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38311" w14:textId="77777777" w:rsidR="00CE2EF8" w:rsidRPr="00F46FBF" w:rsidRDefault="00CE2EF8" w:rsidP="00C336C3">
      <w:pPr>
        <w:spacing w:after="0" w:line="240" w:lineRule="auto"/>
        <w:jc w:val="right"/>
        <w:rPr>
          <w:color w:val="002060"/>
          <w:sz w:val="40"/>
          <w:szCs w:val="40"/>
        </w:rPr>
      </w:pPr>
      <w:bookmarkStart w:id="0" w:name="_GoBack"/>
      <w:bookmarkEnd w:id="0"/>
      <w:r>
        <w:rPr>
          <w:color w:val="002060"/>
          <w:sz w:val="40"/>
          <w:szCs w:val="40"/>
        </w:rPr>
        <w:t>eAirway.01</w:t>
      </w:r>
    </w:p>
    <w:tbl>
      <w:tblPr>
        <w:tblStyle w:val="TableGrid"/>
        <w:tblW w:w="0" w:type="auto"/>
        <w:tblLook w:val="04A0" w:firstRow="1" w:lastRow="0" w:firstColumn="1" w:lastColumn="0" w:noHBand="0" w:noVBand="1"/>
      </w:tblPr>
      <w:tblGrid>
        <w:gridCol w:w="1439"/>
        <w:gridCol w:w="7911"/>
      </w:tblGrid>
      <w:tr w:rsidR="00CE2EF8" w14:paraId="0C3053F6" w14:textId="77777777" w:rsidTr="00A90DFD">
        <w:trPr>
          <w:gridAfter w:val="1"/>
          <w:wAfter w:w="7911" w:type="dxa"/>
        </w:trPr>
        <w:tc>
          <w:tcPr>
            <w:tcW w:w="1439" w:type="dxa"/>
            <w:shd w:val="clear" w:color="auto" w:fill="FFC000"/>
          </w:tcPr>
          <w:p w14:paraId="7307C57D" w14:textId="77777777" w:rsidR="00CE2EF8" w:rsidRPr="00F46FBF" w:rsidRDefault="00CE2EF8" w:rsidP="00C336C3">
            <w:pPr>
              <w:jc w:val="center"/>
              <w:rPr>
                <w:sz w:val="36"/>
                <w:szCs w:val="36"/>
              </w:rPr>
            </w:pPr>
            <w:r w:rsidRPr="00F46FBF">
              <w:rPr>
                <w:sz w:val="36"/>
                <w:szCs w:val="36"/>
              </w:rPr>
              <w:t>Kansas</w:t>
            </w:r>
          </w:p>
        </w:tc>
      </w:tr>
      <w:tr w:rsidR="00CE2EF8" w14:paraId="04DA9EBB" w14:textId="77777777" w:rsidTr="009B0129">
        <w:tc>
          <w:tcPr>
            <w:tcW w:w="9350" w:type="dxa"/>
            <w:gridSpan w:val="2"/>
            <w:shd w:val="clear" w:color="auto" w:fill="1F3864" w:themeFill="accent1" w:themeFillShade="80"/>
          </w:tcPr>
          <w:p w14:paraId="3511BF09" w14:textId="77777777" w:rsidR="00CE2EF8" w:rsidRPr="00F46FBF" w:rsidRDefault="00CE2EF8" w:rsidP="00C336C3">
            <w:pPr>
              <w:rPr>
                <w:sz w:val="44"/>
                <w:szCs w:val="44"/>
              </w:rPr>
            </w:pPr>
            <w:r>
              <w:rPr>
                <w:sz w:val="44"/>
                <w:szCs w:val="44"/>
              </w:rPr>
              <w:t>eAirway.01 – Indications for Invasive Airway</w:t>
            </w:r>
          </w:p>
        </w:tc>
      </w:tr>
    </w:tbl>
    <w:p w14:paraId="520812F8"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3708CAE8" wp14:editId="675CF6FA">
                <wp:extent cx="5943600" cy="70485"/>
                <wp:effectExtent l="0" t="0" r="38100" b="571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05C2AD1" id="Group 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LzWjIwiAgAAnA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p w14:paraId="1ACCA649" w14:textId="77777777" w:rsidR="00CE2EF8" w:rsidRPr="00CE3DC6" w:rsidRDefault="00CE2EF8" w:rsidP="00C336C3">
      <w:pPr>
        <w:spacing w:after="0" w:line="240" w:lineRule="auto"/>
        <w:rPr>
          <w:sz w:val="18"/>
          <w:szCs w:val="18"/>
        </w:rPr>
      </w:pPr>
      <w:r>
        <w:rPr>
          <w:sz w:val="18"/>
          <w:szCs w:val="18"/>
        </w:rPr>
        <w:t>The clinical indication for performing invasive airway management</w:t>
      </w:r>
    </w:p>
    <w:p w14:paraId="38141177" w14:textId="77777777" w:rsidR="00CE2EF8"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747BC6B5" wp14:editId="4B83118D">
                <wp:extent cx="5943600" cy="70485"/>
                <wp:effectExtent l="0" t="0" r="38100" b="571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F6BEBF0" id="Group 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G0zL9SECAACc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" strokecolor="#f79546" strokeweight="2.11364mm"/>
                <w10:anchorlock/>
              </v:group>
            </w:pict>
          </mc:Fallback>
        </mc:AlternateContent>
      </w:r>
    </w:p>
    <w:p w14:paraId="74EEDEFD"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39376B4C" w14:textId="77777777" w:rsidTr="00EE0D53">
        <w:tc>
          <w:tcPr>
            <w:tcW w:w="2337" w:type="dxa"/>
            <w:shd w:val="clear" w:color="auto" w:fill="FFC000"/>
          </w:tcPr>
          <w:p w14:paraId="0AED8B2C" w14:textId="77777777" w:rsidR="00CE2EF8" w:rsidRPr="00CE3DC6" w:rsidRDefault="00CE2EF8" w:rsidP="00C336C3">
            <w:pPr>
              <w:rPr>
                <w:sz w:val="18"/>
                <w:szCs w:val="18"/>
              </w:rPr>
            </w:pPr>
            <w:r w:rsidRPr="00CE3DC6">
              <w:rPr>
                <w:sz w:val="18"/>
                <w:szCs w:val="18"/>
              </w:rPr>
              <w:t>Kansas Usage</w:t>
            </w:r>
          </w:p>
        </w:tc>
        <w:tc>
          <w:tcPr>
            <w:tcW w:w="2337" w:type="dxa"/>
          </w:tcPr>
          <w:p w14:paraId="5600C2D1" w14:textId="77777777" w:rsidR="00CE2EF8" w:rsidRPr="00CE3DC6" w:rsidRDefault="00CE2EF8" w:rsidP="00C336C3">
            <w:pPr>
              <w:jc w:val="center"/>
              <w:rPr>
                <w:sz w:val="18"/>
                <w:szCs w:val="18"/>
              </w:rPr>
            </w:pPr>
            <w:r w:rsidRPr="00CE3DC6">
              <w:rPr>
                <w:sz w:val="18"/>
                <w:szCs w:val="18"/>
              </w:rPr>
              <w:t>Mandatory</w:t>
            </w:r>
          </w:p>
        </w:tc>
        <w:tc>
          <w:tcPr>
            <w:tcW w:w="2338" w:type="dxa"/>
          </w:tcPr>
          <w:p w14:paraId="763EAFBA" w14:textId="77777777" w:rsidR="00CE2EF8" w:rsidRPr="00CE3DC6" w:rsidRDefault="00CE2EF8" w:rsidP="00C336C3">
            <w:pPr>
              <w:rPr>
                <w:sz w:val="18"/>
                <w:szCs w:val="18"/>
              </w:rPr>
            </w:pPr>
            <w:r w:rsidRPr="00CE3DC6">
              <w:rPr>
                <w:sz w:val="18"/>
                <w:szCs w:val="18"/>
              </w:rPr>
              <w:t>Pertinent Negatives</w:t>
            </w:r>
          </w:p>
        </w:tc>
        <w:tc>
          <w:tcPr>
            <w:tcW w:w="2338" w:type="dxa"/>
          </w:tcPr>
          <w:p w14:paraId="5DE870AC" w14:textId="77777777" w:rsidR="00CE2EF8" w:rsidRPr="00CE3DC6" w:rsidRDefault="00CE2EF8" w:rsidP="00C336C3">
            <w:pPr>
              <w:jc w:val="center"/>
              <w:rPr>
                <w:sz w:val="18"/>
                <w:szCs w:val="18"/>
              </w:rPr>
            </w:pPr>
            <w:r w:rsidRPr="00CE3DC6">
              <w:rPr>
                <w:sz w:val="18"/>
                <w:szCs w:val="18"/>
              </w:rPr>
              <w:t>No</w:t>
            </w:r>
          </w:p>
        </w:tc>
      </w:tr>
      <w:tr w:rsidR="00CE2EF8" w:rsidRPr="00CE3DC6" w14:paraId="6FC65C29" w14:textId="77777777" w:rsidTr="007C0138">
        <w:tc>
          <w:tcPr>
            <w:tcW w:w="2337" w:type="dxa"/>
            <w:shd w:val="clear" w:color="auto" w:fill="auto"/>
          </w:tcPr>
          <w:p w14:paraId="1E1C2345" w14:textId="77777777" w:rsidR="00CE2EF8" w:rsidRPr="00CE3DC6" w:rsidRDefault="00CE2EF8" w:rsidP="00C336C3">
            <w:pPr>
              <w:rPr>
                <w:sz w:val="18"/>
                <w:szCs w:val="18"/>
              </w:rPr>
            </w:pPr>
            <w:r w:rsidRPr="007C0138">
              <w:rPr>
                <w:color w:val="000000" w:themeColor="text1"/>
                <w:sz w:val="18"/>
                <w:szCs w:val="18"/>
              </w:rPr>
              <w:t>National Usage</w:t>
            </w:r>
          </w:p>
        </w:tc>
        <w:tc>
          <w:tcPr>
            <w:tcW w:w="2337" w:type="dxa"/>
          </w:tcPr>
          <w:p w14:paraId="3881CDAE" w14:textId="77777777" w:rsidR="00CE2EF8" w:rsidRPr="00CE3DC6" w:rsidRDefault="00CE2EF8" w:rsidP="00C336C3">
            <w:pPr>
              <w:jc w:val="center"/>
              <w:rPr>
                <w:sz w:val="18"/>
                <w:szCs w:val="18"/>
              </w:rPr>
            </w:pPr>
            <w:r>
              <w:rPr>
                <w:sz w:val="18"/>
                <w:szCs w:val="18"/>
              </w:rPr>
              <w:t>Recommended</w:t>
            </w:r>
          </w:p>
        </w:tc>
        <w:tc>
          <w:tcPr>
            <w:tcW w:w="2338" w:type="dxa"/>
          </w:tcPr>
          <w:p w14:paraId="66BC6E37" w14:textId="77777777" w:rsidR="00CE2EF8" w:rsidRPr="00CE3DC6" w:rsidRDefault="00CE2EF8" w:rsidP="00C336C3">
            <w:pPr>
              <w:rPr>
                <w:sz w:val="18"/>
                <w:szCs w:val="18"/>
              </w:rPr>
            </w:pPr>
            <w:r w:rsidRPr="00CE3DC6">
              <w:rPr>
                <w:sz w:val="18"/>
                <w:szCs w:val="18"/>
              </w:rPr>
              <w:t>NOT Values</w:t>
            </w:r>
          </w:p>
        </w:tc>
        <w:tc>
          <w:tcPr>
            <w:tcW w:w="2338" w:type="dxa"/>
          </w:tcPr>
          <w:p w14:paraId="65DD244C" w14:textId="77777777" w:rsidR="00CE2EF8" w:rsidRPr="00CE3DC6" w:rsidRDefault="00CE2EF8" w:rsidP="00C336C3">
            <w:pPr>
              <w:jc w:val="center"/>
              <w:rPr>
                <w:sz w:val="18"/>
                <w:szCs w:val="18"/>
              </w:rPr>
            </w:pPr>
            <w:r w:rsidRPr="00CE3DC6">
              <w:rPr>
                <w:sz w:val="18"/>
                <w:szCs w:val="18"/>
              </w:rPr>
              <w:t>No</w:t>
            </w:r>
          </w:p>
        </w:tc>
      </w:tr>
      <w:tr w:rsidR="00CE2EF8" w:rsidRPr="00CE3DC6" w14:paraId="7F5B804A" w14:textId="77777777" w:rsidTr="00007C42">
        <w:tc>
          <w:tcPr>
            <w:tcW w:w="2337" w:type="dxa"/>
          </w:tcPr>
          <w:p w14:paraId="27CA87F5" w14:textId="77777777" w:rsidR="00CE2EF8" w:rsidRPr="00CE3DC6" w:rsidRDefault="00CE2EF8" w:rsidP="00C336C3">
            <w:pPr>
              <w:rPr>
                <w:sz w:val="18"/>
                <w:szCs w:val="18"/>
              </w:rPr>
            </w:pPr>
            <w:r w:rsidRPr="00CE3DC6">
              <w:rPr>
                <w:sz w:val="18"/>
                <w:szCs w:val="18"/>
              </w:rPr>
              <w:t>XML Usage</w:t>
            </w:r>
          </w:p>
        </w:tc>
        <w:tc>
          <w:tcPr>
            <w:tcW w:w="2337" w:type="dxa"/>
          </w:tcPr>
          <w:p w14:paraId="1FCE8D9C" w14:textId="77777777" w:rsidR="00CE2EF8" w:rsidRPr="00CE3DC6" w:rsidRDefault="00CE2EF8" w:rsidP="00C336C3">
            <w:pPr>
              <w:jc w:val="center"/>
              <w:rPr>
                <w:sz w:val="18"/>
                <w:szCs w:val="18"/>
              </w:rPr>
            </w:pPr>
            <w:r>
              <w:rPr>
                <w:sz w:val="18"/>
                <w:szCs w:val="18"/>
              </w:rPr>
              <w:t>Optional</w:t>
            </w:r>
          </w:p>
        </w:tc>
        <w:tc>
          <w:tcPr>
            <w:tcW w:w="2338" w:type="dxa"/>
          </w:tcPr>
          <w:p w14:paraId="521B57B6" w14:textId="77777777" w:rsidR="00CE2EF8" w:rsidRPr="00CE3DC6" w:rsidRDefault="00CE2EF8" w:rsidP="00C336C3">
            <w:pPr>
              <w:rPr>
                <w:sz w:val="18"/>
                <w:szCs w:val="18"/>
              </w:rPr>
            </w:pPr>
            <w:r w:rsidRPr="00CE3DC6">
              <w:rPr>
                <w:sz w:val="18"/>
                <w:szCs w:val="18"/>
              </w:rPr>
              <w:t>Is Nillable</w:t>
            </w:r>
          </w:p>
        </w:tc>
        <w:tc>
          <w:tcPr>
            <w:tcW w:w="2338" w:type="dxa"/>
          </w:tcPr>
          <w:p w14:paraId="7E00CA3D" w14:textId="77777777" w:rsidR="00CE2EF8" w:rsidRPr="00CE3DC6" w:rsidRDefault="00CE2EF8" w:rsidP="00C336C3">
            <w:pPr>
              <w:jc w:val="center"/>
              <w:rPr>
                <w:sz w:val="18"/>
                <w:szCs w:val="18"/>
              </w:rPr>
            </w:pPr>
            <w:r>
              <w:rPr>
                <w:sz w:val="18"/>
                <w:szCs w:val="18"/>
              </w:rPr>
              <w:t>Yes</w:t>
            </w:r>
          </w:p>
        </w:tc>
      </w:tr>
      <w:tr w:rsidR="00CE2EF8" w:rsidRPr="00CE3DC6" w14:paraId="0272E284" w14:textId="77777777" w:rsidTr="00007C42">
        <w:tc>
          <w:tcPr>
            <w:tcW w:w="2337" w:type="dxa"/>
          </w:tcPr>
          <w:p w14:paraId="74559A14" w14:textId="77777777" w:rsidR="00CE2EF8" w:rsidRPr="00CE3DC6" w:rsidRDefault="00CE2EF8" w:rsidP="00C336C3">
            <w:pPr>
              <w:rPr>
                <w:sz w:val="18"/>
                <w:szCs w:val="18"/>
              </w:rPr>
            </w:pPr>
            <w:r w:rsidRPr="00CE3DC6">
              <w:rPr>
                <w:sz w:val="18"/>
                <w:szCs w:val="18"/>
              </w:rPr>
              <w:t>Version 3.4 Element</w:t>
            </w:r>
          </w:p>
        </w:tc>
        <w:tc>
          <w:tcPr>
            <w:tcW w:w="2337" w:type="dxa"/>
          </w:tcPr>
          <w:p w14:paraId="1304F392" w14:textId="77777777" w:rsidR="00CE2EF8" w:rsidRPr="00CE3DC6" w:rsidRDefault="00CE2EF8" w:rsidP="00C336C3">
            <w:pPr>
              <w:jc w:val="center"/>
              <w:rPr>
                <w:sz w:val="18"/>
                <w:szCs w:val="18"/>
              </w:rPr>
            </w:pPr>
            <w:r w:rsidRPr="00CE3DC6">
              <w:rPr>
                <w:sz w:val="18"/>
                <w:szCs w:val="18"/>
              </w:rPr>
              <w:t>Yes</w:t>
            </w:r>
          </w:p>
        </w:tc>
        <w:tc>
          <w:tcPr>
            <w:tcW w:w="2338" w:type="dxa"/>
          </w:tcPr>
          <w:p w14:paraId="4000D6B8" w14:textId="77777777" w:rsidR="00CE2EF8" w:rsidRPr="00CE3DC6" w:rsidRDefault="00CE2EF8" w:rsidP="00C336C3">
            <w:pPr>
              <w:rPr>
                <w:sz w:val="18"/>
                <w:szCs w:val="18"/>
              </w:rPr>
            </w:pPr>
            <w:r w:rsidRPr="00CE3DC6">
              <w:rPr>
                <w:sz w:val="18"/>
                <w:szCs w:val="18"/>
              </w:rPr>
              <w:t>Recurrence</w:t>
            </w:r>
          </w:p>
        </w:tc>
        <w:tc>
          <w:tcPr>
            <w:tcW w:w="2338" w:type="dxa"/>
          </w:tcPr>
          <w:p w14:paraId="7B3A30E6" w14:textId="77777777" w:rsidR="00CE2EF8" w:rsidRPr="00CE3DC6" w:rsidRDefault="00CE2EF8" w:rsidP="00C336C3">
            <w:pPr>
              <w:jc w:val="center"/>
              <w:rPr>
                <w:sz w:val="18"/>
                <w:szCs w:val="18"/>
              </w:rPr>
            </w:pPr>
            <w:r>
              <w:rPr>
                <w:sz w:val="18"/>
                <w:szCs w:val="18"/>
              </w:rPr>
              <w:t>0</w:t>
            </w:r>
            <w:r w:rsidRPr="00CE3DC6">
              <w:rPr>
                <w:sz w:val="18"/>
                <w:szCs w:val="18"/>
              </w:rPr>
              <w:t>:</w:t>
            </w:r>
            <w:r>
              <w:rPr>
                <w:sz w:val="18"/>
                <w:szCs w:val="18"/>
              </w:rPr>
              <w:t>M</w:t>
            </w:r>
          </w:p>
        </w:tc>
      </w:tr>
    </w:tbl>
    <w:p w14:paraId="0C689848"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7E453B8A" wp14:editId="410A1DDC">
                <wp:extent cx="5943600" cy="70485"/>
                <wp:effectExtent l="0" t="0" r="38100" b="571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EE4C919" id="Group 1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SYIgIAAJ0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HCNF&#10;WhC/FYqjSdAQLgaPleo50pMaOCKlVw1RNY+5Xs8GwrIQAYXfhISNgyb8I9d8GNx3sAHQpAf0Nx5S&#10;GOv8husWhUWJJZQc+0WOW+dDHVeX0D6l10JKOCeFVKiDNuXpPIsRTkvBgjUYna33K2nRkcDDWt/P&#10;Z9M8qgLLrRsMsGIxW8MJex7WngjZr+F2qQYYQX9Pcq/ZeWffIUFDh2GENxALHt5reGS3++h1/ass&#10;/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Dd6BJg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" strokecolor="#f79546" strokeweight="2.11364mm"/>
                <w10:anchorlock/>
              </v:group>
            </w:pict>
          </mc:Fallback>
        </mc:AlternateContent>
      </w:r>
    </w:p>
    <w:p w14:paraId="23A6A9B9" w14:textId="77777777" w:rsidR="00CE2EF8" w:rsidRDefault="00CE2EF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1035"/>
        <w:gridCol w:w="1008"/>
        <w:gridCol w:w="6309"/>
      </w:tblGrid>
      <w:tr w:rsidR="00CE2EF8" w:rsidRPr="00244AE7" w14:paraId="371E12AB" w14:textId="77777777" w:rsidTr="00270AEA">
        <w:trPr>
          <w:gridAfter w:val="1"/>
          <w:wAfter w:w="6309" w:type="dxa"/>
          <w:tblCellSpacing w:w="0" w:type="dxa"/>
        </w:trPr>
        <w:tc>
          <w:tcPr>
            <w:tcW w:w="1035" w:type="dxa"/>
            <w:vAlign w:val="center"/>
            <w:hideMark/>
          </w:tcPr>
          <w:p w14:paraId="4BC9E514" w14:textId="77777777" w:rsidR="00CE2EF8" w:rsidRPr="00AE5011" w:rsidRDefault="00CE2EF8" w:rsidP="00AE5011">
            <w:pPr>
              <w:spacing w:after="0" w:line="240" w:lineRule="auto"/>
              <w:rPr>
                <w:rFonts w:eastAsia="Times New Roman" w:cstheme="minorHAnsi"/>
                <w:b/>
                <w:bCs/>
                <w:sz w:val="18"/>
                <w:szCs w:val="18"/>
              </w:rPr>
            </w:pPr>
            <w:r w:rsidRPr="00244AE7">
              <w:rPr>
                <w:rFonts w:eastAsia="Times New Roman" w:cstheme="minorHAnsi"/>
                <w:b/>
                <w:bCs/>
                <w:sz w:val="18"/>
                <w:szCs w:val="18"/>
              </w:rPr>
              <w:t>Code</w:t>
            </w:r>
          </w:p>
        </w:tc>
        <w:tc>
          <w:tcPr>
            <w:tcW w:w="1008" w:type="dxa"/>
          </w:tcPr>
          <w:p w14:paraId="1B661AC7" w14:textId="77777777" w:rsidR="00CE2EF8" w:rsidRPr="00244AE7" w:rsidRDefault="00CE2EF8" w:rsidP="00AE5011">
            <w:pPr>
              <w:spacing w:after="0" w:line="240" w:lineRule="auto"/>
              <w:rPr>
                <w:rFonts w:eastAsia="Times New Roman" w:cstheme="minorHAnsi"/>
                <w:b/>
                <w:bCs/>
                <w:sz w:val="18"/>
                <w:szCs w:val="18"/>
              </w:rPr>
            </w:pPr>
            <w:r w:rsidRPr="00244AE7">
              <w:rPr>
                <w:rFonts w:eastAsia="Times New Roman" w:cstheme="minorHAnsi"/>
                <w:b/>
                <w:bCs/>
                <w:sz w:val="18"/>
                <w:szCs w:val="18"/>
              </w:rPr>
              <w:t>Description</w:t>
            </w:r>
          </w:p>
        </w:tc>
      </w:tr>
      <w:tr w:rsidR="00CE2EF8" w:rsidRPr="00AE5011" w14:paraId="66B8733D" w14:textId="77777777" w:rsidTr="00270AEA">
        <w:trPr>
          <w:tblCellSpacing w:w="0" w:type="dxa"/>
        </w:trPr>
        <w:tc>
          <w:tcPr>
            <w:tcW w:w="1035" w:type="dxa"/>
            <w:hideMark/>
          </w:tcPr>
          <w:p w14:paraId="17BF03D0" w14:textId="77777777" w:rsidR="00CE2EF8" w:rsidRPr="00AE5011" w:rsidRDefault="00CE2EF8" w:rsidP="00AE5011">
            <w:pPr>
              <w:spacing w:after="0" w:line="240" w:lineRule="auto"/>
              <w:rPr>
                <w:rFonts w:eastAsia="Times New Roman" w:cstheme="minorHAnsi"/>
                <w:sz w:val="18"/>
                <w:szCs w:val="18"/>
              </w:rPr>
            </w:pPr>
            <w:r w:rsidRPr="00AE5011">
              <w:rPr>
                <w:rFonts w:eastAsia="Times New Roman" w:cstheme="minorHAnsi"/>
                <w:sz w:val="18"/>
                <w:szCs w:val="18"/>
              </w:rPr>
              <w:t>4001001</w:t>
            </w:r>
          </w:p>
        </w:tc>
        <w:tc>
          <w:tcPr>
            <w:tcW w:w="7317" w:type="dxa"/>
            <w:gridSpan w:val="2"/>
            <w:vAlign w:val="center"/>
            <w:hideMark/>
          </w:tcPr>
          <w:p w14:paraId="1602064D" w14:textId="77777777" w:rsidR="00CE2EF8" w:rsidRPr="00AE5011" w:rsidRDefault="00CE2EF8" w:rsidP="00AE5011">
            <w:pPr>
              <w:spacing w:after="0" w:line="240" w:lineRule="auto"/>
              <w:rPr>
                <w:rFonts w:eastAsia="Times New Roman" w:cstheme="minorHAnsi"/>
                <w:sz w:val="18"/>
                <w:szCs w:val="18"/>
              </w:rPr>
            </w:pPr>
            <w:r w:rsidRPr="00AE5011">
              <w:rPr>
                <w:rFonts w:eastAsia="Times New Roman" w:cstheme="minorHAnsi"/>
                <w:sz w:val="18"/>
                <w:szCs w:val="18"/>
              </w:rPr>
              <w:t>Adequate Airway Reflexes/Effort, Potential for Compromise</w:t>
            </w:r>
          </w:p>
        </w:tc>
      </w:tr>
      <w:tr w:rsidR="00CE2EF8" w:rsidRPr="00AE5011" w14:paraId="3682C1EF" w14:textId="77777777" w:rsidTr="00270AEA">
        <w:trPr>
          <w:tblCellSpacing w:w="0" w:type="dxa"/>
        </w:trPr>
        <w:tc>
          <w:tcPr>
            <w:tcW w:w="1035" w:type="dxa"/>
            <w:vAlign w:val="center"/>
            <w:hideMark/>
          </w:tcPr>
          <w:p w14:paraId="4D29DF00" w14:textId="77777777" w:rsidR="00CE2EF8" w:rsidRPr="00AE5011" w:rsidRDefault="00CE2EF8" w:rsidP="00AE5011">
            <w:pPr>
              <w:spacing w:after="0" w:line="240" w:lineRule="auto"/>
              <w:rPr>
                <w:rFonts w:eastAsia="Times New Roman" w:cstheme="minorHAnsi"/>
                <w:sz w:val="20"/>
                <w:szCs w:val="20"/>
              </w:rPr>
            </w:pPr>
          </w:p>
        </w:tc>
        <w:tc>
          <w:tcPr>
            <w:tcW w:w="7317" w:type="dxa"/>
            <w:gridSpan w:val="2"/>
            <w:vAlign w:val="center"/>
            <w:hideMark/>
          </w:tcPr>
          <w:p w14:paraId="5A5CD5CB" w14:textId="77777777" w:rsidR="00CE2EF8" w:rsidRPr="00AE5011" w:rsidRDefault="00CE2EF8" w:rsidP="00AE5011">
            <w:pPr>
              <w:spacing w:after="0" w:line="240" w:lineRule="auto"/>
              <w:rPr>
                <w:rFonts w:eastAsia="Times New Roman" w:cstheme="minorHAnsi"/>
                <w:sz w:val="20"/>
                <w:szCs w:val="20"/>
              </w:rPr>
            </w:pPr>
          </w:p>
        </w:tc>
      </w:tr>
      <w:tr w:rsidR="00CE2EF8" w:rsidRPr="00AE5011" w14:paraId="0250068B" w14:textId="77777777" w:rsidTr="00270AEA">
        <w:trPr>
          <w:tblCellSpacing w:w="0" w:type="dxa"/>
        </w:trPr>
        <w:tc>
          <w:tcPr>
            <w:tcW w:w="1035" w:type="dxa"/>
            <w:hideMark/>
          </w:tcPr>
          <w:p w14:paraId="5156CAF6" w14:textId="77777777" w:rsidR="00CE2EF8" w:rsidRPr="00AE5011" w:rsidRDefault="00CE2EF8" w:rsidP="00AE5011">
            <w:pPr>
              <w:spacing w:after="0" w:line="240" w:lineRule="auto"/>
              <w:rPr>
                <w:rFonts w:eastAsia="Times New Roman" w:cstheme="minorHAnsi"/>
                <w:sz w:val="18"/>
                <w:szCs w:val="18"/>
              </w:rPr>
            </w:pPr>
            <w:r w:rsidRPr="00AE5011">
              <w:rPr>
                <w:rFonts w:eastAsia="Times New Roman" w:cstheme="minorHAnsi"/>
                <w:sz w:val="18"/>
                <w:szCs w:val="18"/>
              </w:rPr>
              <w:t>4001003</w:t>
            </w:r>
          </w:p>
        </w:tc>
        <w:tc>
          <w:tcPr>
            <w:tcW w:w="7317" w:type="dxa"/>
            <w:gridSpan w:val="2"/>
            <w:vAlign w:val="center"/>
            <w:hideMark/>
          </w:tcPr>
          <w:p w14:paraId="09B510BE" w14:textId="77777777" w:rsidR="00CE2EF8" w:rsidRPr="00AE5011" w:rsidRDefault="00CE2EF8" w:rsidP="00AE5011">
            <w:pPr>
              <w:spacing w:after="0" w:line="240" w:lineRule="auto"/>
              <w:rPr>
                <w:rFonts w:eastAsia="Times New Roman" w:cstheme="minorHAnsi"/>
                <w:sz w:val="18"/>
                <w:szCs w:val="18"/>
              </w:rPr>
            </w:pPr>
            <w:r w:rsidRPr="00AE5011">
              <w:rPr>
                <w:rFonts w:eastAsia="Times New Roman" w:cstheme="minorHAnsi"/>
                <w:sz w:val="18"/>
                <w:szCs w:val="18"/>
              </w:rPr>
              <w:t>Airway Reflex Compromised</w:t>
            </w:r>
          </w:p>
        </w:tc>
      </w:tr>
      <w:tr w:rsidR="00CE2EF8" w:rsidRPr="00AE5011" w14:paraId="36733C46" w14:textId="77777777" w:rsidTr="00270AEA">
        <w:trPr>
          <w:tblCellSpacing w:w="0" w:type="dxa"/>
        </w:trPr>
        <w:tc>
          <w:tcPr>
            <w:tcW w:w="1035" w:type="dxa"/>
            <w:vAlign w:val="center"/>
            <w:hideMark/>
          </w:tcPr>
          <w:p w14:paraId="5317BAD7" w14:textId="77777777" w:rsidR="00CE2EF8" w:rsidRPr="00AE5011" w:rsidRDefault="00CE2EF8" w:rsidP="00AE5011">
            <w:pPr>
              <w:spacing w:after="0" w:line="240" w:lineRule="auto"/>
              <w:rPr>
                <w:rFonts w:eastAsia="Times New Roman" w:cstheme="minorHAnsi"/>
                <w:sz w:val="20"/>
                <w:szCs w:val="20"/>
              </w:rPr>
            </w:pPr>
          </w:p>
        </w:tc>
        <w:tc>
          <w:tcPr>
            <w:tcW w:w="7317" w:type="dxa"/>
            <w:gridSpan w:val="2"/>
            <w:vAlign w:val="center"/>
            <w:hideMark/>
          </w:tcPr>
          <w:p w14:paraId="5067BAB9" w14:textId="77777777" w:rsidR="00CE2EF8" w:rsidRPr="00AE5011" w:rsidRDefault="00CE2EF8" w:rsidP="00AE5011">
            <w:pPr>
              <w:spacing w:after="0" w:line="240" w:lineRule="auto"/>
              <w:rPr>
                <w:rFonts w:eastAsia="Times New Roman" w:cstheme="minorHAnsi"/>
                <w:sz w:val="20"/>
                <w:szCs w:val="20"/>
              </w:rPr>
            </w:pPr>
          </w:p>
        </w:tc>
      </w:tr>
      <w:tr w:rsidR="00CE2EF8" w:rsidRPr="00AE5011" w14:paraId="72AB73C4" w14:textId="77777777" w:rsidTr="00270AEA">
        <w:trPr>
          <w:tblCellSpacing w:w="0" w:type="dxa"/>
        </w:trPr>
        <w:tc>
          <w:tcPr>
            <w:tcW w:w="1035" w:type="dxa"/>
            <w:hideMark/>
          </w:tcPr>
          <w:p w14:paraId="7DDC26F0" w14:textId="77777777" w:rsidR="00CE2EF8" w:rsidRPr="00AE5011" w:rsidRDefault="00CE2EF8" w:rsidP="00AE5011">
            <w:pPr>
              <w:spacing w:after="0" w:line="240" w:lineRule="auto"/>
              <w:rPr>
                <w:rFonts w:eastAsia="Times New Roman" w:cstheme="minorHAnsi"/>
                <w:sz w:val="18"/>
                <w:szCs w:val="18"/>
              </w:rPr>
            </w:pPr>
            <w:r w:rsidRPr="00AE5011">
              <w:rPr>
                <w:rFonts w:eastAsia="Times New Roman" w:cstheme="minorHAnsi"/>
                <w:sz w:val="18"/>
                <w:szCs w:val="18"/>
              </w:rPr>
              <w:t>4001005</w:t>
            </w:r>
          </w:p>
        </w:tc>
        <w:tc>
          <w:tcPr>
            <w:tcW w:w="7317" w:type="dxa"/>
            <w:gridSpan w:val="2"/>
            <w:vAlign w:val="center"/>
            <w:hideMark/>
          </w:tcPr>
          <w:p w14:paraId="01CEB968" w14:textId="77777777" w:rsidR="00CE2EF8" w:rsidRPr="00AE5011" w:rsidRDefault="00CE2EF8" w:rsidP="00AE5011">
            <w:pPr>
              <w:spacing w:after="0" w:line="240" w:lineRule="auto"/>
              <w:rPr>
                <w:rFonts w:eastAsia="Times New Roman" w:cstheme="minorHAnsi"/>
                <w:sz w:val="18"/>
                <w:szCs w:val="18"/>
              </w:rPr>
            </w:pPr>
            <w:r w:rsidRPr="00AE5011">
              <w:rPr>
                <w:rFonts w:eastAsia="Times New Roman" w:cstheme="minorHAnsi"/>
                <w:sz w:val="18"/>
                <w:szCs w:val="18"/>
              </w:rPr>
              <w:t>Apnea or Agonal Respirations</w:t>
            </w:r>
          </w:p>
        </w:tc>
      </w:tr>
      <w:tr w:rsidR="00CE2EF8" w:rsidRPr="00AE5011" w14:paraId="6C49BEAB" w14:textId="77777777" w:rsidTr="00270AEA">
        <w:trPr>
          <w:tblCellSpacing w:w="0" w:type="dxa"/>
        </w:trPr>
        <w:tc>
          <w:tcPr>
            <w:tcW w:w="1035" w:type="dxa"/>
            <w:vAlign w:val="center"/>
            <w:hideMark/>
          </w:tcPr>
          <w:p w14:paraId="36850DC2" w14:textId="77777777" w:rsidR="00CE2EF8" w:rsidRPr="00AE5011" w:rsidRDefault="00CE2EF8" w:rsidP="00AE5011">
            <w:pPr>
              <w:spacing w:after="0" w:line="240" w:lineRule="auto"/>
              <w:rPr>
                <w:rFonts w:eastAsia="Times New Roman" w:cstheme="minorHAnsi"/>
                <w:sz w:val="20"/>
                <w:szCs w:val="20"/>
              </w:rPr>
            </w:pPr>
          </w:p>
        </w:tc>
        <w:tc>
          <w:tcPr>
            <w:tcW w:w="7317" w:type="dxa"/>
            <w:gridSpan w:val="2"/>
            <w:vAlign w:val="center"/>
            <w:hideMark/>
          </w:tcPr>
          <w:p w14:paraId="296D9715" w14:textId="77777777" w:rsidR="00CE2EF8" w:rsidRPr="00AE5011" w:rsidRDefault="00CE2EF8" w:rsidP="00AE5011">
            <w:pPr>
              <w:spacing w:after="0" w:line="240" w:lineRule="auto"/>
              <w:rPr>
                <w:rFonts w:eastAsia="Times New Roman" w:cstheme="minorHAnsi"/>
                <w:sz w:val="20"/>
                <w:szCs w:val="20"/>
              </w:rPr>
            </w:pPr>
          </w:p>
        </w:tc>
      </w:tr>
      <w:tr w:rsidR="00CE2EF8" w:rsidRPr="00AE5011" w14:paraId="0F9EE497" w14:textId="77777777" w:rsidTr="00270AEA">
        <w:trPr>
          <w:tblCellSpacing w:w="0" w:type="dxa"/>
        </w:trPr>
        <w:tc>
          <w:tcPr>
            <w:tcW w:w="1035" w:type="dxa"/>
            <w:hideMark/>
          </w:tcPr>
          <w:p w14:paraId="64248F3E" w14:textId="77777777" w:rsidR="00CE2EF8" w:rsidRPr="00AE5011" w:rsidRDefault="00CE2EF8" w:rsidP="00AE5011">
            <w:pPr>
              <w:spacing w:after="0" w:line="240" w:lineRule="auto"/>
              <w:rPr>
                <w:rFonts w:eastAsia="Times New Roman" w:cstheme="minorHAnsi"/>
                <w:sz w:val="18"/>
                <w:szCs w:val="18"/>
              </w:rPr>
            </w:pPr>
            <w:r w:rsidRPr="00AE5011">
              <w:rPr>
                <w:rFonts w:eastAsia="Times New Roman" w:cstheme="minorHAnsi"/>
                <w:sz w:val="18"/>
                <w:szCs w:val="18"/>
              </w:rPr>
              <w:t>4001007</w:t>
            </w:r>
          </w:p>
        </w:tc>
        <w:tc>
          <w:tcPr>
            <w:tcW w:w="7317" w:type="dxa"/>
            <w:gridSpan w:val="2"/>
            <w:vAlign w:val="center"/>
            <w:hideMark/>
          </w:tcPr>
          <w:p w14:paraId="699837BB" w14:textId="77777777" w:rsidR="00CE2EF8" w:rsidRPr="00AE5011" w:rsidRDefault="00CE2EF8" w:rsidP="00AE5011">
            <w:pPr>
              <w:spacing w:after="0" w:line="240" w:lineRule="auto"/>
              <w:rPr>
                <w:rFonts w:eastAsia="Times New Roman" w:cstheme="minorHAnsi"/>
                <w:sz w:val="18"/>
                <w:szCs w:val="18"/>
              </w:rPr>
            </w:pPr>
            <w:r w:rsidRPr="00AE5011">
              <w:rPr>
                <w:rFonts w:eastAsia="Times New Roman" w:cstheme="minorHAnsi"/>
                <w:sz w:val="18"/>
                <w:szCs w:val="18"/>
              </w:rPr>
              <w:t>Illness Involving Airway</w:t>
            </w:r>
          </w:p>
        </w:tc>
      </w:tr>
      <w:tr w:rsidR="00CE2EF8" w:rsidRPr="00AE5011" w14:paraId="08713C09" w14:textId="77777777" w:rsidTr="00270AEA">
        <w:trPr>
          <w:tblCellSpacing w:w="0" w:type="dxa"/>
        </w:trPr>
        <w:tc>
          <w:tcPr>
            <w:tcW w:w="1035" w:type="dxa"/>
            <w:vAlign w:val="center"/>
            <w:hideMark/>
          </w:tcPr>
          <w:p w14:paraId="5DB43EA9" w14:textId="77777777" w:rsidR="00CE2EF8" w:rsidRPr="00AE5011" w:rsidRDefault="00CE2EF8" w:rsidP="00AE5011">
            <w:pPr>
              <w:spacing w:after="0" w:line="240" w:lineRule="auto"/>
              <w:rPr>
                <w:rFonts w:eastAsia="Times New Roman" w:cstheme="minorHAnsi"/>
                <w:sz w:val="20"/>
                <w:szCs w:val="20"/>
              </w:rPr>
            </w:pPr>
          </w:p>
        </w:tc>
        <w:tc>
          <w:tcPr>
            <w:tcW w:w="7317" w:type="dxa"/>
            <w:gridSpan w:val="2"/>
            <w:vAlign w:val="center"/>
            <w:hideMark/>
          </w:tcPr>
          <w:p w14:paraId="66D4B002" w14:textId="77777777" w:rsidR="00CE2EF8" w:rsidRPr="00AE5011" w:rsidRDefault="00CE2EF8" w:rsidP="00AE5011">
            <w:pPr>
              <w:spacing w:after="0" w:line="240" w:lineRule="auto"/>
              <w:rPr>
                <w:rFonts w:eastAsia="Times New Roman" w:cstheme="minorHAnsi"/>
                <w:sz w:val="20"/>
                <w:szCs w:val="20"/>
              </w:rPr>
            </w:pPr>
          </w:p>
        </w:tc>
      </w:tr>
      <w:tr w:rsidR="00CE2EF8" w:rsidRPr="00AE5011" w14:paraId="309399E4" w14:textId="77777777" w:rsidTr="00270AEA">
        <w:trPr>
          <w:tblCellSpacing w:w="0" w:type="dxa"/>
        </w:trPr>
        <w:tc>
          <w:tcPr>
            <w:tcW w:w="1035" w:type="dxa"/>
            <w:hideMark/>
          </w:tcPr>
          <w:p w14:paraId="7B18C9AE" w14:textId="77777777" w:rsidR="00CE2EF8" w:rsidRPr="00AE5011" w:rsidRDefault="00CE2EF8" w:rsidP="00AE5011">
            <w:pPr>
              <w:spacing w:after="0" w:line="240" w:lineRule="auto"/>
              <w:rPr>
                <w:rFonts w:eastAsia="Times New Roman" w:cstheme="minorHAnsi"/>
                <w:sz w:val="18"/>
                <w:szCs w:val="18"/>
              </w:rPr>
            </w:pPr>
            <w:r w:rsidRPr="00AE5011">
              <w:rPr>
                <w:rFonts w:eastAsia="Times New Roman" w:cstheme="minorHAnsi"/>
                <w:sz w:val="18"/>
                <w:szCs w:val="18"/>
              </w:rPr>
              <w:t>4001009</w:t>
            </w:r>
          </w:p>
        </w:tc>
        <w:tc>
          <w:tcPr>
            <w:tcW w:w="7317" w:type="dxa"/>
            <w:gridSpan w:val="2"/>
            <w:vAlign w:val="center"/>
            <w:hideMark/>
          </w:tcPr>
          <w:p w14:paraId="00FE230F" w14:textId="77777777" w:rsidR="00CE2EF8" w:rsidRPr="00AE5011" w:rsidRDefault="00CE2EF8" w:rsidP="00AE5011">
            <w:pPr>
              <w:spacing w:after="0" w:line="240" w:lineRule="auto"/>
              <w:rPr>
                <w:rFonts w:eastAsia="Times New Roman" w:cstheme="minorHAnsi"/>
                <w:sz w:val="18"/>
                <w:szCs w:val="18"/>
              </w:rPr>
            </w:pPr>
            <w:r w:rsidRPr="00AE5011">
              <w:rPr>
                <w:rFonts w:eastAsia="Times New Roman" w:cstheme="minorHAnsi"/>
                <w:sz w:val="18"/>
                <w:szCs w:val="18"/>
              </w:rPr>
              <w:t>Injury Involving Airway</w:t>
            </w:r>
          </w:p>
        </w:tc>
      </w:tr>
      <w:tr w:rsidR="00CE2EF8" w:rsidRPr="00AE5011" w14:paraId="1015E5FD" w14:textId="77777777" w:rsidTr="00270AEA">
        <w:trPr>
          <w:tblCellSpacing w:w="0" w:type="dxa"/>
        </w:trPr>
        <w:tc>
          <w:tcPr>
            <w:tcW w:w="1035" w:type="dxa"/>
            <w:vAlign w:val="center"/>
            <w:hideMark/>
          </w:tcPr>
          <w:p w14:paraId="29839673" w14:textId="77777777" w:rsidR="00CE2EF8" w:rsidRPr="00AE5011" w:rsidRDefault="00CE2EF8" w:rsidP="00AE5011">
            <w:pPr>
              <w:spacing w:after="0" w:line="240" w:lineRule="auto"/>
              <w:rPr>
                <w:rFonts w:eastAsia="Times New Roman" w:cstheme="minorHAnsi"/>
                <w:sz w:val="20"/>
                <w:szCs w:val="20"/>
              </w:rPr>
            </w:pPr>
          </w:p>
        </w:tc>
        <w:tc>
          <w:tcPr>
            <w:tcW w:w="7317" w:type="dxa"/>
            <w:gridSpan w:val="2"/>
            <w:vAlign w:val="center"/>
            <w:hideMark/>
          </w:tcPr>
          <w:p w14:paraId="382F77DB" w14:textId="77777777" w:rsidR="00CE2EF8" w:rsidRPr="00AE5011" w:rsidRDefault="00CE2EF8" w:rsidP="00AE5011">
            <w:pPr>
              <w:spacing w:after="0" w:line="240" w:lineRule="auto"/>
              <w:rPr>
                <w:rFonts w:eastAsia="Times New Roman" w:cstheme="minorHAnsi"/>
                <w:sz w:val="20"/>
                <w:szCs w:val="20"/>
              </w:rPr>
            </w:pPr>
          </w:p>
        </w:tc>
      </w:tr>
      <w:tr w:rsidR="00CE2EF8" w:rsidRPr="00AE5011" w14:paraId="67657D88" w14:textId="77777777" w:rsidTr="00270AEA">
        <w:trPr>
          <w:tblCellSpacing w:w="0" w:type="dxa"/>
        </w:trPr>
        <w:tc>
          <w:tcPr>
            <w:tcW w:w="1035" w:type="dxa"/>
            <w:hideMark/>
          </w:tcPr>
          <w:p w14:paraId="3324D967" w14:textId="77777777" w:rsidR="00CE2EF8" w:rsidRPr="00AE5011" w:rsidRDefault="00CE2EF8" w:rsidP="00AE5011">
            <w:pPr>
              <w:spacing w:after="0" w:line="240" w:lineRule="auto"/>
              <w:rPr>
                <w:rFonts w:eastAsia="Times New Roman" w:cstheme="minorHAnsi"/>
                <w:sz w:val="18"/>
                <w:szCs w:val="18"/>
              </w:rPr>
            </w:pPr>
            <w:r w:rsidRPr="00AE5011">
              <w:rPr>
                <w:rFonts w:eastAsia="Times New Roman" w:cstheme="minorHAnsi"/>
                <w:sz w:val="18"/>
                <w:szCs w:val="18"/>
              </w:rPr>
              <w:t>4001011</w:t>
            </w:r>
          </w:p>
        </w:tc>
        <w:tc>
          <w:tcPr>
            <w:tcW w:w="7317" w:type="dxa"/>
            <w:gridSpan w:val="2"/>
            <w:vAlign w:val="center"/>
            <w:hideMark/>
          </w:tcPr>
          <w:p w14:paraId="27B50AA1" w14:textId="77777777" w:rsidR="00CE2EF8" w:rsidRPr="00AE5011" w:rsidRDefault="00CE2EF8" w:rsidP="00AE5011">
            <w:pPr>
              <w:spacing w:after="0" w:line="240" w:lineRule="auto"/>
              <w:rPr>
                <w:rFonts w:eastAsia="Times New Roman" w:cstheme="minorHAnsi"/>
                <w:sz w:val="18"/>
                <w:szCs w:val="18"/>
              </w:rPr>
            </w:pPr>
            <w:r w:rsidRPr="00AE5011">
              <w:rPr>
                <w:rFonts w:eastAsia="Times New Roman" w:cstheme="minorHAnsi"/>
                <w:sz w:val="18"/>
                <w:szCs w:val="18"/>
              </w:rPr>
              <w:t>Other</w:t>
            </w:r>
          </w:p>
        </w:tc>
      </w:tr>
      <w:tr w:rsidR="00CE2EF8" w:rsidRPr="00AE5011" w14:paraId="3B0225E8" w14:textId="77777777" w:rsidTr="00270AEA">
        <w:trPr>
          <w:tblCellSpacing w:w="0" w:type="dxa"/>
        </w:trPr>
        <w:tc>
          <w:tcPr>
            <w:tcW w:w="1035" w:type="dxa"/>
            <w:vAlign w:val="center"/>
            <w:hideMark/>
          </w:tcPr>
          <w:p w14:paraId="3B8DA957" w14:textId="77777777" w:rsidR="00CE2EF8" w:rsidRPr="00AE5011" w:rsidRDefault="00CE2EF8" w:rsidP="00AE5011">
            <w:pPr>
              <w:spacing w:after="0" w:line="240" w:lineRule="auto"/>
              <w:rPr>
                <w:rFonts w:eastAsia="Times New Roman" w:cstheme="minorHAnsi"/>
                <w:sz w:val="20"/>
                <w:szCs w:val="20"/>
              </w:rPr>
            </w:pPr>
          </w:p>
        </w:tc>
        <w:tc>
          <w:tcPr>
            <w:tcW w:w="7317" w:type="dxa"/>
            <w:gridSpan w:val="2"/>
            <w:vAlign w:val="center"/>
            <w:hideMark/>
          </w:tcPr>
          <w:p w14:paraId="44A64DC4" w14:textId="77777777" w:rsidR="00CE2EF8" w:rsidRPr="00AE5011" w:rsidRDefault="00CE2EF8" w:rsidP="00AE5011">
            <w:pPr>
              <w:spacing w:after="0" w:line="240" w:lineRule="auto"/>
              <w:rPr>
                <w:rFonts w:eastAsia="Times New Roman" w:cstheme="minorHAnsi"/>
                <w:sz w:val="20"/>
                <w:szCs w:val="20"/>
              </w:rPr>
            </w:pPr>
          </w:p>
        </w:tc>
      </w:tr>
      <w:tr w:rsidR="00CE2EF8" w:rsidRPr="00AE5011" w14:paraId="61170CF7" w14:textId="77777777" w:rsidTr="00270AEA">
        <w:trPr>
          <w:tblCellSpacing w:w="0" w:type="dxa"/>
        </w:trPr>
        <w:tc>
          <w:tcPr>
            <w:tcW w:w="1035" w:type="dxa"/>
            <w:hideMark/>
          </w:tcPr>
          <w:p w14:paraId="5C74F69E" w14:textId="77777777" w:rsidR="00CE2EF8" w:rsidRPr="00AE5011" w:rsidRDefault="00CE2EF8" w:rsidP="00AE5011">
            <w:pPr>
              <w:spacing w:after="0" w:line="240" w:lineRule="auto"/>
              <w:rPr>
                <w:rFonts w:eastAsia="Times New Roman" w:cstheme="minorHAnsi"/>
                <w:sz w:val="18"/>
                <w:szCs w:val="18"/>
              </w:rPr>
            </w:pPr>
            <w:r w:rsidRPr="00AE5011">
              <w:rPr>
                <w:rFonts w:eastAsia="Times New Roman" w:cstheme="minorHAnsi"/>
                <w:sz w:val="18"/>
                <w:szCs w:val="18"/>
              </w:rPr>
              <w:t>4001013</w:t>
            </w:r>
          </w:p>
        </w:tc>
        <w:tc>
          <w:tcPr>
            <w:tcW w:w="7317" w:type="dxa"/>
            <w:gridSpan w:val="2"/>
            <w:vAlign w:val="center"/>
            <w:hideMark/>
          </w:tcPr>
          <w:p w14:paraId="0E25F43A" w14:textId="77777777" w:rsidR="00CE2EF8" w:rsidRPr="00AE5011" w:rsidRDefault="00CE2EF8" w:rsidP="00AE5011">
            <w:pPr>
              <w:spacing w:after="0" w:line="240" w:lineRule="auto"/>
              <w:rPr>
                <w:rFonts w:eastAsia="Times New Roman" w:cstheme="minorHAnsi"/>
                <w:sz w:val="18"/>
                <w:szCs w:val="18"/>
              </w:rPr>
            </w:pPr>
            <w:r w:rsidRPr="00AE5011">
              <w:rPr>
                <w:rFonts w:eastAsia="Times New Roman" w:cstheme="minorHAnsi"/>
                <w:sz w:val="18"/>
                <w:szCs w:val="18"/>
              </w:rPr>
              <w:t>Ventilatory Effort Compromised</w:t>
            </w:r>
          </w:p>
        </w:tc>
      </w:tr>
    </w:tbl>
    <w:p w14:paraId="4C594CE7" w14:textId="77777777" w:rsidR="00CE2EF8" w:rsidRPr="00C336C3" w:rsidRDefault="00CE2EF8" w:rsidP="00C336C3">
      <w:pPr>
        <w:spacing w:after="0" w:line="240" w:lineRule="auto"/>
        <w:rPr>
          <w:sz w:val="18"/>
          <w:szCs w:val="18"/>
        </w:rPr>
      </w:pPr>
    </w:p>
    <w:p w14:paraId="18E80659"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1848424D" w14:textId="77777777" w:rsidR="00CE2EF8" w:rsidRDefault="00CE2EF8" w:rsidP="00C336C3">
      <w:pPr>
        <w:spacing w:after="0" w:line="240" w:lineRule="auto"/>
        <w:rPr>
          <w:sz w:val="18"/>
          <w:szCs w:val="18"/>
        </w:rPr>
      </w:pPr>
      <w:r w:rsidRPr="00CE3DC6">
        <w:rPr>
          <w:sz w:val="18"/>
          <w:szCs w:val="18"/>
        </w:rPr>
        <w:t>None</w:t>
      </w:r>
    </w:p>
    <w:p w14:paraId="27243FC4" w14:textId="77777777" w:rsidR="00CE2EF8" w:rsidRPr="00CE3DC6" w:rsidRDefault="00CE2EF8" w:rsidP="00C336C3">
      <w:pPr>
        <w:spacing w:after="0" w:line="240" w:lineRule="auto"/>
        <w:rPr>
          <w:sz w:val="18"/>
          <w:szCs w:val="18"/>
        </w:rPr>
      </w:pPr>
    </w:p>
    <w:p w14:paraId="34AF1A18"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3C88E708" w14:textId="77777777" w:rsidR="00CE2EF8" w:rsidRDefault="00CE2EF8" w:rsidP="00C336C3">
      <w:pPr>
        <w:spacing w:after="0" w:line="240" w:lineRule="auto"/>
        <w:rPr>
          <w:sz w:val="18"/>
          <w:szCs w:val="18"/>
        </w:rPr>
      </w:pPr>
      <w:r w:rsidRPr="00CE3DC6">
        <w:rPr>
          <w:sz w:val="18"/>
          <w:szCs w:val="18"/>
        </w:rPr>
        <w:t>None</w:t>
      </w:r>
    </w:p>
    <w:p w14:paraId="6B13EF5A" w14:textId="77777777" w:rsidR="00CE2EF8" w:rsidRPr="00CE3DC6" w:rsidRDefault="00CE2EF8" w:rsidP="00C336C3">
      <w:pPr>
        <w:spacing w:after="0" w:line="240" w:lineRule="auto"/>
        <w:rPr>
          <w:sz w:val="18"/>
          <w:szCs w:val="18"/>
        </w:rPr>
      </w:pPr>
    </w:p>
    <w:p w14:paraId="76D23A8A"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7A1CC13B" w14:textId="77777777" w:rsidR="00CE2EF8" w:rsidRDefault="00CE2EF8" w:rsidP="00C336C3">
      <w:pPr>
        <w:spacing w:after="0" w:line="240" w:lineRule="auto"/>
        <w:rPr>
          <w:sz w:val="18"/>
          <w:szCs w:val="18"/>
        </w:rPr>
      </w:pPr>
      <w:r>
        <w:rPr>
          <w:sz w:val="18"/>
          <w:szCs w:val="18"/>
        </w:rPr>
        <w:t>S</w:t>
      </w:r>
      <w:r w:rsidRPr="00CE3DC6">
        <w:rPr>
          <w:sz w:val="18"/>
          <w:szCs w:val="18"/>
        </w:rPr>
        <w:t>tring</w:t>
      </w:r>
      <w:r w:rsidRPr="00CE3DC6">
        <w:rPr>
          <w:sz w:val="18"/>
          <w:szCs w:val="18"/>
        </w:rPr>
        <w:tab/>
        <w:t>Min</w:t>
      </w:r>
      <w:r>
        <w:rPr>
          <w:sz w:val="18"/>
          <w:szCs w:val="18"/>
        </w:rPr>
        <w:t>-Length</w:t>
      </w:r>
      <w:r w:rsidRPr="00CE3DC6">
        <w:rPr>
          <w:sz w:val="18"/>
          <w:szCs w:val="18"/>
        </w:rPr>
        <w:t xml:space="preserve">: </w:t>
      </w:r>
      <w:r>
        <w:rPr>
          <w:sz w:val="18"/>
          <w:szCs w:val="18"/>
        </w:rPr>
        <w:t>2</w:t>
      </w:r>
      <w:r w:rsidRPr="00CE3DC6">
        <w:rPr>
          <w:sz w:val="18"/>
          <w:szCs w:val="18"/>
        </w:rPr>
        <w:tab/>
        <w:t>Max</w:t>
      </w:r>
      <w:r>
        <w:rPr>
          <w:sz w:val="18"/>
          <w:szCs w:val="18"/>
        </w:rPr>
        <w:t>-Length</w:t>
      </w:r>
      <w:r w:rsidRPr="00CE3DC6">
        <w:rPr>
          <w:sz w:val="18"/>
          <w:szCs w:val="18"/>
        </w:rPr>
        <w:t xml:space="preserve">: </w:t>
      </w:r>
      <w:r>
        <w:rPr>
          <w:sz w:val="18"/>
          <w:szCs w:val="18"/>
        </w:rPr>
        <w:t>255</w:t>
      </w:r>
    </w:p>
    <w:p w14:paraId="3C2DF370" w14:textId="77777777" w:rsidR="00CE2EF8" w:rsidRPr="00CE3DC6" w:rsidRDefault="00CE2EF8" w:rsidP="00C336C3">
      <w:pPr>
        <w:spacing w:after="0" w:line="240" w:lineRule="auto"/>
        <w:rPr>
          <w:sz w:val="18"/>
          <w:szCs w:val="18"/>
        </w:rPr>
      </w:pPr>
    </w:p>
    <w:p w14:paraId="49E0E508" w14:textId="77777777" w:rsidR="00CE2EF8" w:rsidRPr="00CE3DC6" w:rsidRDefault="00CE2EF8" w:rsidP="00C336C3">
      <w:pPr>
        <w:spacing w:after="0" w:line="240" w:lineRule="auto"/>
        <w:rPr>
          <w:b/>
          <w:bCs/>
          <w:sz w:val="18"/>
          <w:szCs w:val="18"/>
          <w:u w:val="single"/>
        </w:rPr>
      </w:pPr>
      <w:r w:rsidRPr="00CE3DC6">
        <w:rPr>
          <w:b/>
          <w:bCs/>
          <w:sz w:val="18"/>
          <w:szCs w:val="18"/>
          <w:u w:val="single"/>
        </w:rPr>
        <w:t>Comments</w:t>
      </w:r>
    </w:p>
    <w:p w14:paraId="53BF3979" w14:textId="77777777" w:rsidR="00CE2EF8" w:rsidRDefault="00CE2EF8" w:rsidP="00C336C3">
      <w:pPr>
        <w:spacing w:after="0" w:line="240" w:lineRule="auto"/>
        <w:ind w:left="1440" w:hanging="1440"/>
        <w:rPr>
          <w:sz w:val="18"/>
          <w:szCs w:val="18"/>
        </w:rPr>
      </w:pPr>
      <w:r w:rsidRPr="00CE3DC6">
        <w:rPr>
          <w:sz w:val="18"/>
          <w:szCs w:val="18"/>
        </w:rPr>
        <w:t>KEMSIS:</w:t>
      </w:r>
      <w:r w:rsidRPr="00CE3DC6">
        <w:rPr>
          <w:sz w:val="18"/>
          <w:szCs w:val="18"/>
        </w:rPr>
        <w:tab/>
      </w:r>
      <w:r>
        <w:rPr>
          <w:sz w:val="18"/>
          <w:szCs w:val="18"/>
        </w:rPr>
        <w:t>Kansas does not allow this element to utilize the NEMSIS NOT Values therefore they are not available.</w:t>
      </w:r>
    </w:p>
    <w:p w14:paraId="6A0CC16E" w14:textId="77777777" w:rsidR="00CE2EF8" w:rsidRPr="00CE3DC6" w:rsidRDefault="00CE2EF8" w:rsidP="00C336C3">
      <w:pPr>
        <w:spacing w:after="0" w:line="240" w:lineRule="auto"/>
        <w:ind w:left="1440" w:hanging="1440"/>
        <w:rPr>
          <w:sz w:val="18"/>
          <w:szCs w:val="18"/>
        </w:rPr>
      </w:pPr>
      <w:r>
        <w:rPr>
          <w:sz w:val="18"/>
          <w:szCs w:val="18"/>
        </w:rPr>
        <w:t>NEMSIS:</w:t>
      </w:r>
      <w:r>
        <w:rPr>
          <w:sz w:val="18"/>
          <w:szCs w:val="18"/>
        </w:rPr>
        <w:tab/>
        <w:t>Added to better document airway management.</w:t>
      </w:r>
    </w:p>
    <w:p w14:paraId="06657713" w14:textId="77777777" w:rsidR="00CE2EF8" w:rsidRPr="00CE3DC6" w:rsidRDefault="00CE2EF8" w:rsidP="00C336C3">
      <w:pPr>
        <w:spacing w:after="0" w:line="240" w:lineRule="auto"/>
        <w:ind w:left="1440" w:hanging="1440"/>
        <w:rPr>
          <w:sz w:val="18"/>
          <w:szCs w:val="18"/>
        </w:rPr>
      </w:pPr>
    </w:p>
    <w:p w14:paraId="7D95CCC5" w14:textId="77777777" w:rsidR="00CE2EF8" w:rsidRPr="00CE3DC6" w:rsidRDefault="00CE2EF8" w:rsidP="00C336C3">
      <w:pPr>
        <w:spacing w:after="0" w:line="240" w:lineRule="auto"/>
        <w:rPr>
          <w:b/>
          <w:bCs/>
          <w:sz w:val="18"/>
          <w:szCs w:val="18"/>
          <w:u w:val="single"/>
        </w:rPr>
      </w:pPr>
      <w:r w:rsidRPr="00CE3DC6">
        <w:rPr>
          <w:b/>
          <w:bCs/>
          <w:sz w:val="18"/>
          <w:szCs w:val="18"/>
          <w:u w:val="single"/>
        </w:rPr>
        <w:t>Validation Rules</w:t>
      </w:r>
    </w:p>
    <w:tbl>
      <w:tblPr>
        <w:tblStyle w:val="TableGrid"/>
        <w:tblW w:w="0" w:type="auto"/>
        <w:tblLook w:val="04A0" w:firstRow="1" w:lastRow="0" w:firstColumn="1" w:lastColumn="0" w:noHBand="0" w:noVBand="1"/>
      </w:tblPr>
      <w:tblGrid>
        <w:gridCol w:w="1251"/>
        <w:gridCol w:w="864"/>
        <w:gridCol w:w="7195"/>
      </w:tblGrid>
      <w:tr w:rsidR="00CE2EF8" w:rsidRPr="00A6006B" w14:paraId="5940621C" w14:textId="77777777" w:rsidTr="4E0BB9AD">
        <w:tc>
          <w:tcPr>
            <w:tcW w:w="1251" w:type="dxa"/>
          </w:tcPr>
          <w:p w14:paraId="76DD9C98" w14:textId="77777777" w:rsidR="00CE2EF8" w:rsidRPr="00A6006B" w:rsidRDefault="00CE2EF8" w:rsidP="00B142CF">
            <w:pPr>
              <w:jc w:val="center"/>
              <w:rPr>
                <w:rFonts w:cstheme="minorHAnsi"/>
                <w:sz w:val="18"/>
                <w:szCs w:val="18"/>
              </w:rPr>
            </w:pPr>
            <w:r w:rsidRPr="00A6006B">
              <w:rPr>
                <w:rFonts w:cstheme="minorHAnsi"/>
                <w:sz w:val="18"/>
                <w:szCs w:val="18"/>
              </w:rPr>
              <w:t>nemSch_e001</w:t>
            </w:r>
          </w:p>
        </w:tc>
        <w:tc>
          <w:tcPr>
            <w:tcW w:w="864" w:type="dxa"/>
            <w:shd w:val="clear" w:color="auto" w:fill="FFC000" w:themeFill="accent4"/>
          </w:tcPr>
          <w:p w14:paraId="2ECD7D50" w14:textId="77777777" w:rsidR="00CE2EF8" w:rsidRPr="00A6006B" w:rsidRDefault="00CE2EF8" w:rsidP="00C336C3">
            <w:pPr>
              <w:rPr>
                <w:rFonts w:cstheme="minorHAnsi"/>
                <w:sz w:val="18"/>
                <w:szCs w:val="18"/>
              </w:rPr>
            </w:pPr>
            <w:r w:rsidRPr="00A6006B">
              <w:rPr>
                <w:rFonts w:cstheme="minorHAnsi"/>
                <w:sz w:val="18"/>
                <w:szCs w:val="18"/>
              </w:rPr>
              <w:t>Error</w:t>
            </w:r>
          </w:p>
        </w:tc>
        <w:tc>
          <w:tcPr>
            <w:tcW w:w="7195" w:type="dxa"/>
          </w:tcPr>
          <w:p w14:paraId="1C4D36EA" w14:textId="77777777" w:rsidR="00CE2EF8" w:rsidRPr="00A6006B" w:rsidRDefault="00CE2EF8" w:rsidP="00C336C3">
            <w:pPr>
              <w:rPr>
                <w:rFonts w:cstheme="minorHAnsi"/>
                <w:color w:val="000000"/>
                <w:sz w:val="18"/>
                <w:szCs w:val="18"/>
              </w:rPr>
            </w:pPr>
            <w:r w:rsidRPr="00A6006B">
              <w:rPr>
                <w:rFonts w:cstheme="minorHAnsi"/>
                <w:color w:val="000000"/>
                <w:sz w:val="18"/>
                <w:szCs w:val="18"/>
              </w:rPr>
              <w:t>When Indications for Invasive Airway is empty, it should have a Not Value (Not Applicable, Not Recorded, or Not Reporting, if allowed for the element) or a Pertinent Negative (if allowed for the element), or it should be omitted (if the element is optional).</w:t>
            </w:r>
          </w:p>
        </w:tc>
      </w:tr>
      <w:tr w:rsidR="00CE2EF8" w:rsidRPr="00A6006B" w14:paraId="71E06516" w14:textId="77777777" w:rsidTr="4E0BB9AD">
        <w:tc>
          <w:tcPr>
            <w:tcW w:w="1251" w:type="dxa"/>
          </w:tcPr>
          <w:p w14:paraId="1600A15E" w14:textId="77777777" w:rsidR="00CE2EF8" w:rsidRPr="00A6006B" w:rsidRDefault="00CE2EF8" w:rsidP="00C336C3">
            <w:pPr>
              <w:rPr>
                <w:rFonts w:cstheme="minorHAnsi"/>
                <w:sz w:val="18"/>
                <w:szCs w:val="18"/>
              </w:rPr>
            </w:pPr>
            <w:r w:rsidRPr="00A6006B">
              <w:rPr>
                <w:rFonts w:cstheme="minorHAnsi"/>
                <w:sz w:val="18"/>
                <w:szCs w:val="18"/>
              </w:rPr>
              <w:t>nemSch_e002</w:t>
            </w:r>
          </w:p>
        </w:tc>
        <w:tc>
          <w:tcPr>
            <w:tcW w:w="864" w:type="dxa"/>
            <w:shd w:val="clear" w:color="auto" w:fill="FFC000" w:themeFill="accent4"/>
          </w:tcPr>
          <w:p w14:paraId="313B5AC8" w14:textId="77777777" w:rsidR="00CE2EF8" w:rsidRPr="00A6006B" w:rsidRDefault="00CE2EF8" w:rsidP="00C336C3">
            <w:pPr>
              <w:rPr>
                <w:rFonts w:cstheme="minorHAnsi"/>
                <w:sz w:val="18"/>
                <w:szCs w:val="18"/>
              </w:rPr>
            </w:pPr>
            <w:r w:rsidRPr="00A6006B">
              <w:rPr>
                <w:rFonts w:cstheme="minorHAnsi"/>
                <w:sz w:val="18"/>
                <w:szCs w:val="18"/>
              </w:rPr>
              <w:t>Error</w:t>
            </w:r>
          </w:p>
        </w:tc>
        <w:tc>
          <w:tcPr>
            <w:tcW w:w="7195" w:type="dxa"/>
          </w:tcPr>
          <w:p w14:paraId="4D167702" w14:textId="77777777" w:rsidR="00CE2EF8" w:rsidRPr="00A6006B" w:rsidRDefault="00CE2EF8" w:rsidP="00C336C3">
            <w:pPr>
              <w:rPr>
                <w:rFonts w:cstheme="minorHAnsi"/>
                <w:color w:val="000000"/>
                <w:sz w:val="18"/>
                <w:szCs w:val="18"/>
              </w:rPr>
            </w:pPr>
            <w:r w:rsidRPr="00A6006B">
              <w:rPr>
                <w:rFonts w:cstheme="minorHAnsi"/>
                <w:color w:val="000000"/>
                <w:sz w:val="18"/>
                <w:szCs w:val="18"/>
              </w:rPr>
              <w:t>When Indications for Invasive Airway has a Not Value (Not Applicable, Not Recorded, or Not Reporting), it should be empty.</w:t>
            </w:r>
          </w:p>
        </w:tc>
      </w:tr>
      <w:tr w:rsidR="00CE2EF8" w:rsidRPr="00A6006B" w14:paraId="18334150" w14:textId="77777777" w:rsidTr="4E0BB9AD">
        <w:tc>
          <w:tcPr>
            <w:tcW w:w="1251" w:type="dxa"/>
          </w:tcPr>
          <w:p w14:paraId="4892E345" w14:textId="77777777" w:rsidR="00CE2EF8" w:rsidRPr="00A6006B" w:rsidRDefault="00CE2EF8" w:rsidP="4E0BB9AD">
            <w:pPr>
              <w:rPr>
                <w:sz w:val="18"/>
                <w:szCs w:val="18"/>
              </w:rPr>
            </w:pPr>
            <w:r w:rsidRPr="4E0BB9AD">
              <w:rPr>
                <w:sz w:val="18"/>
                <w:szCs w:val="18"/>
              </w:rPr>
              <w:t>nemSch_e009</w:t>
            </w:r>
          </w:p>
        </w:tc>
        <w:tc>
          <w:tcPr>
            <w:tcW w:w="864" w:type="dxa"/>
            <w:shd w:val="clear" w:color="auto" w:fill="FFFF00"/>
          </w:tcPr>
          <w:p w14:paraId="4625A5A8" w14:textId="77777777" w:rsidR="00CE2EF8" w:rsidRPr="00A6006B" w:rsidRDefault="00CE2EF8" w:rsidP="00C336C3">
            <w:pPr>
              <w:rPr>
                <w:rFonts w:cstheme="minorHAnsi"/>
                <w:sz w:val="18"/>
                <w:szCs w:val="18"/>
              </w:rPr>
            </w:pPr>
            <w:r w:rsidRPr="00A6006B">
              <w:rPr>
                <w:rFonts w:cstheme="minorHAnsi"/>
                <w:sz w:val="18"/>
                <w:szCs w:val="18"/>
              </w:rPr>
              <w:t>Warning</w:t>
            </w:r>
          </w:p>
        </w:tc>
        <w:tc>
          <w:tcPr>
            <w:tcW w:w="7195" w:type="dxa"/>
          </w:tcPr>
          <w:p w14:paraId="2D5104D6" w14:textId="77777777" w:rsidR="00CE2EF8" w:rsidRPr="00A6006B" w:rsidRDefault="00CE2EF8" w:rsidP="00C336C3">
            <w:pPr>
              <w:rPr>
                <w:rFonts w:cstheme="minorHAnsi"/>
                <w:sz w:val="18"/>
                <w:szCs w:val="18"/>
              </w:rPr>
            </w:pPr>
            <w:r w:rsidRPr="00A6006B">
              <w:rPr>
                <w:rFonts w:cstheme="minorHAnsi"/>
                <w:color w:val="000000"/>
                <w:sz w:val="18"/>
                <w:szCs w:val="18"/>
              </w:rPr>
              <w:t>When Indications for Invasive Airway has a Not Value, no other value should be recorded.</w:t>
            </w:r>
          </w:p>
        </w:tc>
      </w:tr>
      <w:tr w:rsidR="00CE2EF8" w:rsidRPr="00A6006B" w14:paraId="4D0674CE" w14:textId="77777777" w:rsidTr="4E0BB9AD">
        <w:tc>
          <w:tcPr>
            <w:tcW w:w="1251" w:type="dxa"/>
          </w:tcPr>
          <w:p w14:paraId="015D5D0D" w14:textId="77777777" w:rsidR="00CE2EF8" w:rsidRPr="00A6006B" w:rsidRDefault="00CE2EF8" w:rsidP="006D7599">
            <w:pPr>
              <w:rPr>
                <w:rFonts w:cstheme="minorHAnsi"/>
                <w:sz w:val="18"/>
                <w:szCs w:val="18"/>
              </w:rPr>
            </w:pPr>
            <w:r w:rsidRPr="00A6006B">
              <w:rPr>
                <w:rFonts w:cstheme="minorHAnsi"/>
                <w:sz w:val="18"/>
                <w:szCs w:val="18"/>
              </w:rPr>
              <w:t>Ks_e001</w:t>
            </w:r>
          </w:p>
        </w:tc>
        <w:tc>
          <w:tcPr>
            <w:tcW w:w="864" w:type="dxa"/>
            <w:shd w:val="clear" w:color="auto" w:fill="FFFF00"/>
          </w:tcPr>
          <w:p w14:paraId="75C77E08" w14:textId="77777777" w:rsidR="00CE2EF8" w:rsidRPr="00A6006B" w:rsidRDefault="00CE2EF8" w:rsidP="006D7599">
            <w:pPr>
              <w:rPr>
                <w:rFonts w:cstheme="minorHAnsi"/>
                <w:sz w:val="18"/>
                <w:szCs w:val="18"/>
              </w:rPr>
            </w:pPr>
            <w:r w:rsidRPr="00A6006B">
              <w:rPr>
                <w:rFonts w:cstheme="minorHAnsi"/>
                <w:sz w:val="18"/>
                <w:szCs w:val="18"/>
              </w:rPr>
              <w:t>Warning</w:t>
            </w:r>
          </w:p>
        </w:tc>
        <w:tc>
          <w:tcPr>
            <w:tcW w:w="7195" w:type="dxa"/>
          </w:tcPr>
          <w:p w14:paraId="013AEF99" w14:textId="77777777" w:rsidR="00CE2EF8" w:rsidRPr="00A6006B" w:rsidRDefault="00CE2EF8" w:rsidP="006D7599">
            <w:pPr>
              <w:rPr>
                <w:rFonts w:cstheme="minorHAnsi"/>
                <w:sz w:val="18"/>
                <w:szCs w:val="18"/>
              </w:rPr>
            </w:pPr>
            <w:r w:rsidRPr="00A6006B">
              <w:rPr>
                <w:rFonts w:cstheme="minorHAnsi"/>
                <w:sz w:val="18"/>
                <w:szCs w:val="18"/>
              </w:rPr>
              <w:t>Indication for advanced airway required when Procedure identifies an advanced airway was placed</w:t>
            </w:r>
          </w:p>
        </w:tc>
      </w:tr>
    </w:tbl>
    <w:p w14:paraId="0BBBF3D5" w14:textId="77777777" w:rsidR="00CE2EF8" w:rsidRDefault="00CE2EF8" w:rsidP="00C336C3">
      <w:pPr>
        <w:spacing w:after="0" w:line="240" w:lineRule="auto"/>
      </w:pPr>
    </w:p>
    <w:p w14:paraId="4485EE06" w14:textId="6CD5F880" w:rsidR="00CE2EF8" w:rsidRDefault="00CE2EF8" w:rsidP="00C336C3">
      <w:pPr>
        <w:spacing w:after="0" w:line="240" w:lineRule="auto"/>
      </w:pPr>
    </w:p>
    <w:p w14:paraId="67AB2A3A" w14:textId="2C7FEA48" w:rsidR="00CE2EF8" w:rsidRDefault="00CE2EF8" w:rsidP="00C336C3">
      <w:pPr>
        <w:spacing w:after="0" w:line="240" w:lineRule="auto"/>
      </w:pPr>
    </w:p>
    <w:p w14:paraId="424BA59F" w14:textId="6B1D99F4" w:rsidR="00CE2EF8" w:rsidRDefault="00CE2EF8" w:rsidP="00C336C3">
      <w:pPr>
        <w:spacing w:after="0" w:line="240" w:lineRule="auto"/>
      </w:pPr>
    </w:p>
    <w:p w14:paraId="69A813A2" w14:textId="70062090" w:rsidR="00CE2EF8" w:rsidRDefault="00CE2EF8" w:rsidP="00C336C3">
      <w:pPr>
        <w:spacing w:after="0" w:line="240" w:lineRule="auto"/>
      </w:pPr>
    </w:p>
    <w:p w14:paraId="361C380A" w14:textId="77777777" w:rsidR="00CE2EF8" w:rsidRDefault="00CE2EF8" w:rsidP="00C336C3">
      <w:pPr>
        <w:spacing w:after="0" w:line="240" w:lineRule="auto"/>
      </w:pPr>
    </w:p>
    <w:p w14:paraId="61092622" w14:textId="77777777" w:rsidR="00CE2EF8" w:rsidRPr="002F651D" w:rsidRDefault="00CE2EF8" w:rsidP="00C336C3">
      <w:pPr>
        <w:spacing w:after="0" w:line="240" w:lineRule="auto"/>
      </w:pPr>
    </w:p>
    <w:p w14:paraId="4FC8A893" w14:textId="77777777" w:rsidR="00CE2EF8" w:rsidRPr="00F46FBF" w:rsidRDefault="00CE2EF8" w:rsidP="00C336C3">
      <w:pPr>
        <w:spacing w:after="0" w:line="240" w:lineRule="auto"/>
        <w:jc w:val="right"/>
        <w:rPr>
          <w:color w:val="002060"/>
          <w:sz w:val="40"/>
          <w:szCs w:val="40"/>
        </w:rPr>
      </w:pPr>
      <w:r>
        <w:rPr>
          <w:color w:val="002060"/>
          <w:sz w:val="40"/>
          <w:szCs w:val="40"/>
        </w:rPr>
        <w:lastRenderedPageBreak/>
        <w:t>eAirway.02</w:t>
      </w:r>
    </w:p>
    <w:tbl>
      <w:tblPr>
        <w:tblStyle w:val="TableGrid"/>
        <w:tblW w:w="0" w:type="auto"/>
        <w:tblLook w:val="04A0" w:firstRow="1" w:lastRow="0" w:firstColumn="1" w:lastColumn="0" w:noHBand="0" w:noVBand="1"/>
      </w:tblPr>
      <w:tblGrid>
        <w:gridCol w:w="1439"/>
        <w:gridCol w:w="7911"/>
      </w:tblGrid>
      <w:tr w:rsidR="00CE2EF8" w14:paraId="46B5AA6F" w14:textId="77777777" w:rsidTr="00A90DFD">
        <w:trPr>
          <w:gridAfter w:val="1"/>
          <w:wAfter w:w="7911" w:type="dxa"/>
        </w:trPr>
        <w:tc>
          <w:tcPr>
            <w:tcW w:w="1439" w:type="dxa"/>
            <w:shd w:val="clear" w:color="auto" w:fill="FFC000"/>
          </w:tcPr>
          <w:p w14:paraId="5FF7F66D" w14:textId="77777777" w:rsidR="00CE2EF8" w:rsidRPr="00F46FBF" w:rsidRDefault="00CE2EF8" w:rsidP="00C336C3">
            <w:pPr>
              <w:jc w:val="center"/>
              <w:rPr>
                <w:sz w:val="36"/>
                <w:szCs w:val="36"/>
              </w:rPr>
            </w:pPr>
            <w:r w:rsidRPr="00F46FBF">
              <w:rPr>
                <w:sz w:val="36"/>
                <w:szCs w:val="36"/>
              </w:rPr>
              <w:t>Kansas</w:t>
            </w:r>
          </w:p>
        </w:tc>
      </w:tr>
      <w:tr w:rsidR="00CE2EF8" w14:paraId="4ECE5D7F" w14:textId="77777777" w:rsidTr="009B0129">
        <w:tc>
          <w:tcPr>
            <w:tcW w:w="9350" w:type="dxa"/>
            <w:gridSpan w:val="2"/>
            <w:shd w:val="clear" w:color="auto" w:fill="1F3864" w:themeFill="accent1" w:themeFillShade="80"/>
          </w:tcPr>
          <w:p w14:paraId="4258414F" w14:textId="77777777" w:rsidR="00CE2EF8" w:rsidRPr="005179ED" w:rsidRDefault="00CE2EF8" w:rsidP="00C336C3">
            <w:pPr>
              <w:rPr>
                <w:sz w:val="44"/>
                <w:szCs w:val="44"/>
              </w:rPr>
            </w:pPr>
            <w:r w:rsidRPr="005179ED">
              <w:rPr>
                <w:sz w:val="44"/>
                <w:szCs w:val="44"/>
              </w:rPr>
              <w:t>eAirway.02 – Date/Time Airway Device Placement Confirmation</w:t>
            </w:r>
          </w:p>
        </w:tc>
      </w:tr>
    </w:tbl>
    <w:p w14:paraId="5DE5BD42"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35CE8975" wp14:editId="4F7C2B50">
                <wp:extent cx="5943600" cy="70485"/>
                <wp:effectExtent l="0" t="0" r="38100" b="571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6D7DD4D" id="Group 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ndIgIAAJw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Q5Roq0&#10;4H0rFEeTYCGcCxtWqsdIT2rAiJReNUTVPJZ6PRtIy0IG6L5JCRMHPfhHrPlwb9+5Bj6Tns/fdEhh&#10;rPMbrlsUBiWWIDm2ixy3zgcd1y2he0qvhZSwTgqpUAddytN5FjOcloKFaAg6W+9X0qIjgXe1vp/P&#10;pnl0BZHbbXB/FYvVGk7Y8zD2RMh+DKdLNcAI/nuSe83OO/sOCfo53EV4AlHw8FzDG7udx13Xn8ry&#10;D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IbFCd0iAgAAnA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" strokecolor="#f79546" strokeweight="2.11364mm"/>
                <w10:anchorlock/>
              </v:group>
            </w:pict>
          </mc:Fallback>
        </mc:AlternateContent>
      </w:r>
      <w:r w:rsidRPr="00CE3DC6">
        <w:rPr>
          <w:b/>
          <w:bCs/>
          <w:sz w:val="18"/>
          <w:szCs w:val="18"/>
          <w:u w:val="single"/>
        </w:rPr>
        <w:t>Definition</w:t>
      </w:r>
    </w:p>
    <w:p w14:paraId="519A6AF0" w14:textId="77777777" w:rsidR="00CE2EF8" w:rsidRPr="00CE3DC6" w:rsidRDefault="00CE2EF8" w:rsidP="00C336C3">
      <w:pPr>
        <w:spacing w:after="0" w:line="240" w:lineRule="auto"/>
        <w:rPr>
          <w:sz w:val="18"/>
          <w:szCs w:val="18"/>
        </w:rPr>
      </w:pPr>
      <w:r>
        <w:rPr>
          <w:sz w:val="18"/>
          <w:szCs w:val="18"/>
        </w:rPr>
        <w:t>The date and time the airway device placement was confirmed.</w:t>
      </w:r>
    </w:p>
    <w:p w14:paraId="2C054A7C" w14:textId="77777777" w:rsidR="00CE2EF8"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699685C9" wp14:editId="4E97552C">
                <wp:extent cx="5943600" cy="70485"/>
                <wp:effectExtent l="0" t="0" r="38100" b="571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DE7725C" id="Group 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QHIQIAAJw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sDLBiVbQ&#10;ovZnoTiZBAnhXnRYqx4jPakBI1F63YCqeUz1ejYYlocIrPsmJGwc9uAfsc6HuX3jGvhMej5/04HC&#10;WOe3XLckLMpEYsmxXXB8dj7UcXUJ3VN6I6TEcyikIh12aZ4t8hjhtBQsWIPR2Xq/lpYcAd/V5m4x&#10;m86jKrTcuuH8KhazNRzY07D2IGS/xtulGmAE/T3JvWbnnX2DhP0cZhGfQCx4eK7hjd3uo9f1p7L6&#10;Aw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VXlEByECAACc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" strokecolor="#f79546" strokeweight="2.11364mm"/>
                <w10:anchorlock/>
              </v:group>
            </w:pict>
          </mc:Fallback>
        </mc:AlternateContent>
      </w:r>
    </w:p>
    <w:p w14:paraId="620753F5"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33334252" w14:textId="77777777" w:rsidTr="4AB69560">
        <w:tc>
          <w:tcPr>
            <w:tcW w:w="2337" w:type="dxa"/>
            <w:shd w:val="clear" w:color="auto" w:fill="FFC000" w:themeFill="accent4"/>
          </w:tcPr>
          <w:p w14:paraId="4E2CC0D5" w14:textId="77777777" w:rsidR="00CE2EF8" w:rsidRPr="00CE3DC6" w:rsidRDefault="00CE2EF8" w:rsidP="00C336C3">
            <w:pPr>
              <w:rPr>
                <w:sz w:val="18"/>
                <w:szCs w:val="18"/>
              </w:rPr>
            </w:pPr>
            <w:r w:rsidRPr="00CE3DC6">
              <w:rPr>
                <w:sz w:val="18"/>
                <w:szCs w:val="18"/>
              </w:rPr>
              <w:t>Kansas Usage</w:t>
            </w:r>
          </w:p>
        </w:tc>
        <w:tc>
          <w:tcPr>
            <w:tcW w:w="2337" w:type="dxa"/>
          </w:tcPr>
          <w:p w14:paraId="25EE9BA0" w14:textId="77777777" w:rsidR="00CE2EF8" w:rsidRPr="00CE3DC6" w:rsidRDefault="00CE2EF8" w:rsidP="00C336C3">
            <w:pPr>
              <w:jc w:val="center"/>
              <w:rPr>
                <w:sz w:val="18"/>
                <w:szCs w:val="18"/>
              </w:rPr>
            </w:pPr>
            <w:r w:rsidRPr="00CE3DC6">
              <w:rPr>
                <w:sz w:val="18"/>
                <w:szCs w:val="18"/>
              </w:rPr>
              <w:t>Mandatory</w:t>
            </w:r>
          </w:p>
        </w:tc>
        <w:tc>
          <w:tcPr>
            <w:tcW w:w="2338" w:type="dxa"/>
          </w:tcPr>
          <w:p w14:paraId="4DD50059" w14:textId="77777777" w:rsidR="00CE2EF8" w:rsidRPr="00CE3DC6" w:rsidRDefault="00CE2EF8" w:rsidP="00C336C3">
            <w:pPr>
              <w:rPr>
                <w:sz w:val="18"/>
                <w:szCs w:val="18"/>
              </w:rPr>
            </w:pPr>
            <w:r w:rsidRPr="00CE3DC6">
              <w:rPr>
                <w:sz w:val="18"/>
                <w:szCs w:val="18"/>
              </w:rPr>
              <w:t>Pertinent Negatives</w:t>
            </w:r>
          </w:p>
        </w:tc>
        <w:tc>
          <w:tcPr>
            <w:tcW w:w="2338" w:type="dxa"/>
          </w:tcPr>
          <w:p w14:paraId="7F7B2B26" w14:textId="77777777" w:rsidR="00CE2EF8" w:rsidRPr="00CE3DC6" w:rsidRDefault="00CE2EF8" w:rsidP="00C336C3">
            <w:pPr>
              <w:jc w:val="center"/>
              <w:rPr>
                <w:sz w:val="18"/>
                <w:szCs w:val="18"/>
              </w:rPr>
            </w:pPr>
            <w:r w:rsidRPr="00CE3DC6">
              <w:rPr>
                <w:sz w:val="18"/>
                <w:szCs w:val="18"/>
              </w:rPr>
              <w:t>No</w:t>
            </w:r>
          </w:p>
        </w:tc>
      </w:tr>
      <w:tr w:rsidR="00CE2EF8" w:rsidRPr="00CE3DC6" w14:paraId="1D0FE970" w14:textId="77777777" w:rsidTr="4AB69560">
        <w:tc>
          <w:tcPr>
            <w:tcW w:w="2337" w:type="dxa"/>
            <w:shd w:val="clear" w:color="auto" w:fill="auto"/>
          </w:tcPr>
          <w:p w14:paraId="508424D2" w14:textId="77777777" w:rsidR="00CE2EF8" w:rsidRPr="00CE3DC6" w:rsidRDefault="00CE2EF8" w:rsidP="00C336C3">
            <w:pPr>
              <w:rPr>
                <w:sz w:val="18"/>
                <w:szCs w:val="18"/>
              </w:rPr>
            </w:pPr>
            <w:r w:rsidRPr="007C0138">
              <w:rPr>
                <w:color w:val="000000" w:themeColor="text1"/>
                <w:sz w:val="18"/>
                <w:szCs w:val="18"/>
              </w:rPr>
              <w:t>National Usage</w:t>
            </w:r>
          </w:p>
        </w:tc>
        <w:tc>
          <w:tcPr>
            <w:tcW w:w="2337" w:type="dxa"/>
          </w:tcPr>
          <w:p w14:paraId="78856EBE" w14:textId="77777777" w:rsidR="00CE2EF8" w:rsidRPr="00CE3DC6" w:rsidRDefault="00CE2EF8" w:rsidP="00C336C3">
            <w:pPr>
              <w:jc w:val="center"/>
              <w:rPr>
                <w:sz w:val="18"/>
                <w:szCs w:val="18"/>
              </w:rPr>
            </w:pPr>
            <w:r>
              <w:rPr>
                <w:sz w:val="18"/>
                <w:szCs w:val="18"/>
              </w:rPr>
              <w:t>Recommended</w:t>
            </w:r>
          </w:p>
        </w:tc>
        <w:tc>
          <w:tcPr>
            <w:tcW w:w="2338" w:type="dxa"/>
          </w:tcPr>
          <w:p w14:paraId="31F662CA" w14:textId="77777777" w:rsidR="00CE2EF8" w:rsidRPr="00CE3DC6" w:rsidRDefault="00CE2EF8" w:rsidP="00C336C3">
            <w:pPr>
              <w:rPr>
                <w:sz w:val="18"/>
                <w:szCs w:val="18"/>
              </w:rPr>
            </w:pPr>
            <w:r w:rsidRPr="00CE3DC6">
              <w:rPr>
                <w:sz w:val="18"/>
                <w:szCs w:val="18"/>
              </w:rPr>
              <w:t>NOT Values</w:t>
            </w:r>
          </w:p>
        </w:tc>
        <w:tc>
          <w:tcPr>
            <w:tcW w:w="2338" w:type="dxa"/>
          </w:tcPr>
          <w:p w14:paraId="5438AB49" w14:textId="77777777" w:rsidR="00CE2EF8" w:rsidRPr="00CE3DC6" w:rsidRDefault="00CE2EF8" w:rsidP="00C336C3">
            <w:pPr>
              <w:jc w:val="center"/>
              <w:rPr>
                <w:sz w:val="18"/>
                <w:szCs w:val="18"/>
              </w:rPr>
            </w:pPr>
            <w:r w:rsidRPr="4AB69560">
              <w:rPr>
                <w:sz w:val="18"/>
                <w:szCs w:val="18"/>
              </w:rPr>
              <w:t>No</w:t>
            </w:r>
          </w:p>
        </w:tc>
      </w:tr>
      <w:tr w:rsidR="00CE2EF8" w:rsidRPr="00CE3DC6" w14:paraId="3564D215" w14:textId="77777777" w:rsidTr="4AB69560">
        <w:tc>
          <w:tcPr>
            <w:tcW w:w="2337" w:type="dxa"/>
          </w:tcPr>
          <w:p w14:paraId="067B1FF8" w14:textId="77777777" w:rsidR="00CE2EF8" w:rsidRPr="00CE3DC6" w:rsidRDefault="00CE2EF8" w:rsidP="00C336C3">
            <w:pPr>
              <w:rPr>
                <w:sz w:val="18"/>
                <w:szCs w:val="18"/>
              </w:rPr>
            </w:pPr>
            <w:r w:rsidRPr="00CE3DC6">
              <w:rPr>
                <w:sz w:val="18"/>
                <w:szCs w:val="18"/>
              </w:rPr>
              <w:t>XML Usage</w:t>
            </w:r>
          </w:p>
        </w:tc>
        <w:tc>
          <w:tcPr>
            <w:tcW w:w="2337" w:type="dxa"/>
          </w:tcPr>
          <w:p w14:paraId="3C861C00" w14:textId="77777777" w:rsidR="00CE2EF8" w:rsidRPr="00CE3DC6" w:rsidRDefault="00CE2EF8" w:rsidP="00C336C3">
            <w:pPr>
              <w:jc w:val="center"/>
              <w:rPr>
                <w:sz w:val="18"/>
                <w:szCs w:val="18"/>
              </w:rPr>
            </w:pPr>
            <w:r>
              <w:rPr>
                <w:sz w:val="18"/>
                <w:szCs w:val="18"/>
              </w:rPr>
              <w:t>Optional</w:t>
            </w:r>
          </w:p>
        </w:tc>
        <w:tc>
          <w:tcPr>
            <w:tcW w:w="2338" w:type="dxa"/>
          </w:tcPr>
          <w:p w14:paraId="7FECFA99" w14:textId="77777777" w:rsidR="00CE2EF8" w:rsidRPr="00CE3DC6" w:rsidRDefault="00CE2EF8" w:rsidP="00C336C3">
            <w:pPr>
              <w:rPr>
                <w:sz w:val="18"/>
                <w:szCs w:val="18"/>
              </w:rPr>
            </w:pPr>
            <w:r w:rsidRPr="00CE3DC6">
              <w:rPr>
                <w:sz w:val="18"/>
                <w:szCs w:val="18"/>
              </w:rPr>
              <w:t>Is Nillable</w:t>
            </w:r>
          </w:p>
        </w:tc>
        <w:tc>
          <w:tcPr>
            <w:tcW w:w="2338" w:type="dxa"/>
          </w:tcPr>
          <w:p w14:paraId="4156AE2D" w14:textId="77777777" w:rsidR="00CE2EF8" w:rsidRPr="00CE3DC6" w:rsidRDefault="00CE2EF8" w:rsidP="00C336C3">
            <w:pPr>
              <w:jc w:val="center"/>
              <w:rPr>
                <w:sz w:val="18"/>
                <w:szCs w:val="18"/>
              </w:rPr>
            </w:pPr>
            <w:r>
              <w:rPr>
                <w:sz w:val="18"/>
                <w:szCs w:val="18"/>
              </w:rPr>
              <w:t>Yes</w:t>
            </w:r>
          </w:p>
        </w:tc>
      </w:tr>
      <w:tr w:rsidR="00CE2EF8" w:rsidRPr="00CE3DC6" w14:paraId="4AC61878" w14:textId="77777777" w:rsidTr="4AB69560">
        <w:tc>
          <w:tcPr>
            <w:tcW w:w="2337" w:type="dxa"/>
          </w:tcPr>
          <w:p w14:paraId="77DC5262" w14:textId="77777777" w:rsidR="00CE2EF8" w:rsidRPr="00CE3DC6" w:rsidRDefault="00CE2EF8" w:rsidP="00C336C3">
            <w:pPr>
              <w:rPr>
                <w:sz w:val="18"/>
                <w:szCs w:val="18"/>
              </w:rPr>
            </w:pPr>
            <w:r w:rsidRPr="00CE3DC6">
              <w:rPr>
                <w:sz w:val="18"/>
                <w:szCs w:val="18"/>
              </w:rPr>
              <w:t>Version 3.4 Element</w:t>
            </w:r>
          </w:p>
        </w:tc>
        <w:tc>
          <w:tcPr>
            <w:tcW w:w="2337" w:type="dxa"/>
          </w:tcPr>
          <w:p w14:paraId="5A5162E0" w14:textId="77777777" w:rsidR="00CE2EF8" w:rsidRPr="00CE3DC6" w:rsidRDefault="00CE2EF8" w:rsidP="00C336C3">
            <w:pPr>
              <w:jc w:val="center"/>
              <w:rPr>
                <w:sz w:val="18"/>
                <w:szCs w:val="18"/>
              </w:rPr>
            </w:pPr>
            <w:r w:rsidRPr="00CE3DC6">
              <w:rPr>
                <w:sz w:val="18"/>
                <w:szCs w:val="18"/>
              </w:rPr>
              <w:t>Yes</w:t>
            </w:r>
          </w:p>
        </w:tc>
        <w:tc>
          <w:tcPr>
            <w:tcW w:w="2338" w:type="dxa"/>
          </w:tcPr>
          <w:p w14:paraId="7F4B0D27" w14:textId="77777777" w:rsidR="00CE2EF8" w:rsidRPr="00CE3DC6" w:rsidRDefault="00CE2EF8" w:rsidP="00C336C3">
            <w:pPr>
              <w:rPr>
                <w:sz w:val="18"/>
                <w:szCs w:val="18"/>
              </w:rPr>
            </w:pPr>
            <w:r w:rsidRPr="00CE3DC6">
              <w:rPr>
                <w:sz w:val="18"/>
                <w:szCs w:val="18"/>
              </w:rPr>
              <w:t>Recurrence</w:t>
            </w:r>
          </w:p>
        </w:tc>
        <w:tc>
          <w:tcPr>
            <w:tcW w:w="2338" w:type="dxa"/>
          </w:tcPr>
          <w:p w14:paraId="7D4492F1" w14:textId="77777777" w:rsidR="00CE2EF8" w:rsidRPr="00CE3DC6" w:rsidRDefault="00CE2EF8" w:rsidP="00C336C3">
            <w:pPr>
              <w:jc w:val="center"/>
              <w:rPr>
                <w:sz w:val="18"/>
                <w:szCs w:val="18"/>
              </w:rPr>
            </w:pPr>
            <w:r>
              <w:rPr>
                <w:sz w:val="18"/>
                <w:szCs w:val="18"/>
              </w:rPr>
              <w:t>0</w:t>
            </w:r>
            <w:r w:rsidRPr="00CE3DC6">
              <w:rPr>
                <w:sz w:val="18"/>
                <w:szCs w:val="18"/>
              </w:rPr>
              <w:t>:</w:t>
            </w:r>
            <w:r>
              <w:rPr>
                <w:sz w:val="18"/>
                <w:szCs w:val="18"/>
              </w:rPr>
              <w:t>M</w:t>
            </w:r>
          </w:p>
        </w:tc>
      </w:tr>
    </w:tbl>
    <w:p w14:paraId="2CA5833E"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1EAB5B11" wp14:editId="2ED16C1A">
                <wp:extent cx="5943600" cy="70485"/>
                <wp:effectExtent l="0" t="0" r="38100" b="571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3214622" id="Group 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EPhIQIAAJ0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OOAjRt&#10;Ufyz1IJMgoZwMXqsdc+RnfTAkWhYN1TXIuZ6PRsMy0MEFn4TEjYOm/CPXOfD4L6BDYAmPaC/8dDC&#10;WOe3AloSFmWisOTYL3p8dj7UcXUJ7dOwkUrhOS2UJh22aZ4t8hjhQEkerMHobL1fK0uOFB/W5m4x&#10;m86jKrTcuuEAax6zNYLyp2HtqVT9Gm9XeoAR9Pck98DPO/sGCRs6DCO+gVjw8F7DI7vdR6/rX2X1&#10;Bw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kOBD4SECAACd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" strokecolor="#f79546" strokeweight="2.11364mm"/>
                <w10:anchorlock/>
              </v:group>
            </w:pict>
          </mc:Fallback>
        </mc:AlternateContent>
      </w:r>
    </w:p>
    <w:p w14:paraId="64A8BE95" w14:textId="77777777" w:rsidR="00CE2EF8" w:rsidRDefault="00CE2EF8" w:rsidP="00C336C3">
      <w:pPr>
        <w:spacing w:after="0" w:line="240" w:lineRule="auto"/>
        <w:rPr>
          <w:b/>
          <w:bCs/>
          <w:sz w:val="18"/>
          <w:szCs w:val="18"/>
          <w:u w:val="single"/>
        </w:rPr>
      </w:pPr>
      <w:r>
        <w:rPr>
          <w:b/>
          <w:bCs/>
          <w:sz w:val="18"/>
          <w:szCs w:val="18"/>
          <w:u w:val="single"/>
        </w:rPr>
        <w:t>Field Values</w:t>
      </w:r>
    </w:p>
    <w:p w14:paraId="38A44AE6" w14:textId="77777777" w:rsidR="00CE2EF8" w:rsidRDefault="00CE2EF8" w:rsidP="00C336C3">
      <w:pPr>
        <w:spacing w:after="0" w:line="240" w:lineRule="auto"/>
        <w:rPr>
          <w:sz w:val="18"/>
          <w:szCs w:val="18"/>
        </w:rPr>
      </w:pPr>
      <w:r>
        <w:rPr>
          <w:sz w:val="18"/>
          <w:szCs w:val="18"/>
        </w:rPr>
        <w:t>None</w:t>
      </w:r>
    </w:p>
    <w:p w14:paraId="11DA1B32" w14:textId="77777777" w:rsidR="00CE2EF8" w:rsidRPr="00C336C3" w:rsidRDefault="00CE2EF8" w:rsidP="00C336C3">
      <w:pPr>
        <w:spacing w:after="0" w:line="240" w:lineRule="auto"/>
        <w:rPr>
          <w:sz w:val="18"/>
          <w:szCs w:val="18"/>
        </w:rPr>
      </w:pPr>
    </w:p>
    <w:p w14:paraId="77520522"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209BDD7E" w14:textId="77777777" w:rsidR="00CE2EF8" w:rsidRDefault="00CE2EF8" w:rsidP="00C336C3">
      <w:pPr>
        <w:spacing w:after="0" w:line="240" w:lineRule="auto"/>
        <w:rPr>
          <w:sz w:val="18"/>
          <w:szCs w:val="18"/>
        </w:rPr>
      </w:pPr>
      <w:r w:rsidRPr="00CE3DC6">
        <w:rPr>
          <w:sz w:val="18"/>
          <w:szCs w:val="18"/>
        </w:rPr>
        <w:t>None</w:t>
      </w:r>
    </w:p>
    <w:p w14:paraId="168CF33B" w14:textId="77777777" w:rsidR="00CE2EF8" w:rsidRPr="00CE3DC6" w:rsidRDefault="00CE2EF8" w:rsidP="00C336C3">
      <w:pPr>
        <w:spacing w:after="0" w:line="240" w:lineRule="auto"/>
        <w:rPr>
          <w:sz w:val="18"/>
          <w:szCs w:val="18"/>
        </w:rPr>
      </w:pPr>
    </w:p>
    <w:p w14:paraId="385BEAB6"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39481E83" w14:textId="77777777" w:rsidR="00CE2EF8" w:rsidRDefault="00CE2EF8" w:rsidP="00C336C3">
      <w:pPr>
        <w:spacing w:after="0" w:line="240" w:lineRule="auto"/>
        <w:rPr>
          <w:sz w:val="18"/>
          <w:szCs w:val="18"/>
        </w:rPr>
      </w:pPr>
      <w:r w:rsidRPr="00CE3DC6">
        <w:rPr>
          <w:sz w:val="18"/>
          <w:szCs w:val="18"/>
        </w:rPr>
        <w:t>None</w:t>
      </w:r>
    </w:p>
    <w:p w14:paraId="1EC74BA1" w14:textId="77777777" w:rsidR="00CE2EF8" w:rsidRPr="00CE3DC6" w:rsidRDefault="00CE2EF8" w:rsidP="00C336C3">
      <w:pPr>
        <w:spacing w:after="0" w:line="240" w:lineRule="auto"/>
        <w:rPr>
          <w:sz w:val="18"/>
          <w:szCs w:val="18"/>
        </w:rPr>
      </w:pPr>
    </w:p>
    <w:p w14:paraId="5EAD1044"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3055E40F" w14:textId="77777777" w:rsidR="00CE2EF8" w:rsidRDefault="00CE2EF8" w:rsidP="00C336C3">
      <w:pPr>
        <w:spacing w:after="0" w:line="240" w:lineRule="auto"/>
        <w:rPr>
          <w:sz w:val="18"/>
          <w:szCs w:val="18"/>
        </w:rPr>
      </w:pPr>
      <w:r>
        <w:rPr>
          <w:sz w:val="18"/>
          <w:szCs w:val="18"/>
        </w:rPr>
        <w:t>dateTime</w:t>
      </w:r>
      <w:r>
        <w:rPr>
          <w:sz w:val="18"/>
          <w:szCs w:val="18"/>
        </w:rPr>
        <w:tab/>
      </w:r>
      <w:r w:rsidRPr="00CE3DC6">
        <w:rPr>
          <w:sz w:val="18"/>
          <w:szCs w:val="18"/>
        </w:rPr>
        <w:tab/>
        <w:t>Min</w:t>
      </w:r>
      <w:r>
        <w:rPr>
          <w:sz w:val="18"/>
          <w:szCs w:val="18"/>
        </w:rPr>
        <w:t>-Inclusive</w:t>
      </w:r>
      <w:r w:rsidRPr="00CE3DC6">
        <w:rPr>
          <w:sz w:val="18"/>
          <w:szCs w:val="18"/>
        </w:rPr>
        <w:t xml:space="preserve">: </w:t>
      </w:r>
      <w:r>
        <w:rPr>
          <w:sz w:val="18"/>
          <w:szCs w:val="18"/>
        </w:rPr>
        <w:t>1950-01-01T00:00:00-00:00</w:t>
      </w:r>
      <w:r w:rsidRPr="00CE3DC6">
        <w:rPr>
          <w:sz w:val="18"/>
          <w:szCs w:val="18"/>
        </w:rPr>
        <w:tab/>
        <w:t>Max</w:t>
      </w:r>
      <w:r>
        <w:rPr>
          <w:sz w:val="18"/>
          <w:szCs w:val="18"/>
        </w:rPr>
        <w:t>-Inclusive</w:t>
      </w:r>
      <w:r w:rsidRPr="00CE3DC6">
        <w:rPr>
          <w:sz w:val="18"/>
          <w:szCs w:val="18"/>
        </w:rPr>
        <w:t xml:space="preserve">: </w:t>
      </w:r>
      <w:r>
        <w:rPr>
          <w:sz w:val="18"/>
          <w:szCs w:val="18"/>
        </w:rPr>
        <w:t>2050-01-01T00:00:00-00:00</w:t>
      </w:r>
    </w:p>
    <w:p w14:paraId="6A1AE7BE" w14:textId="77777777" w:rsidR="00CE2EF8" w:rsidRPr="00CE3DC6" w:rsidRDefault="00CE2EF8" w:rsidP="00C336C3">
      <w:pPr>
        <w:spacing w:after="0" w:line="240" w:lineRule="auto"/>
        <w:rPr>
          <w:sz w:val="18"/>
          <w:szCs w:val="18"/>
        </w:rPr>
      </w:pPr>
    </w:p>
    <w:p w14:paraId="25394B20" w14:textId="77777777" w:rsidR="00CE2EF8" w:rsidRPr="00CE3DC6" w:rsidRDefault="00CE2EF8" w:rsidP="00C336C3">
      <w:pPr>
        <w:spacing w:after="0" w:line="240" w:lineRule="auto"/>
        <w:rPr>
          <w:b/>
          <w:bCs/>
          <w:sz w:val="18"/>
          <w:szCs w:val="18"/>
          <w:u w:val="single"/>
        </w:rPr>
      </w:pPr>
      <w:r w:rsidRPr="00CE3DC6">
        <w:rPr>
          <w:b/>
          <w:bCs/>
          <w:sz w:val="18"/>
          <w:szCs w:val="18"/>
          <w:u w:val="single"/>
        </w:rPr>
        <w:t>Comments</w:t>
      </w:r>
    </w:p>
    <w:p w14:paraId="2203E212" w14:textId="77777777" w:rsidR="00CE2EF8" w:rsidRDefault="00CE2EF8" w:rsidP="00C336C3">
      <w:pPr>
        <w:spacing w:after="0" w:line="240" w:lineRule="auto"/>
        <w:ind w:left="1440" w:hanging="1440"/>
        <w:rPr>
          <w:sz w:val="18"/>
          <w:szCs w:val="18"/>
        </w:rPr>
      </w:pPr>
      <w:r w:rsidRPr="00CE3DC6">
        <w:rPr>
          <w:sz w:val="18"/>
          <w:szCs w:val="18"/>
        </w:rPr>
        <w:t>KEMSIS:</w:t>
      </w:r>
      <w:r w:rsidRPr="00CE3DC6">
        <w:rPr>
          <w:sz w:val="18"/>
          <w:szCs w:val="18"/>
        </w:rPr>
        <w:tab/>
      </w:r>
      <w:r>
        <w:rPr>
          <w:sz w:val="18"/>
          <w:szCs w:val="18"/>
        </w:rPr>
        <w:t>Kansas only allows the NEMSIS NOT Values of “Not Applicable” for situation where the advanced airway placement was not successful.</w:t>
      </w:r>
    </w:p>
    <w:p w14:paraId="0A047F0B" w14:textId="77777777" w:rsidR="00CE2EF8" w:rsidRPr="00CE3DC6" w:rsidRDefault="00CE2EF8" w:rsidP="00C336C3">
      <w:pPr>
        <w:spacing w:after="0" w:line="240" w:lineRule="auto"/>
        <w:ind w:left="1440" w:hanging="1440"/>
        <w:rPr>
          <w:sz w:val="18"/>
          <w:szCs w:val="18"/>
        </w:rPr>
      </w:pPr>
      <w:r>
        <w:rPr>
          <w:sz w:val="18"/>
          <w:szCs w:val="18"/>
        </w:rPr>
        <w:t>NEMSIS:</w:t>
      </w:r>
      <w:r>
        <w:rPr>
          <w:sz w:val="18"/>
          <w:szCs w:val="18"/>
        </w:rPr>
        <w:tab/>
        <w:t>Added to better document airway management.</w:t>
      </w:r>
    </w:p>
    <w:p w14:paraId="698A8CCE" w14:textId="77777777" w:rsidR="00CE2EF8" w:rsidRDefault="00CE2EF8" w:rsidP="00C336C3">
      <w:pPr>
        <w:spacing w:after="0" w:line="240" w:lineRule="auto"/>
        <w:ind w:left="1440" w:hanging="1440"/>
        <w:rPr>
          <w:sz w:val="18"/>
          <w:szCs w:val="18"/>
        </w:rPr>
      </w:pPr>
    </w:p>
    <w:p w14:paraId="0348A371" w14:textId="77777777" w:rsidR="00CE2EF8" w:rsidRPr="0082401D" w:rsidRDefault="00CE2EF8" w:rsidP="0082401D">
      <w:pPr>
        <w:spacing w:after="0" w:line="240" w:lineRule="auto"/>
        <w:rPr>
          <w:rFonts w:eastAsia="Times New Roman" w:cstheme="minorHAnsi"/>
          <w:sz w:val="18"/>
          <w:szCs w:val="18"/>
        </w:rPr>
      </w:pPr>
      <w:r w:rsidRPr="0082401D">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CE2EF8" w:rsidRPr="0082401D" w14:paraId="3FC0806F" w14:textId="77777777" w:rsidTr="0082401D">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CE2EF8" w:rsidRPr="0082401D" w14:paraId="4B1019ED" w14:textId="77777777" w:rsidTr="009E1DF1">
              <w:trPr>
                <w:tblCellSpacing w:w="0" w:type="dxa"/>
              </w:trPr>
              <w:tc>
                <w:tcPr>
                  <w:tcW w:w="0" w:type="auto"/>
                  <w:vAlign w:val="center"/>
                  <w:hideMark/>
                </w:tcPr>
                <w:p w14:paraId="14B2C90C" w14:textId="77777777" w:rsidR="00CE2EF8" w:rsidRPr="0082401D" w:rsidRDefault="00CE2EF8" w:rsidP="0082401D">
                  <w:pPr>
                    <w:spacing w:after="0" w:line="240" w:lineRule="auto"/>
                    <w:jc w:val="center"/>
                    <w:rPr>
                      <w:rFonts w:eastAsia="Times New Roman" w:cstheme="minorHAnsi"/>
                      <w:sz w:val="18"/>
                      <w:szCs w:val="18"/>
                    </w:rPr>
                  </w:pPr>
                  <w:r w:rsidRPr="0082401D">
                    <w:rPr>
                      <w:rFonts w:eastAsia="Times New Roman" w:cstheme="minorHAnsi"/>
                      <w:sz w:val="18"/>
                      <w:szCs w:val="18"/>
                    </w:rPr>
                    <w:t>yyyy</w:t>
                  </w:r>
                </w:p>
              </w:tc>
              <w:tc>
                <w:tcPr>
                  <w:tcW w:w="0" w:type="auto"/>
                  <w:vAlign w:val="center"/>
                  <w:hideMark/>
                </w:tcPr>
                <w:p w14:paraId="29D77E2C" w14:textId="77777777" w:rsidR="00CE2EF8" w:rsidRPr="0082401D" w:rsidRDefault="00CE2EF8" w:rsidP="0082401D">
                  <w:pPr>
                    <w:spacing w:after="0" w:line="240" w:lineRule="auto"/>
                    <w:rPr>
                      <w:rFonts w:eastAsia="Times New Roman" w:cstheme="minorHAnsi"/>
                      <w:sz w:val="18"/>
                      <w:szCs w:val="18"/>
                    </w:rPr>
                  </w:pPr>
                  <w:r w:rsidRPr="0082401D">
                    <w:rPr>
                      <w:rFonts w:eastAsia="Times New Roman" w:cstheme="minorHAnsi"/>
                      <w:sz w:val="18"/>
                      <w:szCs w:val="18"/>
                    </w:rPr>
                    <w:t>a four-digit numeral that represents the year</w:t>
                  </w:r>
                </w:p>
              </w:tc>
            </w:tr>
            <w:tr w:rsidR="00CE2EF8" w:rsidRPr="0082401D" w14:paraId="3C1329D1" w14:textId="77777777" w:rsidTr="009E1DF1">
              <w:trPr>
                <w:tblCellSpacing w:w="0" w:type="dxa"/>
              </w:trPr>
              <w:tc>
                <w:tcPr>
                  <w:tcW w:w="0" w:type="auto"/>
                  <w:vAlign w:val="center"/>
                  <w:hideMark/>
                </w:tcPr>
                <w:p w14:paraId="43BF7EED" w14:textId="77777777" w:rsidR="00CE2EF8" w:rsidRPr="0082401D" w:rsidRDefault="00CE2EF8" w:rsidP="0082401D">
                  <w:pPr>
                    <w:spacing w:after="0" w:line="240" w:lineRule="auto"/>
                    <w:jc w:val="center"/>
                    <w:rPr>
                      <w:rFonts w:eastAsia="Times New Roman" w:cstheme="minorHAnsi"/>
                      <w:sz w:val="18"/>
                      <w:szCs w:val="18"/>
                    </w:rPr>
                  </w:pPr>
                  <w:r w:rsidRPr="0082401D">
                    <w:rPr>
                      <w:rFonts w:eastAsia="Times New Roman" w:cstheme="minorHAnsi"/>
                      <w:sz w:val="18"/>
                      <w:szCs w:val="18"/>
                    </w:rPr>
                    <w:t>'-'</w:t>
                  </w:r>
                </w:p>
              </w:tc>
              <w:tc>
                <w:tcPr>
                  <w:tcW w:w="0" w:type="auto"/>
                  <w:vAlign w:val="center"/>
                  <w:hideMark/>
                </w:tcPr>
                <w:p w14:paraId="24751E2B" w14:textId="77777777" w:rsidR="00CE2EF8" w:rsidRPr="0082401D" w:rsidRDefault="00CE2EF8" w:rsidP="0082401D">
                  <w:pPr>
                    <w:spacing w:after="0" w:line="240" w:lineRule="auto"/>
                    <w:rPr>
                      <w:rFonts w:eastAsia="Times New Roman" w:cstheme="minorHAnsi"/>
                      <w:sz w:val="18"/>
                      <w:szCs w:val="18"/>
                    </w:rPr>
                  </w:pPr>
                  <w:r w:rsidRPr="0082401D">
                    <w:rPr>
                      <w:rFonts w:eastAsia="Times New Roman" w:cstheme="minorHAnsi"/>
                      <w:sz w:val="18"/>
                      <w:szCs w:val="18"/>
                    </w:rPr>
                    <w:t>separators between parts of the date portion</w:t>
                  </w:r>
                </w:p>
              </w:tc>
            </w:tr>
            <w:tr w:rsidR="00CE2EF8" w:rsidRPr="0082401D" w14:paraId="7D0B6E38" w14:textId="77777777" w:rsidTr="009E1DF1">
              <w:trPr>
                <w:tblCellSpacing w:w="0" w:type="dxa"/>
              </w:trPr>
              <w:tc>
                <w:tcPr>
                  <w:tcW w:w="0" w:type="auto"/>
                  <w:vAlign w:val="center"/>
                  <w:hideMark/>
                </w:tcPr>
                <w:p w14:paraId="46381ABB" w14:textId="77777777" w:rsidR="00CE2EF8" w:rsidRPr="0082401D" w:rsidRDefault="00CE2EF8" w:rsidP="0082401D">
                  <w:pPr>
                    <w:spacing w:after="0" w:line="240" w:lineRule="auto"/>
                    <w:jc w:val="center"/>
                    <w:rPr>
                      <w:rFonts w:eastAsia="Times New Roman" w:cstheme="minorHAnsi"/>
                      <w:sz w:val="18"/>
                      <w:szCs w:val="18"/>
                    </w:rPr>
                  </w:pPr>
                  <w:r w:rsidRPr="0082401D">
                    <w:rPr>
                      <w:rFonts w:eastAsia="Times New Roman" w:cstheme="minorHAnsi"/>
                      <w:sz w:val="18"/>
                      <w:szCs w:val="18"/>
                    </w:rPr>
                    <w:t>mm</w:t>
                  </w:r>
                </w:p>
              </w:tc>
              <w:tc>
                <w:tcPr>
                  <w:tcW w:w="0" w:type="auto"/>
                  <w:vAlign w:val="center"/>
                  <w:hideMark/>
                </w:tcPr>
                <w:p w14:paraId="71664FAC" w14:textId="77777777" w:rsidR="00CE2EF8" w:rsidRPr="0082401D" w:rsidRDefault="00CE2EF8" w:rsidP="0082401D">
                  <w:pPr>
                    <w:spacing w:after="0" w:line="240" w:lineRule="auto"/>
                    <w:rPr>
                      <w:rFonts w:eastAsia="Times New Roman" w:cstheme="minorHAnsi"/>
                      <w:sz w:val="18"/>
                      <w:szCs w:val="18"/>
                    </w:rPr>
                  </w:pPr>
                  <w:r w:rsidRPr="0082401D">
                    <w:rPr>
                      <w:rFonts w:eastAsia="Times New Roman" w:cstheme="minorHAnsi"/>
                      <w:sz w:val="18"/>
                      <w:szCs w:val="18"/>
                    </w:rPr>
                    <w:t>a two-digit numeral that represents the month</w:t>
                  </w:r>
                </w:p>
              </w:tc>
            </w:tr>
            <w:tr w:rsidR="00CE2EF8" w:rsidRPr="0082401D" w14:paraId="2E7BE0AB" w14:textId="77777777" w:rsidTr="009E1DF1">
              <w:trPr>
                <w:tblCellSpacing w:w="0" w:type="dxa"/>
              </w:trPr>
              <w:tc>
                <w:tcPr>
                  <w:tcW w:w="0" w:type="auto"/>
                  <w:vAlign w:val="center"/>
                  <w:hideMark/>
                </w:tcPr>
                <w:p w14:paraId="3A905A8C" w14:textId="77777777" w:rsidR="00CE2EF8" w:rsidRPr="0082401D" w:rsidRDefault="00CE2EF8" w:rsidP="0082401D">
                  <w:pPr>
                    <w:spacing w:after="0" w:line="240" w:lineRule="auto"/>
                    <w:jc w:val="center"/>
                    <w:rPr>
                      <w:rFonts w:eastAsia="Times New Roman" w:cstheme="minorHAnsi"/>
                      <w:sz w:val="18"/>
                      <w:szCs w:val="18"/>
                    </w:rPr>
                  </w:pPr>
                  <w:r w:rsidRPr="0082401D">
                    <w:rPr>
                      <w:rFonts w:eastAsia="Times New Roman" w:cstheme="minorHAnsi"/>
                      <w:sz w:val="18"/>
                      <w:szCs w:val="18"/>
                    </w:rPr>
                    <w:t>dd</w:t>
                  </w:r>
                </w:p>
              </w:tc>
              <w:tc>
                <w:tcPr>
                  <w:tcW w:w="0" w:type="auto"/>
                  <w:vAlign w:val="center"/>
                  <w:hideMark/>
                </w:tcPr>
                <w:p w14:paraId="4EEE7E9B" w14:textId="77777777" w:rsidR="00CE2EF8" w:rsidRPr="0082401D" w:rsidRDefault="00CE2EF8" w:rsidP="0082401D">
                  <w:pPr>
                    <w:spacing w:after="0" w:line="240" w:lineRule="auto"/>
                    <w:rPr>
                      <w:rFonts w:eastAsia="Times New Roman" w:cstheme="minorHAnsi"/>
                      <w:sz w:val="18"/>
                      <w:szCs w:val="18"/>
                    </w:rPr>
                  </w:pPr>
                  <w:r w:rsidRPr="0082401D">
                    <w:rPr>
                      <w:rFonts w:eastAsia="Times New Roman" w:cstheme="minorHAnsi"/>
                      <w:sz w:val="18"/>
                      <w:szCs w:val="18"/>
                    </w:rPr>
                    <w:t>a two-digit numeral that represents the day</w:t>
                  </w:r>
                </w:p>
              </w:tc>
            </w:tr>
            <w:tr w:rsidR="00CE2EF8" w:rsidRPr="0082401D" w14:paraId="35476FFC" w14:textId="77777777" w:rsidTr="009E1DF1">
              <w:trPr>
                <w:tblCellSpacing w:w="0" w:type="dxa"/>
              </w:trPr>
              <w:tc>
                <w:tcPr>
                  <w:tcW w:w="0" w:type="auto"/>
                  <w:vAlign w:val="center"/>
                  <w:hideMark/>
                </w:tcPr>
                <w:p w14:paraId="6166CA39" w14:textId="77777777" w:rsidR="00CE2EF8" w:rsidRPr="0082401D" w:rsidRDefault="00CE2EF8" w:rsidP="0082401D">
                  <w:pPr>
                    <w:spacing w:after="0" w:line="240" w:lineRule="auto"/>
                    <w:jc w:val="center"/>
                    <w:rPr>
                      <w:rFonts w:eastAsia="Times New Roman" w:cstheme="minorHAnsi"/>
                      <w:sz w:val="18"/>
                      <w:szCs w:val="18"/>
                    </w:rPr>
                  </w:pPr>
                  <w:r w:rsidRPr="0082401D">
                    <w:rPr>
                      <w:rFonts w:eastAsia="Times New Roman" w:cstheme="minorHAnsi"/>
                      <w:sz w:val="18"/>
                      <w:szCs w:val="18"/>
                    </w:rPr>
                    <w:t>T</w:t>
                  </w:r>
                </w:p>
              </w:tc>
              <w:tc>
                <w:tcPr>
                  <w:tcW w:w="0" w:type="auto"/>
                  <w:vAlign w:val="center"/>
                  <w:hideMark/>
                </w:tcPr>
                <w:p w14:paraId="3F68DF33" w14:textId="77777777" w:rsidR="00CE2EF8" w:rsidRPr="0082401D" w:rsidRDefault="00CE2EF8" w:rsidP="0082401D">
                  <w:pPr>
                    <w:spacing w:after="0" w:line="240" w:lineRule="auto"/>
                    <w:rPr>
                      <w:rFonts w:eastAsia="Times New Roman" w:cstheme="minorHAnsi"/>
                      <w:sz w:val="18"/>
                      <w:szCs w:val="18"/>
                    </w:rPr>
                  </w:pPr>
                  <w:r w:rsidRPr="0082401D">
                    <w:rPr>
                      <w:rFonts w:eastAsia="Times New Roman" w:cstheme="minorHAnsi"/>
                      <w:sz w:val="18"/>
                      <w:szCs w:val="18"/>
                    </w:rPr>
                    <w:t>separator that indicates time-of-day follows</w:t>
                  </w:r>
                </w:p>
              </w:tc>
            </w:tr>
            <w:tr w:rsidR="00CE2EF8" w:rsidRPr="0082401D" w14:paraId="48F58365" w14:textId="77777777" w:rsidTr="009E1DF1">
              <w:trPr>
                <w:tblCellSpacing w:w="0" w:type="dxa"/>
              </w:trPr>
              <w:tc>
                <w:tcPr>
                  <w:tcW w:w="0" w:type="auto"/>
                  <w:vAlign w:val="center"/>
                  <w:hideMark/>
                </w:tcPr>
                <w:p w14:paraId="109FE2D4" w14:textId="77777777" w:rsidR="00CE2EF8" w:rsidRPr="0082401D" w:rsidRDefault="00CE2EF8" w:rsidP="0082401D">
                  <w:pPr>
                    <w:spacing w:after="0" w:line="240" w:lineRule="auto"/>
                    <w:jc w:val="center"/>
                    <w:rPr>
                      <w:rFonts w:eastAsia="Times New Roman" w:cstheme="minorHAnsi"/>
                      <w:sz w:val="18"/>
                      <w:szCs w:val="18"/>
                    </w:rPr>
                  </w:pPr>
                  <w:r w:rsidRPr="0082401D">
                    <w:rPr>
                      <w:rFonts w:eastAsia="Times New Roman" w:cstheme="minorHAnsi"/>
                      <w:sz w:val="18"/>
                      <w:szCs w:val="18"/>
                    </w:rPr>
                    <w:t>hh</w:t>
                  </w:r>
                </w:p>
              </w:tc>
              <w:tc>
                <w:tcPr>
                  <w:tcW w:w="0" w:type="auto"/>
                  <w:vAlign w:val="center"/>
                  <w:hideMark/>
                </w:tcPr>
                <w:p w14:paraId="60CD8F0B" w14:textId="77777777" w:rsidR="00CE2EF8" w:rsidRPr="0082401D" w:rsidRDefault="00CE2EF8" w:rsidP="0082401D">
                  <w:pPr>
                    <w:spacing w:after="0" w:line="240" w:lineRule="auto"/>
                    <w:rPr>
                      <w:rFonts w:eastAsia="Times New Roman" w:cstheme="minorHAnsi"/>
                      <w:sz w:val="18"/>
                      <w:szCs w:val="18"/>
                    </w:rPr>
                  </w:pPr>
                  <w:r w:rsidRPr="0082401D">
                    <w:rPr>
                      <w:rFonts w:eastAsia="Times New Roman" w:cstheme="minorHAnsi"/>
                      <w:sz w:val="18"/>
                      <w:szCs w:val="18"/>
                    </w:rPr>
                    <w:t>a two-digit numeral that represents the hour</w:t>
                  </w:r>
                </w:p>
              </w:tc>
            </w:tr>
            <w:tr w:rsidR="00CE2EF8" w:rsidRPr="0082401D" w14:paraId="0BF2E698" w14:textId="77777777" w:rsidTr="009E1DF1">
              <w:trPr>
                <w:tblCellSpacing w:w="0" w:type="dxa"/>
              </w:trPr>
              <w:tc>
                <w:tcPr>
                  <w:tcW w:w="0" w:type="auto"/>
                  <w:vAlign w:val="center"/>
                  <w:hideMark/>
                </w:tcPr>
                <w:p w14:paraId="0DBE90D6" w14:textId="77777777" w:rsidR="00CE2EF8" w:rsidRPr="0082401D" w:rsidRDefault="00CE2EF8" w:rsidP="0082401D">
                  <w:pPr>
                    <w:spacing w:after="0" w:line="240" w:lineRule="auto"/>
                    <w:jc w:val="center"/>
                    <w:rPr>
                      <w:rFonts w:eastAsia="Times New Roman" w:cstheme="minorHAnsi"/>
                      <w:sz w:val="18"/>
                      <w:szCs w:val="18"/>
                    </w:rPr>
                  </w:pPr>
                  <w:r w:rsidRPr="0082401D">
                    <w:rPr>
                      <w:rFonts w:eastAsia="Times New Roman" w:cstheme="minorHAnsi"/>
                      <w:sz w:val="18"/>
                      <w:szCs w:val="18"/>
                    </w:rPr>
                    <w:t>':'</w:t>
                  </w:r>
                </w:p>
              </w:tc>
              <w:tc>
                <w:tcPr>
                  <w:tcW w:w="0" w:type="auto"/>
                  <w:vAlign w:val="center"/>
                  <w:hideMark/>
                </w:tcPr>
                <w:p w14:paraId="62C71EBB" w14:textId="77777777" w:rsidR="00CE2EF8" w:rsidRPr="0082401D" w:rsidRDefault="00CE2EF8" w:rsidP="0082401D">
                  <w:pPr>
                    <w:spacing w:after="0" w:line="240" w:lineRule="auto"/>
                    <w:rPr>
                      <w:rFonts w:eastAsia="Times New Roman" w:cstheme="minorHAnsi"/>
                      <w:sz w:val="18"/>
                      <w:szCs w:val="18"/>
                    </w:rPr>
                  </w:pPr>
                  <w:r w:rsidRPr="0082401D">
                    <w:rPr>
                      <w:rFonts w:eastAsia="Times New Roman" w:cstheme="minorHAnsi"/>
                      <w:sz w:val="18"/>
                      <w:szCs w:val="18"/>
                    </w:rPr>
                    <w:t>a separator between parts of the time-of-day portion</w:t>
                  </w:r>
                </w:p>
              </w:tc>
            </w:tr>
            <w:tr w:rsidR="00CE2EF8" w:rsidRPr="0082401D" w14:paraId="2B310148" w14:textId="77777777" w:rsidTr="009E1DF1">
              <w:trPr>
                <w:tblCellSpacing w:w="0" w:type="dxa"/>
              </w:trPr>
              <w:tc>
                <w:tcPr>
                  <w:tcW w:w="0" w:type="auto"/>
                  <w:vAlign w:val="center"/>
                  <w:hideMark/>
                </w:tcPr>
                <w:p w14:paraId="008515F6" w14:textId="77777777" w:rsidR="00CE2EF8" w:rsidRPr="0082401D" w:rsidRDefault="00CE2EF8" w:rsidP="0082401D">
                  <w:pPr>
                    <w:spacing w:after="0" w:line="240" w:lineRule="auto"/>
                    <w:jc w:val="center"/>
                    <w:rPr>
                      <w:rFonts w:eastAsia="Times New Roman" w:cstheme="minorHAnsi"/>
                      <w:sz w:val="18"/>
                      <w:szCs w:val="18"/>
                    </w:rPr>
                  </w:pPr>
                  <w:r w:rsidRPr="0082401D">
                    <w:rPr>
                      <w:rFonts w:eastAsia="Times New Roman" w:cstheme="minorHAnsi"/>
                      <w:sz w:val="18"/>
                      <w:szCs w:val="18"/>
                    </w:rPr>
                    <w:t>mm</w:t>
                  </w:r>
                </w:p>
              </w:tc>
              <w:tc>
                <w:tcPr>
                  <w:tcW w:w="0" w:type="auto"/>
                  <w:vAlign w:val="center"/>
                  <w:hideMark/>
                </w:tcPr>
                <w:p w14:paraId="0CA82F73" w14:textId="77777777" w:rsidR="00CE2EF8" w:rsidRPr="0082401D" w:rsidRDefault="00CE2EF8" w:rsidP="0082401D">
                  <w:pPr>
                    <w:spacing w:after="0" w:line="240" w:lineRule="auto"/>
                    <w:rPr>
                      <w:rFonts w:eastAsia="Times New Roman" w:cstheme="minorHAnsi"/>
                      <w:sz w:val="18"/>
                      <w:szCs w:val="18"/>
                    </w:rPr>
                  </w:pPr>
                  <w:r w:rsidRPr="0082401D">
                    <w:rPr>
                      <w:rFonts w:eastAsia="Times New Roman" w:cstheme="minorHAnsi"/>
                      <w:sz w:val="18"/>
                      <w:szCs w:val="18"/>
                    </w:rPr>
                    <w:t>a two-digit numeral that represents the minute</w:t>
                  </w:r>
                </w:p>
              </w:tc>
            </w:tr>
            <w:tr w:rsidR="00CE2EF8" w:rsidRPr="0082401D" w14:paraId="53D07A73" w14:textId="77777777" w:rsidTr="009E1DF1">
              <w:trPr>
                <w:tblCellSpacing w:w="0" w:type="dxa"/>
              </w:trPr>
              <w:tc>
                <w:tcPr>
                  <w:tcW w:w="0" w:type="auto"/>
                  <w:vAlign w:val="center"/>
                  <w:hideMark/>
                </w:tcPr>
                <w:p w14:paraId="120AF679" w14:textId="77777777" w:rsidR="00CE2EF8" w:rsidRPr="0082401D" w:rsidRDefault="00CE2EF8" w:rsidP="0082401D">
                  <w:pPr>
                    <w:spacing w:after="0" w:line="240" w:lineRule="auto"/>
                    <w:jc w:val="center"/>
                    <w:rPr>
                      <w:rFonts w:eastAsia="Times New Roman" w:cstheme="minorHAnsi"/>
                      <w:sz w:val="18"/>
                      <w:szCs w:val="18"/>
                    </w:rPr>
                  </w:pPr>
                  <w:r w:rsidRPr="0082401D">
                    <w:rPr>
                      <w:rFonts w:eastAsia="Times New Roman" w:cstheme="minorHAnsi"/>
                      <w:sz w:val="18"/>
                      <w:szCs w:val="18"/>
                    </w:rPr>
                    <w:t>ss</w:t>
                  </w:r>
                </w:p>
              </w:tc>
              <w:tc>
                <w:tcPr>
                  <w:tcW w:w="0" w:type="auto"/>
                  <w:vAlign w:val="center"/>
                  <w:hideMark/>
                </w:tcPr>
                <w:p w14:paraId="499E2A7B" w14:textId="77777777" w:rsidR="00CE2EF8" w:rsidRPr="0082401D" w:rsidRDefault="00CE2EF8" w:rsidP="0082401D">
                  <w:pPr>
                    <w:spacing w:after="0" w:line="240" w:lineRule="auto"/>
                    <w:rPr>
                      <w:rFonts w:eastAsia="Times New Roman" w:cstheme="minorHAnsi"/>
                      <w:sz w:val="18"/>
                      <w:szCs w:val="18"/>
                    </w:rPr>
                  </w:pPr>
                  <w:r w:rsidRPr="0082401D">
                    <w:rPr>
                      <w:rFonts w:eastAsia="Times New Roman" w:cstheme="minorHAnsi"/>
                      <w:sz w:val="18"/>
                      <w:szCs w:val="18"/>
                    </w:rPr>
                    <w:t>a two-integer-digit numeral that represents the whole seconds</w:t>
                  </w:r>
                </w:p>
              </w:tc>
            </w:tr>
            <w:tr w:rsidR="00CE2EF8" w:rsidRPr="0082401D" w14:paraId="0D9CA1BF" w14:textId="77777777" w:rsidTr="009E1DF1">
              <w:trPr>
                <w:tblCellSpacing w:w="0" w:type="dxa"/>
              </w:trPr>
              <w:tc>
                <w:tcPr>
                  <w:tcW w:w="0" w:type="auto"/>
                  <w:vAlign w:val="center"/>
                  <w:hideMark/>
                </w:tcPr>
                <w:p w14:paraId="7FF67420" w14:textId="77777777" w:rsidR="00CE2EF8" w:rsidRPr="0082401D" w:rsidRDefault="00CE2EF8" w:rsidP="0082401D">
                  <w:pPr>
                    <w:spacing w:after="0" w:line="240" w:lineRule="auto"/>
                    <w:jc w:val="center"/>
                    <w:rPr>
                      <w:rFonts w:eastAsia="Times New Roman" w:cstheme="minorHAnsi"/>
                      <w:sz w:val="18"/>
                      <w:szCs w:val="18"/>
                    </w:rPr>
                  </w:pPr>
                  <w:r w:rsidRPr="0082401D">
                    <w:rPr>
                      <w:rFonts w:eastAsia="Times New Roman" w:cstheme="minorHAnsi"/>
                      <w:sz w:val="18"/>
                      <w:szCs w:val="18"/>
                    </w:rPr>
                    <w:t>'.' s+</w:t>
                  </w:r>
                </w:p>
              </w:tc>
              <w:tc>
                <w:tcPr>
                  <w:tcW w:w="0" w:type="auto"/>
                  <w:vAlign w:val="center"/>
                  <w:hideMark/>
                </w:tcPr>
                <w:p w14:paraId="2CD1F479" w14:textId="77777777" w:rsidR="00CE2EF8" w:rsidRPr="0082401D" w:rsidRDefault="00CE2EF8" w:rsidP="0082401D">
                  <w:pPr>
                    <w:spacing w:after="0" w:line="240" w:lineRule="auto"/>
                    <w:rPr>
                      <w:rFonts w:eastAsia="Times New Roman" w:cstheme="minorHAnsi"/>
                      <w:sz w:val="18"/>
                      <w:szCs w:val="18"/>
                    </w:rPr>
                  </w:pPr>
                  <w:r w:rsidRPr="0082401D">
                    <w:rPr>
                      <w:rFonts w:eastAsia="Times New Roman" w:cstheme="minorHAnsi"/>
                      <w:sz w:val="18"/>
                      <w:szCs w:val="18"/>
                    </w:rPr>
                    <w:t>(not required) represents the fractional seconds</w:t>
                  </w:r>
                </w:p>
              </w:tc>
            </w:tr>
            <w:tr w:rsidR="00CE2EF8" w:rsidRPr="0082401D" w14:paraId="11F7DFDC" w14:textId="77777777" w:rsidTr="009E1DF1">
              <w:trPr>
                <w:tblCellSpacing w:w="0" w:type="dxa"/>
              </w:trPr>
              <w:tc>
                <w:tcPr>
                  <w:tcW w:w="0" w:type="auto"/>
                  <w:vAlign w:val="center"/>
                  <w:hideMark/>
                </w:tcPr>
                <w:p w14:paraId="4CF5E36B" w14:textId="77777777" w:rsidR="00CE2EF8" w:rsidRPr="0082401D" w:rsidRDefault="00CE2EF8" w:rsidP="0082401D">
                  <w:pPr>
                    <w:spacing w:after="0" w:line="240" w:lineRule="auto"/>
                    <w:jc w:val="center"/>
                    <w:rPr>
                      <w:rFonts w:eastAsia="Times New Roman" w:cstheme="minorHAnsi"/>
                      <w:sz w:val="18"/>
                      <w:szCs w:val="18"/>
                    </w:rPr>
                  </w:pPr>
                  <w:r w:rsidRPr="0082401D">
                    <w:rPr>
                      <w:rFonts w:eastAsia="Times New Roman" w:cstheme="minorHAnsi"/>
                      <w:sz w:val="18"/>
                      <w:szCs w:val="18"/>
                    </w:rPr>
                    <w:t>zzzzzz</w:t>
                  </w:r>
                </w:p>
              </w:tc>
              <w:tc>
                <w:tcPr>
                  <w:tcW w:w="0" w:type="auto"/>
                  <w:vAlign w:val="center"/>
                  <w:hideMark/>
                </w:tcPr>
                <w:p w14:paraId="10226135" w14:textId="77777777" w:rsidR="00CE2EF8" w:rsidRPr="0082401D" w:rsidRDefault="00CE2EF8" w:rsidP="0082401D">
                  <w:pPr>
                    <w:spacing w:after="0" w:line="240" w:lineRule="auto"/>
                    <w:rPr>
                      <w:rFonts w:eastAsia="Times New Roman" w:cstheme="minorHAnsi"/>
                      <w:sz w:val="18"/>
                      <w:szCs w:val="18"/>
                    </w:rPr>
                  </w:pPr>
                  <w:r w:rsidRPr="0082401D">
                    <w:rPr>
                      <w:rFonts w:eastAsia="Times New Roman" w:cstheme="minorHAnsi"/>
                      <w:sz w:val="18"/>
                      <w:szCs w:val="18"/>
                    </w:rPr>
                    <w:t>(required) represents the timezone (as described below)</w:t>
                  </w:r>
                </w:p>
              </w:tc>
            </w:tr>
          </w:tbl>
          <w:p w14:paraId="6D53B7D6" w14:textId="77777777" w:rsidR="00CE2EF8" w:rsidRPr="0082401D" w:rsidRDefault="00CE2EF8" w:rsidP="0082401D">
            <w:pPr>
              <w:spacing w:after="0" w:line="240" w:lineRule="auto"/>
              <w:rPr>
                <w:rFonts w:eastAsia="Times New Roman" w:cstheme="minorHAnsi"/>
                <w:sz w:val="18"/>
                <w:szCs w:val="18"/>
              </w:rPr>
            </w:pPr>
          </w:p>
        </w:tc>
      </w:tr>
    </w:tbl>
    <w:p w14:paraId="570BE72F" w14:textId="77777777" w:rsidR="00CE2EF8" w:rsidRPr="0082401D" w:rsidRDefault="00CE2EF8" w:rsidP="0082401D">
      <w:pPr>
        <w:spacing w:after="0" w:line="240" w:lineRule="auto"/>
        <w:rPr>
          <w:rFonts w:eastAsia="Times New Roman" w:cstheme="minorHAnsi"/>
          <w:sz w:val="18"/>
          <w:szCs w:val="18"/>
        </w:rPr>
      </w:pPr>
      <w:r w:rsidRPr="0082401D">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CE2EF8" w:rsidRPr="0082401D" w14:paraId="4507393E" w14:textId="77777777" w:rsidTr="0082401D">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CE2EF8" w:rsidRPr="0082401D" w14:paraId="19903FB9" w14:textId="77777777" w:rsidTr="009E1DF1">
              <w:trPr>
                <w:tblCellSpacing w:w="0" w:type="dxa"/>
              </w:trPr>
              <w:tc>
                <w:tcPr>
                  <w:tcW w:w="0" w:type="auto"/>
                  <w:vAlign w:val="center"/>
                  <w:hideMark/>
                </w:tcPr>
                <w:p w14:paraId="7EB0CD23" w14:textId="77777777" w:rsidR="00CE2EF8" w:rsidRPr="0082401D" w:rsidRDefault="00CE2EF8" w:rsidP="0082401D">
                  <w:pPr>
                    <w:spacing w:after="0" w:line="240" w:lineRule="auto"/>
                    <w:jc w:val="center"/>
                    <w:rPr>
                      <w:rFonts w:eastAsia="Times New Roman" w:cstheme="minorHAnsi"/>
                      <w:sz w:val="18"/>
                      <w:szCs w:val="18"/>
                    </w:rPr>
                  </w:pPr>
                  <w:r w:rsidRPr="0082401D">
                    <w:rPr>
                      <w:rFonts w:eastAsia="Times New Roman" w:cstheme="minorHAnsi"/>
                      <w:sz w:val="18"/>
                      <w:szCs w:val="18"/>
                    </w:rPr>
                    <w:t>hh</w:t>
                  </w:r>
                </w:p>
              </w:tc>
              <w:tc>
                <w:tcPr>
                  <w:tcW w:w="0" w:type="auto"/>
                  <w:vAlign w:val="center"/>
                  <w:hideMark/>
                </w:tcPr>
                <w:p w14:paraId="5FBABA77" w14:textId="77777777" w:rsidR="00CE2EF8" w:rsidRPr="0082401D" w:rsidRDefault="00CE2EF8" w:rsidP="0082401D">
                  <w:pPr>
                    <w:spacing w:after="0" w:line="240" w:lineRule="auto"/>
                    <w:rPr>
                      <w:rFonts w:eastAsia="Times New Roman" w:cstheme="minorHAnsi"/>
                      <w:sz w:val="18"/>
                      <w:szCs w:val="18"/>
                    </w:rPr>
                  </w:pPr>
                  <w:r w:rsidRPr="0082401D">
                    <w:rPr>
                      <w:rFonts w:eastAsia="Times New Roman" w:cstheme="minorHAnsi"/>
                      <w:sz w:val="18"/>
                      <w:szCs w:val="18"/>
                    </w:rPr>
                    <w:t>a two-digit numeral (with leading zeros as required) that represents the hours</w:t>
                  </w:r>
                </w:p>
              </w:tc>
            </w:tr>
            <w:tr w:rsidR="00CE2EF8" w:rsidRPr="0082401D" w14:paraId="474CED4D" w14:textId="77777777" w:rsidTr="009E1DF1">
              <w:trPr>
                <w:tblCellSpacing w:w="0" w:type="dxa"/>
              </w:trPr>
              <w:tc>
                <w:tcPr>
                  <w:tcW w:w="0" w:type="auto"/>
                  <w:vAlign w:val="center"/>
                  <w:hideMark/>
                </w:tcPr>
                <w:p w14:paraId="4DE9638A" w14:textId="77777777" w:rsidR="00CE2EF8" w:rsidRPr="0082401D" w:rsidRDefault="00CE2EF8" w:rsidP="0082401D">
                  <w:pPr>
                    <w:spacing w:after="0" w:line="240" w:lineRule="auto"/>
                    <w:jc w:val="center"/>
                    <w:rPr>
                      <w:rFonts w:eastAsia="Times New Roman" w:cstheme="minorHAnsi"/>
                      <w:sz w:val="18"/>
                      <w:szCs w:val="18"/>
                    </w:rPr>
                  </w:pPr>
                  <w:r w:rsidRPr="0082401D">
                    <w:rPr>
                      <w:rFonts w:eastAsia="Times New Roman" w:cstheme="minorHAnsi"/>
                      <w:sz w:val="18"/>
                      <w:szCs w:val="18"/>
                    </w:rPr>
                    <w:t>mm</w:t>
                  </w:r>
                </w:p>
              </w:tc>
              <w:tc>
                <w:tcPr>
                  <w:tcW w:w="0" w:type="auto"/>
                  <w:vAlign w:val="center"/>
                  <w:hideMark/>
                </w:tcPr>
                <w:p w14:paraId="0D9C7BFA" w14:textId="77777777" w:rsidR="00CE2EF8" w:rsidRPr="0082401D" w:rsidRDefault="00CE2EF8" w:rsidP="0082401D">
                  <w:pPr>
                    <w:spacing w:after="0" w:line="240" w:lineRule="auto"/>
                    <w:rPr>
                      <w:rFonts w:eastAsia="Times New Roman" w:cstheme="minorHAnsi"/>
                      <w:sz w:val="18"/>
                      <w:szCs w:val="18"/>
                    </w:rPr>
                  </w:pPr>
                  <w:r w:rsidRPr="0082401D">
                    <w:rPr>
                      <w:rFonts w:eastAsia="Times New Roman" w:cstheme="minorHAnsi"/>
                      <w:sz w:val="18"/>
                      <w:szCs w:val="18"/>
                    </w:rPr>
                    <w:t>a two-digit numeral that represents the minutes</w:t>
                  </w:r>
                </w:p>
              </w:tc>
            </w:tr>
            <w:tr w:rsidR="00CE2EF8" w:rsidRPr="0082401D" w14:paraId="5EAC8039" w14:textId="77777777" w:rsidTr="009E1DF1">
              <w:trPr>
                <w:tblCellSpacing w:w="0" w:type="dxa"/>
              </w:trPr>
              <w:tc>
                <w:tcPr>
                  <w:tcW w:w="0" w:type="auto"/>
                  <w:vAlign w:val="center"/>
                  <w:hideMark/>
                </w:tcPr>
                <w:p w14:paraId="6D3887C0" w14:textId="77777777" w:rsidR="00CE2EF8" w:rsidRPr="0082401D" w:rsidRDefault="00CE2EF8" w:rsidP="0082401D">
                  <w:pPr>
                    <w:spacing w:after="0" w:line="240" w:lineRule="auto"/>
                    <w:jc w:val="center"/>
                    <w:rPr>
                      <w:rFonts w:eastAsia="Times New Roman" w:cstheme="minorHAnsi"/>
                      <w:sz w:val="18"/>
                      <w:szCs w:val="18"/>
                    </w:rPr>
                  </w:pPr>
                  <w:r w:rsidRPr="0082401D">
                    <w:rPr>
                      <w:rFonts w:eastAsia="Times New Roman" w:cstheme="minorHAnsi"/>
                      <w:sz w:val="18"/>
                      <w:szCs w:val="18"/>
                    </w:rPr>
                    <w:t>'+'</w:t>
                  </w:r>
                </w:p>
              </w:tc>
              <w:tc>
                <w:tcPr>
                  <w:tcW w:w="0" w:type="auto"/>
                  <w:vAlign w:val="center"/>
                  <w:hideMark/>
                </w:tcPr>
                <w:p w14:paraId="2CBCB65B" w14:textId="77777777" w:rsidR="00CE2EF8" w:rsidRPr="0082401D" w:rsidRDefault="00CE2EF8" w:rsidP="0082401D">
                  <w:pPr>
                    <w:spacing w:after="0" w:line="240" w:lineRule="auto"/>
                    <w:rPr>
                      <w:rFonts w:eastAsia="Times New Roman" w:cstheme="minorHAnsi"/>
                      <w:sz w:val="18"/>
                      <w:szCs w:val="18"/>
                    </w:rPr>
                  </w:pPr>
                  <w:r w:rsidRPr="0082401D">
                    <w:rPr>
                      <w:rFonts w:eastAsia="Times New Roman" w:cstheme="minorHAnsi"/>
                      <w:sz w:val="18"/>
                      <w:szCs w:val="18"/>
                    </w:rPr>
                    <w:t>a nonnegative duration</w:t>
                  </w:r>
                </w:p>
              </w:tc>
            </w:tr>
            <w:tr w:rsidR="00CE2EF8" w:rsidRPr="0082401D" w14:paraId="660269E8" w14:textId="77777777" w:rsidTr="009E1DF1">
              <w:trPr>
                <w:tblCellSpacing w:w="0" w:type="dxa"/>
              </w:trPr>
              <w:tc>
                <w:tcPr>
                  <w:tcW w:w="0" w:type="auto"/>
                  <w:vAlign w:val="center"/>
                  <w:hideMark/>
                </w:tcPr>
                <w:p w14:paraId="1ABFE945" w14:textId="77777777" w:rsidR="00CE2EF8" w:rsidRPr="0082401D" w:rsidRDefault="00CE2EF8" w:rsidP="0082401D">
                  <w:pPr>
                    <w:spacing w:after="0" w:line="240" w:lineRule="auto"/>
                    <w:jc w:val="center"/>
                    <w:rPr>
                      <w:rFonts w:eastAsia="Times New Roman" w:cstheme="minorHAnsi"/>
                      <w:sz w:val="18"/>
                      <w:szCs w:val="18"/>
                    </w:rPr>
                  </w:pPr>
                  <w:r w:rsidRPr="0082401D">
                    <w:rPr>
                      <w:rFonts w:eastAsia="Times New Roman" w:cstheme="minorHAnsi"/>
                      <w:sz w:val="18"/>
                      <w:szCs w:val="18"/>
                    </w:rPr>
                    <w:t>'-'</w:t>
                  </w:r>
                </w:p>
              </w:tc>
              <w:tc>
                <w:tcPr>
                  <w:tcW w:w="0" w:type="auto"/>
                  <w:vAlign w:val="center"/>
                  <w:hideMark/>
                </w:tcPr>
                <w:p w14:paraId="4F64B862" w14:textId="77777777" w:rsidR="00CE2EF8" w:rsidRPr="0082401D" w:rsidRDefault="00CE2EF8" w:rsidP="0082401D">
                  <w:pPr>
                    <w:spacing w:after="0" w:line="240" w:lineRule="auto"/>
                    <w:rPr>
                      <w:rFonts w:eastAsia="Times New Roman" w:cstheme="minorHAnsi"/>
                      <w:sz w:val="18"/>
                      <w:szCs w:val="18"/>
                    </w:rPr>
                  </w:pPr>
                  <w:r w:rsidRPr="0082401D">
                    <w:rPr>
                      <w:rFonts w:eastAsia="Times New Roman" w:cstheme="minorHAnsi"/>
                      <w:sz w:val="18"/>
                      <w:szCs w:val="18"/>
                    </w:rPr>
                    <w:t>a nonpositive duration</w:t>
                  </w:r>
                </w:p>
              </w:tc>
            </w:tr>
          </w:tbl>
          <w:p w14:paraId="05A5CF1D" w14:textId="77777777" w:rsidR="00CE2EF8" w:rsidRPr="0082401D" w:rsidRDefault="00CE2EF8" w:rsidP="0082401D">
            <w:pPr>
              <w:spacing w:after="0" w:line="240" w:lineRule="auto"/>
              <w:rPr>
                <w:rFonts w:eastAsia="Times New Roman" w:cstheme="minorHAnsi"/>
                <w:sz w:val="18"/>
                <w:szCs w:val="18"/>
              </w:rPr>
            </w:pPr>
          </w:p>
        </w:tc>
      </w:tr>
    </w:tbl>
    <w:p w14:paraId="628EBC7B" w14:textId="77777777" w:rsidR="00CE2EF8" w:rsidRPr="00CE3DC6" w:rsidRDefault="00CE2EF8" w:rsidP="00C336C3">
      <w:pPr>
        <w:spacing w:after="0" w:line="240" w:lineRule="auto"/>
        <w:rPr>
          <w:b/>
          <w:bCs/>
          <w:sz w:val="18"/>
          <w:szCs w:val="18"/>
          <w:u w:val="single"/>
        </w:rPr>
      </w:pPr>
      <w:r w:rsidRPr="00CE3DC6">
        <w:rPr>
          <w:b/>
          <w:bCs/>
          <w:sz w:val="18"/>
          <w:szCs w:val="18"/>
          <w:u w:val="single"/>
        </w:rPr>
        <w:lastRenderedPageBreak/>
        <w:t>Validation Rules</w:t>
      </w:r>
    </w:p>
    <w:tbl>
      <w:tblPr>
        <w:tblStyle w:val="TableGrid"/>
        <w:tblW w:w="0" w:type="auto"/>
        <w:tblLook w:val="04A0" w:firstRow="1" w:lastRow="0" w:firstColumn="1" w:lastColumn="0" w:noHBand="0" w:noVBand="1"/>
      </w:tblPr>
      <w:tblGrid>
        <w:gridCol w:w="1525"/>
        <w:gridCol w:w="900"/>
        <w:gridCol w:w="6925"/>
      </w:tblGrid>
      <w:tr w:rsidR="00CE2EF8" w:rsidRPr="00577AB8" w14:paraId="29CE6823" w14:textId="77777777" w:rsidTr="00577AB8">
        <w:tc>
          <w:tcPr>
            <w:tcW w:w="1525" w:type="dxa"/>
          </w:tcPr>
          <w:p w14:paraId="18E1A289" w14:textId="77777777" w:rsidR="00CE2EF8" w:rsidRPr="00577AB8" w:rsidRDefault="00CE2EF8" w:rsidP="00C336C3">
            <w:pPr>
              <w:rPr>
                <w:rFonts w:cstheme="minorHAnsi"/>
                <w:sz w:val="18"/>
                <w:szCs w:val="18"/>
              </w:rPr>
            </w:pPr>
            <w:r w:rsidRPr="00577AB8">
              <w:rPr>
                <w:rFonts w:cstheme="minorHAnsi"/>
                <w:sz w:val="18"/>
                <w:szCs w:val="18"/>
              </w:rPr>
              <w:t>nemSch_e001</w:t>
            </w:r>
          </w:p>
        </w:tc>
        <w:tc>
          <w:tcPr>
            <w:tcW w:w="900" w:type="dxa"/>
            <w:shd w:val="clear" w:color="auto" w:fill="FFC000"/>
          </w:tcPr>
          <w:p w14:paraId="2325322B" w14:textId="77777777" w:rsidR="00CE2EF8" w:rsidRPr="00577AB8" w:rsidRDefault="00CE2EF8" w:rsidP="00C336C3">
            <w:pPr>
              <w:rPr>
                <w:rFonts w:cstheme="minorHAnsi"/>
                <w:sz w:val="18"/>
                <w:szCs w:val="18"/>
              </w:rPr>
            </w:pPr>
            <w:r w:rsidRPr="00577AB8">
              <w:rPr>
                <w:rFonts w:cstheme="minorHAnsi"/>
                <w:sz w:val="18"/>
                <w:szCs w:val="18"/>
              </w:rPr>
              <w:t>Error</w:t>
            </w:r>
          </w:p>
        </w:tc>
        <w:tc>
          <w:tcPr>
            <w:tcW w:w="6925" w:type="dxa"/>
          </w:tcPr>
          <w:p w14:paraId="650271A3" w14:textId="77777777" w:rsidR="00CE2EF8" w:rsidRPr="00577AB8" w:rsidRDefault="00CE2EF8" w:rsidP="00C336C3">
            <w:pPr>
              <w:rPr>
                <w:rFonts w:cstheme="minorHAnsi"/>
                <w:sz w:val="18"/>
                <w:szCs w:val="18"/>
              </w:rPr>
            </w:pPr>
            <w:r w:rsidRPr="00577AB8">
              <w:rPr>
                <w:rFonts w:cstheme="minorHAnsi"/>
                <w:color w:val="000000"/>
                <w:sz w:val="18"/>
                <w:szCs w:val="18"/>
              </w:rPr>
              <w:t>When Date/Time Airway Device Placement Confirmation is empty, it should have a Not Value (Not Applicable, Not Recorded, or Not Reporting, if allowed for the element) or a Pertinent Negative (if allowed for the element), or it should be omitted (if the element is optional).</w:t>
            </w:r>
          </w:p>
        </w:tc>
      </w:tr>
      <w:tr w:rsidR="00CE2EF8" w:rsidRPr="00577AB8" w14:paraId="0EBCE6F8" w14:textId="77777777" w:rsidTr="00577AB8">
        <w:tc>
          <w:tcPr>
            <w:tcW w:w="1525" w:type="dxa"/>
          </w:tcPr>
          <w:p w14:paraId="6E7DCC19" w14:textId="77777777" w:rsidR="00CE2EF8" w:rsidRPr="00577AB8" w:rsidRDefault="00CE2EF8" w:rsidP="00C336C3">
            <w:pPr>
              <w:rPr>
                <w:rFonts w:cstheme="minorHAnsi"/>
                <w:sz w:val="18"/>
                <w:szCs w:val="18"/>
              </w:rPr>
            </w:pPr>
            <w:r w:rsidRPr="00577AB8">
              <w:rPr>
                <w:rFonts w:cstheme="minorHAnsi"/>
                <w:sz w:val="18"/>
                <w:szCs w:val="18"/>
              </w:rPr>
              <w:t>nemSch_e002</w:t>
            </w:r>
          </w:p>
        </w:tc>
        <w:tc>
          <w:tcPr>
            <w:tcW w:w="900" w:type="dxa"/>
            <w:shd w:val="clear" w:color="auto" w:fill="FFC000"/>
          </w:tcPr>
          <w:p w14:paraId="6B0BBC90" w14:textId="77777777" w:rsidR="00CE2EF8" w:rsidRPr="00577AB8" w:rsidRDefault="00CE2EF8" w:rsidP="00C336C3">
            <w:pPr>
              <w:rPr>
                <w:rFonts w:cstheme="minorHAnsi"/>
                <w:sz w:val="18"/>
                <w:szCs w:val="18"/>
              </w:rPr>
            </w:pPr>
            <w:r w:rsidRPr="00577AB8">
              <w:rPr>
                <w:rFonts w:cstheme="minorHAnsi"/>
                <w:sz w:val="18"/>
                <w:szCs w:val="18"/>
              </w:rPr>
              <w:t>Error</w:t>
            </w:r>
          </w:p>
        </w:tc>
        <w:tc>
          <w:tcPr>
            <w:tcW w:w="6925" w:type="dxa"/>
          </w:tcPr>
          <w:p w14:paraId="3C4DC64A" w14:textId="77777777" w:rsidR="00CE2EF8" w:rsidRPr="00577AB8" w:rsidRDefault="00CE2EF8" w:rsidP="00C336C3">
            <w:pPr>
              <w:rPr>
                <w:rFonts w:cstheme="minorHAnsi"/>
                <w:color w:val="000000"/>
                <w:sz w:val="18"/>
                <w:szCs w:val="18"/>
              </w:rPr>
            </w:pPr>
            <w:r w:rsidRPr="00577AB8">
              <w:rPr>
                <w:rFonts w:cstheme="minorHAnsi"/>
                <w:color w:val="000000"/>
                <w:sz w:val="18"/>
                <w:szCs w:val="18"/>
              </w:rPr>
              <w:t>When Date/Time Airway Device Placement Confirmation has a Not Value (Not Applicable, Not Recorded, or Not Reporting), it should be empty.</w:t>
            </w:r>
          </w:p>
        </w:tc>
      </w:tr>
      <w:tr w:rsidR="00CE2EF8" w14:paraId="0AE1FD32" w14:textId="77777777" w:rsidTr="006D7599">
        <w:tc>
          <w:tcPr>
            <w:tcW w:w="1525" w:type="dxa"/>
          </w:tcPr>
          <w:p w14:paraId="7FF562A6" w14:textId="77777777" w:rsidR="00CE2EF8" w:rsidRDefault="00CE2EF8" w:rsidP="006D7599">
            <w:pPr>
              <w:rPr>
                <w:sz w:val="18"/>
                <w:szCs w:val="18"/>
              </w:rPr>
            </w:pPr>
            <w:r>
              <w:rPr>
                <w:sz w:val="18"/>
                <w:szCs w:val="18"/>
              </w:rPr>
              <w:t>Ks_e002</w:t>
            </w:r>
          </w:p>
        </w:tc>
        <w:tc>
          <w:tcPr>
            <w:tcW w:w="900" w:type="dxa"/>
            <w:shd w:val="clear" w:color="auto" w:fill="FFFF00"/>
          </w:tcPr>
          <w:p w14:paraId="03D6811B" w14:textId="77777777" w:rsidR="00CE2EF8" w:rsidRDefault="00CE2EF8" w:rsidP="006D7599">
            <w:pPr>
              <w:rPr>
                <w:sz w:val="18"/>
                <w:szCs w:val="18"/>
              </w:rPr>
            </w:pPr>
            <w:r>
              <w:rPr>
                <w:sz w:val="18"/>
                <w:szCs w:val="18"/>
              </w:rPr>
              <w:t>Warning</w:t>
            </w:r>
          </w:p>
        </w:tc>
        <w:tc>
          <w:tcPr>
            <w:tcW w:w="6925" w:type="dxa"/>
          </w:tcPr>
          <w:p w14:paraId="57239397" w14:textId="77777777" w:rsidR="00CE2EF8" w:rsidRDefault="00CE2EF8" w:rsidP="006D7599">
            <w:pPr>
              <w:rPr>
                <w:sz w:val="18"/>
                <w:szCs w:val="18"/>
              </w:rPr>
            </w:pPr>
            <w:r w:rsidRPr="00582C3D">
              <w:rPr>
                <w:sz w:val="18"/>
                <w:szCs w:val="18"/>
              </w:rPr>
              <w:t xml:space="preserve">Date/Time Airway Device Placement Confirmed required when </w:t>
            </w:r>
            <w:r>
              <w:rPr>
                <w:sz w:val="18"/>
                <w:szCs w:val="18"/>
              </w:rPr>
              <w:t>Procedures identifies an</w:t>
            </w:r>
            <w:r w:rsidRPr="00582C3D">
              <w:rPr>
                <w:sz w:val="18"/>
                <w:szCs w:val="18"/>
              </w:rPr>
              <w:t xml:space="preserve"> advanced airway was placed and Suspected Reasons for Failed Airway Management is blank</w:t>
            </w:r>
          </w:p>
        </w:tc>
      </w:tr>
    </w:tbl>
    <w:p w14:paraId="1ABB2BE0" w14:textId="77777777" w:rsidR="00CE2EF8" w:rsidRDefault="00CE2EF8" w:rsidP="00C336C3">
      <w:pPr>
        <w:spacing w:after="0" w:line="240" w:lineRule="auto"/>
      </w:pPr>
    </w:p>
    <w:p w14:paraId="198EF982" w14:textId="77777777" w:rsidR="00CE2EF8" w:rsidRDefault="00CE2EF8" w:rsidP="00C336C3">
      <w:pPr>
        <w:spacing w:after="0" w:line="240" w:lineRule="auto"/>
      </w:pPr>
    </w:p>
    <w:p w14:paraId="1D06AE7F" w14:textId="77777777" w:rsidR="00CE2EF8" w:rsidRDefault="00CE2EF8" w:rsidP="00C336C3">
      <w:pPr>
        <w:spacing w:after="0" w:line="240" w:lineRule="auto"/>
      </w:pPr>
    </w:p>
    <w:p w14:paraId="2460EF71" w14:textId="739E97B2" w:rsidR="00CE2EF8" w:rsidRDefault="00CE2EF8" w:rsidP="00C336C3">
      <w:pPr>
        <w:spacing w:after="0" w:line="240" w:lineRule="auto"/>
      </w:pPr>
    </w:p>
    <w:p w14:paraId="262E6D1E" w14:textId="5E1CEFA3" w:rsidR="00CE2EF8" w:rsidRDefault="00CE2EF8" w:rsidP="00C336C3">
      <w:pPr>
        <w:spacing w:after="0" w:line="240" w:lineRule="auto"/>
      </w:pPr>
    </w:p>
    <w:p w14:paraId="172234F5" w14:textId="16564E55" w:rsidR="00CE2EF8" w:rsidRDefault="00CE2EF8" w:rsidP="00C336C3">
      <w:pPr>
        <w:spacing w:after="0" w:line="240" w:lineRule="auto"/>
      </w:pPr>
    </w:p>
    <w:p w14:paraId="0807D69E" w14:textId="2FC126AB" w:rsidR="00CE2EF8" w:rsidRDefault="00CE2EF8" w:rsidP="00C336C3">
      <w:pPr>
        <w:spacing w:after="0" w:line="240" w:lineRule="auto"/>
      </w:pPr>
    </w:p>
    <w:p w14:paraId="1FF53B99" w14:textId="1DFC2F61" w:rsidR="00CE2EF8" w:rsidRDefault="00CE2EF8" w:rsidP="00C336C3">
      <w:pPr>
        <w:spacing w:after="0" w:line="240" w:lineRule="auto"/>
      </w:pPr>
    </w:p>
    <w:p w14:paraId="6EB26B0F" w14:textId="4DC221F3" w:rsidR="00CE2EF8" w:rsidRDefault="00CE2EF8" w:rsidP="00C336C3">
      <w:pPr>
        <w:spacing w:after="0" w:line="240" w:lineRule="auto"/>
      </w:pPr>
    </w:p>
    <w:p w14:paraId="2B9D38BA" w14:textId="4995FC0E" w:rsidR="00CE2EF8" w:rsidRDefault="00CE2EF8" w:rsidP="00C336C3">
      <w:pPr>
        <w:spacing w:after="0" w:line="240" w:lineRule="auto"/>
      </w:pPr>
    </w:p>
    <w:p w14:paraId="19F37FAD" w14:textId="2D75DA7A" w:rsidR="00CE2EF8" w:rsidRDefault="00CE2EF8" w:rsidP="00C336C3">
      <w:pPr>
        <w:spacing w:after="0" w:line="240" w:lineRule="auto"/>
      </w:pPr>
    </w:p>
    <w:p w14:paraId="1D4B50DD" w14:textId="6D6A0041" w:rsidR="00CE2EF8" w:rsidRDefault="00CE2EF8" w:rsidP="00C336C3">
      <w:pPr>
        <w:spacing w:after="0" w:line="240" w:lineRule="auto"/>
      </w:pPr>
    </w:p>
    <w:p w14:paraId="1698B2E1" w14:textId="7B131F8D" w:rsidR="00CE2EF8" w:rsidRDefault="00CE2EF8" w:rsidP="00C336C3">
      <w:pPr>
        <w:spacing w:after="0" w:line="240" w:lineRule="auto"/>
      </w:pPr>
    </w:p>
    <w:p w14:paraId="27AE5ECF" w14:textId="6777E4F8" w:rsidR="00CE2EF8" w:rsidRDefault="00CE2EF8" w:rsidP="00C336C3">
      <w:pPr>
        <w:spacing w:after="0" w:line="240" w:lineRule="auto"/>
      </w:pPr>
    </w:p>
    <w:p w14:paraId="7D97D9A7" w14:textId="4585DA86" w:rsidR="00CE2EF8" w:rsidRDefault="00CE2EF8" w:rsidP="00C336C3">
      <w:pPr>
        <w:spacing w:after="0" w:line="240" w:lineRule="auto"/>
      </w:pPr>
    </w:p>
    <w:p w14:paraId="3B1D0E16" w14:textId="64B23FCD" w:rsidR="00CE2EF8" w:rsidRDefault="00CE2EF8" w:rsidP="00C336C3">
      <w:pPr>
        <w:spacing w:after="0" w:line="240" w:lineRule="auto"/>
      </w:pPr>
    </w:p>
    <w:p w14:paraId="25468533" w14:textId="1D70B452" w:rsidR="00CE2EF8" w:rsidRDefault="00CE2EF8" w:rsidP="00C336C3">
      <w:pPr>
        <w:spacing w:after="0" w:line="240" w:lineRule="auto"/>
      </w:pPr>
    </w:p>
    <w:p w14:paraId="07C26983" w14:textId="48567126" w:rsidR="00CE2EF8" w:rsidRDefault="00CE2EF8" w:rsidP="00C336C3">
      <w:pPr>
        <w:spacing w:after="0" w:line="240" w:lineRule="auto"/>
      </w:pPr>
    </w:p>
    <w:p w14:paraId="373F9F3D" w14:textId="1ECCB83C" w:rsidR="00CE2EF8" w:rsidRDefault="00CE2EF8" w:rsidP="00C336C3">
      <w:pPr>
        <w:spacing w:after="0" w:line="240" w:lineRule="auto"/>
      </w:pPr>
    </w:p>
    <w:p w14:paraId="2EC49DCE" w14:textId="47E6B0AB" w:rsidR="00CE2EF8" w:rsidRDefault="00CE2EF8" w:rsidP="00C336C3">
      <w:pPr>
        <w:spacing w:after="0" w:line="240" w:lineRule="auto"/>
      </w:pPr>
    </w:p>
    <w:p w14:paraId="781458E0" w14:textId="3FA27187" w:rsidR="00CE2EF8" w:rsidRDefault="00CE2EF8" w:rsidP="00C336C3">
      <w:pPr>
        <w:spacing w:after="0" w:line="240" w:lineRule="auto"/>
      </w:pPr>
    </w:p>
    <w:p w14:paraId="55EA0E1A" w14:textId="0F2BCEEB" w:rsidR="00CE2EF8" w:rsidRDefault="00CE2EF8" w:rsidP="00C336C3">
      <w:pPr>
        <w:spacing w:after="0" w:line="240" w:lineRule="auto"/>
      </w:pPr>
    </w:p>
    <w:p w14:paraId="1EADCE30" w14:textId="0CCBBF7D" w:rsidR="00CE2EF8" w:rsidRDefault="00CE2EF8" w:rsidP="00C336C3">
      <w:pPr>
        <w:spacing w:after="0" w:line="240" w:lineRule="auto"/>
      </w:pPr>
    </w:p>
    <w:p w14:paraId="7F7DCCCA" w14:textId="18264BEF" w:rsidR="00CE2EF8" w:rsidRDefault="00CE2EF8" w:rsidP="00C336C3">
      <w:pPr>
        <w:spacing w:after="0" w:line="240" w:lineRule="auto"/>
      </w:pPr>
    </w:p>
    <w:p w14:paraId="103BCEB1" w14:textId="61751EFC" w:rsidR="00CE2EF8" w:rsidRDefault="00CE2EF8" w:rsidP="00C336C3">
      <w:pPr>
        <w:spacing w:after="0" w:line="240" w:lineRule="auto"/>
      </w:pPr>
    </w:p>
    <w:p w14:paraId="65329CB6" w14:textId="61B2D2EC" w:rsidR="00CE2EF8" w:rsidRDefault="00CE2EF8" w:rsidP="00C336C3">
      <w:pPr>
        <w:spacing w:after="0" w:line="240" w:lineRule="auto"/>
      </w:pPr>
    </w:p>
    <w:p w14:paraId="24529BA7" w14:textId="102A0912" w:rsidR="00CE2EF8" w:rsidRDefault="00CE2EF8" w:rsidP="00C336C3">
      <w:pPr>
        <w:spacing w:after="0" w:line="240" w:lineRule="auto"/>
      </w:pPr>
    </w:p>
    <w:p w14:paraId="37AAC23E" w14:textId="2CEAA209" w:rsidR="00CE2EF8" w:rsidRDefault="00CE2EF8" w:rsidP="00C336C3">
      <w:pPr>
        <w:spacing w:after="0" w:line="240" w:lineRule="auto"/>
      </w:pPr>
    </w:p>
    <w:p w14:paraId="4057011F" w14:textId="64D2D189" w:rsidR="00CE2EF8" w:rsidRDefault="00CE2EF8" w:rsidP="00C336C3">
      <w:pPr>
        <w:spacing w:after="0" w:line="240" w:lineRule="auto"/>
      </w:pPr>
    </w:p>
    <w:p w14:paraId="06BD555B" w14:textId="28803CB5" w:rsidR="00CE2EF8" w:rsidRDefault="00CE2EF8" w:rsidP="00C336C3">
      <w:pPr>
        <w:spacing w:after="0" w:line="240" w:lineRule="auto"/>
      </w:pPr>
    </w:p>
    <w:p w14:paraId="5AA5AB84" w14:textId="20B1D6E6" w:rsidR="00CE2EF8" w:rsidRDefault="00CE2EF8" w:rsidP="00C336C3">
      <w:pPr>
        <w:spacing w:after="0" w:line="240" w:lineRule="auto"/>
      </w:pPr>
    </w:p>
    <w:p w14:paraId="618DF744" w14:textId="1E53D102" w:rsidR="00CE2EF8" w:rsidRDefault="00CE2EF8" w:rsidP="00C336C3">
      <w:pPr>
        <w:spacing w:after="0" w:line="240" w:lineRule="auto"/>
      </w:pPr>
    </w:p>
    <w:p w14:paraId="10860362" w14:textId="003C8F49" w:rsidR="00CE2EF8" w:rsidRDefault="00CE2EF8" w:rsidP="00C336C3">
      <w:pPr>
        <w:spacing w:after="0" w:line="240" w:lineRule="auto"/>
      </w:pPr>
    </w:p>
    <w:p w14:paraId="2E519E57" w14:textId="0C3439A4" w:rsidR="00CE2EF8" w:rsidRDefault="00CE2EF8" w:rsidP="00C336C3">
      <w:pPr>
        <w:spacing w:after="0" w:line="240" w:lineRule="auto"/>
      </w:pPr>
    </w:p>
    <w:p w14:paraId="4A93F5C2" w14:textId="2948019F" w:rsidR="00CE2EF8" w:rsidRDefault="00CE2EF8" w:rsidP="00C336C3">
      <w:pPr>
        <w:spacing w:after="0" w:line="240" w:lineRule="auto"/>
      </w:pPr>
    </w:p>
    <w:p w14:paraId="4A730B0D" w14:textId="3A7BC6D8" w:rsidR="00CE2EF8" w:rsidRDefault="00CE2EF8" w:rsidP="00C336C3">
      <w:pPr>
        <w:spacing w:after="0" w:line="240" w:lineRule="auto"/>
      </w:pPr>
    </w:p>
    <w:p w14:paraId="39880D22" w14:textId="336CA1D3" w:rsidR="00CE2EF8" w:rsidRDefault="00CE2EF8" w:rsidP="00C336C3">
      <w:pPr>
        <w:spacing w:after="0" w:line="240" w:lineRule="auto"/>
      </w:pPr>
    </w:p>
    <w:p w14:paraId="6988F8A3" w14:textId="46B76F03" w:rsidR="00CE2EF8" w:rsidRDefault="00CE2EF8" w:rsidP="00C336C3">
      <w:pPr>
        <w:spacing w:after="0" w:line="240" w:lineRule="auto"/>
      </w:pPr>
    </w:p>
    <w:p w14:paraId="062AB237" w14:textId="77777777" w:rsidR="00CE2EF8" w:rsidRPr="002F651D" w:rsidRDefault="00CE2EF8" w:rsidP="00C336C3">
      <w:pPr>
        <w:spacing w:after="0" w:line="240" w:lineRule="auto"/>
      </w:pPr>
    </w:p>
    <w:p w14:paraId="6C631FD7" w14:textId="77777777" w:rsidR="00CE2EF8" w:rsidRPr="00F46FBF" w:rsidRDefault="00CE2EF8" w:rsidP="00C336C3">
      <w:pPr>
        <w:spacing w:after="0" w:line="240" w:lineRule="auto"/>
        <w:jc w:val="right"/>
        <w:rPr>
          <w:color w:val="002060"/>
          <w:sz w:val="40"/>
          <w:szCs w:val="40"/>
        </w:rPr>
      </w:pPr>
      <w:r>
        <w:rPr>
          <w:color w:val="002060"/>
          <w:sz w:val="40"/>
          <w:szCs w:val="40"/>
        </w:rPr>
        <w:lastRenderedPageBreak/>
        <w:t>eAirway.03</w:t>
      </w:r>
    </w:p>
    <w:tbl>
      <w:tblPr>
        <w:tblStyle w:val="TableGrid"/>
        <w:tblW w:w="0" w:type="auto"/>
        <w:tblLook w:val="04A0" w:firstRow="1" w:lastRow="0" w:firstColumn="1" w:lastColumn="0" w:noHBand="0" w:noVBand="1"/>
      </w:tblPr>
      <w:tblGrid>
        <w:gridCol w:w="1439"/>
        <w:gridCol w:w="7911"/>
      </w:tblGrid>
      <w:tr w:rsidR="00CE2EF8" w14:paraId="15F1A10A" w14:textId="77777777" w:rsidTr="00A90DFD">
        <w:trPr>
          <w:gridAfter w:val="1"/>
          <w:wAfter w:w="7911" w:type="dxa"/>
        </w:trPr>
        <w:tc>
          <w:tcPr>
            <w:tcW w:w="1439" w:type="dxa"/>
            <w:shd w:val="clear" w:color="auto" w:fill="FFC000"/>
          </w:tcPr>
          <w:p w14:paraId="31C96342" w14:textId="77777777" w:rsidR="00CE2EF8" w:rsidRPr="00F46FBF" w:rsidRDefault="00CE2EF8" w:rsidP="00C336C3">
            <w:pPr>
              <w:jc w:val="center"/>
              <w:rPr>
                <w:sz w:val="36"/>
                <w:szCs w:val="36"/>
              </w:rPr>
            </w:pPr>
            <w:r w:rsidRPr="00F46FBF">
              <w:rPr>
                <w:sz w:val="36"/>
                <w:szCs w:val="36"/>
              </w:rPr>
              <w:t>Kansas</w:t>
            </w:r>
          </w:p>
        </w:tc>
      </w:tr>
      <w:tr w:rsidR="00CE2EF8" w14:paraId="476B9ED6" w14:textId="77777777" w:rsidTr="009B0129">
        <w:tc>
          <w:tcPr>
            <w:tcW w:w="9350" w:type="dxa"/>
            <w:gridSpan w:val="2"/>
            <w:shd w:val="clear" w:color="auto" w:fill="1F3864" w:themeFill="accent1" w:themeFillShade="80"/>
          </w:tcPr>
          <w:p w14:paraId="71BBA9BD" w14:textId="77777777" w:rsidR="00CE2EF8" w:rsidRPr="005179ED" w:rsidRDefault="00CE2EF8" w:rsidP="00C336C3">
            <w:pPr>
              <w:rPr>
                <w:sz w:val="44"/>
                <w:szCs w:val="44"/>
              </w:rPr>
            </w:pPr>
            <w:r w:rsidRPr="005179ED">
              <w:rPr>
                <w:sz w:val="44"/>
                <w:szCs w:val="44"/>
              </w:rPr>
              <w:t>eAirway.0</w:t>
            </w:r>
            <w:r>
              <w:rPr>
                <w:sz w:val="44"/>
                <w:szCs w:val="44"/>
              </w:rPr>
              <w:t>3 – Airway Device Being Confirmed</w:t>
            </w:r>
          </w:p>
        </w:tc>
      </w:tr>
    </w:tbl>
    <w:p w14:paraId="06B9563B"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30C6E2BE" wp14:editId="58F55C9A">
                <wp:extent cx="5943600" cy="70485"/>
                <wp:effectExtent l="0" t="0" r="38100" b="571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30DCFB2" id="Group 1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HJIgIAAJ0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MBzycUIU&#10;tCj+WShOJkFDuBg91qrnSE9q4EiUXjegah5zvZ4NhuUhAgu/CQkbh034R67zYXDfwAZAkx7Q33ig&#10;MNb5LdctCYsykVhy7Bccn50PdVxdQvuU3ggp8RwKqUiHbZpnizxGOC0FC9ZgdLber6UlR8CHtblb&#10;zKbzqAott244wIrFbA0H9jSsPQjZr/F2qQYYQX9Pcq/ZeWffIGFDh2HENxALHt5reGS3++h1/aus&#10;/g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A1pgck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" strokecolor="#f79546" strokeweight="2.11364mm"/>
                <w10:anchorlock/>
              </v:group>
            </w:pict>
          </mc:Fallback>
        </mc:AlternateContent>
      </w:r>
      <w:r w:rsidRPr="00CE3DC6">
        <w:rPr>
          <w:b/>
          <w:bCs/>
          <w:sz w:val="18"/>
          <w:szCs w:val="18"/>
          <w:u w:val="single"/>
        </w:rPr>
        <w:t>Definition</w:t>
      </w:r>
    </w:p>
    <w:p w14:paraId="0F2DCAC9" w14:textId="77777777" w:rsidR="00CE2EF8" w:rsidRPr="00CE3DC6" w:rsidRDefault="00CE2EF8" w:rsidP="00C336C3">
      <w:pPr>
        <w:spacing w:after="0" w:line="240" w:lineRule="auto"/>
        <w:rPr>
          <w:sz w:val="18"/>
          <w:szCs w:val="18"/>
        </w:rPr>
      </w:pPr>
      <w:r>
        <w:rPr>
          <w:sz w:val="18"/>
          <w:szCs w:val="18"/>
        </w:rPr>
        <w:t>The airway device in which placement is being confirmed.</w:t>
      </w:r>
    </w:p>
    <w:p w14:paraId="6AC94115" w14:textId="77777777" w:rsidR="00CE2EF8"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57EE6805" wp14:editId="70196D1E">
                <wp:extent cx="5943600" cy="70485"/>
                <wp:effectExtent l="0" t="0" r="38100" b="571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7D5BFA9" id="Group 1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8awIQIAAJ0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OUjRt&#10;sfhnqQWZhBrCxeix1j1HdtIDR6Jh3VBdi5jr9WwwLA8RKPwmJGwcNuEfuc6HwX0DGwBNekB/46GF&#10;sc5vBbQkLMpEoeTYL3p8dj7ouLqE9mnYSKXwnBZKkw7bNM8WeYxwoCQP1mB0tt6vlSVHig9rc7eY&#10;TeexKrTcuuEAax6zNYLyp2HtqVT9Gm9XeoAR6u9J7oGfd/YNEjZ0GEZ8A1Hw8F7DI7vdR6/rX2X1&#10;Bw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qvPGsCECAACd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" strokecolor="#f79546" strokeweight="2.11364mm"/>
                <w10:anchorlock/>
              </v:group>
            </w:pict>
          </mc:Fallback>
        </mc:AlternateContent>
      </w:r>
    </w:p>
    <w:p w14:paraId="45D2A815"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60FE0134" w14:textId="77777777" w:rsidTr="00EE0D53">
        <w:tc>
          <w:tcPr>
            <w:tcW w:w="2337" w:type="dxa"/>
            <w:shd w:val="clear" w:color="auto" w:fill="FFC000"/>
          </w:tcPr>
          <w:p w14:paraId="3D87055F" w14:textId="77777777" w:rsidR="00CE2EF8" w:rsidRPr="00CE3DC6" w:rsidRDefault="00CE2EF8" w:rsidP="00C336C3">
            <w:pPr>
              <w:rPr>
                <w:sz w:val="18"/>
                <w:szCs w:val="18"/>
              </w:rPr>
            </w:pPr>
            <w:r w:rsidRPr="00CE3DC6">
              <w:rPr>
                <w:sz w:val="18"/>
                <w:szCs w:val="18"/>
              </w:rPr>
              <w:t>Kansas Usage</w:t>
            </w:r>
          </w:p>
        </w:tc>
        <w:tc>
          <w:tcPr>
            <w:tcW w:w="2337" w:type="dxa"/>
          </w:tcPr>
          <w:p w14:paraId="7FE5DBE2" w14:textId="77777777" w:rsidR="00CE2EF8" w:rsidRPr="00CE3DC6" w:rsidRDefault="00CE2EF8" w:rsidP="00C336C3">
            <w:pPr>
              <w:jc w:val="center"/>
              <w:rPr>
                <w:sz w:val="18"/>
                <w:szCs w:val="18"/>
              </w:rPr>
            </w:pPr>
            <w:r w:rsidRPr="00CE3DC6">
              <w:rPr>
                <w:sz w:val="18"/>
                <w:szCs w:val="18"/>
              </w:rPr>
              <w:t>Mandatory</w:t>
            </w:r>
          </w:p>
        </w:tc>
        <w:tc>
          <w:tcPr>
            <w:tcW w:w="2338" w:type="dxa"/>
          </w:tcPr>
          <w:p w14:paraId="30316D28" w14:textId="77777777" w:rsidR="00CE2EF8" w:rsidRPr="00CE3DC6" w:rsidRDefault="00CE2EF8" w:rsidP="00C336C3">
            <w:pPr>
              <w:rPr>
                <w:sz w:val="18"/>
                <w:szCs w:val="18"/>
              </w:rPr>
            </w:pPr>
            <w:r w:rsidRPr="00CE3DC6">
              <w:rPr>
                <w:sz w:val="18"/>
                <w:szCs w:val="18"/>
              </w:rPr>
              <w:t>Pertinent Negatives</w:t>
            </w:r>
          </w:p>
        </w:tc>
        <w:tc>
          <w:tcPr>
            <w:tcW w:w="2338" w:type="dxa"/>
          </w:tcPr>
          <w:p w14:paraId="73355B57" w14:textId="77777777" w:rsidR="00CE2EF8" w:rsidRPr="00CE3DC6" w:rsidRDefault="00CE2EF8" w:rsidP="00C336C3">
            <w:pPr>
              <w:jc w:val="center"/>
              <w:rPr>
                <w:sz w:val="18"/>
                <w:szCs w:val="18"/>
              </w:rPr>
            </w:pPr>
            <w:r w:rsidRPr="00CE3DC6">
              <w:rPr>
                <w:sz w:val="18"/>
                <w:szCs w:val="18"/>
              </w:rPr>
              <w:t>No</w:t>
            </w:r>
          </w:p>
        </w:tc>
      </w:tr>
      <w:tr w:rsidR="00CE2EF8" w:rsidRPr="00CE3DC6" w14:paraId="18B17CFC" w14:textId="77777777" w:rsidTr="007C0138">
        <w:tc>
          <w:tcPr>
            <w:tcW w:w="2337" w:type="dxa"/>
            <w:shd w:val="clear" w:color="auto" w:fill="auto"/>
          </w:tcPr>
          <w:p w14:paraId="0B81179D" w14:textId="77777777" w:rsidR="00CE2EF8" w:rsidRPr="00CE3DC6" w:rsidRDefault="00CE2EF8" w:rsidP="00C336C3">
            <w:pPr>
              <w:rPr>
                <w:sz w:val="18"/>
                <w:szCs w:val="18"/>
              </w:rPr>
            </w:pPr>
            <w:r w:rsidRPr="007C0138">
              <w:rPr>
                <w:color w:val="000000" w:themeColor="text1"/>
                <w:sz w:val="18"/>
                <w:szCs w:val="18"/>
              </w:rPr>
              <w:t>National Usage</w:t>
            </w:r>
          </w:p>
        </w:tc>
        <w:tc>
          <w:tcPr>
            <w:tcW w:w="2337" w:type="dxa"/>
          </w:tcPr>
          <w:p w14:paraId="72738ED7" w14:textId="77777777" w:rsidR="00CE2EF8" w:rsidRPr="00CE3DC6" w:rsidRDefault="00CE2EF8" w:rsidP="00C336C3">
            <w:pPr>
              <w:jc w:val="center"/>
              <w:rPr>
                <w:sz w:val="18"/>
                <w:szCs w:val="18"/>
              </w:rPr>
            </w:pPr>
            <w:r>
              <w:rPr>
                <w:sz w:val="18"/>
                <w:szCs w:val="18"/>
              </w:rPr>
              <w:t>Recommended</w:t>
            </w:r>
          </w:p>
        </w:tc>
        <w:tc>
          <w:tcPr>
            <w:tcW w:w="2338" w:type="dxa"/>
          </w:tcPr>
          <w:p w14:paraId="563BBFC5" w14:textId="77777777" w:rsidR="00CE2EF8" w:rsidRPr="00CE3DC6" w:rsidRDefault="00CE2EF8" w:rsidP="00C336C3">
            <w:pPr>
              <w:rPr>
                <w:sz w:val="18"/>
                <w:szCs w:val="18"/>
              </w:rPr>
            </w:pPr>
            <w:r w:rsidRPr="00CE3DC6">
              <w:rPr>
                <w:sz w:val="18"/>
                <w:szCs w:val="18"/>
              </w:rPr>
              <w:t>NOT Values</w:t>
            </w:r>
          </w:p>
        </w:tc>
        <w:tc>
          <w:tcPr>
            <w:tcW w:w="2338" w:type="dxa"/>
          </w:tcPr>
          <w:p w14:paraId="4D38D789" w14:textId="77777777" w:rsidR="00CE2EF8" w:rsidRPr="00CE3DC6" w:rsidRDefault="00CE2EF8" w:rsidP="00C336C3">
            <w:pPr>
              <w:jc w:val="center"/>
              <w:rPr>
                <w:sz w:val="18"/>
                <w:szCs w:val="18"/>
              </w:rPr>
            </w:pPr>
            <w:r>
              <w:rPr>
                <w:sz w:val="18"/>
                <w:szCs w:val="18"/>
              </w:rPr>
              <w:t>No</w:t>
            </w:r>
          </w:p>
        </w:tc>
      </w:tr>
      <w:tr w:rsidR="00CE2EF8" w:rsidRPr="00CE3DC6" w14:paraId="25C5E39D" w14:textId="77777777" w:rsidTr="00007C42">
        <w:tc>
          <w:tcPr>
            <w:tcW w:w="2337" w:type="dxa"/>
          </w:tcPr>
          <w:p w14:paraId="6C149DB2" w14:textId="77777777" w:rsidR="00CE2EF8" w:rsidRPr="00CE3DC6" w:rsidRDefault="00CE2EF8" w:rsidP="00C336C3">
            <w:pPr>
              <w:rPr>
                <w:sz w:val="18"/>
                <w:szCs w:val="18"/>
              </w:rPr>
            </w:pPr>
            <w:r w:rsidRPr="00CE3DC6">
              <w:rPr>
                <w:sz w:val="18"/>
                <w:szCs w:val="18"/>
              </w:rPr>
              <w:t>XML Usage</w:t>
            </w:r>
          </w:p>
        </w:tc>
        <w:tc>
          <w:tcPr>
            <w:tcW w:w="2337" w:type="dxa"/>
          </w:tcPr>
          <w:p w14:paraId="6DF2A0CF" w14:textId="77777777" w:rsidR="00CE2EF8" w:rsidRPr="00CE3DC6" w:rsidRDefault="00CE2EF8" w:rsidP="00C336C3">
            <w:pPr>
              <w:jc w:val="center"/>
              <w:rPr>
                <w:sz w:val="18"/>
                <w:szCs w:val="18"/>
              </w:rPr>
            </w:pPr>
            <w:r>
              <w:rPr>
                <w:sz w:val="18"/>
                <w:szCs w:val="18"/>
              </w:rPr>
              <w:t>Optional</w:t>
            </w:r>
          </w:p>
        </w:tc>
        <w:tc>
          <w:tcPr>
            <w:tcW w:w="2338" w:type="dxa"/>
          </w:tcPr>
          <w:p w14:paraId="10101BD0" w14:textId="77777777" w:rsidR="00CE2EF8" w:rsidRPr="00CE3DC6" w:rsidRDefault="00CE2EF8" w:rsidP="00C336C3">
            <w:pPr>
              <w:rPr>
                <w:sz w:val="18"/>
                <w:szCs w:val="18"/>
              </w:rPr>
            </w:pPr>
            <w:r w:rsidRPr="00CE3DC6">
              <w:rPr>
                <w:sz w:val="18"/>
                <w:szCs w:val="18"/>
              </w:rPr>
              <w:t>Is Nillable</w:t>
            </w:r>
          </w:p>
        </w:tc>
        <w:tc>
          <w:tcPr>
            <w:tcW w:w="2338" w:type="dxa"/>
          </w:tcPr>
          <w:p w14:paraId="5507C2B8" w14:textId="77777777" w:rsidR="00CE2EF8" w:rsidRPr="00CE3DC6" w:rsidRDefault="00CE2EF8" w:rsidP="00C336C3">
            <w:pPr>
              <w:jc w:val="center"/>
              <w:rPr>
                <w:sz w:val="18"/>
                <w:szCs w:val="18"/>
              </w:rPr>
            </w:pPr>
            <w:r>
              <w:rPr>
                <w:sz w:val="18"/>
                <w:szCs w:val="18"/>
              </w:rPr>
              <w:t>Yes</w:t>
            </w:r>
          </w:p>
        </w:tc>
      </w:tr>
      <w:tr w:rsidR="00CE2EF8" w:rsidRPr="00CE3DC6" w14:paraId="4C8F31CC" w14:textId="77777777" w:rsidTr="00007C42">
        <w:tc>
          <w:tcPr>
            <w:tcW w:w="2337" w:type="dxa"/>
          </w:tcPr>
          <w:p w14:paraId="33B9BE8D" w14:textId="77777777" w:rsidR="00CE2EF8" w:rsidRPr="00CE3DC6" w:rsidRDefault="00CE2EF8" w:rsidP="00C336C3">
            <w:pPr>
              <w:rPr>
                <w:sz w:val="18"/>
                <w:szCs w:val="18"/>
              </w:rPr>
            </w:pPr>
            <w:r w:rsidRPr="00CE3DC6">
              <w:rPr>
                <w:sz w:val="18"/>
                <w:szCs w:val="18"/>
              </w:rPr>
              <w:t>Version 3.4 Element</w:t>
            </w:r>
          </w:p>
        </w:tc>
        <w:tc>
          <w:tcPr>
            <w:tcW w:w="2337" w:type="dxa"/>
          </w:tcPr>
          <w:p w14:paraId="77CFE9C2" w14:textId="77777777" w:rsidR="00CE2EF8" w:rsidRPr="00CE3DC6" w:rsidRDefault="00CE2EF8" w:rsidP="00C336C3">
            <w:pPr>
              <w:jc w:val="center"/>
              <w:rPr>
                <w:sz w:val="18"/>
                <w:szCs w:val="18"/>
              </w:rPr>
            </w:pPr>
            <w:r w:rsidRPr="00CE3DC6">
              <w:rPr>
                <w:sz w:val="18"/>
                <w:szCs w:val="18"/>
              </w:rPr>
              <w:t>Yes</w:t>
            </w:r>
          </w:p>
        </w:tc>
        <w:tc>
          <w:tcPr>
            <w:tcW w:w="2338" w:type="dxa"/>
          </w:tcPr>
          <w:p w14:paraId="7E479CB4" w14:textId="77777777" w:rsidR="00CE2EF8" w:rsidRPr="00CE3DC6" w:rsidRDefault="00CE2EF8" w:rsidP="00C336C3">
            <w:pPr>
              <w:rPr>
                <w:sz w:val="18"/>
                <w:szCs w:val="18"/>
              </w:rPr>
            </w:pPr>
            <w:r w:rsidRPr="00CE3DC6">
              <w:rPr>
                <w:sz w:val="18"/>
                <w:szCs w:val="18"/>
              </w:rPr>
              <w:t>Recurrence</w:t>
            </w:r>
          </w:p>
        </w:tc>
        <w:tc>
          <w:tcPr>
            <w:tcW w:w="2338" w:type="dxa"/>
          </w:tcPr>
          <w:p w14:paraId="1C538E84" w14:textId="77777777" w:rsidR="00CE2EF8" w:rsidRPr="00CE3DC6" w:rsidRDefault="00CE2EF8" w:rsidP="00C336C3">
            <w:pPr>
              <w:jc w:val="center"/>
              <w:rPr>
                <w:sz w:val="18"/>
                <w:szCs w:val="18"/>
              </w:rPr>
            </w:pPr>
            <w:r>
              <w:rPr>
                <w:sz w:val="18"/>
                <w:szCs w:val="18"/>
              </w:rPr>
              <w:t>0</w:t>
            </w:r>
            <w:r w:rsidRPr="00CE3DC6">
              <w:rPr>
                <w:sz w:val="18"/>
                <w:szCs w:val="18"/>
              </w:rPr>
              <w:t>:</w:t>
            </w:r>
            <w:r>
              <w:rPr>
                <w:sz w:val="18"/>
                <w:szCs w:val="18"/>
              </w:rPr>
              <w:t>1</w:t>
            </w:r>
          </w:p>
        </w:tc>
      </w:tr>
    </w:tbl>
    <w:p w14:paraId="2C7642C4"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1A7C07EB" wp14:editId="23488B21">
                <wp:extent cx="5943600" cy="70485"/>
                <wp:effectExtent l="0" t="0" r="38100" b="571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3E16771" id="Group 1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lCIgIAAJ0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OI61p&#10;i8U/Sy3IJNQQLkaPte45spMeOBIN64bqWsRcr2eDYXmIQOE3IWHjsAn/yHU+DO4b2ABo0gP6Gw8t&#10;jHV+K6AlYVEmCiXHftHjs/NBx9UltE/DRiqF57RQmnTYpnm2yGOEAyV5sAajs/V+rSw5UnxYm7vF&#10;bDqPVaHl1g0HWPOYrRGUPw1rT6Xq13i70gOMUH9Pcg/8vLNvkLChwzDiG4iCh/caHtntPnpd/yqr&#10;P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OTGSUI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" strokecolor="#f79546" strokeweight="2.11364mm"/>
                <w10:anchorlock/>
              </v:group>
            </w:pict>
          </mc:Fallback>
        </mc:AlternateContent>
      </w:r>
    </w:p>
    <w:p w14:paraId="4FEC2302" w14:textId="77777777" w:rsidR="00CE2EF8" w:rsidRDefault="00CE2EF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1035"/>
        <w:gridCol w:w="7484"/>
      </w:tblGrid>
      <w:tr w:rsidR="00CE2EF8" w:rsidRPr="0005510E" w14:paraId="41F0C76C" w14:textId="77777777" w:rsidTr="0005510E">
        <w:trPr>
          <w:tblCellSpacing w:w="0" w:type="dxa"/>
        </w:trPr>
        <w:tc>
          <w:tcPr>
            <w:tcW w:w="1035" w:type="dxa"/>
          </w:tcPr>
          <w:p w14:paraId="3107DA58" w14:textId="77777777" w:rsidR="00CE2EF8" w:rsidRPr="0005510E" w:rsidRDefault="00CE2EF8" w:rsidP="0005510E">
            <w:pPr>
              <w:spacing w:after="0" w:line="240" w:lineRule="auto"/>
              <w:rPr>
                <w:rFonts w:eastAsia="Times New Roman" w:cstheme="minorHAnsi"/>
                <w:b/>
                <w:bCs/>
                <w:sz w:val="18"/>
                <w:szCs w:val="18"/>
              </w:rPr>
            </w:pPr>
            <w:r w:rsidRPr="0005510E">
              <w:rPr>
                <w:rFonts w:eastAsia="Times New Roman" w:cstheme="minorHAnsi"/>
                <w:b/>
                <w:bCs/>
                <w:sz w:val="18"/>
                <w:szCs w:val="18"/>
              </w:rPr>
              <w:t>Code</w:t>
            </w:r>
          </w:p>
        </w:tc>
        <w:tc>
          <w:tcPr>
            <w:tcW w:w="7484" w:type="dxa"/>
            <w:vAlign w:val="center"/>
          </w:tcPr>
          <w:p w14:paraId="15503AE9" w14:textId="77777777" w:rsidR="00CE2EF8" w:rsidRPr="0005510E" w:rsidRDefault="00CE2EF8" w:rsidP="0005510E">
            <w:pPr>
              <w:spacing w:after="0" w:line="240" w:lineRule="auto"/>
              <w:rPr>
                <w:rFonts w:eastAsia="Times New Roman" w:cstheme="minorHAnsi"/>
                <w:b/>
                <w:bCs/>
                <w:sz w:val="18"/>
                <w:szCs w:val="18"/>
              </w:rPr>
            </w:pPr>
            <w:r w:rsidRPr="0005510E">
              <w:rPr>
                <w:rFonts w:eastAsia="Times New Roman" w:cstheme="minorHAnsi"/>
                <w:b/>
                <w:bCs/>
                <w:sz w:val="18"/>
                <w:szCs w:val="18"/>
              </w:rPr>
              <w:t>Description</w:t>
            </w:r>
          </w:p>
        </w:tc>
      </w:tr>
      <w:tr w:rsidR="00CE2EF8" w:rsidRPr="0005510E" w14:paraId="48BB5344" w14:textId="77777777" w:rsidTr="0005510E">
        <w:trPr>
          <w:tblCellSpacing w:w="0" w:type="dxa"/>
        </w:trPr>
        <w:tc>
          <w:tcPr>
            <w:tcW w:w="1035" w:type="dxa"/>
            <w:hideMark/>
          </w:tcPr>
          <w:p w14:paraId="4D1F5EB6" w14:textId="77777777" w:rsidR="00CE2EF8" w:rsidRPr="0005510E" w:rsidRDefault="00CE2EF8" w:rsidP="0005510E">
            <w:pPr>
              <w:spacing w:after="0" w:line="240" w:lineRule="auto"/>
              <w:rPr>
                <w:rFonts w:eastAsia="Times New Roman" w:cstheme="minorHAnsi"/>
                <w:sz w:val="18"/>
                <w:szCs w:val="18"/>
              </w:rPr>
            </w:pPr>
            <w:r w:rsidRPr="0005510E">
              <w:rPr>
                <w:rFonts w:eastAsia="Times New Roman" w:cstheme="minorHAnsi"/>
                <w:sz w:val="18"/>
                <w:szCs w:val="18"/>
              </w:rPr>
              <w:t>4003001</w:t>
            </w:r>
          </w:p>
        </w:tc>
        <w:tc>
          <w:tcPr>
            <w:tcW w:w="7484" w:type="dxa"/>
            <w:vAlign w:val="center"/>
            <w:hideMark/>
          </w:tcPr>
          <w:p w14:paraId="47815C36" w14:textId="77777777" w:rsidR="00CE2EF8" w:rsidRPr="0005510E" w:rsidRDefault="00CE2EF8" w:rsidP="0005510E">
            <w:pPr>
              <w:spacing w:after="0" w:line="240" w:lineRule="auto"/>
              <w:rPr>
                <w:rFonts w:eastAsia="Times New Roman" w:cstheme="minorHAnsi"/>
                <w:sz w:val="18"/>
                <w:szCs w:val="18"/>
              </w:rPr>
            </w:pPr>
            <w:r w:rsidRPr="0005510E">
              <w:rPr>
                <w:rFonts w:eastAsia="Times New Roman" w:cstheme="minorHAnsi"/>
                <w:sz w:val="18"/>
                <w:szCs w:val="18"/>
              </w:rPr>
              <w:t>Cricothyrotomy Tube</w:t>
            </w:r>
          </w:p>
        </w:tc>
      </w:tr>
      <w:tr w:rsidR="00CE2EF8" w:rsidRPr="0005510E" w14:paraId="65BDDB4F" w14:textId="77777777" w:rsidTr="0005510E">
        <w:trPr>
          <w:tblCellSpacing w:w="0" w:type="dxa"/>
        </w:trPr>
        <w:tc>
          <w:tcPr>
            <w:tcW w:w="0" w:type="auto"/>
            <w:vAlign w:val="center"/>
            <w:hideMark/>
          </w:tcPr>
          <w:p w14:paraId="557634C3" w14:textId="77777777" w:rsidR="00CE2EF8" w:rsidRPr="0005510E" w:rsidRDefault="00CE2EF8" w:rsidP="0005510E">
            <w:pPr>
              <w:spacing w:after="0" w:line="240" w:lineRule="auto"/>
              <w:rPr>
                <w:rFonts w:eastAsia="Times New Roman" w:cstheme="minorHAnsi"/>
                <w:sz w:val="18"/>
                <w:szCs w:val="18"/>
              </w:rPr>
            </w:pPr>
          </w:p>
        </w:tc>
        <w:tc>
          <w:tcPr>
            <w:tcW w:w="0" w:type="auto"/>
            <w:vAlign w:val="center"/>
            <w:hideMark/>
          </w:tcPr>
          <w:p w14:paraId="32D30D9C" w14:textId="77777777" w:rsidR="00CE2EF8" w:rsidRPr="0005510E" w:rsidRDefault="00CE2EF8" w:rsidP="0005510E">
            <w:pPr>
              <w:spacing w:after="0" w:line="240" w:lineRule="auto"/>
              <w:rPr>
                <w:rFonts w:eastAsia="Times New Roman" w:cstheme="minorHAnsi"/>
                <w:sz w:val="18"/>
                <w:szCs w:val="18"/>
              </w:rPr>
            </w:pPr>
          </w:p>
        </w:tc>
      </w:tr>
      <w:tr w:rsidR="00CE2EF8" w:rsidRPr="0005510E" w14:paraId="68D123AA" w14:textId="77777777" w:rsidTr="0005510E">
        <w:trPr>
          <w:tblCellSpacing w:w="0" w:type="dxa"/>
        </w:trPr>
        <w:tc>
          <w:tcPr>
            <w:tcW w:w="1035" w:type="dxa"/>
            <w:hideMark/>
          </w:tcPr>
          <w:p w14:paraId="3F934409" w14:textId="77777777" w:rsidR="00CE2EF8" w:rsidRPr="0005510E" w:rsidRDefault="00CE2EF8" w:rsidP="0005510E">
            <w:pPr>
              <w:spacing w:after="0" w:line="240" w:lineRule="auto"/>
              <w:rPr>
                <w:rFonts w:eastAsia="Times New Roman" w:cstheme="minorHAnsi"/>
                <w:sz w:val="18"/>
                <w:szCs w:val="18"/>
              </w:rPr>
            </w:pPr>
            <w:r w:rsidRPr="0005510E">
              <w:rPr>
                <w:rFonts w:eastAsia="Times New Roman" w:cstheme="minorHAnsi"/>
                <w:sz w:val="18"/>
                <w:szCs w:val="18"/>
              </w:rPr>
              <w:t>4003003</w:t>
            </w:r>
          </w:p>
        </w:tc>
        <w:tc>
          <w:tcPr>
            <w:tcW w:w="7484" w:type="dxa"/>
            <w:vAlign w:val="center"/>
            <w:hideMark/>
          </w:tcPr>
          <w:p w14:paraId="0FA5DB0C" w14:textId="77777777" w:rsidR="00CE2EF8" w:rsidRPr="0005510E" w:rsidRDefault="00CE2EF8" w:rsidP="0005510E">
            <w:pPr>
              <w:spacing w:after="0" w:line="240" w:lineRule="auto"/>
              <w:rPr>
                <w:rFonts w:eastAsia="Times New Roman" w:cstheme="minorHAnsi"/>
                <w:sz w:val="18"/>
                <w:szCs w:val="18"/>
              </w:rPr>
            </w:pPr>
            <w:r w:rsidRPr="0005510E">
              <w:rPr>
                <w:rFonts w:eastAsia="Times New Roman" w:cstheme="minorHAnsi"/>
                <w:sz w:val="18"/>
                <w:szCs w:val="18"/>
              </w:rPr>
              <w:t>Endotracheal Tube</w:t>
            </w:r>
          </w:p>
        </w:tc>
      </w:tr>
      <w:tr w:rsidR="00CE2EF8" w:rsidRPr="0005510E" w14:paraId="0D1ACE27" w14:textId="77777777" w:rsidTr="0005510E">
        <w:trPr>
          <w:tblCellSpacing w:w="0" w:type="dxa"/>
        </w:trPr>
        <w:tc>
          <w:tcPr>
            <w:tcW w:w="0" w:type="auto"/>
            <w:vAlign w:val="center"/>
            <w:hideMark/>
          </w:tcPr>
          <w:p w14:paraId="3A521576" w14:textId="77777777" w:rsidR="00CE2EF8" w:rsidRPr="0005510E" w:rsidRDefault="00CE2EF8" w:rsidP="0005510E">
            <w:pPr>
              <w:spacing w:after="0" w:line="240" w:lineRule="auto"/>
              <w:rPr>
                <w:rFonts w:eastAsia="Times New Roman" w:cstheme="minorHAnsi"/>
                <w:sz w:val="18"/>
                <w:szCs w:val="18"/>
              </w:rPr>
            </w:pPr>
          </w:p>
        </w:tc>
        <w:tc>
          <w:tcPr>
            <w:tcW w:w="0" w:type="auto"/>
            <w:vAlign w:val="center"/>
            <w:hideMark/>
          </w:tcPr>
          <w:p w14:paraId="7A0E2E80" w14:textId="77777777" w:rsidR="00CE2EF8" w:rsidRPr="0005510E" w:rsidRDefault="00CE2EF8" w:rsidP="0005510E">
            <w:pPr>
              <w:spacing w:after="0" w:line="240" w:lineRule="auto"/>
              <w:rPr>
                <w:rFonts w:eastAsia="Times New Roman" w:cstheme="minorHAnsi"/>
                <w:sz w:val="18"/>
                <w:szCs w:val="18"/>
              </w:rPr>
            </w:pPr>
          </w:p>
        </w:tc>
      </w:tr>
      <w:tr w:rsidR="00CE2EF8" w:rsidRPr="0005510E" w14:paraId="068ED9DE" w14:textId="77777777" w:rsidTr="0005510E">
        <w:trPr>
          <w:tblCellSpacing w:w="0" w:type="dxa"/>
        </w:trPr>
        <w:tc>
          <w:tcPr>
            <w:tcW w:w="1035" w:type="dxa"/>
            <w:hideMark/>
          </w:tcPr>
          <w:p w14:paraId="58636623" w14:textId="77777777" w:rsidR="00CE2EF8" w:rsidRPr="0005510E" w:rsidRDefault="00CE2EF8" w:rsidP="0005510E">
            <w:pPr>
              <w:spacing w:after="0" w:line="240" w:lineRule="auto"/>
              <w:rPr>
                <w:rFonts w:eastAsia="Times New Roman" w:cstheme="minorHAnsi"/>
                <w:sz w:val="18"/>
                <w:szCs w:val="18"/>
              </w:rPr>
            </w:pPr>
            <w:r w:rsidRPr="0005510E">
              <w:rPr>
                <w:rFonts w:eastAsia="Times New Roman" w:cstheme="minorHAnsi"/>
                <w:sz w:val="18"/>
                <w:szCs w:val="18"/>
              </w:rPr>
              <w:t>4003005</w:t>
            </w:r>
          </w:p>
        </w:tc>
        <w:tc>
          <w:tcPr>
            <w:tcW w:w="7484" w:type="dxa"/>
            <w:vAlign w:val="center"/>
            <w:hideMark/>
          </w:tcPr>
          <w:p w14:paraId="785240DA" w14:textId="77777777" w:rsidR="00CE2EF8" w:rsidRPr="0005510E" w:rsidRDefault="00CE2EF8" w:rsidP="0005510E">
            <w:pPr>
              <w:spacing w:after="0" w:line="240" w:lineRule="auto"/>
              <w:rPr>
                <w:rFonts w:eastAsia="Times New Roman" w:cstheme="minorHAnsi"/>
                <w:sz w:val="18"/>
                <w:szCs w:val="18"/>
              </w:rPr>
            </w:pPr>
            <w:r w:rsidRPr="0005510E">
              <w:rPr>
                <w:rFonts w:eastAsia="Times New Roman" w:cstheme="minorHAnsi"/>
                <w:sz w:val="18"/>
                <w:szCs w:val="18"/>
              </w:rPr>
              <w:t>Other-Invasive Airway</w:t>
            </w:r>
          </w:p>
        </w:tc>
      </w:tr>
      <w:tr w:rsidR="00CE2EF8" w:rsidRPr="0005510E" w14:paraId="56769F09" w14:textId="77777777" w:rsidTr="0005510E">
        <w:trPr>
          <w:tblCellSpacing w:w="0" w:type="dxa"/>
        </w:trPr>
        <w:tc>
          <w:tcPr>
            <w:tcW w:w="0" w:type="auto"/>
            <w:vAlign w:val="center"/>
            <w:hideMark/>
          </w:tcPr>
          <w:p w14:paraId="3148D811" w14:textId="77777777" w:rsidR="00CE2EF8" w:rsidRPr="0005510E" w:rsidRDefault="00CE2EF8" w:rsidP="0005510E">
            <w:pPr>
              <w:spacing w:after="0" w:line="240" w:lineRule="auto"/>
              <w:rPr>
                <w:rFonts w:eastAsia="Times New Roman" w:cstheme="minorHAnsi"/>
                <w:sz w:val="18"/>
                <w:szCs w:val="18"/>
              </w:rPr>
            </w:pPr>
          </w:p>
        </w:tc>
        <w:tc>
          <w:tcPr>
            <w:tcW w:w="0" w:type="auto"/>
            <w:vAlign w:val="center"/>
            <w:hideMark/>
          </w:tcPr>
          <w:p w14:paraId="5295C36A" w14:textId="77777777" w:rsidR="00CE2EF8" w:rsidRPr="0005510E" w:rsidRDefault="00CE2EF8" w:rsidP="0005510E">
            <w:pPr>
              <w:spacing w:after="0" w:line="240" w:lineRule="auto"/>
              <w:rPr>
                <w:rFonts w:eastAsia="Times New Roman" w:cstheme="minorHAnsi"/>
                <w:sz w:val="18"/>
                <w:szCs w:val="18"/>
              </w:rPr>
            </w:pPr>
          </w:p>
        </w:tc>
      </w:tr>
      <w:tr w:rsidR="00CE2EF8" w:rsidRPr="0005510E" w14:paraId="4A7783F8" w14:textId="77777777" w:rsidTr="0005510E">
        <w:trPr>
          <w:tblCellSpacing w:w="0" w:type="dxa"/>
        </w:trPr>
        <w:tc>
          <w:tcPr>
            <w:tcW w:w="1035" w:type="dxa"/>
            <w:hideMark/>
          </w:tcPr>
          <w:p w14:paraId="1FBFFAD5" w14:textId="77777777" w:rsidR="00CE2EF8" w:rsidRPr="0005510E" w:rsidRDefault="00CE2EF8" w:rsidP="0005510E">
            <w:pPr>
              <w:spacing w:after="0" w:line="240" w:lineRule="auto"/>
              <w:rPr>
                <w:rFonts w:eastAsia="Times New Roman" w:cstheme="minorHAnsi"/>
                <w:sz w:val="18"/>
                <w:szCs w:val="18"/>
              </w:rPr>
            </w:pPr>
            <w:r w:rsidRPr="0005510E">
              <w:rPr>
                <w:rFonts w:eastAsia="Times New Roman" w:cstheme="minorHAnsi"/>
                <w:sz w:val="18"/>
                <w:szCs w:val="18"/>
              </w:rPr>
              <w:t>4003007</w:t>
            </w:r>
          </w:p>
        </w:tc>
        <w:tc>
          <w:tcPr>
            <w:tcW w:w="7484" w:type="dxa"/>
            <w:vAlign w:val="center"/>
            <w:hideMark/>
          </w:tcPr>
          <w:p w14:paraId="230679B3" w14:textId="77777777" w:rsidR="00CE2EF8" w:rsidRPr="0005510E" w:rsidRDefault="00CE2EF8" w:rsidP="0005510E">
            <w:pPr>
              <w:spacing w:after="0" w:line="240" w:lineRule="auto"/>
              <w:rPr>
                <w:rFonts w:eastAsia="Times New Roman" w:cstheme="minorHAnsi"/>
                <w:sz w:val="18"/>
                <w:szCs w:val="18"/>
              </w:rPr>
            </w:pPr>
            <w:r w:rsidRPr="0005510E">
              <w:rPr>
                <w:rFonts w:eastAsia="Times New Roman" w:cstheme="minorHAnsi"/>
                <w:sz w:val="18"/>
                <w:szCs w:val="18"/>
              </w:rPr>
              <w:t>SAD-Combitube</w:t>
            </w:r>
          </w:p>
        </w:tc>
      </w:tr>
      <w:tr w:rsidR="00CE2EF8" w:rsidRPr="0005510E" w14:paraId="6F01D408" w14:textId="77777777" w:rsidTr="0005510E">
        <w:trPr>
          <w:tblCellSpacing w:w="0" w:type="dxa"/>
        </w:trPr>
        <w:tc>
          <w:tcPr>
            <w:tcW w:w="0" w:type="auto"/>
            <w:vAlign w:val="center"/>
            <w:hideMark/>
          </w:tcPr>
          <w:p w14:paraId="660EA6EB" w14:textId="77777777" w:rsidR="00CE2EF8" w:rsidRPr="0005510E" w:rsidRDefault="00CE2EF8" w:rsidP="0005510E">
            <w:pPr>
              <w:spacing w:after="0" w:line="240" w:lineRule="auto"/>
              <w:rPr>
                <w:rFonts w:eastAsia="Times New Roman" w:cstheme="minorHAnsi"/>
                <w:sz w:val="18"/>
                <w:szCs w:val="18"/>
              </w:rPr>
            </w:pPr>
          </w:p>
        </w:tc>
        <w:tc>
          <w:tcPr>
            <w:tcW w:w="0" w:type="auto"/>
            <w:vAlign w:val="center"/>
            <w:hideMark/>
          </w:tcPr>
          <w:p w14:paraId="5B267FCD" w14:textId="77777777" w:rsidR="00CE2EF8" w:rsidRPr="0005510E" w:rsidRDefault="00CE2EF8" w:rsidP="0005510E">
            <w:pPr>
              <w:spacing w:after="0" w:line="240" w:lineRule="auto"/>
              <w:rPr>
                <w:rFonts w:eastAsia="Times New Roman" w:cstheme="minorHAnsi"/>
                <w:sz w:val="18"/>
                <w:szCs w:val="18"/>
              </w:rPr>
            </w:pPr>
          </w:p>
        </w:tc>
      </w:tr>
      <w:tr w:rsidR="00CE2EF8" w:rsidRPr="0005510E" w14:paraId="5004B94C" w14:textId="77777777" w:rsidTr="0005510E">
        <w:trPr>
          <w:tblCellSpacing w:w="0" w:type="dxa"/>
        </w:trPr>
        <w:tc>
          <w:tcPr>
            <w:tcW w:w="1035" w:type="dxa"/>
            <w:hideMark/>
          </w:tcPr>
          <w:p w14:paraId="34301AB6" w14:textId="77777777" w:rsidR="00CE2EF8" w:rsidRPr="0005510E" w:rsidRDefault="00CE2EF8" w:rsidP="0005510E">
            <w:pPr>
              <w:spacing w:after="0" w:line="240" w:lineRule="auto"/>
              <w:rPr>
                <w:rFonts w:eastAsia="Times New Roman" w:cstheme="minorHAnsi"/>
                <w:sz w:val="18"/>
                <w:szCs w:val="18"/>
              </w:rPr>
            </w:pPr>
            <w:r w:rsidRPr="0005510E">
              <w:rPr>
                <w:rFonts w:eastAsia="Times New Roman" w:cstheme="minorHAnsi"/>
                <w:sz w:val="18"/>
                <w:szCs w:val="18"/>
              </w:rPr>
              <w:t>4003009</w:t>
            </w:r>
          </w:p>
        </w:tc>
        <w:tc>
          <w:tcPr>
            <w:tcW w:w="7484" w:type="dxa"/>
            <w:vAlign w:val="center"/>
            <w:hideMark/>
          </w:tcPr>
          <w:p w14:paraId="347D8FDC" w14:textId="77777777" w:rsidR="00CE2EF8" w:rsidRPr="0005510E" w:rsidRDefault="00CE2EF8" w:rsidP="0005510E">
            <w:pPr>
              <w:spacing w:after="0" w:line="240" w:lineRule="auto"/>
              <w:rPr>
                <w:rFonts w:eastAsia="Times New Roman" w:cstheme="minorHAnsi"/>
                <w:sz w:val="18"/>
                <w:szCs w:val="18"/>
              </w:rPr>
            </w:pPr>
            <w:r w:rsidRPr="0005510E">
              <w:rPr>
                <w:rFonts w:eastAsia="Times New Roman" w:cstheme="minorHAnsi"/>
                <w:sz w:val="18"/>
                <w:szCs w:val="18"/>
              </w:rPr>
              <w:t>SAD-King</w:t>
            </w:r>
          </w:p>
        </w:tc>
      </w:tr>
      <w:tr w:rsidR="00CE2EF8" w:rsidRPr="0005510E" w14:paraId="781A7C62" w14:textId="77777777" w:rsidTr="0005510E">
        <w:trPr>
          <w:tblCellSpacing w:w="0" w:type="dxa"/>
        </w:trPr>
        <w:tc>
          <w:tcPr>
            <w:tcW w:w="0" w:type="auto"/>
            <w:vAlign w:val="center"/>
            <w:hideMark/>
          </w:tcPr>
          <w:p w14:paraId="6045724C" w14:textId="77777777" w:rsidR="00CE2EF8" w:rsidRPr="0005510E" w:rsidRDefault="00CE2EF8" w:rsidP="0005510E">
            <w:pPr>
              <w:spacing w:after="0" w:line="240" w:lineRule="auto"/>
              <w:rPr>
                <w:rFonts w:eastAsia="Times New Roman" w:cstheme="minorHAnsi"/>
                <w:sz w:val="18"/>
                <w:szCs w:val="18"/>
              </w:rPr>
            </w:pPr>
          </w:p>
        </w:tc>
        <w:tc>
          <w:tcPr>
            <w:tcW w:w="0" w:type="auto"/>
            <w:vAlign w:val="center"/>
            <w:hideMark/>
          </w:tcPr>
          <w:p w14:paraId="633EB7B5" w14:textId="77777777" w:rsidR="00CE2EF8" w:rsidRPr="0005510E" w:rsidRDefault="00CE2EF8" w:rsidP="0005510E">
            <w:pPr>
              <w:spacing w:after="0" w:line="240" w:lineRule="auto"/>
              <w:rPr>
                <w:rFonts w:eastAsia="Times New Roman" w:cstheme="minorHAnsi"/>
                <w:sz w:val="18"/>
                <w:szCs w:val="18"/>
              </w:rPr>
            </w:pPr>
          </w:p>
        </w:tc>
      </w:tr>
      <w:tr w:rsidR="00CE2EF8" w:rsidRPr="0005510E" w14:paraId="6A169765" w14:textId="77777777" w:rsidTr="0005510E">
        <w:trPr>
          <w:tblCellSpacing w:w="0" w:type="dxa"/>
        </w:trPr>
        <w:tc>
          <w:tcPr>
            <w:tcW w:w="1035" w:type="dxa"/>
            <w:hideMark/>
          </w:tcPr>
          <w:p w14:paraId="2B22AF71" w14:textId="77777777" w:rsidR="00CE2EF8" w:rsidRPr="0005510E" w:rsidRDefault="00CE2EF8" w:rsidP="0005510E">
            <w:pPr>
              <w:spacing w:after="0" w:line="240" w:lineRule="auto"/>
              <w:rPr>
                <w:rFonts w:eastAsia="Times New Roman" w:cstheme="minorHAnsi"/>
                <w:sz w:val="18"/>
                <w:szCs w:val="18"/>
              </w:rPr>
            </w:pPr>
            <w:r w:rsidRPr="0005510E">
              <w:rPr>
                <w:rFonts w:eastAsia="Times New Roman" w:cstheme="minorHAnsi"/>
                <w:sz w:val="18"/>
                <w:szCs w:val="18"/>
              </w:rPr>
              <w:t>4003011</w:t>
            </w:r>
          </w:p>
        </w:tc>
        <w:tc>
          <w:tcPr>
            <w:tcW w:w="7484" w:type="dxa"/>
            <w:vAlign w:val="center"/>
            <w:hideMark/>
          </w:tcPr>
          <w:p w14:paraId="6CB154FE" w14:textId="77777777" w:rsidR="00CE2EF8" w:rsidRPr="0005510E" w:rsidRDefault="00CE2EF8" w:rsidP="0005510E">
            <w:pPr>
              <w:spacing w:after="0" w:line="240" w:lineRule="auto"/>
              <w:rPr>
                <w:rFonts w:eastAsia="Times New Roman" w:cstheme="minorHAnsi"/>
                <w:sz w:val="18"/>
                <w:szCs w:val="18"/>
              </w:rPr>
            </w:pPr>
            <w:r w:rsidRPr="0005510E">
              <w:rPr>
                <w:rFonts w:eastAsia="Times New Roman" w:cstheme="minorHAnsi"/>
                <w:sz w:val="18"/>
                <w:szCs w:val="18"/>
              </w:rPr>
              <w:t>SAD-LMA</w:t>
            </w:r>
          </w:p>
        </w:tc>
      </w:tr>
      <w:tr w:rsidR="00CE2EF8" w:rsidRPr="0005510E" w14:paraId="02587DD3" w14:textId="77777777" w:rsidTr="0005510E">
        <w:trPr>
          <w:tblCellSpacing w:w="0" w:type="dxa"/>
        </w:trPr>
        <w:tc>
          <w:tcPr>
            <w:tcW w:w="0" w:type="auto"/>
            <w:vAlign w:val="center"/>
            <w:hideMark/>
          </w:tcPr>
          <w:p w14:paraId="7FBAF918" w14:textId="77777777" w:rsidR="00CE2EF8" w:rsidRPr="0005510E" w:rsidRDefault="00CE2EF8" w:rsidP="0005510E">
            <w:pPr>
              <w:spacing w:after="0" w:line="240" w:lineRule="auto"/>
              <w:rPr>
                <w:rFonts w:eastAsia="Times New Roman" w:cstheme="minorHAnsi"/>
                <w:sz w:val="18"/>
                <w:szCs w:val="18"/>
              </w:rPr>
            </w:pPr>
          </w:p>
        </w:tc>
        <w:tc>
          <w:tcPr>
            <w:tcW w:w="0" w:type="auto"/>
            <w:vAlign w:val="center"/>
            <w:hideMark/>
          </w:tcPr>
          <w:p w14:paraId="42F31424" w14:textId="77777777" w:rsidR="00CE2EF8" w:rsidRPr="0005510E" w:rsidRDefault="00CE2EF8" w:rsidP="0005510E">
            <w:pPr>
              <w:spacing w:after="0" w:line="240" w:lineRule="auto"/>
              <w:rPr>
                <w:rFonts w:eastAsia="Times New Roman" w:cstheme="minorHAnsi"/>
                <w:sz w:val="18"/>
                <w:szCs w:val="18"/>
              </w:rPr>
            </w:pPr>
          </w:p>
        </w:tc>
      </w:tr>
      <w:tr w:rsidR="00CE2EF8" w:rsidRPr="0005510E" w14:paraId="139B2B68" w14:textId="77777777" w:rsidTr="0005510E">
        <w:trPr>
          <w:tblCellSpacing w:w="0" w:type="dxa"/>
        </w:trPr>
        <w:tc>
          <w:tcPr>
            <w:tcW w:w="1035" w:type="dxa"/>
            <w:hideMark/>
          </w:tcPr>
          <w:p w14:paraId="17DFCBD7" w14:textId="77777777" w:rsidR="00CE2EF8" w:rsidRPr="0005510E" w:rsidRDefault="00CE2EF8" w:rsidP="0005510E">
            <w:pPr>
              <w:spacing w:after="0" w:line="240" w:lineRule="auto"/>
              <w:rPr>
                <w:rFonts w:eastAsia="Times New Roman" w:cstheme="minorHAnsi"/>
                <w:sz w:val="18"/>
                <w:szCs w:val="18"/>
              </w:rPr>
            </w:pPr>
            <w:r w:rsidRPr="0005510E">
              <w:rPr>
                <w:rFonts w:eastAsia="Times New Roman" w:cstheme="minorHAnsi"/>
                <w:sz w:val="18"/>
                <w:szCs w:val="18"/>
              </w:rPr>
              <w:t>4003013</w:t>
            </w:r>
          </w:p>
        </w:tc>
        <w:tc>
          <w:tcPr>
            <w:tcW w:w="7484" w:type="dxa"/>
            <w:vAlign w:val="center"/>
            <w:hideMark/>
          </w:tcPr>
          <w:p w14:paraId="7F9BB5D2" w14:textId="77777777" w:rsidR="00CE2EF8" w:rsidRPr="0005510E" w:rsidRDefault="00CE2EF8" w:rsidP="0005510E">
            <w:pPr>
              <w:spacing w:after="0" w:line="240" w:lineRule="auto"/>
              <w:rPr>
                <w:rFonts w:eastAsia="Times New Roman" w:cstheme="minorHAnsi"/>
                <w:sz w:val="18"/>
                <w:szCs w:val="18"/>
              </w:rPr>
            </w:pPr>
            <w:r w:rsidRPr="0005510E">
              <w:rPr>
                <w:rFonts w:eastAsia="Times New Roman" w:cstheme="minorHAnsi"/>
                <w:sz w:val="18"/>
                <w:szCs w:val="18"/>
              </w:rPr>
              <w:t>SAD-Other</w:t>
            </w:r>
          </w:p>
        </w:tc>
      </w:tr>
      <w:tr w:rsidR="00CE2EF8" w:rsidRPr="0005510E" w14:paraId="4A354ED5" w14:textId="77777777" w:rsidTr="0005510E">
        <w:trPr>
          <w:tblCellSpacing w:w="0" w:type="dxa"/>
        </w:trPr>
        <w:tc>
          <w:tcPr>
            <w:tcW w:w="0" w:type="auto"/>
            <w:vAlign w:val="center"/>
            <w:hideMark/>
          </w:tcPr>
          <w:p w14:paraId="42DD00D5" w14:textId="77777777" w:rsidR="00CE2EF8" w:rsidRPr="0005510E" w:rsidRDefault="00CE2EF8" w:rsidP="0005510E">
            <w:pPr>
              <w:spacing w:after="0" w:line="240" w:lineRule="auto"/>
              <w:rPr>
                <w:rFonts w:eastAsia="Times New Roman" w:cstheme="minorHAnsi"/>
                <w:sz w:val="18"/>
                <w:szCs w:val="18"/>
              </w:rPr>
            </w:pPr>
          </w:p>
        </w:tc>
        <w:tc>
          <w:tcPr>
            <w:tcW w:w="0" w:type="auto"/>
            <w:vAlign w:val="center"/>
            <w:hideMark/>
          </w:tcPr>
          <w:p w14:paraId="3375D33B" w14:textId="77777777" w:rsidR="00CE2EF8" w:rsidRPr="0005510E" w:rsidRDefault="00CE2EF8" w:rsidP="0005510E">
            <w:pPr>
              <w:spacing w:after="0" w:line="240" w:lineRule="auto"/>
              <w:rPr>
                <w:rFonts w:eastAsia="Times New Roman" w:cstheme="minorHAnsi"/>
                <w:sz w:val="18"/>
                <w:szCs w:val="18"/>
              </w:rPr>
            </w:pPr>
          </w:p>
        </w:tc>
      </w:tr>
      <w:tr w:rsidR="00CE2EF8" w:rsidRPr="0005510E" w14:paraId="60512B7E" w14:textId="77777777" w:rsidTr="0005510E">
        <w:trPr>
          <w:tblCellSpacing w:w="0" w:type="dxa"/>
        </w:trPr>
        <w:tc>
          <w:tcPr>
            <w:tcW w:w="1035" w:type="dxa"/>
            <w:hideMark/>
          </w:tcPr>
          <w:p w14:paraId="7A1E1765" w14:textId="77777777" w:rsidR="00CE2EF8" w:rsidRPr="0005510E" w:rsidRDefault="00CE2EF8" w:rsidP="0005510E">
            <w:pPr>
              <w:spacing w:after="0" w:line="240" w:lineRule="auto"/>
              <w:rPr>
                <w:rFonts w:eastAsia="Times New Roman" w:cstheme="minorHAnsi"/>
                <w:sz w:val="18"/>
                <w:szCs w:val="18"/>
              </w:rPr>
            </w:pPr>
            <w:r w:rsidRPr="0005510E">
              <w:rPr>
                <w:rFonts w:eastAsia="Times New Roman" w:cstheme="minorHAnsi"/>
                <w:sz w:val="18"/>
                <w:szCs w:val="18"/>
              </w:rPr>
              <w:t>4003015</w:t>
            </w:r>
          </w:p>
        </w:tc>
        <w:tc>
          <w:tcPr>
            <w:tcW w:w="7484" w:type="dxa"/>
            <w:vAlign w:val="center"/>
            <w:hideMark/>
          </w:tcPr>
          <w:p w14:paraId="6F746B9C" w14:textId="77777777" w:rsidR="00CE2EF8" w:rsidRPr="0005510E" w:rsidRDefault="00CE2EF8" w:rsidP="0005510E">
            <w:pPr>
              <w:spacing w:after="0" w:line="240" w:lineRule="auto"/>
              <w:rPr>
                <w:rFonts w:eastAsia="Times New Roman" w:cstheme="minorHAnsi"/>
                <w:sz w:val="18"/>
                <w:szCs w:val="18"/>
              </w:rPr>
            </w:pPr>
            <w:r w:rsidRPr="0005510E">
              <w:rPr>
                <w:rFonts w:eastAsia="Times New Roman" w:cstheme="minorHAnsi"/>
                <w:sz w:val="18"/>
                <w:szCs w:val="18"/>
              </w:rPr>
              <w:t>Tracheostomy Tube</w:t>
            </w:r>
          </w:p>
        </w:tc>
      </w:tr>
    </w:tbl>
    <w:p w14:paraId="24FE694D" w14:textId="77777777" w:rsidR="00CE2EF8" w:rsidRPr="00C336C3" w:rsidRDefault="00CE2EF8" w:rsidP="00C336C3">
      <w:pPr>
        <w:spacing w:after="0" w:line="240" w:lineRule="auto"/>
        <w:rPr>
          <w:sz w:val="18"/>
          <w:szCs w:val="18"/>
        </w:rPr>
      </w:pPr>
    </w:p>
    <w:p w14:paraId="4F1A715C"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447BADB7" w14:textId="77777777" w:rsidR="00CE2EF8" w:rsidRDefault="00CE2EF8" w:rsidP="00C336C3">
      <w:pPr>
        <w:spacing w:after="0" w:line="240" w:lineRule="auto"/>
        <w:rPr>
          <w:sz w:val="18"/>
          <w:szCs w:val="18"/>
        </w:rPr>
      </w:pPr>
      <w:r>
        <w:rPr>
          <w:sz w:val="18"/>
          <w:szCs w:val="18"/>
        </w:rPr>
        <w:t>None</w:t>
      </w:r>
    </w:p>
    <w:p w14:paraId="57C41068" w14:textId="77777777" w:rsidR="00CE2EF8" w:rsidRPr="00CE3DC6" w:rsidRDefault="00CE2EF8" w:rsidP="00C336C3">
      <w:pPr>
        <w:spacing w:after="0" w:line="240" w:lineRule="auto"/>
        <w:rPr>
          <w:sz w:val="18"/>
          <w:szCs w:val="18"/>
        </w:rPr>
      </w:pPr>
    </w:p>
    <w:p w14:paraId="17B65833"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49625E04" w14:textId="77777777" w:rsidR="00CE2EF8" w:rsidRDefault="00CE2EF8" w:rsidP="00C336C3">
      <w:pPr>
        <w:spacing w:after="0" w:line="240" w:lineRule="auto"/>
        <w:rPr>
          <w:sz w:val="18"/>
          <w:szCs w:val="18"/>
        </w:rPr>
      </w:pPr>
      <w:r w:rsidRPr="00CE3DC6">
        <w:rPr>
          <w:sz w:val="18"/>
          <w:szCs w:val="18"/>
        </w:rPr>
        <w:t>None</w:t>
      </w:r>
    </w:p>
    <w:p w14:paraId="5DBD8FDA" w14:textId="77777777" w:rsidR="00CE2EF8" w:rsidRPr="00CE3DC6" w:rsidRDefault="00CE2EF8" w:rsidP="00C336C3">
      <w:pPr>
        <w:spacing w:after="0" w:line="240" w:lineRule="auto"/>
        <w:rPr>
          <w:sz w:val="18"/>
          <w:szCs w:val="18"/>
        </w:rPr>
      </w:pPr>
    </w:p>
    <w:p w14:paraId="4C447436"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792B2989" w14:textId="77777777" w:rsidR="00CE2EF8" w:rsidRPr="00CE3DC6" w:rsidRDefault="00CE2EF8" w:rsidP="00C336C3">
      <w:pPr>
        <w:spacing w:after="0" w:line="240" w:lineRule="auto"/>
        <w:rPr>
          <w:sz w:val="18"/>
          <w:szCs w:val="18"/>
        </w:rPr>
      </w:pPr>
    </w:p>
    <w:p w14:paraId="07E55885" w14:textId="77777777" w:rsidR="00CE2EF8" w:rsidRPr="00A4472B" w:rsidRDefault="00CE2EF8" w:rsidP="00A4472B">
      <w:pPr>
        <w:spacing w:after="0" w:line="240" w:lineRule="auto"/>
        <w:rPr>
          <w:b/>
          <w:bCs/>
          <w:sz w:val="18"/>
          <w:szCs w:val="18"/>
          <w:u w:val="single"/>
        </w:rPr>
      </w:pPr>
      <w:r w:rsidRPr="00CE3DC6">
        <w:rPr>
          <w:b/>
          <w:bCs/>
          <w:sz w:val="18"/>
          <w:szCs w:val="18"/>
          <w:u w:val="single"/>
        </w:rPr>
        <w:t>Comments</w:t>
      </w:r>
    </w:p>
    <w:p w14:paraId="0481A197" w14:textId="77777777" w:rsidR="00CE2EF8" w:rsidRDefault="00CE2EF8" w:rsidP="00C336C3">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7C20C4F7" w14:textId="77777777" w:rsidR="00CE2EF8" w:rsidRDefault="00CE2EF8" w:rsidP="00C336C3">
      <w:pPr>
        <w:spacing w:after="0" w:line="240" w:lineRule="auto"/>
        <w:ind w:left="1440" w:hanging="1440"/>
        <w:rPr>
          <w:sz w:val="18"/>
          <w:szCs w:val="18"/>
        </w:rPr>
      </w:pPr>
      <w:r>
        <w:rPr>
          <w:sz w:val="18"/>
          <w:szCs w:val="18"/>
        </w:rPr>
        <w:t>NEMSIS:</w:t>
      </w:r>
      <w:r>
        <w:rPr>
          <w:sz w:val="18"/>
          <w:szCs w:val="18"/>
        </w:rPr>
        <w:tab/>
        <w:t xml:space="preserve">Added to better document airway management. </w:t>
      </w:r>
    </w:p>
    <w:p w14:paraId="103130E5" w14:textId="77777777" w:rsidR="00CE2EF8" w:rsidRDefault="00CE2EF8" w:rsidP="00C336C3">
      <w:pPr>
        <w:spacing w:after="0" w:line="240" w:lineRule="auto"/>
        <w:ind w:left="1440" w:hanging="1440"/>
        <w:rPr>
          <w:sz w:val="18"/>
          <w:szCs w:val="18"/>
        </w:rPr>
      </w:pPr>
      <w:r>
        <w:rPr>
          <w:sz w:val="18"/>
          <w:szCs w:val="18"/>
        </w:rPr>
        <w:t>NEMSIS:</w:t>
      </w:r>
      <w:r>
        <w:rPr>
          <w:sz w:val="18"/>
          <w:szCs w:val="18"/>
        </w:rPr>
        <w:tab/>
        <w:t>SAD means Supraglottic Airway Device.</w:t>
      </w:r>
    </w:p>
    <w:p w14:paraId="4A2D69BA" w14:textId="77777777" w:rsidR="00CE2EF8" w:rsidRDefault="00CE2EF8" w:rsidP="00C336C3">
      <w:pPr>
        <w:spacing w:after="0" w:line="240" w:lineRule="auto"/>
        <w:ind w:left="1440" w:hanging="1440"/>
        <w:rPr>
          <w:sz w:val="18"/>
          <w:szCs w:val="18"/>
        </w:rPr>
      </w:pPr>
    </w:p>
    <w:p w14:paraId="4B3DE8AD" w14:textId="77777777" w:rsidR="00CE2EF8" w:rsidRPr="00CE3DC6" w:rsidRDefault="00CE2EF8" w:rsidP="00C336C3">
      <w:pPr>
        <w:spacing w:after="0" w:line="240" w:lineRule="auto"/>
        <w:rPr>
          <w:b/>
          <w:bCs/>
          <w:sz w:val="18"/>
          <w:szCs w:val="18"/>
          <w:u w:val="single"/>
        </w:rPr>
      </w:pPr>
      <w:r w:rsidRPr="00CD049E">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CE2EF8" w:rsidRPr="00846502" w14:paraId="580662F9" w14:textId="77777777" w:rsidTr="00846502">
        <w:tc>
          <w:tcPr>
            <w:tcW w:w="1251" w:type="dxa"/>
          </w:tcPr>
          <w:p w14:paraId="2114021A" w14:textId="77777777" w:rsidR="00CE2EF8" w:rsidRPr="00846502" w:rsidRDefault="00CE2EF8" w:rsidP="00C336C3">
            <w:pPr>
              <w:rPr>
                <w:rFonts w:cstheme="minorHAnsi"/>
                <w:sz w:val="18"/>
                <w:szCs w:val="18"/>
              </w:rPr>
            </w:pPr>
            <w:r w:rsidRPr="00846502">
              <w:rPr>
                <w:rFonts w:cstheme="minorHAnsi"/>
                <w:sz w:val="18"/>
                <w:szCs w:val="18"/>
              </w:rPr>
              <w:t>nemSch_e001</w:t>
            </w:r>
          </w:p>
        </w:tc>
        <w:tc>
          <w:tcPr>
            <w:tcW w:w="864" w:type="dxa"/>
            <w:shd w:val="clear" w:color="auto" w:fill="FFC000"/>
          </w:tcPr>
          <w:p w14:paraId="17A15D57" w14:textId="77777777" w:rsidR="00CE2EF8" w:rsidRPr="00846502" w:rsidRDefault="00CE2EF8" w:rsidP="00C336C3">
            <w:pPr>
              <w:rPr>
                <w:rFonts w:cstheme="minorHAnsi"/>
                <w:sz w:val="18"/>
                <w:szCs w:val="18"/>
              </w:rPr>
            </w:pPr>
            <w:r w:rsidRPr="00846502">
              <w:rPr>
                <w:rFonts w:cstheme="minorHAnsi"/>
                <w:sz w:val="18"/>
                <w:szCs w:val="18"/>
              </w:rPr>
              <w:t>Error</w:t>
            </w:r>
          </w:p>
        </w:tc>
        <w:tc>
          <w:tcPr>
            <w:tcW w:w="7240" w:type="dxa"/>
          </w:tcPr>
          <w:p w14:paraId="2486876F" w14:textId="77777777" w:rsidR="00CE2EF8" w:rsidRPr="00846502" w:rsidRDefault="00CE2EF8" w:rsidP="00C336C3">
            <w:pPr>
              <w:rPr>
                <w:rFonts w:cstheme="minorHAnsi"/>
                <w:sz w:val="18"/>
                <w:szCs w:val="18"/>
              </w:rPr>
            </w:pPr>
            <w:r w:rsidRPr="00846502">
              <w:rPr>
                <w:rFonts w:cstheme="minorHAnsi"/>
                <w:color w:val="000000"/>
                <w:sz w:val="18"/>
                <w:szCs w:val="18"/>
              </w:rPr>
              <w:t>When Airway Device Being Confirmed is empty, it should have a Not Value (Not Applicable, Not Recorded, or Not Reporting, if allowed for the element) or a Pertinent Negative (if allowed for the element), or it should be omitted (if the element is optional).</w:t>
            </w:r>
          </w:p>
        </w:tc>
      </w:tr>
      <w:tr w:rsidR="00CE2EF8" w:rsidRPr="00846502" w14:paraId="06D436C4" w14:textId="77777777" w:rsidTr="00846502">
        <w:tc>
          <w:tcPr>
            <w:tcW w:w="1251" w:type="dxa"/>
          </w:tcPr>
          <w:p w14:paraId="080FC666" w14:textId="77777777" w:rsidR="00CE2EF8" w:rsidRPr="00846502" w:rsidRDefault="00CE2EF8" w:rsidP="00C336C3">
            <w:pPr>
              <w:rPr>
                <w:rFonts w:cstheme="minorHAnsi"/>
                <w:sz w:val="18"/>
                <w:szCs w:val="18"/>
              </w:rPr>
            </w:pPr>
            <w:r w:rsidRPr="00846502">
              <w:rPr>
                <w:rFonts w:cstheme="minorHAnsi"/>
                <w:sz w:val="18"/>
                <w:szCs w:val="18"/>
              </w:rPr>
              <w:t>nemSch_e002</w:t>
            </w:r>
          </w:p>
        </w:tc>
        <w:tc>
          <w:tcPr>
            <w:tcW w:w="864" w:type="dxa"/>
            <w:shd w:val="clear" w:color="auto" w:fill="FFC000"/>
          </w:tcPr>
          <w:p w14:paraId="603AE5A9" w14:textId="77777777" w:rsidR="00CE2EF8" w:rsidRPr="00846502" w:rsidRDefault="00CE2EF8" w:rsidP="00C336C3">
            <w:pPr>
              <w:rPr>
                <w:rFonts w:cstheme="minorHAnsi"/>
                <w:sz w:val="18"/>
                <w:szCs w:val="18"/>
              </w:rPr>
            </w:pPr>
            <w:r w:rsidRPr="00846502">
              <w:rPr>
                <w:rFonts w:cstheme="minorHAnsi"/>
                <w:sz w:val="18"/>
                <w:szCs w:val="18"/>
              </w:rPr>
              <w:t>Error</w:t>
            </w:r>
          </w:p>
        </w:tc>
        <w:tc>
          <w:tcPr>
            <w:tcW w:w="7240" w:type="dxa"/>
          </w:tcPr>
          <w:p w14:paraId="4E895D7C" w14:textId="77777777" w:rsidR="00CE2EF8" w:rsidRPr="00846502" w:rsidRDefault="00CE2EF8" w:rsidP="00C336C3">
            <w:pPr>
              <w:rPr>
                <w:rFonts w:cstheme="minorHAnsi"/>
                <w:color w:val="000000"/>
                <w:sz w:val="18"/>
                <w:szCs w:val="18"/>
              </w:rPr>
            </w:pPr>
            <w:r w:rsidRPr="00846502">
              <w:rPr>
                <w:rFonts w:cstheme="minorHAnsi"/>
                <w:color w:val="000000"/>
                <w:sz w:val="18"/>
                <w:szCs w:val="18"/>
              </w:rPr>
              <w:t>When Airway Device Being Confirmed has a Not Value (Not Applicable, Not Recorded, or Not Reporting), it should be empty.</w:t>
            </w:r>
          </w:p>
        </w:tc>
      </w:tr>
      <w:tr w:rsidR="00CE2EF8" w:rsidRPr="00846502" w14:paraId="6885A57C" w14:textId="77777777" w:rsidTr="00832B81">
        <w:tc>
          <w:tcPr>
            <w:tcW w:w="1251" w:type="dxa"/>
          </w:tcPr>
          <w:p w14:paraId="1645B314" w14:textId="77777777" w:rsidR="00CE2EF8" w:rsidRPr="00846502" w:rsidRDefault="00CE2EF8" w:rsidP="00C336C3">
            <w:pPr>
              <w:rPr>
                <w:rFonts w:cstheme="minorHAnsi"/>
                <w:sz w:val="18"/>
                <w:szCs w:val="18"/>
              </w:rPr>
            </w:pPr>
            <w:r>
              <w:rPr>
                <w:rFonts w:cstheme="minorHAnsi"/>
                <w:sz w:val="18"/>
                <w:szCs w:val="18"/>
              </w:rPr>
              <w:t>Ks_e003</w:t>
            </w:r>
          </w:p>
        </w:tc>
        <w:tc>
          <w:tcPr>
            <w:tcW w:w="864" w:type="dxa"/>
            <w:shd w:val="clear" w:color="auto" w:fill="FFFF00"/>
          </w:tcPr>
          <w:p w14:paraId="0AF3D0BF" w14:textId="77777777" w:rsidR="00CE2EF8" w:rsidRPr="00846502" w:rsidRDefault="00CE2EF8" w:rsidP="00C336C3">
            <w:pPr>
              <w:rPr>
                <w:rFonts w:cstheme="minorHAnsi"/>
                <w:sz w:val="18"/>
                <w:szCs w:val="18"/>
              </w:rPr>
            </w:pPr>
            <w:r>
              <w:rPr>
                <w:rFonts w:cstheme="minorHAnsi"/>
                <w:sz w:val="18"/>
                <w:szCs w:val="18"/>
              </w:rPr>
              <w:t>Warning</w:t>
            </w:r>
          </w:p>
        </w:tc>
        <w:tc>
          <w:tcPr>
            <w:tcW w:w="7240" w:type="dxa"/>
          </w:tcPr>
          <w:p w14:paraId="469BF7FE" w14:textId="77777777" w:rsidR="00CE2EF8" w:rsidRPr="00846502" w:rsidRDefault="00CE2EF8" w:rsidP="00C336C3">
            <w:pPr>
              <w:rPr>
                <w:rFonts w:cstheme="minorHAnsi"/>
                <w:color w:val="000000"/>
                <w:sz w:val="18"/>
                <w:szCs w:val="18"/>
              </w:rPr>
            </w:pPr>
            <w:r w:rsidRPr="00832B81">
              <w:rPr>
                <w:rFonts w:cstheme="minorHAnsi"/>
                <w:color w:val="000000"/>
                <w:sz w:val="18"/>
                <w:szCs w:val="18"/>
              </w:rPr>
              <w:t>Airway Device Being Confirmed required when Date/Time Airway Device Placement Confirmation is not blank</w:t>
            </w:r>
          </w:p>
        </w:tc>
      </w:tr>
    </w:tbl>
    <w:p w14:paraId="6A2A7A8F" w14:textId="77777777" w:rsidR="00CE2EF8" w:rsidRDefault="00CE2EF8" w:rsidP="00C336C3">
      <w:pPr>
        <w:spacing w:after="0" w:line="240" w:lineRule="auto"/>
      </w:pPr>
    </w:p>
    <w:p w14:paraId="7AACAB18" w14:textId="77777777" w:rsidR="00CE2EF8" w:rsidRDefault="00CE2EF8" w:rsidP="00C336C3">
      <w:pPr>
        <w:spacing w:after="0" w:line="240" w:lineRule="auto"/>
      </w:pPr>
    </w:p>
    <w:p w14:paraId="4D2CAE2E" w14:textId="77777777" w:rsidR="00CE2EF8" w:rsidRDefault="00CE2EF8" w:rsidP="00C336C3">
      <w:pPr>
        <w:spacing w:after="0" w:line="240" w:lineRule="auto"/>
      </w:pPr>
    </w:p>
    <w:p w14:paraId="4622FB4B" w14:textId="77777777" w:rsidR="00CE2EF8" w:rsidRDefault="00CE2EF8" w:rsidP="00C336C3">
      <w:pPr>
        <w:spacing w:after="0" w:line="240" w:lineRule="auto"/>
      </w:pPr>
    </w:p>
    <w:p w14:paraId="470F4B41" w14:textId="2F039F94" w:rsidR="00CE2EF8" w:rsidRDefault="00CE2EF8" w:rsidP="00C336C3">
      <w:pPr>
        <w:spacing w:after="0" w:line="240" w:lineRule="auto"/>
      </w:pPr>
    </w:p>
    <w:p w14:paraId="390DC210" w14:textId="5FDABCB9" w:rsidR="00CE2EF8" w:rsidRDefault="00CE2EF8" w:rsidP="00C336C3">
      <w:pPr>
        <w:spacing w:after="0" w:line="240" w:lineRule="auto"/>
      </w:pPr>
    </w:p>
    <w:p w14:paraId="6586E809" w14:textId="77777777" w:rsidR="00CE2EF8" w:rsidRPr="002F651D" w:rsidRDefault="00CE2EF8" w:rsidP="00C336C3">
      <w:pPr>
        <w:spacing w:after="0" w:line="240" w:lineRule="auto"/>
      </w:pPr>
    </w:p>
    <w:p w14:paraId="41ECA454" w14:textId="77777777" w:rsidR="00CE2EF8" w:rsidRPr="00F46FBF" w:rsidRDefault="00CE2EF8" w:rsidP="00C336C3">
      <w:pPr>
        <w:spacing w:after="0" w:line="240" w:lineRule="auto"/>
        <w:jc w:val="right"/>
        <w:rPr>
          <w:color w:val="002060"/>
          <w:sz w:val="40"/>
          <w:szCs w:val="40"/>
        </w:rPr>
      </w:pPr>
      <w:r>
        <w:rPr>
          <w:color w:val="002060"/>
          <w:sz w:val="40"/>
          <w:szCs w:val="40"/>
        </w:rPr>
        <w:t>eAirway.04</w:t>
      </w:r>
    </w:p>
    <w:tbl>
      <w:tblPr>
        <w:tblStyle w:val="TableGrid"/>
        <w:tblW w:w="0" w:type="auto"/>
        <w:tblLook w:val="04A0" w:firstRow="1" w:lastRow="0" w:firstColumn="1" w:lastColumn="0" w:noHBand="0" w:noVBand="1"/>
      </w:tblPr>
      <w:tblGrid>
        <w:gridCol w:w="1439"/>
        <w:gridCol w:w="7911"/>
      </w:tblGrid>
      <w:tr w:rsidR="00CE2EF8" w14:paraId="0E29651D" w14:textId="77777777" w:rsidTr="00A90DFD">
        <w:trPr>
          <w:gridAfter w:val="1"/>
          <w:wAfter w:w="7911" w:type="dxa"/>
        </w:trPr>
        <w:tc>
          <w:tcPr>
            <w:tcW w:w="1439" w:type="dxa"/>
            <w:shd w:val="clear" w:color="auto" w:fill="FFC000"/>
          </w:tcPr>
          <w:p w14:paraId="2E690674" w14:textId="77777777" w:rsidR="00CE2EF8" w:rsidRPr="00F46FBF" w:rsidRDefault="00CE2EF8" w:rsidP="00C336C3">
            <w:pPr>
              <w:jc w:val="center"/>
              <w:rPr>
                <w:sz w:val="36"/>
                <w:szCs w:val="36"/>
              </w:rPr>
            </w:pPr>
            <w:r w:rsidRPr="00F46FBF">
              <w:rPr>
                <w:sz w:val="36"/>
                <w:szCs w:val="36"/>
              </w:rPr>
              <w:t>Kansas</w:t>
            </w:r>
          </w:p>
        </w:tc>
      </w:tr>
      <w:tr w:rsidR="00CE2EF8" w14:paraId="00FB2F0F" w14:textId="77777777" w:rsidTr="009B0129">
        <w:tc>
          <w:tcPr>
            <w:tcW w:w="9350" w:type="dxa"/>
            <w:gridSpan w:val="2"/>
            <w:shd w:val="clear" w:color="auto" w:fill="1F3864" w:themeFill="accent1" w:themeFillShade="80"/>
          </w:tcPr>
          <w:p w14:paraId="6518BC42" w14:textId="77777777" w:rsidR="00CE2EF8" w:rsidRPr="005179ED" w:rsidRDefault="00CE2EF8" w:rsidP="00C336C3">
            <w:pPr>
              <w:rPr>
                <w:sz w:val="44"/>
                <w:szCs w:val="44"/>
              </w:rPr>
            </w:pPr>
            <w:r w:rsidRPr="005179ED">
              <w:rPr>
                <w:sz w:val="44"/>
                <w:szCs w:val="44"/>
              </w:rPr>
              <w:t>eAirway.0</w:t>
            </w:r>
            <w:r>
              <w:rPr>
                <w:sz w:val="44"/>
                <w:szCs w:val="44"/>
              </w:rPr>
              <w:t>4 – Airway Device Placement Confirmed Method</w:t>
            </w:r>
          </w:p>
        </w:tc>
      </w:tr>
    </w:tbl>
    <w:p w14:paraId="3F490853"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1CD3567B" wp14:editId="72A9645A">
                <wp:extent cx="5943600" cy="70485"/>
                <wp:effectExtent l="0" t="0" r="38100" b="571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5759883" id="Group 1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Fjbnig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" strokecolor="#f79546" strokeweight="2.11364mm"/>
                <w10:anchorlock/>
              </v:group>
            </w:pict>
          </mc:Fallback>
        </mc:AlternateContent>
      </w:r>
      <w:r w:rsidRPr="00CE3DC6">
        <w:rPr>
          <w:b/>
          <w:bCs/>
          <w:sz w:val="18"/>
          <w:szCs w:val="18"/>
          <w:u w:val="single"/>
        </w:rPr>
        <w:t>Definition</w:t>
      </w:r>
    </w:p>
    <w:p w14:paraId="6FD122A1" w14:textId="77777777" w:rsidR="00CE2EF8" w:rsidRPr="00CE3DC6" w:rsidRDefault="00CE2EF8" w:rsidP="00C336C3">
      <w:pPr>
        <w:spacing w:after="0" w:line="240" w:lineRule="auto"/>
        <w:rPr>
          <w:sz w:val="18"/>
          <w:szCs w:val="18"/>
        </w:rPr>
      </w:pPr>
      <w:r>
        <w:rPr>
          <w:sz w:val="18"/>
          <w:szCs w:val="18"/>
        </w:rPr>
        <w:t>The method used to confirm the airway device placement.</w:t>
      </w:r>
    </w:p>
    <w:p w14:paraId="452A74EC" w14:textId="77777777" w:rsidR="00CE2EF8"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677BCF52" wp14:editId="13CD7C18">
                <wp:extent cx="5943600" cy="70485"/>
                <wp:effectExtent l="0" t="0" r="38100" b="571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6FD6F84" id="Group 2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MVSXAA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" strokecolor="#f79546" strokeweight="2.11364mm"/>
                <w10:anchorlock/>
              </v:group>
            </w:pict>
          </mc:Fallback>
        </mc:AlternateContent>
      </w:r>
    </w:p>
    <w:p w14:paraId="08D45416"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462C8D86" w14:textId="77777777" w:rsidTr="055D3C32">
        <w:tc>
          <w:tcPr>
            <w:tcW w:w="2337" w:type="dxa"/>
            <w:shd w:val="clear" w:color="auto" w:fill="FFC000" w:themeFill="accent4"/>
          </w:tcPr>
          <w:p w14:paraId="54AA7501" w14:textId="77777777" w:rsidR="00CE2EF8" w:rsidRPr="00CE3DC6" w:rsidRDefault="00CE2EF8" w:rsidP="00C336C3">
            <w:pPr>
              <w:rPr>
                <w:sz w:val="18"/>
                <w:szCs w:val="18"/>
              </w:rPr>
            </w:pPr>
            <w:r w:rsidRPr="00CE3DC6">
              <w:rPr>
                <w:sz w:val="18"/>
                <w:szCs w:val="18"/>
              </w:rPr>
              <w:t>Kansas Usage</w:t>
            </w:r>
          </w:p>
        </w:tc>
        <w:tc>
          <w:tcPr>
            <w:tcW w:w="2337" w:type="dxa"/>
          </w:tcPr>
          <w:p w14:paraId="2A579D3A" w14:textId="77777777" w:rsidR="00CE2EF8" w:rsidRPr="00CE3DC6" w:rsidRDefault="00CE2EF8" w:rsidP="00C336C3">
            <w:pPr>
              <w:jc w:val="center"/>
              <w:rPr>
                <w:sz w:val="18"/>
                <w:szCs w:val="18"/>
              </w:rPr>
            </w:pPr>
            <w:r w:rsidRPr="00CE3DC6">
              <w:rPr>
                <w:sz w:val="18"/>
                <w:szCs w:val="18"/>
              </w:rPr>
              <w:t>Mandatory</w:t>
            </w:r>
          </w:p>
        </w:tc>
        <w:tc>
          <w:tcPr>
            <w:tcW w:w="2338" w:type="dxa"/>
          </w:tcPr>
          <w:p w14:paraId="7E378931" w14:textId="77777777" w:rsidR="00CE2EF8" w:rsidRPr="00CE3DC6" w:rsidRDefault="00CE2EF8" w:rsidP="00C336C3">
            <w:pPr>
              <w:rPr>
                <w:sz w:val="18"/>
                <w:szCs w:val="18"/>
              </w:rPr>
            </w:pPr>
            <w:r w:rsidRPr="00CE3DC6">
              <w:rPr>
                <w:sz w:val="18"/>
                <w:szCs w:val="18"/>
              </w:rPr>
              <w:t>Pertinent Negatives</w:t>
            </w:r>
          </w:p>
        </w:tc>
        <w:tc>
          <w:tcPr>
            <w:tcW w:w="2338" w:type="dxa"/>
          </w:tcPr>
          <w:p w14:paraId="339715D0" w14:textId="77777777" w:rsidR="00CE2EF8" w:rsidRPr="00CE3DC6" w:rsidRDefault="00CE2EF8" w:rsidP="00C336C3">
            <w:pPr>
              <w:jc w:val="center"/>
              <w:rPr>
                <w:sz w:val="18"/>
                <w:szCs w:val="18"/>
              </w:rPr>
            </w:pPr>
            <w:r w:rsidRPr="00CE3DC6">
              <w:rPr>
                <w:sz w:val="18"/>
                <w:szCs w:val="18"/>
              </w:rPr>
              <w:t>No</w:t>
            </w:r>
          </w:p>
        </w:tc>
      </w:tr>
      <w:tr w:rsidR="00CE2EF8" w:rsidRPr="00CE3DC6" w14:paraId="7B48E16B" w14:textId="77777777" w:rsidTr="055D3C32">
        <w:tc>
          <w:tcPr>
            <w:tcW w:w="2337" w:type="dxa"/>
            <w:shd w:val="clear" w:color="auto" w:fill="auto"/>
          </w:tcPr>
          <w:p w14:paraId="363E3A07" w14:textId="77777777" w:rsidR="00CE2EF8" w:rsidRPr="00CE3DC6" w:rsidRDefault="00CE2EF8" w:rsidP="00C336C3">
            <w:pPr>
              <w:rPr>
                <w:sz w:val="18"/>
                <w:szCs w:val="18"/>
              </w:rPr>
            </w:pPr>
            <w:r w:rsidRPr="007C0138">
              <w:rPr>
                <w:color w:val="000000" w:themeColor="text1"/>
                <w:sz w:val="18"/>
                <w:szCs w:val="18"/>
              </w:rPr>
              <w:t>National Usage</w:t>
            </w:r>
          </w:p>
        </w:tc>
        <w:tc>
          <w:tcPr>
            <w:tcW w:w="2337" w:type="dxa"/>
          </w:tcPr>
          <w:p w14:paraId="0C44EB0C" w14:textId="77777777" w:rsidR="00CE2EF8" w:rsidRPr="00CE3DC6" w:rsidRDefault="00CE2EF8" w:rsidP="00C336C3">
            <w:pPr>
              <w:jc w:val="center"/>
              <w:rPr>
                <w:sz w:val="18"/>
                <w:szCs w:val="18"/>
              </w:rPr>
            </w:pPr>
            <w:r>
              <w:rPr>
                <w:sz w:val="18"/>
                <w:szCs w:val="18"/>
              </w:rPr>
              <w:t>Recommended</w:t>
            </w:r>
          </w:p>
        </w:tc>
        <w:tc>
          <w:tcPr>
            <w:tcW w:w="2338" w:type="dxa"/>
          </w:tcPr>
          <w:p w14:paraId="4AF9F04B" w14:textId="77777777" w:rsidR="00CE2EF8" w:rsidRPr="00CE3DC6" w:rsidRDefault="00CE2EF8" w:rsidP="00C336C3">
            <w:pPr>
              <w:rPr>
                <w:sz w:val="18"/>
                <w:szCs w:val="18"/>
              </w:rPr>
            </w:pPr>
            <w:r w:rsidRPr="00CE3DC6">
              <w:rPr>
                <w:sz w:val="18"/>
                <w:szCs w:val="18"/>
              </w:rPr>
              <w:t>NOT Values</w:t>
            </w:r>
          </w:p>
        </w:tc>
        <w:tc>
          <w:tcPr>
            <w:tcW w:w="2338" w:type="dxa"/>
          </w:tcPr>
          <w:p w14:paraId="71844B47" w14:textId="77777777" w:rsidR="00CE2EF8" w:rsidRPr="00CE3DC6" w:rsidRDefault="00CE2EF8" w:rsidP="00C336C3">
            <w:pPr>
              <w:jc w:val="center"/>
              <w:rPr>
                <w:sz w:val="18"/>
                <w:szCs w:val="18"/>
              </w:rPr>
            </w:pPr>
            <w:r w:rsidRPr="055D3C32">
              <w:rPr>
                <w:sz w:val="18"/>
                <w:szCs w:val="18"/>
              </w:rPr>
              <w:t>No</w:t>
            </w:r>
          </w:p>
        </w:tc>
      </w:tr>
      <w:tr w:rsidR="00CE2EF8" w:rsidRPr="00CE3DC6" w14:paraId="2F05E0FC" w14:textId="77777777" w:rsidTr="055D3C32">
        <w:tc>
          <w:tcPr>
            <w:tcW w:w="2337" w:type="dxa"/>
          </w:tcPr>
          <w:p w14:paraId="35FCC52D" w14:textId="77777777" w:rsidR="00CE2EF8" w:rsidRPr="00CE3DC6" w:rsidRDefault="00CE2EF8" w:rsidP="00C336C3">
            <w:pPr>
              <w:rPr>
                <w:sz w:val="18"/>
                <w:szCs w:val="18"/>
              </w:rPr>
            </w:pPr>
            <w:r w:rsidRPr="00CE3DC6">
              <w:rPr>
                <w:sz w:val="18"/>
                <w:szCs w:val="18"/>
              </w:rPr>
              <w:t>XML Usage</w:t>
            </w:r>
          </w:p>
        </w:tc>
        <w:tc>
          <w:tcPr>
            <w:tcW w:w="2337" w:type="dxa"/>
          </w:tcPr>
          <w:p w14:paraId="3D251A34" w14:textId="77777777" w:rsidR="00CE2EF8" w:rsidRPr="00CE3DC6" w:rsidRDefault="00CE2EF8" w:rsidP="00C336C3">
            <w:pPr>
              <w:jc w:val="center"/>
              <w:rPr>
                <w:sz w:val="18"/>
                <w:szCs w:val="18"/>
              </w:rPr>
            </w:pPr>
            <w:r>
              <w:rPr>
                <w:sz w:val="18"/>
                <w:szCs w:val="18"/>
              </w:rPr>
              <w:t>Optional</w:t>
            </w:r>
          </w:p>
        </w:tc>
        <w:tc>
          <w:tcPr>
            <w:tcW w:w="2338" w:type="dxa"/>
          </w:tcPr>
          <w:p w14:paraId="536B01F9" w14:textId="77777777" w:rsidR="00CE2EF8" w:rsidRPr="00CE3DC6" w:rsidRDefault="00CE2EF8" w:rsidP="00C336C3">
            <w:pPr>
              <w:rPr>
                <w:sz w:val="18"/>
                <w:szCs w:val="18"/>
              </w:rPr>
            </w:pPr>
            <w:r w:rsidRPr="00CE3DC6">
              <w:rPr>
                <w:sz w:val="18"/>
                <w:szCs w:val="18"/>
              </w:rPr>
              <w:t>Is Nillable</w:t>
            </w:r>
          </w:p>
        </w:tc>
        <w:tc>
          <w:tcPr>
            <w:tcW w:w="2338" w:type="dxa"/>
          </w:tcPr>
          <w:p w14:paraId="4B37996E" w14:textId="77777777" w:rsidR="00CE2EF8" w:rsidRPr="00CE3DC6" w:rsidRDefault="00CE2EF8" w:rsidP="00C336C3">
            <w:pPr>
              <w:jc w:val="center"/>
              <w:rPr>
                <w:sz w:val="18"/>
                <w:szCs w:val="18"/>
              </w:rPr>
            </w:pPr>
            <w:r>
              <w:rPr>
                <w:sz w:val="18"/>
                <w:szCs w:val="18"/>
              </w:rPr>
              <w:t>Yes</w:t>
            </w:r>
          </w:p>
        </w:tc>
      </w:tr>
      <w:tr w:rsidR="00CE2EF8" w:rsidRPr="00CE3DC6" w14:paraId="5646A40C" w14:textId="77777777" w:rsidTr="055D3C32">
        <w:tc>
          <w:tcPr>
            <w:tcW w:w="2337" w:type="dxa"/>
          </w:tcPr>
          <w:p w14:paraId="0F94FD17" w14:textId="77777777" w:rsidR="00CE2EF8" w:rsidRPr="00CE3DC6" w:rsidRDefault="00CE2EF8" w:rsidP="00C336C3">
            <w:pPr>
              <w:rPr>
                <w:sz w:val="18"/>
                <w:szCs w:val="18"/>
              </w:rPr>
            </w:pPr>
            <w:r w:rsidRPr="00CE3DC6">
              <w:rPr>
                <w:sz w:val="18"/>
                <w:szCs w:val="18"/>
              </w:rPr>
              <w:t>Version 3.4 Element</w:t>
            </w:r>
          </w:p>
        </w:tc>
        <w:tc>
          <w:tcPr>
            <w:tcW w:w="2337" w:type="dxa"/>
          </w:tcPr>
          <w:p w14:paraId="61BE1127" w14:textId="77777777" w:rsidR="00CE2EF8" w:rsidRPr="00CE3DC6" w:rsidRDefault="00CE2EF8" w:rsidP="00C336C3">
            <w:pPr>
              <w:jc w:val="center"/>
              <w:rPr>
                <w:sz w:val="18"/>
                <w:szCs w:val="18"/>
              </w:rPr>
            </w:pPr>
            <w:r w:rsidRPr="00CE3DC6">
              <w:rPr>
                <w:sz w:val="18"/>
                <w:szCs w:val="18"/>
              </w:rPr>
              <w:t>Yes</w:t>
            </w:r>
          </w:p>
        </w:tc>
        <w:tc>
          <w:tcPr>
            <w:tcW w:w="2338" w:type="dxa"/>
          </w:tcPr>
          <w:p w14:paraId="53A4EF0A" w14:textId="77777777" w:rsidR="00CE2EF8" w:rsidRPr="00CE3DC6" w:rsidRDefault="00CE2EF8" w:rsidP="00C336C3">
            <w:pPr>
              <w:rPr>
                <w:sz w:val="18"/>
                <w:szCs w:val="18"/>
              </w:rPr>
            </w:pPr>
            <w:r w:rsidRPr="00CE3DC6">
              <w:rPr>
                <w:sz w:val="18"/>
                <w:szCs w:val="18"/>
              </w:rPr>
              <w:t>Recurrence</w:t>
            </w:r>
          </w:p>
        </w:tc>
        <w:tc>
          <w:tcPr>
            <w:tcW w:w="2338" w:type="dxa"/>
          </w:tcPr>
          <w:p w14:paraId="797345B8" w14:textId="77777777" w:rsidR="00CE2EF8" w:rsidRPr="00CE3DC6" w:rsidRDefault="00CE2EF8" w:rsidP="00C336C3">
            <w:pPr>
              <w:jc w:val="center"/>
              <w:rPr>
                <w:sz w:val="18"/>
                <w:szCs w:val="18"/>
              </w:rPr>
            </w:pPr>
            <w:r>
              <w:rPr>
                <w:sz w:val="18"/>
                <w:szCs w:val="18"/>
              </w:rPr>
              <w:t>0</w:t>
            </w:r>
            <w:r w:rsidRPr="00CE3DC6">
              <w:rPr>
                <w:sz w:val="18"/>
                <w:szCs w:val="18"/>
              </w:rPr>
              <w:t>:</w:t>
            </w:r>
            <w:r>
              <w:rPr>
                <w:sz w:val="18"/>
                <w:szCs w:val="18"/>
              </w:rPr>
              <w:t>M</w:t>
            </w:r>
          </w:p>
        </w:tc>
      </w:tr>
    </w:tbl>
    <w:p w14:paraId="6F10321B"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4D1E6F7F" wp14:editId="23A83F9E">
                <wp:extent cx="5943600" cy="70485"/>
                <wp:effectExtent l="0" t="0" r="38100" b="571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FCFDD57" id="Group 2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GLIG3k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" strokecolor="#f79546" strokeweight="2.11364mm"/>
                <w10:anchorlock/>
              </v:group>
            </w:pict>
          </mc:Fallback>
        </mc:AlternateContent>
      </w:r>
    </w:p>
    <w:p w14:paraId="5B5F162A" w14:textId="77777777" w:rsidR="00CE2EF8" w:rsidRDefault="00CE2EF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1035"/>
        <w:gridCol w:w="7482"/>
      </w:tblGrid>
      <w:tr w:rsidR="00CE2EF8" w:rsidRPr="00070FD7" w14:paraId="0C904F45" w14:textId="77777777" w:rsidTr="00070FD7">
        <w:trPr>
          <w:tblCellSpacing w:w="0" w:type="dxa"/>
        </w:trPr>
        <w:tc>
          <w:tcPr>
            <w:tcW w:w="1035" w:type="dxa"/>
          </w:tcPr>
          <w:p w14:paraId="69E239DF" w14:textId="77777777" w:rsidR="00CE2EF8" w:rsidRPr="00070FD7" w:rsidRDefault="00CE2EF8" w:rsidP="00070FD7">
            <w:pPr>
              <w:spacing w:after="0" w:line="240" w:lineRule="auto"/>
              <w:rPr>
                <w:rFonts w:eastAsia="Times New Roman" w:cstheme="minorHAnsi"/>
                <w:b/>
                <w:bCs/>
                <w:sz w:val="18"/>
                <w:szCs w:val="18"/>
              </w:rPr>
            </w:pPr>
            <w:r w:rsidRPr="00070FD7">
              <w:rPr>
                <w:rFonts w:eastAsia="Times New Roman" w:cstheme="minorHAnsi"/>
                <w:b/>
                <w:bCs/>
                <w:sz w:val="18"/>
                <w:szCs w:val="18"/>
              </w:rPr>
              <w:t>Code</w:t>
            </w:r>
          </w:p>
        </w:tc>
        <w:tc>
          <w:tcPr>
            <w:tcW w:w="7482" w:type="dxa"/>
            <w:vAlign w:val="center"/>
          </w:tcPr>
          <w:p w14:paraId="26D32071" w14:textId="77777777" w:rsidR="00CE2EF8" w:rsidRPr="00070FD7" w:rsidRDefault="00CE2EF8" w:rsidP="00070FD7">
            <w:pPr>
              <w:spacing w:after="0" w:line="240" w:lineRule="auto"/>
              <w:rPr>
                <w:rFonts w:eastAsia="Times New Roman" w:cstheme="minorHAnsi"/>
                <w:b/>
                <w:bCs/>
                <w:sz w:val="18"/>
                <w:szCs w:val="18"/>
              </w:rPr>
            </w:pPr>
            <w:r w:rsidRPr="00070FD7">
              <w:rPr>
                <w:rFonts w:eastAsia="Times New Roman" w:cstheme="minorHAnsi"/>
                <w:b/>
                <w:bCs/>
                <w:sz w:val="18"/>
                <w:szCs w:val="18"/>
              </w:rPr>
              <w:t>Description</w:t>
            </w:r>
          </w:p>
        </w:tc>
      </w:tr>
      <w:tr w:rsidR="00CE2EF8" w:rsidRPr="00070FD7" w14:paraId="22EA42B6" w14:textId="77777777" w:rsidTr="00070FD7">
        <w:trPr>
          <w:tblCellSpacing w:w="0" w:type="dxa"/>
        </w:trPr>
        <w:tc>
          <w:tcPr>
            <w:tcW w:w="1035" w:type="dxa"/>
            <w:hideMark/>
          </w:tcPr>
          <w:p w14:paraId="173DB0BB" w14:textId="77777777" w:rsidR="00CE2EF8" w:rsidRPr="00070FD7" w:rsidRDefault="00CE2EF8" w:rsidP="00070FD7">
            <w:pPr>
              <w:spacing w:after="0" w:line="240" w:lineRule="auto"/>
              <w:rPr>
                <w:rFonts w:eastAsia="Times New Roman" w:cstheme="minorHAnsi"/>
                <w:sz w:val="18"/>
                <w:szCs w:val="18"/>
              </w:rPr>
            </w:pPr>
            <w:r w:rsidRPr="00070FD7">
              <w:rPr>
                <w:rFonts w:eastAsia="Times New Roman" w:cstheme="minorHAnsi"/>
                <w:sz w:val="18"/>
                <w:szCs w:val="18"/>
              </w:rPr>
              <w:t>4004001</w:t>
            </w:r>
          </w:p>
        </w:tc>
        <w:tc>
          <w:tcPr>
            <w:tcW w:w="7482" w:type="dxa"/>
            <w:vAlign w:val="center"/>
            <w:hideMark/>
          </w:tcPr>
          <w:p w14:paraId="34B1C549" w14:textId="77777777" w:rsidR="00CE2EF8" w:rsidRPr="00070FD7" w:rsidRDefault="00CE2EF8" w:rsidP="00070FD7">
            <w:pPr>
              <w:spacing w:after="0" w:line="240" w:lineRule="auto"/>
              <w:rPr>
                <w:rFonts w:eastAsia="Times New Roman" w:cstheme="minorHAnsi"/>
                <w:sz w:val="18"/>
                <w:szCs w:val="18"/>
              </w:rPr>
            </w:pPr>
            <w:r w:rsidRPr="00070FD7">
              <w:rPr>
                <w:rFonts w:eastAsia="Times New Roman" w:cstheme="minorHAnsi"/>
                <w:sz w:val="18"/>
                <w:szCs w:val="18"/>
              </w:rPr>
              <w:t>Auscultation</w:t>
            </w:r>
          </w:p>
        </w:tc>
      </w:tr>
      <w:tr w:rsidR="00CE2EF8" w:rsidRPr="00070FD7" w14:paraId="7BE1D1AF" w14:textId="77777777" w:rsidTr="00070FD7">
        <w:trPr>
          <w:tblCellSpacing w:w="0" w:type="dxa"/>
        </w:trPr>
        <w:tc>
          <w:tcPr>
            <w:tcW w:w="0" w:type="auto"/>
            <w:vAlign w:val="center"/>
            <w:hideMark/>
          </w:tcPr>
          <w:p w14:paraId="100DF4A5" w14:textId="77777777" w:rsidR="00CE2EF8" w:rsidRPr="00070FD7" w:rsidRDefault="00CE2EF8" w:rsidP="00070FD7">
            <w:pPr>
              <w:spacing w:after="0" w:line="240" w:lineRule="auto"/>
              <w:rPr>
                <w:rFonts w:eastAsia="Times New Roman" w:cstheme="minorHAnsi"/>
                <w:sz w:val="18"/>
                <w:szCs w:val="18"/>
              </w:rPr>
            </w:pPr>
          </w:p>
        </w:tc>
        <w:tc>
          <w:tcPr>
            <w:tcW w:w="0" w:type="auto"/>
            <w:vAlign w:val="center"/>
            <w:hideMark/>
          </w:tcPr>
          <w:p w14:paraId="026F1E16" w14:textId="77777777" w:rsidR="00CE2EF8" w:rsidRPr="00070FD7" w:rsidRDefault="00CE2EF8" w:rsidP="00070FD7">
            <w:pPr>
              <w:spacing w:after="0" w:line="240" w:lineRule="auto"/>
              <w:rPr>
                <w:rFonts w:eastAsia="Times New Roman" w:cstheme="minorHAnsi"/>
                <w:sz w:val="18"/>
                <w:szCs w:val="18"/>
              </w:rPr>
            </w:pPr>
          </w:p>
        </w:tc>
      </w:tr>
      <w:tr w:rsidR="00CE2EF8" w:rsidRPr="00070FD7" w14:paraId="1B871995" w14:textId="77777777" w:rsidTr="00070FD7">
        <w:trPr>
          <w:tblCellSpacing w:w="0" w:type="dxa"/>
        </w:trPr>
        <w:tc>
          <w:tcPr>
            <w:tcW w:w="1035" w:type="dxa"/>
            <w:hideMark/>
          </w:tcPr>
          <w:p w14:paraId="2136206A" w14:textId="77777777" w:rsidR="00CE2EF8" w:rsidRPr="00070FD7" w:rsidRDefault="00CE2EF8" w:rsidP="00070FD7">
            <w:pPr>
              <w:spacing w:after="0" w:line="240" w:lineRule="auto"/>
              <w:rPr>
                <w:rFonts w:eastAsia="Times New Roman" w:cstheme="minorHAnsi"/>
                <w:sz w:val="18"/>
                <w:szCs w:val="18"/>
              </w:rPr>
            </w:pPr>
            <w:r w:rsidRPr="00070FD7">
              <w:rPr>
                <w:rFonts w:eastAsia="Times New Roman" w:cstheme="minorHAnsi"/>
                <w:sz w:val="18"/>
                <w:szCs w:val="18"/>
              </w:rPr>
              <w:t>4004003</w:t>
            </w:r>
          </w:p>
        </w:tc>
        <w:tc>
          <w:tcPr>
            <w:tcW w:w="7482" w:type="dxa"/>
            <w:vAlign w:val="center"/>
            <w:hideMark/>
          </w:tcPr>
          <w:p w14:paraId="34863409" w14:textId="77777777" w:rsidR="00CE2EF8" w:rsidRPr="00070FD7" w:rsidRDefault="00CE2EF8" w:rsidP="00070FD7">
            <w:pPr>
              <w:spacing w:after="0" w:line="240" w:lineRule="auto"/>
              <w:rPr>
                <w:rFonts w:eastAsia="Times New Roman" w:cstheme="minorHAnsi"/>
                <w:sz w:val="18"/>
                <w:szCs w:val="18"/>
              </w:rPr>
            </w:pPr>
            <w:r w:rsidRPr="00070FD7">
              <w:rPr>
                <w:rFonts w:eastAsia="Times New Roman" w:cstheme="minorHAnsi"/>
                <w:sz w:val="18"/>
                <w:szCs w:val="18"/>
              </w:rPr>
              <w:t>Bulb/Syringe Aspiration</w:t>
            </w:r>
          </w:p>
        </w:tc>
      </w:tr>
      <w:tr w:rsidR="00CE2EF8" w:rsidRPr="00070FD7" w14:paraId="32C8E5D7" w14:textId="77777777" w:rsidTr="00070FD7">
        <w:trPr>
          <w:tblCellSpacing w:w="0" w:type="dxa"/>
        </w:trPr>
        <w:tc>
          <w:tcPr>
            <w:tcW w:w="0" w:type="auto"/>
            <w:vAlign w:val="center"/>
            <w:hideMark/>
          </w:tcPr>
          <w:p w14:paraId="28ED3A94" w14:textId="77777777" w:rsidR="00CE2EF8" w:rsidRPr="00070FD7" w:rsidRDefault="00CE2EF8" w:rsidP="00070FD7">
            <w:pPr>
              <w:spacing w:after="0" w:line="240" w:lineRule="auto"/>
              <w:rPr>
                <w:rFonts w:eastAsia="Times New Roman" w:cstheme="minorHAnsi"/>
                <w:sz w:val="18"/>
                <w:szCs w:val="18"/>
              </w:rPr>
            </w:pPr>
          </w:p>
        </w:tc>
        <w:tc>
          <w:tcPr>
            <w:tcW w:w="0" w:type="auto"/>
            <w:vAlign w:val="center"/>
            <w:hideMark/>
          </w:tcPr>
          <w:p w14:paraId="2FED0440" w14:textId="77777777" w:rsidR="00CE2EF8" w:rsidRPr="00070FD7" w:rsidRDefault="00CE2EF8" w:rsidP="00070FD7">
            <w:pPr>
              <w:spacing w:after="0" w:line="240" w:lineRule="auto"/>
              <w:rPr>
                <w:rFonts w:eastAsia="Times New Roman" w:cstheme="minorHAnsi"/>
                <w:sz w:val="18"/>
                <w:szCs w:val="18"/>
              </w:rPr>
            </w:pPr>
          </w:p>
        </w:tc>
      </w:tr>
      <w:tr w:rsidR="00CE2EF8" w:rsidRPr="00070FD7" w14:paraId="4E03CF14" w14:textId="77777777" w:rsidTr="00070FD7">
        <w:trPr>
          <w:tblCellSpacing w:w="0" w:type="dxa"/>
        </w:trPr>
        <w:tc>
          <w:tcPr>
            <w:tcW w:w="1035" w:type="dxa"/>
            <w:hideMark/>
          </w:tcPr>
          <w:p w14:paraId="602633BB" w14:textId="77777777" w:rsidR="00CE2EF8" w:rsidRPr="00070FD7" w:rsidRDefault="00CE2EF8" w:rsidP="00070FD7">
            <w:pPr>
              <w:spacing w:after="0" w:line="240" w:lineRule="auto"/>
              <w:rPr>
                <w:rFonts w:eastAsia="Times New Roman" w:cstheme="minorHAnsi"/>
                <w:sz w:val="18"/>
                <w:szCs w:val="18"/>
              </w:rPr>
            </w:pPr>
            <w:r w:rsidRPr="00070FD7">
              <w:rPr>
                <w:rFonts w:eastAsia="Times New Roman" w:cstheme="minorHAnsi"/>
                <w:sz w:val="18"/>
                <w:szCs w:val="18"/>
              </w:rPr>
              <w:t>4004005</w:t>
            </w:r>
          </w:p>
        </w:tc>
        <w:tc>
          <w:tcPr>
            <w:tcW w:w="7482" w:type="dxa"/>
            <w:vAlign w:val="center"/>
            <w:hideMark/>
          </w:tcPr>
          <w:p w14:paraId="349B89D7" w14:textId="77777777" w:rsidR="00CE2EF8" w:rsidRPr="00070FD7" w:rsidRDefault="00CE2EF8" w:rsidP="00070FD7">
            <w:pPr>
              <w:spacing w:after="0" w:line="240" w:lineRule="auto"/>
              <w:rPr>
                <w:rFonts w:eastAsia="Times New Roman" w:cstheme="minorHAnsi"/>
                <w:sz w:val="18"/>
                <w:szCs w:val="18"/>
              </w:rPr>
            </w:pPr>
            <w:r w:rsidRPr="00070FD7">
              <w:rPr>
                <w:rFonts w:eastAsia="Times New Roman" w:cstheme="minorHAnsi"/>
                <w:sz w:val="18"/>
                <w:szCs w:val="18"/>
              </w:rPr>
              <w:t>Colorimetric ETCO2</w:t>
            </w:r>
          </w:p>
        </w:tc>
      </w:tr>
      <w:tr w:rsidR="00CE2EF8" w:rsidRPr="00070FD7" w14:paraId="0356990B" w14:textId="77777777" w:rsidTr="00070FD7">
        <w:trPr>
          <w:tblCellSpacing w:w="0" w:type="dxa"/>
        </w:trPr>
        <w:tc>
          <w:tcPr>
            <w:tcW w:w="0" w:type="auto"/>
            <w:vAlign w:val="center"/>
            <w:hideMark/>
          </w:tcPr>
          <w:p w14:paraId="032C012B" w14:textId="77777777" w:rsidR="00CE2EF8" w:rsidRPr="00070FD7" w:rsidRDefault="00CE2EF8" w:rsidP="00070FD7">
            <w:pPr>
              <w:spacing w:after="0" w:line="240" w:lineRule="auto"/>
              <w:rPr>
                <w:rFonts w:eastAsia="Times New Roman" w:cstheme="minorHAnsi"/>
                <w:sz w:val="18"/>
                <w:szCs w:val="18"/>
              </w:rPr>
            </w:pPr>
          </w:p>
        </w:tc>
        <w:tc>
          <w:tcPr>
            <w:tcW w:w="0" w:type="auto"/>
            <w:vAlign w:val="center"/>
            <w:hideMark/>
          </w:tcPr>
          <w:p w14:paraId="4A358C5D" w14:textId="77777777" w:rsidR="00CE2EF8" w:rsidRPr="00070FD7" w:rsidRDefault="00CE2EF8" w:rsidP="00070FD7">
            <w:pPr>
              <w:spacing w:after="0" w:line="240" w:lineRule="auto"/>
              <w:rPr>
                <w:rFonts w:eastAsia="Times New Roman" w:cstheme="minorHAnsi"/>
                <w:sz w:val="18"/>
                <w:szCs w:val="18"/>
              </w:rPr>
            </w:pPr>
          </w:p>
        </w:tc>
      </w:tr>
      <w:tr w:rsidR="00CE2EF8" w:rsidRPr="00070FD7" w14:paraId="2F7FD218" w14:textId="77777777" w:rsidTr="00070FD7">
        <w:trPr>
          <w:tblCellSpacing w:w="0" w:type="dxa"/>
        </w:trPr>
        <w:tc>
          <w:tcPr>
            <w:tcW w:w="1035" w:type="dxa"/>
            <w:hideMark/>
          </w:tcPr>
          <w:p w14:paraId="2C39E987" w14:textId="77777777" w:rsidR="00CE2EF8" w:rsidRPr="00070FD7" w:rsidRDefault="00CE2EF8" w:rsidP="00070FD7">
            <w:pPr>
              <w:spacing w:after="0" w:line="240" w:lineRule="auto"/>
              <w:rPr>
                <w:rFonts w:eastAsia="Times New Roman" w:cstheme="minorHAnsi"/>
                <w:sz w:val="18"/>
                <w:szCs w:val="18"/>
              </w:rPr>
            </w:pPr>
            <w:r w:rsidRPr="00070FD7">
              <w:rPr>
                <w:rFonts w:eastAsia="Times New Roman" w:cstheme="minorHAnsi"/>
                <w:sz w:val="18"/>
                <w:szCs w:val="18"/>
              </w:rPr>
              <w:t>4004007</w:t>
            </w:r>
          </w:p>
        </w:tc>
        <w:tc>
          <w:tcPr>
            <w:tcW w:w="7482" w:type="dxa"/>
            <w:vAlign w:val="center"/>
            <w:hideMark/>
          </w:tcPr>
          <w:p w14:paraId="44C0B22A" w14:textId="77777777" w:rsidR="00CE2EF8" w:rsidRPr="00070FD7" w:rsidRDefault="00CE2EF8" w:rsidP="00070FD7">
            <w:pPr>
              <w:spacing w:after="0" w:line="240" w:lineRule="auto"/>
              <w:rPr>
                <w:rFonts w:eastAsia="Times New Roman" w:cstheme="minorHAnsi"/>
                <w:sz w:val="18"/>
                <w:szCs w:val="18"/>
              </w:rPr>
            </w:pPr>
            <w:r w:rsidRPr="00070FD7">
              <w:rPr>
                <w:rFonts w:eastAsia="Times New Roman" w:cstheme="minorHAnsi"/>
                <w:sz w:val="18"/>
                <w:szCs w:val="18"/>
              </w:rPr>
              <w:t>Condensation in Tube</w:t>
            </w:r>
          </w:p>
        </w:tc>
      </w:tr>
      <w:tr w:rsidR="00CE2EF8" w:rsidRPr="00070FD7" w14:paraId="7EFF5732" w14:textId="77777777" w:rsidTr="00070FD7">
        <w:trPr>
          <w:tblCellSpacing w:w="0" w:type="dxa"/>
        </w:trPr>
        <w:tc>
          <w:tcPr>
            <w:tcW w:w="0" w:type="auto"/>
            <w:vAlign w:val="center"/>
            <w:hideMark/>
          </w:tcPr>
          <w:p w14:paraId="55ABBE94" w14:textId="77777777" w:rsidR="00CE2EF8" w:rsidRPr="00070FD7" w:rsidRDefault="00CE2EF8" w:rsidP="00070FD7">
            <w:pPr>
              <w:spacing w:after="0" w:line="240" w:lineRule="auto"/>
              <w:rPr>
                <w:rFonts w:eastAsia="Times New Roman" w:cstheme="minorHAnsi"/>
                <w:sz w:val="18"/>
                <w:szCs w:val="18"/>
              </w:rPr>
            </w:pPr>
          </w:p>
        </w:tc>
        <w:tc>
          <w:tcPr>
            <w:tcW w:w="0" w:type="auto"/>
            <w:vAlign w:val="center"/>
            <w:hideMark/>
          </w:tcPr>
          <w:p w14:paraId="38BB2821" w14:textId="77777777" w:rsidR="00CE2EF8" w:rsidRPr="00070FD7" w:rsidRDefault="00CE2EF8" w:rsidP="00070FD7">
            <w:pPr>
              <w:spacing w:after="0" w:line="240" w:lineRule="auto"/>
              <w:rPr>
                <w:rFonts w:eastAsia="Times New Roman" w:cstheme="minorHAnsi"/>
                <w:sz w:val="18"/>
                <w:szCs w:val="18"/>
              </w:rPr>
            </w:pPr>
          </w:p>
        </w:tc>
      </w:tr>
      <w:tr w:rsidR="00CE2EF8" w:rsidRPr="00070FD7" w14:paraId="66D077BC" w14:textId="77777777" w:rsidTr="00070FD7">
        <w:trPr>
          <w:tblCellSpacing w:w="0" w:type="dxa"/>
        </w:trPr>
        <w:tc>
          <w:tcPr>
            <w:tcW w:w="1035" w:type="dxa"/>
            <w:hideMark/>
          </w:tcPr>
          <w:p w14:paraId="24C117DF" w14:textId="77777777" w:rsidR="00CE2EF8" w:rsidRPr="00070FD7" w:rsidRDefault="00CE2EF8" w:rsidP="00070FD7">
            <w:pPr>
              <w:spacing w:after="0" w:line="240" w:lineRule="auto"/>
              <w:rPr>
                <w:rFonts w:eastAsia="Times New Roman" w:cstheme="minorHAnsi"/>
                <w:sz w:val="18"/>
                <w:szCs w:val="18"/>
              </w:rPr>
            </w:pPr>
            <w:r w:rsidRPr="00070FD7">
              <w:rPr>
                <w:rFonts w:eastAsia="Times New Roman" w:cstheme="minorHAnsi"/>
                <w:sz w:val="18"/>
                <w:szCs w:val="18"/>
              </w:rPr>
              <w:t>4004009</w:t>
            </w:r>
          </w:p>
        </w:tc>
        <w:tc>
          <w:tcPr>
            <w:tcW w:w="7482" w:type="dxa"/>
            <w:vAlign w:val="center"/>
            <w:hideMark/>
          </w:tcPr>
          <w:p w14:paraId="1EBD7F7C" w14:textId="77777777" w:rsidR="00CE2EF8" w:rsidRPr="00070FD7" w:rsidRDefault="00CE2EF8" w:rsidP="00070FD7">
            <w:pPr>
              <w:spacing w:after="0" w:line="240" w:lineRule="auto"/>
              <w:rPr>
                <w:rFonts w:eastAsia="Times New Roman" w:cstheme="minorHAnsi"/>
                <w:sz w:val="18"/>
                <w:szCs w:val="18"/>
              </w:rPr>
            </w:pPr>
            <w:r w:rsidRPr="00070FD7">
              <w:rPr>
                <w:rFonts w:eastAsia="Times New Roman" w:cstheme="minorHAnsi"/>
                <w:sz w:val="18"/>
                <w:szCs w:val="18"/>
              </w:rPr>
              <w:t>Digital (Numeric) ETCO2</w:t>
            </w:r>
          </w:p>
        </w:tc>
      </w:tr>
      <w:tr w:rsidR="00CE2EF8" w:rsidRPr="00070FD7" w14:paraId="2D491645" w14:textId="77777777" w:rsidTr="00070FD7">
        <w:trPr>
          <w:tblCellSpacing w:w="0" w:type="dxa"/>
        </w:trPr>
        <w:tc>
          <w:tcPr>
            <w:tcW w:w="0" w:type="auto"/>
            <w:vAlign w:val="center"/>
            <w:hideMark/>
          </w:tcPr>
          <w:p w14:paraId="668E5045" w14:textId="77777777" w:rsidR="00CE2EF8" w:rsidRPr="00070FD7" w:rsidRDefault="00CE2EF8" w:rsidP="00070FD7">
            <w:pPr>
              <w:spacing w:after="0" w:line="240" w:lineRule="auto"/>
              <w:rPr>
                <w:rFonts w:eastAsia="Times New Roman" w:cstheme="minorHAnsi"/>
                <w:sz w:val="18"/>
                <w:szCs w:val="18"/>
              </w:rPr>
            </w:pPr>
          </w:p>
        </w:tc>
        <w:tc>
          <w:tcPr>
            <w:tcW w:w="0" w:type="auto"/>
            <w:vAlign w:val="center"/>
            <w:hideMark/>
          </w:tcPr>
          <w:p w14:paraId="7CAA5342" w14:textId="77777777" w:rsidR="00CE2EF8" w:rsidRPr="00070FD7" w:rsidRDefault="00CE2EF8" w:rsidP="00070FD7">
            <w:pPr>
              <w:spacing w:after="0" w:line="240" w:lineRule="auto"/>
              <w:rPr>
                <w:rFonts w:eastAsia="Times New Roman" w:cstheme="minorHAnsi"/>
                <w:sz w:val="18"/>
                <w:szCs w:val="18"/>
              </w:rPr>
            </w:pPr>
          </w:p>
        </w:tc>
      </w:tr>
      <w:tr w:rsidR="00CE2EF8" w:rsidRPr="00070FD7" w14:paraId="7EA52B65" w14:textId="77777777" w:rsidTr="00070FD7">
        <w:trPr>
          <w:tblCellSpacing w:w="0" w:type="dxa"/>
        </w:trPr>
        <w:tc>
          <w:tcPr>
            <w:tcW w:w="1035" w:type="dxa"/>
            <w:hideMark/>
          </w:tcPr>
          <w:p w14:paraId="67E82251" w14:textId="77777777" w:rsidR="00CE2EF8" w:rsidRPr="00070FD7" w:rsidRDefault="00CE2EF8" w:rsidP="00070FD7">
            <w:pPr>
              <w:spacing w:after="0" w:line="240" w:lineRule="auto"/>
              <w:rPr>
                <w:rFonts w:eastAsia="Times New Roman" w:cstheme="minorHAnsi"/>
                <w:sz w:val="18"/>
                <w:szCs w:val="18"/>
              </w:rPr>
            </w:pPr>
            <w:r w:rsidRPr="00070FD7">
              <w:rPr>
                <w:rFonts w:eastAsia="Times New Roman" w:cstheme="minorHAnsi"/>
                <w:sz w:val="18"/>
                <w:szCs w:val="18"/>
              </w:rPr>
              <w:t>4004011</w:t>
            </w:r>
          </w:p>
        </w:tc>
        <w:tc>
          <w:tcPr>
            <w:tcW w:w="7482" w:type="dxa"/>
            <w:vAlign w:val="center"/>
            <w:hideMark/>
          </w:tcPr>
          <w:p w14:paraId="4F7961AE" w14:textId="77777777" w:rsidR="00CE2EF8" w:rsidRPr="00070FD7" w:rsidRDefault="00CE2EF8" w:rsidP="00070FD7">
            <w:pPr>
              <w:spacing w:after="0" w:line="240" w:lineRule="auto"/>
              <w:rPr>
                <w:rFonts w:eastAsia="Times New Roman" w:cstheme="minorHAnsi"/>
                <w:sz w:val="18"/>
                <w:szCs w:val="18"/>
              </w:rPr>
            </w:pPr>
            <w:r w:rsidRPr="00070FD7">
              <w:rPr>
                <w:rFonts w:eastAsia="Times New Roman" w:cstheme="minorHAnsi"/>
                <w:sz w:val="18"/>
                <w:szCs w:val="18"/>
              </w:rPr>
              <w:t>Direct Re-Visualization of Tube in Place</w:t>
            </w:r>
          </w:p>
        </w:tc>
      </w:tr>
      <w:tr w:rsidR="00CE2EF8" w:rsidRPr="00070FD7" w14:paraId="5855D981" w14:textId="77777777" w:rsidTr="00070FD7">
        <w:trPr>
          <w:tblCellSpacing w:w="0" w:type="dxa"/>
        </w:trPr>
        <w:tc>
          <w:tcPr>
            <w:tcW w:w="0" w:type="auto"/>
            <w:vAlign w:val="center"/>
            <w:hideMark/>
          </w:tcPr>
          <w:p w14:paraId="217EC412" w14:textId="77777777" w:rsidR="00CE2EF8" w:rsidRPr="00070FD7" w:rsidRDefault="00CE2EF8" w:rsidP="00070FD7">
            <w:pPr>
              <w:spacing w:after="0" w:line="240" w:lineRule="auto"/>
              <w:rPr>
                <w:rFonts w:eastAsia="Times New Roman" w:cstheme="minorHAnsi"/>
                <w:sz w:val="18"/>
                <w:szCs w:val="18"/>
              </w:rPr>
            </w:pPr>
          </w:p>
        </w:tc>
        <w:tc>
          <w:tcPr>
            <w:tcW w:w="0" w:type="auto"/>
            <w:vAlign w:val="center"/>
            <w:hideMark/>
          </w:tcPr>
          <w:p w14:paraId="17349C1E" w14:textId="77777777" w:rsidR="00CE2EF8" w:rsidRPr="00070FD7" w:rsidRDefault="00CE2EF8" w:rsidP="00070FD7">
            <w:pPr>
              <w:spacing w:after="0" w:line="240" w:lineRule="auto"/>
              <w:rPr>
                <w:rFonts w:eastAsia="Times New Roman" w:cstheme="minorHAnsi"/>
                <w:sz w:val="18"/>
                <w:szCs w:val="18"/>
              </w:rPr>
            </w:pPr>
          </w:p>
        </w:tc>
      </w:tr>
      <w:tr w:rsidR="00CE2EF8" w:rsidRPr="00070FD7" w14:paraId="1855364C" w14:textId="77777777" w:rsidTr="00070FD7">
        <w:trPr>
          <w:tblCellSpacing w:w="0" w:type="dxa"/>
        </w:trPr>
        <w:tc>
          <w:tcPr>
            <w:tcW w:w="1035" w:type="dxa"/>
            <w:hideMark/>
          </w:tcPr>
          <w:p w14:paraId="708602F3" w14:textId="77777777" w:rsidR="00CE2EF8" w:rsidRPr="00070FD7" w:rsidRDefault="00CE2EF8" w:rsidP="00070FD7">
            <w:pPr>
              <w:spacing w:after="0" w:line="240" w:lineRule="auto"/>
              <w:rPr>
                <w:rFonts w:eastAsia="Times New Roman" w:cstheme="minorHAnsi"/>
                <w:sz w:val="18"/>
                <w:szCs w:val="18"/>
              </w:rPr>
            </w:pPr>
            <w:r w:rsidRPr="00070FD7">
              <w:rPr>
                <w:rFonts w:eastAsia="Times New Roman" w:cstheme="minorHAnsi"/>
                <w:sz w:val="18"/>
                <w:szCs w:val="18"/>
              </w:rPr>
              <w:t>4004013</w:t>
            </w:r>
          </w:p>
        </w:tc>
        <w:tc>
          <w:tcPr>
            <w:tcW w:w="7482" w:type="dxa"/>
            <w:vAlign w:val="center"/>
            <w:hideMark/>
          </w:tcPr>
          <w:p w14:paraId="602C235B" w14:textId="77777777" w:rsidR="00CE2EF8" w:rsidRPr="00070FD7" w:rsidRDefault="00CE2EF8" w:rsidP="00070FD7">
            <w:pPr>
              <w:spacing w:after="0" w:line="240" w:lineRule="auto"/>
              <w:rPr>
                <w:rFonts w:eastAsia="Times New Roman" w:cstheme="minorHAnsi"/>
                <w:sz w:val="18"/>
                <w:szCs w:val="18"/>
              </w:rPr>
            </w:pPr>
            <w:r w:rsidRPr="00070FD7">
              <w:rPr>
                <w:rFonts w:eastAsia="Times New Roman" w:cstheme="minorHAnsi"/>
                <w:sz w:val="18"/>
                <w:szCs w:val="18"/>
              </w:rPr>
              <w:t>Endotracheal Tube Whistle (BAAM, etc.)</w:t>
            </w:r>
          </w:p>
        </w:tc>
      </w:tr>
      <w:tr w:rsidR="00CE2EF8" w:rsidRPr="00070FD7" w14:paraId="587EF594" w14:textId="77777777" w:rsidTr="00070FD7">
        <w:trPr>
          <w:tblCellSpacing w:w="0" w:type="dxa"/>
        </w:trPr>
        <w:tc>
          <w:tcPr>
            <w:tcW w:w="0" w:type="auto"/>
            <w:vAlign w:val="center"/>
            <w:hideMark/>
          </w:tcPr>
          <w:p w14:paraId="1810CC17" w14:textId="77777777" w:rsidR="00CE2EF8" w:rsidRPr="00070FD7" w:rsidRDefault="00CE2EF8" w:rsidP="00070FD7">
            <w:pPr>
              <w:spacing w:after="0" w:line="240" w:lineRule="auto"/>
              <w:rPr>
                <w:rFonts w:eastAsia="Times New Roman" w:cstheme="minorHAnsi"/>
                <w:sz w:val="18"/>
                <w:szCs w:val="18"/>
              </w:rPr>
            </w:pPr>
          </w:p>
        </w:tc>
        <w:tc>
          <w:tcPr>
            <w:tcW w:w="0" w:type="auto"/>
            <w:vAlign w:val="center"/>
            <w:hideMark/>
          </w:tcPr>
          <w:p w14:paraId="577256F6" w14:textId="77777777" w:rsidR="00CE2EF8" w:rsidRPr="00070FD7" w:rsidRDefault="00CE2EF8" w:rsidP="00070FD7">
            <w:pPr>
              <w:spacing w:after="0" w:line="240" w:lineRule="auto"/>
              <w:rPr>
                <w:rFonts w:eastAsia="Times New Roman" w:cstheme="minorHAnsi"/>
                <w:sz w:val="18"/>
                <w:szCs w:val="18"/>
              </w:rPr>
            </w:pPr>
          </w:p>
        </w:tc>
      </w:tr>
      <w:tr w:rsidR="00CE2EF8" w:rsidRPr="00070FD7" w14:paraId="6765FEA6" w14:textId="77777777" w:rsidTr="00070FD7">
        <w:trPr>
          <w:tblCellSpacing w:w="0" w:type="dxa"/>
        </w:trPr>
        <w:tc>
          <w:tcPr>
            <w:tcW w:w="1035" w:type="dxa"/>
            <w:hideMark/>
          </w:tcPr>
          <w:p w14:paraId="19A02348" w14:textId="77777777" w:rsidR="00CE2EF8" w:rsidRPr="00070FD7" w:rsidRDefault="00CE2EF8" w:rsidP="00070FD7">
            <w:pPr>
              <w:spacing w:after="0" w:line="240" w:lineRule="auto"/>
              <w:rPr>
                <w:rFonts w:eastAsia="Times New Roman" w:cstheme="minorHAnsi"/>
                <w:sz w:val="18"/>
                <w:szCs w:val="18"/>
              </w:rPr>
            </w:pPr>
            <w:r w:rsidRPr="00070FD7">
              <w:rPr>
                <w:rFonts w:eastAsia="Times New Roman" w:cstheme="minorHAnsi"/>
                <w:sz w:val="18"/>
                <w:szCs w:val="18"/>
              </w:rPr>
              <w:t>4004015</w:t>
            </w:r>
          </w:p>
        </w:tc>
        <w:tc>
          <w:tcPr>
            <w:tcW w:w="7482" w:type="dxa"/>
            <w:vAlign w:val="center"/>
            <w:hideMark/>
          </w:tcPr>
          <w:p w14:paraId="2F7645F1" w14:textId="77777777" w:rsidR="00CE2EF8" w:rsidRPr="00070FD7" w:rsidRDefault="00CE2EF8" w:rsidP="00070FD7">
            <w:pPr>
              <w:spacing w:after="0" w:line="240" w:lineRule="auto"/>
              <w:rPr>
                <w:rFonts w:eastAsia="Times New Roman" w:cstheme="minorHAnsi"/>
                <w:sz w:val="18"/>
                <w:szCs w:val="18"/>
              </w:rPr>
            </w:pPr>
            <w:r w:rsidRPr="00070FD7">
              <w:rPr>
                <w:rFonts w:eastAsia="Times New Roman" w:cstheme="minorHAnsi"/>
                <w:sz w:val="18"/>
                <w:szCs w:val="18"/>
              </w:rPr>
              <w:t>Other</w:t>
            </w:r>
          </w:p>
        </w:tc>
      </w:tr>
      <w:tr w:rsidR="00CE2EF8" w:rsidRPr="00070FD7" w14:paraId="7F64CB31" w14:textId="77777777" w:rsidTr="00070FD7">
        <w:trPr>
          <w:tblCellSpacing w:w="0" w:type="dxa"/>
        </w:trPr>
        <w:tc>
          <w:tcPr>
            <w:tcW w:w="0" w:type="auto"/>
            <w:vAlign w:val="center"/>
            <w:hideMark/>
          </w:tcPr>
          <w:p w14:paraId="4EE706D0" w14:textId="77777777" w:rsidR="00CE2EF8" w:rsidRPr="00070FD7" w:rsidRDefault="00CE2EF8" w:rsidP="00070FD7">
            <w:pPr>
              <w:spacing w:after="0" w:line="240" w:lineRule="auto"/>
              <w:rPr>
                <w:rFonts w:eastAsia="Times New Roman" w:cstheme="minorHAnsi"/>
                <w:sz w:val="18"/>
                <w:szCs w:val="18"/>
              </w:rPr>
            </w:pPr>
          </w:p>
        </w:tc>
        <w:tc>
          <w:tcPr>
            <w:tcW w:w="0" w:type="auto"/>
            <w:vAlign w:val="center"/>
            <w:hideMark/>
          </w:tcPr>
          <w:p w14:paraId="0FFD319B" w14:textId="77777777" w:rsidR="00CE2EF8" w:rsidRPr="00070FD7" w:rsidRDefault="00CE2EF8" w:rsidP="00070FD7">
            <w:pPr>
              <w:spacing w:after="0" w:line="240" w:lineRule="auto"/>
              <w:rPr>
                <w:rFonts w:eastAsia="Times New Roman" w:cstheme="minorHAnsi"/>
                <w:sz w:val="18"/>
                <w:szCs w:val="18"/>
              </w:rPr>
            </w:pPr>
          </w:p>
        </w:tc>
      </w:tr>
      <w:tr w:rsidR="00CE2EF8" w:rsidRPr="00070FD7" w14:paraId="370865CE" w14:textId="77777777" w:rsidTr="00070FD7">
        <w:trPr>
          <w:tblCellSpacing w:w="0" w:type="dxa"/>
        </w:trPr>
        <w:tc>
          <w:tcPr>
            <w:tcW w:w="1035" w:type="dxa"/>
            <w:hideMark/>
          </w:tcPr>
          <w:p w14:paraId="58D4065E" w14:textId="77777777" w:rsidR="00CE2EF8" w:rsidRPr="00070FD7" w:rsidRDefault="00CE2EF8" w:rsidP="00070FD7">
            <w:pPr>
              <w:spacing w:after="0" w:line="240" w:lineRule="auto"/>
              <w:rPr>
                <w:rFonts w:eastAsia="Times New Roman" w:cstheme="minorHAnsi"/>
                <w:sz w:val="18"/>
                <w:szCs w:val="18"/>
              </w:rPr>
            </w:pPr>
            <w:r w:rsidRPr="00070FD7">
              <w:rPr>
                <w:rFonts w:eastAsia="Times New Roman" w:cstheme="minorHAnsi"/>
                <w:sz w:val="18"/>
                <w:szCs w:val="18"/>
              </w:rPr>
              <w:t>4004017</w:t>
            </w:r>
          </w:p>
        </w:tc>
        <w:tc>
          <w:tcPr>
            <w:tcW w:w="7482" w:type="dxa"/>
            <w:vAlign w:val="center"/>
            <w:hideMark/>
          </w:tcPr>
          <w:p w14:paraId="59052FD2" w14:textId="77777777" w:rsidR="00CE2EF8" w:rsidRPr="00070FD7" w:rsidRDefault="00CE2EF8" w:rsidP="00070FD7">
            <w:pPr>
              <w:spacing w:after="0" w:line="240" w:lineRule="auto"/>
              <w:rPr>
                <w:rFonts w:eastAsia="Times New Roman" w:cstheme="minorHAnsi"/>
                <w:sz w:val="18"/>
                <w:szCs w:val="18"/>
              </w:rPr>
            </w:pPr>
            <w:r w:rsidRPr="00070FD7">
              <w:rPr>
                <w:rFonts w:eastAsia="Times New Roman" w:cstheme="minorHAnsi"/>
                <w:sz w:val="18"/>
                <w:szCs w:val="18"/>
              </w:rPr>
              <w:t>Visualization of Vocal Cords</w:t>
            </w:r>
          </w:p>
        </w:tc>
      </w:tr>
      <w:tr w:rsidR="00CE2EF8" w:rsidRPr="00070FD7" w14:paraId="7C3ACF11" w14:textId="77777777" w:rsidTr="00070FD7">
        <w:trPr>
          <w:tblCellSpacing w:w="0" w:type="dxa"/>
        </w:trPr>
        <w:tc>
          <w:tcPr>
            <w:tcW w:w="0" w:type="auto"/>
            <w:vAlign w:val="center"/>
            <w:hideMark/>
          </w:tcPr>
          <w:p w14:paraId="5836537F" w14:textId="77777777" w:rsidR="00CE2EF8" w:rsidRPr="00070FD7" w:rsidRDefault="00CE2EF8" w:rsidP="00070FD7">
            <w:pPr>
              <w:spacing w:after="0" w:line="240" w:lineRule="auto"/>
              <w:rPr>
                <w:rFonts w:eastAsia="Times New Roman" w:cstheme="minorHAnsi"/>
                <w:sz w:val="18"/>
                <w:szCs w:val="18"/>
              </w:rPr>
            </w:pPr>
          </w:p>
        </w:tc>
        <w:tc>
          <w:tcPr>
            <w:tcW w:w="0" w:type="auto"/>
            <w:vAlign w:val="center"/>
            <w:hideMark/>
          </w:tcPr>
          <w:p w14:paraId="372E09CD" w14:textId="77777777" w:rsidR="00CE2EF8" w:rsidRPr="00070FD7" w:rsidRDefault="00CE2EF8" w:rsidP="00070FD7">
            <w:pPr>
              <w:spacing w:after="0" w:line="240" w:lineRule="auto"/>
              <w:rPr>
                <w:rFonts w:eastAsia="Times New Roman" w:cstheme="minorHAnsi"/>
                <w:sz w:val="18"/>
                <w:szCs w:val="18"/>
              </w:rPr>
            </w:pPr>
          </w:p>
        </w:tc>
      </w:tr>
      <w:tr w:rsidR="00CE2EF8" w:rsidRPr="00070FD7" w14:paraId="07AF79F0" w14:textId="77777777" w:rsidTr="00070FD7">
        <w:trPr>
          <w:tblCellSpacing w:w="0" w:type="dxa"/>
        </w:trPr>
        <w:tc>
          <w:tcPr>
            <w:tcW w:w="1035" w:type="dxa"/>
            <w:hideMark/>
          </w:tcPr>
          <w:p w14:paraId="7726B7F5" w14:textId="77777777" w:rsidR="00CE2EF8" w:rsidRPr="00070FD7" w:rsidRDefault="00CE2EF8" w:rsidP="00070FD7">
            <w:pPr>
              <w:spacing w:after="0" w:line="240" w:lineRule="auto"/>
              <w:rPr>
                <w:rFonts w:eastAsia="Times New Roman" w:cstheme="minorHAnsi"/>
                <w:sz w:val="18"/>
                <w:szCs w:val="18"/>
              </w:rPr>
            </w:pPr>
            <w:r w:rsidRPr="00070FD7">
              <w:rPr>
                <w:rFonts w:eastAsia="Times New Roman" w:cstheme="minorHAnsi"/>
                <w:sz w:val="18"/>
                <w:szCs w:val="18"/>
              </w:rPr>
              <w:t>4004019</w:t>
            </w:r>
          </w:p>
        </w:tc>
        <w:tc>
          <w:tcPr>
            <w:tcW w:w="7482" w:type="dxa"/>
            <w:vAlign w:val="center"/>
            <w:hideMark/>
          </w:tcPr>
          <w:p w14:paraId="236C2AB7" w14:textId="77777777" w:rsidR="00CE2EF8" w:rsidRPr="00070FD7" w:rsidRDefault="00CE2EF8" w:rsidP="00070FD7">
            <w:pPr>
              <w:spacing w:after="0" w:line="240" w:lineRule="auto"/>
              <w:rPr>
                <w:rFonts w:eastAsia="Times New Roman" w:cstheme="minorHAnsi"/>
                <w:sz w:val="18"/>
                <w:szCs w:val="18"/>
              </w:rPr>
            </w:pPr>
            <w:r w:rsidRPr="00070FD7">
              <w:rPr>
                <w:rFonts w:eastAsia="Times New Roman" w:cstheme="minorHAnsi"/>
                <w:sz w:val="18"/>
                <w:szCs w:val="18"/>
              </w:rPr>
              <w:t>Waveform ETCO2</w:t>
            </w:r>
          </w:p>
        </w:tc>
      </w:tr>
      <w:tr w:rsidR="00CE2EF8" w:rsidRPr="00070FD7" w14:paraId="5974CE58" w14:textId="77777777" w:rsidTr="00070FD7">
        <w:trPr>
          <w:tblCellSpacing w:w="0" w:type="dxa"/>
        </w:trPr>
        <w:tc>
          <w:tcPr>
            <w:tcW w:w="0" w:type="auto"/>
            <w:vAlign w:val="center"/>
            <w:hideMark/>
          </w:tcPr>
          <w:p w14:paraId="71E59C4A" w14:textId="77777777" w:rsidR="00CE2EF8" w:rsidRPr="00070FD7" w:rsidRDefault="00CE2EF8" w:rsidP="00070FD7">
            <w:pPr>
              <w:spacing w:after="0" w:line="240" w:lineRule="auto"/>
              <w:rPr>
                <w:rFonts w:eastAsia="Times New Roman" w:cstheme="minorHAnsi"/>
                <w:sz w:val="18"/>
                <w:szCs w:val="18"/>
              </w:rPr>
            </w:pPr>
          </w:p>
        </w:tc>
        <w:tc>
          <w:tcPr>
            <w:tcW w:w="0" w:type="auto"/>
            <w:vAlign w:val="center"/>
            <w:hideMark/>
          </w:tcPr>
          <w:p w14:paraId="10A9B441" w14:textId="77777777" w:rsidR="00CE2EF8" w:rsidRPr="00070FD7" w:rsidRDefault="00CE2EF8" w:rsidP="00070FD7">
            <w:pPr>
              <w:spacing w:after="0" w:line="240" w:lineRule="auto"/>
              <w:rPr>
                <w:rFonts w:eastAsia="Times New Roman" w:cstheme="minorHAnsi"/>
                <w:sz w:val="18"/>
                <w:szCs w:val="18"/>
              </w:rPr>
            </w:pPr>
          </w:p>
        </w:tc>
      </w:tr>
      <w:tr w:rsidR="00CE2EF8" w:rsidRPr="00070FD7" w14:paraId="69102AE0" w14:textId="77777777" w:rsidTr="00070FD7">
        <w:trPr>
          <w:trHeight w:val="80"/>
          <w:tblCellSpacing w:w="0" w:type="dxa"/>
        </w:trPr>
        <w:tc>
          <w:tcPr>
            <w:tcW w:w="1035" w:type="dxa"/>
            <w:hideMark/>
          </w:tcPr>
          <w:p w14:paraId="711CF0AA" w14:textId="77777777" w:rsidR="00CE2EF8" w:rsidRPr="00070FD7" w:rsidRDefault="00CE2EF8" w:rsidP="00070FD7">
            <w:pPr>
              <w:spacing w:after="0" w:line="240" w:lineRule="auto"/>
              <w:rPr>
                <w:rFonts w:eastAsia="Times New Roman" w:cstheme="minorHAnsi"/>
                <w:sz w:val="18"/>
                <w:szCs w:val="18"/>
              </w:rPr>
            </w:pPr>
            <w:r w:rsidRPr="00070FD7">
              <w:rPr>
                <w:rFonts w:eastAsia="Times New Roman" w:cstheme="minorHAnsi"/>
                <w:sz w:val="18"/>
                <w:szCs w:val="18"/>
              </w:rPr>
              <w:t>4004021</w:t>
            </w:r>
          </w:p>
        </w:tc>
        <w:tc>
          <w:tcPr>
            <w:tcW w:w="7482" w:type="dxa"/>
            <w:vAlign w:val="center"/>
            <w:hideMark/>
          </w:tcPr>
          <w:p w14:paraId="7E499CC5" w14:textId="77777777" w:rsidR="00CE2EF8" w:rsidRPr="00070FD7" w:rsidRDefault="00CE2EF8" w:rsidP="00070FD7">
            <w:pPr>
              <w:spacing w:after="0" w:line="240" w:lineRule="auto"/>
              <w:rPr>
                <w:rFonts w:eastAsia="Times New Roman" w:cstheme="minorHAnsi"/>
                <w:sz w:val="18"/>
                <w:szCs w:val="18"/>
              </w:rPr>
            </w:pPr>
            <w:r w:rsidRPr="00070FD7">
              <w:rPr>
                <w:rFonts w:eastAsia="Times New Roman" w:cstheme="minorHAnsi"/>
                <w:sz w:val="18"/>
                <w:szCs w:val="18"/>
              </w:rPr>
              <w:t>Chest Rise</w:t>
            </w:r>
          </w:p>
        </w:tc>
      </w:tr>
    </w:tbl>
    <w:p w14:paraId="2C49B036" w14:textId="77777777" w:rsidR="00CE2EF8" w:rsidRPr="00C336C3" w:rsidRDefault="00CE2EF8" w:rsidP="00C336C3">
      <w:pPr>
        <w:spacing w:after="0" w:line="240" w:lineRule="auto"/>
        <w:rPr>
          <w:sz w:val="18"/>
          <w:szCs w:val="18"/>
        </w:rPr>
      </w:pPr>
    </w:p>
    <w:p w14:paraId="21F9E37B"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0A98B3B0" w14:textId="77777777" w:rsidR="00CE2EF8" w:rsidRDefault="00CE2EF8" w:rsidP="00C336C3">
      <w:pPr>
        <w:spacing w:after="0" w:line="240" w:lineRule="auto"/>
        <w:rPr>
          <w:sz w:val="18"/>
          <w:szCs w:val="18"/>
        </w:rPr>
      </w:pPr>
      <w:r>
        <w:rPr>
          <w:sz w:val="18"/>
          <w:szCs w:val="18"/>
        </w:rPr>
        <w:t>None</w:t>
      </w:r>
    </w:p>
    <w:p w14:paraId="1F321DCA" w14:textId="77777777" w:rsidR="00CE2EF8" w:rsidRPr="00CE3DC6" w:rsidRDefault="00CE2EF8" w:rsidP="00C336C3">
      <w:pPr>
        <w:spacing w:after="0" w:line="240" w:lineRule="auto"/>
        <w:rPr>
          <w:sz w:val="18"/>
          <w:szCs w:val="18"/>
        </w:rPr>
      </w:pPr>
    </w:p>
    <w:p w14:paraId="60AD805C"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7B22292D" w14:textId="77777777" w:rsidR="00CE2EF8" w:rsidRDefault="00CE2EF8" w:rsidP="00C336C3">
      <w:pPr>
        <w:spacing w:after="0" w:line="240" w:lineRule="auto"/>
        <w:rPr>
          <w:sz w:val="18"/>
          <w:szCs w:val="18"/>
        </w:rPr>
      </w:pPr>
      <w:r w:rsidRPr="00CE3DC6">
        <w:rPr>
          <w:sz w:val="18"/>
          <w:szCs w:val="18"/>
        </w:rPr>
        <w:t>None</w:t>
      </w:r>
    </w:p>
    <w:p w14:paraId="6892A8CB" w14:textId="77777777" w:rsidR="00CE2EF8" w:rsidRPr="00CE3DC6" w:rsidRDefault="00CE2EF8" w:rsidP="00C336C3">
      <w:pPr>
        <w:spacing w:after="0" w:line="240" w:lineRule="auto"/>
        <w:rPr>
          <w:sz w:val="18"/>
          <w:szCs w:val="18"/>
        </w:rPr>
      </w:pPr>
    </w:p>
    <w:p w14:paraId="5D6260EA"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222CE3CD" w14:textId="77777777" w:rsidR="00CE2EF8" w:rsidRDefault="00CE2EF8"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2F2BED71" w14:textId="77777777" w:rsidR="00CE2EF8" w:rsidRPr="00CE3DC6" w:rsidRDefault="00CE2EF8" w:rsidP="00C336C3">
      <w:pPr>
        <w:spacing w:after="0" w:line="240" w:lineRule="auto"/>
        <w:rPr>
          <w:sz w:val="18"/>
          <w:szCs w:val="18"/>
        </w:rPr>
      </w:pPr>
    </w:p>
    <w:p w14:paraId="4340C3D8" w14:textId="77777777" w:rsidR="00CE2EF8" w:rsidRPr="00A4472B" w:rsidRDefault="00CE2EF8" w:rsidP="00A4472B">
      <w:pPr>
        <w:spacing w:after="0" w:line="240" w:lineRule="auto"/>
        <w:rPr>
          <w:b/>
          <w:bCs/>
          <w:sz w:val="18"/>
          <w:szCs w:val="18"/>
          <w:u w:val="single"/>
        </w:rPr>
      </w:pPr>
      <w:r w:rsidRPr="00CE3DC6">
        <w:rPr>
          <w:b/>
          <w:bCs/>
          <w:sz w:val="18"/>
          <w:szCs w:val="18"/>
          <w:u w:val="single"/>
        </w:rPr>
        <w:t>Comments</w:t>
      </w:r>
    </w:p>
    <w:p w14:paraId="26A60D5D" w14:textId="77777777" w:rsidR="00CE2EF8" w:rsidRDefault="00CE2EF8" w:rsidP="00C336C3">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4B5B5EBC" w14:textId="77777777" w:rsidR="00CE2EF8" w:rsidRDefault="00CE2EF8" w:rsidP="00C336C3">
      <w:pPr>
        <w:spacing w:after="0" w:line="240" w:lineRule="auto"/>
        <w:ind w:left="1440" w:hanging="1440"/>
        <w:rPr>
          <w:sz w:val="18"/>
          <w:szCs w:val="18"/>
        </w:rPr>
      </w:pPr>
      <w:r>
        <w:rPr>
          <w:sz w:val="18"/>
          <w:szCs w:val="18"/>
        </w:rPr>
        <w:t>NEMSIS:</w:t>
      </w:r>
      <w:r>
        <w:rPr>
          <w:sz w:val="18"/>
          <w:szCs w:val="18"/>
        </w:rPr>
        <w:tab/>
      </w:r>
      <w:r w:rsidRPr="0086781F">
        <w:rPr>
          <w:rFonts w:cstheme="minorHAnsi"/>
          <w:color w:val="000000"/>
          <w:sz w:val="18"/>
          <w:szCs w:val="18"/>
        </w:rPr>
        <w:t>If the invasive airway is confirmed via multiple methods each method should be documented individually by time, method, and type of individual.</w:t>
      </w:r>
      <w:r>
        <w:rPr>
          <w:sz w:val="18"/>
          <w:szCs w:val="18"/>
        </w:rPr>
        <w:t xml:space="preserve"> </w:t>
      </w:r>
    </w:p>
    <w:p w14:paraId="0B4E23BF" w14:textId="77777777" w:rsidR="00CE2EF8" w:rsidRDefault="00CE2EF8" w:rsidP="00C336C3">
      <w:pPr>
        <w:spacing w:after="0" w:line="240" w:lineRule="auto"/>
        <w:ind w:left="1440" w:hanging="1440"/>
        <w:rPr>
          <w:sz w:val="18"/>
          <w:szCs w:val="18"/>
        </w:rPr>
      </w:pPr>
      <w:r>
        <w:rPr>
          <w:sz w:val="18"/>
          <w:szCs w:val="18"/>
        </w:rPr>
        <w:t>NEMSIS:</w:t>
      </w:r>
      <w:r>
        <w:rPr>
          <w:sz w:val="18"/>
          <w:szCs w:val="18"/>
        </w:rPr>
        <w:tab/>
      </w:r>
      <w:r w:rsidRPr="00B90461">
        <w:rPr>
          <w:rFonts w:cstheme="minorHAnsi"/>
          <w:color w:val="000000"/>
          <w:sz w:val="18"/>
          <w:szCs w:val="18"/>
        </w:rPr>
        <w:t>Added to better document airway management.</w:t>
      </w:r>
    </w:p>
    <w:p w14:paraId="4FBE1ADF" w14:textId="77777777" w:rsidR="00CE2EF8" w:rsidRDefault="00CE2EF8" w:rsidP="00C336C3">
      <w:pPr>
        <w:spacing w:after="0" w:line="240" w:lineRule="auto"/>
        <w:ind w:left="1440" w:hanging="1440"/>
        <w:rPr>
          <w:sz w:val="18"/>
          <w:szCs w:val="18"/>
        </w:rPr>
      </w:pPr>
    </w:p>
    <w:p w14:paraId="4B19B79A" w14:textId="77777777" w:rsidR="00CE2EF8" w:rsidRPr="00CE3DC6" w:rsidRDefault="00CE2EF8" w:rsidP="00C336C3">
      <w:pPr>
        <w:spacing w:after="0" w:line="240" w:lineRule="auto"/>
        <w:rPr>
          <w:b/>
          <w:bCs/>
          <w:sz w:val="18"/>
          <w:szCs w:val="18"/>
          <w:u w:val="single"/>
        </w:rPr>
      </w:pPr>
      <w:r w:rsidRPr="006B6855">
        <w:rPr>
          <w:b/>
          <w:bCs/>
          <w:sz w:val="18"/>
          <w:szCs w:val="18"/>
          <w:u w:val="single"/>
        </w:rPr>
        <w:t>Validation Rules</w:t>
      </w:r>
    </w:p>
    <w:tbl>
      <w:tblPr>
        <w:tblStyle w:val="TableGrid"/>
        <w:tblW w:w="9445" w:type="dxa"/>
        <w:tblLook w:val="04A0" w:firstRow="1" w:lastRow="0" w:firstColumn="1" w:lastColumn="0" w:noHBand="0" w:noVBand="1"/>
      </w:tblPr>
      <w:tblGrid>
        <w:gridCol w:w="1251"/>
        <w:gridCol w:w="864"/>
        <w:gridCol w:w="7330"/>
      </w:tblGrid>
      <w:tr w:rsidR="00CE2EF8" w:rsidRPr="00C328B2" w14:paraId="436CB65D" w14:textId="77777777" w:rsidTr="00C328B2">
        <w:tc>
          <w:tcPr>
            <w:tcW w:w="1251" w:type="dxa"/>
          </w:tcPr>
          <w:p w14:paraId="34A55993" w14:textId="77777777" w:rsidR="00CE2EF8" w:rsidRPr="00C328B2" w:rsidRDefault="00CE2EF8" w:rsidP="00C336C3">
            <w:pPr>
              <w:rPr>
                <w:rFonts w:cstheme="minorHAnsi"/>
                <w:sz w:val="18"/>
                <w:szCs w:val="18"/>
              </w:rPr>
            </w:pPr>
            <w:r w:rsidRPr="00C328B2">
              <w:rPr>
                <w:rFonts w:cstheme="minorHAnsi"/>
                <w:sz w:val="18"/>
                <w:szCs w:val="18"/>
              </w:rPr>
              <w:t>nemSch_e001</w:t>
            </w:r>
          </w:p>
        </w:tc>
        <w:tc>
          <w:tcPr>
            <w:tcW w:w="864" w:type="dxa"/>
            <w:shd w:val="clear" w:color="auto" w:fill="FFC000"/>
          </w:tcPr>
          <w:p w14:paraId="466A32F2" w14:textId="77777777" w:rsidR="00CE2EF8" w:rsidRPr="00C328B2" w:rsidRDefault="00CE2EF8" w:rsidP="00C336C3">
            <w:pPr>
              <w:rPr>
                <w:rFonts w:cstheme="minorHAnsi"/>
                <w:sz w:val="18"/>
                <w:szCs w:val="18"/>
              </w:rPr>
            </w:pPr>
            <w:r w:rsidRPr="00C328B2">
              <w:rPr>
                <w:rFonts w:cstheme="minorHAnsi"/>
                <w:sz w:val="18"/>
                <w:szCs w:val="18"/>
              </w:rPr>
              <w:t>Error</w:t>
            </w:r>
          </w:p>
        </w:tc>
        <w:tc>
          <w:tcPr>
            <w:tcW w:w="7330" w:type="dxa"/>
          </w:tcPr>
          <w:p w14:paraId="73313FE2" w14:textId="77777777" w:rsidR="00CE2EF8" w:rsidRPr="00C328B2" w:rsidRDefault="00CE2EF8" w:rsidP="00C336C3">
            <w:pPr>
              <w:rPr>
                <w:rFonts w:cstheme="minorHAnsi"/>
                <w:sz w:val="18"/>
                <w:szCs w:val="18"/>
              </w:rPr>
            </w:pPr>
            <w:r w:rsidRPr="00C328B2">
              <w:rPr>
                <w:rFonts w:cstheme="minorHAnsi"/>
                <w:color w:val="000000"/>
                <w:sz w:val="18"/>
                <w:szCs w:val="18"/>
              </w:rPr>
              <w:t>When Airway Device Placement Confirmed Method is empty, it should have a Not Value (Not Applicable, Not Recorded, or Not Reporting, if allowed for the element) or a Pertinent Negative (if allowed for the element), or it should be omitted (if the element is optional).</w:t>
            </w:r>
          </w:p>
        </w:tc>
      </w:tr>
      <w:tr w:rsidR="00CE2EF8" w:rsidRPr="00C328B2" w14:paraId="4A35FDC8" w14:textId="77777777" w:rsidTr="00C328B2">
        <w:tc>
          <w:tcPr>
            <w:tcW w:w="1251" w:type="dxa"/>
          </w:tcPr>
          <w:p w14:paraId="3C9CF1F7" w14:textId="77777777" w:rsidR="00CE2EF8" w:rsidRPr="00C328B2" w:rsidRDefault="00CE2EF8" w:rsidP="00C336C3">
            <w:pPr>
              <w:rPr>
                <w:rFonts w:cstheme="minorHAnsi"/>
                <w:sz w:val="18"/>
                <w:szCs w:val="18"/>
              </w:rPr>
            </w:pPr>
            <w:r w:rsidRPr="00C328B2">
              <w:rPr>
                <w:rFonts w:cstheme="minorHAnsi"/>
                <w:sz w:val="18"/>
                <w:szCs w:val="18"/>
              </w:rPr>
              <w:t>nemSch_e002</w:t>
            </w:r>
          </w:p>
        </w:tc>
        <w:tc>
          <w:tcPr>
            <w:tcW w:w="864" w:type="dxa"/>
            <w:shd w:val="clear" w:color="auto" w:fill="FFC000"/>
          </w:tcPr>
          <w:p w14:paraId="6BFB64F3" w14:textId="77777777" w:rsidR="00CE2EF8" w:rsidRPr="00C328B2" w:rsidRDefault="00CE2EF8" w:rsidP="00C336C3">
            <w:pPr>
              <w:rPr>
                <w:rFonts w:cstheme="minorHAnsi"/>
                <w:sz w:val="18"/>
                <w:szCs w:val="18"/>
              </w:rPr>
            </w:pPr>
            <w:r w:rsidRPr="00C328B2">
              <w:rPr>
                <w:rFonts w:cstheme="minorHAnsi"/>
                <w:sz w:val="18"/>
                <w:szCs w:val="18"/>
              </w:rPr>
              <w:t>Error</w:t>
            </w:r>
          </w:p>
        </w:tc>
        <w:tc>
          <w:tcPr>
            <w:tcW w:w="7330" w:type="dxa"/>
          </w:tcPr>
          <w:p w14:paraId="265C9E6A" w14:textId="77777777" w:rsidR="00CE2EF8" w:rsidRPr="00C328B2" w:rsidRDefault="00CE2EF8" w:rsidP="00C336C3">
            <w:pPr>
              <w:rPr>
                <w:rFonts w:cstheme="minorHAnsi"/>
                <w:color w:val="000000"/>
                <w:sz w:val="18"/>
                <w:szCs w:val="18"/>
              </w:rPr>
            </w:pPr>
            <w:r w:rsidRPr="00C328B2">
              <w:rPr>
                <w:rFonts w:cstheme="minorHAnsi"/>
                <w:color w:val="000000"/>
                <w:sz w:val="18"/>
                <w:szCs w:val="18"/>
              </w:rPr>
              <w:t>When Airway Device Placement Confirmed Method has a Not Value (Not Applicable, Not Recorded, or Not Reporting), it should be empty.</w:t>
            </w:r>
          </w:p>
        </w:tc>
      </w:tr>
      <w:tr w:rsidR="00CE2EF8" w:rsidRPr="00C328B2" w14:paraId="2B5D9C4A" w14:textId="77777777" w:rsidTr="00C328B2">
        <w:tc>
          <w:tcPr>
            <w:tcW w:w="1251" w:type="dxa"/>
          </w:tcPr>
          <w:p w14:paraId="1455C11E" w14:textId="77777777" w:rsidR="00CE2EF8" w:rsidRPr="00C328B2" w:rsidRDefault="00CE2EF8" w:rsidP="00C336C3">
            <w:pPr>
              <w:rPr>
                <w:rFonts w:cstheme="minorHAnsi"/>
                <w:sz w:val="18"/>
                <w:szCs w:val="18"/>
              </w:rPr>
            </w:pPr>
            <w:r w:rsidRPr="00C328B2">
              <w:rPr>
                <w:rFonts w:cstheme="minorHAnsi"/>
                <w:sz w:val="18"/>
                <w:szCs w:val="18"/>
              </w:rPr>
              <w:t>nemSch_e009</w:t>
            </w:r>
          </w:p>
        </w:tc>
        <w:tc>
          <w:tcPr>
            <w:tcW w:w="864" w:type="dxa"/>
            <w:shd w:val="clear" w:color="auto" w:fill="FFFF00"/>
          </w:tcPr>
          <w:p w14:paraId="38DE5F1C" w14:textId="77777777" w:rsidR="00CE2EF8" w:rsidRPr="00C328B2" w:rsidRDefault="00CE2EF8" w:rsidP="00C336C3">
            <w:pPr>
              <w:rPr>
                <w:rFonts w:cstheme="minorHAnsi"/>
                <w:sz w:val="18"/>
                <w:szCs w:val="18"/>
              </w:rPr>
            </w:pPr>
            <w:r w:rsidRPr="00C328B2">
              <w:rPr>
                <w:rFonts w:cstheme="minorHAnsi"/>
                <w:sz w:val="18"/>
                <w:szCs w:val="18"/>
              </w:rPr>
              <w:t>Warning</w:t>
            </w:r>
          </w:p>
        </w:tc>
        <w:tc>
          <w:tcPr>
            <w:tcW w:w="7330" w:type="dxa"/>
          </w:tcPr>
          <w:p w14:paraId="45F38C63" w14:textId="77777777" w:rsidR="00CE2EF8" w:rsidRPr="00C328B2" w:rsidRDefault="00CE2EF8" w:rsidP="00C336C3">
            <w:pPr>
              <w:rPr>
                <w:rFonts w:cstheme="minorHAnsi"/>
                <w:color w:val="000000"/>
                <w:sz w:val="18"/>
                <w:szCs w:val="18"/>
              </w:rPr>
            </w:pPr>
            <w:r w:rsidRPr="00C328B2">
              <w:rPr>
                <w:rFonts w:cstheme="minorHAnsi"/>
                <w:color w:val="000000"/>
                <w:sz w:val="18"/>
                <w:szCs w:val="18"/>
              </w:rPr>
              <w:t>When Airway Device Placement Confirmed Method has a Not Value, no other value should be recorded.</w:t>
            </w:r>
          </w:p>
        </w:tc>
      </w:tr>
      <w:tr w:rsidR="00CE2EF8" w:rsidRPr="00C328B2" w14:paraId="0DEC690F" w14:textId="77777777" w:rsidTr="00C328B2">
        <w:tc>
          <w:tcPr>
            <w:tcW w:w="1251" w:type="dxa"/>
          </w:tcPr>
          <w:p w14:paraId="4141930E" w14:textId="77777777" w:rsidR="00CE2EF8" w:rsidRPr="00C328B2" w:rsidRDefault="00CE2EF8" w:rsidP="00C336C3">
            <w:pPr>
              <w:rPr>
                <w:rFonts w:cstheme="minorHAnsi"/>
                <w:sz w:val="18"/>
                <w:szCs w:val="18"/>
              </w:rPr>
            </w:pPr>
            <w:r>
              <w:rPr>
                <w:rFonts w:cstheme="minorHAnsi"/>
                <w:sz w:val="18"/>
                <w:szCs w:val="18"/>
              </w:rPr>
              <w:t>ks_e004</w:t>
            </w:r>
          </w:p>
        </w:tc>
        <w:tc>
          <w:tcPr>
            <w:tcW w:w="864" w:type="dxa"/>
            <w:shd w:val="clear" w:color="auto" w:fill="FFFF00"/>
          </w:tcPr>
          <w:p w14:paraId="0BB36791" w14:textId="77777777" w:rsidR="00CE2EF8" w:rsidRPr="00C328B2" w:rsidRDefault="00CE2EF8" w:rsidP="00C336C3">
            <w:pPr>
              <w:rPr>
                <w:rFonts w:cstheme="minorHAnsi"/>
                <w:sz w:val="18"/>
                <w:szCs w:val="18"/>
              </w:rPr>
            </w:pPr>
            <w:r>
              <w:rPr>
                <w:rFonts w:cstheme="minorHAnsi"/>
                <w:sz w:val="18"/>
                <w:szCs w:val="18"/>
              </w:rPr>
              <w:t>Warning</w:t>
            </w:r>
          </w:p>
        </w:tc>
        <w:tc>
          <w:tcPr>
            <w:tcW w:w="7330" w:type="dxa"/>
          </w:tcPr>
          <w:p w14:paraId="7C98D33B" w14:textId="77777777" w:rsidR="00CE2EF8" w:rsidRPr="00C328B2" w:rsidRDefault="00CE2EF8" w:rsidP="00C336C3">
            <w:pPr>
              <w:rPr>
                <w:rFonts w:cstheme="minorHAnsi"/>
                <w:color w:val="000000"/>
                <w:sz w:val="18"/>
                <w:szCs w:val="18"/>
              </w:rPr>
            </w:pPr>
            <w:r w:rsidRPr="007544B8">
              <w:rPr>
                <w:rFonts w:cstheme="minorHAnsi"/>
                <w:color w:val="000000"/>
                <w:sz w:val="18"/>
                <w:szCs w:val="18"/>
              </w:rPr>
              <w:t>Airway Device Placement Confirmed Method required when Date/Time Airway Device Placement Confirmation is not blank</w:t>
            </w:r>
          </w:p>
        </w:tc>
      </w:tr>
    </w:tbl>
    <w:p w14:paraId="0BA1B52B" w14:textId="77777777" w:rsidR="00CE2EF8" w:rsidRPr="00F46FBF" w:rsidRDefault="00CE2EF8" w:rsidP="00C336C3">
      <w:pPr>
        <w:spacing w:after="0" w:line="240" w:lineRule="auto"/>
        <w:jc w:val="right"/>
        <w:rPr>
          <w:color w:val="002060"/>
          <w:sz w:val="40"/>
          <w:szCs w:val="40"/>
        </w:rPr>
      </w:pPr>
      <w:r>
        <w:rPr>
          <w:color w:val="002060"/>
          <w:sz w:val="40"/>
          <w:szCs w:val="40"/>
        </w:rPr>
        <w:t>eAirway.05</w:t>
      </w:r>
    </w:p>
    <w:tbl>
      <w:tblPr>
        <w:tblStyle w:val="TableGrid"/>
        <w:tblW w:w="0" w:type="auto"/>
        <w:tblLook w:val="04A0" w:firstRow="1" w:lastRow="0" w:firstColumn="1" w:lastColumn="0" w:noHBand="0" w:noVBand="1"/>
      </w:tblPr>
      <w:tblGrid>
        <w:gridCol w:w="1439"/>
        <w:gridCol w:w="7911"/>
      </w:tblGrid>
      <w:tr w:rsidR="00CE2EF8" w14:paraId="58C796FE" w14:textId="77777777" w:rsidTr="00A90DFD">
        <w:trPr>
          <w:gridAfter w:val="1"/>
          <w:wAfter w:w="7911" w:type="dxa"/>
        </w:trPr>
        <w:tc>
          <w:tcPr>
            <w:tcW w:w="1439" w:type="dxa"/>
            <w:shd w:val="clear" w:color="auto" w:fill="FFC000"/>
          </w:tcPr>
          <w:p w14:paraId="55AFEA97" w14:textId="77777777" w:rsidR="00CE2EF8" w:rsidRPr="00F46FBF" w:rsidRDefault="00CE2EF8" w:rsidP="00C336C3">
            <w:pPr>
              <w:jc w:val="center"/>
              <w:rPr>
                <w:sz w:val="36"/>
                <w:szCs w:val="36"/>
              </w:rPr>
            </w:pPr>
            <w:r w:rsidRPr="00F46FBF">
              <w:rPr>
                <w:sz w:val="36"/>
                <w:szCs w:val="36"/>
              </w:rPr>
              <w:t>Kansas</w:t>
            </w:r>
          </w:p>
        </w:tc>
      </w:tr>
      <w:tr w:rsidR="00CE2EF8" w14:paraId="06DE0E42" w14:textId="77777777" w:rsidTr="009B0129">
        <w:tc>
          <w:tcPr>
            <w:tcW w:w="9350" w:type="dxa"/>
            <w:gridSpan w:val="2"/>
            <w:shd w:val="clear" w:color="auto" w:fill="1F3864" w:themeFill="accent1" w:themeFillShade="80"/>
          </w:tcPr>
          <w:p w14:paraId="7BF87CF0" w14:textId="77777777" w:rsidR="00CE2EF8" w:rsidRPr="005179ED" w:rsidRDefault="00CE2EF8" w:rsidP="00C336C3">
            <w:pPr>
              <w:rPr>
                <w:sz w:val="44"/>
                <w:szCs w:val="44"/>
              </w:rPr>
            </w:pPr>
            <w:r w:rsidRPr="005179ED">
              <w:rPr>
                <w:sz w:val="44"/>
                <w:szCs w:val="44"/>
              </w:rPr>
              <w:t>eAirway.0</w:t>
            </w:r>
            <w:r>
              <w:rPr>
                <w:sz w:val="44"/>
                <w:szCs w:val="44"/>
              </w:rPr>
              <w:t>5 – Tube Depth</w:t>
            </w:r>
          </w:p>
        </w:tc>
      </w:tr>
    </w:tbl>
    <w:p w14:paraId="0FD5B240"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297690D6" wp14:editId="449F3849">
                <wp:extent cx="5943600" cy="70485"/>
                <wp:effectExtent l="0" t="0" r="38100" b="5715"/>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FB719D6" id="Group 2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RIgIAAJ0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jHCNF&#10;WjC/FYqjSfAQDoYdK9VzpCc1cERKrxqiah5rvZ4NpGUhA4TfpISJgyb8I9d8uLjvYAOgSQ/obzyk&#10;MNb5DdctCoMSS5Ac+0WOW+eDjuuW0D6l10JKWCeFVKiDNuXpPIsZTkvBQjQEna33K2nRkcDDWt/P&#10;Z9M8uoLI7Ta4wIrFag0n7HkYeyJkP4bTpRpgBP89yb1m5519hwQNHS4jvIEoeHiv4ZHdzuOu619l&#10;+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P9B2VE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p w14:paraId="1424048A" w14:textId="77777777" w:rsidR="00CE2EF8" w:rsidRPr="00D82B26" w:rsidRDefault="00CE2EF8" w:rsidP="00C336C3">
      <w:pPr>
        <w:spacing w:after="0" w:line="240" w:lineRule="auto"/>
        <w:rPr>
          <w:rFonts w:cstheme="minorHAnsi"/>
          <w:sz w:val="18"/>
          <w:szCs w:val="18"/>
        </w:rPr>
      </w:pPr>
      <w:r w:rsidRPr="00D82B26">
        <w:rPr>
          <w:rFonts w:cstheme="minorHAnsi"/>
          <w:color w:val="000000"/>
          <w:sz w:val="18"/>
          <w:szCs w:val="18"/>
        </w:rPr>
        <w:t>The measurement at the patient's teeth/lip of the tube depth in centimeters (cm) of the invasive airway placed.</w:t>
      </w:r>
    </w:p>
    <w:p w14:paraId="44CED9F4" w14:textId="77777777" w:rsidR="00CE2EF8"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2B3F1A7E" wp14:editId="2EE822AD">
                <wp:extent cx="5943600" cy="70485"/>
                <wp:effectExtent l="0" t="0" r="38100" b="571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64AED05" id="Group 2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LIgIAAJ0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sDIZ40gr&#10;aFH8s1CcTIKGcDF6rFXPkZ7UwJEovW5A1Tzmej0bDMtDBBZ+ExI2Dpvwj1znw+C+gQ2AJj2gv/FA&#10;YazzW65bEhZlIrHk2C84Pjsf6ri6hPYpvRFS4jkUUpEO2zTPFnmMcFoKFqzB6Gy9X0tLjoAPa3O3&#10;mE3nURVabt1wgBWL2RoO7GlYexCyX+PtUg0wgv6e5F6z886+QcKGDsOIbyAWPLzX8Mhu99Hr+ldZ&#10;/QE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Cz9lIs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" strokecolor="#f79546" strokeweight="2.11364mm"/>
                <w10:anchorlock/>
              </v:group>
            </w:pict>
          </mc:Fallback>
        </mc:AlternateContent>
      </w:r>
    </w:p>
    <w:p w14:paraId="4E8C4BD8"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7AE10137" w14:textId="77777777" w:rsidTr="00EE0D53">
        <w:tc>
          <w:tcPr>
            <w:tcW w:w="2337" w:type="dxa"/>
            <w:shd w:val="clear" w:color="auto" w:fill="FFC000"/>
          </w:tcPr>
          <w:p w14:paraId="77466E03" w14:textId="77777777" w:rsidR="00CE2EF8" w:rsidRPr="00CE3DC6" w:rsidRDefault="00CE2EF8" w:rsidP="00C336C3">
            <w:pPr>
              <w:rPr>
                <w:sz w:val="18"/>
                <w:szCs w:val="18"/>
              </w:rPr>
            </w:pPr>
            <w:r w:rsidRPr="00CE3DC6">
              <w:rPr>
                <w:sz w:val="18"/>
                <w:szCs w:val="18"/>
              </w:rPr>
              <w:t>Kansas Usage</w:t>
            </w:r>
          </w:p>
        </w:tc>
        <w:tc>
          <w:tcPr>
            <w:tcW w:w="2337" w:type="dxa"/>
          </w:tcPr>
          <w:p w14:paraId="63F77368" w14:textId="77777777" w:rsidR="00CE2EF8" w:rsidRPr="00CE3DC6" w:rsidRDefault="00CE2EF8" w:rsidP="00C336C3">
            <w:pPr>
              <w:jc w:val="center"/>
              <w:rPr>
                <w:sz w:val="18"/>
                <w:szCs w:val="18"/>
              </w:rPr>
            </w:pPr>
            <w:r>
              <w:rPr>
                <w:sz w:val="18"/>
                <w:szCs w:val="18"/>
              </w:rPr>
              <w:t>Required</w:t>
            </w:r>
          </w:p>
        </w:tc>
        <w:tc>
          <w:tcPr>
            <w:tcW w:w="2338" w:type="dxa"/>
          </w:tcPr>
          <w:p w14:paraId="2713429C" w14:textId="77777777" w:rsidR="00CE2EF8" w:rsidRPr="00CE3DC6" w:rsidRDefault="00CE2EF8" w:rsidP="00C336C3">
            <w:pPr>
              <w:rPr>
                <w:sz w:val="18"/>
                <w:szCs w:val="18"/>
              </w:rPr>
            </w:pPr>
            <w:r w:rsidRPr="00CE3DC6">
              <w:rPr>
                <w:sz w:val="18"/>
                <w:szCs w:val="18"/>
              </w:rPr>
              <w:t>Pertinent Negatives</w:t>
            </w:r>
          </w:p>
        </w:tc>
        <w:tc>
          <w:tcPr>
            <w:tcW w:w="2338" w:type="dxa"/>
          </w:tcPr>
          <w:p w14:paraId="28EF2EBE" w14:textId="77777777" w:rsidR="00CE2EF8" w:rsidRPr="00CE3DC6" w:rsidRDefault="00CE2EF8" w:rsidP="00C336C3">
            <w:pPr>
              <w:jc w:val="center"/>
              <w:rPr>
                <w:sz w:val="18"/>
                <w:szCs w:val="18"/>
              </w:rPr>
            </w:pPr>
            <w:r w:rsidRPr="00CE3DC6">
              <w:rPr>
                <w:sz w:val="18"/>
                <w:szCs w:val="18"/>
              </w:rPr>
              <w:t>No</w:t>
            </w:r>
          </w:p>
        </w:tc>
      </w:tr>
      <w:tr w:rsidR="00CE2EF8" w:rsidRPr="00CE3DC6" w14:paraId="2CB08CE3" w14:textId="77777777" w:rsidTr="007C0138">
        <w:tc>
          <w:tcPr>
            <w:tcW w:w="2337" w:type="dxa"/>
            <w:shd w:val="clear" w:color="auto" w:fill="auto"/>
          </w:tcPr>
          <w:p w14:paraId="24F8A526" w14:textId="77777777" w:rsidR="00CE2EF8" w:rsidRPr="00CE3DC6" w:rsidRDefault="00CE2EF8" w:rsidP="00C336C3">
            <w:pPr>
              <w:rPr>
                <w:sz w:val="18"/>
                <w:szCs w:val="18"/>
              </w:rPr>
            </w:pPr>
            <w:r w:rsidRPr="007C0138">
              <w:rPr>
                <w:color w:val="000000" w:themeColor="text1"/>
                <w:sz w:val="18"/>
                <w:szCs w:val="18"/>
              </w:rPr>
              <w:t>National Usage</w:t>
            </w:r>
          </w:p>
        </w:tc>
        <w:tc>
          <w:tcPr>
            <w:tcW w:w="2337" w:type="dxa"/>
          </w:tcPr>
          <w:p w14:paraId="71E47A8B" w14:textId="77777777" w:rsidR="00CE2EF8" w:rsidRPr="00CE3DC6" w:rsidRDefault="00CE2EF8" w:rsidP="00C336C3">
            <w:pPr>
              <w:jc w:val="center"/>
              <w:rPr>
                <w:sz w:val="18"/>
                <w:szCs w:val="18"/>
              </w:rPr>
            </w:pPr>
            <w:r>
              <w:rPr>
                <w:sz w:val="18"/>
                <w:szCs w:val="18"/>
              </w:rPr>
              <w:t>None</w:t>
            </w:r>
          </w:p>
        </w:tc>
        <w:tc>
          <w:tcPr>
            <w:tcW w:w="2338" w:type="dxa"/>
          </w:tcPr>
          <w:p w14:paraId="653E1B3C" w14:textId="77777777" w:rsidR="00CE2EF8" w:rsidRPr="00CE3DC6" w:rsidRDefault="00CE2EF8" w:rsidP="00C336C3">
            <w:pPr>
              <w:rPr>
                <w:sz w:val="18"/>
                <w:szCs w:val="18"/>
              </w:rPr>
            </w:pPr>
            <w:r w:rsidRPr="00CE3DC6">
              <w:rPr>
                <w:sz w:val="18"/>
                <w:szCs w:val="18"/>
              </w:rPr>
              <w:t>NOT Values</w:t>
            </w:r>
          </w:p>
        </w:tc>
        <w:tc>
          <w:tcPr>
            <w:tcW w:w="2338" w:type="dxa"/>
          </w:tcPr>
          <w:p w14:paraId="1AA7A6A3" w14:textId="77777777" w:rsidR="00CE2EF8" w:rsidRPr="00CE3DC6" w:rsidRDefault="00CE2EF8" w:rsidP="00C336C3">
            <w:pPr>
              <w:jc w:val="center"/>
              <w:rPr>
                <w:sz w:val="18"/>
                <w:szCs w:val="18"/>
              </w:rPr>
            </w:pPr>
            <w:r>
              <w:rPr>
                <w:sz w:val="18"/>
                <w:szCs w:val="18"/>
              </w:rPr>
              <w:t>No</w:t>
            </w:r>
          </w:p>
        </w:tc>
      </w:tr>
      <w:tr w:rsidR="00CE2EF8" w:rsidRPr="00CE3DC6" w14:paraId="7445BE29" w14:textId="77777777" w:rsidTr="00007C42">
        <w:tc>
          <w:tcPr>
            <w:tcW w:w="2337" w:type="dxa"/>
          </w:tcPr>
          <w:p w14:paraId="0C19B9DC" w14:textId="77777777" w:rsidR="00CE2EF8" w:rsidRPr="00CE3DC6" w:rsidRDefault="00CE2EF8" w:rsidP="00C336C3">
            <w:pPr>
              <w:rPr>
                <w:sz w:val="18"/>
                <w:szCs w:val="18"/>
              </w:rPr>
            </w:pPr>
            <w:r w:rsidRPr="00CE3DC6">
              <w:rPr>
                <w:sz w:val="18"/>
                <w:szCs w:val="18"/>
              </w:rPr>
              <w:t>XML Usage</w:t>
            </w:r>
          </w:p>
        </w:tc>
        <w:tc>
          <w:tcPr>
            <w:tcW w:w="2337" w:type="dxa"/>
          </w:tcPr>
          <w:p w14:paraId="51FBD4C8" w14:textId="77777777" w:rsidR="00CE2EF8" w:rsidRPr="00CE3DC6" w:rsidRDefault="00CE2EF8" w:rsidP="00C336C3">
            <w:pPr>
              <w:jc w:val="center"/>
              <w:rPr>
                <w:sz w:val="18"/>
                <w:szCs w:val="18"/>
              </w:rPr>
            </w:pPr>
            <w:r>
              <w:rPr>
                <w:sz w:val="18"/>
                <w:szCs w:val="18"/>
              </w:rPr>
              <w:t>Required</w:t>
            </w:r>
          </w:p>
        </w:tc>
        <w:tc>
          <w:tcPr>
            <w:tcW w:w="2338" w:type="dxa"/>
          </w:tcPr>
          <w:p w14:paraId="451EEEC6" w14:textId="77777777" w:rsidR="00CE2EF8" w:rsidRPr="00CE3DC6" w:rsidRDefault="00CE2EF8" w:rsidP="00C336C3">
            <w:pPr>
              <w:rPr>
                <w:sz w:val="18"/>
                <w:szCs w:val="18"/>
              </w:rPr>
            </w:pPr>
            <w:r w:rsidRPr="00CE3DC6">
              <w:rPr>
                <w:sz w:val="18"/>
                <w:szCs w:val="18"/>
              </w:rPr>
              <w:t>Is Nillable</w:t>
            </w:r>
          </w:p>
        </w:tc>
        <w:tc>
          <w:tcPr>
            <w:tcW w:w="2338" w:type="dxa"/>
          </w:tcPr>
          <w:p w14:paraId="4EBAEDE8" w14:textId="77777777" w:rsidR="00CE2EF8" w:rsidRPr="00CE3DC6" w:rsidRDefault="00CE2EF8" w:rsidP="00C336C3">
            <w:pPr>
              <w:jc w:val="center"/>
              <w:rPr>
                <w:sz w:val="18"/>
                <w:szCs w:val="18"/>
              </w:rPr>
            </w:pPr>
            <w:r>
              <w:rPr>
                <w:sz w:val="18"/>
                <w:szCs w:val="18"/>
              </w:rPr>
              <w:t>No</w:t>
            </w:r>
          </w:p>
        </w:tc>
      </w:tr>
      <w:tr w:rsidR="00CE2EF8" w:rsidRPr="00CE3DC6" w14:paraId="1FFFD1E9" w14:textId="77777777" w:rsidTr="00007C42">
        <w:tc>
          <w:tcPr>
            <w:tcW w:w="2337" w:type="dxa"/>
          </w:tcPr>
          <w:p w14:paraId="329D25C7" w14:textId="77777777" w:rsidR="00CE2EF8" w:rsidRPr="00CE3DC6" w:rsidRDefault="00CE2EF8" w:rsidP="00C336C3">
            <w:pPr>
              <w:rPr>
                <w:sz w:val="18"/>
                <w:szCs w:val="18"/>
              </w:rPr>
            </w:pPr>
            <w:r w:rsidRPr="00CE3DC6">
              <w:rPr>
                <w:sz w:val="18"/>
                <w:szCs w:val="18"/>
              </w:rPr>
              <w:t>Version 3.4 Element</w:t>
            </w:r>
          </w:p>
        </w:tc>
        <w:tc>
          <w:tcPr>
            <w:tcW w:w="2337" w:type="dxa"/>
          </w:tcPr>
          <w:p w14:paraId="51BF18EF" w14:textId="77777777" w:rsidR="00CE2EF8" w:rsidRPr="00CE3DC6" w:rsidRDefault="00CE2EF8" w:rsidP="00C336C3">
            <w:pPr>
              <w:jc w:val="center"/>
              <w:rPr>
                <w:sz w:val="18"/>
                <w:szCs w:val="18"/>
              </w:rPr>
            </w:pPr>
            <w:r w:rsidRPr="00CE3DC6">
              <w:rPr>
                <w:sz w:val="18"/>
                <w:szCs w:val="18"/>
              </w:rPr>
              <w:t>Yes</w:t>
            </w:r>
          </w:p>
        </w:tc>
        <w:tc>
          <w:tcPr>
            <w:tcW w:w="2338" w:type="dxa"/>
          </w:tcPr>
          <w:p w14:paraId="2B2C7A44" w14:textId="77777777" w:rsidR="00CE2EF8" w:rsidRPr="00CE3DC6" w:rsidRDefault="00CE2EF8" w:rsidP="00C336C3">
            <w:pPr>
              <w:rPr>
                <w:sz w:val="18"/>
                <w:szCs w:val="18"/>
              </w:rPr>
            </w:pPr>
            <w:r w:rsidRPr="00CE3DC6">
              <w:rPr>
                <w:sz w:val="18"/>
                <w:szCs w:val="18"/>
              </w:rPr>
              <w:t>Recurrence</w:t>
            </w:r>
          </w:p>
        </w:tc>
        <w:tc>
          <w:tcPr>
            <w:tcW w:w="2338" w:type="dxa"/>
          </w:tcPr>
          <w:p w14:paraId="645B5CB1" w14:textId="77777777" w:rsidR="00CE2EF8" w:rsidRPr="00CE3DC6" w:rsidRDefault="00CE2EF8" w:rsidP="00C336C3">
            <w:pPr>
              <w:jc w:val="center"/>
              <w:rPr>
                <w:sz w:val="18"/>
                <w:szCs w:val="18"/>
              </w:rPr>
            </w:pPr>
            <w:r>
              <w:rPr>
                <w:sz w:val="18"/>
                <w:szCs w:val="18"/>
              </w:rPr>
              <w:t>0</w:t>
            </w:r>
            <w:r w:rsidRPr="00CE3DC6">
              <w:rPr>
                <w:sz w:val="18"/>
                <w:szCs w:val="18"/>
              </w:rPr>
              <w:t>:</w:t>
            </w:r>
            <w:r>
              <w:rPr>
                <w:sz w:val="18"/>
                <w:szCs w:val="18"/>
              </w:rPr>
              <w:t>1</w:t>
            </w:r>
          </w:p>
        </w:tc>
      </w:tr>
    </w:tbl>
    <w:p w14:paraId="3424A8CB"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1A870497" wp14:editId="48C7E21B">
                <wp:extent cx="5943600" cy="70485"/>
                <wp:effectExtent l="0" t="0" r="38100" b="571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CF550B4" id="Group 2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VvIgIAAJ0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L5MJCtC0&#10;RfHPUgsyCRrCwbhjrXuO7KQHjkTDuqG6FrHW69lgWh4ysPGblDBxaMI/cp0PF/cNbAA06QH9jYcW&#10;xjq/FdCSMCgThS1Hv+jx2fnQx3VLsE/DRiqF67RQmnRo0zxb5DHDgZI8REPQ2Xq/VpYcKT6szd1i&#10;Np1HVRi53YYXWPNYrRGUPw1jT6Xqx3i60gOMoL8nuQd+3tk3SGjocBnxDcSGh/caHtntPO66/lVW&#10;f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ODN1W8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" strokecolor="#f79546" strokeweight="2.11364mm"/>
                <w10:anchorlock/>
              </v:group>
            </w:pict>
          </mc:Fallback>
        </mc:AlternateContent>
      </w:r>
    </w:p>
    <w:p w14:paraId="7D6C42B8" w14:textId="77777777" w:rsidR="00CE2EF8" w:rsidRDefault="00CE2EF8" w:rsidP="00C336C3">
      <w:pPr>
        <w:spacing w:after="0" w:line="240" w:lineRule="auto"/>
        <w:rPr>
          <w:b/>
          <w:bCs/>
          <w:sz w:val="18"/>
          <w:szCs w:val="18"/>
          <w:u w:val="single"/>
        </w:rPr>
      </w:pPr>
      <w:r>
        <w:rPr>
          <w:b/>
          <w:bCs/>
          <w:sz w:val="18"/>
          <w:szCs w:val="18"/>
          <w:u w:val="single"/>
        </w:rPr>
        <w:t>Field Values</w:t>
      </w:r>
    </w:p>
    <w:p w14:paraId="3D4877EB" w14:textId="77777777" w:rsidR="00CE2EF8" w:rsidRDefault="00CE2EF8" w:rsidP="00C336C3">
      <w:pPr>
        <w:spacing w:after="0" w:line="240" w:lineRule="auto"/>
        <w:rPr>
          <w:sz w:val="18"/>
          <w:szCs w:val="18"/>
        </w:rPr>
      </w:pPr>
      <w:r>
        <w:rPr>
          <w:sz w:val="18"/>
          <w:szCs w:val="18"/>
        </w:rPr>
        <w:t>None</w:t>
      </w:r>
    </w:p>
    <w:p w14:paraId="202D3B94" w14:textId="77777777" w:rsidR="00CE2EF8" w:rsidRPr="00C336C3" w:rsidRDefault="00CE2EF8" w:rsidP="00C336C3">
      <w:pPr>
        <w:spacing w:after="0" w:line="240" w:lineRule="auto"/>
        <w:rPr>
          <w:sz w:val="18"/>
          <w:szCs w:val="18"/>
        </w:rPr>
      </w:pPr>
    </w:p>
    <w:p w14:paraId="02536201"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53E36D8B" w14:textId="77777777" w:rsidR="00CE2EF8" w:rsidRDefault="00CE2EF8" w:rsidP="00C336C3">
      <w:pPr>
        <w:spacing w:after="0" w:line="240" w:lineRule="auto"/>
        <w:rPr>
          <w:sz w:val="18"/>
          <w:szCs w:val="18"/>
        </w:rPr>
      </w:pPr>
      <w:r>
        <w:rPr>
          <w:sz w:val="18"/>
          <w:szCs w:val="18"/>
        </w:rPr>
        <w:t>None</w:t>
      </w:r>
    </w:p>
    <w:p w14:paraId="56EE5BA4" w14:textId="77777777" w:rsidR="00CE2EF8" w:rsidRPr="00CE3DC6" w:rsidRDefault="00CE2EF8" w:rsidP="00C336C3">
      <w:pPr>
        <w:spacing w:after="0" w:line="240" w:lineRule="auto"/>
        <w:rPr>
          <w:sz w:val="18"/>
          <w:szCs w:val="18"/>
        </w:rPr>
      </w:pPr>
    </w:p>
    <w:p w14:paraId="113E93DF"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28BB9E11" w14:textId="77777777" w:rsidR="00CE2EF8" w:rsidRDefault="00CE2EF8" w:rsidP="00C336C3">
      <w:pPr>
        <w:spacing w:after="0" w:line="240" w:lineRule="auto"/>
        <w:rPr>
          <w:sz w:val="18"/>
          <w:szCs w:val="18"/>
        </w:rPr>
      </w:pPr>
      <w:r w:rsidRPr="00CE3DC6">
        <w:rPr>
          <w:sz w:val="18"/>
          <w:szCs w:val="18"/>
        </w:rPr>
        <w:t>None</w:t>
      </w:r>
    </w:p>
    <w:p w14:paraId="40ABB3AA" w14:textId="77777777" w:rsidR="00CE2EF8" w:rsidRPr="00CE3DC6" w:rsidRDefault="00CE2EF8" w:rsidP="00C336C3">
      <w:pPr>
        <w:spacing w:after="0" w:line="240" w:lineRule="auto"/>
        <w:rPr>
          <w:sz w:val="18"/>
          <w:szCs w:val="18"/>
        </w:rPr>
      </w:pPr>
    </w:p>
    <w:p w14:paraId="16185129"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3DEE418D" w14:textId="77777777" w:rsidR="00CE2EF8" w:rsidRDefault="00CE2EF8" w:rsidP="00C336C3">
      <w:pPr>
        <w:spacing w:after="0" w:line="240" w:lineRule="auto"/>
        <w:rPr>
          <w:sz w:val="18"/>
          <w:szCs w:val="18"/>
        </w:rPr>
      </w:pPr>
      <w:r>
        <w:rPr>
          <w:sz w:val="18"/>
          <w:szCs w:val="18"/>
        </w:rPr>
        <w:t>Integer</w:t>
      </w:r>
      <w:r>
        <w:rPr>
          <w:sz w:val="18"/>
          <w:szCs w:val="18"/>
        </w:rPr>
        <w:tab/>
      </w:r>
      <w:r>
        <w:rPr>
          <w:sz w:val="18"/>
          <w:szCs w:val="18"/>
        </w:rPr>
        <w:tab/>
        <w:t>Min-Inclusive: 4</w:t>
      </w:r>
      <w:r>
        <w:rPr>
          <w:sz w:val="18"/>
          <w:szCs w:val="18"/>
        </w:rPr>
        <w:tab/>
        <w:t>Max-Inclusive: 32</w:t>
      </w:r>
    </w:p>
    <w:p w14:paraId="785585C7" w14:textId="77777777" w:rsidR="00CE2EF8" w:rsidRPr="00CE3DC6" w:rsidRDefault="00CE2EF8" w:rsidP="00C336C3">
      <w:pPr>
        <w:spacing w:after="0" w:line="240" w:lineRule="auto"/>
        <w:rPr>
          <w:sz w:val="18"/>
          <w:szCs w:val="18"/>
        </w:rPr>
      </w:pPr>
    </w:p>
    <w:p w14:paraId="03FA0F0B" w14:textId="77777777" w:rsidR="00CE2EF8" w:rsidRPr="00A4472B" w:rsidRDefault="00CE2EF8" w:rsidP="00A4472B">
      <w:pPr>
        <w:spacing w:after="0" w:line="240" w:lineRule="auto"/>
        <w:rPr>
          <w:b/>
          <w:bCs/>
          <w:sz w:val="18"/>
          <w:szCs w:val="18"/>
          <w:u w:val="single"/>
        </w:rPr>
      </w:pPr>
      <w:r w:rsidRPr="00CE3DC6">
        <w:rPr>
          <w:b/>
          <w:bCs/>
          <w:sz w:val="18"/>
          <w:szCs w:val="18"/>
          <w:u w:val="single"/>
        </w:rPr>
        <w:t>Comments</w:t>
      </w:r>
    </w:p>
    <w:p w14:paraId="2B1FD444" w14:textId="77777777" w:rsidR="00CE2EF8" w:rsidRDefault="00CE2EF8" w:rsidP="00C336C3">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7F1F022D" w14:textId="77777777" w:rsidR="00CE2EF8" w:rsidRDefault="00CE2EF8" w:rsidP="00BD11DD">
      <w:pPr>
        <w:spacing w:after="0" w:line="240" w:lineRule="auto"/>
        <w:ind w:left="1440" w:hanging="1440"/>
        <w:rPr>
          <w:sz w:val="18"/>
          <w:szCs w:val="18"/>
        </w:rPr>
      </w:pPr>
      <w:r>
        <w:rPr>
          <w:sz w:val="18"/>
          <w:szCs w:val="18"/>
        </w:rPr>
        <w:t>NEMSIS:</w:t>
      </w:r>
      <w:r>
        <w:rPr>
          <w:sz w:val="18"/>
          <w:szCs w:val="18"/>
        </w:rPr>
        <w:tab/>
      </w:r>
      <w:r w:rsidRPr="0067695F">
        <w:rPr>
          <w:rFonts w:cstheme="minorHAnsi"/>
          <w:color w:val="000000"/>
          <w:sz w:val="18"/>
          <w:szCs w:val="18"/>
        </w:rPr>
        <w:t>Tube Depth added to better document the initial placement of the airway device and subsequent assessments.</w:t>
      </w:r>
    </w:p>
    <w:p w14:paraId="63A37181" w14:textId="77777777" w:rsidR="00CE2EF8" w:rsidRDefault="00CE2EF8" w:rsidP="00C336C3">
      <w:pPr>
        <w:spacing w:after="0" w:line="240" w:lineRule="auto"/>
        <w:ind w:left="1440" w:hanging="1440"/>
        <w:rPr>
          <w:sz w:val="18"/>
          <w:szCs w:val="18"/>
        </w:rPr>
      </w:pPr>
    </w:p>
    <w:p w14:paraId="10465721" w14:textId="77777777" w:rsidR="00CE2EF8" w:rsidRPr="00CE3DC6" w:rsidRDefault="00CE2EF8" w:rsidP="00C336C3">
      <w:pPr>
        <w:spacing w:after="0" w:line="240" w:lineRule="auto"/>
        <w:rPr>
          <w:b/>
          <w:bCs/>
          <w:sz w:val="18"/>
          <w:szCs w:val="18"/>
          <w:u w:val="single"/>
        </w:rPr>
      </w:pPr>
      <w:r w:rsidRPr="006B6855">
        <w:rPr>
          <w:b/>
          <w:bCs/>
          <w:sz w:val="18"/>
          <w:szCs w:val="18"/>
          <w:u w:val="single"/>
        </w:rPr>
        <w:t>Validation Rules</w:t>
      </w:r>
    </w:p>
    <w:tbl>
      <w:tblPr>
        <w:tblStyle w:val="TableGrid"/>
        <w:tblW w:w="9445" w:type="dxa"/>
        <w:tblLook w:val="04A0" w:firstRow="1" w:lastRow="0" w:firstColumn="1" w:lastColumn="0" w:noHBand="0" w:noVBand="1"/>
      </w:tblPr>
      <w:tblGrid>
        <w:gridCol w:w="1251"/>
        <w:gridCol w:w="864"/>
        <w:gridCol w:w="7330"/>
      </w:tblGrid>
      <w:tr w:rsidR="00CE2EF8" w:rsidRPr="00C328B2" w14:paraId="56274193" w14:textId="77777777" w:rsidTr="00C328B2">
        <w:tc>
          <w:tcPr>
            <w:tcW w:w="1251" w:type="dxa"/>
          </w:tcPr>
          <w:p w14:paraId="75894ABA" w14:textId="77777777" w:rsidR="00CE2EF8" w:rsidRPr="00C328B2" w:rsidRDefault="00CE2EF8" w:rsidP="00C336C3">
            <w:pPr>
              <w:rPr>
                <w:rFonts w:cstheme="minorHAnsi"/>
                <w:sz w:val="18"/>
                <w:szCs w:val="18"/>
              </w:rPr>
            </w:pPr>
            <w:r>
              <w:rPr>
                <w:rFonts w:cstheme="minorHAnsi"/>
                <w:sz w:val="18"/>
                <w:szCs w:val="18"/>
              </w:rPr>
              <w:t>ks_e005</w:t>
            </w:r>
          </w:p>
        </w:tc>
        <w:tc>
          <w:tcPr>
            <w:tcW w:w="864" w:type="dxa"/>
            <w:shd w:val="clear" w:color="auto" w:fill="FFFF00"/>
          </w:tcPr>
          <w:p w14:paraId="2F04B530" w14:textId="77777777" w:rsidR="00CE2EF8" w:rsidRPr="00C328B2" w:rsidRDefault="00CE2EF8" w:rsidP="00C336C3">
            <w:pPr>
              <w:rPr>
                <w:rFonts w:cstheme="minorHAnsi"/>
                <w:sz w:val="18"/>
                <w:szCs w:val="18"/>
              </w:rPr>
            </w:pPr>
            <w:r>
              <w:rPr>
                <w:rFonts w:cstheme="minorHAnsi"/>
                <w:sz w:val="18"/>
                <w:szCs w:val="18"/>
              </w:rPr>
              <w:t>Warning</w:t>
            </w:r>
          </w:p>
        </w:tc>
        <w:tc>
          <w:tcPr>
            <w:tcW w:w="7330" w:type="dxa"/>
          </w:tcPr>
          <w:p w14:paraId="62A7B067" w14:textId="77777777" w:rsidR="00CE2EF8" w:rsidRPr="00C328B2" w:rsidRDefault="00CE2EF8" w:rsidP="00C336C3">
            <w:pPr>
              <w:rPr>
                <w:rFonts w:cstheme="minorHAnsi"/>
                <w:color w:val="000000"/>
                <w:sz w:val="18"/>
                <w:szCs w:val="18"/>
              </w:rPr>
            </w:pPr>
            <w:r w:rsidRPr="00E22329">
              <w:rPr>
                <w:rFonts w:cstheme="minorHAnsi"/>
                <w:color w:val="000000"/>
                <w:sz w:val="18"/>
                <w:szCs w:val="18"/>
              </w:rPr>
              <w:t>Tube Depth required when Procedure identifies intubation and Date/Time Airway Device Placement Confirmation is not blank</w:t>
            </w:r>
          </w:p>
        </w:tc>
      </w:tr>
    </w:tbl>
    <w:p w14:paraId="3B0B7C4B" w14:textId="77777777" w:rsidR="00CE2EF8" w:rsidRDefault="00CE2EF8" w:rsidP="00C336C3">
      <w:pPr>
        <w:spacing w:after="0" w:line="240" w:lineRule="auto"/>
      </w:pPr>
    </w:p>
    <w:p w14:paraId="42AC258F" w14:textId="77777777" w:rsidR="00CE2EF8" w:rsidRDefault="00CE2EF8" w:rsidP="00C336C3">
      <w:pPr>
        <w:spacing w:after="0" w:line="240" w:lineRule="auto"/>
      </w:pPr>
    </w:p>
    <w:p w14:paraId="6129B065" w14:textId="77777777" w:rsidR="00CE2EF8" w:rsidRDefault="00CE2EF8" w:rsidP="00C336C3">
      <w:pPr>
        <w:spacing w:after="0" w:line="240" w:lineRule="auto"/>
      </w:pPr>
    </w:p>
    <w:p w14:paraId="1760FD8B" w14:textId="77777777" w:rsidR="00CE2EF8" w:rsidRDefault="00CE2EF8" w:rsidP="00C336C3">
      <w:pPr>
        <w:spacing w:after="0" w:line="240" w:lineRule="auto"/>
      </w:pPr>
    </w:p>
    <w:p w14:paraId="7EEB71B8" w14:textId="03809184" w:rsidR="00CE2EF8" w:rsidRDefault="00CE2EF8" w:rsidP="00C336C3">
      <w:pPr>
        <w:spacing w:after="0" w:line="240" w:lineRule="auto"/>
      </w:pPr>
    </w:p>
    <w:p w14:paraId="765B2C2C" w14:textId="22BA8F2B" w:rsidR="00CE2EF8" w:rsidRDefault="00CE2EF8" w:rsidP="00C336C3">
      <w:pPr>
        <w:spacing w:after="0" w:line="240" w:lineRule="auto"/>
      </w:pPr>
    </w:p>
    <w:p w14:paraId="6A132FC6" w14:textId="7D1C9FE2" w:rsidR="00CE2EF8" w:rsidRDefault="00CE2EF8" w:rsidP="00C336C3">
      <w:pPr>
        <w:spacing w:after="0" w:line="240" w:lineRule="auto"/>
      </w:pPr>
    </w:p>
    <w:p w14:paraId="4E2EA2F4" w14:textId="6E2E3C3C" w:rsidR="00CE2EF8" w:rsidRDefault="00CE2EF8" w:rsidP="00C336C3">
      <w:pPr>
        <w:spacing w:after="0" w:line="240" w:lineRule="auto"/>
      </w:pPr>
    </w:p>
    <w:p w14:paraId="7EC9C294" w14:textId="1D3AA07A" w:rsidR="00CE2EF8" w:rsidRDefault="00CE2EF8" w:rsidP="00C336C3">
      <w:pPr>
        <w:spacing w:after="0" w:line="240" w:lineRule="auto"/>
      </w:pPr>
    </w:p>
    <w:p w14:paraId="6D2B33C5" w14:textId="2D6E0966" w:rsidR="00CE2EF8" w:rsidRDefault="00CE2EF8" w:rsidP="00C336C3">
      <w:pPr>
        <w:spacing w:after="0" w:line="240" w:lineRule="auto"/>
      </w:pPr>
    </w:p>
    <w:p w14:paraId="716B5934" w14:textId="3E4A2736" w:rsidR="00CE2EF8" w:rsidRDefault="00CE2EF8" w:rsidP="00C336C3">
      <w:pPr>
        <w:spacing w:after="0" w:line="240" w:lineRule="auto"/>
      </w:pPr>
    </w:p>
    <w:p w14:paraId="3DCF1E41" w14:textId="4DC88312" w:rsidR="00CE2EF8" w:rsidRDefault="00CE2EF8" w:rsidP="00C336C3">
      <w:pPr>
        <w:spacing w:after="0" w:line="240" w:lineRule="auto"/>
      </w:pPr>
    </w:p>
    <w:p w14:paraId="2059331E" w14:textId="190AB6C1" w:rsidR="00CE2EF8" w:rsidRDefault="00CE2EF8" w:rsidP="00C336C3">
      <w:pPr>
        <w:spacing w:after="0" w:line="240" w:lineRule="auto"/>
      </w:pPr>
    </w:p>
    <w:p w14:paraId="4B11CE13" w14:textId="051B7F14" w:rsidR="00CE2EF8" w:rsidRDefault="00CE2EF8" w:rsidP="00C336C3">
      <w:pPr>
        <w:spacing w:after="0" w:line="240" w:lineRule="auto"/>
      </w:pPr>
    </w:p>
    <w:p w14:paraId="0AE6E362" w14:textId="56ADD428" w:rsidR="00CE2EF8" w:rsidRDefault="00CE2EF8" w:rsidP="00C336C3">
      <w:pPr>
        <w:spacing w:after="0" w:line="240" w:lineRule="auto"/>
      </w:pPr>
    </w:p>
    <w:p w14:paraId="65B0ED27" w14:textId="4F86DD37" w:rsidR="00CE2EF8" w:rsidRDefault="00CE2EF8" w:rsidP="00C336C3">
      <w:pPr>
        <w:spacing w:after="0" w:line="240" w:lineRule="auto"/>
      </w:pPr>
    </w:p>
    <w:p w14:paraId="03E15DFA" w14:textId="77777777" w:rsidR="00CE2EF8" w:rsidRPr="002F651D" w:rsidRDefault="00CE2EF8" w:rsidP="00C336C3">
      <w:pPr>
        <w:spacing w:after="0" w:line="240" w:lineRule="auto"/>
      </w:pPr>
    </w:p>
    <w:p w14:paraId="7D9EBF82" w14:textId="77777777" w:rsidR="00CE2EF8" w:rsidRPr="00F46FBF" w:rsidRDefault="00CE2EF8" w:rsidP="00C336C3">
      <w:pPr>
        <w:spacing w:after="0" w:line="240" w:lineRule="auto"/>
        <w:jc w:val="right"/>
        <w:rPr>
          <w:color w:val="002060"/>
          <w:sz w:val="40"/>
          <w:szCs w:val="40"/>
        </w:rPr>
      </w:pPr>
      <w:r>
        <w:rPr>
          <w:color w:val="002060"/>
          <w:sz w:val="40"/>
          <w:szCs w:val="40"/>
        </w:rPr>
        <w:t>eAirway.06</w:t>
      </w:r>
    </w:p>
    <w:tbl>
      <w:tblPr>
        <w:tblStyle w:val="TableGrid"/>
        <w:tblW w:w="0" w:type="auto"/>
        <w:tblLook w:val="04A0" w:firstRow="1" w:lastRow="0" w:firstColumn="1" w:lastColumn="0" w:noHBand="0" w:noVBand="1"/>
      </w:tblPr>
      <w:tblGrid>
        <w:gridCol w:w="1439"/>
        <w:gridCol w:w="7911"/>
      </w:tblGrid>
      <w:tr w:rsidR="00CE2EF8" w14:paraId="1DB64BEE" w14:textId="77777777" w:rsidTr="00A90DFD">
        <w:trPr>
          <w:gridAfter w:val="1"/>
          <w:wAfter w:w="7911" w:type="dxa"/>
        </w:trPr>
        <w:tc>
          <w:tcPr>
            <w:tcW w:w="1439" w:type="dxa"/>
            <w:shd w:val="clear" w:color="auto" w:fill="FFC000"/>
          </w:tcPr>
          <w:p w14:paraId="4E25DDAE" w14:textId="77777777" w:rsidR="00CE2EF8" w:rsidRPr="00F46FBF" w:rsidRDefault="00CE2EF8" w:rsidP="00C336C3">
            <w:pPr>
              <w:jc w:val="center"/>
              <w:rPr>
                <w:sz w:val="36"/>
                <w:szCs w:val="36"/>
              </w:rPr>
            </w:pPr>
            <w:r w:rsidRPr="00F46FBF">
              <w:rPr>
                <w:sz w:val="36"/>
                <w:szCs w:val="36"/>
              </w:rPr>
              <w:t>Kansas</w:t>
            </w:r>
          </w:p>
        </w:tc>
      </w:tr>
      <w:tr w:rsidR="00CE2EF8" w14:paraId="0CD05E28" w14:textId="77777777" w:rsidTr="009B0129">
        <w:tc>
          <w:tcPr>
            <w:tcW w:w="9350" w:type="dxa"/>
            <w:gridSpan w:val="2"/>
            <w:shd w:val="clear" w:color="auto" w:fill="1F3864" w:themeFill="accent1" w:themeFillShade="80"/>
          </w:tcPr>
          <w:p w14:paraId="758BBCA1" w14:textId="77777777" w:rsidR="00CE2EF8" w:rsidRPr="005179ED" w:rsidRDefault="00CE2EF8" w:rsidP="00C336C3">
            <w:pPr>
              <w:rPr>
                <w:sz w:val="44"/>
                <w:szCs w:val="44"/>
              </w:rPr>
            </w:pPr>
            <w:r w:rsidRPr="005179ED">
              <w:rPr>
                <w:sz w:val="44"/>
                <w:szCs w:val="44"/>
              </w:rPr>
              <w:t>eAirway.</w:t>
            </w:r>
            <w:r>
              <w:rPr>
                <w:sz w:val="44"/>
                <w:szCs w:val="44"/>
              </w:rPr>
              <w:t>06 – Type of Individual Confirming Airway Device Placement</w:t>
            </w:r>
          </w:p>
        </w:tc>
      </w:tr>
    </w:tbl>
    <w:p w14:paraId="30B8ED23"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0895E9DC" wp14:editId="7A395531">
                <wp:extent cx="5943600" cy="70485"/>
                <wp:effectExtent l="0" t="0" r="38100" b="5715"/>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64F2380" id="Group 3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H1EF0c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p w14:paraId="416E31EE" w14:textId="77777777" w:rsidR="00CE2EF8" w:rsidRPr="000302B8" w:rsidRDefault="00CE2EF8" w:rsidP="00C336C3">
      <w:pPr>
        <w:spacing w:after="0" w:line="240" w:lineRule="auto"/>
        <w:rPr>
          <w:rFonts w:cstheme="minorHAnsi"/>
          <w:sz w:val="18"/>
          <w:szCs w:val="18"/>
        </w:rPr>
      </w:pPr>
      <w:r w:rsidRPr="00C34D69">
        <w:rPr>
          <w:rFonts w:cstheme="minorHAnsi"/>
          <w:color w:val="000000"/>
          <w:sz w:val="18"/>
          <w:szCs w:val="18"/>
        </w:rPr>
        <w:t>The type of individual who confirmed the airway device placement</w:t>
      </w:r>
      <w:r>
        <w:rPr>
          <w:rFonts w:cstheme="minorHAnsi"/>
          <w:color w:val="000000"/>
          <w:sz w:val="18"/>
          <w:szCs w:val="18"/>
        </w:rPr>
        <w:t>.</w:t>
      </w:r>
      <w:r w:rsidRPr="000302B8">
        <w:rPr>
          <w:rFonts w:cstheme="minorHAnsi"/>
          <w:noProof/>
          <w:position w:val="-1"/>
          <w:sz w:val="18"/>
          <w:szCs w:val="18"/>
        </w:rPr>
        <mc:AlternateContent>
          <mc:Choice Requires="wpg">
            <w:drawing>
              <wp:inline distT="0" distB="0" distL="0" distR="0" wp14:anchorId="04862274" wp14:editId="28E4741D">
                <wp:extent cx="5943600" cy="70485"/>
                <wp:effectExtent l="0" t="0" r="38100" b="571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75D59A9" id="Group 3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NreUD4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" strokecolor="#f79546" strokeweight="2.11364mm"/>
                <w10:anchorlock/>
              </v:group>
            </w:pict>
          </mc:Fallback>
        </mc:AlternateContent>
      </w:r>
    </w:p>
    <w:p w14:paraId="3B7E459D"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544D69C6" w14:textId="77777777" w:rsidTr="00EE0D53">
        <w:tc>
          <w:tcPr>
            <w:tcW w:w="2337" w:type="dxa"/>
            <w:shd w:val="clear" w:color="auto" w:fill="FFC000"/>
          </w:tcPr>
          <w:p w14:paraId="76415CD1" w14:textId="77777777" w:rsidR="00CE2EF8" w:rsidRPr="00CE3DC6" w:rsidRDefault="00CE2EF8" w:rsidP="00C336C3">
            <w:pPr>
              <w:rPr>
                <w:sz w:val="18"/>
                <w:szCs w:val="18"/>
              </w:rPr>
            </w:pPr>
            <w:r w:rsidRPr="00CE3DC6">
              <w:rPr>
                <w:sz w:val="18"/>
                <w:szCs w:val="18"/>
              </w:rPr>
              <w:t>Kansas Usage</w:t>
            </w:r>
          </w:p>
        </w:tc>
        <w:tc>
          <w:tcPr>
            <w:tcW w:w="2337" w:type="dxa"/>
          </w:tcPr>
          <w:p w14:paraId="4492B463" w14:textId="77777777" w:rsidR="00CE2EF8" w:rsidRPr="00CE3DC6" w:rsidRDefault="00CE2EF8" w:rsidP="00C336C3">
            <w:pPr>
              <w:jc w:val="center"/>
              <w:rPr>
                <w:sz w:val="18"/>
                <w:szCs w:val="18"/>
              </w:rPr>
            </w:pPr>
            <w:r w:rsidRPr="00CE3DC6">
              <w:rPr>
                <w:sz w:val="18"/>
                <w:szCs w:val="18"/>
              </w:rPr>
              <w:t>Mandatory</w:t>
            </w:r>
          </w:p>
        </w:tc>
        <w:tc>
          <w:tcPr>
            <w:tcW w:w="2338" w:type="dxa"/>
          </w:tcPr>
          <w:p w14:paraId="4B1F1A8C" w14:textId="77777777" w:rsidR="00CE2EF8" w:rsidRPr="00CE3DC6" w:rsidRDefault="00CE2EF8" w:rsidP="00C336C3">
            <w:pPr>
              <w:rPr>
                <w:sz w:val="18"/>
                <w:szCs w:val="18"/>
              </w:rPr>
            </w:pPr>
            <w:r w:rsidRPr="00CE3DC6">
              <w:rPr>
                <w:sz w:val="18"/>
                <w:szCs w:val="18"/>
              </w:rPr>
              <w:t>Pertinent Negatives</w:t>
            </w:r>
          </w:p>
        </w:tc>
        <w:tc>
          <w:tcPr>
            <w:tcW w:w="2338" w:type="dxa"/>
          </w:tcPr>
          <w:p w14:paraId="034A4BDF" w14:textId="77777777" w:rsidR="00CE2EF8" w:rsidRPr="00CE3DC6" w:rsidRDefault="00CE2EF8" w:rsidP="00C336C3">
            <w:pPr>
              <w:jc w:val="center"/>
              <w:rPr>
                <w:sz w:val="18"/>
                <w:szCs w:val="18"/>
              </w:rPr>
            </w:pPr>
            <w:r w:rsidRPr="00CE3DC6">
              <w:rPr>
                <w:sz w:val="18"/>
                <w:szCs w:val="18"/>
              </w:rPr>
              <w:t>No</w:t>
            </w:r>
          </w:p>
        </w:tc>
      </w:tr>
      <w:tr w:rsidR="00CE2EF8" w:rsidRPr="00CE3DC6" w14:paraId="57A33894" w14:textId="77777777" w:rsidTr="007C0138">
        <w:tc>
          <w:tcPr>
            <w:tcW w:w="2337" w:type="dxa"/>
            <w:shd w:val="clear" w:color="auto" w:fill="auto"/>
          </w:tcPr>
          <w:p w14:paraId="38DFC0E0" w14:textId="77777777" w:rsidR="00CE2EF8" w:rsidRPr="00CE3DC6" w:rsidRDefault="00CE2EF8" w:rsidP="00C336C3">
            <w:pPr>
              <w:rPr>
                <w:sz w:val="18"/>
                <w:szCs w:val="18"/>
              </w:rPr>
            </w:pPr>
            <w:r w:rsidRPr="007C0138">
              <w:rPr>
                <w:color w:val="000000" w:themeColor="text1"/>
                <w:sz w:val="18"/>
                <w:szCs w:val="18"/>
              </w:rPr>
              <w:t>National Usage</w:t>
            </w:r>
          </w:p>
        </w:tc>
        <w:tc>
          <w:tcPr>
            <w:tcW w:w="2337" w:type="dxa"/>
          </w:tcPr>
          <w:p w14:paraId="7AF72A16" w14:textId="77777777" w:rsidR="00CE2EF8" w:rsidRPr="00CE3DC6" w:rsidRDefault="00CE2EF8" w:rsidP="00C336C3">
            <w:pPr>
              <w:jc w:val="center"/>
              <w:rPr>
                <w:sz w:val="18"/>
                <w:szCs w:val="18"/>
              </w:rPr>
            </w:pPr>
            <w:r>
              <w:rPr>
                <w:sz w:val="18"/>
                <w:szCs w:val="18"/>
              </w:rPr>
              <w:t>Recommended</w:t>
            </w:r>
          </w:p>
        </w:tc>
        <w:tc>
          <w:tcPr>
            <w:tcW w:w="2338" w:type="dxa"/>
          </w:tcPr>
          <w:p w14:paraId="77169097" w14:textId="77777777" w:rsidR="00CE2EF8" w:rsidRPr="00CE3DC6" w:rsidRDefault="00CE2EF8" w:rsidP="00C336C3">
            <w:pPr>
              <w:rPr>
                <w:sz w:val="18"/>
                <w:szCs w:val="18"/>
              </w:rPr>
            </w:pPr>
            <w:r w:rsidRPr="00CE3DC6">
              <w:rPr>
                <w:sz w:val="18"/>
                <w:szCs w:val="18"/>
              </w:rPr>
              <w:t>NOT Values</w:t>
            </w:r>
          </w:p>
        </w:tc>
        <w:tc>
          <w:tcPr>
            <w:tcW w:w="2338" w:type="dxa"/>
          </w:tcPr>
          <w:p w14:paraId="37B5E1C6" w14:textId="77777777" w:rsidR="00CE2EF8" w:rsidRPr="00CE3DC6" w:rsidRDefault="00CE2EF8" w:rsidP="00C336C3">
            <w:pPr>
              <w:jc w:val="center"/>
              <w:rPr>
                <w:sz w:val="18"/>
                <w:szCs w:val="18"/>
              </w:rPr>
            </w:pPr>
            <w:r>
              <w:rPr>
                <w:sz w:val="18"/>
                <w:szCs w:val="18"/>
              </w:rPr>
              <w:t>No</w:t>
            </w:r>
          </w:p>
        </w:tc>
      </w:tr>
      <w:tr w:rsidR="00CE2EF8" w:rsidRPr="00CE3DC6" w14:paraId="551BE61B" w14:textId="77777777" w:rsidTr="00007C42">
        <w:tc>
          <w:tcPr>
            <w:tcW w:w="2337" w:type="dxa"/>
          </w:tcPr>
          <w:p w14:paraId="2BBE62D4" w14:textId="77777777" w:rsidR="00CE2EF8" w:rsidRPr="00CE3DC6" w:rsidRDefault="00CE2EF8" w:rsidP="00C336C3">
            <w:pPr>
              <w:rPr>
                <w:sz w:val="18"/>
                <w:szCs w:val="18"/>
              </w:rPr>
            </w:pPr>
            <w:r w:rsidRPr="00CE3DC6">
              <w:rPr>
                <w:sz w:val="18"/>
                <w:szCs w:val="18"/>
              </w:rPr>
              <w:t>XML Usage</w:t>
            </w:r>
          </w:p>
        </w:tc>
        <w:tc>
          <w:tcPr>
            <w:tcW w:w="2337" w:type="dxa"/>
          </w:tcPr>
          <w:p w14:paraId="41E2296B" w14:textId="77777777" w:rsidR="00CE2EF8" w:rsidRPr="00CE3DC6" w:rsidRDefault="00CE2EF8" w:rsidP="00C336C3">
            <w:pPr>
              <w:jc w:val="center"/>
              <w:rPr>
                <w:sz w:val="18"/>
                <w:szCs w:val="18"/>
              </w:rPr>
            </w:pPr>
            <w:r>
              <w:rPr>
                <w:sz w:val="18"/>
                <w:szCs w:val="18"/>
              </w:rPr>
              <w:t>Optional</w:t>
            </w:r>
          </w:p>
        </w:tc>
        <w:tc>
          <w:tcPr>
            <w:tcW w:w="2338" w:type="dxa"/>
          </w:tcPr>
          <w:p w14:paraId="1C5BD5E0" w14:textId="77777777" w:rsidR="00CE2EF8" w:rsidRPr="00CE3DC6" w:rsidRDefault="00CE2EF8" w:rsidP="00C336C3">
            <w:pPr>
              <w:rPr>
                <w:sz w:val="18"/>
                <w:szCs w:val="18"/>
              </w:rPr>
            </w:pPr>
            <w:r w:rsidRPr="00CE3DC6">
              <w:rPr>
                <w:sz w:val="18"/>
                <w:szCs w:val="18"/>
              </w:rPr>
              <w:t>Is Nillable</w:t>
            </w:r>
          </w:p>
        </w:tc>
        <w:tc>
          <w:tcPr>
            <w:tcW w:w="2338" w:type="dxa"/>
          </w:tcPr>
          <w:p w14:paraId="0A28AA5A" w14:textId="77777777" w:rsidR="00CE2EF8" w:rsidRPr="00CE3DC6" w:rsidRDefault="00CE2EF8" w:rsidP="00C336C3">
            <w:pPr>
              <w:jc w:val="center"/>
              <w:rPr>
                <w:sz w:val="18"/>
                <w:szCs w:val="18"/>
              </w:rPr>
            </w:pPr>
            <w:r>
              <w:rPr>
                <w:sz w:val="18"/>
                <w:szCs w:val="18"/>
              </w:rPr>
              <w:t>Yes</w:t>
            </w:r>
          </w:p>
        </w:tc>
      </w:tr>
      <w:tr w:rsidR="00CE2EF8" w:rsidRPr="00CE3DC6" w14:paraId="6BAE43BF" w14:textId="77777777" w:rsidTr="00007C42">
        <w:tc>
          <w:tcPr>
            <w:tcW w:w="2337" w:type="dxa"/>
          </w:tcPr>
          <w:p w14:paraId="2A57887B" w14:textId="77777777" w:rsidR="00CE2EF8" w:rsidRPr="00CE3DC6" w:rsidRDefault="00CE2EF8" w:rsidP="00C336C3">
            <w:pPr>
              <w:rPr>
                <w:sz w:val="18"/>
                <w:szCs w:val="18"/>
              </w:rPr>
            </w:pPr>
            <w:r w:rsidRPr="00CE3DC6">
              <w:rPr>
                <w:sz w:val="18"/>
                <w:szCs w:val="18"/>
              </w:rPr>
              <w:t>Version 3.4 Element</w:t>
            </w:r>
          </w:p>
        </w:tc>
        <w:tc>
          <w:tcPr>
            <w:tcW w:w="2337" w:type="dxa"/>
          </w:tcPr>
          <w:p w14:paraId="7B1B9505" w14:textId="77777777" w:rsidR="00CE2EF8" w:rsidRPr="00CE3DC6" w:rsidRDefault="00CE2EF8" w:rsidP="00C336C3">
            <w:pPr>
              <w:jc w:val="center"/>
              <w:rPr>
                <w:sz w:val="18"/>
                <w:szCs w:val="18"/>
              </w:rPr>
            </w:pPr>
            <w:r w:rsidRPr="00CE3DC6">
              <w:rPr>
                <w:sz w:val="18"/>
                <w:szCs w:val="18"/>
              </w:rPr>
              <w:t>Yes</w:t>
            </w:r>
          </w:p>
        </w:tc>
        <w:tc>
          <w:tcPr>
            <w:tcW w:w="2338" w:type="dxa"/>
          </w:tcPr>
          <w:p w14:paraId="6C30E5D0" w14:textId="77777777" w:rsidR="00CE2EF8" w:rsidRPr="00CE3DC6" w:rsidRDefault="00CE2EF8" w:rsidP="00C336C3">
            <w:pPr>
              <w:rPr>
                <w:sz w:val="18"/>
                <w:szCs w:val="18"/>
              </w:rPr>
            </w:pPr>
            <w:r w:rsidRPr="00CE3DC6">
              <w:rPr>
                <w:sz w:val="18"/>
                <w:szCs w:val="18"/>
              </w:rPr>
              <w:t>Recurrence</w:t>
            </w:r>
          </w:p>
        </w:tc>
        <w:tc>
          <w:tcPr>
            <w:tcW w:w="2338" w:type="dxa"/>
          </w:tcPr>
          <w:p w14:paraId="2AED464A" w14:textId="77777777" w:rsidR="00CE2EF8" w:rsidRPr="00CE3DC6" w:rsidRDefault="00CE2EF8" w:rsidP="00C336C3">
            <w:pPr>
              <w:jc w:val="center"/>
              <w:rPr>
                <w:sz w:val="18"/>
                <w:szCs w:val="18"/>
              </w:rPr>
            </w:pPr>
            <w:r>
              <w:rPr>
                <w:sz w:val="18"/>
                <w:szCs w:val="18"/>
              </w:rPr>
              <w:t>0</w:t>
            </w:r>
            <w:r w:rsidRPr="00CE3DC6">
              <w:rPr>
                <w:sz w:val="18"/>
                <w:szCs w:val="18"/>
              </w:rPr>
              <w:t>:</w:t>
            </w:r>
            <w:r>
              <w:rPr>
                <w:sz w:val="18"/>
                <w:szCs w:val="18"/>
              </w:rPr>
              <w:t>1</w:t>
            </w:r>
          </w:p>
        </w:tc>
      </w:tr>
    </w:tbl>
    <w:p w14:paraId="1769DF70"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5F474A4F" wp14:editId="4CFAA75E">
                <wp:extent cx="5943600" cy="70485"/>
                <wp:effectExtent l="0" t="0" r="38100" b="5715"/>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7620A7E" id="Group 3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5IWIgIAAJ0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STHCNF&#10;WjC/FYqjSfAQDoYdK9VzpCc1cERKrxqiah5rvZ4NpGUhA4TfpISJgyb8I9d8uLjvYAOgSQ/obzyk&#10;MNb5DdctCoMSS5Ac+0WOW+eDjuuW0D6l10JKWCeFVKiDNuXpPIsZTkvBQjQEna33K2nRkcDDWt/P&#10;Z9M8uoLI7Ta4wIrFag0n7HkYeyJkP4bTpRpgBP89yb1m5519hwQNHS4jvIEoeHiv4ZHdzuOu619l&#10;+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EdXkhY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" strokecolor="#f79546" strokeweight="2.11364mm"/>
                <w10:anchorlock/>
              </v:group>
            </w:pict>
          </mc:Fallback>
        </mc:AlternateContent>
      </w:r>
    </w:p>
    <w:p w14:paraId="53AD98A3" w14:textId="77777777" w:rsidR="00CE2EF8" w:rsidRDefault="00CE2EF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1035"/>
        <w:gridCol w:w="7482"/>
      </w:tblGrid>
      <w:tr w:rsidR="00CE2EF8" w:rsidRPr="002E264D" w14:paraId="2CE20C5D" w14:textId="77777777" w:rsidTr="002E264D">
        <w:trPr>
          <w:tblCellSpacing w:w="0" w:type="dxa"/>
        </w:trPr>
        <w:tc>
          <w:tcPr>
            <w:tcW w:w="1035" w:type="dxa"/>
          </w:tcPr>
          <w:p w14:paraId="45C593F5" w14:textId="77777777" w:rsidR="00CE2EF8" w:rsidRPr="002E264D" w:rsidRDefault="00CE2EF8" w:rsidP="002E264D">
            <w:pPr>
              <w:spacing w:after="0" w:line="240" w:lineRule="auto"/>
              <w:rPr>
                <w:rFonts w:eastAsia="Times New Roman" w:cstheme="minorHAnsi"/>
                <w:b/>
                <w:bCs/>
                <w:sz w:val="18"/>
                <w:szCs w:val="18"/>
              </w:rPr>
            </w:pPr>
            <w:r w:rsidRPr="002E264D">
              <w:rPr>
                <w:rFonts w:eastAsia="Times New Roman" w:cstheme="minorHAnsi"/>
                <w:b/>
                <w:bCs/>
                <w:sz w:val="18"/>
                <w:szCs w:val="18"/>
              </w:rPr>
              <w:t>Code</w:t>
            </w:r>
          </w:p>
        </w:tc>
        <w:tc>
          <w:tcPr>
            <w:tcW w:w="7482" w:type="dxa"/>
            <w:vAlign w:val="center"/>
          </w:tcPr>
          <w:p w14:paraId="47CA09AD" w14:textId="77777777" w:rsidR="00CE2EF8" w:rsidRPr="002E264D" w:rsidRDefault="00CE2EF8" w:rsidP="002E264D">
            <w:pPr>
              <w:spacing w:after="0" w:line="240" w:lineRule="auto"/>
              <w:rPr>
                <w:rFonts w:eastAsia="Times New Roman" w:cstheme="minorHAnsi"/>
                <w:b/>
                <w:bCs/>
                <w:sz w:val="18"/>
                <w:szCs w:val="18"/>
              </w:rPr>
            </w:pPr>
            <w:r w:rsidRPr="002E264D">
              <w:rPr>
                <w:rFonts w:eastAsia="Times New Roman" w:cstheme="minorHAnsi"/>
                <w:b/>
                <w:bCs/>
                <w:sz w:val="18"/>
                <w:szCs w:val="18"/>
              </w:rPr>
              <w:t>Description</w:t>
            </w:r>
          </w:p>
        </w:tc>
      </w:tr>
      <w:tr w:rsidR="00CE2EF8" w:rsidRPr="002E264D" w14:paraId="4F77C803" w14:textId="77777777" w:rsidTr="002E264D">
        <w:trPr>
          <w:tblCellSpacing w:w="0" w:type="dxa"/>
        </w:trPr>
        <w:tc>
          <w:tcPr>
            <w:tcW w:w="1035" w:type="dxa"/>
            <w:hideMark/>
          </w:tcPr>
          <w:p w14:paraId="77010F71" w14:textId="77777777" w:rsidR="00CE2EF8" w:rsidRPr="002E264D" w:rsidRDefault="00CE2EF8" w:rsidP="002E264D">
            <w:pPr>
              <w:spacing w:after="0" w:line="240" w:lineRule="auto"/>
              <w:rPr>
                <w:rFonts w:eastAsia="Times New Roman" w:cstheme="minorHAnsi"/>
                <w:sz w:val="18"/>
                <w:szCs w:val="18"/>
              </w:rPr>
            </w:pPr>
            <w:r w:rsidRPr="002E264D">
              <w:rPr>
                <w:rFonts w:eastAsia="Times New Roman" w:cstheme="minorHAnsi"/>
                <w:sz w:val="18"/>
                <w:szCs w:val="18"/>
              </w:rPr>
              <w:t>4006001</w:t>
            </w:r>
          </w:p>
        </w:tc>
        <w:tc>
          <w:tcPr>
            <w:tcW w:w="7482" w:type="dxa"/>
            <w:vAlign w:val="center"/>
            <w:hideMark/>
          </w:tcPr>
          <w:p w14:paraId="7EBA6313" w14:textId="77777777" w:rsidR="00CE2EF8" w:rsidRPr="002E264D" w:rsidRDefault="00CE2EF8" w:rsidP="002E264D">
            <w:pPr>
              <w:spacing w:after="0" w:line="240" w:lineRule="auto"/>
              <w:rPr>
                <w:rFonts w:eastAsia="Times New Roman" w:cstheme="minorHAnsi"/>
                <w:sz w:val="18"/>
                <w:szCs w:val="18"/>
              </w:rPr>
            </w:pPr>
            <w:r w:rsidRPr="002E264D">
              <w:rPr>
                <w:rFonts w:eastAsia="Times New Roman" w:cstheme="minorHAnsi"/>
                <w:sz w:val="18"/>
                <w:szCs w:val="18"/>
              </w:rPr>
              <w:t>Another Person on the Same Crew</w:t>
            </w:r>
          </w:p>
        </w:tc>
      </w:tr>
      <w:tr w:rsidR="00CE2EF8" w:rsidRPr="002E264D" w14:paraId="526EF81E" w14:textId="77777777" w:rsidTr="002E264D">
        <w:trPr>
          <w:tblCellSpacing w:w="0" w:type="dxa"/>
        </w:trPr>
        <w:tc>
          <w:tcPr>
            <w:tcW w:w="0" w:type="auto"/>
            <w:vAlign w:val="center"/>
            <w:hideMark/>
          </w:tcPr>
          <w:p w14:paraId="4140FB86" w14:textId="77777777" w:rsidR="00CE2EF8" w:rsidRPr="002E264D" w:rsidRDefault="00CE2EF8" w:rsidP="002E264D">
            <w:pPr>
              <w:spacing w:after="0" w:line="240" w:lineRule="auto"/>
              <w:rPr>
                <w:rFonts w:eastAsia="Times New Roman" w:cstheme="minorHAnsi"/>
                <w:sz w:val="20"/>
                <w:szCs w:val="20"/>
              </w:rPr>
            </w:pPr>
          </w:p>
        </w:tc>
        <w:tc>
          <w:tcPr>
            <w:tcW w:w="0" w:type="auto"/>
            <w:vAlign w:val="center"/>
            <w:hideMark/>
          </w:tcPr>
          <w:p w14:paraId="74FE14C0" w14:textId="77777777" w:rsidR="00CE2EF8" w:rsidRPr="002E264D" w:rsidRDefault="00CE2EF8" w:rsidP="002E264D">
            <w:pPr>
              <w:spacing w:after="0" w:line="240" w:lineRule="auto"/>
              <w:rPr>
                <w:rFonts w:eastAsia="Times New Roman" w:cstheme="minorHAnsi"/>
                <w:sz w:val="20"/>
                <w:szCs w:val="20"/>
              </w:rPr>
            </w:pPr>
          </w:p>
        </w:tc>
      </w:tr>
      <w:tr w:rsidR="00CE2EF8" w:rsidRPr="002E264D" w14:paraId="338EE700" w14:textId="77777777" w:rsidTr="002E264D">
        <w:trPr>
          <w:tblCellSpacing w:w="0" w:type="dxa"/>
        </w:trPr>
        <w:tc>
          <w:tcPr>
            <w:tcW w:w="1035" w:type="dxa"/>
            <w:hideMark/>
          </w:tcPr>
          <w:p w14:paraId="0631862C" w14:textId="77777777" w:rsidR="00CE2EF8" w:rsidRPr="002E264D" w:rsidRDefault="00CE2EF8" w:rsidP="002E264D">
            <w:pPr>
              <w:spacing w:after="0" w:line="240" w:lineRule="auto"/>
              <w:rPr>
                <w:rFonts w:eastAsia="Times New Roman" w:cstheme="minorHAnsi"/>
                <w:sz w:val="18"/>
                <w:szCs w:val="18"/>
              </w:rPr>
            </w:pPr>
            <w:r w:rsidRPr="002E264D">
              <w:rPr>
                <w:rFonts w:eastAsia="Times New Roman" w:cstheme="minorHAnsi"/>
                <w:sz w:val="18"/>
                <w:szCs w:val="18"/>
              </w:rPr>
              <w:t>4006003</w:t>
            </w:r>
          </w:p>
        </w:tc>
        <w:tc>
          <w:tcPr>
            <w:tcW w:w="7482" w:type="dxa"/>
            <w:vAlign w:val="center"/>
            <w:hideMark/>
          </w:tcPr>
          <w:p w14:paraId="34F4EF59" w14:textId="77777777" w:rsidR="00CE2EF8" w:rsidRPr="002E264D" w:rsidRDefault="00CE2EF8" w:rsidP="002E264D">
            <w:pPr>
              <w:spacing w:after="0" w:line="240" w:lineRule="auto"/>
              <w:rPr>
                <w:rFonts w:eastAsia="Times New Roman" w:cstheme="minorHAnsi"/>
                <w:sz w:val="18"/>
                <w:szCs w:val="18"/>
              </w:rPr>
            </w:pPr>
            <w:r w:rsidRPr="002E264D">
              <w:rPr>
                <w:rFonts w:eastAsia="Times New Roman" w:cstheme="minorHAnsi"/>
                <w:sz w:val="18"/>
                <w:szCs w:val="18"/>
              </w:rPr>
              <w:t>Other</w:t>
            </w:r>
          </w:p>
        </w:tc>
      </w:tr>
      <w:tr w:rsidR="00CE2EF8" w:rsidRPr="002E264D" w14:paraId="67A0DF38" w14:textId="77777777" w:rsidTr="002E264D">
        <w:trPr>
          <w:tblCellSpacing w:w="0" w:type="dxa"/>
        </w:trPr>
        <w:tc>
          <w:tcPr>
            <w:tcW w:w="0" w:type="auto"/>
            <w:vAlign w:val="center"/>
            <w:hideMark/>
          </w:tcPr>
          <w:p w14:paraId="0C40B149" w14:textId="77777777" w:rsidR="00CE2EF8" w:rsidRPr="002E264D" w:rsidRDefault="00CE2EF8" w:rsidP="002E264D">
            <w:pPr>
              <w:spacing w:after="0" w:line="240" w:lineRule="auto"/>
              <w:rPr>
                <w:rFonts w:eastAsia="Times New Roman" w:cstheme="minorHAnsi"/>
                <w:sz w:val="20"/>
                <w:szCs w:val="20"/>
              </w:rPr>
            </w:pPr>
          </w:p>
        </w:tc>
        <w:tc>
          <w:tcPr>
            <w:tcW w:w="0" w:type="auto"/>
            <w:vAlign w:val="center"/>
            <w:hideMark/>
          </w:tcPr>
          <w:p w14:paraId="28DDFF88" w14:textId="77777777" w:rsidR="00CE2EF8" w:rsidRPr="002E264D" w:rsidRDefault="00CE2EF8" w:rsidP="002E264D">
            <w:pPr>
              <w:spacing w:after="0" w:line="240" w:lineRule="auto"/>
              <w:rPr>
                <w:rFonts w:eastAsia="Times New Roman" w:cstheme="minorHAnsi"/>
                <w:sz w:val="20"/>
                <w:szCs w:val="20"/>
              </w:rPr>
            </w:pPr>
          </w:p>
        </w:tc>
      </w:tr>
      <w:tr w:rsidR="00CE2EF8" w:rsidRPr="002E264D" w14:paraId="56BFDD77" w14:textId="77777777" w:rsidTr="002E264D">
        <w:trPr>
          <w:tblCellSpacing w:w="0" w:type="dxa"/>
        </w:trPr>
        <w:tc>
          <w:tcPr>
            <w:tcW w:w="1035" w:type="dxa"/>
            <w:hideMark/>
          </w:tcPr>
          <w:p w14:paraId="21A046E1" w14:textId="77777777" w:rsidR="00CE2EF8" w:rsidRPr="002E264D" w:rsidRDefault="00CE2EF8" w:rsidP="002E264D">
            <w:pPr>
              <w:spacing w:after="0" w:line="240" w:lineRule="auto"/>
              <w:rPr>
                <w:rFonts w:eastAsia="Times New Roman" w:cstheme="minorHAnsi"/>
                <w:sz w:val="18"/>
                <w:szCs w:val="18"/>
              </w:rPr>
            </w:pPr>
            <w:r w:rsidRPr="002E264D">
              <w:rPr>
                <w:rFonts w:eastAsia="Times New Roman" w:cstheme="minorHAnsi"/>
                <w:sz w:val="18"/>
                <w:szCs w:val="18"/>
              </w:rPr>
              <w:t>4006005</w:t>
            </w:r>
          </w:p>
        </w:tc>
        <w:tc>
          <w:tcPr>
            <w:tcW w:w="7482" w:type="dxa"/>
            <w:vAlign w:val="center"/>
            <w:hideMark/>
          </w:tcPr>
          <w:p w14:paraId="1CCBEFEB" w14:textId="77777777" w:rsidR="00CE2EF8" w:rsidRPr="002E264D" w:rsidRDefault="00CE2EF8" w:rsidP="002E264D">
            <w:pPr>
              <w:spacing w:after="0" w:line="240" w:lineRule="auto"/>
              <w:rPr>
                <w:rFonts w:eastAsia="Times New Roman" w:cstheme="minorHAnsi"/>
                <w:sz w:val="18"/>
                <w:szCs w:val="18"/>
              </w:rPr>
            </w:pPr>
            <w:r w:rsidRPr="002E264D">
              <w:rPr>
                <w:rFonts w:eastAsia="Times New Roman" w:cstheme="minorHAnsi"/>
                <w:sz w:val="18"/>
                <w:szCs w:val="18"/>
              </w:rPr>
              <w:t>Person Performing Intubation</w:t>
            </w:r>
          </w:p>
        </w:tc>
      </w:tr>
      <w:tr w:rsidR="00CE2EF8" w:rsidRPr="002E264D" w14:paraId="69E4AE67" w14:textId="77777777" w:rsidTr="002E264D">
        <w:trPr>
          <w:tblCellSpacing w:w="0" w:type="dxa"/>
        </w:trPr>
        <w:tc>
          <w:tcPr>
            <w:tcW w:w="0" w:type="auto"/>
            <w:vAlign w:val="center"/>
            <w:hideMark/>
          </w:tcPr>
          <w:p w14:paraId="19A008EE" w14:textId="77777777" w:rsidR="00CE2EF8" w:rsidRPr="002E264D" w:rsidRDefault="00CE2EF8" w:rsidP="002E264D">
            <w:pPr>
              <w:spacing w:after="0" w:line="240" w:lineRule="auto"/>
              <w:rPr>
                <w:rFonts w:eastAsia="Times New Roman" w:cstheme="minorHAnsi"/>
                <w:sz w:val="20"/>
                <w:szCs w:val="20"/>
              </w:rPr>
            </w:pPr>
          </w:p>
        </w:tc>
        <w:tc>
          <w:tcPr>
            <w:tcW w:w="0" w:type="auto"/>
            <w:vAlign w:val="center"/>
            <w:hideMark/>
          </w:tcPr>
          <w:p w14:paraId="2B835F1D" w14:textId="77777777" w:rsidR="00CE2EF8" w:rsidRPr="002E264D" w:rsidRDefault="00CE2EF8" w:rsidP="002E264D">
            <w:pPr>
              <w:spacing w:after="0" w:line="240" w:lineRule="auto"/>
              <w:rPr>
                <w:rFonts w:eastAsia="Times New Roman" w:cstheme="minorHAnsi"/>
                <w:sz w:val="20"/>
                <w:szCs w:val="20"/>
              </w:rPr>
            </w:pPr>
          </w:p>
        </w:tc>
      </w:tr>
      <w:tr w:rsidR="00CE2EF8" w:rsidRPr="002E264D" w14:paraId="60BEA39E" w14:textId="77777777" w:rsidTr="002E264D">
        <w:trPr>
          <w:tblCellSpacing w:w="0" w:type="dxa"/>
        </w:trPr>
        <w:tc>
          <w:tcPr>
            <w:tcW w:w="1035" w:type="dxa"/>
            <w:hideMark/>
          </w:tcPr>
          <w:p w14:paraId="0503A194" w14:textId="77777777" w:rsidR="00CE2EF8" w:rsidRPr="002E264D" w:rsidRDefault="00CE2EF8" w:rsidP="002E264D">
            <w:pPr>
              <w:spacing w:after="0" w:line="240" w:lineRule="auto"/>
              <w:rPr>
                <w:rFonts w:eastAsia="Times New Roman" w:cstheme="minorHAnsi"/>
                <w:sz w:val="18"/>
                <w:szCs w:val="18"/>
              </w:rPr>
            </w:pPr>
            <w:r w:rsidRPr="002E264D">
              <w:rPr>
                <w:rFonts w:eastAsia="Times New Roman" w:cstheme="minorHAnsi"/>
                <w:sz w:val="18"/>
                <w:szCs w:val="18"/>
              </w:rPr>
              <w:t>4006007</w:t>
            </w:r>
          </w:p>
        </w:tc>
        <w:tc>
          <w:tcPr>
            <w:tcW w:w="7482" w:type="dxa"/>
            <w:vAlign w:val="center"/>
            <w:hideMark/>
          </w:tcPr>
          <w:p w14:paraId="775A5D6A" w14:textId="77777777" w:rsidR="00CE2EF8" w:rsidRPr="002E264D" w:rsidRDefault="00CE2EF8" w:rsidP="002E264D">
            <w:pPr>
              <w:spacing w:after="0" w:line="240" w:lineRule="auto"/>
              <w:rPr>
                <w:rFonts w:eastAsia="Times New Roman" w:cstheme="minorHAnsi"/>
                <w:sz w:val="18"/>
                <w:szCs w:val="18"/>
              </w:rPr>
            </w:pPr>
            <w:r w:rsidRPr="002E264D">
              <w:rPr>
                <w:rFonts w:eastAsia="Times New Roman" w:cstheme="minorHAnsi"/>
                <w:sz w:val="18"/>
                <w:szCs w:val="18"/>
              </w:rPr>
              <w:t>Receiving Air Medical/EMS Crew</w:t>
            </w:r>
          </w:p>
        </w:tc>
      </w:tr>
      <w:tr w:rsidR="00CE2EF8" w:rsidRPr="002E264D" w14:paraId="49235A25" w14:textId="77777777" w:rsidTr="002E264D">
        <w:trPr>
          <w:tblCellSpacing w:w="0" w:type="dxa"/>
        </w:trPr>
        <w:tc>
          <w:tcPr>
            <w:tcW w:w="0" w:type="auto"/>
            <w:vAlign w:val="center"/>
            <w:hideMark/>
          </w:tcPr>
          <w:p w14:paraId="0C97C4D6" w14:textId="77777777" w:rsidR="00CE2EF8" w:rsidRPr="002E264D" w:rsidRDefault="00CE2EF8" w:rsidP="002E264D">
            <w:pPr>
              <w:spacing w:after="0" w:line="240" w:lineRule="auto"/>
              <w:rPr>
                <w:rFonts w:eastAsia="Times New Roman" w:cstheme="minorHAnsi"/>
                <w:sz w:val="20"/>
                <w:szCs w:val="20"/>
              </w:rPr>
            </w:pPr>
          </w:p>
        </w:tc>
        <w:tc>
          <w:tcPr>
            <w:tcW w:w="0" w:type="auto"/>
            <w:vAlign w:val="center"/>
            <w:hideMark/>
          </w:tcPr>
          <w:p w14:paraId="3566F074" w14:textId="77777777" w:rsidR="00CE2EF8" w:rsidRPr="002E264D" w:rsidRDefault="00CE2EF8" w:rsidP="002E264D">
            <w:pPr>
              <w:spacing w:after="0" w:line="240" w:lineRule="auto"/>
              <w:rPr>
                <w:rFonts w:eastAsia="Times New Roman" w:cstheme="minorHAnsi"/>
                <w:sz w:val="20"/>
                <w:szCs w:val="20"/>
              </w:rPr>
            </w:pPr>
          </w:p>
        </w:tc>
      </w:tr>
      <w:tr w:rsidR="00CE2EF8" w:rsidRPr="002E264D" w14:paraId="2328DF52" w14:textId="77777777" w:rsidTr="002E264D">
        <w:trPr>
          <w:tblCellSpacing w:w="0" w:type="dxa"/>
        </w:trPr>
        <w:tc>
          <w:tcPr>
            <w:tcW w:w="1035" w:type="dxa"/>
            <w:hideMark/>
          </w:tcPr>
          <w:p w14:paraId="6C462CA2" w14:textId="77777777" w:rsidR="00CE2EF8" w:rsidRPr="002E264D" w:rsidRDefault="00CE2EF8" w:rsidP="002E264D">
            <w:pPr>
              <w:spacing w:after="0" w:line="240" w:lineRule="auto"/>
              <w:rPr>
                <w:rFonts w:eastAsia="Times New Roman" w:cstheme="minorHAnsi"/>
                <w:sz w:val="18"/>
                <w:szCs w:val="18"/>
              </w:rPr>
            </w:pPr>
            <w:r w:rsidRPr="002E264D">
              <w:rPr>
                <w:rFonts w:eastAsia="Times New Roman" w:cstheme="minorHAnsi"/>
                <w:sz w:val="18"/>
                <w:szCs w:val="18"/>
              </w:rPr>
              <w:t>4006009</w:t>
            </w:r>
          </w:p>
        </w:tc>
        <w:tc>
          <w:tcPr>
            <w:tcW w:w="7482" w:type="dxa"/>
            <w:vAlign w:val="center"/>
            <w:hideMark/>
          </w:tcPr>
          <w:p w14:paraId="5B2B31F8" w14:textId="77777777" w:rsidR="00CE2EF8" w:rsidRPr="002E264D" w:rsidRDefault="00CE2EF8" w:rsidP="002E264D">
            <w:pPr>
              <w:spacing w:after="0" w:line="240" w:lineRule="auto"/>
              <w:rPr>
                <w:rFonts w:eastAsia="Times New Roman" w:cstheme="minorHAnsi"/>
                <w:sz w:val="18"/>
                <w:szCs w:val="18"/>
              </w:rPr>
            </w:pPr>
            <w:r w:rsidRPr="002E264D">
              <w:rPr>
                <w:rFonts w:eastAsia="Times New Roman" w:cstheme="minorHAnsi"/>
                <w:sz w:val="18"/>
                <w:szCs w:val="18"/>
              </w:rPr>
              <w:t>Receiving Hospital Team</w:t>
            </w:r>
          </w:p>
        </w:tc>
      </w:tr>
    </w:tbl>
    <w:p w14:paraId="720C19AA" w14:textId="77777777" w:rsidR="00CE2EF8" w:rsidRPr="00C336C3" w:rsidRDefault="00CE2EF8" w:rsidP="00C336C3">
      <w:pPr>
        <w:spacing w:after="0" w:line="240" w:lineRule="auto"/>
        <w:rPr>
          <w:sz w:val="18"/>
          <w:szCs w:val="18"/>
        </w:rPr>
      </w:pPr>
    </w:p>
    <w:p w14:paraId="55417688"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4B6D2F46" w14:textId="77777777" w:rsidR="00CE2EF8" w:rsidRDefault="00CE2EF8" w:rsidP="00C336C3">
      <w:pPr>
        <w:spacing w:after="0" w:line="240" w:lineRule="auto"/>
        <w:rPr>
          <w:sz w:val="18"/>
          <w:szCs w:val="18"/>
        </w:rPr>
      </w:pPr>
      <w:r>
        <w:rPr>
          <w:sz w:val="18"/>
          <w:szCs w:val="18"/>
        </w:rPr>
        <w:t>None</w:t>
      </w:r>
    </w:p>
    <w:p w14:paraId="36BB718A" w14:textId="77777777" w:rsidR="00CE2EF8" w:rsidRPr="00CE3DC6" w:rsidRDefault="00CE2EF8" w:rsidP="00C336C3">
      <w:pPr>
        <w:spacing w:after="0" w:line="240" w:lineRule="auto"/>
        <w:rPr>
          <w:sz w:val="18"/>
          <w:szCs w:val="18"/>
        </w:rPr>
      </w:pPr>
    </w:p>
    <w:p w14:paraId="4FFF7E31"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17990D72" w14:textId="77777777" w:rsidR="00CE2EF8" w:rsidRDefault="00CE2EF8" w:rsidP="00C336C3">
      <w:pPr>
        <w:spacing w:after="0" w:line="240" w:lineRule="auto"/>
        <w:rPr>
          <w:sz w:val="18"/>
          <w:szCs w:val="18"/>
        </w:rPr>
      </w:pPr>
      <w:r w:rsidRPr="00CE3DC6">
        <w:rPr>
          <w:sz w:val="18"/>
          <w:szCs w:val="18"/>
        </w:rPr>
        <w:t>None</w:t>
      </w:r>
    </w:p>
    <w:p w14:paraId="65A59A9D" w14:textId="77777777" w:rsidR="00CE2EF8" w:rsidRPr="00CE3DC6" w:rsidRDefault="00CE2EF8" w:rsidP="00C336C3">
      <w:pPr>
        <w:spacing w:after="0" w:line="240" w:lineRule="auto"/>
        <w:rPr>
          <w:sz w:val="18"/>
          <w:szCs w:val="18"/>
        </w:rPr>
      </w:pPr>
    </w:p>
    <w:p w14:paraId="1D296ED3"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598D5CCF" w14:textId="77777777" w:rsidR="00CE2EF8" w:rsidRDefault="00CE2EF8"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1F2E47F8" w14:textId="77777777" w:rsidR="00CE2EF8" w:rsidRPr="00CE3DC6" w:rsidRDefault="00CE2EF8" w:rsidP="00C336C3">
      <w:pPr>
        <w:spacing w:after="0" w:line="240" w:lineRule="auto"/>
        <w:rPr>
          <w:sz w:val="18"/>
          <w:szCs w:val="18"/>
        </w:rPr>
      </w:pPr>
    </w:p>
    <w:p w14:paraId="4D8BB59B" w14:textId="77777777" w:rsidR="00CE2EF8" w:rsidRPr="00A4472B" w:rsidRDefault="00CE2EF8" w:rsidP="00A4472B">
      <w:pPr>
        <w:spacing w:after="0" w:line="240" w:lineRule="auto"/>
        <w:rPr>
          <w:b/>
          <w:bCs/>
          <w:sz w:val="18"/>
          <w:szCs w:val="18"/>
          <w:u w:val="single"/>
        </w:rPr>
      </w:pPr>
      <w:r w:rsidRPr="00CE3DC6">
        <w:rPr>
          <w:b/>
          <w:bCs/>
          <w:sz w:val="18"/>
          <w:szCs w:val="18"/>
          <w:u w:val="single"/>
        </w:rPr>
        <w:t>Comments</w:t>
      </w:r>
    </w:p>
    <w:p w14:paraId="03C2E436" w14:textId="77777777" w:rsidR="00CE2EF8" w:rsidRDefault="00CE2EF8" w:rsidP="00C336C3">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66B9AA7B" w14:textId="77777777" w:rsidR="00CE2EF8" w:rsidRDefault="00CE2EF8" w:rsidP="00C336C3">
      <w:pPr>
        <w:spacing w:after="0" w:line="240" w:lineRule="auto"/>
        <w:ind w:left="1440" w:hanging="1440"/>
        <w:rPr>
          <w:sz w:val="18"/>
          <w:szCs w:val="18"/>
        </w:rPr>
      </w:pPr>
      <w:r>
        <w:rPr>
          <w:sz w:val="18"/>
          <w:szCs w:val="18"/>
        </w:rPr>
        <w:t>NEMSIS:</w:t>
      </w:r>
      <w:r>
        <w:rPr>
          <w:sz w:val="18"/>
          <w:szCs w:val="18"/>
        </w:rPr>
        <w:tab/>
      </w:r>
      <w:r w:rsidRPr="00B90461">
        <w:rPr>
          <w:rFonts w:cstheme="minorHAnsi"/>
          <w:color w:val="000000"/>
          <w:sz w:val="18"/>
          <w:szCs w:val="18"/>
        </w:rPr>
        <w:t>Added to better document airway management.</w:t>
      </w:r>
    </w:p>
    <w:p w14:paraId="7BCE19BB" w14:textId="77777777" w:rsidR="00CE2EF8" w:rsidRDefault="00CE2EF8" w:rsidP="00C336C3">
      <w:pPr>
        <w:spacing w:after="0" w:line="240" w:lineRule="auto"/>
        <w:ind w:left="1440" w:hanging="1440"/>
        <w:rPr>
          <w:sz w:val="18"/>
          <w:szCs w:val="18"/>
        </w:rPr>
      </w:pPr>
    </w:p>
    <w:p w14:paraId="2CBE0E1A" w14:textId="77777777" w:rsidR="00CE2EF8" w:rsidRPr="00CE3DC6" w:rsidRDefault="00CE2EF8" w:rsidP="00C336C3">
      <w:pPr>
        <w:spacing w:after="0" w:line="240" w:lineRule="auto"/>
        <w:rPr>
          <w:b/>
          <w:bCs/>
          <w:sz w:val="18"/>
          <w:szCs w:val="18"/>
          <w:u w:val="single"/>
        </w:rPr>
      </w:pPr>
      <w:r w:rsidRPr="00562C1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CE2EF8" w:rsidRPr="00A33BD3" w14:paraId="644D7945" w14:textId="77777777" w:rsidTr="00A33BD3">
        <w:tc>
          <w:tcPr>
            <w:tcW w:w="1251" w:type="dxa"/>
          </w:tcPr>
          <w:p w14:paraId="122FB5F8" w14:textId="77777777" w:rsidR="00CE2EF8" w:rsidRPr="00A33BD3" w:rsidRDefault="00CE2EF8" w:rsidP="00C336C3">
            <w:pPr>
              <w:rPr>
                <w:rFonts w:cstheme="minorHAnsi"/>
                <w:sz w:val="18"/>
                <w:szCs w:val="18"/>
              </w:rPr>
            </w:pPr>
            <w:r w:rsidRPr="00A33BD3">
              <w:rPr>
                <w:rFonts w:cstheme="minorHAnsi"/>
                <w:sz w:val="18"/>
                <w:szCs w:val="18"/>
              </w:rPr>
              <w:t>nemSch_e001</w:t>
            </w:r>
          </w:p>
        </w:tc>
        <w:tc>
          <w:tcPr>
            <w:tcW w:w="864" w:type="dxa"/>
            <w:shd w:val="clear" w:color="auto" w:fill="FFC000"/>
          </w:tcPr>
          <w:p w14:paraId="4B649940" w14:textId="77777777" w:rsidR="00CE2EF8" w:rsidRPr="00A33BD3" w:rsidRDefault="00CE2EF8" w:rsidP="00C336C3">
            <w:pPr>
              <w:rPr>
                <w:rFonts w:cstheme="minorHAnsi"/>
                <w:sz w:val="18"/>
                <w:szCs w:val="18"/>
              </w:rPr>
            </w:pPr>
            <w:r w:rsidRPr="00A33BD3">
              <w:rPr>
                <w:rFonts w:cstheme="minorHAnsi"/>
                <w:sz w:val="18"/>
                <w:szCs w:val="18"/>
              </w:rPr>
              <w:t>Error</w:t>
            </w:r>
          </w:p>
        </w:tc>
        <w:tc>
          <w:tcPr>
            <w:tcW w:w="7240" w:type="dxa"/>
          </w:tcPr>
          <w:p w14:paraId="6D5801E4" w14:textId="77777777" w:rsidR="00CE2EF8" w:rsidRPr="00A33BD3" w:rsidRDefault="00CE2EF8" w:rsidP="00C336C3">
            <w:pPr>
              <w:rPr>
                <w:rFonts w:cstheme="minorHAnsi"/>
                <w:sz w:val="18"/>
                <w:szCs w:val="18"/>
              </w:rPr>
            </w:pPr>
            <w:r w:rsidRPr="00A33BD3">
              <w:rPr>
                <w:rFonts w:cstheme="minorHAnsi"/>
                <w:color w:val="000000"/>
                <w:sz w:val="18"/>
                <w:szCs w:val="18"/>
              </w:rPr>
              <w:t>When Type of Individual Confirming Airway Device Placement is empty, it should have a Not Value (Not Applicable, Not Recorded, or Not Reporting, if allowed for the element) or a Pertinent Negative (if allowed for the element), or it should be omitted (if the element is optional).</w:t>
            </w:r>
          </w:p>
        </w:tc>
      </w:tr>
      <w:tr w:rsidR="00CE2EF8" w:rsidRPr="00A33BD3" w14:paraId="672E79F1" w14:textId="77777777" w:rsidTr="00A33BD3">
        <w:tc>
          <w:tcPr>
            <w:tcW w:w="1251" w:type="dxa"/>
          </w:tcPr>
          <w:p w14:paraId="0B322635" w14:textId="77777777" w:rsidR="00CE2EF8" w:rsidRPr="00A33BD3" w:rsidRDefault="00CE2EF8" w:rsidP="00C336C3">
            <w:pPr>
              <w:rPr>
                <w:rFonts w:cstheme="minorHAnsi"/>
                <w:sz w:val="18"/>
                <w:szCs w:val="18"/>
              </w:rPr>
            </w:pPr>
            <w:r w:rsidRPr="00A33BD3">
              <w:rPr>
                <w:rFonts w:cstheme="minorHAnsi"/>
                <w:sz w:val="18"/>
                <w:szCs w:val="18"/>
              </w:rPr>
              <w:t>nemSch_e002</w:t>
            </w:r>
          </w:p>
        </w:tc>
        <w:tc>
          <w:tcPr>
            <w:tcW w:w="864" w:type="dxa"/>
            <w:shd w:val="clear" w:color="auto" w:fill="FFC000"/>
          </w:tcPr>
          <w:p w14:paraId="1DF08670" w14:textId="77777777" w:rsidR="00CE2EF8" w:rsidRPr="00A33BD3" w:rsidRDefault="00CE2EF8" w:rsidP="00C336C3">
            <w:pPr>
              <w:rPr>
                <w:rFonts w:cstheme="minorHAnsi"/>
                <w:sz w:val="18"/>
                <w:szCs w:val="18"/>
              </w:rPr>
            </w:pPr>
            <w:r w:rsidRPr="00A33BD3">
              <w:rPr>
                <w:rFonts w:cstheme="minorHAnsi"/>
                <w:sz w:val="18"/>
                <w:szCs w:val="18"/>
              </w:rPr>
              <w:t>Error</w:t>
            </w:r>
          </w:p>
        </w:tc>
        <w:tc>
          <w:tcPr>
            <w:tcW w:w="7240" w:type="dxa"/>
          </w:tcPr>
          <w:p w14:paraId="2F623F98" w14:textId="77777777" w:rsidR="00CE2EF8" w:rsidRPr="00A33BD3" w:rsidRDefault="00CE2EF8" w:rsidP="00C336C3">
            <w:pPr>
              <w:rPr>
                <w:rFonts w:cstheme="minorHAnsi"/>
                <w:color w:val="000000"/>
                <w:sz w:val="18"/>
                <w:szCs w:val="18"/>
              </w:rPr>
            </w:pPr>
            <w:r w:rsidRPr="00A33BD3">
              <w:rPr>
                <w:rFonts w:cstheme="minorHAnsi"/>
                <w:color w:val="000000"/>
                <w:sz w:val="18"/>
                <w:szCs w:val="18"/>
              </w:rPr>
              <w:t>When Type of Individual Confirming Airway Device Placement has a Not Value (Not Applicable, Not Recorded, or Not Reporting), it should be empty.</w:t>
            </w:r>
          </w:p>
        </w:tc>
      </w:tr>
      <w:tr w:rsidR="00CE2EF8" w:rsidRPr="00A33BD3" w14:paraId="070454E0" w14:textId="77777777" w:rsidTr="00251B62">
        <w:tc>
          <w:tcPr>
            <w:tcW w:w="1251" w:type="dxa"/>
          </w:tcPr>
          <w:p w14:paraId="7D08F694" w14:textId="77777777" w:rsidR="00CE2EF8" w:rsidRPr="00A33BD3" w:rsidRDefault="00CE2EF8" w:rsidP="00C336C3">
            <w:pPr>
              <w:rPr>
                <w:rFonts w:cstheme="minorHAnsi"/>
                <w:sz w:val="18"/>
                <w:szCs w:val="18"/>
              </w:rPr>
            </w:pPr>
            <w:r>
              <w:rPr>
                <w:rFonts w:cstheme="minorHAnsi"/>
                <w:sz w:val="18"/>
                <w:szCs w:val="18"/>
              </w:rPr>
              <w:t>Ks_e006</w:t>
            </w:r>
          </w:p>
        </w:tc>
        <w:tc>
          <w:tcPr>
            <w:tcW w:w="864" w:type="dxa"/>
            <w:shd w:val="clear" w:color="auto" w:fill="FFFF00"/>
          </w:tcPr>
          <w:p w14:paraId="5BE87869" w14:textId="77777777" w:rsidR="00CE2EF8" w:rsidRPr="00A33BD3" w:rsidRDefault="00CE2EF8" w:rsidP="00C336C3">
            <w:pPr>
              <w:rPr>
                <w:rFonts w:cstheme="minorHAnsi"/>
                <w:sz w:val="18"/>
                <w:szCs w:val="18"/>
              </w:rPr>
            </w:pPr>
            <w:r>
              <w:rPr>
                <w:rFonts w:cstheme="minorHAnsi"/>
                <w:sz w:val="18"/>
                <w:szCs w:val="18"/>
              </w:rPr>
              <w:t>Warning</w:t>
            </w:r>
          </w:p>
        </w:tc>
        <w:tc>
          <w:tcPr>
            <w:tcW w:w="7240" w:type="dxa"/>
          </w:tcPr>
          <w:p w14:paraId="00603CAC" w14:textId="77777777" w:rsidR="00CE2EF8" w:rsidRPr="00A33BD3" w:rsidRDefault="00CE2EF8" w:rsidP="00C336C3">
            <w:pPr>
              <w:rPr>
                <w:rFonts w:cstheme="minorHAnsi"/>
                <w:color w:val="000000"/>
                <w:sz w:val="18"/>
                <w:szCs w:val="18"/>
              </w:rPr>
            </w:pPr>
            <w:r w:rsidRPr="00251B62">
              <w:rPr>
                <w:rFonts w:cstheme="minorHAnsi"/>
                <w:color w:val="000000"/>
                <w:sz w:val="18"/>
                <w:szCs w:val="18"/>
              </w:rPr>
              <w:t>Type of Individual Confirming Airway Device Placement required when Date/Time Airway Device Placement Confirmation is not blank</w:t>
            </w:r>
          </w:p>
        </w:tc>
      </w:tr>
    </w:tbl>
    <w:p w14:paraId="4C38C64E" w14:textId="77777777" w:rsidR="00CE2EF8" w:rsidRDefault="00CE2EF8" w:rsidP="00C336C3">
      <w:pPr>
        <w:spacing w:after="0" w:line="240" w:lineRule="auto"/>
      </w:pPr>
    </w:p>
    <w:p w14:paraId="391C77A4" w14:textId="77777777" w:rsidR="00CE2EF8" w:rsidRDefault="00CE2EF8" w:rsidP="00C336C3">
      <w:pPr>
        <w:spacing w:after="0" w:line="240" w:lineRule="auto"/>
      </w:pPr>
    </w:p>
    <w:p w14:paraId="1426ACEA" w14:textId="77777777" w:rsidR="00CE2EF8" w:rsidRDefault="00CE2EF8" w:rsidP="00C336C3">
      <w:pPr>
        <w:spacing w:after="0" w:line="240" w:lineRule="auto"/>
      </w:pPr>
    </w:p>
    <w:p w14:paraId="2AC45AC9" w14:textId="77777777" w:rsidR="00CE2EF8" w:rsidRDefault="00CE2EF8" w:rsidP="00C336C3">
      <w:pPr>
        <w:spacing w:after="0" w:line="240" w:lineRule="auto"/>
      </w:pPr>
    </w:p>
    <w:p w14:paraId="49DB9953" w14:textId="77777777" w:rsidR="00CE2EF8" w:rsidRPr="002F651D" w:rsidRDefault="00CE2EF8" w:rsidP="00C336C3">
      <w:pPr>
        <w:spacing w:after="0" w:line="240" w:lineRule="auto"/>
      </w:pPr>
    </w:p>
    <w:p w14:paraId="4A17FF15" w14:textId="77777777" w:rsidR="00F00ED1" w:rsidRDefault="00F00ED1" w:rsidP="00C336C3">
      <w:pPr>
        <w:spacing w:after="0" w:line="240" w:lineRule="auto"/>
        <w:jc w:val="right"/>
        <w:rPr>
          <w:color w:val="002060"/>
          <w:sz w:val="40"/>
          <w:szCs w:val="40"/>
        </w:rPr>
      </w:pPr>
    </w:p>
    <w:p w14:paraId="67CB9ED3" w14:textId="259B18ED" w:rsidR="00CE2EF8" w:rsidRPr="00F46FBF" w:rsidRDefault="00CE2EF8" w:rsidP="00C336C3">
      <w:pPr>
        <w:spacing w:after="0" w:line="240" w:lineRule="auto"/>
        <w:jc w:val="right"/>
        <w:rPr>
          <w:color w:val="002060"/>
          <w:sz w:val="40"/>
          <w:szCs w:val="40"/>
        </w:rPr>
      </w:pPr>
      <w:r>
        <w:rPr>
          <w:color w:val="002060"/>
          <w:sz w:val="40"/>
          <w:szCs w:val="40"/>
        </w:rPr>
        <w:t>eAirway.07</w:t>
      </w:r>
    </w:p>
    <w:tbl>
      <w:tblPr>
        <w:tblStyle w:val="TableGrid"/>
        <w:tblW w:w="0" w:type="auto"/>
        <w:tblLook w:val="04A0" w:firstRow="1" w:lastRow="0" w:firstColumn="1" w:lastColumn="0" w:noHBand="0" w:noVBand="1"/>
      </w:tblPr>
      <w:tblGrid>
        <w:gridCol w:w="1439"/>
        <w:gridCol w:w="7911"/>
      </w:tblGrid>
      <w:tr w:rsidR="00CE2EF8" w14:paraId="4E03123E" w14:textId="77777777" w:rsidTr="00A90DFD">
        <w:trPr>
          <w:gridAfter w:val="1"/>
          <w:wAfter w:w="7911" w:type="dxa"/>
        </w:trPr>
        <w:tc>
          <w:tcPr>
            <w:tcW w:w="1439" w:type="dxa"/>
            <w:shd w:val="clear" w:color="auto" w:fill="FFC000"/>
          </w:tcPr>
          <w:p w14:paraId="0999028A" w14:textId="77777777" w:rsidR="00CE2EF8" w:rsidRPr="00F46FBF" w:rsidRDefault="00CE2EF8" w:rsidP="00C336C3">
            <w:pPr>
              <w:jc w:val="center"/>
              <w:rPr>
                <w:sz w:val="36"/>
                <w:szCs w:val="36"/>
              </w:rPr>
            </w:pPr>
            <w:r w:rsidRPr="00F46FBF">
              <w:rPr>
                <w:sz w:val="36"/>
                <w:szCs w:val="36"/>
              </w:rPr>
              <w:t>Kansas</w:t>
            </w:r>
          </w:p>
        </w:tc>
      </w:tr>
      <w:tr w:rsidR="00CE2EF8" w14:paraId="2EA9B207" w14:textId="77777777" w:rsidTr="009B0129">
        <w:tc>
          <w:tcPr>
            <w:tcW w:w="9350" w:type="dxa"/>
            <w:gridSpan w:val="2"/>
            <w:shd w:val="clear" w:color="auto" w:fill="1F3864" w:themeFill="accent1" w:themeFillShade="80"/>
          </w:tcPr>
          <w:p w14:paraId="66DFB182" w14:textId="77777777" w:rsidR="00CE2EF8" w:rsidRPr="005179ED" w:rsidRDefault="00CE2EF8" w:rsidP="00C336C3">
            <w:pPr>
              <w:rPr>
                <w:sz w:val="44"/>
                <w:szCs w:val="44"/>
              </w:rPr>
            </w:pPr>
            <w:r w:rsidRPr="005179ED">
              <w:rPr>
                <w:sz w:val="44"/>
                <w:szCs w:val="44"/>
              </w:rPr>
              <w:t>eAirway.</w:t>
            </w:r>
            <w:r>
              <w:rPr>
                <w:sz w:val="44"/>
                <w:szCs w:val="44"/>
              </w:rPr>
              <w:t>07 – Crew Member ID</w:t>
            </w:r>
          </w:p>
        </w:tc>
      </w:tr>
    </w:tbl>
    <w:p w14:paraId="3F1F7C4D"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1FF9F4C2" wp14:editId="532F7F28">
                <wp:extent cx="5943600" cy="70485"/>
                <wp:effectExtent l="0" t="0" r="38100" b="5715"/>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7E3B484" id="Group 3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9/MIgIAAJ0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XiYTHGlN&#10;WxT/LLUgk6AhXIwea91zZCc9cCQa1g3VtYi5Xs8Gw/IQgYXfhISNwyb8I9f5MLhvYAOgSQ/obzy0&#10;MNb5rYCWhEWZKCw59osen50PdVxdQvs0bKRSeE4LpUmHbZpnizxGOFCSB2swOlvv18qSI8WHtblb&#10;zKbzqAott244wJrHbI2g/GlYeypVv8bblR5gBP09yT3w886+QcKGDsOIbyAWPLzX8Mhu99Hr+ldZ&#10;/QE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JTr38w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" strokecolor="#f79546" strokeweight="2.11364mm"/>
                <w10:anchorlock/>
              </v:group>
            </w:pict>
          </mc:Fallback>
        </mc:AlternateContent>
      </w:r>
      <w:r w:rsidRPr="00CE3DC6">
        <w:rPr>
          <w:b/>
          <w:bCs/>
          <w:sz w:val="18"/>
          <w:szCs w:val="18"/>
          <w:u w:val="single"/>
        </w:rPr>
        <w:t>Definition</w:t>
      </w:r>
    </w:p>
    <w:p w14:paraId="35F073EF" w14:textId="77777777" w:rsidR="00CE2EF8" w:rsidRPr="004A3711" w:rsidRDefault="00CE2EF8" w:rsidP="00C336C3">
      <w:pPr>
        <w:spacing w:after="0" w:line="240" w:lineRule="auto"/>
        <w:rPr>
          <w:rFonts w:cstheme="minorHAnsi"/>
          <w:sz w:val="18"/>
          <w:szCs w:val="18"/>
        </w:rPr>
      </w:pPr>
      <w:r w:rsidRPr="004A3711">
        <w:rPr>
          <w:rFonts w:cstheme="minorHAnsi"/>
          <w:color w:val="000000"/>
          <w:sz w:val="18"/>
          <w:szCs w:val="18"/>
        </w:rPr>
        <w:t>The statewide assigned ID number of the EMS crew member confirming the airway placement.</w:t>
      </w:r>
      <w:r w:rsidRPr="004A3711">
        <w:rPr>
          <w:rFonts w:cstheme="minorHAnsi"/>
          <w:noProof/>
          <w:position w:val="-1"/>
          <w:sz w:val="18"/>
          <w:szCs w:val="18"/>
        </w:rPr>
        <mc:AlternateContent>
          <mc:Choice Requires="wpg">
            <w:drawing>
              <wp:inline distT="0" distB="0" distL="0" distR="0" wp14:anchorId="602E02B6" wp14:editId="602AF082">
                <wp:extent cx="5943600" cy="70485"/>
                <wp:effectExtent l="0" t="0" r="38100" b="571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4FEFB1A" id="Group 3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ImqVWA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" strokecolor="#f79546" strokeweight="2.11364mm"/>
                <w10:anchorlock/>
              </v:group>
            </w:pict>
          </mc:Fallback>
        </mc:AlternateContent>
      </w:r>
    </w:p>
    <w:p w14:paraId="649C691F"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13AC3C0E" w14:textId="77777777" w:rsidTr="77986CCE">
        <w:tc>
          <w:tcPr>
            <w:tcW w:w="2337" w:type="dxa"/>
            <w:shd w:val="clear" w:color="auto" w:fill="FFC000" w:themeFill="accent4"/>
          </w:tcPr>
          <w:p w14:paraId="5F79A72C" w14:textId="77777777" w:rsidR="00CE2EF8" w:rsidRPr="00CE3DC6" w:rsidRDefault="00CE2EF8" w:rsidP="00C336C3">
            <w:pPr>
              <w:rPr>
                <w:sz w:val="18"/>
                <w:szCs w:val="18"/>
              </w:rPr>
            </w:pPr>
            <w:r w:rsidRPr="00CE3DC6">
              <w:rPr>
                <w:sz w:val="18"/>
                <w:szCs w:val="18"/>
              </w:rPr>
              <w:t>Kansas Usage</w:t>
            </w:r>
          </w:p>
        </w:tc>
        <w:tc>
          <w:tcPr>
            <w:tcW w:w="2337" w:type="dxa"/>
          </w:tcPr>
          <w:p w14:paraId="590F25D0" w14:textId="77777777" w:rsidR="00CE2EF8" w:rsidRPr="00CE3DC6" w:rsidRDefault="00CE2EF8" w:rsidP="00C336C3">
            <w:pPr>
              <w:jc w:val="center"/>
              <w:rPr>
                <w:sz w:val="18"/>
                <w:szCs w:val="18"/>
              </w:rPr>
            </w:pPr>
            <w:r w:rsidRPr="00CE3DC6">
              <w:rPr>
                <w:sz w:val="18"/>
                <w:szCs w:val="18"/>
              </w:rPr>
              <w:t>Mandatory</w:t>
            </w:r>
          </w:p>
        </w:tc>
        <w:tc>
          <w:tcPr>
            <w:tcW w:w="2338" w:type="dxa"/>
          </w:tcPr>
          <w:p w14:paraId="352A8CCE" w14:textId="77777777" w:rsidR="00CE2EF8" w:rsidRPr="00CE3DC6" w:rsidRDefault="00CE2EF8" w:rsidP="00C336C3">
            <w:pPr>
              <w:rPr>
                <w:sz w:val="18"/>
                <w:szCs w:val="18"/>
              </w:rPr>
            </w:pPr>
            <w:r w:rsidRPr="00CE3DC6">
              <w:rPr>
                <w:sz w:val="18"/>
                <w:szCs w:val="18"/>
              </w:rPr>
              <w:t>Pertinent Negatives</w:t>
            </w:r>
          </w:p>
        </w:tc>
        <w:tc>
          <w:tcPr>
            <w:tcW w:w="2338" w:type="dxa"/>
          </w:tcPr>
          <w:p w14:paraId="3C68986C" w14:textId="77777777" w:rsidR="00CE2EF8" w:rsidRPr="00CE3DC6" w:rsidRDefault="00CE2EF8" w:rsidP="00C336C3">
            <w:pPr>
              <w:jc w:val="center"/>
              <w:rPr>
                <w:sz w:val="18"/>
                <w:szCs w:val="18"/>
              </w:rPr>
            </w:pPr>
            <w:r w:rsidRPr="00CE3DC6">
              <w:rPr>
                <w:sz w:val="18"/>
                <w:szCs w:val="18"/>
              </w:rPr>
              <w:t>No</w:t>
            </w:r>
          </w:p>
        </w:tc>
      </w:tr>
      <w:tr w:rsidR="00CE2EF8" w:rsidRPr="00CE3DC6" w14:paraId="2EC4A4DD" w14:textId="77777777" w:rsidTr="77986CCE">
        <w:tc>
          <w:tcPr>
            <w:tcW w:w="2337" w:type="dxa"/>
            <w:shd w:val="clear" w:color="auto" w:fill="auto"/>
          </w:tcPr>
          <w:p w14:paraId="5188B03D" w14:textId="77777777" w:rsidR="00CE2EF8" w:rsidRPr="00CE3DC6" w:rsidRDefault="00CE2EF8" w:rsidP="00C336C3">
            <w:pPr>
              <w:rPr>
                <w:sz w:val="18"/>
                <w:szCs w:val="18"/>
              </w:rPr>
            </w:pPr>
            <w:r w:rsidRPr="007C0138">
              <w:rPr>
                <w:color w:val="000000" w:themeColor="text1"/>
                <w:sz w:val="18"/>
                <w:szCs w:val="18"/>
              </w:rPr>
              <w:t>National Usage</w:t>
            </w:r>
          </w:p>
        </w:tc>
        <w:tc>
          <w:tcPr>
            <w:tcW w:w="2337" w:type="dxa"/>
          </w:tcPr>
          <w:p w14:paraId="03DDF51F" w14:textId="77777777" w:rsidR="00CE2EF8" w:rsidRPr="00CE3DC6" w:rsidRDefault="00CE2EF8" w:rsidP="00C336C3">
            <w:pPr>
              <w:jc w:val="center"/>
              <w:rPr>
                <w:sz w:val="18"/>
                <w:szCs w:val="18"/>
              </w:rPr>
            </w:pPr>
            <w:r>
              <w:rPr>
                <w:sz w:val="18"/>
                <w:szCs w:val="18"/>
              </w:rPr>
              <w:t>Recommended</w:t>
            </w:r>
          </w:p>
        </w:tc>
        <w:tc>
          <w:tcPr>
            <w:tcW w:w="2338" w:type="dxa"/>
          </w:tcPr>
          <w:p w14:paraId="75115B62" w14:textId="77777777" w:rsidR="00CE2EF8" w:rsidRPr="00CE3DC6" w:rsidRDefault="00CE2EF8" w:rsidP="00C336C3">
            <w:pPr>
              <w:rPr>
                <w:sz w:val="18"/>
                <w:szCs w:val="18"/>
              </w:rPr>
            </w:pPr>
            <w:r w:rsidRPr="00CE3DC6">
              <w:rPr>
                <w:sz w:val="18"/>
                <w:szCs w:val="18"/>
              </w:rPr>
              <w:t>NOT Values</w:t>
            </w:r>
          </w:p>
        </w:tc>
        <w:tc>
          <w:tcPr>
            <w:tcW w:w="2338" w:type="dxa"/>
          </w:tcPr>
          <w:p w14:paraId="35EBB67D" w14:textId="77777777" w:rsidR="00CE2EF8" w:rsidRPr="00CE3DC6" w:rsidRDefault="00CE2EF8" w:rsidP="00C336C3">
            <w:pPr>
              <w:jc w:val="center"/>
              <w:rPr>
                <w:sz w:val="18"/>
                <w:szCs w:val="18"/>
              </w:rPr>
            </w:pPr>
            <w:r w:rsidRPr="77986CCE">
              <w:rPr>
                <w:sz w:val="18"/>
                <w:szCs w:val="18"/>
              </w:rPr>
              <w:t>No</w:t>
            </w:r>
          </w:p>
        </w:tc>
      </w:tr>
      <w:tr w:rsidR="00CE2EF8" w:rsidRPr="00CE3DC6" w14:paraId="65E6B937" w14:textId="77777777" w:rsidTr="77986CCE">
        <w:tc>
          <w:tcPr>
            <w:tcW w:w="2337" w:type="dxa"/>
          </w:tcPr>
          <w:p w14:paraId="48F588C1" w14:textId="77777777" w:rsidR="00CE2EF8" w:rsidRPr="00CE3DC6" w:rsidRDefault="00CE2EF8" w:rsidP="00C336C3">
            <w:pPr>
              <w:rPr>
                <w:sz w:val="18"/>
                <w:szCs w:val="18"/>
              </w:rPr>
            </w:pPr>
            <w:r w:rsidRPr="00CE3DC6">
              <w:rPr>
                <w:sz w:val="18"/>
                <w:szCs w:val="18"/>
              </w:rPr>
              <w:t>XML Usage</w:t>
            </w:r>
          </w:p>
        </w:tc>
        <w:tc>
          <w:tcPr>
            <w:tcW w:w="2337" w:type="dxa"/>
          </w:tcPr>
          <w:p w14:paraId="0E8C1F1F" w14:textId="77777777" w:rsidR="00CE2EF8" w:rsidRPr="00CE3DC6" w:rsidRDefault="00CE2EF8" w:rsidP="00C336C3">
            <w:pPr>
              <w:jc w:val="center"/>
              <w:rPr>
                <w:sz w:val="18"/>
                <w:szCs w:val="18"/>
              </w:rPr>
            </w:pPr>
            <w:r>
              <w:rPr>
                <w:sz w:val="18"/>
                <w:szCs w:val="18"/>
              </w:rPr>
              <w:t>Optional</w:t>
            </w:r>
          </w:p>
        </w:tc>
        <w:tc>
          <w:tcPr>
            <w:tcW w:w="2338" w:type="dxa"/>
          </w:tcPr>
          <w:p w14:paraId="309294EC" w14:textId="77777777" w:rsidR="00CE2EF8" w:rsidRPr="00CE3DC6" w:rsidRDefault="00CE2EF8" w:rsidP="00C336C3">
            <w:pPr>
              <w:rPr>
                <w:sz w:val="18"/>
                <w:szCs w:val="18"/>
              </w:rPr>
            </w:pPr>
            <w:r w:rsidRPr="00CE3DC6">
              <w:rPr>
                <w:sz w:val="18"/>
                <w:szCs w:val="18"/>
              </w:rPr>
              <w:t>Is Nillable</w:t>
            </w:r>
          </w:p>
        </w:tc>
        <w:tc>
          <w:tcPr>
            <w:tcW w:w="2338" w:type="dxa"/>
          </w:tcPr>
          <w:p w14:paraId="0267DF1B" w14:textId="77777777" w:rsidR="00CE2EF8" w:rsidRPr="00CE3DC6" w:rsidRDefault="00CE2EF8" w:rsidP="00C336C3">
            <w:pPr>
              <w:jc w:val="center"/>
              <w:rPr>
                <w:sz w:val="18"/>
                <w:szCs w:val="18"/>
              </w:rPr>
            </w:pPr>
            <w:r>
              <w:rPr>
                <w:sz w:val="18"/>
                <w:szCs w:val="18"/>
              </w:rPr>
              <w:t>Yes</w:t>
            </w:r>
          </w:p>
        </w:tc>
      </w:tr>
      <w:tr w:rsidR="00CE2EF8" w:rsidRPr="00CE3DC6" w14:paraId="7D7DBCE5" w14:textId="77777777" w:rsidTr="77986CCE">
        <w:tc>
          <w:tcPr>
            <w:tcW w:w="2337" w:type="dxa"/>
          </w:tcPr>
          <w:p w14:paraId="5F5C6BD7" w14:textId="77777777" w:rsidR="00CE2EF8" w:rsidRPr="00CE3DC6" w:rsidRDefault="00CE2EF8" w:rsidP="00C336C3">
            <w:pPr>
              <w:rPr>
                <w:sz w:val="18"/>
                <w:szCs w:val="18"/>
              </w:rPr>
            </w:pPr>
            <w:r w:rsidRPr="00CE3DC6">
              <w:rPr>
                <w:sz w:val="18"/>
                <w:szCs w:val="18"/>
              </w:rPr>
              <w:t>Version 3.4 Element</w:t>
            </w:r>
          </w:p>
        </w:tc>
        <w:tc>
          <w:tcPr>
            <w:tcW w:w="2337" w:type="dxa"/>
          </w:tcPr>
          <w:p w14:paraId="77A2076B" w14:textId="77777777" w:rsidR="00CE2EF8" w:rsidRPr="00CE3DC6" w:rsidRDefault="00CE2EF8" w:rsidP="00C336C3">
            <w:pPr>
              <w:jc w:val="center"/>
              <w:rPr>
                <w:sz w:val="18"/>
                <w:szCs w:val="18"/>
              </w:rPr>
            </w:pPr>
            <w:r w:rsidRPr="00CE3DC6">
              <w:rPr>
                <w:sz w:val="18"/>
                <w:szCs w:val="18"/>
              </w:rPr>
              <w:t>Yes</w:t>
            </w:r>
          </w:p>
        </w:tc>
        <w:tc>
          <w:tcPr>
            <w:tcW w:w="2338" w:type="dxa"/>
          </w:tcPr>
          <w:p w14:paraId="1E039ECA" w14:textId="77777777" w:rsidR="00CE2EF8" w:rsidRPr="00CE3DC6" w:rsidRDefault="00CE2EF8" w:rsidP="00C336C3">
            <w:pPr>
              <w:rPr>
                <w:sz w:val="18"/>
                <w:szCs w:val="18"/>
              </w:rPr>
            </w:pPr>
            <w:r w:rsidRPr="00CE3DC6">
              <w:rPr>
                <w:sz w:val="18"/>
                <w:szCs w:val="18"/>
              </w:rPr>
              <w:t>Recurrence</w:t>
            </w:r>
          </w:p>
        </w:tc>
        <w:tc>
          <w:tcPr>
            <w:tcW w:w="2338" w:type="dxa"/>
          </w:tcPr>
          <w:p w14:paraId="0BEF7C3C" w14:textId="77777777" w:rsidR="00CE2EF8" w:rsidRPr="00CE3DC6" w:rsidRDefault="00CE2EF8" w:rsidP="00C336C3">
            <w:pPr>
              <w:jc w:val="center"/>
              <w:rPr>
                <w:sz w:val="18"/>
                <w:szCs w:val="18"/>
              </w:rPr>
            </w:pPr>
            <w:r>
              <w:rPr>
                <w:sz w:val="18"/>
                <w:szCs w:val="18"/>
              </w:rPr>
              <w:t>0</w:t>
            </w:r>
            <w:r w:rsidRPr="00CE3DC6">
              <w:rPr>
                <w:sz w:val="18"/>
                <w:szCs w:val="18"/>
              </w:rPr>
              <w:t>:</w:t>
            </w:r>
            <w:r>
              <w:rPr>
                <w:sz w:val="18"/>
                <w:szCs w:val="18"/>
              </w:rPr>
              <w:t>1</w:t>
            </w:r>
          </w:p>
        </w:tc>
      </w:tr>
    </w:tbl>
    <w:p w14:paraId="5BC498BF"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6A5996BF" wp14:editId="09F91055">
                <wp:extent cx="5943600" cy="70485"/>
                <wp:effectExtent l="0" t="0" r="38100" b="571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E10BD75" id="Group 4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BQjl0g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" strokecolor="#f79546" strokeweight="2.11364mm"/>
                <w10:anchorlock/>
              </v:group>
            </w:pict>
          </mc:Fallback>
        </mc:AlternateContent>
      </w:r>
    </w:p>
    <w:p w14:paraId="2024C575" w14:textId="77777777" w:rsidR="00CE2EF8" w:rsidRDefault="00CE2EF8" w:rsidP="00C336C3">
      <w:pPr>
        <w:spacing w:after="0" w:line="240" w:lineRule="auto"/>
        <w:rPr>
          <w:b/>
          <w:bCs/>
          <w:sz w:val="18"/>
          <w:szCs w:val="18"/>
          <w:u w:val="single"/>
        </w:rPr>
      </w:pPr>
      <w:r>
        <w:rPr>
          <w:b/>
          <w:bCs/>
          <w:sz w:val="18"/>
          <w:szCs w:val="18"/>
          <w:u w:val="single"/>
        </w:rPr>
        <w:t>Field Values</w:t>
      </w:r>
    </w:p>
    <w:p w14:paraId="3DB7ECD3" w14:textId="77777777" w:rsidR="00CE2EF8" w:rsidRDefault="00CE2EF8" w:rsidP="00C336C3">
      <w:pPr>
        <w:spacing w:after="0" w:line="240" w:lineRule="auto"/>
        <w:rPr>
          <w:sz w:val="18"/>
          <w:szCs w:val="18"/>
        </w:rPr>
      </w:pPr>
      <w:r>
        <w:rPr>
          <w:sz w:val="18"/>
          <w:szCs w:val="18"/>
        </w:rPr>
        <w:t>None</w:t>
      </w:r>
    </w:p>
    <w:p w14:paraId="540533E4" w14:textId="77777777" w:rsidR="00CE2EF8" w:rsidRPr="00C336C3" w:rsidRDefault="00CE2EF8" w:rsidP="00C336C3">
      <w:pPr>
        <w:spacing w:after="0" w:line="240" w:lineRule="auto"/>
        <w:rPr>
          <w:sz w:val="18"/>
          <w:szCs w:val="18"/>
        </w:rPr>
      </w:pPr>
    </w:p>
    <w:p w14:paraId="66A4987A"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537A7AAD" w14:textId="77777777" w:rsidR="00CE2EF8" w:rsidRDefault="00CE2EF8" w:rsidP="00C336C3">
      <w:pPr>
        <w:spacing w:after="0" w:line="240" w:lineRule="auto"/>
        <w:rPr>
          <w:sz w:val="18"/>
          <w:szCs w:val="18"/>
        </w:rPr>
      </w:pPr>
      <w:r>
        <w:rPr>
          <w:sz w:val="18"/>
          <w:szCs w:val="18"/>
        </w:rPr>
        <w:t>None</w:t>
      </w:r>
    </w:p>
    <w:p w14:paraId="1CC13071" w14:textId="77777777" w:rsidR="00CE2EF8" w:rsidRPr="00CE3DC6" w:rsidRDefault="00CE2EF8" w:rsidP="00C336C3">
      <w:pPr>
        <w:spacing w:after="0" w:line="240" w:lineRule="auto"/>
        <w:rPr>
          <w:sz w:val="18"/>
          <w:szCs w:val="18"/>
        </w:rPr>
      </w:pPr>
    </w:p>
    <w:p w14:paraId="3A6C209D"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612BFE66" w14:textId="77777777" w:rsidR="00CE2EF8" w:rsidRDefault="00CE2EF8" w:rsidP="00C336C3">
      <w:pPr>
        <w:spacing w:after="0" w:line="240" w:lineRule="auto"/>
        <w:rPr>
          <w:sz w:val="18"/>
          <w:szCs w:val="18"/>
        </w:rPr>
      </w:pPr>
      <w:r w:rsidRPr="00CE3DC6">
        <w:rPr>
          <w:sz w:val="18"/>
          <w:szCs w:val="18"/>
        </w:rPr>
        <w:t>None</w:t>
      </w:r>
    </w:p>
    <w:p w14:paraId="6FCB8750" w14:textId="77777777" w:rsidR="00CE2EF8" w:rsidRPr="00CE3DC6" w:rsidRDefault="00CE2EF8" w:rsidP="00C336C3">
      <w:pPr>
        <w:spacing w:after="0" w:line="240" w:lineRule="auto"/>
        <w:rPr>
          <w:sz w:val="18"/>
          <w:szCs w:val="18"/>
        </w:rPr>
      </w:pPr>
    </w:p>
    <w:p w14:paraId="6E12F65B"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6881E948" w14:textId="77777777" w:rsidR="00CE2EF8" w:rsidRDefault="00CE2EF8"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50</w:t>
      </w:r>
    </w:p>
    <w:p w14:paraId="5ADF6278" w14:textId="77777777" w:rsidR="00CE2EF8" w:rsidRPr="00CE3DC6" w:rsidRDefault="00CE2EF8" w:rsidP="00C336C3">
      <w:pPr>
        <w:spacing w:after="0" w:line="240" w:lineRule="auto"/>
        <w:rPr>
          <w:sz w:val="18"/>
          <w:szCs w:val="18"/>
        </w:rPr>
      </w:pPr>
    </w:p>
    <w:p w14:paraId="46D18456" w14:textId="77777777" w:rsidR="00CE2EF8" w:rsidRPr="00A4472B" w:rsidRDefault="00CE2EF8" w:rsidP="00A4472B">
      <w:pPr>
        <w:spacing w:after="0" w:line="240" w:lineRule="auto"/>
        <w:rPr>
          <w:b/>
          <w:bCs/>
          <w:sz w:val="18"/>
          <w:szCs w:val="18"/>
          <w:u w:val="single"/>
        </w:rPr>
      </w:pPr>
      <w:r w:rsidRPr="00CE3DC6">
        <w:rPr>
          <w:b/>
          <w:bCs/>
          <w:sz w:val="18"/>
          <w:szCs w:val="18"/>
          <w:u w:val="single"/>
        </w:rPr>
        <w:t>Comments</w:t>
      </w:r>
    </w:p>
    <w:p w14:paraId="6ECEC2E9" w14:textId="77777777" w:rsidR="00CE2EF8" w:rsidRDefault="00CE2EF8" w:rsidP="00C336C3">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0D186586" w14:textId="77777777" w:rsidR="00CE2EF8" w:rsidRDefault="00CE2EF8" w:rsidP="00C336C3">
      <w:pPr>
        <w:spacing w:after="0" w:line="240" w:lineRule="auto"/>
        <w:ind w:left="1440" w:hanging="1440"/>
        <w:rPr>
          <w:sz w:val="18"/>
          <w:szCs w:val="18"/>
        </w:rPr>
      </w:pPr>
      <w:r>
        <w:rPr>
          <w:sz w:val="18"/>
          <w:szCs w:val="18"/>
        </w:rPr>
        <w:t>NEMSIS:</w:t>
      </w:r>
      <w:r>
        <w:rPr>
          <w:sz w:val="18"/>
          <w:szCs w:val="18"/>
        </w:rPr>
        <w:tab/>
      </w:r>
      <w:r w:rsidRPr="00B90461">
        <w:rPr>
          <w:rFonts w:cstheme="minorHAnsi"/>
          <w:color w:val="000000"/>
          <w:sz w:val="18"/>
          <w:szCs w:val="18"/>
        </w:rPr>
        <w:t>Added to better document airway management.</w:t>
      </w:r>
    </w:p>
    <w:p w14:paraId="7BFB8956" w14:textId="77777777" w:rsidR="00CE2EF8" w:rsidRDefault="00CE2EF8" w:rsidP="00C336C3">
      <w:pPr>
        <w:spacing w:after="0" w:line="240" w:lineRule="auto"/>
        <w:ind w:left="1440" w:hanging="1440"/>
        <w:rPr>
          <w:sz w:val="18"/>
          <w:szCs w:val="18"/>
        </w:rPr>
      </w:pPr>
    </w:p>
    <w:p w14:paraId="7BD0A944" w14:textId="77777777" w:rsidR="00CE2EF8" w:rsidRPr="00CE3DC6" w:rsidRDefault="00CE2EF8" w:rsidP="00C336C3">
      <w:pPr>
        <w:spacing w:after="0" w:line="240" w:lineRule="auto"/>
        <w:rPr>
          <w:b/>
          <w:bCs/>
          <w:sz w:val="18"/>
          <w:szCs w:val="18"/>
          <w:u w:val="single"/>
        </w:rPr>
      </w:pPr>
      <w:r w:rsidRPr="005462DB">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CE2EF8" w:rsidRPr="00265CF7" w14:paraId="5E7BFD1F" w14:textId="77777777" w:rsidTr="00265CF7">
        <w:tc>
          <w:tcPr>
            <w:tcW w:w="1251" w:type="dxa"/>
          </w:tcPr>
          <w:p w14:paraId="0EFA8DD1" w14:textId="77777777" w:rsidR="00CE2EF8" w:rsidRPr="00265CF7" w:rsidRDefault="00CE2EF8" w:rsidP="00C336C3">
            <w:pPr>
              <w:rPr>
                <w:rFonts w:cstheme="minorHAnsi"/>
                <w:sz w:val="18"/>
                <w:szCs w:val="18"/>
              </w:rPr>
            </w:pPr>
            <w:r w:rsidRPr="00265CF7">
              <w:rPr>
                <w:rFonts w:cstheme="minorHAnsi"/>
                <w:sz w:val="18"/>
                <w:szCs w:val="18"/>
              </w:rPr>
              <w:t>nemSch_e001</w:t>
            </w:r>
          </w:p>
        </w:tc>
        <w:tc>
          <w:tcPr>
            <w:tcW w:w="864" w:type="dxa"/>
            <w:shd w:val="clear" w:color="auto" w:fill="FFC000"/>
          </w:tcPr>
          <w:p w14:paraId="3D1F44FF" w14:textId="77777777" w:rsidR="00CE2EF8" w:rsidRPr="00265CF7" w:rsidRDefault="00CE2EF8" w:rsidP="00C336C3">
            <w:pPr>
              <w:rPr>
                <w:rFonts w:cstheme="minorHAnsi"/>
                <w:sz w:val="18"/>
                <w:szCs w:val="18"/>
              </w:rPr>
            </w:pPr>
            <w:r w:rsidRPr="00265CF7">
              <w:rPr>
                <w:rFonts w:cstheme="minorHAnsi"/>
                <w:sz w:val="18"/>
                <w:szCs w:val="18"/>
              </w:rPr>
              <w:t>Error</w:t>
            </w:r>
          </w:p>
        </w:tc>
        <w:tc>
          <w:tcPr>
            <w:tcW w:w="7240" w:type="dxa"/>
          </w:tcPr>
          <w:p w14:paraId="73A6BBB5" w14:textId="77777777" w:rsidR="00CE2EF8" w:rsidRPr="00265CF7" w:rsidRDefault="00CE2EF8" w:rsidP="00C336C3">
            <w:pPr>
              <w:rPr>
                <w:rFonts w:cstheme="minorHAnsi"/>
                <w:sz w:val="18"/>
                <w:szCs w:val="18"/>
              </w:rPr>
            </w:pPr>
            <w:r w:rsidRPr="00265CF7">
              <w:rPr>
                <w:rFonts w:cstheme="minorHAnsi"/>
                <w:color w:val="000000"/>
                <w:sz w:val="18"/>
                <w:szCs w:val="18"/>
              </w:rPr>
              <w:t>When Crew Member ID is empty, it should have a Not Value (Not Applicable, Not Recorded, or Not Reporting, if allowed for the element) or a Pertinent Negative (if allowed for the element), or it should be omitted (if the element is optional).</w:t>
            </w:r>
          </w:p>
        </w:tc>
      </w:tr>
      <w:tr w:rsidR="00CE2EF8" w:rsidRPr="00265CF7" w14:paraId="58852E19" w14:textId="77777777" w:rsidTr="00265CF7">
        <w:tc>
          <w:tcPr>
            <w:tcW w:w="1251" w:type="dxa"/>
          </w:tcPr>
          <w:p w14:paraId="55AA7D87" w14:textId="77777777" w:rsidR="00CE2EF8" w:rsidRPr="00265CF7" w:rsidRDefault="00CE2EF8" w:rsidP="00C336C3">
            <w:pPr>
              <w:rPr>
                <w:rFonts w:cstheme="minorHAnsi"/>
                <w:sz w:val="18"/>
                <w:szCs w:val="18"/>
              </w:rPr>
            </w:pPr>
            <w:r w:rsidRPr="00265CF7">
              <w:rPr>
                <w:rFonts w:cstheme="minorHAnsi"/>
                <w:sz w:val="18"/>
                <w:szCs w:val="18"/>
              </w:rPr>
              <w:t>nemSch_e002</w:t>
            </w:r>
          </w:p>
        </w:tc>
        <w:tc>
          <w:tcPr>
            <w:tcW w:w="864" w:type="dxa"/>
            <w:shd w:val="clear" w:color="auto" w:fill="FFC000"/>
          </w:tcPr>
          <w:p w14:paraId="089E9A22" w14:textId="77777777" w:rsidR="00CE2EF8" w:rsidRPr="00265CF7" w:rsidRDefault="00CE2EF8" w:rsidP="00C336C3">
            <w:pPr>
              <w:rPr>
                <w:rFonts w:cstheme="minorHAnsi"/>
                <w:sz w:val="18"/>
                <w:szCs w:val="18"/>
              </w:rPr>
            </w:pPr>
            <w:r w:rsidRPr="00265CF7">
              <w:rPr>
                <w:rFonts w:cstheme="minorHAnsi"/>
                <w:sz w:val="18"/>
                <w:szCs w:val="18"/>
              </w:rPr>
              <w:t>Error</w:t>
            </w:r>
          </w:p>
        </w:tc>
        <w:tc>
          <w:tcPr>
            <w:tcW w:w="7240" w:type="dxa"/>
          </w:tcPr>
          <w:p w14:paraId="478BC804" w14:textId="77777777" w:rsidR="00CE2EF8" w:rsidRPr="00265CF7" w:rsidRDefault="00CE2EF8" w:rsidP="00C336C3">
            <w:pPr>
              <w:rPr>
                <w:rFonts w:cstheme="minorHAnsi"/>
                <w:color w:val="000000"/>
                <w:sz w:val="18"/>
                <w:szCs w:val="18"/>
              </w:rPr>
            </w:pPr>
            <w:r w:rsidRPr="00265CF7">
              <w:rPr>
                <w:rFonts w:cstheme="minorHAnsi"/>
                <w:color w:val="000000"/>
                <w:sz w:val="18"/>
                <w:szCs w:val="18"/>
              </w:rPr>
              <w:t>When Crew Member ID has a Not Value (Not Applicable, Not Recorded, or Not Reporting), it should be empty.</w:t>
            </w:r>
          </w:p>
        </w:tc>
      </w:tr>
      <w:tr w:rsidR="00CE2EF8" w:rsidRPr="00265CF7" w14:paraId="098DED8D" w14:textId="77777777" w:rsidTr="00A629E3">
        <w:tc>
          <w:tcPr>
            <w:tcW w:w="1251" w:type="dxa"/>
          </w:tcPr>
          <w:p w14:paraId="08465D76" w14:textId="77777777" w:rsidR="00CE2EF8" w:rsidRPr="00265CF7" w:rsidRDefault="00CE2EF8" w:rsidP="00C336C3">
            <w:pPr>
              <w:rPr>
                <w:rFonts w:cstheme="minorHAnsi"/>
                <w:sz w:val="18"/>
                <w:szCs w:val="18"/>
              </w:rPr>
            </w:pPr>
            <w:r>
              <w:rPr>
                <w:rFonts w:cstheme="minorHAnsi"/>
                <w:sz w:val="18"/>
                <w:szCs w:val="18"/>
              </w:rPr>
              <w:t>Ks_e007</w:t>
            </w:r>
          </w:p>
        </w:tc>
        <w:tc>
          <w:tcPr>
            <w:tcW w:w="864" w:type="dxa"/>
            <w:shd w:val="clear" w:color="auto" w:fill="FFFF00"/>
          </w:tcPr>
          <w:p w14:paraId="0E7C2C52" w14:textId="77777777" w:rsidR="00CE2EF8" w:rsidRPr="00265CF7" w:rsidRDefault="00CE2EF8" w:rsidP="00C336C3">
            <w:pPr>
              <w:rPr>
                <w:rFonts w:cstheme="minorHAnsi"/>
                <w:sz w:val="18"/>
                <w:szCs w:val="18"/>
              </w:rPr>
            </w:pPr>
            <w:r>
              <w:rPr>
                <w:rFonts w:cstheme="minorHAnsi"/>
                <w:sz w:val="18"/>
                <w:szCs w:val="18"/>
              </w:rPr>
              <w:t>Warning</w:t>
            </w:r>
          </w:p>
        </w:tc>
        <w:tc>
          <w:tcPr>
            <w:tcW w:w="7240" w:type="dxa"/>
          </w:tcPr>
          <w:p w14:paraId="4CBCFEF5" w14:textId="77777777" w:rsidR="00CE2EF8" w:rsidRPr="00265CF7" w:rsidRDefault="00CE2EF8" w:rsidP="00C336C3">
            <w:pPr>
              <w:rPr>
                <w:rFonts w:cstheme="minorHAnsi"/>
                <w:color w:val="000000"/>
                <w:sz w:val="18"/>
                <w:szCs w:val="18"/>
              </w:rPr>
            </w:pPr>
            <w:r w:rsidRPr="00A629E3">
              <w:rPr>
                <w:rFonts w:cstheme="minorHAnsi"/>
                <w:color w:val="000000"/>
                <w:sz w:val="18"/>
                <w:szCs w:val="18"/>
              </w:rPr>
              <w:t>Crew Member ID of the person confirming airway device placement is required when Type of Individual Confirming Airway Device Placement identifies either another person on the same crew or the person performing the intubation</w:t>
            </w:r>
          </w:p>
        </w:tc>
      </w:tr>
    </w:tbl>
    <w:p w14:paraId="24DEE6F5" w14:textId="77777777" w:rsidR="00CE2EF8" w:rsidRPr="00CE3DC6" w:rsidRDefault="00CE2EF8" w:rsidP="00C336C3">
      <w:pPr>
        <w:spacing w:after="0" w:line="240" w:lineRule="auto"/>
        <w:rPr>
          <w:sz w:val="18"/>
          <w:szCs w:val="18"/>
        </w:rPr>
      </w:pPr>
    </w:p>
    <w:p w14:paraId="164F0957" w14:textId="77777777" w:rsidR="00CE2EF8" w:rsidRDefault="00CE2EF8" w:rsidP="00C336C3">
      <w:pPr>
        <w:spacing w:after="0" w:line="240" w:lineRule="auto"/>
      </w:pPr>
    </w:p>
    <w:p w14:paraId="71261B41" w14:textId="77777777" w:rsidR="00CE2EF8" w:rsidRDefault="00CE2EF8" w:rsidP="00C336C3">
      <w:pPr>
        <w:spacing w:after="0" w:line="240" w:lineRule="auto"/>
      </w:pPr>
    </w:p>
    <w:p w14:paraId="5DF085D9" w14:textId="77777777" w:rsidR="00CE2EF8" w:rsidRDefault="00CE2EF8" w:rsidP="00C336C3">
      <w:pPr>
        <w:spacing w:after="0" w:line="240" w:lineRule="auto"/>
      </w:pPr>
    </w:p>
    <w:p w14:paraId="6F4BABC6" w14:textId="77777777" w:rsidR="00CE2EF8" w:rsidRDefault="00CE2EF8" w:rsidP="00C336C3">
      <w:pPr>
        <w:spacing w:after="0" w:line="240" w:lineRule="auto"/>
      </w:pPr>
    </w:p>
    <w:p w14:paraId="4509B1E2" w14:textId="77777777" w:rsidR="00CE2EF8" w:rsidRPr="002F651D" w:rsidRDefault="00CE2EF8" w:rsidP="00C336C3">
      <w:pPr>
        <w:spacing w:after="0" w:line="240" w:lineRule="auto"/>
      </w:pPr>
    </w:p>
    <w:p w14:paraId="771BCDA8" w14:textId="77777777" w:rsidR="00F00ED1" w:rsidRDefault="00F00ED1" w:rsidP="00C336C3">
      <w:pPr>
        <w:spacing w:after="0" w:line="240" w:lineRule="auto"/>
        <w:jc w:val="right"/>
        <w:rPr>
          <w:color w:val="002060"/>
          <w:sz w:val="40"/>
          <w:szCs w:val="40"/>
        </w:rPr>
      </w:pPr>
    </w:p>
    <w:p w14:paraId="1F31302B" w14:textId="77777777" w:rsidR="00F00ED1" w:rsidRDefault="00F00ED1" w:rsidP="00C336C3">
      <w:pPr>
        <w:spacing w:after="0" w:line="240" w:lineRule="auto"/>
        <w:jc w:val="right"/>
        <w:rPr>
          <w:color w:val="002060"/>
          <w:sz w:val="40"/>
          <w:szCs w:val="40"/>
        </w:rPr>
      </w:pPr>
    </w:p>
    <w:p w14:paraId="6A3DB2F7" w14:textId="77777777" w:rsidR="00F00ED1" w:rsidRDefault="00F00ED1" w:rsidP="00C336C3">
      <w:pPr>
        <w:spacing w:after="0" w:line="240" w:lineRule="auto"/>
        <w:jc w:val="right"/>
        <w:rPr>
          <w:color w:val="002060"/>
          <w:sz w:val="40"/>
          <w:szCs w:val="40"/>
        </w:rPr>
      </w:pPr>
    </w:p>
    <w:p w14:paraId="29500D8C" w14:textId="77777777" w:rsidR="00F00ED1" w:rsidRDefault="00F00ED1" w:rsidP="00C336C3">
      <w:pPr>
        <w:spacing w:after="0" w:line="240" w:lineRule="auto"/>
        <w:jc w:val="right"/>
        <w:rPr>
          <w:color w:val="002060"/>
          <w:sz w:val="40"/>
          <w:szCs w:val="40"/>
        </w:rPr>
      </w:pPr>
    </w:p>
    <w:p w14:paraId="6FA4FB5B" w14:textId="5C0790EF" w:rsidR="00CE2EF8" w:rsidRPr="00F46FBF" w:rsidRDefault="00CE2EF8" w:rsidP="00C336C3">
      <w:pPr>
        <w:spacing w:after="0" w:line="240" w:lineRule="auto"/>
        <w:jc w:val="right"/>
        <w:rPr>
          <w:color w:val="002060"/>
          <w:sz w:val="40"/>
          <w:szCs w:val="40"/>
        </w:rPr>
      </w:pPr>
      <w:r>
        <w:rPr>
          <w:color w:val="002060"/>
          <w:sz w:val="40"/>
          <w:szCs w:val="40"/>
        </w:rPr>
        <w:t>eAirway.08</w:t>
      </w:r>
    </w:p>
    <w:tbl>
      <w:tblPr>
        <w:tblStyle w:val="TableGrid"/>
        <w:tblW w:w="0" w:type="auto"/>
        <w:tblLook w:val="04A0" w:firstRow="1" w:lastRow="0" w:firstColumn="1" w:lastColumn="0" w:noHBand="0" w:noVBand="1"/>
      </w:tblPr>
      <w:tblGrid>
        <w:gridCol w:w="1439"/>
        <w:gridCol w:w="7911"/>
      </w:tblGrid>
      <w:tr w:rsidR="00CE2EF8" w14:paraId="202AA468" w14:textId="77777777" w:rsidTr="00A90DFD">
        <w:trPr>
          <w:gridAfter w:val="1"/>
          <w:wAfter w:w="7911" w:type="dxa"/>
        </w:trPr>
        <w:tc>
          <w:tcPr>
            <w:tcW w:w="1439" w:type="dxa"/>
            <w:shd w:val="clear" w:color="auto" w:fill="FFC000"/>
          </w:tcPr>
          <w:p w14:paraId="274BC0A8" w14:textId="77777777" w:rsidR="00CE2EF8" w:rsidRPr="00F46FBF" w:rsidRDefault="00CE2EF8" w:rsidP="00C336C3">
            <w:pPr>
              <w:jc w:val="center"/>
              <w:rPr>
                <w:sz w:val="36"/>
                <w:szCs w:val="36"/>
              </w:rPr>
            </w:pPr>
            <w:r w:rsidRPr="00F46FBF">
              <w:rPr>
                <w:sz w:val="36"/>
                <w:szCs w:val="36"/>
              </w:rPr>
              <w:t>Kansas</w:t>
            </w:r>
          </w:p>
        </w:tc>
      </w:tr>
      <w:tr w:rsidR="00CE2EF8" w14:paraId="41180F42" w14:textId="77777777" w:rsidTr="009B0129">
        <w:tc>
          <w:tcPr>
            <w:tcW w:w="9350" w:type="dxa"/>
            <w:gridSpan w:val="2"/>
            <w:shd w:val="clear" w:color="auto" w:fill="1F3864" w:themeFill="accent1" w:themeFillShade="80"/>
          </w:tcPr>
          <w:p w14:paraId="1EF1E62D" w14:textId="77777777" w:rsidR="00CE2EF8" w:rsidRPr="005179ED" w:rsidRDefault="00CE2EF8" w:rsidP="00C336C3">
            <w:pPr>
              <w:rPr>
                <w:sz w:val="44"/>
                <w:szCs w:val="44"/>
              </w:rPr>
            </w:pPr>
            <w:r w:rsidRPr="005179ED">
              <w:rPr>
                <w:sz w:val="44"/>
                <w:szCs w:val="44"/>
              </w:rPr>
              <w:t>eAirway.</w:t>
            </w:r>
            <w:r>
              <w:rPr>
                <w:sz w:val="44"/>
                <w:szCs w:val="44"/>
              </w:rPr>
              <w:t>08 – Airway Complications Encountered</w:t>
            </w:r>
          </w:p>
        </w:tc>
      </w:tr>
    </w:tbl>
    <w:p w14:paraId="530E38AF"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33A173D1" wp14:editId="53E4D58B">
                <wp:extent cx="5943600" cy="70485"/>
                <wp:effectExtent l="0" t="0" r="38100" b="5715"/>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D21E720" id="Group 4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LO50DE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" strokecolor="#f79546" strokeweight="2.11364mm"/>
                <w10:anchorlock/>
              </v:group>
            </w:pict>
          </mc:Fallback>
        </mc:AlternateContent>
      </w:r>
      <w:r w:rsidRPr="00CE3DC6">
        <w:rPr>
          <w:b/>
          <w:bCs/>
          <w:sz w:val="18"/>
          <w:szCs w:val="18"/>
          <w:u w:val="single"/>
        </w:rPr>
        <w:t>Definition</w:t>
      </w:r>
    </w:p>
    <w:p w14:paraId="63A16604" w14:textId="77777777" w:rsidR="00CE2EF8" w:rsidRPr="007F7309" w:rsidRDefault="00CE2EF8" w:rsidP="00C336C3">
      <w:pPr>
        <w:spacing w:after="0" w:line="240" w:lineRule="auto"/>
        <w:rPr>
          <w:rFonts w:cstheme="minorHAnsi"/>
          <w:sz w:val="18"/>
          <w:szCs w:val="18"/>
        </w:rPr>
      </w:pPr>
      <w:r w:rsidRPr="007F7309">
        <w:rPr>
          <w:rFonts w:cstheme="minorHAnsi"/>
          <w:color w:val="000000"/>
          <w:sz w:val="18"/>
          <w:szCs w:val="18"/>
        </w:rPr>
        <w:t>The airway management complications encountered during the patient care episode.</w:t>
      </w:r>
      <w:r w:rsidRPr="007F7309">
        <w:rPr>
          <w:rFonts w:cstheme="minorHAnsi"/>
          <w:noProof/>
          <w:position w:val="-1"/>
          <w:sz w:val="18"/>
          <w:szCs w:val="18"/>
        </w:rPr>
        <mc:AlternateContent>
          <mc:Choice Requires="wpg">
            <w:drawing>
              <wp:inline distT="0" distB="0" distL="0" distR="0" wp14:anchorId="0CE10D51" wp14:editId="30C88B68">
                <wp:extent cx="5943600" cy="70485"/>
                <wp:effectExtent l="0" t="0" r="38100" b="5715"/>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27BAAC8" id="Group 4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" strokecolor="#f79546" strokeweight="2.11364mm"/>
                <w10:anchorlock/>
              </v:group>
            </w:pict>
          </mc:Fallback>
        </mc:AlternateContent>
      </w:r>
    </w:p>
    <w:p w14:paraId="41D39C7E"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361B7A59" w14:textId="77777777" w:rsidTr="58FBB11A">
        <w:tc>
          <w:tcPr>
            <w:tcW w:w="2337" w:type="dxa"/>
            <w:shd w:val="clear" w:color="auto" w:fill="FFC000" w:themeFill="accent4"/>
          </w:tcPr>
          <w:p w14:paraId="6E275CF8" w14:textId="77777777" w:rsidR="00CE2EF8" w:rsidRPr="00CE3DC6" w:rsidRDefault="00CE2EF8" w:rsidP="00C336C3">
            <w:pPr>
              <w:rPr>
                <w:sz w:val="18"/>
                <w:szCs w:val="18"/>
              </w:rPr>
            </w:pPr>
            <w:r w:rsidRPr="00CE3DC6">
              <w:rPr>
                <w:sz w:val="18"/>
                <w:szCs w:val="18"/>
              </w:rPr>
              <w:t>Kansas Usage</w:t>
            </w:r>
          </w:p>
        </w:tc>
        <w:tc>
          <w:tcPr>
            <w:tcW w:w="2337" w:type="dxa"/>
          </w:tcPr>
          <w:p w14:paraId="77269611" w14:textId="77777777" w:rsidR="00CE2EF8" w:rsidRPr="00CE3DC6" w:rsidRDefault="00CE2EF8" w:rsidP="00C336C3">
            <w:pPr>
              <w:jc w:val="center"/>
              <w:rPr>
                <w:sz w:val="18"/>
                <w:szCs w:val="18"/>
              </w:rPr>
            </w:pPr>
            <w:r w:rsidRPr="00CE3DC6">
              <w:rPr>
                <w:sz w:val="18"/>
                <w:szCs w:val="18"/>
              </w:rPr>
              <w:t>Mandatory</w:t>
            </w:r>
          </w:p>
        </w:tc>
        <w:tc>
          <w:tcPr>
            <w:tcW w:w="2338" w:type="dxa"/>
          </w:tcPr>
          <w:p w14:paraId="1E5813AC" w14:textId="77777777" w:rsidR="00CE2EF8" w:rsidRPr="00CE3DC6" w:rsidRDefault="00CE2EF8" w:rsidP="00C336C3">
            <w:pPr>
              <w:rPr>
                <w:sz w:val="18"/>
                <w:szCs w:val="18"/>
              </w:rPr>
            </w:pPr>
            <w:r w:rsidRPr="00CE3DC6">
              <w:rPr>
                <w:sz w:val="18"/>
                <w:szCs w:val="18"/>
              </w:rPr>
              <w:t>Pertinent Negatives</w:t>
            </w:r>
          </w:p>
        </w:tc>
        <w:tc>
          <w:tcPr>
            <w:tcW w:w="2338" w:type="dxa"/>
          </w:tcPr>
          <w:p w14:paraId="33F76CF3" w14:textId="77777777" w:rsidR="00CE2EF8" w:rsidRPr="00CE3DC6" w:rsidRDefault="00CE2EF8" w:rsidP="00C336C3">
            <w:pPr>
              <w:jc w:val="center"/>
              <w:rPr>
                <w:sz w:val="18"/>
                <w:szCs w:val="18"/>
              </w:rPr>
            </w:pPr>
            <w:r w:rsidRPr="00CE3DC6">
              <w:rPr>
                <w:sz w:val="18"/>
                <w:szCs w:val="18"/>
              </w:rPr>
              <w:t>No</w:t>
            </w:r>
          </w:p>
        </w:tc>
      </w:tr>
      <w:tr w:rsidR="00CE2EF8" w:rsidRPr="00CE3DC6" w14:paraId="128978FC" w14:textId="77777777" w:rsidTr="58FBB11A">
        <w:tc>
          <w:tcPr>
            <w:tcW w:w="2337" w:type="dxa"/>
            <w:shd w:val="clear" w:color="auto" w:fill="auto"/>
          </w:tcPr>
          <w:p w14:paraId="57317A87" w14:textId="77777777" w:rsidR="00CE2EF8" w:rsidRPr="00CE3DC6" w:rsidRDefault="00CE2EF8" w:rsidP="00C336C3">
            <w:pPr>
              <w:rPr>
                <w:sz w:val="18"/>
                <w:szCs w:val="18"/>
              </w:rPr>
            </w:pPr>
            <w:r w:rsidRPr="007C0138">
              <w:rPr>
                <w:color w:val="000000" w:themeColor="text1"/>
                <w:sz w:val="18"/>
                <w:szCs w:val="18"/>
              </w:rPr>
              <w:t>National Usage</w:t>
            </w:r>
          </w:p>
        </w:tc>
        <w:tc>
          <w:tcPr>
            <w:tcW w:w="2337" w:type="dxa"/>
          </w:tcPr>
          <w:p w14:paraId="203670DA" w14:textId="77777777" w:rsidR="00CE2EF8" w:rsidRPr="00CE3DC6" w:rsidRDefault="00CE2EF8" w:rsidP="00C336C3">
            <w:pPr>
              <w:jc w:val="center"/>
              <w:rPr>
                <w:sz w:val="18"/>
                <w:szCs w:val="18"/>
              </w:rPr>
            </w:pPr>
            <w:r>
              <w:rPr>
                <w:sz w:val="18"/>
                <w:szCs w:val="18"/>
              </w:rPr>
              <w:t>Recommended</w:t>
            </w:r>
          </w:p>
        </w:tc>
        <w:tc>
          <w:tcPr>
            <w:tcW w:w="2338" w:type="dxa"/>
          </w:tcPr>
          <w:p w14:paraId="63940C92" w14:textId="77777777" w:rsidR="00CE2EF8" w:rsidRPr="00CE3DC6" w:rsidRDefault="00CE2EF8" w:rsidP="00C336C3">
            <w:pPr>
              <w:rPr>
                <w:sz w:val="18"/>
                <w:szCs w:val="18"/>
              </w:rPr>
            </w:pPr>
            <w:r w:rsidRPr="00CE3DC6">
              <w:rPr>
                <w:sz w:val="18"/>
                <w:szCs w:val="18"/>
              </w:rPr>
              <w:t>NOT Values</w:t>
            </w:r>
          </w:p>
        </w:tc>
        <w:tc>
          <w:tcPr>
            <w:tcW w:w="2338" w:type="dxa"/>
          </w:tcPr>
          <w:p w14:paraId="41B331C7" w14:textId="77777777" w:rsidR="00CE2EF8" w:rsidRPr="00CE3DC6" w:rsidRDefault="00CE2EF8" w:rsidP="00C336C3">
            <w:pPr>
              <w:jc w:val="center"/>
              <w:rPr>
                <w:sz w:val="18"/>
                <w:szCs w:val="18"/>
              </w:rPr>
            </w:pPr>
            <w:r w:rsidRPr="58FBB11A">
              <w:rPr>
                <w:sz w:val="18"/>
                <w:szCs w:val="18"/>
              </w:rPr>
              <w:t>No</w:t>
            </w:r>
          </w:p>
        </w:tc>
      </w:tr>
      <w:tr w:rsidR="00CE2EF8" w:rsidRPr="00CE3DC6" w14:paraId="61E58BAB" w14:textId="77777777" w:rsidTr="58FBB11A">
        <w:tc>
          <w:tcPr>
            <w:tcW w:w="2337" w:type="dxa"/>
          </w:tcPr>
          <w:p w14:paraId="3EF31F48" w14:textId="77777777" w:rsidR="00CE2EF8" w:rsidRPr="00CE3DC6" w:rsidRDefault="00CE2EF8" w:rsidP="00C336C3">
            <w:pPr>
              <w:rPr>
                <w:sz w:val="18"/>
                <w:szCs w:val="18"/>
              </w:rPr>
            </w:pPr>
            <w:r w:rsidRPr="00CE3DC6">
              <w:rPr>
                <w:sz w:val="18"/>
                <w:szCs w:val="18"/>
              </w:rPr>
              <w:t>XML Usage</w:t>
            </w:r>
          </w:p>
        </w:tc>
        <w:tc>
          <w:tcPr>
            <w:tcW w:w="2337" w:type="dxa"/>
          </w:tcPr>
          <w:p w14:paraId="1003EECB" w14:textId="77777777" w:rsidR="00CE2EF8" w:rsidRPr="00CE3DC6" w:rsidRDefault="00CE2EF8" w:rsidP="00C336C3">
            <w:pPr>
              <w:jc w:val="center"/>
              <w:rPr>
                <w:sz w:val="18"/>
                <w:szCs w:val="18"/>
              </w:rPr>
            </w:pPr>
            <w:r>
              <w:rPr>
                <w:sz w:val="18"/>
                <w:szCs w:val="18"/>
              </w:rPr>
              <w:t>Optional</w:t>
            </w:r>
          </w:p>
        </w:tc>
        <w:tc>
          <w:tcPr>
            <w:tcW w:w="2338" w:type="dxa"/>
          </w:tcPr>
          <w:p w14:paraId="01EC88DD" w14:textId="77777777" w:rsidR="00CE2EF8" w:rsidRPr="00CE3DC6" w:rsidRDefault="00CE2EF8" w:rsidP="00C336C3">
            <w:pPr>
              <w:rPr>
                <w:sz w:val="18"/>
                <w:szCs w:val="18"/>
              </w:rPr>
            </w:pPr>
            <w:r w:rsidRPr="00CE3DC6">
              <w:rPr>
                <w:sz w:val="18"/>
                <w:szCs w:val="18"/>
              </w:rPr>
              <w:t>Is Nillable</w:t>
            </w:r>
          </w:p>
        </w:tc>
        <w:tc>
          <w:tcPr>
            <w:tcW w:w="2338" w:type="dxa"/>
          </w:tcPr>
          <w:p w14:paraId="6A4B32B7" w14:textId="77777777" w:rsidR="00CE2EF8" w:rsidRPr="00CE3DC6" w:rsidRDefault="00CE2EF8" w:rsidP="00C336C3">
            <w:pPr>
              <w:jc w:val="center"/>
              <w:rPr>
                <w:sz w:val="18"/>
                <w:szCs w:val="18"/>
              </w:rPr>
            </w:pPr>
            <w:r>
              <w:rPr>
                <w:sz w:val="18"/>
                <w:szCs w:val="18"/>
              </w:rPr>
              <w:t>Yes</w:t>
            </w:r>
          </w:p>
        </w:tc>
      </w:tr>
      <w:tr w:rsidR="00CE2EF8" w:rsidRPr="00CE3DC6" w14:paraId="53ACD40D" w14:textId="77777777" w:rsidTr="58FBB11A">
        <w:tc>
          <w:tcPr>
            <w:tcW w:w="2337" w:type="dxa"/>
          </w:tcPr>
          <w:p w14:paraId="3E2C1343" w14:textId="77777777" w:rsidR="00CE2EF8" w:rsidRPr="00CE3DC6" w:rsidRDefault="00CE2EF8" w:rsidP="00C336C3">
            <w:pPr>
              <w:rPr>
                <w:sz w:val="18"/>
                <w:szCs w:val="18"/>
              </w:rPr>
            </w:pPr>
            <w:r w:rsidRPr="00CE3DC6">
              <w:rPr>
                <w:sz w:val="18"/>
                <w:szCs w:val="18"/>
              </w:rPr>
              <w:t>Version 3.4 Element</w:t>
            </w:r>
          </w:p>
        </w:tc>
        <w:tc>
          <w:tcPr>
            <w:tcW w:w="2337" w:type="dxa"/>
          </w:tcPr>
          <w:p w14:paraId="3BEBB9A5" w14:textId="77777777" w:rsidR="00CE2EF8" w:rsidRPr="00CE3DC6" w:rsidRDefault="00CE2EF8" w:rsidP="00C336C3">
            <w:pPr>
              <w:jc w:val="center"/>
              <w:rPr>
                <w:sz w:val="18"/>
                <w:szCs w:val="18"/>
              </w:rPr>
            </w:pPr>
            <w:r w:rsidRPr="00CE3DC6">
              <w:rPr>
                <w:sz w:val="18"/>
                <w:szCs w:val="18"/>
              </w:rPr>
              <w:t>Yes</w:t>
            </w:r>
          </w:p>
        </w:tc>
        <w:tc>
          <w:tcPr>
            <w:tcW w:w="2338" w:type="dxa"/>
          </w:tcPr>
          <w:p w14:paraId="5D3DD3A5" w14:textId="77777777" w:rsidR="00CE2EF8" w:rsidRPr="00CE3DC6" w:rsidRDefault="00CE2EF8" w:rsidP="00C336C3">
            <w:pPr>
              <w:rPr>
                <w:sz w:val="18"/>
                <w:szCs w:val="18"/>
              </w:rPr>
            </w:pPr>
            <w:r w:rsidRPr="00CE3DC6">
              <w:rPr>
                <w:sz w:val="18"/>
                <w:szCs w:val="18"/>
              </w:rPr>
              <w:t>Recurrence</w:t>
            </w:r>
          </w:p>
        </w:tc>
        <w:tc>
          <w:tcPr>
            <w:tcW w:w="2338" w:type="dxa"/>
          </w:tcPr>
          <w:p w14:paraId="27ED3F94" w14:textId="77777777" w:rsidR="00CE2EF8" w:rsidRPr="00CE3DC6" w:rsidRDefault="00CE2EF8" w:rsidP="00C336C3">
            <w:pPr>
              <w:jc w:val="center"/>
              <w:rPr>
                <w:sz w:val="18"/>
                <w:szCs w:val="18"/>
              </w:rPr>
            </w:pPr>
            <w:r>
              <w:rPr>
                <w:sz w:val="18"/>
                <w:szCs w:val="18"/>
              </w:rPr>
              <w:t>0</w:t>
            </w:r>
            <w:r w:rsidRPr="00CE3DC6">
              <w:rPr>
                <w:sz w:val="18"/>
                <w:szCs w:val="18"/>
              </w:rPr>
              <w:t>:</w:t>
            </w:r>
            <w:r>
              <w:rPr>
                <w:sz w:val="18"/>
                <w:szCs w:val="18"/>
              </w:rPr>
              <w:t>M</w:t>
            </w:r>
          </w:p>
        </w:tc>
      </w:tr>
    </w:tbl>
    <w:p w14:paraId="284FD4E9"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1898EA5A" wp14:editId="3D6342CE">
                <wp:extent cx="5943600" cy="70485"/>
                <wp:effectExtent l="0" t="0" r="38100" b="571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DA3DFA2" id="Group 4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F/DIgIAAJ0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sDKZ4kgr&#10;aFH8s1CcTIKGcDF6rFXPkZ7UwJEovW5A1Tzmej0bDMtDBBZ+ExI2Dpvwj1znw+C+gQ2AJj2gv/FA&#10;YazzW65bEhZlIrHk2C84Pjsf6ri6hPYpvRFS4jkUUpEO2zTPFnmMcFoKFqzB6Gy9X0tLjoAPa3O3&#10;mE3nURVabt1wgBWL2RoO7GlYexCyX+PtUg0wgv6e5F6z886+QcKGDsOIbyAWPLzX8Mhu99Hr+ldZ&#10;/QE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P2MX8M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" strokecolor="#f79546" strokeweight="2.11364mm"/>
                <w10:anchorlock/>
              </v:group>
            </w:pict>
          </mc:Fallback>
        </mc:AlternateContent>
      </w:r>
    </w:p>
    <w:p w14:paraId="19A7AE7C" w14:textId="77777777" w:rsidR="00CE2EF8" w:rsidRDefault="00CE2EF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1035"/>
        <w:gridCol w:w="7486"/>
      </w:tblGrid>
      <w:tr w:rsidR="00CE2EF8" w:rsidRPr="009235AC" w14:paraId="00D84FAB" w14:textId="77777777" w:rsidTr="009235AC">
        <w:trPr>
          <w:tblCellSpacing w:w="0" w:type="dxa"/>
        </w:trPr>
        <w:tc>
          <w:tcPr>
            <w:tcW w:w="1035" w:type="dxa"/>
          </w:tcPr>
          <w:p w14:paraId="50DD9B98" w14:textId="77777777" w:rsidR="00CE2EF8" w:rsidRPr="009235AC" w:rsidRDefault="00CE2EF8" w:rsidP="009235AC">
            <w:pPr>
              <w:spacing w:after="0" w:line="240" w:lineRule="auto"/>
              <w:rPr>
                <w:rFonts w:eastAsia="Times New Roman" w:cstheme="minorHAnsi"/>
                <w:b/>
                <w:bCs/>
                <w:sz w:val="18"/>
                <w:szCs w:val="18"/>
              </w:rPr>
            </w:pPr>
            <w:r w:rsidRPr="009235AC">
              <w:rPr>
                <w:rFonts w:eastAsia="Times New Roman" w:cstheme="minorHAnsi"/>
                <w:b/>
                <w:bCs/>
                <w:sz w:val="18"/>
                <w:szCs w:val="18"/>
              </w:rPr>
              <w:t>Code</w:t>
            </w:r>
          </w:p>
        </w:tc>
        <w:tc>
          <w:tcPr>
            <w:tcW w:w="7486" w:type="dxa"/>
            <w:vAlign w:val="center"/>
          </w:tcPr>
          <w:p w14:paraId="60A6FA2C" w14:textId="77777777" w:rsidR="00CE2EF8" w:rsidRPr="009235AC" w:rsidRDefault="00CE2EF8" w:rsidP="009235AC">
            <w:pPr>
              <w:spacing w:after="0" w:line="240" w:lineRule="auto"/>
              <w:rPr>
                <w:rFonts w:eastAsia="Times New Roman" w:cstheme="minorHAnsi"/>
                <w:b/>
                <w:bCs/>
                <w:sz w:val="18"/>
                <w:szCs w:val="18"/>
              </w:rPr>
            </w:pPr>
            <w:r w:rsidRPr="009235AC">
              <w:rPr>
                <w:rFonts w:eastAsia="Times New Roman" w:cstheme="minorHAnsi"/>
                <w:b/>
                <w:bCs/>
                <w:sz w:val="18"/>
                <w:szCs w:val="18"/>
              </w:rPr>
              <w:t>Description</w:t>
            </w:r>
          </w:p>
        </w:tc>
      </w:tr>
      <w:tr w:rsidR="00CE2EF8" w:rsidRPr="009235AC" w14:paraId="2365F242" w14:textId="77777777" w:rsidTr="009235AC">
        <w:trPr>
          <w:tblCellSpacing w:w="0" w:type="dxa"/>
        </w:trPr>
        <w:tc>
          <w:tcPr>
            <w:tcW w:w="1035" w:type="dxa"/>
            <w:hideMark/>
          </w:tcPr>
          <w:p w14:paraId="0574F2E5"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4008001</w:t>
            </w:r>
          </w:p>
        </w:tc>
        <w:tc>
          <w:tcPr>
            <w:tcW w:w="7486" w:type="dxa"/>
            <w:vAlign w:val="center"/>
            <w:hideMark/>
          </w:tcPr>
          <w:p w14:paraId="7296EF44"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Adverse Event from Facilitating Drugs</w:t>
            </w:r>
          </w:p>
        </w:tc>
      </w:tr>
      <w:tr w:rsidR="00CE2EF8" w:rsidRPr="009235AC" w14:paraId="43FE0375" w14:textId="77777777" w:rsidTr="009235AC">
        <w:trPr>
          <w:tblCellSpacing w:w="0" w:type="dxa"/>
        </w:trPr>
        <w:tc>
          <w:tcPr>
            <w:tcW w:w="0" w:type="auto"/>
            <w:vAlign w:val="center"/>
            <w:hideMark/>
          </w:tcPr>
          <w:p w14:paraId="190B8D72" w14:textId="77777777" w:rsidR="00CE2EF8" w:rsidRPr="009235AC" w:rsidRDefault="00CE2EF8" w:rsidP="009235AC">
            <w:pPr>
              <w:spacing w:after="0" w:line="240" w:lineRule="auto"/>
              <w:rPr>
                <w:rFonts w:eastAsia="Times New Roman" w:cstheme="minorHAnsi"/>
                <w:sz w:val="18"/>
                <w:szCs w:val="18"/>
              </w:rPr>
            </w:pPr>
          </w:p>
        </w:tc>
        <w:tc>
          <w:tcPr>
            <w:tcW w:w="0" w:type="auto"/>
            <w:vAlign w:val="center"/>
            <w:hideMark/>
          </w:tcPr>
          <w:p w14:paraId="6B3DFC1E" w14:textId="77777777" w:rsidR="00CE2EF8" w:rsidRPr="009235AC" w:rsidRDefault="00CE2EF8" w:rsidP="009235AC">
            <w:pPr>
              <w:spacing w:after="0" w:line="240" w:lineRule="auto"/>
              <w:rPr>
                <w:rFonts w:eastAsia="Times New Roman" w:cstheme="minorHAnsi"/>
                <w:sz w:val="18"/>
                <w:szCs w:val="18"/>
              </w:rPr>
            </w:pPr>
          </w:p>
        </w:tc>
      </w:tr>
      <w:tr w:rsidR="00CE2EF8" w:rsidRPr="009235AC" w14:paraId="1F1C3852" w14:textId="77777777" w:rsidTr="009235AC">
        <w:trPr>
          <w:tblCellSpacing w:w="0" w:type="dxa"/>
        </w:trPr>
        <w:tc>
          <w:tcPr>
            <w:tcW w:w="1035" w:type="dxa"/>
            <w:hideMark/>
          </w:tcPr>
          <w:p w14:paraId="02D78363"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4008003</w:t>
            </w:r>
          </w:p>
        </w:tc>
        <w:tc>
          <w:tcPr>
            <w:tcW w:w="7486" w:type="dxa"/>
            <w:vAlign w:val="center"/>
            <w:hideMark/>
          </w:tcPr>
          <w:p w14:paraId="20D82550"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Bradycardia (&lt;50)</w:t>
            </w:r>
          </w:p>
        </w:tc>
      </w:tr>
      <w:tr w:rsidR="00CE2EF8" w:rsidRPr="009235AC" w14:paraId="31BBED5F" w14:textId="77777777" w:rsidTr="009235AC">
        <w:trPr>
          <w:tblCellSpacing w:w="0" w:type="dxa"/>
        </w:trPr>
        <w:tc>
          <w:tcPr>
            <w:tcW w:w="0" w:type="auto"/>
            <w:vAlign w:val="center"/>
            <w:hideMark/>
          </w:tcPr>
          <w:p w14:paraId="18A96C7F" w14:textId="77777777" w:rsidR="00CE2EF8" w:rsidRPr="009235AC" w:rsidRDefault="00CE2EF8" w:rsidP="009235AC">
            <w:pPr>
              <w:spacing w:after="0" w:line="240" w:lineRule="auto"/>
              <w:rPr>
                <w:rFonts w:eastAsia="Times New Roman" w:cstheme="minorHAnsi"/>
                <w:sz w:val="18"/>
                <w:szCs w:val="18"/>
              </w:rPr>
            </w:pPr>
          </w:p>
        </w:tc>
        <w:tc>
          <w:tcPr>
            <w:tcW w:w="0" w:type="auto"/>
            <w:vAlign w:val="center"/>
            <w:hideMark/>
          </w:tcPr>
          <w:p w14:paraId="36B3FB49" w14:textId="77777777" w:rsidR="00CE2EF8" w:rsidRPr="009235AC" w:rsidRDefault="00CE2EF8" w:rsidP="009235AC">
            <w:pPr>
              <w:spacing w:after="0" w:line="240" w:lineRule="auto"/>
              <w:rPr>
                <w:rFonts w:eastAsia="Times New Roman" w:cstheme="minorHAnsi"/>
                <w:sz w:val="18"/>
                <w:szCs w:val="18"/>
              </w:rPr>
            </w:pPr>
          </w:p>
        </w:tc>
      </w:tr>
      <w:tr w:rsidR="00CE2EF8" w:rsidRPr="009235AC" w14:paraId="70CAD9F4" w14:textId="77777777" w:rsidTr="009235AC">
        <w:trPr>
          <w:tblCellSpacing w:w="0" w:type="dxa"/>
        </w:trPr>
        <w:tc>
          <w:tcPr>
            <w:tcW w:w="1035" w:type="dxa"/>
            <w:hideMark/>
          </w:tcPr>
          <w:p w14:paraId="118E24CA"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4008005</w:t>
            </w:r>
          </w:p>
        </w:tc>
        <w:tc>
          <w:tcPr>
            <w:tcW w:w="7486" w:type="dxa"/>
            <w:vAlign w:val="center"/>
            <w:hideMark/>
          </w:tcPr>
          <w:p w14:paraId="1526139B"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Cardiac Arrest</w:t>
            </w:r>
          </w:p>
        </w:tc>
      </w:tr>
      <w:tr w:rsidR="00CE2EF8" w:rsidRPr="009235AC" w14:paraId="319FE964" w14:textId="77777777" w:rsidTr="009235AC">
        <w:trPr>
          <w:tblCellSpacing w:w="0" w:type="dxa"/>
        </w:trPr>
        <w:tc>
          <w:tcPr>
            <w:tcW w:w="0" w:type="auto"/>
            <w:vAlign w:val="center"/>
            <w:hideMark/>
          </w:tcPr>
          <w:p w14:paraId="31184BC5" w14:textId="77777777" w:rsidR="00CE2EF8" w:rsidRPr="009235AC" w:rsidRDefault="00CE2EF8" w:rsidP="009235AC">
            <w:pPr>
              <w:spacing w:after="0" w:line="240" w:lineRule="auto"/>
              <w:rPr>
                <w:rFonts w:eastAsia="Times New Roman" w:cstheme="minorHAnsi"/>
                <w:sz w:val="18"/>
                <w:szCs w:val="18"/>
              </w:rPr>
            </w:pPr>
          </w:p>
        </w:tc>
        <w:tc>
          <w:tcPr>
            <w:tcW w:w="0" w:type="auto"/>
            <w:vAlign w:val="center"/>
            <w:hideMark/>
          </w:tcPr>
          <w:p w14:paraId="0C1F8E39" w14:textId="77777777" w:rsidR="00CE2EF8" w:rsidRPr="009235AC" w:rsidRDefault="00CE2EF8" w:rsidP="009235AC">
            <w:pPr>
              <w:spacing w:after="0" w:line="240" w:lineRule="auto"/>
              <w:rPr>
                <w:rFonts w:eastAsia="Times New Roman" w:cstheme="minorHAnsi"/>
                <w:sz w:val="18"/>
                <w:szCs w:val="18"/>
              </w:rPr>
            </w:pPr>
          </w:p>
        </w:tc>
      </w:tr>
      <w:tr w:rsidR="00CE2EF8" w:rsidRPr="009235AC" w14:paraId="682AC1E6" w14:textId="77777777" w:rsidTr="009235AC">
        <w:trPr>
          <w:tblCellSpacing w:w="0" w:type="dxa"/>
        </w:trPr>
        <w:tc>
          <w:tcPr>
            <w:tcW w:w="1035" w:type="dxa"/>
            <w:hideMark/>
          </w:tcPr>
          <w:p w14:paraId="5EC95C25"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4008007</w:t>
            </w:r>
          </w:p>
        </w:tc>
        <w:tc>
          <w:tcPr>
            <w:tcW w:w="7486" w:type="dxa"/>
            <w:vAlign w:val="center"/>
            <w:hideMark/>
          </w:tcPr>
          <w:p w14:paraId="6DE0E7D5"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Esophageal Intubation-Delayed Detection (After Tube Secured)</w:t>
            </w:r>
          </w:p>
        </w:tc>
      </w:tr>
      <w:tr w:rsidR="00CE2EF8" w:rsidRPr="009235AC" w14:paraId="0F76C671" w14:textId="77777777" w:rsidTr="009235AC">
        <w:trPr>
          <w:tblCellSpacing w:w="0" w:type="dxa"/>
        </w:trPr>
        <w:tc>
          <w:tcPr>
            <w:tcW w:w="0" w:type="auto"/>
            <w:vAlign w:val="center"/>
            <w:hideMark/>
          </w:tcPr>
          <w:p w14:paraId="4B5D8792" w14:textId="77777777" w:rsidR="00CE2EF8" w:rsidRPr="009235AC" w:rsidRDefault="00CE2EF8" w:rsidP="009235AC">
            <w:pPr>
              <w:spacing w:after="0" w:line="240" w:lineRule="auto"/>
              <w:rPr>
                <w:rFonts w:eastAsia="Times New Roman" w:cstheme="minorHAnsi"/>
                <w:sz w:val="18"/>
                <w:szCs w:val="18"/>
              </w:rPr>
            </w:pPr>
          </w:p>
        </w:tc>
        <w:tc>
          <w:tcPr>
            <w:tcW w:w="0" w:type="auto"/>
            <w:vAlign w:val="center"/>
            <w:hideMark/>
          </w:tcPr>
          <w:p w14:paraId="5E26BEE9" w14:textId="77777777" w:rsidR="00CE2EF8" w:rsidRPr="009235AC" w:rsidRDefault="00CE2EF8" w:rsidP="009235AC">
            <w:pPr>
              <w:spacing w:after="0" w:line="240" w:lineRule="auto"/>
              <w:rPr>
                <w:rFonts w:eastAsia="Times New Roman" w:cstheme="minorHAnsi"/>
                <w:sz w:val="18"/>
                <w:szCs w:val="18"/>
              </w:rPr>
            </w:pPr>
          </w:p>
        </w:tc>
      </w:tr>
      <w:tr w:rsidR="00CE2EF8" w:rsidRPr="009235AC" w14:paraId="73CB2512" w14:textId="77777777" w:rsidTr="009235AC">
        <w:trPr>
          <w:tblCellSpacing w:w="0" w:type="dxa"/>
        </w:trPr>
        <w:tc>
          <w:tcPr>
            <w:tcW w:w="1035" w:type="dxa"/>
            <w:hideMark/>
          </w:tcPr>
          <w:p w14:paraId="5AA78FB3"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4008009</w:t>
            </w:r>
          </w:p>
        </w:tc>
        <w:tc>
          <w:tcPr>
            <w:tcW w:w="7486" w:type="dxa"/>
            <w:vAlign w:val="center"/>
            <w:hideMark/>
          </w:tcPr>
          <w:p w14:paraId="6940BE23"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Esophageal Intubation-Detected in Emergency Department</w:t>
            </w:r>
          </w:p>
        </w:tc>
      </w:tr>
      <w:tr w:rsidR="00CE2EF8" w:rsidRPr="009235AC" w14:paraId="3EFFE5E3" w14:textId="77777777" w:rsidTr="009235AC">
        <w:trPr>
          <w:tblCellSpacing w:w="0" w:type="dxa"/>
        </w:trPr>
        <w:tc>
          <w:tcPr>
            <w:tcW w:w="0" w:type="auto"/>
            <w:vAlign w:val="center"/>
            <w:hideMark/>
          </w:tcPr>
          <w:p w14:paraId="535A1401" w14:textId="77777777" w:rsidR="00CE2EF8" w:rsidRPr="009235AC" w:rsidRDefault="00CE2EF8" w:rsidP="009235AC">
            <w:pPr>
              <w:spacing w:after="0" w:line="240" w:lineRule="auto"/>
              <w:rPr>
                <w:rFonts w:eastAsia="Times New Roman" w:cstheme="minorHAnsi"/>
                <w:sz w:val="18"/>
                <w:szCs w:val="18"/>
              </w:rPr>
            </w:pPr>
          </w:p>
        </w:tc>
        <w:tc>
          <w:tcPr>
            <w:tcW w:w="0" w:type="auto"/>
            <w:vAlign w:val="center"/>
            <w:hideMark/>
          </w:tcPr>
          <w:p w14:paraId="41BE5CEE" w14:textId="77777777" w:rsidR="00CE2EF8" w:rsidRPr="009235AC" w:rsidRDefault="00CE2EF8" w:rsidP="009235AC">
            <w:pPr>
              <w:spacing w:after="0" w:line="240" w:lineRule="auto"/>
              <w:rPr>
                <w:rFonts w:eastAsia="Times New Roman" w:cstheme="minorHAnsi"/>
                <w:sz w:val="18"/>
                <w:szCs w:val="18"/>
              </w:rPr>
            </w:pPr>
          </w:p>
        </w:tc>
      </w:tr>
      <w:tr w:rsidR="00CE2EF8" w:rsidRPr="009235AC" w14:paraId="65F08911" w14:textId="77777777" w:rsidTr="009235AC">
        <w:trPr>
          <w:tblCellSpacing w:w="0" w:type="dxa"/>
        </w:trPr>
        <w:tc>
          <w:tcPr>
            <w:tcW w:w="1035" w:type="dxa"/>
            <w:hideMark/>
          </w:tcPr>
          <w:p w14:paraId="7A22FD9E"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4008011</w:t>
            </w:r>
          </w:p>
        </w:tc>
        <w:tc>
          <w:tcPr>
            <w:tcW w:w="7486" w:type="dxa"/>
            <w:vAlign w:val="center"/>
            <w:hideMark/>
          </w:tcPr>
          <w:p w14:paraId="2B689388"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Failed Intubation Effort</w:t>
            </w:r>
          </w:p>
        </w:tc>
      </w:tr>
      <w:tr w:rsidR="00CE2EF8" w:rsidRPr="009235AC" w14:paraId="2C655AB4" w14:textId="77777777" w:rsidTr="009235AC">
        <w:trPr>
          <w:tblCellSpacing w:w="0" w:type="dxa"/>
        </w:trPr>
        <w:tc>
          <w:tcPr>
            <w:tcW w:w="0" w:type="auto"/>
            <w:vAlign w:val="center"/>
            <w:hideMark/>
          </w:tcPr>
          <w:p w14:paraId="57C74803" w14:textId="77777777" w:rsidR="00CE2EF8" w:rsidRPr="009235AC" w:rsidRDefault="00CE2EF8" w:rsidP="009235AC">
            <w:pPr>
              <w:spacing w:after="0" w:line="240" w:lineRule="auto"/>
              <w:rPr>
                <w:rFonts w:eastAsia="Times New Roman" w:cstheme="minorHAnsi"/>
                <w:sz w:val="18"/>
                <w:szCs w:val="18"/>
              </w:rPr>
            </w:pPr>
          </w:p>
        </w:tc>
        <w:tc>
          <w:tcPr>
            <w:tcW w:w="0" w:type="auto"/>
            <w:vAlign w:val="center"/>
            <w:hideMark/>
          </w:tcPr>
          <w:p w14:paraId="13227814" w14:textId="77777777" w:rsidR="00CE2EF8" w:rsidRPr="009235AC" w:rsidRDefault="00CE2EF8" w:rsidP="009235AC">
            <w:pPr>
              <w:spacing w:after="0" w:line="240" w:lineRule="auto"/>
              <w:rPr>
                <w:rFonts w:eastAsia="Times New Roman" w:cstheme="minorHAnsi"/>
                <w:sz w:val="18"/>
                <w:szCs w:val="18"/>
              </w:rPr>
            </w:pPr>
          </w:p>
        </w:tc>
      </w:tr>
      <w:tr w:rsidR="00CE2EF8" w:rsidRPr="009235AC" w14:paraId="17A4DC81" w14:textId="77777777" w:rsidTr="009235AC">
        <w:trPr>
          <w:tblCellSpacing w:w="0" w:type="dxa"/>
        </w:trPr>
        <w:tc>
          <w:tcPr>
            <w:tcW w:w="1035" w:type="dxa"/>
            <w:hideMark/>
          </w:tcPr>
          <w:p w14:paraId="47557126"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4008013</w:t>
            </w:r>
          </w:p>
        </w:tc>
        <w:tc>
          <w:tcPr>
            <w:tcW w:w="7486" w:type="dxa"/>
            <w:vAlign w:val="center"/>
            <w:hideMark/>
          </w:tcPr>
          <w:p w14:paraId="33E29CC4"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Injury or Trauma to Patient from Airway Management Effort</w:t>
            </w:r>
          </w:p>
        </w:tc>
      </w:tr>
      <w:tr w:rsidR="00CE2EF8" w:rsidRPr="009235AC" w14:paraId="736B95B2" w14:textId="77777777" w:rsidTr="009235AC">
        <w:trPr>
          <w:tblCellSpacing w:w="0" w:type="dxa"/>
        </w:trPr>
        <w:tc>
          <w:tcPr>
            <w:tcW w:w="0" w:type="auto"/>
            <w:vAlign w:val="center"/>
            <w:hideMark/>
          </w:tcPr>
          <w:p w14:paraId="2AABF76A" w14:textId="77777777" w:rsidR="00CE2EF8" w:rsidRPr="009235AC" w:rsidRDefault="00CE2EF8" w:rsidP="009235AC">
            <w:pPr>
              <w:spacing w:after="0" w:line="240" w:lineRule="auto"/>
              <w:rPr>
                <w:rFonts w:eastAsia="Times New Roman" w:cstheme="minorHAnsi"/>
                <w:sz w:val="18"/>
                <w:szCs w:val="18"/>
              </w:rPr>
            </w:pPr>
          </w:p>
        </w:tc>
        <w:tc>
          <w:tcPr>
            <w:tcW w:w="0" w:type="auto"/>
            <w:vAlign w:val="center"/>
            <w:hideMark/>
          </w:tcPr>
          <w:p w14:paraId="223F59FA" w14:textId="77777777" w:rsidR="00CE2EF8" w:rsidRPr="009235AC" w:rsidRDefault="00CE2EF8" w:rsidP="009235AC">
            <w:pPr>
              <w:spacing w:after="0" w:line="240" w:lineRule="auto"/>
              <w:rPr>
                <w:rFonts w:eastAsia="Times New Roman" w:cstheme="minorHAnsi"/>
                <w:sz w:val="18"/>
                <w:szCs w:val="18"/>
              </w:rPr>
            </w:pPr>
          </w:p>
        </w:tc>
      </w:tr>
      <w:tr w:rsidR="00CE2EF8" w:rsidRPr="009235AC" w14:paraId="6882A495" w14:textId="77777777" w:rsidTr="009235AC">
        <w:trPr>
          <w:tblCellSpacing w:w="0" w:type="dxa"/>
        </w:trPr>
        <w:tc>
          <w:tcPr>
            <w:tcW w:w="1035" w:type="dxa"/>
            <w:hideMark/>
          </w:tcPr>
          <w:p w14:paraId="015AD19E"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4008015</w:t>
            </w:r>
          </w:p>
        </w:tc>
        <w:tc>
          <w:tcPr>
            <w:tcW w:w="7486" w:type="dxa"/>
            <w:vAlign w:val="center"/>
            <w:hideMark/>
          </w:tcPr>
          <w:p w14:paraId="142848EF"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Other</w:t>
            </w:r>
          </w:p>
        </w:tc>
      </w:tr>
      <w:tr w:rsidR="00CE2EF8" w:rsidRPr="009235AC" w14:paraId="62536A85" w14:textId="77777777" w:rsidTr="009235AC">
        <w:trPr>
          <w:tblCellSpacing w:w="0" w:type="dxa"/>
        </w:trPr>
        <w:tc>
          <w:tcPr>
            <w:tcW w:w="0" w:type="auto"/>
            <w:vAlign w:val="center"/>
            <w:hideMark/>
          </w:tcPr>
          <w:p w14:paraId="76F0D077" w14:textId="77777777" w:rsidR="00CE2EF8" w:rsidRPr="009235AC" w:rsidRDefault="00CE2EF8" w:rsidP="009235AC">
            <w:pPr>
              <w:spacing w:after="0" w:line="240" w:lineRule="auto"/>
              <w:rPr>
                <w:rFonts w:eastAsia="Times New Roman" w:cstheme="minorHAnsi"/>
                <w:sz w:val="18"/>
                <w:szCs w:val="18"/>
              </w:rPr>
            </w:pPr>
          </w:p>
        </w:tc>
        <w:tc>
          <w:tcPr>
            <w:tcW w:w="0" w:type="auto"/>
            <w:vAlign w:val="center"/>
            <w:hideMark/>
          </w:tcPr>
          <w:p w14:paraId="0F7A4FC8" w14:textId="77777777" w:rsidR="00CE2EF8" w:rsidRPr="009235AC" w:rsidRDefault="00CE2EF8" w:rsidP="009235AC">
            <w:pPr>
              <w:spacing w:after="0" w:line="240" w:lineRule="auto"/>
              <w:rPr>
                <w:rFonts w:eastAsia="Times New Roman" w:cstheme="minorHAnsi"/>
                <w:sz w:val="18"/>
                <w:szCs w:val="18"/>
              </w:rPr>
            </w:pPr>
          </w:p>
        </w:tc>
      </w:tr>
      <w:tr w:rsidR="00CE2EF8" w:rsidRPr="009235AC" w14:paraId="5A764615" w14:textId="77777777" w:rsidTr="009235AC">
        <w:trPr>
          <w:tblCellSpacing w:w="0" w:type="dxa"/>
        </w:trPr>
        <w:tc>
          <w:tcPr>
            <w:tcW w:w="1035" w:type="dxa"/>
            <w:hideMark/>
          </w:tcPr>
          <w:p w14:paraId="352A595E"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4008017</w:t>
            </w:r>
          </w:p>
        </w:tc>
        <w:tc>
          <w:tcPr>
            <w:tcW w:w="7486" w:type="dxa"/>
            <w:vAlign w:val="center"/>
            <w:hideMark/>
          </w:tcPr>
          <w:p w14:paraId="34B337F3"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Oxygen Desaturation (&lt;90%)</w:t>
            </w:r>
          </w:p>
        </w:tc>
      </w:tr>
      <w:tr w:rsidR="00CE2EF8" w:rsidRPr="009235AC" w14:paraId="1C3F0A0C" w14:textId="77777777" w:rsidTr="009235AC">
        <w:trPr>
          <w:tblCellSpacing w:w="0" w:type="dxa"/>
        </w:trPr>
        <w:tc>
          <w:tcPr>
            <w:tcW w:w="0" w:type="auto"/>
            <w:vAlign w:val="center"/>
            <w:hideMark/>
          </w:tcPr>
          <w:p w14:paraId="066B878C" w14:textId="77777777" w:rsidR="00CE2EF8" w:rsidRPr="009235AC" w:rsidRDefault="00CE2EF8" w:rsidP="009235AC">
            <w:pPr>
              <w:spacing w:after="0" w:line="240" w:lineRule="auto"/>
              <w:rPr>
                <w:rFonts w:eastAsia="Times New Roman" w:cstheme="minorHAnsi"/>
                <w:sz w:val="18"/>
                <w:szCs w:val="18"/>
              </w:rPr>
            </w:pPr>
          </w:p>
        </w:tc>
        <w:tc>
          <w:tcPr>
            <w:tcW w:w="0" w:type="auto"/>
            <w:vAlign w:val="center"/>
            <w:hideMark/>
          </w:tcPr>
          <w:p w14:paraId="663BB942" w14:textId="77777777" w:rsidR="00CE2EF8" w:rsidRPr="009235AC" w:rsidRDefault="00CE2EF8" w:rsidP="009235AC">
            <w:pPr>
              <w:spacing w:after="0" w:line="240" w:lineRule="auto"/>
              <w:rPr>
                <w:rFonts w:eastAsia="Times New Roman" w:cstheme="minorHAnsi"/>
                <w:sz w:val="18"/>
                <w:szCs w:val="18"/>
              </w:rPr>
            </w:pPr>
          </w:p>
        </w:tc>
      </w:tr>
      <w:tr w:rsidR="00CE2EF8" w:rsidRPr="009235AC" w14:paraId="7DC76089" w14:textId="77777777" w:rsidTr="009235AC">
        <w:trPr>
          <w:tblCellSpacing w:w="0" w:type="dxa"/>
        </w:trPr>
        <w:tc>
          <w:tcPr>
            <w:tcW w:w="1035" w:type="dxa"/>
            <w:hideMark/>
          </w:tcPr>
          <w:p w14:paraId="39712582"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4008019</w:t>
            </w:r>
          </w:p>
        </w:tc>
        <w:tc>
          <w:tcPr>
            <w:tcW w:w="7486" w:type="dxa"/>
            <w:vAlign w:val="center"/>
            <w:hideMark/>
          </w:tcPr>
          <w:p w14:paraId="44B8BA14"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Patient Vomiting/Aspiration</w:t>
            </w:r>
          </w:p>
        </w:tc>
      </w:tr>
      <w:tr w:rsidR="00CE2EF8" w:rsidRPr="009235AC" w14:paraId="50FB1E68" w14:textId="77777777" w:rsidTr="009235AC">
        <w:trPr>
          <w:tblCellSpacing w:w="0" w:type="dxa"/>
        </w:trPr>
        <w:tc>
          <w:tcPr>
            <w:tcW w:w="0" w:type="auto"/>
            <w:vAlign w:val="center"/>
            <w:hideMark/>
          </w:tcPr>
          <w:p w14:paraId="64CF6EB7" w14:textId="77777777" w:rsidR="00CE2EF8" w:rsidRPr="009235AC" w:rsidRDefault="00CE2EF8" w:rsidP="009235AC">
            <w:pPr>
              <w:spacing w:after="0" w:line="240" w:lineRule="auto"/>
              <w:rPr>
                <w:rFonts w:eastAsia="Times New Roman" w:cstheme="minorHAnsi"/>
                <w:sz w:val="18"/>
                <w:szCs w:val="18"/>
              </w:rPr>
            </w:pPr>
          </w:p>
        </w:tc>
        <w:tc>
          <w:tcPr>
            <w:tcW w:w="0" w:type="auto"/>
            <w:vAlign w:val="center"/>
            <w:hideMark/>
          </w:tcPr>
          <w:p w14:paraId="04D74192" w14:textId="77777777" w:rsidR="00CE2EF8" w:rsidRPr="009235AC" w:rsidRDefault="00CE2EF8" w:rsidP="009235AC">
            <w:pPr>
              <w:spacing w:after="0" w:line="240" w:lineRule="auto"/>
              <w:rPr>
                <w:rFonts w:eastAsia="Times New Roman" w:cstheme="minorHAnsi"/>
                <w:sz w:val="18"/>
                <w:szCs w:val="18"/>
              </w:rPr>
            </w:pPr>
          </w:p>
        </w:tc>
      </w:tr>
      <w:tr w:rsidR="00CE2EF8" w:rsidRPr="009235AC" w14:paraId="608C6F79" w14:textId="77777777" w:rsidTr="009235AC">
        <w:trPr>
          <w:tblCellSpacing w:w="0" w:type="dxa"/>
        </w:trPr>
        <w:tc>
          <w:tcPr>
            <w:tcW w:w="1035" w:type="dxa"/>
            <w:hideMark/>
          </w:tcPr>
          <w:p w14:paraId="4CCA679A"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4008021</w:t>
            </w:r>
          </w:p>
        </w:tc>
        <w:tc>
          <w:tcPr>
            <w:tcW w:w="7486" w:type="dxa"/>
            <w:vAlign w:val="center"/>
            <w:hideMark/>
          </w:tcPr>
          <w:p w14:paraId="0BF56766"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Tube Dislodged During Transport/Patient Care</w:t>
            </w:r>
          </w:p>
        </w:tc>
      </w:tr>
      <w:tr w:rsidR="00CE2EF8" w:rsidRPr="009235AC" w14:paraId="7C7EB6BF" w14:textId="77777777" w:rsidTr="009235AC">
        <w:trPr>
          <w:tblCellSpacing w:w="0" w:type="dxa"/>
        </w:trPr>
        <w:tc>
          <w:tcPr>
            <w:tcW w:w="0" w:type="auto"/>
            <w:vAlign w:val="center"/>
            <w:hideMark/>
          </w:tcPr>
          <w:p w14:paraId="069D5060" w14:textId="77777777" w:rsidR="00CE2EF8" w:rsidRPr="009235AC" w:rsidRDefault="00CE2EF8" w:rsidP="009235AC">
            <w:pPr>
              <w:spacing w:after="0" w:line="240" w:lineRule="auto"/>
              <w:rPr>
                <w:rFonts w:eastAsia="Times New Roman" w:cstheme="minorHAnsi"/>
                <w:sz w:val="18"/>
                <w:szCs w:val="18"/>
              </w:rPr>
            </w:pPr>
          </w:p>
        </w:tc>
        <w:tc>
          <w:tcPr>
            <w:tcW w:w="0" w:type="auto"/>
            <w:vAlign w:val="center"/>
            <w:hideMark/>
          </w:tcPr>
          <w:p w14:paraId="5C211710" w14:textId="77777777" w:rsidR="00CE2EF8" w:rsidRPr="009235AC" w:rsidRDefault="00CE2EF8" w:rsidP="009235AC">
            <w:pPr>
              <w:spacing w:after="0" w:line="240" w:lineRule="auto"/>
              <w:rPr>
                <w:rFonts w:eastAsia="Times New Roman" w:cstheme="minorHAnsi"/>
                <w:sz w:val="18"/>
                <w:szCs w:val="18"/>
              </w:rPr>
            </w:pPr>
          </w:p>
        </w:tc>
      </w:tr>
      <w:tr w:rsidR="00CE2EF8" w:rsidRPr="009235AC" w14:paraId="4DEA14C5" w14:textId="77777777" w:rsidTr="009235AC">
        <w:trPr>
          <w:tblCellSpacing w:w="0" w:type="dxa"/>
        </w:trPr>
        <w:tc>
          <w:tcPr>
            <w:tcW w:w="1035" w:type="dxa"/>
            <w:hideMark/>
          </w:tcPr>
          <w:p w14:paraId="2435B9D8"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4008023</w:t>
            </w:r>
          </w:p>
        </w:tc>
        <w:tc>
          <w:tcPr>
            <w:tcW w:w="7486" w:type="dxa"/>
            <w:vAlign w:val="center"/>
            <w:hideMark/>
          </w:tcPr>
          <w:p w14:paraId="3C276212" w14:textId="77777777" w:rsidR="00CE2EF8" w:rsidRPr="009235AC" w:rsidRDefault="00CE2EF8" w:rsidP="009235AC">
            <w:pPr>
              <w:spacing w:after="0" w:line="240" w:lineRule="auto"/>
              <w:rPr>
                <w:rFonts w:eastAsia="Times New Roman" w:cstheme="minorHAnsi"/>
                <w:sz w:val="18"/>
                <w:szCs w:val="18"/>
              </w:rPr>
            </w:pPr>
            <w:r w:rsidRPr="009235AC">
              <w:rPr>
                <w:rFonts w:eastAsia="Times New Roman" w:cstheme="minorHAnsi"/>
                <w:sz w:val="18"/>
                <w:szCs w:val="18"/>
              </w:rPr>
              <w:t>Tube Was Not in Correct Position when EMS Crew/Team Assumed Care of the Patient</w:t>
            </w:r>
          </w:p>
        </w:tc>
      </w:tr>
    </w:tbl>
    <w:p w14:paraId="282BA74E" w14:textId="77777777" w:rsidR="00CE2EF8" w:rsidRPr="00C336C3" w:rsidRDefault="00CE2EF8" w:rsidP="00C336C3">
      <w:pPr>
        <w:spacing w:after="0" w:line="240" w:lineRule="auto"/>
        <w:rPr>
          <w:sz w:val="18"/>
          <w:szCs w:val="18"/>
        </w:rPr>
      </w:pPr>
    </w:p>
    <w:p w14:paraId="2DBE17BB"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70A123D8" w14:textId="77777777" w:rsidR="00CE2EF8" w:rsidRDefault="00CE2EF8" w:rsidP="00C336C3">
      <w:pPr>
        <w:spacing w:after="0" w:line="240" w:lineRule="auto"/>
        <w:rPr>
          <w:sz w:val="18"/>
          <w:szCs w:val="18"/>
        </w:rPr>
      </w:pPr>
      <w:r>
        <w:rPr>
          <w:sz w:val="18"/>
          <w:szCs w:val="18"/>
        </w:rPr>
        <w:t>7701001 – Not Applicable</w:t>
      </w:r>
      <w:r>
        <w:rPr>
          <w:sz w:val="18"/>
          <w:szCs w:val="18"/>
        </w:rPr>
        <w:tab/>
        <w:t>7701003 – Not Recorded</w:t>
      </w:r>
      <w:r>
        <w:rPr>
          <w:sz w:val="18"/>
          <w:szCs w:val="18"/>
        </w:rPr>
        <w:tab/>
        <w:t>7701005 – Not Reporting</w:t>
      </w:r>
    </w:p>
    <w:p w14:paraId="70E8F72C" w14:textId="77777777" w:rsidR="00CE2EF8" w:rsidRPr="00CE3DC6" w:rsidRDefault="00CE2EF8" w:rsidP="00C336C3">
      <w:pPr>
        <w:spacing w:after="0" w:line="240" w:lineRule="auto"/>
        <w:rPr>
          <w:sz w:val="18"/>
          <w:szCs w:val="18"/>
        </w:rPr>
      </w:pPr>
    </w:p>
    <w:p w14:paraId="345F4DCB"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4738337F" w14:textId="77777777" w:rsidR="00CE2EF8" w:rsidRDefault="00CE2EF8" w:rsidP="00C336C3">
      <w:pPr>
        <w:spacing w:after="0" w:line="240" w:lineRule="auto"/>
        <w:rPr>
          <w:sz w:val="18"/>
          <w:szCs w:val="18"/>
        </w:rPr>
      </w:pPr>
      <w:r w:rsidRPr="00CE3DC6">
        <w:rPr>
          <w:sz w:val="18"/>
          <w:szCs w:val="18"/>
        </w:rPr>
        <w:t>None</w:t>
      </w:r>
    </w:p>
    <w:p w14:paraId="521C654E" w14:textId="77777777" w:rsidR="00CE2EF8" w:rsidRPr="00CE3DC6" w:rsidRDefault="00CE2EF8" w:rsidP="00C336C3">
      <w:pPr>
        <w:spacing w:after="0" w:line="240" w:lineRule="auto"/>
        <w:rPr>
          <w:sz w:val="18"/>
          <w:szCs w:val="18"/>
        </w:rPr>
      </w:pPr>
    </w:p>
    <w:p w14:paraId="266736D5"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60AF4685" w14:textId="77777777" w:rsidR="00CE2EF8" w:rsidRDefault="00CE2EF8"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3F313E8C" w14:textId="77777777" w:rsidR="00CE2EF8" w:rsidRPr="00CE3DC6" w:rsidRDefault="00CE2EF8" w:rsidP="00C336C3">
      <w:pPr>
        <w:spacing w:after="0" w:line="240" w:lineRule="auto"/>
        <w:rPr>
          <w:sz w:val="18"/>
          <w:szCs w:val="18"/>
        </w:rPr>
      </w:pPr>
    </w:p>
    <w:p w14:paraId="5F395FB8" w14:textId="77777777" w:rsidR="00CE2EF8" w:rsidRPr="00A4472B" w:rsidRDefault="00CE2EF8" w:rsidP="00A4472B">
      <w:pPr>
        <w:spacing w:after="0" w:line="240" w:lineRule="auto"/>
        <w:rPr>
          <w:b/>
          <w:bCs/>
          <w:sz w:val="18"/>
          <w:szCs w:val="18"/>
          <w:u w:val="single"/>
        </w:rPr>
      </w:pPr>
      <w:r w:rsidRPr="00CE3DC6">
        <w:rPr>
          <w:b/>
          <w:bCs/>
          <w:sz w:val="18"/>
          <w:szCs w:val="18"/>
          <w:u w:val="single"/>
        </w:rPr>
        <w:t>Comments</w:t>
      </w:r>
    </w:p>
    <w:p w14:paraId="3719EE09" w14:textId="77777777" w:rsidR="00CE2EF8" w:rsidRDefault="00CE2EF8" w:rsidP="00C336C3">
      <w:pPr>
        <w:spacing w:after="0" w:line="240" w:lineRule="auto"/>
        <w:ind w:left="1440" w:hanging="1440"/>
        <w:rPr>
          <w:sz w:val="18"/>
          <w:szCs w:val="18"/>
        </w:rPr>
      </w:pPr>
      <w:r>
        <w:rPr>
          <w:sz w:val="18"/>
          <w:szCs w:val="18"/>
        </w:rPr>
        <w:t>KEMSIS:</w:t>
      </w:r>
      <w:r>
        <w:rPr>
          <w:sz w:val="18"/>
          <w:szCs w:val="18"/>
        </w:rPr>
        <w:tab/>
      </w:r>
      <w:r>
        <w:rPr>
          <w:rStyle w:val="normaltextrun"/>
          <w:rFonts w:ascii="Calibri" w:hAnsi="Calibri" w:cs="Calibri"/>
          <w:color w:val="000000"/>
          <w:sz w:val="18"/>
          <w:szCs w:val="18"/>
          <w:shd w:val="clear" w:color="auto" w:fill="FFFFFF"/>
        </w:rPr>
        <w:t>Kansas only allows the NEMSIS NOT Values of “Not Applicable” for situations where the advanced airway placement did not encounter any complications.</w:t>
      </w:r>
    </w:p>
    <w:p w14:paraId="78CDA117" w14:textId="77777777" w:rsidR="00CE2EF8" w:rsidRDefault="00CE2EF8" w:rsidP="00C336C3">
      <w:pPr>
        <w:spacing w:after="0" w:line="240" w:lineRule="auto"/>
        <w:ind w:left="1440" w:hanging="1440"/>
        <w:rPr>
          <w:sz w:val="18"/>
          <w:szCs w:val="18"/>
        </w:rPr>
      </w:pPr>
      <w:r>
        <w:rPr>
          <w:sz w:val="18"/>
          <w:szCs w:val="18"/>
        </w:rPr>
        <w:t>NEMSIS:</w:t>
      </w:r>
      <w:r>
        <w:rPr>
          <w:sz w:val="18"/>
          <w:szCs w:val="18"/>
        </w:rPr>
        <w:tab/>
      </w:r>
      <w:r w:rsidRPr="00B90461">
        <w:rPr>
          <w:rFonts w:cstheme="minorHAnsi"/>
          <w:color w:val="000000"/>
          <w:sz w:val="18"/>
          <w:szCs w:val="18"/>
        </w:rPr>
        <w:t>Added to better document airway management.</w:t>
      </w:r>
    </w:p>
    <w:p w14:paraId="03A9D6B0" w14:textId="77777777" w:rsidR="00CE2EF8" w:rsidRDefault="00CE2EF8" w:rsidP="00C336C3">
      <w:pPr>
        <w:spacing w:after="0" w:line="240" w:lineRule="auto"/>
        <w:ind w:left="1440" w:hanging="1440"/>
        <w:rPr>
          <w:sz w:val="18"/>
          <w:szCs w:val="18"/>
        </w:rPr>
      </w:pPr>
    </w:p>
    <w:p w14:paraId="259DBDA2" w14:textId="77777777" w:rsidR="00CE2EF8" w:rsidRPr="00CE3DC6" w:rsidRDefault="00CE2EF8" w:rsidP="00C336C3">
      <w:pPr>
        <w:spacing w:after="0" w:line="240" w:lineRule="auto"/>
        <w:rPr>
          <w:b/>
          <w:bCs/>
          <w:sz w:val="18"/>
          <w:szCs w:val="18"/>
          <w:u w:val="single"/>
        </w:rPr>
      </w:pPr>
      <w:r w:rsidRPr="007151C8">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CE2EF8" w:rsidRPr="008A6A0C" w14:paraId="51CFD2D2" w14:textId="77777777" w:rsidTr="008A6A0C">
        <w:tc>
          <w:tcPr>
            <w:tcW w:w="1251" w:type="dxa"/>
          </w:tcPr>
          <w:p w14:paraId="2F80C353" w14:textId="77777777" w:rsidR="00CE2EF8" w:rsidRPr="008A6A0C" w:rsidRDefault="00CE2EF8" w:rsidP="00C336C3">
            <w:pPr>
              <w:rPr>
                <w:rFonts w:cstheme="minorHAnsi"/>
                <w:sz w:val="18"/>
                <w:szCs w:val="18"/>
              </w:rPr>
            </w:pPr>
            <w:r w:rsidRPr="008A6A0C">
              <w:rPr>
                <w:rFonts w:cstheme="minorHAnsi"/>
                <w:sz w:val="18"/>
                <w:szCs w:val="18"/>
              </w:rPr>
              <w:t>nemSch_e001</w:t>
            </w:r>
          </w:p>
        </w:tc>
        <w:tc>
          <w:tcPr>
            <w:tcW w:w="864" w:type="dxa"/>
            <w:shd w:val="clear" w:color="auto" w:fill="FFC000"/>
          </w:tcPr>
          <w:p w14:paraId="79D207F6" w14:textId="77777777" w:rsidR="00CE2EF8" w:rsidRPr="008A6A0C" w:rsidRDefault="00CE2EF8" w:rsidP="00C336C3">
            <w:pPr>
              <w:rPr>
                <w:rFonts w:cstheme="minorHAnsi"/>
                <w:sz w:val="18"/>
                <w:szCs w:val="18"/>
              </w:rPr>
            </w:pPr>
            <w:r w:rsidRPr="008A6A0C">
              <w:rPr>
                <w:rFonts w:cstheme="minorHAnsi"/>
                <w:sz w:val="18"/>
                <w:szCs w:val="18"/>
              </w:rPr>
              <w:t>Error</w:t>
            </w:r>
          </w:p>
        </w:tc>
        <w:tc>
          <w:tcPr>
            <w:tcW w:w="7240" w:type="dxa"/>
          </w:tcPr>
          <w:p w14:paraId="09886D25" w14:textId="77777777" w:rsidR="00CE2EF8" w:rsidRPr="008A6A0C" w:rsidRDefault="00CE2EF8" w:rsidP="00C336C3">
            <w:pPr>
              <w:rPr>
                <w:rFonts w:cstheme="minorHAnsi"/>
                <w:sz w:val="18"/>
                <w:szCs w:val="18"/>
              </w:rPr>
            </w:pPr>
            <w:r w:rsidRPr="008A6A0C">
              <w:rPr>
                <w:rFonts w:cstheme="minorHAnsi"/>
                <w:color w:val="000000"/>
                <w:sz w:val="18"/>
                <w:szCs w:val="18"/>
              </w:rPr>
              <w:t>When Airway Complications Encountered is empty, it should have a Not Value (Not Applicable, Not Recorded, or Not Reporting, if allowed for the element) or a Pertinent Negative (if allowed for the element), or it should be omitted (if the element is optional).</w:t>
            </w:r>
          </w:p>
        </w:tc>
      </w:tr>
      <w:tr w:rsidR="00CE2EF8" w:rsidRPr="008A6A0C" w14:paraId="4309ED76" w14:textId="77777777" w:rsidTr="008A6A0C">
        <w:tc>
          <w:tcPr>
            <w:tcW w:w="1251" w:type="dxa"/>
          </w:tcPr>
          <w:p w14:paraId="2CD7ACD7" w14:textId="77777777" w:rsidR="00CE2EF8" w:rsidRPr="008A6A0C" w:rsidRDefault="00CE2EF8" w:rsidP="00C336C3">
            <w:pPr>
              <w:rPr>
                <w:rFonts w:cstheme="minorHAnsi"/>
                <w:sz w:val="18"/>
                <w:szCs w:val="18"/>
              </w:rPr>
            </w:pPr>
            <w:r w:rsidRPr="008A6A0C">
              <w:rPr>
                <w:rFonts w:cstheme="minorHAnsi"/>
                <w:sz w:val="18"/>
                <w:szCs w:val="18"/>
              </w:rPr>
              <w:t>nemSch_e002</w:t>
            </w:r>
          </w:p>
        </w:tc>
        <w:tc>
          <w:tcPr>
            <w:tcW w:w="864" w:type="dxa"/>
            <w:shd w:val="clear" w:color="auto" w:fill="FFC000"/>
          </w:tcPr>
          <w:p w14:paraId="690E72D1" w14:textId="77777777" w:rsidR="00CE2EF8" w:rsidRPr="008A6A0C" w:rsidRDefault="00CE2EF8" w:rsidP="00C336C3">
            <w:pPr>
              <w:rPr>
                <w:rFonts w:cstheme="minorHAnsi"/>
                <w:sz w:val="18"/>
                <w:szCs w:val="18"/>
              </w:rPr>
            </w:pPr>
            <w:r w:rsidRPr="008A6A0C">
              <w:rPr>
                <w:rFonts w:cstheme="minorHAnsi"/>
                <w:sz w:val="18"/>
                <w:szCs w:val="18"/>
              </w:rPr>
              <w:t>Error</w:t>
            </w:r>
          </w:p>
        </w:tc>
        <w:tc>
          <w:tcPr>
            <w:tcW w:w="7240" w:type="dxa"/>
          </w:tcPr>
          <w:p w14:paraId="6A57BD66" w14:textId="77777777" w:rsidR="00CE2EF8" w:rsidRPr="008A6A0C" w:rsidRDefault="00CE2EF8" w:rsidP="00C336C3">
            <w:pPr>
              <w:rPr>
                <w:rFonts w:cstheme="minorHAnsi"/>
                <w:color w:val="000000"/>
                <w:sz w:val="18"/>
                <w:szCs w:val="18"/>
              </w:rPr>
            </w:pPr>
            <w:r w:rsidRPr="008A6A0C">
              <w:rPr>
                <w:rFonts w:cstheme="minorHAnsi"/>
                <w:color w:val="000000"/>
                <w:sz w:val="18"/>
                <w:szCs w:val="18"/>
              </w:rPr>
              <w:t>When Airway Complications Encountered has a Not Value (Not Applicable, Not Recorded, or Not Reporting), it should be empty.</w:t>
            </w:r>
          </w:p>
        </w:tc>
      </w:tr>
      <w:tr w:rsidR="00CE2EF8" w:rsidRPr="008A6A0C" w14:paraId="4CF8ACD6" w14:textId="77777777" w:rsidTr="008A6A0C">
        <w:tc>
          <w:tcPr>
            <w:tcW w:w="1251" w:type="dxa"/>
          </w:tcPr>
          <w:p w14:paraId="6EE7A7EC" w14:textId="77777777" w:rsidR="00CE2EF8" w:rsidRPr="008A6A0C" w:rsidRDefault="00CE2EF8" w:rsidP="00C336C3">
            <w:pPr>
              <w:rPr>
                <w:rFonts w:cstheme="minorHAnsi"/>
                <w:sz w:val="18"/>
                <w:szCs w:val="18"/>
              </w:rPr>
            </w:pPr>
            <w:r w:rsidRPr="008A6A0C">
              <w:rPr>
                <w:rFonts w:cstheme="minorHAnsi"/>
                <w:sz w:val="18"/>
                <w:szCs w:val="18"/>
              </w:rPr>
              <w:t>nemSch_e009</w:t>
            </w:r>
          </w:p>
        </w:tc>
        <w:tc>
          <w:tcPr>
            <w:tcW w:w="864" w:type="dxa"/>
            <w:shd w:val="clear" w:color="auto" w:fill="FFFF00"/>
          </w:tcPr>
          <w:p w14:paraId="482203B1" w14:textId="77777777" w:rsidR="00CE2EF8" w:rsidRPr="008A6A0C" w:rsidRDefault="00CE2EF8" w:rsidP="00C336C3">
            <w:pPr>
              <w:rPr>
                <w:rFonts w:cstheme="minorHAnsi"/>
                <w:sz w:val="18"/>
                <w:szCs w:val="18"/>
              </w:rPr>
            </w:pPr>
            <w:r w:rsidRPr="008A6A0C">
              <w:rPr>
                <w:rFonts w:cstheme="minorHAnsi"/>
                <w:sz w:val="18"/>
                <w:szCs w:val="18"/>
              </w:rPr>
              <w:t>Warning</w:t>
            </w:r>
          </w:p>
        </w:tc>
        <w:tc>
          <w:tcPr>
            <w:tcW w:w="7240" w:type="dxa"/>
          </w:tcPr>
          <w:p w14:paraId="5BF479FC" w14:textId="77777777" w:rsidR="00CE2EF8" w:rsidRPr="008A6A0C" w:rsidRDefault="00CE2EF8" w:rsidP="00C336C3">
            <w:pPr>
              <w:rPr>
                <w:rFonts w:cstheme="minorHAnsi"/>
                <w:color w:val="000000"/>
                <w:sz w:val="18"/>
                <w:szCs w:val="18"/>
              </w:rPr>
            </w:pPr>
            <w:r w:rsidRPr="008A6A0C">
              <w:rPr>
                <w:rFonts w:cstheme="minorHAnsi"/>
                <w:color w:val="000000"/>
                <w:sz w:val="18"/>
                <w:szCs w:val="18"/>
              </w:rPr>
              <w:t>When Airway Complications Encountered has a Not Value, no other value should be recorded.</w:t>
            </w:r>
          </w:p>
        </w:tc>
      </w:tr>
      <w:tr w:rsidR="00CE2EF8" w:rsidRPr="008A6A0C" w14:paraId="63D85F98" w14:textId="77777777" w:rsidTr="008A6A0C">
        <w:tc>
          <w:tcPr>
            <w:tcW w:w="1251" w:type="dxa"/>
          </w:tcPr>
          <w:p w14:paraId="7B0B63FB" w14:textId="77777777" w:rsidR="00CE2EF8" w:rsidRPr="008A6A0C" w:rsidRDefault="00CE2EF8" w:rsidP="00C336C3">
            <w:pPr>
              <w:rPr>
                <w:rFonts w:cstheme="minorHAnsi"/>
                <w:sz w:val="18"/>
                <w:szCs w:val="18"/>
              </w:rPr>
            </w:pPr>
            <w:r>
              <w:rPr>
                <w:rFonts w:cstheme="minorHAnsi"/>
                <w:sz w:val="18"/>
                <w:szCs w:val="18"/>
              </w:rPr>
              <w:t>Ks_e008</w:t>
            </w:r>
          </w:p>
        </w:tc>
        <w:tc>
          <w:tcPr>
            <w:tcW w:w="864" w:type="dxa"/>
            <w:shd w:val="clear" w:color="auto" w:fill="FFFF00"/>
          </w:tcPr>
          <w:p w14:paraId="7F079701" w14:textId="77777777" w:rsidR="00CE2EF8" w:rsidRPr="008A6A0C" w:rsidRDefault="00CE2EF8" w:rsidP="00C336C3">
            <w:pPr>
              <w:rPr>
                <w:rFonts w:cstheme="minorHAnsi"/>
                <w:sz w:val="18"/>
                <w:szCs w:val="18"/>
              </w:rPr>
            </w:pPr>
            <w:r>
              <w:rPr>
                <w:rFonts w:cstheme="minorHAnsi"/>
                <w:sz w:val="18"/>
                <w:szCs w:val="18"/>
              </w:rPr>
              <w:t>Warning</w:t>
            </w:r>
          </w:p>
        </w:tc>
        <w:tc>
          <w:tcPr>
            <w:tcW w:w="7240" w:type="dxa"/>
          </w:tcPr>
          <w:p w14:paraId="61390742" w14:textId="77777777" w:rsidR="00CE2EF8" w:rsidRPr="008A6A0C" w:rsidRDefault="00CE2EF8" w:rsidP="00C336C3">
            <w:pPr>
              <w:rPr>
                <w:rFonts w:cstheme="minorHAnsi"/>
                <w:color w:val="000000"/>
                <w:sz w:val="18"/>
                <w:szCs w:val="18"/>
              </w:rPr>
            </w:pPr>
            <w:r w:rsidRPr="00F96E9A">
              <w:rPr>
                <w:rFonts w:cstheme="minorHAnsi"/>
                <w:color w:val="000000"/>
                <w:sz w:val="18"/>
                <w:szCs w:val="18"/>
              </w:rPr>
              <w:t>Airway Complications Encountered requires an answer or not applicable when Procedure identifies an advanced airway attempt occurred</w:t>
            </w:r>
          </w:p>
        </w:tc>
      </w:tr>
    </w:tbl>
    <w:p w14:paraId="7ED82447" w14:textId="77777777" w:rsidR="00CE2EF8" w:rsidRDefault="00CE2EF8" w:rsidP="00C336C3">
      <w:pPr>
        <w:spacing w:after="0" w:line="240" w:lineRule="auto"/>
      </w:pPr>
    </w:p>
    <w:p w14:paraId="44F4C4BC" w14:textId="77777777" w:rsidR="00CE2EF8" w:rsidRDefault="00CE2EF8" w:rsidP="00C336C3">
      <w:pPr>
        <w:spacing w:after="0" w:line="240" w:lineRule="auto"/>
      </w:pPr>
    </w:p>
    <w:p w14:paraId="7D2C2D65" w14:textId="77777777" w:rsidR="00CE2EF8" w:rsidRDefault="00CE2EF8" w:rsidP="00C336C3">
      <w:pPr>
        <w:spacing w:after="0" w:line="240" w:lineRule="auto"/>
      </w:pPr>
    </w:p>
    <w:p w14:paraId="199FBCF9" w14:textId="77777777" w:rsidR="00CE2EF8" w:rsidRPr="00F46FBF" w:rsidRDefault="00CE2EF8" w:rsidP="00C336C3">
      <w:pPr>
        <w:spacing w:after="0" w:line="240" w:lineRule="auto"/>
        <w:jc w:val="right"/>
        <w:rPr>
          <w:color w:val="002060"/>
          <w:sz w:val="40"/>
          <w:szCs w:val="40"/>
        </w:rPr>
      </w:pPr>
      <w:r>
        <w:rPr>
          <w:color w:val="002060"/>
          <w:sz w:val="40"/>
          <w:szCs w:val="40"/>
        </w:rPr>
        <w:t>eAirway.09</w:t>
      </w:r>
    </w:p>
    <w:tbl>
      <w:tblPr>
        <w:tblStyle w:val="TableGrid"/>
        <w:tblW w:w="0" w:type="auto"/>
        <w:tblLook w:val="04A0" w:firstRow="1" w:lastRow="0" w:firstColumn="1" w:lastColumn="0" w:noHBand="0" w:noVBand="1"/>
      </w:tblPr>
      <w:tblGrid>
        <w:gridCol w:w="1439"/>
        <w:gridCol w:w="7911"/>
      </w:tblGrid>
      <w:tr w:rsidR="00CE2EF8" w14:paraId="3926D3F2" w14:textId="77777777" w:rsidTr="00A90DFD">
        <w:trPr>
          <w:gridAfter w:val="1"/>
          <w:wAfter w:w="7911" w:type="dxa"/>
        </w:trPr>
        <w:tc>
          <w:tcPr>
            <w:tcW w:w="1439" w:type="dxa"/>
            <w:shd w:val="clear" w:color="auto" w:fill="FFC000"/>
          </w:tcPr>
          <w:p w14:paraId="202150D6" w14:textId="77777777" w:rsidR="00CE2EF8" w:rsidRPr="00F46FBF" w:rsidRDefault="00CE2EF8" w:rsidP="00C336C3">
            <w:pPr>
              <w:jc w:val="center"/>
              <w:rPr>
                <w:sz w:val="36"/>
                <w:szCs w:val="36"/>
              </w:rPr>
            </w:pPr>
            <w:r w:rsidRPr="00F46FBF">
              <w:rPr>
                <w:sz w:val="36"/>
                <w:szCs w:val="36"/>
              </w:rPr>
              <w:t>Kansas</w:t>
            </w:r>
          </w:p>
        </w:tc>
      </w:tr>
      <w:tr w:rsidR="00CE2EF8" w14:paraId="3AD745B4" w14:textId="77777777" w:rsidTr="009B0129">
        <w:tc>
          <w:tcPr>
            <w:tcW w:w="9350" w:type="dxa"/>
            <w:gridSpan w:val="2"/>
            <w:shd w:val="clear" w:color="auto" w:fill="1F3864" w:themeFill="accent1" w:themeFillShade="80"/>
          </w:tcPr>
          <w:p w14:paraId="219DB937" w14:textId="77777777" w:rsidR="00CE2EF8" w:rsidRPr="005179ED" w:rsidRDefault="00CE2EF8" w:rsidP="00C336C3">
            <w:pPr>
              <w:rPr>
                <w:sz w:val="44"/>
                <w:szCs w:val="44"/>
              </w:rPr>
            </w:pPr>
            <w:r w:rsidRPr="005179ED">
              <w:rPr>
                <w:sz w:val="44"/>
                <w:szCs w:val="44"/>
              </w:rPr>
              <w:t>eAirway.</w:t>
            </w:r>
            <w:r>
              <w:rPr>
                <w:sz w:val="44"/>
                <w:szCs w:val="44"/>
              </w:rPr>
              <w:t>09 – Suspected Reasons for Failed Airway Management</w:t>
            </w:r>
          </w:p>
        </w:tc>
      </w:tr>
    </w:tbl>
    <w:p w14:paraId="6F99D23F"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099F4C2F" wp14:editId="3F3A5382">
                <wp:extent cx="5943600" cy="70485"/>
                <wp:effectExtent l="0" t="0" r="38100" b="571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9B3DE64" id="Group 4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4nIQIAAJ0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RxUoQNMW&#10;xT9LLcgkaAgH44617jmykx44Eg3rhupaxFqvZ4NpecjAxm9SwsShCf/IdT5c3DewAdCkB/Q3HloY&#10;6/xWQEvCoEwUthz9osdn50Mf1y3BPg0bqRSu00Jp0qFN82yRxwwHSvIQDUFn6/1aWXKk+LA2d4vZ&#10;dB5VYeR2G15gzWO1RlD+NIw9laof4+lKDzCC/p7kHvh5Z98goaHDZcQ3EBse3mt4ZLfzuOv6V1n9&#10;AQ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MbweJyECAACd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" strokecolor="#f79546" strokeweight="2.11364mm"/>
                <w10:anchorlock/>
              </v:group>
            </w:pict>
          </mc:Fallback>
        </mc:AlternateContent>
      </w:r>
      <w:r w:rsidRPr="00CE3DC6">
        <w:rPr>
          <w:b/>
          <w:bCs/>
          <w:sz w:val="18"/>
          <w:szCs w:val="18"/>
          <w:u w:val="single"/>
        </w:rPr>
        <w:t>Definition</w:t>
      </w:r>
    </w:p>
    <w:p w14:paraId="7B239C24" w14:textId="77777777" w:rsidR="00CE2EF8" w:rsidRPr="007F7309" w:rsidRDefault="00CE2EF8" w:rsidP="00C336C3">
      <w:pPr>
        <w:spacing w:after="0" w:line="240" w:lineRule="auto"/>
        <w:rPr>
          <w:rFonts w:cstheme="minorHAnsi"/>
          <w:sz w:val="18"/>
          <w:szCs w:val="18"/>
        </w:rPr>
      </w:pPr>
      <w:r w:rsidRPr="007F7309">
        <w:rPr>
          <w:rFonts w:cstheme="minorHAnsi"/>
          <w:color w:val="000000"/>
          <w:sz w:val="18"/>
          <w:szCs w:val="18"/>
        </w:rPr>
        <w:t xml:space="preserve">The </w:t>
      </w:r>
      <w:r>
        <w:rPr>
          <w:rFonts w:cstheme="minorHAnsi"/>
          <w:color w:val="000000"/>
          <w:sz w:val="18"/>
          <w:szCs w:val="18"/>
        </w:rPr>
        <w:t>reason(s) the airway was unable to be successfully managed</w:t>
      </w:r>
      <w:r w:rsidRPr="007F7309">
        <w:rPr>
          <w:rFonts w:cstheme="minorHAnsi"/>
          <w:color w:val="000000"/>
          <w:sz w:val="18"/>
          <w:szCs w:val="18"/>
        </w:rPr>
        <w:t>.</w:t>
      </w:r>
      <w:r w:rsidRPr="007F7309">
        <w:rPr>
          <w:rFonts w:cstheme="minorHAnsi"/>
          <w:noProof/>
          <w:position w:val="-1"/>
          <w:sz w:val="18"/>
          <w:szCs w:val="18"/>
        </w:rPr>
        <mc:AlternateContent>
          <mc:Choice Requires="wpg">
            <w:drawing>
              <wp:inline distT="0" distB="0" distL="0" distR="0" wp14:anchorId="3BA2880C" wp14:editId="6549F924">
                <wp:extent cx="5943600" cy="70485"/>
                <wp:effectExtent l="0" t="0" r="38100" b="5715"/>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8425D11" id="Group 5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Kw13A8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" strokecolor="#f79546" strokeweight="2.11364mm"/>
                <w10:anchorlock/>
              </v:group>
            </w:pict>
          </mc:Fallback>
        </mc:AlternateContent>
      </w:r>
    </w:p>
    <w:p w14:paraId="202A0897"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483C3AC1" w14:textId="77777777" w:rsidTr="00EE0D53">
        <w:tc>
          <w:tcPr>
            <w:tcW w:w="2337" w:type="dxa"/>
            <w:shd w:val="clear" w:color="auto" w:fill="FFC000"/>
          </w:tcPr>
          <w:p w14:paraId="079857E9" w14:textId="77777777" w:rsidR="00CE2EF8" w:rsidRPr="00CE3DC6" w:rsidRDefault="00CE2EF8" w:rsidP="00C336C3">
            <w:pPr>
              <w:rPr>
                <w:sz w:val="18"/>
                <w:szCs w:val="18"/>
              </w:rPr>
            </w:pPr>
            <w:r w:rsidRPr="00CE3DC6">
              <w:rPr>
                <w:sz w:val="18"/>
                <w:szCs w:val="18"/>
              </w:rPr>
              <w:t>Kansas Usage</w:t>
            </w:r>
          </w:p>
        </w:tc>
        <w:tc>
          <w:tcPr>
            <w:tcW w:w="2337" w:type="dxa"/>
          </w:tcPr>
          <w:p w14:paraId="7A712AF5" w14:textId="77777777" w:rsidR="00CE2EF8" w:rsidRPr="00CE3DC6" w:rsidRDefault="00CE2EF8" w:rsidP="00C336C3">
            <w:pPr>
              <w:jc w:val="center"/>
              <w:rPr>
                <w:sz w:val="18"/>
                <w:szCs w:val="18"/>
              </w:rPr>
            </w:pPr>
            <w:r w:rsidRPr="00CE3DC6">
              <w:rPr>
                <w:sz w:val="18"/>
                <w:szCs w:val="18"/>
              </w:rPr>
              <w:t>Mandatory</w:t>
            </w:r>
          </w:p>
        </w:tc>
        <w:tc>
          <w:tcPr>
            <w:tcW w:w="2338" w:type="dxa"/>
          </w:tcPr>
          <w:p w14:paraId="6289E460" w14:textId="77777777" w:rsidR="00CE2EF8" w:rsidRPr="00CE3DC6" w:rsidRDefault="00CE2EF8" w:rsidP="00C336C3">
            <w:pPr>
              <w:rPr>
                <w:sz w:val="18"/>
                <w:szCs w:val="18"/>
              </w:rPr>
            </w:pPr>
            <w:r w:rsidRPr="00CE3DC6">
              <w:rPr>
                <w:sz w:val="18"/>
                <w:szCs w:val="18"/>
              </w:rPr>
              <w:t>Pertinent Negatives</w:t>
            </w:r>
          </w:p>
        </w:tc>
        <w:tc>
          <w:tcPr>
            <w:tcW w:w="2338" w:type="dxa"/>
          </w:tcPr>
          <w:p w14:paraId="5F0B1BF4" w14:textId="77777777" w:rsidR="00CE2EF8" w:rsidRPr="00CE3DC6" w:rsidRDefault="00CE2EF8" w:rsidP="00C336C3">
            <w:pPr>
              <w:jc w:val="center"/>
              <w:rPr>
                <w:sz w:val="18"/>
                <w:szCs w:val="18"/>
              </w:rPr>
            </w:pPr>
            <w:r w:rsidRPr="00CE3DC6">
              <w:rPr>
                <w:sz w:val="18"/>
                <w:szCs w:val="18"/>
              </w:rPr>
              <w:t>No</w:t>
            </w:r>
          </w:p>
        </w:tc>
      </w:tr>
      <w:tr w:rsidR="00CE2EF8" w:rsidRPr="00CE3DC6" w14:paraId="12B7F14A" w14:textId="77777777" w:rsidTr="007C0138">
        <w:tc>
          <w:tcPr>
            <w:tcW w:w="2337" w:type="dxa"/>
            <w:shd w:val="clear" w:color="auto" w:fill="auto"/>
          </w:tcPr>
          <w:p w14:paraId="49A6D328" w14:textId="77777777" w:rsidR="00CE2EF8" w:rsidRPr="00CE3DC6" w:rsidRDefault="00CE2EF8" w:rsidP="00C336C3">
            <w:pPr>
              <w:rPr>
                <w:sz w:val="18"/>
                <w:szCs w:val="18"/>
              </w:rPr>
            </w:pPr>
            <w:r w:rsidRPr="007C0138">
              <w:rPr>
                <w:color w:val="000000" w:themeColor="text1"/>
                <w:sz w:val="18"/>
                <w:szCs w:val="18"/>
              </w:rPr>
              <w:t>National Usage</w:t>
            </w:r>
          </w:p>
        </w:tc>
        <w:tc>
          <w:tcPr>
            <w:tcW w:w="2337" w:type="dxa"/>
          </w:tcPr>
          <w:p w14:paraId="1FFF8597" w14:textId="77777777" w:rsidR="00CE2EF8" w:rsidRPr="00CE3DC6" w:rsidRDefault="00CE2EF8" w:rsidP="00C336C3">
            <w:pPr>
              <w:jc w:val="center"/>
              <w:rPr>
                <w:sz w:val="18"/>
                <w:szCs w:val="18"/>
              </w:rPr>
            </w:pPr>
            <w:r>
              <w:rPr>
                <w:sz w:val="18"/>
                <w:szCs w:val="18"/>
              </w:rPr>
              <w:t>Recommended</w:t>
            </w:r>
          </w:p>
        </w:tc>
        <w:tc>
          <w:tcPr>
            <w:tcW w:w="2338" w:type="dxa"/>
          </w:tcPr>
          <w:p w14:paraId="28B4C674" w14:textId="77777777" w:rsidR="00CE2EF8" w:rsidRPr="00CE3DC6" w:rsidRDefault="00CE2EF8" w:rsidP="00C336C3">
            <w:pPr>
              <w:rPr>
                <w:sz w:val="18"/>
                <w:szCs w:val="18"/>
              </w:rPr>
            </w:pPr>
            <w:r w:rsidRPr="00CE3DC6">
              <w:rPr>
                <w:sz w:val="18"/>
                <w:szCs w:val="18"/>
              </w:rPr>
              <w:t>NOT Values</w:t>
            </w:r>
          </w:p>
        </w:tc>
        <w:tc>
          <w:tcPr>
            <w:tcW w:w="2338" w:type="dxa"/>
          </w:tcPr>
          <w:p w14:paraId="3A2E0664" w14:textId="77777777" w:rsidR="00CE2EF8" w:rsidRPr="00CE3DC6" w:rsidRDefault="00CE2EF8" w:rsidP="00C336C3">
            <w:pPr>
              <w:jc w:val="center"/>
              <w:rPr>
                <w:sz w:val="18"/>
                <w:szCs w:val="18"/>
              </w:rPr>
            </w:pPr>
            <w:r>
              <w:rPr>
                <w:sz w:val="18"/>
                <w:szCs w:val="18"/>
              </w:rPr>
              <w:t>No</w:t>
            </w:r>
          </w:p>
        </w:tc>
      </w:tr>
      <w:tr w:rsidR="00CE2EF8" w:rsidRPr="00CE3DC6" w14:paraId="50578864" w14:textId="77777777" w:rsidTr="00007C42">
        <w:tc>
          <w:tcPr>
            <w:tcW w:w="2337" w:type="dxa"/>
          </w:tcPr>
          <w:p w14:paraId="35B057E2" w14:textId="77777777" w:rsidR="00CE2EF8" w:rsidRPr="00CE3DC6" w:rsidRDefault="00CE2EF8" w:rsidP="00C336C3">
            <w:pPr>
              <w:rPr>
                <w:sz w:val="18"/>
                <w:szCs w:val="18"/>
              </w:rPr>
            </w:pPr>
            <w:r w:rsidRPr="00CE3DC6">
              <w:rPr>
                <w:sz w:val="18"/>
                <w:szCs w:val="18"/>
              </w:rPr>
              <w:t>XML Usage</w:t>
            </w:r>
          </w:p>
        </w:tc>
        <w:tc>
          <w:tcPr>
            <w:tcW w:w="2337" w:type="dxa"/>
          </w:tcPr>
          <w:p w14:paraId="49285530" w14:textId="77777777" w:rsidR="00CE2EF8" w:rsidRPr="00CE3DC6" w:rsidRDefault="00CE2EF8" w:rsidP="00C336C3">
            <w:pPr>
              <w:jc w:val="center"/>
              <w:rPr>
                <w:sz w:val="18"/>
                <w:szCs w:val="18"/>
              </w:rPr>
            </w:pPr>
            <w:r>
              <w:rPr>
                <w:sz w:val="18"/>
                <w:szCs w:val="18"/>
              </w:rPr>
              <w:t>Optional</w:t>
            </w:r>
          </w:p>
        </w:tc>
        <w:tc>
          <w:tcPr>
            <w:tcW w:w="2338" w:type="dxa"/>
          </w:tcPr>
          <w:p w14:paraId="2B58F558" w14:textId="77777777" w:rsidR="00CE2EF8" w:rsidRPr="00CE3DC6" w:rsidRDefault="00CE2EF8" w:rsidP="00C336C3">
            <w:pPr>
              <w:rPr>
                <w:sz w:val="18"/>
                <w:szCs w:val="18"/>
              </w:rPr>
            </w:pPr>
            <w:r w:rsidRPr="00CE3DC6">
              <w:rPr>
                <w:sz w:val="18"/>
                <w:szCs w:val="18"/>
              </w:rPr>
              <w:t>Is Nillable</w:t>
            </w:r>
          </w:p>
        </w:tc>
        <w:tc>
          <w:tcPr>
            <w:tcW w:w="2338" w:type="dxa"/>
          </w:tcPr>
          <w:p w14:paraId="0EC901D2" w14:textId="77777777" w:rsidR="00CE2EF8" w:rsidRPr="00CE3DC6" w:rsidRDefault="00CE2EF8" w:rsidP="00C336C3">
            <w:pPr>
              <w:jc w:val="center"/>
              <w:rPr>
                <w:sz w:val="18"/>
                <w:szCs w:val="18"/>
              </w:rPr>
            </w:pPr>
            <w:r>
              <w:rPr>
                <w:sz w:val="18"/>
                <w:szCs w:val="18"/>
              </w:rPr>
              <w:t>No</w:t>
            </w:r>
          </w:p>
        </w:tc>
      </w:tr>
      <w:tr w:rsidR="00CE2EF8" w:rsidRPr="00CE3DC6" w14:paraId="560E33ED" w14:textId="77777777" w:rsidTr="00007C42">
        <w:tc>
          <w:tcPr>
            <w:tcW w:w="2337" w:type="dxa"/>
          </w:tcPr>
          <w:p w14:paraId="49183985" w14:textId="77777777" w:rsidR="00CE2EF8" w:rsidRPr="00CE3DC6" w:rsidRDefault="00CE2EF8" w:rsidP="00C336C3">
            <w:pPr>
              <w:rPr>
                <w:sz w:val="18"/>
                <w:szCs w:val="18"/>
              </w:rPr>
            </w:pPr>
            <w:r w:rsidRPr="00CE3DC6">
              <w:rPr>
                <w:sz w:val="18"/>
                <w:szCs w:val="18"/>
              </w:rPr>
              <w:t>Version 3.4 Element</w:t>
            </w:r>
          </w:p>
        </w:tc>
        <w:tc>
          <w:tcPr>
            <w:tcW w:w="2337" w:type="dxa"/>
          </w:tcPr>
          <w:p w14:paraId="41639150" w14:textId="77777777" w:rsidR="00CE2EF8" w:rsidRPr="00CE3DC6" w:rsidRDefault="00CE2EF8" w:rsidP="00C336C3">
            <w:pPr>
              <w:jc w:val="center"/>
              <w:rPr>
                <w:sz w:val="18"/>
                <w:szCs w:val="18"/>
              </w:rPr>
            </w:pPr>
            <w:r w:rsidRPr="00CE3DC6">
              <w:rPr>
                <w:sz w:val="18"/>
                <w:szCs w:val="18"/>
              </w:rPr>
              <w:t>Yes</w:t>
            </w:r>
          </w:p>
        </w:tc>
        <w:tc>
          <w:tcPr>
            <w:tcW w:w="2338" w:type="dxa"/>
          </w:tcPr>
          <w:p w14:paraId="23CA766B" w14:textId="77777777" w:rsidR="00CE2EF8" w:rsidRPr="00CE3DC6" w:rsidRDefault="00CE2EF8" w:rsidP="00C336C3">
            <w:pPr>
              <w:rPr>
                <w:sz w:val="18"/>
                <w:szCs w:val="18"/>
              </w:rPr>
            </w:pPr>
            <w:r w:rsidRPr="00CE3DC6">
              <w:rPr>
                <w:sz w:val="18"/>
                <w:szCs w:val="18"/>
              </w:rPr>
              <w:t>Recurrence</w:t>
            </w:r>
          </w:p>
        </w:tc>
        <w:tc>
          <w:tcPr>
            <w:tcW w:w="2338" w:type="dxa"/>
          </w:tcPr>
          <w:p w14:paraId="292D9DDF" w14:textId="77777777" w:rsidR="00CE2EF8" w:rsidRPr="00CE3DC6" w:rsidRDefault="00CE2EF8" w:rsidP="00C336C3">
            <w:pPr>
              <w:jc w:val="center"/>
              <w:rPr>
                <w:sz w:val="18"/>
                <w:szCs w:val="18"/>
              </w:rPr>
            </w:pPr>
            <w:r>
              <w:rPr>
                <w:sz w:val="18"/>
                <w:szCs w:val="18"/>
              </w:rPr>
              <w:t>0</w:t>
            </w:r>
            <w:r w:rsidRPr="00CE3DC6">
              <w:rPr>
                <w:sz w:val="18"/>
                <w:szCs w:val="18"/>
              </w:rPr>
              <w:t>:</w:t>
            </w:r>
            <w:r>
              <w:rPr>
                <w:sz w:val="18"/>
                <w:szCs w:val="18"/>
              </w:rPr>
              <w:t>M</w:t>
            </w:r>
          </w:p>
        </w:tc>
      </w:tr>
    </w:tbl>
    <w:p w14:paraId="79EAE29C"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61E7D08A" wp14:editId="15381EA5">
                <wp:extent cx="5943600" cy="70485"/>
                <wp:effectExtent l="0" t="0" r="38100" b="5715"/>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44C9182" id="Group 5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5t2IQIAAJ0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wuUommL&#10;5p+lFmQSPISDccda9xzZSQ8ciYZ1Q3UtYq3Xs8G0PGSg8JuUMHHYhH/kOh8u7hvYAGjSA/obDy2M&#10;dX4roCVhUCYKJcd+0eOz80HHdUton4aNVArXaaE06bBN82yRxwwHSvIQDUFn6/1aWXKk+LA2d4vZ&#10;dB5dYeR2G15gzWO1RlD+NIw9laof4+lKDzCC/57kHvh5Z98gYUOHy4hvIAoe3mt4ZLfzuOv6V1n9&#10;AQ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C6+bdiECAACd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" strokecolor="#f79546" strokeweight="2.11364mm"/>
                <w10:anchorlock/>
              </v:group>
            </w:pict>
          </mc:Fallback>
        </mc:AlternateContent>
      </w:r>
    </w:p>
    <w:p w14:paraId="430480DE" w14:textId="77777777" w:rsidR="00CE2EF8" w:rsidRDefault="00CE2EF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1035"/>
        <w:gridCol w:w="7489"/>
      </w:tblGrid>
      <w:tr w:rsidR="00CE2EF8" w:rsidRPr="00F736E8" w14:paraId="62021C16" w14:textId="77777777" w:rsidTr="00874148">
        <w:trPr>
          <w:tblCellSpacing w:w="0" w:type="dxa"/>
        </w:trPr>
        <w:tc>
          <w:tcPr>
            <w:tcW w:w="1035" w:type="dxa"/>
          </w:tcPr>
          <w:p w14:paraId="1ED0AAC7" w14:textId="77777777" w:rsidR="00CE2EF8" w:rsidRPr="00F736E8" w:rsidRDefault="00CE2EF8" w:rsidP="00874148">
            <w:pPr>
              <w:spacing w:after="0" w:line="240" w:lineRule="auto"/>
              <w:rPr>
                <w:rFonts w:eastAsia="Times New Roman" w:cstheme="minorHAnsi"/>
                <w:b/>
                <w:bCs/>
                <w:sz w:val="18"/>
                <w:szCs w:val="18"/>
              </w:rPr>
            </w:pPr>
            <w:r w:rsidRPr="00F736E8">
              <w:rPr>
                <w:rFonts w:eastAsia="Times New Roman" w:cstheme="minorHAnsi"/>
                <w:b/>
                <w:bCs/>
                <w:sz w:val="18"/>
                <w:szCs w:val="18"/>
              </w:rPr>
              <w:t>Code</w:t>
            </w:r>
          </w:p>
        </w:tc>
        <w:tc>
          <w:tcPr>
            <w:tcW w:w="7489" w:type="dxa"/>
            <w:vAlign w:val="center"/>
          </w:tcPr>
          <w:p w14:paraId="46345DDF" w14:textId="77777777" w:rsidR="00CE2EF8" w:rsidRPr="00F736E8" w:rsidRDefault="00CE2EF8" w:rsidP="00874148">
            <w:pPr>
              <w:spacing w:after="0" w:line="240" w:lineRule="auto"/>
              <w:rPr>
                <w:rFonts w:eastAsia="Times New Roman" w:cstheme="minorHAnsi"/>
                <w:b/>
                <w:bCs/>
                <w:sz w:val="18"/>
                <w:szCs w:val="18"/>
              </w:rPr>
            </w:pPr>
            <w:r w:rsidRPr="00F736E8">
              <w:rPr>
                <w:rFonts w:eastAsia="Times New Roman" w:cstheme="minorHAnsi"/>
                <w:b/>
                <w:bCs/>
                <w:sz w:val="18"/>
                <w:szCs w:val="18"/>
              </w:rPr>
              <w:t>Description</w:t>
            </w:r>
          </w:p>
        </w:tc>
      </w:tr>
      <w:tr w:rsidR="00CE2EF8" w:rsidRPr="00874148" w14:paraId="705B5762" w14:textId="77777777" w:rsidTr="00874148">
        <w:trPr>
          <w:tblCellSpacing w:w="0" w:type="dxa"/>
        </w:trPr>
        <w:tc>
          <w:tcPr>
            <w:tcW w:w="1035" w:type="dxa"/>
            <w:hideMark/>
          </w:tcPr>
          <w:p w14:paraId="05FC5D4D" w14:textId="77777777" w:rsidR="00CE2EF8" w:rsidRPr="00874148" w:rsidRDefault="00CE2EF8" w:rsidP="00874148">
            <w:pPr>
              <w:spacing w:after="0" w:line="240" w:lineRule="auto"/>
              <w:rPr>
                <w:rFonts w:eastAsia="Times New Roman" w:cstheme="minorHAnsi"/>
                <w:sz w:val="18"/>
                <w:szCs w:val="18"/>
              </w:rPr>
            </w:pPr>
            <w:r w:rsidRPr="00874148">
              <w:rPr>
                <w:rFonts w:eastAsia="Times New Roman" w:cstheme="minorHAnsi"/>
                <w:sz w:val="18"/>
                <w:szCs w:val="18"/>
              </w:rPr>
              <w:t>4009001</w:t>
            </w:r>
          </w:p>
        </w:tc>
        <w:tc>
          <w:tcPr>
            <w:tcW w:w="7489" w:type="dxa"/>
            <w:vAlign w:val="center"/>
            <w:hideMark/>
          </w:tcPr>
          <w:p w14:paraId="3D93F644" w14:textId="77777777" w:rsidR="00CE2EF8" w:rsidRPr="00874148" w:rsidRDefault="00CE2EF8" w:rsidP="00874148">
            <w:pPr>
              <w:spacing w:after="0" w:line="240" w:lineRule="auto"/>
              <w:rPr>
                <w:rFonts w:eastAsia="Times New Roman" w:cstheme="minorHAnsi"/>
                <w:sz w:val="18"/>
                <w:szCs w:val="18"/>
              </w:rPr>
            </w:pPr>
            <w:r w:rsidRPr="00874148">
              <w:rPr>
                <w:rFonts w:eastAsia="Times New Roman" w:cstheme="minorHAnsi"/>
                <w:sz w:val="18"/>
                <w:szCs w:val="18"/>
              </w:rPr>
              <w:t>Difficult Patient Airway Anatomy</w:t>
            </w:r>
          </w:p>
        </w:tc>
      </w:tr>
      <w:tr w:rsidR="00CE2EF8" w:rsidRPr="00874148" w14:paraId="2CF2FFD4" w14:textId="77777777" w:rsidTr="00874148">
        <w:trPr>
          <w:tblCellSpacing w:w="0" w:type="dxa"/>
        </w:trPr>
        <w:tc>
          <w:tcPr>
            <w:tcW w:w="0" w:type="auto"/>
            <w:vAlign w:val="center"/>
            <w:hideMark/>
          </w:tcPr>
          <w:p w14:paraId="7B342BC8" w14:textId="77777777" w:rsidR="00CE2EF8" w:rsidRPr="00874148" w:rsidRDefault="00CE2EF8" w:rsidP="00874148">
            <w:pPr>
              <w:spacing w:after="0" w:line="240" w:lineRule="auto"/>
              <w:rPr>
                <w:rFonts w:eastAsia="Times New Roman" w:cstheme="minorHAnsi"/>
                <w:sz w:val="20"/>
                <w:szCs w:val="20"/>
              </w:rPr>
            </w:pPr>
          </w:p>
        </w:tc>
        <w:tc>
          <w:tcPr>
            <w:tcW w:w="0" w:type="auto"/>
            <w:vAlign w:val="center"/>
            <w:hideMark/>
          </w:tcPr>
          <w:p w14:paraId="1B808820" w14:textId="77777777" w:rsidR="00CE2EF8" w:rsidRPr="00874148" w:rsidRDefault="00CE2EF8" w:rsidP="00874148">
            <w:pPr>
              <w:spacing w:after="0" w:line="240" w:lineRule="auto"/>
              <w:rPr>
                <w:rFonts w:eastAsia="Times New Roman" w:cstheme="minorHAnsi"/>
                <w:sz w:val="20"/>
                <w:szCs w:val="20"/>
              </w:rPr>
            </w:pPr>
          </w:p>
        </w:tc>
      </w:tr>
      <w:tr w:rsidR="00CE2EF8" w:rsidRPr="00874148" w14:paraId="6E457205" w14:textId="77777777" w:rsidTr="00874148">
        <w:trPr>
          <w:tblCellSpacing w:w="0" w:type="dxa"/>
        </w:trPr>
        <w:tc>
          <w:tcPr>
            <w:tcW w:w="1035" w:type="dxa"/>
            <w:hideMark/>
          </w:tcPr>
          <w:p w14:paraId="014D3772" w14:textId="77777777" w:rsidR="00CE2EF8" w:rsidRPr="00874148" w:rsidRDefault="00CE2EF8" w:rsidP="00874148">
            <w:pPr>
              <w:spacing w:after="0" w:line="240" w:lineRule="auto"/>
              <w:rPr>
                <w:rFonts w:eastAsia="Times New Roman" w:cstheme="minorHAnsi"/>
                <w:sz w:val="18"/>
                <w:szCs w:val="18"/>
              </w:rPr>
            </w:pPr>
            <w:r w:rsidRPr="00874148">
              <w:rPr>
                <w:rFonts w:eastAsia="Times New Roman" w:cstheme="minorHAnsi"/>
                <w:sz w:val="18"/>
                <w:szCs w:val="18"/>
              </w:rPr>
              <w:t>4009003</w:t>
            </w:r>
          </w:p>
        </w:tc>
        <w:tc>
          <w:tcPr>
            <w:tcW w:w="7489" w:type="dxa"/>
            <w:vAlign w:val="center"/>
            <w:hideMark/>
          </w:tcPr>
          <w:p w14:paraId="0A54B236" w14:textId="77777777" w:rsidR="00CE2EF8" w:rsidRPr="00874148" w:rsidRDefault="00CE2EF8" w:rsidP="00874148">
            <w:pPr>
              <w:spacing w:after="0" w:line="240" w:lineRule="auto"/>
              <w:rPr>
                <w:rFonts w:eastAsia="Times New Roman" w:cstheme="minorHAnsi"/>
                <w:sz w:val="18"/>
                <w:szCs w:val="18"/>
              </w:rPr>
            </w:pPr>
            <w:r w:rsidRPr="00874148">
              <w:rPr>
                <w:rFonts w:eastAsia="Times New Roman" w:cstheme="minorHAnsi"/>
                <w:sz w:val="18"/>
                <w:szCs w:val="18"/>
              </w:rPr>
              <w:t>ETI Attempted, but Arrived At Destination Facility Before Accomplished</w:t>
            </w:r>
          </w:p>
        </w:tc>
      </w:tr>
      <w:tr w:rsidR="00CE2EF8" w:rsidRPr="00874148" w14:paraId="7BCF3ADA" w14:textId="77777777" w:rsidTr="00874148">
        <w:trPr>
          <w:tblCellSpacing w:w="0" w:type="dxa"/>
        </w:trPr>
        <w:tc>
          <w:tcPr>
            <w:tcW w:w="0" w:type="auto"/>
            <w:vAlign w:val="center"/>
            <w:hideMark/>
          </w:tcPr>
          <w:p w14:paraId="79341C31" w14:textId="77777777" w:rsidR="00CE2EF8" w:rsidRPr="00874148" w:rsidRDefault="00CE2EF8" w:rsidP="00874148">
            <w:pPr>
              <w:spacing w:after="0" w:line="240" w:lineRule="auto"/>
              <w:rPr>
                <w:rFonts w:eastAsia="Times New Roman" w:cstheme="minorHAnsi"/>
                <w:sz w:val="20"/>
                <w:szCs w:val="20"/>
              </w:rPr>
            </w:pPr>
          </w:p>
        </w:tc>
        <w:tc>
          <w:tcPr>
            <w:tcW w:w="0" w:type="auto"/>
            <w:vAlign w:val="center"/>
            <w:hideMark/>
          </w:tcPr>
          <w:p w14:paraId="5F2A7B76" w14:textId="77777777" w:rsidR="00CE2EF8" w:rsidRPr="00874148" w:rsidRDefault="00CE2EF8" w:rsidP="00874148">
            <w:pPr>
              <w:spacing w:after="0" w:line="240" w:lineRule="auto"/>
              <w:rPr>
                <w:rFonts w:eastAsia="Times New Roman" w:cstheme="minorHAnsi"/>
                <w:sz w:val="20"/>
                <w:szCs w:val="20"/>
              </w:rPr>
            </w:pPr>
          </w:p>
        </w:tc>
      </w:tr>
      <w:tr w:rsidR="00CE2EF8" w:rsidRPr="00874148" w14:paraId="1572E2A8" w14:textId="77777777" w:rsidTr="00874148">
        <w:trPr>
          <w:tblCellSpacing w:w="0" w:type="dxa"/>
        </w:trPr>
        <w:tc>
          <w:tcPr>
            <w:tcW w:w="1035" w:type="dxa"/>
            <w:hideMark/>
          </w:tcPr>
          <w:p w14:paraId="5811A6FE" w14:textId="77777777" w:rsidR="00CE2EF8" w:rsidRPr="00874148" w:rsidRDefault="00CE2EF8" w:rsidP="00874148">
            <w:pPr>
              <w:spacing w:after="0" w:line="240" w:lineRule="auto"/>
              <w:rPr>
                <w:rFonts w:eastAsia="Times New Roman" w:cstheme="minorHAnsi"/>
                <w:sz w:val="18"/>
                <w:szCs w:val="18"/>
              </w:rPr>
            </w:pPr>
            <w:r w:rsidRPr="00874148">
              <w:rPr>
                <w:rFonts w:eastAsia="Times New Roman" w:cstheme="minorHAnsi"/>
                <w:sz w:val="18"/>
                <w:szCs w:val="18"/>
              </w:rPr>
              <w:t>4009005</w:t>
            </w:r>
          </w:p>
        </w:tc>
        <w:tc>
          <w:tcPr>
            <w:tcW w:w="7489" w:type="dxa"/>
            <w:vAlign w:val="center"/>
            <w:hideMark/>
          </w:tcPr>
          <w:p w14:paraId="38404A65" w14:textId="77777777" w:rsidR="00CE2EF8" w:rsidRPr="00874148" w:rsidRDefault="00CE2EF8" w:rsidP="00874148">
            <w:pPr>
              <w:spacing w:after="0" w:line="240" w:lineRule="auto"/>
              <w:rPr>
                <w:rFonts w:eastAsia="Times New Roman" w:cstheme="minorHAnsi"/>
                <w:sz w:val="18"/>
                <w:szCs w:val="18"/>
              </w:rPr>
            </w:pPr>
            <w:r w:rsidRPr="00874148">
              <w:rPr>
                <w:rFonts w:eastAsia="Times New Roman" w:cstheme="minorHAnsi"/>
                <w:sz w:val="18"/>
                <w:szCs w:val="18"/>
              </w:rPr>
              <w:t>Facial or Oral Trauma</w:t>
            </w:r>
          </w:p>
        </w:tc>
      </w:tr>
      <w:tr w:rsidR="00CE2EF8" w:rsidRPr="00874148" w14:paraId="7EC30F68" w14:textId="77777777" w:rsidTr="00874148">
        <w:trPr>
          <w:tblCellSpacing w:w="0" w:type="dxa"/>
        </w:trPr>
        <w:tc>
          <w:tcPr>
            <w:tcW w:w="0" w:type="auto"/>
            <w:vAlign w:val="center"/>
            <w:hideMark/>
          </w:tcPr>
          <w:p w14:paraId="736DF1F6" w14:textId="77777777" w:rsidR="00CE2EF8" w:rsidRPr="00874148" w:rsidRDefault="00CE2EF8" w:rsidP="00874148">
            <w:pPr>
              <w:spacing w:after="0" w:line="240" w:lineRule="auto"/>
              <w:rPr>
                <w:rFonts w:eastAsia="Times New Roman" w:cstheme="minorHAnsi"/>
                <w:sz w:val="20"/>
                <w:szCs w:val="20"/>
              </w:rPr>
            </w:pPr>
          </w:p>
        </w:tc>
        <w:tc>
          <w:tcPr>
            <w:tcW w:w="0" w:type="auto"/>
            <w:vAlign w:val="center"/>
            <w:hideMark/>
          </w:tcPr>
          <w:p w14:paraId="5BE86DA4" w14:textId="77777777" w:rsidR="00CE2EF8" w:rsidRPr="00874148" w:rsidRDefault="00CE2EF8" w:rsidP="00874148">
            <w:pPr>
              <w:spacing w:after="0" w:line="240" w:lineRule="auto"/>
              <w:rPr>
                <w:rFonts w:eastAsia="Times New Roman" w:cstheme="minorHAnsi"/>
                <w:sz w:val="20"/>
                <w:szCs w:val="20"/>
              </w:rPr>
            </w:pPr>
          </w:p>
        </w:tc>
      </w:tr>
      <w:tr w:rsidR="00CE2EF8" w:rsidRPr="00874148" w14:paraId="06FC4BC4" w14:textId="77777777" w:rsidTr="00874148">
        <w:trPr>
          <w:tblCellSpacing w:w="0" w:type="dxa"/>
        </w:trPr>
        <w:tc>
          <w:tcPr>
            <w:tcW w:w="1035" w:type="dxa"/>
            <w:hideMark/>
          </w:tcPr>
          <w:p w14:paraId="1C32F907" w14:textId="77777777" w:rsidR="00CE2EF8" w:rsidRPr="00874148" w:rsidRDefault="00CE2EF8" w:rsidP="00874148">
            <w:pPr>
              <w:spacing w:after="0" w:line="240" w:lineRule="auto"/>
              <w:rPr>
                <w:rFonts w:eastAsia="Times New Roman" w:cstheme="minorHAnsi"/>
                <w:sz w:val="18"/>
                <w:szCs w:val="18"/>
              </w:rPr>
            </w:pPr>
            <w:r w:rsidRPr="00874148">
              <w:rPr>
                <w:rFonts w:eastAsia="Times New Roman" w:cstheme="minorHAnsi"/>
                <w:sz w:val="18"/>
                <w:szCs w:val="18"/>
              </w:rPr>
              <w:t>4009007</w:t>
            </w:r>
          </w:p>
        </w:tc>
        <w:tc>
          <w:tcPr>
            <w:tcW w:w="7489" w:type="dxa"/>
            <w:vAlign w:val="center"/>
            <w:hideMark/>
          </w:tcPr>
          <w:p w14:paraId="6A8838EA" w14:textId="77777777" w:rsidR="00CE2EF8" w:rsidRPr="00874148" w:rsidRDefault="00CE2EF8" w:rsidP="00874148">
            <w:pPr>
              <w:spacing w:after="0" w:line="240" w:lineRule="auto"/>
              <w:rPr>
                <w:rFonts w:eastAsia="Times New Roman" w:cstheme="minorHAnsi"/>
                <w:sz w:val="18"/>
                <w:szCs w:val="18"/>
              </w:rPr>
            </w:pPr>
            <w:r w:rsidRPr="00874148">
              <w:rPr>
                <w:rFonts w:eastAsia="Times New Roman" w:cstheme="minorHAnsi"/>
                <w:sz w:val="18"/>
                <w:szCs w:val="18"/>
              </w:rPr>
              <w:t>Inability to Expose Vocal Cords</w:t>
            </w:r>
          </w:p>
        </w:tc>
      </w:tr>
      <w:tr w:rsidR="00CE2EF8" w:rsidRPr="00874148" w14:paraId="5AA859F7" w14:textId="77777777" w:rsidTr="00874148">
        <w:trPr>
          <w:tblCellSpacing w:w="0" w:type="dxa"/>
        </w:trPr>
        <w:tc>
          <w:tcPr>
            <w:tcW w:w="0" w:type="auto"/>
            <w:vAlign w:val="center"/>
            <w:hideMark/>
          </w:tcPr>
          <w:p w14:paraId="17F3611E" w14:textId="77777777" w:rsidR="00CE2EF8" w:rsidRPr="00874148" w:rsidRDefault="00CE2EF8" w:rsidP="00874148">
            <w:pPr>
              <w:spacing w:after="0" w:line="240" w:lineRule="auto"/>
              <w:rPr>
                <w:rFonts w:eastAsia="Times New Roman" w:cstheme="minorHAnsi"/>
                <w:sz w:val="20"/>
                <w:szCs w:val="20"/>
              </w:rPr>
            </w:pPr>
          </w:p>
        </w:tc>
        <w:tc>
          <w:tcPr>
            <w:tcW w:w="0" w:type="auto"/>
            <w:vAlign w:val="center"/>
            <w:hideMark/>
          </w:tcPr>
          <w:p w14:paraId="6EE1773D" w14:textId="77777777" w:rsidR="00CE2EF8" w:rsidRPr="00874148" w:rsidRDefault="00CE2EF8" w:rsidP="00874148">
            <w:pPr>
              <w:spacing w:after="0" w:line="240" w:lineRule="auto"/>
              <w:rPr>
                <w:rFonts w:eastAsia="Times New Roman" w:cstheme="minorHAnsi"/>
                <w:sz w:val="20"/>
                <w:szCs w:val="20"/>
              </w:rPr>
            </w:pPr>
          </w:p>
        </w:tc>
      </w:tr>
      <w:tr w:rsidR="00CE2EF8" w:rsidRPr="00874148" w14:paraId="1C6E9BB6" w14:textId="77777777" w:rsidTr="00874148">
        <w:trPr>
          <w:tblCellSpacing w:w="0" w:type="dxa"/>
        </w:trPr>
        <w:tc>
          <w:tcPr>
            <w:tcW w:w="1035" w:type="dxa"/>
            <w:hideMark/>
          </w:tcPr>
          <w:p w14:paraId="07904DD9" w14:textId="77777777" w:rsidR="00CE2EF8" w:rsidRPr="00874148" w:rsidRDefault="00CE2EF8" w:rsidP="00874148">
            <w:pPr>
              <w:spacing w:after="0" w:line="240" w:lineRule="auto"/>
              <w:rPr>
                <w:rFonts w:eastAsia="Times New Roman" w:cstheme="minorHAnsi"/>
                <w:sz w:val="18"/>
                <w:szCs w:val="18"/>
              </w:rPr>
            </w:pPr>
            <w:r w:rsidRPr="00874148">
              <w:rPr>
                <w:rFonts w:eastAsia="Times New Roman" w:cstheme="minorHAnsi"/>
                <w:sz w:val="18"/>
                <w:szCs w:val="18"/>
              </w:rPr>
              <w:t>4009009</w:t>
            </w:r>
          </w:p>
        </w:tc>
        <w:tc>
          <w:tcPr>
            <w:tcW w:w="7489" w:type="dxa"/>
            <w:vAlign w:val="center"/>
            <w:hideMark/>
          </w:tcPr>
          <w:p w14:paraId="46072DA3" w14:textId="77777777" w:rsidR="00CE2EF8" w:rsidRPr="00874148" w:rsidRDefault="00CE2EF8" w:rsidP="00874148">
            <w:pPr>
              <w:spacing w:after="0" w:line="240" w:lineRule="auto"/>
              <w:rPr>
                <w:rFonts w:eastAsia="Times New Roman" w:cstheme="minorHAnsi"/>
                <w:sz w:val="18"/>
                <w:szCs w:val="18"/>
              </w:rPr>
            </w:pPr>
            <w:r w:rsidRPr="00874148">
              <w:rPr>
                <w:rFonts w:eastAsia="Times New Roman" w:cstheme="minorHAnsi"/>
                <w:sz w:val="18"/>
                <w:szCs w:val="18"/>
              </w:rPr>
              <w:t>Inadequate Patient Relaxation/Presence of Protective Airway Reflexes</w:t>
            </w:r>
          </w:p>
        </w:tc>
      </w:tr>
      <w:tr w:rsidR="00CE2EF8" w:rsidRPr="00874148" w14:paraId="25A1201D" w14:textId="77777777" w:rsidTr="00874148">
        <w:trPr>
          <w:tblCellSpacing w:w="0" w:type="dxa"/>
        </w:trPr>
        <w:tc>
          <w:tcPr>
            <w:tcW w:w="0" w:type="auto"/>
            <w:vAlign w:val="center"/>
            <w:hideMark/>
          </w:tcPr>
          <w:p w14:paraId="5A585242" w14:textId="77777777" w:rsidR="00CE2EF8" w:rsidRPr="00874148" w:rsidRDefault="00CE2EF8" w:rsidP="00874148">
            <w:pPr>
              <w:spacing w:after="0" w:line="240" w:lineRule="auto"/>
              <w:rPr>
                <w:rFonts w:eastAsia="Times New Roman" w:cstheme="minorHAnsi"/>
                <w:sz w:val="20"/>
                <w:szCs w:val="20"/>
              </w:rPr>
            </w:pPr>
          </w:p>
        </w:tc>
        <w:tc>
          <w:tcPr>
            <w:tcW w:w="0" w:type="auto"/>
            <w:vAlign w:val="center"/>
            <w:hideMark/>
          </w:tcPr>
          <w:p w14:paraId="09589036" w14:textId="77777777" w:rsidR="00CE2EF8" w:rsidRPr="00874148" w:rsidRDefault="00CE2EF8" w:rsidP="00874148">
            <w:pPr>
              <w:spacing w:after="0" w:line="240" w:lineRule="auto"/>
              <w:rPr>
                <w:rFonts w:eastAsia="Times New Roman" w:cstheme="minorHAnsi"/>
                <w:sz w:val="20"/>
                <w:szCs w:val="20"/>
              </w:rPr>
            </w:pPr>
          </w:p>
        </w:tc>
      </w:tr>
      <w:tr w:rsidR="00CE2EF8" w:rsidRPr="00874148" w14:paraId="413E80A8" w14:textId="77777777" w:rsidTr="00874148">
        <w:trPr>
          <w:tblCellSpacing w:w="0" w:type="dxa"/>
        </w:trPr>
        <w:tc>
          <w:tcPr>
            <w:tcW w:w="1035" w:type="dxa"/>
            <w:hideMark/>
          </w:tcPr>
          <w:p w14:paraId="3159D0BA" w14:textId="77777777" w:rsidR="00CE2EF8" w:rsidRPr="00874148" w:rsidRDefault="00CE2EF8" w:rsidP="00874148">
            <w:pPr>
              <w:spacing w:after="0" w:line="240" w:lineRule="auto"/>
              <w:rPr>
                <w:rFonts w:eastAsia="Times New Roman" w:cstheme="minorHAnsi"/>
                <w:sz w:val="18"/>
                <w:szCs w:val="18"/>
              </w:rPr>
            </w:pPr>
            <w:r w:rsidRPr="00874148">
              <w:rPr>
                <w:rFonts w:eastAsia="Times New Roman" w:cstheme="minorHAnsi"/>
                <w:sz w:val="18"/>
                <w:szCs w:val="18"/>
              </w:rPr>
              <w:t>4009011</w:t>
            </w:r>
          </w:p>
        </w:tc>
        <w:tc>
          <w:tcPr>
            <w:tcW w:w="7489" w:type="dxa"/>
            <w:vAlign w:val="center"/>
            <w:hideMark/>
          </w:tcPr>
          <w:p w14:paraId="5DA94164" w14:textId="77777777" w:rsidR="00CE2EF8" w:rsidRPr="00874148" w:rsidRDefault="00CE2EF8" w:rsidP="00874148">
            <w:pPr>
              <w:spacing w:after="0" w:line="240" w:lineRule="auto"/>
              <w:rPr>
                <w:rFonts w:eastAsia="Times New Roman" w:cstheme="minorHAnsi"/>
                <w:sz w:val="18"/>
                <w:szCs w:val="18"/>
              </w:rPr>
            </w:pPr>
            <w:r w:rsidRPr="00874148">
              <w:rPr>
                <w:rFonts w:eastAsia="Times New Roman" w:cstheme="minorHAnsi"/>
                <w:sz w:val="18"/>
                <w:szCs w:val="18"/>
              </w:rPr>
              <w:t>Jaw Clenched (Trismus)</w:t>
            </w:r>
          </w:p>
        </w:tc>
      </w:tr>
      <w:tr w:rsidR="00CE2EF8" w:rsidRPr="00874148" w14:paraId="287877F1" w14:textId="77777777" w:rsidTr="00874148">
        <w:trPr>
          <w:tblCellSpacing w:w="0" w:type="dxa"/>
        </w:trPr>
        <w:tc>
          <w:tcPr>
            <w:tcW w:w="0" w:type="auto"/>
            <w:vAlign w:val="center"/>
            <w:hideMark/>
          </w:tcPr>
          <w:p w14:paraId="15DA7304" w14:textId="77777777" w:rsidR="00CE2EF8" w:rsidRPr="00874148" w:rsidRDefault="00CE2EF8" w:rsidP="00874148">
            <w:pPr>
              <w:spacing w:after="0" w:line="240" w:lineRule="auto"/>
              <w:rPr>
                <w:rFonts w:eastAsia="Times New Roman" w:cstheme="minorHAnsi"/>
                <w:sz w:val="20"/>
                <w:szCs w:val="20"/>
              </w:rPr>
            </w:pPr>
          </w:p>
        </w:tc>
        <w:tc>
          <w:tcPr>
            <w:tcW w:w="0" w:type="auto"/>
            <w:vAlign w:val="center"/>
            <w:hideMark/>
          </w:tcPr>
          <w:p w14:paraId="787B2CF4" w14:textId="77777777" w:rsidR="00CE2EF8" w:rsidRPr="00874148" w:rsidRDefault="00CE2EF8" w:rsidP="00874148">
            <w:pPr>
              <w:spacing w:after="0" w:line="240" w:lineRule="auto"/>
              <w:rPr>
                <w:rFonts w:eastAsia="Times New Roman" w:cstheme="minorHAnsi"/>
                <w:sz w:val="20"/>
                <w:szCs w:val="20"/>
              </w:rPr>
            </w:pPr>
          </w:p>
        </w:tc>
      </w:tr>
      <w:tr w:rsidR="00CE2EF8" w:rsidRPr="00874148" w14:paraId="6C6D533F" w14:textId="77777777" w:rsidTr="00874148">
        <w:trPr>
          <w:tblCellSpacing w:w="0" w:type="dxa"/>
        </w:trPr>
        <w:tc>
          <w:tcPr>
            <w:tcW w:w="1035" w:type="dxa"/>
            <w:hideMark/>
          </w:tcPr>
          <w:p w14:paraId="309E1039" w14:textId="77777777" w:rsidR="00CE2EF8" w:rsidRPr="00874148" w:rsidRDefault="00CE2EF8" w:rsidP="00874148">
            <w:pPr>
              <w:spacing w:after="0" w:line="240" w:lineRule="auto"/>
              <w:rPr>
                <w:rFonts w:eastAsia="Times New Roman" w:cstheme="minorHAnsi"/>
                <w:sz w:val="18"/>
                <w:szCs w:val="18"/>
              </w:rPr>
            </w:pPr>
            <w:r w:rsidRPr="00874148">
              <w:rPr>
                <w:rFonts w:eastAsia="Times New Roman" w:cstheme="minorHAnsi"/>
                <w:sz w:val="18"/>
                <w:szCs w:val="18"/>
              </w:rPr>
              <w:t>4009013</w:t>
            </w:r>
          </w:p>
        </w:tc>
        <w:tc>
          <w:tcPr>
            <w:tcW w:w="7489" w:type="dxa"/>
            <w:vAlign w:val="center"/>
            <w:hideMark/>
          </w:tcPr>
          <w:p w14:paraId="3AE132F9" w14:textId="77777777" w:rsidR="00CE2EF8" w:rsidRPr="00874148" w:rsidRDefault="00CE2EF8" w:rsidP="00874148">
            <w:pPr>
              <w:spacing w:after="0" w:line="240" w:lineRule="auto"/>
              <w:rPr>
                <w:rFonts w:eastAsia="Times New Roman" w:cstheme="minorHAnsi"/>
                <w:sz w:val="18"/>
                <w:szCs w:val="18"/>
              </w:rPr>
            </w:pPr>
            <w:r w:rsidRPr="00874148">
              <w:rPr>
                <w:rFonts w:eastAsia="Times New Roman" w:cstheme="minorHAnsi"/>
                <w:sz w:val="18"/>
                <w:szCs w:val="18"/>
              </w:rPr>
              <w:t>Other</w:t>
            </w:r>
          </w:p>
        </w:tc>
      </w:tr>
      <w:tr w:rsidR="00CE2EF8" w:rsidRPr="00874148" w14:paraId="3AA2DE3F" w14:textId="77777777" w:rsidTr="00874148">
        <w:trPr>
          <w:tblCellSpacing w:w="0" w:type="dxa"/>
        </w:trPr>
        <w:tc>
          <w:tcPr>
            <w:tcW w:w="0" w:type="auto"/>
            <w:vAlign w:val="center"/>
            <w:hideMark/>
          </w:tcPr>
          <w:p w14:paraId="391F7B18" w14:textId="77777777" w:rsidR="00CE2EF8" w:rsidRPr="00874148" w:rsidRDefault="00CE2EF8" w:rsidP="00874148">
            <w:pPr>
              <w:spacing w:after="0" w:line="240" w:lineRule="auto"/>
              <w:rPr>
                <w:rFonts w:eastAsia="Times New Roman" w:cstheme="minorHAnsi"/>
                <w:sz w:val="20"/>
                <w:szCs w:val="20"/>
              </w:rPr>
            </w:pPr>
          </w:p>
        </w:tc>
        <w:tc>
          <w:tcPr>
            <w:tcW w:w="0" w:type="auto"/>
            <w:vAlign w:val="center"/>
            <w:hideMark/>
          </w:tcPr>
          <w:p w14:paraId="07C20E15" w14:textId="77777777" w:rsidR="00CE2EF8" w:rsidRPr="00874148" w:rsidRDefault="00CE2EF8" w:rsidP="00874148">
            <w:pPr>
              <w:spacing w:after="0" w:line="240" w:lineRule="auto"/>
              <w:rPr>
                <w:rFonts w:eastAsia="Times New Roman" w:cstheme="minorHAnsi"/>
                <w:sz w:val="20"/>
                <w:szCs w:val="20"/>
              </w:rPr>
            </w:pPr>
          </w:p>
        </w:tc>
      </w:tr>
      <w:tr w:rsidR="00CE2EF8" w:rsidRPr="00874148" w14:paraId="37578182" w14:textId="77777777" w:rsidTr="00874148">
        <w:trPr>
          <w:tblCellSpacing w:w="0" w:type="dxa"/>
        </w:trPr>
        <w:tc>
          <w:tcPr>
            <w:tcW w:w="1035" w:type="dxa"/>
            <w:hideMark/>
          </w:tcPr>
          <w:p w14:paraId="1534ED95" w14:textId="77777777" w:rsidR="00CE2EF8" w:rsidRPr="00874148" w:rsidRDefault="00CE2EF8" w:rsidP="00874148">
            <w:pPr>
              <w:spacing w:after="0" w:line="240" w:lineRule="auto"/>
              <w:rPr>
                <w:rFonts w:eastAsia="Times New Roman" w:cstheme="minorHAnsi"/>
                <w:sz w:val="18"/>
                <w:szCs w:val="18"/>
              </w:rPr>
            </w:pPr>
            <w:r w:rsidRPr="00874148">
              <w:rPr>
                <w:rFonts w:eastAsia="Times New Roman" w:cstheme="minorHAnsi"/>
                <w:sz w:val="18"/>
                <w:szCs w:val="18"/>
              </w:rPr>
              <w:t>4009015</w:t>
            </w:r>
          </w:p>
        </w:tc>
        <w:tc>
          <w:tcPr>
            <w:tcW w:w="7489" w:type="dxa"/>
            <w:vAlign w:val="center"/>
            <w:hideMark/>
          </w:tcPr>
          <w:p w14:paraId="2A8B26AD" w14:textId="77777777" w:rsidR="00CE2EF8" w:rsidRPr="00874148" w:rsidRDefault="00CE2EF8" w:rsidP="00874148">
            <w:pPr>
              <w:spacing w:after="0" w:line="240" w:lineRule="auto"/>
              <w:rPr>
                <w:rFonts w:eastAsia="Times New Roman" w:cstheme="minorHAnsi"/>
                <w:sz w:val="18"/>
                <w:szCs w:val="18"/>
              </w:rPr>
            </w:pPr>
            <w:r w:rsidRPr="00874148">
              <w:rPr>
                <w:rFonts w:eastAsia="Times New Roman" w:cstheme="minorHAnsi"/>
                <w:sz w:val="18"/>
                <w:szCs w:val="18"/>
              </w:rPr>
              <w:t>Poor Patient Access</w:t>
            </w:r>
          </w:p>
        </w:tc>
      </w:tr>
      <w:tr w:rsidR="00CE2EF8" w:rsidRPr="00874148" w14:paraId="57CC6F21" w14:textId="77777777" w:rsidTr="00874148">
        <w:trPr>
          <w:tblCellSpacing w:w="0" w:type="dxa"/>
        </w:trPr>
        <w:tc>
          <w:tcPr>
            <w:tcW w:w="0" w:type="auto"/>
            <w:vAlign w:val="center"/>
            <w:hideMark/>
          </w:tcPr>
          <w:p w14:paraId="331016B8" w14:textId="77777777" w:rsidR="00CE2EF8" w:rsidRPr="00874148" w:rsidRDefault="00CE2EF8" w:rsidP="00874148">
            <w:pPr>
              <w:spacing w:after="0" w:line="240" w:lineRule="auto"/>
              <w:rPr>
                <w:rFonts w:eastAsia="Times New Roman" w:cstheme="minorHAnsi"/>
                <w:sz w:val="20"/>
                <w:szCs w:val="20"/>
              </w:rPr>
            </w:pPr>
          </w:p>
        </w:tc>
        <w:tc>
          <w:tcPr>
            <w:tcW w:w="0" w:type="auto"/>
            <w:vAlign w:val="center"/>
            <w:hideMark/>
          </w:tcPr>
          <w:p w14:paraId="0B44570E" w14:textId="77777777" w:rsidR="00CE2EF8" w:rsidRPr="00874148" w:rsidRDefault="00CE2EF8" w:rsidP="00874148">
            <w:pPr>
              <w:spacing w:after="0" w:line="240" w:lineRule="auto"/>
              <w:rPr>
                <w:rFonts w:eastAsia="Times New Roman" w:cstheme="minorHAnsi"/>
                <w:sz w:val="20"/>
                <w:szCs w:val="20"/>
              </w:rPr>
            </w:pPr>
          </w:p>
        </w:tc>
      </w:tr>
      <w:tr w:rsidR="00CE2EF8" w:rsidRPr="00874148" w14:paraId="26DF65E5" w14:textId="77777777" w:rsidTr="00874148">
        <w:trPr>
          <w:tblCellSpacing w:w="0" w:type="dxa"/>
        </w:trPr>
        <w:tc>
          <w:tcPr>
            <w:tcW w:w="1035" w:type="dxa"/>
            <w:hideMark/>
          </w:tcPr>
          <w:p w14:paraId="58D023EC" w14:textId="77777777" w:rsidR="00CE2EF8" w:rsidRPr="00874148" w:rsidRDefault="00CE2EF8" w:rsidP="00874148">
            <w:pPr>
              <w:spacing w:after="0" w:line="240" w:lineRule="auto"/>
              <w:rPr>
                <w:rFonts w:eastAsia="Times New Roman" w:cstheme="minorHAnsi"/>
                <w:sz w:val="18"/>
                <w:szCs w:val="18"/>
              </w:rPr>
            </w:pPr>
            <w:r w:rsidRPr="00874148">
              <w:rPr>
                <w:rFonts w:eastAsia="Times New Roman" w:cstheme="minorHAnsi"/>
                <w:sz w:val="18"/>
                <w:szCs w:val="18"/>
              </w:rPr>
              <w:t>4009017</w:t>
            </w:r>
          </w:p>
        </w:tc>
        <w:tc>
          <w:tcPr>
            <w:tcW w:w="7489" w:type="dxa"/>
            <w:vAlign w:val="center"/>
            <w:hideMark/>
          </w:tcPr>
          <w:p w14:paraId="43FEF3E5" w14:textId="77777777" w:rsidR="00CE2EF8" w:rsidRPr="00874148" w:rsidRDefault="00CE2EF8" w:rsidP="00874148">
            <w:pPr>
              <w:spacing w:after="0" w:line="240" w:lineRule="auto"/>
              <w:rPr>
                <w:rFonts w:eastAsia="Times New Roman" w:cstheme="minorHAnsi"/>
                <w:sz w:val="18"/>
                <w:szCs w:val="18"/>
              </w:rPr>
            </w:pPr>
            <w:r w:rsidRPr="00874148">
              <w:rPr>
                <w:rFonts w:eastAsia="Times New Roman" w:cstheme="minorHAnsi"/>
                <w:sz w:val="18"/>
                <w:szCs w:val="18"/>
              </w:rPr>
              <w:t>Secretions/Blood/Vomit</w:t>
            </w:r>
          </w:p>
        </w:tc>
      </w:tr>
      <w:tr w:rsidR="00CE2EF8" w:rsidRPr="00874148" w14:paraId="6FEDF4E8" w14:textId="77777777" w:rsidTr="00874148">
        <w:trPr>
          <w:tblCellSpacing w:w="0" w:type="dxa"/>
        </w:trPr>
        <w:tc>
          <w:tcPr>
            <w:tcW w:w="0" w:type="auto"/>
            <w:vAlign w:val="center"/>
            <w:hideMark/>
          </w:tcPr>
          <w:p w14:paraId="6354C387" w14:textId="77777777" w:rsidR="00CE2EF8" w:rsidRPr="00874148" w:rsidRDefault="00CE2EF8" w:rsidP="00874148">
            <w:pPr>
              <w:spacing w:after="0" w:line="240" w:lineRule="auto"/>
              <w:rPr>
                <w:rFonts w:eastAsia="Times New Roman" w:cstheme="minorHAnsi"/>
                <w:sz w:val="20"/>
                <w:szCs w:val="20"/>
              </w:rPr>
            </w:pPr>
          </w:p>
        </w:tc>
        <w:tc>
          <w:tcPr>
            <w:tcW w:w="0" w:type="auto"/>
            <w:vAlign w:val="center"/>
            <w:hideMark/>
          </w:tcPr>
          <w:p w14:paraId="45DDFADE" w14:textId="77777777" w:rsidR="00CE2EF8" w:rsidRPr="00874148" w:rsidRDefault="00CE2EF8" w:rsidP="00874148">
            <w:pPr>
              <w:spacing w:after="0" w:line="240" w:lineRule="auto"/>
              <w:rPr>
                <w:rFonts w:eastAsia="Times New Roman" w:cstheme="minorHAnsi"/>
                <w:sz w:val="20"/>
                <w:szCs w:val="20"/>
              </w:rPr>
            </w:pPr>
          </w:p>
        </w:tc>
      </w:tr>
      <w:tr w:rsidR="00CE2EF8" w:rsidRPr="00874148" w14:paraId="3F54F1E0" w14:textId="77777777" w:rsidTr="00874148">
        <w:trPr>
          <w:tblCellSpacing w:w="0" w:type="dxa"/>
        </w:trPr>
        <w:tc>
          <w:tcPr>
            <w:tcW w:w="1035" w:type="dxa"/>
            <w:hideMark/>
          </w:tcPr>
          <w:p w14:paraId="16D95574" w14:textId="77777777" w:rsidR="00CE2EF8" w:rsidRPr="00874148" w:rsidRDefault="00CE2EF8" w:rsidP="00874148">
            <w:pPr>
              <w:spacing w:after="0" w:line="240" w:lineRule="auto"/>
              <w:rPr>
                <w:rFonts w:eastAsia="Times New Roman" w:cstheme="minorHAnsi"/>
                <w:sz w:val="18"/>
                <w:szCs w:val="18"/>
              </w:rPr>
            </w:pPr>
            <w:r w:rsidRPr="00874148">
              <w:rPr>
                <w:rFonts w:eastAsia="Times New Roman" w:cstheme="minorHAnsi"/>
                <w:sz w:val="18"/>
                <w:szCs w:val="18"/>
              </w:rPr>
              <w:t>4009019</w:t>
            </w:r>
          </w:p>
        </w:tc>
        <w:tc>
          <w:tcPr>
            <w:tcW w:w="7489" w:type="dxa"/>
            <w:vAlign w:val="center"/>
            <w:hideMark/>
          </w:tcPr>
          <w:p w14:paraId="2AB00FA5" w14:textId="77777777" w:rsidR="00CE2EF8" w:rsidRPr="00874148" w:rsidRDefault="00CE2EF8" w:rsidP="00874148">
            <w:pPr>
              <w:spacing w:after="0" w:line="240" w:lineRule="auto"/>
              <w:rPr>
                <w:rFonts w:eastAsia="Times New Roman" w:cstheme="minorHAnsi"/>
                <w:sz w:val="18"/>
                <w:szCs w:val="18"/>
              </w:rPr>
            </w:pPr>
            <w:r w:rsidRPr="00874148">
              <w:rPr>
                <w:rFonts w:eastAsia="Times New Roman" w:cstheme="minorHAnsi"/>
                <w:sz w:val="18"/>
                <w:szCs w:val="18"/>
              </w:rPr>
              <w:t>Unable to Position or Access Patient</w:t>
            </w:r>
          </w:p>
        </w:tc>
      </w:tr>
    </w:tbl>
    <w:p w14:paraId="38CFFC69" w14:textId="77777777" w:rsidR="00CE2EF8" w:rsidRPr="00C336C3" w:rsidRDefault="00CE2EF8" w:rsidP="00C336C3">
      <w:pPr>
        <w:spacing w:after="0" w:line="240" w:lineRule="auto"/>
        <w:rPr>
          <w:sz w:val="18"/>
          <w:szCs w:val="18"/>
        </w:rPr>
      </w:pPr>
    </w:p>
    <w:p w14:paraId="1E13206A"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5ECF34EF" w14:textId="77777777" w:rsidR="00CE2EF8" w:rsidRDefault="00CE2EF8" w:rsidP="00C336C3">
      <w:pPr>
        <w:spacing w:after="0" w:line="240" w:lineRule="auto"/>
        <w:rPr>
          <w:sz w:val="18"/>
          <w:szCs w:val="18"/>
        </w:rPr>
      </w:pPr>
      <w:r>
        <w:rPr>
          <w:sz w:val="18"/>
          <w:szCs w:val="18"/>
        </w:rPr>
        <w:t>None</w:t>
      </w:r>
    </w:p>
    <w:p w14:paraId="4E2E9807" w14:textId="77777777" w:rsidR="00CE2EF8" w:rsidRPr="00CE3DC6" w:rsidRDefault="00CE2EF8" w:rsidP="00C336C3">
      <w:pPr>
        <w:spacing w:after="0" w:line="240" w:lineRule="auto"/>
        <w:rPr>
          <w:sz w:val="18"/>
          <w:szCs w:val="18"/>
        </w:rPr>
      </w:pPr>
    </w:p>
    <w:p w14:paraId="6C8B3143"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32EDC6AF" w14:textId="77777777" w:rsidR="00CE2EF8" w:rsidRDefault="00CE2EF8" w:rsidP="00C336C3">
      <w:pPr>
        <w:spacing w:after="0" w:line="240" w:lineRule="auto"/>
        <w:rPr>
          <w:sz w:val="18"/>
          <w:szCs w:val="18"/>
        </w:rPr>
      </w:pPr>
      <w:r w:rsidRPr="00CE3DC6">
        <w:rPr>
          <w:sz w:val="18"/>
          <w:szCs w:val="18"/>
        </w:rPr>
        <w:t>None</w:t>
      </w:r>
    </w:p>
    <w:p w14:paraId="66EBFE6A" w14:textId="77777777" w:rsidR="00CE2EF8" w:rsidRPr="00CE3DC6" w:rsidRDefault="00CE2EF8" w:rsidP="00C336C3">
      <w:pPr>
        <w:spacing w:after="0" w:line="240" w:lineRule="auto"/>
        <w:rPr>
          <w:sz w:val="18"/>
          <w:szCs w:val="18"/>
        </w:rPr>
      </w:pPr>
    </w:p>
    <w:p w14:paraId="068C165B"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47425F79" w14:textId="77777777" w:rsidR="00CE2EF8" w:rsidRDefault="00CE2EF8"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58558A8F" w14:textId="77777777" w:rsidR="00CE2EF8" w:rsidRPr="00CE3DC6" w:rsidRDefault="00CE2EF8" w:rsidP="00C336C3">
      <w:pPr>
        <w:spacing w:after="0" w:line="240" w:lineRule="auto"/>
        <w:rPr>
          <w:sz w:val="18"/>
          <w:szCs w:val="18"/>
        </w:rPr>
      </w:pPr>
    </w:p>
    <w:p w14:paraId="64B1757A" w14:textId="77777777" w:rsidR="00CE2EF8" w:rsidRPr="00A4472B" w:rsidRDefault="00CE2EF8" w:rsidP="00A4472B">
      <w:pPr>
        <w:spacing w:after="0" w:line="240" w:lineRule="auto"/>
        <w:rPr>
          <w:b/>
          <w:bCs/>
          <w:sz w:val="18"/>
          <w:szCs w:val="18"/>
          <w:u w:val="single"/>
        </w:rPr>
      </w:pPr>
      <w:r w:rsidRPr="00CE3DC6">
        <w:rPr>
          <w:b/>
          <w:bCs/>
          <w:sz w:val="18"/>
          <w:szCs w:val="18"/>
          <w:u w:val="single"/>
        </w:rPr>
        <w:t>Comments</w:t>
      </w:r>
    </w:p>
    <w:p w14:paraId="06F4A7E2" w14:textId="77777777" w:rsidR="00CE2EF8" w:rsidRDefault="00CE2EF8" w:rsidP="00C336C3">
      <w:pPr>
        <w:spacing w:after="0" w:line="240" w:lineRule="auto"/>
        <w:ind w:left="1440" w:hanging="1440"/>
        <w:rPr>
          <w:sz w:val="18"/>
          <w:szCs w:val="18"/>
        </w:rPr>
      </w:pPr>
      <w:r>
        <w:rPr>
          <w:sz w:val="18"/>
          <w:szCs w:val="18"/>
        </w:rPr>
        <w:t>NEMSIS:</w:t>
      </w:r>
      <w:r>
        <w:rPr>
          <w:sz w:val="18"/>
          <w:szCs w:val="18"/>
        </w:rPr>
        <w:tab/>
      </w:r>
      <w:r w:rsidRPr="00B90461">
        <w:rPr>
          <w:rFonts w:cstheme="minorHAnsi"/>
          <w:color w:val="000000"/>
          <w:sz w:val="18"/>
          <w:szCs w:val="18"/>
        </w:rPr>
        <w:t>Added to better document airway management.</w:t>
      </w:r>
    </w:p>
    <w:p w14:paraId="72D9456B" w14:textId="77777777" w:rsidR="00CE2EF8" w:rsidRDefault="00CE2EF8" w:rsidP="00C336C3">
      <w:pPr>
        <w:spacing w:after="0" w:line="240" w:lineRule="auto"/>
        <w:ind w:left="1440" w:hanging="1440"/>
        <w:rPr>
          <w:sz w:val="18"/>
          <w:szCs w:val="18"/>
        </w:rPr>
      </w:pPr>
    </w:p>
    <w:p w14:paraId="1448FC2E" w14:textId="77777777" w:rsidR="00CE2EF8" w:rsidRPr="00CE3DC6" w:rsidRDefault="00CE2EF8" w:rsidP="00C336C3">
      <w:pPr>
        <w:spacing w:after="0" w:line="240" w:lineRule="auto"/>
        <w:rPr>
          <w:b/>
          <w:bCs/>
          <w:sz w:val="18"/>
          <w:szCs w:val="18"/>
          <w:u w:val="single"/>
        </w:rPr>
      </w:pPr>
      <w:r w:rsidRPr="00D35824">
        <w:rPr>
          <w:b/>
          <w:bCs/>
          <w:sz w:val="18"/>
          <w:szCs w:val="18"/>
          <w:u w:val="single"/>
        </w:rPr>
        <w:t>Validation Rules</w:t>
      </w:r>
    </w:p>
    <w:tbl>
      <w:tblPr>
        <w:tblStyle w:val="TableGrid"/>
        <w:tblW w:w="9355" w:type="dxa"/>
        <w:tblLook w:val="04A0" w:firstRow="1" w:lastRow="0" w:firstColumn="1" w:lastColumn="0" w:noHBand="0" w:noVBand="1"/>
      </w:tblPr>
      <w:tblGrid>
        <w:gridCol w:w="1224"/>
        <w:gridCol w:w="980"/>
        <w:gridCol w:w="7151"/>
      </w:tblGrid>
      <w:tr w:rsidR="00CE2EF8" w:rsidRPr="00FB0286" w14:paraId="58B090FB" w14:textId="77777777" w:rsidTr="00FB0286">
        <w:tc>
          <w:tcPr>
            <w:tcW w:w="1224" w:type="dxa"/>
          </w:tcPr>
          <w:p w14:paraId="4EFF302D" w14:textId="77777777" w:rsidR="00CE2EF8" w:rsidRPr="00FB0286" w:rsidRDefault="00CE2EF8" w:rsidP="00C336C3">
            <w:pPr>
              <w:rPr>
                <w:sz w:val="18"/>
                <w:szCs w:val="18"/>
              </w:rPr>
            </w:pPr>
            <w:r w:rsidRPr="00FB0286">
              <w:rPr>
                <w:sz w:val="18"/>
                <w:szCs w:val="18"/>
              </w:rPr>
              <w:t>Ks_e009</w:t>
            </w:r>
          </w:p>
        </w:tc>
        <w:tc>
          <w:tcPr>
            <w:tcW w:w="980" w:type="dxa"/>
            <w:shd w:val="clear" w:color="auto" w:fill="FFFF00"/>
          </w:tcPr>
          <w:p w14:paraId="2EE8026B" w14:textId="77777777" w:rsidR="00CE2EF8" w:rsidRPr="00FB0286" w:rsidRDefault="00CE2EF8" w:rsidP="00C336C3">
            <w:pPr>
              <w:rPr>
                <w:sz w:val="18"/>
                <w:szCs w:val="18"/>
              </w:rPr>
            </w:pPr>
            <w:r w:rsidRPr="00FB0286">
              <w:rPr>
                <w:sz w:val="18"/>
                <w:szCs w:val="18"/>
              </w:rPr>
              <w:t>Warning</w:t>
            </w:r>
          </w:p>
        </w:tc>
        <w:tc>
          <w:tcPr>
            <w:tcW w:w="7151" w:type="dxa"/>
          </w:tcPr>
          <w:p w14:paraId="15B19512" w14:textId="77777777" w:rsidR="00CE2EF8" w:rsidRPr="00FB0286" w:rsidRDefault="00CE2EF8" w:rsidP="00C336C3">
            <w:pPr>
              <w:rPr>
                <w:sz w:val="18"/>
                <w:szCs w:val="18"/>
              </w:rPr>
            </w:pPr>
            <w:r w:rsidRPr="00FB0286">
              <w:rPr>
                <w:sz w:val="18"/>
                <w:szCs w:val="18"/>
              </w:rPr>
              <w:t>Suspected Reasons for Failed Airway Management required when (eAirway.02) Date/Time Airway Device Placement Confirmation is equal to Not Applicable</w:t>
            </w:r>
          </w:p>
        </w:tc>
      </w:tr>
    </w:tbl>
    <w:p w14:paraId="08B6C4EE" w14:textId="77777777" w:rsidR="00CE2EF8" w:rsidRDefault="00CE2EF8" w:rsidP="00C336C3">
      <w:pPr>
        <w:spacing w:after="0" w:line="240" w:lineRule="auto"/>
      </w:pPr>
    </w:p>
    <w:p w14:paraId="66AD8678" w14:textId="77777777" w:rsidR="00CE2EF8" w:rsidRDefault="00CE2EF8" w:rsidP="00C336C3">
      <w:pPr>
        <w:spacing w:after="0" w:line="240" w:lineRule="auto"/>
      </w:pPr>
    </w:p>
    <w:p w14:paraId="2A0CA9A6" w14:textId="77777777" w:rsidR="00CE2EF8" w:rsidRDefault="00CE2EF8" w:rsidP="00C336C3">
      <w:pPr>
        <w:spacing w:after="0" w:line="240" w:lineRule="auto"/>
      </w:pPr>
    </w:p>
    <w:p w14:paraId="42D5090A" w14:textId="77777777" w:rsidR="00CE2EF8" w:rsidRDefault="00CE2EF8" w:rsidP="00C336C3">
      <w:pPr>
        <w:spacing w:after="0" w:line="240" w:lineRule="auto"/>
      </w:pPr>
    </w:p>
    <w:p w14:paraId="01C8A645" w14:textId="77777777" w:rsidR="00CE2EF8" w:rsidRPr="002F651D" w:rsidRDefault="00CE2EF8" w:rsidP="00C336C3">
      <w:pPr>
        <w:spacing w:after="0" w:line="240" w:lineRule="auto"/>
      </w:pPr>
    </w:p>
    <w:p w14:paraId="35D61ACC" w14:textId="77777777" w:rsidR="00F00ED1" w:rsidRDefault="00F00ED1" w:rsidP="00C336C3">
      <w:pPr>
        <w:spacing w:after="0" w:line="240" w:lineRule="auto"/>
        <w:jc w:val="right"/>
        <w:rPr>
          <w:color w:val="002060"/>
          <w:sz w:val="40"/>
          <w:szCs w:val="40"/>
        </w:rPr>
      </w:pPr>
    </w:p>
    <w:p w14:paraId="29113A59" w14:textId="77777777" w:rsidR="00F00ED1" w:rsidRDefault="00F00ED1" w:rsidP="00C336C3">
      <w:pPr>
        <w:spacing w:after="0" w:line="240" w:lineRule="auto"/>
        <w:jc w:val="right"/>
        <w:rPr>
          <w:color w:val="002060"/>
          <w:sz w:val="40"/>
          <w:szCs w:val="40"/>
        </w:rPr>
      </w:pPr>
    </w:p>
    <w:p w14:paraId="63B32511" w14:textId="71CEE417" w:rsidR="00CE2EF8" w:rsidRPr="00F46FBF" w:rsidRDefault="00CE2EF8" w:rsidP="00C336C3">
      <w:pPr>
        <w:spacing w:after="0" w:line="240" w:lineRule="auto"/>
        <w:jc w:val="right"/>
        <w:rPr>
          <w:color w:val="002060"/>
          <w:sz w:val="40"/>
          <w:szCs w:val="40"/>
        </w:rPr>
      </w:pPr>
      <w:r>
        <w:rPr>
          <w:color w:val="002060"/>
          <w:sz w:val="40"/>
          <w:szCs w:val="40"/>
        </w:rPr>
        <w:t>eArrest.01</w:t>
      </w:r>
    </w:p>
    <w:tbl>
      <w:tblPr>
        <w:tblStyle w:val="TableGrid"/>
        <w:tblW w:w="0" w:type="auto"/>
        <w:tblLook w:val="04A0" w:firstRow="1" w:lastRow="0" w:firstColumn="1" w:lastColumn="0" w:noHBand="0" w:noVBand="1"/>
      </w:tblPr>
      <w:tblGrid>
        <w:gridCol w:w="1389"/>
        <w:gridCol w:w="1459"/>
        <w:gridCol w:w="5113"/>
      </w:tblGrid>
      <w:tr w:rsidR="00CE2EF8" w14:paraId="1609AB67" w14:textId="77777777" w:rsidTr="004054F9">
        <w:trPr>
          <w:gridAfter w:val="1"/>
          <w:wAfter w:w="5113" w:type="dxa"/>
        </w:trPr>
        <w:tc>
          <w:tcPr>
            <w:tcW w:w="1389" w:type="dxa"/>
            <w:shd w:val="clear" w:color="auto" w:fill="FFC000"/>
          </w:tcPr>
          <w:p w14:paraId="6AA1E732" w14:textId="77777777" w:rsidR="00CE2EF8" w:rsidRPr="00F46FBF" w:rsidRDefault="00CE2EF8" w:rsidP="00C336C3">
            <w:pPr>
              <w:jc w:val="center"/>
              <w:rPr>
                <w:sz w:val="36"/>
                <w:szCs w:val="36"/>
              </w:rPr>
            </w:pPr>
            <w:r w:rsidRPr="00F46FBF">
              <w:rPr>
                <w:sz w:val="36"/>
                <w:szCs w:val="36"/>
              </w:rPr>
              <w:t>Kansas</w:t>
            </w:r>
          </w:p>
        </w:tc>
        <w:tc>
          <w:tcPr>
            <w:tcW w:w="1459" w:type="dxa"/>
            <w:shd w:val="clear" w:color="auto" w:fill="FF0000"/>
          </w:tcPr>
          <w:p w14:paraId="602F6A30" w14:textId="77777777" w:rsidR="00CE2EF8" w:rsidRPr="008E3F98" w:rsidRDefault="00CE2EF8" w:rsidP="00C336C3">
            <w:pPr>
              <w:jc w:val="center"/>
              <w:rPr>
                <w:color w:val="FFFFFF" w:themeColor="background1"/>
                <w:sz w:val="36"/>
                <w:szCs w:val="36"/>
              </w:rPr>
            </w:pPr>
            <w:r>
              <w:rPr>
                <w:color w:val="FFFFFF" w:themeColor="background1"/>
                <w:sz w:val="36"/>
                <w:szCs w:val="36"/>
              </w:rPr>
              <w:t>National</w:t>
            </w:r>
          </w:p>
        </w:tc>
      </w:tr>
      <w:tr w:rsidR="00CE2EF8" w14:paraId="262D2CAB" w14:textId="77777777" w:rsidTr="004054F9">
        <w:tc>
          <w:tcPr>
            <w:tcW w:w="7961" w:type="dxa"/>
            <w:gridSpan w:val="3"/>
            <w:shd w:val="clear" w:color="auto" w:fill="1F3864" w:themeFill="accent1" w:themeFillShade="80"/>
          </w:tcPr>
          <w:p w14:paraId="0C013A7B" w14:textId="77777777" w:rsidR="00CE2EF8" w:rsidRPr="005179ED" w:rsidRDefault="00CE2EF8" w:rsidP="00C336C3">
            <w:pPr>
              <w:rPr>
                <w:sz w:val="44"/>
                <w:szCs w:val="44"/>
              </w:rPr>
            </w:pPr>
            <w:r>
              <w:rPr>
                <w:sz w:val="44"/>
                <w:szCs w:val="44"/>
              </w:rPr>
              <w:t>eArrest.01 – Cardiac Arrest</w:t>
            </w:r>
          </w:p>
        </w:tc>
      </w:tr>
    </w:tbl>
    <w:p w14:paraId="2E176780"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3853788A" wp14:editId="75441E78">
                <wp:extent cx="5943600" cy="70485"/>
                <wp:effectExtent l="0" t="0" r="38100" b="5715"/>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7404087" id="Group 5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JYmWV4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" strokecolor="#f79546" strokeweight="2.11364mm"/>
                <w10:anchorlock/>
              </v:group>
            </w:pict>
          </mc:Fallback>
        </mc:AlternateContent>
      </w:r>
      <w:r w:rsidRPr="00CE3DC6">
        <w:rPr>
          <w:b/>
          <w:bCs/>
          <w:sz w:val="18"/>
          <w:szCs w:val="18"/>
          <w:u w:val="single"/>
        </w:rPr>
        <w:t>Definition</w:t>
      </w:r>
    </w:p>
    <w:p w14:paraId="52EA6900" w14:textId="77777777" w:rsidR="00CE2EF8" w:rsidRPr="007F7309" w:rsidRDefault="00CE2EF8" w:rsidP="00C336C3">
      <w:pPr>
        <w:spacing w:after="0" w:line="240" w:lineRule="auto"/>
        <w:rPr>
          <w:rFonts w:cstheme="minorHAnsi"/>
          <w:sz w:val="18"/>
          <w:szCs w:val="18"/>
        </w:rPr>
      </w:pPr>
      <w:r w:rsidRPr="00AD3A2B">
        <w:rPr>
          <w:rFonts w:cstheme="minorHAnsi"/>
          <w:color w:val="000000"/>
          <w:sz w:val="18"/>
          <w:szCs w:val="18"/>
        </w:rPr>
        <w:t xml:space="preserve">Indication of </w:t>
      </w:r>
      <w:r>
        <w:rPr>
          <w:rFonts w:cstheme="minorHAnsi"/>
          <w:color w:val="000000"/>
          <w:sz w:val="18"/>
          <w:szCs w:val="18"/>
        </w:rPr>
        <w:t>the presence of cardiac arrest at any time during this event</w:t>
      </w:r>
      <w:r w:rsidRPr="007F7309">
        <w:rPr>
          <w:rFonts w:cstheme="minorHAnsi"/>
          <w:color w:val="000000"/>
          <w:sz w:val="18"/>
          <w:szCs w:val="18"/>
        </w:rPr>
        <w:t>.</w:t>
      </w:r>
      <w:r w:rsidRPr="007F7309">
        <w:rPr>
          <w:rFonts w:cstheme="minorHAnsi"/>
          <w:noProof/>
          <w:position w:val="-1"/>
          <w:sz w:val="18"/>
          <w:szCs w:val="18"/>
        </w:rPr>
        <mc:AlternateContent>
          <mc:Choice Requires="wpg">
            <w:drawing>
              <wp:inline distT="0" distB="0" distL="0" distR="0" wp14:anchorId="5151E7B7" wp14:editId="4E3336B7">
                <wp:extent cx="5943600" cy="70485"/>
                <wp:effectExtent l="0" t="0" r="38100" b="571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2EE5D38" id="Group 5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SEIQIAAJ0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ipwpDVt&#10;Ufyz1IJMgoZwMXqsdc+RnfTAkWhYN1TXIuZ6PRsMy0MEFn4TEjYOm/CPXOfD4L6BDYAmPaC/8dDC&#10;WOe3AloSFmWisOTYL3p8dj7UcXUJ7dOwkUrhOS2UJh22aZ4t8hjhQEkerMHobL1fK0uOFB/W5m4x&#10;m86jKrTcuuEAax6zNYLyp2HtqVT9Gm9XeoAR9Pck98DPO/sGCRs6DCO+gVjw8F7DI7vdR6/rX2X1&#10;Bw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RZoUhCECAACd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" strokecolor="#f79546" strokeweight="2.11364mm"/>
                <w10:anchorlock/>
              </v:group>
            </w:pict>
          </mc:Fallback>
        </mc:AlternateContent>
      </w:r>
    </w:p>
    <w:p w14:paraId="05CAF421"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2975464D" w14:textId="77777777" w:rsidTr="00EE0D53">
        <w:tc>
          <w:tcPr>
            <w:tcW w:w="2337" w:type="dxa"/>
            <w:shd w:val="clear" w:color="auto" w:fill="FFC000"/>
          </w:tcPr>
          <w:p w14:paraId="56044245" w14:textId="77777777" w:rsidR="00CE2EF8" w:rsidRPr="00CE3DC6" w:rsidRDefault="00CE2EF8" w:rsidP="00C336C3">
            <w:pPr>
              <w:rPr>
                <w:sz w:val="18"/>
                <w:szCs w:val="18"/>
              </w:rPr>
            </w:pPr>
            <w:r w:rsidRPr="00CE3DC6">
              <w:rPr>
                <w:sz w:val="18"/>
                <w:szCs w:val="18"/>
              </w:rPr>
              <w:t>Kansas Usage</w:t>
            </w:r>
          </w:p>
        </w:tc>
        <w:tc>
          <w:tcPr>
            <w:tcW w:w="2337" w:type="dxa"/>
          </w:tcPr>
          <w:p w14:paraId="7C6F3850" w14:textId="77777777" w:rsidR="00CE2EF8" w:rsidRPr="00CE3DC6" w:rsidRDefault="00CE2EF8" w:rsidP="00C336C3">
            <w:pPr>
              <w:jc w:val="center"/>
              <w:rPr>
                <w:sz w:val="18"/>
                <w:szCs w:val="18"/>
              </w:rPr>
            </w:pPr>
            <w:r>
              <w:rPr>
                <w:sz w:val="18"/>
                <w:szCs w:val="18"/>
              </w:rPr>
              <w:t>Required</w:t>
            </w:r>
          </w:p>
        </w:tc>
        <w:tc>
          <w:tcPr>
            <w:tcW w:w="2338" w:type="dxa"/>
          </w:tcPr>
          <w:p w14:paraId="51D060CE" w14:textId="77777777" w:rsidR="00CE2EF8" w:rsidRPr="00CE3DC6" w:rsidRDefault="00CE2EF8" w:rsidP="00C336C3">
            <w:pPr>
              <w:rPr>
                <w:sz w:val="18"/>
                <w:szCs w:val="18"/>
              </w:rPr>
            </w:pPr>
            <w:r w:rsidRPr="00CE3DC6">
              <w:rPr>
                <w:sz w:val="18"/>
                <w:szCs w:val="18"/>
              </w:rPr>
              <w:t>Pertinent Negatives</w:t>
            </w:r>
          </w:p>
        </w:tc>
        <w:tc>
          <w:tcPr>
            <w:tcW w:w="2338" w:type="dxa"/>
          </w:tcPr>
          <w:p w14:paraId="421E8F89" w14:textId="77777777" w:rsidR="00CE2EF8" w:rsidRPr="00CE3DC6" w:rsidRDefault="00CE2EF8" w:rsidP="00C336C3">
            <w:pPr>
              <w:jc w:val="center"/>
              <w:rPr>
                <w:sz w:val="18"/>
                <w:szCs w:val="18"/>
              </w:rPr>
            </w:pPr>
            <w:r w:rsidRPr="00CE3DC6">
              <w:rPr>
                <w:sz w:val="18"/>
                <w:szCs w:val="18"/>
              </w:rPr>
              <w:t>No</w:t>
            </w:r>
          </w:p>
        </w:tc>
      </w:tr>
      <w:tr w:rsidR="00CE2EF8" w:rsidRPr="00CE3DC6" w14:paraId="02D9EE4D" w14:textId="77777777" w:rsidTr="00113616">
        <w:tc>
          <w:tcPr>
            <w:tcW w:w="2337" w:type="dxa"/>
            <w:shd w:val="clear" w:color="auto" w:fill="FF0000"/>
          </w:tcPr>
          <w:p w14:paraId="1316AF0C" w14:textId="77777777" w:rsidR="00CE2EF8" w:rsidRPr="00CE3DC6" w:rsidRDefault="00CE2EF8" w:rsidP="00C336C3">
            <w:pPr>
              <w:rPr>
                <w:sz w:val="18"/>
                <w:szCs w:val="18"/>
              </w:rPr>
            </w:pPr>
            <w:r w:rsidRPr="00113616">
              <w:rPr>
                <w:color w:val="FFFFFF" w:themeColor="background1"/>
                <w:sz w:val="18"/>
                <w:szCs w:val="18"/>
              </w:rPr>
              <w:t>National Usage</w:t>
            </w:r>
          </w:p>
        </w:tc>
        <w:tc>
          <w:tcPr>
            <w:tcW w:w="2337" w:type="dxa"/>
          </w:tcPr>
          <w:p w14:paraId="6846263D" w14:textId="77777777" w:rsidR="00CE2EF8" w:rsidRPr="00CE3DC6" w:rsidRDefault="00CE2EF8" w:rsidP="00C336C3">
            <w:pPr>
              <w:jc w:val="center"/>
              <w:rPr>
                <w:sz w:val="18"/>
                <w:szCs w:val="18"/>
              </w:rPr>
            </w:pPr>
            <w:r>
              <w:rPr>
                <w:sz w:val="18"/>
                <w:szCs w:val="18"/>
              </w:rPr>
              <w:t>Required</w:t>
            </w:r>
          </w:p>
        </w:tc>
        <w:tc>
          <w:tcPr>
            <w:tcW w:w="2338" w:type="dxa"/>
          </w:tcPr>
          <w:p w14:paraId="6635EBEB" w14:textId="77777777" w:rsidR="00CE2EF8" w:rsidRPr="00CE3DC6" w:rsidRDefault="00CE2EF8" w:rsidP="00C336C3">
            <w:pPr>
              <w:rPr>
                <w:sz w:val="18"/>
                <w:szCs w:val="18"/>
              </w:rPr>
            </w:pPr>
            <w:r w:rsidRPr="00CE3DC6">
              <w:rPr>
                <w:sz w:val="18"/>
                <w:szCs w:val="18"/>
              </w:rPr>
              <w:t>NOT Values</w:t>
            </w:r>
          </w:p>
        </w:tc>
        <w:tc>
          <w:tcPr>
            <w:tcW w:w="2338" w:type="dxa"/>
          </w:tcPr>
          <w:p w14:paraId="3DA87694" w14:textId="77777777" w:rsidR="00CE2EF8" w:rsidRPr="00CE3DC6" w:rsidRDefault="00CE2EF8" w:rsidP="00C336C3">
            <w:pPr>
              <w:jc w:val="center"/>
              <w:rPr>
                <w:sz w:val="18"/>
                <w:szCs w:val="18"/>
              </w:rPr>
            </w:pPr>
            <w:r>
              <w:rPr>
                <w:sz w:val="18"/>
                <w:szCs w:val="18"/>
              </w:rPr>
              <w:t>No</w:t>
            </w:r>
          </w:p>
        </w:tc>
      </w:tr>
      <w:tr w:rsidR="00CE2EF8" w:rsidRPr="00CE3DC6" w14:paraId="7CD4A714" w14:textId="77777777" w:rsidTr="00007C42">
        <w:tc>
          <w:tcPr>
            <w:tcW w:w="2337" w:type="dxa"/>
          </w:tcPr>
          <w:p w14:paraId="7D97ADFA" w14:textId="77777777" w:rsidR="00CE2EF8" w:rsidRPr="00CE3DC6" w:rsidRDefault="00CE2EF8" w:rsidP="00C336C3">
            <w:pPr>
              <w:rPr>
                <w:sz w:val="18"/>
                <w:szCs w:val="18"/>
              </w:rPr>
            </w:pPr>
            <w:r w:rsidRPr="00CE3DC6">
              <w:rPr>
                <w:sz w:val="18"/>
                <w:szCs w:val="18"/>
              </w:rPr>
              <w:t>XML Usage</w:t>
            </w:r>
          </w:p>
        </w:tc>
        <w:tc>
          <w:tcPr>
            <w:tcW w:w="2337" w:type="dxa"/>
          </w:tcPr>
          <w:p w14:paraId="3EFA3DE5" w14:textId="77777777" w:rsidR="00CE2EF8" w:rsidRPr="00CE3DC6" w:rsidRDefault="00CE2EF8" w:rsidP="00C336C3">
            <w:pPr>
              <w:jc w:val="center"/>
              <w:rPr>
                <w:sz w:val="18"/>
                <w:szCs w:val="18"/>
              </w:rPr>
            </w:pPr>
            <w:r>
              <w:rPr>
                <w:sz w:val="18"/>
                <w:szCs w:val="18"/>
              </w:rPr>
              <w:t>Required</w:t>
            </w:r>
          </w:p>
        </w:tc>
        <w:tc>
          <w:tcPr>
            <w:tcW w:w="2338" w:type="dxa"/>
          </w:tcPr>
          <w:p w14:paraId="21253E27" w14:textId="77777777" w:rsidR="00CE2EF8" w:rsidRPr="00CE3DC6" w:rsidRDefault="00CE2EF8" w:rsidP="00C336C3">
            <w:pPr>
              <w:rPr>
                <w:sz w:val="18"/>
                <w:szCs w:val="18"/>
              </w:rPr>
            </w:pPr>
            <w:r w:rsidRPr="00CE3DC6">
              <w:rPr>
                <w:sz w:val="18"/>
                <w:szCs w:val="18"/>
              </w:rPr>
              <w:t>Is Nillable</w:t>
            </w:r>
          </w:p>
        </w:tc>
        <w:tc>
          <w:tcPr>
            <w:tcW w:w="2338" w:type="dxa"/>
          </w:tcPr>
          <w:p w14:paraId="2CCE2E58" w14:textId="77777777" w:rsidR="00CE2EF8" w:rsidRPr="00CE3DC6" w:rsidRDefault="00CE2EF8" w:rsidP="00C336C3">
            <w:pPr>
              <w:jc w:val="center"/>
              <w:rPr>
                <w:sz w:val="18"/>
                <w:szCs w:val="18"/>
              </w:rPr>
            </w:pPr>
            <w:r>
              <w:rPr>
                <w:sz w:val="18"/>
                <w:szCs w:val="18"/>
              </w:rPr>
              <w:t>Yes</w:t>
            </w:r>
          </w:p>
        </w:tc>
      </w:tr>
      <w:tr w:rsidR="00CE2EF8" w:rsidRPr="00CE3DC6" w14:paraId="450D4C84" w14:textId="77777777" w:rsidTr="00007C42">
        <w:tc>
          <w:tcPr>
            <w:tcW w:w="2337" w:type="dxa"/>
          </w:tcPr>
          <w:p w14:paraId="051AA48D" w14:textId="77777777" w:rsidR="00CE2EF8" w:rsidRPr="00CE3DC6" w:rsidRDefault="00CE2EF8" w:rsidP="00C336C3">
            <w:pPr>
              <w:rPr>
                <w:sz w:val="18"/>
                <w:szCs w:val="18"/>
              </w:rPr>
            </w:pPr>
            <w:r w:rsidRPr="00CE3DC6">
              <w:rPr>
                <w:sz w:val="18"/>
                <w:szCs w:val="18"/>
              </w:rPr>
              <w:t>Version 3.4 Element</w:t>
            </w:r>
          </w:p>
        </w:tc>
        <w:tc>
          <w:tcPr>
            <w:tcW w:w="2337" w:type="dxa"/>
          </w:tcPr>
          <w:p w14:paraId="6A27797B" w14:textId="77777777" w:rsidR="00CE2EF8" w:rsidRPr="00CE3DC6" w:rsidRDefault="00CE2EF8" w:rsidP="00C336C3">
            <w:pPr>
              <w:jc w:val="center"/>
              <w:rPr>
                <w:sz w:val="18"/>
                <w:szCs w:val="18"/>
              </w:rPr>
            </w:pPr>
            <w:r w:rsidRPr="00CE3DC6">
              <w:rPr>
                <w:sz w:val="18"/>
                <w:szCs w:val="18"/>
              </w:rPr>
              <w:t>Yes</w:t>
            </w:r>
          </w:p>
        </w:tc>
        <w:tc>
          <w:tcPr>
            <w:tcW w:w="2338" w:type="dxa"/>
          </w:tcPr>
          <w:p w14:paraId="076C4FBC" w14:textId="77777777" w:rsidR="00CE2EF8" w:rsidRPr="00CE3DC6" w:rsidRDefault="00CE2EF8" w:rsidP="00C336C3">
            <w:pPr>
              <w:rPr>
                <w:sz w:val="18"/>
                <w:szCs w:val="18"/>
              </w:rPr>
            </w:pPr>
            <w:r w:rsidRPr="00CE3DC6">
              <w:rPr>
                <w:sz w:val="18"/>
                <w:szCs w:val="18"/>
              </w:rPr>
              <w:t>Recurrence</w:t>
            </w:r>
          </w:p>
        </w:tc>
        <w:tc>
          <w:tcPr>
            <w:tcW w:w="2338" w:type="dxa"/>
          </w:tcPr>
          <w:p w14:paraId="613B8FEC" w14:textId="77777777" w:rsidR="00CE2EF8" w:rsidRPr="00CE3DC6" w:rsidRDefault="00CE2EF8" w:rsidP="00C336C3">
            <w:pPr>
              <w:jc w:val="center"/>
              <w:rPr>
                <w:sz w:val="18"/>
                <w:szCs w:val="18"/>
              </w:rPr>
            </w:pPr>
            <w:r>
              <w:rPr>
                <w:sz w:val="18"/>
                <w:szCs w:val="18"/>
              </w:rPr>
              <w:t>1:1</w:t>
            </w:r>
          </w:p>
        </w:tc>
      </w:tr>
    </w:tbl>
    <w:p w14:paraId="2A3D407E"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1DC6DF27" wp14:editId="716B9862">
                <wp:extent cx="5943600" cy="70485"/>
                <wp:effectExtent l="0" t="0" r="38100" b="5715"/>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97F47CD" id="Group 5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" strokecolor="#f79546" strokeweight="2.11364mm"/>
                <w10:anchorlock/>
              </v:group>
            </w:pict>
          </mc:Fallback>
        </mc:AlternateContent>
      </w:r>
    </w:p>
    <w:p w14:paraId="0ADFE1C4" w14:textId="77777777" w:rsidR="00CE2EF8" w:rsidRDefault="00CE2EF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1035"/>
        <w:gridCol w:w="7482"/>
      </w:tblGrid>
      <w:tr w:rsidR="00CE2EF8" w:rsidRPr="003A5538" w14:paraId="55AEB7B6" w14:textId="77777777" w:rsidTr="003A5538">
        <w:trPr>
          <w:tblCellSpacing w:w="0" w:type="dxa"/>
        </w:trPr>
        <w:tc>
          <w:tcPr>
            <w:tcW w:w="1035" w:type="dxa"/>
          </w:tcPr>
          <w:p w14:paraId="49E4D453" w14:textId="77777777" w:rsidR="00CE2EF8" w:rsidRPr="003A5538" w:rsidRDefault="00CE2EF8" w:rsidP="003A5538">
            <w:pPr>
              <w:spacing w:after="0" w:line="240" w:lineRule="auto"/>
              <w:rPr>
                <w:rFonts w:eastAsia="Times New Roman" w:cstheme="minorHAnsi"/>
                <w:b/>
                <w:bCs/>
                <w:sz w:val="18"/>
                <w:szCs w:val="18"/>
              </w:rPr>
            </w:pPr>
            <w:r w:rsidRPr="003A5538">
              <w:rPr>
                <w:rFonts w:eastAsia="Times New Roman" w:cstheme="minorHAnsi"/>
                <w:b/>
                <w:bCs/>
                <w:sz w:val="18"/>
                <w:szCs w:val="18"/>
              </w:rPr>
              <w:t>Code</w:t>
            </w:r>
          </w:p>
        </w:tc>
        <w:tc>
          <w:tcPr>
            <w:tcW w:w="7482" w:type="dxa"/>
            <w:vAlign w:val="center"/>
          </w:tcPr>
          <w:p w14:paraId="6AB24FDD" w14:textId="77777777" w:rsidR="00CE2EF8" w:rsidRPr="003A5538" w:rsidRDefault="00CE2EF8" w:rsidP="003A5538">
            <w:pPr>
              <w:spacing w:after="0" w:line="240" w:lineRule="auto"/>
              <w:rPr>
                <w:rFonts w:eastAsia="Times New Roman" w:cstheme="minorHAnsi"/>
                <w:b/>
                <w:bCs/>
                <w:sz w:val="18"/>
                <w:szCs w:val="18"/>
              </w:rPr>
            </w:pPr>
            <w:r w:rsidRPr="003A5538">
              <w:rPr>
                <w:rFonts w:eastAsia="Times New Roman" w:cstheme="minorHAnsi"/>
                <w:b/>
                <w:bCs/>
                <w:sz w:val="18"/>
                <w:szCs w:val="18"/>
              </w:rPr>
              <w:t>Description</w:t>
            </w:r>
          </w:p>
        </w:tc>
      </w:tr>
      <w:tr w:rsidR="00CE2EF8" w:rsidRPr="003A5538" w14:paraId="2DBC354B" w14:textId="77777777" w:rsidTr="003A5538">
        <w:trPr>
          <w:tblCellSpacing w:w="0" w:type="dxa"/>
        </w:trPr>
        <w:tc>
          <w:tcPr>
            <w:tcW w:w="1035" w:type="dxa"/>
            <w:hideMark/>
          </w:tcPr>
          <w:p w14:paraId="2ACAA692" w14:textId="77777777" w:rsidR="00CE2EF8" w:rsidRPr="003A5538" w:rsidRDefault="00CE2EF8" w:rsidP="003A5538">
            <w:pPr>
              <w:spacing w:after="0" w:line="240" w:lineRule="auto"/>
              <w:rPr>
                <w:rFonts w:eastAsia="Times New Roman" w:cstheme="minorHAnsi"/>
                <w:sz w:val="18"/>
                <w:szCs w:val="18"/>
              </w:rPr>
            </w:pPr>
            <w:r w:rsidRPr="003A5538">
              <w:rPr>
                <w:rFonts w:eastAsia="Times New Roman" w:cstheme="minorHAnsi"/>
                <w:sz w:val="18"/>
                <w:szCs w:val="18"/>
              </w:rPr>
              <w:t>3001001</w:t>
            </w:r>
          </w:p>
        </w:tc>
        <w:tc>
          <w:tcPr>
            <w:tcW w:w="7482" w:type="dxa"/>
            <w:vAlign w:val="center"/>
            <w:hideMark/>
          </w:tcPr>
          <w:p w14:paraId="3B6506A1" w14:textId="77777777" w:rsidR="00CE2EF8" w:rsidRPr="003A5538" w:rsidRDefault="00CE2EF8" w:rsidP="003A5538">
            <w:pPr>
              <w:spacing w:after="0" w:line="240" w:lineRule="auto"/>
              <w:rPr>
                <w:rFonts w:eastAsia="Times New Roman" w:cstheme="minorHAnsi"/>
                <w:sz w:val="18"/>
                <w:szCs w:val="18"/>
              </w:rPr>
            </w:pPr>
            <w:r w:rsidRPr="003A5538">
              <w:rPr>
                <w:rFonts w:eastAsia="Times New Roman" w:cstheme="minorHAnsi"/>
                <w:sz w:val="18"/>
                <w:szCs w:val="18"/>
              </w:rPr>
              <w:t>No</w:t>
            </w:r>
          </w:p>
        </w:tc>
      </w:tr>
      <w:tr w:rsidR="00CE2EF8" w:rsidRPr="003A5538" w14:paraId="2229D852" w14:textId="77777777" w:rsidTr="003A5538">
        <w:trPr>
          <w:tblCellSpacing w:w="0" w:type="dxa"/>
        </w:trPr>
        <w:tc>
          <w:tcPr>
            <w:tcW w:w="0" w:type="auto"/>
            <w:vAlign w:val="center"/>
            <w:hideMark/>
          </w:tcPr>
          <w:p w14:paraId="285539D1" w14:textId="77777777" w:rsidR="00CE2EF8" w:rsidRPr="003A5538" w:rsidRDefault="00CE2EF8" w:rsidP="003A5538">
            <w:pPr>
              <w:spacing w:after="0" w:line="240" w:lineRule="auto"/>
              <w:rPr>
                <w:rFonts w:eastAsia="Times New Roman" w:cstheme="minorHAnsi"/>
                <w:sz w:val="20"/>
                <w:szCs w:val="20"/>
              </w:rPr>
            </w:pPr>
          </w:p>
        </w:tc>
        <w:tc>
          <w:tcPr>
            <w:tcW w:w="0" w:type="auto"/>
            <w:vAlign w:val="center"/>
            <w:hideMark/>
          </w:tcPr>
          <w:p w14:paraId="6897C9E9" w14:textId="77777777" w:rsidR="00CE2EF8" w:rsidRPr="003A5538" w:rsidRDefault="00CE2EF8" w:rsidP="003A5538">
            <w:pPr>
              <w:spacing w:after="0" w:line="240" w:lineRule="auto"/>
              <w:rPr>
                <w:rFonts w:eastAsia="Times New Roman" w:cstheme="minorHAnsi"/>
                <w:sz w:val="20"/>
                <w:szCs w:val="20"/>
              </w:rPr>
            </w:pPr>
          </w:p>
        </w:tc>
      </w:tr>
      <w:tr w:rsidR="00CE2EF8" w:rsidRPr="003A5538" w14:paraId="14A1132C" w14:textId="77777777" w:rsidTr="003A5538">
        <w:trPr>
          <w:tblCellSpacing w:w="0" w:type="dxa"/>
        </w:trPr>
        <w:tc>
          <w:tcPr>
            <w:tcW w:w="1035" w:type="dxa"/>
            <w:hideMark/>
          </w:tcPr>
          <w:p w14:paraId="3A5C921D" w14:textId="77777777" w:rsidR="00CE2EF8" w:rsidRPr="003A5538" w:rsidRDefault="00CE2EF8" w:rsidP="003A5538">
            <w:pPr>
              <w:spacing w:after="0" w:line="240" w:lineRule="auto"/>
              <w:rPr>
                <w:rFonts w:eastAsia="Times New Roman" w:cstheme="minorHAnsi"/>
                <w:sz w:val="18"/>
                <w:szCs w:val="18"/>
              </w:rPr>
            </w:pPr>
            <w:r w:rsidRPr="003A5538">
              <w:rPr>
                <w:rFonts w:eastAsia="Times New Roman" w:cstheme="minorHAnsi"/>
                <w:sz w:val="18"/>
                <w:szCs w:val="18"/>
              </w:rPr>
              <w:t>3001003</w:t>
            </w:r>
          </w:p>
        </w:tc>
        <w:tc>
          <w:tcPr>
            <w:tcW w:w="7482" w:type="dxa"/>
            <w:vAlign w:val="center"/>
            <w:hideMark/>
          </w:tcPr>
          <w:p w14:paraId="0C5E3197" w14:textId="77777777" w:rsidR="00CE2EF8" w:rsidRPr="003A5538" w:rsidRDefault="00CE2EF8" w:rsidP="003A5538">
            <w:pPr>
              <w:spacing w:after="0" w:line="240" w:lineRule="auto"/>
              <w:rPr>
                <w:rFonts w:eastAsia="Times New Roman" w:cstheme="minorHAnsi"/>
                <w:sz w:val="18"/>
                <w:szCs w:val="18"/>
              </w:rPr>
            </w:pPr>
            <w:r w:rsidRPr="003A5538">
              <w:rPr>
                <w:rFonts w:eastAsia="Times New Roman" w:cstheme="minorHAnsi"/>
                <w:sz w:val="18"/>
                <w:szCs w:val="18"/>
              </w:rPr>
              <w:t>Yes, Prior to Any EMS Arrival (includes Transport EMS &amp; Medical First Responders)</w:t>
            </w:r>
          </w:p>
        </w:tc>
      </w:tr>
      <w:tr w:rsidR="00CE2EF8" w:rsidRPr="003A5538" w14:paraId="251513F1" w14:textId="77777777" w:rsidTr="003A5538">
        <w:trPr>
          <w:tblCellSpacing w:w="0" w:type="dxa"/>
        </w:trPr>
        <w:tc>
          <w:tcPr>
            <w:tcW w:w="0" w:type="auto"/>
            <w:vAlign w:val="center"/>
            <w:hideMark/>
          </w:tcPr>
          <w:p w14:paraId="026943FF" w14:textId="77777777" w:rsidR="00CE2EF8" w:rsidRPr="003A5538" w:rsidRDefault="00CE2EF8" w:rsidP="003A5538">
            <w:pPr>
              <w:spacing w:after="0" w:line="240" w:lineRule="auto"/>
              <w:rPr>
                <w:rFonts w:eastAsia="Times New Roman" w:cstheme="minorHAnsi"/>
                <w:sz w:val="20"/>
                <w:szCs w:val="20"/>
              </w:rPr>
            </w:pPr>
          </w:p>
        </w:tc>
        <w:tc>
          <w:tcPr>
            <w:tcW w:w="0" w:type="auto"/>
            <w:vAlign w:val="center"/>
            <w:hideMark/>
          </w:tcPr>
          <w:p w14:paraId="1B624C48" w14:textId="77777777" w:rsidR="00CE2EF8" w:rsidRPr="003A5538" w:rsidRDefault="00CE2EF8" w:rsidP="003A5538">
            <w:pPr>
              <w:spacing w:after="0" w:line="240" w:lineRule="auto"/>
              <w:rPr>
                <w:rFonts w:eastAsia="Times New Roman" w:cstheme="minorHAnsi"/>
                <w:sz w:val="20"/>
                <w:szCs w:val="20"/>
              </w:rPr>
            </w:pPr>
          </w:p>
        </w:tc>
      </w:tr>
      <w:tr w:rsidR="00CE2EF8" w:rsidRPr="003A5538" w14:paraId="07EC78CB" w14:textId="77777777" w:rsidTr="003A5538">
        <w:trPr>
          <w:tblCellSpacing w:w="0" w:type="dxa"/>
        </w:trPr>
        <w:tc>
          <w:tcPr>
            <w:tcW w:w="1035" w:type="dxa"/>
            <w:hideMark/>
          </w:tcPr>
          <w:p w14:paraId="34AACE5B" w14:textId="77777777" w:rsidR="00CE2EF8" w:rsidRPr="003A5538" w:rsidRDefault="00CE2EF8" w:rsidP="003A5538">
            <w:pPr>
              <w:spacing w:after="0" w:line="240" w:lineRule="auto"/>
              <w:rPr>
                <w:rFonts w:eastAsia="Times New Roman" w:cstheme="minorHAnsi"/>
                <w:sz w:val="18"/>
                <w:szCs w:val="18"/>
              </w:rPr>
            </w:pPr>
            <w:r w:rsidRPr="003A5538">
              <w:rPr>
                <w:rFonts w:eastAsia="Times New Roman" w:cstheme="minorHAnsi"/>
                <w:sz w:val="18"/>
                <w:szCs w:val="18"/>
              </w:rPr>
              <w:t>3001005</w:t>
            </w:r>
          </w:p>
        </w:tc>
        <w:tc>
          <w:tcPr>
            <w:tcW w:w="7482" w:type="dxa"/>
            <w:vAlign w:val="center"/>
            <w:hideMark/>
          </w:tcPr>
          <w:p w14:paraId="17BB4FAE" w14:textId="77777777" w:rsidR="00CE2EF8" w:rsidRPr="003A5538" w:rsidRDefault="00CE2EF8" w:rsidP="003A5538">
            <w:pPr>
              <w:spacing w:after="0" w:line="240" w:lineRule="auto"/>
              <w:rPr>
                <w:rFonts w:eastAsia="Times New Roman" w:cstheme="minorHAnsi"/>
                <w:sz w:val="18"/>
                <w:szCs w:val="18"/>
              </w:rPr>
            </w:pPr>
            <w:r w:rsidRPr="003A5538">
              <w:rPr>
                <w:rFonts w:eastAsia="Times New Roman" w:cstheme="minorHAnsi"/>
                <w:sz w:val="18"/>
                <w:szCs w:val="18"/>
              </w:rPr>
              <w:t>Yes, After Any EMS Arrival (includes Transport EMS &amp; Medical First Responders)</w:t>
            </w:r>
          </w:p>
        </w:tc>
      </w:tr>
    </w:tbl>
    <w:p w14:paraId="15E2A82A" w14:textId="77777777" w:rsidR="00CE2EF8" w:rsidRDefault="00CE2EF8" w:rsidP="00C336C3">
      <w:pPr>
        <w:spacing w:after="0" w:line="240" w:lineRule="auto"/>
        <w:rPr>
          <w:sz w:val="18"/>
          <w:szCs w:val="18"/>
        </w:rPr>
      </w:pPr>
    </w:p>
    <w:p w14:paraId="335A1160"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2159599B" w14:textId="77777777" w:rsidR="00CE2EF8" w:rsidRDefault="00CE2EF8" w:rsidP="00C336C3">
      <w:pPr>
        <w:spacing w:after="0" w:line="240" w:lineRule="auto"/>
        <w:rPr>
          <w:sz w:val="18"/>
          <w:szCs w:val="18"/>
        </w:rPr>
      </w:pPr>
      <w:r>
        <w:rPr>
          <w:sz w:val="18"/>
          <w:szCs w:val="18"/>
        </w:rPr>
        <w:t>None</w:t>
      </w:r>
    </w:p>
    <w:p w14:paraId="7BCF5EF4" w14:textId="77777777" w:rsidR="00CE2EF8" w:rsidRPr="00CE3DC6" w:rsidRDefault="00CE2EF8" w:rsidP="00C336C3">
      <w:pPr>
        <w:spacing w:after="0" w:line="240" w:lineRule="auto"/>
        <w:rPr>
          <w:sz w:val="18"/>
          <w:szCs w:val="18"/>
        </w:rPr>
      </w:pPr>
    </w:p>
    <w:p w14:paraId="5D7ABA10"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4840E8BB" w14:textId="77777777" w:rsidR="00CE2EF8" w:rsidRDefault="00CE2EF8" w:rsidP="00C336C3">
      <w:pPr>
        <w:spacing w:after="0" w:line="240" w:lineRule="auto"/>
        <w:rPr>
          <w:sz w:val="18"/>
          <w:szCs w:val="18"/>
        </w:rPr>
      </w:pPr>
      <w:r w:rsidRPr="00CE3DC6">
        <w:rPr>
          <w:sz w:val="18"/>
          <w:szCs w:val="18"/>
        </w:rPr>
        <w:t>None</w:t>
      </w:r>
    </w:p>
    <w:p w14:paraId="7D2D1D81" w14:textId="77777777" w:rsidR="00CE2EF8" w:rsidRPr="00CE3DC6" w:rsidRDefault="00CE2EF8" w:rsidP="00C336C3">
      <w:pPr>
        <w:spacing w:after="0" w:line="240" w:lineRule="auto"/>
        <w:rPr>
          <w:sz w:val="18"/>
          <w:szCs w:val="18"/>
        </w:rPr>
      </w:pPr>
    </w:p>
    <w:p w14:paraId="46D1DA52"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7BB14A63" w14:textId="77777777" w:rsidR="00CE2EF8" w:rsidRDefault="00CE2EF8" w:rsidP="00C336C3">
      <w:pPr>
        <w:spacing w:after="0" w:line="240" w:lineRule="auto"/>
        <w:rPr>
          <w:sz w:val="18"/>
          <w:szCs w:val="18"/>
        </w:rPr>
      </w:pPr>
      <w:r>
        <w:rPr>
          <w:sz w:val="18"/>
          <w:szCs w:val="18"/>
        </w:rPr>
        <w:t>None</w:t>
      </w:r>
    </w:p>
    <w:p w14:paraId="5B7FA68F" w14:textId="77777777" w:rsidR="00CE2EF8" w:rsidRPr="00CE3DC6" w:rsidRDefault="00CE2EF8" w:rsidP="00C336C3">
      <w:pPr>
        <w:spacing w:after="0" w:line="240" w:lineRule="auto"/>
        <w:rPr>
          <w:sz w:val="18"/>
          <w:szCs w:val="18"/>
        </w:rPr>
      </w:pPr>
    </w:p>
    <w:p w14:paraId="4B2599AF" w14:textId="77777777" w:rsidR="00CE2EF8" w:rsidRPr="00A4472B" w:rsidRDefault="00CE2EF8" w:rsidP="00A4472B">
      <w:pPr>
        <w:spacing w:after="0" w:line="240" w:lineRule="auto"/>
        <w:rPr>
          <w:b/>
          <w:bCs/>
          <w:sz w:val="18"/>
          <w:szCs w:val="18"/>
          <w:u w:val="single"/>
        </w:rPr>
      </w:pPr>
      <w:r w:rsidRPr="00CE3DC6">
        <w:rPr>
          <w:b/>
          <w:bCs/>
          <w:sz w:val="18"/>
          <w:szCs w:val="18"/>
          <w:u w:val="single"/>
        </w:rPr>
        <w:t>Comments</w:t>
      </w:r>
    </w:p>
    <w:p w14:paraId="7C85B154" w14:textId="77777777" w:rsidR="00CE2EF8" w:rsidRDefault="00CE2EF8" w:rsidP="00C336C3">
      <w:pPr>
        <w:spacing w:after="0" w:line="240" w:lineRule="auto"/>
        <w:ind w:left="1440" w:hanging="1440"/>
        <w:rPr>
          <w:sz w:val="18"/>
          <w:szCs w:val="18"/>
        </w:rPr>
      </w:pPr>
      <w:r>
        <w:rPr>
          <w:sz w:val="18"/>
          <w:szCs w:val="18"/>
        </w:rPr>
        <w:t>KEMSIS:</w:t>
      </w:r>
      <w:r>
        <w:rPr>
          <w:sz w:val="18"/>
          <w:szCs w:val="18"/>
        </w:rPr>
        <w:tab/>
        <w:t>Kansas does not allow the NEMSIS NOT Values for this element.</w:t>
      </w:r>
    </w:p>
    <w:p w14:paraId="2FF0CCCB" w14:textId="77777777" w:rsidR="00CE2EF8" w:rsidRDefault="00CE2EF8" w:rsidP="00C336C3">
      <w:pPr>
        <w:spacing w:after="0" w:line="240" w:lineRule="auto"/>
        <w:ind w:left="1440" w:hanging="1440"/>
        <w:rPr>
          <w:rFonts w:cstheme="minorHAnsi"/>
          <w:color w:val="000000"/>
          <w:sz w:val="18"/>
          <w:szCs w:val="18"/>
        </w:rPr>
      </w:pPr>
      <w:r>
        <w:rPr>
          <w:sz w:val="18"/>
          <w:szCs w:val="18"/>
        </w:rPr>
        <w:t>NEMSIS:</w:t>
      </w:r>
      <w:r>
        <w:rPr>
          <w:sz w:val="18"/>
          <w:szCs w:val="18"/>
        </w:rPr>
        <w:tab/>
      </w:r>
      <w:r w:rsidRPr="00183C2A">
        <w:rPr>
          <w:rFonts w:cstheme="minorHAnsi"/>
          <w:color w:val="000000"/>
          <w:sz w:val="18"/>
          <w:szCs w:val="18"/>
        </w:rPr>
        <w:t>This element is a component of the Utstein Cardiac Arrest Criteria.</w:t>
      </w:r>
    </w:p>
    <w:p w14:paraId="43ED432A" w14:textId="77777777" w:rsidR="00CE2EF8" w:rsidRDefault="00CE2EF8" w:rsidP="00C336C3">
      <w:pPr>
        <w:spacing w:after="0" w:line="240" w:lineRule="auto"/>
        <w:ind w:left="1440" w:hanging="1440"/>
        <w:rPr>
          <w:rFonts w:cstheme="minorHAnsi"/>
          <w:color w:val="000000"/>
          <w:sz w:val="18"/>
          <w:szCs w:val="18"/>
        </w:rPr>
      </w:pPr>
      <w:r>
        <w:rPr>
          <w:sz w:val="18"/>
          <w:szCs w:val="18"/>
        </w:rPr>
        <w:t>NEMSIS:</w:t>
      </w:r>
      <w:r>
        <w:rPr>
          <w:rFonts w:cstheme="minorHAnsi"/>
          <w:color w:val="000000"/>
          <w:sz w:val="18"/>
          <w:szCs w:val="18"/>
        </w:rPr>
        <w:tab/>
      </w:r>
      <w:r w:rsidRPr="00183C2A">
        <w:rPr>
          <w:rFonts w:cstheme="minorHAnsi"/>
          <w:color w:val="000000"/>
          <w:sz w:val="18"/>
          <w:szCs w:val="18"/>
        </w:rPr>
        <w:t>If this EMS event is for an interfacility transfer of a patient with a recent history of a cardiac arrest with ROSC, and who does not experience another cardiac arrest during transport, then do not document Cardiac Arrest (eArrest.01) with "Yes, Prior to Any EMS Arrival (includes Transport EMS &amp; Medical First Responders)".</w:t>
      </w:r>
    </w:p>
    <w:p w14:paraId="00367DAD" w14:textId="77777777" w:rsidR="00CE2EF8" w:rsidRDefault="00CE2EF8" w:rsidP="00C336C3">
      <w:pPr>
        <w:spacing w:after="0" w:line="240" w:lineRule="auto"/>
        <w:ind w:left="1440" w:hanging="1440"/>
        <w:rPr>
          <w:rFonts w:cstheme="minorHAnsi"/>
          <w:color w:val="000000"/>
          <w:sz w:val="18"/>
          <w:szCs w:val="18"/>
        </w:rPr>
      </w:pPr>
      <w:r>
        <w:rPr>
          <w:sz w:val="18"/>
          <w:szCs w:val="18"/>
        </w:rPr>
        <w:t>NEMSIS:</w:t>
      </w:r>
      <w:r>
        <w:rPr>
          <w:rFonts w:cstheme="minorHAnsi"/>
          <w:color w:val="000000"/>
          <w:sz w:val="18"/>
          <w:szCs w:val="18"/>
        </w:rPr>
        <w:tab/>
      </w:r>
      <w:r w:rsidRPr="00183C2A">
        <w:rPr>
          <w:rFonts w:cstheme="minorHAnsi"/>
          <w:color w:val="000000"/>
          <w:sz w:val="18"/>
          <w:szCs w:val="18"/>
        </w:rPr>
        <w:t>EMS is defined as Emergency Medical Services personnel and Medical First Responder personnel who respond to a medical emergency in an official capacity as part of an organized medical response team. By this definition, physicians, nurses, or paramedics who witness a cardiac arrest and initiate CPR, but are not part of the organized medical response team are characterized as bystanders and are not part of the EMS system.</w:t>
      </w:r>
    </w:p>
    <w:p w14:paraId="457FFA0A" w14:textId="77777777" w:rsidR="00CE2EF8" w:rsidRDefault="00CE2EF8" w:rsidP="00C336C3">
      <w:pPr>
        <w:spacing w:after="0" w:line="240" w:lineRule="auto"/>
        <w:ind w:left="1440" w:hanging="1440"/>
        <w:rPr>
          <w:rFonts w:cstheme="minorHAnsi"/>
          <w:color w:val="000000"/>
          <w:sz w:val="18"/>
          <w:szCs w:val="18"/>
        </w:rPr>
      </w:pPr>
      <w:r>
        <w:rPr>
          <w:sz w:val="18"/>
          <w:szCs w:val="18"/>
        </w:rPr>
        <w:t>NEMSIS:</w:t>
      </w:r>
      <w:r>
        <w:rPr>
          <w:rFonts w:cstheme="minorHAnsi"/>
          <w:color w:val="000000"/>
          <w:sz w:val="18"/>
          <w:szCs w:val="18"/>
        </w:rPr>
        <w:tab/>
      </w:r>
      <w:r w:rsidRPr="00183C2A">
        <w:rPr>
          <w:rFonts w:cstheme="minorHAnsi"/>
          <w:color w:val="000000"/>
          <w:sz w:val="18"/>
          <w:szCs w:val="18"/>
        </w:rPr>
        <w:t>Medical First Responders are defined as personnel who are dispatched through the 911 system, respond in an official capacity, have the capability and/or training to provide emergency medical care, but are not the designated transporter of the patient. Thus, law enforcement officers who respond in an official capacity to a cardiac arrest, have the capability and/or training to provide emergency medical care (e.g., carry AEDs in their patrol vehicles, hold EMR licensure, are CPR certified, etc.) are considered Medical First Responders for the purposes of this data element.</w:t>
      </w:r>
    </w:p>
    <w:p w14:paraId="59A82135" w14:textId="77777777" w:rsidR="00CE2EF8" w:rsidRDefault="00CE2EF8" w:rsidP="00C336C3">
      <w:pPr>
        <w:spacing w:after="0" w:line="240" w:lineRule="auto"/>
        <w:ind w:left="1440" w:hanging="1440"/>
        <w:rPr>
          <w:rFonts w:cstheme="minorHAnsi"/>
          <w:color w:val="000000"/>
          <w:sz w:val="18"/>
          <w:szCs w:val="18"/>
        </w:rPr>
      </w:pPr>
      <w:r>
        <w:rPr>
          <w:sz w:val="18"/>
          <w:szCs w:val="18"/>
        </w:rPr>
        <w:t>NEMSIS:</w:t>
      </w:r>
      <w:r>
        <w:rPr>
          <w:rFonts w:cstheme="minorHAnsi"/>
          <w:color w:val="000000"/>
          <w:sz w:val="18"/>
          <w:szCs w:val="18"/>
        </w:rPr>
        <w:tab/>
      </w:r>
      <w:r w:rsidRPr="00183C2A">
        <w:rPr>
          <w:rFonts w:cstheme="minorHAnsi"/>
          <w:color w:val="000000"/>
          <w:sz w:val="18"/>
          <w:szCs w:val="18"/>
        </w:rPr>
        <w:t>Responders dispatched through the 911 system with no capability of providing emergency medical care are not considered Medical First Responders. For example, towing and wrecking responding to a vehicle crash, or law enforcement officers who do not provide any emergency medical care would not be considered Medical First Responders.</w:t>
      </w:r>
    </w:p>
    <w:p w14:paraId="220ED2BC" w14:textId="77777777" w:rsidR="00CE2EF8" w:rsidRDefault="00CE2EF8" w:rsidP="00C336C3">
      <w:pPr>
        <w:spacing w:after="0" w:line="240" w:lineRule="auto"/>
        <w:ind w:left="1440" w:hanging="1440"/>
        <w:rPr>
          <w:rFonts w:cstheme="minorHAnsi"/>
          <w:color w:val="000000"/>
          <w:sz w:val="18"/>
          <w:szCs w:val="18"/>
        </w:rPr>
      </w:pPr>
      <w:r>
        <w:rPr>
          <w:sz w:val="18"/>
          <w:szCs w:val="18"/>
        </w:rPr>
        <w:t>NEMSIS:</w:t>
      </w:r>
      <w:r>
        <w:rPr>
          <w:rFonts w:cstheme="minorHAnsi"/>
          <w:color w:val="000000"/>
          <w:sz w:val="18"/>
          <w:szCs w:val="18"/>
        </w:rPr>
        <w:tab/>
      </w:r>
      <w:r w:rsidRPr="00183C2A">
        <w:rPr>
          <w:rFonts w:cstheme="minorHAnsi"/>
          <w:color w:val="000000"/>
          <w:sz w:val="18"/>
          <w:szCs w:val="18"/>
        </w:rPr>
        <w:t>For States and Local agencies that participate in the Cardiac Arrest Registry for Enhanced Survival (CARES), “Any EMS Arrival” includes 911 Responders (First Responder or EMS) as defined by CARES in the CARES 2019 Data Dictionary: </w:t>
      </w:r>
      <w:hyperlink r:id="rId11" w:tgtFrame="_blank" w:history="1">
        <w:r w:rsidRPr="00183C2A">
          <w:rPr>
            <w:rStyle w:val="Hyperlink"/>
            <w:rFonts w:cstheme="minorHAnsi"/>
            <w:sz w:val="18"/>
            <w:szCs w:val="18"/>
          </w:rPr>
          <w:t>https://mycares.net/sitepages/uploads/2019/Data%20Dictionary%20(2019).pdf</w:t>
        </w:r>
      </w:hyperlink>
      <w:r w:rsidRPr="00183C2A">
        <w:rPr>
          <w:rFonts w:cstheme="minorHAnsi"/>
          <w:color w:val="000000"/>
          <w:sz w:val="18"/>
          <w:szCs w:val="18"/>
        </w:rPr>
        <w:t>.</w:t>
      </w:r>
    </w:p>
    <w:p w14:paraId="2DB74007" w14:textId="77777777" w:rsidR="00CE2EF8" w:rsidRDefault="00CE2EF8" w:rsidP="00C336C3">
      <w:pPr>
        <w:spacing w:after="0" w:line="240" w:lineRule="auto"/>
        <w:ind w:left="1440" w:hanging="1440"/>
        <w:rPr>
          <w:sz w:val="18"/>
          <w:szCs w:val="18"/>
        </w:rPr>
      </w:pPr>
      <w:r>
        <w:rPr>
          <w:sz w:val="18"/>
          <w:szCs w:val="18"/>
        </w:rPr>
        <w:t>NEMSIS:</w:t>
      </w:r>
      <w:r>
        <w:rPr>
          <w:rFonts w:cstheme="minorHAnsi"/>
          <w:color w:val="000000"/>
          <w:sz w:val="18"/>
          <w:szCs w:val="18"/>
        </w:rPr>
        <w:tab/>
      </w:r>
      <w:r w:rsidRPr="00183C2A">
        <w:rPr>
          <w:rFonts w:cstheme="minorHAnsi"/>
          <w:color w:val="000000"/>
          <w:sz w:val="18"/>
          <w:szCs w:val="18"/>
        </w:rPr>
        <w:t>This NEMSIS data element is used to answer CARES data element #20 Arrest After Arrival of 911 Responder.</w:t>
      </w:r>
    </w:p>
    <w:p w14:paraId="0E5819FA" w14:textId="77777777" w:rsidR="00F00ED1" w:rsidRDefault="00F00ED1" w:rsidP="00C336C3">
      <w:pPr>
        <w:spacing w:after="0" w:line="240" w:lineRule="auto"/>
        <w:rPr>
          <w:b/>
          <w:bCs/>
          <w:sz w:val="18"/>
          <w:szCs w:val="18"/>
          <w:u w:val="single"/>
        </w:rPr>
      </w:pPr>
    </w:p>
    <w:p w14:paraId="41D90FBB" w14:textId="14F822B4" w:rsidR="00CE2EF8" w:rsidRPr="00CE3DC6" w:rsidRDefault="00CE2EF8" w:rsidP="00C336C3">
      <w:pPr>
        <w:spacing w:after="0" w:line="240" w:lineRule="auto"/>
        <w:rPr>
          <w:b/>
          <w:bCs/>
          <w:sz w:val="18"/>
          <w:szCs w:val="18"/>
          <w:u w:val="single"/>
        </w:rPr>
      </w:pPr>
      <w:r w:rsidRPr="00B817E8">
        <w:rPr>
          <w:b/>
          <w:bCs/>
          <w:sz w:val="18"/>
          <w:szCs w:val="18"/>
          <w:u w:val="single"/>
        </w:rPr>
        <w:t>Validation Rules</w:t>
      </w:r>
    </w:p>
    <w:tbl>
      <w:tblPr>
        <w:tblStyle w:val="TableGrid"/>
        <w:tblW w:w="9355" w:type="dxa"/>
        <w:tblLook w:val="04A0" w:firstRow="1" w:lastRow="0" w:firstColumn="1" w:lastColumn="0" w:noHBand="0" w:noVBand="1"/>
      </w:tblPr>
      <w:tblGrid>
        <w:gridCol w:w="1251"/>
        <w:gridCol w:w="979"/>
        <w:gridCol w:w="7125"/>
      </w:tblGrid>
      <w:tr w:rsidR="00CE2EF8" w:rsidRPr="005E68EB" w14:paraId="306154CE" w14:textId="77777777" w:rsidTr="15442DDF">
        <w:tc>
          <w:tcPr>
            <w:tcW w:w="1224" w:type="dxa"/>
          </w:tcPr>
          <w:p w14:paraId="3F3D510D" w14:textId="77777777" w:rsidR="00CE2EF8" w:rsidRDefault="00CE2EF8" w:rsidP="00C336C3">
            <w:pPr>
              <w:rPr>
                <w:sz w:val="18"/>
                <w:szCs w:val="18"/>
              </w:rPr>
            </w:pPr>
            <w:r>
              <w:rPr>
                <w:sz w:val="18"/>
                <w:szCs w:val="18"/>
              </w:rPr>
              <w:t>nemSch_e001</w:t>
            </w:r>
          </w:p>
        </w:tc>
        <w:tc>
          <w:tcPr>
            <w:tcW w:w="980" w:type="dxa"/>
            <w:shd w:val="clear" w:color="auto" w:fill="FFC000" w:themeFill="accent4"/>
          </w:tcPr>
          <w:p w14:paraId="2E5B2A94" w14:textId="77777777" w:rsidR="00CE2EF8" w:rsidRPr="005E68EB" w:rsidRDefault="00CE2EF8" w:rsidP="00C336C3">
            <w:pPr>
              <w:rPr>
                <w:sz w:val="18"/>
                <w:szCs w:val="18"/>
              </w:rPr>
            </w:pPr>
            <w:r>
              <w:rPr>
                <w:sz w:val="18"/>
                <w:szCs w:val="18"/>
              </w:rPr>
              <w:t>Error</w:t>
            </w:r>
          </w:p>
        </w:tc>
        <w:tc>
          <w:tcPr>
            <w:tcW w:w="7151" w:type="dxa"/>
          </w:tcPr>
          <w:p w14:paraId="7A7D34D9" w14:textId="77777777" w:rsidR="00CE2EF8" w:rsidRPr="005E68EB" w:rsidRDefault="00CE2EF8" w:rsidP="00C336C3">
            <w:pPr>
              <w:rPr>
                <w:sz w:val="18"/>
                <w:szCs w:val="18"/>
              </w:rPr>
            </w:pPr>
            <w:r>
              <w:rPr>
                <w:rFonts w:ascii="Open Sans" w:hAnsi="Open Sans" w:cs="Open Sans"/>
                <w:color w:val="000000"/>
                <w:sz w:val="18"/>
                <w:szCs w:val="18"/>
              </w:rPr>
              <w:t>When Cardiac Arrest is empty, it should have a Not Value (Not Applicable, Not Recorded, or Not Reporting, if allowed for the element) or a Pertinent Negative (if allowed for the element), or it should be omitted (if the element is optional).</w:t>
            </w:r>
          </w:p>
        </w:tc>
      </w:tr>
      <w:tr w:rsidR="00CE2EF8" w:rsidRPr="005E68EB" w14:paraId="5466D8B2" w14:textId="77777777" w:rsidTr="15442DDF">
        <w:tc>
          <w:tcPr>
            <w:tcW w:w="1224" w:type="dxa"/>
          </w:tcPr>
          <w:p w14:paraId="20FF32F0" w14:textId="77777777" w:rsidR="00CE2EF8" w:rsidRDefault="00CE2EF8" w:rsidP="00C336C3">
            <w:pPr>
              <w:rPr>
                <w:sz w:val="18"/>
                <w:szCs w:val="18"/>
              </w:rPr>
            </w:pPr>
            <w:r>
              <w:rPr>
                <w:sz w:val="18"/>
                <w:szCs w:val="18"/>
              </w:rPr>
              <w:t>nemSch_e002</w:t>
            </w:r>
          </w:p>
        </w:tc>
        <w:tc>
          <w:tcPr>
            <w:tcW w:w="980" w:type="dxa"/>
            <w:shd w:val="clear" w:color="auto" w:fill="FFC000" w:themeFill="accent4"/>
          </w:tcPr>
          <w:p w14:paraId="7951DB54" w14:textId="77777777" w:rsidR="00CE2EF8" w:rsidRDefault="00CE2EF8" w:rsidP="00C336C3">
            <w:pPr>
              <w:rPr>
                <w:sz w:val="18"/>
                <w:szCs w:val="18"/>
              </w:rPr>
            </w:pPr>
            <w:r>
              <w:rPr>
                <w:sz w:val="18"/>
                <w:szCs w:val="18"/>
              </w:rPr>
              <w:t>Error</w:t>
            </w:r>
          </w:p>
        </w:tc>
        <w:tc>
          <w:tcPr>
            <w:tcW w:w="7151" w:type="dxa"/>
          </w:tcPr>
          <w:p w14:paraId="545823EB" w14:textId="77777777" w:rsidR="00CE2EF8" w:rsidRDefault="00CE2EF8" w:rsidP="00C336C3">
            <w:pPr>
              <w:rPr>
                <w:rFonts w:ascii="Open Sans" w:hAnsi="Open Sans" w:cs="Open Sans"/>
                <w:color w:val="000000"/>
                <w:sz w:val="18"/>
                <w:szCs w:val="18"/>
              </w:rPr>
            </w:pPr>
            <w:r>
              <w:rPr>
                <w:rFonts w:ascii="Open Sans" w:hAnsi="Open Sans" w:cs="Open Sans"/>
                <w:color w:val="000000"/>
                <w:sz w:val="18"/>
                <w:szCs w:val="18"/>
              </w:rPr>
              <w:t>When Cardiac Arrest has a Not Value (Not Applicable, Not Recorded, or Not Reporting), it should be empty.</w:t>
            </w:r>
          </w:p>
        </w:tc>
      </w:tr>
      <w:tr w:rsidR="00CE2EF8" w:rsidRPr="005E68EB" w14:paraId="46C491F6" w14:textId="77777777" w:rsidTr="15442DDF">
        <w:tc>
          <w:tcPr>
            <w:tcW w:w="1224" w:type="dxa"/>
          </w:tcPr>
          <w:p w14:paraId="0893F4D7" w14:textId="77777777" w:rsidR="00CE2EF8" w:rsidRPr="005E68EB" w:rsidRDefault="00CE2EF8" w:rsidP="00C336C3">
            <w:pPr>
              <w:rPr>
                <w:sz w:val="18"/>
                <w:szCs w:val="18"/>
              </w:rPr>
            </w:pPr>
            <w:r w:rsidRPr="15442DDF">
              <w:rPr>
                <w:sz w:val="18"/>
                <w:szCs w:val="18"/>
              </w:rPr>
              <w:t>ks_e010</w:t>
            </w:r>
          </w:p>
        </w:tc>
        <w:tc>
          <w:tcPr>
            <w:tcW w:w="980" w:type="dxa"/>
            <w:shd w:val="clear" w:color="auto" w:fill="FFFF00"/>
          </w:tcPr>
          <w:p w14:paraId="2F249D38" w14:textId="77777777" w:rsidR="00CE2EF8" w:rsidRPr="005E68EB" w:rsidRDefault="00CE2EF8" w:rsidP="00C336C3">
            <w:pPr>
              <w:rPr>
                <w:sz w:val="18"/>
                <w:szCs w:val="18"/>
              </w:rPr>
            </w:pPr>
            <w:r w:rsidRPr="005E68EB">
              <w:rPr>
                <w:sz w:val="18"/>
                <w:szCs w:val="18"/>
              </w:rPr>
              <w:t>Warning</w:t>
            </w:r>
          </w:p>
        </w:tc>
        <w:tc>
          <w:tcPr>
            <w:tcW w:w="7151" w:type="dxa"/>
          </w:tcPr>
          <w:p w14:paraId="2AB04144" w14:textId="77777777" w:rsidR="00CE2EF8" w:rsidRPr="005E68EB" w:rsidRDefault="00CE2EF8" w:rsidP="00C336C3">
            <w:pPr>
              <w:rPr>
                <w:sz w:val="18"/>
                <w:szCs w:val="18"/>
              </w:rPr>
            </w:pPr>
            <w:r w:rsidRPr="005E68EB">
              <w:rPr>
                <w:sz w:val="18"/>
                <w:szCs w:val="18"/>
              </w:rPr>
              <w:t>Cardiac Arrest requires an answer when Unit Disposition identifies patient contact was made</w:t>
            </w:r>
          </w:p>
        </w:tc>
      </w:tr>
      <w:tr w:rsidR="00CE2EF8" w:rsidRPr="005E68EB" w14:paraId="503A99C7" w14:textId="77777777" w:rsidTr="15442DDF">
        <w:tc>
          <w:tcPr>
            <w:tcW w:w="1224" w:type="dxa"/>
          </w:tcPr>
          <w:p w14:paraId="7E207669" w14:textId="77777777" w:rsidR="00CE2EF8" w:rsidRPr="005E68EB" w:rsidRDefault="00CE2EF8" w:rsidP="00C336C3">
            <w:pPr>
              <w:rPr>
                <w:sz w:val="18"/>
                <w:szCs w:val="18"/>
              </w:rPr>
            </w:pPr>
            <w:r w:rsidRPr="15442DDF">
              <w:rPr>
                <w:sz w:val="18"/>
                <w:szCs w:val="18"/>
              </w:rPr>
              <w:t>ks_e011</w:t>
            </w:r>
          </w:p>
        </w:tc>
        <w:tc>
          <w:tcPr>
            <w:tcW w:w="980" w:type="dxa"/>
            <w:shd w:val="clear" w:color="auto" w:fill="FFFF00"/>
          </w:tcPr>
          <w:p w14:paraId="3E6B9780" w14:textId="77777777" w:rsidR="00CE2EF8" w:rsidRPr="005E68EB" w:rsidRDefault="00CE2EF8" w:rsidP="00C336C3">
            <w:pPr>
              <w:rPr>
                <w:sz w:val="18"/>
                <w:szCs w:val="18"/>
              </w:rPr>
            </w:pPr>
            <w:r>
              <w:rPr>
                <w:sz w:val="18"/>
                <w:szCs w:val="18"/>
              </w:rPr>
              <w:t>Warning</w:t>
            </w:r>
          </w:p>
        </w:tc>
        <w:tc>
          <w:tcPr>
            <w:tcW w:w="7151" w:type="dxa"/>
          </w:tcPr>
          <w:p w14:paraId="409FDEFE" w14:textId="77777777" w:rsidR="00CE2EF8" w:rsidRPr="005E68EB" w:rsidRDefault="00CE2EF8" w:rsidP="00C336C3">
            <w:pPr>
              <w:rPr>
                <w:sz w:val="18"/>
                <w:szCs w:val="18"/>
              </w:rPr>
            </w:pPr>
            <w:r w:rsidRPr="00682CD7">
              <w:rPr>
                <w:sz w:val="18"/>
                <w:szCs w:val="18"/>
              </w:rPr>
              <w:t>Cardiac Arrest should be "Yes, Prior to EMS Arrival" when Who First Initiated CPR identifies it was NOT EMS.</w:t>
            </w:r>
          </w:p>
        </w:tc>
      </w:tr>
    </w:tbl>
    <w:p w14:paraId="732A4985" w14:textId="77777777" w:rsidR="00CE2EF8" w:rsidRDefault="00CE2EF8" w:rsidP="00C336C3">
      <w:pPr>
        <w:spacing w:after="0" w:line="240" w:lineRule="auto"/>
      </w:pPr>
    </w:p>
    <w:p w14:paraId="63C9514C" w14:textId="77777777" w:rsidR="00F00ED1" w:rsidRDefault="00F00ED1" w:rsidP="00C336C3">
      <w:pPr>
        <w:spacing w:after="0" w:line="240" w:lineRule="auto"/>
        <w:jc w:val="right"/>
        <w:rPr>
          <w:color w:val="002060"/>
          <w:sz w:val="40"/>
          <w:szCs w:val="40"/>
        </w:rPr>
      </w:pPr>
    </w:p>
    <w:p w14:paraId="75EBC308" w14:textId="77777777" w:rsidR="00F00ED1" w:rsidRDefault="00F00ED1" w:rsidP="00C336C3">
      <w:pPr>
        <w:spacing w:after="0" w:line="240" w:lineRule="auto"/>
        <w:jc w:val="right"/>
        <w:rPr>
          <w:color w:val="002060"/>
          <w:sz w:val="40"/>
          <w:szCs w:val="40"/>
        </w:rPr>
      </w:pPr>
    </w:p>
    <w:p w14:paraId="2B017B63" w14:textId="77777777" w:rsidR="00F00ED1" w:rsidRDefault="00F00ED1" w:rsidP="00C336C3">
      <w:pPr>
        <w:spacing w:after="0" w:line="240" w:lineRule="auto"/>
        <w:jc w:val="right"/>
        <w:rPr>
          <w:color w:val="002060"/>
          <w:sz w:val="40"/>
          <w:szCs w:val="40"/>
        </w:rPr>
      </w:pPr>
    </w:p>
    <w:p w14:paraId="31329640" w14:textId="77777777" w:rsidR="00F00ED1" w:rsidRDefault="00F00ED1" w:rsidP="00C336C3">
      <w:pPr>
        <w:spacing w:after="0" w:line="240" w:lineRule="auto"/>
        <w:jc w:val="right"/>
        <w:rPr>
          <w:color w:val="002060"/>
          <w:sz w:val="40"/>
          <w:szCs w:val="40"/>
        </w:rPr>
      </w:pPr>
    </w:p>
    <w:p w14:paraId="2925A608" w14:textId="77777777" w:rsidR="00F00ED1" w:rsidRDefault="00F00ED1" w:rsidP="00C336C3">
      <w:pPr>
        <w:spacing w:after="0" w:line="240" w:lineRule="auto"/>
        <w:jc w:val="right"/>
        <w:rPr>
          <w:color w:val="002060"/>
          <w:sz w:val="40"/>
          <w:szCs w:val="40"/>
        </w:rPr>
      </w:pPr>
    </w:p>
    <w:p w14:paraId="76044744" w14:textId="77777777" w:rsidR="00F00ED1" w:rsidRDefault="00F00ED1" w:rsidP="00C336C3">
      <w:pPr>
        <w:spacing w:after="0" w:line="240" w:lineRule="auto"/>
        <w:jc w:val="right"/>
        <w:rPr>
          <w:color w:val="002060"/>
          <w:sz w:val="40"/>
          <w:szCs w:val="40"/>
        </w:rPr>
      </w:pPr>
    </w:p>
    <w:p w14:paraId="2EE480A2" w14:textId="77777777" w:rsidR="00F00ED1" w:rsidRDefault="00F00ED1" w:rsidP="00C336C3">
      <w:pPr>
        <w:spacing w:after="0" w:line="240" w:lineRule="auto"/>
        <w:jc w:val="right"/>
        <w:rPr>
          <w:color w:val="002060"/>
          <w:sz w:val="40"/>
          <w:szCs w:val="40"/>
        </w:rPr>
      </w:pPr>
    </w:p>
    <w:p w14:paraId="7B8677EA" w14:textId="77777777" w:rsidR="00F00ED1" w:rsidRDefault="00F00ED1" w:rsidP="00C336C3">
      <w:pPr>
        <w:spacing w:after="0" w:line="240" w:lineRule="auto"/>
        <w:jc w:val="right"/>
        <w:rPr>
          <w:color w:val="002060"/>
          <w:sz w:val="40"/>
          <w:szCs w:val="40"/>
        </w:rPr>
      </w:pPr>
    </w:p>
    <w:p w14:paraId="26BF4520" w14:textId="77777777" w:rsidR="00F00ED1" w:rsidRDefault="00F00ED1" w:rsidP="00C336C3">
      <w:pPr>
        <w:spacing w:after="0" w:line="240" w:lineRule="auto"/>
        <w:jc w:val="right"/>
        <w:rPr>
          <w:color w:val="002060"/>
          <w:sz w:val="40"/>
          <w:szCs w:val="40"/>
        </w:rPr>
      </w:pPr>
    </w:p>
    <w:p w14:paraId="2A40DAA1" w14:textId="77777777" w:rsidR="00F00ED1" w:rsidRDefault="00F00ED1" w:rsidP="00C336C3">
      <w:pPr>
        <w:spacing w:after="0" w:line="240" w:lineRule="auto"/>
        <w:jc w:val="right"/>
        <w:rPr>
          <w:color w:val="002060"/>
          <w:sz w:val="40"/>
          <w:szCs w:val="40"/>
        </w:rPr>
      </w:pPr>
    </w:p>
    <w:p w14:paraId="28B521DD" w14:textId="77777777" w:rsidR="00F00ED1" w:rsidRDefault="00F00ED1" w:rsidP="00C336C3">
      <w:pPr>
        <w:spacing w:after="0" w:line="240" w:lineRule="auto"/>
        <w:jc w:val="right"/>
        <w:rPr>
          <w:color w:val="002060"/>
          <w:sz w:val="40"/>
          <w:szCs w:val="40"/>
        </w:rPr>
      </w:pPr>
    </w:p>
    <w:p w14:paraId="16B95CE5" w14:textId="77777777" w:rsidR="00F00ED1" w:rsidRDefault="00F00ED1" w:rsidP="00C336C3">
      <w:pPr>
        <w:spacing w:after="0" w:line="240" w:lineRule="auto"/>
        <w:jc w:val="right"/>
        <w:rPr>
          <w:color w:val="002060"/>
          <w:sz w:val="40"/>
          <w:szCs w:val="40"/>
        </w:rPr>
      </w:pPr>
    </w:p>
    <w:p w14:paraId="4A2B6316" w14:textId="77777777" w:rsidR="00F00ED1" w:rsidRDefault="00F00ED1" w:rsidP="00C336C3">
      <w:pPr>
        <w:spacing w:after="0" w:line="240" w:lineRule="auto"/>
        <w:jc w:val="right"/>
        <w:rPr>
          <w:color w:val="002060"/>
          <w:sz w:val="40"/>
          <w:szCs w:val="40"/>
        </w:rPr>
      </w:pPr>
    </w:p>
    <w:p w14:paraId="770BE4E9" w14:textId="77777777" w:rsidR="00F00ED1" w:rsidRDefault="00F00ED1" w:rsidP="00C336C3">
      <w:pPr>
        <w:spacing w:after="0" w:line="240" w:lineRule="auto"/>
        <w:jc w:val="right"/>
        <w:rPr>
          <w:color w:val="002060"/>
          <w:sz w:val="40"/>
          <w:szCs w:val="40"/>
        </w:rPr>
      </w:pPr>
    </w:p>
    <w:p w14:paraId="716BFA10" w14:textId="77777777" w:rsidR="00F00ED1" w:rsidRDefault="00F00ED1" w:rsidP="00C336C3">
      <w:pPr>
        <w:spacing w:after="0" w:line="240" w:lineRule="auto"/>
        <w:jc w:val="right"/>
        <w:rPr>
          <w:color w:val="002060"/>
          <w:sz w:val="40"/>
          <w:szCs w:val="40"/>
        </w:rPr>
      </w:pPr>
    </w:p>
    <w:p w14:paraId="023179A7" w14:textId="77777777" w:rsidR="00F00ED1" w:rsidRDefault="00F00ED1" w:rsidP="00C336C3">
      <w:pPr>
        <w:spacing w:after="0" w:line="240" w:lineRule="auto"/>
        <w:jc w:val="right"/>
        <w:rPr>
          <w:color w:val="002060"/>
          <w:sz w:val="40"/>
          <w:szCs w:val="40"/>
        </w:rPr>
      </w:pPr>
    </w:p>
    <w:p w14:paraId="17311463" w14:textId="77777777" w:rsidR="00F00ED1" w:rsidRDefault="00F00ED1" w:rsidP="00C336C3">
      <w:pPr>
        <w:spacing w:after="0" w:line="240" w:lineRule="auto"/>
        <w:jc w:val="right"/>
        <w:rPr>
          <w:color w:val="002060"/>
          <w:sz w:val="40"/>
          <w:szCs w:val="40"/>
        </w:rPr>
      </w:pPr>
    </w:p>
    <w:p w14:paraId="6884B0ED" w14:textId="77777777" w:rsidR="00F00ED1" w:rsidRDefault="00F00ED1" w:rsidP="00C336C3">
      <w:pPr>
        <w:spacing w:after="0" w:line="240" w:lineRule="auto"/>
        <w:jc w:val="right"/>
        <w:rPr>
          <w:color w:val="002060"/>
          <w:sz w:val="40"/>
          <w:szCs w:val="40"/>
        </w:rPr>
      </w:pPr>
    </w:p>
    <w:p w14:paraId="039CD499" w14:textId="77777777" w:rsidR="00F00ED1" w:rsidRDefault="00F00ED1" w:rsidP="00C336C3">
      <w:pPr>
        <w:spacing w:after="0" w:line="240" w:lineRule="auto"/>
        <w:jc w:val="right"/>
        <w:rPr>
          <w:color w:val="002060"/>
          <w:sz w:val="40"/>
          <w:szCs w:val="40"/>
        </w:rPr>
      </w:pPr>
    </w:p>
    <w:p w14:paraId="0DCBE842" w14:textId="77777777" w:rsidR="00F00ED1" w:rsidRDefault="00F00ED1" w:rsidP="00C336C3">
      <w:pPr>
        <w:spacing w:after="0" w:line="240" w:lineRule="auto"/>
        <w:jc w:val="right"/>
        <w:rPr>
          <w:color w:val="002060"/>
          <w:sz w:val="40"/>
          <w:szCs w:val="40"/>
        </w:rPr>
      </w:pPr>
    </w:p>
    <w:p w14:paraId="4703D572" w14:textId="77777777" w:rsidR="00F00ED1" w:rsidRDefault="00F00ED1" w:rsidP="00C336C3">
      <w:pPr>
        <w:spacing w:after="0" w:line="240" w:lineRule="auto"/>
        <w:jc w:val="right"/>
        <w:rPr>
          <w:color w:val="002060"/>
          <w:sz w:val="40"/>
          <w:szCs w:val="40"/>
        </w:rPr>
      </w:pPr>
    </w:p>
    <w:p w14:paraId="77C9E956" w14:textId="6299F2C8" w:rsidR="00CE2EF8" w:rsidRPr="00F46FBF" w:rsidRDefault="00CE2EF8" w:rsidP="00C336C3">
      <w:pPr>
        <w:spacing w:after="0" w:line="240" w:lineRule="auto"/>
        <w:jc w:val="right"/>
        <w:rPr>
          <w:color w:val="002060"/>
          <w:sz w:val="40"/>
          <w:szCs w:val="40"/>
        </w:rPr>
      </w:pPr>
      <w:r>
        <w:rPr>
          <w:color w:val="002060"/>
          <w:sz w:val="40"/>
          <w:szCs w:val="40"/>
        </w:rPr>
        <w:t>eArrest.02</w:t>
      </w:r>
    </w:p>
    <w:tbl>
      <w:tblPr>
        <w:tblStyle w:val="TableGrid"/>
        <w:tblW w:w="0" w:type="auto"/>
        <w:tblLook w:val="04A0" w:firstRow="1" w:lastRow="0" w:firstColumn="1" w:lastColumn="0" w:noHBand="0" w:noVBand="1"/>
      </w:tblPr>
      <w:tblGrid>
        <w:gridCol w:w="1389"/>
        <w:gridCol w:w="1459"/>
        <w:gridCol w:w="5113"/>
      </w:tblGrid>
      <w:tr w:rsidR="00CE2EF8" w14:paraId="5E65C64D" w14:textId="77777777" w:rsidTr="004054F9">
        <w:trPr>
          <w:gridAfter w:val="1"/>
          <w:wAfter w:w="5113" w:type="dxa"/>
        </w:trPr>
        <w:tc>
          <w:tcPr>
            <w:tcW w:w="1389" w:type="dxa"/>
            <w:shd w:val="clear" w:color="auto" w:fill="FFC000"/>
          </w:tcPr>
          <w:p w14:paraId="18096E5F" w14:textId="77777777" w:rsidR="00CE2EF8" w:rsidRPr="00F46FBF" w:rsidRDefault="00CE2EF8" w:rsidP="00C336C3">
            <w:pPr>
              <w:jc w:val="center"/>
              <w:rPr>
                <w:sz w:val="36"/>
                <w:szCs w:val="36"/>
              </w:rPr>
            </w:pPr>
            <w:r w:rsidRPr="00F46FBF">
              <w:rPr>
                <w:sz w:val="36"/>
                <w:szCs w:val="36"/>
              </w:rPr>
              <w:t>Kansas</w:t>
            </w:r>
          </w:p>
        </w:tc>
        <w:tc>
          <w:tcPr>
            <w:tcW w:w="1459" w:type="dxa"/>
            <w:shd w:val="clear" w:color="auto" w:fill="FF0000"/>
          </w:tcPr>
          <w:p w14:paraId="3CDBFC2B" w14:textId="77777777" w:rsidR="00CE2EF8" w:rsidRPr="008E3F98" w:rsidRDefault="00CE2EF8" w:rsidP="00C336C3">
            <w:pPr>
              <w:jc w:val="center"/>
              <w:rPr>
                <w:color w:val="FFFFFF" w:themeColor="background1"/>
                <w:sz w:val="36"/>
                <w:szCs w:val="36"/>
              </w:rPr>
            </w:pPr>
            <w:r>
              <w:rPr>
                <w:color w:val="FFFFFF" w:themeColor="background1"/>
                <w:sz w:val="36"/>
                <w:szCs w:val="36"/>
              </w:rPr>
              <w:t>National</w:t>
            </w:r>
          </w:p>
        </w:tc>
      </w:tr>
      <w:tr w:rsidR="00CE2EF8" w14:paraId="0DEA1D90" w14:textId="77777777" w:rsidTr="004054F9">
        <w:tc>
          <w:tcPr>
            <w:tcW w:w="7961" w:type="dxa"/>
            <w:gridSpan w:val="3"/>
            <w:shd w:val="clear" w:color="auto" w:fill="1F3864" w:themeFill="accent1" w:themeFillShade="80"/>
          </w:tcPr>
          <w:p w14:paraId="01755929" w14:textId="77777777" w:rsidR="00CE2EF8" w:rsidRPr="005179ED" w:rsidRDefault="00CE2EF8" w:rsidP="00C336C3">
            <w:pPr>
              <w:rPr>
                <w:sz w:val="44"/>
                <w:szCs w:val="44"/>
              </w:rPr>
            </w:pPr>
            <w:r>
              <w:rPr>
                <w:sz w:val="44"/>
                <w:szCs w:val="44"/>
              </w:rPr>
              <w:t>eArrest.02 – Cardiac Arrest Etiology</w:t>
            </w:r>
          </w:p>
        </w:tc>
      </w:tr>
    </w:tbl>
    <w:p w14:paraId="697CE278"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706C5447" wp14:editId="06EA0B74">
                <wp:extent cx="5943600" cy="70485"/>
                <wp:effectExtent l="0" t="0" r="38100" b="5715"/>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66BB922" id="Group 6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HGIgIAAJ0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5GCNF&#10;WjC/FYqjSfAQDoYdK9VzpCc1cERKrxqiah5rvZ4NpGUhA4TfpISJgyb8I9d8uLjvYAOgSQ/obzyk&#10;MNb5DdctCoMSS5Ac+0WOW+eDjuuW0D6l10JKWCeFVKiDNuXpPIsZTkvBQjQEna33K2nRkcDDWt/P&#10;Z9M8uoLI7Ta4wIrFag0n7HkYeyJkP4bTpRpgBP89yb1m5519hwQNHS4jvIEoeHiv4ZHdzuOu619l&#10;+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GQOAcY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p w14:paraId="77091408" w14:textId="77777777" w:rsidR="00CE2EF8" w:rsidRPr="002259EB" w:rsidRDefault="00CE2EF8" w:rsidP="00C336C3">
      <w:pPr>
        <w:spacing w:after="0" w:line="240" w:lineRule="auto"/>
        <w:rPr>
          <w:rFonts w:cstheme="minorHAnsi"/>
          <w:sz w:val="18"/>
          <w:szCs w:val="18"/>
        </w:rPr>
      </w:pPr>
      <w:r w:rsidRPr="002259EB">
        <w:rPr>
          <w:rFonts w:cstheme="minorHAnsi"/>
          <w:color w:val="000000"/>
          <w:sz w:val="18"/>
          <w:szCs w:val="18"/>
        </w:rPr>
        <w:t>Indication of the etiology or cause of the cardiac arrest (classified as cardiac, non-cardiac, etc.).</w:t>
      </w:r>
      <w:r w:rsidRPr="002259EB">
        <w:rPr>
          <w:rFonts w:cstheme="minorHAnsi"/>
          <w:noProof/>
          <w:position w:val="-1"/>
          <w:sz w:val="18"/>
          <w:szCs w:val="18"/>
        </w:rPr>
        <mc:AlternateContent>
          <mc:Choice Requires="wpg">
            <w:drawing>
              <wp:inline distT="0" distB="0" distL="0" distR="0" wp14:anchorId="5BC604BB" wp14:editId="56B05E7C">
                <wp:extent cx="5943600" cy="70485"/>
                <wp:effectExtent l="0" t="0" r="38100" b="5715"/>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EC9B4B3" id="Group 6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MOURr8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" strokecolor="#f79546" strokeweight="2.11364mm"/>
                <w10:anchorlock/>
              </v:group>
            </w:pict>
          </mc:Fallback>
        </mc:AlternateContent>
      </w:r>
    </w:p>
    <w:p w14:paraId="325277C9"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1FCD2416" w14:textId="77777777" w:rsidTr="00EE0D53">
        <w:tc>
          <w:tcPr>
            <w:tcW w:w="2337" w:type="dxa"/>
            <w:shd w:val="clear" w:color="auto" w:fill="FFC000"/>
          </w:tcPr>
          <w:p w14:paraId="20CA1DAF" w14:textId="77777777" w:rsidR="00CE2EF8" w:rsidRPr="00CE3DC6" w:rsidRDefault="00CE2EF8" w:rsidP="00C336C3">
            <w:pPr>
              <w:rPr>
                <w:sz w:val="18"/>
                <w:szCs w:val="18"/>
              </w:rPr>
            </w:pPr>
            <w:r w:rsidRPr="00CE3DC6">
              <w:rPr>
                <w:sz w:val="18"/>
                <w:szCs w:val="18"/>
              </w:rPr>
              <w:t>Kansas Usage</w:t>
            </w:r>
          </w:p>
        </w:tc>
        <w:tc>
          <w:tcPr>
            <w:tcW w:w="2337" w:type="dxa"/>
          </w:tcPr>
          <w:p w14:paraId="04E176E1" w14:textId="77777777" w:rsidR="00CE2EF8" w:rsidRPr="00CE3DC6" w:rsidRDefault="00CE2EF8" w:rsidP="00C336C3">
            <w:pPr>
              <w:jc w:val="center"/>
              <w:rPr>
                <w:sz w:val="18"/>
                <w:szCs w:val="18"/>
              </w:rPr>
            </w:pPr>
            <w:r>
              <w:rPr>
                <w:sz w:val="18"/>
                <w:szCs w:val="18"/>
              </w:rPr>
              <w:t>Required</w:t>
            </w:r>
          </w:p>
        </w:tc>
        <w:tc>
          <w:tcPr>
            <w:tcW w:w="2338" w:type="dxa"/>
          </w:tcPr>
          <w:p w14:paraId="589A40F9" w14:textId="77777777" w:rsidR="00CE2EF8" w:rsidRPr="00CE3DC6" w:rsidRDefault="00CE2EF8" w:rsidP="00C336C3">
            <w:pPr>
              <w:rPr>
                <w:sz w:val="18"/>
                <w:szCs w:val="18"/>
              </w:rPr>
            </w:pPr>
            <w:r w:rsidRPr="00CE3DC6">
              <w:rPr>
                <w:sz w:val="18"/>
                <w:szCs w:val="18"/>
              </w:rPr>
              <w:t>Pertinent Negatives</w:t>
            </w:r>
          </w:p>
        </w:tc>
        <w:tc>
          <w:tcPr>
            <w:tcW w:w="2338" w:type="dxa"/>
          </w:tcPr>
          <w:p w14:paraId="30BB62E1" w14:textId="77777777" w:rsidR="00CE2EF8" w:rsidRPr="00CE3DC6" w:rsidRDefault="00CE2EF8" w:rsidP="00C336C3">
            <w:pPr>
              <w:jc w:val="center"/>
              <w:rPr>
                <w:sz w:val="18"/>
                <w:szCs w:val="18"/>
              </w:rPr>
            </w:pPr>
            <w:r w:rsidRPr="00CE3DC6">
              <w:rPr>
                <w:sz w:val="18"/>
                <w:szCs w:val="18"/>
              </w:rPr>
              <w:t>No</w:t>
            </w:r>
          </w:p>
        </w:tc>
      </w:tr>
      <w:tr w:rsidR="00CE2EF8" w:rsidRPr="00CE3DC6" w14:paraId="64F3DA60" w14:textId="77777777" w:rsidTr="00113616">
        <w:tc>
          <w:tcPr>
            <w:tcW w:w="2337" w:type="dxa"/>
            <w:shd w:val="clear" w:color="auto" w:fill="FF0000"/>
          </w:tcPr>
          <w:p w14:paraId="1BEE2B5F" w14:textId="77777777" w:rsidR="00CE2EF8" w:rsidRPr="00CE3DC6" w:rsidRDefault="00CE2EF8" w:rsidP="00C336C3">
            <w:pPr>
              <w:rPr>
                <w:sz w:val="18"/>
                <w:szCs w:val="18"/>
              </w:rPr>
            </w:pPr>
            <w:r w:rsidRPr="00113616">
              <w:rPr>
                <w:color w:val="FFFFFF" w:themeColor="background1"/>
                <w:sz w:val="18"/>
                <w:szCs w:val="18"/>
              </w:rPr>
              <w:t>National Usage</w:t>
            </w:r>
          </w:p>
        </w:tc>
        <w:tc>
          <w:tcPr>
            <w:tcW w:w="2337" w:type="dxa"/>
          </w:tcPr>
          <w:p w14:paraId="1B02AB03" w14:textId="77777777" w:rsidR="00CE2EF8" w:rsidRPr="00CE3DC6" w:rsidRDefault="00CE2EF8" w:rsidP="00C336C3">
            <w:pPr>
              <w:jc w:val="center"/>
              <w:rPr>
                <w:sz w:val="18"/>
                <w:szCs w:val="18"/>
              </w:rPr>
            </w:pPr>
            <w:r>
              <w:rPr>
                <w:sz w:val="18"/>
                <w:szCs w:val="18"/>
              </w:rPr>
              <w:t>Required</w:t>
            </w:r>
          </w:p>
        </w:tc>
        <w:tc>
          <w:tcPr>
            <w:tcW w:w="2338" w:type="dxa"/>
          </w:tcPr>
          <w:p w14:paraId="50676137" w14:textId="77777777" w:rsidR="00CE2EF8" w:rsidRPr="00CE3DC6" w:rsidRDefault="00CE2EF8" w:rsidP="00C336C3">
            <w:pPr>
              <w:rPr>
                <w:sz w:val="18"/>
                <w:szCs w:val="18"/>
              </w:rPr>
            </w:pPr>
            <w:r w:rsidRPr="00CE3DC6">
              <w:rPr>
                <w:sz w:val="18"/>
                <w:szCs w:val="18"/>
              </w:rPr>
              <w:t>NOT Values</w:t>
            </w:r>
          </w:p>
        </w:tc>
        <w:tc>
          <w:tcPr>
            <w:tcW w:w="2338" w:type="dxa"/>
          </w:tcPr>
          <w:p w14:paraId="29094DA1" w14:textId="77777777" w:rsidR="00CE2EF8" w:rsidRPr="00CE3DC6" w:rsidRDefault="00CE2EF8" w:rsidP="00C336C3">
            <w:pPr>
              <w:jc w:val="center"/>
              <w:rPr>
                <w:sz w:val="18"/>
                <w:szCs w:val="18"/>
              </w:rPr>
            </w:pPr>
            <w:r>
              <w:rPr>
                <w:sz w:val="18"/>
                <w:szCs w:val="18"/>
              </w:rPr>
              <w:t>No</w:t>
            </w:r>
          </w:p>
        </w:tc>
      </w:tr>
      <w:tr w:rsidR="00CE2EF8" w:rsidRPr="00CE3DC6" w14:paraId="03FBC1CD" w14:textId="77777777" w:rsidTr="00007C42">
        <w:tc>
          <w:tcPr>
            <w:tcW w:w="2337" w:type="dxa"/>
          </w:tcPr>
          <w:p w14:paraId="7A0D7A40" w14:textId="77777777" w:rsidR="00CE2EF8" w:rsidRPr="00CE3DC6" w:rsidRDefault="00CE2EF8" w:rsidP="00C336C3">
            <w:pPr>
              <w:rPr>
                <w:sz w:val="18"/>
                <w:szCs w:val="18"/>
              </w:rPr>
            </w:pPr>
            <w:r w:rsidRPr="00CE3DC6">
              <w:rPr>
                <w:sz w:val="18"/>
                <w:szCs w:val="18"/>
              </w:rPr>
              <w:t>XML Usage</w:t>
            </w:r>
          </w:p>
        </w:tc>
        <w:tc>
          <w:tcPr>
            <w:tcW w:w="2337" w:type="dxa"/>
          </w:tcPr>
          <w:p w14:paraId="7217E03C" w14:textId="77777777" w:rsidR="00CE2EF8" w:rsidRPr="00CE3DC6" w:rsidRDefault="00CE2EF8" w:rsidP="00C336C3">
            <w:pPr>
              <w:jc w:val="center"/>
              <w:rPr>
                <w:sz w:val="18"/>
                <w:szCs w:val="18"/>
              </w:rPr>
            </w:pPr>
            <w:r>
              <w:rPr>
                <w:sz w:val="18"/>
                <w:szCs w:val="18"/>
              </w:rPr>
              <w:t>Required</w:t>
            </w:r>
          </w:p>
        </w:tc>
        <w:tc>
          <w:tcPr>
            <w:tcW w:w="2338" w:type="dxa"/>
          </w:tcPr>
          <w:p w14:paraId="190248B9" w14:textId="77777777" w:rsidR="00CE2EF8" w:rsidRPr="00CE3DC6" w:rsidRDefault="00CE2EF8" w:rsidP="00C336C3">
            <w:pPr>
              <w:rPr>
                <w:sz w:val="18"/>
                <w:szCs w:val="18"/>
              </w:rPr>
            </w:pPr>
            <w:r w:rsidRPr="00CE3DC6">
              <w:rPr>
                <w:sz w:val="18"/>
                <w:szCs w:val="18"/>
              </w:rPr>
              <w:t>Is Nillable</w:t>
            </w:r>
          </w:p>
        </w:tc>
        <w:tc>
          <w:tcPr>
            <w:tcW w:w="2338" w:type="dxa"/>
          </w:tcPr>
          <w:p w14:paraId="07AC9C7B" w14:textId="77777777" w:rsidR="00CE2EF8" w:rsidRPr="00CE3DC6" w:rsidRDefault="00CE2EF8" w:rsidP="00C336C3">
            <w:pPr>
              <w:jc w:val="center"/>
              <w:rPr>
                <w:sz w:val="18"/>
                <w:szCs w:val="18"/>
              </w:rPr>
            </w:pPr>
            <w:r>
              <w:rPr>
                <w:sz w:val="18"/>
                <w:szCs w:val="18"/>
              </w:rPr>
              <w:t>Yes</w:t>
            </w:r>
          </w:p>
        </w:tc>
      </w:tr>
      <w:tr w:rsidR="00CE2EF8" w:rsidRPr="00CE3DC6" w14:paraId="57D4CD66" w14:textId="77777777" w:rsidTr="00007C42">
        <w:tc>
          <w:tcPr>
            <w:tcW w:w="2337" w:type="dxa"/>
          </w:tcPr>
          <w:p w14:paraId="6C4681E7" w14:textId="77777777" w:rsidR="00CE2EF8" w:rsidRPr="00CE3DC6" w:rsidRDefault="00CE2EF8" w:rsidP="00C336C3">
            <w:pPr>
              <w:rPr>
                <w:sz w:val="18"/>
                <w:szCs w:val="18"/>
              </w:rPr>
            </w:pPr>
            <w:r w:rsidRPr="00CE3DC6">
              <w:rPr>
                <w:sz w:val="18"/>
                <w:szCs w:val="18"/>
              </w:rPr>
              <w:t>Version 3.4 Element</w:t>
            </w:r>
          </w:p>
        </w:tc>
        <w:tc>
          <w:tcPr>
            <w:tcW w:w="2337" w:type="dxa"/>
          </w:tcPr>
          <w:p w14:paraId="67F2701B" w14:textId="77777777" w:rsidR="00CE2EF8" w:rsidRPr="00CE3DC6" w:rsidRDefault="00CE2EF8" w:rsidP="00C336C3">
            <w:pPr>
              <w:jc w:val="center"/>
              <w:rPr>
                <w:sz w:val="18"/>
                <w:szCs w:val="18"/>
              </w:rPr>
            </w:pPr>
            <w:r w:rsidRPr="00CE3DC6">
              <w:rPr>
                <w:sz w:val="18"/>
                <w:szCs w:val="18"/>
              </w:rPr>
              <w:t>Yes</w:t>
            </w:r>
          </w:p>
        </w:tc>
        <w:tc>
          <w:tcPr>
            <w:tcW w:w="2338" w:type="dxa"/>
          </w:tcPr>
          <w:p w14:paraId="5AC398F1" w14:textId="77777777" w:rsidR="00CE2EF8" w:rsidRPr="00CE3DC6" w:rsidRDefault="00CE2EF8" w:rsidP="00C336C3">
            <w:pPr>
              <w:rPr>
                <w:sz w:val="18"/>
                <w:szCs w:val="18"/>
              </w:rPr>
            </w:pPr>
            <w:r w:rsidRPr="00CE3DC6">
              <w:rPr>
                <w:sz w:val="18"/>
                <w:szCs w:val="18"/>
              </w:rPr>
              <w:t>Recurrence</w:t>
            </w:r>
          </w:p>
        </w:tc>
        <w:tc>
          <w:tcPr>
            <w:tcW w:w="2338" w:type="dxa"/>
          </w:tcPr>
          <w:p w14:paraId="1CCF4D4A" w14:textId="77777777" w:rsidR="00CE2EF8" w:rsidRPr="00CE3DC6" w:rsidRDefault="00CE2EF8" w:rsidP="00C336C3">
            <w:pPr>
              <w:jc w:val="center"/>
              <w:rPr>
                <w:sz w:val="18"/>
                <w:szCs w:val="18"/>
              </w:rPr>
            </w:pPr>
            <w:r>
              <w:rPr>
                <w:sz w:val="18"/>
                <w:szCs w:val="18"/>
              </w:rPr>
              <w:t>1:1</w:t>
            </w:r>
          </w:p>
        </w:tc>
      </w:tr>
    </w:tbl>
    <w:p w14:paraId="19D8A0C4"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4725B21C" wp14:editId="0C2EA7B4">
                <wp:extent cx="5943600" cy="70485"/>
                <wp:effectExtent l="0" t="0" r="38100" b="571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F150794" id="Group 6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SXIgIAAJ0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R5jpEi&#10;LZjfCsXRJHgIB8OOleo50pMaOCKlVw1RNY+1Xs8G0rKQAcJvUsLEQRP+kWs+XNx3sAHQpAf0Nx5S&#10;GOv8husWhUGJJUiO/SLHrfNBx3VLaJ/SayElrJNCKtRBm/J0nsUMp6VgIRqCztb7lbToSOBhre/n&#10;s2keXUHkdhtcYMVitYYT9jyMPRGyH8PpUg0wgv+e5F6z886+Q4KGDpcR3kAUPLzX8Mhu53HX9a+y&#10;/A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F4dhJc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" strokecolor="#f79546" strokeweight="2.11364mm"/>
                <w10:anchorlock/>
              </v:group>
            </w:pict>
          </mc:Fallback>
        </mc:AlternateContent>
      </w:r>
    </w:p>
    <w:p w14:paraId="269C4975" w14:textId="77777777" w:rsidR="00CE2EF8" w:rsidRDefault="00CE2EF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1035"/>
        <w:gridCol w:w="7488"/>
      </w:tblGrid>
      <w:tr w:rsidR="00CE2EF8" w:rsidRPr="00E104B3" w14:paraId="76DB66A3" w14:textId="77777777" w:rsidTr="00E104B3">
        <w:trPr>
          <w:tblCellSpacing w:w="0" w:type="dxa"/>
        </w:trPr>
        <w:tc>
          <w:tcPr>
            <w:tcW w:w="1035" w:type="dxa"/>
          </w:tcPr>
          <w:p w14:paraId="54BAE791" w14:textId="77777777" w:rsidR="00CE2EF8" w:rsidRPr="00E104B3" w:rsidRDefault="00CE2EF8" w:rsidP="00E104B3">
            <w:pPr>
              <w:spacing w:after="0" w:line="240" w:lineRule="auto"/>
              <w:rPr>
                <w:rFonts w:eastAsia="Times New Roman" w:cstheme="minorHAnsi"/>
                <w:b/>
                <w:bCs/>
                <w:sz w:val="18"/>
                <w:szCs w:val="18"/>
              </w:rPr>
            </w:pPr>
            <w:r w:rsidRPr="00E104B3">
              <w:rPr>
                <w:rFonts w:eastAsia="Times New Roman" w:cstheme="minorHAnsi"/>
                <w:b/>
                <w:bCs/>
                <w:sz w:val="18"/>
                <w:szCs w:val="18"/>
              </w:rPr>
              <w:t>Code</w:t>
            </w:r>
          </w:p>
        </w:tc>
        <w:tc>
          <w:tcPr>
            <w:tcW w:w="7488" w:type="dxa"/>
            <w:vAlign w:val="center"/>
          </w:tcPr>
          <w:p w14:paraId="21528C41" w14:textId="77777777" w:rsidR="00CE2EF8" w:rsidRPr="00E104B3" w:rsidRDefault="00CE2EF8" w:rsidP="00E104B3">
            <w:pPr>
              <w:spacing w:after="0" w:line="240" w:lineRule="auto"/>
              <w:rPr>
                <w:rFonts w:eastAsia="Times New Roman" w:cstheme="minorHAnsi"/>
                <w:b/>
                <w:bCs/>
                <w:sz w:val="18"/>
                <w:szCs w:val="18"/>
              </w:rPr>
            </w:pPr>
            <w:r w:rsidRPr="00E104B3">
              <w:rPr>
                <w:rFonts w:eastAsia="Times New Roman" w:cstheme="minorHAnsi"/>
                <w:b/>
                <w:bCs/>
                <w:sz w:val="18"/>
                <w:szCs w:val="18"/>
              </w:rPr>
              <w:t>Description</w:t>
            </w:r>
          </w:p>
        </w:tc>
      </w:tr>
      <w:tr w:rsidR="00CE2EF8" w:rsidRPr="00E104B3" w14:paraId="7F4E6A0F" w14:textId="77777777" w:rsidTr="00E104B3">
        <w:trPr>
          <w:tblCellSpacing w:w="0" w:type="dxa"/>
        </w:trPr>
        <w:tc>
          <w:tcPr>
            <w:tcW w:w="1035" w:type="dxa"/>
            <w:hideMark/>
          </w:tcPr>
          <w:p w14:paraId="59FD70ED" w14:textId="77777777" w:rsidR="00CE2EF8" w:rsidRPr="00E104B3" w:rsidRDefault="00CE2EF8" w:rsidP="00E104B3">
            <w:pPr>
              <w:spacing w:after="0" w:line="240" w:lineRule="auto"/>
              <w:rPr>
                <w:rFonts w:eastAsia="Times New Roman" w:cstheme="minorHAnsi"/>
                <w:sz w:val="18"/>
                <w:szCs w:val="18"/>
              </w:rPr>
            </w:pPr>
            <w:r w:rsidRPr="00E104B3">
              <w:rPr>
                <w:rFonts w:eastAsia="Times New Roman" w:cstheme="minorHAnsi"/>
                <w:sz w:val="18"/>
                <w:szCs w:val="18"/>
              </w:rPr>
              <w:t>3002001</w:t>
            </w:r>
          </w:p>
        </w:tc>
        <w:tc>
          <w:tcPr>
            <w:tcW w:w="7488" w:type="dxa"/>
            <w:vAlign w:val="center"/>
            <w:hideMark/>
          </w:tcPr>
          <w:p w14:paraId="6AE21BB9" w14:textId="77777777" w:rsidR="00CE2EF8" w:rsidRPr="00E104B3" w:rsidRDefault="00CE2EF8" w:rsidP="00E104B3">
            <w:pPr>
              <w:spacing w:after="0" w:line="240" w:lineRule="auto"/>
              <w:rPr>
                <w:rFonts w:eastAsia="Times New Roman" w:cstheme="minorHAnsi"/>
                <w:sz w:val="18"/>
                <w:szCs w:val="18"/>
              </w:rPr>
            </w:pPr>
            <w:r w:rsidRPr="00E104B3">
              <w:rPr>
                <w:rFonts w:eastAsia="Times New Roman" w:cstheme="minorHAnsi"/>
                <w:sz w:val="18"/>
                <w:szCs w:val="18"/>
              </w:rPr>
              <w:t>Cardiac (Presumed)</w:t>
            </w:r>
          </w:p>
        </w:tc>
      </w:tr>
      <w:tr w:rsidR="00CE2EF8" w:rsidRPr="00E104B3" w14:paraId="2CA7BF42" w14:textId="77777777" w:rsidTr="00E104B3">
        <w:trPr>
          <w:tblCellSpacing w:w="0" w:type="dxa"/>
        </w:trPr>
        <w:tc>
          <w:tcPr>
            <w:tcW w:w="0" w:type="auto"/>
            <w:vAlign w:val="center"/>
            <w:hideMark/>
          </w:tcPr>
          <w:p w14:paraId="7E47CA57" w14:textId="77777777" w:rsidR="00CE2EF8" w:rsidRPr="00E104B3" w:rsidRDefault="00CE2EF8" w:rsidP="00E104B3">
            <w:pPr>
              <w:spacing w:after="0" w:line="240" w:lineRule="auto"/>
              <w:rPr>
                <w:rFonts w:eastAsia="Times New Roman" w:cstheme="minorHAnsi"/>
                <w:sz w:val="20"/>
                <w:szCs w:val="20"/>
              </w:rPr>
            </w:pPr>
          </w:p>
        </w:tc>
        <w:tc>
          <w:tcPr>
            <w:tcW w:w="0" w:type="auto"/>
            <w:vAlign w:val="center"/>
            <w:hideMark/>
          </w:tcPr>
          <w:p w14:paraId="232A666A" w14:textId="77777777" w:rsidR="00CE2EF8" w:rsidRPr="00E104B3" w:rsidRDefault="00CE2EF8" w:rsidP="00E104B3">
            <w:pPr>
              <w:spacing w:after="0" w:line="240" w:lineRule="auto"/>
              <w:rPr>
                <w:rFonts w:eastAsia="Times New Roman" w:cstheme="minorHAnsi"/>
                <w:sz w:val="20"/>
                <w:szCs w:val="20"/>
              </w:rPr>
            </w:pPr>
          </w:p>
        </w:tc>
      </w:tr>
      <w:tr w:rsidR="00CE2EF8" w:rsidRPr="00E104B3" w14:paraId="56C65954" w14:textId="77777777" w:rsidTr="00E104B3">
        <w:trPr>
          <w:tblCellSpacing w:w="0" w:type="dxa"/>
        </w:trPr>
        <w:tc>
          <w:tcPr>
            <w:tcW w:w="1035" w:type="dxa"/>
            <w:hideMark/>
          </w:tcPr>
          <w:p w14:paraId="3A611D25" w14:textId="77777777" w:rsidR="00CE2EF8" w:rsidRPr="00E104B3" w:rsidRDefault="00CE2EF8" w:rsidP="00E104B3">
            <w:pPr>
              <w:spacing w:after="0" w:line="240" w:lineRule="auto"/>
              <w:rPr>
                <w:rFonts w:eastAsia="Times New Roman" w:cstheme="minorHAnsi"/>
                <w:sz w:val="18"/>
                <w:szCs w:val="18"/>
              </w:rPr>
            </w:pPr>
            <w:r w:rsidRPr="00E104B3">
              <w:rPr>
                <w:rFonts w:eastAsia="Times New Roman" w:cstheme="minorHAnsi"/>
                <w:sz w:val="18"/>
                <w:szCs w:val="18"/>
              </w:rPr>
              <w:t>3002003</w:t>
            </w:r>
          </w:p>
        </w:tc>
        <w:tc>
          <w:tcPr>
            <w:tcW w:w="7488" w:type="dxa"/>
            <w:vAlign w:val="center"/>
            <w:hideMark/>
          </w:tcPr>
          <w:p w14:paraId="3AA7E9EF" w14:textId="77777777" w:rsidR="00CE2EF8" w:rsidRPr="00E104B3" w:rsidRDefault="00CE2EF8" w:rsidP="00E104B3">
            <w:pPr>
              <w:spacing w:after="0" w:line="240" w:lineRule="auto"/>
              <w:rPr>
                <w:rFonts w:eastAsia="Times New Roman" w:cstheme="minorHAnsi"/>
                <w:sz w:val="18"/>
                <w:szCs w:val="18"/>
              </w:rPr>
            </w:pPr>
            <w:r w:rsidRPr="00E104B3">
              <w:rPr>
                <w:rFonts w:eastAsia="Times New Roman" w:cstheme="minorHAnsi"/>
                <w:sz w:val="18"/>
                <w:szCs w:val="18"/>
              </w:rPr>
              <w:t>Drowning/Submersion</w:t>
            </w:r>
          </w:p>
        </w:tc>
      </w:tr>
      <w:tr w:rsidR="00CE2EF8" w:rsidRPr="00E104B3" w14:paraId="40DC0414" w14:textId="77777777" w:rsidTr="00E104B3">
        <w:trPr>
          <w:tblCellSpacing w:w="0" w:type="dxa"/>
        </w:trPr>
        <w:tc>
          <w:tcPr>
            <w:tcW w:w="0" w:type="auto"/>
            <w:vAlign w:val="center"/>
            <w:hideMark/>
          </w:tcPr>
          <w:p w14:paraId="125DCDC0" w14:textId="77777777" w:rsidR="00CE2EF8" w:rsidRPr="00E104B3" w:rsidRDefault="00CE2EF8" w:rsidP="00E104B3">
            <w:pPr>
              <w:spacing w:after="0" w:line="240" w:lineRule="auto"/>
              <w:rPr>
                <w:rFonts w:eastAsia="Times New Roman" w:cstheme="minorHAnsi"/>
                <w:sz w:val="20"/>
                <w:szCs w:val="20"/>
              </w:rPr>
            </w:pPr>
          </w:p>
        </w:tc>
        <w:tc>
          <w:tcPr>
            <w:tcW w:w="0" w:type="auto"/>
            <w:vAlign w:val="center"/>
            <w:hideMark/>
          </w:tcPr>
          <w:p w14:paraId="33AAF73F" w14:textId="77777777" w:rsidR="00CE2EF8" w:rsidRPr="00E104B3" w:rsidRDefault="00CE2EF8" w:rsidP="00E104B3">
            <w:pPr>
              <w:spacing w:after="0" w:line="240" w:lineRule="auto"/>
              <w:rPr>
                <w:rFonts w:eastAsia="Times New Roman" w:cstheme="minorHAnsi"/>
                <w:sz w:val="20"/>
                <w:szCs w:val="20"/>
              </w:rPr>
            </w:pPr>
          </w:p>
        </w:tc>
      </w:tr>
      <w:tr w:rsidR="00CE2EF8" w:rsidRPr="00E104B3" w14:paraId="26B1C3C6" w14:textId="77777777" w:rsidTr="00E104B3">
        <w:trPr>
          <w:tblCellSpacing w:w="0" w:type="dxa"/>
        </w:trPr>
        <w:tc>
          <w:tcPr>
            <w:tcW w:w="1035" w:type="dxa"/>
            <w:hideMark/>
          </w:tcPr>
          <w:p w14:paraId="53954516" w14:textId="77777777" w:rsidR="00CE2EF8" w:rsidRPr="00E104B3" w:rsidRDefault="00CE2EF8" w:rsidP="00E104B3">
            <w:pPr>
              <w:spacing w:after="0" w:line="240" w:lineRule="auto"/>
              <w:rPr>
                <w:rFonts w:eastAsia="Times New Roman" w:cstheme="minorHAnsi"/>
                <w:sz w:val="18"/>
                <w:szCs w:val="18"/>
              </w:rPr>
            </w:pPr>
            <w:r w:rsidRPr="00E104B3">
              <w:rPr>
                <w:rFonts w:eastAsia="Times New Roman" w:cstheme="minorHAnsi"/>
                <w:sz w:val="18"/>
                <w:szCs w:val="18"/>
              </w:rPr>
              <w:t>3002005</w:t>
            </w:r>
          </w:p>
        </w:tc>
        <w:tc>
          <w:tcPr>
            <w:tcW w:w="7488" w:type="dxa"/>
            <w:vAlign w:val="center"/>
            <w:hideMark/>
          </w:tcPr>
          <w:p w14:paraId="20884452" w14:textId="77777777" w:rsidR="00CE2EF8" w:rsidRPr="00E104B3" w:rsidRDefault="00CE2EF8" w:rsidP="00E104B3">
            <w:pPr>
              <w:spacing w:after="0" w:line="240" w:lineRule="auto"/>
              <w:rPr>
                <w:rFonts w:eastAsia="Times New Roman" w:cstheme="minorHAnsi"/>
                <w:sz w:val="18"/>
                <w:szCs w:val="18"/>
              </w:rPr>
            </w:pPr>
            <w:r w:rsidRPr="00E104B3">
              <w:rPr>
                <w:rFonts w:eastAsia="Times New Roman" w:cstheme="minorHAnsi"/>
                <w:sz w:val="18"/>
                <w:szCs w:val="18"/>
              </w:rPr>
              <w:t>Drug Overdose</w:t>
            </w:r>
          </w:p>
        </w:tc>
      </w:tr>
      <w:tr w:rsidR="00CE2EF8" w:rsidRPr="00E104B3" w14:paraId="63D03402" w14:textId="77777777" w:rsidTr="00E104B3">
        <w:trPr>
          <w:tblCellSpacing w:w="0" w:type="dxa"/>
        </w:trPr>
        <w:tc>
          <w:tcPr>
            <w:tcW w:w="0" w:type="auto"/>
            <w:vAlign w:val="center"/>
            <w:hideMark/>
          </w:tcPr>
          <w:p w14:paraId="0CB04F6F" w14:textId="77777777" w:rsidR="00CE2EF8" w:rsidRPr="00E104B3" w:rsidRDefault="00CE2EF8" w:rsidP="00E104B3">
            <w:pPr>
              <w:spacing w:after="0" w:line="240" w:lineRule="auto"/>
              <w:rPr>
                <w:rFonts w:eastAsia="Times New Roman" w:cstheme="minorHAnsi"/>
                <w:sz w:val="20"/>
                <w:szCs w:val="20"/>
              </w:rPr>
            </w:pPr>
          </w:p>
        </w:tc>
        <w:tc>
          <w:tcPr>
            <w:tcW w:w="0" w:type="auto"/>
            <w:vAlign w:val="center"/>
            <w:hideMark/>
          </w:tcPr>
          <w:p w14:paraId="62E41A42" w14:textId="77777777" w:rsidR="00CE2EF8" w:rsidRPr="00E104B3" w:rsidRDefault="00CE2EF8" w:rsidP="00E104B3">
            <w:pPr>
              <w:spacing w:after="0" w:line="240" w:lineRule="auto"/>
              <w:rPr>
                <w:rFonts w:eastAsia="Times New Roman" w:cstheme="minorHAnsi"/>
                <w:sz w:val="20"/>
                <w:szCs w:val="20"/>
              </w:rPr>
            </w:pPr>
          </w:p>
        </w:tc>
      </w:tr>
      <w:tr w:rsidR="00CE2EF8" w:rsidRPr="00E104B3" w14:paraId="5C8DFE09" w14:textId="77777777" w:rsidTr="00E104B3">
        <w:trPr>
          <w:tblCellSpacing w:w="0" w:type="dxa"/>
        </w:trPr>
        <w:tc>
          <w:tcPr>
            <w:tcW w:w="1035" w:type="dxa"/>
            <w:hideMark/>
          </w:tcPr>
          <w:p w14:paraId="45682F5B" w14:textId="77777777" w:rsidR="00CE2EF8" w:rsidRPr="00E104B3" w:rsidRDefault="00CE2EF8" w:rsidP="00E104B3">
            <w:pPr>
              <w:spacing w:after="0" w:line="240" w:lineRule="auto"/>
              <w:rPr>
                <w:rFonts w:eastAsia="Times New Roman" w:cstheme="minorHAnsi"/>
                <w:sz w:val="18"/>
                <w:szCs w:val="18"/>
              </w:rPr>
            </w:pPr>
            <w:r w:rsidRPr="00E104B3">
              <w:rPr>
                <w:rFonts w:eastAsia="Times New Roman" w:cstheme="minorHAnsi"/>
                <w:sz w:val="18"/>
                <w:szCs w:val="18"/>
              </w:rPr>
              <w:t>3002007</w:t>
            </w:r>
          </w:p>
        </w:tc>
        <w:tc>
          <w:tcPr>
            <w:tcW w:w="7488" w:type="dxa"/>
            <w:vAlign w:val="center"/>
            <w:hideMark/>
          </w:tcPr>
          <w:p w14:paraId="48ED8ED9" w14:textId="77777777" w:rsidR="00CE2EF8" w:rsidRPr="00E104B3" w:rsidRDefault="00CE2EF8" w:rsidP="00E104B3">
            <w:pPr>
              <w:spacing w:after="0" w:line="240" w:lineRule="auto"/>
              <w:rPr>
                <w:rFonts w:eastAsia="Times New Roman" w:cstheme="minorHAnsi"/>
                <w:sz w:val="18"/>
                <w:szCs w:val="18"/>
              </w:rPr>
            </w:pPr>
            <w:r w:rsidRPr="00E104B3">
              <w:rPr>
                <w:rFonts w:eastAsia="Times New Roman" w:cstheme="minorHAnsi"/>
                <w:sz w:val="18"/>
                <w:szCs w:val="18"/>
              </w:rPr>
              <w:t>Electrocution</w:t>
            </w:r>
          </w:p>
        </w:tc>
      </w:tr>
      <w:tr w:rsidR="00CE2EF8" w:rsidRPr="00E104B3" w14:paraId="62208C4E" w14:textId="77777777" w:rsidTr="00E104B3">
        <w:trPr>
          <w:tblCellSpacing w:w="0" w:type="dxa"/>
        </w:trPr>
        <w:tc>
          <w:tcPr>
            <w:tcW w:w="0" w:type="auto"/>
            <w:vAlign w:val="center"/>
            <w:hideMark/>
          </w:tcPr>
          <w:p w14:paraId="4E578BFD" w14:textId="77777777" w:rsidR="00CE2EF8" w:rsidRPr="00E104B3" w:rsidRDefault="00CE2EF8" w:rsidP="00E104B3">
            <w:pPr>
              <w:spacing w:after="0" w:line="240" w:lineRule="auto"/>
              <w:rPr>
                <w:rFonts w:eastAsia="Times New Roman" w:cstheme="minorHAnsi"/>
                <w:sz w:val="20"/>
                <w:szCs w:val="20"/>
              </w:rPr>
            </w:pPr>
          </w:p>
        </w:tc>
        <w:tc>
          <w:tcPr>
            <w:tcW w:w="0" w:type="auto"/>
            <w:vAlign w:val="center"/>
            <w:hideMark/>
          </w:tcPr>
          <w:p w14:paraId="0FA25842" w14:textId="77777777" w:rsidR="00CE2EF8" w:rsidRPr="00E104B3" w:rsidRDefault="00CE2EF8" w:rsidP="00E104B3">
            <w:pPr>
              <w:spacing w:after="0" w:line="240" w:lineRule="auto"/>
              <w:rPr>
                <w:rFonts w:eastAsia="Times New Roman" w:cstheme="minorHAnsi"/>
                <w:sz w:val="20"/>
                <w:szCs w:val="20"/>
              </w:rPr>
            </w:pPr>
          </w:p>
        </w:tc>
      </w:tr>
      <w:tr w:rsidR="00CE2EF8" w:rsidRPr="00E104B3" w14:paraId="52F98059" w14:textId="77777777" w:rsidTr="00E104B3">
        <w:trPr>
          <w:tblCellSpacing w:w="0" w:type="dxa"/>
        </w:trPr>
        <w:tc>
          <w:tcPr>
            <w:tcW w:w="1035" w:type="dxa"/>
            <w:hideMark/>
          </w:tcPr>
          <w:p w14:paraId="15B36C3F" w14:textId="77777777" w:rsidR="00CE2EF8" w:rsidRPr="00E104B3" w:rsidRDefault="00CE2EF8" w:rsidP="00E104B3">
            <w:pPr>
              <w:spacing w:after="0" w:line="240" w:lineRule="auto"/>
              <w:rPr>
                <w:rFonts w:eastAsia="Times New Roman" w:cstheme="minorHAnsi"/>
                <w:sz w:val="18"/>
                <w:szCs w:val="18"/>
              </w:rPr>
            </w:pPr>
            <w:r w:rsidRPr="00E104B3">
              <w:rPr>
                <w:rFonts w:eastAsia="Times New Roman" w:cstheme="minorHAnsi"/>
                <w:sz w:val="18"/>
                <w:szCs w:val="18"/>
              </w:rPr>
              <w:t>3002009</w:t>
            </w:r>
          </w:p>
        </w:tc>
        <w:tc>
          <w:tcPr>
            <w:tcW w:w="7488" w:type="dxa"/>
            <w:vAlign w:val="center"/>
            <w:hideMark/>
          </w:tcPr>
          <w:p w14:paraId="1F4C738C" w14:textId="77777777" w:rsidR="00CE2EF8" w:rsidRPr="00E104B3" w:rsidRDefault="00CE2EF8" w:rsidP="00E104B3">
            <w:pPr>
              <w:spacing w:after="0" w:line="240" w:lineRule="auto"/>
              <w:rPr>
                <w:rFonts w:eastAsia="Times New Roman" w:cstheme="minorHAnsi"/>
                <w:sz w:val="18"/>
                <w:szCs w:val="18"/>
              </w:rPr>
            </w:pPr>
            <w:r w:rsidRPr="00E104B3">
              <w:rPr>
                <w:rFonts w:eastAsia="Times New Roman" w:cstheme="minorHAnsi"/>
                <w:sz w:val="18"/>
                <w:szCs w:val="18"/>
              </w:rPr>
              <w:t>Exsanguination-Medical (Non-Traumatic)</w:t>
            </w:r>
          </w:p>
        </w:tc>
      </w:tr>
      <w:tr w:rsidR="00CE2EF8" w:rsidRPr="00E104B3" w14:paraId="7B6BC415" w14:textId="77777777" w:rsidTr="00E104B3">
        <w:trPr>
          <w:tblCellSpacing w:w="0" w:type="dxa"/>
        </w:trPr>
        <w:tc>
          <w:tcPr>
            <w:tcW w:w="0" w:type="auto"/>
            <w:vAlign w:val="center"/>
            <w:hideMark/>
          </w:tcPr>
          <w:p w14:paraId="48BDC2E7" w14:textId="77777777" w:rsidR="00CE2EF8" w:rsidRPr="00E104B3" w:rsidRDefault="00CE2EF8" w:rsidP="00E104B3">
            <w:pPr>
              <w:spacing w:after="0" w:line="240" w:lineRule="auto"/>
              <w:rPr>
                <w:rFonts w:eastAsia="Times New Roman" w:cstheme="minorHAnsi"/>
                <w:sz w:val="20"/>
                <w:szCs w:val="20"/>
              </w:rPr>
            </w:pPr>
          </w:p>
        </w:tc>
        <w:tc>
          <w:tcPr>
            <w:tcW w:w="0" w:type="auto"/>
            <w:vAlign w:val="center"/>
            <w:hideMark/>
          </w:tcPr>
          <w:p w14:paraId="32EAF953" w14:textId="77777777" w:rsidR="00CE2EF8" w:rsidRPr="00E104B3" w:rsidRDefault="00CE2EF8" w:rsidP="00E104B3">
            <w:pPr>
              <w:spacing w:after="0" w:line="240" w:lineRule="auto"/>
              <w:rPr>
                <w:rFonts w:eastAsia="Times New Roman" w:cstheme="minorHAnsi"/>
                <w:sz w:val="20"/>
                <w:szCs w:val="20"/>
              </w:rPr>
            </w:pPr>
          </w:p>
        </w:tc>
      </w:tr>
      <w:tr w:rsidR="00CE2EF8" w:rsidRPr="00E104B3" w14:paraId="2023742B" w14:textId="77777777" w:rsidTr="00E104B3">
        <w:trPr>
          <w:tblCellSpacing w:w="0" w:type="dxa"/>
        </w:trPr>
        <w:tc>
          <w:tcPr>
            <w:tcW w:w="1035" w:type="dxa"/>
            <w:hideMark/>
          </w:tcPr>
          <w:p w14:paraId="704E5F26" w14:textId="77777777" w:rsidR="00CE2EF8" w:rsidRPr="00E104B3" w:rsidRDefault="00CE2EF8" w:rsidP="00E104B3">
            <w:pPr>
              <w:spacing w:after="0" w:line="240" w:lineRule="auto"/>
              <w:rPr>
                <w:rFonts w:eastAsia="Times New Roman" w:cstheme="minorHAnsi"/>
                <w:sz w:val="18"/>
                <w:szCs w:val="18"/>
              </w:rPr>
            </w:pPr>
            <w:r w:rsidRPr="00E104B3">
              <w:rPr>
                <w:rFonts w:eastAsia="Times New Roman" w:cstheme="minorHAnsi"/>
                <w:sz w:val="18"/>
                <w:szCs w:val="18"/>
              </w:rPr>
              <w:t>3002011</w:t>
            </w:r>
          </w:p>
        </w:tc>
        <w:tc>
          <w:tcPr>
            <w:tcW w:w="7488" w:type="dxa"/>
            <w:vAlign w:val="center"/>
            <w:hideMark/>
          </w:tcPr>
          <w:p w14:paraId="09A52906" w14:textId="77777777" w:rsidR="00CE2EF8" w:rsidRPr="00E104B3" w:rsidRDefault="00CE2EF8" w:rsidP="00E104B3">
            <w:pPr>
              <w:spacing w:after="0" w:line="240" w:lineRule="auto"/>
              <w:rPr>
                <w:rFonts w:eastAsia="Times New Roman" w:cstheme="minorHAnsi"/>
                <w:sz w:val="18"/>
                <w:szCs w:val="18"/>
              </w:rPr>
            </w:pPr>
            <w:r w:rsidRPr="00E104B3">
              <w:rPr>
                <w:rFonts w:eastAsia="Times New Roman" w:cstheme="minorHAnsi"/>
                <w:sz w:val="18"/>
                <w:szCs w:val="18"/>
              </w:rPr>
              <w:t>Other</w:t>
            </w:r>
          </w:p>
        </w:tc>
      </w:tr>
      <w:tr w:rsidR="00CE2EF8" w:rsidRPr="00E104B3" w14:paraId="288E187F" w14:textId="77777777" w:rsidTr="00E104B3">
        <w:trPr>
          <w:tblCellSpacing w:w="0" w:type="dxa"/>
        </w:trPr>
        <w:tc>
          <w:tcPr>
            <w:tcW w:w="0" w:type="auto"/>
            <w:vAlign w:val="center"/>
            <w:hideMark/>
          </w:tcPr>
          <w:p w14:paraId="0B2C56D0" w14:textId="77777777" w:rsidR="00CE2EF8" w:rsidRPr="00E104B3" w:rsidRDefault="00CE2EF8" w:rsidP="00E104B3">
            <w:pPr>
              <w:spacing w:after="0" w:line="240" w:lineRule="auto"/>
              <w:rPr>
                <w:rFonts w:eastAsia="Times New Roman" w:cstheme="minorHAnsi"/>
                <w:sz w:val="20"/>
                <w:szCs w:val="20"/>
              </w:rPr>
            </w:pPr>
          </w:p>
        </w:tc>
        <w:tc>
          <w:tcPr>
            <w:tcW w:w="0" w:type="auto"/>
            <w:vAlign w:val="center"/>
            <w:hideMark/>
          </w:tcPr>
          <w:p w14:paraId="3F0B1E16" w14:textId="77777777" w:rsidR="00CE2EF8" w:rsidRPr="00E104B3" w:rsidRDefault="00CE2EF8" w:rsidP="00E104B3">
            <w:pPr>
              <w:spacing w:after="0" w:line="240" w:lineRule="auto"/>
              <w:rPr>
                <w:rFonts w:eastAsia="Times New Roman" w:cstheme="minorHAnsi"/>
                <w:sz w:val="20"/>
                <w:szCs w:val="20"/>
              </w:rPr>
            </w:pPr>
          </w:p>
        </w:tc>
      </w:tr>
      <w:tr w:rsidR="00CE2EF8" w:rsidRPr="00E104B3" w14:paraId="0421D12F" w14:textId="77777777" w:rsidTr="00E104B3">
        <w:trPr>
          <w:tblCellSpacing w:w="0" w:type="dxa"/>
        </w:trPr>
        <w:tc>
          <w:tcPr>
            <w:tcW w:w="1035" w:type="dxa"/>
            <w:hideMark/>
          </w:tcPr>
          <w:p w14:paraId="6E4E8631" w14:textId="77777777" w:rsidR="00CE2EF8" w:rsidRPr="00E104B3" w:rsidRDefault="00CE2EF8" w:rsidP="00E104B3">
            <w:pPr>
              <w:spacing w:after="0" w:line="240" w:lineRule="auto"/>
              <w:rPr>
                <w:rFonts w:eastAsia="Times New Roman" w:cstheme="minorHAnsi"/>
                <w:sz w:val="18"/>
                <w:szCs w:val="18"/>
              </w:rPr>
            </w:pPr>
            <w:r w:rsidRPr="00E104B3">
              <w:rPr>
                <w:rFonts w:eastAsia="Times New Roman" w:cstheme="minorHAnsi"/>
                <w:sz w:val="18"/>
                <w:szCs w:val="18"/>
              </w:rPr>
              <w:t>3002013</w:t>
            </w:r>
          </w:p>
        </w:tc>
        <w:tc>
          <w:tcPr>
            <w:tcW w:w="7488" w:type="dxa"/>
            <w:vAlign w:val="center"/>
            <w:hideMark/>
          </w:tcPr>
          <w:p w14:paraId="557EFFA2" w14:textId="77777777" w:rsidR="00CE2EF8" w:rsidRPr="00E104B3" w:rsidRDefault="00CE2EF8" w:rsidP="00E104B3">
            <w:pPr>
              <w:spacing w:after="0" w:line="240" w:lineRule="auto"/>
              <w:rPr>
                <w:rFonts w:eastAsia="Times New Roman" w:cstheme="minorHAnsi"/>
                <w:sz w:val="18"/>
                <w:szCs w:val="18"/>
              </w:rPr>
            </w:pPr>
            <w:r w:rsidRPr="00E104B3">
              <w:rPr>
                <w:rFonts w:eastAsia="Times New Roman" w:cstheme="minorHAnsi"/>
                <w:sz w:val="18"/>
                <w:szCs w:val="18"/>
              </w:rPr>
              <w:t>Respiratory/Asphyxia</w:t>
            </w:r>
          </w:p>
        </w:tc>
      </w:tr>
      <w:tr w:rsidR="00CE2EF8" w:rsidRPr="00E104B3" w14:paraId="3443BA8E" w14:textId="77777777" w:rsidTr="00E104B3">
        <w:trPr>
          <w:tblCellSpacing w:w="0" w:type="dxa"/>
        </w:trPr>
        <w:tc>
          <w:tcPr>
            <w:tcW w:w="0" w:type="auto"/>
            <w:vAlign w:val="center"/>
            <w:hideMark/>
          </w:tcPr>
          <w:p w14:paraId="206297B2" w14:textId="77777777" w:rsidR="00CE2EF8" w:rsidRPr="00E104B3" w:rsidRDefault="00CE2EF8" w:rsidP="00E104B3">
            <w:pPr>
              <w:spacing w:after="0" w:line="240" w:lineRule="auto"/>
              <w:rPr>
                <w:rFonts w:eastAsia="Times New Roman" w:cstheme="minorHAnsi"/>
                <w:sz w:val="20"/>
                <w:szCs w:val="20"/>
              </w:rPr>
            </w:pPr>
          </w:p>
        </w:tc>
        <w:tc>
          <w:tcPr>
            <w:tcW w:w="0" w:type="auto"/>
            <w:vAlign w:val="center"/>
            <w:hideMark/>
          </w:tcPr>
          <w:p w14:paraId="0162542C" w14:textId="77777777" w:rsidR="00CE2EF8" w:rsidRPr="00E104B3" w:rsidRDefault="00CE2EF8" w:rsidP="00E104B3">
            <w:pPr>
              <w:spacing w:after="0" w:line="240" w:lineRule="auto"/>
              <w:rPr>
                <w:rFonts w:eastAsia="Times New Roman" w:cstheme="minorHAnsi"/>
                <w:sz w:val="20"/>
                <w:szCs w:val="20"/>
              </w:rPr>
            </w:pPr>
          </w:p>
        </w:tc>
      </w:tr>
      <w:tr w:rsidR="00CE2EF8" w:rsidRPr="00E104B3" w14:paraId="45644C7B" w14:textId="77777777" w:rsidTr="00E104B3">
        <w:trPr>
          <w:tblCellSpacing w:w="0" w:type="dxa"/>
        </w:trPr>
        <w:tc>
          <w:tcPr>
            <w:tcW w:w="1035" w:type="dxa"/>
            <w:hideMark/>
          </w:tcPr>
          <w:p w14:paraId="2558B7A0" w14:textId="77777777" w:rsidR="00CE2EF8" w:rsidRPr="00E104B3" w:rsidRDefault="00CE2EF8" w:rsidP="00E104B3">
            <w:pPr>
              <w:spacing w:after="0" w:line="240" w:lineRule="auto"/>
              <w:rPr>
                <w:rFonts w:eastAsia="Times New Roman" w:cstheme="minorHAnsi"/>
                <w:sz w:val="18"/>
                <w:szCs w:val="18"/>
              </w:rPr>
            </w:pPr>
            <w:r w:rsidRPr="00E104B3">
              <w:rPr>
                <w:rFonts w:eastAsia="Times New Roman" w:cstheme="minorHAnsi"/>
                <w:sz w:val="18"/>
                <w:szCs w:val="18"/>
              </w:rPr>
              <w:t>3002015</w:t>
            </w:r>
          </w:p>
        </w:tc>
        <w:tc>
          <w:tcPr>
            <w:tcW w:w="7488" w:type="dxa"/>
            <w:vAlign w:val="center"/>
            <w:hideMark/>
          </w:tcPr>
          <w:p w14:paraId="57893287" w14:textId="77777777" w:rsidR="00CE2EF8" w:rsidRPr="00E104B3" w:rsidRDefault="00CE2EF8" w:rsidP="00E104B3">
            <w:pPr>
              <w:spacing w:after="0" w:line="240" w:lineRule="auto"/>
              <w:rPr>
                <w:rFonts w:eastAsia="Times New Roman" w:cstheme="minorHAnsi"/>
                <w:sz w:val="18"/>
                <w:szCs w:val="18"/>
              </w:rPr>
            </w:pPr>
            <w:r w:rsidRPr="00E104B3">
              <w:rPr>
                <w:rFonts w:eastAsia="Times New Roman" w:cstheme="minorHAnsi"/>
                <w:sz w:val="18"/>
                <w:szCs w:val="18"/>
              </w:rPr>
              <w:t>Traumatic Cause</w:t>
            </w:r>
          </w:p>
        </w:tc>
      </w:tr>
    </w:tbl>
    <w:p w14:paraId="33D6EE57" w14:textId="77777777" w:rsidR="00CE2EF8" w:rsidRDefault="00CE2EF8" w:rsidP="00C336C3">
      <w:pPr>
        <w:spacing w:after="0" w:line="240" w:lineRule="auto"/>
        <w:rPr>
          <w:sz w:val="18"/>
          <w:szCs w:val="18"/>
        </w:rPr>
      </w:pPr>
    </w:p>
    <w:p w14:paraId="57824969"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3C4717C3" w14:textId="77777777" w:rsidR="00CE2EF8" w:rsidRDefault="00CE2EF8" w:rsidP="00C336C3">
      <w:pPr>
        <w:spacing w:after="0" w:line="240" w:lineRule="auto"/>
        <w:rPr>
          <w:sz w:val="18"/>
          <w:szCs w:val="18"/>
        </w:rPr>
      </w:pPr>
      <w:r>
        <w:rPr>
          <w:sz w:val="18"/>
          <w:szCs w:val="18"/>
        </w:rPr>
        <w:t>None</w:t>
      </w:r>
    </w:p>
    <w:p w14:paraId="0E676CC8" w14:textId="77777777" w:rsidR="00CE2EF8" w:rsidRPr="00CE3DC6" w:rsidRDefault="00CE2EF8" w:rsidP="00C336C3">
      <w:pPr>
        <w:spacing w:after="0" w:line="240" w:lineRule="auto"/>
        <w:rPr>
          <w:sz w:val="18"/>
          <w:szCs w:val="18"/>
        </w:rPr>
      </w:pPr>
    </w:p>
    <w:p w14:paraId="30C4FF70"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108829CE" w14:textId="77777777" w:rsidR="00CE2EF8" w:rsidRDefault="00CE2EF8" w:rsidP="00C336C3">
      <w:pPr>
        <w:spacing w:after="0" w:line="240" w:lineRule="auto"/>
        <w:rPr>
          <w:sz w:val="18"/>
          <w:szCs w:val="18"/>
        </w:rPr>
      </w:pPr>
      <w:r w:rsidRPr="00CE3DC6">
        <w:rPr>
          <w:sz w:val="18"/>
          <w:szCs w:val="18"/>
        </w:rPr>
        <w:t>None</w:t>
      </w:r>
    </w:p>
    <w:p w14:paraId="52B88D91" w14:textId="77777777" w:rsidR="00CE2EF8" w:rsidRPr="00CE3DC6" w:rsidRDefault="00CE2EF8" w:rsidP="00C336C3">
      <w:pPr>
        <w:spacing w:after="0" w:line="240" w:lineRule="auto"/>
        <w:rPr>
          <w:sz w:val="18"/>
          <w:szCs w:val="18"/>
        </w:rPr>
      </w:pPr>
    </w:p>
    <w:p w14:paraId="0D1BC354"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7D212436" w14:textId="77777777" w:rsidR="00CE2EF8" w:rsidRDefault="00CE2EF8" w:rsidP="00C336C3">
      <w:pPr>
        <w:spacing w:after="0" w:line="240" w:lineRule="auto"/>
        <w:rPr>
          <w:sz w:val="18"/>
          <w:szCs w:val="18"/>
        </w:rPr>
      </w:pPr>
      <w:r>
        <w:rPr>
          <w:sz w:val="18"/>
          <w:szCs w:val="18"/>
        </w:rPr>
        <w:t>None</w:t>
      </w:r>
    </w:p>
    <w:p w14:paraId="7B771C62" w14:textId="77777777" w:rsidR="00CE2EF8" w:rsidRPr="00CE3DC6" w:rsidRDefault="00CE2EF8" w:rsidP="00C336C3">
      <w:pPr>
        <w:spacing w:after="0" w:line="240" w:lineRule="auto"/>
        <w:rPr>
          <w:sz w:val="18"/>
          <w:szCs w:val="18"/>
        </w:rPr>
      </w:pPr>
    </w:p>
    <w:p w14:paraId="2388C3AE" w14:textId="77777777" w:rsidR="00CE2EF8" w:rsidRPr="00A4472B" w:rsidRDefault="00CE2EF8" w:rsidP="00A4472B">
      <w:pPr>
        <w:spacing w:after="0" w:line="240" w:lineRule="auto"/>
        <w:rPr>
          <w:b/>
          <w:bCs/>
          <w:sz w:val="18"/>
          <w:szCs w:val="18"/>
          <w:u w:val="single"/>
        </w:rPr>
      </w:pPr>
      <w:r w:rsidRPr="00CE3DC6">
        <w:rPr>
          <w:b/>
          <w:bCs/>
          <w:sz w:val="18"/>
          <w:szCs w:val="18"/>
          <w:u w:val="single"/>
        </w:rPr>
        <w:t>Comments</w:t>
      </w:r>
    </w:p>
    <w:p w14:paraId="50C7A93A" w14:textId="77777777" w:rsidR="00CE2EF8" w:rsidRDefault="00CE2EF8" w:rsidP="00C336C3">
      <w:pPr>
        <w:spacing w:after="0" w:line="240" w:lineRule="auto"/>
        <w:ind w:left="1440" w:hanging="1440"/>
        <w:rPr>
          <w:sz w:val="18"/>
          <w:szCs w:val="18"/>
        </w:rPr>
      </w:pPr>
      <w:r>
        <w:rPr>
          <w:sz w:val="18"/>
          <w:szCs w:val="18"/>
        </w:rPr>
        <w:t>KEMSIS:</w:t>
      </w:r>
      <w:r>
        <w:rPr>
          <w:sz w:val="18"/>
          <w:szCs w:val="18"/>
        </w:rPr>
        <w:tab/>
        <w:t>Kansas does not allow the NEMSIS NOT Values for this element.</w:t>
      </w:r>
    </w:p>
    <w:p w14:paraId="16B3E6B2" w14:textId="77777777" w:rsidR="00CE2EF8" w:rsidRDefault="00CE2EF8" w:rsidP="00C336C3">
      <w:pPr>
        <w:spacing w:after="0" w:line="240" w:lineRule="auto"/>
        <w:ind w:left="1440" w:hanging="1440"/>
        <w:rPr>
          <w:rFonts w:cstheme="minorHAnsi"/>
          <w:color w:val="000000"/>
          <w:sz w:val="18"/>
          <w:szCs w:val="18"/>
        </w:rPr>
      </w:pPr>
      <w:r>
        <w:rPr>
          <w:sz w:val="18"/>
          <w:szCs w:val="18"/>
        </w:rPr>
        <w:t>NEMSIS:</w:t>
      </w:r>
      <w:r>
        <w:rPr>
          <w:sz w:val="18"/>
          <w:szCs w:val="18"/>
        </w:rPr>
        <w:tab/>
      </w:r>
      <w:r w:rsidRPr="00183C2A">
        <w:rPr>
          <w:rFonts w:cstheme="minorHAnsi"/>
          <w:color w:val="000000"/>
          <w:sz w:val="18"/>
          <w:szCs w:val="18"/>
        </w:rPr>
        <w:t>This element is a component of the Utstein Cardiac Arrest Criteria.</w:t>
      </w:r>
    </w:p>
    <w:p w14:paraId="0EA5FF3A" w14:textId="77777777" w:rsidR="00CE2EF8" w:rsidRDefault="00CE2EF8" w:rsidP="00C336C3">
      <w:pPr>
        <w:spacing w:after="0" w:line="240" w:lineRule="auto"/>
        <w:rPr>
          <w:b/>
          <w:bCs/>
          <w:sz w:val="18"/>
          <w:szCs w:val="18"/>
          <w:highlight w:val="yellow"/>
          <w:u w:val="single"/>
        </w:rPr>
      </w:pPr>
    </w:p>
    <w:p w14:paraId="113D0F44" w14:textId="77777777" w:rsidR="00CE2EF8" w:rsidRPr="00CE3DC6" w:rsidRDefault="00CE2EF8" w:rsidP="00C336C3">
      <w:pPr>
        <w:spacing w:after="0" w:line="240" w:lineRule="auto"/>
        <w:rPr>
          <w:b/>
          <w:bCs/>
          <w:sz w:val="18"/>
          <w:szCs w:val="18"/>
          <w:u w:val="single"/>
        </w:rPr>
      </w:pPr>
      <w:r w:rsidRPr="006E002E">
        <w:rPr>
          <w:b/>
          <w:bCs/>
          <w:sz w:val="18"/>
          <w:szCs w:val="18"/>
          <w:u w:val="single"/>
        </w:rPr>
        <w:t>Validation Rules</w:t>
      </w:r>
    </w:p>
    <w:tbl>
      <w:tblPr>
        <w:tblStyle w:val="TableGrid"/>
        <w:tblW w:w="9355" w:type="dxa"/>
        <w:tblLook w:val="04A0" w:firstRow="1" w:lastRow="0" w:firstColumn="1" w:lastColumn="0" w:noHBand="0" w:noVBand="1"/>
      </w:tblPr>
      <w:tblGrid>
        <w:gridCol w:w="1481"/>
        <w:gridCol w:w="980"/>
        <w:gridCol w:w="6894"/>
      </w:tblGrid>
      <w:tr w:rsidR="00CE2EF8" w:rsidRPr="00CA0BB0" w14:paraId="43677300" w14:textId="77777777" w:rsidTr="7EAABA1F">
        <w:tc>
          <w:tcPr>
            <w:tcW w:w="1481" w:type="dxa"/>
          </w:tcPr>
          <w:p w14:paraId="6E7F6A35" w14:textId="77777777" w:rsidR="00CE2EF8" w:rsidRPr="00CA0BB0" w:rsidRDefault="00CE2EF8" w:rsidP="7EAABA1F">
            <w:pPr>
              <w:rPr>
                <w:sz w:val="18"/>
                <w:szCs w:val="18"/>
              </w:rPr>
            </w:pPr>
            <w:r w:rsidRPr="7EAABA1F">
              <w:rPr>
                <w:sz w:val="18"/>
                <w:szCs w:val="18"/>
              </w:rPr>
              <w:t>nemSch_e001</w:t>
            </w:r>
          </w:p>
        </w:tc>
        <w:tc>
          <w:tcPr>
            <w:tcW w:w="980" w:type="dxa"/>
            <w:shd w:val="clear" w:color="auto" w:fill="FFC000" w:themeFill="accent4"/>
          </w:tcPr>
          <w:p w14:paraId="291A7089" w14:textId="77777777" w:rsidR="00CE2EF8" w:rsidRPr="00CA0BB0" w:rsidRDefault="00CE2EF8" w:rsidP="00C336C3">
            <w:pPr>
              <w:rPr>
                <w:rFonts w:cstheme="minorHAnsi"/>
                <w:sz w:val="18"/>
                <w:szCs w:val="18"/>
              </w:rPr>
            </w:pPr>
            <w:r w:rsidRPr="00CA0BB0">
              <w:rPr>
                <w:rFonts w:cstheme="minorHAnsi"/>
                <w:sz w:val="18"/>
                <w:szCs w:val="18"/>
              </w:rPr>
              <w:t>Error</w:t>
            </w:r>
          </w:p>
        </w:tc>
        <w:tc>
          <w:tcPr>
            <w:tcW w:w="6894" w:type="dxa"/>
          </w:tcPr>
          <w:p w14:paraId="765C0637" w14:textId="77777777" w:rsidR="00CE2EF8" w:rsidRPr="00CA0BB0" w:rsidRDefault="00CE2EF8" w:rsidP="00C336C3">
            <w:pPr>
              <w:rPr>
                <w:rFonts w:cstheme="minorHAnsi"/>
                <w:sz w:val="18"/>
                <w:szCs w:val="18"/>
              </w:rPr>
            </w:pPr>
            <w:r w:rsidRPr="00CA0BB0">
              <w:rPr>
                <w:rFonts w:cstheme="minorHAnsi"/>
                <w:color w:val="000000"/>
                <w:sz w:val="18"/>
                <w:szCs w:val="18"/>
              </w:rPr>
              <w:t>When Cardiac Arrest Etiology is empty, it should have a Not Value (Not Applicable, Not Recorded, or Not Reporting, if allowed for the element) or a Pertinent Negative (if allowed for the element), or it should be omitted (if the element is optional).</w:t>
            </w:r>
          </w:p>
        </w:tc>
      </w:tr>
      <w:tr w:rsidR="00CE2EF8" w:rsidRPr="00CA0BB0" w14:paraId="2B7578DF" w14:textId="77777777" w:rsidTr="7EAABA1F">
        <w:tc>
          <w:tcPr>
            <w:tcW w:w="1481" w:type="dxa"/>
          </w:tcPr>
          <w:p w14:paraId="72B3AD20" w14:textId="77777777" w:rsidR="00CE2EF8" w:rsidRPr="00CA0BB0" w:rsidRDefault="00CE2EF8" w:rsidP="7EAABA1F">
            <w:pPr>
              <w:rPr>
                <w:sz w:val="18"/>
                <w:szCs w:val="18"/>
              </w:rPr>
            </w:pPr>
            <w:r w:rsidRPr="7EAABA1F">
              <w:rPr>
                <w:sz w:val="18"/>
                <w:szCs w:val="18"/>
              </w:rPr>
              <w:t>nemSch_e002</w:t>
            </w:r>
          </w:p>
        </w:tc>
        <w:tc>
          <w:tcPr>
            <w:tcW w:w="980" w:type="dxa"/>
            <w:shd w:val="clear" w:color="auto" w:fill="FFC000" w:themeFill="accent4"/>
          </w:tcPr>
          <w:p w14:paraId="72059491" w14:textId="77777777" w:rsidR="00CE2EF8" w:rsidRPr="00CA0BB0" w:rsidRDefault="00CE2EF8" w:rsidP="00C336C3">
            <w:pPr>
              <w:rPr>
                <w:rFonts w:cstheme="minorHAnsi"/>
                <w:sz w:val="18"/>
                <w:szCs w:val="18"/>
              </w:rPr>
            </w:pPr>
            <w:r w:rsidRPr="00CA0BB0">
              <w:rPr>
                <w:rFonts w:cstheme="minorHAnsi"/>
                <w:sz w:val="18"/>
                <w:szCs w:val="18"/>
              </w:rPr>
              <w:t>Error</w:t>
            </w:r>
          </w:p>
        </w:tc>
        <w:tc>
          <w:tcPr>
            <w:tcW w:w="6894" w:type="dxa"/>
          </w:tcPr>
          <w:p w14:paraId="5B2166E6" w14:textId="77777777" w:rsidR="00CE2EF8" w:rsidRPr="00CA0BB0" w:rsidRDefault="00CE2EF8" w:rsidP="00C336C3">
            <w:pPr>
              <w:rPr>
                <w:rFonts w:cstheme="minorHAnsi"/>
                <w:sz w:val="18"/>
                <w:szCs w:val="18"/>
              </w:rPr>
            </w:pPr>
            <w:r w:rsidRPr="00CA0BB0">
              <w:rPr>
                <w:rFonts w:cstheme="minorHAnsi"/>
                <w:color w:val="000000"/>
                <w:sz w:val="18"/>
                <w:szCs w:val="18"/>
              </w:rPr>
              <w:t>When Cardiac Arrest Etiology has a Not Value (Not Applicable, Not Recorded, or Not Reporting), it should be empty.</w:t>
            </w:r>
          </w:p>
        </w:tc>
      </w:tr>
      <w:tr w:rsidR="00CE2EF8" w:rsidRPr="00CA0BB0" w14:paraId="3946DC9D" w14:textId="77777777" w:rsidTr="7EAABA1F">
        <w:tc>
          <w:tcPr>
            <w:tcW w:w="1481" w:type="dxa"/>
          </w:tcPr>
          <w:p w14:paraId="54AACB64" w14:textId="77777777" w:rsidR="00CE2EF8" w:rsidRPr="00CA0BB0" w:rsidRDefault="00CE2EF8" w:rsidP="00C336C3">
            <w:pPr>
              <w:rPr>
                <w:rFonts w:cstheme="minorHAnsi"/>
                <w:sz w:val="18"/>
                <w:szCs w:val="18"/>
              </w:rPr>
            </w:pPr>
            <w:r w:rsidRPr="00CA0BB0">
              <w:rPr>
                <w:rFonts w:cstheme="minorHAnsi"/>
                <w:sz w:val="18"/>
                <w:szCs w:val="18"/>
              </w:rPr>
              <w:t>nemSch_e093</w:t>
            </w:r>
          </w:p>
        </w:tc>
        <w:tc>
          <w:tcPr>
            <w:tcW w:w="980" w:type="dxa"/>
            <w:shd w:val="clear" w:color="auto" w:fill="FFFF00"/>
          </w:tcPr>
          <w:p w14:paraId="3749A700" w14:textId="77777777" w:rsidR="00CE2EF8" w:rsidRPr="00CA0BB0" w:rsidRDefault="00CE2EF8" w:rsidP="00C336C3">
            <w:pPr>
              <w:rPr>
                <w:rFonts w:cstheme="minorHAnsi"/>
                <w:sz w:val="18"/>
                <w:szCs w:val="18"/>
              </w:rPr>
            </w:pPr>
            <w:r w:rsidRPr="00CA0BB0">
              <w:rPr>
                <w:rFonts w:cstheme="minorHAnsi"/>
                <w:sz w:val="18"/>
                <w:szCs w:val="18"/>
              </w:rPr>
              <w:t>Warning</w:t>
            </w:r>
          </w:p>
        </w:tc>
        <w:tc>
          <w:tcPr>
            <w:tcW w:w="6894" w:type="dxa"/>
          </w:tcPr>
          <w:p w14:paraId="1F988584" w14:textId="77777777" w:rsidR="00CE2EF8" w:rsidRPr="00CA0BB0" w:rsidRDefault="00CE2EF8" w:rsidP="00C336C3">
            <w:pPr>
              <w:rPr>
                <w:rFonts w:cstheme="minorHAnsi"/>
                <w:sz w:val="18"/>
                <w:szCs w:val="18"/>
              </w:rPr>
            </w:pPr>
            <w:r w:rsidRPr="00CA0BB0">
              <w:rPr>
                <w:rFonts w:cstheme="minorHAnsi"/>
                <w:color w:val="000000"/>
                <w:sz w:val="18"/>
                <w:szCs w:val="18"/>
              </w:rPr>
              <w:t>Cardiac Arrest Etiology should be recorded when Patient Evaluation/Care is "Patient Evaluated and Care Provided" and Cardiac Arrest is "Yes...".</w:t>
            </w:r>
          </w:p>
        </w:tc>
      </w:tr>
      <w:tr w:rsidR="00CE2EF8" w:rsidRPr="00CA0BB0" w14:paraId="0BDA0E14" w14:textId="77777777" w:rsidTr="7EAABA1F">
        <w:tc>
          <w:tcPr>
            <w:tcW w:w="1481" w:type="dxa"/>
          </w:tcPr>
          <w:p w14:paraId="6E8A4DB2" w14:textId="77777777" w:rsidR="00CE2EF8" w:rsidRPr="00CA0BB0" w:rsidRDefault="00CE2EF8" w:rsidP="00C336C3">
            <w:pPr>
              <w:rPr>
                <w:rFonts w:cstheme="minorHAnsi"/>
                <w:sz w:val="18"/>
                <w:szCs w:val="18"/>
              </w:rPr>
            </w:pPr>
            <w:r w:rsidRPr="00CA0BB0">
              <w:rPr>
                <w:rFonts w:cstheme="minorHAnsi"/>
                <w:sz w:val="18"/>
                <w:szCs w:val="18"/>
              </w:rPr>
              <w:t>nemSch_e094</w:t>
            </w:r>
          </w:p>
        </w:tc>
        <w:tc>
          <w:tcPr>
            <w:tcW w:w="980" w:type="dxa"/>
            <w:shd w:val="clear" w:color="auto" w:fill="FFFF00"/>
          </w:tcPr>
          <w:p w14:paraId="4AD39DA0" w14:textId="77777777" w:rsidR="00CE2EF8" w:rsidRPr="00CA0BB0" w:rsidRDefault="00CE2EF8" w:rsidP="00C336C3">
            <w:pPr>
              <w:rPr>
                <w:rFonts w:cstheme="minorHAnsi"/>
                <w:sz w:val="18"/>
                <w:szCs w:val="18"/>
              </w:rPr>
            </w:pPr>
            <w:r w:rsidRPr="00CA0BB0">
              <w:rPr>
                <w:rFonts w:cstheme="minorHAnsi"/>
                <w:sz w:val="18"/>
                <w:szCs w:val="18"/>
              </w:rPr>
              <w:t>Warning</w:t>
            </w:r>
          </w:p>
        </w:tc>
        <w:tc>
          <w:tcPr>
            <w:tcW w:w="6894" w:type="dxa"/>
          </w:tcPr>
          <w:p w14:paraId="3352D59F" w14:textId="77777777" w:rsidR="00CE2EF8" w:rsidRPr="00CA0BB0" w:rsidRDefault="00CE2EF8" w:rsidP="00C336C3">
            <w:pPr>
              <w:rPr>
                <w:rFonts w:cstheme="minorHAnsi"/>
                <w:sz w:val="18"/>
                <w:szCs w:val="18"/>
              </w:rPr>
            </w:pPr>
            <w:r w:rsidRPr="00CA0BB0">
              <w:rPr>
                <w:rFonts w:cstheme="minorHAnsi"/>
                <w:color w:val="000000"/>
                <w:sz w:val="18"/>
                <w:szCs w:val="18"/>
              </w:rPr>
              <w:t>Cardiac Arrest Etiology should only be recorded when Cardiac Arrest is "Yes...".</w:t>
            </w:r>
          </w:p>
        </w:tc>
      </w:tr>
    </w:tbl>
    <w:p w14:paraId="475ADC86" w14:textId="77777777" w:rsidR="00CE2EF8" w:rsidRDefault="00CE2EF8" w:rsidP="00C336C3">
      <w:pPr>
        <w:spacing w:after="0" w:line="240" w:lineRule="auto"/>
      </w:pPr>
    </w:p>
    <w:p w14:paraId="03CAD08F" w14:textId="77777777" w:rsidR="00CE2EF8" w:rsidRDefault="00CE2EF8" w:rsidP="00C336C3">
      <w:pPr>
        <w:spacing w:after="0" w:line="240" w:lineRule="auto"/>
      </w:pPr>
    </w:p>
    <w:p w14:paraId="16AFA331" w14:textId="77777777" w:rsidR="00CE2EF8" w:rsidRDefault="00CE2EF8" w:rsidP="00C336C3">
      <w:pPr>
        <w:spacing w:after="0" w:line="240" w:lineRule="auto"/>
      </w:pPr>
    </w:p>
    <w:p w14:paraId="6B144CD7" w14:textId="77777777" w:rsidR="00CE2EF8" w:rsidRDefault="00CE2EF8" w:rsidP="00C336C3">
      <w:pPr>
        <w:spacing w:after="0" w:line="240" w:lineRule="auto"/>
      </w:pPr>
    </w:p>
    <w:p w14:paraId="04D4BD3C" w14:textId="77777777" w:rsidR="00CE2EF8" w:rsidRPr="002F651D" w:rsidRDefault="00CE2EF8" w:rsidP="00C336C3">
      <w:pPr>
        <w:spacing w:after="0" w:line="240" w:lineRule="auto"/>
      </w:pPr>
    </w:p>
    <w:p w14:paraId="69460D2D" w14:textId="77777777" w:rsidR="00F00ED1" w:rsidRDefault="00F00ED1" w:rsidP="00C336C3">
      <w:pPr>
        <w:spacing w:after="0" w:line="240" w:lineRule="auto"/>
        <w:jc w:val="right"/>
        <w:rPr>
          <w:color w:val="002060"/>
          <w:sz w:val="40"/>
          <w:szCs w:val="40"/>
        </w:rPr>
      </w:pPr>
    </w:p>
    <w:p w14:paraId="4392724E" w14:textId="79205ABD" w:rsidR="00CE2EF8" w:rsidRPr="00F46FBF" w:rsidRDefault="00CE2EF8" w:rsidP="00C336C3">
      <w:pPr>
        <w:spacing w:after="0" w:line="240" w:lineRule="auto"/>
        <w:jc w:val="right"/>
        <w:rPr>
          <w:color w:val="002060"/>
          <w:sz w:val="40"/>
          <w:szCs w:val="40"/>
        </w:rPr>
      </w:pPr>
      <w:r>
        <w:rPr>
          <w:color w:val="002060"/>
          <w:sz w:val="40"/>
          <w:szCs w:val="40"/>
        </w:rPr>
        <w:t>eArrest.03</w:t>
      </w:r>
    </w:p>
    <w:tbl>
      <w:tblPr>
        <w:tblStyle w:val="TableGrid"/>
        <w:tblW w:w="0" w:type="auto"/>
        <w:tblLook w:val="04A0" w:firstRow="1" w:lastRow="0" w:firstColumn="1" w:lastColumn="0" w:noHBand="0" w:noVBand="1"/>
      </w:tblPr>
      <w:tblGrid>
        <w:gridCol w:w="1389"/>
        <w:gridCol w:w="1459"/>
        <w:gridCol w:w="5113"/>
      </w:tblGrid>
      <w:tr w:rsidR="00CE2EF8" w14:paraId="6BB381E3" w14:textId="77777777" w:rsidTr="004054F9">
        <w:trPr>
          <w:gridAfter w:val="1"/>
          <w:wAfter w:w="5113" w:type="dxa"/>
        </w:trPr>
        <w:tc>
          <w:tcPr>
            <w:tcW w:w="1389" w:type="dxa"/>
            <w:shd w:val="clear" w:color="auto" w:fill="FFC000"/>
          </w:tcPr>
          <w:p w14:paraId="6437EB7B" w14:textId="77777777" w:rsidR="00CE2EF8" w:rsidRPr="00F46FBF" w:rsidRDefault="00CE2EF8" w:rsidP="00C336C3">
            <w:pPr>
              <w:jc w:val="center"/>
              <w:rPr>
                <w:sz w:val="36"/>
                <w:szCs w:val="36"/>
              </w:rPr>
            </w:pPr>
            <w:r w:rsidRPr="00F46FBF">
              <w:rPr>
                <w:sz w:val="36"/>
                <w:szCs w:val="36"/>
              </w:rPr>
              <w:t>Kansas</w:t>
            </w:r>
          </w:p>
        </w:tc>
        <w:tc>
          <w:tcPr>
            <w:tcW w:w="1459" w:type="dxa"/>
            <w:shd w:val="clear" w:color="auto" w:fill="FF0000"/>
          </w:tcPr>
          <w:p w14:paraId="5051C305" w14:textId="77777777" w:rsidR="00CE2EF8" w:rsidRPr="008E3F98" w:rsidRDefault="00CE2EF8" w:rsidP="00C336C3">
            <w:pPr>
              <w:jc w:val="center"/>
              <w:rPr>
                <w:color w:val="FFFFFF" w:themeColor="background1"/>
                <w:sz w:val="36"/>
                <w:szCs w:val="36"/>
              </w:rPr>
            </w:pPr>
            <w:r>
              <w:rPr>
                <w:color w:val="FFFFFF" w:themeColor="background1"/>
                <w:sz w:val="36"/>
                <w:szCs w:val="36"/>
              </w:rPr>
              <w:t>National</w:t>
            </w:r>
          </w:p>
        </w:tc>
      </w:tr>
      <w:tr w:rsidR="00CE2EF8" w14:paraId="487F2BA2" w14:textId="77777777" w:rsidTr="004054F9">
        <w:tc>
          <w:tcPr>
            <w:tcW w:w="7961" w:type="dxa"/>
            <w:gridSpan w:val="3"/>
            <w:shd w:val="clear" w:color="auto" w:fill="1F3864" w:themeFill="accent1" w:themeFillShade="80"/>
          </w:tcPr>
          <w:p w14:paraId="608AD0F5" w14:textId="77777777" w:rsidR="00CE2EF8" w:rsidRPr="005179ED" w:rsidRDefault="00CE2EF8" w:rsidP="00C336C3">
            <w:pPr>
              <w:rPr>
                <w:sz w:val="44"/>
                <w:szCs w:val="44"/>
              </w:rPr>
            </w:pPr>
            <w:r>
              <w:rPr>
                <w:sz w:val="44"/>
                <w:szCs w:val="44"/>
              </w:rPr>
              <w:t>eArrest.03 – Resuscitation Attempted By EMS</w:t>
            </w:r>
          </w:p>
        </w:tc>
      </w:tr>
    </w:tbl>
    <w:p w14:paraId="51B9BD84"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72787740" wp14:editId="1283C724">
                <wp:extent cx="5943600" cy="70485"/>
                <wp:effectExtent l="0" t="0" r="38100" b="5715"/>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D713945" id="Group 6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lNIgIAAJ0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sBLnMNKK&#10;tCB+KxRHk6AhXAweK9VzpCc1cERKrxqiah5zvZ4NhGUhAgq/CQkbB034R675MLjvYAOgSQ/obzyk&#10;MNb5DdctCosSSyg59osct86HOq4uoX1Kr4WUcE4KqVAHbcrTeRYjnJaCBWswOlvvV9KiI4GHtb6f&#10;z6Z5VAWWWzcYYMVitoYT9jysPRGyX8PtUg0wgv6e5F6z886+Q4KGDsMIbyAWPLzX8Mhu99Hr+ldZ&#10;/gE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I2hyU0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" strokecolor="#f79546" strokeweight="2.11364mm"/>
                <w10:anchorlock/>
              </v:group>
            </w:pict>
          </mc:Fallback>
        </mc:AlternateContent>
      </w:r>
      <w:r w:rsidRPr="00CE3DC6">
        <w:rPr>
          <w:b/>
          <w:bCs/>
          <w:sz w:val="18"/>
          <w:szCs w:val="18"/>
          <w:u w:val="single"/>
        </w:rPr>
        <w:t>Definition</w:t>
      </w:r>
    </w:p>
    <w:p w14:paraId="5DA85EB9" w14:textId="77777777" w:rsidR="00CE2EF8" w:rsidRPr="00F074B7" w:rsidRDefault="00CE2EF8" w:rsidP="00C336C3">
      <w:pPr>
        <w:spacing w:after="0" w:line="240" w:lineRule="auto"/>
        <w:rPr>
          <w:rFonts w:cstheme="minorHAnsi"/>
          <w:sz w:val="18"/>
          <w:szCs w:val="18"/>
        </w:rPr>
      </w:pPr>
      <w:r w:rsidRPr="00F074B7">
        <w:rPr>
          <w:rFonts w:cstheme="minorHAnsi"/>
          <w:color w:val="000000"/>
          <w:sz w:val="18"/>
          <w:szCs w:val="18"/>
        </w:rPr>
        <w:t>Indication of an attempt to resuscitate the patient who is in cardiac arrest (attempted, not attempted due to DNR, etc.).</w:t>
      </w:r>
      <w:r w:rsidRPr="00F074B7">
        <w:rPr>
          <w:rFonts w:cstheme="minorHAnsi"/>
          <w:noProof/>
          <w:position w:val="-1"/>
          <w:sz w:val="18"/>
          <w:szCs w:val="18"/>
        </w:rPr>
        <mc:AlternateContent>
          <mc:Choice Requires="wpg">
            <w:drawing>
              <wp:inline distT="0" distB="0" distL="0" distR="0" wp14:anchorId="647B7157" wp14:editId="6EB7F876">
                <wp:extent cx="5943600" cy="70485"/>
                <wp:effectExtent l="0" t="0" r="38100" b="5715"/>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ADAD0DC" id="Group 6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ipIQIAAJ0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B+EJ0bRF&#10;889SCzIJHsLBuGOte47spAeORMO6oboWsdbr2WBaHjJQ+E1KmDhswj9ynQ8X9w1sADTpAf2NhxbG&#10;Or8V0JIwKBOFkmO/6PHZ+aDjuiW0T8NGKoXrtFCadOh2ni3ymOFASR6iIehsvV8rS44UH9bmbjGb&#10;zqMrjNxuwwuseazWCMqfhrGnUvVjPF3pAUbw35PcAz/v7BskbOhwGfENRMHDew2P7HYed13/Kqs/&#10;AA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QZGIqSECAACd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" strokecolor="#f79546" strokeweight="2.11364mm"/>
                <w10:anchorlock/>
              </v:group>
            </w:pict>
          </mc:Fallback>
        </mc:AlternateContent>
      </w:r>
    </w:p>
    <w:p w14:paraId="1F46BD05"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6D9AC316" w14:textId="77777777" w:rsidTr="00EE0D53">
        <w:tc>
          <w:tcPr>
            <w:tcW w:w="2337" w:type="dxa"/>
            <w:shd w:val="clear" w:color="auto" w:fill="FFC000"/>
          </w:tcPr>
          <w:p w14:paraId="77CE2C2D" w14:textId="77777777" w:rsidR="00CE2EF8" w:rsidRPr="00CE3DC6" w:rsidRDefault="00CE2EF8" w:rsidP="00C336C3">
            <w:pPr>
              <w:rPr>
                <w:sz w:val="18"/>
                <w:szCs w:val="18"/>
              </w:rPr>
            </w:pPr>
            <w:r w:rsidRPr="00CE3DC6">
              <w:rPr>
                <w:sz w:val="18"/>
                <w:szCs w:val="18"/>
              </w:rPr>
              <w:t>Kansas Usage</w:t>
            </w:r>
          </w:p>
        </w:tc>
        <w:tc>
          <w:tcPr>
            <w:tcW w:w="2337" w:type="dxa"/>
          </w:tcPr>
          <w:p w14:paraId="3B819F80" w14:textId="77777777" w:rsidR="00CE2EF8" w:rsidRPr="00CE3DC6" w:rsidRDefault="00CE2EF8" w:rsidP="00C336C3">
            <w:pPr>
              <w:jc w:val="center"/>
              <w:rPr>
                <w:sz w:val="18"/>
                <w:szCs w:val="18"/>
              </w:rPr>
            </w:pPr>
            <w:r>
              <w:rPr>
                <w:sz w:val="18"/>
                <w:szCs w:val="18"/>
              </w:rPr>
              <w:t>Required</w:t>
            </w:r>
          </w:p>
        </w:tc>
        <w:tc>
          <w:tcPr>
            <w:tcW w:w="2338" w:type="dxa"/>
          </w:tcPr>
          <w:p w14:paraId="76D0D3BA" w14:textId="77777777" w:rsidR="00CE2EF8" w:rsidRPr="00CE3DC6" w:rsidRDefault="00CE2EF8" w:rsidP="00C336C3">
            <w:pPr>
              <w:rPr>
                <w:sz w:val="18"/>
                <w:szCs w:val="18"/>
              </w:rPr>
            </w:pPr>
            <w:r w:rsidRPr="00CE3DC6">
              <w:rPr>
                <w:sz w:val="18"/>
                <w:szCs w:val="18"/>
              </w:rPr>
              <w:t>Pertinent Negatives</w:t>
            </w:r>
          </w:p>
        </w:tc>
        <w:tc>
          <w:tcPr>
            <w:tcW w:w="2338" w:type="dxa"/>
          </w:tcPr>
          <w:p w14:paraId="44578BCB" w14:textId="77777777" w:rsidR="00CE2EF8" w:rsidRPr="00CE3DC6" w:rsidRDefault="00CE2EF8" w:rsidP="00C336C3">
            <w:pPr>
              <w:jc w:val="center"/>
              <w:rPr>
                <w:sz w:val="18"/>
                <w:szCs w:val="18"/>
              </w:rPr>
            </w:pPr>
            <w:r w:rsidRPr="00CE3DC6">
              <w:rPr>
                <w:sz w:val="18"/>
                <w:szCs w:val="18"/>
              </w:rPr>
              <w:t>No</w:t>
            </w:r>
          </w:p>
        </w:tc>
      </w:tr>
      <w:tr w:rsidR="00CE2EF8" w:rsidRPr="00CE3DC6" w14:paraId="10918227" w14:textId="77777777" w:rsidTr="00113616">
        <w:tc>
          <w:tcPr>
            <w:tcW w:w="2337" w:type="dxa"/>
            <w:shd w:val="clear" w:color="auto" w:fill="FF0000"/>
          </w:tcPr>
          <w:p w14:paraId="653B02C0" w14:textId="77777777" w:rsidR="00CE2EF8" w:rsidRPr="00CE3DC6" w:rsidRDefault="00CE2EF8" w:rsidP="00C336C3">
            <w:pPr>
              <w:rPr>
                <w:sz w:val="18"/>
                <w:szCs w:val="18"/>
              </w:rPr>
            </w:pPr>
            <w:r w:rsidRPr="00113616">
              <w:rPr>
                <w:color w:val="FFFFFF" w:themeColor="background1"/>
                <w:sz w:val="18"/>
                <w:szCs w:val="18"/>
              </w:rPr>
              <w:t>National Usage</w:t>
            </w:r>
          </w:p>
        </w:tc>
        <w:tc>
          <w:tcPr>
            <w:tcW w:w="2337" w:type="dxa"/>
          </w:tcPr>
          <w:p w14:paraId="23E55EFC" w14:textId="77777777" w:rsidR="00CE2EF8" w:rsidRPr="00CE3DC6" w:rsidRDefault="00CE2EF8" w:rsidP="00C336C3">
            <w:pPr>
              <w:jc w:val="center"/>
              <w:rPr>
                <w:sz w:val="18"/>
                <w:szCs w:val="18"/>
              </w:rPr>
            </w:pPr>
            <w:r>
              <w:rPr>
                <w:sz w:val="18"/>
                <w:szCs w:val="18"/>
              </w:rPr>
              <w:t>Required</w:t>
            </w:r>
          </w:p>
        </w:tc>
        <w:tc>
          <w:tcPr>
            <w:tcW w:w="2338" w:type="dxa"/>
          </w:tcPr>
          <w:p w14:paraId="3179BE38" w14:textId="77777777" w:rsidR="00CE2EF8" w:rsidRPr="00CE3DC6" w:rsidRDefault="00CE2EF8" w:rsidP="00C336C3">
            <w:pPr>
              <w:rPr>
                <w:sz w:val="18"/>
                <w:szCs w:val="18"/>
              </w:rPr>
            </w:pPr>
            <w:r w:rsidRPr="00CE3DC6">
              <w:rPr>
                <w:sz w:val="18"/>
                <w:szCs w:val="18"/>
              </w:rPr>
              <w:t>NOT Values</w:t>
            </w:r>
          </w:p>
        </w:tc>
        <w:tc>
          <w:tcPr>
            <w:tcW w:w="2338" w:type="dxa"/>
          </w:tcPr>
          <w:p w14:paraId="26832790" w14:textId="77777777" w:rsidR="00CE2EF8" w:rsidRPr="00CE3DC6" w:rsidRDefault="00CE2EF8" w:rsidP="00C336C3">
            <w:pPr>
              <w:jc w:val="center"/>
              <w:rPr>
                <w:sz w:val="18"/>
                <w:szCs w:val="18"/>
              </w:rPr>
            </w:pPr>
            <w:r>
              <w:rPr>
                <w:sz w:val="18"/>
                <w:szCs w:val="18"/>
              </w:rPr>
              <w:t>No</w:t>
            </w:r>
          </w:p>
        </w:tc>
      </w:tr>
      <w:tr w:rsidR="00CE2EF8" w:rsidRPr="00CE3DC6" w14:paraId="4D7F25D6" w14:textId="77777777" w:rsidTr="00007C42">
        <w:tc>
          <w:tcPr>
            <w:tcW w:w="2337" w:type="dxa"/>
          </w:tcPr>
          <w:p w14:paraId="393AC68B" w14:textId="77777777" w:rsidR="00CE2EF8" w:rsidRPr="00CE3DC6" w:rsidRDefault="00CE2EF8" w:rsidP="00C336C3">
            <w:pPr>
              <w:rPr>
                <w:sz w:val="18"/>
                <w:szCs w:val="18"/>
              </w:rPr>
            </w:pPr>
            <w:r w:rsidRPr="00CE3DC6">
              <w:rPr>
                <w:sz w:val="18"/>
                <w:szCs w:val="18"/>
              </w:rPr>
              <w:t>XML Usage</w:t>
            </w:r>
          </w:p>
        </w:tc>
        <w:tc>
          <w:tcPr>
            <w:tcW w:w="2337" w:type="dxa"/>
          </w:tcPr>
          <w:p w14:paraId="1EDF9B10" w14:textId="77777777" w:rsidR="00CE2EF8" w:rsidRPr="00CE3DC6" w:rsidRDefault="00CE2EF8" w:rsidP="00C336C3">
            <w:pPr>
              <w:jc w:val="center"/>
              <w:rPr>
                <w:sz w:val="18"/>
                <w:szCs w:val="18"/>
              </w:rPr>
            </w:pPr>
            <w:r>
              <w:rPr>
                <w:sz w:val="18"/>
                <w:szCs w:val="18"/>
              </w:rPr>
              <w:t>Required</w:t>
            </w:r>
          </w:p>
        </w:tc>
        <w:tc>
          <w:tcPr>
            <w:tcW w:w="2338" w:type="dxa"/>
          </w:tcPr>
          <w:p w14:paraId="034C831E" w14:textId="77777777" w:rsidR="00CE2EF8" w:rsidRPr="00CE3DC6" w:rsidRDefault="00CE2EF8" w:rsidP="00C336C3">
            <w:pPr>
              <w:rPr>
                <w:sz w:val="18"/>
                <w:szCs w:val="18"/>
              </w:rPr>
            </w:pPr>
            <w:r w:rsidRPr="00CE3DC6">
              <w:rPr>
                <w:sz w:val="18"/>
                <w:szCs w:val="18"/>
              </w:rPr>
              <w:t>Is Nillable</w:t>
            </w:r>
          </w:p>
        </w:tc>
        <w:tc>
          <w:tcPr>
            <w:tcW w:w="2338" w:type="dxa"/>
          </w:tcPr>
          <w:p w14:paraId="294EC242" w14:textId="77777777" w:rsidR="00CE2EF8" w:rsidRPr="00CE3DC6" w:rsidRDefault="00CE2EF8" w:rsidP="00C336C3">
            <w:pPr>
              <w:jc w:val="center"/>
              <w:rPr>
                <w:sz w:val="18"/>
                <w:szCs w:val="18"/>
              </w:rPr>
            </w:pPr>
            <w:r>
              <w:rPr>
                <w:sz w:val="18"/>
                <w:szCs w:val="18"/>
              </w:rPr>
              <w:t>Yes</w:t>
            </w:r>
          </w:p>
        </w:tc>
      </w:tr>
      <w:tr w:rsidR="00CE2EF8" w:rsidRPr="00CE3DC6" w14:paraId="1D348A1A" w14:textId="77777777" w:rsidTr="00007C42">
        <w:tc>
          <w:tcPr>
            <w:tcW w:w="2337" w:type="dxa"/>
          </w:tcPr>
          <w:p w14:paraId="21DB54A4" w14:textId="77777777" w:rsidR="00CE2EF8" w:rsidRPr="00CE3DC6" w:rsidRDefault="00CE2EF8" w:rsidP="00C336C3">
            <w:pPr>
              <w:rPr>
                <w:sz w:val="18"/>
                <w:szCs w:val="18"/>
              </w:rPr>
            </w:pPr>
            <w:r w:rsidRPr="00CE3DC6">
              <w:rPr>
                <w:sz w:val="18"/>
                <w:szCs w:val="18"/>
              </w:rPr>
              <w:t>Version 3.4 Element</w:t>
            </w:r>
          </w:p>
        </w:tc>
        <w:tc>
          <w:tcPr>
            <w:tcW w:w="2337" w:type="dxa"/>
          </w:tcPr>
          <w:p w14:paraId="764ADF82" w14:textId="77777777" w:rsidR="00CE2EF8" w:rsidRPr="00CE3DC6" w:rsidRDefault="00CE2EF8" w:rsidP="00C336C3">
            <w:pPr>
              <w:jc w:val="center"/>
              <w:rPr>
                <w:sz w:val="18"/>
                <w:szCs w:val="18"/>
              </w:rPr>
            </w:pPr>
            <w:r w:rsidRPr="00CE3DC6">
              <w:rPr>
                <w:sz w:val="18"/>
                <w:szCs w:val="18"/>
              </w:rPr>
              <w:t>Yes</w:t>
            </w:r>
          </w:p>
        </w:tc>
        <w:tc>
          <w:tcPr>
            <w:tcW w:w="2338" w:type="dxa"/>
          </w:tcPr>
          <w:p w14:paraId="316D6674" w14:textId="77777777" w:rsidR="00CE2EF8" w:rsidRPr="00CE3DC6" w:rsidRDefault="00CE2EF8" w:rsidP="00C336C3">
            <w:pPr>
              <w:rPr>
                <w:sz w:val="18"/>
                <w:szCs w:val="18"/>
              </w:rPr>
            </w:pPr>
            <w:r w:rsidRPr="00CE3DC6">
              <w:rPr>
                <w:sz w:val="18"/>
                <w:szCs w:val="18"/>
              </w:rPr>
              <w:t>Recurrence</w:t>
            </w:r>
          </w:p>
        </w:tc>
        <w:tc>
          <w:tcPr>
            <w:tcW w:w="2338" w:type="dxa"/>
          </w:tcPr>
          <w:p w14:paraId="4D003D17" w14:textId="77777777" w:rsidR="00CE2EF8" w:rsidRPr="00CE3DC6" w:rsidRDefault="00CE2EF8" w:rsidP="00C336C3">
            <w:pPr>
              <w:jc w:val="center"/>
              <w:rPr>
                <w:sz w:val="18"/>
                <w:szCs w:val="18"/>
              </w:rPr>
            </w:pPr>
            <w:r>
              <w:rPr>
                <w:sz w:val="18"/>
                <w:szCs w:val="18"/>
              </w:rPr>
              <w:t>1:M</w:t>
            </w:r>
          </w:p>
        </w:tc>
      </w:tr>
    </w:tbl>
    <w:p w14:paraId="03A2CCC2"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22C3A940" wp14:editId="4740C2C2">
                <wp:extent cx="5943600" cy="70485"/>
                <wp:effectExtent l="0" t="0" r="38100" b="5715"/>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3D9763D" id="Group 7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NwYSoE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" strokecolor="#f79546" strokeweight="2.11364mm"/>
                <w10:anchorlock/>
              </v:group>
            </w:pict>
          </mc:Fallback>
        </mc:AlternateContent>
      </w:r>
    </w:p>
    <w:p w14:paraId="1795E2A1" w14:textId="77777777" w:rsidR="00CE2EF8" w:rsidRDefault="00CE2EF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1035"/>
        <w:gridCol w:w="7483"/>
      </w:tblGrid>
      <w:tr w:rsidR="00CE2EF8" w:rsidRPr="00F47569" w14:paraId="2E6C1758" w14:textId="77777777" w:rsidTr="00F47569">
        <w:trPr>
          <w:tblCellSpacing w:w="0" w:type="dxa"/>
        </w:trPr>
        <w:tc>
          <w:tcPr>
            <w:tcW w:w="1035" w:type="dxa"/>
          </w:tcPr>
          <w:p w14:paraId="6C23FE25" w14:textId="77777777" w:rsidR="00CE2EF8" w:rsidRPr="00F47569" w:rsidRDefault="00CE2EF8" w:rsidP="001A1783">
            <w:pPr>
              <w:spacing w:after="0" w:line="240" w:lineRule="auto"/>
              <w:rPr>
                <w:rFonts w:eastAsia="Times New Roman" w:cstheme="minorHAnsi"/>
                <w:b/>
                <w:bCs/>
                <w:sz w:val="18"/>
                <w:szCs w:val="18"/>
              </w:rPr>
            </w:pPr>
            <w:r w:rsidRPr="00F47569">
              <w:rPr>
                <w:rFonts w:eastAsia="Times New Roman" w:cstheme="minorHAnsi"/>
                <w:b/>
                <w:bCs/>
                <w:sz w:val="18"/>
                <w:szCs w:val="18"/>
              </w:rPr>
              <w:t>Code</w:t>
            </w:r>
          </w:p>
        </w:tc>
        <w:tc>
          <w:tcPr>
            <w:tcW w:w="7483" w:type="dxa"/>
            <w:vAlign w:val="center"/>
          </w:tcPr>
          <w:p w14:paraId="3BD9D278" w14:textId="77777777" w:rsidR="00CE2EF8" w:rsidRPr="00F47569" w:rsidRDefault="00CE2EF8" w:rsidP="001A1783">
            <w:pPr>
              <w:spacing w:after="0" w:line="240" w:lineRule="auto"/>
              <w:rPr>
                <w:rFonts w:eastAsia="Times New Roman" w:cstheme="minorHAnsi"/>
                <w:b/>
                <w:bCs/>
                <w:sz w:val="18"/>
                <w:szCs w:val="18"/>
              </w:rPr>
            </w:pPr>
            <w:r w:rsidRPr="00F47569">
              <w:rPr>
                <w:rFonts w:eastAsia="Times New Roman" w:cstheme="minorHAnsi"/>
                <w:b/>
                <w:bCs/>
                <w:sz w:val="18"/>
                <w:szCs w:val="18"/>
              </w:rPr>
              <w:t>Descripion</w:t>
            </w:r>
          </w:p>
        </w:tc>
      </w:tr>
      <w:tr w:rsidR="00CE2EF8" w:rsidRPr="001A1783" w14:paraId="6F23BADE" w14:textId="77777777" w:rsidTr="00F47569">
        <w:trPr>
          <w:tblCellSpacing w:w="0" w:type="dxa"/>
        </w:trPr>
        <w:tc>
          <w:tcPr>
            <w:tcW w:w="1035" w:type="dxa"/>
            <w:hideMark/>
          </w:tcPr>
          <w:p w14:paraId="03C844F8" w14:textId="77777777" w:rsidR="00CE2EF8" w:rsidRPr="001A1783" w:rsidRDefault="00CE2EF8" w:rsidP="001A1783">
            <w:pPr>
              <w:spacing w:after="0" w:line="240" w:lineRule="auto"/>
              <w:rPr>
                <w:rFonts w:eastAsia="Times New Roman" w:cstheme="minorHAnsi"/>
                <w:sz w:val="18"/>
                <w:szCs w:val="18"/>
              </w:rPr>
            </w:pPr>
            <w:r w:rsidRPr="001A1783">
              <w:rPr>
                <w:rFonts w:eastAsia="Times New Roman" w:cstheme="minorHAnsi"/>
                <w:sz w:val="18"/>
                <w:szCs w:val="18"/>
              </w:rPr>
              <w:t>3003001</w:t>
            </w:r>
          </w:p>
        </w:tc>
        <w:tc>
          <w:tcPr>
            <w:tcW w:w="7483" w:type="dxa"/>
            <w:vAlign w:val="center"/>
            <w:hideMark/>
          </w:tcPr>
          <w:p w14:paraId="350A81D6" w14:textId="77777777" w:rsidR="00CE2EF8" w:rsidRPr="001A1783" w:rsidRDefault="00CE2EF8" w:rsidP="001A1783">
            <w:pPr>
              <w:spacing w:after="0" w:line="240" w:lineRule="auto"/>
              <w:rPr>
                <w:rFonts w:eastAsia="Times New Roman" w:cstheme="minorHAnsi"/>
                <w:sz w:val="18"/>
                <w:szCs w:val="18"/>
              </w:rPr>
            </w:pPr>
            <w:r w:rsidRPr="001A1783">
              <w:rPr>
                <w:rFonts w:eastAsia="Times New Roman" w:cstheme="minorHAnsi"/>
                <w:sz w:val="18"/>
                <w:szCs w:val="18"/>
              </w:rPr>
              <w:t>Attempted Defibrillation</w:t>
            </w:r>
          </w:p>
        </w:tc>
      </w:tr>
      <w:tr w:rsidR="00CE2EF8" w:rsidRPr="001A1783" w14:paraId="69D91946" w14:textId="77777777" w:rsidTr="001A1783">
        <w:trPr>
          <w:tblCellSpacing w:w="0" w:type="dxa"/>
        </w:trPr>
        <w:tc>
          <w:tcPr>
            <w:tcW w:w="0" w:type="auto"/>
            <w:vAlign w:val="center"/>
            <w:hideMark/>
          </w:tcPr>
          <w:p w14:paraId="48C4C578" w14:textId="77777777" w:rsidR="00CE2EF8" w:rsidRPr="001A1783" w:rsidRDefault="00CE2EF8" w:rsidP="001A1783">
            <w:pPr>
              <w:spacing w:after="0" w:line="240" w:lineRule="auto"/>
              <w:rPr>
                <w:rFonts w:eastAsia="Times New Roman" w:cstheme="minorHAnsi"/>
                <w:sz w:val="20"/>
                <w:szCs w:val="20"/>
              </w:rPr>
            </w:pPr>
          </w:p>
        </w:tc>
        <w:tc>
          <w:tcPr>
            <w:tcW w:w="0" w:type="auto"/>
            <w:vAlign w:val="center"/>
            <w:hideMark/>
          </w:tcPr>
          <w:p w14:paraId="3FD858F2" w14:textId="77777777" w:rsidR="00CE2EF8" w:rsidRPr="001A1783" w:rsidRDefault="00CE2EF8" w:rsidP="001A1783">
            <w:pPr>
              <w:spacing w:after="0" w:line="240" w:lineRule="auto"/>
              <w:rPr>
                <w:rFonts w:eastAsia="Times New Roman" w:cstheme="minorHAnsi"/>
                <w:sz w:val="20"/>
                <w:szCs w:val="20"/>
              </w:rPr>
            </w:pPr>
          </w:p>
        </w:tc>
      </w:tr>
      <w:tr w:rsidR="00CE2EF8" w:rsidRPr="001A1783" w14:paraId="157F29E7" w14:textId="77777777" w:rsidTr="00F47569">
        <w:trPr>
          <w:tblCellSpacing w:w="0" w:type="dxa"/>
        </w:trPr>
        <w:tc>
          <w:tcPr>
            <w:tcW w:w="1035" w:type="dxa"/>
            <w:hideMark/>
          </w:tcPr>
          <w:p w14:paraId="48AB78B5" w14:textId="77777777" w:rsidR="00CE2EF8" w:rsidRPr="001A1783" w:rsidRDefault="00CE2EF8" w:rsidP="001A1783">
            <w:pPr>
              <w:spacing w:after="0" w:line="240" w:lineRule="auto"/>
              <w:rPr>
                <w:rFonts w:eastAsia="Times New Roman" w:cstheme="minorHAnsi"/>
                <w:sz w:val="18"/>
                <w:szCs w:val="18"/>
              </w:rPr>
            </w:pPr>
            <w:r w:rsidRPr="001A1783">
              <w:rPr>
                <w:rFonts w:eastAsia="Times New Roman" w:cstheme="minorHAnsi"/>
                <w:sz w:val="18"/>
                <w:szCs w:val="18"/>
              </w:rPr>
              <w:t>3003003</w:t>
            </w:r>
          </w:p>
        </w:tc>
        <w:tc>
          <w:tcPr>
            <w:tcW w:w="7483" w:type="dxa"/>
            <w:vAlign w:val="center"/>
            <w:hideMark/>
          </w:tcPr>
          <w:p w14:paraId="75428F44" w14:textId="77777777" w:rsidR="00CE2EF8" w:rsidRPr="001A1783" w:rsidRDefault="00CE2EF8" w:rsidP="001A1783">
            <w:pPr>
              <w:spacing w:after="0" w:line="240" w:lineRule="auto"/>
              <w:rPr>
                <w:rFonts w:eastAsia="Times New Roman" w:cstheme="minorHAnsi"/>
                <w:sz w:val="18"/>
                <w:szCs w:val="18"/>
              </w:rPr>
            </w:pPr>
            <w:r w:rsidRPr="001A1783">
              <w:rPr>
                <w:rFonts w:eastAsia="Times New Roman" w:cstheme="minorHAnsi"/>
                <w:sz w:val="18"/>
                <w:szCs w:val="18"/>
              </w:rPr>
              <w:t>Attempted Ventilation</w:t>
            </w:r>
          </w:p>
        </w:tc>
      </w:tr>
      <w:tr w:rsidR="00CE2EF8" w:rsidRPr="001A1783" w14:paraId="040DA93F" w14:textId="77777777" w:rsidTr="001A1783">
        <w:trPr>
          <w:tblCellSpacing w:w="0" w:type="dxa"/>
        </w:trPr>
        <w:tc>
          <w:tcPr>
            <w:tcW w:w="0" w:type="auto"/>
            <w:vAlign w:val="center"/>
            <w:hideMark/>
          </w:tcPr>
          <w:p w14:paraId="4A7742AE" w14:textId="77777777" w:rsidR="00CE2EF8" w:rsidRPr="001A1783" w:rsidRDefault="00CE2EF8" w:rsidP="001A1783">
            <w:pPr>
              <w:spacing w:after="0" w:line="240" w:lineRule="auto"/>
              <w:rPr>
                <w:rFonts w:eastAsia="Times New Roman" w:cstheme="minorHAnsi"/>
                <w:sz w:val="20"/>
                <w:szCs w:val="20"/>
              </w:rPr>
            </w:pPr>
          </w:p>
        </w:tc>
        <w:tc>
          <w:tcPr>
            <w:tcW w:w="0" w:type="auto"/>
            <w:vAlign w:val="center"/>
            <w:hideMark/>
          </w:tcPr>
          <w:p w14:paraId="5C45FD27" w14:textId="77777777" w:rsidR="00CE2EF8" w:rsidRPr="001A1783" w:rsidRDefault="00CE2EF8" w:rsidP="001A1783">
            <w:pPr>
              <w:spacing w:after="0" w:line="240" w:lineRule="auto"/>
              <w:rPr>
                <w:rFonts w:eastAsia="Times New Roman" w:cstheme="minorHAnsi"/>
                <w:sz w:val="20"/>
                <w:szCs w:val="20"/>
              </w:rPr>
            </w:pPr>
          </w:p>
        </w:tc>
      </w:tr>
      <w:tr w:rsidR="00CE2EF8" w:rsidRPr="001A1783" w14:paraId="58D4592A" w14:textId="77777777" w:rsidTr="00F47569">
        <w:trPr>
          <w:tblCellSpacing w:w="0" w:type="dxa"/>
        </w:trPr>
        <w:tc>
          <w:tcPr>
            <w:tcW w:w="1035" w:type="dxa"/>
            <w:hideMark/>
          </w:tcPr>
          <w:p w14:paraId="1B2294D4" w14:textId="77777777" w:rsidR="00CE2EF8" w:rsidRPr="001A1783" w:rsidRDefault="00CE2EF8" w:rsidP="001A1783">
            <w:pPr>
              <w:spacing w:after="0" w:line="240" w:lineRule="auto"/>
              <w:rPr>
                <w:rFonts w:eastAsia="Times New Roman" w:cstheme="minorHAnsi"/>
                <w:sz w:val="18"/>
                <w:szCs w:val="18"/>
              </w:rPr>
            </w:pPr>
            <w:r w:rsidRPr="001A1783">
              <w:rPr>
                <w:rFonts w:eastAsia="Times New Roman" w:cstheme="minorHAnsi"/>
                <w:sz w:val="18"/>
                <w:szCs w:val="18"/>
              </w:rPr>
              <w:t>3003005</w:t>
            </w:r>
          </w:p>
        </w:tc>
        <w:tc>
          <w:tcPr>
            <w:tcW w:w="7483" w:type="dxa"/>
            <w:vAlign w:val="center"/>
            <w:hideMark/>
          </w:tcPr>
          <w:p w14:paraId="18B452AC" w14:textId="77777777" w:rsidR="00CE2EF8" w:rsidRPr="001A1783" w:rsidRDefault="00CE2EF8" w:rsidP="001A1783">
            <w:pPr>
              <w:spacing w:after="0" w:line="240" w:lineRule="auto"/>
              <w:rPr>
                <w:rFonts w:eastAsia="Times New Roman" w:cstheme="minorHAnsi"/>
                <w:sz w:val="18"/>
                <w:szCs w:val="18"/>
              </w:rPr>
            </w:pPr>
            <w:r w:rsidRPr="001A1783">
              <w:rPr>
                <w:rFonts w:eastAsia="Times New Roman" w:cstheme="minorHAnsi"/>
                <w:sz w:val="18"/>
                <w:szCs w:val="18"/>
              </w:rPr>
              <w:t>Initiated Chest Compressions</w:t>
            </w:r>
          </w:p>
        </w:tc>
      </w:tr>
      <w:tr w:rsidR="00CE2EF8" w:rsidRPr="001A1783" w14:paraId="188968CA" w14:textId="77777777" w:rsidTr="001A1783">
        <w:trPr>
          <w:tblCellSpacing w:w="0" w:type="dxa"/>
        </w:trPr>
        <w:tc>
          <w:tcPr>
            <w:tcW w:w="0" w:type="auto"/>
            <w:vAlign w:val="center"/>
            <w:hideMark/>
          </w:tcPr>
          <w:p w14:paraId="656D8170" w14:textId="77777777" w:rsidR="00CE2EF8" w:rsidRPr="001A1783" w:rsidRDefault="00CE2EF8" w:rsidP="001A1783">
            <w:pPr>
              <w:spacing w:after="0" w:line="240" w:lineRule="auto"/>
              <w:rPr>
                <w:rFonts w:eastAsia="Times New Roman" w:cstheme="minorHAnsi"/>
                <w:sz w:val="20"/>
                <w:szCs w:val="20"/>
              </w:rPr>
            </w:pPr>
          </w:p>
        </w:tc>
        <w:tc>
          <w:tcPr>
            <w:tcW w:w="0" w:type="auto"/>
            <w:vAlign w:val="center"/>
            <w:hideMark/>
          </w:tcPr>
          <w:p w14:paraId="350B9615" w14:textId="77777777" w:rsidR="00CE2EF8" w:rsidRPr="001A1783" w:rsidRDefault="00CE2EF8" w:rsidP="001A1783">
            <w:pPr>
              <w:spacing w:after="0" w:line="240" w:lineRule="auto"/>
              <w:rPr>
                <w:rFonts w:eastAsia="Times New Roman" w:cstheme="minorHAnsi"/>
                <w:sz w:val="20"/>
                <w:szCs w:val="20"/>
              </w:rPr>
            </w:pPr>
          </w:p>
        </w:tc>
      </w:tr>
      <w:tr w:rsidR="00CE2EF8" w:rsidRPr="001A1783" w14:paraId="3683F6FB" w14:textId="77777777" w:rsidTr="00F47569">
        <w:trPr>
          <w:tblCellSpacing w:w="0" w:type="dxa"/>
        </w:trPr>
        <w:tc>
          <w:tcPr>
            <w:tcW w:w="1035" w:type="dxa"/>
            <w:hideMark/>
          </w:tcPr>
          <w:p w14:paraId="6A85D9F5" w14:textId="77777777" w:rsidR="00CE2EF8" w:rsidRPr="001A1783" w:rsidRDefault="00CE2EF8" w:rsidP="001A1783">
            <w:pPr>
              <w:spacing w:after="0" w:line="240" w:lineRule="auto"/>
              <w:rPr>
                <w:rFonts w:eastAsia="Times New Roman" w:cstheme="minorHAnsi"/>
                <w:sz w:val="18"/>
                <w:szCs w:val="18"/>
              </w:rPr>
            </w:pPr>
            <w:r w:rsidRPr="001A1783">
              <w:rPr>
                <w:rFonts w:eastAsia="Times New Roman" w:cstheme="minorHAnsi"/>
                <w:sz w:val="18"/>
                <w:szCs w:val="18"/>
              </w:rPr>
              <w:t>3003007</w:t>
            </w:r>
          </w:p>
        </w:tc>
        <w:tc>
          <w:tcPr>
            <w:tcW w:w="7483" w:type="dxa"/>
            <w:vAlign w:val="center"/>
            <w:hideMark/>
          </w:tcPr>
          <w:p w14:paraId="2C077E45" w14:textId="77777777" w:rsidR="00CE2EF8" w:rsidRPr="001A1783" w:rsidRDefault="00CE2EF8" w:rsidP="001A1783">
            <w:pPr>
              <w:spacing w:after="0" w:line="240" w:lineRule="auto"/>
              <w:rPr>
                <w:rFonts w:eastAsia="Times New Roman" w:cstheme="minorHAnsi"/>
                <w:sz w:val="18"/>
                <w:szCs w:val="18"/>
              </w:rPr>
            </w:pPr>
            <w:r w:rsidRPr="001A1783">
              <w:rPr>
                <w:rFonts w:eastAsia="Times New Roman" w:cstheme="minorHAnsi"/>
                <w:sz w:val="18"/>
                <w:szCs w:val="18"/>
              </w:rPr>
              <w:t>Not Attempted-Considered Futile</w:t>
            </w:r>
          </w:p>
        </w:tc>
      </w:tr>
      <w:tr w:rsidR="00CE2EF8" w:rsidRPr="001A1783" w14:paraId="642A9E7B" w14:textId="77777777" w:rsidTr="001A1783">
        <w:trPr>
          <w:tblCellSpacing w:w="0" w:type="dxa"/>
        </w:trPr>
        <w:tc>
          <w:tcPr>
            <w:tcW w:w="0" w:type="auto"/>
            <w:vAlign w:val="center"/>
            <w:hideMark/>
          </w:tcPr>
          <w:p w14:paraId="7FA6D3D2" w14:textId="77777777" w:rsidR="00CE2EF8" w:rsidRPr="001A1783" w:rsidRDefault="00CE2EF8" w:rsidP="001A1783">
            <w:pPr>
              <w:spacing w:after="0" w:line="240" w:lineRule="auto"/>
              <w:rPr>
                <w:rFonts w:eastAsia="Times New Roman" w:cstheme="minorHAnsi"/>
                <w:sz w:val="20"/>
                <w:szCs w:val="20"/>
              </w:rPr>
            </w:pPr>
          </w:p>
        </w:tc>
        <w:tc>
          <w:tcPr>
            <w:tcW w:w="0" w:type="auto"/>
            <w:vAlign w:val="center"/>
            <w:hideMark/>
          </w:tcPr>
          <w:p w14:paraId="3E191AEC" w14:textId="77777777" w:rsidR="00CE2EF8" w:rsidRPr="001A1783" w:rsidRDefault="00CE2EF8" w:rsidP="001A1783">
            <w:pPr>
              <w:spacing w:after="0" w:line="240" w:lineRule="auto"/>
              <w:rPr>
                <w:rFonts w:eastAsia="Times New Roman" w:cstheme="minorHAnsi"/>
                <w:sz w:val="20"/>
                <w:szCs w:val="20"/>
              </w:rPr>
            </w:pPr>
          </w:p>
        </w:tc>
      </w:tr>
      <w:tr w:rsidR="00CE2EF8" w:rsidRPr="001A1783" w14:paraId="5F880576" w14:textId="77777777" w:rsidTr="00F47569">
        <w:trPr>
          <w:tblCellSpacing w:w="0" w:type="dxa"/>
        </w:trPr>
        <w:tc>
          <w:tcPr>
            <w:tcW w:w="1035" w:type="dxa"/>
            <w:hideMark/>
          </w:tcPr>
          <w:p w14:paraId="520ED137" w14:textId="77777777" w:rsidR="00CE2EF8" w:rsidRPr="001A1783" w:rsidRDefault="00CE2EF8" w:rsidP="001A1783">
            <w:pPr>
              <w:spacing w:after="0" w:line="240" w:lineRule="auto"/>
              <w:rPr>
                <w:rFonts w:eastAsia="Times New Roman" w:cstheme="minorHAnsi"/>
                <w:sz w:val="18"/>
                <w:szCs w:val="18"/>
              </w:rPr>
            </w:pPr>
            <w:r w:rsidRPr="001A1783">
              <w:rPr>
                <w:rFonts w:eastAsia="Times New Roman" w:cstheme="minorHAnsi"/>
                <w:sz w:val="18"/>
                <w:szCs w:val="18"/>
              </w:rPr>
              <w:t>3003009</w:t>
            </w:r>
          </w:p>
        </w:tc>
        <w:tc>
          <w:tcPr>
            <w:tcW w:w="7483" w:type="dxa"/>
            <w:vAlign w:val="center"/>
            <w:hideMark/>
          </w:tcPr>
          <w:p w14:paraId="1D7D007A" w14:textId="77777777" w:rsidR="00CE2EF8" w:rsidRPr="001A1783" w:rsidRDefault="00CE2EF8" w:rsidP="001A1783">
            <w:pPr>
              <w:spacing w:after="0" w:line="240" w:lineRule="auto"/>
              <w:rPr>
                <w:rFonts w:eastAsia="Times New Roman" w:cstheme="minorHAnsi"/>
                <w:sz w:val="18"/>
                <w:szCs w:val="18"/>
              </w:rPr>
            </w:pPr>
            <w:r w:rsidRPr="001A1783">
              <w:rPr>
                <w:rFonts w:eastAsia="Times New Roman" w:cstheme="minorHAnsi"/>
                <w:sz w:val="18"/>
                <w:szCs w:val="18"/>
              </w:rPr>
              <w:t>Not Attempted-DNR Orders</w:t>
            </w:r>
          </w:p>
        </w:tc>
      </w:tr>
      <w:tr w:rsidR="00CE2EF8" w:rsidRPr="001A1783" w14:paraId="3324F0BE" w14:textId="77777777" w:rsidTr="001A1783">
        <w:trPr>
          <w:tblCellSpacing w:w="0" w:type="dxa"/>
        </w:trPr>
        <w:tc>
          <w:tcPr>
            <w:tcW w:w="0" w:type="auto"/>
            <w:vAlign w:val="center"/>
            <w:hideMark/>
          </w:tcPr>
          <w:p w14:paraId="0046621A" w14:textId="77777777" w:rsidR="00CE2EF8" w:rsidRPr="001A1783" w:rsidRDefault="00CE2EF8" w:rsidP="001A1783">
            <w:pPr>
              <w:spacing w:after="0" w:line="240" w:lineRule="auto"/>
              <w:rPr>
                <w:rFonts w:eastAsia="Times New Roman" w:cstheme="minorHAnsi"/>
                <w:sz w:val="20"/>
                <w:szCs w:val="20"/>
              </w:rPr>
            </w:pPr>
          </w:p>
        </w:tc>
        <w:tc>
          <w:tcPr>
            <w:tcW w:w="0" w:type="auto"/>
            <w:vAlign w:val="center"/>
            <w:hideMark/>
          </w:tcPr>
          <w:p w14:paraId="272E37F1" w14:textId="77777777" w:rsidR="00CE2EF8" w:rsidRPr="001A1783" w:rsidRDefault="00CE2EF8" w:rsidP="001A1783">
            <w:pPr>
              <w:spacing w:after="0" w:line="240" w:lineRule="auto"/>
              <w:rPr>
                <w:rFonts w:eastAsia="Times New Roman" w:cstheme="minorHAnsi"/>
                <w:sz w:val="20"/>
                <w:szCs w:val="20"/>
              </w:rPr>
            </w:pPr>
          </w:p>
        </w:tc>
      </w:tr>
      <w:tr w:rsidR="00CE2EF8" w:rsidRPr="001A1783" w14:paraId="17F09E1A" w14:textId="77777777" w:rsidTr="00F47569">
        <w:trPr>
          <w:tblCellSpacing w:w="0" w:type="dxa"/>
        </w:trPr>
        <w:tc>
          <w:tcPr>
            <w:tcW w:w="1035" w:type="dxa"/>
            <w:hideMark/>
          </w:tcPr>
          <w:p w14:paraId="2B34893C" w14:textId="77777777" w:rsidR="00CE2EF8" w:rsidRPr="001A1783" w:rsidRDefault="00CE2EF8" w:rsidP="001A1783">
            <w:pPr>
              <w:spacing w:after="0" w:line="240" w:lineRule="auto"/>
              <w:rPr>
                <w:rFonts w:eastAsia="Times New Roman" w:cstheme="minorHAnsi"/>
                <w:sz w:val="18"/>
                <w:szCs w:val="18"/>
              </w:rPr>
            </w:pPr>
            <w:r w:rsidRPr="001A1783">
              <w:rPr>
                <w:rFonts w:eastAsia="Times New Roman" w:cstheme="minorHAnsi"/>
                <w:sz w:val="18"/>
                <w:szCs w:val="18"/>
              </w:rPr>
              <w:t>3003011</w:t>
            </w:r>
          </w:p>
        </w:tc>
        <w:tc>
          <w:tcPr>
            <w:tcW w:w="7483" w:type="dxa"/>
            <w:vAlign w:val="center"/>
            <w:hideMark/>
          </w:tcPr>
          <w:p w14:paraId="19817EF8" w14:textId="77777777" w:rsidR="00CE2EF8" w:rsidRPr="001A1783" w:rsidRDefault="00CE2EF8" w:rsidP="001A1783">
            <w:pPr>
              <w:spacing w:after="0" w:line="240" w:lineRule="auto"/>
              <w:rPr>
                <w:rFonts w:eastAsia="Times New Roman" w:cstheme="minorHAnsi"/>
                <w:sz w:val="18"/>
                <w:szCs w:val="18"/>
              </w:rPr>
            </w:pPr>
            <w:r w:rsidRPr="001A1783">
              <w:rPr>
                <w:rFonts w:eastAsia="Times New Roman" w:cstheme="minorHAnsi"/>
                <w:sz w:val="18"/>
                <w:szCs w:val="18"/>
              </w:rPr>
              <w:t>Not Attempted-Signs of Circulation</w:t>
            </w:r>
          </w:p>
        </w:tc>
      </w:tr>
    </w:tbl>
    <w:p w14:paraId="04EE1328" w14:textId="77777777" w:rsidR="00CE2EF8" w:rsidRDefault="00CE2EF8" w:rsidP="00C336C3">
      <w:pPr>
        <w:spacing w:after="0" w:line="240" w:lineRule="auto"/>
        <w:rPr>
          <w:sz w:val="18"/>
          <w:szCs w:val="18"/>
        </w:rPr>
      </w:pPr>
    </w:p>
    <w:p w14:paraId="3C61927D"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063D9EA7" w14:textId="77777777" w:rsidR="00CE2EF8" w:rsidRDefault="00CE2EF8" w:rsidP="00C336C3">
      <w:pPr>
        <w:spacing w:after="0" w:line="240" w:lineRule="auto"/>
        <w:rPr>
          <w:sz w:val="18"/>
          <w:szCs w:val="18"/>
        </w:rPr>
      </w:pPr>
      <w:r>
        <w:rPr>
          <w:sz w:val="18"/>
          <w:szCs w:val="18"/>
        </w:rPr>
        <w:t>None</w:t>
      </w:r>
    </w:p>
    <w:p w14:paraId="04FC2CF6" w14:textId="77777777" w:rsidR="00CE2EF8" w:rsidRPr="00CE3DC6" w:rsidRDefault="00CE2EF8" w:rsidP="00C336C3">
      <w:pPr>
        <w:spacing w:after="0" w:line="240" w:lineRule="auto"/>
        <w:rPr>
          <w:sz w:val="18"/>
          <w:szCs w:val="18"/>
        </w:rPr>
      </w:pPr>
    </w:p>
    <w:p w14:paraId="595586FF"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4128D63A" w14:textId="77777777" w:rsidR="00CE2EF8" w:rsidRDefault="00CE2EF8" w:rsidP="00C336C3">
      <w:pPr>
        <w:spacing w:after="0" w:line="240" w:lineRule="auto"/>
        <w:rPr>
          <w:sz w:val="18"/>
          <w:szCs w:val="18"/>
        </w:rPr>
      </w:pPr>
      <w:r w:rsidRPr="00CE3DC6">
        <w:rPr>
          <w:sz w:val="18"/>
          <w:szCs w:val="18"/>
        </w:rPr>
        <w:t>None</w:t>
      </w:r>
    </w:p>
    <w:p w14:paraId="56AF56FF" w14:textId="77777777" w:rsidR="00CE2EF8" w:rsidRPr="00CE3DC6" w:rsidRDefault="00CE2EF8" w:rsidP="00C336C3">
      <w:pPr>
        <w:spacing w:after="0" w:line="240" w:lineRule="auto"/>
        <w:rPr>
          <w:sz w:val="18"/>
          <w:szCs w:val="18"/>
        </w:rPr>
      </w:pPr>
    </w:p>
    <w:p w14:paraId="1FA94C01"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3CD59443" w14:textId="77777777" w:rsidR="00CE2EF8" w:rsidRDefault="00CE2EF8" w:rsidP="00C336C3">
      <w:pPr>
        <w:spacing w:after="0" w:line="240" w:lineRule="auto"/>
        <w:rPr>
          <w:sz w:val="18"/>
          <w:szCs w:val="18"/>
        </w:rPr>
      </w:pPr>
      <w:r>
        <w:rPr>
          <w:sz w:val="18"/>
          <w:szCs w:val="18"/>
        </w:rPr>
        <w:t>None</w:t>
      </w:r>
    </w:p>
    <w:p w14:paraId="68A59645" w14:textId="77777777" w:rsidR="00CE2EF8" w:rsidRPr="00CE3DC6" w:rsidRDefault="00CE2EF8" w:rsidP="00C336C3">
      <w:pPr>
        <w:spacing w:after="0" w:line="240" w:lineRule="auto"/>
        <w:rPr>
          <w:sz w:val="18"/>
          <w:szCs w:val="18"/>
        </w:rPr>
      </w:pPr>
    </w:p>
    <w:p w14:paraId="3382BD4B" w14:textId="77777777" w:rsidR="00CE2EF8" w:rsidRPr="00A4472B" w:rsidRDefault="00CE2EF8" w:rsidP="00A4472B">
      <w:pPr>
        <w:spacing w:after="0" w:line="240" w:lineRule="auto"/>
        <w:rPr>
          <w:b/>
          <w:bCs/>
          <w:sz w:val="18"/>
          <w:szCs w:val="18"/>
          <w:u w:val="single"/>
        </w:rPr>
      </w:pPr>
      <w:r w:rsidRPr="00CE3DC6">
        <w:rPr>
          <w:b/>
          <w:bCs/>
          <w:sz w:val="18"/>
          <w:szCs w:val="18"/>
          <w:u w:val="single"/>
        </w:rPr>
        <w:t>Comments</w:t>
      </w:r>
    </w:p>
    <w:p w14:paraId="39A4B320" w14:textId="77777777" w:rsidR="00CE2EF8" w:rsidRDefault="00CE2EF8" w:rsidP="00C336C3">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7E789409" w14:textId="77777777" w:rsidR="00CE2EF8" w:rsidRDefault="00CE2EF8" w:rsidP="00C336C3">
      <w:pPr>
        <w:spacing w:after="0" w:line="240" w:lineRule="auto"/>
        <w:ind w:left="1440" w:hanging="1440"/>
        <w:rPr>
          <w:rFonts w:cstheme="minorHAnsi"/>
          <w:color w:val="000000"/>
          <w:sz w:val="18"/>
          <w:szCs w:val="18"/>
        </w:rPr>
      </w:pPr>
      <w:r>
        <w:rPr>
          <w:sz w:val="18"/>
          <w:szCs w:val="18"/>
        </w:rPr>
        <w:t>NEMSIS:</w:t>
      </w:r>
      <w:r>
        <w:rPr>
          <w:sz w:val="18"/>
          <w:szCs w:val="18"/>
        </w:rPr>
        <w:tab/>
      </w:r>
      <w:r w:rsidRPr="00183C2A">
        <w:rPr>
          <w:rFonts w:cstheme="minorHAnsi"/>
          <w:color w:val="000000"/>
          <w:sz w:val="18"/>
          <w:szCs w:val="18"/>
        </w:rPr>
        <w:t>This element is a component of the Utstein Cardiac Arrest Criteria.</w:t>
      </w:r>
    </w:p>
    <w:p w14:paraId="72D40D0F" w14:textId="580B4CF1" w:rsidR="00CE2EF8" w:rsidRDefault="00CE2EF8" w:rsidP="00C336C3">
      <w:pPr>
        <w:spacing w:after="0" w:line="240" w:lineRule="auto"/>
        <w:rPr>
          <w:b/>
          <w:bCs/>
          <w:sz w:val="18"/>
          <w:szCs w:val="18"/>
          <w:highlight w:val="yellow"/>
          <w:u w:val="single"/>
        </w:rPr>
      </w:pPr>
    </w:p>
    <w:p w14:paraId="44938DFF" w14:textId="6BBB3E4F" w:rsidR="00F00ED1" w:rsidRDefault="00F00ED1" w:rsidP="00C336C3">
      <w:pPr>
        <w:spacing w:after="0" w:line="240" w:lineRule="auto"/>
        <w:rPr>
          <w:b/>
          <w:bCs/>
          <w:sz w:val="18"/>
          <w:szCs w:val="18"/>
          <w:highlight w:val="yellow"/>
          <w:u w:val="single"/>
        </w:rPr>
      </w:pPr>
    </w:p>
    <w:p w14:paraId="09525244" w14:textId="362AAE08" w:rsidR="00F00ED1" w:rsidRDefault="00F00ED1" w:rsidP="00C336C3">
      <w:pPr>
        <w:spacing w:after="0" w:line="240" w:lineRule="auto"/>
        <w:rPr>
          <w:b/>
          <w:bCs/>
          <w:sz w:val="18"/>
          <w:szCs w:val="18"/>
          <w:highlight w:val="yellow"/>
          <w:u w:val="single"/>
        </w:rPr>
      </w:pPr>
    </w:p>
    <w:p w14:paraId="1E632CA5" w14:textId="5DB47135" w:rsidR="00F00ED1" w:rsidRDefault="00F00ED1" w:rsidP="00C336C3">
      <w:pPr>
        <w:spacing w:after="0" w:line="240" w:lineRule="auto"/>
        <w:rPr>
          <w:b/>
          <w:bCs/>
          <w:sz w:val="18"/>
          <w:szCs w:val="18"/>
          <w:highlight w:val="yellow"/>
          <w:u w:val="single"/>
        </w:rPr>
      </w:pPr>
    </w:p>
    <w:p w14:paraId="6E67F217" w14:textId="24BF5584" w:rsidR="00F00ED1" w:rsidRDefault="00F00ED1" w:rsidP="00C336C3">
      <w:pPr>
        <w:spacing w:after="0" w:line="240" w:lineRule="auto"/>
        <w:rPr>
          <w:b/>
          <w:bCs/>
          <w:sz w:val="18"/>
          <w:szCs w:val="18"/>
          <w:highlight w:val="yellow"/>
          <w:u w:val="single"/>
        </w:rPr>
      </w:pPr>
    </w:p>
    <w:p w14:paraId="5B4077DA" w14:textId="5342CA4C" w:rsidR="00F00ED1" w:rsidRDefault="00F00ED1" w:rsidP="00C336C3">
      <w:pPr>
        <w:spacing w:after="0" w:line="240" w:lineRule="auto"/>
        <w:rPr>
          <w:b/>
          <w:bCs/>
          <w:sz w:val="18"/>
          <w:szCs w:val="18"/>
          <w:highlight w:val="yellow"/>
          <w:u w:val="single"/>
        </w:rPr>
      </w:pPr>
    </w:p>
    <w:p w14:paraId="4457B939" w14:textId="7469A3F5" w:rsidR="00F00ED1" w:rsidRDefault="00F00ED1" w:rsidP="00C336C3">
      <w:pPr>
        <w:spacing w:after="0" w:line="240" w:lineRule="auto"/>
        <w:rPr>
          <w:b/>
          <w:bCs/>
          <w:sz w:val="18"/>
          <w:szCs w:val="18"/>
          <w:highlight w:val="yellow"/>
          <w:u w:val="single"/>
        </w:rPr>
      </w:pPr>
    </w:p>
    <w:p w14:paraId="13C3EF8F" w14:textId="5EC9F6AC" w:rsidR="00F00ED1" w:rsidRDefault="00F00ED1" w:rsidP="00C336C3">
      <w:pPr>
        <w:spacing w:after="0" w:line="240" w:lineRule="auto"/>
        <w:rPr>
          <w:b/>
          <w:bCs/>
          <w:sz w:val="18"/>
          <w:szCs w:val="18"/>
          <w:highlight w:val="yellow"/>
          <w:u w:val="single"/>
        </w:rPr>
      </w:pPr>
    </w:p>
    <w:p w14:paraId="05090765" w14:textId="466D582D" w:rsidR="00F00ED1" w:rsidRDefault="00F00ED1" w:rsidP="00C336C3">
      <w:pPr>
        <w:spacing w:after="0" w:line="240" w:lineRule="auto"/>
        <w:rPr>
          <w:b/>
          <w:bCs/>
          <w:sz w:val="18"/>
          <w:szCs w:val="18"/>
          <w:highlight w:val="yellow"/>
          <w:u w:val="single"/>
        </w:rPr>
      </w:pPr>
    </w:p>
    <w:p w14:paraId="6BDC8FCF" w14:textId="0785F3C2" w:rsidR="00F00ED1" w:rsidRDefault="00F00ED1" w:rsidP="00C336C3">
      <w:pPr>
        <w:spacing w:after="0" w:line="240" w:lineRule="auto"/>
        <w:rPr>
          <w:b/>
          <w:bCs/>
          <w:sz w:val="18"/>
          <w:szCs w:val="18"/>
          <w:highlight w:val="yellow"/>
          <w:u w:val="single"/>
        </w:rPr>
      </w:pPr>
    </w:p>
    <w:p w14:paraId="38E5212F" w14:textId="4936DB65" w:rsidR="00F00ED1" w:rsidRDefault="00F00ED1" w:rsidP="00C336C3">
      <w:pPr>
        <w:spacing w:after="0" w:line="240" w:lineRule="auto"/>
        <w:rPr>
          <w:b/>
          <w:bCs/>
          <w:sz w:val="18"/>
          <w:szCs w:val="18"/>
          <w:highlight w:val="yellow"/>
          <w:u w:val="single"/>
        </w:rPr>
      </w:pPr>
    </w:p>
    <w:p w14:paraId="588B8AEE" w14:textId="7C5DB31C" w:rsidR="00F00ED1" w:rsidRDefault="00F00ED1" w:rsidP="00C336C3">
      <w:pPr>
        <w:spacing w:after="0" w:line="240" w:lineRule="auto"/>
        <w:rPr>
          <w:b/>
          <w:bCs/>
          <w:sz w:val="18"/>
          <w:szCs w:val="18"/>
          <w:highlight w:val="yellow"/>
          <w:u w:val="single"/>
        </w:rPr>
      </w:pPr>
    </w:p>
    <w:p w14:paraId="31AD3388" w14:textId="5C9EB3B5" w:rsidR="00F00ED1" w:rsidRDefault="00F00ED1" w:rsidP="00C336C3">
      <w:pPr>
        <w:spacing w:after="0" w:line="240" w:lineRule="auto"/>
        <w:rPr>
          <w:b/>
          <w:bCs/>
          <w:sz w:val="18"/>
          <w:szCs w:val="18"/>
          <w:highlight w:val="yellow"/>
          <w:u w:val="single"/>
        </w:rPr>
      </w:pPr>
    </w:p>
    <w:p w14:paraId="4F6115A6" w14:textId="5A88548C" w:rsidR="00F00ED1" w:rsidRDefault="00F00ED1" w:rsidP="00C336C3">
      <w:pPr>
        <w:spacing w:after="0" w:line="240" w:lineRule="auto"/>
        <w:rPr>
          <w:b/>
          <w:bCs/>
          <w:sz w:val="18"/>
          <w:szCs w:val="18"/>
          <w:highlight w:val="yellow"/>
          <w:u w:val="single"/>
        </w:rPr>
      </w:pPr>
    </w:p>
    <w:p w14:paraId="3B20777F" w14:textId="6795078B" w:rsidR="00F00ED1" w:rsidRDefault="00F00ED1" w:rsidP="00C336C3">
      <w:pPr>
        <w:spacing w:after="0" w:line="240" w:lineRule="auto"/>
        <w:rPr>
          <w:b/>
          <w:bCs/>
          <w:sz w:val="18"/>
          <w:szCs w:val="18"/>
          <w:highlight w:val="yellow"/>
          <w:u w:val="single"/>
        </w:rPr>
      </w:pPr>
    </w:p>
    <w:p w14:paraId="5B4F597A" w14:textId="0E289270" w:rsidR="00F00ED1" w:rsidRDefault="00F00ED1" w:rsidP="00C336C3">
      <w:pPr>
        <w:spacing w:after="0" w:line="240" w:lineRule="auto"/>
        <w:rPr>
          <w:b/>
          <w:bCs/>
          <w:sz w:val="18"/>
          <w:szCs w:val="18"/>
          <w:highlight w:val="yellow"/>
          <w:u w:val="single"/>
        </w:rPr>
      </w:pPr>
    </w:p>
    <w:p w14:paraId="4586827E" w14:textId="5448F144" w:rsidR="00F00ED1" w:rsidRDefault="00F00ED1" w:rsidP="00C336C3">
      <w:pPr>
        <w:spacing w:after="0" w:line="240" w:lineRule="auto"/>
        <w:rPr>
          <w:b/>
          <w:bCs/>
          <w:sz w:val="18"/>
          <w:szCs w:val="18"/>
          <w:highlight w:val="yellow"/>
          <w:u w:val="single"/>
        </w:rPr>
      </w:pPr>
    </w:p>
    <w:p w14:paraId="0D5CA136" w14:textId="35A1507C" w:rsidR="00F00ED1" w:rsidRDefault="00F00ED1" w:rsidP="00C336C3">
      <w:pPr>
        <w:spacing w:after="0" w:line="240" w:lineRule="auto"/>
        <w:rPr>
          <w:b/>
          <w:bCs/>
          <w:sz w:val="18"/>
          <w:szCs w:val="18"/>
          <w:highlight w:val="yellow"/>
          <w:u w:val="single"/>
        </w:rPr>
      </w:pPr>
    </w:p>
    <w:p w14:paraId="089983E9" w14:textId="77777777" w:rsidR="00F00ED1" w:rsidRDefault="00F00ED1" w:rsidP="00C336C3">
      <w:pPr>
        <w:spacing w:after="0" w:line="240" w:lineRule="auto"/>
        <w:rPr>
          <w:b/>
          <w:bCs/>
          <w:sz w:val="18"/>
          <w:szCs w:val="18"/>
          <w:highlight w:val="yellow"/>
          <w:u w:val="single"/>
        </w:rPr>
      </w:pPr>
    </w:p>
    <w:p w14:paraId="4C05F8F3" w14:textId="77777777" w:rsidR="00CE2EF8" w:rsidRPr="00CE3DC6" w:rsidRDefault="00CE2EF8" w:rsidP="00C336C3">
      <w:pPr>
        <w:spacing w:after="0" w:line="240" w:lineRule="auto"/>
        <w:rPr>
          <w:b/>
          <w:bCs/>
          <w:sz w:val="18"/>
          <w:szCs w:val="18"/>
          <w:u w:val="single"/>
        </w:rPr>
      </w:pPr>
      <w:r w:rsidRPr="00F87763">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CE2EF8" w:rsidRPr="00DD79A5" w14:paraId="323C8E7A" w14:textId="77777777" w:rsidTr="15682C8C">
        <w:tc>
          <w:tcPr>
            <w:tcW w:w="1251" w:type="dxa"/>
          </w:tcPr>
          <w:p w14:paraId="1C2C6FE6" w14:textId="77777777" w:rsidR="00CE2EF8" w:rsidRPr="00DD79A5" w:rsidRDefault="00CE2EF8" w:rsidP="00C336C3">
            <w:pPr>
              <w:rPr>
                <w:rFonts w:cstheme="minorHAnsi"/>
                <w:sz w:val="18"/>
                <w:szCs w:val="18"/>
              </w:rPr>
            </w:pPr>
            <w:r w:rsidRPr="00DD79A5">
              <w:rPr>
                <w:rFonts w:cstheme="minorHAnsi"/>
                <w:sz w:val="18"/>
                <w:szCs w:val="18"/>
              </w:rPr>
              <w:t>nemSch_e001</w:t>
            </w:r>
          </w:p>
        </w:tc>
        <w:tc>
          <w:tcPr>
            <w:tcW w:w="864" w:type="dxa"/>
            <w:shd w:val="clear" w:color="auto" w:fill="FFC000" w:themeFill="accent4"/>
          </w:tcPr>
          <w:p w14:paraId="6FCD9A6D" w14:textId="77777777" w:rsidR="00CE2EF8" w:rsidRPr="00DD79A5" w:rsidRDefault="00CE2EF8" w:rsidP="00C336C3">
            <w:pPr>
              <w:rPr>
                <w:rFonts w:cstheme="minorHAnsi"/>
                <w:sz w:val="18"/>
                <w:szCs w:val="18"/>
              </w:rPr>
            </w:pPr>
            <w:r w:rsidRPr="00DD79A5">
              <w:rPr>
                <w:rFonts w:cstheme="minorHAnsi"/>
                <w:sz w:val="18"/>
                <w:szCs w:val="18"/>
              </w:rPr>
              <w:t>Error</w:t>
            </w:r>
          </w:p>
        </w:tc>
        <w:tc>
          <w:tcPr>
            <w:tcW w:w="7240" w:type="dxa"/>
          </w:tcPr>
          <w:p w14:paraId="3DAA3990" w14:textId="77777777" w:rsidR="00CE2EF8" w:rsidRPr="00DD79A5" w:rsidRDefault="00CE2EF8" w:rsidP="00DD79A5">
            <w:pPr>
              <w:rPr>
                <w:rFonts w:cstheme="minorHAnsi"/>
                <w:sz w:val="18"/>
                <w:szCs w:val="18"/>
              </w:rPr>
            </w:pPr>
            <w:r w:rsidRPr="00DD79A5">
              <w:rPr>
                <w:rFonts w:cstheme="minorHAnsi"/>
                <w:sz w:val="18"/>
                <w:szCs w:val="18"/>
              </w:rPr>
              <w:t>When Resuscitation Attempted By EMS is empty, it should have a Not Value (Not Applicable, Not Recorded, or Not Reporting, if allowed for the element) or a Pertinent Negative (if allowed for the element), or it should be omitted (if the element is optional).</w:t>
            </w:r>
          </w:p>
          <w:p w14:paraId="466F2DCB" w14:textId="77777777" w:rsidR="00CE2EF8" w:rsidRPr="00DD79A5" w:rsidRDefault="00CE2EF8" w:rsidP="00C336C3">
            <w:pPr>
              <w:rPr>
                <w:rFonts w:cstheme="minorHAnsi"/>
                <w:sz w:val="18"/>
                <w:szCs w:val="18"/>
              </w:rPr>
            </w:pPr>
          </w:p>
        </w:tc>
      </w:tr>
      <w:tr w:rsidR="00CE2EF8" w:rsidRPr="009107BC" w14:paraId="7602BCFC" w14:textId="77777777" w:rsidTr="15682C8C">
        <w:tc>
          <w:tcPr>
            <w:tcW w:w="1251" w:type="dxa"/>
          </w:tcPr>
          <w:p w14:paraId="5832ADF8" w14:textId="77777777" w:rsidR="00CE2EF8" w:rsidRPr="009107BC" w:rsidRDefault="00CE2EF8" w:rsidP="15682C8C">
            <w:pPr>
              <w:rPr>
                <w:sz w:val="18"/>
                <w:szCs w:val="18"/>
              </w:rPr>
            </w:pPr>
            <w:r w:rsidRPr="15682C8C">
              <w:rPr>
                <w:sz w:val="18"/>
                <w:szCs w:val="18"/>
              </w:rPr>
              <w:t>nemSch_e002</w:t>
            </w:r>
          </w:p>
        </w:tc>
        <w:tc>
          <w:tcPr>
            <w:tcW w:w="864" w:type="dxa"/>
            <w:shd w:val="clear" w:color="auto" w:fill="FFC000" w:themeFill="accent4"/>
          </w:tcPr>
          <w:p w14:paraId="2B48E028" w14:textId="77777777" w:rsidR="00CE2EF8" w:rsidRPr="009107BC" w:rsidRDefault="00CE2EF8" w:rsidP="00C336C3">
            <w:pPr>
              <w:rPr>
                <w:rFonts w:cstheme="minorHAnsi"/>
                <w:sz w:val="18"/>
                <w:szCs w:val="18"/>
              </w:rPr>
            </w:pPr>
            <w:r w:rsidRPr="009107BC">
              <w:rPr>
                <w:rFonts w:cstheme="minorHAnsi"/>
                <w:sz w:val="18"/>
                <w:szCs w:val="18"/>
              </w:rPr>
              <w:t>Error</w:t>
            </w:r>
          </w:p>
        </w:tc>
        <w:tc>
          <w:tcPr>
            <w:tcW w:w="7240" w:type="dxa"/>
          </w:tcPr>
          <w:p w14:paraId="25CC28F0" w14:textId="77777777" w:rsidR="00CE2EF8" w:rsidRPr="009107BC" w:rsidRDefault="00CE2EF8" w:rsidP="009107BC">
            <w:pPr>
              <w:rPr>
                <w:rFonts w:cstheme="minorHAnsi"/>
                <w:sz w:val="18"/>
                <w:szCs w:val="18"/>
              </w:rPr>
            </w:pPr>
            <w:r w:rsidRPr="009107BC">
              <w:rPr>
                <w:rFonts w:cstheme="minorHAnsi"/>
                <w:sz w:val="18"/>
                <w:szCs w:val="18"/>
              </w:rPr>
              <w:t>When Resuscitation Attempted By EMS has a Not Value (Not Applicable, Not Recorded, or Not Reporting), it should be empty.</w:t>
            </w:r>
          </w:p>
          <w:p w14:paraId="244B40D4" w14:textId="77777777" w:rsidR="00CE2EF8" w:rsidRPr="009107BC" w:rsidRDefault="00CE2EF8" w:rsidP="00DD79A5">
            <w:pPr>
              <w:rPr>
                <w:rFonts w:cstheme="minorHAnsi"/>
                <w:sz w:val="18"/>
                <w:szCs w:val="18"/>
              </w:rPr>
            </w:pPr>
          </w:p>
        </w:tc>
      </w:tr>
      <w:tr w:rsidR="00CE2EF8" w:rsidRPr="00E817D7" w14:paraId="19C6EDA3" w14:textId="77777777" w:rsidTr="15682C8C">
        <w:tc>
          <w:tcPr>
            <w:tcW w:w="1251" w:type="dxa"/>
          </w:tcPr>
          <w:p w14:paraId="621903AF" w14:textId="77777777" w:rsidR="00CE2EF8" w:rsidRPr="00E817D7" w:rsidRDefault="00CE2EF8" w:rsidP="15682C8C">
            <w:pPr>
              <w:rPr>
                <w:sz w:val="18"/>
                <w:szCs w:val="18"/>
              </w:rPr>
            </w:pPr>
            <w:r w:rsidRPr="15682C8C">
              <w:rPr>
                <w:sz w:val="18"/>
                <w:szCs w:val="18"/>
              </w:rPr>
              <w:t>nemSch_e009</w:t>
            </w:r>
          </w:p>
        </w:tc>
        <w:tc>
          <w:tcPr>
            <w:tcW w:w="864" w:type="dxa"/>
            <w:shd w:val="clear" w:color="auto" w:fill="FFFF00"/>
          </w:tcPr>
          <w:p w14:paraId="74AF3F64" w14:textId="77777777" w:rsidR="00CE2EF8" w:rsidRPr="00E817D7" w:rsidRDefault="00CE2EF8" w:rsidP="00C336C3">
            <w:pPr>
              <w:rPr>
                <w:rFonts w:cstheme="minorHAnsi"/>
                <w:sz w:val="18"/>
                <w:szCs w:val="18"/>
              </w:rPr>
            </w:pPr>
            <w:r w:rsidRPr="00E817D7">
              <w:rPr>
                <w:rFonts w:cstheme="minorHAnsi"/>
                <w:sz w:val="18"/>
                <w:szCs w:val="18"/>
              </w:rPr>
              <w:t>Warning</w:t>
            </w:r>
          </w:p>
        </w:tc>
        <w:tc>
          <w:tcPr>
            <w:tcW w:w="7240" w:type="dxa"/>
          </w:tcPr>
          <w:p w14:paraId="021FD1F9" w14:textId="77777777" w:rsidR="00CE2EF8" w:rsidRPr="00E817D7" w:rsidRDefault="00CE2EF8" w:rsidP="009107BC">
            <w:pPr>
              <w:rPr>
                <w:rFonts w:cstheme="minorHAnsi"/>
                <w:sz w:val="18"/>
                <w:szCs w:val="18"/>
              </w:rPr>
            </w:pPr>
            <w:r w:rsidRPr="00E817D7">
              <w:rPr>
                <w:rFonts w:cstheme="minorHAnsi"/>
                <w:color w:val="000000"/>
                <w:sz w:val="18"/>
                <w:szCs w:val="18"/>
              </w:rPr>
              <w:t>When Resuscitation Attempted By EMS has a Not Value, no other value should be recorded.</w:t>
            </w:r>
          </w:p>
        </w:tc>
      </w:tr>
      <w:tr w:rsidR="00CE2EF8" w:rsidRPr="002864E1" w14:paraId="4EDB2317" w14:textId="77777777" w:rsidTr="15682C8C">
        <w:tc>
          <w:tcPr>
            <w:tcW w:w="1251" w:type="dxa"/>
          </w:tcPr>
          <w:p w14:paraId="7F97582F" w14:textId="77777777" w:rsidR="00CE2EF8" w:rsidRPr="002864E1" w:rsidRDefault="00CE2EF8" w:rsidP="15682C8C">
            <w:pPr>
              <w:rPr>
                <w:sz w:val="18"/>
                <w:szCs w:val="18"/>
              </w:rPr>
            </w:pPr>
            <w:r w:rsidRPr="15682C8C">
              <w:rPr>
                <w:sz w:val="18"/>
                <w:szCs w:val="18"/>
              </w:rPr>
              <w:t>nemSch_e095</w:t>
            </w:r>
          </w:p>
        </w:tc>
        <w:tc>
          <w:tcPr>
            <w:tcW w:w="864" w:type="dxa"/>
            <w:shd w:val="clear" w:color="auto" w:fill="FFFF00"/>
          </w:tcPr>
          <w:p w14:paraId="6C1F0F56" w14:textId="77777777" w:rsidR="00CE2EF8" w:rsidRPr="002864E1" w:rsidRDefault="00CE2EF8" w:rsidP="00C336C3">
            <w:pPr>
              <w:rPr>
                <w:rFonts w:cstheme="minorHAnsi"/>
                <w:sz w:val="18"/>
                <w:szCs w:val="18"/>
              </w:rPr>
            </w:pPr>
            <w:r w:rsidRPr="002864E1">
              <w:rPr>
                <w:rFonts w:cstheme="minorHAnsi"/>
                <w:sz w:val="18"/>
                <w:szCs w:val="18"/>
              </w:rPr>
              <w:t>Warning</w:t>
            </w:r>
          </w:p>
        </w:tc>
        <w:tc>
          <w:tcPr>
            <w:tcW w:w="7240" w:type="dxa"/>
          </w:tcPr>
          <w:p w14:paraId="7E9C57A4" w14:textId="77777777" w:rsidR="00CE2EF8" w:rsidRPr="002864E1" w:rsidRDefault="00CE2EF8" w:rsidP="009107BC">
            <w:pPr>
              <w:rPr>
                <w:rFonts w:cstheme="minorHAnsi"/>
                <w:color w:val="000000"/>
                <w:sz w:val="18"/>
                <w:szCs w:val="18"/>
              </w:rPr>
            </w:pPr>
            <w:r w:rsidRPr="002864E1">
              <w:rPr>
                <w:rFonts w:cstheme="minorHAnsi"/>
                <w:color w:val="000000"/>
                <w:sz w:val="18"/>
                <w:szCs w:val="18"/>
              </w:rPr>
              <w:t>Resuscitation Attempted By EMS should be recorded when Patient Evaluation/Care is "Patient Evaluated and Care Provided" and Cardiac Arrest is "Yes...".</w:t>
            </w:r>
          </w:p>
        </w:tc>
      </w:tr>
      <w:tr w:rsidR="00CE2EF8" w:rsidRPr="002864E1" w14:paraId="27610A9F" w14:textId="77777777" w:rsidTr="15682C8C">
        <w:tc>
          <w:tcPr>
            <w:tcW w:w="1251" w:type="dxa"/>
          </w:tcPr>
          <w:p w14:paraId="47DE1494" w14:textId="77777777" w:rsidR="00CE2EF8" w:rsidRPr="002864E1" w:rsidRDefault="00CE2EF8" w:rsidP="15682C8C">
            <w:pPr>
              <w:rPr>
                <w:sz w:val="18"/>
                <w:szCs w:val="18"/>
              </w:rPr>
            </w:pPr>
            <w:r w:rsidRPr="15682C8C">
              <w:rPr>
                <w:sz w:val="18"/>
                <w:szCs w:val="18"/>
              </w:rPr>
              <w:t>nemSch_e096</w:t>
            </w:r>
          </w:p>
        </w:tc>
        <w:tc>
          <w:tcPr>
            <w:tcW w:w="864" w:type="dxa"/>
            <w:shd w:val="clear" w:color="auto" w:fill="FFFF00"/>
          </w:tcPr>
          <w:p w14:paraId="2DC848D5" w14:textId="77777777" w:rsidR="00CE2EF8" w:rsidRPr="002864E1" w:rsidRDefault="00CE2EF8" w:rsidP="00C336C3">
            <w:pPr>
              <w:rPr>
                <w:rFonts w:cstheme="minorHAnsi"/>
                <w:sz w:val="18"/>
                <w:szCs w:val="18"/>
              </w:rPr>
            </w:pPr>
            <w:r w:rsidRPr="002864E1">
              <w:rPr>
                <w:rFonts w:cstheme="minorHAnsi"/>
                <w:sz w:val="18"/>
                <w:szCs w:val="18"/>
              </w:rPr>
              <w:t>Warning</w:t>
            </w:r>
          </w:p>
        </w:tc>
        <w:tc>
          <w:tcPr>
            <w:tcW w:w="7240" w:type="dxa"/>
          </w:tcPr>
          <w:p w14:paraId="779EEFC3" w14:textId="77777777" w:rsidR="00CE2EF8" w:rsidRPr="002864E1" w:rsidRDefault="00CE2EF8" w:rsidP="009107BC">
            <w:pPr>
              <w:rPr>
                <w:rFonts w:cstheme="minorHAnsi"/>
                <w:color w:val="000000"/>
                <w:sz w:val="18"/>
                <w:szCs w:val="18"/>
              </w:rPr>
            </w:pPr>
            <w:r w:rsidRPr="002864E1">
              <w:rPr>
                <w:rFonts w:cstheme="minorHAnsi"/>
                <w:color w:val="000000"/>
                <w:sz w:val="18"/>
                <w:szCs w:val="18"/>
              </w:rPr>
              <w:t>Resuscitation Attempted By EMS should only be recorded when Cardiac Arrest is "Yes...".</w:t>
            </w:r>
          </w:p>
        </w:tc>
      </w:tr>
      <w:tr w:rsidR="00CE2EF8" w:rsidRPr="002864E1" w14:paraId="635794BE" w14:textId="77777777" w:rsidTr="15682C8C">
        <w:tc>
          <w:tcPr>
            <w:tcW w:w="1251" w:type="dxa"/>
          </w:tcPr>
          <w:p w14:paraId="50E13620" w14:textId="77777777" w:rsidR="00CE2EF8" w:rsidRPr="002864E1" w:rsidRDefault="00CE2EF8" w:rsidP="15682C8C">
            <w:pPr>
              <w:rPr>
                <w:sz w:val="18"/>
                <w:szCs w:val="18"/>
              </w:rPr>
            </w:pPr>
            <w:r w:rsidRPr="15682C8C">
              <w:rPr>
                <w:sz w:val="18"/>
                <w:szCs w:val="18"/>
              </w:rPr>
              <w:t>nemSch_e097</w:t>
            </w:r>
          </w:p>
        </w:tc>
        <w:tc>
          <w:tcPr>
            <w:tcW w:w="864" w:type="dxa"/>
            <w:shd w:val="clear" w:color="auto" w:fill="FFFF00"/>
          </w:tcPr>
          <w:p w14:paraId="6AE64496" w14:textId="77777777" w:rsidR="00CE2EF8" w:rsidRPr="002864E1" w:rsidRDefault="00CE2EF8" w:rsidP="00C336C3">
            <w:pPr>
              <w:rPr>
                <w:rFonts w:cstheme="minorHAnsi"/>
                <w:sz w:val="18"/>
                <w:szCs w:val="18"/>
              </w:rPr>
            </w:pPr>
            <w:r w:rsidRPr="002864E1">
              <w:rPr>
                <w:rFonts w:cstheme="minorHAnsi"/>
                <w:sz w:val="18"/>
                <w:szCs w:val="18"/>
              </w:rPr>
              <w:t>Warning</w:t>
            </w:r>
          </w:p>
        </w:tc>
        <w:tc>
          <w:tcPr>
            <w:tcW w:w="7240" w:type="dxa"/>
          </w:tcPr>
          <w:p w14:paraId="1EE21BF7" w14:textId="77777777" w:rsidR="00CE2EF8" w:rsidRPr="002864E1" w:rsidRDefault="00CE2EF8" w:rsidP="002864E1">
            <w:pPr>
              <w:rPr>
                <w:rFonts w:cstheme="minorHAnsi"/>
                <w:color w:val="000000"/>
                <w:sz w:val="18"/>
                <w:szCs w:val="18"/>
              </w:rPr>
            </w:pPr>
            <w:r w:rsidRPr="002864E1">
              <w:rPr>
                <w:rFonts w:cstheme="minorHAnsi"/>
                <w:sz w:val="18"/>
                <w:szCs w:val="18"/>
              </w:rPr>
              <w:t>Resuscitation Attempted By EMS should not contain both "Attempted/Initiated..." and "Not Attempted...".</w:t>
            </w:r>
          </w:p>
        </w:tc>
      </w:tr>
      <w:tr w:rsidR="00CE2EF8" w:rsidRPr="002864E1" w14:paraId="50CB688D" w14:textId="77777777" w:rsidTr="15682C8C">
        <w:tc>
          <w:tcPr>
            <w:tcW w:w="1251" w:type="dxa"/>
          </w:tcPr>
          <w:p w14:paraId="31F217D6" w14:textId="77777777" w:rsidR="00CE2EF8" w:rsidRPr="002864E1" w:rsidRDefault="00CE2EF8" w:rsidP="15682C8C">
            <w:pPr>
              <w:rPr>
                <w:sz w:val="18"/>
                <w:szCs w:val="18"/>
              </w:rPr>
            </w:pPr>
            <w:r w:rsidRPr="15682C8C">
              <w:rPr>
                <w:sz w:val="18"/>
                <w:szCs w:val="18"/>
              </w:rPr>
              <w:t>nemSch_e098</w:t>
            </w:r>
          </w:p>
        </w:tc>
        <w:tc>
          <w:tcPr>
            <w:tcW w:w="864" w:type="dxa"/>
            <w:shd w:val="clear" w:color="auto" w:fill="FFFF00"/>
          </w:tcPr>
          <w:p w14:paraId="2F894C47" w14:textId="77777777" w:rsidR="00CE2EF8" w:rsidRPr="002864E1" w:rsidRDefault="00CE2EF8" w:rsidP="00C336C3">
            <w:pPr>
              <w:rPr>
                <w:rFonts w:cstheme="minorHAnsi"/>
                <w:sz w:val="18"/>
                <w:szCs w:val="18"/>
              </w:rPr>
            </w:pPr>
            <w:r w:rsidRPr="002864E1">
              <w:rPr>
                <w:rFonts w:cstheme="minorHAnsi"/>
                <w:sz w:val="18"/>
                <w:szCs w:val="18"/>
              </w:rPr>
              <w:t>Warning</w:t>
            </w:r>
          </w:p>
        </w:tc>
        <w:tc>
          <w:tcPr>
            <w:tcW w:w="7240" w:type="dxa"/>
          </w:tcPr>
          <w:p w14:paraId="414009F9" w14:textId="77777777" w:rsidR="00CE2EF8" w:rsidRPr="002864E1" w:rsidRDefault="00CE2EF8" w:rsidP="00747977">
            <w:pPr>
              <w:rPr>
                <w:rFonts w:cstheme="minorHAnsi"/>
                <w:sz w:val="18"/>
                <w:szCs w:val="18"/>
              </w:rPr>
            </w:pPr>
            <w:r w:rsidRPr="002864E1">
              <w:rPr>
                <w:rFonts w:cstheme="minorHAnsi"/>
                <w:color w:val="000000"/>
                <w:sz w:val="18"/>
                <w:szCs w:val="18"/>
              </w:rPr>
              <w:t>Resuscitation Attempted By EMS should contain "Initiated Chest Compressions" when Type of CPR Provided contains "Compressions...".</w:t>
            </w:r>
          </w:p>
        </w:tc>
      </w:tr>
      <w:tr w:rsidR="00CE2EF8" w:rsidRPr="002864E1" w14:paraId="4B260889" w14:textId="77777777" w:rsidTr="15682C8C">
        <w:tc>
          <w:tcPr>
            <w:tcW w:w="1251" w:type="dxa"/>
          </w:tcPr>
          <w:p w14:paraId="2676D3EC" w14:textId="77777777" w:rsidR="00CE2EF8" w:rsidRPr="002864E1" w:rsidRDefault="00CE2EF8" w:rsidP="15682C8C">
            <w:pPr>
              <w:rPr>
                <w:sz w:val="18"/>
                <w:szCs w:val="18"/>
              </w:rPr>
            </w:pPr>
            <w:r w:rsidRPr="15682C8C">
              <w:rPr>
                <w:sz w:val="18"/>
                <w:szCs w:val="18"/>
              </w:rPr>
              <w:t>nemSch_e099</w:t>
            </w:r>
          </w:p>
        </w:tc>
        <w:tc>
          <w:tcPr>
            <w:tcW w:w="864" w:type="dxa"/>
            <w:shd w:val="clear" w:color="auto" w:fill="FFFF00"/>
          </w:tcPr>
          <w:p w14:paraId="37ACD163" w14:textId="77777777" w:rsidR="00CE2EF8" w:rsidRPr="002864E1" w:rsidRDefault="00CE2EF8" w:rsidP="00C336C3">
            <w:pPr>
              <w:rPr>
                <w:rFonts w:cstheme="minorHAnsi"/>
                <w:sz w:val="18"/>
                <w:szCs w:val="18"/>
              </w:rPr>
            </w:pPr>
            <w:r w:rsidRPr="002864E1">
              <w:rPr>
                <w:rFonts w:cstheme="minorHAnsi"/>
                <w:sz w:val="18"/>
                <w:szCs w:val="18"/>
              </w:rPr>
              <w:t>Warning</w:t>
            </w:r>
          </w:p>
        </w:tc>
        <w:tc>
          <w:tcPr>
            <w:tcW w:w="7240" w:type="dxa"/>
          </w:tcPr>
          <w:p w14:paraId="7BE995D5" w14:textId="77777777" w:rsidR="00CE2EF8" w:rsidRPr="002864E1" w:rsidRDefault="00CE2EF8" w:rsidP="00747977">
            <w:pPr>
              <w:rPr>
                <w:rFonts w:cstheme="minorHAnsi"/>
                <w:color w:val="000000"/>
                <w:sz w:val="18"/>
                <w:szCs w:val="18"/>
              </w:rPr>
            </w:pPr>
            <w:r w:rsidRPr="002864E1">
              <w:rPr>
                <w:rFonts w:cstheme="minorHAnsi"/>
                <w:color w:val="000000"/>
                <w:sz w:val="18"/>
                <w:szCs w:val="18"/>
              </w:rPr>
              <w:t>Resuscitation Attempted By EMS should contain "Attempted Ventilation" when Type of CPR Provided contains "Ventilation..." or "Compressions-Intermittent with Ventilation".</w:t>
            </w:r>
          </w:p>
        </w:tc>
      </w:tr>
    </w:tbl>
    <w:p w14:paraId="0D2248DD" w14:textId="77777777" w:rsidR="00CE2EF8" w:rsidRDefault="00CE2EF8" w:rsidP="00C336C3">
      <w:pPr>
        <w:spacing w:after="0" w:line="240" w:lineRule="auto"/>
      </w:pPr>
    </w:p>
    <w:p w14:paraId="7751F8A2" w14:textId="77777777" w:rsidR="00CE2EF8" w:rsidRDefault="00CE2EF8" w:rsidP="00C336C3">
      <w:pPr>
        <w:spacing w:after="0" w:line="240" w:lineRule="auto"/>
      </w:pPr>
    </w:p>
    <w:p w14:paraId="1EBC6174" w14:textId="77777777" w:rsidR="00CE2EF8" w:rsidRDefault="00CE2EF8" w:rsidP="00C336C3">
      <w:pPr>
        <w:spacing w:after="0" w:line="240" w:lineRule="auto"/>
      </w:pPr>
    </w:p>
    <w:p w14:paraId="3BF369B2" w14:textId="77777777" w:rsidR="00CE2EF8" w:rsidRDefault="00CE2EF8" w:rsidP="00C336C3">
      <w:pPr>
        <w:spacing w:after="0" w:line="240" w:lineRule="auto"/>
      </w:pPr>
    </w:p>
    <w:p w14:paraId="042AA13E" w14:textId="77777777" w:rsidR="00CE2EF8" w:rsidRPr="002F651D" w:rsidRDefault="00CE2EF8" w:rsidP="00C336C3">
      <w:pPr>
        <w:spacing w:after="0" w:line="240" w:lineRule="auto"/>
      </w:pPr>
    </w:p>
    <w:p w14:paraId="71D630FF" w14:textId="77777777" w:rsidR="00F00ED1" w:rsidRDefault="00F00ED1" w:rsidP="00C336C3">
      <w:pPr>
        <w:spacing w:after="0" w:line="240" w:lineRule="auto"/>
        <w:jc w:val="right"/>
        <w:rPr>
          <w:color w:val="002060"/>
          <w:sz w:val="40"/>
          <w:szCs w:val="40"/>
        </w:rPr>
      </w:pPr>
    </w:p>
    <w:p w14:paraId="66E9348F" w14:textId="77777777" w:rsidR="00F00ED1" w:rsidRDefault="00F00ED1" w:rsidP="00C336C3">
      <w:pPr>
        <w:spacing w:after="0" w:line="240" w:lineRule="auto"/>
        <w:jc w:val="right"/>
        <w:rPr>
          <w:color w:val="002060"/>
          <w:sz w:val="40"/>
          <w:szCs w:val="40"/>
        </w:rPr>
      </w:pPr>
    </w:p>
    <w:p w14:paraId="578052AD" w14:textId="77777777" w:rsidR="00F00ED1" w:rsidRDefault="00F00ED1" w:rsidP="00C336C3">
      <w:pPr>
        <w:spacing w:after="0" w:line="240" w:lineRule="auto"/>
        <w:jc w:val="right"/>
        <w:rPr>
          <w:color w:val="002060"/>
          <w:sz w:val="40"/>
          <w:szCs w:val="40"/>
        </w:rPr>
      </w:pPr>
    </w:p>
    <w:p w14:paraId="580B2030" w14:textId="77777777" w:rsidR="00F00ED1" w:rsidRDefault="00F00ED1" w:rsidP="00C336C3">
      <w:pPr>
        <w:spacing w:after="0" w:line="240" w:lineRule="auto"/>
        <w:jc w:val="right"/>
        <w:rPr>
          <w:color w:val="002060"/>
          <w:sz w:val="40"/>
          <w:szCs w:val="40"/>
        </w:rPr>
      </w:pPr>
    </w:p>
    <w:p w14:paraId="2143E124" w14:textId="77777777" w:rsidR="00F00ED1" w:rsidRDefault="00F00ED1" w:rsidP="00C336C3">
      <w:pPr>
        <w:spacing w:after="0" w:line="240" w:lineRule="auto"/>
        <w:jc w:val="right"/>
        <w:rPr>
          <w:color w:val="002060"/>
          <w:sz w:val="40"/>
          <w:szCs w:val="40"/>
        </w:rPr>
      </w:pPr>
    </w:p>
    <w:p w14:paraId="3DA4581E" w14:textId="77777777" w:rsidR="00F00ED1" w:rsidRDefault="00F00ED1" w:rsidP="00C336C3">
      <w:pPr>
        <w:spacing w:after="0" w:line="240" w:lineRule="auto"/>
        <w:jc w:val="right"/>
        <w:rPr>
          <w:color w:val="002060"/>
          <w:sz w:val="40"/>
          <w:szCs w:val="40"/>
        </w:rPr>
      </w:pPr>
    </w:p>
    <w:p w14:paraId="64650CE7" w14:textId="77777777" w:rsidR="00F00ED1" w:rsidRDefault="00F00ED1" w:rsidP="00C336C3">
      <w:pPr>
        <w:spacing w:after="0" w:line="240" w:lineRule="auto"/>
        <w:jc w:val="right"/>
        <w:rPr>
          <w:color w:val="002060"/>
          <w:sz w:val="40"/>
          <w:szCs w:val="40"/>
        </w:rPr>
      </w:pPr>
    </w:p>
    <w:p w14:paraId="6A8EF0C3" w14:textId="77777777" w:rsidR="00F00ED1" w:rsidRDefault="00F00ED1" w:rsidP="00C336C3">
      <w:pPr>
        <w:spacing w:after="0" w:line="240" w:lineRule="auto"/>
        <w:jc w:val="right"/>
        <w:rPr>
          <w:color w:val="002060"/>
          <w:sz w:val="40"/>
          <w:szCs w:val="40"/>
        </w:rPr>
      </w:pPr>
    </w:p>
    <w:p w14:paraId="7FB2D7C0" w14:textId="77777777" w:rsidR="00F00ED1" w:rsidRDefault="00F00ED1" w:rsidP="00C336C3">
      <w:pPr>
        <w:spacing w:after="0" w:line="240" w:lineRule="auto"/>
        <w:jc w:val="right"/>
        <w:rPr>
          <w:color w:val="002060"/>
          <w:sz w:val="40"/>
          <w:szCs w:val="40"/>
        </w:rPr>
      </w:pPr>
    </w:p>
    <w:p w14:paraId="6137C898" w14:textId="77777777" w:rsidR="00F00ED1" w:rsidRDefault="00F00ED1" w:rsidP="00C336C3">
      <w:pPr>
        <w:spacing w:after="0" w:line="240" w:lineRule="auto"/>
        <w:jc w:val="right"/>
        <w:rPr>
          <w:color w:val="002060"/>
          <w:sz w:val="40"/>
          <w:szCs w:val="40"/>
        </w:rPr>
      </w:pPr>
    </w:p>
    <w:p w14:paraId="7E3AA085" w14:textId="77777777" w:rsidR="00F00ED1" w:rsidRDefault="00F00ED1" w:rsidP="00C336C3">
      <w:pPr>
        <w:spacing w:after="0" w:line="240" w:lineRule="auto"/>
        <w:jc w:val="right"/>
        <w:rPr>
          <w:color w:val="002060"/>
          <w:sz w:val="40"/>
          <w:szCs w:val="40"/>
        </w:rPr>
      </w:pPr>
    </w:p>
    <w:p w14:paraId="1DDAB2C2" w14:textId="77777777" w:rsidR="00F00ED1" w:rsidRDefault="00F00ED1" w:rsidP="00C336C3">
      <w:pPr>
        <w:spacing w:after="0" w:line="240" w:lineRule="auto"/>
        <w:jc w:val="right"/>
        <w:rPr>
          <w:color w:val="002060"/>
          <w:sz w:val="40"/>
          <w:szCs w:val="40"/>
        </w:rPr>
      </w:pPr>
    </w:p>
    <w:p w14:paraId="62794144" w14:textId="77777777" w:rsidR="00F00ED1" w:rsidRDefault="00F00ED1" w:rsidP="00C336C3">
      <w:pPr>
        <w:spacing w:after="0" w:line="240" w:lineRule="auto"/>
        <w:jc w:val="right"/>
        <w:rPr>
          <w:color w:val="002060"/>
          <w:sz w:val="40"/>
          <w:szCs w:val="40"/>
        </w:rPr>
      </w:pPr>
    </w:p>
    <w:p w14:paraId="351E9ACC" w14:textId="77777777" w:rsidR="00F00ED1" w:rsidRDefault="00F00ED1" w:rsidP="00C336C3">
      <w:pPr>
        <w:spacing w:after="0" w:line="240" w:lineRule="auto"/>
        <w:jc w:val="right"/>
        <w:rPr>
          <w:color w:val="002060"/>
          <w:sz w:val="40"/>
          <w:szCs w:val="40"/>
        </w:rPr>
      </w:pPr>
    </w:p>
    <w:p w14:paraId="1B254C65" w14:textId="77777777" w:rsidR="00F00ED1" w:rsidRDefault="00F00ED1" w:rsidP="00C336C3">
      <w:pPr>
        <w:spacing w:after="0" w:line="240" w:lineRule="auto"/>
        <w:jc w:val="right"/>
        <w:rPr>
          <w:color w:val="002060"/>
          <w:sz w:val="40"/>
          <w:szCs w:val="40"/>
        </w:rPr>
      </w:pPr>
    </w:p>
    <w:p w14:paraId="552D9E6F" w14:textId="456AAA5D" w:rsidR="00CE2EF8" w:rsidRPr="00F46FBF" w:rsidRDefault="00CE2EF8" w:rsidP="00C336C3">
      <w:pPr>
        <w:spacing w:after="0" w:line="240" w:lineRule="auto"/>
        <w:jc w:val="right"/>
        <w:rPr>
          <w:color w:val="002060"/>
          <w:sz w:val="40"/>
          <w:szCs w:val="40"/>
        </w:rPr>
      </w:pPr>
      <w:r>
        <w:rPr>
          <w:color w:val="002060"/>
          <w:sz w:val="40"/>
          <w:szCs w:val="40"/>
        </w:rPr>
        <w:t>eArrest.04</w:t>
      </w:r>
    </w:p>
    <w:tbl>
      <w:tblPr>
        <w:tblStyle w:val="TableGrid"/>
        <w:tblW w:w="0" w:type="auto"/>
        <w:tblLook w:val="04A0" w:firstRow="1" w:lastRow="0" w:firstColumn="1" w:lastColumn="0" w:noHBand="0" w:noVBand="1"/>
      </w:tblPr>
      <w:tblGrid>
        <w:gridCol w:w="1389"/>
        <w:gridCol w:w="1459"/>
        <w:gridCol w:w="5113"/>
      </w:tblGrid>
      <w:tr w:rsidR="00CE2EF8" w14:paraId="1BD4390D" w14:textId="77777777" w:rsidTr="004054F9">
        <w:trPr>
          <w:gridAfter w:val="1"/>
          <w:wAfter w:w="5113" w:type="dxa"/>
        </w:trPr>
        <w:tc>
          <w:tcPr>
            <w:tcW w:w="1389" w:type="dxa"/>
            <w:shd w:val="clear" w:color="auto" w:fill="FFC000"/>
          </w:tcPr>
          <w:p w14:paraId="5223F8A4" w14:textId="77777777" w:rsidR="00CE2EF8" w:rsidRPr="00F46FBF" w:rsidRDefault="00CE2EF8" w:rsidP="00C336C3">
            <w:pPr>
              <w:jc w:val="center"/>
              <w:rPr>
                <w:sz w:val="36"/>
                <w:szCs w:val="36"/>
              </w:rPr>
            </w:pPr>
            <w:r w:rsidRPr="00F46FBF">
              <w:rPr>
                <w:sz w:val="36"/>
                <w:szCs w:val="36"/>
              </w:rPr>
              <w:t>Kansas</w:t>
            </w:r>
          </w:p>
        </w:tc>
        <w:tc>
          <w:tcPr>
            <w:tcW w:w="1459" w:type="dxa"/>
            <w:shd w:val="clear" w:color="auto" w:fill="FF0000"/>
          </w:tcPr>
          <w:p w14:paraId="49069022" w14:textId="77777777" w:rsidR="00CE2EF8" w:rsidRPr="008E3F98" w:rsidRDefault="00CE2EF8" w:rsidP="00C336C3">
            <w:pPr>
              <w:jc w:val="center"/>
              <w:rPr>
                <w:color w:val="FFFFFF" w:themeColor="background1"/>
                <w:sz w:val="36"/>
                <w:szCs w:val="36"/>
              </w:rPr>
            </w:pPr>
            <w:r>
              <w:rPr>
                <w:color w:val="FFFFFF" w:themeColor="background1"/>
                <w:sz w:val="36"/>
                <w:szCs w:val="36"/>
              </w:rPr>
              <w:t>National</w:t>
            </w:r>
          </w:p>
        </w:tc>
      </w:tr>
      <w:tr w:rsidR="00CE2EF8" w14:paraId="2E5B3BB0" w14:textId="77777777" w:rsidTr="004054F9">
        <w:tc>
          <w:tcPr>
            <w:tcW w:w="7961" w:type="dxa"/>
            <w:gridSpan w:val="3"/>
            <w:shd w:val="clear" w:color="auto" w:fill="1F3864" w:themeFill="accent1" w:themeFillShade="80"/>
          </w:tcPr>
          <w:p w14:paraId="379D7340" w14:textId="77777777" w:rsidR="00CE2EF8" w:rsidRPr="005179ED" w:rsidRDefault="00CE2EF8" w:rsidP="00C336C3">
            <w:pPr>
              <w:rPr>
                <w:sz w:val="44"/>
                <w:szCs w:val="44"/>
              </w:rPr>
            </w:pPr>
            <w:r>
              <w:rPr>
                <w:sz w:val="44"/>
                <w:szCs w:val="44"/>
              </w:rPr>
              <w:t>eArrest.04 – Arrest Witnessed By</w:t>
            </w:r>
          </w:p>
        </w:tc>
      </w:tr>
    </w:tbl>
    <w:p w14:paraId="7D0D95D1"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0A16A3D8" wp14:editId="21984BA5">
                <wp:extent cx="5943600" cy="70485"/>
                <wp:effectExtent l="0" t="0" r="38100" b="5715"/>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63CE4BC" id="Group 7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34IQIAAJ0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3CUommL&#10;5p+lFmQSPISDccda9xzZSQ8ciYZ1Q3UtYq3Xs8G0PGSg8JuUMHHYhH/kOh8u7hvYAGjSA/obDy2M&#10;dX4roCVhUCYKJcd+0eOz80HHdUton4aNVArXaaE06dDtPFvkMcOBkjxEQ9DZer9WlhwpPqzN3WI2&#10;nUdXGLndhhdY81itEZQ/DWNPperHeLrSA4zgvye5B37e2TdI2NDhMuIbiIKH9xoe2e087rr+VVZ/&#10;AA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e4IN+CECAACd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" strokecolor="#f79546" strokeweight="2.11364mm"/>
                <w10:anchorlock/>
              </v:group>
            </w:pict>
          </mc:Fallback>
        </mc:AlternateContent>
      </w:r>
      <w:r w:rsidRPr="00CE3DC6">
        <w:rPr>
          <w:b/>
          <w:bCs/>
          <w:sz w:val="18"/>
          <w:szCs w:val="18"/>
          <w:u w:val="single"/>
        </w:rPr>
        <w:t>Definition</w:t>
      </w:r>
    </w:p>
    <w:p w14:paraId="0D396CB0" w14:textId="77777777" w:rsidR="00CE2EF8" w:rsidRPr="00F074B7" w:rsidRDefault="00CE2EF8" w:rsidP="00C336C3">
      <w:pPr>
        <w:spacing w:after="0" w:line="240" w:lineRule="auto"/>
        <w:rPr>
          <w:rFonts w:cstheme="minorHAnsi"/>
          <w:sz w:val="18"/>
          <w:szCs w:val="18"/>
        </w:rPr>
      </w:pPr>
      <w:r w:rsidRPr="00F074B7">
        <w:rPr>
          <w:rFonts w:cstheme="minorHAnsi"/>
          <w:color w:val="000000"/>
          <w:sz w:val="18"/>
          <w:szCs w:val="18"/>
        </w:rPr>
        <w:t xml:space="preserve">Indication of </w:t>
      </w:r>
      <w:r>
        <w:rPr>
          <w:rFonts w:cstheme="minorHAnsi"/>
          <w:color w:val="000000"/>
          <w:sz w:val="18"/>
          <w:szCs w:val="18"/>
        </w:rPr>
        <w:t>who the arrest was witnessed by</w:t>
      </w:r>
      <w:r w:rsidRPr="00F074B7">
        <w:rPr>
          <w:rFonts w:cstheme="minorHAnsi"/>
          <w:color w:val="000000"/>
          <w:sz w:val="18"/>
          <w:szCs w:val="18"/>
        </w:rPr>
        <w:t>.</w:t>
      </w:r>
      <w:r w:rsidRPr="00F074B7">
        <w:rPr>
          <w:rFonts w:cstheme="minorHAnsi"/>
          <w:noProof/>
          <w:position w:val="-1"/>
          <w:sz w:val="18"/>
          <w:szCs w:val="18"/>
        </w:rPr>
        <mc:AlternateContent>
          <mc:Choice Requires="wpg">
            <w:drawing>
              <wp:inline distT="0" distB="0" distL="0" distR="0" wp14:anchorId="6A9AB8EE" wp14:editId="4CB560F2">
                <wp:extent cx="5943600" cy="70485"/>
                <wp:effectExtent l="0" t="0" r="38100" b="5715"/>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E6F7D21" id="Group 7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8/QIQIAAJ0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B5QjRt&#10;0fyz1IJMgodwMO5Y654jO+mBI9GwbqiuRaz1ejaYlocMFH6TEiYOm/CPXOfDxX0DGwBNekB/46GF&#10;sc5vBbQkDMpEoeTYL3p8dj7ouG4J7dOwkUrhOi2UJl1wmy3ymOFASR6iIehsvV8rS44UH9bmbjGb&#10;zqMrjNxuwwuseazWCMqfhrGnUvVjPF3pAUbw35PcAz/v7BskbOhwGfENRMHDew2P7HYed13/Kqs/&#10;AA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5gvP0CECAACd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" strokecolor="#f79546" strokeweight="2.11364mm"/>
                <w10:anchorlock/>
              </v:group>
            </w:pict>
          </mc:Fallback>
        </mc:AlternateContent>
      </w:r>
    </w:p>
    <w:p w14:paraId="6F0B55DB"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2F8CCC18" w14:textId="77777777" w:rsidTr="00EE0D53">
        <w:tc>
          <w:tcPr>
            <w:tcW w:w="2337" w:type="dxa"/>
            <w:shd w:val="clear" w:color="auto" w:fill="FFC000"/>
          </w:tcPr>
          <w:p w14:paraId="20E99C0F" w14:textId="77777777" w:rsidR="00CE2EF8" w:rsidRPr="00CE3DC6" w:rsidRDefault="00CE2EF8" w:rsidP="00C336C3">
            <w:pPr>
              <w:rPr>
                <w:sz w:val="18"/>
                <w:szCs w:val="18"/>
              </w:rPr>
            </w:pPr>
            <w:r w:rsidRPr="00CE3DC6">
              <w:rPr>
                <w:sz w:val="18"/>
                <w:szCs w:val="18"/>
              </w:rPr>
              <w:t>Kansas Usage</w:t>
            </w:r>
          </w:p>
        </w:tc>
        <w:tc>
          <w:tcPr>
            <w:tcW w:w="2337" w:type="dxa"/>
          </w:tcPr>
          <w:p w14:paraId="3D14BBB3" w14:textId="77777777" w:rsidR="00CE2EF8" w:rsidRPr="00CE3DC6" w:rsidRDefault="00CE2EF8" w:rsidP="00C336C3">
            <w:pPr>
              <w:jc w:val="center"/>
              <w:rPr>
                <w:sz w:val="18"/>
                <w:szCs w:val="18"/>
              </w:rPr>
            </w:pPr>
            <w:r>
              <w:rPr>
                <w:sz w:val="18"/>
                <w:szCs w:val="18"/>
              </w:rPr>
              <w:t>Required</w:t>
            </w:r>
          </w:p>
        </w:tc>
        <w:tc>
          <w:tcPr>
            <w:tcW w:w="2338" w:type="dxa"/>
          </w:tcPr>
          <w:p w14:paraId="5F718A1B" w14:textId="77777777" w:rsidR="00CE2EF8" w:rsidRPr="00CE3DC6" w:rsidRDefault="00CE2EF8" w:rsidP="00C336C3">
            <w:pPr>
              <w:rPr>
                <w:sz w:val="18"/>
                <w:szCs w:val="18"/>
              </w:rPr>
            </w:pPr>
            <w:r w:rsidRPr="00CE3DC6">
              <w:rPr>
                <w:sz w:val="18"/>
                <w:szCs w:val="18"/>
              </w:rPr>
              <w:t>Pertinent Negatives</w:t>
            </w:r>
          </w:p>
        </w:tc>
        <w:tc>
          <w:tcPr>
            <w:tcW w:w="2338" w:type="dxa"/>
          </w:tcPr>
          <w:p w14:paraId="21CC23F9" w14:textId="77777777" w:rsidR="00CE2EF8" w:rsidRPr="00CE3DC6" w:rsidRDefault="00CE2EF8" w:rsidP="00C336C3">
            <w:pPr>
              <w:jc w:val="center"/>
              <w:rPr>
                <w:sz w:val="18"/>
                <w:szCs w:val="18"/>
              </w:rPr>
            </w:pPr>
            <w:r w:rsidRPr="00CE3DC6">
              <w:rPr>
                <w:sz w:val="18"/>
                <w:szCs w:val="18"/>
              </w:rPr>
              <w:t>No</w:t>
            </w:r>
          </w:p>
        </w:tc>
      </w:tr>
      <w:tr w:rsidR="00CE2EF8" w:rsidRPr="00CE3DC6" w14:paraId="3CD861D8" w14:textId="77777777" w:rsidTr="00113616">
        <w:tc>
          <w:tcPr>
            <w:tcW w:w="2337" w:type="dxa"/>
            <w:shd w:val="clear" w:color="auto" w:fill="FF0000"/>
          </w:tcPr>
          <w:p w14:paraId="477E76E1" w14:textId="77777777" w:rsidR="00CE2EF8" w:rsidRPr="00CE3DC6" w:rsidRDefault="00CE2EF8" w:rsidP="00C336C3">
            <w:pPr>
              <w:rPr>
                <w:sz w:val="18"/>
                <w:szCs w:val="18"/>
              </w:rPr>
            </w:pPr>
            <w:r w:rsidRPr="00113616">
              <w:rPr>
                <w:color w:val="FFFFFF" w:themeColor="background1"/>
                <w:sz w:val="18"/>
                <w:szCs w:val="18"/>
              </w:rPr>
              <w:t>National Usage</w:t>
            </w:r>
          </w:p>
        </w:tc>
        <w:tc>
          <w:tcPr>
            <w:tcW w:w="2337" w:type="dxa"/>
          </w:tcPr>
          <w:p w14:paraId="59A37E7D" w14:textId="77777777" w:rsidR="00CE2EF8" w:rsidRPr="00CE3DC6" w:rsidRDefault="00CE2EF8" w:rsidP="00C336C3">
            <w:pPr>
              <w:jc w:val="center"/>
              <w:rPr>
                <w:sz w:val="18"/>
                <w:szCs w:val="18"/>
              </w:rPr>
            </w:pPr>
            <w:r>
              <w:rPr>
                <w:sz w:val="18"/>
                <w:szCs w:val="18"/>
              </w:rPr>
              <w:t>Required</w:t>
            </w:r>
          </w:p>
        </w:tc>
        <w:tc>
          <w:tcPr>
            <w:tcW w:w="2338" w:type="dxa"/>
          </w:tcPr>
          <w:p w14:paraId="703858B3" w14:textId="77777777" w:rsidR="00CE2EF8" w:rsidRPr="00CE3DC6" w:rsidRDefault="00CE2EF8" w:rsidP="00C336C3">
            <w:pPr>
              <w:rPr>
                <w:sz w:val="18"/>
                <w:szCs w:val="18"/>
              </w:rPr>
            </w:pPr>
            <w:r w:rsidRPr="00CE3DC6">
              <w:rPr>
                <w:sz w:val="18"/>
                <w:szCs w:val="18"/>
              </w:rPr>
              <w:t>NOT Values</w:t>
            </w:r>
          </w:p>
        </w:tc>
        <w:tc>
          <w:tcPr>
            <w:tcW w:w="2338" w:type="dxa"/>
          </w:tcPr>
          <w:p w14:paraId="3CAFBC52" w14:textId="77777777" w:rsidR="00CE2EF8" w:rsidRPr="00CE3DC6" w:rsidRDefault="00CE2EF8" w:rsidP="00C336C3">
            <w:pPr>
              <w:jc w:val="center"/>
              <w:rPr>
                <w:sz w:val="18"/>
                <w:szCs w:val="18"/>
              </w:rPr>
            </w:pPr>
            <w:r>
              <w:rPr>
                <w:sz w:val="18"/>
                <w:szCs w:val="18"/>
              </w:rPr>
              <w:t>No</w:t>
            </w:r>
          </w:p>
        </w:tc>
      </w:tr>
      <w:tr w:rsidR="00CE2EF8" w:rsidRPr="00CE3DC6" w14:paraId="5AA37245" w14:textId="77777777" w:rsidTr="00007C42">
        <w:tc>
          <w:tcPr>
            <w:tcW w:w="2337" w:type="dxa"/>
          </w:tcPr>
          <w:p w14:paraId="542E5CF5" w14:textId="77777777" w:rsidR="00CE2EF8" w:rsidRPr="00CE3DC6" w:rsidRDefault="00CE2EF8" w:rsidP="00C336C3">
            <w:pPr>
              <w:rPr>
                <w:sz w:val="18"/>
                <w:szCs w:val="18"/>
              </w:rPr>
            </w:pPr>
            <w:r w:rsidRPr="00CE3DC6">
              <w:rPr>
                <w:sz w:val="18"/>
                <w:szCs w:val="18"/>
              </w:rPr>
              <w:t>XML Usage</w:t>
            </w:r>
          </w:p>
        </w:tc>
        <w:tc>
          <w:tcPr>
            <w:tcW w:w="2337" w:type="dxa"/>
          </w:tcPr>
          <w:p w14:paraId="11B0F368" w14:textId="77777777" w:rsidR="00CE2EF8" w:rsidRPr="00CE3DC6" w:rsidRDefault="00CE2EF8" w:rsidP="00C336C3">
            <w:pPr>
              <w:jc w:val="center"/>
              <w:rPr>
                <w:sz w:val="18"/>
                <w:szCs w:val="18"/>
              </w:rPr>
            </w:pPr>
            <w:r>
              <w:rPr>
                <w:sz w:val="18"/>
                <w:szCs w:val="18"/>
              </w:rPr>
              <w:t>Required</w:t>
            </w:r>
          </w:p>
        </w:tc>
        <w:tc>
          <w:tcPr>
            <w:tcW w:w="2338" w:type="dxa"/>
          </w:tcPr>
          <w:p w14:paraId="4C768C6F" w14:textId="77777777" w:rsidR="00CE2EF8" w:rsidRPr="00CE3DC6" w:rsidRDefault="00CE2EF8" w:rsidP="00C336C3">
            <w:pPr>
              <w:rPr>
                <w:sz w:val="18"/>
                <w:szCs w:val="18"/>
              </w:rPr>
            </w:pPr>
            <w:r w:rsidRPr="00CE3DC6">
              <w:rPr>
                <w:sz w:val="18"/>
                <w:szCs w:val="18"/>
              </w:rPr>
              <w:t>Is Nillable</w:t>
            </w:r>
          </w:p>
        </w:tc>
        <w:tc>
          <w:tcPr>
            <w:tcW w:w="2338" w:type="dxa"/>
          </w:tcPr>
          <w:p w14:paraId="7AF66C3E" w14:textId="77777777" w:rsidR="00CE2EF8" w:rsidRPr="00CE3DC6" w:rsidRDefault="00CE2EF8" w:rsidP="00C336C3">
            <w:pPr>
              <w:jc w:val="center"/>
              <w:rPr>
                <w:sz w:val="18"/>
                <w:szCs w:val="18"/>
              </w:rPr>
            </w:pPr>
            <w:r>
              <w:rPr>
                <w:sz w:val="18"/>
                <w:szCs w:val="18"/>
              </w:rPr>
              <w:t>Yes</w:t>
            </w:r>
          </w:p>
        </w:tc>
      </w:tr>
      <w:tr w:rsidR="00CE2EF8" w:rsidRPr="00CE3DC6" w14:paraId="02509C7C" w14:textId="77777777" w:rsidTr="00007C42">
        <w:tc>
          <w:tcPr>
            <w:tcW w:w="2337" w:type="dxa"/>
          </w:tcPr>
          <w:p w14:paraId="4B63A2B3" w14:textId="77777777" w:rsidR="00CE2EF8" w:rsidRPr="00CE3DC6" w:rsidRDefault="00CE2EF8" w:rsidP="00C336C3">
            <w:pPr>
              <w:rPr>
                <w:sz w:val="18"/>
                <w:szCs w:val="18"/>
              </w:rPr>
            </w:pPr>
            <w:r w:rsidRPr="00CE3DC6">
              <w:rPr>
                <w:sz w:val="18"/>
                <w:szCs w:val="18"/>
              </w:rPr>
              <w:t>Version 3.4 Element</w:t>
            </w:r>
          </w:p>
        </w:tc>
        <w:tc>
          <w:tcPr>
            <w:tcW w:w="2337" w:type="dxa"/>
          </w:tcPr>
          <w:p w14:paraId="48657A81" w14:textId="77777777" w:rsidR="00CE2EF8" w:rsidRPr="00CE3DC6" w:rsidRDefault="00CE2EF8" w:rsidP="00C336C3">
            <w:pPr>
              <w:jc w:val="center"/>
              <w:rPr>
                <w:sz w:val="18"/>
                <w:szCs w:val="18"/>
              </w:rPr>
            </w:pPr>
            <w:r w:rsidRPr="00CE3DC6">
              <w:rPr>
                <w:sz w:val="18"/>
                <w:szCs w:val="18"/>
              </w:rPr>
              <w:t>Yes</w:t>
            </w:r>
          </w:p>
        </w:tc>
        <w:tc>
          <w:tcPr>
            <w:tcW w:w="2338" w:type="dxa"/>
          </w:tcPr>
          <w:p w14:paraId="781979A8" w14:textId="77777777" w:rsidR="00CE2EF8" w:rsidRPr="00CE3DC6" w:rsidRDefault="00CE2EF8" w:rsidP="00C336C3">
            <w:pPr>
              <w:rPr>
                <w:sz w:val="18"/>
                <w:szCs w:val="18"/>
              </w:rPr>
            </w:pPr>
            <w:r w:rsidRPr="00CE3DC6">
              <w:rPr>
                <w:sz w:val="18"/>
                <w:szCs w:val="18"/>
              </w:rPr>
              <w:t>Recurrence</w:t>
            </w:r>
          </w:p>
        </w:tc>
        <w:tc>
          <w:tcPr>
            <w:tcW w:w="2338" w:type="dxa"/>
          </w:tcPr>
          <w:p w14:paraId="045D1739" w14:textId="77777777" w:rsidR="00CE2EF8" w:rsidRPr="00CE3DC6" w:rsidRDefault="00CE2EF8" w:rsidP="00C336C3">
            <w:pPr>
              <w:jc w:val="center"/>
              <w:rPr>
                <w:sz w:val="18"/>
                <w:szCs w:val="18"/>
              </w:rPr>
            </w:pPr>
            <w:r>
              <w:rPr>
                <w:sz w:val="18"/>
                <w:szCs w:val="18"/>
              </w:rPr>
              <w:t>1:M</w:t>
            </w:r>
          </w:p>
        </w:tc>
      </w:tr>
    </w:tbl>
    <w:p w14:paraId="698FEC0E"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6554FFA0" wp14:editId="08DF838E">
                <wp:extent cx="5943600" cy="70485"/>
                <wp:effectExtent l="0" t="0" r="38100" b="5715"/>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C54F362" id="Group 7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4IKIQIAAJ0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3C80pq2&#10;aP5ZakEmwUM4GHesdc+RnfTAkWhYN1TXItZ6PRtMy0MGCr9JCROHTfhHrvPh4r6BDYAmPaC/8dDC&#10;WOe3AloSBmWiUHLsFz0+Ox90XLeE9mnYSKVwnRZKkw7dzrNFHjMcKMlDNASdrfdrZcmR4sPa3C1m&#10;03l0hZHbbXiBNY/VGkH50zD2VKp+jKcrPcAI/nuSe+DnnX2DhA0dLiO+gSh4eK/hkd3O467rX2X1&#10;Bw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NbeCCiECAACd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" strokecolor="#f79546" strokeweight="2.11364mm"/>
                <w10:anchorlock/>
              </v:group>
            </w:pict>
          </mc:Fallback>
        </mc:AlternateContent>
      </w:r>
    </w:p>
    <w:p w14:paraId="515FB8F8" w14:textId="77777777" w:rsidR="00CE2EF8" w:rsidRDefault="00CE2EF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1035"/>
        <w:gridCol w:w="7481"/>
      </w:tblGrid>
      <w:tr w:rsidR="00CE2EF8" w:rsidRPr="00F10EE6" w14:paraId="6F6EC5D5" w14:textId="77777777" w:rsidTr="00F10EE6">
        <w:trPr>
          <w:tblCellSpacing w:w="0" w:type="dxa"/>
        </w:trPr>
        <w:tc>
          <w:tcPr>
            <w:tcW w:w="1035" w:type="dxa"/>
          </w:tcPr>
          <w:p w14:paraId="6047D171" w14:textId="77777777" w:rsidR="00CE2EF8" w:rsidRPr="00F10EE6" w:rsidRDefault="00CE2EF8" w:rsidP="00F10EE6">
            <w:pPr>
              <w:spacing w:after="0" w:line="240" w:lineRule="auto"/>
              <w:rPr>
                <w:rFonts w:eastAsia="Times New Roman" w:cstheme="minorHAnsi"/>
                <w:b/>
                <w:bCs/>
                <w:sz w:val="18"/>
                <w:szCs w:val="18"/>
              </w:rPr>
            </w:pPr>
            <w:r w:rsidRPr="00F10EE6">
              <w:rPr>
                <w:rFonts w:eastAsia="Times New Roman" w:cstheme="minorHAnsi"/>
                <w:b/>
                <w:bCs/>
                <w:sz w:val="18"/>
                <w:szCs w:val="18"/>
              </w:rPr>
              <w:t>Code</w:t>
            </w:r>
          </w:p>
        </w:tc>
        <w:tc>
          <w:tcPr>
            <w:tcW w:w="7481" w:type="dxa"/>
            <w:vAlign w:val="center"/>
          </w:tcPr>
          <w:p w14:paraId="3E3AC39A" w14:textId="77777777" w:rsidR="00CE2EF8" w:rsidRPr="00F10EE6" w:rsidRDefault="00CE2EF8" w:rsidP="00F10EE6">
            <w:pPr>
              <w:spacing w:after="0" w:line="240" w:lineRule="auto"/>
              <w:rPr>
                <w:rFonts w:eastAsia="Times New Roman" w:cstheme="minorHAnsi"/>
                <w:b/>
                <w:bCs/>
                <w:sz w:val="18"/>
                <w:szCs w:val="18"/>
              </w:rPr>
            </w:pPr>
            <w:r w:rsidRPr="00F10EE6">
              <w:rPr>
                <w:rFonts w:eastAsia="Times New Roman" w:cstheme="minorHAnsi"/>
                <w:b/>
                <w:bCs/>
                <w:sz w:val="18"/>
                <w:szCs w:val="18"/>
              </w:rPr>
              <w:t>Description</w:t>
            </w:r>
          </w:p>
        </w:tc>
      </w:tr>
      <w:tr w:rsidR="00CE2EF8" w:rsidRPr="00F10EE6" w14:paraId="58EB7E5D" w14:textId="77777777" w:rsidTr="00F10EE6">
        <w:trPr>
          <w:tblCellSpacing w:w="0" w:type="dxa"/>
        </w:trPr>
        <w:tc>
          <w:tcPr>
            <w:tcW w:w="1035" w:type="dxa"/>
            <w:hideMark/>
          </w:tcPr>
          <w:p w14:paraId="07A862E2" w14:textId="77777777" w:rsidR="00CE2EF8" w:rsidRPr="00F10EE6" w:rsidRDefault="00CE2EF8" w:rsidP="00F10EE6">
            <w:pPr>
              <w:spacing w:after="0" w:line="240" w:lineRule="auto"/>
              <w:rPr>
                <w:rFonts w:eastAsia="Times New Roman" w:cstheme="minorHAnsi"/>
                <w:sz w:val="18"/>
                <w:szCs w:val="18"/>
              </w:rPr>
            </w:pPr>
            <w:r w:rsidRPr="00F10EE6">
              <w:rPr>
                <w:rFonts w:eastAsia="Times New Roman" w:cstheme="minorHAnsi"/>
                <w:sz w:val="18"/>
                <w:szCs w:val="18"/>
              </w:rPr>
              <w:t>3004001</w:t>
            </w:r>
          </w:p>
        </w:tc>
        <w:tc>
          <w:tcPr>
            <w:tcW w:w="7481" w:type="dxa"/>
            <w:vAlign w:val="center"/>
            <w:hideMark/>
          </w:tcPr>
          <w:p w14:paraId="61E63E28" w14:textId="77777777" w:rsidR="00CE2EF8" w:rsidRPr="00F10EE6" w:rsidRDefault="00CE2EF8" w:rsidP="00F10EE6">
            <w:pPr>
              <w:spacing w:after="0" w:line="240" w:lineRule="auto"/>
              <w:rPr>
                <w:rFonts w:eastAsia="Times New Roman" w:cstheme="minorHAnsi"/>
                <w:sz w:val="18"/>
                <w:szCs w:val="18"/>
              </w:rPr>
            </w:pPr>
            <w:r w:rsidRPr="00F10EE6">
              <w:rPr>
                <w:rFonts w:eastAsia="Times New Roman" w:cstheme="minorHAnsi"/>
                <w:sz w:val="18"/>
                <w:szCs w:val="18"/>
              </w:rPr>
              <w:t>Not Witnessed</w:t>
            </w:r>
          </w:p>
        </w:tc>
      </w:tr>
      <w:tr w:rsidR="00CE2EF8" w:rsidRPr="00F10EE6" w14:paraId="3117120A" w14:textId="77777777" w:rsidTr="00F10EE6">
        <w:trPr>
          <w:tblCellSpacing w:w="0" w:type="dxa"/>
        </w:trPr>
        <w:tc>
          <w:tcPr>
            <w:tcW w:w="0" w:type="auto"/>
            <w:vAlign w:val="center"/>
            <w:hideMark/>
          </w:tcPr>
          <w:p w14:paraId="5D5B9CF6" w14:textId="77777777" w:rsidR="00CE2EF8" w:rsidRPr="00F10EE6" w:rsidRDefault="00CE2EF8" w:rsidP="00F10EE6">
            <w:pPr>
              <w:spacing w:after="0" w:line="240" w:lineRule="auto"/>
              <w:rPr>
                <w:rFonts w:eastAsia="Times New Roman" w:cstheme="minorHAnsi"/>
                <w:sz w:val="20"/>
                <w:szCs w:val="20"/>
              </w:rPr>
            </w:pPr>
          </w:p>
        </w:tc>
        <w:tc>
          <w:tcPr>
            <w:tcW w:w="0" w:type="auto"/>
            <w:vAlign w:val="center"/>
            <w:hideMark/>
          </w:tcPr>
          <w:p w14:paraId="1EA167C7" w14:textId="77777777" w:rsidR="00CE2EF8" w:rsidRPr="00F10EE6" w:rsidRDefault="00CE2EF8" w:rsidP="00F10EE6">
            <w:pPr>
              <w:spacing w:after="0" w:line="240" w:lineRule="auto"/>
              <w:rPr>
                <w:rFonts w:eastAsia="Times New Roman" w:cstheme="minorHAnsi"/>
                <w:sz w:val="20"/>
                <w:szCs w:val="20"/>
              </w:rPr>
            </w:pPr>
          </w:p>
        </w:tc>
      </w:tr>
      <w:tr w:rsidR="00CE2EF8" w:rsidRPr="00F10EE6" w14:paraId="1E73F17A" w14:textId="77777777" w:rsidTr="00F10EE6">
        <w:trPr>
          <w:tblCellSpacing w:w="0" w:type="dxa"/>
        </w:trPr>
        <w:tc>
          <w:tcPr>
            <w:tcW w:w="1035" w:type="dxa"/>
            <w:hideMark/>
          </w:tcPr>
          <w:p w14:paraId="5D1BCDD1" w14:textId="77777777" w:rsidR="00CE2EF8" w:rsidRPr="00F10EE6" w:rsidRDefault="00CE2EF8" w:rsidP="00F10EE6">
            <w:pPr>
              <w:spacing w:after="0" w:line="240" w:lineRule="auto"/>
              <w:rPr>
                <w:rFonts w:eastAsia="Times New Roman" w:cstheme="minorHAnsi"/>
                <w:sz w:val="18"/>
                <w:szCs w:val="18"/>
              </w:rPr>
            </w:pPr>
            <w:r w:rsidRPr="00F10EE6">
              <w:rPr>
                <w:rFonts w:eastAsia="Times New Roman" w:cstheme="minorHAnsi"/>
                <w:sz w:val="18"/>
                <w:szCs w:val="18"/>
              </w:rPr>
              <w:t>3004003</w:t>
            </w:r>
          </w:p>
        </w:tc>
        <w:tc>
          <w:tcPr>
            <w:tcW w:w="7481" w:type="dxa"/>
            <w:vAlign w:val="center"/>
            <w:hideMark/>
          </w:tcPr>
          <w:p w14:paraId="0EB3B002" w14:textId="77777777" w:rsidR="00CE2EF8" w:rsidRPr="00F10EE6" w:rsidRDefault="00CE2EF8" w:rsidP="00F10EE6">
            <w:pPr>
              <w:spacing w:after="0" w:line="240" w:lineRule="auto"/>
              <w:rPr>
                <w:rFonts w:eastAsia="Times New Roman" w:cstheme="minorHAnsi"/>
                <w:sz w:val="18"/>
                <w:szCs w:val="18"/>
              </w:rPr>
            </w:pPr>
            <w:r w:rsidRPr="00F10EE6">
              <w:rPr>
                <w:rFonts w:eastAsia="Times New Roman" w:cstheme="minorHAnsi"/>
                <w:sz w:val="18"/>
                <w:szCs w:val="18"/>
              </w:rPr>
              <w:t>Witnessed by Family Member</w:t>
            </w:r>
          </w:p>
        </w:tc>
      </w:tr>
      <w:tr w:rsidR="00CE2EF8" w:rsidRPr="00F10EE6" w14:paraId="2506E011" w14:textId="77777777" w:rsidTr="00F10EE6">
        <w:trPr>
          <w:tblCellSpacing w:w="0" w:type="dxa"/>
        </w:trPr>
        <w:tc>
          <w:tcPr>
            <w:tcW w:w="0" w:type="auto"/>
            <w:vAlign w:val="center"/>
            <w:hideMark/>
          </w:tcPr>
          <w:p w14:paraId="6103AA5D" w14:textId="77777777" w:rsidR="00CE2EF8" w:rsidRPr="00F10EE6" w:rsidRDefault="00CE2EF8" w:rsidP="00F10EE6">
            <w:pPr>
              <w:spacing w:after="0" w:line="240" w:lineRule="auto"/>
              <w:rPr>
                <w:rFonts w:eastAsia="Times New Roman" w:cstheme="minorHAnsi"/>
                <w:sz w:val="20"/>
                <w:szCs w:val="20"/>
              </w:rPr>
            </w:pPr>
          </w:p>
        </w:tc>
        <w:tc>
          <w:tcPr>
            <w:tcW w:w="0" w:type="auto"/>
            <w:vAlign w:val="center"/>
            <w:hideMark/>
          </w:tcPr>
          <w:p w14:paraId="64AB91D7" w14:textId="77777777" w:rsidR="00CE2EF8" w:rsidRPr="00F10EE6" w:rsidRDefault="00CE2EF8" w:rsidP="00F10EE6">
            <w:pPr>
              <w:spacing w:after="0" w:line="240" w:lineRule="auto"/>
              <w:rPr>
                <w:rFonts w:eastAsia="Times New Roman" w:cstheme="minorHAnsi"/>
                <w:sz w:val="20"/>
                <w:szCs w:val="20"/>
              </w:rPr>
            </w:pPr>
          </w:p>
        </w:tc>
      </w:tr>
      <w:tr w:rsidR="00CE2EF8" w:rsidRPr="00F10EE6" w14:paraId="3FB47FF3" w14:textId="77777777" w:rsidTr="00F10EE6">
        <w:trPr>
          <w:tblCellSpacing w:w="0" w:type="dxa"/>
        </w:trPr>
        <w:tc>
          <w:tcPr>
            <w:tcW w:w="1035" w:type="dxa"/>
            <w:hideMark/>
          </w:tcPr>
          <w:p w14:paraId="13CEA26D" w14:textId="77777777" w:rsidR="00CE2EF8" w:rsidRPr="00F10EE6" w:rsidRDefault="00CE2EF8" w:rsidP="00F10EE6">
            <w:pPr>
              <w:spacing w:after="0" w:line="240" w:lineRule="auto"/>
              <w:rPr>
                <w:rFonts w:eastAsia="Times New Roman" w:cstheme="minorHAnsi"/>
                <w:sz w:val="18"/>
                <w:szCs w:val="18"/>
              </w:rPr>
            </w:pPr>
            <w:r w:rsidRPr="00F10EE6">
              <w:rPr>
                <w:rFonts w:eastAsia="Times New Roman" w:cstheme="minorHAnsi"/>
                <w:sz w:val="18"/>
                <w:szCs w:val="18"/>
              </w:rPr>
              <w:t>3004005</w:t>
            </w:r>
          </w:p>
        </w:tc>
        <w:tc>
          <w:tcPr>
            <w:tcW w:w="7481" w:type="dxa"/>
            <w:vAlign w:val="center"/>
            <w:hideMark/>
          </w:tcPr>
          <w:p w14:paraId="7939F68D" w14:textId="77777777" w:rsidR="00CE2EF8" w:rsidRPr="00F10EE6" w:rsidRDefault="00CE2EF8" w:rsidP="00F10EE6">
            <w:pPr>
              <w:spacing w:after="0" w:line="240" w:lineRule="auto"/>
              <w:rPr>
                <w:rFonts w:eastAsia="Times New Roman" w:cstheme="minorHAnsi"/>
                <w:sz w:val="18"/>
                <w:szCs w:val="18"/>
              </w:rPr>
            </w:pPr>
            <w:r w:rsidRPr="00F10EE6">
              <w:rPr>
                <w:rFonts w:eastAsia="Times New Roman" w:cstheme="minorHAnsi"/>
                <w:sz w:val="18"/>
                <w:szCs w:val="18"/>
              </w:rPr>
              <w:t>Witnessed by Healthcare Provider</w:t>
            </w:r>
          </w:p>
        </w:tc>
      </w:tr>
      <w:tr w:rsidR="00CE2EF8" w:rsidRPr="00F10EE6" w14:paraId="2EBAE5EE" w14:textId="77777777" w:rsidTr="00F10EE6">
        <w:trPr>
          <w:tblCellSpacing w:w="0" w:type="dxa"/>
        </w:trPr>
        <w:tc>
          <w:tcPr>
            <w:tcW w:w="0" w:type="auto"/>
            <w:vAlign w:val="center"/>
            <w:hideMark/>
          </w:tcPr>
          <w:p w14:paraId="0A9D6985" w14:textId="77777777" w:rsidR="00CE2EF8" w:rsidRPr="00F10EE6" w:rsidRDefault="00CE2EF8" w:rsidP="00F10EE6">
            <w:pPr>
              <w:spacing w:after="0" w:line="240" w:lineRule="auto"/>
              <w:rPr>
                <w:rFonts w:eastAsia="Times New Roman" w:cstheme="minorHAnsi"/>
                <w:sz w:val="20"/>
                <w:szCs w:val="20"/>
              </w:rPr>
            </w:pPr>
          </w:p>
        </w:tc>
        <w:tc>
          <w:tcPr>
            <w:tcW w:w="0" w:type="auto"/>
            <w:vAlign w:val="center"/>
            <w:hideMark/>
          </w:tcPr>
          <w:p w14:paraId="53E5B76E" w14:textId="77777777" w:rsidR="00CE2EF8" w:rsidRPr="00F10EE6" w:rsidRDefault="00CE2EF8" w:rsidP="00F10EE6">
            <w:pPr>
              <w:spacing w:after="0" w:line="240" w:lineRule="auto"/>
              <w:rPr>
                <w:rFonts w:eastAsia="Times New Roman" w:cstheme="minorHAnsi"/>
                <w:sz w:val="20"/>
                <w:szCs w:val="20"/>
              </w:rPr>
            </w:pPr>
          </w:p>
        </w:tc>
      </w:tr>
      <w:tr w:rsidR="00CE2EF8" w:rsidRPr="00F10EE6" w14:paraId="09FAD0CA" w14:textId="77777777" w:rsidTr="00F10EE6">
        <w:trPr>
          <w:tblCellSpacing w:w="0" w:type="dxa"/>
        </w:trPr>
        <w:tc>
          <w:tcPr>
            <w:tcW w:w="1035" w:type="dxa"/>
            <w:hideMark/>
          </w:tcPr>
          <w:p w14:paraId="5313B5AC" w14:textId="77777777" w:rsidR="00CE2EF8" w:rsidRPr="00F10EE6" w:rsidRDefault="00CE2EF8" w:rsidP="00F10EE6">
            <w:pPr>
              <w:spacing w:after="0" w:line="240" w:lineRule="auto"/>
              <w:rPr>
                <w:rFonts w:eastAsia="Times New Roman" w:cstheme="minorHAnsi"/>
                <w:sz w:val="18"/>
                <w:szCs w:val="18"/>
              </w:rPr>
            </w:pPr>
            <w:r w:rsidRPr="00F10EE6">
              <w:rPr>
                <w:rFonts w:eastAsia="Times New Roman" w:cstheme="minorHAnsi"/>
                <w:sz w:val="18"/>
                <w:szCs w:val="18"/>
              </w:rPr>
              <w:t>3004007</w:t>
            </w:r>
          </w:p>
        </w:tc>
        <w:tc>
          <w:tcPr>
            <w:tcW w:w="7481" w:type="dxa"/>
            <w:vAlign w:val="center"/>
            <w:hideMark/>
          </w:tcPr>
          <w:p w14:paraId="362D7C00" w14:textId="77777777" w:rsidR="00CE2EF8" w:rsidRPr="00F10EE6" w:rsidRDefault="00CE2EF8" w:rsidP="00F10EE6">
            <w:pPr>
              <w:spacing w:after="0" w:line="240" w:lineRule="auto"/>
              <w:rPr>
                <w:rFonts w:eastAsia="Times New Roman" w:cstheme="minorHAnsi"/>
                <w:sz w:val="18"/>
                <w:szCs w:val="18"/>
              </w:rPr>
            </w:pPr>
            <w:r w:rsidRPr="00F10EE6">
              <w:rPr>
                <w:rFonts w:eastAsia="Times New Roman" w:cstheme="minorHAnsi"/>
                <w:sz w:val="18"/>
                <w:szCs w:val="18"/>
              </w:rPr>
              <w:t>Witnessed by Bystander</w:t>
            </w:r>
          </w:p>
        </w:tc>
      </w:tr>
      <w:tr w:rsidR="00CE2EF8" w:rsidRPr="00F10EE6" w14:paraId="7114A7D2" w14:textId="77777777" w:rsidTr="00F10EE6">
        <w:trPr>
          <w:tblCellSpacing w:w="0" w:type="dxa"/>
        </w:trPr>
        <w:tc>
          <w:tcPr>
            <w:tcW w:w="0" w:type="auto"/>
            <w:vAlign w:val="center"/>
            <w:hideMark/>
          </w:tcPr>
          <w:p w14:paraId="76287F1D" w14:textId="77777777" w:rsidR="00CE2EF8" w:rsidRPr="00F10EE6" w:rsidRDefault="00CE2EF8" w:rsidP="00F10EE6">
            <w:pPr>
              <w:spacing w:after="0" w:line="240" w:lineRule="auto"/>
              <w:rPr>
                <w:rFonts w:ascii="Times New Roman" w:eastAsia="Times New Roman" w:hAnsi="Times New Roman" w:cs="Times New Roman"/>
                <w:sz w:val="20"/>
                <w:szCs w:val="20"/>
              </w:rPr>
            </w:pPr>
          </w:p>
        </w:tc>
        <w:tc>
          <w:tcPr>
            <w:tcW w:w="0" w:type="auto"/>
            <w:vAlign w:val="center"/>
            <w:hideMark/>
          </w:tcPr>
          <w:p w14:paraId="0AA18269" w14:textId="77777777" w:rsidR="00CE2EF8" w:rsidRPr="00F10EE6" w:rsidRDefault="00CE2EF8" w:rsidP="00F10EE6">
            <w:pPr>
              <w:spacing w:after="0" w:line="240" w:lineRule="auto"/>
              <w:rPr>
                <w:rFonts w:ascii="Times New Roman" w:eastAsia="Times New Roman" w:hAnsi="Times New Roman" w:cs="Times New Roman"/>
                <w:sz w:val="20"/>
                <w:szCs w:val="20"/>
              </w:rPr>
            </w:pPr>
          </w:p>
        </w:tc>
      </w:tr>
    </w:tbl>
    <w:p w14:paraId="40770D8A" w14:textId="77777777" w:rsidR="00CE2EF8" w:rsidRDefault="00CE2EF8" w:rsidP="00C336C3">
      <w:pPr>
        <w:spacing w:after="0" w:line="240" w:lineRule="auto"/>
        <w:rPr>
          <w:sz w:val="18"/>
          <w:szCs w:val="18"/>
        </w:rPr>
      </w:pPr>
    </w:p>
    <w:p w14:paraId="324F307D"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2303FE95" w14:textId="77777777" w:rsidR="00CE2EF8" w:rsidRDefault="00CE2EF8" w:rsidP="00C336C3">
      <w:pPr>
        <w:spacing w:after="0" w:line="240" w:lineRule="auto"/>
        <w:rPr>
          <w:sz w:val="18"/>
          <w:szCs w:val="18"/>
        </w:rPr>
      </w:pPr>
      <w:r>
        <w:rPr>
          <w:sz w:val="18"/>
          <w:szCs w:val="18"/>
        </w:rPr>
        <w:t>None</w:t>
      </w:r>
    </w:p>
    <w:p w14:paraId="6B4A656E" w14:textId="77777777" w:rsidR="00CE2EF8" w:rsidRPr="00CE3DC6" w:rsidRDefault="00CE2EF8" w:rsidP="00C336C3">
      <w:pPr>
        <w:spacing w:after="0" w:line="240" w:lineRule="auto"/>
        <w:rPr>
          <w:sz w:val="18"/>
          <w:szCs w:val="18"/>
        </w:rPr>
      </w:pPr>
    </w:p>
    <w:p w14:paraId="20221BDB"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579373CE" w14:textId="77777777" w:rsidR="00CE2EF8" w:rsidRDefault="00CE2EF8" w:rsidP="00C336C3">
      <w:pPr>
        <w:spacing w:after="0" w:line="240" w:lineRule="auto"/>
        <w:rPr>
          <w:sz w:val="18"/>
          <w:szCs w:val="18"/>
        </w:rPr>
      </w:pPr>
      <w:r w:rsidRPr="00CE3DC6">
        <w:rPr>
          <w:sz w:val="18"/>
          <w:szCs w:val="18"/>
        </w:rPr>
        <w:t>None</w:t>
      </w:r>
    </w:p>
    <w:p w14:paraId="4ECE781B" w14:textId="77777777" w:rsidR="00CE2EF8" w:rsidRPr="00CE3DC6" w:rsidRDefault="00CE2EF8" w:rsidP="00C336C3">
      <w:pPr>
        <w:spacing w:after="0" w:line="240" w:lineRule="auto"/>
        <w:rPr>
          <w:sz w:val="18"/>
          <w:szCs w:val="18"/>
        </w:rPr>
      </w:pPr>
    </w:p>
    <w:p w14:paraId="61E28E94"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4B84BDC0" w14:textId="77777777" w:rsidR="00CE2EF8" w:rsidRDefault="00CE2EF8"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3E703D80" w14:textId="77777777" w:rsidR="00CE2EF8" w:rsidRPr="00CE3DC6" w:rsidRDefault="00CE2EF8" w:rsidP="00C336C3">
      <w:pPr>
        <w:spacing w:after="0" w:line="240" w:lineRule="auto"/>
        <w:rPr>
          <w:sz w:val="18"/>
          <w:szCs w:val="18"/>
        </w:rPr>
      </w:pPr>
    </w:p>
    <w:p w14:paraId="72F42DAA" w14:textId="77777777" w:rsidR="00CE2EF8" w:rsidRDefault="00CE2EF8" w:rsidP="00C336C3">
      <w:pPr>
        <w:spacing w:after="0" w:line="240" w:lineRule="auto"/>
        <w:rPr>
          <w:b/>
          <w:bCs/>
          <w:sz w:val="18"/>
          <w:szCs w:val="18"/>
          <w:u w:val="single"/>
        </w:rPr>
      </w:pPr>
      <w:r w:rsidRPr="00CE3DC6">
        <w:rPr>
          <w:b/>
          <w:bCs/>
          <w:sz w:val="18"/>
          <w:szCs w:val="18"/>
          <w:u w:val="single"/>
        </w:rPr>
        <w:t>Comments</w:t>
      </w:r>
    </w:p>
    <w:p w14:paraId="1C88CE9E" w14:textId="77777777" w:rsidR="00CE2EF8" w:rsidRPr="00C75918" w:rsidRDefault="00CE2EF8" w:rsidP="00C336C3">
      <w:pPr>
        <w:spacing w:after="0" w:line="240" w:lineRule="auto"/>
        <w:rPr>
          <w:sz w:val="18"/>
          <w:szCs w:val="18"/>
        </w:rPr>
      </w:pPr>
      <w:r w:rsidRPr="00C75918">
        <w:rPr>
          <w:sz w:val="18"/>
          <w:szCs w:val="18"/>
        </w:rPr>
        <w:t>KEMSIS</w:t>
      </w:r>
      <w:r w:rsidRPr="00C75918">
        <w:rPr>
          <w:sz w:val="18"/>
          <w:szCs w:val="18"/>
        </w:rPr>
        <w:tab/>
      </w:r>
      <w:r w:rsidRPr="00C75918">
        <w:rPr>
          <w:sz w:val="18"/>
          <w:szCs w:val="18"/>
        </w:rPr>
        <w:tab/>
        <w:t>Kansas does not allow NEMSIS NOT Values for this element.</w:t>
      </w:r>
    </w:p>
    <w:p w14:paraId="476B409D" w14:textId="77777777" w:rsidR="00CE2EF8" w:rsidRPr="00C75918" w:rsidRDefault="00CE2EF8" w:rsidP="00C336C3">
      <w:pPr>
        <w:spacing w:after="0" w:line="240" w:lineRule="auto"/>
        <w:rPr>
          <w:b/>
          <w:bCs/>
          <w:sz w:val="18"/>
          <w:szCs w:val="18"/>
          <w:u w:val="single"/>
        </w:rPr>
      </w:pPr>
    </w:p>
    <w:p w14:paraId="789AB03B" w14:textId="77777777" w:rsidR="00CE2EF8" w:rsidRPr="00CE3DC6" w:rsidRDefault="00CE2EF8" w:rsidP="00C336C3">
      <w:pPr>
        <w:spacing w:after="0" w:line="240" w:lineRule="auto"/>
        <w:rPr>
          <w:b/>
          <w:bCs/>
          <w:sz w:val="18"/>
          <w:szCs w:val="18"/>
          <w:u w:val="single"/>
        </w:rPr>
      </w:pPr>
      <w:r w:rsidRPr="00A83CA5">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CE2EF8" w:rsidRPr="00537E0A" w14:paraId="165EA61C" w14:textId="77777777" w:rsidTr="008B7533">
        <w:tc>
          <w:tcPr>
            <w:tcW w:w="1224" w:type="dxa"/>
          </w:tcPr>
          <w:p w14:paraId="6167C889" w14:textId="77777777" w:rsidR="00CE2EF8" w:rsidRPr="00537E0A" w:rsidRDefault="00CE2EF8" w:rsidP="00C336C3">
            <w:pPr>
              <w:rPr>
                <w:rFonts w:cstheme="minorHAnsi"/>
                <w:sz w:val="18"/>
                <w:szCs w:val="18"/>
              </w:rPr>
            </w:pPr>
            <w:r w:rsidRPr="00537E0A">
              <w:rPr>
                <w:rFonts w:cstheme="minorHAnsi"/>
                <w:sz w:val="18"/>
                <w:szCs w:val="18"/>
              </w:rPr>
              <w:t>nemSch_e001</w:t>
            </w:r>
          </w:p>
        </w:tc>
        <w:tc>
          <w:tcPr>
            <w:tcW w:w="864" w:type="dxa"/>
            <w:shd w:val="clear" w:color="auto" w:fill="FFC000"/>
          </w:tcPr>
          <w:p w14:paraId="65850868" w14:textId="77777777" w:rsidR="00CE2EF8" w:rsidRPr="00537E0A" w:rsidRDefault="00CE2EF8" w:rsidP="00C336C3">
            <w:pPr>
              <w:rPr>
                <w:rFonts w:cstheme="minorHAnsi"/>
                <w:sz w:val="18"/>
                <w:szCs w:val="18"/>
              </w:rPr>
            </w:pPr>
            <w:r w:rsidRPr="00537E0A">
              <w:rPr>
                <w:rFonts w:cstheme="minorHAnsi"/>
                <w:sz w:val="18"/>
                <w:szCs w:val="18"/>
              </w:rPr>
              <w:t>Error</w:t>
            </w:r>
          </w:p>
        </w:tc>
        <w:tc>
          <w:tcPr>
            <w:tcW w:w="7267" w:type="dxa"/>
          </w:tcPr>
          <w:p w14:paraId="3BA0796A" w14:textId="77777777" w:rsidR="00CE2EF8" w:rsidRPr="00537E0A" w:rsidRDefault="00CE2EF8" w:rsidP="00C336C3">
            <w:pPr>
              <w:rPr>
                <w:rFonts w:cstheme="minorHAnsi"/>
                <w:sz w:val="18"/>
                <w:szCs w:val="18"/>
              </w:rPr>
            </w:pPr>
            <w:r w:rsidRPr="00537E0A">
              <w:rPr>
                <w:rFonts w:cstheme="minorHAnsi"/>
                <w:color w:val="000000"/>
                <w:sz w:val="18"/>
                <w:szCs w:val="18"/>
              </w:rPr>
              <w:t>When Arrest Witnessed By is empty, it should have a Not Value (Not Applicable, Not Recorded, or Not Reporting, if allowed for the element) or a Pertinent Negative (if allowed for the element), or it should be omitted (if the element is optional).</w:t>
            </w:r>
          </w:p>
        </w:tc>
      </w:tr>
      <w:tr w:rsidR="00CE2EF8" w:rsidRPr="00537E0A" w14:paraId="4A5FB602" w14:textId="77777777" w:rsidTr="008B7533">
        <w:tc>
          <w:tcPr>
            <w:tcW w:w="1224" w:type="dxa"/>
          </w:tcPr>
          <w:p w14:paraId="48174867" w14:textId="77777777" w:rsidR="00CE2EF8" w:rsidRPr="00537E0A" w:rsidRDefault="00CE2EF8" w:rsidP="00C336C3">
            <w:pPr>
              <w:rPr>
                <w:rFonts w:cstheme="minorHAnsi"/>
                <w:sz w:val="18"/>
                <w:szCs w:val="18"/>
              </w:rPr>
            </w:pPr>
            <w:r w:rsidRPr="00537E0A">
              <w:rPr>
                <w:rFonts w:cstheme="minorHAnsi"/>
                <w:sz w:val="18"/>
                <w:szCs w:val="18"/>
              </w:rPr>
              <w:t>nemSch_e002</w:t>
            </w:r>
          </w:p>
        </w:tc>
        <w:tc>
          <w:tcPr>
            <w:tcW w:w="864" w:type="dxa"/>
            <w:shd w:val="clear" w:color="auto" w:fill="FFC000"/>
          </w:tcPr>
          <w:p w14:paraId="40417527" w14:textId="77777777" w:rsidR="00CE2EF8" w:rsidRPr="00537E0A" w:rsidRDefault="00CE2EF8" w:rsidP="00C336C3">
            <w:pPr>
              <w:rPr>
                <w:rFonts w:cstheme="minorHAnsi"/>
                <w:sz w:val="18"/>
                <w:szCs w:val="18"/>
              </w:rPr>
            </w:pPr>
            <w:r w:rsidRPr="00537E0A">
              <w:rPr>
                <w:rFonts w:cstheme="minorHAnsi"/>
                <w:sz w:val="18"/>
                <w:szCs w:val="18"/>
              </w:rPr>
              <w:t>Error</w:t>
            </w:r>
          </w:p>
        </w:tc>
        <w:tc>
          <w:tcPr>
            <w:tcW w:w="7267" w:type="dxa"/>
          </w:tcPr>
          <w:p w14:paraId="2A383BED" w14:textId="77777777" w:rsidR="00CE2EF8" w:rsidRPr="00537E0A" w:rsidRDefault="00CE2EF8" w:rsidP="00C336C3">
            <w:pPr>
              <w:rPr>
                <w:rFonts w:cstheme="minorHAnsi"/>
                <w:color w:val="000000"/>
                <w:sz w:val="18"/>
                <w:szCs w:val="18"/>
              </w:rPr>
            </w:pPr>
            <w:r w:rsidRPr="00537E0A">
              <w:rPr>
                <w:rFonts w:cstheme="minorHAnsi"/>
                <w:color w:val="000000"/>
                <w:sz w:val="18"/>
                <w:szCs w:val="18"/>
              </w:rPr>
              <w:t>When Arrest Witnessed By has a Not Value (Not Applicable, Not Recorded, or Not Reporting), it should be empty.</w:t>
            </w:r>
          </w:p>
        </w:tc>
      </w:tr>
      <w:tr w:rsidR="00CE2EF8" w:rsidRPr="00537E0A" w14:paraId="0DBDBFBA" w14:textId="77777777" w:rsidTr="008B7533">
        <w:tc>
          <w:tcPr>
            <w:tcW w:w="1224" w:type="dxa"/>
          </w:tcPr>
          <w:p w14:paraId="54D64C6F" w14:textId="77777777" w:rsidR="00CE2EF8" w:rsidRPr="00537E0A" w:rsidRDefault="00CE2EF8" w:rsidP="00C336C3">
            <w:pPr>
              <w:rPr>
                <w:rFonts w:cstheme="minorHAnsi"/>
                <w:sz w:val="18"/>
                <w:szCs w:val="18"/>
              </w:rPr>
            </w:pPr>
            <w:r w:rsidRPr="00537E0A">
              <w:rPr>
                <w:rFonts w:cstheme="minorHAnsi"/>
                <w:sz w:val="18"/>
                <w:szCs w:val="18"/>
              </w:rPr>
              <w:t>nemSch_e009</w:t>
            </w:r>
          </w:p>
        </w:tc>
        <w:tc>
          <w:tcPr>
            <w:tcW w:w="864" w:type="dxa"/>
            <w:shd w:val="clear" w:color="auto" w:fill="FFFF00"/>
          </w:tcPr>
          <w:p w14:paraId="3C3F12C5" w14:textId="77777777" w:rsidR="00CE2EF8" w:rsidRPr="00537E0A" w:rsidRDefault="00CE2EF8" w:rsidP="00C336C3">
            <w:pPr>
              <w:rPr>
                <w:rFonts w:cstheme="minorHAnsi"/>
                <w:sz w:val="18"/>
                <w:szCs w:val="18"/>
              </w:rPr>
            </w:pPr>
            <w:r w:rsidRPr="00537E0A">
              <w:rPr>
                <w:rFonts w:cstheme="minorHAnsi"/>
                <w:sz w:val="18"/>
                <w:szCs w:val="18"/>
              </w:rPr>
              <w:t>Warning</w:t>
            </w:r>
          </w:p>
        </w:tc>
        <w:tc>
          <w:tcPr>
            <w:tcW w:w="7267" w:type="dxa"/>
          </w:tcPr>
          <w:p w14:paraId="5ABFDE3D" w14:textId="77777777" w:rsidR="00CE2EF8" w:rsidRPr="00537E0A" w:rsidRDefault="00CE2EF8" w:rsidP="00C336C3">
            <w:pPr>
              <w:rPr>
                <w:rFonts w:cstheme="minorHAnsi"/>
                <w:color w:val="000000"/>
                <w:sz w:val="18"/>
                <w:szCs w:val="18"/>
              </w:rPr>
            </w:pPr>
            <w:r w:rsidRPr="00537E0A">
              <w:rPr>
                <w:rFonts w:cstheme="minorHAnsi"/>
                <w:color w:val="000000"/>
                <w:sz w:val="18"/>
                <w:szCs w:val="18"/>
              </w:rPr>
              <w:t>When Arrest Witnessed By has a Not Value, no other value should be recorded.</w:t>
            </w:r>
          </w:p>
        </w:tc>
      </w:tr>
      <w:tr w:rsidR="00CE2EF8" w:rsidRPr="00537E0A" w14:paraId="399A793A" w14:textId="77777777" w:rsidTr="008B7533">
        <w:tc>
          <w:tcPr>
            <w:tcW w:w="1224" w:type="dxa"/>
          </w:tcPr>
          <w:p w14:paraId="4370F5D2" w14:textId="77777777" w:rsidR="00CE2EF8" w:rsidRPr="00537E0A" w:rsidRDefault="00CE2EF8" w:rsidP="00C336C3">
            <w:pPr>
              <w:rPr>
                <w:rFonts w:cstheme="minorHAnsi"/>
                <w:sz w:val="18"/>
                <w:szCs w:val="18"/>
              </w:rPr>
            </w:pPr>
            <w:r w:rsidRPr="00537E0A">
              <w:rPr>
                <w:rFonts w:cstheme="minorHAnsi"/>
                <w:sz w:val="18"/>
                <w:szCs w:val="18"/>
              </w:rPr>
              <w:t>nemSch_e100</w:t>
            </w:r>
          </w:p>
        </w:tc>
        <w:tc>
          <w:tcPr>
            <w:tcW w:w="864" w:type="dxa"/>
            <w:shd w:val="clear" w:color="auto" w:fill="FFFF00"/>
          </w:tcPr>
          <w:p w14:paraId="5F935C6B" w14:textId="77777777" w:rsidR="00CE2EF8" w:rsidRPr="00537E0A" w:rsidRDefault="00CE2EF8" w:rsidP="00C336C3">
            <w:pPr>
              <w:rPr>
                <w:rFonts w:cstheme="minorHAnsi"/>
                <w:sz w:val="18"/>
                <w:szCs w:val="18"/>
              </w:rPr>
            </w:pPr>
            <w:r w:rsidRPr="00537E0A">
              <w:rPr>
                <w:rFonts w:cstheme="minorHAnsi"/>
                <w:sz w:val="18"/>
                <w:szCs w:val="18"/>
              </w:rPr>
              <w:t>Warning</w:t>
            </w:r>
          </w:p>
        </w:tc>
        <w:tc>
          <w:tcPr>
            <w:tcW w:w="7267" w:type="dxa"/>
          </w:tcPr>
          <w:p w14:paraId="334D5AA0" w14:textId="77777777" w:rsidR="00CE2EF8" w:rsidRPr="00537E0A" w:rsidRDefault="00CE2EF8" w:rsidP="00C336C3">
            <w:pPr>
              <w:rPr>
                <w:rFonts w:cstheme="minorHAnsi"/>
                <w:color w:val="000000"/>
                <w:sz w:val="18"/>
                <w:szCs w:val="18"/>
              </w:rPr>
            </w:pPr>
            <w:r w:rsidRPr="00537E0A">
              <w:rPr>
                <w:rFonts w:cstheme="minorHAnsi"/>
                <w:color w:val="000000"/>
                <w:sz w:val="18"/>
                <w:szCs w:val="18"/>
              </w:rPr>
              <w:t>Arrest Witnessed By should be recorded when Patient Evaluation/Care is "Patient Evaluated and Care Provided" and Cardiac Arrest is "Yes...".</w:t>
            </w:r>
          </w:p>
        </w:tc>
      </w:tr>
      <w:tr w:rsidR="00CE2EF8" w:rsidRPr="00537E0A" w14:paraId="4EF5E97E" w14:textId="77777777" w:rsidTr="008B7533">
        <w:tc>
          <w:tcPr>
            <w:tcW w:w="1224" w:type="dxa"/>
          </w:tcPr>
          <w:p w14:paraId="76297C62" w14:textId="77777777" w:rsidR="00CE2EF8" w:rsidRPr="00537E0A" w:rsidRDefault="00CE2EF8" w:rsidP="00C336C3">
            <w:pPr>
              <w:rPr>
                <w:rFonts w:cstheme="minorHAnsi"/>
                <w:sz w:val="18"/>
                <w:szCs w:val="18"/>
              </w:rPr>
            </w:pPr>
            <w:r w:rsidRPr="00537E0A">
              <w:rPr>
                <w:rFonts w:cstheme="minorHAnsi"/>
                <w:sz w:val="18"/>
                <w:szCs w:val="18"/>
              </w:rPr>
              <w:t>nemSch_e101</w:t>
            </w:r>
          </w:p>
        </w:tc>
        <w:tc>
          <w:tcPr>
            <w:tcW w:w="864" w:type="dxa"/>
            <w:shd w:val="clear" w:color="auto" w:fill="FFFF00"/>
          </w:tcPr>
          <w:p w14:paraId="3095C565" w14:textId="77777777" w:rsidR="00CE2EF8" w:rsidRPr="00537E0A" w:rsidRDefault="00CE2EF8" w:rsidP="00C336C3">
            <w:pPr>
              <w:rPr>
                <w:rFonts w:cstheme="minorHAnsi"/>
                <w:sz w:val="18"/>
                <w:szCs w:val="18"/>
              </w:rPr>
            </w:pPr>
            <w:r w:rsidRPr="00537E0A">
              <w:rPr>
                <w:rFonts w:cstheme="minorHAnsi"/>
                <w:sz w:val="18"/>
                <w:szCs w:val="18"/>
              </w:rPr>
              <w:t>Warning</w:t>
            </w:r>
          </w:p>
        </w:tc>
        <w:tc>
          <w:tcPr>
            <w:tcW w:w="7267" w:type="dxa"/>
          </w:tcPr>
          <w:p w14:paraId="7CC28F07" w14:textId="77777777" w:rsidR="00CE2EF8" w:rsidRPr="00537E0A" w:rsidRDefault="00CE2EF8" w:rsidP="00C336C3">
            <w:pPr>
              <w:rPr>
                <w:rFonts w:cstheme="minorHAnsi"/>
                <w:color w:val="000000"/>
                <w:sz w:val="18"/>
                <w:szCs w:val="18"/>
              </w:rPr>
            </w:pPr>
            <w:r w:rsidRPr="00537E0A">
              <w:rPr>
                <w:rFonts w:cstheme="minorHAnsi"/>
                <w:color w:val="000000"/>
                <w:sz w:val="18"/>
                <w:szCs w:val="18"/>
              </w:rPr>
              <w:t>Arrest Witnessed By should only be recorded when Cardiac Arrest is "Yes...".</w:t>
            </w:r>
          </w:p>
        </w:tc>
      </w:tr>
      <w:tr w:rsidR="00CE2EF8" w:rsidRPr="00537E0A" w14:paraId="266EB672" w14:textId="77777777" w:rsidTr="008B7533">
        <w:tc>
          <w:tcPr>
            <w:tcW w:w="1224" w:type="dxa"/>
          </w:tcPr>
          <w:p w14:paraId="4B0B5A9E" w14:textId="77777777" w:rsidR="00CE2EF8" w:rsidRPr="00537E0A" w:rsidRDefault="00CE2EF8" w:rsidP="00C336C3">
            <w:pPr>
              <w:rPr>
                <w:rFonts w:cstheme="minorHAnsi"/>
                <w:sz w:val="18"/>
                <w:szCs w:val="18"/>
              </w:rPr>
            </w:pPr>
            <w:r w:rsidRPr="00537E0A">
              <w:rPr>
                <w:rFonts w:cstheme="minorHAnsi"/>
                <w:sz w:val="18"/>
                <w:szCs w:val="18"/>
              </w:rPr>
              <w:t>nemSch_e102</w:t>
            </w:r>
          </w:p>
        </w:tc>
        <w:tc>
          <w:tcPr>
            <w:tcW w:w="864" w:type="dxa"/>
            <w:shd w:val="clear" w:color="auto" w:fill="FFFF00"/>
          </w:tcPr>
          <w:p w14:paraId="0DA0430E" w14:textId="77777777" w:rsidR="00CE2EF8" w:rsidRPr="00537E0A" w:rsidRDefault="00CE2EF8" w:rsidP="00C336C3">
            <w:pPr>
              <w:rPr>
                <w:rFonts w:cstheme="minorHAnsi"/>
                <w:sz w:val="18"/>
                <w:szCs w:val="18"/>
              </w:rPr>
            </w:pPr>
            <w:r w:rsidRPr="00537E0A">
              <w:rPr>
                <w:rFonts w:cstheme="minorHAnsi"/>
                <w:sz w:val="18"/>
                <w:szCs w:val="18"/>
              </w:rPr>
              <w:t>Warning</w:t>
            </w:r>
          </w:p>
        </w:tc>
        <w:tc>
          <w:tcPr>
            <w:tcW w:w="7267" w:type="dxa"/>
          </w:tcPr>
          <w:p w14:paraId="583939E4" w14:textId="77777777" w:rsidR="00CE2EF8" w:rsidRPr="00537E0A" w:rsidRDefault="00CE2EF8" w:rsidP="00C336C3">
            <w:pPr>
              <w:rPr>
                <w:rFonts w:cstheme="minorHAnsi"/>
                <w:color w:val="000000"/>
                <w:sz w:val="18"/>
                <w:szCs w:val="18"/>
              </w:rPr>
            </w:pPr>
            <w:r w:rsidRPr="00537E0A">
              <w:rPr>
                <w:rFonts w:cstheme="minorHAnsi"/>
                <w:color w:val="000000"/>
                <w:sz w:val="18"/>
                <w:szCs w:val="18"/>
              </w:rPr>
              <w:t>When Arrest Witnessed By is "Not Witnessed", no other value should be recorded.</w:t>
            </w:r>
          </w:p>
        </w:tc>
      </w:tr>
    </w:tbl>
    <w:p w14:paraId="005A0C5C" w14:textId="77777777" w:rsidR="00CE2EF8" w:rsidRDefault="00CE2EF8" w:rsidP="00C336C3">
      <w:pPr>
        <w:spacing w:after="0" w:line="240" w:lineRule="auto"/>
      </w:pPr>
    </w:p>
    <w:p w14:paraId="1998C9D7" w14:textId="77777777" w:rsidR="00CE2EF8" w:rsidRDefault="00CE2EF8" w:rsidP="00C336C3">
      <w:pPr>
        <w:spacing w:after="0" w:line="240" w:lineRule="auto"/>
      </w:pPr>
    </w:p>
    <w:p w14:paraId="1583FB3A" w14:textId="77777777" w:rsidR="00CE2EF8" w:rsidRDefault="00CE2EF8" w:rsidP="00C336C3">
      <w:pPr>
        <w:spacing w:after="0" w:line="240" w:lineRule="auto"/>
      </w:pPr>
    </w:p>
    <w:p w14:paraId="034991CF" w14:textId="77777777" w:rsidR="00CE2EF8" w:rsidRDefault="00CE2EF8" w:rsidP="00C336C3">
      <w:pPr>
        <w:spacing w:after="0" w:line="240" w:lineRule="auto"/>
      </w:pPr>
    </w:p>
    <w:p w14:paraId="386B5E8A" w14:textId="77777777" w:rsidR="00CE2EF8" w:rsidRPr="002F651D" w:rsidRDefault="00CE2EF8" w:rsidP="00C336C3">
      <w:pPr>
        <w:spacing w:after="0" w:line="240" w:lineRule="auto"/>
      </w:pPr>
    </w:p>
    <w:p w14:paraId="79F7D7F4" w14:textId="77777777" w:rsidR="00F00ED1" w:rsidRDefault="00F00ED1" w:rsidP="00C336C3">
      <w:pPr>
        <w:spacing w:after="0" w:line="240" w:lineRule="auto"/>
        <w:jc w:val="right"/>
        <w:rPr>
          <w:color w:val="002060"/>
          <w:sz w:val="40"/>
          <w:szCs w:val="40"/>
        </w:rPr>
      </w:pPr>
    </w:p>
    <w:p w14:paraId="7A43B8DB" w14:textId="77777777" w:rsidR="00F00ED1" w:rsidRDefault="00F00ED1" w:rsidP="00C336C3">
      <w:pPr>
        <w:spacing w:after="0" w:line="240" w:lineRule="auto"/>
        <w:jc w:val="right"/>
        <w:rPr>
          <w:color w:val="002060"/>
          <w:sz w:val="40"/>
          <w:szCs w:val="40"/>
        </w:rPr>
      </w:pPr>
    </w:p>
    <w:p w14:paraId="490ADC40" w14:textId="342493B8" w:rsidR="00CE2EF8" w:rsidRPr="00F46FBF" w:rsidRDefault="00CE2EF8" w:rsidP="00C336C3">
      <w:pPr>
        <w:spacing w:after="0" w:line="240" w:lineRule="auto"/>
        <w:jc w:val="right"/>
        <w:rPr>
          <w:color w:val="002060"/>
          <w:sz w:val="40"/>
          <w:szCs w:val="40"/>
        </w:rPr>
      </w:pPr>
      <w:r>
        <w:rPr>
          <w:color w:val="002060"/>
          <w:sz w:val="40"/>
          <w:szCs w:val="40"/>
        </w:rPr>
        <w:t>eArrest.07</w:t>
      </w:r>
    </w:p>
    <w:tbl>
      <w:tblPr>
        <w:tblStyle w:val="TableGrid"/>
        <w:tblW w:w="0" w:type="auto"/>
        <w:tblLook w:val="04A0" w:firstRow="1" w:lastRow="0" w:firstColumn="1" w:lastColumn="0" w:noHBand="0" w:noVBand="1"/>
      </w:tblPr>
      <w:tblGrid>
        <w:gridCol w:w="1389"/>
        <w:gridCol w:w="1459"/>
        <w:gridCol w:w="5113"/>
      </w:tblGrid>
      <w:tr w:rsidR="00CE2EF8" w14:paraId="43AD1215" w14:textId="77777777" w:rsidTr="004054F9">
        <w:trPr>
          <w:gridAfter w:val="1"/>
          <w:wAfter w:w="5113" w:type="dxa"/>
        </w:trPr>
        <w:tc>
          <w:tcPr>
            <w:tcW w:w="1389" w:type="dxa"/>
            <w:shd w:val="clear" w:color="auto" w:fill="FFC000"/>
          </w:tcPr>
          <w:p w14:paraId="40B06CC0" w14:textId="77777777" w:rsidR="00CE2EF8" w:rsidRPr="00F46FBF" w:rsidRDefault="00CE2EF8" w:rsidP="00C336C3">
            <w:pPr>
              <w:jc w:val="center"/>
              <w:rPr>
                <w:sz w:val="36"/>
                <w:szCs w:val="36"/>
              </w:rPr>
            </w:pPr>
            <w:r w:rsidRPr="00F46FBF">
              <w:rPr>
                <w:sz w:val="36"/>
                <w:szCs w:val="36"/>
              </w:rPr>
              <w:t>Kansas</w:t>
            </w:r>
          </w:p>
        </w:tc>
        <w:tc>
          <w:tcPr>
            <w:tcW w:w="1459" w:type="dxa"/>
            <w:shd w:val="clear" w:color="auto" w:fill="FF0000"/>
          </w:tcPr>
          <w:p w14:paraId="4B48D1FF" w14:textId="77777777" w:rsidR="00CE2EF8" w:rsidRPr="008E3F98" w:rsidRDefault="00CE2EF8" w:rsidP="00C336C3">
            <w:pPr>
              <w:jc w:val="center"/>
              <w:rPr>
                <w:color w:val="FFFFFF" w:themeColor="background1"/>
                <w:sz w:val="36"/>
                <w:szCs w:val="36"/>
              </w:rPr>
            </w:pPr>
            <w:r>
              <w:rPr>
                <w:color w:val="FFFFFF" w:themeColor="background1"/>
                <w:sz w:val="36"/>
                <w:szCs w:val="36"/>
              </w:rPr>
              <w:t>National</w:t>
            </w:r>
          </w:p>
        </w:tc>
      </w:tr>
      <w:tr w:rsidR="00CE2EF8" w14:paraId="25746399" w14:textId="77777777" w:rsidTr="004054F9">
        <w:tc>
          <w:tcPr>
            <w:tcW w:w="7961" w:type="dxa"/>
            <w:gridSpan w:val="3"/>
            <w:shd w:val="clear" w:color="auto" w:fill="1F3864" w:themeFill="accent1" w:themeFillShade="80"/>
          </w:tcPr>
          <w:p w14:paraId="619B7F6D" w14:textId="77777777" w:rsidR="00CE2EF8" w:rsidRPr="005179ED" w:rsidRDefault="00CE2EF8" w:rsidP="00C336C3">
            <w:pPr>
              <w:rPr>
                <w:sz w:val="44"/>
                <w:szCs w:val="44"/>
              </w:rPr>
            </w:pPr>
            <w:r>
              <w:rPr>
                <w:sz w:val="44"/>
                <w:szCs w:val="44"/>
              </w:rPr>
              <w:t>eArrest.07 – AED Use Prior to EMS Arrival</w:t>
            </w:r>
          </w:p>
        </w:tc>
      </w:tr>
    </w:tbl>
    <w:p w14:paraId="7D1DA6BE"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2116F9BC" wp14:editId="0977591F">
                <wp:extent cx="5943600" cy="70485"/>
                <wp:effectExtent l="0" t="0" r="38100" b="5715"/>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866D495" id="Group 7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CtJw/E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" strokecolor="#f79546" strokeweight="2.11364mm"/>
                <w10:anchorlock/>
              </v:group>
            </w:pict>
          </mc:Fallback>
        </mc:AlternateContent>
      </w:r>
      <w:r w:rsidRPr="00CE3DC6">
        <w:rPr>
          <w:b/>
          <w:bCs/>
          <w:sz w:val="18"/>
          <w:szCs w:val="18"/>
          <w:u w:val="single"/>
        </w:rPr>
        <w:t>Definition</w:t>
      </w:r>
    </w:p>
    <w:p w14:paraId="7592AFC5" w14:textId="77777777" w:rsidR="00CE2EF8" w:rsidRPr="00F074B7" w:rsidRDefault="00CE2EF8" w:rsidP="00C336C3">
      <w:pPr>
        <w:spacing w:after="0" w:line="240" w:lineRule="auto"/>
        <w:rPr>
          <w:rFonts w:cstheme="minorHAnsi"/>
          <w:sz w:val="18"/>
          <w:szCs w:val="18"/>
        </w:rPr>
      </w:pPr>
      <w:r>
        <w:rPr>
          <w:rFonts w:cstheme="minorHAnsi"/>
          <w:color w:val="000000"/>
          <w:sz w:val="18"/>
          <w:szCs w:val="18"/>
        </w:rPr>
        <w:t>Documentation of AED use Prior to EMS Arrival</w:t>
      </w:r>
      <w:r w:rsidRPr="00F074B7">
        <w:rPr>
          <w:rFonts w:cstheme="minorHAnsi"/>
          <w:color w:val="000000"/>
          <w:sz w:val="18"/>
          <w:szCs w:val="18"/>
        </w:rPr>
        <w:t>.</w:t>
      </w:r>
      <w:r w:rsidRPr="00F074B7">
        <w:rPr>
          <w:rFonts w:cstheme="minorHAnsi"/>
          <w:noProof/>
          <w:position w:val="-1"/>
          <w:sz w:val="18"/>
          <w:szCs w:val="18"/>
        </w:rPr>
        <mc:AlternateContent>
          <mc:Choice Requires="wpg">
            <w:drawing>
              <wp:inline distT="0" distB="0" distL="0" distR="0" wp14:anchorId="42A2BA1A" wp14:editId="77CA47FD">
                <wp:extent cx="5943600" cy="70485"/>
                <wp:effectExtent l="0" t="0" r="38100" b="5715"/>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9CC7474" id="Group 8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HZIwIAAJ0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zMUaK&#10;tGB+JxRHk+AhHAw71qrnSM9q4IiUXjdE1TzWer0YSMtCBgi/SwkTB034R675cHHfwAZAkx7Q33hI&#10;YazzW65bFAYlliA59oucds4HHbctoX1Kb4SUsE4KqVAHbcrTRRYznJaChWgIOlsf1tKiE4GHtXlY&#10;zKZ5dAWR+21wgRWL1RpO2PMw9kTIfgynSzXACP57kgfNLnv7BgkaOlxGeANR8PBewyO7n8ddt7/K&#10;6g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2wAHZIwIAAJ0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" strokecolor="#f79546" strokeweight="2.11364mm"/>
                <w10:anchorlock/>
              </v:group>
            </w:pict>
          </mc:Fallback>
        </mc:AlternateContent>
      </w:r>
    </w:p>
    <w:p w14:paraId="176E1660"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19C4DDAE" w14:textId="77777777" w:rsidTr="00EE0D53">
        <w:tc>
          <w:tcPr>
            <w:tcW w:w="2337" w:type="dxa"/>
            <w:shd w:val="clear" w:color="auto" w:fill="FFC000"/>
          </w:tcPr>
          <w:p w14:paraId="755D1373" w14:textId="77777777" w:rsidR="00CE2EF8" w:rsidRPr="00CE3DC6" w:rsidRDefault="00CE2EF8" w:rsidP="00C336C3">
            <w:pPr>
              <w:rPr>
                <w:sz w:val="18"/>
                <w:szCs w:val="18"/>
              </w:rPr>
            </w:pPr>
            <w:r w:rsidRPr="00CE3DC6">
              <w:rPr>
                <w:sz w:val="18"/>
                <w:szCs w:val="18"/>
              </w:rPr>
              <w:t>Kansas Usage</w:t>
            </w:r>
          </w:p>
        </w:tc>
        <w:tc>
          <w:tcPr>
            <w:tcW w:w="2337" w:type="dxa"/>
          </w:tcPr>
          <w:p w14:paraId="0EC013EC" w14:textId="77777777" w:rsidR="00CE2EF8" w:rsidRPr="00CE3DC6" w:rsidRDefault="00CE2EF8" w:rsidP="00C336C3">
            <w:pPr>
              <w:jc w:val="center"/>
              <w:rPr>
                <w:sz w:val="18"/>
                <w:szCs w:val="18"/>
              </w:rPr>
            </w:pPr>
            <w:r>
              <w:rPr>
                <w:sz w:val="18"/>
                <w:szCs w:val="18"/>
              </w:rPr>
              <w:t>Required</w:t>
            </w:r>
          </w:p>
        </w:tc>
        <w:tc>
          <w:tcPr>
            <w:tcW w:w="2338" w:type="dxa"/>
          </w:tcPr>
          <w:p w14:paraId="79C902FF" w14:textId="77777777" w:rsidR="00CE2EF8" w:rsidRPr="00CE3DC6" w:rsidRDefault="00CE2EF8" w:rsidP="00C336C3">
            <w:pPr>
              <w:rPr>
                <w:sz w:val="18"/>
                <w:szCs w:val="18"/>
              </w:rPr>
            </w:pPr>
            <w:r w:rsidRPr="00CE3DC6">
              <w:rPr>
                <w:sz w:val="18"/>
                <w:szCs w:val="18"/>
              </w:rPr>
              <w:t>Pertinent Negatives</w:t>
            </w:r>
          </w:p>
        </w:tc>
        <w:tc>
          <w:tcPr>
            <w:tcW w:w="2338" w:type="dxa"/>
          </w:tcPr>
          <w:p w14:paraId="2F84EEAB" w14:textId="77777777" w:rsidR="00CE2EF8" w:rsidRPr="00CE3DC6" w:rsidRDefault="00CE2EF8" w:rsidP="00C336C3">
            <w:pPr>
              <w:jc w:val="center"/>
              <w:rPr>
                <w:sz w:val="18"/>
                <w:szCs w:val="18"/>
              </w:rPr>
            </w:pPr>
            <w:r w:rsidRPr="00CE3DC6">
              <w:rPr>
                <w:sz w:val="18"/>
                <w:szCs w:val="18"/>
              </w:rPr>
              <w:t>No</w:t>
            </w:r>
          </w:p>
        </w:tc>
      </w:tr>
      <w:tr w:rsidR="00CE2EF8" w:rsidRPr="00CE3DC6" w14:paraId="66A2FE93" w14:textId="77777777" w:rsidTr="00113616">
        <w:tc>
          <w:tcPr>
            <w:tcW w:w="2337" w:type="dxa"/>
            <w:shd w:val="clear" w:color="auto" w:fill="FF0000"/>
          </w:tcPr>
          <w:p w14:paraId="30792199" w14:textId="77777777" w:rsidR="00CE2EF8" w:rsidRPr="00CE3DC6" w:rsidRDefault="00CE2EF8" w:rsidP="00C336C3">
            <w:pPr>
              <w:rPr>
                <w:sz w:val="18"/>
                <w:szCs w:val="18"/>
              </w:rPr>
            </w:pPr>
            <w:r w:rsidRPr="00113616">
              <w:rPr>
                <w:color w:val="FFFFFF" w:themeColor="background1"/>
                <w:sz w:val="18"/>
                <w:szCs w:val="18"/>
              </w:rPr>
              <w:t>National Usage</w:t>
            </w:r>
          </w:p>
        </w:tc>
        <w:tc>
          <w:tcPr>
            <w:tcW w:w="2337" w:type="dxa"/>
          </w:tcPr>
          <w:p w14:paraId="320AA5B4" w14:textId="77777777" w:rsidR="00CE2EF8" w:rsidRPr="00CE3DC6" w:rsidRDefault="00CE2EF8" w:rsidP="00C336C3">
            <w:pPr>
              <w:jc w:val="center"/>
              <w:rPr>
                <w:sz w:val="18"/>
                <w:szCs w:val="18"/>
              </w:rPr>
            </w:pPr>
            <w:r>
              <w:rPr>
                <w:sz w:val="18"/>
                <w:szCs w:val="18"/>
              </w:rPr>
              <w:t>Required</w:t>
            </w:r>
          </w:p>
        </w:tc>
        <w:tc>
          <w:tcPr>
            <w:tcW w:w="2338" w:type="dxa"/>
          </w:tcPr>
          <w:p w14:paraId="5D83A9EE" w14:textId="77777777" w:rsidR="00CE2EF8" w:rsidRPr="00CE3DC6" w:rsidRDefault="00CE2EF8" w:rsidP="00C336C3">
            <w:pPr>
              <w:rPr>
                <w:sz w:val="18"/>
                <w:szCs w:val="18"/>
              </w:rPr>
            </w:pPr>
            <w:r w:rsidRPr="00CE3DC6">
              <w:rPr>
                <w:sz w:val="18"/>
                <w:szCs w:val="18"/>
              </w:rPr>
              <w:t>NOT Values</w:t>
            </w:r>
          </w:p>
        </w:tc>
        <w:tc>
          <w:tcPr>
            <w:tcW w:w="2338" w:type="dxa"/>
          </w:tcPr>
          <w:p w14:paraId="1F1AEA80" w14:textId="77777777" w:rsidR="00CE2EF8" w:rsidRPr="00CE3DC6" w:rsidRDefault="00CE2EF8" w:rsidP="00C336C3">
            <w:pPr>
              <w:jc w:val="center"/>
              <w:rPr>
                <w:sz w:val="18"/>
                <w:szCs w:val="18"/>
              </w:rPr>
            </w:pPr>
            <w:r>
              <w:rPr>
                <w:sz w:val="18"/>
                <w:szCs w:val="18"/>
              </w:rPr>
              <w:t>No</w:t>
            </w:r>
          </w:p>
        </w:tc>
      </w:tr>
      <w:tr w:rsidR="00CE2EF8" w:rsidRPr="00CE3DC6" w14:paraId="554F633C" w14:textId="77777777" w:rsidTr="00007C42">
        <w:tc>
          <w:tcPr>
            <w:tcW w:w="2337" w:type="dxa"/>
          </w:tcPr>
          <w:p w14:paraId="160D3196" w14:textId="77777777" w:rsidR="00CE2EF8" w:rsidRPr="00CE3DC6" w:rsidRDefault="00CE2EF8" w:rsidP="00C336C3">
            <w:pPr>
              <w:rPr>
                <w:sz w:val="18"/>
                <w:szCs w:val="18"/>
              </w:rPr>
            </w:pPr>
            <w:r w:rsidRPr="00CE3DC6">
              <w:rPr>
                <w:sz w:val="18"/>
                <w:szCs w:val="18"/>
              </w:rPr>
              <w:t>XML Usage</w:t>
            </w:r>
          </w:p>
        </w:tc>
        <w:tc>
          <w:tcPr>
            <w:tcW w:w="2337" w:type="dxa"/>
          </w:tcPr>
          <w:p w14:paraId="1333F55A" w14:textId="77777777" w:rsidR="00CE2EF8" w:rsidRPr="00CE3DC6" w:rsidRDefault="00CE2EF8" w:rsidP="00C336C3">
            <w:pPr>
              <w:jc w:val="center"/>
              <w:rPr>
                <w:sz w:val="18"/>
                <w:szCs w:val="18"/>
              </w:rPr>
            </w:pPr>
            <w:r>
              <w:rPr>
                <w:sz w:val="18"/>
                <w:szCs w:val="18"/>
              </w:rPr>
              <w:t>Required</w:t>
            </w:r>
          </w:p>
        </w:tc>
        <w:tc>
          <w:tcPr>
            <w:tcW w:w="2338" w:type="dxa"/>
          </w:tcPr>
          <w:p w14:paraId="4B583777" w14:textId="77777777" w:rsidR="00CE2EF8" w:rsidRPr="00CE3DC6" w:rsidRDefault="00CE2EF8" w:rsidP="00C336C3">
            <w:pPr>
              <w:rPr>
                <w:sz w:val="18"/>
                <w:szCs w:val="18"/>
              </w:rPr>
            </w:pPr>
            <w:r w:rsidRPr="00CE3DC6">
              <w:rPr>
                <w:sz w:val="18"/>
                <w:szCs w:val="18"/>
              </w:rPr>
              <w:t>Is Nillable</w:t>
            </w:r>
          </w:p>
        </w:tc>
        <w:tc>
          <w:tcPr>
            <w:tcW w:w="2338" w:type="dxa"/>
          </w:tcPr>
          <w:p w14:paraId="1254ABCC" w14:textId="77777777" w:rsidR="00CE2EF8" w:rsidRPr="00CE3DC6" w:rsidRDefault="00CE2EF8" w:rsidP="00C336C3">
            <w:pPr>
              <w:jc w:val="center"/>
              <w:rPr>
                <w:sz w:val="18"/>
                <w:szCs w:val="18"/>
              </w:rPr>
            </w:pPr>
            <w:r>
              <w:rPr>
                <w:sz w:val="18"/>
                <w:szCs w:val="18"/>
              </w:rPr>
              <w:t>Yes</w:t>
            </w:r>
          </w:p>
        </w:tc>
      </w:tr>
      <w:tr w:rsidR="00CE2EF8" w:rsidRPr="00CE3DC6" w14:paraId="027D878F" w14:textId="77777777" w:rsidTr="00007C42">
        <w:tc>
          <w:tcPr>
            <w:tcW w:w="2337" w:type="dxa"/>
          </w:tcPr>
          <w:p w14:paraId="619EE27D" w14:textId="77777777" w:rsidR="00CE2EF8" w:rsidRPr="00CE3DC6" w:rsidRDefault="00CE2EF8" w:rsidP="00C336C3">
            <w:pPr>
              <w:rPr>
                <w:sz w:val="18"/>
                <w:szCs w:val="18"/>
              </w:rPr>
            </w:pPr>
            <w:r w:rsidRPr="00CE3DC6">
              <w:rPr>
                <w:sz w:val="18"/>
                <w:szCs w:val="18"/>
              </w:rPr>
              <w:t>Version 3.4 Element</w:t>
            </w:r>
          </w:p>
        </w:tc>
        <w:tc>
          <w:tcPr>
            <w:tcW w:w="2337" w:type="dxa"/>
          </w:tcPr>
          <w:p w14:paraId="2763D29E" w14:textId="77777777" w:rsidR="00CE2EF8" w:rsidRPr="00CE3DC6" w:rsidRDefault="00CE2EF8" w:rsidP="00C336C3">
            <w:pPr>
              <w:jc w:val="center"/>
              <w:rPr>
                <w:sz w:val="18"/>
                <w:szCs w:val="18"/>
              </w:rPr>
            </w:pPr>
            <w:r w:rsidRPr="00CE3DC6">
              <w:rPr>
                <w:sz w:val="18"/>
                <w:szCs w:val="18"/>
              </w:rPr>
              <w:t>Yes</w:t>
            </w:r>
          </w:p>
        </w:tc>
        <w:tc>
          <w:tcPr>
            <w:tcW w:w="2338" w:type="dxa"/>
          </w:tcPr>
          <w:p w14:paraId="3B93BEE1" w14:textId="77777777" w:rsidR="00CE2EF8" w:rsidRPr="00CE3DC6" w:rsidRDefault="00CE2EF8" w:rsidP="00C336C3">
            <w:pPr>
              <w:rPr>
                <w:sz w:val="18"/>
                <w:szCs w:val="18"/>
              </w:rPr>
            </w:pPr>
            <w:r w:rsidRPr="00CE3DC6">
              <w:rPr>
                <w:sz w:val="18"/>
                <w:szCs w:val="18"/>
              </w:rPr>
              <w:t>Recurrence</w:t>
            </w:r>
          </w:p>
        </w:tc>
        <w:tc>
          <w:tcPr>
            <w:tcW w:w="2338" w:type="dxa"/>
          </w:tcPr>
          <w:p w14:paraId="2E0EA285" w14:textId="77777777" w:rsidR="00CE2EF8" w:rsidRPr="00CE3DC6" w:rsidRDefault="00CE2EF8" w:rsidP="00C336C3">
            <w:pPr>
              <w:jc w:val="center"/>
              <w:rPr>
                <w:sz w:val="18"/>
                <w:szCs w:val="18"/>
              </w:rPr>
            </w:pPr>
            <w:r>
              <w:rPr>
                <w:sz w:val="18"/>
                <w:szCs w:val="18"/>
              </w:rPr>
              <w:t>1:1</w:t>
            </w:r>
          </w:p>
        </w:tc>
      </w:tr>
    </w:tbl>
    <w:p w14:paraId="24C6381E"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2638BF3B" wp14:editId="6A0CF9E5">
                <wp:extent cx="5943600" cy="70485"/>
                <wp:effectExtent l="0" t="0" r="38100" b="5715"/>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85C8A73" id="Group 8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BFaRqA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" strokecolor="#f79546" strokeweight="2.11364mm"/>
                <w10:anchorlock/>
              </v:group>
            </w:pict>
          </mc:Fallback>
        </mc:AlternateContent>
      </w:r>
    </w:p>
    <w:p w14:paraId="63638F18" w14:textId="77777777" w:rsidR="00CE2EF8" w:rsidRDefault="00CE2EF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1035"/>
        <w:gridCol w:w="7482"/>
      </w:tblGrid>
      <w:tr w:rsidR="00CE2EF8" w:rsidRPr="00120610" w14:paraId="2692A8C3" w14:textId="77777777" w:rsidTr="00120610">
        <w:trPr>
          <w:tblCellSpacing w:w="0" w:type="dxa"/>
        </w:trPr>
        <w:tc>
          <w:tcPr>
            <w:tcW w:w="1035" w:type="dxa"/>
          </w:tcPr>
          <w:p w14:paraId="7D758566" w14:textId="77777777" w:rsidR="00CE2EF8" w:rsidRPr="00120610" w:rsidRDefault="00CE2EF8" w:rsidP="00120610">
            <w:pPr>
              <w:spacing w:after="0" w:line="240" w:lineRule="auto"/>
              <w:rPr>
                <w:rFonts w:eastAsia="Times New Roman" w:cstheme="minorHAnsi"/>
                <w:b/>
                <w:bCs/>
                <w:sz w:val="18"/>
                <w:szCs w:val="18"/>
              </w:rPr>
            </w:pPr>
            <w:r w:rsidRPr="00120610">
              <w:rPr>
                <w:rFonts w:eastAsia="Times New Roman" w:cstheme="minorHAnsi"/>
                <w:b/>
                <w:bCs/>
                <w:sz w:val="18"/>
                <w:szCs w:val="18"/>
              </w:rPr>
              <w:t>Code</w:t>
            </w:r>
          </w:p>
        </w:tc>
        <w:tc>
          <w:tcPr>
            <w:tcW w:w="7482" w:type="dxa"/>
            <w:vAlign w:val="center"/>
          </w:tcPr>
          <w:p w14:paraId="208B99A9" w14:textId="77777777" w:rsidR="00CE2EF8" w:rsidRPr="00120610" w:rsidRDefault="00CE2EF8" w:rsidP="00120610">
            <w:pPr>
              <w:spacing w:after="0" w:line="240" w:lineRule="auto"/>
              <w:rPr>
                <w:rFonts w:eastAsia="Times New Roman" w:cstheme="minorHAnsi"/>
                <w:b/>
                <w:bCs/>
                <w:sz w:val="18"/>
                <w:szCs w:val="18"/>
              </w:rPr>
            </w:pPr>
            <w:r w:rsidRPr="00120610">
              <w:rPr>
                <w:rFonts w:eastAsia="Times New Roman" w:cstheme="minorHAnsi"/>
                <w:b/>
                <w:bCs/>
                <w:sz w:val="18"/>
                <w:szCs w:val="18"/>
              </w:rPr>
              <w:t>Description</w:t>
            </w:r>
          </w:p>
        </w:tc>
      </w:tr>
      <w:tr w:rsidR="00CE2EF8" w:rsidRPr="00120610" w14:paraId="44E361D5" w14:textId="77777777" w:rsidTr="00120610">
        <w:trPr>
          <w:tblCellSpacing w:w="0" w:type="dxa"/>
        </w:trPr>
        <w:tc>
          <w:tcPr>
            <w:tcW w:w="1035" w:type="dxa"/>
            <w:hideMark/>
          </w:tcPr>
          <w:p w14:paraId="6360F570" w14:textId="77777777" w:rsidR="00CE2EF8" w:rsidRPr="00120610" w:rsidRDefault="00CE2EF8" w:rsidP="00120610">
            <w:pPr>
              <w:spacing w:after="0" w:line="240" w:lineRule="auto"/>
              <w:rPr>
                <w:rFonts w:eastAsia="Times New Roman" w:cstheme="minorHAnsi"/>
                <w:sz w:val="18"/>
                <w:szCs w:val="18"/>
              </w:rPr>
            </w:pPr>
            <w:r w:rsidRPr="00120610">
              <w:rPr>
                <w:rFonts w:eastAsia="Times New Roman" w:cstheme="minorHAnsi"/>
                <w:sz w:val="18"/>
                <w:szCs w:val="18"/>
              </w:rPr>
              <w:t>3007001</w:t>
            </w:r>
          </w:p>
        </w:tc>
        <w:tc>
          <w:tcPr>
            <w:tcW w:w="7482" w:type="dxa"/>
            <w:vAlign w:val="center"/>
            <w:hideMark/>
          </w:tcPr>
          <w:p w14:paraId="19B4B729" w14:textId="77777777" w:rsidR="00CE2EF8" w:rsidRPr="00120610" w:rsidRDefault="00CE2EF8" w:rsidP="00120610">
            <w:pPr>
              <w:spacing w:after="0" w:line="240" w:lineRule="auto"/>
              <w:rPr>
                <w:rFonts w:eastAsia="Times New Roman" w:cstheme="minorHAnsi"/>
                <w:sz w:val="18"/>
                <w:szCs w:val="18"/>
              </w:rPr>
            </w:pPr>
            <w:r w:rsidRPr="00120610">
              <w:rPr>
                <w:rFonts w:eastAsia="Times New Roman" w:cstheme="minorHAnsi"/>
                <w:sz w:val="18"/>
                <w:szCs w:val="18"/>
              </w:rPr>
              <w:t>No</w:t>
            </w:r>
          </w:p>
        </w:tc>
      </w:tr>
      <w:tr w:rsidR="00CE2EF8" w:rsidRPr="00120610" w14:paraId="6F958B96" w14:textId="77777777" w:rsidTr="00120610">
        <w:trPr>
          <w:tblCellSpacing w:w="0" w:type="dxa"/>
        </w:trPr>
        <w:tc>
          <w:tcPr>
            <w:tcW w:w="0" w:type="auto"/>
            <w:vAlign w:val="center"/>
            <w:hideMark/>
          </w:tcPr>
          <w:p w14:paraId="622CFC39" w14:textId="77777777" w:rsidR="00CE2EF8" w:rsidRPr="00120610" w:rsidRDefault="00CE2EF8" w:rsidP="00120610">
            <w:pPr>
              <w:spacing w:after="0" w:line="240" w:lineRule="auto"/>
              <w:rPr>
                <w:rFonts w:eastAsia="Times New Roman" w:cstheme="minorHAnsi"/>
                <w:sz w:val="20"/>
                <w:szCs w:val="20"/>
              </w:rPr>
            </w:pPr>
          </w:p>
        </w:tc>
        <w:tc>
          <w:tcPr>
            <w:tcW w:w="0" w:type="auto"/>
            <w:vAlign w:val="center"/>
            <w:hideMark/>
          </w:tcPr>
          <w:p w14:paraId="72D4FA5C" w14:textId="77777777" w:rsidR="00CE2EF8" w:rsidRPr="00120610" w:rsidRDefault="00CE2EF8" w:rsidP="00120610">
            <w:pPr>
              <w:spacing w:after="0" w:line="240" w:lineRule="auto"/>
              <w:rPr>
                <w:rFonts w:eastAsia="Times New Roman" w:cstheme="minorHAnsi"/>
                <w:sz w:val="20"/>
                <w:szCs w:val="20"/>
              </w:rPr>
            </w:pPr>
          </w:p>
        </w:tc>
      </w:tr>
      <w:tr w:rsidR="00CE2EF8" w:rsidRPr="00120610" w14:paraId="570C8418" w14:textId="77777777" w:rsidTr="00120610">
        <w:trPr>
          <w:tblCellSpacing w:w="0" w:type="dxa"/>
        </w:trPr>
        <w:tc>
          <w:tcPr>
            <w:tcW w:w="1035" w:type="dxa"/>
            <w:hideMark/>
          </w:tcPr>
          <w:p w14:paraId="5718F68C" w14:textId="77777777" w:rsidR="00CE2EF8" w:rsidRPr="00120610" w:rsidRDefault="00CE2EF8" w:rsidP="00120610">
            <w:pPr>
              <w:spacing w:after="0" w:line="240" w:lineRule="auto"/>
              <w:rPr>
                <w:rFonts w:eastAsia="Times New Roman" w:cstheme="minorHAnsi"/>
                <w:sz w:val="18"/>
                <w:szCs w:val="18"/>
              </w:rPr>
            </w:pPr>
            <w:r w:rsidRPr="00120610">
              <w:rPr>
                <w:rFonts w:eastAsia="Times New Roman" w:cstheme="minorHAnsi"/>
                <w:sz w:val="18"/>
                <w:szCs w:val="18"/>
              </w:rPr>
              <w:t>3007003</w:t>
            </w:r>
          </w:p>
        </w:tc>
        <w:tc>
          <w:tcPr>
            <w:tcW w:w="7482" w:type="dxa"/>
            <w:vAlign w:val="center"/>
            <w:hideMark/>
          </w:tcPr>
          <w:p w14:paraId="73B738D7" w14:textId="77777777" w:rsidR="00CE2EF8" w:rsidRPr="00120610" w:rsidRDefault="00CE2EF8" w:rsidP="00120610">
            <w:pPr>
              <w:spacing w:after="0" w:line="240" w:lineRule="auto"/>
              <w:rPr>
                <w:rFonts w:eastAsia="Times New Roman" w:cstheme="minorHAnsi"/>
                <w:sz w:val="18"/>
                <w:szCs w:val="18"/>
              </w:rPr>
            </w:pPr>
            <w:r w:rsidRPr="00120610">
              <w:rPr>
                <w:rFonts w:eastAsia="Times New Roman" w:cstheme="minorHAnsi"/>
                <w:sz w:val="18"/>
                <w:szCs w:val="18"/>
              </w:rPr>
              <w:t>Yes, Applied without Defibrillation</w:t>
            </w:r>
          </w:p>
        </w:tc>
      </w:tr>
      <w:tr w:rsidR="00CE2EF8" w:rsidRPr="00120610" w14:paraId="65AFB417" w14:textId="77777777" w:rsidTr="00120610">
        <w:trPr>
          <w:tblCellSpacing w:w="0" w:type="dxa"/>
        </w:trPr>
        <w:tc>
          <w:tcPr>
            <w:tcW w:w="0" w:type="auto"/>
            <w:vAlign w:val="center"/>
            <w:hideMark/>
          </w:tcPr>
          <w:p w14:paraId="16346D74" w14:textId="77777777" w:rsidR="00CE2EF8" w:rsidRPr="00120610" w:rsidRDefault="00CE2EF8" w:rsidP="00120610">
            <w:pPr>
              <w:spacing w:after="0" w:line="240" w:lineRule="auto"/>
              <w:rPr>
                <w:rFonts w:eastAsia="Times New Roman" w:cstheme="minorHAnsi"/>
                <w:sz w:val="20"/>
                <w:szCs w:val="20"/>
              </w:rPr>
            </w:pPr>
          </w:p>
        </w:tc>
        <w:tc>
          <w:tcPr>
            <w:tcW w:w="0" w:type="auto"/>
            <w:vAlign w:val="center"/>
            <w:hideMark/>
          </w:tcPr>
          <w:p w14:paraId="7457C1B8" w14:textId="77777777" w:rsidR="00CE2EF8" w:rsidRPr="00120610" w:rsidRDefault="00CE2EF8" w:rsidP="00120610">
            <w:pPr>
              <w:spacing w:after="0" w:line="240" w:lineRule="auto"/>
              <w:rPr>
                <w:rFonts w:eastAsia="Times New Roman" w:cstheme="minorHAnsi"/>
                <w:sz w:val="20"/>
                <w:szCs w:val="20"/>
              </w:rPr>
            </w:pPr>
          </w:p>
        </w:tc>
      </w:tr>
      <w:tr w:rsidR="00CE2EF8" w:rsidRPr="00120610" w14:paraId="5E6860AC" w14:textId="77777777" w:rsidTr="00120610">
        <w:trPr>
          <w:tblCellSpacing w:w="0" w:type="dxa"/>
        </w:trPr>
        <w:tc>
          <w:tcPr>
            <w:tcW w:w="1035" w:type="dxa"/>
            <w:hideMark/>
          </w:tcPr>
          <w:p w14:paraId="209CC720" w14:textId="77777777" w:rsidR="00CE2EF8" w:rsidRPr="00120610" w:rsidRDefault="00CE2EF8" w:rsidP="00120610">
            <w:pPr>
              <w:spacing w:after="0" w:line="240" w:lineRule="auto"/>
              <w:rPr>
                <w:rFonts w:eastAsia="Times New Roman" w:cstheme="minorHAnsi"/>
                <w:sz w:val="18"/>
                <w:szCs w:val="18"/>
              </w:rPr>
            </w:pPr>
            <w:r w:rsidRPr="00120610">
              <w:rPr>
                <w:rFonts w:eastAsia="Times New Roman" w:cstheme="minorHAnsi"/>
                <w:sz w:val="18"/>
                <w:szCs w:val="18"/>
              </w:rPr>
              <w:t>3007005</w:t>
            </w:r>
          </w:p>
        </w:tc>
        <w:tc>
          <w:tcPr>
            <w:tcW w:w="7482" w:type="dxa"/>
            <w:vAlign w:val="center"/>
            <w:hideMark/>
          </w:tcPr>
          <w:p w14:paraId="398FD843" w14:textId="77777777" w:rsidR="00CE2EF8" w:rsidRPr="00120610" w:rsidRDefault="00CE2EF8" w:rsidP="00120610">
            <w:pPr>
              <w:spacing w:after="0" w:line="240" w:lineRule="auto"/>
              <w:rPr>
                <w:rFonts w:eastAsia="Times New Roman" w:cstheme="minorHAnsi"/>
                <w:sz w:val="18"/>
                <w:szCs w:val="18"/>
              </w:rPr>
            </w:pPr>
            <w:r w:rsidRPr="00120610">
              <w:rPr>
                <w:rFonts w:eastAsia="Times New Roman" w:cstheme="minorHAnsi"/>
                <w:sz w:val="18"/>
                <w:szCs w:val="18"/>
              </w:rPr>
              <w:t>Yes, With Defibrillation</w:t>
            </w:r>
          </w:p>
        </w:tc>
      </w:tr>
    </w:tbl>
    <w:p w14:paraId="65519A9F" w14:textId="77777777" w:rsidR="00CE2EF8" w:rsidRDefault="00CE2EF8" w:rsidP="00C336C3">
      <w:pPr>
        <w:spacing w:after="0" w:line="240" w:lineRule="auto"/>
        <w:rPr>
          <w:sz w:val="18"/>
          <w:szCs w:val="18"/>
        </w:rPr>
      </w:pPr>
    </w:p>
    <w:p w14:paraId="06A5B46F"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1E07C4AB" w14:textId="77777777" w:rsidR="00CE2EF8" w:rsidRDefault="00CE2EF8" w:rsidP="00C336C3">
      <w:pPr>
        <w:spacing w:after="0" w:line="240" w:lineRule="auto"/>
        <w:rPr>
          <w:sz w:val="18"/>
          <w:szCs w:val="18"/>
        </w:rPr>
      </w:pPr>
      <w:r>
        <w:rPr>
          <w:sz w:val="18"/>
          <w:szCs w:val="18"/>
        </w:rPr>
        <w:t>None</w:t>
      </w:r>
    </w:p>
    <w:p w14:paraId="2B108C65" w14:textId="77777777" w:rsidR="00CE2EF8" w:rsidRPr="00CE3DC6" w:rsidRDefault="00CE2EF8" w:rsidP="00C336C3">
      <w:pPr>
        <w:spacing w:after="0" w:line="240" w:lineRule="auto"/>
        <w:rPr>
          <w:sz w:val="18"/>
          <w:szCs w:val="18"/>
        </w:rPr>
      </w:pPr>
    </w:p>
    <w:p w14:paraId="34E6C1FA"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13AC7202" w14:textId="77777777" w:rsidR="00CE2EF8" w:rsidRDefault="00CE2EF8" w:rsidP="00C336C3">
      <w:pPr>
        <w:spacing w:after="0" w:line="240" w:lineRule="auto"/>
        <w:rPr>
          <w:sz w:val="18"/>
          <w:szCs w:val="18"/>
        </w:rPr>
      </w:pPr>
      <w:r w:rsidRPr="00CE3DC6">
        <w:rPr>
          <w:sz w:val="18"/>
          <w:szCs w:val="18"/>
        </w:rPr>
        <w:t>None</w:t>
      </w:r>
    </w:p>
    <w:p w14:paraId="599E7690" w14:textId="77777777" w:rsidR="00CE2EF8" w:rsidRPr="00CE3DC6" w:rsidRDefault="00CE2EF8" w:rsidP="00C336C3">
      <w:pPr>
        <w:spacing w:after="0" w:line="240" w:lineRule="auto"/>
        <w:rPr>
          <w:sz w:val="18"/>
          <w:szCs w:val="18"/>
        </w:rPr>
      </w:pPr>
    </w:p>
    <w:p w14:paraId="2F37693A"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7BCC93A8" w14:textId="77777777" w:rsidR="00CE2EF8" w:rsidRPr="00CE3DC6" w:rsidRDefault="00CE2EF8" w:rsidP="00C336C3">
      <w:pPr>
        <w:spacing w:after="0" w:line="240" w:lineRule="auto"/>
        <w:rPr>
          <w:sz w:val="18"/>
          <w:szCs w:val="18"/>
        </w:rPr>
      </w:pPr>
    </w:p>
    <w:p w14:paraId="7249A012" w14:textId="77777777" w:rsidR="00CE2EF8" w:rsidRDefault="00CE2EF8" w:rsidP="00A4472B">
      <w:pPr>
        <w:spacing w:after="0" w:line="240" w:lineRule="auto"/>
        <w:rPr>
          <w:b/>
          <w:bCs/>
          <w:sz w:val="18"/>
          <w:szCs w:val="18"/>
          <w:u w:val="single"/>
        </w:rPr>
      </w:pPr>
      <w:r w:rsidRPr="00CE3DC6">
        <w:rPr>
          <w:b/>
          <w:bCs/>
          <w:sz w:val="18"/>
          <w:szCs w:val="18"/>
          <w:u w:val="single"/>
        </w:rPr>
        <w:t>Comments</w:t>
      </w:r>
    </w:p>
    <w:p w14:paraId="0D8EBF1D" w14:textId="77777777" w:rsidR="00CE2EF8" w:rsidRDefault="00CE2EF8" w:rsidP="00A4472B">
      <w:pPr>
        <w:spacing w:after="0" w:line="240" w:lineRule="auto"/>
        <w:rPr>
          <w:sz w:val="18"/>
          <w:szCs w:val="18"/>
        </w:rPr>
      </w:pPr>
      <w:r>
        <w:rPr>
          <w:sz w:val="18"/>
          <w:szCs w:val="18"/>
        </w:rPr>
        <w:t>KEMSIS:</w:t>
      </w:r>
      <w:r>
        <w:rPr>
          <w:sz w:val="18"/>
          <w:szCs w:val="18"/>
        </w:rPr>
        <w:tab/>
      </w:r>
      <w:r>
        <w:rPr>
          <w:sz w:val="18"/>
          <w:szCs w:val="18"/>
        </w:rPr>
        <w:tab/>
        <w:t>Kansas does not allow NEMSIS NOT Values for this element.</w:t>
      </w:r>
    </w:p>
    <w:p w14:paraId="384676A8" w14:textId="77777777" w:rsidR="00CE2EF8" w:rsidRPr="00C521BC" w:rsidRDefault="00CE2EF8" w:rsidP="00A4472B">
      <w:pPr>
        <w:spacing w:after="0" w:line="240" w:lineRule="auto"/>
        <w:rPr>
          <w:sz w:val="18"/>
          <w:szCs w:val="18"/>
        </w:rPr>
      </w:pPr>
      <w:r>
        <w:rPr>
          <w:sz w:val="18"/>
          <w:szCs w:val="18"/>
        </w:rPr>
        <w:t>NEMSIS:</w:t>
      </w:r>
      <w:r>
        <w:rPr>
          <w:sz w:val="18"/>
          <w:szCs w:val="18"/>
        </w:rPr>
        <w:tab/>
      </w:r>
      <w:r>
        <w:rPr>
          <w:sz w:val="18"/>
          <w:szCs w:val="18"/>
        </w:rPr>
        <w:tab/>
        <w:t>This element is a component of the Utstein Cardiac Arrest Criteria</w:t>
      </w:r>
    </w:p>
    <w:p w14:paraId="0242CA93" w14:textId="77777777" w:rsidR="00CE2EF8" w:rsidRDefault="00CE2EF8" w:rsidP="00C336C3">
      <w:pPr>
        <w:spacing w:after="0" w:line="240" w:lineRule="auto"/>
        <w:rPr>
          <w:b/>
          <w:bCs/>
          <w:sz w:val="18"/>
          <w:szCs w:val="18"/>
          <w:highlight w:val="yellow"/>
          <w:u w:val="single"/>
        </w:rPr>
      </w:pPr>
    </w:p>
    <w:p w14:paraId="57621E13" w14:textId="77777777" w:rsidR="00CE2EF8" w:rsidRPr="00CE3DC6" w:rsidRDefault="00CE2EF8" w:rsidP="00C336C3">
      <w:pPr>
        <w:spacing w:after="0" w:line="240" w:lineRule="auto"/>
        <w:rPr>
          <w:b/>
          <w:bCs/>
          <w:sz w:val="18"/>
          <w:szCs w:val="18"/>
          <w:u w:val="single"/>
        </w:rPr>
      </w:pPr>
      <w:r w:rsidRPr="00256459">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CE2EF8" w:rsidRPr="003E735A" w14:paraId="3E2ADBBA" w14:textId="77777777" w:rsidTr="67B2C780">
        <w:tc>
          <w:tcPr>
            <w:tcW w:w="1224" w:type="dxa"/>
          </w:tcPr>
          <w:p w14:paraId="6A28B357" w14:textId="77777777" w:rsidR="00CE2EF8" w:rsidRPr="003E735A" w:rsidRDefault="00CE2EF8" w:rsidP="006225E8">
            <w:pPr>
              <w:rPr>
                <w:rFonts w:cstheme="minorHAnsi"/>
                <w:sz w:val="18"/>
                <w:szCs w:val="18"/>
              </w:rPr>
            </w:pPr>
            <w:r w:rsidRPr="003E735A">
              <w:rPr>
                <w:rFonts w:cstheme="minorHAnsi"/>
                <w:sz w:val="18"/>
                <w:szCs w:val="18"/>
              </w:rPr>
              <w:t>nemSch_e001</w:t>
            </w:r>
          </w:p>
        </w:tc>
        <w:tc>
          <w:tcPr>
            <w:tcW w:w="864" w:type="dxa"/>
            <w:shd w:val="clear" w:color="auto" w:fill="FFC000" w:themeFill="accent4"/>
          </w:tcPr>
          <w:p w14:paraId="36750BCA" w14:textId="77777777" w:rsidR="00CE2EF8" w:rsidRPr="003E735A" w:rsidRDefault="00CE2EF8" w:rsidP="006225E8">
            <w:pPr>
              <w:rPr>
                <w:rFonts w:cstheme="minorHAnsi"/>
                <w:sz w:val="18"/>
                <w:szCs w:val="18"/>
              </w:rPr>
            </w:pPr>
            <w:r w:rsidRPr="003E735A">
              <w:rPr>
                <w:rFonts w:cstheme="minorHAnsi"/>
                <w:sz w:val="18"/>
                <w:szCs w:val="18"/>
              </w:rPr>
              <w:t>Error</w:t>
            </w:r>
          </w:p>
        </w:tc>
        <w:tc>
          <w:tcPr>
            <w:tcW w:w="7267" w:type="dxa"/>
          </w:tcPr>
          <w:p w14:paraId="43520F89" w14:textId="77777777" w:rsidR="00CE2EF8" w:rsidRPr="003E735A" w:rsidRDefault="00CE2EF8" w:rsidP="006225E8">
            <w:pPr>
              <w:rPr>
                <w:rFonts w:cstheme="minorHAnsi"/>
                <w:sz w:val="18"/>
                <w:szCs w:val="18"/>
              </w:rPr>
            </w:pPr>
            <w:r w:rsidRPr="003E735A">
              <w:rPr>
                <w:rFonts w:cstheme="minorHAnsi"/>
                <w:color w:val="000000"/>
                <w:sz w:val="18"/>
                <w:szCs w:val="18"/>
              </w:rPr>
              <w:t>When AED Use Prior to EMS Arrival is empty, it should have a Not Value (Not Applicable, Not Recorded, or Not Reporting, if allowed for the element) or a Pertinent Negative (if allowed for the element), or it should be omitted (if the element is optional).</w:t>
            </w:r>
          </w:p>
        </w:tc>
      </w:tr>
      <w:tr w:rsidR="00CE2EF8" w:rsidRPr="003E735A" w14:paraId="1406921D" w14:textId="77777777" w:rsidTr="67B2C780">
        <w:tc>
          <w:tcPr>
            <w:tcW w:w="1224" w:type="dxa"/>
          </w:tcPr>
          <w:p w14:paraId="0D3C4A10" w14:textId="77777777" w:rsidR="00CE2EF8" w:rsidRPr="003E735A" w:rsidRDefault="00CE2EF8" w:rsidP="006225E8">
            <w:pPr>
              <w:rPr>
                <w:rFonts w:cstheme="minorHAnsi"/>
                <w:sz w:val="18"/>
                <w:szCs w:val="18"/>
              </w:rPr>
            </w:pPr>
            <w:r w:rsidRPr="003E735A">
              <w:rPr>
                <w:rFonts w:cstheme="minorHAnsi"/>
                <w:sz w:val="18"/>
                <w:szCs w:val="18"/>
              </w:rPr>
              <w:t>nemSch_e002</w:t>
            </w:r>
          </w:p>
        </w:tc>
        <w:tc>
          <w:tcPr>
            <w:tcW w:w="864" w:type="dxa"/>
            <w:shd w:val="clear" w:color="auto" w:fill="FFC000" w:themeFill="accent4"/>
          </w:tcPr>
          <w:p w14:paraId="5CF1F2F8" w14:textId="77777777" w:rsidR="00CE2EF8" w:rsidRPr="003E735A" w:rsidRDefault="00CE2EF8" w:rsidP="006225E8">
            <w:pPr>
              <w:rPr>
                <w:rFonts w:cstheme="minorHAnsi"/>
                <w:sz w:val="18"/>
                <w:szCs w:val="18"/>
              </w:rPr>
            </w:pPr>
            <w:r w:rsidRPr="003E735A">
              <w:rPr>
                <w:rFonts w:cstheme="minorHAnsi"/>
                <w:sz w:val="18"/>
                <w:szCs w:val="18"/>
              </w:rPr>
              <w:t>Error</w:t>
            </w:r>
          </w:p>
        </w:tc>
        <w:tc>
          <w:tcPr>
            <w:tcW w:w="7267" w:type="dxa"/>
          </w:tcPr>
          <w:p w14:paraId="490305E9" w14:textId="77777777" w:rsidR="00CE2EF8" w:rsidRPr="003E735A" w:rsidRDefault="00CE2EF8" w:rsidP="006225E8">
            <w:pPr>
              <w:rPr>
                <w:rFonts w:cstheme="minorHAnsi"/>
                <w:color w:val="000000"/>
                <w:sz w:val="18"/>
                <w:szCs w:val="18"/>
              </w:rPr>
            </w:pPr>
            <w:r w:rsidRPr="003E735A">
              <w:rPr>
                <w:rFonts w:cstheme="minorHAnsi"/>
                <w:color w:val="000000"/>
                <w:sz w:val="18"/>
                <w:szCs w:val="18"/>
              </w:rPr>
              <w:t>When AED Use Prior to EMS Arrival has a Not Value (Not Applicable, Not Recorded, or Not Reporting), it should be empty.</w:t>
            </w:r>
          </w:p>
        </w:tc>
      </w:tr>
      <w:tr w:rsidR="00CE2EF8" w:rsidRPr="00CC6A36" w14:paraId="03136168" w14:textId="77777777" w:rsidTr="67B2C780">
        <w:tc>
          <w:tcPr>
            <w:tcW w:w="1224" w:type="dxa"/>
          </w:tcPr>
          <w:p w14:paraId="5B202D89" w14:textId="77777777" w:rsidR="00CE2EF8" w:rsidRPr="00CC6A36" w:rsidRDefault="00CE2EF8" w:rsidP="67B2C780">
            <w:pPr>
              <w:rPr>
                <w:sz w:val="18"/>
                <w:szCs w:val="18"/>
              </w:rPr>
            </w:pPr>
            <w:r w:rsidRPr="67B2C780">
              <w:rPr>
                <w:sz w:val="18"/>
                <w:szCs w:val="18"/>
              </w:rPr>
              <w:t>nemSch_e103</w:t>
            </w:r>
          </w:p>
        </w:tc>
        <w:tc>
          <w:tcPr>
            <w:tcW w:w="864" w:type="dxa"/>
            <w:shd w:val="clear" w:color="auto" w:fill="FFFF00"/>
          </w:tcPr>
          <w:p w14:paraId="7C7FDA26" w14:textId="77777777" w:rsidR="00CE2EF8" w:rsidRPr="00CC6A36" w:rsidRDefault="00CE2EF8" w:rsidP="006225E8">
            <w:pPr>
              <w:rPr>
                <w:rFonts w:cstheme="minorHAnsi"/>
                <w:sz w:val="18"/>
                <w:szCs w:val="18"/>
              </w:rPr>
            </w:pPr>
            <w:r w:rsidRPr="00CC6A36">
              <w:rPr>
                <w:rFonts w:cstheme="minorHAnsi"/>
                <w:sz w:val="18"/>
                <w:szCs w:val="18"/>
              </w:rPr>
              <w:t>Warning</w:t>
            </w:r>
          </w:p>
        </w:tc>
        <w:tc>
          <w:tcPr>
            <w:tcW w:w="7267" w:type="dxa"/>
          </w:tcPr>
          <w:p w14:paraId="4FE0EDE6" w14:textId="77777777" w:rsidR="00CE2EF8" w:rsidRPr="00CC6A36" w:rsidRDefault="00CE2EF8" w:rsidP="00B82FB3">
            <w:pPr>
              <w:rPr>
                <w:rFonts w:cstheme="minorHAnsi"/>
                <w:color w:val="000000"/>
                <w:sz w:val="18"/>
                <w:szCs w:val="18"/>
              </w:rPr>
            </w:pPr>
            <w:r w:rsidRPr="00CC6A36">
              <w:rPr>
                <w:rFonts w:cstheme="minorHAnsi"/>
                <w:sz w:val="18"/>
                <w:szCs w:val="18"/>
              </w:rPr>
              <w:t>AED Use Prior to EMS Arrival should be recorded when Patient Evaluation/Care is "Patient Evaluated and Care Provided" and Cardiac Arrest is "Yes...".</w:t>
            </w:r>
          </w:p>
        </w:tc>
      </w:tr>
      <w:tr w:rsidR="00CE2EF8" w:rsidRPr="00CC6A36" w14:paraId="522A522C" w14:textId="77777777" w:rsidTr="67B2C780">
        <w:tc>
          <w:tcPr>
            <w:tcW w:w="1224" w:type="dxa"/>
          </w:tcPr>
          <w:p w14:paraId="198C85E3" w14:textId="77777777" w:rsidR="00CE2EF8" w:rsidRPr="00CC6A36" w:rsidRDefault="00CE2EF8" w:rsidP="67B2C780">
            <w:pPr>
              <w:rPr>
                <w:sz w:val="18"/>
                <w:szCs w:val="18"/>
              </w:rPr>
            </w:pPr>
            <w:r w:rsidRPr="67B2C780">
              <w:rPr>
                <w:sz w:val="18"/>
                <w:szCs w:val="18"/>
              </w:rPr>
              <w:t>nemSch_e104</w:t>
            </w:r>
          </w:p>
        </w:tc>
        <w:tc>
          <w:tcPr>
            <w:tcW w:w="864" w:type="dxa"/>
            <w:shd w:val="clear" w:color="auto" w:fill="FFFF00"/>
          </w:tcPr>
          <w:p w14:paraId="3EF9044C" w14:textId="77777777" w:rsidR="00CE2EF8" w:rsidRPr="00CC6A36" w:rsidRDefault="00CE2EF8" w:rsidP="006225E8">
            <w:pPr>
              <w:rPr>
                <w:rFonts w:cstheme="minorHAnsi"/>
                <w:sz w:val="18"/>
                <w:szCs w:val="18"/>
              </w:rPr>
            </w:pPr>
            <w:r w:rsidRPr="00CC6A36">
              <w:rPr>
                <w:rFonts w:cstheme="minorHAnsi"/>
                <w:sz w:val="18"/>
                <w:szCs w:val="18"/>
              </w:rPr>
              <w:t>Warning</w:t>
            </w:r>
          </w:p>
        </w:tc>
        <w:tc>
          <w:tcPr>
            <w:tcW w:w="7267" w:type="dxa"/>
          </w:tcPr>
          <w:p w14:paraId="7226B63E" w14:textId="77777777" w:rsidR="00CE2EF8" w:rsidRPr="00CC6A36" w:rsidRDefault="00CE2EF8" w:rsidP="00B82FB3">
            <w:pPr>
              <w:rPr>
                <w:rFonts w:cstheme="minorHAnsi"/>
                <w:sz w:val="18"/>
                <w:szCs w:val="18"/>
              </w:rPr>
            </w:pPr>
            <w:r w:rsidRPr="00CC6A36">
              <w:rPr>
                <w:rFonts w:cstheme="minorHAnsi"/>
                <w:color w:val="000000"/>
                <w:sz w:val="18"/>
                <w:szCs w:val="18"/>
              </w:rPr>
              <w:t>AED Use Prior to EMS Arrival should only be recorded when Cardiac Arrest is "Yes...".</w:t>
            </w:r>
          </w:p>
        </w:tc>
      </w:tr>
    </w:tbl>
    <w:p w14:paraId="3C9F4052" w14:textId="77777777" w:rsidR="00CE2EF8" w:rsidRDefault="00CE2EF8" w:rsidP="00C336C3">
      <w:pPr>
        <w:spacing w:after="0" w:line="240" w:lineRule="auto"/>
      </w:pPr>
    </w:p>
    <w:p w14:paraId="44735791" w14:textId="77777777" w:rsidR="00CE2EF8" w:rsidRDefault="00CE2EF8" w:rsidP="00C336C3">
      <w:pPr>
        <w:spacing w:after="0" w:line="240" w:lineRule="auto"/>
      </w:pPr>
    </w:p>
    <w:p w14:paraId="17F31DFC" w14:textId="77777777" w:rsidR="00CE2EF8" w:rsidRDefault="00CE2EF8" w:rsidP="00C336C3">
      <w:pPr>
        <w:spacing w:after="0" w:line="240" w:lineRule="auto"/>
      </w:pPr>
    </w:p>
    <w:p w14:paraId="64D20AE3" w14:textId="77777777" w:rsidR="00CE2EF8" w:rsidRDefault="00CE2EF8" w:rsidP="00C336C3">
      <w:pPr>
        <w:spacing w:after="0" w:line="240" w:lineRule="auto"/>
      </w:pPr>
    </w:p>
    <w:p w14:paraId="68F88519" w14:textId="77777777" w:rsidR="00CE2EF8" w:rsidRPr="002F651D" w:rsidRDefault="00CE2EF8" w:rsidP="00C336C3">
      <w:pPr>
        <w:spacing w:after="0" w:line="240" w:lineRule="auto"/>
      </w:pPr>
    </w:p>
    <w:p w14:paraId="0C76DF6C" w14:textId="77777777" w:rsidR="00F00ED1" w:rsidRDefault="00F00ED1" w:rsidP="00C336C3">
      <w:pPr>
        <w:spacing w:after="0" w:line="240" w:lineRule="auto"/>
        <w:jc w:val="right"/>
        <w:rPr>
          <w:color w:val="002060"/>
          <w:sz w:val="40"/>
          <w:szCs w:val="40"/>
        </w:rPr>
      </w:pPr>
    </w:p>
    <w:p w14:paraId="2C525B78" w14:textId="77777777" w:rsidR="00F00ED1" w:rsidRDefault="00F00ED1" w:rsidP="00C336C3">
      <w:pPr>
        <w:spacing w:after="0" w:line="240" w:lineRule="auto"/>
        <w:jc w:val="right"/>
        <w:rPr>
          <w:color w:val="002060"/>
          <w:sz w:val="40"/>
          <w:szCs w:val="40"/>
        </w:rPr>
      </w:pPr>
    </w:p>
    <w:p w14:paraId="07572D0B" w14:textId="77777777" w:rsidR="00F00ED1" w:rsidRDefault="00F00ED1" w:rsidP="00C336C3">
      <w:pPr>
        <w:spacing w:after="0" w:line="240" w:lineRule="auto"/>
        <w:jc w:val="right"/>
        <w:rPr>
          <w:color w:val="002060"/>
          <w:sz w:val="40"/>
          <w:szCs w:val="40"/>
        </w:rPr>
      </w:pPr>
    </w:p>
    <w:p w14:paraId="443F11BB" w14:textId="77777777" w:rsidR="00F00ED1" w:rsidRDefault="00F00ED1" w:rsidP="00C336C3">
      <w:pPr>
        <w:spacing w:after="0" w:line="240" w:lineRule="auto"/>
        <w:jc w:val="right"/>
        <w:rPr>
          <w:color w:val="002060"/>
          <w:sz w:val="40"/>
          <w:szCs w:val="40"/>
        </w:rPr>
      </w:pPr>
    </w:p>
    <w:p w14:paraId="275322BE" w14:textId="3667B95E" w:rsidR="00CE2EF8" w:rsidRPr="00F46FBF" w:rsidRDefault="00CE2EF8" w:rsidP="00C336C3">
      <w:pPr>
        <w:spacing w:after="0" w:line="240" w:lineRule="auto"/>
        <w:jc w:val="right"/>
        <w:rPr>
          <w:color w:val="002060"/>
          <w:sz w:val="40"/>
          <w:szCs w:val="40"/>
        </w:rPr>
      </w:pPr>
      <w:r>
        <w:rPr>
          <w:color w:val="002060"/>
          <w:sz w:val="40"/>
          <w:szCs w:val="40"/>
        </w:rPr>
        <w:t>eArrest.09</w:t>
      </w:r>
    </w:p>
    <w:tbl>
      <w:tblPr>
        <w:tblStyle w:val="TableGrid"/>
        <w:tblW w:w="0" w:type="auto"/>
        <w:tblLook w:val="04A0" w:firstRow="1" w:lastRow="0" w:firstColumn="1" w:lastColumn="0" w:noHBand="0" w:noVBand="1"/>
      </w:tblPr>
      <w:tblGrid>
        <w:gridCol w:w="1389"/>
        <w:gridCol w:w="1459"/>
        <w:gridCol w:w="5113"/>
      </w:tblGrid>
      <w:tr w:rsidR="00CE2EF8" w14:paraId="2FF99B9D" w14:textId="77777777" w:rsidTr="004054F9">
        <w:trPr>
          <w:gridAfter w:val="1"/>
          <w:wAfter w:w="5113" w:type="dxa"/>
        </w:trPr>
        <w:tc>
          <w:tcPr>
            <w:tcW w:w="1389" w:type="dxa"/>
            <w:shd w:val="clear" w:color="auto" w:fill="FFC000"/>
          </w:tcPr>
          <w:p w14:paraId="3B68ACB7" w14:textId="77777777" w:rsidR="00CE2EF8" w:rsidRPr="00F46FBF" w:rsidRDefault="00CE2EF8" w:rsidP="00C336C3">
            <w:pPr>
              <w:jc w:val="center"/>
              <w:rPr>
                <w:sz w:val="36"/>
                <w:szCs w:val="36"/>
              </w:rPr>
            </w:pPr>
            <w:r w:rsidRPr="00F46FBF">
              <w:rPr>
                <w:sz w:val="36"/>
                <w:szCs w:val="36"/>
              </w:rPr>
              <w:t>Kansas</w:t>
            </w:r>
          </w:p>
        </w:tc>
        <w:tc>
          <w:tcPr>
            <w:tcW w:w="1459" w:type="dxa"/>
            <w:shd w:val="clear" w:color="auto" w:fill="FF0000"/>
          </w:tcPr>
          <w:p w14:paraId="39B6AC37" w14:textId="77777777" w:rsidR="00CE2EF8" w:rsidRPr="008E3F98" w:rsidRDefault="00CE2EF8" w:rsidP="00C336C3">
            <w:pPr>
              <w:jc w:val="center"/>
              <w:rPr>
                <w:color w:val="FFFFFF" w:themeColor="background1"/>
                <w:sz w:val="36"/>
                <w:szCs w:val="36"/>
              </w:rPr>
            </w:pPr>
            <w:r>
              <w:rPr>
                <w:color w:val="FFFFFF" w:themeColor="background1"/>
                <w:sz w:val="36"/>
                <w:szCs w:val="36"/>
              </w:rPr>
              <w:t>National</w:t>
            </w:r>
          </w:p>
        </w:tc>
      </w:tr>
      <w:tr w:rsidR="00CE2EF8" w14:paraId="7334AB62" w14:textId="77777777" w:rsidTr="004054F9">
        <w:tc>
          <w:tcPr>
            <w:tcW w:w="7961" w:type="dxa"/>
            <w:gridSpan w:val="3"/>
            <w:shd w:val="clear" w:color="auto" w:fill="1F3864" w:themeFill="accent1" w:themeFillShade="80"/>
          </w:tcPr>
          <w:p w14:paraId="15D3A384" w14:textId="77777777" w:rsidR="00CE2EF8" w:rsidRPr="005179ED" w:rsidRDefault="00CE2EF8" w:rsidP="00C336C3">
            <w:pPr>
              <w:rPr>
                <w:sz w:val="44"/>
                <w:szCs w:val="44"/>
              </w:rPr>
            </w:pPr>
            <w:r>
              <w:rPr>
                <w:sz w:val="44"/>
                <w:szCs w:val="44"/>
              </w:rPr>
              <w:t>eArrest.09 – Type of CPR Provided</w:t>
            </w:r>
          </w:p>
        </w:tc>
      </w:tr>
    </w:tbl>
    <w:p w14:paraId="469FC3CA"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7CB8693B" wp14:editId="49A9F42B">
                <wp:extent cx="5943600" cy="70485"/>
                <wp:effectExtent l="0" t="0" r="38100" b="5715"/>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ECDF9C7" id="Group 8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4SIIgIAAJ0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zHCNF&#10;WjC/E4qjSfAQDoYda9VzpGc1cERKrxuiah5rvV4MpGUhA4TfpYSJgyb8I9d8uLhvYAOgSQ/obzyk&#10;MNb5LdctCoMSS5Ac+0VOO+eDjtuW0D6lN0JKWCeFVKiDNuXpIosZTkvBQjQEna0Pa2nRicDD2jws&#10;ZtM8uoLI/Ta4wIrFag0n7HkYeyJkP4bTpRpgBP89yYNml719gwQNHS4jvIEoeHiv4ZHdz+Ou219l&#10;9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IzThIg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p w14:paraId="7A26F984" w14:textId="77777777" w:rsidR="00CE2EF8" w:rsidRPr="00F074B7" w:rsidRDefault="00CE2EF8" w:rsidP="00C336C3">
      <w:pPr>
        <w:spacing w:after="0" w:line="240" w:lineRule="auto"/>
        <w:rPr>
          <w:rFonts w:cstheme="minorHAnsi"/>
          <w:sz w:val="18"/>
          <w:szCs w:val="18"/>
        </w:rPr>
      </w:pPr>
      <w:r>
        <w:rPr>
          <w:rFonts w:cstheme="minorHAnsi"/>
          <w:color w:val="000000"/>
          <w:sz w:val="18"/>
          <w:szCs w:val="18"/>
        </w:rPr>
        <w:t>Documentation of the type/technique of CPR used by EMS</w:t>
      </w:r>
      <w:r w:rsidRPr="00F074B7">
        <w:rPr>
          <w:rFonts w:cstheme="minorHAnsi"/>
          <w:color w:val="000000"/>
          <w:sz w:val="18"/>
          <w:szCs w:val="18"/>
        </w:rPr>
        <w:t>.</w:t>
      </w:r>
      <w:r w:rsidRPr="00F074B7">
        <w:rPr>
          <w:rFonts w:cstheme="minorHAnsi"/>
          <w:noProof/>
          <w:position w:val="-1"/>
          <w:sz w:val="18"/>
          <w:szCs w:val="18"/>
        </w:rPr>
        <mc:AlternateContent>
          <mc:Choice Requires="wpg">
            <w:drawing>
              <wp:inline distT="0" distB="0" distL="0" distR="0" wp14:anchorId="1808F9A7" wp14:editId="2B5E41F4">
                <wp:extent cx="5943600" cy="70485"/>
                <wp:effectExtent l="0" t="0" r="38100" b="5715"/>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FA1ED0F" id="Group 8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F9vyVI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" strokecolor="#f79546" strokeweight="2.11364mm"/>
                <w10:anchorlock/>
              </v:group>
            </w:pict>
          </mc:Fallback>
        </mc:AlternateContent>
      </w:r>
    </w:p>
    <w:p w14:paraId="443F34B0"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4E1F1958" w14:textId="77777777" w:rsidTr="00EE0D53">
        <w:tc>
          <w:tcPr>
            <w:tcW w:w="2337" w:type="dxa"/>
            <w:shd w:val="clear" w:color="auto" w:fill="FFC000"/>
          </w:tcPr>
          <w:p w14:paraId="47D527F7" w14:textId="77777777" w:rsidR="00CE2EF8" w:rsidRPr="00CE3DC6" w:rsidRDefault="00CE2EF8" w:rsidP="00C336C3">
            <w:pPr>
              <w:rPr>
                <w:sz w:val="18"/>
                <w:szCs w:val="18"/>
              </w:rPr>
            </w:pPr>
            <w:r w:rsidRPr="00CE3DC6">
              <w:rPr>
                <w:sz w:val="18"/>
                <w:szCs w:val="18"/>
              </w:rPr>
              <w:t>Kansas Usage</w:t>
            </w:r>
          </w:p>
        </w:tc>
        <w:tc>
          <w:tcPr>
            <w:tcW w:w="2337" w:type="dxa"/>
          </w:tcPr>
          <w:p w14:paraId="576B1B60" w14:textId="77777777" w:rsidR="00CE2EF8" w:rsidRPr="00CE3DC6" w:rsidRDefault="00CE2EF8" w:rsidP="00C336C3">
            <w:pPr>
              <w:jc w:val="center"/>
              <w:rPr>
                <w:sz w:val="18"/>
                <w:szCs w:val="18"/>
              </w:rPr>
            </w:pPr>
            <w:r>
              <w:rPr>
                <w:sz w:val="18"/>
                <w:szCs w:val="18"/>
              </w:rPr>
              <w:t>Required</w:t>
            </w:r>
          </w:p>
        </w:tc>
        <w:tc>
          <w:tcPr>
            <w:tcW w:w="2338" w:type="dxa"/>
          </w:tcPr>
          <w:p w14:paraId="43061A40" w14:textId="77777777" w:rsidR="00CE2EF8" w:rsidRPr="00CE3DC6" w:rsidRDefault="00CE2EF8" w:rsidP="00C336C3">
            <w:pPr>
              <w:rPr>
                <w:sz w:val="18"/>
                <w:szCs w:val="18"/>
              </w:rPr>
            </w:pPr>
            <w:r w:rsidRPr="00CE3DC6">
              <w:rPr>
                <w:sz w:val="18"/>
                <w:szCs w:val="18"/>
              </w:rPr>
              <w:t>Pertinent Negatives</w:t>
            </w:r>
          </w:p>
        </w:tc>
        <w:tc>
          <w:tcPr>
            <w:tcW w:w="2338" w:type="dxa"/>
          </w:tcPr>
          <w:p w14:paraId="5C29E410" w14:textId="77777777" w:rsidR="00CE2EF8" w:rsidRPr="00CE3DC6" w:rsidRDefault="00CE2EF8" w:rsidP="00C336C3">
            <w:pPr>
              <w:jc w:val="center"/>
              <w:rPr>
                <w:sz w:val="18"/>
                <w:szCs w:val="18"/>
              </w:rPr>
            </w:pPr>
            <w:r w:rsidRPr="00CE3DC6">
              <w:rPr>
                <w:sz w:val="18"/>
                <w:szCs w:val="18"/>
              </w:rPr>
              <w:t>No</w:t>
            </w:r>
          </w:p>
        </w:tc>
      </w:tr>
      <w:tr w:rsidR="00CE2EF8" w:rsidRPr="00CE3DC6" w14:paraId="436DA780" w14:textId="77777777" w:rsidTr="00113616">
        <w:tc>
          <w:tcPr>
            <w:tcW w:w="2337" w:type="dxa"/>
            <w:shd w:val="clear" w:color="auto" w:fill="FF0000"/>
          </w:tcPr>
          <w:p w14:paraId="1A1C3584" w14:textId="77777777" w:rsidR="00CE2EF8" w:rsidRPr="00CE3DC6" w:rsidRDefault="00CE2EF8" w:rsidP="00C336C3">
            <w:pPr>
              <w:rPr>
                <w:sz w:val="18"/>
                <w:szCs w:val="18"/>
              </w:rPr>
            </w:pPr>
            <w:r w:rsidRPr="00113616">
              <w:rPr>
                <w:color w:val="FFFFFF" w:themeColor="background1"/>
                <w:sz w:val="18"/>
                <w:szCs w:val="18"/>
              </w:rPr>
              <w:t>National Usage</w:t>
            </w:r>
          </w:p>
        </w:tc>
        <w:tc>
          <w:tcPr>
            <w:tcW w:w="2337" w:type="dxa"/>
          </w:tcPr>
          <w:p w14:paraId="473DB5AF" w14:textId="77777777" w:rsidR="00CE2EF8" w:rsidRPr="00CE3DC6" w:rsidRDefault="00CE2EF8" w:rsidP="00C336C3">
            <w:pPr>
              <w:jc w:val="center"/>
              <w:rPr>
                <w:sz w:val="18"/>
                <w:szCs w:val="18"/>
              </w:rPr>
            </w:pPr>
            <w:r>
              <w:rPr>
                <w:sz w:val="18"/>
                <w:szCs w:val="18"/>
              </w:rPr>
              <w:t>Required</w:t>
            </w:r>
          </w:p>
        </w:tc>
        <w:tc>
          <w:tcPr>
            <w:tcW w:w="2338" w:type="dxa"/>
          </w:tcPr>
          <w:p w14:paraId="256FE546" w14:textId="77777777" w:rsidR="00CE2EF8" w:rsidRPr="00CE3DC6" w:rsidRDefault="00CE2EF8" w:rsidP="00C336C3">
            <w:pPr>
              <w:rPr>
                <w:sz w:val="18"/>
                <w:szCs w:val="18"/>
              </w:rPr>
            </w:pPr>
            <w:r w:rsidRPr="00CE3DC6">
              <w:rPr>
                <w:sz w:val="18"/>
                <w:szCs w:val="18"/>
              </w:rPr>
              <w:t>NOT Values</w:t>
            </w:r>
          </w:p>
        </w:tc>
        <w:tc>
          <w:tcPr>
            <w:tcW w:w="2338" w:type="dxa"/>
          </w:tcPr>
          <w:p w14:paraId="50BB7B15" w14:textId="77777777" w:rsidR="00CE2EF8" w:rsidRPr="00CE3DC6" w:rsidRDefault="00CE2EF8" w:rsidP="00C336C3">
            <w:pPr>
              <w:jc w:val="center"/>
              <w:rPr>
                <w:sz w:val="18"/>
                <w:szCs w:val="18"/>
              </w:rPr>
            </w:pPr>
            <w:r>
              <w:rPr>
                <w:sz w:val="18"/>
                <w:szCs w:val="18"/>
              </w:rPr>
              <w:t>No</w:t>
            </w:r>
          </w:p>
        </w:tc>
      </w:tr>
      <w:tr w:rsidR="00CE2EF8" w:rsidRPr="00CE3DC6" w14:paraId="16704BCD" w14:textId="77777777" w:rsidTr="00007C42">
        <w:tc>
          <w:tcPr>
            <w:tcW w:w="2337" w:type="dxa"/>
          </w:tcPr>
          <w:p w14:paraId="60BFAF4B" w14:textId="77777777" w:rsidR="00CE2EF8" w:rsidRPr="00CE3DC6" w:rsidRDefault="00CE2EF8" w:rsidP="00C336C3">
            <w:pPr>
              <w:rPr>
                <w:sz w:val="18"/>
                <w:szCs w:val="18"/>
              </w:rPr>
            </w:pPr>
            <w:r w:rsidRPr="00CE3DC6">
              <w:rPr>
                <w:sz w:val="18"/>
                <w:szCs w:val="18"/>
              </w:rPr>
              <w:t>XML Usage</w:t>
            </w:r>
          </w:p>
        </w:tc>
        <w:tc>
          <w:tcPr>
            <w:tcW w:w="2337" w:type="dxa"/>
          </w:tcPr>
          <w:p w14:paraId="34B4A943" w14:textId="77777777" w:rsidR="00CE2EF8" w:rsidRPr="00CE3DC6" w:rsidRDefault="00CE2EF8" w:rsidP="00C336C3">
            <w:pPr>
              <w:jc w:val="center"/>
              <w:rPr>
                <w:sz w:val="18"/>
                <w:szCs w:val="18"/>
              </w:rPr>
            </w:pPr>
            <w:r>
              <w:rPr>
                <w:sz w:val="18"/>
                <w:szCs w:val="18"/>
              </w:rPr>
              <w:t>Required</w:t>
            </w:r>
          </w:p>
        </w:tc>
        <w:tc>
          <w:tcPr>
            <w:tcW w:w="2338" w:type="dxa"/>
          </w:tcPr>
          <w:p w14:paraId="11CE4117" w14:textId="77777777" w:rsidR="00CE2EF8" w:rsidRPr="00CE3DC6" w:rsidRDefault="00CE2EF8" w:rsidP="00C336C3">
            <w:pPr>
              <w:rPr>
                <w:sz w:val="18"/>
                <w:szCs w:val="18"/>
              </w:rPr>
            </w:pPr>
            <w:r w:rsidRPr="00CE3DC6">
              <w:rPr>
                <w:sz w:val="18"/>
                <w:szCs w:val="18"/>
              </w:rPr>
              <w:t>Is Nillable</w:t>
            </w:r>
          </w:p>
        </w:tc>
        <w:tc>
          <w:tcPr>
            <w:tcW w:w="2338" w:type="dxa"/>
          </w:tcPr>
          <w:p w14:paraId="30A3C95A" w14:textId="77777777" w:rsidR="00CE2EF8" w:rsidRPr="00CE3DC6" w:rsidRDefault="00CE2EF8" w:rsidP="00C336C3">
            <w:pPr>
              <w:jc w:val="center"/>
              <w:rPr>
                <w:sz w:val="18"/>
                <w:szCs w:val="18"/>
              </w:rPr>
            </w:pPr>
            <w:r>
              <w:rPr>
                <w:sz w:val="18"/>
                <w:szCs w:val="18"/>
              </w:rPr>
              <w:t>Yes</w:t>
            </w:r>
          </w:p>
        </w:tc>
      </w:tr>
      <w:tr w:rsidR="00CE2EF8" w:rsidRPr="00CE3DC6" w14:paraId="311AD660" w14:textId="77777777" w:rsidTr="00007C42">
        <w:tc>
          <w:tcPr>
            <w:tcW w:w="2337" w:type="dxa"/>
          </w:tcPr>
          <w:p w14:paraId="6D18C399" w14:textId="77777777" w:rsidR="00CE2EF8" w:rsidRPr="00CE3DC6" w:rsidRDefault="00CE2EF8" w:rsidP="00C336C3">
            <w:pPr>
              <w:rPr>
                <w:sz w:val="18"/>
                <w:szCs w:val="18"/>
              </w:rPr>
            </w:pPr>
            <w:r w:rsidRPr="00CE3DC6">
              <w:rPr>
                <w:sz w:val="18"/>
                <w:szCs w:val="18"/>
              </w:rPr>
              <w:t>Version 3.4 Element</w:t>
            </w:r>
          </w:p>
        </w:tc>
        <w:tc>
          <w:tcPr>
            <w:tcW w:w="2337" w:type="dxa"/>
          </w:tcPr>
          <w:p w14:paraId="6A14B366" w14:textId="77777777" w:rsidR="00CE2EF8" w:rsidRPr="00CE3DC6" w:rsidRDefault="00CE2EF8" w:rsidP="00C336C3">
            <w:pPr>
              <w:jc w:val="center"/>
              <w:rPr>
                <w:sz w:val="18"/>
                <w:szCs w:val="18"/>
              </w:rPr>
            </w:pPr>
            <w:r w:rsidRPr="00CE3DC6">
              <w:rPr>
                <w:sz w:val="18"/>
                <w:szCs w:val="18"/>
              </w:rPr>
              <w:t>Yes</w:t>
            </w:r>
          </w:p>
        </w:tc>
        <w:tc>
          <w:tcPr>
            <w:tcW w:w="2338" w:type="dxa"/>
          </w:tcPr>
          <w:p w14:paraId="373342C5" w14:textId="77777777" w:rsidR="00CE2EF8" w:rsidRPr="00CE3DC6" w:rsidRDefault="00CE2EF8" w:rsidP="00C336C3">
            <w:pPr>
              <w:rPr>
                <w:sz w:val="18"/>
                <w:szCs w:val="18"/>
              </w:rPr>
            </w:pPr>
            <w:r w:rsidRPr="00CE3DC6">
              <w:rPr>
                <w:sz w:val="18"/>
                <w:szCs w:val="18"/>
              </w:rPr>
              <w:t>Recurrence</w:t>
            </w:r>
          </w:p>
        </w:tc>
        <w:tc>
          <w:tcPr>
            <w:tcW w:w="2338" w:type="dxa"/>
          </w:tcPr>
          <w:p w14:paraId="44955CED" w14:textId="77777777" w:rsidR="00CE2EF8" w:rsidRPr="00CE3DC6" w:rsidRDefault="00CE2EF8" w:rsidP="00C336C3">
            <w:pPr>
              <w:jc w:val="center"/>
              <w:rPr>
                <w:sz w:val="18"/>
                <w:szCs w:val="18"/>
              </w:rPr>
            </w:pPr>
            <w:r>
              <w:rPr>
                <w:sz w:val="18"/>
                <w:szCs w:val="18"/>
              </w:rPr>
              <w:t>1:M</w:t>
            </w:r>
          </w:p>
        </w:tc>
      </w:tr>
    </w:tbl>
    <w:p w14:paraId="6D9EF864"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5A14EFA7" wp14:editId="703AB47A">
                <wp:extent cx="5943600" cy="70485"/>
                <wp:effectExtent l="0" t="0" r="38100" b="5715"/>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CED3D70" id="Group 8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i2IgIAAJ0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L5MFCtC0&#10;RfHPUgsyCRrCwbhjrXuO7KQHjkTDuqG6FrHW69lgWh4ysPGblDBxaMI/cp0PF/cNbAA06QH9jYcW&#10;xjq/FdCSMCgThS1Hv+jx2fnQx3VLsE/DRiqF67RQmnRo0zxb5DHDgZI8REPQ2Xq/VpYcKT6szd1i&#10;Np1HVRi53YYXWPNYrRGUPw1jT6Xqx3i60gOMoL8nuQd+3tk3SGjocBnxDcSGh/caHtntPO66/lVW&#10;f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JNfiLY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" strokecolor="#f79546" strokeweight="2.11364mm"/>
                <w10:anchorlock/>
              </v:group>
            </w:pict>
          </mc:Fallback>
        </mc:AlternateContent>
      </w:r>
    </w:p>
    <w:p w14:paraId="06ABF42A" w14:textId="77777777" w:rsidR="00CE2EF8" w:rsidRDefault="00CE2EF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1035"/>
        <w:gridCol w:w="7483"/>
      </w:tblGrid>
      <w:tr w:rsidR="00CE2EF8" w:rsidRPr="000545B0" w14:paraId="112AF48E" w14:textId="77777777" w:rsidTr="000545B0">
        <w:trPr>
          <w:tblCellSpacing w:w="0" w:type="dxa"/>
        </w:trPr>
        <w:tc>
          <w:tcPr>
            <w:tcW w:w="1035" w:type="dxa"/>
          </w:tcPr>
          <w:p w14:paraId="0DC2AF06" w14:textId="77777777" w:rsidR="00CE2EF8" w:rsidRPr="000545B0" w:rsidRDefault="00CE2EF8" w:rsidP="000545B0">
            <w:pPr>
              <w:spacing w:after="0" w:line="240" w:lineRule="auto"/>
              <w:rPr>
                <w:rFonts w:eastAsia="Times New Roman" w:cstheme="minorHAnsi"/>
                <w:b/>
                <w:bCs/>
                <w:sz w:val="18"/>
                <w:szCs w:val="18"/>
              </w:rPr>
            </w:pPr>
            <w:r w:rsidRPr="000545B0">
              <w:rPr>
                <w:rFonts w:eastAsia="Times New Roman" w:cstheme="minorHAnsi"/>
                <w:b/>
                <w:bCs/>
                <w:sz w:val="18"/>
                <w:szCs w:val="18"/>
              </w:rPr>
              <w:t>Code</w:t>
            </w:r>
          </w:p>
        </w:tc>
        <w:tc>
          <w:tcPr>
            <w:tcW w:w="7483" w:type="dxa"/>
            <w:vAlign w:val="center"/>
          </w:tcPr>
          <w:p w14:paraId="00C142C3" w14:textId="77777777" w:rsidR="00CE2EF8" w:rsidRPr="000545B0" w:rsidRDefault="00CE2EF8" w:rsidP="000545B0">
            <w:pPr>
              <w:spacing w:after="0" w:line="240" w:lineRule="auto"/>
              <w:rPr>
                <w:rFonts w:eastAsia="Times New Roman" w:cstheme="minorHAnsi"/>
                <w:b/>
                <w:bCs/>
                <w:sz w:val="18"/>
                <w:szCs w:val="18"/>
              </w:rPr>
            </w:pPr>
            <w:r w:rsidRPr="000545B0">
              <w:rPr>
                <w:rFonts w:eastAsia="Times New Roman" w:cstheme="minorHAnsi"/>
                <w:b/>
                <w:bCs/>
                <w:sz w:val="18"/>
                <w:szCs w:val="18"/>
              </w:rPr>
              <w:t>Description</w:t>
            </w:r>
          </w:p>
        </w:tc>
      </w:tr>
      <w:tr w:rsidR="00CE2EF8" w:rsidRPr="000545B0" w14:paraId="4512C5E5" w14:textId="77777777" w:rsidTr="000545B0">
        <w:trPr>
          <w:tblCellSpacing w:w="0" w:type="dxa"/>
        </w:trPr>
        <w:tc>
          <w:tcPr>
            <w:tcW w:w="1035" w:type="dxa"/>
            <w:hideMark/>
          </w:tcPr>
          <w:p w14:paraId="37F4AA87"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3009001</w:t>
            </w:r>
          </w:p>
        </w:tc>
        <w:tc>
          <w:tcPr>
            <w:tcW w:w="7483" w:type="dxa"/>
            <w:vAlign w:val="center"/>
            <w:hideMark/>
          </w:tcPr>
          <w:p w14:paraId="403ED233"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Compressions-Manual</w:t>
            </w:r>
          </w:p>
        </w:tc>
      </w:tr>
      <w:tr w:rsidR="00CE2EF8" w:rsidRPr="000545B0" w14:paraId="7CB83EBE" w14:textId="77777777" w:rsidTr="000545B0">
        <w:trPr>
          <w:tblCellSpacing w:w="0" w:type="dxa"/>
        </w:trPr>
        <w:tc>
          <w:tcPr>
            <w:tcW w:w="0" w:type="auto"/>
            <w:vAlign w:val="center"/>
            <w:hideMark/>
          </w:tcPr>
          <w:p w14:paraId="7C3EB416" w14:textId="77777777" w:rsidR="00CE2EF8" w:rsidRPr="000545B0" w:rsidRDefault="00CE2EF8" w:rsidP="000545B0">
            <w:pPr>
              <w:spacing w:after="0" w:line="240" w:lineRule="auto"/>
              <w:rPr>
                <w:rFonts w:eastAsia="Times New Roman" w:cstheme="minorHAnsi"/>
                <w:sz w:val="18"/>
                <w:szCs w:val="18"/>
              </w:rPr>
            </w:pPr>
          </w:p>
        </w:tc>
        <w:tc>
          <w:tcPr>
            <w:tcW w:w="0" w:type="auto"/>
            <w:vAlign w:val="center"/>
            <w:hideMark/>
          </w:tcPr>
          <w:p w14:paraId="0C8F9E4A" w14:textId="77777777" w:rsidR="00CE2EF8" w:rsidRPr="000545B0" w:rsidRDefault="00CE2EF8" w:rsidP="000545B0">
            <w:pPr>
              <w:spacing w:after="0" w:line="240" w:lineRule="auto"/>
              <w:rPr>
                <w:rFonts w:eastAsia="Times New Roman" w:cstheme="minorHAnsi"/>
                <w:sz w:val="18"/>
                <w:szCs w:val="18"/>
              </w:rPr>
            </w:pPr>
          </w:p>
        </w:tc>
      </w:tr>
      <w:tr w:rsidR="00CE2EF8" w:rsidRPr="000545B0" w14:paraId="50A3F412" w14:textId="77777777" w:rsidTr="000545B0">
        <w:trPr>
          <w:tblCellSpacing w:w="0" w:type="dxa"/>
        </w:trPr>
        <w:tc>
          <w:tcPr>
            <w:tcW w:w="1035" w:type="dxa"/>
            <w:hideMark/>
          </w:tcPr>
          <w:p w14:paraId="434BF243"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3009003</w:t>
            </w:r>
          </w:p>
        </w:tc>
        <w:tc>
          <w:tcPr>
            <w:tcW w:w="7483" w:type="dxa"/>
            <w:vAlign w:val="center"/>
            <w:hideMark/>
          </w:tcPr>
          <w:p w14:paraId="5399DC44"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Compressions-External Band Type Device</w:t>
            </w:r>
          </w:p>
        </w:tc>
      </w:tr>
      <w:tr w:rsidR="00CE2EF8" w:rsidRPr="000545B0" w14:paraId="4DB84DA0" w14:textId="77777777" w:rsidTr="000545B0">
        <w:trPr>
          <w:tblCellSpacing w:w="0" w:type="dxa"/>
        </w:trPr>
        <w:tc>
          <w:tcPr>
            <w:tcW w:w="0" w:type="auto"/>
            <w:vAlign w:val="center"/>
            <w:hideMark/>
          </w:tcPr>
          <w:p w14:paraId="3CD72870" w14:textId="77777777" w:rsidR="00CE2EF8" w:rsidRPr="000545B0" w:rsidRDefault="00CE2EF8" w:rsidP="000545B0">
            <w:pPr>
              <w:spacing w:after="0" w:line="240" w:lineRule="auto"/>
              <w:rPr>
                <w:rFonts w:eastAsia="Times New Roman" w:cstheme="minorHAnsi"/>
                <w:sz w:val="18"/>
                <w:szCs w:val="18"/>
              </w:rPr>
            </w:pPr>
          </w:p>
        </w:tc>
        <w:tc>
          <w:tcPr>
            <w:tcW w:w="0" w:type="auto"/>
            <w:vAlign w:val="center"/>
            <w:hideMark/>
          </w:tcPr>
          <w:p w14:paraId="2537189F" w14:textId="77777777" w:rsidR="00CE2EF8" w:rsidRPr="000545B0" w:rsidRDefault="00CE2EF8" w:rsidP="000545B0">
            <w:pPr>
              <w:spacing w:after="0" w:line="240" w:lineRule="auto"/>
              <w:rPr>
                <w:rFonts w:eastAsia="Times New Roman" w:cstheme="minorHAnsi"/>
                <w:sz w:val="18"/>
                <w:szCs w:val="18"/>
              </w:rPr>
            </w:pPr>
          </w:p>
        </w:tc>
      </w:tr>
      <w:tr w:rsidR="00CE2EF8" w:rsidRPr="000545B0" w14:paraId="40B146B9" w14:textId="77777777" w:rsidTr="000545B0">
        <w:trPr>
          <w:tblCellSpacing w:w="0" w:type="dxa"/>
        </w:trPr>
        <w:tc>
          <w:tcPr>
            <w:tcW w:w="1035" w:type="dxa"/>
            <w:hideMark/>
          </w:tcPr>
          <w:p w14:paraId="3286C001"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3009005</w:t>
            </w:r>
          </w:p>
        </w:tc>
        <w:tc>
          <w:tcPr>
            <w:tcW w:w="7483" w:type="dxa"/>
            <w:vAlign w:val="center"/>
            <w:hideMark/>
          </w:tcPr>
          <w:p w14:paraId="7680A7C6"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Compressions-External Plunger Type Device</w:t>
            </w:r>
          </w:p>
        </w:tc>
      </w:tr>
      <w:tr w:rsidR="00CE2EF8" w:rsidRPr="000545B0" w14:paraId="3C73E302" w14:textId="77777777" w:rsidTr="000545B0">
        <w:trPr>
          <w:tblCellSpacing w:w="0" w:type="dxa"/>
        </w:trPr>
        <w:tc>
          <w:tcPr>
            <w:tcW w:w="0" w:type="auto"/>
            <w:vAlign w:val="center"/>
            <w:hideMark/>
          </w:tcPr>
          <w:p w14:paraId="6BF30158" w14:textId="77777777" w:rsidR="00CE2EF8" w:rsidRPr="000545B0" w:rsidRDefault="00CE2EF8" w:rsidP="000545B0">
            <w:pPr>
              <w:spacing w:after="0" w:line="240" w:lineRule="auto"/>
              <w:rPr>
                <w:rFonts w:eastAsia="Times New Roman" w:cstheme="minorHAnsi"/>
                <w:sz w:val="18"/>
                <w:szCs w:val="18"/>
              </w:rPr>
            </w:pPr>
          </w:p>
        </w:tc>
        <w:tc>
          <w:tcPr>
            <w:tcW w:w="0" w:type="auto"/>
            <w:vAlign w:val="center"/>
            <w:hideMark/>
          </w:tcPr>
          <w:p w14:paraId="64877A83" w14:textId="77777777" w:rsidR="00CE2EF8" w:rsidRPr="000545B0" w:rsidRDefault="00CE2EF8" w:rsidP="000545B0">
            <w:pPr>
              <w:spacing w:after="0" w:line="240" w:lineRule="auto"/>
              <w:rPr>
                <w:rFonts w:eastAsia="Times New Roman" w:cstheme="minorHAnsi"/>
                <w:sz w:val="18"/>
                <w:szCs w:val="18"/>
              </w:rPr>
            </w:pPr>
          </w:p>
        </w:tc>
      </w:tr>
      <w:tr w:rsidR="00CE2EF8" w:rsidRPr="000545B0" w14:paraId="2C726926" w14:textId="77777777" w:rsidTr="000545B0">
        <w:trPr>
          <w:tblCellSpacing w:w="0" w:type="dxa"/>
        </w:trPr>
        <w:tc>
          <w:tcPr>
            <w:tcW w:w="1035" w:type="dxa"/>
            <w:hideMark/>
          </w:tcPr>
          <w:p w14:paraId="44D8A163"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3009007</w:t>
            </w:r>
          </w:p>
        </w:tc>
        <w:tc>
          <w:tcPr>
            <w:tcW w:w="7483" w:type="dxa"/>
            <w:vAlign w:val="center"/>
            <w:hideMark/>
          </w:tcPr>
          <w:p w14:paraId="45B42EC1"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Compressions-External Thumper Type Device</w:t>
            </w:r>
          </w:p>
        </w:tc>
      </w:tr>
      <w:tr w:rsidR="00CE2EF8" w:rsidRPr="000545B0" w14:paraId="0389A47A" w14:textId="77777777" w:rsidTr="000545B0">
        <w:trPr>
          <w:tblCellSpacing w:w="0" w:type="dxa"/>
        </w:trPr>
        <w:tc>
          <w:tcPr>
            <w:tcW w:w="0" w:type="auto"/>
            <w:vAlign w:val="center"/>
            <w:hideMark/>
          </w:tcPr>
          <w:p w14:paraId="3C3891C6" w14:textId="77777777" w:rsidR="00CE2EF8" w:rsidRPr="000545B0" w:rsidRDefault="00CE2EF8" w:rsidP="000545B0">
            <w:pPr>
              <w:spacing w:after="0" w:line="240" w:lineRule="auto"/>
              <w:rPr>
                <w:rFonts w:eastAsia="Times New Roman" w:cstheme="minorHAnsi"/>
                <w:sz w:val="18"/>
                <w:szCs w:val="18"/>
              </w:rPr>
            </w:pPr>
          </w:p>
        </w:tc>
        <w:tc>
          <w:tcPr>
            <w:tcW w:w="0" w:type="auto"/>
            <w:vAlign w:val="center"/>
            <w:hideMark/>
          </w:tcPr>
          <w:p w14:paraId="613D30E5" w14:textId="77777777" w:rsidR="00CE2EF8" w:rsidRPr="000545B0" w:rsidRDefault="00CE2EF8" w:rsidP="000545B0">
            <w:pPr>
              <w:spacing w:after="0" w:line="240" w:lineRule="auto"/>
              <w:rPr>
                <w:rFonts w:eastAsia="Times New Roman" w:cstheme="minorHAnsi"/>
                <w:sz w:val="18"/>
                <w:szCs w:val="18"/>
              </w:rPr>
            </w:pPr>
          </w:p>
        </w:tc>
      </w:tr>
      <w:tr w:rsidR="00CE2EF8" w:rsidRPr="000545B0" w14:paraId="3022FC4E" w14:textId="77777777" w:rsidTr="000545B0">
        <w:trPr>
          <w:tblCellSpacing w:w="0" w:type="dxa"/>
        </w:trPr>
        <w:tc>
          <w:tcPr>
            <w:tcW w:w="1035" w:type="dxa"/>
            <w:hideMark/>
          </w:tcPr>
          <w:p w14:paraId="52778348"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3009009</w:t>
            </w:r>
          </w:p>
        </w:tc>
        <w:tc>
          <w:tcPr>
            <w:tcW w:w="7483" w:type="dxa"/>
            <w:vAlign w:val="center"/>
            <w:hideMark/>
          </w:tcPr>
          <w:p w14:paraId="4DF44C61"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Compressions-Intermittent with Ventilation</w:t>
            </w:r>
          </w:p>
        </w:tc>
      </w:tr>
      <w:tr w:rsidR="00CE2EF8" w:rsidRPr="000545B0" w14:paraId="51983F7D" w14:textId="77777777" w:rsidTr="000545B0">
        <w:trPr>
          <w:tblCellSpacing w:w="0" w:type="dxa"/>
        </w:trPr>
        <w:tc>
          <w:tcPr>
            <w:tcW w:w="0" w:type="auto"/>
            <w:vAlign w:val="center"/>
            <w:hideMark/>
          </w:tcPr>
          <w:p w14:paraId="493618B9" w14:textId="77777777" w:rsidR="00CE2EF8" w:rsidRPr="000545B0" w:rsidRDefault="00CE2EF8" w:rsidP="000545B0">
            <w:pPr>
              <w:spacing w:after="0" w:line="240" w:lineRule="auto"/>
              <w:rPr>
                <w:rFonts w:eastAsia="Times New Roman" w:cstheme="minorHAnsi"/>
                <w:sz w:val="18"/>
                <w:szCs w:val="18"/>
              </w:rPr>
            </w:pPr>
          </w:p>
        </w:tc>
        <w:tc>
          <w:tcPr>
            <w:tcW w:w="0" w:type="auto"/>
            <w:vAlign w:val="center"/>
            <w:hideMark/>
          </w:tcPr>
          <w:p w14:paraId="3B5F499F" w14:textId="77777777" w:rsidR="00CE2EF8" w:rsidRPr="000545B0" w:rsidRDefault="00CE2EF8" w:rsidP="000545B0">
            <w:pPr>
              <w:spacing w:after="0" w:line="240" w:lineRule="auto"/>
              <w:rPr>
                <w:rFonts w:eastAsia="Times New Roman" w:cstheme="minorHAnsi"/>
                <w:sz w:val="18"/>
                <w:szCs w:val="18"/>
              </w:rPr>
            </w:pPr>
          </w:p>
        </w:tc>
      </w:tr>
      <w:tr w:rsidR="00CE2EF8" w:rsidRPr="000545B0" w14:paraId="79E26B7B" w14:textId="77777777" w:rsidTr="000545B0">
        <w:trPr>
          <w:tblCellSpacing w:w="0" w:type="dxa"/>
        </w:trPr>
        <w:tc>
          <w:tcPr>
            <w:tcW w:w="1035" w:type="dxa"/>
            <w:hideMark/>
          </w:tcPr>
          <w:p w14:paraId="58C8795F"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3009011</w:t>
            </w:r>
          </w:p>
        </w:tc>
        <w:tc>
          <w:tcPr>
            <w:tcW w:w="7483" w:type="dxa"/>
            <w:vAlign w:val="center"/>
            <w:hideMark/>
          </w:tcPr>
          <w:p w14:paraId="1DE51EFC"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Compressions-Other Device</w:t>
            </w:r>
          </w:p>
        </w:tc>
      </w:tr>
      <w:tr w:rsidR="00CE2EF8" w:rsidRPr="000545B0" w14:paraId="00C313CD" w14:textId="77777777" w:rsidTr="000545B0">
        <w:trPr>
          <w:tblCellSpacing w:w="0" w:type="dxa"/>
        </w:trPr>
        <w:tc>
          <w:tcPr>
            <w:tcW w:w="0" w:type="auto"/>
            <w:vAlign w:val="center"/>
            <w:hideMark/>
          </w:tcPr>
          <w:p w14:paraId="7E4247E3" w14:textId="77777777" w:rsidR="00CE2EF8" w:rsidRPr="000545B0" w:rsidRDefault="00CE2EF8" w:rsidP="000545B0">
            <w:pPr>
              <w:spacing w:after="0" w:line="240" w:lineRule="auto"/>
              <w:rPr>
                <w:rFonts w:eastAsia="Times New Roman" w:cstheme="minorHAnsi"/>
                <w:sz w:val="18"/>
                <w:szCs w:val="18"/>
              </w:rPr>
            </w:pPr>
          </w:p>
        </w:tc>
        <w:tc>
          <w:tcPr>
            <w:tcW w:w="0" w:type="auto"/>
            <w:vAlign w:val="center"/>
            <w:hideMark/>
          </w:tcPr>
          <w:p w14:paraId="4FCCD98F" w14:textId="77777777" w:rsidR="00CE2EF8" w:rsidRPr="000545B0" w:rsidRDefault="00CE2EF8" w:rsidP="000545B0">
            <w:pPr>
              <w:spacing w:after="0" w:line="240" w:lineRule="auto"/>
              <w:rPr>
                <w:rFonts w:eastAsia="Times New Roman" w:cstheme="minorHAnsi"/>
                <w:sz w:val="18"/>
                <w:szCs w:val="18"/>
              </w:rPr>
            </w:pPr>
          </w:p>
        </w:tc>
      </w:tr>
      <w:tr w:rsidR="00CE2EF8" w:rsidRPr="000545B0" w14:paraId="6F330EAD" w14:textId="77777777" w:rsidTr="000545B0">
        <w:trPr>
          <w:tblCellSpacing w:w="0" w:type="dxa"/>
        </w:trPr>
        <w:tc>
          <w:tcPr>
            <w:tcW w:w="1035" w:type="dxa"/>
            <w:hideMark/>
          </w:tcPr>
          <w:p w14:paraId="56DB5293"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3009021</w:t>
            </w:r>
          </w:p>
        </w:tc>
        <w:tc>
          <w:tcPr>
            <w:tcW w:w="7483" w:type="dxa"/>
            <w:vAlign w:val="center"/>
            <w:hideMark/>
          </w:tcPr>
          <w:p w14:paraId="36FBA699"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Compressions-Hands Only CPR</w:t>
            </w:r>
          </w:p>
        </w:tc>
      </w:tr>
      <w:tr w:rsidR="00CE2EF8" w:rsidRPr="000545B0" w14:paraId="7A18D475" w14:textId="77777777" w:rsidTr="000545B0">
        <w:trPr>
          <w:tblCellSpacing w:w="0" w:type="dxa"/>
        </w:trPr>
        <w:tc>
          <w:tcPr>
            <w:tcW w:w="0" w:type="auto"/>
            <w:vAlign w:val="center"/>
            <w:hideMark/>
          </w:tcPr>
          <w:p w14:paraId="14C6ED8C" w14:textId="77777777" w:rsidR="00CE2EF8" w:rsidRPr="000545B0" w:rsidRDefault="00CE2EF8" w:rsidP="000545B0">
            <w:pPr>
              <w:spacing w:after="0" w:line="240" w:lineRule="auto"/>
              <w:rPr>
                <w:rFonts w:eastAsia="Times New Roman" w:cstheme="minorHAnsi"/>
                <w:sz w:val="18"/>
                <w:szCs w:val="18"/>
              </w:rPr>
            </w:pPr>
          </w:p>
        </w:tc>
        <w:tc>
          <w:tcPr>
            <w:tcW w:w="0" w:type="auto"/>
            <w:vAlign w:val="center"/>
            <w:hideMark/>
          </w:tcPr>
          <w:p w14:paraId="2E93E083" w14:textId="77777777" w:rsidR="00CE2EF8" w:rsidRPr="000545B0" w:rsidRDefault="00CE2EF8" w:rsidP="000545B0">
            <w:pPr>
              <w:spacing w:after="0" w:line="240" w:lineRule="auto"/>
              <w:rPr>
                <w:rFonts w:eastAsia="Times New Roman" w:cstheme="minorHAnsi"/>
                <w:sz w:val="18"/>
                <w:szCs w:val="18"/>
              </w:rPr>
            </w:pPr>
          </w:p>
        </w:tc>
      </w:tr>
      <w:tr w:rsidR="00CE2EF8" w:rsidRPr="000545B0" w14:paraId="750B31C2" w14:textId="77777777" w:rsidTr="000545B0">
        <w:trPr>
          <w:tblCellSpacing w:w="0" w:type="dxa"/>
        </w:trPr>
        <w:tc>
          <w:tcPr>
            <w:tcW w:w="1035" w:type="dxa"/>
            <w:hideMark/>
          </w:tcPr>
          <w:p w14:paraId="259B88A9"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3009013</w:t>
            </w:r>
          </w:p>
        </w:tc>
        <w:tc>
          <w:tcPr>
            <w:tcW w:w="7483" w:type="dxa"/>
            <w:vAlign w:val="center"/>
            <w:hideMark/>
          </w:tcPr>
          <w:p w14:paraId="5AD6947C"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Ventilation-Bag Valve Mask</w:t>
            </w:r>
          </w:p>
        </w:tc>
      </w:tr>
      <w:tr w:rsidR="00CE2EF8" w:rsidRPr="000545B0" w14:paraId="42C9BEDD" w14:textId="77777777" w:rsidTr="000545B0">
        <w:trPr>
          <w:tblCellSpacing w:w="0" w:type="dxa"/>
        </w:trPr>
        <w:tc>
          <w:tcPr>
            <w:tcW w:w="0" w:type="auto"/>
            <w:vAlign w:val="center"/>
            <w:hideMark/>
          </w:tcPr>
          <w:p w14:paraId="4980E214" w14:textId="77777777" w:rsidR="00CE2EF8" w:rsidRPr="000545B0" w:rsidRDefault="00CE2EF8" w:rsidP="000545B0">
            <w:pPr>
              <w:spacing w:after="0" w:line="240" w:lineRule="auto"/>
              <w:rPr>
                <w:rFonts w:eastAsia="Times New Roman" w:cstheme="minorHAnsi"/>
                <w:sz w:val="18"/>
                <w:szCs w:val="18"/>
              </w:rPr>
            </w:pPr>
          </w:p>
        </w:tc>
        <w:tc>
          <w:tcPr>
            <w:tcW w:w="0" w:type="auto"/>
            <w:vAlign w:val="center"/>
            <w:hideMark/>
          </w:tcPr>
          <w:p w14:paraId="706DE3D1" w14:textId="77777777" w:rsidR="00CE2EF8" w:rsidRPr="000545B0" w:rsidRDefault="00CE2EF8" w:rsidP="000545B0">
            <w:pPr>
              <w:spacing w:after="0" w:line="240" w:lineRule="auto"/>
              <w:rPr>
                <w:rFonts w:eastAsia="Times New Roman" w:cstheme="minorHAnsi"/>
                <w:sz w:val="18"/>
                <w:szCs w:val="18"/>
              </w:rPr>
            </w:pPr>
          </w:p>
        </w:tc>
      </w:tr>
      <w:tr w:rsidR="00CE2EF8" w:rsidRPr="000545B0" w14:paraId="3428D940" w14:textId="77777777" w:rsidTr="000545B0">
        <w:trPr>
          <w:tblCellSpacing w:w="0" w:type="dxa"/>
        </w:trPr>
        <w:tc>
          <w:tcPr>
            <w:tcW w:w="1035" w:type="dxa"/>
            <w:hideMark/>
          </w:tcPr>
          <w:p w14:paraId="50ABFA87"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3009015</w:t>
            </w:r>
          </w:p>
        </w:tc>
        <w:tc>
          <w:tcPr>
            <w:tcW w:w="7483" w:type="dxa"/>
            <w:vAlign w:val="center"/>
            <w:hideMark/>
          </w:tcPr>
          <w:p w14:paraId="70B6E980"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Ventilation-Impedance Threshold Device</w:t>
            </w:r>
          </w:p>
        </w:tc>
      </w:tr>
      <w:tr w:rsidR="00CE2EF8" w:rsidRPr="000545B0" w14:paraId="100F9704" w14:textId="77777777" w:rsidTr="000545B0">
        <w:trPr>
          <w:tblCellSpacing w:w="0" w:type="dxa"/>
        </w:trPr>
        <w:tc>
          <w:tcPr>
            <w:tcW w:w="0" w:type="auto"/>
            <w:vAlign w:val="center"/>
            <w:hideMark/>
          </w:tcPr>
          <w:p w14:paraId="1E232892" w14:textId="77777777" w:rsidR="00CE2EF8" w:rsidRPr="000545B0" w:rsidRDefault="00CE2EF8" w:rsidP="000545B0">
            <w:pPr>
              <w:spacing w:after="0" w:line="240" w:lineRule="auto"/>
              <w:rPr>
                <w:rFonts w:eastAsia="Times New Roman" w:cstheme="minorHAnsi"/>
                <w:sz w:val="18"/>
                <w:szCs w:val="18"/>
              </w:rPr>
            </w:pPr>
          </w:p>
        </w:tc>
        <w:tc>
          <w:tcPr>
            <w:tcW w:w="0" w:type="auto"/>
            <w:vAlign w:val="center"/>
            <w:hideMark/>
          </w:tcPr>
          <w:p w14:paraId="45D824FB" w14:textId="77777777" w:rsidR="00CE2EF8" w:rsidRPr="000545B0" w:rsidRDefault="00CE2EF8" w:rsidP="000545B0">
            <w:pPr>
              <w:spacing w:after="0" w:line="240" w:lineRule="auto"/>
              <w:rPr>
                <w:rFonts w:eastAsia="Times New Roman" w:cstheme="minorHAnsi"/>
                <w:sz w:val="18"/>
                <w:szCs w:val="18"/>
              </w:rPr>
            </w:pPr>
          </w:p>
        </w:tc>
      </w:tr>
      <w:tr w:rsidR="00CE2EF8" w:rsidRPr="000545B0" w14:paraId="38BBC329" w14:textId="77777777" w:rsidTr="000545B0">
        <w:trPr>
          <w:tblCellSpacing w:w="0" w:type="dxa"/>
        </w:trPr>
        <w:tc>
          <w:tcPr>
            <w:tcW w:w="1035" w:type="dxa"/>
            <w:hideMark/>
          </w:tcPr>
          <w:p w14:paraId="41212229"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3009017</w:t>
            </w:r>
          </w:p>
        </w:tc>
        <w:tc>
          <w:tcPr>
            <w:tcW w:w="7483" w:type="dxa"/>
            <w:vAlign w:val="center"/>
            <w:hideMark/>
          </w:tcPr>
          <w:p w14:paraId="2F285118"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Ventilation-Mouth to Mouth</w:t>
            </w:r>
          </w:p>
        </w:tc>
      </w:tr>
      <w:tr w:rsidR="00CE2EF8" w:rsidRPr="000545B0" w14:paraId="4D62948B" w14:textId="77777777" w:rsidTr="000545B0">
        <w:trPr>
          <w:tblCellSpacing w:w="0" w:type="dxa"/>
        </w:trPr>
        <w:tc>
          <w:tcPr>
            <w:tcW w:w="0" w:type="auto"/>
            <w:vAlign w:val="center"/>
            <w:hideMark/>
          </w:tcPr>
          <w:p w14:paraId="163AD3A3" w14:textId="77777777" w:rsidR="00CE2EF8" w:rsidRPr="000545B0" w:rsidRDefault="00CE2EF8" w:rsidP="000545B0">
            <w:pPr>
              <w:spacing w:after="0" w:line="240" w:lineRule="auto"/>
              <w:rPr>
                <w:rFonts w:eastAsia="Times New Roman" w:cstheme="minorHAnsi"/>
                <w:sz w:val="18"/>
                <w:szCs w:val="18"/>
              </w:rPr>
            </w:pPr>
          </w:p>
        </w:tc>
        <w:tc>
          <w:tcPr>
            <w:tcW w:w="0" w:type="auto"/>
            <w:vAlign w:val="center"/>
            <w:hideMark/>
          </w:tcPr>
          <w:p w14:paraId="69D5E296" w14:textId="77777777" w:rsidR="00CE2EF8" w:rsidRPr="000545B0" w:rsidRDefault="00CE2EF8" w:rsidP="000545B0">
            <w:pPr>
              <w:spacing w:after="0" w:line="240" w:lineRule="auto"/>
              <w:rPr>
                <w:rFonts w:eastAsia="Times New Roman" w:cstheme="minorHAnsi"/>
                <w:sz w:val="18"/>
                <w:szCs w:val="18"/>
              </w:rPr>
            </w:pPr>
          </w:p>
        </w:tc>
      </w:tr>
      <w:tr w:rsidR="00CE2EF8" w:rsidRPr="000545B0" w14:paraId="3D6292AC" w14:textId="77777777" w:rsidTr="000545B0">
        <w:trPr>
          <w:tblCellSpacing w:w="0" w:type="dxa"/>
        </w:trPr>
        <w:tc>
          <w:tcPr>
            <w:tcW w:w="1035" w:type="dxa"/>
            <w:hideMark/>
          </w:tcPr>
          <w:p w14:paraId="59E98298"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3009019</w:t>
            </w:r>
          </w:p>
        </w:tc>
        <w:tc>
          <w:tcPr>
            <w:tcW w:w="7483" w:type="dxa"/>
            <w:vAlign w:val="center"/>
            <w:hideMark/>
          </w:tcPr>
          <w:p w14:paraId="6E43E2D9"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Ventilation-Pocket Mask</w:t>
            </w:r>
          </w:p>
        </w:tc>
      </w:tr>
      <w:tr w:rsidR="00CE2EF8" w:rsidRPr="000545B0" w14:paraId="5221811A" w14:textId="77777777" w:rsidTr="000545B0">
        <w:trPr>
          <w:tblCellSpacing w:w="0" w:type="dxa"/>
        </w:trPr>
        <w:tc>
          <w:tcPr>
            <w:tcW w:w="0" w:type="auto"/>
            <w:vAlign w:val="center"/>
            <w:hideMark/>
          </w:tcPr>
          <w:p w14:paraId="09A1A36F" w14:textId="77777777" w:rsidR="00CE2EF8" w:rsidRPr="000545B0" w:rsidRDefault="00CE2EF8" w:rsidP="000545B0">
            <w:pPr>
              <w:spacing w:after="0" w:line="240" w:lineRule="auto"/>
              <w:rPr>
                <w:rFonts w:eastAsia="Times New Roman" w:cstheme="minorHAnsi"/>
                <w:sz w:val="18"/>
                <w:szCs w:val="18"/>
              </w:rPr>
            </w:pPr>
          </w:p>
        </w:tc>
        <w:tc>
          <w:tcPr>
            <w:tcW w:w="0" w:type="auto"/>
            <w:vAlign w:val="center"/>
            <w:hideMark/>
          </w:tcPr>
          <w:p w14:paraId="19078FBA" w14:textId="77777777" w:rsidR="00CE2EF8" w:rsidRPr="000545B0" w:rsidRDefault="00CE2EF8" w:rsidP="000545B0">
            <w:pPr>
              <w:spacing w:after="0" w:line="240" w:lineRule="auto"/>
              <w:rPr>
                <w:rFonts w:eastAsia="Times New Roman" w:cstheme="minorHAnsi"/>
                <w:sz w:val="18"/>
                <w:szCs w:val="18"/>
              </w:rPr>
            </w:pPr>
          </w:p>
        </w:tc>
      </w:tr>
      <w:tr w:rsidR="00CE2EF8" w:rsidRPr="000545B0" w14:paraId="53C58C73" w14:textId="77777777" w:rsidTr="000545B0">
        <w:trPr>
          <w:tblCellSpacing w:w="0" w:type="dxa"/>
        </w:trPr>
        <w:tc>
          <w:tcPr>
            <w:tcW w:w="1035" w:type="dxa"/>
            <w:hideMark/>
          </w:tcPr>
          <w:p w14:paraId="6A629491"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3009023</w:t>
            </w:r>
          </w:p>
        </w:tc>
        <w:tc>
          <w:tcPr>
            <w:tcW w:w="7483" w:type="dxa"/>
            <w:vAlign w:val="center"/>
            <w:hideMark/>
          </w:tcPr>
          <w:p w14:paraId="62EA5B83"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Ventilation-with OPA/NPA</w:t>
            </w:r>
          </w:p>
        </w:tc>
      </w:tr>
      <w:tr w:rsidR="00CE2EF8" w:rsidRPr="000545B0" w14:paraId="66E55539" w14:textId="77777777" w:rsidTr="000545B0">
        <w:trPr>
          <w:tblCellSpacing w:w="0" w:type="dxa"/>
        </w:trPr>
        <w:tc>
          <w:tcPr>
            <w:tcW w:w="0" w:type="auto"/>
            <w:vAlign w:val="center"/>
            <w:hideMark/>
          </w:tcPr>
          <w:p w14:paraId="5CAA0C24" w14:textId="77777777" w:rsidR="00CE2EF8" w:rsidRPr="000545B0" w:rsidRDefault="00CE2EF8" w:rsidP="000545B0">
            <w:pPr>
              <w:spacing w:after="0" w:line="240" w:lineRule="auto"/>
              <w:rPr>
                <w:rFonts w:eastAsia="Times New Roman" w:cstheme="minorHAnsi"/>
                <w:sz w:val="18"/>
                <w:szCs w:val="18"/>
              </w:rPr>
            </w:pPr>
          </w:p>
        </w:tc>
        <w:tc>
          <w:tcPr>
            <w:tcW w:w="0" w:type="auto"/>
            <w:vAlign w:val="center"/>
            <w:hideMark/>
          </w:tcPr>
          <w:p w14:paraId="02A09E4B" w14:textId="77777777" w:rsidR="00CE2EF8" w:rsidRPr="000545B0" w:rsidRDefault="00CE2EF8" w:rsidP="000545B0">
            <w:pPr>
              <w:spacing w:after="0" w:line="240" w:lineRule="auto"/>
              <w:rPr>
                <w:rFonts w:eastAsia="Times New Roman" w:cstheme="minorHAnsi"/>
                <w:sz w:val="18"/>
                <w:szCs w:val="18"/>
              </w:rPr>
            </w:pPr>
          </w:p>
        </w:tc>
      </w:tr>
      <w:tr w:rsidR="00CE2EF8" w:rsidRPr="000545B0" w14:paraId="6C5FA974" w14:textId="77777777" w:rsidTr="000545B0">
        <w:trPr>
          <w:tblCellSpacing w:w="0" w:type="dxa"/>
        </w:trPr>
        <w:tc>
          <w:tcPr>
            <w:tcW w:w="1035" w:type="dxa"/>
            <w:hideMark/>
          </w:tcPr>
          <w:p w14:paraId="07034B79"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3009025</w:t>
            </w:r>
          </w:p>
        </w:tc>
        <w:tc>
          <w:tcPr>
            <w:tcW w:w="7483" w:type="dxa"/>
            <w:vAlign w:val="center"/>
            <w:hideMark/>
          </w:tcPr>
          <w:p w14:paraId="24730A52"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Ventilation-Advanced Airway Device</w:t>
            </w:r>
          </w:p>
        </w:tc>
      </w:tr>
      <w:tr w:rsidR="00CE2EF8" w:rsidRPr="000545B0" w14:paraId="5E14D33F" w14:textId="77777777" w:rsidTr="000545B0">
        <w:trPr>
          <w:tblCellSpacing w:w="0" w:type="dxa"/>
        </w:trPr>
        <w:tc>
          <w:tcPr>
            <w:tcW w:w="0" w:type="auto"/>
            <w:vAlign w:val="center"/>
            <w:hideMark/>
          </w:tcPr>
          <w:p w14:paraId="2CF4B3CA" w14:textId="77777777" w:rsidR="00CE2EF8" w:rsidRPr="000545B0" w:rsidRDefault="00CE2EF8" w:rsidP="000545B0">
            <w:pPr>
              <w:spacing w:after="0" w:line="240" w:lineRule="auto"/>
              <w:rPr>
                <w:rFonts w:eastAsia="Times New Roman" w:cstheme="minorHAnsi"/>
                <w:sz w:val="18"/>
                <w:szCs w:val="18"/>
              </w:rPr>
            </w:pPr>
          </w:p>
        </w:tc>
        <w:tc>
          <w:tcPr>
            <w:tcW w:w="0" w:type="auto"/>
            <w:vAlign w:val="center"/>
            <w:hideMark/>
          </w:tcPr>
          <w:p w14:paraId="42A20E8B" w14:textId="77777777" w:rsidR="00CE2EF8" w:rsidRPr="000545B0" w:rsidRDefault="00CE2EF8" w:rsidP="000545B0">
            <w:pPr>
              <w:spacing w:after="0" w:line="240" w:lineRule="auto"/>
              <w:rPr>
                <w:rFonts w:eastAsia="Times New Roman" w:cstheme="minorHAnsi"/>
                <w:sz w:val="18"/>
                <w:szCs w:val="18"/>
              </w:rPr>
            </w:pPr>
          </w:p>
        </w:tc>
      </w:tr>
      <w:tr w:rsidR="00CE2EF8" w:rsidRPr="000545B0" w14:paraId="512C99A1" w14:textId="77777777" w:rsidTr="000545B0">
        <w:trPr>
          <w:tblCellSpacing w:w="0" w:type="dxa"/>
        </w:trPr>
        <w:tc>
          <w:tcPr>
            <w:tcW w:w="1035" w:type="dxa"/>
            <w:hideMark/>
          </w:tcPr>
          <w:p w14:paraId="5FF8EF2D"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3009027</w:t>
            </w:r>
          </w:p>
        </w:tc>
        <w:tc>
          <w:tcPr>
            <w:tcW w:w="7483" w:type="dxa"/>
            <w:vAlign w:val="center"/>
            <w:hideMark/>
          </w:tcPr>
          <w:p w14:paraId="6BFC82A3" w14:textId="77777777" w:rsidR="00CE2EF8" w:rsidRPr="000545B0" w:rsidRDefault="00CE2EF8" w:rsidP="000545B0">
            <w:pPr>
              <w:spacing w:after="0" w:line="240" w:lineRule="auto"/>
              <w:rPr>
                <w:rFonts w:eastAsia="Times New Roman" w:cstheme="minorHAnsi"/>
                <w:sz w:val="18"/>
                <w:szCs w:val="18"/>
              </w:rPr>
            </w:pPr>
            <w:r w:rsidRPr="000545B0">
              <w:rPr>
                <w:rFonts w:eastAsia="Times New Roman" w:cstheme="minorHAnsi"/>
                <w:sz w:val="18"/>
                <w:szCs w:val="18"/>
              </w:rPr>
              <w:t>Ventilation-Passive Ventilation with Oxygen</w:t>
            </w:r>
          </w:p>
        </w:tc>
      </w:tr>
    </w:tbl>
    <w:p w14:paraId="370E9D6A" w14:textId="77777777" w:rsidR="00CE2EF8" w:rsidRDefault="00CE2EF8" w:rsidP="00C336C3">
      <w:pPr>
        <w:spacing w:after="0" w:line="240" w:lineRule="auto"/>
        <w:rPr>
          <w:sz w:val="18"/>
          <w:szCs w:val="18"/>
        </w:rPr>
      </w:pPr>
    </w:p>
    <w:p w14:paraId="46B9C2E0"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5F75DD45" w14:textId="77777777" w:rsidR="00CE2EF8" w:rsidRDefault="00CE2EF8" w:rsidP="00C336C3">
      <w:pPr>
        <w:spacing w:after="0" w:line="240" w:lineRule="auto"/>
        <w:rPr>
          <w:sz w:val="18"/>
          <w:szCs w:val="18"/>
        </w:rPr>
      </w:pPr>
      <w:r>
        <w:rPr>
          <w:sz w:val="18"/>
          <w:szCs w:val="18"/>
        </w:rPr>
        <w:t>None</w:t>
      </w:r>
    </w:p>
    <w:p w14:paraId="47B68E5C" w14:textId="77777777" w:rsidR="00CE2EF8" w:rsidRPr="00CE3DC6" w:rsidRDefault="00CE2EF8" w:rsidP="00C336C3">
      <w:pPr>
        <w:spacing w:after="0" w:line="240" w:lineRule="auto"/>
        <w:rPr>
          <w:sz w:val="18"/>
          <w:szCs w:val="18"/>
        </w:rPr>
      </w:pPr>
    </w:p>
    <w:p w14:paraId="418047A6"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7149782E" w14:textId="77777777" w:rsidR="00CE2EF8" w:rsidRDefault="00CE2EF8" w:rsidP="00C336C3">
      <w:pPr>
        <w:spacing w:after="0" w:line="240" w:lineRule="auto"/>
        <w:rPr>
          <w:sz w:val="18"/>
          <w:szCs w:val="18"/>
        </w:rPr>
      </w:pPr>
      <w:r w:rsidRPr="00CE3DC6">
        <w:rPr>
          <w:sz w:val="18"/>
          <w:szCs w:val="18"/>
        </w:rPr>
        <w:t>None</w:t>
      </w:r>
    </w:p>
    <w:p w14:paraId="2A94647D" w14:textId="77777777" w:rsidR="00CE2EF8" w:rsidRPr="00CE3DC6" w:rsidRDefault="00CE2EF8" w:rsidP="00C336C3">
      <w:pPr>
        <w:spacing w:after="0" w:line="240" w:lineRule="auto"/>
        <w:rPr>
          <w:sz w:val="18"/>
          <w:szCs w:val="18"/>
        </w:rPr>
      </w:pPr>
    </w:p>
    <w:p w14:paraId="19DFD8EB"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3B916A1E" w14:textId="77777777" w:rsidR="00CE2EF8" w:rsidRPr="00CE3DC6" w:rsidRDefault="00CE2EF8"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54A0C3F5" w14:textId="77777777" w:rsidR="00CE2EF8" w:rsidRDefault="00CE2EF8" w:rsidP="00A4472B">
      <w:pPr>
        <w:spacing w:after="0" w:line="240" w:lineRule="auto"/>
        <w:rPr>
          <w:b/>
          <w:bCs/>
          <w:sz w:val="18"/>
          <w:szCs w:val="18"/>
          <w:u w:val="single"/>
        </w:rPr>
      </w:pPr>
    </w:p>
    <w:p w14:paraId="368A7DA6" w14:textId="77777777" w:rsidR="00CE2EF8" w:rsidRDefault="00CE2EF8" w:rsidP="00A4472B">
      <w:pPr>
        <w:spacing w:after="0" w:line="240" w:lineRule="auto"/>
        <w:rPr>
          <w:b/>
          <w:bCs/>
          <w:sz w:val="18"/>
          <w:szCs w:val="18"/>
          <w:u w:val="single"/>
        </w:rPr>
      </w:pPr>
      <w:r w:rsidRPr="00CE3DC6">
        <w:rPr>
          <w:b/>
          <w:bCs/>
          <w:sz w:val="18"/>
          <w:szCs w:val="18"/>
          <w:u w:val="single"/>
        </w:rPr>
        <w:t>Comments</w:t>
      </w:r>
    </w:p>
    <w:p w14:paraId="7A031581" w14:textId="77777777" w:rsidR="00CE2EF8" w:rsidRDefault="00CE2EF8" w:rsidP="00A4472B">
      <w:pPr>
        <w:spacing w:after="0" w:line="240" w:lineRule="auto"/>
        <w:rPr>
          <w:sz w:val="18"/>
          <w:szCs w:val="18"/>
        </w:rPr>
      </w:pPr>
      <w:r>
        <w:rPr>
          <w:sz w:val="18"/>
          <w:szCs w:val="18"/>
        </w:rPr>
        <w:t>KEMSIS:</w:t>
      </w:r>
      <w:r>
        <w:rPr>
          <w:sz w:val="18"/>
          <w:szCs w:val="18"/>
        </w:rPr>
        <w:tab/>
      </w:r>
      <w:r>
        <w:rPr>
          <w:sz w:val="18"/>
          <w:szCs w:val="18"/>
        </w:rPr>
        <w:tab/>
        <w:t>Kansas does not allow NEMSIS NOT Values for this element.</w:t>
      </w:r>
    </w:p>
    <w:p w14:paraId="635CEBA6" w14:textId="77777777" w:rsidR="00CE2EF8" w:rsidRPr="00C521BC" w:rsidRDefault="00CE2EF8" w:rsidP="00A4472B">
      <w:pPr>
        <w:spacing w:after="0" w:line="240" w:lineRule="auto"/>
        <w:rPr>
          <w:sz w:val="18"/>
          <w:szCs w:val="18"/>
        </w:rPr>
      </w:pPr>
      <w:r>
        <w:rPr>
          <w:sz w:val="18"/>
          <w:szCs w:val="18"/>
        </w:rPr>
        <w:t>NEMSIS:</w:t>
      </w:r>
      <w:r>
        <w:rPr>
          <w:sz w:val="18"/>
          <w:szCs w:val="18"/>
        </w:rPr>
        <w:tab/>
      </w:r>
      <w:r>
        <w:rPr>
          <w:sz w:val="18"/>
          <w:szCs w:val="18"/>
        </w:rPr>
        <w:tab/>
        <w:t>Added to capture special CPR techniques</w:t>
      </w:r>
    </w:p>
    <w:p w14:paraId="7EC92DD2" w14:textId="77777777" w:rsidR="00CE2EF8" w:rsidRDefault="00CE2EF8" w:rsidP="00C336C3">
      <w:pPr>
        <w:spacing w:after="0" w:line="240" w:lineRule="auto"/>
        <w:rPr>
          <w:b/>
          <w:bCs/>
          <w:sz w:val="18"/>
          <w:szCs w:val="18"/>
          <w:highlight w:val="yellow"/>
          <w:u w:val="single"/>
        </w:rPr>
      </w:pPr>
    </w:p>
    <w:p w14:paraId="06EFCE6C" w14:textId="77777777" w:rsidR="00CE2EF8" w:rsidRPr="00CE3DC6" w:rsidRDefault="00CE2EF8" w:rsidP="00C336C3">
      <w:pPr>
        <w:spacing w:after="0" w:line="240" w:lineRule="auto"/>
        <w:rPr>
          <w:b/>
          <w:bCs/>
          <w:sz w:val="18"/>
          <w:szCs w:val="18"/>
          <w:u w:val="single"/>
        </w:rPr>
      </w:pPr>
      <w:r w:rsidRPr="000579DF">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CE2EF8" w:rsidRPr="007F5B27" w14:paraId="7CFE2AEA" w14:textId="77777777" w:rsidTr="31D9E434">
        <w:tc>
          <w:tcPr>
            <w:tcW w:w="1224" w:type="dxa"/>
          </w:tcPr>
          <w:p w14:paraId="38CEC5E6" w14:textId="77777777" w:rsidR="00CE2EF8" w:rsidRPr="007F5B27" w:rsidRDefault="00CE2EF8" w:rsidP="006225E8">
            <w:pPr>
              <w:rPr>
                <w:rFonts w:cstheme="minorHAnsi"/>
                <w:sz w:val="18"/>
                <w:szCs w:val="18"/>
              </w:rPr>
            </w:pPr>
            <w:r w:rsidRPr="007F5B27">
              <w:rPr>
                <w:rFonts w:cstheme="minorHAnsi"/>
                <w:sz w:val="18"/>
                <w:szCs w:val="18"/>
              </w:rPr>
              <w:t>nemSch_e001</w:t>
            </w:r>
          </w:p>
        </w:tc>
        <w:tc>
          <w:tcPr>
            <w:tcW w:w="864" w:type="dxa"/>
            <w:shd w:val="clear" w:color="auto" w:fill="FFC000" w:themeFill="accent4"/>
          </w:tcPr>
          <w:p w14:paraId="6F8AD906" w14:textId="77777777" w:rsidR="00CE2EF8" w:rsidRPr="007F5B27" w:rsidRDefault="00CE2EF8" w:rsidP="006225E8">
            <w:pPr>
              <w:rPr>
                <w:rFonts w:cstheme="minorHAnsi"/>
                <w:sz w:val="18"/>
                <w:szCs w:val="18"/>
              </w:rPr>
            </w:pPr>
            <w:r w:rsidRPr="007F5B27">
              <w:rPr>
                <w:rFonts w:cstheme="minorHAnsi"/>
                <w:sz w:val="18"/>
                <w:szCs w:val="18"/>
              </w:rPr>
              <w:t>Error</w:t>
            </w:r>
          </w:p>
        </w:tc>
        <w:tc>
          <w:tcPr>
            <w:tcW w:w="7267" w:type="dxa"/>
          </w:tcPr>
          <w:p w14:paraId="3CB4BE88" w14:textId="77777777" w:rsidR="00CE2EF8" w:rsidRPr="007F5B27" w:rsidRDefault="00CE2EF8" w:rsidP="006225E8">
            <w:pPr>
              <w:rPr>
                <w:rFonts w:cstheme="minorHAnsi"/>
                <w:sz w:val="18"/>
                <w:szCs w:val="18"/>
              </w:rPr>
            </w:pPr>
            <w:r w:rsidRPr="007F5B27">
              <w:rPr>
                <w:rFonts w:cstheme="minorHAnsi"/>
                <w:color w:val="000000"/>
                <w:sz w:val="18"/>
                <w:szCs w:val="18"/>
              </w:rPr>
              <w:t>When Type of CPR Provided is empty, it should have a Not Value (Not Applicable, Not Recorded, or Not Reporting, if allowed for the element) or a Pertinent Negative (if allowed for the element), or it should be omitted (if the element is optional).</w:t>
            </w:r>
          </w:p>
        </w:tc>
      </w:tr>
      <w:tr w:rsidR="00CE2EF8" w:rsidRPr="007F5B27" w14:paraId="704D382B" w14:textId="77777777" w:rsidTr="31D9E434">
        <w:tc>
          <w:tcPr>
            <w:tcW w:w="1224" w:type="dxa"/>
          </w:tcPr>
          <w:p w14:paraId="3DC14619" w14:textId="77777777" w:rsidR="00CE2EF8" w:rsidRPr="007F5B27" w:rsidRDefault="00CE2EF8" w:rsidP="006225E8">
            <w:pPr>
              <w:rPr>
                <w:rFonts w:cstheme="minorHAnsi"/>
                <w:sz w:val="18"/>
                <w:szCs w:val="18"/>
              </w:rPr>
            </w:pPr>
            <w:r w:rsidRPr="007F5B27">
              <w:rPr>
                <w:rFonts w:cstheme="minorHAnsi"/>
                <w:sz w:val="18"/>
                <w:szCs w:val="18"/>
              </w:rPr>
              <w:t>nemSch_e002</w:t>
            </w:r>
          </w:p>
        </w:tc>
        <w:tc>
          <w:tcPr>
            <w:tcW w:w="864" w:type="dxa"/>
            <w:shd w:val="clear" w:color="auto" w:fill="FFC000" w:themeFill="accent4"/>
          </w:tcPr>
          <w:p w14:paraId="3AAB06EC" w14:textId="77777777" w:rsidR="00CE2EF8" w:rsidRPr="007F5B27" w:rsidRDefault="00CE2EF8" w:rsidP="006225E8">
            <w:pPr>
              <w:rPr>
                <w:rFonts w:cstheme="minorHAnsi"/>
                <w:sz w:val="18"/>
                <w:szCs w:val="18"/>
              </w:rPr>
            </w:pPr>
            <w:r w:rsidRPr="007F5B27">
              <w:rPr>
                <w:rFonts w:cstheme="minorHAnsi"/>
                <w:sz w:val="18"/>
                <w:szCs w:val="18"/>
              </w:rPr>
              <w:t>Error</w:t>
            </w:r>
          </w:p>
        </w:tc>
        <w:tc>
          <w:tcPr>
            <w:tcW w:w="7267" w:type="dxa"/>
          </w:tcPr>
          <w:p w14:paraId="4E355D68" w14:textId="77777777" w:rsidR="00CE2EF8" w:rsidRPr="007F5B27" w:rsidRDefault="00CE2EF8" w:rsidP="00C66F1E">
            <w:pPr>
              <w:rPr>
                <w:rFonts w:cstheme="minorHAnsi"/>
                <w:color w:val="000000"/>
                <w:sz w:val="18"/>
                <w:szCs w:val="18"/>
              </w:rPr>
            </w:pPr>
            <w:r w:rsidRPr="007F5B27">
              <w:rPr>
                <w:rFonts w:cstheme="minorHAnsi"/>
                <w:sz w:val="18"/>
                <w:szCs w:val="18"/>
              </w:rPr>
              <w:t>When Type of CPR Provided has a Not Value (Not Applicable, Not Recorded, or Not Reporting), it should be empty.</w:t>
            </w:r>
          </w:p>
        </w:tc>
      </w:tr>
      <w:tr w:rsidR="00CE2EF8" w:rsidRPr="007F5B27" w14:paraId="04C2754C" w14:textId="77777777" w:rsidTr="31D9E434">
        <w:tc>
          <w:tcPr>
            <w:tcW w:w="1224" w:type="dxa"/>
          </w:tcPr>
          <w:p w14:paraId="5D70BE35" w14:textId="77777777" w:rsidR="00CE2EF8" w:rsidRPr="007F5B27" w:rsidRDefault="00CE2EF8" w:rsidP="006225E8">
            <w:pPr>
              <w:rPr>
                <w:rFonts w:cstheme="minorHAnsi"/>
                <w:sz w:val="18"/>
                <w:szCs w:val="18"/>
              </w:rPr>
            </w:pPr>
            <w:r w:rsidRPr="007F5B27">
              <w:rPr>
                <w:rFonts w:cstheme="minorHAnsi"/>
                <w:sz w:val="18"/>
                <w:szCs w:val="18"/>
              </w:rPr>
              <w:t>nemSch_e009</w:t>
            </w:r>
          </w:p>
        </w:tc>
        <w:tc>
          <w:tcPr>
            <w:tcW w:w="864" w:type="dxa"/>
            <w:shd w:val="clear" w:color="auto" w:fill="FFFF00"/>
          </w:tcPr>
          <w:p w14:paraId="493DE95F" w14:textId="77777777" w:rsidR="00CE2EF8" w:rsidRPr="007F5B27" w:rsidRDefault="00CE2EF8" w:rsidP="006225E8">
            <w:pPr>
              <w:rPr>
                <w:rFonts w:cstheme="minorHAnsi"/>
                <w:sz w:val="18"/>
                <w:szCs w:val="18"/>
              </w:rPr>
            </w:pPr>
            <w:r w:rsidRPr="007F5B27">
              <w:rPr>
                <w:rFonts w:cstheme="minorHAnsi"/>
                <w:sz w:val="18"/>
                <w:szCs w:val="18"/>
              </w:rPr>
              <w:t>Warning</w:t>
            </w:r>
          </w:p>
        </w:tc>
        <w:tc>
          <w:tcPr>
            <w:tcW w:w="7267" w:type="dxa"/>
          </w:tcPr>
          <w:p w14:paraId="672EAD7D" w14:textId="77777777" w:rsidR="00CE2EF8" w:rsidRPr="007F5B27" w:rsidRDefault="00CE2EF8" w:rsidP="006225E8">
            <w:pPr>
              <w:rPr>
                <w:rFonts w:cstheme="minorHAnsi"/>
                <w:color w:val="000000"/>
                <w:sz w:val="18"/>
                <w:szCs w:val="18"/>
              </w:rPr>
            </w:pPr>
            <w:r w:rsidRPr="007F5B27">
              <w:rPr>
                <w:rFonts w:cstheme="minorHAnsi"/>
                <w:color w:val="000000"/>
                <w:sz w:val="18"/>
                <w:szCs w:val="18"/>
              </w:rPr>
              <w:t>When Type of CPR Provided has a Not Value, no other value should be recorded.</w:t>
            </w:r>
          </w:p>
        </w:tc>
      </w:tr>
      <w:tr w:rsidR="00CE2EF8" w:rsidRPr="00792C15" w14:paraId="147B25A3" w14:textId="77777777" w:rsidTr="31D9E434">
        <w:tc>
          <w:tcPr>
            <w:tcW w:w="1224" w:type="dxa"/>
          </w:tcPr>
          <w:p w14:paraId="331A92C4" w14:textId="77777777" w:rsidR="00CE2EF8" w:rsidRPr="00792C15" w:rsidRDefault="00CE2EF8" w:rsidP="31D9E434">
            <w:pPr>
              <w:rPr>
                <w:sz w:val="18"/>
                <w:szCs w:val="18"/>
              </w:rPr>
            </w:pPr>
            <w:r w:rsidRPr="31D9E434">
              <w:rPr>
                <w:sz w:val="18"/>
                <w:szCs w:val="18"/>
              </w:rPr>
              <w:t>nemSch_e105</w:t>
            </w:r>
          </w:p>
        </w:tc>
        <w:tc>
          <w:tcPr>
            <w:tcW w:w="864" w:type="dxa"/>
            <w:shd w:val="clear" w:color="auto" w:fill="FFFF00"/>
          </w:tcPr>
          <w:p w14:paraId="1D7D3ED9" w14:textId="77777777" w:rsidR="00CE2EF8" w:rsidRPr="00792C15" w:rsidRDefault="00CE2EF8" w:rsidP="006225E8">
            <w:pPr>
              <w:rPr>
                <w:rFonts w:cstheme="minorHAnsi"/>
                <w:sz w:val="18"/>
                <w:szCs w:val="18"/>
              </w:rPr>
            </w:pPr>
            <w:r w:rsidRPr="00792C15">
              <w:rPr>
                <w:rFonts w:cstheme="minorHAnsi"/>
                <w:sz w:val="18"/>
                <w:szCs w:val="18"/>
              </w:rPr>
              <w:t>Warning</w:t>
            </w:r>
          </w:p>
        </w:tc>
        <w:tc>
          <w:tcPr>
            <w:tcW w:w="7267" w:type="dxa"/>
          </w:tcPr>
          <w:p w14:paraId="68E0D5E8" w14:textId="77777777" w:rsidR="00CE2EF8" w:rsidRPr="00792C15" w:rsidRDefault="00CE2EF8" w:rsidP="006225E8">
            <w:pPr>
              <w:rPr>
                <w:rFonts w:cstheme="minorHAnsi"/>
                <w:color w:val="000000"/>
                <w:sz w:val="18"/>
                <w:szCs w:val="18"/>
              </w:rPr>
            </w:pPr>
            <w:r w:rsidRPr="00792C15">
              <w:rPr>
                <w:rFonts w:cstheme="minorHAnsi"/>
                <w:color w:val="000000"/>
                <w:sz w:val="18"/>
                <w:szCs w:val="18"/>
              </w:rPr>
              <w:t>Type of CPR Provided should only be recorded when Cardiac Arrest is "Yes...".</w:t>
            </w:r>
          </w:p>
        </w:tc>
      </w:tr>
      <w:tr w:rsidR="00CE2EF8" w:rsidRPr="00792C15" w14:paraId="7FB47BAB" w14:textId="77777777" w:rsidTr="31D9E434">
        <w:tc>
          <w:tcPr>
            <w:tcW w:w="1224" w:type="dxa"/>
          </w:tcPr>
          <w:p w14:paraId="535F9776" w14:textId="77777777" w:rsidR="00CE2EF8" w:rsidRPr="00792C15" w:rsidRDefault="00CE2EF8" w:rsidP="31D9E434">
            <w:pPr>
              <w:rPr>
                <w:sz w:val="18"/>
                <w:szCs w:val="18"/>
              </w:rPr>
            </w:pPr>
            <w:r w:rsidRPr="31D9E434">
              <w:rPr>
                <w:sz w:val="18"/>
                <w:szCs w:val="18"/>
              </w:rPr>
              <w:t>nemSch_e106</w:t>
            </w:r>
          </w:p>
        </w:tc>
        <w:tc>
          <w:tcPr>
            <w:tcW w:w="864" w:type="dxa"/>
            <w:shd w:val="clear" w:color="auto" w:fill="FFFF00"/>
          </w:tcPr>
          <w:p w14:paraId="15425B04" w14:textId="77777777" w:rsidR="00CE2EF8" w:rsidRPr="00792C15" w:rsidRDefault="00CE2EF8" w:rsidP="006225E8">
            <w:pPr>
              <w:rPr>
                <w:rFonts w:cstheme="minorHAnsi"/>
                <w:sz w:val="18"/>
                <w:szCs w:val="18"/>
              </w:rPr>
            </w:pPr>
            <w:r w:rsidRPr="00792C15">
              <w:rPr>
                <w:rFonts w:cstheme="minorHAnsi"/>
                <w:sz w:val="18"/>
                <w:szCs w:val="18"/>
              </w:rPr>
              <w:t>Warning</w:t>
            </w:r>
          </w:p>
        </w:tc>
        <w:tc>
          <w:tcPr>
            <w:tcW w:w="7267" w:type="dxa"/>
          </w:tcPr>
          <w:p w14:paraId="2DAA776E" w14:textId="77777777" w:rsidR="00CE2EF8" w:rsidRPr="00792C15" w:rsidRDefault="00CE2EF8" w:rsidP="006225E8">
            <w:pPr>
              <w:rPr>
                <w:rFonts w:cstheme="minorHAnsi"/>
                <w:color w:val="000000"/>
                <w:sz w:val="18"/>
                <w:szCs w:val="18"/>
              </w:rPr>
            </w:pPr>
            <w:r w:rsidRPr="00792C15">
              <w:rPr>
                <w:rFonts w:cstheme="minorHAnsi"/>
                <w:color w:val="000000"/>
                <w:sz w:val="18"/>
                <w:szCs w:val="18"/>
              </w:rPr>
              <w:t>Type of CPR Provided should contain "Compressions..." when Resuscitation Attempted By EMS contains "Initiated Chest Compressions".</w:t>
            </w:r>
          </w:p>
        </w:tc>
      </w:tr>
      <w:tr w:rsidR="00CE2EF8" w:rsidRPr="00792C15" w14:paraId="73F3C327" w14:textId="77777777" w:rsidTr="31D9E434">
        <w:tc>
          <w:tcPr>
            <w:tcW w:w="1224" w:type="dxa"/>
          </w:tcPr>
          <w:p w14:paraId="49F93E9D" w14:textId="77777777" w:rsidR="00CE2EF8" w:rsidRPr="00792C15" w:rsidRDefault="00CE2EF8" w:rsidP="31D9E434">
            <w:pPr>
              <w:rPr>
                <w:sz w:val="18"/>
                <w:szCs w:val="18"/>
              </w:rPr>
            </w:pPr>
            <w:r w:rsidRPr="31D9E434">
              <w:rPr>
                <w:sz w:val="18"/>
                <w:szCs w:val="18"/>
              </w:rPr>
              <w:t>nemSch_e107</w:t>
            </w:r>
          </w:p>
        </w:tc>
        <w:tc>
          <w:tcPr>
            <w:tcW w:w="864" w:type="dxa"/>
            <w:shd w:val="clear" w:color="auto" w:fill="FFFF00"/>
          </w:tcPr>
          <w:p w14:paraId="79E3F1A9" w14:textId="77777777" w:rsidR="00CE2EF8" w:rsidRPr="00792C15" w:rsidRDefault="00CE2EF8" w:rsidP="006225E8">
            <w:pPr>
              <w:rPr>
                <w:rFonts w:cstheme="minorHAnsi"/>
                <w:sz w:val="18"/>
                <w:szCs w:val="18"/>
              </w:rPr>
            </w:pPr>
            <w:r w:rsidRPr="00792C15">
              <w:rPr>
                <w:rFonts w:cstheme="minorHAnsi"/>
                <w:sz w:val="18"/>
                <w:szCs w:val="18"/>
              </w:rPr>
              <w:t>Warning</w:t>
            </w:r>
          </w:p>
        </w:tc>
        <w:tc>
          <w:tcPr>
            <w:tcW w:w="7267" w:type="dxa"/>
          </w:tcPr>
          <w:p w14:paraId="38BADE6D" w14:textId="77777777" w:rsidR="00CE2EF8" w:rsidRPr="00792C15" w:rsidRDefault="00CE2EF8" w:rsidP="006225E8">
            <w:pPr>
              <w:rPr>
                <w:rFonts w:cstheme="minorHAnsi"/>
                <w:color w:val="000000"/>
                <w:sz w:val="18"/>
                <w:szCs w:val="18"/>
              </w:rPr>
            </w:pPr>
            <w:r w:rsidRPr="00792C15">
              <w:rPr>
                <w:rFonts w:cstheme="minorHAnsi"/>
                <w:color w:val="000000"/>
                <w:sz w:val="18"/>
                <w:szCs w:val="18"/>
              </w:rPr>
              <w:t>Type of CPR Provided should contain "Ventilation..." or "Compressions-Intermittent with Ventilation" when Resuscitation Attempted By EMS contains "Attempted Ventilation".</w:t>
            </w:r>
          </w:p>
        </w:tc>
      </w:tr>
    </w:tbl>
    <w:p w14:paraId="14615258" w14:textId="77777777" w:rsidR="00CE2EF8" w:rsidRPr="00F46FBF" w:rsidRDefault="00CE2EF8" w:rsidP="00C336C3">
      <w:pPr>
        <w:spacing w:after="0" w:line="240" w:lineRule="auto"/>
        <w:jc w:val="right"/>
        <w:rPr>
          <w:color w:val="002060"/>
          <w:sz w:val="40"/>
          <w:szCs w:val="40"/>
        </w:rPr>
      </w:pPr>
      <w:r>
        <w:rPr>
          <w:color w:val="002060"/>
          <w:sz w:val="40"/>
          <w:szCs w:val="40"/>
        </w:rPr>
        <w:t>eArrest.11</w:t>
      </w:r>
    </w:p>
    <w:tbl>
      <w:tblPr>
        <w:tblStyle w:val="TableGrid"/>
        <w:tblW w:w="0" w:type="auto"/>
        <w:tblLook w:val="04A0" w:firstRow="1" w:lastRow="0" w:firstColumn="1" w:lastColumn="0" w:noHBand="0" w:noVBand="1"/>
      </w:tblPr>
      <w:tblGrid>
        <w:gridCol w:w="1389"/>
        <w:gridCol w:w="1459"/>
        <w:gridCol w:w="5113"/>
      </w:tblGrid>
      <w:tr w:rsidR="00CE2EF8" w14:paraId="6869C4DB" w14:textId="77777777" w:rsidTr="004054F9">
        <w:trPr>
          <w:gridAfter w:val="1"/>
          <w:wAfter w:w="5113" w:type="dxa"/>
        </w:trPr>
        <w:tc>
          <w:tcPr>
            <w:tcW w:w="1389" w:type="dxa"/>
            <w:shd w:val="clear" w:color="auto" w:fill="FFC000"/>
          </w:tcPr>
          <w:p w14:paraId="74A0C951" w14:textId="77777777" w:rsidR="00CE2EF8" w:rsidRPr="00F46FBF" w:rsidRDefault="00CE2EF8" w:rsidP="00C336C3">
            <w:pPr>
              <w:jc w:val="center"/>
              <w:rPr>
                <w:sz w:val="36"/>
                <w:szCs w:val="36"/>
              </w:rPr>
            </w:pPr>
            <w:r w:rsidRPr="00F46FBF">
              <w:rPr>
                <w:sz w:val="36"/>
                <w:szCs w:val="36"/>
              </w:rPr>
              <w:t>Kansas</w:t>
            </w:r>
          </w:p>
        </w:tc>
        <w:tc>
          <w:tcPr>
            <w:tcW w:w="1459" w:type="dxa"/>
            <w:shd w:val="clear" w:color="auto" w:fill="FF0000"/>
          </w:tcPr>
          <w:p w14:paraId="57580FFA" w14:textId="77777777" w:rsidR="00CE2EF8" w:rsidRPr="008E3F98" w:rsidRDefault="00CE2EF8" w:rsidP="00C336C3">
            <w:pPr>
              <w:jc w:val="center"/>
              <w:rPr>
                <w:color w:val="FFFFFF" w:themeColor="background1"/>
                <w:sz w:val="36"/>
                <w:szCs w:val="36"/>
              </w:rPr>
            </w:pPr>
            <w:r>
              <w:rPr>
                <w:color w:val="FFFFFF" w:themeColor="background1"/>
                <w:sz w:val="36"/>
                <w:szCs w:val="36"/>
              </w:rPr>
              <w:t>National</w:t>
            </w:r>
          </w:p>
        </w:tc>
      </w:tr>
      <w:tr w:rsidR="00CE2EF8" w14:paraId="12D08FD2" w14:textId="77777777" w:rsidTr="004054F9">
        <w:tc>
          <w:tcPr>
            <w:tcW w:w="7961" w:type="dxa"/>
            <w:gridSpan w:val="3"/>
            <w:shd w:val="clear" w:color="auto" w:fill="1F3864" w:themeFill="accent1" w:themeFillShade="80"/>
          </w:tcPr>
          <w:p w14:paraId="3CB1F9FF" w14:textId="77777777" w:rsidR="00CE2EF8" w:rsidRPr="005179ED" w:rsidRDefault="00CE2EF8" w:rsidP="00C336C3">
            <w:pPr>
              <w:rPr>
                <w:sz w:val="44"/>
                <w:szCs w:val="44"/>
              </w:rPr>
            </w:pPr>
            <w:r>
              <w:rPr>
                <w:sz w:val="44"/>
                <w:szCs w:val="44"/>
              </w:rPr>
              <w:t>eArrest.11 – First Monitored Arrest Rhythm of the Patient</w:t>
            </w:r>
          </w:p>
        </w:tc>
      </w:tr>
    </w:tbl>
    <w:p w14:paraId="662A1925"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05253FDD" wp14:editId="010FC16E">
                <wp:extent cx="5943600" cy="70485"/>
                <wp:effectExtent l="0" t="0" r="38100" b="5715"/>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817B570" id="Group 9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A7WSp4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" strokecolor="#f79546" strokeweight="2.11364mm"/>
                <w10:anchorlock/>
              </v:group>
            </w:pict>
          </mc:Fallback>
        </mc:AlternateContent>
      </w:r>
      <w:r w:rsidRPr="00CE3DC6">
        <w:rPr>
          <w:b/>
          <w:bCs/>
          <w:sz w:val="18"/>
          <w:szCs w:val="18"/>
          <w:u w:val="single"/>
        </w:rPr>
        <w:t>Definition</w:t>
      </w:r>
    </w:p>
    <w:p w14:paraId="78138092" w14:textId="77777777" w:rsidR="00CE2EF8" w:rsidRPr="00700A7D" w:rsidRDefault="00CE2EF8" w:rsidP="00C336C3">
      <w:pPr>
        <w:spacing w:after="0" w:line="240" w:lineRule="auto"/>
        <w:rPr>
          <w:rFonts w:cstheme="minorHAnsi"/>
          <w:sz w:val="18"/>
          <w:szCs w:val="18"/>
        </w:rPr>
      </w:pPr>
      <w:r w:rsidRPr="00700A7D">
        <w:rPr>
          <w:rFonts w:cstheme="minorHAnsi"/>
          <w:color w:val="000000"/>
          <w:sz w:val="18"/>
          <w:szCs w:val="18"/>
        </w:rPr>
        <w:t>Documentation of what the first monitored arrest rhythm which was noted.</w:t>
      </w:r>
      <w:r w:rsidRPr="00700A7D">
        <w:rPr>
          <w:rFonts w:cstheme="minorHAnsi"/>
          <w:noProof/>
          <w:position w:val="-1"/>
          <w:sz w:val="18"/>
          <w:szCs w:val="18"/>
        </w:rPr>
        <mc:AlternateContent>
          <mc:Choice Requires="wpg">
            <w:drawing>
              <wp:inline distT="0" distB="0" distL="0" distR="0" wp14:anchorId="547C38A8" wp14:editId="3C965881">
                <wp:extent cx="5943600" cy="70485"/>
                <wp:effectExtent l="0" t="0" r="38100" b="5715"/>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CCCC0FF" id="Group 9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qUwN5yECAACd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" strokecolor="#f79546" strokeweight="2.11364mm"/>
                <w10:anchorlock/>
              </v:group>
            </w:pict>
          </mc:Fallback>
        </mc:AlternateContent>
      </w:r>
    </w:p>
    <w:p w14:paraId="1F3862F8"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108D34FE" w14:textId="77777777" w:rsidTr="00EE0D53">
        <w:tc>
          <w:tcPr>
            <w:tcW w:w="2337" w:type="dxa"/>
            <w:shd w:val="clear" w:color="auto" w:fill="FFC000"/>
          </w:tcPr>
          <w:p w14:paraId="5139765F" w14:textId="77777777" w:rsidR="00CE2EF8" w:rsidRPr="00CE3DC6" w:rsidRDefault="00CE2EF8" w:rsidP="00C336C3">
            <w:pPr>
              <w:rPr>
                <w:sz w:val="18"/>
                <w:szCs w:val="18"/>
              </w:rPr>
            </w:pPr>
            <w:r w:rsidRPr="00CE3DC6">
              <w:rPr>
                <w:sz w:val="18"/>
                <w:szCs w:val="18"/>
              </w:rPr>
              <w:t>Kansas Usage</w:t>
            </w:r>
          </w:p>
        </w:tc>
        <w:tc>
          <w:tcPr>
            <w:tcW w:w="2337" w:type="dxa"/>
          </w:tcPr>
          <w:p w14:paraId="247EEFC8" w14:textId="77777777" w:rsidR="00CE2EF8" w:rsidRPr="00CE3DC6" w:rsidRDefault="00CE2EF8" w:rsidP="00C336C3">
            <w:pPr>
              <w:jc w:val="center"/>
              <w:rPr>
                <w:sz w:val="18"/>
                <w:szCs w:val="18"/>
              </w:rPr>
            </w:pPr>
            <w:r>
              <w:rPr>
                <w:sz w:val="18"/>
                <w:szCs w:val="18"/>
              </w:rPr>
              <w:t>Required</w:t>
            </w:r>
          </w:p>
        </w:tc>
        <w:tc>
          <w:tcPr>
            <w:tcW w:w="2338" w:type="dxa"/>
          </w:tcPr>
          <w:p w14:paraId="34C19A42" w14:textId="77777777" w:rsidR="00CE2EF8" w:rsidRPr="00CE3DC6" w:rsidRDefault="00CE2EF8" w:rsidP="00C336C3">
            <w:pPr>
              <w:rPr>
                <w:sz w:val="18"/>
                <w:szCs w:val="18"/>
              </w:rPr>
            </w:pPr>
            <w:r w:rsidRPr="00CE3DC6">
              <w:rPr>
                <w:sz w:val="18"/>
                <w:szCs w:val="18"/>
              </w:rPr>
              <w:t>Pertinent Negatives</w:t>
            </w:r>
          </w:p>
        </w:tc>
        <w:tc>
          <w:tcPr>
            <w:tcW w:w="2338" w:type="dxa"/>
          </w:tcPr>
          <w:p w14:paraId="02479E36" w14:textId="77777777" w:rsidR="00CE2EF8" w:rsidRPr="00CE3DC6" w:rsidRDefault="00CE2EF8" w:rsidP="00C336C3">
            <w:pPr>
              <w:jc w:val="center"/>
              <w:rPr>
                <w:sz w:val="18"/>
                <w:szCs w:val="18"/>
              </w:rPr>
            </w:pPr>
            <w:r w:rsidRPr="00CE3DC6">
              <w:rPr>
                <w:sz w:val="18"/>
                <w:szCs w:val="18"/>
              </w:rPr>
              <w:t>No</w:t>
            </w:r>
          </w:p>
        </w:tc>
      </w:tr>
      <w:tr w:rsidR="00CE2EF8" w:rsidRPr="00CE3DC6" w14:paraId="7FB9CD9B" w14:textId="77777777" w:rsidTr="00113616">
        <w:tc>
          <w:tcPr>
            <w:tcW w:w="2337" w:type="dxa"/>
            <w:shd w:val="clear" w:color="auto" w:fill="FF0000"/>
          </w:tcPr>
          <w:p w14:paraId="1436B0AC" w14:textId="77777777" w:rsidR="00CE2EF8" w:rsidRPr="00CE3DC6" w:rsidRDefault="00CE2EF8" w:rsidP="00C336C3">
            <w:pPr>
              <w:rPr>
                <w:sz w:val="18"/>
                <w:szCs w:val="18"/>
              </w:rPr>
            </w:pPr>
            <w:r w:rsidRPr="00113616">
              <w:rPr>
                <w:color w:val="FFFFFF" w:themeColor="background1"/>
                <w:sz w:val="18"/>
                <w:szCs w:val="18"/>
              </w:rPr>
              <w:t>National Usage</w:t>
            </w:r>
          </w:p>
        </w:tc>
        <w:tc>
          <w:tcPr>
            <w:tcW w:w="2337" w:type="dxa"/>
          </w:tcPr>
          <w:p w14:paraId="11246A0A" w14:textId="77777777" w:rsidR="00CE2EF8" w:rsidRPr="00CE3DC6" w:rsidRDefault="00CE2EF8" w:rsidP="00C336C3">
            <w:pPr>
              <w:jc w:val="center"/>
              <w:rPr>
                <w:sz w:val="18"/>
                <w:szCs w:val="18"/>
              </w:rPr>
            </w:pPr>
            <w:r>
              <w:rPr>
                <w:sz w:val="18"/>
                <w:szCs w:val="18"/>
              </w:rPr>
              <w:t>Required</w:t>
            </w:r>
          </w:p>
        </w:tc>
        <w:tc>
          <w:tcPr>
            <w:tcW w:w="2338" w:type="dxa"/>
          </w:tcPr>
          <w:p w14:paraId="3D04B3E9" w14:textId="77777777" w:rsidR="00CE2EF8" w:rsidRPr="00CE3DC6" w:rsidRDefault="00CE2EF8" w:rsidP="00C336C3">
            <w:pPr>
              <w:rPr>
                <w:sz w:val="18"/>
                <w:szCs w:val="18"/>
              </w:rPr>
            </w:pPr>
            <w:r w:rsidRPr="00CE3DC6">
              <w:rPr>
                <w:sz w:val="18"/>
                <w:szCs w:val="18"/>
              </w:rPr>
              <w:t>NOT Values</w:t>
            </w:r>
          </w:p>
        </w:tc>
        <w:tc>
          <w:tcPr>
            <w:tcW w:w="2338" w:type="dxa"/>
          </w:tcPr>
          <w:p w14:paraId="7876C6E9" w14:textId="77777777" w:rsidR="00CE2EF8" w:rsidRPr="00CE3DC6" w:rsidRDefault="00CE2EF8" w:rsidP="00C336C3">
            <w:pPr>
              <w:jc w:val="center"/>
              <w:rPr>
                <w:sz w:val="18"/>
                <w:szCs w:val="18"/>
              </w:rPr>
            </w:pPr>
            <w:r>
              <w:rPr>
                <w:sz w:val="18"/>
                <w:szCs w:val="18"/>
              </w:rPr>
              <w:t>No</w:t>
            </w:r>
          </w:p>
        </w:tc>
      </w:tr>
      <w:tr w:rsidR="00CE2EF8" w:rsidRPr="00CE3DC6" w14:paraId="32290595" w14:textId="77777777" w:rsidTr="00007C42">
        <w:tc>
          <w:tcPr>
            <w:tcW w:w="2337" w:type="dxa"/>
          </w:tcPr>
          <w:p w14:paraId="1611A1FB" w14:textId="77777777" w:rsidR="00CE2EF8" w:rsidRPr="00CE3DC6" w:rsidRDefault="00CE2EF8" w:rsidP="00C336C3">
            <w:pPr>
              <w:rPr>
                <w:sz w:val="18"/>
                <w:szCs w:val="18"/>
              </w:rPr>
            </w:pPr>
            <w:r w:rsidRPr="00CE3DC6">
              <w:rPr>
                <w:sz w:val="18"/>
                <w:szCs w:val="18"/>
              </w:rPr>
              <w:t>XML Usage</w:t>
            </w:r>
          </w:p>
        </w:tc>
        <w:tc>
          <w:tcPr>
            <w:tcW w:w="2337" w:type="dxa"/>
          </w:tcPr>
          <w:p w14:paraId="3D7FD899" w14:textId="77777777" w:rsidR="00CE2EF8" w:rsidRPr="00CE3DC6" w:rsidRDefault="00CE2EF8" w:rsidP="00C336C3">
            <w:pPr>
              <w:jc w:val="center"/>
              <w:rPr>
                <w:sz w:val="18"/>
                <w:szCs w:val="18"/>
              </w:rPr>
            </w:pPr>
            <w:r>
              <w:rPr>
                <w:sz w:val="18"/>
                <w:szCs w:val="18"/>
              </w:rPr>
              <w:t>Required</w:t>
            </w:r>
          </w:p>
        </w:tc>
        <w:tc>
          <w:tcPr>
            <w:tcW w:w="2338" w:type="dxa"/>
          </w:tcPr>
          <w:p w14:paraId="6CA54B2F" w14:textId="77777777" w:rsidR="00CE2EF8" w:rsidRPr="00CE3DC6" w:rsidRDefault="00CE2EF8" w:rsidP="00C336C3">
            <w:pPr>
              <w:rPr>
                <w:sz w:val="18"/>
                <w:szCs w:val="18"/>
              </w:rPr>
            </w:pPr>
            <w:r w:rsidRPr="00CE3DC6">
              <w:rPr>
                <w:sz w:val="18"/>
                <w:szCs w:val="18"/>
              </w:rPr>
              <w:t>Is Nillable</w:t>
            </w:r>
          </w:p>
        </w:tc>
        <w:tc>
          <w:tcPr>
            <w:tcW w:w="2338" w:type="dxa"/>
          </w:tcPr>
          <w:p w14:paraId="1C422F9B" w14:textId="77777777" w:rsidR="00CE2EF8" w:rsidRPr="00CE3DC6" w:rsidRDefault="00CE2EF8" w:rsidP="00C336C3">
            <w:pPr>
              <w:jc w:val="center"/>
              <w:rPr>
                <w:sz w:val="18"/>
                <w:szCs w:val="18"/>
              </w:rPr>
            </w:pPr>
            <w:r>
              <w:rPr>
                <w:sz w:val="18"/>
                <w:szCs w:val="18"/>
              </w:rPr>
              <w:t>Yes</w:t>
            </w:r>
          </w:p>
        </w:tc>
      </w:tr>
      <w:tr w:rsidR="00CE2EF8" w:rsidRPr="00CE3DC6" w14:paraId="035A6EFE" w14:textId="77777777" w:rsidTr="00007C42">
        <w:tc>
          <w:tcPr>
            <w:tcW w:w="2337" w:type="dxa"/>
          </w:tcPr>
          <w:p w14:paraId="6AC7E86A" w14:textId="77777777" w:rsidR="00CE2EF8" w:rsidRPr="00CE3DC6" w:rsidRDefault="00CE2EF8" w:rsidP="00C336C3">
            <w:pPr>
              <w:rPr>
                <w:sz w:val="18"/>
                <w:szCs w:val="18"/>
              </w:rPr>
            </w:pPr>
            <w:r w:rsidRPr="00CE3DC6">
              <w:rPr>
                <w:sz w:val="18"/>
                <w:szCs w:val="18"/>
              </w:rPr>
              <w:t>Version 3.4 Element</w:t>
            </w:r>
          </w:p>
        </w:tc>
        <w:tc>
          <w:tcPr>
            <w:tcW w:w="2337" w:type="dxa"/>
          </w:tcPr>
          <w:p w14:paraId="122C08B2" w14:textId="77777777" w:rsidR="00CE2EF8" w:rsidRPr="00CE3DC6" w:rsidRDefault="00CE2EF8" w:rsidP="00C336C3">
            <w:pPr>
              <w:jc w:val="center"/>
              <w:rPr>
                <w:sz w:val="18"/>
                <w:szCs w:val="18"/>
              </w:rPr>
            </w:pPr>
            <w:r w:rsidRPr="00CE3DC6">
              <w:rPr>
                <w:sz w:val="18"/>
                <w:szCs w:val="18"/>
              </w:rPr>
              <w:t>Yes</w:t>
            </w:r>
          </w:p>
        </w:tc>
        <w:tc>
          <w:tcPr>
            <w:tcW w:w="2338" w:type="dxa"/>
          </w:tcPr>
          <w:p w14:paraId="3E565494" w14:textId="77777777" w:rsidR="00CE2EF8" w:rsidRPr="00CE3DC6" w:rsidRDefault="00CE2EF8" w:rsidP="00C336C3">
            <w:pPr>
              <w:rPr>
                <w:sz w:val="18"/>
                <w:szCs w:val="18"/>
              </w:rPr>
            </w:pPr>
            <w:r w:rsidRPr="00CE3DC6">
              <w:rPr>
                <w:sz w:val="18"/>
                <w:szCs w:val="18"/>
              </w:rPr>
              <w:t>Recurrence</w:t>
            </w:r>
          </w:p>
        </w:tc>
        <w:tc>
          <w:tcPr>
            <w:tcW w:w="2338" w:type="dxa"/>
          </w:tcPr>
          <w:p w14:paraId="10F78949" w14:textId="77777777" w:rsidR="00CE2EF8" w:rsidRPr="00CE3DC6" w:rsidRDefault="00CE2EF8" w:rsidP="00C336C3">
            <w:pPr>
              <w:jc w:val="center"/>
              <w:rPr>
                <w:sz w:val="18"/>
                <w:szCs w:val="18"/>
              </w:rPr>
            </w:pPr>
            <w:r>
              <w:rPr>
                <w:sz w:val="18"/>
                <w:szCs w:val="18"/>
              </w:rPr>
              <w:t>1:1</w:t>
            </w:r>
          </w:p>
        </w:tc>
      </w:tr>
    </w:tbl>
    <w:p w14:paraId="3F60C5F6"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6ECE1923" wp14:editId="73A75078">
                <wp:extent cx="5943600" cy="70485"/>
                <wp:effectExtent l="0" t="0" r="38100" b="5715"/>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5368E36" id="Group 9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c/PIgIAAJ0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zHCNF&#10;WjC/FYqjSfAQDoYdK9VzpCc1cERKrxqiah5rvZ4NpGUhA4TfpISJgyb8I9d8uLjvYAOgSQ/obzyk&#10;MNb5DdctCoMSS5Ac+0WOW+eDjuuW0D6l10JKWCeFVKiDNuXpPIsZTkvBQjQEna33K2nRkcDDWt/P&#10;Z9M8uoLI7Ta4wIrFag0n7HkYeyJkP4bTpRpgBP89yb1m5519hwQNHS4jvIEoeHiv4ZHdzuOu619l&#10;+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DTFz88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" strokecolor="#f79546" strokeweight="2.11364mm"/>
                <w10:anchorlock/>
              </v:group>
            </w:pict>
          </mc:Fallback>
        </mc:AlternateContent>
      </w:r>
    </w:p>
    <w:p w14:paraId="7E975757" w14:textId="77777777" w:rsidR="00CE2EF8" w:rsidRDefault="00CE2EF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1035"/>
        <w:gridCol w:w="7482"/>
      </w:tblGrid>
      <w:tr w:rsidR="00CE2EF8" w:rsidRPr="00A91DE8" w14:paraId="19715599" w14:textId="77777777" w:rsidTr="00A91DE8">
        <w:trPr>
          <w:tblCellSpacing w:w="0" w:type="dxa"/>
        </w:trPr>
        <w:tc>
          <w:tcPr>
            <w:tcW w:w="1035" w:type="dxa"/>
          </w:tcPr>
          <w:p w14:paraId="0EFE90CE" w14:textId="77777777" w:rsidR="00CE2EF8" w:rsidRPr="00A91DE8" w:rsidRDefault="00CE2EF8" w:rsidP="00A91DE8">
            <w:pPr>
              <w:spacing w:after="0" w:line="240" w:lineRule="auto"/>
              <w:rPr>
                <w:rFonts w:eastAsia="Times New Roman" w:cstheme="minorHAnsi"/>
                <w:b/>
                <w:bCs/>
                <w:sz w:val="18"/>
                <w:szCs w:val="18"/>
              </w:rPr>
            </w:pPr>
            <w:r w:rsidRPr="00A91DE8">
              <w:rPr>
                <w:rFonts w:eastAsia="Times New Roman" w:cstheme="minorHAnsi"/>
                <w:b/>
                <w:bCs/>
                <w:sz w:val="18"/>
                <w:szCs w:val="18"/>
              </w:rPr>
              <w:t>Code</w:t>
            </w:r>
          </w:p>
        </w:tc>
        <w:tc>
          <w:tcPr>
            <w:tcW w:w="7482" w:type="dxa"/>
            <w:vAlign w:val="center"/>
          </w:tcPr>
          <w:p w14:paraId="5705ED66" w14:textId="77777777" w:rsidR="00CE2EF8" w:rsidRPr="00A91DE8" w:rsidRDefault="00CE2EF8" w:rsidP="00A91DE8">
            <w:pPr>
              <w:spacing w:after="0" w:line="240" w:lineRule="auto"/>
              <w:rPr>
                <w:rFonts w:eastAsia="Times New Roman" w:cstheme="minorHAnsi"/>
                <w:b/>
                <w:bCs/>
                <w:sz w:val="18"/>
                <w:szCs w:val="18"/>
              </w:rPr>
            </w:pPr>
            <w:r w:rsidRPr="00A91DE8">
              <w:rPr>
                <w:rFonts w:eastAsia="Times New Roman" w:cstheme="minorHAnsi"/>
                <w:b/>
                <w:bCs/>
                <w:sz w:val="18"/>
                <w:szCs w:val="18"/>
              </w:rPr>
              <w:t>Description</w:t>
            </w:r>
          </w:p>
        </w:tc>
      </w:tr>
      <w:tr w:rsidR="00CE2EF8" w:rsidRPr="00A91DE8" w14:paraId="512CC49F" w14:textId="77777777" w:rsidTr="00A91DE8">
        <w:trPr>
          <w:tblCellSpacing w:w="0" w:type="dxa"/>
        </w:trPr>
        <w:tc>
          <w:tcPr>
            <w:tcW w:w="1035" w:type="dxa"/>
            <w:hideMark/>
          </w:tcPr>
          <w:p w14:paraId="2BED8582" w14:textId="77777777" w:rsidR="00CE2EF8" w:rsidRPr="00A91DE8" w:rsidRDefault="00CE2EF8" w:rsidP="00A91DE8">
            <w:pPr>
              <w:spacing w:after="0" w:line="240" w:lineRule="auto"/>
              <w:rPr>
                <w:rFonts w:eastAsia="Times New Roman" w:cstheme="minorHAnsi"/>
                <w:sz w:val="18"/>
                <w:szCs w:val="18"/>
              </w:rPr>
            </w:pPr>
            <w:r w:rsidRPr="00A91DE8">
              <w:rPr>
                <w:rFonts w:eastAsia="Times New Roman" w:cstheme="minorHAnsi"/>
                <w:sz w:val="18"/>
                <w:szCs w:val="18"/>
              </w:rPr>
              <w:t>3011001</w:t>
            </w:r>
          </w:p>
        </w:tc>
        <w:tc>
          <w:tcPr>
            <w:tcW w:w="7482" w:type="dxa"/>
            <w:vAlign w:val="center"/>
            <w:hideMark/>
          </w:tcPr>
          <w:p w14:paraId="5227852C" w14:textId="77777777" w:rsidR="00CE2EF8" w:rsidRPr="00A91DE8" w:rsidRDefault="00CE2EF8" w:rsidP="00A91DE8">
            <w:pPr>
              <w:spacing w:after="0" w:line="240" w:lineRule="auto"/>
              <w:rPr>
                <w:rFonts w:eastAsia="Times New Roman" w:cstheme="minorHAnsi"/>
                <w:sz w:val="18"/>
                <w:szCs w:val="18"/>
              </w:rPr>
            </w:pPr>
            <w:r w:rsidRPr="00A91DE8">
              <w:rPr>
                <w:rFonts w:eastAsia="Times New Roman" w:cstheme="minorHAnsi"/>
                <w:sz w:val="18"/>
                <w:szCs w:val="18"/>
              </w:rPr>
              <w:t>Asystole</w:t>
            </w:r>
          </w:p>
        </w:tc>
      </w:tr>
      <w:tr w:rsidR="00CE2EF8" w:rsidRPr="00A91DE8" w14:paraId="2B526697" w14:textId="77777777" w:rsidTr="00A91DE8">
        <w:trPr>
          <w:tblCellSpacing w:w="0" w:type="dxa"/>
        </w:trPr>
        <w:tc>
          <w:tcPr>
            <w:tcW w:w="0" w:type="auto"/>
            <w:vAlign w:val="center"/>
            <w:hideMark/>
          </w:tcPr>
          <w:p w14:paraId="3D7FE739" w14:textId="77777777" w:rsidR="00CE2EF8" w:rsidRPr="00A91DE8" w:rsidRDefault="00CE2EF8" w:rsidP="00A91DE8">
            <w:pPr>
              <w:spacing w:after="0" w:line="240" w:lineRule="auto"/>
              <w:rPr>
                <w:rFonts w:eastAsia="Times New Roman" w:cstheme="minorHAnsi"/>
                <w:sz w:val="20"/>
                <w:szCs w:val="20"/>
              </w:rPr>
            </w:pPr>
          </w:p>
        </w:tc>
        <w:tc>
          <w:tcPr>
            <w:tcW w:w="0" w:type="auto"/>
            <w:vAlign w:val="center"/>
            <w:hideMark/>
          </w:tcPr>
          <w:p w14:paraId="6ED638EA" w14:textId="77777777" w:rsidR="00CE2EF8" w:rsidRPr="00A91DE8" w:rsidRDefault="00CE2EF8" w:rsidP="00A91DE8">
            <w:pPr>
              <w:spacing w:after="0" w:line="240" w:lineRule="auto"/>
              <w:rPr>
                <w:rFonts w:eastAsia="Times New Roman" w:cstheme="minorHAnsi"/>
                <w:sz w:val="20"/>
                <w:szCs w:val="20"/>
              </w:rPr>
            </w:pPr>
          </w:p>
        </w:tc>
      </w:tr>
      <w:tr w:rsidR="00CE2EF8" w:rsidRPr="00A91DE8" w14:paraId="5D0E828E" w14:textId="77777777" w:rsidTr="00A91DE8">
        <w:trPr>
          <w:tblCellSpacing w:w="0" w:type="dxa"/>
        </w:trPr>
        <w:tc>
          <w:tcPr>
            <w:tcW w:w="1035" w:type="dxa"/>
            <w:hideMark/>
          </w:tcPr>
          <w:p w14:paraId="133672D2" w14:textId="77777777" w:rsidR="00CE2EF8" w:rsidRPr="00A91DE8" w:rsidRDefault="00CE2EF8" w:rsidP="00A91DE8">
            <w:pPr>
              <w:spacing w:after="0" w:line="240" w:lineRule="auto"/>
              <w:rPr>
                <w:rFonts w:eastAsia="Times New Roman" w:cstheme="minorHAnsi"/>
                <w:sz w:val="18"/>
                <w:szCs w:val="18"/>
              </w:rPr>
            </w:pPr>
            <w:r w:rsidRPr="00A91DE8">
              <w:rPr>
                <w:rFonts w:eastAsia="Times New Roman" w:cstheme="minorHAnsi"/>
                <w:sz w:val="18"/>
                <w:szCs w:val="18"/>
              </w:rPr>
              <w:t>3011005</w:t>
            </w:r>
          </w:p>
        </w:tc>
        <w:tc>
          <w:tcPr>
            <w:tcW w:w="7482" w:type="dxa"/>
            <w:vAlign w:val="center"/>
            <w:hideMark/>
          </w:tcPr>
          <w:p w14:paraId="2ADF8C1A" w14:textId="77777777" w:rsidR="00CE2EF8" w:rsidRPr="00A91DE8" w:rsidRDefault="00CE2EF8" w:rsidP="00A91DE8">
            <w:pPr>
              <w:spacing w:after="0" w:line="240" w:lineRule="auto"/>
              <w:rPr>
                <w:rFonts w:eastAsia="Times New Roman" w:cstheme="minorHAnsi"/>
                <w:sz w:val="18"/>
                <w:szCs w:val="18"/>
              </w:rPr>
            </w:pPr>
            <w:r w:rsidRPr="00A91DE8">
              <w:rPr>
                <w:rFonts w:eastAsia="Times New Roman" w:cstheme="minorHAnsi"/>
                <w:sz w:val="18"/>
                <w:szCs w:val="18"/>
              </w:rPr>
              <w:t>PEA</w:t>
            </w:r>
          </w:p>
        </w:tc>
      </w:tr>
      <w:tr w:rsidR="00CE2EF8" w:rsidRPr="00A91DE8" w14:paraId="3992E91D" w14:textId="77777777" w:rsidTr="00A91DE8">
        <w:trPr>
          <w:tblCellSpacing w:w="0" w:type="dxa"/>
        </w:trPr>
        <w:tc>
          <w:tcPr>
            <w:tcW w:w="0" w:type="auto"/>
            <w:vAlign w:val="center"/>
            <w:hideMark/>
          </w:tcPr>
          <w:p w14:paraId="10B37BDF" w14:textId="77777777" w:rsidR="00CE2EF8" w:rsidRPr="00A91DE8" w:rsidRDefault="00CE2EF8" w:rsidP="00A91DE8">
            <w:pPr>
              <w:spacing w:after="0" w:line="240" w:lineRule="auto"/>
              <w:rPr>
                <w:rFonts w:eastAsia="Times New Roman" w:cstheme="minorHAnsi"/>
                <w:sz w:val="20"/>
                <w:szCs w:val="20"/>
              </w:rPr>
            </w:pPr>
          </w:p>
        </w:tc>
        <w:tc>
          <w:tcPr>
            <w:tcW w:w="0" w:type="auto"/>
            <w:vAlign w:val="center"/>
            <w:hideMark/>
          </w:tcPr>
          <w:p w14:paraId="50A3DE45" w14:textId="77777777" w:rsidR="00CE2EF8" w:rsidRPr="00A91DE8" w:rsidRDefault="00CE2EF8" w:rsidP="00A91DE8">
            <w:pPr>
              <w:spacing w:after="0" w:line="240" w:lineRule="auto"/>
              <w:rPr>
                <w:rFonts w:eastAsia="Times New Roman" w:cstheme="minorHAnsi"/>
                <w:sz w:val="20"/>
                <w:szCs w:val="20"/>
              </w:rPr>
            </w:pPr>
          </w:p>
        </w:tc>
      </w:tr>
      <w:tr w:rsidR="00CE2EF8" w:rsidRPr="00A91DE8" w14:paraId="5098CF67" w14:textId="77777777" w:rsidTr="00A91DE8">
        <w:trPr>
          <w:tblCellSpacing w:w="0" w:type="dxa"/>
        </w:trPr>
        <w:tc>
          <w:tcPr>
            <w:tcW w:w="1035" w:type="dxa"/>
            <w:hideMark/>
          </w:tcPr>
          <w:p w14:paraId="5405D487" w14:textId="77777777" w:rsidR="00CE2EF8" w:rsidRPr="00A91DE8" w:rsidRDefault="00CE2EF8" w:rsidP="00A91DE8">
            <w:pPr>
              <w:spacing w:after="0" w:line="240" w:lineRule="auto"/>
              <w:rPr>
                <w:rFonts w:eastAsia="Times New Roman" w:cstheme="minorHAnsi"/>
                <w:sz w:val="18"/>
                <w:szCs w:val="18"/>
              </w:rPr>
            </w:pPr>
            <w:r w:rsidRPr="00A91DE8">
              <w:rPr>
                <w:rFonts w:eastAsia="Times New Roman" w:cstheme="minorHAnsi"/>
                <w:sz w:val="18"/>
                <w:szCs w:val="18"/>
              </w:rPr>
              <w:t>3011007</w:t>
            </w:r>
          </w:p>
        </w:tc>
        <w:tc>
          <w:tcPr>
            <w:tcW w:w="7482" w:type="dxa"/>
            <w:vAlign w:val="center"/>
            <w:hideMark/>
          </w:tcPr>
          <w:p w14:paraId="7EB71475" w14:textId="77777777" w:rsidR="00CE2EF8" w:rsidRPr="00A91DE8" w:rsidRDefault="00CE2EF8" w:rsidP="00A91DE8">
            <w:pPr>
              <w:spacing w:after="0" w:line="240" w:lineRule="auto"/>
              <w:rPr>
                <w:rFonts w:eastAsia="Times New Roman" w:cstheme="minorHAnsi"/>
                <w:sz w:val="18"/>
                <w:szCs w:val="18"/>
              </w:rPr>
            </w:pPr>
            <w:r w:rsidRPr="00A91DE8">
              <w:rPr>
                <w:rFonts w:eastAsia="Times New Roman" w:cstheme="minorHAnsi"/>
                <w:sz w:val="18"/>
                <w:szCs w:val="18"/>
              </w:rPr>
              <w:t>Unknown AED Non-Shockable Rhythm</w:t>
            </w:r>
          </w:p>
        </w:tc>
      </w:tr>
      <w:tr w:rsidR="00CE2EF8" w:rsidRPr="00A91DE8" w14:paraId="63475453" w14:textId="77777777" w:rsidTr="00A91DE8">
        <w:trPr>
          <w:tblCellSpacing w:w="0" w:type="dxa"/>
        </w:trPr>
        <w:tc>
          <w:tcPr>
            <w:tcW w:w="0" w:type="auto"/>
            <w:vAlign w:val="center"/>
            <w:hideMark/>
          </w:tcPr>
          <w:p w14:paraId="115988D9" w14:textId="77777777" w:rsidR="00CE2EF8" w:rsidRPr="00A91DE8" w:rsidRDefault="00CE2EF8" w:rsidP="00A91DE8">
            <w:pPr>
              <w:spacing w:after="0" w:line="240" w:lineRule="auto"/>
              <w:rPr>
                <w:rFonts w:eastAsia="Times New Roman" w:cstheme="minorHAnsi"/>
                <w:sz w:val="20"/>
                <w:szCs w:val="20"/>
              </w:rPr>
            </w:pPr>
          </w:p>
        </w:tc>
        <w:tc>
          <w:tcPr>
            <w:tcW w:w="0" w:type="auto"/>
            <w:vAlign w:val="center"/>
            <w:hideMark/>
          </w:tcPr>
          <w:p w14:paraId="32E3ABEC" w14:textId="77777777" w:rsidR="00CE2EF8" w:rsidRPr="00A91DE8" w:rsidRDefault="00CE2EF8" w:rsidP="00A91DE8">
            <w:pPr>
              <w:spacing w:after="0" w:line="240" w:lineRule="auto"/>
              <w:rPr>
                <w:rFonts w:eastAsia="Times New Roman" w:cstheme="minorHAnsi"/>
                <w:sz w:val="20"/>
                <w:szCs w:val="20"/>
              </w:rPr>
            </w:pPr>
          </w:p>
        </w:tc>
      </w:tr>
      <w:tr w:rsidR="00CE2EF8" w:rsidRPr="00A91DE8" w14:paraId="5E6C5E63" w14:textId="77777777" w:rsidTr="00A91DE8">
        <w:trPr>
          <w:tblCellSpacing w:w="0" w:type="dxa"/>
        </w:trPr>
        <w:tc>
          <w:tcPr>
            <w:tcW w:w="1035" w:type="dxa"/>
            <w:hideMark/>
          </w:tcPr>
          <w:p w14:paraId="427ADAF4" w14:textId="77777777" w:rsidR="00CE2EF8" w:rsidRPr="00A91DE8" w:rsidRDefault="00CE2EF8" w:rsidP="00A91DE8">
            <w:pPr>
              <w:spacing w:after="0" w:line="240" w:lineRule="auto"/>
              <w:rPr>
                <w:rFonts w:eastAsia="Times New Roman" w:cstheme="minorHAnsi"/>
                <w:sz w:val="18"/>
                <w:szCs w:val="18"/>
              </w:rPr>
            </w:pPr>
            <w:r w:rsidRPr="00A91DE8">
              <w:rPr>
                <w:rFonts w:eastAsia="Times New Roman" w:cstheme="minorHAnsi"/>
                <w:sz w:val="18"/>
                <w:szCs w:val="18"/>
              </w:rPr>
              <w:t>3011009</w:t>
            </w:r>
          </w:p>
        </w:tc>
        <w:tc>
          <w:tcPr>
            <w:tcW w:w="7482" w:type="dxa"/>
            <w:vAlign w:val="center"/>
            <w:hideMark/>
          </w:tcPr>
          <w:p w14:paraId="7E2EA492" w14:textId="77777777" w:rsidR="00CE2EF8" w:rsidRPr="00A91DE8" w:rsidRDefault="00CE2EF8" w:rsidP="00A91DE8">
            <w:pPr>
              <w:spacing w:after="0" w:line="240" w:lineRule="auto"/>
              <w:rPr>
                <w:rFonts w:eastAsia="Times New Roman" w:cstheme="minorHAnsi"/>
                <w:sz w:val="18"/>
                <w:szCs w:val="18"/>
              </w:rPr>
            </w:pPr>
            <w:r w:rsidRPr="00A91DE8">
              <w:rPr>
                <w:rFonts w:eastAsia="Times New Roman" w:cstheme="minorHAnsi"/>
                <w:sz w:val="18"/>
                <w:szCs w:val="18"/>
              </w:rPr>
              <w:t>Unknown AED Shockable Rhythm</w:t>
            </w:r>
          </w:p>
        </w:tc>
      </w:tr>
      <w:tr w:rsidR="00CE2EF8" w:rsidRPr="00A91DE8" w14:paraId="629F3BE6" w14:textId="77777777" w:rsidTr="00A91DE8">
        <w:trPr>
          <w:tblCellSpacing w:w="0" w:type="dxa"/>
        </w:trPr>
        <w:tc>
          <w:tcPr>
            <w:tcW w:w="0" w:type="auto"/>
            <w:vAlign w:val="center"/>
            <w:hideMark/>
          </w:tcPr>
          <w:p w14:paraId="7E6DE4C9" w14:textId="77777777" w:rsidR="00CE2EF8" w:rsidRPr="00A91DE8" w:rsidRDefault="00CE2EF8" w:rsidP="00A91DE8">
            <w:pPr>
              <w:spacing w:after="0" w:line="240" w:lineRule="auto"/>
              <w:rPr>
                <w:rFonts w:eastAsia="Times New Roman" w:cstheme="minorHAnsi"/>
                <w:sz w:val="20"/>
                <w:szCs w:val="20"/>
              </w:rPr>
            </w:pPr>
          </w:p>
        </w:tc>
        <w:tc>
          <w:tcPr>
            <w:tcW w:w="0" w:type="auto"/>
            <w:vAlign w:val="center"/>
            <w:hideMark/>
          </w:tcPr>
          <w:p w14:paraId="58EEF7A4" w14:textId="77777777" w:rsidR="00CE2EF8" w:rsidRPr="00A91DE8" w:rsidRDefault="00CE2EF8" w:rsidP="00A91DE8">
            <w:pPr>
              <w:spacing w:after="0" w:line="240" w:lineRule="auto"/>
              <w:rPr>
                <w:rFonts w:eastAsia="Times New Roman" w:cstheme="minorHAnsi"/>
                <w:sz w:val="20"/>
                <w:szCs w:val="20"/>
              </w:rPr>
            </w:pPr>
          </w:p>
        </w:tc>
      </w:tr>
      <w:tr w:rsidR="00CE2EF8" w:rsidRPr="00A91DE8" w14:paraId="488F1269" w14:textId="77777777" w:rsidTr="00A91DE8">
        <w:trPr>
          <w:tblCellSpacing w:w="0" w:type="dxa"/>
        </w:trPr>
        <w:tc>
          <w:tcPr>
            <w:tcW w:w="1035" w:type="dxa"/>
            <w:hideMark/>
          </w:tcPr>
          <w:p w14:paraId="11C9C0EC" w14:textId="77777777" w:rsidR="00CE2EF8" w:rsidRPr="00A91DE8" w:rsidRDefault="00CE2EF8" w:rsidP="00A91DE8">
            <w:pPr>
              <w:spacing w:after="0" w:line="240" w:lineRule="auto"/>
              <w:rPr>
                <w:rFonts w:eastAsia="Times New Roman" w:cstheme="minorHAnsi"/>
                <w:sz w:val="18"/>
                <w:szCs w:val="18"/>
              </w:rPr>
            </w:pPr>
            <w:r w:rsidRPr="00A91DE8">
              <w:rPr>
                <w:rFonts w:eastAsia="Times New Roman" w:cstheme="minorHAnsi"/>
                <w:sz w:val="18"/>
                <w:szCs w:val="18"/>
              </w:rPr>
              <w:t>3011011</w:t>
            </w:r>
          </w:p>
        </w:tc>
        <w:tc>
          <w:tcPr>
            <w:tcW w:w="7482" w:type="dxa"/>
            <w:vAlign w:val="center"/>
            <w:hideMark/>
          </w:tcPr>
          <w:p w14:paraId="03FAD376" w14:textId="77777777" w:rsidR="00CE2EF8" w:rsidRPr="00A91DE8" w:rsidRDefault="00CE2EF8" w:rsidP="00A91DE8">
            <w:pPr>
              <w:spacing w:after="0" w:line="240" w:lineRule="auto"/>
              <w:rPr>
                <w:rFonts w:eastAsia="Times New Roman" w:cstheme="minorHAnsi"/>
                <w:sz w:val="18"/>
                <w:szCs w:val="18"/>
              </w:rPr>
            </w:pPr>
            <w:r w:rsidRPr="00A91DE8">
              <w:rPr>
                <w:rFonts w:eastAsia="Times New Roman" w:cstheme="minorHAnsi"/>
                <w:sz w:val="18"/>
                <w:szCs w:val="18"/>
              </w:rPr>
              <w:t>Ventricular Fibrillation</w:t>
            </w:r>
          </w:p>
        </w:tc>
      </w:tr>
      <w:tr w:rsidR="00CE2EF8" w:rsidRPr="00A91DE8" w14:paraId="62DF12DA" w14:textId="77777777" w:rsidTr="00A91DE8">
        <w:trPr>
          <w:tblCellSpacing w:w="0" w:type="dxa"/>
        </w:trPr>
        <w:tc>
          <w:tcPr>
            <w:tcW w:w="0" w:type="auto"/>
            <w:vAlign w:val="center"/>
            <w:hideMark/>
          </w:tcPr>
          <w:p w14:paraId="33C216FE" w14:textId="77777777" w:rsidR="00CE2EF8" w:rsidRPr="00A91DE8" w:rsidRDefault="00CE2EF8" w:rsidP="00A91DE8">
            <w:pPr>
              <w:spacing w:after="0" w:line="240" w:lineRule="auto"/>
              <w:rPr>
                <w:rFonts w:eastAsia="Times New Roman" w:cstheme="minorHAnsi"/>
                <w:sz w:val="20"/>
                <w:szCs w:val="20"/>
              </w:rPr>
            </w:pPr>
          </w:p>
        </w:tc>
        <w:tc>
          <w:tcPr>
            <w:tcW w:w="0" w:type="auto"/>
            <w:vAlign w:val="center"/>
            <w:hideMark/>
          </w:tcPr>
          <w:p w14:paraId="37F8E7BD" w14:textId="77777777" w:rsidR="00CE2EF8" w:rsidRPr="00A91DE8" w:rsidRDefault="00CE2EF8" w:rsidP="00A91DE8">
            <w:pPr>
              <w:spacing w:after="0" w:line="240" w:lineRule="auto"/>
              <w:rPr>
                <w:rFonts w:eastAsia="Times New Roman" w:cstheme="minorHAnsi"/>
                <w:sz w:val="20"/>
                <w:szCs w:val="20"/>
              </w:rPr>
            </w:pPr>
          </w:p>
        </w:tc>
      </w:tr>
      <w:tr w:rsidR="00CE2EF8" w:rsidRPr="00A91DE8" w14:paraId="20E94488" w14:textId="77777777" w:rsidTr="00A91DE8">
        <w:trPr>
          <w:tblCellSpacing w:w="0" w:type="dxa"/>
        </w:trPr>
        <w:tc>
          <w:tcPr>
            <w:tcW w:w="1035" w:type="dxa"/>
            <w:hideMark/>
          </w:tcPr>
          <w:p w14:paraId="22E32331" w14:textId="77777777" w:rsidR="00CE2EF8" w:rsidRPr="00A91DE8" w:rsidRDefault="00CE2EF8" w:rsidP="00A91DE8">
            <w:pPr>
              <w:spacing w:after="0" w:line="240" w:lineRule="auto"/>
              <w:rPr>
                <w:rFonts w:eastAsia="Times New Roman" w:cstheme="minorHAnsi"/>
                <w:sz w:val="18"/>
                <w:szCs w:val="18"/>
              </w:rPr>
            </w:pPr>
            <w:r w:rsidRPr="00A91DE8">
              <w:rPr>
                <w:rFonts w:eastAsia="Times New Roman" w:cstheme="minorHAnsi"/>
                <w:sz w:val="18"/>
                <w:szCs w:val="18"/>
              </w:rPr>
              <w:t>3011013</w:t>
            </w:r>
          </w:p>
        </w:tc>
        <w:tc>
          <w:tcPr>
            <w:tcW w:w="7482" w:type="dxa"/>
            <w:vAlign w:val="center"/>
            <w:hideMark/>
          </w:tcPr>
          <w:p w14:paraId="7EC9DB26" w14:textId="77777777" w:rsidR="00CE2EF8" w:rsidRPr="00A91DE8" w:rsidRDefault="00CE2EF8" w:rsidP="00A91DE8">
            <w:pPr>
              <w:spacing w:after="0" w:line="240" w:lineRule="auto"/>
              <w:rPr>
                <w:rFonts w:eastAsia="Times New Roman" w:cstheme="minorHAnsi"/>
                <w:sz w:val="18"/>
                <w:szCs w:val="18"/>
              </w:rPr>
            </w:pPr>
            <w:r w:rsidRPr="00A91DE8">
              <w:rPr>
                <w:rFonts w:eastAsia="Times New Roman" w:cstheme="minorHAnsi"/>
                <w:sz w:val="18"/>
                <w:szCs w:val="18"/>
              </w:rPr>
              <w:t>Ventricular Tachycardia-Pulseless</w:t>
            </w:r>
          </w:p>
        </w:tc>
      </w:tr>
    </w:tbl>
    <w:p w14:paraId="2FF6D579" w14:textId="77777777" w:rsidR="00CE2EF8" w:rsidRDefault="00CE2EF8" w:rsidP="00C336C3">
      <w:pPr>
        <w:spacing w:after="0" w:line="240" w:lineRule="auto"/>
        <w:rPr>
          <w:sz w:val="18"/>
          <w:szCs w:val="18"/>
        </w:rPr>
      </w:pPr>
    </w:p>
    <w:p w14:paraId="2B68420C"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59BA9DF3" w14:textId="77777777" w:rsidR="00CE2EF8" w:rsidRDefault="00CE2EF8" w:rsidP="00C336C3">
      <w:pPr>
        <w:spacing w:after="0" w:line="240" w:lineRule="auto"/>
        <w:rPr>
          <w:sz w:val="18"/>
          <w:szCs w:val="18"/>
        </w:rPr>
      </w:pPr>
      <w:r>
        <w:rPr>
          <w:sz w:val="18"/>
          <w:szCs w:val="18"/>
        </w:rPr>
        <w:t>None</w:t>
      </w:r>
      <w:r>
        <w:rPr>
          <w:sz w:val="18"/>
          <w:szCs w:val="18"/>
        </w:rPr>
        <w:tab/>
      </w:r>
    </w:p>
    <w:p w14:paraId="674A5A14" w14:textId="77777777" w:rsidR="00CE2EF8" w:rsidRPr="00CE3DC6" w:rsidRDefault="00CE2EF8" w:rsidP="00C336C3">
      <w:pPr>
        <w:spacing w:after="0" w:line="240" w:lineRule="auto"/>
        <w:rPr>
          <w:sz w:val="18"/>
          <w:szCs w:val="18"/>
        </w:rPr>
      </w:pPr>
    </w:p>
    <w:p w14:paraId="2A6E9333"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6F11CE83" w14:textId="77777777" w:rsidR="00CE2EF8" w:rsidRDefault="00CE2EF8" w:rsidP="00C336C3">
      <w:pPr>
        <w:spacing w:after="0" w:line="240" w:lineRule="auto"/>
        <w:rPr>
          <w:sz w:val="18"/>
          <w:szCs w:val="18"/>
        </w:rPr>
      </w:pPr>
      <w:r w:rsidRPr="00CE3DC6">
        <w:rPr>
          <w:sz w:val="18"/>
          <w:szCs w:val="18"/>
        </w:rPr>
        <w:t>None</w:t>
      </w:r>
    </w:p>
    <w:p w14:paraId="192C6044" w14:textId="77777777" w:rsidR="00CE2EF8" w:rsidRPr="00CE3DC6" w:rsidRDefault="00CE2EF8" w:rsidP="00C336C3">
      <w:pPr>
        <w:spacing w:after="0" w:line="240" w:lineRule="auto"/>
        <w:rPr>
          <w:sz w:val="18"/>
          <w:szCs w:val="18"/>
        </w:rPr>
      </w:pPr>
    </w:p>
    <w:p w14:paraId="5675E11A"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03497878" w14:textId="77777777" w:rsidR="00CE2EF8" w:rsidRPr="00CE3DC6" w:rsidRDefault="00CE2EF8"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349F34CA" w14:textId="77777777" w:rsidR="00CE2EF8" w:rsidRDefault="00CE2EF8" w:rsidP="00A4472B">
      <w:pPr>
        <w:spacing w:after="0" w:line="240" w:lineRule="auto"/>
        <w:rPr>
          <w:b/>
          <w:bCs/>
          <w:sz w:val="18"/>
          <w:szCs w:val="18"/>
          <w:u w:val="single"/>
        </w:rPr>
      </w:pPr>
    </w:p>
    <w:p w14:paraId="5AB8EEC4" w14:textId="77777777" w:rsidR="00CE2EF8" w:rsidRDefault="00CE2EF8" w:rsidP="00A4472B">
      <w:pPr>
        <w:spacing w:after="0" w:line="240" w:lineRule="auto"/>
        <w:rPr>
          <w:b/>
          <w:bCs/>
          <w:sz w:val="18"/>
          <w:szCs w:val="18"/>
          <w:u w:val="single"/>
        </w:rPr>
      </w:pPr>
      <w:r w:rsidRPr="00CE3DC6">
        <w:rPr>
          <w:b/>
          <w:bCs/>
          <w:sz w:val="18"/>
          <w:szCs w:val="18"/>
          <w:u w:val="single"/>
        </w:rPr>
        <w:t>Comments</w:t>
      </w:r>
    </w:p>
    <w:p w14:paraId="03ACCDB1" w14:textId="77777777" w:rsidR="00CE2EF8" w:rsidRDefault="00CE2EF8" w:rsidP="00CD3FDF">
      <w:pPr>
        <w:spacing w:after="0" w:line="240" w:lineRule="auto"/>
        <w:ind w:left="1440" w:hanging="1440"/>
        <w:rPr>
          <w:sz w:val="18"/>
          <w:szCs w:val="18"/>
        </w:rPr>
      </w:pPr>
      <w:r>
        <w:rPr>
          <w:sz w:val="18"/>
          <w:szCs w:val="18"/>
        </w:rPr>
        <w:t>KEMSIS:</w:t>
      </w:r>
      <w:r>
        <w:rPr>
          <w:sz w:val="18"/>
          <w:szCs w:val="18"/>
        </w:rPr>
        <w:tab/>
      </w:r>
      <w:r>
        <w:rPr>
          <w:rStyle w:val="normaltextrun"/>
          <w:rFonts w:ascii="Calibri" w:hAnsi="Calibri" w:cs="Calibri"/>
          <w:color w:val="000000"/>
          <w:sz w:val="18"/>
          <w:szCs w:val="18"/>
        </w:rPr>
        <w:t>Kansas does not allow NEMSIS NOT Values for this element.</w:t>
      </w:r>
    </w:p>
    <w:p w14:paraId="175BB5C7" w14:textId="77777777" w:rsidR="00CE2EF8" w:rsidRPr="00116345" w:rsidRDefault="00CE2EF8" w:rsidP="00116345">
      <w:pPr>
        <w:spacing w:after="0" w:line="240" w:lineRule="auto"/>
        <w:ind w:left="720" w:hanging="720"/>
        <w:rPr>
          <w:rFonts w:cstheme="minorHAnsi"/>
          <w:color w:val="000000"/>
          <w:sz w:val="18"/>
          <w:szCs w:val="18"/>
        </w:rPr>
      </w:pPr>
      <w:r>
        <w:rPr>
          <w:sz w:val="18"/>
          <w:szCs w:val="18"/>
        </w:rPr>
        <w:t>NEMSIS:</w:t>
      </w:r>
      <w:r>
        <w:rPr>
          <w:sz w:val="18"/>
          <w:szCs w:val="18"/>
        </w:rPr>
        <w:tab/>
      </w:r>
      <w:r>
        <w:rPr>
          <w:sz w:val="18"/>
          <w:szCs w:val="18"/>
        </w:rPr>
        <w:tab/>
      </w:r>
      <w:r w:rsidRPr="00116345">
        <w:rPr>
          <w:rFonts w:cstheme="minorHAnsi"/>
          <w:color w:val="000000"/>
          <w:sz w:val="18"/>
          <w:szCs w:val="18"/>
        </w:rPr>
        <w:t>Added term "Arrest" to title to clarify this is the arrest rhythm.</w:t>
      </w:r>
    </w:p>
    <w:p w14:paraId="345948CB" w14:textId="77777777" w:rsidR="00CE2EF8" w:rsidRPr="00116345" w:rsidRDefault="00CE2EF8" w:rsidP="00116345">
      <w:pPr>
        <w:spacing w:after="0" w:line="240" w:lineRule="auto"/>
        <w:ind w:left="1440" w:hanging="1440"/>
        <w:rPr>
          <w:rFonts w:cstheme="minorHAnsi"/>
          <w:color w:val="000000"/>
          <w:sz w:val="18"/>
          <w:szCs w:val="18"/>
        </w:rPr>
      </w:pPr>
      <w:r w:rsidRPr="00116345">
        <w:rPr>
          <w:rFonts w:cstheme="minorHAnsi"/>
          <w:sz w:val="18"/>
          <w:szCs w:val="18"/>
        </w:rPr>
        <w:t>NEMSIS:</w:t>
      </w:r>
      <w:r w:rsidRPr="00116345">
        <w:rPr>
          <w:rFonts w:cstheme="minorHAnsi"/>
          <w:color w:val="000000"/>
          <w:sz w:val="18"/>
          <w:szCs w:val="18"/>
        </w:rPr>
        <w:tab/>
        <w:t>Values "Other" and "Normal Sinus Rhythm" removed since they are not Cardiac Arrest Rhythms.</w:t>
      </w:r>
    </w:p>
    <w:p w14:paraId="604A61BF" w14:textId="77777777" w:rsidR="00CE2EF8" w:rsidRPr="00116345" w:rsidRDefault="00CE2EF8" w:rsidP="00116345">
      <w:pPr>
        <w:spacing w:after="0" w:line="240" w:lineRule="auto"/>
        <w:ind w:left="1440" w:hanging="1440"/>
        <w:rPr>
          <w:rFonts w:cstheme="minorHAnsi"/>
          <w:color w:val="000000"/>
          <w:sz w:val="18"/>
          <w:szCs w:val="18"/>
        </w:rPr>
      </w:pPr>
      <w:r w:rsidRPr="00116345">
        <w:rPr>
          <w:rFonts w:cstheme="minorHAnsi"/>
          <w:sz w:val="18"/>
          <w:szCs w:val="18"/>
        </w:rPr>
        <w:t>NEMSIS:</w:t>
      </w:r>
      <w:r w:rsidRPr="00116345">
        <w:rPr>
          <w:rFonts w:cstheme="minorHAnsi"/>
          <w:color w:val="000000"/>
          <w:sz w:val="18"/>
          <w:szCs w:val="18"/>
        </w:rPr>
        <w:tab/>
        <w:t>Value "Ventricular Tachycardia" has been changed to "Ventricular Tachycardia-Pulseless".</w:t>
      </w:r>
    </w:p>
    <w:p w14:paraId="2094B99A" w14:textId="77777777" w:rsidR="00CE2EF8" w:rsidRDefault="00CE2EF8" w:rsidP="00C336C3">
      <w:pPr>
        <w:spacing w:after="0" w:line="240" w:lineRule="auto"/>
        <w:rPr>
          <w:b/>
          <w:bCs/>
          <w:sz w:val="18"/>
          <w:szCs w:val="18"/>
          <w:highlight w:val="yellow"/>
          <w:u w:val="single"/>
        </w:rPr>
      </w:pPr>
    </w:p>
    <w:p w14:paraId="04A0FAED" w14:textId="77777777" w:rsidR="00CE2EF8" w:rsidRPr="00CE3DC6" w:rsidRDefault="00CE2EF8" w:rsidP="00C336C3">
      <w:pPr>
        <w:spacing w:after="0" w:line="240" w:lineRule="auto"/>
        <w:rPr>
          <w:b/>
          <w:bCs/>
          <w:sz w:val="18"/>
          <w:szCs w:val="18"/>
          <w:u w:val="single"/>
        </w:rPr>
      </w:pPr>
      <w:r w:rsidRPr="000E30FB">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CE2EF8" w:rsidRPr="001E2651" w14:paraId="0C41037E" w14:textId="77777777" w:rsidTr="00953C9D">
        <w:tc>
          <w:tcPr>
            <w:tcW w:w="1224" w:type="dxa"/>
          </w:tcPr>
          <w:p w14:paraId="2EC70F7E" w14:textId="77777777" w:rsidR="00CE2EF8" w:rsidRPr="001E2651" w:rsidRDefault="00CE2EF8" w:rsidP="006225E8">
            <w:pPr>
              <w:rPr>
                <w:rFonts w:cstheme="minorHAnsi"/>
                <w:sz w:val="18"/>
                <w:szCs w:val="18"/>
              </w:rPr>
            </w:pPr>
            <w:r w:rsidRPr="001E2651">
              <w:rPr>
                <w:rFonts w:cstheme="minorHAnsi"/>
                <w:sz w:val="18"/>
                <w:szCs w:val="18"/>
              </w:rPr>
              <w:t>nemSch_e001</w:t>
            </w:r>
          </w:p>
        </w:tc>
        <w:tc>
          <w:tcPr>
            <w:tcW w:w="864" w:type="dxa"/>
            <w:shd w:val="clear" w:color="auto" w:fill="FFC000" w:themeFill="accent4"/>
          </w:tcPr>
          <w:p w14:paraId="25AA33DC" w14:textId="77777777" w:rsidR="00CE2EF8" w:rsidRPr="001E2651" w:rsidRDefault="00CE2EF8" w:rsidP="006225E8">
            <w:pPr>
              <w:rPr>
                <w:rFonts w:cstheme="minorHAnsi"/>
                <w:sz w:val="18"/>
                <w:szCs w:val="18"/>
              </w:rPr>
            </w:pPr>
            <w:r w:rsidRPr="001E2651">
              <w:rPr>
                <w:rFonts w:cstheme="minorHAnsi"/>
                <w:sz w:val="18"/>
                <w:szCs w:val="18"/>
              </w:rPr>
              <w:t>Error</w:t>
            </w:r>
          </w:p>
        </w:tc>
        <w:tc>
          <w:tcPr>
            <w:tcW w:w="7267" w:type="dxa"/>
          </w:tcPr>
          <w:p w14:paraId="0D9445A8" w14:textId="77777777" w:rsidR="00CE2EF8" w:rsidRPr="001E2651" w:rsidRDefault="00CE2EF8" w:rsidP="006225E8">
            <w:pPr>
              <w:rPr>
                <w:rFonts w:cstheme="minorHAnsi"/>
                <w:sz w:val="18"/>
                <w:szCs w:val="18"/>
              </w:rPr>
            </w:pPr>
            <w:r w:rsidRPr="001E2651">
              <w:rPr>
                <w:rFonts w:cstheme="minorHAnsi"/>
                <w:color w:val="000000"/>
                <w:sz w:val="18"/>
                <w:szCs w:val="18"/>
              </w:rPr>
              <w:t>When First Monitored Arrest Rhythm of the Patient is empty, it should have a Not Value (Not Applicable, Not Recorded, or Not Reporting, if allowed for the element) or a Pertinent Negative (if allowed for the element), or it should be omitted (if the element is optional).</w:t>
            </w:r>
          </w:p>
        </w:tc>
      </w:tr>
      <w:tr w:rsidR="00CE2EF8" w:rsidRPr="001E2651" w14:paraId="1A8EB065" w14:textId="77777777" w:rsidTr="00953C9D">
        <w:tc>
          <w:tcPr>
            <w:tcW w:w="1224" w:type="dxa"/>
          </w:tcPr>
          <w:p w14:paraId="352FBADC" w14:textId="77777777" w:rsidR="00CE2EF8" w:rsidRPr="001E2651" w:rsidRDefault="00CE2EF8" w:rsidP="006225E8">
            <w:pPr>
              <w:rPr>
                <w:rFonts w:cstheme="minorHAnsi"/>
                <w:sz w:val="18"/>
                <w:szCs w:val="18"/>
              </w:rPr>
            </w:pPr>
            <w:r w:rsidRPr="001E2651">
              <w:rPr>
                <w:rFonts w:cstheme="minorHAnsi"/>
                <w:sz w:val="18"/>
                <w:szCs w:val="18"/>
              </w:rPr>
              <w:t>nemSch_e002</w:t>
            </w:r>
          </w:p>
        </w:tc>
        <w:tc>
          <w:tcPr>
            <w:tcW w:w="864" w:type="dxa"/>
            <w:shd w:val="clear" w:color="auto" w:fill="FFC000" w:themeFill="accent4"/>
          </w:tcPr>
          <w:p w14:paraId="03206BB5" w14:textId="77777777" w:rsidR="00CE2EF8" w:rsidRPr="001E2651" w:rsidRDefault="00CE2EF8" w:rsidP="006225E8">
            <w:pPr>
              <w:rPr>
                <w:rFonts w:cstheme="minorHAnsi"/>
                <w:sz w:val="18"/>
                <w:szCs w:val="18"/>
              </w:rPr>
            </w:pPr>
            <w:r w:rsidRPr="001E2651">
              <w:rPr>
                <w:rFonts w:cstheme="minorHAnsi"/>
                <w:sz w:val="18"/>
                <w:szCs w:val="18"/>
              </w:rPr>
              <w:t>Error</w:t>
            </w:r>
          </w:p>
        </w:tc>
        <w:tc>
          <w:tcPr>
            <w:tcW w:w="7267" w:type="dxa"/>
          </w:tcPr>
          <w:p w14:paraId="0DD0B3CE" w14:textId="77777777" w:rsidR="00CE2EF8" w:rsidRPr="001E2651" w:rsidRDefault="00CE2EF8" w:rsidP="006225E8">
            <w:pPr>
              <w:rPr>
                <w:rFonts w:cstheme="minorHAnsi"/>
                <w:color w:val="000000"/>
                <w:sz w:val="18"/>
                <w:szCs w:val="18"/>
              </w:rPr>
            </w:pPr>
            <w:r w:rsidRPr="001E2651">
              <w:rPr>
                <w:rFonts w:cstheme="minorHAnsi"/>
                <w:color w:val="000000"/>
                <w:sz w:val="18"/>
                <w:szCs w:val="18"/>
              </w:rPr>
              <w:t>When First Monitored Arrest Rhythm of the Patient has a Not Value (Not Applicable, Not Recorded, or Not Reporting), it should be empty.</w:t>
            </w:r>
          </w:p>
        </w:tc>
      </w:tr>
      <w:tr w:rsidR="00CE2EF8" w:rsidRPr="00CD146D" w14:paraId="6E75F4E8" w14:textId="77777777" w:rsidTr="00953C9D">
        <w:tc>
          <w:tcPr>
            <w:tcW w:w="1224" w:type="dxa"/>
          </w:tcPr>
          <w:p w14:paraId="6F11D2E7" w14:textId="77777777" w:rsidR="00CE2EF8" w:rsidRDefault="00CE2EF8" w:rsidP="00953C9D">
            <w:pPr>
              <w:rPr>
                <w:sz w:val="18"/>
                <w:szCs w:val="18"/>
              </w:rPr>
            </w:pPr>
            <w:r w:rsidRPr="00953C9D">
              <w:rPr>
                <w:sz w:val="18"/>
                <w:szCs w:val="18"/>
              </w:rPr>
              <w:t>ks_e012</w:t>
            </w:r>
          </w:p>
        </w:tc>
        <w:tc>
          <w:tcPr>
            <w:tcW w:w="864" w:type="dxa"/>
            <w:shd w:val="clear" w:color="auto" w:fill="FFFF00"/>
          </w:tcPr>
          <w:p w14:paraId="19D4DB4F" w14:textId="77777777" w:rsidR="00CE2EF8" w:rsidRDefault="00CE2EF8" w:rsidP="006225E8">
            <w:pPr>
              <w:rPr>
                <w:rFonts w:cstheme="minorHAnsi"/>
                <w:sz w:val="18"/>
                <w:szCs w:val="18"/>
              </w:rPr>
            </w:pPr>
            <w:r>
              <w:rPr>
                <w:rFonts w:cstheme="minorHAnsi"/>
                <w:sz w:val="18"/>
                <w:szCs w:val="18"/>
              </w:rPr>
              <w:t>Warning</w:t>
            </w:r>
          </w:p>
        </w:tc>
        <w:tc>
          <w:tcPr>
            <w:tcW w:w="7267" w:type="dxa"/>
          </w:tcPr>
          <w:p w14:paraId="15EE350D" w14:textId="77777777" w:rsidR="00CE2EF8" w:rsidRPr="00CD146D" w:rsidRDefault="00CE2EF8" w:rsidP="006225E8">
            <w:pPr>
              <w:rPr>
                <w:rFonts w:cstheme="minorHAnsi"/>
                <w:color w:val="000000"/>
                <w:sz w:val="18"/>
                <w:szCs w:val="18"/>
              </w:rPr>
            </w:pPr>
            <w:r w:rsidRPr="00076D42">
              <w:rPr>
                <w:rFonts w:cstheme="minorHAnsi"/>
                <w:color w:val="000000"/>
                <w:sz w:val="18"/>
                <w:szCs w:val="18"/>
              </w:rPr>
              <w:t>First Monitored Arrest Rhythm required when Resuscitation Attempted by EMS identifies resuscitation was attempted.</w:t>
            </w:r>
          </w:p>
        </w:tc>
      </w:tr>
    </w:tbl>
    <w:p w14:paraId="3E416988" w14:textId="77777777" w:rsidR="00CE2EF8" w:rsidRDefault="00CE2EF8" w:rsidP="00C336C3">
      <w:pPr>
        <w:spacing w:after="0" w:line="240" w:lineRule="auto"/>
      </w:pPr>
    </w:p>
    <w:p w14:paraId="6E7A6CFB" w14:textId="77777777" w:rsidR="00CE2EF8" w:rsidRDefault="00CE2EF8" w:rsidP="00C336C3">
      <w:pPr>
        <w:spacing w:after="0" w:line="240" w:lineRule="auto"/>
      </w:pPr>
    </w:p>
    <w:p w14:paraId="69B3CC92" w14:textId="77777777" w:rsidR="00CE2EF8" w:rsidRDefault="00CE2EF8" w:rsidP="00C336C3">
      <w:pPr>
        <w:spacing w:after="0" w:line="240" w:lineRule="auto"/>
      </w:pPr>
    </w:p>
    <w:p w14:paraId="31BBF2C1" w14:textId="77777777" w:rsidR="00CE2EF8" w:rsidRDefault="00CE2EF8" w:rsidP="00C336C3">
      <w:pPr>
        <w:spacing w:after="0" w:line="240" w:lineRule="auto"/>
      </w:pPr>
    </w:p>
    <w:p w14:paraId="125C974E" w14:textId="77777777" w:rsidR="00CE2EF8" w:rsidRPr="002F651D" w:rsidRDefault="00CE2EF8" w:rsidP="00C336C3">
      <w:pPr>
        <w:spacing w:after="0" w:line="240" w:lineRule="auto"/>
      </w:pPr>
    </w:p>
    <w:p w14:paraId="7B72C553" w14:textId="77777777" w:rsidR="00CE2EF8" w:rsidRPr="00F46FBF" w:rsidRDefault="00CE2EF8" w:rsidP="00C336C3">
      <w:pPr>
        <w:spacing w:after="0" w:line="240" w:lineRule="auto"/>
        <w:jc w:val="right"/>
        <w:rPr>
          <w:color w:val="002060"/>
          <w:sz w:val="40"/>
          <w:szCs w:val="40"/>
        </w:rPr>
      </w:pPr>
      <w:r>
        <w:rPr>
          <w:color w:val="002060"/>
          <w:sz w:val="40"/>
          <w:szCs w:val="40"/>
        </w:rPr>
        <w:t>eArrest.12</w:t>
      </w:r>
    </w:p>
    <w:tbl>
      <w:tblPr>
        <w:tblStyle w:val="TableGrid"/>
        <w:tblW w:w="0" w:type="auto"/>
        <w:tblLook w:val="04A0" w:firstRow="1" w:lastRow="0" w:firstColumn="1" w:lastColumn="0" w:noHBand="0" w:noVBand="1"/>
      </w:tblPr>
      <w:tblGrid>
        <w:gridCol w:w="1389"/>
        <w:gridCol w:w="1459"/>
        <w:gridCol w:w="5113"/>
      </w:tblGrid>
      <w:tr w:rsidR="00CE2EF8" w14:paraId="28A6F852" w14:textId="77777777" w:rsidTr="004054F9">
        <w:trPr>
          <w:gridAfter w:val="1"/>
          <w:wAfter w:w="5113" w:type="dxa"/>
        </w:trPr>
        <w:tc>
          <w:tcPr>
            <w:tcW w:w="1389" w:type="dxa"/>
            <w:shd w:val="clear" w:color="auto" w:fill="FFC000"/>
          </w:tcPr>
          <w:p w14:paraId="7D090D91" w14:textId="77777777" w:rsidR="00CE2EF8" w:rsidRPr="00F46FBF" w:rsidRDefault="00CE2EF8" w:rsidP="00C336C3">
            <w:pPr>
              <w:jc w:val="center"/>
              <w:rPr>
                <w:sz w:val="36"/>
                <w:szCs w:val="36"/>
              </w:rPr>
            </w:pPr>
            <w:r w:rsidRPr="00F46FBF">
              <w:rPr>
                <w:sz w:val="36"/>
                <w:szCs w:val="36"/>
              </w:rPr>
              <w:t>Kansas</w:t>
            </w:r>
          </w:p>
        </w:tc>
        <w:tc>
          <w:tcPr>
            <w:tcW w:w="1459" w:type="dxa"/>
            <w:shd w:val="clear" w:color="auto" w:fill="FF0000"/>
          </w:tcPr>
          <w:p w14:paraId="5F5A5CCC" w14:textId="77777777" w:rsidR="00CE2EF8" w:rsidRPr="008E3F98" w:rsidRDefault="00CE2EF8" w:rsidP="00C336C3">
            <w:pPr>
              <w:jc w:val="center"/>
              <w:rPr>
                <w:color w:val="FFFFFF" w:themeColor="background1"/>
                <w:sz w:val="36"/>
                <w:szCs w:val="36"/>
              </w:rPr>
            </w:pPr>
            <w:r>
              <w:rPr>
                <w:color w:val="FFFFFF" w:themeColor="background1"/>
                <w:sz w:val="36"/>
                <w:szCs w:val="36"/>
              </w:rPr>
              <w:t>National</w:t>
            </w:r>
          </w:p>
        </w:tc>
      </w:tr>
      <w:tr w:rsidR="00CE2EF8" w14:paraId="6262326E" w14:textId="77777777" w:rsidTr="004054F9">
        <w:tc>
          <w:tcPr>
            <w:tcW w:w="7961" w:type="dxa"/>
            <w:gridSpan w:val="3"/>
            <w:shd w:val="clear" w:color="auto" w:fill="1F3864" w:themeFill="accent1" w:themeFillShade="80"/>
          </w:tcPr>
          <w:p w14:paraId="28911F15" w14:textId="77777777" w:rsidR="00CE2EF8" w:rsidRPr="005179ED" w:rsidRDefault="00CE2EF8" w:rsidP="00C336C3">
            <w:pPr>
              <w:rPr>
                <w:sz w:val="44"/>
                <w:szCs w:val="44"/>
              </w:rPr>
            </w:pPr>
            <w:r>
              <w:rPr>
                <w:sz w:val="44"/>
                <w:szCs w:val="44"/>
              </w:rPr>
              <w:t>eArrest.12 – Any Return of Spontaneous Circulation</w:t>
            </w:r>
          </w:p>
        </w:tc>
      </w:tr>
    </w:tbl>
    <w:p w14:paraId="6C35A2F0"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15CAEF9D" wp14:editId="25572830">
                <wp:extent cx="5943600" cy="70485"/>
                <wp:effectExtent l="0" t="0" r="38100" b="5715"/>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D0FBE0B" id="Group 9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IVIgIAAJ0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XiYLHGlN&#10;WxT/LLUgk6AhXIwea91zZCc9cCQa1g3VtYi5Xs8Gw/IQgYXfhISNwyb8I9f5MLhvYAOgSQ/obzy0&#10;MNb5rYCWhEWZKCw59osen50PdVxdQvs0bKRSeE4LpUmHbZpnizxGOFCSB2swOlvv18qSI8WHtblb&#10;zKbzqAott244wJrHbI2g/GlYeypVv8bblR5gBP09yT3w886+QcKGDsOIbyAWPLzX8Mhu99Hr+ldZ&#10;/QE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Od5ghUiAgAAnQ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" strokecolor="#f79546" strokeweight="2.11364mm"/>
                <w10:anchorlock/>
              </v:group>
            </w:pict>
          </mc:Fallback>
        </mc:AlternateContent>
      </w:r>
      <w:r w:rsidRPr="00CE3DC6">
        <w:rPr>
          <w:b/>
          <w:bCs/>
          <w:sz w:val="18"/>
          <w:szCs w:val="18"/>
          <w:u w:val="single"/>
        </w:rPr>
        <w:t>Definition</w:t>
      </w:r>
    </w:p>
    <w:p w14:paraId="60B8D07D" w14:textId="77777777" w:rsidR="00CE2EF8" w:rsidRPr="006A4D4A" w:rsidRDefault="00CE2EF8" w:rsidP="00C336C3">
      <w:pPr>
        <w:spacing w:after="0" w:line="240" w:lineRule="auto"/>
        <w:rPr>
          <w:rFonts w:cstheme="minorHAnsi"/>
          <w:sz w:val="18"/>
          <w:szCs w:val="18"/>
        </w:rPr>
      </w:pPr>
      <w:r w:rsidRPr="006A4D4A">
        <w:rPr>
          <w:rFonts w:cstheme="minorHAnsi"/>
          <w:color w:val="000000"/>
          <w:sz w:val="18"/>
          <w:szCs w:val="18"/>
        </w:rPr>
        <w:t>Indication whether or not there was any return of spontaneous circulation.</w:t>
      </w:r>
      <w:r w:rsidRPr="006A4D4A">
        <w:rPr>
          <w:rFonts w:cstheme="minorHAnsi"/>
          <w:noProof/>
          <w:position w:val="-1"/>
          <w:sz w:val="18"/>
          <w:szCs w:val="18"/>
        </w:rPr>
        <mc:AlternateContent>
          <mc:Choice Requires="wpg">
            <w:drawing>
              <wp:inline distT="0" distB="0" distL="0" distR="0" wp14:anchorId="1BAD7E39" wp14:editId="69D020CE">
                <wp:extent cx="5943600" cy="70485"/>
                <wp:effectExtent l="0" t="0" r="38100" b="5715"/>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DB73C55" id="Group 9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saIg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MeFGja&#10;ovpnqQWZBBHhZnRZ6x4kO+kBJNGwbqiuRUz2ejYYlocIrPwmJGwcduEfwc6HyX0jGwhNekJ/86GF&#10;sc5vBbQkLMpEYcmxYfT47Hyo4+oS+qdhI5XCc1ooTTrs0zxb5DHCgZI8WIPR2Xq/VpYcKb6szd1i&#10;Np1HVWi5dcMJ1jxmawTlT8PaU6n6Nd6u9AAj6O9J7oGfd/YNEnZ0mEZ8BLHg4cGGV3a7j17X38rq&#10;D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I14Kxo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" strokecolor="#f79546" strokeweight="2.11364mm"/>
                <w10:anchorlock/>
              </v:group>
            </w:pict>
          </mc:Fallback>
        </mc:AlternateContent>
      </w:r>
    </w:p>
    <w:p w14:paraId="2D233CA1"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4461FC10" w14:textId="77777777" w:rsidTr="00EE0D53">
        <w:tc>
          <w:tcPr>
            <w:tcW w:w="2337" w:type="dxa"/>
            <w:shd w:val="clear" w:color="auto" w:fill="FFC000"/>
          </w:tcPr>
          <w:p w14:paraId="3BD9B193" w14:textId="77777777" w:rsidR="00CE2EF8" w:rsidRPr="00CE3DC6" w:rsidRDefault="00CE2EF8" w:rsidP="00C336C3">
            <w:pPr>
              <w:rPr>
                <w:sz w:val="18"/>
                <w:szCs w:val="18"/>
              </w:rPr>
            </w:pPr>
            <w:r w:rsidRPr="00CE3DC6">
              <w:rPr>
                <w:sz w:val="18"/>
                <w:szCs w:val="18"/>
              </w:rPr>
              <w:t>Kansas Usage</w:t>
            </w:r>
          </w:p>
        </w:tc>
        <w:tc>
          <w:tcPr>
            <w:tcW w:w="2337" w:type="dxa"/>
          </w:tcPr>
          <w:p w14:paraId="297E1A03" w14:textId="77777777" w:rsidR="00CE2EF8" w:rsidRPr="00CE3DC6" w:rsidRDefault="00CE2EF8" w:rsidP="00C336C3">
            <w:pPr>
              <w:jc w:val="center"/>
              <w:rPr>
                <w:sz w:val="18"/>
                <w:szCs w:val="18"/>
              </w:rPr>
            </w:pPr>
            <w:r>
              <w:rPr>
                <w:sz w:val="18"/>
                <w:szCs w:val="18"/>
              </w:rPr>
              <w:t>Required</w:t>
            </w:r>
          </w:p>
        </w:tc>
        <w:tc>
          <w:tcPr>
            <w:tcW w:w="2338" w:type="dxa"/>
          </w:tcPr>
          <w:p w14:paraId="65B8B51C" w14:textId="77777777" w:rsidR="00CE2EF8" w:rsidRPr="00CE3DC6" w:rsidRDefault="00CE2EF8" w:rsidP="00C336C3">
            <w:pPr>
              <w:rPr>
                <w:sz w:val="18"/>
                <w:szCs w:val="18"/>
              </w:rPr>
            </w:pPr>
            <w:r w:rsidRPr="00CE3DC6">
              <w:rPr>
                <w:sz w:val="18"/>
                <w:szCs w:val="18"/>
              </w:rPr>
              <w:t>Pertinent Negatives</w:t>
            </w:r>
          </w:p>
        </w:tc>
        <w:tc>
          <w:tcPr>
            <w:tcW w:w="2338" w:type="dxa"/>
          </w:tcPr>
          <w:p w14:paraId="7A08F312" w14:textId="77777777" w:rsidR="00CE2EF8" w:rsidRPr="00CE3DC6" w:rsidRDefault="00CE2EF8" w:rsidP="00C336C3">
            <w:pPr>
              <w:jc w:val="center"/>
              <w:rPr>
                <w:sz w:val="18"/>
                <w:szCs w:val="18"/>
              </w:rPr>
            </w:pPr>
            <w:r w:rsidRPr="00CE3DC6">
              <w:rPr>
                <w:sz w:val="18"/>
                <w:szCs w:val="18"/>
              </w:rPr>
              <w:t>No</w:t>
            </w:r>
          </w:p>
        </w:tc>
      </w:tr>
      <w:tr w:rsidR="00CE2EF8" w:rsidRPr="00CE3DC6" w14:paraId="4ACC4E86" w14:textId="77777777" w:rsidTr="00113616">
        <w:tc>
          <w:tcPr>
            <w:tcW w:w="2337" w:type="dxa"/>
            <w:shd w:val="clear" w:color="auto" w:fill="FF0000"/>
          </w:tcPr>
          <w:p w14:paraId="7E0FDBD5" w14:textId="77777777" w:rsidR="00CE2EF8" w:rsidRPr="00CE3DC6" w:rsidRDefault="00CE2EF8" w:rsidP="00C336C3">
            <w:pPr>
              <w:rPr>
                <w:sz w:val="18"/>
                <w:szCs w:val="18"/>
              </w:rPr>
            </w:pPr>
            <w:r w:rsidRPr="00113616">
              <w:rPr>
                <w:color w:val="FFFFFF" w:themeColor="background1"/>
                <w:sz w:val="18"/>
                <w:szCs w:val="18"/>
              </w:rPr>
              <w:t>National Usage</w:t>
            </w:r>
          </w:p>
        </w:tc>
        <w:tc>
          <w:tcPr>
            <w:tcW w:w="2337" w:type="dxa"/>
          </w:tcPr>
          <w:p w14:paraId="41717B68" w14:textId="77777777" w:rsidR="00CE2EF8" w:rsidRPr="00CE3DC6" w:rsidRDefault="00CE2EF8" w:rsidP="00C336C3">
            <w:pPr>
              <w:jc w:val="center"/>
              <w:rPr>
                <w:sz w:val="18"/>
                <w:szCs w:val="18"/>
              </w:rPr>
            </w:pPr>
            <w:r>
              <w:rPr>
                <w:sz w:val="18"/>
                <w:szCs w:val="18"/>
              </w:rPr>
              <w:t>Required</w:t>
            </w:r>
          </w:p>
        </w:tc>
        <w:tc>
          <w:tcPr>
            <w:tcW w:w="2338" w:type="dxa"/>
          </w:tcPr>
          <w:p w14:paraId="39981687" w14:textId="77777777" w:rsidR="00CE2EF8" w:rsidRPr="00CE3DC6" w:rsidRDefault="00CE2EF8" w:rsidP="00C336C3">
            <w:pPr>
              <w:rPr>
                <w:sz w:val="18"/>
                <w:szCs w:val="18"/>
              </w:rPr>
            </w:pPr>
            <w:r w:rsidRPr="00CE3DC6">
              <w:rPr>
                <w:sz w:val="18"/>
                <w:szCs w:val="18"/>
              </w:rPr>
              <w:t>NOT Values</w:t>
            </w:r>
          </w:p>
        </w:tc>
        <w:tc>
          <w:tcPr>
            <w:tcW w:w="2338" w:type="dxa"/>
          </w:tcPr>
          <w:p w14:paraId="1AA51967" w14:textId="77777777" w:rsidR="00CE2EF8" w:rsidRPr="00CE3DC6" w:rsidRDefault="00CE2EF8" w:rsidP="00C336C3">
            <w:pPr>
              <w:jc w:val="center"/>
              <w:rPr>
                <w:sz w:val="18"/>
                <w:szCs w:val="18"/>
              </w:rPr>
            </w:pPr>
            <w:r>
              <w:rPr>
                <w:sz w:val="18"/>
                <w:szCs w:val="18"/>
              </w:rPr>
              <w:t>No</w:t>
            </w:r>
          </w:p>
        </w:tc>
      </w:tr>
      <w:tr w:rsidR="00CE2EF8" w:rsidRPr="00CE3DC6" w14:paraId="20C0CDC2" w14:textId="77777777" w:rsidTr="00007C42">
        <w:tc>
          <w:tcPr>
            <w:tcW w:w="2337" w:type="dxa"/>
          </w:tcPr>
          <w:p w14:paraId="1AED36CF" w14:textId="77777777" w:rsidR="00CE2EF8" w:rsidRPr="00CE3DC6" w:rsidRDefault="00CE2EF8" w:rsidP="00C336C3">
            <w:pPr>
              <w:rPr>
                <w:sz w:val="18"/>
                <w:szCs w:val="18"/>
              </w:rPr>
            </w:pPr>
            <w:r w:rsidRPr="00CE3DC6">
              <w:rPr>
                <w:sz w:val="18"/>
                <w:szCs w:val="18"/>
              </w:rPr>
              <w:t>XML Usage</w:t>
            </w:r>
          </w:p>
        </w:tc>
        <w:tc>
          <w:tcPr>
            <w:tcW w:w="2337" w:type="dxa"/>
          </w:tcPr>
          <w:p w14:paraId="195C6BA8" w14:textId="77777777" w:rsidR="00CE2EF8" w:rsidRPr="00CE3DC6" w:rsidRDefault="00CE2EF8" w:rsidP="00C336C3">
            <w:pPr>
              <w:jc w:val="center"/>
              <w:rPr>
                <w:sz w:val="18"/>
                <w:szCs w:val="18"/>
              </w:rPr>
            </w:pPr>
            <w:r>
              <w:rPr>
                <w:sz w:val="18"/>
                <w:szCs w:val="18"/>
              </w:rPr>
              <w:t>Required</w:t>
            </w:r>
          </w:p>
        </w:tc>
        <w:tc>
          <w:tcPr>
            <w:tcW w:w="2338" w:type="dxa"/>
          </w:tcPr>
          <w:p w14:paraId="099AD850" w14:textId="77777777" w:rsidR="00CE2EF8" w:rsidRPr="00CE3DC6" w:rsidRDefault="00CE2EF8" w:rsidP="00C336C3">
            <w:pPr>
              <w:rPr>
                <w:sz w:val="18"/>
                <w:szCs w:val="18"/>
              </w:rPr>
            </w:pPr>
            <w:r w:rsidRPr="00CE3DC6">
              <w:rPr>
                <w:sz w:val="18"/>
                <w:szCs w:val="18"/>
              </w:rPr>
              <w:t>Is Nillable</w:t>
            </w:r>
          </w:p>
        </w:tc>
        <w:tc>
          <w:tcPr>
            <w:tcW w:w="2338" w:type="dxa"/>
          </w:tcPr>
          <w:p w14:paraId="14692518" w14:textId="77777777" w:rsidR="00CE2EF8" w:rsidRPr="00CE3DC6" w:rsidRDefault="00CE2EF8" w:rsidP="00C336C3">
            <w:pPr>
              <w:jc w:val="center"/>
              <w:rPr>
                <w:sz w:val="18"/>
                <w:szCs w:val="18"/>
              </w:rPr>
            </w:pPr>
            <w:r>
              <w:rPr>
                <w:sz w:val="18"/>
                <w:szCs w:val="18"/>
              </w:rPr>
              <w:t>Yes</w:t>
            </w:r>
          </w:p>
        </w:tc>
      </w:tr>
      <w:tr w:rsidR="00CE2EF8" w:rsidRPr="00CE3DC6" w14:paraId="04FF969F" w14:textId="77777777" w:rsidTr="00007C42">
        <w:tc>
          <w:tcPr>
            <w:tcW w:w="2337" w:type="dxa"/>
          </w:tcPr>
          <w:p w14:paraId="1FA23C42" w14:textId="77777777" w:rsidR="00CE2EF8" w:rsidRPr="00CE3DC6" w:rsidRDefault="00CE2EF8" w:rsidP="00C336C3">
            <w:pPr>
              <w:rPr>
                <w:sz w:val="18"/>
                <w:szCs w:val="18"/>
              </w:rPr>
            </w:pPr>
            <w:r w:rsidRPr="00CE3DC6">
              <w:rPr>
                <w:sz w:val="18"/>
                <w:szCs w:val="18"/>
              </w:rPr>
              <w:t>Version 3.4 Element</w:t>
            </w:r>
          </w:p>
        </w:tc>
        <w:tc>
          <w:tcPr>
            <w:tcW w:w="2337" w:type="dxa"/>
          </w:tcPr>
          <w:p w14:paraId="2DEE6CF8" w14:textId="77777777" w:rsidR="00CE2EF8" w:rsidRPr="00CE3DC6" w:rsidRDefault="00CE2EF8" w:rsidP="00C336C3">
            <w:pPr>
              <w:jc w:val="center"/>
              <w:rPr>
                <w:sz w:val="18"/>
                <w:szCs w:val="18"/>
              </w:rPr>
            </w:pPr>
            <w:r w:rsidRPr="00CE3DC6">
              <w:rPr>
                <w:sz w:val="18"/>
                <w:szCs w:val="18"/>
              </w:rPr>
              <w:t>Yes</w:t>
            </w:r>
          </w:p>
        </w:tc>
        <w:tc>
          <w:tcPr>
            <w:tcW w:w="2338" w:type="dxa"/>
          </w:tcPr>
          <w:p w14:paraId="2ED73A64" w14:textId="77777777" w:rsidR="00CE2EF8" w:rsidRPr="00CE3DC6" w:rsidRDefault="00CE2EF8" w:rsidP="00C336C3">
            <w:pPr>
              <w:rPr>
                <w:sz w:val="18"/>
                <w:szCs w:val="18"/>
              </w:rPr>
            </w:pPr>
            <w:r w:rsidRPr="00CE3DC6">
              <w:rPr>
                <w:sz w:val="18"/>
                <w:szCs w:val="18"/>
              </w:rPr>
              <w:t>Recurrence</w:t>
            </w:r>
          </w:p>
        </w:tc>
        <w:tc>
          <w:tcPr>
            <w:tcW w:w="2338" w:type="dxa"/>
          </w:tcPr>
          <w:p w14:paraId="11E7CF12" w14:textId="77777777" w:rsidR="00CE2EF8" w:rsidRPr="00CE3DC6" w:rsidRDefault="00CE2EF8" w:rsidP="00C336C3">
            <w:pPr>
              <w:jc w:val="center"/>
              <w:rPr>
                <w:sz w:val="18"/>
                <w:szCs w:val="18"/>
              </w:rPr>
            </w:pPr>
            <w:r>
              <w:rPr>
                <w:sz w:val="18"/>
                <w:szCs w:val="18"/>
              </w:rPr>
              <w:t>1:M</w:t>
            </w:r>
          </w:p>
        </w:tc>
      </w:tr>
    </w:tbl>
    <w:p w14:paraId="5C420443"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70875F57" wp14:editId="14618B03">
                <wp:extent cx="5943600" cy="70485"/>
                <wp:effectExtent l="0" t="0" r="38100" b="5715"/>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E0C6DAA" id="Group 10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kyIwIAAJ4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MBzybJwQ&#10;BS2qfxaKk0kQEW5Gl7XqQdKTGkASpdcNqJrHZK9ng2F5iMDKb0LCxmEX/hHsfJjcN7KB0KQn9Dcf&#10;KIx1fst1S8KiTCSWHBsGx2fnQx1Xl9A/pTdCSjyHQirSYZ/m2SKPEU5LwYI1GJ2t92tpyRHwZW3u&#10;FrPpPKpCy60bTrBiMVvDgT0Naw9C9mu8XaoBRtDfk9xrdt7ZN0jY0WEa8RHEgocHG17Z7T56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Q8eky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" strokecolor="#f79546" strokeweight="2.11364mm"/>
                <w10:anchorlock/>
              </v:group>
            </w:pict>
          </mc:Fallback>
        </mc:AlternateContent>
      </w:r>
    </w:p>
    <w:p w14:paraId="6BAA6883" w14:textId="77777777" w:rsidR="00CE2EF8" w:rsidRDefault="00CE2EF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1035"/>
        <w:gridCol w:w="7481"/>
      </w:tblGrid>
      <w:tr w:rsidR="00CE2EF8" w:rsidRPr="006A4D4A" w14:paraId="2A4B30B4" w14:textId="77777777" w:rsidTr="006A4D4A">
        <w:trPr>
          <w:tblCellSpacing w:w="0" w:type="dxa"/>
        </w:trPr>
        <w:tc>
          <w:tcPr>
            <w:tcW w:w="1035" w:type="dxa"/>
          </w:tcPr>
          <w:p w14:paraId="03785232" w14:textId="77777777" w:rsidR="00CE2EF8" w:rsidRPr="006A4D4A" w:rsidRDefault="00CE2EF8" w:rsidP="006A4D4A">
            <w:pPr>
              <w:spacing w:after="0" w:line="240" w:lineRule="auto"/>
              <w:rPr>
                <w:rFonts w:eastAsia="Times New Roman" w:cstheme="minorHAnsi"/>
                <w:b/>
                <w:bCs/>
                <w:sz w:val="18"/>
                <w:szCs w:val="18"/>
              </w:rPr>
            </w:pPr>
            <w:r w:rsidRPr="006A4D4A">
              <w:rPr>
                <w:rFonts w:eastAsia="Times New Roman" w:cstheme="minorHAnsi"/>
                <w:b/>
                <w:bCs/>
                <w:sz w:val="18"/>
                <w:szCs w:val="18"/>
              </w:rPr>
              <w:t>Code</w:t>
            </w:r>
          </w:p>
        </w:tc>
        <w:tc>
          <w:tcPr>
            <w:tcW w:w="7481" w:type="dxa"/>
            <w:vAlign w:val="center"/>
          </w:tcPr>
          <w:p w14:paraId="39F5EB28" w14:textId="77777777" w:rsidR="00CE2EF8" w:rsidRPr="006A4D4A" w:rsidRDefault="00CE2EF8" w:rsidP="006A4D4A">
            <w:pPr>
              <w:spacing w:after="0" w:line="240" w:lineRule="auto"/>
              <w:rPr>
                <w:rFonts w:eastAsia="Times New Roman" w:cstheme="minorHAnsi"/>
                <w:b/>
                <w:bCs/>
                <w:sz w:val="18"/>
                <w:szCs w:val="18"/>
              </w:rPr>
            </w:pPr>
            <w:r w:rsidRPr="006A4D4A">
              <w:rPr>
                <w:rFonts w:eastAsia="Times New Roman" w:cstheme="minorHAnsi"/>
                <w:b/>
                <w:bCs/>
                <w:sz w:val="18"/>
                <w:szCs w:val="18"/>
              </w:rPr>
              <w:t>Description</w:t>
            </w:r>
          </w:p>
        </w:tc>
      </w:tr>
      <w:tr w:rsidR="00CE2EF8" w:rsidRPr="006A4D4A" w14:paraId="5EACA668" w14:textId="77777777" w:rsidTr="006A4D4A">
        <w:trPr>
          <w:tblCellSpacing w:w="0" w:type="dxa"/>
        </w:trPr>
        <w:tc>
          <w:tcPr>
            <w:tcW w:w="1035" w:type="dxa"/>
            <w:hideMark/>
          </w:tcPr>
          <w:p w14:paraId="219834B2" w14:textId="77777777" w:rsidR="00CE2EF8" w:rsidRPr="006A4D4A" w:rsidRDefault="00CE2EF8" w:rsidP="006A4D4A">
            <w:pPr>
              <w:spacing w:after="0" w:line="240" w:lineRule="auto"/>
              <w:rPr>
                <w:rFonts w:eastAsia="Times New Roman" w:cstheme="minorHAnsi"/>
                <w:sz w:val="18"/>
                <w:szCs w:val="18"/>
              </w:rPr>
            </w:pPr>
            <w:r w:rsidRPr="006A4D4A">
              <w:rPr>
                <w:rFonts w:eastAsia="Times New Roman" w:cstheme="minorHAnsi"/>
                <w:sz w:val="18"/>
                <w:szCs w:val="18"/>
              </w:rPr>
              <w:t>3012001</w:t>
            </w:r>
          </w:p>
        </w:tc>
        <w:tc>
          <w:tcPr>
            <w:tcW w:w="7481" w:type="dxa"/>
            <w:vAlign w:val="center"/>
            <w:hideMark/>
          </w:tcPr>
          <w:p w14:paraId="672A5931" w14:textId="77777777" w:rsidR="00CE2EF8" w:rsidRPr="006A4D4A" w:rsidRDefault="00CE2EF8" w:rsidP="006A4D4A">
            <w:pPr>
              <w:spacing w:after="0" w:line="240" w:lineRule="auto"/>
              <w:rPr>
                <w:rFonts w:eastAsia="Times New Roman" w:cstheme="minorHAnsi"/>
                <w:sz w:val="18"/>
                <w:szCs w:val="18"/>
              </w:rPr>
            </w:pPr>
            <w:r w:rsidRPr="006A4D4A">
              <w:rPr>
                <w:rFonts w:eastAsia="Times New Roman" w:cstheme="minorHAnsi"/>
                <w:sz w:val="18"/>
                <w:szCs w:val="18"/>
              </w:rPr>
              <w:t>No</w:t>
            </w:r>
          </w:p>
        </w:tc>
      </w:tr>
      <w:tr w:rsidR="00CE2EF8" w:rsidRPr="006A4D4A" w14:paraId="184CD2C7" w14:textId="77777777" w:rsidTr="006A4D4A">
        <w:trPr>
          <w:tblCellSpacing w:w="0" w:type="dxa"/>
        </w:trPr>
        <w:tc>
          <w:tcPr>
            <w:tcW w:w="0" w:type="auto"/>
            <w:vAlign w:val="center"/>
            <w:hideMark/>
          </w:tcPr>
          <w:p w14:paraId="2078DC6B" w14:textId="77777777" w:rsidR="00CE2EF8" w:rsidRPr="006A4D4A" w:rsidRDefault="00CE2EF8" w:rsidP="006A4D4A">
            <w:pPr>
              <w:spacing w:after="0" w:line="240" w:lineRule="auto"/>
              <w:rPr>
                <w:rFonts w:eastAsia="Times New Roman" w:cstheme="minorHAnsi"/>
                <w:sz w:val="20"/>
                <w:szCs w:val="20"/>
              </w:rPr>
            </w:pPr>
          </w:p>
        </w:tc>
        <w:tc>
          <w:tcPr>
            <w:tcW w:w="0" w:type="auto"/>
            <w:vAlign w:val="center"/>
            <w:hideMark/>
          </w:tcPr>
          <w:p w14:paraId="57ACB948" w14:textId="77777777" w:rsidR="00CE2EF8" w:rsidRPr="006A4D4A" w:rsidRDefault="00CE2EF8" w:rsidP="006A4D4A">
            <w:pPr>
              <w:spacing w:after="0" w:line="240" w:lineRule="auto"/>
              <w:rPr>
                <w:rFonts w:eastAsia="Times New Roman" w:cstheme="minorHAnsi"/>
                <w:sz w:val="20"/>
                <w:szCs w:val="20"/>
              </w:rPr>
            </w:pPr>
          </w:p>
        </w:tc>
      </w:tr>
      <w:tr w:rsidR="00CE2EF8" w:rsidRPr="006A4D4A" w14:paraId="15A3AFC1" w14:textId="77777777" w:rsidTr="006A4D4A">
        <w:trPr>
          <w:tblCellSpacing w:w="0" w:type="dxa"/>
        </w:trPr>
        <w:tc>
          <w:tcPr>
            <w:tcW w:w="1035" w:type="dxa"/>
            <w:hideMark/>
          </w:tcPr>
          <w:p w14:paraId="563EEB0B" w14:textId="77777777" w:rsidR="00CE2EF8" w:rsidRPr="006A4D4A" w:rsidRDefault="00CE2EF8" w:rsidP="006A4D4A">
            <w:pPr>
              <w:spacing w:after="0" w:line="240" w:lineRule="auto"/>
              <w:rPr>
                <w:rFonts w:eastAsia="Times New Roman" w:cstheme="minorHAnsi"/>
                <w:sz w:val="18"/>
                <w:szCs w:val="18"/>
              </w:rPr>
            </w:pPr>
            <w:r w:rsidRPr="006A4D4A">
              <w:rPr>
                <w:rFonts w:eastAsia="Times New Roman" w:cstheme="minorHAnsi"/>
                <w:sz w:val="18"/>
                <w:szCs w:val="18"/>
              </w:rPr>
              <w:t>3012003</w:t>
            </w:r>
          </w:p>
        </w:tc>
        <w:tc>
          <w:tcPr>
            <w:tcW w:w="7481" w:type="dxa"/>
            <w:vAlign w:val="center"/>
            <w:hideMark/>
          </w:tcPr>
          <w:p w14:paraId="46CBDB2A" w14:textId="77777777" w:rsidR="00CE2EF8" w:rsidRPr="006A4D4A" w:rsidRDefault="00CE2EF8" w:rsidP="006A4D4A">
            <w:pPr>
              <w:spacing w:after="0" w:line="240" w:lineRule="auto"/>
              <w:rPr>
                <w:rFonts w:eastAsia="Times New Roman" w:cstheme="minorHAnsi"/>
                <w:sz w:val="18"/>
                <w:szCs w:val="18"/>
              </w:rPr>
            </w:pPr>
            <w:r w:rsidRPr="006A4D4A">
              <w:rPr>
                <w:rFonts w:eastAsia="Times New Roman" w:cstheme="minorHAnsi"/>
                <w:sz w:val="18"/>
                <w:szCs w:val="18"/>
              </w:rPr>
              <w:t>Yes, At Arrival at the ED</w:t>
            </w:r>
          </w:p>
        </w:tc>
      </w:tr>
      <w:tr w:rsidR="00CE2EF8" w:rsidRPr="006A4D4A" w14:paraId="04641C55" w14:textId="77777777" w:rsidTr="006A4D4A">
        <w:trPr>
          <w:tblCellSpacing w:w="0" w:type="dxa"/>
        </w:trPr>
        <w:tc>
          <w:tcPr>
            <w:tcW w:w="0" w:type="auto"/>
            <w:vAlign w:val="center"/>
            <w:hideMark/>
          </w:tcPr>
          <w:p w14:paraId="439A3C41" w14:textId="77777777" w:rsidR="00CE2EF8" w:rsidRPr="006A4D4A" w:rsidRDefault="00CE2EF8" w:rsidP="006A4D4A">
            <w:pPr>
              <w:spacing w:after="0" w:line="240" w:lineRule="auto"/>
              <w:rPr>
                <w:rFonts w:eastAsia="Times New Roman" w:cstheme="minorHAnsi"/>
                <w:sz w:val="20"/>
                <w:szCs w:val="20"/>
              </w:rPr>
            </w:pPr>
          </w:p>
        </w:tc>
        <w:tc>
          <w:tcPr>
            <w:tcW w:w="0" w:type="auto"/>
            <w:vAlign w:val="center"/>
            <w:hideMark/>
          </w:tcPr>
          <w:p w14:paraId="0F066BD9" w14:textId="77777777" w:rsidR="00CE2EF8" w:rsidRPr="006A4D4A" w:rsidRDefault="00CE2EF8" w:rsidP="006A4D4A">
            <w:pPr>
              <w:spacing w:after="0" w:line="240" w:lineRule="auto"/>
              <w:rPr>
                <w:rFonts w:eastAsia="Times New Roman" w:cstheme="minorHAnsi"/>
                <w:sz w:val="20"/>
                <w:szCs w:val="20"/>
              </w:rPr>
            </w:pPr>
          </w:p>
        </w:tc>
      </w:tr>
      <w:tr w:rsidR="00CE2EF8" w:rsidRPr="006A4D4A" w14:paraId="656D65BA" w14:textId="77777777" w:rsidTr="006A4D4A">
        <w:trPr>
          <w:tblCellSpacing w:w="0" w:type="dxa"/>
        </w:trPr>
        <w:tc>
          <w:tcPr>
            <w:tcW w:w="1035" w:type="dxa"/>
            <w:hideMark/>
          </w:tcPr>
          <w:p w14:paraId="0F9F9AB6" w14:textId="77777777" w:rsidR="00CE2EF8" w:rsidRPr="006A4D4A" w:rsidRDefault="00CE2EF8" w:rsidP="006A4D4A">
            <w:pPr>
              <w:spacing w:after="0" w:line="240" w:lineRule="auto"/>
              <w:rPr>
                <w:rFonts w:eastAsia="Times New Roman" w:cstheme="minorHAnsi"/>
                <w:sz w:val="18"/>
                <w:szCs w:val="18"/>
              </w:rPr>
            </w:pPr>
            <w:r w:rsidRPr="006A4D4A">
              <w:rPr>
                <w:rFonts w:eastAsia="Times New Roman" w:cstheme="minorHAnsi"/>
                <w:sz w:val="18"/>
                <w:szCs w:val="18"/>
              </w:rPr>
              <w:t>3012005</w:t>
            </w:r>
          </w:p>
        </w:tc>
        <w:tc>
          <w:tcPr>
            <w:tcW w:w="7481" w:type="dxa"/>
            <w:vAlign w:val="center"/>
            <w:hideMark/>
          </w:tcPr>
          <w:p w14:paraId="78FEE393" w14:textId="77777777" w:rsidR="00CE2EF8" w:rsidRPr="006A4D4A" w:rsidRDefault="00CE2EF8" w:rsidP="006A4D4A">
            <w:pPr>
              <w:spacing w:after="0" w:line="240" w:lineRule="auto"/>
              <w:rPr>
                <w:rFonts w:eastAsia="Times New Roman" w:cstheme="minorHAnsi"/>
                <w:sz w:val="18"/>
                <w:szCs w:val="18"/>
              </w:rPr>
            </w:pPr>
            <w:r w:rsidRPr="006A4D4A">
              <w:rPr>
                <w:rFonts w:eastAsia="Times New Roman" w:cstheme="minorHAnsi"/>
                <w:sz w:val="18"/>
                <w:szCs w:val="18"/>
              </w:rPr>
              <w:t>Yes, Prior to Arrival at the ED</w:t>
            </w:r>
          </w:p>
        </w:tc>
      </w:tr>
      <w:tr w:rsidR="00CE2EF8" w:rsidRPr="006A4D4A" w14:paraId="21493334" w14:textId="77777777" w:rsidTr="006A4D4A">
        <w:trPr>
          <w:tblCellSpacing w:w="0" w:type="dxa"/>
        </w:trPr>
        <w:tc>
          <w:tcPr>
            <w:tcW w:w="0" w:type="auto"/>
            <w:vAlign w:val="center"/>
            <w:hideMark/>
          </w:tcPr>
          <w:p w14:paraId="30E47CFE" w14:textId="77777777" w:rsidR="00CE2EF8" w:rsidRPr="006A4D4A" w:rsidRDefault="00CE2EF8" w:rsidP="006A4D4A">
            <w:pPr>
              <w:spacing w:after="0" w:line="240" w:lineRule="auto"/>
              <w:rPr>
                <w:rFonts w:eastAsia="Times New Roman" w:cstheme="minorHAnsi"/>
                <w:sz w:val="20"/>
                <w:szCs w:val="20"/>
              </w:rPr>
            </w:pPr>
          </w:p>
        </w:tc>
        <w:tc>
          <w:tcPr>
            <w:tcW w:w="0" w:type="auto"/>
            <w:vAlign w:val="center"/>
            <w:hideMark/>
          </w:tcPr>
          <w:p w14:paraId="489BEFBE" w14:textId="77777777" w:rsidR="00CE2EF8" w:rsidRPr="006A4D4A" w:rsidRDefault="00CE2EF8" w:rsidP="006A4D4A">
            <w:pPr>
              <w:spacing w:after="0" w:line="240" w:lineRule="auto"/>
              <w:rPr>
                <w:rFonts w:eastAsia="Times New Roman" w:cstheme="minorHAnsi"/>
                <w:sz w:val="20"/>
                <w:szCs w:val="20"/>
              </w:rPr>
            </w:pPr>
          </w:p>
        </w:tc>
      </w:tr>
      <w:tr w:rsidR="00CE2EF8" w:rsidRPr="006A4D4A" w14:paraId="7E666501" w14:textId="77777777" w:rsidTr="006A4D4A">
        <w:trPr>
          <w:tblCellSpacing w:w="0" w:type="dxa"/>
        </w:trPr>
        <w:tc>
          <w:tcPr>
            <w:tcW w:w="1035" w:type="dxa"/>
            <w:hideMark/>
          </w:tcPr>
          <w:p w14:paraId="103E09F1" w14:textId="77777777" w:rsidR="00CE2EF8" w:rsidRPr="006A4D4A" w:rsidRDefault="00CE2EF8" w:rsidP="006A4D4A">
            <w:pPr>
              <w:spacing w:after="0" w:line="240" w:lineRule="auto"/>
              <w:rPr>
                <w:rFonts w:eastAsia="Times New Roman" w:cstheme="minorHAnsi"/>
                <w:sz w:val="18"/>
                <w:szCs w:val="18"/>
              </w:rPr>
            </w:pPr>
            <w:r w:rsidRPr="006A4D4A">
              <w:rPr>
                <w:rFonts w:eastAsia="Times New Roman" w:cstheme="minorHAnsi"/>
                <w:sz w:val="18"/>
                <w:szCs w:val="18"/>
              </w:rPr>
              <w:t>3012007</w:t>
            </w:r>
          </w:p>
        </w:tc>
        <w:tc>
          <w:tcPr>
            <w:tcW w:w="7481" w:type="dxa"/>
            <w:vAlign w:val="center"/>
            <w:hideMark/>
          </w:tcPr>
          <w:p w14:paraId="371010EF" w14:textId="77777777" w:rsidR="00CE2EF8" w:rsidRPr="006A4D4A" w:rsidRDefault="00CE2EF8" w:rsidP="006A4D4A">
            <w:pPr>
              <w:spacing w:after="0" w:line="240" w:lineRule="auto"/>
              <w:rPr>
                <w:rFonts w:eastAsia="Times New Roman" w:cstheme="minorHAnsi"/>
                <w:sz w:val="18"/>
                <w:szCs w:val="18"/>
              </w:rPr>
            </w:pPr>
            <w:r w:rsidRPr="006A4D4A">
              <w:rPr>
                <w:rFonts w:eastAsia="Times New Roman" w:cstheme="minorHAnsi"/>
                <w:sz w:val="18"/>
                <w:szCs w:val="18"/>
              </w:rPr>
              <w:t>Yes, Sustained for 20 consecutive minutes</w:t>
            </w:r>
          </w:p>
        </w:tc>
      </w:tr>
    </w:tbl>
    <w:p w14:paraId="393DE2CE" w14:textId="77777777" w:rsidR="00CE2EF8" w:rsidRDefault="00CE2EF8" w:rsidP="00C336C3">
      <w:pPr>
        <w:spacing w:after="0" w:line="240" w:lineRule="auto"/>
        <w:rPr>
          <w:sz w:val="18"/>
          <w:szCs w:val="18"/>
        </w:rPr>
      </w:pPr>
    </w:p>
    <w:p w14:paraId="1632D407"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36FCC631" w14:textId="77777777" w:rsidR="00CE2EF8" w:rsidRDefault="00CE2EF8" w:rsidP="00C336C3">
      <w:pPr>
        <w:spacing w:after="0" w:line="240" w:lineRule="auto"/>
        <w:rPr>
          <w:sz w:val="18"/>
          <w:szCs w:val="18"/>
        </w:rPr>
      </w:pPr>
      <w:r>
        <w:rPr>
          <w:sz w:val="18"/>
          <w:szCs w:val="18"/>
        </w:rPr>
        <w:t>None</w:t>
      </w:r>
    </w:p>
    <w:p w14:paraId="1A4C21BE" w14:textId="77777777" w:rsidR="00CE2EF8" w:rsidRPr="00CE3DC6" w:rsidRDefault="00CE2EF8" w:rsidP="00C336C3">
      <w:pPr>
        <w:spacing w:after="0" w:line="240" w:lineRule="auto"/>
        <w:rPr>
          <w:sz w:val="18"/>
          <w:szCs w:val="18"/>
        </w:rPr>
      </w:pPr>
    </w:p>
    <w:p w14:paraId="75B724A0"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0E050D95" w14:textId="77777777" w:rsidR="00CE2EF8" w:rsidRDefault="00CE2EF8" w:rsidP="00C336C3">
      <w:pPr>
        <w:spacing w:after="0" w:line="240" w:lineRule="auto"/>
        <w:rPr>
          <w:sz w:val="18"/>
          <w:szCs w:val="18"/>
        </w:rPr>
      </w:pPr>
      <w:r w:rsidRPr="00CE3DC6">
        <w:rPr>
          <w:sz w:val="18"/>
          <w:szCs w:val="18"/>
        </w:rPr>
        <w:t>None</w:t>
      </w:r>
    </w:p>
    <w:p w14:paraId="72E6BF8E" w14:textId="77777777" w:rsidR="00CE2EF8" w:rsidRPr="00CE3DC6" w:rsidRDefault="00CE2EF8" w:rsidP="00C336C3">
      <w:pPr>
        <w:spacing w:after="0" w:line="240" w:lineRule="auto"/>
        <w:rPr>
          <w:sz w:val="18"/>
          <w:szCs w:val="18"/>
        </w:rPr>
      </w:pPr>
    </w:p>
    <w:p w14:paraId="194F8DCB"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1BFF6B1B" w14:textId="77777777" w:rsidR="00CE2EF8" w:rsidRPr="00CE3DC6" w:rsidRDefault="00CE2EF8"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30BCB3CA" w14:textId="77777777" w:rsidR="00CE2EF8" w:rsidRDefault="00CE2EF8" w:rsidP="00A4472B">
      <w:pPr>
        <w:spacing w:after="0" w:line="240" w:lineRule="auto"/>
        <w:rPr>
          <w:b/>
          <w:bCs/>
          <w:sz w:val="18"/>
          <w:szCs w:val="18"/>
          <w:u w:val="single"/>
        </w:rPr>
      </w:pPr>
    </w:p>
    <w:p w14:paraId="524A2313" w14:textId="77777777" w:rsidR="00CE2EF8" w:rsidRDefault="00CE2EF8" w:rsidP="00A4472B">
      <w:pPr>
        <w:spacing w:after="0" w:line="240" w:lineRule="auto"/>
        <w:rPr>
          <w:b/>
          <w:bCs/>
          <w:sz w:val="18"/>
          <w:szCs w:val="18"/>
          <w:u w:val="single"/>
        </w:rPr>
      </w:pPr>
      <w:r w:rsidRPr="00CE3DC6">
        <w:rPr>
          <w:b/>
          <w:bCs/>
          <w:sz w:val="18"/>
          <w:szCs w:val="18"/>
          <w:u w:val="single"/>
        </w:rPr>
        <w:t>Comments</w:t>
      </w:r>
    </w:p>
    <w:p w14:paraId="01306FD1" w14:textId="77777777" w:rsidR="00CE2EF8" w:rsidRDefault="00CE2EF8" w:rsidP="00937722">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3A3E4538" w14:textId="77777777" w:rsidR="00CE2EF8" w:rsidRPr="00937722" w:rsidRDefault="00CE2EF8" w:rsidP="00937722">
      <w:pPr>
        <w:spacing w:after="0" w:line="240" w:lineRule="auto"/>
        <w:ind w:left="1440" w:hanging="1440"/>
        <w:rPr>
          <w:rFonts w:cstheme="minorHAnsi"/>
          <w:color w:val="000000"/>
          <w:sz w:val="18"/>
          <w:szCs w:val="18"/>
        </w:rPr>
      </w:pPr>
      <w:r>
        <w:rPr>
          <w:sz w:val="18"/>
          <w:szCs w:val="18"/>
        </w:rPr>
        <w:t>NEMSIS:</w:t>
      </w:r>
      <w:r>
        <w:rPr>
          <w:sz w:val="18"/>
          <w:szCs w:val="18"/>
        </w:rPr>
        <w:tab/>
      </w:r>
      <w:r w:rsidRPr="00937722">
        <w:rPr>
          <w:rFonts w:cstheme="minorHAnsi"/>
          <w:color w:val="000000"/>
          <w:sz w:val="18"/>
          <w:szCs w:val="18"/>
        </w:rPr>
        <w:t>This element needs to be documented when the patient has been in cardiac arrest and transported to a healthcare facility to show the change in patient condition, if any.</w:t>
      </w:r>
    </w:p>
    <w:p w14:paraId="01F25A34" w14:textId="77777777" w:rsidR="00CE2EF8" w:rsidRDefault="00CE2EF8" w:rsidP="00116345">
      <w:pPr>
        <w:spacing w:after="0" w:line="240" w:lineRule="auto"/>
        <w:ind w:left="1440" w:hanging="1440"/>
        <w:rPr>
          <w:rFonts w:cstheme="minorHAnsi"/>
          <w:color w:val="000000"/>
          <w:sz w:val="18"/>
          <w:szCs w:val="18"/>
        </w:rPr>
      </w:pPr>
      <w:r w:rsidRPr="00937722">
        <w:rPr>
          <w:rFonts w:cstheme="minorHAnsi"/>
          <w:sz w:val="18"/>
          <w:szCs w:val="18"/>
        </w:rPr>
        <w:t>NEMSIS:</w:t>
      </w:r>
      <w:r w:rsidRPr="00937722">
        <w:rPr>
          <w:rFonts w:cstheme="minorHAnsi"/>
          <w:color w:val="000000"/>
          <w:sz w:val="18"/>
          <w:szCs w:val="18"/>
        </w:rPr>
        <w:tab/>
        <w:t>Any ROSC is defined as any brief (approximately &gt;30 seconds) restoration of spontaneous circulation that provides evidence of more than an occasional gasp, occasional fleeting palpable pulse, or arterial waveform.</w:t>
      </w:r>
    </w:p>
    <w:p w14:paraId="497B2833" w14:textId="77777777" w:rsidR="00CE2EF8" w:rsidRPr="00937722" w:rsidRDefault="00CE2EF8" w:rsidP="00116345">
      <w:pPr>
        <w:spacing w:after="0" w:line="240" w:lineRule="auto"/>
        <w:ind w:left="1440" w:hanging="1440"/>
        <w:rPr>
          <w:rFonts w:cstheme="minorHAnsi"/>
          <w:color w:val="000000"/>
          <w:sz w:val="18"/>
          <w:szCs w:val="18"/>
        </w:rPr>
      </w:pPr>
    </w:p>
    <w:p w14:paraId="14C205EC" w14:textId="77777777" w:rsidR="00CE2EF8" w:rsidRPr="00937722" w:rsidRDefault="00CE2EF8" w:rsidP="00C336C3">
      <w:pPr>
        <w:spacing w:after="0" w:line="240" w:lineRule="auto"/>
        <w:rPr>
          <w:rFonts w:cstheme="minorHAnsi"/>
          <w:b/>
          <w:bCs/>
          <w:sz w:val="18"/>
          <w:szCs w:val="18"/>
          <w:u w:val="single"/>
        </w:rPr>
      </w:pPr>
      <w:r w:rsidRPr="00072AB2">
        <w:rPr>
          <w:rFonts w:cstheme="minorHAnsi"/>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CE2EF8" w:rsidRPr="008D207C" w14:paraId="3AD03538" w14:textId="77777777" w:rsidTr="552E02AF">
        <w:tc>
          <w:tcPr>
            <w:tcW w:w="1224" w:type="dxa"/>
          </w:tcPr>
          <w:p w14:paraId="7269ED99" w14:textId="77777777" w:rsidR="00CE2EF8" w:rsidRPr="008D207C" w:rsidRDefault="00CE2EF8" w:rsidP="00C336C3">
            <w:pPr>
              <w:rPr>
                <w:rFonts w:cstheme="minorHAnsi"/>
                <w:sz w:val="18"/>
                <w:szCs w:val="18"/>
              </w:rPr>
            </w:pPr>
            <w:r w:rsidRPr="008D207C">
              <w:rPr>
                <w:rFonts w:cstheme="minorHAnsi"/>
                <w:sz w:val="18"/>
                <w:szCs w:val="18"/>
              </w:rPr>
              <w:t>nemSch_e001</w:t>
            </w:r>
          </w:p>
        </w:tc>
        <w:tc>
          <w:tcPr>
            <w:tcW w:w="864" w:type="dxa"/>
            <w:shd w:val="clear" w:color="auto" w:fill="FFC000" w:themeFill="accent4"/>
          </w:tcPr>
          <w:p w14:paraId="64CCEFA1" w14:textId="77777777" w:rsidR="00CE2EF8" w:rsidRPr="008D207C" w:rsidRDefault="00CE2EF8" w:rsidP="00C336C3">
            <w:pPr>
              <w:rPr>
                <w:rFonts w:cstheme="minorHAnsi"/>
                <w:sz w:val="18"/>
                <w:szCs w:val="18"/>
              </w:rPr>
            </w:pPr>
            <w:r w:rsidRPr="008D207C">
              <w:rPr>
                <w:rFonts w:cstheme="minorHAnsi"/>
                <w:sz w:val="18"/>
                <w:szCs w:val="18"/>
              </w:rPr>
              <w:t>Error</w:t>
            </w:r>
          </w:p>
        </w:tc>
        <w:tc>
          <w:tcPr>
            <w:tcW w:w="7267" w:type="dxa"/>
          </w:tcPr>
          <w:p w14:paraId="2511E6CE" w14:textId="77777777" w:rsidR="00CE2EF8" w:rsidRPr="008D207C" w:rsidRDefault="00CE2EF8" w:rsidP="00C336C3">
            <w:pPr>
              <w:rPr>
                <w:rFonts w:cstheme="minorHAnsi"/>
                <w:sz w:val="18"/>
                <w:szCs w:val="18"/>
              </w:rPr>
            </w:pPr>
            <w:r w:rsidRPr="008D207C">
              <w:rPr>
                <w:rFonts w:cstheme="minorHAnsi"/>
                <w:color w:val="000000"/>
                <w:sz w:val="18"/>
                <w:szCs w:val="18"/>
              </w:rPr>
              <w:t>When Any Return of Spontaneous Circulation is empty, it should have a Not Value (Not Applicable, Not Recorded, or Not Reporting, if allowed for the element) or a Pertinent Negative (if allowed for the element), or it should be omitted (if the element is optional).</w:t>
            </w:r>
          </w:p>
        </w:tc>
      </w:tr>
      <w:tr w:rsidR="00CE2EF8" w:rsidRPr="008D207C" w14:paraId="4C8997F6" w14:textId="77777777" w:rsidTr="552E02AF">
        <w:tc>
          <w:tcPr>
            <w:tcW w:w="1224" w:type="dxa"/>
          </w:tcPr>
          <w:p w14:paraId="60966AA7" w14:textId="77777777" w:rsidR="00CE2EF8" w:rsidRPr="008D207C" w:rsidRDefault="00CE2EF8" w:rsidP="00C336C3">
            <w:pPr>
              <w:rPr>
                <w:rFonts w:cstheme="minorHAnsi"/>
                <w:sz w:val="18"/>
                <w:szCs w:val="18"/>
              </w:rPr>
            </w:pPr>
            <w:r w:rsidRPr="008D207C">
              <w:rPr>
                <w:rFonts w:cstheme="minorHAnsi"/>
                <w:sz w:val="18"/>
                <w:szCs w:val="18"/>
              </w:rPr>
              <w:t>nemSch_e002</w:t>
            </w:r>
          </w:p>
        </w:tc>
        <w:tc>
          <w:tcPr>
            <w:tcW w:w="864" w:type="dxa"/>
            <w:shd w:val="clear" w:color="auto" w:fill="FFC000" w:themeFill="accent4"/>
          </w:tcPr>
          <w:p w14:paraId="0586632F" w14:textId="77777777" w:rsidR="00CE2EF8" w:rsidRPr="008D207C" w:rsidRDefault="00CE2EF8" w:rsidP="00C336C3">
            <w:pPr>
              <w:rPr>
                <w:rFonts w:cstheme="minorHAnsi"/>
                <w:sz w:val="18"/>
                <w:szCs w:val="18"/>
              </w:rPr>
            </w:pPr>
            <w:r w:rsidRPr="008D207C">
              <w:rPr>
                <w:rFonts w:cstheme="minorHAnsi"/>
                <w:sz w:val="18"/>
                <w:szCs w:val="18"/>
              </w:rPr>
              <w:t>Error</w:t>
            </w:r>
          </w:p>
        </w:tc>
        <w:tc>
          <w:tcPr>
            <w:tcW w:w="7267" w:type="dxa"/>
          </w:tcPr>
          <w:p w14:paraId="0F97C5BD" w14:textId="77777777" w:rsidR="00CE2EF8" w:rsidRPr="008D207C" w:rsidRDefault="00CE2EF8" w:rsidP="00C336C3">
            <w:pPr>
              <w:rPr>
                <w:rFonts w:cstheme="minorHAnsi"/>
                <w:color w:val="000000"/>
                <w:sz w:val="18"/>
                <w:szCs w:val="18"/>
              </w:rPr>
            </w:pPr>
            <w:r w:rsidRPr="008D207C">
              <w:rPr>
                <w:rFonts w:cstheme="minorHAnsi"/>
                <w:color w:val="000000"/>
                <w:sz w:val="18"/>
                <w:szCs w:val="18"/>
              </w:rPr>
              <w:t>When Any Return of Spontaneous Circulation has a Not Value (Not Applicable, Not Recorded, or Not Reporting), it should be empty.</w:t>
            </w:r>
          </w:p>
        </w:tc>
      </w:tr>
      <w:tr w:rsidR="00CE2EF8" w:rsidRPr="008D207C" w14:paraId="7F410854" w14:textId="77777777" w:rsidTr="552E02AF">
        <w:tc>
          <w:tcPr>
            <w:tcW w:w="1224" w:type="dxa"/>
          </w:tcPr>
          <w:p w14:paraId="559789F7" w14:textId="77777777" w:rsidR="00CE2EF8" w:rsidRPr="008D207C" w:rsidRDefault="00CE2EF8" w:rsidP="552E02AF">
            <w:pPr>
              <w:rPr>
                <w:sz w:val="18"/>
                <w:szCs w:val="18"/>
              </w:rPr>
            </w:pPr>
            <w:r w:rsidRPr="552E02AF">
              <w:rPr>
                <w:sz w:val="18"/>
                <w:szCs w:val="18"/>
              </w:rPr>
              <w:t>nemSch_e009</w:t>
            </w:r>
          </w:p>
        </w:tc>
        <w:tc>
          <w:tcPr>
            <w:tcW w:w="864" w:type="dxa"/>
            <w:shd w:val="clear" w:color="auto" w:fill="FFFF00"/>
          </w:tcPr>
          <w:p w14:paraId="31949B27" w14:textId="77777777" w:rsidR="00CE2EF8" w:rsidRPr="008D207C" w:rsidRDefault="00CE2EF8" w:rsidP="00C336C3">
            <w:pPr>
              <w:rPr>
                <w:rFonts w:cstheme="minorHAnsi"/>
                <w:sz w:val="18"/>
                <w:szCs w:val="18"/>
              </w:rPr>
            </w:pPr>
            <w:r w:rsidRPr="008D207C">
              <w:rPr>
                <w:rFonts w:cstheme="minorHAnsi"/>
                <w:sz w:val="18"/>
                <w:szCs w:val="18"/>
              </w:rPr>
              <w:t>Warning</w:t>
            </w:r>
          </w:p>
        </w:tc>
        <w:tc>
          <w:tcPr>
            <w:tcW w:w="7267" w:type="dxa"/>
          </w:tcPr>
          <w:p w14:paraId="2D10F984" w14:textId="77777777" w:rsidR="00CE2EF8" w:rsidRPr="008D207C" w:rsidRDefault="00CE2EF8" w:rsidP="00C336C3">
            <w:pPr>
              <w:rPr>
                <w:rFonts w:cstheme="minorHAnsi"/>
                <w:color w:val="000000"/>
                <w:sz w:val="18"/>
                <w:szCs w:val="18"/>
              </w:rPr>
            </w:pPr>
            <w:r w:rsidRPr="008D207C">
              <w:rPr>
                <w:rFonts w:cstheme="minorHAnsi"/>
                <w:color w:val="000000"/>
                <w:sz w:val="18"/>
                <w:szCs w:val="18"/>
              </w:rPr>
              <w:t>When Any Return of Spontaneous Circulation has a Not Value, no other value should be recorded.</w:t>
            </w:r>
          </w:p>
        </w:tc>
      </w:tr>
      <w:tr w:rsidR="00CE2EF8" w:rsidRPr="00D60EDA" w14:paraId="6A8A82F9" w14:textId="77777777" w:rsidTr="552E02AF">
        <w:tc>
          <w:tcPr>
            <w:tcW w:w="1224" w:type="dxa"/>
          </w:tcPr>
          <w:p w14:paraId="7CE97460" w14:textId="77777777" w:rsidR="00CE2EF8" w:rsidRPr="00D60EDA" w:rsidRDefault="00CE2EF8" w:rsidP="552E02AF">
            <w:pPr>
              <w:rPr>
                <w:sz w:val="18"/>
                <w:szCs w:val="18"/>
              </w:rPr>
            </w:pPr>
            <w:r w:rsidRPr="552E02AF">
              <w:rPr>
                <w:sz w:val="18"/>
                <w:szCs w:val="18"/>
              </w:rPr>
              <w:t>nemSch_e108</w:t>
            </w:r>
          </w:p>
        </w:tc>
        <w:tc>
          <w:tcPr>
            <w:tcW w:w="864" w:type="dxa"/>
            <w:shd w:val="clear" w:color="auto" w:fill="FFFF00"/>
          </w:tcPr>
          <w:p w14:paraId="23227C71" w14:textId="77777777" w:rsidR="00CE2EF8" w:rsidRPr="00D60EDA" w:rsidRDefault="00CE2EF8" w:rsidP="00C336C3">
            <w:pPr>
              <w:rPr>
                <w:rFonts w:cstheme="minorHAnsi"/>
                <w:sz w:val="18"/>
                <w:szCs w:val="18"/>
              </w:rPr>
            </w:pPr>
            <w:r w:rsidRPr="00D60EDA">
              <w:rPr>
                <w:rFonts w:cstheme="minorHAnsi"/>
                <w:sz w:val="18"/>
                <w:szCs w:val="18"/>
              </w:rPr>
              <w:t>Warning</w:t>
            </w:r>
          </w:p>
        </w:tc>
        <w:tc>
          <w:tcPr>
            <w:tcW w:w="7267" w:type="dxa"/>
          </w:tcPr>
          <w:p w14:paraId="7D0CAE60" w14:textId="77777777" w:rsidR="00CE2EF8" w:rsidRPr="00D60EDA" w:rsidRDefault="00CE2EF8" w:rsidP="00C336C3">
            <w:pPr>
              <w:rPr>
                <w:rFonts w:cstheme="minorHAnsi"/>
                <w:color w:val="000000"/>
                <w:sz w:val="18"/>
                <w:szCs w:val="18"/>
              </w:rPr>
            </w:pPr>
            <w:r w:rsidRPr="00D60EDA">
              <w:rPr>
                <w:rFonts w:cstheme="minorHAnsi"/>
                <w:color w:val="000000"/>
                <w:sz w:val="18"/>
                <w:szCs w:val="18"/>
              </w:rPr>
              <w:t>Any Return of Spontaneous Circulation should be recorded when Patient Evaluation/Care is "Patient Evaluated and Care Provided" and Cardiac Arrest is "Yes...".</w:t>
            </w:r>
          </w:p>
        </w:tc>
      </w:tr>
      <w:tr w:rsidR="00CE2EF8" w:rsidRPr="00D60EDA" w14:paraId="483A262C" w14:textId="77777777" w:rsidTr="552E02AF">
        <w:tc>
          <w:tcPr>
            <w:tcW w:w="1224" w:type="dxa"/>
          </w:tcPr>
          <w:p w14:paraId="5ECF6C16" w14:textId="77777777" w:rsidR="00CE2EF8" w:rsidRPr="00D60EDA" w:rsidRDefault="00CE2EF8" w:rsidP="552E02AF">
            <w:pPr>
              <w:rPr>
                <w:sz w:val="18"/>
                <w:szCs w:val="18"/>
              </w:rPr>
            </w:pPr>
            <w:r w:rsidRPr="552E02AF">
              <w:rPr>
                <w:sz w:val="18"/>
                <w:szCs w:val="18"/>
              </w:rPr>
              <w:t>nemSch_e109</w:t>
            </w:r>
          </w:p>
        </w:tc>
        <w:tc>
          <w:tcPr>
            <w:tcW w:w="864" w:type="dxa"/>
            <w:shd w:val="clear" w:color="auto" w:fill="FFFF00"/>
          </w:tcPr>
          <w:p w14:paraId="56727BD5" w14:textId="77777777" w:rsidR="00CE2EF8" w:rsidRPr="00D60EDA" w:rsidRDefault="00CE2EF8" w:rsidP="00C336C3">
            <w:pPr>
              <w:rPr>
                <w:rFonts w:cstheme="minorHAnsi"/>
                <w:sz w:val="18"/>
                <w:szCs w:val="18"/>
              </w:rPr>
            </w:pPr>
            <w:r w:rsidRPr="00D60EDA">
              <w:rPr>
                <w:rFonts w:cstheme="minorHAnsi"/>
                <w:sz w:val="18"/>
                <w:szCs w:val="18"/>
              </w:rPr>
              <w:t>Warning</w:t>
            </w:r>
          </w:p>
        </w:tc>
        <w:tc>
          <w:tcPr>
            <w:tcW w:w="7267" w:type="dxa"/>
          </w:tcPr>
          <w:p w14:paraId="01056D2E" w14:textId="77777777" w:rsidR="00CE2EF8" w:rsidRPr="00D60EDA" w:rsidRDefault="00CE2EF8" w:rsidP="00C336C3">
            <w:pPr>
              <w:rPr>
                <w:rFonts w:cstheme="minorHAnsi"/>
                <w:color w:val="000000"/>
                <w:sz w:val="18"/>
                <w:szCs w:val="18"/>
              </w:rPr>
            </w:pPr>
            <w:r w:rsidRPr="00D60EDA">
              <w:rPr>
                <w:rFonts w:cstheme="minorHAnsi"/>
                <w:color w:val="000000"/>
                <w:sz w:val="18"/>
                <w:szCs w:val="18"/>
              </w:rPr>
              <w:t>Any Return of Spontaneous Circulation should only be recorded when Cardiac Arrest is "Yes...".</w:t>
            </w:r>
          </w:p>
        </w:tc>
      </w:tr>
      <w:tr w:rsidR="00CE2EF8" w:rsidRPr="00D60EDA" w14:paraId="595D44C9" w14:textId="77777777" w:rsidTr="552E02AF">
        <w:tc>
          <w:tcPr>
            <w:tcW w:w="1224" w:type="dxa"/>
          </w:tcPr>
          <w:p w14:paraId="79D7431E" w14:textId="77777777" w:rsidR="00CE2EF8" w:rsidRPr="00D60EDA" w:rsidRDefault="00CE2EF8" w:rsidP="552E02AF">
            <w:pPr>
              <w:rPr>
                <w:sz w:val="18"/>
                <w:szCs w:val="18"/>
              </w:rPr>
            </w:pPr>
            <w:r w:rsidRPr="552E02AF">
              <w:rPr>
                <w:sz w:val="18"/>
                <w:szCs w:val="18"/>
              </w:rPr>
              <w:t>nemSch_e110</w:t>
            </w:r>
          </w:p>
        </w:tc>
        <w:tc>
          <w:tcPr>
            <w:tcW w:w="864" w:type="dxa"/>
            <w:shd w:val="clear" w:color="auto" w:fill="FFFF00"/>
          </w:tcPr>
          <w:p w14:paraId="5236D919" w14:textId="77777777" w:rsidR="00CE2EF8" w:rsidRPr="00D60EDA" w:rsidRDefault="00CE2EF8" w:rsidP="00C336C3">
            <w:pPr>
              <w:rPr>
                <w:rFonts w:cstheme="minorHAnsi"/>
                <w:sz w:val="18"/>
                <w:szCs w:val="18"/>
              </w:rPr>
            </w:pPr>
            <w:r w:rsidRPr="00D60EDA">
              <w:rPr>
                <w:rFonts w:cstheme="minorHAnsi"/>
                <w:sz w:val="18"/>
                <w:szCs w:val="18"/>
              </w:rPr>
              <w:t>Warning</w:t>
            </w:r>
          </w:p>
        </w:tc>
        <w:tc>
          <w:tcPr>
            <w:tcW w:w="7267" w:type="dxa"/>
          </w:tcPr>
          <w:p w14:paraId="1D337006" w14:textId="77777777" w:rsidR="00CE2EF8" w:rsidRPr="00D60EDA" w:rsidRDefault="00CE2EF8" w:rsidP="00C336C3">
            <w:pPr>
              <w:rPr>
                <w:rFonts w:cstheme="minorHAnsi"/>
                <w:color w:val="000000"/>
                <w:sz w:val="18"/>
                <w:szCs w:val="18"/>
              </w:rPr>
            </w:pPr>
            <w:r w:rsidRPr="00D60EDA">
              <w:rPr>
                <w:rFonts w:cstheme="minorHAnsi"/>
                <w:color w:val="000000"/>
                <w:sz w:val="18"/>
                <w:szCs w:val="18"/>
              </w:rPr>
              <w:t>When Any Return of Spontaneous Circulation is "No", no other value should be recorded.</w:t>
            </w:r>
          </w:p>
        </w:tc>
      </w:tr>
    </w:tbl>
    <w:p w14:paraId="6A24AC1B" w14:textId="77777777" w:rsidR="00CE2EF8" w:rsidRDefault="00CE2EF8" w:rsidP="00C336C3">
      <w:pPr>
        <w:spacing w:after="0" w:line="240" w:lineRule="auto"/>
      </w:pPr>
    </w:p>
    <w:p w14:paraId="1BEB86E4" w14:textId="77777777" w:rsidR="00CE2EF8" w:rsidRDefault="00CE2EF8" w:rsidP="00C336C3">
      <w:pPr>
        <w:spacing w:after="0" w:line="240" w:lineRule="auto"/>
      </w:pPr>
    </w:p>
    <w:p w14:paraId="35A28EB4" w14:textId="77777777" w:rsidR="00CE2EF8" w:rsidRDefault="00CE2EF8" w:rsidP="00C336C3">
      <w:pPr>
        <w:spacing w:after="0" w:line="240" w:lineRule="auto"/>
      </w:pPr>
    </w:p>
    <w:p w14:paraId="384959DF" w14:textId="77777777" w:rsidR="00CE2EF8" w:rsidRDefault="00CE2EF8" w:rsidP="00C336C3">
      <w:pPr>
        <w:spacing w:after="0" w:line="240" w:lineRule="auto"/>
      </w:pPr>
    </w:p>
    <w:p w14:paraId="3C5CBA0A" w14:textId="77777777" w:rsidR="00CE2EF8" w:rsidRPr="00F46FBF" w:rsidRDefault="00CE2EF8" w:rsidP="00C336C3">
      <w:pPr>
        <w:spacing w:after="0" w:line="240" w:lineRule="auto"/>
        <w:jc w:val="right"/>
        <w:rPr>
          <w:color w:val="002060"/>
          <w:sz w:val="40"/>
          <w:szCs w:val="40"/>
        </w:rPr>
      </w:pPr>
      <w:r>
        <w:rPr>
          <w:color w:val="002060"/>
          <w:sz w:val="40"/>
          <w:szCs w:val="40"/>
        </w:rPr>
        <w:t>eArrest.14</w:t>
      </w:r>
    </w:p>
    <w:tbl>
      <w:tblPr>
        <w:tblStyle w:val="TableGrid"/>
        <w:tblW w:w="0" w:type="auto"/>
        <w:tblLook w:val="04A0" w:firstRow="1" w:lastRow="0" w:firstColumn="1" w:lastColumn="0" w:noHBand="0" w:noVBand="1"/>
      </w:tblPr>
      <w:tblGrid>
        <w:gridCol w:w="1389"/>
        <w:gridCol w:w="1459"/>
        <w:gridCol w:w="5113"/>
      </w:tblGrid>
      <w:tr w:rsidR="00CE2EF8" w14:paraId="2650A233" w14:textId="77777777" w:rsidTr="004054F9">
        <w:trPr>
          <w:gridAfter w:val="1"/>
          <w:wAfter w:w="5113" w:type="dxa"/>
        </w:trPr>
        <w:tc>
          <w:tcPr>
            <w:tcW w:w="1389" w:type="dxa"/>
            <w:shd w:val="clear" w:color="auto" w:fill="FFC000"/>
          </w:tcPr>
          <w:p w14:paraId="4C59D811" w14:textId="77777777" w:rsidR="00CE2EF8" w:rsidRPr="00F46FBF" w:rsidRDefault="00CE2EF8" w:rsidP="00C336C3">
            <w:pPr>
              <w:jc w:val="center"/>
              <w:rPr>
                <w:sz w:val="36"/>
                <w:szCs w:val="36"/>
              </w:rPr>
            </w:pPr>
            <w:r w:rsidRPr="00F46FBF">
              <w:rPr>
                <w:sz w:val="36"/>
                <w:szCs w:val="36"/>
              </w:rPr>
              <w:t>Kansas</w:t>
            </w:r>
          </w:p>
        </w:tc>
        <w:tc>
          <w:tcPr>
            <w:tcW w:w="1459" w:type="dxa"/>
            <w:shd w:val="clear" w:color="auto" w:fill="FF0000"/>
          </w:tcPr>
          <w:p w14:paraId="2DC2D420" w14:textId="77777777" w:rsidR="00CE2EF8" w:rsidRPr="008E3F98" w:rsidRDefault="00CE2EF8" w:rsidP="00C336C3">
            <w:pPr>
              <w:jc w:val="center"/>
              <w:rPr>
                <w:color w:val="FFFFFF" w:themeColor="background1"/>
                <w:sz w:val="36"/>
                <w:szCs w:val="36"/>
              </w:rPr>
            </w:pPr>
            <w:r>
              <w:rPr>
                <w:color w:val="FFFFFF" w:themeColor="background1"/>
                <w:sz w:val="36"/>
                <w:szCs w:val="36"/>
              </w:rPr>
              <w:t>National</w:t>
            </w:r>
          </w:p>
        </w:tc>
      </w:tr>
      <w:tr w:rsidR="00CE2EF8" w14:paraId="726156E9" w14:textId="77777777" w:rsidTr="004054F9">
        <w:tc>
          <w:tcPr>
            <w:tcW w:w="7961" w:type="dxa"/>
            <w:gridSpan w:val="3"/>
            <w:shd w:val="clear" w:color="auto" w:fill="1F3864" w:themeFill="accent1" w:themeFillShade="80"/>
          </w:tcPr>
          <w:p w14:paraId="7E6B3872" w14:textId="77777777" w:rsidR="00CE2EF8" w:rsidRPr="005179ED" w:rsidRDefault="00CE2EF8" w:rsidP="00C336C3">
            <w:pPr>
              <w:rPr>
                <w:sz w:val="44"/>
                <w:szCs w:val="44"/>
              </w:rPr>
            </w:pPr>
            <w:r>
              <w:rPr>
                <w:sz w:val="44"/>
                <w:szCs w:val="44"/>
              </w:rPr>
              <w:t>eArrest.14 – Date/Time of Cardiac Arrest</w:t>
            </w:r>
          </w:p>
        </w:tc>
      </w:tr>
    </w:tbl>
    <w:p w14:paraId="1B501F42"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16698CF3" wp14:editId="6A5110FB">
                <wp:extent cx="5943600" cy="70485"/>
                <wp:effectExtent l="0" t="0" r="38100" b="5715"/>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A8CF625" id="Group 10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65LIgIAAJ4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eoRZN&#10;W6z+WWpBJqGIcDO6rHUPkp30AJJoWDdU1yImez0bDMtDBCq/CQkbh134R7DzYXLfyAZCk57Q33xo&#10;YazzWwEtCYsyUSg5Nowen50POq4uoX8aNlIpPKeF0qTDPs2zRR4jHCjJgzUYna33a2XJkeLL2twt&#10;ZtN5rAott244wZrHbI2g/GlYeypVv8bblR5ghPp7knvg5519g4QdHaYRH0EUPDzY8Mpu99Hr+ltZ&#10;/QE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Ldrrks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p w14:paraId="6BCBEF21" w14:textId="77777777" w:rsidR="00CE2EF8" w:rsidRPr="00F64AED" w:rsidRDefault="00CE2EF8" w:rsidP="00C336C3">
      <w:pPr>
        <w:spacing w:after="0" w:line="240" w:lineRule="auto"/>
        <w:rPr>
          <w:rFonts w:cstheme="minorHAnsi"/>
          <w:sz w:val="18"/>
          <w:szCs w:val="18"/>
        </w:rPr>
      </w:pPr>
      <w:r w:rsidRPr="00F64AED">
        <w:rPr>
          <w:rFonts w:cstheme="minorHAnsi"/>
          <w:color w:val="000000"/>
          <w:sz w:val="18"/>
          <w:szCs w:val="18"/>
        </w:rPr>
        <w:t>The date/time of the cardiac arrest (if not known, please estimate).</w:t>
      </w:r>
      <w:r w:rsidRPr="00F64AED">
        <w:rPr>
          <w:rFonts w:cstheme="minorHAnsi"/>
          <w:noProof/>
          <w:position w:val="-1"/>
          <w:sz w:val="18"/>
          <w:szCs w:val="18"/>
        </w:rPr>
        <mc:AlternateContent>
          <mc:Choice Requires="wpg">
            <w:drawing>
              <wp:inline distT="0" distB="0" distL="0" distR="0" wp14:anchorId="43054AB2" wp14:editId="3D0F5C84">
                <wp:extent cx="5943600" cy="70485"/>
                <wp:effectExtent l="0" t="0" r="38100" b="5715"/>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FA49B03" id="Group 10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mxjIwIAAJ4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NMdI&#10;kRbUb4XiaBJEhJvBZaV6kPSkBpBI6VVDVM1jstezgbAsREDlNyFh46AL/wg2Hyb3nWwgNOkJ/c2H&#10;FMY6v+G6RWFRYgklx4aR49b5UMfVJfRP6bWQEs5JIRXqoE95Os9ihNNSsGANRmfr/UpadCTwstb3&#10;89k0j6rAcusGE6xYzNZwwp6HtSdC9mu4XaoBRtDfk9xrdt7Zd0jQ0WEa4RHEgocHG17Z7T56XX8r&#10;y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q4mxj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" strokecolor="#f79546" strokeweight="2.11364mm"/>
                <w10:anchorlock/>
              </v:group>
            </w:pict>
          </mc:Fallback>
        </mc:AlternateContent>
      </w:r>
    </w:p>
    <w:p w14:paraId="09A1C21F"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021E76F2" w14:textId="77777777" w:rsidTr="00EE0D53">
        <w:tc>
          <w:tcPr>
            <w:tcW w:w="2337" w:type="dxa"/>
            <w:shd w:val="clear" w:color="auto" w:fill="FFC000"/>
          </w:tcPr>
          <w:p w14:paraId="1DA0DFED" w14:textId="77777777" w:rsidR="00CE2EF8" w:rsidRPr="00CE3DC6" w:rsidRDefault="00CE2EF8" w:rsidP="00C336C3">
            <w:pPr>
              <w:rPr>
                <w:sz w:val="18"/>
                <w:szCs w:val="18"/>
              </w:rPr>
            </w:pPr>
            <w:r w:rsidRPr="00CE3DC6">
              <w:rPr>
                <w:sz w:val="18"/>
                <w:szCs w:val="18"/>
              </w:rPr>
              <w:t>Kansas Usage</w:t>
            </w:r>
          </w:p>
        </w:tc>
        <w:tc>
          <w:tcPr>
            <w:tcW w:w="2337" w:type="dxa"/>
          </w:tcPr>
          <w:p w14:paraId="3FBB5792" w14:textId="77777777" w:rsidR="00CE2EF8" w:rsidRPr="00CE3DC6" w:rsidRDefault="00CE2EF8" w:rsidP="00C336C3">
            <w:pPr>
              <w:jc w:val="center"/>
              <w:rPr>
                <w:sz w:val="18"/>
                <w:szCs w:val="18"/>
              </w:rPr>
            </w:pPr>
            <w:r>
              <w:rPr>
                <w:sz w:val="18"/>
                <w:szCs w:val="18"/>
              </w:rPr>
              <w:t>Required</w:t>
            </w:r>
          </w:p>
        </w:tc>
        <w:tc>
          <w:tcPr>
            <w:tcW w:w="2338" w:type="dxa"/>
          </w:tcPr>
          <w:p w14:paraId="111B5907" w14:textId="77777777" w:rsidR="00CE2EF8" w:rsidRPr="00CE3DC6" w:rsidRDefault="00CE2EF8" w:rsidP="00C336C3">
            <w:pPr>
              <w:rPr>
                <w:sz w:val="18"/>
                <w:szCs w:val="18"/>
              </w:rPr>
            </w:pPr>
            <w:r w:rsidRPr="00CE3DC6">
              <w:rPr>
                <w:sz w:val="18"/>
                <w:szCs w:val="18"/>
              </w:rPr>
              <w:t>Pertinent Negatives</w:t>
            </w:r>
          </w:p>
        </w:tc>
        <w:tc>
          <w:tcPr>
            <w:tcW w:w="2338" w:type="dxa"/>
          </w:tcPr>
          <w:p w14:paraId="613324FA" w14:textId="77777777" w:rsidR="00CE2EF8" w:rsidRPr="00CE3DC6" w:rsidRDefault="00CE2EF8" w:rsidP="00C336C3">
            <w:pPr>
              <w:jc w:val="center"/>
              <w:rPr>
                <w:sz w:val="18"/>
                <w:szCs w:val="18"/>
              </w:rPr>
            </w:pPr>
            <w:r w:rsidRPr="00CE3DC6">
              <w:rPr>
                <w:sz w:val="18"/>
                <w:szCs w:val="18"/>
              </w:rPr>
              <w:t>No</w:t>
            </w:r>
          </w:p>
        </w:tc>
      </w:tr>
      <w:tr w:rsidR="00CE2EF8" w:rsidRPr="00CE3DC6" w14:paraId="3934E2F0" w14:textId="77777777" w:rsidTr="00113616">
        <w:tc>
          <w:tcPr>
            <w:tcW w:w="2337" w:type="dxa"/>
            <w:shd w:val="clear" w:color="auto" w:fill="FF0000"/>
          </w:tcPr>
          <w:p w14:paraId="65C5D982" w14:textId="77777777" w:rsidR="00CE2EF8" w:rsidRPr="00CE3DC6" w:rsidRDefault="00CE2EF8" w:rsidP="00C336C3">
            <w:pPr>
              <w:rPr>
                <w:sz w:val="18"/>
                <w:szCs w:val="18"/>
              </w:rPr>
            </w:pPr>
            <w:r w:rsidRPr="00113616">
              <w:rPr>
                <w:color w:val="FFFFFF" w:themeColor="background1"/>
                <w:sz w:val="18"/>
                <w:szCs w:val="18"/>
              </w:rPr>
              <w:t>National Usage</w:t>
            </w:r>
          </w:p>
        </w:tc>
        <w:tc>
          <w:tcPr>
            <w:tcW w:w="2337" w:type="dxa"/>
          </w:tcPr>
          <w:p w14:paraId="723647E3" w14:textId="77777777" w:rsidR="00CE2EF8" w:rsidRPr="00CE3DC6" w:rsidRDefault="00CE2EF8" w:rsidP="00C336C3">
            <w:pPr>
              <w:jc w:val="center"/>
              <w:rPr>
                <w:sz w:val="18"/>
                <w:szCs w:val="18"/>
              </w:rPr>
            </w:pPr>
            <w:r>
              <w:rPr>
                <w:sz w:val="18"/>
                <w:szCs w:val="18"/>
              </w:rPr>
              <w:t>Required</w:t>
            </w:r>
          </w:p>
        </w:tc>
        <w:tc>
          <w:tcPr>
            <w:tcW w:w="2338" w:type="dxa"/>
          </w:tcPr>
          <w:p w14:paraId="2770C361" w14:textId="77777777" w:rsidR="00CE2EF8" w:rsidRPr="00CE3DC6" w:rsidRDefault="00CE2EF8" w:rsidP="00C336C3">
            <w:pPr>
              <w:rPr>
                <w:sz w:val="18"/>
                <w:szCs w:val="18"/>
              </w:rPr>
            </w:pPr>
            <w:r w:rsidRPr="00CE3DC6">
              <w:rPr>
                <w:sz w:val="18"/>
                <w:szCs w:val="18"/>
              </w:rPr>
              <w:t>NOT Values</w:t>
            </w:r>
          </w:p>
        </w:tc>
        <w:tc>
          <w:tcPr>
            <w:tcW w:w="2338" w:type="dxa"/>
          </w:tcPr>
          <w:p w14:paraId="2C043A14" w14:textId="77777777" w:rsidR="00CE2EF8" w:rsidRPr="00CE3DC6" w:rsidRDefault="00CE2EF8" w:rsidP="00C336C3">
            <w:pPr>
              <w:jc w:val="center"/>
              <w:rPr>
                <w:sz w:val="18"/>
                <w:szCs w:val="18"/>
              </w:rPr>
            </w:pPr>
            <w:r>
              <w:rPr>
                <w:sz w:val="18"/>
                <w:szCs w:val="18"/>
              </w:rPr>
              <w:t>Yes</w:t>
            </w:r>
          </w:p>
        </w:tc>
      </w:tr>
      <w:tr w:rsidR="00CE2EF8" w:rsidRPr="00CE3DC6" w14:paraId="03D0F45A" w14:textId="77777777" w:rsidTr="00007C42">
        <w:tc>
          <w:tcPr>
            <w:tcW w:w="2337" w:type="dxa"/>
          </w:tcPr>
          <w:p w14:paraId="3CF2EA94" w14:textId="77777777" w:rsidR="00CE2EF8" w:rsidRPr="00CE3DC6" w:rsidRDefault="00CE2EF8" w:rsidP="00C336C3">
            <w:pPr>
              <w:rPr>
                <w:sz w:val="18"/>
                <w:szCs w:val="18"/>
              </w:rPr>
            </w:pPr>
            <w:r w:rsidRPr="00CE3DC6">
              <w:rPr>
                <w:sz w:val="18"/>
                <w:szCs w:val="18"/>
              </w:rPr>
              <w:t>XML Usage</w:t>
            </w:r>
          </w:p>
        </w:tc>
        <w:tc>
          <w:tcPr>
            <w:tcW w:w="2337" w:type="dxa"/>
          </w:tcPr>
          <w:p w14:paraId="4E1DFDFD" w14:textId="77777777" w:rsidR="00CE2EF8" w:rsidRPr="00CE3DC6" w:rsidRDefault="00CE2EF8" w:rsidP="00C336C3">
            <w:pPr>
              <w:jc w:val="center"/>
              <w:rPr>
                <w:sz w:val="18"/>
                <w:szCs w:val="18"/>
              </w:rPr>
            </w:pPr>
            <w:r>
              <w:rPr>
                <w:sz w:val="18"/>
                <w:szCs w:val="18"/>
              </w:rPr>
              <w:t>Required</w:t>
            </w:r>
          </w:p>
        </w:tc>
        <w:tc>
          <w:tcPr>
            <w:tcW w:w="2338" w:type="dxa"/>
          </w:tcPr>
          <w:p w14:paraId="6FA5C506" w14:textId="77777777" w:rsidR="00CE2EF8" w:rsidRPr="00CE3DC6" w:rsidRDefault="00CE2EF8" w:rsidP="00C336C3">
            <w:pPr>
              <w:rPr>
                <w:sz w:val="18"/>
                <w:szCs w:val="18"/>
              </w:rPr>
            </w:pPr>
            <w:r w:rsidRPr="00CE3DC6">
              <w:rPr>
                <w:sz w:val="18"/>
                <w:szCs w:val="18"/>
              </w:rPr>
              <w:t>Is Nillable</w:t>
            </w:r>
          </w:p>
        </w:tc>
        <w:tc>
          <w:tcPr>
            <w:tcW w:w="2338" w:type="dxa"/>
          </w:tcPr>
          <w:p w14:paraId="45846985" w14:textId="77777777" w:rsidR="00CE2EF8" w:rsidRPr="00CE3DC6" w:rsidRDefault="00CE2EF8" w:rsidP="00C336C3">
            <w:pPr>
              <w:jc w:val="center"/>
              <w:rPr>
                <w:sz w:val="18"/>
                <w:szCs w:val="18"/>
              </w:rPr>
            </w:pPr>
            <w:r>
              <w:rPr>
                <w:sz w:val="18"/>
                <w:szCs w:val="18"/>
              </w:rPr>
              <w:t>Yes</w:t>
            </w:r>
          </w:p>
        </w:tc>
      </w:tr>
      <w:tr w:rsidR="00CE2EF8" w:rsidRPr="00CE3DC6" w14:paraId="56EC725A" w14:textId="77777777" w:rsidTr="00007C42">
        <w:tc>
          <w:tcPr>
            <w:tcW w:w="2337" w:type="dxa"/>
          </w:tcPr>
          <w:p w14:paraId="023ADCCB" w14:textId="77777777" w:rsidR="00CE2EF8" w:rsidRPr="00CE3DC6" w:rsidRDefault="00CE2EF8" w:rsidP="00C336C3">
            <w:pPr>
              <w:rPr>
                <w:sz w:val="18"/>
                <w:szCs w:val="18"/>
              </w:rPr>
            </w:pPr>
            <w:r w:rsidRPr="00CE3DC6">
              <w:rPr>
                <w:sz w:val="18"/>
                <w:szCs w:val="18"/>
              </w:rPr>
              <w:t>Version 3.4 Element</w:t>
            </w:r>
          </w:p>
        </w:tc>
        <w:tc>
          <w:tcPr>
            <w:tcW w:w="2337" w:type="dxa"/>
          </w:tcPr>
          <w:p w14:paraId="2734FEC9" w14:textId="77777777" w:rsidR="00CE2EF8" w:rsidRPr="00CE3DC6" w:rsidRDefault="00CE2EF8" w:rsidP="00C336C3">
            <w:pPr>
              <w:jc w:val="center"/>
              <w:rPr>
                <w:sz w:val="18"/>
                <w:szCs w:val="18"/>
              </w:rPr>
            </w:pPr>
            <w:r w:rsidRPr="00CE3DC6">
              <w:rPr>
                <w:sz w:val="18"/>
                <w:szCs w:val="18"/>
              </w:rPr>
              <w:t>Yes</w:t>
            </w:r>
          </w:p>
        </w:tc>
        <w:tc>
          <w:tcPr>
            <w:tcW w:w="2338" w:type="dxa"/>
          </w:tcPr>
          <w:p w14:paraId="371F30DA" w14:textId="77777777" w:rsidR="00CE2EF8" w:rsidRPr="00CE3DC6" w:rsidRDefault="00CE2EF8" w:rsidP="00C336C3">
            <w:pPr>
              <w:rPr>
                <w:sz w:val="18"/>
                <w:szCs w:val="18"/>
              </w:rPr>
            </w:pPr>
            <w:r w:rsidRPr="00CE3DC6">
              <w:rPr>
                <w:sz w:val="18"/>
                <w:szCs w:val="18"/>
              </w:rPr>
              <w:t>Recurrence</w:t>
            </w:r>
          </w:p>
        </w:tc>
        <w:tc>
          <w:tcPr>
            <w:tcW w:w="2338" w:type="dxa"/>
          </w:tcPr>
          <w:p w14:paraId="42A1DEC8" w14:textId="77777777" w:rsidR="00CE2EF8" w:rsidRPr="00CE3DC6" w:rsidRDefault="00CE2EF8" w:rsidP="00C336C3">
            <w:pPr>
              <w:jc w:val="center"/>
              <w:rPr>
                <w:sz w:val="18"/>
                <w:szCs w:val="18"/>
              </w:rPr>
            </w:pPr>
            <w:r>
              <w:rPr>
                <w:sz w:val="18"/>
                <w:szCs w:val="18"/>
              </w:rPr>
              <w:t>1:1</w:t>
            </w:r>
          </w:p>
        </w:tc>
      </w:tr>
    </w:tbl>
    <w:p w14:paraId="47EBBC6A"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115D033B" wp14:editId="3851A8A7">
                <wp:extent cx="5943600" cy="70485"/>
                <wp:effectExtent l="0" t="0" r="38100" b="5715"/>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0BCA471" id="Group 10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G5IwIAAJ4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e4Uxr&#10;2mL1z1ILMglFhJvRZa17kOykB5BEw7qhuhYx2evZYFgeIlD5TUjYOOzCP4KdD5P7RjYQmvSE/uZD&#10;C2Od3wpoSViUiULJsWH0+Ox80HF1Cf3TsJFK4TktlCYd9mmeLfIY4UBJHqzB6Gy9XytLjhRf1uZu&#10;MZvOY1VouXXDCdY8ZmsE5U/D2lOp+jXervQAI9Tfk9wDP+/sGyTs6DCN+Aii4OHBhld2u49e19/K&#10;6g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5XiG5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" strokecolor="#f79546" strokeweight="2.11364mm"/>
                <w10:anchorlock/>
              </v:group>
            </w:pict>
          </mc:Fallback>
        </mc:AlternateContent>
      </w:r>
    </w:p>
    <w:p w14:paraId="39A8008E" w14:textId="77777777" w:rsidR="00CE2EF8" w:rsidRDefault="00CE2EF8" w:rsidP="00C336C3">
      <w:pPr>
        <w:spacing w:after="0" w:line="240" w:lineRule="auto"/>
        <w:rPr>
          <w:b/>
          <w:bCs/>
          <w:sz w:val="18"/>
          <w:szCs w:val="18"/>
          <w:u w:val="single"/>
        </w:rPr>
      </w:pPr>
      <w:r>
        <w:rPr>
          <w:b/>
          <w:bCs/>
          <w:sz w:val="18"/>
          <w:szCs w:val="18"/>
          <w:u w:val="single"/>
        </w:rPr>
        <w:t>Field Values</w:t>
      </w:r>
    </w:p>
    <w:p w14:paraId="7D2A1D73" w14:textId="77777777" w:rsidR="00CE2EF8" w:rsidRDefault="00CE2EF8" w:rsidP="00C336C3">
      <w:pPr>
        <w:spacing w:after="0" w:line="240" w:lineRule="auto"/>
        <w:rPr>
          <w:sz w:val="18"/>
          <w:szCs w:val="18"/>
        </w:rPr>
      </w:pPr>
      <w:r>
        <w:rPr>
          <w:sz w:val="18"/>
          <w:szCs w:val="18"/>
        </w:rPr>
        <w:t>None</w:t>
      </w:r>
    </w:p>
    <w:p w14:paraId="53B8CB1F" w14:textId="77777777" w:rsidR="00CE2EF8" w:rsidRDefault="00CE2EF8" w:rsidP="00C336C3">
      <w:pPr>
        <w:spacing w:after="0" w:line="240" w:lineRule="auto"/>
        <w:rPr>
          <w:sz w:val="18"/>
          <w:szCs w:val="18"/>
        </w:rPr>
      </w:pPr>
    </w:p>
    <w:p w14:paraId="73555853"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2C2A4FDB" w14:textId="77777777" w:rsidR="00CE2EF8" w:rsidRDefault="00CE2EF8" w:rsidP="00C336C3">
      <w:pPr>
        <w:spacing w:after="0" w:line="240" w:lineRule="auto"/>
        <w:rPr>
          <w:sz w:val="18"/>
          <w:szCs w:val="18"/>
        </w:rPr>
      </w:pPr>
      <w:r>
        <w:rPr>
          <w:sz w:val="18"/>
          <w:szCs w:val="18"/>
        </w:rPr>
        <w:t>7701001 – Not Applicable</w:t>
      </w:r>
      <w:r>
        <w:rPr>
          <w:sz w:val="18"/>
          <w:szCs w:val="18"/>
        </w:rPr>
        <w:tab/>
        <w:t>7701003 – Not Recorded</w:t>
      </w:r>
    </w:p>
    <w:p w14:paraId="6E464704" w14:textId="77777777" w:rsidR="00CE2EF8" w:rsidRPr="00CE3DC6" w:rsidRDefault="00CE2EF8" w:rsidP="00C336C3">
      <w:pPr>
        <w:spacing w:after="0" w:line="240" w:lineRule="auto"/>
        <w:rPr>
          <w:sz w:val="18"/>
          <w:szCs w:val="18"/>
        </w:rPr>
      </w:pPr>
    </w:p>
    <w:p w14:paraId="191F6914"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650EEB39" w14:textId="77777777" w:rsidR="00CE2EF8" w:rsidRDefault="00CE2EF8" w:rsidP="00C336C3">
      <w:pPr>
        <w:spacing w:after="0" w:line="240" w:lineRule="auto"/>
        <w:rPr>
          <w:sz w:val="18"/>
          <w:szCs w:val="18"/>
        </w:rPr>
      </w:pPr>
      <w:r w:rsidRPr="00CE3DC6">
        <w:rPr>
          <w:sz w:val="18"/>
          <w:szCs w:val="18"/>
        </w:rPr>
        <w:t>None</w:t>
      </w:r>
    </w:p>
    <w:p w14:paraId="0862C413" w14:textId="77777777" w:rsidR="00CE2EF8" w:rsidRPr="00CE3DC6" w:rsidRDefault="00CE2EF8" w:rsidP="00C336C3">
      <w:pPr>
        <w:spacing w:after="0" w:line="240" w:lineRule="auto"/>
        <w:rPr>
          <w:sz w:val="18"/>
          <w:szCs w:val="18"/>
        </w:rPr>
      </w:pPr>
    </w:p>
    <w:p w14:paraId="5008C2A0"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7B1F5707" w14:textId="77777777" w:rsidR="00CE2EF8" w:rsidRDefault="00CE2EF8" w:rsidP="00A4472B">
      <w:pPr>
        <w:spacing w:after="0" w:line="240" w:lineRule="auto"/>
        <w:rPr>
          <w:sz w:val="18"/>
          <w:szCs w:val="18"/>
        </w:rPr>
      </w:pPr>
      <w:r w:rsidRPr="00E84B92">
        <w:rPr>
          <w:sz w:val="18"/>
          <w:szCs w:val="18"/>
        </w:rPr>
        <w:t>dateTime</w:t>
      </w:r>
      <w:r>
        <w:rPr>
          <w:sz w:val="18"/>
          <w:szCs w:val="18"/>
        </w:rPr>
        <w:tab/>
      </w:r>
      <w:r>
        <w:rPr>
          <w:sz w:val="18"/>
          <w:szCs w:val="18"/>
        </w:rPr>
        <w:tab/>
        <w:t xml:space="preserve">Min-Inclusive: </w:t>
      </w:r>
      <w:r w:rsidRPr="003C0F4C">
        <w:rPr>
          <w:rFonts w:cstheme="minorHAnsi"/>
          <w:color w:val="000000"/>
          <w:sz w:val="18"/>
          <w:szCs w:val="18"/>
        </w:rPr>
        <w:t>1950-01-01T00:00:00-00:00</w:t>
      </w:r>
      <w:r w:rsidRPr="003C0F4C">
        <w:rPr>
          <w:rFonts w:cstheme="minorHAnsi"/>
          <w:color w:val="000000"/>
          <w:sz w:val="18"/>
          <w:szCs w:val="18"/>
        </w:rPr>
        <w:tab/>
        <w:t>Max-Inclusive: 2050-01-01T00:00:00-00:00</w:t>
      </w:r>
      <w:r w:rsidRPr="00E84B92">
        <w:rPr>
          <w:sz w:val="18"/>
          <w:szCs w:val="18"/>
        </w:rPr>
        <w:tab/>
      </w:r>
    </w:p>
    <w:p w14:paraId="7C5A9EC0" w14:textId="77777777" w:rsidR="00CE2EF8" w:rsidRPr="00F34614" w:rsidRDefault="00CE2EF8" w:rsidP="00F34614">
      <w:pPr>
        <w:rPr>
          <w:rFonts w:eastAsia="Times New Roman" w:cstheme="minorHAnsi"/>
          <w:sz w:val="18"/>
          <w:szCs w:val="18"/>
        </w:rPr>
      </w:pPr>
      <w:r>
        <w:rPr>
          <w:sz w:val="18"/>
          <w:szCs w:val="18"/>
        </w:rPr>
        <w:t>Pattern</w:t>
      </w:r>
      <w:r>
        <w:rPr>
          <w:sz w:val="18"/>
          <w:szCs w:val="18"/>
        </w:rPr>
        <w:tab/>
      </w:r>
      <w:r>
        <w:rPr>
          <w:sz w:val="18"/>
          <w:szCs w:val="18"/>
        </w:rPr>
        <w:tab/>
      </w:r>
      <w:r w:rsidRPr="00F34614">
        <w:rPr>
          <w:rFonts w:eastAsia="Times New Roman" w:cstheme="minorHAnsi"/>
          <w:sz w:val="18"/>
          <w:szCs w:val="18"/>
        </w:rPr>
        <w:t>[0-9]{4}-[0-9]{2}-[0-9]{2}T[0-9]{2}:[0-9]{2}:[0-9]{2}(\.\d+)?(\+|-)[0-9]{2}:[0-9]{2}</w:t>
      </w:r>
    </w:p>
    <w:p w14:paraId="3B892BA7" w14:textId="77777777" w:rsidR="00CE2EF8" w:rsidRPr="00E84B92" w:rsidRDefault="00CE2EF8" w:rsidP="00A4472B">
      <w:pPr>
        <w:spacing w:after="0" w:line="240" w:lineRule="auto"/>
        <w:rPr>
          <w:sz w:val="18"/>
          <w:szCs w:val="18"/>
        </w:rPr>
      </w:pPr>
    </w:p>
    <w:p w14:paraId="185C81E8" w14:textId="77777777" w:rsidR="00CE2EF8" w:rsidRDefault="00CE2EF8" w:rsidP="00A4472B">
      <w:pPr>
        <w:spacing w:after="0" w:line="240" w:lineRule="auto"/>
        <w:rPr>
          <w:b/>
          <w:bCs/>
          <w:sz w:val="18"/>
          <w:szCs w:val="18"/>
          <w:u w:val="single"/>
        </w:rPr>
      </w:pPr>
      <w:r w:rsidRPr="00CE3DC6">
        <w:rPr>
          <w:b/>
          <w:bCs/>
          <w:sz w:val="18"/>
          <w:szCs w:val="18"/>
          <w:u w:val="single"/>
        </w:rPr>
        <w:t>Comments</w:t>
      </w:r>
    </w:p>
    <w:p w14:paraId="2FF06BC3" w14:textId="77777777" w:rsidR="00CE2EF8" w:rsidRDefault="00CE2EF8" w:rsidP="00937722">
      <w:pPr>
        <w:spacing w:after="0" w:line="240" w:lineRule="auto"/>
        <w:ind w:left="1440" w:hanging="1440"/>
        <w:rPr>
          <w:rFonts w:cstheme="minorHAnsi"/>
          <w:color w:val="000000"/>
          <w:sz w:val="18"/>
          <w:szCs w:val="18"/>
        </w:rPr>
      </w:pPr>
      <w:r>
        <w:rPr>
          <w:sz w:val="18"/>
          <w:szCs w:val="18"/>
        </w:rPr>
        <w:t>NEMSIS:</w:t>
      </w:r>
      <w:r>
        <w:rPr>
          <w:sz w:val="18"/>
          <w:szCs w:val="18"/>
        </w:rPr>
        <w:tab/>
      </w:r>
      <w:r w:rsidRPr="00DA5FEF">
        <w:rPr>
          <w:rFonts w:cstheme="minorHAnsi"/>
          <w:color w:val="000000"/>
          <w:sz w:val="18"/>
          <w:szCs w:val="18"/>
        </w:rPr>
        <w:t>Changed from estimated time prior to EMS arrival to date/time of cardiac arrest.</w:t>
      </w:r>
    </w:p>
    <w:p w14:paraId="3562E072" w14:textId="77777777" w:rsidR="00CE2EF8" w:rsidRDefault="00CE2EF8" w:rsidP="00937722">
      <w:pPr>
        <w:spacing w:after="0" w:line="240" w:lineRule="auto"/>
        <w:ind w:left="1440" w:hanging="1440"/>
        <w:rPr>
          <w:rFonts w:cstheme="minorHAnsi"/>
          <w:color w:val="000000"/>
          <w:sz w:val="18"/>
          <w:szCs w:val="18"/>
        </w:rPr>
      </w:pPr>
    </w:p>
    <w:p w14:paraId="2D494FA1"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CE2EF8" w:rsidRPr="00107F71" w14:paraId="7E6F14E2" w14:textId="77777777" w:rsidTr="00107F71">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CE2EF8" w:rsidRPr="00107F71" w14:paraId="6D972108" w14:textId="77777777" w:rsidTr="00107F71">
              <w:trPr>
                <w:tblCellSpacing w:w="0" w:type="dxa"/>
              </w:trPr>
              <w:tc>
                <w:tcPr>
                  <w:tcW w:w="0" w:type="auto"/>
                  <w:vAlign w:val="center"/>
                  <w:hideMark/>
                </w:tcPr>
                <w:p w14:paraId="7080A1A3"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yyyy</w:t>
                  </w:r>
                </w:p>
              </w:tc>
              <w:tc>
                <w:tcPr>
                  <w:tcW w:w="0" w:type="auto"/>
                  <w:vAlign w:val="center"/>
                  <w:hideMark/>
                </w:tcPr>
                <w:p w14:paraId="11C5D55E"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a four-digit numeral that represents the year</w:t>
                  </w:r>
                </w:p>
              </w:tc>
            </w:tr>
            <w:tr w:rsidR="00CE2EF8" w:rsidRPr="00107F71" w14:paraId="0F2BB684" w14:textId="77777777" w:rsidTr="00107F71">
              <w:trPr>
                <w:tblCellSpacing w:w="0" w:type="dxa"/>
              </w:trPr>
              <w:tc>
                <w:tcPr>
                  <w:tcW w:w="0" w:type="auto"/>
                  <w:vAlign w:val="center"/>
                  <w:hideMark/>
                </w:tcPr>
                <w:p w14:paraId="59DB1E59"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w:t>
                  </w:r>
                </w:p>
              </w:tc>
              <w:tc>
                <w:tcPr>
                  <w:tcW w:w="0" w:type="auto"/>
                  <w:vAlign w:val="center"/>
                  <w:hideMark/>
                </w:tcPr>
                <w:p w14:paraId="462832A5"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separators between parts of the date portion</w:t>
                  </w:r>
                </w:p>
              </w:tc>
            </w:tr>
            <w:tr w:rsidR="00CE2EF8" w:rsidRPr="00107F71" w14:paraId="5A39CCD6" w14:textId="77777777" w:rsidTr="00107F71">
              <w:trPr>
                <w:tblCellSpacing w:w="0" w:type="dxa"/>
              </w:trPr>
              <w:tc>
                <w:tcPr>
                  <w:tcW w:w="0" w:type="auto"/>
                  <w:vAlign w:val="center"/>
                  <w:hideMark/>
                </w:tcPr>
                <w:p w14:paraId="1B059FE0"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mm</w:t>
                  </w:r>
                </w:p>
              </w:tc>
              <w:tc>
                <w:tcPr>
                  <w:tcW w:w="0" w:type="auto"/>
                  <w:vAlign w:val="center"/>
                  <w:hideMark/>
                </w:tcPr>
                <w:p w14:paraId="41D31783"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a two-digit numeral that represents the month</w:t>
                  </w:r>
                </w:p>
              </w:tc>
            </w:tr>
            <w:tr w:rsidR="00CE2EF8" w:rsidRPr="00107F71" w14:paraId="075641E0" w14:textId="77777777" w:rsidTr="00107F71">
              <w:trPr>
                <w:tblCellSpacing w:w="0" w:type="dxa"/>
              </w:trPr>
              <w:tc>
                <w:tcPr>
                  <w:tcW w:w="0" w:type="auto"/>
                  <w:vAlign w:val="center"/>
                  <w:hideMark/>
                </w:tcPr>
                <w:p w14:paraId="76741C2F"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dd</w:t>
                  </w:r>
                </w:p>
              </w:tc>
              <w:tc>
                <w:tcPr>
                  <w:tcW w:w="0" w:type="auto"/>
                  <w:vAlign w:val="center"/>
                  <w:hideMark/>
                </w:tcPr>
                <w:p w14:paraId="5F6A2D3C"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a two-digit numeral that represents the day</w:t>
                  </w:r>
                </w:p>
              </w:tc>
            </w:tr>
            <w:tr w:rsidR="00CE2EF8" w:rsidRPr="00107F71" w14:paraId="01C4956D" w14:textId="77777777" w:rsidTr="00107F71">
              <w:trPr>
                <w:tblCellSpacing w:w="0" w:type="dxa"/>
              </w:trPr>
              <w:tc>
                <w:tcPr>
                  <w:tcW w:w="0" w:type="auto"/>
                  <w:vAlign w:val="center"/>
                  <w:hideMark/>
                </w:tcPr>
                <w:p w14:paraId="1329D125"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T</w:t>
                  </w:r>
                </w:p>
              </w:tc>
              <w:tc>
                <w:tcPr>
                  <w:tcW w:w="0" w:type="auto"/>
                  <w:vAlign w:val="center"/>
                  <w:hideMark/>
                </w:tcPr>
                <w:p w14:paraId="464936B5"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separator that indicates time-of-day follows</w:t>
                  </w:r>
                </w:p>
              </w:tc>
            </w:tr>
            <w:tr w:rsidR="00CE2EF8" w:rsidRPr="00107F71" w14:paraId="2815F2C5" w14:textId="77777777" w:rsidTr="00107F71">
              <w:trPr>
                <w:tblCellSpacing w:w="0" w:type="dxa"/>
              </w:trPr>
              <w:tc>
                <w:tcPr>
                  <w:tcW w:w="0" w:type="auto"/>
                  <w:vAlign w:val="center"/>
                  <w:hideMark/>
                </w:tcPr>
                <w:p w14:paraId="6DA517A3"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hh</w:t>
                  </w:r>
                </w:p>
              </w:tc>
              <w:tc>
                <w:tcPr>
                  <w:tcW w:w="0" w:type="auto"/>
                  <w:vAlign w:val="center"/>
                  <w:hideMark/>
                </w:tcPr>
                <w:p w14:paraId="7188CC63"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a two-digit numeral that represents the hour</w:t>
                  </w:r>
                </w:p>
              </w:tc>
            </w:tr>
            <w:tr w:rsidR="00CE2EF8" w:rsidRPr="00107F71" w14:paraId="69E67A1A" w14:textId="77777777" w:rsidTr="00107F71">
              <w:trPr>
                <w:tblCellSpacing w:w="0" w:type="dxa"/>
              </w:trPr>
              <w:tc>
                <w:tcPr>
                  <w:tcW w:w="0" w:type="auto"/>
                  <w:vAlign w:val="center"/>
                  <w:hideMark/>
                </w:tcPr>
                <w:p w14:paraId="6D0F2C55"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w:t>
                  </w:r>
                </w:p>
              </w:tc>
              <w:tc>
                <w:tcPr>
                  <w:tcW w:w="0" w:type="auto"/>
                  <w:vAlign w:val="center"/>
                  <w:hideMark/>
                </w:tcPr>
                <w:p w14:paraId="7A249EA1"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a separator between parts of the time-of-day portion</w:t>
                  </w:r>
                </w:p>
              </w:tc>
            </w:tr>
            <w:tr w:rsidR="00CE2EF8" w:rsidRPr="00107F71" w14:paraId="14FCECE3" w14:textId="77777777" w:rsidTr="00107F71">
              <w:trPr>
                <w:tblCellSpacing w:w="0" w:type="dxa"/>
              </w:trPr>
              <w:tc>
                <w:tcPr>
                  <w:tcW w:w="0" w:type="auto"/>
                  <w:vAlign w:val="center"/>
                  <w:hideMark/>
                </w:tcPr>
                <w:p w14:paraId="49E71BC6"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mm</w:t>
                  </w:r>
                </w:p>
              </w:tc>
              <w:tc>
                <w:tcPr>
                  <w:tcW w:w="0" w:type="auto"/>
                  <w:vAlign w:val="center"/>
                  <w:hideMark/>
                </w:tcPr>
                <w:p w14:paraId="42215D16"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a two-digit numeral that represents the minute</w:t>
                  </w:r>
                </w:p>
              </w:tc>
            </w:tr>
            <w:tr w:rsidR="00CE2EF8" w:rsidRPr="00107F71" w14:paraId="5983287D" w14:textId="77777777" w:rsidTr="00107F71">
              <w:trPr>
                <w:tblCellSpacing w:w="0" w:type="dxa"/>
              </w:trPr>
              <w:tc>
                <w:tcPr>
                  <w:tcW w:w="0" w:type="auto"/>
                  <w:vAlign w:val="center"/>
                  <w:hideMark/>
                </w:tcPr>
                <w:p w14:paraId="4618766A"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ss</w:t>
                  </w:r>
                </w:p>
              </w:tc>
              <w:tc>
                <w:tcPr>
                  <w:tcW w:w="0" w:type="auto"/>
                  <w:vAlign w:val="center"/>
                  <w:hideMark/>
                </w:tcPr>
                <w:p w14:paraId="338391F5"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a two-integer-digit numeral that represents the whole seconds</w:t>
                  </w:r>
                </w:p>
              </w:tc>
            </w:tr>
            <w:tr w:rsidR="00CE2EF8" w:rsidRPr="00107F71" w14:paraId="0B20E709" w14:textId="77777777" w:rsidTr="00107F71">
              <w:trPr>
                <w:tblCellSpacing w:w="0" w:type="dxa"/>
              </w:trPr>
              <w:tc>
                <w:tcPr>
                  <w:tcW w:w="0" w:type="auto"/>
                  <w:vAlign w:val="center"/>
                  <w:hideMark/>
                </w:tcPr>
                <w:p w14:paraId="17B51E00"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 s+</w:t>
                  </w:r>
                </w:p>
              </w:tc>
              <w:tc>
                <w:tcPr>
                  <w:tcW w:w="0" w:type="auto"/>
                  <w:vAlign w:val="center"/>
                  <w:hideMark/>
                </w:tcPr>
                <w:p w14:paraId="1A4CB0A2"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(not required) represents the fractional seconds</w:t>
                  </w:r>
                </w:p>
              </w:tc>
            </w:tr>
            <w:tr w:rsidR="00CE2EF8" w:rsidRPr="00107F71" w14:paraId="4701A652" w14:textId="77777777" w:rsidTr="00107F71">
              <w:trPr>
                <w:tblCellSpacing w:w="0" w:type="dxa"/>
              </w:trPr>
              <w:tc>
                <w:tcPr>
                  <w:tcW w:w="0" w:type="auto"/>
                  <w:vAlign w:val="center"/>
                  <w:hideMark/>
                </w:tcPr>
                <w:p w14:paraId="084BEFE2"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zzzzzz</w:t>
                  </w:r>
                </w:p>
              </w:tc>
              <w:tc>
                <w:tcPr>
                  <w:tcW w:w="0" w:type="auto"/>
                  <w:vAlign w:val="center"/>
                  <w:hideMark/>
                </w:tcPr>
                <w:p w14:paraId="643E59A3"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(required) represents the timezone (as described below)</w:t>
                  </w:r>
                </w:p>
              </w:tc>
            </w:tr>
          </w:tbl>
          <w:p w14:paraId="2556650B" w14:textId="77777777" w:rsidR="00CE2EF8" w:rsidRPr="00107F71" w:rsidRDefault="00CE2EF8" w:rsidP="00107F71">
            <w:pPr>
              <w:spacing w:after="0" w:line="240" w:lineRule="auto"/>
              <w:rPr>
                <w:rFonts w:eastAsia="Times New Roman" w:cstheme="minorHAnsi"/>
                <w:sz w:val="18"/>
                <w:szCs w:val="18"/>
              </w:rPr>
            </w:pPr>
          </w:p>
        </w:tc>
      </w:tr>
    </w:tbl>
    <w:p w14:paraId="068123A8"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CE2EF8" w:rsidRPr="00107F71" w14:paraId="43BE7F2B" w14:textId="77777777" w:rsidTr="00107F71">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CE2EF8" w:rsidRPr="00107F71" w14:paraId="716DE4A9" w14:textId="77777777" w:rsidTr="00107F71">
              <w:trPr>
                <w:tblCellSpacing w:w="0" w:type="dxa"/>
              </w:trPr>
              <w:tc>
                <w:tcPr>
                  <w:tcW w:w="0" w:type="auto"/>
                  <w:vAlign w:val="center"/>
                  <w:hideMark/>
                </w:tcPr>
                <w:p w14:paraId="234199C2"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hh</w:t>
                  </w:r>
                </w:p>
              </w:tc>
              <w:tc>
                <w:tcPr>
                  <w:tcW w:w="0" w:type="auto"/>
                  <w:vAlign w:val="center"/>
                  <w:hideMark/>
                </w:tcPr>
                <w:p w14:paraId="26B46405"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a two-digit numeral (with leading zeros as required) that represents the hours</w:t>
                  </w:r>
                </w:p>
              </w:tc>
            </w:tr>
            <w:tr w:rsidR="00CE2EF8" w:rsidRPr="00107F71" w14:paraId="24B6474B" w14:textId="77777777" w:rsidTr="00107F71">
              <w:trPr>
                <w:tblCellSpacing w:w="0" w:type="dxa"/>
              </w:trPr>
              <w:tc>
                <w:tcPr>
                  <w:tcW w:w="0" w:type="auto"/>
                  <w:vAlign w:val="center"/>
                  <w:hideMark/>
                </w:tcPr>
                <w:p w14:paraId="1FEA2739"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mm</w:t>
                  </w:r>
                </w:p>
              </w:tc>
              <w:tc>
                <w:tcPr>
                  <w:tcW w:w="0" w:type="auto"/>
                  <w:vAlign w:val="center"/>
                  <w:hideMark/>
                </w:tcPr>
                <w:p w14:paraId="74EF8B0C"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a two-digit numeral that represents the minutes</w:t>
                  </w:r>
                </w:p>
              </w:tc>
            </w:tr>
            <w:tr w:rsidR="00CE2EF8" w:rsidRPr="00107F71" w14:paraId="21042DCA" w14:textId="77777777" w:rsidTr="00107F71">
              <w:trPr>
                <w:tblCellSpacing w:w="0" w:type="dxa"/>
              </w:trPr>
              <w:tc>
                <w:tcPr>
                  <w:tcW w:w="0" w:type="auto"/>
                  <w:vAlign w:val="center"/>
                  <w:hideMark/>
                </w:tcPr>
                <w:p w14:paraId="7FD9CC81"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w:t>
                  </w:r>
                </w:p>
              </w:tc>
              <w:tc>
                <w:tcPr>
                  <w:tcW w:w="0" w:type="auto"/>
                  <w:vAlign w:val="center"/>
                  <w:hideMark/>
                </w:tcPr>
                <w:p w14:paraId="61875CE8"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a nonnegative duration</w:t>
                  </w:r>
                </w:p>
              </w:tc>
            </w:tr>
            <w:tr w:rsidR="00CE2EF8" w:rsidRPr="00107F71" w14:paraId="109BC6BA" w14:textId="77777777" w:rsidTr="00107F71">
              <w:trPr>
                <w:tblCellSpacing w:w="0" w:type="dxa"/>
              </w:trPr>
              <w:tc>
                <w:tcPr>
                  <w:tcW w:w="0" w:type="auto"/>
                  <w:vAlign w:val="center"/>
                  <w:hideMark/>
                </w:tcPr>
                <w:p w14:paraId="385D5B60"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w:t>
                  </w:r>
                </w:p>
              </w:tc>
              <w:tc>
                <w:tcPr>
                  <w:tcW w:w="0" w:type="auto"/>
                  <w:vAlign w:val="center"/>
                  <w:hideMark/>
                </w:tcPr>
                <w:p w14:paraId="7087462B"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a nonpositive duration</w:t>
                  </w:r>
                </w:p>
              </w:tc>
            </w:tr>
          </w:tbl>
          <w:p w14:paraId="43237EA6" w14:textId="77777777" w:rsidR="00CE2EF8" w:rsidRPr="00107F71" w:rsidRDefault="00CE2EF8" w:rsidP="00107F71">
            <w:pPr>
              <w:spacing w:after="0" w:line="240" w:lineRule="auto"/>
              <w:rPr>
                <w:rFonts w:eastAsia="Times New Roman" w:cstheme="minorHAnsi"/>
                <w:sz w:val="18"/>
                <w:szCs w:val="18"/>
              </w:rPr>
            </w:pPr>
          </w:p>
        </w:tc>
      </w:tr>
    </w:tbl>
    <w:p w14:paraId="7E217ECA" w14:textId="77777777" w:rsidR="00CE2EF8" w:rsidRPr="00937722" w:rsidRDefault="00CE2EF8" w:rsidP="00937722">
      <w:pPr>
        <w:spacing w:after="0" w:line="240" w:lineRule="auto"/>
        <w:ind w:left="1440" w:hanging="1440"/>
        <w:rPr>
          <w:rFonts w:cstheme="minorHAnsi"/>
          <w:color w:val="000000"/>
          <w:sz w:val="18"/>
          <w:szCs w:val="18"/>
        </w:rPr>
      </w:pPr>
    </w:p>
    <w:p w14:paraId="660A1A58" w14:textId="77777777" w:rsidR="00CE2EF8" w:rsidRDefault="00CE2EF8" w:rsidP="00116345">
      <w:pPr>
        <w:spacing w:after="0" w:line="240" w:lineRule="auto"/>
        <w:ind w:left="1440" w:hanging="1440"/>
        <w:rPr>
          <w:rFonts w:cstheme="minorHAnsi"/>
          <w:color w:val="000000"/>
          <w:sz w:val="18"/>
          <w:szCs w:val="18"/>
        </w:rPr>
      </w:pPr>
    </w:p>
    <w:p w14:paraId="5ECA129E" w14:textId="77777777" w:rsidR="00F00ED1" w:rsidRDefault="00F00ED1" w:rsidP="00C336C3">
      <w:pPr>
        <w:spacing w:after="0" w:line="240" w:lineRule="auto"/>
        <w:rPr>
          <w:rFonts w:cstheme="minorHAnsi"/>
          <w:b/>
          <w:bCs/>
          <w:sz w:val="18"/>
          <w:szCs w:val="18"/>
          <w:u w:val="single"/>
        </w:rPr>
      </w:pPr>
    </w:p>
    <w:p w14:paraId="25FD6693" w14:textId="429810D2" w:rsidR="00CE2EF8" w:rsidRPr="00937722" w:rsidRDefault="00CE2EF8" w:rsidP="00C336C3">
      <w:pPr>
        <w:spacing w:after="0" w:line="240" w:lineRule="auto"/>
        <w:rPr>
          <w:rFonts w:cstheme="minorHAnsi"/>
          <w:b/>
          <w:bCs/>
          <w:sz w:val="18"/>
          <w:szCs w:val="18"/>
          <w:u w:val="single"/>
        </w:rPr>
      </w:pPr>
      <w:r w:rsidRPr="006E60E2">
        <w:rPr>
          <w:rFonts w:cstheme="minorHAnsi"/>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CE2EF8" w:rsidRPr="008A5A11" w14:paraId="423CFDE0" w14:textId="77777777" w:rsidTr="213ECA66">
        <w:tc>
          <w:tcPr>
            <w:tcW w:w="1251" w:type="dxa"/>
          </w:tcPr>
          <w:p w14:paraId="0554EB93" w14:textId="77777777" w:rsidR="00CE2EF8" w:rsidRPr="008A5A11" w:rsidRDefault="00CE2EF8" w:rsidP="213ECA66">
            <w:pPr>
              <w:rPr>
                <w:sz w:val="18"/>
                <w:szCs w:val="18"/>
              </w:rPr>
            </w:pPr>
            <w:r w:rsidRPr="213ECA66">
              <w:rPr>
                <w:sz w:val="18"/>
                <w:szCs w:val="18"/>
              </w:rPr>
              <w:t>nemSch_e001</w:t>
            </w:r>
          </w:p>
        </w:tc>
        <w:tc>
          <w:tcPr>
            <w:tcW w:w="864" w:type="dxa"/>
            <w:shd w:val="clear" w:color="auto" w:fill="FFC000" w:themeFill="accent4"/>
          </w:tcPr>
          <w:p w14:paraId="25DE1589" w14:textId="77777777" w:rsidR="00CE2EF8" w:rsidRPr="008A5A11" w:rsidRDefault="00CE2EF8" w:rsidP="00C336C3">
            <w:pPr>
              <w:rPr>
                <w:rFonts w:cstheme="minorHAnsi"/>
                <w:sz w:val="18"/>
                <w:szCs w:val="18"/>
              </w:rPr>
            </w:pPr>
            <w:r w:rsidRPr="008A5A11">
              <w:rPr>
                <w:rFonts w:cstheme="minorHAnsi"/>
                <w:sz w:val="18"/>
                <w:szCs w:val="18"/>
              </w:rPr>
              <w:t>Error</w:t>
            </w:r>
          </w:p>
        </w:tc>
        <w:tc>
          <w:tcPr>
            <w:tcW w:w="7240" w:type="dxa"/>
          </w:tcPr>
          <w:p w14:paraId="53ECE5E9" w14:textId="77777777" w:rsidR="00CE2EF8" w:rsidRPr="008A5A11" w:rsidRDefault="00CE2EF8" w:rsidP="00C336C3">
            <w:pPr>
              <w:rPr>
                <w:rFonts w:cstheme="minorHAnsi"/>
                <w:sz w:val="18"/>
                <w:szCs w:val="18"/>
              </w:rPr>
            </w:pPr>
            <w:r w:rsidRPr="008A5A11">
              <w:rPr>
                <w:rFonts w:cstheme="minorHAnsi"/>
                <w:color w:val="000000"/>
                <w:sz w:val="18"/>
                <w:szCs w:val="18"/>
              </w:rPr>
              <w:t>When Date/Time of Cardiac Arrest is empty, it should have a Not Value (Not Applicable, Not Recorded, or Not Reporting, if allowed for the element) or a Pertinent Negative (if allowed for the element), or it should be omitted (if the element is optional).</w:t>
            </w:r>
          </w:p>
        </w:tc>
      </w:tr>
      <w:tr w:rsidR="00CE2EF8" w:rsidRPr="008A5A11" w14:paraId="2EBBD643" w14:textId="77777777" w:rsidTr="213ECA66">
        <w:tc>
          <w:tcPr>
            <w:tcW w:w="1251" w:type="dxa"/>
          </w:tcPr>
          <w:p w14:paraId="38E4593C" w14:textId="77777777" w:rsidR="00CE2EF8" w:rsidRPr="008A5A11" w:rsidRDefault="00CE2EF8" w:rsidP="213ECA66">
            <w:pPr>
              <w:rPr>
                <w:sz w:val="18"/>
                <w:szCs w:val="18"/>
              </w:rPr>
            </w:pPr>
            <w:r w:rsidRPr="213ECA66">
              <w:rPr>
                <w:sz w:val="18"/>
                <w:szCs w:val="18"/>
              </w:rPr>
              <w:t>nemSch_e002</w:t>
            </w:r>
          </w:p>
        </w:tc>
        <w:tc>
          <w:tcPr>
            <w:tcW w:w="864" w:type="dxa"/>
            <w:shd w:val="clear" w:color="auto" w:fill="FFC000" w:themeFill="accent4"/>
          </w:tcPr>
          <w:p w14:paraId="2B402AFD" w14:textId="77777777" w:rsidR="00CE2EF8" w:rsidRPr="008A5A11" w:rsidRDefault="00CE2EF8" w:rsidP="00C336C3">
            <w:pPr>
              <w:rPr>
                <w:rFonts w:cstheme="minorHAnsi"/>
                <w:sz w:val="18"/>
                <w:szCs w:val="18"/>
              </w:rPr>
            </w:pPr>
            <w:r w:rsidRPr="008A5A11">
              <w:rPr>
                <w:rFonts w:cstheme="minorHAnsi"/>
                <w:sz w:val="18"/>
                <w:szCs w:val="18"/>
              </w:rPr>
              <w:t>Error</w:t>
            </w:r>
          </w:p>
        </w:tc>
        <w:tc>
          <w:tcPr>
            <w:tcW w:w="7240" w:type="dxa"/>
          </w:tcPr>
          <w:p w14:paraId="57BDFDBB" w14:textId="77777777" w:rsidR="00CE2EF8" w:rsidRPr="008A5A11" w:rsidRDefault="00CE2EF8" w:rsidP="00C336C3">
            <w:pPr>
              <w:rPr>
                <w:rFonts w:cstheme="minorHAnsi"/>
                <w:color w:val="000000"/>
                <w:sz w:val="18"/>
                <w:szCs w:val="18"/>
              </w:rPr>
            </w:pPr>
            <w:r w:rsidRPr="008A5A11">
              <w:rPr>
                <w:rFonts w:cstheme="minorHAnsi"/>
                <w:color w:val="000000"/>
                <w:sz w:val="18"/>
                <w:szCs w:val="18"/>
              </w:rPr>
              <w:t>When Date/Time of Cardiac Arrest has a Not Value (Not Applicable, Not Recorded, or Not Reporting), it should be empty.</w:t>
            </w:r>
          </w:p>
        </w:tc>
      </w:tr>
      <w:tr w:rsidR="00CE2EF8" w:rsidRPr="008A5A11" w14:paraId="0A4530A4" w14:textId="77777777" w:rsidTr="213ECA66">
        <w:tc>
          <w:tcPr>
            <w:tcW w:w="1251" w:type="dxa"/>
          </w:tcPr>
          <w:p w14:paraId="77178E52" w14:textId="77777777" w:rsidR="00CE2EF8" w:rsidRPr="008A5A11" w:rsidRDefault="00CE2EF8" w:rsidP="00C336C3">
            <w:pPr>
              <w:rPr>
                <w:rFonts w:cstheme="minorHAnsi"/>
                <w:sz w:val="18"/>
                <w:szCs w:val="18"/>
              </w:rPr>
            </w:pPr>
            <w:r w:rsidRPr="008A5A11">
              <w:rPr>
                <w:rFonts w:cstheme="minorHAnsi"/>
                <w:sz w:val="18"/>
                <w:szCs w:val="18"/>
              </w:rPr>
              <w:t>nemSch_e111</w:t>
            </w:r>
          </w:p>
        </w:tc>
        <w:tc>
          <w:tcPr>
            <w:tcW w:w="864" w:type="dxa"/>
            <w:shd w:val="clear" w:color="auto" w:fill="FFFF00"/>
          </w:tcPr>
          <w:p w14:paraId="5DBBD2A7" w14:textId="77777777" w:rsidR="00CE2EF8" w:rsidRPr="008A5A11" w:rsidRDefault="00CE2EF8" w:rsidP="00C336C3">
            <w:pPr>
              <w:rPr>
                <w:rFonts w:cstheme="minorHAnsi"/>
                <w:sz w:val="18"/>
                <w:szCs w:val="18"/>
              </w:rPr>
            </w:pPr>
            <w:r w:rsidRPr="008A5A11">
              <w:rPr>
                <w:rFonts w:cstheme="minorHAnsi"/>
                <w:sz w:val="18"/>
                <w:szCs w:val="18"/>
              </w:rPr>
              <w:t>Warning</w:t>
            </w:r>
          </w:p>
        </w:tc>
        <w:tc>
          <w:tcPr>
            <w:tcW w:w="7240" w:type="dxa"/>
          </w:tcPr>
          <w:p w14:paraId="098D3C0B" w14:textId="77777777" w:rsidR="00CE2EF8" w:rsidRPr="008A5A11" w:rsidRDefault="00CE2EF8" w:rsidP="00C336C3">
            <w:pPr>
              <w:rPr>
                <w:rFonts w:cstheme="minorHAnsi"/>
                <w:color w:val="000000"/>
                <w:sz w:val="18"/>
                <w:szCs w:val="18"/>
              </w:rPr>
            </w:pPr>
            <w:r w:rsidRPr="008A5A11">
              <w:rPr>
                <w:rFonts w:cstheme="minorHAnsi"/>
                <w:color w:val="000000"/>
                <w:sz w:val="18"/>
                <w:szCs w:val="18"/>
              </w:rPr>
              <w:t>Date/Time of Cardiac Arrest should only be recorded when Cardiac Arrest is "Yes...".</w:t>
            </w:r>
          </w:p>
        </w:tc>
      </w:tr>
      <w:tr w:rsidR="00CE2EF8" w:rsidRPr="008A5A11" w14:paraId="7418EF89" w14:textId="77777777" w:rsidTr="213ECA66">
        <w:tc>
          <w:tcPr>
            <w:tcW w:w="1251" w:type="dxa"/>
          </w:tcPr>
          <w:p w14:paraId="1B67B15D" w14:textId="77777777" w:rsidR="00CE2EF8" w:rsidRDefault="00CE2EF8" w:rsidP="213ECA66">
            <w:pPr>
              <w:rPr>
                <w:sz w:val="18"/>
                <w:szCs w:val="18"/>
              </w:rPr>
            </w:pPr>
            <w:r w:rsidRPr="213ECA66">
              <w:rPr>
                <w:sz w:val="18"/>
                <w:szCs w:val="18"/>
              </w:rPr>
              <w:t>ks_e013</w:t>
            </w:r>
          </w:p>
        </w:tc>
        <w:tc>
          <w:tcPr>
            <w:tcW w:w="864" w:type="dxa"/>
            <w:shd w:val="clear" w:color="auto" w:fill="FFFF00"/>
          </w:tcPr>
          <w:p w14:paraId="740BEF95" w14:textId="77777777" w:rsidR="00CE2EF8" w:rsidRDefault="00CE2EF8" w:rsidP="006225E8">
            <w:pPr>
              <w:rPr>
                <w:rFonts w:cstheme="minorHAnsi"/>
                <w:sz w:val="18"/>
                <w:szCs w:val="18"/>
              </w:rPr>
            </w:pPr>
            <w:r>
              <w:rPr>
                <w:rFonts w:cstheme="minorHAnsi"/>
                <w:sz w:val="18"/>
                <w:szCs w:val="18"/>
              </w:rPr>
              <w:t>Warning</w:t>
            </w:r>
          </w:p>
        </w:tc>
        <w:tc>
          <w:tcPr>
            <w:tcW w:w="7240" w:type="dxa"/>
          </w:tcPr>
          <w:p w14:paraId="08F32D2E" w14:textId="77777777" w:rsidR="00CE2EF8" w:rsidRPr="00AE1FAE" w:rsidRDefault="00CE2EF8" w:rsidP="006225E8">
            <w:pPr>
              <w:rPr>
                <w:rFonts w:cstheme="minorHAnsi"/>
                <w:color w:val="000000"/>
                <w:sz w:val="18"/>
                <w:szCs w:val="18"/>
              </w:rPr>
            </w:pPr>
            <w:r w:rsidRPr="00B03F99">
              <w:rPr>
                <w:rFonts w:cstheme="minorHAnsi"/>
                <w:color w:val="000000"/>
                <w:sz w:val="18"/>
                <w:szCs w:val="18"/>
              </w:rPr>
              <w:t>Date/Time of Cardiac Arrest required when Cardiac Arrest equals "Yes, After EMS Arrival"</w:t>
            </w:r>
          </w:p>
        </w:tc>
      </w:tr>
      <w:tr w:rsidR="00CE2EF8" w:rsidRPr="008A5A11" w14:paraId="1DEBE4A4" w14:textId="77777777" w:rsidTr="213ECA66">
        <w:tc>
          <w:tcPr>
            <w:tcW w:w="1251" w:type="dxa"/>
          </w:tcPr>
          <w:p w14:paraId="7BAA52F4" w14:textId="77777777" w:rsidR="00CE2EF8" w:rsidRDefault="00CE2EF8" w:rsidP="213ECA66">
            <w:pPr>
              <w:rPr>
                <w:sz w:val="18"/>
                <w:szCs w:val="18"/>
              </w:rPr>
            </w:pPr>
            <w:r w:rsidRPr="213ECA66">
              <w:rPr>
                <w:sz w:val="18"/>
                <w:szCs w:val="18"/>
              </w:rPr>
              <w:t>ks_e014</w:t>
            </w:r>
          </w:p>
        </w:tc>
        <w:tc>
          <w:tcPr>
            <w:tcW w:w="864" w:type="dxa"/>
            <w:shd w:val="clear" w:color="auto" w:fill="FFFF00"/>
          </w:tcPr>
          <w:p w14:paraId="503D41F7" w14:textId="77777777" w:rsidR="00CE2EF8" w:rsidRDefault="00CE2EF8" w:rsidP="00C336C3">
            <w:pPr>
              <w:rPr>
                <w:rFonts w:cstheme="minorHAnsi"/>
                <w:sz w:val="18"/>
                <w:szCs w:val="18"/>
              </w:rPr>
            </w:pPr>
            <w:r>
              <w:rPr>
                <w:rFonts w:cstheme="minorHAnsi"/>
                <w:sz w:val="18"/>
                <w:szCs w:val="18"/>
              </w:rPr>
              <w:t>Warning</w:t>
            </w:r>
          </w:p>
        </w:tc>
        <w:tc>
          <w:tcPr>
            <w:tcW w:w="7240" w:type="dxa"/>
          </w:tcPr>
          <w:p w14:paraId="59188D27" w14:textId="77777777" w:rsidR="00CE2EF8" w:rsidRPr="009E2170" w:rsidRDefault="00CE2EF8" w:rsidP="00C336C3">
            <w:pPr>
              <w:rPr>
                <w:rFonts w:cstheme="minorHAnsi"/>
                <w:color w:val="000000"/>
                <w:sz w:val="18"/>
                <w:szCs w:val="18"/>
              </w:rPr>
            </w:pPr>
            <w:r w:rsidRPr="00187C90">
              <w:rPr>
                <w:rFonts w:cstheme="minorHAnsi"/>
                <w:color w:val="000000"/>
                <w:sz w:val="18"/>
                <w:szCs w:val="18"/>
              </w:rPr>
              <w:t>Date/Time of Cardiac Arrest should be after Unit Arrived on Scene Date/Time when Cardiac Arrest equals "Yes, After EMS Arrival"</w:t>
            </w:r>
          </w:p>
        </w:tc>
      </w:tr>
      <w:tr w:rsidR="00CE2EF8" w:rsidRPr="008A5A11" w14:paraId="575576F7" w14:textId="77777777" w:rsidTr="213ECA66">
        <w:tc>
          <w:tcPr>
            <w:tcW w:w="1251" w:type="dxa"/>
          </w:tcPr>
          <w:p w14:paraId="7DAF2863" w14:textId="77777777" w:rsidR="00CE2EF8" w:rsidRDefault="00CE2EF8" w:rsidP="213ECA66">
            <w:pPr>
              <w:rPr>
                <w:sz w:val="18"/>
                <w:szCs w:val="18"/>
              </w:rPr>
            </w:pPr>
            <w:r w:rsidRPr="213ECA66">
              <w:rPr>
                <w:sz w:val="18"/>
                <w:szCs w:val="18"/>
              </w:rPr>
              <w:t>ks_e015</w:t>
            </w:r>
          </w:p>
        </w:tc>
        <w:tc>
          <w:tcPr>
            <w:tcW w:w="864" w:type="dxa"/>
            <w:shd w:val="clear" w:color="auto" w:fill="FFFF00"/>
          </w:tcPr>
          <w:p w14:paraId="43AD62BD" w14:textId="77777777" w:rsidR="00CE2EF8" w:rsidRDefault="00CE2EF8" w:rsidP="00C336C3">
            <w:pPr>
              <w:rPr>
                <w:rFonts w:cstheme="minorHAnsi"/>
                <w:sz w:val="18"/>
                <w:szCs w:val="18"/>
              </w:rPr>
            </w:pPr>
            <w:r>
              <w:rPr>
                <w:rFonts w:cstheme="minorHAnsi"/>
                <w:sz w:val="18"/>
                <w:szCs w:val="18"/>
              </w:rPr>
              <w:t>Warning</w:t>
            </w:r>
          </w:p>
        </w:tc>
        <w:tc>
          <w:tcPr>
            <w:tcW w:w="7240" w:type="dxa"/>
          </w:tcPr>
          <w:p w14:paraId="6DB1C167" w14:textId="77777777" w:rsidR="00CE2EF8" w:rsidRPr="00187C90" w:rsidRDefault="00CE2EF8" w:rsidP="00C336C3">
            <w:pPr>
              <w:rPr>
                <w:rFonts w:cstheme="minorHAnsi"/>
                <w:color w:val="000000"/>
                <w:sz w:val="18"/>
                <w:szCs w:val="18"/>
              </w:rPr>
            </w:pPr>
            <w:r w:rsidRPr="00AE1FAE">
              <w:rPr>
                <w:rFonts w:cstheme="minorHAnsi"/>
                <w:color w:val="000000"/>
                <w:sz w:val="18"/>
                <w:szCs w:val="18"/>
              </w:rPr>
              <w:t>Date/Time of Cardiac Arrest should be before Unit Arrived on Scene Date/Time when (eArrest.01) Cardiac Arrest equals "Yes, Prior to EMS Arrival"</w:t>
            </w:r>
          </w:p>
        </w:tc>
      </w:tr>
    </w:tbl>
    <w:p w14:paraId="04C1C6F6" w14:textId="77777777" w:rsidR="00CE2EF8" w:rsidRDefault="00CE2EF8" w:rsidP="00C336C3">
      <w:pPr>
        <w:spacing w:after="0" w:line="240" w:lineRule="auto"/>
      </w:pPr>
    </w:p>
    <w:p w14:paraId="18FA8E0E" w14:textId="77777777" w:rsidR="00CE2EF8" w:rsidRDefault="00CE2EF8" w:rsidP="00C336C3">
      <w:pPr>
        <w:spacing w:after="0" w:line="240" w:lineRule="auto"/>
      </w:pPr>
    </w:p>
    <w:p w14:paraId="5F287BE3" w14:textId="77777777" w:rsidR="00CE2EF8" w:rsidRDefault="00CE2EF8" w:rsidP="00C336C3">
      <w:pPr>
        <w:spacing w:after="0" w:line="240" w:lineRule="auto"/>
      </w:pPr>
    </w:p>
    <w:p w14:paraId="2F259446" w14:textId="77777777" w:rsidR="00CE2EF8" w:rsidRDefault="00CE2EF8" w:rsidP="00C336C3">
      <w:pPr>
        <w:spacing w:after="0" w:line="240" w:lineRule="auto"/>
      </w:pPr>
    </w:p>
    <w:p w14:paraId="4FB60EFB" w14:textId="77777777" w:rsidR="00CE2EF8" w:rsidRPr="002F651D" w:rsidRDefault="00CE2EF8" w:rsidP="00C336C3">
      <w:pPr>
        <w:spacing w:after="0" w:line="240" w:lineRule="auto"/>
      </w:pPr>
    </w:p>
    <w:p w14:paraId="6E6B166A" w14:textId="77777777" w:rsidR="00F00ED1" w:rsidRDefault="00F00ED1" w:rsidP="00C336C3">
      <w:pPr>
        <w:spacing w:after="0" w:line="240" w:lineRule="auto"/>
        <w:jc w:val="right"/>
        <w:rPr>
          <w:color w:val="002060"/>
          <w:sz w:val="40"/>
          <w:szCs w:val="40"/>
        </w:rPr>
      </w:pPr>
    </w:p>
    <w:p w14:paraId="67A74D54" w14:textId="77777777" w:rsidR="00F00ED1" w:rsidRDefault="00F00ED1" w:rsidP="00C336C3">
      <w:pPr>
        <w:spacing w:after="0" w:line="240" w:lineRule="auto"/>
        <w:jc w:val="right"/>
        <w:rPr>
          <w:color w:val="002060"/>
          <w:sz w:val="40"/>
          <w:szCs w:val="40"/>
        </w:rPr>
      </w:pPr>
    </w:p>
    <w:p w14:paraId="18EF3764" w14:textId="77777777" w:rsidR="00F00ED1" w:rsidRDefault="00F00ED1" w:rsidP="00C336C3">
      <w:pPr>
        <w:spacing w:after="0" w:line="240" w:lineRule="auto"/>
        <w:jc w:val="right"/>
        <w:rPr>
          <w:color w:val="002060"/>
          <w:sz w:val="40"/>
          <w:szCs w:val="40"/>
        </w:rPr>
      </w:pPr>
    </w:p>
    <w:p w14:paraId="47F21A66" w14:textId="77777777" w:rsidR="00F00ED1" w:rsidRDefault="00F00ED1" w:rsidP="00C336C3">
      <w:pPr>
        <w:spacing w:after="0" w:line="240" w:lineRule="auto"/>
        <w:jc w:val="right"/>
        <w:rPr>
          <w:color w:val="002060"/>
          <w:sz w:val="40"/>
          <w:szCs w:val="40"/>
        </w:rPr>
      </w:pPr>
    </w:p>
    <w:p w14:paraId="3F186541" w14:textId="77777777" w:rsidR="00F00ED1" w:rsidRDefault="00F00ED1" w:rsidP="00C336C3">
      <w:pPr>
        <w:spacing w:after="0" w:line="240" w:lineRule="auto"/>
        <w:jc w:val="right"/>
        <w:rPr>
          <w:color w:val="002060"/>
          <w:sz w:val="40"/>
          <w:szCs w:val="40"/>
        </w:rPr>
      </w:pPr>
    </w:p>
    <w:p w14:paraId="35CB6C6C" w14:textId="77777777" w:rsidR="00F00ED1" w:rsidRDefault="00F00ED1" w:rsidP="00C336C3">
      <w:pPr>
        <w:spacing w:after="0" w:line="240" w:lineRule="auto"/>
        <w:jc w:val="right"/>
        <w:rPr>
          <w:color w:val="002060"/>
          <w:sz w:val="40"/>
          <w:szCs w:val="40"/>
        </w:rPr>
      </w:pPr>
    </w:p>
    <w:p w14:paraId="5FD17AC7" w14:textId="77777777" w:rsidR="00F00ED1" w:rsidRDefault="00F00ED1" w:rsidP="00C336C3">
      <w:pPr>
        <w:spacing w:after="0" w:line="240" w:lineRule="auto"/>
        <w:jc w:val="right"/>
        <w:rPr>
          <w:color w:val="002060"/>
          <w:sz w:val="40"/>
          <w:szCs w:val="40"/>
        </w:rPr>
      </w:pPr>
    </w:p>
    <w:p w14:paraId="39AA98BF" w14:textId="77777777" w:rsidR="00F00ED1" w:rsidRDefault="00F00ED1" w:rsidP="00C336C3">
      <w:pPr>
        <w:spacing w:after="0" w:line="240" w:lineRule="auto"/>
        <w:jc w:val="right"/>
        <w:rPr>
          <w:color w:val="002060"/>
          <w:sz w:val="40"/>
          <w:szCs w:val="40"/>
        </w:rPr>
      </w:pPr>
    </w:p>
    <w:p w14:paraId="40463DC4" w14:textId="77777777" w:rsidR="00F00ED1" w:rsidRDefault="00F00ED1" w:rsidP="00C336C3">
      <w:pPr>
        <w:spacing w:after="0" w:line="240" w:lineRule="auto"/>
        <w:jc w:val="right"/>
        <w:rPr>
          <w:color w:val="002060"/>
          <w:sz w:val="40"/>
          <w:szCs w:val="40"/>
        </w:rPr>
      </w:pPr>
    </w:p>
    <w:p w14:paraId="124F3A14" w14:textId="77777777" w:rsidR="00F00ED1" w:rsidRDefault="00F00ED1" w:rsidP="00C336C3">
      <w:pPr>
        <w:spacing w:after="0" w:line="240" w:lineRule="auto"/>
        <w:jc w:val="right"/>
        <w:rPr>
          <w:color w:val="002060"/>
          <w:sz w:val="40"/>
          <w:szCs w:val="40"/>
        </w:rPr>
      </w:pPr>
    </w:p>
    <w:p w14:paraId="682460A2" w14:textId="77777777" w:rsidR="00F00ED1" w:rsidRDefault="00F00ED1" w:rsidP="00C336C3">
      <w:pPr>
        <w:spacing w:after="0" w:line="240" w:lineRule="auto"/>
        <w:jc w:val="right"/>
        <w:rPr>
          <w:color w:val="002060"/>
          <w:sz w:val="40"/>
          <w:szCs w:val="40"/>
        </w:rPr>
      </w:pPr>
    </w:p>
    <w:p w14:paraId="3D45D045" w14:textId="77777777" w:rsidR="00F00ED1" w:rsidRDefault="00F00ED1" w:rsidP="00C336C3">
      <w:pPr>
        <w:spacing w:after="0" w:line="240" w:lineRule="auto"/>
        <w:jc w:val="right"/>
        <w:rPr>
          <w:color w:val="002060"/>
          <w:sz w:val="40"/>
          <w:szCs w:val="40"/>
        </w:rPr>
      </w:pPr>
    </w:p>
    <w:p w14:paraId="3A2AB54F" w14:textId="77777777" w:rsidR="00F00ED1" w:rsidRDefault="00F00ED1" w:rsidP="00C336C3">
      <w:pPr>
        <w:spacing w:after="0" w:line="240" w:lineRule="auto"/>
        <w:jc w:val="right"/>
        <w:rPr>
          <w:color w:val="002060"/>
          <w:sz w:val="40"/>
          <w:szCs w:val="40"/>
        </w:rPr>
      </w:pPr>
    </w:p>
    <w:p w14:paraId="583AD125" w14:textId="77777777" w:rsidR="00F00ED1" w:rsidRDefault="00F00ED1" w:rsidP="00C336C3">
      <w:pPr>
        <w:spacing w:after="0" w:line="240" w:lineRule="auto"/>
        <w:jc w:val="right"/>
        <w:rPr>
          <w:color w:val="002060"/>
          <w:sz w:val="40"/>
          <w:szCs w:val="40"/>
        </w:rPr>
      </w:pPr>
    </w:p>
    <w:p w14:paraId="4E3F3A51" w14:textId="77777777" w:rsidR="00F00ED1" w:rsidRDefault="00F00ED1" w:rsidP="00C336C3">
      <w:pPr>
        <w:spacing w:after="0" w:line="240" w:lineRule="auto"/>
        <w:jc w:val="right"/>
        <w:rPr>
          <w:color w:val="002060"/>
          <w:sz w:val="40"/>
          <w:szCs w:val="40"/>
        </w:rPr>
      </w:pPr>
    </w:p>
    <w:p w14:paraId="0EA4F90E" w14:textId="77777777" w:rsidR="00F00ED1" w:rsidRDefault="00F00ED1" w:rsidP="00C336C3">
      <w:pPr>
        <w:spacing w:after="0" w:line="240" w:lineRule="auto"/>
        <w:jc w:val="right"/>
        <w:rPr>
          <w:color w:val="002060"/>
          <w:sz w:val="40"/>
          <w:szCs w:val="40"/>
        </w:rPr>
      </w:pPr>
    </w:p>
    <w:p w14:paraId="36D04456" w14:textId="77777777" w:rsidR="00F00ED1" w:rsidRDefault="00F00ED1" w:rsidP="00C336C3">
      <w:pPr>
        <w:spacing w:after="0" w:line="240" w:lineRule="auto"/>
        <w:jc w:val="right"/>
        <w:rPr>
          <w:color w:val="002060"/>
          <w:sz w:val="40"/>
          <w:szCs w:val="40"/>
        </w:rPr>
      </w:pPr>
    </w:p>
    <w:p w14:paraId="4A7C4378" w14:textId="77777777" w:rsidR="00F00ED1" w:rsidRDefault="00F00ED1" w:rsidP="00C336C3">
      <w:pPr>
        <w:spacing w:after="0" w:line="240" w:lineRule="auto"/>
        <w:jc w:val="right"/>
        <w:rPr>
          <w:color w:val="002060"/>
          <w:sz w:val="40"/>
          <w:szCs w:val="40"/>
        </w:rPr>
      </w:pPr>
    </w:p>
    <w:p w14:paraId="1D2D3B09" w14:textId="1C3527CA" w:rsidR="00CE2EF8" w:rsidRPr="00F46FBF" w:rsidRDefault="00CE2EF8" w:rsidP="00C336C3">
      <w:pPr>
        <w:spacing w:after="0" w:line="240" w:lineRule="auto"/>
        <w:jc w:val="right"/>
        <w:rPr>
          <w:color w:val="002060"/>
          <w:sz w:val="40"/>
          <w:szCs w:val="40"/>
        </w:rPr>
      </w:pPr>
      <w:r>
        <w:rPr>
          <w:color w:val="002060"/>
          <w:sz w:val="40"/>
          <w:szCs w:val="40"/>
        </w:rPr>
        <w:t>eArrest.15</w:t>
      </w:r>
    </w:p>
    <w:tbl>
      <w:tblPr>
        <w:tblStyle w:val="TableGrid"/>
        <w:tblW w:w="0" w:type="auto"/>
        <w:tblLook w:val="04A0" w:firstRow="1" w:lastRow="0" w:firstColumn="1" w:lastColumn="0" w:noHBand="0" w:noVBand="1"/>
      </w:tblPr>
      <w:tblGrid>
        <w:gridCol w:w="1389"/>
        <w:gridCol w:w="6572"/>
      </w:tblGrid>
      <w:tr w:rsidR="00CE2EF8" w14:paraId="5934C801" w14:textId="77777777" w:rsidTr="002F71FE">
        <w:trPr>
          <w:gridAfter w:val="1"/>
          <w:wAfter w:w="6572" w:type="dxa"/>
        </w:trPr>
        <w:tc>
          <w:tcPr>
            <w:tcW w:w="1389" w:type="dxa"/>
            <w:shd w:val="clear" w:color="auto" w:fill="FFC000"/>
          </w:tcPr>
          <w:p w14:paraId="6B3E89AE" w14:textId="77777777" w:rsidR="00CE2EF8" w:rsidRPr="00F46FBF" w:rsidRDefault="00CE2EF8" w:rsidP="00C336C3">
            <w:pPr>
              <w:jc w:val="center"/>
              <w:rPr>
                <w:sz w:val="36"/>
                <w:szCs w:val="36"/>
              </w:rPr>
            </w:pPr>
            <w:r w:rsidRPr="00F46FBF">
              <w:rPr>
                <w:sz w:val="36"/>
                <w:szCs w:val="36"/>
              </w:rPr>
              <w:t>Kansas</w:t>
            </w:r>
          </w:p>
        </w:tc>
      </w:tr>
      <w:tr w:rsidR="00CE2EF8" w14:paraId="16F2240C" w14:textId="77777777" w:rsidTr="004054F9">
        <w:tc>
          <w:tcPr>
            <w:tcW w:w="7961" w:type="dxa"/>
            <w:gridSpan w:val="2"/>
            <w:shd w:val="clear" w:color="auto" w:fill="1F3864" w:themeFill="accent1" w:themeFillShade="80"/>
          </w:tcPr>
          <w:p w14:paraId="58E9A880" w14:textId="77777777" w:rsidR="00CE2EF8" w:rsidRPr="005179ED" w:rsidRDefault="00CE2EF8" w:rsidP="00C336C3">
            <w:pPr>
              <w:rPr>
                <w:sz w:val="44"/>
                <w:szCs w:val="44"/>
              </w:rPr>
            </w:pPr>
            <w:r>
              <w:rPr>
                <w:sz w:val="44"/>
                <w:szCs w:val="44"/>
              </w:rPr>
              <w:t>eArrest.15 – Date/Time Resuscitation Discontinued</w:t>
            </w:r>
          </w:p>
        </w:tc>
      </w:tr>
    </w:tbl>
    <w:p w14:paraId="625DA943"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79117668" wp14:editId="2DF85B8F">
                <wp:extent cx="5943600" cy="70485"/>
                <wp:effectExtent l="0" t="0" r="38100" b="5715"/>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CC7A3C5" id="Group 10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mBdIgIAAJ4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MBzyHBUo&#10;aFH9s1CcTIKIcDO6rFUPkp7UAJIovW5A1Twmez0bDMtDBFZ+ExI2Drvwj2Dnw+S+kQ2EJj2hv/lA&#10;YazzW65bEhZlIrHk2DA4Pjsf6ri6hP4pvRFS4jkUUpEO+zTPFnmMcFoKFqzB6Gy9X0tLjoAva3O3&#10;mE3nURVabt1wghWL2RoO7GlYexCyX+PtUg0wgv6e5F6z886+QcKODtOIjyAWPDzY8Mpu99Hr+ltZ&#10;/QE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DVuYF0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p w14:paraId="3E33656D" w14:textId="77777777" w:rsidR="00CE2EF8" w:rsidRPr="00F64AED" w:rsidRDefault="00CE2EF8" w:rsidP="00C336C3">
      <w:pPr>
        <w:spacing w:after="0" w:line="240" w:lineRule="auto"/>
        <w:rPr>
          <w:rFonts w:cstheme="minorHAnsi"/>
          <w:sz w:val="18"/>
          <w:szCs w:val="18"/>
        </w:rPr>
      </w:pPr>
      <w:r w:rsidRPr="00F64AED">
        <w:rPr>
          <w:rFonts w:cstheme="minorHAnsi"/>
          <w:color w:val="000000"/>
          <w:sz w:val="18"/>
          <w:szCs w:val="18"/>
        </w:rPr>
        <w:t xml:space="preserve">The date/time </w:t>
      </w:r>
      <w:r>
        <w:rPr>
          <w:rFonts w:cstheme="minorHAnsi"/>
          <w:color w:val="000000"/>
          <w:sz w:val="18"/>
          <w:szCs w:val="18"/>
        </w:rPr>
        <w:t>resuscitation was discontinued</w:t>
      </w:r>
      <w:r w:rsidRPr="00F64AED">
        <w:rPr>
          <w:rFonts w:cstheme="minorHAnsi"/>
          <w:color w:val="000000"/>
          <w:sz w:val="18"/>
          <w:szCs w:val="18"/>
        </w:rPr>
        <w:t>.</w:t>
      </w:r>
      <w:r w:rsidRPr="00F64AED">
        <w:rPr>
          <w:rFonts w:cstheme="minorHAnsi"/>
          <w:noProof/>
          <w:position w:val="-1"/>
          <w:sz w:val="18"/>
          <w:szCs w:val="18"/>
        </w:rPr>
        <mc:AlternateContent>
          <mc:Choice Requires="wpg">
            <w:drawing>
              <wp:inline distT="0" distB="0" distL="0" distR="0" wp14:anchorId="2BDD4675" wp14:editId="62E4B13F">
                <wp:extent cx="5943600" cy="70485"/>
                <wp:effectExtent l="0" t="0" r="38100" b="5715"/>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E1FA7CC" id="Group 11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6J1Iw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OejxOi&#10;aYvqn6UWZBJEhJvRZa17kOykB5BEw7qhuhYx2evZYFgeIrDym5CwcdiFfwQ7Hyb3jWwgNOkJ/c2H&#10;FsY6vxXQkrAoE4Ulx4bR47PzoY6rS+ifho1UCs9poTTpsE/zbJHHCAdK8mANRmfr/VpZcqT4sjZ3&#10;i9l0HlWh5dYNJ1jzmK0RlD8Na0+l6td4u9IDjKC/J7kHft7ZN0jY0WEa8RHEgocHG17Z7T56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o56J1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" strokecolor="#f79546" strokeweight="2.11364mm"/>
                <w10:anchorlock/>
              </v:group>
            </w:pict>
          </mc:Fallback>
        </mc:AlternateContent>
      </w:r>
    </w:p>
    <w:p w14:paraId="54C6EAA0"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4708D1BB" w14:textId="77777777" w:rsidTr="00EE0D53">
        <w:tc>
          <w:tcPr>
            <w:tcW w:w="2337" w:type="dxa"/>
            <w:shd w:val="clear" w:color="auto" w:fill="FFC000"/>
          </w:tcPr>
          <w:p w14:paraId="6E23E8C5" w14:textId="77777777" w:rsidR="00CE2EF8" w:rsidRPr="00CE3DC6" w:rsidRDefault="00CE2EF8" w:rsidP="00C336C3">
            <w:pPr>
              <w:rPr>
                <w:sz w:val="18"/>
                <w:szCs w:val="18"/>
              </w:rPr>
            </w:pPr>
            <w:r w:rsidRPr="00CE3DC6">
              <w:rPr>
                <w:sz w:val="18"/>
                <w:szCs w:val="18"/>
              </w:rPr>
              <w:t>Kansas Usage</w:t>
            </w:r>
          </w:p>
        </w:tc>
        <w:tc>
          <w:tcPr>
            <w:tcW w:w="2337" w:type="dxa"/>
          </w:tcPr>
          <w:p w14:paraId="72A5B5F0" w14:textId="77777777" w:rsidR="00CE2EF8" w:rsidRPr="00CE3DC6" w:rsidRDefault="00CE2EF8" w:rsidP="00C336C3">
            <w:pPr>
              <w:jc w:val="center"/>
              <w:rPr>
                <w:sz w:val="18"/>
                <w:szCs w:val="18"/>
              </w:rPr>
            </w:pPr>
            <w:r>
              <w:rPr>
                <w:sz w:val="18"/>
                <w:szCs w:val="18"/>
              </w:rPr>
              <w:t>Required</w:t>
            </w:r>
          </w:p>
        </w:tc>
        <w:tc>
          <w:tcPr>
            <w:tcW w:w="2338" w:type="dxa"/>
          </w:tcPr>
          <w:p w14:paraId="5A41B970" w14:textId="77777777" w:rsidR="00CE2EF8" w:rsidRPr="00CE3DC6" w:rsidRDefault="00CE2EF8" w:rsidP="00C336C3">
            <w:pPr>
              <w:rPr>
                <w:sz w:val="18"/>
                <w:szCs w:val="18"/>
              </w:rPr>
            </w:pPr>
            <w:r w:rsidRPr="00CE3DC6">
              <w:rPr>
                <w:sz w:val="18"/>
                <w:szCs w:val="18"/>
              </w:rPr>
              <w:t>Pertinent Negatives</w:t>
            </w:r>
          </w:p>
        </w:tc>
        <w:tc>
          <w:tcPr>
            <w:tcW w:w="2338" w:type="dxa"/>
          </w:tcPr>
          <w:p w14:paraId="2673E444" w14:textId="77777777" w:rsidR="00CE2EF8" w:rsidRPr="00CE3DC6" w:rsidRDefault="00CE2EF8" w:rsidP="00C336C3">
            <w:pPr>
              <w:jc w:val="center"/>
              <w:rPr>
                <w:sz w:val="18"/>
                <w:szCs w:val="18"/>
              </w:rPr>
            </w:pPr>
            <w:r w:rsidRPr="00CE3DC6">
              <w:rPr>
                <w:sz w:val="18"/>
                <w:szCs w:val="18"/>
              </w:rPr>
              <w:t>No</w:t>
            </w:r>
          </w:p>
        </w:tc>
      </w:tr>
      <w:tr w:rsidR="00CE2EF8" w:rsidRPr="00CE3DC6" w14:paraId="552B5EB0" w14:textId="77777777" w:rsidTr="002F71FE">
        <w:tc>
          <w:tcPr>
            <w:tcW w:w="2337" w:type="dxa"/>
            <w:shd w:val="clear" w:color="auto" w:fill="auto"/>
          </w:tcPr>
          <w:p w14:paraId="3862C249" w14:textId="77777777" w:rsidR="00CE2EF8" w:rsidRPr="00CE3DC6" w:rsidRDefault="00CE2EF8" w:rsidP="00C336C3">
            <w:pPr>
              <w:rPr>
                <w:sz w:val="18"/>
                <w:szCs w:val="18"/>
              </w:rPr>
            </w:pPr>
            <w:r w:rsidRPr="002F71FE">
              <w:rPr>
                <w:sz w:val="18"/>
                <w:szCs w:val="18"/>
              </w:rPr>
              <w:t>National Usage</w:t>
            </w:r>
          </w:p>
        </w:tc>
        <w:tc>
          <w:tcPr>
            <w:tcW w:w="2337" w:type="dxa"/>
          </w:tcPr>
          <w:p w14:paraId="3FC42BB5" w14:textId="77777777" w:rsidR="00CE2EF8" w:rsidRPr="00CE3DC6" w:rsidRDefault="00CE2EF8" w:rsidP="00C336C3">
            <w:pPr>
              <w:jc w:val="center"/>
              <w:rPr>
                <w:sz w:val="18"/>
                <w:szCs w:val="18"/>
              </w:rPr>
            </w:pPr>
            <w:r>
              <w:rPr>
                <w:sz w:val="18"/>
                <w:szCs w:val="18"/>
              </w:rPr>
              <w:t>Required</w:t>
            </w:r>
          </w:p>
        </w:tc>
        <w:tc>
          <w:tcPr>
            <w:tcW w:w="2338" w:type="dxa"/>
          </w:tcPr>
          <w:p w14:paraId="63CD99A4" w14:textId="77777777" w:rsidR="00CE2EF8" w:rsidRPr="00CE3DC6" w:rsidRDefault="00CE2EF8" w:rsidP="00C336C3">
            <w:pPr>
              <w:rPr>
                <w:sz w:val="18"/>
                <w:szCs w:val="18"/>
              </w:rPr>
            </w:pPr>
            <w:r w:rsidRPr="00CE3DC6">
              <w:rPr>
                <w:sz w:val="18"/>
                <w:szCs w:val="18"/>
              </w:rPr>
              <w:t>NOT Values</w:t>
            </w:r>
          </w:p>
        </w:tc>
        <w:tc>
          <w:tcPr>
            <w:tcW w:w="2338" w:type="dxa"/>
          </w:tcPr>
          <w:p w14:paraId="618C0F14" w14:textId="77777777" w:rsidR="00CE2EF8" w:rsidRPr="00CE3DC6" w:rsidRDefault="00CE2EF8" w:rsidP="00C336C3">
            <w:pPr>
              <w:jc w:val="center"/>
              <w:rPr>
                <w:sz w:val="18"/>
                <w:szCs w:val="18"/>
              </w:rPr>
            </w:pPr>
            <w:r>
              <w:rPr>
                <w:sz w:val="18"/>
                <w:szCs w:val="18"/>
              </w:rPr>
              <w:t>No</w:t>
            </w:r>
          </w:p>
        </w:tc>
      </w:tr>
      <w:tr w:rsidR="00CE2EF8" w:rsidRPr="00CE3DC6" w14:paraId="290678B1" w14:textId="77777777" w:rsidTr="00007C42">
        <w:tc>
          <w:tcPr>
            <w:tcW w:w="2337" w:type="dxa"/>
          </w:tcPr>
          <w:p w14:paraId="7BDC5967" w14:textId="77777777" w:rsidR="00CE2EF8" w:rsidRPr="00CE3DC6" w:rsidRDefault="00CE2EF8" w:rsidP="00C336C3">
            <w:pPr>
              <w:rPr>
                <w:sz w:val="18"/>
                <w:szCs w:val="18"/>
              </w:rPr>
            </w:pPr>
            <w:r w:rsidRPr="00CE3DC6">
              <w:rPr>
                <w:sz w:val="18"/>
                <w:szCs w:val="18"/>
              </w:rPr>
              <w:t>XML Usage</w:t>
            </w:r>
          </w:p>
        </w:tc>
        <w:tc>
          <w:tcPr>
            <w:tcW w:w="2337" w:type="dxa"/>
          </w:tcPr>
          <w:p w14:paraId="4F5ED1F5" w14:textId="77777777" w:rsidR="00CE2EF8" w:rsidRPr="00CE3DC6" w:rsidRDefault="00CE2EF8" w:rsidP="00C336C3">
            <w:pPr>
              <w:jc w:val="center"/>
              <w:rPr>
                <w:sz w:val="18"/>
                <w:szCs w:val="18"/>
              </w:rPr>
            </w:pPr>
            <w:r>
              <w:rPr>
                <w:sz w:val="18"/>
                <w:szCs w:val="18"/>
              </w:rPr>
              <w:t>Required</w:t>
            </w:r>
          </w:p>
        </w:tc>
        <w:tc>
          <w:tcPr>
            <w:tcW w:w="2338" w:type="dxa"/>
          </w:tcPr>
          <w:p w14:paraId="03A9827E" w14:textId="77777777" w:rsidR="00CE2EF8" w:rsidRPr="00CE3DC6" w:rsidRDefault="00CE2EF8" w:rsidP="00C336C3">
            <w:pPr>
              <w:rPr>
                <w:sz w:val="18"/>
                <w:szCs w:val="18"/>
              </w:rPr>
            </w:pPr>
            <w:r w:rsidRPr="00CE3DC6">
              <w:rPr>
                <w:sz w:val="18"/>
                <w:szCs w:val="18"/>
              </w:rPr>
              <w:t>Is Nillable</w:t>
            </w:r>
          </w:p>
        </w:tc>
        <w:tc>
          <w:tcPr>
            <w:tcW w:w="2338" w:type="dxa"/>
          </w:tcPr>
          <w:p w14:paraId="18FFD120" w14:textId="77777777" w:rsidR="00CE2EF8" w:rsidRPr="00CE3DC6" w:rsidRDefault="00CE2EF8" w:rsidP="00C336C3">
            <w:pPr>
              <w:jc w:val="center"/>
              <w:rPr>
                <w:sz w:val="18"/>
                <w:szCs w:val="18"/>
              </w:rPr>
            </w:pPr>
            <w:r>
              <w:rPr>
                <w:sz w:val="18"/>
                <w:szCs w:val="18"/>
              </w:rPr>
              <w:t>Yes</w:t>
            </w:r>
          </w:p>
        </w:tc>
      </w:tr>
      <w:tr w:rsidR="00CE2EF8" w:rsidRPr="00CE3DC6" w14:paraId="14BF7340" w14:textId="77777777" w:rsidTr="00007C42">
        <w:tc>
          <w:tcPr>
            <w:tcW w:w="2337" w:type="dxa"/>
          </w:tcPr>
          <w:p w14:paraId="7850DD63" w14:textId="77777777" w:rsidR="00CE2EF8" w:rsidRPr="00CE3DC6" w:rsidRDefault="00CE2EF8" w:rsidP="00C336C3">
            <w:pPr>
              <w:rPr>
                <w:sz w:val="18"/>
                <w:szCs w:val="18"/>
              </w:rPr>
            </w:pPr>
            <w:r w:rsidRPr="00CE3DC6">
              <w:rPr>
                <w:sz w:val="18"/>
                <w:szCs w:val="18"/>
              </w:rPr>
              <w:t>Version 3.4 Element</w:t>
            </w:r>
          </w:p>
        </w:tc>
        <w:tc>
          <w:tcPr>
            <w:tcW w:w="2337" w:type="dxa"/>
          </w:tcPr>
          <w:p w14:paraId="514A1CEB" w14:textId="77777777" w:rsidR="00CE2EF8" w:rsidRPr="00CE3DC6" w:rsidRDefault="00CE2EF8" w:rsidP="00C336C3">
            <w:pPr>
              <w:jc w:val="center"/>
              <w:rPr>
                <w:sz w:val="18"/>
                <w:szCs w:val="18"/>
              </w:rPr>
            </w:pPr>
            <w:r w:rsidRPr="00CE3DC6">
              <w:rPr>
                <w:sz w:val="18"/>
                <w:szCs w:val="18"/>
              </w:rPr>
              <w:t>Yes</w:t>
            </w:r>
          </w:p>
        </w:tc>
        <w:tc>
          <w:tcPr>
            <w:tcW w:w="2338" w:type="dxa"/>
          </w:tcPr>
          <w:p w14:paraId="23444A40" w14:textId="77777777" w:rsidR="00CE2EF8" w:rsidRPr="00CE3DC6" w:rsidRDefault="00CE2EF8" w:rsidP="00C336C3">
            <w:pPr>
              <w:rPr>
                <w:sz w:val="18"/>
                <w:szCs w:val="18"/>
              </w:rPr>
            </w:pPr>
            <w:r w:rsidRPr="00CE3DC6">
              <w:rPr>
                <w:sz w:val="18"/>
                <w:szCs w:val="18"/>
              </w:rPr>
              <w:t>Recurrence</w:t>
            </w:r>
          </w:p>
        </w:tc>
        <w:tc>
          <w:tcPr>
            <w:tcW w:w="2338" w:type="dxa"/>
          </w:tcPr>
          <w:p w14:paraId="0DE13BCA" w14:textId="77777777" w:rsidR="00CE2EF8" w:rsidRPr="00CE3DC6" w:rsidRDefault="00CE2EF8" w:rsidP="00C336C3">
            <w:pPr>
              <w:jc w:val="center"/>
              <w:rPr>
                <w:sz w:val="18"/>
                <w:szCs w:val="18"/>
              </w:rPr>
            </w:pPr>
            <w:r>
              <w:rPr>
                <w:sz w:val="18"/>
                <w:szCs w:val="18"/>
              </w:rPr>
              <w:t>0:1</w:t>
            </w:r>
          </w:p>
        </w:tc>
      </w:tr>
    </w:tbl>
    <w:p w14:paraId="0FB520F1"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7A70A74F" wp14:editId="4ECF7158">
                <wp:extent cx="5943600" cy="70485"/>
                <wp:effectExtent l="0" t="0" r="38100" b="5715"/>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FEA4460" id="Group 11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A995Qw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" strokecolor="#f79546" strokeweight="2.11364mm"/>
                <w10:anchorlock/>
              </v:group>
            </w:pict>
          </mc:Fallback>
        </mc:AlternateContent>
      </w:r>
    </w:p>
    <w:p w14:paraId="32BD63FD" w14:textId="77777777" w:rsidR="00CE2EF8" w:rsidRDefault="00CE2EF8" w:rsidP="00C336C3">
      <w:pPr>
        <w:spacing w:after="0" w:line="240" w:lineRule="auto"/>
        <w:rPr>
          <w:b/>
          <w:bCs/>
          <w:sz w:val="18"/>
          <w:szCs w:val="18"/>
          <w:u w:val="single"/>
        </w:rPr>
      </w:pPr>
      <w:r>
        <w:rPr>
          <w:b/>
          <w:bCs/>
          <w:sz w:val="18"/>
          <w:szCs w:val="18"/>
          <w:u w:val="single"/>
        </w:rPr>
        <w:t>Field Values</w:t>
      </w:r>
    </w:p>
    <w:p w14:paraId="26B1C1B8" w14:textId="77777777" w:rsidR="00CE2EF8" w:rsidRDefault="00CE2EF8" w:rsidP="00C336C3">
      <w:pPr>
        <w:spacing w:after="0" w:line="240" w:lineRule="auto"/>
        <w:rPr>
          <w:sz w:val="18"/>
          <w:szCs w:val="18"/>
        </w:rPr>
      </w:pPr>
      <w:r>
        <w:rPr>
          <w:sz w:val="18"/>
          <w:szCs w:val="18"/>
        </w:rPr>
        <w:t>None</w:t>
      </w:r>
    </w:p>
    <w:p w14:paraId="0C617D66" w14:textId="77777777" w:rsidR="00CE2EF8" w:rsidRDefault="00CE2EF8" w:rsidP="00C336C3">
      <w:pPr>
        <w:spacing w:after="0" w:line="240" w:lineRule="auto"/>
        <w:rPr>
          <w:sz w:val="18"/>
          <w:szCs w:val="18"/>
        </w:rPr>
      </w:pPr>
    </w:p>
    <w:p w14:paraId="13146575"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10850436" w14:textId="77777777" w:rsidR="00CE2EF8" w:rsidRDefault="00CE2EF8" w:rsidP="00C336C3">
      <w:pPr>
        <w:spacing w:after="0" w:line="240" w:lineRule="auto"/>
        <w:rPr>
          <w:sz w:val="18"/>
          <w:szCs w:val="18"/>
        </w:rPr>
      </w:pPr>
      <w:r>
        <w:rPr>
          <w:sz w:val="18"/>
          <w:szCs w:val="18"/>
        </w:rPr>
        <w:t>None</w:t>
      </w:r>
    </w:p>
    <w:p w14:paraId="59FF42C3" w14:textId="77777777" w:rsidR="00CE2EF8" w:rsidRPr="00CE3DC6" w:rsidRDefault="00CE2EF8" w:rsidP="00C336C3">
      <w:pPr>
        <w:spacing w:after="0" w:line="240" w:lineRule="auto"/>
        <w:rPr>
          <w:sz w:val="18"/>
          <w:szCs w:val="18"/>
        </w:rPr>
      </w:pPr>
    </w:p>
    <w:p w14:paraId="30B1270E"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1734135D" w14:textId="77777777" w:rsidR="00CE2EF8" w:rsidRDefault="00CE2EF8" w:rsidP="00C336C3">
      <w:pPr>
        <w:spacing w:after="0" w:line="240" w:lineRule="auto"/>
        <w:rPr>
          <w:sz w:val="18"/>
          <w:szCs w:val="18"/>
        </w:rPr>
      </w:pPr>
      <w:r w:rsidRPr="00CE3DC6">
        <w:rPr>
          <w:sz w:val="18"/>
          <w:szCs w:val="18"/>
        </w:rPr>
        <w:t>None</w:t>
      </w:r>
    </w:p>
    <w:p w14:paraId="43D79101" w14:textId="77777777" w:rsidR="00CE2EF8" w:rsidRPr="00CE3DC6" w:rsidRDefault="00CE2EF8" w:rsidP="00C336C3">
      <w:pPr>
        <w:spacing w:after="0" w:line="240" w:lineRule="auto"/>
        <w:rPr>
          <w:sz w:val="18"/>
          <w:szCs w:val="18"/>
        </w:rPr>
      </w:pPr>
    </w:p>
    <w:p w14:paraId="3FE2B25F"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76E1CCA3" w14:textId="77777777" w:rsidR="00CE2EF8" w:rsidRDefault="00CE2EF8" w:rsidP="00A4472B">
      <w:pPr>
        <w:spacing w:after="0" w:line="240" w:lineRule="auto"/>
        <w:rPr>
          <w:sz w:val="18"/>
          <w:szCs w:val="18"/>
        </w:rPr>
      </w:pPr>
      <w:r w:rsidRPr="00E84B92">
        <w:rPr>
          <w:sz w:val="18"/>
          <w:szCs w:val="18"/>
        </w:rPr>
        <w:t>dateTime</w:t>
      </w:r>
      <w:r>
        <w:rPr>
          <w:sz w:val="18"/>
          <w:szCs w:val="18"/>
        </w:rPr>
        <w:tab/>
      </w:r>
      <w:r>
        <w:rPr>
          <w:sz w:val="18"/>
          <w:szCs w:val="18"/>
        </w:rPr>
        <w:tab/>
        <w:t xml:space="preserve">Min-Inclusive: </w:t>
      </w:r>
      <w:r w:rsidRPr="003C0F4C">
        <w:rPr>
          <w:rFonts w:cstheme="minorHAnsi"/>
          <w:color w:val="000000"/>
          <w:sz w:val="18"/>
          <w:szCs w:val="18"/>
        </w:rPr>
        <w:t>1950-01-01T00:00:00-00:00</w:t>
      </w:r>
      <w:r w:rsidRPr="003C0F4C">
        <w:rPr>
          <w:rFonts w:cstheme="minorHAnsi"/>
          <w:color w:val="000000"/>
          <w:sz w:val="18"/>
          <w:szCs w:val="18"/>
        </w:rPr>
        <w:tab/>
        <w:t>Max-Inclusive: 2050-01-01T00:00:00-00:00</w:t>
      </w:r>
      <w:r w:rsidRPr="00E84B92">
        <w:rPr>
          <w:sz w:val="18"/>
          <w:szCs w:val="18"/>
        </w:rPr>
        <w:tab/>
      </w:r>
    </w:p>
    <w:p w14:paraId="4F747928" w14:textId="77777777" w:rsidR="00CE2EF8" w:rsidRPr="00F34614" w:rsidRDefault="00CE2EF8" w:rsidP="00F34614">
      <w:pPr>
        <w:rPr>
          <w:rFonts w:eastAsia="Times New Roman" w:cstheme="minorHAnsi"/>
          <w:sz w:val="18"/>
          <w:szCs w:val="18"/>
        </w:rPr>
      </w:pPr>
      <w:r>
        <w:rPr>
          <w:sz w:val="18"/>
          <w:szCs w:val="18"/>
        </w:rPr>
        <w:t>Pattern</w:t>
      </w:r>
      <w:r>
        <w:rPr>
          <w:sz w:val="18"/>
          <w:szCs w:val="18"/>
        </w:rPr>
        <w:tab/>
      </w:r>
      <w:r>
        <w:rPr>
          <w:sz w:val="18"/>
          <w:szCs w:val="18"/>
        </w:rPr>
        <w:tab/>
      </w:r>
      <w:r w:rsidRPr="00F34614">
        <w:rPr>
          <w:rFonts w:eastAsia="Times New Roman" w:cstheme="minorHAnsi"/>
          <w:sz w:val="18"/>
          <w:szCs w:val="18"/>
        </w:rPr>
        <w:t>[0-9]{4}-[0-9]{2}-[0-9]{2}T[0-9]{2}:[0-9]{2}:[0-9]{2}(\.\d+)?(\+|-)[0-9]{2}:[0-9]{2}</w:t>
      </w:r>
    </w:p>
    <w:p w14:paraId="4258DBC2" w14:textId="77777777" w:rsidR="00CE2EF8" w:rsidRPr="00E84B92" w:rsidRDefault="00CE2EF8" w:rsidP="00A4472B">
      <w:pPr>
        <w:spacing w:after="0" w:line="240" w:lineRule="auto"/>
        <w:rPr>
          <w:sz w:val="18"/>
          <w:szCs w:val="18"/>
        </w:rPr>
      </w:pPr>
    </w:p>
    <w:p w14:paraId="65F36E5A" w14:textId="77777777" w:rsidR="00CE2EF8" w:rsidRDefault="00CE2EF8" w:rsidP="00A4472B">
      <w:pPr>
        <w:spacing w:after="0" w:line="240" w:lineRule="auto"/>
        <w:rPr>
          <w:b/>
          <w:bCs/>
          <w:sz w:val="18"/>
          <w:szCs w:val="18"/>
          <w:u w:val="single"/>
        </w:rPr>
      </w:pPr>
      <w:r w:rsidRPr="00CE3DC6">
        <w:rPr>
          <w:b/>
          <w:bCs/>
          <w:sz w:val="18"/>
          <w:szCs w:val="18"/>
          <w:u w:val="single"/>
        </w:rPr>
        <w:t>Comments</w:t>
      </w:r>
    </w:p>
    <w:p w14:paraId="46DD5A79" w14:textId="77777777" w:rsidR="00CE2EF8" w:rsidRDefault="00CE2EF8" w:rsidP="6F37DF9F">
      <w:pPr>
        <w:spacing w:after="0" w:line="240" w:lineRule="auto"/>
        <w:ind w:left="1440" w:hanging="1440"/>
        <w:rPr>
          <w:color w:val="000000"/>
          <w:sz w:val="18"/>
          <w:szCs w:val="18"/>
        </w:rPr>
      </w:pPr>
      <w:r w:rsidRPr="6F37DF9F">
        <w:rPr>
          <w:color w:val="000000" w:themeColor="text1"/>
          <w:sz w:val="18"/>
          <w:szCs w:val="18"/>
        </w:rPr>
        <w:t>KEMSIS:</w:t>
      </w:r>
      <w:r>
        <w:tab/>
      </w:r>
      <w:r w:rsidRPr="6F37DF9F">
        <w:rPr>
          <w:color w:val="000000" w:themeColor="text1"/>
          <w:sz w:val="18"/>
          <w:szCs w:val="18"/>
        </w:rPr>
        <w:t>Kansas does not allow NEMSIS NOT Values for this element.</w:t>
      </w:r>
    </w:p>
    <w:p w14:paraId="34E49D63" w14:textId="77777777" w:rsidR="00CE2EF8" w:rsidRDefault="00CE2EF8" w:rsidP="6F37DF9F">
      <w:pPr>
        <w:spacing w:after="0" w:line="240" w:lineRule="auto"/>
        <w:ind w:left="1440" w:hanging="1440"/>
        <w:rPr>
          <w:color w:val="000000" w:themeColor="text1"/>
          <w:sz w:val="18"/>
          <w:szCs w:val="18"/>
        </w:rPr>
      </w:pPr>
    </w:p>
    <w:p w14:paraId="4176B91B"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CE2EF8" w:rsidRPr="00107F71" w14:paraId="02579DA1" w14:textId="77777777" w:rsidTr="00107F71">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CE2EF8" w:rsidRPr="00107F71" w14:paraId="64DB086F" w14:textId="77777777" w:rsidTr="00107F71">
              <w:trPr>
                <w:tblCellSpacing w:w="0" w:type="dxa"/>
              </w:trPr>
              <w:tc>
                <w:tcPr>
                  <w:tcW w:w="0" w:type="auto"/>
                  <w:vAlign w:val="center"/>
                  <w:hideMark/>
                </w:tcPr>
                <w:p w14:paraId="02A807FF"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yyyy</w:t>
                  </w:r>
                </w:p>
              </w:tc>
              <w:tc>
                <w:tcPr>
                  <w:tcW w:w="0" w:type="auto"/>
                  <w:vAlign w:val="center"/>
                  <w:hideMark/>
                </w:tcPr>
                <w:p w14:paraId="0347642F"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a four-digit numeral that represents the year</w:t>
                  </w:r>
                </w:p>
              </w:tc>
            </w:tr>
            <w:tr w:rsidR="00CE2EF8" w:rsidRPr="00107F71" w14:paraId="557780D2" w14:textId="77777777" w:rsidTr="00107F71">
              <w:trPr>
                <w:tblCellSpacing w:w="0" w:type="dxa"/>
              </w:trPr>
              <w:tc>
                <w:tcPr>
                  <w:tcW w:w="0" w:type="auto"/>
                  <w:vAlign w:val="center"/>
                  <w:hideMark/>
                </w:tcPr>
                <w:p w14:paraId="41DF855A"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w:t>
                  </w:r>
                </w:p>
              </w:tc>
              <w:tc>
                <w:tcPr>
                  <w:tcW w:w="0" w:type="auto"/>
                  <w:vAlign w:val="center"/>
                  <w:hideMark/>
                </w:tcPr>
                <w:p w14:paraId="370BA9A2"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separators between parts of the date portion</w:t>
                  </w:r>
                </w:p>
              </w:tc>
            </w:tr>
            <w:tr w:rsidR="00CE2EF8" w:rsidRPr="00107F71" w14:paraId="0877C2E2" w14:textId="77777777" w:rsidTr="00107F71">
              <w:trPr>
                <w:tblCellSpacing w:w="0" w:type="dxa"/>
              </w:trPr>
              <w:tc>
                <w:tcPr>
                  <w:tcW w:w="0" w:type="auto"/>
                  <w:vAlign w:val="center"/>
                  <w:hideMark/>
                </w:tcPr>
                <w:p w14:paraId="6495D160"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mm</w:t>
                  </w:r>
                </w:p>
              </w:tc>
              <w:tc>
                <w:tcPr>
                  <w:tcW w:w="0" w:type="auto"/>
                  <w:vAlign w:val="center"/>
                  <w:hideMark/>
                </w:tcPr>
                <w:p w14:paraId="628E4EF4"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a two-digit numeral that represents the month</w:t>
                  </w:r>
                </w:p>
              </w:tc>
            </w:tr>
            <w:tr w:rsidR="00CE2EF8" w:rsidRPr="00107F71" w14:paraId="61CF1C90" w14:textId="77777777" w:rsidTr="00107F71">
              <w:trPr>
                <w:tblCellSpacing w:w="0" w:type="dxa"/>
              </w:trPr>
              <w:tc>
                <w:tcPr>
                  <w:tcW w:w="0" w:type="auto"/>
                  <w:vAlign w:val="center"/>
                  <w:hideMark/>
                </w:tcPr>
                <w:p w14:paraId="757BFC37"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dd</w:t>
                  </w:r>
                </w:p>
              </w:tc>
              <w:tc>
                <w:tcPr>
                  <w:tcW w:w="0" w:type="auto"/>
                  <w:vAlign w:val="center"/>
                  <w:hideMark/>
                </w:tcPr>
                <w:p w14:paraId="3087B8F3"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a two-digit numeral that represents the day</w:t>
                  </w:r>
                </w:p>
              </w:tc>
            </w:tr>
            <w:tr w:rsidR="00CE2EF8" w:rsidRPr="00107F71" w14:paraId="35B41967" w14:textId="77777777" w:rsidTr="00107F71">
              <w:trPr>
                <w:tblCellSpacing w:w="0" w:type="dxa"/>
              </w:trPr>
              <w:tc>
                <w:tcPr>
                  <w:tcW w:w="0" w:type="auto"/>
                  <w:vAlign w:val="center"/>
                  <w:hideMark/>
                </w:tcPr>
                <w:p w14:paraId="6187BBCB"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T</w:t>
                  </w:r>
                </w:p>
              </w:tc>
              <w:tc>
                <w:tcPr>
                  <w:tcW w:w="0" w:type="auto"/>
                  <w:vAlign w:val="center"/>
                  <w:hideMark/>
                </w:tcPr>
                <w:p w14:paraId="2F3C41C6"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separator that indicates time-of-day follows</w:t>
                  </w:r>
                </w:p>
              </w:tc>
            </w:tr>
            <w:tr w:rsidR="00CE2EF8" w:rsidRPr="00107F71" w14:paraId="65F7A81A" w14:textId="77777777" w:rsidTr="00107F71">
              <w:trPr>
                <w:tblCellSpacing w:w="0" w:type="dxa"/>
              </w:trPr>
              <w:tc>
                <w:tcPr>
                  <w:tcW w:w="0" w:type="auto"/>
                  <w:vAlign w:val="center"/>
                  <w:hideMark/>
                </w:tcPr>
                <w:p w14:paraId="593F6167"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hh</w:t>
                  </w:r>
                </w:p>
              </w:tc>
              <w:tc>
                <w:tcPr>
                  <w:tcW w:w="0" w:type="auto"/>
                  <w:vAlign w:val="center"/>
                  <w:hideMark/>
                </w:tcPr>
                <w:p w14:paraId="6F889637"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a two-digit numeral that represents the hour</w:t>
                  </w:r>
                </w:p>
              </w:tc>
            </w:tr>
            <w:tr w:rsidR="00CE2EF8" w:rsidRPr="00107F71" w14:paraId="28281412" w14:textId="77777777" w:rsidTr="00107F71">
              <w:trPr>
                <w:tblCellSpacing w:w="0" w:type="dxa"/>
              </w:trPr>
              <w:tc>
                <w:tcPr>
                  <w:tcW w:w="0" w:type="auto"/>
                  <w:vAlign w:val="center"/>
                  <w:hideMark/>
                </w:tcPr>
                <w:p w14:paraId="68F8CB7A"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w:t>
                  </w:r>
                </w:p>
              </w:tc>
              <w:tc>
                <w:tcPr>
                  <w:tcW w:w="0" w:type="auto"/>
                  <w:vAlign w:val="center"/>
                  <w:hideMark/>
                </w:tcPr>
                <w:p w14:paraId="2BA305F3"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a separator between parts of the time-of-day portion</w:t>
                  </w:r>
                </w:p>
              </w:tc>
            </w:tr>
            <w:tr w:rsidR="00CE2EF8" w:rsidRPr="00107F71" w14:paraId="1102B25A" w14:textId="77777777" w:rsidTr="00107F71">
              <w:trPr>
                <w:tblCellSpacing w:w="0" w:type="dxa"/>
              </w:trPr>
              <w:tc>
                <w:tcPr>
                  <w:tcW w:w="0" w:type="auto"/>
                  <w:vAlign w:val="center"/>
                  <w:hideMark/>
                </w:tcPr>
                <w:p w14:paraId="2496B362"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mm</w:t>
                  </w:r>
                </w:p>
              </w:tc>
              <w:tc>
                <w:tcPr>
                  <w:tcW w:w="0" w:type="auto"/>
                  <w:vAlign w:val="center"/>
                  <w:hideMark/>
                </w:tcPr>
                <w:p w14:paraId="446C7CF6"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a two-digit numeral that represents the minute</w:t>
                  </w:r>
                </w:p>
              </w:tc>
            </w:tr>
            <w:tr w:rsidR="00CE2EF8" w:rsidRPr="00107F71" w14:paraId="4E58F603" w14:textId="77777777" w:rsidTr="00107F71">
              <w:trPr>
                <w:tblCellSpacing w:w="0" w:type="dxa"/>
              </w:trPr>
              <w:tc>
                <w:tcPr>
                  <w:tcW w:w="0" w:type="auto"/>
                  <w:vAlign w:val="center"/>
                  <w:hideMark/>
                </w:tcPr>
                <w:p w14:paraId="2F80D707"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ss</w:t>
                  </w:r>
                </w:p>
              </w:tc>
              <w:tc>
                <w:tcPr>
                  <w:tcW w:w="0" w:type="auto"/>
                  <w:vAlign w:val="center"/>
                  <w:hideMark/>
                </w:tcPr>
                <w:p w14:paraId="7CC5E116"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a two-integer-digit numeral that represents the whole seconds</w:t>
                  </w:r>
                </w:p>
              </w:tc>
            </w:tr>
            <w:tr w:rsidR="00CE2EF8" w:rsidRPr="00107F71" w14:paraId="7B45AF8E" w14:textId="77777777" w:rsidTr="00107F71">
              <w:trPr>
                <w:tblCellSpacing w:w="0" w:type="dxa"/>
              </w:trPr>
              <w:tc>
                <w:tcPr>
                  <w:tcW w:w="0" w:type="auto"/>
                  <w:vAlign w:val="center"/>
                  <w:hideMark/>
                </w:tcPr>
                <w:p w14:paraId="45E2B605"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 s+</w:t>
                  </w:r>
                </w:p>
              </w:tc>
              <w:tc>
                <w:tcPr>
                  <w:tcW w:w="0" w:type="auto"/>
                  <w:vAlign w:val="center"/>
                  <w:hideMark/>
                </w:tcPr>
                <w:p w14:paraId="256DAAFF"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(not required) represents the fractional seconds</w:t>
                  </w:r>
                </w:p>
              </w:tc>
            </w:tr>
            <w:tr w:rsidR="00CE2EF8" w:rsidRPr="00107F71" w14:paraId="7C9DA97E" w14:textId="77777777" w:rsidTr="00107F71">
              <w:trPr>
                <w:tblCellSpacing w:w="0" w:type="dxa"/>
              </w:trPr>
              <w:tc>
                <w:tcPr>
                  <w:tcW w:w="0" w:type="auto"/>
                  <w:vAlign w:val="center"/>
                  <w:hideMark/>
                </w:tcPr>
                <w:p w14:paraId="3B6CE042"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zzzzzz</w:t>
                  </w:r>
                </w:p>
              </w:tc>
              <w:tc>
                <w:tcPr>
                  <w:tcW w:w="0" w:type="auto"/>
                  <w:vAlign w:val="center"/>
                  <w:hideMark/>
                </w:tcPr>
                <w:p w14:paraId="5AE41F9D"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(required) represents the timezone (as described below)</w:t>
                  </w:r>
                </w:p>
              </w:tc>
            </w:tr>
          </w:tbl>
          <w:p w14:paraId="477C3059" w14:textId="77777777" w:rsidR="00CE2EF8" w:rsidRPr="00107F71" w:rsidRDefault="00CE2EF8" w:rsidP="00107F71">
            <w:pPr>
              <w:spacing w:after="0" w:line="240" w:lineRule="auto"/>
              <w:rPr>
                <w:rFonts w:eastAsia="Times New Roman" w:cstheme="minorHAnsi"/>
                <w:sz w:val="18"/>
                <w:szCs w:val="18"/>
              </w:rPr>
            </w:pPr>
          </w:p>
        </w:tc>
      </w:tr>
    </w:tbl>
    <w:p w14:paraId="7646CE0D"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CE2EF8" w:rsidRPr="00107F71" w14:paraId="202E33CD" w14:textId="77777777" w:rsidTr="00107F71">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CE2EF8" w:rsidRPr="00107F71" w14:paraId="28E5A45F" w14:textId="77777777" w:rsidTr="00107F71">
              <w:trPr>
                <w:tblCellSpacing w:w="0" w:type="dxa"/>
              </w:trPr>
              <w:tc>
                <w:tcPr>
                  <w:tcW w:w="0" w:type="auto"/>
                  <w:vAlign w:val="center"/>
                  <w:hideMark/>
                </w:tcPr>
                <w:p w14:paraId="155BBB25"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hh</w:t>
                  </w:r>
                </w:p>
              </w:tc>
              <w:tc>
                <w:tcPr>
                  <w:tcW w:w="0" w:type="auto"/>
                  <w:vAlign w:val="center"/>
                  <w:hideMark/>
                </w:tcPr>
                <w:p w14:paraId="7B272C91"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a two-digit numeral (with leading zeros as required) that represents the hours</w:t>
                  </w:r>
                </w:p>
              </w:tc>
            </w:tr>
            <w:tr w:rsidR="00CE2EF8" w:rsidRPr="00107F71" w14:paraId="325B33EA" w14:textId="77777777" w:rsidTr="00107F71">
              <w:trPr>
                <w:tblCellSpacing w:w="0" w:type="dxa"/>
              </w:trPr>
              <w:tc>
                <w:tcPr>
                  <w:tcW w:w="0" w:type="auto"/>
                  <w:vAlign w:val="center"/>
                  <w:hideMark/>
                </w:tcPr>
                <w:p w14:paraId="0CDFA75B"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mm</w:t>
                  </w:r>
                </w:p>
              </w:tc>
              <w:tc>
                <w:tcPr>
                  <w:tcW w:w="0" w:type="auto"/>
                  <w:vAlign w:val="center"/>
                  <w:hideMark/>
                </w:tcPr>
                <w:p w14:paraId="7B241589"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a two-digit numeral that represents the minutes</w:t>
                  </w:r>
                </w:p>
              </w:tc>
            </w:tr>
            <w:tr w:rsidR="00CE2EF8" w:rsidRPr="00107F71" w14:paraId="4AFEB7F5" w14:textId="77777777" w:rsidTr="00107F71">
              <w:trPr>
                <w:tblCellSpacing w:w="0" w:type="dxa"/>
              </w:trPr>
              <w:tc>
                <w:tcPr>
                  <w:tcW w:w="0" w:type="auto"/>
                  <w:vAlign w:val="center"/>
                  <w:hideMark/>
                </w:tcPr>
                <w:p w14:paraId="6FE35752"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w:t>
                  </w:r>
                </w:p>
              </w:tc>
              <w:tc>
                <w:tcPr>
                  <w:tcW w:w="0" w:type="auto"/>
                  <w:vAlign w:val="center"/>
                  <w:hideMark/>
                </w:tcPr>
                <w:p w14:paraId="7F99D148"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a nonnegative duration</w:t>
                  </w:r>
                </w:p>
              </w:tc>
            </w:tr>
            <w:tr w:rsidR="00CE2EF8" w:rsidRPr="00107F71" w14:paraId="45E39BE9" w14:textId="77777777" w:rsidTr="00107F71">
              <w:trPr>
                <w:tblCellSpacing w:w="0" w:type="dxa"/>
              </w:trPr>
              <w:tc>
                <w:tcPr>
                  <w:tcW w:w="0" w:type="auto"/>
                  <w:vAlign w:val="center"/>
                  <w:hideMark/>
                </w:tcPr>
                <w:p w14:paraId="28E41523" w14:textId="77777777" w:rsidR="00CE2EF8" w:rsidRPr="00107F71" w:rsidRDefault="00CE2EF8" w:rsidP="00107F71">
                  <w:pPr>
                    <w:spacing w:after="0" w:line="240" w:lineRule="auto"/>
                    <w:jc w:val="center"/>
                    <w:rPr>
                      <w:rFonts w:eastAsia="Times New Roman" w:cstheme="minorHAnsi"/>
                      <w:sz w:val="18"/>
                      <w:szCs w:val="18"/>
                    </w:rPr>
                  </w:pPr>
                  <w:r w:rsidRPr="00107F71">
                    <w:rPr>
                      <w:rFonts w:eastAsia="Times New Roman" w:cstheme="minorHAnsi"/>
                      <w:sz w:val="18"/>
                      <w:szCs w:val="18"/>
                    </w:rPr>
                    <w:t>'-'</w:t>
                  </w:r>
                </w:p>
              </w:tc>
              <w:tc>
                <w:tcPr>
                  <w:tcW w:w="0" w:type="auto"/>
                  <w:vAlign w:val="center"/>
                  <w:hideMark/>
                </w:tcPr>
                <w:p w14:paraId="510B9F1A" w14:textId="77777777" w:rsidR="00CE2EF8" w:rsidRPr="00107F71" w:rsidRDefault="00CE2EF8" w:rsidP="00107F71">
                  <w:pPr>
                    <w:spacing w:after="0" w:line="240" w:lineRule="auto"/>
                    <w:rPr>
                      <w:rFonts w:eastAsia="Times New Roman" w:cstheme="minorHAnsi"/>
                      <w:sz w:val="18"/>
                      <w:szCs w:val="18"/>
                    </w:rPr>
                  </w:pPr>
                  <w:r w:rsidRPr="00107F71">
                    <w:rPr>
                      <w:rFonts w:eastAsia="Times New Roman" w:cstheme="minorHAnsi"/>
                      <w:sz w:val="18"/>
                      <w:szCs w:val="18"/>
                    </w:rPr>
                    <w:t>a nonpositive duration</w:t>
                  </w:r>
                </w:p>
              </w:tc>
            </w:tr>
          </w:tbl>
          <w:p w14:paraId="47E10FF6" w14:textId="77777777" w:rsidR="00CE2EF8" w:rsidRPr="00107F71" w:rsidRDefault="00CE2EF8" w:rsidP="00107F71">
            <w:pPr>
              <w:spacing w:after="0" w:line="240" w:lineRule="auto"/>
              <w:rPr>
                <w:rFonts w:eastAsia="Times New Roman" w:cstheme="minorHAnsi"/>
                <w:sz w:val="18"/>
                <w:szCs w:val="18"/>
              </w:rPr>
            </w:pPr>
          </w:p>
        </w:tc>
      </w:tr>
    </w:tbl>
    <w:p w14:paraId="2785F460" w14:textId="77777777" w:rsidR="00CE2EF8" w:rsidRPr="00937722" w:rsidRDefault="00CE2EF8" w:rsidP="00937722">
      <w:pPr>
        <w:spacing w:after="0" w:line="240" w:lineRule="auto"/>
        <w:ind w:left="1440" w:hanging="1440"/>
        <w:rPr>
          <w:rFonts w:cstheme="minorHAnsi"/>
          <w:color w:val="000000"/>
          <w:sz w:val="18"/>
          <w:szCs w:val="18"/>
        </w:rPr>
      </w:pPr>
    </w:p>
    <w:p w14:paraId="07467CC8" w14:textId="77777777" w:rsidR="00CE2EF8" w:rsidRPr="00937722" w:rsidRDefault="00CE2EF8" w:rsidP="00C336C3">
      <w:pPr>
        <w:spacing w:after="0" w:line="240" w:lineRule="auto"/>
        <w:rPr>
          <w:rFonts w:cstheme="minorHAnsi"/>
          <w:b/>
          <w:bCs/>
          <w:sz w:val="18"/>
          <w:szCs w:val="18"/>
          <w:u w:val="single"/>
        </w:rPr>
      </w:pPr>
      <w:r w:rsidRPr="004B7AE0">
        <w:rPr>
          <w:rFonts w:cstheme="minorHAnsi"/>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CE2EF8" w:rsidRPr="00036F89" w14:paraId="1AB8F6DE" w14:textId="77777777" w:rsidTr="148314BA">
        <w:tc>
          <w:tcPr>
            <w:tcW w:w="1224" w:type="dxa"/>
          </w:tcPr>
          <w:p w14:paraId="362DAD45" w14:textId="77777777" w:rsidR="00CE2EF8" w:rsidRPr="00036F89" w:rsidRDefault="00CE2EF8" w:rsidP="148314BA">
            <w:pPr>
              <w:rPr>
                <w:sz w:val="18"/>
                <w:szCs w:val="18"/>
              </w:rPr>
            </w:pPr>
            <w:r w:rsidRPr="148314BA">
              <w:rPr>
                <w:sz w:val="18"/>
                <w:szCs w:val="18"/>
              </w:rPr>
              <w:t>nemSch_e001</w:t>
            </w:r>
          </w:p>
        </w:tc>
        <w:tc>
          <w:tcPr>
            <w:tcW w:w="864" w:type="dxa"/>
            <w:shd w:val="clear" w:color="auto" w:fill="FFC000" w:themeFill="accent4"/>
          </w:tcPr>
          <w:p w14:paraId="115CF4C7" w14:textId="77777777" w:rsidR="00CE2EF8" w:rsidRPr="00036F89" w:rsidRDefault="00CE2EF8" w:rsidP="00C336C3">
            <w:pPr>
              <w:rPr>
                <w:rFonts w:cstheme="minorHAnsi"/>
                <w:sz w:val="18"/>
                <w:szCs w:val="18"/>
              </w:rPr>
            </w:pPr>
            <w:r w:rsidRPr="00036F89">
              <w:rPr>
                <w:rFonts w:cstheme="minorHAnsi"/>
                <w:sz w:val="18"/>
                <w:szCs w:val="18"/>
              </w:rPr>
              <w:t>Error</w:t>
            </w:r>
          </w:p>
        </w:tc>
        <w:tc>
          <w:tcPr>
            <w:tcW w:w="7267" w:type="dxa"/>
          </w:tcPr>
          <w:p w14:paraId="36273F6D" w14:textId="77777777" w:rsidR="00CE2EF8" w:rsidRPr="00036F89" w:rsidRDefault="00CE2EF8" w:rsidP="00C336C3">
            <w:pPr>
              <w:rPr>
                <w:rFonts w:cstheme="minorHAnsi"/>
                <w:sz w:val="18"/>
                <w:szCs w:val="18"/>
              </w:rPr>
            </w:pPr>
            <w:r w:rsidRPr="00036F89">
              <w:rPr>
                <w:rFonts w:cstheme="minorHAnsi"/>
                <w:color w:val="000000"/>
                <w:sz w:val="18"/>
                <w:szCs w:val="18"/>
              </w:rPr>
              <w:t>When Date/Time Resuscitation Discontinued is empty, it should have a Not Value (Not Applicable, Not Recorded, or Not Reporting, if allowed for the element) or a Pertinent Negative (if allowed for the element), or it should be omitted (if the element is optional).</w:t>
            </w:r>
          </w:p>
        </w:tc>
      </w:tr>
      <w:tr w:rsidR="00CE2EF8" w:rsidRPr="00036F89" w14:paraId="66A1D458" w14:textId="77777777" w:rsidTr="148314BA">
        <w:tc>
          <w:tcPr>
            <w:tcW w:w="1224" w:type="dxa"/>
          </w:tcPr>
          <w:p w14:paraId="44E353F4" w14:textId="77777777" w:rsidR="00CE2EF8" w:rsidRPr="00036F89" w:rsidRDefault="00CE2EF8" w:rsidP="148314BA">
            <w:pPr>
              <w:rPr>
                <w:sz w:val="18"/>
                <w:szCs w:val="18"/>
              </w:rPr>
            </w:pPr>
            <w:r w:rsidRPr="148314BA">
              <w:rPr>
                <w:sz w:val="18"/>
                <w:szCs w:val="18"/>
              </w:rPr>
              <w:t>nemSch_e002</w:t>
            </w:r>
          </w:p>
        </w:tc>
        <w:tc>
          <w:tcPr>
            <w:tcW w:w="864" w:type="dxa"/>
            <w:shd w:val="clear" w:color="auto" w:fill="FFC000" w:themeFill="accent4"/>
          </w:tcPr>
          <w:p w14:paraId="60187F0C" w14:textId="77777777" w:rsidR="00CE2EF8" w:rsidRPr="00036F89" w:rsidRDefault="00CE2EF8" w:rsidP="00C336C3">
            <w:pPr>
              <w:rPr>
                <w:rFonts w:cstheme="minorHAnsi"/>
                <w:sz w:val="18"/>
                <w:szCs w:val="18"/>
              </w:rPr>
            </w:pPr>
            <w:r w:rsidRPr="00036F89">
              <w:rPr>
                <w:rFonts w:cstheme="minorHAnsi"/>
                <w:sz w:val="18"/>
                <w:szCs w:val="18"/>
              </w:rPr>
              <w:t>Error</w:t>
            </w:r>
          </w:p>
        </w:tc>
        <w:tc>
          <w:tcPr>
            <w:tcW w:w="7267" w:type="dxa"/>
          </w:tcPr>
          <w:p w14:paraId="26CECD2C" w14:textId="77777777" w:rsidR="00CE2EF8" w:rsidRPr="00036F89" w:rsidRDefault="00CE2EF8" w:rsidP="00C336C3">
            <w:pPr>
              <w:rPr>
                <w:rFonts w:cstheme="minorHAnsi"/>
                <w:color w:val="000000"/>
                <w:sz w:val="18"/>
                <w:szCs w:val="18"/>
              </w:rPr>
            </w:pPr>
            <w:r w:rsidRPr="00036F89">
              <w:rPr>
                <w:rFonts w:cstheme="minorHAnsi"/>
                <w:color w:val="000000"/>
                <w:sz w:val="18"/>
                <w:szCs w:val="18"/>
              </w:rPr>
              <w:t>When Date/Time Resuscitation Discontinued has a Not Value (Not Applicable, Not Recorded, or Not Reporting), it should be empty.</w:t>
            </w:r>
          </w:p>
        </w:tc>
      </w:tr>
      <w:tr w:rsidR="00CE2EF8" w:rsidRPr="00036F89" w14:paraId="57638742" w14:textId="77777777" w:rsidTr="148314BA">
        <w:tc>
          <w:tcPr>
            <w:tcW w:w="1224" w:type="dxa"/>
          </w:tcPr>
          <w:p w14:paraId="695C191F" w14:textId="77777777" w:rsidR="00CE2EF8" w:rsidRPr="00036F89" w:rsidRDefault="00CE2EF8" w:rsidP="148314BA">
            <w:pPr>
              <w:rPr>
                <w:sz w:val="18"/>
                <w:szCs w:val="18"/>
              </w:rPr>
            </w:pPr>
            <w:r w:rsidRPr="148314BA">
              <w:rPr>
                <w:sz w:val="18"/>
                <w:szCs w:val="18"/>
              </w:rPr>
              <w:t>ks_e016</w:t>
            </w:r>
          </w:p>
        </w:tc>
        <w:tc>
          <w:tcPr>
            <w:tcW w:w="864" w:type="dxa"/>
            <w:shd w:val="clear" w:color="auto" w:fill="FFFF00"/>
          </w:tcPr>
          <w:p w14:paraId="0D3C9C59" w14:textId="77777777" w:rsidR="00CE2EF8" w:rsidRPr="00036F89" w:rsidRDefault="00CE2EF8" w:rsidP="00C336C3">
            <w:pPr>
              <w:rPr>
                <w:rFonts w:cstheme="minorHAnsi"/>
                <w:sz w:val="18"/>
                <w:szCs w:val="18"/>
              </w:rPr>
            </w:pPr>
            <w:r>
              <w:rPr>
                <w:rFonts w:cstheme="minorHAnsi"/>
                <w:sz w:val="18"/>
                <w:szCs w:val="18"/>
              </w:rPr>
              <w:t>Warning</w:t>
            </w:r>
          </w:p>
        </w:tc>
        <w:tc>
          <w:tcPr>
            <w:tcW w:w="7267" w:type="dxa"/>
          </w:tcPr>
          <w:p w14:paraId="6946ACE4" w14:textId="77777777" w:rsidR="00CE2EF8" w:rsidRPr="00036F89" w:rsidRDefault="00CE2EF8" w:rsidP="00C336C3">
            <w:pPr>
              <w:rPr>
                <w:rFonts w:cstheme="minorHAnsi"/>
                <w:color w:val="000000"/>
                <w:sz w:val="18"/>
                <w:szCs w:val="18"/>
              </w:rPr>
            </w:pPr>
            <w:r w:rsidRPr="00CF45D1">
              <w:rPr>
                <w:rFonts w:cstheme="minorHAnsi"/>
                <w:color w:val="000000"/>
                <w:sz w:val="18"/>
                <w:szCs w:val="18"/>
              </w:rPr>
              <w:t>Date/Time Resuscitation Discontinued required when (eArrest.16) Reason CPR/Resuscitation Discontinued is not blank.</w:t>
            </w:r>
          </w:p>
        </w:tc>
      </w:tr>
    </w:tbl>
    <w:p w14:paraId="2048E66A" w14:textId="77777777" w:rsidR="00CE2EF8" w:rsidRDefault="00CE2EF8" w:rsidP="00C336C3">
      <w:pPr>
        <w:spacing w:after="0" w:line="240" w:lineRule="auto"/>
      </w:pPr>
    </w:p>
    <w:p w14:paraId="27BC3884" w14:textId="77777777" w:rsidR="00CE2EF8" w:rsidRDefault="00CE2EF8" w:rsidP="00C336C3">
      <w:pPr>
        <w:spacing w:after="0" w:line="240" w:lineRule="auto"/>
      </w:pPr>
    </w:p>
    <w:p w14:paraId="7AD0E8C8" w14:textId="77777777" w:rsidR="00CE2EF8" w:rsidRDefault="00CE2EF8" w:rsidP="00C336C3">
      <w:pPr>
        <w:spacing w:after="0" w:line="240" w:lineRule="auto"/>
      </w:pPr>
    </w:p>
    <w:p w14:paraId="3B7F2FC7" w14:textId="77777777" w:rsidR="00CE2EF8" w:rsidRDefault="00CE2EF8" w:rsidP="00C336C3">
      <w:pPr>
        <w:spacing w:after="0" w:line="240" w:lineRule="auto"/>
      </w:pPr>
    </w:p>
    <w:p w14:paraId="1958A728" w14:textId="77777777" w:rsidR="00CE2EF8" w:rsidRPr="002F651D" w:rsidRDefault="00CE2EF8" w:rsidP="00C336C3">
      <w:pPr>
        <w:spacing w:after="0" w:line="240" w:lineRule="auto"/>
      </w:pPr>
    </w:p>
    <w:p w14:paraId="74EF6532" w14:textId="77777777" w:rsidR="00F00ED1" w:rsidRDefault="00F00ED1" w:rsidP="00C336C3">
      <w:pPr>
        <w:spacing w:after="0" w:line="240" w:lineRule="auto"/>
        <w:jc w:val="right"/>
        <w:rPr>
          <w:color w:val="002060"/>
          <w:sz w:val="40"/>
          <w:szCs w:val="40"/>
        </w:rPr>
      </w:pPr>
    </w:p>
    <w:p w14:paraId="60E567A4" w14:textId="77777777" w:rsidR="00F00ED1" w:rsidRDefault="00F00ED1" w:rsidP="00C336C3">
      <w:pPr>
        <w:spacing w:after="0" w:line="240" w:lineRule="auto"/>
        <w:jc w:val="right"/>
        <w:rPr>
          <w:color w:val="002060"/>
          <w:sz w:val="40"/>
          <w:szCs w:val="40"/>
        </w:rPr>
      </w:pPr>
    </w:p>
    <w:p w14:paraId="51FD9C2B" w14:textId="77777777" w:rsidR="00F00ED1" w:rsidRDefault="00F00ED1" w:rsidP="00C336C3">
      <w:pPr>
        <w:spacing w:after="0" w:line="240" w:lineRule="auto"/>
        <w:jc w:val="right"/>
        <w:rPr>
          <w:color w:val="002060"/>
          <w:sz w:val="40"/>
          <w:szCs w:val="40"/>
        </w:rPr>
      </w:pPr>
    </w:p>
    <w:p w14:paraId="50E140C5" w14:textId="77777777" w:rsidR="00F00ED1" w:rsidRDefault="00F00ED1" w:rsidP="00C336C3">
      <w:pPr>
        <w:spacing w:after="0" w:line="240" w:lineRule="auto"/>
        <w:jc w:val="right"/>
        <w:rPr>
          <w:color w:val="002060"/>
          <w:sz w:val="40"/>
          <w:szCs w:val="40"/>
        </w:rPr>
      </w:pPr>
    </w:p>
    <w:p w14:paraId="4F491AE0" w14:textId="77777777" w:rsidR="00F00ED1" w:rsidRDefault="00F00ED1" w:rsidP="00C336C3">
      <w:pPr>
        <w:spacing w:after="0" w:line="240" w:lineRule="auto"/>
        <w:jc w:val="right"/>
        <w:rPr>
          <w:color w:val="002060"/>
          <w:sz w:val="40"/>
          <w:szCs w:val="40"/>
        </w:rPr>
      </w:pPr>
    </w:p>
    <w:p w14:paraId="010EAEC1" w14:textId="77777777" w:rsidR="00F00ED1" w:rsidRDefault="00F00ED1" w:rsidP="00C336C3">
      <w:pPr>
        <w:spacing w:after="0" w:line="240" w:lineRule="auto"/>
        <w:jc w:val="right"/>
        <w:rPr>
          <w:color w:val="002060"/>
          <w:sz w:val="40"/>
          <w:szCs w:val="40"/>
        </w:rPr>
      </w:pPr>
    </w:p>
    <w:p w14:paraId="24E70760" w14:textId="77777777" w:rsidR="00F00ED1" w:rsidRDefault="00F00ED1" w:rsidP="00C336C3">
      <w:pPr>
        <w:spacing w:after="0" w:line="240" w:lineRule="auto"/>
        <w:jc w:val="right"/>
        <w:rPr>
          <w:color w:val="002060"/>
          <w:sz w:val="40"/>
          <w:szCs w:val="40"/>
        </w:rPr>
      </w:pPr>
    </w:p>
    <w:p w14:paraId="3CDD0EC2" w14:textId="77777777" w:rsidR="00F00ED1" w:rsidRDefault="00F00ED1" w:rsidP="00C336C3">
      <w:pPr>
        <w:spacing w:after="0" w:line="240" w:lineRule="auto"/>
        <w:jc w:val="right"/>
        <w:rPr>
          <w:color w:val="002060"/>
          <w:sz w:val="40"/>
          <w:szCs w:val="40"/>
        </w:rPr>
      </w:pPr>
    </w:p>
    <w:p w14:paraId="2155CE32" w14:textId="77777777" w:rsidR="00F00ED1" w:rsidRDefault="00F00ED1" w:rsidP="00C336C3">
      <w:pPr>
        <w:spacing w:after="0" w:line="240" w:lineRule="auto"/>
        <w:jc w:val="right"/>
        <w:rPr>
          <w:color w:val="002060"/>
          <w:sz w:val="40"/>
          <w:szCs w:val="40"/>
        </w:rPr>
      </w:pPr>
    </w:p>
    <w:p w14:paraId="2991C09A" w14:textId="77777777" w:rsidR="00F00ED1" w:rsidRDefault="00F00ED1" w:rsidP="00C336C3">
      <w:pPr>
        <w:spacing w:after="0" w:line="240" w:lineRule="auto"/>
        <w:jc w:val="right"/>
        <w:rPr>
          <w:color w:val="002060"/>
          <w:sz w:val="40"/>
          <w:szCs w:val="40"/>
        </w:rPr>
      </w:pPr>
    </w:p>
    <w:p w14:paraId="4A8A4A35" w14:textId="77777777" w:rsidR="00F00ED1" w:rsidRDefault="00F00ED1" w:rsidP="00C336C3">
      <w:pPr>
        <w:spacing w:after="0" w:line="240" w:lineRule="auto"/>
        <w:jc w:val="right"/>
        <w:rPr>
          <w:color w:val="002060"/>
          <w:sz w:val="40"/>
          <w:szCs w:val="40"/>
        </w:rPr>
      </w:pPr>
    </w:p>
    <w:p w14:paraId="5F5D67B7" w14:textId="77777777" w:rsidR="00F00ED1" w:rsidRDefault="00F00ED1" w:rsidP="00C336C3">
      <w:pPr>
        <w:spacing w:after="0" w:line="240" w:lineRule="auto"/>
        <w:jc w:val="right"/>
        <w:rPr>
          <w:color w:val="002060"/>
          <w:sz w:val="40"/>
          <w:szCs w:val="40"/>
        </w:rPr>
      </w:pPr>
    </w:p>
    <w:p w14:paraId="217F6877" w14:textId="77777777" w:rsidR="00F00ED1" w:rsidRDefault="00F00ED1" w:rsidP="00C336C3">
      <w:pPr>
        <w:spacing w:after="0" w:line="240" w:lineRule="auto"/>
        <w:jc w:val="right"/>
        <w:rPr>
          <w:color w:val="002060"/>
          <w:sz w:val="40"/>
          <w:szCs w:val="40"/>
        </w:rPr>
      </w:pPr>
    </w:p>
    <w:p w14:paraId="722EC233" w14:textId="77777777" w:rsidR="00F00ED1" w:rsidRDefault="00F00ED1" w:rsidP="00C336C3">
      <w:pPr>
        <w:spacing w:after="0" w:line="240" w:lineRule="auto"/>
        <w:jc w:val="right"/>
        <w:rPr>
          <w:color w:val="002060"/>
          <w:sz w:val="40"/>
          <w:szCs w:val="40"/>
        </w:rPr>
      </w:pPr>
    </w:p>
    <w:p w14:paraId="69D455FE" w14:textId="77777777" w:rsidR="00F00ED1" w:rsidRDefault="00F00ED1" w:rsidP="00C336C3">
      <w:pPr>
        <w:spacing w:after="0" w:line="240" w:lineRule="auto"/>
        <w:jc w:val="right"/>
        <w:rPr>
          <w:color w:val="002060"/>
          <w:sz w:val="40"/>
          <w:szCs w:val="40"/>
        </w:rPr>
      </w:pPr>
    </w:p>
    <w:p w14:paraId="52DD7106" w14:textId="77777777" w:rsidR="00F00ED1" w:rsidRDefault="00F00ED1" w:rsidP="00C336C3">
      <w:pPr>
        <w:spacing w:after="0" w:line="240" w:lineRule="auto"/>
        <w:jc w:val="right"/>
        <w:rPr>
          <w:color w:val="002060"/>
          <w:sz w:val="40"/>
          <w:szCs w:val="40"/>
        </w:rPr>
      </w:pPr>
    </w:p>
    <w:p w14:paraId="54447115" w14:textId="77777777" w:rsidR="00F00ED1" w:rsidRDefault="00F00ED1" w:rsidP="00C336C3">
      <w:pPr>
        <w:spacing w:after="0" w:line="240" w:lineRule="auto"/>
        <w:jc w:val="right"/>
        <w:rPr>
          <w:color w:val="002060"/>
          <w:sz w:val="40"/>
          <w:szCs w:val="40"/>
        </w:rPr>
      </w:pPr>
    </w:p>
    <w:p w14:paraId="52A12A5B" w14:textId="77777777" w:rsidR="00F00ED1" w:rsidRDefault="00F00ED1" w:rsidP="00C336C3">
      <w:pPr>
        <w:spacing w:after="0" w:line="240" w:lineRule="auto"/>
        <w:jc w:val="right"/>
        <w:rPr>
          <w:color w:val="002060"/>
          <w:sz w:val="40"/>
          <w:szCs w:val="40"/>
        </w:rPr>
      </w:pPr>
    </w:p>
    <w:p w14:paraId="16911A68" w14:textId="77777777" w:rsidR="00F00ED1" w:rsidRDefault="00F00ED1" w:rsidP="00C336C3">
      <w:pPr>
        <w:spacing w:after="0" w:line="240" w:lineRule="auto"/>
        <w:jc w:val="right"/>
        <w:rPr>
          <w:color w:val="002060"/>
          <w:sz w:val="40"/>
          <w:szCs w:val="40"/>
        </w:rPr>
      </w:pPr>
    </w:p>
    <w:p w14:paraId="694F16BC" w14:textId="77777777" w:rsidR="00F00ED1" w:rsidRDefault="00F00ED1" w:rsidP="00C336C3">
      <w:pPr>
        <w:spacing w:after="0" w:line="240" w:lineRule="auto"/>
        <w:jc w:val="right"/>
        <w:rPr>
          <w:color w:val="002060"/>
          <w:sz w:val="40"/>
          <w:szCs w:val="40"/>
        </w:rPr>
      </w:pPr>
    </w:p>
    <w:p w14:paraId="35D8C847" w14:textId="57AED5DB" w:rsidR="00CE2EF8" w:rsidRPr="00F46FBF" w:rsidRDefault="00CE2EF8" w:rsidP="00C336C3">
      <w:pPr>
        <w:spacing w:after="0" w:line="240" w:lineRule="auto"/>
        <w:jc w:val="right"/>
        <w:rPr>
          <w:color w:val="002060"/>
          <w:sz w:val="40"/>
          <w:szCs w:val="40"/>
        </w:rPr>
      </w:pPr>
      <w:r>
        <w:rPr>
          <w:color w:val="002060"/>
          <w:sz w:val="40"/>
          <w:szCs w:val="40"/>
        </w:rPr>
        <w:t>eArrest.16</w:t>
      </w:r>
    </w:p>
    <w:tbl>
      <w:tblPr>
        <w:tblStyle w:val="TableGrid"/>
        <w:tblW w:w="9364" w:type="dxa"/>
        <w:tblLook w:val="04A0" w:firstRow="1" w:lastRow="0" w:firstColumn="1" w:lastColumn="0" w:noHBand="0" w:noVBand="1"/>
      </w:tblPr>
      <w:tblGrid>
        <w:gridCol w:w="1619"/>
        <w:gridCol w:w="1701"/>
        <w:gridCol w:w="6044"/>
      </w:tblGrid>
      <w:tr w:rsidR="00CE2EF8" w14:paraId="4462573A" w14:textId="77777777" w:rsidTr="00F36F4A">
        <w:trPr>
          <w:gridAfter w:val="1"/>
          <w:wAfter w:w="6044" w:type="dxa"/>
          <w:trHeight w:val="474"/>
        </w:trPr>
        <w:tc>
          <w:tcPr>
            <w:tcW w:w="1619" w:type="dxa"/>
            <w:shd w:val="clear" w:color="auto" w:fill="FFC000"/>
          </w:tcPr>
          <w:p w14:paraId="58880B7B" w14:textId="77777777" w:rsidR="00CE2EF8" w:rsidRPr="00F46FBF" w:rsidRDefault="00CE2EF8" w:rsidP="00C336C3">
            <w:pPr>
              <w:jc w:val="center"/>
              <w:rPr>
                <w:sz w:val="36"/>
                <w:szCs w:val="36"/>
              </w:rPr>
            </w:pPr>
            <w:r w:rsidRPr="00F46FBF">
              <w:rPr>
                <w:sz w:val="36"/>
                <w:szCs w:val="36"/>
              </w:rPr>
              <w:t>Kansas</w:t>
            </w:r>
          </w:p>
        </w:tc>
        <w:tc>
          <w:tcPr>
            <w:tcW w:w="1701" w:type="dxa"/>
            <w:shd w:val="clear" w:color="auto" w:fill="FF0000"/>
          </w:tcPr>
          <w:p w14:paraId="762D56A8" w14:textId="77777777" w:rsidR="00CE2EF8" w:rsidRPr="00F46FBF" w:rsidRDefault="00CE2EF8" w:rsidP="00C336C3">
            <w:pPr>
              <w:jc w:val="center"/>
              <w:rPr>
                <w:sz w:val="36"/>
                <w:szCs w:val="36"/>
              </w:rPr>
            </w:pPr>
            <w:r w:rsidRPr="00F36F4A">
              <w:rPr>
                <w:color w:val="FFFFFF" w:themeColor="background1"/>
                <w:sz w:val="36"/>
                <w:szCs w:val="36"/>
              </w:rPr>
              <w:t>National</w:t>
            </w:r>
          </w:p>
        </w:tc>
      </w:tr>
      <w:tr w:rsidR="00CE2EF8" w14:paraId="5A999A2D" w14:textId="77777777" w:rsidTr="00F36F4A">
        <w:trPr>
          <w:trHeight w:val="572"/>
        </w:trPr>
        <w:tc>
          <w:tcPr>
            <w:tcW w:w="9364" w:type="dxa"/>
            <w:gridSpan w:val="3"/>
            <w:shd w:val="clear" w:color="auto" w:fill="1F3864" w:themeFill="accent1" w:themeFillShade="80"/>
          </w:tcPr>
          <w:p w14:paraId="0BB93101" w14:textId="77777777" w:rsidR="00CE2EF8" w:rsidRPr="005179ED" w:rsidRDefault="00CE2EF8" w:rsidP="00C336C3">
            <w:pPr>
              <w:rPr>
                <w:sz w:val="44"/>
                <w:szCs w:val="44"/>
              </w:rPr>
            </w:pPr>
            <w:r>
              <w:rPr>
                <w:sz w:val="44"/>
                <w:szCs w:val="44"/>
              </w:rPr>
              <w:t>eArrest.16 – Reason CPR/Resuscitation Discontinued</w:t>
            </w:r>
          </w:p>
        </w:tc>
      </w:tr>
    </w:tbl>
    <w:p w14:paraId="51BC8DA2"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345DDFE7" wp14:editId="10637CEF">
                <wp:extent cx="5943600" cy="70485"/>
                <wp:effectExtent l="0" t="0" r="38100" b="571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22C341D" id="Group 11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CckIwIAAJ4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LMdI&#10;kRbUb4XiaBJEhJvBZaV6kPSkBpBI6VVDVM1jstezgbAsREDlNyFh46AL/wg2Hyb3nWwgNOkJ/c2H&#10;FMY6v+G6RWFRYgklx4aR49b5UMfVJfRP6bWQEs5JIRXqoE95Os9ihNNSsGANRmfr/UpadCTwstb3&#10;89k0j6rAcusGE6xYzNZwwp6HtSdC9mu4XaoBRtDfk9xrdt7Zd0jQ0WEa4RHEgocHG17Z7T56XX8r&#10;y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S9Cck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p w14:paraId="49925F29" w14:textId="77777777" w:rsidR="00CE2EF8" w:rsidRPr="00F64AED" w:rsidRDefault="00CE2EF8" w:rsidP="00C336C3">
      <w:pPr>
        <w:spacing w:after="0" w:line="240" w:lineRule="auto"/>
        <w:rPr>
          <w:rFonts w:cstheme="minorHAnsi"/>
          <w:sz w:val="18"/>
          <w:szCs w:val="18"/>
        </w:rPr>
      </w:pPr>
      <w:r w:rsidRPr="00F64AED">
        <w:rPr>
          <w:rFonts w:cstheme="minorHAnsi"/>
          <w:color w:val="000000"/>
          <w:sz w:val="18"/>
          <w:szCs w:val="18"/>
        </w:rPr>
        <w:t xml:space="preserve">The </w:t>
      </w:r>
      <w:r>
        <w:rPr>
          <w:rFonts w:cstheme="minorHAnsi"/>
          <w:color w:val="000000"/>
          <w:sz w:val="18"/>
          <w:szCs w:val="18"/>
        </w:rPr>
        <w:t>reason that CPR or the resuscitation efforts were discontinued</w:t>
      </w:r>
      <w:r w:rsidRPr="00F64AED">
        <w:rPr>
          <w:rFonts w:cstheme="minorHAnsi"/>
          <w:color w:val="000000"/>
          <w:sz w:val="18"/>
          <w:szCs w:val="18"/>
        </w:rPr>
        <w:t>.</w:t>
      </w:r>
      <w:r w:rsidRPr="00F64AED">
        <w:rPr>
          <w:rFonts w:cstheme="minorHAnsi"/>
          <w:noProof/>
          <w:position w:val="-1"/>
          <w:sz w:val="18"/>
          <w:szCs w:val="18"/>
        </w:rPr>
        <mc:AlternateContent>
          <mc:Choice Requires="wpg">
            <w:drawing>
              <wp:inline distT="0" distB="0" distL="0" distR="0" wp14:anchorId="53BC9266" wp14:editId="04492807">
                <wp:extent cx="5943600" cy="70485"/>
                <wp:effectExtent l="0" t="0" r="38100" b="5715"/>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5829DF9" id="Group 11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BSGr+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" strokecolor="#f79546" strokeweight="2.11364mm"/>
                <w10:anchorlock/>
              </v:group>
            </w:pict>
          </mc:Fallback>
        </mc:AlternateContent>
      </w:r>
    </w:p>
    <w:p w14:paraId="0F598389"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7023CFB2" w14:textId="77777777" w:rsidTr="2686F2D5">
        <w:tc>
          <w:tcPr>
            <w:tcW w:w="2337" w:type="dxa"/>
            <w:shd w:val="clear" w:color="auto" w:fill="FFC000" w:themeFill="accent4"/>
          </w:tcPr>
          <w:p w14:paraId="7817D7DD" w14:textId="77777777" w:rsidR="00CE2EF8" w:rsidRPr="00CE3DC6" w:rsidRDefault="00CE2EF8" w:rsidP="00C336C3">
            <w:pPr>
              <w:rPr>
                <w:sz w:val="18"/>
                <w:szCs w:val="18"/>
              </w:rPr>
            </w:pPr>
            <w:r w:rsidRPr="00CE3DC6">
              <w:rPr>
                <w:sz w:val="18"/>
                <w:szCs w:val="18"/>
              </w:rPr>
              <w:t>Kansas Usage</w:t>
            </w:r>
          </w:p>
        </w:tc>
        <w:tc>
          <w:tcPr>
            <w:tcW w:w="2337" w:type="dxa"/>
          </w:tcPr>
          <w:p w14:paraId="45C122DC" w14:textId="77777777" w:rsidR="00CE2EF8" w:rsidRPr="00CE3DC6" w:rsidRDefault="00CE2EF8" w:rsidP="00C336C3">
            <w:pPr>
              <w:jc w:val="center"/>
              <w:rPr>
                <w:sz w:val="18"/>
                <w:szCs w:val="18"/>
              </w:rPr>
            </w:pPr>
            <w:r>
              <w:rPr>
                <w:sz w:val="18"/>
                <w:szCs w:val="18"/>
              </w:rPr>
              <w:t>Required</w:t>
            </w:r>
          </w:p>
        </w:tc>
        <w:tc>
          <w:tcPr>
            <w:tcW w:w="2338" w:type="dxa"/>
          </w:tcPr>
          <w:p w14:paraId="1D632937" w14:textId="77777777" w:rsidR="00CE2EF8" w:rsidRPr="00CE3DC6" w:rsidRDefault="00CE2EF8" w:rsidP="00C336C3">
            <w:pPr>
              <w:rPr>
                <w:sz w:val="18"/>
                <w:szCs w:val="18"/>
              </w:rPr>
            </w:pPr>
            <w:r w:rsidRPr="00CE3DC6">
              <w:rPr>
                <w:sz w:val="18"/>
                <w:szCs w:val="18"/>
              </w:rPr>
              <w:t>Pertinent Negatives</w:t>
            </w:r>
          </w:p>
        </w:tc>
        <w:tc>
          <w:tcPr>
            <w:tcW w:w="2338" w:type="dxa"/>
          </w:tcPr>
          <w:p w14:paraId="0030EDEA" w14:textId="77777777" w:rsidR="00CE2EF8" w:rsidRPr="00CE3DC6" w:rsidRDefault="00CE2EF8" w:rsidP="00C336C3">
            <w:pPr>
              <w:jc w:val="center"/>
              <w:rPr>
                <w:sz w:val="18"/>
                <w:szCs w:val="18"/>
              </w:rPr>
            </w:pPr>
            <w:r w:rsidRPr="00CE3DC6">
              <w:rPr>
                <w:sz w:val="18"/>
                <w:szCs w:val="18"/>
              </w:rPr>
              <w:t>No</w:t>
            </w:r>
          </w:p>
        </w:tc>
      </w:tr>
      <w:tr w:rsidR="00CE2EF8" w:rsidRPr="00CE3DC6" w14:paraId="7B3B20F2" w14:textId="77777777" w:rsidTr="2686F2D5">
        <w:tc>
          <w:tcPr>
            <w:tcW w:w="2337" w:type="dxa"/>
            <w:shd w:val="clear" w:color="auto" w:fill="auto"/>
          </w:tcPr>
          <w:p w14:paraId="28E3C785" w14:textId="77777777" w:rsidR="00CE2EF8" w:rsidRPr="00CE3DC6" w:rsidRDefault="00CE2EF8" w:rsidP="00C336C3">
            <w:pPr>
              <w:rPr>
                <w:sz w:val="18"/>
                <w:szCs w:val="18"/>
              </w:rPr>
            </w:pPr>
            <w:r w:rsidRPr="002F71FE">
              <w:rPr>
                <w:sz w:val="18"/>
                <w:szCs w:val="18"/>
              </w:rPr>
              <w:t>National Usage</w:t>
            </w:r>
          </w:p>
        </w:tc>
        <w:tc>
          <w:tcPr>
            <w:tcW w:w="2337" w:type="dxa"/>
          </w:tcPr>
          <w:p w14:paraId="4569F1BD" w14:textId="77777777" w:rsidR="00CE2EF8" w:rsidRPr="00CE3DC6" w:rsidRDefault="00CE2EF8" w:rsidP="00C336C3">
            <w:pPr>
              <w:jc w:val="center"/>
              <w:rPr>
                <w:sz w:val="18"/>
                <w:szCs w:val="18"/>
              </w:rPr>
            </w:pPr>
            <w:r>
              <w:rPr>
                <w:sz w:val="18"/>
                <w:szCs w:val="18"/>
              </w:rPr>
              <w:t>Required</w:t>
            </w:r>
          </w:p>
        </w:tc>
        <w:tc>
          <w:tcPr>
            <w:tcW w:w="2338" w:type="dxa"/>
          </w:tcPr>
          <w:p w14:paraId="0C6BB0E3" w14:textId="77777777" w:rsidR="00CE2EF8" w:rsidRPr="00CE3DC6" w:rsidRDefault="00CE2EF8" w:rsidP="00C336C3">
            <w:pPr>
              <w:rPr>
                <w:sz w:val="18"/>
                <w:szCs w:val="18"/>
              </w:rPr>
            </w:pPr>
            <w:r w:rsidRPr="00CE3DC6">
              <w:rPr>
                <w:sz w:val="18"/>
                <w:szCs w:val="18"/>
              </w:rPr>
              <w:t>NOT Values</w:t>
            </w:r>
          </w:p>
        </w:tc>
        <w:tc>
          <w:tcPr>
            <w:tcW w:w="2338" w:type="dxa"/>
          </w:tcPr>
          <w:p w14:paraId="1A6DA40C" w14:textId="77777777" w:rsidR="00CE2EF8" w:rsidRPr="00CE3DC6" w:rsidRDefault="00CE2EF8" w:rsidP="00C336C3">
            <w:pPr>
              <w:jc w:val="center"/>
              <w:rPr>
                <w:sz w:val="18"/>
                <w:szCs w:val="18"/>
              </w:rPr>
            </w:pPr>
            <w:r w:rsidRPr="2686F2D5">
              <w:rPr>
                <w:sz w:val="18"/>
                <w:szCs w:val="18"/>
              </w:rPr>
              <w:t>No</w:t>
            </w:r>
          </w:p>
        </w:tc>
      </w:tr>
      <w:tr w:rsidR="00CE2EF8" w:rsidRPr="00CE3DC6" w14:paraId="284686F4" w14:textId="77777777" w:rsidTr="2686F2D5">
        <w:tc>
          <w:tcPr>
            <w:tcW w:w="2337" w:type="dxa"/>
          </w:tcPr>
          <w:p w14:paraId="266BD3C9" w14:textId="77777777" w:rsidR="00CE2EF8" w:rsidRPr="00CE3DC6" w:rsidRDefault="00CE2EF8" w:rsidP="00C336C3">
            <w:pPr>
              <w:rPr>
                <w:sz w:val="18"/>
                <w:szCs w:val="18"/>
              </w:rPr>
            </w:pPr>
            <w:r w:rsidRPr="00CE3DC6">
              <w:rPr>
                <w:sz w:val="18"/>
                <w:szCs w:val="18"/>
              </w:rPr>
              <w:t>XML Usage</w:t>
            </w:r>
          </w:p>
        </w:tc>
        <w:tc>
          <w:tcPr>
            <w:tcW w:w="2337" w:type="dxa"/>
          </w:tcPr>
          <w:p w14:paraId="11A880D7" w14:textId="77777777" w:rsidR="00CE2EF8" w:rsidRPr="00CE3DC6" w:rsidRDefault="00CE2EF8" w:rsidP="00C336C3">
            <w:pPr>
              <w:jc w:val="center"/>
              <w:rPr>
                <w:sz w:val="18"/>
                <w:szCs w:val="18"/>
              </w:rPr>
            </w:pPr>
            <w:r>
              <w:rPr>
                <w:sz w:val="18"/>
                <w:szCs w:val="18"/>
              </w:rPr>
              <w:t>Required</w:t>
            </w:r>
          </w:p>
        </w:tc>
        <w:tc>
          <w:tcPr>
            <w:tcW w:w="2338" w:type="dxa"/>
          </w:tcPr>
          <w:p w14:paraId="08638223" w14:textId="77777777" w:rsidR="00CE2EF8" w:rsidRPr="00CE3DC6" w:rsidRDefault="00CE2EF8" w:rsidP="00C336C3">
            <w:pPr>
              <w:rPr>
                <w:sz w:val="18"/>
                <w:szCs w:val="18"/>
              </w:rPr>
            </w:pPr>
            <w:r w:rsidRPr="00CE3DC6">
              <w:rPr>
                <w:sz w:val="18"/>
                <w:szCs w:val="18"/>
              </w:rPr>
              <w:t>Is Nillable</w:t>
            </w:r>
          </w:p>
        </w:tc>
        <w:tc>
          <w:tcPr>
            <w:tcW w:w="2338" w:type="dxa"/>
          </w:tcPr>
          <w:p w14:paraId="6C843DDF" w14:textId="77777777" w:rsidR="00CE2EF8" w:rsidRPr="00CE3DC6" w:rsidRDefault="00CE2EF8" w:rsidP="00C336C3">
            <w:pPr>
              <w:jc w:val="center"/>
              <w:rPr>
                <w:sz w:val="18"/>
                <w:szCs w:val="18"/>
              </w:rPr>
            </w:pPr>
            <w:r>
              <w:rPr>
                <w:sz w:val="18"/>
                <w:szCs w:val="18"/>
              </w:rPr>
              <w:t>Yes</w:t>
            </w:r>
          </w:p>
        </w:tc>
      </w:tr>
      <w:tr w:rsidR="00CE2EF8" w:rsidRPr="00CE3DC6" w14:paraId="2E7DDC18" w14:textId="77777777" w:rsidTr="2686F2D5">
        <w:tc>
          <w:tcPr>
            <w:tcW w:w="2337" w:type="dxa"/>
          </w:tcPr>
          <w:p w14:paraId="34B40AB2" w14:textId="77777777" w:rsidR="00CE2EF8" w:rsidRPr="00CE3DC6" w:rsidRDefault="00CE2EF8" w:rsidP="00C336C3">
            <w:pPr>
              <w:rPr>
                <w:sz w:val="18"/>
                <w:szCs w:val="18"/>
              </w:rPr>
            </w:pPr>
            <w:r w:rsidRPr="00CE3DC6">
              <w:rPr>
                <w:sz w:val="18"/>
                <w:szCs w:val="18"/>
              </w:rPr>
              <w:t>Version 3.4 Element</w:t>
            </w:r>
          </w:p>
        </w:tc>
        <w:tc>
          <w:tcPr>
            <w:tcW w:w="2337" w:type="dxa"/>
          </w:tcPr>
          <w:p w14:paraId="7A0B1026" w14:textId="77777777" w:rsidR="00CE2EF8" w:rsidRPr="00CE3DC6" w:rsidRDefault="00CE2EF8" w:rsidP="00C336C3">
            <w:pPr>
              <w:jc w:val="center"/>
              <w:rPr>
                <w:sz w:val="18"/>
                <w:szCs w:val="18"/>
              </w:rPr>
            </w:pPr>
            <w:r w:rsidRPr="00CE3DC6">
              <w:rPr>
                <w:sz w:val="18"/>
                <w:szCs w:val="18"/>
              </w:rPr>
              <w:t>Yes</w:t>
            </w:r>
          </w:p>
        </w:tc>
        <w:tc>
          <w:tcPr>
            <w:tcW w:w="2338" w:type="dxa"/>
          </w:tcPr>
          <w:p w14:paraId="15777892" w14:textId="77777777" w:rsidR="00CE2EF8" w:rsidRPr="00CE3DC6" w:rsidRDefault="00CE2EF8" w:rsidP="00C336C3">
            <w:pPr>
              <w:rPr>
                <w:sz w:val="18"/>
                <w:szCs w:val="18"/>
              </w:rPr>
            </w:pPr>
            <w:r w:rsidRPr="00CE3DC6">
              <w:rPr>
                <w:sz w:val="18"/>
                <w:szCs w:val="18"/>
              </w:rPr>
              <w:t>Recurrence</w:t>
            </w:r>
          </w:p>
        </w:tc>
        <w:tc>
          <w:tcPr>
            <w:tcW w:w="2338" w:type="dxa"/>
          </w:tcPr>
          <w:p w14:paraId="235928C5" w14:textId="77777777" w:rsidR="00CE2EF8" w:rsidRPr="00CE3DC6" w:rsidRDefault="00CE2EF8" w:rsidP="00C336C3">
            <w:pPr>
              <w:jc w:val="center"/>
              <w:rPr>
                <w:sz w:val="18"/>
                <w:szCs w:val="18"/>
              </w:rPr>
            </w:pPr>
            <w:r>
              <w:rPr>
                <w:sz w:val="18"/>
                <w:szCs w:val="18"/>
              </w:rPr>
              <w:t>1:1</w:t>
            </w:r>
          </w:p>
        </w:tc>
      </w:tr>
    </w:tbl>
    <w:p w14:paraId="2D7145FC"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05914746" wp14:editId="3167FAC8">
                <wp:extent cx="5943600" cy="70485"/>
                <wp:effectExtent l="0" t="0" r="38100" b="5715"/>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86D5783" id="Group 11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b2UIgIAAJ4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OEoim&#10;LVb/LLUgk1BEuBld1roHyU56AEk0rBuqaxGTvZ4NhuUhApXfhISNwy78I9j5MLlvZAOhSU/obz60&#10;MNb5rYCWhEWZKJQcG0aPz84HHVeX0D8NG6kUntNCadJhn+bZIo8RDpTkwRqMztb7tbLkSPFlbe4W&#10;s+k8VoWWWzecYM1jtkZQ/jSsPZWqX+PtSg8wQv09yT3w886+QcKODtOIjyAKHh5seGW3++h1/a2s&#10;/g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P1VvZQ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" strokecolor="#f79546" strokeweight="2.11364mm"/>
                <w10:anchorlock/>
              </v:group>
            </w:pict>
          </mc:Fallback>
        </mc:AlternateContent>
      </w:r>
    </w:p>
    <w:p w14:paraId="6D96900A" w14:textId="77777777" w:rsidR="00CE2EF8" w:rsidRDefault="00CE2EF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1035"/>
        <w:gridCol w:w="7483"/>
      </w:tblGrid>
      <w:tr w:rsidR="00CE2EF8" w:rsidRPr="00A3281B" w14:paraId="5A3CF948" w14:textId="77777777" w:rsidTr="00A3281B">
        <w:trPr>
          <w:tblCellSpacing w:w="0" w:type="dxa"/>
        </w:trPr>
        <w:tc>
          <w:tcPr>
            <w:tcW w:w="1035" w:type="dxa"/>
          </w:tcPr>
          <w:p w14:paraId="4420B204" w14:textId="77777777" w:rsidR="00CE2EF8" w:rsidRPr="00A3281B" w:rsidRDefault="00CE2EF8" w:rsidP="00A3281B">
            <w:pPr>
              <w:spacing w:after="0" w:line="240" w:lineRule="auto"/>
              <w:rPr>
                <w:rFonts w:eastAsia="Times New Roman" w:cstheme="minorHAnsi"/>
                <w:b/>
                <w:bCs/>
                <w:sz w:val="18"/>
                <w:szCs w:val="18"/>
              </w:rPr>
            </w:pPr>
            <w:r w:rsidRPr="00A3281B">
              <w:rPr>
                <w:rFonts w:eastAsia="Times New Roman" w:cstheme="minorHAnsi"/>
                <w:b/>
                <w:bCs/>
                <w:sz w:val="18"/>
                <w:szCs w:val="18"/>
              </w:rPr>
              <w:t>Code</w:t>
            </w:r>
          </w:p>
        </w:tc>
        <w:tc>
          <w:tcPr>
            <w:tcW w:w="7483" w:type="dxa"/>
            <w:vAlign w:val="center"/>
          </w:tcPr>
          <w:p w14:paraId="355A09F6" w14:textId="77777777" w:rsidR="00CE2EF8" w:rsidRPr="00A3281B" w:rsidRDefault="00CE2EF8" w:rsidP="00A3281B">
            <w:pPr>
              <w:spacing w:after="0" w:line="240" w:lineRule="auto"/>
              <w:rPr>
                <w:rFonts w:eastAsia="Times New Roman" w:cstheme="minorHAnsi"/>
                <w:b/>
                <w:bCs/>
                <w:sz w:val="18"/>
                <w:szCs w:val="18"/>
              </w:rPr>
            </w:pPr>
            <w:r w:rsidRPr="00A3281B">
              <w:rPr>
                <w:rFonts w:eastAsia="Times New Roman" w:cstheme="minorHAnsi"/>
                <w:b/>
                <w:bCs/>
                <w:sz w:val="18"/>
                <w:szCs w:val="18"/>
              </w:rPr>
              <w:t>Description</w:t>
            </w:r>
          </w:p>
        </w:tc>
      </w:tr>
      <w:tr w:rsidR="00CE2EF8" w:rsidRPr="00A3281B" w14:paraId="197658E1" w14:textId="77777777" w:rsidTr="00A3281B">
        <w:trPr>
          <w:tblCellSpacing w:w="0" w:type="dxa"/>
        </w:trPr>
        <w:tc>
          <w:tcPr>
            <w:tcW w:w="1035" w:type="dxa"/>
            <w:hideMark/>
          </w:tcPr>
          <w:p w14:paraId="703433F8" w14:textId="77777777" w:rsidR="00CE2EF8" w:rsidRPr="00A3281B" w:rsidRDefault="00CE2EF8" w:rsidP="00A3281B">
            <w:pPr>
              <w:spacing w:after="0" w:line="240" w:lineRule="auto"/>
              <w:rPr>
                <w:rFonts w:eastAsia="Times New Roman" w:cstheme="minorHAnsi"/>
                <w:sz w:val="18"/>
                <w:szCs w:val="18"/>
              </w:rPr>
            </w:pPr>
            <w:r w:rsidRPr="00A3281B">
              <w:rPr>
                <w:rFonts w:eastAsia="Times New Roman" w:cstheme="minorHAnsi"/>
                <w:sz w:val="18"/>
                <w:szCs w:val="18"/>
              </w:rPr>
              <w:t>3016001</w:t>
            </w:r>
          </w:p>
        </w:tc>
        <w:tc>
          <w:tcPr>
            <w:tcW w:w="7483" w:type="dxa"/>
            <w:vAlign w:val="center"/>
            <w:hideMark/>
          </w:tcPr>
          <w:p w14:paraId="1DBA91C1" w14:textId="77777777" w:rsidR="00CE2EF8" w:rsidRPr="00A3281B" w:rsidRDefault="00CE2EF8" w:rsidP="00A3281B">
            <w:pPr>
              <w:spacing w:after="0" w:line="240" w:lineRule="auto"/>
              <w:rPr>
                <w:rFonts w:eastAsia="Times New Roman" w:cstheme="minorHAnsi"/>
                <w:sz w:val="18"/>
                <w:szCs w:val="18"/>
              </w:rPr>
            </w:pPr>
            <w:r w:rsidRPr="00A3281B">
              <w:rPr>
                <w:rFonts w:eastAsia="Times New Roman" w:cstheme="minorHAnsi"/>
                <w:sz w:val="18"/>
                <w:szCs w:val="18"/>
              </w:rPr>
              <w:t>DNR</w:t>
            </w:r>
          </w:p>
        </w:tc>
      </w:tr>
      <w:tr w:rsidR="00CE2EF8" w:rsidRPr="00A3281B" w14:paraId="12AB13E2" w14:textId="77777777" w:rsidTr="00A3281B">
        <w:trPr>
          <w:tblCellSpacing w:w="0" w:type="dxa"/>
        </w:trPr>
        <w:tc>
          <w:tcPr>
            <w:tcW w:w="0" w:type="auto"/>
            <w:vAlign w:val="center"/>
            <w:hideMark/>
          </w:tcPr>
          <w:p w14:paraId="6C3C7951" w14:textId="77777777" w:rsidR="00CE2EF8" w:rsidRPr="00A3281B" w:rsidRDefault="00CE2EF8" w:rsidP="00A3281B">
            <w:pPr>
              <w:spacing w:after="0" w:line="240" w:lineRule="auto"/>
              <w:rPr>
                <w:rFonts w:eastAsia="Times New Roman" w:cstheme="minorHAnsi"/>
                <w:sz w:val="20"/>
                <w:szCs w:val="20"/>
              </w:rPr>
            </w:pPr>
          </w:p>
        </w:tc>
        <w:tc>
          <w:tcPr>
            <w:tcW w:w="0" w:type="auto"/>
            <w:vAlign w:val="center"/>
            <w:hideMark/>
          </w:tcPr>
          <w:p w14:paraId="67070080" w14:textId="77777777" w:rsidR="00CE2EF8" w:rsidRPr="00A3281B" w:rsidRDefault="00CE2EF8" w:rsidP="00A3281B">
            <w:pPr>
              <w:spacing w:after="0" w:line="240" w:lineRule="auto"/>
              <w:rPr>
                <w:rFonts w:eastAsia="Times New Roman" w:cstheme="minorHAnsi"/>
                <w:sz w:val="20"/>
                <w:szCs w:val="20"/>
              </w:rPr>
            </w:pPr>
          </w:p>
        </w:tc>
      </w:tr>
      <w:tr w:rsidR="00CE2EF8" w:rsidRPr="00A3281B" w14:paraId="41A59C87" w14:textId="77777777" w:rsidTr="00A3281B">
        <w:trPr>
          <w:tblCellSpacing w:w="0" w:type="dxa"/>
        </w:trPr>
        <w:tc>
          <w:tcPr>
            <w:tcW w:w="1035" w:type="dxa"/>
            <w:hideMark/>
          </w:tcPr>
          <w:p w14:paraId="48266F5C" w14:textId="77777777" w:rsidR="00CE2EF8" w:rsidRPr="00A3281B" w:rsidRDefault="00CE2EF8" w:rsidP="00A3281B">
            <w:pPr>
              <w:spacing w:after="0" w:line="240" w:lineRule="auto"/>
              <w:rPr>
                <w:rFonts w:eastAsia="Times New Roman" w:cstheme="minorHAnsi"/>
                <w:sz w:val="18"/>
                <w:szCs w:val="18"/>
              </w:rPr>
            </w:pPr>
            <w:r w:rsidRPr="00A3281B">
              <w:rPr>
                <w:rFonts w:eastAsia="Times New Roman" w:cstheme="minorHAnsi"/>
                <w:sz w:val="18"/>
                <w:szCs w:val="18"/>
              </w:rPr>
              <w:t>3016003</w:t>
            </w:r>
          </w:p>
        </w:tc>
        <w:tc>
          <w:tcPr>
            <w:tcW w:w="7483" w:type="dxa"/>
            <w:vAlign w:val="center"/>
            <w:hideMark/>
          </w:tcPr>
          <w:p w14:paraId="058B0759" w14:textId="77777777" w:rsidR="00CE2EF8" w:rsidRPr="00A3281B" w:rsidRDefault="00CE2EF8" w:rsidP="00A3281B">
            <w:pPr>
              <w:spacing w:after="0" w:line="240" w:lineRule="auto"/>
              <w:rPr>
                <w:rFonts w:eastAsia="Times New Roman" w:cstheme="minorHAnsi"/>
                <w:sz w:val="18"/>
                <w:szCs w:val="18"/>
              </w:rPr>
            </w:pPr>
            <w:r w:rsidRPr="00A3281B">
              <w:rPr>
                <w:rFonts w:eastAsia="Times New Roman" w:cstheme="minorHAnsi"/>
                <w:sz w:val="18"/>
                <w:szCs w:val="18"/>
              </w:rPr>
              <w:t>Medical Control Order</w:t>
            </w:r>
          </w:p>
        </w:tc>
      </w:tr>
      <w:tr w:rsidR="00CE2EF8" w:rsidRPr="00A3281B" w14:paraId="28FC2088" w14:textId="77777777" w:rsidTr="00A3281B">
        <w:trPr>
          <w:tblCellSpacing w:w="0" w:type="dxa"/>
        </w:trPr>
        <w:tc>
          <w:tcPr>
            <w:tcW w:w="0" w:type="auto"/>
            <w:vAlign w:val="center"/>
            <w:hideMark/>
          </w:tcPr>
          <w:p w14:paraId="0972AD8E" w14:textId="77777777" w:rsidR="00CE2EF8" w:rsidRPr="00A3281B" w:rsidRDefault="00CE2EF8" w:rsidP="00A3281B">
            <w:pPr>
              <w:spacing w:after="0" w:line="240" w:lineRule="auto"/>
              <w:rPr>
                <w:rFonts w:eastAsia="Times New Roman" w:cstheme="minorHAnsi"/>
                <w:sz w:val="20"/>
                <w:szCs w:val="20"/>
              </w:rPr>
            </w:pPr>
          </w:p>
        </w:tc>
        <w:tc>
          <w:tcPr>
            <w:tcW w:w="0" w:type="auto"/>
            <w:vAlign w:val="center"/>
            <w:hideMark/>
          </w:tcPr>
          <w:p w14:paraId="0F78D125" w14:textId="77777777" w:rsidR="00CE2EF8" w:rsidRPr="00A3281B" w:rsidRDefault="00CE2EF8" w:rsidP="00A3281B">
            <w:pPr>
              <w:spacing w:after="0" w:line="240" w:lineRule="auto"/>
              <w:rPr>
                <w:rFonts w:eastAsia="Times New Roman" w:cstheme="minorHAnsi"/>
                <w:sz w:val="20"/>
                <w:szCs w:val="20"/>
              </w:rPr>
            </w:pPr>
          </w:p>
        </w:tc>
      </w:tr>
      <w:tr w:rsidR="00CE2EF8" w:rsidRPr="00A3281B" w14:paraId="66CB1071" w14:textId="77777777" w:rsidTr="00A3281B">
        <w:trPr>
          <w:tblCellSpacing w:w="0" w:type="dxa"/>
        </w:trPr>
        <w:tc>
          <w:tcPr>
            <w:tcW w:w="1035" w:type="dxa"/>
            <w:hideMark/>
          </w:tcPr>
          <w:p w14:paraId="6B78BBB3" w14:textId="77777777" w:rsidR="00CE2EF8" w:rsidRPr="00A3281B" w:rsidRDefault="00CE2EF8" w:rsidP="00A3281B">
            <w:pPr>
              <w:spacing w:after="0" w:line="240" w:lineRule="auto"/>
              <w:rPr>
                <w:rFonts w:eastAsia="Times New Roman" w:cstheme="minorHAnsi"/>
                <w:sz w:val="18"/>
                <w:szCs w:val="18"/>
              </w:rPr>
            </w:pPr>
            <w:r w:rsidRPr="00A3281B">
              <w:rPr>
                <w:rFonts w:eastAsia="Times New Roman" w:cstheme="minorHAnsi"/>
                <w:sz w:val="18"/>
                <w:szCs w:val="18"/>
              </w:rPr>
              <w:t>3016005</w:t>
            </w:r>
          </w:p>
        </w:tc>
        <w:tc>
          <w:tcPr>
            <w:tcW w:w="7483" w:type="dxa"/>
            <w:vAlign w:val="center"/>
            <w:hideMark/>
          </w:tcPr>
          <w:p w14:paraId="11C5A802" w14:textId="77777777" w:rsidR="00CE2EF8" w:rsidRPr="00A3281B" w:rsidRDefault="00CE2EF8" w:rsidP="00A3281B">
            <w:pPr>
              <w:spacing w:after="0" w:line="240" w:lineRule="auto"/>
              <w:rPr>
                <w:rFonts w:eastAsia="Times New Roman" w:cstheme="minorHAnsi"/>
                <w:sz w:val="18"/>
                <w:szCs w:val="18"/>
              </w:rPr>
            </w:pPr>
            <w:r w:rsidRPr="00A3281B">
              <w:rPr>
                <w:rFonts w:eastAsia="Times New Roman" w:cstheme="minorHAnsi"/>
                <w:sz w:val="18"/>
                <w:szCs w:val="18"/>
              </w:rPr>
              <w:t>Obvious Signs of Death</w:t>
            </w:r>
          </w:p>
        </w:tc>
      </w:tr>
      <w:tr w:rsidR="00CE2EF8" w:rsidRPr="00A3281B" w14:paraId="14337AEC" w14:textId="77777777" w:rsidTr="00A3281B">
        <w:trPr>
          <w:tblCellSpacing w:w="0" w:type="dxa"/>
        </w:trPr>
        <w:tc>
          <w:tcPr>
            <w:tcW w:w="0" w:type="auto"/>
            <w:vAlign w:val="center"/>
            <w:hideMark/>
          </w:tcPr>
          <w:p w14:paraId="1742B657" w14:textId="77777777" w:rsidR="00CE2EF8" w:rsidRPr="00A3281B" w:rsidRDefault="00CE2EF8" w:rsidP="00A3281B">
            <w:pPr>
              <w:spacing w:after="0" w:line="240" w:lineRule="auto"/>
              <w:rPr>
                <w:rFonts w:eastAsia="Times New Roman" w:cstheme="minorHAnsi"/>
                <w:sz w:val="20"/>
                <w:szCs w:val="20"/>
              </w:rPr>
            </w:pPr>
          </w:p>
        </w:tc>
        <w:tc>
          <w:tcPr>
            <w:tcW w:w="0" w:type="auto"/>
            <w:vAlign w:val="center"/>
            <w:hideMark/>
          </w:tcPr>
          <w:p w14:paraId="7559E1AC" w14:textId="77777777" w:rsidR="00CE2EF8" w:rsidRPr="00A3281B" w:rsidRDefault="00CE2EF8" w:rsidP="00A3281B">
            <w:pPr>
              <w:spacing w:after="0" w:line="240" w:lineRule="auto"/>
              <w:rPr>
                <w:rFonts w:eastAsia="Times New Roman" w:cstheme="minorHAnsi"/>
                <w:sz w:val="20"/>
                <w:szCs w:val="20"/>
              </w:rPr>
            </w:pPr>
          </w:p>
        </w:tc>
      </w:tr>
      <w:tr w:rsidR="00CE2EF8" w:rsidRPr="00A3281B" w14:paraId="1ECC7A19" w14:textId="77777777" w:rsidTr="00A3281B">
        <w:trPr>
          <w:tblCellSpacing w:w="0" w:type="dxa"/>
        </w:trPr>
        <w:tc>
          <w:tcPr>
            <w:tcW w:w="1035" w:type="dxa"/>
            <w:hideMark/>
          </w:tcPr>
          <w:p w14:paraId="15FF77E5" w14:textId="77777777" w:rsidR="00CE2EF8" w:rsidRPr="00A3281B" w:rsidRDefault="00CE2EF8" w:rsidP="00A3281B">
            <w:pPr>
              <w:spacing w:after="0" w:line="240" w:lineRule="auto"/>
              <w:rPr>
                <w:rFonts w:eastAsia="Times New Roman" w:cstheme="minorHAnsi"/>
                <w:sz w:val="18"/>
                <w:szCs w:val="18"/>
              </w:rPr>
            </w:pPr>
            <w:r w:rsidRPr="00A3281B">
              <w:rPr>
                <w:rFonts w:eastAsia="Times New Roman" w:cstheme="minorHAnsi"/>
                <w:sz w:val="18"/>
                <w:szCs w:val="18"/>
              </w:rPr>
              <w:t>3016007</w:t>
            </w:r>
          </w:p>
        </w:tc>
        <w:tc>
          <w:tcPr>
            <w:tcW w:w="7483" w:type="dxa"/>
            <w:vAlign w:val="center"/>
            <w:hideMark/>
          </w:tcPr>
          <w:p w14:paraId="04A73C99" w14:textId="77777777" w:rsidR="00CE2EF8" w:rsidRPr="00A3281B" w:rsidRDefault="00CE2EF8" w:rsidP="00A3281B">
            <w:pPr>
              <w:spacing w:after="0" w:line="240" w:lineRule="auto"/>
              <w:rPr>
                <w:rFonts w:eastAsia="Times New Roman" w:cstheme="minorHAnsi"/>
                <w:sz w:val="18"/>
                <w:szCs w:val="18"/>
              </w:rPr>
            </w:pPr>
            <w:r w:rsidRPr="00A3281B">
              <w:rPr>
                <w:rFonts w:eastAsia="Times New Roman" w:cstheme="minorHAnsi"/>
                <w:sz w:val="18"/>
                <w:szCs w:val="18"/>
              </w:rPr>
              <w:t>Physically Unable to Perform</w:t>
            </w:r>
          </w:p>
        </w:tc>
      </w:tr>
      <w:tr w:rsidR="00CE2EF8" w:rsidRPr="00A3281B" w14:paraId="7A9A982C" w14:textId="77777777" w:rsidTr="00A3281B">
        <w:trPr>
          <w:tblCellSpacing w:w="0" w:type="dxa"/>
        </w:trPr>
        <w:tc>
          <w:tcPr>
            <w:tcW w:w="0" w:type="auto"/>
            <w:vAlign w:val="center"/>
            <w:hideMark/>
          </w:tcPr>
          <w:p w14:paraId="2574D39F" w14:textId="77777777" w:rsidR="00CE2EF8" w:rsidRPr="00A3281B" w:rsidRDefault="00CE2EF8" w:rsidP="00A3281B">
            <w:pPr>
              <w:spacing w:after="0" w:line="240" w:lineRule="auto"/>
              <w:rPr>
                <w:rFonts w:eastAsia="Times New Roman" w:cstheme="minorHAnsi"/>
                <w:sz w:val="20"/>
                <w:szCs w:val="20"/>
              </w:rPr>
            </w:pPr>
          </w:p>
        </w:tc>
        <w:tc>
          <w:tcPr>
            <w:tcW w:w="0" w:type="auto"/>
            <w:vAlign w:val="center"/>
            <w:hideMark/>
          </w:tcPr>
          <w:p w14:paraId="0DE739A1" w14:textId="77777777" w:rsidR="00CE2EF8" w:rsidRPr="00A3281B" w:rsidRDefault="00CE2EF8" w:rsidP="00A3281B">
            <w:pPr>
              <w:spacing w:after="0" w:line="240" w:lineRule="auto"/>
              <w:rPr>
                <w:rFonts w:eastAsia="Times New Roman" w:cstheme="minorHAnsi"/>
                <w:sz w:val="20"/>
                <w:szCs w:val="20"/>
              </w:rPr>
            </w:pPr>
          </w:p>
        </w:tc>
      </w:tr>
      <w:tr w:rsidR="00CE2EF8" w:rsidRPr="00A3281B" w14:paraId="0B4E5976" w14:textId="77777777" w:rsidTr="00A3281B">
        <w:trPr>
          <w:tblCellSpacing w:w="0" w:type="dxa"/>
        </w:trPr>
        <w:tc>
          <w:tcPr>
            <w:tcW w:w="1035" w:type="dxa"/>
            <w:hideMark/>
          </w:tcPr>
          <w:p w14:paraId="17CCC327" w14:textId="77777777" w:rsidR="00CE2EF8" w:rsidRPr="00A3281B" w:rsidRDefault="00CE2EF8" w:rsidP="00A3281B">
            <w:pPr>
              <w:spacing w:after="0" w:line="240" w:lineRule="auto"/>
              <w:rPr>
                <w:rFonts w:eastAsia="Times New Roman" w:cstheme="minorHAnsi"/>
                <w:sz w:val="18"/>
                <w:szCs w:val="18"/>
              </w:rPr>
            </w:pPr>
            <w:r w:rsidRPr="00A3281B">
              <w:rPr>
                <w:rFonts w:eastAsia="Times New Roman" w:cstheme="minorHAnsi"/>
                <w:sz w:val="18"/>
                <w:szCs w:val="18"/>
              </w:rPr>
              <w:t>3016009</w:t>
            </w:r>
          </w:p>
        </w:tc>
        <w:tc>
          <w:tcPr>
            <w:tcW w:w="7483" w:type="dxa"/>
            <w:vAlign w:val="center"/>
            <w:hideMark/>
          </w:tcPr>
          <w:p w14:paraId="256769B0" w14:textId="77777777" w:rsidR="00CE2EF8" w:rsidRPr="00A3281B" w:rsidRDefault="00CE2EF8" w:rsidP="00A3281B">
            <w:pPr>
              <w:spacing w:after="0" w:line="240" w:lineRule="auto"/>
              <w:rPr>
                <w:rFonts w:eastAsia="Times New Roman" w:cstheme="minorHAnsi"/>
                <w:sz w:val="18"/>
                <w:szCs w:val="18"/>
              </w:rPr>
            </w:pPr>
            <w:r w:rsidRPr="00A3281B">
              <w:rPr>
                <w:rFonts w:eastAsia="Times New Roman" w:cstheme="minorHAnsi"/>
                <w:sz w:val="18"/>
                <w:szCs w:val="18"/>
              </w:rPr>
              <w:t>Protocol/Policy Requirements Completed</w:t>
            </w:r>
          </w:p>
        </w:tc>
      </w:tr>
      <w:tr w:rsidR="00CE2EF8" w:rsidRPr="00A3281B" w14:paraId="509B4F17" w14:textId="77777777" w:rsidTr="00A3281B">
        <w:trPr>
          <w:tblCellSpacing w:w="0" w:type="dxa"/>
        </w:trPr>
        <w:tc>
          <w:tcPr>
            <w:tcW w:w="0" w:type="auto"/>
            <w:vAlign w:val="center"/>
            <w:hideMark/>
          </w:tcPr>
          <w:p w14:paraId="57CAB325" w14:textId="77777777" w:rsidR="00CE2EF8" w:rsidRPr="00A3281B" w:rsidRDefault="00CE2EF8" w:rsidP="00A3281B">
            <w:pPr>
              <w:spacing w:after="0" w:line="240" w:lineRule="auto"/>
              <w:rPr>
                <w:rFonts w:eastAsia="Times New Roman" w:cstheme="minorHAnsi"/>
                <w:sz w:val="20"/>
                <w:szCs w:val="20"/>
              </w:rPr>
            </w:pPr>
          </w:p>
        </w:tc>
        <w:tc>
          <w:tcPr>
            <w:tcW w:w="0" w:type="auto"/>
            <w:vAlign w:val="center"/>
            <w:hideMark/>
          </w:tcPr>
          <w:p w14:paraId="164783E3" w14:textId="77777777" w:rsidR="00CE2EF8" w:rsidRPr="00A3281B" w:rsidRDefault="00CE2EF8" w:rsidP="00A3281B">
            <w:pPr>
              <w:spacing w:after="0" w:line="240" w:lineRule="auto"/>
              <w:rPr>
                <w:rFonts w:eastAsia="Times New Roman" w:cstheme="minorHAnsi"/>
                <w:sz w:val="20"/>
                <w:szCs w:val="20"/>
              </w:rPr>
            </w:pPr>
          </w:p>
        </w:tc>
      </w:tr>
      <w:tr w:rsidR="00CE2EF8" w:rsidRPr="00A3281B" w14:paraId="221DAECA" w14:textId="77777777" w:rsidTr="00A3281B">
        <w:trPr>
          <w:tblCellSpacing w:w="0" w:type="dxa"/>
        </w:trPr>
        <w:tc>
          <w:tcPr>
            <w:tcW w:w="1035" w:type="dxa"/>
            <w:hideMark/>
          </w:tcPr>
          <w:p w14:paraId="713604F6" w14:textId="77777777" w:rsidR="00CE2EF8" w:rsidRPr="00A3281B" w:rsidRDefault="00CE2EF8" w:rsidP="00A3281B">
            <w:pPr>
              <w:spacing w:after="0" w:line="240" w:lineRule="auto"/>
              <w:rPr>
                <w:rFonts w:eastAsia="Times New Roman" w:cstheme="minorHAnsi"/>
                <w:sz w:val="18"/>
                <w:szCs w:val="18"/>
              </w:rPr>
            </w:pPr>
            <w:r w:rsidRPr="00A3281B">
              <w:rPr>
                <w:rFonts w:eastAsia="Times New Roman" w:cstheme="minorHAnsi"/>
                <w:sz w:val="18"/>
                <w:szCs w:val="18"/>
              </w:rPr>
              <w:t>3016011</w:t>
            </w:r>
          </w:p>
        </w:tc>
        <w:tc>
          <w:tcPr>
            <w:tcW w:w="7483" w:type="dxa"/>
            <w:vAlign w:val="center"/>
            <w:hideMark/>
          </w:tcPr>
          <w:p w14:paraId="406948E1" w14:textId="77777777" w:rsidR="00CE2EF8" w:rsidRPr="00A3281B" w:rsidRDefault="00CE2EF8" w:rsidP="00A3281B">
            <w:pPr>
              <w:spacing w:after="0" w:line="240" w:lineRule="auto"/>
              <w:rPr>
                <w:rFonts w:eastAsia="Times New Roman" w:cstheme="minorHAnsi"/>
                <w:sz w:val="18"/>
                <w:szCs w:val="18"/>
              </w:rPr>
            </w:pPr>
            <w:r w:rsidRPr="00A3281B">
              <w:rPr>
                <w:rFonts w:eastAsia="Times New Roman" w:cstheme="minorHAnsi"/>
                <w:sz w:val="18"/>
                <w:szCs w:val="18"/>
              </w:rPr>
              <w:t>Return of Spontaneous Circulation (pulse or BP noted)</w:t>
            </w:r>
          </w:p>
        </w:tc>
      </w:tr>
    </w:tbl>
    <w:p w14:paraId="67C7470F" w14:textId="77777777" w:rsidR="00CE2EF8" w:rsidRDefault="00CE2EF8" w:rsidP="00C336C3">
      <w:pPr>
        <w:spacing w:after="0" w:line="240" w:lineRule="auto"/>
        <w:rPr>
          <w:sz w:val="18"/>
          <w:szCs w:val="18"/>
        </w:rPr>
      </w:pPr>
    </w:p>
    <w:p w14:paraId="62FDF5D2"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43CC5E4B" w14:textId="77777777" w:rsidR="00CE2EF8" w:rsidRDefault="00CE2EF8" w:rsidP="00C336C3">
      <w:pPr>
        <w:spacing w:after="0" w:line="240" w:lineRule="auto"/>
        <w:rPr>
          <w:sz w:val="18"/>
          <w:szCs w:val="18"/>
        </w:rPr>
      </w:pPr>
      <w:r>
        <w:rPr>
          <w:sz w:val="18"/>
          <w:szCs w:val="18"/>
        </w:rPr>
        <w:t>None</w:t>
      </w:r>
      <w:r>
        <w:rPr>
          <w:sz w:val="18"/>
          <w:szCs w:val="18"/>
        </w:rPr>
        <w:tab/>
      </w:r>
    </w:p>
    <w:p w14:paraId="124A3765" w14:textId="77777777" w:rsidR="00CE2EF8" w:rsidRPr="00CE3DC6" w:rsidRDefault="00CE2EF8" w:rsidP="00C336C3">
      <w:pPr>
        <w:spacing w:after="0" w:line="240" w:lineRule="auto"/>
        <w:rPr>
          <w:sz w:val="18"/>
          <w:szCs w:val="18"/>
        </w:rPr>
      </w:pPr>
    </w:p>
    <w:p w14:paraId="443BD07E"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45BA5175" w14:textId="77777777" w:rsidR="00CE2EF8" w:rsidRDefault="00CE2EF8" w:rsidP="00C336C3">
      <w:pPr>
        <w:spacing w:after="0" w:line="240" w:lineRule="auto"/>
        <w:rPr>
          <w:sz w:val="18"/>
          <w:szCs w:val="18"/>
        </w:rPr>
      </w:pPr>
      <w:r w:rsidRPr="00CE3DC6">
        <w:rPr>
          <w:sz w:val="18"/>
          <w:szCs w:val="18"/>
        </w:rPr>
        <w:t>None</w:t>
      </w:r>
    </w:p>
    <w:p w14:paraId="17D3CD9F" w14:textId="77777777" w:rsidR="00CE2EF8" w:rsidRPr="00CE3DC6" w:rsidRDefault="00CE2EF8" w:rsidP="00C336C3">
      <w:pPr>
        <w:spacing w:after="0" w:line="240" w:lineRule="auto"/>
        <w:rPr>
          <w:sz w:val="18"/>
          <w:szCs w:val="18"/>
        </w:rPr>
      </w:pPr>
    </w:p>
    <w:p w14:paraId="3384179E"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6D8ACD7B" w14:textId="77777777" w:rsidR="00CE2EF8" w:rsidRPr="00E84B92" w:rsidRDefault="00CE2EF8" w:rsidP="00A4472B">
      <w:pPr>
        <w:spacing w:after="0" w:line="240" w:lineRule="auto"/>
        <w:rPr>
          <w:sz w:val="18"/>
          <w:szCs w:val="18"/>
        </w:rPr>
      </w:pPr>
    </w:p>
    <w:p w14:paraId="00F9D3A9" w14:textId="77777777" w:rsidR="00CE2EF8" w:rsidRDefault="00CE2EF8" w:rsidP="00A4472B">
      <w:pPr>
        <w:spacing w:after="0" w:line="240" w:lineRule="auto"/>
        <w:rPr>
          <w:b/>
          <w:bCs/>
          <w:sz w:val="18"/>
          <w:szCs w:val="18"/>
          <w:u w:val="single"/>
        </w:rPr>
      </w:pPr>
      <w:r w:rsidRPr="00CE3DC6">
        <w:rPr>
          <w:b/>
          <w:bCs/>
          <w:sz w:val="18"/>
          <w:szCs w:val="18"/>
          <w:u w:val="single"/>
        </w:rPr>
        <w:t>Comments</w:t>
      </w:r>
    </w:p>
    <w:p w14:paraId="0B39A422" w14:textId="77777777" w:rsidR="00CE2EF8" w:rsidRDefault="00CE2EF8" w:rsidP="00116345">
      <w:pPr>
        <w:spacing w:after="0" w:line="240" w:lineRule="auto"/>
        <w:ind w:left="1440" w:hanging="1440"/>
        <w:rPr>
          <w:rFonts w:cstheme="minorHAnsi"/>
          <w:color w:val="000000"/>
          <w:sz w:val="18"/>
          <w:szCs w:val="18"/>
        </w:rPr>
      </w:pPr>
      <w:r>
        <w:rPr>
          <w:rFonts w:cstheme="minorHAnsi"/>
          <w:color w:val="000000"/>
          <w:sz w:val="18"/>
          <w:szCs w:val="18"/>
        </w:rPr>
        <w:t>KEMSIS:</w:t>
      </w:r>
      <w:r>
        <w:rPr>
          <w:rFonts w:cstheme="minorHAnsi"/>
          <w:color w:val="000000"/>
          <w:sz w:val="18"/>
          <w:szCs w:val="18"/>
        </w:rPr>
        <w:tab/>
        <w:t>Kansas does not allow NEMSIS NOT Values for this element.</w:t>
      </w:r>
    </w:p>
    <w:p w14:paraId="3D5A667F" w14:textId="77777777" w:rsidR="00CE2EF8" w:rsidRDefault="00CE2EF8" w:rsidP="00116345">
      <w:pPr>
        <w:spacing w:after="0" w:line="240" w:lineRule="auto"/>
        <w:ind w:left="1440" w:hanging="1440"/>
        <w:rPr>
          <w:rFonts w:cstheme="minorHAnsi"/>
          <w:color w:val="000000"/>
          <w:sz w:val="18"/>
          <w:szCs w:val="18"/>
        </w:rPr>
      </w:pPr>
      <w:r>
        <w:rPr>
          <w:rFonts w:cstheme="minorHAnsi"/>
          <w:color w:val="000000"/>
          <w:sz w:val="18"/>
          <w:szCs w:val="18"/>
        </w:rPr>
        <w:t>NEMSIS:</w:t>
      </w:r>
      <w:r>
        <w:rPr>
          <w:rFonts w:cstheme="minorHAnsi"/>
          <w:color w:val="000000"/>
          <w:sz w:val="18"/>
          <w:szCs w:val="18"/>
        </w:rPr>
        <w:tab/>
        <w:t>Added Resuscitation to the Title to allow better documentation of disposition</w:t>
      </w:r>
    </w:p>
    <w:p w14:paraId="501AF9AE" w14:textId="77777777" w:rsidR="00CE2EF8" w:rsidRPr="00937722" w:rsidRDefault="00CE2EF8" w:rsidP="00116345">
      <w:pPr>
        <w:spacing w:after="0" w:line="240" w:lineRule="auto"/>
        <w:ind w:left="1440" w:hanging="1440"/>
        <w:rPr>
          <w:rFonts w:cstheme="minorHAnsi"/>
          <w:color w:val="000000"/>
          <w:sz w:val="18"/>
          <w:szCs w:val="18"/>
        </w:rPr>
      </w:pPr>
    </w:p>
    <w:p w14:paraId="35E95AC8" w14:textId="77777777" w:rsidR="00CE2EF8" w:rsidRPr="00937722" w:rsidRDefault="00CE2EF8" w:rsidP="00C336C3">
      <w:pPr>
        <w:spacing w:after="0" w:line="240" w:lineRule="auto"/>
        <w:rPr>
          <w:rFonts w:cstheme="minorHAnsi"/>
          <w:b/>
          <w:bCs/>
          <w:sz w:val="18"/>
          <w:szCs w:val="18"/>
          <w:u w:val="single"/>
        </w:rPr>
      </w:pPr>
      <w:r w:rsidRPr="005521A6">
        <w:rPr>
          <w:rFonts w:cstheme="minorHAnsi"/>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CE2EF8" w:rsidRPr="00096F71" w14:paraId="077EFB86" w14:textId="77777777" w:rsidTr="7535B695">
        <w:tc>
          <w:tcPr>
            <w:tcW w:w="1224" w:type="dxa"/>
          </w:tcPr>
          <w:p w14:paraId="544C8AF0" w14:textId="77777777" w:rsidR="00CE2EF8" w:rsidRPr="00096F71" w:rsidRDefault="00CE2EF8" w:rsidP="00C336C3">
            <w:pPr>
              <w:rPr>
                <w:rFonts w:cstheme="minorHAnsi"/>
                <w:sz w:val="18"/>
                <w:szCs w:val="18"/>
              </w:rPr>
            </w:pPr>
            <w:r w:rsidRPr="00096F71">
              <w:rPr>
                <w:rFonts w:cstheme="minorHAnsi"/>
                <w:sz w:val="18"/>
                <w:szCs w:val="18"/>
              </w:rPr>
              <w:t>nemSch_e001</w:t>
            </w:r>
          </w:p>
        </w:tc>
        <w:tc>
          <w:tcPr>
            <w:tcW w:w="864" w:type="dxa"/>
            <w:shd w:val="clear" w:color="auto" w:fill="FFC000" w:themeFill="accent4"/>
          </w:tcPr>
          <w:p w14:paraId="177B02B0" w14:textId="77777777" w:rsidR="00CE2EF8" w:rsidRPr="00096F71" w:rsidRDefault="00CE2EF8" w:rsidP="00C336C3">
            <w:pPr>
              <w:rPr>
                <w:rFonts w:cstheme="minorHAnsi"/>
                <w:sz w:val="18"/>
                <w:szCs w:val="18"/>
              </w:rPr>
            </w:pPr>
            <w:r w:rsidRPr="00096F71">
              <w:rPr>
                <w:rFonts w:cstheme="minorHAnsi"/>
                <w:sz w:val="18"/>
                <w:szCs w:val="18"/>
              </w:rPr>
              <w:t>Error</w:t>
            </w:r>
          </w:p>
        </w:tc>
        <w:tc>
          <w:tcPr>
            <w:tcW w:w="7267" w:type="dxa"/>
          </w:tcPr>
          <w:p w14:paraId="6522EA2F" w14:textId="77777777" w:rsidR="00CE2EF8" w:rsidRPr="00096F71" w:rsidRDefault="00CE2EF8" w:rsidP="00C336C3">
            <w:pPr>
              <w:rPr>
                <w:rFonts w:cstheme="minorHAnsi"/>
                <w:sz w:val="18"/>
                <w:szCs w:val="18"/>
              </w:rPr>
            </w:pPr>
            <w:r w:rsidRPr="00096F71">
              <w:rPr>
                <w:rFonts w:cstheme="minorHAnsi"/>
                <w:color w:val="000000"/>
                <w:sz w:val="18"/>
                <w:szCs w:val="18"/>
              </w:rPr>
              <w:t>When Reason CPR/Resuscitation Discontinued is empty, it should have a Not Value (Not Applicable, Not Recorded, or Not Reporting, if allowed for the element) or a Pertinent Negative (if allowed for the element), or it should be omitted (if the element is optional).</w:t>
            </w:r>
          </w:p>
        </w:tc>
      </w:tr>
      <w:tr w:rsidR="00CE2EF8" w:rsidRPr="00096F71" w14:paraId="2EDE5436" w14:textId="77777777" w:rsidTr="7535B695">
        <w:tc>
          <w:tcPr>
            <w:tcW w:w="1224" w:type="dxa"/>
          </w:tcPr>
          <w:p w14:paraId="2D83ED1E" w14:textId="77777777" w:rsidR="00CE2EF8" w:rsidRPr="00096F71" w:rsidRDefault="00CE2EF8" w:rsidP="00C336C3">
            <w:pPr>
              <w:rPr>
                <w:rFonts w:cstheme="minorHAnsi"/>
                <w:sz w:val="18"/>
                <w:szCs w:val="18"/>
              </w:rPr>
            </w:pPr>
            <w:r w:rsidRPr="00096F71">
              <w:rPr>
                <w:rFonts w:cstheme="minorHAnsi"/>
                <w:sz w:val="18"/>
                <w:szCs w:val="18"/>
              </w:rPr>
              <w:t>nemSch_e002</w:t>
            </w:r>
          </w:p>
        </w:tc>
        <w:tc>
          <w:tcPr>
            <w:tcW w:w="864" w:type="dxa"/>
            <w:shd w:val="clear" w:color="auto" w:fill="FFC000" w:themeFill="accent4"/>
          </w:tcPr>
          <w:p w14:paraId="392C5C89" w14:textId="77777777" w:rsidR="00CE2EF8" w:rsidRPr="00096F71" w:rsidRDefault="00CE2EF8" w:rsidP="00C336C3">
            <w:pPr>
              <w:rPr>
                <w:rFonts w:cstheme="minorHAnsi"/>
                <w:sz w:val="18"/>
                <w:szCs w:val="18"/>
              </w:rPr>
            </w:pPr>
            <w:r w:rsidRPr="00096F71">
              <w:rPr>
                <w:rFonts w:cstheme="minorHAnsi"/>
                <w:sz w:val="18"/>
                <w:szCs w:val="18"/>
              </w:rPr>
              <w:t>Error</w:t>
            </w:r>
          </w:p>
        </w:tc>
        <w:tc>
          <w:tcPr>
            <w:tcW w:w="7267" w:type="dxa"/>
          </w:tcPr>
          <w:p w14:paraId="75E6B5EE" w14:textId="77777777" w:rsidR="00CE2EF8" w:rsidRPr="00096F71" w:rsidRDefault="00CE2EF8" w:rsidP="00C336C3">
            <w:pPr>
              <w:rPr>
                <w:rFonts w:cstheme="minorHAnsi"/>
                <w:color w:val="000000"/>
                <w:sz w:val="18"/>
                <w:szCs w:val="18"/>
              </w:rPr>
            </w:pPr>
            <w:r w:rsidRPr="00096F71">
              <w:rPr>
                <w:rFonts w:cstheme="minorHAnsi"/>
                <w:color w:val="000000"/>
                <w:sz w:val="18"/>
                <w:szCs w:val="18"/>
              </w:rPr>
              <w:t>When Reason CPR/Resuscitation Discontinued has a Not Value (Not Applicable, Not Recorded, or Not Reporting), it should be empty.</w:t>
            </w:r>
          </w:p>
        </w:tc>
      </w:tr>
      <w:tr w:rsidR="00CE2EF8" w:rsidRPr="00096F71" w14:paraId="076CE867" w14:textId="77777777" w:rsidTr="7535B695">
        <w:tc>
          <w:tcPr>
            <w:tcW w:w="1224" w:type="dxa"/>
          </w:tcPr>
          <w:p w14:paraId="22517310" w14:textId="77777777" w:rsidR="00CE2EF8" w:rsidRPr="00096F71" w:rsidRDefault="00CE2EF8" w:rsidP="00C336C3">
            <w:pPr>
              <w:rPr>
                <w:rFonts w:cstheme="minorHAnsi"/>
                <w:sz w:val="18"/>
                <w:szCs w:val="18"/>
              </w:rPr>
            </w:pPr>
            <w:r w:rsidRPr="00096F71">
              <w:rPr>
                <w:rFonts w:cstheme="minorHAnsi"/>
                <w:sz w:val="18"/>
                <w:szCs w:val="18"/>
              </w:rPr>
              <w:t>nemSch_e112</w:t>
            </w:r>
          </w:p>
        </w:tc>
        <w:tc>
          <w:tcPr>
            <w:tcW w:w="864" w:type="dxa"/>
            <w:shd w:val="clear" w:color="auto" w:fill="FFFF00"/>
          </w:tcPr>
          <w:p w14:paraId="29B7DF51" w14:textId="77777777" w:rsidR="00CE2EF8" w:rsidRPr="00096F71" w:rsidRDefault="00CE2EF8" w:rsidP="00C336C3">
            <w:pPr>
              <w:rPr>
                <w:rFonts w:cstheme="minorHAnsi"/>
                <w:sz w:val="18"/>
                <w:szCs w:val="18"/>
              </w:rPr>
            </w:pPr>
            <w:r w:rsidRPr="00096F71">
              <w:rPr>
                <w:rFonts w:cstheme="minorHAnsi"/>
                <w:sz w:val="18"/>
                <w:szCs w:val="18"/>
              </w:rPr>
              <w:t>Warning</w:t>
            </w:r>
          </w:p>
        </w:tc>
        <w:tc>
          <w:tcPr>
            <w:tcW w:w="7267" w:type="dxa"/>
          </w:tcPr>
          <w:p w14:paraId="0DFEEA3D" w14:textId="77777777" w:rsidR="00CE2EF8" w:rsidRPr="00096F71" w:rsidRDefault="00CE2EF8" w:rsidP="00C336C3">
            <w:pPr>
              <w:rPr>
                <w:rFonts w:cstheme="minorHAnsi"/>
                <w:color w:val="000000"/>
                <w:sz w:val="18"/>
                <w:szCs w:val="18"/>
              </w:rPr>
            </w:pPr>
            <w:r w:rsidRPr="00096F71">
              <w:rPr>
                <w:rFonts w:cstheme="minorHAnsi"/>
                <w:color w:val="000000"/>
                <w:sz w:val="18"/>
                <w:szCs w:val="18"/>
              </w:rPr>
              <w:t>Reason CPR/Resuscitation Discontinued should only be recorded when Cardiac Arrest is “Yes…”.</w:t>
            </w:r>
          </w:p>
        </w:tc>
      </w:tr>
      <w:tr w:rsidR="00CE2EF8" w:rsidRPr="00096F71" w14:paraId="636E0D47" w14:textId="77777777" w:rsidTr="7535B695">
        <w:tc>
          <w:tcPr>
            <w:tcW w:w="1224" w:type="dxa"/>
          </w:tcPr>
          <w:p w14:paraId="781C5A68" w14:textId="77777777" w:rsidR="00CE2EF8" w:rsidRPr="00096F71" w:rsidRDefault="00CE2EF8" w:rsidP="7535B695">
            <w:pPr>
              <w:rPr>
                <w:sz w:val="18"/>
                <w:szCs w:val="18"/>
              </w:rPr>
            </w:pPr>
            <w:r w:rsidRPr="7535B695">
              <w:rPr>
                <w:sz w:val="18"/>
                <w:szCs w:val="18"/>
              </w:rPr>
              <w:t>ks_e017</w:t>
            </w:r>
          </w:p>
        </w:tc>
        <w:tc>
          <w:tcPr>
            <w:tcW w:w="864" w:type="dxa"/>
            <w:shd w:val="clear" w:color="auto" w:fill="FFFF00"/>
          </w:tcPr>
          <w:p w14:paraId="72C54150" w14:textId="77777777" w:rsidR="00CE2EF8" w:rsidRPr="00096F71" w:rsidRDefault="00CE2EF8" w:rsidP="00C336C3">
            <w:pPr>
              <w:rPr>
                <w:rFonts w:cstheme="minorHAnsi"/>
                <w:sz w:val="18"/>
                <w:szCs w:val="18"/>
              </w:rPr>
            </w:pPr>
            <w:r w:rsidRPr="00096F71">
              <w:rPr>
                <w:rFonts w:cstheme="minorHAnsi"/>
                <w:sz w:val="18"/>
                <w:szCs w:val="18"/>
              </w:rPr>
              <w:t>Warning</w:t>
            </w:r>
          </w:p>
        </w:tc>
        <w:tc>
          <w:tcPr>
            <w:tcW w:w="7267" w:type="dxa"/>
          </w:tcPr>
          <w:p w14:paraId="14678BE2" w14:textId="77777777" w:rsidR="00CE2EF8" w:rsidRPr="00096F71" w:rsidRDefault="00CE2EF8" w:rsidP="00C336C3">
            <w:pPr>
              <w:rPr>
                <w:rFonts w:cstheme="minorHAnsi"/>
                <w:color w:val="000000"/>
                <w:sz w:val="18"/>
                <w:szCs w:val="18"/>
              </w:rPr>
            </w:pPr>
            <w:r w:rsidRPr="00096F71">
              <w:rPr>
                <w:rFonts w:cstheme="minorHAnsi"/>
                <w:color w:val="000000"/>
                <w:sz w:val="18"/>
                <w:szCs w:val="18"/>
              </w:rPr>
              <w:t>Reason CPR/Resuscitation Discontinued required when Cardiac Arrest equals "Yes" and Patient Evaluation/Care equals "Patient evaluated and care provided" and Transport Disposition equals "No Transport"</w:t>
            </w:r>
          </w:p>
        </w:tc>
      </w:tr>
    </w:tbl>
    <w:p w14:paraId="10005522" w14:textId="77777777" w:rsidR="00CE2EF8" w:rsidRDefault="00CE2EF8" w:rsidP="00C336C3">
      <w:pPr>
        <w:spacing w:after="0" w:line="240" w:lineRule="auto"/>
      </w:pPr>
    </w:p>
    <w:p w14:paraId="77CEA1E2" w14:textId="77777777" w:rsidR="00CE2EF8" w:rsidRDefault="00CE2EF8" w:rsidP="00C336C3">
      <w:pPr>
        <w:spacing w:after="0" w:line="240" w:lineRule="auto"/>
      </w:pPr>
    </w:p>
    <w:p w14:paraId="4D256592" w14:textId="77777777" w:rsidR="00CE2EF8" w:rsidRDefault="00CE2EF8" w:rsidP="00C336C3">
      <w:pPr>
        <w:spacing w:after="0" w:line="240" w:lineRule="auto"/>
      </w:pPr>
    </w:p>
    <w:p w14:paraId="2EB65F4B" w14:textId="77777777" w:rsidR="00CE2EF8" w:rsidRDefault="00CE2EF8" w:rsidP="00C336C3">
      <w:pPr>
        <w:spacing w:after="0" w:line="240" w:lineRule="auto"/>
      </w:pPr>
    </w:p>
    <w:p w14:paraId="25727E24" w14:textId="77777777" w:rsidR="00CE2EF8" w:rsidRPr="002F651D" w:rsidRDefault="00CE2EF8" w:rsidP="00C336C3">
      <w:pPr>
        <w:spacing w:after="0" w:line="240" w:lineRule="auto"/>
      </w:pPr>
    </w:p>
    <w:p w14:paraId="111BABE0" w14:textId="77777777" w:rsidR="00F00ED1" w:rsidRDefault="00F00ED1" w:rsidP="00C336C3">
      <w:pPr>
        <w:spacing w:after="0" w:line="240" w:lineRule="auto"/>
        <w:jc w:val="right"/>
        <w:rPr>
          <w:color w:val="002060"/>
          <w:sz w:val="40"/>
          <w:szCs w:val="40"/>
        </w:rPr>
      </w:pPr>
    </w:p>
    <w:p w14:paraId="35DD72F9" w14:textId="1A2824E2" w:rsidR="00CE2EF8" w:rsidRPr="00F46FBF" w:rsidRDefault="00CE2EF8" w:rsidP="00C336C3">
      <w:pPr>
        <w:spacing w:after="0" w:line="240" w:lineRule="auto"/>
        <w:jc w:val="right"/>
        <w:rPr>
          <w:color w:val="002060"/>
          <w:sz w:val="40"/>
          <w:szCs w:val="40"/>
        </w:rPr>
      </w:pPr>
      <w:r>
        <w:rPr>
          <w:color w:val="002060"/>
          <w:sz w:val="40"/>
          <w:szCs w:val="40"/>
        </w:rPr>
        <w:t>eArrest.17</w:t>
      </w:r>
    </w:p>
    <w:tbl>
      <w:tblPr>
        <w:tblStyle w:val="TableGrid"/>
        <w:tblW w:w="9364" w:type="dxa"/>
        <w:tblLook w:val="04A0" w:firstRow="1" w:lastRow="0" w:firstColumn="1" w:lastColumn="0" w:noHBand="0" w:noVBand="1"/>
      </w:tblPr>
      <w:tblGrid>
        <w:gridCol w:w="1619"/>
        <w:gridCol w:w="1701"/>
        <w:gridCol w:w="6044"/>
      </w:tblGrid>
      <w:tr w:rsidR="00CE2EF8" w14:paraId="0BFF002E" w14:textId="77777777" w:rsidTr="00F36F4A">
        <w:trPr>
          <w:gridAfter w:val="1"/>
          <w:wAfter w:w="6044" w:type="dxa"/>
          <w:trHeight w:val="474"/>
        </w:trPr>
        <w:tc>
          <w:tcPr>
            <w:tcW w:w="1619" w:type="dxa"/>
            <w:shd w:val="clear" w:color="auto" w:fill="FFC000"/>
          </w:tcPr>
          <w:p w14:paraId="0B907FFE" w14:textId="77777777" w:rsidR="00CE2EF8" w:rsidRPr="00F46FBF" w:rsidRDefault="00CE2EF8" w:rsidP="00C336C3">
            <w:pPr>
              <w:jc w:val="center"/>
              <w:rPr>
                <w:sz w:val="36"/>
                <w:szCs w:val="36"/>
              </w:rPr>
            </w:pPr>
            <w:r w:rsidRPr="00F46FBF">
              <w:rPr>
                <w:sz w:val="36"/>
                <w:szCs w:val="36"/>
              </w:rPr>
              <w:t>Kansas</w:t>
            </w:r>
          </w:p>
        </w:tc>
        <w:tc>
          <w:tcPr>
            <w:tcW w:w="1701" w:type="dxa"/>
            <w:shd w:val="clear" w:color="auto" w:fill="FF0000"/>
          </w:tcPr>
          <w:p w14:paraId="418AFC54" w14:textId="77777777" w:rsidR="00CE2EF8" w:rsidRPr="00F46FBF" w:rsidRDefault="00CE2EF8" w:rsidP="00C336C3">
            <w:pPr>
              <w:jc w:val="center"/>
              <w:rPr>
                <w:sz w:val="36"/>
                <w:szCs w:val="36"/>
              </w:rPr>
            </w:pPr>
            <w:r w:rsidRPr="00F36F4A">
              <w:rPr>
                <w:color w:val="FFFFFF" w:themeColor="background1"/>
                <w:sz w:val="36"/>
                <w:szCs w:val="36"/>
              </w:rPr>
              <w:t>National</w:t>
            </w:r>
          </w:p>
        </w:tc>
      </w:tr>
      <w:tr w:rsidR="00CE2EF8" w14:paraId="0843F7C0" w14:textId="77777777" w:rsidTr="00F36F4A">
        <w:trPr>
          <w:trHeight w:val="572"/>
        </w:trPr>
        <w:tc>
          <w:tcPr>
            <w:tcW w:w="9364" w:type="dxa"/>
            <w:gridSpan w:val="3"/>
            <w:shd w:val="clear" w:color="auto" w:fill="1F3864" w:themeFill="accent1" w:themeFillShade="80"/>
          </w:tcPr>
          <w:p w14:paraId="50B69A22" w14:textId="77777777" w:rsidR="00CE2EF8" w:rsidRPr="005179ED" w:rsidRDefault="00CE2EF8" w:rsidP="00C336C3">
            <w:pPr>
              <w:rPr>
                <w:sz w:val="44"/>
                <w:szCs w:val="44"/>
              </w:rPr>
            </w:pPr>
            <w:r>
              <w:rPr>
                <w:sz w:val="44"/>
                <w:szCs w:val="44"/>
              </w:rPr>
              <w:t>eArrest.17 – Cardiac Rhythm on Arrival at Destination</w:t>
            </w:r>
          </w:p>
        </w:tc>
      </w:tr>
    </w:tbl>
    <w:p w14:paraId="32843BB8"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139F9181" wp14:editId="6B9DB8C9">
                <wp:extent cx="5943600" cy="70485"/>
                <wp:effectExtent l="0" t="0" r="38100" b="5715"/>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62C9EE9" id="Group 12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8Iw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M+HidE&#10;0xbVP0styCSICDejy1r3INlJDyCJhnVDdS1istezwbA8RGDlNyFh47AL/wh2PkzuG9lAaNIT+psP&#10;LYx1fiugJWFRJgpLjg2jx2fnQx1Xl9A/DRupFJ7TQmnSYZ/m2SKPEQ6U5MEajM7W+7Wy5EjxZW3u&#10;FrPpPKpCy60bTrDmMVsjKH8a1p5K1a/xdqUHGEF/T3IP/Lyzb5Cwo8M04iOIBQ8PNryy2330uv5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g3H+8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p w14:paraId="15F3D9D0" w14:textId="77777777" w:rsidR="00CE2EF8" w:rsidRPr="00F64AED" w:rsidRDefault="00CE2EF8" w:rsidP="00C336C3">
      <w:pPr>
        <w:spacing w:after="0" w:line="240" w:lineRule="auto"/>
        <w:rPr>
          <w:rFonts w:cstheme="minorHAnsi"/>
          <w:sz w:val="18"/>
          <w:szCs w:val="18"/>
        </w:rPr>
      </w:pPr>
      <w:r w:rsidRPr="00F7247E">
        <w:rPr>
          <w:rFonts w:cstheme="minorHAnsi"/>
          <w:color w:val="000000"/>
          <w:sz w:val="18"/>
          <w:szCs w:val="18"/>
        </w:rPr>
        <w:t>The patient's cardiac rhythm upon delivery or transfer to the destination</w:t>
      </w:r>
      <w:r w:rsidRPr="00F64AED">
        <w:rPr>
          <w:rFonts w:cstheme="minorHAnsi"/>
          <w:color w:val="000000"/>
          <w:sz w:val="18"/>
          <w:szCs w:val="18"/>
        </w:rPr>
        <w:t>.</w:t>
      </w:r>
      <w:r w:rsidRPr="00F64AED">
        <w:rPr>
          <w:rFonts w:cstheme="minorHAnsi"/>
          <w:noProof/>
          <w:position w:val="-1"/>
          <w:sz w:val="18"/>
          <w:szCs w:val="18"/>
        </w:rPr>
        <mc:AlternateContent>
          <mc:Choice Requires="wpg">
            <w:drawing>
              <wp:inline distT="0" distB="0" distL="0" distR="0" wp14:anchorId="1CC6D655" wp14:editId="13193028">
                <wp:extent cx="5943600" cy="70485"/>
                <wp:effectExtent l="0" t="0" r="38100" b="5715"/>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333A6FE" id="Group 12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MdGOMU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" strokecolor="#f79546" strokeweight="2.11364mm"/>
                <w10:anchorlock/>
              </v:group>
            </w:pict>
          </mc:Fallback>
        </mc:AlternateContent>
      </w:r>
    </w:p>
    <w:p w14:paraId="46F7BD7B"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0405E87A" w14:textId="77777777" w:rsidTr="00EE0D53">
        <w:tc>
          <w:tcPr>
            <w:tcW w:w="2337" w:type="dxa"/>
            <w:shd w:val="clear" w:color="auto" w:fill="FFC000"/>
          </w:tcPr>
          <w:p w14:paraId="292CE503" w14:textId="77777777" w:rsidR="00CE2EF8" w:rsidRPr="00CE3DC6" w:rsidRDefault="00CE2EF8" w:rsidP="00C336C3">
            <w:pPr>
              <w:rPr>
                <w:sz w:val="18"/>
                <w:szCs w:val="18"/>
              </w:rPr>
            </w:pPr>
            <w:r w:rsidRPr="00CE3DC6">
              <w:rPr>
                <w:sz w:val="18"/>
                <w:szCs w:val="18"/>
              </w:rPr>
              <w:t>Kansas Usage</w:t>
            </w:r>
          </w:p>
        </w:tc>
        <w:tc>
          <w:tcPr>
            <w:tcW w:w="2337" w:type="dxa"/>
          </w:tcPr>
          <w:p w14:paraId="3A5A68F3" w14:textId="77777777" w:rsidR="00CE2EF8" w:rsidRPr="00CE3DC6" w:rsidRDefault="00CE2EF8" w:rsidP="00C336C3">
            <w:pPr>
              <w:jc w:val="center"/>
              <w:rPr>
                <w:sz w:val="18"/>
                <w:szCs w:val="18"/>
              </w:rPr>
            </w:pPr>
            <w:r>
              <w:rPr>
                <w:sz w:val="18"/>
                <w:szCs w:val="18"/>
              </w:rPr>
              <w:t>Required</w:t>
            </w:r>
          </w:p>
        </w:tc>
        <w:tc>
          <w:tcPr>
            <w:tcW w:w="2338" w:type="dxa"/>
          </w:tcPr>
          <w:p w14:paraId="39790958" w14:textId="77777777" w:rsidR="00CE2EF8" w:rsidRPr="00CE3DC6" w:rsidRDefault="00CE2EF8" w:rsidP="00C336C3">
            <w:pPr>
              <w:rPr>
                <w:sz w:val="18"/>
                <w:szCs w:val="18"/>
              </w:rPr>
            </w:pPr>
            <w:r w:rsidRPr="00CE3DC6">
              <w:rPr>
                <w:sz w:val="18"/>
                <w:szCs w:val="18"/>
              </w:rPr>
              <w:t>Pertinent Negatives</w:t>
            </w:r>
          </w:p>
        </w:tc>
        <w:tc>
          <w:tcPr>
            <w:tcW w:w="2338" w:type="dxa"/>
          </w:tcPr>
          <w:p w14:paraId="7368515A" w14:textId="77777777" w:rsidR="00CE2EF8" w:rsidRPr="00CE3DC6" w:rsidRDefault="00CE2EF8" w:rsidP="00C336C3">
            <w:pPr>
              <w:jc w:val="center"/>
              <w:rPr>
                <w:sz w:val="18"/>
                <w:szCs w:val="18"/>
              </w:rPr>
            </w:pPr>
            <w:r w:rsidRPr="00CE3DC6">
              <w:rPr>
                <w:sz w:val="18"/>
                <w:szCs w:val="18"/>
              </w:rPr>
              <w:t>No</w:t>
            </w:r>
          </w:p>
        </w:tc>
      </w:tr>
      <w:tr w:rsidR="00CE2EF8" w:rsidRPr="00CE3DC6" w14:paraId="4BE4437E" w14:textId="77777777" w:rsidTr="002F71FE">
        <w:tc>
          <w:tcPr>
            <w:tcW w:w="2337" w:type="dxa"/>
            <w:shd w:val="clear" w:color="auto" w:fill="auto"/>
          </w:tcPr>
          <w:p w14:paraId="71B450AE" w14:textId="77777777" w:rsidR="00CE2EF8" w:rsidRPr="00CE3DC6" w:rsidRDefault="00CE2EF8" w:rsidP="00C336C3">
            <w:pPr>
              <w:rPr>
                <w:sz w:val="18"/>
                <w:szCs w:val="18"/>
              </w:rPr>
            </w:pPr>
            <w:r w:rsidRPr="002F71FE">
              <w:rPr>
                <w:sz w:val="18"/>
                <w:szCs w:val="18"/>
              </w:rPr>
              <w:t>National Usage</w:t>
            </w:r>
          </w:p>
        </w:tc>
        <w:tc>
          <w:tcPr>
            <w:tcW w:w="2337" w:type="dxa"/>
          </w:tcPr>
          <w:p w14:paraId="2D88248A" w14:textId="77777777" w:rsidR="00CE2EF8" w:rsidRPr="00CE3DC6" w:rsidRDefault="00CE2EF8" w:rsidP="00C336C3">
            <w:pPr>
              <w:jc w:val="center"/>
              <w:rPr>
                <w:sz w:val="18"/>
                <w:szCs w:val="18"/>
              </w:rPr>
            </w:pPr>
            <w:r>
              <w:rPr>
                <w:sz w:val="18"/>
                <w:szCs w:val="18"/>
              </w:rPr>
              <w:t>Required</w:t>
            </w:r>
          </w:p>
        </w:tc>
        <w:tc>
          <w:tcPr>
            <w:tcW w:w="2338" w:type="dxa"/>
          </w:tcPr>
          <w:p w14:paraId="5AEE8963" w14:textId="77777777" w:rsidR="00CE2EF8" w:rsidRPr="00CE3DC6" w:rsidRDefault="00CE2EF8" w:rsidP="00C336C3">
            <w:pPr>
              <w:rPr>
                <w:sz w:val="18"/>
                <w:szCs w:val="18"/>
              </w:rPr>
            </w:pPr>
            <w:r w:rsidRPr="00CE3DC6">
              <w:rPr>
                <w:sz w:val="18"/>
                <w:szCs w:val="18"/>
              </w:rPr>
              <w:t>NOT Values</w:t>
            </w:r>
          </w:p>
        </w:tc>
        <w:tc>
          <w:tcPr>
            <w:tcW w:w="2338" w:type="dxa"/>
          </w:tcPr>
          <w:p w14:paraId="0C199135" w14:textId="77777777" w:rsidR="00CE2EF8" w:rsidRPr="00CE3DC6" w:rsidRDefault="00CE2EF8" w:rsidP="00C336C3">
            <w:pPr>
              <w:jc w:val="center"/>
              <w:rPr>
                <w:sz w:val="18"/>
                <w:szCs w:val="18"/>
              </w:rPr>
            </w:pPr>
            <w:r>
              <w:rPr>
                <w:sz w:val="18"/>
                <w:szCs w:val="18"/>
              </w:rPr>
              <w:t>No</w:t>
            </w:r>
          </w:p>
        </w:tc>
      </w:tr>
      <w:tr w:rsidR="00CE2EF8" w:rsidRPr="00CE3DC6" w14:paraId="17F54AE8" w14:textId="77777777" w:rsidTr="00007C42">
        <w:tc>
          <w:tcPr>
            <w:tcW w:w="2337" w:type="dxa"/>
          </w:tcPr>
          <w:p w14:paraId="0EFE1D2E" w14:textId="77777777" w:rsidR="00CE2EF8" w:rsidRPr="00CE3DC6" w:rsidRDefault="00CE2EF8" w:rsidP="00C336C3">
            <w:pPr>
              <w:rPr>
                <w:sz w:val="18"/>
                <w:szCs w:val="18"/>
              </w:rPr>
            </w:pPr>
            <w:r w:rsidRPr="00CE3DC6">
              <w:rPr>
                <w:sz w:val="18"/>
                <w:szCs w:val="18"/>
              </w:rPr>
              <w:t>XML Usage</w:t>
            </w:r>
          </w:p>
        </w:tc>
        <w:tc>
          <w:tcPr>
            <w:tcW w:w="2337" w:type="dxa"/>
          </w:tcPr>
          <w:p w14:paraId="45B23079" w14:textId="77777777" w:rsidR="00CE2EF8" w:rsidRPr="00CE3DC6" w:rsidRDefault="00CE2EF8" w:rsidP="00C336C3">
            <w:pPr>
              <w:jc w:val="center"/>
              <w:rPr>
                <w:sz w:val="18"/>
                <w:szCs w:val="18"/>
              </w:rPr>
            </w:pPr>
            <w:r>
              <w:rPr>
                <w:sz w:val="18"/>
                <w:szCs w:val="18"/>
              </w:rPr>
              <w:t>Required</w:t>
            </w:r>
          </w:p>
        </w:tc>
        <w:tc>
          <w:tcPr>
            <w:tcW w:w="2338" w:type="dxa"/>
          </w:tcPr>
          <w:p w14:paraId="5FFA65BA" w14:textId="77777777" w:rsidR="00CE2EF8" w:rsidRPr="00CE3DC6" w:rsidRDefault="00CE2EF8" w:rsidP="00C336C3">
            <w:pPr>
              <w:rPr>
                <w:sz w:val="18"/>
                <w:szCs w:val="18"/>
              </w:rPr>
            </w:pPr>
            <w:r w:rsidRPr="00CE3DC6">
              <w:rPr>
                <w:sz w:val="18"/>
                <w:szCs w:val="18"/>
              </w:rPr>
              <w:t>Is Nillable</w:t>
            </w:r>
          </w:p>
        </w:tc>
        <w:tc>
          <w:tcPr>
            <w:tcW w:w="2338" w:type="dxa"/>
          </w:tcPr>
          <w:p w14:paraId="241D6D42" w14:textId="77777777" w:rsidR="00CE2EF8" w:rsidRPr="00CE3DC6" w:rsidRDefault="00CE2EF8" w:rsidP="00C336C3">
            <w:pPr>
              <w:jc w:val="center"/>
              <w:rPr>
                <w:sz w:val="18"/>
                <w:szCs w:val="18"/>
              </w:rPr>
            </w:pPr>
            <w:r>
              <w:rPr>
                <w:sz w:val="18"/>
                <w:szCs w:val="18"/>
              </w:rPr>
              <w:t>Yes</w:t>
            </w:r>
          </w:p>
        </w:tc>
      </w:tr>
      <w:tr w:rsidR="00CE2EF8" w:rsidRPr="00CE3DC6" w14:paraId="52C9425E" w14:textId="77777777" w:rsidTr="00007C42">
        <w:tc>
          <w:tcPr>
            <w:tcW w:w="2337" w:type="dxa"/>
          </w:tcPr>
          <w:p w14:paraId="38475629" w14:textId="77777777" w:rsidR="00CE2EF8" w:rsidRPr="00CE3DC6" w:rsidRDefault="00CE2EF8" w:rsidP="00C336C3">
            <w:pPr>
              <w:rPr>
                <w:sz w:val="18"/>
                <w:szCs w:val="18"/>
              </w:rPr>
            </w:pPr>
            <w:r w:rsidRPr="00CE3DC6">
              <w:rPr>
                <w:sz w:val="18"/>
                <w:szCs w:val="18"/>
              </w:rPr>
              <w:t>Version 3.4 Element</w:t>
            </w:r>
          </w:p>
        </w:tc>
        <w:tc>
          <w:tcPr>
            <w:tcW w:w="2337" w:type="dxa"/>
          </w:tcPr>
          <w:p w14:paraId="23C13F5C" w14:textId="77777777" w:rsidR="00CE2EF8" w:rsidRPr="00CE3DC6" w:rsidRDefault="00CE2EF8" w:rsidP="00C336C3">
            <w:pPr>
              <w:jc w:val="center"/>
              <w:rPr>
                <w:sz w:val="18"/>
                <w:szCs w:val="18"/>
              </w:rPr>
            </w:pPr>
            <w:r w:rsidRPr="00CE3DC6">
              <w:rPr>
                <w:sz w:val="18"/>
                <w:szCs w:val="18"/>
              </w:rPr>
              <w:t>Yes</w:t>
            </w:r>
          </w:p>
        </w:tc>
        <w:tc>
          <w:tcPr>
            <w:tcW w:w="2338" w:type="dxa"/>
          </w:tcPr>
          <w:p w14:paraId="47A86571" w14:textId="77777777" w:rsidR="00CE2EF8" w:rsidRPr="00CE3DC6" w:rsidRDefault="00CE2EF8" w:rsidP="00C336C3">
            <w:pPr>
              <w:rPr>
                <w:sz w:val="18"/>
                <w:szCs w:val="18"/>
              </w:rPr>
            </w:pPr>
            <w:r w:rsidRPr="00CE3DC6">
              <w:rPr>
                <w:sz w:val="18"/>
                <w:szCs w:val="18"/>
              </w:rPr>
              <w:t>Recurrence</w:t>
            </w:r>
          </w:p>
        </w:tc>
        <w:tc>
          <w:tcPr>
            <w:tcW w:w="2338" w:type="dxa"/>
          </w:tcPr>
          <w:p w14:paraId="224882A9" w14:textId="77777777" w:rsidR="00CE2EF8" w:rsidRPr="00CE3DC6" w:rsidRDefault="00CE2EF8" w:rsidP="00C336C3">
            <w:pPr>
              <w:jc w:val="center"/>
              <w:rPr>
                <w:sz w:val="18"/>
                <w:szCs w:val="18"/>
              </w:rPr>
            </w:pPr>
            <w:r>
              <w:rPr>
                <w:sz w:val="18"/>
                <w:szCs w:val="18"/>
              </w:rPr>
              <w:t>1:M</w:t>
            </w:r>
          </w:p>
        </w:tc>
      </w:tr>
    </w:tbl>
    <w:p w14:paraId="0E03FA1A"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485927A0" wp14:editId="1F520EB4">
                <wp:extent cx="5943600" cy="70485"/>
                <wp:effectExtent l="0" t="0" r="38100" b="5715"/>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375DE21" id="Group 12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tIwIAAJ4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cY6R&#10;Ii2o3wrF0SSICDeDy0r1IOlJDSCR0quGqJrHZK9nA2FZiIDKb0LCxkEX/hFsPkzuO9lAaNIT+psP&#10;KYx1fsN1i8KixBJKjg0jx63zoY6rS+if0mshJZyTQirUQZ/ydJ7FCKelYMEajM7W+5W06EjgZa3v&#10;57NpHlWB5dYNJlixmK3hhD0Pa0+E7Ndwu1QDjKC/J7nX7Lyz75Cgo8M0wiOIBQ8PNryy2330uv5W&#10;l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az/rt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" strokecolor="#f79546" strokeweight="2.11364mm"/>
                <w10:anchorlock/>
              </v:group>
            </w:pict>
          </mc:Fallback>
        </mc:AlternateContent>
      </w:r>
    </w:p>
    <w:p w14:paraId="499E64C7" w14:textId="77777777" w:rsidR="00CE2EF8" w:rsidRDefault="00CE2EF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1035"/>
        <w:gridCol w:w="7488"/>
      </w:tblGrid>
      <w:tr w:rsidR="00CE2EF8" w:rsidRPr="00961C44" w14:paraId="2BE00196" w14:textId="77777777" w:rsidTr="00961C44">
        <w:trPr>
          <w:tblCellSpacing w:w="0" w:type="dxa"/>
        </w:trPr>
        <w:tc>
          <w:tcPr>
            <w:tcW w:w="1035" w:type="dxa"/>
          </w:tcPr>
          <w:p w14:paraId="5C8CFC02" w14:textId="77777777" w:rsidR="00CE2EF8" w:rsidRPr="00961C44" w:rsidRDefault="00CE2EF8" w:rsidP="00961C44">
            <w:pPr>
              <w:spacing w:after="0" w:line="240" w:lineRule="auto"/>
              <w:rPr>
                <w:rFonts w:eastAsia="Times New Roman" w:cstheme="minorHAnsi"/>
                <w:b/>
                <w:bCs/>
                <w:sz w:val="18"/>
                <w:szCs w:val="18"/>
              </w:rPr>
            </w:pPr>
            <w:r w:rsidRPr="00961C44">
              <w:rPr>
                <w:rFonts w:eastAsia="Times New Roman" w:cstheme="minorHAnsi"/>
                <w:b/>
                <w:bCs/>
                <w:sz w:val="18"/>
                <w:szCs w:val="18"/>
              </w:rPr>
              <w:t>Code</w:t>
            </w:r>
          </w:p>
        </w:tc>
        <w:tc>
          <w:tcPr>
            <w:tcW w:w="7488" w:type="dxa"/>
            <w:vAlign w:val="center"/>
          </w:tcPr>
          <w:p w14:paraId="27ACD123" w14:textId="77777777" w:rsidR="00CE2EF8" w:rsidRPr="00961C44" w:rsidRDefault="00CE2EF8" w:rsidP="00961C44">
            <w:pPr>
              <w:spacing w:after="0" w:line="240" w:lineRule="auto"/>
              <w:rPr>
                <w:rFonts w:eastAsia="Times New Roman" w:cstheme="minorHAnsi"/>
                <w:b/>
                <w:bCs/>
                <w:sz w:val="18"/>
                <w:szCs w:val="18"/>
              </w:rPr>
            </w:pPr>
            <w:r w:rsidRPr="00961C44">
              <w:rPr>
                <w:rFonts w:eastAsia="Times New Roman" w:cstheme="minorHAnsi"/>
                <w:b/>
                <w:bCs/>
                <w:sz w:val="18"/>
                <w:szCs w:val="18"/>
              </w:rPr>
              <w:t>Description</w:t>
            </w:r>
          </w:p>
        </w:tc>
      </w:tr>
      <w:tr w:rsidR="00CE2EF8" w:rsidRPr="00961C44" w14:paraId="4321ACA1" w14:textId="77777777" w:rsidTr="00961C44">
        <w:trPr>
          <w:tblCellSpacing w:w="0" w:type="dxa"/>
        </w:trPr>
        <w:tc>
          <w:tcPr>
            <w:tcW w:w="1035" w:type="dxa"/>
            <w:hideMark/>
          </w:tcPr>
          <w:p w14:paraId="4BA9911D"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9901001</w:t>
            </w:r>
          </w:p>
        </w:tc>
        <w:tc>
          <w:tcPr>
            <w:tcW w:w="7488" w:type="dxa"/>
            <w:vAlign w:val="center"/>
            <w:hideMark/>
          </w:tcPr>
          <w:p w14:paraId="4330D329"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Agonal/Idioventricular</w:t>
            </w:r>
          </w:p>
        </w:tc>
      </w:tr>
      <w:tr w:rsidR="00CE2EF8" w:rsidRPr="00961C44" w14:paraId="08B12B01" w14:textId="77777777" w:rsidTr="00961C44">
        <w:trPr>
          <w:tblCellSpacing w:w="0" w:type="dxa"/>
        </w:trPr>
        <w:tc>
          <w:tcPr>
            <w:tcW w:w="0" w:type="auto"/>
            <w:vAlign w:val="center"/>
            <w:hideMark/>
          </w:tcPr>
          <w:p w14:paraId="7DE86311"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572D876C"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3A325605" w14:textId="77777777" w:rsidTr="00961C44">
        <w:trPr>
          <w:tblCellSpacing w:w="0" w:type="dxa"/>
        </w:trPr>
        <w:tc>
          <w:tcPr>
            <w:tcW w:w="1035" w:type="dxa"/>
            <w:hideMark/>
          </w:tcPr>
          <w:p w14:paraId="0FCB8701"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9901003</w:t>
            </w:r>
          </w:p>
        </w:tc>
        <w:tc>
          <w:tcPr>
            <w:tcW w:w="7488" w:type="dxa"/>
            <w:vAlign w:val="center"/>
            <w:hideMark/>
          </w:tcPr>
          <w:p w14:paraId="0E06E957"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Asystole</w:t>
            </w:r>
          </w:p>
        </w:tc>
      </w:tr>
      <w:tr w:rsidR="00CE2EF8" w:rsidRPr="00961C44" w14:paraId="161A1D5E" w14:textId="77777777" w:rsidTr="00961C44">
        <w:trPr>
          <w:tblCellSpacing w:w="0" w:type="dxa"/>
        </w:trPr>
        <w:tc>
          <w:tcPr>
            <w:tcW w:w="0" w:type="auto"/>
            <w:vAlign w:val="center"/>
            <w:hideMark/>
          </w:tcPr>
          <w:p w14:paraId="381AC61F"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762F77F6"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01923D53" w14:textId="77777777" w:rsidTr="00961C44">
        <w:trPr>
          <w:tblCellSpacing w:w="0" w:type="dxa"/>
        </w:trPr>
        <w:tc>
          <w:tcPr>
            <w:tcW w:w="1035" w:type="dxa"/>
            <w:hideMark/>
          </w:tcPr>
          <w:p w14:paraId="02E56283"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9901005</w:t>
            </w:r>
          </w:p>
        </w:tc>
        <w:tc>
          <w:tcPr>
            <w:tcW w:w="7488" w:type="dxa"/>
            <w:vAlign w:val="center"/>
            <w:hideMark/>
          </w:tcPr>
          <w:p w14:paraId="3500FA61"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Artifact</w:t>
            </w:r>
          </w:p>
        </w:tc>
      </w:tr>
      <w:tr w:rsidR="00CE2EF8" w:rsidRPr="00961C44" w14:paraId="70376331" w14:textId="77777777" w:rsidTr="00961C44">
        <w:trPr>
          <w:tblCellSpacing w:w="0" w:type="dxa"/>
        </w:trPr>
        <w:tc>
          <w:tcPr>
            <w:tcW w:w="0" w:type="auto"/>
            <w:vAlign w:val="center"/>
            <w:hideMark/>
          </w:tcPr>
          <w:p w14:paraId="62475AB6"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666FF5D9"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4FCA135C" w14:textId="77777777" w:rsidTr="00961C44">
        <w:trPr>
          <w:tblCellSpacing w:w="0" w:type="dxa"/>
        </w:trPr>
        <w:tc>
          <w:tcPr>
            <w:tcW w:w="1035" w:type="dxa"/>
            <w:hideMark/>
          </w:tcPr>
          <w:p w14:paraId="17E53515"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9901007</w:t>
            </w:r>
          </w:p>
        </w:tc>
        <w:tc>
          <w:tcPr>
            <w:tcW w:w="7488" w:type="dxa"/>
            <w:vAlign w:val="center"/>
            <w:hideMark/>
          </w:tcPr>
          <w:p w14:paraId="4F3217DB"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Atrial Fibrillation</w:t>
            </w:r>
          </w:p>
        </w:tc>
      </w:tr>
      <w:tr w:rsidR="00CE2EF8" w:rsidRPr="00961C44" w14:paraId="02C33EAD" w14:textId="77777777" w:rsidTr="00961C44">
        <w:trPr>
          <w:tblCellSpacing w:w="0" w:type="dxa"/>
        </w:trPr>
        <w:tc>
          <w:tcPr>
            <w:tcW w:w="0" w:type="auto"/>
            <w:vAlign w:val="center"/>
            <w:hideMark/>
          </w:tcPr>
          <w:p w14:paraId="1655925B"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6BDC700B"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520AE3D2" w14:textId="77777777" w:rsidTr="00961C44">
        <w:trPr>
          <w:tblCellSpacing w:w="0" w:type="dxa"/>
        </w:trPr>
        <w:tc>
          <w:tcPr>
            <w:tcW w:w="1035" w:type="dxa"/>
            <w:hideMark/>
          </w:tcPr>
          <w:p w14:paraId="17481CE3"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9901009</w:t>
            </w:r>
          </w:p>
        </w:tc>
        <w:tc>
          <w:tcPr>
            <w:tcW w:w="7488" w:type="dxa"/>
            <w:vAlign w:val="center"/>
            <w:hideMark/>
          </w:tcPr>
          <w:p w14:paraId="4488E01F"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Atrial Flutter</w:t>
            </w:r>
          </w:p>
        </w:tc>
      </w:tr>
      <w:tr w:rsidR="00CE2EF8" w:rsidRPr="00961C44" w14:paraId="58E5A3E2" w14:textId="77777777" w:rsidTr="00961C44">
        <w:trPr>
          <w:tblCellSpacing w:w="0" w:type="dxa"/>
        </w:trPr>
        <w:tc>
          <w:tcPr>
            <w:tcW w:w="0" w:type="auto"/>
            <w:vAlign w:val="center"/>
            <w:hideMark/>
          </w:tcPr>
          <w:p w14:paraId="06D2D1F9"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60CDF966"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6EC53B96" w14:textId="77777777" w:rsidTr="00961C44">
        <w:trPr>
          <w:tblCellSpacing w:w="0" w:type="dxa"/>
        </w:trPr>
        <w:tc>
          <w:tcPr>
            <w:tcW w:w="1035" w:type="dxa"/>
            <w:hideMark/>
          </w:tcPr>
          <w:p w14:paraId="7CCCE92B"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9901011</w:t>
            </w:r>
          </w:p>
        </w:tc>
        <w:tc>
          <w:tcPr>
            <w:tcW w:w="7488" w:type="dxa"/>
            <w:vAlign w:val="center"/>
            <w:hideMark/>
          </w:tcPr>
          <w:p w14:paraId="5C1A0F2E"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AV Block-1st Degree</w:t>
            </w:r>
          </w:p>
        </w:tc>
      </w:tr>
      <w:tr w:rsidR="00CE2EF8" w:rsidRPr="00961C44" w14:paraId="3BE65686" w14:textId="77777777" w:rsidTr="00961C44">
        <w:trPr>
          <w:tblCellSpacing w:w="0" w:type="dxa"/>
        </w:trPr>
        <w:tc>
          <w:tcPr>
            <w:tcW w:w="0" w:type="auto"/>
            <w:vAlign w:val="center"/>
            <w:hideMark/>
          </w:tcPr>
          <w:p w14:paraId="1F8BEE91"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564BFAEE"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3C7503B6" w14:textId="77777777" w:rsidTr="00961C44">
        <w:trPr>
          <w:tblCellSpacing w:w="0" w:type="dxa"/>
        </w:trPr>
        <w:tc>
          <w:tcPr>
            <w:tcW w:w="1035" w:type="dxa"/>
            <w:hideMark/>
          </w:tcPr>
          <w:p w14:paraId="0E923943"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9901013</w:t>
            </w:r>
          </w:p>
        </w:tc>
        <w:tc>
          <w:tcPr>
            <w:tcW w:w="7488" w:type="dxa"/>
            <w:vAlign w:val="center"/>
            <w:hideMark/>
          </w:tcPr>
          <w:p w14:paraId="1AAB6601"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AV Block-2nd Degree-Type 1</w:t>
            </w:r>
          </w:p>
        </w:tc>
      </w:tr>
      <w:tr w:rsidR="00CE2EF8" w:rsidRPr="00961C44" w14:paraId="4EAF464E" w14:textId="77777777" w:rsidTr="00961C44">
        <w:trPr>
          <w:tblCellSpacing w:w="0" w:type="dxa"/>
        </w:trPr>
        <w:tc>
          <w:tcPr>
            <w:tcW w:w="0" w:type="auto"/>
            <w:vAlign w:val="center"/>
            <w:hideMark/>
          </w:tcPr>
          <w:p w14:paraId="701C44AA"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07832F03"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33C2E5E7" w14:textId="77777777" w:rsidTr="00961C44">
        <w:trPr>
          <w:tblCellSpacing w:w="0" w:type="dxa"/>
        </w:trPr>
        <w:tc>
          <w:tcPr>
            <w:tcW w:w="1035" w:type="dxa"/>
            <w:hideMark/>
          </w:tcPr>
          <w:p w14:paraId="3528EB5D"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9901015</w:t>
            </w:r>
          </w:p>
        </w:tc>
        <w:tc>
          <w:tcPr>
            <w:tcW w:w="7488" w:type="dxa"/>
            <w:vAlign w:val="center"/>
            <w:hideMark/>
          </w:tcPr>
          <w:p w14:paraId="7DDA1E21"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AV Block-2nd Degree-Type 2</w:t>
            </w:r>
          </w:p>
        </w:tc>
      </w:tr>
      <w:tr w:rsidR="00CE2EF8" w:rsidRPr="00961C44" w14:paraId="465EE572" w14:textId="77777777" w:rsidTr="00961C44">
        <w:trPr>
          <w:tblCellSpacing w:w="0" w:type="dxa"/>
        </w:trPr>
        <w:tc>
          <w:tcPr>
            <w:tcW w:w="0" w:type="auto"/>
            <w:vAlign w:val="center"/>
            <w:hideMark/>
          </w:tcPr>
          <w:p w14:paraId="56FAA9F4"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6956EA14"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7398D71B" w14:textId="77777777" w:rsidTr="00961C44">
        <w:trPr>
          <w:tblCellSpacing w:w="0" w:type="dxa"/>
        </w:trPr>
        <w:tc>
          <w:tcPr>
            <w:tcW w:w="1035" w:type="dxa"/>
            <w:hideMark/>
          </w:tcPr>
          <w:p w14:paraId="41951AA2"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9901017</w:t>
            </w:r>
          </w:p>
        </w:tc>
        <w:tc>
          <w:tcPr>
            <w:tcW w:w="7488" w:type="dxa"/>
            <w:vAlign w:val="center"/>
            <w:hideMark/>
          </w:tcPr>
          <w:p w14:paraId="102B98FD"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AV Block-3rd Degree</w:t>
            </w:r>
          </w:p>
        </w:tc>
      </w:tr>
      <w:tr w:rsidR="00CE2EF8" w:rsidRPr="00961C44" w14:paraId="4F55D311" w14:textId="77777777" w:rsidTr="00961C44">
        <w:trPr>
          <w:tblCellSpacing w:w="0" w:type="dxa"/>
        </w:trPr>
        <w:tc>
          <w:tcPr>
            <w:tcW w:w="0" w:type="auto"/>
            <w:vAlign w:val="center"/>
            <w:hideMark/>
          </w:tcPr>
          <w:p w14:paraId="498125A9"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7A8EB229"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790D69D5" w14:textId="77777777" w:rsidTr="00961C44">
        <w:trPr>
          <w:tblCellSpacing w:w="0" w:type="dxa"/>
        </w:trPr>
        <w:tc>
          <w:tcPr>
            <w:tcW w:w="1035" w:type="dxa"/>
            <w:hideMark/>
          </w:tcPr>
          <w:p w14:paraId="2A8F1CE7"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9901019</w:t>
            </w:r>
          </w:p>
        </w:tc>
        <w:tc>
          <w:tcPr>
            <w:tcW w:w="7488" w:type="dxa"/>
            <w:vAlign w:val="center"/>
            <w:hideMark/>
          </w:tcPr>
          <w:p w14:paraId="4F5488B5"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Junctional</w:t>
            </w:r>
          </w:p>
        </w:tc>
      </w:tr>
      <w:tr w:rsidR="00CE2EF8" w:rsidRPr="00961C44" w14:paraId="22C159E0" w14:textId="77777777" w:rsidTr="00961C44">
        <w:trPr>
          <w:tblCellSpacing w:w="0" w:type="dxa"/>
        </w:trPr>
        <w:tc>
          <w:tcPr>
            <w:tcW w:w="0" w:type="auto"/>
            <w:vAlign w:val="center"/>
            <w:hideMark/>
          </w:tcPr>
          <w:p w14:paraId="12A207AB"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6D0CE530"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70DC7502" w14:textId="77777777" w:rsidTr="00961C44">
        <w:trPr>
          <w:tblCellSpacing w:w="0" w:type="dxa"/>
        </w:trPr>
        <w:tc>
          <w:tcPr>
            <w:tcW w:w="1035" w:type="dxa"/>
            <w:hideMark/>
          </w:tcPr>
          <w:p w14:paraId="6EA1AE87"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9901021</w:t>
            </w:r>
          </w:p>
        </w:tc>
        <w:tc>
          <w:tcPr>
            <w:tcW w:w="7488" w:type="dxa"/>
            <w:vAlign w:val="center"/>
            <w:hideMark/>
          </w:tcPr>
          <w:p w14:paraId="4BB16E2C"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Left Bundle Branch Block</w:t>
            </w:r>
          </w:p>
        </w:tc>
      </w:tr>
      <w:tr w:rsidR="00CE2EF8" w:rsidRPr="00961C44" w14:paraId="76FDFE25" w14:textId="77777777" w:rsidTr="00961C44">
        <w:trPr>
          <w:tblCellSpacing w:w="0" w:type="dxa"/>
        </w:trPr>
        <w:tc>
          <w:tcPr>
            <w:tcW w:w="0" w:type="auto"/>
            <w:vAlign w:val="center"/>
            <w:hideMark/>
          </w:tcPr>
          <w:p w14:paraId="5481C490"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115EA574"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05DC45A6" w14:textId="77777777" w:rsidTr="00961C44">
        <w:trPr>
          <w:tblCellSpacing w:w="0" w:type="dxa"/>
        </w:trPr>
        <w:tc>
          <w:tcPr>
            <w:tcW w:w="1035" w:type="dxa"/>
            <w:hideMark/>
          </w:tcPr>
          <w:p w14:paraId="090BDBB0"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9901023</w:t>
            </w:r>
          </w:p>
        </w:tc>
        <w:tc>
          <w:tcPr>
            <w:tcW w:w="7488" w:type="dxa"/>
            <w:vAlign w:val="center"/>
            <w:hideMark/>
          </w:tcPr>
          <w:p w14:paraId="26F7A75C"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Non-STEMI Anterior Ischemia</w:t>
            </w:r>
          </w:p>
        </w:tc>
      </w:tr>
      <w:tr w:rsidR="00CE2EF8" w:rsidRPr="00961C44" w14:paraId="3A9013BE" w14:textId="77777777" w:rsidTr="00961C44">
        <w:trPr>
          <w:tblCellSpacing w:w="0" w:type="dxa"/>
        </w:trPr>
        <w:tc>
          <w:tcPr>
            <w:tcW w:w="0" w:type="auto"/>
            <w:vAlign w:val="center"/>
            <w:hideMark/>
          </w:tcPr>
          <w:p w14:paraId="6E68A0E2"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3EF0E50E"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07026B6F" w14:textId="77777777" w:rsidTr="00961C44">
        <w:trPr>
          <w:tblCellSpacing w:w="0" w:type="dxa"/>
        </w:trPr>
        <w:tc>
          <w:tcPr>
            <w:tcW w:w="1035" w:type="dxa"/>
            <w:hideMark/>
          </w:tcPr>
          <w:p w14:paraId="445228B4"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9901025</w:t>
            </w:r>
          </w:p>
        </w:tc>
        <w:tc>
          <w:tcPr>
            <w:tcW w:w="7488" w:type="dxa"/>
            <w:vAlign w:val="center"/>
            <w:hideMark/>
          </w:tcPr>
          <w:p w14:paraId="1EF06293"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Non-STEMI Inferior Ischemia</w:t>
            </w:r>
          </w:p>
        </w:tc>
      </w:tr>
      <w:tr w:rsidR="00CE2EF8" w:rsidRPr="00961C44" w14:paraId="2DB5F908" w14:textId="77777777" w:rsidTr="00961C44">
        <w:trPr>
          <w:tblCellSpacing w:w="0" w:type="dxa"/>
        </w:trPr>
        <w:tc>
          <w:tcPr>
            <w:tcW w:w="0" w:type="auto"/>
            <w:vAlign w:val="center"/>
            <w:hideMark/>
          </w:tcPr>
          <w:p w14:paraId="02E0467D"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70FCCF9F"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1AC00D25" w14:textId="77777777" w:rsidTr="00961C44">
        <w:trPr>
          <w:tblCellSpacing w:w="0" w:type="dxa"/>
        </w:trPr>
        <w:tc>
          <w:tcPr>
            <w:tcW w:w="1035" w:type="dxa"/>
            <w:hideMark/>
          </w:tcPr>
          <w:p w14:paraId="391F7276"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9901027</w:t>
            </w:r>
          </w:p>
        </w:tc>
        <w:tc>
          <w:tcPr>
            <w:tcW w:w="7488" w:type="dxa"/>
            <w:vAlign w:val="center"/>
            <w:hideMark/>
          </w:tcPr>
          <w:p w14:paraId="0676E872"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Non-STEMI Lateral Ischemia</w:t>
            </w:r>
          </w:p>
        </w:tc>
      </w:tr>
      <w:tr w:rsidR="00CE2EF8" w:rsidRPr="00961C44" w14:paraId="602405EA" w14:textId="77777777" w:rsidTr="00961C44">
        <w:trPr>
          <w:tblCellSpacing w:w="0" w:type="dxa"/>
        </w:trPr>
        <w:tc>
          <w:tcPr>
            <w:tcW w:w="0" w:type="auto"/>
            <w:vAlign w:val="center"/>
            <w:hideMark/>
          </w:tcPr>
          <w:p w14:paraId="54C512F7"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2775755C"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42B466CA" w14:textId="77777777" w:rsidTr="00961C44">
        <w:trPr>
          <w:tblCellSpacing w:w="0" w:type="dxa"/>
        </w:trPr>
        <w:tc>
          <w:tcPr>
            <w:tcW w:w="1035" w:type="dxa"/>
            <w:hideMark/>
          </w:tcPr>
          <w:p w14:paraId="6103C463"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9901029</w:t>
            </w:r>
          </w:p>
        </w:tc>
        <w:tc>
          <w:tcPr>
            <w:tcW w:w="7488" w:type="dxa"/>
            <w:vAlign w:val="center"/>
            <w:hideMark/>
          </w:tcPr>
          <w:p w14:paraId="6891F6C2"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Non-STEMI Posterior Ischemia</w:t>
            </w:r>
          </w:p>
        </w:tc>
      </w:tr>
      <w:tr w:rsidR="00CE2EF8" w:rsidRPr="00961C44" w14:paraId="6FCC043B" w14:textId="77777777" w:rsidTr="00961C44">
        <w:trPr>
          <w:tblCellSpacing w:w="0" w:type="dxa"/>
        </w:trPr>
        <w:tc>
          <w:tcPr>
            <w:tcW w:w="0" w:type="auto"/>
            <w:vAlign w:val="center"/>
            <w:hideMark/>
          </w:tcPr>
          <w:p w14:paraId="1DD825F5"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0834E1ED"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06B534BA" w14:textId="77777777" w:rsidTr="00961C44">
        <w:trPr>
          <w:tblCellSpacing w:w="0" w:type="dxa"/>
        </w:trPr>
        <w:tc>
          <w:tcPr>
            <w:tcW w:w="1035" w:type="dxa"/>
            <w:hideMark/>
          </w:tcPr>
          <w:p w14:paraId="00CB420D"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9901030</w:t>
            </w:r>
          </w:p>
        </w:tc>
        <w:tc>
          <w:tcPr>
            <w:tcW w:w="7488" w:type="dxa"/>
            <w:vAlign w:val="center"/>
            <w:hideMark/>
          </w:tcPr>
          <w:p w14:paraId="10B18E85"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Non-STEMI Septal Ischemia</w:t>
            </w:r>
          </w:p>
        </w:tc>
      </w:tr>
      <w:tr w:rsidR="00CE2EF8" w:rsidRPr="00961C44" w14:paraId="239E9082" w14:textId="77777777" w:rsidTr="00961C44">
        <w:trPr>
          <w:tblCellSpacing w:w="0" w:type="dxa"/>
        </w:trPr>
        <w:tc>
          <w:tcPr>
            <w:tcW w:w="0" w:type="auto"/>
            <w:vAlign w:val="center"/>
            <w:hideMark/>
          </w:tcPr>
          <w:p w14:paraId="70B46938"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543580E4"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45F5EAFA" w14:textId="77777777" w:rsidTr="00961C44">
        <w:trPr>
          <w:tblCellSpacing w:w="0" w:type="dxa"/>
        </w:trPr>
        <w:tc>
          <w:tcPr>
            <w:tcW w:w="1035" w:type="dxa"/>
            <w:hideMark/>
          </w:tcPr>
          <w:p w14:paraId="151A915D"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9901031</w:t>
            </w:r>
          </w:p>
        </w:tc>
        <w:tc>
          <w:tcPr>
            <w:tcW w:w="7488" w:type="dxa"/>
            <w:vAlign w:val="center"/>
            <w:hideMark/>
          </w:tcPr>
          <w:p w14:paraId="374750DC"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Other</w:t>
            </w:r>
          </w:p>
        </w:tc>
      </w:tr>
      <w:tr w:rsidR="00CE2EF8" w:rsidRPr="00961C44" w14:paraId="19BE855A" w14:textId="77777777" w:rsidTr="00961C44">
        <w:trPr>
          <w:tblCellSpacing w:w="0" w:type="dxa"/>
        </w:trPr>
        <w:tc>
          <w:tcPr>
            <w:tcW w:w="0" w:type="auto"/>
            <w:vAlign w:val="center"/>
            <w:hideMark/>
          </w:tcPr>
          <w:p w14:paraId="0644579C"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06E1A689"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198BD74A" w14:textId="77777777" w:rsidTr="00961C44">
        <w:trPr>
          <w:tblCellSpacing w:w="0" w:type="dxa"/>
        </w:trPr>
        <w:tc>
          <w:tcPr>
            <w:tcW w:w="1035" w:type="dxa"/>
            <w:hideMark/>
          </w:tcPr>
          <w:p w14:paraId="3D0E8E49"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9901033</w:t>
            </w:r>
          </w:p>
        </w:tc>
        <w:tc>
          <w:tcPr>
            <w:tcW w:w="7488" w:type="dxa"/>
            <w:vAlign w:val="center"/>
            <w:hideMark/>
          </w:tcPr>
          <w:p w14:paraId="72755005"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Paced Rhythm</w:t>
            </w:r>
          </w:p>
        </w:tc>
      </w:tr>
      <w:tr w:rsidR="00CE2EF8" w:rsidRPr="00961C44" w14:paraId="0075975F" w14:textId="77777777" w:rsidTr="00961C44">
        <w:trPr>
          <w:tblCellSpacing w:w="0" w:type="dxa"/>
        </w:trPr>
        <w:tc>
          <w:tcPr>
            <w:tcW w:w="0" w:type="auto"/>
            <w:vAlign w:val="center"/>
            <w:hideMark/>
          </w:tcPr>
          <w:p w14:paraId="24CEF4F2"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3297B132"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74F4432D" w14:textId="77777777" w:rsidTr="00961C44">
        <w:trPr>
          <w:tblCellSpacing w:w="0" w:type="dxa"/>
        </w:trPr>
        <w:tc>
          <w:tcPr>
            <w:tcW w:w="1035" w:type="dxa"/>
            <w:hideMark/>
          </w:tcPr>
          <w:p w14:paraId="3A3CC093"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9901035</w:t>
            </w:r>
          </w:p>
        </w:tc>
        <w:tc>
          <w:tcPr>
            <w:tcW w:w="7488" w:type="dxa"/>
            <w:vAlign w:val="center"/>
            <w:hideMark/>
          </w:tcPr>
          <w:p w14:paraId="47B48F8F"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PEA</w:t>
            </w:r>
          </w:p>
        </w:tc>
      </w:tr>
      <w:tr w:rsidR="00CE2EF8" w:rsidRPr="00961C44" w14:paraId="4AC707FF" w14:textId="77777777" w:rsidTr="00961C44">
        <w:trPr>
          <w:tblCellSpacing w:w="0" w:type="dxa"/>
        </w:trPr>
        <w:tc>
          <w:tcPr>
            <w:tcW w:w="0" w:type="auto"/>
            <w:vAlign w:val="center"/>
            <w:hideMark/>
          </w:tcPr>
          <w:p w14:paraId="59C21A92"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06822B62"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70B8A602" w14:textId="77777777" w:rsidTr="00961C44">
        <w:trPr>
          <w:tblCellSpacing w:w="0" w:type="dxa"/>
        </w:trPr>
        <w:tc>
          <w:tcPr>
            <w:tcW w:w="1035" w:type="dxa"/>
            <w:hideMark/>
          </w:tcPr>
          <w:p w14:paraId="508AA0B8"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9901037</w:t>
            </w:r>
          </w:p>
        </w:tc>
        <w:tc>
          <w:tcPr>
            <w:tcW w:w="7488" w:type="dxa"/>
            <w:vAlign w:val="center"/>
            <w:hideMark/>
          </w:tcPr>
          <w:p w14:paraId="71449FF0"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Premature Atrial Contractions</w:t>
            </w:r>
          </w:p>
        </w:tc>
      </w:tr>
      <w:tr w:rsidR="00CE2EF8" w:rsidRPr="00961C44" w14:paraId="1907123D" w14:textId="77777777" w:rsidTr="00961C44">
        <w:trPr>
          <w:tblCellSpacing w:w="0" w:type="dxa"/>
        </w:trPr>
        <w:tc>
          <w:tcPr>
            <w:tcW w:w="0" w:type="auto"/>
            <w:vAlign w:val="center"/>
            <w:hideMark/>
          </w:tcPr>
          <w:p w14:paraId="76C58340"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12491714"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5789BC7A" w14:textId="77777777" w:rsidTr="00961C44">
        <w:trPr>
          <w:tblCellSpacing w:w="0" w:type="dxa"/>
        </w:trPr>
        <w:tc>
          <w:tcPr>
            <w:tcW w:w="1035" w:type="dxa"/>
            <w:hideMark/>
          </w:tcPr>
          <w:p w14:paraId="3F537BF0"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9901039</w:t>
            </w:r>
          </w:p>
        </w:tc>
        <w:tc>
          <w:tcPr>
            <w:tcW w:w="7488" w:type="dxa"/>
            <w:vAlign w:val="center"/>
            <w:hideMark/>
          </w:tcPr>
          <w:p w14:paraId="00C66E7F"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Premature Ventricular Contractions</w:t>
            </w:r>
          </w:p>
        </w:tc>
      </w:tr>
      <w:tr w:rsidR="00CE2EF8" w:rsidRPr="00961C44" w14:paraId="3EF89548" w14:textId="77777777" w:rsidTr="00961C44">
        <w:trPr>
          <w:tblCellSpacing w:w="0" w:type="dxa"/>
        </w:trPr>
        <w:tc>
          <w:tcPr>
            <w:tcW w:w="0" w:type="auto"/>
            <w:vAlign w:val="center"/>
            <w:hideMark/>
          </w:tcPr>
          <w:p w14:paraId="5A1072F4"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4416EFC1"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28077E6F" w14:textId="77777777" w:rsidTr="00961C44">
        <w:trPr>
          <w:tblCellSpacing w:w="0" w:type="dxa"/>
        </w:trPr>
        <w:tc>
          <w:tcPr>
            <w:tcW w:w="1035" w:type="dxa"/>
            <w:hideMark/>
          </w:tcPr>
          <w:p w14:paraId="6183C0A6"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9901041</w:t>
            </w:r>
          </w:p>
        </w:tc>
        <w:tc>
          <w:tcPr>
            <w:tcW w:w="7488" w:type="dxa"/>
            <w:vAlign w:val="center"/>
            <w:hideMark/>
          </w:tcPr>
          <w:p w14:paraId="168283D0"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Right Bundle Branch Block</w:t>
            </w:r>
          </w:p>
        </w:tc>
      </w:tr>
      <w:tr w:rsidR="00CE2EF8" w:rsidRPr="00961C44" w14:paraId="262B7082" w14:textId="77777777" w:rsidTr="00961C44">
        <w:trPr>
          <w:tblCellSpacing w:w="0" w:type="dxa"/>
        </w:trPr>
        <w:tc>
          <w:tcPr>
            <w:tcW w:w="0" w:type="auto"/>
            <w:vAlign w:val="center"/>
            <w:hideMark/>
          </w:tcPr>
          <w:p w14:paraId="428A20D2"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4819F07B"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48BBC0AC" w14:textId="77777777" w:rsidTr="00961C44">
        <w:trPr>
          <w:tblCellSpacing w:w="0" w:type="dxa"/>
        </w:trPr>
        <w:tc>
          <w:tcPr>
            <w:tcW w:w="1035" w:type="dxa"/>
            <w:hideMark/>
          </w:tcPr>
          <w:p w14:paraId="6B87EC30"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9901043</w:t>
            </w:r>
          </w:p>
        </w:tc>
        <w:tc>
          <w:tcPr>
            <w:tcW w:w="7488" w:type="dxa"/>
            <w:vAlign w:val="center"/>
            <w:hideMark/>
          </w:tcPr>
          <w:p w14:paraId="587CD9C8"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Sinus Arrhythmia</w:t>
            </w:r>
          </w:p>
        </w:tc>
      </w:tr>
      <w:tr w:rsidR="00CE2EF8" w:rsidRPr="00961C44" w14:paraId="3288FD36" w14:textId="77777777" w:rsidTr="00961C44">
        <w:trPr>
          <w:tblCellSpacing w:w="0" w:type="dxa"/>
        </w:trPr>
        <w:tc>
          <w:tcPr>
            <w:tcW w:w="0" w:type="auto"/>
            <w:vAlign w:val="center"/>
            <w:hideMark/>
          </w:tcPr>
          <w:p w14:paraId="65DB595A"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2AFFCDDA"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0274C78D" w14:textId="77777777" w:rsidTr="00961C44">
        <w:trPr>
          <w:tblCellSpacing w:w="0" w:type="dxa"/>
        </w:trPr>
        <w:tc>
          <w:tcPr>
            <w:tcW w:w="1035" w:type="dxa"/>
            <w:hideMark/>
          </w:tcPr>
          <w:p w14:paraId="4C66D25D"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9901045</w:t>
            </w:r>
          </w:p>
        </w:tc>
        <w:tc>
          <w:tcPr>
            <w:tcW w:w="7488" w:type="dxa"/>
            <w:vAlign w:val="center"/>
            <w:hideMark/>
          </w:tcPr>
          <w:p w14:paraId="1FA11A25"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Sinus Bradycardia</w:t>
            </w:r>
          </w:p>
        </w:tc>
      </w:tr>
      <w:tr w:rsidR="00CE2EF8" w:rsidRPr="00961C44" w14:paraId="4663FC6E" w14:textId="77777777" w:rsidTr="00961C44">
        <w:trPr>
          <w:tblCellSpacing w:w="0" w:type="dxa"/>
        </w:trPr>
        <w:tc>
          <w:tcPr>
            <w:tcW w:w="0" w:type="auto"/>
            <w:vAlign w:val="center"/>
            <w:hideMark/>
          </w:tcPr>
          <w:p w14:paraId="551811FC"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1776DF5F"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0E0D1C18" w14:textId="77777777" w:rsidTr="00961C44">
        <w:trPr>
          <w:tblCellSpacing w:w="0" w:type="dxa"/>
        </w:trPr>
        <w:tc>
          <w:tcPr>
            <w:tcW w:w="1035" w:type="dxa"/>
            <w:hideMark/>
          </w:tcPr>
          <w:p w14:paraId="04D7D54A"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9901047</w:t>
            </w:r>
          </w:p>
        </w:tc>
        <w:tc>
          <w:tcPr>
            <w:tcW w:w="7488" w:type="dxa"/>
            <w:vAlign w:val="center"/>
            <w:hideMark/>
          </w:tcPr>
          <w:p w14:paraId="671E3CBD"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Sinus Rhythm</w:t>
            </w:r>
          </w:p>
        </w:tc>
      </w:tr>
      <w:tr w:rsidR="00CE2EF8" w:rsidRPr="00961C44" w14:paraId="2EAAE66A" w14:textId="77777777" w:rsidTr="00961C44">
        <w:trPr>
          <w:tblCellSpacing w:w="0" w:type="dxa"/>
        </w:trPr>
        <w:tc>
          <w:tcPr>
            <w:tcW w:w="0" w:type="auto"/>
            <w:vAlign w:val="center"/>
            <w:hideMark/>
          </w:tcPr>
          <w:p w14:paraId="27FB7ABE"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75A0A370"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7D464026" w14:textId="77777777" w:rsidTr="00961C44">
        <w:trPr>
          <w:tblCellSpacing w:w="0" w:type="dxa"/>
        </w:trPr>
        <w:tc>
          <w:tcPr>
            <w:tcW w:w="1035" w:type="dxa"/>
            <w:hideMark/>
          </w:tcPr>
          <w:p w14:paraId="6D564B8B"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9901049</w:t>
            </w:r>
          </w:p>
        </w:tc>
        <w:tc>
          <w:tcPr>
            <w:tcW w:w="7488" w:type="dxa"/>
            <w:vAlign w:val="center"/>
            <w:hideMark/>
          </w:tcPr>
          <w:p w14:paraId="229D07F0"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Sinus Tachycardia</w:t>
            </w:r>
          </w:p>
        </w:tc>
      </w:tr>
      <w:tr w:rsidR="00CE2EF8" w:rsidRPr="00961C44" w14:paraId="2358B40D" w14:textId="77777777" w:rsidTr="00961C44">
        <w:trPr>
          <w:tblCellSpacing w:w="0" w:type="dxa"/>
        </w:trPr>
        <w:tc>
          <w:tcPr>
            <w:tcW w:w="0" w:type="auto"/>
            <w:vAlign w:val="center"/>
            <w:hideMark/>
          </w:tcPr>
          <w:p w14:paraId="0B17FA54"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31EB1A32"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29352A36" w14:textId="77777777" w:rsidTr="00961C44">
        <w:trPr>
          <w:tblCellSpacing w:w="0" w:type="dxa"/>
        </w:trPr>
        <w:tc>
          <w:tcPr>
            <w:tcW w:w="1035" w:type="dxa"/>
            <w:hideMark/>
          </w:tcPr>
          <w:p w14:paraId="1D001FEE"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9901051</w:t>
            </w:r>
          </w:p>
        </w:tc>
        <w:tc>
          <w:tcPr>
            <w:tcW w:w="7488" w:type="dxa"/>
            <w:vAlign w:val="center"/>
            <w:hideMark/>
          </w:tcPr>
          <w:p w14:paraId="28D5B2B2"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STEMI Anterior Ischemia</w:t>
            </w:r>
          </w:p>
        </w:tc>
      </w:tr>
      <w:tr w:rsidR="00CE2EF8" w:rsidRPr="00961C44" w14:paraId="2364A52A" w14:textId="77777777" w:rsidTr="00961C44">
        <w:trPr>
          <w:tblCellSpacing w:w="0" w:type="dxa"/>
        </w:trPr>
        <w:tc>
          <w:tcPr>
            <w:tcW w:w="0" w:type="auto"/>
            <w:vAlign w:val="center"/>
            <w:hideMark/>
          </w:tcPr>
          <w:p w14:paraId="77A12165"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7B8B2057"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773641F6" w14:textId="77777777" w:rsidTr="00961C44">
        <w:trPr>
          <w:tblCellSpacing w:w="0" w:type="dxa"/>
        </w:trPr>
        <w:tc>
          <w:tcPr>
            <w:tcW w:w="1035" w:type="dxa"/>
            <w:hideMark/>
          </w:tcPr>
          <w:p w14:paraId="672103F6"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9901053</w:t>
            </w:r>
          </w:p>
        </w:tc>
        <w:tc>
          <w:tcPr>
            <w:tcW w:w="7488" w:type="dxa"/>
            <w:vAlign w:val="center"/>
            <w:hideMark/>
          </w:tcPr>
          <w:p w14:paraId="78A1EE0C"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STEMI Inferior Ischemia</w:t>
            </w:r>
          </w:p>
        </w:tc>
      </w:tr>
      <w:tr w:rsidR="00CE2EF8" w:rsidRPr="00961C44" w14:paraId="7ED3D0A0" w14:textId="77777777" w:rsidTr="00961C44">
        <w:trPr>
          <w:tblCellSpacing w:w="0" w:type="dxa"/>
        </w:trPr>
        <w:tc>
          <w:tcPr>
            <w:tcW w:w="0" w:type="auto"/>
            <w:vAlign w:val="center"/>
            <w:hideMark/>
          </w:tcPr>
          <w:p w14:paraId="778D6117"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05D2B0C3"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34B7B14B" w14:textId="77777777" w:rsidTr="00961C44">
        <w:trPr>
          <w:tblCellSpacing w:w="0" w:type="dxa"/>
        </w:trPr>
        <w:tc>
          <w:tcPr>
            <w:tcW w:w="1035" w:type="dxa"/>
            <w:hideMark/>
          </w:tcPr>
          <w:p w14:paraId="1EF77546"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9901055</w:t>
            </w:r>
          </w:p>
        </w:tc>
        <w:tc>
          <w:tcPr>
            <w:tcW w:w="7488" w:type="dxa"/>
            <w:vAlign w:val="center"/>
            <w:hideMark/>
          </w:tcPr>
          <w:p w14:paraId="165ACEAE"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STEMI Lateral Ischemia</w:t>
            </w:r>
          </w:p>
        </w:tc>
      </w:tr>
      <w:tr w:rsidR="00CE2EF8" w:rsidRPr="00961C44" w14:paraId="4036F2CC" w14:textId="77777777" w:rsidTr="00961C44">
        <w:trPr>
          <w:tblCellSpacing w:w="0" w:type="dxa"/>
        </w:trPr>
        <w:tc>
          <w:tcPr>
            <w:tcW w:w="0" w:type="auto"/>
            <w:vAlign w:val="center"/>
            <w:hideMark/>
          </w:tcPr>
          <w:p w14:paraId="06195A0C"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15A042FF"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5FCABFE8" w14:textId="77777777" w:rsidTr="00961C44">
        <w:trPr>
          <w:tblCellSpacing w:w="0" w:type="dxa"/>
        </w:trPr>
        <w:tc>
          <w:tcPr>
            <w:tcW w:w="1035" w:type="dxa"/>
            <w:hideMark/>
          </w:tcPr>
          <w:p w14:paraId="170D64DD"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9901057</w:t>
            </w:r>
          </w:p>
        </w:tc>
        <w:tc>
          <w:tcPr>
            <w:tcW w:w="7488" w:type="dxa"/>
            <w:vAlign w:val="center"/>
            <w:hideMark/>
          </w:tcPr>
          <w:p w14:paraId="77E32336"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STEMI Posterior Ischemia</w:t>
            </w:r>
          </w:p>
        </w:tc>
      </w:tr>
      <w:tr w:rsidR="00CE2EF8" w:rsidRPr="00961C44" w14:paraId="657AFD5A" w14:textId="77777777" w:rsidTr="00961C44">
        <w:trPr>
          <w:tblCellSpacing w:w="0" w:type="dxa"/>
        </w:trPr>
        <w:tc>
          <w:tcPr>
            <w:tcW w:w="0" w:type="auto"/>
            <w:vAlign w:val="center"/>
            <w:hideMark/>
          </w:tcPr>
          <w:p w14:paraId="003119B3"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76B3A983"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0FBA50EB" w14:textId="77777777" w:rsidTr="00961C44">
        <w:trPr>
          <w:tblCellSpacing w:w="0" w:type="dxa"/>
        </w:trPr>
        <w:tc>
          <w:tcPr>
            <w:tcW w:w="1035" w:type="dxa"/>
            <w:hideMark/>
          </w:tcPr>
          <w:p w14:paraId="3A564A2D"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9901058</w:t>
            </w:r>
          </w:p>
        </w:tc>
        <w:tc>
          <w:tcPr>
            <w:tcW w:w="7488" w:type="dxa"/>
            <w:vAlign w:val="center"/>
            <w:hideMark/>
          </w:tcPr>
          <w:p w14:paraId="1B686A14"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STEMI Septal Ischemia</w:t>
            </w:r>
          </w:p>
        </w:tc>
      </w:tr>
      <w:tr w:rsidR="00CE2EF8" w:rsidRPr="00961C44" w14:paraId="56B47FA0" w14:textId="77777777" w:rsidTr="00961C44">
        <w:trPr>
          <w:tblCellSpacing w:w="0" w:type="dxa"/>
        </w:trPr>
        <w:tc>
          <w:tcPr>
            <w:tcW w:w="0" w:type="auto"/>
            <w:vAlign w:val="center"/>
            <w:hideMark/>
          </w:tcPr>
          <w:p w14:paraId="79BEFE11"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2F25C2F2"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18591915" w14:textId="77777777" w:rsidTr="00961C44">
        <w:trPr>
          <w:tblCellSpacing w:w="0" w:type="dxa"/>
        </w:trPr>
        <w:tc>
          <w:tcPr>
            <w:tcW w:w="1035" w:type="dxa"/>
            <w:hideMark/>
          </w:tcPr>
          <w:p w14:paraId="6591026D"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9901059</w:t>
            </w:r>
          </w:p>
        </w:tc>
        <w:tc>
          <w:tcPr>
            <w:tcW w:w="7488" w:type="dxa"/>
            <w:vAlign w:val="center"/>
            <w:hideMark/>
          </w:tcPr>
          <w:p w14:paraId="0716FF9F"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Supraventricular Tachycardia</w:t>
            </w:r>
          </w:p>
        </w:tc>
      </w:tr>
      <w:tr w:rsidR="00CE2EF8" w:rsidRPr="00961C44" w14:paraId="31EDF85C" w14:textId="77777777" w:rsidTr="00961C44">
        <w:trPr>
          <w:tblCellSpacing w:w="0" w:type="dxa"/>
        </w:trPr>
        <w:tc>
          <w:tcPr>
            <w:tcW w:w="0" w:type="auto"/>
            <w:vAlign w:val="center"/>
            <w:hideMark/>
          </w:tcPr>
          <w:p w14:paraId="2D23F573"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578C06CE"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72FAD4D4" w14:textId="77777777" w:rsidTr="00961C44">
        <w:trPr>
          <w:tblCellSpacing w:w="0" w:type="dxa"/>
        </w:trPr>
        <w:tc>
          <w:tcPr>
            <w:tcW w:w="1035" w:type="dxa"/>
            <w:hideMark/>
          </w:tcPr>
          <w:p w14:paraId="115DAE00"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9901061</w:t>
            </w:r>
          </w:p>
        </w:tc>
        <w:tc>
          <w:tcPr>
            <w:tcW w:w="7488" w:type="dxa"/>
            <w:vAlign w:val="center"/>
            <w:hideMark/>
          </w:tcPr>
          <w:p w14:paraId="51E901E7"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Torsades De Points</w:t>
            </w:r>
          </w:p>
        </w:tc>
      </w:tr>
      <w:tr w:rsidR="00CE2EF8" w:rsidRPr="00961C44" w14:paraId="02802377" w14:textId="77777777" w:rsidTr="00961C44">
        <w:trPr>
          <w:tblCellSpacing w:w="0" w:type="dxa"/>
        </w:trPr>
        <w:tc>
          <w:tcPr>
            <w:tcW w:w="0" w:type="auto"/>
            <w:vAlign w:val="center"/>
            <w:hideMark/>
          </w:tcPr>
          <w:p w14:paraId="1BC3C806"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40DD3D29"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55AF1DB5" w14:textId="77777777" w:rsidTr="00961C44">
        <w:trPr>
          <w:tblCellSpacing w:w="0" w:type="dxa"/>
        </w:trPr>
        <w:tc>
          <w:tcPr>
            <w:tcW w:w="1035" w:type="dxa"/>
            <w:hideMark/>
          </w:tcPr>
          <w:p w14:paraId="08DD5058"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9901063</w:t>
            </w:r>
          </w:p>
        </w:tc>
        <w:tc>
          <w:tcPr>
            <w:tcW w:w="7488" w:type="dxa"/>
            <w:vAlign w:val="center"/>
            <w:hideMark/>
          </w:tcPr>
          <w:p w14:paraId="2D5FF7B8"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Unknown AED Non-Shockable Rhythm</w:t>
            </w:r>
          </w:p>
        </w:tc>
      </w:tr>
      <w:tr w:rsidR="00CE2EF8" w:rsidRPr="00961C44" w14:paraId="498EE253" w14:textId="77777777" w:rsidTr="00961C44">
        <w:trPr>
          <w:tblCellSpacing w:w="0" w:type="dxa"/>
        </w:trPr>
        <w:tc>
          <w:tcPr>
            <w:tcW w:w="0" w:type="auto"/>
            <w:vAlign w:val="center"/>
            <w:hideMark/>
          </w:tcPr>
          <w:p w14:paraId="3A138B79"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1ADA7388"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50A90874" w14:textId="77777777" w:rsidTr="00961C44">
        <w:trPr>
          <w:tblCellSpacing w:w="0" w:type="dxa"/>
        </w:trPr>
        <w:tc>
          <w:tcPr>
            <w:tcW w:w="1035" w:type="dxa"/>
            <w:hideMark/>
          </w:tcPr>
          <w:p w14:paraId="098D73A8"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9901065</w:t>
            </w:r>
          </w:p>
        </w:tc>
        <w:tc>
          <w:tcPr>
            <w:tcW w:w="7488" w:type="dxa"/>
            <w:vAlign w:val="center"/>
            <w:hideMark/>
          </w:tcPr>
          <w:p w14:paraId="129A9DEB"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Unknown AED Shockable Rhythm</w:t>
            </w:r>
          </w:p>
        </w:tc>
      </w:tr>
      <w:tr w:rsidR="00CE2EF8" w:rsidRPr="00961C44" w14:paraId="1AD0AE9A" w14:textId="77777777" w:rsidTr="00961C44">
        <w:trPr>
          <w:tblCellSpacing w:w="0" w:type="dxa"/>
        </w:trPr>
        <w:tc>
          <w:tcPr>
            <w:tcW w:w="0" w:type="auto"/>
            <w:vAlign w:val="center"/>
            <w:hideMark/>
          </w:tcPr>
          <w:p w14:paraId="7FB619F0"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080DF730"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257A92EA" w14:textId="77777777" w:rsidTr="00961C44">
        <w:trPr>
          <w:tblCellSpacing w:w="0" w:type="dxa"/>
        </w:trPr>
        <w:tc>
          <w:tcPr>
            <w:tcW w:w="1035" w:type="dxa"/>
            <w:hideMark/>
          </w:tcPr>
          <w:p w14:paraId="52C70C55"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9901067</w:t>
            </w:r>
          </w:p>
        </w:tc>
        <w:tc>
          <w:tcPr>
            <w:tcW w:w="7488" w:type="dxa"/>
            <w:vAlign w:val="center"/>
            <w:hideMark/>
          </w:tcPr>
          <w:p w14:paraId="3930F02C"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Ventricular Fibrillation</w:t>
            </w:r>
          </w:p>
        </w:tc>
      </w:tr>
      <w:tr w:rsidR="00CE2EF8" w:rsidRPr="00961C44" w14:paraId="1495E460" w14:textId="77777777" w:rsidTr="00961C44">
        <w:trPr>
          <w:tblCellSpacing w:w="0" w:type="dxa"/>
        </w:trPr>
        <w:tc>
          <w:tcPr>
            <w:tcW w:w="0" w:type="auto"/>
            <w:vAlign w:val="center"/>
            <w:hideMark/>
          </w:tcPr>
          <w:p w14:paraId="6A62E70F"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6F47124C"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700C5101" w14:textId="77777777" w:rsidTr="00961C44">
        <w:trPr>
          <w:tblCellSpacing w:w="0" w:type="dxa"/>
        </w:trPr>
        <w:tc>
          <w:tcPr>
            <w:tcW w:w="1035" w:type="dxa"/>
            <w:hideMark/>
          </w:tcPr>
          <w:p w14:paraId="5566E69A"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9901069</w:t>
            </w:r>
          </w:p>
        </w:tc>
        <w:tc>
          <w:tcPr>
            <w:tcW w:w="7488" w:type="dxa"/>
            <w:vAlign w:val="center"/>
            <w:hideMark/>
          </w:tcPr>
          <w:p w14:paraId="67A996D5"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Ventricular Tachycardia (With Pulse)</w:t>
            </w:r>
          </w:p>
        </w:tc>
      </w:tr>
      <w:tr w:rsidR="00CE2EF8" w:rsidRPr="00961C44" w14:paraId="00F5B0C0" w14:textId="77777777" w:rsidTr="00961C44">
        <w:trPr>
          <w:tblCellSpacing w:w="0" w:type="dxa"/>
        </w:trPr>
        <w:tc>
          <w:tcPr>
            <w:tcW w:w="0" w:type="auto"/>
            <w:vAlign w:val="center"/>
            <w:hideMark/>
          </w:tcPr>
          <w:p w14:paraId="238C7539" w14:textId="77777777" w:rsidR="00CE2EF8" w:rsidRPr="00961C44" w:rsidRDefault="00CE2EF8" w:rsidP="00961C44">
            <w:pPr>
              <w:spacing w:after="0" w:line="240" w:lineRule="auto"/>
              <w:rPr>
                <w:rFonts w:eastAsia="Times New Roman" w:cstheme="minorHAnsi"/>
                <w:sz w:val="18"/>
                <w:szCs w:val="18"/>
              </w:rPr>
            </w:pPr>
          </w:p>
        </w:tc>
        <w:tc>
          <w:tcPr>
            <w:tcW w:w="0" w:type="auto"/>
            <w:vAlign w:val="center"/>
            <w:hideMark/>
          </w:tcPr>
          <w:p w14:paraId="5E79C7DF" w14:textId="77777777" w:rsidR="00CE2EF8" w:rsidRPr="00961C44" w:rsidRDefault="00CE2EF8" w:rsidP="00961C44">
            <w:pPr>
              <w:spacing w:after="0" w:line="240" w:lineRule="auto"/>
              <w:rPr>
                <w:rFonts w:eastAsia="Times New Roman" w:cstheme="minorHAnsi"/>
                <w:sz w:val="18"/>
                <w:szCs w:val="18"/>
              </w:rPr>
            </w:pPr>
          </w:p>
        </w:tc>
      </w:tr>
      <w:tr w:rsidR="00CE2EF8" w:rsidRPr="00961C44" w14:paraId="23E6EF6A" w14:textId="77777777" w:rsidTr="00961C44">
        <w:trPr>
          <w:tblCellSpacing w:w="0" w:type="dxa"/>
        </w:trPr>
        <w:tc>
          <w:tcPr>
            <w:tcW w:w="1035" w:type="dxa"/>
            <w:hideMark/>
          </w:tcPr>
          <w:p w14:paraId="6C8A5717"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9901071</w:t>
            </w:r>
          </w:p>
        </w:tc>
        <w:tc>
          <w:tcPr>
            <w:tcW w:w="7488" w:type="dxa"/>
            <w:vAlign w:val="center"/>
            <w:hideMark/>
          </w:tcPr>
          <w:p w14:paraId="123C070B" w14:textId="77777777" w:rsidR="00CE2EF8" w:rsidRPr="00961C44" w:rsidRDefault="00CE2EF8" w:rsidP="00961C44">
            <w:pPr>
              <w:spacing w:after="0" w:line="240" w:lineRule="auto"/>
              <w:rPr>
                <w:rFonts w:eastAsia="Times New Roman" w:cstheme="minorHAnsi"/>
                <w:sz w:val="18"/>
                <w:szCs w:val="18"/>
              </w:rPr>
            </w:pPr>
            <w:r w:rsidRPr="00961C44">
              <w:rPr>
                <w:rFonts w:eastAsia="Times New Roman" w:cstheme="minorHAnsi"/>
                <w:sz w:val="18"/>
                <w:szCs w:val="18"/>
              </w:rPr>
              <w:t>Ventricular Tachycardia (Pulseless)</w:t>
            </w:r>
          </w:p>
        </w:tc>
      </w:tr>
    </w:tbl>
    <w:p w14:paraId="343AA8EA"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496EF7A4" w14:textId="77777777" w:rsidR="00CE2EF8" w:rsidRDefault="00CE2EF8" w:rsidP="00C336C3">
      <w:pPr>
        <w:spacing w:after="0" w:line="240" w:lineRule="auto"/>
        <w:rPr>
          <w:sz w:val="18"/>
          <w:szCs w:val="18"/>
        </w:rPr>
      </w:pPr>
      <w:r>
        <w:rPr>
          <w:sz w:val="18"/>
          <w:szCs w:val="18"/>
        </w:rPr>
        <w:t>None</w:t>
      </w:r>
      <w:r>
        <w:rPr>
          <w:sz w:val="18"/>
          <w:szCs w:val="18"/>
        </w:rPr>
        <w:tab/>
      </w:r>
    </w:p>
    <w:p w14:paraId="411F383A" w14:textId="77777777" w:rsidR="00CE2EF8" w:rsidRPr="00CE3DC6" w:rsidRDefault="00CE2EF8" w:rsidP="00C336C3">
      <w:pPr>
        <w:spacing w:after="0" w:line="240" w:lineRule="auto"/>
        <w:rPr>
          <w:sz w:val="18"/>
          <w:szCs w:val="18"/>
        </w:rPr>
      </w:pPr>
    </w:p>
    <w:p w14:paraId="65BCE741"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1B008ED1" w14:textId="77777777" w:rsidR="00CE2EF8" w:rsidRDefault="00CE2EF8" w:rsidP="00C336C3">
      <w:pPr>
        <w:spacing w:after="0" w:line="240" w:lineRule="auto"/>
        <w:rPr>
          <w:sz w:val="18"/>
          <w:szCs w:val="18"/>
        </w:rPr>
      </w:pPr>
      <w:r w:rsidRPr="00CE3DC6">
        <w:rPr>
          <w:sz w:val="18"/>
          <w:szCs w:val="18"/>
        </w:rPr>
        <w:t>None</w:t>
      </w:r>
    </w:p>
    <w:p w14:paraId="7F73B878" w14:textId="77777777" w:rsidR="00CE2EF8" w:rsidRPr="00CE3DC6" w:rsidRDefault="00CE2EF8" w:rsidP="00C336C3">
      <w:pPr>
        <w:spacing w:after="0" w:line="240" w:lineRule="auto"/>
        <w:rPr>
          <w:sz w:val="18"/>
          <w:szCs w:val="18"/>
        </w:rPr>
      </w:pPr>
    </w:p>
    <w:p w14:paraId="1578DDEA"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58E61979" w14:textId="77777777" w:rsidR="00CE2EF8" w:rsidRDefault="00CE2EF8" w:rsidP="00A4472B">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0E6C0B08" w14:textId="77777777" w:rsidR="00CE2EF8" w:rsidRPr="00E84B92" w:rsidRDefault="00CE2EF8" w:rsidP="00A4472B">
      <w:pPr>
        <w:spacing w:after="0" w:line="240" w:lineRule="auto"/>
        <w:rPr>
          <w:sz w:val="18"/>
          <w:szCs w:val="18"/>
        </w:rPr>
      </w:pPr>
    </w:p>
    <w:p w14:paraId="61EFDDBD" w14:textId="77777777" w:rsidR="00CE2EF8" w:rsidRDefault="00CE2EF8" w:rsidP="00A4472B">
      <w:pPr>
        <w:spacing w:after="0" w:line="240" w:lineRule="auto"/>
        <w:rPr>
          <w:b/>
          <w:bCs/>
          <w:sz w:val="18"/>
          <w:szCs w:val="18"/>
          <w:u w:val="single"/>
        </w:rPr>
      </w:pPr>
      <w:r w:rsidRPr="00CE3DC6">
        <w:rPr>
          <w:b/>
          <w:bCs/>
          <w:sz w:val="18"/>
          <w:szCs w:val="18"/>
          <w:u w:val="single"/>
        </w:rPr>
        <w:t>Comments</w:t>
      </w:r>
    </w:p>
    <w:p w14:paraId="4A1A7F77" w14:textId="77777777" w:rsidR="00CE2EF8" w:rsidRDefault="00CE2EF8" w:rsidP="00116345">
      <w:pPr>
        <w:spacing w:after="0" w:line="240" w:lineRule="auto"/>
        <w:ind w:left="1440" w:hanging="1440"/>
        <w:rPr>
          <w:rFonts w:cstheme="minorHAnsi"/>
          <w:color w:val="000000"/>
          <w:sz w:val="18"/>
          <w:szCs w:val="18"/>
        </w:rPr>
      </w:pPr>
      <w:r>
        <w:rPr>
          <w:rFonts w:cstheme="minorHAnsi"/>
          <w:color w:val="000000"/>
          <w:sz w:val="18"/>
          <w:szCs w:val="18"/>
        </w:rPr>
        <w:t>KEMSIS:</w:t>
      </w:r>
      <w:r>
        <w:rPr>
          <w:rFonts w:cstheme="minorHAnsi"/>
          <w:color w:val="000000"/>
          <w:sz w:val="18"/>
          <w:szCs w:val="18"/>
        </w:rPr>
        <w:tab/>
        <w:t>Kansas does not allow NEMSIS NOT Values for this element.</w:t>
      </w:r>
    </w:p>
    <w:p w14:paraId="7598CFF8" w14:textId="77777777" w:rsidR="00CE2EF8" w:rsidRDefault="00CE2EF8" w:rsidP="00116345">
      <w:pPr>
        <w:spacing w:after="0" w:line="240" w:lineRule="auto"/>
        <w:ind w:left="1440" w:hanging="1440"/>
        <w:rPr>
          <w:rFonts w:cstheme="minorHAnsi"/>
          <w:color w:val="000000"/>
          <w:sz w:val="18"/>
          <w:szCs w:val="18"/>
        </w:rPr>
      </w:pPr>
      <w:r>
        <w:rPr>
          <w:rFonts w:cstheme="minorHAnsi"/>
          <w:color w:val="000000"/>
          <w:sz w:val="18"/>
          <w:szCs w:val="18"/>
        </w:rPr>
        <w:t>NEMSIS:</w:t>
      </w:r>
      <w:r>
        <w:rPr>
          <w:rFonts w:cstheme="minorHAnsi"/>
          <w:color w:val="000000"/>
          <w:sz w:val="18"/>
          <w:szCs w:val="18"/>
        </w:rPr>
        <w:tab/>
        <w:t>Added Resuscitation to the Title to allow better documentation of disposition</w:t>
      </w:r>
    </w:p>
    <w:p w14:paraId="026F51D6" w14:textId="77777777" w:rsidR="00CE2EF8" w:rsidRPr="00937722" w:rsidRDefault="00CE2EF8" w:rsidP="00116345">
      <w:pPr>
        <w:spacing w:after="0" w:line="240" w:lineRule="auto"/>
        <w:ind w:left="1440" w:hanging="1440"/>
        <w:rPr>
          <w:rFonts w:cstheme="minorHAnsi"/>
          <w:color w:val="000000"/>
          <w:sz w:val="18"/>
          <w:szCs w:val="18"/>
        </w:rPr>
      </w:pPr>
    </w:p>
    <w:p w14:paraId="03A33239" w14:textId="77777777" w:rsidR="00CE2EF8" w:rsidRPr="00937722" w:rsidRDefault="00CE2EF8" w:rsidP="00C336C3">
      <w:pPr>
        <w:spacing w:after="0" w:line="240" w:lineRule="auto"/>
        <w:rPr>
          <w:rFonts w:cstheme="minorHAnsi"/>
          <w:b/>
          <w:bCs/>
          <w:sz w:val="18"/>
          <w:szCs w:val="18"/>
          <w:u w:val="single"/>
        </w:rPr>
      </w:pPr>
      <w:r w:rsidRPr="005D667F">
        <w:rPr>
          <w:rFonts w:cstheme="minorHAnsi"/>
          <w:b/>
          <w:bCs/>
          <w:sz w:val="18"/>
          <w:szCs w:val="18"/>
          <w:u w:val="single"/>
        </w:rPr>
        <w:t>Validation Rules</w:t>
      </w:r>
    </w:p>
    <w:tbl>
      <w:tblPr>
        <w:tblStyle w:val="TableGrid"/>
        <w:tblW w:w="9535" w:type="dxa"/>
        <w:tblLook w:val="04A0" w:firstRow="1" w:lastRow="0" w:firstColumn="1" w:lastColumn="0" w:noHBand="0" w:noVBand="1"/>
      </w:tblPr>
      <w:tblGrid>
        <w:gridCol w:w="1251"/>
        <w:gridCol w:w="864"/>
        <w:gridCol w:w="7420"/>
      </w:tblGrid>
      <w:tr w:rsidR="00CE2EF8" w:rsidRPr="00AE629A" w14:paraId="156D6190" w14:textId="77777777" w:rsidTr="00AE629A">
        <w:tc>
          <w:tcPr>
            <w:tcW w:w="1224" w:type="dxa"/>
          </w:tcPr>
          <w:p w14:paraId="26CA6005" w14:textId="77777777" w:rsidR="00CE2EF8" w:rsidRPr="00AE629A" w:rsidRDefault="00CE2EF8" w:rsidP="00C336C3">
            <w:pPr>
              <w:rPr>
                <w:rFonts w:cstheme="minorHAnsi"/>
                <w:sz w:val="18"/>
                <w:szCs w:val="18"/>
              </w:rPr>
            </w:pPr>
            <w:r w:rsidRPr="00AE629A">
              <w:rPr>
                <w:rFonts w:cstheme="minorHAnsi"/>
                <w:sz w:val="18"/>
                <w:szCs w:val="18"/>
              </w:rPr>
              <w:t>nemSch_e001</w:t>
            </w:r>
          </w:p>
        </w:tc>
        <w:tc>
          <w:tcPr>
            <w:tcW w:w="864" w:type="dxa"/>
            <w:shd w:val="clear" w:color="auto" w:fill="FFC000"/>
          </w:tcPr>
          <w:p w14:paraId="3CD269D6" w14:textId="77777777" w:rsidR="00CE2EF8" w:rsidRPr="00AE629A" w:rsidRDefault="00CE2EF8" w:rsidP="00C336C3">
            <w:pPr>
              <w:rPr>
                <w:rFonts w:cstheme="minorHAnsi"/>
                <w:sz w:val="18"/>
                <w:szCs w:val="18"/>
              </w:rPr>
            </w:pPr>
            <w:r w:rsidRPr="00AE629A">
              <w:rPr>
                <w:rFonts w:cstheme="minorHAnsi"/>
                <w:sz w:val="18"/>
                <w:szCs w:val="18"/>
              </w:rPr>
              <w:t>Error</w:t>
            </w:r>
          </w:p>
        </w:tc>
        <w:tc>
          <w:tcPr>
            <w:tcW w:w="7447" w:type="dxa"/>
          </w:tcPr>
          <w:p w14:paraId="6F331304" w14:textId="77777777" w:rsidR="00CE2EF8" w:rsidRPr="00AE629A" w:rsidRDefault="00CE2EF8" w:rsidP="00C336C3">
            <w:pPr>
              <w:rPr>
                <w:rFonts w:cstheme="minorHAnsi"/>
                <w:sz w:val="18"/>
                <w:szCs w:val="18"/>
              </w:rPr>
            </w:pPr>
            <w:r w:rsidRPr="00AE629A">
              <w:rPr>
                <w:rFonts w:cstheme="minorHAnsi"/>
                <w:color w:val="000000"/>
                <w:sz w:val="18"/>
                <w:szCs w:val="18"/>
              </w:rPr>
              <w:t>When Cardiac Rhythm on Arrival at Destination is empty, it should have a Not Value (Not Applicable, Not Recorded, or Not Reporting, if allowed for the element) or a Pertinent Negative (if allowed for the element), or it should be omitted (if the element is optional).</w:t>
            </w:r>
          </w:p>
        </w:tc>
      </w:tr>
      <w:tr w:rsidR="00CE2EF8" w:rsidRPr="00AE629A" w14:paraId="17C0CDBA" w14:textId="77777777" w:rsidTr="00AE629A">
        <w:tc>
          <w:tcPr>
            <w:tcW w:w="1224" w:type="dxa"/>
          </w:tcPr>
          <w:p w14:paraId="20449460" w14:textId="77777777" w:rsidR="00CE2EF8" w:rsidRPr="00AE629A" w:rsidRDefault="00CE2EF8" w:rsidP="00C336C3">
            <w:pPr>
              <w:rPr>
                <w:rFonts w:cstheme="minorHAnsi"/>
                <w:sz w:val="18"/>
                <w:szCs w:val="18"/>
              </w:rPr>
            </w:pPr>
            <w:r w:rsidRPr="00AE629A">
              <w:rPr>
                <w:rFonts w:cstheme="minorHAnsi"/>
                <w:sz w:val="18"/>
                <w:szCs w:val="18"/>
              </w:rPr>
              <w:t>nemSch_e002</w:t>
            </w:r>
          </w:p>
        </w:tc>
        <w:tc>
          <w:tcPr>
            <w:tcW w:w="864" w:type="dxa"/>
            <w:shd w:val="clear" w:color="auto" w:fill="FFC000"/>
          </w:tcPr>
          <w:p w14:paraId="01FCF029" w14:textId="77777777" w:rsidR="00CE2EF8" w:rsidRPr="00AE629A" w:rsidRDefault="00CE2EF8" w:rsidP="00C336C3">
            <w:pPr>
              <w:rPr>
                <w:rFonts w:cstheme="minorHAnsi"/>
                <w:sz w:val="18"/>
                <w:szCs w:val="18"/>
              </w:rPr>
            </w:pPr>
            <w:r w:rsidRPr="00AE629A">
              <w:rPr>
                <w:rFonts w:cstheme="minorHAnsi"/>
                <w:sz w:val="18"/>
                <w:szCs w:val="18"/>
              </w:rPr>
              <w:t>Error</w:t>
            </w:r>
          </w:p>
        </w:tc>
        <w:tc>
          <w:tcPr>
            <w:tcW w:w="7447" w:type="dxa"/>
          </w:tcPr>
          <w:p w14:paraId="5F95FABB" w14:textId="77777777" w:rsidR="00CE2EF8" w:rsidRPr="00AE629A" w:rsidRDefault="00CE2EF8" w:rsidP="00C336C3">
            <w:pPr>
              <w:rPr>
                <w:rFonts w:cstheme="minorHAnsi"/>
                <w:color w:val="000000"/>
                <w:sz w:val="18"/>
                <w:szCs w:val="18"/>
              </w:rPr>
            </w:pPr>
            <w:r w:rsidRPr="00AE629A">
              <w:rPr>
                <w:rFonts w:cstheme="minorHAnsi"/>
                <w:color w:val="000000"/>
                <w:sz w:val="18"/>
                <w:szCs w:val="18"/>
              </w:rPr>
              <w:t>When Cardiac Rhythm on Arrival at Destination has a Not Value (Not Applicable, Not Recorded, or Not Reporting), it should be empty.</w:t>
            </w:r>
          </w:p>
        </w:tc>
      </w:tr>
      <w:tr w:rsidR="00CE2EF8" w:rsidRPr="00AE629A" w14:paraId="54CA163B" w14:textId="77777777" w:rsidTr="00AE629A">
        <w:tc>
          <w:tcPr>
            <w:tcW w:w="1224" w:type="dxa"/>
          </w:tcPr>
          <w:p w14:paraId="5AA1115D" w14:textId="77777777" w:rsidR="00CE2EF8" w:rsidRPr="00AE629A" w:rsidRDefault="00CE2EF8" w:rsidP="00C336C3">
            <w:pPr>
              <w:rPr>
                <w:rFonts w:cstheme="minorHAnsi"/>
                <w:sz w:val="18"/>
                <w:szCs w:val="18"/>
              </w:rPr>
            </w:pPr>
            <w:r w:rsidRPr="00AE629A">
              <w:rPr>
                <w:rFonts w:cstheme="minorHAnsi"/>
                <w:sz w:val="18"/>
                <w:szCs w:val="18"/>
              </w:rPr>
              <w:t>nemSch_e009</w:t>
            </w:r>
          </w:p>
        </w:tc>
        <w:tc>
          <w:tcPr>
            <w:tcW w:w="864" w:type="dxa"/>
            <w:shd w:val="clear" w:color="auto" w:fill="FFFF00"/>
          </w:tcPr>
          <w:p w14:paraId="702410D9" w14:textId="77777777" w:rsidR="00CE2EF8" w:rsidRPr="00AE629A" w:rsidRDefault="00CE2EF8" w:rsidP="00C336C3">
            <w:pPr>
              <w:rPr>
                <w:rFonts w:cstheme="minorHAnsi"/>
                <w:sz w:val="18"/>
                <w:szCs w:val="18"/>
              </w:rPr>
            </w:pPr>
            <w:r w:rsidRPr="00AE629A">
              <w:rPr>
                <w:rFonts w:cstheme="minorHAnsi"/>
                <w:sz w:val="18"/>
                <w:szCs w:val="18"/>
              </w:rPr>
              <w:t>Warning</w:t>
            </w:r>
          </w:p>
        </w:tc>
        <w:tc>
          <w:tcPr>
            <w:tcW w:w="7447" w:type="dxa"/>
          </w:tcPr>
          <w:p w14:paraId="32A73C89" w14:textId="77777777" w:rsidR="00CE2EF8" w:rsidRPr="00AE629A" w:rsidRDefault="00CE2EF8" w:rsidP="00C336C3">
            <w:pPr>
              <w:rPr>
                <w:rFonts w:cstheme="minorHAnsi"/>
                <w:color w:val="000000"/>
                <w:sz w:val="18"/>
                <w:szCs w:val="18"/>
              </w:rPr>
            </w:pPr>
            <w:r w:rsidRPr="00AE629A">
              <w:rPr>
                <w:rFonts w:cstheme="minorHAnsi"/>
                <w:color w:val="000000"/>
                <w:sz w:val="18"/>
                <w:szCs w:val="18"/>
              </w:rPr>
              <w:t>When Cardiac Rhythm on Arrival at Destination has a Not Value, no other value should be recorded.</w:t>
            </w:r>
          </w:p>
        </w:tc>
      </w:tr>
      <w:tr w:rsidR="00CE2EF8" w:rsidRPr="00AE629A" w14:paraId="3F36D3EE" w14:textId="77777777" w:rsidTr="00AE629A">
        <w:tc>
          <w:tcPr>
            <w:tcW w:w="1224" w:type="dxa"/>
          </w:tcPr>
          <w:p w14:paraId="67C3B3B1" w14:textId="77777777" w:rsidR="00CE2EF8" w:rsidRPr="00AE629A" w:rsidRDefault="00CE2EF8" w:rsidP="00C336C3">
            <w:pPr>
              <w:rPr>
                <w:rFonts w:cstheme="minorHAnsi"/>
                <w:sz w:val="18"/>
                <w:szCs w:val="18"/>
              </w:rPr>
            </w:pPr>
            <w:r w:rsidRPr="00AE629A">
              <w:rPr>
                <w:rFonts w:cstheme="minorHAnsi"/>
                <w:sz w:val="18"/>
                <w:szCs w:val="18"/>
              </w:rPr>
              <w:t>nemSch_e113</w:t>
            </w:r>
          </w:p>
        </w:tc>
        <w:tc>
          <w:tcPr>
            <w:tcW w:w="864" w:type="dxa"/>
            <w:shd w:val="clear" w:color="auto" w:fill="FFFF00"/>
          </w:tcPr>
          <w:p w14:paraId="59D17A78" w14:textId="77777777" w:rsidR="00CE2EF8" w:rsidRPr="00AE629A" w:rsidRDefault="00CE2EF8" w:rsidP="00C336C3">
            <w:pPr>
              <w:rPr>
                <w:rFonts w:cstheme="minorHAnsi"/>
                <w:sz w:val="18"/>
                <w:szCs w:val="18"/>
              </w:rPr>
            </w:pPr>
            <w:r w:rsidRPr="00AE629A">
              <w:rPr>
                <w:rFonts w:cstheme="minorHAnsi"/>
                <w:sz w:val="18"/>
                <w:szCs w:val="18"/>
              </w:rPr>
              <w:t>Warning</w:t>
            </w:r>
          </w:p>
        </w:tc>
        <w:tc>
          <w:tcPr>
            <w:tcW w:w="7447" w:type="dxa"/>
          </w:tcPr>
          <w:p w14:paraId="54544062" w14:textId="77777777" w:rsidR="00CE2EF8" w:rsidRPr="00AE629A" w:rsidRDefault="00CE2EF8" w:rsidP="00C336C3">
            <w:pPr>
              <w:rPr>
                <w:rFonts w:cstheme="minorHAnsi"/>
                <w:color w:val="000000"/>
                <w:sz w:val="18"/>
                <w:szCs w:val="18"/>
              </w:rPr>
            </w:pPr>
            <w:r w:rsidRPr="00AE629A">
              <w:rPr>
                <w:rFonts w:cstheme="minorHAnsi"/>
                <w:color w:val="000000"/>
                <w:sz w:val="18"/>
                <w:szCs w:val="18"/>
              </w:rPr>
              <w:t>Cardiac Rhythm on Arrival at Destination should be recorded when Transport Disposition is "Transport by This EMS Unit..." and Cardiac Arrest is "Yes...".</w:t>
            </w:r>
          </w:p>
        </w:tc>
      </w:tr>
      <w:tr w:rsidR="00CE2EF8" w:rsidRPr="00AE629A" w14:paraId="65B1029C" w14:textId="77777777" w:rsidTr="00AE629A">
        <w:tc>
          <w:tcPr>
            <w:tcW w:w="1224" w:type="dxa"/>
          </w:tcPr>
          <w:p w14:paraId="356D339E" w14:textId="77777777" w:rsidR="00CE2EF8" w:rsidRPr="00AE629A" w:rsidRDefault="00CE2EF8" w:rsidP="00C336C3">
            <w:pPr>
              <w:rPr>
                <w:rFonts w:cstheme="minorHAnsi"/>
                <w:sz w:val="18"/>
                <w:szCs w:val="18"/>
              </w:rPr>
            </w:pPr>
            <w:r w:rsidRPr="00AE629A">
              <w:rPr>
                <w:rFonts w:cstheme="minorHAnsi"/>
                <w:sz w:val="18"/>
                <w:szCs w:val="18"/>
              </w:rPr>
              <w:t>nemSch_e114</w:t>
            </w:r>
          </w:p>
        </w:tc>
        <w:tc>
          <w:tcPr>
            <w:tcW w:w="864" w:type="dxa"/>
            <w:shd w:val="clear" w:color="auto" w:fill="FFFF00"/>
          </w:tcPr>
          <w:p w14:paraId="39620C4A" w14:textId="77777777" w:rsidR="00CE2EF8" w:rsidRPr="00AE629A" w:rsidRDefault="00CE2EF8" w:rsidP="00C336C3">
            <w:pPr>
              <w:rPr>
                <w:rFonts w:cstheme="minorHAnsi"/>
                <w:sz w:val="18"/>
                <w:szCs w:val="18"/>
              </w:rPr>
            </w:pPr>
            <w:r w:rsidRPr="00AE629A">
              <w:rPr>
                <w:rFonts w:cstheme="minorHAnsi"/>
                <w:sz w:val="18"/>
                <w:szCs w:val="18"/>
              </w:rPr>
              <w:t>Warning</w:t>
            </w:r>
          </w:p>
        </w:tc>
        <w:tc>
          <w:tcPr>
            <w:tcW w:w="7447" w:type="dxa"/>
          </w:tcPr>
          <w:p w14:paraId="017E4F33" w14:textId="77777777" w:rsidR="00CE2EF8" w:rsidRPr="00AE629A" w:rsidRDefault="00CE2EF8" w:rsidP="00C336C3">
            <w:pPr>
              <w:rPr>
                <w:rFonts w:cstheme="minorHAnsi"/>
                <w:color w:val="000000"/>
                <w:sz w:val="18"/>
                <w:szCs w:val="18"/>
              </w:rPr>
            </w:pPr>
            <w:r w:rsidRPr="00AE629A">
              <w:rPr>
                <w:rFonts w:cstheme="minorHAnsi"/>
                <w:color w:val="000000"/>
                <w:sz w:val="18"/>
                <w:szCs w:val="18"/>
              </w:rPr>
              <w:t>Cardiac Rhythm on Arrival at Destination should only be recorded when Cardiac Arrest is "Yes...".</w:t>
            </w:r>
          </w:p>
        </w:tc>
      </w:tr>
    </w:tbl>
    <w:p w14:paraId="52BE0585" w14:textId="77777777" w:rsidR="00CE2EF8" w:rsidRDefault="00CE2EF8" w:rsidP="00C336C3">
      <w:pPr>
        <w:spacing w:after="0" w:line="240" w:lineRule="auto"/>
      </w:pPr>
    </w:p>
    <w:p w14:paraId="5EE6A55E" w14:textId="77777777" w:rsidR="00CE2EF8" w:rsidRDefault="00CE2EF8" w:rsidP="00C336C3">
      <w:pPr>
        <w:spacing w:after="0" w:line="240" w:lineRule="auto"/>
      </w:pPr>
    </w:p>
    <w:p w14:paraId="5162F01F" w14:textId="77777777" w:rsidR="00CE2EF8" w:rsidRDefault="00CE2EF8" w:rsidP="00C336C3">
      <w:pPr>
        <w:spacing w:after="0" w:line="240" w:lineRule="auto"/>
      </w:pPr>
    </w:p>
    <w:p w14:paraId="5BA2C175" w14:textId="77777777" w:rsidR="00CE2EF8" w:rsidRDefault="00CE2EF8" w:rsidP="00C336C3">
      <w:pPr>
        <w:spacing w:after="0" w:line="240" w:lineRule="auto"/>
      </w:pPr>
    </w:p>
    <w:p w14:paraId="0DE48A70" w14:textId="77777777" w:rsidR="00CE2EF8" w:rsidRPr="002F651D" w:rsidRDefault="00CE2EF8" w:rsidP="00C336C3">
      <w:pPr>
        <w:spacing w:after="0" w:line="240" w:lineRule="auto"/>
      </w:pPr>
    </w:p>
    <w:p w14:paraId="4A4E90E4" w14:textId="77777777" w:rsidR="00F00ED1" w:rsidRDefault="00F00ED1" w:rsidP="00C336C3">
      <w:pPr>
        <w:spacing w:after="0" w:line="240" w:lineRule="auto"/>
        <w:jc w:val="right"/>
        <w:rPr>
          <w:color w:val="002060"/>
          <w:sz w:val="40"/>
          <w:szCs w:val="40"/>
        </w:rPr>
      </w:pPr>
    </w:p>
    <w:p w14:paraId="40CE9364" w14:textId="77777777" w:rsidR="00F00ED1" w:rsidRDefault="00F00ED1" w:rsidP="00C336C3">
      <w:pPr>
        <w:spacing w:after="0" w:line="240" w:lineRule="auto"/>
        <w:jc w:val="right"/>
        <w:rPr>
          <w:color w:val="002060"/>
          <w:sz w:val="40"/>
          <w:szCs w:val="40"/>
        </w:rPr>
      </w:pPr>
    </w:p>
    <w:p w14:paraId="2A0DD0E1" w14:textId="77777777" w:rsidR="00F00ED1" w:rsidRDefault="00F00ED1" w:rsidP="00C336C3">
      <w:pPr>
        <w:spacing w:after="0" w:line="240" w:lineRule="auto"/>
        <w:jc w:val="right"/>
        <w:rPr>
          <w:color w:val="002060"/>
          <w:sz w:val="40"/>
          <w:szCs w:val="40"/>
        </w:rPr>
      </w:pPr>
    </w:p>
    <w:p w14:paraId="4778706D" w14:textId="77777777" w:rsidR="00F00ED1" w:rsidRDefault="00F00ED1" w:rsidP="00C336C3">
      <w:pPr>
        <w:spacing w:after="0" w:line="240" w:lineRule="auto"/>
        <w:jc w:val="right"/>
        <w:rPr>
          <w:color w:val="002060"/>
          <w:sz w:val="40"/>
          <w:szCs w:val="40"/>
        </w:rPr>
      </w:pPr>
    </w:p>
    <w:p w14:paraId="62EE91FA" w14:textId="77777777" w:rsidR="00F00ED1" w:rsidRDefault="00F00ED1" w:rsidP="00C336C3">
      <w:pPr>
        <w:spacing w:after="0" w:line="240" w:lineRule="auto"/>
        <w:jc w:val="right"/>
        <w:rPr>
          <w:color w:val="002060"/>
          <w:sz w:val="40"/>
          <w:szCs w:val="40"/>
        </w:rPr>
      </w:pPr>
    </w:p>
    <w:p w14:paraId="74C36A5F" w14:textId="77777777" w:rsidR="00F00ED1" w:rsidRDefault="00F00ED1" w:rsidP="00C336C3">
      <w:pPr>
        <w:spacing w:after="0" w:line="240" w:lineRule="auto"/>
        <w:jc w:val="right"/>
        <w:rPr>
          <w:color w:val="002060"/>
          <w:sz w:val="40"/>
          <w:szCs w:val="40"/>
        </w:rPr>
      </w:pPr>
    </w:p>
    <w:p w14:paraId="03DF6FAF" w14:textId="77777777" w:rsidR="00F00ED1" w:rsidRDefault="00F00ED1" w:rsidP="00C336C3">
      <w:pPr>
        <w:spacing w:after="0" w:line="240" w:lineRule="auto"/>
        <w:jc w:val="right"/>
        <w:rPr>
          <w:color w:val="002060"/>
          <w:sz w:val="40"/>
          <w:szCs w:val="40"/>
        </w:rPr>
      </w:pPr>
    </w:p>
    <w:p w14:paraId="114612F0" w14:textId="77777777" w:rsidR="00F00ED1" w:rsidRDefault="00F00ED1" w:rsidP="00C336C3">
      <w:pPr>
        <w:spacing w:after="0" w:line="240" w:lineRule="auto"/>
        <w:jc w:val="right"/>
        <w:rPr>
          <w:color w:val="002060"/>
          <w:sz w:val="40"/>
          <w:szCs w:val="40"/>
        </w:rPr>
      </w:pPr>
    </w:p>
    <w:p w14:paraId="7129EF3A" w14:textId="77777777" w:rsidR="00F00ED1" w:rsidRDefault="00F00ED1" w:rsidP="00C336C3">
      <w:pPr>
        <w:spacing w:after="0" w:line="240" w:lineRule="auto"/>
        <w:jc w:val="right"/>
        <w:rPr>
          <w:color w:val="002060"/>
          <w:sz w:val="40"/>
          <w:szCs w:val="40"/>
        </w:rPr>
      </w:pPr>
    </w:p>
    <w:p w14:paraId="4640158F" w14:textId="77777777" w:rsidR="00F00ED1" w:rsidRDefault="00F00ED1" w:rsidP="00C336C3">
      <w:pPr>
        <w:spacing w:after="0" w:line="240" w:lineRule="auto"/>
        <w:jc w:val="right"/>
        <w:rPr>
          <w:color w:val="002060"/>
          <w:sz w:val="40"/>
          <w:szCs w:val="40"/>
        </w:rPr>
      </w:pPr>
    </w:p>
    <w:p w14:paraId="30C955BF" w14:textId="77777777" w:rsidR="00F00ED1" w:rsidRDefault="00F00ED1" w:rsidP="00C336C3">
      <w:pPr>
        <w:spacing w:after="0" w:line="240" w:lineRule="auto"/>
        <w:jc w:val="right"/>
        <w:rPr>
          <w:color w:val="002060"/>
          <w:sz w:val="40"/>
          <w:szCs w:val="40"/>
        </w:rPr>
      </w:pPr>
    </w:p>
    <w:p w14:paraId="79A72624" w14:textId="77777777" w:rsidR="00F00ED1" w:rsidRDefault="00F00ED1" w:rsidP="00C336C3">
      <w:pPr>
        <w:spacing w:after="0" w:line="240" w:lineRule="auto"/>
        <w:jc w:val="right"/>
        <w:rPr>
          <w:color w:val="002060"/>
          <w:sz w:val="40"/>
          <w:szCs w:val="40"/>
        </w:rPr>
      </w:pPr>
    </w:p>
    <w:p w14:paraId="7A4D05D7" w14:textId="36EB3D9B" w:rsidR="00CE2EF8" w:rsidRPr="00F46FBF" w:rsidRDefault="00CE2EF8" w:rsidP="00C336C3">
      <w:pPr>
        <w:spacing w:after="0" w:line="240" w:lineRule="auto"/>
        <w:jc w:val="right"/>
        <w:rPr>
          <w:color w:val="002060"/>
          <w:sz w:val="40"/>
          <w:szCs w:val="40"/>
        </w:rPr>
      </w:pPr>
      <w:r>
        <w:rPr>
          <w:color w:val="002060"/>
          <w:sz w:val="40"/>
          <w:szCs w:val="40"/>
        </w:rPr>
        <w:t>eArrest.18</w:t>
      </w:r>
    </w:p>
    <w:tbl>
      <w:tblPr>
        <w:tblStyle w:val="TableGrid"/>
        <w:tblW w:w="9364" w:type="dxa"/>
        <w:tblLook w:val="04A0" w:firstRow="1" w:lastRow="0" w:firstColumn="1" w:lastColumn="0" w:noHBand="0" w:noVBand="1"/>
      </w:tblPr>
      <w:tblGrid>
        <w:gridCol w:w="1619"/>
        <w:gridCol w:w="1701"/>
        <w:gridCol w:w="6044"/>
      </w:tblGrid>
      <w:tr w:rsidR="00CE2EF8" w14:paraId="6963C610" w14:textId="77777777" w:rsidTr="00F36F4A">
        <w:trPr>
          <w:gridAfter w:val="1"/>
          <w:wAfter w:w="6044" w:type="dxa"/>
          <w:trHeight w:val="474"/>
        </w:trPr>
        <w:tc>
          <w:tcPr>
            <w:tcW w:w="1619" w:type="dxa"/>
            <w:shd w:val="clear" w:color="auto" w:fill="FFC000"/>
          </w:tcPr>
          <w:p w14:paraId="77E5F274" w14:textId="77777777" w:rsidR="00CE2EF8" w:rsidRPr="00F46FBF" w:rsidRDefault="00CE2EF8" w:rsidP="00C336C3">
            <w:pPr>
              <w:jc w:val="center"/>
              <w:rPr>
                <w:sz w:val="36"/>
                <w:szCs w:val="36"/>
              </w:rPr>
            </w:pPr>
            <w:r w:rsidRPr="00F46FBF">
              <w:rPr>
                <w:sz w:val="36"/>
                <w:szCs w:val="36"/>
              </w:rPr>
              <w:t>Kansas</w:t>
            </w:r>
          </w:p>
        </w:tc>
        <w:tc>
          <w:tcPr>
            <w:tcW w:w="1701" w:type="dxa"/>
            <w:shd w:val="clear" w:color="auto" w:fill="FF0000"/>
          </w:tcPr>
          <w:p w14:paraId="4B9334F7" w14:textId="77777777" w:rsidR="00CE2EF8" w:rsidRPr="00F46FBF" w:rsidRDefault="00CE2EF8" w:rsidP="00C336C3">
            <w:pPr>
              <w:jc w:val="center"/>
              <w:rPr>
                <w:sz w:val="36"/>
                <w:szCs w:val="36"/>
              </w:rPr>
            </w:pPr>
            <w:r w:rsidRPr="00F36F4A">
              <w:rPr>
                <w:color w:val="FFFFFF" w:themeColor="background1"/>
                <w:sz w:val="36"/>
                <w:szCs w:val="36"/>
              </w:rPr>
              <w:t>National</w:t>
            </w:r>
          </w:p>
        </w:tc>
      </w:tr>
      <w:tr w:rsidR="00CE2EF8" w14:paraId="597F23F2" w14:textId="77777777" w:rsidTr="00F36F4A">
        <w:trPr>
          <w:trHeight w:val="572"/>
        </w:trPr>
        <w:tc>
          <w:tcPr>
            <w:tcW w:w="9364" w:type="dxa"/>
            <w:gridSpan w:val="3"/>
            <w:shd w:val="clear" w:color="auto" w:fill="1F3864" w:themeFill="accent1" w:themeFillShade="80"/>
          </w:tcPr>
          <w:p w14:paraId="33B247F4" w14:textId="77777777" w:rsidR="00CE2EF8" w:rsidRPr="005179ED" w:rsidRDefault="00CE2EF8" w:rsidP="00C336C3">
            <w:pPr>
              <w:rPr>
                <w:sz w:val="44"/>
                <w:szCs w:val="44"/>
              </w:rPr>
            </w:pPr>
            <w:r>
              <w:rPr>
                <w:sz w:val="44"/>
                <w:szCs w:val="44"/>
              </w:rPr>
              <w:t>eArrest.18 – End of EMS Cardiac Arrest Event</w:t>
            </w:r>
          </w:p>
        </w:tc>
      </w:tr>
    </w:tbl>
    <w:p w14:paraId="7D92DF9D"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7A489CC1" wp14:editId="4EB29B16">
                <wp:extent cx="5943600" cy="70485"/>
                <wp:effectExtent l="0" t="0" r="38100" b="5715"/>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BA180B6" id="Group 12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Jc7c3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p w14:paraId="06998F09" w14:textId="77777777" w:rsidR="00CE2EF8" w:rsidRPr="00F64AED" w:rsidRDefault="00CE2EF8" w:rsidP="00C336C3">
      <w:pPr>
        <w:spacing w:after="0" w:line="240" w:lineRule="auto"/>
        <w:rPr>
          <w:rFonts w:cstheme="minorHAnsi"/>
          <w:sz w:val="18"/>
          <w:szCs w:val="18"/>
        </w:rPr>
      </w:pPr>
      <w:r w:rsidRPr="00F7247E">
        <w:rPr>
          <w:rFonts w:cstheme="minorHAnsi"/>
          <w:color w:val="000000"/>
          <w:sz w:val="18"/>
          <w:szCs w:val="18"/>
        </w:rPr>
        <w:t xml:space="preserve">The patient's </w:t>
      </w:r>
      <w:r>
        <w:rPr>
          <w:rFonts w:cstheme="minorHAnsi"/>
          <w:color w:val="000000"/>
          <w:sz w:val="18"/>
          <w:szCs w:val="18"/>
        </w:rPr>
        <w:t>outcome at the end of the EMS event</w:t>
      </w:r>
      <w:r w:rsidRPr="00F64AED">
        <w:rPr>
          <w:rFonts w:cstheme="minorHAnsi"/>
          <w:color w:val="000000"/>
          <w:sz w:val="18"/>
          <w:szCs w:val="18"/>
        </w:rPr>
        <w:t>.</w:t>
      </w:r>
      <w:r w:rsidRPr="00F64AED">
        <w:rPr>
          <w:rFonts w:cstheme="minorHAnsi"/>
          <w:noProof/>
          <w:position w:val="-1"/>
          <w:sz w:val="18"/>
          <w:szCs w:val="18"/>
        </w:rPr>
        <mc:AlternateContent>
          <mc:Choice Requires="wpg">
            <w:drawing>
              <wp:inline distT="0" distB="0" distL="0" distR="0" wp14:anchorId="34F48850" wp14:editId="241E3F6E">
                <wp:extent cx="5943600" cy="70485"/>
                <wp:effectExtent l="0" t="0" r="38100" b="5715"/>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3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5938F49" id="Group 12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TIg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M+QQWa&#10;tqj+WWpBJkFEuBld1roHyU56AEk0rBuqaxGTvZ4NhuUhAiu/CQkbh134R7DzYXLfyAZCk57Q33xo&#10;YazzWwEtCYsyUVhybBg9Pjsf6ri6hP5p2Eil8JwWSpMO+zTPFnmMcKAkD9ZgdLber5UlR4ova3O3&#10;mE3nURVabt1wgjWP2RpB+dOw9lSqfo23Kz3ACPp7knvg5519g4QdHaYRH0EseHiw4ZXd7qPX9bey&#10;+g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EVD9tM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" strokecolor="#f79546" strokeweight="2.11364mm"/>
                <w10:anchorlock/>
              </v:group>
            </w:pict>
          </mc:Fallback>
        </mc:AlternateContent>
      </w:r>
    </w:p>
    <w:p w14:paraId="4C110FA1"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0C6A64FF" w14:textId="77777777" w:rsidTr="00EE0D53">
        <w:tc>
          <w:tcPr>
            <w:tcW w:w="2337" w:type="dxa"/>
            <w:shd w:val="clear" w:color="auto" w:fill="FFC000"/>
          </w:tcPr>
          <w:p w14:paraId="459178A4" w14:textId="77777777" w:rsidR="00CE2EF8" w:rsidRPr="00CE3DC6" w:rsidRDefault="00CE2EF8" w:rsidP="00C336C3">
            <w:pPr>
              <w:rPr>
                <w:sz w:val="18"/>
                <w:szCs w:val="18"/>
              </w:rPr>
            </w:pPr>
            <w:r w:rsidRPr="00CE3DC6">
              <w:rPr>
                <w:sz w:val="18"/>
                <w:szCs w:val="18"/>
              </w:rPr>
              <w:t>Kansas Usage</w:t>
            </w:r>
          </w:p>
        </w:tc>
        <w:tc>
          <w:tcPr>
            <w:tcW w:w="2337" w:type="dxa"/>
          </w:tcPr>
          <w:p w14:paraId="78CE0DA8" w14:textId="77777777" w:rsidR="00CE2EF8" w:rsidRPr="00CE3DC6" w:rsidRDefault="00CE2EF8" w:rsidP="00C336C3">
            <w:pPr>
              <w:jc w:val="center"/>
              <w:rPr>
                <w:sz w:val="18"/>
                <w:szCs w:val="18"/>
              </w:rPr>
            </w:pPr>
            <w:r>
              <w:rPr>
                <w:sz w:val="18"/>
                <w:szCs w:val="18"/>
              </w:rPr>
              <w:t>Required</w:t>
            </w:r>
          </w:p>
        </w:tc>
        <w:tc>
          <w:tcPr>
            <w:tcW w:w="2338" w:type="dxa"/>
          </w:tcPr>
          <w:p w14:paraId="13EEDD52" w14:textId="77777777" w:rsidR="00CE2EF8" w:rsidRPr="00CE3DC6" w:rsidRDefault="00CE2EF8" w:rsidP="00C336C3">
            <w:pPr>
              <w:rPr>
                <w:sz w:val="18"/>
                <w:szCs w:val="18"/>
              </w:rPr>
            </w:pPr>
            <w:r w:rsidRPr="00CE3DC6">
              <w:rPr>
                <w:sz w:val="18"/>
                <w:szCs w:val="18"/>
              </w:rPr>
              <w:t>Pertinent Negatives</w:t>
            </w:r>
          </w:p>
        </w:tc>
        <w:tc>
          <w:tcPr>
            <w:tcW w:w="2338" w:type="dxa"/>
          </w:tcPr>
          <w:p w14:paraId="4DAD4CDC" w14:textId="77777777" w:rsidR="00CE2EF8" w:rsidRPr="00CE3DC6" w:rsidRDefault="00CE2EF8" w:rsidP="00C336C3">
            <w:pPr>
              <w:jc w:val="center"/>
              <w:rPr>
                <w:sz w:val="18"/>
                <w:szCs w:val="18"/>
              </w:rPr>
            </w:pPr>
            <w:r w:rsidRPr="00CE3DC6">
              <w:rPr>
                <w:sz w:val="18"/>
                <w:szCs w:val="18"/>
              </w:rPr>
              <w:t>No</w:t>
            </w:r>
          </w:p>
        </w:tc>
      </w:tr>
      <w:tr w:rsidR="00CE2EF8" w:rsidRPr="00CE3DC6" w14:paraId="0B4F125A" w14:textId="77777777" w:rsidTr="002F71FE">
        <w:tc>
          <w:tcPr>
            <w:tcW w:w="2337" w:type="dxa"/>
            <w:shd w:val="clear" w:color="auto" w:fill="auto"/>
          </w:tcPr>
          <w:p w14:paraId="68B152A4" w14:textId="77777777" w:rsidR="00CE2EF8" w:rsidRPr="00CE3DC6" w:rsidRDefault="00CE2EF8" w:rsidP="00C336C3">
            <w:pPr>
              <w:rPr>
                <w:sz w:val="18"/>
                <w:szCs w:val="18"/>
              </w:rPr>
            </w:pPr>
            <w:r w:rsidRPr="002F71FE">
              <w:rPr>
                <w:sz w:val="18"/>
                <w:szCs w:val="18"/>
              </w:rPr>
              <w:t>National Usage</w:t>
            </w:r>
          </w:p>
        </w:tc>
        <w:tc>
          <w:tcPr>
            <w:tcW w:w="2337" w:type="dxa"/>
          </w:tcPr>
          <w:p w14:paraId="75BC4CC5" w14:textId="77777777" w:rsidR="00CE2EF8" w:rsidRPr="00CE3DC6" w:rsidRDefault="00CE2EF8" w:rsidP="00C336C3">
            <w:pPr>
              <w:jc w:val="center"/>
              <w:rPr>
                <w:sz w:val="18"/>
                <w:szCs w:val="18"/>
              </w:rPr>
            </w:pPr>
            <w:r>
              <w:rPr>
                <w:sz w:val="18"/>
                <w:szCs w:val="18"/>
              </w:rPr>
              <w:t>Required</w:t>
            </w:r>
          </w:p>
        </w:tc>
        <w:tc>
          <w:tcPr>
            <w:tcW w:w="2338" w:type="dxa"/>
          </w:tcPr>
          <w:p w14:paraId="53DA10AF" w14:textId="77777777" w:rsidR="00CE2EF8" w:rsidRPr="00CE3DC6" w:rsidRDefault="00CE2EF8" w:rsidP="00C336C3">
            <w:pPr>
              <w:rPr>
                <w:sz w:val="18"/>
                <w:szCs w:val="18"/>
              </w:rPr>
            </w:pPr>
            <w:r w:rsidRPr="00CE3DC6">
              <w:rPr>
                <w:sz w:val="18"/>
                <w:szCs w:val="18"/>
              </w:rPr>
              <w:t>NOT Values</w:t>
            </w:r>
          </w:p>
        </w:tc>
        <w:tc>
          <w:tcPr>
            <w:tcW w:w="2338" w:type="dxa"/>
          </w:tcPr>
          <w:p w14:paraId="6FBEF1CC" w14:textId="77777777" w:rsidR="00CE2EF8" w:rsidRPr="00CE3DC6" w:rsidRDefault="00CE2EF8" w:rsidP="00C336C3">
            <w:pPr>
              <w:jc w:val="center"/>
              <w:rPr>
                <w:sz w:val="18"/>
                <w:szCs w:val="18"/>
              </w:rPr>
            </w:pPr>
            <w:r>
              <w:rPr>
                <w:sz w:val="18"/>
                <w:szCs w:val="18"/>
              </w:rPr>
              <w:t>No</w:t>
            </w:r>
          </w:p>
        </w:tc>
      </w:tr>
      <w:tr w:rsidR="00CE2EF8" w:rsidRPr="00CE3DC6" w14:paraId="05ADFDC7" w14:textId="77777777" w:rsidTr="00007C42">
        <w:tc>
          <w:tcPr>
            <w:tcW w:w="2337" w:type="dxa"/>
          </w:tcPr>
          <w:p w14:paraId="737FC841" w14:textId="77777777" w:rsidR="00CE2EF8" w:rsidRPr="00CE3DC6" w:rsidRDefault="00CE2EF8" w:rsidP="00C336C3">
            <w:pPr>
              <w:rPr>
                <w:sz w:val="18"/>
                <w:szCs w:val="18"/>
              </w:rPr>
            </w:pPr>
            <w:r w:rsidRPr="00CE3DC6">
              <w:rPr>
                <w:sz w:val="18"/>
                <w:szCs w:val="18"/>
              </w:rPr>
              <w:t>XML Usage</w:t>
            </w:r>
          </w:p>
        </w:tc>
        <w:tc>
          <w:tcPr>
            <w:tcW w:w="2337" w:type="dxa"/>
          </w:tcPr>
          <w:p w14:paraId="08326359" w14:textId="77777777" w:rsidR="00CE2EF8" w:rsidRPr="00CE3DC6" w:rsidRDefault="00CE2EF8" w:rsidP="00C336C3">
            <w:pPr>
              <w:jc w:val="center"/>
              <w:rPr>
                <w:sz w:val="18"/>
                <w:szCs w:val="18"/>
              </w:rPr>
            </w:pPr>
            <w:r>
              <w:rPr>
                <w:sz w:val="18"/>
                <w:szCs w:val="18"/>
              </w:rPr>
              <w:t>Required</w:t>
            </w:r>
          </w:p>
        </w:tc>
        <w:tc>
          <w:tcPr>
            <w:tcW w:w="2338" w:type="dxa"/>
          </w:tcPr>
          <w:p w14:paraId="1019F905" w14:textId="77777777" w:rsidR="00CE2EF8" w:rsidRPr="00CE3DC6" w:rsidRDefault="00CE2EF8" w:rsidP="00C336C3">
            <w:pPr>
              <w:rPr>
                <w:sz w:val="18"/>
                <w:szCs w:val="18"/>
              </w:rPr>
            </w:pPr>
            <w:r w:rsidRPr="00CE3DC6">
              <w:rPr>
                <w:sz w:val="18"/>
                <w:szCs w:val="18"/>
              </w:rPr>
              <w:t>Is Nillable</w:t>
            </w:r>
          </w:p>
        </w:tc>
        <w:tc>
          <w:tcPr>
            <w:tcW w:w="2338" w:type="dxa"/>
          </w:tcPr>
          <w:p w14:paraId="4F72E452" w14:textId="77777777" w:rsidR="00CE2EF8" w:rsidRPr="00CE3DC6" w:rsidRDefault="00CE2EF8" w:rsidP="00C336C3">
            <w:pPr>
              <w:jc w:val="center"/>
              <w:rPr>
                <w:sz w:val="18"/>
                <w:szCs w:val="18"/>
              </w:rPr>
            </w:pPr>
            <w:r>
              <w:rPr>
                <w:sz w:val="18"/>
                <w:szCs w:val="18"/>
              </w:rPr>
              <w:t>Yes</w:t>
            </w:r>
          </w:p>
        </w:tc>
      </w:tr>
      <w:tr w:rsidR="00CE2EF8" w:rsidRPr="00CE3DC6" w14:paraId="30BD2925" w14:textId="77777777" w:rsidTr="00007C42">
        <w:tc>
          <w:tcPr>
            <w:tcW w:w="2337" w:type="dxa"/>
          </w:tcPr>
          <w:p w14:paraId="7EED628D" w14:textId="77777777" w:rsidR="00CE2EF8" w:rsidRPr="00CE3DC6" w:rsidRDefault="00CE2EF8" w:rsidP="00C336C3">
            <w:pPr>
              <w:rPr>
                <w:sz w:val="18"/>
                <w:szCs w:val="18"/>
              </w:rPr>
            </w:pPr>
            <w:r w:rsidRPr="00CE3DC6">
              <w:rPr>
                <w:sz w:val="18"/>
                <w:szCs w:val="18"/>
              </w:rPr>
              <w:t>Version 3.4 Element</w:t>
            </w:r>
          </w:p>
        </w:tc>
        <w:tc>
          <w:tcPr>
            <w:tcW w:w="2337" w:type="dxa"/>
          </w:tcPr>
          <w:p w14:paraId="73EAC251" w14:textId="77777777" w:rsidR="00CE2EF8" w:rsidRPr="00CE3DC6" w:rsidRDefault="00CE2EF8" w:rsidP="00C336C3">
            <w:pPr>
              <w:jc w:val="center"/>
              <w:rPr>
                <w:sz w:val="18"/>
                <w:szCs w:val="18"/>
              </w:rPr>
            </w:pPr>
            <w:r w:rsidRPr="00CE3DC6">
              <w:rPr>
                <w:sz w:val="18"/>
                <w:szCs w:val="18"/>
              </w:rPr>
              <w:t>Yes</w:t>
            </w:r>
          </w:p>
        </w:tc>
        <w:tc>
          <w:tcPr>
            <w:tcW w:w="2338" w:type="dxa"/>
          </w:tcPr>
          <w:p w14:paraId="102D8A73" w14:textId="77777777" w:rsidR="00CE2EF8" w:rsidRPr="00CE3DC6" w:rsidRDefault="00CE2EF8" w:rsidP="00C336C3">
            <w:pPr>
              <w:rPr>
                <w:sz w:val="18"/>
                <w:szCs w:val="18"/>
              </w:rPr>
            </w:pPr>
            <w:r w:rsidRPr="00CE3DC6">
              <w:rPr>
                <w:sz w:val="18"/>
                <w:szCs w:val="18"/>
              </w:rPr>
              <w:t>Recurrence</w:t>
            </w:r>
          </w:p>
        </w:tc>
        <w:tc>
          <w:tcPr>
            <w:tcW w:w="2338" w:type="dxa"/>
          </w:tcPr>
          <w:p w14:paraId="3E251C58" w14:textId="77777777" w:rsidR="00CE2EF8" w:rsidRPr="00CE3DC6" w:rsidRDefault="00CE2EF8" w:rsidP="00C336C3">
            <w:pPr>
              <w:jc w:val="center"/>
              <w:rPr>
                <w:sz w:val="18"/>
                <w:szCs w:val="18"/>
              </w:rPr>
            </w:pPr>
            <w:r>
              <w:rPr>
                <w:sz w:val="18"/>
                <w:szCs w:val="18"/>
              </w:rPr>
              <w:t>1:1</w:t>
            </w:r>
          </w:p>
        </w:tc>
      </w:tr>
    </w:tbl>
    <w:p w14:paraId="63E04DBA"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377414AF" wp14:editId="7B4A607A">
                <wp:extent cx="5943600" cy="70485"/>
                <wp:effectExtent l="0" t="0" r="38100" b="5715"/>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3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256A7C1" id="Group 13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T7Iw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M+GSdE&#10;0xbVP0styCSICDejy1r3INlJDyCJhnVDdS1istezwbA8RGDlNyFh47AL/wh2PkzuG9lAaNIT+psP&#10;LYx1fiugJWFRJgpLjg2jx2fnQx1Xl9A/DRupFJ7TQmnSYZ/m2SKPEQ6U5MEajM7W+7Wy5EjxZW3u&#10;FrPpPKpCy60bTrDmMVsjKH8a1p5K1a/xdqUHGEF/T3IP/Lyzb5Cwo8M04iOIBQ8PNryy2330uv5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YyjT7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" strokecolor="#f79546" strokeweight="2.11364mm"/>
                <w10:anchorlock/>
              </v:group>
            </w:pict>
          </mc:Fallback>
        </mc:AlternateContent>
      </w:r>
    </w:p>
    <w:p w14:paraId="2F12B7E1" w14:textId="77777777" w:rsidR="00CE2EF8" w:rsidRDefault="00CE2EF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1035"/>
        <w:gridCol w:w="7482"/>
      </w:tblGrid>
      <w:tr w:rsidR="00CE2EF8" w:rsidRPr="0084086E" w14:paraId="463A9E9A" w14:textId="77777777" w:rsidTr="0084086E">
        <w:trPr>
          <w:tblCellSpacing w:w="0" w:type="dxa"/>
        </w:trPr>
        <w:tc>
          <w:tcPr>
            <w:tcW w:w="1035" w:type="dxa"/>
          </w:tcPr>
          <w:p w14:paraId="7C250E5F" w14:textId="77777777" w:rsidR="00CE2EF8" w:rsidRPr="0084086E" w:rsidRDefault="00CE2EF8" w:rsidP="0084086E">
            <w:pPr>
              <w:spacing w:after="0" w:line="240" w:lineRule="auto"/>
              <w:rPr>
                <w:rFonts w:eastAsia="Times New Roman" w:cstheme="minorHAnsi"/>
                <w:b/>
                <w:bCs/>
                <w:sz w:val="18"/>
                <w:szCs w:val="18"/>
              </w:rPr>
            </w:pPr>
            <w:r w:rsidRPr="0084086E">
              <w:rPr>
                <w:rFonts w:eastAsia="Times New Roman" w:cstheme="minorHAnsi"/>
                <w:b/>
                <w:bCs/>
                <w:sz w:val="18"/>
                <w:szCs w:val="18"/>
              </w:rPr>
              <w:t>Code</w:t>
            </w:r>
          </w:p>
        </w:tc>
        <w:tc>
          <w:tcPr>
            <w:tcW w:w="7482" w:type="dxa"/>
            <w:vAlign w:val="center"/>
          </w:tcPr>
          <w:p w14:paraId="34A55856" w14:textId="77777777" w:rsidR="00CE2EF8" w:rsidRPr="0084086E" w:rsidRDefault="00CE2EF8" w:rsidP="0084086E">
            <w:pPr>
              <w:spacing w:after="0" w:line="240" w:lineRule="auto"/>
              <w:rPr>
                <w:rFonts w:eastAsia="Times New Roman" w:cstheme="minorHAnsi"/>
                <w:b/>
                <w:bCs/>
                <w:sz w:val="18"/>
                <w:szCs w:val="18"/>
              </w:rPr>
            </w:pPr>
            <w:r w:rsidRPr="0084086E">
              <w:rPr>
                <w:rFonts w:eastAsia="Times New Roman" w:cstheme="minorHAnsi"/>
                <w:b/>
                <w:bCs/>
                <w:sz w:val="18"/>
                <w:szCs w:val="18"/>
              </w:rPr>
              <w:t>Description</w:t>
            </w:r>
          </w:p>
        </w:tc>
      </w:tr>
      <w:tr w:rsidR="00CE2EF8" w:rsidRPr="0084086E" w14:paraId="71AC302D" w14:textId="77777777" w:rsidTr="0084086E">
        <w:trPr>
          <w:tblCellSpacing w:w="0" w:type="dxa"/>
        </w:trPr>
        <w:tc>
          <w:tcPr>
            <w:tcW w:w="1035" w:type="dxa"/>
            <w:hideMark/>
          </w:tcPr>
          <w:p w14:paraId="51E35F19" w14:textId="77777777" w:rsidR="00CE2EF8" w:rsidRPr="0084086E" w:rsidRDefault="00CE2EF8" w:rsidP="0084086E">
            <w:pPr>
              <w:spacing w:after="0" w:line="240" w:lineRule="auto"/>
              <w:rPr>
                <w:rFonts w:eastAsia="Times New Roman" w:cstheme="minorHAnsi"/>
                <w:sz w:val="18"/>
                <w:szCs w:val="18"/>
              </w:rPr>
            </w:pPr>
            <w:r w:rsidRPr="0084086E">
              <w:rPr>
                <w:rFonts w:eastAsia="Times New Roman" w:cstheme="minorHAnsi"/>
                <w:sz w:val="18"/>
                <w:szCs w:val="18"/>
              </w:rPr>
              <w:t>3018001</w:t>
            </w:r>
          </w:p>
        </w:tc>
        <w:tc>
          <w:tcPr>
            <w:tcW w:w="7482" w:type="dxa"/>
            <w:vAlign w:val="center"/>
            <w:hideMark/>
          </w:tcPr>
          <w:p w14:paraId="1AC4242A" w14:textId="77777777" w:rsidR="00CE2EF8" w:rsidRPr="0084086E" w:rsidRDefault="00CE2EF8" w:rsidP="0084086E">
            <w:pPr>
              <w:spacing w:after="0" w:line="240" w:lineRule="auto"/>
              <w:rPr>
                <w:rFonts w:eastAsia="Times New Roman" w:cstheme="minorHAnsi"/>
                <w:sz w:val="18"/>
                <w:szCs w:val="18"/>
              </w:rPr>
            </w:pPr>
            <w:r w:rsidRPr="0084086E">
              <w:rPr>
                <w:rFonts w:eastAsia="Times New Roman" w:cstheme="minorHAnsi"/>
                <w:sz w:val="18"/>
                <w:szCs w:val="18"/>
              </w:rPr>
              <w:t>Expired in ED</w:t>
            </w:r>
          </w:p>
        </w:tc>
      </w:tr>
      <w:tr w:rsidR="00CE2EF8" w:rsidRPr="0084086E" w14:paraId="4E4A78E7" w14:textId="77777777" w:rsidTr="0084086E">
        <w:trPr>
          <w:tblCellSpacing w:w="0" w:type="dxa"/>
        </w:trPr>
        <w:tc>
          <w:tcPr>
            <w:tcW w:w="0" w:type="auto"/>
            <w:vAlign w:val="center"/>
            <w:hideMark/>
          </w:tcPr>
          <w:p w14:paraId="75C13524" w14:textId="77777777" w:rsidR="00CE2EF8" w:rsidRPr="0084086E" w:rsidRDefault="00CE2EF8" w:rsidP="0084086E">
            <w:pPr>
              <w:spacing w:after="0" w:line="240" w:lineRule="auto"/>
              <w:rPr>
                <w:rFonts w:eastAsia="Times New Roman" w:cstheme="minorHAnsi"/>
                <w:sz w:val="20"/>
                <w:szCs w:val="20"/>
              </w:rPr>
            </w:pPr>
          </w:p>
        </w:tc>
        <w:tc>
          <w:tcPr>
            <w:tcW w:w="0" w:type="auto"/>
            <w:vAlign w:val="center"/>
            <w:hideMark/>
          </w:tcPr>
          <w:p w14:paraId="10209D98" w14:textId="77777777" w:rsidR="00CE2EF8" w:rsidRPr="0084086E" w:rsidRDefault="00CE2EF8" w:rsidP="0084086E">
            <w:pPr>
              <w:spacing w:after="0" w:line="240" w:lineRule="auto"/>
              <w:rPr>
                <w:rFonts w:eastAsia="Times New Roman" w:cstheme="minorHAnsi"/>
                <w:sz w:val="20"/>
                <w:szCs w:val="20"/>
              </w:rPr>
            </w:pPr>
          </w:p>
        </w:tc>
      </w:tr>
      <w:tr w:rsidR="00CE2EF8" w:rsidRPr="0084086E" w14:paraId="1D4DC0E1" w14:textId="77777777" w:rsidTr="0084086E">
        <w:trPr>
          <w:tblCellSpacing w:w="0" w:type="dxa"/>
        </w:trPr>
        <w:tc>
          <w:tcPr>
            <w:tcW w:w="1035" w:type="dxa"/>
            <w:hideMark/>
          </w:tcPr>
          <w:p w14:paraId="1A0D27F6" w14:textId="77777777" w:rsidR="00CE2EF8" w:rsidRPr="0084086E" w:rsidRDefault="00CE2EF8" w:rsidP="0084086E">
            <w:pPr>
              <w:spacing w:after="0" w:line="240" w:lineRule="auto"/>
              <w:rPr>
                <w:rFonts w:eastAsia="Times New Roman" w:cstheme="minorHAnsi"/>
                <w:sz w:val="18"/>
                <w:szCs w:val="18"/>
              </w:rPr>
            </w:pPr>
            <w:r w:rsidRPr="0084086E">
              <w:rPr>
                <w:rFonts w:eastAsia="Times New Roman" w:cstheme="minorHAnsi"/>
                <w:sz w:val="18"/>
                <w:szCs w:val="18"/>
              </w:rPr>
              <w:t>3018003</w:t>
            </w:r>
          </w:p>
        </w:tc>
        <w:tc>
          <w:tcPr>
            <w:tcW w:w="7482" w:type="dxa"/>
            <w:vAlign w:val="center"/>
            <w:hideMark/>
          </w:tcPr>
          <w:p w14:paraId="05C2CD61" w14:textId="77777777" w:rsidR="00CE2EF8" w:rsidRPr="0084086E" w:rsidRDefault="00CE2EF8" w:rsidP="0084086E">
            <w:pPr>
              <w:spacing w:after="0" w:line="240" w:lineRule="auto"/>
              <w:rPr>
                <w:rFonts w:eastAsia="Times New Roman" w:cstheme="minorHAnsi"/>
                <w:sz w:val="18"/>
                <w:szCs w:val="18"/>
              </w:rPr>
            </w:pPr>
            <w:r w:rsidRPr="0084086E">
              <w:rPr>
                <w:rFonts w:eastAsia="Times New Roman" w:cstheme="minorHAnsi"/>
                <w:sz w:val="18"/>
                <w:szCs w:val="18"/>
              </w:rPr>
              <w:t>Expired in the Field</w:t>
            </w:r>
          </w:p>
        </w:tc>
      </w:tr>
      <w:tr w:rsidR="00CE2EF8" w:rsidRPr="0084086E" w14:paraId="63E86E62" w14:textId="77777777" w:rsidTr="0084086E">
        <w:trPr>
          <w:tblCellSpacing w:w="0" w:type="dxa"/>
        </w:trPr>
        <w:tc>
          <w:tcPr>
            <w:tcW w:w="0" w:type="auto"/>
            <w:vAlign w:val="center"/>
            <w:hideMark/>
          </w:tcPr>
          <w:p w14:paraId="4AED4BE2" w14:textId="77777777" w:rsidR="00CE2EF8" w:rsidRPr="0084086E" w:rsidRDefault="00CE2EF8" w:rsidP="0084086E">
            <w:pPr>
              <w:spacing w:after="0" w:line="240" w:lineRule="auto"/>
              <w:rPr>
                <w:rFonts w:eastAsia="Times New Roman" w:cstheme="minorHAnsi"/>
                <w:sz w:val="20"/>
                <w:szCs w:val="20"/>
              </w:rPr>
            </w:pPr>
          </w:p>
        </w:tc>
        <w:tc>
          <w:tcPr>
            <w:tcW w:w="0" w:type="auto"/>
            <w:vAlign w:val="center"/>
            <w:hideMark/>
          </w:tcPr>
          <w:p w14:paraId="0C84F645" w14:textId="77777777" w:rsidR="00CE2EF8" w:rsidRPr="0084086E" w:rsidRDefault="00CE2EF8" w:rsidP="0084086E">
            <w:pPr>
              <w:spacing w:after="0" w:line="240" w:lineRule="auto"/>
              <w:rPr>
                <w:rFonts w:eastAsia="Times New Roman" w:cstheme="minorHAnsi"/>
                <w:sz w:val="20"/>
                <w:szCs w:val="20"/>
              </w:rPr>
            </w:pPr>
          </w:p>
        </w:tc>
      </w:tr>
      <w:tr w:rsidR="00CE2EF8" w:rsidRPr="0084086E" w14:paraId="0B354E22" w14:textId="77777777" w:rsidTr="0084086E">
        <w:trPr>
          <w:tblCellSpacing w:w="0" w:type="dxa"/>
        </w:trPr>
        <w:tc>
          <w:tcPr>
            <w:tcW w:w="1035" w:type="dxa"/>
            <w:hideMark/>
          </w:tcPr>
          <w:p w14:paraId="66DFA414" w14:textId="77777777" w:rsidR="00CE2EF8" w:rsidRPr="0084086E" w:rsidRDefault="00CE2EF8" w:rsidP="0084086E">
            <w:pPr>
              <w:spacing w:after="0" w:line="240" w:lineRule="auto"/>
              <w:rPr>
                <w:rFonts w:eastAsia="Times New Roman" w:cstheme="minorHAnsi"/>
                <w:sz w:val="18"/>
                <w:szCs w:val="18"/>
              </w:rPr>
            </w:pPr>
            <w:r w:rsidRPr="0084086E">
              <w:rPr>
                <w:rFonts w:eastAsia="Times New Roman" w:cstheme="minorHAnsi"/>
                <w:sz w:val="18"/>
                <w:szCs w:val="18"/>
              </w:rPr>
              <w:t>3018005</w:t>
            </w:r>
          </w:p>
        </w:tc>
        <w:tc>
          <w:tcPr>
            <w:tcW w:w="7482" w:type="dxa"/>
            <w:vAlign w:val="center"/>
            <w:hideMark/>
          </w:tcPr>
          <w:p w14:paraId="2CA6847C" w14:textId="77777777" w:rsidR="00CE2EF8" w:rsidRPr="0084086E" w:rsidRDefault="00CE2EF8" w:rsidP="0084086E">
            <w:pPr>
              <w:spacing w:after="0" w:line="240" w:lineRule="auto"/>
              <w:rPr>
                <w:rFonts w:eastAsia="Times New Roman" w:cstheme="minorHAnsi"/>
                <w:sz w:val="18"/>
                <w:szCs w:val="18"/>
              </w:rPr>
            </w:pPr>
            <w:r w:rsidRPr="0084086E">
              <w:rPr>
                <w:rFonts w:eastAsia="Times New Roman" w:cstheme="minorHAnsi"/>
                <w:sz w:val="18"/>
                <w:szCs w:val="18"/>
              </w:rPr>
              <w:t>Ongoing Resuscitation in ED</w:t>
            </w:r>
          </w:p>
        </w:tc>
      </w:tr>
      <w:tr w:rsidR="00CE2EF8" w:rsidRPr="0084086E" w14:paraId="56FFB9DE" w14:textId="77777777" w:rsidTr="0084086E">
        <w:trPr>
          <w:tblCellSpacing w:w="0" w:type="dxa"/>
        </w:trPr>
        <w:tc>
          <w:tcPr>
            <w:tcW w:w="0" w:type="auto"/>
            <w:vAlign w:val="center"/>
            <w:hideMark/>
          </w:tcPr>
          <w:p w14:paraId="170333F6" w14:textId="77777777" w:rsidR="00CE2EF8" w:rsidRPr="0084086E" w:rsidRDefault="00CE2EF8" w:rsidP="0084086E">
            <w:pPr>
              <w:spacing w:after="0" w:line="240" w:lineRule="auto"/>
              <w:rPr>
                <w:rFonts w:eastAsia="Times New Roman" w:cstheme="minorHAnsi"/>
                <w:sz w:val="20"/>
                <w:szCs w:val="20"/>
              </w:rPr>
            </w:pPr>
          </w:p>
        </w:tc>
        <w:tc>
          <w:tcPr>
            <w:tcW w:w="0" w:type="auto"/>
            <w:vAlign w:val="center"/>
            <w:hideMark/>
          </w:tcPr>
          <w:p w14:paraId="70ED3463" w14:textId="77777777" w:rsidR="00CE2EF8" w:rsidRPr="0084086E" w:rsidRDefault="00CE2EF8" w:rsidP="0084086E">
            <w:pPr>
              <w:spacing w:after="0" w:line="240" w:lineRule="auto"/>
              <w:rPr>
                <w:rFonts w:eastAsia="Times New Roman" w:cstheme="minorHAnsi"/>
                <w:sz w:val="20"/>
                <w:szCs w:val="20"/>
              </w:rPr>
            </w:pPr>
          </w:p>
        </w:tc>
      </w:tr>
      <w:tr w:rsidR="00CE2EF8" w:rsidRPr="0084086E" w14:paraId="29239F85" w14:textId="77777777" w:rsidTr="0084086E">
        <w:trPr>
          <w:tblCellSpacing w:w="0" w:type="dxa"/>
        </w:trPr>
        <w:tc>
          <w:tcPr>
            <w:tcW w:w="1035" w:type="dxa"/>
            <w:hideMark/>
          </w:tcPr>
          <w:p w14:paraId="2B8A55E3" w14:textId="77777777" w:rsidR="00CE2EF8" w:rsidRPr="0084086E" w:rsidRDefault="00CE2EF8" w:rsidP="0084086E">
            <w:pPr>
              <w:spacing w:after="0" w:line="240" w:lineRule="auto"/>
              <w:rPr>
                <w:rFonts w:eastAsia="Times New Roman" w:cstheme="minorHAnsi"/>
                <w:sz w:val="18"/>
                <w:szCs w:val="18"/>
              </w:rPr>
            </w:pPr>
            <w:r w:rsidRPr="0084086E">
              <w:rPr>
                <w:rFonts w:eastAsia="Times New Roman" w:cstheme="minorHAnsi"/>
                <w:sz w:val="18"/>
                <w:szCs w:val="18"/>
              </w:rPr>
              <w:t>3018007</w:t>
            </w:r>
          </w:p>
        </w:tc>
        <w:tc>
          <w:tcPr>
            <w:tcW w:w="7482" w:type="dxa"/>
            <w:vAlign w:val="center"/>
            <w:hideMark/>
          </w:tcPr>
          <w:p w14:paraId="750DAFF1" w14:textId="77777777" w:rsidR="00CE2EF8" w:rsidRPr="0084086E" w:rsidRDefault="00CE2EF8" w:rsidP="0084086E">
            <w:pPr>
              <w:spacing w:after="0" w:line="240" w:lineRule="auto"/>
              <w:rPr>
                <w:rFonts w:eastAsia="Times New Roman" w:cstheme="minorHAnsi"/>
                <w:sz w:val="18"/>
                <w:szCs w:val="18"/>
              </w:rPr>
            </w:pPr>
            <w:r w:rsidRPr="0084086E">
              <w:rPr>
                <w:rFonts w:eastAsia="Times New Roman" w:cstheme="minorHAnsi"/>
                <w:sz w:val="18"/>
                <w:szCs w:val="18"/>
              </w:rPr>
              <w:t>ROSC in the Field</w:t>
            </w:r>
          </w:p>
        </w:tc>
      </w:tr>
      <w:tr w:rsidR="00CE2EF8" w:rsidRPr="0084086E" w14:paraId="38BFD2A0" w14:textId="77777777" w:rsidTr="0084086E">
        <w:trPr>
          <w:tblCellSpacing w:w="0" w:type="dxa"/>
        </w:trPr>
        <w:tc>
          <w:tcPr>
            <w:tcW w:w="0" w:type="auto"/>
            <w:vAlign w:val="center"/>
            <w:hideMark/>
          </w:tcPr>
          <w:p w14:paraId="56AB8B9B" w14:textId="77777777" w:rsidR="00CE2EF8" w:rsidRPr="0084086E" w:rsidRDefault="00CE2EF8" w:rsidP="0084086E">
            <w:pPr>
              <w:spacing w:after="0" w:line="240" w:lineRule="auto"/>
              <w:rPr>
                <w:rFonts w:eastAsia="Times New Roman" w:cstheme="minorHAnsi"/>
                <w:sz w:val="20"/>
                <w:szCs w:val="20"/>
              </w:rPr>
            </w:pPr>
          </w:p>
        </w:tc>
        <w:tc>
          <w:tcPr>
            <w:tcW w:w="0" w:type="auto"/>
            <w:vAlign w:val="center"/>
            <w:hideMark/>
          </w:tcPr>
          <w:p w14:paraId="0E178E6E" w14:textId="77777777" w:rsidR="00CE2EF8" w:rsidRPr="0084086E" w:rsidRDefault="00CE2EF8" w:rsidP="0084086E">
            <w:pPr>
              <w:spacing w:after="0" w:line="240" w:lineRule="auto"/>
              <w:rPr>
                <w:rFonts w:eastAsia="Times New Roman" w:cstheme="minorHAnsi"/>
                <w:sz w:val="20"/>
                <w:szCs w:val="20"/>
              </w:rPr>
            </w:pPr>
          </w:p>
        </w:tc>
      </w:tr>
      <w:tr w:rsidR="00CE2EF8" w:rsidRPr="0084086E" w14:paraId="03F2BA7B" w14:textId="77777777" w:rsidTr="0084086E">
        <w:trPr>
          <w:tblCellSpacing w:w="0" w:type="dxa"/>
        </w:trPr>
        <w:tc>
          <w:tcPr>
            <w:tcW w:w="1035" w:type="dxa"/>
            <w:hideMark/>
          </w:tcPr>
          <w:p w14:paraId="32001499" w14:textId="77777777" w:rsidR="00CE2EF8" w:rsidRPr="0084086E" w:rsidRDefault="00CE2EF8" w:rsidP="0084086E">
            <w:pPr>
              <w:spacing w:after="0" w:line="240" w:lineRule="auto"/>
              <w:rPr>
                <w:rFonts w:eastAsia="Times New Roman" w:cstheme="minorHAnsi"/>
                <w:sz w:val="18"/>
                <w:szCs w:val="18"/>
              </w:rPr>
            </w:pPr>
            <w:r w:rsidRPr="0084086E">
              <w:rPr>
                <w:rFonts w:eastAsia="Times New Roman" w:cstheme="minorHAnsi"/>
                <w:sz w:val="18"/>
                <w:szCs w:val="18"/>
              </w:rPr>
              <w:t>3018009</w:t>
            </w:r>
          </w:p>
        </w:tc>
        <w:tc>
          <w:tcPr>
            <w:tcW w:w="7482" w:type="dxa"/>
            <w:vAlign w:val="center"/>
            <w:hideMark/>
          </w:tcPr>
          <w:p w14:paraId="48230E91" w14:textId="77777777" w:rsidR="00CE2EF8" w:rsidRPr="0084086E" w:rsidRDefault="00CE2EF8" w:rsidP="0084086E">
            <w:pPr>
              <w:spacing w:after="0" w:line="240" w:lineRule="auto"/>
              <w:rPr>
                <w:rFonts w:eastAsia="Times New Roman" w:cstheme="minorHAnsi"/>
                <w:sz w:val="18"/>
                <w:szCs w:val="18"/>
              </w:rPr>
            </w:pPr>
            <w:r w:rsidRPr="0084086E">
              <w:rPr>
                <w:rFonts w:eastAsia="Times New Roman" w:cstheme="minorHAnsi"/>
                <w:sz w:val="18"/>
                <w:szCs w:val="18"/>
              </w:rPr>
              <w:t>ROSC in the ED</w:t>
            </w:r>
          </w:p>
        </w:tc>
      </w:tr>
      <w:tr w:rsidR="00CE2EF8" w:rsidRPr="0084086E" w14:paraId="786C6B5D" w14:textId="77777777" w:rsidTr="0084086E">
        <w:trPr>
          <w:tblCellSpacing w:w="0" w:type="dxa"/>
        </w:trPr>
        <w:tc>
          <w:tcPr>
            <w:tcW w:w="0" w:type="auto"/>
            <w:vAlign w:val="center"/>
            <w:hideMark/>
          </w:tcPr>
          <w:p w14:paraId="11E8A015" w14:textId="77777777" w:rsidR="00CE2EF8" w:rsidRPr="0084086E" w:rsidRDefault="00CE2EF8" w:rsidP="0084086E">
            <w:pPr>
              <w:spacing w:after="0" w:line="240" w:lineRule="auto"/>
              <w:rPr>
                <w:rFonts w:eastAsia="Times New Roman" w:cstheme="minorHAnsi"/>
                <w:sz w:val="20"/>
                <w:szCs w:val="20"/>
              </w:rPr>
            </w:pPr>
          </w:p>
        </w:tc>
        <w:tc>
          <w:tcPr>
            <w:tcW w:w="0" w:type="auto"/>
            <w:vAlign w:val="center"/>
            <w:hideMark/>
          </w:tcPr>
          <w:p w14:paraId="2451FD3A" w14:textId="77777777" w:rsidR="00CE2EF8" w:rsidRPr="0084086E" w:rsidRDefault="00CE2EF8" w:rsidP="0084086E">
            <w:pPr>
              <w:spacing w:after="0" w:line="240" w:lineRule="auto"/>
              <w:rPr>
                <w:rFonts w:eastAsia="Times New Roman" w:cstheme="minorHAnsi"/>
                <w:sz w:val="20"/>
                <w:szCs w:val="20"/>
              </w:rPr>
            </w:pPr>
          </w:p>
        </w:tc>
      </w:tr>
      <w:tr w:rsidR="00CE2EF8" w:rsidRPr="0084086E" w14:paraId="67E8D01C" w14:textId="77777777" w:rsidTr="0084086E">
        <w:trPr>
          <w:tblCellSpacing w:w="0" w:type="dxa"/>
        </w:trPr>
        <w:tc>
          <w:tcPr>
            <w:tcW w:w="1035" w:type="dxa"/>
            <w:hideMark/>
          </w:tcPr>
          <w:p w14:paraId="725FD20F" w14:textId="77777777" w:rsidR="00CE2EF8" w:rsidRPr="0084086E" w:rsidRDefault="00CE2EF8" w:rsidP="0084086E">
            <w:pPr>
              <w:spacing w:after="0" w:line="240" w:lineRule="auto"/>
              <w:rPr>
                <w:rFonts w:eastAsia="Times New Roman" w:cstheme="minorHAnsi"/>
                <w:sz w:val="18"/>
                <w:szCs w:val="18"/>
              </w:rPr>
            </w:pPr>
            <w:r w:rsidRPr="0084086E">
              <w:rPr>
                <w:rFonts w:eastAsia="Times New Roman" w:cstheme="minorHAnsi"/>
                <w:sz w:val="18"/>
                <w:szCs w:val="18"/>
              </w:rPr>
              <w:t>3018011</w:t>
            </w:r>
          </w:p>
        </w:tc>
        <w:tc>
          <w:tcPr>
            <w:tcW w:w="7482" w:type="dxa"/>
            <w:vAlign w:val="center"/>
            <w:hideMark/>
          </w:tcPr>
          <w:p w14:paraId="610A6C47" w14:textId="77777777" w:rsidR="00CE2EF8" w:rsidRPr="0084086E" w:rsidRDefault="00CE2EF8" w:rsidP="0084086E">
            <w:pPr>
              <w:spacing w:after="0" w:line="240" w:lineRule="auto"/>
              <w:rPr>
                <w:rFonts w:eastAsia="Times New Roman" w:cstheme="minorHAnsi"/>
                <w:sz w:val="18"/>
                <w:szCs w:val="18"/>
              </w:rPr>
            </w:pPr>
            <w:r w:rsidRPr="0084086E">
              <w:rPr>
                <w:rFonts w:eastAsia="Times New Roman" w:cstheme="minorHAnsi"/>
                <w:sz w:val="18"/>
                <w:szCs w:val="18"/>
              </w:rPr>
              <w:t>Ongoing Resuscitation by Other EMS</w:t>
            </w:r>
          </w:p>
        </w:tc>
      </w:tr>
    </w:tbl>
    <w:p w14:paraId="6984A6B9" w14:textId="77777777" w:rsidR="00CE2EF8" w:rsidRDefault="00CE2EF8" w:rsidP="00C336C3">
      <w:pPr>
        <w:spacing w:after="0" w:line="240" w:lineRule="auto"/>
        <w:rPr>
          <w:sz w:val="18"/>
          <w:szCs w:val="18"/>
        </w:rPr>
      </w:pPr>
    </w:p>
    <w:p w14:paraId="20FCFE45"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24B36899" w14:textId="77777777" w:rsidR="00CE2EF8" w:rsidRDefault="00CE2EF8" w:rsidP="00C336C3">
      <w:pPr>
        <w:spacing w:after="0" w:line="240" w:lineRule="auto"/>
        <w:rPr>
          <w:sz w:val="18"/>
          <w:szCs w:val="18"/>
        </w:rPr>
      </w:pPr>
      <w:r>
        <w:rPr>
          <w:sz w:val="18"/>
          <w:szCs w:val="18"/>
        </w:rPr>
        <w:t>7701001 – Not Applicable</w:t>
      </w:r>
      <w:r>
        <w:rPr>
          <w:sz w:val="18"/>
          <w:szCs w:val="18"/>
        </w:rPr>
        <w:tab/>
        <w:t>7701003 – Not Recorded</w:t>
      </w:r>
      <w:r>
        <w:rPr>
          <w:sz w:val="18"/>
          <w:szCs w:val="18"/>
        </w:rPr>
        <w:tab/>
      </w:r>
    </w:p>
    <w:p w14:paraId="11C06CA8" w14:textId="77777777" w:rsidR="00CE2EF8" w:rsidRPr="00CE3DC6" w:rsidRDefault="00CE2EF8" w:rsidP="00C336C3">
      <w:pPr>
        <w:spacing w:after="0" w:line="240" w:lineRule="auto"/>
        <w:rPr>
          <w:sz w:val="18"/>
          <w:szCs w:val="18"/>
        </w:rPr>
      </w:pPr>
    </w:p>
    <w:p w14:paraId="1E152FEA"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2DDBF768" w14:textId="77777777" w:rsidR="00CE2EF8" w:rsidRDefault="00CE2EF8" w:rsidP="00C336C3">
      <w:pPr>
        <w:spacing w:after="0" w:line="240" w:lineRule="auto"/>
        <w:rPr>
          <w:sz w:val="18"/>
          <w:szCs w:val="18"/>
        </w:rPr>
      </w:pPr>
      <w:r w:rsidRPr="00CE3DC6">
        <w:rPr>
          <w:sz w:val="18"/>
          <w:szCs w:val="18"/>
        </w:rPr>
        <w:t>None</w:t>
      </w:r>
    </w:p>
    <w:p w14:paraId="6AAF0AA0" w14:textId="77777777" w:rsidR="00CE2EF8" w:rsidRPr="00CE3DC6" w:rsidRDefault="00CE2EF8" w:rsidP="00C336C3">
      <w:pPr>
        <w:spacing w:after="0" w:line="240" w:lineRule="auto"/>
        <w:rPr>
          <w:sz w:val="18"/>
          <w:szCs w:val="18"/>
        </w:rPr>
      </w:pPr>
    </w:p>
    <w:p w14:paraId="58377EA8"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6402C766" w14:textId="77777777" w:rsidR="00CE2EF8" w:rsidRDefault="00CE2EF8" w:rsidP="00A4472B">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59A88220" w14:textId="77777777" w:rsidR="00CE2EF8" w:rsidRPr="00E84B92" w:rsidRDefault="00CE2EF8" w:rsidP="00A4472B">
      <w:pPr>
        <w:spacing w:after="0" w:line="240" w:lineRule="auto"/>
        <w:rPr>
          <w:sz w:val="18"/>
          <w:szCs w:val="18"/>
        </w:rPr>
      </w:pPr>
    </w:p>
    <w:p w14:paraId="3094D8F2" w14:textId="77777777" w:rsidR="00CE2EF8" w:rsidRDefault="00CE2EF8" w:rsidP="00A4472B">
      <w:pPr>
        <w:spacing w:after="0" w:line="240" w:lineRule="auto"/>
        <w:rPr>
          <w:b/>
          <w:bCs/>
          <w:sz w:val="18"/>
          <w:szCs w:val="18"/>
          <w:u w:val="single"/>
        </w:rPr>
      </w:pPr>
      <w:r w:rsidRPr="00CE3DC6">
        <w:rPr>
          <w:b/>
          <w:bCs/>
          <w:sz w:val="18"/>
          <w:szCs w:val="18"/>
          <w:u w:val="single"/>
        </w:rPr>
        <w:t>Comments</w:t>
      </w:r>
    </w:p>
    <w:p w14:paraId="59539527" w14:textId="77777777" w:rsidR="00CE2EF8" w:rsidRDefault="00CE2EF8" w:rsidP="00116345">
      <w:pPr>
        <w:spacing w:after="0" w:line="240" w:lineRule="auto"/>
        <w:ind w:left="1440" w:hanging="1440"/>
        <w:rPr>
          <w:rFonts w:cstheme="minorHAnsi"/>
          <w:color w:val="000000"/>
          <w:sz w:val="18"/>
          <w:szCs w:val="18"/>
        </w:rPr>
      </w:pPr>
      <w:r>
        <w:rPr>
          <w:rFonts w:cstheme="minorHAnsi"/>
          <w:color w:val="000000"/>
          <w:sz w:val="18"/>
          <w:szCs w:val="18"/>
        </w:rPr>
        <w:t>KEMSIS:</w:t>
      </w:r>
      <w:r>
        <w:rPr>
          <w:rFonts w:cstheme="minorHAnsi"/>
          <w:color w:val="000000"/>
          <w:sz w:val="18"/>
          <w:szCs w:val="18"/>
        </w:rPr>
        <w:tab/>
        <w:t>Kansas does not allow NEMSIS NOT Values for this element.</w:t>
      </w:r>
    </w:p>
    <w:p w14:paraId="768DDFD1" w14:textId="77777777" w:rsidR="00CE2EF8" w:rsidRDefault="00CE2EF8" w:rsidP="00116345">
      <w:pPr>
        <w:spacing w:after="0" w:line="240" w:lineRule="auto"/>
        <w:ind w:left="1440" w:hanging="1440"/>
        <w:rPr>
          <w:rFonts w:cstheme="minorHAnsi"/>
          <w:color w:val="000000"/>
          <w:sz w:val="18"/>
          <w:szCs w:val="18"/>
        </w:rPr>
      </w:pPr>
      <w:r>
        <w:rPr>
          <w:rFonts w:cstheme="minorHAnsi"/>
          <w:color w:val="000000"/>
          <w:sz w:val="18"/>
          <w:szCs w:val="18"/>
        </w:rPr>
        <w:t>NEMSIS:</w:t>
      </w:r>
      <w:r>
        <w:rPr>
          <w:rFonts w:cstheme="minorHAnsi"/>
          <w:color w:val="000000"/>
          <w:sz w:val="18"/>
          <w:szCs w:val="18"/>
        </w:rPr>
        <w:tab/>
        <w:t>Added to better identify the outcome of EMS cardiac arrest patients.</w:t>
      </w:r>
    </w:p>
    <w:p w14:paraId="3BD04F49" w14:textId="77777777" w:rsidR="00CE2EF8" w:rsidRPr="00937722" w:rsidRDefault="00CE2EF8" w:rsidP="00116345">
      <w:pPr>
        <w:spacing w:after="0" w:line="240" w:lineRule="auto"/>
        <w:ind w:left="1440" w:hanging="1440"/>
        <w:rPr>
          <w:rFonts w:cstheme="minorHAnsi"/>
          <w:color w:val="000000"/>
          <w:sz w:val="18"/>
          <w:szCs w:val="18"/>
        </w:rPr>
      </w:pPr>
    </w:p>
    <w:p w14:paraId="417E6ED3" w14:textId="77777777" w:rsidR="00CE2EF8" w:rsidRPr="00937722" w:rsidRDefault="00CE2EF8" w:rsidP="00C336C3">
      <w:pPr>
        <w:spacing w:after="0" w:line="240" w:lineRule="auto"/>
        <w:rPr>
          <w:rFonts w:cstheme="minorHAnsi"/>
          <w:b/>
          <w:bCs/>
          <w:sz w:val="18"/>
          <w:szCs w:val="18"/>
          <w:u w:val="single"/>
        </w:rPr>
      </w:pPr>
      <w:r w:rsidRPr="00CA27FD">
        <w:rPr>
          <w:rFonts w:cstheme="minorHAnsi"/>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CE2EF8" w:rsidRPr="004A1390" w14:paraId="70A57538" w14:textId="77777777" w:rsidTr="004A1390">
        <w:tc>
          <w:tcPr>
            <w:tcW w:w="1224" w:type="dxa"/>
          </w:tcPr>
          <w:p w14:paraId="2A6E5D2F" w14:textId="77777777" w:rsidR="00CE2EF8" w:rsidRPr="004A1390" w:rsidRDefault="00CE2EF8" w:rsidP="00C336C3">
            <w:pPr>
              <w:rPr>
                <w:rFonts w:cstheme="minorHAnsi"/>
                <w:sz w:val="18"/>
                <w:szCs w:val="18"/>
              </w:rPr>
            </w:pPr>
            <w:r w:rsidRPr="004A1390">
              <w:rPr>
                <w:rFonts w:cstheme="minorHAnsi"/>
                <w:sz w:val="18"/>
                <w:szCs w:val="18"/>
              </w:rPr>
              <w:t>nemSch_e001</w:t>
            </w:r>
          </w:p>
        </w:tc>
        <w:tc>
          <w:tcPr>
            <w:tcW w:w="864" w:type="dxa"/>
            <w:shd w:val="clear" w:color="auto" w:fill="FFC000"/>
          </w:tcPr>
          <w:p w14:paraId="66F9A751" w14:textId="77777777" w:rsidR="00CE2EF8" w:rsidRPr="004A1390" w:rsidRDefault="00CE2EF8" w:rsidP="00C336C3">
            <w:pPr>
              <w:rPr>
                <w:rFonts w:cstheme="minorHAnsi"/>
                <w:sz w:val="18"/>
                <w:szCs w:val="18"/>
              </w:rPr>
            </w:pPr>
            <w:r w:rsidRPr="004A1390">
              <w:rPr>
                <w:rFonts w:cstheme="minorHAnsi"/>
                <w:sz w:val="18"/>
                <w:szCs w:val="18"/>
              </w:rPr>
              <w:t>Error</w:t>
            </w:r>
          </w:p>
        </w:tc>
        <w:tc>
          <w:tcPr>
            <w:tcW w:w="7267" w:type="dxa"/>
          </w:tcPr>
          <w:p w14:paraId="1294C710" w14:textId="77777777" w:rsidR="00CE2EF8" w:rsidRPr="004A1390" w:rsidRDefault="00CE2EF8" w:rsidP="00634EA2">
            <w:pPr>
              <w:rPr>
                <w:rFonts w:cstheme="minorHAnsi"/>
                <w:sz w:val="18"/>
                <w:szCs w:val="18"/>
              </w:rPr>
            </w:pPr>
            <w:r w:rsidRPr="004A1390">
              <w:rPr>
                <w:rFonts w:cstheme="minorHAnsi"/>
                <w:sz w:val="18"/>
                <w:szCs w:val="18"/>
              </w:rPr>
              <w:t>When End of EMS Cardiac Arrest Event is empty, it should have a Not Value (Not Applicable, Not Recorded, or Not Reporting, if allowed for the element) or a Pertinent Negative (if allowed for the element), or it should be omitted (if the element is optional).</w:t>
            </w:r>
          </w:p>
        </w:tc>
      </w:tr>
      <w:tr w:rsidR="00CE2EF8" w:rsidRPr="004A1390" w14:paraId="1AF31683" w14:textId="77777777" w:rsidTr="004A1390">
        <w:tc>
          <w:tcPr>
            <w:tcW w:w="1224" w:type="dxa"/>
          </w:tcPr>
          <w:p w14:paraId="168EDF54" w14:textId="77777777" w:rsidR="00CE2EF8" w:rsidRPr="004A1390" w:rsidRDefault="00CE2EF8" w:rsidP="00C336C3">
            <w:pPr>
              <w:rPr>
                <w:rFonts w:cstheme="minorHAnsi"/>
                <w:sz w:val="18"/>
                <w:szCs w:val="18"/>
              </w:rPr>
            </w:pPr>
            <w:r w:rsidRPr="004A1390">
              <w:rPr>
                <w:rFonts w:cstheme="minorHAnsi"/>
                <w:sz w:val="18"/>
                <w:szCs w:val="18"/>
              </w:rPr>
              <w:t>nemSch_e002</w:t>
            </w:r>
          </w:p>
        </w:tc>
        <w:tc>
          <w:tcPr>
            <w:tcW w:w="864" w:type="dxa"/>
            <w:shd w:val="clear" w:color="auto" w:fill="FFC000"/>
          </w:tcPr>
          <w:p w14:paraId="021A6845" w14:textId="77777777" w:rsidR="00CE2EF8" w:rsidRPr="004A1390" w:rsidRDefault="00CE2EF8" w:rsidP="00C336C3">
            <w:pPr>
              <w:rPr>
                <w:rFonts w:cstheme="minorHAnsi"/>
                <w:sz w:val="18"/>
                <w:szCs w:val="18"/>
              </w:rPr>
            </w:pPr>
            <w:r w:rsidRPr="004A1390">
              <w:rPr>
                <w:rFonts w:cstheme="minorHAnsi"/>
                <w:sz w:val="18"/>
                <w:szCs w:val="18"/>
              </w:rPr>
              <w:t>Error</w:t>
            </w:r>
          </w:p>
        </w:tc>
        <w:tc>
          <w:tcPr>
            <w:tcW w:w="7267" w:type="dxa"/>
          </w:tcPr>
          <w:p w14:paraId="4A1ECEDF" w14:textId="77777777" w:rsidR="00CE2EF8" w:rsidRPr="004A1390" w:rsidRDefault="00CE2EF8" w:rsidP="00634EA2">
            <w:pPr>
              <w:rPr>
                <w:rFonts w:cstheme="minorHAnsi"/>
                <w:sz w:val="18"/>
                <w:szCs w:val="18"/>
              </w:rPr>
            </w:pPr>
            <w:r w:rsidRPr="004A1390">
              <w:rPr>
                <w:rFonts w:cstheme="minorHAnsi"/>
                <w:color w:val="000000"/>
                <w:sz w:val="18"/>
                <w:szCs w:val="18"/>
              </w:rPr>
              <w:t>When End of EMS Cardiac Arrest Event has a Not Value (Not Applicable, Not Recorded, or Not Reporting), it should be empty.</w:t>
            </w:r>
          </w:p>
        </w:tc>
      </w:tr>
      <w:tr w:rsidR="00CE2EF8" w:rsidRPr="004A1390" w14:paraId="1CF41344" w14:textId="77777777" w:rsidTr="004A1390">
        <w:tc>
          <w:tcPr>
            <w:tcW w:w="1224" w:type="dxa"/>
          </w:tcPr>
          <w:p w14:paraId="7AB34D5E" w14:textId="77777777" w:rsidR="00CE2EF8" w:rsidRPr="004A1390" w:rsidRDefault="00CE2EF8" w:rsidP="00C336C3">
            <w:pPr>
              <w:rPr>
                <w:rFonts w:cstheme="minorHAnsi"/>
                <w:sz w:val="18"/>
                <w:szCs w:val="18"/>
              </w:rPr>
            </w:pPr>
            <w:r w:rsidRPr="004A1390">
              <w:rPr>
                <w:rFonts w:cstheme="minorHAnsi"/>
                <w:sz w:val="18"/>
                <w:szCs w:val="18"/>
              </w:rPr>
              <w:t>nemSch_e115</w:t>
            </w:r>
          </w:p>
        </w:tc>
        <w:tc>
          <w:tcPr>
            <w:tcW w:w="864" w:type="dxa"/>
            <w:shd w:val="clear" w:color="auto" w:fill="FFFF00"/>
          </w:tcPr>
          <w:p w14:paraId="4BAC0EAD" w14:textId="77777777" w:rsidR="00CE2EF8" w:rsidRPr="004A1390" w:rsidRDefault="00CE2EF8" w:rsidP="00C336C3">
            <w:pPr>
              <w:rPr>
                <w:rFonts w:cstheme="minorHAnsi"/>
                <w:sz w:val="18"/>
                <w:szCs w:val="18"/>
              </w:rPr>
            </w:pPr>
            <w:r w:rsidRPr="004A1390">
              <w:rPr>
                <w:rFonts w:cstheme="minorHAnsi"/>
                <w:sz w:val="18"/>
                <w:szCs w:val="18"/>
              </w:rPr>
              <w:t>Warning</w:t>
            </w:r>
          </w:p>
        </w:tc>
        <w:tc>
          <w:tcPr>
            <w:tcW w:w="7267" w:type="dxa"/>
          </w:tcPr>
          <w:p w14:paraId="22BBE2AF" w14:textId="77777777" w:rsidR="00CE2EF8" w:rsidRPr="004A1390" w:rsidRDefault="00CE2EF8" w:rsidP="00634EA2">
            <w:pPr>
              <w:rPr>
                <w:rFonts w:cstheme="minorHAnsi"/>
                <w:color w:val="000000"/>
                <w:sz w:val="18"/>
                <w:szCs w:val="18"/>
              </w:rPr>
            </w:pPr>
            <w:r w:rsidRPr="004A1390">
              <w:rPr>
                <w:rFonts w:cstheme="minorHAnsi"/>
                <w:color w:val="000000"/>
                <w:sz w:val="18"/>
                <w:szCs w:val="18"/>
              </w:rPr>
              <w:t>End of EMS Cardiac Arrest Event should be recorded when Patient Evaluation/Care is "Patient Evaluated and Care Provided" and Cardiac Arrest is "Yes...".</w:t>
            </w:r>
          </w:p>
        </w:tc>
      </w:tr>
      <w:tr w:rsidR="00CE2EF8" w:rsidRPr="004A1390" w14:paraId="4AED6C88" w14:textId="77777777" w:rsidTr="004A1390">
        <w:tc>
          <w:tcPr>
            <w:tcW w:w="1224" w:type="dxa"/>
          </w:tcPr>
          <w:p w14:paraId="5A93DA50" w14:textId="77777777" w:rsidR="00CE2EF8" w:rsidRPr="004A1390" w:rsidRDefault="00CE2EF8" w:rsidP="00C336C3">
            <w:pPr>
              <w:rPr>
                <w:rFonts w:cstheme="minorHAnsi"/>
                <w:sz w:val="18"/>
                <w:szCs w:val="18"/>
              </w:rPr>
            </w:pPr>
            <w:r w:rsidRPr="004A1390">
              <w:rPr>
                <w:rFonts w:cstheme="minorHAnsi"/>
                <w:sz w:val="18"/>
                <w:szCs w:val="18"/>
              </w:rPr>
              <w:t>nemSch_e116</w:t>
            </w:r>
          </w:p>
        </w:tc>
        <w:tc>
          <w:tcPr>
            <w:tcW w:w="864" w:type="dxa"/>
            <w:shd w:val="clear" w:color="auto" w:fill="FFFF00"/>
          </w:tcPr>
          <w:p w14:paraId="752B1B42" w14:textId="77777777" w:rsidR="00CE2EF8" w:rsidRPr="004A1390" w:rsidRDefault="00CE2EF8" w:rsidP="00C336C3">
            <w:pPr>
              <w:rPr>
                <w:rFonts w:cstheme="minorHAnsi"/>
                <w:sz w:val="18"/>
                <w:szCs w:val="18"/>
              </w:rPr>
            </w:pPr>
            <w:r w:rsidRPr="004A1390">
              <w:rPr>
                <w:rFonts w:cstheme="minorHAnsi"/>
                <w:sz w:val="18"/>
                <w:szCs w:val="18"/>
              </w:rPr>
              <w:t>Warning</w:t>
            </w:r>
          </w:p>
        </w:tc>
        <w:tc>
          <w:tcPr>
            <w:tcW w:w="7267" w:type="dxa"/>
          </w:tcPr>
          <w:p w14:paraId="11C197E8" w14:textId="77777777" w:rsidR="00CE2EF8" w:rsidRPr="004A1390" w:rsidRDefault="00CE2EF8" w:rsidP="00634EA2">
            <w:pPr>
              <w:rPr>
                <w:rFonts w:cstheme="minorHAnsi"/>
                <w:color w:val="000000"/>
                <w:sz w:val="18"/>
                <w:szCs w:val="18"/>
              </w:rPr>
            </w:pPr>
            <w:r w:rsidRPr="004A1390">
              <w:rPr>
                <w:rFonts w:cstheme="minorHAnsi"/>
                <w:color w:val="000000"/>
                <w:sz w:val="18"/>
                <w:szCs w:val="18"/>
              </w:rPr>
              <w:t>End of EMS Cardiac Arrest Event should only be recorded when Cardiac Arrest is "Yes...".</w:t>
            </w:r>
          </w:p>
        </w:tc>
      </w:tr>
    </w:tbl>
    <w:p w14:paraId="116981AA" w14:textId="77777777" w:rsidR="00CE2EF8" w:rsidRPr="00CE3DC6" w:rsidRDefault="00CE2EF8" w:rsidP="00C336C3">
      <w:pPr>
        <w:spacing w:after="0" w:line="240" w:lineRule="auto"/>
        <w:rPr>
          <w:sz w:val="18"/>
          <w:szCs w:val="18"/>
        </w:rPr>
      </w:pPr>
    </w:p>
    <w:p w14:paraId="17A00B96" w14:textId="77777777" w:rsidR="00CE2EF8" w:rsidRDefault="00CE2EF8" w:rsidP="00C336C3">
      <w:pPr>
        <w:spacing w:after="0" w:line="240" w:lineRule="auto"/>
      </w:pPr>
    </w:p>
    <w:p w14:paraId="71E92F23" w14:textId="77777777" w:rsidR="00CE2EF8" w:rsidRDefault="00CE2EF8" w:rsidP="00C336C3">
      <w:pPr>
        <w:spacing w:after="0" w:line="240" w:lineRule="auto"/>
      </w:pPr>
    </w:p>
    <w:p w14:paraId="19C25405" w14:textId="77777777" w:rsidR="00CE2EF8" w:rsidRDefault="00CE2EF8" w:rsidP="00C336C3">
      <w:pPr>
        <w:spacing w:after="0" w:line="240" w:lineRule="auto"/>
      </w:pPr>
    </w:p>
    <w:p w14:paraId="4F1DF27F" w14:textId="77777777" w:rsidR="00CE2EF8" w:rsidRDefault="00CE2EF8" w:rsidP="00C336C3">
      <w:pPr>
        <w:spacing w:after="0" w:line="240" w:lineRule="auto"/>
      </w:pPr>
    </w:p>
    <w:p w14:paraId="4AECD232" w14:textId="77777777" w:rsidR="00CE2EF8" w:rsidRPr="002F651D" w:rsidRDefault="00CE2EF8" w:rsidP="00C336C3">
      <w:pPr>
        <w:spacing w:after="0" w:line="240" w:lineRule="auto"/>
      </w:pPr>
    </w:p>
    <w:p w14:paraId="7131A159" w14:textId="77777777" w:rsidR="00F00ED1" w:rsidRDefault="00F00ED1" w:rsidP="00C336C3">
      <w:pPr>
        <w:spacing w:after="0" w:line="240" w:lineRule="auto"/>
        <w:jc w:val="right"/>
        <w:rPr>
          <w:color w:val="002060"/>
          <w:sz w:val="40"/>
          <w:szCs w:val="40"/>
        </w:rPr>
      </w:pPr>
    </w:p>
    <w:p w14:paraId="1757F3C9" w14:textId="1C6F342F" w:rsidR="00CE2EF8" w:rsidRPr="00F46FBF" w:rsidRDefault="00CE2EF8" w:rsidP="00C336C3">
      <w:pPr>
        <w:spacing w:after="0" w:line="240" w:lineRule="auto"/>
        <w:jc w:val="right"/>
        <w:rPr>
          <w:color w:val="002060"/>
          <w:sz w:val="40"/>
          <w:szCs w:val="40"/>
        </w:rPr>
      </w:pPr>
      <w:r>
        <w:rPr>
          <w:color w:val="002060"/>
          <w:sz w:val="40"/>
          <w:szCs w:val="40"/>
        </w:rPr>
        <w:t>eArrest.20</w:t>
      </w:r>
    </w:p>
    <w:tbl>
      <w:tblPr>
        <w:tblStyle w:val="TableGrid"/>
        <w:tblW w:w="9364" w:type="dxa"/>
        <w:tblLook w:val="04A0" w:firstRow="1" w:lastRow="0" w:firstColumn="1" w:lastColumn="0" w:noHBand="0" w:noVBand="1"/>
      </w:tblPr>
      <w:tblGrid>
        <w:gridCol w:w="1619"/>
        <w:gridCol w:w="1701"/>
        <w:gridCol w:w="6044"/>
      </w:tblGrid>
      <w:tr w:rsidR="00CE2EF8" w14:paraId="396BA60E" w14:textId="77777777" w:rsidTr="00F36F4A">
        <w:trPr>
          <w:gridAfter w:val="1"/>
          <w:wAfter w:w="6044" w:type="dxa"/>
          <w:trHeight w:val="474"/>
        </w:trPr>
        <w:tc>
          <w:tcPr>
            <w:tcW w:w="1619" w:type="dxa"/>
            <w:shd w:val="clear" w:color="auto" w:fill="FFC000"/>
          </w:tcPr>
          <w:p w14:paraId="243015C0" w14:textId="77777777" w:rsidR="00CE2EF8" w:rsidRPr="00F46FBF" w:rsidRDefault="00CE2EF8" w:rsidP="00C336C3">
            <w:pPr>
              <w:jc w:val="center"/>
              <w:rPr>
                <w:sz w:val="36"/>
                <w:szCs w:val="36"/>
              </w:rPr>
            </w:pPr>
            <w:r w:rsidRPr="00F46FBF">
              <w:rPr>
                <w:sz w:val="36"/>
                <w:szCs w:val="36"/>
              </w:rPr>
              <w:t>Kansas</w:t>
            </w:r>
          </w:p>
        </w:tc>
        <w:tc>
          <w:tcPr>
            <w:tcW w:w="1701" w:type="dxa"/>
            <w:shd w:val="clear" w:color="auto" w:fill="FF0000"/>
          </w:tcPr>
          <w:p w14:paraId="63BF3546" w14:textId="77777777" w:rsidR="00CE2EF8" w:rsidRPr="00F46FBF" w:rsidRDefault="00CE2EF8" w:rsidP="00C336C3">
            <w:pPr>
              <w:jc w:val="center"/>
              <w:rPr>
                <w:sz w:val="36"/>
                <w:szCs w:val="36"/>
              </w:rPr>
            </w:pPr>
            <w:r w:rsidRPr="00F36F4A">
              <w:rPr>
                <w:color w:val="FFFFFF" w:themeColor="background1"/>
                <w:sz w:val="36"/>
                <w:szCs w:val="36"/>
              </w:rPr>
              <w:t>National</w:t>
            </w:r>
          </w:p>
        </w:tc>
      </w:tr>
      <w:tr w:rsidR="00CE2EF8" w14:paraId="11D127EF" w14:textId="77777777" w:rsidTr="00F36F4A">
        <w:trPr>
          <w:trHeight w:val="572"/>
        </w:trPr>
        <w:tc>
          <w:tcPr>
            <w:tcW w:w="9364" w:type="dxa"/>
            <w:gridSpan w:val="3"/>
            <w:shd w:val="clear" w:color="auto" w:fill="1F3864" w:themeFill="accent1" w:themeFillShade="80"/>
          </w:tcPr>
          <w:p w14:paraId="71CE48F1" w14:textId="77777777" w:rsidR="00CE2EF8" w:rsidRPr="005179ED" w:rsidRDefault="00CE2EF8" w:rsidP="00C336C3">
            <w:pPr>
              <w:rPr>
                <w:sz w:val="44"/>
                <w:szCs w:val="44"/>
              </w:rPr>
            </w:pPr>
            <w:r>
              <w:rPr>
                <w:sz w:val="44"/>
                <w:szCs w:val="44"/>
              </w:rPr>
              <w:t>eArrest.20 – Who First Initiated CPR</w:t>
            </w:r>
          </w:p>
        </w:tc>
      </w:tr>
    </w:tbl>
    <w:p w14:paraId="1FF5C256"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7EFD39CF" wp14:editId="539FB6CE">
                <wp:extent cx="5943600" cy="70485"/>
                <wp:effectExtent l="0" t="0" r="38100" b="5715"/>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3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48624E7" id="Group 13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CIgIAAJ4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M+QS2a&#10;tlj9s9SCTEIR4WZ0WeseJDvpASTRsG6orkVM9no2GJaHCFR+ExI2Drvwj2Dnw+S+kQ2EJj2hv/nQ&#10;wljntwJaEhZlolBybBg9PjsfdFxdQv80bKRSeE4LpUmHfZpnizxGOFCSB2swOlvv18qSI8WXtblb&#10;zKbzWBVabt1wgjWP2RpB+dOw9lSqfo23Kz3ACPX3JPfAzzv7Bgk7OkwjPoIoeHiw4ZXd7qPX9bey&#10;+g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H9Qc4I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p w14:paraId="322D0DCC" w14:textId="77777777" w:rsidR="00CE2EF8" w:rsidRPr="00F64AED" w:rsidRDefault="00CE2EF8" w:rsidP="00C336C3">
      <w:pPr>
        <w:spacing w:after="0" w:line="240" w:lineRule="auto"/>
        <w:rPr>
          <w:rFonts w:cstheme="minorHAnsi"/>
          <w:sz w:val="18"/>
          <w:szCs w:val="18"/>
        </w:rPr>
      </w:pPr>
      <w:r>
        <w:rPr>
          <w:rFonts w:cstheme="minorHAnsi"/>
          <w:color w:val="000000"/>
          <w:sz w:val="18"/>
          <w:szCs w:val="18"/>
        </w:rPr>
        <w:t>Who first initiated CPR for this EMS event</w:t>
      </w:r>
      <w:r w:rsidRPr="00F64AED">
        <w:rPr>
          <w:rFonts w:cstheme="minorHAnsi"/>
          <w:color w:val="000000"/>
          <w:sz w:val="18"/>
          <w:szCs w:val="18"/>
        </w:rPr>
        <w:t>.</w:t>
      </w:r>
      <w:r w:rsidRPr="00F64AED">
        <w:rPr>
          <w:rFonts w:cstheme="minorHAnsi"/>
          <w:noProof/>
          <w:position w:val="-1"/>
          <w:sz w:val="18"/>
          <w:szCs w:val="18"/>
        </w:rPr>
        <mc:AlternateContent>
          <mc:Choice Requires="wpg">
            <w:drawing>
              <wp:inline distT="0" distB="0" distL="0" distR="0" wp14:anchorId="3134D960" wp14:editId="5383F7DD">
                <wp:extent cx="5943600" cy="70485"/>
                <wp:effectExtent l="0" t="0" r="38100" b="5715"/>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3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517BD83" id="Group 13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GqIwIAAJ4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SY6R&#10;Ii2o3wrF0SSICDeDy0r1IOlJDSCR0quGqJrHZK9nA2FZiIDKb0LCxkEX/hFsPkzuO9lAaNIT+psP&#10;KYx1fsN1i8KixBJKjg0jx63zoY6rS+if0mshJZyTQirUQZ/ydJ7FCKelYMEajM7W+5W06EjgZa3v&#10;57NpHlWB5dYNJlixmK3hhD0Pa0+E7Ndwu1QDjKC/J7nX7Lyz75Cgo8M0wiOIBQ8PNryy2330uv5W&#10;l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i2bGq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" strokecolor="#f79546" strokeweight="2.11364mm"/>
                <w10:anchorlock/>
              </v:group>
            </w:pict>
          </mc:Fallback>
        </mc:AlternateContent>
      </w:r>
    </w:p>
    <w:p w14:paraId="05771990"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3F3DE431" w14:textId="77777777" w:rsidTr="00EE0D53">
        <w:tc>
          <w:tcPr>
            <w:tcW w:w="2337" w:type="dxa"/>
            <w:shd w:val="clear" w:color="auto" w:fill="FFC000"/>
          </w:tcPr>
          <w:p w14:paraId="451C639B" w14:textId="77777777" w:rsidR="00CE2EF8" w:rsidRPr="00CE3DC6" w:rsidRDefault="00CE2EF8" w:rsidP="00C336C3">
            <w:pPr>
              <w:rPr>
                <w:sz w:val="18"/>
                <w:szCs w:val="18"/>
              </w:rPr>
            </w:pPr>
            <w:r w:rsidRPr="00CE3DC6">
              <w:rPr>
                <w:sz w:val="18"/>
                <w:szCs w:val="18"/>
              </w:rPr>
              <w:t>Kansas Usage</w:t>
            </w:r>
          </w:p>
        </w:tc>
        <w:tc>
          <w:tcPr>
            <w:tcW w:w="2337" w:type="dxa"/>
          </w:tcPr>
          <w:p w14:paraId="6D261749" w14:textId="77777777" w:rsidR="00CE2EF8" w:rsidRPr="00CE3DC6" w:rsidRDefault="00CE2EF8" w:rsidP="00C336C3">
            <w:pPr>
              <w:jc w:val="center"/>
              <w:rPr>
                <w:sz w:val="18"/>
                <w:szCs w:val="18"/>
              </w:rPr>
            </w:pPr>
            <w:r>
              <w:rPr>
                <w:sz w:val="18"/>
                <w:szCs w:val="18"/>
              </w:rPr>
              <w:t>Required</w:t>
            </w:r>
          </w:p>
        </w:tc>
        <w:tc>
          <w:tcPr>
            <w:tcW w:w="2338" w:type="dxa"/>
          </w:tcPr>
          <w:p w14:paraId="69582D86" w14:textId="77777777" w:rsidR="00CE2EF8" w:rsidRPr="00CE3DC6" w:rsidRDefault="00CE2EF8" w:rsidP="00C336C3">
            <w:pPr>
              <w:rPr>
                <w:sz w:val="18"/>
                <w:szCs w:val="18"/>
              </w:rPr>
            </w:pPr>
            <w:r w:rsidRPr="00CE3DC6">
              <w:rPr>
                <w:sz w:val="18"/>
                <w:szCs w:val="18"/>
              </w:rPr>
              <w:t>Pertinent Negatives</w:t>
            </w:r>
          </w:p>
        </w:tc>
        <w:tc>
          <w:tcPr>
            <w:tcW w:w="2338" w:type="dxa"/>
          </w:tcPr>
          <w:p w14:paraId="76D75DFF" w14:textId="77777777" w:rsidR="00CE2EF8" w:rsidRPr="00CE3DC6" w:rsidRDefault="00CE2EF8" w:rsidP="00C336C3">
            <w:pPr>
              <w:jc w:val="center"/>
              <w:rPr>
                <w:sz w:val="18"/>
                <w:szCs w:val="18"/>
              </w:rPr>
            </w:pPr>
            <w:r w:rsidRPr="00CE3DC6">
              <w:rPr>
                <w:sz w:val="18"/>
                <w:szCs w:val="18"/>
              </w:rPr>
              <w:t>No</w:t>
            </w:r>
          </w:p>
        </w:tc>
      </w:tr>
      <w:tr w:rsidR="00CE2EF8" w:rsidRPr="00CE3DC6" w14:paraId="1EA0F150" w14:textId="77777777" w:rsidTr="002F71FE">
        <w:tc>
          <w:tcPr>
            <w:tcW w:w="2337" w:type="dxa"/>
            <w:shd w:val="clear" w:color="auto" w:fill="auto"/>
          </w:tcPr>
          <w:p w14:paraId="4467FCA6" w14:textId="77777777" w:rsidR="00CE2EF8" w:rsidRPr="00CE3DC6" w:rsidRDefault="00CE2EF8" w:rsidP="00C336C3">
            <w:pPr>
              <w:rPr>
                <w:sz w:val="18"/>
                <w:szCs w:val="18"/>
              </w:rPr>
            </w:pPr>
            <w:r w:rsidRPr="002F71FE">
              <w:rPr>
                <w:sz w:val="18"/>
                <w:szCs w:val="18"/>
              </w:rPr>
              <w:t>National Usage</w:t>
            </w:r>
          </w:p>
        </w:tc>
        <w:tc>
          <w:tcPr>
            <w:tcW w:w="2337" w:type="dxa"/>
          </w:tcPr>
          <w:p w14:paraId="645445C4" w14:textId="77777777" w:rsidR="00CE2EF8" w:rsidRPr="00CE3DC6" w:rsidRDefault="00CE2EF8" w:rsidP="00C336C3">
            <w:pPr>
              <w:jc w:val="center"/>
              <w:rPr>
                <w:sz w:val="18"/>
                <w:szCs w:val="18"/>
              </w:rPr>
            </w:pPr>
            <w:r>
              <w:rPr>
                <w:sz w:val="18"/>
                <w:szCs w:val="18"/>
              </w:rPr>
              <w:t>Required</w:t>
            </w:r>
          </w:p>
        </w:tc>
        <w:tc>
          <w:tcPr>
            <w:tcW w:w="2338" w:type="dxa"/>
          </w:tcPr>
          <w:p w14:paraId="10056BC3" w14:textId="77777777" w:rsidR="00CE2EF8" w:rsidRPr="00CE3DC6" w:rsidRDefault="00CE2EF8" w:rsidP="00C336C3">
            <w:pPr>
              <w:rPr>
                <w:sz w:val="18"/>
                <w:szCs w:val="18"/>
              </w:rPr>
            </w:pPr>
            <w:r w:rsidRPr="00CE3DC6">
              <w:rPr>
                <w:sz w:val="18"/>
                <w:szCs w:val="18"/>
              </w:rPr>
              <w:t>NOT Values</w:t>
            </w:r>
          </w:p>
        </w:tc>
        <w:tc>
          <w:tcPr>
            <w:tcW w:w="2338" w:type="dxa"/>
          </w:tcPr>
          <w:p w14:paraId="3B03DF79" w14:textId="77777777" w:rsidR="00CE2EF8" w:rsidRPr="00CE3DC6" w:rsidRDefault="00CE2EF8" w:rsidP="00C336C3">
            <w:pPr>
              <w:jc w:val="center"/>
              <w:rPr>
                <w:sz w:val="18"/>
                <w:szCs w:val="18"/>
              </w:rPr>
            </w:pPr>
            <w:r>
              <w:rPr>
                <w:sz w:val="18"/>
                <w:szCs w:val="18"/>
              </w:rPr>
              <w:t>No</w:t>
            </w:r>
          </w:p>
        </w:tc>
      </w:tr>
      <w:tr w:rsidR="00CE2EF8" w:rsidRPr="00CE3DC6" w14:paraId="06469CC9" w14:textId="77777777" w:rsidTr="00007C42">
        <w:tc>
          <w:tcPr>
            <w:tcW w:w="2337" w:type="dxa"/>
          </w:tcPr>
          <w:p w14:paraId="1F564110" w14:textId="77777777" w:rsidR="00CE2EF8" w:rsidRPr="00CE3DC6" w:rsidRDefault="00CE2EF8" w:rsidP="00C336C3">
            <w:pPr>
              <w:rPr>
                <w:sz w:val="18"/>
                <w:szCs w:val="18"/>
              </w:rPr>
            </w:pPr>
            <w:r w:rsidRPr="00CE3DC6">
              <w:rPr>
                <w:sz w:val="18"/>
                <w:szCs w:val="18"/>
              </w:rPr>
              <w:t>XML Usage</w:t>
            </w:r>
          </w:p>
        </w:tc>
        <w:tc>
          <w:tcPr>
            <w:tcW w:w="2337" w:type="dxa"/>
          </w:tcPr>
          <w:p w14:paraId="4B0AC2BA" w14:textId="77777777" w:rsidR="00CE2EF8" w:rsidRPr="00CE3DC6" w:rsidRDefault="00CE2EF8" w:rsidP="00C336C3">
            <w:pPr>
              <w:jc w:val="center"/>
              <w:rPr>
                <w:sz w:val="18"/>
                <w:szCs w:val="18"/>
              </w:rPr>
            </w:pPr>
            <w:r>
              <w:rPr>
                <w:sz w:val="18"/>
                <w:szCs w:val="18"/>
              </w:rPr>
              <w:t>Required</w:t>
            </w:r>
          </w:p>
        </w:tc>
        <w:tc>
          <w:tcPr>
            <w:tcW w:w="2338" w:type="dxa"/>
          </w:tcPr>
          <w:p w14:paraId="76DD3115" w14:textId="77777777" w:rsidR="00CE2EF8" w:rsidRPr="00CE3DC6" w:rsidRDefault="00CE2EF8" w:rsidP="00C336C3">
            <w:pPr>
              <w:rPr>
                <w:sz w:val="18"/>
                <w:szCs w:val="18"/>
              </w:rPr>
            </w:pPr>
            <w:r w:rsidRPr="00CE3DC6">
              <w:rPr>
                <w:sz w:val="18"/>
                <w:szCs w:val="18"/>
              </w:rPr>
              <w:t>Is Nillable</w:t>
            </w:r>
          </w:p>
        </w:tc>
        <w:tc>
          <w:tcPr>
            <w:tcW w:w="2338" w:type="dxa"/>
          </w:tcPr>
          <w:p w14:paraId="1EB0F8D4" w14:textId="77777777" w:rsidR="00CE2EF8" w:rsidRPr="00CE3DC6" w:rsidRDefault="00CE2EF8" w:rsidP="00C336C3">
            <w:pPr>
              <w:jc w:val="center"/>
              <w:rPr>
                <w:sz w:val="18"/>
                <w:szCs w:val="18"/>
              </w:rPr>
            </w:pPr>
            <w:r>
              <w:rPr>
                <w:sz w:val="18"/>
                <w:szCs w:val="18"/>
              </w:rPr>
              <w:t>Yes</w:t>
            </w:r>
          </w:p>
        </w:tc>
      </w:tr>
      <w:tr w:rsidR="00CE2EF8" w:rsidRPr="00CE3DC6" w14:paraId="13F31E50" w14:textId="77777777" w:rsidTr="00007C42">
        <w:tc>
          <w:tcPr>
            <w:tcW w:w="2337" w:type="dxa"/>
          </w:tcPr>
          <w:p w14:paraId="5DF96E3C" w14:textId="77777777" w:rsidR="00CE2EF8" w:rsidRPr="00CE3DC6" w:rsidRDefault="00CE2EF8" w:rsidP="00C336C3">
            <w:pPr>
              <w:rPr>
                <w:sz w:val="18"/>
                <w:szCs w:val="18"/>
              </w:rPr>
            </w:pPr>
            <w:r w:rsidRPr="00CE3DC6">
              <w:rPr>
                <w:sz w:val="18"/>
                <w:szCs w:val="18"/>
              </w:rPr>
              <w:t>Version 3.4 Element</w:t>
            </w:r>
          </w:p>
        </w:tc>
        <w:tc>
          <w:tcPr>
            <w:tcW w:w="2337" w:type="dxa"/>
          </w:tcPr>
          <w:p w14:paraId="4506DBDF" w14:textId="77777777" w:rsidR="00CE2EF8" w:rsidRPr="00CE3DC6" w:rsidRDefault="00CE2EF8" w:rsidP="00C336C3">
            <w:pPr>
              <w:jc w:val="center"/>
              <w:rPr>
                <w:sz w:val="18"/>
                <w:szCs w:val="18"/>
              </w:rPr>
            </w:pPr>
            <w:r w:rsidRPr="00CE3DC6">
              <w:rPr>
                <w:sz w:val="18"/>
                <w:szCs w:val="18"/>
              </w:rPr>
              <w:t>Yes</w:t>
            </w:r>
          </w:p>
        </w:tc>
        <w:tc>
          <w:tcPr>
            <w:tcW w:w="2338" w:type="dxa"/>
          </w:tcPr>
          <w:p w14:paraId="332DDF51" w14:textId="77777777" w:rsidR="00CE2EF8" w:rsidRPr="00CE3DC6" w:rsidRDefault="00CE2EF8" w:rsidP="00C336C3">
            <w:pPr>
              <w:rPr>
                <w:sz w:val="18"/>
                <w:szCs w:val="18"/>
              </w:rPr>
            </w:pPr>
            <w:r w:rsidRPr="00CE3DC6">
              <w:rPr>
                <w:sz w:val="18"/>
                <w:szCs w:val="18"/>
              </w:rPr>
              <w:t>Recurrence</w:t>
            </w:r>
          </w:p>
        </w:tc>
        <w:tc>
          <w:tcPr>
            <w:tcW w:w="2338" w:type="dxa"/>
          </w:tcPr>
          <w:p w14:paraId="01DCF016" w14:textId="77777777" w:rsidR="00CE2EF8" w:rsidRPr="00CE3DC6" w:rsidRDefault="00CE2EF8" w:rsidP="00C336C3">
            <w:pPr>
              <w:jc w:val="center"/>
              <w:rPr>
                <w:sz w:val="18"/>
                <w:szCs w:val="18"/>
              </w:rPr>
            </w:pPr>
            <w:r>
              <w:rPr>
                <w:sz w:val="18"/>
                <w:szCs w:val="18"/>
              </w:rPr>
              <w:t>1:1</w:t>
            </w:r>
          </w:p>
        </w:tc>
      </w:tr>
    </w:tbl>
    <w:p w14:paraId="70DE9DE2"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08C8B7C6" wp14:editId="173EDC48">
                <wp:extent cx="5943600" cy="70485"/>
                <wp:effectExtent l="0" t="0" r="38100" b="5715"/>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3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E5401FB" id="Group 13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xwIwIAAJ4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M+wZnW&#10;tMXqn6UWZBKKCDejy1r3INlJDyCJhnVDdS1istezwbA8RKDym5CwcdiFfwQ7Hyb3jWwgNOkJ/c2H&#10;FsY6vxXQkrAoE4WSY8Po8dn5oOPqEvqnYSOVwnNaKE067NM8W+QxwoGSPFiD0dl6v1aWHCm+rM3d&#10;Yjadx6rQcuuGE6x5zNYIyp+GtadS9Wu8XekBRqi/J7kHft7ZN0jY0WEa8RFEwcODDa/sdh+9r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xZfxw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" strokecolor="#f79546" strokeweight="2.11364mm"/>
                <w10:anchorlock/>
              </v:group>
            </w:pict>
          </mc:Fallback>
        </mc:AlternateContent>
      </w:r>
    </w:p>
    <w:p w14:paraId="275BC823" w14:textId="77777777" w:rsidR="00CE2EF8" w:rsidRDefault="00CE2EF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1035"/>
        <w:gridCol w:w="7482"/>
      </w:tblGrid>
      <w:tr w:rsidR="00CE2EF8" w:rsidRPr="0029071A" w14:paraId="7D8A8C78" w14:textId="77777777" w:rsidTr="0029071A">
        <w:trPr>
          <w:gridAfter w:val="1"/>
          <w:wAfter w:w="7482" w:type="dxa"/>
          <w:tblCellSpacing w:w="0" w:type="dxa"/>
        </w:trPr>
        <w:tc>
          <w:tcPr>
            <w:tcW w:w="0" w:type="auto"/>
            <w:vAlign w:val="center"/>
            <w:hideMark/>
          </w:tcPr>
          <w:p w14:paraId="0719A2E3" w14:textId="77777777" w:rsidR="00CE2EF8" w:rsidRPr="0029071A" w:rsidRDefault="00CE2EF8" w:rsidP="0029071A">
            <w:pPr>
              <w:spacing w:after="0" w:line="240" w:lineRule="auto"/>
              <w:rPr>
                <w:rFonts w:ascii="Times New Roman" w:eastAsia="Times New Roman" w:hAnsi="Times New Roman" w:cs="Times New Roman"/>
                <w:sz w:val="20"/>
                <w:szCs w:val="20"/>
              </w:rPr>
            </w:pPr>
          </w:p>
        </w:tc>
      </w:tr>
      <w:tr w:rsidR="00CE2EF8" w:rsidRPr="0029071A" w14:paraId="30C95E61" w14:textId="77777777" w:rsidTr="0029071A">
        <w:trPr>
          <w:tblCellSpacing w:w="0" w:type="dxa"/>
        </w:trPr>
        <w:tc>
          <w:tcPr>
            <w:tcW w:w="1035" w:type="dxa"/>
          </w:tcPr>
          <w:p w14:paraId="473BC5AA" w14:textId="77777777" w:rsidR="00CE2EF8" w:rsidRPr="0029071A" w:rsidRDefault="00CE2EF8" w:rsidP="0029071A">
            <w:pPr>
              <w:spacing w:after="0" w:line="240" w:lineRule="auto"/>
              <w:rPr>
                <w:rFonts w:eastAsia="Times New Roman" w:cstheme="minorHAnsi"/>
                <w:b/>
                <w:bCs/>
                <w:sz w:val="18"/>
                <w:szCs w:val="18"/>
              </w:rPr>
            </w:pPr>
            <w:r w:rsidRPr="0029071A">
              <w:rPr>
                <w:rFonts w:eastAsia="Times New Roman" w:cstheme="minorHAnsi"/>
                <w:b/>
                <w:bCs/>
                <w:sz w:val="18"/>
                <w:szCs w:val="18"/>
              </w:rPr>
              <w:t>Code</w:t>
            </w:r>
          </w:p>
        </w:tc>
        <w:tc>
          <w:tcPr>
            <w:tcW w:w="7482" w:type="dxa"/>
            <w:vAlign w:val="center"/>
          </w:tcPr>
          <w:p w14:paraId="5B1ADE27" w14:textId="77777777" w:rsidR="00CE2EF8" w:rsidRPr="0029071A" w:rsidRDefault="00CE2EF8" w:rsidP="0029071A">
            <w:pPr>
              <w:spacing w:after="0" w:line="240" w:lineRule="auto"/>
              <w:rPr>
                <w:rFonts w:eastAsia="Times New Roman" w:cstheme="minorHAnsi"/>
                <w:b/>
                <w:bCs/>
                <w:sz w:val="18"/>
                <w:szCs w:val="18"/>
              </w:rPr>
            </w:pPr>
            <w:r w:rsidRPr="0029071A">
              <w:rPr>
                <w:rFonts w:eastAsia="Times New Roman" w:cstheme="minorHAnsi"/>
                <w:b/>
                <w:bCs/>
                <w:sz w:val="18"/>
                <w:szCs w:val="18"/>
              </w:rPr>
              <w:t>Description</w:t>
            </w:r>
          </w:p>
        </w:tc>
      </w:tr>
      <w:tr w:rsidR="00CE2EF8" w:rsidRPr="0029071A" w14:paraId="50DA24E0" w14:textId="77777777" w:rsidTr="0029071A">
        <w:trPr>
          <w:tblCellSpacing w:w="0" w:type="dxa"/>
        </w:trPr>
        <w:tc>
          <w:tcPr>
            <w:tcW w:w="1035" w:type="dxa"/>
            <w:hideMark/>
          </w:tcPr>
          <w:p w14:paraId="38366B68" w14:textId="77777777" w:rsidR="00CE2EF8" w:rsidRPr="0029071A" w:rsidRDefault="00CE2EF8" w:rsidP="0029071A">
            <w:pPr>
              <w:spacing w:after="0" w:line="240" w:lineRule="auto"/>
              <w:rPr>
                <w:rFonts w:eastAsia="Times New Roman" w:cstheme="minorHAnsi"/>
                <w:sz w:val="18"/>
                <w:szCs w:val="18"/>
              </w:rPr>
            </w:pPr>
            <w:r w:rsidRPr="0029071A">
              <w:rPr>
                <w:rFonts w:eastAsia="Times New Roman" w:cstheme="minorHAnsi"/>
                <w:sz w:val="18"/>
                <w:szCs w:val="18"/>
              </w:rPr>
              <w:t>3020001</w:t>
            </w:r>
          </w:p>
        </w:tc>
        <w:tc>
          <w:tcPr>
            <w:tcW w:w="7482" w:type="dxa"/>
            <w:vAlign w:val="center"/>
            <w:hideMark/>
          </w:tcPr>
          <w:p w14:paraId="1AC34927" w14:textId="77777777" w:rsidR="00CE2EF8" w:rsidRPr="0029071A" w:rsidRDefault="00CE2EF8" w:rsidP="0029071A">
            <w:pPr>
              <w:spacing w:after="0" w:line="240" w:lineRule="auto"/>
              <w:rPr>
                <w:rFonts w:eastAsia="Times New Roman" w:cstheme="minorHAnsi"/>
                <w:sz w:val="18"/>
                <w:szCs w:val="18"/>
              </w:rPr>
            </w:pPr>
            <w:r w:rsidRPr="0029071A">
              <w:rPr>
                <w:rFonts w:eastAsia="Times New Roman" w:cstheme="minorHAnsi"/>
                <w:sz w:val="18"/>
                <w:szCs w:val="18"/>
              </w:rPr>
              <w:t>Bystander</w:t>
            </w:r>
          </w:p>
        </w:tc>
      </w:tr>
      <w:tr w:rsidR="00CE2EF8" w:rsidRPr="0029071A" w14:paraId="35EC0D92" w14:textId="77777777" w:rsidTr="0029071A">
        <w:trPr>
          <w:tblCellSpacing w:w="0" w:type="dxa"/>
        </w:trPr>
        <w:tc>
          <w:tcPr>
            <w:tcW w:w="0" w:type="auto"/>
            <w:vAlign w:val="center"/>
            <w:hideMark/>
          </w:tcPr>
          <w:p w14:paraId="5BC578B2" w14:textId="77777777" w:rsidR="00CE2EF8" w:rsidRPr="0029071A" w:rsidRDefault="00CE2EF8" w:rsidP="0029071A">
            <w:pPr>
              <w:spacing w:after="0" w:line="240" w:lineRule="auto"/>
              <w:rPr>
                <w:rFonts w:eastAsia="Times New Roman" w:cstheme="minorHAnsi"/>
                <w:sz w:val="20"/>
                <w:szCs w:val="20"/>
              </w:rPr>
            </w:pPr>
          </w:p>
        </w:tc>
        <w:tc>
          <w:tcPr>
            <w:tcW w:w="0" w:type="auto"/>
            <w:vAlign w:val="center"/>
            <w:hideMark/>
          </w:tcPr>
          <w:p w14:paraId="41B41DE7" w14:textId="77777777" w:rsidR="00CE2EF8" w:rsidRPr="0029071A" w:rsidRDefault="00CE2EF8" w:rsidP="0029071A">
            <w:pPr>
              <w:spacing w:after="0" w:line="240" w:lineRule="auto"/>
              <w:rPr>
                <w:rFonts w:eastAsia="Times New Roman" w:cstheme="minorHAnsi"/>
                <w:sz w:val="20"/>
                <w:szCs w:val="20"/>
              </w:rPr>
            </w:pPr>
          </w:p>
        </w:tc>
      </w:tr>
      <w:tr w:rsidR="00CE2EF8" w:rsidRPr="0029071A" w14:paraId="30406210" w14:textId="77777777" w:rsidTr="0029071A">
        <w:trPr>
          <w:tblCellSpacing w:w="0" w:type="dxa"/>
        </w:trPr>
        <w:tc>
          <w:tcPr>
            <w:tcW w:w="1035" w:type="dxa"/>
            <w:hideMark/>
          </w:tcPr>
          <w:p w14:paraId="3BD16E09" w14:textId="77777777" w:rsidR="00CE2EF8" w:rsidRPr="0029071A" w:rsidRDefault="00CE2EF8" w:rsidP="0029071A">
            <w:pPr>
              <w:spacing w:after="0" w:line="240" w:lineRule="auto"/>
              <w:rPr>
                <w:rFonts w:eastAsia="Times New Roman" w:cstheme="minorHAnsi"/>
                <w:sz w:val="18"/>
                <w:szCs w:val="18"/>
              </w:rPr>
            </w:pPr>
            <w:r w:rsidRPr="0029071A">
              <w:rPr>
                <w:rFonts w:eastAsia="Times New Roman" w:cstheme="minorHAnsi"/>
                <w:sz w:val="18"/>
                <w:szCs w:val="18"/>
              </w:rPr>
              <w:t>3020003</w:t>
            </w:r>
          </w:p>
        </w:tc>
        <w:tc>
          <w:tcPr>
            <w:tcW w:w="7482" w:type="dxa"/>
            <w:vAlign w:val="center"/>
            <w:hideMark/>
          </w:tcPr>
          <w:p w14:paraId="6C771A7F" w14:textId="77777777" w:rsidR="00CE2EF8" w:rsidRPr="0029071A" w:rsidRDefault="00CE2EF8" w:rsidP="0029071A">
            <w:pPr>
              <w:spacing w:after="0" w:line="240" w:lineRule="auto"/>
              <w:rPr>
                <w:rFonts w:eastAsia="Times New Roman" w:cstheme="minorHAnsi"/>
                <w:sz w:val="18"/>
                <w:szCs w:val="18"/>
              </w:rPr>
            </w:pPr>
            <w:r w:rsidRPr="0029071A">
              <w:rPr>
                <w:rFonts w:eastAsia="Times New Roman" w:cstheme="minorHAnsi"/>
                <w:sz w:val="18"/>
                <w:szCs w:val="18"/>
              </w:rPr>
              <w:t>Family Member</w:t>
            </w:r>
          </w:p>
        </w:tc>
      </w:tr>
      <w:tr w:rsidR="00CE2EF8" w:rsidRPr="0029071A" w14:paraId="52697F7E" w14:textId="77777777" w:rsidTr="0029071A">
        <w:trPr>
          <w:tblCellSpacing w:w="0" w:type="dxa"/>
        </w:trPr>
        <w:tc>
          <w:tcPr>
            <w:tcW w:w="0" w:type="auto"/>
            <w:vAlign w:val="center"/>
            <w:hideMark/>
          </w:tcPr>
          <w:p w14:paraId="30FED741" w14:textId="77777777" w:rsidR="00CE2EF8" w:rsidRPr="0029071A" w:rsidRDefault="00CE2EF8" w:rsidP="0029071A">
            <w:pPr>
              <w:spacing w:after="0" w:line="240" w:lineRule="auto"/>
              <w:rPr>
                <w:rFonts w:eastAsia="Times New Roman" w:cstheme="minorHAnsi"/>
                <w:sz w:val="20"/>
                <w:szCs w:val="20"/>
              </w:rPr>
            </w:pPr>
          </w:p>
        </w:tc>
        <w:tc>
          <w:tcPr>
            <w:tcW w:w="0" w:type="auto"/>
            <w:vAlign w:val="center"/>
            <w:hideMark/>
          </w:tcPr>
          <w:p w14:paraId="3B94B17B" w14:textId="77777777" w:rsidR="00CE2EF8" w:rsidRPr="0029071A" w:rsidRDefault="00CE2EF8" w:rsidP="0029071A">
            <w:pPr>
              <w:spacing w:after="0" w:line="240" w:lineRule="auto"/>
              <w:rPr>
                <w:rFonts w:eastAsia="Times New Roman" w:cstheme="minorHAnsi"/>
                <w:sz w:val="20"/>
                <w:szCs w:val="20"/>
              </w:rPr>
            </w:pPr>
          </w:p>
        </w:tc>
      </w:tr>
      <w:tr w:rsidR="00CE2EF8" w:rsidRPr="0029071A" w14:paraId="2ADBBB9B" w14:textId="77777777" w:rsidTr="0029071A">
        <w:trPr>
          <w:tblCellSpacing w:w="0" w:type="dxa"/>
        </w:trPr>
        <w:tc>
          <w:tcPr>
            <w:tcW w:w="1035" w:type="dxa"/>
            <w:hideMark/>
          </w:tcPr>
          <w:p w14:paraId="344CED60" w14:textId="77777777" w:rsidR="00CE2EF8" w:rsidRPr="0029071A" w:rsidRDefault="00CE2EF8" w:rsidP="0029071A">
            <w:pPr>
              <w:spacing w:after="0" w:line="240" w:lineRule="auto"/>
              <w:rPr>
                <w:rFonts w:eastAsia="Times New Roman" w:cstheme="minorHAnsi"/>
                <w:sz w:val="18"/>
                <w:szCs w:val="18"/>
              </w:rPr>
            </w:pPr>
            <w:r w:rsidRPr="0029071A">
              <w:rPr>
                <w:rFonts w:eastAsia="Times New Roman" w:cstheme="minorHAnsi"/>
                <w:sz w:val="18"/>
                <w:szCs w:val="18"/>
              </w:rPr>
              <w:t>3020005</w:t>
            </w:r>
          </w:p>
        </w:tc>
        <w:tc>
          <w:tcPr>
            <w:tcW w:w="7482" w:type="dxa"/>
            <w:vAlign w:val="center"/>
            <w:hideMark/>
          </w:tcPr>
          <w:p w14:paraId="063B453C" w14:textId="77777777" w:rsidR="00CE2EF8" w:rsidRPr="0029071A" w:rsidRDefault="00CE2EF8" w:rsidP="0029071A">
            <w:pPr>
              <w:spacing w:after="0" w:line="240" w:lineRule="auto"/>
              <w:rPr>
                <w:rFonts w:eastAsia="Times New Roman" w:cstheme="minorHAnsi"/>
                <w:sz w:val="18"/>
                <w:szCs w:val="18"/>
              </w:rPr>
            </w:pPr>
            <w:r w:rsidRPr="0029071A">
              <w:rPr>
                <w:rFonts w:eastAsia="Times New Roman" w:cstheme="minorHAnsi"/>
                <w:sz w:val="18"/>
                <w:szCs w:val="18"/>
              </w:rPr>
              <w:t>Healthcare Provider (non-911 Responder)</w:t>
            </w:r>
          </w:p>
        </w:tc>
      </w:tr>
      <w:tr w:rsidR="00CE2EF8" w:rsidRPr="0029071A" w14:paraId="1E68D4EC" w14:textId="77777777" w:rsidTr="0029071A">
        <w:trPr>
          <w:tblCellSpacing w:w="0" w:type="dxa"/>
        </w:trPr>
        <w:tc>
          <w:tcPr>
            <w:tcW w:w="0" w:type="auto"/>
            <w:vAlign w:val="center"/>
            <w:hideMark/>
          </w:tcPr>
          <w:p w14:paraId="4AB8F49C" w14:textId="77777777" w:rsidR="00CE2EF8" w:rsidRPr="0029071A" w:rsidRDefault="00CE2EF8" w:rsidP="0029071A">
            <w:pPr>
              <w:spacing w:after="0" w:line="240" w:lineRule="auto"/>
              <w:rPr>
                <w:rFonts w:eastAsia="Times New Roman" w:cstheme="minorHAnsi"/>
                <w:sz w:val="20"/>
                <w:szCs w:val="20"/>
              </w:rPr>
            </w:pPr>
          </w:p>
        </w:tc>
        <w:tc>
          <w:tcPr>
            <w:tcW w:w="0" w:type="auto"/>
            <w:vAlign w:val="center"/>
            <w:hideMark/>
          </w:tcPr>
          <w:p w14:paraId="348CF391" w14:textId="77777777" w:rsidR="00CE2EF8" w:rsidRPr="0029071A" w:rsidRDefault="00CE2EF8" w:rsidP="0029071A">
            <w:pPr>
              <w:spacing w:after="0" w:line="240" w:lineRule="auto"/>
              <w:rPr>
                <w:rFonts w:eastAsia="Times New Roman" w:cstheme="minorHAnsi"/>
                <w:sz w:val="20"/>
                <w:szCs w:val="20"/>
              </w:rPr>
            </w:pPr>
          </w:p>
        </w:tc>
      </w:tr>
      <w:tr w:rsidR="00CE2EF8" w:rsidRPr="0029071A" w14:paraId="55491355" w14:textId="77777777" w:rsidTr="0029071A">
        <w:trPr>
          <w:tblCellSpacing w:w="0" w:type="dxa"/>
        </w:trPr>
        <w:tc>
          <w:tcPr>
            <w:tcW w:w="1035" w:type="dxa"/>
            <w:hideMark/>
          </w:tcPr>
          <w:p w14:paraId="36BD3402" w14:textId="77777777" w:rsidR="00CE2EF8" w:rsidRPr="0029071A" w:rsidRDefault="00CE2EF8" w:rsidP="0029071A">
            <w:pPr>
              <w:spacing w:after="0" w:line="240" w:lineRule="auto"/>
              <w:rPr>
                <w:rFonts w:eastAsia="Times New Roman" w:cstheme="minorHAnsi"/>
                <w:sz w:val="18"/>
                <w:szCs w:val="18"/>
              </w:rPr>
            </w:pPr>
            <w:r w:rsidRPr="0029071A">
              <w:rPr>
                <w:rFonts w:eastAsia="Times New Roman" w:cstheme="minorHAnsi"/>
                <w:sz w:val="18"/>
                <w:szCs w:val="18"/>
              </w:rPr>
              <w:t>3020007</w:t>
            </w:r>
          </w:p>
        </w:tc>
        <w:tc>
          <w:tcPr>
            <w:tcW w:w="7482" w:type="dxa"/>
            <w:vAlign w:val="center"/>
            <w:hideMark/>
          </w:tcPr>
          <w:p w14:paraId="1380F524" w14:textId="77777777" w:rsidR="00CE2EF8" w:rsidRPr="0029071A" w:rsidRDefault="00CE2EF8" w:rsidP="0029071A">
            <w:pPr>
              <w:spacing w:after="0" w:line="240" w:lineRule="auto"/>
              <w:rPr>
                <w:rFonts w:eastAsia="Times New Roman" w:cstheme="minorHAnsi"/>
                <w:sz w:val="18"/>
                <w:szCs w:val="18"/>
              </w:rPr>
            </w:pPr>
            <w:r w:rsidRPr="0029071A">
              <w:rPr>
                <w:rFonts w:eastAsia="Times New Roman" w:cstheme="minorHAnsi"/>
                <w:sz w:val="18"/>
                <w:szCs w:val="18"/>
              </w:rPr>
              <w:t>First Responder (EMS)</w:t>
            </w:r>
          </w:p>
        </w:tc>
      </w:tr>
      <w:tr w:rsidR="00CE2EF8" w:rsidRPr="0029071A" w14:paraId="42DDAAB2" w14:textId="77777777" w:rsidTr="0029071A">
        <w:trPr>
          <w:tblCellSpacing w:w="0" w:type="dxa"/>
        </w:trPr>
        <w:tc>
          <w:tcPr>
            <w:tcW w:w="0" w:type="auto"/>
            <w:vAlign w:val="center"/>
            <w:hideMark/>
          </w:tcPr>
          <w:p w14:paraId="6F7798FD" w14:textId="77777777" w:rsidR="00CE2EF8" w:rsidRPr="0029071A" w:rsidRDefault="00CE2EF8" w:rsidP="0029071A">
            <w:pPr>
              <w:spacing w:after="0" w:line="240" w:lineRule="auto"/>
              <w:rPr>
                <w:rFonts w:eastAsia="Times New Roman" w:cstheme="minorHAnsi"/>
                <w:sz w:val="20"/>
                <w:szCs w:val="20"/>
              </w:rPr>
            </w:pPr>
          </w:p>
        </w:tc>
        <w:tc>
          <w:tcPr>
            <w:tcW w:w="0" w:type="auto"/>
            <w:vAlign w:val="center"/>
            <w:hideMark/>
          </w:tcPr>
          <w:p w14:paraId="5A351E71" w14:textId="77777777" w:rsidR="00CE2EF8" w:rsidRPr="0029071A" w:rsidRDefault="00CE2EF8" w:rsidP="0029071A">
            <w:pPr>
              <w:spacing w:after="0" w:line="240" w:lineRule="auto"/>
              <w:rPr>
                <w:rFonts w:eastAsia="Times New Roman" w:cstheme="minorHAnsi"/>
                <w:sz w:val="20"/>
                <w:szCs w:val="20"/>
              </w:rPr>
            </w:pPr>
          </w:p>
        </w:tc>
      </w:tr>
      <w:tr w:rsidR="00CE2EF8" w:rsidRPr="0029071A" w14:paraId="725E3AB2" w14:textId="77777777" w:rsidTr="0029071A">
        <w:trPr>
          <w:tblCellSpacing w:w="0" w:type="dxa"/>
        </w:trPr>
        <w:tc>
          <w:tcPr>
            <w:tcW w:w="1035" w:type="dxa"/>
            <w:hideMark/>
          </w:tcPr>
          <w:p w14:paraId="4CEA39BE" w14:textId="77777777" w:rsidR="00CE2EF8" w:rsidRPr="0029071A" w:rsidRDefault="00CE2EF8" w:rsidP="0029071A">
            <w:pPr>
              <w:spacing w:after="0" w:line="240" w:lineRule="auto"/>
              <w:rPr>
                <w:rFonts w:eastAsia="Times New Roman" w:cstheme="minorHAnsi"/>
                <w:sz w:val="18"/>
                <w:szCs w:val="18"/>
              </w:rPr>
            </w:pPr>
            <w:r w:rsidRPr="0029071A">
              <w:rPr>
                <w:rFonts w:eastAsia="Times New Roman" w:cstheme="minorHAnsi"/>
                <w:sz w:val="18"/>
                <w:szCs w:val="18"/>
              </w:rPr>
              <w:t>3020009</w:t>
            </w:r>
          </w:p>
        </w:tc>
        <w:tc>
          <w:tcPr>
            <w:tcW w:w="7482" w:type="dxa"/>
            <w:vAlign w:val="center"/>
            <w:hideMark/>
          </w:tcPr>
          <w:p w14:paraId="50B60803" w14:textId="77777777" w:rsidR="00CE2EF8" w:rsidRPr="0029071A" w:rsidRDefault="00CE2EF8" w:rsidP="0029071A">
            <w:pPr>
              <w:spacing w:after="0" w:line="240" w:lineRule="auto"/>
              <w:rPr>
                <w:rFonts w:eastAsia="Times New Roman" w:cstheme="minorHAnsi"/>
                <w:sz w:val="18"/>
                <w:szCs w:val="18"/>
              </w:rPr>
            </w:pPr>
            <w:r w:rsidRPr="0029071A">
              <w:rPr>
                <w:rFonts w:eastAsia="Times New Roman" w:cstheme="minorHAnsi"/>
                <w:sz w:val="18"/>
                <w:szCs w:val="18"/>
              </w:rPr>
              <w:t>First Responder (Law Enforcement)</w:t>
            </w:r>
          </w:p>
        </w:tc>
      </w:tr>
      <w:tr w:rsidR="00CE2EF8" w:rsidRPr="0029071A" w14:paraId="717F33BB" w14:textId="77777777" w:rsidTr="0029071A">
        <w:trPr>
          <w:tblCellSpacing w:w="0" w:type="dxa"/>
        </w:trPr>
        <w:tc>
          <w:tcPr>
            <w:tcW w:w="0" w:type="auto"/>
            <w:vAlign w:val="center"/>
            <w:hideMark/>
          </w:tcPr>
          <w:p w14:paraId="23FEB62D" w14:textId="77777777" w:rsidR="00CE2EF8" w:rsidRPr="0029071A" w:rsidRDefault="00CE2EF8" w:rsidP="0029071A">
            <w:pPr>
              <w:spacing w:after="0" w:line="240" w:lineRule="auto"/>
              <w:rPr>
                <w:rFonts w:eastAsia="Times New Roman" w:cstheme="minorHAnsi"/>
                <w:sz w:val="20"/>
                <w:szCs w:val="20"/>
              </w:rPr>
            </w:pPr>
          </w:p>
        </w:tc>
        <w:tc>
          <w:tcPr>
            <w:tcW w:w="0" w:type="auto"/>
            <w:vAlign w:val="center"/>
            <w:hideMark/>
          </w:tcPr>
          <w:p w14:paraId="7D9FAB65" w14:textId="77777777" w:rsidR="00CE2EF8" w:rsidRPr="0029071A" w:rsidRDefault="00CE2EF8" w:rsidP="0029071A">
            <w:pPr>
              <w:spacing w:after="0" w:line="240" w:lineRule="auto"/>
              <w:rPr>
                <w:rFonts w:eastAsia="Times New Roman" w:cstheme="minorHAnsi"/>
                <w:sz w:val="20"/>
                <w:szCs w:val="20"/>
              </w:rPr>
            </w:pPr>
          </w:p>
        </w:tc>
      </w:tr>
      <w:tr w:rsidR="00CE2EF8" w:rsidRPr="0029071A" w14:paraId="721BEA66" w14:textId="77777777" w:rsidTr="0029071A">
        <w:trPr>
          <w:tblCellSpacing w:w="0" w:type="dxa"/>
        </w:trPr>
        <w:tc>
          <w:tcPr>
            <w:tcW w:w="1035" w:type="dxa"/>
            <w:hideMark/>
          </w:tcPr>
          <w:p w14:paraId="37F07875" w14:textId="77777777" w:rsidR="00CE2EF8" w:rsidRPr="0029071A" w:rsidRDefault="00CE2EF8" w:rsidP="0029071A">
            <w:pPr>
              <w:spacing w:after="0" w:line="240" w:lineRule="auto"/>
              <w:rPr>
                <w:rFonts w:eastAsia="Times New Roman" w:cstheme="minorHAnsi"/>
                <w:sz w:val="18"/>
                <w:szCs w:val="18"/>
              </w:rPr>
            </w:pPr>
            <w:r w:rsidRPr="0029071A">
              <w:rPr>
                <w:rFonts w:eastAsia="Times New Roman" w:cstheme="minorHAnsi"/>
                <w:sz w:val="18"/>
                <w:szCs w:val="18"/>
              </w:rPr>
              <w:t>3020011</w:t>
            </w:r>
          </w:p>
        </w:tc>
        <w:tc>
          <w:tcPr>
            <w:tcW w:w="7482" w:type="dxa"/>
            <w:vAlign w:val="center"/>
            <w:hideMark/>
          </w:tcPr>
          <w:p w14:paraId="1F49ED28" w14:textId="77777777" w:rsidR="00CE2EF8" w:rsidRPr="0029071A" w:rsidRDefault="00CE2EF8" w:rsidP="0029071A">
            <w:pPr>
              <w:spacing w:after="0" w:line="240" w:lineRule="auto"/>
              <w:rPr>
                <w:rFonts w:eastAsia="Times New Roman" w:cstheme="minorHAnsi"/>
                <w:sz w:val="18"/>
                <w:szCs w:val="18"/>
              </w:rPr>
            </w:pPr>
            <w:r w:rsidRPr="0029071A">
              <w:rPr>
                <w:rFonts w:eastAsia="Times New Roman" w:cstheme="minorHAnsi"/>
                <w:sz w:val="18"/>
                <w:szCs w:val="18"/>
              </w:rPr>
              <w:t>First Responder (non-EMS Fire)</w:t>
            </w:r>
          </w:p>
        </w:tc>
      </w:tr>
      <w:tr w:rsidR="00CE2EF8" w:rsidRPr="0029071A" w14:paraId="17E1E779" w14:textId="77777777" w:rsidTr="0029071A">
        <w:trPr>
          <w:tblCellSpacing w:w="0" w:type="dxa"/>
        </w:trPr>
        <w:tc>
          <w:tcPr>
            <w:tcW w:w="0" w:type="auto"/>
            <w:vAlign w:val="center"/>
            <w:hideMark/>
          </w:tcPr>
          <w:p w14:paraId="33FC4736" w14:textId="77777777" w:rsidR="00CE2EF8" w:rsidRPr="0029071A" w:rsidRDefault="00CE2EF8" w:rsidP="0029071A">
            <w:pPr>
              <w:spacing w:after="0" w:line="240" w:lineRule="auto"/>
              <w:rPr>
                <w:rFonts w:eastAsia="Times New Roman" w:cstheme="minorHAnsi"/>
                <w:sz w:val="20"/>
                <w:szCs w:val="20"/>
              </w:rPr>
            </w:pPr>
          </w:p>
        </w:tc>
        <w:tc>
          <w:tcPr>
            <w:tcW w:w="0" w:type="auto"/>
            <w:vAlign w:val="center"/>
            <w:hideMark/>
          </w:tcPr>
          <w:p w14:paraId="7044BBB4" w14:textId="77777777" w:rsidR="00CE2EF8" w:rsidRPr="0029071A" w:rsidRDefault="00CE2EF8" w:rsidP="0029071A">
            <w:pPr>
              <w:spacing w:after="0" w:line="240" w:lineRule="auto"/>
              <w:rPr>
                <w:rFonts w:eastAsia="Times New Roman" w:cstheme="minorHAnsi"/>
                <w:sz w:val="20"/>
                <w:szCs w:val="20"/>
              </w:rPr>
            </w:pPr>
          </w:p>
        </w:tc>
      </w:tr>
      <w:tr w:rsidR="00CE2EF8" w:rsidRPr="0029071A" w14:paraId="6F1CD386" w14:textId="77777777" w:rsidTr="0029071A">
        <w:trPr>
          <w:tblCellSpacing w:w="0" w:type="dxa"/>
        </w:trPr>
        <w:tc>
          <w:tcPr>
            <w:tcW w:w="1035" w:type="dxa"/>
            <w:hideMark/>
          </w:tcPr>
          <w:p w14:paraId="5079C2D4" w14:textId="77777777" w:rsidR="00CE2EF8" w:rsidRPr="0029071A" w:rsidRDefault="00CE2EF8" w:rsidP="0029071A">
            <w:pPr>
              <w:spacing w:after="0" w:line="240" w:lineRule="auto"/>
              <w:rPr>
                <w:rFonts w:eastAsia="Times New Roman" w:cstheme="minorHAnsi"/>
                <w:sz w:val="18"/>
                <w:szCs w:val="18"/>
              </w:rPr>
            </w:pPr>
            <w:r w:rsidRPr="0029071A">
              <w:rPr>
                <w:rFonts w:eastAsia="Times New Roman" w:cstheme="minorHAnsi"/>
                <w:sz w:val="18"/>
                <w:szCs w:val="18"/>
              </w:rPr>
              <w:t>3020013</w:t>
            </w:r>
          </w:p>
        </w:tc>
        <w:tc>
          <w:tcPr>
            <w:tcW w:w="7482" w:type="dxa"/>
            <w:vAlign w:val="center"/>
            <w:hideMark/>
          </w:tcPr>
          <w:p w14:paraId="6A342FDB" w14:textId="77777777" w:rsidR="00CE2EF8" w:rsidRPr="0029071A" w:rsidRDefault="00CE2EF8" w:rsidP="0029071A">
            <w:pPr>
              <w:spacing w:after="0" w:line="240" w:lineRule="auto"/>
              <w:rPr>
                <w:rFonts w:eastAsia="Times New Roman" w:cstheme="minorHAnsi"/>
                <w:sz w:val="18"/>
                <w:szCs w:val="18"/>
              </w:rPr>
            </w:pPr>
            <w:r w:rsidRPr="0029071A">
              <w:rPr>
                <w:rFonts w:eastAsia="Times New Roman" w:cstheme="minorHAnsi"/>
                <w:sz w:val="18"/>
                <w:szCs w:val="18"/>
              </w:rPr>
              <w:t>EMS Responder (transport EMS)</w:t>
            </w:r>
          </w:p>
        </w:tc>
      </w:tr>
    </w:tbl>
    <w:p w14:paraId="3FEBBC42" w14:textId="77777777" w:rsidR="00CE2EF8" w:rsidRDefault="00CE2EF8" w:rsidP="00C336C3">
      <w:pPr>
        <w:spacing w:after="0" w:line="240" w:lineRule="auto"/>
        <w:rPr>
          <w:sz w:val="18"/>
          <w:szCs w:val="18"/>
        </w:rPr>
      </w:pPr>
    </w:p>
    <w:p w14:paraId="51A1FE20"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4E9EFCC6" w14:textId="77777777" w:rsidR="00CE2EF8" w:rsidRDefault="00CE2EF8" w:rsidP="00C336C3">
      <w:pPr>
        <w:spacing w:after="0" w:line="240" w:lineRule="auto"/>
        <w:rPr>
          <w:sz w:val="18"/>
          <w:szCs w:val="18"/>
        </w:rPr>
      </w:pPr>
      <w:r>
        <w:rPr>
          <w:sz w:val="18"/>
          <w:szCs w:val="18"/>
        </w:rPr>
        <w:t>None</w:t>
      </w:r>
      <w:r>
        <w:rPr>
          <w:sz w:val="18"/>
          <w:szCs w:val="18"/>
        </w:rPr>
        <w:tab/>
      </w:r>
    </w:p>
    <w:p w14:paraId="44540807" w14:textId="77777777" w:rsidR="00CE2EF8" w:rsidRPr="00CE3DC6" w:rsidRDefault="00CE2EF8" w:rsidP="00C336C3">
      <w:pPr>
        <w:spacing w:after="0" w:line="240" w:lineRule="auto"/>
        <w:rPr>
          <w:sz w:val="18"/>
          <w:szCs w:val="18"/>
        </w:rPr>
      </w:pPr>
    </w:p>
    <w:p w14:paraId="66C4D50C"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282E2BC4" w14:textId="77777777" w:rsidR="00CE2EF8" w:rsidRDefault="00CE2EF8" w:rsidP="00C336C3">
      <w:pPr>
        <w:spacing w:after="0" w:line="240" w:lineRule="auto"/>
        <w:rPr>
          <w:sz w:val="18"/>
          <w:szCs w:val="18"/>
        </w:rPr>
      </w:pPr>
      <w:r w:rsidRPr="00CE3DC6">
        <w:rPr>
          <w:sz w:val="18"/>
          <w:szCs w:val="18"/>
        </w:rPr>
        <w:t>None</w:t>
      </w:r>
    </w:p>
    <w:p w14:paraId="0E51C217" w14:textId="77777777" w:rsidR="00CE2EF8" w:rsidRPr="00CE3DC6" w:rsidRDefault="00CE2EF8" w:rsidP="00C336C3">
      <w:pPr>
        <w:spacing w:after="0" w:line="240" w:lineRule="auto"/>
        <w:rPr>
          <w:sz w:val="18"/>
          <w:szCs w:val="18"/>
        </w:rPr>
      </w:pPr>
    </w:p>
    <w:p w14:paraId="718FB58F"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31351A8C" w14:textId="77777777" w:rsidR="00CE2EF8" w:rsidRPr="00E84B92" w:rsidRDefault="00CE2EF8" w:rsidP="00A4472B">
      <w:pPr>
        <w:spacing w:after="0" w:line="240" w:lineRule="auto"/>
        <w:rPr>
          <w:sz w:val="18"/>
          <w:szCs w:val="18"/>
        </w:rPr>
      </w:pPr>
    </w:p>
    <w:p w14:paraId="5D484067" w14:textId="77777777" w:rsidR="00CE2EF8" w:rsidRDefault="00CE2EF8" w:rsidP="00A4472B">
      <w:pPr>
        <w:spacing w:after="0" w:line="240" w:lineRule="auto"/>
        <w:rPr>
          <w:b/>
          <w:bCs/>
          <w:sz w:val="18"/>
          <w:szCs w:val="18"/>
          <w:u w:val="single"/>
        </w:rPr>
      </w:pPr>
      <w:r w:rsidRPr="00CE3DC6">
        <w:rPr>
          <w:b/>
          <w:bCs/>
          <w:sz w:val="18"/>
          <w:szCs w:val="18"/>
          <w:u w:val="single"/>
        </w:rPr>
        <w:t>Comments</w:t>
      </w:r>
    </w:p>
    <w:p w14:paraId="37DB9D90" w14:textId="77777777" w:rsidR="00CE2EF8" w:rsidRDefault="00CE2EF8" w:rsidP="00807894">
      <w:pPr>
        <w:spacing w:after="0" w:line="240" w:lineRule="auto"/>
        <w:ind w:left="1440" w:hanging="1440"/>
        <w:rPr>
          <w:rFonts w:cstheme="minorHAnsi"/>
          <w:color w:val="000000"/>
          <w:sz w:val="18"/>
          <w:szCs w:val="18"/>
        </w:rPr>
      </w:pPr>
      <w:r>
        <w:rPr>
          <w:rFonts w:cstheme="minorHAnsi"/>
          <w:color w:val="000000"/>
          <w:sz w:val="18"/>
          <w:szCs w:val="18"/>
        </w:rPr>
        <w:t>KEMSIS:</w:t>
      </w:r>
      <w:r>
        <w:rPr>
          <w:rFonts w:cstheme="minorHAnsi"/>
          <w:color w:val="000000"/>
          <w:sz w:val="18"/>
          <w:szCs w:val="18"/>
        </w:rPr>
        <w:tab/>
        <w:t>Kansas does not allow NEMSIS NOT Values for this element.</w:t>
      </w:r>
    </w:p>
    <w:p w14:paraId="7F387799"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Bystanders are defined as persons who are not responding as part of an organized emergency response system to a cardiac arrest. Physicians, nurses, and paramedics may be described as performing bystander CPR if they are not part of the emergency response system involved in the victim's resuscitation. Friends and acquaintances are considered bystanders.</w:t>
      </w:r>
    </w:p>
    <w:p w14:paraId="34512411"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Family members are defined as the patient's relatives.</w:t>
      </w:r>
    </w:p>
    <w:p w14:paraId="27E160D7"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Healthcare Provider (non-911 Responder) includes physicians, nurses, paramedics, and other types of healthcare professionals who are not part of the organized emergency response system.</w:t>
      </w:r>
    </w:p>
    <w:p w14:paraId="0C4CE895"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First Responders are defined as personnel who are dispatched through the 911 system, respond as part of an organized emergency response system, and have the capability and/or training to provide emergency medical care, but are not the designated transporters of the patient.</w:t>
      </w:r>
    </w:p>
    <w:p w14:paraId="7D8352C0"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First Responder (EMS) is defined as EMS personnel who are part of an EMS response agency, respond as part of an organized emergency response system, but are not the designated transporter of the patient. For example, First Responder (EMS) includes EMS personnel who arrive by quick response EMS units, fire apparatus that is part of an EMS response agency, and supervisor/administrative vehicles operated by the transport EMS agency.</w:t>
      </w:r>
    </w:p>
    <w:p w14:paraId="320A798D"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First Responder (Law Enforcement) is defined as public safety officers who are not part of an EMS response agency and act in an organized, official capacity to enforce the law.</w:t>
      </w:r>
    </w:p>
    <w:p w14:paraId="56E5DBFB"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First Responder (non-EMS Fire) is defined as fire department personnel who are not part of an EMS response agency and are not the designated transporter of the patient.</w:t>
      </w:r>
    </w:p>
    <w:p w14:paraId="4B350A25"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EMS Responder (transport) is defined as EMS personnel who are the designated transporter of the patient.</w:t>
      </w:r>
    </w:p>
    <w:p w14:paraId="4CD2FEBD"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For states and local agencies that participate in the Cardiac Arrest Registry for Enhanced Survival (CARES), eArrest.20 is the equivalent of CARES data element #23 Who Initiated CPR as defined by CARES in the CARES 2019 Data Dictionary: </w:t>
      </w:r>
      <w:hyperlink r:id="rId12" w:tgtFrame="_blank" w:history="1">
        <w:r w:rsidRPr="00281BF0">
          <w:rPr>
            <w:rStyle w:val="Hyperlink"/>
            <w:rFonts w:cstheme="minorHAnsi"/>
            <w:sz w:val="18"/>
            <w:szCs w:val="18"/>
          </w:rPr>
          <w:t>https://mycares.net/sitepages/uploads/2019/Data%20Dictionary%20(2019).pdf</w:t>
        </w:r>
      </w:hyperlink>
      <w:r w:rsidRPr="00281BF0">
        <w:rPr>
          <w:rFonts w:cstheme="minorHAnsi"/>
          <w:color w:val="000000"/>
          <w:sz w:val="18"/>
          <w:szCs w:val="18"/>
        </w:rPr>
        <w:t>.</w:t>
      </w:r>
    </w:p>
    <w:p w14:paraId="55837592" w14:textId="77777777" w:rsidR="00CE2EF8" w:rsidRPr="00807894" w:rsidRDefault="00CE2EF8" w:rsidP="00807894">
      <w:pPr>
        <w:spacing w:after="0" w:line="240" w:lineRule="auto"/>
        <w:ind w:left="1440" w:hanging="1440"/>
        <w:rPr>
          <w:rFonts w:ascii="Open Sans" w:hAnsi="Open Sans" w:cs="Open Sans"/>
          <w:color w:val="000000"/>
          <w:sz w:val="18"/>
          <w:szCs w:val="18"/>
        </w:rPr>
      </w:pPr>
    </w:p>
    <w:p w14:paraId="0583FD28" w14:textId="77777777" w:rsidR="00CE2EF8" w:rsidRPr="00937722" w:rsidRDefault="00CE2EF8" w:rsidP="00C336C3">
      <w:pPr>
        <w:spacing w:after="0" w:line="240" w:lineRule="auto"/>
        <w:rPr>
          <w:rFonts w:cstheme="minorHAnsi"/>
          <w:b/>
          <w:bCs/>
          <w:sz w:val="18"/>
          <w:szCs w:val="18"/>
          <w:u w:val="single"/>
        </w:rPr>
      </w:pPr>
      <w:r w:rsidRPr="00F8481B">
        <w:rPr>
          <w:rFonts w:cstheme="minorHAnsi"/>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CE2EF8" w:rsidRPr="006F0EB9" w14:paraId="02632A2A" w14:textId="77777777" w:rsidTr="006F0EB9">
        <w:tc>
          <w:tcPr>
            <w:tcW w:w="1224" w:type="dxa"/>
          </w:tcPr>
          <w:p w14:paraId="3393A3B3" w14:textId="77777777" w:rsidR="00CE2EF8" w:rsidRPr="006F0EB9" w:rsidRDefault="00CE2EF8" w:rsidP="00C336C3">
            <w:pPr>
              <w:rPr>
                <w:rFonts w:cstheme="minorHAnsi"/>
                <w:sz w:val="18"/>
                <w:szCs w:val="18"/>
              </w:rPr>
            </w:pPr>
            <w:r w:rsidRPr="006F0EB9">
              <w:rPr>
                <w:rFonts w:cstheme="minorHAnsi"/>
                <w:sz w:val="18"/>
                <w:szCs w:val="18"/>
              </w:rPr>
              <w:t>nemSch_e001</w:t>
            </w:r>
          </w:p>
        </w:tc>
        <w:tc>
          <w:tcPr>
            <w:tcW w:w="864" w:type="dxa"/>
            <w:shd w:val="clear" w:color="auto" w:fill="FFC000"/>
          </w:tcPr>
          <w:p w14:paraId="41FBDE66" w14:textId="77777777" w:rsidR="00CE2EF8" w:rsidRPr="006F0EB9" w:rsidRDefault="00CE2EF8" w:rsidP="00C336C3">
            <w:pPr>
              <w:rPr>
                <w:rFonts w:cstheme="minorHAnsi"/>
                <w:sz w:val="18"/>
                <w:szCs w:val="18"/>
              </w:rPr>
            </w:pPr>
            <w:r w:rsidRPr="006F0EB9">
              <w:rPr>
                <w:rFonts w:cstheme="minorHAnsi"/>
                <w:sz w:val="18"/>
                <w:szCs w:val="18"/>
              </w:rPr>
              <w:t>Error</w:t>
            </w:r>
          </w:p>
        </w:tc>
        <w:tc>
          <w:tcPr>
            <w:tcW w:w="7267" w:type="dxa"/>
          </w:tcPr>
          <w:p w14:paraId="768FB6C2" w14:textId="77777777" w:rsidR="00CE2EF8" w:rsidRPr="006F0EB9" w:rsidRDefault="00CE2EF8" w:rsidP="00C336C3">
            <w:pPr>
              <w:rPr>
                <w:rFonts w:cstheme="minorHAnsi"/>
                <w:sz w:val="18"/>
                <w:szCs w:val="18"/>
              </w:rPr>
            </w:pPr>
            <w:r w:rsidRPr="006F0EB9">
              <w:rPr>
                <w:rFonts w:cstheme="minorHAnsi"/>
                <w:color w:val="000000"/>
                <w:sz w:val="18"/>
                <w:szCs w:val="18"/>
              </w:rPr>
              <w:t>When Who First Initiated CPR is empty, it should have a Not Value (Not Applicable, Not Recorded, or Not Reporting, if allowed for the element) or a Pertinent Negative (if allowed for the element), or it should be omitted (if the element is optional).</w:t>
            </w:r>
          </w:p>
        </w:tc>
      </w:tr>
      <w:tr w:rsidR="00CE2EF8" w:rsidRPr="006F0EB9" w14:paraId="7B6E55F2" w14:textId="77777777" w:rsidTr="006F0EB9">
        <w:tc>
          <w:tcPr>
            <w:tcW w:w="1224" w:type="dxa"/>
          </w:tcPr>
          <w:p w14:paraId="31554023" w14:textId="77777777" w:rsidR="00CE2EF8" w:rsidRPr="006F0EB9" w:rsidRDefault="00CE2EF8" w:rsidP="00C336C3">
            <w:pPr>
              <w:rPr>
                <w:rFonts w:cstheme="minorHAnsi"/>
                <w:sz w:val="18"/>
                <w:szCs w:val="18"/>
              </w:rPr>
            </w:pPr>
            <w:r w:rsidRPr="006F0EB9">
              <w:rPr>
                <w:rFonts w:cstheme="minorHAnsi"/>
                <w:sz w:val="18"/>
                <w:szCs w:val="18"/>
              </w:rPr>
              <w:t>nemSch_e002</w:t>
            </w:r>
          </w:p>
        </w:tc>
        <w:tc>
          <w:tcPr>
            <w:tcW w:w="864" w:type="dxa"/>
            <w:shd w:val="clear" w:color="auto" w:fill="FFC000"/>
          </w:tcPr>
          <w:p w14:paraId="2E8A3F02" w14:textId="77777777" w:rsidR="00CE2EF8" w:rsidRPr="006F0EB9" w:rsidRDefault="00CE2EF8" w:rsidP="00C336C3">
            <w:pPr>
              <w:rPr>
                <w:rFonts w:cstheme="minorHAnsi"/>
                <w:sz w:val="18"/>
                <w:szCs w:val="18"/>
              </w:rPr>
            </w:pPr>
            <w:r w:rsidRPr="006F0EB9">
              <w:rPr>
                <w:rFonts w:cstheme="minorHAnsi"/>
                <w:sz w:val="18"/>
                <w:szCs w:val="18"/>
              </w:rPr>
              <w:t>Error</w:t>
            </w:r>
          </w:p>
        </w:tc>
        <w:tc>
          <w:tcPr>
            <w:tcW w:w="7267" w:type="dxa"/>
          </w:tcPr>
          <w:p w14:paraId="089FF45D" w14:textId="77777777" w:rsidR="00CE2EF8" w:rsidRPr="006F0EB9" w:rsidRDefault="00CE2EF8" w:rsidP="00C336C3">
            <w:pPr>
              <w:rPr>
                <w:rFonts w:cstheme="minorHAnsi"/>
                <w:color w:val="000000"/>
                <w:sz w:val="18"/>
                <w:szCs w:val="18"/>
              </w:rPr>
            </w:pPr>
            <w:r w:rsidRPr="006F0EB9">
              <w:rPr>
                <w:rFonts w:cstheme="minorHAnsi"/>
                <w:color w:val="000000"/>
                <w:sz w:val="18"/>
                <w:szCs w:val="18"/>
              </w:rPr>
              <w:t>When Who First Initiated CPR has a Not Value (Not Applicable, Not Recorded, or Not Reporting), it should be empty.</w:t>
            </w:r>
          </w:p>
        </w:tc>
      </w:tr>
      <w:tr w:rsidR="00CE2EF8" w:rsidRPr="006F0EB9" w14:paraId="059A2981" w14:textId="77777777" w:rsidTr="006F0EB9">
        <w:tc>
          <w:tcPr>
            <w:tcW w:w="1224" w:type="dxa"/>
          </w:tcPr>
          <w:p w14:paraId="52E40DAA" w14:textId="77777777" w:rsidR="00CE2EF8" w:rsidRPr="006F0EB9" w:rsidRDefault="00CE2EF8" w:rsidP="00C336C3">
            <w:pPr>
              <w:rPr>
                <w:rFonts w:cstheme="minorHAnsi"/>
                <w:sz w:val="18"/>
                <w:szCs w:val="18"/>
              </w:rPr>
            </w:pPr>
            <w:r w:rsidRPr="006F0EB9">
              <w:rPr>
                <w:rFonts w:cstheme="minorHAnsi"/>
                <w:sz w:val="18"/>
                <w:szCs w:val="18"/>
              </w:rPr>
              <w:t>nemSch_e117</w:t>
            </w:r>
          </w:p>
        </w:tc>
        <w:tc>
          <w:tcPr>
            <w:tcW w:w="864" w:type="dxa"/>
            <w:shd w:val="clear" w:color="auto" w:fill="FFFF00"/>
          </w:tcPr>
          <w:p w14:paraId="11ED0A34" w14:textId="77777777" w:rsidR="00CE2EF8" w:rsidRPr="006F0EB9" w:rsidRDefault="00CE2EF8" w:rsidP="00C336C3">
            <w:pPr>
              <w:rPr>
                <w:rFonts w:cstheme="minorHAnsi"/>
                <w:sz w:val="18"/>
                <w:szCs w:val="18"/>
              </w:rPr>
            </w:pPr>
            <w:r w:rsidRPr="006F0EB9">
              <w:rPr>
                <w:rFonts w:cstheme="minorHAnsi"/>
                <w:sz w:val="18"/>
                <w:szCs w:val="18"/>
              </w:rPr>
              <w:t>Warning</w:t>
            </w:r>
          </w:p>
        </w:tc>
        <w:tc>
          <w:tcPr>
            <w:tcW w:w="7267" w:type="dxa"/>
          </w:tcPr>
          <w:p w14:paraId="4DAD1F64" w14:textId="77777777" w:rsidR="00CE2EF8" w:rsidRPr="006F0EB9" w:rsidRDefault="00CE2EF8" w:rsidP="00C336C3">
            <w:pPr>
              <w:rPr>
                <w:rFonts w:cstheme="minorHAnsi"/>
                <w:color w:val="000000"/>
                <w:sz w:val="18"/>
                <w:szCs w:val="18"/>
              </w:rPr>
            </w:pPr>
            <w:r w:rsidRPr="006F0EB9">
              <w:rPr>
                <w:rFonts w:cstheme="minorHAnsi"/>
                <w:color w:val="000000"/>
                <w:sz w:val="18"/>
                <w:szCs w:val="18"/>
              </w:rPr>
              <w:t>Who First Initiated CPR should be recorded when Resuscitation Attempted By EMS is "Attempted..." or "Initiated...".</w:t>
            </w:r>
          </w:p>
        </w:tc>
      </w:tr>
      <w:tr w:rsidR="00CE2EF8" w:rsidRPr="006F0EB9" w14:paraId="1B1A8E3F" w14:textId="77777777" w:rsidTr="006F0EB9">
        <w:tc>
          <w:tcPr>
            <w:tcW w:w="1224" w:type="dxa"/>
          </w:tcPr>
          <w:p w14:paraId="0636FC1B" w14:textId="77777777" w:rsidR="00CE2EF8" w:rsidRPr="006F0EB9" w:rsidRDefault="00CE2EF8" w:rsidP="00C336C3">
            <w:pPr>
              <w:rPr>
                <w:rFonts w:cstheme="minorHAnsi"/>
                <w:sz w:val="18"/>
                <w:szCs w:val="18"/>
              </w:rPr>
            </w:pPr>
            <w:r w:rsidRPr="006F0EB9">
              <w:rPr>
                <w:rFonts w:cstheme="minorHAnsi"/>
                <w:sz w:val="18"/>
                <w:szCs w:val="18"/>
              </w:rPr>
              <w:t>nemSch_e118</w:t>
            </w:r>
          </w:p>
        </w:tc>
        <w:tc>
          <w:tcPr>
            <w:tcW w:w="864" w:type="dxa"/>
            <w:shd w:val="clear" w:color="auto" w:fill="FFFF00"/>
          </w:tcPr>
          <w:p w14:paraId="06723ACE" w14:textId="77777777" w:rsidR="00CE2EF8" w:rsidRPr="006F0EB9" w:rsidRDefault="00CE2EF8" w:rsidP="00C336C3">
            <w:pPr>
              <w:rPr>
                <w:rFonts w:cstheme="minorHAnsi"/>
                <w:sz w:val="18"/>
                <w:szCs w:val="18"/>
              </w:rPr>
            </w:pPr>
            <w:r w:rsidRPr="006F0EB9">
              <w:rPr>
                <w:rFonts w:cstheme="minorHAnsi"/>
                <w:sz w:val="18"/>
                <w:szCs w:val="18"/>
              </w:rPr>
              <w:t>Warning</w:t>
            </w:r>
          </w:p>
        </w:tc>
        <w:tc>
          <w:tcPr>
            <w:tcW w:w="7267" w:type="dxa"/>
          </w:tcPr>
          <w:p w14:paraId="67469DA4" w14:textId="77777777" w:rsidR="00CE2EF8" w:rsidRPr="006F0EB9" w:rsidRDefault="00CE2EF8" w:rsidP="00C336C3">
            <w:pPr>
              <w:rPr>
                <w:rFonts w:cstheme="minorHAnsi"/>
                <w:color w:val="000000"/>
                <w:sz w:val="18"/>
                <w:szCs w:val="18"/>
              </w:rPr>
            </w:pPr>
            <w:r w:rsidRPr="006F0EB9">
              <w:rPr>
                <w:rFonts w:cstheme="minorHAnsi"/>
                <w:color w:val="000000"/>
                <w:sz w:val="18"/>
                <w:szCs w:val="18"/>
              </w:rPr>
              <w:t>Who First Initiated CPR should only be recorded when Cardiac Arrest is "Yes...".</w:t>
            </w:r>
          </w:p>
        </w:tc>
      </w:tr>
    </w:tbl>
    <w:p w14:paraId="64CFCF6A" w14:textId="77777777" w:rsidR="00CE2EF8" w:rsidRDefault="00CE2EF8" w:rsidP="00C336C3">
      <w:pPr>
        <w:spacing w:after="0" w:line="240" w:lineRule="auto"/>
      </w:pPr>
    </w:p>
    <w:p w14:paraId="13550F1F" w14:textId="77777777" w:rsidR="00CE2EF8" w:rsidRDefault="00CE2EF8" w:rsidP="00C336C3">
      <w:pPr>
        <w:spacing w:after="0" w:line="240" w:lineRule="auto"/>
      </w:pPr>
    </w:p>
    <w:p w14:paraId="4131C42C" w14:textId="77777777" w:rsidR="00CE2EF8" w:rsidRDefault="00CE2EF8" w:rsidP="00C336C3">
      <w:pPr>
        <w:spacing w:after="0" w:line="240" w:lineRule="auto"/>
      </w:pPr>
    </w:p>
    <w:p w14:paraId="2D3F9065" w14:textId="77777777" w:rsidR="00CE2EF8" w:rsidRDefault="00CE2EF8" w:rsidP="00C336C3">
      <w:pPr>
        <w:spacing w:after="0" w:line="240" w:lineRule="auto"/>
      </w:pPr>
    </w:p>
    <w:p w14:paraId="7A93464F" w14:textId="77777777" w:rsidR="00CE2EF8" w:rsidRPr="002F651D" w:rsidRDefault="00CE2EF8" w:rsidP="00C336C3">
      <w:pPr>
        <w:spacing w:after="0" w:line="240" w:lineRule="auto"/>
      </w:pPr>
    </w:p>
    <w:p w14:paraId="7E9BA87A" w14:textId="77777777" w:rsidR="00F00ED1" w:rsidRDefault="00F00ED1" w:rsidP="00C336C3">
      <w:pPr>
        <w:spacing w:after="0" w:line="240" w:lineRule="auto"/>
        <w:jc w:val="right"/>
        <w:rPr>
          <w:color w:val="002060"/>
          <w:sz w:val="40"/>
          <w:szCs w:val="40"/>
        </w:rPr>
      </w:pPr>
    </w:p>
    <w:p w14:paraId="44E01CD7" w14:textId="77777777" w:rsidR="00F00ED1" w:rsidRDefault="00F00ED1" w:rsidP="00C336C3">
      <w:pPr>
        <w:spacing w:after="0" w:line="240" w:lineRule="auto"/>
        <w:jc w:val="right"/>
        <w:rPr>
          <w:color w:val="002060"/>
          <w:sz w:val="40"/>
          <w:szCs w:val="40"/>
        </w:rPr>
      </w:pPr>
    </w:p>
    <w:p w14:paraId="1581F811" w14:textId="77777777" w:rsidR="00F00ED1" w:rsidRDefault="00F00ED1" w:rsidP="00C336C3">
      <w:pPr>
        <w:spacing w:after="0" w:line="240" w:lineRule="auto"/>
        <w:jc w:val="right"/>
        <w:rPr>
          <w:color w:val="002060"/>
          <w:sz w:val="40"/>
          <w:szCs w:val="40"/>
        </w:rPr>
      </w:pPr>
    </w:p>
    <w:p w14:paraId="130AC963" w14:textId="77777777" w:rsidR="00F00ED1" w:rsidRDefault="00F00ED1" w:rsidP="00C336C3">
      <w:pPr>
        <w:spacing w:after="0" w:line="240" w:lineRule="auto"/>
        <w:jc w:val="right"/>
        <w:rPr>
          <w:color w:val="002060"/>
          <w:sz w:val="40"/>
          <w:szCs w:val="40"/>
        </w:rPr>
      </w:pPr>
    </w:p>
    <w:p w14:paraId="69B08979" w14:textId="77777777" w:rsidR="00F00ED1" w:rsidRDefault="00F00ED1" w:rsidP="00C336C3">
      <w:pPr>
        <w:spacing w:after="0" w:line="240" w:lineRule="auto"/>
        <w:jc w:val="right"/>
        <w:rPr>
          <w:color w:val="002060"/>
          <w:sz w:val="40"/>
          <w:szCs w:val="40"/>
        </w:rPr>
      </w:pPr>
    </w:p>
    <w:p w14:paraId="19ADDE69" w14:textId="77777777" w:rsidR="00F00ED1" w:rsidRDefault="00F00ED1" w:rsidP="00C336C3">
      <w:pPr>
        <w:spacing w:after="0" w:line="240" w:lineRule="auto"/>
        <w:jc w:val="right"/>
        <w:rPr>
          <w:color w:val="002060"/>
          <w:sz w:val="40"/>
          <w:szCs w:val="40"/>
        </w:rPr>
      </w:pPr>
    </w:p>
    <w:p w14:paraId="5508EA2F" w14:textId="77777777" w:rsidR="00F00ED1" w:rsidRDefault="00F00ED1" w:rsidP="00C336C3">
      <w:pPr>
        <w:spacing w:after="0" w:line="240" w:lineRule="auto"/>
        <w:jc w:val="right"/>
        <w:rPr>
          <w:color w:val="002060"/>
          <w:sz w:val="40"/>
          <w:szCs w:val="40"/>
        </w:rPr>
      </w:pPr>
    </w:p>
    <w:p w14:paraId="549BC9D3" w14:textId="77777777" w:rsidR="00F00ED1" w:rsidRDefault="00F00ED1" w:rsidP="00C336C3">
      <w:pPr>
        <w:spacing w:after="0" w:line="240" w:lineRule="auto"/>
        <w:jc w:val="right"/>
        <w:rPr>
          <w:color w:val="002060"/>
          <w:sz w:val="40"/>
          <w:szCs w:val="40"/>
        </w:rPr>
      </w:pPr>
    </w:p>
    <w:p w14:paraId="7E7F28EA" w14:textId="77777777" w:rsidR="00F00ED1" w:rsidRDefault="00F00ED1" w:rsidP="00C336C3">
      <w:pPr>
        <w:spacing w:after="0" w:line="240" w:lineRule="auto"/>
        <w:jc w:val="right"/>
        <w:rPr>
          <w:color w:val="002060"/>
          <w:sz w:val="40"/>
          <w:szCs w:val="40"/>
        </w:rPr>
      </w:pPr>
    </w:p>
    <w:p w14:paraId="271C4DA0" w14:textId="77777777" w:rsidR="00F00ED1" w:rsidRDefault="00F00ED1" w:rsidP="00C336C3">
      <w:pPr>
        <w:spacing w:after="0" w:line="240" w:lineRule="auto"/>
        <w:jc w:val="right"/>
        <w:rPr>
          <w:color w:val="002060"/>
          <w:sz w:val="40"/>
          <w:szCs w:val="40"/>
        </w:rPr>
      </w:pPr>
    </w:p>
    <w:p w14:paraId="7B15BB7D" w14:textId="77777777" w:rsidR="00F00ED1" w:rsidRDefault="00F00ED1" w:rsidP="00C336C3">
      <w:pPr>
        <w:spacing w:after="0" w:line="240" w:lineRule="auto"/>
        <w:jc w:val="right"/>
        <w:rPr>
          <w:color w:val="002060"/>
          <w:sz w:val="40"/>
          <w:szCs w:val="40"/>
        </w:rPr>
      </w:pPr>
    </w:p>
    <w:p w14:paraId="5BE8C4AF" w14:textId="77777777" w:rsidR="00F00ED1" w:rsidRDefault="00F00ED1" w:rsidP="00C336C3">
      <w:pPr>
        <w:spacing w:after="0" w:line="240" w:lineRule="auto"/>
        <w:jc w:val="right"/>
        <w:rPr>
          <w:color w:val="002060"/>
          <w:sz w:val="40"/>
          <w:szCs w:val="40"/>
        </w:rPr>
      </w:pPr>
    </w:p>
    <w:p w14:paraId="037120DD" w14:textId="77777777" w:rsidR="00F00ED1" w:rsidRDefault="00F00ED1" w:rsidP="00C336C3">
      <w:pPr>
        <w:spacing w:after="0" w:line="240" w:lineRule="auto"/>
        <w:jc w:val="right"/>
        <w:rPr>
          <w:color w:val="002060"/>
          <w:sz w:val="40"/>
          <w:szCs w:val="40"/>
        </w:rPr>
      </w:pPr>
    </w:p>
    <w:p w14:paraId="627D5E08" w14:textId="77777777" w:rsidR="00F00ED1" w:rsidRDefault="00F00ED1" w:rsidP="00C336C3">
      <w:pPr>
        <w:spacing w:after="0" w:line="240" w:lineRule="auto"/>
        <w:jc w:val="right"/>
        <w:rPr>
          <w:color w:val="002060"/>
          <w:sz w:val="40"/>
          <w:szCs w:val="40"/>
        </w:rPr>
      </w:pPr>
    </w:p>
    <w:p w14:paraId="0EA0845B" w14:textId="77777777" w:rsidR="00F00ED1" w:rsidRDefault="00F00ED1" w:rsidP="00C336C3">
      <w:pPr>
        <w:spacing w:after="0" w:line="240" w:lineRule="auto"/>
        <w:jc w:val="right"/>
        <w:rPr>
          <w:color w:val="002060"/>
          <w:sz w:val="40"/>
          <w:szCs w:val="40"/>
        </w:rPr>
      </w:pPr>
    </w:p>
    <w:p w14:paraId="591CD6F8" w14:textId="77777777" w:rsidR="00F00ED1" w:rsidRDefault="00F00ED1" w:rsidP="00C336C3">
      <w:pPr>
        <w:spacing w:after="0" w:line="240" w:lineRule="auto"/>
        <w:jc w:val="right"/>
        <w:rPr>
          <w:color w:val="002060"/>
          <w:sz w:val="40"/>
          <w:szCs w:val="40"/>
        </w:rPr>
      </w:pPr>
    </w:p>
    <w:p w14:paraId="586F1174" w14:textId="77777777" w:rsidR="00F00ED1" w:rsidRDefault="00F00ED1" w:rsidP="00C336C3">
      <w:pPr>
        <w:spacing w:after="0" w:line="240" w:lineRule="auto"/>
        <w:jc w:val="right"/>
        <w:rPr>
          <w:color w:val="002060"/>
          <w:sz w:val="40"/>
          <w:szCs w:val="40"/>
        </w:rPr>
      </w:pPr>
    </w:p>
    <w:p w14:paraId="779D0FF2" w14:textId="426FDC9B" w:rsidR="00CE2EF8" w:rsidRPr="00F46FBF" w:rsidRDefault="00CE2EF8" w:rsidP="00C336C3">
      <w:pPr>
        <w:spacing w:after="0" w:line="240" w:lineRule="auto"/>
        <w:jc w:val="right"/>
        <w:rPr>
          <w:color w:val="002060"/>
          <w:sz w:val="40"/>
          <w:szCs w:val="40"/>
        </w:rPr>
      </w:pPr>
      <w:r>
        <w:rPr>
          <w:color w:val="002060"/>
          <w:sz w:val="40"/>
          <w:szCs w:val="40"/>
        </w:rPr>
        <w:t>eArrest.21</w:t>
      </w:r>
    </w:p>
    <w:tbl>
      <w:tblPr>
        <w:tblStyle w:val="TableGrid"/>
        <w:tblW w:w="9364" w:type="dxa"/>
        <w:tblLook w:val="04A0" w:firstRow="1" w:lastRow="0" w:firstColumn="1" w:lastColumn="0" w:noHBand="0" w:noVBand="1"/>
      </w:tblPr>
      <w:tblGrid>
        <w:gridCol w:w="1619"/>
        <w:gridCol w:w="1701"/>
        <w:gridCol w:w="6044"/>
      </w:tblGrid>
      <w:tr w:rsidR="00CE2EF8" w14:paraId="7C1A1084" w14:textId="77777777" w:rsidTr="00F36F4A">
        <w:trPr>
          <w:gridAfter w:val="1"/>
          <w:wAfter w:w="6044" w:type="dxa"/>
          <w:trHeight w:val="474"/>
        </w:trPr>
        <w:tc>
          <w:tcPr>
            <w:tcW w:w="1619" w:type="dxa"/>
            <w:shd w:val="clear" w:color="auto" w:fill="FFC000"/>
          </w:tcPr>
          <w:p w14:paraId="5F79A043" w14:textId="77777777" w:rsidR="00CE2EF8" w:rsidRPr="00F46FBF" w:rsidRDefault="00CE2EF8" w:rsidP="00C336C3">
            <w:pPr>
              <w:jc w:val="center"/>
              <w:rPr>
                <w:sz w:val="36"/>
                <w:szCs w:val="36"/>
              </w:rPr>
            </w:pPr>
            <w:r w:rsidRPr="00F46FBF">
              <w:rPr>
                <w:sz w:val="36"/>
                <w:szCs w:val="36"/>
              </w:rPr>
              <w:t>Kansas</w:t>
            </w:r>
          </w:p>
        </w:tc>
        <w:tc>
          <w:tcPr>
            <w:tcW w:w="1701" w:type="dxa"/>
            <w:shd w:val="clear" w:color="auto" w:fill="FF0000"/>
          </w:tcPr>
          <w:p w14:paraId="5806132A" w14:textId="77777777" w:rsidR="00CE2EF8" w:rsidRPr="00F46FBF" w:rsidRDefault="00CE2EF8" w:rsidP="00C336C3">
            <w:pPr>
              <w:jc w:val="center"/>
              <w:rPr>
                <w:sz w:val="36"/>
                <w:szCs w:val="36"/>
              </w:rPr>
            </w:pPr>
            <w:r w:rsidRPr="00F36F4A">
              <w:rPr>
                <w:color w:val="FFFFFF" w:themeColor="background1"/>
                <w:sz w:val="36"/>
                <w:szCs w:val="36"/>
              </w:rPr>
              <w:t>National</w:t>
            </w:r>
          </w:p>
        </w:tc>
      </w:tr>
      <w:tr w:rsidR="00CE2EF8" w14:paraId="6F17E920" w14:textId="77777777" w:rsidTr="00F36F4A">
        <w:trPr>
          <w:trHeight w:val="572"/>
        </w:trPr>
        <w:tc>
          <w:tcPr>
            <w:tcW w:w="9364" w:type="dxa"/>
            <w:gridSpan w:val="3"/>
            <w:shd w:val="clear" w:color="auto" w:fill="1F3864" w:themeFill="accent1" w:themeFillShade="80"/>
          </w:tcPr>
          <w:p w14:paraId="0EF88521" w14:textId="77777777" w:rsidR="00CE2EF8" w:rsidRPr="005179ED" w:rsidRDefault="00CE2EF8" w:rsidP="00C336C3">
            <w:pPr>
              <w:rPr>
                <w:sz w:val="44"/>
                <w:szCs w:val="44"/>
              </w:rPr>
            </w:pPr>
            <w:r>
              <w:rPr>
                <w:sz w:val="44"/>
                <w:szCs w:val="44"/>
              </w:rPr>
              <w:t>eArrest.21 – Who First Applied the AED</w:t>
            </w:r>
          </w:p>
        </w:tc>
      </w:tr>
    </w:tbl>
    <w:p w14:paraId="03575BED"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6F67F36E" wp14:editId="01F2C7E3">
                <wp:extent cx="5943600" cy="70485"/>
                <wp:effectExtent l="0" t="0" r="38100" b="5715"/>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4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7F48745" id="Group 13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bcIg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M+RQWa&#10;tqj+WWpBJkFEuBld1roHyU56AEk0rBuqaxGTvZ4NhuUhAiu/CQkbh134R7DzYXLfyAZCk57Q33xo&#10;YazzWwEtCYsyUVhybBg9Pjsf6ri6hP5p2Eil8JwWSpMO+zTPFnmMcKAkD9ZgdLber5UlR4ova3O3&#10;mE3nURVabt1wgjWP2RpB+dOw9lSqfo23Kz3ACPp7knvg5519g4QdHaYRH0EseHiw4ZXd7qPX9bey&#10;+g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Cwkdtw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p w14:paraId="496E4AC5" w14:textId="77777777" w:rsidR="00CE2EF8" w:rsidRPr="00F64AED" w:rsidRDefault="00CE2EF8" w:rsidP="00C336C3">
      <w:pPr>
        <w:spacing w:after="0" w:line="240" w:lineRule="auto"/>
        <w:rPr>
          <w:rFonts w:cstheme="minorHAnsi"/>
          <w:sz w:val="18"/>
          <w:szCs w:val="18"/>
        </w:rPr>
      </w:pPr>
      <w:r>
        <w:rPr>
          <w:rFonts w:cstheme="minorHAnsi"/>
          <w:color w:val="000000"/>
          <w:sz w:val="18"/>
          <w:szCs w:val="18"/>
        </w:rPr>
        <w:t>Documentation of who first applied the AED for this EMS event</w:t>
      </w:r>
      <w:r w:rsidRPr="00F64AED">
        <w:rPr>
          <w:rFonts w:cstheme="minorHAnsi"/>
          <w:color w:val="000000"/>
          <w:sz w:val="18"/>
          <w:szCs w:val="18"/>
        </w:rPr>
        <w:t>.</w:t>
      </w:r>
      <w:r w:rsidRPr="00F64AED">
        <w:rPr>
          <w:rFonts w:cstheme="minorHAnsi"/>
          <w:noProof/>
          <w:position w:val="-1"/>
          <w:sz w:val="18"/>
          <w:szCs w:val="18"/>
        </w:rPr>
        <mc:AlternateContent>
          <mc:Choice Requires="wpg">
            <w:drawing>
              <wp:inline distT="0" distB="0" distL="0" distR="0" wp14:anchorId="59EB0BEE" wp14:editId="293599B5">
                <wp:extent cx="5943600" cy="70485"/>
                <wp:effectExtent l="0" t="0" r="38100" b="5715"/>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4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3BCD2A9" id="Group 14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T0Iw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M+HSdE&#10;0xbVP0styCSICDejy1r3INlJDyCJhnVDdS1istezwbA8RGDlNyFh47AL/wh2PkzuG9lAaNIT+psP&#10;LYx1fiugJWFRJgpLjg2jx2fnQx1Xl9A/DRupFJ7TQmnSYZ/m2SKPEQ6U5MEajM7W+7Wy5EjxZW3u&#10;FrPpPKpCy60bTrDmMVsjKH8a1p5K1a/xdqUHGEF/T3IP/Lyzb5Cwo8M04iOIBQ8PNryy2330uv5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xrbT0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" strokecolor="#f79546" strokeweight="2.11364mm"/>
                <w10:anchorlock/>
              </v:group>
            </w:pict>
          </mc:Fallback>
        </mc:AlternateContent>
      </w:r>
    </w:p>
    <w:p w14:paraId="27373FD5"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2BD86541" w14:textId="77777777" w:rsidTr="00EE0D53">
        <w:tc>
          <w:tcPr>
            <w:tcW w:w="2337" w:type="dxa"/>
            <w:shd w:val="clear" w:color="auto" w:fill="FFC000"/>
          </w:tcPr>
          <w:p w14:paraId="0D98A72C" w14:textId="77777777" w:rsidR="00CE2EF8" w:rsidRPr="00CE3DC6" w:rsidRDefault="00CE2EF8" w:rsidP="00C336C3">
            <w:pPr>
              <w:rPr>
                <w:sz w:val="18"/>
                <w:szCs w:val="18"/>
              </w:rPr>
            </w:pPr>
            <w:r w:rsidRPr="00CE3DC6">
              <w:rPr>
                <w:sz w:val="18"/>
                <w:szCs w:val="18"/>
              </w:rPr>
              <w:t>Kansas Usage</w:t>
            </w:r>
          </w:p>
        </w:tc>
        <w:tc>
          <w:tcPr>
            <w:tcW w:w="2337" w:type="dxa"/>
          </w:tcPr>
          <w:p w14:paraId="3451FFD4" w14:textId="77777777" w:rsidR="00CE2EF8" w:rsidRPr="00CE3DC6" w:rsidRDefault="00CE2EF8" w:rsidP="00C336C3">
            <w:pPr>
              <w:jc w:val="center"/>
              <w:rPr>
                <w:sz w:val="18"/>
                <w:szCs w:val="18"/>
              </w:rPr>
            </w:pPr>
            <w:r>
              <w:rPr>
                <w:sz w:val="18"/>
                <w:szCs w:val="18"/>
              </w:rPr>
              <w:t>Required</w:t>
            </w:r>
          </w:p>
        </w:tc>
        <w:tc>
          <w:tcPr>
            <w:tcW w:w="2338" w:type="dxa"/>
          </w:tcPr>
          <w:p w14:paraId="48D02E60" w14:textId="77777777" w:rsidR="00CE2EF8" w:rsidRPr="00CE3DC6" w:rsidRDefault="00CE2EF8" w:rsidP="00C336C3">
            <w:pPr>
              <w:rPr>
                <w:sz w:val="18"/>
                <w:szCs w:val="18"/>
              </w:rPr>
            </w:pPr>
            <w:r w:rsidRPr="00CE3DC6">
              <w:rPr>
                <w:sz w:val="18"/>
                <w:szCs w:val="18"/>
              </w:rPr>
              <w:t>Pertinent Negatives</w:t>
            </w:r>
          </w:p>
        </w:tc>
        <w:tc>
          <w:tcPr>
            <w:tcW w:w="2338" w:type="dxa"/>
          </w:tcPr>
          <w:p w14:paraId="758FE1DA" w14:textId="77777777" w:rsidR="00CE2EF8" w:rsidRPr="00CE3DC6" w:rsidRDefault="00CE2EF8" w:rsidP="00C336C3">
            <w:pPr>
              <w:jc w:val="center"/>
              <w:rPr>
                <w:sz w:val="18"/>
                <w:szCs w:val="18"/>
              </w:rPr>
            </w:pPr>
            <w:r w:rsidRPr="00CE3DC6">
              <w:rPr>
                <w:sz w:val="18"/>
                <w:szCs w:val="18"/>
              </w:rPr>
              <w:t>No</w:t>
            </w:r>
          </w:p>
        </w:tc>
      </w:tr>
      <w:tr w:rsidR="00CE2EF8" w:rsidRPr="00CE3DC6" w14:paraId="628D60E2" w14:textId="77777777" w:rsidTr="002F71FE">
        <w:tc>
          <w:tcPr>
            <w:tcW w:w="2337" w:type="dxa"/>
            <w:shd w:val="clear" w:color="auto" w:fill="auto"/>
          </w:tcPr>
          <w:p w14:paraId="27B1283C" w14:textId="77777777" w:rsidR="00CE2EF8" w:rsidRPr="00CE3DC6" w:rsidRDefault="00CE2EF8" w:rsidP="00C336C3">
            <w:pPr>
              <w:rPr>
                <w:sz w:val="18"/>
                <w:szCs w:val="18"/>
              </w:rPr>
            </w:pPr>
            <w:r w:rsidRPr="002F71FE">
              <w:rPr>
                <w:sz w:val="18"/>
                <w:szCs w:val="18"/>
              </w:rPr>
              <w:t>National Usage</w:t>
            </w:r>
          </w:p>
        </w:tc>
        <w:tc>
          <w:tcPr>
            <w:tcW w:w="2337" w:type="dxa"/>
          </w:tcPr>
          <w:p w14:paraId="5261536C" w14:textId="77777777" w:rsidR="00CE2EF8" w:rsidRPr="00CE3DC6" w:rsidRDefault="00CE2EF8" w:rsidP="00C336C3">
            <w:pPr>
              <w:jc w:val="center"/>
              <w:rPr>
                <w:sz w:val="18"/>
                <w:szCs w:val="18"/>
              </w:rPr>
            </w:pPr>
            <w:r>
              <w:rPr>
                <w:sz w:val="18"/>
                <w:szCs w:val="18"/>
              </w:rPr>
              <w:t>Required</w:t>
            </w:r>
          </w:p>
        </w:tc>
        <w:tc>
          <w:tcPr>
            <w:tcW w:w="2338" w:type="dxa"/>
          </w:tcPr>
          <w:p w14:paraId="7ACA36F7" w14:textId="77777777" w:rsidR="00CE2EF8" w:rsidRPr="00CE3DC6" w:rsidRDefault="00CE2EF8" w:rsidP="00C336C3">
            <w:pPr>
              <w:rPr>
                <w:sz w:val="18"/>
                <w:szCs w:val="18"/>
              </w:rPr>
            </w:pPr>
            <w:r w:rsidRPr="00CE3DC6">
              <w:rPr>
                <w:sz w:val="18"/>
                <w:szCs w:val="18"/>
              </w:rPr>
              <w:t>NOT Values</w:t>
            </w:r>
          </w:p>
        </w:tc>
        <w:tc>
          <w:tcPr>
            <w:tcW w:w="2338" w:type="dxa"/>
          </w:tcPr>
          <w:p w14:paraId="3AAB8EAD" w14:textId="77777777" w:rsidR="00CE2EF8" w:rsidRPr="00CE3DC6" w:rsidRDefault="00CE2EF8" w:rsidP="00C336C3">
            <w:pPr>
              <w:jc w:val="center"/>
              <w:rPr>
                <w:sz w:val="18"/>
                <w:szCs w:val="18"/>
              </w:rPr>
            </w:pPr>
            <w:r>
              <w:rPr>
                <w:sz w:val="18"/>
                <w:szCs w:val="18"/>
              </w:rPr>
              <w:t>No</w:t>
            </w:r>
          </w:p>
        </w:tc>
      </w:tr>
      <w:tr w:rsidR="00CE2EF8" w:rsidRPr="00CE3DC6" w14:paraId="704AA6B3" w14:textId="77777777" w:rsidTr="00007C42">
        <w:tc>
          <w:tcPr>
            <w:tcW w:w="2337" w:type="dxa"/>
          </w:tcPr>
          <w:p w14:paraId="64CA965D" w14:textId="77777777" w:rsidR="00CE2EF8" w:rsidRPr="00CE3DC6" w:rsidRDefault="00CE2EF8" w:rsidP="00C336C3">
            <w:pPr>
              <w:rPr>
                <w:sz w:val="18"/>
                <w:szCs w:val="18"/>
              </w:rPr>
            </w:pPr>
            <w:r w:rsidRPr="00CE3DC6">
              <w:rPr>
                <w:sz w:val="18"/>
                <w:szCs w:val="18"/>
              </w:rPr>
              <w:t>XML Usage</w:t>
            </w:r>
          </w:p>
        </w:tc>
        <w:tc>
          <w:tcPr>
            <w:tcW w:w="2337" w:type="dxa"/>
          </w:tcPr>
          <w:p w14:paraId="4AF76CF0" w14:textId="77777777" w:rsidR="00CE2EF8" w:rsidRPr="00CE3DC6" w:rsidRDefault="00CE2EF8" w:rsidP="00C336C3">
            <w:pPr>
              <w:jc w:val="center"/>
              <w:rPr>
                <w:sz w:val="18"/>
                <w:szCs w:val="18"/>
              </w:rPr>
            </w:pPr>
            <w:r>
              <w:rPr>
                <w:sz w:val="18"/>
                <w:szCs w:val="18"/>
              </w:rPr>
              <w:t>Required</w:t>
            </w:r>
          </w:p>
        </w:tc>
        <w:tc>
          <w:tcPr>
            <w:tcW w:w="2338" w:type="dxa"/>
          </w:tcPr>
          <w:p w14:paraId="111B1665" w14:textId="77777777" w:rsidR="00CE2EF8" w:rsidRPr="00CE3DC6" w:rsidRDefault="00CE2EF8" w:rsidP="00C336C3">
            <w:pPr>
              <w:rPr>
                <w:sz w:val="18"/>
                <w:szCs w:val="18"/>
              </w:rPr>
            </w:pPr>
            <w:r w:rsidRPr="00CE3DC6">
              <w:rPr>
                <w:sz w:val="18"/>
                <w:szCs w:val="18"/>
              </w:rPr>
              <w:t>Is Nillable</w:t>
            </w:r>
          </w:p>
        </w:tc>
        <w:tc>
          <w:tcPr>
            <w:tcW w:w="2338" w:type="dxa"/>
          </w:tcPr>
          <w:p w14:paraId="5736E70C" w14:textId="77777777" w:rsidR="00CE2EF8" w:rsidRPr="00CE3DC6" w:rsidRDefault="00CE2EF8" w:rsidP="00C336C3">
            <w:pPr>
              <w:jc w:val="center"/>
              <w:rPr>
                <w:sz w:val="18"/>
                <w:szCs w:val="18"/>
              </w:rPr>
            </w:pPr>
            <w:r>
              <w:rPr>
                <w:sz w:val="18"/>
                <w:szCs w:val="18"/>
              </w:rPr>
              <w:t>Yes</w:t>
            </w:r>
          </w:p>
        </w:tc>
      </w:tr>
      <w:tr w:rsidR="00CE2EF8" w:rsidRPr="00CE3DC6" w14:paraId="54E7A874" w14:textId="77777777" w:rsidTr="00007C42">
        <w:tc>
          <w:tcPr>
            <w:tcW w:w="2337" w:type="dxa"/>
          </w:tcPr>
          <w:p w14:paraId="7AEA1E14" w14:textId="77777777" w:rsidR="00CE2EF8" w:rsidRPr="00CE3DC6" w:rsidRDefault="00CE2EF8" w:rsidP="00C336C3">
            <w:pPr>
              <w:rPr>
                <w:sz w:val="18"/>
                <w:szCs w:val="18"/>
              </w:rPr>
            </w:pPr>
            <w:r w:rsidRPr="00CE3DC6">
              <w:rPr>
                <w:sz w:val="18"/>
                <w:szCs w:val="18"/>
              </w:rPr>
              <w:t>Version 3.4 Element</w:t>
            </w:r>
          </w:p>
        </w:tc>
        <w:tc>
          <w:tcPr>
            <w:tcW w:w="2337" w:type="dxa"/>
          </w:tcPr>
          <w:p w14:paraId="0290EB9E" w14:textId="77777777" w:rsidR="00CE2EF8" w:rsidRPr="00CE3DC6" w:rsidRDefault="00CE2EF8" w:rsidP="00C336C3">
            <w:pPr>
              <w:jc w:val="center"/>
              <w:rPr>
                <w:sz w:val="18"/>
                <w:szCs w:val="18"/>
              </w:rPr>
            </w:pPr>
            <w:r w:rsidRPr="00CE3DC6">
              <w:rPr>
                <w:sz w:val="18"/>
                <w:szCs w:val="18"/>
              </w:rPr>
              <w:t>Yes</w:t>
            </w:r>
          </w:p>
        </w:tc>
        <w:tc>
          <w:tcPr>
            <w:tcW w:w="2338" w:type="dxa"/>
          </w:tcPr>
          <w:p w14:paraId="0CABB3BD" w14:textId="77777777" w:rsidR="00CE2EF8" w:rsidRPr="00CE3DC6" w:rsidRDefault="00CE2EF8" w:rsidP="00C336C3">
            <w:pPr>
              <w:rPr>
                <w:sz w:val="18"/>
                <w:szCs w:val="18"/>
              </w:rPr>
            </w:pPr>
            <w:r w:rsidRPr="00CE3DC6">
              <w:rPr>
                <w:sz w:val="18"/>
                <w:szCs w:val="18"/>
              </w:rPr>
              <w:t>Recurrence</w:t>
            </w:r>
          </w:p>
        </w:tc>
        <w:tc>
          <w:tcPr>
            <w:tcW w:w="2338" w:type="dxa"/>
          </w:tcPr>
          <w:p w14:paraId="321B1B00" w14:textId="77777777" w:rsidR="00CE2EF8" w:rsidRPr="00CE3DC6" w:rsidRDefault="00CE2EF8" w:rsidP="00C336C3">
            <w:pPr>
              <w:jc w:val="center"/>
              <w:rPr>
                <w:sz w:val="18"/>
                <w:szCs w:val="18"/>
              </w:rPr>
            </w:pPr>
            <w:r>
              <w:rPr>
                <w:sz w:val="18"/>
                <w:szCs w:val="18"/>
              </w:rPr>
              <w:t>1:1</w:t>
            </w:r>
          </w:p>
        </w:tc>
      </w:tr>
    </w:tbl>
    <w:p w14:paraId="56365673"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085682FC" wp14:editId="79EBA2EF">
                <wp:extent cx="5943600" cy="70485"/>
                <wp:effectExtent l="0" t="0" r="38100" b="5715"/>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4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1812D9C" id="Group 14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NIgIAAJ4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M+RS2a&#10;tlj9s9SCTEIR4WZ0WeseJDvpASTRsG6orkVM9no2GJaHCFR+ExI2Drvwj2Dnw+S+kQ2EJj2hv/nQ&#10;wljntwJaEhZlolBybBg9PjsfdFxdQv80bKRSeE4LpUmHfZpnizxGOFCSB2swOlvv18qSI8WXtblb&#10;zKbzWBVabt1wgjWP2RpB+dOw9lSqfo23Kz3ACPX3JPfAzzv7Bgk7OkwjPoIoeHiw4ZXd7qPX9bey&#10;+g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BY3840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" strokecolor="#f79546" strokeweight="2.11364mm"/>
                <w10:anchorlock/>
              </v:group>
            </w:pict>
          </mc:Fallback>
        </mc:AlternateContent>
      </w:r>
    </w:p>
    <w:p w14:paraId="7D9F55F0" w14:textId="77777777" w:rsidR="00CE2EF8" w:rsidRDefault="00CE2EF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1035"/>
        <w:gridCol w:w="7482"/>
      </w:tblGrid>
      <w:tr w:rsidR="00CE2EF8" w:rsidRPr="00905904" w14:paraId="7D17E3D7" w14:textId="77777777" w:rsidTr="00905904">
        <w:trPr>
          <w:tblCellSpacing w:w="0" w:type="dxa"/>
        </w:trPr>
        <w:tc>
          <w:tcPr>
            <w:tcW w:w="1035" w:type="dxa"/>
          </w:tcPr>
          <w:p w14:paraId="64B0C20F" w14:textId="77777777" w:rsidR="00CE2EF8" w:rsidRPr="00905904" w:rsidRDefault="00CE2EF8" w:rsidP="00905904">
            <w:pPr>
              <w:spacing w:after="0" w:line="240" w:lineRule="auto"/>
              <w:rPr>
                <w:rFonts w:eastAsia="Times New Roman" w:cstheme="minorHAnsi"/>
                <w:b/>
                <w:bCs/>
                <w:sz w:val="18"/>
                <w:szCs w:val="18"/>
              </w:rPr>
            </w:pPr>
            <w:r w:rsidRPr="00905904">
              <w:rPr>
                <w:rFonts w:eastAsia="Times New Roman" w:cstheme="minorHAnsi"/>
                <w:b/>
                <w:bCs/>
                <w:sz w:val="18"/>
                <w:szCs w:val="18"/>
              </w:rPr>
              <w:t>Code</w:t>
            </w:r>
          </w:p>
        </w:tc>
        <w:tc>
          <w:tcPr>
            <w:tcW w:w="7482" w:type="dxa"/>
            <w:vAlign w:val="center"/>
          </w:tcPr>
          <w:p w14:paraId="6C11AC9D" w14:textId="77777777" w:rsidR="00CE2EF8" w:rsidRPr="00905904" w:rsidRDefault="00CE2EF8" w:rsidP="00905904">
            <w:pPr>
              <w:spacing w:after="0" w:line="240" w:lineRule="auto"/>
              <w:rPr>
                <w:rFonts w:eastAsia="Times New Roman" w:cstheme="minorHAnsi"/>
                <w:b/>
                <w:bCs/>
                <w:sz w:val="18"/>
                <w:szCs w:val="18"/>
              </w:rPr>
            </w:pPr>
            <w:r w:rsidRPr="00905904">
              <w:rPr>
                <w:rFonts w:eastAsia="Times New Roman" w:cstheme="minorHAnsi"/>
                <w:b/>
                <w:bCs/>
                <w:sz w:val="18"/>
                <w:szCs w:val="18"/>
              </w:rPr>
              <w:t>Description</w:t>
            </w:r>
          </w:p>
        </w:tc>
      </w:tr>
      <w:tr w:rsidR="00CE2EF8" w:rsidRPr="00905904" w14:paraId="2B8F8EB4" w14:textId="77777777" w:rsidTr="00905904">
        <w:trPr>
          <w:tblCellSpacing w:w="0" w:type="dxa"/>
        </w:trPr>
        <w:tc>
          <w:tcPr>
            <w:tcW w:w="1035" w:type="dxa"/>
            <w:hideMark/>
          </w:tcPr>
          <w:p w14:paraId="188CA306" w14:textId="77777777" w:rsidR="00CE2EF8" w:rsidRPr="00905904" w:rsidRDefault="00CE2EF8" w:rsidP="00905904">
            <w:pPr>
              <w:spacing w:after="0" w:line="240" w:lineRule="auto"/>
              <w:rPr>
                <w:rFonts w:eastAsia="Times New Roman" w:cstheme="minorHAnsi"/>
                <w:sz w:val="18"/>
                <w:szCs w:val="18"/>
              </w:rPr>
            </w:pPr>
            <w:r w:rsidRPr="00905904">
              <w:rPr>
                <w:rFonts w:eastAsia="Times New Roman" w:cstheme="minorHAnsi"/>
                <w:sz w:val="18"/>
                <w:szCs w:val="18"/>
              </w:rPr>
              <w:t>3021001</w:t>
            </w:r>
          </w:p>
        </w:tc>
        <w:tc>
          <w:tcPr>
            <w:tcW w:w="7482" w:type="dxa"/>
            <w:vAlign w:val="center"/>
            <w:hideMark/>
          </w:tcPr>
          <w:p w14:paraId="6656D0A7" w14:textId="77777777" w:rsidR="00CE2EF8" w:rsidRPr="00905904" w:rsidRDefault="00CE2EF8" w:rsidP="00905904">
            <w:pPr>
              <w:spacing w:after="0" w:line="240" w:lineRule="auto"/>
              <w:rPr>
                <w:rFonts w:eastAsia="Times New Roman" w:cstheme="minorHAnsi"/>
                <w:sz w:val="18"/>
                <w:szCs w:val="18"/>
              </w:rPr>
            </w:pPr>
            <w:r w:rsidRPr="00905904">
              <w:rPr>
                <w:rFonts w:eastAsia="Times New Roman" w:cstheme="minorHAnsi"/>
                <w:sz w:val="18"/>
                <w:szCs w:val="18"/>
              </w:rPr>
              <w:t>Bystander</w:t>
            </w:r>
          </w:p>
        </w:tc>
      </w:tr>
      <w:tr w:rsidR="00CE2EF8" w:rsidRPr="00905904" w14:paraId="44283FDB" w14:textId="77777777" w:rsidTr="00905904">
        <w:trPr>
          <w:tblCellSpacing w:w="0" w:type="dxa"/>
        </w:trPr>
        <w:tc>
          <w:tcPr>
            <w:tcW w:w="0" w:type="auto"/>
            <w:vAlign w:val="center"/>
            <w:hideMark/>
          </w:tcPr>
          <w:p w14:paraId="3D6268C8" w14:textId="77777777" w:rsidR="00CE2EF8" w:rsidRPr="00905904" w:rsidRDefault="00CE2EF8" w:rsidP="00905904">
            <w:pPr>
              <w:spacing w:after="0" w:line="240" w:lineRule="auto"/>
              <w:rPr>
                <w:rFonts w:eastAsia="Times New Roman" w:cstheme="minorHAnsi"/>
                <w:sz w:val="20"/>
                <w:szCs w:val="20"/>
              </w:rPr>
            </w:pPr>
          </w:p>
        </w:tc>
        <w:tc>
          <w:tcPr>
            <w:tcW w:w="0" w:type="auto"/>
            <w:vAlign w:val="center"/>
            <w:hideMark/>
          </w:tcPr>
          <w:p w14:paraId="035A8EE3" w14:textId="77777777" w:rsidR="00CE2EF8" w:rsidRPr="00905904" w:rsidRDefault="00CE2EF8" w:rsidP="00905904">
            <w:pPr>
              <w:spacing w:after="0" w:line="240" w:lineRule="auto"/>
              <w:rPr>
                <w:rFonts w:eastAsia="Times New Roman" w:cstheme="minorHAnsi"/>
                <w:sz w:val="20"/>
                <w:szCs w:val="20"/>
              </w:rPr>
            </w:pPr>
          </w:p>
        </w:tc>
      </w:tr>
      <w:tr w:rsidR="00CE2EF8" w:rsidRPr="00905904" w14:paraId="45732330" w14:textId="77777777" w:rsidTr="00905904">
        <w:trPr>
          <w:tblCellSpacing w:w="0" w:type="dxa"/>
        </w:trPr>
        <w:tc>
          <w:tcPr>
            <w:tcW w:w="1035" w:type="dxa"/>
            <w:hideMark/>
          </w:tcPr>
          <w:p w14:paraId="57268089" w14:textId="77777777" w:rsidR="00CE2EF8" w:rsidRPr="00905904" w:rsidRDefault="00CE2EF8" w:rsidP="00905904">
            <w:pPr>
              <w:spacing w:after="0" w:line="240" w:lineRule="auto"/>
              <w:rPr>
                <w:rFonts w:eastAsia="Times New Roman" w:cstheme="minorHAnsi"/>
                <w:sz w:val="18"/>
                <w:szCs w:val="18"/>
              </w:rPr>
            </w:pPr>
            <w:r w:rsidRPr="00905904">
              <w:rPr>
                <w:rFonts w:eastAsia="Times New Roman" w:cstheme="minorHAnsi"/>
                <w:sz w:val="18"/>
                <w:szCs w:val="18"/>
              </w:rPr>
              <w:t>3021003</w:t>
            </w:r>
          </w:p>
        </w:tc>
        <w:tc>
          <w:tcPr>
            <w:tcW w:w="7482" w:type="dxa"/>
            <w:vAlign w:val="center"/>
            <w:hideMark/>
          </w:tcPr>
          <w:p w14:paraId="7B1DE8A6" w14:textId="77777777" w:rsidR="00CE2EF8" w:rsidRPr="00905904" w:rsidRDefault="00CE2EF8" w:rsidP="00905904">
            <w:pPr>
              <w:spacing w:after="0" w:line="240" w:lineRule="auto"/>
              <w:rPr>
                <w:rFonts w:eastAsia="Times New Roman" w:cstheme="minorHAnsi"/>
                <w:sz w:val="18"/>
                <w:szCs w:val="18"/>
              </w:rPr>
            </w:pPr>
            <w:r w:rsidRPr="00905904">
              <w:rPr>
                <w:rFonts w:eastAsia="Times New Roman" w:cstheme="minorHAnsi"/>
                <w:sz w:val="18"/>
                <w:szCs w:val="18"/>
              </w:rPr>
              <w:t>Family Member</w:t>
            </w:r>
          </w:p>
        </w:tc>
      </w:tr>
      <w:tr w:rsidR="00CE2EF8" w:rsidRPr="00905904" w14:paraId="3A0E57E5" w14:textId="77777777" w:rsidTr="00905904">
        <w:trPr>
          <w:tblCellSpacing w:w="0" w:type="dxa"/>
        </w:trPr>
        <w:tc>
          <w:tcPr>
            <w:tcW w:w="0" w:type="auto"/>
            <w:vAlign w:val="center"/>
            <w:hideMark/>
          </w:tcPr>
          <w:p w14:paraId="6D19BE14" w14:textId="77777777" w:rsidR="00CE2EF8" w:rsidRPr="00905904" w:rsidRDefault="00CE2EF8" w:rsidP="00905904">
            <w:pPr>
              <w:spacing w:after="0" w:line="240" w:lineRule="auto"/>
              <w:rPr>
                <w:rFonts w:eastAsia="Times New Roman" w:cstheme="minorHAnsi"/>
                <w:sz w:val="20"/>
                <w:szCs w:val="20"/>
              </w:rPr>
            </w:pPr>
          </w:p>
        </w:tc>
        <w:tc>
          <w:tcPr>
            <w:tcW w:w="0" w:type="auto"/>
            <w:vAlign w:val="center"/>
            <w:hideMark/>
          </w:tcPr>
          <w:p w14:paraId="0F9DF6B6" w14:textId="77777777" w:rsidR="00CE2EF8" w:rsidRPr="00905904" w:rsidRDefault="00CE2EF8" w:rsidP="00905904">
            <w:pPr>
              <w:spacing w:after="0" w:line="240" w:lineRule="auto"/>
              <w:rPr>
                <w:rFonts w:eastAsia="Times New Roman" w:cstheme="minorHAnsi"/>
                <w:sz w:val="20"/>
                <w:szCs w:val="20"/>
              </w:rPr>
            </w:pPr>
          </w:p>
        </w:tc>
      </w:tr>
      <w:tr w:rsidR="00CE2EF8" w:rsidRPr="00905904" w14:paraId="0C5CF262" w14:textId="77777777" w:rsidTr="00905904">
        <w:trPr>
          <w:tblCellSpacing w:w="0" w:type="dxa"/>
        </w:trPr>
        <w:tc>
          <w:tcPr>
            <w:tcW w:w="1035" w:type="dxa"/>
            <w:hideMark/>
          </w:tcPr>
          <w:p w14:paraId="534EB35F" w14:textId="77777777" w:rsidR="00CE2EF8" w:rsidRPr="00905904" w:rsidRDefault="00CE2EF8" w:rsidP="00905904">
            <w:pPr>
              <w:spacing w:after="0" w:line="240" w:lineRule="auto"/>
              <w:rPr>
                <w:rFonts w:eastAsia="Times New Roman" w:cstheme="minorHAnsi"/>
                <w:sz w:val="18"/>
                <w:szCs w:val="18"/>
              </w:rPr>
            </w:pPr>
            <w:r w:rsidRPr="00905904">
              <w:rPr>
                <w:rFonts w:eastAsia="Times New Roman" w:cstheme="minorHAnsi"/>
                <w:sz w:val="18"/>
                <w:szCs w:val="18"/>
              </w:rPr>
              <w:t>3021005</w:t>
            </w:r>
          </w:p>
        </w:tc>
        <w:tc>
          <w:tcPr>
            <w:tcW w:w="7482" w:type="dxa"/>
            <w:vAlign w:val="center"/>
            <w:hideMark/>
          </w:tcPr>
          <w:p w14:paraId="0D4432C9" w14:textId="77777777" w:rsidR="00CE2EF8" w:rsidRPr="00905904" w:rsidRDefault="00CE2EF8" w:rsidP="00905904">
            <w:pPr>
              <w:spacing w:after="0" w:line="240" w:lineRule="auto"/>
              <w:rPr>
                <w:rFonts w:eastAsia="Times New Roman" w:cstheme="minorHAnsi"/>
                <w:sz w:val="18"/>
                <w:szCs w:val="18"/>
              </w:rPr>
            </w:pPr>
            <w:r w:rsidRPr="00905904">
              <w:rPr>
                <w:rFonts w:eastAsia="Times New Roman" w:cstheme="minorHAnsi"/>
                <w:sz w:val="18"/>
                <w:szCs w:val="18"/>
              </w:rPr>
              <w:t>Healthcare Provider (non-911 Responder)</w:t>
            </w:r>
          </w:p>
        </w:tc>
      </w:tr>
      <w:tr w:rsidR="00CE2EF8" w:rsidRPr="00905904" w14:paraId="0CB016B6" w14:textId="77777777" w:rsidTr="00905904">
        <w:trPr>
          <w:tblCellSpacing w:w="0" w:type="dxa"/>
        </w:trPr>
        <w:tc>
          <w:tcPr>
            <w:tcW w:w="0" w:type="auto"/>
            <w:vAlign w:val="center"/>
            <w:hideMark/>
          </w:tcPr>
          <w:p w14:paraId="64CB5744" w14:textId="77777777" w:rsidR="00CE2EF8" w:rsidRPr="00905904" w:rsidRDefault="00CE2EF8" w:rsidP="00905904">
            <w:pPr>
              <w:spacing w:after="0" w:line="240" w:lineRule="auto"/>
              <w:rPr>
                <w:rFonts w:eastAsia="Times New Roman" w:cstheme="minorHAnsi"/>
                <w:sz w:val="20"/>
                <w:szCs w:val="20"/>
              </w:rPr>
            </w:pPr>
          </w:p>
        </w:tc>
        <w:tc>
          <w:tcPr>
            <w:tcW w:w="0" w:type="auto"/>
            <w:vAlign w:val="center"/>
            <w:hideMark/>
          </w:tcPr>
          <w:p w14:paraId="67DFB859" w14:textId="77777777" w:rsidR="00CE2EF8" w:rsidRPr="00905904" w:rsidRDefault="00CE2EF8" w:rsidP="00905904">
            <w:pPr>
              <w:spacing w:after="0" w:line="240" w:lineRule="auto"/>
              <w:rPr>
                <w:rFonts w:eastAsia="Times New Roman" w:cstheme="minorHAnsi"/>
                <w:sz w:val="20"/>
                <w:szCs w:val="20"/>
              </w:rPr>
            </w:pPr>
          </w:p>
        </w:tc>
      </w:tr>
      <w:tr w:rsidR="00CE2EF8" w:rsidRPr="00905904" w14:paraId="68188BCB" w14:textId="77777777" w:rsidTr="00905904">
        <w:trPr>
          <w:tblCellSpacing w:w="0" w:type="dxa"/>
        </w:trPr>
        <w:tc>
          <w:tcPr>
            <w:tcW w:w="1035" w:type="dxa"/>
            <w:hideMark/>
          </w:tcPr>
          <w:p w14:paraId="5A63F891" w14:textId="77777777" w:rsidR="00CE2EF8" w:rsidRPr="00905904" w:rsidRDefault="00CE2EF8" w:rsidP="00905904">
            <w:pPr>
              <w:spacing w:after="0" w:line="240" w:lineRule="auto"/>
              <w:rPr>
                <w:rFonts w:eastAsia="Times New Roman" w:cstheme="minorHAnsi"/>
                <w:sz w:val="18"/>
                <w:szCs w:val="18"/>
              </w:rPr>
            </w:pPr>
            <w:r w:rsidRPr="00905904">
              <w:rPr>
                <w:rFonts w:eastAsia="Times New Roman" w:cstheme="minorHAnsi"/>
                <w:sz w:val="18"/>
                <w:szCs w:val="18"/>
              </w:rPr>
              <w:t>3021007</w:t>
            </w:r>
          </w:p>
        </w:tc>
        <w:tc>
          <w:tcPr>
            <w:tcW w:w="7482" w:type="dxa"/>
            <w:vAlign w:val="center"/>
            <w:hideMark/>
          </w:tcPr>
          <w:p w14:paraId="4843B236" w14:textId="77777777" w:rsidR="00CE2EF8" w:rsidRPr="00905904" w:rsidRDefault="00CE2EF8" w:rsidP="00905904">
            <w:pPr>
              <w:spacing w:after="0" w:line="240" w:lineRule="auto"/>
              <w:rPr>
                <w:rFonts w:eastAsia="Times New Roman" w:cstheme="minorHAnsi"/>
                <w:sz w:val="18"/>
                <w:szCs w:val="18"/>
              </w:rPr>
            </w:pPr>
            <w:r w:rsidRPr="00905904">
              <w:rPr>
                <w:rFonts w:eastAsia="Times New Roman" w:cstheme="minorHAnsi"/>
                <w:sz w:val="18"/>
                <w:szCs w:val="18"/>
              </w:rPr>
              <w:t>First Responder (EMS)</w:t>
            </w:r>
          </w:p>
        </w:tc>
      </w:tr>
      <w:tr w:rsidR="00CE2EF8" w:rsidRPr="00905904" w14:paraId="043D3283" w14:textId="77777777" w:rsidTr="00905904">
        <w:trPr>
          <w:tblCellSpacing w:w="0" w:type="dxa"/>
        </w:trPr>
        <w:tc>
          <w:tcPr>
            <w:tcW w:w="0" w:type="auto"/>
            <w:vAlign w:val="center"/>
            <w:hideMark/>
          </w:tcPr>
          <w:p w14:paraId="10B7E435" w14:textId="77777777" w:rsidR="00CE2EF8" w:rsidRPr="00905904" w:rsidRDefault="00CE2EF8" w:rsidP="00905904">
            <w:pPr>
              <w:spacing w:after="0" w:line="240" w:lineRule="auto"/>
              <w:rPr>
                <w:rFonts w:eastAsia="Times New Roman" w:cstheme="minorHAnsi"/>
                <w:sz w:val="20"/>
                <w:szCs w:val="20"/>
              </w:rPr>
            </w:pPr>
          </w:p>
        </w:tc>
        <w:tc>
          <w:tcPr>
            <w:tcW w:w="0" w:type="auto"/>
            <w:vAlign w:val="center"/>
            <w:hideMark/>
          </w:tcPr>
          <w:p w14:paraId="79BA8996" w14:textId="77777777" w:rsidR="00CE2EF8" w:rsidRPr="00905904" w:rsidRDefault="00CE2EF8" w:rsidP="00905904">
            <w:pPr>
              <w:spacing w:after="0" w:line="240" w:lineRule="auto"/>
              <w:rPr>
                <w:rFonts w:eastAsia="Times New Roman" w:cstheme="minorHAnsi"/>
                <w:sz w:val="20"/>
                <w:szCs w:val="20"/>
              </w:rPr>
            </w:pPr>
          </w:p>
        </w:tc>
      </w:tr>
      <w:tr w:rsidR="00CE2EF8" w:rsidRPr="00905904" w14:paraId="46A7D048" w14:textId="77777777" w:rsidTr="00905904">
        <w:trPr>
          <w:tblCellSpacing w:w="0" w:type="dxa"/>
        </w:trPr>
        <w:tc>
          <w:tcPr>
            <w:tcW w:w="1035" w:type="dxa"/>
            <w:hideMark/>
          </w:tcPr>
          <w:p w14:paraId="3AC7782C" w14:textId="77777777" w:rsidR="00CE2EF8" w:rsidRPr="00905904" w:rsidRDefault="00CE2EF8" w:rsidP="00905904">
            <w:pPr>
              <w:spacing w:after="0" w:line="240" w:lineRule="auto"/>
              <w:rPr>
                <w:rFonts w:eastAsia="Times New Roman" w:cstheme="minorHAnsi"/>
                <w:sz w:val="18"/>
                <w:szCs w:val="18"/>
              </w:rPr>
            </w:pPr>
            <w:r w:rsidRPr="00905904">
              <w:rPr>
                <w:rFonts w:eastAsia="Times New Roman" w:cstheme="minorHAnsi"/>
                <w:sz w:val="18"/>
                <w:szCs w:val="18"/>
              </w:rPr>
              <w:t>3021009</w:t>
            </w:r>
          </w:p>
        </w:tc>
        <w:tc>
          <w:tcPr>
            <w:tcW w:w="7482" w:type="dxa"/>
            <w:vAlign w:val="center"/>
            <w:hideMark/>
          </w:tcPr>
          <w:p w14:paraId="115A0CC0" w14:textId="77777777" w:rsidR="00CE2EF8" w:rsidRPr="00905904" w:rsidRDefault="00CE2EF8" w:rsidP="00905904">
            <w:pPr>
              <w:spacing w:after="0" w:line="240" w:lineRule="auto"/>
              <w:rPr>
                <w:rFonts w:eastAsia="Times New Roman" w:cstheme="minorHAnsi"/>
                <w:sz w:val="18"/>
                <w:szCs w:val="18"/>
              </w:rPr>
            </w:pPr>
            <w:r w:rsidRPr="00905904">
              <w:rPr>
                <w:rFonts w:eastAsia="Times New Roman" w:cstheme="minorHAnsi"/>
                <w:sz w:val="18"/>
                <w:szCs w:val="18"/>
              </w:rPr>
              <w:t>First Responder (Law Enforcement)</w:t>
            </w:r>
          </w:p>
        </w:tc>
      </w:tr>
      <w:tr w:rsidR="00CE2EF8" w:rsidRPr="00905904" w14:paraId="732B0859" w14:textId="77777777" w:rsidTr="00905904">
        <w:trPr>
          <w:tblCellSpacing w:w="0" w:type="dxa"/>
        </w:trPr>
        <w:tc>
          <w:tcPr>
            <w:tcW w:w="0" w:type="auto"/>
            <w:vAlign w:val="center"/>
            <w:hideMark/>
          </w:tcPr>
          <w:p w14:paraId="2EEE2C47" w14:textId="77777777" w:rsidR="00CE2EF8" w:rsidRPr="00905904" w:rsidRDefault="00CE2EF8" w:rsidP="00905904">
            <w:pPr>
              <w:spacing w:after="0" w:line="240" w:lineRule="auto"/>
              <w:rPr>
                <w:rFonts w:eastAsia="Times New Roman" w:cstheme="minorHAnsi"/>
                <w:sz w:val="20"/>
                <w:szCs w:val="20"/>
              </w:rPr>
            </w:pPr>
          </w:p>
        </w:tc>
        <w:tc>
          <w:tcPr>
            <w:tcW w:w="0" w:type="auto"/>
            <w:vAlign w:val="center"/>
            <w:hideMark/>
          </w:tcPr>
          <w:p w14:paraId="02257CA2" w14:textId="77777777" w:rsidR="00CE2EF8" w:rsidRPr="00905904" w:rsidRDefault="00CE2EF8" w:rsidP="00905904">
            <w:pPr>
              <w:spacing w:after="0" w:line="240" w:lineRule="auto"/>
              <w:rPr>
                <w:rFonts w:eastAsia="Times New Roman" w:cstheme="minorHAnsi"/>
                <w:sz w:val="20"/>
                <w:szCs w:val="20"/>
              </w:rPr>
            </w:pPr>
          </w:p>
        </w:tc>
      </w:tr>
      <w:tr w:rsidR="00CE2EF8" w:rsidRPr="00905904" w14:paraId="36B0E903" w14:textId="77777777" w:rsidTr="00905904">
        <w:trPr>
          <w:tblCellSpacing w:w="0" w:type="dxa"/>
        </w:trPr>
        <w:tc>
          <w:tcPr>
            <w:tcW w:w="1035" w:type="dxa"/>
            <w:hideMark/>
          </w:tcPr>
          <w:p w14:paraId="54EC32B2" w14:textId="77777777" w:rsidR="00CE2EF8" w:rsidRPr="00905904" w:rsidRDefault="00CE2EF8" w:rsidP="00905904">
            <w:pPr>
              <w:spacing w:after="0" w:line="240" w:lineRule="auto"/>
              <w:rPr>
                <w:rFonts w:eastAsia="Times New Roman" w:cstheme="minorHAnsi"/>
                <w:sz w:val="18"/>
                <w:szCs w:val="18"/>
              </w:rPr>
            </w:pPr>
            <w:r w:rsidRPr="00905904">
              <w:rPr>
                <w:rFonts w:eastAsia="Times New Roman" w:cstheme="minorHAnsi"/>
                <w:sz w:val="18"/>
                <w:szCs w:val="18"/>
              </w:rPr>
              <w:t>3021011</w:t>
            </w:r>
          </w:p>
        </w:tc>
        <w:tc>
          <w:tcPr>
            <w:tcW w:w="7482" w:type="dxa"/>
            <w:vAlign w:val="center"/>
            <w:hideMark/>
          </w:tcPr>
          <w:p w14:paraId="0461CAE2" w14:textId="77777777" w:rsidR="00CE2EF8" w:rsidRPr="00905904" w:rsidRDefault="00CE2EF8" w:rsidP="00905904">
            <w:pPr>
              <w:spacing w:after="0" w:line="240" w:lineRule="auto"/>
              <w:rPr>
                <w:rFonts w:eastAsia="Times New Roman" w:cstheme="minorHAnsi"/>
                <w:sz w:val="18"/>
                <w:szCs w:val="18"/>
              </w:rPr>
            </w:pPr>
            <w:r w:rsidRPr="00905904">
              <w:rPr>
                <w:rFonts w:eastAsia="Times New Roman" w:cstheme="minorHAnsi"/>
                <w:sz w:val="18"/>
                <w:szCs w:val="18"/>
              </w:rPr>
              <w:t>First Responder (non-EMS Fire)</w:t>
            </w:r>
          </w:p>
        </w:tc>
      </w:tr>
      <w:tr w:rsidR="00CE2EF8" w:rsidRPr="00905904" w14:paraId="07E170E8" w14:textId="77777777" w:rsidTr="00905904">
        <w:trPr>
          <w:tblCellSpacing w:w="0" w:type="dxa"/>
        </w:trPr>
        <w:tc>
          <w:tcPr>
            <w:tcW w:w="0" w:type="auto"/>
            <w:vAlign w:val="center"/>
            <w:hideMark/>
          </w:tcPr>
          <w:p w14:paraId="3BE7F8AC" w14:textId="77777777" w:rsidR="00CE2EF8" w:rsidRPr="00905904" w:rsidRDefault="00CE2EF8" w:rsidP="00905904">
            <w:pPr>
              <w:spacing w:after="0" w:line="240" w:lineRule="auto"/>
              <w:rPr>
                <w:rFonts w:eastAsia="Times New Roman" w:cstheme="minorHAnsi"/>
                <w:sz w:val="20"/>
                <w:szCs w:val="20"/>
              </w:rPr>
            </w:pPr>
          </w:p>
        </w:tc>
        <w:tc>
          <w:tcPr>
            <w:tcW w:w="0" w:type="auto"/>
            <w:vAlign w:val="center"/>
            <w:hideMark/>
          </w:tcPr>
          <w:p w14:paraId="4D3BBD7E" w14:textId="77777777" w:rsidR="00CE2EF8" w:rsidRPr="00905904" w:rsidRDefault="00CE2EF8" w:rsidP="00905904">
            <w:pPr>
              <w:spacing w:after="0" w:line="240" w:lineRule="auto"/>
              <w:rPr>
                <w:rFonts w:eastAsia="Times New Roman" w:cstheme="minorHAnsi"/>
                <w:sz w:val="20"/>
                <w:szCs w:val="20"/>
              </w:rPr>
            </w:pPr>
          </w:p>
        </w:tc>
      </w:tr>
      <w:tr w:rsidR="00CE2EF8" w:rsidRPr="00905904" w14:paraId="7A793BFE" w14:textId="77777777" w:rsidTr="00905904">
        <w:trPr>
          <w:tblCellSpacing w:w="0" w:type="dxa"/>
        </w:trPr>
        <w:tc>
          <w:tcPr>
            <w:tcW w:w="1035" w:type="dxa"/>
            <w:hideMark/>
          </w:tcPr>
          <w:p w14:paraId="6EB5177F" w14:textId="77777777" w:rsidR="00CE2EF8" w:rsidRPr="00905904" w:rsidRDefault="00CE2EF8" w:rsidP="00905904">
            <w:pPr>
              <w:spacing w:after="0" w:line="240" w:lineRule="auto"/>
              <w:rPr>
                <w:rFonts w:eastAsia="Times New Roman" w:cstheme="minorHAnsi"/>
                <w:sz w:val="18"/>
                <w:szCs w:val="18"/>
              </w:rPr>
            </w:pPr>
            <w:r w:rsidRPr="00905904">
              <w:rPr>
                <w:rFonts w:eastAsia="Times New Roman" w:cstheme="minorHAnsi"/>
                <w:sz w:val="18"/>
                <w:szCs w:val="18"/>
              </w:rPr>
              <w:t>3021013</w:t>
            </w:r>
          </w:p>
        </w:tc>
        <w:tc>
          <w:tcPr>
            <w:tcW w:w="7482" w:type="dxa"/>
            <w:vAlign w:val="center"/>
            <w:hideMark/>
          </w:tcPr>
          <w:p w14:paraId="34534B37" w14:textId="77777777" w:rsidR="00CE2EF8" w:rsidRPr="00905904" w:rsidRDefault="00CE2EF8" w:rsidP="00905904">
            <w:pPr>
              <w:spacing w:after="0" w:line="240" w:lineRule="auto"/>
              <w:rPr>
                <w:rFonts w:eastAsia="Times New Roman" w:cstheme="minorHAnsi"/>
                <w:sz w:val="18"/>
                <w:szCs w:val="18"/>
              </w:rPr>
            </w:pPr>
            <w:r w:rsidRPr="00905904">
              <w:rPr>
                <w:rFonts w:eastAsia="Times New Roman" w:cstheme="minorHAnsi"/>
                <w:sz w:val="18"/>
                <w:szCs w:val="18"/>
              </w:rPr>
              <w:t>EMS Responder (transport EMS)</w:t>
            </w:r>
          </w:p>
        </w:tc>
      </w:tr>
    </w:tbl>
    <w:p w14:paraId="17FF7643" w14:textId="77777777" w:rsidR="00CE2EF8" w:rsidRDefault="00CE2EF8" w:rsidP="00C336C3">
      <w:pPr>
        <w:spacing w:after="0" w:line="240" w:lineRule="auto"/>
        <w:rPr>
          <w:sz w:val="18"/>
          <w:szCs w:val="18"/>
        </w:rPr>
      </w:pPr>
    </w:p>
    <w:p w14:paraId="3E68ACE6"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50BDD51C" w14:textId="77777777" w:rsidR="00CE2EF8" w:rsidRDefault="00CE2EF8" w:rsidP="00C336C3">
      <w:pPr>
        <w:spacing w:after="0" w:line="240" w:lineRule="auto"/>
        <w:rPr>
          <w:sz w:val="18"/>
          <w:szCs w:val="18"/>
        </w:rPr>
      </w:pPr>
      <w:r>
        <w:rPr>
          <w:sz w:val="18"/>
          <w:szCs w:val="18"/>
        </w:rPr>
        <w:t>None</w:t>
      </w:r>
      <w:r>
        <w:rPr>
          <w:sz w:val="18"/>
          <w:szCs w:val="18"/>
        </w:rPr>
        <w:tab/>
      </w:r>
    </w:p>
    <w:p w14:paraId="1DA5800C" w14:textId="77777777" w:rsidR="00CE2EF8" w:rsidRPr="00CE3DC6" w:rsidRDefault="00CE2EF8" w:rsidP="00C336C3">
      <w:pPr>
        <w:spacing w:after="0" w:line="240" w:lineRule="auto"/>
        <w:rPr>
          <w:sz w:val="18"/>
          <w:szCs w:val="18"/>
        </w:rPr>
      </w:pPr>
    </w:p>
    <w:p w14:paraId="712DFCE9"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0C4C6B76" w14:textId="77777777" w:rsidR="00CE2EF8" w:rsidRDefault="00CE2EF8" w:rsidP="00C336C3">
      <w:pPr>
        <w:spacing w:after="0" w:line="240" w:lineRule="auto"/>
        <w:rPr>
          <w:sz w:val="18"/>
          <w:szCs w:val="18"/>
        </w:rPr>
      </w:pPr>
      <w:r w:rsidRPr="00CE3DC6">
        <w:rPr>
          <w:sz w:val="18"/>
          <w:szCs w:val="18"/>
        </w:rPr>
        <w:t>None</w:t>
      </w:r>
    </w:p>
    <w:p w14:paraId="6AC3483C" w14:textId="77777777" w:rsidR="00CE2EF8" w:rsidRPr="00CE3DC6" w:rsidRDefault="00CE2EF8" w:rsidP="00C336C3">
      <w:pPr>
        <w:spacing w:after="0" w:line="240" w:lineRule="auto"/>
        <w:rPr>
          <w:sz w:val="18"/>
          <w:szCs w:val="18"/>
        </w:rPr>
      </w:pPr>
    </w:p>
    <w:p w14:paraId="60B712BE"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6A56E0E8" w14:textId="77777777" w:rsidR="00CE2EF8" w:rsidRPr="00E84B92" w:rsidRDefault="00CE2EF8" w:rsidP="00A4472B">
      <w:pPr>
        <w:spacing w:after="0" w:line="240" w:lineRule="auto"/>
        <w:rPr>
          <w:sz w:val="18"/>
          <w:szCs w:val="18"/>
        </w:rPr>
      </w:pPr>
    </w:p>
    <w:p w14:paraId="21FF14FA" w14:textId="77777777" w:rsidR="00CE2EF8" w:rsidRDefault="00CE2EF8" w:rsidP="00A4472B">
      <w:pPr>
        <w:spacing w:after="0" w:line="240" w:lineRule="auto"/>
        <w:rPr>
          <w:b/>
          <w:bCs/>
          <w:sz w:val="18"/>
          <w:szCs w:val="18"/>
          <w:u w:val="single"/>
        </w:rPr>
      </w:pPr>
      <w:r w:rsidRPr="00CE3DC6">
        <w:rPr>
          <w:b/>
          <w:bCs/>
          <w:sz w:val="18"/>
          <w:szCs w:val="18"/>
          <w:u w:val="single"/>
        </w:rPr>
        <w:t>Comments</w:t>
      </w:r>
    </w:p>
    <w:p w14:paraId="51D4757D" w14:textId="77777777" w:rsidR="00CE2EF8" w:rsidRDefault="00CE2EF8" w:rsidP="00807894">
      <w:pPr>
        <w:spacing w:after="0" w:line="240" w:lineRule="auto"/>
        <w:ind w:left="1440" w:hanging="1440"/>
        <w:rPr>
          <w:rFonts w:cstheme="minorHAnsi"/>
          <w:color w:val="000000"/>
          <w:sz w:val="18"/>
          <w:szCs w:val="18"/>
        </w:rPr>
      </w:pPr>
      <w:r>
        <w:rPr>
          <w:rFonts w:cstheme="minorHAnsi"/>
          <w:color w:val="000000"/>
          <w:sz w:val="18"/>
          <w:szCs w:val="18"/>
        </w:rPr>
        <w:t>KEMSIS:</w:t>
      </w:r>
      <w:r>
        <w:rPr>
          <w:rFonts w:cstheme="minorHAnsi"/>
          <w:color w:val="000000"/>
          <w:sz w:val="18"/>
          <w:szCs w:val="18"/>
        </w:rPr>
        <w:tab/>
        <w:t>Kansas does not allow NEMSIS NOT Values for this element.</w:t>
      </w:r>
    </w:p>
    <w:p w14:paraId="5EAC1EDD"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Bystanders are defined as persons who are not responding as part of an organized emergency response system to a cardiac arrest. Physicians, nurses, and paramedics may be described as performing bystander CPR if they are not part of the emergency response system involved in the victim's resuscitation. Friends and acquaintances are considered bystanders.</w:t>
      </w:r>
    </w:p>
    <w:p w14:paraId="0C28F80E"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Family members are defined as the patient's relatives.</w:t>
      </w:r>
    </w:p>
    <w:p w14:paraId="1AC0D68D"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Healthcare Provider (non-911 Responder) includes physicians, nurses, paramedics, and other types of healthcare professionals who are not part of the organized emergency response system.</w:t>
      </w:r>
    </w:p>
    <w:p w14:paraId="72F3B22A"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First Responders are defined as personnel who are dispatched through the 911 system, respond as part of an organized emergency response system, and have the capability and/or training to provide emergency medical care, but are not the designated transporters of the patient.</w:t>
      </w:r>
    </w:p>
    <w:p w14:paraId="0A06F863"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First Responder (EMS) is defined as EMS personnel who are part of an EMS response agency, respond as part of an organized emergency response system, but are not the designated transporter of the patient. For example, First Responder (EMS) includes EMS personnel who arrive by quick response EMS units, fire apparatus that is part of an EMS response agency, and supervisor/administrative vehicles operated by the transport EMS agency.</w:t>
      </w:r>
    </w:p>
    <w:p w14:paraId="48739CA5"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First Responder (Law Enforcement) is defined as public safety officers who are not part of an EMS response agency and act in an organized, official capacity to enforce the law.</w:t>
      </w:r>
    </w:p>
    <w:p w14:paraId="164D4601"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First Responder (non-EMS Fire) is defined as fire department personnel who are not part of an EMS response agency and are not the designated transporter of the patient.</w:t>
      </w:r>
    </w:p>
    <w:p w14:paraId="2D834298"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EMS Responder (transport) is defined as EMS personnel who are the designated transporter of the patient.</w:t>
      </w:r>
    </w:p>
    <w:p w14:paraId="1F9E9DD5"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For states and local agencies that participate in the Cardiac Arrest Registry for Enhanced Survival (CARES), eArrest.20 is the equivalent of CARES data element #23 Who Initiated CPR as defined by CARES in the CARES 2019 Data Dictionary: </w:t>
      </w:r>
      <w:hyperlink r:id="rId13" w:tgtFrame="_blank" w:history="1">
        <w:r w:rsidRPr="00281BF0">
          <w:rPr>
            <w:rStyle w:val="Hyperlink"/>
            <w:rFonts w:cstheme="minorHAnsi"/>
            <w:sz w:val="18"/>
            <w:szCs w:val="18"/>
          </w:rPr>
          <w:t>https://mycares.net/sitepages/uploads/2019/Data%20Dictionary%20(2019).pdf</w:t>
        </w:r>
      </w:hyperlink>
      <w:r w:rsidRPr="00281BF0">
        <w:rPr>
          <w:rFonts w:cstheme="minorHAnsi"/>
          <w:color w:val="000000"/>
          <w:sz w:val="18"/>
          <w:szCs w:val="18"/>
        </w:rPr>
        <w:t>.</w:t>
      </w:r>
    </w:p>
    <w:p w14:paraId="2319BB57" w14:textId="77777777" w:rsidR="00CE2EF8" w:rsidRPr="00807894" w:rsidRDefault="00CE2EF8" w:rsidP="00807894">
      <w:pPr>
        <w:spacing w:after="0" w:line="240" w:lineRule="auto"/>
        <w:ind w:left="1440" w:hanging="1440"/>
        <w:rPr>
          <w:rFonts w:ascii="Open Sans" w:hAnsi="Open Sans" w:cs="Open Sans"/>
          <w:color w:val="000000"/>
          <w:sz w:val="18"/>
          <w:szCs w:val="18"/>
        </w:rPr>
      </w:pPr>
    </w:p>
    <w:p w14:paraId="6D17226C" w14:textId="77777777" w:rsidR="00CE2EF8" w:rsidRPr="00937722" w:rsidRDefault="00CE2EF8" w:rsidP="00C336C3">
      <w:pPr>
        <w:spacing w:after="0" w:line="240" w:lineRule="auto"/>
        <w:rPr>
          <w:rFonts w:cstheme="minorHAnsi"/>
          <w:b/>
          <w:bCs/>
          <w:sz w:val="18"/>
          <w:szCs w:val="18"/>
          <w:u w:val="single"/>
        </w:rPr>
      </w:pPr>
      <w:r w:rsidRPr="008E0380">
        <w:rPr>
          <w:rFonts w:cstheme="minorHAnsi"/>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CE2EF8" w:rsidRPr="00964443" w14:paraId="26F8BA76" w14:textId="77777777" w:rsidTr="00964443">
        <w:tc>
          <w:tcPr>
            <w:tcW w:w="1224" w:type="dxa"/>
          </w:tcPr>
          <w:p w14:paraId="2B9084CB" w14:textId="77777777" w:rsidR="00CE2EF8" w:rsidRPr="00964443" w:rsidRDefault="00CE2EF8" w:rsidP="00C336C3">
            <w:pPr>
              <w:rPr>
                <w:rFonts w:cstheme="minorHAnsi"/>
                <w:sz w:val="18"/>
                <w:szCs w:val="18"/>
              </w:rPr>
            </w:pPr>
            <w:r w:rsidRPr="00964443">
              <w:rPr>
                <w:rFonts w:cstheme="minorHAnsi"/>
                <w:sz w:val="18"/>
                <w:szCs w:val="18"/>
              </w:rPr>
              <w:t>nemSch_e001</w:t>
            </w:r>
          </w:p>
        </w:tc>
        <w:tc>
          <w:tcPr>
            <w:tcW w:w="864" w:type="dxa"/>
            <w:shd w:val="clear" w:color="auto" w:fill="FFC000"/>
          </w:tcPr>
          <w:p w14:paraId="62432773" w14:textId="77777777" w:rsidR="00CE2EF8" w:rsidRDefault="00CE2EF8" w:rsidP="00C336C3">
            <w:pPr>
              <w:rPr>
                <w:rFonts w:cstheme="minorHAnsi"/>
                <w:sz w:val="18"/>
                <w:szCs w:val="18"/>
              </w:rPr>
            </w:pPr>
            <w:r w:rsidRPr="00964443">
              <w:rPr>
                <w:rFonts w:cstheme="minorHAnsi"/>
                <w:sz w:val="18"/>
                <w:szCs w:val="18"/>
              </w:rPr>
              <w:t>Error</w:t>
            </w:r>
          </w:p>
          <w:p w14:paraId="454D6076" w14:textId="77777777" w:rsidR="00CE2EF8" w:rsidRPr="00964443" w:rsidRDefault="00CE2EF8" w:rsidP="00964443">
            <w:pPr>
              <w:rPr>
                <w:rFonts w:cstheme="minorHAnsi"/>
                <w:sz w:val="18"/>
                <w:szCs w:val="18"/>
              </w:rPr>
            </w:pPr>
          </w:p>
        </w:tc>
        <w:tc>
          <w:tcPr>
            <w:tcW w:w="7267" w:type="dxa"/>
          </w:tcPr>
          <w:p w14:paraId="447A681B" w14:textId="77777777" w:rsidR="00CE2EF8" w:rsidRPr="00964443" w:rsidRDefault="00CE2EF8" w:rsidP="00C336C3">
            <w:pPr>
              <w:rPr>
                <w:rFonts w:cstheme="minorHAnsi"/>
                <w:sz w:val="18"/>
                <w:szCs w:val="18"/>
              </w:rPr>
            </w:pPr>
            <w:r w:rsidRPr="00964443">
              <w:rPr>
                <w:rFonts w:cstheme="minorHAnsi"/>
                <w:color w:val="000000"/>
                <w:sz w:val="18"/>
                <w:szCs w:val="18"/>
              </w:rPr>
              <w:t>When Who First Applied the AED is empty, it should have a Not Value (Not Applicable, Not Recorded, or Not Reporting, if allowed for the element) or a Pertinent Negative (if allowed for the element), or it should be omitted (if the element is optional).</w:t>
            </w:r>
          </w:p>
        </w:tc>
      </w:tr>
      <w:tr w:rsidR="00CE2EF8" w:rsidRPr="00964443" w14:paraId="0467B966" w14:textId="77777777" w:rsidTr="00964443">
        <w:tc>
          <w:tcPr>
            <w:tcW w:w="1224" w:type="dxa"/>
          </w:tcPr>
          <w:p w14:paraId="2F1614DD" w14:textId="77777777" w:rsidR="00CE2EF8" w:rsidRPr="00964443" w:rsidRDefault="00CE2EF8" w:rsidP="00C336C3">
            <w:pPr>
              <w:rPr>
                <w:rFonts w:cstheme="minorHAnsi"/>
                <w:sz w:val="18"/>
                <w:szCs w:val="18"/>
              </w:rPr>
            </w:pPr>
            <w:r w:rsidRPr="00964443">
              <w:rPr>
                <w:rFonts w:cstheme="minorHAnsi"/>
                <w:sz w:val="18"/>
                <w:szCs w:val="18"/>
              </w:rPr>
              <w:t>nemSch_e002</w:t>
            </w:r>
          </w:p>
        </w:tc>
        <w:tc>
          <w:tcPr>
            <w:tcW w:w="864" w:type="dxa"/>
            <w:shd w:val="clear" w:color="auto" w:fill="FFC000"/>
          </w:tcPr>
          <w:p w14:paraId="7D2B2D82" w14:textId="77777777" w:rsidR="00CE2EF8" w:rsidRPr="00964443" w:rsidRDefault="00CE2EF8" w:rsidP="00C336C3">
            <w:pPr>
              <w:rPr>
                <w:rFonts w:cstheme="minorHAnsi"/>
                <w:sz w:val="18"/>
                <w:szCs w:val="18"/>
              </w:rPr>
            </w:pPr>
            <w:r w:rsidRPr="00964443">
              <w:rPr>
                <w:rFonts w:cstheme="minorHAnsi"/>
                <w:sz w:val="18"/>
                <w:szCs w:val="18"/>
              </w:rPr>
              <w:t>Error</w:t>
            </w:r>
          </w:p>
        </w:tc>
        <w:tc>
          <w:tcPr>
            <w:tcW w:w="7267" w:type="dxa"/>
          </w:tcPr>
          <w:p w14:paraId="7C7DE283" w14:textId="77777777" w:rsidR="00CE2EF8" w:rsidRPr="00964443" w:rsidRDefault="00CE2EF8" w:rsidP="00C336C3">
            <w:pPr>
              <w:rPr>
                <w:rFonts w:cstheme="minorHAnsi"/>
                <w:color w:val="000000"/>
                <w:sz w:val="18"/>
                <w:szCs w:val="18"/>
              </w:rPr>
            </w:pPr>
            <w:r w:rsidRPr="00964443">
              <w:rPr>
                <w:rFonts w:cstheme="minorHAnsi"/>
                <w:color w:val="000000"/>
                <w:sz w:val="18"/>
                <w:szCs w:val="18"/>
              </w:rPr>
              <w:t>When Who First Applied the AED has a Not Value (Not Applicable, Not Recorded, or Not Reporting), it should be empty.</w:t>
            </w:r>
          </w:p>
        </w:tc>
      </w:tr>
      <w:tr w:rsidR="00CE2EF8" w:rsidRPr="00964443" w14:paraId="0BA4B0D4" w14:textId="77777777" w:rsidTr="00964443">
        <w:tc>
          <w:tcPr>
            <w:tcW w:w="1224" w:type="dxa"/>
          </w:tcPr>
          <w:p w14:paraId="1A4030A2" w14:textId="77777777" w:rsidR="00CE2EF8" w:rsidRPr="00964443" w:rsidRDefault="00CE2EF8" w:rsidP="00C336C3">
            <w:pPr>
              <w:rPr>
                <w:rFonts w:cstheme="minorHAnsi"/>
                <w:sz w:val="18"/>
                <w:szCs w:val="18"/>
              </w:rPr>
            </w:pPr>
            <w:r w:rsidRPr="00964443">
              <w:rPr>
                <w:rFonts w:cstheme="minorHAnsi"/>
                <w:sz w:val="18"/>
                <w:szCs w:val="18"/>
              </w:rPr>
              <w:t>nemSch_e119</w:t>
            </w:r>
          </w:p>
        </w:tc>
        <w:tc>
          <w:tcPr>
            <w:tcW w:w="864" w:type="dxa"/>
            <w:shd w:val="clear" w:color="auto" w:fill="FFFF00"/>
          </w:tcPr>
          <w:p w14:paraId="2B9681A2" w14:textId="77777777" w:rsidR="00CE2EF8" w:rsidRPr="00964443" w:rsidRDefault="00CE2EF8" w:rsidP="00C336C3">
            <w:pPr>
              <w:rPr>
                <w:rFonts w:cstheme="minorHAnsi"/>
                <w:sz w:val="18"/>
                <w:szCs w:val="18"/>
              </w:rPr>
            </w:pPr>
            <w:r w:rsidRPr="00964443">
              <w:rPr>
                <w:rFonts w:cstheme="minorHAnsi"/>
                <w:sz w:val="18"/>
                <w:szCs w:val="18"/>
              </w:rPr>
              <w:t>Warning</w:t>
            </w:r>
          </w:p>
        </w:tc>
        <w:tc>
          <w:tcPr>
            <w:tcW w:w="7267" w:type="dxa"/>
          </w:tcPr>
          <w:p w14:paraId="47F7E1F8" w14:textId="77777777" w:rsidR="00CE2EF8" w:rsidRPr="00964443" w:rsidRDefault="00CE2EF8" w:rsidP="00C336C3">
            <w:pPr>
              <w:rPr>
                <w:rFonts w:cstheme="minorHAnsi"/>
                <w:color w:val="000000"/>
                <w:sz w:val="18"/>
                <w:szCs w:val="18"/>
              </w:rPr>
            </w:pPr>
            <w:r w:rsidRPr="00964443">
              <w:rPr>
                <w:rFonts w:cstheme="minorHAnsi"/>
                <w:color w:val="000000"/>
                <w:sz w:val="18"/>
                <w:szCs w:val="18"/>
              </w:rPr>
              <w:t>Who First Applied the AED should be recorded when AED Use Prior to EMS Arrival is "Yes...".</w:t>
            </w:r>
          </w:p>
        </w:tc>
      </w:tr>
      <w:tr w:rsidR="00CE2EF8" w:rsidRPr="00964443" w14:paraId="57C11A7C" w14:textId="77777777" w:rsidTr="00964443">
        <w:tc>
          <w:tcPr>
            <w:tcW w:w="1224" w:type="dxa"/>
          </w:tcPr>
          <w:p w14:paraId="48205E4D" w14:textId="77777777" w:rsidR="00CE2EF8" w:rsidRPr="00964443" w:rsidRDefault="00CE2EF8" w:rsidP="00C336C3">
            <w:pPr>
              <w:rPr>
                <w:rFonts w:cstheme="minorHAnsi"/>
                <w:sz w:val="18"/>
                <w:szCs w:val="18"/>
              </w:rPr>
            </w:pPr>
            <w:r w:rsidRPr="00964443">
              <w:rPr>
                <w:rFonts w:cstheme="minorHAnsi"/>
                <w:sz w:val="18"/>
                <w:szCs w:val="18"/>
              </w:rPr>
              <w:t>nemSch_e120</w:t>
            </w:r>
          </w:p>
        </w:tc>
        <w:tc>
          <w:tcPr>
            <w:tcW w:w="864" w:type="dxa"/>
            <w:shd w:val="clear" w:color="auto" w:fill="FFFF00"/>
          </w:tcPr>
          <w:p w14:paraId="1CCE8D09" w14:textId="77777777" w:rsidR="00CE2EF8" w:rsidRPr="00964443" w:rsidRDefault="00CE2EF8" w:rsidP="00C336C3">
            <w:pPr>
              <w:rPr>
                <w:rFonts w:cstheme="minorHAnsi"/>
                <w:sz w:val="18"/>
                <w:szCs w:val="18"/>
              </w:rPr>
            </w:pPr>
            <w:r w:rsidRPr="00964443">
              <w:rPr>
                <w:rFonts w:cstheme="minorHAnsi"/>
                <w:sz w:val="18"/>
                <w:szCs w:val="18"/>
              </w:rPr>
              <w:t>Warning</w:t>
            </w:r>
          </w:p>
        </w:tc>
        <w:tc>
          <w:tcPr>
            <w:tcW w:w="7267" w:type="dxa"/>
          </w:tcPr>
          <w:p w14:paraId="3B055CAD" w14:textId="77777777" w:rsidR="00CE2EF8" w:rsidRPr="00964443" w:rsidRDefault="00CE2EF8" w:rsidP="00C336C3">
            <w:pPr>
              <w:rPr>
                <w:rFonts w:cstheme="minorHAnsi"/>
                <w:color w:val="000000"/>
                <w:sz w:val="18"/>
                <w:szCs w:val="18"/>
              </w:rPr>
            </w:pPr>
            <w:r w:rsidRPr="00964443">
              <w:rPr>
                <w:rFonts w:cstheme="minorHAnsi"/>
                <w:color w:val="000000"/>
                <w:sz w:val="18"/>
                <w:szCs w:val="18"/>
              </w:rPr>
              <w:t>Who First Applied the AED should only be recorded when Cardiac Arrest is "Yes...".</w:t>
            </w:r>
          </w:p>
        </w:tc>
      </w:tr>
    </w:tbl>
    <w:p w14:paraId="2621E562" w14:textId="77777777" w:rsidR="00CE2EF8" w:rsidRDefault="00CE2EF8" w:rsidP="00C336C3">
      <w:pPr>
        <w:spacing w:after="0" w:line="240" w:lineRule="auto"/>
      </w:pPr>
    </w:p>
    <w:p w14:paraId="7D69AE60" w14:textId="77777777" w:rsidR="00CE2EF8" w:rsidRDefault="00CE2EF8" w:rsidP="00C336C3">
      <w:pPr>
        <w:spacing w:after="0" w:line="240" w:lineRule="auto"/>
      </w:pPr>
    </w:p>
    <w:p w14:paraId="5A53878B" w14:textId="77777777" w:rsidR="00CE2EF8" w:rsidRDefault="00CE2EF8" w:rsidP="00C336C3">
      <w:pPr>
        <w:spacing w:after="0" w:line="240" w:lineRule="auto"/>
      </w:pPr>
    </w:p>
    <w:p w14:paraId="5183C446" w14:textId="77777777" w:rsidR="00CE2EF8" w:rsidRDefault="00CE2EF8" w:rsidP="00C336C3">
      <w:pPr>
        <w:spacing w:after="0" w:line="240" w:lineRule="auto"/>
      </w:pPr>
    </w:p>
    <w:p w14:paraId="470D9708" w14:textId="77777777" w:rsidR="00CE2EF8" w:rsidRPr="002F651D" w:rsidRDefault="00CE2EF8" w:rsidP="00C336C3">
      <w:pPr>
        <w:spacing w:after="0" w:line="240" w:lineRule="auto"/>
      </w:pPr>
    </w:p>
    <w:p w14:paraId="13FB4575" w14:textId="77777777" w:rsidR="00F00ED1" w:rsidRDefault="00F00ED1" w:rsidP="00C336C3">
      <w:pPr>
        <w:spacing w:after="0" w:line="240" w:lineRule="auto"/>
        <w:jc w:val="right"/>
        <w:rPr>
          <w:color w:val="002060"/>
          <w:sz w:val="40"/>
          <w:szCs w:val="40"/>
        </w:rPr>
      </w:pPr>
    </w:p>
    <w:p w14:paraId="1EE50DF6" w14:textId="77777777" w:rsidR="00F00ED1" w:rsidRDefault="00F00ED1" w:rsidP="00C336C3">
      <w:pPr>
        <w:spacing w:after="0" w:line="240" w:lineRule="auto"/>
        <w:jc w:val="right"/>
        <w:rPr>
          <w:color w:val="002060"/>
          <w:sz w:val="40"/>
          <w:szCs w:val="40"/>
        </w:rPr>
      </w:pPr>
    </w:p>
    <w:p w14:paraId="6A404FA2" w14:textId="77777777" w:rsidR="00F00ED1" w:rsidRDefault="00F00ED1" w:rsidP="00C336C3">
      <w:pPr>
        <w:spacing w:after="0" w:line="240" w:lineRule="auto"/>
        <w:jc w:val="right"/>
        <w:rPr>
          <w:color w:val="002060"/>
          <w:sz w:val="40"/>
          <w:szCs w:val="40"/>
        </w:rPr>
      </w:pPr>
    </w:p>
    <w:p w14:paraId="5703479F" w14:textId="77777777" w:rsidR="00F00ED1" w:rsidRDefault="00F00ED1" w:rsidP="00C336C3">
      <w:pPr>
        <w:spacing w:after="0" w:line="240" w:lineRule="auto"/>
        <w:jc w:val="right"/>
        <w:rPr>
          <w:color w:val="002060"/>
          <w:sz w:val="40"/>
          <w:szCs w:val="40"/>
        </w:rPr>
      </w:pPr>
    </w:p>
    <w:p w14:paraId="1F33BCD8" w14:textId="77777777" w:rsidR="00F00ED1" w:rsidRDefault="00F00ED1" w:rsidP="00C336C3">
      <w:pPr>
        <w:spacing w:after="0" w:line="240" w:lineRule="auto"/>
        <w:jc w:val="right"/>
        <w:rPr>
          <w:color w:val="002060"/>
          <w:sz w:val="40"/>
          <w:szCs w:val="40"/>
        </w:rPr>
      </w:pPr>
    </w:p>
    <w:p w14:paraId="227AC7D4" w14:textId="77777777" w:rsidR="00F00ED1" w:rsidRDefault="00F00ED1" w:rsidP="00C336C3">
      <w:pPr>
        <w:spacing w:after="0" w:line="240" w:lineRule="auto"/>
        <w:jc w:val="right"/>
        <w:rPr>
          <w:color w:val="002060"/>
          <w:sz w:val="40"/>
          <w:szCs w:val="40"/>
        </w:rPr>
      </w:pPr>
    </w:p>
    <w:p w14:paraId="44E14503" w14:textId="77777777" w:rsidR="00F00ED1" w:rsidRDefault="00F00ED1" w:rsidP="00C336C3">
      <w:pPr>
        <w:spacing w:after="0" w:line="240" w:lineRule="auto"/>
        <w:jc w:val="right"/>
        <w:rPr>
          <w:color w:val="002060"/>
          <w:sz w:val="40"/>
          <w:szCs w:val="40"/>
        </w:rPr>
      </w:pPr>
    </w:p>
    <w:p w14:paraId="4ADAA594" w14:textId="77777777" w:rsidR="00F00ED1" w:rsidRDefault="00F00ED1" w:rsidP="00C336C3">
      <w:pPr>
        <w:spacing w:after="0" w:line="240" w:lineRule="auto"/>
        <w:jc w:val="right"/>
        <w:rPr>
          <w:color w:val="002060"/>
          <w:sz w:val="40"/>
          <w:szCs w:val="40"/>
        </w:rPr>
      </w:pPr>
    </w:p>
    <w:p w14:paraId="751C72B8" w14:textId="77777777" w:rsidR="00F00ED1" w:rsidRDefault="00F00ED1" w:rsidP="00C336C3">
      <w:pPr>
        <w:spacing w:after="0" w:line="240" w:lineRule="auto"/>
        <w:jc w:val="right"/>
        <w:rPr>
          <w:color w:val="002060"/>
          <w:sz w:val="40"/>
          <w:szCs w:val="40"/>
        </w:rPr>
      </w:pPr>
    </w:p>
    <w:p w14:paraId="01767797" w14:textId="77777777" w:rsidR="00F00ED1" w:rsidRDefault="00F00ED1" w:rsidP="00C336C3">
      <w:pPr>
        <w:spacing w:after="0" w:line="240" w:lineRule="auto"/>
        <w:jc w:val="right"/>
        <w:rPr>
          <w:color w:val="002060"/>
          <w:sz w:val="40"/>
          <w:szCs w:val="40"/>
        </w:rPr>
      </w:pPr>
    </w:p>
    <w:p w14:paraId="1BE08F10" w14:textId="77777777" w:rsidR="00F00ED1" w:rsidRDefault="00F00ED1" w:rsidP="00C336C3">
      <w:pPr>
        <w:spacing w:after="0" w:line="240" w:lineRule="auto"/>
        <w:jc w:val="right"/>
        <w:rPr>
          <w:color w:val="002060"/>
          <w:sz w:val="40"/>
          <w:szCs w:val="40"/>
        </w:rPr>
      </w:pPr>
    </w:p>
    <w:p w14:paraId="0AC00979" w14:textId="77777777" w:rsidR="00F00ED1" w:rsidRDefault="00F00ED1" w:rsidP="00C336C3">
      <w:pPr>
        <w:spacing w:after="0" w:line="240" w:lineRule="auto"/>
        <w:jc w:val="right"/>
        <w:rPr>
          <w:color w:val="002060"/>
          <w:sz w:val="40"/>
          <w:szCs w:val="40"/>
        </w:rPr>
      </w:pPr>
    </w:p>
    <w:p w14:paraId="77C26156" w14:textId="77777777" w:rsidR="00F00ED1" w:rsidRDefault="00F00ED1" w:rsidP="00C336C3">
      <w:pPr>
        <w:spacing w:after="0" w:line="240" w:lineRule="auto"/>
        <w:jc w:val="right"/>
        <w:rPr>
          <w:color w:val="002060"/>
          <w:sz w:val="40"/>
          <w:szCs w:val="40"/>
        </w:rPr>
      </w:pPr>
    </w:p>
    <w:p w14:paraId="3424BF25" w14:textId="77777777" w:rsidR="00F00ED1" w:rsidRDefault="00F00ED1" w:rsidP="00C336C3">
      <w:pPr>
        <w:spacing w:after="0" w:line="240" w:lineRule="auto"/>
        <w:jc w:val="right"/>
        <w:rPr>
          <w:color w:val="002060"/>
          <w:sz w:val="40"/>
          <w:szCs w:val="40"/>
        </w:rPr>
      </w:pPr>
    </w:p>
    <w:p w14:paraId="3BD2A429" w14:textId="77777777" w:rsidR="00F00ED1" w:rsidRDefault="00F00ED1" w:rsidP="00C336C3">
      <w:pPr>
        <w:spacing w:after="0" w:line="240" w:lineRule="auto"/>
        <w:jc w:val="right"/>
        <w:rPr>
          <w:color w:val="002060"/>
          <w:sz w:val="40"/>
          <w:szCs w:val="40"/>
        </w:rPr>
      </w:pPr>
    </w:p>
    <w:p w14:paraId="19541DC8" w14:textId="77777777" w:rsidR="00F00ED1" w:rsidRDefault="00F00ED1" w:rsidP="00C336C3">
      <w:pPr>
        <w:spacing w:after="0" w:line="240" w:lineRule="auto"/>
        <w:jc w:val="right"/>
        <w:rPr>
          <w:color w:val="002060"/>
          <w:sz w:val="40"/>
          <w:szCs w:val="40"/>
        </w:rPr>
      </w:pPr>
    </w:p>
    <w:p w14:paraId="70B33252" w14:textId="77777777" w:rsidR="00F00ED1" w:rsidRDefault="00F00ED1" w:rsidP="00C336C3">
      <w:pPr>
        <w:spacing w:after="0" w:line="240" w:lineRule="auto"/>
        <w:jc w:val="right"/>
        <w:rPr>
          <w:color w:val="002060"/>
          <w:sz w:val="40"/>
          <w:szCs w:val="40"/>
        </w:rPr>
      </w:pPr>
    </w:p>
    <w:p w14:paraId="47C9ABFE" w14:textId="77777777" w:rsidR="00F00ED1" w:rsidRDefault="00F00ED1" w:rsidP="00C336C3">
      <w:pPr>
        <w:spacing w:after="0" w:line="240" w:lineRule="auto"/>
        <w:jc w:val="right"/>
        <w:rPr>
          <w:color w:val="002060"/>
          <w:sz w:val="40"/>
          <w:szCs w:val="40"/>
        </w:rPr>
      </w:pPr>
    </w:p>
    <w:p w14:paraId="0622BD8F" w14:textId="259E5FB0" w:rsidR="00CE2EF8" w:rsidRPr="00F46FBF" w:rsidRDefault="00CE2EF8" w:rsidP="00C336C3">
      <w:pPr>
        <w:spacing w:after="0" w:line="240" w:lineRule="auto"/>
        <w:jc w:val="right"/>
        <w:rPr>
          <w:color w:val="002060"/>
          <w:sz w:val="40"/>
          <w:szCs w:val="40"/>
        </w:rPr>
      </w:pPr>
      <w:r>
        <w:rPr>
          <w:color w:val="002060"/>
          <w:sz w:val="40"/>
          <w:szCs w:val="40"/>
        </w:rPr>
        <w:t>eArrest.22</w:t>
      </w:r>
    </w:p>
    <w:tbl>
      <w:tblPr>
        <w:tblStyle w:val="TableGrid"/>
        <w:tblW w:w="9364" w:type="dxa"/>
        <w:tblLook w:val="04A0" w:firstRow="1" w:lastRow="0" w:firstColumn="1" w:lastColumn="0" w:noHBand="0" w:noVBand="1"/>
      </w:tblPr>
      <w:tblGrid>
        <w:gridCol w:w="1619"/>
        <w:gridCol w:w="1701"/>
        <w:gridCol w:w="6044"/>
      </w:tblGrid>
      <w:tr w:rsidR="00CE2EF8" w14:paraId="4FA8E7AA" w14:textId="77777777" w:rsidTr="00F36F4A">
        <w:trPr>
          <w:gridAfter w:val="1"/>
          <w:wAfter w:w="6044" w:type="dxa"/>
          <w:trHeight w:val="474"/>
        </w:trPr>
        <w:tc>
          <w:tcPr>
            <w:tcW w:w="1619" w:type="dxa"/>
            <w:shd w:val="clear" w:color="auto" w:fill="FFC000"/>
          </w:tcPr>
          <w:p w14:paraId="7DCEC387" w14:textId="77777777" w:rsidR="00CE2EF8" w:rsidRPr="00F46FBF" w:rsidRDefault="00CE2EF8" w:rsidP="00C336C3">
            <w:pPr>
              <w:jc w:val="center"/>
              <w:rPr>
                <w:sz w:val="36"/>
                <w:szCs w:val="36"/>
              </w:rPr>
            </w:pPr>
            <w:r w:rsidRPr="00F46FBF">
              <w:rPr>
                <w:sz w:val="36"/>
                <w:szCs w:val="36"/>
              </w:rPr>
              <w:t>Kansas</w:t>
            </w:r>
          </w:p>
        </w:tc>
        <w:tc>
          <w:tcPr>
            <w:tcW w:w="1701" w:type="dxa"/>
            <w:shd w:val="clear" w:color="auto" w:fill="FF0000"/>
          </w:tcPr>
          <w:p w14:paraId="0030152C" w14:textId="77777777" w:rsidR="00CE2EF8" w:rsidRPr="00F46FBF" w:rsidRDefault="00CE2EF8" w:rsidP="00C336C3">
            <w:pPr>
              <w:jc w:val="center"/>
              <w:rPr>
                <w:sz w:val="36"/>
                <w:szCs w:val="36"/>
              </w:rPr>
            </w:pPr>
            <w:r w:rsidRPr="00F36F4A">
              <w:rPr>
                <w:color w:val="FFFFFF" w:themeColor="background1"/>
                <w:sz w:val="36"/>
                <w:szCs w:val="36"/>
              </w:rPr>
              <w:t>National</w:t>
            </w:r>
          </w:p>
        </w:tc>
      </w:tr>
      <w:tr w:rsidR="00CE2EF8" w14:paraId="4078E8E8" w14:textId="77777777" w:rsidTr="00F36F4A">
        <w:trPr>
          <w:trHeight w:val="572"/>
        </w:trPr>
        <w:tc>
          <w:tcPr>
            <w:tcW w:w="9364" w:type="dxa"/>
            <w:gridSpan w:val="3"/>
            <w:shd w:val="clear" w:color="auto" w:fill="1F3864" w:themeFill="accent1" w:themeFillShade="80"/>
          </w:tcPr>
          <w:p w14:paraId="1DCC44D2" w14:textId="77777777" w:rsidR="00CE2EF8" w:rsidRPr="005179ED" w:rsidRDefault="00CE2EF8" w:rsidP="00C336C3">
            <w:pPr>
              <w:rPr>
                <w:sz w:val="44"/>
                <w:szCs w:val="44"/>
              </w:rPr>
            </w:pPr>
            <w:r>
              <w:rPr>
                <w:sz w:val="44"/>
                <w:szCs w:val="44"/>
              </w:rPr>
              <w:t>eArrest.22 – Who First Defibrillated the Patient</w:t>
            </w:r>
          </w:p>
        </w:tc>
      </w:tr>
    </w:tbl>
    <w:p w14:paraId="798BE418" w14:textId="77777777" w:rsidR="00CE2EF8" w:rsidRPr="00CE3DC6" w:rsidRDefault="00CE2EF8" w:rsidP="00C336C3">
      <w:pPr>
        <w:spacing w:after="0" w:line="240" w:lineRule="auto"/>
        <w:rPr>
          <w:b/>
          <w:bCs/>
          <w:sz w:val="18"/>
          <w:szCs w:val="18"/>
        </w:rPr>
      </w:pPr>
      <w:r>
        <w:rPr>
          <w:noProof/>
          <w:position w:val="-1"/>
          <w:sz w:val="12"/>
        </w:rPr>
        <mc:AlternateContent>
          <mc:Choice Requires="wpg">
            <w:drawing>
              <wp:inline distT="0" distB="0" distL="0" distR="0" wp14:anchorId="1DEED685" wp14:editId="6EA87EBC">
                <wp:extent cx="5943600" cy="70485"/>
                <wp:effectExtent l="0" t="0" r="38100" b="5715"/>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4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6AF5929" id="Group 14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i74xpSECAACe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p w14:paraId="06BA686E" w14:textId="77777777" w:rsidR="00CE2EF8" w:rsidRPr="00F64AED" w:rsidRDefault="00CE2EF8" w:rsidP="00C336C3">
      <w:pPr>
        <w:spacing w:after="0" w:line="240" w:lineRule="auto"/>
        <w:rPr>
          <w:rFonts w:cstheme="minorHAnsi"/>
          <w:sz w:val="18"/>
          <w:szCs w:val="18"/>
        </w:rPr>
      </w:pPr>
      <w:r>
        <w:rPr>
          <w:rFonts w:cstheme="minorHAnsi"/>
          <w:color w:val="000000"/>
          <w:sz w:val="18"/>
          <w:szCs w:val="18"/>
        </w:rPr>
        <w:t>Documentation of who first defibrillated the patient</w:t>
      </w:r>
      <w:r w:rsidRPr="00F64AED">
        <w:rPr>
          <w:rFonts w:cstheme="minorHAnsi"/>
          <w:color w:val="000000"/>
          <w:sz w:val="18"/>
          <w:szCs w:val="18"/>
        </w:rPr>
        <w:t>.</w:t>
      </w:r>
      <w:r w:rsidRPr="00F64AED">
        <w:rPr>
          <w:rFonts w:cstheme="minorHAnsi"/>
          <w:noProof/>
          <w:position w:val="-1"/>
          <w:sz w:val="18"/>
          <w:szCs w:val="18"/>
        </w:rPr>
        <mc:AlternateContent>
          <mc:Choice Requires="wpg">
            <w:drawing>
              <wp:inline distT="0" distB="0" distL="0" distR="0" wp14:anchorId="5112EB01" wp14:editId="5DCE772E">
                <wp:extent cx="5943600" cy="70485"/>
                <wp:effectExtent l="0" t="0" r="38100" b="5715"/>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4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F170129" id="Group 14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x/IwIAAJ4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M+xZnW&#10;tMXqn6UWZBKKCDejy1r3INlJDyCJhnVDdS1istezwbA8RKDym5CwcdiFfwQ7Hyb3jWwgNOkJ/c2H&#10;FsY6vxXQkrAoE4WSY8Po8dn5oOPqEvqnYSOVwnNaKE067NM8W+QxwoGSPFiD0dl6v1aWHCm+rM3d&#10;Yjadx6rQcuuGE6x5zNYIyp+GtadS9Wu8XekBRqi/J7kHft7ZN0jY0WEa8RFEwcODDa/sdh+9r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YAnx/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" strokecolor="#f79546" strokeweight="2.11364mm"/>
                <w10:anchorlock/>
              </v:group>
            </w:pict>
          </mc:Fallback>
        </mc:AlternateContent>
      </w:r>
    </w:p>
    <w:p w14:paraId="3844F33E" w14:textId="77777777" w:rsidR="00CE2EF8" w:rsidRPr="00C336C3" w:rsidRDefault="00CE2EF8"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CE2EF8" w:rsidRPr="00CE3DC6" w14:paraId="62ACA4EE" w14:textId="77777777" w:rsidTr="00EE0D53">
        <w:tc>
          <w:tcPr>
            <w:tcW w:w="2337" w:type="dxa"/>
            <w:shd w:val="clear" w:color="auto" w:fill="FFC000"/>
          </w:tcPr>
          <w:p w14:paraId="48345C9A" w14:textId="77777777" w:rsidR="00CE2EF8" w:rsidRPr="00CE3DC6" w:rsidRDefault="00CE2EF8" w:rsidP="00C336C3">
            <w:pPr>
              <w:rPr>
                <w:sz w:val="18"/>
                <w:szCs w:val="18"/>
              </w:rPr>
            </w:pPr>
            <w:r w:rsidRPr="00CE3DC6">
              <w:rPr>
                <w:sz w:val="18"/>
                <w:szCs w:val="18"/>
              </w:rPr>
              <w:t>Kansas Usage</w:t>
            </w:r>
          </w:p>
        </w:tc>
        <w:tc>
          <w:tcPr>
            <w:tcW w:w="2337" w:type="dxa"/>
          </w:tcPr>
          <w:p w14:paraId="1BD159F0" w14:textId="77777777" w:rsidR="00CE2EF8" w:rsidRPr="00CE3DC6" w:rsidRDefault="00CE2EF8" w:rsidP="00C336C3">
            <w:pPr>
              <w:jc w:val="center"/>
              <w:rPr>
                <w:sz w:val="18"/>
                <w:szCs w:val="18"/>
              </w:rPr>
            </w:pPr>
            <w:r>
              <w:rPr>
                <w:sz w:val="18"/>
                <w:szCs w:val="18"/>
              </w:rPr>
              <w:t>Required</w:t>
            </w:r>
          </w:p>
        </w:tc>
        <w:tc>
          <w:tcPr>
            <w:tcW w:w="2338" w:type="dxa"/>
          </w:tcPr>
          <w:p w14:paraId="4974056F" w14:textId="77777777" w:rsidR="00CE2EF8" w:rsidRPr="00CE3DC6" w:rsidRDefault="00CE2EF8" w:rsidP="00C336C3">
            <w:pPr>
              <w:rPr>
                <w:sz w:val="18"/>
                <w:szCs w:val="18"/>
              </w:rPr>
            </w:pPr>
            <w:r w:rsidRPr="00CE3DC6">
              <w:rPr>
                <w:sz w:val="18"/>
                <w:szCs w:val="18"/>
              </w:rPr>
              <w:t>Pertinent Negatives</w:t>
            </w:r>
          </w:p>
        </w:tc>
        <w:tc>
          <w:tcPr>
            <w:tcW w:w="2338" w:type="dxa"/>
          </w:tcPr>
          <w:p w14:paraId="0301447A" w14:textId="77777777" w:rsidR="00CE2EF8" w:rsidRPr="00CE3DC6" w:rsidRDefault="00CE2EF8" w:rsidP="00C336C3">
            <w:pPr>
              <w:jc w:val="center"/>
              <w:rPr>
                <w:sz w:val="18"/>
                <w:szCs w:val="18"/>
              </w:rPr>
            </w:pPr>
            <w:r w:rsidRPr="00CE3DC6">
              <w:rPr>
                <w:sz w:val="18"/>
                <w:szCs w:val="18"/>
              </w:rPr>
              <w:t>No</w:t>
            </w:r>
          </w:p>
        </w:tc>
      </w:tr>
      <w:tr w:rsidR="00CE2EF8" w:rsidRPr="00CE3DC6" w14:paraId="439A8D6C" w14:textId="77777777" w:rsidTr="002F71FE">
        <w:tc>
          <w:tcPr>
            <w:tcW w:w="2337" w:type="dxa"/>
            <w:shd w:val="clear" w:color="auto" w:fill="auto"/>
          </w:tcPr>
          <w:p w14:paraId="1440298A" w14:textId="77777777" w:rsidR="00CE2EF8" w:rsidRPr="00CE3DC6" w:rsidRDefault="00CE2EF8" w:rsidP="00C336C3">
            <w:pPr>
              <w:rPr>
                <w:sz w:val="18"/>
                <w:szCs w:val="18"/>
              </w:rPr>
            </w:pPr>
            <w:r w:rsidRPr="002F71FE">
              <w:rPr>
                <w:sz w:val="18"/>
                <w:szCs w:val="18"/>
              </w:rPr>
              <w:t>National Usage</w:t>
            </w:r>
          </w:p>
        </w:tc>
        <w:tc>
          <w:tcPr>
            <w:tcW w:w="2337" w:type="dxa"/>
          </w:tcPr>
          <w:p w14:paraId="7C864CE6" w14:textId="77777777" w:rsidR="00CE2EF8" w:rsidRPr="00CE3DC6" w:rsidRDefault="00CE2EF8" w:rsidP="00C336C3">
            <w:pPr>
              <w:jc w:val="center"/>
              <w:rPr>
                <w:sz w:val="18"/>
                <w:szCs w:val="18"/>
              </w:rPr>
            </w:pPr>
            <w:r>
              <w:rPr>
                <w:sz w:val="18"/>
                <w:szCs w:val="18"/>
              </w:rPr>
              <w:t>Required</w:t>
            </w:r>
          </w:p>
        </w:tc>
        <w:tc>
          <w:tcPr>
            <w:tcW w:w="2338" w:type="dxa"/>
          </w:tcPr>
          <w:p w14:paraId="4741157B" w14:textId="77777777" w:rsidR="00CE2EF8" w:rsidRPr="00CE3DC6" w:rsidRDefault="00CE2EF8" w:rsidP="00C336C3">
            <w:pPr>
              <w:rPr>
                <w:sz w:val="18"/>
                <w:szCs w:val="18"/>
              </w:rPr>
            </w:pPr>
            <w:r w:rsidRPr="00CE3DC6">
              <w:rPr>
                <w:sz w:val="18"/>
                <w:szCs w:val="18"/>
              </w:rPr>
              <w:t>NOT Values</w:t>
            </w:r>
          </w:p>
        </w:tc>
        <w:tc>
          <w:tcPr>
            <w:tcW w:w="2338" w:type="dxa"/>
          </w:tcPr>
          <w:p w14:paraId="26E1E853" w14:textId="77777777" w:rsidR="00CE2EF8" w:rsidRPr="00CE3DC6" w:rsidRDefault="00CE2EF8" w:rsidP="00C336C3">
            <w:pPr>
              <w:jc w:val="center"/>
              <w:rPr>
                <w:sz w:val="18"/>
                <w:szCs w:val="18"/>
              </w:rPr>
            </w:pPr>
            <w:r>
              <w:rPr>
                <w:sz w:val="18"/>
                <w:szCs w:val="18"/>
              </w:rPr>
              <w:t>No</w:t>
            </w:r>
          </w:p>
        </w:tc>
      </w:tr>
      <w:tr w:rsidR="00CE2EF8" w:rsidRPr="00CE3DC6" w14:paraId="6EF1B3DC" w14:textId="77777777" w:rsidTr="00007C42">
        <w:tc>
          <w:tcPr>
            <w:tcW w:w="2337" w:type="dxa"/>
          </w:tcPr>
          <w:p w14:paraId="1B3036D6" w14:textId="77777777" w:rsidR="00CE2EF8" w:rsidRPr="00CE3DC6" w:rsidRDefault="00CE2EF8" w:rsidP="00C336C3">
            <w:pPr>
              <w:rPr>
                <w:sz w:val="18"/>
                <w:szCs w:val="18"/>
              </w:rPr>
            </w:pPr>
            <w:r w:rsidRPr="00CE3DC6">
              <w:rPr>
                <w:sz w:val="18"/>
                <w:szCs w:val="18"/>
              </w:rPr>
              <w:t>XML Usage</w:t>
            </w:r>
          </w:p>
        </w:tc>
        <w:tc>
          <w:tcPr>
            <w:tcW w:w="2337" w:type="dxa"/>
          </w:tcPr>
          <w:p w14:paraId="23B477FA" w14:textId="77777777" w:rsidR="00CE2EF8" w:rsidRPr="00CE3DC6" w:rsidRDefault="00CE2EF8" w:rsidP="00C336C3">
            <w:pPr>
              <w:jc w:val="center"/>
              <w:rPr>
                <w:sz w:val="18"/>
                <w:szCs w:val="18"/>
              </w:rPr>
            </w:pPr>
            <w:r>
              <w:rPr>
                <w:sz w:val="18"/>
                <w:szCs w:val="18"/>
              </w:rPr>
              <w:t>Required</w:t>
            </w:r>
          </w:p>
        </w:tc>
        <w:tc>
          <w:tcPr>
            <w:tcW w:w="2338" w:type="dxa"/>
          </w:tcPr>
          <w:p w14:paraId="5D6B6931" w14:textId="77777777" w:rsidR="00CE2EF8" w:rsidRPr="00CE3DC6" w:rsidRDefault="00CE2EF8" w:rsidP="00C336C3">
            <w:pPr>
              <w:rPr>
                <w:sz w:val="18"/>
                <w:szCs w:val="18"/>
              </w:rPr>
            </w:pPr>
            <w:r w:rsidRPr="00CE3DC6">
              <w:rPr>
                <w:sz w:val="18"/>
                <w:szCs w:val="18"/>
              </w:rPr>
              <w:t>Is Nillable</w:t>
            </w:r>
          </w:p>
        </w:tc>
        <w:tc>
          <w:tcPr>
            <w:tcW w:w="2338" w:type="dxa"/>
          </w:tcPr>
          <w:p w14:paraId="7CAF5F8E" w14:textId="77777777" w:rsidR="00CE2EF8" w:rsidRPr="00CE3DC6" w:rsidRDefault="00CE2EF8" w:rsidP="00C336C3">
            <w:pPr>
              <w:jc w:val="center"/>
              <w:rPr>
                <w:sz w:val="18"/>
                <w:szCs w:val="18"/>
              </w:rPr>
            </w:pPr>
            <w:r>
              <w:rPr>
                <w:sz w:val="18"/>
                <w:szCs w:val="18"/>
              </w:rPr>
              <w:t>Yes</w:t>
            </w:r>
          </w:p>
        </w:tc>
      </w:tr>
      <w:tr w:rsidR="00CE2EF8" w:rsidRPr="00CE3DC6" w14:paraId="431E3837" w14:textId="77777777" w:rsidTr="00007C42">
        <w:tc>
          <w:tcPr>
            <w:tcW w:w="2337" w:type="dxa"/>
          </w:tcPr>
          <w:p w14:paraId="498DE0B4" w14:textId="77777777" w:rsidR="00CE2EF8" w:rsidRPr="00CE3DC6" w:rsidRDefault="00CE2EF8" w:rsidP="00C336C3">
            <w:pPr>
              <w:rPr>
                <w:sz w:val="18"/>
                <w:szCs w:val="18"/>
              </w:rPr>
            </w:pPr>
            <w:r w:rsidRPr="00CE3DC6">
              <w:rPr>
                <w:sz w:val="18"/>
                <w:szCs w:val="18"/>
              </w:rPr>
              <w:t>Version 3.4 Element</w:t>
            </w:r>
          </w:p>
        </w:tc>
        <w:tc>
          <w:tcPr>
            <w:tcW w:w="2337" w:type="dxa"/>
          </w:tcPr>
          <w:p w14:paraId="62F234E0" w14:textId="77777777" w:rsidR="00CE2EF8" w:rsidRPr="00CE3DC6" w:rsidRDefault="00CE2EF8" w:rsidP="00C336C3">
            <w:pPr>
              <w:jc w:val="center"/>
              <w:rPr>
                <w:sz w:val="18"/>
                <w:szCs w:val="18"/>
              </w:rPr>
            </w:pPr>
            <w:r w:rsidRPr="00CE3DC6">
              <w:rPr>
                <w:sz w:val="18"/>
                <w:szCs w:val="18"/>
              </w:rPr>
              <w:t>Yes</w:t>
            </w:r>
          </w:p>
        </w:tc>
        <w:tc>
          <w:tcPr>
            <w:tcW w:w="2338" w:type="dxa"/>
          </w:tcPr>
          <w:p w14:paraId="00E36D44" w14:textId="77777777" w:rsidR="00CE2EF8" w:rsidRPr="00CE3DC6" w:rsidRDefault="00CE2EF8" w:rsidP="00C336C3">
            <w:pPr>
              <w:rPr>
                <w:sz w:val="18"/>
                <w:szCs w:val="18"/>
              </w:rPr>
            </w:pPr>
            <w:r w:rsidRPr="00CE3DC6">
              <w:rPr>
                <w:sz w:val="18"/>
                <w:szCs w:val="18"/>
              </w:rPr>
              <w:t>Recurrence</w:t>
            </w:r>
          </w:p>
        </w:tc>
        <w:tc>
          <w:tcPr>
            <w:tcW w:w="2338" w:type="dxa"/>
          </w:tcPr>
          <w:p w14:paraId="2FE36ECB" w14:textId="77777777" w:rsidR="00CE2EF8" w:rsidRPr="00CE3DC6" w:rsidRDefault="00CE2EF8" w:rsidP="00C336C3">
            <w:pPr>
              <w:jc w:val="center"/>
              <w:rPr>
                <w:sz w:val="18"/>
                <w:szCs w:val="18"/>
              </w:rPr>
            </w:pPr>
            <w:r>
              <w:rPr>
                <w:sz w:val="18"/>
                <w:szCs w:val="18"/>
              </w:rPr>
              <w:t>1:1</w:t>
            </w:r>
          </w:p>
        </w:tc>
      </w:tr>
    </w:tbl>
    <w:p w14:paraId="795F6C7B" w14:textId="77777777" w:rsidR="00CE2EF8" w:rsidRPr="00CE3DC6" w:rsidRDefault="00CE2EF8" w:rsidP="00C336C3">
      <w:pPr>
        <w:spacing w:after="0" w:line="240" w:lineRule="auto"/>
        <w:rPr>
          <w:sz w:val="18"/>
          <w:szCs w:val="18"/>
        </w:rPr>
      </w:pPr>
      <w:r w:rsidRPr="00CE3DC6">
        <w:rPr>
          <w:noProof/>
          <w:position w:val="-1"/>
          <w:sz w:val="18"/>
          <w:szCs w:val="18"/>
        </w:rPr>
        <mc:AlternateContent>
          <mc:Choice Requires="wpg">
            <w:drawing>
              <wp:inline distT="0" distB="0" distL="0" distR="0" wp14:anchorId="54BEF62D" wp14:editId="3CF70DB7">
                <wp:extent cx="5943600" cy="70485"/>
                <wp:effectExtent l="0" t="0" r="38100" b="5715"/>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5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9FA4D68" id="Group 14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2bIg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M+QwWa&#10;tqj+WWpBJkFEuBld1roHyU56AEk0rBuqaxGTvZ4NhuUhAiu/CQkbh134R7DzYXLfyAZCk57Q33xo&#10;YazzWwEtCYsyUVhybBg9Pjsf6ri6hP5p2Eil8JwWSpMO+zTPFnmMcKAkD9ZgdLber5UlR4ova3O3&#10;mE3nURVabt1wgjWP2RpB+dOw9lSqfo23Kz3ACPp7knvg5519g4QdHaYRH0EseHiw4ZXd7qPX9bey&#10;+g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JQyPZs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" strokecolor="#f79546" strokeweight="2.11364mm"/>
                <w10:anchorlock/>
              </v:group>
            </w:pict>
          </mc:Fallback>
        </mc:AlternateContent>
      </w:r>
    </w:p>
    <w:p w14:paraId="5CD1B2C0" w14:textId="77777777" w:rsidR="00CE2EF8" w:rsidRDefault="00CE2EF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1035"/>
        <w:gridCol w:w="7482"/>
      </w:tblGrid>
      <w:tr w:rsidR="00CE2EF8" w:rsidRPr="003933D1" w14:paraId="4B2CCF79" w14:textId="77777777" w:rsidTr="003933D1">
        <w:trPr>
          <w:tblCellSpacing w:w="0" w:type="dxa"/>
        </w:trPr>
        <w:tc>
          <w:tcPr>
            <w:tcW w:w="1035" w:type="dxa"/>
          </w:tcPr>
          <w:p w14:paraId="73C36A8E" w14:textId="77777777" w:rsidR="00CE2EF8" w:rsidRPr="003933D1" w:rsidRDefault="00CE2EF8" w:rsidP="003933D1">
            <w:pPr>
              <w:spacing w:after="0" w:line="240" w:lineRule="auto"/>
              <w:rPr>
                <w:rFonts w:eastAsia="Times New Roman" w:cstheme="minorHAnsi"/>
                <w:b/>
                <w:bCs/>
                <w:sz w:val="18"/>
                <w:szCs w:val="18"/>
              </w:rPr>
            </w:pPr>
            <w:r w:rsidRPr="003933D1">
              <w:rPr>
                <w:rFonts w:eastAsia="Times New Roman" w:cstheme="minorHAnsi"/>
                <w:b/>
                <w:bCs/>
                <w:sz w:val="18"/>
                <w:szCs w:val="18"/>
              </w:rPr>
              <w:t>Code</w:t>
            </w:r>
          </w:p>
        </w:tc>
        <w:tc>
          <w:tcPr>
            <w:tcW w:w="7482" w:type="dxa"/>
            <w:vAlign w:val="center"/>
          </w:tcPr>
          <w:p w14:paraId="2ADBBEA0" w14:textId="77777777" w:rsidR="00CE2EF8" w:rsidRPr="003933D1" w:rsidRDefault="00CE2EF8" w:rsidP="003933D1">
            <w:pPr>
              <w:spacing w:after="0" w:line="240" w:lineRule="auto"/>
              <w:rPr>
                <w:rFonts w:eastAsia="Times New Roman" w:cstheme="minorHAnsi"/>
                <w:b/>
                <w:bCs/>
                <w:sz w:val="18"/>
                <w:szCs w:val="18"/>
              </w:rPr>
            </w:pPr>
            <w:r w:rsidRPr="003933D1">
              <w:rPr>
                <w:rFonts w:eastAsia="Times New Roman" w:cstheme="minorHAnsi"/>
                <w:b/>
                <w:bCs/>
                <w:sz w:val="18"/>
                <w:szCs w:val="18"/>
              </w:rPr>
              <w:t>Description</w:t>
            </w:r>
          </w:p>
        </w:tc>
      </w:tr>
      <w:tr w:rsidR="00CE2EF8" w:rsidRPr="003933D1" w14:paraId="452F9909" w14:textId="77777777" w:rsidTr="003933D1">
        <w:trPr>
          <w:tblCellSpacing w:w="0" w:type="dxa"/>
        </w:trPr>
        <w:tc>
          <w:tcPr>
            <w:tcW w:w="1035" w:type="dxa"/>
            <w:hideMark/>
          </w:tcPr>
          <w:p w14:paraId="11203C83" w14:textId="77777777" w:rsidR="00CE2EF8" w:rsidRPr="003933D1" w:rsidRDefault="00CE2EF8" w:rsidP="003933D1">
            <w:pPr>
              <w:spacing w:after="0" w:line="240" w:lineRule="auto"/>
              <w:rPr>
                <w:rFonts w:eastAsia="Times New Roman" w:cstheme="minorHAnsi"/>
                <w:sz w:val="18"/>
                <w:szCs w:val="18"/>
              </w:rPr>
            </w:pPr>
            <w:r w:rsidRPr="003933D1">
              <w:rPr>
                <w:rFonts w:eastAsia="Times New Roman" w:cstheme="minorHAnsi"/>
                <w:sz w:val="18"/>
                <w:szCs w:val="18"/>
              </w:rPr>
              <w:t>3022001</w:t>
            </w:r>
          </w:p>
        </w:tc>
        <w:tc>
          <w:tcPr>
            <w:tcW w:w="7482" w:type="dxa"/>
            <w:vAlign w:val="center"/>
            <w:hideMark/>
          </w:tcPr>
          <w:p w14:paraId="1CBE221E" w14:textId="77777777" w:rsidR="00CE2EF8" w:rsidRPr="003933D1" w:rsidRDefault="00CE2EF8" w:rsidP="003933D1">
            <w:pPr>
              <w:spacing w:after="0" w:line="240" w:lineRule="auto"/>
              <w:rPr>
                <w:rFonts w:eastAsia="Times New Roman" w:cstheme="minorHAnsi"/>
                <w:sz w:val="18"/>
                <w:szCs w:val="18"/>
              </w:rPr>
            </w:pPr>
            <w:r w:rsidRPr="003933D1">
              <w:rPr>
                <w:rFonts w:eastAsia="Times New Roman" w:cstheme="minorHAnsi"/>
                <w:sz w:val="18"/>
                <w:szCs w:val="18"/>
              </w:rPr>
              <w:t>Bystander</w:t>
            </w:r>
          </w:p>
        </w:tc>
      </w:tr>
      <w:tr w:rsidR="00CE2EF8" w:rsidRPr="003933D1" w14:paraId="3646EBBE" w14:textId="77777777" w:rsidTr="003933D1">
        <w:trPr>
          <w:tblCellSpacing w:w="0" w:type="dxa"/>
        </w:trPr>
        <w:tc>
          <w:tcPr>
            <w:tcW w:w="0" w:type="auto"/>
            <w:vAlign w:val="center"/>
            <w:hideMark/>
          </w:tcPr>
          <w:p w14:paraId="4E0EDAB1" w14:textId="77777777" w:rsidR="00CE2EF8" w:rsidRPr="003933D1" w:rsidRDefault="00CE2EF8" w:rsidP="003933D1">
            <w:pPr>
              <w:spacing w:after="0" w:line="240" w:lineRule="auto"/>
              <w:rPr>
                <w:rFonts w:eastAsia="Times New Roman" w:cstheme="minorHAnsi"/>
                <w:sz w:val="20"/>
                <w:szCs w:val="20"/>
              </w:rPr>
            </w:pPr>
          </w:p>
        </w:tc>
        <w:tc>
          <w:tcPr>
            <w:tcW w:w="0" w:type="auto"/>
            <w:vAlign w:val="center"/>
            <w:hideMark/>
          </w:tcPr>
          <w:p w14:paraId="2AE88BC6" w14:textId="77777777" w:rsidR="00CE2EF8" w:rsidRPr="003933D1" w:rsidRDefault="00CE2EF8" w:rsidP="003933D1">
            <w:pPr>
              <w:spacing w:after="0" w:line="240" w:lineRule="auto"/>
              <w:rPr>
                <w:rFonts w:eastAsia="Times New Roman" w:cstheme="minorHAnsi"/>
                <w:sz w:val="20"/>
                <w:szCs w:val="20"/>
              </w:rPr>
            </w:pPr>
          </w:p>
        </w:tc>
      </w:tr>
      <w:tr w:rsidR="00CE2EF8" w:rsidRPr="003933D1" w14:paraId="3E1897B9" w14:textId="77777777" w:rsidTr="003933D1">
        <w:trPr>
          <w:tblCellSpacing w:w="0" w:type="dxa"/>
        </w:trPr>
        <w:tc>
          <w:tcPr>
            <w:tcW w:w="1035" w:type="dxa"/>
            <w:hideMark/>
          </w:tcPr>
          <w:p w14:paraId="59CEB66F" w14:textId="77777777" w:rsidR="00CE2EF8" w:rsidRPr="003933D1" w:rsidRDefault="00CE2EF8" w:rsidP="003933D1">
            <w:pPr>
              <w:spacing w:after="0" w:line="240" w:lineRule="auto"/>
              <w:rPr>
                <w:rFonts w:eastAsia="Times New Roman" w:cstheme="minorHAnsi"/>
                <w:sz w:val="18"/>
                <w:szCs w:val="18"/>
              </w:rPr>
            </w:pPr>
            <w:r w:rsidRPr="003933D1">
              <w:rPr>
                <w:rFonts w:eastAsia="Times New Roman" w:cstheme="minorHAnsi"/>
                <w:sz w:val="18"/>
                <w:szCs w:val="18"/>
              </w:rPr>
              <w:t>3022003</w:t>
            </w:r>
          </w:p>
        </w:tc>
        <w:tc>
          <w:tcPr>
            <w:tcW w:w="7482" w:type="dxa"/>
            <w:vAlign w:val="center"/>
            <w:hideMark/>
          </w:tcPr>
          <w:p w14:paraId="6A399511" w14:textId="77777777" w:rsidR="00CE2EF8" w:rsidRPr="003933D1" w:rsidRDefault="00CE2EF8" w:rsidP="003933D1">
            <w:pPr>
              <w:spacing w:after="0" w:line="240" w:lineRule="auto"/>
              <w:rPr>
                <w:rFonts w:eastAsia="Times New Roman" w:cstheme="minorHAnsi"/>
                <w:sz w:val="18"/>
                <w:szCs w:val="18"/>
              </w:rPr>
            </w:pPr>
            <w:r w:rsidRPr="003933D1">
              <w:rPr>
                <w:rFonts w:eastAsia="Times New Roman" w:cstheme="minorHAnsi"/>
                <w:sz w:val="18"/>
                <w:szCs w:val="18"/>
              </w:rPr>
              <w:t>Family Member</w:t>
            </w:r>
          </w:p>
        </w:tc>
      </w:tr>
      <w:tr w:rsidR="00CE2EF8" w:rsidRPr="003933D1" w14:paraId="0DE8DBE6" w14:textId="77777777" w:rsidTr="003933D1">
        <w:trPr>
          <w:tblCellSpacing w:w="0" w:type="dxa"/>
        </w:trPr>
        <w:tc>
          <w:tcPr>
            <w:tcW w:w="0" w:type="auto"/>
            <w:vAlign w:val="center"/>
            <w:hideMark/>
          </w:tcPr>
          <w:p w14:paraId="50817949" w14:textId="77777777" w:rsidR="00CE2EF8" w:rsidRPr="003933D1" w:rsidRDefault="00CE2EF8" w:rsidP="003933D1">
            <w:pPr>
              <w:spacing w:after="0" w:line="240" w:lineRule="auto"/>
              <w:rPr>
                <w:rFonts w:eastAsia="Times New Roman" w:cstheme="minorHAnsi"/>
                <w:sz w:val="20"/>
                <w:szCs w:val="20"/>
              </w:rPr>
            </w:pPr>
          </w:p>
        </w:tc>
        <w:tc>
          <w:tcPr>
            <w:tcW w:w="0" w:type="auto"/>
            <w:vAlign w:val="center"/>
            <w:hideMark/>
          </w:tcPr>
          <w:p w14:paraId="1216C0A3" w14:textId="77777777" w:rsidR="00CE2EF8" w:rsidRPr="003933D1" w:rsidRDefault="00CE2EF8" w:rsidP="003933D1">
            <w:pPr>
              <w:spacing w:after="0" w:line="240" w:lineRule="auto"/>
              <w:rPr>
                <w:rFonts w:eastAsia="Times New Roman" w:cstheme="minorHAnsi"/>
                <w:sz w:val="20"/>
                <w:szCs w:val="20"/>
              </w:rPr>
            </w:pPr>
          </w:p>
        </w:tc>
      </w:tr>
      <w:tr w:rsidR="00CE2EF8" w:rsidRPr="003933D1" w14:paraId="3612DA15" w14:textId="77777777" w:rsidTr="003933D1">
        <w:trPr>
          <w:tblCellSpacing w:w="0" w:type="dxa"/>
        </w:trPr>
        <w:tc>
          <w:tcPr>
            <w:tcW w:w="1035" w:type="dxa"/>
            <w:hideMark/>
          </w:tcPr>
          <w:p w14:paraId="3948C040" w14:textId="77777777" w:rsidR="00CE2EF8" w:rsidRPr="003933D1" w:rsidRDefault="00CE2EF8" w:rsidP="003933D1">
            <w:pPr>
              <w:spacing w:after="0" w:line="240" w:lineRule="auto"/>
              <w:rPr>
                <w:rFonts w:eastAsia="Times New Roman" w:cstheme="minorHAnsi"/>
                <w:sz w:val="18"/>
                <w:szCs w:val="18"/>
              </w:rPr>
            </w:pPr>
            <w:r w:rsidRPr="003933D1">
              <w:rPr>
                <w:rFonts w:eastAsia="Times New Roman" w:cstheme="minorHAnsi"/>
                <w:sz w:val="18"/>
                <w:szCs w:val="18"/>
              </w:rPr>
              <w:t>3022005</w:t>
            </w:r>
          </w:p>
        </w:tc>
        <w:tc>
          <w:tcPr>
            <w:tcW w:w="7482" w:type="dxa"/>
            <w:vAlign w:val="center"/>
            <w:hideMark/>
          </w:tcPr>
          <w:p w14:paraId="37042BD8" w14:textId="77777777" w:rsidR="00CE2EF8" w:rsidRPr="003933D1" w:rsidRDefault="00CE2EF8" w:rsidP="003933D1">
            <w:pPr>
              <w:spacing w:after="0" w:line="240" w:lineRule="auto"/>
              <w:rPr>
                <w:rFonts w:eastAsia="Times New Roman" w:cstheme="minorHAnsi"/>
                <w:sz w:val="18"/>
                <w:szCs w:val="18"/>
              </w:rPr>
            </w:pPr>
            <w:r w:rsidRPr="003933D1">
              <w:rPr>
                <w:rFonts w:eastAsia="Times New Roman" w:cstheme="minorHAnsi"/>
                <w:sz w:val="18"/>
                <w:szCs w:val="18"/>
              </w:rPr>
              <w:t>Healthcare Provider (non-911 Responder)</w:t>
            </w:r>
          </w:p>
        </w:tc>
      </w:tr>
      <w:tr w:rsidR="00CE2EF8" w:rsidRPr="003933D1" w14:paraId="40E5BFA5" w14:textId="77777777" w:rsidTr="003933D1">
        <w:trPr>
          <w:tblCellSpacing w:w="0" w:type="dxa"/>
        </w:trPr>
        <w:tc>
          <w:tcPr>
            <w:tcW w:w="0" w:type="auto"/>
            <w:vAlign w:val="center"/>
            <w:hideMark/>
          </w:tcPr>
          <w:p w14:paraId="0C451E97" w14:textId="77777777" w:rsidR="00CE2EF8" w:rsidRPr="003933D1" w:rsidRDefault="00CE2EF8" w:rsidP="003933D1">
            <w:pPr>
              <w:spacing w:after="0" w:line="240" w:lineRule="auto"/>
              <w:rPr>
                <w:rFonts w:eastAsia="Times New Roman" w:cstheme="minorHAnsi"/>
                <w:sz w:val="20"/>
                <w:szCs w:val="20"/>
              </w:rPr>
            </w:pPr>
          </w:p>
        </w:tc>
        <w:tc>
          <w:tcPr>
            <w:tcW w:w="0" w:type="auto"/>
            <w:vAlign w:val="center"/>
            <w:hideMark/>
          </w:tcPr>
          <w:p w14:paraId="52B33ADB" w14:textId="77777777" w:rsidR="00CE2EF8" w:rsidRPr="003933D1" w:rsidRDefault="00CE2EF8" w:rsidP="003933D1">
            <w:pPr>
              <w:spacing w:after="0" w:line="240" w:lineRule="auto"/>
              <w:rPr>
                <w:rFonts w:eastAsia="Times New Roman" w:cstheme="minorHAnsi"/>
                <w:sz w:val="20"/>
                <w:szCs w:val="20"/>
              </w:rPr>
            </w:pPr>
          </w:p>
        </w:tc>
      </w:tr>
      <w:tr w:rsidR="00CE2EF8" w:rsidRPr="003933D1" w14:paraId="5CA504AD" w14:textId="77777777" w:rsidTr="003933D1">
        <w:trPr>
          <w:tblCellSpacing w:w="0" w:type="dxa"/>
        </w:trPr>
        <w:tc>
          <w:tcPr>
            <w:tcW w:w="1035" w:type="dxa"/>
            <w:hideMark/>
          </w:tcPr>
          <w:p w14:paraId="48F5FFD9" w14:textId="77777777" w:rsidR="00CE2EF8" w:rsidRPr="003933D1" w:rsidRDefault="00CE2EF8" w:rsidP="003933D1">
            <w:pPr>
              <w:spacing w:after="0" w:line="240" w:lineRule="auto"/>
              <w:rPr>
                <w:rFonts w:eastAsia="Times New Roman" w:cstheme="minorHAnsi"/>
                <w:sz w:val="18"/>
                <w:szCs w:val="18"/>
              </w:rPr>
            </w:pPr>
            <w:r w:rsidRPr="003933D1">
              <w:rPr>
                <w:rFonts w:eastAsia="Times New Roman" w:cstheme="minorHAnsi"/>
                <w:sz w:val="18"/>
                <w:szCs w:val="18"/>
              </w:rPr>
              <w:t>3022007</w:t>
            </w:r>
          </w:p>
        </w:tc>
        <w:tc>
          <w:tcPr>
            <w:tcW w:w="7482" w:type="dxa"/>
            <w:vAlign w:val="center"/>
            <w:hideMark/>
          </w:tcPr>
          <w:p w14:paraId="2064F8AF" w14:textId="77777777" w:rsidR="00CE2EF8" w:rsidRPr="003933D1" w:rsidRDefault="00CE2EF8" w:rsidP="003933D1">
            <w:pPr>
              <w:spacing w:after="0" w:line="240" w:lineRule="auto"/>
              <w:rPr>
                <w:rFonts w:eastAsia="Times New Roman" w:cstheme="minorHAnsi"/>
                <w:sz w:val="18"/>
                <w:szCs w:val="18"/>
              </w:rPr>
            </w:pPr>
            <w:r w:rsidRPr="003933D1">
              <w:rPr>
                <w:rFonts w:eastAsia="Times New Roman" w:cstheme="minorHAnsi"/>
                <w:sz w:val="18"/>
                <w:szCs w:val="18"/>
              </w:rPr>
              <w:t>First Responder (EMS)</w:t>
            </w:r>
          </w:p>
        </w:tc>
      </w:tr>
      <w:tr w:rsidR="00CE2EF8" w:rsidRPr="003933D1" w14:paraId="4691EBD7" w14:textId="77777777" w:rsidTr="003933D1">
        <w:trPr>
          <w:tblCellSpacing w:w="0" w:type="dxa"/>
        </w:trPr>
        <w:tc>
          <w:tcPr>
            <w:tcW w:w="0" w:type="auto"/>
            <w:vAlign w:val="center"/>
            <w:hideMark/>
          </w:tcPr>
          <w:p w14:paraId="41B1360B" w14:textId="77777777" w:rsidR="00CE2EF8" w:rsidRPr="003933D1" w:rsidRDefault="00CE2EF8" w:rsidP="003933D1">
            <w:pPr>
              <w:spacing w:after="0" w:line="240" w:lineRule="auto"/>
              <w:rPr>
                <w:rFonts w:eastAsia="Times New Roman" w:cstheme="minorHAnsi"/>
                <w:sz w:val="20"/>
                <w:szCs w:val="20"/>
              </w:rPr>
            </w:pPr>
          </w:p>
        </w:tc>
        <w:tc>
          <w:tcPr>
            <w:tcW w:w="0" w:type="auto"/>
            <w:vAlign w:val="center"/>
            <w:hideMark/>
          </w:tcPr>
          <w:p w14:paraId="46730BA1" w14:textId="77777777" w:rsidR="00CE2EF8" w:rsidRPr="003933D1" w:rsidRDefault="00CE2EF8" w:rsidP="003933D1">
            <w:pPr>
              <w:spacing w:after="0" w:line="240" w:lineRule="auto"/>
              <w:rPr>
                <w:rFonts w:eastAsia="Times New Roman" w:cstheme="minorHAnsi"/>
                <w:sz w:val="20"/>
                <w:szCs w:val="20"/>
              </w:rPr>
            </w:pPr>
          </w:p>
        </w:tc>
      </w:tr>
      <w:tr w:rsidR="00CE2EF8" w:rsidRPr="003933D1" w14:paraId="606455BE" w14:textId="77777777" w:rsidTr="003933D1">
        <w:trPr>
          <w:tblCellSpacing w:w="0" w:type="dxa"/>
        </w:trPr>
        <w:tc>
          <w:tcPr>
            <w:tcW w:w="1035" w:type="dxa"/>
            <w:hideMark/>
          </w:tcPr>
          <w:p w14:paraId="67117477" w14:textId="77777777" w:rsidR="00CE2EF8" w:rsidRPr="003933D1" w:rsidRDefault="00CE2EF8" w:rsidP="003933D1">
            <w:pPr>
              <w:spacing w:after="0" w:line="240" w:lineRule="auto"/>
              <w:rPr>
                <w:rFonts w:eastAsia="Times New Roman" w:cstheme="minorHAnsi"/>
                <w:sz w:val="18"/>
                <w:szCs w:val="18"/>
              </w:rPr>
            </w:pPr>
            <w:r w:rsidRPr="003933D1">
              <w:rPr>
                <w:rFonts w:eastAsia="Times New Roman" w:cstheme="minorHAnsi"/>
                <w:sz w:val="18"/>
                <w:szCs w:val="18"/>
              </w:rPr>
              <w:t>3022009</w:t>
            </w:r>
          </w:p>
        </w:tc>
        <w:tc>
          <w:tcPr>
            <w:tcW w:w="7482" w:type="dxa"/>
            <w:vAlign w:val="center"/>
            <w:hideMark/>
          </w:tcPr>
          <w:p w14:paraId="23ADDF82" w14:textId="77777777" w:rsidR="00CE2EF8" w:rsidRPr="003933D1" w:rsidRDefault="00CE2EF8" w:rsidP="003933D1">
            <w:pPr>
              <w:spacing w:after="0" w:line="240" w:lineRule="auto"/>
              <w:rPr>
                <w:rFonts w:eastAsia="Times New Roman" w:cstheme="minorHAnsi"/>
                <w:sz w:val="18"/>
                <w:szCs w:val="18"/>
              </w:rPr>
            </w:pPr>
            <w:r w:rsidRPr="003933D1">
              <w:rPr>
                <w:rFonts w:eastAsia="Times New Roman" w:cstheme="minorHAnsi"/>
                <w:sz w:val="18"/>
                <w:szCs w:val="18"/>
              </w:rPr>
              <w:t>First Responder (Law Enforcement)</w:t>
            </w:r>
          </w:p>
        </w:tc>
      </w:tr>
      <w:tr w:rsidR="00CE2EF8" w:rsidRPr="003933D1" w14:paraId="18B585A6" w14:textId="77777777" w:rsidTr="003933D1">
        <w:trPr>
          <w:tblCellSpacing w:w="0" w:type="dxa"/>
        </w:trPr>
        <w:tc>
          <w:tcPr>
            <w:tcW w:w="0" w:type="auto"/>
            <w:vAlign w:val="center"/>
            <w:hideMark/>
          </w:tcPr>
          <w:p w14:paraId="043A39DC" w14:textId="77777777" w:rsidR="00CE2EF8" w:rsidRPr="003933D1" w:rsidRDefault="00CE2EF8" w:rsidP="003933D1">
            <w:pPr>
              <w:spacing w:after="0" w:line="240" w:lineRule="auto"/>
              <w:rPr>
                <w:rFonts w:eastAsia="Times New Roman" w:cstheme="minorHAnsi"/>
                <w:sz w:val="20"/>
                <w:szCs w:val="20"/>
              </w:rPr>
            </w:pPr>
          </w:p>
        </w:tc>
        <w:tc>
          <w:tcPr>
            <w:tcW w:w="0" w:type="auto"/>
            <w:vAlign w:val="center"/>
            <w:hideMark/>
          </w:tcPr>
          <w:p w14:paraId="48CA6C9C" w14:textId="77777777" w:rsidR="00CE2EF8" w:rsidRPr="003933D1" w:rsidRDefault="00CE2EF8" w:rsidP="003933D1">
            <w:pPr>
              <w:spacing w:after="0" w:line="240" w:lineRule="auto"/>
              <w:rPr>
                <w:rFonts w:eastAsia="Times New Roman" w:cstheme="minorHAnsi"/>
                <w:sz w:val="20"/>
                <w:szCs w:val="20"/>
              </w:rPr>
            </w:pPr>
          </w:p>
        </w:tc>
      </w:tr>
      <w:tr w:rsidR="00CE2EF8" w:rsidRPr="003933D1" w14:paraId="027F2D1F" w14:textId="77777777" w:rsidTr="003933D1">
        <w:trPr>
          <w:tblCellSpacing w:w="0" w:type="dxa"/>
        </w:trPr>
        <w:tc>
          <w:tcPr>
            <w:tcW w:w="1035" w:type="dxa"/>
            <w:hideMark/>
          </w:tcPr>
          <w:p w14:paraId="06D4F724" w14:textId="77777777" w:rsidR="00CE2EF8" w:rsidRPr="003933D1" w:rsidRDefault="00CE2EF8" w:rsidP="003933D1">
            <w:pPr>
              <w:spacing w:after="0" w:line="240" w:lineRule="auto"/>
              <w:rPr>
                <w:rFonts w:eastAsia="Times New Roman" w:cstheme="minorHAnsi"/>
                <w:sz w:val="18"/>
                <w:szCs w:val="18"/>
              </w:rPr>
            </w:pPr>
            <w:r w:rsidRPr="003933D1">
              <w:rPr>
                <w:rFonts w:eastAsia="Times New Roman" w:cstheme="minorHAnsi"/>
                <w:sz w:val="18"/>
                <w:szCs w:val="18"/>
              </w:rPr>
              <w:t>3022011</w:t>
            </w:r>
          </w:p>
        </w:tc>
        <w:tc>
          <w:tcPr>
            <w:tcW w:w="7482" w:type="dxa"/>
            <w:vAlign w:val="center"/>
            <w:hideMark/>
          </w:tcPr>
          <w:p w14:paraId="3319DEA5" w14:textId="77777777" w:rsidR="00CE2EF8" w:rsidRPr="003933D1" w:rsidRDefault="00CE2EF8" w:rsidP="003933D1">
            <w:pPr>
              <w:spacing w:after="0" w:line="240" w:lineRule="auto"/>
              <w:rPr>
                <w:rFonts w:eastAsia="Times New Roman" w:cstheme="minorHAnsi"/>
                <w:sz w:val="18"/>
                <w:szCs w:val="18"/>
              </w:rPr>
            </w:pPr>
            <w:r w:rsidRPr="003933D1">
              <w:rPr>
                <w:rFonts w:eastAsia="Times New Roman" w:cstheme="minorHAnsi"/>
                <w:sz w:val="18"/>
                <w:szCs w:val="18"/>
              </w:rPr>
              <w:t>First Responder (non-EMS Fire)</w:t>
            </w:r>
          </w:p>
        </w:tc>
      </w:tr>
      <w:tr w:rsidR="00CE2EF8" w:rsidRPr="003933D1" w14:paraId="1A44C13F" w14:textId="77777777" w:rsidTr="003933D1">
        <w:trPr>
          <w:tblCellSpacing w:w="0" w:type="dxa"/>
        </w:trPr>
        <w:tc>
          <w:tcPr>
            <w:tcW w:w="0" w:type="auto"/>
            <w:vAlign w:val="center"/>
            <w:hideMark/>
          </w:tcPr>
          <w:p w14:paraId="63F2B52F" w14:textId="77777777" w:rsidR="00CE2EF8" w:rsidRPr="003933D1" w:rsidRDefault="00CE2EF8" w:rsidP="003933D1">
            <w:pPr>
              <w:spacing w:after="0" w:line="240" w:lineRule="auto"/>
              <w:rPr>
                <w:rFonts w:eastAsia="Times New Roman" w:cstheme="minorHAnsi"/>
                <w:sz w:val="20"/>
                <w:szCs w:val="20"/>
              </w:rPr>
            </w:pPr>
          </w:p>
        </w:tc>
        <w:tc>
          <w:tcPr>
            <w:tcW w:w="0" w:type="auto"/>
            <w:vAlign w:val="center"/>
            <w:hideMark/>
          </w:tcPr>
          <w:p w14:paraId="711DAB62" w14:textId="77777777" w:rsidR="00CE2EF8" w:rsidRPr="003933D1" w:rsidRDefault="00CE2EF8" w:rsidP="003933D1">
            <w:pPr>
              <w:spacing w:after="0" w:line="240" w:lineRule="auto"/>
              <w:rPr>
                <w:rFonts w:eastAsia="Times New Roman" w:cstheme="minorHAnsi"/>
                <w:sz w:val="20"/>
                <w:szCs w:val="20"/>
              </w:rPr>
            </w:pPr>
          </w:p>
        </w:tc>
      </w:tr>
      <w:tr w:rsidR="00CE2EF8" w:rsidRPr="003933D1" w14:paraId="3E7854B4" w14:textId="77777777" w:rsidTr="003933D1">
        <w:trPr>
          <w:tblCellSpacing w:w="0" w:type="dxa"/>
        </w:trPr>
        <w:tc>
          <w:tcPr>
            <w:tcW w:w="1035" w:type="dxa"/>
            <w:hideMark/>
          </w:tcPr>
          <w:p w14:paraId="5AB63E10" w14:textId="77777777" w:rsidR="00CE2EF8" w:rsidRPr="003933D1" w:rsidRDefault="00CE2EF8" w:rsidP="003933D1">
            <w:pPr>
              <w:spacing w:after="0" w:line="240" w:lineRule="auto"/>
              <w:rPr>
                <w:rFonts w:eastAsia="Times New Roman" w:cstheme="minorHAnsi"/>
                <w:sz w:val="18"/>
                <w:szCs w:val="18"/>
              </w:rPr>
            </w:pPr>
            <w:r w:rsidRPr="003933D1">
              <w:rPr>
                <w:rFonts w:eastAsia="Times New Roman" w:cstheme="minorHAnsi"/>
                <w:sz w:val="18"/>
                <w:szCs w:val="18"/>
              </w:rPr>
              <w:t>3022013</w:t>
            </w:r>
          </w:p>
        </w:tc>
        <w:tc>
          <w:tcPr>
            <w:tcW w:w="7482" w:type="dxa"/>
            <w:vAlign w:val="center"/>
            <w:hideMark/>
          </w:tcPr>
          <w:p w14:paraId="1C77E426" w14:textId="77777777" w:rsidR="00CE2EF8" w:rsidRPr="003933D1" w:rsidRDefault="00CE2EF8" w:rsidP="003933D1">
            <w:pPr>
              <w:spacing w:after="0" w:line="240" w:lineRule="auto"/>
              <w:rPr>
                <w:rFonts w:eastAsia="Times New Roman" w:cstheme="minorHAnsi"/>
                <w:sz w:val="18"/>
                <w:szCs w:val="18"/>
              </w:rPr>
            </w:pPr>
            <w:r w:rsidRPr="003933D1">
              <w:rPr>
                <w:rFonts w:eastAsia="Times New Roman" w:cstheme="minorHAnsi"/>
                <w:sz w:val="18"/>
                <w:szCs w:val="18"/>
              </w:rPr>
              <w:t>EMS Responder (transport EMS)</w:t>
            </w:r>
          </w:p>
        </w:tc>
      </w:tr>
    </w:tbl>
    <w:p w14:paraId="2956617F" w14:textId="77777777" w:rsidR="00CE2EF8" w:rsidRDefault="00CE2EF8" w:rsidP="00C336C3">
      <w:pPr>
        <w:spacing w:after="0" w:line="240" w:lineRule="auto"/>
        <w:rPr>
          <w:sz w:val="18"/>
          <w:szCs w:val="18"/>
        </w:rPr>
      </w:pPr>
    </w:p>
    <w:p w14:paraId="71E71263" w14:textId="77777777" w:rsidR="00CE2EF8" w:rsidRPr="00CE3DC6" w:rsidRDefault="00CE2EF8" w:rsidP="00C336C3">
      <w:pPr>
        <w:spacing w:after="0" w:line="240" w:lineRule="auto"/>
        <w:rPr>
          <w:b/>
          <w:bCs/>
          <w:sz w:val="18"/>
          <w:szCs w:val="18"/>
          <w:u w:val="single"/>
        </w:rPr>
      </w:pPr>
      <w:r w:rsidRPr="00CE3DC6">
        <w:rPr>
          <w:b/>
          <w:bCs/>
          <w:sz w:val="18"/>
          <w:szCs w:val="18"/>
          <w:u w:val="single"/>
        </w:rPr>
        <w:t>NOT Values (NV)</w:t>
      </w:r>
    </w:p>
    <w:p w14:paraId="48B94438" w14:textId="77777777" w:rsidR="00CE2EF8" w:rsidRDefault="00CE2EF8" w:rsidP="00C336C3">
      <w:pPr>
        <w:spacing w:after="0" w:line="240" w:lineRule="auto"/>
        <w:rPr>
          <w:sz w:val="18"/>
          <w:szCs w:val="18"/>
        </w:rPr>
      </w:pPr>
      <w:r>
        <w:rPr>
          <w:sz w:val="18"/>
          <w:szCs w:val="18"/>
        </w:rPr>
        <w:t>None</w:t>
      </w:r>
      <w:r>
        <w:rPr>
          <w:sz w:val="18"/>
          <w:szCs w:val="18"/>
        </w:rPr>
        <w:tab/>
      </w:r>
    </w:p>
    <w:p w14:paraId="067AF3AF" w14:textId="77777777" w:rsidR="00CE2EF8" w:rsidRPr="00CE3DC6" w:rsidRDefault="00CE2EF8" w:rsidP="00C336C3">
      <w:pPr>
        <w:spacing w:after="0" w:line="240" w:lineRule="auto"/>
        <w:rPr>
          <w:sz w:val="18"/>
          <w:szCs w:val="18"/>
        </w:rPr>
      </w:pPr>
    </w:p>
    <w:p w14:paraId="35E34429" w14:textId="77777777" w:rsidR="00CE2EF8" w:rsidRPr="00CE3DC6" w:rsidRDefault="00CE2EF8" w:rsidP="00C336C3">
      <w:pPr>
        <w:spacing w:after="0" w:line="240" w:lineRule="auto"/>
        <w:rPr>
          <w:b/>
          <w:bCs/>
          <w:sz w:val="18"/>
          <w:szCs w:val="18"/>
          <w:u w:val="single"/>
        </w:rPr>
      </w:pPr>
      <w:r w:rsidRPr="00CE3DC6">
        <w:rPr>
          <w:b/>
          <w:bCs/>
          <w:sz w:val="18"/>
          <w:szCs w:val="18"/>
          <w:u w:val="single"/>
        </w:rPr>
        <w:t>Pertinent Negatives</w:t>
      </w:r>
    </w:p>
    <w:p w14:paraId="6ABAAC96" w14:textId="77777777" w:rsidR="00CE2EF8" w:rsidRDefault="00CE2EF8" w:rsidP="00C336C3">
      <w:pPr>
        <w:spacing w:after="0" w:line="240" w:lineRule="auto"/>
        <w:rPr>
          <w:sz w:val="18"/>
          <w:szCs w:val="18"/>
        </w:rPr>
      </w:pPr>
      <w:r w:rsidRPr="00CE3DC6">
        <w:rPr>
          <w:sz w:val="18"/>
          <w:szCs w:val="18"/>
        </w:rPr>
        <w:t>None</w:t>
      </w:r>
    </w:p>
    <w:p w14:paraId="167BF294" w14:textId="77777777" w:rsidR="00CE2EF8" w:rsidRPr="00CE3DC6" w:rsidRDefault="00CE2EF8" w:rsidP="00C336C3">
      <w:pPr>
        <w:spacing w:after="0" w:line="240" w:lineRule="auto"/>
        <w:rPr>
          <w:sz w:val="18"/>
          <w:szCs w:val="18"/>
        </w:rPr>
      </w:pPr>
    </w:p>
    <w:p w14:paraId="2C15C373" w14:textId="77777777" w:rsidR="00CE2EF8" w:rsidRPr="00CE3DC6" w:rsidRDefault="00CE2EF8" w:rsidP="00C336C3">
      <w:pPr>
        <w:spacing w:after="0" w:line="240" w:lineRule="auto"/>
        <w:rPr>
          <w:b/>
          <w:bCs/>
          <w:sz w:val="18"/>
          <w:szCs w:val="18"/>
          <w:u w:val="single"/>
        </w:rPr>
      </w:pPr>
      <w:r w:rsidRPr="00CE3DC6">
        <w:rPr>
          <w:b/>
          <w:bCs/>
          <w:sz w:val="18"/>
          <w:szCs w:val="18"/>
          <w:u w:val="single"/>
        </w:rPr>
        <w:t>Data Type</w:t>
      </w:r>
    </w:p>
    <w:p w14:paraId="59F7E8A5" w14:textId="77777777" w:rsidR="00CE2EF8" w:rsidRPr="00E84B92" w:rsidRDefault="00CE2EF8" w:rsidP="00A4472B">
      <w:pPr>
        <w:spacing w:after="0" w:line="240" w:lineRule="auto"/>
        <w:rPr>
          <w:sz w:val="18"/>
          <w:szCs w:val="18"/>
        </w:rPr>
      </w:pPr>
    </w:p>
    <w:p w14:paraId="16A4E1ED" w14:textId="77777777" w:rsidR="00CE2EF8" w:rsidRDefault="00CE2EF8" w:rsidP="00A4472B">
      <w:pPr>
        <w:spacing w:after="0" w:line="240" w:lineRule="auto"/>
        <w:rPr>
          <w:b/>
          <w:bCs/>
          <w:sz w:val="18"/>
          <w:szCs w:val="18"/>
          <w:u w:val="single"/>
        </w:rPr>
      </w:pPr>
      <w:r w:rsidRPr="00CE3DC6">
        <w:rPr>
          <w:b/>
          <w:bCs/>
          <w:sz w:val="18"/>
          <w:szCs w:val="18"/>
          <w:u w:val="single"/>
        </w:rPr>
        <w:t>Comments</w:t>
      </w:r>
    </w:p>
    <w:p w14:paraId="4E7C0EB9" w14:textId="77777777" w:rsidR="00CE2EF8" w:rsidRDefault="00CE2EF8" w:rsidP="00807894">
      <w:pPr>
        <w:spacing w:after="0" w:line="240" w:lineRule="auto"/>
        <w:ind w:left="1440" w:hanging="1440"/>
        <w:rPr>
          <w:rFonts w:cstheme="minorHAnsi"/>
          <w:color w:val="000000"/>
          <w:sz w:val="18"/>
          <w:szCs w:val="18"/>
        </w:rPr>
      </w:pPr>
      <w:r>
        <w:rPr>
          <w:rFonts w:cstheme="minorHAnsi"/>
          <w:color w:val="000000"/>
          <w:sz w:val="18"/>
          <w:szCs w:val="18"/>
        </w:rPr>
        <w:t>KEMSIS:</w:t>
      </w:r>
      <w:r>
        <w:rPr>
          <w:rFonts w:cstheme="minorHAnsi"/>
          <w:color w:val="000000"/>
          <w:sz w:val="18"/>
          <w:szCs w:val="18"/>
        </w:rPr>
        <w:tab/>
        <w:t>Kansas does not allow NEMSIS NOT Values for this element.</w:t>
      </w:r>
    </w:p>
    <w:p w14:paraId="084DAFF1"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Bystanders are defined as persons who are not responding as part of an organized emergency response system to a cardiac arrest. Physicians, nurses, and paramedics may be described as performing bystander CPR if they are not part of the emergency response system involved in the victim's resuscitation. Friends and acquaintances are considered bystanders.</w:t>
      </w:r>
    </w:p>
    <w:p w14:paraId="27637723"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Family members are defined as the patient's relatives.</w:t>
      </w:r>
    </w:p>
    <w:p w14:paraId="2DDE313D"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Healthcare Provider (non-911 Responder) includes physicians, nurses, paramedics, and other types of healthcare professionals who are not part of the organized emergency response system.</w:t>
      </w:r>
    </w:p>
    <w:p w14:paraId="4013BB7D"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First Responders are defined as personnel who are dispatched through the 911 system, respond as part of an organized emergency response system, and have the capability and/or training to provide emergency medical care, but are not the designated transporters of the patient.</w:t>
      </w:r>
    </w:p>
    <w:p w14:paraId="500C8B71"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First Responder (EMS) is defined as EMS personnel who are part of an EMS response agency, respond as part of an organized emergency response system, but are not the designated transporter of the patient. For example, First Responder (EMS) includes EMS personnel who arrive by quick response EMS units, fire apparatus that is part of an EMS response agency, and supervisor/administrative vehicles operated by the transport EMS agency.</w:t>
      </w:r>
    </w:p>
    <w:p w14:paraId="0C4E5083"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First Responder (Law Enforcement) is defined as public safety officers who are not part of an EMS response agency and act in an organized, official capacity to enforce the law.</w:t>
      </w:r>
    </w:p>
    <w:p w14:paraId="337358A1"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First Responder (non-EMS Fire) is defined as fire department personnel who are not part of an EMS response agency and are not the designated transporter of the patient.</w:t>
      </w:r>
    </w:p>
    <w:p w14:paraId="6B1BE450"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EMS Responder (transport) is defined as EMS personnel who are the designated transporter of the patient.</w:t>
      </w:r>
    </w:p>
    <w:p w14:paraId="2812CA60" w14:textId="77777777" w:rsidR="00CE2EF8" w:rsidRPr="00281BF0" w:rsidRDefault="00CE2EF8" w:rsidP="00807894">
      <w:pPr>
        <w:spacing w:after="0" w:line="240" w:lineRule="auto"/>
        <w:ind w:left="1440" w:hanging="1440"/>
        <w:rPr>
          <w:rFonts w:cstheme="minorHAnsi"/>
          <w:color w:val="000000"/>
          <w:sz w:val="18"/>
          <w:szCs w:val="18"/>
        </w:rPr>
      </w:pPr>
      <w:r w:rsidRPr="00281BF0">
        <w:rPr>
          <w:rFonts w:cstheme="minorHAnsi"/>
          <w:color w:val="000000"/>
          <w:sz w:val="18"/>
          <w:szCs w:val="18"/>
        </w:rPr>
        <w:t>NEMSIS:</w:t>
      </w:r>
      <w:r w:rsidRPr="00281BF0">
        <w:rPr>
          <w:rFonts w:cstheme="minorHAnsi"/>
          <w:color w:val="000000"/>
          <w:sz w:val="18"/>
          <w:szCs w:val="18"/>
        </w:rPr>
        <w:tab/>
        <w:t>For states and local agencies that participate in the Cardiac Arrest Registry for Enhanced Survival (CARES), eArrest.20 is the equivalent of CARES data element #23 Who Initiated CPR as defined by CARES in the CARES 2019 Data Dictionary: </w:t>
      </w:r>
      <w:hyperlink r:id="rId14" w:tgtFrame="_blank" w:history="1">
        <w:r w:rsidRPr="00281BF0">
          <w:rPr>
            <w:rStyle w:val="Hyperlink"/>
            <w:rFonts w:cstheme="minorHAnsi"/>
            <w:sz w:val="18"/>
            <w:szCs w:val="18"/>
          </w:rPr>
          <w:t>https://mycares.net/sitepages/uploads/2019/Data%20Dictionary%20(2019).pdf</w:t>
        </w:r>
      </w:hyperlink>
      <w:r w:rsidRPr="00281BF0">
        <w:rPr>
          <w:rFonts w:cstheme="minorHAnsi"/>
          <w:color w:val="000000"/>
          <w:sz w:val="18"/>
          <w:szCs w:val="18"/>
        </w:rPr>
        <w:t>.</w:t>
      </w:r>
    </w:p>
    <w:p w14:paraId="73EA7B58" w14:textId="77777777" w:rsidR="00CE2EF8" w:rsidRDefault="00CE2EF8" w:rsidP="00807894">
      <w:pPr>
        <w:spacing w:after="0" w:line="240" w:lineRule="auto"/>
        <w:ind w:left="1440" w:hanging="1440"/>
        <w:rPr>
          <w:rFonts w:ascii="Open Sans" w:hAnsi="Open Sans" w:cs="Open Sans"/>
          <w:color w:val="000000"/>
          <w:sz w:val="18"/>
          <w:szCs w:val="18"/>
        </w:rPr>
      </w:pPr>
    </w:p>
    <w:p w14:paraId="5B8E8CFD" w14:textId="77777777" w:rsidR="00CE2EF8" w:rsidRPr="00937722" w:rsidRDefault="00CE2EF8" w:rsidP="00C336C3">
      <w:pPr>
        <w:spacing w:after="0" w:line="240" w:lineRule="auto"/>
        <w:rPr>
          <w:rFonts w:cstheme="minorHAnsi"/>
          <w:b/>
          <w:bCs/>
          <w:sz w:val="18"/>
          <w:szCs w:val="18"/>
          <w:u w:val="single"/>
        </w:rPr>
      </w:pPr>
      <w:r w:rsidRPr="00AB1867">
        <w:rPr>
          <w:rFonts w:cstheme="minorHAnsi"/>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CE2EF8" w:rsidRPr="00214C9A" w14:paraId="28E5D57C" w14:textId="77777777" w:rsidTr="00214C9A">
        <w:tc>
          <w:tcPr>
            <w:tcW w:w="1224" w:type="dxa"/>
          </w:tcPr>
          <w:p w14:paraId="06C39DF4" w14:textId="77777777" w:rsidR="00CE2EF8" w:rsidRPr="00214C9A" w:rsidRDefault="00CE2EF8" w:rsidP="00C336C3">
            <w:pPr>
              <w:rPr>
                <w:rFonts w:cstheme="minorHAnsi"/>
                <w:sz w:val="18"/>
                <w:szCs w:val="18"/>
              </w:rPr>
            </w:pPr>
            <w:r w:rsidRPr="00214C9A">
              <w:rPr>
                <w:rFonts w:cstheme="minorHAnsi"/>
                <w:sz w:val="18"/>
                <w:szCs w:val="18"/>
              </w:rPr>
              <w:t>nemSch_e001</w:t>
            </w:r>
          </w:p>
        </w:tc>
        <w:tc>
          <w:tcPr>
            <w:tcW w:w="864" w:type="dxa"/>
            <w:shd w:val="clear" w:color="auto" w:fill="FFC000"/>
          </w:tcPr>
          <w:p w14:paraId="198F5D87" w14:textId="77777777" w:rsidR="00CE2EF8" w:rsidRPr="00214C9A" w:rsidRDefault="00CE2EF8" w:rsidP="00C336C3">
            <w:pPr>
              <w:rPr>
                <w:rFonts w:cstheme="minorHAnsi"/>
                <w:sz w:val="18"/>
                <w:szCs w:val="18"/>
              </w:rPr>
            </w:pPr>
            <w:r w:rsidRPr="00214C9A">
              <w:rPr>
                <w:rFonts w:cstheme="minorHAnsi"/>
                <w:sz w:val="18"/>
                <w:szCs w:val="18"/>
              </w:rPr>
              <w:t>Error</w:t>
            </w:r>
          </w:p>
        </w:tc>
        <w:tc>
          <w:tcPr>
            <w:tcW w:w="7267" w:type="dxa"/>
          </w:tcPr>
          <w:p w14:paraId="2C03CD40" w14:textId="77777777" w:rsidR="00CE2EF8" w:rsidRPr="00214C9A" w:rsidRDefault="00CE2EF8" w:rsidP="00C336C3">
            <w:pPr>
              <w:rPr>
                <w:rFonts w:cstheme="minorHAnsi"/>
                <w:sz w:val="18"/>
                <w:szCs w:val="18"/>
              </w:rPr>
            </w:pPr>
            <w:r w:rsidRPr="00214C9A">
              <w:rPr>
                <w:rFonts w:cstheme="minorHAnsi"/>
                <w:color w:val="000000"/>
                <w:sz w:val="18"/>
                <w:szCs w:val="18"/>
              </w:rPr>
              <w:t>When Who First Defibrillated the Patient is empty, it should have a Not Value (Not Applicable, Not Recorded, or Not Reporting, if allowed for the element) or a Pertinent Negative (if allowed for the element), or it should be omitted (if the element is optional).</w:t>
            </w:r>
          </w:p>
        </w:tc>
      </w:tr>
      <w:tr w:rsidR="00CE2EF8" w:rsidRPr="00214C9A" w14:paraId="5CD05200" w14:textId="77777777" w:rsidTr="00214C9A">
        <w:tc>
          <w:tcPr>
            <w:tcW w:w="1224" w:type="dxa"/>
          </w:tcPr>
          <w:p w14:paraId="143BC998" w14:textId="77777777" w:rsidR="00CE2EF8" w:rsidRPr="00214C9A" w:rsidRDefault="00CE2EF8" w:rsidP="00C336C3">
            <w:pPr>
              <w:rPr>
                <w:rFonts w:cstheme="minorHAnsi"/>
                <w:sz w:val="18"/>
                <w:szCs w:val="18"/>
              </w:rPr>
            </w:pPr>
            <w:r w:rsidRPr="00214C9A">
              <w:rPr>
                <w:rFonts w:cstheme="minorHAnsi"/>
                <w:sz w:val="18"/>
                <w:szCs w:val="18"/>
              </w:rPr>
              <w:t>nemSch_e002</w:t>
            </w:r>
          </w:p>
        </w:tc>
        <w:tc>
          <w:tcPr>
            <w:tcW w:w="864" w:type="dxa"/>
            <w:shd w:val="clear" w:color="auto" w:fill="FFC000"/>
          </w:tcPr>
          <w:p w14:paraId="54B19400" w14:textId="77777777" w:rsidR="00CE2EF8" w:rsidRPr="00214C9A" w:rsidRDefault="00CE2EF8" w:rsidP="00C336C3">
            <w:pPr>
              <w:rPr>
                <w:rFonts w:cstheme="minorHAnsi"/>
                <w:sz w:val="18"/>
                <w:szCs w:val="18"/>
              </w:rPr>
            </w:pPr>
            <w:r w:rsidRPr="00214C9A">
              <w:rPr>
                <w:rFonts w:cstheme="minorHAnsi"/>
                <w:sz w:val="18"/>
                <w:szCs w:val="18"/>
              </w:rPr>
              <w:t>Error</w:t>
            </w:r>
          </w:p>
        </w:tc>
        <w:tc>
          <w:tcPr>
            <w:tcW w:w="7267" w:type="dxa"/>
          </w:tcPr>
          <w:p w14:paraId="3B879E4A" w14:textId="77777777" w:rsidR="00CE2EF8" w:rsidRPr="00214C9A" w:rsidRDefault="00CE2EF8" w:rsidP="00C336C3">
            <w:pPr>
              <w:rPr>
                <w:rFonts w:cstheme="minorHAnsi"/>
                <w:color w:val="000000"/>
                <w:sz w:val="18"/>
                <w:szCs w:val="18"/>
              </w:rPr>
            </w:pPr>
            <w:r w:rsidRPr="00214C9A">
              <w:rPr>
                <w:rFonts w:cstheme="minorHAnsi"/>
                <w:color w:val="000000"/>
                <w:sz w:val="18"/>
                <w:szCs w:val="18"/>
              </w:rPr>
              <w:t>When Who First Defibrillated the Patient has a Not Value (Not Applicable, Not Recorded, or Not Reporting), it should be empty.</w:t>
            </w:r>
          </w:p>
        </w:tc>
      </w:tr>
      <w:tr w:rsidR="00CE2EF8" w:rsidRPr="00214C9A" w14:paraId="235A8A7D" w14:textId="77777777" w:rsidTr="00214C9A">
        <w:tc>
          <w:tcPr>
            <w:tcW w:w="1224" w:type="dxa"/>
          </w:tcPr>
          <w:p w14:paraId="3EE6B107" w14:textId="77777777" w:rsidR="00CE2EF8" w:rsidRPr="00214C9A" w:rsidRDefault="00CE2EF8" w:rsidP="00C336C3">
            <w:pPr>
              <w:rPr>
                <w:rFonts w:cstheme="minorHAnsi"/>
                <w:sz w:val="18"/>
                <w:szCs w:val="18"/>
              </w:rPr>
            </w:pPr>
            <w:r w:rsidRPr="00214C9A">
              <w:rPr>
                <w:rFonts w:cstheme="minorHAnsi"/>
                <w:sz w:val="18"/>
                <w:szCs w:val="18"/>
              </w:rPr>
              <w:t>nemSch_e122</w:t>
            </w:r>
          </w:p>
        </w:tc>
        <w:tc>
          <w:tcPr>
            <w:tcW w:w="864" w:type="dxa"/>
            <w:shd w:val="clear" w:color="auto" w:fill="FFFF00"/>
          </w:tcPr>
          <w:p w14:paraId="33222A04" w14:textId="77777777" w:rsidR="00CE2EF8" w:rsidRPr="00214C9A" w:rsidRDefault="00CE2EF8" w:rsidP="00C336C3">
            <w:pPr>
              <w:rPr>
                <w:rFonts w:cstheme="minorHAnsi"/>
                <w:sz w:val="18"/>
                <w:szCs w:val="18"/>
              </w:rPr>
            </w:pPr>
            <w:r w:rsidRPr="00214C9A">
              <w:rPr>
                <w:rFonts w:cstheme="minorHAnsi"/>
                <w:sz w:val="18"/>
                <w:szCs w:val="18"/>
              </w:rPr>
              <w:t>Warning</w:t>
            </w:r>
          </w:p>
        </w:tc>
        <w:tc>
          <w:tcPr>
            <w:tcW w:w="7267" w:type="dxa"/>
          </w:tcPr>
          <w:p w14:paraId="40B2B870" w14:textId="77777777" w:rsidR="00CE2EF8" w:rsidRPr="00214C9A" w:rsidRDefault="00CE2EF8" w:rsidP="00C336C3">
            <w:pPr>
              <w:rPr>
                <w:rFonts w:cstheme="minorHAnsi"/>
                <w:color w:val="000000"/>
                <w:sz w:val="18"/>
                <w:szCs w:val="18"/>
              </w:rPr>
            </w:pPr>
            <w:r w:rsidRPr="00214C9A">
              <w:rPr>
                <w:rFonts w:cstheme="minorHAnsi"/>
                <w:color w:val="000000"/>
                <w:sz w:val="18"/>
                <w:szCs w:val="18"/>
              </w:rPr>
              <w:t>Who First Defibrillated the Patient should be recorded when AED Use Prior to EMS Arrival is "Yes, With Defibrillation".</w:t>
            </w:r>
          </w:p>
        </w:tc>
      </w:tr>
      <w:tr w:rsidR="00CE2EF8" w:rsidRPr="00214C9A" w14:paraId="24B1D983" w14:textId="77777777" w:rsidTr="00214C9A">
        <w:tc>
          <w:tcPr>
            <w:tcW w:w="1224" w:type="dxa"/>
          </w:tcPr>
          <w:p w14:paraId="637FA32B" w14:textId="77777777" w:rsidR="00CE2EF8" w:rsidRPr="00214C9A" w:rsidRDefault="00CE2EF8" w:rsidP="00C336C3">
            <w:pPr>
              <w:rPr>
                <w:rFonts w:cstheme="minorHAnsi"/>
                <w:sz w:val="18"/>
                <w:szCs w:val="18"/>
              </w:rPr>
            </w:pPr>
            <w:r w:rsidRPr="00214C9A">
              <w:rPr>
                <w:rFonts w:cstheme="minorHAnsi"/>
                <w:sz w:val="18"/>
                <w:szCs w:val="18"/>
              </w:rPr>
              <w:t>nemSch_e123</w:t>
            </w:r>
          </w:p>
        </w:tc>
        <w:tc>
          <w:tcPr>
            <w:tcW w:w="864" w:type="dxa"/>
            <w:shd w:val="clear" w:color="auto" w:fill="FFFF00"/>
          </w:tcPr>
          <w:p w14:paraId="32A38695" w14:textId="77777777" w:rsidR="00CE2EF8" w:rsidRPr="00214C9A" w:rsidRDefault="00CE2EF8" w:rsidP="00C336C3">
            <w:pPr>
              <w:rPr>
                <w:rFonts w:cstheme="minorHAnsi"/>
                <w:sz w:val="18"/>
                <w:szCs w:val="18"/>
              </w:rPr>
            </w:pPr>
            <w:r w:rsidRPr="00214C9A">
              <w:rPr>
                <w:rFonts w:cstheme="minorHAnsi"/>
                <w:sz w:val="18"/>
                <w:szCs w:val="18"/>
              </w:rPr>
              <w:t>Warning</w:t>
            </w:r>
          </w:p>
        </w:tc>
        <w:tc>
          <w:tcPr>
            <w:tcW w:w="7267" w:type="dxa"/>
          </w:tcPr>
          <w:p w14:paraId="466ED36D" w14:textId="77777777" w:rsidR="00CE2EF8" w:rsidRPr="00214C9A" w:rsidRDefault="00CE2EF8" w:rsidP="00C336C3">
            <w:pPr>
              <w:rPr>
                <w:rFonts w:cstheme="minorHAnsi"/>
                <w:color w:val="000000"/>
                <w:sz w:val="18"/>
                <w:szCs w:val="18"/>
              </w:rPr>
            </w:pPr>
            <w:r w:rsidRPr="00214C9A">
              <w:rPr>
                <w:rFonts w:cstheme="minorHAnsi"/>
                <w:color w:val="000000"/>
                <w:sz w:val="18"/>
                <w:szCs w:val="18"/>
              </w:rPr>
              <w:t>Who First Defibrillated the Patient should only be recorded when Cardiac Arrest is "Yes...".</w:t>
            </w:r>
          </w:p>
        </w:tc>
      </w:tr>
    </w:tbl>
    <w:p w14:paraId="55F2330E" w14:textId="77777777" w:rsidR="00CE2EF8" w:rsidRDefault="00CE2EF8" w:rsidP="00C336C3">
      <w:pPr>
        <w:spacing w:after="0" w:line="240" w:lineRule="auto"/>
      </w:pPr>
    </w:p>
    <w:p w14:paraId="479D9054" w14:textId="77777777" w:rsidR="00CE2EF8" w:rsidRDefault="00CE2EF8" w:rsidP="00C336C3">
      <w:pPr>
        <w:spacing w:after="0" w:line="240" w:lineRule="auto"/>
      </w:pPr>
    </w:p>
    <w:p w14:paraId="02B6C41B" w14:textId="77777777" w:rsidR="00CE2EF8" w:rsidRDefault="00CE2EF8" w:rsidP="00C336C3">
      <w:pPr>
        <w:spacing w:after="0" w:line="240" w:lineRule="auto"/>
      </w:pPr>
    </w:p>
    <w:p w14:paraId="388DEE44" w14:textId="77777777" w:rsidR="00CE2EF8" w:rsidRDefault="00CE2EF8" w:rsidP="00C336C3">
      <w:pPr>
        <w:spacing w:after="0" w:line="240" w:lineRule="auto"/>
      </w:pPr>
    </w:p>
    <w:p w14:paraId="37FA71DC" w14:textId="77777777" w:rsidR="00CE2EF8" w:rsidRPr="002F651D" w:rsidRDefault="00CE2EF8" w:rsidP="00C336C3">
      <w:pPr>
        <w:spacing w:after="0" w:line="240" w:lineRule="auto"/>
      </w:pPr>
    </w:p>
    <w:p w14:paraId="162322DF" w14:textId="77777777" w:rsidR="00486AD6" w:rsidRDefault="00486AD6" w:rsidP="00C336C3">
      <w:pPr>
        <w:spacing w:after="0" w:line="240" w:lineRule="auto"/>
        <w:jc w:val="right"/>
        <w:rPr>
          <w:color w:val="002060"/>
          <w:sz w:val="40"/>
          <w:szCs w:val="40"/>
        </w:rPr>
      </w:pPr>
    </w:p>
    <w:p w14:paraId="0714B645" w14:textId="77777777" w:rsidR="00486AD6" w:rsidRDefault="00486AD6" w:rsidP="00C336C3">
      <w:pPr>
        <w:spacing w:after="0" w:line="240" w:lineRule="auto"/>
        <w:jc w:val="right"/>
        <w:rPr>
          <w:color w:val="002060"/>
          <w:sz w:val="40"/>
          <w:szCs w:val="40"/>
        </w:rPr>
      </w:pPr>
    </w:p>
    <w:p w14:paraId="0232A772" w14:textId="77777777" w:rsidR="00486AD6" w:rsidRDefault="00486AD6" w:rsidP="00C336C3">
      <w:pPr>
        <w:spacing w:after="0" w:line="240" w:lineRule="auto"/>
        <w:jc w:val="right"/>
        <w:rPr>
          <w:color w:val="002060"/>
          <w:sz w:val="40"/>
          <w:szCs w:val="40"/>
        </w:rPr>
      </w:pPr>
    </w:p>
    <w:p w14:paraId="1B10E8DD" w14:textId="77777777" w:rsidR="00486AD6" w:rsidRDefault="00486AD6" w:rsidP="00C336C3">
      <w:pPr>
        <w:spacing w:after="0" w:line="240" w:lineRule="auto"/>
        <w:jc w:val="right"/>
        <w:rPr>
          <w:color w:val="002060"/>
          <w:sz w:val="40"/>
          <w:szCs w:val="40"/>
        </w:rPr>
      </w:pPr>
    </w:p>
    <w:p w14:paraId="1E0980FE" w14:textId="77777777" w:rsidR="00486AD6" w:rsidRDefault="00486AD6" w:rsidP="00C336C3">
      <w:pPr>
        <w:spacing w:after="0" w:line="240" w:lineRule="auto"/>
        <w:jc w:val="right"/>
        <w:rPr>
          <w:color w:val="002060"/>
          <w:sz w:val="40"/>
          <w:szCs w:val="40"/>
        </w:rPr>
      </w:pPr>
    </w:p>
    <w:p w14:paraId="2230C401" w14:textId="77777777" w:rsidR="00486AD6" w:rsidRDefault="00486AD6" w:rsidP="00C336C3">
      <w:pPr>
        <w:spacing w:after="0" w:line="240" w:lineRule="auto"/>
        <w:jc w:val="right"/>
        <w:rPr>
          <w:color w:val="002060"/>
          <w:sz w:val="40"/>
          <w:szCs w:val="40"/>
        </w:rPr>
      </w:pPr>
    </w:p>
    <w:p w14:paraId="70671099" w14:textId="77777777" w:rsidR="00486AD6" w:rsidRDefault="00486AD6" w:rsidP="00C336C3">
      <w:pPr>
        <w:spacing w:after="0" w:line="240" w:lineRule="auto"/>
        <w:jc w:val="right"/>
        <w:rPr>
          <w:color w:val="002060"/>
          <w:sz w:val="40"/>
          <w:szCs w:val="40"/>
        </w:rPr>
      </w:pPr>
    </w:p>
    <w:p w14:paraId="1028078D" w14:textId="77777777" w:rsidR="00486AD6" w:rsidRDefault="00486AD6" w:rsidP="00C336C3">
      <w:pPr>
        <w:spacing w:after="0" w:line="240" w:lineRule="auto"/>
        <w:jc w:val="right"/>
        <w:rPr>
          <w:color w:val="002060"/>
          <w:sz w:val="40"/>
          <w:szCs w:val="40"/>
        </w:rPr>
      </w:pPr>
    </w:p>
    <w:p w14:paraId="72A47AA2" w14:textId="77777777" w:rsidR="00486AD6" w:rsidRDefault="00486AD6" w:rsidP="00C336C3">
      <w:pPr>
        <w:spacing w:after="0" w:line="240" w:lineRule="auto"/>
        <w:jc w:val="right"/>
        <w:rPr>
          <w:color w:val="002060"/>
          <w:sz w:val="40"/>
          <w:szCs w:val="40"/>
        </w:rPr>
      </w:pPr>
    </w:p>
    <w:p w14:paraId="782596B9" w14:textId="77777777" w:rsidR="00486AD6" w:rsidRDefault="00486AD6" w:rsidP="00C336C3">
      <w:pPr>
        <w:spacing w:after="0" w:line="240" w:lineRule="auto"/>
        <w:jc w:val="right"/>
        <w:rPr>
          <w:color w:val="002060"/>
          <w:sz w:val="40"/>
          <w:szCs w:val="40"/>
        </w:rPr>
      </w:pPr>
    </w:p>
    <w:p w14:paraId="02093B35" w14:textId="77777777" w:rsidR="00486AD6" w:rsidRDefault="00486AD6" w:rsidP="00C336C3">
      <w:pPr>
        <w:spacing w:after="0" w:line="240" w:lineRule="auto"/>
        <w:jc w:val="right"/>
        <w:rPr>
          <w:color w:val="002060"/>
          <w:sz w:val="40"/>
          <w:szCs w:val="40"/>
        </w:rPr>
      </w:pPr>
    </w:p>
    <w:p w14:paraId="6DEBFFD8" w14:textId="77777777" w:rsidR="00486AD6" w:rsidRDefault="00486AD6" w:rsidP="00C336C3">
      <w:pPr>
        <w:spacing w:after="0" w:line="240" w:lineRule="auto"/>
        <w:jc w:val="right"/>
        <w:rPr>
          <w:color w:val="002060"/>
          <w:sz w:val="40"/>
          <w:szCs w:val="40"/>
        </w:rPr>
      </w:pPr>
    </w:p>
    <w:p w14:paraId="7C83AA83" w14:textId="77777777" w:rsidR="00486AD6" w:rsidRDefault="00486AD6" w:rsidP="00C336C3">
      <w:pPr>
        <w:spacing w:after="0" w:line="240" w:lineRule="auto"/>
        <w:jc w:val="right"/>
        <w:rPr>
          <w:color w:val="002060"/>
          <w:sz w:val="40"/>
          <w:szCs w:val="40"/>
        </w:rPr>
      </w:pPr>
    </w:p>
    <w:p w14:paraId="1883FA77" w14:textId="77777777" w:rsidR="00486AD6" w:rsidRDefault="00486AD6" w:rsidP="00C336C3">
      <w:pPr>
        <w:spacing w:after="0" w:line="240" w:lineRule="auto"/>
        <w:jc w:val="right"/>
        <w:rPr>
          <w:color w:val="002060"/>
          <w:sz w:val="40"/>
          <w:szCs w:val="40"/>
        </w:rPr>
      </w:pPr>
    </w:p>
    <w:p w14:paraId="31A0CEF0" w14:textId="77777777" w:rsidR="00486AD6" w:rsidRDefault="00486AD6" w:rsidP="00C336C3">
      <w:pPr>
        <w:spacing w:after="0" w:line="240" w:lineRule="auto"/>
        <w:jc w:val="right"/>
        <w:rPr>
          <w:color w:val="002060"/>
          <w:sz w:val="40"/>
          <w:szCs w:val="40"/>
        </w:rPr>
      </w:pPr>
    </w:p>
    <w:p w14:paraId="198F8717" w14:textId="77777777" w:rsidR="00486AD6" w:rsidRDefault="00486AD6" w:rsidP="00C336C3">
      <w:pPr>
        <w:spacing w:after="0" w:line="240" w:lineRule="auto"/>
        <w:jc w:val="right"/>
        <w:rPr>
          <w:color w:val="002060"/>
          <w:sz w:val="40"/>
          <w:szCs w:val="40"/>
        </w:rPr>
      </w:pPr>
    </w:p>
    <w:p w14:paraId="1B81A367" w14:textId="77777777" w:rsidR="00486AD6" w:rsidRDefault="00486AD6" w:rsidP="00C336C3">
      <w:pPr>
        <w:spacing w:after="0" w:line="240" w:lineRule="auto"/>
        <w:jc w:val="right"/>
        <w:rPr>
          <w:color w:val="002060"/>
          <w:sz w:val="40"/>
          <w:szCs w:val="40"/>
        </w:rPr>
      </w:pPr>
    </w:p>
    <w:p w14:paraId="683DF5B0" w14:textId="323E4FA1" w:rsidR="00486AD6" w:rsidRPr="00F46FBF" w:rsidRDefault="00486AD6" w:rsidP="00C336C3">
      <w:pPr>
        <w:spacing w:after="0" w:line="240" w:lineRule="auto"/>
        <w:jc w:val="right"/>
        <w:rPr>
          <w:color w:val="002060"/>
          <w:sz w:val="40"/>
          <w:szCs w:val="40"/>
        </w:rPr>
      </w:pPr>
      <w:r>
        <w:rPr>
          <w:color w:val="002060"/>
          <w:sz w:val="40"/>
          <w:szCs w:val="40"/>
        </w:rPr>
        <w:t>eCrew.01</w:t>
      </w:r>
    </w:p>
    <w:tbl>
      <w:tblPr>
        <w:tblStyle w:val="TableGrid"/>
        <w:tblW w:w="0" w:type="auto"/>
        <w:tblLook w:val="04A0" w:firstRow="1" w:lastRow="0" w:firstColumn="1" w:lastColumn="0" w:noHBand="0" w:noVBand="1"/>
      </w:tblPr>
      <w:tblGrid>
        <w:gridCol w:w="1439"/>
        <w:gridCol w:w="7911"/>
      </w:tblGrid>
      <w:tr w:rsidR="00486AD6" w14:paraId="30CD8345" w14:textId="77777777" w:rsidTr="00A90DFD">
        <w:trPr>
          <w:gridAfter w:val="1"/>
          <w:wAfter w:w="7911" w:type="dxa"/>
        </w:trPr>
        <w:tc>
          <w:tcPr>
            <w:tcW w:w="1439" w:type="dxa"/>
            <w:shd w:val="clear" w:color="auto" w:fill="FFC000"/>
          </w:tcPr>
          <w:p w14:paraId="2C075826" w14:textId="77777777" w:rsidR="00486AD6" w:rsidRPr="00F46FBF" w:rsidRDefault="00486AD6" w:rsidP="00C336C3">
            <w:pPr>
              <w:jc w:val="center"/>
              <w:rPr>
                <w:sz w:val="36"/>
                <w:szCs w:val="36"/>
              </w:rPr>
            </w:pPr>
            <w:r w:rsidRPr="00F46FBF">
              <w:rPr>
                <w:sz w:val="36"/>
                <w:szCs w:val="36"/>
              </w:rPr>
              <w:t>Kansas</w:t>
            </w:r>
          </w:p>
        </w:tc>
      </w:tr>
      <w:tr w:rsidR="00486AD6" w14:paraId="2B1CA8F9" w14:textId="77777777" w:rsidTr="009B0129">
        <w:tc>
          <w:tcPr>
            <w:tcW w:w="9350" w:type="dxa"/>
            <w:gridSpan w:val="2"/>
            <w:shd w:val="clear" w:color="auto" w:fill="1F3864" w:themeFill="accent1" w:themeFillShade="80"/>
          </w:tcPr>
          <w:p w14:paraId="5731C342" w14:textId="77777777" w:rsidR="00486AD6" w:rsidRPr="00F46FBF" w:rsidRDefault="00486AD6" w:rsidP="00C336C3">
            <w:pPr>
              <w:rPr>
                <w:sz w:val="44"/>
                <w:szCs w:val="44"/>
              </w:rPr>
            </w:pPr>
            <w:r>
              <w:rPr>
                <w:sz w:val="44"/>
                <w:szCs w:val="44"/>
              </w:rPr>
              <w:t>eCrew.01 – Crew Member ID</w:t>
            </w:r>
          </w:p>
        </w:tc>
      </w:tr>
    </w:tbl>
    <w:p w14:paraId="058B24D0"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4756C2D1" wp14:editId="667CB1D4">
                <wp:extent cx="5943600" cy="70485"/>
                <wp:effectExtent l="0" t="0" r="38100" b="571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5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1A08C52" id="Group 15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Iw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M+GydE&#10;0xbVP0styCSICDejy1r3INlJDyCJhnVDdS1istezwbA8RGDlNyFh47AL/wh2PkzuG9lAaNIT+psP&#10;LYx1fiugJWFRJgpLjg2jx2fnQx1Xl9A/DRupFJ7TQmnSYZ/m2SKPEQ6U5MEajM7W+7Wy5EjxZW3u&#10;FrPpPKpCy60bTrDmMVsjKH8a1p5K1a/xdqUHGEF/T3IP/Lyzb5Cwo8M04iOIBQ8PNryy2330uv5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Ju/+z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p w14:paraId="460FF68F" w14:textId="77777777" w:rsidR="00486AD6" w:rsidRPr="00CE3DC6" w:rsidRDefault="00486AD6" w:rsidP="00C336C3">
      <w:pPr>
        <w:spacing w:after="0" w:line="240" w:lineRule="auto"/>
        <w:rPr>
          <w:sz w:val="18"/>
          <w:szCs w:val="18"/>
        </w:rPr>
      </w:pPr>
      <w:r>
        <w:rPr>
          <w:sz w:val="18"/>
          <w:szCs w:val="18"/>
        </w:rPr>
        <w:t>The state certification/licensure ID number assigned to the crew member.</w:t>
      </w:r>
    </w:p>
    <w:p w14:paraId="6D72B239" w14:textId="77777777" w:rsidR="00486AD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58BEED0D" wp14:editId="2F99002A">
                <wp:extent cx="5943600" cy="70485"/>
                <wp:effectExtent l="0" t="0" r="38100" b="5715"/>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5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4132E40" id="Group 15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jKIgIAAJ4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M+Qy2a&#10;tlj9s9SCTEIR4WZ0WeseJDvpASTRsG6orkVM9no2GJaHCFR+ExI2Drvwj2Dnw+S+kQ2EJj2hv/nQ&#10;wljntwJaEhZlolBybBg9PjsfdFxdQv80bKRSeE4LpUmHfZpnizxGOFCSB2swOlvv18qSI8WXtblb&#10;zKbzWBVabt1wgjWP2RpB+dOw9lSqfo23Kz3ACPX3JPfAzzv7Bgk7OkwjPoIoeHiw4ZXd7qPX9bey&#10;+g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K4huMo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" strokecolor="#f79546" strokeweight="2.11364mm"/>
                <w10:anchorlock/>
              </v:group>
            </w:pict>
          </mc:Fallback>
        </mc:AlternateContent>
      </w:r>
    </w:p>
    <w:p w14:paraId="642C3296" w14:textId="77777777" w:rsidR="00486AD6" w:rsidRPr="00C336C3" w:rsidRDefault="00486AD6"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6C1FF29C" w14:textId="77777777" w:rsidTr="00EE0D53">
        <w:tc>
          <w:tcPr>
            <w:tcW w:w="2337" w:type="dxa"/>
            <w:shd w:val="clear" w:color="auto" w:fill="FFC000"/>
          </w:tcPr>
          <w:p w14:paraId="0E9D8454" w14:textId="77777777" w:rsidR="00486AD6" w:rsidRPr="00CE3DC6" w:rsidRDefault="00486AD6" w:rsidP="00C336C3">
            <w:pPr>
              <w:rPr>
                <w:sz w:val="18"/>
                <w:szCs w:val="18"/>
              </w:rPr>
            </w:pPr>
            <w:r w:rsidRPr="00CE3DC6">
              <w:rPr>
                <w:sz w:val="18"/>
                <w:szCs w:val="18"/>
              </w:rPr>
              <w:t>Kansas Usage</w:t>
            </w:r>
          </w:p>
        </w:tc>
        <w:tc>
          <w:tcPr>
            <w:tcW w:w="2337" w:type="dxa"/>
          </w:tcPr>
          <w:p w14:paraId="4BEA4A34" w14:textId="77777777" w:rsidR="00486AD6" w:rsidRPr="00CE3DC6" w:rsidRDefault="00486AD6" w:rsidP="00C336C3">
            <w:pPr>
              <w:jc w:val="center"/>
              <w:rPr>
                <w:sz w:val="18"/>
                <w:szCs w:val="18"/>
              </w:rPr>
            </w:pPr>
            <w:r w:rsidRPr="00CE3DC6">
              <w:rPr>
                <w:sz w:val="18"/>
                <w:szCs w:val="18"/>
              </w:rPr>
              <w:t>Mandatory</w:t>
            </w:r>
          </w:p>
        </w:tc>
        <w:tc>
          <w:tcPr>
            <w:tcW w:w="2338" w:type="dxa"/>
          </w:tcPr>
          <w:p w14:paraId="762D95DD" w14:textId="77777777" w:rsidR="00486AD6" w:rsidRPr="00CE3DC6" w:rsidRDefault="00486AD6" w:rsidP="00C336C3">
            <w:pPr>
              <w:rPr>
                <w:sz w:val="18"/>
                <w:szCs w:val="18"/>
              </w:rPr>
            </w:pPr>
            <w:r w:rsidRPr="00CE3DC6">
              <w:rPr>
                <w:sz w:val="18"/>
                <w:szCs w:val="18"/>
              </w:rPr>
              <w:t>Pertinent Negatives</w:t>
            </w:r>
          </w:p>
        </w:tc>
        <w:tc>
          <w:tcPr>
            <w:tcW w:w="2338" w:type="dxa"/>
          </w:tcPr>
          <w:p w14:paraId="4DDB2B7B" w14:textId="77777777" w:rsidR="00486AD6" w:rsidRPr="00CE3DC6" w:rsidRDefault="00486AD6" w:rsidP="00C336C3">
            <w:pPr>
              <w:jc w:val="center"/>
              <w:rPr>
                <w:sz w:val="18"/>
                <w:szCs w:val="18"/>
              </w:rPr>
            </w:pPr>
            <w:r w:rsidRPr="00CE3DC6">
              <w:rPr>
                <w:sz w:val="18"/>
                <w:szCs w:val="18"/>
              </w:rPr>
              <w:t>No</w:t>
            </w:r>
          </w:p>
        </w:tc>
      </w:tr>
      <w:tr w:rsidR="00486AD6" w:rsidRPr="00CE3DC6" w14:paraId="29B7029F" w14:textId="77777777" w:rsidTr="007C0138">
        <w:tc>
          <w:tcPr>
            <w:tcW w:w="2337" w:type="dxa"/>
            <w:shd w:val="clear" w:color="auto" w:fill="auto"/>
          </w:tcPr>
          <w:p w14:paraId="20AB3E37" w14:textId="77777777" w:rsidR="00486AD6" w:rsidRPr="00CE3DC6" w:rsidRDefault="00486AD6" w:rsidP="00C336C3">
            <w:pPr>
              <w:rPr>
                <w:sz w:val="18"/>
                <w:szCs w:val="18"/>
              </w:rPr>
            </w:pPr>
            <w:r w:rsidRPr="007C0138">
              <w:rPr>
                <w:color w:val="000000" w:themeColor="text1"/>
                <w:sz w:val="18"/>
                <w:szCs w:val="18"/>
              </w:rPr>
              <w:t>National Usage</w:t>
            </w:r>
          </w:p>
        </w:tc>
        <w:tc>
          <w:tcPr>
            <w:tcW w:w="2337" w:type="dxa"/>
          </w:tcPr>
          <w:p w14:paraId="647E7B0D" w14:textId="77777777" w:rsidR="00486AD6" w:rsidRPr="00CE3DC6" w:rsidRDefault="00486AD6" w:rsidP="00C336C3">
            <w:pPr>
              <w:jc w:val="center"/>
              <w:rPr>
                <w:sz w:val="18"/>
                <w:szCs w:val="18"/>
              </w:rPr>
            </w:pPr>
            <w:r>
              <w:rPr>
                <w:sz w:val="18"/>
                <w:szCs w:val="18"/>
              </w:rPr>
              <w:t>Recommended</w:t>
            </w:r>
          </w:p>
        </w:tc>
        <w:tc>
          <w:tcPr>
            <w:tcW w:w="2338" w:type="dxa"/>
          </w:tcPr>
          <w:p w14:paraId="63438EF7" w14:textId="77777777" w:rsidR="00486AD6" w:rsidRPr="00CE3DC6" w:rsidRDefault="00486AD6" w:rsidP="00C336C3">
            <w:pPr>
              <w:rPr>
                <w:sz w:val="18"/>
                <w:szCs w:val="18"/>
              </w:rPr>
            </w:pPr>
            <w:r w:rsidRPr="00CE3DC6">
              <w:rPr>
                <w:sz w:val="18"/>
                <w:szCs w:val="18"/>
              </w:rPr>
              <w:t>NOT Values</w:t>
            </w:r>
          </w:p>
        </w:tc>
        <w:tc>
          <w:tcPr>
            <w:tcW w:w="2338" w:type="dxa"/>
          </w:tcPr>
          <w:p w14:paraId="31D0937D" w14:textId="77777777" w:rsidR="00486AD6" w:rsidRPr="00CE3DC6" w:rsidRDefault="00486AD6" w:rsidP="00C336C3">
            <w:pPr>
              <w:jc w:val="center"/>
              <w:rPr>
                <w:sz w:val="18"/>
                <w:szCs w:val="18"/>
              </w:rPr>
            </w:pPr>
            <w:r w:rsidRPr="00CE3DC6">
              <w:rPr>
                <w:sz w:val="18"/>
                <w:szCs w:val="18"/>
              </w:rPr>
              <w:t>No</w:t>
            </w:r>
          </w:p>
        </w:tc>
      </w:tr>
      <w:tr w:rsidR="00486AD6" w:rsidRPr="00CE3DC6" w14:paraId="77038715" w14:textId="77777777" w:rsidTr="00007C42">
        <w:tc>
          <w:tcPr>
            <w:tcW w:w="2337" w:type="dxa"/>
          </w:tcPr>
          <w:p w14:paraId="6CEC49ED" w14:textId="77777777" w:rsidR="00486AD6" w:rsidRPr="00CE3DC6" w:rsidRDefault="00486AD6" w:rsidP="00C336C3">
            <w:pPr>
              <w:rPr>
                <w:sz w:val="18"/>
                <w:szCs w:val="18"/>
              </w:rPr>
            </w:pPr>
            <w:r w:rsidRPr="00CE3DC6">
              <w:rPr>
                <w:sz w:val="18"/>
                <w:szCs w:val="18"/>
              </w:rPr>
              <w:t>XML Usage</w:t>
            </w:r>
          </w:p>
        </w:tc>
        <w:tc>
          <w:tcPr>
            <w:tcW w:w="2337" w:type="dxa"/>
          </w:tcPr>
          <w:p w14:paraId="3FDD03D5" w14:textId="77777777" w:rsidR="00486AD6" w:rsidRPr="00CE3DC6" w:rsidRDefault="00486AD6" w:rsidP="00C336C3">
            <w:pPr>
              <w:jc w:val="center"/>
              <w:rPr>
                <w:sz w:val="18"/>
                <w:szCs w:val="18"/>
              </w:rPr>
            </w:pPr>
            <w:r>
              <w:rPr>
                <w:sz w:val="18"/>
                <w:szCs w:val="18"/>
              </w:rPr>
              <w:t>Optional</w:t>
            </w:r>
          </w:p>
        </w:tc>
        <w:tc>
          <w:tcPr>
            <w:tcW w:w="2338" w:type="dxa"/>
          </w:tcPr>
          <w:p w14:paraId="1CE8CA3D" w14:textId="77777777" w:rsidR="00486AD6" w:rsidRPr="00CE3DC6" w:rsidRDefault="00486AD6" w:rsidP="00C336C3">
            <w:pPr>
              <w:rPr>
                <w:sz w:val="18"/>
                <w:szCs w:val="18"/>
              </w:rPr>
            </w:pPr>
            <w:r w:rsidRPr="00CE3DC6">
              <w:rPr>
                <w:sz w:val="18"/>
                <w:szCs w:val="18"/>
              </w:rPr>
              <w:t>Is Nillable</w:t>
            </w:r>
          </w:p>
        </w:tc>
        <w:tc>
          <w:tcPr>
            <w:tcW w:w="2338" w:type="dxa"/>
          </w:tcPr>
          <w:p w14:paraId="29A3410E" w14:textId="77777777" w:rsidR="00486AD6" w:rsidRPr="00CE3DC6" w:rsidRDefault="00486AD6" w:rsidP="00C336C3">
            <w:pPr>
              <w:jc w:val="center"/>
              <w:rPr>
                <w:sz w:val="18"/>
                <w:szCs w:val="18"/>
              </w:rPr>
            </w:pPr>
            <w:r w:rsidRPr="00CE3DC6">
              <w:rPr>
                <w:sz w:val="18"/>
                <w:szCs w:val="18"/>
              </w:rPr>
              <w:t>No</w:t>
            </w:r>
          </w:p>
        </w:tc>
      </w:tr>
      <w:tr w:rsidR="00486AD6" w:rsidRPr="00CE3DC6" w14:paraId="4A4D6874" w14:textId="77777777" w:rsidTr="00007C42">
        <w:tc>
          <w:tcPr>
            <w:tcW w:w="2337" w:type="dxa"/>
          </w:tcPr>
          <w:p w14:paraId="5D621807" w14:textId="77777777" w:rsidR="00486AD6" w:rsidRPr="00CE3DC6" w:rsidRDefault="00486AD6" w:rsidP="00C336C3">
            <w:pPr>
              <w:rPr>
                <w:sz w:val="18"/>
                <w:szCs w:val="18"/>
              </w:rPr>
            </w:pPr>
            <w:r w:rsidRPr="00CE3DC6">
              <w:rPr>
                <w:sz w:val="18"/>
                <w:szCs w:val="18"/>
              </w:rPr>
              <w:t>Version 3.4 Element</w:t>
            </w:r>
          </w:p>
        </w:tc>
        <w:tc>
          <w:tcPr>
            <w:tcW w:w="2337" w:type="dxa"/>
          </w:tcPr>
          <w:p w14:paraId="1740B7DC" w14:textId="77777777" w:rsidR="00486AD6" w:rsidRPr="00CE3DC6" w:rsidRDefault="00486AD6" w:rsidP="00C336C3">
            <w:pPr>
              <w:jc w:val="center"/>
              <w:rPr>
                <w:sz w:val="18"/>
                <w:szCs w:val="18"/>
              </w:rPr>
            </w:pPr>
            <w:r w:rsidRPr="00CE3DC6">
              <w:rPr>
                <w:sz w:val="18"/>
                <w:szCs w:val="18"/>
              </w:rPr>
              <w:t>Yes</w:t>
            </w:r>
          </w:p>
        </w:tc>
        <w:tc>
          <w:tcPr>
            <w:tcW w:w="2338" w:type="dxa"/>
          </w:tcPr>
          <w:p w14:paraId="28DA3B4E" w14:textId="77777777" w:rsidR="00486AD6" w:rsidRPr="00CE3DC6" w:rsidRDefault="00486AD6" w:rsidP="00C336C3">
            <w:pPr>
              <w:rPr>
                <w:sz w:val="18"/>
                <w:szCs w:val="18"/>
              </w:rPr>
            </w:pPr>
            <w:r w:rsidRPr="00CE3DC6">
              <w:rPr>
                <w:sz w:val="18"/>
                <w:szCs w:val="18"/>
              </w:rPr>
              <w:t>Recurrence</w:t>
            </w:r>
          </w:p>
        </w:tc>
        <w:tc>
          <w:tcPr>
            <w:tcW w:w="2338" w:type="dxa"/>
          </w:tcPr>
          <w:p w14:paraId="5721E4A5" w14:textId="77777777" w:rsidR="00486AD6" w:rsidRPr="00CE3DC6" w:rsidRDefault="00486AD6" w:rsidP="00C336C3">
            <w:pPr>
              <w:jc w:val="center"/>
              <w:rPr>
                <w:sz w:val="18"/>
                <w:szCs w:val="18"/>
              </w:rPr>
            </w:pPr>
            <w:r>
              <w:rPr>
                <w:sz w:val="18"/>
                <w:szCs w:val="18"/>
              </w:rPr>
              <w:t>0</w:t>
            </w:r>
            <w:r w:rsidRPr="00CE3DC6">
              <w:rPr>
                <w:sz w:val="18"/>
                <w:szCs w:val="18"/>
              </w:rPr>
              <w:t>:1</w:t>
            </w:r>
          </w:p>
        </w:tc>
      </w:tr>
    </w:tbl>
    <w:p w14:paraId="16AD142B"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1BA80914" wp14:editId="1870F220">
                <wp:extent cx="5943600" cy="70485"/>
                <wp:effectExtent l="0" t="0" r="38100" b="5715"/>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5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CE5E7D4" id="Group 15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riIwIAAJ4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WY6R&#10;Ii2o3wrF0SSICDeDy0r1IOlJDSCR0quGqJrHZK9nA2FZiIDKb0LCxkEX/hFsPkzuO9lAaNIT+psP&#10;KYx1fsN1i8KixBJKjg0jx63zoY6rS+if0mshJZyTQirUQZ/ydJ7FCKelYMEajM7W+5W06EjgZa3v&#10;57NpHlWB5dYNJlixmK3hhD0Pa0+E7Ndwu1QDjKC/J7nX7Lyz75Cgo8M0wiOIBQ8PNryy2330uv5W&#10;l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zqHri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" strokecolor="#f79546" strokeweight="2.11364mm"/>
                <w10:anchorlock/>
              </v:group>
            </w:pict>
          </mc:Fallback>
        </mc:AlternateContent>
      </w:r>
    </w:p>
    <w:p w14:paraId="08EB69ED" w14:textId="77777777" w:rsidR="00486AD6" w:rsidRDefault="00486AD6" w:rsidP="00C336C3">
      <w:pPr>
        <w:spacing w:after="0" w:line="240" w:lineRule="auto"/>
        <w:rPr>
          <w:b/>
          <w:bCs/>
          <w:sz w:val="18"/>
          <w:szCs w:val="18"/>
          <w:u w:val="single"/>
        </w:rPr>
      </w:pPr>
      <w:r>
        <w:rPr>
          <w:b/>
          <w:bCs/>
          <w:sz w:val="18"/>
          <w:szCs w:val="18"/>
          <w:u w:val="single"/>
        </w:rPr>
        <w:t>Field Values</w:t>
      </w:r>
    </w:p>
    <w:p w14:paraId="4A4B5455" w14:textId="77777777" w:rsidR="00486AD6" w:rsidRDefault="00486AD6" w:rsidP="00C336C3">
      <w:pPr>
        <w:spacing w:after="0" w:line="240" w:lineRule="auto"/>
        <w:rPr>
          <w:sz w:val="18"/>
          <w:szCs w:val="18"/>
        </w:rPr>
      </w:pPr>
      <w:r>
        <w:rPr>
          <w:sz w:val="18"/>
          <w:szCs w:val="18"/>
        </w:rPr>
        <w:t>None</w:t>
      </w:r>
    </w:p>
    <w:p w14:paraId="46EF134D" w14:textId="77777777" w:rsidR="00486AD6" w:rsidRPr="00C336C3" w:rsidRDefault="00486AD6" w:rsidP="00C336C3">
      <w:pPr>
        <w:spacing w:after="0" w:line="240" w:lineRule="auto"/>
        <w:rPr>
          <w:sz w:val="18"/>
          <w:szCs w:val="18"/>
        </w:rPr>
      </w:pPr>
    </w:p>
    <w:p w14:paraId="5CC44351"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70576C2A" w14:textId="77777777" w:rsidR="00486AD6" w:rsidRDefault="00486AD6" w:rsidP="00C336C3">
      <w:pPr>
        <w:spacing w:after="0" w:line="240" w:lineRule="auto"/>
        <w:rPr>
          <w:sz w:val="18"/>
          <w:szCs w:val="18"/>
        </w:rPr>
      </w:pPr>
      <w:r>
        <w:rPr>
          <w:sz w:val="18"/>
          <w:szCs w:val="18"/>
        </w:rPr>
        <w:t>None</w:t>
      </w:r>
    </w:p>
    <w:p w14:paraId="64DD7D1E" w14:textId="77777777" w:rsidR="00486AD6" w:rsidRPr="00CE3DC6" w:rsidRDefault="00486AD6" w:rsidP="00C336C3">
      <w:pPr>
        <w:spacing w:after="0" w:line="240" w:lineRule="auto"/>
        <w:rPr>
          <w:sz w:val="18"/>
          <w:szCs w:val="18"/>
        </w:rPr>
      </w:pPr>
    </w:p>
    <w:p w14:paraId="2015DD77"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01DDD17C" w14:textId="77777777" w:rsidR="00486AD6" w:rsidRDefault="00486AD6" w:rsidP="00C336C3">
      <w:pPr>
        <w:spacing w:after="0" w:line="240" w:lineRule="auto"/>
        <w:rPr>
          <w:sz w:val="18"/>
          <w:szCs w:val="18"/>
        </w:rPr>
      </w:pPr>
      <w:r w:rsidRPr="00CE3DC6">
        <w:rPr>
          <w:sz w:val="18"/>
          <w:szCs w:val="18"/>
        </w:rPr>
        <w:t>None</w:t>
      </w:r>
    </w:p>
    <w:p w14:paraId="35BA3ED1" w14:textId="77777777" w:rsidR="00486AD6" w:rsidRPr="00CE3DC6" w:rsidRDefault="00486AD6" w:rsidP="00C336C3">
      <w:pPr>
        <w:spacing w:after="0" w:line="240" w:lineRule="auto"/>
        <w:rPr>
          <w:sz w:val="18"/>
          <w:szCs w:val="18"/>
        </w:rPr>
      </w:pPr>
    </w:p>
    <w:p w14:paraId="45089751"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75A1E287" w14:textId="77777777" w:rsidR="00486AD6" w:rsidRDefault="00486AD6" w:rsidP="00C336C3">
      <w:pPr>
        <w:spacing w:after="0" w:line="240" w:lineRule="auto"/>
        <w:rPr>
          <w:sz w:val="18"/>
          <w:szCs w:val="18"/>
        </w:rPr>
      </w:pPr>
      <w:r>
        <w:rPr>
          <w:sz w:val="18"/>
          <w:szCs w:val="18"/>
        </w:rPr>
        <w:t>S</w:t>
      </w:r>
      <w:r w:rsidRPr="00CE3DC6">
        <w:rPr>
          <w:sz w:val="18"/>
          <w:szCs w:val="18"/>
        </w:rPr>
        <w:t>tring</w:t>
      </w:r>
      <w:r w:rsidRPr="00CE3DC6">
        <w:rPr>
          <w:sz w:val="18"/>
          <w:szCs w:val="18"/>
        </w:rPr>
        <w:tab/>
        <w:t>Min</w:t>
      </w:r>
      <w:r>
        <w:rPr>
          <w:sz w:val="18"/>
          <w:szCs w:val="18"/>
        </w:rPr>
        <w:t>-Length</w:t>
      </w:r>
      <w:r w:rsidRPr="00CE3DC6">
        <w:rPr>
          <w:sz w:val="18"/>
          <w:szCs w:val="18"/>
        </w:rPr>
        <w:t xml:space="preserve">: </w:t>
      </w:r>
      <w:r>
        <w:rPr>
          <w:sz w:val="18"/>
          <w:szCs w:val="18"/>
        </w:rPr>
        <w:t>2</w:t>
      </w:r>
      <w:r w:rsidRPr="00CE3DC6">
        <w:rPr>
          <w:sz w:val="18"/>
          <w:szCs w:val="18"/>
        </w:rPr>
        <w:tab/>
        <w:t>Max</w:t>
      </w:r>
      <w:r>
        <w:rPr>
          <w:sz w:val="18"/>
          <w:szCs w:val="18"/>
        </w:rPr>
        <w:t>-Length</w:t>
      </w:r>
      <w:r w:rsidRPr="00CE3DC6">
        <w:rPr>
          <w:sz w:val="18"/>
          <w:szCs w:val="18"/>
        </w:rPr>
        <w:t xml:space="preserve">: </w:t>
      </w:r>
      <w:r>
        <w:rPr>
          <w:sz w:val="18"/>
          <w:szCs w:val="18"/>
        </w:rPr>
        <w:t>50</w:t>
      </w:r>
    </w:p>
    <w:p w14:paraId="5E7C48A8" w14:textId="77777777" w:rsidR="00486AD6" w:rsidRPr="00CE3DC6" w:rsidRDefault="00486AD6" w:rsidP="00C336C3">
      <w:pPr>
        <w:spacing w:after="0" w:line="240" w:lineRule="auto"/>
        <w:rPr>
          <w:sz w:val="18"/>
          <w:szCs w:val="18"/>
        </w:rPr>
      </w:pPr>
    </w:p>
    <w:p w14:paraId="60FC395C"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47316094" w14:textId="77777777" w:rsidR="00486AD6" w:rsidRDefault="00486AD6" w:rsidP="00C336C3">
      <w:pPr>
        <w:spacing w:after="0" w:line="240" w:lineRule="auto"/>
        <w:ind w:left="1440" w:hanging="1440"/>
        <w:rPr>
          <w:sz w:val="18"/>
          <w:szCs w:val="18"/>
        </w:rPr>
      </w:pPr>
      <w:r w:rsidRPr="00CE3DC6">
        <w:rPr>
          <w:sz w:val="18"/>
          <w:szCs w:val="18"/>
        </w:rPr>
        <w:t>KEMSIS:</w:t>
      </w:r>
      <w:r w:rsidRPr="00CE3DC6">
        <w:rPr>
          <w:sz w:val="18"/>
          <w:szCs w:val="18"/>
        </w:rPr>
        <w:tab/>
      </w:r>
      <w:r>
        <w:rPr>
          <w:sz w:val="18"/>
          <w:szCs w:val="18"/>
        </w:rPr>
        <w:t>Kansas does not allow this element to utilize the NEMSIS NOT Values therefore they are not available.</w:t>
      </w:r>
    </w:p>
    <w:p w14:paraId="4C52E5A8" w14:textId="77777777" w:rsidR="00486AD6" w:rsidRPr="00CE3DC6" w:rsidRDefault="00486AD6" w:rsidP="00C336C3">
      <w:pPr>
        <w:spacing w:after="0" w:line="240" w:lineRule="auto"/>
        <w:ind w:left="1440" w:hanging="1440"/>
        <w:rPr>
          <w:sz w:val="18"/>
          <w:szCs w:val="18"/>
        </w:rPr>
      </w:pPr>
      <w:r>
        <w:rPr>
          <w:sz w:val="18"/>
          <w:szCs w:val="18"/>
        </w:rPr>
        <w:t>NEMSIS:</w:t>
      </w:r>
      <w:r>
        <w:rPr>
          <w:sz w:val="18"/>
          <w:szCs w:val="18"/>
        </w:rPr>
        <w:tab/>
        <w:t>Document the state certification/licensure ID for the state where the event occurred.</w:t>
      </w:r>
    </w:p>
    <w:p w14:paraId="23413A58" w14:textId="77777777" w:rsidR="00486AD6" w:rsidRPr="00CE3DC6" w:rsidRDefault="00486AD6" w:rsidP="00C336C3">
      <w:pPr>
        <w:spacing w:after="0" w:line="240" w:lineRule="auto"/>
        <w:ind w:left="1440" w:hanging="1440"/>
        <w:rPr>
          <w:sz w:val="18"/>
          <w:szCs w:val="18"/>
        </w:rPr>
      </w:pPr>
    </w:p>
    <w:p w14:paraId="1868136B"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486AD6" w:rsidRPr="00970A93" w14:paraId="5387F23C" w14:textId="77777777" w:rsidTr="00970A93">
        <w:tc>
          <w:tcPr>
            <w:tcW w:w="1224" w:type="dxa"/>
          </w:tcPr>
          <w:p w14:paraId="6BBDB45A" w14:textId="77777777" w:rsidR="00486AD6" w:rsidRPr="00970A93" w:rsidRDefault="00486AD6" w:rsidP="00C336C3">
            <w:pPr>
              <w:rPr>
                <w:rFonts w:cstheme="minorHAnsi"/>
                <w:sz w:val="18"/>
                <w:szCs w:val="18"/>
              </w:rPr>
            </w:pPr>
            <w:r w:rsidRPr="00970A93">
              <w:rPr>
                <w:rFonts w:cstheme="minorHAnsi"/>
                <w:sz w:val="18"/>
                <w:szCs w:val="18"/>
              </w:rPr>
              <w:t>nemSch_e001</w:t>
            </w:r>
          </w:p>
        </w:tc>
        <w:tc>
          <w:tcPr>
            <w:tcW w:w="864" w:type="dxa"/>
            <w:shd w:val="clear" w:color="auto" w:fill="FFC000"/>
          </w:tcPr>
          <w:p w14:paraId="67BCE1A5" w14:textId="77777777" w:rsidR="00486AD6" w:rsidRPr="00970A93" w:rsidRDefault="00486AD6" w:rsidP="00C336C3">
            <w:pPr>
              <w:rPr>
                <w:rFonts w:cstheme="minorHAnsi"/>
                <w:sz w:val="18"/>
                <w:szCs w:val="18"/>
              </w:rPr>
            </w:pPr>
            <w:r w:rsidRPr="00970A93">
              <w:rPr>
                <w:rFonts w:cstheme="minorHAnsi"/>
                <w:sz w:val="18"/>
                <w:szCs w:val="18"/>
              </w:rPr>
              <w:t>Error</w:t>
            </w:r>
          </w:p>
        </w:tc>
        <w:tc>
          <w:tcPr>
            <w:tcW w:w="7267" w:type="dxa"/>
          </w:tcPr>
          <w:p w14:paraId="54296802" w14:textId="77777777" w:rsidR="00486AD6" w:rsidRPr="00970A93" w:rsidRDefault="00486AD6" w:rsidP="00C336C3">
            <w:pPr>
              <w:rPr>
                <w:rFonts w:cstheme="minorHAnsi"/>
                <w:sz w:val="18"/>
                <w:szCs w:val="18"/>
              </w:rPr>
            </w:pPr>
            <w:r w:rsidRPr="00970A93">
              <w:rPr>
                <w:rFonts w:cstheme="minorHAnsi"/>
                <w:color w:val="000000"/>
                <w:sz w:val="18"/>
                <w:szCs w:val="18"/>
              </w:rPr>
              <w:t>When Crew Member ID is empty, it should have a Not Value (Not Applicable, Not Recorded, or Not Reporting, if allowed for the element) or a Pertinent Negative (if allowed for the element), or it should be omitted (if the element is optional).</w:t>
            </w:r>
          </w:p>
        </w:tc>
      </w:tr>
      <w:tr w:rsidR="00486AD6" w:rsidRPr="00970A93" w14:paraId="7AB3A327" w14:textId="77777777" w:rsidTr="00970A93">
        <w:tc>
          <w:tcPr>
            <w:tcW w:w="1224" w:type="dxa"/>
          </w:tcPr>
          <w:p w14:paraId="2164DC03" w14:textId="77777777" w:rsidR="00486AD6" w:rsidRPr="00970A93" w:rsidRDefault="00486AD6" w:rsidP="00C336C3">
            <w:pPr>
              <w:rPr>
                <w:rFonts w:cstheme="minorHAnsi"/>
                <w:sz w:val="18"/>
                <w:szCs w:val="18"/>
              </w:rPr>
            </w:pPr>
            <w:r w:rsidRPr="00970A93">
              <w:rPr>
                <w:rFonts w:cstheme="minorHAnsi"/>
                <w:sz w:val="18"/>
                <w:szCs w:val="18"/>
              </w:rPr>
              <w:t>nemSch_e002</w:t>
            </w:r>
          </w:p>
        </w:tc>
        <w:tc>
          <w:tcPr>
            <w:tcW w:w="864" w:type="dxa"/>
            <w:shd w:val="clear" w:color="auto" w:fill="FFC000"/>
          </w:tcPr>
          <w:p w14:paraId="35592E5D" w14:textId="77777777" w:rsidR="00486AD6" w:rsidRPr="00970A93" w:rsidRDefault="00486AD6" w:rsidP="00C336C3">
            <w:pPr>
              <w:rPr>
                <w:rFonts w:cstheme="minorHAnsi"/>
                <w:sz w:val="18"/>
                <w:szCs w:val="18"/>
              </w:rPr>
            </w:pPr>
            <w:r w:rsidRPr="00970A93">
              <w:rPr>
                <w:rFonts w:cstheme="minorHAnsi"/>
                <w:sz w:val="18"/>
                <w:szCs w:val="18"/>
              </w:rPr>
              <w:t>Error</w:t>
            </w:r>
          </w:p>
        </w:tc>
        <w:tc>
          <w:tcPr>
            <w:tcW w:w="7267" w:type="dxa"/>
          </w:tcPr>
          <w:p w14:paraId="3954865E" w14:textId="77777777" w:rsidR="00486AD6" w:rsidRPr="00970A93" w:rsidRDefault="00486AD6" w:rsidP="00C336C3">
            <w:pPr>
              <w:rPr>
                <w:rFonts w:cstheme="minorHAnsi"/>
                <w:color w:val="000000"/>
                <w:sz w:val="18"/>
                <w:szCs w:val="18"/>
              </w:rPr>
            </w:pPr>
            <w:r w:rsidRPr="00970A93">
              <w:rPr>
                <w:rFonts w:cstheme="minorHAnsi"/>
                <w:color w:val="000000"/>
                <w:sz w:val="18"/>
                <w:szCs w:val="18"/>
              </w:rPr>
              <w:t>When Crew Member ID has a Not Value (Not Applicable, Not Recorded, or Not Reporting), it should be empty.</w:t>
            </w:r>
          </w:p>
        </w:tc>
      </w:tr>
      <w:tr w:rsidR="00486AD6" w:rsidRPr="00970A93" w14:paraId="3F498B9A" w14:textId="77777777" w:rsidTr="00970A93">
        <w:tc>
          <w:tcPr>
            <w:tcW w:w="1224" w:type="dxa"/>
          </w:tcPr>
          <w:p w14:paraId="58871BA8" w14:textId="77777777" w:rsidR="00486AD6" w:rsidRPr="00970A93" w:rsidRDefault="00486AD6" w:rsidP="00C336C3">
            <w:pPr>
              <w:rPr>
                <w:rFonts w:cstheme="minorHAnsi"/>
                <w:sz w:val="18"/>
                <w:szCs w:val="18"/>
              </w:rPr>
            </w:pPr>
            <w:r w:rsidRPr="00970A93">
              <w:rPr>
                <w:rFonts w:cstheme="minorHAnsi"/>
                <w:sz w:val="18"/>
                <w:szCs w:val="18"/>
              </w:rPr>
              <w:t>ks_e018</w:t>
            </w:r>
          </w:p>
        </w:tc>
        <w:tc>
          <w:tcPr>
            <w:tcW w:w="864" w:type="dxa"/>
            <w:shd w:val="clear" w:color="auto" w:fill="FFC000"/>
          </w:tcPr>
          <w:p w14:paraId="523CEC0C" w14:textId="77777777" w:rsidR="00486AD6" w:rsidRPr="00970A93" w:rsidRDefault="00486AD6" w:rsidP="00C336C3">
            <w:pPr>
              <w:rPr>
                <w:rFonts w:cstheme="minorHAnsi"/>
                <w:sz w:val="18"/>
                <w:szCs w:val="18"/>
              </w:rPr>
            </w:pPr>
            <w:r w:rsidRPr="00970A93">
              <w:rPr>
                <w:rFonts w:cstheme="minorHAnsi"/>
                <w:sz w:val="18"/>
                <w:szCs w:val="18"/>
              </w:rPr>
              <w:t>Error</w:t>
            </w:r>
          </w:p>
        </w:tc>
        <w:tc>
          <w:tcPr>
            <w:tcW w:w="7267" w:type="dxa"/>
          </w:tcPr>
          <w:p w14:paraId="06387768" w14:textId="77777777" w:rsidR="00486AD6" w:rsidRPr="00970A93" w:rsidRDefault="00486AD6" w:rsidP="00C336C3">
            <w:pPr>
              <w:rPr>
                <w:rFonts w:cstheme="minorHAnsi"/>
                <w:color w:val="000000"/>
                <w:sz w:val="18"/>
                <w:szCs w:val="18"/>
              </w:rPr>
            </w:pPr>
            <w:r w:rsidRPr="00970A93">
              <w:rPr>
                <w:rFonts w:cstheme="minorHAnsi"/>
                <w:color w:val="000000"/>
                <w:sz w:val="18"/>
                <w:szCs w:val="18"/>
              </w:rPr>
              <w:t>Must have at least one crew member on all records.</w:t>
            </w:r>
          </w:p>
        </w:tc>
      </w:tr>
      <w:tr w:rsidR="00486AD6" w:rsidRPr="00970A93" w14:paraId="426248E4" w14:textId="77777777" w:rsidTr="00970A93">
        <w:tc>
          <w:tcPr>
            <w:tcW w:w="1224" w:type="dxa"/>
          </w:tcPr>
          <w:p w14:paraId="037D5CFA" w14:textId="77777777" w:rsidR="00486AD6" w:rsidRPr="00970A93" w:rsidRDefault="00486AD6" w:rsidP="00C336C3">
            <w:pPr>
              <w:rPr>
                <w:rFonts w:cstheme="minorHAnsi"/>
                <w:sz w:val="18"/>
                <w:szCs w:val="18"/>
              </w:rPr>
            </w:pPr>
            <w:r>
              <w:rPr>
                <w:rFonts w:cstheme="minorHAnsi"/>
                <w:sz w:val="18"/>
                <w:szCs w:val="18"/>
              </w:rPr>
              <w:t>k</w:t>
            </w:r>
            <w:r w:rsidRPr="00970A93">
              <w:rPr>
                <w:rFonts w:cstheme="minorHAnsi"/>
                <w:sz w:val="18"/>
                <w:szCs w:val="18"/>
              </w:rPr>
              <w:t>s_e019</w:t>
            </w:r>
          </w:p>
        </w:tc>
        <w:tc>
          <w:tcPr>
            <w:tcW w:w="864" w:type="dxa"/>
            <w:shd w:val="clear" w:color="auto" w:fill="FFC000"/>
          </w:tcPr>
          <w:p w14:paraId="7B64A7FA" w14:textId="77777777" w:rsidR="00486AD6" w:rsidRPr="00970A93" w:rsidRDefault="00486AD6" w:rsidP="00C336C3">
            <w:pPr>
              <w:rPr>
                <w:rFonts w:cstheme="minorHAnsi"/>
                <w:sz w:val="18"/>
                <w:szCs w:val="18"/>
              </w:rPr>
            </w:pPr>
            <w:r w:rsidRPr="00970A93">
              <w:rPr>
                <w:rFonts w:cstheme="minorHAnsi"/>
                <w:sz w:val="18"/>
                <w:szCs w:val="18"/>
              </w:rPr>
              <w:t>Error</w:t>
            </w:r>
          </w:p>
        </w:tc>
        <w:tc>
          <w:tcPr>
            <w:tcW w:w="7267" w:type="dxa"/>
          </w:tcPr>
          <w:p w14:paraId="5F8D14C2" w14:textId="77777777" w:rsidR="00486AD6" w:rsidRPr="00970A93" w:rsidRDefault="00486AD6" w:rsidP="00C336C3">
            <w:pPr>
              <w:rPr>
                <w:rFonts w:cstheme="minorHAnsi"/>
                <w:color w:val="000000"/>
                <w:sz w:val="18"/>
                <w:szCs w:val="18"/>
              </w:rPr>
            </w:pPr>
            <w:r w:rsidRPr="00970A93">
              <w:rPr>
                <w:rFonts w:cstheme="minorHAnsi"/>
                <w:color w:val="000000"/>
                <w:sz w:val="18"/>
                <w:szCs w:val="18"/>
              </w:rPr>
              <w:t>Crew Member ID is Mandatory for all EMS records.</w:t>
            </w:r>
          </w:p>
        </w:tc>
      </w:tr>
    </w:tbl>
    <w:p w14:paraId="4F933AAE" w14:textId="77777777" w:rsidR="00486AD6" w:rsidRDefault="00486AD6" w:rsidP="00C336C3">
      <w:pPr>
        <w:spacing w:after="0" w:line="240" w:lineRule="auto"/>
      </w:pPr>
    </w:p>
    <w:p w14:paraId="5E3EF59C" w14:textId="77777777" w:rsidR="00486AD6" w:rsidRDefault="00486AD6" w:rsidP="00C336C3">
      <w:pPr>
        <w:spacing w:after="0" w:line="240" w:lineRule="auto"/>
      </w:pPr>
    </w:p>
    <w:p w14:paraId="306137B1" w14:textId="77777777" w:rsidR="00486AD6" w:rsidRDefault="00486AD6" w:rsidP="00C336C3">
      <w:pPr>
        <w:spacing w:after="0" w:line="240" w:lineRule="auto"/>
      </w:pPr>
    </w:p>
    <w:p w14:paraId="1CA248DC" w14:textId="77777777" w:rsidR="00486AD6" w:rsidRDefault="00486AD6" w:rsidP="00C336C3">
      <w:pPr>
        <w:spacing w:after="0" w:line="240" w:lineRule="auto"/>
      </w:pPr>
    </w:p>
    <w:p w14:paraId="18D1E54F" w14:textId="77777777" w:rsidR="00486AD6" w:rsidRPr="002F651D" w:rsidRDefault="00486AD6" w:rsidP="00C336C3">
      <w:pPr>
        <w:spacing w:after="0" w:line="240" w:lineRule="auto"/>
      </w:pPr>
    </w:p>
    <w:p w14:paraId="0DD6D951" w14:textId="77777777" w:rsidR="00486AD6" w:rsidRDefault="00486AD6" w:rsidP="00C336C3">
      <w:pPr>
        <w:spacing w:after="0" w:line="240" w:lineRule="auto"/>
        <w:jc w:val="right"/>
        <w:rPr>
          <w:color w:val="002060"/>
          <w:sz w:val="40"/>
          <w:szCs w:val="40"/>
        </w:rPr>
      </w:pPr>
    </w:p>
    <w:p w14:paraId="083193D3" w14:textId="77777777" w:rsidR="00486AD6" w:rsidRDefault="00486AD6" w:rsidP="00C336C3">
      <w:pPr>
        <w:spacing w:after="0" w:line="240" w:lineRule="auto"/>
        <w:jc w:val="right"/>
        <w:rPr>
          <w:color w:val="002060"/>
          <w:sz w:val="40"/>
          <w:szCs w:val="40"/>
        </w:rPr>
      </w:pPr>
    </w:p>
    <w:p w14:paraId="425DE916" w14:textId="77777777" w:rsidR="00486AD6" w:rsidRDefault="00486AD6" w:rsidP="00C336C3">
      <w:pPr>
        <w:spacing w:after="0" w:line="240" w:lineRule="auto"/>
        <w:jc w:val="right"/>
        <w:rPr>
          <w:color w:val="002060"/>
          <w:sz w:val="40"/>
          <w:szCs w:val="40"/>
        </w:rPr>
      </w:pPr>
    </w:p>
    <w:p w14:paraId="1B2CB75E" w14:textId="77777777" w:rsidR="00486AD6" w:rsidRDefault="00486AD6" w:rsidP="00C336C3">
      <w:pPr>
        <w:spacing w:after="0" w:line="240" w:lineRule="auto"/>
        <w:jc w:val="right"/>
        <w:rPr>
          <w:color w:val="002060"/>
          <w:sz w:val="40"/>
          <w:szCs w:val="40"/>
        </w:rPr>
      </w:pPr>
    </w:p>
    <w:p w14:paraId="50FAB3A4" w14:textId="77777777" w:rsidR="00486AD6" w:rsidRDefault="00486AD6" w:rsidP="00C336C3">
      <w:pPr>
        <w:spacing w:after="0" w:line="240" w:lineRule="auto"/>
        <w:jc w:val="right"/>
        <w:rPr>
          <w:color w:val="002060"/>
          <w:sz w:val="40"/>
          <w:szCs w:val="40"/>
        </w:rPr>
      </w:pPr>
    </w:p>
    <w:p w14:paraId="5F0F3DEB" w14:textId="1D834BAB" w:rsidR="00486AD6" w:rsidRPr="00F46FBF" w:rsidRDefault="00486AD6" w:rsidP="00C336C3">
      <w:pPr>
        <w:spacing w:after="0" w:line="240" w:lineRule="auto"/>
        <w:jc w:val="right"/>
        <w:rPr>
          <w:color w:val="002060"/>
          <w:sz w:val="40"/>
          <w:szCs w:val="40"/>
        </w:rPr>
      </w:pPr>
      <w:r>
        <w:rPr>
          <w:color w:val="002060"/>
          <w:sz w:val="40"/>
          <w:szCs w:val="40"/>
        </w:rPr>
        <w:t>eCrew.02</w:t>
      </w:r>
    </w:p>
    <w:tbl>
      <w:tblPr>
        <w:tblStyle w:val="TableGrid"/>
        <w:tblW w:w="0" w:type="auto"/>
        <w:tblLook w:val="04A0" w:firstRow="1" w:lastRow="0" w:firstColumn="1" w:lastColumn="0" w:noHBand="0" w:noVBand="1"/>
      </w:tblPr>
      <w:tblGrid>
        <w:gridCol w:w="1439"/>
        <w:gridCol w:w="7911"/>
      </w:tblGrid>
      <w:tr w:rsidR="00486AD6" w14:paraId="071078C3" w14:textId="77777777" w:rsidTr="00A90DFD">
        <w:trPr>
          <w:gridAfter w:val="1"/>
          <w:wAfter w:w="7911" w:type="dxa"/>
        </w:trPr>
        <w:tc>
          <w:tcPr>
            <w:tcW w:w="1439" w:type="dxa"/>
            <w:shd w:val="clear" w:color="auto" w:fill="FFC000"/>
          </w:tcPr>
          <w:p w14:paraId="66C74E37" w14:textId="77777777" w:rsidR="00486AD6" w:rsidRPr="00F46FBF" w:rsidRDefault="00486AD6" w:rsidP="00C336C3">
            <w:pPr>
              <w:jc w:val="center"/>
              <w:rPr>
                <w:sz w:val="36"/>
                <w:szCs w:val="36"/>
              </w:rPr>
            </w:pPr>
            <w:r w:rsidRPr="00F46FBF">
              <w:rPr>
                <w:sz w:val="36"/>
                <w:szCs w:val="36"/>
              </w:rPr>
              <w:t>Kansas</w:t>
            </w:r>
          </w:p>
        </w:tc>
      </w:tr>
      <w:tr w:rsidR="00486AD6" w14:paraId="70A534CA" w14:textId="77777777" w:rsidTr="009B0129">
        <w:tc>
          <w:tcPr>
            <w:tcW w:w="9350" w:type="dxa"/>
            <w:gridSpan w:val="2"/>
            <w:shd w:val="clear" w:color="auto" w:fill="1F3864" w:themeFill="accent1" w:themeFillShade="80"/>
          </w:tcPr>
          <w:p w14:paraId="1DF59015" w14:textId="77777777" w:rsidR="00486AD6" w:rsidRPr="00F46FBF" w:rsidRDefault="00486AD6" w:rsidP="00C336C3">
            <w:pPr>
              <w:rPr>
                <w:sz w:val="44"/>
                <w:szCs w:val="44"/>
              </w:rPr>
            </w:pPr>
            <w:r>
              <w:rPr>
                <w:sz w:val="44"/>
                <w:szCs w:val="44"/>
              </w:rPr>
              <w:t>eCrew.02 – Crew Member Level</w:t>
            </w:r>
          </w:p>
        </w:tc>
      </w:tr>
    </w:tbl>
    <w:p w14:paraId="0CE72E4F"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64D2DB9D" wp14:editId="08400B27">
                <wp:extent cx="5943600" cy="70485"/>
                <wp:effectExtent l="0" t="0" r="38100" b="5715"/>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5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67CFA6E" id="Group 15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c4IwIAAJ4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M+w5nW&#10;tMXqn6UWZBKKCDejy1r3INlJDyCJhnVDdS1istezwbA8RKDym5CwcdiFfwQ7Hyb3jWwgNOkJ/c2H&#10;FsY6vxXQkrAoE4WSY8Po8dn5oOPqEvqnYSOVwnNaKE067NM8W+QxwoGSPFiD0dl6v1aWHCm+rM3d&#10;Yjadx6rQcuuGE6x5zNYIyp+GtadS9Wu8XekBRqi/J7kHft7ZN0jY0WEa8RFEwcODDa/sdh+9r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gFDc4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p w14:paraId="1BE8492B" w14:textId="77777777" w:rsidR="00486AD6" w:rsidRPr="00CE3DC6" w:rsidRDefault="00486AD6" w:rsidP="00C336C3">
      <w:pPr>
        <w:spacing w:after="0" w:line="240" w:lineRule="auto"/>
        <w:rPr>
          <w:sz w:val="18"/>
          <w:szCs w:val="18"/>
        </w:rPr>
      </w:pPr>
      <w:r>
        <w:rPr>
          <w:sz w:val="18"/>
          <w:szCs w:val="18"/>
        </w:rPr>
        <w:t>The functioning level of the crew member ID during this EMS patient encounter</w:t>
      </w:r>
    </w:p>
    <w:p w14:paraId="394BC080" w14:textId="77777777" w:rsidR="00486AD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1BF886FA" wp14:editId="285ED3F4">
                <wp:extent cx="5943600" cy="70485"/>
                <wp:effectExtent l="0" t="0" r="38100" b="5715"/>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6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7B746FC" id="Group 15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" strokecolor="#f79546" strokeweight="2.11364mm"/>
                <w10:anchorlock/>
              </v:group>
            </w:pict>
          </mc:Fallback>
        </mc:AlternateContent>
      </w:r>
    </w:p>
    <w:p w14:paraId="2A24CC16" w14:textId="77777777" w:rsidR="00486AD6" w:rsidRPr="00C336C3" w:rsidRDefault="00486AD6"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4AA462DF" w14:textId="77777777" w:rsidTr="00EE0D53">
        <w:tc>
          <w:tcPr>
            <w:tcW w:w="2337" w:type="dxa"/>
            <w:shd w:val="clear" w:color="auto" w:fill="FFC000"/>
          </w:tcPr>
          <w:p w14:paraId="60B63CCF" w14:textId="77777777" w:rsidR="00486AD6" w:rsidRPr="00CE3DC6" w:rsidRDefault="00486AD6" w:rsidP="00C336C3">
            <w:pPr>
              <w:rPr>
                <w:sz w:val="18"/>
                <w:szCs w:val="18"/>
              </w:rPr>
            </w:pPr>
            <w:r w:rsidRPr="00CE3DC6">
              <w:rPr>
                <w:sz w:val="18"/>
                <w:szCs w:val="18"/>
              </w:rPr>
              <w:t>Kansas Usage</w:t>
            </w:r>
          </w:p>
        </w:tc>
        <w:tc>
          <w:tcPr>
            <w:tcW w:w="2337" w:type="dxa"/>
          </w:tcPr>
          <w:p w14:paraId="4A47C2B7" w14:textId="77777777" w:rsidR="00486AD6" w:rsidRPr="00CE3DC6" w:rsidRDefault="00486AD6" w:rsidP="00C336C3">
            <w:pPr>
              <w:jc w:val="center"/>
              <w:rPr>
                <w:sz w:val="18"/>
                <w:szCs w:val="18"/>
              </w:rPr>
            </w:pPr>
            <w:r w:rsidRPr="00CE3DC6">
              <w:rPr>
                <w:sz w:val="18"/>
                <w:szCs w:val="18"/>
              </w:rPr>
              <w:t>Mandatory</w:t>
            </w:r>
          </w:p>
        </w:tc>
        <w:tc>
          <w:tcPr>
            <w:tcW w:w="2338" w:type="dxa"/>
          </w:tcPr>
          <w:p w14:paraId="3E05C770" w14:textId="77777777" w:rsidR="00486AD6" w:rsidRPr="00CE3DC6" w:rsidRDefault="00486AD6" w:rsidP="00C336C3">
            <w:pPr>
              <w:rPr>
                <w:sz w:val="18"/>
                <w:szCs w:val="18"/>
              </w:rPr>
            </w:pPr>
            <w:r w:rsidRPr="00CE3DC6">
              <w:rPr>
                <w:sz w:val="18"/>
                <w:szCs w:val="18"/>
              </w:rPr>
              <w:t>Pertinent Negatives</w:t>
            </w:r>
          </w:p>
        </w:tc>
        <w:tc>
          <w:tcPr>
            <w:tcW w:w="2338" w:type="dxa"/>
          </w:tcPr>
          <w:p w14:paraId="7EC0EF2C" w14:textId="77777777" w:rsidR="00486AD6" w:rsidRPr="00CE3DC6" w:rsidRDefault="00486AD6" w:rsidP="00C336C3">
            <w:pPr>
              <w:jc w:val="center"/>
              <w:rPr>
                <w:sz w:val="18"/>
                <w:szCs w:val="18"/>
              </w:rPr>
            </w:pPr>
            <w:r w:rsidRPr="00CE3DC6">
              <w:rPr>
                <w:sz w:val="18"/>
                <w:szCs w:val="18"/>
              </w:rPr>
              <w:t>No</w:t>
            </w:r>
          </w:p>
        </w:tc>
      </w:tr>
      <w:tr w:rsidR="00486AD6" w:rsidRPr="00CE3DC6" w14:paraId="5C964DB2" w14:textId="77777777" w:rsidTr="007C0138">
        <w:tc>
          <w:tcPr>
            <w:tcW w:w="2337" w:type="dxa"/>
            <w:shd w:val="clear" w:color="auto" w:fill="auto"/>
          </w:tcPr>
          <w:p w14:paraId="1F71D078" w14:textId="77777777" w:rsidR="00486AD6" w:rsidRPr="00CE3DC6" w:rsidRDefault="00486AD6" w:rsidP="00C336C3">
            <w:pPr>
              <w:rPr>
                <w:sz w:val="18"/>
                <w:szCs w:val="18"/>
              </w:rPr>
            </w:pPr>
            <w:r w:rsidRPr="007C0138">
              <w:rPr>
                <w:color w:val="000000" w:themeColor="text1"/>
                <w:sz w:val="18"/>
                <w:szCs w:val="18"/>
              </w:rPr>
              <w:t>National Usage</w:t>
            </w:r>
          </w:p>
        </w:tc>
        <w:tc>
          <w:tcPr>
            <w:tcW w:w="2337" w:type="dxa"/>
          </w:tcPr>
          <w:p w14:paraId="6C573BB2" w14:textId="77777777" w:rsidR="00486AD6" w:rsidRPr="00CE3DC6" w:rsidRDefault="00486AD6" w:rsidP="00C336C3">
            <w:pPr>
              <w:jc w:val="center"/>
              <w:rPr>
                <w:sz w:val="18"/>
                <w:szCs w:val="18"/>
              </w:rPr>
            </w:pPr>
            <w:r>
              <w:rPr>
                <w:sz w:val="18"/>
                <w:szCs w:val="18"/>
              </w:rPr>
              <w:t>Recommended</w:t>
            </w:r>
          </w:p>
        </w:tc>
        <w:tc>
          <w:tcPr>
            <w:tcW w:w="2338" w:type="dxa"/>
          </w:tcPr>
          <w:p w14:paraId="699A0D07" w14:textId="77777777" w:rsidR="00486AD6" w:rsidRPr="00CE3DC6" w:rsidRDefault="00486AD6" w:rsidP="00C336C3">
            <w:pPr>
              <w:rPr>
                <w:sz w:val="18"/>
                <w:szCs w:val="18"/>
              </w:rPr>
            </w:pPr>
            <w:r w:rsidRPr="00CE3DC6">
              <w:rPr>
                <w:sz w:val="18"/>
                <w:szCs w:val="18"/>
              </w:rPr>
              <w:t>NOT Values</w:t>
            </w:r>
          </w:p>
        </w:tc>
        <w:tc>
          <w:tcPr>
            <w:tcW w:w="2338" w:type="dxa"/>
          </w:tcPr>
          <w:p w14:paraId="55F2BF00" w14:textId="77777777" w:rsidR="00486AD6" w:rsidRPr="00CE3DC6" w:rsidRDefault="00486AD6" w:rsidP="00C336C3">
            <w:pPr>
              <w:jc w:val="center"/>
              <w:rPr>
                <w:sz w:val="18"/>
                <w:szCs w:val="18"/>
              </w:rPr>
            </w:pPr>
            <w:r w:rsidRPr="00CE3DC6">
              <w:rPr>
                <w:sz w:val="18"/>
                <w:szCs w:val="18"/>
              </w:rPr>
              <w:t>No</w:t>
            </w:r>
          </w:p>
        </w:tc>
      </w:tr>
      <w:tr w:rsidR="00486AD6" w:rsidRPr="00CE3DC6" w14:paraId="7C25D9DD" w14:textId="77777777" w:rsidTr="00007C42">
        <w:tc>
          <w:tcPr>
            <w:tcW w:w="2337" w:type="dxa"/>
          </w:tcPr>
          <w:p w14:paraId="0D2F98AF" w14:textId="77777777" w:rsidR="00486AD6" w:rsidRPr="00CE3DC6" w:rsidRDefault="00486AD6" w:rsidP="00C336C3">
            <w:pPr>
              <w:rPr>
                <w:sz w:val="18"/>
                <w:szCs w:val="18"/>
              </w:rPr>
            </w:pPr>
            <w:r w:rsidRPr="00CE3DC6">
              <w:rPr>
                <w:sz w:val="18"/>
                <w:szCs w:val="18"/>
              </w:rPr>
              <w:t>XML Usage</w:t>
            </w:r>
          </w:p>
        </w:tc>
        <w:tc>
          <w:tcPr>
            <w:tcW w:w="2337" w:type="dxa"/>
          </w:tcPr>
          <w:p w14:paraId="76011E14" w14:textId="77777777" w:rsidR="00486AD6" w:rsidRPr="00CE3DC6" w:rsidRDefault="00486AD6" w:rsidP="00C336C3">
            <w:pPr>
              <w:jc w:val="center"/>
              <w:rPr>
                <w:sz w:val="18"/>
                <w:szCs w:val="18"/>
              </w:rPr>
            </w:pPr>
            <w:r>
              <w:rPr>
                <w:sz w:val="18"/>
                <w:szCs w:val="18"/>
              </w:rPr>
              <w:t>Optional</w:t>
            </w:r>
          </w:p>
        </w:tc>
        <w:tc>
          <w:tcPr>
            <w:tcW w:w="2338" w:type="dxa"/>
          </w:tcPr>
          <w:p w14:paraId="23EBE16D" w14:textId="77777777" w:rsidR="00486AD6" w:rsidRPr="00CE3DC6" w:rsidRDefault="00486AD6" w:rsidP="00C336C3">
            <w:pPr>
              <w:rPr>
                <w:sz w:val="18"/>
                <w:szCs w:val="18"/>
              </w:rPr>
            </w:pPr>
            <w:r w:rsidRPr="00CE3DC6">
              <w:rPr>
                <w:sz w:val="18"/>
                <w:szCs w:val="18"/>
              </w:rPr>
              <w:t>Is Nillable</w:t>
            </w:r>
          </w:p>
        </w:tc>
        <w:tc>
          <w:tcPr>
            <w:tcW w:w="2338" w:type="dxa"/>
          </w:tcPr>
          <w:p w14:paraId="2B33C553" w14:textId="77777777" w:rsidR="00486AD6" w:rsidRPr="00CE3DC6" w:rsidRDefault="00486AD6" w:rsidP="00C336C3">
            <w:pPr>
              <w:jc w:val="center"/>
              <w:rPr>
                <w:sz w:val="18"/>
                <w:szCs w:val="18"/>
              </w:rPr>
            </w:pPr>
            <w:r w:rsidRPr="00CE3DC6">
              <w:rPr>
                <w:sz w:val="18"/>
                <w:szCs w:val="18"/>
              </w:rPr>
              <w:t>No</w:t>
            </w:r>
          </w:p>
        </w:tc>
      </w:tr>
      <w:tr w:rsidR="00486AD6" w:rsidRPr="00CE3DC6" w14:paraId="352C9EC3" w14:textId="77777777" w:rsidTr="00007C42">
        <w:tc>
          <w:tcPr>
            <w:tcW w:w="2337" w:type="dxa"/>
          </w:tcPr>
          <w:p w14:paraId="5323F5E2" w14:textId="77777777" w:rsidR="00486AD6" w:rsidRPr="00CE3DC6" w:rsidRDefault="00486AD6" w:rsidP="00C336C3">
            <w:pPr>
              <w:rPr>
                <w:sz w:val="18"/>
                <w:szCs w:val="18"/>
              </w:rPr>
            </w:pPr>
            <w:r w:rsidRPr="00CE3DC6">
              <w:rPr>
                <w:sz w:val="18"/>
                <w:szCs w:val="18"/>
              </w:rPr>
              <w:t>Version 3.4 Element</w:t>
            </w:r>
          </w:p>
        </w:tc>
        <w:tc>
          <w:tcPr>
            <w:tcW w:w="2337" w:type="dxa"/>
          </w:tcPr>
          <w:p w14:paraId="259CD005" w14:textId="77777777" w:rsidR="00486AD6" w:rsidRPr="00CE3DC6" w:rsidRDefault="00486AD6" w:rsidP="00C336C3">
            <w:pPr>
              <w:jc w:val="center"/>
              <w:rPr>
                <w:sz w:val="18"/>
                <w:szCs w:val="18"/>
              </w:rPr>
            </w:pPr>
            <w:r w:rsidRPr="00CE3DC6">
              <w:rPr>
                <w:sz w:val="18"/>
                <w:szCs w:val="18"/>
              </w:rPr>
              <w:t>Yes</w:t>
            </w:r>
          </w:p>
        </w:tc>
        <w:tc>
          <w:tcPr>
            <w:tcW w:w="2338" w:type="dxa"/>
          </w:tcPr>
          <w:p w14:paraId="0BE51F65" w14:textId="77777777" w:rsidR="00486AD6" w:rsidRPr="00CE3DC6" w:rsidRDefault="00486AD6" w:rsidP="00C336C3">
            <w:pPr>
              <w:rPr>
                <w:sz w:val="18"/>
                <w:szCs w:val="18"/>
              </w:rPr>
            </w:pPr>
            <w:r w:rsidRPr="00CE3DC6">
              <w:rPr>
                <w:sz w:val="18"/>
                <w:szCs w:val="18"/>
              </w:rPr>
              <w:t>Recurrence</w:t>
            </w:r>
          </w:p>
        </w:tc>
        <w:tc>
          <w:tcPr>
            <w:tcW w:w="2338" w:type="dxa"/>
          </w:tcPr>
          <w:p w14:paraId="6FF2156B" w14:textId="77777777" w:rsidR="00486AD6" w:rsidRPr="00CE3DC6" w:rsidRDefault="00486AD6" w:rsidP="00C336C3">
            <w:pPr>
              <w:jc w:val="center"/>
              <w:rPr>
                <w:sz w:val="18"/>
                <w:szCs w:val="18"/>
              </w:rPr>
            </w:pPr>
            <w:r>
              <w:rPr>
                <w:sz w:val="18"/>
                <w:szCs w:val="18"/>
              </w:rPr>
              <w:t>0</w:t>
            </w:r>
            <w:r w:rsidRPr="00CE3DC6">
              <w:rPr>
                <w:sz w:val="18"/>
                <w:szCs w:val="18"/>
              </w:rPr>
              <w:t>:1</w:t>
            </w:r>
          </w:p>
        </w:tc>
      </w:tr>
    </w:tbl>
    <w:p w14:paraId="0BD3601B"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58F5F4C8" wp14:editId="6EBC7EE2">
                <wp:extent cx="5943600" cy="70485"/>
                <wp:effectExtent l="0" t="0" r="38100" b="5715"/>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6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47478A1" id="Group 16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J6IwIAAJ4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fIyR&#10;Ii2o3wrF0SSICDeDy0r1IOlJDSCR0quGqJrHZK9nA2FZiIDKb0LCxkEX/hFsPkzuO9lAaNIT+psP&#10;KYx1fsN1i8KixBJKjg0jx63zoY6rS+if0mshJZyTQirUQZ/ydJ7FCKelYMEajM7W+5W06EjgZa3v&#10;57NpHlWB5dYNJlixmK3hhD0Pa0+E7Ndwu1QDjKC/J7nX7Lyz75Cgo8M0wiOIBQ8PNryy2330uv5W&#10;l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BgCJ6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" strokecolor="#f79546" strokeweight="2.11364mm"/>
                <w10:anchorlock/>
              </v:group>
            </w:pict>
          </mc:Fallback>
        </mc:AlternateContent>
      </w:r>
    </w:p>
    <w:p w14:paraId="471AA74D" w14:textId="77777777" w:rsidR="00486AD6" w:rsidRDefault="00486AD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963"/>
        <w:gridCol w:w="948"/>
        <w:gridCol w:w="6501"/>
      </w:tblGrid>
      <w:tr w:rsidR="00486AD6" w:rsidRPr="00542F6B" w14:paraId="1C33E5B9" w14:textId="77777777" w:rsidTr="00542F6B">
        <w:trPr>
          <w:gridAfter w:val="1"/>
          <w:wAfter w:w="6501" w:type="dxa"/>
          <w:tblCellSpacing w:w="0" w:type="dxa"/>
        </w:trPr>
        <w:tc>
          <w:tcPr>
            <w:tcW w:w="963" w:type="dxa"/>
            <w:vAlign w:val="center"/>
            <w:hideMark/>
          </w:tcPr>
          <w:p w14:paraId="6491175A" w14:textId="77777777" w:rsidR="00486AD6" w:rsidRPr="002512BA" w:rsidRDefault="00486AD6" w:rsidP="002512BA">
            <w:pPr>
              <w:spacing w:after="0" w:line="240" w:lineRule="auto"/>
              <w:rPr>
                <w:rFonts w:eastAsia="Times New Roman" w:cstheme="minorHAnsi"/>
                <w:sz w:val="18"/>
                <w:szCs w:val="18"/>
              </w:rPr>
            </w:pPr>
            <w:r w:rsidRPr="00542F6B">
              <w:rPr>
                <w:rFonts w:eastAsia="Times New Roman" w:cstheme="minorHAnsi"/>
                <w:sz w:val="18"/>
                <w:szCs w:val="18"/>
              </w:rPr>
              <w:t>Code</w:t>
            </w:r>
          </w:p>
        </w:tc>
        <w:tc>
          <w:tcPr>
            <w:tcW w:w="948" w:type="dxa"/>
          </w:tcPr>
          <w:p w14:paraId="2D39C47E" w14:textId="77777777" w:rsidR="00486AD6" w:rsidRPr="00542F6B" w:rsidRDefault="00486AD6" w:rsidP="002512BA">
            <w:pPr>
              <w:spacing w:after="0" w:line="240" w:lineRule="auto"/>
              <w:rPr>
                <w:rFonts w:eastAsia="Times New Roman" w:cstheme="minorHAnsi"/>
                <w:sz w:val="18"/>
                <w:szCs w:val="18"/>
              </w:rPr>
            </w:pPr>
            <w:r w:rsidRPr="00542F6B">
              <w:rPr>
                <w:rFonts w:eastAsia="Times New Roman" w:cstheme="minorHAnsi"/>
                <w:sz w:val="18"/>
                <w:szCs w:val="18"/>
              </w:rPr>
              <w:t>Description</w:t>
            </w:r>
          </w:p>
        </w:tc>
      </w:tr>
      <w:tr w:rsidR="00486AD6" w:rsidRPr="002512BA" w14:paraId="1D7136E7" w14:textId="77777777" w:rsidTr="00542F6B">
        <w:trPr>
          <w:tblCellSpacing w:w="0" w:type="dxa"/>
        </w:trPr>
        <w:tc>
          <w:tcPr>
            <w:tcW w:w="963" w:type="dxa"/>
            <w:hideMark/>
          </w:tcPr>
          <w:p w14:paraId="0E00BCC8"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9925001</w:t>
            </w:r>
          </w:p>
        </w:tc>
        <w:tc>
          <w:tcPr>
            <w:tcW w:w="7449" w:type="dxa"/>
            <w:gridSpan w:val="2"/>
            <w:vAlign w:val="center"/>
            <w:hideMark/>
          </w:tcPr>
          <w:p w14:paraId="4D56FE93"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2009 Advanced Emergency Medical Technician (AEMT)</w:t>
            </w:r>
          </w:p>
        </w:tc>
      </w:tr>
      <w:tr w:rsidR="00486AD6" w:rsidRPr="002512BA" w14:paraId="4172EA31" w14:textId="77777777" w:rsidTr="00542F6B">
        <w:trPr>
          <w:tblCellSpacing w:w="0" w:type="dxa"/>
        </w:trPr>
        <w:tc>
          <w:tcPr>
            <w:tcW w:w="963" w:type="dxa"/>
            <w:vAlign w:val="center"/>
            <w:hideMark/>
          </w:tcPr>
          <w:p w14:paraId="1B540C2B" w14:textId="77777777" w:rsidR="00486AD6" w:rsidRPr="002512BA" w:rsidRDefault="00486AD6" w:rsidP="002512BA">
            <w:pPr>
              <w:spacing w:after="0" w:line="240" w:lineRule="auto"/>
              <w:rPr>
                <w:rFonts w:eastAsia="Times New Roman" w:cstheme="minorHAnsi"/>
                <w:sz w:val="18"/>
                <w:szCs w:val="18"/>
              </w:rPr>
            </w:pPr>
          </w:p>
        </w:tc>
        <w:tc>
          <w:tcPr>
            <w:tcW w:w="7449" w:type="dxa"/>
            <w:gridSpan w:val="2"/>
            <w:vAlign w:val="center"/>
            <w:hideMark/>
          </w:tcPr>
          <w:p w14:paraId="026395B5" w14:textId="77777777" w:rsidR="00486AD6" w:rsidRPr="002512BA" w:rsidRDefault="00486AD6" w:rsidP="002512BA">
            <w:pPr>
              <w:spacing w:after="0" w:line="240" w:lineRule="auto"/>
              <w:rPr>
                <w:rFonts w:eastAsia="Times New Roman" w:cstheme="minorHAnsi"/>
                <w:sz w:val="18"/>
                <w:szCs w:val="18"/>
              </w:rPr>
            </w:pPr>
          </w:p>
        </w:tc>
      </w:tr>
      <w:tr w:rsidR="00486AD6" w:rsidRPr="002512BA" w14:paraId="465B9607" w14:textId="77777777" w:rsidTr="00542F6B">
        <w:trPr>
          <w:tblCellSpacing w:w="0" w:type="dxa"/>
        </w:trPr>
        <w:tc>
          <w:tcPr>
            <w:tcW w:w="963" w:type="dxa"/>
            <w:hideMark/>
          </w:tcPr>
          <w:p w14:paraId="708F1E6F"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9925003</w:t>
            </w:r>
          </w:p>
        </w:tc>
        <w:tc>
          <w:tcPr>
            <w:tcW w:w="7449" w:type="dxa"/>
            <w:gridSpan w:val="2"/>
            <w:vAlign w:val="center"/>
            <w:hideMark/>
          </w:tcPr>
          <w:p w14:paraId="3D8F87DA"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2009 Emergency Medical Responder (EMR)</w:t>
            </w:r>
          </w:p>
        </w:tc>
      </w:tr>
      <w:tr w:rsidR="00486AD6" w:rsidRPr="002512BA" w14:paraId="69C223FF" w14:textId="77777777" w:rsidTr="00542F6B">
        <w:trPr>
          <w:tblCellSpacing w:w="0" w:type="dxa"/>
        </w:trPr>
        <w:tc>
          <w:tcPr>
            <w:tcW w:w="963" w:type="dxa"/>
            <w:vAlign w:val="center"/>
            <w:hideMark/>
          </w:tcPr>
          <w:p w14:paraId="42977098" w14:textId="77777777" w:rsidR="00486AD6" w:rsidRPr="002512BA" w:rsidRDefault="00486AD6" w:rsidP="002512BA">
            <w:pPr>
              <w:spacing w:after="0" w:line="240" w:lineRule="auto"/>
              <w:rPr>
                <w:rFonts w:eastAsia="Times New Roman" w:cstheme="minorHAnsi"/>
                <w:sz w:val="18"/>
                <w:szCs w:val="18"/>
              </w:rPr>
            </w:pPr>
          </w:p>
        </w:tc>
        <w:tc>
          <w:tcPr>
            <w:tcW w:w="7449" w:type="dxa"/>
            <w:gridSpan w:val="2"/>
            <w:vAlign w:val="center"/>
            <w:hideMark/>
          </w:tcPr>
          <w:p w14:paraId="46C76031" w14:textId="77777777" w:rsidR="00486AD6" w:rsidRPr="002512BA" w:rsidRDefault="00486AD6" w:rsidP="002512BA">
            <w:pPr>
              <w:spacing w:after="0" w:line="240" w:lineRule="auto"/>
              <w:rPr>
                <w:rFonts w:eastAsia="Times New Roman" w:cstheme="minorHAnsi"/>
                <w:sz w:val="18"/>
                <w:szCs w:val="18"/>
              </w:rPr>
            </w:pPr>
          </w:p>
        </w:tc>
      </w:tr>
      <w:tr w:rsidR="00486AD6" w:rsidRPr="002512BA" w14:paraId="66F4757B" w14:textId="77777777" w:rsidTr="00542F6B">
        <w:trPr>
          <w:tblCellSpacing w:w="0" w:type="dxa"/>
        </w:trPr>
        <w:tc>
          <w:tcPr>
            <w:tcW w:w="963" w:type="dxa"/>
            <w:hideMark/>
          </w:tcPr>
          <w:p w14:paraId="57EBD290"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9925005</w:t>
            </w:r>
          </w:p>
        </w:tc>
        <w:tc>
          <w:tcPr>
            <w:tcW w:w="7449" w:type="dxa"/>
            <w:gridSpan w:val="2"/>
            <w:vAlign w:val="center"/>
            <w:hideMark/>
          </w:tcPr>
          <w:p w14:paraId="0CF9D1DB"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2009 Emergency Medical Technician (EMT)</w:t>
            </w:r>
          </w:p>
        </w:tc>
      </w:tr>
      <w:tr w:rsidR="00486AD6" w:rsidRPr="002512BA" w14:paraId="532BE71A" w14:textId="77777777" w:rsidTr="00542F6B">
        <w:trPr>
          <w:tblCellSpacing w:w="0" w:type="dxa"/>
        </w:trPr>
        <w:tc>
          <w:tcPr>
            <w:tcW w:w="963" w:type="dxa"/>
            <w:vAlign w:val="center"/>
            <w:hideMark/>
          </w:tcPr>
          <w:p w14:paraId="4B4BCEFE" w14:textId="77777777" w:rsidR="00486AD6" w:rsidRPr="002512BA" w:rsidRDefault="00486AD6" w:rsidP="002512BA">
            <w:pPr>
              <w:spacing w:after="0" w:line="240" w:lineRule="auto"/>
              <w:rPr>
                <w:rFonts w:eastAsia="Times New Roman" w:cstheme="minorHAnsi"/>
                <w:sz w:val="18"/>
                <w:szCs w:val="18"/>
              </w:rPr>
            </w:pPr>
          </w:p>
        </w:tc>
        <w:tc>
          <w:tcPr>
            <w:tcW w:w="7449" w:type="dxa"/>
            <w:gridSpan w:val="2"/>
            <w:vAlign w:val="center"/>
            <w:hideMark/>
          </w:tcPr>
          <w:p w14:paraId="3650C1E9" w14:textId="77777777" w:rsidR="00486AD6" w:rsidRPr="002512BA" w:rsidRDefault="00486AD6" w:rsidP="002512BA">
            <w:pPr>
              <w:spacing w:after="0" w:line="240" w:lineRule="auto"/>
              <w:rPr>
                <w:rFonts w:eastAsia="Times New Roman" w:cstheme="minorHAnsi"/>
                <w:sz w:val="18"/>
                <w:szCs w:val="18"/>
              </w:rPr>
            </w:pPr>
          </w:p>
        </w:tc>
      </w:tr>
      <w:tr w:rsidR="00486AD6" w:rsidRPr="002512BA" w14:paraId="5EC1023A" w14:textId="77777777" w:rsidTr="00542F6B">
        <w:trPr>
          <w:tblCellSpacing w:w="0" w:type="dxa"/>
        </w:trPr>
        <w:tc>
          <w:tcPr>
            <w:tcW w:w="963" w:type="dxa"/>
            <w:hideMark/>
          </w:tcPr>
          <w:p w14:paraId="564DBA05"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9925007</w:t>
            </w:r>
          </w:p>
        </w:tc>
        <w:tc>
          <w:tcPr>
            <w:tcW w:w="7449" w:type="dxa"/>
            <w:gridSpan w:val="2"/>
            <w:vAlign w:val="center"/>
            <w:hideMark/>
          </w:tcPr>
          <w:p w14:paraId="7EE62908"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2009 Paramedic</w:t>
            </w:r>
          </w:p>
        </w:tc>
      </w:tr>
      <w:tr w:rsidR="00486AD6" w:rsidRPr="002512BA" w14:paraId="651782D4" w14:textId="77777777" w:rsidTr="00542F6B">
        <w:trPr>
          <w:tblCellSpacing w:w="0" w:type="dxa"/>
        </w:trPr>
        <w:tc>
          <w:tcPr>
            <w:tcW w:w="963" w:type="dxa"/>
            <w:vAlign w:val="center"/>
            <w:hideMark/>
          </w:tcPr>
          <w:p w14:paraId="2D7F61AF" w14:textId="77777777" w:rsidR="00486AD6" w:rsidRPr="002512BA" w:rsidRDefault="00486AD6" w:rsidP="002512BA">
            <w:pPr>
              <w:spacing w:after="0" w:line="240" w:lineRule="auto"/>
              <w:rPr>
                <w:rFonts w:eastAsia="Times New Roman" w:cstheme="minorHAnsi"/>
                <w:sz w:val="18"/>
                <w:szCs w:val="18"/>
              </w:rPr>
            </w:pPr>
          </w:p>
        </w:tc>
        <w:tc>
          <w:tcPr>
            <w:tcW w:w="7449" w:type="dxa"/>
            <w:gridSpan w:val="2"/>
            <w:vAlign w:val="center"/>
            <w:hideMark/>
          </w:tcPr>
          <w:p w14:paraId="0AD33EA9" w14:textId="77777777" w:rsidR="00486AD6" w:rsidRPr="002512BA" w:rsidRDefault="00486AD6" w:rsidP="002512BA">
            <w:pPr>
              <w:spacing w:after="0" w:line="240" w:lineRule="auto"/>
              <w:rPr>
                <w:rFonts w:eastAsia="Times New Roman" w:cstheme="minorHAnsi"/>
                <w:sz w:val="18"/>
                <w:szCs w:val="18"/>
              </w:rPr>
            </w:pPr>
          </w:p>
        </w:tc>
      </w:tr>
      <w:tr w:rsidR="00486AD6" w:rsidRPr="002512BA" w14:paraId="0B8C38CA" w14:textId="77777777" w:rsidTr="00542F6B">
        <w:trPr>
          <w:tblCellSpacing w:w="0" w:type="dxa"/>
        </w:trPr>
        <w:tc>
          <w:tcPr>
            <w:tcW w:w="963" w:type="dxa"/>
            <w:hideMark/>
          </w:tcPr>
          <w:p w14:paraId="5202EA03"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9925013</w:t>
            </w:r>
          </w:p>
        </w:tc>
        <w:tc>
          <w:tcPr>
            <w:tcW w:w="7449" w:type="dxa"/>
            <w:gridSpan w:val="2"/>
            <w:vAlign w:val="center"/>
            <w:hideMark/>
          </w:tcPr>
          <w:p w14:paraId="54D85D9D"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First Responder</w:t>
            </w:r>
          </w:p>
        </w:tc>
      </w:tr>
      <w:tr w:rsidR="00486AD6" w:rsidRPr="002512BA" w14:paraId="24936554" w14:textId="77777777" w:rsidTr="00542F6B">
        <w:trPr>
          <w:tblCellSpacing w:w="0" w:type="dxa"/>
        </w:trPr>
        <w:tc>
          <w:tcPr>
            <w:tcW w:w="963" w:type="dxa"/>
            <w:vAlign w:val="center"/>
            <w:hideMark/>
          </w:tcPr>
          <w:p w14:paraId="1D6B4E50" w14:textId="77777777" w:rsidR="00486AD6" w:rsidRPr="002512BA" w:rsidRDefault="00486AD6" w:rsidP="002512BA">
            <w:pPr>
              <w:spacing w:after="0" w:line="240" w:lineRule="auto"/>
              <w:rPr>
                <w:rFonts w:eastAsia="Times New Roman" w:cstheme="minorHAnsi"/>
                <w:sz w:val="18"/>
                <w:szCs w:val="18"/>
              </w:rPr>
            </w:pPr>
          </w:p>
        </w:tc>
        <w:tc>
          <w:tcPr>
            <w:tcW w:w="7449" w:type="dxa"/>
            <w:gridSpan w:val="2"/>
            <w:vAlign w:val="center"/>
            <w:hideMark/>
          </w:tcPr>
          <w:p w14:paraId="38A81DFE" w14:textId="77777777" w:rsidR="00486AD6" w:rsidRPr="002512BA" w:rsidRDefault="00486AD6" w:rsidP="002512BA">
            <w:pPr>
              <w:spacing w:after="0" w:line="240" w:lineRule="auto"/>
              <w:rPr>
                <w:rFonts w:eastAsia="Times New Roman" w:cstheme="minorHAnsi"/>
                <w:sz w:val="18"/>
                <w:szCs w:val="18"/>
              </w:rPr>
            </w:pPr>
          </w:p>
        </w:tc>
      </w:tr>
      <w:tr w:rsidR="00486AD6" w:rsidRPr="002512BA" w14:paraId="1D0A7DDC" w14:textId="77777777" w:rsidTr="00542F6B">
        <w:trPr>
          <w:tblCellSpacing w:w="0" w:type="dxa"/>
        </w:trPr>
        <w:tc>
          <w:tcPr>
            <w:tcW w:w="963" w:type="dxa"/>
            <w:hideMark/>
          </w:tcPr>
          <w:p w14:paraId="45A30901"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9925015</w:t>
            </w:r>
          </w:p>
        </w:tc>
        <w:tc>
          <w:tcPr>
            <w:tcW w:w="7449" w:type="dxa"/>
            <w:gridSpan w:val="2"/>
            <w:vAlign w:val="center"/>
            <w:hideMark/>
          </w:tcPr>
          <w:p w14:paraId="1A9D3BC4"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EMT-Basic</w:t>
            </w:r>
          </w:p>
        </w:tc>
      </w:tr>
      <w:tr w:rsidR="00486AD6" w:rsidRPr="002512BA" w14:paraId="7EE7B9A7" w14:textId="77777777" w:rsidTr="00542F6B">
        <w:trPr>
          <w:tblCellSpacing w:w="0" w:type="dxa"/>
        </w:trPr>
        <w:tc>
          <w:tcPr>
            <w:tcW w:w="963" w:type="dxa"/>
            <w:vAlign w:val="center"/>
            <w:hideMark/>
          </w:tcPr>
          <w:p w14:paraId="368B287B" w14:textId="77777777" w:rsidR="00486AD6" w:rsidRPr="002512BA" w:rsidRDefault="00486AD6" w:rsidP="002512BA">
            <w:pPr>
              <w:spacing w:after="0" w:line="240" w:lineRule="auto"/>
              <w:rPr>
                <w:rFonts w:eastAsia="Times New Roman" w:cstheme="minorHAnsi"/>
                <w:sz w:val="18"/>
                <w:szCs w:val="18"/>
              </w:rPr>
            </w:pPr>
          </w:p>
        </w:tc>
        <w:tc>
          <w:tcPr>
            <w:tcW w:w="7449" w:type="dxa"/>
            <w:gridSpan w:val="2"/>
            <w:vAlign w:val="center"/>
            <w:hideMark/>
          </w:tcPr>
          <w:p w14:paraId="139CBC12" w14:textId="77777777" w:rsidR="00486AD6" w:rsidRPr="002512BA" w:rsidRDefault="00486AD6" w:rsidP="002512BA">
            <w:pPr>
              <w:spacing w:after="0" w:line="240" w:lineRule="auto"/>
              <w:rPr>
                <w:rFonts w:eastAsia="Times New Roman" w:cstheme="minorHAnsi"/>
                <w:sz w:val="18"/>
                <w:szCs w:val="18"/>
              </w:rPr>
            </w:pPr>
          </w:p>
        </w:tc>
      </w:tr>
      <w:tr w:rsidR="00486AD6" w:rsidRPr="002512BA" w14:paraId="0D7ACA5D" w14:textId="77777777" w:rsidTr="00542F6B">
        <w:trPr>
          <w:tblCellSpacing w:w="0" w:type="dxa"/>
        </w:trPr>
        <w:tc>
          <w:tcPr>
            <w:tcW w:w="963" w:type="dxa"/>
            <w:hideMark/>
          </w:tcPr>
          <w:p w14:paraId="1ACA47F0"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9925017</w:t>
            </w:r>
          </w:p>
        </w:tc>
        <w:tc>
          <w:tcPr>
            <w:tcW w:w="7449" w:type="dxa"/>
            <w:gridSpan w:val="2"/>
            <w:vAlign w:val="center"/>
            <w:hideMark/>
          </w:tcPr>
          <w:p w14:paraId="5D3676DC"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EMT-Intermediate</w:t>
            </w:r>
          </w:p>
        </w:tc>
      </w:tr>
      <w:tr w:rsidR="00486AD6" w:rsidRPr="002512BA" w14:paraId="076F3A65" w14:textId="77777777" w:rsidTr="00542F6B">
        <w:trPr>
          <w:tblCellSpacing w:w="0" w:type="dxa"/>
        </w:trPr>
        <w:tc>
          <w:tcPr>
            <w:tcW w:w="963" w:type="dxa"/>
            <w:vAlign w:val="center"/>
            <w:hideMark/>
          </w:tcPr>
          <w:p w14:paraId="3AB20F9A" w14:textId="77777777" w:rsidR="00486AD6" w:rsidRPr="002512BA" w:rsidRDefault="00486AD6" w:rsidP="002512BA">
            <w:pPr>
              <w:spacing w:after="0" w:line="240" w:lineRule="auto"/>
              <w:rPr>
                <w:rFonts w:eastAsia="Times New Roman" w:cstheme="minorHAnsi"/>
                <w:sz w:val="18"/>
                <w:szCs w:val="18"/>
              </w:rPr>
            </w:pPr>
          </w:p>
        </w:tc>
        <w:tc>
          <w:tcPr>
            <w:tcW w:w="7449" w:type="dxa"/>
            <w:gridSpan w:val="2"/>
            <w:vAlign w:val="center"/>
            <w:hideMark/>
          </w:tcPr>
          <w:p w14:paraId="5C0D5B2A" w14:textId="77777777" w:rsidR="00486AD6" w:rsidRPr="002512BA" w:rsidRDefault="00486AD6" w:rsidP="002512BA">
            <w:pPr>
              <w:spacing w:after="0" w:line="240" w:lineRule="auto"/>
              <w:rPr>
                <w:rFonts w:eastAsia="Times New Roman" w:cstheme="minorHAnsi"/>
                <w:sz w:val="18"/>
                <w:szCs w:val="18"/>
              </w:rPr>
            </w:pPr>
          </w:p>
        </w:tc>
      </w:tr>
      <w:tr w:rsidR="00486AD6" w:rsidRPr="002512BA" w14:paraId="0DB21920" w14:textId="77777777" w:rsidTr="00542F6B">
        <w:trPr>
          <w:tblCellSpacing w:w="0" w:type="dxa"/>
        </w:trPr>
        <w:tc>
          <w:tcPr>
            <w:tcW w:w="963" w:type="dxa"/>
            <w:hideMark/>
          </w:tcPr>
          <w:p w14:paraId="511FE9E4"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9925019</w:t>
            </w:r>
          </w:p>
        </w:tc>
        <w:tc>
          <w:tcPr>
            <w:tcW w:w="7449" w:type="dxa"/>
            <w:gridSpan w:val="2"/>
            <w:vAlign w:val="center"/>
            <w:hideMark/>
          </w:tcPr>
          <w:p w14:paraId="505CA851"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EMT-Paramedic</w:t>
            </w:r>
          </w:p>
        </w:tc>
      </w:tr>
      <w:tr w:rsidR="00486AD6" w:rsidRPr="002512BA" w14:paraId="1FCF7BAA" w14:textId="77777777" w:rsidTr="00542F6B">
        <w:trPr>
          <w:tblCellSpacing w:w="0" w:type="dxa"/>
        </w:trPr>
        <w:tc>
          <w:tcPr>
            <w:tcW w:w="963" w:type="dxa"/>
            <w:vAlign w:val="center"/>
            <w:hideMark/>
          </w:tcPr>
          <w:p w14:paraId="047A911C" w14:textId="77777777" w:rsidR="00486AD6" w:rsidRPr="002512BA" w:rsidRDefault="00486AD6" w:rsidP="002512BA">
            <w:pPr>
              <w:spacing w:after="0" w:line="240" w:lineRule="auto"/>
              <w:rPr>
                <w:rFonts w:eastAsia="Times New Roman" w:cstheme="minorHAnsi"/>
                <w:sz w:val="18"/>
                <w:szCs w:val="18"/>
              </w:rPr>
            </w:pPr>
          </w:p>
        </w:tc>
        <w:tc>
          <w:tcPr>
            <w:tcW w:w="7449" w:type="dxa"/>
            <w:gridSpan w:val="2"/>
            <w:vAlign w:val="center"/>
            <w:hideMark/>
          </w:tcPr>
          <w:p w14:paraId="6D1D804A" w14:textId="77777777" w:rsidR="00486AD6" w:rsidRPr="002512BA" w:rsidRDefault="00486AD6" w:rsidP="002512BA">
            <w:pPr>
              <w:spacing w:after="0" w:line="240" w:lineRule="auto"/>
              <w:rPr>
                <w:rFonts w:eastAsia="Times New Roman" w:cstheme="minorHAnsi"/>
                <w:sz w:val="18"/>
                <w:szCs w:val="18"/>
              </w:rPr>
            </w:pPr>
          </w:p>
        </w:tc>
      </w:tr>
      <w:tr w:rsidR="00486AD6" w:rsidRPr="002512BA" w14:paraId="69921EB5" w14:textId="77777777" w:rsidTr="00542F6B">
        <w:trPr>
          <w:tblCellSpacing w:w="0" w:type="dxa"/>
        </w:trPr>
        <w:tc>
          <w:tcPr>
            <w:tcW w:w="963" w:type="dxa"/>
            <w:hideMark/>
          </w:tcPr>
          <w:p w14:paraId="75C7E812"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9925023</w:t>
            </w:r>
          </w:p>
        </w:tc>
        <w:tc>
          <w:tcPr>
            <w:tcW w:w="7449" w:type="dxa"/>
            <w:gridSpan w:val="2"/>
            <w:vAlign w:val="center"/>
            <w:hideMark/>
          </w:tcPr>
          <w:p w14:paraId="111EE70A"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Other Healthcare Professional</w:t>
            </w:r>
          </w:p>
        </w:tc>
      </w:tr>
      <w:tr w:rsidR="00486AD6" w:rsidRPr="002512BA" w14:paraId="490433C5" w14:textId="77777777" w:rsidTr="00542F6B">
        <w:trPr>
          <w:tblCellSpacing w:w="0" w:type="dxa"/>
        </w:trPr>
        <w:tc>
          <w:tcPr>
            <w:tcW w:w="963" w:type="dxa"/>
            <w:vAlign w:val="center"/>
            <w:hideMark/>
          </w:tcPr>
          <w:p w14:paraId="25B0E8D0" w14:textId="77777777" w:rsidR="00486AD6" w:rsidRPr="002512BA" w:rsidRDefault="00486AD6" w:rsidP="002512BA">
            <w:pPr>
              <w:spacing w:after="0" w:line="240" w:lineRule="auto"/>
              <w:rPr>
                <w:rFonts w:eastAsia="Times New Roman" w:cstheme="minorHAnsi"/>
                <w:sz w:val="18"/>
                <w:szCs w:val="18"/>
              </w:rPr>
            </w:pPr>
          </w:p>
        </w:tc>
        <w:tc>
          <w:tcPr>
            <w:tcW w:w="7449" w:type="dxa"/>
            <w:gridSpan w:val="2"/>
            <w:vAlign w:val="center"/>
            <w:hideMark/>
          </w:tcPr>
          <w:p w14:paraId="0EE02BFD" w14:textId="77777777" w:rsidR="00486AD6" w:rsidRPr="002512BA" w:rsidRDefault="00486AD6" w:rsidP="002512BA">
            <w:pPr>
              <w:spacing w:after="0" w:line="240" w:lineRule="auto"/>
              <w:rPr>
                <w:rFonts w:eastAsia="Times New Roman" w:cstheme="minorHAnsi"/>
                <w:sz w:val="18"/>
                <w:szCs w:val="18"/>
              </w:rPr>
            </w:pPr>
          </w:p>
        </w:tc>
      </w:tr>
      <w:tr w:rsidR="00486AD6" w:rsidRPr="002512BA" w14:paraId="00C0BA38" w14:textId="77777777" w:rsidTr="00542F6B">
        <w:trPr>
          <w:tblCellSpacing w:w="0" w:type="dxa"/>
        </w:trPr>
        <w:tc>
          <w:tcPr>
            <w:tcW w:w="963" w:type="dxa"/>
            <w:hideMark/>
          </w:tcPr>
          <w:p w14:paraId="4142E282"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9925025</w:t>
            </w:r>
          </w:p>
        </w:tc>
        <w:tc>
          <w:tcPr>
            <w:tcW w:w="7449" w:type="dxa"/>
            <w:gridSpan w:val="2"/>
            <w:vAlign w:val="center"/>
            <w:hideMark/>
          </w:tcPr>
          <w:p w14:paraId="3DF87C2E"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Other Non-Healthcare Professional</w:t>
            </w:r>
          </w:p>
        </w:tc>
      </w:tr>
      <w:tr w:rsidR="00486AD6" w:rsidRPr="002512BA" w14:paraId="376A17C4" w14:textId="77777777" w:rsidTr="00542F6B">
        <w:trPr>
          <w:tblCellSpacing w:w="0" w:type="dxa"/>
        </w:trPr>
        <w:tc>
          <w:tcPr>
            <w:tcW w:w="963" w:type="dxa"/>
            <w:vAlign w:val="center"/>
            <w:hideMark/>
          </w:tcPr>
          <w:p w14:paraId="7CB4B116" w14:textId="77777777" w:rsidR="00486AD6" w:rsidRPr="002512BA" w:rsidRDefault="00486AD6" w:rsidP="002512BA">
            <w:pPr>
              <w:spacing w:after="0" w:line="240" w:lineRule="auto"/>
              <w:rPr>
                <w:rFonts w:eastAsia="Times New Roman" w:cstheme="minorHAnsi"/>
                <w:sz w:val="18"/>
                <w:szCs w:val="18"/>
              </w:rPr>
            </w:pPr>
          </w:p>
        </w:tc>
        <w:tc>
          <w:tcPr>
            <w:tcW w:w="7449" w:type="dxa"/>
            <w:gridSpan w:val="2"/>
            <w:vAlign w:val="center"/>
            <w:hideMark/>
          </w:tcPr>
          <w:p w14:paraId="3AFA826B" w14:textId="77777777" w:rsidR="00486AD6" w:rsidRPr="002512BA" w:rsidRDefault="00486AD6" w:rsidP="002512BA">
            <w:pPr>
              <w:spacing w:after="0" w:line="240" w:lineRule="auto"/>
              <w:rPr>
                <w:rFonts w:eastAsia="Times New Roman" w:cstheme="minorHAnsi"/>
                <w:sz w:val="18"/>
                <w:szCs w:val="18"/>
              </w:rPr>
            </w:pPr>
          </w:p>
        </w:tc>
      </w:tr>
      <w:tr w:rsidR="00486AD6" w:rsidRPr="002512BA" w14:paraId="2A034DD9" w14:textId="77777777" w:rsidTr="00542F6B">
        <w:trPr>
          <w:tblCellSpacing w:w="0" w:type="dxa"/>
        </w:trPr>
        <w:tc>
          <w:tcPr>
            <w:tcW w:w="963" w:type="dxa"/>
            <w:hideMark/>
          </w:tcPr>
          <w:p w14:paraId="7C1E8C52"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9925027</w:t>
            </w:r>
          </w:p>
        </w:tc>
        <w:tc>
          <w:tcPr>
            <w:tcW w:w="7449" w:type="dxa"/>
            <w:gridSpan w:val="2"/>
            <w:vAlign w:val="center"/>
            <w:hideMark/>
          </w:tcPr>
          <w:p w14:paraId="3AFA28FD"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Physician</w:t>
            </w:r>
          </w:p>
        </w:tc>
      </w:tr>
      <w:tr w:rsidR="00486AD6" w:rsidRPr="002512BA" w14:paraId="07047C08" w14:textId="77777777" w:rsidTr="00542F6B">
        <w:trPr>
          <w:tblCellSpacing w:w="0" w:type="dxa"/>
        </w:trPr>
        <w:tc>
          <w:tcPr>
            <w:tcW w:w="963" w:type="dxa"/>
            <w:vAlign w:val="center"/>
            <w:hideMark/>
          </w:tcPr>
          <w:p w14:paraId="5BCE52CD" w14:textId="77777777" w:rsidR="00486AD6" w:rsidRPr="002512BA" w:rsidRDefault="00486AD6" w:rsidP="002512BA">
            <w:pPr>
              <w:spacing w:after="0" w:line="240" w:lineRule="auto"/>
              <w:rPr>
                <w:rFonts w:eastAsia="Times New Roman" w:cstheme="minorHAnsi"/>
                <w:sz w:val="18"/>
                <w:szCs w:val="18"/>
              </w:rPr>
            </w:pPr>
          </w:p>
        </w:tc>
        <w:tc>
          <w:tcPr>
            <w:tcW w:w="7449" w:type="dxa"/>
            <w:gridSpan w:val="2"/>
            <w:vAlign w:val="center"/>
            <w:hideMark/>
          </w:tcPr>
          <w:p w14:paraId="154B5B91" w14:textId="77777777" w:rsidR="00486AD6" w:rsidRPr="002512BA" w:rsidRDefault="00486AD6" w:rsidP="002512BA">
            <w:pPr>
              <w:spacing w:after="0" w:line="240" w:lineRule="auto"/>
              <w:rPr>
                <w:rFonts w:eastAsia="Times New Roman" w:cstheme="minorHAnsi"/>
                <w:sz w:val="18"/>
                <w:szCs w:val="18"/>
              </w:rPr>
            </w:pPr>
          </w:p>
        </w:tc>
      </w:tr>
      <w:tr w:rsidR="00486AD6" w:rsidRPr="002512BA" w14:paraId="44B67252" w14:textId="77777777" w:rsidTr="00542F6B">
        <w:trPr>
          <w:tblCellSpacing w:w="0" w:type="dxa"/>
        </w:trPr>
        <w:tc>
          <w:tcPr>
            <w:tcW w:w="963" w:type="dxa"/>
            <w:hideMark/>
          </w:tcPr>
          <w:p w14:paraId="5216F4C7"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9925029</w:t>
            </w:r>
          </w:p>
        </w:tc>
        <w:tc>
          <w:tcPr>
            <w:tcW w:w="7449" w:type="dxa"/>
            <w:gridSpan w:val="2"/>
            <w:vAlign w:val="center"/>
            <w:hideMark/>
          </w:tcPr>
          <w:p w14:paraId="55B96722"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Respiratory Therapist</w:t>
            </w:r>
          </w:p>
        </w:tc>
      </w:tr>
      <w:tr w:rsidR="00486AD6" w:rsidRPr="002512BA" w14:paraId="63FEAEBC" w14:textId="77777777" w:rsidTr="00542F6B">
        <w:trPr>
          <w:tblCellSpacing w:w="0" w:type="dxa"/>
        </w:trPr>
        <w:tc>
          <w:tcPr>
            <w:tcW w:w="963" w:type="dxa"/>
            <w:vAlign w:val="center"/>
            <w:hideMark/>
          </w:tcPr>
          <w:p w14:paraId="264C8E01" w14:textId="77777777" w:rsidR="00486AD6" w:rsidRPr="002512BA" w:rsidRDefault="00486AD6" w:rsidP="002512BA">
            <w:pPr>
              <w:spacing w:after="0" w:line="240" w:lineRule="auto"/>
              <w:rPr>
                <w:rFonts w:eastAsia="Times New Roman" w:cstheme="minorHAnsi"/>
                <w:sz w:val="18"/>
                <w:szCs w:val="18"/>
              </w:rPr>
            </w:pPr>
          </w:p>
        </w:tc>
        <w:tc>
          <w:tcPr>
            <w:tcW w:w="7449" w:type="dxa"/>
            <w:gridSpan w:val="2"/>
            <w:vAlign w:val="center"/>
            <w:hideMark/>
          </w:tcPr>
          <w:p w14:paraId="61F08A83" w14:textId="77777777" w:rsidR="00486AD6" w:rsidRPr="002512BA" w:rsidRDefault="00486AD6" w:rsidP="002512BA">
            <w:pPr>
              <w:spacing w:after="0" w:line="240" w:lineRule="auto"/>
              <w:rPr>
                <w:rFonts w:eastAsia="Times New Roman" w:cstheme="minorHAnsi"/>
                <w:sz w:val="18"/>
                <w:szCs w:val="18"/>
              </w:rPr>
            </w:pPr>
          </w:p>
        </w:tc>
      </w:tr>
      <w:tr w:rsidR="00486AD6" w:rsidRPr="002512BA" w14:paraId="18AA9D97" w14:textId="77777777" w:rsidTr="00542F6B">
        <w:trPr>
          <w:tblCellSpacing w:w="0" w:type="dxa"/>
        </w:trPr>
        <w:tc>
          <w:tcPr>
            <w:tcW w:w="963" w:type="dxa"/>
            <w:hideMark/>
          </w:tcPr>
          <w:p w14:paraId="3C8258C2"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9925031</w:t>
            </w:r>
          </w:p>
        </w:tc>
        <w:tc>
          <w:tcPr>
            <w:tcW w:w="7449" w:type="dxa"/>
            <w:gridSpan w:val="2"/>
            <w:vAlign w:val="center"/>
            <w:hideMark/>
          </w:tcPr>
          <w:p w14:paraId="6F93EAFB"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Student</w:t>
            </w:r>
          </w:p>
        </w:tc>
      </w:tr>
      <w:tr w:rsidR="00486AD6" w:rsidRPr="002512BA" w14:paraId="3FBF958F" w14:textId="77777777" w:rsidTr="00542F6B">
        <w:trPr>
          <w:tblCellSpacing w:w="0" w:type="dxa"/>
        </w:trPr>
        <w:tc>
          <w:tcPr>
            <w:tcW w:w="963" w:type="dxa"/>
            <w:vAlign w:val="center"/>
            <w:hideMark/>
          </w:tcPr>
          <w:p w14:paraId="646C6DD0" w14:textId="77777777" w:rsidR="00486AD6" w:rsidRPr="002512BA" w:rsidRDefault="00486AD6" w:rsidP="002512BA">
            <w:pPr>
              <w:spacing w:after="0" w:line="240" w:lineRule="auto"/>
              <w:rPr>
                <w:rFonts w:eastAsia="Times New Roman" w:cstheme="minorHAnsi"/>
                <w:sz w:val="18"/>
                <w:szCs w:val="18"/>
              </w:rPr>
            </w:pPr>
          </w:p>
        </w:tc>
        <w:tc>
          <w:tcPr>
            <w:tcW w:w="7449" w:type="dxa"/>
            <w:gridSpan w:val="2"/>
            <w:vAlign w:val="center"/>
            <w:hideMark/>
          </w:tcPr>
          <w:p w14:paraId="2EBDBB1A" w14:textId="77777777" w:rsidR="00486AD6" w:rsidRPr="002512BA" w:rsidRDefault="00486AD6" w:rsidP="002512BA">
            <w:pPr>
              <w:spacing w:after="0" w:line="240" w:lineRule="auto"/>
              <w:rPr>
                <w:rFonts w:eastAsia="Times New Roman" w:cstheme="minorHAnsi"/>
                <w:sz w:val="18"/>
                <w:szCs w:val="18"/>
              </w:rPr>
            </w:pPr>
          </w:p>
        </w:tc>
      </w:tr>
      <w:tr w:rsidR="00486AD6" w:rsidRPr="002512BA" w14:paraId="26E0481D" w14:textId="77777777" w:rsidTr="00542F6B">
        <w:trPr>
          <w:tblCellSpacing w:w="0" w:type="dxa"/>
        </w:trPr>
        <w:tc>
          <w:tcPr>
            <w:tcW w:w="963" w:type="dxa"/>
            <w:hideMark/>
          </w:tcPr>
          <w:p w14:paraId="33D962DF"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9925033</w:t>
            </w:r>
          </w:p>
        </w:tc>
        <w:tc>
          <w:tcPr>
            <w:tcW w:w="7449" w:type="dxa"/>
            <w:gridSpan w:val="2"/>
            <w:vAlign w:val="center"/>
            <w:hideMark/>
          </w:tcPr>
          <w:p w14:paraId="35B2C946"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Critical Care Paramedic</w:t>
            </w:r>
          </w:p>
        </w:tc>
      </w:tr>
      <w:tr w:rsidR="00486AD6" w:rsidRPr="002512BA" w14:paraId="3253AA68" w14:textId="77777777" w:rsidTr="00542F6B">
        <w:trPr>
          <w:tblCellSpacing w:w="0" w:type="dxa"/>
        </w:trPr>
        <w:tc>
          <w:tcPr>
            <w:tcW w:w="963" w:type="dxa"/>
            <w:vAlign w:val="center"/>
            <w:hideMark/>
          </w:tcPr>
          <w:p w14:paraId="053B5788" w14:textId="77777777" w:rsidR="00486AD6" w:rsidRPr="002512BA" w:rsidRDefault="00486AD6" w:rsidP="002512BA">
            <w:pPr>
              <w:spacing w:after="0" w:line="240" w:lineRule="auto"/>
              <w:rPr>
                <w:rFonts w:eastAsia="Times New Roman" w:cstheme="minorHAnsi"/>
                <w:sz w:val="18"/>
                <w:szCs w:val="18"/>
              </w:rPr>
            </w:pPr>
          </w:p>
        </w:tc>
        <w:tc>
          <w:tcPr>
            <w:tcW w:w="7449" w:type="dxa"/>
            <w:gridSpan w:val="2"/>
            <w:vAlign w:val="center"/>
            <w:hideMark/>
          </w:tcPr>
          <w:p w14:paraId="5099AB76" w14:textId="77777777" w:rsidR="00486AD6" w:rsidRPr="002512BA" w:rsidRDefault="00486AD6" w:rsidP="002512BA">
            <w:pPr>
              <w:spacing w:after="0" w:line="240" w:lineRule="auto"/>
              <w:rPr>
                <w:rFonts w:eastAsia="Times New Roman" w:cstheme="minorHAnsi"/>
                <w:sz w:val="18"/>
                <w:szCs w:val="18"/>
              </w:rPr>
            </w:pPr>
          </w:p>
        </w:tc>
      </w:tr>
      <w:tr w:rsidR="00486AD6" w:rsidRPr="002512BA" w14:paraId="59BF316F" w14:textId="77777777" w:rsidTr="00542F6B">
        <w:trPr>
          <w:tblCellSpacing w:w="0" w:type="dxa"/>
        </w:trPr>
        <w:tc>
          <w:tcPr>
            <w:tcW w:w="963" w:type="dxa"/>
            <w:hideMark/>
          </w:tcPr>
          <w:p w14:paraId="4EBD17C5"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9925035</w:t>
            </w:r>
          </w:p>
        </w:tc>
        <w:tc>
          <w:tcPr>
            <w:tcW w:w="7449" w:type="dxa"/>
            <w:gridSpan w:val="2"/>
            <w:vAlign w:val="center"/>
            <w:hideMark/>
          </w:tcPr>
          <w:p w14:paraId="4745BF0D"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Community Paramedicine</w:t>
            </w:r>
          </w:p>
        </w:tc>
      </w:tr>
      <w:tr w:rsidR="00486AD6" w:rsidRPr="002512BA" w14:paraId="3A357E7C" w14:textId="77777777" w:rsidTr="00542F6B">
        <w:trPr>
          <w:tblCellSpacing w:w="0" w:type="dxa"/>
        </w:trPr>
        <w:tc>
          <w:tcPr>
            <w:tcW w:w="963" w:type="dxa"/>
            <w:vAlign w:val="center"/>
            <w:hideMark/>
          </w:tcPr>
          <w:p w14:paraId="16D855C1" w14:textId="77777777" w:rsidR="00486AD6" w:rsidRPr="002512BA" w:rsidRDefault="00486AD6" w:rsidP="002512BA">
            <w:pPr>
              <w:spacing w:after="0" w:line="240" w:lineRule="auto"/>
              <w:rPr>
                <w:rFonts w:eastAsia="Times New Roman" w:cstheme="minorHAnsi"/>
                <w:sz w:val="18"/>
                <w:szCs w:val="18"/>
              </w:rPr>
            </w:pPr>
          </w:p>
        </w:tc>
        <w:tc>
          <w:tcPr>
            <w:tcW w:w="7449" w:type="dxa"/>
            <w:gridSpan w:val="2"/>
            <w:vAlign w:val="center"/>
            <w:hideMark/>
          </w:tcPr>
          <w:p w14:paraId="045E8C35" w14:textId="77777777" w:rsidR="00486AD6" w:rsidRPr="002512BA" w:rsidRDefault="00486AD6" w:rsidP="002512BA">
            <w:pPr>
              <w:spacing w:after="0" w:line="240" w:lineRule="auto"/>
              <w:rPr>
                <w:rFonts w:eastAsia="Times New Roman" w:cstheme="minorHAnsi"/>
                <w:sz w:val="18"/>
                <w:szCs w:val="18"/>
              </w:rPr>
            </w:pPr>
          </w:p>
        </w:tc>
      </w:tr>
      <w:tr w:rsidR="00486AD6" w:rsidRPr="002512BA" w14:paraId="40FA712B" w14:textId="77777777" w:rsidTr="00542F6B">
        <w:trPr>
          <w:tblCellSpacing w:w="0" w:type="dxa"/>
        </w:trPr>
        <w:tc>
          <w:tcPr>
            <w:tcW w:w="963" w:type="dxa"/>
            <w:hideMark/>
          </w:tcPr>
          <w:p w14:paraId="31421B7D"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9925037</w:t>
            </w:r>
          </w:p>
        </w:tc>
        <w:tc>
          <w:tcPr>
            <w:tcW w:w="7449" w:type="dxa"/>
            <w:gridSpan w:val="2"/>
            <w:vAlign w:val="center"/>
            <w:hideMark/>
          </w:tcPr>
          <w:p w14:paraId="502545FA"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Nurse Practitioner</w:t>
            </w:r>
          </w:p>
        </w:tc>
      </w:tr>
      <w:tr w:rsidR="00486AD6" w:rsidRPr="002512BA" w14:paraId="4C5D05E0" w14:textId="77777777" w:rsidTr="00542F6B">
        <w:trPr>
          <w:tblCellSpacing w:w="0" w:type="dxa"/>
        </w:trPr>
        <w:tc>
          <w:tcPr>
            <w:tcW w:w="963" w:type="dxa"/>
            <w:vAlign w:val="center"/>
            <w:hideMark/>
          </w:tcPr>
          <w:p w14:paraId="62D4674B" w14:textId="77777777" w:rsidR="00486AD6" w:rsidRPr="002512BA" w:rsidRDefault="00486AD6" w:rsidP="002512BA">
            <w:pPr>
              <w:spacing w:after="0" w:line="240" w:lineRule="auto"/>
              <w:rPr>
                <w:rFonts w:eastAsia="Times New Roman" w:cstheme="minorHAnsi"/>
                <w:sz w:val="18"/>
                <w:szCs w:val="18"/>
              </w:rPr>
            </w:pPr>
          </w:p>
        </w:tc>
        <w:tc>
          <w:tcPr>
            <w:tcW w:w="7449" w:type="dxa"/>
            <w:gridSpan w:val="2"/>
            <w:vAlign w:val="center"/>
            <w:hideMark/>
          </w:tcPr>
          <w:p w14:paraId="098B9EF0" w14:textId="77777777" w:rsidR="00486AD6" w:rsidRPr="002512BA" w:rsidRDefault="00486AD6" w:rsidP="002512BA">
            <w:pPr>
              <w:spacing w:after="0" w:line="240" w:lineRule="auto"/>
              <w:rPr>
                <w:rFonts w:eastAsia="Times New Roman" w:cstheme="minorHAnsi"/>
                <w:sz w:val="18"/>
                <w:szCs w:val="18"/>
              </w:rPr>
            </w:pPr>
          </w:p>
        </w:tc>
      </w:tr>
      <w:tr w:rsidR="00486AD6" w:rsidRPr="002512BA" w14:paraId="623441B8" w14:textId="77777777" w:rsidTr="00542F6B">
        <w:trPr>
          <w:tblCellSpacing w:w="0" w:type="dxa"/>
        </w:trPr>
        <w:tc>
          <w:tcPr>
            <w:tcW w:w="963" w:type="dxa"/>
            <w:hideMark/>
          </w:tcPr>
          <w:p w14:paraId="27B72E0E"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9925039</w:t>
            </w:r>
          </w:p>
        </w:tc>
        <w:tc>
          <w:tcPr>
            <w:tcW w:w="7449" w:type="dxa"/>
            <w:gridSpan w:val="2"/>
            <w:vAlign w:val="center"/>
            <w:hideMark/>
          </w:tcPr>
          <w:p w14:paraId="396E9418"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Physician Assistant</w:t>
            </w:r>
          </w:p>
        </w:tc>
      </w:tr>
      <w:tr w:rsidR="00486AD6" w:rsidRPr="002512BA" w14:paraId="2319B29B" w14:textId="77777777" w:rsidTr="00542F6B">
        <w:trPr>
          <w:tblCellSpacing w:w="0" w:type="dxa"/>
        </w:trPr>
        <w:tc>
          <w:tcPr>
            <w:tcW w:w="963" w:type="dxa"/>
            <w:vAlign w:val="center"/>
            <w:hideMark/>
          </w:tcPr>
          <w:p w14:paraId="09CA2A5B" w14:textId="77777777" w:rsidR="00486AD6" w:rsidRPr="002512BA" w:rsidRDefault="00486AD6" w:rsidP="002512BA">
            <w:pPr>
              <w:spacing w:after="0" w:line="240" w:lineRule="auto"/>
              <w:rPr>
                <w:rFonts w:eastAsia="Times New Roman" w:cstheme="minorHAnsi"/>
                <w:sz w:val="18"/>
                <w:szCs w:val="18"/>
              </w:rPr>
            </w:pPr>
          </w:p>
        </w:tc>
        <w:tc>
          <w:tcPr>
            <w:tcW w:w="7449" w:type="dxa"/>
            <w:gridSpan w:val="2"/>
            <w:vAlign w:val="center"/>
            <w:hideMark/>
          </w:tcPr>
          <w:p w14:paraId="2BC797DD" w14:textId="77777777" w:rsidR="00486AD6" w:rsidRPr="002512BA" w:rsidRDefault="00486AD6" w:rsidP="002512BA">
            <w:pPr>
              <w:spacing w:after="0" w:line="240" w:lineRule="auto"/>
              <w:rPr>
                <w:rFonts w:eastAsia="Times New Roman" w:cstheme="minorHAnsi"/>
                <w:sz w:val="18"/>
                <w:szCs w:val="18"/>
              </w:rPr>
            </w:pPr>
          </w:p>
        </w:tc>
      </w:tr>
      <w:tr w:rsidR="00486AD6" w:rsidRPr="002512BA" w14:paraId="1E9F633A" w14:textId="77777777" w:rsidTr="00542F6B">
        <w:trPr>
          <w:tblCellSpacing w:w="0" w:type="dxa"/>
        </w:trPr>
        <w:tc>
          <w:tcPr>
            <w:tcW w:w="963" w:type="dxa"/>
            <w:hideMark/>
          </w:tcPr>
          <w:p w14:paraId="2BE5BC6D"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9925041</w:t>
            </w:r>
          </w:p>
        </w:tc>
        <w:tc>
          <w:tcPr>
            <w:tcW w:w="7449" w:type="dxa"/>
            <w:gridSpan w:val="2"/>
            <w:vAlign w:val="center"/>
            <w:hideMark/>
          </w:tcPr>
          <w:p w14:paraId="277A6C74"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Licensed Practical Nurse (LPN)</w:t>
            </w:r>
          </w:p>
        </w:tc>
      </w:tr>
      <w:tr w:rsidR="00486AD6" w:rsidRPr="002512BA" w14:paraId="1B54E357" w14:textId="77777777" w:rsidTr="00542F6B">
        <w:trPr>
          <w:tblCellSpacing w:w="0" w:type="dxa"/>
        </w:trPr>
        <w:tc>
          <w:tcPr>
            <w:tcW w:w="963" w:type="dxa"/>
            <w:vAlign w:val="center"/>
            <w:hideMark/>
          </w:tcPr>
          <w:p w14:paraId="63AE6DAD" w14:textId="77777777" w:rsidR="00486AD6" w:rsidRPr="002512BA" w:rsidRDefault="00486AD6" w:rsidP="002512BA">
            <w:pPr>
              <w:spacing w:after="0" w:line="240" w:lineRule="auto"/>
              <w:rPr>
                <w:rFonts w:eastAsia="Times New Roman" w:cstheme="minorHAnsi"/>
                <w:sz w:val="18"/>
                <w:szCs w:val="18"/>
              </w:rPr>
            </w:pPr>
          </w:p>
        </w:tc>
        <w:tc>
          <w:tcPr>
            <w:tcW w:w="7449" w:type="dxa"/>
            <w:gridSpan w:val="2"/>
            <w:vAlign w:val="center"/>
            <w:hideMark/>
          </w:tcPr>
          <w:p w14:paraId="35B27C3C" w14:textId="77777777" w:rsidR="00486AD6" w:rsidRPr="002512BA" w:rsidRDefault="00486AD6" w:rsidP="002512BA">
            <w:pPr>
              <w:spacing w:after="0" w:line="240" w:lineRule="auto"/>
              <w:rPr>
                <w:rFonts w:eastAsia="Times New Roman" w:cstheme="minorHAnsi"/>
                <w:sz w:val="18"/>
                <w:szCs w:val="18"/>
              </w:rPr>
            </w:pPr>
          </w:p>
        </w:tc>
      </w:tr>
      <w:tr w:rsidR="00486AD6" w:rsidRPr="002512BA" w14:paraId="66D4C4F8" w14:textId="77777777" w:rsidTr="00542F6B">
        <w:trPr>
          <w:tblCellSpacing w:w="0" w:type="dxa"/>
        </w:trPr>
        <w:tc>
          <w:tcPr>
            <w:tcW w:w="963" w:type="dxa"/>
            <w:hideMark/>
          </w:tcPr>
          <w:p w14:paraId="22A23668"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9925043</w:t>
            </w:r>
          </w:p>
        </w:tc>
        <w:tc>
          <w:tcPr>
            <w:tcW w:w="7449" w:type="dxa"/>
            <w:gridSpan w:val="2"/>
            <w:vAlign w:val="center"/>
            <w:hideMark/>
          </w:tcPr>
          <w:p w14:paraId="440DF74B" w14:textId="77777777" w:rsidR="00486AD6" w:rsidRPr="002512BA" w:rsidRDefault="00486AD6" w:rsidP="002512BA">
            <w:pPr>
              <w:spacing w:after="0" w:line="240" w:lineRule="auto"/>
              <w:rPr>
                <w:rFonts w:eastAsia="Times New Roman" w:cstheme="minorHAnsi"/>
                <w:sz w:val="18"/>
                <w:szCs w:val="18"/>
              </w:rPr>
            </w:pPr>
            <w:r w:rsidRPr="002512BA">
              <w:rPr>
                <w:rFonts w:eastAsia="Times New Roman" w:cstheme="minorHAnsi"/>
                <w:sz w:val="18"/>
                <w:szCs w:val="18"/>
              </w:rPr>
              <w:t>Registered Nurse</w:t>
            </w:r>
          </w:p>
        </w:tc>
      </w:tr>
    </w:tbl>
    <w:p w14:paraId="0B955E4D" w14:textId="77777777" w:rsidR="00486AD6" w:rsidRPr="00C336C3" w:rsidRDefault="00486AD6" w:rsidP="00C336C3">
      <w:pPr>
        <w:spacing w:after="0" w:line="240" w:lineRule="auto"/>
        <w:rPr>
          <w:sz w:val="18"/>
          <w:szCs w:val="18"/>
        </w:rPr>
      </w:pPr>
    </w:p>
    <w:p w14:paraId="7C4F5B47"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0B6DB28D" w14:textId="77777777" w:rsidR="00486AD6" w:rsidRDefault="00486AD6" w:rsidP="00C336C3">
      <w:pPr>
        <w:spacing w:after="0" w:line="240" w:lineRule="auto"/>
        <w:rPr>
          <w:sz w:val="18"/>
          <w:szCs w:val="18"/>
        </w:rPr>
      </w:pPr>
      <w:r>
        <w:rPr>
          <w:sz w:val="18"/>
          <w:szCs w:val="18"/>
        </w:rPr>
        <w:t>None</w:t>
      </w:r>
    </w:p>
    <w:p w14:paraId="0A67732A" w14:textId="77777777" w:rsidR="00486AD6" w:rsidRPr="00CE3DC6" w:rsidRDefault="00486AD6" w:rsidP="00C336C3">
      <w:pPr>
        <w:spacing w:after="0" w:line="240" w:lineRule="auto"/>
        <w:rPr>
          <w:sz w:val="18"/>
          <w:szCs w:val="18"/>
        </w:rPr>
      </w:pPr>
    </w:p>
    <w:p w14:paraId="3DB9BE9E"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19D27B42" w14:textId="77777777" w:rsidR="00486AD6" w:rsidRDefault="00486AD6" w:rsidP="00C336C3">
      <w:pPr>
        <w:spacing w:after="0" w:line="240" w:lineRule="auto"/>
        <w:rPr>
          <w:sz w:val="18"/>
          <w:szCs w:val="18"/>
        </w:rPr>
      </w:pPr>
      <w:r w:rsidRPr="00CE3DC6">
        <w:rPr>
          <w:sz w:val="18"/>
          <w:szCs w:val="18"/>
        </w:rPr>
        <w:t>None</w:t>
      </w:r>
    </w:p>
    <w:p w14:paraId="3ACF4DDF" w14:textId="77777777" w:rsidR="00486AD6" w:rsidRPr="00CE3DC6" w:rsidRDefault="00486AD6" w:rsidP="00C336C3">
      <w:pPr>
        <w:spacing w:after="0" w:line="240" w:lineRule="auto"/>
        <w:rPr>
          <w:sz w:val="18"/>
          <w:szCs w:val="18"/>
        </w:rPr>
      </w:pPr>
    </w:p>
    <w:p w14:paraId="3DEB3502"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035D7522" w14:textId="77777777" w:rsidR="00486AD6" w:rsidRPr="00CE3DC6" w:rsidRDefault="00486AD6" w:rsidP="00C336C3">
      <w:pPr>
        <w:spacing w:after="0" w:line="240" w:lineRule="auto"/>
        <w:rPr>
          <w:sz w:val="18"/>
          <w:szCs w:val="18"/>
        </w:rPr>
      </w:pPr>
    </w:p>
    <w:p w14:paraId="33633FF1"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0198C8F0" w14:textId="77777777" w:rsidR="00486AD6" w:rsidRDefault="00486AD6" w:rsidP="00C336C3">
      <w:pPr>
        <w:spacing w:after="0" w:line="240" w:lineRule="auto"/>
        <w:ind w:left="1440" w:hanging="1440"/>
        <w:rPr>
          <w:sz w:val="18"/>
          <w:szCs w:val="18"/>
        </w:rPr>
      </w:pPr>
      <w:r w:rsidRPr="00CE3DC6">
        <w:rPr>
          <w:sz w:val="18"/>
          <w:szCs w:val="18"/>
        </w:rPr>
        <w:t>KEMSIS:</w:t>
      </w:r>
      <w:r w:rsidRPr="00CE3DC6">
        <w:rPr>
          <w:sz w:val="18"/>
          <w:szCs w:val="18"/>
        </w:rPr>
        <w:tab/>
      </w:r>
      <w:r>
        <w:rPr>
          <w:sz w:val="18"/>
          <w:szCs w:val="18"/>
        </w:rPr>
        <w:t>Kansas does not allow this element to utilize the NEMSIS NOT Values therefore they are not available.</w:t>
      </w:r>
    </w:p>
    <w:p w14:paraId="5D613E22" w14:textId="77777777" w:rsidR="00486AD6" w:rsidRPr="00CE3DC6" w:rsidRDefault="00486AD6" w:rsidP="00C336C3">
      <w:pPr>
        <w:spacing w:after="0" w:line="240" w:lineRule="auto"/>
        <w:ind w:left="1440" w:hanging="1440"/>
        <w:rPr>
          <w:sz w:val="18"/>
          <w:szCs w:val="18"/>
        </w:rPr>
      </w:pPr>
    </w:p>
    <w:p w14:paraId="769978DD"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486AD6" w:rsidRPr="003A359D" w14:paraId="1DE186EB" w14:textId="77777777" w:rsidTr="003A359D">
        <w:tc>
          <w:tcPr>
            <w:tcW w:w="1224" w:type="dxa"/>
          </w:tcPr>
          <w:p w14:paraId="78BEABC5" w14:textId="77777777" w:rsidR="00486AD6" w:rsidRPr="003A359D" w:rsidRDefault="00486AD6" w:rsidP="00C336C3">
            <w:pPr>
              <w:rPr>
                <w:rFonts w:cstheme="minorHAnsi"/>
                <w:sz w:val="18"/>
                <w:szCs w:val="18"/>
              </w:rPr>
            </w:pPr>
            <w:r w:rsidRPr="003A359D">
              <w:rPr>
                <w:rFonts w:cstheme="minorHAnsi"/>
                <w:sz w:val="18"/>
                <w:szCs w:val="18"/>
              </w:rPr>
              <w:t>nemSch_e001</w:t>
            </w:r>
          </w:p>
        </w:tc>
        <w:tc>
          <w:tcPr>
            <w:tcW w:w="864" w:type="dxa"/>
            <w:shd w:val="clear" w:color="auto" w:fill="FFC000"/>
          </w:tcPr>
          <w:p w14:paraId="45D09D93" w14:textId="77777777" w:rsidR="00486AD6" w:rsidRPr="003A359D" w:rsidRDefault="00486AD6" w:rsidP="00C336C3">
            <w:pPr>
              <w:rPr>
                <w:rFonts w:cstheme="minorHAnsi"/>
                <w:sz w:val="18"/>
                <w:szCs w:val="18"/>
              </w:rPr>
            </w:pPr>
            <w:r w:rsidRPr="003A359D">
              <w:rPr>
                <w:rFonts w:cstheme="minorHAnsi"/>
                <w:sz w:val="18"/>
                <w:szCs w:val="18"/>
              </w:rPr>
              <w:t>Error</w:t>
            </w:r>
          </w:p>
        </w:tc>
        <w:tc>
          <w:tcPr>
            <w:tcW w:w="7267" w:type="dxa"/>
          </w:tcPr>
          <w:p w14:paraId="6F39F7BA" w14:textId="77777777" w:rsidR="00486AD6" w:rsidRPr="003A359D" w:rsidRDefault="00486AD6" w:rsidP="00C336C3">
            <w:pPr>
              <w:rPr>
                <w:rFonts w:cstheme="minorHAnsi"/>
                <w:sz w:val="18"/>
                <w:szCs w:val="18"/>
              </w:rPr>
            </w:pPr>
            <w:r w:rsidRPr="003A359D">
              <w:rPr>
                <w:rFonts w:cstheme="minorHAnsi"/>
                <w:color w:val="000000"/>
                <w:sz w:val="18"/>
                <w:szCs w:val="18"/>
              </w:rPr>
              <w:t>When Crew Member Level is empty, it should have a Not Value (Not Applicable, Not Recorded, or Not Reporting, if allowed for the element) or a Pertinent Negative (if allowed for the element), or it should be omitted (if the element is optional).</w:t>
            </w:r>
          </w:p>
        </w:tc>
      </w:tr>
      <w:tr w:rsidR="00486AD6" w:rsidRPr="003A359D" w14:paraId="40A8C3B6" w14:textId="77777777" w:rsidTr="003A359D">
        <w:tc>
          <w:tcPr>
            <w:tcW w:w="1224" w:type="dxa"/>
          </w:tcPr>
          <w:p w14:paraId="7001B205" w14:textId="77777777" w:rsidR="00486AD6" w:rsidRPr="003A359D" w:rsidRDefault="00486AD6" w:rsidP="00C336C3">
            <w:pPr>
              <w:rPr>
                <w:rFonts w:cstheme="minorHAnsi"/>
                <w:sz w:val="18"/>
                <w:szCs w:val="18"/>
              </w:rPr>
            </w:pPr>
            <w:r w:rsidRPr="003A359D">
              <w:rPr>
                <w:rFonts w:cstheme="minorHAnsi"/>
                <w:sz w:val="18"/>
                <w:szCs w:val="18"/>
              </w:rPr>
              <w:t>nemSch_e002</w:t>
            </w:r>
          </w:p>
        </w:tc>
        <w:tc>
          <w:tcPr>
            <w:tcW w:w="864" w:type="dxa"/>
            <w:shd w:val="clear" w:color="auto" w:fill="FFC000"/>
          </w:tcPr>
          <w:p w14:paraId="0C17630E" w14:textId="77777777" w:rsidR="00486AD6" w:rsidRPr="003A359D" w:rsidRDefault="00486AD6" w:rsidP="00C336C3">
            <w:pPr>
              <w:rPr>
                <w:rFonts w:cstheme="minorHAnsi"/>
                <w:sz w:val="18"/>
                <w:szCs w:val="18"/>
              </w:rPr>
            </w:pPr>
            <w:r w:rsidRPr="003A359D">
              <w:rPr>
                <w:rFonts w:cstheme="minorHAnsi"/>
                <w:sz w:val="18"/>
                <w:szCs w:val="18"/>
              </w:rPr>
              <w:t>Error</w:t>
            </w:r>
          </w:p>
        </w:tc>
        <w:tc>
          <w:tcPr>
            <w:tcW w:w="7267" w:type="dxa"/>
          </w:tcPr>
          <w:p w14:paraId="783FBFAA" w14:textId="77777777" w:rsidR="00486AD6" w:rsidRPr="003A359D" w:rsidRDefault="00486AD6" w:rsidP="00C336C3">
            <w:pPr>
              <w:rPr>
                <w:rFonts w:cstheme="minorHAnsi"/>
                <w:color w:val="000000"/>
                <w:sz w:val="18"/>
                <w:szCs w:val="18"/>
              </w:rPr>
            </w:pPr>
            <w:r w:rsidRPr="003A359D">
              <w:rPr>
                <w:rFonts w:cstheme="minorHAnsi"/>
                <w:color w:val="000000"/>
                <w:sz w:val="18"/>
                <w:szCs w:val="18"/>
              </w:rPr>
              <w:t>When Crew Member Level has a Not Value (Not Applicable, Not Recorded, or Not Reporting), it should be empty.</w:t>
            </w:r>
          </w:p>
        </w:tc>
      </w:tr>
      <w:tr w:rsidR="00486AD6" w:rsidRPr="003A359D" w14:paraId="51B4CA96" w14:textId="77777777" w:rsidTr="003A359D">
        <w:tc>
          <w:tcPr>
            <w:tcW w:w="1224" w:type="dxa"/>
          </w:tcPr>
          <w:p w14:paraId="2568E6C6" w14:textId="77777777" w:rsidR="00486AD6" w:rsidRPr="003A359D" w:rsidRDefault="00486AD6" w:rsidP="00C336C3">
            <w:pPr>
              <w:rPr>
                <w:rFonts w:cstheme="minorHAnsi"/>
                <w:sz w:val="18"/>
                <w:szCs w:val="18"/>
              </w:rPr>
            </w:pPr>
            <w:r w:rsidRPr="003A359D">
              <w:rPr>
                <w:rFonts w:cstheme="minorHAnsi"/>
                <w:sz w:val="18"/>
                <w:szCs w:val="18"/>
              </w:rPr>
              <w:t>ks</w:t>
            </w:r>
            <w:r>
              <w:rPr>
                <w:rFonts w:cstheme="minorHAnsi"/>
                <w:sz w:val="18"/>
                <w:szCs w:val="18"/>
              </w:rPr>
              <w:t>_</w:t>
            </w:r>
            <w:r w:rsidRPr="003A359D">
              <w:rPr>
                <w:rFonts w:cstheme="minorHAnsi"/>
                <w:sz w:val="18"/>
                <w:szCs w:val="18"/>
              </w:rPr>
              <w:t>e020</w:t>
            </w:r>
          </w:p>
        </w:tc>
        <w:tc>
          <w:tcPr>
            <w:tcW w:w="864" w:type="dxa"/>
            <w:shd w:val="clear" w:color="auto" w:fill="FFC000"/>
          </w:tcPr>
          <w:p w14:paraId="446A029C" w14:textId="77777777" w:rsidR="00486AD6" w:rsidRPr="003A359D" w:rsidRDefault="00486AD6" w:rsidP="00C336C3">
            <w:pPr>
              <w:rPr>
                <w:rFonts w:cstheme="minorHAnsi"/>
                <w:sz w:val="18"/>
                <w:szCs w:val="18"/>
              </w:rPr>
            </w:pPr>
            <w:r w:rsidRPr="003A359D">
              <w:rPr>
                <w:rFonts w:cstheme="minorHAnsi"/>
                <w:sz w:val="18"/>
                <w:szCs w:val="18"/>
              </w:rPr>
              <w:t>Error</w:t>
            </w:r>
          </w:p>
        </w:tc>
        <w:tc>
          <w:tcPr>
            <w:tcW w:w="7267" w:type="dxa"/>
          </w:tcPr>
          <w:p w14:paraId="31F2FBDB" w14:textId="77777777" w:rsidR="00486AD6" w:rsidRPr="003A359D" w:rsidRDefault="00486AD6" w:rsidP="00C336C3">
            <w:pPr>
              <w:rPr>
                <w:rFonts w:cstheme="minorHAnsi"/>
                <w:color w:val="000000"/>
                <w:sz w:val="18"/>
                <w:szCs w:val="18"/>
              </w:rPr>
            </w:pPr>
            <w:r w:rsidRPr="003A359D">
              <w:rPr>
                <w:rFonts w:cstheme="minorHAnsi"/>
                <w:color w:val="000000"/>
                <w:sz w:val="18"/>
                <w:szCs w:val="18"/>
              </w:rPr>
              <w:t>Crew Member Level is Mandatory when Crew Member ID is not blank.</w:t>
            </w:r>
          </w:p>
        </w:tc>
      </w:tr>
    </w:tbl>
    <w:p w14:paraId="1FCCC804" w14:textId="77777777" w:rsidR="00486AD6" w:rsidRDefault="00486AD6" w:rsidP="00C336C3">
      <w:pPr>
        <w:spacing w:after="0" w:line="240" w:lineRule="auto"/>
      </w:pPr>
    </w:p>
    <w:p w14:paraId="0E220E09" w14:textId="77777777" w:rsidR="00486AD6" w:rsidRDefault="00486AD6" w:rsidP="00C336C3">
      <w:pPr>
        <w:spacing w:after="0" w:line="240" w:lineRule="auto"/>
      </w:pPr>
    </w:p>
    <w:p w14:paraId="4582D281" w14:textId="77777777" w:rsidR="00486AD6" w:rsidRPr="00F46FBF" w:rsidRDefault="00486AD6" w:rsidP="00C336C3">
      <w:pPr>
        <w:spacing w:after="0" w:line="240" w:lineRule="auto"/>
        <w:jc w:val="right"/>
        <w:rPr>
          <w:color w:val="002060"/>
          <w:sz w:val="40"/>
          <w:szCs w:val="40"/>
        </w:rPr>
      </w:pPr>
      <w:r>
        <w:rPr>
          <w:color w:val="002060"/>
          <w:sz w:val="40"/>
          <w:szCs w:val="40"/>
        </w:rPr>
        <w:t>eCrew.03</w:t>
      </w:r>
    </w:p>
    <w:tbl>
      <w:tblPr>
        <w:tblStyle w:val="TableGrid"/>
        <w:tblW w:w="0" w:type="auto"/>
        <w:tblLook w:val="04A0" w:firstRow="1" w:lastRow="0" w:firstColumn="1" w:lastColumn="0" w:noHBand="0" w:noVBand="1"/>
      </w:tblPr>
      <w:tblGrid>
        <w:gridCol w:w="1439"/>
        <w:gridCol w:w="7911"/>
      </w:tblGrid>
      <w:tr w:rsidR="00486AD6" w14:paraId="161F4407" w14:textId="77777777" w:rsidTr="00A90DFD">
        <w:trPr>
          <w:gridAfter w:val="1"/>
          <w:wAfter w:w="7911" w:type="dxa"/>
        </w:trPr>
        <w:tc>
          <w:tcPr>
            <w:tcW w:w="1439" w:type="dxa"/>
            <w:shd w:val="clear" w:color="auto" w:fill="FFC000"/>
          </w:tcPr>
          <w:p w14:paraId="46D28AAF" w14:textId="77777777" w:rsidR="00486AD6" w:rsidRPr="00F46FBF" w:rsidRDefault="00486AD6" w:rsidP="00C336C3">
            <w:pPr>
              <w:jc w:val="center"/>
              <w:rPr>
                <w:sz w:val="36"/>
                <w:szCs w:val="36"/>
              </w:rPr>
            </w:pPr>
            <w:r w:rsidRPr="00F46FBF">
              <w:rPr>
                <w:sz w:val="36"/>
                <w:szCs w:val="36"/>
              </w:rPr>
              <w:t>Kansas</w:t>
            </w:r>
          </w:p>
        </w:tc>
      </w:tr>
      <w:tr w:rsidR="00486AD6" w14:paraId="2A7D67C8" w14:textId="77777777" w:rsidTr="009B0129">
        <w:tc>
          <w:tcPr>
            <w:tcW w:w="9350" w:type="dxa"/>
            <w:gridSpan w:val="2"/>
            <w:shd w:val="clear" w:color="auto" w:fill="1F3864" w:themeFill="accent1" w:themeFillShade="80"/>
          </w:tcPr>
          <w:p w14:paraId="48817BF6" w14:textId="77777777" w:rsidR="00486AD6" w:rsidRPr="00F46FBF" w:rsidRDefault="00486AD6" w:rsidP="00C336C3">
            <w:pPr>
              <w:rPr>
                <w:sz w:val="44"/>
                <w:szCs w:val="44"/>
              </w:rPr>
            </w:pPr>
            <w:r>
              <w:rPr>
                <w:sz w:val="44"/>
                <w:szCs w:val="44"/>
              </w:rPr>
              <w:t>eCrew.03 – Crew Member Response Role</w:t>
            </w:r>
          </w:p>
        </w:tc>
      </w:tr>
    </w:tbl>
    <w:p w14:paraId="28032E36"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75723867" wp14:editId="39EABCAE">
                <wp:extent cx="5943600" cy="70485"/>
                <wp:effectExtent l="0" t="0" r="38100" b="5715"/>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6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4F8CD61" id="Group 16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mGmUD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p w14:paraId="1D109D32" w14:textId="77777777" w:rsidR="00486AD6" w:rsidRPr="00CE3DC6" w:rsidRDefault="00486AD6" w:rsidP="00C336C3">
      <w:pPr>
        <w:spacing w:after="0" w:line="240" w:lineRule="auto"/>
        <w:rPr>
          <w:sz w:val="18"/>
          <w:szCs w:val="18"/>
        </w:rPr>
      </w:pPr>
      <w:r>
        <w:rPr>
          <w:sz w:val="18"/>
          <w:szCs w:val="18"/>
        </w:rPr>
        <w:t>The role(s) of the crew member during response, at scene treatment, and/or transport.</w:t>
      </w:r>
    </w:p>
    <w:p w14:paraId="216B36E5" w14:textId="77777777" w:rsidR="00486AD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7D554363" wp14:editId="4B07278C">
                <wp:extent cx="5943600" cy="70485"/>
                <wp:effectExtent l="0" t="0" r="38100" b="5715"/>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6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E389953" id="Group 16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6crIwIAAJ4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PMdI&#10;kRbUb4XiaBJEhJvBZaV6kPSkBpBI6VVDVM1jstezgbAsREDlNyFh46AL/wg2Hyb3nWwgNOkJ/c2H&#10;FMY6v+G6RWFRYgklx4aR49b5UMfVJfRP6bWQEs5JIRXqoE95Os9ihNNSsGANRmfr/UpadCTwstb3&#10;89k0j6rAcusGE6xYzNZwwp6HtSdC9mu4XaoBRtDfk9xrdt7Zd0jQ0WEa4RHEgocHG17Z7T56XX8r&#10;y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7k6cr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" strokecolor="#f79546" strokeweight="2.11364mm"/>
                <w10:anchorlock/>
              </v:group>
            </w:pict>
          </mc:Fallback>
        </mc:AlternateContent>
      </w:r>
    </w:p>
    <w:p w14:paraId="2925BDB8" w14:textId="77777777" w:rsidR="00486AD6" w:rsidRPr="00C336C3" w:rsidRDefault="00486AD6"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2C177A8A" w14:textId="77777777" w:rsidTr="00EE0D53">
        <w:tc>
          <w:tcPr>
            <w:tcW w:w="2337" w:type="dxa"/>
            <w:shd w:val="clear" w:color="auto" w:fill="FFC000"/>
          </w:tcPr>
          <w:p w14:paraId="27EBFD1C" w14:textId="77777777" w:rsidR="00486AD6" w:rsidRPr="00CE3DC6" w:rsidRDefault="00486AD6" w:rsidP="00C336C3">
            <w:pPr>
              <w:rPr>
                <w:sz w:val="18"/>
                <w:szCs w:val="18"/>
              </w:rPr>
            </w:pPr>
            <w:r w:rsidRPr="00CE3DC6">
              <w:rPr>
                <w:sz w:val="18"/>
                <w:szCs w:val="18"/>
              </w:rPr>
              <w:t>Kansas Usage</w:t>
            </w:r>
          </w:p>
        </w:tc>
        <w:tc>
          <w:tcPr>
            <w:tcW w:w="2337" w:type="dxa"/>
          </w:tcPr>
          <w:p w14:paraId="2359D6AB" w14:textId="77777777" w:rsidR="00486AD6" w:rsidRPr="00CE3DC6" w:rsidRDefault="00486AD6" w:rsidP="00C336C3">
            <w:pPr>
              <w:jc w:val="center"/>
              <w:rPr>
                <w:sz w:val="18"/>
                <w:szCs w:val="18"/>
              </w:rPr>
            </w:pPr>
            <w:r w:rsidRPr="00CE3DC6">
              <w:rPr>
                <w:sz w:val="18"/>
                <w:szCs w:val="18"/>
              </w:rPr>
              <w:t>Mandatory</w:t>
            </w:r>
          </w:p>
        </w:tc>
        <w:tc>
          <w:tcPr>
            <w:tcW w:w="2338" w:type="dxa"/>
          </w:tcPr>
          <w:p w14:paraId="488D1A23" w14:textId="77777777" w:rsidR="00486AD6" w:rsidRPr="00CE3DC6" w:rsidRDefault="00486AD6" w:rsidP="00C336C3">
            <w:pPr>
              <w:rPr>
                <w:sz w:val="18"/>
                <w:szCs w:val="18"/>
              </w:rPr>
            </w:pPr>
            <w:r w:rsidRPr="00CE3DC6">
              <w:rPr>
                <w:sz w:val="18"/>
                <w:szCs w:val="18"/>
              </w:rPr>
              <w:t>Pertinent Negatives</w:t>
            </w:r>
          </w:p>
        </w:tc>
        <w:tc>
          <w:tcPr>
            <w:tcW w:w="2338" w:type="dxa"/>
          </w:tcPr>
          <w:p w14:paraId="68309D82" w14:textId="77777777" w:rsidR="00486AD6" w:rsidRPr="00CE3DC6" w:rsidRDefault="00486AD6" w:rsidP="00C336C3">
            <w:pPr>
              <w:jc w:val="center"/>
              <w:rPr>
                <w:sz w:val="18"/>
                <w:szCs w:val="18"/>
              </w:rPr>
            </w:pPr>
            <w:r w:rsidRPr="00CE3DC6">
              <w:rPr>
                <w:sz w:val="18"/>
                <w:szCs w:val="18"/>
              </w:rPr>
              <w:t>No</w:t>
            </w:r>
          </w:p>
        </w:tc>
      </w:tr>
      <w:tr w:rsidR="00486AD6" w:rsidRPr="00CE3DC6" w14:paraId="106BD732" w14:textId="77777777" w:rsidTr="007C0138">
        <w:tc>
          <w:tcPr>
            <w:tcW w:w="2337" w:type="dxa"/>
            <w:shd w:val="clear" w:color="auto" w:fill="auto"/>
          </w:tcPr>
          <w:p w14:paraId="1BC4D2B5" w14:textId="77777777" w:rsidR="00486AD6" w:rsidRPr="00CE3DC6" w:rsidRDefault="00486AD6" w:rsidP="00C336C3">
            <w:pPr>
              <w:rPr>
                <w:sz w:val="18"/>
                <w:szCs w:val="18"/>
              </w:rPr>
            </w:pPr>
            <w:r w:rsidRPr="007C0138">
              <w:rPr>
                <w:color w:val="000000" w:themeColor="text1"/>
                <w:sz w:val="18"/>
                <w:szCs w:val="18"/>
              </w:rPr>
              <w:t>National Usage</w:t>
            </w:r>
          </w:p>
        </w:tc>
        <w:tc>
          <w:tcPr>
            <w:tcW w:w="2337" w:type="dxa"/>
          </w:tcPr>
          <w:p w14:paraId="68D423AC" w14:textId="77777777" w:rsidR="00486AD6" w:rsidRPr="00CE3DC6" w:rsidRDefault="00486AD6" w:rsidP="00C336C3">
            <w:pPr>
              <w:jc w:val="center"/>
              <w:rPr>
                <w:sz w:val="18"/>
                <w:szCs w:val="18"/>
              </w:rPr>
            </w:pPr>
            <w:r>
              <w:rPr>
                <w:sz w:val="18"/>
                <w:szCs w:val="18"/>
              </w:rPr>
              <w:t>Recommended</w:t>
            </w:r>
          </w:p>
        </w:tc>
        <w:tc>
          <w:tcPr>
            <w:tcW w:w="2338" w:type="dxa"/>
          </w:tcPr>
          <w:p w14:paraId="2D6966FC" w14:textId="77777777" w:rsidR="00486AD6" w:rsidRPr="00CE3DC6" w:rsidRDefault="00486AD6" w:rsidP="00C336C3">
            <w:pPr>
              <w:rPr>
                <w:sz w:val="18"/>
                <w:szCs w:val="18"/>
              </w:rPr>
            </w:pPr>
            <w:r w:rsidRPr="00CE3DC6">
              <w:rPr>
                <w:sz w:val="18"/>
                <w:szCs w:val="18"/>
              </w:rPr>
              <w:t>NOT Values</w:t>
            </w:r>
          </w:p>
        </w:tc>
        <w:tc>
          <w:tcPr>
            <w:tcW w:w="2338" w:type="dxa"/>
          </w:tcPr>
          <w:p w14:paraId="3FA0A1CC" w14:textId="77777777" w:rsidR="00486AD6" w:rsidRPr="00CE3DC6" w:rsidRDefault="00486AD6" w:rsidP="00C336C3">
            <w:pPr>
              <w:jc w:val="center"/>
              <w:rPr>
                <w:sz w:val="18"/>
                <w:szCs w:val="18"/>
              </w:rPr>
            </w:pPr>
            <w:r w:rsidRPr="00CE3DC6">
              <w:rPr>
                <w:sz w:val="18"/>
                <w:szCs w:val="18"/>
              </w:rPr>
              <w:t>No</w:t>
            </w:r>
          </w:p>
        </w:tc>
      </w:tr>
      <w:tr w:rsidR="00486AD6" w:rsidRPr="00CE3DC6" w14:paraId="51D32124" w14:textId="77777777" w:rsidTr="00007C42">
        <w:tc>
          <w:tcPr>
            <w:tcW w:w="2337" w:type="dxa"/>
          </w:tcPr>
          <w:p w14:paraId="142B429A" w14:textId="77777777" w:rsidR="00486AD6" w:rsidRPr="00CE3DC6" w:rsidRDefault="00486AD6" w:rsidP="00C336C3">
            <w:pPr>
              <w:rPr>
                <w:sz w:val="18"/>
                <w:szCs w:val="18"/>
              </w:rPr>
            </w:pPr>
            <w:r w:rsidRPr="00CE3DC6">
              <w:rPr>
                <w:sz w:val="18"/>
                <w:szCs w:val="18"/>
              </w:rPr>
              <w:t>XML Usage</w:t>
            </w:r>
          </w:p>
        </w:tc>
        <w:tc>
          <w:tcPr>
            <w:tcW w:w="2337" w:type="dxa"/>
          </w:tcPr>
          <w:p w14:paraId="5AA6D294" w14:textId="77777777" w:rsidR="00486AD6" w:rsidRPr="00CE3DC6" w:rsidRDefault="00486AD6" w:rsidP="00C336C3">
            <w:pPr>
              <w:jc w:val="center"/>
              <w:rPr>
                <w:sz w:val="18"/>
                <w:szCs w:val="18"/>
              </w:rPr>
            </w:pPr>
            <w:r>
              <w:rPr>
                <w:sz w:val="18"/>
                <w:szCs w:val="18"/>
              </w:rPr>
              <w:t>Optional</w:t>
            </w:r>
          </w:p>
        </w:tc>
        <w:tc>
          <w:tcPr>
            <w:tcW w:w="2338" w:type="dxa"/>
          </w:tcPr>
          <w:p w14:paraId="4CE9604A" w14:textId="77777777" w:rsidR="00486AD6" w:rsidRPr="00CE3DC6" w:rsidRDefault="00486AD6" w:rsidP="00C336C3">
            <w:pPr>
              <w:rPr>
                <w:sz w:val="18"/>
                <w:szCs w:val="18"/>
              </w:rPr>
            </w:pPr>
            <w:r w:rsidRPr="00CE3DC6">
              <w:rPr>
                <w:sz w:val="18"/>
                <w:szCs w:val="18"/>
              </w:rPr>
              <w:t>Is Nillable</w:t>
            </w:r>
          </w:p>
        </w:tc>
        <w:tc>
          <w:tcPr>
            <w:tcW w:w="2338" w:type="dxa"/>
          </w:tcPr>
          <w:p w14:paraId="301FDFA2" w14:textId="77777777" w:rsidR="00486AD6" w:rsidRPr="00CE3DC6" w:rsidRDefault="00486AD6" w:rsidP="00C336C3">
            <w:pPr>
              <w:jc w:val="center"/>
              <w:rPr>
                <w:sz w:val="18"/>
                <w:szCs w:val="18"/>
              </w:rPr>
            </w:pPr>
            <w:r w:rsidRPr="00CE3DC6">
              <w:rPr>
                <w:sz w:val="18"/>
                <w:szCs w:val="18"/>
              </w:rPr>
              <w:t>No</w:t>
            </w:r>
          </w:p>
        </w:tc>
      </w:tr>
      <w:tr w:rsidR="00486AD6" w:rsidRPr="00CE3DC6" w14:paraId="41C3190D" w14:textId="77777777" w:rsidTr="00007C42">
        <w:tc>
          <w:tcPr>
            <w:tcW w:w="2337" w:type="dxa"/>
          </w:tcPr>
          <w:p w14:paraId="2BAB535F" w14:textId="77777777" w:rsidR="00486AD6" w:rsidRPr="00CE3DC6" w:rsidRDefault="00486AD6" w:rsidP="00C336C3">
            <w:pPr>
              <w:rPr>
                <w:sz w:val="18"/>
                <w:szCs w:val="18"/>
              </w:rPr>
            </w:pPr>
            <w:r w:rsidRPr="00CE3DC6">
              <w:rPr>
                <w:sz w:val="18"/>
                <w:szCs w:val="18"/>
              </w:rPr>
              <w:t>Version 3.4 Element</w:t>
            </w:r>
          </w:p>
        </w:tc>
        <w:tc>
          <w:tcPr>
            <w:tcW w:w="2337" w:type="dxa"/>
          </w:tcPr>
          <w:p w14:paraId="66AA2F90" w14:textId="77777777" w:rsidR="00486AD6" w:rsidRPr="00CE3DC6" w:rsidRDefault="00486AD6" w:rsidP="00C336C3">
            <w:pPr>
              <w:jc w:val="center"/>
              <w:rPr>
                <w:sz w:val="18"/>
                <w:szCs w:val="18"/>
              </w:rPr>
            </w:pPr>
            <w:r w:rsidRPr="00CE3DC6">
              <w:rPr>
                <w:sz w:val="18"/>
                <w:szCs w:val="18"/>
              </w:rPr>
              <w:t>Yes</w:t>
            </w:r>
          </w:p>
        </w:tc>
        <w:tc>
          <w:tcPr>
            <w:tcW w:w="2338" w:type="dxa"/>
          </w:tcPr>
          <w:p w14:paraId="29EF8F2A" w14:textId="77777777" w:rsidR="00486AD6" w:rsidRPr="00CE3DC6" w:rsidRDefault="00486AD6" w:rsidP="00C336C3">
            <w:pPr>
              <w:rPr>
                <w:sz w:val="18"/>
                <w:szCs w:val="18"/>
              </w:rPr>
            </w:pPr>
            <w:r w:rsidRPr="00CE3DC6">
              <w:rPr>
                <w:sz w:val="18"/>
                <w:szCs w:val="18"/>
              </w:rPr>
              <w:t>Recurrence</w:t>
            </w:r>
          </w:p>
        </w:tc>
        <w:tc>
          <w:tcPr>
            <w:tcW w:w="2338" w:type="dxa"/>
          </w:tcPr>
          <w:p w14:paraId="66540EA7" w14:textId="77777777" w:rsidR="00486AD6" w:rsidRPr="00CE3DC6" w:rsidRDefault="00486AD6" w:rsidP="00C336C3">
            <w:pPr>
              <w:jc w:val="center"/>
              <w:rPr>
                <w:sz w:val="18"/>
                <w:szCs w:val="18"/>
              </w:rPr>
            </w:pPr>
            <w:r>
              <w:rPr>
                <w:sz w:val="18"/>
                <w:szCs w:val="18"/>
              </w:rPr>
              <w:t>0</w:t>
            </w:r>
            <w:r w:rsidRPr="00CE3DC6">
              <w:rPr>
                <w:sz w:val="18"/>
                <w:szCs w:val="18"/>
              </w:rPr>
              <w:t>:</w:t>
            </w:r>
            <w:r>
              <w:rPr>
                <w:sz w:val="18"/>
                <w:szCs w:val="18"/>
              </w:rPr>
              <w:t>M</w:t>
            </w:r>
          </w:p>
        </w:tc>
      </w:tr>
    </w:tbl>
    <w:p w14:paraId="74A4CF47"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6C8505FD" wp14:editId="4643BCD6">
                <wp:extent cx="5943600" cy="70485"/>
                <wp:effectExtent l="0" t="0" r="38100" b="5715"/>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6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CB5459B" id="Group 16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oL+rx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" strokecolor="#f79546" strokeweight="2.11364mm"/>
                <w10:anchorlock/>
              </v:group>
            </w:pict>
          </mc:Fallback>
        </mc:AlternateContent>
      </w:r>
    </w:p>
    <w:p w14:paraId="71B0C28A" w14:textId="77777777" w:rsidR="00486AD6" w:rsidRDefault="00486AD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963"/>
        <w:gridCol w:w="948"/>
        <w:gridCol w:w="6501"/>
      </w:tblGrid>
      <w:tr w:rsidR="00486AD6" w:rsidRPr="00083716" w14:paraId="36F3D2E1" w14:textId="77777777" w:rsidTr="00083716">
        <w:trPr>
          <w:gridAfter w:val="1"/>
          <w:wAfter w:w="6501" w:type="dxa"/>
          <w:tblCellSpacing w:w="0" w:type="dxa"/>
        </w:trPr>
        <w:tc>
          <w:tcPr>
            <w:tcW w:w="963" w:type="dxa"/>
            <w:vAlign w:val="center"/>
            <w:hideMark/>
          </w:tcPr>
          <w:p w14:paraId="252409C4" w14:textId="77777777" w:rsidR="00486AD6" w:rsidRPr="001901E9" w:rsidRDefault="00486AD6" w:rsidP="001901E9">
            <w:pPr>
              <w:spacing w:after="0" w:line="240" w:lineRule="auto"/>
              <w:rPr>
                <w:rFonts w:eastAsia="Times New Roman" w:cstheme="minorHAnsi"/>
                <w:b/>
                <w:bCs/>
                <w:sz w:val="18"/>
                <w:szCs w:val="18"/>
              </w:rPr>
            </w:pPr>
            <w:r w:rsidRPr="00083716">
              <w:rPr>
                <w:rFonts w:eastAsia="Times New Roman" w:cstheme="minorHAnsi"/>
                <w:b/>
                <w:bCs/>
                <w:sz w:val="18"/>
                <w:szCs w:val="18"/>
              </w:rPr>
              <w:t>Code</w:t>
            </w:r>
          </w:p>
        </w:tc>
        <w:tc>
          <w:tcPr>
            <w:tcW w:w="948" w:type="dxa"/>
          </w:tcPr>
          <w:p w14:paraId="729771C0" w14:textId="77777777" w:rsidR="00486AD6" w:rsidRPr="00083716" w:rsidRDefault="00486AD6" w:rsidP="001901E9">
            <w:pPr>
              <w:spacing w:after="0" w:line="240" w:lineRule="auto"/>
              <w:rPr>
                <w:rFonts w:eastAsia="Times New Roman" w:cstheme="minorHAnsi"/>
                <w:b/>
                <w:bCs/>
                <w:sz w:val="18"/>
                <w:szCs w:val="18"/>
              </w:rPr>
            </w:pPr>
            <w:r w:rsidRPr="00083716">
              <w:rPr>
                <w:rFonts w:eastAsia="Times New Roman" w:cstheme="minorHAnsi"/>
                <w:b/>
                <w:bCs/>
                <w:sz w:val="18"/>
                <w:szCs w:val="18"/>
              </w:rPr>
              <w:t>Description</w:t>
            </w:r>
          </w:p>
        </w:tc>
      </w:tr>
      <w:tr w:rsidR="00486AD6" w:rsidRPr="001901E9" w14:paraId="0E1B7DF3" w14:textId="77777777" w:rsidTr="00083716">
        <w:trPr>
          <w:tblCellSpacing w:w="0" w:type="dxa"/>
        </w:trPr>
        <w:tc>
          <w:tcPr>
            <w:tcW w:w="963" w:type="dxa"/>
            <w:hideMark/>
          </w:tcPr>
          <w:p w14:paraId="42EDCC97" w14:textId="77777777" w:rsidR="00486AD6" w:rsidRPr="001901E9" w:rsidRDefault="00486AD6" w:rsidP="001901E9">
            <w:pPr>
              <w:spacing w:after="0" w:line="240" w:lineRule="auto"/>
              <w:rPr>
                <w:rFonts w:eastAsia="Times New Roman" w:cstheme="minorHAnsi"/>
                <w:sz w:val="18"/>
                <w:szCs w:val="18"/>
              </w:rPr>
            </w:pPr>
            <w:r w:rsidRPr="001901E9">
              <w:rPr>
                <w:rFonts w:eastAsia="Times New Roman" w:cstheme="minorHAnsi"/>
                <w:sz w:val="18"/>
                <w:szCs w:val="18"/>
              </w:rPr>
              <w:t>2403001</w:t>
            </w:r>
          </w:p>
        </w:tc>
        <w:tc>
          <w:tcPr>
            <w:tcW w:w="7449" w:type="dxa"/>
            <w:gridSpan w:val="2"/>
            <w:vAlign w:val="center"/>
            <w:hideMark/>
          </w:tcPr>
          <w:p w14:paraId="37CEA84E" w14:textId="77777777" w:rsidR="00486AD6" w:rsidRPr="001901E9" w:rsidRDefault="00486AD6" w:rsidP="001901E9">
            <w:pPr>
              <w:spacing w:after="0" w:line="240" w:lineRule="auto"/>
              <w:rPr>
                <w:rFonts w:eastAsia="Times New Roman" w:cstheme="minorHAnsi"/>
                <w:sz w:val="18"/>
                <w:szCs w:val="18"/>
              </w:rPr>
            </w:pPr>
            <w:r w:rsidRPr="001901E9">
              <w:rPr>
                <w:rFonts w:eastAsia="Times New Roman" w:cstheme="minorHAnsi"/>
                <w:sz w:val="18"/>
                <w:szCs w:val="18"/>
              </w:rPr>
              <w:t>Driver/Pilot-Response</w:t>
            </w:r>
          </w:p>
        </w:tc>
      </w:tr>
      <w:tr w:rsidR="00486AD6" w:rsidRPr="001901E9" w14:paraId="4384A7BB" w14:textId="77777777" w:rsidTr="00083716">
        <w:trPr>
          <w:tblCellSpacing w:w="0" w:type="dxa"/>
        </w:trPr>
        <w:tc>
          <w:tcPr>
            <w:tcW w:w="963" w:type="dxa"/>
            <w:vAlign w:val="center"/>
            <w:hideMark/>
          </w:tcPr>
          <w:p w14:paraId="4FBB7CF0" w14:textId="77777777" w:rsidR="00486AD6" w:rsidRPr="001901E9" w:rsidRDefault="00486AD6" w:rsidP="001901E9">
            <w:pPr>
              <w:spacing w:after="0" w:line="240" w:lineRule="auto"/>
              <w:rPr>
                <w:rFonts w:eastAsia="Times New Roman" w:cstheme="minorHAnsi"/>
                <w:sz w:val="18"/>
                <w:szCs w:val="18"/>
              </w:rPr>
            </w:pPr>
          </w:p>
        </w:tc>
        <w:tc>
          <w:tcPr>
            <w:tcW w:w="7449" w:type="dxa"/>
            <w:gridSpan w:val="2"/>
            <w:vAlign w:val="center"/>
            <w:hideMark/>
          </w:tcPr>
          <w:p w14:paraId="66B4DCBA" w14:textId="77777777" w:rsidR="00486AD6" w:rsidRPr="001901E9" w:rsidRDefault="00486AD6" w:rsidP="001901E9">
            <w:pPr>
              <w:spacing w:after="0" w:line="240" w:lineRule="auto"/>
              <w:rPr>
                <w:rFonts w:eastAsia="Times New Roman" w:cstheme="minorHAnsi"/>
                <w:sz w:val="18"/>
                <w:szCs w:val="18"/>
              </w:rPr>
            </w:pPr>
          </w:p>
        </w:tc>
      </w:tr>
      <w:tr w:rsidR="00486AD6" w:rsidRPr="001901E9" w14:paraId="70C734EF" w14:textId="77777777" w:rsidTr="00083716">
        <w:trPr>
          <w:tblCellSpacing w:w="0" w:type="dxa"/>
        </w:trPr>
        <w:tc>
          <w:tcPr>
            <w:tcW w:w="963" w:type="dxa"/>
            <w:hideMark/>
          </w:tcPr>
          <w:p w14:paraId="53239ACE" w14:textId="77777777" w:rsidR="00486AD6" w:rsidRPr="001901E9" w:rsidRDefault="00486AD6" w:rsidP="001901E9">
            <w:pPr>
              <w:spacing w:after="0" w:line="240" w:lineRule="auto"/>
              <w:rPr>
                <w:rFonts w:eastAsia="Times New Roman" w:cstheme="minorHAnsi"/>
                <w:sz w:val="18"/>
                <w:szCs w:val="18"/>
              </w:rPr>
            </w:pPr>
            <w:r w:rsidRPr="001901E9">
              <w:rPr>
                <w:rFonts w:eastAsia="Times New Roman" w:cstheme="minorHAnsi"/>
                <w:sz w:val="18"/>
                <w:szCs w:val="18"/>
              </w:rPr>
              <w:t>2403003</w:t>
            </w:r>
          </w:p>
        </w:tc>
        <w:tc>
          <w:tcPr>
            <w:tcW w:w="7449" w:type="dxa"/>
            <w:gridSpan w:val="2"/>
            <w:vAlign w:val="center"/>
            <w:hideMark/>
          </w:tcPr>
          <w:p w14:paraId="17F6C3EE" w14:textId="77777777" w:rsidR="00486AD6" w:rsidRPr="001901E9" w:rsidRDefault="00486AD6" w:rsidP="001901E9">
            <w:pPr>
              <w:spacing w:after="0" w:line="240" w:lineRule="auto"/>
              <w:rPr>
                <w:rFonts w:eastAsia="Times New Roman" w:cstheme="minorHAnsi"/>
                <w:sz w:val="18"/>
                <w:szCs w:val="18"/>
              </w:rPr>
            </w:pPr>
            <w:r w:rsidRPr="001901E9">
              <w:rPr>
                <w:rFonts w:eastAsia="Times New Roman" w:cstheme="minorHAnsi"/>
                <w:sz w:val="18"/>
                <w:szCs w:val="18"/>
              </w:rPr>
              <w:t>Driver/Pilot-Transport</w:t>
            </w:r>
          </w:p>
        </w:tc>
      </w:tr>
      <w:tr w:rsidR="00486AD6" w:rsidRPr="001901E9" w14:paraId="0D428408" w14:textId="77777777" w:rsidTr="00083716">
        <w:trPr>
          <w:tblCellSpacing w:w="0" w:type="dxa"/>
        </w:trPr>
        <w:tc>
          <w:tcPr>
            <w:tcW w:w="963" w:type="dxa"/>
            <w:vAlign w:val="center"/>
            <w:hideMark/>
          </w:tcPr>
          <w:p w14:paraId="2546ACDC" w14:textId="77777777" w:rsidR="00486AD6" w:rsidRPr="001901E9" w:rsidRDefault="00486AD6" w:rsidP="001901E9">
            <w:pPr>
              <w:spacing w:after="0" w:line="240" w:lineRule="auto"/>
              <w:rPr>
                <w:rFonts w:eastAsia="Times New Roman" w:cstheme="minorHAnsi"/>
                <w:sz w:val="18"/>
                <w:szCs w:val="18"/>
              </w:rPr>
            </w:pPr>
          </w:p>
        </w:tc>
        <w:tc>
          <w:tcPr>
            <w:tcW w:w="7449" w:type="dxa"/>
            <w:gridSpan w:val="2"/>
            <w:vAlign w:val="center"/>
            <w:hideMark/>
          </w:tcPr>
          <w:p w14:paraId="23624D77" w14:textId="77777777" w:rsidR="00486AD6" w:rsidRPr="001901E9" w:rsidRDefault="00486AD6" w:rsidP="001901E9">
            <w:pPr>
              <w:spacing w:after="0" w:line="240" w:lineRule="auto"/>
              <w:rPr>
                <w:rFonts w:eastAsia="Times New Roman" w:cstheme="minorHAnsi"/>
                <w:sz w:val="18"/>
                <w:szCs w:val="18"/>
              </w:rPr>
            </w:pPr>
          </w:p>
        </w:tc>
      </w:tr>
      <w:tr w:rsidR="00486AD6" w:rsidRPr="001901E9" w14:paraId="583BE26B" w14:textId="77777777" w:rsidTr="00083716">
        <w:trPr>
          <w:tblCellSpacing w:w="0" w:type="dxa"/>
        </w:trPr>
        <w:tc>
          <w:tcPr>
            <w:tcW w:w="963" w:type="dxa"/>
            <w:hideMark/>
          </w:tcPr>
          <w:p w14:paraId="4BCFEA6B" w14:textId="77777777" w:rsidR="00486AD6" w:rsidRPr="001901E9" w:rsidRDefault="00486AD6" w:rsidP="001901E9">
            <w:pPr>
              <w:spacing w:after="0" w:line="240" w:lineRule="auto"/>
              <w:rPr>
                <w:rFonts w:eastAsia="Times New Roman" w:cstheme="minorHAnsi"/>
                <w:sz w:val="18"/>
                <w:szCs w:val="18"/>
              </w:rPr>
            </w:pPr>
            <w:r w:rsidRPr="001901E9">
              <w:rPr>
                <w:rFonts w:eastAsia="Times New Roman" w:cstheme="minorHAnsi"/>
                <w:sz w:val="18"/>
                <w:szCs w:val="18"/>
              </w:rPr>
              <w:t>2403005</w:t>
            </w:r>
          </w:p>
        </w:tc>
        <w:tc>
          <w:tcPr>
            <w:tcW w:w="7449" w:type="dxa"/>
            <w:gridSpan w:val="2"/>
            <w:vAlign w:val="center"/>
            <w:hideMark/>
          </w:tcPr>
          <w:p w14:paraId="0260D79A" w14:textId="77777777" w:rsidR="00486AD6" w:rsidRPr="001901E9" w:rsidRDefault="00486AD6" w:rsidP="001901E9">
            <w:pPr>
              <w:spacing w:after="0" w:line="240" w:lineRule="auto"/>
              <w:rPr>
                <w:rFonts w:eastAsia="Times New Roman" w:cstheme="minorHAnsi"/>
                <w:sz w:val="18"/>
                <w:szCs w:val="18"/>
              </w:rPr>
            </w:pPr>
            <w:r w:rsidRPr="001901E9">
              <w:rPr>
                <w:rFonts w:eastAsia="Times New Roman" w:cstheme="minorHAnsi"/>
                <w:sz w:val="18"/>
                <w:szCs w:val="18"/>
              </w:rPr>
              <w:t>Other</w:t>
            </w:r>
          </w:p>
        </w:tc>
      </w:tr>
      <w:tr w:rsidR="00486AD6" w:rsidRPr="001901E9" w14:paraId="0AB38003" w14:textId="77777777" w:rsidTr="00083716">
        <w:trPr>
          <w:tblCellSpacing w:w="0" w:type="dxa"/>
        </w:trPr>
        <w:tc>
          <w:tcPr>
            <w:tcW w:w="963" w:type="dxa"/>
            <w:vAlign w:val="center"/>
            <w:hideMark/>
          </w:tcPr>
          <w:p w14:paraId="0C6A1AE9" w14:textId="77777777" w:rsidR="00486AD6" w:rsidRPr="001901E9" w:rsidRDefault="00486AD6" w:rsidP="001901E9">
            <w:pPr>
              <w:spacing w:after="0" w:line="240" w:lineRule="auto"/>
              <w:rPr>
                <w:rFonts w:eastAsia="Times New Roman" w:cstheme="minorHAnsi"/>
                <w:sz w:val="18"/>
                <w:szCs w:val="18"/>
              </w:rPr>
            </w:pPr>
          </w:p>
        </w:tc>
        <w:tc>
          <w:tcPr>
            <w:tcW w:w="7449" w:type="dxa"/>
            <w:gridSpan w:val="2"/>
            <w:vAlign w:val="center"/>
            <w:hideMark/>
          </w:tcPr>
          <w:p w14:paraId="5D9726AC" w14:textId="77777777" w:rsidR="00486AD6" w:rsidRPr="001901E9" w:rsidRDefault="00486AD6" w:rsidP="001901E9">
            <w:pPr>
              <w:spacing w:after="0" w:line="240" w:lineRule="auto"/>
              <w:rPr>
                <w:rFonts w:eastAsia="Times New Roman" w:cstheme="minorHAnsi"/>
                <w:sz w:val="18"/>
                <w:szCs w:val="18"/>
              </w:rPr>
            </w:pPr>
          </w:p>
        </w:tc>
      </w:tr>
      <w:tr w:rsidR="00486AD6" w:rsidRPr="001901E9" w14:paraId="16A22B14" w14:textId="77777777" w:rsidTr="00083716">
        <w:trPr>
          <w:tblCellSpacing w:w="0" w:type="dxa"/>
        </w:trPr>
        <w:tc>
          <w:tcPr>
            <w:tcW w:w="963" w:type="dxa"/>
            <w:hideMark/>
          </w:tcPr>
          <w:p w14:paraId="2342994E" w14:textId="77777777" w:rsidR="00486AD6" w:rsidRPr="001901E9" w:rsidRDefault="00486AD6" w:rsidP="001901E9">
            <w:pPr>
              <w:spacing w:after="0" w:line="240" w:lineRule="auto"/>
              <w:rPr>
                <w:rFonts w:eastAsia="Times New Roman" w:cstheme="minorHAnsi"/>
                <w:sz w:val="18"/>
                <w:szCs w:val="18"/>
              </w:rPr>
            </w:pPr>
            <w:r w:rsidRPr="001901E9">
              <w:rPr>
                <w:rFonts w:eastAsia="Times New Roman" w:cstheme="minorHAnsi"/>
                <w:sz w:val="18"/>
                <w:szCs w:val="18"/>
              </w:rPr>
              <w:t>2403007</w:t>
            </w:r>
          </w:p>
        </w:tc>
        <w:tc>
          <w:tcPr>
            <w:tcW w:w="7449" w:type="dxa"/>
            <w:gridSpan w:val="2"/>
            <w:vAlign w:val="center"/>
            <w:hideMark/>
          </w:tcPr>
          <w:p w14:paraId="4D00113D" w14:textId="77777777" w:rsidR="00486AD6" w:rsidRPr="001901E9" w:rsidRDefault="00486AD6" w:rsidP="001901E9">
            <w:pPr>
              <w:spacing w:after="0" w:line="240" w:lineRule="auto"/>
              <w:rPr>
                <w:rFonts w:eastAsia="Times New Roman" w:cstheme="minorHAnsi"/>
                <w:sz w:val="18"/>
                <w:szCs w:val="18"/>
              </w:rPr>
            </w:pPr>
            <w:r w:rsidRPr="001901E9">
              <w:rPr>
                <w:rFonts w:eastAsia="Times New Roman" w:cstheme="minorHAnsi"/>
                <w:sz w:val="18"/>
                <w:szCs w:val="18"/>
              </w:rPr>
              <w:t>Other Patient Caregiver-At Scene</w:t>
            </w:r>
          </w:p>
        </w:tc>
      </w:tr>
      <w:tr w:rsidR="00486AD6" w:rsidRPr="001901E9" w14:paraId="6D3C62CD" w14:textId="77777777" w:rsidTr="00083716">
        <w:trPr>
          <w:tblCellSpacing w:w="0" w:type="dxa"/>
        </w:trPr>
        <w:tc>
          <w:tcPr>
            <w:tcW w:w="963" w:type="dxa"/>
            <w:vAlign w:val="center"/>
            <w:hideMark/>
          </w:tcPr>
          <w:p w14:paraId="665B508A" w14:textId="77777777" w:rsidR="00486AD6" w:rsidRPr="001901E9" w:rsidRDefault="00486AD6" w:rsidP="001901E9">
            <w:pPr>
              <w:spacing w:after="0" w:line="240" w:lineRule="auto"/>
              <w:rPr>
                <w:rFonts w:eastAsia="Times New Roman" w:cstheme="minorHAnsi"/>
                <w:sz w:val="18"/>
                <w:szCs w:val="18"/>
              </w:rPr>
            </w:pPr>
          </w:p>
        </w:tc>
        <w:tc>
          <w:tcPr>
            <w:tcW w:w="7449" w:type="dxa"/>
            <w:gridSpan w:val="2"/>
            <w:vAlign w:val="center"/>
            <w:hideMark/>
          </w:tcPr>
          <w:p w14:paraId="582DB9C3" w14:textId="77777777" w:rsidR="00486AD6" w:rsidRPr="001901E9" w:rsidRDefault="00486AD6" w:rsidP="001901E9">
            <w:pPr>
              <w:spacing w:after="0" w:line="240" w:lineRule="auto"/>
              <w:rPr>
                <w:rFonts w:eastAsia="Times New Roman" w:cstheme="minorHAnsi"/>
                <w:sz w:val="18"/>
                <w:szCs w:val="18"/>
              </w:rPr>
            </w:pPr>
          </w:p>
        </w:tc>
      </w:tr>
      <w:tr w:rsidR="00486AD6" w:rsidRPr="001901E9" w14:paraId="76ADFB66" w14:textId="77777777" w:rsidTr="00083716">
        <w:trPr>
          <w:tblCellSpacing w:w="0" w:type="dxa"/>
        </w:trPr>
        <w:tc>
          <w:tcPr>
            <w:tcW w:w="963" w:type="dxa"/>
            <w:hideMark/>
          </w:tcPr>
          <w:p w14:paraId="40A74111" w14:textId="77777777" w:rsidR="00486AD6" w:rsidRPr="001901E9" w:rsidRDefault="00486AD6" w:rsidP="001901E9">
            <w:pPr>
              <w:spacing w:after="0" w:line="240" w:lineRule="auto"/>
              <w:rPr>
                <w:rFonts w:eastAsia="Times New Roman" w:cstheme="minorHAnsi"/>
                <w:sz w:val="18"/>
                <w:szCs w:val="18"/>
              </w:rPr>
            </w:pPr>
            <w:r w:rsidRPr="001901E9">
              <w:rPr>
                <w:rFonts w:eastAsia="Times New Roman" w:cstheme="minorHAnsi"/>
                <w:sz w:val="18"/>
                <w:szCs w:val="18"/>
              </w:rPr>
              <w:t>2403009</w:t>
            </w:r>
          </w:p>
        </w:tc>
        <w:tc>
          <w:tcPr>
            <w:tcW w:w="7449" w:type="dxa"/>
            <w:gridSpan w:val="2"/>
            <w:vAlign w:val="center"/>
            <w:hideMark/>
          </w:tcPr>
          <w:p w14:paraId="6B7806E9" w14:textId="77777777" w:rsidR="00486AD6" w:rsidRPr="001901E9" w:rsidRDefault="00486AD6" w:rsidP="001901E9">
            <w:pPr>
              <w:spacing w:after="0" w:line="240" w:lineRule="auto"/>
              <w:rPr>
                <w:rFonts w:eastAsia="Times New Roman" w:cstheme="minorHAnsi"/>
                <w:sz w:val="18"/>
                <w:szCs w:val="18"/>
              </w:rPr>
            </w:pPr>
            <w:r w:rsidRPr="001901E9">
              <w:rPr>
                <w:rFonts w:eastAsia="Times New Roman" w:cstheme="minorHAnsi"/>
                <w:sz w:val="18"/>
                <w:szCs w:val="18"/>
              </w:rPr>
              <w:t>Other Patient Caregiver-Transport</w:t>
            </w:r>
          </w:p>
        </w:tc>
      </w:tr>
      <w:tr w:rsidR="00486AD6" w:rsidRPr="001901E9" w14:paraId="1E40D3CE" w14:textId="77777777" w:rsidTr="00083716">
        <w:trPr>
          <w:tblCellSpacing w:w="0" w:type="dxa"/>
        </w:trPr>
        <w:tc>
          <w:tcPr>
            <w:tcW w:w="963" w:type="dxa"/>
            <w:vAlign w:val="center"/>
            <w:hideMark/>
          </w:tcPr>
          <w:p w14:paraId="0B92617B" w14:textId="77777777" w:rsidR="00486AD6" w:rsidRPr="001901E9" w:rsidRDefault="00486AD6" w:rsidP="001901E9">
            <w:pPr>
              <w:spacing w:after="0" w:line="240" w:lineRule="auto"/>
              <w:rPr>
                <w:rFonts w:eastAsia="Times New Roman" w:cstheme="minorHAnsi"/>
                <w:sz w:val="18"/>
                <w:szCs w:val="18"/>
              </w:rPr>
            </w:pPr>
          </w:p>
        </w:tc>
        <w:tc>
          <w:tcPr>
            <w:tcW w:w="7449" w:type="dxa"/>
            <w:gridSpan w:val="2"/>
            <w:vAlign w:val="center"/>
            <w:hideMark/>
          </w:tcPr>
          <w:p w14:paraId="09B2750B" w14:textId="77777777" w:rsidR="00486AD6" w:rsidRPr="001901E9" w:rsidRDefault="00486AD6" w:rsidP="001901E9">
            <w:pPr>
              <w:spacing w:after="0" w:line="240" w:lineRule="auto"/>
              <w:rPr>
                <w:rFonts w:eastAsia="Times New Roman" w:cstheme="minorHAnsi"/>
                <w:sz w:val="18"/>
                <w:szCs w:val="18"/>
              </w:rPr>
            </w:pPr>
          </w:p>
        </w:tc>
      </w:tr>
      <w:tr w:rsidR="00486AD6" w:rsidRPr="001901E9" w14:paraId="305325EB" w14:textId="77777777" w:rsidTr="00083716">
        <w:trPr>
          <w:tblCellSpacing w:w="0" w:type="dxa"/>
        </w:trPr>
        <w:tc>
          <w:tcPr>
            <w:tcW w:w="963" w:type="dxa"/>
            <w:hideMark/>
          </w:tcPr>
          <w:p w14:paraId="380A5124" w14:textId="77777777" w:rsidR="00486AD6" w:rsidRPr="001901E9" w:rsidRDefault="00486AD6" w:rsidP="001901E9">
            <w:pPr>
              <w:spacing w:after="0" w:line="240" w:lineRule="auto"/>
              <w:rPr>
                <w:rFonts w:eastAsia="Times New Roman" w:cstheme="minorHAnsi"/>
                <w:sz w:val="18"/>
                <w:szCs w:val="18"/>
              </w:rPr>
            </w:pPr>
            <w:r w:rsidRPr="001901E9">
              <w:rPr>
                <w:rFonts w:eastAsia="Times New Roman" w:cstheme="minorHAnsi"/>
                <w:sz w:val="18"/>
                <w:szCs w:val="18"/>
              </w:rPr>
              <w:t>2403011</w:t>
            </w:r>
          </w:p>
        </w:tc>
        <w:tc>
          <w:tcPr>
            <w:tcW w:w="7449" w:type="dxa"/>
            <w:gridSpan w:val="2"/>
            <w:vAlign w:val="center"/>
            <w:hideMark/>
          </w:tcPr>
          <w:p w14:paraId="7ED79A9B" w14:textId="77777777" w:rsidR="00486AD6" w:rsidRPr="001901E9" w:rsidRDefault="00486AD6" w:rsidP="001901E9">
            <w:pPr>
              <w:spacing w:after="0" w:line="240" w:lineRule="auto"/>
              <w:rPr>
                <w:rFonts w:eastAsia="Times New Roman" w:cstheme="minorHAnsi"/>
                <w:sz w:val="18"/>
                <w:szCs w:val="18"/>
              </w:rPr>
            </w:pPr>
            <w:r w:rsidRPr="001901E9">
              <w:rPr>
                <w:rFonts w:eastAsia="Times New Roman" w:cstheme="minorHAnsi"/>
                <w:sz w:val="18"/>
                <w:szCs w:val="18"/>
              </w:rPr>
              <w:t>Primary Patient Caregiver-At Scene</w:t>
            </w:r>
          </w:p>
        </w:tc>
      </w:tr>
      <w:tr w:rsidR="00486AD6" w:rsidRPr="001901E9" w14:paraId="62974A35" w14:textId="77777777" w:rsidTr="00083716">
        <w:trPr>
          <w:tblCellSpacing w:w="0" w:type="dxa"/>
        </w:trPr>
        <w:tc>
          <w:tcPr>
            <w:tcW w:w="963" w:type="dxa"/>
            <w:vAlign w:val="center"/>
            <w:hideMark/>
          </w:tcPr>
          <w:p w14:paraId="00E27AB9" w14:textId="77777777" w:rsidR="00486AD6" w:rsidRPr="001901E9" w:rsidRDefault="00486AD6" w:rsidP="001901E9">
            <w:pPr>
              <w:spacing w:after="0" w:line="240" w:lineRule="auto"/>
              <w:rPr>
                <w:rFonts w:eastAsia="Times New Roman" w:cstheme="minorHAnsi"/>
                <w:sz w:val="18"/>
                <w:szCs w:val="18"/>
              </w:rPr>
            </w:pPr>
          </w:p>
        </w:tc>
        <w:tc>
          <w:tcPr>
            <w:tcW w:w="7449" w:type="dxa"/>
            <w:gridSpan w:val="2"/>
            <w:vAlign w:val="center"/>
            <w:hideMark/>
          </w:tcPr>
          <w:p w14:paraId="0B8AB03A" w14:textId="77777777" w:rsidR="00486AD6" w:rsidRPr="001901E9" w:rsidRDefault="00486AD6" w:rsidP="001901E9">
            <w:pPr>
              <w:spacing w:after="0" w:line="240" w:lineRule="auto"/>
              <w:rPr>
                <w:rFonts w:eastAsia="Times New Roman" w:cstheme="minorHAnsi"/>
                <w:sz w:val="18"/>
                <w:szCs w:val="18"/>
              </w:rPr>
            </w:pPr>
          </w:p>
        </w:tc>
      </w:tr>
      <w:tr w:rsidR="00486AD6" w:rsidRPr="001901E9" w14:paraId="14A714A3" w14:textId="77777777" w:rsidTr="00083716">
        <w:trPr>
          <w:tblCellSpacing w:w="0" w:type="dxa"/>
        </w:trPr>
        <w:tc>
          <w:tcPr>
            <w:tcW w:w="963" w:type="dxa"/>
            <w:hideMark/>
          </w:tcPr>
          <w:p w14:paraId="6106ADE1" w14:textId="77777777" w:rsidR="00486AD6" w:rsidRPr="001901E9" w:rsidRDefault="00486AD6" w:rsidP="001901E9">
            <w:pPr>
              <w:spacing w:after="0" w:line="240" w:lineRule="auto"/>
              <w:rPr>
                <w:rFonts w:eastAsia="Times New Roman" w:cstheme="minorHAnsi"/>
                <w:sz w:val="18"/>
                <w:szCs w:val="18"/>
              </w:rPr>
            </w:pPr>
            <w:r w:rsidRPr="001901E9">
              <w:rPr>
                <w:rFonts w:eastAsia="Times New Roman" w:cstheme="minorHAnsi"/>
                <w:sz w:val="18"/>
                <w:szCs w:val="18"/>
              </w:rPr>
              <w:t>2403013</w:t>
            </w:r>
          </w:p>
        </w:tc>
        <w:tc>
          <w:tcPr>
            <w:tcW w:w="7449" w:type="dxa"/>
            <w:gridSpan w:val="2"/>
            <w:vAlign w:val="center"/>
            <w:hideMark/>
          </w:tcPr>
          <w:p w14:paraId="584971FE" w14:textId="77777777" w:rsidR="00486AD6" w:rsidRPr="001901E9" w:rsidRDefault="00486AD6" w:rsidP="001901E9">
            <w:pPr>
              <w:spacing w:after="0" w:line="240" w:lineRule="auto"/>
              <w:rPr>
                <w:rFonts w:eastAsia="Times New Roman" w:cstheme="minorHAnsi"/>
                <w:sz w:val="18"/>
                <w:szCs w:val="18"/>
              </w:rPr>
            </w:pPr>
            <w:r w:rsidRPr="001901E9">
              <w:rPr>
                <w:rFonts w:eastAsia="Times New Roman" w:cstheme="minorHAnsi"/>
                <w:sz w:val="18"/>
                <w:szCs w:val="18"/>
              </w:rPr>
              <w:t>Primary Patient Caregiver-Transport</w:t>
            </w:r>
          </w:p>
        </w:tc>
      </w:tr>
    </w:tbl>
    <w:p w14:paraId="68CF7240" w14:textId="77777777" w:rsidR="00486AD6" w:rsidRPr="00C336C3" w:rsidRDefault="00486AD6" w:rsidP="00C336C3">
      <w:pPr>
        <w:spacing w:after="0" w:line="240" w:lineRule="auto"/>
        <w:rPr>
          <w:sz w:val="18"/>
          <w:szCs w:val="18"/>
        </w:rPr>
      </w:pPr>
    </w:p>
    <w:p w14:paraId="795EF490"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4AD9270E" w14:textId="77777777" w:rsidR="00486AD6" w:rsidRDefault="00486AD6" w:rsidP="00C336C3">
      <w:pPr>
        <w:spacing w:after="0" w:line="240" w:lineRule="auto"/>
        <w:rPr>
          <w:sz w:val="18"/>
          <w:szCs w:val="18"/>
        </w:rPr>
      </w:pPr>
      <w:r>
        <w:rPr>
          <w:sz w:val="18"/>
          <w:szCs w:val="18"/>
        </w:rPr>
        <w:t>None</w:t>
      </w:r>
    </w:p>
    <w:p w14:paraId="07BC2FE9" w14:textId="77777777" w:rsidR="00486AD6" w:rsidRPr="00CE3DC6" w:rsidRDefault="00486AD6" w:rsidP="00C336C3">
      <w:pPr>
        <w:spacing w:after="0" w:line="240" w:lineRule="auto"/>
        <w:rPr>
          <w:sz w:val="18"/>
          <w:szCs w:val="18"/>
        </w:rPr>
      </w:pPr>
    </w:p>
    <w:p w14:paraId="5986BFBB"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21764AB8" w14:textId="77777777" w:rsidR="00486AD6" w:rsidRDefault="00486AD6" w:rsidP="00C336C3">
      <w:pPr>
        <w:spacing w:after="0" w:line="240" w:lineRule="auto"/>
        <w:rPr>
          <w:sz w:val="18"/>
          <w:szCs w:val="18"/>
        </w:rPr>
      </w:pPr>
      <w:r w:rsidRPr="00CE3DC6">
        <w:rPr>
          <w:sz w:val="18"/>
          <w:szCs w:val="18"/>
        </w:rPr>
        <w:t>None</w:t>
      </w:r>
    </w:p>
    <w:p w14:paraId="521D29E4" w14:textId="77777777" w:rsidR="00486AD6" w:rsidRPr="00CE3DC6" w:rsidRDefault="00486AD6" w:rsidP="00C336C3">
      <w:pPr>
        <w:spacing w:after="0" w:line="240" w:lineRule="auto"/>
        <w:rPr>
          <w:sz w:val="18"/>
          <w:szCs w:val="18"/>
        </w:rPr>
      </w:pPr>
    </w:p>
    <w:p w14:paraId="43DD00BF"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10726EF7" w14:textId="77777777" w:rsidR="00486AD6" w:rsidRDefault="00486AD6" w:rsidP="00C336C3">
      <w:pPr>
        <w:spacing w:after="0" w:line="240" w:lineRule="auto"/>
        <w:rPr>
          <w:sz w:val="18"/>
          <w:szCs w:val="18"/>
        </w:rPr>
      </w:pPr>
      <w:r>
        <w:rPr>
          <w:sz w:val="18"/>
          <w:szCs w:val="18"/>
        </w:rPr>
        <w:t>String</w:t>
      </w:r>
      <w:r>
        <w:rPr>
          <w:sz w:val="18"/>
          <w:szCs w:val="18"/>
        </w:rPr>
        <w:tab/>
        <w:t>Min-Length: 0</w:t>
      </w:r>
      <w:r>
        <w:rPr>
          <w:sz w:val="18"/>
          <w:szCs w:val="18"/>
        </w:rPr>
        <w:tab/>
        <w:t>Max-Length: 255</w:t>
      </w:r>
    </w:p>
    <w:p w14:paraId="1117A977" w14:textId="77777777" w:rsidR="00486AD6" w:rsidRPr="00CE3DC6" w:rsidRDefault="00486AD6" w:rsidP="00C336C3">
      <w:pPr>
        <w:spacing w:after="0" w:line="240" w:lineRule="auto"/>
        <w:rPr>
          <w:sz w:val="18"/>
          <w:szCs w:val="18"/>
        </w:rPr>
      </w:pPr>
    </w:p>
    <w:p w14:paraId="53CCE264"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7615FDF3" w14:textId="77777777" w:rsidR="00486AD6" w:rsidRDefault="00486AD6" w:rsidP="00C336C3">
      <w:pPr>
        <w:spacing w:after="0" w:line="240" w:lineRule="auto"/>
        <w:ind w:left="1440" w:hanging="1440"/>
        <w:rPr>
          <w:sz w:val="18"/>
          <w:szCs w:val="18"/>
        </w:rPr>
      </w:pPr>
      <w:r w:rsidRPr="00CE3DC6">
        <w:rPr>
          <w:sz w:val="18"/>
          <w:szCs w:val="18"/>
        </w:rPr>
        <w:t>KEMSIS:</w:t>
      </w:r>
      <w:r w:rsidRPr="00CE3DC6">
        <w:rPr>
          <w:sz w:val="18"/>
          <w:szCs w:val="18"/>
        </w:rPr>
        <w:tab/>
      </w:r>
      <w:r>
        <w:rPr>
          <w:sz w:val="18"/>
          <w:szCs w:val="18"/>
        </w:rPr>
        <w:t>Kansas does not allow this element to utilize the NEMSIS NOT Values therefore they are not available.</w:t>
      </w:r>
    </w:p>
    <w:p w14:paraId="44BC5B7F" w14:textId="77777777" w:rsidR="00486AD6" w:rsidRDefault="00486AD6" w:rsidP="00C336C3">
      <w:pPr>
        <w:spacing w:after="0" w:line="240" w:lineRule="auto"/>
        <w:ind w:left="1440" w:hanging="1440"/>
        <w:rPr>
          <w:sz w:val="18"/>
          <w:szCs w:val="18"/>
        </w:rPr>
      </w:pPr>
      <w:r>
        <w:rPr>
          <w:sz w:val="18"/>
          <w:szCs w:val="18"/>
        </w:rPr>
        <w:t>NEMSIS:</w:t>
      </w:r>
      <w:r>
        <w:rPr>
          <w:sz w:val="18"/>
          <w:szCs w:val="18"/>
        </w:rPr>
        <w:tab/>
        <w:t>There must be a driver for response and transport.</w:t>
      </w:r>
    </w:p>
    <w:p w14:paraId="090EF9AC" w14:textId="77777777" w:rsidR="00486AD6" w:rsidRDefault="00486AD6" w:rsidP="00C336C3">
      <w:pPr>
        <w:spacing w:after="0" w:line="240" w:lineRule="auto"/>
        <w:ind w:left="1440" w:hanging="1440"/>
        <w:rPr>
          <w:sz w:val="18"/>
          <w:szCs w:val="18"/>
        </w:rPr>
      </w:pPr>
      <w:r>
        <w:rPr>
          <w:sz w:val="18"/>
          <w:szCs w:val="18"/>
        </w:rPr>
        <w:t>NEMSIS:</w:t>
      </w:r>
      <w:r>
        <w:rPr>
          <w:sz w:val="18"/>
          <w:szCs w:val="18"/>
        </w:rPr>
        <w:tab/>
        <w:t>There must be a primary patient caregiver for scene and transport.</w:t>
      </w:r>
    </w:p>
    <w:p w14:paraId="1E8CE97E" w14:textId="77777777" w:rsidR="00486AD6" w:rsidRPr="00CE3DC6" w:rsidRDefault="00486AD6" w:rsidP="00C336C3">
      <w:pPr>
        <w:spacing w:after="0" w:line="240" w:lineRule="auto"/>
        <w:ind w:left="1440" w:hanging="1440"/>
        <w:rPr>
          <w:sz w:val="18"/>
          <w:szCs w:val="18"/>
        </w:rPr>
      </w:pPr>
    </w:p>
    <w:p w14:paraId="1EE64E7B"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9108DA" w14:paraId="615CC293" w14:textId="77777777" w:rsidTr="009108DA">
        <w:tc>
          <w:tcPr>
            <w:tcW w:w="1224" w:type="dxa"/>
          </w:tcPr>
          <w:p w14:paraId="045D9802" w14:textId="77777777" w:rsidR="00486AD6" w:rsidRPr="009108DA" w:rsidRDefault="00486AD6" w:rsidP="00C336C3">
            <w:pPr>
              <w:rPr>
                <w:rFonts w:cstheme="minorHAnsi"/>
                <w:sz w:val="18"/>
                <w:szCs w:val="18"/>
              </w:rPr>
            </w:pPr>
            <w:r w:rsidRPr="009108DA">
              <w:rPr>
                <w:rFonts w:cstheme="minorHAnsi"/>
                <w:sz w:val="18"/>
                <w:szCs w:val="18"/>
              </w:rPr>
              <w:t>nemSch_e001</w:t>
            </w:r>
          </w:p>
        </w:tc>
        <w:tc>
          <w:tcPr>
            <w:tcW w:w="864" w:type="dxa"/>
            <w:shd w:val="clear" w:color="auto" w:fill="FFC000"/>
          </w:tcPr>
          <w:p w14:paraId="159D379B" w14:textId="77777777" w:rsidR="00486AD6" w:rsidRPr="009108DA" w:rsidRDefault="00486AD6" w:rsidP="00C336C3">
            <w:pPr>
              <w:rPr>
                <w:rFonts w:cstheme="minorHAnsi"/>
                <w:sz w:val="18"/>
                <w:szCs w:val="18"/>
              </w:rPr>
            </w:pPr>
            <w:r w:rsidRPr="009108DA">
              <w:rPr>
                <w:rFonts w:cstheme="minorHAnsi"/>
                <w:sz w:val="18"/>
                <w:szCs w:val="18"/>
              </w:rPr>
              <w:t>Error</w:t>
            </w:r>
          </w:p>
        </w:tc>
        <w:tc>
          <w:tcPr>
            <w:tcW w:w="7267" w:type="dxa"/>
          </w:tcPr>
          <w:p w14:paraId="4B6AF599" w14:textId="77777777" w:rsidR="00486AD6" w:rsidRPr="009108DA" w:rsidRDefault="00486AD6" w:rsidP="00C336C3">
            <w:pPr>
              <w:rPr>
                <w:rFonts w:cstheme="minorHAnsi"/>
                <w:sz w:val="18"/>
                <w:szCs w:val="18"/>
              </w:rPr>
            </w:pPr>
            <w:r w:rsidRPr="009108DA">
              <w:rPr>
                <w:rFonts w:cstheme="minorHAnsi"/>
                <w:color w:val="000000"/>
                <w:sz w:val="18"/>
                <w:szCs w:val="18"/>
              </w:rPr>
              <w:t>When Crew Member Response Role is empty, it should have a Not Value (Not Applicable, Not Recorded, or Not Reporting, if allowed for the element) or a Pertinent Negative (if allowed for the element), or it should be omitted (if the element is optional).</w:t>
            </w:r>
          </w:p>
        </w:tc>
      </w:tr>
      <w:tr w:rsidR="00486AD6" w:rsidRPr="009108DA" w14:paraId="5035C416" w14:textId="77777777" w:rsidTr="009108DA">
        <w:tc>
          <w:tcPr>
            <w:tcW w:w="1224" w:type="dxa"/>
          </w:tcPr>
          <w:p w14:paraId="3EA172FE" w14:textId="77777777" w:rsidR="00486AD6" w:rsidRPr="009108DA" w:rsidRDefault="00486AD6" w:rsidP="00C336C3">
            <w:pPr>
              <w:rPr>
                <w:rFonts w:cstheme="minorHAnsi"/>
                <w:sz w:val="18"/>
                <w:szCs w:val="18"/>
              </w:rPr>
            </w:pPr>
            <w:r w:rsidRPr="009108DA">
              <w:rPr>
                <w:rFonts w:cstheme="minorHAnsi"/>
                <w:sz w:val="18"/>
                <w:szCs w:val="18"/>
              </w:rPr>
              <w:t>nemSch_e002</w:t>
            </w:r>
          </w:p>
        </w:tc>
        <w:tc>
          <w:tcPr>
            <w:tcW w:w="864" w:type="dxa"/>
            <w:shd w:val="clear" w:color="auto" w:fill="FFC000"/>
          </w:tcPr>
          <w:p w14:paraId="52C56233" w14:textId="77777777" w:rsidR="00486AD6" w:rsidRPr="009108DA" w:rsidRDefault="00486AD6" w:rsidP="00C336C3">
            <w:pPr>
              <w:rPr>
                <w:rFonts w:cstheme="minorHAnsi"/>
                <w:sz w:val="18"/>
                <w:szCs w:val="18"/>
              </w:rPr>
            </w:pPr>
            <w:r w:rsidRPr="009108DA">
              <w:rPr>
                <w:rFonts w:cstheme="minorHAnsi"/>
                <w:sz w:val="18"/>
                <w:szCs w:val="18"/>
              </w:rPr>
              <w:t>Error</w:t>
            </w:r>
          </w:p>
        </w:tc>
        <w:tc>
          <w:tcPr>
            <w:tcW w:w="7267" w:type="dxa"/>
          </w:tcPr>
          <w:p w14:paraId="795515E4" w14:textId="77777777" w:rsidR="00486AD6" w:rsidRPr="009108DA" w:rsidRDefault="00486AD6" w:rsidP="00C336C3">
            <w:pPr>
              <w:rPr>
                <w:rFonts w:cstheme="minorHAnsi"/>
                <w:color w:val="000000"/>
                <w:sz w:val="18"/>
                <w:szCs w:val="18"/>
              </w:rPr>
            </w:pPr>
            <w:r w:rsidRPr="009108DA">
              <w:rPr>
                <w:rFonts w:cstheme="minorHAnsi"/>
                <w:color w:val="000000"/>
                <w:sz w:val="18"/>
                <w:szCs w:val="18"/>
              </w:rPr>
              <w:t>When Crew Member Response Role has a Not Value (Not Applicable, Not Recorded, or Not Reporting), it should be empty.</w:t>
            </w:r>
          </w:p>
        </w:tc>
      </w:tr>
      <w:tr w:rsidR="00486AD6" w:rsidRPr="009108DA" w14:paraId="4B0A3C51" w14:textId="77777777" w:rsidTr="009108DA">
        <w:tc>
          <w:tcPr>
            <w:tcW w:w="1224" w:type="dxa"/>
          </w:tcPr>
          <w:p w14:paraId="39B06E5D" w14:textId="77777777" w:rsidR="00486AD6" w:rsidRPr="009108DA" w:rsidRDefault="00486AD6" w:rsidP="00C336C3">
            <w:pPr>
              <w:rPr>
                <w:rFonts w:cstheme="minorHAnsi"/>
                <w:sz w:val="18"/>
                <w:szCs w:val="18"/>
              </w:rPr>
            </w:pPr>
            <w:r w:rsidRPr="009108DA">
              <w:rPr>
                <w:rFonts w:cstheme="minorHAnsi"/>
                <w:sz w:val="18"/>
                <w:szCs w:val="18"/>
              </w:rPr>
              <w:t>nemSch_e009</w:t>
            </w:r>
          </w:p>
        </w:tc>
        <w:tc>
          <w:tcPr>
            <w:tcW w:w="864" w:type="dxa"/>
            <w:shd w:val="clear" w:color="auto" w:fill="FFFF00"/>
          </w:tcPr>
          <w:p w14:paraId="4086AE9E" w14:textId="77777777" w:rsidR="00486AD6" w:rsidRPr="009108DA" w:rsidRDefault="00486AD6" w:rsidP="00C336C3">
            <w:pPr>
              <w:rPr>
                <w:rFonts w:cstheme="minorHAnsi"/>
                <w:sz w:val="18"/>
                <w:szCs w:val="18"/>
              </w:rPr>
            </w:pPr>
            <w:r w:rsidRPr="009108DA">
              <w:rPr>
                <w:rFonts w:cstheme="minorHAnsi"/>
                <w:sz w:val="18"/>
                <w:szCs w:val="18"/>
              </w:rPr>
              <w:t>Warning</w:t>
            </w:r>
          </w:p>
        </w:tc>
        <w:tc>
          <w:tcPr>
            <w:tcW w:w="7267" w:type="dxa"/>
          </w:tcPr>
          <w:p w14:paraId="09E5AC28" w14:textId="77777777" w:rsidR="00486AD6" w:rsidRPr="009108DA" w:rsidRDefault="00486AD6" w:rsidP="00C336C3">
            <w:pPr>
              <w:rPr>
                <w:rFonts w:cstheme="minorHAnsi"/>
                <w:color w:val="000000"/>
                <w:sz w:val="18"/>
                <w:szCs w:val="18"/>
              </w:rPr>
            </w:pPr>
            <w:r w:rsidRPr="009108DA">
              <w:rPr>
                <w:rFonts w:cstheme="minorHAnsi"/>
                <w:color w:val="000000"/>
                <w:sz w:val="18"/>
                <w:szCs w:val="18"/>
              </w:rPr>
              <w:t>When Crew Member Response Role has a Not Value, no other value should be recorded.</w:t>
            </w:r>
          </w:p>
        </w:tc>
      </w:tr>
      <w:tr w:rsidR="00486AD6" w:rsidRPr="009108DA" w14:paraId="5F675BCF" w14:textId="77777777" w:rsidTr="009108DA">
        <w:tc>
          <w:tcPr>
            <w:tcW w:w="1224" w:type="dxa"/>
          </w:tcPr>
          <w:p w14:paraId="62B8DBB2" w14:textId="77777777" w:rsidR="00486AD6" w:rsidRPr="009108DA" w:rsidRDefault="00486AD6" w:rsidP="00C336C3">
            <w:pPr>
              <w:rPr>
                <w:rFonts w:cstheme="minorHAnsi"/>
                <w:sz w:val="18"/>
                <w:szCs w:val="18"/>
              </w:rPr>
            </w:pPr>
            <w:r w:rsidRPr="009108DA">
              <w:rPr>
                <w:rFonts w:cstheme="minorHAnsi"/>
                <w:sz w:val="18"/>
                <w:szCs w:val="18"/>
              </w:rPr>
              <w:t>ks_e021</w:t>
            </w:r>
          </w:p>
        </w:tc>
        <w:tc>
          <w:tcPr>
            <w:tcW w:w="864" w:type="dxa"/>
            <w:shd w:val="clear" w:color="auto" w:fill="FFC000"/>
          </w:tcPr>
          <w:p w14:paraId="68D1278F" w14:textId="77777777" w:rsidR="00486AD6" w:rsidRPr="009108DA" w:rsidRDefault="00486AD6" w:rsidP="00C336C3">
            <w:pPr>
              <w:rPr>
                <w:rFonts w:cstheme="minorHAnsi"/>
                <w:sz w:val="18"/>
                <w:szCs w:val="18"/>
              </w:rPr>
            </w:pPr>
            <w:r w:rsidRPr="009108DA">
              <w:rPr>
                <w:rFonts w:cstheme="minorHAnsi"/>
                <w:sz w:val="18"/>
                <w:szCs w:val="18"/>
              </w:rPr>
              <w:t>Error</w:t>
            </w:r>
          </w:p>
        </w:tc>
        <w:tc>
          <w:tcPr>
            <w:tcW w:w="7267" w:type="dxa"/>
          </w:tcPr>
          <w:p w14:paraId="3AE7885E" w14:textId="77777777" w:rsidR="00486AD6" w:rsidRPr="009108DA" w:rsidRDefault="00486AD6" w:rsidP="00C336C3">
            <w:pPr>
              <w:rPr>
                <w:rFonts w:cstheme="minorHAnsi"/>
                <w:color w:val="000000"/>
                <w:sz w:val="18"/>
                <w:szCs w:val="18"/>
              </w:rPr>
            </w:pPr>
            <w:r w:rsidRPr="009108DA">
              <w:rPr>
                <w:rFonts w:cstheme="minorHAnsi"/>
                <w:color w:val="000000"/>
                <w:sz w:val="18"/>
                <w:szCs w:val="18"/>
              </w:rPr>
              <w:t>Crew Member Response Role is Mandatory when Crew Member ID is not blank.</w:t>
            </w:r>
          </w:p>
        </w:tc>
      </w:tr>
      <w:tr w:rsidR="00486AD6" w:rsidRPr="009108DA" w14:paraId="2044D712" w14:textId="77777777" w:rsidTr="009108DA">
        <w:tc>
          <w:tcPr>
            <w:tcW w:w="1224" w:type="dxa"/>
          </w:tcPr>
          <w:p w14:paraId="1B39EFFD" w14:textId="77777777" w:rsidR="00486AD6" w:rsidRPr="009108DA" w:rsidRDefault="00486AD6" w:rsidP="00C336C3">
            <w:pPr>
              <w:rPr>
                <w:rFonts w:cstheme="minorHAnsi"/>
                <w:sz w:val="18"/>
                <w:szCs w:val="18"/>
              </w:rPr>
            </w:pPr>
            <w:r w:rsidRPr="009108DA">
              <w:rPr>
                <w:rFonts w:cstheme="minorHAnsi"/>
                <w:sz w:val="18"/>
                <w:szCs w:val="18"/>
              </w:rPr>
              <w:t>ks_e022</w:t>
            </w:r>
          </w:p>
        </w:tc>
        <w:tc>
          <w:tcPr>
            <w:tcW w:w="864" w:type="dxa"/>
            <w:shd w:val="clear" w:color="auto" w:fill="FFFF00"/>
          </w:tcPr>
          <w:p w14:paraId="18B883F2" w14:textId="77777777" w:rsidR="00486AD6" w:rsidRPr="009108DA" w:rsidRDefault="00486AD6" w:rsidP="00C336C3">
            <w:pPr>
              <w:rPr>
                <w:rFonts w:cstheme="minorHAnsi"/>
                <w:sz w:val="18"/>
                <w:szCs w:val="18"/>
              </w:rPr>
            </w:pPr>
            <w:r w:rsidRPr="009108DA">
              <w:rPr>
                <w:rFonts w:cstheme="minorHAnsi"/>
                <w:sz w:val="18"/>
                <w:szCs w:val="18"/>
              </w:rPr>
              <w:t>Warning</w:t>
            </w:r>
          </w:p>
        </w:tc>
        <w:tc>
          <w:tcPr>
            <w:tcW w:w="7267" w:type="dxa"/>
          </w:tcPr>
          <w:p w14:paraId="79AA95E1" w14:textId="77777777" w:rsidR="00486AD6" w:rsidRPr="009108DA" w:rsidRDefault="00486AD6" w:rsidP="00C336C3">
            <w:pPr>
              <w:rPr>
                <w:rFonts w:cstheme="minorHAnsi"/>
                <w:color w:val="000000"/>
                <w:sz w:val="18"/>
                <w:szCs w:val="18"/>
              </w:rPr>
            </w:pPr>
            <w:r w:rsidRPr="009108DA">
              <w:rPr>
                <w:rFonts w:cstheme="minorHAnsi"/>
                <w:color w:val="000000"/>
                <w:sz w:val="18"/>
                <w:szCs w:val="18"/>
              </w:rPr>
              <w:t>Must have at least one Driver/Pilot during response</w:t>
            </w:r>
          </w:p>
        </w:tc>
      </w:tr>
      <w:tr w:rsidR="00486AD6" w:rsidRPr="009108DA" w14:paraId="3B55FAA2" w14:textId="77777777" w:rsidTr="009108DA">
        <w:tc>
          <w:tcPr>
            <w:tcW w:w="1224" w:type="dxa"/>
          </w:tcPr>
          <w:p w14:paraId="0BFB8A9C" w14:textId="77777777" w:rsidR="00486AD6" w:rsidRPr="009108DA" w:rsidRDefault="00486AD6" w:rsidP="00C336C3">
            <w:pPr>
              <w:rPr>
                <w:rFonts w:cstheme="minorHAnsi"/>
                <w:sz w:val="18"/>
                <w:szCs w:val="18"/>
              </w:rPr>
            </w:pPr>
            <w:r w:rsidRPr="009108DA">
              <w:rPr>
                <w:rFonts w:cstheme="minorHAnsi"/>
                <w:sz w:val="18"/>
                <w:szCs w:val="18"/>
              </w:rPr>
              <w:t>ks_e023</w:t>
            </w:r>
          </w:p>
        </w:tc>
        <w:tc>
          <w:tcPr>
            <w:tcW w:w="864" w:type="dxa"/>
            <w:shd w:val="clear" w:color="auto" w:fill="FFFF00"/>
          </w:tcPr>
          <w:p w14:paraId="4C013792" w14:textId="77777777" w:rsidR="00486AD6" w:rsidRPr="009108DA" w:rsidRDefault="00486AD6" w:rsidP="00C336C3">
            <w:pPr>
              <w:rPr>
                <w:rFonts w:cstheme="minorHAnsi"/>
                <w:sz w:val="18"/>
                <w:szCs w:val="18"/>
              </w:rPr>
            </w:pPr>
            <w:r w:rsidRPr="009108DA">
              <w:rPr>
                <w:rFonts w:cstheme="minorHAnsi"/>
                <w:sz w:val="18"/>
                <w:szCs w:val="18"/>
              </w:rPr>
              <w:t>Warning</w:t>
            </w:r>
          </w:p>
        </w:tc>
        <w:tc>
          <w:tcPr>
            <w:tcW w:w="7267" w:type="dxa"/>
          </w:tcPr>
          <w:p w14:paraId="65BDBF04" w14:textId="77777777" w:rsidR="00486AD6" w:rsidRPr="009108DA" w:rsidRDefault="00486AD6" w:rsidP="00C336C3">
            <w:pPr>
              <w:rPr>
                <w:rFonts w:cstheme="minorHAnsi"/>
                <w:color w:val="000000"/>
                <w:sz w:val="18"/>
                <w:szCs w:val="18"/>
              </w:rPr>
            </w:pPr>
            <w:r w:rsidRPr="009108DA">
              <w:rPr>
                <w:rFonts w:cstheme="minorHAnsi"/>
                <w:color w:val="000000"/>
                <w:sz w:val="18"/>
                <w:szCs w:val="18"/>
              </w:rPr>
              <w:t>Must have one primary caregiver-at scene when Unit Disposition identifies patient contact was made.</w:t>
            </w:r>
          </w:p>
        </w:tc>
      </w:tr>
      <w:tr w:rsidR="00486AD6" w:rsidRPr="009108DA" w14:paraId="203E34A3" w14:textId="77777777" w:rsidTr="009108DA">
        <w:tc>
          <w:tcPr>
            <w:tcW w:w="1224" w:type="dxa"/>
          </w:tcPr>
          <w:p w14:paraId="6C7CEE31" w14:textId="77777777" w:rsidR="00486AD6" w:rsidRPr="009108DA" w:rsidRDefault="00486AD6" w:rsidP="00C336C3">
            <w:pPr>
              <w:rPr>
                <w:rFonts w:cstheme="minorHAnsi"/>
                <w:sz w:val="18"/>
                <w:szCs w:val="18"/>
              </w:rPr>
            </w:pPr>
            <w:r w:rsidRPr="009108DA">
              <w:rPr>
                <w:rFonts w:cstheme="minorHAnsi"/>
                <w:sz w:val="18"/>
                <w:szCs w:val="18"/>
              </w:rPr>
              <w:t>ks_e024</w:t>
            </w:r>
          </w:p>
        </w:tc>
        <w:tc>
          <w:tcPr>
            <w:tcW w:w="864" w:type="dxa"/>
            <w:shd w:val="clear" w:color="auto" w:fill="FFFF00"/>
          </w:tcPr>
          <w:p w14:paraId="0FCAC9BC" w14:textId="77777777" w:rsidR="00486AD6" w:rsidRPr="009108DA" w:rsidRDefault="00486AD6" w:rsidP="00C336C3">
            <w:pPr>
              <w:rPr>
                <w:rFonts w:cstheme="minorHAnsi"/>
                <w:sz w:val="18"/>
                <w:szCs w:val="18"/>
              </w:rPr>
            </w:pPr>
            <w:r w:rsidRPr="009108DA">
              <w:rPr>
                <w:rFonts w:cstheme="minorHAnsi"/>
                <w:sz w:val="18"/>
                <w:szCs w:val="18"/>
              </w:rPr>
              <w:t>Warning</w:t>
            </w:r>
          </w:p>
        </w:tc>
        <w:tc>
          <w:tcPr>
            <w:tcW w:w="7267" w:type="dxa"/>
          </w:tcPr>
          <w:p w14:paraId="71A9F58E" w14:textId="77777777" w:rsidR="00486AD6" w:rsidRPr="009108DA" w:rsidRDefault="00486AD6" w:rsidP="00C336C3">
            <w:pPr>
              <w:rPr>
                <w:rFonts w:cstheme="minorHAnsi"/>
                <w:color w:val="000000"/>
                <w:sz w:val="18"/>
                <w:szCs w:val="18"/>
              </w:rPr>
            </w:pPr>
            <w:r w:rsidRPr="009108DA">
              <w:rPr>
                <w:rFonts w:cstheme="minorHAnsi"/>
                <w:color w:val="000000"/>
                <w:sz w:val="18"/>
                <w:szCs w:val="18"/>
              </w:rPr>
              <w:t>Must have one primary caregiver-during transport when (edisposition.28) Patient Evaluation/Care, Crew Disposition, and Transport Disposition identifies a patient was evaluated and transported.</w:t>
            </w:r>
          </w:p>
        </w:tc>
      </w:tr>
    </w:tbl>
    <w:p w14:paraId="0D7601FF" w14:textId="77777777" w:rsidR="00486AD6" w:rsidRDefault="00486AD6" w:rsidP="00C336C3">
      <w:pPr>
        <w:spacing w:after="0" w:line="240" w:lineRule="auto"/>
      </w:pPr>
    </w:p>
    <w:p w14:paraId="033750A2" w14:textId="77777777" w:rsidR="00486AD6" w:rsidRDefault="00486AD6" w:rsidP="00C336C3">
      <w:pPr>
        <w:spacing w:after="0" w:line="240" w:lineRule="auto"/>
      </w:pPr>
    </w:p>
    <w:p w14:paraId="7C1D04C7" w14:textId="77777777" w:rsidR="00486AD6" w:rsidRDefault="00486AD6" w:rsidP="00C336C3">
      <w:pPr>
        <w:spacing w:after="0" w:line="240" w:lineRule="auto"/>
      </w:pPr>
    </w:p>
    <w:p w14:paraId="0E254A65" w14:textId="77777777" w:rsidR="00486AD6" w:rsidRPr="00F46FBF" w:rsidRDefault="00486AD6" w:rsidP="00C336C3">
      <w:pPr>
        <w:spacing w:after="0" w:line="240" w:lineRule="auto"/>
        <w:jc w:val="right"/>
        <w:rPr>
          <w:color w:val="002060"/>
          <w:sz w:val="40"/>
          <w:szCs w:val="40"/>
        </w:rPr>
      </w:pPr>
      <w:r>
        <w:rPr>
          <w:color w:val="002060"/>
          <w:sz w:val="40"/>
          <w:szCs w:val="40"/>
        </w:rPr>
        <w:t>eDispatch.01</w:t>
      </w:r>
    </w:p>
    <w:tbl>
      <w:tblPr>
        <w:tblStyle w:val="TableGrid"/>
        <w:tblW w:w="0" w:type="auto"/>
        <w:tblLook w:val="04A0" w:firstRow="1" w:lastRow="0" w:firstColumn="1" w:lastColumn="0" w:noHBand="0" w:noVBand="1"/>
      </w:tblPr>
      <w:tblGrid>
        <w:gridCol w:w="1389"/>
        <w:gridCol w:w="1459"/>
        <w:gridCol w:w="5113"/>
      </w:tblGrid>
      <w:tr w:rsidR="00486AD6" w14:paraId="2BD15562" w14:textId="77777777" w:rsidTr="004054F9">
        <w:trPr>
          <w:gridAfter w:val="1"/>
          <w:wAfter w:w="5113" w:type="dxa"/>
        </w:trPr>
        <w:tc>
          <w:tcPr>
            <w:tcW w:w="1389" w:type="dxa"/>
            <w:shd w:val="clear" w:color="auto" w:fill="FFC000"/>
          </w:tcPr>
          <w:p w14:paraId="47A3AD61" w14:textId="77777777" w:rsidR="00486AD6" w:rsidRPr="00F46FBF" w:rsidRDefault="00486AD6" w:rsidP="00C336C3">
            <w:pPr>
              <w:jc w:val="center"/>
              <w:rPr>
                <w:sz w:val="36"/>
                <w:szCs w:val="36"/>
              </w:rPr>
            </w:pPr>
            <w:r w:rsidRPr="00F46FBF">
              <w:rPr>
                <w:sz w:val="36"/>
                <w:szCs w:val="36"/>
              </w:rPr>
              <w:t>Kansas</w:t>
            </w:r>
          </w:p>
        </w:tc>
        <w:tc>
          <w:tcPr>
            <w:tcW w:w="1459" w:type="dxa"/>
            <w:shd w:val="clear" w:color="auto" w:fill="FF0000"/>
          </w:tcPr>
          <w:p w14:paraId="6D3F2DEA" w14:textId="77777777" w:rsidR="00486AD6" w:rsidRPr="008E3F98" w:rsidRDefault="00486AD6" w:rsidP="00C336C3">
            <w:pPr>
              <w:jc w:val="center"/>
              <w:rPr>
                <w:color w:val="FFFFFF" w:themeColor="background1"/>
                <w:sz w:val="36"/>
                <w:szCs w:val="36"/>
              </w:rPr>
            </w:pPr>
            <w:r>
              <w:rPr>
                <w:color w:val="FFFFFF" w:themeColor="background1"/>
                <w:sz w:val="36"/>
                <w:szCs w:val="36"/>
              </w:rPr>
              <w:t>National</w:t>
            </w:r>
          </w:p>
        </w:tc>
      </w:tr>
      <w:tr w:rsidR="00486AD6" w14:paraId="6480B189" w14:textId="77777777" w:rsidTr="004054F9">
        <w:tc>
          <w:tcPr>
            <w:tcW w:w="7961" w:type="dxa"/>
            <w:gridSpan w:val="3"/>
            <w:shd w:val="clear" w:color="auto" w:fill="1F3864" w:themeFill="accent1" w:themeFillShade="80"/>
          </w:tcPr>
          <w:p w14:paraId="18C54F52" w14:textId="77777777" w:rsidR="00486AD6" w:rsidRPr="005179ED" w:rsidRDefault="00486AD6" w:rsidP="00C336C3">
            <w:pPr>
              <w:rPr>
                <w:sz w:val="44"/>
                <w:szCs w:val="44"/>
              </w:rPr>
            </w:pPr>
            <w:r>
              <w:rPr>
                <w:sz w:val="44"/>
                <w:szCs w:val="44"/>
              </w:rPr>
              <w:t>eDispatch.01 – Dispatch Reason</w:t>
            </w:r>
          </w:p>
        </w:tc>
      </w:tr>
    </w:tbl>
    <w:p w14:paraId="3827D02D"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2FD6446F" wp14:editId="4A0C2DEA">
                <wp:extent cx="5943600" cy="70485"/>
                <wp:effectExtent l="0" t="0" r="38100" b="5715"/>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7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67C077F" id="Group 16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kH6sV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p w14:paraId="6A6A2E67" w14:textId="77777777" w:rsidR="00486AD6" w:rsidRPr="007F7309" w:rsidRDefault="00486AD6" w:rsidP="00C336C3">
      <w:pPr>
        <w:spacing w:after="0" w:line="240" w:lineRule="auto"/>
        <w:rPr>
          <w:rFonts w:cstheme="minorHAnsi"/>
          <w:sz w:val="18"/>
          <w:szCs w:val="18"/>
        </w:rPr>
      </w:pPr>
      <w:r w:rsidRPr="007F7309">
        <w:rPr>
          <w:rFonts w:cstheme="minorHAnsi"/>
          <w:color w:val="000000"/>
          <w:sz w:val="18"/>
          <w:szCs w:val="18"/>
        </w:rPr>
        <w:t xml:space="preserve">The </w:t>
      </w:r>
      <w:r>
        <w:rPr>
          <w:rFonts w:cstheme="minorHAnsi"/>
          <w:color w:val="000000"/>
          <w:sz w:val="18"/>
          <w:szCs w:val="18"/>
        </w:rPr>
        <w:t>dispatch reason reported to the responding unit</w:t>
      </w:r>
      <w:r w:rsidRPr="007F7309">
        <w:rPr>
          <w:rFonts w:cstheme="minorHAnsi"/>
          <w:color w:val="000000"/>
          <w:sz w:val="18"/>
          <w:szCs w:val="18"/>
        </w:rPr>
        <w:t>.</w:t>
      </w:r>
      <w:r w:rsidRPr="007F7309">
        <w:rPr>
          <w:rFonts w:cstheme="minorHAnsi"/>
          <w:noProof/>
          <w:position w:val="-1"/>
          <w:sz w:val="18"/>
          <w:szCs w:val="18"/>
        </w:rPr>
        <mc:AlternateContent>
          <mc:Choice Requires="wpg">
            <w:drawing>
              <wp:inline distT="0" distB="0" distL="0" distR="0" wp14:anchorId="504A50CF" wp14:editId="4E0AF721">
                <wp:extent cx="5943600" cy="70485"/>
                <wp:effectExtent l="0" t="0" r="38100" b="5715"/>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7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9F2C856" id="Group 17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5lmk9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" strokecolor="#f79546" strokeweight="2.11364mm"/>
                <w10:anchorlock/>
              </v:group>
            </w:pict>
          </mc:Fallback>
        </mc:AlternateContent>
      </w:r>
    </w:p>
    <w:p w14:paraId="06832061" w14:textId="77777777" w:rsidR="00486AD6" w:rsidRPr="00C336C3" w:rsidRDefault="00486AD6"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47C8ABCB" w14:textId="77777777" w:rsidTr="00EE0D53">
        <w:tc>
          <w:tcPr>
            <w:tcW w:w="2337" w:type="dxa"/>
            <w:shd w:val="clear" w:color="auto" w:fill="FFC000"/>
          </w:tcPr>
          <w:p w14:paraId="6F7DDF7C" w14:textId="77777777" w:rsidR="00486AD6" w:rsidRPr="00CE3DC6" w:rsidRDefault="00486AD6" w:rsidP="00C336C3">
            <w:pPr>
              <w:rPr>
                <w:sz w:val="18"/>
                <w:szCs w:val="18"/>
              </w:rPr>
            </w:pPr>
            <w:r w:rsidRPr="00CE3DC6">
              <w:rPr>
                <w:sz w:val="18"/>
                <w:szCs w:val="18"/>
              </w:rPr>
              <w:t>Kansas Usage</w:t>
            </w:r>
          </w:p>
        </w:tc>
        <w:tc>
          <w:tcPr>
            <w:tcW w:w="2337" w:type="dxa"/>
          </w:tcPr>
          <w:p w14:paraId="4AF3855E" w14:textId="77777777" w:rsidR="00486AD6" w:rsidRPr="00CE3DC6" w:rsidRDefault="00486AD6" w:rsidP="00C336C3">
            <w:pPr>
              <w:jc w:val="center"/>
              <w:rPr>
                <w:sz w:val="18"/>
                <w:szCs w:val="18"/>
              </w:rPr>
            </w:pPr>
            <w:r w:rsidRPr="00CE3DC6">
              <w:rPr>
                <w:sz w:val="18"/>
                <w:szCs w:val="18"/>
              </w:rPr>
              <w:t>Mandatory</w:t>
            </w:r>
          </w:p>
        </w:tc>
        <w:tc>
          <w:tcPr>
            <w:tcW w:w="2338" w:type="dxa"/>
          </w:tcPr>
          <w:p w14:paraId="7B504195" w14:textId="77777777" w:rsidR="00486AD6" w:rsidRPr="00CE3DC6" w:rsidRDefault="00486AD6" w:rsidP="00C336C3">
            <w:pPr>
              <w:rPr>
                <w:sz w:val="18"/>
                <w:szCs w:val="18"/>
              </w:rPr>
            </w:pPr>
            <w:r w:rsidRPr="00CE3DC6">
              <w:rPr>
                <w:sz w:val="18"/>
                <w:szCs w:val="18"/>
              </w:rPr>
              <w:t>Pertinent Negatives</w:t>
            </w:r>
          </w:p>
        </w:tc>
        <w:tc>
          <w:tcPr>
            <w:tcW w:w="2338" w:type="dxa"/>
          </w:tcPr>
          <w:p w14:paraId="50F0FA8C" w14:textId="77777777" w:rsidR="00486AD6" w:rsidRPr="00CE3DC6" w:rsidRDefault="00486AD6" w:rsidP="00C336C3">
            <w:pPr>
              <w:jc w:val="center"/>
              <w:rPr>
                <w:sz w:val="18"/>
                <w:szCs w:val="18"/>
              </w:rPr>
            </w:pPr>
            <w:r w:rsidRPr="00CE3DC6">
              <w:rPr>
                <w:sz w:val="18"/>
                <w:szCs w:val="18"/>
              </w:rPr>
              <w:t>No</w:t>
            </w:r>
          </w:p>
        </w:tc>
      </w:tr>
      <w:tr w:rsidR="00486AD6" w:rsidRPr="00CE3DC6" w14:paraId="16A6CC1F" w14:textId="77777777" w:rsidTr="00113616">
        <w:tc>
          <w:tcPr>
            <w:tcW w:w="2337" w:type="dxa"/>
            <w:shd w:val="clear" w:color="auto" w:fill="FF0000"/>
          </w:tcPr>
          <w:p w14:paraId="787369E7" w14:textId="77777777" w:rsidR="00486AD6" w:rsidRPr="00CE3DC6" w:rsidRDefault="00486AD6" w:rsidP="00C336C3">
            <w:pPr>
              <w:rPr>
                <w:sz w:val="18"/>
                <w:szCs w:val="18"/>
              </w:rPr>
            </w:pPr>
            <w:r w:rsidRPr="00113616">
              <w:rPr>
                <w:color w:val="FFFFFF" w:themeColor="background1"/>
                <w:sz w:val="18"/>
                <w:szCs w:val="18"/>
              </w:rPr>
              <w:t>National Usage</w:t>
            </w:r>
          </w:p>
        </w:tc>
        <w:tc>
          <w:tcPr>
            <w:tcW w:w="2337" w:type="dxa"/>
          </w:tcPr>
          <w:p w14:paraId="7EB2B6FA" w14:textId="77777777" w:rsidR="00486AD6" w:rsidRPr="00CE3DC6" w:rsidRDefault="00486AD6" w:rsidP="00C336C3">
            <w:pPr>
              <w:jc w:val="center"/>
              <w:rPr>
                <w:sz w:val="18"/>
                <w:szCs w:val="18"/>
              </w:rPr>
            </w:pPr>
            <w:r>
              <w:rPr>
                <w:sz w:val="18"/>
                <w:szCs w:val="18"/>
              </w:rPr>
              <w:t>Mandatory</w:t>
            </w:r>
          </w:p>
        </w:tc>
        <w:tc>
          <w:tcPr>
            <w:tcW w:w="2338" w:type="dxa"/>
          </w:tcPr>
          <w:p w14:paraId="2922A2F6" w14:textId="77777777" w:rsidR="00486AD6" w:rsidRPr="00CE3DC6" w:rsidRDefault="00486AD6" w:rsidP="00C336C3">
            <w:pPr>
              <w:rPr>
                <w:sz w:val="18"/>
                <w:szCs w:val="18"/>
              </w:rPr>
            </w:pPr>
            <w:r w:rsidRPr="00CE3DC6">
              <w:rPr>
                <w:sz w:val="18"/>
                <w:szCs w:val="18"/>
              </w:rPr>
              <w:t>NOT Values</w:t>
            </w:r>
          </w:p>
        </w:tc>
        <w:tc>
          <w:tcPr>
            <w:tcW w:w="2338" w:type="dxa"/>
          </w:tcPr>
          <w:p w14:paraId="30D280E0" w14:textId="77777777" w:rsidR="00486AD6" w:rsidRPr="00CE3DC6" w:rsidRDefault="00486AD6" w:rsidP="00C336C3">
            <w:pPr>
              <w:jc w:val="center"/>
              <w:rPr>
                <w:sz w:val="18"/>
                <w:szCs w:val="18"/>
              </w:rPr>
            </w:pPr>
            <w:r>
              <w:rPr>
                <w:sz w:val="18"/>
                <w:szCs w:val="18"/>
              </w:rPr>
              <w:t>No</w:t>
            </w:r>
          </w:p>
        </w:tc>
      </w:tr>
      <w:tr w:rsidR="00486AD6" w:rsidRPr="00CE3DC6" w14:paraId="633BA4BF" w14:textId="77777777" w:rsidTr="00007C42">
        <w:tc>
          <w:tcPr>
            <w:tcW w:w="2337" w:type="dxa"/>
          </w:tcPr>
          <w:p w14:paraId="17F18453" w14:textId="77777777" w:rsidR="00486AD6" w:rsidRPr="00CE3DC6" w:rsidRDefault="00486AD6" w:rsidP="00C336C3">
            <w:pPr>
              <w:rPr>
                <w:sz w:val="18"/>
                <w:szCs w:val="18"/>
              </w:rPr>
            </w:pPr>
            <w:r w:rsidRPr="00CE3DC6">
              <w:rPr>
                <w:sz w:val="18"/>
                <w:szCs w:val="18"/>
              </w:rPr>
              <w:t>XML Usage</w:t>
            </w:r>
          </w:p>
        </w:tc>
        <w:tc>
          <w:tcPr>
            <w:tcW w:w="2337" w:type="dxa"/>
          </w:tcPr>
          <w:p w14:paraId="276E2D6F" w14:textId="77777777" w:rsidR="00486AD6" w:rsidRPr="00CE3DC6" w:rsidRDefault="00486AD6" w:rsidP="00C336C3">
            <w:pPr>
              <w:jc w:val="center"/>
              <w:rPr>
                <w:sz w:val="18"/>
                <w:szCs w:val="18"/>
              </w:rPr>
            </w:pPr>
            <w:r>
              <w:rPr>
                <w:sz w:val="18"/>
                <w:szCs w:val="18"/>
              </w:rPr>
              <w:t>Required</w:t>
            </w:r>
          </w:p>
        </w:tc>
        <w:tc>
          <w:tcPr>
            <w:tcW w:w="2338" w:type="dxa"/>
          </w:tcPr>
          <w:p w14:paraId="48D1C787" w14:textId="77777777" w:rsidR="00486AD6" w:rsidRPr="00CE3DC6" w:rsidRDefault="00486AD6" w:rsidP="00C336C3">
            <w:pPr>
              <w:rPr>
                <w:sz w:val="18"/>
                <w:szCs w:val="18"/>
              </w:rPr>
            </w:pPr>
            <w:r w:rsidRPr="00CE3DC6">
              <w:rPr>
                <w:sz w:val="18"/>
                <w:szCs w:val="18"/>
              </w:rPr>
              <w:t>Is Nillable</w:t>
            </w:r>
          </w:p>
        </w:tc>
        <w:tc>
          <w:tcPr>
            <w:tcW w:w="2338" w:type="dxa"/>
          </w:tcPr>
          <w:p w14:paraId="32E05578" w14:textId="77777777" w:rsidR="00486AD6" w:rsidRPr="00CE3DC6" w:rsidRDefault="00486AD6" w:rsidP="00C336C3">
            <w:pPr>
              <w:jc w:val="center"/>
              <w:rPr>
                <w:sz w:val="18"/>
                <w:szCs w:val="18"/>
              </w:rPr>
            </w:pPr>
            <w:r>
              <w:rPr>
                <w:sz w:val="18"/>
                <w:szCs w:val="18"/>
              </w:rPr>
              <w:t>No</w:t>
            </w:r>
          </w:p>
        </w:tc>
      </w:tr>
      <w:tr w:rsidR="00486AD6" w:rsidRPr="00CE3DC6" w14:paraId="093F0818" w14:textId="77777777" w:rsidTr="00007C42">
        <w:tc>
          <w:tcPr>
            <w:tcW w:w="2337" w:type="dxa"/>
          </w:tcPr>
          <w:p w14:paraId="022C3085" w14:textId="77777777" w:rsidR="00486AD6" w:rsidRPr="00CE3DC6" w:rsidRDefault="00486AD6" w:rsidP="00C336C3">
            <w:pPr>
              <w:rPr>
                <w:sz w:val="18"/>
                <w:szCs w:val="18"/>
              </w:rPr>
            </w:pPr>
            <w:r w:rsidRPr="00CE3DC6">
              <w:rPr>
                <w:sz w:val="18"/>
                <w:szCs w:val="18"/>
              </w:rPr>
              <w:t>Version 3.4 Element</w:t>
            </w:r>
          </w:p>
        </w:tc>
        <w:tc>
          <w:tcPr>
            <w:tcW w:w="2337" w:type="dxa"/>
          </w:tcPr>
          <w:p w14:paraId="744E1ED4" w14:textId="77777777" w:rsidR="00486AD6" w:rsidRPr="00CE3DC6" w:rsidRDefault="00486AD6" w:rsidP="00C336C3">
            <w:pPr>
              <w:jc w:val="center"/>
              <w:rPr>
                <w:sz w:val="18"/>
                <w:szCs w:val="18"/>
              </w:rPr>
            </w:pPr>
            <w:r w:rsidRPr="00CE3DC6">
              <w:rPr>
                <w:sz w:val="18"/>
                <w:szCs w:val="18"/>
              </w:rPr>
              <w:t>Yes</w:t>
            </w:r>
          </w:p>
        </w:tc>
        <w:tc>
          <w:tcPr>
            <w:tcW w:w="2338" w:type="dxa"/>
          </w:tcPr>
          <w:p w14:paraId="740193EA" w14:textId="77777777" w:rsidR="00486AD6" w:rsidRPr="00CE3DC6" w:rsidRDefault="00486AD6" w:rsidP="00C336C3">
            <w:pPr>
              <w:rPr>
                <w:sz w:val="18"/>
                <w:szCs w:val="18"/>
              </w:rPr>
            </w:pPr>
            <w:r w:rsidRPr="00CE3DC6">
              <w:rPr>
                <w:sz w:val="18"/>
                <w:szCs w:val="18"/>
              </w:rPr>
              <w:t>Recurrence</w:t>
            </w:r>
          </w:p>
        </w:tc>
        <w:tc>
          <w:tcPr>
            <w:tcW w:w="2338" w:type="dxa"/>
          </w:tcPr>
          <w:p w14:paraId="7B94744F" w14:textId="77777777" w:rsidR="00486AD6" w:rsidRPr="00CE3DC6" w:rsidRDefault="00486AD6" w:rsidP="00C336C3">
            <w:pPr>
              <w:jc w:val="center"/>
              <w:rPr>
                <w:sz w:val="18"/>
                <w:szCs w:val="18"/>
              </w:rPr>
            </w:pPr>
            <w:r>
              <w:rPr>
                <w:sz w:val="18"/>
                <w:szCs w:val="18"/>
              </w:rPr>
              <w:t>1:1</w:t>
            </w:r>
          </w:p>
        </w:tc>
      </w:tr>
    </w:tbl>
    <w:p w14:paraId="52262AE7"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15B79657" wp14:editId="3F0F49EB">
                <wp:extent cx="5943600" cy="70485"/>
                <wp:effectExtent l="0" t="0" r="38100" b="5715"/>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7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8E74AE6" id="Group 17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eDC5E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" strokecolor="#f79546" strokeweight="2.11364mm"/>
                <w10:anchorlock/>
              </v:group>
            </w:pict>
          </mc:Fallback>
        </mc:AlternateContent>
      </w:r>
    </w:p>
    <w:p w14:paraId="1D48C3E0" w14:textId="77777777" w:rsidR="00486AD6" w:rsidRDefault="00486AD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9306"/>
      </w:tblGrid>
      <w:tr w:rsidR="00486AD6" w:rsidRPr="00E619C2" w14:paraId="654C9AB8" w14:textId="77777777" w:rsidTr="00E619C2">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900"/>
              <w:gridCol w:w="8400"/>
            </w:tblGrid>
            <w:tr w:rsidR="00486AD6" w:rsidRPr="00E619C2" w14:paraId="138296E6" w14:textId="77777777" w:rsidTr="00E619C2">
              <w:trPr>
                <w:tblCellSpacing w:w="0" w:type="dxa"/>
              </w:trPr>
              <w:tc>
                <w:tcPr>
                  <w:tcW w:w="0" w:type="auto"/>
                  <w:vAlign w:val="center"/>
                  <w:hideMark/>
                </w:tcPr>
                <w:p w14:paraId="0B8F27B1" w14:textId="77777777" w:rsidR="00486AD6" w:rsidRPr="00E619C2" w:rsidRDefault="00486AD6" w:rsidP="00E619C2">
                  <w:pPr>
                    <w:spacing w:after="0" w:line="240" w:lineRule="auto"/>
                    <w:rPr>
                      <w:rFonts w:ascii="Open Sans" w:eastAsia="Times New Roman" w:hAnsi="Open Sans" w:cs="Open Sans"/>
                      <w:sz w:val="24"/>
                      <w:szCs w:val="24"/>
                    </w:rPr>
                  </w:pPr>
                </w:p>
              </w:tc>
              <w:tc>
                <w:tcPr>
                  <w:tcW w:w="900" w:type="dxa"/>
                  <w:vAlign w:val="center"/>
                  <w:hideMark/>
                </w:tcPr>
                <w:p w14:paraId="0DF27770" w14:textId="77777777" w:rsidR="00486AD6" w:rsidRPr="00E619C2" w:rsidRDefault="00486AD6" w:rsidP="00E619C2">
                  <w:pPr>
                    <w:spacing w:after="0" w:line="240" w:lineRule="auto"/>
                    <w:rPr>
                      <w:rFonts w:eastAsia="Times New Roman" w:cstheme="minorHAnsi"/>
                      <w:b/>
                      <w:bCs/>
                      <w:sz w:val="18"/>
                      <w:szCs w:val="18"/>
                    </w:rPr>
                  </w:pPr>
                  <w:r w:rsidRPr="00E619C2">
                    <w:rPr>
                      <w:rFonts w:eastAsia="Times New Roman" w:cstheme="minorHAnsi"/>
                      <w:b/>
                      <w:bCs/>
                      <w:sz w:val="18"/>
                      <w:szCs w:val="18"/>
                    </w:rPr>
                    <w:t>Code</w:t>
                  </w:r>
                </w:p>
              </w:tc>
              <w:tc>
                <w:tcPr>
                  <w:tcW w:w="8400" w:type="dxa"/>
                  <w:vAlign w:val="center"/>
                  <w:hideMark/>
                </w:tcPr>
                <w:p w14:paraId="29DCB7C4" w14:textId="77777777" w:rsidR="00486AD6" w:rsidRPr="00E619C2" w:rsidRDefault="00486AD6" w:rsidP="00E619C2">
                  <w:pPr>
                    <w:spacing w:after="0" w:line="240" w:lineRule="auto"/>
                    <w:rPr>
                      <w:rFonts w:eastAsia="Times New Roman" w:cstheme="minorHAnsi"/>
                      <w:b/>
                      <w:bCs/>
                      <w:sz w:val="18"/>
                      <w:szCs w:val="18"/>
                    </w:rPr>
                  </w:pPr>
                  <w:r w:rsidRPr="00E619C2">
                    <w:rPr>
                      <w:rFonts w:eastAsia="Times New Roman" w:cstheme="minorHAnsi"/>
                      <w:b/>
                      <w:bCs/>
                      <w:sz w:val="18"/>
                      <w:szCs w:val="18"/>
                    </w:rPr>
                    <w:t>Description</w:t>
                  </w:r>
                </w:p>
              </w:tc>
            </w:tr>
            <w:tr w:rsidR="00486AD6" w:rsidRPr="00E619C2" w14:paraId="20F27624" w14:textId="77777777">
              <w:trPr>
                <w:tblCellSpacing w:w="0" w:type="dxa"/>
              </w:trPr>
              <w:tc>
                <w:tcPr>
                  <w:tcW w:w="0" w:type="auto"/>
                  <w:vAlign w:val="center"/>
                  <w:hideMark/>
                </w:tcPr>
                <w:p w14:paraId="13E3ADFB" w14:textId="77777777" w:rsidR="00486AD6" w:rsidRPr="00E619C2" w:rsidRDefault="00486AD6" w:rsidP="00E619C2">
                  <w:pPr>
                    <w:spacing w:after="0" w:line="240" w:lineRule="auto"/>
                    <w:rPr>
                      <w:rFonts w:ascii="Times New Roman" w:eastAsia="Times New Roman" w:hAnsi="Times New Roman" w:cs="Times New Roman"/>
                      <w:b/>
                      <w:bCs/>
                      <w:sz w:val="18"/>
                      <w:szCs w:val="18"/>
                    </w:rPr>
                  </w:pPr>
                </w:p>
              </w:tc>
              <w:tc>
                <w:tcPr>
                  <w:tcW w:w="0" w:type="auto"/>
                  <w:vAlign w:val="center"/>
                  <w:hideMark/>
                </w:tcPr>
                <w:p w14:paraId="2096210B"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3A7E78F1"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62D117FC" w14:textId="77777777">
              <w:trPr>
                <w:tblCellSpacing w:w="0" w:type="dxa"/>
              </w:trPr>
              <w:tc>
                <w:tcPr>
                  <w:tcW w:w="0" w:type="auto"/>
                  <w:vAlign w:val="center"/>
                  <w:hideMark/>
                </w:tcPr>
                <w:p w14:paraId="10AB0C96"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0D0E913D"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2301001</w:t>
                  </w:r>
                </w:p>
              </w:tc>
              <w:tc>
                <w:tcPr>
                  <w:tcW w:w="8400" w:type="dxa"/>
                  <w:vAlign w:val="center"/>
                  <w:hideMark/>
                </w:tcPr>
                <w:p w14:paraId="02E6943A"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Abdominal Pain/Problems</w:t>
                  </w:r>
                </w:p>
              </w:tc>
            </w:tr>
            <w:tr w:rsidR="00486AD6" w:rsidRPr="00E619C2" w14:paraId="717DCCE1" w14:textId="77777777">
              <w:trPr>
                <w:tblCellSpacing w:w="0" w:type="dxa"/>
              </w:trPr>
              <w:tc>
                <w:tcPr>
                  <w:tcW w:w="0" w:type="auto"/>
                  <w:vAlign w:val="center"/>
                  <w:hideMark/>
                </w:tcPr>
                <w:p w14:paraId="0A92111E"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20A76BF7"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51E5A1D2"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2C278993" w14:textId="77777777">
              <w:trPr>
                <w:tblCellSpacing w:w="0" w:type="dxa"/>
              </w:trPr>
              <w:tc>
                <w:tcPr>
                  <w:tcW w:w="0" w:type="auto"/>
                  <w:vAlign w:val="center"/>
                  <w:hideMark/>
                </w:tcPr>
                <w:p w14:paraId="0229BA8B"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15E62211"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2301003</w:t>
                  </w:r>
                </w:p>
              </w:tc>
              <w:tc>
                <w:tcPr>
                  <w:tcW w:w="8400" w:type="dxa"/>
                  <w:vAlign w:val="center"/>
                  <w:hideMark/>
                </w:tcPr>
                <w:p w14:paraId="38B5A92A"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Allergic Reaction/Stings</w:t>
                  </w:r>
                </w:p>
              </w:tc>
            </w:tr>
            <w:tr w:rsidR="00486AD6" w:rsidRPr="00E619C2" w14:paraId="0E663887" w14:textId="77777777">
              <w:trPr>
                <w:tblCellSpacing w:w="0" w:type="dxa"/>
              </w:trPr>
              <w:tc>
                <w:tcPr>
                  <w:tcW w:w="0" w:type="auto"/>
                  <w:vAlign w:val="center"/>
                  <w:hideMark/>
                </w:tcPr>
                <w:p w14:paraId="03D593AA"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338E8A45"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7E5B44AA"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6E948490" w14:textId="77777777">
              <w:trPr>
                <w:tblCellSpacing w:w="0" w:type="dxa"/>
              </w:trPr>
              <w:tc>
                <w:tcPr>
                  <w:tcW w:w="0" w:type="auto"/>
                  <w:vAlign w:val="center"/>
                  <w:hideMark/>
                </w:tcPr>
                <w:p w14:paraId="029355CF"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694F939B"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2301005</w:t>
                  </w:r>
                </w:p>
              </w:tc>
              <w:tc>
                <w:tcPr>
                  <w:tcW w:w="8400" w:type="dxa"/>
                  <w:vAlign w:val="center"/>
                  <w:hideMark/>
                </w:tcPr>
                <w:p w14:paraId="2CDE7E00"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Animal Bite</w:t>
                  </w:r>
                </w:p>
              </w:tc>
            </w:tr>
            <w:tr w:rsidR="00486AD6" w:rsidRPr="00E619C2" w14:paraId="3234E7B1" w14:textId="77777777">
              <w:trPr>
                <w:tblCellSpacing w:w="0" w:type="dxa"/>
              </w:trPr>
              <w:tc>
                <w:tcPr>
                  <w:tcW w:w="0" w:type="auto"/>
                  <w:vAlign w:val="center"/>
                  <w:hideMark/>
                </w:tcPr>
                <w:p w14:paraId="52AE7BDA"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0AD237A2"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3DAD08BC"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4D32748A" w14:textId="77777777">
              <w:trPr>
                <w:tblCellSpacing w:w="0" w:type="dxa"/>
              </w:trPr>
              <w:tc>
                <w:tcPr>
                  <w:tcW w:w="0" w:type="auto"/>
                  <w:vAlign w:val="center"/>
                  <w:hideMark/>
                </w:tcPr>
                <w:p w14:paraId="32A95183"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24A8CAC2"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2301007</w:t>
                  </w:r>
                </w:p>
              </w:tc>
              <w:tc>
                <w:tcPr>
                  <w:tcW w:w="8400" w:type="dxa"/>
                  <w:vAlign w:val="center"/>
                  <w:hideMark/>
                </w:tcPr>
                <w:p w14:paraId="7A7748D8"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Assault</w:t>
                  </w:r>
                </w:p>
              </w:tc>
            </w:tr>
            <w:tr w:rsidR="00486AD6" w:rsidRPr="00E619C2" w14:paraId="05842E08" w14:textId="77777777">
              <w:trPr>
                <w:tblCellSpacing w:w="0" w:type="dxa"/>
              </w:trPr>
              <w:tc>
                <w:tcPr>
                  <w:tcW w:w="0" w:type="auto"/>
                  <w:vAlign w:val="center"/>
                  <w:hideMark/>
                </w:tcPr>
                <w:p w14:paraId="23ADA588"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57B40C40"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3146D5C8"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057D0873" w14:textId="77777777">
              <w:trPr>
                <w:tblCellSpacing w:w="0" w:type="dxa"/>
              </w:trPr>
              <w:tc>
                <w:tcPr>
                  <w:tcW w:w="0" w:type="auto"/>
                  <w:vAlign w:val="center"/>
                  <w:hideMark/>
                </w:tcPr>
                <w:p w14:paraId="3AE68A40"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39528C92"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2301009</w:t>
                  </w:r>
                </w:p>
              </w:tc>
              <w:tc>
                <w:tcPr>
                  <w:tcW w:w="8400" w:type="dxa"/>
                  <w:vAlign w:val="center"/>
                  <w:hideMark/>
                </w:tcPr>
                <w:p w14:paraId="2EE79648"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Automated Crash Notification</w:t>
                  </w:r>
                </w:p>
              </w:tc>
            </w:tr>
            <w:tr w:rsidR="00486AD6" w:rsidRPr="00E619C2" w14:paraId="474BC821" w14:textId="77777777">
              <w:trPr>
                <w:tblCellSpacing w:w="0" w:type="dxa"/>
              </w:trPr>
              <w:tc>
                <w:tcPr>
                  <w:tcW w:w="0" w:type="auto"/>
                  <w:vAlign w:val="center"/>
                  <w:hideMark/>
                </w:tcPr>
                <w:p w14:paraId="28B9D169"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7BA3745F"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48B44870"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3BF60C1B" w14:textId="77777777">
              <w:trPr>
                <w:tblCellSpacing w:w="0" w:type="dxa"/>
              </w:trPr>
              <w:tc>
                <w:tcPr>
                  <w:tcW w:w="0" w:type="auto"/>
                  <w:vAlign w:val="center"/>
                  <w:hideMark/>
                </w:tcPr>
                <w:p w14:paraId="414972DA"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39C7FF5F"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2301011</w:t>
                  </w:r>
                </w:p>
              </w:tc>
              <w:tc>
                <w:tcPr>
                  <w:tcW w:w="8400" w:type="dxa"/>
                  <w:vAlign w:val="center"/>
                  <w:hideMark/>
                </w:tcPr>
                <w:p w14:paraId="489CA1C0"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Back Pain (Non-Traumatic)</w:t>
                  </w:r>
                </w:p>
              </w:tc>
            </w:tr>
            <w:tr w:rsidR="00486AD6" w:rsidRPr="00E619C2" w14:paraId="6DE951CB" w14:textId="77777777">
              <w:trPr>
                <w:tblCellSpacing w:w="0" w:type="dxa"/>
              </w:trPr>
              <w:tc>
                <w:tcPr>
                  <w:tcW w:w="0" w:type="auto"/>
                  <w:vAlign w:val="center"/>
                  <w:hideMark/>
                </w:tcPr>
                <w:p w14:paraId="693B3AFA"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20527A7D"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1731D5F2"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72287FA5" w14:textId="77777777">
              <w:trPr>
                <w:tblCellSpacing w:w="0" w:type="dxa"/>
              </w:trPr>
              <w:tc>
                <w:tcPr>
                  <w:tcW w:w="0" w:type="auto"/>
                  <w:vAlign w:val="center"/>
                  <w:hideMark/>
                </w:tcPr>
                <w:p w14:paraId="2AF3D162"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66B46129"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2301013</w:t>
                  </w:r>
                </w:p>
              </w:tc>
              <w:tc>
                <w:tcPr>
                  <w:tcW w:w="8400" w:type="dxa"/>
                  <w:vAlign w:val="center"/>
                  <w:hideMark/>
                </w:tcPr>
                <w:p w14:paraId="31004374"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Breathing Problem</w:t>
                  </w:r>
                </w:p>
              </w:tc>
            </w:tr>
            <w:tr w:rsidR="00486AD6" w:rsidRPr="00E619C2" w14:paraId="5D5E3D6A" w14:textId="77777777">
              <w:trPr>
                <w:tblCellSpacing w:w="0" w:type="dxa"/>
              </w:trPr>
              <w:tc>
                <w:tcPr>
                  <w:tcW w:w="0" w:type="auto"/>
                  <w:vAlign w:val="center"/>
                  <w:hideMark/>
                </w:tcPr>
                <w:p w14:paraId="16B5DA39"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59818B28"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59C45E30"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66366470" w14:textId="77777777">
              <w:trPr>
                <w:tblCellSpacing w:w="0" w:type="dxa"/>
              </w:trPr>
              <w:tc>
                <w:tcPr>
                  <w:tcW w:w="0" w:type="auto"/>
                  <w:vAlign w:val="center"/>
                  <w:hideMark/>
                </w:tcPr>
                <w:p w14:paraId="0366ED85"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1EB2AAE9"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2301015</w:t>
                  </w:r>
                </w:p>
              </w:tc>
              <w:tc>
                <w:tcPr>
                  <w:tcW w:w="8400" w:type="dxa"/>
                  <w:vAlign w:val="center"/>
                  <w:hideMark/>
                </w:tcPr>
                <w:p w14:paraId="47536AD6"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Burns/Explosion</w:t>
                  </w:r>
                </w:p>
              </w:tc>
            </w:tr>
            <w:tr w:rsidR="00486AD6" w:rsidRPr="00E619C2" w14:paraId="45541553" w14:textId="77777777">
              <w:trPr>
                <w:tblCellSpacing w:w="0" w:type="dxa"/>
              </w:trPr>
              <w:tc>
                <w:tcPr>
                  <w:tcW w:w="0" w:type="auto"/>
                  <w:vAlign w:val="center"/>
                  <w:hideMark/>
                </w:tcPr>
                <w:p w14:paraId="4FB80E94"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63142133"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164A8EC7"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2A42E3CC" w14:textId="77777777">
              <w:trPr>
                <w:tblCellSpacing w:w="0" w:type="dxa"/>
              </w:trPr>
              <w:tc>
                <w:tcPr>
                  <w:tcW w:w="0" w:type="auto"/>
                  <w:vAlign w:val="center"/>
                  <w:hideMark/>
                </w:tcPr>
                <w:p w14:paraId="45C2F15C"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62B238F3"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2301017</w:t>
                  </w:r>
                </w:p>
              </w:tc>
              <w:tc>
                <w:tcPr>
                  <w:tcW w:w="8400" w:type="dxa"/>
                  <w:vAlign w:val="center"/>
                  <w:hideMark/>
                </w:tcPr>
                <w:p w14:paraId="6A3FBD02"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Carbon Monoxide/Hazmat/Inhalation/CBRN</w:t>
                  </w:r>
                </w:p>
              </w:tc>
            </w:tr>
            <w:tr w:rsidR="00486AD6" w:rsidRPr="00E619C2" w14:paraId="52A640B4" w14:textId="77777777">
              <w:trPr>
                <w:tblCellSpacing w:w="0" w:type="dxa"/>
              </w:trPr>
              <w:tc>
                <w:tcPr>
                  <w:tcW w:w="0" w:type="auto"/>
                  <w:vAlign w:val="center"/>
                  <w:hideMark/>
                </w:tcPr>
                <w:p w14:paraId="6329DC6E"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57FA4133"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36A4282E"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4B950407" w14:textId="77777777">
              <w:trPr>
                <w:tblCellSpacing w:w="0" w:type="dxa"/>
              </w:trPr>
              <w:tc>
                <w:tcPr>
                  <w:tcW w:w="0" w:type="auto"/>
                  <w:vAlign w:val="center"/>
                  <w:hideMark/>
                </w:tcPr>
                <w:p w14:paraId="4F0D2AFB"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4736C71C"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2301019</w:t>
                  </w:r>
                </w:p>
              </w:tc>
              <w:tc>
                <w:tcPr>
                  <w:tcW w:w="8400" w:type="dxa"/>
                  <w:vAlign w:val="center"/>
                  <w:hideMark/>
                </w:tcPr>
                <w:p w14:paraId="1B81548A"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Cardiac Arrest/Death</w:t>
                  </w:r>
                </w:p>
              </w:tc>
            </w:tr>
            <w:tr w:rsidR="00486AD6" w:rsidRPr="00E619C2" w14:paraId="61DB16DE" w14:textId="77777777">
              <w:trPr>
                <w:tblCellSpacing w:w="0" w:type="dxa"/>
              </w:trPr>
              <w:tc>
                <w:tcPr>
                  <w:tcW w:w="0" w:type="auto"/>
                  <w:vAlign w:val="center"/>
                  <w:hideMark/>
                </w:tcPr>
                <w:p w14:paraId="2EC86ED7"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5A50EFF7"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6E12C9F8"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76478DA7" w14:textId="77777777">
              <w:trPr>
                <w:tblCellSpacing w:w="0" w:type="dxa"/>
              </w:trPr>
              <w:tc>
                <w:tcPr>
                  <w:tcW w:w="0" w:type="auto"/>
                  <w:vAlign w:val="center"/>
                  <w:hideMark/>
                </w:tcPr>
                <w:p w14:paraId="2D093285"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54E3D30F"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2301021</w:t>
                  </w:r>
                </w:p>
              </w:tc>
              <w:tc>
                <w:tcPr>
                  <w:tcW w:w="8400" w:type="dxa"/>
                  <w:vAlign w:val="center"/>
                  <w:hideMark/>
                </w:tcPr>
                <w:p w14:paraId="4324CFE0"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Chest Pain (Non-Traumatic)</w:t>
                  </w:r>
                </w:p>
              </w:tc>
            </w:tr>
            <w:tr w:rsidR="00486AD6" w:rsidRPr="00E619C2" w14:paraId="414117F1" w14:textId="77777777">
              <w:trPr>
                <w:tblCellSpacing w:w="0" w:type="dxa"/>
              </w:trPr>
              <w:tc>
                <w:tcPr>
                  <w:tcW w:w="0" w:type="auto"/>
                  <w:vAlign w:val="center"/>
                  <w:hideMark/>
                </w:tcPr>
                <w:p w14:paraId="3212323C"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7F1DF74B"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3BA4EDBC"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5B97EBB8" w14:textId="77777777">
              <w:trPr>
                <w:tblCellSpacing w:w="0" w:type="dxa"/>
              </w:trPr>
              <w:tc>
                <w:tcPr>
                  <w:tcW w:w="0" w:type="auto"/>
                  <w:vAlign w:val="center"/>
                  <w:hideMark/>
                </w:tcPr>
                <w:p w14:paraId="79405FCC"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35A820DA"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2301023</w:t>
                  </w:r>
                </w:p>
              </w:tc>
              <w:tc>
                <w:tcPr>
                  <w:tcW w:w="8400" w:type="dxa"/>
                  <w:vAlign w:val="center"/>
                  <w:hideMark/>
                </w:tcPr>
                <w:p w14:paraId="0E011BE5"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Choking</w:t>
                  </w:r>
                </w:p>
              </w:tc>
            </w:tr>
            <w:tr w:rsidR="00486AD6" w:rsidRPr="00E619C2" w14:paraId="2005B77F" w14:textId="77777777">
              <w:trPr>
                <w:tblCellSpacing w:w="0" w:type="dxa"/>
              </w:trPr>
              <w:tc>
                <w:tcPr>
                  <w:tcW w:w="0" w:type="auto"/>
                  <w:vAlign w:val="center"/>
                  <w:hideMark/>
                </w:tcPr>
                <w:p w14:paraId="6E3ACF47"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612EC409"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5A23872D"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0BDAD5E3" w14:textId="77777777">
              <w:trPr>
                <w:tblCellSpacing w:w="0" w:type="dxa"/>
              </w:trPr>
              <w:tc>
                <w:tcPr>
                  <w:tcW w:w="0" w:type="auto"/>
                  <w:vAlign w:val="center"/>
                  <w:hideMark/>
                </w:tcPr>
                <w:p w14:paraId="165D3711"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111635EF"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2301025</w:t>
                  </w:r>
                </w:p>
              </w:tc>
              <w:tc>
                <w:tcPr>
                  <w:tcW w:w="8400" w:type="dxa"/>
                  <w:vAlign w:val="center"/>
                  <w:hideMark/>
                </w:tcPr>
                <w:p w14:paraId="1C1FD27D"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Convulsions/Seizure</w:t>
                  </w:r>
                </w:p>
              </w:tc>
            </w:tr>
            <w:tr w:rsidR="00486AD6" w:rsidRPr="00E619C2" w14:paraId="294E28D3" w14:textId="77777777">
              <w:trPr>
                <w:tblCellSpacing w:w="0" w:type="dxa"/>
              </w:trPr>
              <w:tc>
                <w:tcPr>
                  <w:tcW w:w="0" w:type="auto"/>
                  <w:vAlign w:val="center"/>
                  <w:hideMark/>
                </w:tcPr>
                <w:p w14:paraId="654C1C16"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33DE61CB"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755A6E80"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0D8B975B" w14:textId="77777777">
              <w:trPr>
                <w:tblCellSpacing w:w="0" w:type="dxa"/>
              </w:trPr>
              <w:tc>
                <w:tcPr>
                  <w:tcW w:w="0" w:type="auto"/>
                  <w:vAlign w:val="center"/>
                  <w:hideMark/>
                </w:tcPr>
                <w:p w14:paraId="3680F81A"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0CBAC1EF"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2301027</w:t>
                  </w:r>
                </w:p>
              </w:tc>
              <w:tc>
                <w:tcPr>
                  <w:tcW w:w="8400" w:type="dxa"/>
                  <w:vAlign w:val="center"/>
                  <w:hideMark/>
                </w:tcPr>
                <w:p w14:paraId="73AEA20C"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Diabetic Problem</w:t>
                  </w:r>
                </w:p>
              </w:tc>
            </w:tr>
            <w:tr w:rsidR="00486AD6" w:rsidRPr="00E619C2" w14:paraId="37D0725B" w14:textId="77777777">
              <w:trPr>
                <w:tblCellSpacing w:w="0" w:type="dxa"/>
              </w:trPr>
              <w:tc>
                <w:tcPr>
                  <w:tcW w:w="0" w:type="auto"/>
                  <w:vAlign w:val="center"/>
                  <w:hideMark/>
                </w:tcPr>
                <w:p w14:paraId="3F3A2E3D"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360CAC22"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1F346341"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4DCDCC07" w14:textId="77777777">
              <w:trPr>
                <w:tblCellSpacing w:w="0" w:type="dxa"/>
              </w:trPr>
              <w:tc>
                <w:tcPr>
                  <w:tcW w:w="0" w:type="auto"/>
                  <w:vAlign w:val="center"/>
                  <w:hideMark/>
                </w:tcPr>
                <w:p w14:paraId="52BFDA4F"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2526ECF5"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2301029</w:t>
                  </w:r>
                </w:p>
              </w:tc>
              <w:tc>
                <w:tcPr>
                  <w:tcW w:w="8400" w:type="dxa"/>
                  <w:vAlign w:val="center"/>
                  <w:hideMark/>
                </w:tcPr>
                <w:p w14:paraId="615D27D4"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Electrocution/Lightning</w:t>
                  </w:r>
                </w:p>
              </w:tc>
            </w:tr>
            <w:tr w:rsidR="00486AD6" w:rsidRPr="00E619C2" w14:paraId="62AB5CEE" w14:textId="77777777">
              <w:trPr>
                <w:tblCellSpacing w:w="0" w:type="dxa"/>
              </w:trPr>
              <w:tc>
                <w:tcPr>
                  <w:tcW w:w="0" w:type="auto"/>
                  <w:vAlign w:val="center"/>
                  <w:hideMark/>
                </w:tcPr>
                <w:p w14:paraId="6B19047A"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39CDB7A7"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240B5AE9"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043D0D1C" w14:textId="77777777">
              <w:trPr>
                <w:tblCellSpacing w:w="0" w:type="dxa"/>
              </w:trPr>
              <w:tc>
                <w:tcPr>
                  <w:tcW w:w="0" w:type="auto"/>
                  <w:vAlign w:val="center"/>
                  <w:hideMark/>
                </w:tcPr>
                <w:p w14:paraId="631910D1"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53A71384"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2301031</w:t>
                  </w:r>
                </w:p>
              </w:tc>
              <w:tc>
                <w:tcPr>
                  <w:tcW w:w="8400" w:type="dxa"/>
                  <w:vAlign w:val="center"/>
                  <w:hideMark/>
                </w:tcPr>
                <w:p w14:paraId="4BA496E1"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Eye Problem/Injury</w:t>
                  </w:r>
                </w:p>
              </w:tc>
            </w:tr>
            <w:tr w:rsidR="00486AD6" w:rsidRPr="00E619C2" w14:paraId="6936CF59" w14:textId="77777777">
              <w:trPr>
                <w:tblCellSpacing w:w="0" w:type="dxa"/>
              </w:trPr>
              <w:tc>
                <w:tcPr>
                  <w:tcW w:w="0" w:type="auto"/>
                  <w:vAlign w:val="center"/>
                  <w:hideMark/>
                </w:tcPr>
                <w:p w14:paraId="352C96B5"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0A9E65B0"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79AFD2CC"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56AF3152" w14:textId="77777777">
              <w:trPr>
                <w:tblCellSpacing w:w="0" w:type="dxa"/>
              </w:trPr>
              <w:tc>
                <w:tcPr>
                  <w:tcW w:w="0" w:type="auto"/>
                  <w:vAlign w:val="center"/>
                  <w:hideMark/>
                </w:tcPr>
                <w:p w14:paraId="76BD7141"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5CAEC857"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2301033</w:t>
                  </w:r>
                </w:p>
              </w:tc>
              <w:tc>
                <w:tcPr>
                  <w:tcW w:w="8400" w:type="dxa"/>
                  <w:vAlign w:val="center"/>
                  <w:hideMark/>
                </w:tcPr>
                <w:p w14:paraId="3848AA04"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Falls</w:t>
                  </w:r>
                </w:p>
              </w:tc>
            </w:tr>
            <w:tr w:rsidR="00486AD6" w:rsidRPr="00E619C2" w14:paraId="5B63675F" w14:textId="77777777">
              <w:trPr>
                <w:tblCellSpacing w:w="0" w:type="dxa"/>
              </w:trPr>
              <w:tc>
                <w:tcPr>
                  <w:tcW w:w="0" w:type="auto"/>
                  <w:vAlign w:val="center"/>
                  <w:hideMark/>
                </w:tcPr>
                <w:p w14:paraId="1A03F6C6"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251ED78F"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2B404352"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5809FD62" w14:textId="77777777">
              <w:trPr>
                <w:tblCellSpacing w:w="0" w:type="dxa"/>
              </w:trPr>
              <w:tc>
                <w:tcPr>
                  <w:tcW w:w="0" w:type="auto"/>
                  <w:vAlign w:val="center"/>
                  <w:hideMark/>
                </w:tcPr>
                <w:p w14:paraId="0F818566"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76E76461"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2301035</w:t>
                  </w:r>
                </w:p>
              </w:tc>
              <w:tc>
                <w:tcPr>
                  <w:tcW w:w="8400" w:type="dxa"/>
                  <w:vAlign w:val="center"/>
                  <w:hideMark/>
                </w:tcPr>
                <w:p w14:paraId="2602E4A3"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Fire</w:t>
                  </w:r>
                </w:p>
              </w:tc>
            </w:tr>
            <w:tr w:rsidR="00486AD6" w:rsidRPr="00E619C2" w14:paraId="0969E102" w14:textId="77777777">
              <w:trPr>
                <w:tblCellSpacing w:w="0" w:type="dxa"/>
              </w:trPr>
              <w:tc>
                <w:tcPr>
                  <w:tcW w:w="0" w:type="auto"/>
                  <w:vAlign w:val="center"/>
                  <w:hideMark/>
                </w:tcPr>
                <w:p w14:paraId="124A6CF9"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4C43542A"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4E00A294"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3D64204A" w14:textId="77777777">
              <w:trPr>
                <w:tblCellSpacing w:w="0" w:type="dxa"/>
              </w:trPr>
              <w:tc>
                <w:tcPr>
                  <w:tcW w:w="0" w:type="auto"/>
                  <w:vAlign w:val="center"/>
                  <w:hideMark/>
                </w:tcPr>
                <w:p w14:paraId="3DE9CA04"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4CF7CF73"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2301037</w:t>
                  </w:r>
                </w:p>
              </w:tc>
              <w:tc>
                <w:tcPr>
                  <w:tcW w:w="8400" w:type="dxa"/>
                  <w:vAlign w:val="center"/>
                  <w:hideMark/>
                </w:tcPr>
                <w:p w14:paraId="59DE3A01"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Headache</w:t>
                  </w:r>
                </w:p>
              </w:tc>
            </w:tr>
            <w:tr w:rsidR="00486AD6" w:rsidRPr="00E619C2" w14:paraId="20F84086" w14:textId="77777777">
              <w:trPr>
                <w:tblCellSpacing w:w="0" w:type="dxa"/>
              </w:trPr>
              <w:tc>
                <w:tcPr>
                  <w:tcW w:w="0" w:type="auto"/>
                  <w:vAlign w:val="center"/>
                  <w:hideMark/>
                </w:tcPr>
                <w:p w14:paraId="45378E40"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7F58FF25"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14411CBD"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7DA5B8FD" w14:textId="77777777">
              <w:trPr>
                <w:tblCellSpacing w:w="0" w:type="dxa"/>
              </w:trPr>
              <w:tc>
                <w:tcPr>
                  <w:tcW w:w="0" w:type="auto"/>
                  <w:vAlign w:val="center"/>
                  <w:hideMark/>
                </w:tcPr>
                <w:p w14:paraId="6ED0218E"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41A42C5D"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2301039</w:t>
                  </w:r>
                </w:p>
              </w:tc>
              <w:tc>
                <w:tcPr>
                  <w:tcW w:w="8400" w:type="dxa"/>
                  <w:vAlign w:val="center"/>
                  <w:hideMark/>
                </w:tcPr>
                <w:p w14:paraId="5246B54A"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Healthcare Professional/Admission</w:t>
                  </w:r>
                </w:p>
              </w:tc>
            </w:tr>
            <w:tr w:rsidR="00486AD6" w:rsidRPr="00E619C2" w14:paraId="3BF3DA6B" w14:textId="77777777">
              <w:trPr>
                <w:tblCellSpacing w:w="0" w:type="dxa"/>
              </w:trPr>
              <w:tc>
                <w:tcPr>
                  <w:tcW w:w="0" w:type="auto"/>
                  <w:vAlign w:val="center"/>
                  <w:hideMark/>
                </w:tcPr>
                <w:p w14:paraId="59B6AB55"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4FD7CB99"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24AA7FC1"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27CC7478" w14:textId="77777777">
              <w:trPr>
                <w:tblCellSpacing w:w="0" w:type="dxa"/>
              </w:trPr>
              <w:tc>
                <w:tcPr>
                  <w:tcW w:w="0" w:type="auto"/>
                  <w:vAlign w:val="center"/>
                  <w:hideMark/>
                </w:tcPr>
                <w:p w14:paraId="150F0368"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7C0259A9"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2301041</w:t>
                  </w:r>
                </w:p>
              </w:tc>
              <w:tc>
                <w:tcPr>
                  <w:tcW w:w="8400" w:type="dxa"/>
                  <w:vAlign w:val="center"/>
                  <w:hideMark/>
                </w:tcPr>
                <w:p w14:paraId="0136A109"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Heart Problems/AICD</w:t>
                  </w:r>
                </w:p>
              </w:tc>
            </w:tr>
            <w:tr w:rsidR="00486AD6" w:rsidRPr="00E619C2" w14:paraId="2DE79DFD" w14:textId="77777777">
              <w:trPr>
                <w:tblCellSpacing w:w="0" w:type="dxa"/>
              </w:trPr>
              <w:tc>
                <w:tcPr>
                  <w:tcW w:w="0" w:type="auto"/>
                  <w:vAlign w:val="center"/>
                  <w:hideMark/>
                </w:tcPr>
                <w:p w14:paraId="699CDAC9"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41824964"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3E4666EE"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7862F81F" w14:textId="77777777">
              <w:trPr>
                <w:tblCellSpacing w:w="0" w:type="dxa"/>
              </w:trPr>
              <w:tc>
                <w:tcPr>
                  <w:tcW w:w="0" w:type="auto"/>
                  <w:vAlign w:val="center"/>
                  <w:hideMark/>
                </w:tcPr>
                <w:p w14:paraId="29A4D179"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3304CB47"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2301043</w:t>
                  </w:r>
                </w:p>
              </w:tc>
              <w:tc>
                <w:tcPr>
                  <w:tcW w:w="8400" w:type="dxa"/>
                  <w:vAlign w:val="center"/>
                  <w:hideMark/>
                </w:tcPr>
                <w:p w14:paraId="59F71EBC"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Heat/Cold Exposure</w:t>
                  </w:r>
                </w:p>
              </w:tc>
            </w:tr>
            <w:tr w:rsidR="00486AD6" w:rsidRPr="00E619C2" w14:paraId="150C9B18" w14:textId="77777777">
              <w:trPr>
                <w:tblCellSpacing w:w="0" w:type="dxa"/>
              </w:trPr>
              <w:tc>
                <w:tcPr>
                  <w:tcW w:w="0" w:type="auto"/>
                  <w:vAlign w:val="center"/>
                  <w:hideMark/>
                </w:tcPr>
                <w:p w14:paraId="07D5B7B3"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2CF4FA03"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4D281078"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20E2EE66" w14:textId="77777777">
              <w:trPr>
                <w:tblCellSpacing w:w="0" w:type="dxa"/>
              </w:trPr>
              <w:tc>
                <w:tcPr>
                  <w:tcW w:w="0" w:type="auto"/>
                  <w:vAlign w:val="center"/>
                  <w:hideMark/>
                </w:tcPr>
                <w:p w14:paraId="1FA6B6D8"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59C14F1D"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2301045</w:t>
                  </w:r>
                </w:p>
              </w:tc>
              <w:tc>
                <w:tcPr>
                  <w:tcW w:w="8400" w:type="dxa"/>
                  <w:vAlign w:val="center"/>
                  <w:hideMark/>
                </w:tcPr>
                <w:p w14:paraId="6804F2C9"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Hemorrhage/Laceration</w:t>
                  </w:r>
                </w:p>
              </w:tc>
            </w:tr>
            <w:tr w:rsidR="00486AD6" w:rsidRPr="00E619C2" w14:paraId="29179722" w14:textId="77777777">
              <w:trPr>
                <w:tblCellSpacing w:w="0" w:type="dxa"/>
              </w:trPr>
              <w:tc>
                <w:tcPr>
                  <w:tcW w:w="0" w:type="auto"/>
                  <w:vAlign w:val="center"/>
                  <w:hideMark/>
                </w:tcPr>
                <w:p w14:paraId="3CE08FAE"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0DF4CAC6"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0313C921"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74F44A28" w14:textId="77777777">
              <w:trPr>
                <w:tblCellSpacing w:w="0" w:type="dxa"/>
              </w:trPr>
              <w:tc>
                <w:tcPr>
                  <w:tcW w:w="0" w:type="auto"/>
                  <w:vAlign w:val="center"/>
                  <w:hideMark/>
                </w:tcPr>
                <w:p w14:paraId="090DCA46"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71159E84"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2301047</w:t>
                  </w:r>
                </w:p>
              </w:tc>
              <w:tc>
                <w:tcPr>
                  <w:tcW w:w="8400" w:type="dxa"/>
                  <w:vAlign w:val="center"/>
                  <w:hideMark/>
                </w:tcPr>
                <w:p w14:paraId="656F2BE8"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Industrial Accident/Inaccessible Incident/Other Entrapments (Non-Vehicle)</w:t>
                  </w:r>
                </w:p>
              </w:tc>
            </w:tr>
            <w:tr w:rsidR="00486AD6" w:rsidRPr="00E619C2" w14:paraId="7D041035" w14:textId="77777777">
              <w:trPr>
                <w:tblCellSpacing w:w="0" w:type="dxa"/>
              </w:trPr>
              <w:tc>
                <w:tcPr>
                  <w:tcW w:w="0" w:type="auto"/>
                  <w:vAlign w:val="center"/>
                  <w:hideMark/>
                </w:tcPr>
                <w:p w14:paraId="5ACDC96E"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23B56631"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011E287E"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757E40E7" w14:textId="77777777">
              <w:trPr>
                <w:tblCellSpacing w:w="0" w:type="dxa"/>
              </w:trPr>
              <w:tc>
                <w:tcPr>
                  <w:tcW w:w="0" w:type="auto"/>
                  <w:vAlign w:val="center"/>
                  <w:hideMark/>
                </w:tcPr>
                <w:p w14:paraId="1FEEC86E"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268BD6B0"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2301049</w:t>
                  </w:r>
                </w:p>
              </w:tc>
              <w:tc>
                <w:tcPr>
                  <w:tcW w:w="8400" w:type="dxa"/>
                  <w:vAlign w:val="center"/>
                  <w:hideMark/>
                </w:tcPr>
                <w:p w14:paraId="5DB7F6A7"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Medical Alarm</w:t>
                  </w:r>
                </w:p>
              </w:tc>
            </w:tr>
            <w:tr w:rsidR="00486AD6" w:rsidRPr="00E619C2" w14:paraId="4973646B" w14:textId="77777777">
              <w:trPr>
                <w:tblCellSpacing w:w="0" w:type="dxa"/>
              </w:trPr>
              <w:tc>
                <w:tcPr>
                  <w:tcW w:w="0" w:type="auto"/>
                  <w:vAlign w:val="center"/>
                  <w:hideMark/>
                </w:tcPr>
                <w:p w14:paraId="078CCEC4"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3FE4D798"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492FCA5E"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5228DDE4" w14:textId="77777777">
              <w:trPr>
                <w:tblCellSpacing w:w="0" w:type="dxa"/>
              </w:trPr>
              <w:tc>
                <w:tcPr>
                  <w:tcW w:w="0" w:type="auto"/>
                  <w:vAlign w:val="center"/>
                  <w:hideMark/>
                </w:tcPr>
                <w:p w14:paraId="6AE048C4"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3954769F"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2301051</w:t>
                  </w:r>
                </w:p>
              </w:tc>
              <w:tc>
                <w:tcPr>
                  <w:tcW w:w="8400" w:type="dxa"/>
                  <w:vAlign w:val="center"/>
                  <w:hideMark/>
                </w:tcPr>
                <w:p w14:paraId="78578F7E"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No Other Appropriate Choice</w:t>
                  </w:r>
                </w:p>
              </w:tc>
            </w:tr>
            <w:tr w:rsidR="00486AD6" w:rsidRPr="00E619C2" w14:paraId="48F7821D" w14:textId="77777777">
              <w:trPr>
                <w:tblCellSpacing w:w="0" w:type="dxa"/>
              </w:trPr>
              <w:tc>
                <w:tcPr>
                  <w:tcW w:w="0" w:type="auto"/>
                  <w:vAlign w:val="center"/>
                  <w:hideMark/>
                </w:tcPr>
                <w:p w14:paraId="04D55D42"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08674FE6"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7E70D064"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47A3D170" w14:textId="77777777">
              <w:trPr>
                <w:tblCellSpacing w:w="0" w:type="dxa"/>
              </w:trPr>
              <w:tc>
                <w:tcPr>
                  <w:tcW w:w="0" w:type="auto"/>
                  <w:vAlign w:val="center"/>
                  <w:hideMark/>
                </w:tcPr>
                <w:p w14:paraId="5A47810E"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042ECCDB"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2301053</w:t>
                  </w:r>
                </w:p>
              </w:tc>
              <w:tc>
                <w:tcPr>
                  <w:tcW w:w="8400" w:type="dxa"/>
                  <w:vAlign w:val="center"/>
                  <w:hideMark/>
                </w:tcPr>
                <w:p w14:paraId="1275AE13"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Overdose/Poisoning/Ingestion</w:t>
                  </w:r>
                </w:p>
              </w:tc>
            </w:tr>
            <w:tr w:rsidR="00486AD6" w:rsidRPr="00E619C2" w14:paraId="4929DFE0" w14:textId="77777777">
              <w:trPr>
                <w:tblCellSpacing w:w="0" w:type="dxa"/>
              </w:trPr>
              <w:tc>
                <w:tcPr>
                  <w:tcW w:w="0" w:type="auto"/>
                  <w:vAlign w:val="center"/>
                  <w:hideMark/>
                </w:tcPr>
                <w:p w14:paraId="72A69AEA"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7C91EC0E"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0519C868"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3320A5FA" w14:textId="77777777">
              <w:trPr>
                <w:tblCellSpacing w:w="0" w:type="dxa"/>
              </w:trPr>
              <w:tc>
                <w:tcPr>
                  <w:tcW w:w="0" w:type="auto"/>
                  <w:vAlign w:val="center"/>
                  <w:hideMark/>
                </w:tcPr>
                <w:p w14:paraId="667E60A6"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194EBD10"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2301055</w:t>
                  </w:r>
                </w:p>
              </w:tc>
              <w:tc>
                <w:tcPr>
                  <w:tcW w:w="8400" w:type="dxa"/>
                  <w:vAlign w:val="center"/>
                  <w:hideMark/>
                </w:tcPr>
                <w:p w14:paraId="7CB7D2D8"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Pandemic/Epidemic/Outbreak</w:t>
                  </w:r>
                </w:p>
              </w:tc>
            </w:tr>
            <w:tr w:rsidR="00486AD6" w:rsidRPr="00E619C2" w14:paraId="22093E0A" w14:textId="77777777">
              <w:trPr>
                <w:tblCellSpacing w:w="0" w:type="dxa"/>
              </w:trPr>
              <w:tc>
                <w:tcPr>
                  <w:tcW w:w="0" w:type="auto"/>
                  <w:vAlign w:val="center"/>
                  <w:hideMark/>
                </w:tcPr>
                <w:p w14:paraId="068C24E4"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496FF3BA"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66E6098C"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79B154CB" w14:textId="77777777">
              <w:trPr>
                <w:tblCellSpacing w:w="0" w:type="dxa"/>
              </w:trPr>
              <w:tc>
                <w:tcPr>
                  <w:tcW w:w="0" w:type="auto"/>
                  <w:vAlign w:val="center"/>
                  <w:hideMark/>
                </w:tcPr>
                <w:p w14:paraId="579DDAFA"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5DE67E63"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2301057</w:t>
                  </w:r>
                </w:p>
              </w:tc>
              <w:tc>
                <w:tcPr>
                  <w:tcW w:w="8400" w:type="dxa"/>
                  <w:vAlign w:val="center"/>
                  <w:hideMark/>
                </w:tcPr>
                <w:p w14:paraId="6E8B866F"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Pregnancy/Childbirth/Miscarriage</w:t>
                  </w:r>
                </w:p>
              </w:tc>
            </w:tr>
            <w:tr w:rsidR="00486AD6" w:rsidRPr="00E619C2" w14:paraId="35F3BBD6" w14:textId="77777777">
              <w:trPr>
                <w:tblCellSpacing w:w="0" w:type="dxa"/>
              </w:trPr>
              <w:tc>
                <w:tcPr>
                  <w:tcW w:w="0" w:type="auto"/>
                  <w:vAlign w:val="center"/>
                  <w:hideMark/>
                </w:tcPr>
                <w:p w14:paraId="230EF558"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0FE705B7"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2CD301AB"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52333C1B" w14:textId="77777777">
              <w:trPr>
                <w:tblCellSpacing w:w="0" w:type="dxa"/>
              </w:trPr>
              <w:tc>
                <w:tcPr>
                  <w:tcW w:w="0" w:type="auto"/>
                  <w:vAlign w:val="center"/>
                  <w:hideMark/>
                </w:tcPr>
                <w:p w14:paraId="6279DBDA"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77F43599"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2301059</w:t>
                  </w:r>
                </w:p>
              </w:tc>
              <w:tc>
                <w:tcPr>
                  <w:tcW w:w="8400" w:type="dxa"/>
                  <w:vAlign w:val="center"/>
                  <w:hideMark/>
                </w:tcPr>
                <w:p w14:paraId="6EB93500"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Psychiatric Problem/Abnormal Behavior/Suicide Attempt</w:t>
                  </w:r>
                </w:p>
              </w:tc>
            </w:tr>
            <w:tr w:rsidR="00486AD6" w:rsidRPr="00E619C2" w14:paraId="3C7B9143" w14:textId="77777777">
              <w:trPr>
                <w:tblCellSpacing w:w="0" w:type="dxa"/>
              </w:trPr>
              <w:tc>
                <w:tcPr>
                  <w:tcW w:w="0" w:type="auto"/>
                  <w:vAlign w:val="center"/>
                  <w:hideMark/>
                </w:tcPr>
                <w:p w14:paraId="1295C26F"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1650E203"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37FB3DB8"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28C7088B" w14:textId="77777777">
              <w:trPr>
                <w:tblCellSpacing w:w="0" w:type="dxa"/>
              </w:trPr>
              <w:tc>
                <w:tcPr>
                  <w:tcW w:w="0" w:type="auto"/>
                  <w:vAlign w:val="center"/>
                  <w:hideMark/>
                </w:tcPr>
                <w:p w14:paraId="6B8093E0"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3EB5DEBA"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2301061</w:t>
                  </w:r>
                </w:p>
              </w:tc>
              <w:tc>
                <w:tcPr>
                  <w:tcW w:w="8400" w:type="dxa"/>
                  <w:vAlign w:val="center"/>
                  <w:hideMark/>
                </w:tcPr>
                <w:p w14:paraId="622E6434"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Sick Person</w:t>
                  </w:r>
                </w:p>
              </w:tc>
            </w:tr>
            <w:tr w:rsidR="00486AD6" w:rsidRPr="00E619C2" w14:paraId="6C4A1F39" w14:textId="77777777">
              <w:trPr>
                <w:tblCellSpacing w:w="0" w:type="dxa"/>
              </w:trPr>
              <w:tc>
                <w:tcPr>
                  <w:tcW w:w="0" w:type="auto"/>
                  <w:vAlign w:val="center"/>
                  <w:hideMark/>
                </w:tcPr>
                <w:p w14:paraId="769F7451"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5E3E2DA0"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12694A0A"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15E8AB23" w14:textId="77777777">
              <w:trPr>
                <w:tblCellSpacing w:w="0" w:type="dxa"/>
              </w:trPr>
              <w:tc>
                <w:tcPr>
                  <w:tcW w:w="0" w:type="auto"/>
                  <w:vAlign w:val="center"/>
                  <w:hideMark/>
                </w:tcPr>
                <w:p w14:paraId="729CB362"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009AA32D"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2301063</w:t>
                  </w:r>
                </w:p>
              </w:tc>
              <w:tc>
                <w:tcPr>
                  <w:tcW w:w="8400" w:type="dxa"/>
                  <w:vAlign w:val="center"/>
                  <w:hideMark/>
                </w:tcPr>
                <w:p w14:paraId="4772B077"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Stab/Gunshot Wound/Penetrating Trauma</w:t>
                  </w:r>
                </w:p>
              </w:tc>
            </w:tr>
            <w:tr w:rsidR="00486AD6" w:rsidRPr="00E619C2" w14:paraId="5A41CBD3" w14:textId="77777777">
              <w:trPr>
                <w:tblCellSpacing w:w="0" w:type="dxa"/>
              </w:trPr>
              <w:tc>
                <w:tcPr>
                  <w:tcW w:w="0" w:type="auto"/>
                  <w:vAlign w:val="center"/>
                  <w:hideMark/>
                </w:tcPr>
                <w:p w14:paraId="19FA1DDB"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2B58209E"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6EE820DE"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28E72DB6" w14:textId="77777777">
              <w:trPr>
                <w:tblCellSpacing w:w="0" w:type="dxa"/>
              </w:trPr>
              <w:tc>
                <w:tcPr>
                  <w:tcW w:w="0" w:type="auto"/>
                  <w:vAlign w:val="center"/>
                  <w:hideMark/>
                </w:tcPr>
                <w:p w14:paraId="29353C23"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7A50E66D"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2301065</w:t>
                  </w:r>
                </w:p>
              </w:tc>
              <w:tc>
                <w:tcPr>
                  <w:tcW w:w="8400" w:type="dxa"/>
                  <w:vAlign w:val="center"/>
                  <w:hideMark/>
                </w:tcPr>
                <w:p w14:paraId="0CA4CA07"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Standby</w:t>
                  </w:r>
                </w:p>
              </w:tc>
            </w:tr>
            <w:tr w:rsidR="00486AD6" w:rsidRPr="00E619C2" w14:paraId="48DA5558" w14:textId="77777777">
              <w:trPr>
                <w:tblCellSpacing w:w="0" w:type="dxa"/>
              </w:trPr>
              <w:tc>
                <w:tcPr>
                  <w:tcW w:w="0" w:type="auto"/>
                  <w:vAlign w:val="center"/>
                  <w:hideMark/>
                </w:tcPr>
                <w:p w14:paraId="47D15750"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450F7ABE"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7DE4AD53"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76C679F9" w14:textId="77777777">
              <w:trPr>
                <w:tblCellSpacing w:w="0" w:type="dxa"/>
              </w:trPr>
              <w:tc>
                <w:tcPr>
                  <w:tcW w:w="0" w:type="auto"/>
                  <w:vAlign w:val="center"/>
                  <w:hideMark/>
                </w:tcPr>
                <w:p w14:paraId="7B08E51C"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1F4A62B4"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2301067</w:t>
                  </w:r>
                </w:p>
              </w:tc>
              <w:tc>
                <w:tcPr>
                  <w:tcW w:w="8400" w:type="dxa"/>
                  <w:vAlign w:val="center"/>
                  <w:hideMark/>
                </w:tcPr>
                <w:p w14:paraId="03B94CDD"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Stroke/CVA</w:t>
                  </w:r>
                </w:p>
              </w:tc>
            </w:tr>
            <w:tr w:rsidR="00486AD6" w:rsidRPr="00E619C2" w14:paraId="770CEAEF" w14:textId="77777777">
              <w:trPr>
                <w:tblCellSpacing w:w="0" w:type="dxa"/>
              </w:trPr>
              <w:tc>
                <w:tcPr>
                  <w:tcW w:w="0" w:type="auto"/>
                  <w:vAlign w:val="center"/>
                  <w:hideMark/>
                </w:tcPr>
                <w:p w14:paraId="37422E6F"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00FC1E3D"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6320A954"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385ABE2D" w14:textId="77777777">
              <w:trPr>
                <w:tblCellSpacing w:w="0" w:type="dxa"/>
              </w:trPr>
              <w:tc>
                <w:tcPr>
                  <w:tcW w:w="0" w:type="auto"/>
                  <w:vAlign w:val="center"/>
                  <w:hideMark/>
                </w:tcPr>
                <w:p w14:paraId="459DBBF3"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4F402D1F"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2301069</w:t>
                  </w:r>
                </w:p>
              </w:tc>
              <w:tc>
                <w:tcPr>
                  <w:tcW w:w="8400" w:type="dxa"/>
                  <w:vAlign w:val="center"/>
                  <w:hideMark/>
                </w:tcPr>
                <w:p w14:paraId="6C0FE1EA"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Traffic/Transportation Incident</w:t>
                  </w:r>
                </w:p>
              </w:tc>
            </w:tr>
            <w:tr w:rsidR="00486AD6" w:rsidRPr="00E619C2" w14:paraId="1606AA06" w14:textId="77777777">
              <w:trPr>
                <w:tblCellSpacing w:w="0" w:type="dxa"/>
              </w:trPr>
              <w:tc>
                <w:tcPr>
                  <w:tcW w:w="0" w:type="auto"/>
                  <w:vAlign w:val="center"/>
                  <w:hideMark/>
                </w:tcPr>
                <w:p w14:paraId="0C3E9B0B"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58CEAE8A"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0C0AD128"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25519893" w14:textId="77777777">
              <w:trPr>
                <w:tblCellSpacing w:w="0" w:type="dxa"/>
              </w:trPr>
              <w:tc>
                <w:tcPr>
                  <w:tcW w:w="0" w:type="auto"/>
                  <w:vAlign w:val="center"/>
                  <w:hideMark/>
                </w:tcPr>
                <w:p w14:paraId="18B56E64"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0358AD60"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2301071</w:t>
                  </w:r>
                </w:p>
              </w:tc>
              <w:tc>
                <w:tcPr>
                  <w:tcW w:w="8400" w:type="dxa"/>
                  <w:vAlign w:val="center"/>
                  <w:hideMark/>
                </w:tcPr>
                <w:p w14:paraId="7BFFF471"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Transfer/Interfacility/Palliative Care</w:t>
                  </w:r>
                </w:p>
              </w:tc>
            </w:tr>
            <w:tr w:rsidR="00486AD6" w:rsidRPr="00E619C2" w14:paraId="6801095E" w14:textId="77777777">
              <w:trPr>
                <w:tblCellSpacing w:w="0" w:type="dxa"/>
              </w:trPr>
              <w:tc>
                <w:tcPr>
                  <w:tcW w:w="0" w:type="auto"/>
                  <w:vAlign w:val="center"/>
                  <w:hideMark/>
                </w:tcPr>
                <w:p w14:paraId="46570D41"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14A445E4"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7D19F60B"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23134DCC" w14:textId="77777777">
              <w:trPr>
                <w:tblCellSpacing w:w="0" w:type="dxa"/>
              </w:trPr>
              <w:tc>
                <w:tcPr>
                  <w:tcW w:w="0" w:type="auto"/>
                  <w:vAlign w:val="center"/>
                  <w:hideMark/>
                </w:tcPr>
                <w:p w14:paraId="0AD14147"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18C20A60"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2301073</w:t>
                  </w:r>
                </w:p>
              </w:tc>
              <w:tc>
                <w:tcPr>
                  <w:tcW w:w="8400" w:type="dxa"/>
                  <w:vAlign w:val="center"/>
                  <w:hideMark/>
                </w:tcPr>
                <w:p w14:paraId="6714C696"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Traumatic Injury</w:t>
                  </w:r>
                </w:p>
              </w:tc>
            </w:tr>
            <w:tr w:rsidR="00486AD6" w:rsidRPr="00E619C2" w14:paraId="65FE608C" w14:textId="77777777">
              <w:trPr>
                <w:tblCellSpacing w:w="0" w:type="dxa"/>
              </w:trPr>
              <w:tc>
                <w:tcPr>
                  <w:tcW w:w="0" w:type="auto"/>
                  <w:vAlign w:val="center"/>
                  <w:hideMark/>
                </w:tcPr>
                <w:p w14:paraId="369C54C4"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266CABE3"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320ADE49"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27374AB2" w14:textId="77777777">
              <w:trPr>
                <w:tblCellSpacing w:w="0" w:type="dxa"/>
              </w:trPr>
              <w:tc>
                <w:tcPr>
                  <w:tcW w:w="0" w:type="auto"/>
                  <w:vAlign w:val="center"/>
                  <w:hideMark/>
                </w:tcPr>
                <w:p w14:paraId="6ACAC661"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00296A2F"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2301075</w:t>
                  </w:r>
                </w:p>
              </w:tc>
              <w:tc>
                <w:tcPr>
                  <w:tcW w:w="8400" w:type="dxa"/>
                  <w:vAlign w:val="center"/>
                  <w:hideMark/>
                </w:tcPr>
                <w:p w14:paraId="4FDB32C3"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Well Person Check</w:t>
                  </w:r>
                </w:p>
              </w:tc>
            </w:tr>
            <w:tr w:rsidR="00486AD6" w:rsidRPr="00E619C2" w14:paraId="6B5053AF" w14:textId="77777777">
              <w:trPr>
                <w:tblCellSpacing w:w="0" w:type="dxa"/>
              </w:trPr>
              <w:tc>
                <w:tcPr>
                  <w:tcW w:w="0" w:type="auto"/>
                  <w:vAlign w:val="center"/>
                  <w:hideMark/>
                </w:tcPr>
                <w:p w14:paraId="0F394717"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2368E837"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0AA15BED"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635CB52C" w14:textId="77777777">
              <w:trPr>
                <w:tblCellSpacing w:w="0" w:type="dxa"/>
              </w:trPr>
              <w:tc>
                <w:tcPr>
                  <w:tcW w:w="0" w:type="auto"/>
                  <w:vAlign w:val="center"/>
                  <w:hideMark/>
                </w:tcPr>
                <w:p w14:paraId="03A75072"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44C5E03C"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2301077</w:t>
                  </w:r>
                </w:p>
              </w:tc>
              <w:tc>
                <w:tcPr>
                  <w:tcW w:w="8400" w:type="dxa"/>
                  <w:vAlign w:val="center"/>
                  <w:hideMark/>
                </w:tcPr>
                <w:p w14:paraId="763827D3"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Unconscious/Fainting/Near-Fainting</w:t>
                  </w:r>
                </w:p>
              </w:tc>
            </w:tr>
            <w:tr w:rsidR="00486AD6" w:rsidRPr="00E619C2" w14:paraId="23161598" w14:textId="77777777">
              <w:trPr>
                <w:tblCellSpacing w:w="0" w:type="dxa"/>
              </w:trPr>
              <w:tc>
                <w:tcPr>
                  <w:tcW w:w="0" w:type="auto"/>
                  <w:vAlign w:val="center"/>
                  <w:hideMark/>
                </w:tcPr>
                <w:p w14:paraId="769F4BFF"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58336EDF"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483136F4"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7F8DF1B0" w14:textId="77777777">
              <w:trPr>
                <w:tblCellSpacing w:w="0" w:type="dxa"/>
              </w:trPr>
              <w:tc>
                <w:tcPr>
                  <w:tcW w:w="0" w:type="auto"/>
                  <w:vAlign w:val="center"/>
                  <w:hideMark/>
                </w:tcPr>
                <w:p w14:paraId="214731BA"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434B6750"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2301079</w:t>
                  </w:r>
                </w:p>
              </w:tc>
              <w:tc>
                <w:tcPr>
                  <w:tcW w:w="8400" w:type="dxa"/>
                  <w:vAlign w:val="center"/>
                  <w:hideMark/>
                </w:tcPr>
                <w:p w14:paraId="3EC7517D"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Unknown Problem/Person Down</w:t>
                  </w:r>
                </w:p>
              </w:tc>
            </w:tr>
            <w:tr w:rsidR="00486AD6" w:rsidRPr="00E619C2" w14:paraId="0398624B" w14:textId="77777777">
              <w:trPr>
                <w:tblCellSpacing w:w="0" w:type="dxa"/>
              </w:trPr>
              <w:tc>
                <w:tcPr>
                  <w:tcW w:w="0" w:type="auto"/>
                  <w:vAlign w:val="center"/>
                  <w:hideMark/>
                </w:tcPr>
                <w:p w14:paraId="037DDF82"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0EF4275E"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4796E9E9"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73628D81" w14:textId="77777777">
              <w:trPr>
                <w:tblCellSpacing w:w="0" w:type="dxa"/>
              </w:trPr>
              <w:tc>
                <w:tcPr>
                  <w:tcW w:w="0" w:type="auto"/>
                  <w:vAlign w:val="center"/>
                  <w:hideMark/>
                </w:tcPr>
                <w:p w14:paraId="07FF9823"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737C35BA"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2301081</w:t>
                  </w:r>
                </w:p>
              </w:tc>
              <w:tc>
                <w:tcPr>
                  <w:tcW w:w="8400" w:type="dxa"/>
                  <w:vAlign w:val="center"/>
                  <w:hideMark/>
                </w:tcPr>
                <w:p w14:paraId="7F26178E"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Drowning/Diving/SCUBA Accident</w:t>
                  </w:r>
                </w:p>
              </w:tc>
            </w:tr>
            <w:tr w:rsidR="00486AD6" w:rsidRPr="00E619C2" w14:paraId="48BE48E9" w14:textId="77777777">
              <w:trPr>
                <w:tblCellSpacing w:w="0" w:type="dxa"/>
              </w:trPr>
              <w:tc>
                <w:tcPr>
                  <w:tcW w:w="0" w:type="auto"/>
                  <w:vAlign w:val="center"/>
                  <w:hideMark/>
                </w:tcPr>
                <w:p w14:paraId="26DB95DC"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5110E679"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106689B9"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05BD13F6" w14:textId="77777777">
              <w:trPr>
                <w:tblCellSpacing w:w="0" w:type="dxa"/>
              </w:trPr>
              <w:tc>
                <w:tcPr>
                  <w:tcW w:w="0" w:type="auto"/>
                  <w:vAlign w:val="center"/>
                  <w:hideMark/>
                </w:tcPr>
                <w:p w14:paraId="46FFF028"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63ACFC61"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2301083</w:t>
                  </w:r>
                </w:p>
              </w:tc>
              <w:tc>
                <w:tcPr>
                  <w:tcW w:w="8400" w:type="dxa"/>
                  <w:vAlign w:val="center"/>
                  <w:hideMark/>
                </w:tcPr>
                <w:p w14:paraId="7E5B0ADF"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Airmedical Transport</w:t>
                  </w:r>
                </w:p>
              </w:tc>
            </w:tr>
            <w:tr w:rsidR="00486AD6" w:rsidRPr="00E619C2" w14:paraId="22354104" w14:textId="77777777">
              <w:trPr>
                <w:tblCellSpacing w:w="0" w:type="dxa"/>
              </w:trPr>
              <w:tc>
                <w:tcPr>
                  <w:tcW w:w="0" w:type="auto"/>
                  <w:vAlign w:val="center"/>
                  <w:hideMark/>
                </w:tcPr>
                <w:p w14:paraId="41B37D17"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1DD2A217"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34A111D1"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29EDF2BE" w14:textId="77777777">
              <w:trPr>
                <w:tblCellSpacing w:w="0" w:type="dxa"/>
              </w:trPr>
              <w:tc>
                <w:tcPr>
                  <w:tcW w:w="0" w:type="auto"/>
                  <w:vAlign w:val="center"/>
                  <w:hideMark/>
                </w:tcPr>
                <w:p w14:paraId="700BF1DE"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154AD36D"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2301085</w:t>
                  </w:r>
                </w:p>
              </w:tc>
              <w:tc>
                <w:tcPr>
                  <w:tcW w:w="8400" w:type="dxa"/>
                  <w:vAlign w:val="center"/>
                  <w:hideMark/>
                </w:tcPr>
                <w:p w14:paraId="729DC726"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Altered Mental Status</w:t>
                  </w:r>
                </w:p>
              </w:tc>
            </w:tr>
            <w:tr w:rsidR="00486AD6" w:rsidRPr="00E619C2" w14:paraId="68310A2E" w14:textId="77777777">
              <w:trPr>
                <w:tblCellSpacing w:w="0" w:type="dxa"/>
              </w:trPr>
              <w:tc>
                <w:tcPr>
                  <w:tcW w:w="0" w:type="auto"/>
                  <w:vAlign w:val="center"/>
                  <w:hideMark/>
                </w:tcPr>
                <w:p w14:paraId="28863945"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404FC22A"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4ED8A4A4"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5A4AF239" w14:textId="77777777">
              <w:trPr>
                <w:tblCellSpacing w:w="0" w:type="dxa"/>
              </w:trPr>
              <w:tc>
                <w:tcPr>
                  <w:tcW w:w="0" w:type="auto"/>
                  <w:vAlign w:val="center"/>
                  <w:hideMark/>
                </w:tcPr>
                <w:p w14:paraId="3C60886A"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5E5E0E17"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2301087</w:t>
                  </w:r>
                </w:p>
              </w:tc>
              <w:tc>
                <w:tcPr>
                  <w:tcW w:w="8400" w:type="dxa"/>
                  <w:vAlign w:val="center"/>
                  <w:hideMark/>
                </w:tcPr>
                <w:p w14:paraId="594F826A"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Intercept</w:t>
                  </w:r>
                </w:p>
              </w:tc>
            </w:tr>
            <w:tr w:rsidR="00486AD6" w:rsidRPr="00E619C2" w14:paraId="63B6F723" w14:textId="77777777">
              <w:trPr>
                <w:tblCellSpacing w:w="0" w:type="dxa"/>
              </w:trPr>
              <w:tc>
                <w:tcPr>
                  <w:tcW w:w="0" w:type="auto"/>
                  <w:vAlign w:val="center"/>
                  <w:hideMark/>
                </w:tcPr>
                <w:p w14:paraId="083B6D1F"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6AD5EDC4"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2C0F5830"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2DAA22C2" w14:textId="77777777">
              <w:trPr>
                <w:tblCellSpacing w:w="0" w:type="dxa"/>
              </w:trPr>
              <w:tc>
                <w:tcPr>
                  <w:tcW w:w="0" w:type="auto"/>
                  <w:vAlign w:val="center"/>
                  <w:hideMark/>
                </w:tcPr>
                <w:p w14:paraId="7D33E16A"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4A5B8855"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2301089</w:t>
                  </w:r>
                </w:p>
              </w:tc>
              <w:tc>
                <w:tcPr>
                  <w:tcW w:w="8400" w:type="dxa"/>
                  <w:vAlign w:val="center"/>
                  <w:hideMark/>
                </w:tcPr>
                <w:p w14:paraId="348A0337"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Nausea</w:t>
                  </w:r>
                </w:p>
              </w:tc>
            </w:tr>
            <w:tr w:rsidR="00486AD6" w:rsidRPr="00E619C2" w14:paraId="293393BD" w14:textId="77777777">
              <w:trPr>
                <w:tblCellSpacing w:w="0" w:type="dxa"/>
              </w:trPr>
              <w:tc>
                <w:tcPr>
                  <w:tcW w:w="0" w:type="auto"/>
                  <w:vAlign w:val="center"/>
                  <w:hideMark/>
                </w:tcPr>
                <w:p w14:paraId="730434C8" w14:textId="77777777" w:rsidR="00486AD6" w:rsidRPr="00E619C2" w:rsidRDefault="00486AD6" w:rsidP="00E619C2">
                  <w:pPr>
                    <w:spacing w:after="0" w:line="240" w:lineRule="auto"/>
                    <w:rPr>
                      <w:rFonts w:ascii="Times New Roman" w:eastAsia="Times New Roman" w:hAnsi="Times New Roman" w:cs="Times New Roman"/>
                      <w:sz w:val="18"/>
                      <w:szCs w:val="18"/>
                    </w:rPr>
                  </w:pPr>
                </w:p>
              </w:tc>
              <w:tc>
                <w:tcPr>
                  <w:tcW w:w="0" w:type="auto"/>
                  <w:vAlign w:val="center"/>
                  <w:hideMark/>
                </w:tcPr>
                <w:p w14:paraId="0369C15D" w14:textId="77777777" w:rsidR="00486AD6" w:rsidRPr="00E619C2" w:rsidRDefault="00486AD6" w:rsidP="00E619C2">
                  <w:pPr>
                    <w:spacing w:after="0" w:line="240" w:lineRule="auto"/>
                    <w:rPr>
                      <w:rFonts w:eastAsia="Times New Roman" w:cstheme="minorHAnsi"/>
                      <w:sz w:val="18"/>
                      <w:szCs w:val="18"/>
                    </w:rPr>
                  </w:pPr>
                </w:p>
              </w:tc>
              <w:tc>
                <w:tcPr>
                  <w:tcW w:w="0" w:type="auto"/>
                  <w:vAlign w:val="center"/>
                  <w:hideMark/>
                </w:tcPr>
                <w:p w14:paraId="0B2BC50F" w14:textId="77777777" w:rsidR="00486AD6" w:rsidRPr="00E619C2" w:rsidRDefault="00486AD6" w:rsidP="00E619C2">
                  <w:pPr>
                    <w:spacing w:after="0" w:line="240" w:lineRule="auto"/>
                    <w:rPr>
                      <w:rFonts w:eastAsia="Times New Roman" w:cstheme="minorHAnsi"/>
                      <w:sz w:val="18"/>
                      <w:szCs w:val="18"/>
                    </w:rPr>
                  </w:pPr>
                </w:p>
              </w:tc>
            </w:tr>
            <w:tr w:rsidR="00486AD6" w:rsidRPr="00E619C2" w14:paraId="2028E10C" w14:textId="77777777">
              <w:trPr>
                <w:tblCellSpacing w:w="0" w:type="dxa"/>
              </w:trPr>
              <w:tc>
                <w:tcPr>
                  <w:tcW w:w="0" w:type="auto"/>
                  <w:vAlign w:val="center"/>
                  <w:hideMark/>
                </w:tcPr>
                <w:p w14:paraId="3AB7717B" w14:textId="77777777" w:rsidR="00486AD6" w:rsidRPr="00E619C2" w:rsidRDefault="00486AD6" w:rsidP="00E619C2">
                  <w:pPr>
                    <w:spacing w:after="0" w:line="240" w:lineRule="auto"/>
                    <w:rPr>
                      <w:rFonts w:ascii="Times New Roman" w:eastAsia="Times New Roman" w:hAnsi="Times New Roman" w:cs="Times New Roman"/>
                      <w:sz w:val="20"/>
                      <w:szCs w:val="20"/>
                    </w:rPr>
                  </w:pPr>
                </w:p>
              </w:tc>
              <w:tc>
                <w:tcPr>
                  <w:tcW w:w="900" w:type="dxa"/>
                  <w:hideMark/>
                </w:tcPr>
                <w:p w14:paraId="2A8961E3"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2301091</w:t>
                  </w:r>
                </w:p>
              </w:tc>
              <w:tc>
                <w:tcPr>
                  <w:tcW w:w="8400" w:type="dxa"/>
                  <w:vAlign w:val="center"/>
                  <w:hideMark/>
                </w:tcPr>
                <w:p w14:paraId="737D1203" w14:textId="77777777" w:rsidR="00486AD6" w:rsidRPr="00E619C2" w:rsidRDefault="00486AD6" w:rsidP="00E619C2">
                  <w:pPr>
                    <w:spacing w:after="0" w:line="240" w:lineRule="auto"/>
                    <w:rPr>
                      <w:rFonts w:eastAsia="Times New Roman" w:cstheme="minorHAnsi"/>
                      <w:sz w:val="18"/>
                      <w:szCs w:val="18"/>
                    </w:rPr>
                  </w:pPr>
                  <w:r w:rsidRPr="00E619C2">
                    <w:rPr>
                      <w:rFonts w:eastAsia="Times New Roman" w:cstheme="minorHAnsi"/>
                      <w:sz w:val="18"/>
                      <w:szCs w:val="18"/>
                    </w:rPr>
                    <w:t>Vomiting</w:t>
                  </w:r>
                </w:p>
              </w:tc>
            </w:tr>
          </w:tbl>
          <w:p w14:paraId="5B4E48D3" w14:textId="77777777" w:rsidR="00486AD6" w:rsidRPr="00E619C2" w:rsidRDefault="00486AD6" w:rsidP="00E619C2">
            <w:pPr>
              <w:spacing w:after="0" w:line="240" w:lineRule="auto"/>
              <w:rPr>
                <w:rFonts w:ascii="Open Sans" w:eastAsia="Times New Roman" w:hAnsi="Open Sans" w:cs="Open Sans"/>
                <w:sz w:val="24"/>
                <w:szCs w:val="24"/>
              </w:rPr>
            </w:pPr>
          </w:p>
        </w:tc>
      </w:tr>
    </w:tbl>
    <w:p w14:paraId="46D87D67" w14:textId="77777777" w:rsidR="00486AD6" w:rsidRPr="00C336C3" w:rsidRDefault="00486AD6" w:rsidP="00C336C3">
      <w:pPr>
        <w:spacing w:after="0" w:line="240" w:lineRule="auto"/>
        <w:rPr>
          <w:sz w:val="18"/>
          <w:szCs w:val="18"/>
        </w:rPr>
      </w:pPr>
    </w:p>
    <w:p w14:paraId="7A4FBC38"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5FF4AE72" w14:textId="77777777" w:rsidR="00486AD6" w:rsidRDefault="00486AD6" w:rsidP="00C336C3">
      <w:pPr>
        <w:spacing w:after="0" w:line="240" w:lineRule="auto"/>
        <w:rPr>
          <w:sz w:val="18"/>
          <w:szCs w:val="18"/>
        </w:rPr>
      </w:pPr>
      <w:r>
        <w:rPr>
          <w:sz w:val="18"/>
          <w:szCs w:val="18"/>
        </w:rPr>
        <w:t>None</w:t>
      </w:r>
    </w:p>
    <w:p w14:paraId="48D5403A" w14:textId="77777777" w:rsidR="00486AD6" w:rsidRPr="00CE3DC6" w:rsidRDefault="00486AD6" w:rsidP="00C336C3">
      <w:pPr>
        <w:spacing w:after="0" w:line="240" w:lineRule="auto"/>
        <w:rPr>
          <w:sz w:val="18"/>
          <w:szCs w:val="18"/>
        </w:rPr>
      </w:pPr>
    </w:p>
    <w:p w14:paraId="380DD1BB"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0533B28D" w14:textId="77777777" w:rsidR="00486AD6" w:rsidRDefault="00486AD6" w:rsidP="00C336C3">
      <w:pPr>
        <w:spacing w:after="0" w:line="240" w:lineRule="auto"/>
        <w:rPr>
          <w:sz w:val="18"/>
          <w:szCs w:val="18"/>
        </w:rPr>
      </w:pPr>
      <w:r w:rsidRPr="00CE3DC6">
        <w:rPr>
          <w:sz w:val="18"/>
          <w:szCs w:val="18"/>
        </w:rPr>
        <w:t>None</w:t>
      </w:r>
    </w:p>
    <w:p w14:paraId="2B5586DE" w14:textId="77777777" w:rsidR="00486AD6" w:rsidRPr="00CE3DC6" w:rsidRDefault="00486AD6" w:rsidP="00C336C3">
      <w:pPr>
        <w:spacing w:after="0" w:line="240" w:lineRule="auto"/>
        <w:rPr>
          <w:sz w:val="18"/>
          <w:szCs w:val="18"/>
        </w:rPr>
      </w:pPr>
    </w:p>
    <w:p w14:paraId="0B23BC9B"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7507447F" w14:textId="77777777" w:rsidR="00486AD6" w:rsidRDefault="00486AD6"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32DBB333" w14:textId="77777777" w:rsidR="00486AD6" w:rsidRPr="00CE3DC6" w:rsidRDefault="00486AD6" w:rsidP="00C336C3">
      <w:pPr>
        <w:spacing w:after="0" w:line="240" w:lineRule="auto"/>
        <w:rPr>
          <w:sz w:val="18"/>
          <w:szCs w:val="18"/>
        </w:rPr>
      </w:pPr>
    </w:p>
    <w:p w14:paraId="31767722" w14:textId="77777777" w:rsidR="00486AD6" w:rsidRPr="00A4472B" w:rsidRDefault="00486AD6" w:rsidP="00A4472B">
      <w:pPr>
        <w:spacing w:after="0" w:line="240" w:lineRule="auto"/>
        <w:rPr>
          <w:b/>
          <w:bCs/>
          <w:sz w:val="18"/>
          <w:szCs w:val="18"/>
          <w:u w:val="single"/>
        </w:rPr>
      </w:pPr>
      <w:r w:rsidRPr="00CE3DC6">
        <w:rPr>
          <w:b/>
          <w:bCs/>
          <w:sz w:val="18"/>
          <w:szCs w:val="18"/>
          <w:u w:val="single"/>
        </w:rPr>
        <w:t>Comments</w:t>
      </w:r>
    </w:p>
    <w:p w14:paraId="28C51165" w14:textId="77777777" w:rsidR="00486AD6" w:rsidRDefault="00486AD6" w:rsidP="00C336C3">
      <w:pPr>
        <w:spacing w:after="0" w:line="240" w:lineRule="auto"/>
        <w:ind w:left="1440" w:hanging="1440"/>
        <w:rPr>
          <w:rFonts w:cstheme="minorHAnsi"/>
          <w:color w:val="000000"/>
          <w:sz w:val="18"/>
          <w:szCs w:val="18"/>
        </w:rPr>
      </w:pPr>
      <w:r>
        <w:rPr>
          <w:sz w:val="18"/>
          <w:szCs w:val="18"/>
        </w:rPr>
        <w:t>NEMSIS:</w:t>
      </w:r>
      <w:r>
        <w:rPr>
          <w:sz w:val="18"/>
          <w:szCs w:val="18"/>
        </w:rPr>
        <w:tab/>
      </w:r>
      <w:r w:rsidRPr="00B90461">
        <w:rPr>
          <w:rFonts w:cstheme="minorHAnsi"/>
          <w:color w:val="000000"/>
          <w:sz w:val="18"/>
          <w:szCs w:val="18"/>
        </w:rPr>
        <w:t xml:space="preserve">Added </w:t>
      </w:r>
      <w:r>
        <w:rPr>
          <w:rFonts w:cstheme="minorHAnsi"/>
          <w:color w:val="000000"/>
          <w:sz w:val="18"/>
          <w:szCs w:val="18"/>
        </w:rPr>
        <w:t>Pandemic/Epidemic/Outbreak</w:t>
      </w:r>
    </w:p>
    <w:p w14:paraId="2B391274" w14:textId="77777777" w:rsidR="00486AD6" w:rsidRDefault="00486AD6" w:rsidP="00C336C3">
      <w:pPr>
        <w:spacing w:after="0" w:line="240" w:lineRule="auto"/>
        <w:ind w:left="1440" w:hanging="1440"/>
        <w:rPr>
          <w:rFonts w:cstheme="minorHAnsi"/>
          <w:color w:val="000000"/>
          <w:sz w:val="18"/>
          <w:szCs w:val="18"/>
        </w:rPr>
      </w:pPr>
      <w:r>
        <w:rPr>
          <w:sz w:val="18"/>
          <w:szCs w:val="18"/>
        </w:rPr>
        <w:t>NEMSIS:</w:t>
      </w:r>
      <w:r>
        <w:rPr>
          <w:rFonts w:cstheme="minorHAnsi"/>
          <w:color w:val="000000"/>
          <w:sz w:val="18"/>
          <w:szCs w:val="18"/>
        </w:rPr>
        <w:tab/>
        <w:t>Added Automated Crash Notification</w:t>
      </w:r>
    </w:p>
    <w:p w14:paraId="4785BFE9" w14:textId="77777777" w:rsidR="00486AD6" w:rsidRDefault="00486AD6" w:rsidP="00C336C3">
      <w:pPr>
        <w:spacing w:after="0" w:line="240" w:lineRule="auto"/>
        <w:ind w:left="1440" w:hanging="1440"/>
        <w:rPr>
          <w:sz w:val="18"/>
          <w:szCs w:val="18"/>
        </w:rPr>
      </w:pPr>
      <w:r>
        <w:rPr>
          <w:sz w:val="18"/>
          <w:szCs w:val="18"/>
        </w:rPr>
        <w:t>NEMSIS:</w:t>
      </w:r>
      <w:r>
        <w:rPr>
          <w:sz w:val="18"/>
          <w:szCs w:val="18"/>
        </w:rPr>
        <w:tab/>
        <w:t>Added Healthcare Professional Admission</w:t>
      </w:r>
    </w:p>
    <w:p w14:paraId="71202A54" w14:textId="77777777" w:rsidR="00486AD6" w:rsidRDefault="00486AD6" w:rsidP="00C336C3">
      <w:pPr>
        <w:spacing w:after="0" w:line="240" w:lineRule="auto"/>
        <w:ind w:left="1440" w:hanging="1440"/>
        <w:rPr>
          <w:sz w:val="18"/>
          <w:szCs w:val="18"/>
        </w:rPr>
      </w:pPr>
      <w:r>
        <w:rPr>
          <w:sz w:val="18"/>
          <w:szCs w:val="18"/>
        </w:rPr>
        <w:t>NEMSIS:</w:t>
      </w:r>
      <w:r>
        <w:rPr>
          <w:sz w:val="18"/>
          <w:szCs w:val="18"/>
        </w:rPr>
        <w:tab/>
        <w:t>Transfer/Interfacility/Palliative Care</w:t>
      </w:r>
    </w:p>
    <w:p w14:paraId="7A04CCCD" w14:textId="77777777" w:rsidR="00486AD6" w:rsidRDefault="00486AD6" w:rsidP="00C336C3">
      <w:pPr>
        <w:spacing w:after="0" w:line="240" w:lineRule="auto"/>
        <w:ind w:left="1440" w:hanging="1440"/>
        <w:rPr>
          <w:sz w:val="18"/>
          <w:szCs w:val="18"/>
        </w:rPr>
      </w:pPr>
      <w:r>
        <w:rPr>
          <w:sz w:val="18"/>
          <w:szCs w:val="18"/>
        </w:rPr>
        <w:t>NEMSIS:</w:t>
      </w:r>
      <w:r>
        <w:rPr>
          <w:sz w:val="18"/>
          <w:szCs w:val="18"/>
        </w:rPr>
        <w:tab/>
        <w:t>Other entries expanded based no current national EMD Dispatch List</w:t>
      </w:r>
    </w:p>
    <w:p w14:paraId="2531D115" w14:textId="77777777" w:rsidR="00486AD6" w:rsidRDefault="00486AD6" w:rsidP="00C336C3">
      <w:pPr>
        <w:spacing w:after="0" w:line="240" w:lineRule="auto"/>
        <w:ind w:left="1440" w:hanging="1440"/>
        <w:rPr>
          <w:sz w:val="18"/>
          <w:szCs w:val="18"/>
        </w:rPr>
      </w:pPr>
    </w:p>
    <w:p w14:paraId="032EC8CE" w14:textId="77777777" w:rsidR="00486AD6" w:rsidRPr="00CE3DC6" w:rsidRDefault="00486AD6" w:rsidP="00C336C3">
      <w:pPr>
        <w:spacing w:after="0" w:line="240" w:lineRule="auto"/>
        <w:rPr>
          <w:b/>
          <w:bCs/>
          <w:sz w:val="18"/>
          <w:szCs w:val="18"/>
          <w:u w:val="single"/>
        </w:rPr>
      </w:pPr>
      <w:r w:rsidRPr="00C45AF7">
        <w:rPr>
          <w:b/>
          <w:bCs/>
          <w:sz w:val="18"/>
          <w:szCs w:val="18"/>
          <w:u w:val="single"/>
        </w:rPr>
        <w:t>Validation Rules</w:t>
      </w:r>
    </w:p>
    <w:p w14:paraId="34DA46D3" w14:textId="77777777" w:rsidR="00486AD6" w:rsidRDefault="00486AD6" w:rsidP="5A6E0F8B">
      <w:pPr>
        <w:spacing w:after="0" w:line="240" w:lineRule="auto"/>
        <w:rPr>
          <w:sz w:val="18"/>
          <w:szCs w:val="18"/>
          <w:highlight w:val="yellow"/>
        </w:rPr>
      </w:pPr>
      <w:r w:rsidRPr="5A6E0F8B">
        <w:rPr>
          <w:sz w:val="18"/>
          <w:szCs w:val="18"/>
          <w:highlight w:val="yellow"/>
        </w:rPr>
        <w:t>NEMSIS Mandatory Element</w:t>
      </w:r>
    </w:p>
    <w:p w14:paraId="34DBEB24" w14:textId="77777777" w:rsidR="00486AD6" w:rsidRDefault="00486AD6" w:rsidP="00C336C3">
      <w:pPr>
        <w:spacing w:after="0" w:line="240" w:lineRule="auto"/>
      </w:pPr>
    </w:p>
    <w:p w14:paraId="73D8906D" w14:textId="77777777" w:rsidR="00486AD6" w:rsidRDefault="00486AD6" w:rsidP="00C336C3">
      <w:pPr>
        <w:spacing w:after="0" w:line="240" w:lineRule="auto"/>
      </w:pPr>
    </w:p>
    <w:p w14:paraId="5629A952" w14:textId="77777777" w:rsidR="00486AD6" w:rsidRDefault="00486AD6" w:rsidP="00C336C3">
      <w:pPr>
        <w:spacing w:after="0" w:line="240" w:lineRule="auto"/>
      </w:pPr>
    </w:p>
    <w:p w14:paraId="17519538" w14:textId="77777777" w:rsidR="00486AD6" w:rsidRPr="002F651D" w:rsidRDefault="00486AD6" w:rsidP="00C336C3">
      <w:pPr>
        <w:spacing w:after="0" w:line="240" w:lineRule="auto"/>
      </w:pPr>
    </w:p>
    <w:p w14:paraId="3BCF2C52" w14:textId="77777777" w:rsidR="00486AD6" w:rsidRDefault="00486AD6" w:rsidP="00C336C3">
      <w:pPr>
        <w:spacing w:after="0" w:line="240" w:lineRule="auto"/>
        <w:jc w:val="right"/>
        <w:rPr>
          <w:color w:val="002060"/>
          <w:sz w:val="40"/>
          <w:szCs w:val="40"/>
        </w:rPr>
      </w:pPr>
    </w:p>
    <w:p w14:paraId="6C368E4E" w14:textId="77777777" w:rsidR="00486AD6" w:rsidRDefault="00486AD6" w:rsidP="00C336C3">
      <w:pPr>
        <w:spacing w:after="0" w:line="240" w:lineRule="auto"/>
        <w:jc w:val="right"/>
        <w:rPr>
          <w:color w:val="002060"/>
          <w:sz w:val="40"/>
          <w:szCs w:val="40"/>
        </w:rPr>
      </w:pPr>
    </w:p>
    <w:p w14:paraId="48D73CA4" w14:textId="77777777" w:rsidR="00486AD6" w:rsidRDefault="00486AD6" w:rsidP="00C336C3">
      <w:pPr>
        <w:spacing w:after="0" w:line="240" w:lineRule="auto"/>
        <w:jc w:val="right"/>
        <w:rPr>
          <w:color w:val="002060"/>
          <w:sz w:val="40"/>
          <w:szCs w:val="40"/>
        </w:rPr>
      </w:pPr>
    </w:p>
    <w:p w14:paraId="62EE26E0" w14:textId="77777777" w:rsidR="00486AD6" w:rsidRDefault="00486AD6" w:rsidP="00C336C3">
      <w:pPr>
        <w:spacing w:after="0" w:line="240" w:lineRule="auto"/>
        <w:jc w:val="right"/>
        <w:rPr>
          <w:color w:val="002060"/>
          <w:sz w:val="40"/>
          <w:szCs w:val="40"/>
        </w:rPr>
      </w:pPr>
    </w:p>
    <w:p w14:paraId="3C69F047" w14:textId="77777777" w:rsidR="00486AD6" w:rsidRDefault="00486AD6" w:rsidP="00C336C3">
      <w:pPr>
        <w:spacing w:after="0" w:line="240" w:lineRule="auto"/>
        <w:jc w:val="right"/>
        <w:rPr>
          <w:color w:val="002060"/>
          <w:sz w:val="40"/>
          <w:szCs w:val="40"/>
        </w:rPr>
      </w:pPr>
    </w:p>
    <w:p w14:paraId="219F33CC" w14:textId="77777777" w:rsidR="00486AD6" w:rsidRDefault="00486AD6" w:rsidP="00C336C3">
      <w:pPr>
        <w:spacing w:after="0" w:line="240" w:lineRule="auto"/>
        <w:jc w:val="right"/>
        <w:rPr>
          <w:color w:val="002060"/>
          <w:sz w:val="40"/>
          <w:szCs w:val="40"/>
        </w:rPr>
      </w:pPr>
    </w:p>
    <w:p w14:paraId="645D2A07" w14:textId="77777777" w:rsidR="00486AD6" w:rsidRDefault="00486AD6" w:rsidP="00C336C3">
      <w:pPr>
        <w:spacing w:after="0" w:line="240" w:lineRule="auto"/>
        <w:jc w:val="right"/>
        <w:rPr>
          <w:color w:val="002060"/>
          <w:sz w:val="40"/>
          <w:szCs w:val="40"/>
        </w:rPr>
      </w:pPr>
    </w:p>
    <w:p w14:paraId="6FFA49A4" w14:textId="77777777" w:rsidR="00486AD6" w:rsidRDefault="00486AD6" w:rsidP="00C336C3">
      <w:pPr>
        <w:spacing w:after="0" w:line="240" w:lineRule="auto"/>
        <w:jc w:val="right"/>
        <w:rPr>
          <w:color w:val="002060"/>
          <w:sz w:val="40"/>
          <w:szCs w:val="40"/>
        </w:rPr>
      </w:pPr>
    </w:p>
    <w:p w14:paraId="36D4B95A" w14:textId="77777777" w:rsidR="00486AD6" w:rsidRDefault="00486AD6" w:rsidP="00C336C3">
      <w:pPr>
        <w:spacing w:after="0" w:line="240" w:lineRule="auto"/>
        <w:jc w:val="right"/>
        <w:rPr>
          <w:color w:val="002060"/>
          <w:sz w:val="40"/>
          <w:szCs w:val="40"/>
        </w:rPr>
      </w:pPr>
    </w:p>
    <w:p w14:paraId="7B112F75" w14:textId="77777777" w:rsidR="00486AD6" w:rsidRDefault="00486AD6" w:rsidP="00C336C3">
      <w:pPr>
        <w:spacing w:after="0" w:line="240" w:lineRule="auto"/>
        <w:jc w:val="right"/>
        <w:rPr>
          <w:color w:val="002060"/>
          <w:sz w:val="40"/>
          <w:szCs w:val="40"/>
        </w:rPr>
      </w:pPr>
    </w:p>
    <w:p w14:paraId="5F413942" w14:textId="77777777" w:rsidR="00486AD6" w:rsidRDefault="00486AD6" w:rsidP="00C336C3">
      <w:pPr>
        <w:spacing w:after="0" w:line="240" w:lineRule="auto"/>
        <w:jc w:val="right"/>
        <w:rPr>
          <w:color w:val="002060"/>
          <w:sz w:val="40"/>
          <w:szCs w:val="40"/>
        </w:rPr>
      </w:pPr>
    </w:p>
    <w:p w14:paraId="4BAAA361" w14:textId="77777777" w:rsidR="00486AD6" w:rsidRDefault="00486AD6" w:rsidP="00C336C3">
      <w:pPr>
        <w:spacing w:after="0" w:line="240" w:lineRule="auto"/>
        <w:jc w:val="right"/>
        <w:rPr>
          <w:color w:val="002060"/>
          <w:sz w:val="40"/>
          <w:szCs w:val="40"/>
        </w:rPr>
      </w:pPr>
    </w:p>
    <w:p w14:paraId="07E881B4" w14:textId="77777777" w:rsidR="00486AD6" w:rsidRDefault="00486AD6" w:rsidP="00C336C3">
      <w:pPr>
        <w:spacing w:after="0" w:line="240" w:lineRule="auto"/>
        <w:jc w:val="right"/>
        <w:rPr>
          <w:color w:val="002060"/>
          <w:sz w:val="40"/>
          <w:szCs w:val="40"/>
        </w:rPr>
      </w:pPr>
    </w:p>
    <w:p w14:paraId="6A36D2EB" w14:textId="7DC4988D" w:rsidR="00486AD6" w:rsidRPr="00F46FBF" w:rsidRDefault="00486AD6" w:rsidP="00C336C3">
      <w:pPr>
        <w:spacing w:after="0" w:line="240" w:lineRule="auto"/>
        <w:jc w:val="right"/>
        <w:rPr>
          <w:color w:val="002060"/>
          <w:sz w:val="40"/>
          <w:szCs w:val="40"/>
        </w:rPr>
      </w:pPr>
      <w:r>
        <w:rPr>
          <w:color w:val="002060"/>
          <w:sz w:val="40"/>
          <w:szCs w:val="40"/>
        </w:rPr>
        <w:t>eDispatch.02</w:t>
      </w:r>
    </w:p>
    <w:tbl>
      <w:tblPr>
        <w:tblStyle w:val="TableGrid"/>
        <w:tblW w:w="0" w:type="auto"/>
        <w:tblLook w:val="04A0" w:firstRow="1" w:lastRow="0" w:firstColumn="1" w:lastColumn="0" w:noHBand="0" w:noVBand="1"/>
      </w:tblPr>
      <w:tblGrid>
        <w:gridCol w:w="1389"/>
        <w:gridCol w:w="1459"/>
        <w:gridCol w:w="5113"/>
      </w:tblGrid>
      <w:tr w:rsidR="00486AD6" w14:paraId="5D9F609A" w14:textId="77777777" w:rsidTr="004054F9">
        <w:trPr>
          <w:gridAfter w:val="1"/>
          <w:wAfter w:w="5113" w:type="dxa"/>
        </w:trPr>
        <w:tc>
          <w:tcPr>
            <w:tcW w:w="1389" w:type="dxa"/>
            <w:shd w:val="clear" w:color="auto" w:fill="FFC000"/>
          </w:tcPr>
          <w:p w14:paraId="54467BE1" w14:textId="77777777" w:rsidR="00486AD6" w:rsidRPr="00F46FBF" w:rsidRDefault="00486AD6" w:rsidP="00C336C3">
            <w:pPr>
              <w:jc w:val="center"/>
              <w:rPr>
                <w:sz w:val="36"/>
                <w:szCs w:val="36"/>
              </w:rPr>
            </w:pPr>
            <w:r w:rsidRPr="00F46FBF">
              <w:rPr>
                <w:sz w:val="36"/>
                <w:szCs w:val="36"/>
              </w:rPr>
              <w:t>Kansas</w:t>
            </w:r>
          </w:p>
        </w:tc>
        <w:tc>
          <w:tcPr>
            <w:tcW w:w="1459" w:type="dxa"/>
            <w:shd w:val="clear" w:color="auto" w:fill="FF0000"/>
          </w:tcPr>
          <w:p w14:paraId="2F0B3FE8" w14:textId="77777777" w:rsidR="00486AD6" w:rsidRPr="008E3F98" w:rsidRDefault="00486AD6" w:rsidP="00C336C3">
            <w:pPr>
              <w:jc w:val="center"/>
              <w:rPr>
                <w:color w:val="FFFFFF" w:themeColor="background1"/>
                <w:sz w:val="36"/>
                <w:szCs w:val="36"/>
              </w:rPr>
            </w:pPr>
            <w:r>
              <w:rPr>
                <w:color w:val="FFFFFF" w:themeColor="background1"/>
                <w:sz w:val="36"/>
                <w:szCs w:val="36"/>
              </w:rPr>
              <w:t>National</w:t>
            </w:r>
          </w:p>
        </w:tc>
      </w:tr>
      <w:tr w:rsidR="00486AD6" w14:paraId="18264CAB" w14:textId="77777777" w:rsidTr="004054F9">
        <w:tc>
          <w:tcPr>
            <w:tcW w:w="7961" w:type="dxa"/>
            <w:gridSpan w:val="3"/>
            <w:shd w:val="clear" w:color="auto" w:fill="1F3864" w:themeFill="accent1" w:themeFillShade="80"/>
          </w:tcPr>
          <w:p w14:paraId="4649CC10" w14:textId="77777777" w:rsidR="00486AD6" w:rsidRPr="005179ED" w:rsidRDefault="00486AD6" w:rsidP="00C336C3">
            <w:pPr>
              <w:rPr>
                <w:sz w:val="44"/>
                <w:szCs w:val="44"/>
              </w:rPr>
            </w:pPr>
            <w:r>
              <w:rPr>
                <w:sz w:val="44"/>
                <w:szCs w:val="44"/>
              </w:rPr>
              <w:t>eDispatch.02 – EMD Performed</w:t>
            </w:r>
          </w:p>
        </w:tc>
      </w:tr>
    </w:tbl>
    <w:p w14:paraId="10580135"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2C7CB7C3" wp14:editId="47A284FD">
                <wp:extent cx="5943600" cy="70485"/>
                <wp:effectExtent l="0" t="0" r="38100" b="5715"/>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7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6E31489" id="Group 17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Dhexs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p w14:paraId="1B3313DD" w14:textId="77777777" w:rsidR="00486AD6" w:rsidRPr="007F7309" w:rsidRDefault="00486AD6" w:rsidP="00C336C3">
      <w:pPr>
        <w:spacing w:after="0" w:line="240" w:lineRule="auto"/>
        <w:rPr>
          <w:rFonts w:cstheme="minorHAnsi"/>
          <w:sz w:val="18"/>
          <w:szCs w:val="18"/>
        </w:rPr>
      </w:pPr>
      <w:r w:rsidRPr="00AD3A2B">
        <w:rPr>
          <w:rFonts w:cstheme="minorHAnsi"/>
          <w:color w:val="000000"/>
          <w:sz w:val="18"/>
          <w:szCs w:val="18"/>
        </w:rPr>
        <w:t>Indication of whether Emergency Medical Dispatch was performed for this EMS event</w:t>
      </w:r>
      <w:r w:rsidRPr="007F7309">
        <w:rPr>
          <w:rFonts w:cstheme="minorHAnsi"/>
          <w:color w:val="000000"/>
          <w:sz w:val="18"/>
          <w:szCs w:val="18"/>
        </w:rPr>
        <w:t>.</w:t>
      </w:r>
      <w:r w:rsidRPr="007F7309">
        <w:rPr>
          <w:rFonts w:cstheme="minorHAnsi"/>
          <w:noProof/>
          <w:position w:val="-1"/>
          <w:sz w:val="18"/>
          <w:szCs w:val="18"/>
        </w:rPr>
        <mc:AlternateContent>
          <mc:Choice Requires="wpg">
            <w:drawing>
              <wp:inline distT="0" distB="0" distL="0" distR="0" wp14:anchorId="40D4ACE3" wp14:editId="39F9452D">
                <wp:extent cx="5943600" cy="70485"/>
                <wp:effectExtent l="0" t="0" r="38100" b="5715"/>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7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3075619" id="Group 17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QOaG2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" strokecolor="#f79546" strokeweight="2.11364mm"/>
                <w10:anchorlock/>
              </v:group>
            </w:pict>
          </mc:Fallback>
        </mc:AlternateContent>
      </w:r>
    </w:p>
    <w:p w14:paraId="118DD550" w14:textId="77777777" w:rsidR="00486AD6" w:rsidRPr="00C336C3" w:rsidRDefault="00486AD6"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08FAC8E4" w14:textId="77777777" w:rsidTr="00EE0D53">
        <w:tc>
          <w:tcPr>
            <w:tcW w:w="2337" w:type="dxa"/>
            <w:shd w:val="clear" w:color="auto" w:fill="FFC000"/>
          </w:tcPr>
          <w:p w14:paraId="093D113E" w14:textId="77777777" w:rsidR="00486AD6" w:rsidRPr="00CE3DC6" w:rsidRDefault="00486AD6" w:rsidP="00C336C3">
            <w:pPr>
              <w:rPr>
                <w:sz w:val="18"/>
                <w:szCs w:val="18"/>
              </w:rPr>
            </w:pPr>
            <w:r w:rsidRPr="00CE3DC6">
              <w:rPr>
                <w:sz w:val="18"/>
                <w:szCs w:val="18"/>
              </w:rPr>
              <w:t>Kansas Usage</w:t>
            </w:r>
          </w:p>
        </w:tc>
        <w:tc>
          <w:tcPr>
            <w:tcW w:w="2337" w:type="dxa"/>
          </w:tcPr>
          <w:p w14:paraId="06CB2D53" w14:textId="77777777" w:rsidR="00486AD6" w:rsidRPr="00CE3DC6" w:rsidRDefault="00486AD6" w:rsidP="00C336C3">
            <w:pPr>
              <w:jc w:val="center"/>
              <w:rPr>
                <w:sz w:val="18"/>
                <w:szCs w:val="18"/>
              </w:rPr>
            </w:pPr>
            <w:r>
              <w:rPr>
                <w:sz w:val="18"/>
                <w:szCs w:val="18"/>
              </w:rPr>
              <w:t>Required</w:t>
            </w:r>
          </w:p>
        </w:tc>
        <w:tc>
          <w:tcPr>
            <w:tcW w:w="2338" w:type="dxa"/>
          </w:tcPr>
          <w:p w14:paraId="3B968CAA" w14:textId="77777777" w:rsidR="00486AD6" w:rsidRPr="00CE3DC6" w:rsidRDefault="00486AD6" w:rsidP="00C336C3">
            <w:pPr>
              <w:rPr>
                <w:sz w:val="18"/>
                <w:szCs w:val="18"/>
              </w:rPr>
            </w:pPr>
            <w:r w:rsidRPr="00CE3DC6">
              <w:rPr>
                <w:sz w:val="18"/>
                <w:szCs w:val="18"/>
              </w:rPr>
              <w:t>Pertinent Negatives</w:t>
            </w:r>
          </w:p>
        </w:tc>
        <w:tc>
          <w:tcPr>
            <w:tcW w:w="2338" w:type="dxa"/>
          </w:tcPr>
          <w:p w14:paraId="199F227D" w14:textId="77777777" w:rsidR="00486AD6" w:rsidRPr="00CE3DC6" w:rsidRDefault="00486AD6" w:rsidP="00C336C3">
            <w:pPr>
              <w:jc w:val="center"/>
              <w:rPr>
                <w:sz w:val="18"/>
                <w:szCs w:val="18"/>
              </w:rPr>
            </w:pPr>
            <w:r w:rsidRPr="00CE3DC6">
              <w:rPr>
                <w:sz w:val="18"/>
                <w:szCs w:val="18"/>
              </w:rPr>
              <w:t>No</w:t>
            </w:r>
          </w:p>
        </w:tc>
      </w:tr>
      <w:tr w:rsidR="00486AD6" w:rsidRPr="00CE3DC6" w14:paraId="0658A329" w14:textId="77777777" w:rsidTr="00113616">
        <w:tc>
          <w:tcPr>
            <w:tcW w:w="2337" w:type="dxa"/>
            <w:shd w:val="clear" w:color="auto" w:fill="FF0000"/>
          </w:tcPr>
          <w:p w14:paraId="17F97E24" w14:textId="77777777" w:rsidR="00486AD6" w:rsidRPr="00CE3DC6" w:rsidRDefault="00486AD6" w:rsidP="00C336C3">
            <w:pPr>
              <w:rPr>
                <w:sz w:val="18"/>
                <w:szCs w:val="18"/>
              </w:rPr>
            </w:pPr>
            <w:r w:rsidRPr="00113616">
              <w:rPr>
                <w:color w:val="FFFFFF" w:themeColor="background1"/>
                <w:sz w:val="18"/>
                <w:szCs w:val="18"/>
              </w:rPr>
              <w:t>National Usage</w:t>
            </w:r>
          </w:p>
        </w:tc>
        <w:tc>
          <w:tcPr>
            <w:tcW w:w="2337" w:type="dxa"/>
          </w:tcPr>
          <w:p w14:paraId="5968DE1A" w14:textId="77777777" w:rsidR="00486AD6" w:rsidRPr="00CE3DC6" w:rsidRDefault="00486AD6" w:rsidP="00C336C3">
            <w:pPr>
              <w:jc w:val="center"/>
              <w:rPr>
                <w:sz w:val="18"/>
                <w:szCs w:val="18"/>
              </w:rPr>
            </w:pPr>
            <w:r>
              <w:rPr>
                <w:sz w:val="18"/>
                <w:szCs w:val="18"/>
              </w:rPr>
              <w:t>Required</w:t>
            </w:r>
          </w:p>
        </w:tc>
        <w:tc>
          <w:tcPr>
            <w:tcW w:w="2338" w:type="dxa"/>
          </w:tcPr>
          <w:p w14:paraId="271D8009" w14:textId="77777777" w:rsidR="00486AD6" w:rsidRPr="00CE3DC6" w:rsidRDefault="00486AD6" w:rsidP="00C336C3">
            <w:pPr>
              <w:rPr>
                <w:sz w:val="18"/>
                <w:szCs w:val="18"/>
              </w:rPr>
            </w:pPr>
            <w:r w:rsidRPr="00CE3DC6">
              <w:rPr>
                <w:sz w:val="18"/>
                <w:szCs w:val="18"/>
              </w:rPr>
              <w:t>NOT Values</w:t>
            </w:r>
          </w:p>
        </w:tc>
        <w:tc>
          <w:tcPr>
            <w:tcW w:w="2338" w:type="dxa"/>
          </w:tcPr>
          <w:p w14:paraId="31C5A506" w14:textId="77777777" w:rsidR="00486AD6" w:rsidRPr="00CE3DC6" w:rsidRDefault="00486AD6" w:rsidP="00C336C3">
            <w:pPr>
              <w:jc w:val="center"/>
              <w:rPr>
                <w:sz w:val="18"/>
                <w:szCs w:val="18"/>
              </w:rPr>
            </w:pPr>
            <w:r>
              <w:rPr>
                <w:sz w:val="18"/>
                <w:szCs w:val="18"/>
              </w:rPr>
              <w:t>Yes</w:t>
            </w:r>
          </w:p>
        </w:tc>
      </w:tr>
      <w:tr w:rsidR="00486AD6" w:rsidRPr="00CE3DC6" w14:paraId="23F728F2" w14:textId="77777777" w:rsidTr="00007C42">
        <w:tc>
          <w:tcPr>
            <w:tcW w:w="2337" w:type="dxa"/>
          </w:tcPr>
          <w:p w14:paraId="1178166B" w14:textId="77777777" w:rsidR="00486AD6" w:rsidRPr="00CE3DC6" w:rsidRDefault="00486AD6" w:rsidP="00C336C3">
            <w:pPr>
              <w:rPr>
                <w:sz w:val="18"/>
                <w:szCs w:val="18"/>
              </w:rPr>
            </w:pPr>
            <w:r w:rsidRPr="00CE3DC6">
              <w:rPr>
                <w:sz w:val="18"/>
                <w:szCs w:val="18"/>
              </w:rPr>
              <w:t>XML Usage</w:t>
            </w:r>
          </w:p>
        </w:tc>
        <w:tc>
          <w:tcPr>
            <w:tcW w:w="2337" w:type="dxa"/>
          </w:tcPr>
          <w:p w14:paraId="4700B507" w14:textId="77777777" w:rsidR="00486AD6" w:rsidRPr="00CE3DC6" w:rsidRDefault="00486AD6" w:rsidP="00C336C3">
            <w:pPr>
              <w:jc w:val="center"/>
              <w:rPr>
                <w:sz w:val="18"/>
                <w:szCs w:val="18"/>
              </w:rPr>
            </w:pPr>
            <w:r>
              <w:rPr>
                <w:sz w:val="18"/>
                <w:szCs w:val="18"/>
              </w:rPr>
              <w:t>Required</w:t>
            </w:r>
          </w:p>
        </w:tc>
        <w:tc>
          <w:tcPr>
            <w:tcW w:w="2338" w:type="dxa"/>
          </w:tcPr>
          <w:p w14:paraId="012DA331" w14:textId="77777777" w:rsidR="00486AD6" w:rsidRPr="00CE3DC6" w:rsidRDefault="00486AD6" w:rsidP="00C336C3">
            <w:pPr>
              <w:rPr>
                <w:sz w:val="18"/>
                <w:szCs w:val="18"/>
              </w:rPr>
            </w:pPr>
            <w:r w:rsidRPr="00CE3DC6">
              <w:rPr>
                <w:sz w:val="18"/>
                <w:szCs w:val="18"/>
              </w:rPr>
              <w:t>Is Nillable</w:t>
            </w:r>
          </w:p>
        </w:tc>
        <w:tc>
          <w:tcPr>
            <w:tcW w:w="2338" w:type="dxa"/>
          </w:tcPr>
          <w:p w14:paraId="4EDA3384" w14:textId="77777777" w:rsidR="00486AD6" w:rsidRPr="00CE3DC6" w:rsidRDefault="00486AD6" w:rsidP="00C336C3">
            <w:pPr>
              <w:jc w:val="center"/>
              <w:rPr>
                <w:sz w:val="18"/>
                <w:szCs w:val="18"/>
              </w:rPr>
            </w:pPr>
            <w:r>
              <w:rPr>
                <w:sz w:val="18"/>
                <w:szCs w:val="18"/>
              </w:rPr>
              <w:t>Yes</w:t>
            </w:r>
          </w:p>
        </w:tc>
      </w:tr>
      <w:tr w:rsidR="00486AD6" w:rsidRPr="00CE3DC6" w14:paraId="77090A34" w14:textId="77777777" w:rsidTr="00007C42">
        <w:tc>
          <w:tcPr>
            <w:tcW w:w="2337" w:type="dxa"/>
          </w:tcPr>
          <w:p w14:paraId="5BEA909F" w14:textId="77777777" w:rsidR="00486AD6" w:rsidRPr="00CE3DC6" w:rsidRDefault="00486AD6" w:rsidP="00C336C3">
            <w:pPr>
              <w:rPr>
                <w:sz w:val="18"/>
                <w:szCs w:val="18"/>
              </w:rPr>
            </w:pPr>
            <w:r w:rsidRPr="00CE3DC6">
              <w:rPr>
                <w:sz w:val="18"/>
                <w:szCs w:val="18"/>
              </w:rPr>
              <w:t>Version 3.4 Element</w:t>
            </w:r>
          </w:p>
        </w:tc>
        <w:tc>
          <w:tcPr>
            <w:tcW w:w="2337" w:type="dxa"/>
          </w:tcPr>
          <w:p w14:paraId="50BB1341" w14:textId="77777777" w:rsidR="00486AD6" w:rsidRPr="00CE3DC6" w:rsidRDefault="00486AD6" w:rsidP="00C336C3">
            <w:pPr>
              <w:jc w:val="center"/>
              <w:rPr>
                <w:sz w:val="18"/>
                <w:szCs w:val="18"/>
              </w:rPr>
            </w:pPr>
            <w:r w:rsidRPr="00CE3DC6">
              <w:rPr>
                <w:sz w:val="18"/>
                <w:szCs w:val="18"/>
              </w:rPr>
              <w:t>Yes</w:t>
            </w:r>
          </w:p>
        </w:tc>
        <w:tc>
          <w:tcPr>
            <w:tcW w:w="2338" w:type="dxa"/>
          </w:tcPr>
          <w:p w14:paraId="33DE893E" w14:textId="77777777" w:rsidR="00486AD6" w:rsidRPr="00CE3DC6" w:rsidRDefault="00486AD6" w:rsidP="00C336C3">
            <w:pPr>
              <w:rPr>
                <w:sz w:val="18"/>
                <w:szCs w:val="18"/>
              </w:rPr>
            </w:pPr>
            <w:r w:rsidRPr="00CE3DC6">
              <w:rPr>
                <w:sz w:val="18"/>
                <w:szCs w:val="18"/>
              </w:rPr>
              <w:t>Recurrence</w:t>
            </w:r>
          </w:p>
        </w:tc>
        <w:tc>
          <w:tcPr>
            <w:tcW w:w="2338" w:type="dxa"/>
          </w:tcPr>
          <w:p w14:paraId="7B43E730" w14:textId="77777777" w:rsidR="00486AD6" w:rsidRPr="00CE3DC6" w:rsidRDefault="00486AD6" w:rsidP="00C336C3">
            <w:pPr>
              <w:jc w:val="center"/>
              <w:rPr>
                <w:sz w:val="18"/>
                <w:szCs w:val="18"/>
              </w:rPr>
            </w:pPr>
            <w:r>
              <w:rPr>
                <w:sz w:val="18"/>
                <w:szCs w:val="18"/>
              </w:rPr>
              <w:t>1:1</w:t>
            </w:r>
          </w:p>
        </w:tc>
      </w:tr>
    </w:tbl>
    <w:p w14:paraId="30D97124"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2ADF987B" wp14:editId="5EE964F3">
                <wp:extent cx="5943600" cy="70485"/>
                <wp:effectExtent l="0" t="0" r="38100" b="5715"/>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8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85C8CBE" id="Group 17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Ox+BN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" strokecolor="#f79546" strokeweight="2.11364mm"/>
                <w10:anchorlock/>
              </v:group>
            </w:pict>
          </mc:Fallback>
        </mc:AlternateContent>
      </w:r>
    </w:p>
    <w:p w14:paraId="20D63C7C" w14:textId="77777777" w:rsidR="00486AD6" w:rsidRDefault="00486AD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1035"/>
        <w:gridCol w:w="7481"/>
      </w:tblGrid>
      <w:tr w:rsidR="00486AD6" w:rsidRPr="00B420E9" w14:paraId="54F4C56B" w14:textId="77777777" w:rsidTr="00B420E9">
        <w:trPr>
          <w:tblCellSpacing w:w="0" w:type="dxa"/>
        </w:trPr>
        <w:tc>
          <w:tcPr>
            <w:tcW w:w="1035" w:type="dxa"/>
          </w:tcPr>
          <w:p w14:paraId="55DB22AF" w14:textId="77777777" w:rsidR="00486AD6" w:rsidRPr="00B420E9" w:rsidRDefault="00486AD6" w:rsidP="00B420E9">
            <w:pPr>
              <w:spacing w:after="0" w:line="240" w:lineRule="auto"/>
              <w:rPr>
                <w:rFonts w:eastAsia="Times New Roman" w:cstheme="minorHAnsi"/>
                <w:b/>
                <w:bCs/>
                <w:sz w:val="18"/>
                <w:szCs w:val="18"/>
              </w:rPr>
            </w:pPr>
            <w:r w:rsidRPr="00B420E9">
              <w:rPr>
                <w:rFonts w:eastAsia="Times New Roman" w:cstheme="minorHAnsi"/>
                <w:b/>
                <w:bCs/>
                <w:sz w:val="18"/>
                <w:szCs w:val="18"/>
              </w:rPr>
              <w:t>Code</w:t>
            </w:r>
          </w:p>
        </w:tc>
        <w:tc>
          <w:tcPr>
            <w:tcW w:w="7481" w:type="dxa"/>
            <w:vAlign w:val="center"/>
          </w:tcPr>
          <w:p w14:paraId="52CE71E8" w14:textId="77777777" w:rsidR="00486AD6" w:rsidRPr="00B420E9" w:rsidRDefault="00486AD6" w:rsidP="00B420E9">
            <w:pPr>
              <w:spacing w:after="0" w:line="240" w:lineRule="auto"/>
              <w:rPr>
                <w:rFonts w:eastAsia="Times New Roman" w:cstheme="minorHAnsi"/>
                <w:b/>
                <w:bCs/>
                <w:sz w:val="18"/>
                <w:szCs w:val="18"/>
              </w:rPr>
            </w:pPr>
            <w:r w:rsidRPr="00B420E9">
              <w:rPr>
                <w:rFonts w:eastAsia="Times New Roman" w:cstheme="minorHAnsi"/>
                <w:b/>
                <w:bCs/>
                <w:sz w:val="18"/>
                <w:szCs w:val="18"/>
              </w:rPr>
              <w:t>Description</w:t>
            </w:r>
          </w:p>
        </w:tc>
      </w:tr>
      <w:tr w:rsidR="00486AD6" w:rsidRPr="00B420E9" w14:paraId="28D3C261" w14:textId="77777777" w:rsidTr="00B420E9">
        <w:trPr>
          <w:tblCellSpacing w:w="0" w:type="dxa"/>
        </w:trPr>
        <w:tc>
          <w:tcPr>
            <w:tcW w:w="1035" w:type="dxa"/>
            <w:hideMark/>
          </w:tcPr>
          <w:p w14:paraId="4D46888A" w14:textId="77777777" w:rsidR="00486AD6" w:rsidRPr="00B420E9" w:rsidRDefault="00486AD6" w:rsidP="00B420E9">
            <w:pPr>
              <w:spacing w:after="0" w:line="240" w:lineRule="auto"/>
              <w:rPr>
                <w:rFonts w:eastAsia="Times New Roman" w:cstheme="minorHAnsi"/>
                <w:sz w:val="18"/>
                <w:szCs w:val="18"/>
              </w:rPr>
            </w:pPr>
            <w:r w:rsidRPr="00B420E9">
              <w:rPr>
                <w:rFonts w:eastAsia="Times New Roman" w:cstheme="minorHAnsi"/>
                <w:sz w:val="18"/>
                <w:szCs w:val="18"/>
              </w:rPr>
              <w:t>2302001</w:t>
            </w:r>
          </w:p>
        </w:tc>
        <w:tc>
          <w:tcPr>
            <w:tcW w:w="7481" w:type="dxa"/>
            <w:vAlign w:val="center"/>
            <w:hideMark/>
          </w:tcPr>
          <w:p w14:paraId="25F0FAD7" w14:textId="77777777" w:rsidR="00486AD6" w:rsidRPr="00B420E9" w:rsidRDefault="00486AD6" w:rsidP="00B420E9">
            <w:pPr>
              <w:spacing w:after="0" w:line="240" w:lineRule="auto"/>
              <w:rPr>
                <w:rFonts w:eastAsia="Times New Roman" w:cstheme="minorHAnsi"/>
                <w:sz w:val="18"/>
                <w:szCs w:val="18"/>
              </w:rPr>
            </w:pPr>
            <w:r w:rsidRPr="00B420E9">
              <w:rPr>
                <w:rFonts w:eastAsia="Times New Roman" w:cstheme="minorHAnsi"/>
                <w:sz w:val="18"/>
                <w:szCs w:val="18"/>
              </w:rPr>
              <w:t>No</w:t>
            </w:r>
          </w:p>
        </w:tc>
      </w:tr>
      <w:tr w:rsidR="00486AD6" w:rsidRPr="00B420E9" w14:paraId="1F4F647D" w14:textId="77777777" w:rsidTr="00B420E9">
        <w:trPr>
          <w:tblCellSpacing w:w="0" w:type="dxa"/>
        </w:trPr>
        <w:tc>
          <w:tcPr>
            <w:tcW w:w="0" w:type="auto"/>
            <w:vAlign w:val="center"/>
            <w:hideMark/>
          </w:tcPr>
          <w:p w14:paraId="5ED4C686" w14:textId="77777777" w:rsidR="00486AD6" w:rsidRPr="00B420E9" w:rsidRDefault="00486AD6" w:rsidP="00B420E9">
            <w:pPr>
              <w:spacing w:after="0" w:line="240" w:lineRule="auto"/>
              <w:rPr>
                <w:rFonts w:eastAsia="Times New Roman" w:cstheme="minorHAnsi"/>
                <w:sz w:val="20"/>
                <w:szCs w:val="20"/>
              </w:rPr>
            </w:pPr>
          </w:p>
        </w:tc>
        <w:tc>
          <w:tcPr>
            <w:tcW w:w="0" w:type="auto"/>
            <w:vAlign w:val="center"/>
            <w:hideMark/>
          </w:tcPr>
          <w:p w14:paraId="23D0E0DE" w14:textId="77777777" w:rsidR="00486AD6" w:rsidRPr="00B420E9" w:rsidRDefault="00486AD6" w:rsidP="00B420E9">
            <w:pPr>
              <w:spacing w:after="0" w:line="240" w:lineRule="auto"/>
              <w:rPr>
                <w:rFonts w:eastAsia="Times New Roman" w:cstheme="minorHAnsi"/>
                <w:sz w:val="20"/>
                <w:szCs w:val="20"/>
              </w:rPr>
            </w:pPr>
          </w:p>
        </w:tc>
      </w:tr>
      <w:tr w:rsidR="00486AD6" w:rsidRPr="00B420E9" w14:paraId="3222A5AF" w14:textId="77777777" w:rsidTr="00B420E9">
        <w:trPr>
          <w:tblCellSpacing w:w="0" w:type="dxa"/>
        </w:trPr>
        <w:tc>
          <w:tcPr>
            <w:tcW w:w="1035" w:type="dxa"/>
            <w:hideMark/>
          </w:tcPr>
          <w:p w14:paraId="43CEDFF5" w14:textId="77777777" w:rsidR="00486AD6" w:rsidRPr="00B420E9" w:rsidRDefault="00486AD6" w:rsidP="00B420E9">
            <w:pPr>
              <w:spacing w:after="0" w:line="240" w:lineRule="auto"/>
              <w:rPr>
                <w:rFonts w:eastAsia="Times New Roman" w:cstheme="minorHAnsi"/>
                <w:sz w:val="18"/>
                <w:szCs w:val="18"/>
              </w:rPr>
            </w:pPr>
            <w:r w:rsidRPr="00B420E9">
              <w:rPr>
                <w:rFonts w:eastAsia="Times New Roman" w:cstheme="minorHAnsi"/>
                <w:sz w:val="18"/>
                <w:szCs w:val="18"/>
              </w:rPr>
              <w:t>2302003</w:t>
            </w:r>
          </w:p>
        </w:tc>
        <w:tc>
          <w:tcPr>
            <w:tcW w:w="7481" w:type="dxa"/>
            <w:vAlign w:val="center"/>
            <w:hideMark/>
          </w:tcPr>
          <w:p w14:paraId="72729DF5" w14:textId="77777777" w:rsidR="00486AD6" w:rsidRPr="00B420E9" w:rsidRDefault="00486AD6" w:rsidP="00B420E9">
            <w:pPr>
              <w:spacing w:after="0" w:line="240" w:lineRule="auto"/>
              <w:rPr>
                <w:rFonts w:eastAsia="Times New Roman" w:cstheme="minorHAnsi"/>
                <w:sz w:val="18"/>
                <w:szCs w:val="18"/>
              </w:rPr>
            </w:pPr>
            <w:r w:rsidRPr="00B420E9">
              <w:rPr>
                <w:rFonts w:eastAsia="Times New Roman" w:cstheme="minorHAnsi"/>
                <w:sz w:val="18"/>
                <w:szCs w:val="18"/>
              </w:rPr>
              <w:t>Yes, With Pre-Arrival Instructions</w:t>
            </w:r>
          </w:p>
        </w:tc>
      </w:tr>
      <w:tr w:rsidR="00486AD6" w:rsidRPr="00B420E9" w14:paraId="3D72E6BF" w14:textId="77777777" w:rsidTr="00B420E9">
        <w:trPr>
          <w:tblCellSpacing w:w="0" w:type="dxa"/>
        </w:trPr>
        <w:tc>
          <w:tcPr>
            <w:tcW w:w="0" w:type="auto"/>
            <w:vAlign w:val="center"/>
            <w:hideMark/>
          </w:tcPr>
          <w:p w14:paraId="763AF0C7" w14:textId="77777777" w:rsidR="00486AD6" w:rsidRPr="00B420E9" w:rsidRDefault="00486AD6" w:rsidP="00B420E9">
            <w:pPr>
              <w:spacing w:after="0" w:line="240" w:lineRule="auto"/>
              <w:rPr>
                <w:rFonts w:eastAsia="Times New Roman" w:cstheme="minorHAnsi"/>
                <w:sz w:val="20"/>
                <w:szCs w:val="20"/>
              </w:rPr>
            </w:pPr>
          </w:p>
        </w:tc>
        <w:tc>
          <w:tcPr>
            <w:tcW w:w="0" w:type="auto"/>
            <w:vAlign w:val="center"/>
            <w:hideMark/>
          </w:tcPr>
          <w:p w14:paraId="4E340A10" w14:textId="77777777" w:rsidR="00486AD6" w:rsidRPr="00B420E9" w:rsidRDefault="00486AD6" w:rsidP="00B420E9">
            <w:pPr>
              <w:spacing w:after="0" w:line="240" w:lineRule="auto"/>
              <w:rPr>
                <w:rFonts w:eastAsia="Times New Roman" w:cstheme="minorHAnsi"/>
                <w:sz w:val="20"/>
                <w:szCs w:val="20"/>
              </w:rPr>
            </w:pPr>
          </w:p>
        </w:tc>
      </w:tr>
      <w:tr w:rsidR="00486AD6" w:rsidRPr="00B420E9" w14:paraId="7AA069B9" w14:textId="77777777" w:rsidTr="00B420E9">
        <w:trPr>
          <w:tblCellSpacing w:w="0" w:type="dxa"/>
        </w:trPr>
        <w:tc>
          <w:tcPr>
            <w:tcW w:w="1035" w:type="dxa"/>
            <w:hideMark/>
          </w:tcPr>
          <w:p w14:paraId="7C0B0C8B" w14:textId="77777777" w:rsidR="00486AD6" w:rsidRPr="00B420E9" w:rsidRDefault="00486AD6" w:rsidP="00B420E9">
            <w:pPr>
              <w:spacing w:after="0" w:line="240" w:lineRule="auto"/>
              <w:rPr>
                <w:rFonts w:eastAsia="Times New Roman" w:cstheme="minorHAnsi"/>
                <w:sz w:val="18"/>
                <w:szCs w:val="18"/>
              </w:rPr>
            </w:pPr>
            <w:r w:rsidRPr="00B420E9">
              <w:rPr>
                <w:rFonts w:eastAsia="Times New Roman" w:cstheme="minorHAnsi"/>
                <w:sz w:val="18"/>
                <w:szCs w:val="18"/>
              </w:rPr>
              <w:t>2302005</w:t>
            </w:r>
          </w:p>
        </w:tc>
        <w:tc>
          <w:tcPr>
            <w:tcW w:w="7481" w:type="dxa"/>
            <w:vAlign w:val="center"/>
            <w:hideMark/>
          </w:tcPr>
          <w:p w14:paraId="4EED248F" w14:textId="77777777" w:rsidR="00486AD6" w:rsidRPr="00B420E9" w:rsidRDefault="00486AD6" w:rsidP="00B420E9">
            <w:pPr>
              <w:spacing w:after="0" w:line="240" w:lineRule="auto"/>
              <w:rPr>
                <w:rFonts w:eastAsia="Times New Roman" w:cstheme="minorHAnsi"/>
                <w:sz w:val="18"/>
                <w:szCs w:val="18"/>
              </w:rPr>
            </w:pPr>
            <w:r w:rsidRPr="00B420E9">
              <w:rPr>
                <w:rFonts w:eastAsia="Times New Roman" w:cstheme="minorHAnsi"/>
                <w:sz w:val="18"/>
                <w:szCs w:val="18"/>
              </w:rPr>
              <w:t>Yes, Without Pre-Arrival Instructions</w:t>
            </w:r>
          </w:p>
        </w:tc>
      </w:tr>
      <w:tr w:rsidR="00486AD6" w:rsidRPr="00B420E9" w14:paraId="07F51C57" w14:textId="77777777" w:rsidTr="00B420E9">
        <w:trPr>
          <w:tblCellSpacing w:w="0" w:type="dxa"/>
        </w:trPr>
        <w:tc>
          <w:tcPr>
            <w:tcW w:w="0" w:type="auto"/>
            <w:vAlign w:val="center"/>
            <w:hideMark/>
          </w:tcPr>
          <w:p w14:paraId="7704CDFF" w14:textId="77777777" w:rsidR="00486AD6" w:rsidRPr="00B420E9" w:rsidRDefault="00486AD6" w:rsidP="00B420E9">
            <w:pPr>
              <w:spacing w:after="0" w:line="240" w:lineRule="auto"/>
              <w:rPr>
                <w:rFonts w:eastAsia="Times New Roman" w:cstheme="minorHAnsi"/>
                <w:sz w:val="20"/>
                <w:szCs w:val="20"/>
              </w:rPr>
            </w:pPr>
          </w:p>
        </w:tc>
        <w:tc>
          <w:tcPr>
            <w:tcW w:w="0" w:type="auto"/>
            <w:vAlign w:val="center"/>
            <w:hideMark/>
          </w:tcPr>
          <w:p w14:paraId="0E5FB024" w14:textId="77777777" w:rsidR="00486AD6" w:rsidRPr="00B420E9" w:rsidRDefault="00486AD6" w:rsidP="00B420E9">
            <w:pPr>
              <w:spacing w:after="0" w:line="240" w:lineRule="auto"/>
              <w:rPr>
                <w:rFonts w:eastAsia="Times New Roman" w:cstheme="minorHAnsi"/>
                <w:sz w:val="20"/>
                <w:szCs w:val="20"/>
              </w:rPr>
            </w:pPr>
          </w:p>
        </w:tc>
      </w:tr>
      <w:tr w:rsidR="00486AD6" w:rsidRPr="00B420E9" w14:paraId="08620BE8" w14:textId="77777777" w:rsidTr="00B420E9">
        <w:trPr>
          <w:tblCellSpacing w:w="0" w:type="dxa"/>
        </w:trPr>
        <w:tc>
          <w:tcPr>
            <w:tcW w:w="1035" w:type="dxa"/>
            <w:hideMark/>
          </w:tcPr>
          <w:p w14:paraId="614CDF1D" w14:textId="77777777" w:rsidR="00486AD6" w:rsidRPr="00B420E9" w:rsidRDefault="00486AD6" w:rsidP="00B420E9">
            <w:pPr>
              <w:spacing w:after="0" w:line="240" w:lineRule="auto"/>
              <w:rPr>
                <w:rFonts w:eastAsia="Times New Roman" w:cstheme="minorHAnsi"/>
                <w:sz w:val="18"/>
                <w:szCs w:val="18"/>
              </w:rPr>
            </w:pPr>
            <w:r w:rsidRPr="00B420E9">
              <w:rPr>
                <w:rFonts w:eastAsia="Times New Roman" w:cstheme="minorHAnsi"/>
                <w:sz w:val="18"/>
                <w:szCs w:val="18"/>
              </w:rPr>
              <w:t>2302007</w:t>
            </w:r>
          </w:p>
        </w:tc>
        <w:tc>
          <w:tcPr>
            <w:tcW w:w="7481" w:type="dxa"/>
            <w:vAlign w:val="center"/>
            <w:hideMark/>
          </w:tcPr>
          <w:p w14:paraId="5D184D80" w14:textId="77777777" w:rsidR="00486AD6" w:rsidRPr="00B420E9" w:rsidRDefault="00486AD6" w:rsidP="00B420E9">
            <w:pPr>
              <w:spacing w:after="0" w:line="240" w:lineRule="auto"/>
              <w:rPr>
                <w:rFonts w:eastAsia="Times New Roman" w:cstheme="minorHAnsi"/>
                <w:sz w:val="18"/>
                <w:szCs w:val="18"/>
              </w:rPr>
            </w:pPr>
            <w:r w:rsidRPr="00B420E9">
              <w:rPr>
                <w:rFonts w:eastAsia="Times New Roman" w:cstheme="minorHAnsi"/>
                <w:sz w:val="18"/>
                <w:szCs w:val="18"/>
              </w:rPr>
              <w:t>Yes, Unknown if Pre-Arrival Instructions Given</w:t>
            </w:r>
          </w:p>
        </w:tc>
      </w:tr>
    </w:tbl>
    <w:p w14:paraId="346F860B" w14:textId="77777777" w:rsidR="00486AD6" w:rsidRDefault="00486AD6" w:rsidP="00C336C3">
      <w:pPr>
        <w:spacing w:after="0" w:line="240" w:lineRule="auto"/>
        <w:rPr>
          <w:sz w:val="18"/>
          <w:szCs w:val="18"/>
        </w:rPr>
      </w:pPr>
    </w:p>
    <w:p w14:paraId="357627C4"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10E066E5" w14:textId="77777777" w:rsidR="00486AD6" w:rsidRDefault="00486AD6" w:rsidP="00C336C3">
      <w:pPr>
        <w:spacing w:after="0" w:line="240" w:lineRule="auto"/>
        <w:rPr>
          <w:sz w:val="18"/>
          <w:szCs w:val="18"/>
        </w:rPr>
      </w:pPr>
      <w:r>
        <w:rPr>
          <w:sz w:val="18"/>
          <w:szCs w:val="18"/>
        </w:rPr>
        <w:t>7701001 – Not Applicable</w:t>
      </w:r>
      <w:r>
        <w:rPr>
          <w:sz w:val="18"/>
          <w:szCs w:val="18"/>
        </w:rPr>
        <w:tab/>
        <w:t>7701003 – Not Recorded</w:t>
      </w:r>
    </w:p>
    <w:p w14:paraId="0BD806C2" w14:textId="77777777" w:rsidR="00486AD6" w:rsidRPr="00CE3DC6" w:rsidRDefault="00486AD6" w:rsidP="00C336C3">
      <w:pPr>
        <w:spacing w:after="0" w:line="240" w:lineRule="auto"/>
        <w:rPr>
          <w:sz w:val="18"/>
          <w:szCs w:val="18"/>
        </w:rPr>
      </w:pPr>
    </w:p>
    <w:p w14:paraId="7987F05A"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6F1CAF84" w14:textId="77777777" w:rsidR="00486AD6" w:rsidRDefault="00486AD6" w:rsidP="00C336C3">
      <w:pPr>
        <w:spacing w:after="0" w:line="240" w:lineRule="auto"/>
        <w:rPr>
          <w:sz w:val="18"/>
          <w:szCs w:val="18"/>
        </w:rPr>
      </w:pPr>
      <w:r w:rsidRPr="00CE3DC6">
        <w:rPr>
          <w:sz w:val="18"/>
          <w:szCs w:val="18"/>
        </w:rPr>
        <w:t>None</w:t>
      </w:r>
    </w:p>
    <w:p w14:paraId="3A8660DA" w14:textId="77777777" w:rsidR="00486AD6" w:rsidRPr="00CE3DC6" w:rsidRDefault="00486AD6" w:rsidP="00C336C3">
      <w:pPr>
        <w:spacing w:after="0" w:line="240" w:lineRule="auto"/>
        <w:rPr>
          <w:sz w:val="18"/>
          <w:szCs w:val="18"/>
        </w:rPr>
      </w:pPr>
    </w:p>
    <w:p w14:paraId="503E5573"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0260F6D8" w14:textId="77777777" w:rsidR="00486AD6" w:rsidRDefault="00486AD6" w:rsidP="00C336C3">
      <w:pPr>
        <w:spacing w:after="0" w:line="240" w:lineRule="auto"/>
        <w:rPr>
          <w:sz w:val="18"/>
          <w:szCs w:val="18"/>
        </w:rPr>
      </w:pPr>
      <w:r>
        <w:rPr>
          <w:sz w:val="18"/>
          <w:szCs w:val="18"/>
        </w:rPr>
        <w:t>None</w:t>
      </w:r>
    </w:p>
    <w:p w14:paraId="5CEA7CAE" w14:textId="77777777" w:rsidR="00486AD6" w:rsidRPr="00CE3DC6" w:rsidRDefault="00486AD6" w:rsidP="00C336C3">
      <w:pPr>
        <w:spacing w:after="0" w:line="240" w:lineRule="auto"/>
        <w:rPr>
          <w:sz w:val="18"/>
          <w:szCs w:val="18"/>
        </w:rPr>
      </w:pPr>
    </w:p>
    <w:p w14:paraId="2ABE129B" w14:textId="77777777" w:rsidR="00486AD6" w:rsidRPr="00A4472B" w:rsidRDefault="00486AD6" w:rsidP="00A4472B">
      <w:pPr>
        <w:spacing w:after="0" w:line="240" w:lineRule="auto"/>
        <w:rPr>
          <w:b/>
          <w:bCs/>
          <w:sz w:val="18"/>
          <w:szCs w:val="18"/>
          <w:u w:val="single"/>
        </w:rPr>
      </w:pPr>
      <w:r w:rsidRPr="00CE3DC6">
        <w:rPr>
          <w:b/>
          <w:bCs/>
          <w:sz w:val="18"/>
          <w:szCs w:val="18"/>
          <w:u w:val="single"/>
        </w:rPr>
        <w:t>Comments</w:t>
      </w:r>
    </w:p>
    <w:p w14:paraId="58DC844C" w14:textId="77777777" w:rsidR="00486AD6" w:rsidRDefault="00486AD6" w:rsidP="00C336C3">
      <w:pPr>
        <w:spacing w:after="0" w:line="240" w:lineRule="auto"/>
        <w:ind w:left="1440" w:hanging="1440"/>
        <w:rPr>
          <w:sz w:val="18"/>
          <w:szCs w:val="18"/>
        </w:rPr>
      </w:pPr>
    </w:p>
    <w:p w14:paraId="1ECC3619" w14:textId="77777777" w:rsidR="00486AD6" w:rsidRPr="00CE3DC6" w:rsidRDefault="00486AD6" w:rsidP="00C336C3">
      <w:pPr>
        <w:spacing w:after="0" w:line="240" w:lineRule="auto"/>
        <w:rPr>
          <w:b/>
          <w:bCs/>
          <w:sz w:val="18"/>
          <w:szCs w:val="18"/>
          <w:u w:val="single"/>
        </w:rPr>
      </w:pPr>
      <w:r w:rsidRPr="00714A07">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486AD6" w:rsidRPr="00CB61A7" w14:paraId="37C21B77" w14:textId="77777777" w:rsidTr="00CB61A7">
        <w:tc>
          <w:tcPr>
            <w:tcW w:w="1224" w:type="dxa"/>
          </w:tcPr>
          <w:p w14:paraId="1B44126F" w14:textId="77777777" w:rsidR="00486AD6" w:rsidRPr="00CB61A7" w:rsidRDefault="00486AD6" w:rsidP="00C336C3">
            <w:pPr>
              <w:rPr>
                <w:rFonts w:cstheme="minorHAnsi"/>
                <w:sz w:val="18"/>
                <w:szCs w:val="18"/>
              </w:rPr>
            </w:pPr>
            <w:r w:rsidRPr="00CB61A7">
              <w:rPr>
                <w:rFonts w:cstheme="minorHAnsi"/>
                <w:sz w:val="18"/>
                <w:szCs w:val="18"/>
              </w:rPr>
              <w:t>nemSch_e001</w:t>
            </w:r>
          </w:p>
        </w:tc>
        <w:tc>
          <w:tcPr>
            <w:tcW w:w="864" w:type="dxa"/>
            <w:shd w:val="clear" w:color="auto" w:fill="FFC000"/>
          </w:tcPr>
          <w:p w14:paraId="1D83EC64" w14:textId="77777777" w:rsidR="00486AD6" w:rsidRPr="00CB61A7" w:rsidRDefault="00486AD6" w:rsidP="00C336C3">
            <w:pPr>
              <w:rPr>
                <w:rFonts w:cstheme="minorHAnsi"/>
                <w:sz w:val="18"/>
                <w:szCs w:val="18"/>
              </w:rPr>
            </w:pPr>
            <w:r w:rsidRPr="00CB61A7">
              <w:rPr>
                <w:rFonts w:cstheme="minorHAnsi"/>
                <w:sz w:val="18"/>
                <w:szCs w:val="18"/>
              </w:rPr>
              <w:t>Error</w:t>
            </w:r>
          </w:p>
        </w:tc>
        <w:tc>
          <w:tcPr>
            <w:tcW w:w="7267" w:type="dxa"/>
          </w:tcPr>
          <w:p w14:paraId="6910776A" w14:textId="77777777" w:rsidR="00486AD6" w:rsidRPr="00CB61A7" w:rsidRDefault="00486AD6" w:rsidP="00C336C3">
            <w:pPr>
              <w:rPr>
                <w:rFonts w:cstheme="minorHAnsi"/>
                <w:sz w:val="18"/>
                <w:szCs w:val="18"/>
              </w:rPr>
            </w:pPr>
            <w:r w:rsidRPr="00CB61A7">
              <w:rPr>
                <w:rFonts w:cstheme="minorHAnsi"/>
                <w:color w:val="000000"/>
                <w:sz w:val="18"/>
                <w:szCs w:val="18"/>
              </w:rPr>
              <w:t>When EMD Performed is empty, it should have a Not Value (Not Applicable, Not Recorded, or Not Reporting, if allowed for the element) or a Pertinent Negative (if allowed for the element), or it should be omitted (if the element is optional).</w:t>
            </w:r>
          </w:p>
        </w:tc>
      </w:tr>
      <w:tr w:rsidR="00486AD6" w:rsidRPr="00CB61A7" w14:paraId="1AA98D37" w14:textId="77777777" w:rsidTr="00CB61A7">
        <w:tc>
          <w:tcPr>
            <w:tcW w:w="1224" w:type="dxa"/>
          </w:tcPr>
          <w:p w14:paraId="2CA464AC" w14:textId="77777777" w:rsidR="00486AD6" w:rsidRPr="00CB61A7" w:rsidRDefault="00486AD6" w:rsidP="00C336C3">
            <w:pPr>
              <w:rPr>
                <w:rFonts w:cstheme="minorHAnsi"/>
                <w:sz w:val="18"/>
                <w:szCs w:val="18"/>
              </w:rPr>
            </w:pPr>
            <w:r w:rsidRPr="00CB61A7">
              <w:rPr>
                <w:rFonts w:cstheme="minorHAnsi"/>
                <w:sz w:val="18"/>
                <w:szCs w:val="18"/>
              </w:rPr>
              <w:t>nemSch_e002</w:t>
            </w:r>
          </w:p>
        </w:tc>
        <w:tc>
          <w:tcPr>
            <w:tcW w:w="864" w:type="dxa"/>
            <w:shd w:val="clear" w:color="auto" w:fill="FFC000"/>
          </w:tcPr>
          <w:p w14:paraId="39B6D60E" w14:textId="77777777" w:rsidR="00486AD6" w:rsidRPr="00CB61A7" w:rsidRDefault="00486AD6" w:rsidP="00C336C3">
            <w:pPr>
              <w:rPr>
                <w:rFonts w:cstheme="minorHAnsi"/>
                <w:sz w:val="18"/>
                <w:szCs w:val="18"/>
              </w:rPr>
            </w:pPr>
            <w:r w:rsidRPr="00CB61A7">
              <w:rPr>
                <w:rFonts w:cstheme="minorHAnsi"/>
                <w:sz w:val="18"/>
                <w:szCs w:val="18"/>
              </w:rPr>
              <w:t>Error</w:t>
            </w:r>
          </w:p>
        </w:tc>
        <w:tc>
          <w:tcPr>
            <w:tcW w:w="7267" w:type="dxa"/>
          </w:tcPr>
          <w:p w14:paraId="363E9A13" w14:textId="77777777" w:rsidR="00486AD6" w:rsidRPr="00CB61A7" w:rsidRDefault="00486AD6" w:rsidP="00C336C3">
            <w:pPr>
              <w:rPr>
                <w:rFonts w:cstheme="minorHAnsi"/>
                <w:color w:val="000000"/>
                <w:sz w:val="18"/>
                <w:szCs w:val="18"/>
              </w:rPr>
            </w:pPr>
            <w:r w:rsidRPr="00CB61A7">
              <w:rPr>
                <w:rFonts w:cstheme="minorHAnsi"/>
                <w:color w:val="000000"/>
                <w:sz w:val="18"/>
                <w:szCs w:val="18"/>
              </w:rPr>
              <w:t>When EMD Performed has a Not Value (Not Applicable, Not Recorded, or Not Reporting), it should be empty.</w:t>
            </w:r>
          </w:p>
        </w:tc>
      </w:tr>
      <w:tr w:rsidR="00486AD6" w:rsidRPr="00CB61A7" w14:paraId="4B96F5D2" w14:textId="77777777" w:rsidTr="00CB61A7">
        <w:tc>
          <w:tcPr>
            <w:tcW w:w="1224" w:type="dxa"/>
          </w:tcPr>
          <w:p w14:paraId="759B474D" w14:textId="77777777" w:rsidR="00486AD6" w:rsidRPr="00CB61A7" w:rsidRDefault="00486AD6" w:rsidP="00C336C3">
            <w:pPr>
              <w:rPr>
                <w:rFonts w:cstheme="minorHAnsi"/>
                <w:sz w:val="18"/>
                <w:szCs w:val="18"/>
              </w:rPr>
            </w:pPr>
            <w:r w:rsidRPr="00CB61A7">
              <w:rPr>
                <w:rFonts w:cstheme="minorHAnsi"/>
                <w:sz w:val="18"/>
                <w:szCs w:val="18"/>
              </w:rPr>
              <w:t>ks_e025</w:t>
            </w:r>
          </w:p>
        </w:tc>
        <w:tc>
          <w:tcPr>
            <w:tcW w:w="864" w:type="dxa"/>
            <w:shd w:val="clear" w:color="auto" w:fill="FFC000"/>
          </w:tcPr>
          <w:p w14:paraId="610B4A62" w14:textId="77777777" w:rsidR="00486AD6" w:rsidRPr="00CB61A7" w:rsidRDefault="00486AD6" w:rsidP="00C336C3">
            <w:pPr>
              <w:rPr>
                <w:rFonts w:cstheme="minorHAnsi"/>
                <w:sz w:val="18"/>
                <w:szCs w:val="18"/>
              </w:rPr>
            </w:pPr>
            <w:r w:rsidRPr="00CB61A7">
              <w:rPr>
                <w:rFonts w:cstheme="minorHAnsi"/>
                <w:sz w:val="18"/>
                <w:szCs w:val="18"/>
              </w:rPr>
              <w:t>Error</w:t>
            </w:r>
          </w:p>
        </w:tc>
        <w:tc>
          <w:tcPr>
            <w:tcW w:w="7267" w:type="dxa"/>
          </w:tcPr>
          <w:p w14:paraId="093183B9" w14:textId="77777777" w:rsidR="00486AD6" w:rsidRPr="00CB61A7" w:rsidRDefault="00486AD6" w:rsidP="00C336C3">
            <w:pPr>
              <w:rPr>
                <w:rFonts w:cstheme="minorHAnsi"/>
                <w:color w:val="000000"/>
                <w:sz w:val="18"/>
                <w:szCs w:val="18"/>
              </w:rPr>
            </w:pPr>
            <w:r w:rsidRPr="00CB61A7">
              <w:rPr>
                <w:rFonts w:cstheme="minorHAnsi"/>
                <w:color w:val="000000"/>
                <w:sz w:val="18"/>
                <w:szCs w:val="18"/>
              </w:rPr>
              <w:t>mandatory on all emergency responses in your agency's primary area.</w:t>
            </w:r>
          </w:p>
        </w:tc>
      </w:tr>
    </w:tbl>
    <w:p w14:paraId="79615A2B" w14:textId="77777777" w:rsidR="00486AD6" w:rsidRDefault="00486AD6" w:rsidP="00C336C3">
      <w:pPr>
        <w:spacing w:after="0" w:line="240" w:lineRule="auto"/>
      </w:pPr>
    </w:p>
    <w:p w14:paraId="26CD1E81" w14:textId="77777777" w:rsidR="00486AD6" w:rsidRDefault="00486AD6" w:rsidP="00C336C3">
      <w:pPr>
        <w:spacing w:after="0" w:line="240" w:lineRule="auto"/>
      </w:pPr>
    </w:p>
    <w:p w14:paraId="26181082" w14:textId="77777777" w:rsidR="00486AD6" w:rsidRDefault="00486AD6" w:rsidP="00C336C3">
      <w:pPr>
        <w:spacing w:after="0" w:line="240" w:lineRule="auto"/>
      </w:pPr>
    </w:p>
    <w:p w14:paraId="043E164F" w14:textId="77777777" w:rsidR="00486AD6" w:rsidRDefault="00486AD6" w:rsidP="00C336C3">
      <w:pPr>
        <w:spacing w:after="0" w:line="240" w:lineRule="auto"/>
      </w:pPr>
    </w:p>
    <w:p w14:paraId="5CEA8853" w14:textId="77777777" w:rsidR="00486AD6" w:rsidRPr="002F651D" w:rsidRDefault="00486AD6" w:rsidP="00C336C3">
      <w:pPr>
        <w:spacing w:after="0" w:line="240" w:lineRule="auto"/>
      </w:pPr>
    </w:p>
    <w:p w14:paraId="004D53C4" w14:textId="77777777" w:rsidR="00486AD6" w:rsidRDefault="00486AD6" w:rsidP="00C336C3">
      <w:pPr>
        <w:spacing w:after="0" w:line="240" w:lineRule="auto"/>
      </w:pPr>
    </w:p>
    <w:p w14:paraId="319327FF" w14:textId="4F78C4E6" w:rsidR="00486AD6" w:rsidRDefault="00486AD6" w:rsidP="00C336C3">
      <w:pPr>
        <w:spacing w:after="0" w:line="240" w:lineRule="auto"/>
      </w:pPr>
    </w:p>
    <w:p w14:paraId="6726847E" w14:textId="4BB5C6EA" w:rsidR="00486AD6" w:rsidRDefault="00486AD6" w:rsidP="00C336C3">
      <w:pPr>
        <w:spacing w:after="0" w:line="240" w:lineRule="auto"/>
      </w:pPr>
    </w:p>
    <w:p w14:paraId="179CE37D" w14:textId="78CFFC23" w:rsidR="00486AD6" w:rsidRDefault="00486AD6" w:rsidP="00C336C3">
      <w:pPr>
        <w:spacing w:after="0" w:line="240" w:lineRule="auto"/>
      </w:pPr>
    </w:p>
    <w:p w14:paraId="5E08C0BA" w14:textId="10D67CB6" w:rsidR="00486AD6" w:rsidRDefault="00486AD6" w:rsidP="00C336C3">
      <w:pPr>
        <w:spacing w:after="0" w:line="240" w:lineRule="auto"/>
      </w:pPr>
    </w:p>
    <w:p w14:paraId="0F7AFD21" w14:textId="7C4D9880" w:rsidR="00486AD6" w:rsidRDefault="00486AD6" w:rsidP="00C336C3">
      <w:pPr>
        <w:spacing w:after="0" w:line="240" w:lineRule="auto"/>
      </w:pPr>
    </w:p>
    <w:p w14:paraId="47E06B93" w14:textId="078BB0A9" w:rsidR="00486AD6" w:rsidRDefault="00486AD6" w:rsidP="00C336C3">
      <w:pPr>
        <w:spacing w:after="0" w:line="240" w:lineRule="auto"/>
      </w:pPr>
    </w:p>
    <w:p w14:paraId="1504F719" w14:textId="7A883A4B" w:rsidR="00486AD6" w:rsidRDefault="00486AD6" w:rsidP="00C336C3">
      <w:pPr>
        <w:spacing w:after="0" w:line="240" w:lineRule="auto"/>
      </w:pPr>
    </w:p>
    <w:p w14:paraId="573142A2" w14:textId="17D63691" w:rsidR="00486AD6" w:rsidRDefault="00486AD6" w:rsidP="00C336C3">
      <w:pPr>
        <w:spacing w:after="0" w:line="240" w:lineRule="auto"/>
      </w:pPr>
    </w:p>
    <w:p w14:paraId="3987ACFD" w14:textId="77777777" w:rsidR="00486AD6" w:rsidRPr="00F46FBF" w:rsidRDefault="00486AD6" w:rsidP="00C336C3">
      <w:pPr>
        <w:spacing w:after="0" w:line="240" w:lineRule="auto"/>
        <w:jc w:val="right"/>
        <w:rPr>
          <w:color w:val="002060"/>
          <w:sz w:val="40"/>
          <w:szCs w:val="40"/>
        </w:rPr>
      </w:pPr>
      <w:r>
        <w:rPr>
          <w:color w:val="002060"/>
          <w:sz w:val="40"/>
          <w:szCs w:val="40"/>
        </w:rPr>
        <w:t>eDisposition.01</w:t>
      </w:r>
    </w:p>
    <w:tbl>
      <w:tblPr>
        <w:tblStyle w:val="TableGrid"/>
        <w:tblW w:w="0" w:type="auto"/>
        <w:tblLook w:val="04A0" w:firstRow="1" w:lastRow="0" w:firstColumn="1" w:lastColumn="0" w:noHBand="0" w:noVBand="1"/>
      </w:tblPr>
      <w:tblGrid>
        <w:gridCol w:w="1439"/>
        <w:gridCol w:w="7911"/>
      </w:tblGrid>
      <w:tr w:rsidR="00486AD6" w14:paraId="2FC0B268" w14:textId="77777777" w:rsidTr="00A90DFD">
        <w:trPr>
          <w:gridAfter w:val="1"/>
          <w:wAfter w:w="7911" w:type="dxa"/>
        </w:trPr>
        <w:tc>
          <w:tcPr>
            <w:tcW w:w="1439" w:type="dxa"/>
            <w:shd w:val="clear" w:color="auto" w:fill="FFC000"/>
          </w:tcPr>
          <w:p w14:paraId="25044466" w14:textId="77777777" w:rsidR="00486AD6" w:rsidRPr="00F46FBF" w:rsidRDefault="00486AD6" w:rsidP="00C336C3">
            <w:pPr>
              <w:jc w:val="center"/>
              <w:rPr>
                <w:sz w:val="36"/>
                <w:szCs w:val="36"/>
              </w:rPr>
            </w:pPr>
            <w:r w:rsidRPr="00F46FBF">
              <w:rPr>
                <w:sz w:val="36"/>
                <w:szCs w:val="36"/>
              </w:rPr>
              <w:t>Kansas</w:t>
            </w:r>
          </w:p>
        </w:tc>
      </w:tr>
      <w:tr w:rsidR="00486AD6" w14:paraId="38CBE6EC" w14:textId="77777777" w:rsidTr="009B0129">
        <w:tc>
          <w:tcPr>
            <w:tcW w:w="9350" w:type="dxa"/>
            <w:gridSpan w:val="2"/>
            <w:shd w:val="clear" w:color="auto" w:fill="1F3864" w:themeFill="accent1" w:themeFillShade="80"/>
          </w:tcPr>
          <w:p w14:paraId="0E88FFD9" w14:textId="77777777" w:rsidR="00486AD6" w:rsidRPr="00F46FBF" w:rsidRDefault="00486AD6" w:rsidP="00C336C3">
            <w:pPr>
              <w:rPr>
                <w:sz w:val="44"/>
                <w:szCs w:val="44"/>
              </w:rPr>
            </w:pPr>
            <w:r>
              <w:rPr>
                <w:sz w:val="44"/>
                <w:szCs w:val="44"/>
              </w:rPr>
              <w:t>eDisposition.01 – Destination/Transferred To, Name</w:t>
            </w:r>
          </w:p>
        </w:tc>
      </w:tr>
    </w:tbl>
    <w:p w14:paraId="0166C354"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02866ED5" wp14:editId="7A56A08A">
                <wp:extent cx="5943600" cy="70485"/>
                <wp:effectExtent l="0" t="0" r="38100" b="5715"/>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8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278EBAF" id="Group 18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TTiJl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p w14:paraId="5E602DF4" w14:textId="77777777" w:rsidR="00486AD6" w:rsidRPr="00CE3DC6" w:rsidRDefault="00486AD6" w:rsidP="00C336C3">
      <w:pPr>
        <w:spacing w:after="0" w:line="240" w:lineRule="auto"/>
        <w:rPr>
          <w:sz w:val="18"/>
          <w:szCs w:val="18"/>
        </w:rPr>
      </w:pPr>
      <w:r>
        <w:rPr>
          <w:sz w:val="18"/>
          <w:szCs w:val="18"/>
        </w:rPr>
        <w:t>The destination the patient was delivered or transferred to.</w:t>
      </w:r>
    </w:p>
    <w:p w14:paraId="2ACFCB93" w14:textId="77777777" w:rsidR="00486AD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6859D30E" wp14:editId="5902B9D8">
                <wp:extent cx="5943600" cy="70485"/>
                <wp:effectExtent l="0" t="0" r="38100" b="5715"/>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8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935C86" id="Group 18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01GUc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" strokecolor="#f79546" strokeweight="2.11364mm"/>
                <w10:anchorlock/>
              </v:group>
            </w:pict>
          </mc:Fallback>
        </mc:AlternateContent>
      </w:r>
    </w:p>
    <w:p w14:paraId="00C194DB" w14:textId="77777777" w:rsidR="00486AD6" w:rsidRPr="00C336C3" w:rsidRDefault="00486AD6"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0CEF9AD8" w14:textId="77777777" w:rsidTr="00EE0D53">
        <w:tc>
          <w:tcPr>
            <w:tcW w:w="2337" w:type="dxa"/>
            <w:shd w:val="clear" w:color="auto" w:fill="FFC000"/>
          </w:tcPr>
          <w:p w14:paraId="1D784FDB" w14:textId="77777777" w:rsidR="00486AD6" w:rsidRPr="00CE3DC6" w:rsidRDefault="00486AD6" w:rsidP="00C336C3">
            <w:pPr>
              <w:rPr>
                <w:sz w:val="18"/>
                <w:szCs w:val="18"/>
              </w:rPr>
            </w:pPr>
            <w:r w:rsidRPr="00CE3DC6">
              <w:rPr>
                <w:sz w:val="18"/>
                <w:szCs w:val="18"/>
              </w:rPr>
              <w:t>Kansas Usage</w:t>
            </w:r>
          </w:p>
        </w:tc>
        <w:tc>
          <w:tcPr>
            <w:tcW w:w="2337" w:type="dxa"/>
          </w:tcPr>
          <w:p w14:paraId="2B9C442D" w14:textId="77777777" w:rsidR="00486AD6" w:rsidRPr="00CE3DC6" w:rsidRDefault="00486AD6" w:rsidP="00C336C3">
            <w:pPr>
              <w:jc w:val="center"/>
              <w:rPr>
                <w:sz w:val="18"/>
                <w:szCs w:val="18"/>
              </w:rPr>
            </w:pPr>
            <w:r w:rsidRPr="00CE3DC6">
              <w:rPr>
                <w:sz w:val="18"/>
                <w:szCs w:val="18"/>
              </w:rPr>
              <w:t>Mandatory</w:t>
            </w:r>
          </w:p>
        </w:tc>
        <w:tc>
          <w:tcPr>
            <w:tcW w:w="2338" w:type="dxa"/>
          </w:tcPr>
          <w:p w14:paraId="24F0397E" w14:textId="77777777" w:rsidR="00486AD6" w:rsidRPr="00CE3DC6" w:rsidRDefault="00486AD6" w:rsidP="00C336C3">
            <w:pPr>
              <w:rPr>
                <w:sz w:val="18"/>
                <w:szCs w:val="18"/>
              </w:rPr>
            </w:pPr>
            <w:r w:rsidRPr="00CE3DC6">
              <w:rPr>
                <w:sz w:val="18"/>
                <w:szCs w:val="18"/>
              </w:rPr>
              <w:t>Pertinent Negatives</w:t>
            </w:r>
          </w:p>
        </w:tc>
        <w:tc>
          <w:tcPr>
            <w:tcW w:w="2338" w:type="dxa"/>
          </w:tcPr>
          <w:p w14:paraId="2EDA6F61" w14:textId="77777777" w:rsidR="00486AD6" w:rsidRPr="00CE3DC6" w:rsidRDefault="00486AD6" w:rsidP="00C336C3">
            <w:pPr>
              <w:jc w:val="center"/>
              <w:rPr>
                <w:sz w:val="18"/>
                <w:szCs w:val="18"/>
              </w:rPr>
            </w:pPr>
            <w:r w:rsidRPr="00CE3DC6">
              <w:rPr>
                <w:sz w:val="18"/>
                <w:szCs w:val="18"/>
              </w:rPr>
              <w:t>No</w:t>
            </w:r>
          </w:p>
        </w:tc>
      </w:tr>
      <w:tr w:rsidR="00486AD6" w:rsidRPr="00CE3DC6" w14:paraId="323F0029" w14:textId="77777777" w:rsidTr="007C0138">
        <w:tc>
          <w:tcPr>
            <w:tcW w:w="2337" w:type="dxa"/>
            <w:shd w:val="clear" w:color="auto" w:fill="auto"/>
          </w:tcPr>
          <w:p w14:paraId="5F140DF2" w14:textId="77777777" w:rsidR="00486AD6" w:rsidRPr="00CE3DC6" w:rsidRDefault="00486AD6" w:rsidP="00C336C3">
            <w:pPr>
              <w:rPr>
                <w:sz w:val="18"/>
                <w:szCs w:val="18"/>
              </w:rPr>
            </w:pPr>
            <w:r w:rsidRPr="007C0138">
              <w:rPr>
                <w:color w:val="000000" w:themeColor="text1"/>
                <w:sz w:val="18"/>
                <w:szCs w:val="18"/>
              </w:rPr>
              <w:t>National Usage</w:t>
            </w:r>
          </w:p>
        </w:tc>
        <w:tc>
          <w:tcPr>
            <w:tcW w:w="2337" w:type="dxa"/>
          </w:tcPr>
          <w:p w14:paraId="1F67EB53" w14:textId="77777777" w:rsidR="00486AD6" w:rsidRPr="00CE3DC6" w:rsidRDefault="00486AD6" w:rsidP="00C336C3">
            <w:pPr>
              <w:jc w:val="center"/>
              <w:rPr>
                <w:sz w:val="18"/>
                <w:szCs w:val="18"/>
              </w:rPr>
            </w:pPr>
            <w:r>
              <w:rPr>
                <w:sz w:val="18"/>
                <w:szCs w:val="18"/>
              </w:rPr>
              <w:t>Recommended</w:t>
            </w:r>
          </w:p>
        </w:tc>
        <w:tc>
          <w:tcPr>
            <w:tcW w:w="2338" w:type="dxa"/>
          </w:tcPr>
          <w:p w14:paraId="70BB883F" w14:textId="77777777" w:rsidR="00486AD6" w:rsidRPr="00CE3DC6" w:rsidRDefault="00486AD6" w:rsidP="00C336C3">
            <w:pPr>
              <w:rPr>
                <w:sz w:val="18"/>
                <w:szCs w:val="18"/>
              </w:rPr>
            </w:pPr>
            <w:r w:rsidRPr="00CE3DC6">
              <w:rPr>
                <w:sz w:val="18"/>
                <w:szCs w:val="18"/>
              </w:rPr>
              <w:t>NOT Values</w:t>
            </w:r>
          </w:p>
        </w:tc>
        <w:tc>
          <w:tcPr>
            <w:tcW w:w="2338" w:type="dxa"/>
          </w:tcPr>
          <w:p w14:paraId="6566C275" w14:textId="77777777" w:rsidR="00486AD6" w:rsidRPr="00CE3DC6" w:rsidRDefault="00486AD6" w:rsidP="00C336C3">
            <w:pPr>
              <w:jc w:val="center"/>
              <w:rPr>
                <w:sz w:val="18"/>
                <w:szCs w:val="18"/>
              </w:rPr>
            </w:pPr>
            <w:r w:rsidRPr="00CE3DC6">
              <w:rPr>
                <w:sz w:val="18"/>
                <w:szCs w:val="18"/>
              </w:rPr>
              <w:t>No</w:t>
            </w:r>
          </w:p>
        </w:tc>
      </w:tr>
      <w:tr w:rsidR="00486AD6" w:rsidRPr="00CE3DC6" w14:paraId="561F7FC0" w14:textId="77777777" w:rsidTr="00007C42">
        <w:tc>
          <w:tcPr>
            <w:tcW w:w="2337" w:type="dxa"/>
          </w:tcPr>
          <w:p w14:paraId="35F5EFD3" w14:textId="77777777" w:rsidR="00486AD6" w:rsidRPr="00CE3DC6" w:rsidRDefault="00486AD6" w:rsidP="00C336C3">
            <w:pPr>
              <w:rPr>
                <w:sz w:val="18"/>
                <w:szCs w:val="18"/>
              </w:rPr>
            </w:pPr>
            <w:r w:rsidRPr="00CE3DC6">
              <w:rPr>
                <w:sz w:val="18"/>
                <w:szCs w:val="18"/>
              </w:rPr>
              <w:t>XML Usage</w:t>
            </w:r>
          </w:p>
        </w:tc>
        <w:tc>
          <w:tcPr>
            <w:tcW w:w="2337" w:type="dxa"/>
          </w:tcPr>
          <w:p w14:paraId="36FE3DB5" w14:textId="77777777" w:rsidR="00486AD6" w:rsidRPr="00CE3DC6" w:rsidRDefault="00486AD6" w:rsidP="00C336C3">
            <w:pPr>
              <w:jc w:val="center"/>
              <w:rPr>
                <w:sz w:val="18"/>
                <w:szCs w:val="18"/>
              </w:rPr>
            </w:pPr>
            <w:r>
              <w:rPr>
                <w:sz w:val="18"/>
                <w:szCs w:val="18"/>
              </w:rPr>
              <w:t>Optional</w:t>
            </w:r>
          </w:p>
        </w:tc>
        <w:tc>
          <w:tcPr>
            <w:tcW w:w="2338" w:type="dxa"/>
          </w:tcPr>
          <w:p w14:paraId="52920A3E" w14:textId="77777777" w:rsidR="00486AD6" w:rsidRPr="00CE3DC6" w:rsidRDefault="00486AD6" w:rsidP="00C336C3">
            <w:pPr>
              <w:rPr>
                <w:sz w:val="18"/>
                <w:szCs w:val="18"/>
              </w:rPr>
            </w:pPr>
            <w:r w:rsidRPr="00CE3DC6">
              <w:rPr>
                <w:sz w:val="18"/>
                <w:szCs w:val="18"/>
              </w:rPr>
              <w:t>Is Nillable</w:t>
            </w:r>
          </w:p>
        </w:tc>
        <w:tc>
          <w:tcPr>
            <w:tcW w:w="2338" w:type="dxa"/>
          </w:tcPr>
          <w:p w14:paraId="479FBCEC" w14:textId="77777777" w:rsidR="00486AD6" w:rsidRPr="00CE3DC6" w:rsidRDefault="00486AD6" w:rsidP="00C336C3">
            <w:pPr>
              <w:jc w:val="center"/>
              <w:rPr>
                <w:sz w:val="18"/>
                <w:szCs w:val="18"/>
              </w:rPr>
            </w:pPr>
            <w:r>
              <w:rPr>
                <w:sz w:val="18"/>
                <w:szCs w:val="18"/>
              </w:rPr>
              <w:t>Yes</w:t>
            </w:r>
          </w:p>
        </w:tc>
      </w:tr>
      <w:tr w:rsidR="00486AD6" w:rsidRPr="00CE3DC6" w14:paraId="11B363DF" w14:textId="77777777" w:rsidTr="00007C42">
        <w:tc>
          <w:tcPr>
            <w:tcW w:w="2337" w:type="dxa"/>
          </w:tcPr>
          <w:p w14:paraId="1174D6AC" w14:textId="77777777" w:rsidR="00486AD6" w:rsidRPr="00CE3DC6" w:rsidRDefault="00486AD6" w:rsidP="00C336C3">
            <w:pPr>
              <w:rPr>
                <w:sz w:val="18"/>
                <w:szCs w:val="18"/>
              </w:rPr>
            </w:pPr>
            <w:r w:rsidRPr="00CE3DC6">
              <w:rPr>
                <w:sz w:val="18"/>
                <w:szCs w:val="18"/>
              </w:rPr>
              <w:t>Version 3.4 Element</w:t>
            </w:r>
          </w:p>
        </w:tc>
        <w:tc>
          <w:tcPr>
            <w:tcW w:w="2337" w:type="dxa"/>
          </w:tcPr>
          <w:p w14:paraId="4A5C49DE" w14:textId="77777777" w:rsidR="00486AD6" w:rsidRPr="00CE3DC6" w:rsidRDefault="00486AD6" w:rsidP="00C336C3">
            <w:pPr>
              <w:jc w:val="center"/>
              <w:rPr>
                <w:sz w:val="18"/>
                <w:szCs w:val="18"/>
              </w:rPr>
            </w:pPr>
            <w:r w:rsidRPr="00CE3DC6">
              <w:rPr>
                <w:sz w:val="18"/>
                <w:szCs w:val="18"/>
              </w:rPr>
              <w:t>Yes</w:t>
            </w:r>
          </w:p>
        </w:tc>
        <w:tc>
          <w:tcPr>
            <w:tcW w:w="2338" w:type="dxa"/>
          </w:tcPr>
          <w:p w14:paraId="518AAB21" w14:textId="77777777" w:rsidR="00486AD6" w:rsidRPr="00CE3DC6" w:rsidRDefault="00486AD6" w:rsidP="00C336C3">
            <w:pPr>
              <w:rPr>
                <w:sz w:val="18"/>
                <w:szCs w:val="18"/>
              </w:rPr>
            </w:pPr>
            <w:r w:rsidRPr="00CE3DC6">
              <w:rPr>
                <w:sz w:val="18"/>
                <w:szCs w:val="18"/>
              </w:rPr>
              <w:t>Recurrence</w:t>
            </w:r>
          </w:p>
        </w:tc>
        <w:tc>
          <w:tcPr>
            <w:tcW w:w="2338" w:type="dxa"/>
          </w:tcPr>
          <w:p w14:paraId="4FD3F6E4" w14:textId="77777777" w:rsidR="00486AD6" w:rsidRPr="00CE3DC6" w:rsidRDefault="00486AD6" w:rsidP="00C336C3">
            <w:pPr>
              <w:jc w:val="center"/>
              <w:rPr>
                <w:sz w:val="18"/>
                <w:szCs w:val="18"/>
              </w:rPr>
            </w:pPr>
            <w:r>
              <w:rPr>
                <w:sz w:val="18"/>
                <w:szCs w:val="18"/>
              </w:rPr>
              <w:t>0</w:t>
            </w:r>
            <w:r w:rsidRPr="00CE3DC6">
              <w:rPr>
                <w:sz w:val="18"/>
                <w:szCs w:val="18"/>
              </w:rPr>
              <w:t>:</w:t>
            </w:r>
            <w:r>
              <w:rPr>
                <w:sz w:val="18"/>
                <w:szCs w:val="18"/>
              </w:rPr>
              <w:t>1</w:t>
            </w:r>
          </w:p>
        </w:tc>
      </w:tr>
    </w:tbl>
    <w:p w14:paraId="2A0B09BA"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58A073AD" wp14:editId="1E829661">
                <wp:extent cx="5943600" cy="70485"/>
                <wp:effectExtent l="0" t="0" r="38100" b="5715"/>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8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6DF3653" id="Group 18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pXac0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" strokecolor="#f79546" strokeweight="2.11364mm"/>
                <w10:anchorlock/>
              </v:group>
            </w:pict>
          </mc:Fallback>
        </mc:AlternateContent>
      </w:r>
    </w:p>
    <w:p w14:paraId="0480E264" w14:textId="77777777" w:rsidR="00486AD6" w:rsidRDefault="00486AD6" w:rsidP="00C336C3">
      <w:pPr>
        <w:spacing w:after="0" w:line="240" w:lineRule="auto"/>
        <w:rPr>
          <w:b/>
          <w:bCs/>
          <w:sz w:val="18"/>
          <w:szCs w:val="18"/>
          <w:u w:val="single"/>
        </w:rPr>
      </w:pPr>
      <w:r>
        <w:rPr>
          <w:b/>
          <w:bCs/>
          <w:sz w:val="18"/>
          <w:szCs w:val="18"/>
          <w:u w:val="single"/>
        </w:rPr>
        <w:t>Field Values</w:t>
      </w:r>
    </w:p>
    <w:p w14:paraId="5F79C42F" w14:textId="77777777" w:rsidR="00486AD6" w:rsidRDefault="00486AD6" w:rsidP="00C336C3">
      <w:pPr>
        <w:spacing w:after="0" w:line="240" w:lineRule="auto"/>
        <w:rPr>
          <w:sz w:val="18"/>
          <w:szCs w:val="18"/>
        </w:rPr>
      </w:pPr>
      <w:r>
        <w:rPr>
          <w:sz w:val="18"/>
          <w:szCs w:val="18"/>
        </w:rPr>
        <w:t>None</w:t>
      </w:r>
    </w:p>
    <w:p w14:paraId="5D681F35" w14:textId="77777777" w:rsidR="00486AD6" w:rsidRPr="00C336C3" w:rsidRDefault="00486AD6" w:rsidP="00C336C3">
      <w:pPr>
        <w:spacing w:after="0" w:line="240" w:lineRule="auto"/>
        <w:rPr>
          <w:sz w:val="18"/>
          <w:szCs w:val="18"/>
        </w:rPr>
      </w:pPr>
    </w:p>
    <w:p w14:paraId="7E820FD0"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5EA59D6A" w14:textId="77777777" w:rsidR="00486AD6" w:rsidRDefault="00486AD6" w:rsidP="00C336C3">
      <w:pPr>
        <w:spacing w:after="0" w:line="240" w:lineRule="auto"/>
        <w:rPr>
          <w:sz w:val="18"/>
          <w:szCs w:val="18"/>
        </w:rPr>
      </w:pPr>
      <w:r>
        <w:rPr>
          <w:sz w:val="18"/>
          <w:szCs w:val="18"/>
        </w:rPr>
        <w:t>None</w:t>
      </w:r>
    </w:p>
    <w:p w14:paraId="1294D948" w14:textId="77777777" w:rsidR="00486AD6" w:rsidRPr="00CE3DC6" w:rsidRDefault="00486AD6" w:rsidP="00C336C3">
      <w:pPr>
        <w:spacing w:after="0" w:line="240" w:lineRule="auto"/>
        <w:rPr>
          <w:sz w:val="18"/>
          <w:szCs w:val="18"/>
        </w:rPr>
      </w:pPr>
    </w:p>
    <w:p w14:paraId="7360569A"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51E73BAB" w14:textId="77777777" w:rsidR="00486AD6" w:rsidRDefault="00486AD6" w:rsidP="00C336C3">
      <w:pPr>
        <w:spacing w:after="0" w:line="240" w:lineRule="auto"/>
        <w:rPr>
          <w:sz w:val="18"/>
          <w:szCs w:val="18"/>
        </w:rPr>
      </w:pPr>
      <w:r w:rsidRPr="00CE3DC6">
        <w:rPr>
          <w:sz w:val="18"/>
          <w:szCs w:val="18"/>
        </w:rPr>
        <w:t>None</w:t>
      </w:r>
    </w:p>
    <w:p w14:paraId="2EE8F45A" w14:textId="77777777" w:rsidR="00486AD6" w:rsidRPr="00CE3DC6" w:rsidRDefault="00486AD6" w:rsidP="00C336C3">
      <w:pPr>
        <w:spacing w:after="0" w:line="240" w:lineRule="auto"/>
        <w:rPr>
          <w:sz w:val="18"/>
          <w:szCs w:val="18"/>
        </w:rPr>
      </w:pPr>
    </w:p>
    <w:p w14:paraId="39F2E362"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3609F367" w14:textId="77777777" w:rsidR="00486AD6" w:rsidRDefault="00486AD6" w:rsidP="00C336C3">
      <w:pPr>
        <w:spacing w:after="0" w:line="240" w:lineRule="auto"/>
        <w:rPr>
          <w:sz w:val="18"/>
          <w:szCs w:val="18"/>
        </w:rPr>
      </w:pPr>
      <w:r>
        <w:rPr>
          <w:sz w:val="18"/>
          <w:szCs w:val="18"/>
        </w:rPr>
        <w:t>String</w:t>
      </w:r>
      <w:r>
        <w:rPr>
          <w:sz w:val="18"/>
          <w:szCs w:val="18"/>
        </w:rPr>
        <w:tab/>
        <w:t>Min-Length: 2</w:t>
      </w:r>
      <w:r>
        <w:rPr>
          <w:sz w:val="18"/>
          <w:szCs w:val="18"/>
        </w:rPr>
        <w:tab/>
        <w:t>Max-Length: 100</w:t>
      </w:r>
    </w:p>
    <w:p w14:paraId="36CB973A" w14:textId="77777777" w:rsidR="00486AD6" w:rsidRPr="00CE3DC6" w:rsidRDefault="00486AD6" w:rsidP="00C336C3">
      <w:pPr>
        <w:spacing w:after="0" w:line="240" w:lineRule="auto"/>
        <w:rPr>
          <w:sz w:val="18"/>
          <w:szCs w:val="18"/>
        </w:rPr>
      </w:pPr>
    </w:p>
    <w:p w14:paraId="3B75599F"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1FFC0287" w14:textId="77777777" w:rsidR="00486AD6" w:rsidRDefault="00486AD6" w:rsidP="00C336C3">
      <w:pPr>
        <w:spacing w:after="0" w:line="240" w:lineRule="auto"/>
        <w:ind w:left="1440" w:hanging="1440"/>
        <w:rPr>
          <w:sz w:val="18"/>
          <w:szCs w:val="18"/>
        </w:rPr>
      </w:pPr>
      <w:r w:rsidRPr="00CE3DC6">
        <w:rPr>
          <w:sz w:val="18"/>
          <w:szCs w:val="18"/>
        </w:rPr>
        <w:t>KEMSIS:</w:t>
      </w:r>
      <w:r w:rsidRPr="00CE3DC6">
        <w:rPr>
          <w:sz w:val="18"/>
          <w:szCs w:val="18"/>
        </w:rPr>
        <w:tab/>
      </w:r>
      <w:r>
        <w:rPr>
          <w:sz w:val="18"/>
          <w:szCs w:val="18"/>
        </w:rPr>
        <w:t>Kansas does not allow this element to utilize the NEMSIS NOT Values therefore they are not available.</w:t>
      </w:r>
    </w:p>
    <w:p w14:paraId="21F9BFC0" w14:textId="77777777" w:rsidR="00486AD6" w:rsidRPr="00CE3DC6" w:rsidRDefault="00486AD6" w:rsidP="005F7084">
      <w:pPr>
        <w:spacing w:after="0" w:line="240" w:lineRule="auto"/>
        <w:ind w:left="1440" w:hanging="1440"/>
        <w:rPr>
          <w:sz w:val="18"/>
          <w:szCs w:val="18"/>
        </w:rPr>
      </w:pPr>
      <w:r>
        <w:rPr>
          <w:sz w:val="18"/>
          <w:szCs w:val="18"/>
        </w:rPr>
        <w:t>NEMSIS:</w:t>
      </w:r>
      <w:r>
        <w:rPr>
          <w:sz w:val="18"/>
          <w:szCs w:val="18"/>
        </w:rPr>
        <w:tab/>
      </w:r>
      <w:r w:rsidRPr="005F7084">
        <w:rPr>
          <w:rFonts w:cstheme="minorHAnsi"/>
          <w:color w:val="000000"/>
          <w:sz w:val="18"/>
          <w:szCs w:val="18"/>
        </w:rPr>
        <w:t>Recommended State data element since no national code for destination. May be populated from the list in dFacility.02 (Facility Name).</w:t>
      </w:r>
    </w:p>
    <w:p w14:paraId="053DDFE7" w14:textId="77777777" w:rsidR="00486AD6" w:rsidRDefault="00486AD6" w:rsidP="00C336C3">
      <w:pPr>
        <w:spacing w:after="0" w:line="240" w:lineRule="auto"/>
        <w:rPr>
          <w:b/>
          <w:bCs/>
          <w:sz w:val="18"/>
          <w:szCs w:val="18"/>
          <w:u w:val="single"/>
        </w:rPr>
      </w:pPr>
    </w:p>
    <w:p w14:paraId="31C34868"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95322E" w14:paraId="6A5A3D1D" w14:textId="77777777" w:rsidTr="0095322E">
        <w:tc>
          <w:tcPr>
            <w:tcW w:w="1224" w:type="dxa"/>
          </w:tcPr>
          <w:p w14:paraId="2BBD8D0F" w14:textId="77777777" w:rsidR="00486AD6" w:rsidRPr="0095322E" w:rsidRDefault="00486AD6" w:rsidP="00C336C3">
            <w:pPr>
              <w:rPr>
                <w:rFonts w:cstheme="minorHAnsi"/>
                <w:sz w:val="18"/>
                <w:szCs w:val="18"/>
              </w:rPr>
            </w:pPr>
            <w:r w:rsidRPr="0095322E">
              <w:rPr>
                <w:rFonts w:cstheme="minorHAnsi"/>
                <w:sz w:val="18"/>
                <w:szCs w:val="18"/>
              </w:rPr>
              <w:t>nemSch_e001</w:t>
            </w:r>
          </w:p>
        </w:tc>
        <w:tc>
          <w:tcPr>
            <w:tcW w:w="864" w:type="dxa"/>
            <w:shd w:val="clear" w:color="auto" w:fill="FFC000"/>
          </w:tcPr>
          <w:p w14:paraId="21D932AC" w14:textId="77777777" w:rsidR="00486AD6" w:rsidRPr="0095322E" w:rsidRDefault="00486AD6" w:rsidP="00C336C3">
            <w:pPr>
              <w:rPr>
                <w:rFonts w:cstheme="minorHAnsi"/>
                <w:sz w:val="18"/>
                <w:szCs w:val="18"/>
              </w:rPr>
            </w:pPr>
            <w:r w:rsidRPr="0095322E">
              <w:rPr>
                <w:rFonts w:cstheme="minorHAnsi"/>
                <w:sz w:val="18"/>
                <w:szCs w:val="18"/>
              </w:rPr>
              <w:t>Error</w:t>
            </w:r>
          </w:p>
        </w:tc>
        <w:tc>
          <w:tcPr>
            <w:tcW w:w="7267" w:type="dxa"/>
          </w:tcPr>
          <w:p w14:paraId="2479A922" w14:textId="77777777" w:rsidR="00486AD6" w:rsidRPr="0095322E" w:rsidRDefault="00486AD6" w:rsidP="00C336C3">
            <w:pPr>
              <w:rPr>
                <w:rFonts w:cstheme="minorHAnsi"/>
                <w:sz w:val="18"/>
                <w:szCs w:val="18"/>
              </w:rPr>
            </w:pPr>
            <w:r w:rsidRPr="0095322E">
              <w:rPr>
                <w:rFonts w:cstheme="minorHAnsi"/>
                <w:color w:val="000000"/>
                <w:sz w:val="18"/>
                <w:szCs w:val="18"/>
              </w:rPr>
              <w:t>When Destination/Transferred To, Name is empty, it should have a Not Value (Not Applicable, Not Recorded, or Not Reporting, if allowed for the element) or a Pertinent Negative (if allowed for the element), or it should be omitted (if the element is optional).</w:t>
            </w:r>
          </w:p>
        </w:tc>
      </w:tr>
      <w:tr w:rsidR="00486AD6" w:rsidRPr="0095322E" w14:paraId="6125704A" w14:textId="77777777" w:rsidTr="0095322E">
        <w:tc>
          <w:tcPr>
            <w:tcW w:w="1224" w:type="dxa"/>
          </w:tcPr>
          <w:p w14:paraId="22E7717B" w14:textId="77777777" w:rsidR="00486AD6" w:rsidRPr="0095322E" w:rsidRDefault="00486AD6" w:rsidP="00C336C3">
            <w:pPr>
              <w:rPr>
                <w:rFonts w:cstheme="minorHAnsi"/>
                <w:sz w:val="18"/>
                <w:szCs w:val="18"/>
              </w:rPr>
            </w:pPr>
            <w:r w:rsidRPr="0095322E">
              <w:rPr>
                <w:rFonts w:cstheme="minorHAnsi"/>
                <w:sz w:val="18"/>
                <w:szCs w:val="18"/>
              </w:rPr>
              <w:t>nemSch_e002</w:t>
            </w:r>
          </w:p>
        </w:tc>
        <w:tc>
          <w:tcPr>
            <w:tcW w:w="864" w:type="dxa"/>
            <w:shd w:val="clear" w:color="auto" w:fill="FFC000"/>
          </w:tcPr>
          <w:p w14:paraId="23F93D66" w14:textId="77777777" w:rsidR="00486AD6" w:rsidRPr="0095322E" w:rsidRDefault="00486AD6" w:rsidP="00C336C3">
            <w:pPr>
              <w:rPr>
                <w:rFonts w:cstheme="minorHAnsi"/>
                <w:sz w:val="18"/>
                <w:szCs w:val="18"/>
              </w:rPr>
            </w:pPr>
            <w:r w:rsidRPr="0095322E">
              <w:rPr>
                <w:rFonts w:cstheme="minorHAnsi"/>
                <w:sz w:val="18"/>
                <w:szCs w:val="18"/>
              </w:rPr>
              <w:t>Error</w:t>
            </w:r>
          </w:p>
        </w:tc>
        <w:tc>
          <w:tcPr>
            <w:tcW w:w="7267" w:type="dxa"/>
          </w:tcPr>
          <w:p w14:paraId="2BB530FF" w14:textId="77777777" w:rsidR="00486AD6" w:rsidRPr="0095322E" w:rsidRDefault="00486AD6" w:rsidP="00C336C3">
            <w:pPr>
              <w:rPr>
                <w:rFonts w:cstheme="minorHAnsi"/>
                <w:color w:val="000000"/>
                <w:sz w:val="18"/>
                <w:szCs w:val="18"/>
              </w:rPr>
            </w:pPr>
            <w:r w:rsidRPr="0095322E">
              <w:rPr>
                <w:rFonts w:cstheme="minorHAnsi"/>
                <w:color w:val="000000"/>
                <w:sz w:val="18"/>
                <w:szCs w:val="18"/>
              </w:rPr>
              <w:t>When Destination/Transferred To, Name has a Not Value (Not Applicable, Not Recorded, or Not Reporting), it should be empty.</w:t>
            </w:r>
          </w:p>
        </w:tc>
      </w:tr>
      <w:tr w:rsidR="00486AD6" w:rsidRPr="0095322E" w14:paraId="2B30708B" w14:textId="77777777" w:rsidTr="0095322E">
        <w:tc>
          <w:tcPr>
            <w:tcW w:w="1224" w:type="dxa"/>
          </w:tcPr>
          <w:p w14:paraId="7451B5EC" w14:textId="77777777" w:rsidR="00486AD6" w:rsidRPr="0095322E" w:rsidRDefault="00486AD6" w:rsidP="00C336C3">
            <w:pPr>
              <w:rPr>
                <w:rFonts w:cstheme="minorHAnsi"/>
                <w:sz w:val="18"/>
                <w:szCs w:val="18"/>
              </w:rPr>
            </w:pPr>
            <w:r w:rsidRPr="0095322E">
              <w:rPr>
                <w:rFonts w:cstheme="minorHAnsi"/>
                <w:sz w:val="18"/>
                <w:szCs w:val="18"/>
              </w:rPr>
              <w:t>ks_e026</w:t>
            </w:r>
          </w:p>
        </w:tc>
        <w:tc>
          <w:tcPr>
            <w:tcW w:w="864" w:type="dxa"/>
            <w:shd w:val="clear" w:color="auto" w:fill="FFFF00"/>
          </w:tcPr>
          <w:p w14:paraId="7DBD2647" w14:textId="77777777" w:rsidR="00486AD6" w:rsidRPr="0095322E" w:rsidRDefault="00486AD6" w:rsidP="00C336C3">
            <w:pPr>
              <w:rPr>
                <w:rFonts w:cstheme="minorHAnsi"/>
                <w:sz w:val="18"/>
                <w:szCs w:val="18"/>
              </w:rPr>
            </w:pPr>
            <w:r w:rsidRPr="0095322E">
              <w:rPr>
                <w:rFonts w:cstheme="minorHAnsi"/>
                <w:sz w:val="18"/>
                <w:szCs w:val="18"/>
              </w:rPr>
              <w:t>Warning</w:t>
            </w:r>
          </w:p>
        </w:tc>
        <w:tc>
          <w:tcPr>
            <w:tcW w:w="7267" w:type="dxa"/>
          </w:tcPr>
          <w:p w14:paraId="5C726242" w14:textId="77777777" w:rsidR="00486AD6" w:rsidRPr="0095322E" w:rsidRDefault="00486AD6" w:rsidP="00C336C3">
            <w:pPr>
              <w:rPr>
                <w:rFonts w:cstheme="minorHAnsi"/>
                <w:color w:val="000000"/>
                <w:sz w:val="18"/>
                <w:szCs w:val="18"/>
              </w:rPr>
            </w:pPr>
            <w:r w:rsidRPr="0095322E">
              <w:rPr>
                <w:rFonts w:cstheme="minorHAnsi"/>
                <w:color w:val="000000"/>
                <w:sz w:val="18"/>
                <w:szCs w:val="18"/>
              </w:rPr>
              <w:t>Destination/Transferred to Name required when Type of Destination identifies a medical facility.</w:t>
            </w:r>
          </w:p>
        </w:tc>
      </w:tr>
    </w:tbl>
    <w:p w14:paraId="7C5A53EB" w14:textId="77777777" w:rsidR="00486AD6" w:rsidRDefault="00486AD6" w:rsidP="00C336C3">
      <w:pPr>
        <w:spacing w:after="0" w:line="240" w:lineRule="auto"/>
      </w:pPr>
    </w:p>
    <w:p w14:paraId="30524CE4" w14:textId="77777777" w:rsidR="00486AD6" w:rsidRDefault="00486AD6" w:rsidP="00C336C3">
      <w:pPr>
        <w:spacing w:after="0" w:line="240" w:lineRule="auto"/>
      </w:pPr>
    </w:p>
    <w:p w14:paraId="605C9DAB" w14:textId="77777777" w:rsidR="00486AD6" w:rsidRDefault="00486AD6" w:rsidP="00C336C3">
      <w:pPr>
        <w:spacing w:after="0" w:line="240" w:lineRule="auto"/>
      </w:pPr>
    </w:p>
    <w:p w14:paraId="5C1996F7" w14:textId="77777777" w:rsidR="00486AD6" w:rsidRDefault="00486AD6" w:rsidP="00C336C3">
      <w:pPr>
        <w:spacing w:after="0" w:line="240" w:lineRule="auto"/>
      </w:pPr>
    </w:p>
    <w:p w14:paraId="5CC16682" w14:textId="77777777" w:rsidR="00486AD6" w:rsidRPr="002F651D" w:rsidRDefault="00486AD6" w:rsidP="00C336C3">
      <w:pPr>
        <w:spacing w:after="0" w:line="240" w:lineRule="auto"/>
      </w:pPr>
    </w:p>
    <w:p w14:paraId="66349C0D" w14:textId="77777777" w:rsidR="00486AD6" w:rsidRDefault="00486AD6" w:rsidP="00C336C3">
      <w:pPr>
        <w:spacing w:after="0" w:line="240" w:lineRule="auto"/>
        <w:jc w:val="right"/>
        <w:rPr>
          <w:color w:val="002060"/>
          <w:sz w:val="40"/>
          <w:szCs w:val="40"/>
        </w:rPr>
      </w:pPr>
    </w:p>
    <w:p w14:paraId="1DE2EB5D" w14:textId="77777777" w:rsidR="00486AD6" w:rsidRDefault="00486AD6" w:rsidP="00C336C3">
      <w:pPr>
        <w:spacing w:after="0" w:line="240" w:lineRule="auto"/>
        <w:jc w:val="right"/>
        <w:rPr>
          <w:color w:val="002060"/>
          <w:sz w:val="40"/>
          <w:szCs w:val="40"/>
        </w:rPr>
      </w:pPr>
    </w:p>
    <w:p w14:paraId="3E9C339D" w14:textId="77777777" w:rsidR="00486AD6" w:rsidRDefault="00486AD6" w:rsidP="00C336C3">
      <w:pPr>
        <w:spacing w:after="0" w:line="240" w:lineRule="auto"/>
        <w:jc w:val="right"/>
        <w:rPr>
          <w:color w:val="002060"/>
          <w:sz w:val="40"/>
          <w:szCs w:val="40"/>
        </w:rPr>
      </w:pPr>
    </w:p>
    <w:p w14:paraId="6191F4D8" w14:textId="77777777" w:rsidR="00486AD6" w:rsidRDefault="00486AD6" w:rsidP="00C336C3">
      <w:pPr>
        <w:spacing w:after="0" w:line="240" w:lineRule="auto"/>
        <w:jc w:val="right"/>
        <w:rPr>
          <w:color w:val="002060"/>
          <w:sz w:val="40"/>
          <w:szCs w:val="40"/>
        </w:rPr>
      </w:pPr>
    </w:p>
    <w:p w14:paraId="483CB22A" w14:textId="0974D166" w:rsidR="00486AD6" w:rsidRPr="00F46FBF" w:rsidRDefault="00486AD6" w:rsidP="00C336C3">
      <w:pPr>
        <w:spacing w:after="0" w:line="240" w:lineRule="auto"/>
        <w:jc w:val="right"/>
        <w:rPr>
          <w:color w:val="002060"/>
          <w:sz w:val="40"/>
          <w:szCs w:val="40"/>
        </w:rPr>
      </w:pPr>
      <w:r>
        <w:rPr>
          <w:color w:val="002060"/>
          <w:sz w:val="40"/>
          <w:szCs w:val="40"/>
        </w:rPr>
        <w:t>eDisposition.02</w:t>
      </w:r>
    </w:p>
    <w:tbl>
      <w:tblPr>
        <w:tblStyle w:val="TableGrid"/>
        <w:tblW w:w="0" w:type="auto"/>
        <w:tblLook w:val="04A0" w:firstRow="1" w:lastRow="0" w:firstColumn="1" w:lastColumn="0" w:noHBand="0" w:noVBand="1"/>
      </w:tblPr>
      <w:tblGrid>
        <w:gridCol w:w="1439"/>
        <w:gridCol w:w="7911"/>
      </w:tblGrid>
      <w:tr w:rsidR="00486AD6" w14:paraId="1DBFE1D1" w14:textId="77777777" w:rsidTr="00A90DFD">
        <w:trPr>
          <w:gridAfter w:val="1"/>
          <w:wAfter w:w="7911" w:type="dxa"/>
        </w:trPr>
        <w:tc>
          <w:tcPr>
            <w:tcW w:w="1439" w:type="dxa"/>
            <w:shd w:val="clear" w:color="auto" w:fill="FFC000"/>
          </w:tcPr>
          <w:p w14:paraId="5B8BD038" w14:textId="77777777" w:rsidR="00486AD6" w:rsidRPr="00F46FBF" w:rsidRDefault="00486AD6" w:rsidP="00C336C3">
            <w:pPr>
              <w:jc w:val="center"/>
              <w:rPr>
                <w:sz w:val="36"/>
                <w:szCs w:val="36"/>
              </w:rPr>
            </w:pPr>
            <w:r w:rsidRPr="00F46FBF">
              <w:rPr>
                <w:sz w:val="36"/>
                <w:szCs w:val="36"/>
              </w:rPr>
              <w:t>Kansas</w:t>
            </w:r>
          </w:p>
        </w:tc>
      </w:tr>
      <w:tr w:rsidR="00486AD6" w14:paraId="68C78221" w14:textId="77777777" w:rsidTr="009B0129">
        <w:tc>
          <w:tcPr>
            <w:tcW w:w="9350" w:type="dxa"/>
            <w:gridSpan w:val="2"/>
            <w:shd w:val="clear" w:color="auto" w:fill="1F3864" w:themeFill="accent1" w:themeFillShade="80"/>
          </w:tcPr>
          <w:p w14:paraId="6546D0DC" w14:textId="77777777" w:rsidR="00486AD6" w:rsidRPr="00F46FBF" w:rsidRDefault="00486AD6" w:rsidP="00C336C3">
            <w:pPr>
              <w:rPr>
                <w:sz w:val="44"/>
                <w:szCs w:val="44"/>
              </w:rPr>
            </w:pPr>
            <w:r>
              <w:rPr>
                <w:sz w:val="44"/>
                <w:szCs w:val="44"/>
              </w:rPr>
              <w:t>eDisposition.02 – Destination/Transferred To, Code</w:t>
            </w:r>
          </w:p>
        </w:tc>
      </w:tr>
    </w:tbl>
    <w:p w14:paraId="48D80FA5"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5C0B0481" wp14:editId="2DB8B01E">
                <wp:extent cx="5943600" cy="70485"/>
                <wp:effectExtent l="0" t="0" r="38100" b="5715"/>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8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3D78854" id="Group 18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64eru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p w14:paraId="23DCF6BF" w14:textId="77777777" w:rsidR="00486AD6" w:rsidRPr="00CE3DC6" w:rsidRDefault="00486AD6" w:rsidP="00C336C3">
      <w:pPr>
        <w:spacing w:after="0" w:line="240" w:lineRule="auto"/>
        <w:rPr>
          <w:sz w:val="18"/>
          <w:szCs w:val="18"/>
        </w:rPr>
      </w:pPr>
      <w:r>
        <w:rPr>
          <w:sz w:val="18"/>
          <w:szCs w:val="18"/>
        </w:rPr>
        <w:t>The code of the destination the patient was delivered or transferred to.</w:t>
      </w:r>
    </w:p>
    <w:p w14:paraId="6EF2D400" w14:textId="77777777" w:rsidR="00486AD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21492DEA" wp14:editId="0F733AA2">
                <wp:extent cx="5943600" cy="70485"/>
                <wp:effectExtent l="0" t="0" r="38100" b="5715"/>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9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093335C" id="Group 18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asKIg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O+QAWa&#10;tqj+WWpBJkFEuBld1roHyU56AEk0rBuqaxGTvZ4NhuUhAiu/CQkbh134R7DzYXLfyAZCk57Q33xo&#10;YazzWwEtCYsyUVhybBg9Pjsf6ri6hP5p2Eil8JwWSpMO+zTPFnmMcKAkD9ZgdLber5UlR4ova3O3&#10;mE3nURVabt1wgjWP2RpB+dOw9lSqfo23Kz3ACPp7knvg5519g4QdHaYRH0EseHiw4ZXd7qPX9bey&#10;+g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DbRqwo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" strokecolor="#f79546" strokeweight="2.11364mm"/>
                <w10:anchorlock/>
              </v:group>
            </w:pict>
          </mc:Fallback>
        </mc:AlternateContent>
      </w:r>
    </w:p>
    <w:p w14:paraId="74BC034D" w14:textId="77777777" w:rsidR="00486AD6" w:rsidRPr="00C336C3" w:rsidRDefault="00486AD6"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254277BB" w14:textId="77777777" w:rsidTr="00EE0D53">
        <w:tc>
          <w:tcPr>
            <w:tcW w:w="2337" w:type="dxa"/>
            <w:shd w:val="clear" w:color="auto" w:fill="FFC000"/>
          </w:tcPr>
          <w:p w14:paraId="6BD79230" w14:textId="77777777" w:rsidR="00486AD6" w:rsidRPr="00CE3DC6" w:rsidRDefault="00486AD6" w:rsidP="00C336C3">
            <w:pPr>
              <w:rPr>
                <w:sz w:val="18"/>
                <w:szCs w:val="18"/>
              </w:rPr>
            </w:pPr>
            <w:r w:rsidRPr="00CE3DC6">
              <w:rPr>
                <w:sz w:val="18"/>
                <w:szCs w:val="18"/>
              </w:rPr>
              <w:t>Kansas Usage</w:t>
            </w:r>
          </w:p>
        </w:tc>
        <w:tc>
          <w:tcPr>
            <w:tcW w:w="2337" w:type="dxa"/>
          </w:tcPr>
          <w:p w14:paraId="481026F6" w14:textId="77777777" w:rsidR="00486AD6" w:rsidRPr="00CE3DC6" w:rsidRDefault="00486AD6" w:rsidP="00C336C3">
            <w:pPr>
              <w:jc w:val="center"/>
              <w:rPr>
                <w:sz w:val="18"/>
                <w:szCs w:val="18"/>
              </w:rPr>
            </w:pPr>
            <w:r w:rsidRPr="00CE3DC6">
              <w:rPr>
                <w:sz w:val="18"/>
                <w:szCs w:val="18"/>
              </w:rPr>
              <w:t>Mandatory</w:t>
            </w:r>
          </w:p>
        </w:tc>
        <w:tc>
          <w:tcPr>
            <w:tcW w:w="2338" w:type="dxa"/>
          </w:tcPr>
          <w:p w14:paraId="2EB37805" w14:textId="77777777" w:rsidR="00486AD6" w:rsidRPr="00CE3DC6" w:rsidRDefault="00486AD6" w:rsidP="00C336C3">
            <w:pPr>
              <w:rPr>
                <w:sz w:val="18"/>
                <w:szCs w:val="18"/>
              </w:rPr>
            </w:pPr>
            <w:r w:rsidRPr="00CE3DC6">
              <w:rPr>
                <w:sz w:val="18"/>
                <w:szCs w:val="18"/>
              </w:rPr>
              <w:t>Pertinent Negatives</w:t>
            </w:r>
          </w:p>
        </w:tc>
        <w:tc>
          <w:tcPr>
            <w:tcW w:w="2338" w:type="dxa"/>
          </w:tcPr>
          <w:p w14:paraId="36102AB0" w14:textId="77777777" w:rsidR="00486AD6" w:rsidRPr="00CE3DC6" w:rsidRDefault="00486AD6" w:rsidP="00C336C3">
            <w:pPr>
              <w:jc w:val="center"/>
              <w:rPr>
                <w:sz w:val="18"/>
                <w:szCs w:val="18"/>
              </w:rPr>
            </w:pPr>
            <w:r w:rsidRPr="00CE3DC6">
              <w:rPr>
                <w:sz w:val="18"/>
                <w:szCs w:val="18"/>
              </w:rPr>
              <w:t>No</w:t>
            </w:r>
          </w:p>
        </w:tc>
      </w:tr>
      <w:tr w:rsidR="00486AD6" w:rsidRPr="00CE3DC6" w14:paraId="14F10B96" w14:textId="77777777" w:rsidTr="007C0138">
        <w:tc>
          <w:tcPr>
            <w:tcW w:w="2337" w:type="dxa"/>
            <w:shd w:val="clear" w:color="auto" w:fill="auto"/>
          </w:tcPr>
          <w:p w14:paraId="01F819F4" w14:textId="77777777" w:rsidR="00486AD6" w:rsidRPr="00CE3DC6" w:rsidRDefault="00486AD6" w:rsidP="00C336C3">
            <w:pPr>
              <w:rPr>
                <w:sz w:val="18"/>
                <w:szCs w:val="18"/>
              </w:rPr>
            </w:pPr>
            <w:r w:rsidRPr="007C0138">
              <w:rPr>
                <w:color w:val="000000" w:themeColor="text1"/>
                <w:sz w:val="18"/>
                <w:szCs w:val="18"/>
              </w:rPr>
              <w:t>National Usage</w:t>
            </w:r>
          </w:p>
        </w:tc>
        <w:tc>
          <w:tcPr>
            <w:tcW w:w="2337" w:type="dxa"/>
          </w:tcPr>
          <w:p w14:paraId="26085107" w14:textId="77777777" w:rsidR="00486AD6" w:rsidRPr="00CE3DC6" w:rsidRDefault="00486AD6" w:rsidP="00C336C3">
            <w:pPr>
              <w:jc w:val="center"/>
              <w:rPr>
                <w:sz w:val="18"/>
                <w:szCs w:val="18"/>
              </w:rPr>
            </w:pPr>
            <w:r>
              <w:rPr>
                <w:sz w:val="18"/>
                <w:szCs w:val="18"/>
              </w:rPr>
              <w:t>Recommended</w:t>
            </w:r>
          </w:p>
        </w:tc>
        <w:tc>
          <w:tcPr>
            <w:tcW w:w="2338" w:type="dxa"/>
          </w:tcPr>
          <w:p w14:paraId="2819338B" w14:textId="77777777" w:rsidR="00486AD6" w:rsidRPr="00CE3DC6" w:rsidRDefault="00486AD6" w:rsidP="00C336C3">
            <w:pPr>
              <w:rPr>
                <w:sz w:val="18"/>
                <w:szCs w:val="18"/>
              </w:rPr>
            </w:pPr>
            <w:r w:rsidRPr="00CE3DC6">
              <w:rPr>
                <w:sz w:val="18"/>
                <w:szCs w:val="18"/>
              </w:rPr>
              <w:t>NOT Values</w:t>
            </w:r>
          </w:p>
        </w:tc>
        <w:tc>
          <w:tcPr>
            <w:tcW w:w="2338" w:type="dxa"/>
          </w:tcPr>
          <w:p w14:paraId="69DB163D" w14:textId="77777777" w:rsidR="00486AD6" w:rsidRPr="00CE3DC6" w:rsidRDefault="00486AD6" w:rsidP="00C336C3">
            <w:pPr>
              <w:jc w:val="center"/>
              <w:rPr>
                <w:sz w:val="18"/>
                <w:szCs w:val="18"/>
              </w:rPr>
            </w:pPr>
            <w:r w:rsidRPr="00CE3DC6">
              <w:rPr>
                <w:sz w:val="18"/>
                <w:szCs w:val="18"/>
              </w:rPr>
              <w:t>No</w:t>
            </w:r>
          </w:p>
        </w:tc>
      </w:tr>
      <w:tr w:rsidR="00486AD6" w:rsidRPr="00CE3DC6" w14:paraId="42E2076F" w14:textId="77777777" w:rsidTr="00007C42">
        <w:tc>
          <w:tcPr>
            <w:tcW w:w="2337" w:type="dxa"/>
          </w:tcPr>
          <w:p w14:paraId="7E5642C5" w14:textId="77777777" w:rsidR="00486AD6" w:rsidRPr="00CE3DC6" w:rsidRDefault="00486AD6" w:rsidP="00C336C3">
            <w:pPr>
              <w:rPr>
                <w:sz w:val="18"/>
                <w:szCs w:val="18"/>
              </w:rPr>
            </w:pPr>
            <w:r w:rsidRPr="00CE3DC6">
              <w:rPr>
                <w:sz w:val="18"/>
                <w:szCs w:val="18"/>
              </w:rPr>
              <w:t>XML Usage</w:t>
            </w:r>
          </w:p>
        </w:tc>
        <w:tc>
          <w:tcPr>
            <w:tcW w:w="2337" w:type="dxa"/>
          </w:tcPr>
          <w:p w14:paraId="4E4C7222" w14:textId="77777777" w:rsidR="00486AD6" w:rsidRPr="00CE3DC6" w:rsidRDefault="00486AD6" w:rsidP="00C336C3">
            <w:pPr>
              <w:jc w:val="center"/>
              <w:rPr>
                <w:sz w:val="18"/>
                <w:szCs w:val="18"/>
              </w:rPr>
            </w:pPr>
            <w:r>
              <w:rPr>
                <w:sz w:val="18"/>
                <w:szCs w:val="18"/>
              </w:rPr>
              <w:t>Optional</w:t>
            </w:r>
          </w:p>
        </w:tc>
        <w:tc>
          <w:tcPr>
            <w:tcW w:w="2338" w:type="dxa"/>
          </w:tcPr>
          <w:p w14:paraId="65C351D9" w14:textId="77777777" w:rsidR="00486AD6" w:rsidRPr="00CE3DC6" w:rsidRDefault="00486AD6" w:rsidP="00C336C3">
            <w:pPr>
              <w:rPr>
                <w:sz w:val="18"/>
                <w:szCs w:val="18"/>
              </w:rPr>
            </w:pPr>
            <w:r w:rsidRPr="00CE3DC6">
              <w:rPr>
                <w:sz w:val="18"/>
                <w:szCs w:val="18"/>
              </w:rPr>
              <w:t>Is Nillable</w:t>
            </w:r>
          </w:p>
        </w:tc>
        <w:tc>
          <w:tcPr>
            <w:tcW w:w="2338" w:type="dxa"/>
          </w:tcPr>
          <w:p w14:paraId="1127E753" w14:textId="77777777" w:rsidR="00486AD6" w:rsidRPr="00CE3DC6" w:rsidRDefault="00486AD6" w:rsidP="00C336C3">
            <w:pPr>
              <w:jc w:val="center"/>
              <w:rPr>
                <w:sz w:val="18"/>
                <w:szCs w:val="18"/>
              </w:rPr>
            </w:pPr>
            <w:r>
              <w:rPr>
                <w:sz w:val="18"/>
                <w:szCs w:val="18"/>
              </w:rPr>
              <w:t>Yes</w:t>
            </w:r>
          </w:p>
        </w:tc>
      </w:tr>
      <w:tr w:rsidR="00486AD6" w:rsidRPr="00CE3DC6" w14:paraId="65BFEECC" w14:textId="77777777" w:rsidTr="00007C42">
        <w:tc>
          <w:tcPr>
            <w:tcW w:w="2337" w:type="dxa"/>
          </w:tcPr>
          <w:p w14:paraId="74441493" w14:textId="77777777" w:rsidR="00486AD6" w:rsidRPr="00CE3DC6" w:rsidRDefault="00486AD6" w:rsidP="00C336C3">
            <w:pPr>
              <w:rPr>
                <w:sz w:val="18"/>
                <w:szCs w:val="18"/>
              </w:rPr>
            </w:pPr>
            <w:r w:rsidRPr="00CE3DC6">
              <w:rPr>
                <w:sz w:val="18"/>
                <w:szCs w:val="18"/>
              </w:rPr>
              <w:t>Version 3.4 Element</w:t>
            </w:r>
          </w:p>
        </w:tc>
        <w:tc>
          <w:tcPr>
            <w:tcW w:w="2337" w:type="dxa"/>
          </w:tcPr>
          <w:p w14:paraId="72D630C7" w14:textId="77777777" w:rsidR="00486AD6" w:rsidRPr="00CE3DC6" w:rsidRDefault="00486AD6" w:rsidP="00C336C3">
            <w:pPr>
              <w:jc w:val="center"/>
              <w:rPr>
                <w:sz w:val="18"/>
                <w:szCs w:val="18"/>
              </w:rPr>
            </w:pPr>
            <w:r w:rsidRPr="00CE3DC6">
              <w:rPr>
                <w:sz w:val="18"/>
                <w:szCs w:val="18"/>
              </w:rPr>
              <w:t>Yes</w:t>
            </w:r>
          </w:p>
        </w:tc>
        <w:tc>
          <w:tcPr>
            <w:tcW w:w="2338" w:type="dxa"/>
          </w:tcPr>
          <w:p w14:paraId="1E1A395B" w14:textId="77777777" w:rsidR="00486AD6" w:rsidRPr="00CE3DC6" w:rsidRDefault="00486AD6" w:rsidP="00C336C3">
            <w:pPr>
              <w:rPr>
                <w:sz w:val="18"/>
                <w:szCs w:val="18"/>
              </w:rPr>
            </w:pPr>
            <w:r w:rsidRPr="00CE3DC6">
              <w:rPr>
                <w:sz w:val="18"/>
                <w:szCs w:val="18"/>
              </w:rPr>
              <w:t>Recurrence</w:t>
            </w:r>
          </w:p>
        </w:tc>
        <w:tc>
          <w:tcPr>
            <w:tcW w:w="2338" w:type="dxa"/>
          </w:tcPr>
          <w:p w14:paraId="6F1723A9" w14:textId="77777777" w:rsidR="00486AD6" w:rsidRPr="00CE3DC6" w:rsidRDefault="00486AD6" w:rsidP="00C336C3">
            <w:pPr>
              <w:jc w:val="center"/>
              <w:rPr>
                <w:sz w:val="18"/>
                <w:szCs w:val="18"/>
              </w:rPr>
            </w:pPr>
            <w:r>
              <w:rPr>
                <w:sz w:val="18"/>
                <w:szCs w:val="18"/>
              </w:rPr>
              <w:t>0</w:t>
            </w:r>
            <w:r w:rsidRPr="00CE3DC6">
              <w:rPr>
                <w:sz w:val="18"/>
                <w:szCs w:val="18"/>
              </w:rPr>
              <w:t>:</w:t>
            </w:r>
            <w:r>
              <w:rPr>
                <w:sz w:val="18"/>
                <w:szCs w:val="18"/>
              </w:rPr>
              <w:t>1</w:t>
            </w:r>
          </w:p>
        </w:tc>
      </w:tr>
    </w:tbl>
    <w:p w14:paraId="0F38F13D"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529D1D69" wp14:editId="707E26B3">
                <wp:extent cx="5943600" cy="70485"/>
                <wp:effectExtent l="0" t="0" r="38100" b="5715"/>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9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D8110C9" id="Group 19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kiIw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O+GCdE&#10;0xbVP0styCSICDejy1r3INlJDyCJhnVDdS1istezwbA8RGDlNyFh47AL/wh2PkzuG9lAaNIT+psP&#10;LYx1fiugJWFRJgpLjg2jx2fnQx1Xl9A/DRupFJ7TQmnSYZ/m2SKPEQ6U5MEajM7W+7Wy5EjxZW3u&#10;FrPpPKpCy60bTrDmMVsjKH8a1p5K1a/xdqUHGEF/T3IP/Lyzb5Cwo8M04iOIBQ8PNryy2330uv5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rWGki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" strokecolor="#f79546" strokeweight="2.11364mm"/>
                <w10:anchorlock/>
              </v:group>
            </w:pict>
          </mc:Fallback>
        </mc:AlternateContent>
      </w:r>
    </w:p>
    <w:p w14:paraId="168B5E92" w14:textId="77777777" w:rsidR="00486AD6" w:rsidRDefault="00486AD6" w:rsidP="00C336C3">
      <w:pPr>
        <w:spacing w:after="0" w:line="240" w:lineRule="auto"/>
        <w:rPr>
          <w:b/>
          <w:bCs/>
          <w:sz w:val="18"/>
          <w:szCs w:val="18"/>
          <w:u w:val="single"/>
        </w:rPr>
      </w:pPr>
      <w:r>
        <w:rPr>
          <w:b/>
          <w:bCs/>
          <w:sz w:val="18"/>
          <w:szCs w:val="18"/>
          <w:u w:val="single"/>
        </w:rPr>
        <w:t>Field Values</w:t>
      </w:r>
    </w:p>
    <w:p w14:paraId="7BB7BD5C" w14:textId="77777777" w:rsidR="00486AD6" w:rsidRDefault="00486AD6" w:rsidP="00C336C3">
      <w:pPr>
        <w:spacing w:after="0" w:line="240" w:lineRule="auto"/>
        <w:rPr>
          <w:sz w:val="18"/>
          <w:szCs w:val="18"/>
        </w:rPr>
      </w:pPr>
      <w:r>
        <w:rPr>
          <w:sz w:val="18"/>
          <w:szCs w:val="18"/>
        </w:rPr>
        <w:t>None</w:t>
      </w:r>
    </w:p>
    <w:p w14:paraId="52E866B6" w14:textId="77777777" w:rsidR="00486AD6" w:rsidRPr="00C336C3" w:rsidRDefault="00486AD6" w:rsidP="00C336C3">
      <w:pPr>
        <w:spacing w:after="0" w:line="240" w:lineRule="auto"/>
        <w:rPr>
          <w:sz w:val="18"/>
          <w:szCs w:val="18"/>
        </w:rPr>
      </w:pPr>
    </w:p>
    <w:p w14:paraId="38B92A5C"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329AE7E2" w14:textId="77777777" w:rsidR="00486AD6" w:rsidRDefault="00486AD6" w:rsidP="00C336C3">
      <w:pPr>
        <w:spacing w:after="0" w:line="240" w:lineRule="auto"/>
        <w:rPr>
          <w:sz w:val="18"/>
          <w:szCs w:val="18"/>
        </w:rPr>
      </w:pPr>
      <w:r>
        <w:rPr>
          <w:sz w:val="18"/>
          <w:szCs w:val="18"/>
        </w:rPr>
        <w:t>None</w:t>
      </w:r>
    </w:p>
    <w:p w14:paraId="7BBEA87B" w14:textId="77777777" w:rsidR="00486AD6" w:rsidRPr="00CE3DC6" w:rsidRDefault="00486AD6" w:rsidP="00C336C3">
      <w:pPr>
        <w:spacing w:after="0" w:line="240" w:lineRule="auto"/>
        <w:rPr>
          <w:sz w:val="18"/>
          <w:szCs w:val="18"/>
        </w:rPr>
      </w:pPr>
    </w:p>
    <w:p w14:paraId="5C527FA7"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63F80501" w14:textId="77777777" w:rsidR="00486AD6" w:rsidRDefault="00486AD6" w:rsidP="00C336C3">
      <w:pPr>
        <w:spacing w:after="0" w:line="240" w:lineRule="auto"/>
        <w:rPr>
          <w:sz w:val="18"/>
          <w:szCs w:val="18"/>
        </w:rPr>
      </w:pPr>
      <w:r w:rsidRPr="00CE3DC6">
        <w:rPr>
          <w:sz w:val="18"/>
          <w:szCs w:val="18"/>
        </w:rPr>
        <w:t>None</w:t>
      </w:r>
    </w:p>
    <w:p w14:paraId="3CE4E150" w14:textId="77777777" w:rsidR="00486AD6" w:rsidRPr="00CE3DC6" w:rsidRDefault="00486AD6" w:rsidP="00C336C3">
      <w:pPr>
        <w:spacing w:after="0" w:line="240" w:lineRule="auto"/>
        <w:rPr>
          <w:sz w:val="18"/>
          <w:szCs w:val="18"/>
        </w:rPr>
      </w:pPr>
    </w:p>
    <w:p w14:paraId="33A48DC2"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4ADF2132" w14:textId="77777777" w:rsidR="00486AD6" w:rsidRDefault="00486AD6" w:rsidP="00C336C3">
      <w:pPr>
        <w:spacing w:after="0" w:line="240" w:lineRule="auto"/>
        <w:rPr>
          <w:sz w:val="18"/>
          <w:szCs w:val="18"/>
        </w:rPr>
      </w:pPr>
      <w:r>
        <w:rPr>
          <w:sz w:val="18"/>
          <w:szCs w:val="18"/>
        </w:rPr>
        <w:t>String</w:t>
      </w:r>
      <w:r>
        <w:rPr>
          <w:sz w:val="18"/>
          <w:szCs w:val="18"/>
        </w:rPr>
        <w:tab/>
        <w:t>Min-Length: 2</w:t>
      </w:r>
      <w:r>
        <w:rPr>
          <w:sz w:val="18"/>
          <w:szCs w:val="18"/>
        </w:rPr>
        <w:tab/>
        <w:t>Max-Length: 50</w:t>
      </w:r>
    </w:p>
    <w:p w14:paraId="6D094D35" w14:textId="77777777" w:rsidR="00486AD6" w:rsidRPr="00CE3DC6" w:rsidRDefault="00486AD6" w:rsidP="00C336C3">
      <w:pPr>
        <w:spacing w:after="0" w:line="240" w:lineRule="auto"/>
        <w:rPr>
          <w:sz w:val="18"/>
          <w:szCs w:val="18"/>
        </w:rPr>
      </w:pPr>
    </w:p>
    <w:p w14:paraId="18E3E67D"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7A0E032D" w14:textId="77777777" w:rsidR="00486AD6" w:rsidRDefault="00486AD6" w:rsidP="00C336C3">
      <w:pPr>
        <w:spacing w:after="0" w:line="240" w:lineRule="auto"/>
        <w:ind w:left="1440" w:hanging="1440"/>
        <w:rPr>
          <w:sz w:val="18"/>
          <w:szCs w:val="18"/>
        </w:rPr>
      </w:pPr>
      <w:r w:rsidRPr="00CE3DC6">
        <w:rPr>
          <w:sz w:val="18"/>
          <w:szCs w:val="18"/>
        </w:rPr>
        <w:t>KEMSIS:</w:t>
      </w:r>
      <w:r w:rsidRPr="00CE3DC6">
        <w:rPr>
          <w:sz w:val="18"/>
          <w:szCs w:val="18"/>
        </w:rPr>
        <w:tab/>
      </w:r>
      <w:r>
        <w:rPr>
          <w:sz w:val="18"/>
          <w:szCs w:val="18"/>
        </w:rPr>
        <w:t>Kansas does not allow this element to utilize the NEMSIS NOT Values therefore they are not available.</w:t>
      </w:r>
    </w:p>
    <w:p w14:paraId="069CD747" w14:textId="77777777" w:rsidR="00486AD6" w:rsidRPr="00CE3DC6" w:rsidRDefault="00486AD6" w:rsidP="005F7084">
      <w:pPr>
        <w:spacing w:after="0" w:line="240" w:lineRule="auto"/>
        <w:ind w:left="1440" w:hanging="1440"/>
        <w:rPr>
          <w:sz w:val="18"/>
          <w:szCs w:val="18"/>
        </w:rPr>
      </w:pPr>
      <w:r>
        <w:rPr>
          <w:sz w:val="18"/>
          <w:szCs w:val="18"/>
        </w:rPr>
        <w:t>NEMSIS:</w:t>
      </w:r>
      <w:r>
        <w:rPr>
          <w:sz w:val="18"/>
          <w:szCs w:val="18"/>
        </w:rPr>
        <w:tab/>
      </w:r>
      <w:r w:rsidRPr="008274BA">
        <w:rPr>
          <w:rFonts w:cstheme="minorHAnsi"/>
          <w:color w:val="000000"/>
          <w:sz w:val="18"/>
          <w:szCs w:val="18"/>
        </w:rPr>
        <w:t>May be populated from list in dFacility.03 (Facility Location Code) or dFacility.05 (Facility National Provider Identifier) if a health care facility.</w:t>
      </w:r>
    </w:p>
    <w:p w14:paraId="49FB7112" w14:textId="77777777" w:rsidR="00486AD6" w:rsidRDefault="00486AD6" w:rsidP="00C336C3">
      <w:pPr>
        <w:spacing w:after="0" w:line="240" w:lineRule="auto"/>
        <w:rPr>
          <w:b/>
          <w:bCs/>
          <w:sz w:val="18"/>
          <w:szCs w:val="18"/>
          <w:u w:val="single"/>
        </w:rPr>
      </w:pPr>
    </w:p>
    <w:p w14:paraId="4E2D94CF"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C958CA" w14:paraId="2C913C75" w14:textId="77777777" w:rsidTr="00C958CA">
        <w:tc>
          <w:tcPr>
            <w:tcW w:w="1224" w:type="dxa"/>
          </w:tcPr>
          <w:p w14:paraId="45B297CD" w14:textId="77777777" w:rsidR="00486AD6" w:rsidRPr="00C958CA" w:rsidRDefault="00486AD6" w:rsidP="00C336C3">
            <w:pPr>
              <w:rPr>
                <w:rFonts w:cstheme="minorHAnsi"/>
                <w:sz w:val="18"/>
                <w:szCs w:val="18"/>
              </w:rPr>
            </w:pPr>
            <w:r w:rsidRPr="00C958CA">
              <w:rPr>
                <w:rFonts w:cstheme="minorHAnsi"/>
                <w:sz w:val="18"/>
                <w:szCs w:val="18"/>
              </w:rPr>
              <w:t>nemSch_e001</w:t>
            </w:r>
          </w:p>
        </w:tc>
        <w:tc>
          <w:tcPr>
            <w:tcW w:w="864" w:type="dxa"/>
            <w:shd w:val="clear" w:color="auto" w:fill="FFC000"/>
          </w:tcPr>
          <w:p w14:paraId="6F765BB3" w14:textId="77777777" w:rsidR="00486AD6" w:rsidRPr="00C958CA" w:rsidRDefault="00486AD6" w:rsidP="00C336C3">
            <w:pPr>
              <w:rPr>
                <w:rFonts w:cstheme="minorHAnsi"/>
                <w:sz w:val="18"/>
                <w:szCs w:val="18"/>
              </w:rPr>
            </w:pPr>
            <w:r w:rsidRPr="00C958CA">
              <w:rPr>
                <w:rFonts w:cstheme="minorHAnsi"/>
                <w:sz w:val="18"/>
                <w:szCs w:val="18"/>
              </w:rPr>
              <w:t>Error</w:t>
            </w:r>
          </w:p>
        </w:tc>
        <w:tc>
          <w:tcPr>
            <w:tcW w:w="7267" w:type="dxa"/>
          </w:tcPr>
          <w:p w14:paraId="2AA8E621" w14:textId="77777777" w:rsidR="00486AD6" w:rsidRPr="00C958CA" w:rsidRDefault="00486AD6" w:rsidP="00C336C3">
            <w:pPr>
              <w:rPr>
                <w:rFonts w:cstheme="minorHAnsi"/>
                <w:sz w:val="18"/>
                <w:szCs w:val="18"/>
              </w:rPr>
            </w:pPr>
            <w:r w:rsidRPr="00C958CA">
              <w:rPr>
                <w:rFonts w:cstheme="minorHAnsi"/>
                <w:color w:val="000000"/>
                <w:sz w:val="18"/>
                <w:szCs w:val="18"/>
              </w:rPr>
              <w:t>When Destination/Transferred To, Code is empty, it should have a Not Value (Not Applicable, Not Recorded, or Not Reporting, if allowed for the element) or a Pertinent Negative (if allowed for the element), or it should be omitted (if the element is optional).</w:t>
            </w:r>
          </w:p>
        </w:tc>
      </w:tr>
      <w:tr w:rsidR="00486AD6" w:rsidRPr="00C958CA" w14:paraId="5C592821" w14:textId="77777777" w:rsidTr="00C958CA">
        <w:tc>
          <w:tcPr>
            <w:tcW w:w="1224" w:type="dxa"/>
          </w:tcPr>
          <w:p w14:paraId="5AC91E62" w14:textId="77777777" w:rsidR="00486AD6" w:rsidRPr="00C958CA" w:rsidRDefault="00486AD6" w:rsidP="00C336C3">
            <w:pPr>
              <w:rPr>
                <w:rFonts w:cstheme="minorHAnsi"/>
                <w:sz w:val="18"/>
                <w:szCs w:val="18"/>
              </w:rPr>
            </w:pPr>
            <w:r w:rsidRPr="00C958CA">
              <w:rPr>
                <w:rFonts w:cstheme="minorHAnsi"/>
                <w:sz w:val="18"/>
                <w:szCs w:val="18"/>
              </w:rPr>
              <w:t>nemSch_e002</w:t>
            </w:r>
          </w:p>
        </w:tc>
        <w:tc>
          <w:tcPr>
            <w:tcW w:w="864" w:type="dxa"/>
            <w:shd w:val="clear" w:color="auto" w:fill="FFC000"/>
          </w:tcPr>
          <w:p w14:paraId="709F732F" w14:textId="77777777" w:rsidR="00486AD6" w:rsidRPr="00C958CA" w:rsidRDefault="00486AD6" w:rsidP="00C336C3">
            <w:pPr>
              <w:rPr>
                <w:rFonts w:cstheme="minorHAnsi"/>
                <w:sz w:val="18"/>
                <w:szCs w:val="18"/>
              </w:rPr>
            </w:pPr>
            <w:r w:rsidRPr="00C958CA">
              <w:rPr>
                <w:rFonts w:cstheme="minorHAnsi"/>
                <w:sz w:val="18"/>
                <w:szCs w:val="18"/>
              </w:rPr>
              <w:t>Error</w:t>
            </w:r>
          </w:p>
        </w:tc>
        <w:tc>
          <w:tcPr>
            <w:tcW w:w="7267" w:type="dxa"/>
          </w:tcPr>
          <w:p w14:paraId="3012CD42" w14:textId="77777777" w:rsidR="00486AD6" w:rsidRPr="00C958CA" w:rsidRDefault="00486AD6" w:rsidP="00C336C3">
            <w:pPr>
              <w:rPr>
                <w:rFonts w:cstheme="minorHAnsi"/>
                <w:color w:val="000000"/>
                <w:sz w:val="18"/>
                <w:szCs w:val="18"/>
              </w:rPr>
            </w:pPr>
            <w:r w:rsidRPr="00C958CA">
              <w:rPr>
                <w:rFonts w:cstheme="minorHAnsi"/>
                <w:color w:val="000000"/>
                <w:sz w:val="18"/>
                <w:szCs w:val="18"/>
              </w:rPr>
              <w:t>When Destination/Transferred To, Code has a Not Value (Not Applicable, Not Recorded, or Not Reporting), it should be empty.</w:t>
            </w:r>
          </w:p>
        </w:tc>
      </w:tr>
      <w:tr w:rsidR="00486AD6" w:rsidRPr="00C958CA" w14:paraId="31B34201" w14:textId="77777777" w:rsidTr="00C958CA">
        <w:tc>
          <w:tcPr>
            <w:tcW w:w="1224" w:type="dxa"/>
          </w:tcPr>
          <w:p w14:paraId="63655AF2" w14:textId="77777777" w:rsidR="00486AD6" w:rsidRPr="00C958CA" w:rsidRDefault="00486AD6" w:rsidP="00C336C3">
            <w:pPr>
              <w:rPr>
                <w:rFonts w:cstheme="minorHAnsi"/>
                <w:sz w:val="18"/>
                <w:szCs w:val="18"/>
              </w:rPr>
            </w:pPr>
            <w:r w:rsidRPr="00C958CA">
              <w:rPr>
                <w:rFonts w:cstheme="minorHAnsi"/>
                <w:sz w:val="18"/>
                <w:szCs w:val="18"/>
              </w:rPr>
              <w:t>ks_e027</w:t>
            </w:r>
          </w:p>
        </w:tc>
        <w:tc>
          <w:tcPr>
            <w:tcW w:w="864" w:type="dxa"/>
            <w:shd w:val="clear" w:color="auto" w:fill="FFFF00"/>
          </w:tcPr>
          <w:p w14:paraId="425ED167" w14:textId="77777777" w:rsidR="00486AD6" w:rsidRPr="00C958CA" w:rsidRDefault="00486AD6" w:rsidP="00C336C3">
            <w:pPr>
              <w:rPr>
                <w:rFonts w:cstheme="minorHAnsi"/>
                <w:sz w:val="18"/>
                <w:szCs w:val="18"/>
              </w:rPr>
            </w:pPr>
            <w:r w:rsidRPr="00C958CA">
              <w:rPr>
                <w:rFonts w:cstheme="minorHAnsi"/>
                <w:sz w:val="18"/>
                <w:szCs w:val="18"/>
              </w:rPr>
              <w:t>Warning</w:t>
            </w:r>
          </w:p>
        </w:tc>
        <w:tc>
          <w:tcPr>
            <w:tcW w:w="7267" w:type="dxa"/>
          </w:tcPr>
          <w:p w14:paraId="4A942DF1" w14:textId="77777777" w:rsidR="00486AD6" w:rsidRPr="00C958CA" w:rsidRDefault="00486AD6" w:rsidP="00C336C3">
            <w:pPr>
              <w:rPr>
                <w:rFonts w:cstheme="minorHAnsi"/>
                <w:color w:val="000000"/>
                <w:sz w:val="18"/>
                <w:szCs w:val="18"/>
              </w:rPr>
            </w:pPr>
            <w:r w:rsidRPr="00C958CA">
              <w:rPr>
                <w:rFonts w:cstheme="minorHAnsi"/>
                <w:color w:val="000000"/>
                <w:sz w:val="18"/>
                <w:szCs w:val="18"/>
              </w:rPr>
              <w:t>Destination/Transferred To, Code required when Destination/Transferred To, Name is not blank.</w:t>
            </w:r>
          </w:p>
        </w:tc>
      </w:tr>
    </w:tbl>
    <w:p w14:paraId="44F7F6D5" w14:textId="77777777" w:rsidR="00486AD6" w:rsidRDefault="00486AD6" w:rsidP="00C336C3">
      <w:pPr>
        <w:spacing w:after="0" w:line="240" w:lineRule="auto"/>
      </w:pPr>
    </w:p>
    <w:p w14:paraId="77C51461" w14:textId="77777777" w:rsidR="00486AD6" w:rsidRDefault="00486AD6" w:rsidP="00C336C3">
      <w:pPr>
        <w:spacing w:after="0" w:line="240" w:lineRule="auto"/>
      </w:pPr>
    </w:p>
    <w:p w14:paraId="5EABC69F" w14:textId="77777777" w:rsidR="00486AD6" w:rsidRDefault="00486AD6" w:rsidP="00C336C3">
      <w:pPr>
        <w:spacing w:after="0" w:line="240" w:lineRule="auto"/>
      </w:pPr>
    </w:p>
    <w:p w14:paraId="7EEFA57D" w14:textId="77777777" w:rsidR="00486AD6" w:rsidRDefault="00486AD6" w:rsidP="00C336C3">
      <w:pPr>
        <w:spacing w:after="0" w:line="240" w:lineRule="auto"/>
      </w:pPr>
    </w:p>
    <w:p w14:paraId="4AACA38C" w14:textId="77777777" w:rsidR="00486AD6" w:rsidRPr="002F651D" w:rsidRDefault="00486AD6" w:rsidP="00C336C3">
      <w:pPr>
        <w:spacing w:after="0" w:line="240" w:lineRule="auto"/>
      </w:pPr>
    </w:p>
    <w:p w14:paraId="1ACEC626" w14:textId="77777777" w:rsidR="00486AD6" w:rsidRDefault="00486AD6" w:rsidP="00C336C3">
      <w:pPr>
        <w:spacing w:after="0" w:line="240" w:lineRule="auto"/>
        <w:jc w:val="right"/>
        <w:rPr>
          <w:color w:val="002060"/>
          <w:sz w:val="40"/>
          <w:szCs w:val="40"/>
        </w:rPr>
      </w:pPr>
    </w:p>
    <w:p w14:paraId="1B48B773" w14:textId="77777777" w:rsidR="00486AD6" w:rsidRDefault="00486AD6" w:rsidP="00C336C3">
      <w:pPr>
        <w:spacing w:after="0" w:line="240" w:lineRule="auto"/>
        <w:jc w:val="right"/>
        <w:rPr>
          <w:color w:val="002060"/>
          <w:sz w:val="40"/>
          <w:szCs w:val="40"/>
        </w:rPr>
      </w:pPr>
    </w:p>
    <w:p w14:paraId="0DB6ADDA" w14:textId="77777777" w:rsidR="00486AD6" w:rsidRDefault="00486AD6" w:rsidP="00C336C3">
      <w:pPr>
        <w:spacing w:after="0" w:line="240" w:lineRule="auto"/>
        <w:jc w:val="right"/>
        <w:rPr>
          <w:color w:val="002060"/>
          <w:sz w:val="40"/>
          <w:szCs w:val="40"/>
        </w:rPr>
      </w:pPr>
    </w:p>
    <w:p w14:paraId="6EECEE6D" w14:textId="77777777" w:rsidR="00486AD6" w:rsidRDefault="00486AD6" w:rsidP="00C336C3">
      <w:pPr>
        <w:spacing w:after="0" w:line="240" w:lineRule="auto"/>
        <w:jc w:val="right"/>
        <w:rPr>
          <w:color w:val="002060"/>
          <w:sz w:val="40"/>
          <w:szCs w:val="40"/>
        </w:rPr>
      </w:pPr>
    </w:p>
    <w:p w14:paraId="5098EFDE" w14:textId="34384CF4" w:rsidR="00486AD6" w:rsidRPr="00F46FBF" w:rsidRDefault="00486AD6" w:rsidP="00C336C3">
      <w:pPr>
        <w:spacing w:after="0" w:line="240" w:lineRule="auto"/>
        <w:jc w:val="right"/>
        <w:rPr>
          <w:color w:val="002060"/>
          <w:sz w:val="40"/>
          <w:szCs w:val="40"/>
        </w:rPr>
      </w:pPr>
      <w:r>
        <w:rPr>
          <w:color w:val="002060"/>
          <w:sz w:val="40"/>
          <w:szCs w:val="40"/>
        </w:rPr>
        <w:t>eDisposition.03</w:t>
      </w:r>
    </w:p>
    <w:tbl>
      <w:tblPr>
        <w:tblStyle w:val="TableGrid"/>
        <w:tblW w:w="0" w:type="auto"/>
        <w:tblLook w:val="04A0" w:firstRow="1" w:lastRow="0" w:firstColumn="1" w:lastColumn="0" w:noHBand="0" w:noVBand="1"/>
      </w:tblPr>
      <w:tblGrid>
        <w:gridCol w:w="1439"/>
        <w:gridCol w:w="7911"/>
      </w:tblGrid>
      <w:tr w:rsidR="00486AD6" w14:paraId="558D5210" w14:textId="77777777" w:rsidTr="00A90DFD">
        <w:trPr>
          <w:gridAfter w:val="1"/>
          <w:wAfter w:w="7911" w:type="dxa"/>
        </w:trPr>
        <w:tc>
          <w:tcPr>
            <w:tcW w:w="1439" w:type="dxa"/>
            <w:shd w:val="clear" w:color="auto" w:fill="FFC000"/>
          </w:tcPr>
          <w:p w14:paraId="1636F623" w14:textId="77777777" w:rsidR="00486AD6" w:rsidRPr="00F46FBF" w:rsidRDefault="00486AD6" w:rsidP="00C336C3">
            <w:pPr>
              <w:jc w:val="center"/>
              <w:rPr>
                <w:sz w:val="36"/>
                <w:szCs w:val="36"/>
              </w:rPr>
            </w:pPr>
            <w:r w:rsidRPr="00F46FBF">
              <w:rPr>
                <w:sz w:val="36"/>
                <w:szCs w:val="36"/>
              </w:rPr>
              <w:t>Kansas</w:t>
            </w:r>
          </w:p>
        </w:tc>
      </w:tr>
      <w:tr w:rsidR="00486AD6" w14:paraId="646C079C" w14:textId="77777777" w:rsidTr="009B0129">
        <w:tc>
          <w:tcPr>
            <w:tcW w:w="9350" w:type="dxa"/>
            <w:gridSpan w:val="2"/>
            <w:shd w:val="clear" w:color="auto" w:fill="1F3864" w:themeFill="accent1" w:themeFillShade="80"/>
          </w:tcPr>
          <w:p w14:paraId="2992163E" w14:textId="77777777" w:rsidR="00486AD6" w:rsidRPr="00F46FBF" w:rsidRDefault="00486AD6" w:rsidP="00C336C3">
            <w:pPr>
              <w:rPr>
                <w:sz w:val="44"/>
                <w:szCs w:val="44"/>
              </w:rPr>
            </w:pPr>
            <w:r>
              <w:rPr>
                <w:sz w:val="44"/>
                <w:szCs w:val="44"/>
              </w:rPr>
              <w:t>eDisposition.03 – Destination Street Address</w:t>
            </w:r>
          </w:p>
        </w:tc>
      </w:tr>
    </w:tbl>
    <w:p w14:paraId="1F6CE9A1"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1A025912" wp14:editId="671FC893">
                <wp:extent cx="5943600" cy="70485"/>
                <wp:effectExtent l="0" t="0" r="38100" b="5715"/>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9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91393B6" id="Group 19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5bIgIAAJ4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MetGja&#10;YvXPUgsyCUWEm9FlrXuQ7KQHkETDuqG6FjHZ69lgWB4iUPlNSNg47MI/gp0Pk/tGNhCa9IT+5kML&#10;Y53fCmhJWJSJQsmxYfT47HzQcXUJ/dOwkUrhOS2UJh32aZ4t8hjhQEkerMHobL1fK0uOFF/W5m4x&#10;m85jVWi5dcMJ1jxmawTlT8PaU6n6Nd6u9AAj1N+T3AM/7+wbJOzoMI34CKLg4cGGV3a7j17X38rq&#10;D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AzCLls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p w14:paraId="304B85EE" w14:textId="77777777" w:rsidR="00486AD6" w:rsidRPr="00CE3DC6" w:rsidRDefault="00486AD6" w:rsidP="00C336C3">
      <w:pPr>
        <w:spacing w:after="0" w:line="240" w:lineRule="auto"/>
        <w:rPr>
          <w:sz w:val="18"/>
          <w:szCs w:val="18"/>
        </w:rPr>
      </w:pPr>
      <w:r>
        <w:rPr>
          <w:sz w:val="18"/>
          <w:szCs w:val="18"/>
        </w:rPr>
        <w:t>The street address of the destination the patient was delivered or transferred to.</w:t>
      </w:r>
    </w:p>
    <w:p w14:paraId="5C5DB707" w14:textId="77777777" w:rsidR="00486AD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495EA2B7" wp14:editId="4E953539">
                <wp:extent cx="5943600" cy="70485"/>
                <wp:effectExtent l="0" t="0" r="38100" b="5715"/>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9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B425BBB" id="Group 19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zIwIAAJ4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eY6R&#10;Ii2o3wrF0SSICDeDy0r1IOlJDSCR0quGqJrHZK9nA2FZiIDKb0LCxkEX/hFsPkzuO9lAaNIT+psP&#10;KYx1fsN1i8KixBJKjg0jx63zoY6rS+if0mshJZyTQirUQZ/ydJ7FCKelYMEajM7W+5W06EjgZa3v&#10;57NpHlWB5dYNJlixmK3hhD0Pa0+E7Ndwu1QDjKC/J7nX7Lyz75Cgo8M0wiOIBQ8PNryy2330uv5W&#10;l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RS+xz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" strokecolor="#f79546" strokeweight="2.11364mm"/>
                <w10:anchorlock/>
              </v:group>
            </w:pict>
          </mc:Fallback>
        </mc:AlternateContent>
      </w:r>
    </w:p>
    <w:p w14:paraId="124370E5" w14:textId="77777777" w:rsidR="00486AD6" w:rsidRPr="00C336C3" w:rsidRDefault="00486AD6"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5E8D2E5D" w14:textId="77777777" w:rsidTr="00EE0D53">
        <w:tc>
          <w:tcPr>
            <w:tcW w:w="2337" w:type="dxa"/>
            <w:shd w:val="clear" w:color="auto" w:fill="FFC000"/>
          </w:tcPr>
          <w:p w14:paraId="404EC381" w14:textId="77777777" w:rsidR="00486AD6" w:rsidRPr="00CE3DC6" w:rsidRDefault="00486AD6" w:rsidP="00C336C3">
            <w:pPr>
              <w:rPr>
                <w:sz w:val="18"/>
                <w:szCs w:val="18"/>
              </w:rPr>
            </w:pPr>
            <w:r w:rsidRPr="00CE3DC6">
              <w:rPr>
                <w:sz w:val="18"/>
                <w:szCs w:val="18"/>
              </w:rPr>
              <w:t>Kansas Usage</w:t>
            </w:r>
          </w:p>
        </w:tc>
        <w:tc>
          <w:tcPr>
            <w:tcW w:w="2337" w:type="dxa"/>
          </w:tcPr>
          <w:p w14:paraId="28AEFC30" w14:textId="77777777" w:rsidR="00486AD6" w:rsidRPr="00CE3DC6" w:rsidRDefault="00486AD6" w:rsidP="00C336C3">
            <w:pPr>
              <w:jc w:val="center"/>
              <w:rPr>
                <w:sz w:val="18"/>
                <w:szCs w:val="18"/>
              </w:rPr>
            </w:pPr>
            <w:r w:rsidRPr="00CE3DC6">
              <w:rPr>
                <w:sz w:val="18"/>
                <w:szCs w:val="18"/>
              </w:rPr>
              <w:t>Mandatory</w:t>
            </w:r>
          </w:p>
        </w:tc>
        <w:tc>
          <w:tcPr>
            <w:tcW w:w="2338" w:type="dxa"/>
          </w:tcPr>
          <w:p w14:paraId="5C0D8C7C" w14:textId="77777777" w:rsidR="00486AD6" w:rsidRPr="00CE3DC6" w:rsidRDefault="00486AD6" w:rsidP="00C336C3">
            <w:pPr>
              <w:rPr>
                <w:sz w:val="18"/>
                <w:szCs w:val="18"/>
              </w:rPr>
            </w:pPr>
            <w:r w:rsidRPr="00CE3DC6">
              <w:rPr>
                <w:sz w:val="18"/>
                <w:szCs w:val="18"/>
              </w:rPr>
              <w:t>Pertinent Negatives</w:t>
            </w:r>
          </w:p>
        </w:tc>
        <w:tc>
          <w:tcPr>
            <w:tcW w:w="2338" w:type="dxa"/>
          </w:tcPr>
          <w:p w14:paraId="0ED36317" w14:textId="77777777" w:rsidR="00486AD6" w:rsidRPr="00CE3DC6" w:rsidRDefault="00486AD6" w:rsidP="00C336C3">
            <w:pPr>
              <w:jc w:val="center"/>
              <w:rPr>
                <w:sz w:val="18"/>
                <w:szCs w:val="18"/>
              </w:rPr>
            </w:pPr>
            <w:r w:rsidRPr="00CE3DC6">
              <w:rPr>
                <w:sz w:val="18"/>
                <w:szCs w:val="18"/>
              </w:rPr>
              <w:t>No</w:t>
            </w:r>
          </w:p>
        </w:tc>
      </w:tr>
      <w:tr w:rsidR="00486AD6" w:rsidRPr="00CE3DC6" w14:paraId="626B3A4D" w14:textId="77777777" w:rsidTr="007C0138">
        <w:tc>
          <w:tcPr>
            <w:tcW w:w="2337" w:type="dxa"/>
            <w:shd w:val="clear" w:color="auto" w:fill="auto"/>
          </w:tcPr>
          <w:p w14:paraId="69388AC9" w14:textId="77777777" w:rsidR="00486AD6" w:rsidRPr="00CE3DC6" w:rsidRDefault="00486AD6" w:rsidP="00C336C3">
            <w:pPr>
              <w:rPr>
                <w:sz w:val="18"/>
                <w:szCs w:val="18"/>
              </w:rPr>
            </w:pPr>
            <w:r w:rsidRPr="007C0138">
              <w:rPr>
                <w:color w:val="000000" w:themeColor="text1"/>
                <w:sz w:val="18"/>
                <w:szCs w:val="18"/>
              </w:rPr>
              <w:t>National Usage</w:t>
            </w:r>
          </w:p>
        </w:tc>
        <w:tc>
          <w:tcPr>
            <w:tcW w:w="2337" w:type="dxa"/>
          </w:tcPr>
          <w:p w14:paraId="39313B87" w14:textId="77777777" w:rsidR="00486AD6" w:rsidRPr="00CE3DC6" w:rsidRDefault="00486AD6" w:rsidP="00C336C3">
            <w:pPr>
              <w:jc w:val="center"/>
              <w:rPr>
                <w:sz w:val="18"/>
                <w:szCs w:val="18"/>
              </w:rPr>
            </w:pPr>
            <w:r>
              <w:rPr>
                <w:sz w:val="18"/>
                <w:szCs w:val="18"/>
              </w:rPr>
              <w:t>Optional</w:t>
            </w:r>
          </w:p>
        </w:tc>
        <w:tc>
          <w:tcPr>
            <w:tcW w:w="2338" w:type="dxa"/>
          </w:tcPr>
          <w:p w14:paraId="30C58335" w14:textId="77777777" w:rsidR="00486AD6" w:rsidRPr="00CE3DC6" w:rsidRDefault="00486AD6" w:rsidP="00C336C3">
            <w:pPr>
              <w:rPr>
                <w:sz w:val="18"/>
                <w:szCs w:val="18"/>
              </w:rPr>
            </w:pPr>
            <w:r w:rsidRPr="00CE3DC6">
              <w:rPr>
                <w:sz w:val="18"/>
                <w:szCs w:val="18"/>
              </w:rPr>
              <w:t>NOT Values</w:t>
            </w:r>
          </w:p>
        </w:tc>
        <w:tc>
          <w:tcPr>
            <w:tcW w:w="2338" w:type="dxa"/>
          </w:tcPr>
          <w:p w14:paraId="244767F0" w14:textId="77777777" w:rsidR="00486AD6" w:rsidRPr="00CE3DC6" w:rsidRDefault="00486AD6" w:rsidP="00C336C3">
            <w:pPr>
              <w:jc w:val="center"/>
              <w:rPr>
                <w:sz w:val="18"/>
                <w:szCs w:val="18"/>
              </w:rPr>
            </w:pPr>
            <w:r w:rsidRPr="00CE3DC6">
              <w:rPr>
                <w:sz w:val="18"/>
                <w:szCs w:val="18"/>
              </w:rPr>
              <w:t>No</w:t>
            </w:r>
          </w:p>
        </w:tc>
      </w:tr>
      <w:tr w:rsidR="00486AD6" w:rsidRPr="00CE3DC6" w14:paraId="4D49A8A3" w14:textId="77777777" w:rsidTr="00007C42">
        <w:tc>
          <w:tcPr>
            <w:tcW w:w="2337" w:type="dxa"/>
          </w:tcPr>
          <w:p w14:paraId="46A88D30" w14:textId="77777777" w:rsidR="00486AD6" w:rsidRPr="00CE3DC6" w:rsidRDefault="00486AD6" w:rsidP="00C336C3">
            <w:pPr>
              <w:rPr>
                <w:sz w:val="18"/>
                <w:szCs w:val="18"/>
              </w:rPr>
            </w:pPr>
            <w:r w:rsidRPr="00CE3DC6">
              <w:rPr>
                <w:sz w:val="18"/>
                <w:szCs w:val="18"/>
              </w:rPr>
              <w:t>XML Usage</w:t>
            </w:r>
          </w:p>
        </w:tc>
        <w:tc>
          <w:tcPr>
            <w:tcW w:w="2337" w:type="dxa"/>
          </w:tcPr>
          <w:p w14:paraId="4B3D55E2" w14:textId="77777777" w:rsidR="00486AD6" w:rsidRPr="00CE3DC6" w:rsidRDefault="00486AD6" w:rsidP="00C336C3">
            <w:pPr>
              <w:jc w:val="center"/>
              <w:rPr>
                <w:sz w:val="18"/>
                <w:szCs w:val="18"/>
              </w:rPr>
            </w:pPr>
            <w:r>
              <w:rPr>
                <w:sz w:val="18"/>
                <w:szCs w:val="18"/>
              </w:rPr>
              <w:t>Optional</w:t>
            </w:r>
          </w:p>
        </w:tc>
        <w:tc>
          <w:tcPr>
            <w:tcW w:w="2338" w:type="dxa"/>
          </w:tcPr>
          <w:p w14:paraId="0B14AB14" w14:textId="77777777" w:rsidR="00486AD6" w:rsidRPr="00CE3DC6" w:rsidRDefault="00486AD6" w:rsidP="00C336C3">
            <w:pPr>
              <w:rPr>
                <w:sz w:val="18"/>
                <w:szCs w:val="18"/>
              </w:rPr>
            </w:pPr>
            <w:r w:rsidRPr="00CE3DC6">
              <w:rPr>
                <w:sz w:val="18"/>
                <w:szCs w:val="18"/>
              </w:rPr>
              <w:t>Is Nillable</w:t>
            </w:r>
          </w:p>
        </w:tc>
        <w:tc>
          <w:tcPr>
            <w:tcW w:w="2338" w:type="dxa"/>
          </w:tcPr>
          <w:p w14:paraId="32F3C7ED" w14:textId="77777777" w:rsidR="00486AD6" w:rsidRPr="00CE3DC6" w:rsidRDefault="00486AD6" w:rsidP="00C336C3">
            <w:pPr>
              <w:jc w:val="center"/>
              <w:rPr>
                <w:sz w:val="18"/>
                <w:szCs w:val="18"/>
              </w:rPr>
            </w:pPr>
            <w:r>
              <w:rPr>
                <w:sz w:val="18"/>
                <w:szCs w:val="18"/>
              </w:rPr>
              <w:t>No</w:t>
            </w:r>
          </w:p>
        </w:tc>
      </w:tr>
      <w:tr w:rsidR="00486AD6" w:rsidRPr="00CE3DC6" w14:paraId="24248F92" w14:textId="77777777" w:rsidTr="00007C42">
        <w:tc>
          <w:tcPr>
            <w:tcW w:w="2337" w:type="dxa"/>
          </w:tcPr>
          <w:p w14:paraId="1DD75161" w14:textId="77777777" w:rsidR="00486AD6" w:rsidRPr="00CE3DC6" w:rsidRDefault="00486AD6" w:rsidP="00C336C3">
            <w:pPr>
              <w:rPr>
                <w:sz w:val="18"/>
                <w:szCs w:val="18"/>
              </w:rPr>
            </w:pPr>
            <w:r w:rsidRPr="00CE3DC6">
              <w:rPr>
                <w:sz w:val="18"/>
                <w:szCs w:val="18"/>
              </w:rPr>
              <w:t>Version 3.4 Element</w:t>
            </w:r>
          </w:p>
        </w:tc>
        <w:tc>
          <w:tcPr>
            <w:tcW w:w="2337" w:type="dxa"/>
          </w:tcPr>
          <w:p w14:paraId="6859B9BF" w14:textId="77777777" w:rsidR="00486AD6" w:rsidRPr="00CE3DC6" w:rsidRDefault="00486AD6" w:rsidP="00C336C3">
            <w:pPr>
              <w:jc w:val="center"/>
              <w:rPr>
                <w:sz w:val="18"/>
                <w:szCs w:val="18"/>
              </w:rPr>
            </w:pPr>
            <w:r w:rsidRPr="00CE3DC6">
              <w:rPr>
                <w:sz w:val="18"/>
                <w:szCs w:val="18"/>
              </w:rPr>
              <w:t>Yes</w:t>
            </w:r>
          </w:p>
        </w:tc>
        <w:tc>
          <w:tcPr>
            <w:tcW w:w="2338" w:type="dxa"/>
          </w:tcPr>
          <w:p w14:paraId="5537C77A" w14:textId="77777777" w:rsidR="00486AD6" w:rsidRPr="00CE3DC6" w:rsidRDefault="00486AD6" w:rsidP="00C336C3">
            <w:pPr>
              <w:rPr>
                <w:sz w:val="18"/>
                <w:szCs w:val="18"/>
              </w:rPr>
            </w:pPr>
            <w:r w:rsidRPr="00CE3DC6">
              <w:rPr>
                <w:sz w:val="18"/>
                <w:szCs w:val="18"/>
              </w:rPr>
              <w:t>Recurrence</w:t>
            </w:r>
          </w:p>
        </w:tc>
        <w:tc>
          <w:tcPr>
            <w:tcW w:w="2338" w:type="dxa"/>
          </w:tcPr>
          <w:p w14:paraId="57EC6D28" w14:textId="77777777" w:rsidR="00486AD6" w:rsidRPr="00CE3DC6" w:rsidRDefault="00486AD6" w:rsidP="00C336C3">
            <w:pPr>
              <w:jc w:val="center"/>
              <w:rPr>
                <w:sz w:val="18"/>
                <w:szCs w:val="18"/>
              </w:rPr>
            </w:pPr>
            <w:r>
              <w:rPr>
                <w:sz w:val="18"/>
                <w:szCs w:val="18"/>
              </w:rPr>
              <w:t>0</w:t>
            </w:r>
            <w:r w:rsidRPr="00CE3DC6">
              <w:rPr>
                <w:sz w:val="18"/>
                <w:szCs w:val="18"/>
              </w:rPr>
              <w:t>:</w:t>
            </w:r>
            <w:r>
              <w:rPr>
                <w:sz w:val="18"/>
                <w:szCs w:val="18"/>
              </w:rPr>
              <w:t>1</w:t>
            </w:r>
          </w:p>
        </w:tc>
      </w:tr>
    </w:tbl>
    <w:p w14:paraId="29A48711"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4D27B761" wp14:editId="07B2DEC1">
                <wp:extent cx="5943600" cy="70485"/>
                <wp:effectExtent l="0" t="0" r="38100" b="5715"/>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9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C636B92" id="Group 19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6GpIwIAAJ4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wJnW&#10;tMXqn6UWZBKKCDejy1r3INlJDyCJhnVDdS1istezwbA8RKDym5CwcdiFfwQ7Hyb3jWwgNOkJ/c2H&#10;FsY6vxXQkrAoE4WSY8Po8dn5oOPqEvqnYSOVwnNaKE067NM8W+QxwoGSPFiD0dl6v1aWHCm+rM3d&#10;Yjadx6rQcuuGE6x5zNYIyp+GtadS9Wu8XekBRqi/J7kHft7ZN0jY0WEa8RFEwcODDa/sdh+9r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C96Gp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" strokecolor="#f79546" strokeweight="2.11364mm"/>
                <w10:anchorlock/>
              </v:group>
            </w:pict>
          </mc:Fallback>
        </mc:AlternateContent>
      </w:r>
    </w:p>
    <w:p w14:paraId="27DE6567" w14:textId="77777777" w:rsidR="00486AD6" w:rsidRDefault="00486AD6" w:rsidP="00C336C3">
      <w:pPr>
        <w:spacing w:after="0" w:line="240" w:lineRule="auto"/>
        <w:rPr>
          <w:b/>
          <w:bCs/>
          <w:sz w:val="18"/>
          <w:szCs w:val="18"/>
          <w:u w:val="single"/>
        </w:rPr>
      </w:pPr>
      <w:r>
        <w:rPr>
          <w:b/>
          <w:bCs/>
          <w:sz w:val="18"/>
          <w:szCs w:val="18"/>
          <w:u w:val="single"/>
        </w:rPr>
        <w:t>Field Values</w:t>
      </w:r>
    </w:p>
    <w:p w14:paraId="19E4EC2C" w14:textId="77777777" w:rsidR="00486AD6" w:rsidRDefault="00486AD6" w:rsidP="00C336C3">
      <w:pPr>
        <w:spacing w:after="0" w:line="240" w:lineRule="auto"/>
        <w:rPr>
          <w:sz w:val="18"/>
          <w:szCs w:val="18"/>
        </w:rPr>
      </w:pPr>
      <w:r>
        <w:rPr>
          <w:sz w:val="18"/>
          <w:szCs w:val="18"/>
        </w:rPr>
        <w:t>None</w:t>
      </w:r>
    </w:p>
    <w:p w14:paraId="7E451FF5" w14:textId="77777777" w:rsidR="00486AD6" w:rsidRPr="00C336C3" w:rsidRDefault="00486AD6" w:rsidP="00C336C3">
      <w:pPr>
        <w:spacing w:after="0" w:line="240" w:lineRule="auto"/>
        <w:rPr>
          <w:sz w:val="18"/>
          <w:szCs w:val="18"/>
        </w:rPr>
      </w:pPr>
    </w:p>
    <w:p w14:paraId="3CE80140"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2B84C8D8" w14:textId="77777777" w:rsidR="00486AD6" w:rsidRDefault="00486AD6" w:rsidP="00C336C3">
      <w:pPr>
        <w:spacing w:after="0" w:line="240" w:lineRule="auto"/>
        <w:rPr>
          <w:sz w:val="18"/>
          <w:szCs w:val="18"/>
        </w:rPr>
      </w:pPr>
      <w:r>
        <w:rPr>
          <w:sz w:val="18"/>
          <w:szCs w:val="18"/>
        </w:rPr>
        <w:t>None</w:t>
      </w:r>
    </w:p>
    <w:p w14:paraId="2019E315" w14:textId="77777777" w:rsidR="00486AD6" w:rsidRPr="00CE3DC6" w:rsidRDefault="00486AD6" w:rsidP="00C336C3">
      <w:pPr>
        <w:spacing w:after="0" w:line="240" w:lineRule="auto"/>
        <w:rPr>
          <w:sz w:val="18"/>
          <w:szCs w:val="18"/>
        </w:rPr>
      </w:pPr>
    </w:p>
    <w:p w14:paraId="1C296397"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7ADE4BDA" w14:textId="77777777" w:rsidR="00486AD6" w:rsidRDefault="00486AD6" w:rsidP="00C336C3">
      <w:pPr>
        <w:spacing w:after="0" w:line="240" w:lineRule="auto"/>
        <w:rPr>
          <w:sz w:val="18"/>
          <w:szCs w:val="18"/>
        </w:rPr>
      </w:pPr>
      <w:r w:rsidRPr="00CE3DC6">
        <w:rPr>
          <w:sz w:val="18"/>
          <w:szCs w:val="18"/>
        </w:rPr>
        <w:t>None</w:t>
      </w:r>
    </w:p>
    <w:p w14:paraId="3D10ECA5" w14:textId="77777777" w:rsidR="00486AD6" w:rsidRPr="00CE3DC6" w:rsidRDefault="00486AD6" w:rsidP="00C336C3">
      <w:pPr>
        <w:spacing w:after="0" w:line="240" w:lineRule="auto"/>
        <w:rPr>
          <w:sz w:val="18"/>
          <w:szCs w:val="18"/>
        </w:rPr>
      </w:pPr>
    </w:p>
    <w:p w14:paraId="4D5358EC"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11872D8E" w14:textId="77777777" w:rsidR="00486AD6" w:rsidRDefault="00486AD6" w:rsidP="00C336C3">
      <w:pPr>
        <w:spacing w:after="0" w:line="240" w:lineRule="auto"/>
        <w:rPr>
          <w:sz w:val="18"/>
          <w:szCs w:val="18"/>
        </w:rPr>
      </w:pPr>
      <w:r>
        <w:rPr>
          <w:sz w:val="18"/>
          <w:szCs w:val="18"/>
        </w:rPr>
        <w:t>String</w:t>
      </w:r>
      <w:r>
        <w:rPr>
          <w:sz w:val="18"/>
          <w:szCs w:val="18"/>
        </w:rPr>
        <w:tab/>
        <w:t>Min-Length: 1</w:t>
      </w:r>
      <w:r>
        <w:rPr>
          <w:sz w:val="18"/>
          <w:szCs w:val="18"/>
        </w:rPr>
        <w:tab/>
        <w:t>Max-Length: 255</w:t>
      </w:r>
    </w:p>
    <w:p w14:paraId="09EB4F92" w14:textId="77777777" w:rsidR="00486AD6" w:rsidRPr="00CE3DC6" w:rsidRDefault="00486AD6" w:rsidP="00C336C3">
      <w:pPr>
        <w:spacing w:after="0" w:line="240" w:lineRule="auto"/>
        <w:rPr>
          <w:sz w:val="18"/>
          <w:szCs w:val="18"/>
        </w:rPr>
      </w:pPr>
    </w:p>
    <w:p w14:paraId="2358433F"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0C188C00" w14:textId="77777777" w:rsidR="00486AD6" w:rsidRPr="00CE3DC6" w:rsidRDefault="00486AD6" w:rsidP="005F7084">
      <w:pPr>
        <w:spacing w:after="0" w:line="240" w:lineRule="auto"/>
        <w:ind w:left="1440" w:hanging="1440"/>
        <w:rPr>
          <w:sz w:val="18"/>
          <w:szCs w:val="18"/>
        </w:rPr>
      </w:pPr>
      <w:r>
        <w:rPr>
          <w:sz w:val="18"/>
          <w:szCs w:val="18"/>
        </w:rPr>
        <w:t>NEMSIS:</w:t>
      </w:r>
      <w:r>
        <w:rPr>
          <w:sz w:val="18"/>
          <w:szCs w:val="18"/>
        </w:rPr>
        <w:tab/>
      </w:r>
      <w:r w:rsidRPr="00E01835">
        <w:rPr>
          <w:rFonts w:cstheme="minorHAnsi"/>
          <w:color w:val="000000"/>
          <w:sz w:val="18"/>
          <w:szCs w:val="18"/>
        </w:rPr>
        <w:t>May be auto-populated if list created in dFacility.07 (Facility Street Address).</w:t>
      </w:r>
    </w:p>
    <w:p w14:paraId="24BF93C0" w14:textId="77777777" w:rsidR="00486AD6" w:rsidRDefault="00486AD6" w:rsidP="00C336C3">
      <w:pPr>
        <w:spacing w:after="0" w:line="240" w:lineRule="auto"/>
        <w:rPr>
          <w:b/>
          <w:bCs/>
          <w:sz w:val="18"/>
          <w:szCs w:val="18"/>
          <w:u w:val="single"/>
        </w:rPr>
      </w:pPr>
    </w:p>
    <w:p w14:paraId="6493E59E"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24"/>
        <w:gridCol w:w="864"/>
        <w:gridCol w:w="7267"/>
      </w:tblGrid>
      <w:tr w:rsidR="00486AD6" w:rsidRPr="001148F7" w14:paraId="2DC2469E" w14:textId="77777777" w:rsidTr="001148F7">
        <w:tc>
          <w:tcPr>
            <w:tcW w:w="1224" w:type="dxa"/>
          </w:tcPr>
          <w:p w14:paraId="18DCD96F" w14:textId="77777777" w:rsidR="00486AD6" w:rsidRPr="001148F7" w:rsidRDefault="00486AD6" w:rsidP="00C336C3">
            <w:pPr>
              <w:rPr>
                <w:sz w:val="18"/>
                <w:szCs w:val="18"/>
              </w:rPr>
            </w:pPr>
            <w:r w:rsidRPr="001148F7">
              <w:rPr>
                <w:sz w:val="18"/>
                <w:szCs w:val="18"/>
              </w:rPr>
              <w:t>ks_e028</w:t>
            </w:r>
          </w:p>
        </w:tc>
        <w:tc>
          <w:tcPr>
            <w:tcW w:w="864" w:type="dxa"/>
            <w:shd w:val="clear" w:color="auto" w:fill="FFFF00"/>
          </w:tcPr>
          <w:p w14:paraId="6B8E348A" w14:textId="77777777" w:rsidR="00486AD6" w:rsidRPr="001148F7" w:rsidRDefault="00486AD6" w:rsidP="00C336C3">
            <w:pPr>
              <w:rPr>
                <w:sz w:val="18"/>
                <w:szCs w:val="18"/>
              </w:rPr>
            </w:pPr>
            <w:r w:rsidRPr="001148F7">
              <w:rPr>
                <w:sz w:val="18"/>
                <w:szCs w:val="18"/>
              </w:rPr>
              <w:t>Warning</w:t>
            </w:r>
          </w:p>
        </w:tc>
        <w:tc>
          <w:tcPr>
            <w:tcW w:w="7267" w:type="dxa"/>
          </w:tcPr>
          <w:p w14:paraId="49827B55" w14:textId="77777777" w:rsidR="00486AD6" w:rsidRPr="001148F7" w:rsidRDefault="00486AD6" w:rsidP="00C336C3">
            <w:pPr>
              <w:rPr>
                <w:sz w:val="18"/>
                <w:szCs w:val="18"/>
              </w:rPr>
            </w:pPr>
            <w:r w:rsidRPr="001148F7">
              <w:rPr>
                <w:sz w:val="18"/>
                <w:szCs w:val="18"/>
              </w:rPr>
              <w:t>Destination Street Address required when Transport Disposition identifies a transport.</w:t>
            </w:r>
          </w:p>
        </w:tc>
      </w:tr>
    </w:tbl>
    <w:p w14:paraId="111BF3F8" w14:textId="77777777" w:rsidR="00486AD6" w:rsidRDefault="00486AD6" w:rsidP="00C336C3">
      <w:pPr>
        <w:spacing w:after="0" w:line="240" w:lineRule="auto"/>
      </w:pPr>
    </w:p>
    <w:p w14:paraId="786B1907" w14:textId="77777777" w:rsidR="00486AD6" w:rsidRDefault="00486AD6" w:rsidP="00C336C3">
      <w:pPr>
        <w:spacing w:after="0" w:line="240" w:lineRule="auto"/>
      </w:pPr>
    </w:p>
    <w:p w14:paraId="3FAC1AA1" w14:textId="77777777" w:rsidR="00486AD6" w:rsidRDefault="00486AD6" w:rsidP="00C336C3">
      <w:pPr>
        <w:spacing w:after="0" w:line="240" w:lineRule="auto"/>
      </w:pPr>
    </w:p>
    <w:p w14:paraId="48865A58" w14:textId="77777777" w:rsidR="00486AD6" w:rsidRDefault="00486AD6" w:rsidP="00C336C3">
      <w:pPr>
        <w:spacing w:after="0" w:line="240" w:lineRule="auto"/>
      </w:pPr>
    </w:p>
    <w:p w14:paraId="6544C339" w14:textId="77777777" w:rsidR="00486AD6" w:rsidRPr="002F651D" w:rsidRDefault="00486AD6" w:rsidP="00C336C3">
      <w:pPr>
        <w:spacing w:after="0" w:line="240" w:lineRule="auto"/>
      </w:pPr>
    </w:p>
    <w:p w14:paraId="6231AB9E" w14:textId="77777777" w:rsidR="00486AD6" w:rsidRDefault="00486AD6" w:rsidP="00C336C3">
      <w:pPr>
        <w:spacing w:after="0" w:line="240" w:lineRule="auto"/>
        <w:jc w:val="right"/>
        <w:rPr>
          <w:color w:val="002060"/>
          <w:sz w:val="40"/>
          <w:szCs w:val="40"/>
        </w:rPr>
      </w:pPr>
    </w:p>
    <w:p w14:paraId="40EA728F" w14:textId="77777777" w:rsidR="00486AD6" w:rsidRDefault="00486AD6" w:rsidP="00C336C3">
      <w:pPr>
        <w:spacing w:after="0" w:line="240" w:lineRule="auto"/>
        <w:jc w:val="right"/>
        <w:rPr>
          <w:color w:val="002060"/>
          <w:sz w:val="40"/>
          <w:szCs w:val="40"/>
        </w:rPr>
      </w:pPr>
    </w:p>
    <w:p w14:paraId="29BF800C" w14:textId="77777777" w:rsidR="00486AD6" w:rsidRDefault="00486AD6" w:rsidP="00C336C3">
      <w:pPr>
        <w:spacing w:after="0" w:line="240" w:lineRule="auto"/>
        <w:jc w:val="right"/>
        <w:rPr>
          <w:color w:val="002060"/>
          <w:sz w:val="40"/>
          <w:szCs w:val="40"/>
        </w:rPr>
      </w:pPr>
    </w:p>
    <w:p w14:paraId="42F21AB4" w14:textId="77777777" w:rsidR="00486AD6" w:rsidRDefault="00486AD6" w:rsidP="00C336C3">
      <w:pPr>
        <w:spacing w:after="0" w:line="240" w:lineRule="auto"/>
        <w:jc w:val="right"/>
        <w:rPr>
          <w:color w:val="002060"/>
          <w:sz w:val="40"/>
          <w:szCs w:val="40"/>
        </w:rPr>
      </w:pPr>
    </w:p>
    <w:p w14:paraId="13504F51" w14:textId="77777777" w:rsidR="00486AD6" w:rsidRDefault="00486AD6" w:rsidP="00C336C3">
      <w:pPr>
        <w:spacing w:after="0" w:line="240" w:lineRule="auto"/>
        <w:jc w:val="right"/>
        <w:rPr>
          <w:color w:val="002060"/>
          <w:sz w:val="40"/>
          <w:szCs w:val="40"/>
        </w:rPr>
      </w:pPr>
    </w:p>
    <w:p w14:paraId="0BD54C81" w14:textId="77777777" w:rsidR="00486AD6" w:rsidRDefault="00486AD6" w:rsidP="00C336C3">
      <w:pPr>
        <w:spacing w:after="0" w:line="240" w:lineRule="auto"/>
        <w:jc w:val="right"/>
        <w:rPr>
          <w:color w:val="002060"/>
          <w:sz w:val="40"/>
          <w:szCs w:val="40"/>
        </w:rPr>
      </w:pPr>
    </w:p>
    <w:p w14:paraId="2CB583F9" w14:textId="77777777" w:rsidR="00486AD6" w:rsidRDefault="00486AD6" w:rsidP="00C336C3">
      <w:pPr>
        <w:spacing w:after="0" w:line="240" w:lineRule="auto"/>
        <w:jc w:val="right"/>
        <w:rPr>
          <w:color w:val="002060"/>
          <w:sz w:val="40"/>
          <w:szCs w:val="40"/>
        </w:rPr>
      </w:pPr>
    </w:p>
    <w:p w14:paraId="430B48DB" w14:textId="77777777" w:rsidR="00486AD6" w:rsidRDefault="00486AD6" w:rsidP="00C336C3">
      <w:pPr>
        <w:spacing w:after="0" w:line="240" w:lineRule="auto"/>
        <w:jc w:val="right"/>
        <w:rPr>
          <w:color w:val="002060"/>
          <w:sz w:val="40"/>
          <w:szCs w:val="40"/>
        </w:rPr>
      </w:pPr>
    </w:p>
    <w:p w14:paraId="46C76B76" w14:textId="4A94A1AD" w:rsidR="00486AD6" w:rsidRPr="00F46FBF" w:rsidRDefault="00486AD6" w:rsidP="00C336C3">
      <w:pPr>
        <w:spacing w:after="0" w:line="240" w:lineRule="auto"/>
        <w:jc w:val="right"/>
        <w:rPr>
          <w:color w:val="002060"/>
          <w:sz w:val="40"/>
          <w:szCs w:val="40"/>
        </w:rPr>
      </w:pPr>
      <w:r>
        <w:rPr>
          <w:color w:val="002060"/>
          <w:sz w:val="40"/>
          <w:szCs w:val="40"/>
        </w:rPr>
        <w:t>eDisposition.04</w:t>
      </w:r>
    </w:p>
    <w:tbl>
      <w:tblPr>
        <w:tblStyle w:val="TableGrid"/>
        <w:tblW w:w="0" w:type="auto"/>
        <w:tblLook w:val="04A0" w:firstRow="1" w:lastRow="0" w:firstColumn="1" w:lastColumn="0" w:noHBand="0" w:noVBand="1"/>
      </w:tblPr>
      <w:tblGrid>
        <w:gridCol w:w="1439"/>
        <w:gridCol w:w="7911"/>
      </w:tblGrid>
      <w:tr w:rsidR="00486AD6" w14:paraId="1CF35418" w14:textId="77777777" w:rsidTr="00A90DFD">
        <w:trPr>
          <w:gridAfter w:val="1"/>
          <w:wAfter w:w="7911" w:type="dxa"/>
        </w:trPr>
        <w:tc>
          <w:tcPr>
            <w:tcW w:w="1439" w:type="dxa"/>
            <w:shd w:val="clear" w:color="auto" w:fill="FFC000"/>
          </w:tcPr>
          <w:p w14:paraId="6B7259FE" w14:textId="77777777" w:rsidR="00486AD6" w:rsidRPr="00F46FBF" w:rsidRDefault="00486AD6" w:rsidP="00C336C3">
            <w:pPr>
              <w:jc w:val="center"/>
              <w:rPr>
                <w:sz w:val="36"/>
                <w:szCs w:val="36"/>
              </w:rPr>
            </w:pPr>
            <w:r w:rsidRPr="00F46FBF">
              <w:rPr>
                <w:sz w:val="36"/>
                <w:szCs w:val="36"/>
              </w:rPr>
              <w:t>Kansas</w:t>
            </w:r>
          </w:p>
        </w:tc>
      </w:tr>
      <w:tr w:rsidR="00486AD6" w14:paraId="6B1334E6" w14:textId="77777777" w:rsidTr="009B0129">
        <w:tc>
          <w:tcPr>
            <w:tcW w:w="9350" w:type="dxa"/>
            <w:gridSpan w:val="2"/>
            <w:shd w:val="clear" w:color="auto" w:fill="1F3864" w:themeFill="accent1" w:themeFillShade="80"/>
          </w:tcPr>
          <w:p w14:paraId="3DEDE912" w14:textId="77777777" w:rsidR="00486AD6" w:rsidRPr="00F46FBF" w:rsidRDefault="00486AD6" w:rsidP="00C336C3">
            <w:pPr>
              <w:rPr>
                <w:sz w:val="44"/>
                <w:szCs w:val="44"/>
              </w:rPr>
            </w:pPr>
            <w:r>
              <w:rPr>
                <w:sz w:val="44"/>
                <w:szCs w:val="44"/>
              </w:rPr>
              <w:t>eDisposition.04 – Destination City</w:t>
            </w:r>
          </w:p>
        </w:tc>
      </w:tr>
    </w:tbl>
    <w:p w14:paraId="5AE141D5"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04204C77" wp14:editId="662215DE">
                <wp:extent cx="5943600" cy="70485"/>
                <wp:effectExtent l="0" t="0" r="38100" b="5715"/>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0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2B722C1" id="Group 19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0712P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p w14:paraId="0EA75FF9" w14:textId="77777777" w:rsidR="00486AD6" w:rsidRPr="00CE3DC6" w:rsidRDefault="00486AD6" w:rsidP="00C336C3">
      <w:pPr>
        <w:spacing w:after="0" w:line="240" w:lineRule="auto"/>
        <w:rPr>
          <w:sz w:val="18"/>
          <w:szCs w:val="18"/>
        </w:rPr>
      </w:pPr>
      <w:r>
        <w:rPr>
          <w:sz w:val="18"/>
          <w:szCs w:val="18"/>
        </w:rPr>
        <w:t>The city of the destination the patient was delivered or transferred to (physical address).</w:t>
      </w:r>
    </w:p>
    <w:p w14:paraId="461993E5" w14:textId="77777777" w:rsidR="00486AD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44ADDF08" wp14:editId="5D5219A2">
                <wp:extent cx="5943600" cy="70485"/>
                <wp:effectExtent l="0" t="0" r="38100" b="5715"/>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0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F410979" id="Group 20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pZp+n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" strokecolor="#f79546" strokeweight="2.11364mm"/>
                <w10:anchorlock/>
              </v:group>
            </w:pict>
          </mc:Fallback>
        </mc:AlternateContent>
      </w:r>
    </w:p>
    <w:p w14:paraId="5E4B9A1F" w14:textId="77777777" w:rsidR="00486AD6" w:rsidRPr="00C336C3" w:rsidRDefault="00486AD6"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7D24404E" w14:textId="77777777" w:rsidTr="00EE0D53">
        <w:tc>
          <w:tcPr>
            <w:tcW w:w="2337" w:type="dxa"/>
            <w:shd w:val="clear" w:color="auto" w:fill="FFC000"/>
          </w:tcPr>
          <w:p w14:paraId="1564809D" w14:textId="77777777" w:rsidR="00486AD6" w:rsidRPr="00CE3DC6" w:rsidRDefault="00486AD6" w:rsidP="00C336C3">
            <w:pPr>
              <w:rPr>
                <w:sz w:val="18"/>
                <w:szCs w:val="18"/>
              </w:rPr>
            </w:pPr>
            <w:r w:rsidRPr="00CE3DC6">
              <w:rPr>
                <w:sz w:val="18"/>
                <w:szCs w:val="18"/>
              </w:rPr>
              <w:t>Kansas Usage</w:t>
            </w:r>
          </w:p>
        </w:tc>
        <w:tc>
          <w:tcPr>
            <w:tcW w:w="2337" w:type="dxa"/>
          </w:tcPr>
          <w:p w14:paraId="4BA6C959" w14:textId="77777777" w:rsidR="00486AD6" w:rsidRPr="00CE3DC6" w:rsidRDefault="00486AD6" w:rsidP="00C336C3">
            <w:pPr>
              <w:jc w:val="center"/>
              <w:rPr>
                <w:sz w:val="18"/>
                <w:szCs w:val="18"/>
              </w:rPr>
            </w:pPr>
            <w:r w:rsidRPr="00CE3DC6">
              <w:rPr>
                <w:sz w:val="18"/>
                <w:szCs w:val="18"/>
              </w:rPr>
              <w:t>Mandatory</w:t>
            </w:r>
          </w:p>
        </w:tc>
        <w:tc>
          <w:tcPr>
            <w:tcW w:w="2338" w:type="dxa"/>
          </w:tcPr>
          <w:p w14:paraId="58872BA7" w14:textId="77777777" w:rsidR="00486AD6" w:rsidRPr="00CE3DC6" w:rsidRDefault="00486AD6" w:rsidP="00C336C3">
            <w:pPr>
              <w:rPr>
                <w:sz w:val="18"/>
                <w:szCs w:val="18"/>
              </w:rPr>
            </w:pPr>
            <w:r w:rsidRPr="00CE3DC6">
              <w:rPr>
                <w:sz w:val="18"/>
                <w:szCs w:val="18"/>
              </w:rPr>
              <w:t>Pertinent Negatives</w:t>
            </w:r>
          </w:p>
        </w:tc>
        <w:tc>
          <w:tcPr>
            <w:tcW w:w="2338" w:type="dxa"/>
          </w:tcPr>
          <w:p w14:paraId="54A29B14" w14:textId="77777777" w:rsidR="00486AD6" w:rsidRPr="00CE3DC6" w:rsidRDefault="00486AD6" w:rsidP="00C336C3">
            <w:pPr>
              <w:jc w:val="center"/>
              <w:rPr>
                <w:sz w:val="18"/>
                <w:szCs w:val="18"/>
              </w:rPr>
            </w:pPr>
            <w:r w:rsidRPr="00CE3DC6">
              <w:rPr>
                <w:sz w:val="18"/>
                <w:szCs w:val="18"/>
              </w:rPr>
              <w:t>No</w:t>
            </w:r>
          </w:p>
        </w:tc>
      </w:tr>
      <w:tr w:rsidR="00486AD6" w:rsidRPr="00CE3DC6" w14:paraId="2D3C0EE1" w14:textId="77777777" w:rsidTr="007C0138">
        <w:tc>
          <w:tcPr>
            <w:tcW w:w="2337" w:type="dxa"/>
            <w:shd w:val="clear" w:color="auto" w:fill="auto"/>
          </w:tcPr>
          <w:p w14:paraId="72C3DBB5" w14:textId="77777777" w:rsidR="00486AD6" w:rsidRPr="00CE3DC6" w:rsidRDefault="00486AD6" w:rsidP="00C336C3">
            <w:pPr>
              <w:rPr>
                <w:sz w:val="18"/>
                <w:szCs w:val="18"/>
              </w:rPr>
            </w:pPr>
            <w:r w:rsidRPr="007C0138">
              <w:rPr>
                <w:color w:val="000000" w:themeColor="text1"/>
                <w:sz w:val="18"/>
                <w:szCs w:val="18"/>
              </w:rPr>
              <w:t>National Usage</w:t>
            </w:r>
          </w:p>
        </w:tc>
        <w:tc>
          <w:tcPr>
            <w:tcW w:w="2337" w:type="dxa"/>
          </w:tcPr>
          <w:p w14:paraId="5ED093D5" w14:textId="77777777" w:rsidR="00486AD6" w:rsidRPr="00CE3DC6" w:rsidRDefault="00486AD6" w:rsidP="00C336C3">
            <w:pPr>
              <w:jc w:val="center"/>
              <w:rPr>
                <w:sz w:val="18"/>
                <w:szCs w:val="18"/>
              </w:rPr>
            </w:pPr>
            <w:r>
              <w:rPr>
                <w:sz w:val="18"/>
                <w:szCs w:val="18"/>
              </w:rPr>
              <w:t>Optional</w:t>
            </w:r>
          </w:p>
        </w:tc>
        <w:tc>
          <w:tcPr>
            <w:tcW w:w="2338" w:type="dxa"/>
          </w:tcPr>
          <w:p w14:paraId="02C42D92" w14:textId="77777777" w:rsidR="00486AD6" w:rsidRPr="00CE3DC6" w:rsidRDefault="00486AD6" w:rsidP="00C336C3">
            <w:pPr>
              <w:rPr>
                <w:sz w:val="18"/>
                <w:szCs w:val="18"/>
              </w:rPr>
            </w:pPr>
            <w:r w:rsidRPr="00CE3DC6">
              <w:rPr>
                <w:sz w:val="18"/>
                <w:szCs w:val="18"/>
              </w:rPr>
              <w:t>NOT Values</w:t>
            </w:r>
          </w:p>
        </w:tc>
        <w:tc>
          <w:tcPr>
            <w:tcW w:w="2338" w:type="dxa"/>
          </w:tcPr>
          <w:p w14:paraId="3B14EFB0" w14:textId="77777777" w:rsidR="00486AD6" w:rsidRPr="00CE3DC6" w:rsidRDefault="00486AD6" w:rsidP="00C336C3">
            <w:pPr>
              <w:jc w:val="center"/>
              <w:rPr>
                <w:sz w:val="18"/>
                <w:szCs w:val="18"/>
              </w:rPr>
            </w:pPr>
            <w:r w:rsidRPr="00CE3DC6">
              <w:rPr>
                <w:sz w:val="18"/>
                <w:szCs w:val="18"/>
              </w:rPr>
              <w:t>No</w:t>
            </w:r>
          </w:p>
        </w:tc>
      </w:tr>
      <w:tr w:rsidR="00486AD6" w:rsidRPr="00CE3DC6" w14:paraId="6BA984E5" w14:textId="77777777" w:rsidTr="00007C42">
        <w:tc>
          <w:tcPr>
            <w:tcW w:w="2337" w:type="dxa"/>
          </w:tcPr>
          <w:p w14:paraId="74139358" w14:textId="77777777" w:rsidR="00486AD6" w:rsidRPr="00CE3DC6" w:rsidRDefault="00486AD6" w:rsidP="00C336C3">
            <w:pPr>
              <w:rPr>
                <w:sz w:val="18"/>
                <w:szCs w:val="18"/>
              </w:rPr>
            </w:pPr>
            <w:r w:rsidRPr="00CE3DC6">
              <w:rPr>
                <w:sz w:val="18"/>
                <w:szCs w:val="18"/>
              </w:rPr>
              <w:t>XML Usage</w:t>
            </w:r>
          </w:p>
        </w:tc>
        <w:tc>
          <w:tcPr>
            <w:tcW w:w="2337" w:type="dxa"/>
          </w:tcPr>
          <w:p w14:paraId="2E088D5B" w14:textId="77777777" w:rsidR="00486AD6" w:rsidRPr="00CE3DC6" w:rsidRDefault="00486AD6" w:rsidP="00C336C3">
            <w:pPr>
              <w:jc w:val="center"/>
              <w:rPr>
                <w:sz w:val="18"/>
                <w:szCs w:val="18"/>
              </w:rPr>
            </w:pPr>
            <w:r>
              <w:rPr>
                <w:sz w:val="18"/>
                <w:szCs w:val="18"/>
              </w:rPr>
              <w:t>Optional</w:t>
            </w:r>
          </w:p>
        </w:tc>
        <w:tc>
          <w:tcPr>
            <w:tcW w:w="2338" w:type="dxa"/>
          </w:tcPr>
          <w:p w14:paraId="1923B59A" w14:textId="77777777" w:rsidR="00486AD6" w:rsidRPr="00CE3DC6" w:rsidRDefault="00486AD6" w:rsidP="00C336C3">
            <w:pPr>
              <w:rPr>
                <w:sz w:val="18"/>
                <w:szCs w:val="18"/>
              </w:rPr>
            </w:pPr>
            <w:r w:rsidRPr="00CE3DC6">
              <w:rPr>
                <w:sz w:val="18"/>
                <w:szCs w:val="18"/>
              </w:rPr>
              <w:t>Is Nillable</w:t>
            </w:r>
          </w:p>
        </w:tc>
        <w:tc>
          <w:tcPr>
            <w:tcW w:w="2338" w:type="dxa"/>
          </w:tcPr>
          <w:p w14:paraId="09FA8ABF" w14:textId="77777777" w:rsidR="00486AD6" w:rsidRPr="00CE3DC6" w:rsidRDefault="00486AD6" w:rsidP="00C336C3">
            <w:pPr>
              <w:jc w:val="center"/>
              <w:rPr>
                <w:sz w:val="18"/>
                <w:szCs w:val="18"/>
              </w:rPr>
            </w:pPr>
            <w:r>
              <w:rPr>
                <w:sz w:val="18"/>
                <w:szCs w:val="18"/>
              </w:rPr>
              <w:t>No</w:t>
            </w:r>
          </w:p>
        </w:tc>
      </w:tr>
      <w:tr w:rsidR="00486AD6" w:rsidRPr="00CE3DC6" w14:paraId="0BC15F96" w14:textId="77777777" w:rsidTr="00007C42">
        <w:tc>
          <w:tcPr>
            <w:tcW w:w="2337" w:type="dxa"/>
          </w:tcPr>
          <w:p w14:paraId="615C3848" w14:textId="77777777" w:rsidR="00486AD6" w:rsidRPr="00CE3DC6" w:rsidRDefault="00486AD6" w:rsidP="00C336C3">
            <w:pPr>
              <w:rPr>
                <w:sz w:val="18"/>
                <w:szCs w:val="18"/>
              </w:rPr>
            </w:pPr>
            <w:r w:rsidRPr="00CE3DC6">
              <w:rPr>
                <w:sz w:val="18"/>
                <w:szCs w:val="18"/>
              </w:rPr>
              <w:t>Version 3.4 Element</w:t>
            </w:r>
          </w:p>
        </w:tc>
        <w:tc>
          <w:tcPr>
            <w:tcW w:w="2337" w:type="dxa"/>
          </w:tcPr>
          <w:p w14:paraId="29E7FBFF" w14:textId="77777777" w:rsidR="00486AD6" w:rsidRPr="00CE3DC6" w:rsidRDefault="00486AD6" w:rsidP="00C336C3">
            <w:pPr>
              <w:jc w:val="center"/>
              <w:rPr>
                <w:sz w:val="18"/>
                <w:szCs w:val="18"/>
              </w:rPr>
            </w:pPr>
            <w:r w:rsidRPr="00CE3DC6">
              <w:rPr>
                <w:sz w:val="18"/>
                <w:szCs w:val="18"/>
              </w:rPr>
              <w:t>Yes</w:t>
            </w:r>
          </w:p>
        </w:tc>
        <w:tc>
          <w:tcPr>
            <w:tcW w:w="2338" w:type="dxa"/>
          </w:tcPr>
          <w:p w14:paraId="43BB374F" w14:textId="77777777" w:rsidR="00486AD6" w:rsidRPr="00CE3DC6" w:rsidRDefault="00486AD6" w:rsidP="00C336C3">
            <w:pPr>
              <w:rPr>
                <w:sz w:val="18"/>
                <w:szCs w:val="18"/>
              </w:rPr>
            </w:pPr>
            <w:r w:rsidRPr="00CE3DC6">
              <w:rPr>
                <w:sz w:val="18"/>
                <w:szCs w:val="18"/>
              </w:rPr>
              <w:t>Recurrence</w:t>
            </w:r>
          </w:p>
        </w:tc>
        <w:tc>
          <w:tcPr>
            <w:tcW w:w="2338" w:type="dxa"/>
          </w:tcPr>
          <w:p w14:paraId="0045AB18" w14:textId="77777777" w:rsidR="00486AD6" w:rsidRPr="00CE3DC6" w:rsidRDefault="00486AD6" w:rsidP="00C336C3">
            <w:pPr>
              <w:jc w:val="center"/>
              <w:rPr>
                <w:sz w:val="18"/>
                <w:szCs w:val="18"/>
              </w:rPr>
            </w:pPr>
            <w:r>
              <w:rPr>
                <w:sz w:val="18"/>
                <w:szCs w:val="18"/>
              </w:rPr>
              <w:t>0</w:t>
            </w:r>
            <w:r w:rsidRPr="00CE3DC6">
              <w:rPr>
                <w:sz w:val="18"/>
                <w:szCs w:val="18"/>
              </w:rPr>
              <w:t>:</w:t>
            </w:r>
            <w:r>
              <w:rPr>
                <w:sz w:val="18"/>
                <w:szCs w:val="18"/>
              </w:rPr>
              <w:t>1</w:t>
            </w:r>
          </w:p>
        </w:tc>
      </w:tr>
    </w:tbl>
    <w:p w14:paraId="147CA2E3"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31AE52FD" wp14:editId="07B28669">
                <wp:extent cx="5943600" cy="70485"/>
                <wp:effectExtent l="0" t="0" r="38100" b="5715"/>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0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34BA921" id="Group 20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O/Nje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" strokecolor="#f79546" strokeweight="2.11364mm"/>
                <w10:anchorlock/>
              </v:group>
            </w:pict>
          </mc:Fallback>
        </mc:AlternateContent>
      </w:r>
    </w:p>
    <w:p w14:paraId="0C819276" w14:textId="77777777" w:rsidR="00486AD6" w:rsidRDefault="00486AD6" w:rsidP="00C336C3">
      <w:pPr>
        <w:spacing w:after="0" w:line="240" w:lineRule="auto"/>
        <w:rPr>
          <w:b/>
          <w:bCs/>
          <w:sz w:val="18"/>
          <w:szCs w:val="18"/>
          <w:u w:val="single"/>
        </w:rPr>
      </w:pPr>
      <w:r>
        <w:rPr>
          <w:b/>
          <w:bCs/>
          <w:sz w:val="18"/>
          <w:szCs w:val="18"/>
          <w:u w:val="single"/>
        </w:rPr>
        <w:t>Field Values</w:t>
      </w:r>
    </w:p>
    <w:p w14:paraId="61DC5F57" w14:textId="77777777" w:rsidR="00486AD6" w:rsidRDefault="00486AD6" w:rsidP="00C336C3">
      <w:pPr>
        <w:spacing w:after="0" w:line="240" w:lineRule="auto"/>
        <w:rPr>
          <w:sz w:val="18"/>
          <w:szCs w:val="18"/>
        </w:rPr>
      </w:pPr>
      <w:r>
        <w:rPr>
          <w:sz w:val="18"/>
          <w:szCs w:val="18"/>
        </w:rPr>
        <w:t>None</w:t>
      </w:r>
    </w:p>
    <w:p w14:paraId="5E428414" w14:textId="77777777" w:rsidR="00486AD6" w:rsidRPr="00C336C3" w:rsidRDefault="00486AD6" w:rsidP="00C336C3">
      <w:pPr>
        <w:spacing w:after="0" w:line="240" w:lineRule="auto"/>
        <w:rPr>
          <w:sz w:val="18"/>
          <w:szCs w:val="18"/>
        </w:rPr>
      </w:pPr>
    </w:p>
    <w:p w14:paraId="38D1D1FA"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64712E13" w14:textId="77777777" w:rsidR="00486AD6" w:rsidRDefault="00486AD6" w:rsidP="00C336C3">
      <w:pPr>
        <w:spacing w:after="0" w:line="240" w:lineRule="auto"/>
        <w:rPr>
          <w:sz w:val="18"/>
          <w:szCs w:val="18"/>
        </w:rPr>
      </w:pPr>
      <w:r>
        <w:rPr>
          <w:sz w:val="18"/>
          <w:szCs w:val="18"/>
        </w:rPr>
        <w:t>None</w:t>
      </w:r>
    </w:p>
    <w:p w14:paraId="650168F7" w14:textId="77777777" w:rsidR="00486AD6" w:rsidRPr="00CE3DC6" w:rsidRDefault="00486AD6" w:rsidP="00C336C3">
      <w:pPr>
        <w:spacing w:after="0" w:line="240" w:lineRule="auto"/>
        <w:rPr>
          <w:sz w:val="18"/>
          <w:szCs w:val="18"/>
        </w:rPr>
      </w:pPr>
    </w:p>
    <w:p w14:paraId="0224B250"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54D94DB9" w14:textId="77777777" w:rsidR="00486AD6" w:rsidRDefault="00486AD6" w:rsidP="00C336C3">
      <w:pPr>
        <w:spacing w:after="0" w:line="240" w:lineRule="auto"/>
        <w:rPr>
          <w:sz w:val="18"/>
          <w:szCs w:val="18"/>
        </w:rPr>
      </w:pPr>
      <w:r w:rsidRPr="00CE3DC6">
        <w:rPr>
          <w:sz w:val="18"/>
          <w:szCs w:val="18"/>
        </w:rPr>
        <w:t>None</w:t>
      </w:r>
    </w:p>
    <w:p w14:paraId="2F87A7EC" w14:textId="77777777" w:rsidR="00486AD6" w:rsidRPr="00CE3DC6" w:rsidRDefault="00486AD6" w:rsidP="00C336C3">
      <w:pPr>
        <w:spacing w:after="0" w:line="240" w:lineRule="auto"/>
        <w:rPr>
          <w:sz w:val="18"/>
          <w:szCs w:val="18"/>
        </w:rPr>
      </w:pPr>
    </w:p>
    <w:p w14:paraId="0241E0EE"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345EB5EC" w14:textId="77777777" w:rsidR="00486AD6" w:rsidRDefault="00486AD6" w:rsidP="00C336C3">
      <w:pPr>
        <w:spacing w:after="0" w:line="240" w:lineRule="auto"/>
        <w:rPr>
          <w:sz w:val="18"/>
          <w:szCs w:val="18"/>
        </w:rPr>
      </w:pPr>
      <w:r>
        <w:rPr>
          <w:sz w:val="18"/>
          <w:szCs w:val="18"/>
        </w:rPr>
        <w:t>String</w:t>
      </w:r>
      <w:r>
        <w:rPr>
          <w:sz w:val="18"/>
          <w:szCs w:val="18"/>
        </w:rPr>
        <w:tab/>
        <w:t>Min-Length: 1</w:t>
      </w:r>
      <w:r>
        <w:rPr>
          <w:sz w:val="18"/>
          <w:szCs w:val="18"/>
        </w:rPr>
        <w:tab/>
        <w:t>Max-Length: 255</w:t>
      </w:r>
    </w:p>
    <w:p w14:paraId="3075DFB3" w14:textId="77777777" w:rsidR="00486AD6" w:rsidRPr="00CE3DC6" w:rsidRDefault="00486AD6" w:rsidP="00C336C3">
      <w:pPr>
        <w:spacing w:after="0" w:line="240" w:lineRule="auto"/>
        <w:rPr>
          <w:sz w:val="18"/>
          <w:szCs w:val="18"/>
        </w:rPr>
      </w:pPr>
    </w:p>
    <w:p w14:paraId="3513B304"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4FC763E3" w14:textId="77777777" w:rsidR="00486AD6" w:rsidRPr="00D66735" w:rsidRDefault="00486AD6" w:rsidP="005F7084">
      <w:pPr>
        <w:spacing w:after="0" w:line="240" w:lineRule="auto"/>
        <w:ind w:left="1440" w:hanging="1440"/>
        <w:rPr>
          <w:rFonts w:cstheme="minorHAnsi"/>
          <w:color w:val="000000"/>
          <w:sz w:val="18"/>
          <w:szCs w:val="18"/>
        </w:rPr>
      </w:pPr>
      <w:r>
        <w:rPr>
          <w:sz w:val="18"/>
          <w:szCs w:val="18"/>
        </w:rPr>
        <w:t>NEMSIS:</w:t>
      </w:r>
      <w:r>
        <w:rPr>
          <w:sz w:val="18"/>
          <w:szCs w:val="18"/>
        </w:rPr>
        <w:tab/>
      </w:r>
      <w:r w:rsidRPr="00D66735">
        <w:rPr>
          <w:rFonts w:cstheme="minorHAnsi"/>
          <w:color w:val="000000"/>
          <w:sz w:val="18"/>
          <w:szCs w:val="18"/>
        </w:rPr>
        <w:t>City codes are based on GNIS Feature Class. The primary Feature Class to use is "Civil" with "Populated Place" and "Military" code as additional options.</w:t>
      </w:r>
    </w:p>
    <w:p w14:paraId="2F4FE796" w14:textId="77777777" w:rsidR="00486AD6" w:rsidRPr="00D66735" w:rsidRDefault="00486AD6" w:rsidP="005F7084">
      <w:pPr>
        <w:spacing w:after="0" w:line="240" w:lineRule="auto"/>
        <w:ind w:left="1440" w:hanging="1440"/>
        <w:rPr>
          <w:rFonts w:cstheme="minorHAnsi"/>
          <w:color w:val="000000"/>
          <w:sz w:val="18"/>
          <w:szCs w:val="18"/>
        </w:rPr>
      </w:pPr>
      <w:r w:rsidRPr="00D66735">
        <w:rPr>
          <w:rFonts w:cstheme="minorHAnsi"/>
          <w:sz w:val="18"/>
          <w:szCs w:val="18"/>
        </w:rPr>
        <w:t>NEMSIS:</w:t>
      </w:r>
      <w:r w:rsidRPr="00D66735">
        <w:rPr>
          <w:rFonts w:cstheme="minorHAnsi"/>
          <w:sz w:val="18"/>
          <w:szCs w:val="18"/>
        </w:rPr>
        <w:tab/>
      </w:r>
      <w:r w:rsidRPr="00D66735">
        <w:rPr>
          <w:rFonts w:cstheme="minorHAnsi"/>
          <w:color w:val="000000"/>
          <w:sz w:val="18"/>
          <w:szCs w:val="18"/>
        </w:rPr>
        <w:t>Definitions for each GNIS City Feature Class can be found on the GNIS Codes website.</w:t>
      </w:r>
    </w:p>
    <w:p w14:paraId="27744374" w14:textId="77777777" w:rsidR="00486AD6" w:rsidRPr="00D66735" w:rsidRDefault="00486AD6" w:rsidP="005F7084">
      <w:pPr>
        <w:spacing w:after="0" w:line="240" w:lineRule="auto"/>
        <w:ind w:left="1440" w:hanging="1440"/>
        <w:rPr>
          <w:rFonts w:cstheme="minorHAnsi"/>
          <w:sz w:val="18"/>
          <w:szCs w:val="18"/>
        </w:rPr>
      </w:pPr>
      <w:r w:rsidRPr="00D66735">
        <w:rPr>
          <w:rFonts w:cstheme="minorHAnsi"/>
          <w:sz w:val="18"/>
          <w:szCs w:val="18"/>
        </w:rPr>
        <w:t>NEMSIS:</w:t>
      </w:r>
      <w:r w:rsidRPr="00D66735">
        <w:rPr>
          <w:rFonts w:cstheme="minorHAnsi"/>
          <w:sz w:val="18"/>
          <w:szCs w:val="18"/>
        </w:rPr>
        <w:tab/>
      </w:r>
      <w:r w:rsidRPr="00D66735">
        <w:rPr>
          <w:rFonts w:cstheme="minorHAnsi"/>
          <w:color w:val="000000"/>
          <w:sz w:val="18"/>
          <w:szCs w:val="18"/>
        </w:rPr>
        <w:t>GNIS Codes Website: </w:t>
      </w:r>
      <w:hyperlink r:id="rId15" w:tgtFrame="_blank" w:history="1">
        <w:r w:rsidRPr="00D66735">
          <w:rPr>
            <w:rStyle w:val="Hyperlink"/>
            <w:rFonts w:cstheme="minorHAnsi"/>
            <w:sz w:val="18"/>
            <w:szCs w:val="18"/>
          </w:rPr>
          <w:t>http://geonames.usgs.gov/domestic/download_data.htm</w:t>
        </w:r>
      </w:hyperlink>
    </w:p>
    <w:p w14:paraId="324C8A70" w14:textId="77777777" w:rsidR="00486AD6" w:rsidRPr="00CE3DC6" w:rsidRDefault="00486AD6" w:rsidP="005F7084">
      <w:pPr>
        <w:spacing w:after="0" w:line="240" w:lineRule="auto"/>
        <w:ind w:left="1440" w:hanging="1440"/>
        <w:rPr>
          <w:sz w:val="18"/>
          <w:szCs w:val="18"/>
        </w:rPr>
      </w:pPr>
    </w:p>
    <w:p w14:paraId="3D67C799"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24"/>
        <w:gridCol w:w="864"/>
        <w:gridCol w:w="7267"/>
      </w:tblGrid>
      <w:tr w:rsidR="00486AD6" w:rsidRPr="00DE28EF" w14:paraId="0E40900B" w14:textId="77777777" w:rsidTr="00DE28EF">
        <w:tc>
          <w:tcPr>
            <w:tcW w:w="1224" w:type="dxa"/>
          </w:tcPr>
          <w:p w14:paraId="51611B69" w14:textId="77777777" w:rsidR="00486AD6" w:rsidRPr="00DE28EF" w:rsidRDefault="00486AD6" w:rsidP="00C336C3">
            <w:pPr>
              <w:rPr>
                <w:sz w:val="18"/>
                <w:szCs w:val="18"/>
              </w:rPr>
            </w:pPr>
            <w:r w:rsidRPr="00DE28EF">
              <w:rPr>
                <w:sz w:val="18"/>
                <w:szCs w:val="18"/>
              </w:rPr>
              <w:t>ks_e029</w:t>
            </w:r>
          </w:p>
        </w:tc>
        <w:tc>
          <w:tcPr>
            <w:tcW w:w="864" w:type="dxa"/>
            <w:shd w:val="clear" w:color="auto" w:fill="FFFF00"/>
          </w:tcPr>
          <w:p w14:paraId="15657B64" w14:textId="77777777" w:rsidR="00486AD6" w:rsidRPr="00DE28EF" w:rsidRDefault="00486AD6" w:rsidP="00C336C3">
            <w:pPr>
              <w:rPr>
                <w:sz w:val="18"/>
                <w:szCs w:val="18"/>
              </w:rPr>
            </w:pPr>
            <w:r w:rsidRPr="00DE28EF">
              <w:rPr>
                <w:sz w:val="18"/>
                <w:szCs w:val="18"/>
              </w:rPr>
              <w:t>Warning</w:t>
            </w:r>
          </w:p>
        </w:tc>
        <w:tc>
          <w:tcPr>
            <w:tcW w:w="7267" w:type="dxa"/>
          </w:tcPr>
          <w:p w14:paraId="713B628C" w14:textId="77777777" w:rsidR="00486AD6" w:rsidRPr="00DE28EF" w:rsidRDefault="00486AD6" w:rsidP="00C336C3">
            <w:pPr>
              <w:rPr>
                <w:sz w:val="18"/>
                <w:szCs w:val="18"/>
              </w:rPr>
            </w:pPr>
            <w:r w:rsidRPr="00DE28EF">
              <w:rPr>
                <w:sz w:val="18"/>
                <w:szCs w:val="18"/>
              </w:rPr>
              <w:t>Destination City required when Transport Disposition identifies a transport occurred.</w:t>
            </w:r>
          </w:p>
        </w:tc>
      </w:tr>
    </w:tbl>
    <w:p w14:paraId="5DE2C126" w14:textId="77777777" w:rsidR="00486AD6" w:rsidRDefault="00486AD6" w:rsidP="00C336C3">
      <w:pPr>
        <w:spacing w:after="0" w:line="240" w:lineRule="auto"/>
      </w:pPr>
    </w:p>
    <w:p w14:paraId="5F18AFC3" w14:textId="77777777" w:rsidR="00486AD6" w:rsidRDefault="00486AD6" w:rsidP="00C336C3">
      <w:pPr>
        <w:spacing w:after="0" w:line="240" w:lineRule="auto"/>
      </w:pPr>
    </w:p>
    <w:p w14:paraId="511BA754" w14:textId="77777777" w:rsidR="00486AD6" w:rsidRDefault="00486AD6" w:rsidP="00C336C3">
      <w:pPr>
        <w:spacing w:after="0" w:line="240" w:lineRule="auto"/>
      </w:pPr>
    </w:p>
    <w:p w14:paraId="2CEF130A" w14:textId="77777777" w:rsidR="00486AD6" w:rsidRDefault="00486AD6" w:rsidP="00C336C3">
      <w:pPr>
        <w:spacing w:after="0" w:line="240" w:lineRule="auto"/>
      </w:pPr>
    </w:p>
    <w:p w14:paraId="6ABA3215" w14:textId="77777777" w:rsidR="00486AD6" w:rsidRPr="002F651D" w:rsidRDefault="00486AD6" w:rsidP="00C336C3">
      <w:pPr>
        <w:spacing w:after="0" w:line="240" w:lineRule="auto"/>
      </w:pPr>
    </w:p>
    <w:p w14:paraId="73F02C84" w14:textId="77777777" w:rsidR="00486AD6" w:rsidRDefault="00486AD6" w:rsidP="00C336C3">
      <w:pPr>
        <w:spacing w:after="0" w:line="240" w:lineRule="auto"/>
        <w:jc w:val="right"/>
        <w:rPr>
          <w:color w:val="002060"/>
          <w:sz w:val="40"/>
          <w:szCs w:val="40"/>
        </w:rPr>
      </w:pPr>
    </w:p>
    <w:p w14:paraId="7C1C6DEB" w14:textId="77777777" w:rsidR="00486AD6" w:rsidRDefault="00486AD6" w:rsidP="00C336C3">
      <w:pPr>
        <w:spacing w:after="0" w:line="240" w:lineRule="auto"/>
        <w:jc w:val="right"/>
        <w:rPr>
          <w:color w:val="002060"/>
          <w:sz w:val="40"/>
          <w:szCs w:val="40"/>
        </w:rPr>
      </w:pPr>
    </w:p>
    <w:p w14:paraId="6439D8FB" w14:textId="77777777" w:rsidR="00486AD6" w:rsidRDefault="00486AD6" w:rsidP="00C336C3">
      <w:pPr>
        <w:spacing w:after="0" w:line="240" w:lineRule="auto"/>
        <w:jc w:val="right"/>
        <w:rPr>
          <w:color w:val="002060"/>
          <w:sz w:val="40"/>
          <w:szCs w:val="40"/>
        </w:rPr>
      </w:pPr>
    </w:p>
    <w:p w14:paraId="09179D89" w14:textId="77777777" w:rsidR="00486AD6" w:rsidRDefault="00486AD6" w:rsidP="00C336C3">
      <w:pPr>
        <w:spacing w:after="0" w:line="240" w:lineRule="auto"/>
        <w:jc w:val="right"/>
        <w:rPr>
          <w:color w:val="002060"/>
          <w:sz w:val="40"/>
          <w:szCs w:val="40"/>
        </w:rPr>
      </w:pPr>
    </w:p>
    <w:p w14:paraId="19EDDB9B" w14:textId="77777777" w:rsidR="00486AD6" w:rsidRDefault="00486AD6" w:rsidP="00C336C3">
      <w:pPr>
        <w:spacing w:after="0" w:line="240" w:lineRule="auto"/>
        <w:jc w:val="right"/>
        <w:rPr>
          <w:color w:val="002060"/>
          <w:sz w:val="40"/>
          <w:szCs w:val="40"/>
        </w:rPr>
      </w:pPr>
    </w:p>
    <w:p w14:paraId="28DB90ED" w14:textId="77777777" w:rsidR="00486AD6" w:rsidRDefault="00486AD6" w:rsidP="00C336C3">
      <w:pPr>
        <w:spacing w:after="0" w:line="240" w:lineRule="auto"/>
        <w:jc w:val="right"/>
        <w:rPr>
          <w:color w:val="002060"/>
          <w:sz w:val="40"/>
          <w:szCs w:val="40"/>
        </w:rPr>
      </w:pPr>
    </w:p>
    <w:p w14:paraId="42BE35FA" w14:textId="77777777" w:rsidR="00486AD6" w:rsidRDefault="00486AD6" w:rsidP="00C336C3">
      <w:pPr>
        <w:spacing w:after="0" w:line="240" w:lineRule="auto"/>
        <w:jc w:val="right"/>
        <w:rPr>
          <w:color w:val="002060"/>
          <w:sz w:val="40"/>
          <w:szCs w:val="40"/>
        </w:rPr>
      </w:pPr>
    </w:p>
    <w:p w14:paraId="7F2252A9" w14:textId="0A538FBF" w:rsidR="00486AD6" w:rsidRPr="00F46FBF" w:rsidRDefault="00486AD6" w:rsidP="00C336C3">
      <w:pPr>
        <w:spacing w:after="0" w:line="240" w:lineRule="auto"/>
        <w:jc w:val="right"/>
        <w:rPr>
          <w:color w:val="002060"/>
          <w:sz w:val="40"/>
          <w:szCs w:val="40"/>
        </w:rPr>
      </w:pPr>
      <w:r>
        <w:rPr>
          <w:color w:val="002060"/>
          <w:sz w:val="40"/>
          <w:szCs w:val="40"/>
        </w:rPr>
        <w:t>eDisposition.05</w:t>
      </w:r>
    </w:p>
    <w:tbl>
      <w:tblPr>
        <w:tblStyle w:val="TableGrid"/>
        <w:tblW w:w="0" w:type="auto"/>
        <w:tblLook w:val="04A0" w:firstRow="1" w:lastRow="0" w:firstColumn="1" w:lastColumn="0" w:noHBand="0" w:noVBand="1"/>
      </w:tblPr>
      <w:tblGrid>
        <w:gridCol w:w="1439"/>
        <w:gridCol w:w="1459"/>
        <w:gridCol w:w="6452"/>
      </w:tblGrid>
      <w:tr w:rsidR="00486AD6" w14:paraId="2E648099" w14:textId="77777777" w:rsidTr="00C62D49">
        <w:trPr>
          <w:gridAfter w:val="1"/>
          <w:wAfter w:w="6472" w:type="dxa"/>
        </w:trPr>
        <w:tc>
          <w:tcPr>
            <w:tcW w:w="1439" w:type="dxa"/>
            <w:shd w:val="clear" w:color="auto" w:fill="FFC000"/>
          </w:tcPr>
          <w:p w14:paraId="62CA24A3" w14:textId="77777777" w:rsidR="00486AD6" w:rsidRPr="00F46FBF" w:rsidRDefault="00486AD6" w:rsidP="00C336C3">
            <w:pPr>
              <w:jc w:val="center"/>
              <w:rPr>
                <w:sz w:val="36"/>
                <w:szCs w:val="36"/>
              </w:rPr>
            </w:pPr>
            <w:r w:rsidRPr="00F46FBF">
              <w:rPr>
                <w:sz w:val="36"/>
                <w:szCs w:val="36"/>
              </w:rPr>
              <w:t>Kansas</w:t>
            </w:r>
          </w:p>
        </w:tc>
        <w:tc>
          <w:tcPr>
            <w:tcW w:w="1439" w:type="dxa"/>
            <w:shd w:val="clear" w:color="auto" w:fill="FF0000"/>
          </w:tcPr>
          <w:p w14:paraId="7FEC7C2B" w14:textId="77777777" w:rsidR="00486AD6" w:rsidRPr="00C62D49" w:rsidRDefault="00486AD6" w:rsidP="00C336C3">
            <w:pPr>
              <w:jc w:val="center"/>
              <w:rPr>
                <w:color w:val="FFFFFF" w:themeColor="background1"/>
                <w:sz w:val="36"/>
                <w:szCs w:val="36"/>
              </w:rPr>
            </w:pPr>
            <w:r>
              <w:rPr>
                <w:color w:val="FFFFFF" w:themeColor="background1"/>
                <w:sz w:val="36"/>
                <w:szCs w:val="36"/>
              </w:rPr>
              <w:t>National</w:t>
            </w:r>
          </w:p>
        </w:tc>
      </w:tr>
      <w:tr w:rsidR="00486AD6" w14:paraId="633A6C7F" w14:textId="77777777" w:rsidTr="009B0129">
        <w:tc>
          <w:tcPr>
            <w:tcW w:w="9350" w:type="dxa"/>
            <w:gridSpan w:val="3"/>
            <w:shd w:val="clear" w:color="auto" w:fill="1F3864" w:themeFill="accent1" w:themeFillShade="80"/>
          </w:tcPr>
          <w:p w14:paraId="60A6348A" w14:textId="77777777" w:rsidR="00486AD6" w:rsidRPr="00F46FBF" w:rsidRDefault="00486AD6" w:rsidP="00C336C3">
            <w:pPr>
              <w:rPr>
                <w:sz w:val="44"/>
                <w:szCs w:val="44"/>
              </w:rPr>
            </w:pPr>
            <w:r>
              <w:rPr>
                <w:sz w:val="44"/>
                <w:szCs w:val="44"/>
              </w:rPr>
              <w:t>eDisposition.05 – Destination State</w:t>
            </w:r>
          </w:p>
        </w:tc>
      </w:tr>
    </w:tbl>
    <w:p w14:paraId="53612039"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15214F68" wp14:editId="39F00BC5">
                <wp:extent cx="5943600" cy="70485"/>
                <wp:effectExtent l="0" t="0" r="38100" b="5715"/>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0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D2B8857" id="Group 20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r2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jNMdI&#10;kRbcb4XiaBJMhJNhy0r1IOlJDSCR0quGqJrHYq9nA2lZyADlNylh4qAL/wg2H27uO9lAaNIT+psP&#10;KYx1fsN1i8KgxBIkx4aR49b5oOO6JfRP6bWQEtZJIRXqoE95Os9ihtNSsBANQWfr/UpadCTwstb3&#10;89k0j64gcrsNbrBisVrDCXsexp4I2Y/hdKkGGMF/T3Kv2Xln3yFBR4fbCI8gCh4ebHhlt/O46/pb&#10;Wf4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TdRr2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p w14:paraId="501E0D9D" w14:textId="77777777" w:rsidR="00486AD6" w:rsidRPr="00CE3DC6" w:rsidRDefault="00486AD6" w:rsidP="00C336C3">
      <w:pPr>
        <w:spacing w:after="0" w:line="240" w:lineRule="auto"/>
        <w:rPr>
          <w:sz w:val="18"/>
          <w:szCs w:val="18"/>
        </w:rPr>
      </w:pPr>
      <w:r w:rsidRPr="63E0D732">
        <w:rPr>
          <w:sz w:val="18"/>
          <w:szCs w:val="18"/>
        </w:rPr>
        <w:t>The state of the destination the patient was delivered or transferred to (physical address).</w:t>
      </w:r>
    </w:p>
    <w:p w14:paraId="2BFD10E2" w14:textId="77777777" w:rsidR="00486AD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490046E1" wp14:editId="2AABF610">
                <wp:extent cx="5943600" cy="70485"/>
                <wp:effectExtent l="0" t="0" r="38100" b="5715"/>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0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7B29E46" id="Group 20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csIwIAAJ4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sDIZZzjT&#10;ClpU/ywUJ5MgItyMLmvVg6QnNYAkSq8bUDWPyV7PBsPyEIGV34SEjcMu/CPY+TC5b2QDoUlP6G8+&#10;UBjr/JbrloRFmUgsOTYMjs/OhzquLqF/Sm+ElHgOhVSkwz7Ns0UeI5yWggVrMDpb79fSkiPgy9rc&#10;LWbTeVSFlls3nGDFYraGA3sa1h6E7Nd4u1QDjKC/J7nX7Lyzb5Cwo8M04iOIBQ8PNryy2330uv5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AyVcs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" strokecolor="#f79546" strokeweight="2.11364mm"/>
                <w10:anchorlock/>
              </v:group>
            </w:pict>
          </mc:Fallback>
        </mc:AlternateContent>
      </w:r>
    </w:p>
    <w:p w14:paraId="267D8791" w14:textId="77777777" w:rsidR="00486AD6" w:rsidRPr="00C336C3" w:rsidRDefault="00486AD6"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5C367CBC" w14:textId="77777777" w:rsidTr="00EE0D53">
        <w:tc>
          <w:tcPr>
            <w:tcW w:w="2337" w:type="dxa"/>
            <w:shd w:val="clear" w:color="auto" w:fill="FFC000"/>
          </w:tcPr>
          <w:p w14:paraId="38C69ADF" w14:textId="77777777" w:rsidR="00486AD6" w:rsidRPr="00CE3DC6" w:rsidRDefault="00486AD6" w:rsidP="00C336C3">
            <w:pPr>
              <w:rPr>
                <w:sz w:val="18"/>
                <w:szCs w:val="18"/>
              </w:rPr>
            </w:pPr>
            <w:r w:rsidRPr="00CE3DC6">
              <w:rPr>
                <w:sz w:val="18"/>
                <w:szCs w:val="18"/>
              </w:rPr>
              <w:t>Kansas Usage</w:t>
            </w:r>
          </w:p>
        </w:tc>
        <w:tc>
          <w:tcPr>
            <w:tcW w:w="2337" w:type="dxa"/>
          </w:tcPr>
          <w:p w14:paraId="363024A5" w14:textId="77777777" w:rsidR="00486AD6" w:rsidRPr="00CE3DC6" w:rsidRDefault="00486AD6" w:rsidP="00C336C3">
            <w:pPr>
              <w:jc w:val="center"/>
              <w:rPr>
                <w:sz w:val="18"/>
                <w:szCs w:val="18"/>
              </w:rPr>
            </w:pPr>
            <w:r>
              <w:rPr>
                <w:sz w:val="18"/>
                <w:szCs w:val="18"/>
              </w:rPr>
              <w:t>Required</w:t>
            </w:r>
          </w:p>
        </w:tc>
        <w:tc>
          <w:tcPr>
            <w:tcW w:w="2338" w:type="dxa"/>
          </w:tcPr>
          <w:p w14:paraId="6FFA9A4A" w14:textId="77777777" w:rsidR="00486AD6" w:rsidRPr="00CE3DC6" w:rsidRDefault="00486AD6" w:rsidP="00C336C3">
            <w:pPr>
              <w:rPr>
                <w:sz w:val="18"/>
                <w:szCs w:val="18"/>
              </w:rPr>
            </w:pPr>
            <w:r w:rsidRPr="00CE3DC6">
              <w:rPr>
                <w:sz w:val="18"/>
                <w:szCs w:val="18"/>
              </w:rPr>
              <w:t>Pertinent Negatives</w:t>
            </w:r>
          </w:p>
        </w:tc>
        <w:tc>
          <w:tcPr>
            <w:tcW w:w="2338" w:type="dxa"/>
          </w:tcPr>
          <w:p w14:paraId="7BFE0C9A" w14:textId="77777777" w:rsidR="00486AD6" w:rsidRPr="00CE3DC6" w:rsidRDefault="00486AD6" w:rsidP="00C336C3">
            <w:pPr>
              <w:jc w:val="center"/>
              <w:rPr>
                <w:sz w:val="18"/>
                <w:szCs w:val="18"/>
              </w:rPr>
            </w:pPr>
            <w:r w:rsidRPr="00CE3DC6">
              <w:rPr>
                <w:sz w:val="18"/>
                <w:szCs w:val="18"/>
              </w:rPr>
              <w:t>No</w:t>
            </w:r>
          </w:p>
        </w:tc>
      </w:tr>
      <w:tr w:rsidR="00486AD6" w:rsidRPr="00CE3DC6" w14:paraId="1FAE6FD6" w14:textId="77777777" w:rsidTr="00C62D49">
        <w:tc>
          <w:tcPr>
            <w:tcW w:w="2337" w:type="dxa"/>
            <w:shd w:val="clear" w:color="auto" w:fill="FF0000"/>
          </w:tcPr>
          <w:p w14:paraId="315C1DD3" w14:textId="77777777" w:rsidR="00486AD6" w:rsidRPr="00CE3DC6" w:rsidRDefault="00486AD6" w:rsidP="00C336C3">
            <w:pPr>
              <w:rPr>
                <w:sz w:val="18"/>
                <w:szCs w:val="18"/>
              </w:rPr>
            </w:pPr>
            <w:r w:rsidRPr="00C62D49">
              <w:rPr>
                <w:color w:val="FFFFFF" w:themeColor="background1"/>
                <w:sz w:val="18"/>
                <w:szCs w:val="18"/>
              </w:rPr>
              <w:t>National Usage</w:t>
            </w:r>
          </w:p>
        </w:tc>
        <w:tc>
          <w:tcPr>
            <w:tcW w:w="2337" w:type="dxa"/>
          </w:tcPr>
          <w:p w14:paraId="35F10636" w14:textId="77777777" w:rsidR="00486AD6" w:rsidRPr="00CE3DC6" w:rsidRDefault="00486AD6" w:rsidP="00C336C3">
            <w:pPr>
              <w:jc w:val="center"/>
              <w:rPr>
                <w:sz w:val="18"/>
                <w:szCs w:val="18"/>
              </w:rPr>
            </w:pPr>
            <w:r>
              <w:rPr>
                <w:sz w:val="18"/>
                <w:szCs w:val="18"/>
              </w:rPr>
              <w:t>Required</w:t>
            </w:r>
          </w:p>
        </w:tc>
        <w:tc>
          <w:tcPr>
            <w:tcW w:w="2338" w:type="dxa"/>
          </w:tcPr>
          <w:p w14:paraId="7A88284B" w14:textId="77777777" w:rsidR="00486AD6" w:rsidRPr="00CE3DC6" w:rsidRDefault="00486AD6" w:rsidP="00C336C3">
            <w:pPr>
              <w:rPr>
                <w:sz w:val="18"/>
                <w:szCs w:val="18"/>
              </w:rPr>
            </w:pPr>
            <w:r w:rsidRPr="00CE3DC6">
              <w:rPr>
                <w:sz w:val="18"/>
                <w:szCs w:val="18"/>
              </w:rPr>
              <w:t>NOT Values</w:t>
            </w:r>
          </w:p>
        </w:tc>
        <w:tc>
          <w:tcPr>
            <w:tcW w:w="2338" w:type="dxa"/>
          </w:tcPr>
          <w:p w14:paraId="547ECDEA" w14:textId="77777777" w:rsidR="00486AD6" w:rsidRPr="00CE3DC6" w:rsidRDefault="00486AD6" w:rsidP="00C336C3">
            <w:pPr>
              <w:jc w:val="center"/>
              <w:rPr>
                <w:sz w:val="18"/>
                <w:szCs w:val="18"/>
              </w:rPr>
            </w:pPr>
            <w:r>
              <w:rPr>
                <w:sz w:val="18"/>
                <w:szCs w:val="18"/>
              </w:rPr>
              <w:t>No</w:t>
            </w:r>
          </w:p>
        </w:tc>
      </w:tr>
      <w:tr w:rsidR="00486AD6" w:rsidRPr="00CE3DC6" w14:paraId="7CFC0A39" w14:textId="77777777" w:rsidTr="00007C42">
        <w:tc>
          <w:tcPr>
            <w:tcW w:w="2337" w:type="dxa"/>
          </w:tcPr>
          <w:p w14:paraId="020538D1" w14:textId="77777777" w:rsidR="00486AD6" w:rsidRPr="00CE3DC6" w:rsidRDefault="00486AD6" w:rsidP="00C336C3">
            <w:pPr>
              <w:rPr>
                <w:sz w:val="18"/>
                <w:szCs w:val="18"/>
              </w:rPr>
            </w:pPr>
            <w:r w:rsidRPr="00CE3DC6">
              <w:rPr>
                <w:sz w:val="18"/>
                <w:szCs w:val="18"/>
              </w:rPr>
              <w:t>XML Usage</w:t>
            </w:r>
          </w:p>
        </w:tc>
        <w:tc>
          <w:tcPr>
            <w:tcW w:w="2337" w:type="dxa"/>
          </w:tcPr>
          <w:p w14:paraId="1D6155C3" w14:textId="77777777" w:rsidR="00486AD6" w:rsidRPr="00CE3DC6" w:rsidRDefault="00486AD6" w:rsidP="00C336C3">
            <w:pPr>
              <w:jc w:val="center"/>
              <w:rPr>
                <w:sz w:val="18"/>
                <w:szCs w:val="18"/>
              </w:rPr>
            </w:pPr>
            <w:r>
              <w:rPr>
                <w:sz w:val="18"/>
                <w:szCs w:val="18"/>
              </w:rPr>
              <w:t>Required</w:t>
            </w:r>
          </w:p>
        </w:tc>
        <w:tc>
          <w:tcPr>
            <w:tcW w:w="2338" w:type="dxa"/>
          </w:tcPr>
          <w:p w14:paraId="3A23D749" w14:textId="77777777" w:rsidR="00486AD6" w:rsidRPr="00CE3DC6" w:rsidRDefault="00486AD6" w:rsidP="00C336C3">
            <w:pPr>
              <w:rPr>
                <w:sz w:val="18"/>
                <w:szCs w:val="18"/>
              </w:rPr>
            </w:pPr>
            <w:r w:rsidRPr="00CE3DC6">
              <w:rPr>
                <w:sz w:val="18"/>
                <w:szCs w:val="18"/>
              </w:rPr>
              <w:t>Is Nillable</w:t>
            </w:r>
          </w:p>
        </w:tc>
        <w:tc>
          <w:tcPr>
            <w:tcW w:w="2338" w:type="dxa"/>
          </w:tcPr>
          <w:p w14:paraId="0C06D3E7" w14:textId="77777777" w:rsidR="00486AD6" w:rsidRPr="00CE3DC6" w:rsidRDefault="00486AD6" w:rsidP="00C336C3">
            <w:pPr>
              <w:jc w:val="center"/>
              <w:rPr>
                <w:sz w:val="18"/>
                <w:szCs w:val="18"/>
              </w:rPr>
            </w:pPr>
            <w:r>
              <w:rPr>
                <w:sz w:val="18"/>
                <w:szCs w:val="18"/>
              </w:rPr>
              <w:t>Yes</w:t>
            </w:r>
          </w:p>
        </w:tc>
      </w:tr>
      <w:tr w:rsidR="00486AD6" w:rsidRPr="00CE3DC6" w14:paraId="5409B422" w14:textId="77777777" w:rsidTr="00007C42">
        <w:tc>
          <w:tcPr>
            <w:tcW w:w="2337" w:type="dxa"/>
          </w:tcPr>
          <w:p w14:paraId="6C212D95" w14:textId="77777777" w:rsidR="00486AD6" w:rsidRPr="00CE3DC6" w:rsidRDefault="00486AD6" w:rsidP="00C336C3">
            <w:pPr>
              <w:rPr>
                <w:sz w:val="18"/>
                <w:szCs w:val="18"/>
              </w:rPr>
            </w:pPr>
            <w:r w:rsidRPr="00CE3DC6">
              <w:rPr>
                <w:sz w:val="18"/>
                <w:szCs w:val="18"/>
              </w:rPr>
              <w:t>Version 3.4 Element</w:t>
            </w:r>
          </w:p>
        </w:tc>
        <w:tc>
          <w:tcPr>
            <w:tcW w:w="2337" w:type="dxa"/>
          </w:tcPr>
          <w:p w14:paraId="4FDE9727" w14:textId="77777777" w:rsidR="00486AD6" w:rsidRPr="00CE3DC6" w:rsidRDefault="00486AD6" w:rsidP="00C336C3">
            <w:pPr>
              <w:jc w:val="center"/>
              <w:rPr>
                <w:sz w:val="18"/>
                <w:szCs w:val="18"/>
              </w:rPr>
            </w:pPr>
            <w:r w:rsidRPr="00CE3DC6">
              <w:rPr>
                <w:sz w:val="18"/>
                <w:szCs w:val="18"/>
              </w:rPr>
              <w:t>Yes</w:t>
            </w:r>
          </w:p>
        </w:tc>
        <w:tc>
          <w:tcPr>
            <w:tcW w:w="2338" w:type="dxa"/>
          </w:tcPr>
          <w:p w14:paraId="29598DE8" w14:textId="77777777" w:rsidR="00486AD6" w:rsidRPr="00CE3DC6" w:rsidRDefault="00486AD6" w:rsidP="00C336C3">
            <w:pPr>
              <w:rPr>
                <w:sz w:val="18"/>
                <w:szCs w:val="18"/>
              </w:rPr>
            </w:pPr>
            <w:r w:rsidRPr="00CE3DC6">
              <w:rPr>
                <w:sz w:val="18"/>
                <w:szCs w:val="18"/>
              </w:rPr>
              <w:t>Recurrence</w:t>
            </w:r>
          </w:p>
        </w:tc>
        <w:tc>
          <w:tcPr>
            <w:tcW w:w="2338" w:type="dxa"/>
          </w:tcPr>
          <w:p w14:paraId="6BA5D5D8" w14:textId="77777777" w:rsidR="00486AD6" w:rsidRPr="00CE3DC6" w:rsidRDefault="00486AD6" w:rsidP="00C336C3">
            <w:pPr>
              <w:jc w:val="center"/>
              <w:rPr>
                <w:sz w:val="18"/>
                <w:szCs w:val="18"/>
              </w:rPr>
            </w:pPr>
            <w:r>
              <w:rPr>
                <w:sz w:val="18"/>
                <w:szCs w:val="18"/>
              </w:rPr>
              <w:t>1</w:t>
            </w:r>
            <w:r w:rsidRPr="00CE3DC6">
              <w:rPr>
                <w:sz w:val="18"/>
                <w:szCs w:val="18"/>
              </w:rPr>
              <w:t>:</w:t>
            </w:r>
            <w:r>
              <w:rPr>
                <w:sz w:val="18"/>
                <w:szCs w:val="18"/>
              </w:rPr>
              <w:t>1</w:t>
            </w:r>
          </w:p>
        </w:tc>
      </w:tr>
    </w:tbl>
    <w:p w14:paraId="13504F26"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220B92DD" wp14:editId="310DF3F7">
                <wp:extent cx="5943600" cy="70485"/>
                <wp:effectExtent l="0" t="0" r="38100" b="5715"/>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1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C8AB680" id="Group 20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M+RbI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" strokecolor="#f79546" strokeweight="2.11364mm"/>
                <w10:anchorlock/>
              </v:group>
            </w:pict>
          </mc:Fallback>
        </mc:AlternateContent>
      </w:r>
    </w:p>
    <w:p w14:paraId="0AF933A2" w14:textId="77777777" w:rsidR="00486AD6" w:rsidRDefault="00486AD6" w:rsidP="00C336C3">
      <w:pPr>
        <w:spacing w:after="0" w:line="240" w:lineRule="auto"/>
        <w:rPr>
          <w:b/>
          <w:bCs/>
          <w:sz w:val="18"/>
          <w:szCs w:val="18"/>
          <w:u w:val="single"/>
        </w:rPr>
      </w:pPr>
      <w:r>
        <w:rPr>
          <w:b/>
          <w:bCs/>
          <w:sz w:val="18"/>
          <w:szCs w:val="18"/>
          <w:u w:val="single"/>
        </w:rPr>
        <w:t>Field Values</w:t>
      </w:r>
    </w:p>
    <w:p w14:paraId="153E84A1" w14:textId="77777777" w:rsidR="00486AD6" w:rsidRDefault="00486AD6" w:rsidP="00C336C3">
      <w:pPr>
        <w:spacing w:after="0" w:line="240" w:lineRule="auto"/>
        <w:rPr>
          <w:sz w:val="18"/>
          <w:szCs w:val="18"/>
        </w:rPr>
      </w:pPr>
      <w:r>
        <w:rPr>
          <w:sz w:val="18"/>
          <w:szCs w:val="18"/>
        </w:rPr>
        <w:t>None</w:t>
      </w:r>
    </w:p>
    <w:p w14:paraId="1A72BF80" w14:textId="77777777" w:rsidR="00486AD6" w:rsidRPr="00C336C3" w:rsidRDefault="00486AD6" w:rsidP="00C336C3">
      <w:pPr>
        <w:spacing w:after="0" w:line="240" w:lineRule="auto"/>
        <w:rPr>
          <w:sz w:val="18"/>
          <w:szCs w:val="18"/>
        </w:rPr>
      </w:pPr>
    </w:p>
    <w:p w14:paraId="3F294F04"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2EC92B2A" w14:textId="77777777" w:rsidR="00486AD6" w:rsidRDefault="00486AD6" w:rsidP="00C336C3">
      <w:pPr>
        <w:spacing w:after="0" w:line="240" w:lineRule="auto"/>
        <w:rPr>
          <w:sz w:val="18"/>
          <w:szCs w:val="18"/>
        </w:rPr>
      </w:pPr>
      <w:r>
        <w:rPr>
          <w:sz w:val="18"/>
          <w:szCs w:val="18"/>
        </w:rPr>
        <w:t>None</w:t>
      </w:r>
    </w:p>
    <w:p w14:paraId="7689B482" w14:textId="77777777" w:rsidR="00486AD6" w:rsidRPr="00CE3DC6" w:rsidRDefault="00486AD6" w:rsidP="00C336C3">
      <w:pPr>
        <w:spacing w:after="0" w:line="240" w:lineRule="auto"/>
        <w:rPr>
          <w:sz w:val="18"/>
          <w:szCs w:val="18"/>
        </w:rPr>
      </w:pPr>
    </w:p>
    <w:p w14:paraId="1BDEDFA8"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5036F065" w14:textId="77777777" w:rsidR="00486AD6" w:rsidRDefault="00486AD6" w:rsidP="00C336C3">
      <w:pPr>
        <w:spacing w:after="0" w:line="240" w:lineRule="auto"/>
        <w:rPr>
          <w:sz w:val="18"/>
          <w:szCs w:val="18"/>
        </w:rPr>
      </w:pPr>
      <w:r w:rsidRPr="00CE3DC6">
        <w:rPr>
          <w:sz w:val="18"/>
          <w:szCs w:val="18"/>
        </w:rPr>
        <w:t>None</w:t>
      </w:r>
    </w:p>
    <w:p w14:paraId="66B12DA7" w14:textId="77777777" w:rsidR="00486AD6" w:rsidRPr="00CE3DC6" w:rsidRDefault="00486AD6" w:rsidP="00C336C3">
      <w:pPr>
        <w:spacing w:after="0" w:line="240" w:lineRule="auto"/>
        <w:rPr>
          <w:sz w:val="18"/>
          <w:szCs w:val="18"/>
        </w:rPr>
      </w:pPr>
    </w:p>
    <w:p w14:paraId="36314D24"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1C692004" w14:textId="77777777" w:rsidR="00486AD6" w:rsidRDefault="00486AD6" w:rsidP="00C336C3">
      <w:pPr>
        <w:spacing w:after="0" w:line="240" w:lineRule="auto"/>
        <w:rPr>
          <w:sz w:val="18"/>
          <w:szCs w:val="18"/>
        </w:rPr>
      </w:pPr>
      <w:r>
        <w:rPr>
          <w:sz w:val="18"/>
          <w:szCs w:val="18"/>
        </w:rPr>
        <w:t>Pattern: [0-9]{2}</w:t>
      </w:r>
    </w:p>
    <w:p w14:paraId="07FE0D4D" w14:textId="77777777" w:rsidR="00486AD6" w:rsidRPr="00CE3DC6" w:rsidRDefault="00486AD6" w:rsidP="00C336C3">
      <w:pPr>
        <w:spacing w:after="0" w:line="240" w:lineRule="auto"/>
        <w:rPr>
          <w:sz w:val="18"/>
          <w:szCs w:val="18"/>
        </w:rPr>
      </w:pPr>
    </w:p>
    <w:p w14:paraId="38510044"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1683FA83" w14:textId="77777777" w:rsidR="00486AD6" w:rsidRDefault="00486AD6" w:rsidP="005F7084">
      <w:pPr>
        <w:spacing w:after="0" w:line="240" w:lineRule="auto"/>
        <w:ind w:left="1440" w:hanging="1440"/>
        <w:rPr>
          <w:rStyle w:val="normaltextrun"/>
          <w:rFonts w:ascii="Calibri" w:hAnsi="Calibri" w:cs="Calibri"/>
          <w:color w:val="000000"/>
          <w:sz w:val="18"/>
          <w:szCs w:val="18"/>
          <w:shd w:val="clear" w:color="auto" w:fill="FFFFFF"/>
        </w:rPr>
      </w:pPr>
      <w:r>
        <w:rPr>
          <w:sz w:val="18"/>
          <w:szCs w:val="18"/>
        </w:rPr>
        <w:t>KEMSIS:</w:t>
      </w:r>
      <w:r>
        <w:rPr>
          <w:sz w:val="18"/>
          <w:szCs w:val="18"/>
        </w:rPr>
        <w:tab/>
      </w:r>
      <w:r>
        <w:rPr>
          <w:rStyle w:val="normaltextrun"/>
          <w:rFonts w:ascii="Calibri" w:hAnsi="Calibri" w:cs="Calibri"/>
          <w:color w:val="000000"/>
          <w:sz w:val="18"/>
          <w:szCs w:val="18"/>
          <w:shd w:val="clear" w:color="auto" w:fill="FFFFFF"/>
        </w:rPr>
        <w:t>Kansas does not allow this element to utilize the NEMSIS NOT Values therefore they are not available.</w:t>
      </w:r>
    </w:p>
    <w:p w14:paraId="602E23D8" w14:textId="77777777" w:rsidR="00486AD6" w:rsidRPr="00D66735" w:rsidRDefault="00486AD6" w:rsidP="005F7084">
      <w:pPr>
        <w:spacing w:after="0" w:line="240" w:lineRule="auto"/>
        <w:ind w:left="1440" w:hanging="1440"/>
        <w:rPr>
          <w:rFonts w:cstheme="minorHAnsi"/>
          <w:color w:val="000000"/>
          <w:sz w:val="18"/>
          <w:szCs w:val="18"/>
        </w:rPr>
      </w:pPr>
      <w:r w:rsidRPr="00D66735">
        <w:rPr>
          <w:rFonts w:cstheme="minorHAnsi"/>
          <w:sz w:val="18"/>
          <w:szCs w:val="18"/>
        </w:rPr>
        <w:t>NEMSIS:</w:t>
      </w:r>
      <w:r w:rsidRPr="00D66735">
        <w:rPr>
          <w:rFonts w:cstheme="minorHAnsi"/>
          <w:sz w:val="18"/>
          <w:szCs w:val="18"/>
        </w:rPr>
        <w:tab/>
      </w:r>
      <w:r w:rsidRPr="001466B5">
        <w:rPr>
          <w:rFonts w:cstheme="minorHAnsi"/>
          <w:color w:val="000000"/>
          <w:sz w:val="18"/>
          <w:szCs w:val="18"/>
        </w:rPr>
        <w:t>Based on the ANSI Code. May be auto-populated if list created in dFacility.09 (Facility State).</w:t>
      </w:r>
    </w:p>
    <w:p w14:paraId="6521EE68" w14:textId="77777777" w:rsidR="00486AD6" w:rsidRPr="00D66735" w:rsidRDefault="00486AD6" w:rsidP="005F7084">
      <w:pPr>
        <w:spacing w:after="0" w:line="240" w:lineRule="auto"/>
        <w:ind w:left="1440" w:hanging="1440"/>
        <w:rPr>
          <w:rFonts w:cstheme="minorHAnsi"/>
          <w:sz w:val="18"/>
          <w:szCs w:val="18"/>
        </w:rPr>
      </w:pPr>
      <w:r w:rsidRPr="00D66735">
        <w:rPr>
          <w:rFonts w:cstheme="minorHAnsi"/>
          <w:sz w:val="18"/>
          <w:szCs w:val="18"/>
        </w:rPr>
        <w:t>NEMSIS:</w:t>
      </w:r>
      <w:r w:rsidRPr="00D66735">
        <w:rPr>
          <w:rFonts w:cstheme="minorHAnsi"/>
          <w:sz w:val="18"/>
          <w:szCs w:val="18"/>
        </w:rPr>
        <w:tab/>
      </w:r>
      <w:r w:rsidRPr="00D66735">
        <w:rPr>
          <w:rFonts w:cstheme="minorHAnsi"/>
          <w:color w:val="000000"/>
          <w:sz w:val="18"/>
          <w:szCs w:val="18"/>
        </w:rPr>
        <w:t>GNIS Codes Website: </w:t>
      </w:r>
      <w:hyperlink r:id="rId16" w:tgtFrame="_blank" w:history="1">
        <w:r w:rsidRPr="00D66735">
          <w:rPr>
            <w:rStyle w:val="Hyperlink"/>
            <w:rFonts w:cstheme="minorHAnsi"/>
            <w:sz w:val="18"/>
            <w:szCs w:val="18"/>
          </w:rPr>
          <w:t>http://geonames.usgs.gov/domestic/download_data.htm</w:t>
        </w:r>
      </w:hyperlink>
    </w:p>
    <w:p w14:paraId="61C3FCEC" w14:textId="77777777" w:rsidR="00486AD6" w:rsidRPr="00CE3DC6" w:rsidRDefault="00486AD6" w:rsidP="005F7084">
      <w:pPr>
        <w:spacing w:after="0" w:line="240" w:lineRule="auto"/>
        <w:ind w:left="1440" w:hanging="1440"/>
        <w:rPr>
          <w:sz w:val="18"/>
          <w:szCs w:val="18"/>
        </w:rPr>
      </w:pPr>
    </w:p>
    <w:p w14:paraId="36CACE37"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BA65C2" w14:paraId="21A5951D" w14:textId="77777777" w:rsidTr="00BA65C2">
        <w:tc>
          <w:tcPr>
            <w:tcW w:w="1224" w:type="dxa"/>
          </w:tcPr>
          <w:p w14:paraId="1D55DDB6" w14:textId="77777777" w:rsidR="00486AD6" w:rsidRPr="00BA65C2" w:rsidRDefault="00486AD6" w:rsidP="00C336C3">
            <w:pPr>
              <w:rPr>
                <w:rFonts w:cstheme="minorHAnsi"/>
                <w:sz w:val="18"/>
                <w:szCs w:val="18"/>
              </w:rPr>
            </w:pPr>
            <w:r w:rsidRPr="00BA65C2">
              <w:rPr>
                <w:rFonts w:cstheme="minorHAnsi"/>
                <w:sz w:val="18"/>
                <w:szCs w:val="18"/>
              </w:rPr>
              <w:t>nemSch_e001</w:t>
            </w:r>
          </w:p>
        </w:tc>
        <w:tc>
          <w:tcPr>
            <w:tcW w:w="864" w:type="dxa"/>
            <w:shd w:val="clear" w:color="auto" w:fill="FFC000"/>
          </w:tcPr>
          <w:p w14:paraId="02275EC5" w14:textId="77777777" w:rsidR="00486AD6" w:rsidRPr="00BA65C2" w:rsidRDefault="00486AD6" w:rsidP="00C336C3">
            <w:pPr>
              <w:rPr>
                <w:rFonts w:cstheme="minorHAnsi"/>
                <w:sz w:val="18"/>
                <w:szCs w:val="18"/>
              </w:rPr>
            </w:pPr>
            <w:r w:rsidRPr="00BA65C2">
              <w:rPr>
                <w:rFonts w:cstheme="minorHAnsi"/>
                <w:sz w:val="18"/>
                <w:szCs w:val="18"/>
              </w:rPr>
              <w:t>Error</w:t>
            </w:r>
          </w:p>
        </w:tc>
        <w:tc>
          <w:tcPr>
            <w:tcW w:w="7267" w:type="dxa"/>
          </w:tcPr>
          <w:p w14:paraId="3B6B6244" w14:textId="77777777" w:rsidR="00486AD6" w:rsidRPr="00BA65C2" w:rsidRDefault="00486AD6" w:rsidP="00C336C3">
            <w:pPr>
              <w:rPr>
                <w:rFonts w:cstheme="minorHAnsi"/>
                <w:sz w:val="18"/>
                <w:szCs w:val="18"/>
              </w:rPr>
            </w:pPr>
            <w:r w:rsidRPr="00BA65C2">
              <w:rPr>
                <w:rFonts w:cstheme="minorHAnsi"/>
                <w:color w:val="000000"/>
                <w:sz w:val="18"/>
                <w:szCs w:val="18"/>
              </w:rPr>
              <w:t>When Destination State is empty, it should have a Not Value (Not Applicable, Not Recorded, or Not Reporting, if allowed for the element) or a Pertinent Negative (if allowed for the element), or it should be omitted (if the element is optional).</w:t>
            </w:r>
          </w:p>
        </w:tc>
      </w:tr>
      <w:tr w:rsidR="00486AD6" w:rsidRPr="00BA65C2" w14:paraId="3BBA716A" w14:textId="77777777" w:rsidTr="00BA65C2">
        <w:tc>
          <w:tcPr>
            <w:tcW w:w="1224" w:type="dxa"/>
          </w:tcPr>
          <w:p w14:paraId="68562BCF" w14:textId="77777777" w:rsidR="00486AD6" w:rsidRPr="00BA65C2" w:rsidRDefault="00486AD6" w:rsidP="00C336C3">
            <w:pPr>
              <w:rPr>
                <w:rFonts w:cstheme="minorHAnsi"/>
                <w:sz w:val="18"/>
                <w:szCs w:val="18"/>
              </w:rPr>
            </w:pPr>
            <w:r w:rsidRPr="00BA65C2">
              <w:rPr>
                <w:rFonts w:cstheme="minorHAnsi"/>
                <w:sz w:val="18"/>
                <w:szCs w:val="18"/>
              </w:rPr>
              <w:t>nemSch_e002</w:t>
            </w:r>
          </w:p>
        </w:tc>
        <w:tc>
          <w:tcPr>
            <w:tcW w:w="864" w:type="dxa"/>
            <w:shd w:val="clear" w:color="auto" w:fill="FFC000"/>
          </w:tcPr>
          <w:p w14:paraId="4CDB9FD5" w14:textId="77777777" w:rsidR="00486AD6" w:rsidRPr="00BA65C2" w:rsidRDefault="00486AD6" w:rsidP="00C336C3">
            <w:pPr>
              <w:rPr>
                <w:rFonts w:cstheme="minorHAnsi"/>
                <w:sz w:val="18"/>
                <w:szCs w:val="18"/>
              </w:rPr>
            </w:pPr>
            <w:r w:rsidRPr="00BA65C2">
              <w:rPr>
                <w:rFonts w:cstheme="minorHAnsi"/>
                <w:sz w:val="18"/>
                <w:szCs w:val="18"/>
              </w:rPr>
              <w:t>Error</w:t>
            </w:r>
          </w:p>
        </w:tc>
        <w:tc>
          <w:tcPr>
            <w:tcW w:w="7267" w:type="dxa"/>
          </w:tcPr>
          <w:p w14:paraId="208F7CFB" w14:textId="77777777" w:rsidR="00486AD6" w:rsidRPr="00BA65C2" w:rsidRDefault="00486AD6" w:rsidP="00C336C3">
            <w:pPr>
              <w:rPr>
                <w:rFonts w:cstheme="minorHAnsi"/>
                <w:color w:val="000000"/>
                <w:sz w:val="18"/>
                <w:szCs w:val="18"/>
              </w:rPr>
            </w:pPr>
            <w:r w:rsidRPr="00BA65C2">
              <w:rPr>
                <w:rFonts w:cstheme="minorHAnsi"/>
                <w:color w:val="000000"/>
                <w:sz w:val="18"/>
                <w:szCs w:val="18"/>
              </w:rPr>
              <w:t>When Destination State has a Not Value (Not Applicable, Not Recorded, or Not Reporting), it should be empty.</w:t>
            </w:r>
          </w:p>
        </w:tc>
      </w:tr>
      <w:tr w:rsidR="00486AD6" w:rsidRPr="00BA65C2" w14:paraId="4C70BCA0" w14:textId="77777777" w:rsidTr="00BA65C2">
        <w:tc>
          <w:tcPr>
            <w:tcW w:w="1224" w:type="dxa"/>
          </w:tcPr>
          <w:p w14:paraId="7A9DCD3D" w14:textId="77777777" w:rsidR="00486AD6" w:rsidRPr="00BA65C2" w:rsidRDefault="00486AD6" w:rsidP="00C336C3">
            <w:pPr>
              <w:rPr>
                <w:rFonts w:cstheme="minorHAnsi"/>
                <w:sz w:val="18"/>
                <w:szCs w:val="18"/>
              </w:rPr>
            </w:pPr>
            <w:r w:rsidRPr="00BA65C2">
              <w:rPr>
                <w:rFonts w:cstheme="minorHAnsi"/>
                <w:sz w:val="18"/>
                <w:szCs w:val="18"/>
              </w:rPr>
              <w:t>nemSch_e160</w:t>
            </w:r>
          </w:p>
        </w:tc>
        <w:tc>
          <w:tcPr>
            <w:tcW w:w="864" w:type="dxa"/>
            <w:shd w:val="clear" w:color="auto" w:fill="FFFF00"/>
          </w:tcPr>
          <w:p w14:paraId="12D7A648" w14:textId="77777777" w:rsidR="00486AD6" w:rsidRPr="00BA65C2" w:rsidRDefault="00486AD6" w:rsidP="00C336C3">
            <w:pPr>
              <w:rPr>
                <w:rFonts w:cstheme="minorHAnsi"/>
                <w:sz w:val="18"/>
                <w:szCs w:val="18"/>
              </w:rPr>
            </w:pPr>
            <w:r w:rsidRPr="00BA65C2">
              <w:rPr>
                <w:rFonts w:cstheme="minorHAnsi"/>
                <w:sz w:val="18"/>
                <w:szCs w:val="18"/>
              </w:rPr>
              <w:t>Warning</w:t>
            </w:r>
          </w:p>
        </w:tc>
        <w:tc>
          <w:tcPr>
            <w:tcW w:w="7267" w:type="dxa"/>
          </w:tcPr>
          <w:p w14:paraId="7612DB37" w14:textId="77777777" w:rsidR="00486AD6" w:rsidRPr="00BA65C2" w:rsidRDefault="00486AD6" w:rsidP="00C336C3">
            <w:pPr>
              <w:rPr>
                <w:rFonts w:cstheme="minorHAnsi"/>
                <w:color w:val="000000"/>
                <w:sz w:val="18"/>
                <w:szCs w:val="18"/>
              </w:rPr>
            </w:pPr>
            <w:r w:rsidRPr="00BA65C2">
              <w:rPr>
                <w:rFonts w:cstheme="minorHAnsi"/>
                <w:color w:val="000000"/>
                <w:sz w:val="18"/>
                <w:szCs w:val="18"/>
              </w:rPr>
              <w:t>Destination State should be recorded when Transport Disposition is "Transport by This EMS Unit...".</w:t>
            </w:r>
          </w:p>
        </w:tc>
      </w:tr>
    </w:tbl>
    <w:p w14:paraId="1C01127B" w14:textId="77777777" w:rsidR="00486AD6" w:rsidRDefault="00486AD6" w:rsidP="00C336C3">
      <w:pPr>
        <w:spacing w:after="0" w:line="240" w:lineRule="auto"/>
      </w:pPr>
    </w:p>
    <w:p w14:paraId="702EAFAE" w14:textId="77777777" w:rsidR="00486AD6" w:rsidRDefault="00486AD6" w:rsidP="00C336C3">
      <w:pPr>
        <w:spacing w:after="0" w:line="240" w:lineRule="auto"/>
      </w:pPr>
    </w:p>
    <w:p w14:paraId="4A168C7D" w14:textId="77777777" w:rsidR="00486AD6" w:rsidRDefault="00486AD6" w:rsidP="00C336C3">
      <w:pPr>
        <w:spacing w:after="0" w:line="240" w:lineRule="auto"/>
      </w:pPr>
    </w:p>
    <w:p w14:paraId="5E186F00" w14:textId="77777777" w:rsidR="00486AD6" w:rsidRDefault="00486AD6" w:rsidP="00C336C3">
      <w:pPr>
        <w:spacing w:after="0" w:line="240" w:lineRule="auto"/>
      </w:pPr>
    </w:p>
    <w:p w14:paraId="6A6739CD" w14:textId="77777777" w:rsidR="00486AD6" w:rsidRPr="002F651D" w:rsidRDefault="00486AD6" w:rsidP="00C336C3">
      <w:pPr>
        <w:spacing w:after="0" w:line="240" w:lineRule="auto"/>
      </w:pPr>
    </w:p>
    <w:p w14:paraId="5560DF92" w14:textId="77777777" w:rsidR="00486AD6" w:rsidRDefault="00486AD6" w:rsidP="00C336C3">
      <w:pPr>
        <w:spacing w:after="0" w:line="240" w:lineRule="auto"/>
        <w:jc w:val="right"/>
        <w:rPr>
          <w:color w:val="002060"/>
          <w:sz w:val="40"/>
          <w:szCs w:val="40"/>
        </w:rPr>
      </w:pPr>
    </w:p>
    <w:p w14:paraId="10B4E8E6" w14:textId="77777777" w:rsidR="00486AD6" w:rsidRDefault="00486AD6" w:rsidP="00C336C3">
      <w:pPr>
        <w:spacing w:after="0" w:line="240" w:lineRule="auto"/>
        <w:jc w:val="right"/>
        <w:rPr>
          <w:color w:val="002060"/>
          <w:sz w:val="40"/>
          <w:szCs w:val="40"/>
        </w:rPr>
      </w:pPr>
    </w:p>
    <w:p w14:paraId="43CD5596" w14:textId="77777777" w:rsidR="00486AD6" w:rsidRDefault="00486AD6" w:rsidP="00C336C3">
      <w:pPr>
        <w:spacing w:after="0" w:line="240" w:lineRule="auto"/>
        <w:jc w:val="right"/>
        <w:rPr>
          <w:color w:val="002060"/>
          <w:sz w:val="40"/>
          <w:szCs w:val="40"/>
        </w:rPr>
      </w:pPr>
    </w:p>
    <w:p w14:paraId="71C65D73" w14:textId="77777777" w:rsidR="00486AD6" w:rsidRDefault="00486AD6" w:rsidP="00C336C3">
      <w:pPr>
        <w:spacing w:after="0" w:line="240" w:lineRule="auto"/>
        <w:jc w:val="right"/>
        <w:rPr>
          <w:color w:val="002060"/>
          <w:sz w:val="40"/>
          <w:szCs w:val="40"/>
        </w:rPr>
      </w:pPr>
    </w:p>
    <w:p w14:paraId="1AFEF274" w14:textId="77777777" w:rsidR="00486AD6" w:rsidRDefault="00486AD6" w:rsidP="00C336C3">
      <w:pPr>
        <w:spacing w:after="0" w:line="240" w:lineRule="auto"/>
        <w:jc w:val="right"/>
        <w:rPr>
          <w:color w:val="002060"/>
          <w:sz w:val="40"/>
          <w:szCs w:val="40"/>
        </w:rPr>
      </w:pPr>
    </w:p>
    <w:p w14:paraId="2F26E72F" w14:textId="61FBFBFD" w:rsidR="00486AD6" w:rsidRPr="00F46FBF" w:rsidRDefault="00486AD6" w:rsidP="00C336C3">
      <w:pPr>
        <w:spacing w:after="0" w:line="240" w:lineRule="auto"/>
        <w:jc w:val="right"/>
        <w:rPr>
          <w:color w:val="002060"/>
          <w:sz w:val="40"/>
          <w:szCs w:val="40"/>
        </w:rPr>
      </w:pPr>
      <w:r>
        <w:rPr>
          <w:color w:val="002060"/>
          <w:sz w:val="40"/>
          <w:szCs w:val="40"/>
        </w:rPr>
        <w:t>eDisposition.06</w:t>
      </w:r>
    </w:p>
    <w:tbl>
      <w:tblPr>
        <w:tblStyle w:val="TableGrid"/>
        <w:tblW w:w="0" w:type="auto"/>
        <w:tblLook w:val="04A0" w:firstRow="1" w:lastRow="0" w:firstColumn="1" w:lastColumn="0" w:noHBand="0" w:noVBand="1"/>
      </w:tblPr>
      <w:tblGrid>
        <w:gridCol w:w="1439"/>
        <w:gridCol w:w="1459"/>
        <w:gridCol w:w="6452"/>
      </w:tblGrid>
      <w:tr w:rsidR="00486AD6" w14:paraId="40D04A22" w14:textId="77777777" w:rsidTr="00C62D49">
        <w:trPr>
          <w:gridAfter w:val="1"/>
          <w:wAfter w:w="6472" w:type="dxa"/>
        </w:trPr>
        <w:tc>
          <w:tcPr>
            <w:tcW w:w="1439" w:type="dxa"/>
            <w:shd w:val="clear" w:color="auto" w:fill="FFC000"/>
          </w:tcPr>
          <w:p w14:paraId="027FCA13" w14:textId="77777777" w:rsidR="00486AD6" w:rsidRPr="00F46FBF" w:rsidRDefault="00486AD6" w:rsidP="00C336C3">
            <w:pPr>
              <w:jc w:val="center"/>
              <w:rPr>
                <w:sz w:val="36"/>
                <w:szCs w:val="36"/>
              </w:rPr>
            </w:pPr>
            <w:r w:rsidRPr="00F46FBF">
              <w:rPr>
                <w:sz w:val="36"/>
                <w:szCs w:val="36"/>
              </w:rPr>
              <w:t>Kansas</w:t>
            </w:r>
          </w:p>
        </w:tc>
        <w:tc>
          <w:tcPr>
            <w:tcW w:w="1439" w:type="dxa"/>
            <w:shd w:val="clear" w:color="auto" w:fill="FF0000"/>
          </w:tcPr>
          <w:p w14:paraId="7B77DFC4" w14:textId="77777777" w:rsidR="00486AD6" w:rsidRPr="00C62D49" w:rsidRDefault="00486AD6" w:rsidP="00C336C3">
            <w:pPr>
              <w:jc w:val="center"/>
              <w:rPr>
                <w:color w:val="FFFFFF" w:themeColor="background1"/>
                <w:sz w:val="36"/>
                <w:szCs w:val="36"/>
              </w:rPr>
            </w:pPr>
            <w:r>
              <w:rPr>
                <w:color w:val="FFFFFF" w:themeColor="background1"/>
                <w:sz w:val="36"/>
                <w:szCs w:val="36"/>
              </w:rPr>
              <w:t>National</w:t>
            </w:r>
          </w:p>
        </w:tc>
      </w:tr>
      <w:tr w:rsidR="00486AD6" w14:paraId="78050C40" w14:textId="77777777" w:rsidTr="009B0129">
        <w:tc>
          <w:tcPr>
            <w:tcW w:w="9350" w:type="dxa"/>
            <w:gridSpan w:val="3"/>
            <w:shd w:val="clear" w:color="auto" w:fill="1F3864" w:themeFill="accent1" w:themeFillShade="80"/>
          </w:tcPr>
          <w:p w14:paraId="11B8C25C" w14:textId="77777777" w:rsidR="00486AD6" w:rsidRPr="00F46FBF" w:rsidRDefault="00486AD6" w:rsidP="00C336C3">
            <w:pPr>
              <w:rPr>
                <w:sz w:val="44"/>
                <w:szCs w:val="44"/>
              </w:rPr>
            </w:pPr>
            <w:r>
              <w:rPr>
                <w:sz w:val="44"/>
                <w:szCs w:val="44"/>
              </w:rPr>
              <w:t>eDisposition.06 – Destination County</w:t>
            </w:r>
          </w:p>
        </w:tc>
      </w:tr>
    </w:tbl>
    <w:p w14:paraId="74B3E25E"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42271535" wp14:editId="706579F4">
                <wp:extent cx="5943600" cy="70485"/>
                <wp:effectExtent l="0" t="0" r="38100" b="5715"/>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1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9E7D1FE" id="Group 21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RcNTg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p w14:paraId="34001860" w14:textId="77777777" w:rsidR="00486AD6" w:rsidRPr="00CE3DC6" w:rsidRDefault="00486AD6" w:rsidP="00C336C3">
      <w:pPr>
        <w:spacing w:after="0" w:line="240" w:lineRule="auto"/>
        <w:rPr>
          <w:sz w:val="18"/>
          <w:szCs w:val="18"/>
        </w:rPr>
      </w:pPr>
      <w:r>
        <w:rPr>
          <w:sz w:val="18"/>
          <w:szCs w:val="18"/>
        </w:rPr>
        <w:t>The destination county in which the patient was delivered or transferred to.</w:t>
      </w:r>
    </w:p>
    <w:p w14:paraId="02B3E7D5" w14:textId="77777777" w:rsidR="00486AD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00046E78" wp14:editId="450EA991">
                <wp:extent cx="5943600" cy="70485"/>
                <wp:effectExtent l="0" t="0" r="38100" b="5715"/>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1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7AF1153" id="Group 21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26pOZ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" strokecolor="#f79546" strokeweight="2.11364mm"/>
                <w10:anchorlock/>
              </v:group>
            </w:pict>
          </mc:Fallback>
        </mc:AlternateContent>
      </w:r>
    </w:p>
    <w:p w14:paraId="4AD17865" w14:textId="77777777" w:rsidR="00486AD6" w:rsidRPr="00C336C3" w:rsidRDefault="00486AD6"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5FE0B1CC" w14:textId="77777777" w:rsidTr="00EE0D53">
        <w:tc>
          <w:tcPr>
            <w:tcW w:w="2337" w:type="dxa"/>
            <w:shd w:val="clear" w:color="auto" w:fill="FFC000"/>
          </w:tcPr>
          <w:p w14:paraId="6104A65D" w14:textId="77777777" w:rsidR="00486AD6" w:rsidRPr="00CE3DC6" w:rsidRDefault="00486AD6" w:rsidP="00C336C3">
            <w:pPr>
              <w:rPr>
                <w:sz w:val="18"/>
                <w:szCs w:val="18"/>
              </w:rPr>
            </w:pPr>
            <w:r w:rsidRPr="00CE3DC6">
              <w:rPr>
                <w:sz w:val="18"/>
                <w:szCs w:val="18"/>
              </w:rPr>
              <w:t>Kansas Usage</w:t>
            </w:r>
          </w:p>
        </w:tc>
        <w:tc>
          <w:tcPr>
            <w:tcW w:w="2337" w:type="dxa"/>
          </w:tcPr>
          <w:p w14:paraId="0A6F2F4E" w14:textId="77777777" w:rsidR="00486AD6" w:rsidRPr="00CE3DC6" w:rsidRDefault="00486AD6" w:rsidP="00C336C3">
            <w:pPr>
              <w:jc w:val="center"/>
              <w:rPr>
                <w:sz w:val="18"/>
                <w:szCs w:val="18"/>
              </w:rPr>
            </w:pPr>
            <w:r>
              <w:rPr>
                <w:sz w:val="18"/>
                <w:szCs w:val="18"/>
              </w:rPr>
              <w:t>Required</w:t>
            </w:r>
          </w:p>
        </w:tc>
        <w:tc>
          <w:tcPr>
            <w:tcW w:w="2338" w:type="dxa"/>
          </w:tcPr>
          <w:p w14:paraId="66767DEE" w14:textId="77777777" w:rsidR="00486AD6" w:rsidRPr="00CE3DC6" w:rsidRDefault="00486AD6" w:rsidP="00C336C3">
            <w:pPr>
              <w:rPr>
                <w:sz w:val="18"/>
                <w:szCs w:val="18"/>
              </w:rPr>
            </w:pPr>
            <w:r w:rsidRPr="00CE3DC6">
              <w:rPr>
                <w:sz w:val="18"/>
                <w:szCs w:val="18"/>
              </w:rPr>
              <w:t>Pertinent Negatives</w:t>
            </w:r>
          </w:p>
        </w:tc>
        <w:tc>
          <w:tcPr>
            <w:tcW w:w="2338" w:type="dxa"/>
          </w:tcPr>
          <w:p w14:paraId="6AC9EEF2" w14:textId="77777777" w:rsidR="00486AD6" w:rsidRPr="00CE3DC6" w:rsidRDefault="00486AD6" w:rsidP="00C336C3">
            <w:pPr>
              <w:jc w:val="center"/>
              <w:rPr>
                <w:sz w:val="18"/>
                <w:szCs w:val="18"/>
              </w:rPr>
            </w:pPr>
            <w:r w:rsidRPr="00CE3DC6">
              <w:rPr>
                <w:sz w:val="18"/>
                <w:szCs w:val="18"/>
              </w:rPr>
              <w:t>No</w:t>
            </w:r>
          </w:p>
        </w:tc>
      </w:tr>
      <w:tr w:rsidR="00486AD6" w:rsidRPr="00CE3DC6" w14:paraId="63234829" w14:textId="77777777" w:rsidTr="00C62D49">
        <w:tc>
          <w:tcPr>
            <w:tcW w:w="2337" w:type="dxa"/>
            <w:shd w:val="clear" w:color="auto" w:fill="FF0000"/>
          </w:tcPr>
          <w:p w14:paraId="4A11D0ED" w14:textId="77777777" w:rsidR="00486AD6" w:rsidRPr="00CE3DC6" w:rsidRDefault="00486AD6" w:rsidP="00C336C3">
            <w:pPr>
              <w:rPr>
                <w:sz w:val="18"/>
                <w:szCs w:val="18"/>
              </w:rPr>
            </w:pPr>
            <w:r w:rsidRPr="00C62D49">
              <w:rPr>
                <w:color w:val="FFFFFF" w:themeColor="background1"/>
                <w:sz w:val="18"/>
                <w:szCs w:val="18"/>
              </w:rPr>
              <w:t>National Usage</w:t>
            </w:r>
          </w:p>
        </w:tc>
        <w:tc>
          <w:tcPr>
            <w:tcW w:w="2337" w:type="dxa"/>
          </w:tcPr>
          <w:p w14:paraId="2888EA91" w14:textId="77777777" w:rsidR="00486AD6" w:rsidRPr="00CE3DC6" w:rsidRDefault="00486AD6" w:rsidP="00C336C3">
            <w:pPr>
              <w:jc w:val="center"/>
              <w:rPr>
                <w:sz w:val="18"/>
                <w:szCs w:val="18"/>
              </w:rPr>
            </w:pPr>
            <w:r>
              <w:rPr>
                <w:sz w:val="18"/>
                <w:szCs w:val="18"/>
              </w:rPr>
              <w:t>Required</w:t>
            </w:r>
          </w:p>
        </w:tc>
        <w:tc>
          <w:tcPr>
            <w:tcW w:w="2338" w:type="dxa"/>
          </w:tcPr>
          <w:p w14:paraId="279B87AE" w14:textId="77777777" w:rsidR="00486AD6" w:rsidRPr="00CE3DC6" w:rsidRDefault="00486AD6" w:rsidP="00C336C3">
            <w:pPr>
              <w:rPr>
                <w:sz w:val="18"/>
                <w:szCs w:val="18"/>
              </w:rPr>
            </w:pPr>
            <w:r w:rsidRPr="00CE3DC6">
              <w:rPr>
                <w:sz w:val="18"/>
                <w:szCs w:val="18"/>
              </w:rPr>
              <w:t>NOT Values</w:t>
            </w:r>
          </w:p>
        </w:tc>
        <w:tc>
          <w:tcPr>
            <w:tcW w:w="2338" w:type="dxa"/>
          </w:tcPr>
          <w:p w14:paraId="14B0F13C" w14:textId="77777777" w:rsidR="00486AD6" w:rsidRPr="00CE3DC6" w:rsidRDefault="00486AD6" w:rsidP="00C336C3">
            <w:pPr>
              <w:jc w:val="center"/>
              <w:rPr>
                <w:sz w:val="18"/>
                <w:szCs w:val="18"/>
              </w:rPr>
            </w:pPr>
            <w:r>
              <w:rPr>
                <w:sz w:val="18"/>
                <w:szCs w:val="18"/>
              </w:rPr>
              <w:t>No</w:t>
            </w:r>
          </w:p>
        </w:tc>
      </w:tr>
      <w:tr w:rsidR="00486AD6" w:rsidRPr="00CE3DC6" w14:paraId="75068375" w14:textId="77777777" w:rsidTr="00007C42">
        <w:tc>
          <w:tcPr>
            <w:tcW w:w="2337" w:type="dxa"/>
          </w:tcPr>
          <w:p w14:paraId="5B944407" w14:textId="77777777" w:rsidR="00486AD6" w:rsidRPr="00CE3DC6" w:rsidRDefault="00486AD6" w:rsidP="00C336C3">
            <w:pPr>
              <w:rPr>
                <w:sz w:val="18"/>
                <w:szCs w:val="18"/>
              </w:rPr>
            </w:pPr>
            <w:r w:rsidRPr="00CE3DC6">
              <w:rPr>
                <w:sz w:val="18"/>
                <w:szCs w:val="18"/>
              </w:rPr>
              <w:t>XML Usage</w:t>
            </w:r>
          </w:p>
        </w:tc>
        <w:tc>
          <w:tcPr>
            <w:tcW w:w="2337" w:type="dxa"/>
          </w:tcPr>
          <w:p w14:paraId="6202B967" w14:textId="77777777" w:rsidR="00486AD6" w:rsidRPr="00CE3DC6" w:rsidRDefault="00486AD6" w:rsidP="00C336C3">
            <w:pPr>
              <w:jc w:val="center"/>
              <w:rPr>
                <w:sz w:val="18"/>
                <w:szCs w:val="18"/>
              </w:rPr>
            </w:pPr>
            <w:r>
              <w:rPr>
                <w:sz w:val="18"/>
                <w:szCs w:val="18"/>
              </w:rPr>
              <w:t>Required</w:t>
            </w:r>
          </w:p>
        </w:tc>
        <w:tc>
          <w:tcPr>
            <w:tcW w:w="2338" w:type="dxa"/>
          </w:tcPr>
          <w:p w14:paraId="1D8F7DBC" w14:textId="77777777" w:rsidR="00486AD6" w:rsidRPr="00CE3DC6" w:rsidRDefault="00486AD6" w:rsidP="00C336C3">
            <w:pPr>
              <w:rPr>
                <w:sz w:val="18"/>
                <w:szCs w:val="18"/>
              </w:rPr>
            </w:pPr>
            <w:r w:rsidRPr="00CE3DC6">
              <w:rPr>
                <w:sz w:val="18"/>
                <w:szCs w:val="18"/>
              </w:rPr>
              <w:t>Is Nillable</w:t>
            </w:r>
          </w:p>
        </w:tc>
        <w:tc>
          <w:tcPr>
            <w:tcW w:w="2338" w:type="dxa"/>
          </w:tcPr>
          <w:p w14:paraId="24D75C8E" w14:textId="77777777" w:rsidR="00486AD6" w:rsidRPr="00CE3DC6" w:rsidRDefault="00486AD6" w:rsidP="00C336C3">
            <w:pPr>
              <w:jc w:val="center"/>
              <w:rPr>
                <w:sz w:val="18"/>
                <w:szCs w:val="18"/>
              </w:rPr>
            </w:pPr>
            <w:r>
              <w:rPr>
                <w:sz w:val="18"/>
                <w:szCs w:val="18"/>
              </w:rPr>
              <w:t>Yes</w:t>
            </w:r>
          </w:p>
        </w:tc>
      </w:tr>
      <w:tr w:rsidR="00486AD6" w:rsidRPr="00CE3DC6" w14:paraId="378A7C90" w14:textId="77777777" w:rsidTr="00007C42">
        <w:tc>
          <w:tcPr>
            <w:tcW w:w="2337" w:type="dxa"/>
          </w:tcPr>
          <w:p w14:paraId="15EE1179" w14:textId="77777777" w:rsidR="00486AD6" w:rsidRPr="00CE3DC6" w:rsidRDefault="00486AD6" w:rsidP="00C336C3">
            <w:pPr>
              <w:rPr>
                <w:sz w:val="18"/>
                <w:szCs w:val="18"/>
              </w:rPr>
            </w:pPr>
            <w:r w:rsidRPr="00CE3DC6">
              <w:rPr>
                <w:sz w:val="18"/>
                <w:szCs w:val="18"/>
              </w:rPr>
              <w:t>Version 3.4 Element</w:t>
            </w:r>
          </w:p>
        </w:tc>
        <w:tc>
          <w:tcPr>
            <w:tcW w:w="2337" w:type="dxa"/>
          </w:tcPr>
          <w:p w14:paraId="69210D12" w14:textId="77777777" w:rsidR="00486AD6" w:rsidRPr="00CE3DC6" w:rsidRDefault="00486AD6" w:rsidP="00C336C3">
            <w:pPr>
              <w:jc w:val="center"/>
              <w:rPr>
                <w:sz w:val="18"/>
                <w:szCs w:val="18"/>
              </w:rPr>
            </w:pPr>
            <w:r w:rsidRPr="00CE3DC6">
              <w:rPr>
                <w:sz w:val="18"/>
                <w:szCs w:val="18"/>
              </w:rPr>
              <w:t>Yes</w:t>
            </w:r>
          </w:p>
        </w:tc>
        <w:tc>
          <w:tcPr>
            <w:tcW w:w="2338" w:type="dxa"/>
          </w:tcPr>
          <w:p w14:paraId="33FF5BA2" w14:textId="77777777" w:rsidR="00486AD6" w:rsidRPr="00CE3DC6" w:rsidRDefault="00486AD6" w:rsidP="00C336C3">
            <w:pPr>
              <w:rPr>
                <w:sz w:val="18"/>
                <w:szCs w:val="18"/>
              </w:rPr>
            </w:pPr>
            <w:r w:rsidRPr="00CE3DC6">
              <w:rPr>
                <w:sz w:val="18"/>
                <w:szCs w:val="18"/>
              </w:rPr>
              <w:t>Recurrence</w:t>
            </w:r>
          </w:p>
        </w:tc>
        <w:tc>
          <w:tcPr>
            <w:tcW w:w="2338" w:type="dxa"/>
          </w:tcPr>
          <w:p w14:paraId="666B2580" w14:textId="77777777" w:rsidR="00486AD6" w:rsidRPr="00CE3DC6" w:rsidRDefault="00486AD6" w:rsidP="00C336C3">
            <w:pPr>
              <w:jc w:val="center"/>
              <w:rPr>
                <w:sz w:val="18"/>
                <w:szCs w:val="18"/>
              </w:rPr>
            </w:pPr>
            <w:r>
              <w:rPr>
                <w:sz w:val="18"/>
                <w:szCs w:val="18"/>
              </w:rPr>
              <w:t>1</w:t>
            </w:r>
            <w:r w:rsidRPr="00CE3DC6">
              <w:rPr>
                <w:sz w:val="18"/>
                <w:szCs w:val="18"/>
              </w:rPr>
              <w:t>:</w:t>
            </w:r>
            <w:r>
              <w:rPr>
                <w:sz w:val="18"/>
                <w:szCs w:val="18"/>
              </w:rPr>
              <w:t>1</w:t>
            </w:r>
          </w:p>
        </w:tc>
      </w:tr>
    </w:tbl>
    <w:p w14:paraId="56D96AB7"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5E8BED74" wp14:editId="3921514F">
                <wp:extent cx="5943600" cy="70485"/>
                <wp:effectExtent l="0" t="0" r="38100" b="5715"/>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1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E8A2344" id="Group 21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1Gx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jLMdI&#10;kRbcb4XiaBJMhJNhy0r1IOlJDSCR0quGqJrHYq9nA2lZyADlNylh4qAL/wg2H27uO9lAaNIT+psP&#10;KYx1fsN1i8KgxBIkx4aR49b5oOO6JfRP6bWQEtZJIRXqoE95Os9ihtNSsBANQWfr/UpadCTwstb3&#10;89k0j64gcrsNbrBisVrDCXsexp4I2Y/hdKkGGMF/T3Kv2Xln3yFBR4fbCI8gCh4ebHhlt/O46/pb&#10;Wf4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rY1Gx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" strokecolor="#f79546" strokeweight="2.11364mm"/>
                <w10:anchorlock/>
              </v:group>
            </w:pict>
          </mc:Fallback>
        </mc:AlternateContent>
      </w:r>
    </w:p>
    <w:p w14:paraId="6DDFD67A" w14:textId="77777777" w:rsidR="00486AD6" w:rsidRDefault="00486AD6" w:rsidP="00C336C3">
      <w:pPr>
        <w:spacing w:after="0" w:line="240" w:lineRule="auto"/>
        <w:rPr>
          <w:b/>
          <w:bCs/>
          <w:sz w:val="18"/>
          <w:szCs w:val="18"/>
          <w:u w:val="single"/>
        </w:rPr>
      </w:pPr>
      <w:r>
        <w:rPr>
          <w:b/>
          <w:bCs/>
          <w:sz w:val="18"/>
          <w:szCs w:val="18"/>
          <w:u w:val="single"/>
        </w:rPr>
        <w:t>Field Values</w:t>
      </w:r>
    </w:p>
    <w:p w14:paraId="3F340B05" w14:textId="77777777" w:rsidR="00486AD6" w:rsidRDefault="00486AD6" w:rsidP="00C336C3">
      <w:pPr>
        <w:spacing w:after="0" w:line="240" w:lineRule="auto"/>
        <w:rPr>
          <w:sz w:val="18"/>
          <w:szCs w:val="18"/>
        </w:rPr>
      </w:pPr>
      <w:r>
        <w:rPr>
          <w:sz w:val="18"/>
          <w:szCs w:val="18"/>
        </w:rPr>
        <w:t>None</w:t>
      </w:r>
    </w:p>
    <w:p w14:paraId="4A978CAB" w14:textId="77777777" w:rsidR="00486AD6" w:rsidRPr="00C336C3" w:rsidRDefault="00486AD6" w:rsidP="00C336C3">
      <w:pPr>
        <w:spacing w:after="0" w:line="240" w:lineRule="auto"/>
        <w:rPr>
          <w:sz w:val="18"/>
          <w:szCs w:val="18"/>
        </w:rPr>
      </w:pPr>
    </w:p>
    <w:p w14:paraId="32FC4B65"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13E54247" w14:textId="77777777" w:rsidR="00486AD6" w:rsidRDefault="00486AD6" w:rsidP="00C336C3">
      <w:pPr>
        <w:spacing w:after="0" w:line="240" w:lineRule="auto"/>
        <w:rPr>
          <w:sz w:val="18"/>
          <w:szCs w:val="18"/>
        </w:rPr>
      </w:pPr>
      <w:r>
        <w:rPr>
          <w:sz w:val="18"/>
          <w:szCs w:val="18"/>
        </w:rPr>
        <w:t>None</w:t>
      </w:r>
    </w:p>
    <w:p w14:paraId="5D2C5670" w14:textId="77777777" w:rsidR="00486AD6" w:rsidRPr="00CE3DC6" w:rsidRDefault="00486AD6" w:rsidP="00C336C3">
      <w:pPr>
        <w:spacing w:after="0" w:line="240" w:lineRule="auto"/>
        <w:rPr>
          <w:sz w:val="18"/>
          <w:szCs w:val="18"/>
        </w:rPr>
      </w:pPr>
    </w:p>
    <w:p w14:paraId="08FCECD2"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6A15D781" w14:textId="77777777" w:rsidR="00486AD6" w:rsidRDefault="00486AD6" w:rsidP="00C336C3">
      <w:pPr>
        <w:spacing w:after="0" w:line="240" w:lineRule="auto"/>
        <w:rPr>
          <w:sz w:val="18"/>
          <w:szCs w:val="18"/>
        </w:rPr>
      </w:pPr>
      <w:r w:rsidRPr="00CE3DC6">
        <w:rPr>
          <w:sz w:val="18"/>
          <w:szCs w:val="18"/>
        </w:rPr>
        <w:t>None</w:t>
      </w:r>
    </w:p>
    <w:p w14:paraId="62F957F0" w14:textId="77777777" w:rsidR="00486AD6" w:rsidRPr="00CE3DC6" w:rsidRDefault="00486AD6" w:rsidP="00C336C3">
      <w:pPr>
        <w:spacing w:after="0" w:line="240" w:lineRule="auto"/>
        <w:rPr>
          <w:sz w:val="18"/>
          <w:szCs w:val="18"/>
        </w:rPr>
      </w:pPr>
    </w:p>
    <w:p w14:paraId="12AF777E"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7087E66D" w14:textId="77777777" w:rsidR="00486AD6" w:rsidRDefault="00486AD6" w:rsidP="00C336C3">
      <w:pPr>
        <w:spacing w:after="0" w:line="240" w:lineRule="auto"/>
        <w:rPr>
          <w:sz w:val="18"/>
          <w:szCs w:val="18"/>
        </w:rPr>
      </w:pPr>
      <w:r>
        <w:rPr>
          <w:sz w:val="18"/>
          <w:szCs w:val="18"/>
        </w:rPr>
        <w:t>Pattern: [0-9]{5}</w:t>
      </w:r>
    </w:p>
    <w:p w14:paraId="289FD2A5" w14:textId="77777777" w:rsidR="00486AD6" w:rsidRPr="00CE3DC6" w:rsidRDefault="00486AD6" w:rsidP="00C336C3">
      <w:pPr>
        <w:spacing w:after="0" w:line="240" w:lineRule="auto"/>
        <w:rPr>
          <w:sz w:val="18"/>
          <w:szCs w:val="18"/>
        </w:rPr>
      </w:pPr>
    </w:p>
    <w:p w14:paraId="1660BEEA"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1888C89D" w14:textId="77777777" w:rsidR="00486AD6" w:rsidRDefault="00486AD6" w:rsidP="005F7084">
      <w:pPr>
        <w:spacing w:after="0" w:line="240" w:lineRule="auto"/>
        <w:ind w:left="1440" w:hanging="1440"/>
        <w:rPr>
          <w:rStyle w:val="normaltextrun"/>
          <w:rFonts w:ascii="Calibri" w:hAnsi="Calibri" w:cs="Calibri"/>
          <w:color w:val="000000"/>
          <w:sz w:val="18"/>
          <w:szCs w:val="18"/>
          <w:shd w:val="clear" w:color="auto" w:fill="FFFFFF"/>
        </w:rPr>
      </w:pPr>
      <w:r>
        <w:rPr>
          <w:sz w:val="18"/>
          <w:szCs w:val="18"/>
        </w:rPr>
        <w:t>KEMSIS:</w:t>
      </w:r>
      <w:r>
        <w:rPr>
          <w:sz w:val="18"/>
          <w:szCs w:val="18"/>
        </w:rPr>
        <w:tab/>
      </w:r>
      <w:r>
        <w:rPr>
          <w:rStyle w:val="normaltextrun"/>
          <w:rFonts w:ascii="Calibri" w:hAnsi="Calibri" w:cs="Calibri"/>
          <w:color w:val="000000"/>
          <w:sz w:val="18"/>
          <w:szCs w:val="18"/>
          <w:shd w:val="clear" w:color="auto" w:fill="FFFFFF"/>
        </w:rPr>
        <w:t>Kansas does not allow this element to utilize the NEMSIS NOT Values therefore they are not available.</w:t>
      </w:r>
    </w:p>
    <w:p w14:paraId="5284EBF3" w14:textId="77777777" w:rsidR="00486AD6" w:rsidRDefault="00486AD6" w:rsidP="005F7084">
      <w:pPr>
        <w:spacing w:after="0" w:line="240" w:lineRule="auto"/>
        <w:ind w:left="1440" w:hanging="1440"/>
        <w:rPr>
          <w:rFonts w:cstheme="minorHAnsi"/>
          <w:color w:val="000000"/>
          <w:sz w:val="18"/>
          <w:szCs w:val="18"/>
        </w:rPr>
      </w:pPr>
      <w:r w:rsidRPr="00D66735">
        <w:rPr>
          <w:rFonts w:cstheme="minorHAnsi"/>
          <w:sz w:val="18"/>
          <w:szCs w:val="18"/>
        </w:rPr>
        <w:t>NEMSIS:</w:t>
      </w:r>
      <w:r w:rsidRPr="00D66735">
        <w:rPr>
          <w:rFonts w:cstheme="minorHAnsi"/>
          <w:sz w:val="18"/>
          <w:szCs w:val="18"/>
        </w:rPr>
        <w:tab/>
      </w:r>
      <w:r w:rsidRPr="006E7CC2">
        <w:rPr>
          <w:rFonts w:cstheme="minorHAnsi"/>
          <w:color w:val="000000"/>
          <w:sz w:val="18"/>
          <w:szCs w:val="18"/>
        </w:rPr>
        <w:t xml:space="preserve">May be auto-populated if list created in dFacility.11 (Facility County). </w:t>
      </w:r>
    </w:p>
    <w:p w14:paraId="505CBCF7" w14:textId="77777777" w:rsidR="00486AD6" w:rsidRPr="00D66735" w:rsidRDefault="00486AD6" w:rsidP="005F7084">
      <w:pPr>
        <w:spacing w:after="0" w:line="240" w:lineRule="auto"/>
        <w:ind w:left="1440" w:hanging="1440"/>
        <w:rPr>
          <w:rFonts w:cstheme="minorHAnsi"/>
          <w:color w:val="000000"/>
          <w:sz w:val="18"/>
          <w:szCs w:val="18"/>
        </w:rPr>
      </w:pPr>
      <w:r>
        <w:rPr>
          <w:rFonts w:cstheme="minorHAnsi"/>
          <w:sz w:val="18"/>
          <w:szCs w:val="18"/>
        </w:rPr>
        <w:t>NEMSIS:</w:t>
      </w:r>
      <w:r>
        <w:rPr>
          <w:rFonts w:cstheme="minorHAnsi"/>
          <w:color w:val="000000"/>
          <w:sz w:val="18"/>
          <w:szCs w:val="18"/>
        </w:rPr>
        <w:tab/>
      </w:r>
      <w:r w:rsidRPr="006E7CC2">
        <w:rPr>
          <w:rFonts w:cstheme="minorHAnsi"/>
          <w:color w:val="000000"/>
          <w:sz w:val="18"/>
          <w:szCs w:val="18"/>
        </w:rPr>
        <w:t>Based on the ANSI Code Single Choice based on the County Name but stored as the ANSI code (combined 5 digit State and County codes) Should be required if there is a patient associated with the event.</w:t>
      </w:r>
    </w:p>
    <w:p w14:paraId="10CA3AF5" w14:textId="77777777" w:rsidR="00486AD6" w:rsidRPr="00D66735" w:rsidRDefault="00486AD6" w:rsidP="005F7084">
      <w:pPr>
        <w:spacing w:after="0" w:line="240" w:lineRule="auto"/>
        <w:ind w:left="1440" w:hanging="1440"/>
        <w:rPr>
          <w:rFonts w:cstheme="minorHAnsi"/>
          <w:sz w:val="18"/>
          <w:szCs w:val="18"/>
        </w:rPr>
      </w:pPr>
      <w:r w:rsidRPr="00D66735">
        <w:rPr>
          <w:rFonts w:cstheme="minorHAnsi"/>
          <w:sz w:val="18"/>
          <w:szCs w:val="18"/>
        </w:rPr>
        <w:t>NEMSIS:</w:t>
      </w:r>
      <w:r w:rsidRPr="00D66735">
        <w:rPr>
          <w:rFonts w:cstheme="minorHAnsi"/>
          <w:sz w:val="18"/>
          <w:szCs w:val="18"/>
        </w:rPr>
        <w:tab/>
      </w:r>
      <w:r w:rsidRPr="00D66735">
        <w:rPr>
          <w:rFonts w:cstheme="minorHAnsi"/>
          <w:color w:val="000000"/>
          <w:sz w:val="18"/>
          <w:szCs w:val="18"/>
        </w:rPr>
        <w:t>GNIS Codes Website: </w:t>
      </w:r>
      <w:hyperlink r:id="rId17" w:tgtFrame="_blank" w:history="1">
        <w:r w:rsidRPr="00D66735">
          <w:rPr>
            <w:rStyle w:val="Hyperlink"/>
            <w:rFonts w:cstheme="minorHAnsi"/>
            <w:sz w:val="18"/>
            <w:szCs w:val="18"/>
          </w:rPr>
          <w:t>http://geonames.usgs.gov/domestic/download_data.htm</w:t>
        </w:r>
      </w:hyperlink>
    </w:p>
    <w:p w14:paraId="394479B5" w14:textId="77777777" w:rsidR="00486AD6" w:rsidRPr="00CE3DC6" w:rsidRDefault="00486AD6" w:rsidP="005F7084">
      <w:pPr>
        <w:spacing w:after="0" w:line="240" w:lineRule="auto"/>
        <w:ind w:left="1440" w:hanging="1440"/>
        <w:rPr>
          <w:sz w:val="18"/>
          <w:szCs w:val="18"/>
        </w:rPr>
      </w:pPr>
    </w:p>
    <w:p w14:paraId="12FDF125"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5223B8" w14:paraId="0CFFDB57" w14:textId="77777777" w:rsidTr="005223B8">
        <w:tc>
          <w:tcPr>
            <w:tcW w:w="1224" w:type="dxa"/>
          </w:tcPr>
          <w:p w14:paraId="3318CA7F" w14:textId="77777777" w:rsidR="00486AD6" w:rsidRPr="005223B8" w:rsidRDefault="00486AD6" w:rsidP="00C336C3">
            <w:pPr>
              <w:rPr>
                <w:rFonts w:cstheme="minorHAnsi"/>
                <w:sz w:val="18"/>
                <w:szCs w:val="18"/>
              </w:rPr>
            </w:pPr>
            <w:r w:rsidRPr="005223B8">
              <w:rPr>
                <w:rFonts w:cstheme="minorHAnsi"/>
                <w:sz w:val="18"/>
                <w:szCs w:val="18"/>
              </w:rPr>
              <w:t>nemSch_e001</w:t>
            </w:r>
          </w:p>
        </w:tc>
        <w:tc>
          <w:tcPr>
            <w:tcW w:w="864" w:type="dxa"/>
            <w:shd w:val="clear" w:color="auto" w:fill="FFC000"/>
          </w:tcPr>
          <w:p w14:paraId="591D2A80" w14:textId="77777777" w:rsidR="00486AD6" w:rsidRPr="005223B8" w:rsidRDefault="00486AD6" w:rsidP="00C336C3">
            <w:pPr>
              <w:rPr>
                <w:rFonts w:cstheme="minorHAnsi"/>
                <w:sz w:val="18"/>
                <w:szCs w:val="18"/>
              </w:rPr>
            </w:pPr>
            <w:r w:rsidRPr="005223B8">
              <w:rPr>
                <w:rFonts w:cstheme="minorHAnsi"/>
                <w:sz w:val="18"/>
                <w:szCs w:val="18"/>
              </w:rPr>
              <w:t>Error</w:t>
            </w:r>
          </w:p>
        </w:tc>
        <w:tc>
          <w:tcPr>
            <w:tcW w:w="7267" w:type="dxa"/>
          </w:tcPr>
          <w:p w14:paraId="4EF44B76" w14:textId="77777777" w:rsidR="00486AD6" w:rsidRPr="005223B8" w:rsidRDefault="00486AD6" w:rsidP="00C336C3">
            <w:pPr>
              <w:rPr>
                <w:rFonts w:cstheme="minorHAnsi"/>
                <w:sz w:val="18"/>
                <w:szCs w:val="18"/>
              </w:rPr>
            </w:pPr>
            <w:r w:rsidRPr="005223B8">
              <w:rPr>
                <w:rFonts w:cstheme="minorHAnsi"/>
                <w:color w:val="000000"/>
                <w:sz w:val="18"/>
                <w:szCs w:val="18"/>
              </w:rPr>
              <w:t>When Destination County is empty, it should have a Not Value (Not Applicable, Not Recorded, or Not Reporting, if allowed for the element) or a Pertinent Negative (if allowed for the element), or it should be omitted (if the element is optional).</w:t>
            </w:r>
          </w:p>
        </w:tc>
      </w:tr>
      <w:tr w:rsidR="00486AD6" w:rsidRPr="005223B8" w14:paraId="383C9725" w14:textId="77777777" w:rsidTr="005223B8">
        <w:tc>
          <w:tcPr>
            <w:tcW w:w="1224" w:type="dxa"/>
          </w:tcPr>
          <w:p w14:paraId="4E8E5A8B" w14:textId="77777777" w:rsidR="00486AD6" w:rsidRPr="005223B8" w:rsidRDefault="00486AD6" w:rsidP="00C336C3">
            <w:pPr>
              <w:rPr>
                <w:rFonts w:cstheme="minorHAnsi"/>
                <w:sz w:val="18"/>
                <w:szCs w:val="18"/>
              </w:rPr>
            </w:pPr>
            <w:r w:rsidRPr="005223B8">
              <w:rPr>
                <w:rFonts w:cstheme="minorHAnsi"/>
                <w:sz w:val="18"/>
                <w:szCs w:val="18"/>
              </w:rPr>
              <w:t>nemSch_e002</w:t>
            </w:r>
          </w:p>
        </w:tc>
        <w:tc>
          <w:tcPr>
            <w:tcW w:w="864" w:type="dxa"/>
            <w:shd w:val="clear" w:color="auto" w:fill="FFC000"/>
          </w:tcPr>
          <w:p w14:paraId="46345A57" w14:textId="77777777" w:rsidR="00486AD6" w:rsidRPr="005223B8" w:rsidRDefault="00486AD6" w:rsidP="00C336C3">
            <w:pPr>
              <w:rPr>
                <w:rFonts w:cstheme="minorHAnsi"/>
                <w:sz w:val="18"/>
                <w:szCs w:val="18"/>
              </w:rPr>
            </w:pPr>
            <w:r w:rsidRPr="005223B8">
              <w:rPr>
                <w:rFonts w:cstheme="minorHAnsi"/>
                <w:sz w:val="18"/>
                <w:szCs w:val="18"/>
              </w:rPr>
              <w:t>Error</w:t>
            </w:r>
          </w:p>
        </w:tc>
        <w:tc>
          <w:tcPr>
            <w:tcW w:w="7267" w:type="dxa"/>
          </w:tcPr>
          <w:p w14:paraId="617A9F42" w14:textId="77777777" w:rsidR="00486AD6" w:rsidRPr="005223B8" w:rsidRDefault="00486AD6" w:rsidP="00C336C3">
            <w:pPr>
              <w:rPr>
                <w:rFonts w:cstheme="minorHAnsi"/>
                <w:color w:val="000000"/>
                <w:sz w:val="18"/>
                <w:szCs w:val="18"/>
              </w:rPr>
            </w:pPr>
            <w:r w:rsidRPr="005223B8">
              <w:rPr>
                <w:rFonts w:cstheme="minorHAnsi"/>
                <w:color w:val="000000"/>
                <w:sz w:val="18"/>
                <w:szCs w:val="18"/>
              </w:rPr>
              <w:t>When Destination County has a Not Value (Not Applicable, Not Recorded, or Not Reporting), it should be empty.</w:t>
            </w:r>
          </w:p>
        </w:tc>
      </w:tr>
      <w:tr w:rsidR="00486AD6" w:rsidRPr="005223B8" w14:paraId="3368444A" w14:textId="77777777" w:rsidTr="005223B8">
        <w:tc>
          <w:tcPr>
            <w:tcW w:w="1224" w:type="dxa"/>
          </w:tcPr>
          <w:p w14:paraId="077F3D10" w14:textId="77777777" w:rsidR="00486AD6" w:rsidRPr="005223B8" w:rsidRDefault="00486AD6" w:rsidP="00C336C3">
            <w:pPr>
              <w:rPr>
                <w:rFonts w:cstheme="minorHAnsi"/>
                <w:sz w:val="18"/>
                <w:szCs w:val="18"/>
              </w:rPr>
            </w:pPr>
            <w:r w:rsidRPr="005223B8">
              <w:rPr>
                <w:rFonts w:cstheme="minorHAnsi"/>
                <w:sz w:val="18"/>
                <w:szCs w:val="18"/>
              </w:rPr>
              <w:t>nemSch_e161</w:t>
            </w:r>
          </w:p>
        </w:tc>
        <w:tc>
          <w:tcPr>
            <w:tcW w:w="864" w:type="dxa"/>
            <w:shd w:val="clear" w:color="auto" w:fill="FFFF00"/>
          </w:tcPr>
          <w:p w14:paraId="37564164" w14:textId="77777777" w:rsidR="00486AD6" w:rsidRPr="005223B8" w:rsidRDefault="00486AD6" w:rsidP="00C336C3">
            <w:pPr>
              <w:rPr>
                <w:rFonts w:cstheme="minorHAnsi"/>
                <w:sz w:val="18"/>
                <w:szCs w:val="18"/>
              </w:rPr>
            </w:pPr>
            <w:r w:rsidRPr="005223B8">
              <w:rPr>
                <w:rFonts w:cstheme="minorHAnsi"/>
                <w:sz w:val="18"/>
                <w:szCs w:val="18"/>
              </w:rPr>
              <w:t>Warning</w:t>
            </w:r>
          </w:p>
        </w:tc>
        <w:tc>
          <w:tcPr>
            <w:tcW w:w="7267" w:type="dxa"/>
          </w:tcPr>
          <w:p w14:paraId="0317641C" w14:textId="77777777" w:rsidR="00486AD6" w:rsidRPr="005223B8" w:rsidRDefault="00486AD6" w:rsidP="00C336C3">
            <w:pPr>
              <w:rPr>
                <w:rFonts w:cstheme="minorHAnsi"/>
                <w:color w:val="000000"/>
                <w:sz w:val="18"/>
                <w:szCs w:val="18"/>
              </w:rPr>
            </w:pPr>
            <w:r w:rsidRPr="005223B8">
              <w:rPr>
                <w:rFonts w:cstheme="minorHAnsi"/>
                <w:color w:val="000000"/>
                <w:sz w:val="18"/>
                <w:szCs w:val="18"/>
              </w:rPr>
              <w:t>Destination County should be recorded when Transport Disposition is "Transport by This EMS Unit...".</w:t>
            </w:r>
          </w:p>
        </w:tc>
      </w:tr>
      <w:tr w:rsidR="00486AD6" w:rsidRPr="005223B8" w14:paraId="0B059C0E" w14:textId="77777777" w:rsidTr="005223B8">
        <w:tc>
          <w:tcPr>
            <w:tcW w:w="1224" w:type="dxa"/>
          </w:tcPr>
          <w:p w14:paraId="4210949D" w14:textId="77777777" w:rsidR="00486AD6" w:rsidRPr="005223B8" w:rsidRDefault="00486AD6" w:rsidP="00C336C3">
            <w:pPr>
              <w:rPr>
                <w:rFonts w:cstheme="minorHAnsi"/>
                <w:sz w:val="18"/>
                <w:szCs w:val="18"/>
              </w:rPr>
            </w:pPr>
            <w:r w:rsidRPr="005223B8">
              <w:rPr>
                <w:rFonts w:cstheme="minorHAnsi"/>
                <w:sz w:val="18"/>
                <w:szCs w:val="18"/>
              </w:rPr>
              <w:t>nemSch_e162</w:t>
            </w:r>
          </w:p>
        </w:tc>
        <w:tc>
          <w:tcPr>
            <w:tcW w:w="864" w:type="dxa"/>
            <w:shd w:val="clear" w:color="auto" w:fill="FFFF00"/>
          </w:tcPr>
          <w:p w14:paraId="112231B1" w14:textId="77777777" w:rsidR="00486AD6" w:rsidRPr="005223B8" w:rsidRDefault="00486AD6" w:rsidP="00C336C3">
            <w:pPr>
              <w:rPr>
                <w:rFonts w:cstheme="minorHAnsi"/>
                <w:sz w:val="18"/>
                <w:szCs w:val="18"/>
              </w:rPr>
            </w:pPr>
            <w:r w:rsidRPr="005223B8">
              <w:rPr>
                <w:rFonts w:cstheme="minorHAnsi"/>
                <w:sz w:val="18"/>
                <w:szCs w:val="18"/>
              </w:rPr>
              <w:t>Warning</w:t>
            </w:r>
          </w:p>
        </w:tc>
        <w:tc>
          <w:tcPr>
            <w:tcW w:w="7267" w:type="dxa"/>
          </w:tcPr>
          <w:p w14:paraId="67D900EE" w14:textId="77777777" w:rsidR="00486AD6" w:rsidRPr="005223B8" w:rsidRDefault="00486AD6" w:rsidP="00C336C3">
            <w:pPr>
              <w:rPr>
                <w:rFonts w:cstheme="minorHAnsi"/>
                <w:color w:val="000000"/>
                <w:sz w:val="18"/>
                <w:szCs w:val="18"/>
              </w:rPr>
            </w:pPr>
            <w:r w:rsidRPr="005223B8">
              <w:rPr>
                <w:rFonts w:cstheme="minorHAnsi"/>
                <w:color w:val="000000"/>
                <w:sz w:val="18"/>
                <w:szCs w:val="18"/>
              </w:rPr>
              <w:t>Destination County should belong within the Destination State.</w:t>
            </w:r>
          </w:p>
        </w:tc>
      </w:tr>
    </w:tbl>
    <w:p w14:paraId="714086A5" w14:textId="77777777" w:rsidR="00486AD6" w:rsidRDefault="00486AD6" w:rsidP="00C336C3">
      <w:pPr>
        <w:spacing w:after="0" w:line="240" w:lineRule="auto"/>
      </w:pPr>
    </w:p>
    <w:p w14:paraId="537A65AC" w14:textId="77777777" w:rsidR="00486AD6" w:rsidRDefault="00486AD6" w:rsidP="00C336C3">
      <w:pPr>
        <w:spacing w:after="0" w:line="240" w:lineRule="auto"/>
      </w:pPr>
    </w:p>
    <w:p w14:paraId="199B4989" w14:textId="77777777" w:rsidR="00486AD6" w:rsidRDefault="00486AD6" w:rsidP="00C336C3">
      <w:pPr>
        <w:spacing w:after="0" w:line="240" w:lineRule="auto"/>
      </w:pPr>
    </w:p>
    <w:p w14:paraId="7560BC45" w14:textId="77777777" w:rsidR="00486AD6" w:rsidRDefault="00486AD6" w:rsidP="00C336C3">
      <w:pPr>
        <w:spacing w:after="0" w:line="240" w:lineRule="auto"/>
      </w:pPr>
    </w:p>
    <w:p w14:paraId="1B23A96A" w14:textId="77777777" w:rsidR="00486AD6" w:rsidRPr="002F651D" w:rsidRDefault="00486AD6" w:rsidP="00C336C3">
      <w:pPr>
        <w:spacing w:after="0" w:line="240" w:lineRule="auto"/>
      </w:pPr>
    </w:p>
    <w:p w14:paraId="655F3E0F" w14:textId="77777777" w:rsidR="00486AD6" w:rsidRDefault="00486AD6" w:rsidP="00C336C3">
      <w:pPr>
        <w:spacing w:after="0" w:line="240" w:lineRule="auto"/>
        <w:jc w:val="right"/>
        <w:rPr>
          <w:color w:val="002060"/>
          <w:sz w:val="40"/>
          <w:szCs w:val="40"/>
        </w:rPr>
      </w:pPr>
    </w:p>
    <w:p w14:paraId="5BA05FF8" w14:textId="77777777" w:rsidR="00486AD6" w:rsidRDefault="00486AD6" w:rsidP="00C336C3">
      <w:pPr>
        <w:spacing w:after="0" w:line="240" w:lineRule="auto"/>
        <w:jc w:val="right"/>
        <w:rPr>
          <w:color w:val="002060"/>
          <w:sz w:val="40"/>
          <w:szCs w:val="40"/>
        </w:rPr>
      </w:pPr>
    </w:p>
    <w:p w14:paraId="2561BC61" w14:textId="77777777" w:rsidR="00486AD6" w:rsidRDefault="00486AD6" w:rsidP="00C336C3">
      <w:pPr>
        <w:spacing w:after="0" w:line="240" w:lineRule="auto"/>
        <w:jc w:val="right"/>
        <w:rPr>
          <w:color w:val="002060"/>
          <w:sz w:val="40"/>
          <w:szCs w:val="40"/>
        </w:rPr>
      </w:pPr>
    </w:p>
    <w:p w14:paraId="5DAA06D4" w14:textId="3184A377" w:rsidR="00486AD6" w:rsidRPr="00F46FBF" w:rsidRDefault="00486AD6" w:rsidP="00C336C3">
      <w:pPr>
        <w:spacing w:after="0" w:line="240" w:lineRule="auto"/>
        <w:jc w:val="right"/>
        <w:rPr>
          <w:color w:val="002060"/>
          <w:sz w:val="40"/>
          <w:szCs w:val="40"/>
        </w:rPr>
      </w:pPr>
      <w:r>
        <w:rPr>
          <w:color w:val="002060"/>
          <w:sz w:val="40"/>
          <w:szCs w:val="40"/>
        </w:rPr>
        <w:t>eDisposition.07</w:t>
      </w:r>
    </w:p>
    <w:tbl>
      <w:tblPr>
        <w:tblStyle w:val="TableGrid"/>
        <w:tblW w:w="0" w:type="auto"/>
        <w:tblLook w:val="04A0" w:firstRow="1" w:lastRow="0" w:firstColumn="1" w:lastColumn="0" w:noHBand="0" w:noVBand="1"/>
      </w:tblPr>
      <w:tblGrid>
        <w:gridCol w:w="1439"/>
        <w:gridCol w:w="1459"/>
        <w:gridCol w:w="6452"/>
      </w:tblGrid>
      <w:tr w:rsidR="00486AD6" w14:paraId="48D0D98E" w14:textId="77777777" w:rsidTr="00C62D49">
        <w:trPr>
          <w:gridAfter w:val="1"/>
          <w:wAfter w:w="6472" w:type="dxa"/>
        </w:trPr>
        <w:tc>
          <w:tcPr>
            <w:tcW w:w="1439" w:type="dxa"/>
            <w:shd w:val="clear" w:color="auto" w:fill="FFC000"/>
          </w:tcPr>
          <w:p w14:paraId="5ED4E714" w14:textId="77777777" w:rsidR="00486AD6" w:rsidRPr="00F46FBF" w:rsidRDefault="00486AD6" w:rsidP="00C336C3">
            <w:pPr>
              <w:jc w:val="center"/>
              <w:rPr>
                <w:sz w:val="36"/>
                <w:szCs w:val="36"/>
              </w:rPr>
            </w:pPr>
            <w:r w:rsidRPr="00F46FBF">
              <w:rPr>
                <w:sz w:val="36"/>
                <w:szCs w:val="36"/>
              </w:rPr>
              <w:t>Kansas</w:t>
            </w:r>
          </w:p>
        </w:tc>
        <w:tc>
          <w:tcPr>
            <w:tcW w:w="1439" w:type="dxa"/>
            <w:shd w:val="clear" w:color="auto" w:fill="FF0000"/>
          </w:tcPr>
          <w:p w14:paraId="28B1D1F8" w14:textId="77777777" w:rsidR="00486AD6" w:rsidRPr="00C62D49" w:rsidRDefault="00486AD6" w:rsidP="00C336C3">
            <w:pPr>
              <w:jc w:val="center"/>
              <w:rPr>
                <w:color w:val="FFFFFF" w:themeColor="background1"/>
                <w:sz w:val="36"/>
                <w:szCs w:val="36"/>
              </w:rPr>
            </w:pPr>
            <w:r>
              <w:rPr>
                <w:color w:val="FFFFFF" w:themeColor="background1"/>
                <w:sz w:val="36"/>
                <w:szCs w:val="36"/>
              </w:rPr>
              <w:t>National</w:t>
            </w:r>
          </w:p>
        </w:tc>
      </w:tr>
      <w:tr w:rsidR="00486AD6" w14:paraId="4B421DA4" w14:textId="77777777" w:rsidTr="009B0129">
        <w:tc>
          <w:tcPr>
            <w:tcW w:w="9350" w:type="dxa"/>
            <w:gridSpan w:val="3"/>
            <w:shd w:val="clear" w:color="auto" w:fill="1F3864" w:themeFill="accent1" w:themeFillShade="80"/>
          </w:tcPr>
          <w:p w14:paraId="0F36FAD9" w14:textId="77777777" w:rsidR="00486AD6" w:rsidRPr="00F46FBF" w:rsidRDefault="00486AD6" w:rsidP="00C336C3">
            <w:pPr>
              <w:rPr>
                <w:sz w:val="44"/>
                <w:szCs w:val="44"/>
              </w:rPr>
            </w:pPr>
            <w:r>
              <w:rPr>
                <w:sz w:val="44"/>
                <w:szCs w:val="44"/>
              </w:rPr>
              <w:t>eDisposition.07 – Destination ZIP Code</w:t>
            </w:r>
          </w:p>
        </w:tc>
      </w:tr>
    </w:tbl>
    <w:p w14:paraId="4277E901"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404A82E2" wp14:editId="058BE0A3">
                <wp:extent cx="5943600" cy="70485"/>
                <wp:effectExtent l="0" t="0" r="38100" b="5715"/>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1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9E7B522" id="Group 21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xxrIwIAAJ4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sDIZ5zjT&#10;ClpU/ywUJ5MgItyMLmvVg6QnNYAkSq8bUDWPyV7PBsPyEIGV34SEjcMu/CPY+TC5b2QDoUlP6G8+&#10;UBjr/JbrloRFmUgsOTYMjs/OhzquLqF/Sm+ElHgOhVSkwz7Ns0UeI5yWggVrMDpb79fSkiPgy9rc&#10;LWbTeVSFlls3nGDFYraGA3sa1h6E7Nd4u1QDjKC/J7nX7Lyzb5Cwo8M04iOIBQ8PNryy2330uv5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43xxr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p w14:paraId="0D32AFB2" w14:textId="77777777" w:rsidR="00486AD6" w:rsidRPr="00CE3DC6" w:rsidRDefault="00486AD6" w:rsidP="00C336C3">
      <w:pPr>
        <w:spacing w:after="0" w:line="240" w:lineRule="auto"/>
        <w:rPr>
          <w:sz w:val="18"/>
          <w:szCs w:val="18"/>
        </w:rPr>
      </w:pPr>
      <w:r>
        <w:rPr>
          <w:sz w:val="18"/>
          <w:szCs w:val="18"/>
        </w:rPr>
        <w:t>The destination ZIP code in which the patient was delivered or transferred to.</w:t>
      </w:r>
    </w:p>
    <w:p w14:paraId="6C8AFB74" w14:textId="77777777" w:rsidR="00486AD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62357A18" wp14:editId="3899E35B">
                <wp:extent cx="5943600" cy="70485"/>
                <wp:effectExtent l="0" t="0" r="38100" b="5715"/>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2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5645CAB" id="Group 21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EwssB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" strokecolor="#f79546" strokeweight="2.11364mm"/>
                <w10:anchorlock/>
              </v:group>
            </w:pict>
          </mc:Fallback>
        </mc:AlternateContent>
      </w:r>
    </w:p>
    <w:p w14:paraId="2ADD8F65" w14:textId="77777777" w:rsidR="00486AD6" w:rsidRPr="00C336C3" w:rsidRDefault="00486AD6"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11462F47" w14:textId="77777777" w:rsidTr="00EE0D53">
        <w:tc>
          <w:tcPr>
            <w:tcW w:w="2337" w:type="dxa"/>
            <w:shd w:val="clear" w:color="auto" w:fill="FFC000"/>
          </w:tcPr>
          <w:p w14:paraId="10D2F215" w14:textId="77777777" w:rsidR="00486AD6" w:rsidRPr="00CE3DC6" w:rsidRDefault="00486AD6" w:rsidP="00C336C3">
            <w:pPr>
              <w:rPr>
                <w:sz w:val="18"/>
                <w:szCs w:val="18"/>
              </w:rPr>
            </w:pPr>
            <w:r w:rsidRPr="00CE3DC6">
              <w:rPr>
                <w:sz w:val="18"/>
                <w:szCs w:val="18"/>
              </w:rPr>
              <w:t>Kansas Usage</w:t>
            </w:r>
          </w:p>
        </w:tc>
        <w:tc>
          <w:tcPr>
            <w:tcW w:w="2337" w:type="dxa"/>
          </w:tcPr>
          <w:p w14:paraId="079DC1AF" w14:textId="77777777" w:rsidR="00486AD6" w:rsidRPr="00CE3DC6" w:rsidRDefault="00486AD6" w:rsidP="00C336C3">
            <w:pPr>
              <w:jc w:val="center"/>
              <w:rPr>
                <w:sz w:val="18"/>
                <w:szCs w:val="18"/>
              </w:rPr>
            </w:pPr>
            <w:r>
              <w:rPr>
                <w:sz w:val="18"/>
                <w:szCs w:val="18"/>
              </w:rPr>
              <w:t>Required</w:t>
            </w:r>
          </w:p>
        </w:tc>
        <w:tc>
          <w:tcPr>
            <w:tcW w:w="2338" w:type="dxa"/>
          </w:tcPr>
          <w:p w14:paraId="4A1C16F0" w14:textId="77777777" w:rsidR="00486AD6" w:rsidRPr="00CE3DC6" w:rsidRDefault="00486AD6" w:rsidP="00C336C3">
            <w:pPr>
              <w:rPr>
                <w:sz w:val="18"/>
                <w:szCs w:val="18"/>
              </w:rPr>
            </w:pPr>
            <w:r w:rsidRPr="00CE3DC6">
              <w:rPr>
                <w:sz w:val="18"/>
                <w:szCs w:val="18"/>
              </w:rPr>
              <w:t>Pertinent Negatives</w:t>
            </w:r>
          </w:p>
        </w:tc>
        <w:tc>
          <w:tcPr>
            <w:tcW w:w="2338" w:type="dxa"/>
          </w:tcPr>
          <w:p w14:paraId="32A8D027" w14:textId="77777777" w:rsidR="00486AD6" w:rsidRPr="00CE3DC6" w:rsidRDefault="00486AD6" w:rsidP="00C336C3">
            <w:pPr>
              <w:jc w:val="center"/>
              <w:rPr>
                <w:sz w:val="18"/>
                <w:szCs w:val="18"/>
              </w:rPr>
            </w:pPr>
            <w:r w:rsidRPr="00CE3DC6">
              <w:rPr>
                <w:sz w:val="18"/>
                <w:szCs w:val="18"/>
              </w:rPr>
              <w:t>No</w:t>
            </w:r>
          </w:p>
        </w:tc>
      </w:tr>
      <w:tr w:rsidR="00486AD6" w:rsidRPr="00CE3DC6" w14:paraId="1F5F3240" w14:textId="77777777" w:rsidTr="00C62D49">
        <w:tc>
          <w:tcPr>
            <w:tcW w:w="2337" w:type="dxa"/>
            <w:shd w:val="clear" w:color="auto" w:fill="FF0000"/>
          </w:tcPr>
          <w:p w14:paraId="4C9078BB" w14:textId="77777777" w:rsidR="00486AD6" w:rsidRPr="00CE3DC6" w:rsidRDefault="00486AD6" w:rsidP="00C336C3">
            <w:pPr>
              <w:rPr>
                <w:sz w:val="18"/>
                <w:szCs w:val="18"/>
              </w:rPr>
            </w:pPr>
            <w:r w:rsidRPr="00C62D49">
              <w:rPr>
                <w:color w:val="FFFFFF" w:themeColor="background1"/>
                <w:sz w:val="18"/>
                <w:szCs w:val="18"/>
              </w:rPr>
              <w:t>National Usage</w:t>
            </w:r>
          </w:p>
        </w:tc>
        <w:tc>
          <w:tcPr>
            <w:tcW w:w="2337" w:type="dxa"/>
          </w:tcPr>
          <w:p w14:paraId="5D7471C7" w14:textId="77777777" w:rsidR="00486AD6" w:rsidRPr="00CE3DC6" w:rsidRDefault="00486AD6" w:rsidP="00C336C3">
            <w:pPr>
              <w:jc w:val="center"/>
              <w:rPr>
                <w:sz w:val="18"/>
                <w:szCs w:val="18"/>
              </w:rPr>
            </w:pPr>
            <w:r>
              <w:rPr>
                <w:sz w:val="18"/>
                <w:szCs w:val="18"/>
              </w:rPr>
              <w:t>Required</w:t>
            </w:r>
          </w:p>
        </w:tc>
        <w:tc>
          <w:tcPr>
            <w:tcW w:w="2338" w:type="dxa"/>
          </w:tcPr>
          <w:p w14:paraId="573DC2F2" w14:textId="77777777" w:rsidR="00486AD6" w:rsidRPr="00CE3DC6" w:rsidRDefault="00486AD6" w:rsidP="00C336C3">
            <w:pPr>
              <w:rPr>
                <w:sz w:val="18"/>
                <w:szCs w:val="18"/>
              </w:rPr>
            </w:pPr>
            <w:r w:rsidRPr="00CE3DC6">
              <w:rPr>
                <w:sz w:val="18"/>
                <w:szCs w:val="18"/>
              </w:rPr>
              <w:t>NOT Values</w:t>
            </w:r>
          </w:p>
        </w:tc>
        <w:tc>
          <w:tcPr>
            <w:tcW w:w="2338" w:type="dxa"/>
          </w:tcPr>
          <w:p w14:paraId="776CAE14" w14:textId="77777777" w:rsidR="00486AD6" w:rsidRPr="00CE3DC6" w:rsidRDefault="00486AD6" w:rsidP="00C336C3">
            <w:pPr>
              <w:jc w:val="center"/>
              <w:rPr>
                <w:sz w:val="18"/>
                <w:szCs w:val="18"/>
              </w:rPr>
            </w:pPr>
            <w:r>
              <w:rPr>
                <w:sz w:val="18"/>
                <w:szCs w:val="18"/>
              </w:rPr>
              <w:t>No</w:t>
            </w:r>
          </w:p>
        </w:tc>
      </w:tr>
      <w:tr w:rsidR="00486AD6" w:rsidRPr="00CE3DC6" w14:paraId="7A2A3810" w14:textId="77777777" w:rsidTr="00007C42">
        <w:tc>
          <w:tcPr>
            <w:tcW w:w="2337" w:type="dxa"/>
          </w:tcPr>
          <w:p w14:paraId="221773D4" w14:textId="77777777" w:rsidR="00486AD6" w:rsidRPr="00CE3DC6" w:rsidRDefault="00486AD6" w:rsidP="00C336C3">
            <w:pPr>
              <w:rPr>
                <w:sz w:val="18"/>
                <w:szCs w:val="18"/>
              </w:rPr>
            </w:pPr>
            <w:r w:rsidRPr="00CE3DC6">
              <w:rPr>
                <w:sz w:val="18"/>
                <w:szCs w:val="18"/>
              </w:rPr>
              <w:t>XML Usage</w:t>
            </w:r>
          </w:p>
        </w:tc>
        <w:tc>
          <w:tcPr>
            <w:tcW w:w="2337" w:type="dxa"/>
          </w:tcPr>
          <w:p w14:paraId="78C356CA" w14:textId="77777777" w:rsidR="00486AD6" w:rsidRPr="00CE3DC6" w:rsidRDefault="00486AD6" w:rsidP="00C336C3">
            <w:pPr>
              <w:jc w:val="center"/>
              <w:rPr>
                <w:sz w:val="18"/>
                <w:szCs w:val="18"/>
              </w:rPr>
            </w:pPr>
            <w:r>
              <w:rPr>
                <w:sz w:val="18"/>
                <w:szCs w:val="18"/>
              </w:rPr>
              <w:t>Required</w:t>
            </w:r>
          </w:p>
        </w:tc>
        <w:tc>
          <w:tcPr>
            <w:tcW w:w="2338" w:type="dxa"/>
          </w:tcPr>
          <w:p w14:paraId="78E58E39" w14:textId="77777777" w:rsidR="00486AD6" w:rsidRPr="00CE3DC6" w:rsidRDefault="00486AD6" w:rsidP="00C336C3">
            <w:pPr>
              <w:rPr>
                <w:sz w:val="18"/>
                <w:szCs w:val="18"/>
              </w:rPr>
            </w:pPr>
            <w:r w:rsidRPr="00CE3DC6">
              <w:rPr>
                <w:sz w:val="18"/>
                <w:szCs w:val="18"/>
              </w:rPr>
              <w:t>Is Nillable</w:t>
            </w:r>
          </w:p>
        </w:tc>
        <w:tc>
          <w:tcPr>
            <w:tcW w:w="2338" w:type="dxa"/>
          </w:tcPr>
          <w:p w14:paraId="198E10E1" w14:textId="77777777" w:rsidR="00486AD6" w:rsidRPr="00CE3DC6" w:rsidRDefault="00486AD6" w:rsidP="00C336C3">
            <w:pPr>
              <w:jc w:val="center"/>
              <w:rPr>
                <w:sz w:val="18"/>
                <w:szCs w:val="18"/>
              </w:rPr>
            </w:pPr>
            <w:r>
              <w:rPr>
                <w:sz w:val="18"/>
                <w:szCs w:val="18"/>
              </w:rPr>
              <w:t>Yes</w:t>
            </w:r>
          </w:p>
        </w:tc>
      </w:tr>
      <w:tr w:rsidR="00486AD6" w:rsidRPr="00CE3DC6" w14:paraId="4F8C30DA" w14:textId="77777777" w:rsidTr="00007C42">
        <w:tc>
          <w:tcPr>
            <w:tcW w:w="2337" w:type="dxa"/>
          </w:tcPr>
          <w:p w14:paraId="40B5C416" w14:textId="77777777" w:rsidR="00486AD6" w:rsidRPr="00CE3DC6" w:rsidRDefault="00486AD6" w:rsidP="00C336C3">
            <w:pPr>
              <w:rPr>
                <w:sz w:val="18"/>
                <w:szCs w:val="18"/>
              </w:rPr>
            </w:pPr>
            <w:r w:rsidRPr="00CE3DC6">
              <w:rPr>
                <w:sz w:val="18"/>
                <w:szCs w:val="18"/>
              </w:rPr>
              <w:t>Version 3.4 Element</w:t>
            </w:r>
          </w:p>
        </w:tc>
        <w:tc>
          <w:tcPr>
            <w:tcW w:w="2337" w:type="dxa"/>
          </w:tcPr>
          <w:p w14:paraId="183046A7" w14:textId="77777777" w:rsidR="00486AD6" w:rsidRPr="00CE3DC6" w:rsidRDefault="00486AD6" w:rsidP="00C336C3">
            <w:pPr>
              <w:jc w:val="center"/>
              <w:rPr>
                <w:sz w:val="18"/>
                <w:szCs w:val="18"/>
              </w:rPr>
            </w:pPr>
            <w:r w:rsidRPr="00CE3DC6">
              <w:rPr>
                <w:sz w:val="18"/>
                <w:szCs w:val="18"/>
              </w:rPr>
              <w:t>Yes</w:t>
            </w:r>
          </w:p>
        </w:tc>
        <w:tc>
          <w:tcPr>
            <w:tcW w:w="2338" w:type="dxa"/>
          </w:tcPr>
          <w:p w14:paraId="0F133329" w14:textId="77777777" w:rsidR="00486AD6" w:rsidRPr="00CE3DC6" w:rsidRDefault="00486AD6" w:rsidP="00C336C3">
            <w:pPr>
              <w:rPr>
                <w:sz w:val="18"/>
                <w:szCs w:val="18"/>
              </w:rPr>
            </w:pPr>
            <w:r w:rsidRPr="00CE3DC6">
              <w:rPr>
                <w:sz w:val="18"/>
                <w:szCs w:val="18"/>
              </w:rPr>
              <w:t>Recurrence</w:t>
            </w:r>
          </w:p>
        </w:tc>
        <w:tc>
          <w:tcPr>
            <w:tcW w:w="2338" w:type="dxa"/>
          </w:tcPr>
          <w:p w14:paraId="6E9E721A" w14:textId="77777777" w:rsidR="00486AD6" w:rsidRPr="00CE3DC6" w:rsidRDefault="00486AD6" w:rsidP="00C336C3">
            <w:pPr>
              <w:jc w:val="center"/>
              <w:rPr>
                <w:sz w:val="18"/>
                <w:szCs w:val="18"/>
              </w:rPr>
            </w:pPr>
            <w:r>
              <w:rPr>
                <w:sz w:val="18"/>
                <w:szCs w:val="18"/>
              </w:rPr>
              <w:t>1</w:t>
            </w:r>
            <w:r w:rsidRPr="00CE3DC6">
              <w:rPr>
                <w:sz w:val="18"/>
                <w:szCs w:val="18"/>
              </w:rPr>
              <w:t>:</w:t>
            </w:r>
            <w:r>
              <w:rPr>
                <w:sz w:val="18"/>
                <w:szCs w:val="18"/>
              </w:rPr>
              <w:t>1</w:t>
            </w:r>
          </w:p>
        </w:tc>
      </w:tr>
    </w:tbl>
    <w:p w14:paraId="503AFA21"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02B3DE79" wp14:editId="496A7537">
                <wp:extent cx="5943600" cy="70485"/>
                <wp:effectExtent l="0" t="0" r="38100" b="5715"/>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2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E09DF6D" id="Group 22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ZSwkp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" strokecolor="#f79546" strokeweight="2.11364mm"/>
                <w10:anchorlock/>
              </v:group>
            </w:pict>
          </mc:Fallback>
        </mc:AlternateContent>
      </w:r>
    </w:p>
    <w:p w14:paraId="019AA327" w14:textId="77777777" w:rsidR="00486AD6" w:rsidRDefault="00486AD6" w:rsidP="00C336C3">
      <w:pPr>
        <w:spacing w:after="0" w:line="240" w:lineRule="auto"/>
        <w:rPr>
          <w:b/>
          <w:bCs/>
          <w:sz w:val="18"/>
          <w:szCs w:val="18"/>
          <w:u w:val="single"/>
        </w:rPr>
      </w:pPr>
      <w:r>
        <w:rPr>
          <w:b/>
          <w:bCs/>
          <w:sz w:val="18"/>
          <w:szCs w:val="18"/>
          <w:u w:val="single"/>
        </w:rPr>
        <w:t>Field Values</w:t>
      </w:r>
    </w:p>
    <w:p w14:paraId="2471B682" w14:textId="77777777" w:rsidR="00486AD6" w:rsidRDefault="00486AD6" w:rsidP="00C336C3">
      <w:pPr>
        <w:spacing w:after="0" w:line="240" w:lineRule="auto"/>
        <w:rPr>
          <w:sz w:val="18"/>
          <w:szCs w:val="18"/>
        </w:rPr>
      </w:pPr>
      <w:r>
        <w:rPr>
          <w:sz w:val="18"/>
          <w:szCs w:val="18"/>
        </w:rPr>
        <w:t>None</w:t>
      </w:r>
    </w:p>
    <w:p w14:paraId="39735A91" w14:textId="77777777" w:rsidR="00486AD6" w:rsidRPr="00C336C3" w:rsidRDefault="00486AD6" w:rsidP="00C336C3">
      <w:pPr>
        <w:spacing w:after="0" w:line="240" w:lineRule="auto"/>
        <w:rPr>
          <w:sz w:val="18"/>
          <w:szCs w:val="18"/>
        </w:rPr>
      </w:pPr>
    </w:p>
    <w:p w14:paraId="19663AA4"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01E46C2A" w14:textId="77777777" w:rsidR="00486AD6" w:rsidRDefault="00486AD6" w:rsidP="00C336C3">
      <w:pPr>
        <w:spacing w:after="0" w:line="240" w:lineRule="auto"/>
        <w:rPr>
          <w:sz w:val="18"/>
          <w:szCs w:val="18"/>
        </w:rPr>
      </w:pPr>
      <w:r>
        <w:rPr>
          <w:sz w:val="18"/>
          <w:szCs w:val="18"/>
        </w:rPr>
        <w:t>None</w:t>
      </w:r>
    </w:p>
    <w:p w14:paraId="33163EC8" w14:textId="77777777" w:rsidR="00486AD6" w:rsidRPr="00CE3DC6" w:rsidRDefault="00486AD6" w:rsidP="00C336C3">
      <w:pPr>
        <w:spacing w:after="0" w:line="240" w:lineRule="auto"/>
        <w:rPr>
          <w:sz w:val="18"/>
          <w:szCs w:val="18"/>
        </w:rPr>
      </w:pPr>
    </w:p>
    <w:p w14:paraId="777348FC"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1CC3E396" w14:textId="77777777" w:rsidR="00486AD6" w:rsidRDefault="00486AD6" w:rsidP="00C336C3">
      <w:pPr>
        <w:spacing w:after="0" w:line="240" w:lineRule="auto"/>
        <w:rPr>
          <w:sz w:val="18"/>
          <w:szCs w:val="18"/>
        </w:rPr>
      </w:pPr>
      <w:r w:rsidRPr="00CE3DC6">
        <w:rPr>
          <w:sz w:val="18"/>
          <w:szCs w:val="18"/>
        </w:rPr>
        <w:t>None</w:t>
      </w:r>
    </w:p>
    <w:p w14:paraId="21FEA4AC" w14:textId="77777777" w:rsidR="00486AD6" w:rsidRPr="00CE3DC6" w:rsidRDefault="00486AD6" w:rsidP="00C336C3">
      <w:pPr>
        <w:spacing w:after="0" w:line="240" w:lineRule="auto"/>
        <w:rPr>
          <w:sz w:val="18"/>
          <w:szCs w:val="18"/>
        </w:rPr>
      </w:pPr>
    </w:p>
    <w:p w14:paraId="41001048"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3A7D8408" w14:textId="77777777" w:rsidR="00486AD6" w:rsidRPr="00DC4BF7" w:rsidRDefault="00486AD6" w:rsidP="00DC4BF7">
      <w:pPr>
        <w:rPr>
          <w:rFonts w:ascii="Open Sans" w:eastAsia="Times New Roman" w:hAnsi="Open Sans" w:cs="Open Sans"/>
          <w:sz w:val="18"/>
          <w:szCs w:val="18"/>
        </w:rPr>
      </w:pPr>
      <w:r>
        <w:rPr>
          <w:sz w:val="18"/>
          <w:szCs w:val="18"/>
        </w:rPr>
        <w:t xml:space="preserve">Pattern: </w:t>
      </w:r>
      <w:r w:rsidRPr="00DC4BF7">
        <w:rPr>
          <w:rFonts w:eastAsia="Times New Roman" w:cstheme="minorHAnsi"/>
          <w:sz w:val="18"/>
          <w:szCs w:val="18"/>
        </w:rPr>
        <w:t>[0-9]{5}|[0-9]{5}-[0-9]{4}|[0-9]{5}-[0-9]{5}|[A-Z][0-9][A-Z] [0-9][A-Z][0-9]</w:t>
      </w:r>
    </w:p>
    <w:p w14:paraId="7C3EF3A1"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161567B2" w14:textId="77777777" w:rsidR="00486AD6" w:rsidRDefault="00486AD6" w:rsidP="005F7084">
      <w:pPr>
        <w:spacing w:after="0" w:line="240" w:lineRule="auto"/>
        <w:ind w:left="1440" w:hanging="1440"/>
        <w:rPr>
          <w:rStyle w:val="normaltextrun"/>
          <w:rFonts w:ascii="Calibri" w:hAnsi="Calibri" w:cs="Calibri"/>
          <w:color w:val="000000"/>
          <w:sz w:val="18"/>
          <w:szCs w:val="18"/>
          <w:shd w:val="clear" w:color="auto" w:fill="FFFFFF"/>
        </w:rPr>
      </w:pPr>
      <w:r>
        <w:rPr>
          <w:sz w:val="18"/>
          <w:szCs w:val="18"/>
        </w:rPr>
        <w:t>KEMSIS:</w:t>
      </w:r>
      <w:r>
        <w:rPr>
          <w:sz w:val="18"/>
          <w:szCs w:val="18"/>
        </w:rPr>
        <w:tab/>
      </w:r>
      <w:r>
        <w:rPr>
          <w:rStyle w:val="normaltextrun"/>
          <w:rFonts w:ascii="Calibri" w:hAnsi="Calibri" w:cs="Calibri"/>
          <w:color w:val="000000"/>
          <w:sz w:val="18"/>
          <w:szCs w:val="18"/>
          <w:shd w:val="clear" w:color="auto" w:fill="FFFFFF"/>
        </w:rPr>
        <w:t>Kansas does not allow this element to utilize the NEMSIS NOT Values therefore they are not available.</w:t>
      </w:r>
    </w:p>
    <w:p w14:paraId="4E37C30C" w14:textId="77777777" w:rsidR="00486AD6" w:rsidRDefault="00486AD6" w:rsidP="005F7084">
      <w:pPr>
        <w:spacing w:after="0" w:line="240" w:lineRule="auto"/>
        <w:ind w:left="1440" w:hanging="1440"/>
        <w:rPr>
          <w:rFonts w:cstheme="minorHAnsi"/>
          <w:color w:val="000000"/>
          <w:sz w:val="18"/>
          <w:szCs w:val="18"/>
        </w:rPr>
      </w:pPr>
      <w:r w:rsidRPr="00D66735">
        <w:rPr>
          <w:rFonts w:cstheme="minorHAnsi"/>
          <w:sz w:val="18"/>
          <w:szCs w:val="18"/>
        </w:rPr>
        <w:t>NEMSIS:</w:t>
      </w:r>
      <w:r w:rsidRPr="00D66735">
        <w:rPr>
          <w:rFonts w:cstheme="minorHAnsi"/>
          <w:sz w:val="18"/>
          <w:szCs w:val="18"/>
        </w:rPr>
        <w:tab/>
      </w:r>
      <w:r w:rsidRPr="006E7CC2">
        <w:rPr>
          <w:rFonts w:cstheme="minorHAnsi"/>
          <w:color w:val="000000"/>
          <w:sz w:val="18"/>
          <w:szCs w:val="18"/>
        </w:rPr>
        <w:t>May be auto-populated if list created in dFacility.1</w:t>
      </w:r>
      <w:r>
        <w:rPr>
          <w:rFonts w:cstheme="minorHAnsi"/>
          <w:color w:val="000000"/>
          <w:sz w:val="18"/>
          <w:szCs w:val="18"/>
        </w:rPr>
        <w:t>0</w:t>
      </w:r>
      <w:r w:rsidRPr="006E7CC2">
        <w:rPr>
          <w:rFonts w:cstheme="minorHAnsi"/>
          <w:color w:val="000000"/>
          <w:sz w:val="18"/>
          <w:szCs w:val="18"/>
        </w:rPr>
        <w:t xml:space="preserve"> (Facility </w:t>
      </w:r>
      <w:r>
        <w:rPr>
          <w:rFonts w:cstheme="minorHAnsi"/>
          <w:color w:val="000000"/>
          <w:sz w:val="18"/>
          <w:szCs w:val="18"/>
        </w:rPr>
        <w:t>ZIP Code</w:t>
      </w:r>
      <w:r w:rsidRPr="006E7CC2">
        <w:rPr>
          <w:rFonts w:cstheme="minorHAnsi"/>
          <w:color w:val="000000"/>
          <w:sz w:val="18"/>
          <w:szCs w:val="18"/>
        </w:rPr>
        <w:t xml:space="preserve">). </w:t>
      </w:r>
    </w:p>
    <w:p w14:paraId="4C4283B7" w14:textId="77777777" w:rsidR="00486AD6" w:rsidRPr="00D66735" w:rsidRDefault="00486AD6" w:rsidP="005F7084">
      <w:pPr>
        <w:spacing w:after="0" w:line="240" w:lineRule="auto"/>
        <w:ind w:left="1440" w:hanging="1440"/>
        <w:rPr>
          <w:rFonts w:cstheme="minorHAnsi"/>
          <w:sz w:val="18"/>
          <w:szCs w:val="18"/>
        </w:rPr>
      </w:pPr>
      <w:r>
        <w:rPr>
          <w:rFonts w:cstheme="minorHAnsi"/>
          <w:sz w:val="18"/>
          <w:szCs w:val="18"/>
        </w:rPr>
        <w:t>NEMSIS:</w:t>
      </w:r>
      <w:r>
        <w:rPr>
          <w:rFonts w:cstheme="minorHAnsi"/>
          <w:color w:val="000000"/>
          <w:sz w:val="18"/>
          <w:szCs w:val="18"/>
        </w:rPr>
        <w:tab/>
      </w:r>
      <w:r w:rsidRPr="00FB5F73">
        <w:rPr>
          <w:rFonts w:cstheme="minorHAnsi"/>
          <w:color w:val="000000"/>
          <w:sz w:val="18"/>
          <w:szCs w:val="18"/>
        </w:rPr>
        <w:t>ZIP Codes Product Website: </w:t>
      </w:r>
      <w:hyperlink r:id="rId18" w:tgtFrame="_blank" w:history="1">
        <w:r w:rsidRPr="00FB5F73">
          <w:rPr>
            <w:rStyle w:val="Hyperlink"/>
            <w:rFonts w:cstheme="minorHAnsi"/>
            <w:sz w:val="18"/>
            <w:szCs w:val="18"/>
          </w:rPr>
          <w:t>https://www.zipcodedownload.com/Products/Product/Z5Commercial/Standard/Overview/</w:t>
        </w:r>
      </w:hyperlink>
      <w:r w:rsidRPr="00FB5F73">
        <w:rPr>
          <w:rFonts w:cstheme="minorHAnsi"/>
          <w:color w:val="000000"/>
          <w:sz w:val="18"/>
          <w:szCs w:val="18"/>
        </w:rPr>
        <w:br/>
        <w:t>Product: USA - 5-digit ZIP Code Database, Commercial Edition</w:t>
      </w:r>
      <w:r>
        <w:rPr>
          <w:rFonts w:cstheme="minorHAnsi"/>
          <w:color w:val="000000"/>
          <w:sz w:val="18"/>
          <w:szCs w:val="18"/>
        </w:rPr>
        <w:t xml:space="preserve"> </w:t>
      </w:r>
    </w:p>
    <w:p w14:paraId="2EC3F3F3" w14:textId="77777777" w:rsidR="00486AD6" w:rsidRPr="00CE3DC6" w:rsidRDefault="00486AD6" w:rsidP="005F7084">
      <w:pPr>
        <w:spacing w:after="0" w:line="240" w:lineRule="auto"/>
        <w:ind w:left="1440" w:hanging="1440"/>
        <w:rPr>
          <w:sz w:val="18"/>
          <w:szCs w:val="18"/>
        </w:rPr>
      </w:pPr>
    </w:p>
    <w:p w14:paraId="2E727D68"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2A153F" w14:paraId="279CBF7B" w14:textId="77777777" w:rsidTr="002A153F">
        <w:tc>
          <w:tcPr>
            <w:tcW w:w="1224" w:type="dxa"/>
          </w:tcPr>
          <w:p w14:paraId="7941C73C" w14:textId="77777777" w:rsidR="00486AD6" w:rsidRPr="002A153F" w:rsidRDefault="00486AD6" w:rsidP="00C336C3">
            <w:pPr>
              <w:rPr>
                <w:rFonts w:cstheme="minorHAnsi"/>
                <w:sz w:val="18"/>
                <w:szCs w:val="18"/>
              </w:rPr>
            </w:pPr>
            <w:r w:rsidRPr="002A153F">
              <w:rPr>
                <w:rFonts w:cstheme="minorHAnsi"/>
                <w:sz w:val="18"/>
                <w:szCs w:val="18"/>
              </w:rPr>
              <w:t>nemSch_e001</w:t>
            </w:r>
          </w:p>
        </w:tc>
        <w:tc>
          <w:tcPr>
            <w:tcW w:w="864" w:type="dxa"/>
            <w:shd w:val="clear" w:color="auto" w:fill="FFC000"/>
          </w:tcPr>
          <w:p w14:paraId="6B853B6F" w14:textId="77777777" w:rsidR="00486AD6" w:rsidRPr="002A153F" w:rsidRDefault="00486AD6" w:rsidP="00C336C3">
            <w:pPr>
              <w:rPr>
                <w:rFonts w:cstheme="minorHAnsi"/>
                <w:sz w:val="18"/>
                <w:szCs w:val="18"/>
              </w:rPr>
            </w:pPr>
            <w:r w:rsidRPr="002A153F">
              <w:rPr>
                <w:rFonts w:cstheme="minorHAnsi"/>
                <w:sz w:val="18"/>
                <w:szCs w:val="18"/>
              </w:rPr>
              <w:t>Error</w:t>
            </w:r>
          </w:p>
        </w:tc>
        <w:tc>
          <w:tcPr>
            <w:tcW w:w="7267" w:type="dxa"/>
          </w:tcPr>
          <w:p w14:paraId="71460E3A" w14:textId="77777777" w:rsidR="00486AD6" w:rsidRPr="002A153F" w:rsidRDefault="00486AD6" w:rsidP="00C336C3">
            <w:pPr>
              <w:rPr>
                <w:rFonts w:cstheme="minorHAnsi"/>
                <w:sz w:val="18"/>
                <w:szCs w:val="18"/>
              </w:rPr>
            </w:pPr>
            <w:r w:rsidRPr="002A153F">
              <w:rPr>
                <w:rFonts w:cstheme="minorHAnsi"/>
                <w:color w:val="000000"/>
                <w:sz w:val="18"/>
                <w:szCs w:val="18"/>
              </w:rPr>
              <w:t>When Destination ZIP Code is empty, it should have a Not Value (Not Applicable, Not Recorded, or Not Reporting, if allowed for the element) or a Pertinent Negative (if allowed for the element), or it should be omitted (if the element is optional).</w:t>
            </w:r>
          </w:p>
        </w:tc>
      </w:tr>
      <w:tr w:rsidR="00486AD6" w:rsidRPr="002A153F" w14:paraId="7934FABF" w14:textId="77777777" w:rsidTr="002A153F">
        <w:tc>
          <w:tcPr>
            <w:tcW w:w="1224" w:type="dxa"/>
          </w:tcPr>
          <w:p w14:paraId="436AA7A0" w14:textId="77777777" w:rsidR="00486AD6" w:rsidRPr="002A153F" w:rsidRDefault="00486AD6" w:rsidP="00C336C3">
            <w:pPr>
              <w:rPr>
                <w:rFonts w:cstheme="minorHAnsi"/>
                <w:sz w:val="18"/>
                <w:szCs w:val="18"/>
              </w:rPr>
            </w:pPr>
            <w:r w:rsidRPr="002A153F">
              <w:rPr>
                <w:rFonts w:cstheme="minorHAnsi"/>
                <w:sz w:val="18"/>
                <w:szCs w:val="18"/>
              </w:rPr>
              <w:t>nemSch_e002</w:t>
            </w:r>
          </w:p>
        </w:tc>
        <w:tc>
          <w:tcPr>
            <w:tcW w:w="864" w:type="dxa"/>
            <w:shd w:val="clear" w:color="auto" w:fill="FFC000"/>
          </w:tcPr>
          <w:p w14:paraId="6DAD8C13" w14:textId="77777777" w:rsidR="00486AD6" w:rsidRPr="002A153F" w:rsidRDefault="00486AD6" w:rsidP="00C336C3">
            <w:pPr>
              <w:rPr>
                <w:rFonts w:cstheme="minorHAnsi"/>
                <w:sz w:val="18"/>
                <w:szCs w:val="18"/>
              </w:rPr>
            </w:pPr>
            <w:r w:rsidRPr="002A153F">
              <w:rPr>
                <w:rFonts w:cstheme="minorHAnsi"/>
                <w:sz w:val="18"/>
                <w:szCs w:val="18"/>
              </w:rPr>
              <w:t>Error</w:t>
            </w:r>
          </w:p>
        </w:tc>
        <w:tc>
          <w:tcPr>
            <w:tcW w:w="7267" w:type="dxa"/>
          </w:tcPr>
          <w:p w14:paraId="35E3A4C5" w14:textId="77777777" w:rsidR="00486AD6" w:rsidRPr="002A153F" w:rsidRDefault="00486AD6" w:rsidP="00C336C3">
            <w:pPr>
              <w:rPr>
                <w:rFonts w:cstheme="minorHAnsi"/>
                <w:color w:val="000000"/>
                <w:sz w:val="18"/>
                <w:szCs w:val="18"/>
              </w:rPr>
            </w:pPr>
            <w:r w:rsidRPr="002A153F">
              <w:rPr>
                <w:rFonts w:cstheme="minorHAnsi"/>
                <w:color w:val="000000"/>
                <w:sz w:val="18"/>
                <w:szCs w:val="18"/>
              </w:rPr>
              <w:t>When Destination ZIP Code has a Not Value (Not Applicable, Not Recorded, or Not Reporting), it should be empty.</w:t>
            </w:r>
          </w:p>
        </w:tc>
      </w:tr>
      <w:tr w:rsidR="00486AD6" w:rsidRPr="002A153F" w14:paraId="4D105C4E" w14:textId="77777777" w:rsidTr="002A153F">
        <w:tc>
          <w:tcPr>
            <w:tcW w:w="1224" w:type="dxa"/>
          </w:tcPr>
          <w:p w14:paraId="008461C9" w14:textId="77777777" w:rsidR="00486AD6" w:rsidRPr="002A153F" w:rsidRDefault="00486AD6" w:rsidP="00C336C3">
            <w:pPr>
              <w:rPr>
                <w:rFonts w:cstheme="minorHAnsi"/>
                <w:sz w:val="18"/>
                <w:szCs w:val="18"/>
              </w:rPr>
            </w:pPr>
            <w:r w:rsidRPr="002A153F">
              <w:rPr>
                <w:rFonts w:cstheme="minorHAnsi"/>
                <w:sz w:val="18"/>
                <w:szCs w:val="18"/>
              </w:rPr>
              <w:t>nemSch_e163</w:t>
            </w:r>
          </w:p>
        </w:tc>
        <w:tc>
          <w:tcPr>
            <w:tcW w:w="864" w:type="dxa"/>
            <w:shd w:val="clear" w:color="auto" w:fill="FFFF00"/>
          </w:tcPr>
          <w:p w14:paraId="71A7FAD0" w14:textId="77777777" w:rsidR="00486AD6" w:rsidRPr="002A153F" w:rsidRDefault="00486AD6" w:rsidP="00C336C3">
            <w:pPr>
              <w:rPr>
                <w:rFonts w:cstheme="minorHAnsi"/>
                <w:sz w:val="18"/>
                <w:szCs w:val="18"/>
              </w:rPr>
            </w:pPr>
            <w:r w:rsidRPr="002A153F">
              <w:rPr>
                <w:rFonts w:cstheme="minorHAnsi"/>
                <w:sz w:val="18"/>
                <w:szCs w:val="18"/>
              </w:rPr>
              <w:t>Warning</w:t>
            </w:r>
          </w:p>
        </w:tc>
        <w:tc>
          <w:tcPr>
            <w:tcW w:w="7267" w:type="dxa"/>
          </w:tcPr>
          <w:p w14:paraId="544DF081" w14:textId="77777777" w:rsidR="00486AD6" w:rsidRPr="002A153F" w:rsidRDefault="00486AD6" w:rsidP="00C336C3">
            <w:pPr>
              <w:rPr>
                <w:rFonts w:cstheme="minorHAnsi"/>
                <w:color w:val="000000"/>
                <w:sz w:val="18"/>
                <w:szCs w:val="18"/>
              </w:rPr>
            </w:pPr>
            <w:r w:rsidRPr="002A153F">
              <w:rPr>
                <w:rFonts w:cstheme="minorHAnsi"/>
                <w:color w:val="000000"/>
                <w:sz w:val="18"/>
                <w:szCs w:val="18"/>
              </w:rPr>
              <w:t>Destination ZIP Code should be recorded when Transport Disposition is "Transport by This EMS Unit...".</w:t>
            </w:r>
          </w:p>
        </w:tc>
      </w:tr>
    </w:tbl>
    <w:p w14:paraId="07B1F534" w14:textId="77777777" w:rsidR="00486AD6" w:rsidRDefault="00486AD6" w:rsidP="00C336C3">
      <w:pPr>
        <w:spacing w:after="0" w:line="240" w:lineRule="auto"/>
      </w:pPr>
    </w:p>
    <w:p w14:paraId="51188FB3" w14:textId="77777777" w:rsidR="00486AD6" w:rsidRDefault="00486AD6" w:rsidP="00C336C3">
      <w:pPr>
        <w:spacing w:after="0" w:line="240" w:lineRule="auto"/>
      </w:pPr>
    </w:p>
    <w:p w14:paraId="364DAEA1" w14:textId="77777777" w:rsidR="00486AD6" w:rsidRDefault="00486AD6" w:rsidP="00C336C3">
      <w:pPr>
        <w:spacing w:after="0" w:line="240" w:lineRule="auto"/>
      </w:pPr>
    </w:p>
    <w:p w14:paraId="5D311FD7" w14:textId="77777777" w:rsidR="00486AD6" w:rsidRDefault="00486AD6" w:rsidP="00C336C3">
      <w:pPr>
        <w:spacing w:after="0" w:line="240" w:lineRule="auto"/>
      </w:pPr>
    </w:p>
    <w:p w14:paraId="409F74A4" w14:textId="77777777" w:rsidR="00486AD6" w:rsidRPr="002F651D" w:rsidRDefault="00486AD6" w:rsidP="00C336C3">
      <w:pPr>
        <w:spacing w:after="0" w:line="240" w:lineRule="auto"/>
      </w:pPr>
    </w:p>
    <w:p w14:paraId="34D3B790" w14:textId="77777777" w:rsidR="00486AD6" w:rsidRDefault="00486AD6" w:rsidP="00C336C3">
      <w:pPr>
        <w:spacing w:after="0" w:line="240" w:lineRule="auto"/>
        <w:jc w:val="right"/>
        <w:rPr>
          <w:color w:val="002060"/>
          <w:sz w:val="40"/>
          <w:szCs w:val="40"/>
        </w:rPr>
      </w:pPr>
    </w:p>
    <w:p w14:paraId="637517E4" w14:textId="77777777" w:rsidR="00486AD6" w:rsidRDefault="00486AD6" w:rsidP="00C336C3">
      <w:pPr>
        <w:spacing w:after="0" w:line="240" w:lineRule="auto"/>
        <w:jc w:val="right"/>
        <w:rPr>
          <w:color w:val="002060"/>
          <w:sz w:val="40"/>
          <w:szCs w:val="40"/>
        </w:rPr>
      </w:pPr>
    </w:p>
    <w:p w14:paraId="2AA8532B" w14:textId="77777777" w:rsidR="00486AD6" w:rsidRDefault="00486AD6" w:rsidP="00C336C3">
      <w:pPr>
        <w:spacing w:after="0" w:line="240" w:lineRule="auto"/>
        <w:jc w:val="right"/>
        <w:rPr>
          <w:color w:val="002060"/>
          <w:sz w:val="40"/>
          <w:szCs w:val="40"/>
        </w:rPr>
      </w:pPr>
    </w:p>
    <w:p w14:paraId="7F0926A8" w14:textId="77777777" w:rsidR="00486AD6" w:rsidRDefault="00486AD6" w:rsidP="00C336C3">
      <w:pPr>
        <w:spacing w:after="0" w:line="240" w:lineRule="auto"/>
        <w:jc w:val="right"/>
        <w:rPr>
          <w:color w:val="002060"/>
          <w:sz w:val="40"/>
          <w:szCs w:val="40"/>
        </w:rPr>
      </w:pPr>
    </w:p>
    <w:p w14:paraId="17643BC9" w14:textId="168B74B6" w:rsidR="00486AD6" w:rsidRPr="00F46FBF" w:rsidRDefault="00486AD6" w:rsidP="00C336C3">
      <w:pPr>
        <w:spacing w:after="0" w:line="240" w:lineRule="auto"/>
        <w:jc w:val="right"/>
        <w:rPr>
          <w:color w:val="002060"/>
          <w:sz w:val="40"/>
          <w:szCs w:val="40"/>
        </w:rPr>
      </w:pPr>
      <w:r>
        <w:rPr>
          <w:color w:val="002060"/>
          <w:sz w:val="40"/>
          <w:szCs w:val="40"/>
        </w:rPr>
        <w:t>eDisposition.11</w:t>
      </w:r>
    </w:p>
    <w:tbl>
      <w:tblPr>
        <w:tblStyle w:val="TableGrid"/>
        <w:tblW w:w="0" w:type="auto"/>
        <w:tblLook w:val="04A0" w:firstRow="1" w:lastRow="0" w:firstColumn="1" w:lastColumn="0" w:noHBand="0" w:noVBand="1"/>
      </w:tblPr>
      <w:tblGrid>
        <w:gridCol w:w="1439"/>
        <w:gridCol w:w="7911"/>
      </w:tblGrid>
      <w:tr w:rsidR="00486AD6" w14:paraId="36D0BA2C" w14:textId="77777777" w:rsidTr="00C62D49">
        <w:trPr>
          <w:gridAfter w:val="1"/>
          <w:wAfter w:w="7911" w:type="dxa"/>
        </w:trPr>
        <w:tc>
          <w:tcPr>
            <w:tcW w:w="1439" w:type="dxa"/>
            <w:shd w:val="clear" w:color="auto" w:fill="FFC000"/>
          </w:tcPr>
          <w:p w14:paraId="7B563F8B" w14:textId="77777777" w:rsidR="00486AD6" w:rsidRPr="00F46FBF" w:rsidRDefault="00486AD6" w:rsidP="00C336C3">
            <w:pPr>
              <w:jc w:val="center"/>
              <w:rPr>
                <w:sz w:val="36"/>
                <w:szCs w:val="36"/>
              </w:rPr>
            </w:pPr>
            <w:r w:rsidRPr="00F46FBF">
              <w:rPr>
                <w:sz w:val="36"/>
                <w:szCs w:val="36"/>
              </w:rPr>
              <w:t>Kansas</w:t>
            </w:r>
          </w:p>
        </w:tc>
      </w:tr>
      <w:tr w:rsidR="00486AD6" w14:paraId="3BF495CF" w14:textId="77777777" w:rsidTr="009B0129">
        <w:tc>
          <w:tcPr>
            <w:tcW w:w="9350" w:type="dxa"/>
            <w:gridSpan w:val="2"/>
            <w:shd w:val="clear" w:color="auto" w:fill="1F3864" w:themeFill="accent1" w:themeFillShade="80"/>
          </w:tcPr>
          <w:p w14:paraId="0082FB70" w14:textId="77777777" w:rsidR="00486AD6" w:rsidRPr="00F46FBF" w:rsidRDefault="00486AD6" w:rsidP="00C336C3">
            <w:pPr>
              <w:rPr>
                <w:sz w:val="44"/>
                <w:szCs w:val="44"/>
              </w:rPr>
            </w:pPr>
            <w:r>
              <w:rPr>
                <w:sz w:val="44"/>
                <w:szCs w:val="44"/>
              </w:rPr>
              <w:t>eDisposition.11 – Number of Patients Transported in this EMS Unit</w:t>
            </w:r>
          </w:p>
        </w:tc>
      </w:tr>
    </w:tbl>
    <w:p w14:paraId="312400CA"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13954462" wp14:editId="606D1893">
                <wp:extent cx="5943600" cy="70485"/>
                <wp:effectExtent l="0" t="0" r="38100" b="5715"/>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2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B2336A2" id="Group 22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0U5Q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p w14:paraId="4D3F1B7A" w14:textId="77777777" w:rsidR="00486AD6" w:rsidRPr="00F2124F" w:rsidRDefault="00486AD6" w:rsidP="00C336C3">
      <w:pPr>
        <w:spacing w:after="0" w:line="240" w:lineRule="auto"/>
        <w:rPr>
          <w:rFonts w:cstheme="minorHAnsi"/>
          <w:sz w:val="18"/>
          <w:szCs w:val="18"/>
        </w:rPr>
      </w:pPr>
      <w:r w:rsidRPr="00F2124F">
        <w:rPr>
          <w:rFonts w:cstheme="minorHAnsi"/>
          <w:sz w:val="18"/>
          <w:szCs w:val="18"/>
        </w:rPr>
        <w:t xml:space="preserve">The </w:t>
      </w:r>
      <w:r w:rsidRPr="00F2124F">
        <w:rPr>
          <w:rFonts w:cstheme="minorHAnsi"/>
          <w:color w:val="000000"/>
          <w:sz w:val="18"/>
          <w:szCs w:val="18"/>
        </w:rPr>
        <w:t> number of patients transported by this EMS crew and unit</w:t>
      </w:r>
      <w:r w:rsidRPr="00F2124F">
        <w:rPr>
          <w:rFonts w:cstheme="minorHAnsi"/>
          <w:sz w:val="18"/>
          <w:szCs w:val="18"/>
        </w:rPr>
        <w:t>.</w:t>
      </w:r>
    </w:p>
    <w:p w14:paraId="090DE5D9" w14:textId="77777777" w:rsidR="00486AD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5454A95A" wp14:editId="4EF1B564">
                <wp:extent cx="5943600" cy="70485"/>
                <wp:effectExtent l="0" t="0" r="38100" b="5715"/>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2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528A15B" id="Group 22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x4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jcY6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jWIx4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" strokecolor="#f79546" strokeweight="2.11364mm"/>
                <w10:anchorlock/>
              </v:group>
            </w:pict>
          </mc:Fallback>
        </mc:AlternateContent>
      </w:r>
    </w:p>
    <w:p w14:paraId="75377717" w14:textId="77777777" w:rsidR="00486AD6" w:rsidRPr="00C336C3" w:rsidRDefault="00486AD6"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340F9839" w14:textId="77777777" w:rsidTr="00EE0D53">
        <w:tc>
          <w:tcPr>
            <w:tcW w:w="2337" w:type="dxa"/>
            <w:shd w:val="clear" w:color="auto" w:fill="FFC000"/>
          </w:tcPr>
          <w:p w14:paraId="6BE0B593" w14:textId="77777777" w:rsidR="00486AD6" w:rsidRPr="00CE3DC6" w:rsidRDefault="00486AD6" w:rsidP="00C336C3">
            <w:pPr>
              <w:rPr>
                <w:sz w:val="18"/>
                <w:szCs w:val="18"/>
              </w:rPr>
            </w:pPr>
            <w:r w:rsidRPr="00CE3DC6">
              <w:rPr>
                <w:sz w:val="18"/>
                <w:szCs w:val="18"/>
              </w:rPr>
              <w:t>Kansas Usage</w:t>
            </w:r>
          </w:p>
        </w:tc>
        <w:tc>
          <w:tcPr>
            <w:tcW w:w="2337" w:type="dxa"/>
          </w:tcPr>
          <w:p w14:paraId="26A2AAEF" w14:textId="77777777" w:rsidR="00486AD6" w:rsidRPr="00CE3DC6" w:rsidRDefault="00486AD6" w:rsidP="00C336C3">
            <w:pPr>
              <w:jc w:val="center"/>
              <w:rPr>
                <w:sz w:val="18"/>
                <w:szCs w:val="18"/>
              </w:rPr>
            </w:pPr>
            <w:r>
              <w:rPr>
                <w:sz w:val="18"/>
                <w:szCs w:val="18"/>
              </w:rPr>
              <w:t>Mandatory</w:t>
            </w:r>
          </w:p>
        </w:tc>
        <w:tc>
          <w:tcPr>
            <w:tcW w:w="2338" w:type="dxa"/>
          </w:tcPr>
          <w:p w14:paraId="49846745" w14:textId="77777777" w:rsidR="00486AD6" w:rsidRPr="00CE3DC6" w:rsidRDefault="00486AD6" w:rsidP="00C336C3">
            <w:pPr>
              <w:rPr>
                <w:sz w:val="18"/>
                <w:szCs w:val="18"/>
              </w:rPr>
            </w:pPr>
            <w:r w:rsidRPr="00CE3DC6">
              <w:rPr>
                <w:sz w:val="18"/>
                <w:szCs w:val="18"/>
              </w:rPr>
              <w:t>Pertinent Negatives</w:t>
            </w:r>
          </w:p>
        </w:tc>
        <w:tc>
          <w:tcPr>
            <w:tcW w:w="2338" w:type="dxa"/>
          </w:tcPr>
          <w:p w14:paraId="777A90BD" w14:textId="77777777" w:rsidR="00486AD6" w:rsidRPr="00CE3DC6" w:rsidRDefault="00486AD6" w:rsidP="00C336C3">
            <w:pPr>
              <w:jc w:val="center"/>
              <w:rPr>
                <w:sz w:val="18"/>
                <w:szCs w:val="18"/>
              </w:rPr>
            </w:pPr>
            <w:r w:rsidRPr="00CE3DC6">
              <w:rPr>
                <w:sz w:val="18"/>
                <w:szCs w:val="18"/>
              </w:rPr>
              <w:t>No</w:t>
            </w:r>
          </w:p>
        </w:tc>
      </w:tr>
      <w:tr w:rsidR="00486AD6" w:rsidRPr="00CE3DC6" w14:paraId="388DC242" w14:textId="77777777" w:rsidTr="002C2C98">
        <w:tc>
          <w:tcPr>
            <w:tcW w:w="2337" w:type="dxa"/>
            <w:shd w:val="clear" w:color="auto" w:fill="auto"/>
          </w:tcPr>
          <w:p w14:paraId="554F9C65" w14:textId="77777777" w:rsidR="00486AD6" w:rsidRPr="00CE3DC6" w:rsidRDefault="00486AD6" w:rsidP="00C336C3">
            <w:pPr>
              <w:rPr>
                <w:sz w:val="18"/>
                <w:szCs w:val="18"/>
              </w:rPr>
            </w:pPr>
            <w:r w:rsidRPr="002C2C98">
              <w:rPr>
                <w:sz w:val="18"/>
                <w:szCs w:val="18"/>
              </w:rPr>
              <w:t>National Usage</w:t>
            </w:r>
          </w:p>
        </w:tc>
        <w:tc>
          <w:tcPr>
            <w:tcW w:w="2337" w:type="dxa"/>
          </w:tcPr>
          <w:p w14:paraId="6A2FB8CA" w14:textId="77777777" w:rsidR="00486AD6" w:rsidRPr="00CE3DC6" w:rsidRDefault="00486AD6" w:rsidP="00C336C3">
            <w:pPr>
              <w:jc w:val="center"/>
              <w:rPr>
                <w:sz w:val="18"/>
                <w:szCs w:val="18"/>
              </w:rPr>
            </w:pPr>
            <w:r>
              <w:rPr>
                <w:sz w:val="18"/>
                <w:szCs w:val="18"/>
              </w:rPr>
              <w:t>Recommended</w:t>
            </w:r>
          </w:p>
        </w:tc>
        <w:tc>
          <w:tcPr>
            <w:tcW w:w="2338" w:type="dxa"/>
          </w:tcPr>
          <w:p w14:paraId="43D0FF04" w14:textId="77777777" w:rsidR="00486AD6" w:rsidRPr="00CE3DC6" w:rsidRDefault="00486AD6" w:rsidP="00C336C3">
            <w:pPr>
              <w:rPr>
                <w:sz w:val="18"/>
                <w:szCs w:val="18"/>
              </w:rPr>
            </w:pPr>
            <w:r w:rsidRPr="00CE3DC6">
              <w:rPr>
                <w:sz w:val="18"/>
                <w:szCs w:val="18"/>
              </w:rPr>
              <w:t>NOT Values</w:t>
            </w:r>
          </w:p>
        </w:tc>
        <w:tc>
          <w:tcPr>
            <w:tcW w:w="2338" w:type="dxa"/>
          </w:tcPr>
          <w:p w14:paraId="43D409EE" w14:textId="77777777" w:rsidR="00486AD6" w:rsidRPr="00CE3DC6" w:rsidRDefault="00486AD6" w:rsidP="00C336C3">
            <w:pPr>
              <w:jc w:val="center"/>
              <w:rPr>
                <w:sz w:val="18"/>
                <w:szCs w:val="18"/>
              </w:rPr>
            </w:pPr>
            <w:r>
              <w:rPr>
                <w:sz w:val="18"/>
                <w:szCs w:val="18"/>
              </w:rPr>
              <w:t>No</w:t>
            </w:r>
          </w:p>
        </w:tc>
      </w:tr>
      <w:tr w:rsidR="00486AD6" w:rsidRPr="00CE3DC6" w14:paraId="223D4C16" w14:textId="77777777" w:rsidTr="00007C42">
        <w:tc>
          <w:tcPr>
            <w:tcW w:w="2337" w:type="dxa"/>
          </w:tcPr>
          <w:p w14:paraId="31622CCD" w14:textId="77777777" w:rsidR="00486AD6" w:rsidRPr="00CE3DC6" w:rsidRDefault="00486AD6" w:rsidP="00C336C3">
            <w:pPr>
              <w:rPr>
                <w:sz w:val="18"/>
                <w:szCs w:val="18"/>
              </w:rPr>
            </w:pPr>
            <w:r w:rsidRPr="00CE3DC6">
              <w:rPr>
                <w:sz w:val="18"/>
                <w:szCs w:val="18"/>
              </w:rPr>
              <w:t>XML Usage</w:t>
            </w:r>
          </w:p>
        </w:tc>
        <w:tc>
          <w:tcPr>
            <w:tcW w:w="2337" w:type="dxa"/>
          </w:tcPr>
          <w:p w14:paraId="1E5D919C" w14:textId="77777777" w:rsidR="00486AD6" w:rsidRPr="00CE3DC6" w:rsidRDefault="00486AD6" w:rsidP="00C336C3">
            <w:pPr>
              <w:jc w:val="center"/>
              <w:rPr>
                <w:sz w:val="18"/>
                <w:szCs w:val="18"/>
              </w:rPr>
            </w:pPr>
            <w:r>
              <w:rPr>
                <w:sz w:val="18"/>
                <w:szCs w:val="18"/>
              </w:rPr>
              <w:t>Optional</w:t>
            </w:r>
          </w:p>
        </w:tc>
        <w:tc>
          <w:tcPr>
            <w:tcW w:w="2338" w:type="dxa"/>
          </w:tcPr>
          <w:p w14:paraId="06A7DF0C" w14:textId="77777777" w:rsidR="00486AD6" w:rsidRPr="00CE3DC6" w:rsidRDefault="00486AD6" w:rsidP="00C336C3">
            <w:pPr>
              <w:rPr>
                <w:sz w:val="18"/>
                <w:szCs w:val="18"/>
              </w:rPr>
            </w:pPr>
            <w:r w:rsidRPr="00CE3DC6">
              <w:rPr>
                <w:sz w:val="18"/>
                <w:szCs w:val="18"/>
              </w:rPr>
              <w:t>Is Nillable</w:t>
            </w:r>
          </w:p>
        </w:tc>
        <w:tc>
          <w:tcPr>
            <w:tcW w:w="2338" w:type="dxa"/>
          </w:tcPr>
          <w:p w14:paraId="71248CDF" w14:textId="77777777" w:rsidR="00486AD6" w:rsidRPr="00CE3DC6" w:rsidRDefault="00486AD6" w:rsidP="00C336C3">
            <w:pPr>
              <w:jc w:val="center"/>
              <w:rPr>
                <w:sz w:val="18"/>
                <w:szCs w:val="18"/>
              </w:rPr>
            </w:pPr>
            <w:r>
              <w:rPr>
                <w:sz w:val="18"/>
                <w:szCs w:val="18"/>
              </w:rPr>
              <w:t>Yes</w:t>
            </w:r>
          </w:p>
        </w:tc>
      </w:tr>
      <w:tr w:rsidR="00486AD6" w:rsidRPr="00CE3DC6" w14:paraId="50BC43D7" w14:textId="77777777" w:rsidTr="00007C42">
        <w:tc>
          <w:tcPr>
            <w:tcW w:w="2337" w:type="dxa"/>
          </w:tcPr>
          <w:p w14:paraId="249CB240" w14:textId="77777777" w:rsidR="00486AD6" w:rsidRPr="00CE3DC6" w:rsidRDefault="00486AD6" w:rsidP="00C336C3">
            <w:pPr>
              <w:rPr>
                <w:sz w:val="18"/>
                <w:szCs w:val="18"/>
              </w:rPr>
            </w:pPr>
            <w:r w:rsidRPr="00CE3DC6">
              <w:rPr>
                <w:sz w:val="18"/>
                <w:szCs w:val="18"/>
              </w:rPr>
              <w:t>Version 3.4 Element</w:t>
            </w:r>
          </w:p>
        </w:tc>
        <w:tc>
          <w:tcPr>
            <w:tcW w:w="2337" w:type="dxa"/>
          </w:tcPr>
          <w:p w14:paraId="2A6EF4F4" w14:textId="77777777" w:rsidR="00486AD6" w:rsidRPr="00CE3DC6" w:rsidRDefault="00486AD6" w:rsidP="00C336C3">
            <w:pPr>
              <w:jc w:val="center"/>
              <w:rPr>
                <w:sz w:val="18"/>
                <w:szCs w:val="18"/>
              </w:rPr>
            </w:pPr>
            <w:r w:rsidRPr="00CE3DC6">
              <w:rPr>
                <w:sz w:val="18"/>
                <w:szCs w:val="18"/>
              </w:rPr>
              <w:t>Yes</w:t>
            </w:r>
          </w:p>
        </w:tc>
        <w:tc>
          <w:tcPr>
            <w:tcW w:w="2338" w:type="dxa"/>
          </w:tcPr>
          <w:p w14:paraId="7DB7F4DA" w14:textId="77777777" w:rsidR="00486AD6" w:rsidRPr="00CE3DC6" w:rsidRDefault="00486AD6" w:rsidP="00C336C3">
            <w:pPr>
              <w:rPr>
                <w:sz w:val="18"/>
                <w:szCs w:val="18"/>
              </w:rPr>
            </w:pPr>
            <w:r w:rsidRPr="00CE3DC6">
              <w:rPr>
                <w:sz w:val="18"/>
                <w:szCs w:val="18"/>
              </w:rPr>
              <w:t>Recurrence</w:t>
            </w:r>
          </w:p>
        </w:tc>
        <w:tc>
          <w:tcPr>
            <w:tcW w:w="2338" w:type="dxa"/>
          </w:tcPr>
          <w:p w14:paraId="15394296" w14:textId="77777777" w:rsidR="00486AD6" w:rsidRPr="00CE3DC6" w:rsidRDefault="00486AD6" w:rsidP="00C336C3">
            <w:pPr>
              <w:jc w:val="center"/>
              <w:rPr>
                <w:sz w:val="18"/>
                <w:szCs w:val="18"/>
              </w:rPr>
            </w:pPr>
            <w:r>
              <w:rPr>
                <w:sz w:val="18"/>
                <w:szCs w:val="18"/>
              </w:rPr>
              <w:t>0</w:t>
            </w:r>
            <w:r w:rsidRPr="00CE3DC6">
              <w:rPr>
                <w:sz w:val="18"/>
                <w:szCs w:val="18"/>
              </w:rPr>
              <w:t>:</w:t>
            </w:r>
            <w:r>
              <w:rPr>
                <w:sz w:val="18"/>
                <w:szCs w:val="18"/>
              </w:rPr>
              <w:t>1</w:t>
            </w:r>
          </w:p>
        </w:tc>
      </w:tr>
    </w:tbl>
    <w:p w14:paraId="618376A8"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29C8930C" wp14:editId="0EBE0569">
                <wp:extent cx="5943600" cy="70485"/>
                <wp:effectExtent l="0" t="0" r="38100" b="5715"/>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2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B7A3D94" id="Group 22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MGiIw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XibjMc60&#10;pi2qf5ZakEkQEW5Gl7XuQbKTHkASDeuG6lrEZK9ng2F5iMDKb0LCxmEX/hHsfJjcN7KB0KQn9Dcf&#10;Whjr/FZAS8KiTBSWHBtGj8/OhzquLqF/GjZSKTynhdKkwz7Ns0UeIxwoyYM1GJ2t92tlyZHiy9rc&#10;LWbTeVSFlls3nGDNY7ZGUP40rD2Vql/j7UoPMIL+nuQe+Hln3yBhR4dpxEcQCx4ebHhlt/vodf2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w5MGi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" strokecolor="#f79546" strokeweight="2.11364mm"/>
                <w10:anchorlock/>
              </v:group>
            </w:pict>
          </mc:Fallback>
        </mc:AlternateContent>
      </w:r>
    </w:p>
    <w:p w14:paraId="0B6BE5EC" w14:textId="77777777" w:rsidR="00486AD6" w:rsidRDefault="00486AD6" w:rsidP="00C336C3">
      <w:pPr>
        <w:spacing w:after="0" w:line="240" w:lineRule="auto"/>
        <w:rPr>
          <w:b/>
          <w:bCs/>
          <w:sz w:val="18"/>
          <w:szCs w:val="18"/>
          <w:u w:val="single"/>
        </w:rPr>
      </w:pPr>
      <w:r>
        <w:rPr>
          <w:b/>
          <w:bCs/>
          <w:sz w:val="18"/>
          <w:szCs w:val="18"/>
          <w:u w:val="single"/>
        </w:rPr>
        <w:t>Field Values</w:t>
      </w:r>
    </w:p>
    <w:p w14:paraId="45604EDF" w14:textId="77777777" w:rsidR="00486AD6" w:rsidRDefault="00486AD6" w:rsidP="00C336C3">
      <w:pPr>
        <w:spacing w:after="0" w:line="240" w:lineRule="auto"/>
        <w:rPr>
          <w:sz w:val="18"/>
          <w:szCs w:val="18"/>
        </w:rPr>
      </w:pPr>
      <w:r>
        <w:rPr>
          <w:sz w:val="18"/>
          <w:szCs w:val="18"/>
        </w:rPr>
        <w:t>None</w:t>
      </w:r>
    </w:p>
    <w:p w14:paraId="1ABEAD70" w14:textId="77777777" w:rsidR="00486AD6" w:rsidRPr="00C336C3" w:rsidRDefault="00486AD6" w:rsidP="00C336C3">
      <w:pPr>
        <w:spacing w:after="0" w:line="240" w:lineRule="auto"/>
        <w:rPr>
          <w:sz w:val="18"/>
          <w:szCs w:val="18"/>
        </w:rPr>
      </w:pPr>
    </w:p>
    <w:p w14:paraId="20104ECC"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2CABA8ED" w14:textId="77777777" w:rsidR="00486AD6" w:rsidRDefault="00486AD6" w:rsidP="00C336C3">
      <w:pPr>
        <w:spacing w:after="0" w:line="240" w:lineRule="auto"/>
        <w:rPr>
          <w:sz w:val="18"/>
          <w:szCs w:val="18"/>
        </w:rPr>
      </w:pPr>
      <w:r>
        <w:rPr>
          <w:sz w:val="18"/>
          <w:szCs w:val="18"/>
        </w:rPr>
        <w:t>None</w:t>
      </w:r>
    </w:p>
    <w:p w14:paraId="507C4425" w14:textId="77777777" w:rsidR="00486AD6" w:rsidRPr="00CE3DC6" w:rsidRDefault="00486AD6" w:rsidP="00C336C3">
      <w:pPr>
        <w:spacing w:after="0" w:line="240" w:lineRule="auto"/>
        <w:rPr>
          <w:sz w:val="18"/>
          <w:szCs w:val="18"/>
        </w:rPr>
      </w:pPr>
    </w:p>
    <w:p w14:paraId="4A4F142F"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56C6399F" w14:textId="77777777" w:rsidR="00486AD6" w:rsidRDefault="00486AD6" w:rsidP="00C336C3">
      <w:pPr>
        <w:spacing w:after="0" w:line="240" w:lineRule="auto"/>
        <w:rPr>
          <w:sz w:val="18"/>
          <w:szCs w:val="18"/>
        </w:rPr>
      </w:pPr>
      <w:r w:rsidRPr="00CE3DC6">
        <w:rPr>
          <w:sz w:val="18"/>
          <w:szCs w:val="18"/>
        </w:rPr>
        <w:t>None</w:t>
      </w:r>
    </w:p>
    <w:p w14:paraId="0D9D6DD8" w14:textId="77777777" w:rsidR="00486AD6" w:rsidRPr="00CE3DC6" w:rsidRDefault="00486AD6" w:rsidP="00C336C3">
      <w:pPr>
        <w:spacing w:after="0" w:line="240" w:lineRule="auto"/>
        <w:rPr>
          <w:sz w:val="18"/>
          <w:szCs w:val="18"/>
        </w:rPr>
      </w:pPr>
    </w:p>
    <w:p w14:paraId="6B8BAC37"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685AB563" w14:textId="77777777" w:rsidR="00486AD6" w:rsidRPr="00DC4BF7" w:rsidRDefault="00486AD6" w:rsidP="00DC4BF7">
      <w:pPr>
        <w:rPr>
          <w:rFonts w:ascii="Open Sans" w:eastAsia="Times New Roman" w:hAnsi="Open Sans" w:cs="Open Sans"/>
          <w:sz w:val="18"/>
          <w:szCs w:val="18"/>
        </w:rPr>
      </w:pPr>
      <w:r>
        <w:rPr>
          <w:sz w:val="18"/>
          <w:szCs w:val="18"/>
        </w:rPr>
        <w:t xml:space="preserve">Pattern: </w:t>
      </w:r>
      <w:r w:rsidRPr="00DC4BF7">
        <w:rPr>
          <w:rFonts w:eastAsia="Times New Roman" w:cstheme="minorHAnsi"/>
          <w:sz w:val="18"/>
          <w:szCs w:val="18"/>
        </w:rPr>
        <w:t>[0-9]{5}|[0-9]{5}-[0-9]{4}|[0-9]{5}-[0-9]{5}|[A-Z][0-9][A-Z] [0-9][A-Z][0-9]</w:t>
      </w:r>
    </w:p>
    <w:p w14:paraId="7AED7718"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02FED5A6" w14:textId="77777777" w:rsidR="00486AD6" w:rsidRDefault="00486AD6" w:rsidP="005F7084">
      <w:pPr>
        <w:spacing w:after="0" w:line="240" w:lineRule="auto"/>
        <w:ind w:left="1440" w:hanging="1440"/>
        <w:rPr>
          <w:rStyle w:val="normaltextrun"/>
          <w:rFonts w:ascii="Calibri" w:hAnsi="Calibri" w:cs="Calibri"/>
          <w:color w:val="000000"/>
          <w:sz w:val="18"/>
          <w:szCs w:val="18"/>
          <w:shd w:val="clear" w:color="auto" w:fill="FFFFFF"/>
        </w:rPr>
      </w:pPr>
      <w:r>
        <w:rPr>
          <w:sz w:val="18"/>
          <w:szCs w:val="18"/>
        </w:rPr>
        <w:t>KEMSIS:</w:t>
      </w:r>
      <w:r>
        <w:rPr>
          <w:sz w:val="18"/>
          <w:szCs w:val="18"/>
        </w:rPr>
        <w:tab/>
      </w:r>
      <w:r>
        <w:rPr>
          <w:rStyle w:val="normaltextrun"/>
          <w:rFonts w:ascii="Calibri" w:hAnsi="Calibri" w:cs="Calibri"/>
          <w:color w:val="000000"/>
          <w:sz w:val="18"/>
          <w:szCs w:val="18"/>
          <w:shd w:val="clear" w:color="auto" w:fill="FFFFFF"/>
        </w:rPr>
        <w:t>Kansas does not allow this element to utilize the NEMSIS NOT Values therefore they are not available.</w:t>
      </w:r>
    </w:p>
    <w:p w14:paraId="0556F396" w14:textId="77777777" w:rsidR="00486AD6" w:rsidRDefault="00486AD6" w:rsidP="005F7084">
      <w:pPr>
        <w:spacing w:after="0" w:line="240" w:lineRule="auto"/>
        <w:ind w:left="1440" w:hanging="1440"/>
        <w:rPr>
          <w:rFonts w:cstheme="minorHAnsi"/>
          <w:sz w:val="18"/>
          <w:szCs w:val="18"/>
        </w:rPr>
      </w:pPr>
      <w:r w:rsidRPr="00D66735">
        <w:rPr>
          <w:rFonts w:cstheme="minorHAnsi"/>
          <w:sz w:val="18"/>
          <w:szCs w:val="18"/>
        </w:rPr>
        <w:t>NEMSIS:</w:t>
      </w:r>
      <w:r w:rsidRPr="00D66735">
        <w:rPr>
          <w:rFonts w:cstheme="minorHAnsi"/>
          <w:sz w:val="18"/>
          <w:szCs w:val="18"/>
        </w:rPr>
        <w:tab/>
      </w:r>
      <w:r w:rsidRPr="00A27A2B">
        <w:rPr>
          <w:rFonts w:cstheme="minorHAnsi"/>
          <w:color w:val="000000"/>
          <w:sz w:val="18"/>
          <w:szCs w:val="18"/>
        </w:rPr>
        <w:t>Added to document multiple patients being transported with the same vehicle and crew.</w:t>
      </w:r>
    </w:p>
    <w:p w14:paraId="73CB7066" w14:textId="77777777" w:rsidR="00486AD6" w:rsidRPr="00CE3DC6" w:rsidRDefault="00486AD6" w:rsidP="005F7084">
      <w:pPr>
        <w:spacing w:after="0" w:line="240" w:lineRule="auto"/>
        <w:ind w:left="1440" w:hanging="1440"/>
        <w:rPr>
          <w:sz w:val="18"/>
          <w:szCs w:val="18"/>
        </w:rPr>
      </w:pPr>
    </w:p>
    <w:p w14:paraId="5EA3DEA6"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CA0EDA" w14:paraId="5A399B12" w14:textId="77777777" w:rsidTr="00CA0EDA">
        <w:tc>
          <w:tcPr>
            <w:tcW w:w="1224" w:type="dxa"/>
          </w:tcPr>
          <w:p w14:paraId="4FA15CB2" w14:textId="77777777" w:rsidR="00486AD6" w:rsidRPr="00CA0EDA" w:rsidRDefault="00486AD6" w:rsidP="00C336C3">
            <w:pPr>
              <w:rPr>
                <w:rFonts w:cstheme="minorHAnsi"/>
                <w:sz w:val="18"/>
                <w:szCs w:val="18"/>
              </w:rPr>
            </w:pPr>
            <w:r w:rsidRPr="00CA0EDA">
              <w:rPr>
                <w:rFonts w:cstheme="minorHAnsi"/>
                <w:sz w:val="18"/>
                <w:szCs w:val="18"/>
              </w:rPr>
              <w:t>nemSch_e001</w:t>
            </w:r>
          </w:p>
        </w:tc>
        <w:tc>
          <w:tcPr>
            <w:tcW w:w="864" w:type="dxa"/>
            <w:shd w:val="clear" w:color="auto" w:fill="FFC000"/>
          </w:tcPr>
          <w:p w14:paraId="7C6E030F" w14:textId="77777777" w:rsidR="00486AD6" w:rsidRPr="00CA0EDA" w:rsidRDefault="00486AD6" w:rsidP="00C336C3">
            <w:pPr>
              <w:rPr>
                <w:rFonts w:cstheme="minorHAnsi"/>
                <w:sz w:val="18"/>
                <w:szCs w:val="18"/>
              </w:rPr>
            </w:pPr>
            <w:r w:rsidRPr="00CA0EDA">
              <w:rPr>
                <w:rFonts w:cstheme="minorHAnsi"/>
                <w:sz w:val="18"/>
                <w:szCs w:val="18"/>
              </w:rPr>
              <w:t>Error</w:t>
            </w:r>
          </w:p>
        </w:tc>
        <w:tc>
          <w:tcPr>
            <w:tcW w:w="7267" w:type="dxa"/>
          </w:tcPr>
          <w:p w14:paraId="237853F5" w14:textId="77777777" w:rsidR="00486AD6" w:rsidRPr="00CA0EDA" w:rsidRDefault="00486AD6" w:rsidP="00C336C3">
            <w:pPr>
              <w:rPr>
                <w:rFonts w:cstheme="minorHAnsi"/>
                <w:sz w:val="18"/>
                <w:szCs w:val="18"/>
              </w:rPr>
            </w:pPr>
            <w:r w:rsidRPr="00CA0EDA">
              <w:rPr>
                <w:rFonts w:cstheme="minorHAnsi"/>
                <w:color w:val="000000"/>
                <w:sz w:val="18"/>
                <w:szCs w:val="18"/>
              </w:rPr>
              <w:t>When Number of Patients Transported in this EMS Unit is empty, it should have a Not Value (Not Applicable, Not Recorded, or Not Reporting, if allowed for the element) or a Pertinent Negative (if allowed for the element), or it should be omitted (if the element is optional).</w:t>
            </w:r>
          </w:p>
        </w:tc>
      </w:tr>
      <w:tr w:rsidR="00486AD6" w:rsidRPr="00CA0EDA" w14:paraId="382B2038" w14:textId="77777777" w:rsidTr="00CA0EDA">
        <w:tc>
          <w:tcPr>
            <w:tcW w:w="1224" w:type="dxa"/>
          </w:tcPr>
          <w:p w14:paraId="6EFEDCCD" w14:textId="77777777" w:rsidR="00486AD6" w:rsidRPr="00CA0EDA" w:rsidRDefault="00486AD6" w:rsidP="00C336C3">
            <w:pPr>
              <w:rPr>
                <w:rFonts w:cstheme="minorHAnsi"/>
                <w:sz w:val="18"/>
                <w:szCs w:val="18"/>
              </w:rPr>
            </w:pPr>
            <w:r w:rsidRPr="00CA0EDA">
              <w:rPr>
                <w:rFonts w:cstheme="minorHAnsi"/>
                <w:sz w:val="18"/>
                <w:szCs w:val="18"/>
              </w:rPr>
              <w:t>nemSch_e002</w:t>
            </w:r>
          </w:p>
        </w:tc>
        <w:tc>
          <w:tcPr>
            <w:tcW w:w="864" w:type="dxa"/>
            <w:shd w:val="clear" w:color="auto" w:fill="FFC000"/>
          </w:tcPr>
          <w:p w14:paraId="42698774" w14:textId="77777777" w:rsidR="00486AD6" w:rsidRPr="00CA0EDA" w:rsidRDefault="00486AD6" w:rsidP="00C336C3">
            <w:pPr>
              <w:rPr>
                <w:rFonts w:cstheme="minorHAnsi"/>
                <w:sz w:val="18"/>
                <w:szCs w:val="18"/>
              </w:rPr>
            </w:pPr>
            <w:r w:rsidRPr="00CA0EDA">
              <w:rPr>
                <w:rFonts w:cstheme="minorHAnsi"/>
                <w:sz w:val="18"/>
                <w:szCs w:val="18"/>
              </w:rPr>
              <w:t>Error</w:t>
            </w:r>
          </w:p>
        </w:tc>
        <w:tc>
          <w:tcPr>
            <w:tcW w:w="7267" w:type="dxa"/>
          </w:tcPr>
          <w:p w14:paraId="657E4508" w14:textId="77777777" w:rsidR="00486AD6" w:rsidRPr="00CA0EDA" w:rsidRDefault="00486AD6" w:rsidP="00C336C3">
            <w:pPr>
              <w:rPr>
                <w:rFonts w:cstheme="minorHAnsi"/>
                <w:color w:val="000000"/>
                <w:sz w:val="18"/>
                <w:szCs w:val="18"/>
              </w:rPr>
            </w:pPr>
            <w:r w:rsidRPr="00CA0EDA">
              <w:rPr>
                <w:rFonts w:cstheme="minorHAnsi"/>
                <w:color w:val="000000"/>
                <w:sz w:val="18"/>
                <w:szCs w:val="18"/>
              </w:rPr>
              <w:t>When Number of Patients Transported in this EMS Unit has a Not Value (Not Applicable, Not Recorded, or Not Reporting), it should be empty.</w:t>
            </w:r>
          </w:p>
        </w:tc>
      </w:tr>
      <w:tr w:rsidR="00486AD6" w:rsidRPr="00CA0EDA" w14:paraId="2E9B33CF" w14:textId="77777777" w:rsidTr="00CA0EDA">
        <w:tc>
          <w:tcPr>
            <w:tcW w:w="1224" w:type="dxa"/>
          </w:tcPr>
          <w:p w14:paraId="697FD5CA" w14:textId="77777777" w:rsidR="00486AD6" w:rsidRPr="00CA0EDA" w:rsidRDefault="00486AD6" w:rsidP="00C336C3">
            <w:pPr>
              <w:rPr>
                <w:rFonts w:cstheme="minorHAnsi"/>
                <w:sz w:val="18"/>
                <w:szCs w:val="18"/>
              </w:rPr>
            </w:pPr>
            <w:r w:rsidRPr="00CA0EDA">
              <w:rPr>
                <w:rFonts w:cstheme="minorHAnsi"/>
                <w:sz w:val="18"/>
                <w:szCs w:val="18"/>
              </w:rPr>
              <w:t>ks_e030</w:t>
            </w:r>
          </w:p>
        </w:tc>
        <w:tc>
          <w:tcPr>
            <w:tcW w:w="864" w:type="dxa"/>
            <w:shd w:val="clear" w:color="auto" w:fill="FFFF00"/>
          </w:tcPr>
          <w:p w14:paraId="6839913A" w14:textId="77777777" w:rsidR="00486AD6" w:rsidRPr="00CA0EDA" w:rsidRDefault="00486AD6" w:rsidP="00C336C3">
            <w:pPr>
              <w:rPr>
                <w:rFonts w:cstheme="minorHAnsi"/>
                <w:sz w:val="18"/>
                <w:szCs w:val="18"/>
              </w:rPr>
            </w:pPr>
            <w:r w:rsidRPr="00CA0EDA">
              <w:rPr>
                <w:rFonts w:cstheme="minorHAnsi"/>
                <w:sz w:val="18"/>
                <w:szCs w:val="18"/>
              </w:rPr>
              <w:t>Warning</w:t>
            </w:r>
          </w:p>
        </w:tc>
        <w:tc>
          <w:tcPr>
            <w:tcW w:w="7267" w:type="dxa"/>
          </w:tcPr>
          <w:p w14:paraId="03855F07" w14:textId="77777777" w:rsidR="00486AD6" w:rsidRPr="00CA0EDA" w:rsidRDefault="00486AD6" w:rsidP="00C336C3">
            <w:pPr>
              <w:rPr>
                <w:rFonts w:cstheme="minorHAnsi"/>
                <w:color w:val="000000"/>
                <w:sz w:val="18"/>
                <w:szCs w:val="18"/>
              </w:rPr>
            </w:pPr>
            <w:r w:rsidRPr="00CA0EDA">
              <w:rPr>
                <w:rFonts w:cstheme="minorHAnsi"/>
                <w:color w:val="000000"/>
                <w:sz w:val="18"/>
                <w:szCs w:val="18"/>
              </w:rPr>
              <w:t>Number of Patients Transported in this EMS Unit required when Transport Disposition identifies a transport by this EMS unit and Number of Patients at Scene is equal to multiple</w:t>
            </w:r>
          </w:p>
        </w:tc>
      </w:tr>
    </w:tbl>
    <w:p w14:paraId="131F62BF" w14:textId="77777777" w:rsidR="00486AD6" w:rsidRDefault="00486AD6" w:rsidP="00C336C3">
      <w:pPr>
        <w:spacing w:after="0" w:line="240" w:lineRule="auto"/>
      </w:pPr>
    </w:p>
    <w:p w14:paraId="361BE4FF" w14:textId="77777777" w:rsidR="00486AD6" w:rsidRDefault="00486AD6" w:rsidP="00C336C3">
      <w:pPr>
        <w:spacing w:after="0" w:line="240" w:lineRule="auto"/>
      </w:pPr>
    </w:p>
    <w:p w14:paraId="672CD989" w14:textId="77777777" w:rsidR="00486AD6" w:rsidRDefault="00486AD6" w:rsidP="00C336C3">
      <w:pPr>
        <w:spacing w:after="0" w:line="240" w:lineRule="auto"/>
      </w:pPr>
    </w:p>
    <w:p w14:paraId="3EA240E0" w14:textId="77777777" w:rsidR="00486AD6" w:rsidRDefault="00486AD6" w:rsidP="00C336C3">
      <w:pPr>
        <w:spacing w:after="0" w:line="240" w:lineRule="auto"/>
      </w:pPr>
    </w:p>
    <w:p w14:paraId="719F9EA0" w14:textId="77777777" w:rsidR="00486AD6" w:rsidRPr="002F651D" w:rsidRDefault="00486AD6" w:rsidP="00C336C3">
      <w:pPr>
        <w:spacing w:after="0" w:line="240" w:lineRule="auto"/>
      </w:pPr>
    </w:p>
    <w:p w14:paraId="7A860E0F" w14:textId="77777777" w:rsidR="00486AD6" w:rsidRDefault="00486AD6" w:rsidP="00C336C3">
      <w:pPr>
        <w:spacing w:after="0" w:line="240" w:lineRule="auto"/>
        <w:jc w:val="right"/>
        <w:rPr>
          <w:color w:val="002060"/>
          <w:sz w:val="40"/>
          <w:szCs w:val="40"/>
        </w:rPr>
      </w:pPr>
    </w:p>
    <w:p w14:paraId="50F9D57B" w14:textId="77777777" w:rsidR="00486AD6" w:rsidRDefault="00486AD6" w:rsidP="00C336C3">
      <w:pPr>
        <w:spacing w:after="0" w:line="240" w:lineRule="auto"/>
        <w:jc w:val="right"/>
        <w:rPr>
          <w:color w:val="002060"/>
          <w:sz w:val="40"/>
          <w:szCs w:val="40"/>
        </w:rPr>
      </w:pPr>
    </w:p>
    <w:p w14:paraId="0BB6E9EF" w14:textId="77777777" w:rsidR="00486AD6" w:rsidRDefault="00486AD6" w:rsidP="00C336C3">
      <w:pPr>
        <w:spacing w:after="0" w:line="240" w:lineRule="auto"/>
        <w:jc w:val="right"/>
        <w:rPr>
          <w:color w:val="002060"/>
          <w:sz w:val="40"/>
          <w:szCs w:val="40"/>
        </w:rPr>
      </w:pPr>
    </w:p>
    <w:p w14:paraId="41D5AD73" w14:textId="77777777" w:rsidR="00486AD6" w:rsidRDefault="00486AD6" w:rsidP="00C336C3">
      <w:pPr>
        <w:spacing w:after="0" w:line="240" w:lineRule="auto"/>
        <w:jc w:val="right"/>
        <w:rPr>
          <w:color w:val="002060"/>
          <w:sz w:val="40"/>
          <w:szCs w:val="40"/>
        </w:rPr>
      </w:pPr>
    </w:p>
    <w:p w14:paraId="171E72F4" w14:textId="033921E3" w:rsidR="00486AD6" w:rsidRPr="00F46FBF" w:rsidRDefault="00486AD6" w:rsidP="00C336C3">
      <w:pPr>
        <w:spacing w:after="0" w:line="240" w:lineRule="auto"/>
        <w:jc w:val="right"/>
        <w:rPr>
          <w:color w:val="002060"/>
          <w:sz w:val="40"/>
          <w:szCs w:val="40"/>
        </w:rPr>
      </w:pPr>
      <w:r>
        <w:rPr>
          <w:color w:val="002060"/>
          <w:sz w:val="40"/>
          <w:szCs w:val="40"/>
        </w:rPr>
        <w:t>eDisposition.16</w:t>
      </w:r>
    </w:p>
    <w:tbl>
      <w:tblPr>
        <w:tblStyle w:val="TableGrid"/>
        <w:tblW w:w="0" w:type="auto"/>
        <w:tblLook w:val="04A0" w:firstRow="1" w:lastRow="0" w:firstColumn="1" w:lastColumn="0" w:noHBand="0" w:noVBand="1"/>
      </w:tblPr>
      <w:tblGrid>
        <w:gridCol w:w="1439"/>
        <w:gridCol w:w="1459"/>
        <w:gridCol w:w="6452"/>
      </w:tblGrid>
      <w:tr w:rsidR="00486AD6" w14:paraId="493E924E" w14:textId="77777777" w:rsidTr="00865095">
        <w:trPr>
          <w:gridAfter w:val="1"/>
          <w:wAfter w:w="6472" w:type="dxa"/>
        </w:trPr>
        <w:tc>
          <w:tcPr>
            <w:tcW w:w="1439" w:type="dxa"/>
            <w:shd w:val="clear" w:color="auto" w:fill="FFC000"/>
          </w:tcPr>
          <w:p w14:paraId="062CB251" w14:textId="77777777" w:rsidR="00486AD6" w:rsidRPr="00F46FBF" w:rsidRDefault="00486AD6" w:rsidP="00C336C3">
            <w:pPr>
              <w:jc w:val="center"/>
              <w:rPr>
                <w:sz w:val="36"/>
                <w:szCs w:val="36"/>
              </w:rPr>
            </w:pPr>
            <w:r w:rsidRPr="00F46FBF">
              <w:rPr>
                <w:sz w:val="36"/>
                <w:szCs w:val="36"/>
              </w:rPr>
              <w:t>Kansas</w:t>
            </w:r>
          </w:p>
        </w:tc>
        <w:tc>
          <w:tcPr>
            <w:tcW w:w="1439" w:type="dxa"/>
            <w:shd w:val="clear" w:color="auto" w:fill="FF0000"/>
          </w:tcPr>
          <w:p w14:paraId="7BC17F53" w14:textId="77777777" w:rsidR="00486AD6" w:rsidRPr="00F46FBF" w:rsidRDefault="00486AD6" w:rsidP="00C336C3">
            <w:pPr>
              <w:jc w:val="center"/>
              <w:rPr>
                <w:sz w:val="36"/>
                <w:szCs w:val="36"/>
              </w:rPr>
            </w:pPr>
            <w:r w:rsidRPr="00865095">
              <w:rPr>
                <w:color w:val="FFFFFF" w:themeColor="background1"/>
                <w:sz w:val="36"/>
                <w:szCs w:val="36"/>
              </w:rPr>
              <w:t>National</w:t>
            </w:r>
          </w:p>
        </w:tc>
      </w:tr>
      <w:tr w:rsidR="00486AD6" w14:paraId="3ACE83BA" w14:textId="77777777" w:rsidTr="009B0129">
        <w:tc>
          <w:tcPr>
            <w:tcW w:w="9350" w:type="dxa"/>
            <w:gridSpan w:val="3"/>
            <w:shd w:val="clear" w:color="auto" w:fill="1F3864" w:themeFill="accent1" w:themeFillShade="80"/>
          </w:tcPr>
          <w:p w14:paraId="007F9D9F" w14:textId="77777777" w:rsidR="00486AD6" w:rsidRPr="00F46FBF" w:rsidRDefault="00486AD6" w:rsidP="00C336C3">
            <w:pPr>
              <w:rPr>
                <w:sz w:val="44"/>
                <w:szCs w:val="44"/>
              </w:rPr>
            </w:pPr>
            <w:r>
              <w:rPr>
                <w:sz w:val="44"/>
                <w:szCs w:val="44"/>
              </w:rPr>
              <w:t>eDisposition.16 – EMS Transport Method</w:t>
            </w:r>
          </w:p>
        </w:tc>
      </w:tr>
    </w:tbl>
    <w:p w14:paraId="1FA03B6F"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64AD94E0" wp14:editId="72354265">
                <wp:extent cx="5943600" cy="70485"/>
                <wp:effectExtent l="0" t="0" r="38100" b="5715"/>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3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0A1E244" id="Group 22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81IBG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p w14:paraId="6114CD7D" w14:textId="77777777" w:rsidR="00486AD6" w:rsidRPr="00F2124F" w:rsidRDefault="00486AD6" w:rsidP="00C336C3">
      <w:pPr>
        <w:spacing w:after="0" w:line="240" w:lineRule="auto"/>
        <w:rPr>
          <w:rFonts w:cstheme="minorHAnsi"/>
          <w:sz w:val="18"/>
          <w:szCs w:val="18"/>
        </w:rPr>
      </w:pPr>
      <w:r w:rsidRPr="00F2124F">
        <w:rPr>
          <w:rFonts w:cstheme="minorHAnsi"/>
          <w:sz w:val="18"/>
          <w:szCs w:val="18"/>
        </w:rPr>
        <w:t xml:space="preserve">The </w:t>
      </w:r>
      <w:r>
        <w:rPr>
          <w:rFonts w:cstheme="minorHAnsi"/>
          <w:color w:val="000000"/>
          <w:sz w:val="18"/>
          <w:szCs w:val="18"/>
        </w:rPr>
        <w:t>method o transport by this EMS unit.</w:t>
      </w:r>
    </w:p>
    <w:p w14:paraId="761C2F24" w14:textId="77777777" w:rsidR="00486AD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0041018D" wp14:editId="58E51E37">
                <wp:extent cx="5943600" cy="70485"/>
                <wp:effectExtent l="0" t="0" r="38100" b="5715"/>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3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D9533F5" id="Group 23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hXUJu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" strokecolor="#f79546" strokeweight="2.11364mm"/>
                <w10:anchorlock/>
              </v:group>
            </w:pict>
          </mc:Fallback>
        </mc:AlternateContent>
      </w:r>
    </w:p>
    <w:p w14:paraId="32496626" w14:textId="77777777" w:rsidR="00486AD6" w:rsidRPr="00C336C3" w:rsidRDefault="00486AD6"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7E9DA78A" w14:textId="77777777" w:rsidTr="4AD4D500">
        <w:tc>
          <w:tcPr>
            <w:tcW w:w="2337" w:type="dxa"/>
            <w:shd w:val="clear" w:color="auto" w:fill="FFC000" w:themeFill="accent4"/>
          </w:tcPr>
          <w:p w14:paraId="44E09333" w14:textId="77777777" w:rsidR="00486AD6" w:rsidRPr="00CE3DC6" w:rsidRDefault="00486AD6" w:rsidP="00C336C3">
            <w:pPr>
              <w:rPr>
                <w:sz w:val="18"/>
                <w:szCs w:val="18"/>
              </w:rPr>
            </w:pPr>
            <w:r w:rsidRPr="00CE3DC6">
              <w:rPr>
                <w:sz w:val="18"/>
                <w:szCs w:val="18"/>
              </w:rPr>
              <w:t>Kansas Usage</w:t>
            </w:r>
          </w:p>
        </w:tc>
        <w:tc>
          <w:tcPr>
            <w:tcW w:w="2337" w:type="dxa"/>
          </w:tcPr>
          <w:p w14:paraId="767BEBBB" w14:textId="77777777" w:rsidR="00486AD6" w:rsidRPr="00CE3DC6" w:rsidRDefault="00486AD6" w:rsidP="00C336C3">
            <w:pPr>
              <w:jc w:val="center"/>
              <w:rPr>
                <w:sz w:val="18"/>
                <w:szCs w:val="18"/>
              </w:rPr>
            </w:pPr>
            <w:r>
              <w:rPr>
                <w:sz w:val="18"/>
                <w:szCs w:val="18"/>
              </w:rPr>
              <w:t>Required</w:t>
            </w:r>
          </w:p>
        </w:tc>
        <w:tc>
          <w:tcPr>
            <w:tcW w:w="2338" w:type="dxa"/>
          </w:tcPr>
          <w:p w14:paraId="0B0F6DD5" w14:textId="77777777" w:rsidR="00486AD6" w:rsidRPr="00CE3DC6" w:rsidRDefault="00486AD6" w:rsidP="00C336C3">
            <w:pPr>
              <w:rPr>
                <w:sz w:val="18"/>
                <w:szCs w:val="18"/>
              </w:rPr>
            </w:pPr>
            <w:r w:rsidRPr="00CE3DC6">
              <w:rPr>
                <w:sz w:val="18"/>
                <w:szCs w:val="18"/>
              </w:rPr>
              <w:t>Pertinent Negatives</w:t>
            </w:r>
          </w:p>
        </w:tc>
        <w:tc>
          <w:tcPr>
            <w:tcW w:w="2338" w:type="dxa"/>
          </w:tcPr>
          <w:p w14:paraId="69F53275" w14:textId="77777777" w:rsidR="00486AD6" w:rsidRPr="00CE3DC6" w:rsidRDefault="00486AD6" w:rsidP="00C336C3">
            <w:pPr>
              <w:jc w:val="center"/>
              <w:rPr>
                <w:sz w:val="18"/>
                <w:szCs w:val="18"/>
              </w:rPr>
            </w:pPr>
            <w:r w:rsidRPr="00CE3DC6">
              <w:rPr>
                <w:sz w:val="18"/>
                <w:szCs w:val="18"/>
              </w:rPr>
              <w:t>No</w:t>
            </w:r>
          </w:p>
        </w:tc>
      </w:tr>
      <w:tr w:rsidR="00486AD6" w:rsidRPr="00CE3DC6" w14:paraId="321C7DEE" w14:textId="77777777" w:rsidTr="4AD4D500">
        <w:tc>
          <w:tcPr>
            <w:tcW w:w="2337" w:type="dxa"/>
            <w:shd w:val="clear" w:color="auto" w:fill="FF0000"/>
          </w:tcPr>
          <w:p w14:paraId="01314EB3" w14:textId="77777777" w:rsidR="00486AD6" w:rsidRPr="00CE3DC6" w:rsidRDefault="00486AD6" w:rsidP="00C336C3">
            <w:pPr>
              <w:rPr>
                <w:sz w:val="18"/>
                <w:szCs w:val="18"/>
              </w:rPr>
            </w:pPr>
            <w:r w:rsidRPr="00865095">
              <w:rPr>
                <w:color w:val="FFFFFF" w:themeColor="background1"/>
                <w:sz w:val="18"/>
                <w:szCs w:val="18"/>
              </w:rPr>
              <w:t>National Usage</w:t>
            </w:r>
          </w:p>
        </w:tc>
        <w:tc>
          <w:tcPr>
            <w:tcW w:w="2337" w:type="dxa"/>
          </w:tcPr>
          <w:p w14:paraId="5BA4DC5A" w14:textId="77777777" w:rsidR="00486AD6" w:rsidRPr="00CE3DC6" w:rsidRDefault="00486AD6" w:rsidP="00C336C3">
            <w:pPr>
              <w:jc w:val="center"/>
              <w:rPr>
                <w:sz w:val="18"/>
                <w:szCs w:val="18"/>
              </w:rPr>
            </w:pPr>
            <w:r>
              <w:rPr>
                <w:sz w:val="18"/>
                <w:szCs w:val="18"/>
              </w:rPr>
              <w:t>Required</w:t>
            </w:r>
          </w:p>
        </w:tc>
        <w:tc>
          <w:tcPr>
            <w:tcW w:w="2338" w:type="dxa"/>
          </w:tcPr>
          <w:p w14:paraId="5EA652CB" w14:textId="77777777" w:rsidR="00486AD6" w:rsidRPr="00CE3DC6" w:rsidRDefault="00486AD6" w:rsidP="00C336C3">
            <w:pPr>
              <w:rPr>
                <w:sz w:val="18"/>
                <w:szCs w:val="18"/>
              </w:rPr>
            </w:pPr>
            <w:r w:rsidRPr="00CE3DC6">
              <w:rPr>
                <w:sz w:val="18"/>
                <w:szCs w:val="18"/>
              </w:rPr>
              <w:t>NOT Values</w:t>
            </w:r>
          </w:p>
        </w:tc>
        <w:tc>
          <w:tcPr>
            <w:tcW w:w="2338" w:type="dxa"/>
          </w:tcPr>
          <w:p w14:paraId="2DC322D8" w14:textId="77777777" w:rsidR="00486AD6" w:rsidRPr="00CE3DC6" w:rsidRDefault="00486AD6" w:rsidP="00C336C3">
            <w:pPr>
              <w:jc w:val="center"/>
              <w:rPr>
                <w:sz w:val="18"/>
                <w:szCs w:val="18"/>
              </w:rPr>
            </w:pPr>
            <w:r w:rsidRPr="4AD4D500">
              <w:rPr>
                <w:sz w:val="18"/>
                <w:szCs w:val="18"/>
              </w:rPr>
              <w:t>No</w:t>
            </w:r>
          </w:p>
        </w:tc>
      </w:tr>
      <w:tr w:rsidR="00486AD6" w:rsidRPr="00CE3DC6" w14:paraId="514C55AA" w14:textId="77777777" w:rsidTr="4AD4D500">
        <w:tc>
          <w:tcPr>
            <w:tcW w:w="2337" w:type="dxa"/>
          </w:tcPr>
          <w:p w14:paraId="0A17D58D" w14:textId="77777777" w:rsidR="00486AD6" w:rsidRPr="00CE3DC6" w:rsidRDefault="00486AD6" w:rsidP="00C336C3">
            <w:pPr>
              <w:rPr>
                <w:sz w:val="18"/>
                <w:szCs w:val="18"/>
              </w:rPr>
            </w:pPr>
            <w:r w:rsidRPr="00CE3DC6">
              <w:rPr>
                <w:sz w:val="18"/>
                <w:szCs w:val="18"/>
              </w:rPr>
              <w:t>XML Usage</w:t>
            </w:r>
          </w:p>
        </w:tc>
        <w:tc>
          <w:tcPr>
            <w:tcW w:w="2337" w:type="dxa"/>
          </w:tcPr>
          <w:p w14:paraId="4F683DA4" w14:textId="77777777" w:rsidR="00486AD6" w:rsidRPr="00CE3DC6" w:rsidRDefault="00486AD6" w:rsidP="00C336C3">
            <w:pPr>
              <w:jc w:val="center"/>
              <w:rPr>
                <w:sz w:val="18"/>
                <w:szCs w:val="18"/>
              </w:rPr>
            </w:pPr>
            <w:r>
              <w:rPr>
                <w:sz w:val="18"/>
                <w:szCs w:val="18"/>
              </w:rPr>
              <w:t>Required</w:t>
            </w:r>
          </w:p>
        </w:tc>
        <w:tc>
          <w:tcPr>
            <w:tcW w:w="2338" w:type="dxa"/>
          </w:tcPr>
          <w:p w14:paraId="6D1197FD" w14:textId="77777777" w:rsidR="00486AD6" w:rsidRPr="00CE3DC6" w:rsidRDefault="00486AD6" w:rsidP="00C336C3">
            <w:pPr>
              <w:rPr>
                <w:sz w:val="18"/>
                <w:szCs w:val="18"/>
              </w:rPr>
            </w:pPr>
            <w:r w:rsidRPr="00CE3DC6">
              <w:rPr>
                <w:sz w:val="18"/>
                <w:szCs w:val="18"/>
              </w:rPr>
              <w:t>Is Nillable</w:t>
            </w:r>
          </w:p>
        </w:tc>
        <w:tc>
          <w:tcPr>
            <w:tcW w:w="2338" w:type="dxa"/>
          </w:tcPr>
          <w:p w14:paraId="5700B5D3" w14:textId="77777777" w:rsidR="00486AD6" w:rsidRPr="00CE3DC6" w:rsidRDefault="00486AD6" w:rsidP="00C336C3">
            <w:pPr>
              <w:jc w:val="center"/>
              <w:rPr>
                <w:sz w:val="18"/>
                <w:szCs w:val="18"/>
              </w:rPr>
            </w:pPr>
            <w:r>
              <w:rPr>
                <w:sz w:val="18"/>
                <w:szCs w:val="18"/>
              </w:rPr>
              <w:t>Yes</w:t>
            </w:r>
          </w:p>
        </w:tc>
      </w:tr>
      <w:tr w:rsidR="00486AD6" w:rsidRPr="00CE3DC6" w14:paraId="7142655D" w14:textId="77777777" w:rsidTr="4AD4D500">
        <w:tc>
          <w:tcPr>
            <w:tcW w:w="2337" w:type="dxa"/>
          </w:tcPr>
          <w:p w14:paraId="787F37D1" w14:textId="77777777" w:rsidR="00486AD6" w:rsidRPr="00CE3DC6" w:rsidRDefault="00486AD6" w:rsidP="00C336C3">
            <w:pPr>
              <w:rPr>
                <w:sz w:val="18"/>
                <w:szCs w:val="18"/>
              </w:rPr>
            </w:pPr>
            <w:r w:rsidRPr="00CE3DC6">
              <w:rPr>
                <w:sz w:val="18"/>
                <w:szCs w:val="18"/>
              </w:rPr>
              <w:t>Version 3.4 Element</w:t>
            </w:r>
          </w:p>
        </w:tc>
        <w:tc>
          <w:tcPr>
            <w:tcW w:w="2337" w:type="dxa"/>
          </w:tcPr>
          <w:p w14:paraId="438D3DB1" w14:textId="77777777" w:rsidR="00486AD6" w:rsidRPr="00CE3DC6" w:rsidRDefault="00486AD6" w:rsidP="00C336C3">
            <w:pPr>
              <w:jc w:val="center"/>
              <w:rPr>
                <w:sz w:val="18"/>
                <w:szCs w:val="18"/>
              </w:rPr>
            </w:pPr>
            <w:r w:rsidRPr="00CE3DC6">
              <w:rPr>
                <w:sz w:val="18"/>
                <w:szCs w:val="18"/>
              </w:rPr>
              <w:t>Yes</w:t>
            </w:r>
          </w:p>
        </w:tc>
        <w:tc>
          <w:tcPr>
            <w:tcW w:w="2338" w:type="dxa"/>
          </w:tcPr>
          <w:p w14:paraId="1C849761" w14:textId="77777777" w:rsidR="00486AD6" w:rsidRPr="00CE3DC6" w:rsidRDefault="00486AD6" w:rsidP="00C336C3">
            <w:pPr>
              <w:rPr>
                <w:sz w:val="18"/>
                <w:szCs w:val="18"/>
              </w:rPr>
            </w:pPr>
            <w:r w:rsidRPr="00CE3DC6">
              <w:rPr>
                <w:sz w:val="18"/>
                <w:szCs w:val="18"/>
              </w:rPr>
              <w:t>Recurrence</w:t>
            </w:r>
          </w:p>
        </w:tc>
        <w:tc>
          <w:tcPr>
            <w:tcW w:w="2338" w:type="dxa"/>
          </w:tcPr>
          <w:p w14:paraId="25B0232E" w14:textId="77777777" w:rsidR="00486AD6" w:rsidRPr="00CE3DC6" w:rsidRDefault="00486AD6" w:rsidP="00C336C3">
            <w:pPr>
              <w:jc w:val="center"/>
              <w:rPr>
                <w:sz w:val="18"/>
                <w:szCs w:val="18"/>
              </w:rPr>
            </w:pPr>
            <w:r>
              <w:rPr>
                <w:sz w:val="18"/>
                <w:szCs w:val="18"/>
              </w:rPr>
              <w:t>1</w:t>
            </w:r>
            <w:r w:rsidRPr="00CE3DC6">
              <w:rPr>
                <w:sz w:val="18"/>
                <w:szCs w:val="18"/>
              </w:rPr>
              <w:t>:</w:t>
            </w:r>
            <w:r>
              <w:rPr>
                <w:sz w:val="18"/>
                <w:szCs w:val="18"/>
              </w:rPr>
              <w:t>1</w:t>
            </w:r>
          </w:p>
        </w:tc>
      </w:tr>
    </w:tbl>
    <w:p w14:paraId="1B378FD5"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68C51353" wp14:editId="6B833C3A">
                <wp:extent cx="5943600" cy="70485"/>
                <wp:effectExtent l="0" t="0" r="38100" b="5715"/>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3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7DD81AB" id="Group 23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GxwUX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" strokecolor="#f79546" strokeweight="2.11364mm"/>
                <w10:anchorlock/>
              </v:group>
            </w:pict>
          </mc:Fallback>
        </mc:AlternateContent>
      </w:r>
    </w:p>
    <w:p w14:paraId="3D959959" w14:textId="77777777" w:rsidR="00486AD6" w:rsidRDefault="00486AD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963"/>
        <w:gridCol w:w="7550"/>
      </w:tblGrid>
      <w:tr w:rsidR="00486AD6" w:rsidRPr="00445A1B" w14:paraId="295C8128" w14:textId="77777777" w:rsidTr="00445A1B">
        <w:trPr>
          <w:tblCellSpacing w:w="0" w:type="dxa"/>
        </w:trPr>
        <w:tc>
          <w:tcPr>
            <w:tcW w:w="963" w:type="dxa"/>
          </w:tcPr>
          <w:p w14:paraId="2F28C34D" w14:textId="77777777" w:rsidR="00486AD6" w:rsidRPr="00445A1B" w:rsidRDefault="00486AD6" w:rsidP="00445A1B">
            <w:pPr>
              <w:spacing w:after="0" w:line="240" w:lineRule="auto"/>
              <w:rPr>
                <w:rFonts w:eastAsia="Times New Roman" w:cstheme="minorHAnsi"/>
                <w:b/>
                <w:bCs/>
                <w:sz w:val="18"/>
                <w:szCs w:val="18"/>
              </w:rPr>
            </w:pPr>
            <w:r w:rsidRPr="00445A1B">
              <w:rPr>
                <w:rFonts w:eastAsia="Times New Roman" w:cstheme="minorHAnsi"/>
                <w:b/>
                <w:bCs/>
                <w:sz w:val="18"/>
                <w:szCs w:val="18"/>
              </w:rPr>
              <w:t>Code</w:t>
            </w:r>
          </w:p>
        </w:tc>
        <w:tc>
          <w:tcPr>
            <w:tcW w:w="7550" w:type="dxa"/>
            <w:vAlign w:val="center"/>
          </w:tcPr>
          <w:p w14:paraId="49D91DE4" w14:textId="77777777" w:rsidR="00486AD6" w:rsidRPr="00445A1B" w:rsidRDefault="00486AD6" w:rsidP="00445A1B">
            <w:pPr>
              <w:spacing w:after="0" w:line="240" w:lineRule="auto"/>
              <w:rPr>
                <w:rFonts w:eastAsia="Times New Roman" w:cstheme="minorHAnsi"/>
                <w:b/>
                <w:bCs/>
                <w:sz w:val="18"/>
                <w:szCs w:val="18"/>
              </w:rPr>
            </w:pPr>
            <w:r w:rsidRPr="00445A1B">
              <w:rPr>
                <w:rFonts w:eastAsia="Times New Roman" w:cstheme="minorHAnsi"/>
                <w:b/>
                <w:bCs/>
                <w:sz w:val="18"/>
                <w:szCs w:val="18"/>
              </w:rPr>
              <w:t>Description</w:t>
            </w:r>
          </w:p>
        </w:tc>
      </w:tr>
      <w:tr w:rsidR="00486AD6" w:rsidRPr="00445A1B" w14:paraId="14D24615" w14:textId="77777777" w:rsidTr="00445A1B">
        <w:trPr>
          <w:tblCellSpacing w:w="0" w:type="dxa"/>
        </w:trPr>
        <w:tc>
          <w:tcPr>
            <w:tcW w:w="963" w:type="dxa"/>
            <w:hideMark/>
          </w:tcPr>
          <w:p w14:paraId="5CD3A064" w14:textId="77777777" w:rsidR="00486AD6" w:rsidRPr="00445A1B" w:rsidRDefault="00486AD6" w:rsidP="00445A1B">
            <w:pPr>
              <w:spacing w:after="0" w:line="240" w:lineRule="auto"/>
              <w:rPr>
                <w:rFonts w:eastAsia="Times New Roman" w:cstheme="minorHAnsi"/>
                <w:sz w:val="18"/>
                <w:szCs w:val="18"/>
              </w:rPr>
            </w:pPr>
            <w:r w:rsidRPr="00445A1B">
              <w:rPr>
                <w:rFonts w:eastAsia="Times New Roman" w:cstheme="minorHAnsi"/>
                <w:sz w:val="18"/>
                <w:szCs w:val="18"/>
              </w:rPr>
              <w:t>4216001</w:t>
            </w:r>
          </w:p>
        </w:tc>
        <w:tc>
          <w:tcPr>
            <w:tcW w:w="7550" w:type="dxa"/>
            <w:vAlign w:val="center"/>
            <w:hideMark/>
          </w:tcPr>
          <w:p w14:paraId="3DBCF365" w14:textId="77777777" w:rsidR="00486AD6" w:rsidRPr="00445A1B" w:rsidRDefault="00486AD6" w:rsidP="00445A1B">
            <w:pPr>
              <w:spacing w:after="0" w:line="240" w:lineRule="auto"/>
              <w:rPr>
                <w:rFonts w:eastAsia="Times New Roman" w:cstheme="minorHAnsi"/>
                <w:sz w:val="18"/>
                <w:szCs w:val="18"/>
              </w:rPr>
            </w:pPr>
            <w:r w:rsidRPr="00445A1B">
              <w:rPr>
                <w:rFonts w:eastAsia="Times New Roman" w:cstheme="minorHAnsi"/>
                <w:sz w:val="18"/>
                <w:szCs w:val="18"/>
              </w:rPr>
              <w:t>Air Medical-Fixed Wing</w:t>
            </w:r>
          </w:p>
        </w:tc>
      </w:tr>
      <w:tr w:rsidR="00486AD6" w:rsidRPr="00445A1B" w14:paraId="7C457426" w14:textId="77777777" w:rsidTr="00445A1B">
        <w:trPr>
          <w:tblCellSpacing w:w="0" w:type="dxa"/>
        </w:trPr>
        <w:tc>
          <w:tcPr>
            <w:tcW w:w="0" w:type="auto"/>
            <w:vAlign w:val="center"/>
            <w:hideMark/>
          </w:tcPr>
          <w:p w14:paraId="61D745AE" w14:textId="77777777" w:rsidR="00486AD6" w:rsidRPr="00445A1B" w:rsidRDefault="00486AD6" w:rsidP="00445A1B">
            <w:pPr>
              <w:spacing w:after="0" w:line="240" w:lineRule="auto"/>
              <w:rPr>
                <w:rFonts w:eastAsia="Times New Roman" w:cstheme="minorHAnsi"/>
                <w:sz w:val="20"/>
                <w:szCs w:val="20"/>
              </w:rPr>
            </w:pPr>
          </w:p>
        </w:tc>
        <w:tc>
          <w:tcPr>
            <w:tcW w:w="0" w:type="auto"/>
            <w:vAlign w:val="center"/>
            <w:hideMark/>
          </w:tcPr>
          <w:p w14:paraId="1A990AF1" w14:textId="77777777" w:rsidR="00486AD6" w:rsidRPr="00445A1B" w:rsidRDefault="00486AD6" w:rsidP="00445A1B">
            <w:pPr>
              <w:spacing w:after="0" w:line="240" w:lineRule="auto"/>
              <w:rPr>
                <w:rFonts w:eastAsia="Times New Roman" w:cstheme="minorHAnsi"/>
                <w:sz w:val="20"/>
                <w:szCs w:val="20"/>
              </w:rPr>
            </w:pPr>
          </w:p>
        </w:tc>
      </w:tr>
      <w:tr w:rsidR="00486AD6" w:rsidRPr="00445A1B" w14:paraId="59A685A6" w14:textId="77777777" w:rsidTr="00445A1B">
        <w:trPr>
          <w:tblCellSpacing w:w="0" w:type="dxa"/>
        </w:trPr>
        <w:tc>
          <w:tcPr>
            <w:tcW w:w="963" w:type="dxa"/>
            <w:hideMark/>
          </w:tcPr>
          <w:p w14:paraId="0F85C347" w14:textId="77777777" w:rsidR="00486AD6" w:rsidRPr="00445A1B" w:rsidRDefault="00486AD6" w:rsidP="00445A1B">
            <w:pPr>
              <w:spacing w:after="0" w:line="240" w:lineRule="auto"/>
              <w:rPr>
                <w:rFonts w:eastAsia="Times New Roman" w:cstheme="minorHAnsi"/>
                <w:sz w:val="18"/>
                <w:szCs w:val="18"/>
              </w:rPr>
            </w:pPr>
            <w:r w:rsidRPr="00445A1B">
              <w:rPr>
                <w:rFonts w:eastAsia="Times New Roman" w:cstheme="minorHAnsi"/>
                <w:sz w:val="18"/>
                <w:szCs w:val="18"/>
              </w:rPr>
              <w:t>4216003</w:t>
            </w:r>
          </w:p>
        </w:tc>
        <w:tc>
          <w:tcPr>
            <w:tcW w:w="7550" w:type="dxa"/>
            <w:vAlign w:val="center"/>
            <w:hideMark/>
          </w:tcPr>
          <w:p w14:paraId="19A13CCF" w14:textId="77777777" w:rsidR="00486AD6" w:rsidRPr="00445A1B" w:rsidRDefault="00486AD6" w:rsidP="00445A1B">
            <w:pPr>
              <w:spacing w:after="0" w:line="240" w:lineRule="auto"/>
              <w:rPr>
                <w:rFonts w:eastAsia="Times New Roman" w:cstheme="minorHAnsi"/>
                <w:sz w:val="18"/>
                <w:szCs w:val="18"/>
              </w:rPr>
            </w:pPr>
            <w:r w:rsidRPr="00445A1B">
              <w:rPr>
                <w:rFonts w:eastAsia="Times New Roman" w:cstheme="minorHAnsi"/>
                <w:sz w:val="18"/>
                <w:szCs w:val="18"/>
              </w:rPr>
              <w:t>Air Medical-Rotor Craft</w:t>
            </w:r>
          </w:p>
        </w:tc>
      </w:tr>
      <w:tr w:rsidR="00486AD6" w:rsidRPr="00445A1B" w14:paraId="4F8C0D9D" w14:textId="77777777" w:rsidTr="00445A1B">
        <w:trPr>
          <w:tblCellSpacing w:w="0" w:type="dxa"/>
        </w:trPr>
        <w:tc>
          <w:tcPr>
            <w:tcW w:w="0" w:type="auto"/>
            <w:vAlign w:val="center"/>
            <w:hideMark/>
          </w:tcPr>
          <w:p w14:paraId="646210D6" w14:textId="77777777" w:rsidR="00486AD6" w:rsidRPr="00445A1B" w:rsidRDefault="00486AD6" w:rsidP="00445A1B">
            <w:pPr>
              <w:spacing w:after="0" w:line="240" w:lineRule="auto"/>
              <w:rPr>
                <w:rFonts w:eastAsia="Times New Roman" w:cstheme="minorHAnsi"/>
                <w:sz w:val="20"/>
                <w:szCs w:val="20"/>
              </w:rPr>
            </w:pPr>
          </w:p>
        </w:tc>
        <w:tc>
          <w:tcPr>
            <w:tcW w:w="0" w:type="auto"/>
            <w:vAlign w:val="center"/>
            <w:hideMark/>
          </w:tcPr>
          <w:p w14:paraId="212CD249" w14:textId="77777777" w:rsidR="00486AD6" w:rsidRPr="00445A1B" w:rsidRDefault="00486AD6" w:rsidP="00445A1B">
            <w:pPr>
              <w:spacing w:after="0" w:line="240" w:lineRule="auto"/>
              <w:rPr>
                <w:rFonts w:eastAsia="Times New Roman" w:cstheme="minorHAnsi"/>
                <w:sz w:val="20"/>
                <w:szCs w:val="20"/>
              </w:rPr>
            </w:pPr>
          </w:p>
        </w:tc>
      </w:tr>
      <w:tr w:rsidR="00486AD6" w:rsidRPr="00445A1B" w14:paraId="42D14F26" w14:textId="77777777" w:rsidTr="00445A1B">
        <w:trPr>
          <w:tblCellSpacing w:w="0" w:type="dxa"/>
        </w:trPr>
        <w:tc>
          <w:tcPr>
            <w:tcW w:w="963" w:type="dxa"/>
            <w:hideMark/>
          </w:tcPr>
          <w:p w14:paraId="4AF32ABC" w14:textId="77777777" w:rsidR="00486AD6" w:rsidRPr="00445A1B" w:rsidRDefault="00486AD6" w:rsidP="00445A1B">
            <w:pPr>
              <w:spacing w:after="0" w:line="240" w:lineRule="auto"/>
              <w:rPr>
                <w:rFonts w:eastAsia="Times New Roman" w:cstheme="minorHAnsi"/>
                <w:sz w:val="18"/>
                <w:szCs w:val="18"/>
              </w:rPr>
            </w:pPr>
            <w:r w:rsidRPr="00445A1B">
              <w:rPr>
                <w:rFonts w:eastAsia="Times New Roman" w:cstheme="minorHAnsi"/>
                <w:sz w:val="18"/>
                <w:szCs w:val="18"/>
              </w:rPr>
              <w:t>4216005</w:t>
            </w:r>
          </w:p>
        </w:tc>
        <w:tc>
          <w:tcPr>
            <w:tcW w:w="7550" w:type="dxa"/>
            <w:vAlign w:val="center"/>
            <w:hideMark/>
          </w:tcPr>
          <w:p w14:paraId="6DBB3AF2" w14:textId="77777777" w:rsidR="00486AD6" w:rsidRPr="00445A1B" w:rsidRDefault="00486AD6" w:rsidP="00445A1B">
            <w:pPr>
              <w:spacing w:after="0" w:line="240" w:lineRule="auto"/>
              <w:rPr>
                <w:rFonts w:eastAsia="Times New Roman" w:cstheme="minorHAnsi"/>
                <w:sz w:val="18"/>
                <w:szCs w:val="18"/>
              </w:rPr>
            </w:pPr>
            <w:r w:rsidRPr="00445A1B">
              <w:rPr>
                <w:rFonts w:eastAsia="Times New Roman" w:cstheme="minorHAnsi"/>
                <w:sz w:val="18"/>
                <w:szCs w:val="18"/>
              </w:rPr>
              <w:t>Ground-Ambulance</w:t>
            </w:r>
          </w:p>
        </w:tc>
      </w:tr>
      <w:tr w:rsidR="00486AD6" w:rsidRPr="00445A1B" w14:paraId="3C190B43" w14:textId="77777777" w:rsidTr="00445A1B">
        <w:trPr>
          <w:tblCellSpacing w:w="0" w:type="dxa"/>
        </w:trPr>
        <w:tc>
          <w:tcPr>
            <w:tcW w:w="0" w:type="auto"/>
            <w:vAlign w:val="center"/>
            <w:hideMark/>
          </w:tcPr>
          <w:p w14:paraId="72D63ABF" w14:textId="77777777" w:rsidR="00486AD6" w:rsidRPr="00445A1B" w:rsidRDefault="00486AD6" w:rsidP="00445A1B">
            <w:pPr>
              <w:spacing w:after="0" w:line="240" w:lineRule="auto"/>
              <w:rPr>
                <w:rFonts w:eastAsia="Times New Roman" w:cstheme="minorHAnsi"/>
                <w:sz w:val="20"/>
                <w:szCs w:val="20"/>
              </w:rPr>
            </w:pPr>
          </w:p>
        </w:tc>
        <w:tc>
          <w:tcPr>
            <w:tcW w:w="0" w:type="auto"/>
            <w:vAlign w:val="center"/>
            <w:hideMark/>
          </w:tcPr>
          <w:p w14:paraId="1F989857" w14:textId="77777777" w:rsidR="00486AD6" w:rsidRPr="00445A1B" w:rsidRDefault="00486AD6" w:rsidP="00445A1B">
            <w:pPr>
              <w:spacing w:after="0" w:line="240" w:lineRule="auto"/>
              <w:rPr>
                <w:rFonts w:eastAsia="Times New Roman" w:cstheme="minorHAnsi"/>
                <w:sz w:val="20"/>
                <w:szCs w:val="20"/>
              </w:rPr>
            </w:pPr>
          </w:p>
        </w:tc>
      </w:tr>
      <w:tr w:rsidR="00486AD6" w:rsidRPr="00445A1B" w14:paraId="4EAE2907" w14:textId="77777777" w:rsidTr="00445A1B">
        <w:trPr>
          <w:tblCellSpacing w:w="0" w:type="dxa"/>
        </w:trPr>
        <w:tc>
          <w:tcPr>
            <w:tcW w:w="963" w:type="dxa"/>
            <w:hideMark/>
          </w:tcPr>
          <w:p w14:paraId="27D1D206" w14:textId="77777777" w:rsidR="00486AD6" w:rsidRPr="00445A1B" w:rsidRDefault="00486AD6" w:rsidP="00445A1B">
            <w:pPr>
              <w:spacing w:after="0" w:line="240" w:lineRule="auto"/>
              <w:rPr>
                <w:rFonts w:eastAsia="Times New Roman" w:cstheme="minorHAnsi"/>
                <w:sz w:val="18"/>
                <w:szCs w:val="18"/>
              </w:rPr>
            </w:pPr>
            <w:r w:rsidRPr="00445A1B">
              <w:rPr>
                <w:rFonts w:eastAsia="Times New Roman" w:cstheme="minorHAnsi"/>
                <w:sz w:val="18"/>
                <w:szCs w:val="18"/>
              </w:rPr>
              <w:t>4216007</w:t>
            </w:r>
          </w:p>
        </w:tc>
        <w:tc>
          <w:tcPr>
            <w:tcW w:w="7550" w:type="dxa"/>
            <w:vAlign w:val="center"/>
            <w:hideMark/>
          </w:tcPr>
          <w:p w14:paraId="3772EB00" w14:textId="77777777" w:rsidR="00486AD6" w:rsidRPr="00445A1B" w:rsidRDefault="00486AD6" w:rsidP="00445A1B">
            <w:pPr>
              <w:spacing w:after="0" w:line="240" w:lineRule="auto"/>
              <w:rPr>
                <w:rFonts w:eastAsia="Times New Roman" w:cstheme="minorHAnsi"/>
                <w:sz w:val="18"/>
                <w:szCs w:val="18"/>
              </w:rPr>
            </w:pPr>
            <w:r w:rsidRPr="00445A1B">
              <w:rPr>
                <w:rFonts w:eastAsia="Times New Roman" w:cstheme="minorHAnsi"/>
                <w:sz w:val="18"/>
                <w:szCs w:val="18"/>
              </w:rPr>
              <w:t>Ground-ATV or Rescue Vehicle</w:t>
            </w:r>
          </w:p>
        </w:tc>
      </w:tr>
      <w:tr w:rsidR="00486AD6" w:rsidRPr="00445A1B" w14:paraId="314B3504" w14:textId="77777777" w:rsidTr="00445A1B">
        <w:trPr>
          <w:tblCellSpacing w:w="0" w:type="dxa"/>
        </w:trPr>
        <w:tc>
          <w:tcPr>
            <w:tcW w:w="0" w:type="auto"/>
            <w:vAlign w:val="center"/>
            <w:hideMark/>
          </w:tcPr>
          <w:p w14:paraId="0A68DD12" w14:textId="77777777" w:rsidR="00486AD6" w:rsidRPr="00445A1B" w:rsidRDefault="00486AD6" w:rsidP="00445A1B">
            <w:pPr>
              <w:spacing w:after="0" w:line="240" w:lineRule="auto"/>
              <w:rPr>
                <w:rFonts w:eastAsia="Times New Roman" w:cstheme="minorHAnsi"/>
                <w:sz w:val="20"/>
                <w:szCs w:val="20"/>
              </w:rPr>
            </w:pPr>
          </w:p>
        </w:tc>
        <w:tc>
          <w:tcPr>
            <w:tcW w:w="0" w:type="auto"/>
            <w:vAlign w:val="center"/>
            <w:hideMark/>
          </w:tcPr>
          <w:p w14:paraId="73F5A1C0" w14:textId="77777777" w:rsidR="00486AD6" w:rsidRPr="00445A1B" w:rsidRDefault="00486AD6" w:rsidP="00445A1B">
            <w:pPr>
              <w:spacing w:after="0" w:line="240" w:lineRule="auto"/>
              <w:rPr>
                <w:rFonts w:eastAsia="Times New Roman" w:cstheme="minorHAnsi"/>
                <w:sz w:val="20"/>
                <w:szCs w:val="20"/>
              </w:rPr>
            </w:pPr>
          </w:p>
        </w:tc>
      </w:tr>
      <w:tr w:rsidR="00486AD6" w:rsidRPr="00445A1B" w14:paraId="40E44E8B" w14:textId="77777777" w:rsidTr="00445A1B">
        <w:trPr>
          <w:tblCellSpacing w:w="0" w:type="dxa"/>
        </w:trPr>
        <w:tc>
          <w:tcPr>
            <w:tcW w:w="963" w:type="dxa"/>
            <w:hideMark/>
          </w:tcPr>
          <w:p w14:paraId="2D3DB472" w14:textId="77777777" w:rsidR="00486AD6" w:rsidRPr="00445A1B" w:rsidRDefault="00486AD6" w:rsidP="00445A1B">
            <w:pPr>
              <w:spacing w:after="0" w:line="240" w:lineRule="auto"/>
              <w:rPr>
                <w:rFonts w:eastAsia="Times New Roman" w:cstheme="minorHAnsi"/>
                <w:sz w:val="18"/>
                <w:szCs w:val="18"/>
              </w:rPr>
            </w:pPr>
            <w:r w:rsidRPr="00445A1B">
              <w:rPr>
                <w:rFonts w:eastAsia="Times New Roman" w:cstheme="minorHAnsi"/>
                <w:sz w:val="18"/>
                <w:szCs w:val="18"/>
              </w:rPr>
              <w:t>4216009</w:t>
            </w:r>
          </w:p>
        </w:tc>
        <w:tc>
          <w:tcPr>
            <w:tcW w:w="7550" w:type="dxa"/>
            <w:vAlign w:val="center"/>
            <w:hideMark/>
          </w:tcPr>
          <w:p w14:paraId="334032A9" w14:textId="77777777" w:rsidR="00486AD6" w:rsidRPr="00445A1B" w:rsidRDefault="00486AD6" w:rsidP="00445A1B">
            <w:pPr>
              <w:spacing w:after="0" w:line="240" w:lineRule="auto"/>
              <w:rPr>
                <w:rFonts w:eastAsia="Times New Roman" w:cstheme="minorHAnsi"/>
                <w:sz w:val="18"/>
                <w:szCs w:val="18"/>
              </w:rPr>
            </w:pPr>
            <w:r w:rsidRPr="00445A1B">
              <w:rPr>
                <w:rFonts w:eastAsia="Times New Roman" w:cstheme="minorHAnsi"/>
                <w:sz w:val="18"/>
                <w:szCs w:val="18"/>
              </w:rPr>
              <w:t>Ground-Bariatric</w:t>
            </w:r>
          </w:p>
        </w:tc>
      </w:tr>
      <w:tr w:rsidR="00486AD6" w:rsidRPr="00445A1B" w14:paraId="36A97841" w14:textId="77777777" w:rsidTr="00445A1B">
        <w:trPr>
          <w:tblCellSpacing w:w="0" w:type="dxa"/>
        </w:trPr>
        <w:tc>
          <w:tcPr>
            <w:tcW w:w="0" w:type="auto"/>
            <w:vAlign w:val="center"/>
            <w:hideMark/>
          </w:tcPr>
          <w:p w14:paraId="11A5F979" w14:textId="77777777" w:rsidR="00486AD6" w:rsidRPr="00445A1B" w:rsidRDefault="00486AD6" w:rsidP="00445A1B">
            <w:pPr>
              <w:spacing w:after="0" w:line="240" w:lineRule="auto"/>
              <w:rPr>
                <w:rFonts w:eastAsia="Times New Roman" w:cstheme="minorHAnsi"/>
                <w:sz w:val="20"/>
                <w:szCs w:val="20"/>
              </w:rPr>
            </w:pPr>
          </w:p>
        </w:tc>
        <w:tc>
          <w:tcPr>
            <w:tcW w:w="0" w:type="auto"/>
            <w:vAlign w:val="center"/>
            <w:hideMark/>
          </w:tcPr>
          <w:p w14:paraId="27605BAB" w14:textId="77777777" w:rsidR="00486AD6" w:rsidRPr="00445A1B" w:rsidRDefault="00486AD6" w:rsidP="00445A1B">
            <w:pPr>
              <w:spacing w:after="0" w:line="240" w:lineRule="auto"/>
              <w:rPr>
                <w:rFonts w:eastAsia="Times New Roman" w:cstheme="minorHAnsi"/>
                <w:sz w:val="20"/>
                <w:szCs w:val="20"/>
              </w:rPr>
            </w:pPr>
          </w:p>
        </w:tc>
      </w:tr>
      <w:tr w:rsidR="00486AD6" w:rsidRPr="00445A1B" w14:paraId="65C53B30" w14:textId="77777777" w:rsidTr="00445A1B">
        <w:trPr>
          <w:tblCellSpacing w:w="0" w:type="dxa"/>
        </w:trPr>
        <w:tc>
          <w:tcPr>
            <w:tcW w:w="963" w:type="dxa"/>
            <w:hideMark/>
          </w:tcPr>
          <w:p w14:paraId="1E7713E2" w14:textId="77777777" w:rsidR="00486AD6" w:rsidRPr="00445A1B" w:rsidRDefault="00486AD6" w:rsidP="00445A1B">
            <w:pPr>
              <w:spacing w:after="0" w:line="240" w:lineRule="auto"/>
              <w:rPr>
                <w:rFonts w:eastAsia="Times New Roman" w:cstheme="minorHAnsi"/>
                <w:sz w:val="18"/>
                <w:szCs w:val="18"/>
              </w:rPr>
            </w:pPr>
            <w:r w:rsidRPr="00445A1B">
              <w:rPr>
                <w:rFonts w:eastAsia="Times New Roman" w:cstheme="minorHAnsi"/>
                <w:sz w:val="18"/>
                <w:szCs w:val="18"/>
              </w:rPr>
              <w:t>4216011</w:t>
            </w:r>
          </w:p>
        </w:tc>
        <w:tc>
          <w:tcPr>
            <w:tcW w:w="7550" w:type="dxa"/>
            <w:vAlign w:val="center"/>
            <w:hideMark/>
          </w:tcPr>
          <w:p w14:paraId="59427667" w14:textId="77777777" w:rsidR="00486AD6" w:rsidRPr="00445A1B" w:rsidRDefault="00486AD6" w:rsidP="00445A1B">
            <w:pPr>
              <w:spacing w:after="0" w:line="240" w:lineRule="auto"/>
              <w:rPr>
                <w:rFonts w:eastAsia="Times New Roman" w:cstheme="minorHAnsi"/>
                <w:sz w:val="18"/>
                <w:szCs w:val="18"/>
              </w:rPr>
            </w:pPr>
            <w:r w:rsidRPr="00445A1B">
              <w:rPr>
                <w:rFonts w:eastAsia="Times New Roman" w:cstheme="minorHAnsi"/>
                <w:sz w:val="18"/>
                <w:szCs w:val="18"/>
              </w:rPr>
              <w:t>Ground-Other Not Listed</w:t>
            </w:r>
          </w:p>
        </w:tc>
      </w:tr>
      <w:tr w:rsidR="00486AD6" w:rsidRPr="00445A1B" w14:paraId="3A63E5D3" w14:textId="77777777" w:rsidTr="00445A1B">
        <w:trPr>
          <w:tblCellSpacing w:w="0" w:type="dxa"/>
        </w:trPr>
        <w:tc>
          <w:tcPr>
            <w:tcW w:w="0" w:type="auto"/>
            <w:vAlign w:val="center"/>
            <w:hideMark/>
          </w:tcPr>
          <w:p w14:paraId="5A7C7E3F" w14:textId="77777777" w:rsidR="00486AD6" w:rsidRPr="00445A1B" w:rsidRDefault="00486AD6" w:rsidP="00445A1B">
            <w:pPr>
              <w:spacing w:after="0" w:line="240" w:lineRule="auto"/>
              <w:rPr>
                <w:rFonts w:eastAsia="Times New Roman" w:cstheme="minorHAnsi"/>
                <w:sz w:val="20"/>
                <w:szCs w:val="20"/>
              </w:rPr>
            </w:pPr>
          </w:p>
        </w:tc>
        <w:tc>
          <w:tcPr>
            <w:tcW w:w="0" w:type="auto"/>
            <w:vAlign w:val="center"/>
            <w:hideMark/>
          </w:tcPr>
          <w:p w14:paraId="7504209C" w14:textId="77777777" w:rsidR="00486AD6" w:rsidRPr="00445A1B" w:rsidRDefault="00486AD6" w:rsidP="00445A1B">
            <w:pPr>
              <w:spacing w:after="0" w:line="240" w:lineRule="auto"/>
              <w:rPr>
                <w:rFonts w:eastAsia="Times New Roman" w:cstheme="minorHAnsi"/>
                <w:sz w:val="20"/>
                <w:szCs w:val="20"/>
              </w:rPr>
            </w:pPr>
          </w:p>
        </w:tc>
      </w:tr>
      <w:tr w:rsidR="00486AD6" w:rsidRPr="00445A1B" w14:paraId="095FFA90" w14:textId="77777777" w:rsidTr="00445A1B">
        <w:trPr>
          <w:tblCellSpacing w:w="0" w:type="dxa"/>
        </w:trPr>
        <w:tc>
          <w:tcPr>
            <w:tcW w:w="963" w:type="dxa"/>
            <w:hideMark/>
          </w:tcPr>
          <w:p w14:paraId="2574B1E3" w14:textId="77777777" w:rsidR="00486AD6" w:rsidRPr="00445A1B" w:rsidRDefault="00486AD6" w:rsidP="00445A1B">
            <w:pPr>
              <w:spacing w:after="0" w:line="240" w:lineRule="auto"/>
              <w:rPr>
                <w:rFonts w:eastAsia="Times New Roman" w:cstheme="minorHAnsi"/>
                <w:sz w:val="18"/>
                <w:szCs w:val="18"/>
              </w:rPr>
            </w:pPr>
            <w:r w:rsidRPr="00445A1B">
              <w:rPr>
                <w:rFonts w:eastAsia="Times New Roman" w:cstheme="minorHAnsi"/>
                <w:sz w:val="18"/>
                <w:szCs w:val="18"/>
              </w:rPr>
              <w:t>4216013</w:t>
            </w:r>
          </w:p>
        </w:tc>
        <w:tc>
          <w:tcPr>
            <w:tcW w:w="7550" w:type="dxa"/>
            <w:vAlign w:val="center"/>
            <w:hideMark/>
          </w:tcPr>
          <w:p w14:paraId="08D909F7" w14:textId="77777777" w:rsidR="00486AD6" w:rsidRPr="00445A1B" w:rsidRDefault="00486AD6" w:rsidP="00445A1B">
            <w:pPr>
              <w:spacing w:after="0" w:line="240" w:lineRule="auto"/>
              <w:rPr>
                <w:rFonts w:eastAsia="Times New Roman" w:cstheme="minorHAnsi"/>
                <w:sz w:val="18"/>
                <w:szCs w:val="18"/>
              </w:rPr>
            </w:pPr>
            <w:r w:rsidRPr="00445A1B">
              <w:rPr>
                <w:rFonts w:eastAsia="Times New Roman" w:cstheme="minorHAnsi"/>
                <w:sz w:val="18"/>
                <w:szCs w:val="18"/>
              </w:rPr>
              <w:t>Ground-Mass Casualty Bus/Vehicle</w:t>
            </w:r>
          </w:p>
        </w:tc>
      </w:tr>
      <w:tr w:rsidR="00486AD6" w:rsidRPr="00445A1B" w14:paraId="1536AC2D" w14:textId="77777777" w:rsidTr="00445A1B">
        <w:trPr>
          <w:tblCellSpacing w:w="0" w:type="dxa"/>
        </w:trPr>
        <w:tc>
          <w:tcPr>
            <w:tcW w:w="0" w:type="auto"/>
            <w:vAlign w:val="center"/>
            <w:hideMark/>
          </w:tcPr>
          <w:p w14:paraId="421C11C5" w14:textId="77777777" w:rsidR="00486AD6" w:rsidRPr="00445A1B" w:rsidRDefault="00486AD6" w:rsidP="00445A1B">
            <w:pPr>
              <w:spacing w:after="0" w:line="240" w:lineRule="auto"/>
              <w:rPr>
                <w:rFonts w:eastAsia="Times New Roman" w:cstheme="minorHAnsi"/>
                <w:sz w:val="20"/>
                <w:szCs w:val="20"/>
              </w:rPr>
            </w:pPr>
          </w:p>
        </w:tc>
        <w:tc>
          <w:tcPr>
            <w:tcW w:w="0" w:type="auto"/>
            <w:vAlign w:val="center"/>
            <w:hideMark/>
          </w:tcPr>
          <w:p w14:paraId="49E299E4" w14:textId="77777777" w:rsidR="00486AD6" w:rsidRPr="00445A1B" w:rsidRDefault="00486AD6" w:rsidP="00445A1B">
            <w:pPr>
              <w:spacing w:after="0" w:line="240" w:lineRule="auto"/>
              <w:rPr>
                <w:rFonts w:eastAsia="Times New Roman" w:cstheme="minorHAnsi"/>
                <w:sz w:val="20"/>
                <w:szCs w:val="20"/>
              </w:rPr>
            </w:pPr>
          </w:p>
        </w:tc>
      </w:tr>
      <w:tr w:rsidR="00486AD6" w:rsidRPr="00445A1B" w14:paraId="42DE3606" w14:textId="77777777" w:rsidTr="00445A1B">
        <w:trPr>
          <w:tblCellSpacing w:w="0" w:type="dxa"/>
        </w:trPr>
        <w:tc>
          <w:tcPr>
            <w:tcW w:w="963" w:type="dxa"/>
            <w:hideMark/>
          </w:tcPr>
          <w:p w14:paraId="6D7806D9" w14:textId="77777777" w:rsidR="00486AD6" w:rsidRPr="00445A1B" w:rsidRDefault="00486AD6" w:rsidP="00445A1B">
            <w:pPr>
              <w:spacing w:after="0" w:line="240" w:lineRule="auto"/>
              <w:rPr>
                <w:rFonts w:eastAsia="Times New Roman" w:cstheme="minorHAnsi"/>
                <w:sz w:val="18"/>
                <w:szCs w:val="18"/>
              </w:rPr>
            </w:pPr>
            <w:r w:rsidRPr="00445A1B">
              <w:rPr>
                <w:rFonts w:eastAsia="Times New Roman" w:cstheme="minorHAnsi"/>
                <w:sz w:val="18"/>
                <w:szCs w:val="18"/>
              </w:rPr>
              <w:t>4216015</w:t>
            </w:r>
          </w:p>
        </w:tc>
        <w:tc>
          <w:tcPr>
            <w:tcW w:w="7550" w:type="dxa"/>
            <w:vAlign w:val="center"/>
            <w:hideMark/>
          </w:tcPr>
          <w:p w14:paraId="30AB9E21" w14:textId="77777777" w:rsidR="00486AD6" w:rsidRPr="00445A1B" w:rsidRDefault="00486AD6" w:rsidP="00445A1B">
            <w:pPr>
              <w:spacing w:after="0" w:line="240" w:lineRule="auto"/>
              <w:rPr>
                <w:rFonts w:eastAsia="Times New Roman" w:cstheme="minorHAnsi"/>
                <w:sz w:val="18"/>
                <w:szCs w:val="18"/>
              </w:rPr>
            </w:pPr>
            <w:r w:rsidRPr="00445A1B">
              <w:rPr>
                <w:rFonts w:eastAsia="Times New Roman" w:cstheme="minorHAnsi"/>
                <w:sz w:val="18"/>
                <w:szCs w:val="18"/>
              </w:rPr>
              <w:t>Ground-Wheelchair Van</w:t>
            </w:r>
          </w:p>
        </w:tc>
      </w:tr>
      <w:tr w:rsidR="00486AD6" w:rsidRPr="00445A1B" w14:paraId="75DF6018" w14:textId="77777777" w:rsidTr="00445A1B">
        <w:trPr>
          <w:tblCellSpacing w:w="0" w:type="dxa"/>
        </w:trPr>
        <w:tc>
          <w:tcPr>
            <w:tcW w:w="0" w:type="auto"/>
            <w:vAlign w:val="center"/>
            <w:hideMark/>
          </w:tcPr>
          <w:p w14:paraId="61CB5C72" w14:textId="77777777" w:rsidR="00486AD6" w:rsidRPr="00445A1B" w:rsidRDefault="00486AD6" w:rsidP="00445A1B">
            <w:pPr>
              <w:spacing w:after="0" w:line="240" w:lineRule="auto"/>
              <w:rPr>
                <w:rFonts w:eastAsia="Times New Roman" w:cstheme="minorHAnsi"/>
                <w:sz w:val="20"/>
                <w:szCs w:val="20"/>
              </w:rPr>
            </w:pPr>
          </w:p>
        </w:tc>
        <w:tc>
          <w:tcPr>
            <w:tcW w:w="0" w:type="auto"/>
            <w:vAlign w:val="center"/>
            <w:hideMark/>
          </w:tcPr>
          <w:p w14:paraId="51A65A34" w14:textId="77777777" w:rsidR="00486AD6" w:rsidRPr="00445A1B" w:rsidRDefault="00486AD6" w:rsidP="00445A1B">
            <w:pPr>
              <w:spacing w:after="0" w:line="240" w:lineRule="auto"/>
              <w:rPr>
                <w:rFonts w:eastAsia="Times New Roman" w:cstheme="minorHAnsi"/>
                <w:sz w:val="20"/>
                <w:szCs w:val="20"/>
              </w:rPr>
            </w:pPr>
          </w:p>
        </w:tc>
      </w:tr>
      <w:tr w:rsidR="00486AD6" w:rsidRPr="00445A1B" w14:paraId="7BB30E77" w14:textId="77777777" w:rsidTr="00445A1B">
        <w:trPr>
          <w:tblCellSpacing w:w="0" w:type="dxa"/>
        </w:trPr>
        <w:tc>
          <w:tcPr>
            <w:tcW w:w="963" w:type="dxa"/>
            <w:hideMark/>
          </w:tcPr>
          <w:p w14:paraId="15766571" w14:textId="77777777" w:rsidR="00486AD6" w:rsidRPr="00445A1B" w:rsidRDefault="00486AD6" w:rsidP="00445A1B">
            <w:pPr>
              <w:spacing w:after="0" w:line="240" w:lineRule="auto"/>
              <w:rPr>
                <w:rFonts w:eastAsia="Times New Roman" w:cstheme="minorHAnsi"/>
                <w:sz w:val="18"/>
                <w:szCs w:val="18"/>
              </w:rPr>
            </w:pPr>
            <w:r w:rsidRPr="00445A1B">
              <w:rPr>
                <w:rFonts w:eastAsia="Times New Roman" w:cstheme="minorHAnsi"/>
                <w:sz w:val="18"/>
                <w:szCs w:val="18"/>
              </w:rPr>
              <w:t>4216017</w:t>
            </w:r>
          </w:p>
        </w:tc>
        <w:tc>
          <w:tcPr>
            <w:tcW w:w="7550" w:type="dxa"/>
            <w:vAlign w:val="center"/>
            <w:hideMark/>
          </w:tcPr>
          <w:p w14:paraId="7A1E691A" w14:textId="77777777" w:rsidR="00486AD6" w:rsidRPr="00445A1B" w:rsidRDefault="00486AD6" w:rsidP="00445A1B">
            <w:pPr>
              <w:spacing w:after="0" w:line="240" w:lineRule="auto"/>
              <w:rPr>
                <w:rFonts w:eastAsia="Times New Roman" w:cstheme="minorHAnsi"/>
                <w:sz w:val="18"/>
                <w:szCs w:val="18"/>
              </w:rPr>
            </w:pPr>
            <w:r w:rsidRPr="00445A1B">
              <w:rPr>
                <w:rFonts w:eastAsia="Times New Roman" w:cstheme="minorHAnsi"/>
                <w:sz w:val="18"/>
                <w:szCs w:val="18"/>
              </w:rPr>
              <w:t>Water-Boat</w:t>
            </w:r>
          </w:p>
        </w:tc>
      </w:tr>
    </w:tbl>
    <w:p w14:paraId="1F3EED88" w14:textId="77777777" w:rsidR="00486AD6" w:rsidRPr="00C336C3" w:rsidRDefault="00486AD6" w:rsidP="00C336C3">
      <w:pPr>
        <w:spacing w:after="0" w:line="240" w:lineRule="auto"/>
        <w:rPr>
          <w:sz w:val="18"/>
          <w:szCs w:val="18"/>
        </w:rPr>
      </w:pPr>
    </w:p>
    <w:p w14:paraId="4C2B4F73" w14:textId="77777777" w:rsidR="00486AD6" w:rsidRPr="00CE3DC6" w:rsidRDefault="00486AD6" w:rsidP="00C336C3">
      <w:pPr>
        <w:spacing w:after="0" w:line="240" w:lineRule="auto"/>
        <w:rPr>
          <w:b/>
          <w:bCs/>
          <w:sz w:val="18"/>
          <w:szCs w:val="18"/>
          <w:u w:val="single"/>
        </w:rPr>
      </w:pPr>
      <w:r w:rsidRPr="4AD4D500">
        <w:rPr>
          <w:b/>
          <w:bCs/>
          <w:sz w:val="18"/>
          <w:szCs w:val="18"/>
          <w:u w:val="single"/>
        </w:rPr>
        <w:t>NOT Values (NV)</w:t>
      </w:r>
    </w:p>
    <w:p w14:paraId="3493CED6" w14:textId="77777777" w:rsidR="00486AD6" w:rsidRPr="00CE3DC6" w:rsidRDefault="00486AD6" w:rsidP="00C336C3">
      <w:pPr>
        <w:spacing w:after="0" w:line="240" w:lineRule="auto"/>
        <w:rPr>
          <w:sz w:val="18"/>
          <w:szCs w:val="18"/>
        </w:rPr>
      </w:pPr>
      <w:r w:rsidRPr="4AD4D500">
        <w:rPr>
          <w:sz w:val="18"/>
          <w:szCs w:val="18"/>
        </w:rPr>
        <w:t>None</w:t>
      </w:r>
    </w:p>
    <w:p w14:paraId="2572BC57" w14:textId="77777777" w:rsidR="00486AD6" w:rsidRDefault="00486AD6" w:rsidP="4AD4D500">
      <w:pPr>
        <w:spacing w:after="0" w:line="240" w:lineRule="auto"/>
        <w:rPr>
          <w:sz w:val="18"/>
          <w:szCs w:val="18"/>
        </w:rPr>
      </w:pPr>
    </w:p>
    <w:p w14:paraId="3DB00BDB"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25C39785" w14:textId="77777777" w:rsidR="00486AD6" w:rsidRDefault="00486AD6" w:rsidP="00C336C3">
      <w:pPr>
        <w:spacing w:after="0" w:line="240" w:lineRule="auto"/>
        <w:rPr>
          <w:sz w:val="18"/>
          <w:szCs w:val="18"/>
        </w:rPr>
      </w:pPr>
      <w:r w:rsidRPr="00CE3DC6">
        <w:rPr>
          <w:sz w:val="18"/>
          <w:szCs w:val="18"/>
        </w:rPr>
        <w:t>None</w:t>
      </w:r>
    </w:p>
    <w:p w14:paraId="5B987D51" w14:textId="77777777" w:rsidR="00486AD6" w:rsidRPr="00CE3DC6" w:rsidRDefault="00486AD6" w:rsidP="00C336C3">
      <w:pPr>
        <w:spacing w:after="0" w:line="240" w:lineRule="auto"/>
        <w:rPr>
          <w:sz w:val="18"/>
          <w:szCs w:val="18"/>
        </w:rPr>
      </w:pPr>
    </w:p>
    <w:p w14:paraId="040C6884"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6B124C7E" w14:textId="77777777" w:rsidR="00486AD6" w:rsidRDefault="00486AD6" w:rsidP="00C336C3">
      <w:pPr>
        <w:spacing w:after="0" w:line="240" w:lineRule="auto"/>
        <w:rPr>
          <w:b/>
          <w:bCs/>
          <w:sz w:val="18"/>
          <w:szCs w:val="18"/>
          <w:u w:val="single"/>
        </w:rPr>
      </w:pPr>
    </w:p>
    <w:p w14:paraId="380D74FC" w14:textId="77777777" w:rsidR="00486AD6" w:rsidRPr="00CE3DC6" w:rsidRDefault="00486AD6" w:rsidP="00C336C3">
      <w:pPr>
        <w:spacing w:after="0" w:line="240" w:lineRule="auto"/>
        <w:rPr>
          <w:b/>
          <w:bCs/>
          <w:sz w:val="18"/>
          <w:szCs w:val="18"/>
          <w:u w:val="single"/>
        </w:rPr>
      </w:pPr>
      <w:r w:rsidRPr="4AD4D500">
        <w:rPr>
          <w:b/>
          <w:bCs/>
          <w:sz w:val="18"/>
          <w:szCs w:val="18"/>
          <w:u w:val="single"/>
        </w:rPr>
        <w:t>Comments</w:t>
      </w:r>
    </w:p>
    <w:p w14:paraId="774DC115" w14:textId="77777777" w:rsidR="00486AD6" w:rsidRDefault="00486AD6" w:rsidP="4AD4D500">
      <w:pPr>
        <w:spacing w:after="0" w:line="240" w:lineRule="auto"/>
        <w:ind w:left="1440" w:hanging="1440"/>
        <w:rPr>
          <w:sz w:val="18"/>
          <w:szCs w:val="18"/>
        </w:rPr>
      </w:pPr>
      <w:r w:rsidRPr="4AD4D500">
        <w:rPr>
          <w:sz w:val="18"/>
          <w:szCs w:val="18"/>
        </w:rPr>
        <w:t>KEMSIS:</w:t>
      </w:r>
      <w:r>
        <w:tab/>
      </w:r>
      <w:r w:rsidRPr="4AD4D500">
        <w:rPr>
          <w:sz w:val="18"/>
          <w:szCs w:val="18"/>
        </w:rPr>
        <w:t>Kansas does not allow NEMSIS NOT Values for this element.</w:t>
      </w:r>
    </w:p>
    <w:p w14:paraId="7CF54527" w14:textId="77777777" w:rsidR="00486AD6" w:rsidRDefault="00486AD6" w:rsidP="005F7084">
      <w:pPr>
        <w:spacing w:after="0" w:line="240" w:lineRule="auto"/>
        <w:ind w:left="1440" w:hanging="1440"/>
        <w:rPr>
          <w:rStyle w:val="normaltextrun"/>
          <w:rFonts w:ascii="Calibri" w:hAnsi="Calibri" w:cs="Calibri"/>
          <w:color w:val="000000"/>
          <w:sz w:val="18"/>
          <w:szCs w:val="18"/>
          <w:shd w:val="clear" w:color="auto" w:fill="FFFFFF"/>
        </w:rPr>
      </w:pPr>
      <w:r>
        <w:rPr>
          <w:sz w:val="18"/>
          <w:szCs w:val="18"/>
        </w:rPr>
        <w:t>NEMSIS:</w:t>
      </w:r>
      <w:r>
        <w:rPr>
          <w:sz w:val="18"/>
          <w:szCs w:val="18"/>
        </w:rPr>
        <w:tab/>
      </w:r>
      <w:r>
        <w:rPr>
          <w:rStyle w:val="normaltextrun"/>
          <w:rFonts w:ascii="Calibri" w:hAnsi="Calibri" w:cs="Calibri"/>
          <w:color w:val="000000"/>
          <w:sz w:val="18"/>
          <w:szCs w:val="18"/>
          <w:shd w:val="clear" w:color="auto" w:fill="FFFFFF"/>
        </w:rPr>
        <w:t>Required if the patient is transported by EMS.</w:t>
      </w:r>
    </w:p>
    <w:p w14:paraId="686AD330" w14:textId="77777777" w:rsidR="00486AD6" w:rsidRDefault="00486AD6" w:rsidP="005F7084">
      <w:pPr>
        <w:spacing w:after="0" w:line="240" w:lineRule="auto"/>
        <w:ind w:left="1440" w:hanging="1440"/>
        <w:rPr>
          <w:rFonts w:cstheme="minorHAnsi"/>
          <w:sz w:val="18"/>
          <w:szCs w:val="18"/>
        </w:rPr>
      </w:pPr>
      <w:r w:rsidRPr="00D66735">
        <w:rPr>
          <w:rFonts w:cstheme="minorHAnsi"/>
          <w:sz w:val="18"/>
          <w:szCs w:val="18"/>
        </w:rPr>
        <w:t>NEMSIS:</w:t>
      </w:r>
      <w:r w:rsidRPr="00D66735">
        <w:rPr>
          <w:rFonts w:cstheme="minorHAnsi"/>
          <w:sz w:val="18"/>
          <w:szCs w:val="18"/>
        </w:rPr>
        <w:tab/>
      </w:r>
      <w:r>
        <w:rPr>
          <w:rFonts w:cstheme="minorHAnsi"/>
          <w:color w:val="000000"/>
          <w:sz w:val="18"/>
          <w:szCs w:val="18"/>
        </w:rPr>
        <w:t>Added to better describe Air and Ground Transport methods</w:t>
      </w:r>
      <w:r w:rsidRPr="00A27A2B">
        <w:rPr>
          <w:rFonts w:cstheme="minorHAnsi"/>
          <w:color w:val="000000"/>
          <w:sz w:val="18"/>
          <w:szCs w:val="18"/>
        </w:rPr>
        <w:t>.</w:t>
      </w:r>
    </w:p>
    <w:p w14:paraId="6534D989" w14:textId="77777777" w:rsidR="00486AD6" w:rsidRPr="00CE3DC6" w:rsidRDefault="00486AD6" w:rsidP="005F7084">
      <w:pPr>
        <w:spacing w:after="0" w:line="240" w:lineRule="auto"/>
        <w:ind w:left="1440" w:hanging="1440"/>
        <w:rPr>
          <w:sz w:val="18"/>
          <w:szCs w:val="18"/>
        </w:rPr>
      </w:pPr>
    </w:p>
    <w:p w14:paraId="378A5BB3"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0A70FC" w14:paraId="26A417B7" w14:textId="77777777" w:rsidTr="000A70FC">
        <w:tc>
          <w:tcPr>
            <w:tcW w:w="1224" w:type="dxa"/>
          </w:tcPr>
          <w:p w14:paraId="51ECB054" w14:textId="77777777" w:rsidR="00486AD6" w:rsidRPr="000A70FC" w:rsidRDefault="00486AD6" w:rsidP="00C336C3">
            <w:pPr>
              <w:rPr>
                <w:rFonts w:cstheme="minorHAnsi"/>
                <w:sz w:val="18"/>
                <w:szCs w:val="18"/>
              </w:rPr>
            </w:pPr>
            <w:r w:rsidRPr="000A70FC">
              <w:rPr>
                <w:rFonts w:cstheme="minorHAnsi"/>
                <w:sz w:val="18"/>
                <w:szCs w:val="18"/>
              </w:rPr>
              <w:t>nemSch_e001</w:t>
            </w:r>
          </w:p>
        </w:tc>
        <w:tc>
          <w:tcPr>
            <w:tcW w:w="864" w:type="dxa"/>
            <w:shd w:val="clear" w:color="auto" w:fill="FFC000"/>
          </w:tcPr>
          <w:p w14:paraId="0035593E" w14:textId="77777777" w:rsidR="00486AD6" w:rsidRPr="000A70FC" w:rsidRDefault="00486AD6" w:rsidP="00C336C3">
            <w:pPr>
              <w:rPr>
                <w:rFonts w:cstheme="minorHAnsi"/>
                <w:sz w:val="18"/>
                <w:szCs w:val="18"/>
              </w:rPr>
            </w:pPr>
            <w:r w:rsidRPr="000A70FC">
              <w:rPr>
                <w:rFonts w:cstheme="minorHAnsi"/>
                <w:sz w:val="18"/>
                <w:szCs w:val="18"/>
              </w:rPr>
              <w:t>Error</w:t>
            </w:r>
          </w:p>
        </w:tc>
        <w:tc>
          <w:tcPr>
            <w:tcW w:w="7267" w:type="dxa"/>
          </w:tcPr>
          <w:p w14:paraId="19AD4105" w14:textId="77777777" w:rsidR="00486AD6" w:rsidRPr="000A70FC" w:rsidRDefault="00486AD6" w:rsidP="00C336C3">
            <w:pPr>
              <w:rPr>
                <w:rFonts w:cstheme="minorHAnsi"/>
                <w:sz w:val="18"/>
                <w:szCs w:val="18"/>
              </w:rPr>
            </w:pPr>
            <w:r w:rsidRPr="000A70FC">
              <w:rPr>
                <w:rFonts w:cstheme="minorHAnsi"/>
                <w:color w:val="000000"/>
                <w:sz w:val="18"/>
                <w:szCs w:val="18"/>
              </w:rPr>
              <w:t>When EMS Transport Method is empty, it should have a Not Value (Not Applicable, Not Recorded, or Not Reporting, if allowed for the element) or a Pertinent Negative (if allowed for the element), or it should be omitted (if the element is optional).</w:t>
            </w:r>
          </w:p>
        </w:tc>
      </w:tr>
      <w:tr w:rsidR="00486AD6" w:rsidRPr="000A70FC" w14:paraId="69E1CE2D" w14:textId="77777777" w:rsidTr="000A70FC">
        <w:tc>
          <w:tcPr>
            <w:tcW w:w="1224" w:type="dxa"/>
          </w:tcPr>
          <w:p w14:paraId="002E807D" w14:textId="77777777" w:rsidR="00486AD6" w:rsidRPr="000A70FC" w:rsidRDefault="00486AD6" w:rsidP="00C336C3">
            <w:pPr>
              <w:rPr>
                <w:rFonts w:cstheme="minorHAnsi"/>
                <w:sz w:val="18"/>
                <w:szCs w:val="18"/>
              </w:rPr>
            </w:pPr>
            <w:r w:rsidRPr="000A70FC">
              <w:rPr>
                <w:rFonts w:cstheme="minorHAnsi"/>
                <w:sz w:val="18"/>
                <w:szCs w:val="18"/>
              </w:rPr>
              <w:t>nemSch_e002</w:t>
            </w:r>
          </w:p>
        </w:tc>
        <w:tc>
          <w:tcPr>
            <w:tcW w:w="864" w:type="dxa"/>
            <w:shd w:val="clear" w:color="auto" w:fill="FFC000"/>
          </w:tcPr>
          <w:p w14:paraId="1303D929" w14:textId="77777777" w:rsidR="00486AD6" w:rsidRPr="000A70FC" w:rsidRDefault="00486AD6" w:rsidP="00C336C3">
            <w:pPr>
              <w:rPr>
                <w:rFonts w:cstheme="minorHAnsi"/>
                <w:sz w:val="18"/>
                <w:szCs w:val="18"/>
              </w:rPr>
            </w:pPr>
            <w:r w:rsidRPr="000A70FC">
              <w:rPr>
                <w:rFonts w:cstheme="minorHAnsi"/>
                <w:sz w:val="18"/>
                <w:szCs w:val="18"/>
              </w:rPr>
              <w:t>Error</w:t>
            </w:r>
          </w:p>
        </w:tc>
        <w:tc>
          <w:tcPr>
            <w:tcW w:w="7267" w:type="dxa"/>
          </w:tcPr>
          <w:p w14:paraId="15AEB1A5" w14:textId="77777777" w:rsidR="00486AD6" w:rsidRPr="000A70FC" w:rsidRDefault="00486AD6" w:rsidP="00C336C3">
            <w:pPr>
              <w:rPr>
                <w:rFonts w:cstheme="minorHAnsi"/>
                <w:color w:val="000000"/>
                <w:sz w:val="18"/>
                <w:szCs w:val="18"/>
              </w:rPr>
            </w:pPr>
            <w:r w:rsidRPr="000A70FC">
              <w:rPr>
                <w:rFonts w:cstheme="minorHAnsi"/>
                <w:color w:val="000000"/>
                <w:sz w:val="18"/>
                <w:szCs w:val="18"/>
              </w:rPr>
              <w:t>When EMS Transport Method has a Not Value (Not Applicable, Not Recorded, or Not Reporting), it should be empty.</w:t>
            </w:r>
          </w:p>
        </w:tc>
      </w:tr>
      <w:tr w:rsidR="00486AD6" w:rsidRPr="000A70FC" w14:paraId="1E460B1A" w14:textId="77777777" w:rsidTr="000A70FC">
        <w:tc>
          <w:tcPr>
            <w:tcW w:w="1224" w:type="dxa"/>
          </w:tcPr>
          <w:p w14:paraId="16AF9270" w14:textId="77777777" w:rsidR="00486AD6" w:rsidRPr="000A70FC" w:rsidRDefault="00486AD6" w:rsidP="00C336C3">
            <w:pPr>
              <w:rPr>
                <w:rFonts w:cstheme="minorHAnsi"/>
                <w:sz w:val="18"/>
                <w:szCs w:val="18"/>
              </w:rPr>
            </w:pPr>
            <w:r w:rsidRPr="000A70FC">
              <w:rPr>
                <w:rFonts w:cstheme="minorHAnsi"/>
                <w:sz w:val="18"/>
                <w:szCs w:val="18"/>
              </w:rPr>
              <w:t>nemSch_e164</w:t>
            </w:r>
          </w:p>
        </w:tc>
        <w:tc>
          <w:tcPr>
            <w:tcW w:w="864" w:type="dxa"/>
            <w:shd w:val="clear" w:color="auto" w:fill="FFFF00"/>
          </w:tcPr>
          <w:p w14:paraId="68918291" w14:textId="77777777" w:rsidR="00486AD6" w:rsidRPr="000A70FC" w:rsidRDefault="00486AD6" w:rsidP="00C336C3">
            <w:pPr>
              <w:rPr>
                <w:rFonts w:cstheme="minorHAnsi"/>
                <w:sz w:val="18"/>
                <w:szCs w:val="18"/>
              </w:rPr>
            </w:pPr>
            <w:r w:rsidRPr="000A70FC">
              <w:rPr>
                <w:rFonts w:cstheme="minorHAnsi"/>
                <w:sz w:val="18"/>
                <w:szCs w:val="18"/>
              </w:rPr>
              <w:t>Warning</w:t>
            </w:r>
          </w:p>
        </w:tc>
        <w:tc>
          <w:tcPr>
            <w:tcW w:w="7267" w:type="dxa"/>
          </w:tcPr>
          <w:p w14:paraId="314AD123" w14:textId="77777777" w:rsidR="00486AD6" w:rsidRPr="000A70FC" w:rsidRDefault="00486AD6" w:rsidP="00C336C3">
            <w:pPr>
              <w:rPr>
                <w:rFonts w:cstheme="minorHAnsi"/>
                <w:color w:val="000000"/>
                <w:sz w:val="18"/>
                <w:szCs w:val="18"/>
              </w:rPr>
            </w:pPr>
            <w:r w:rsidRPr="000A70FC">
              <w:rPr>
                <w:rFonts w:cstheme="minorHAnsi"/>
                <w:color w:val="000000"/>
                <w:sz w:val="18"/>
                <w:szCs w:val="18"/>
              </w:rPr>
              <w:t>EMS Transport Method should be recorded when Transport Disposition is "Transport by This EMS Unit...".</w:t>
            </w:r>
          </w:p>
        </w:tc>
      </w:tr>
      <w:tr w:rsidR="00486AD6" w:rsidRPr="000A70FC" w14:paraId="36F9494D" w14:textId="77777777" w:rsidTr="000A70FC">
        <w:tc>
          <w:tcPr>
            <w:tcW w:w="1224" w:type="dxa"/>
          </w:tcPr>
          <w:p w14:paraId="0024A0B1" w14:textId="77777777" w:rsidR="00486AD6" w:rsidRPr="000A70FC" w:rsidRDefault="00486AD6" w:rsidP="00C336C3">
            <w:pPr>
              <w:rPr>
                <w:rFonts w:cstheme="minorHAnsi"/>
                <w:sz w:val="18"/>
                <w:szCs w:val="18"/>
              </w:rPr>
            </w:pPr>
            <w:r w:rsidRPr="000A70FC">
              <w:rPr>
                <w:rFonts w:cstheme="minorHAnsi"/>
                <w:sz w:val="18"/>
                <w:szCs w:val="18"/>
              </w:rPr>
              <w:t>nemSch_e165</w:t>
            </w:r>
          </w:p>
        </w:tc>
        <w:tc>
          <w:tcPr>
            <w:tcW w:w="864" w:type="dxa"/>
            <w:shd w:val="clear" w:color="auto" w:fill="FFFF00"/>
          </w:tcPr>
          <w:p w14:paraId="18355B47" w14:textId="77777777" w:rsidR="00486AD6" w:rsidRPr="000A70FC" w:rsidRDefault="00486AD6" w:rsidP="00C336C3">
            <w:pPr>
              <w:rPr>
                <w:rFonts w:cstheme="minorHAnsi"/>
                <w:sz w:val="18"/>
                <w:szCs w:val="18"/>
              </w:rPr>
            </w:pPr>
            <w:r w:rsidRPr="000A70FC">
              <w:rPr>
                <w:rFonts w:cstheme="minorHAnsi"/>
                <w:sz w:val="18"/>
                <w:szCs w:val="18"/>
              </w:rPr>
              <w:t>Warning</w:t>
            </w:r>
          </w:p>
        </w:tc>
        <w:tc>
          <w:tcPr>
            <w:tcW w:w="7267" w:type="dxa"/>
          </w:tcPr>
          <w:p w14:paraId="51FB7661" w14:textId="77777777" w:rsidR="00486AD6" w:rsidRPr="000A70FC" w:rsidRDefault="00486AD6" w:rsidP="00C336C3">
            <w:pPr>
              <w:rPr>
                <w:rFonts w:cstheme="minorHAnsi"/>
                <w:color w:val="000000"/>
                <w:sz w:val="18"/>
                <w:szCs w:val="18"/>
              </w:rPr>
            </w:pPr>
            <w:r w:rsidRPr="000A70FC">
              <w:rPr>
                <w:rFonts w:cstheme="minorHAnsi"/>
                <w:color w:val="000000"/>
                <w:sz w:val="18"/>
                <w:szCs w:val="18"/>
              </w:rPr>
              <w:t>EMS Transport Method should not be recorded when Transport Disposition is "Patient Refused Transport" or "No Transport".</w:t>
            </w:r>
          </w:p>
        </w:tc>
      </w:tr>
    </w:tbl>
    <w:p w14:paraId="147DE7C4" w14:textId="77777777" w:rsidR="00486AD6" w:rsidRDefault="00486AD6" w:rsidP="00C336C3">
      <w:pPr>
        <w:spacing w:after="0" w:line="240" w:lineRule="auto"/>
      </w:pPr>
    </w:p>
    <w:p w14:paraId="3D31070C" w14:textId="77777777" w:rsidR="00486AD6" w:rsidRDefault="00486AD6" w:rsidP="00C336C3">
      <w:pPr>
        <w:spacing w:after="0" w:line="240" w:lineRule="auto"/>
      </w:pPr>
    </w:p>
    <w:p w14:paraId="1CE81DB8" w14:textId="77777777" w:rsidR="00486AD6" w:rsidRDefault="00486AD6" w:rsidP="00C336C3">
      <w:pPr>
        <w:spacing w:after="0" w:line="240" w:lineRule="auto"/>
      </w:pPr>
    </w:p>
    <w:p w14:paraId="0FC8E4D4" w14:textId="77777777" w:rsidR="00486AD6" w:rsidRDefault="00486AD6" w:rsidP="00C336C3">
      <w:pPr>
        <w:spacing w:after="0" w:line="240" w:lineRule="auto"/>
      </w:pPr>
    </w:p>
    <w:p w14:paraId="28FF4959" w14:textId="77777777" w:rsidR="00486AD6" w:rsidRPr="002F651D" w:rsidRDefault="00486AD6" w:rsidP="00C336C3">
      <w:pPr>
        <w:spacing w:after="0" w:line="240" w:lineRule="auto"/>
      </w:pPr>
    </w:p>
    <w:p w14:paraId="745A0C1E" w14:textId="77777777" w:rsidR="00486AD6" w:rsidRPr="00F46FBF" w:rsidRDefault="00486AD6" w:rsidP="00C336C3">
      <w:pPr>
        <w:spacing w:after="0" w:line="240" w:lineRule="auto"/>
        <w:jc w:val="right"/>
        <w:rPr>
          <w:color w:val="002060"/>
          <w:sz w:val="40"/>
          <w:szCs w:val="40"/>
        </w:rPr>
      </w:pPr>
      <w:r>
        <w:rPr>
          <w:color w:val="002060"/>
          <w:sz w:val="40"/>
          <w:szCs w:val="40"/>
        </w:rPr>
        <w:t>eDisposition.17</w:t>
      </w:r>
    </w:p>
    <w:tbl>
      <w:tblPr>
        <w:tblStyle w:val="TableGrid"/>
        <w:tblW w:w="0" w:type="auto"/>
        <w:tblLook w:val="04A0" w:firstRow="1" w:lastRow="0" w:firstColumn="1" w:lastColumn="0" w:noHBand="0" w:noVBand="1"/>
      </w:tblPr>
      <w:tblGrid>
        <w:gridCol w:w="1439"/>
        <w:gridCol w:w="1459"/>
        <w:gridCol w:w="6452"/>
      </w:tblGrid>
      <w:tr w:rsidR="00486AD6" w14:paraId="4FCA50E1" w14:textId="77777777" w:rsidTr="00865095">
        <w:trPr>
          <w:gridAfter w:val="1"/>
          <w:wAfter w:w="6472" w:type="dxa"/>
        </w:trPr>
        <w:tc>
          <w:tcPr>
            <w:tcW w:w="1439" w:type="dxa"/>
            <w:shd w:val="clear" w:color="auto" w:fill="FFC000"/>
          </w:tcPr>
          <w:p w14:paraId="3D8FC839" w14:textId="77777777" w:rsidR="00486AD6" w:rsidRPr="00F46FBF" w:rsidRDefault="00486AD6" w:rsidP="00C336C3">
            <w:pPr>
              <w:jc w:val="center"/>
              <w:rPr>
                <w:sz w:val="36"/>
                <w:szCs w:val="36"/>
              </w:rPr>
            </w:pPr>
            <w:r w:rsidRPr="00F46FBF">
              <w:rPr>
                <w:sz w:val="36"/>
                <w:szCs w:val="36"/>
              </w:rPr>
              <w:t>Kansas</w:t>
            </w:r>
          </w:p>
        </w:tc>
        <w:tc>
          <w:tcPr>
            <w:tcW w:w="1439" w:type="dxa"/>
            <w:shd w:val="clear" w:color="auto" w:fill="FF0000"/>
          </w:tcPr>
          <w:p w14:paraId="5000F52B" w14:textId="77777777" w:rsidR="00486AD6" w:rsidRPr="00F46FBF" w:rsidRDefault="00486AD6" w:rsidP="00C336C3">
            <w:pPr>
              <w:jc w:val="center"/>
              <w:rPr>
                <w:sz w:val="36"/>
                <w:szCs w:val="36"/>
              </w:rPr>
            </w:pPr>
            <w:r w:rsidRPr="00865095">
              <w:rPr>
                <w:color w:val="FFFFFF" w:themeColor="background1"/>
                <w:sz w:val="36"/>
                <w:szCs w:val="36"/>
              </w:rPr>
              <w:t>National</w:t>
            </w:r>
          </w:p>
        </w:tc>
      </w:tr>
      <w:tr w:rsidR="00486AD6" w14:paraId="1A621B13" w14:textId="77777777" w:rsidTr="009B0129">
        <w:tc>
          <w:tcPr>
            <w:tcW w:w="9350" w:type="dxa"/>
            <w:gridSpan w:val="3"/>
            <w:shd w:val="clear" w:color="auto" w:fill="1F3864" w:themeFill="accent1" w:themeFillShade="80"/>
          </w:tcPr>
          <w:p w14:paraId="1F8DB4E9" w14:textId="77777777" w:rsidR="00486AD6" w:rsidRPr="00F46FBF" w:rsidRDefault="00486AD6" w:rsidP="00C336C3">
            <w:pPr>
              <w:rPr>
                <w:sz w:val="44"/>
                <w:szCs w:val="44"/>
              </w:rPr>
            </w:pPr>
            <w:r>
              <w:rPr>
                <w:sz w:val="44"/>
                <w:szCs w:val="44"/>
              </w:rPr>
              <w:t>eDisposition.17 – Transport Mode from Scene</w:t>
            </w:r>
          </w:p>
        </w:tc>
      </w:tr>
    </w:tbl>
    <w:p w14:paraId="40B565DE"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0FB65EAC" wp14:editId="625AB550">
                <wp:extent cx="5943600" cy="70485"/>
                <wp:effectExtent l="0" t="0" r="38100" b="5715"/>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3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6D63B3E" id="Group 23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c/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jSY6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bTsc/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p w14:paraId="0A11D7CF" w14:textId="77777777" w:rsidR="00486AD6" w:rsidRPr="00F2124F" w:rsidRDefault="00486AD6" w:rsidP="00C336C3">
      <w:pPr>
        <w:spacing w:after="0" w:line="240" w:lineRule="auto"/>
        <w:rPr>
          <w:rFonts w:cstheme="minorHAnsi"/>
          <w:sz w:val="18"/>
          <w:szCs w:val="18"/>
        </w:rPr>
      </w:pPr>
      <w:r w:rsidRPr="00464399">
        <w:rPr>
          <w:rFonts w:cstheme="minorHAnsi"/>
          <w:sz w:val="18"/>
          <w:szCs w:val="18"/>
        </w:rPr>
        <w:t>Indication whether the transport was emergent or non-emergen</w:t>
      </w:r>
      <w:r>
        <w:rPr>
          <w:rFonts w:cstheme="minorHAnsi"/>
          <w:sz w:val="18"/>
          <w:szCs w:val="18"/>
        </w:rPr>
        <w:t>t</w:t>
      </w:r>
      <w:r>
        <w:rPr>
          <w:rFonts w:cstheme="minorHAnsi"/>
          <w:color w:val="000000"/>
          <w:sz w:val="18"/>
          <w:szCs w:val="18"/>
        </w:rPr>
        <w:t>.</w:t>
      </w:r>
    </w:p>
    <w:p w14:paraId="6990D1BA" w14:textId="77777777" w:rsidR="00486AD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4CEAAD2E" wp14:editId="6202A5DC">
                <wp:extent cx="5943600" cy="70485"/>
                <wp:effectExtent l="0" t="0" r="38100" b="5715"/>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3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5CCD79B" id="Group 23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orlIwIAAJ4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sDIZT3Cm&#10;FbSo/lkoTiZBRLgZXdaqB0lPagBJlF43oGoek72eDYblIQIrvwkJG4dd+Eew82Fy38gGQpOe0N98&#10;oDDW+S3XLQmLMpFYcmwYHJ+dD3VcXUL/lN4IKfEcCqlIh32aZ4s8RjgtBQvWYHS23q+lJUfAl7W5&#10;W8ym86gKLbduOMGKxWwNB/Y0rD0I2a/xdqkGGEF/T3Kv2Xln3yBhR4dpxEcQCx4ebHhlt/vodf2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I8orl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" strokecolor="#f79546" strokeweight="2.11364mm"/>
                <w10:anchorlock/>
              </v:group>
            </w:pict>
          </mc:Fallback>
        </mc:AlternateContent>
      </w:r>
    </w:p>
    <w:p w14:paraId="73CAA8E1" w14:textId="77777777" w:rsidR="00486AD6" w:rsidRPr="00C336C3" w:rsidRDefault="00486AD6"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7F061066" w14:textId="77777777" w:rsidTr="00EE0D53">
        <w:tc>
          <w:tcPr>
            <w:tcW w:w="2337" w:type="dxa"/>
            <w:shd w:val="clear" w:color="auto" w:fill="FFC000"/>
          </w:tcPr>
          <w:p w14:paraId="40BDB78D" w14:textId="77777777" w:rsidR="00486AD6" w:rsidRPr="00CE3DC6" w:rsidRDefault="00486AD6" w:rsidP="00C336C3">
            <w:pPr>
              <w:rPr>
                <w:sz w:val="18"/>
                <w:szCs w:val="18"/>
              </w:rPr>
            </w:pPr>
            <w:r w:rsidRPr="00CE3DC6">
              <w:rPr>
                <w:sz w:val="18"/>
                <w:szCs w:val="18"/>
              </w:rPr>
              <w:t>Kansas Usage</w:t>
            </w:r>
          </w:p>
        </w:tc>
        <w:tc>
          <w:tcPr>
            <w:tcW w:w="2337" w:type="dxa"/>
          </w:tcPr>
          <w:p w14:paraId="493760C8" w14:textId="77777777" w:rsidR="00486AD6" w:rsidRPr="00CE3DC6" w:rsidRDefault="00486AD6" w:rsidP="00C336C3">
            <w:pPr>
              <w:jc w:val="center"/>
              <w:rPr>
                <w:sz w:val="18"/>
                <w:szCs w:val="18"/>
              </w:rPr>
            </w:pPr>
            <w:r>
              <w:rPr>
                <w:sz w:val="18"/>
                <w:szCs w:val="18"/>
              </w:rPr>
              <w:t>Required</w:t>
            </w:r>
          </w:p>
        </w:tc>
        <w:tc>
          <w:tcPr>
            <w:tcW w:w="2338" w:type="dxa"/>
          </w:tcPr>
          <w:p w14:paraId="6C88BA36" w14:textId="77777777" w:rsidR="00486AD6" w:rsidRPr="00CE3DC6" w:rsidRDefault="00486AD6" w:rsidP="00C336C3">
            <w:pPr>
              <w:rPr>
                <w:sz w:val="18"/>
                <w:szCs w:val="18"/>
              </w:rPr>
            </w:pPr>
            <w:r w:rsidRPr="00CE3DC6">
              <w:rPr>
                <w:sz w:val="18"/>
                <w:szCs w:val="18"/>
              </w:rPr>
              <w:t>Pertinent Negatives</w:t>
            </w:r>
          </w:p>
        </w:tc>
        <w:tc>
          <w:tcPr>
            <w:tcW w:w="2338" w:type="dxa"/>
          </w:tcPr>
          <w:p w14:paraId="545C967D" w14:textId="77777777" w:rsidR="00486AD6" w:rsidRPr="00CE3DC6" w:rsidRDefault="00486AD6" w:rsidP="00C336C3">
            <w:pPr>
              <w:jc w:val="center"/>
              <w:rPr>
                <w:sz w:val="18"/>
                <w:szCs w:val="18"/>
              </w:rPr>
            </w:pPr>
            <w:r w:rsidRPr="00CE3DC6">
              <w:rPr>
                <w:sz w:val="18"/>
                <w:szCs w:val="18"/>
              </w:rPr>
              <w:t>No</w:t>
            </w:r>
          </w:p>
        </w:tc>
      </w:tr>
      <w:tr w:rsidR="00486AD6" w:rsidRPr="00CE3DC6" w14:paraId="0270D8E4" w14:textId="77777777" w:rsidTr="00865095">
        <w:tc>
          <w:tcPr>
            <w:tcW w:w="2337" w:type="dxa"/>
            <w:shd w:val="clear" w:color="auto" w:fill="FF0000"/>
          </w:tcPr>
          <w:p w14:paraId="26B014D7" w14:textId="77777777" w:rsidR="00486AD6" w:rsidRPr="00CE3DC6" w:rsidRDefault="00486AD6" w:rsidP="00C336C3">
            <w:pPr>
              <w:rPr>
                <w:sz w:val="18"/>
                <w:szCs w:val="18"/>
              </w:rPr>
            </w:pPr>
            <w:r w:rsidRPr="00865095">
              <w:rPr>
                <w:color w:val="FFFFFF" w:themeColor="background1"/>
                <w:sz w:val="18"/>
                <w:szCs w:val="18"/>
              </w:rPr>
              <w:t>National Usage</w:t>
            </w:r>
          </w:p>
        </w:tc>
        <w:tc>
          <w:tcPr>
            <w:tcW w:w="2337" w:type="dxa"/>
          </w:tcPr>
          <w:p w14:paraId="4C1C3247" w14:textId="77777777" w:rsidR="00486AD6" w:rsidRPr="00CE3DC6" w:rsidRDefault="00486AD6" w:rsidP="00C336C3">
            <w:pPr>
              <w:jc w:val="center"/>
              <w:rPr>
                <w:sz w:val="18"/>
                <w:szCs w:val="18"/>
              </w:rPr>
            </w:pPr>
            <w:r>
              <w:rPr>
                <w:sz w:val="18"/>
                <w:szCs w:val="18"/>
              </w:rPr>
              <w:t>Required</w:t>
            </w:r>
          </w:p>
        </w:tc>
        <w:tc>
          <w:tcPr>
            <w:tcW w:w="2338" w:type="dxa"/>
          </w:tcPr>
          <w:p w14:paraId="70C1B424" w14:textId="77777777" w:rsidR="00486AD6" w:rsidRPr="00CE3DC6" w:rsidRDefault="00486AD6" w:rsidP="00C336C3">
            <w:pPr>
              <w:rPr>
                <w:sz w:val="18"/>
                <w:szCs w:val="18"/>
              </w:rPr>
            </w:pPr>
            <w:r w:rsidRPr="00CE3DC6">
              <w:rPr>
                <w:sz w:val="18"/>
                <w:szCs w:val="18"/>
              </w:rPr>
              <w:t>NOT Values</w:t>
            </w:r>
          </w:p>
        </w:tc>
        <w:tc>
          <w:tcPr>
            <w:tcW w:w="2338" w:type="dxa"/>
          </w:tcPr>
          <w:p w14:paraId="5228CDED" w14:textId="77777777" w:rsidR="00486AD6" w:rsidRPr="00CE3DC6" w:rsidRDefault="00486AD6" w:rsidP="00C336C3">
            <w:pPr>
              <w:jc w:val="center"/>
              <w:rPr>
                <w:sz w:val="18"/>
                <w:szCs w:val="18"/>
              </w:rPr>
            </w:pPr>
            <w:r>
              <w:rPr>
                <w:sz w:val="18"/>
                <w:szCs w:val="18"/>
              </w:rPr>
              <w:t>No</w:t>
            </w:r>
          </w:p>
        </w:tc>
      </w:tr>
      <w:tr w:rsidR="00486AD6" w:rsidRPr="00CE3DC6" w14:paraId="1D9EF932" w14:textId="77777777" w:rsidTr="00007C42">
        <w:tc>
          <w:tcPr>
            <w:tcW w:w="2337" w:type="dxa"/>
          </w:tcPr>
          <w:p w14:paraId="3E3D437F" w14:textId="77777777" w:rsidR="00486AD6" w:rsidRPr="00CE3DC6" w:rsidRDefault="00486AD6" w:rsidP="00C336C3">
            <w:pPr>
              <w:rPr>
                <w:sz w:val="18"/>
                <w:szCs w:val="18"/>
              </w:rPr>
            </w:pPr>
            <w:r w:rsidRPr="00CE3DC6">
              <w:rPr>
                <w:sz w:val="18"/>
                <w:szCs w:val="18"/>
              </w:rPr>
              <w:t>XML Usage</w:t>
            </w:r>
          </w:p>
        </w:tc>
        <w:tc>
          <w:tcPr>
            <w:tcW w:w="2337" w:type="dxa"/>
          </w:tcPr>
          <w:p w14:paraId="4F534078" w14:textId="77777777" w:rsidR="00486AD6" w:rsidRPr="00CE3DC6" w:rsidRDefault="00486AD6" w:rsidP="00C336C3">
            <w:pPr>
              <w:jc w:val="center"/>
              <w:rPr>
                <w:sz w:val="18"/>
                <w:szCs w:val="18"/>
              </w:rPr>
            </w:pPr>
            <w:r>
              <w:rPr>
                <w:sz w:val="18"/>
                <w:szCs w:val="18"/>
              </w:rPr>
              <w:t>Required</w:t>
            </w:r>
          </w:p>
        </w:tc>
        <w:tc>
          <w:tcPr>
            <w:tcW w:w="2338" w:type="dxa"/>
          </w:tcPr>
          <w:p w14:paraId="47DD2A90" w14:textId="77777777" w:rsidR="00486AD6" w:rsidRPr="00CE3DC6" w:rsidRDefault="00486AD6" w:rsidP="00C336C3">
            <w:pPr>
              <w:rPr>
                <w:sz w:val="18"/>
                <w:szCs w:val="18"/>
              </w:rPr>
            </w:pPr>
            <w:r w:rsidRPr="00CE3DC6">
              <w:rPr>
                <w:sz w:val="18"/>
                <w:szCs w:val="18"/>
              </w:rPr>
              <w:t>Is Nillable</w:t>
            </w:r>
          </w:p>
        </w:tc>
        <w:tc>
          <w:tcPr>
            <w:tcW w:w="2338" w:type="dxa"/>
          </w:tcPr>
          <w:p w14:paraId="0AB6B088" w14:textId="77777777" w:rsidR="00486AD6" w:rsidRPr="00CE3DC6" w:rsidRDefault="00486AD6" w:rsidP="00C336C3">
            <w:pPr>
              <w:jc w:val="center"/>
              <w:rPr>
                <w:sz w:val="18"/>
                <w:szCs w:val="18"/>
              </w:rPr>
            </w:pPr>
            <w:r>
              <w:rPr>
                <w:sz w:val="18"/>
                <w:szCs w:val="18"/>
              </w:rPr>
              <w:t>Yes</w:t>
            </w:r>
          </w:p>
        </w:tc>
      </w:tr>
      <w:tr w:rsidR="00486AD6" w:rsidRPr="00CE3DC6" w14:paraId="14BB16B8" w14:textId="77777777" w:rsidTr="00007C42">
        <w:tc>
          <w:tcPr>
            <w:tcW w:w="2337" w:type="dxa"/>
          </w:tcPr>
          <w:p w14:paraId="76CAB7F2" w14:textId="77777777" w:rsidR="00486AD6" w:rsidRPr="00CE3DC6" w:rsidRDefault="00486AD6" w:rsidP="00C336C3">
            <w:pPr>
              <w:rPr>
                <w:sz w:val="18"/>
                <w:szCs w:val="18"/>
              </w:rPr>
            </w:pPr>
            <w:r w:rsidRPr="00CE3DC6">
              <w:rPr>
                <w:sz w:val="18"/>
                <w:szCs w:val="18"/>
              </w:rPr>
              <w:t>Version 3.4 Element</w:t>
            </w:r>
          </w:p>
        </w:tc>
        <w:tc>
          <w:tcPr>
            <w:tcW w:w="2337" w:type="dxa"/>
          </w:tcPr>
          <w:p w14:paraId="59FFB560" w14:textId="77777777" w:rsidR="00486AD6" w:rsidRPr="00CE3DC6" w:rsidRDefault="00486AD6" w:rsidP="00C336C3">
            <w:pPr>
              <w:jc w:val="center"/>
              <w:rPr>
                <w:sz w:val="18"/>
                <w:szCs w:val="18"/>
              </w:rPr>
            </w:pPr>
            <w:r w:rsidRPr="00CE3DC6">
              <w:rPr>
                <w:sz w:val="18"/>
                <w:szCs w:val="18"/>
              </w:rPr>
              <w:t>Yes</w:t>
            </w:r>
          </w:p>
        </w:tc>
        <w:tc>
          <w:tcPr>
            <w:tcW w:w="2338" w:type="dxa"/>
          </w:tcPr>
          <w:p w14:paraId="41DE0475" w14:textId="77777777" w:rsidR="00486AD6" w:rsidRPr="00CE3DC6" w:rsidRDefault="00486AD6" w:rsidP="00C336C3">
            <w:pPr>
              <w:rPr>
                <w:sz w:val="18"/>
                <w:szCs w:val="18"/>
              </w:rPr>
            </w:pPr>
            <w:r w:rsidRPr="00CE3DC6">
              <w:rPr>
                <w:sz w:val="18"/>
                <w:szCs w:val="18"/>
              </w:rPr>
              <w:t>Recurrence</w:t>
            </w:r>
          </w:p>
        </w:tc>
        <w:tc>
          <w:tcPr>
            <w:tcW w:w="2338" w:type="dxa"/>
          </w:tcPr>
          <w:p w14:paraId="7D5DDB82" w14:textId="77777777" w:rsidR="00486AD6" w:rsidRPr="00CE3DC6" w:rsidRDefault="00486AD6" w:rsidP="00C336C3">
            <w:pPr>
              <w:jc w:val="center"/>
              <w:rPr>
                <w:sz w:val="18"/>
                <w:szCs w:val="18"/>
              </w:rPr>
            </w:pPr>
            <w:r>
              <w:rPr>
                <w:sz w:val="18"/>
                <w:szCs w:val="18"/>
              </w:rPr>
              <w:t>1</w:t>
            </w:r>
            <w:r w:rsidRPr="00CE3DC6">
              <w:rPr>
                <w:sz w:val="18"/>
                <w:szCs w:val="18"/>
              </w:rPr>
              <w:t>:</w:t>
            </w:r>
            <w:r>
              <w:rPr>
                <w:sz w:val="18"/>
                <w:szCs w:val="18"/>
              </w:rPr>
              <w:t>1</w:t>
            </w:r>
          </w:p>
        </w:tc>
      </w:tr>
    </w:tbl>
    <w:p w14:paraId="68635A7F"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1AA1D532" wp14:editId="4D7CA4B2">
                <wp:extent cx="5943600" cy="70485"/>
                <wp:effectExtent l="0" t="0" r="38100" b="5715"/>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4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A3270FA" id="Group 23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BJIw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L5PxFBVo&#10;2qL6Z6kFmQQR4WTcstY9SHbSA0iiYd1QXYtY7PVsMC0PGdj5TUqYOHThH8HOh5v7RjYQmvSE/uZD&#10;C2Od3wpoSRiUicKWo2H0+Ox86OO6JfinYSOVwnVaKE069GmeLfKY4UBJHqIh6Gy9XytLjhRf1uZu&#10;MZvOoyqM3G7DG6x5rNYIyp+GsadS9WM8XekBRtDfk9wDP+/sGyR0dLiN+Ahiw8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VswBJ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" strokecolor="#f79546" strokeweight="2.11364mm"/>
                <w10:anchorlock/>
              </v:group>
            </w:pict>
          </mc:Fallback>
        </mc:AlternateContent>
      </w:r>
    </w:p>
    <w:p w14:paraId="4693A92E" w14:textId="77777777" w:rsidR="00486AD6" w:rsidRDefault="00486AD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963"/>
        <w:gridCol w:w="963"/>
        <w:gridCol w:w="6588"/>
      </w:tblGrid>
      <w:tr w:rsidR="00486AD6" w:rsidRPr="00D5035B" w14:paraId="571518DD" w14:textId="77777777" w:rsidTr="004F6D4F">
        <w:trPr>
          <w:gridAfter w:val="1"/>
          <w:wAfter w:w="6588" w:type="dxa"/>
          <w:tblCellSpacing w:w="0" w:type="dxa"/>
        </w:trPr>
        <w:tc>
          <w:tcPr>
            <w:tcW w:w="963" w:type="dxa"/>
            <w:vAlign w:val="center"/>
            <w:hideMark/>
          </w:tcPr>
          <w:p w14:paraId="29CE2AE5" w14:textId="77777777" w:rsidR="00486AD6" w:rsidRPr="00D5035B" w:rsidRDefault="00486AD6" w:rsidP="00D5035B">
            <w:pPr>
              <w:spacing w:after="0" w:line="240" w:lineRule="auto"/>
              <w:rPr>
                <w:rFonts w:eastAsia="Times New Roman" w:cstheme="minorHAnsi"/>
                <w:b/>
                <w:bCs/>
                <w:sz w:val="18"/>
                <w:szCs w:val="18"/>
              </w:rPr>
            </w:pPr>
            <w:r w:rsidRPr="00D5035B">
              <w:rPr>
                <w:rFonts w:eastAsia="Times New Roman" w:cstheme="minorHAnsi"/>
                <w:b/>
                <w:bCs/>
                <w:sz w:val="18"/>
                <w:szCs w:val="18"/>
              </w:rPr>
              <w:t>Code</w:t>
            </w:r>
          </w:p>
        </w:tc>
        <w:tc>
          <w:tcPr>
            <w:tcW w:w="963" w:type="dxa"/>
          </w:tcPr>
          <w:p w14:paraId="65505D38" w14:textId="77777777" w:rsidR="00486AD6" w:rsidRPr="00D5035B" w:rsidRDefault="00486AD6" w:rsidP="00D5035B">
            <w:pPr>
              <w:spacing w:after="0" w:line="240" w:lineRule="auto"/>
              <w:rPr>
                <w:rFonts w:eastAsia="Times New Roman" w:cstheme="minorHAnsi"/>
                <w:b/>
                <w:bCs/>
                <w:sz w:val="18"/>
                <w:szCs w:val="18"/>
              </w:rPr>
            </w:pPr>
            <w:r w:rsidRPr="00D5035B">
              <w:rPr>
                <w:rFonts w:eastAsia="Times New Roman" w:cstheme="minorHAnsi"/>
                <w:b/>
                <w:bCs/>
                <w:sz w:val="18"/>
                <w:szCs w:val="18"/>
              </w:rPr>
              <w:t>Description</w:t>
            </w:r>
          </w:p>
        </w:tc>
      </w:tr>
      <w:tr w:rsidR="00486AD6" w:rsidRPr="00D5035B" w14:paraId="2B9F81F9" w14:textId="77777777" w:rsidTr="00D5035B">
        <w:trPr>
          <w:gridAfter w:val="2"/>
          <w:wAfter w:w="7551" w:type="dxa"/>
          <w:tblCellSpacing w:w="0" w:type="dxa"/>
        </w:trPr>
        <w:tc>
          <w:tcPr>
            <w:tcW w:w="0" w:type="auto"/>
            <w:vAlign w:val="center"/>
            <w:hideMark/>
          </w:tcPr>
          <w:p w14:paraId="5F67C939" w14:textId="77777777" w:rsidR="00486AD6" w:rsidRPr="00D5035B" w:rsidRDefault="00486AD6" w:rsidP="00D5035B">
            <w:pPr>
              <w:spacing w:after="0" w:line="240" w:lineRule="auto"/>
              <w:rPr>
                <w:rFonts w:eastAsia="Times New Roman" w:cstheme="minorHAnsi"/>
                <w:sz w:val="20"/>
                <w:szCs w:val="20"/>
              </w:rPr>
            </w:pPr>
          </w:p>
        </w:tc>
      </w:tr>
      <w:tr w:rsidR="00486AD6" w:rsidRPr="00D5035B" w14:paraId="7C51CD6F" w14:textId="77777777" w:rsidTr="00D5035B">
        <w:trPr>
          <w:tblCellSpacing w:w="0" w:type="dxa"/>
        </w:trPr>
        <w:tc>
          <w:tcPr>
            <w:tcW w:w="963" w:type="dxa"/>
            <w:hideMark/>
          </w:tcPr>
          <w:p w14:paraId="214A0760" w14:textId="77777777" w:rsidR="00486AD6" w:rsidRPr="00D5035B" w:rsidRDefault="00486AD6" w:rsidP="00D5035B">
            <w:pPr>
              <w:spacing w:after="0" w:line="240" w:lineRule="auto"/>
              <w:rPr>
                <w:rFonts w:eastAsia="Times New Roman" w:cstheme="minorHAnsi"/>
                <w:sz w:val="18"/>
                <w:szCs w:val="18"/>
              </w:rPr>
            </w:pPr>
            <w:r w:rsidRPr="00D5035B">
              <w:rPr>
                <w:rFonts w:eastAsia="Times New Roman" w:cstheme="minorHAnsi"/>
                <w:sz w:val="18"/>
                <w:szCs w:val="18"/>
              </w:rPr>
              <w:t>4217001</w:t>
            </w:r>
          </w:p>
        </w:tc>
        <w:tc>
          <w:tcPr>
            <w:tcW w:w="7551" w:type="dxa"/>
            <w:gridSpan w:val="2"/>
            <w:vAlign w:val="center"/>
            <w:hideMark/>
          </w:tcPr>
          <w:p w14:paraId="3009A027" w14:textId="77777777" w:rsidR="00486AD6" w:rsidRPr="00D5035B" w:rsidRDefault="00486AD6" w:rsidP="00D5035B">
            <w:pPr>
              <w:spacing w:after="0" w:line="240" w:lineRule="auto"/>
              <w:rPr>
                <w:rFonts w:eastAsia="Times New Roman" w:cstheme="minorHAnsi"/>
                <w:sz w:val="18"/>
                <w:szCs w:val="18"/>
              </w:rPr>
            </w:pPr>
            <w:r w:rsidRPr="00D5035B">
              <w:rPr>
                <w:rFonts w:eastAsia="Times New Roman" w:cstheme="minorHAnsi"/>
                <w:sz w:val="18"/>
                <w:szCs w:val="18"/>
              </w:rPr>
              <w:t>Emergent (Immediate Response)</w:t>
            </w:r>
          </w:p>
        </w:tc>
      </w:tr>
      <w:tr w:rsidR="00486AD6" w:rsidRPr="00D5035B" w14:paraId="1651A925" w14:textId="77777777" w:rsidTr="00D5035B">
        <w:trPr>
          <w:tblCellSpacing w:w="0" w:type="dxa"/>
        </w:trPr>
        <w:tc>
          <w:tcPr>
            <w:tcW w:w="0" w:type="auto"/>
            <w:vAlign w:val="center"/>
            <w:hideMark/>
          </w:tcPr>
          <w:p w14:paraId="69431049" w14:textId="77777777" w:rsidR="00486AD6" w:rsidRPr="00D5035B" w:rsidRDefault="00486AD6" w:rsidP="00D5035B">
            <w:pPr>
              <w:spacing w:after="0" w:line="240" w:lineRule="auto"/>
              <w:rPr>
                <w:rFonts w:eastAsia="Times New Roman" w:cstheme="minorHAnsi"/>
                <w:sz w:val="20"/>
                <w:szCs w:val="20"/>
              </w:rPr>
            </w:pPr>
          </w:p>
        </w:tc>
        <w:tc>
          <w:tcPr>
            <w:tcW w:w="0" w:type="auto"/>
            <w:gridSpan w:val="2"/>
            <w:vAlign w:val="center"/>
            <w:hideMark/>
          </w:tcPr>
          <w:p w14:paraId="4CD4AF30" w14:textId="77777777" w:rsidR="00486AD6" w:rsidRPr="00D5035B" w:rsidRDefault="00486AD6" w:rsidP="00D5035B">
            <w:pPr>
              <w:spacing w:after="0" w:line="240" w:lineRule="auto"/>
              <w:rPr>
                <w:rFonts w:eastAsia="Times New Roman" w:cstheme="minorHAnsi"/>
                <w:sz w:val="20"/>
                <w:szCs w:val="20"/>
              </w:rPr>
            </w:pPr>
          </w:p>
        </w:tc>
      </w:tr>
      <w:tr w:rsidR="00486AD6" w:rsidRPr="00D5035B" w14:paraId="302B3864" w14:textId="77777777" w:rsidTr="00D5035B">
        <w:trPr>
          <w:tblCellSpacing w:w="0" w:type="dxa"/>
        </w:trPr>
        <w:tc>
          <w:tcPr>
            <w:tcW w:w="963" w:type="dxa"/>
            <w:hideMark/>
          </w:tcPr>
          <w:p w14:paraId="55D2A8B6" w14:textId="77777777" w:rsidR="00486AD6" w:rsidRPr="00D5035B" w:rsidRDefault="00486AD6" w:rsidP="00D5035B">
            <w:pPr>
              <w:spacing w:after="0" w:line="240" w:lineRule="auto"/>
              <w:rPr>
                <w:rFonts w:eastAsia="Times New Roman" w:cstheme="minorHAnsi"/>
                <w:sz w:val="18"/>
                <w:szCs w:val="18"/>
              </w:rPr>
            </w:pPr>
            <w:r w:rsidRPr="00D5035B">
              <w:rPr>
                <w:rFonts w:eastAsia="Times New Roman" w:cstheme="minorHAnsi"/>
                <w:sz w:val="18"/>
                <w:szCs w:val="18"/>
              </w:rPr>
              <w:t>4217003</w:t>
            </w:r>
          </w:p>
        </w:tc>
        <w:tc>
          <w:tcPr>
            <w:tcW w:w="7551" w:type="dxa"/>
            <w:gridSpan w:val="2"/>
            <w:vAlign w:val="center"/>
            <w:hideMark/>
          </w:tcPr>
          <w:p w14:paraId="0D9F37C5" w14:textId="77777777" w:rsidR="00486AD6" w:rsidRPr="00D5035B" w:rsidRDefault="00486AD6" w:rsidP="00D5035B">
            <w:pPr>
              <w:spacing w:after="0" w:line="240" w:lineRule="auto"/>
              <w:rPr>
                <w:rFonts w:eastAsia="Times New Roman" w:cstheme="minorHAnsi"/>
                <w:sz w:val="18"/>
                <w:szCs w:val="18"/>
              </w:rPr>
            </w:pPr>
            <w:r w:rsidRPr="00D5035B">
              <w:rPr>
                <w:rFonts w:eastAsia="Times New Roman" w:cstheme="minorHAnsi"/>
                <w:sz w:val="18"/>
                <w:szCs w:val="18"/>
              </w:rPr>
              <w:t>Emergent Downgraded to Non-Emergent</w:t>
            </w:r>
          </w:p>
        </w:tc>
      </w:tr>
      <w:tr w:rsidR="00486AD6" w:rsidRPr="00D5035B" w14:paraId="30090394" w14:textId="77777777" w:rsidTr="00D5035B">
        <w:trPr>
          <w:tblCellSpacing w:w="0" w:type="dxa"/>
        </w:trPr>
        <w:tc>
          <w:tcPr>
            <w:tcW w:w="0" w:type="auto"/>
            <w:vAlign w:val="center"/>
            <w:hideMark/>
          </w:tcPr>
          <w:p w14:paraId="051F142C" w14:textId="77777777" w:rsidR="00486AD6" w:rsidRPr="00D5035B" w:rsidRDefault="00486AD6" w:rsidP="00D5035B">
            <w:pPr>
              <w:spacing w:after="0" w:line="240" w:lineRule="auto"/>
              <w:rPr>
                <w:rFonts w:eastAsia="Times New Roman" w:cstheme="minorHAnsi"/>
                <w:sz w:val="20"/>
                <w:szCs w:val="20"/>
              </w:rPr>
            </w:pPr>
          </w:p>
        </w:tc>
        <w:tc>
          <w:tcPr>
            <w:tcW w:w="0" w:type="auto"/>
            <w:gridSpan w:val="2"/>
            <w:vAlign w:val="center"/>
            <w:hideMark/>
          </w:tcPr>
          <w:p w14:paraId="1455862C" w14:textId="77777777" w:rsidR="00486AD6" w:rsidRPr="00D5035B" w:rsidRDefault="00486AD6" w:rsidP="00D5035B">
            <w:pPr>
              <w:spacing w:after="0" w:line="240" w:lineRule="auto"/>
              <w:rPr>
                <w:rFonts w:eastAsia="Times New Roman" w:cstheme="minorHAnsi"/>
                <w:sz w:val="20"/>
                <w:szCs w:val="20"/>
              </w:rPr>
            </w:pPr>
          </w:p>
        </w:tc>
      </w:tr>
      <w:tr w:rsidR="00486AD6" w:rsidRPr="00D5035B" w14:paraId="2ABE9648" w14:textId="77777777" w:rsidTr="00D5035B">
        <w:trPr>
          <w:tblCellSpacing w:w="0" w:type="dxa"/>
        </w:trPr>
        <w:tc>
          <w:tcPr>
            <w:tcW w:w="963" w:type="dxa"/>
            <w:hideMark/>
          </w:tcPr>
          <w:p w14:paraId="64DB0414" w14:textId="77777777" w:rsidR="00486AD6" w:rsidRPr="00D5035B" w:rsidRDefault="00486AD6" w:rsidP="00D5035B">
            <w:pPr>
              <w:spacing w:after="0" w:line="240" w:lineRule="auto"/>
              <w:rPr>
                <w:rFonts w:eastAsia="Times New Roman" w:cstheme="minorHAnsi"/>
                <w:sz w:val="18"/>
                <w:szCs w:val="18"/>
              </w:rPr>
            </w:pPr>
            <w:r w:rsidRPr="00D5035B">
              <w:rPr>
                <w:rFonts w:eastAsia="Times New Roman" w:cstheme="minorHAnsi"/>
                <w:sz w:val="18"/>
                <w:szCs w:val="18"/>
              </w:rPr>
              <w:t>4217005</w:t>
            </w:r>
          </w:p>
        </w:tc>
        <w:tc>
          <w:tcPr>
            <w:tcW w:w="7551" w:type="dxa"/>
            <w:gridSpan w:val="2"/>
            <w:vAlign w:val="center"/>
            <w:hideMark/>
          </w:tcPr>
          <w:p w14:paraId="41385FC3" w14:textId="77777777" w:rsidR="00486AD6" w:rsidRPr="00D5035B" w:rsidRDefault="00486AD6" w:rsidP="00D5035B">
            <w:pPr>
              <w:spacing w:after="0" w:line="240" w:lineRule="auto"/>
              <w:rPr>
                <w:rFonts w:eastAsia="Times New Roman" w:cstheme="minorHAnsi"/>
                <w:sz w:val="18"/>
                <w:szCs w:val="18"/>
              </w:rPr>
            </w:pPr>
            <w:r w:rsidRPr="00D5035B">
              <w:rPr>
                <w:rFonts w:eastAsia="Times New Roman" w:cstheme="minorHAnsi"/>
                <w:sz w:val="18"/>
                <w:szCs w:val="18"/>
              </w:rPr>
              <w:t>Non-Emergent</w:t>
            </w:r>
          </w:p>
        </w:tc>
      </w:tr>
      <w:tr w:rsidR="00486AD6" w:rsidRPr="00D5035B" w14:paraId="31A299B2" w14:textId="77777777" w:rsidTr="00D5035B">
        <w:trPr>
          <w:tblCellSpacing w:w="0" w:type="dxa"/>
        </w:trPr>
        <w:tc>
          <w:tcPr>
            <w:tcW w:w="0" w:type="auto"/>
            <w:vAlign w:val="center"/>
            <w:hideMark/>
          </w:tcPr>
          <w:p w14:paraId="6C9804D9" w14:textId="77777777" w:rsidR="00486AD6" w:rsidRPr="00D5035B" w:rsidRDefault="00486AD6" w:rsidP="00D5035B">
            <w:pPr>
              <w:spacing w:after="0" w:line="240" w:lineRule="auto"/>
              <w:rPr>
                <w:rFonts w:eastAsia="Times New Roman" w:cstheme="minorHAnsi"/>
                <w:sz w:val="20"/>
                <w:szCs w:val="20"/>
              </w:rPr>
            </w:pPr>
          </w:p>
        </w:tc>
        <w:tc>
          <w:tcPr>
            <w:tcW w:w="0" w:type="auto"/>
            <w:gridSpan w:val="2"/>
            <w:vAlign w:val="center"/>
            <w:hideMark/>
          </w:tcPr>
          <w:p w14:paraId="1EFED79E" w14:textId="77777777" w:rsidR="00486AD6" w:rsidRPr="00D5035B" w:rsidRDefault="00486AD6" w:rsidP="00D5035B">
            <w:pPr>
              <w:spacing w:after="0" w:line="240" w:lineRule="auto"/>
              <w:rPr>
                <w:rFonts w:eastAsia="Times New Roman" w:cstheme="minorHAnsi"/>
                <w:sz w:val="20"/>
                <w:szCs w:val="20"/>
              </w:rPr>
            </w:pPr>
          </w:p>
        </w:tc>
      </w:tr>
      <w:tr w:rsidR="00486AD6" w:rsidRPr="00D5035B" w14:paraId="796557AC" w14:textId="77777777" w:rsidTr="00D5035B">
        <w:trPr>
          <w:tblCellSpacing w:w="0" w:type="dxa"/>
        </w:trPr>
        <w:tc>
          <w:tcPr>
            <w:tcW w:w="963" w:type="dxa"/>
            <w:hideMark/>
          </w:tcPr>
          <w:p w14:paraId="45EF1E93" w14:textId="77777777" w:rsidR="00486AD6" w:rsidRPr="00D5035B" w:rsidRDefault="00486AD6" w:rsidP="00D5035B">
            <w:pPr>
              <w:spacing w:after="0" w:line="240" w:lineRule="auto"/>
              <w:rPr>
                <w:rFonts w:eastAsia="Times New Roman" w:cstheme="minorHAnsi"/>
                <w:sz w:val="18"/>
                <w:szCs w:val="18"/>
              </w:rPr>
            </w:pPr>
            <w:r w:rsidRPr="00D5035B">
              <w:rPr>
                <w:rFonts w:eastAsia="Times New Roman" w:cstheme="minorHAnsi"/>
                <w:sz w:val="18"/>
                <w:szCs w:val="18"/>
              </w:rPr>
              <w:t>4217007</w:t>
            </w:r>
          </w:p>
        </w:tc>
        <w:tc>
          <w:tcPr>
            <w:tcW w:w="7551" w:type="dxa"/>
            <w:gridSpan w:val="2"/>
            <w:vAlign w:val="center"/>
            <w:hideMark/>
          </w:tcPr>
          <w:p w14:paraId="0174D03D" w14:textId="77777777" w:rsidR="00486AD6" w:rsidRPr="00D5035B" w:rsidRDefault="00486AD6" w:rsidP="00D5035B">
            <w:pPr>
              <w:spacing w:after="0" w:line="240" w:lineRule="auto"/>
              <w:rPr>
                <w:rFonts w:eastAsia="Times New Roman" w:cstheme="minorHAnsi"/>
                <w:sz w:val="18"/>
                <w:szCs w:val="18"/>
              </w:rPr>
            </w:pPr>
            <w:r w:rsidRPr="00D5035B">
              <w:rPr>
                <w:rFonts w:eastAsia="Times New Roman" w:cstheme="minorHAnsi"/>
                <w:sz w:val="18"/>
                <w:szCs w:val="18"/>
              </w:rPr>
              <w:t>Non-Emergent Upgraded to Emergent</w:t>
            </w:r>
          </w:p>
        </w:tc>
      </w:tr>
    </w:tbl>
    <w:p w14:paraId="3FE1656F" w14:textId="77777777" w:rsidR="00486AD6" w:rsidRPr="00C336C3" w:rsidRDefault="00486AD6" w:rsidP="00C336C3">
      <w:pPr>
        <w:spacing w:after="0" w:line="240" w:lineRule="auto"/>
        <w:rPr>
          <w:sz w:val="18"/>
          <w:szCs w:val="18"/>
        </w:rPr>
      </w:pPr>
    </w:p>
    <w:p w14:paraId="44FD33C2"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40B76A8D" w14:textId="77777777" w:rsidR="00486AD6" w:rsidRDefault="00486AD6" w:rsidP="00C336C3">
      <w:pPr>
        <w:spacing w:after="0" w:line="240" w:lineRule="auto"/>
        <w:rPr>
          <w:sz w:val="18"/>
          <w:szCs w:val="18"/>
        </w:rPr>
      </w:pPr>
      <w:r>
        <w:rPr>
          <w:sz w:val="18"/>
          <w:szCs w:val="18"/>
        </w:rPr>
        <w:t>None</w:t>
      </w:r>
    </w:p>
    <w:p w14:paraId="577F6B3A" w14:textId="77777777" w:rsidR="00486AD6" w:rsidRPr="00CE3DC6" w:rsidRDefault="00486AD6" w:rsidP="00C336C3">
      <w:pPr>
        <w:spacing w:after="0" w:line="240" w:lineRule="auto"/>
        <w:rPr>
          <w:sz w:val="18"/>
          <w:szCs w:val="18"/>
        </w:rPr>
      </w:pPr>
    </w:p>
    <w:p w14:paraId="4E417F43"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41BC1C75" w14:textId="77777777" w:rsidR="00486AD6" w:rsidRDefault="00486AD6" w:rsidP="00C336C3">
      <w:pPr>
        <w:spacing w:after="0" w:line="240" w:lineRule="auto"/>
        <w:rPr>
          <w:sz w:val="18"/>
          <w:szCs w:val="18"/>
        </w:rPr>
      </w:pPr>
      <w:r w:rsidRPr="00CE3DC6">
        <w:rPr>
          <w:sz w:val="18"/>
          <w:szCs w:val="18"/>
        </w:rPr>
        <w:t>None</w:t>
      </w:r>
    </w:p>
    <w:p w14:paraId="689C9CA7" w14:textId="77777777" w:rsidR="00486AD6" w:rsidRPr="00CE3DC6" w:rsidRDefault="00486AD6" w:rsidP="00C336C3">
      <w:pPr>
        <w:spacing w:after="0" w:line="240" w:lineRule="auto"/>
        <w:rPr>
          <w:sz w:val="18"/>
          <w:szCs w:val="18"/>
        </w:rPr>
      </w:pPr>
    </w:p>
    <w:p w14:paraId="5B329EF0"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40084916" w14:textId="77777777" w:rsidR="00486AD6" w:rsidRDefault="00486AD6" w:rsidP="00C336C3">
      <w:pPr>
        <w:spacing w:after="0" w:line="240" w:lineRule="auto"/>
        <w:rPr>
          <w:b/>
          <w:bCs/>
          <w:sz w:val="18"/>
          <w:szCs w:val="18"/>
          <w:u w:val="single"/>
        </w:rPr>
      </w:pPr>
    </w:p>
    <w:p w14:paraId="18E89A0D"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2E6A9C05" w14:textId="77777777" w:rsidR="00486AD6" w:rsidRDefault="00486AD6" w:rsidP="005F7084">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4AF0479A" w14:textId="77777777" w:rsidR="00486AD6" w:rsidRPr="009421A7" w:rsidRDefault="00486AD6" w:rsidP="005F7084">
      <w:pPr>
        <w:spacing w:after="0" w:line="240" w:lineRule="auto"/>
        <w:ind w:left="1440" w:hanging="1440"/>
        <w:rPr>
          <w:rStyle w:val="normaltextrun"/>
          <w:rFonts w:cstheme="minorHAnsi"/>
          <w:color w:val="000000"/>
          <w:sz w:val="18"/>
          <w:szCs w:val="18"/>
          <w:shd w:val="clear" w:color="auto" w:fill="FFFFFF"/>
        </w:rPr>
      </w:pPr>
      <w:r>
        <w:rPr>
          <w:sz w:val="18"/>
          <w:szCs w:val="18"/>
        </w:rPr>
        <w:t>NEMSIS:</w:t>
      </w:r>
      <w:r>
        <w:rPr>
          <w:sz w:val="18"/>
          <w:szCs w:val="18"/>
        </w:rPr>
        <w:tab/>
      </w:r>
      <w:r w:rsidRPr="009421A7">
        <w:rPr>
          <w:rFonts w:cstheme="minorHAnsi"/>
          <w:color w:val="000000"/>
          <w:sz w:val="18"/>
          <w:szCs w:val="18"/>
        </w:rPr>
        <w:t>Information now split between eDisposition.17 (Transport Mode from Scene) and eDisposition.18 (Additional Transport Mode Descriptors). </w:t>
      </w:r>
    </w:p>
    <w:p w14:paraId="7EF7CC56" w14:textId="77777777" w:rsidR="00486AD6" w:rsidRPr="009421A7" w:rsidRDefault="00486AD6" w:rsidP="005F7084">
      <w:pPr>
        <w:spacing w:after="0" w:line="240" w:lineRule="auto"/>
        <w:ind w:left="1440" w:hanging="1440"/>
        <w:rPr>
          <w:rFonts w:cstheme="minorHAnsi"/>
          <w:sz w:val="18"/>
          <w:szCs w:val="18"/>
        </w:rPr>
      </w:pPr>
      <w:r w:rsidRPr="009421A7">
        <w:rPr>
          <w:rFonts w:cstheme="minorHAnsi"/>
          <w:sz w:val="18"/>
          <w:szCs w:val="18"/>
        </w:rPr>
        <w:t>NEMSIS:</w:t>
      </w:r>
      <w:r w:rsidRPr="009421A7">
        <w:rPr>
          <w:rFonts w:cstheme="minorHAnsi"/>
          <w:sz w:val="18"/>
          <w:szCs w:val="18"/>
        </w:rPr>
        <w:tab/>
      </w:r>
      <w:r w:rsidRPr="009421A7">
        <w:rPr>
          <w:rFonts w:cstheme="minorHAnsi"/>
          <w:color w:val="000000"/>
          <w:sz w:val="18"/>
          <w:szCs w:val="18"/>
        </w:rPr>
        <w:t>Element eDisposition.18 (Additional Transport Mode Descriptors) has been added to document the use of lights and sirens or other descriptive information.</w:t>
      </w:r>
    </w:p>
    <w:p w14:paraId="036706F1" w14:textId="77777777" w:rsidR="00486AD6" w:rsidRPr="00CE3DC6" w:rsidRDefault="00486AD6" w:rsidP="005F7084">
      <w:pPr>
        <w:spacing w:after="0" w:line="240" w:lineRule="auto"/>
        <w:ind w:left="1440" w:hanging="1440"/>
        <w:rPr>
          <w:sz w:val="18"/>
          <w:szCs w:val="18"/>
        </w:rPr>
      </w:pPr>
    </w:p>
    <w:p w14:paraId="2281FD3B"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215B0E" w14:paraId="07600382" w14:textId="77777777" w:rsidTr="00215B0E">
        <w:tc>
          <w:tcPr>
            <w:tcW w:w="1224" w:type="dxa"/>
          </w:tcPr>
          <w:p w14:paraId="6FDC8451" w14:textId="77777777" w:rsidR="00486AD6" w:rsidRPr="00215B0E" w:rsidRDefault="00486AD6" w:rsidP="00C336C3">
            <w:pPr>
              <w:rPr>
                <w:rFonts w:cstheme="minorHAnsi"/>
                <w:sz w:val="18"/>
                <w:szCs w:val="18"/>
              </w:rPr>
            </w:pPr>
            <w:r w:rsidRPr="00215B0E">
              <w:rPr>
                <w:rFonts w:cstheme="minorHAnsi"/>
                <w:sz w:val="18"/>
                <w:szCs w:val="18"/>
              </w:rPr>
              <w:t>nemSch_e001</w:t>
            </w:r>
          </w:p>
        </w:tc>
        <w:tc>
          <w:tcPr>
            <w:tcW w:w="864" w:type="dxa"/>
            <w:shd w:val="clear" w:color="auto" w:fill="FFC000"/>
          </w:tcPr>
          <w:p w14:paraId="79CD06FE" w14:textId="77777777" w:rsidR="00486AD6" w:rsidRPr="00215B0E" w:rsidRDefault="00486AD6" w:rsidP="00C336C3">
            <w:pPr>
              <w:rPr>
                <w:rFonts w:cstheme="minorHAnsi"/>
                <w:sz w:val="18"/>
                <w:szCs w:val="18"/>
              </w:rPr>
            </w:pPr>
            <w:r w:rsidRPr="00215B0E">
              <w:rPr>
                <w:rFonts w:cstheme="minorHAnsi"/>
                <w:sz w:val="18"/>
                <w:szCs w:val="18"/>
              </w:rPr>
              <w:t>Error</w:t>
            </w:r>
          </w:p>
        </w:tc>
        <w:tc>
          <w:tcPr>
            <w:tcW w:w="7267" w:type="dxa"/>
          </w:tcPr>
          <w:p w14:paraId="499229F2" w14:textId="77777777" w:rsidR="00486AD6" w:rsidRPr="00215B0E" w:rsidRDefault="00486AD6" w:rsidP="00C336C3">
            <w:pPr>
              <w:rPr>
                <w:rFonts w:cstheme="minorHAnsi"/>
                <w:sz w:val="18"/>
                <w:szCs w:val="18"/>
              </w:rPr>
            </w:pPr>
            <w:r w:rsidRPr="00215B0E">
              <w:rPr>
                <w:rFonts w:cstheme="minorHAnsi"/>
                <w:color w:val="000000"/>
                <w:sz w:val="18"/>
                <w:szCs w:val="18"/>
              </w:rPr>
              <w:t>When Transport Mode from Scene is empty, it should have a Not Value (Not Applicable, Not Recorded, or Not Reporting, if allowed for the element) or a Pertinent Negative (if allowed for the element), or it should be omitted (if the element is optional).</w:t>
            </w:r>
          </w:p>
        </w:tc>
      </w:tr>
      <w:tr w:rsidR="00486AD6" w:rsidRPr="00215B0E" w14:paraId="59BA9EF4" w14:textId="77777777" w:rsidTr="00215B0E">
        <w:tc>
          <w:tcPr>
            <w:tcW w:w="1224" w:type="dxa"/>
          </w:tcPr>
          <w:p w14:paraId="0973367F" w14:textId="77777777" w:rsidR="00486AD6" w:rsidRPr="00215B0E" w:rsidRDefault="00486AD6" w:rsidP="00C336C3">
            <w:pPr>
              <w:rPr>
                <w:rFonts w:cstheme="minorHAnsi"/>
                <w:sz w:val="18"/>
                <w:szCs w:val="18"/>
              </w:rPr>
            </w:pPr>
            <w:r w:rsidRPr="00215B0E">
              <w:rPr>
                <w:rFonts w:cstheme="minorHAnsi"/>
                <w:sz w:val="18"/>
                <w:szCs w:val="18"/>
              </w:rPr>
              <w:t>nemSch_e002</w:t>
            </w:r>
          </w:p>
        </w:tc>
        <w:tc>
          <w:tcPr>
            <w:tcW w:w="864" w:type="dxa"/>
            <w:shd w:val="clear" w:color="auto" w:fill="FFC000"/>
          </w:tcPr>
          <w:p w14:paraId="23FE5651" w14:textId="77777777" w:rsidR="00486AD6" w:rsidRPr="00215B0E" w:rsidRDefault="00486AD6" w:rsidP="00C336C3">
            <w:pPr>
              <w:rPr>
                <w:rFonts w:cstheme="minorHAnsi"/>
                <w:sz w:val="18"/>
                <w:szCs w:val="18"/>
              </w:rPr>
            </w:pPr>
            <w:r w:rsidRPr="00215B0E">
              <w:rPr>
                <w:rFonts w:cstheme="minorHAnsi"/>
                <w:sz w:val="18"/>
                <w:szCs w:val="18"/>
              </w:rPr>
              <w:t>Error</w:t>
            </w:r>
          </w:p>
        </w:tc>
        <w:tc>
          <w:tcPr>
            <w:tcW w:w="7267" w:type="dxa"/>
          </w:tcPr>
          <w:p w14:paraId="6F423365" w14:textId="77777777" w:rsidR="00486AD6" w:rsidRPr="00215B0E" w:rsidRDefault="00486AD6" w:rsidP="00C336C3">
            <w:pPr>
              <w:rPr>
                <w:rFonts w:cstheme="minorHAnsi"/>
                <w:color w:val="000000"/>
                <w:sz w:val="18"/>
                <w:szCs w:val="18"/>
              </w:rPr>
            </w:pPr>
            <w:r w:rsidRPr="00215B0E">
              <w:rPr>
                <w:rFonts w:cstheme="minorHAnsi"/>
                <w:color w:val="000000"/>
                <w:sz w:val="18"/>
                <w:szCs w:val="18"/>
              </w:rPr>
              <w:t>When Transport Mode from Scene has a Not Value (Not Applicable, Not Recorded, or Not Reporting), it should be empty.</w:t>
            </w:r>
          </w:p>
        </w:tc>
      </w:tr>
      <w:tr w:rsidR="00486AD6" w:rsidRPr="00215B0E" w14:paraId="5EC5A20F" w14:textId="77777777" w:rsidTr="00215B0E">
        <w:tc>
          <w:tcPr>
            <w:tcW w:w="1224" w:type="dxa"/>
          </w:tcPr>
          <w:p w14:paraId="6770DAD1" w14:textId="77777777" w:rsidR="00486AD6" w:rsidRPr="00215B0E" w:rsidRDefault="00486AD6" w:rsidP="00C336C3">
            <w:pPr>
              <w:rPr>
                <w:rFonts w:cstheme="minorHAnsi"/>
                <w:sz w:val="18"/>
                <w:szCs w:val="18"/>
              </w:rPr>
            </w:pPr>
            <w:r w:rsidRPr="00215B0E">
              <w:rPr>
                <w:rFonts w:cstheme="minorHAnsi"/>
                <w:sz w:val="18"/>
                <w:szCs w:val="18"/>
              </w:rPr>
              <w:t>nemSch_e166</w:t>
            </w:r>
          </w:p>
        </w:tc>
        <w:tc>
          <w:tcPr>
            <w:tcW w:w="864" w:type="dxa"/>
            <w:shd w:val="clear" w:color="auto" w:fill="FFFF00"/>
          </w:tcPr>
          <w:p w14:paraId="6F877E82" w14:textId="77777777" w:rsidR="00486AD6" w:rsidRPr="00215B0E" w:rsidRDefault="00486AD6" w:rsidP="00C336C3">
            <w:pPr>
              <w:rPr>
                <w:rFonts w:cstheme="minorHAnsi"/>
                <w:sz w:val="18"/>
                <w:szCs w:val="18"/>
              </w:rPr>
            </w:pPr>
            <w:r w:rsidRPr="00215B0E">
              <w:rPr>
                <w:rFonts w:cstheme="minorHAnsi"/>
                <w:sz w:val="18"/>
                <w:szCs w:val="18"/>
              </w:rPr>
              <w:t>Warning</w:t>
            </w:r>
          </w:p>
        </w:tc>
        <w:tc>
          <w:tcPr>
            <w:tcW w:w="7267" w:type="dxa"/>
          </w:tcPr>
          <w:p w14:paraId="3C0D215C" w14:textId="77777777" w:rsidR="00486AD6" w:rsidRPr="00215B0E" w:rsidRDefault="00486AD6" w:rsidP="00C336C3">
            <w:pPr>
              <w:rPr>
                <w:rFonts w:cstheme="minorHAnsi"/>
                <w:color w:val="000000"/>
                <w:sz w:val="18"/>
                <w:szCs w:val="18"/>
              </w:rPr>
            </w:pPr>
            <w:r w:rsidRPr="00215B0E">
              <w:rPr>
                <w:rFonts w:cstheme="minorHAnsi"/>
                <w:color w:val="000000"/>
                <w:sz w:val="18"/>
                <w:szCs w:val="18"/>
              </w:rPr>
              <w:t>Transport Mode from Scene should be recorded when Transport Disposition is "Transport by This EMS Unit...".</w:t>
            </w:r>
          </w:p>
        </w:tc>
      </w:tr>
      <w:tr w:rsidR="00486AD6" w:rsidRPr="00215B0E" w14:paraId="141B4B42" w14:textId="77777777" w:rsidTr="00215B0E">
        <w:tc>
          <w:tcPr>
            <w:tcW w:w="1224" w:type="dxa"/>
          </w:tcPr>
          <w:p w14:paraId="5EE6F8E8" w14:textId="77777777" w:rsidR="00486AD6" w:rsidRPr="00215B0E" w:rsidRDefault="00486AD6" w:rsidP="00C336C3">
            <w:pPr>
              <w:rPr>
                <w:rFonts w:cstheme="minorHAnsi"/>
                <w:sz w:val="18"/>
                <w:szCs w:val="18"/>
              </w:rPr>
            </w:pPr>
            <w:r w:rsidRPr="00215B0E">
              <w:rPr>
                <w:rFonts w:cstheme="minorHAnsi"/>
                <w:sz w:val="18"/>
                <w:szCs w:val="18"/>
              </w:rPr>
              <w:t>nemSch_e167</w:t>
            </w:r>
          </w:p>
        </w:tc>
        <w:tc>
          <w:tcPr>
            <w:tcW w:w="864" w:type="dxa"/>
            <w:shd w:val="clear" w:color="auto" w:fill="FFFF00"/>
          </w:tcPr>
          <w:p w14:paraId="5DE7C5DB" w14:textId="77777777" w:rsidR="00486AD6" w:rsidRPr="00215B0E" w:rsidRDefault="00486AD6" w:rsidP="00C336C3">
            <w:pPr>
              <w:rPr>
                <w:rFonts w:cstheme="minorHAnsi"/>
                <w:sz w:val="18"/>
                <w:szCs w:val="18"/>
              </w:rPr>
            </w:pPr>
            <w:r w:rsidRPr="00215B0E">
              <w:rPr>
                <w:rFonts w:cstheme="minorHAnsi"/>
                <w:sz w:val="18"/>
                <w:szCs w:val="18"/>
              </w:rPr>
              <w:t>Warning</w:t>
            </w:r>
          </w:p>
        </w:tc>
        <w:tc>
          <w:tcPr>
            <w:tcW w:w="7267" w:type="dxa"/>
          </w:tcPr>
          <w:p w14:paraId="1F9E39C7" w14:textId="77777777" w:rsidR="00486AD6" w:rsidRPr="00215B0E" w:rsidRDefault="00486AD6" w:rsidP="00360101">
            <w:pPr>
              <w:rPr>
                <w:rFonts w:cstheme="minorHAnsi"/>
                <w:color w:val="000000"/>
                <w:sz w:val="18"/>
                <w:szCs w:val="18"/>
              </w:rPr>
            </w:pPr>
            <w:r w:rsidRPr="00215B0E">
              <w:rPr>
                <w:rFonts w:cstheme="minorHAnsi"/>
                <w:sz w:val="18"/>
                <w:szCs w:val="18"/>
              </w:rPr>
              <w:t>Transport Mode from Scene should not be recorded when Transport Disposition is "Patient Refused Transport" or "No Transport".</w:t>
            </w:r>
          </w:p>
        </w:tc>
      </w:tr>
    </w:tbl>
    <w:p w14:paraId="7622CCC9" w14:textId="77777777" w:rsidR="00486AD6" w:rsidRDefault="00486AD6" w:rsidP="00C336C3">
      <w:pPr>
        <w:spacing w:after="0" w:line="240" w:lineRule="auto"/>
      </w:pPr>
    </w:p>
    <w:p w14:paraId="3017227F" w14:textId="77777777" w:rsidR="00486AD6" w:rsidRDefault="00486AD6" w:rsidP="00C336C3">
      <w:pPr>
        <w:spacing w:after="0" w:line="240" w:lineRule="auto"/>
      </w:pPr>
    </w:p>
    <w:p w14:paraId="02933623" w14:textId="77777777" w:rsidR="00486AD6" w:rsidRDefault="00486AD6" w:rsidP="00C336C3">
      <w:pPr>
        <w:spacing w:after="0" w:line="240" w:lineRule="auto"/>
      </w:pPr>
    </w:p>
    <w:p w14:paraId="64908194" w14:textId="77777777" w:rsidR="00486AD6" w:rsidRDefault="00486AD6" w:rsidP="00C336C3">
      <w:pPr>
        <w:spacing w:after="0" w:line="240" w:lineRule="auto"/>
      </w:pPr>
    </w:p>
    <w:p w14:paraId="16C7F2B2" w14:textId="77777777" w:rsidR="00486AD6" w:rsidRPr="002F651D" w:rsidRDefault="00486AD6" w:rsidP="00C336C3">
      <w:pPr>
        <w:spacing w:after="0" w:line="240" w:lineRule="auto"/>
      </w:pPr>
    </w:p>
    <w:p w14:paraId="6E834508" w14:textId="77777777" w:rsidR="00486AD6" w:rsidRDefault="00486AD6" w:rsidP="00C336C3">
      <w:pPr>
        <w:spacing w:after="0" w:line="240" w:lineRule="auto"/>
        <w:jc w:val="right"/>
        <w:rPr>
          <w:color w:val="002060"/>
          <w:sz w:val="40"/>
          <w:szCs w:val="40"/>
        </w:rPr>
      </w:pPr>
    </w:p>
    <w:p w14:paraId="31D6DA10" w14:textId="77777777" w:rsidR="00486AD6" w:rsidRDefault="00486AD6" w:rsidP="00C336C3">
      <w:pPr>
        <w:spacing w:after="0" w:line="240" w:lineRule="auto"/>
        <w:jc w:val="right"/>
        <w:rPr>
          <w:color w:val="002060"/>
          <w:sz w:val="40"/>
          <w:szCs w:val="40"/>
        </w:rPr>
      </w:pPr>
    </w:p>
    <w:p w14:paraId="0D1D234A" w14:textId="3CFC3054" w:rsidR="00486AD6" w:rsidRPr="00F46FBF" w:rsidRDefault="00486AD6" w:rsidP="00C336C3">
      <w:pPr>
        <w:spacing w:after="0" w:line="240" w:lineRule="auto"/>
        <w:jc w:val="right"/>
        <w:rPr>
          <w:color w:val="002060"/>
          <w:sz w:val="40"/>
          <w:szCs w:val="40"/>
        </w:rPr>
      </w:pPr>
      <w:r>
        <w:rPr>
          <w:color w:val="002060"/>
          <w:sz w:val="40"/>
          <w:szCs w:val="40"/>
        </w:rPr>
        <w:t>eDisposition.18</w:t>
      </w:r>
    </w:p>
    <w:tbl>
      <w:tblPr>
        <w:tblStyle w:val="TableGrid"/>
        <w:tblW w:w="0" w:type="auto"/>
        <w:tblLook w:val="04A0" w:firstRow="1" w:lastRow="0" w:firstColumn="1" w:lastColumn="0" w:noHBand="0" w:noVBand="1"/>
      </w:tblPr>
      <w:tblGrid>
        <w:gridCol w:w="1439"/>
        <w:gridCol w:w="1459"/>
        <w:gridCol w:w="6452"/>
      </w:tblGrid>
      <w:tr w:rsidR="00486AD6" w14:paraId="0B95B2D8" w14:textId="77777777" w:rsidTr="00865095">
        <w:trPr>
          <w:gridAfter w:val="1"/>
          <w:wAfter w:w="6472" w:type="dxa"/>
        </w:trPr>
        <w:tc>
          <w:tcPr>
            <w:tcW w:w="1439" w:type="dxa"/>
            <w:shd w:val="clear" w:color="auto" w:fill="FFC000"/>
          </w:tcPr>
          <w:p w14:paraId="31DF7F7D" w14:textId="77777777" w:rsidR="00486AD6" w:rsidRPr="00F46FBF" w:rsidRDefault="00486AD6" w:rsidP="00C336C3">
            <w:pPr>
              <w:jc w:val="center"/>
              <w:rPr>
                <w:sz w:val="36"/>
                <w:szCs w:val="36"/>
              </w:rPr>
            </w:pPr>
            <w:r w:rsidRPr="00F46FBF">
              <w:rPr>
                <w:sz w:val="36"/>
                <w:szCs w:val="36"/>
              </w:rPr>
              <w:t>Kansas</w:t>
            </w:r>
          </w:p>
        </w:tc>
        <w:tc>
          <w:tcPr>
            <w:tcW w:w="1439" w:type="dxa"/>
            <w:shd w:val="clear" w:color="auto" w:fill="FF0000"/>
          </w:tcPr>
          <w:p w14:paraId="662A9B53" w14:textId="77777777" w:rsidR="00486AD6" w:rsidRPr="00F46FBF" w:rsidRDefault="00486AD6" w:rsidP="00C336C3">
            <w:pPr>
              <w:jc w:val="center"/>
              <w:rPr>
                <w:sz w:val="36"/>
                <w:szCs w:val="36"/>
              </w:rPr>
            </w:pPr>
            <w:r w:rsidRPr="00865095">
              <w:rPr>
                <w:color w:val="FFFFFF" w:themeColor="background1"/>
                <w:sz w:val="36"/>
                <w:szCs w:val="36"/>
              </w:rPr>
              <w:t>National</w:t>
            </w:r>
          </w:p>
        </w:tc>
      </w:tr>
      <w:tr w:rsidR="00486AD6" w14:paraId="18A3E696" w14:textId="77777777" w:rsidTr="009B0129">
        <w:tc>
          <w:tcPr>
            <w:tcW w:w="9350" w:type="dxa"/>
            <w:gridSpan w:val="3"/>
            <w:shd w:val="clear" w:color="auto" w:fill="1F3864" w:themeFill="accent1" w:themeFillShade="80"/>
          </w:tcPr>
          <w:p w14:paraId="08FACD55" w14:textId="77777777" w:rsidR="00486AD6" w:rsidRPr="00F46FBF" w:rsidRDefault="00486AD6" w:rsidP="00C336C3">
            <w:pPr>
              <w:rPr>
                <w:sz w:val="44"/>
                <w:szCs w:val="44"/>
              </w:rPr>
            </w:pPr>
            <w:r>
              <w:rPr>
                <w:sz w:val="44"/>
                <w:szCs w:val="44"/>
              </w:rPr>
              <w:t>eDisposition.18 – Additional Transport Mode Descriptors</w:t>
            </w:r>
          </w:p>
        </w:tc>
      </w:tr>
    </w:tbl>
    <w:p w14:paraId="62D1BE84"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18E96D60" wp14:editId="4E15C83A">
                <wp:extent cx="5943600" cy="70485"/>
                <wp:effectExtent l="0" t="0" r="38100" b="5715"/>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4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F5F4C24" id="Group 24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IOsJh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p w14:paraId="2386A65F" w14:textId="77777777" w:rsidR="00486AD6" w:rsidRPr="00F7437E" w:rsidRDefault="00486AD6" w:rsidP="005E401E">
      <w:pPr>
        <w:spacing w:after="0" w:line="240" w:lineRule="auto"/>
        <w:rPr>
          <w:rFonts w:eastAsia="Times New Roman" w:cstheme="minorHAnsi"/>
          <w:sz w:val="18"/>
          <w:szCs w:val="18"/>
        </w:rPr>
      </w:pPr>
      <w:r w:rsidRPr="005E401E">
        <w:rPr>
          <w:rFonts w:eastAsia="Times New Roman" w:cstheme="minorHAnsi"/>
          <w:sz w:val="18"/>
          <w:szCs w:val="18"/>
        </w:rPr>
        <w:t>The documentation of transport mode techniques for this EMS response</w:t>
      </w:r>
      <w:r>
        <w:rPr>
          <w:rFonts w:eastAsia="Times New Roman" w:cstheme="minorHAnsi"/>
          <w:sz w:val="18"/>
          <w:szCs w:val="18"/>
        </w:rPr>
        <w:t>.</w:t>
      </w:r>
    </w:p>
    <w:p w14:paraId="7FA94ADF" w14:textId="77777777" w:rsidR="00486AD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34AF366F" wp14:editId="40C8003D">
                <wp:extent cx="5943600" cy="70485"/>
                <wp:effectExtent l="0" t="0" r="38100" b="5715"/>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4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6218558" id="Group 24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voIUY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" strokecolor="#f79546" strokeweight="2.11364mm"/>
                <w10:anchorlock/>
              </v:group>
            </w:pict>
          </mc:Fallback>
        </mc:AlternateContent>
      </w:r>
    </w:p>
    <w:p w14:paraId="1CAA4E57" w14:textId="77777777" w:rsidR="00486AD6" w:rsidRPr="00C336C3" w:rsidRDefault="00486AD6"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355B6F42" w14:textId="77777777" w:rsidTr="00EE0D53">
        <w:tc>
          <w:tcPr>
            <w:tcW w:w="2337" w:type="dxa"/>
            <w:shd w:val="clear" w:color="auto" w:fill="FFC000"/>
          </w:tcPr>
          <w:p w14:paraId="4C8C26DD" w14:textId="77777777" w:rsidR="00486AD6" w:rsidRPr="00CE3DC6" w:rsidRDefault="00486AD6" w:rsidP="00C336C3">
            <w:pPr>
              <w:rPr>
                <w:sz w:val="18"/>
                <w:szCs w:val="18"/>
              </w:rPr>
            </w:pPr>
            <w:r w:rsidRPr="00CE3DC6">
              <w:rPr>
                <w:sz w:val="18"/>
                <w:szCs w:val="18"/>
              </w:rPr>
              <w:t>Kansas Usage</w:t>
            </w:r>
          </w:p>
        </w:tc>
        <w:tc>
          <w:tcPr>
            <w:tcW w:w="2337" w:type="dxa"/>
          </w:tcPr>
          <w:p w14:paraId="37BBBC29" w14:textId="77777777" w:rsidR="00486AD6" w:rsidRPr="00CE3DC6" w:rsidRDefault="00486AD6" w:rsidP="00C336C3">
            <w:pPr>
              <w:jc w:val="center"/>
              <w:rPr>
                <w:sz w:val="18"/>
                <w:szCs w:val="18"/>
              </w:rPr>
            </w:pPr>
            <w:r>
              <w:rPr>
                <w:sz w:val="18"/>
                <w:szCs w:val="18"/>
              </w:rPr>
              <w:t>Required</w:t>
            </w:r>
          </w:p>
        </w:tc>
        <w:tc>
          <w:tcPr>
            <w:tcW w:w="2338" w:type="dxa"/>
          </w:tcPr>
          <w:p w14:paraId="382E3C7F" w14:textId="77777777" w:rsidR="00486AD6" w:rsidRPr="00CE3DC6" w:rsidRDefault="00486AD6" w:rsidP="00C336C3">
            <w:pPr>
              <w:rPr>
                <w:sz w:val="18"/>
                <w:szCs w:val="18"/>
              </w:rPr>
            </w:pPr>
            <w:r w:rsidRPr="00CE3DC6">
              <w:rPr>
                <w:sz w:val="18"/>
                <w:szCs w:val="18"/>
              </w:rPr>
              <w:t>Pertinent Negatives</w:t>
            </w:r>
          </w:p>
        </w:tc>
        <w:tc>
          <w:tcPr>
            <w:tcW w:w="2338" w:type="dxa"/>
          </w:tcPr>
          <w:p w14:paraId="60D3B88A" w14:textId="77777777" w:rsidR="00486AD6" w:rsidRPr="00CE3DC6" w:rsidRDefault="00486AD6" w:rsidP="00C336C3">
            <w:pPr>
              <w:jc w:val="center"/>
              <w:rPr>
                <w:sz w:val="18"/>
                <w:szCs w:val="18"/>
              </w:rPr>
            </w:pPr>
            <w:r w:rsidRPr="00CE3DC6">
              <w:rPr>
                <w:sz w:val="18"/>
                <w:szCs w:val="18"/>
              </w:rPr>
              <w:t>No</w:t>
            </w:r>
          </w:p>
        </w:tc>
      </w:tr>
      <w:tr w:rsidR="00486AD6" w:rsidRPr="00CE3DC6" w14:paraId="0329FB71" w14:textId="77777777" w:rsidTr="00865095">
        <w:tc>
          <w:tcPr>
            <w:tcW w:w="2337" w:type="dxa"/>
            <w:shd w:val="clear" w:color="auto" w:fill="FF0000"/>
          </w:tcPr>
          <w:p w14:paraId="0FC80AC0" w14:textId="77777777" w:rsidR="00486AD6" w:rsidRPr="00CE3DC6" w:rsidRDefault="00486AD6" w:rsidP="00C336C3">
            <w:pPr>
              <w:rPr>
                <w:sz w:val="18"/>
                <w:szCs w:val="18"/>
              </w:rPr>
            </w:pPr>
            <w:r w:rsidRPr="00865095">
              <w:rPr>
                <w:color w:val="FFFFFF" w:themeColor="background1"/>
                <w:sz w:val="18"/>
                <w:szCs w:val="18"/>
              </w:rPr>
              <w:t>National Usage</w:t>
            </w:r>
          </w:p>
        </w:tc>
        <w:tc>
          <w:tcPr>
            <w:tcW w:w="2337" w:type="dxa"/>
          </w:tcPr>
          <w:p w14:paraId="08511E14" w14:textId="77777777" w:rsidR="00486AD6" w:rsidRPr="00CE3DC6" w:rsidRDefault="00486AD6" w:rsidP="00C336C3">
            <w:pPr>
              <w:jc w:val="center"/>
              <w:rPr>
                <w:sz w:val="18"/>
                <w:szCs w:val="18"/>
              </w:rPr>
            </w:pPr>
            <w:r>
              <w:rPr>
                <w:sz w:val="18"/>
                <w:szCs w:val="18"/>
              </w:rPr>
              <w:t>Required</w:t>
            </w:r>
          </w:p>
        </w:tc>
        <w:tc>
          <w:tcPr>
            <w:tcW w:w="2338" w:type="dxa"/>
          </w:tcPr>
          <w:p w14:paraId="2AFB8CD4" w14:textId="77777777" w:rsidR="00486AD6" w:rsidRPr="00CE3DC6" w:rsidRDefault="00486AD6" w:rsidP="00C336C3">
            <w:pPr>
              <w:rPr>
                <w:sz w:val="18"/>
                <w:szCs w:val="18"/>
              </w:rPr>
            </w:pPr>
            <w:r w:rsidRPr="00CE3DC6">
              <w:rPr>
                <w:sz w:val="18"/>
                <w:szCs w:val="18"/>
              </w:rPr>
              <w:t>NOT Values</w:t>
            </w:r>
          </w:p>
        </w:tc>
        <w:tc>
          <w:tcPr>
            <w:tcW w:w="2338" w:type="dxa"/>
          </w:tcPr>
          <w:p w14:paraId="0F567743" w14:textId="77777777" w:rsidR="00486AD6" w:rsidRPr="00CE3DC6" w:rsidRDefault="00486AD6" w:rsidP="00C336C3">
            <w:pPr>
              <w:jc w:val="center"/>
              <w:rPr>
                <w:sz w:val="18"/>
                <w:szCs w:val="18"/>
              </w:rPr>
            </w:pPr>
            <w:r>
              <w:rPr>
                <w:sz w:val="18"/>
                <w:szCs w:val="18"/>
              </w:rPr>
              <w:t>No</w:t>
            </w:r>
          </w:p>
        </w:tc>
      </w:tr>
      <w:tr w:rsidR="00486AD6" w:rsidRPr="00CE3DC6" w14:paraId="5FB1568A" w14:textId="77777777" w:rsidTr="00007C42">
        <w:tc>
          <w:tcPr>
            <w:tcW w:w="2337" w:type="dxa"/>
          </w:tcPr>
          <w:p w14:paraId="7C9FD711" w14:textId="77777777" w:rsidR="00486AD6" w:rsidRPr="00CE3DC6" w:rsidRDefault="00486AD6" w:rsidP="00C336C3">
            <w:pPr>
              <w:rPr>
                <w:sz w:val="18"/>
                <w:szCs w:val="18"/>
              </w:rPr>
            </w:pPr>
            <w:r w:rsidRPr="00CE3DC6">
              <w:rPr>
                <w:sz w:val="18"/>
                <w:szCs w:val="18"/>
              </w:rPr>
              <w:t>XML Usage</w:t>
            </w:r>
          </w:p>
        </w:tc>
        <w:tc>
          <w:tcPr>
            <w:tcW w:w="2337" w:type="dxa"/>
          </w:tcPr>
          <w:p w14:paraId="1B0AB026" w14:textId="77777777" w:rsidR="00486AD6" w:rsidRPr="00CE3DC6" w:rsidRDefault="00486AD6" w:rsidP="00C336C3">
            <w:pPr>
              <w:jc w:val="center"/>
              <w:rPr>
                <w:sz w:val="18"/>
                <w:szCs w:val="18"/>
              </w:rPr>
            </w:pPr>
            <w:r>
              <w:rPr>
                <w:sz w:val="18"/>
                <w:szCs w:val="18"/>
              </w:rPr>
              <w:t>Required</w:t>
            </w:r>
          </w:p>
        </w:tc>
        <w:tc>
          <w:tcPr>
            <w:tcW w:w="2338" w:type="dxa"/>
          </w:tcPr>
          <w:p w14:paraId="04146DDC" w14:textId="77777777" w:rsidR="00486AD6" w:rsidRPr="00CE3DC6" w:rsidRDefault="00486AD6" w:rsidP="00C336C3">
            <w:pPr>
              <w:rPr>
                <w:sz w:val="18"/>
                <w:szCs w:val="18"/>
              </w:rPr>
            </w:pPr>
            <w:r w:rsidRPr="00CE3DC6">
              <w:rPr>
                <w:sz w:val="18"/>
                <w:szCs w:val="18"/>
              </w:rPr>
              <w:t>Is Nillable</w:t>
            </w:r>
          </w:p>
        </w:tc>
        <w:tc>
          <w:tcPr>
            <w:tcW w:w="2338" w:type="dxa"/>
          </w:tcPr>
          <w:p w14:paraId="1EC75269" w14:textId="77777777" w:rsidR="00486AD6" w:rsidRPr="00CE3DC6" w:rsidRDefault="00486AD6" w:rsidP="00C336C3">
            <w:pPr>
              <w:jc w:val="center"/>
              <w:rPr>
                <w:sz w:val="18"/>
                <w:szCs w:val="18"/>
              </w:rPr>
            </w:pPr>
            <w:r>
              <w:rPr>
                <w:sz w:val="18"/>
                <w:szCs w:val="18"/>
              </w:rPr>
              <w:t>Yes</w:t>
            </w:r>
          </w:p>
        </w:tc>
      </w:tr>
      <w:tr w:rsidR="00486AD6" w:rsidRPr="00CE3DC6" w14:paraId="4E01F317" w14:textId="77777777" w:rsidTr="00007C42">
        <w:tc>
          <w:tcPr>
            <w:tcW w:w="2337" w:type="dxa"/>
          </w:tcPr>
          <w:p w14:paraId="3151E884" w14:textId="77777777" w:rsidR="00486AD6" w:rsidRPr="00CE3DC6" w:rsidRDefault="00486AD6" w:rsidP="00C336C3">
            <w:pPr>
              <w:rPr>
                <w:sz w:val="18"/>
                <w:szCs w:val="18"/>
              </w:rPr>
            </w:pPr>
            <w:r w:rsidRPr="00CE3DC6">
              <w:rPr>
                <w:sz w:val="18"/>
                <w:szCs w:val="18"/>
              </w:rPr>
              <w:t>Version 3.4 Element</w:t>
            </w:r>
          </w:p>
        </w:tc>
        <w:tc>
          <w:tcPr>
            <w:tcW w:w="2337" w:type="dxa"/>
          </w:tcPr>
          <w:p w14:paraId="2E51D783" w14:textId="77777777" w:rsidR="00486AD6" w:rsidRPr="00CE3DC6" w:rsidRDefault="00486AD6" w:rsidP="00C336C3">
            <w:pPr>
              <w:jc w:val="center"/>
              <w:rPr>
                <w:sz w:val="18"/>
                <w:szCs w:val="18"/>
              </w:rPr>
            </w:pPr>
            <w:r w:rsidRPr="00CE3DC6">
              <w:rPr>
                <w:sz w:val="18"/>
                <w:szCs w:val="18"/>
              </w:rPr>
              <w:t>Yes</w:t>
            </w:r>
          </w:p>
        </w:tc>
        <w:tc>
          <w:tcPr>
            <w:tcW w:w="2338" w:type="dxa"/>
          </w:tcPr>
          <w:p w14:paraId="14C581FA" w14:textId="77777777" w:rsidR="00486AD6" w:rsidRPr="00CE3DC6" w:rsidRDefault="00486AD6" w:rsidP="00C336C3">
            <w:pPr>
              <w:rPr>
                <w:sz w:val="18"/>
                <w:szCs w:val="18"/>
              </w:rPr>
            </w:pPr>
            <w:r w:rsidRPr="00CE3DC6">
              <w:rPr>
                <w:sz w:val="18"/>
                <w:szCs w:val="18"/>
              </w:rPr>
              <w:t>Recurrence</w:t>
            </w:r>
          </w:p>
        </w:tc>
        <w:tc>
          <w:tcPr>
            <w:tcW w:w="2338" w:type="dxa"/>
          </w:tcPr>
          <w:p w14:paraId="78180EF0" w14:textId="77777777" w:rsidR="00486AD6" w:rsidRPr="00CE3DC6" w:rsidRDefault="00486AD6" w:rsidP="00C336C3">
            <w:pPr>
              <w:jc w:val="center"/>
              <w:rPr>
                <w:sz w:val="18"/>
                <w:szCs w:val="18"/>
              </w:rPr>
            </w:pPr>
            <w:r>
              <w:rPr>
                <w:sz w:val="18"/>
                <w:szCs w:val="18"/>
              </w:rPr>
              <w:t>1</w:t>
            </w:r>
            <w:r w:rsidRPr="00CE3DC6">
              <w:rPr>
                <w:sz w:val="18"/>
                <w:szCs w:val="18"/>
              </w:rPr>
              <w:t>:</w:t>
            </w:r>
            <w:r>
              <w:rPr>
                <w:sz w:val="18"/>
                <w:szCs w:val="18"/>
              </w:rPr>
              <w:t>M</w:t>
            </w:r>
          </w:p>
        </w:tc>
      </w:tr>
    </w:tbl>
    <w:p w14:paraId="3BD79465"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53BDFBAD" wp14:editId="3A6CFBAE">
                <wp:extent cx="5943600" cy="70485"/>
                <wp:effectExtent l="0" t="0" r="38100" b="5715"/>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4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C95C154" id="Group 24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MilHMCECAACe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" strokecolor="#f79546" strokeweight="2.11364mm"/>
                <w10:anchorlock/>
              </v:group>
            </w:pict>
          </mc:Fallback>
        </mc:AlternateContent>
      </w:r>
    </w:p>
    <w:p w14:paraId="5864B4C4" w14:textId="77777777" w:rsidR="00486AD6" w:rsidRDefault="00486AD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963"/>
        <w:gridCol w:w="963"/>
        <w:gridCol w:w="6588"/>
      </w:tblGrid>
      <w:tr w:rsidR="00486AD6" w:rsidRPr="00F91905" w14:paraId="50DA0E6C" w14:textId="77777777" w:rsidTr="00882535">
        <w:trPr>
          <w:gridAfter w:val="1"/>
          <w:wAfter w:w="6588" w:type="dxa"/>
          <w:tblCellSpacing w:w="0" w:type="dxa"/>
        </w:trPr>
        <w:tc>
          <w:tcPr>
            <w:tcW w:w="963" w:type="dxa"/>
            <w:vAlign w:val="center"/>
            <w:hideMark/>
          </w:tcPr>
          <w:p w14:paraId="2A77A762" w14:textId="77777777" w:rsidR="00486AD6" w:rsidRPr="00F91905" w:rsidRDefault="00486AD6" w:rsidP="00F91905">
            <w:pPr>
              <w:spacing w:after="0" w:line="240" w:lineRule="auto"/>
              <w:rPr>
                <w:rFonts w:eastAsia="Times New Roman" w:cstheme="minorHAnsi"/>
                <w:b/>
                <w:bCs/>
                <w:sz w:val="18"/>
                <w:szCs w:val="18"/>
              </w:rPr>
            </w:pPr>
            <w:r w:rsidRPr="00F91905">
              <w:rPr>
                <w:rFonts w:eastAsia="Times New Roman" w:cstheme="minorHAnsi"/>
                <w:b/>
                <w:bCs/>
                <w:sz w:val="18"/>
                <w:szCs w:val="18"/>
              </w:rPr>
              <w:t>Code</w:t>
            </w:r>
          </w:p>
        </w:tc>
        <w:tc>
          <w:tcPr>
            <w:tcW w:w="963" w:type="dxa"/>
          </w:tcPr>
          <w:p w14:paraId="4B5D2ED2" w14:textId="77777777" w:rsidR="00486AD6" w:rsidRPr="00F91905" w:rsidRDefault="00486AD6" w:rsidP="00F91905">
            <w:pPr>
              <w:spacing w:after="0" w:line="240" w:lineRule="auto"/>
              <w:rPr>
                <w:rFonts w:eastAsia="Times New Roman" w:cstheme="minorHAnsi"/>
                <w:b/>
                <w:bCs/>
                <w:sz w:val="18"/>
                <w:szCs w:val="18"/>
              </w:rPr>
            </w:pPr>
            <w:r w:rsidRPr="00F91905">
              <w:rPr>
                <w:rFonts w:eastAsia="Times New Roman" w:cstheme="minorHAnsi"/>
                <w:b/>
                <w:bCs/>
                <w:sz w:val="18"/>
                <w:szCs w:val="18"/>
              </w:rPr>
              <w:t>Description</w:t>
            </w:r>
          </w:p>
        </w:tc>
      </w:tr>
      <w:tr w:rsidR="00486AD6" w:rsidRPr="00F91905" w14:paraId="2DBF0A9A" w14:textId="77777777" w:rsidTr="00F91905">
        <w:trPr>
          <w:gridAfter w:val="2"/>
          <w:wAfter w:w="7551" w:type="dxa"/>
          <w:tblCellSpacing w:w="0" w:type="dxa"/>
        </w:trPr>
        <w:tc>
          <w:tcPr>
            <w:tcW w:w="0" w:type="auto"/>
            <w:vAlign w:val="center"/>
            <w:hideMark/>
          </w:tcPr>
          <w:p w14:paraId="586820CC" w14:textId="77777777" w:rsidR="00486AD6" w:rsidRPr="00F91905" w:rsidRDefault="00486AD6" w:rsidP="00F91905">
            <w:pPr>
              <w:spacing w:after="0" w:line="240" w:lineRule="auto"/>
              <w:rPr>
                <w:rFonts w:eastAsia="Times New Roman" w:cstheme="minorHAnsi"/>
                <w:sz w:val="18"/>
                <w:szCs w:val="18"/>
              </w:rPr>
            </w:pPr>
          </w:p>
        </w:tc>
      </w:tr>
      <w:tr w:rsidR="00486AD6" w:rsidRPr="00F91905" w14:paraId="7E29ABB1" w14:textId="77777777" w:rsidTr="00F91905">
        <w:trPr>
          <w:tblCellSpacing w:w="0" w:type="dxa"/>
        </w:trPr>
        <w:tc>
          <w:tcPr>
            <w:tcW w:w="963" w:type="dxa"/>
            <w:hideMark/>
          </w:tcPr>
          <w:p w14:paraId="15067D48" w14:textId="77777777" w:rsidR="00486AD6" w:rsidRPr="00F91905" w:rsidRDefault="00486AD6" w:rsidP="00F91905">
            <w:pPr>
              <w:spacing w:after="0" w:line="240" w:lineRule="auto"/>
              <w:rPr>
                <w:rFonts w:eastAsia="Times New Roman" w:cstheme="minorHAnsi"/>
                <w:sz w:val="18"/>
                <w:szCs w:val="18"/>
              </w:rPr>
            </w:pPr>
            <w:r w:rsidRPr="00F91905">
              <w:rPr>
                <w:rFonts w:eastAsia="Times New Roman" w:cstheme="minorHAnsi"/>
                <w:sz w:val="18"/>
                <w:szCs w:val="18"/>
              </w:rPr>
              <w:t>4218011</w:t>
            </w:r>
          </w:p>
        </w:tc>
        <w:tc>
          <w:tcPr>
            <w:tcW w:w="7551" w:type="dxa"/>
            <w:gridSpan w:val="2"/>
            <w:vAlign w:val="center"/>
            <w:hideMark/>
          </w:tcPr>
          <w:p w14:paraId="3500E3A3" w14:textId="77777777" w:rsidR="00486AD6" w:rsidRPr="00F91905" w:rsidRDefault="00486AD6" w:rsidP="00F91905">
            <w:pPr>
              <w:spacing w:after="0" w:line="240" w:lineRule="auto"/>
              <w:rPr>
                <w:rFonts w:eastAsia="Times New Roman" w:cstheme="minorHAnsi"/>
                <w:sz w:val="18"/>
                <w:szCs w:val="18"/>
              </w:rPr>
            </w:pPr>
            <w:r w:rsidRPr="00F91905">
              <w:rPr>
                <w:rFonts w:eastAsia="Times New Roman" w:cstheme="minorHAnsi"/>
                <w:sz w:val="18"/>
                <w:szCs w:val="18"/>
              </w:rPr>
              <w:t>Lights and Sirens</w:t>
            </w:r>
          </w:p>
        </w:tc>
      </w:tr>
      <w:tr w:rsidR="00486AD6" w:rsidRPr="00F91905" w14:paraId="0EFD0012" w14:textId="77777777" w:rsidTr="00F91905">
        <w:trPr>
          <w:tblCellSpacing w:w="0" w:type="dxa"/>
        </w:trPr>
        <w:tc>
          <w:tcPr>
            <w:tcW w:w="0" w:type="auto"/>
            <w:vAlign w:val="center"/>
            <w:hideMark/>
          </w:tcPr>
          <w:p w14:paraId="1FACB072" w14:textId="77777777" w:rsidR="00486AD6" w:rsidRPr="00F91905" w:rsidRDefault="00486AD6" w:rsidP="00F91905">
            <w:pPr>
              <w:spacing w:after="0" w:line="240" w:lineRule="auto"/>
              <w:rPr>
                <w:rFonts w:eastAsia="Times New Roman" w:cstheme="minorHAnsi"/>
                <w:sz w:val="18"/>
                <w:szCs w:val="18"/>
              </w:rPr>
            </w:pPr>
          </w:p>
        </w:tc>
        <w:tc>
          <w:tcPr>
            <w:tcW w:w="0" w:type="auto"/>
            <w:gridSpan w:val="2"/>
            <w:vAlign w:val="center"/>
            <w:hideMark/>
          </w:tcPr>
          <w:p w14:paraId="3EF9C4BB" w14:textId="77777777" w:rsidR="00486AD6" w:rsidRPr="00F91905" w:rsidRDefault="00486AD6" w:rsidP="00F91905">
            <w:pPr>
              <w:spacing w:after="0" w:line="240" w:lineRule="auto"/>
              <w:rPr>
                <w:rFonts w:eastAsia="Times New Roman" w:cstheme="minorHAnsi"/>
                <w:sz w:val="18"/>
                <w:szCs w:val="18"/>
              </w:rPr>
            </w:pPr>
          </w:p>
        </w:tc>
      </w:tr>
      <w:tr w:rsidR="00486AD6" w:rsidRPr="00F91905" w14:paraId="095CE925" w14:textId="77777777" w:rsidTr="00F91905">
        <w:trPr>
          <w:tblCellSpacing w:w="0" w:type="dxa"/>
        </w:trPr>
        <w:tc>
          <w:tcPr>
            <w:tcW w:w="963" w:type="dxa"/>
            <w:hideMark/>
          </w:tcPr>
          <w:p w14:paraId="1AF8669E" w14:textId="77777777" w:rsidR="00486AD6" w:rsidRPr="00F91905" w:rsidRDefault="00486AD6" w:rsidP="00F91905">
            <w:pPr>
              <w:spacing w:after="0" w:line="240" w:lineRule="auto"/>
              <w:rPr>
                <w:rFonts w:eastAsia="Times New Roman" w:cstheme="minorHAnsi"/>
                <w:sz w:val="18"/>
                <w:szCs w:val="18"/>
              </w:rPr>
            </w:pPr>
            <w:r w:rsidRPr="00F91905">
              <w:rPr>
                <w:rFonts w:eastAsia="Times New Roman" w:cstheme="minorHAnsi"/>
                <w:sz w:val="18"/>
                <w:szCs w:val="18"/>
              </w:rPr>
              <w:t>4218015</w:t>
            </w:r>
          </w:p>
        </w:tc>
        <w:tc>
          <w:tcPr>
            <w:tcW w:w="7551" w:type="dxa"/>
            <w:gridSpan w:val="2"/>
            <w:vAlign w:val="center"/>
            <w:hideMark/>
          </w:tcPr>
          <w:p w14:paraId="46857817" w14:textId="77777777" w:rsidR="00486AD6" w:rsidRPr="00F91905" w:rsidRDefault="00486AD6" w:rsidP="00F91905">
            <w:pPr>
              <w:spacing w:after="0" w:line="240" w:lineRule="auto"/>
              <w:rPr>
                <w:rFonts w:eastAsia="Times New Roman" w:cstheme="minorHAnsi"/>
                <w:sz w:val="18"/>
                <w:szCs w:val="18"/>
              </w:rPr>
            </w:pPr>
            <w:r w:rsidRPr="00F91905">
              <w:rPr>
                <w:rFonts w:eastAsia="Times New Roman" w:cstheme="minorHAnsi"/>
                <w:sz w:val="18"/>
                <w:szCs w:val="18"/>
              </w:rPr>
              <w:t>No Lights or Sirens</w:t>
            </w:r>
          </w:p>
        </w:tc>
      </w:tr>
      <w:tr w:rsidR="00486AD6" w:rsidRPr="00F91905" w14:paraId="5E276DF5" w14:textId="77777777" w:rsidTr="00F91905">
        <w:trPr>
          <w:tblCellSpacing w:w="0" w:type="dxa"/>
        </w:trPr>
        <w:tc>
          <w:tcPr>
            <w:tcW w:w="0" w:type="auto"/>
            <w:vAlign w:val="center"/>
            <w:hideMark/>
          </w:tcPr>
          <w:p w14:paraId="4C68DB4D" w14:textId="77777777" w:rsidR="00486AD6" w:rsidRPr="00F91905" w:rsidRDefault="00486AD6" w:rsidP="00F91905">
            <w:pPr>
              <w:spacing w:after="0" w:line="240" w:lineRule="auto"/>
              <w:rPr>
                <w:rFonts w:eastAsia="Times New Roman" w:cstheme="minorHAnsi"/>
                <w:sz w:val="18"/>
                <w:szCs w:val="18"/>
              </w:rPr>
            </w:pPr>
          </w:p>
        </w:tc>
        <w:tc>
          <w:tcPr>
            <w:tcW w:w="0" w:type="auto"/>
            <w:gridSpan w:val="2"/>
            <w:vAlign w:val="center"/>
            <w:hideMark/>
          </w:tcPr>
          <w:p w14:paraId="6DB1EEEA" w14:textId="77777777" w:rsidR="00486AD6" w:rsidRPr="00F91905" w:rsidRDefault="00486AD6" w:rsidP="00F91905">
            <w:pPr>
              <w:spacing w:after="0" w:line="240" w:lineRule="auto"/>
              <w:rPr>
                <w:rFonts w:eastAsia="Times New Roman" w:cstheme="minorHAnsi"/>
                <w:sz w:val="18"/>
                <w:szCs w:val="18"/>
              </w:rPr>
            </w:pPr>
          </w:p>
        </w:tc>
      </w:tr>
      <w:tr w:rsidR="00486AD6" w:rsidRPr="00F91905" w14:paraId="0D2E4F1B" w14:textId="77777777" w:rsidTr="00F91905">
        <w:trPr>
          <w:tblCellSpacing w:w="0" w:type="dxa"/>
        </w:trPr>
        <w:tc>
          <w:tcPr>
            <w:tcW w:w="963" w:type="dxa"/>
            <w:hideMark/>
          </w:tcPr>
          <w:p w14:paraId="29B24006" w14:textId="77777777" w:rsidR="00486AD6" w:rsidRPr="00F91905" w:rsidRDefault="00486AD6" w:rsidP="00F91905">
            <w:pPr>
              <w:spacing w:after="0" w:line="240" w:lineRule="auto"/>
              <w:rPr>
                <w:rFonts w:eastAsia="Times New Roman" w:cstheme="minorHAnsi"/>
                <w:sz w:val="18"/>
                <w:szCs w:val="18"/>
              </w:rPr>
            </w:pPr>
            <w:r w:rsidRPr="00F91905">
              <w:rPr>
                <w:rFonts w:eastAsia="Times New Roman" w:cstheme="minorHAnsi"/>
                <w:sz w:val="18"/>
                <w:szCs w:val="18"/>
              </w:rPr>
              <w:t>4218017</w:t>
            </w:r>
          </w:p>
        </w:tc>
        <w:tc>
          <w:tcPr>
            <w:tcW w:w="7551" w:type="dxa"/>
            <w:gridSpan w:val="2"/>
            <w:vAlign w:val="center"/>
            <w:hideMark/>
          </w:tcPr>
          <w:p w14:paraId="364EEEDC" w14:textId="77777777" w:rsidR="00486AD6" w:rsidRPr="00F91905" w:rsidRDefault="00486AD6" w:rsidP="00F91905">
            <w:pPr>
              <w:spacing w:after="0" w:line="240" w:lineRule="auto"/>
              <w:rPr>
                <w:rFonts w:eastAsia="Times New Roman" w:cstheme="minorHAnsi"/>
                <w:sz w:val="18"/>
                <w:szCs w:val="18"/>
              </w:rPr>
            </w:pPr>
            <w:r w:rsidRPr="00F91905">
              <w:rPr>
                <w:rFonts w:eastAsia="Times New Roman" w:cstheme="minorHAnsi"/>
                <w:sz w:val="18"/>
                <w:szCs w:val="18"/>
              </w:rPr>
              <w:t>Initial No Lights or Sirens, Upgraded to Lights and Sirens</w:t>
            </w:r>
          </w:p>
        </w:tc>
      </w:tr>
      <w:tr w:rsidR="00486AD6" w:rsidRPr="00F91905" w14:paraId="4D14AE48" w14:textId="77777777" w:rsidTr="00F91905">
        <w:trPr>
          <w:tblCellSpacing w:w="0" w:type="dxa"/>
        </w:trPr>
        <w:tc>
          <w:tcPr>
            <w:tcW w:w="0" w:type="auto"/>
            <w:vAlign w:val="center"/>
            <w:hideMark/>
          </w:tcPr>
          <w:p w14:paraId="449D88D6" w14:textId="77777777" w:rsidR="00486AD6" w:rsidRPr="00F91905" w:rsidRDefault="00486AD6" w:rsidP="00F91905">
            <w:pPr>
              <w:spacing w:after="0" w:line="240" w:lineRule="auto"/>
              <w:rPr>
                <w:rFonts w:eastAsia="Times New Roman" w:cstheme="minorHAnsi"/>
                <w:sz w:val="18"/>
                <w:szCs w:val="18"/>
              </w:rPr>
            </w:pPr>
          </w:p>
        </w:tc>
        <w:tc>
          <w:tcPr>
            <w:tcW w:w="0" w:type="auto"/>
            <w:gridSpan w:val="2"/>
            <w:vAlign w:val="center"/>
            <w:hideMark/>
          </w:tcPr>
          <w:p w14:paraId="6A976543" w14:textId="77777777" w:rsidR="00486AD6" w:rsidRPr="00F91905" w:rsidRDefault="00486AD6" w:rsidP="00F91905">
            <w:pPr>
              <w:spacing w:after="0" w:line="240" w:lineRule="auto"/>
              <w:rPr>
                <w:rFonts w:eastAsia="Times New Roman" w:cstheme="minorHAnsi"/>
                <w:sz w:val="18"/>
                <w:szCs w:val="18"/>
              </w:rPr>
            </w:pPr>
          </w:p>
        </w:tc>
      </w:tr>
      <w:tr w:rsidR="00486AD6" w:rsidRPr="00F91905" w14:paraId="59E7096D" w14:textId="77777777" w:rsidTr="00F91905">
        <w:trPr>
          <w:tblCellSpacing w:w="0" w:type="dxa"/>
        </w:trPr>
        <w:tc>
          <w:tcPr>
            <w:tcW w:w="963" w:type="dxa"/>
            <w:hideMark/>
          </w:tcPr>
          <w:p w14:paraId="2D6ECC0F" w14:textId="77777777" w:rsidR="00486AD6" w:rsidRPr="00F91905" w:rsidRDefault="00486AD6" w:rsidP="00F91905">
            <w:pPr>
              <w:spacing w:after="0" w:line="240" w:lineRule="auto"/>
              <w:rPr>
                <w:rFonts w:eastAsia="Times New Roman" w:cstheme="minorHAnsi"/>
                <w:sz w:val="18"/>
                <w:szCs w:val="18"/>
              </w:rPr>
            </w:pPr>
            <w:r w:rsidRPr="00F91905">
              <w:rPr>
                <w:rFonts w:eastAsia="Times New Roman" w:cstheme="minorHAnsi"/>
                <w:sz w:val="18"/>
                <w:szCs w:val="18"/>
              </w:rPr>
              <w:t>4218019</w:t>
            </w:r>
          </w:p>
        </w:tc>
        <w:tc>
          <w:tcPr>
            <w:tcW w:w="7551" w:type="dxa"/>
            <w:gridSpan w:val="2"/>
            <w:vAlign w:val="center"/>
            <w:hideMark/>
          </w:tcPr>
          <w:p w14:paraId="0E97355E" w14:textId="77777777" w:rsidR="00486AD6" w:rsidRPr="00F91905" w:rsidRDefault="00486AD6" w:rsidP="00F91905">
            <w:pPr>
              <w:spacing w:after="0" w:line="240" w:lineRule="auto"/>
              <w:rPr>
                <w:rFonts w:eastAsia="Times New Roman" w:cstheme="minorHAnsi"/>
                <w:sz w:val="18"/>
                <w:szCs w:val="18"/>
              </w:rPr>
            </w:pPr>
            <w:r w:rsidRPr="00F91905">
              <w:rPr>
                <w:rFonts w:eastAsia="Times New Roman" w:cstheme="minorHAnsi"/>
                <w:sz w:val="18"/>
                <w:szCs w:val="18"/>
              </w:rPr>
              <w:t>Initial Lights and Sirens, Downgraded to No Lights or Sirens</w:t>
            </w:r>
          </w:p>
        </w:tc>
      </w:tr>
    </w:tbl>
    <w:p w14:paraId="0F616FDF" w14:textId="77777777" w:rsidR="00486AD6" w:rsidRPr="00C336C3" w:rsidRDefault="00486AD6" w:rsidP="00C336C3">
      <w:pPr>
        <w:spacing w:after="0" w:line="240" w:lineRule="auto"/>
        <w:rPr>
          <w:sz w:val="18"/>
          <w:szCs w:val="18"/>
        </w:rPr>
      </w:pPr>
    </w:p>
    <w:p w14:paraId="280D6640"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25186D7C" w14:textId="77777777" w:rsidR="00486AD6" w:rsidRDefault="00486AD6" w:rsidP="00C336C3">
      <w:pPr>
        <w:spacing w:after="0" w:line="240" w:lineRule="auto"/>
        <w:rPr>
          <w:sz w:val="18"/>
          <w:szCs w:val="18"/>
        </w:rPr>
      </w:pPr>
      <w:r>
        <w:rPr>
          <w:sz w:val="18"/>
          <w:szCs w:val="18"/>
        </w:rPr>
        <w:t>None</w:t>
      </w:r>
    </w:p>
    <w:p w14:paraId="352CE56B" w14:textId="77777777" w:rsidR="00486AD6" w:rsidRPr="00CE3DC6" w:rsidRDefault="00486AD6" w:rsidP="00C336C3">
      <w:pPr>
        <w:spacing w:after="0" w:line="240" w:lineRule="auto"/>
        <w:rPr>
          <w:sz w:val="18"/>
          <w:szCs w:val="18"/>
        </w:rPr>
      </w:pPr>
    </w:p>
    <w:p w14:paraId="166A1CA1"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7FD90F65" w14:textId="77777777" w:rsidR="00486AD6" w:rsidRDefault="00486AD6" w:rsidP="00C336C3">
      <w:pPr>
        <w:spacing w:after="0" w:line="240" w:lineRule="auto"/>
        <w:rPr>
          <w:sz w:val="18"/>
          <w:szCs w:val="18"/>
        </w:rPr>
      </w:pPr>
      <w:r w:rsidRPr="00CE3DC6">
        <w:rPr>
          <w:sz w:val="18"/>
          <w:szCs w:val="18"/>
        </w:rPr>
        <w:t>None</w:t>
      </w:r>
    </w:p>
    <w:p w14:paraId="45309DC3" w14:textId="77777777" w:rsidR="00486AD6" w:rsidRPr="00CE3DC6" w:rsidRDefault="00486AD6" w:rsidP="00C336C3">
      <w:pPr>
        <w:spacing w:after="0" w:line="240" w:lineRule="auto"/>
        <w:rPr>
          <w:sz w:val="18"/>
          <w:szCs w:val="18"/>
        </w:rPr>
      </w:pPr>
    </w:p>
    <w:p w14:paraId="75211648"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1160BD33" w14:textId="77777777" w:rsidR="00486AD6" w:rsidRPr="00F7437E" w:rsidRDefault="00486AD6"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4746F683" w14:textId="77777777" w:rsidR="00486AD6" w:rsidRDefault="00486AD6" w:rsidP="00C336C3">
      <w:pPr>
        <w:spacing w:after="0" w:line="240" w:lineRule="auto"/>
        <w:rPr>
          <w:b/>
          <w:bCs/>
          <w:sz w:val="18"/>
          <w:szCs w:val="18"/>
          <w:u w:val="single"/>
        </w:rPr>
      </w:pPr>
    </w:p>
    <w:p w14:paraId="086BE725"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2E8F2AF8" w14:textId="77777777" w:rsidR="00486AD6" w:rsidRDefault="00486AD6" w:rsidP="005F7084">
      <w:pPr>
        <w:spacing w:after="0" w:line="240" w:lineRule="auto"/>
        <w:ind w:left="1440" w:hanging="1440"/>
        <w:rPr>
          <w:sz w:val="18"/>
          <w:szCs w:val="18"/>
        </w:rPr>
      </w:pPr>
      <w:r>
        <w:rPr>
          <w:sz w:val="18"/>
          <w:szCs w:val="18"/>
        </w:rPr>
        <w:t>KEMSIS:</w:t>
      </w:r>
      <w:r>
        <w:rPr>
          <w:sz w:val="18"/>
          <w:szCs w:val="18"/>
        </w:rPr>
        <w:tab/>
        <w:t>Kansas has decreased the number of available values for this element.</w:t>
      </w:r>
    </w:p>
    <w:p w14:paraId="45702C3B" w14:textId="77777777" w:rsidR="00486AD6" w:rsidRDefault="00486AD6" w:rsidP="005F7084">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7B5DBFDA" w14:textId="77777777" w:rsidR="00486AD6" w:rsidRPr="009421A7" w:rsidRDefault="00486AD6" w:rsidP="005F7084">
      <w:pPr>
        <w:spacing w:after="0" w:line="240" w:lineRule="auto"/>
        <w:ind w:left="1440" w:hanging="1440"/>
        <w:rPr>
          <w:rStyle w:val="normaltextrun"/>
          <w:rFonts w:cstheme="minorHAnsi"/>
          <w:color w:val="000000"/>
          <w:sz w:val="18"/>
          <w:szCs w:val="18"/>
          <w:shd w:val="clear" w:color="auto" w:fill="FFFFFF"/>
        </w:rPr>
      </w:pPr>
      <w:r>
        <w:rPr>
          <w:sz w:val="18"/>
          <w:szCs w:val="18"/>
        </w:rPr>
        <w:t>NEMSIS:</w:t>
      </w:r>
      <w:r>
        <w:rPr>
          <w:sz w:val="18"/>
          <w:szCs w:val="18"/>
        </w:rPr>
        <w:tab/>
      </w:r>
      <w:r w:rsidRPr="009421A7">
        <w:rPr>
          <w:rFonts w:cstheme="minorHAnsi"/>
          <w:color w:val="000000"/>
          <w:sz w:val="18"/>
          <w:szCs w:val="18"/>
        </w:rPr>
        <w:t>Information now split between eDisposition.17 (Transport Mode from Scene) and eDisposition.18 (Additional Transport Mode Descriptors). </w:t>
      </w:r>
    </w:p>
    <w:p w14:paraId="56960807" w14:textId="77777777" w:rsidR="00486AD6" w:rsidRPr="009421A7" w:rsidRDefault="00486AD6" w:rsidP="005F7084">
      <w:pPr>
        <w:spacing w:after="0" w:line="240" w:lineRule="auto"/>
        <w:ind w:left="1440" w:hanging="1440"/>
        <w:rPr>
          <w:rFonts w:cstheme="minorHAnsi"/>
          <w:sz w:val="18"/>
          <w:szCs w:val="18"/>
        </w:rPr>
      </w:pPr>
      <w:r w:rsidRPr="009421A7">
        <w:rPr>
          <w:rFonts w:cstheme="minorHAnsi"/>
          <w:sz w:val="18"/>
          <w:szCs w:val="18"/>
        </w:rPr>
        <w:t>NEMSIS:</w:t>
      </w:r>
      <w:r w:rsidRPr="009421A7">
        <w:rPr>
          <w:rFonts w:cstheme="minorHAnsi"/>
          <w:sz w:val="18"/>
          <w:szCs w:val="18"/>
        </w:rPr>
        <w:tab/>
      </w:r>
      <w:r w:rsidRPr="009421A7">
        <w:rPr>
          <w:rFonts w:cstheme="minorHAnsi"/>
          <w:color w:val="000000"/>
          <w:sz w:val="18"/>
          <w:szCs w:val="18"/>
        </w:rPr>
        <w:t>Element eDisposition.18 (Additional Transport Mode Descriptors) has been added to document the use of lights and sirens or other descriptive information.</w:t>
      </w:r>
    </w:p>
    <w:p w14:paraId="54BEDBDE" w14:textId="77777777" w:rsidR="00486AD6" w:rsidRPr="00CE3DC6" w:rsidRDefault="00486AD6" w:rsidP="005F7084">
      <w:pPr>
        <w:spacing w:after="0" w:line="240" w:lineRule="auto"/>
        <w:ind w:left="1440" w:hanging="1440"/>
        <w:rPr>
          <w:sz w:val="18"/>
          <w:szCs w:val="18"/>
        </w:rPr>
      </w:pPr>
    </w:p>
    <w:p w14:paraId="3905BFFF"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F9171F" w14:paraId="021408E5" w14:textId="77777777" w:rsidTr="00F9171F">
        <w:tc>
          <w:tcPr>
            <w:tcW w:w="1224" w:type="dxa"/>
          </w:tcPr>
          <w:p w14:paraId="2CA36624" w14:textId="77777777" w:rsidR="00486AD6" w:rsidRPr="00F9171F" w:rsidRDefault="00486AD6" w:rsidP="00C336C3">
            <w:pPr>
              <w:rPr>
                <w:rFonts w:cstheme="minorHAnsi"/>
                <w:sz w:val="18"/>
                <w:szCs w:val="18"/>
              </w:rPr>
            </w:pPr>
            <w:r w:rsidRPr="00F9171F">
              <w:rPr>
                <w:rFonts w:cstheme="minorHAnsi"/>
                <w:sz w:val="18"/>
                <w:szCs w:val="18"/>
              </w:rPr>
              <w:t>nemSch_e001</w:t>
            </w:r>
          </w:p>
        </w:tc>
        <w:tc>
          <w:tcPr>
            <w:tcW w:w="864" w:type="dxa"/>
            <w:shd w:val="clear" w:color="auto" w:fill="FFC000"/>
          </w:tcPr>
          <w:p w14:paraId="13923804" w14:textId="77777777" w:rsidR="00486AD6" w:rsidRPr="00F9171F" w:rsidRDefault="00486AD6" w:rsidP="00C336C3">
            <w:pPr>
              <w:rPr>
                <w:rFonts w:cstheme="minorHAnsi"/>
                <w:sz w:val="18"/>
                <w:szCs w:val="18"/>
              </w:rPr>
            </w:pPr>
            <w:r w:rsidRPr="00F9171F">
              <w:rPr>
                <w:rFonts w:cstheme="minorHAnsi"/>
                <w:sz w:val="18"/>
                <w:szCs w:val="18"/>
              </w:rPr>
              <w:t>Error</w:t>
            </w:r>
          </w:p>
        </w:tc>
        <w:tc>
          <w:tcPr>
            <w:tcW w:w="7267" w:type="dxa"/>
          </w:tcPr>
          <w:p w14:paraId="6B7BA91F" w14:textId="77777777" w:rsidR="00486AD6" w:rsidRPr="00F9171F" w:rsidRDefault="00486AD6" w:rsidP="00C336C3">
            <w:pPr>
              <w:rPr>
                <w:rFonts w:cstheme="minorHAnsi"/>
                <w:sz w:val="18"/>
                <w:szCs w:val="18"/>
              </w:rPr>
            </w:pPr>
            <w:r w:rsidRPr="00F9171F">
              <w:rPr>
                <w:rFonts w:cstheme="minorHAnsi"/>
                <w:color w:val="000000"/>
                <w:sz w:val="18"/>
                <w:szCs w:val="18"/>
              </w:rPr>
              <w:t>When Additional Transport Mode Descriptors is empty, it should have a Not Value (Not Applicable, Not Recorded, or Not Reporting, if allowed for the element) or a Pertinent Negative (if allowed for the element), or it should be omitted (if the element is optional).</w:t>
            </w:r>
          </w:p>
        </w:tc>
      </w:tr>
      <w:tr w:rsidR="00486AD6" w:rsidRPr="00F9171F" w14:paraId="142028CF" w14:textId="77777777" w:rsidTr="00F9171F">
        <w:tc>
          <w:tcPr>
            <w:tcW w:w="1224" w:type="dxa"/>
          </w:tcPr>
          <w:p w14:paraId="55A5EBC4" w14:textId="77777777" w:rsidR="00486AD6" w:rsidRPr="00F9171F" w:rsidRDefault="00486AD6" w:rsidP="00C336C3">
            <w:pPr>
              <w:rPr>
                <w:rFonts w:cstheme="minorHAnsi"/>
                <w:sz w:val="18"/>
                <w:szCs w:val="18"/>
              </w:rPr>
            </w:pPr>
            <w:r w:rsidRPr="00F9171F">
              <w:rPr>
                <w:rFonts w:cstheme="minorHAnsi"/>
                <w:sz w:val="18"/>
                <w:szCs w:val="18"/>
              </w:rPr>
              <w:t>nemSch_e002</w:t>
            </w:r>
          </w:p>
        </w:tc>
        <w:tc>
          <w:tcPr>
            <w:tcW w:w="864" w:type="dxa"/>
            <w:shd w:val="clear" w:color="auto" w:fill="FFC000"/>
          </w:tcPr>
          <w:p w14:paraId="5952AF59" w14:textId="77777777" w:rsidR="00486AD6" w:rsidRPr="00F9171F" w:rsidRDefault="00486AD6" w:rsidP="00C336C3">
            <w:pPr>
              <w:rPr>
                <w:rFonts w:cstheme="minorHAnsi"/>
                <w:sz w:val="18"/>
                <w:szCs w:val="18"/>
              </w:rPr>
            </w:pPr>
            <w:r w:rsidRPr="00F9171F">
              <w:rPr>
                <w:rFonts w:cstheme="minorHAnsi"/>
                <w:sz w:val="18"/>
                <w:szCs w:val="18"/>
              </w:rPr>
              <w:t>Error</w:t>
            </w:r>
          </w:p>
        </w:tc>
        <w:tc>
          <w:tcPr>
            <w:tcW w:w="7267" w:type="dxa"/>
          </w:tcPr>
          <w:p w14:paraId="541DBE73" w14:textId="77777777" w:rsidR="00486AD6" w:rsidRPr="00F9171F" w:rsidRDefault="00486AD6" w:rsidP="00C336C3">
            <w:pPr>
              <w:rPr>
                <w:rFonts w:cstheme="minorHAnsi"/>
                <w:color w:val="000000"/>
                <w:sz w:val="18"/>
                <w:szCs w:val="18"/>
              </w:rPr>
            </w:pPr>
            <w:r w:rsidRPr="00F9171F">
              <w:rPr>
                <w:rFonts w:cstheme="minorHAnsi"/>
                <w:color w:val="000000"/>
                <w:sz w:val="18"/>
                <w:szCs w:val="18"/>
              </w:rPr>
              <w:t>When Additional Transport Mode Descriptors has a Not Value (Not Applicable, Not Recorded, or Not Reporting), it should be empty.</w:t>
            </w:r>
          </w:p>
        </w:tc>
      </w:tr>
      <w:tr w:rsidR="00486AD6" w:rsidRPr="00F9171F" w14:paraId="1AFB7DA3" w14:textId="77777777" w:rsidTr="00F9171F">
        <w:tc>
          <w:tcPr>
            <w:tcW w:w="1224" w:type="dxa"/>
          </w:tcPr>
          <w:p w14:paraId="30CA374F" w14:textId="77777777" w:rsidR="00486AD6" w:rsidRPr="00F9171F" w:rsidRDefault="00486AD6" w:rsidP="00C336C3">
            <w:pPr>
              <w:rPr>
                <w:rFonts w:cstheme="minorHAnsi"/>
                <w:sz w:val="18"/>
                <w:szCs w:val="18"/>
              </w:rPr>
            </w:pPr>
            <w:r w:rsidRPr="00F9171F">
              <w:rPr>
                <w:rFonts w:cstheme="minorHAnsi"/>
                <w:sz w:val="18"/>
                <w:szCs w:val="18"/>
              </w:rPr>
              <w:t>nemSch_e009</w:t>
            </w:r>
          </w:p>
        </w:tc>
        <w:tc>
          <w:tcPr>
            <w:tcW w:w="864" w:type="dxa"/>
            <w:shd w:val="clear" w:color="auto" w:fill="FFFF00"/>
          </w:tcPr>
          <w:p w14:paraId="58B8AEAF" w14:textId="77777777" w:rsidR="00486AD6" w:rsidRPr="00F9171F" w:rsidRDefault="00486AD6" w:rsidP="00C336C3">
            <w:pPr>
              <w:rPr>
                <w:rFonts w:cstheme="minorHAnsi"/>
                <w:sz w:val="18"/>
                <w:szCs w:val="18"/>
              </w:rPr>
            </w:pPr>
            <w:r>
              <w:rPr>
                <w:rFonts w:cstheme="minorHAnsi"/>
                <w:sz w:val="18"/>
                <w:szCs w:val="18"/>
              </w:rPr>
              <w:t>Warning</w:t>
            </w:r>
          </w:p>
        </w:tc>
        <w:tc>
          <w:tcPr>
            <w:tcW w:w="7267" w:type="dxa"/>
          </w:tcPr>
          <w:p w14:paraId="40125960" w14:textId="77777777" w:rsidR="00486AD6" w:rsidRPr="00F9171F" w:rsidRDefault="00486AD6" w:rsidP="00C336C3">
            <w:pPr>
              <w:rPr>
                <w:rFonts w:cstheme="minorHAnsi"/>
                <w:color w:val="000000"/>
                <w:sz w:val="18"/>
                <w:szCs w:val="18"/>
              </w:rPr>
            </w:pPr>
            <w:r w:rsidRPr="00F9171F">
              <w:rPr>
                <w:rFonts w:cstheme="minorHAnsi"/>
                <w:color w:val="000000"/>
                <w:sz w:val="18"/>
                <w:szCs w:val="18"/>
              </w:rPr>
              <w:t>When Additional Transport Mode Descriptors has a Not Value (Not Applicable, Not Recorded, or Not Reporting), it should be empty.</w:t>
            </w:r>
          </w:p>
        </w:tc>
      </w:tr>
      <w:tr w:rsidR="00486AD6" w:rsidRPr="00F9171F" w14:paraId="29556F36" w14:textId="77777777" w:rsidTr="00F9171F">
        <w:tc>
          <w:tcPr>
            <w:tcW w:w="1224" w:type="dxa"/>
          </w:tcPr>
          <w:p w14:paraId="3D0F8DD0" w14:textId="77777777" w:rsidR="00486AD6" w:rsidRPr="00F9171F" w:rsidRDefault="00486AD6" w:rsidP="00C336C3">
            <w:pPr>
              <w:rPr>
                <w:rFonts w:cstheme="minorHAnsi"/>
                <w:sz w:val="18"/>
                <w:szCs w:val="18"/>
              </w:rPr>
            </w:pPr>
            <w:r>
              <w:rPr>
                <w:rFonts w:cstheme="minorHAnsi"/>
                <w:sz w:val="18"/>
                <w:szCs w:val="18"/>
              </w:rPr>
              <w:t>ks_e031</w:t>
            </w:r>
          </w:p>
        </w:tc>
        <w:tc>
          <w:tcPr>
            <w:tcW w:w="864" w:type="dxa"/>
            <w:shd w:val="clear" w:color="auto" w:fill="FFFF00"/>
          </w:tcPr>
          <w:p w14:paraId="18C035DD" w14:textId="77777777" w:rsidR="00486AD6" w:rsidRDefault="00486AD6" w:rsidP="00C336C3">
            <w:pPr>
              <w:rPr>
                <w:rFonts w:cstheme="minorHAnsi"/>
                <w:sz w:val="18"/>
                <w:szCs w:val="18"/>
              </w:rPr>
            </w:pPr>
            <w:r>
              <w:rPr>
                <w:rFonts w:cstheme="minorHAnsi"/>
                <w:sz w:val="18"/>
                <w:szCs w:val="18"/>
              </w:rPr>
              <w:t>Warning</w:t>
            </w:r>
          </w:p>
        </w:tc>
        <w:tc>
          <w:tcPr>
            <w:tcW w:w="7267" w:type="dxa"/>
          </w:tcPr>
          <w:p w14:paraId="20DF15D6" w14:textId="77777777" w:rsidR="00486AD6" w:rsidRPr="00F9171F" w:rsidRDefault="00486AD6" w:rsidP="00C336C3">
            <w:pPr>
              <w:rPr>
                <w:rFonts w:cstheme="minorHAnsi"/>
                <w:color w:val="000000"/>
                <w:sz w:val="18"/>
                <w:szCs w:val="18"/>
              </w:rPr>
            </w:pPr>
            <w:r w:rsidRPr="00812E5A">
              <w:rPr>
                <w:rFonts w:cstheme="minorHAnsi"/>
                <w:color w:val="000000"/>
                <w:sz w:val="18"/>
                <w:szCs w:val="18"/>
              </w:rPr>
              <w:t>If No Light &amp; Sirens with Upgrade is selected there should not be another answer regarding lights &amp; sirens use.</w:t>
            </w:r>
          </w:p>
        </w:tc>
      </w:tr>
      <w:tr w:rsidR="00486AD6" w:rsidRPr="00F9171F" w14:paraId="79923EB1" w14:textId="77777777" w:rsidTr="00F9171F">
        <w:tc>
          <w:tcPr>
            <w:tcW w:w="1224" w:type="dxa"/>
          </w:tcPr>
          <w:p w14:paraId="4D98347F" w14:textId="77777777" w:rsidR="00486AD6" w:rsidRDefault="00486AD6" w:rsidP="00C336C3">
            <w:pPr>
              <w:rPr>
                <w:rFonts w:cstheme="minorHAnsi"/>
                <w:sz w:val="18"/>
                <w:szCs w:val="18"/>
              </w:rPr>
            </w:pPr>
            <w:r>
              <w:rPr>
                <w:rFonts w:cstheme="minorHAnsi"/>
                <w:sz w:val="18"/>
                <w:szCs w:val="18"/>
              </w:rPr>
              <w:t>ks_e032</w:t>
            </w:r>
          </w:p>
        </w:tc>
        <w:tc>
          <w:tcPr>
            <w:tcW w:w="864" w:type="dxa"/>
            <w:shd w:val="clear" w:color="auto" w:fill="FFFF00"/>
          </w:tcPr>
          <w:p w14:paraId="6322C9B8" w14:textId="77777777" w:rsidR="00486AD6" w:rsidRDefault="00486AD6" w:rsidP="00C336C3">
            <w:pPr>
              <w:rPr>
                <w:rFonts w:cstheme="minorHAnsi"/>
                <w:sz w:val="18"/>
                <w:szCs w:val="18"/>
              </w:rPr>
            </w:pPr>
            <w:r>
              <w:rPr>
                <w:rFonts w:cstheme="minorHAnsi"/>
                <w:sz w:val="18"/>
                <w:szCs w:val="18"/>
              </w:rPr>
              <w:t>Warning</w:t>
            </w:r>
          </w:p>
        </w:tc>
        <w:tc>
          <w:tcPr>
            <w:tcW w:w="7267" w:type="dxa"/>
          </w:tcPr>
          <w:p w14:paraId="48A19307" w14:textId="77777777" w:rsidR="00486AD6" w:rsidRPr="00812E5A" w:rsidRDefault="00486AD6" w:rsidP="00C336C3">
            <w:pPr>
              <w:rPr>
                <w:rFonts w:cstheme="minorHAnsi"/>
                <w:color w:val="000000"/>
                <w:sz w:val="18"/>
                <w:szCs w:val="18"/>
              </w:rPr>
            </w:pPr>
            <w:r w:rsidRPr="00247BDC">
              <w:rPr>
                <w:rFonts w:cstheme="minorHAnsi"/>
                <w:color w:val="000000"/>
                <w:sz w:val="18"/>
                <w:szCs w:val="18"/>
              </w:rPr>
              <w:t>If Light &amp; Sirens with Downgrade is selected there should not be another answer regarding lights &amp; sirens use.</w:t>
            </w:r>
          </w:p>
        </w:tc>
      </w:tr>
      <w:tr w:rsidR="00486AD6" w:rsidRPr="00F9171F" w14:paraId="1492B90A" w14:textId="77777777" w:rsidTr="00F9171F">
        <w:tc>
          <w:tcPr>
            <w:tcW w:w="1224" w:type="dxa"/>
          </w:tcPr>
          <w:p w14:paraId="7A7C139E" w14:textId="77777777" w:rsidR="00486AD6" w:rsidRDefault="00486AD6" w:rsidP="00C336C3">
            <w:pPr>
              <w:rPr>
                <w:rFonts w:cstheme="minorHAnsi"/>
                <w:sz w:val="18"/>
                <w:szCs w:val="18"/>
              </w:rPr>
            </w:pPr>
            <w:r>
              <w:rPr>
                <w:rFonts w:cstheme="minorHAnsi"/>
                <w:sz w:val="18"/>
                <w:szCs w:val="18"/>
              </w:rPr>
              <w:t>ks_e033</w:t>
            </w:r>
          </w:p>
        </w:tc>
        <w:tc>
          <w:tcPr>
            <w:tcW w:w="864" w:type="dxa"/>
            <w:shd w:val="clear" w:color="auto" w:fill="FFFF00"/>
          </w:tcPr>
          <w:p w14:paraId="05099667" w14:textId="77777777" w:rsidR="00486AD6" w:rsidRDefault="00486AD6" w:rsidP="00C336C3">
            <w:pPr>
              <w:rPr>
                <w:rFonts w:cstheme="minorHAnsi"/>
                <w:sz w:val="18"/>
                <w:szCs w:val="18"/>
              </w:rPr>
            </w:pPr>
            <w:r>
              <w:rPr>
                <w:rFonts w:cstheme="minorHAnsi"/>
                <w:sz w:val="18"/>
                <w:szCs w:val="18"/>
              </w:rPr>
              <w:t>Warning</w:t>
            </w:r>
          </w:p>
        </w:tc>
        <w:tc>
          <w:tcPr>
            <w:tcW w:w="7267" w:type="dxa"/>
          </w:tcPr>
          <w:p w14:paraId="5BDBA696" w14:textId="77777777" w:rsidR="00486AD6" w:rsidRPr="00247BDC" w:rsidRDefault="00486AD6" w:rsidP="00C336C3">
            <w:pPr>
              <w:rPr>
                <w:rFonts w:cstheme="minorHAnsi"/>
                <w:color w:val="000000"/>
                <w:sz w:val="18"/>
                <w:szCs w:val="18"/>
              </w:rPr>
            </w:pPr>
            <w:r w:rsidRPr="00690DDA">
              <w:rPr>
                <w:rFonts w:cstheme="minorHAnsi"/>
                <w:color w:val="000000"/>
                <w:sz w:val="18"/>
                <w:szCs w:val="18"/>
              </w:rPr>
              <w:t>If Light &amp; Sirens is selected there should not be another answer regarding lights &amp; sirens use.</w:t>
            </w:r>
          </w:p>
        </w:tc>
      </w:tr>
      <w:tr w:rsidR="00486AD6" w:rsidRPr="00F9171F" w14:paraId="30D9F1E6" w14:textId="77777777" w:rsidTr="00F9171F">
        <w:tc>
          <w:tcPr>
            <w:tcW w:w="1224" w:type="dxa"/>
          </w:tcPr>
          <w:p w14:paraId="5BD1615D" w14:textId="77777777" w:rsidR="00486AD6" w:rsidRDefault="00486AD6" w:rsidP="00C336C3">
            <w:pPr>
              <w:rPr>
                <w:rFonts w:cstheme="minorHAnsi"/>
                <w:sz w:val="18"/>
                <w:szCs w:val="18"/>
              </w:rPr>
            </w:pPr>
            <w:r>
              <w:rPr>
                <w:rFonts w:cstheme="minorHAnsi"/>
                <w:sz w:val="18"/>
                <w:szCs w:val="18"/>
              </w:rPr>
              <w:t>ks_e034</w:t>
            </w:r>
          </w:p>
        </w:tc>
        <w:tc>
          <w:tcPr>
            <w:tcW w:w="864" w:type="dxa"/>
            <w:shd w:val="clear" w:color="auto" w:fill="FFFF00"/>
          </w:tcPr>
          <w:p w14:paraId="0A91177D" w14:textId="77777777" w:rsidR="00486AD6" w:rsidRDefault="00486AD6" w:rsidP="00C336C3">
            <w:pPr>
              <w:rPr>
                <w:rFonts w:cstheme="minorHAnsi"/>
                <w:sz w:val="18"/>
                <w:szCs w:val="18"/>
              </w:rPr>
            </w:pPr>
            <w:r>
              <w:rPr>
                <w:rFonts w:cstheme="minorHAnsi"/>
                <w:sz w:val="18"/>
                <w:szCs w:val="18"/>
              </w:rPr>
              <w:t>Warning</w:t>
            </w:r>
          </w:p>
        </w:tc>
        <w:tc>
          <w:tcPr>
            <w:tcW w:w="7267" w:type="dxa"/>
          </w:tcPr>
          <w:p w14:paraId="7B3EBCB2" w14:textId="77777777" w:rsidR="00486AD6" w:rsidRPr="00690DDA" w:rsidRDefault="00486AD6" w:rsidP="00C336C3">
            <w:pPr>
              <w:rPr>
                <w:rFonts w:cstheme="minorHAnsi"/>
                <w:color w:val="000000"/>
                <w:sz w:val="18"/>
                <w:szCs w:val="18"/>
              </w:rPr>
            </w:pPr>
            <w:r w:rsidRPr="00F00DD3">
              <w:rPr>
                <w:rFonts w:cstheme="minorHAnsi"/>
                <w:color w:val="000000"/>
                <w:sz w:val="18"/>
                <w:szCs w:val="18"/>
              </w:rPr>
              <w:t>If No Light &amp; Sirens is selected there should not be another answer regarding lights &amp; sirens use.</w:t>
            </w:r>
          </w:p>
        </w:tc>
      </w:tr>
    </w:tbl>
    <w:p w14:paraId="49B009C1" w14:textId="77777777" w:rsidR="00486AD6" w:rsidRPr="00F46FBF" w:rsidRDefault="00486AD6" w:rsidP="00C336C3">
      <w:pPr>
        <w:spacing w:after="0" w:line="240" w:lineRule="auto"/>
        <w:jc w:val="right"/>
        <w:rPr>
          <w:color w:val="002060"/>
          <w:sz w:val="40"/>
          <w:szCs w:val="40"/>
        </w:rPr>
      </w:pPr>
      <w:r>
        <w:rPr>
          <w:color w:val="002060"/>
          <w:sz w:val="40"/>
          <w:szCs w:val="40"/>
        </w:rPr>
        <w:t>eDisposition.19</w:t>
      </w:r>
    </w:p>
    <w:tbl>
      <w:tblPr>
        <w:tblStyle w:val="TableGrid"/>
        <w:tblW w:w="0" w:type="auto"/>
        <w:tblLook w:val="04A0" w:firstRow="1" w:lastRow="0" w:firstColumn="1" w:lastColumn="0" w:noHBand="0" w:noVBand="1"/>
      </w:tblPr>
      <w:tblGrid>
        <w:gridCol w:w="1439"/>
        <w:gridCol w:w="1459"/>
        <w:gridCol w:w="6452"/>
      </w:tblGrid>
      <w:tr w:rsidR="00486AD6" w14:paraId="65F7DE38" w14:textId="77777777" w:rsidTr="00865095">
        <w:trPr>
          <w:gridAfter w:val="1"/>
          <w:wAfter w:w="6472" w:type="dxa"/>
        </w:trPr>
        <w:tc>
          <w:tcPr>
            <w:tcW w:w="1439" w:type="dxa"/>
            <w:shd w:val="clear" w:color="auto" w:fill="FFC000"/>
          </w:tcPr>
          <w:p w14:paraId="01730F3A" w14:textId="77777777" w:rsidR="00486AD6" w:rsidRPr="00F46FBF" w:rsidRDefault="00486AD6" w:rsidP="00C336C3">
            <w:pPr>
              <w:jc w:val="center"/>
              <w:rPr>
                <w:sz w:val="36"/>
                <w:szCs w:val="36"/>
              </w:rPr>
            </w:pPr>
            <w:r w:rsidRPr="00F46FBF">
              <w:rPr>
                <w:sz w:val="36"/>
                <w:szCs w:val="36"/>
              </w:rPr>
              <w:t>Kansas</w:t>
            </w:r>
          </w:p>
        </w:tc>
        <w:tc>
          <w:tcPr>
            <w:tcW w:w="1439" w:type="dxa"/>
            <w:shd w:val="clear" w:color="auto" w:fill="FF0000"/>
          </w:tcPr>
          <w:p w14:paraId="361BDCF1" w14:textId="77777777" w:rsidR="00486AD6" w:rsidRPr="00F46FBF" w:rsidRDefault="00486AD6" w:rsidP="00C336C3">
            <w:pPr>
              <w:jc w:val="center"/>
              <w:rPr>
                <w:sz w:val="36"/>
                <w:szCs w:val="36"/>
              </w:rPr>
            </w:pPr>
            <w:r w:rsidRPr="00865095">
              <w:rPr>
                <w:color w:val="FFFFFF" w:themeColor="background1"/>
                <w:sz w:val="36"/>
                <w:szCs w:val="36"/>
              </w:rPr>
              <w:t>National</w:t>
            </w:r>
          </w:p>
        </w:tc>
      </w:tr>
      <w:tr w:rsidR="00486AD6" w14:paraId="4CB02C25" w14:textId="77777777" w:rsidTr="009B0129">
        <w:tc>
          <w:tcPr>
            <w:tcW w:w="9350" w:type="dxa"/>
            <w:gridSpan w:val="3"/>
            <w:shd w:val="clear" w:color="auto" w:fill="1F3864" w:themeFill="accent1" w:themeFillShade="80"/>
          </w:tcPr>
          <w:p w14:paraId="7114F963" w14:textId="77777777" w:rsidR="00486AD6" w:rsidRPr="00F46FBF" w:rsidRDefault="00486AD6" w:rsidP="00C336C3">
            <w:pPr>
              <w:rPr>
                <w:sz w:val="44"/>
                <w:szCs w:val="44"/>
              </w:rPr>
            </w:pPr>
            <w:r>
              <w:rPr>
                <w:sz w:val="44"/>
                <w:szCs w:val="44"/>
              </w:rPr>
              <w:t>eDisposition.19 – Final Patient Acuity</w:t>
            </w:r>
          </w:p>
        </w:tc>
      </w:tr>
    </w:tbl>
    <w:p w14:paraId="1D9A77E9"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22CCB0AC" wp14:editId="21A26E15">
                <wp:extent cx="5943600" cy="70485"/>
                <wp:effectExtent l="0" t="0" r="38100" b="5715"/>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4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0F144AA" id="Group 24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rqIw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XibjKc60&#10;pi2qf5ZakEkQEW5Gl7XuQbKTHkASDeuG6lrEZK9ng2F5iMDKb0LCxmEX/hHsfJjcN7KB0KQn9Dcf&#10;Whjr/FZAS8KiTBSWHBtGj8/OhzquLqF/GjZSKTynhdKkwz7Ns0UeIxwoyYM1GJ2t92tlyZHiy9rc&#10;LWbTeVSFlls3nGDNY7ZGUP40rD2Vql/j7UoPMIL+nuQe+Hln3yBhR4dpxEcQCx4ebHhlt/vodf2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hlQrq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p w14:paraId="49F6F1C5" w14:textId="77777777" w:rsidR="00486AD6" w:rsidRPr="00F7437E" w:rsidRDefault="00486AD6" w:rsidP="005E401E">
      <w:pPr>
        <w:spacing w:after="0" w:line="240" w:lineRule="auto"/>
        <w:rPr>
          <w:rFonts w:eastAsia="Times New Roman" w:cstheme="minorHAnsi"/>
          <w:sz w:val="18"/>
          <w:szCs w:val="18"/>
        </w:rPr>
      </w:pPr>
      <w:r>
        <w:rPr>
          <w:rFonts w:eastAsia="Times New Roman" w:cstheme="minorHAnsi"/>
          <w:sz w:val="18"/>
          <w:szCs w:val="18"/>
        </w:rPr>
        <w:t>The acuity of the patient’s condition after EMS care.</w:t>
      </w:r>
    </w:p>
    <w:p w14:paraId="21A60163" w14:textId="77777777" w:rsidR="00486AD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6F65ECEC" wp14:editId="343F1D03">
                <wp:extent cx="5943600" cy="70485"/>
                <wp:effectExtent l="0" t="0" r="38100" b="5715"/>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5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FD3B2B6" id="Group 24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sOIw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L5PxDBVo&#10;2qL6Z6kFmQQR4WTcstY9SHbSA0iiYd1QXYtY7PVsMC0PGdj5TUqYOHThH8HOh5v7RjYQmvSE/uZD&#10;C2Od3wpoSRiUicKWo2H0+Ox86OO6JfinYSOVwnVaKE069GmeLfKY4UBJHqIh6Gy9XytLjhRf1uZu&#10;MZvOoyqM3G7DG6x5rNYIyp+GsadS9WM8XekBRtDfk9wDP+/sGyR0dLiN+Ahiw8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tpUsO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" strokecolor="#f79546" strokeweight="2.11364mm"/>
                <w10:anchorlock/>
              </v:group>
            </w:pict>
          </mc:Fallback>
        </mc:AlternateContent>
      </w:r>
    </w:p>
    <w:p w14:paraId="788FFF3D" w14:textId="77777777" w:rsidR="00486AD6" w:rsidRPr="00C336C3" w:rsidRDefault="00486AD6"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192219DB" w14:textId="77777777" w:rsidTr="00EE0D53">
        <w:tc>
          <w:tcPr>
            <w:tcW w:w="2337" w:type="dxa"/>
            <w:shd w:val="clear" w:color="auto" w:fill="FFC000"/>
          </w:tcPr>
          <w:p w14:paraId="473FC3EA" w14:textId="77777777" w:rsidR="00486AD6" w:rsidRPr="00CE3DC6" w:rsidRDefault="00486AD6" w:rsidP="00C336C3">
            <w:pPr>
              <w:rPr>
                <w:sz w:val="18"/>
                <w:szCs w:val="18"/>
              </w:rPr>
            </w:pPr>
            <w:r w:rsidRPr="00CE3DC6">
              <w:rPr>
                <w:sz w:val="18"/>
                <w:szCs w:val="18"/>
              </w:rPr>
              <w:t>Kansas Usage</w:t>
            </w:r>
          </w:p>
        </w:tc>
        <w:tc>
          <w:tcPr>
            <w:tcW w:w="2337" w:type="dxa"/>
          </w:tcPr>
          <w:p w14:paraId="744BD27A" w14:textId="77777777" w:rsidR="00486AD6" w:rsidRPr="00CE3DC6" w:rsidRDefault="00486AD6" w:rsidP="00C336C3">
            <w:pPr>
              <w:jc w:val="center"/>
              <w:rPr>
                <w:sz w:val="18"/>
                <w:szCs w:val="18"/>
              </w:rPr>
            </w:pPr>
            <w:r>
              <w:rPr>
                <w:sz w:val="18"/>
                <w:szCs w:val="18"/>
              </w:rPr>
              <w:t>Required</w:t>
            </w:r>
          </w:p>
        </w:tc>
        <w:tc>
          <w:tcPr>
            <w:tcW w:w="2338" w:type="dxa"/>
          </w:tcPr>
          <w:p w14:paraId="1BD696CC" w14:textId="77777777" w:rsidR="00486AD6" w:rsidRPr="00CE3DC6" w:rsidRDefault="00486AD6" w:rsidP="00C336C3">
            <w:pPr>
              <w:rPr>
                <w:sz w:val="18"/>
                <w:szCs w:val="18"/>
              </w:rPr>
            </w:pPr>
            <w:r w:rsidRPr="00CE3DC6">
              <w:rPr>
                <w:sz w:val="18"/>
                <w:szCs w:val="18"/>
              </w:rPr>
              <w:t>Pertinent Negatives</w:t>
            </w:r>
          </w:p>
        </w:tc>
        <w:tc>
          <w:tcPr>
            <w:tcW w:w="2338" w:type="dxa"/>
          </w:tcPr>
          <w:p w14:paraId="1263C8FC" w14:textId="77777777" w:rsidR="00486AD6" w:rsidRPr="00CE3DC6" w:rsidRDefault="00486AD6" w:rsidP="00C336C3">
            <w:pPr>
              <w:jc w:val="center"/>
              <w:rPr>
                <w:sz w:val="18"/>
                <w:szCs w:val="18"/>
              </w:rPr>
            </w:pPr>
            <w:r w:rsidRPr="00CE3DC6">
              <w:rPr>
                <w:sz w:val="18"/>
                <w:szCs w:val="18"/>
              </w:rPr>
              <w:t>No</w:t>
            </w:r>
          </w:p>
        </w:tc>
      </w:tr>
      <w:tr w:rsidR="00486AD6" w:rsidRPr="00CE3DC6" w14:paraId="493F0D2A" w14:textId="77777777" w:rsidTr="00865095">
        <w:tc>
          <w:tcPr>
            <w:tcW w:w="2337" w:type="dxa"/>
            <w:shd w:val="clear" w:color="auto" w:fill="FF0000"/>
          </w:tcPr>
          <w:p w14:paraId="4C46A3C6" w14:textId="77777777" w:rsidR="00486AD6" w:rsidRPr="00CE3DC6" w:rsidRDefault="00486AD6" w:rsidP="00C336C3">
            <w:pPr>
              <w:rPr>
                <w:sz w:val="18"/>
                <w:szCs w:val="18"/>
              </w:rPr>
            </w:pPr>
            <w:r w:rsidRPr="00865095">
              <w:rPr>
                <w:color w:val="FFFFFF" w:themeColor="background1"/>
                <w:sz w:val="18"/>
                <w:szCs w:val="18"/>
              </w:rPr>
              <w:t>National Usage</w:t>
            </w:r>
          </w:p>
        </w:tc>
        <w:tc>
          <w:tcPr>
            <w:tcW w:w="2337" w:type="dxa"/>
          </w:tcPr>
          <w:p w14:paraId="4D05CC21" w14:textId="77777777" w:rsidR="00486AD6" w:rsidRPr="00CE3DC6" w:rsidRDefault="00486AD6" w:rsidP="00C336C3">
            <w:pPr>
              <w:jc w:val="center"/>
              <w:rPr>
                <w:sz w:val="18"/>
                <w:szCs w:val="18"/>
              </w:rPr>
            </w:pPr>
            <w:r>
              <w:rPr>
                <w:sz w:val="18"/>
                <w:szCs w:val="18"/>
              </w:rPr>
              <w:t>Required</w:t>
            </w:r>
          </w:p>
        </w:tc>
        <w:tc>
          <w:tcPr>
            <w:tcW w:w="2338" w:type="dxa"/>
          </w:tcPr>
          <w:p w14:paraId="7274E8B9" w14:textId="77777777" w:rsidR="00486AD6" w:rsidRPr="00CE3DC6" w:rsidRDefault="00486AD6" w:rsidP="00C336C3">
            <w:pPr>
              <w:rPr>
                <w:sz w:val="18"/>
                <w:szCs w:val="18"/>
              </w:rPr>
            </w:pPr>
            <w:r w:rsidRPr="00CE3DC6">
              <w:rPr>
                <w:sz w:val="18"/>
                <w:szCs w:val="18"/>
              </w:rPr>
              <w:t>NOT Values</w:t>
            </w:r>
          </w:p>
        </w:tc>
        <w:tc>
          <w:tcPr>
            <w:tcW w:w="2338" w:type="dxa"/>
          </w:tcPr>
          <w:p w14:paraId="0A110024" w14:textId="77777777" w:rsidR="00486AD6" w:rsidRPr="00CE3DC6" w:rsidRDefault="00486AD6" w:rsidP="00C336C3">
            <w:pPr>
              <w:jc w:val="center"/>
              <w:rPr>
                <w:sz w:val="18"/>
                <w:szCs w:val="18"/>
              </w:rPr>
            </w:pPr>
            <w:r>
              <w:rPr>
                <w:sz w:val="18"/>
                <w:szCs w:val="18"/>
              </w:rPr>
              <w:t>Yes</w:t>
            </w:r>
          </w:p>
        </w:tc>
      </w:tr>
      <w:tr w:rsidR="00486AD6" w:rsidRPr="00CE3DC6" w14:paraId="449A3EC3" w14:textId="77777777" w:rsidTr="00007C42">
        <w:tc>
          <w:tcPr>
            <w:tcW w:w="2337" w:type="dxa"/>
          </w:tcPr>
          <w:p w14:paraId="12E8E4EB" w14:textId="77777777" w:rsidR="00486AD6" w:rsidRPr="00CE3DC6" w:rsidRDefault="00486AD6" w:rsidP="00C336C3">
            <w:pPr>
              <w:rPr>
                <w:sz w:val="18"/>
                <w:szCs w:val="18"/>
              </w:rPr>
            </w:pPr>
            <w:r w:rsidRPr="00CE3DC6">
              <w:rPr>
                <w:sz w:val="18"/>
                <w:szCs w:val="18"/>
              </w:rPr>
              <w:t>XML Usage</w:t>
            </w:r>
          </w:p>
        </w:tc>
        <w:tc>
          <w:tcPr>
            <w:tcW w:w="2337" w:type="dxa"/>
          </w:tcPr>
          <w:p w14:paraId="0BA2CAFD" w14:textId="77777777" w:rsidR="00486AD6" w:rsidRPr="00CE3DC6" w:rsidRDefault="00486AD6" w:rsidP="00C336C3">
            <w:pPr>
              <w:jc w:val="center"/>
              <w:rPr>
                <w:sz w:val="18"/>
                <w:szCs w:val="18"/>
              </w:rPr>
            </w:pPr>
            <w:r>
              <w:rPr>
                <w:sz w:val="18"/>
                <w:szCs w:val="18"/>
              </w:rPr>
              <w:t>Required</w:t>
            </w:r>
          </w:p>
        </w:tc>
        <w:tc>
          <w:tcPr>
            <w:tcW w:w="2338" w:type="dxa"/>
          </w:tcPr>
          <w:p w14:paraId="7F52078D" w14:textId="77777777" w:rsidR="00486AD6" w:rsidRPr="00CE3DC6" w:rsidRDefault="00486AD6" w:rsidP="00C336C3">
            <w:pPr>
              <w:rPr>
                <w:sz w:val="18"/>
                <w:szCs w:val="18"/>
              </w:rPr>
            </w:pPr>
            <w:r w:rsidRPr="00CE3DC6">
              <w:rPr>
                <w:sz w:val="18"/>
                <w:szCs w:val="18"/>
              </w:rPr>
              <w:t>Is Nillable</w:t>
            </w:r>
          </w:p>
        </w:tc>
        <w:tc>
          <w:tcPr>
            <w:tcW w:w="2338" w:type="dxa"/>
          </w:tcPr>
          <w:p w14:paraId="08F89C8B" w14:textId="77777777" w:rsidR="00486AD6" w:rsidRPr="00CE3DC6" w:rsidRDefault="00486AD6" w:rsidP="00C336C3">
            <w:pPr>
              <w:jc w:val="center"/>
              <w:rPr>
                <w:sz w:val="18"/>
                <w:szCs w:val="18"/>
              </w:rPr>
            </w:pPr>
            <w:r>
              <w:rPr>
                <w:sz w:val="18"/>
                <w:szCs w:val="18"/>
              </w:rPr>
              <w:t>Yes</w:t>
            </w:r>
          </w:p>
        </w:tc>
      </w:tr>
      <w:tr w:rsidR="00486AD6" w:rsidRPr="00CE3DC6" w14:paraId="5252FAF2" w14:textId="77777777" w:rsidTr="00007C42">
        <w:tc>
          <w:tcPr>
            <w:tcW w:w="2337" w:type="dxa"/>
          </w:tcPr>
          <w:p w14:paraId="6C669681" w14:textId="77777777" w:rsidR="00486AD6" w:rsidRPr="00CE3DC6" w:rsidRDefault="00486AD6" w:rsidP="00C336C3">
            <w:pPr>
              <w:rPr>
                <w:sz w:val="18"/>
                <w:szCs w:val="18"/>
              </w:rPr>
            </w:pPr>
            <w:r w:rsidRPr="00CE3DC6">
              <w:rPr>
                <w:sz w:val="18"/>
                <w:szCs w:val="18"/>
              </w:rPr>
              <w:t>Version 3.4 Element</w:t>
            </w:r>
          </w:p>
        </w:tc>
        <w:tc>
          <w:tcPr>
            <w:tcW w:w="2337" w:type="dxa"/>
          </w:tcPr>
          <w:p w14:paraId="36A8C0A2" w14:textId="77777777" w:rsidR="00486AD6" w:rsidRPr="00CE3DC6" w:rsidRDefault="00486AD6" w:rsidP="00C336C3">
            <w:pPr>
              <w:jc w:val="center"/>
              <w:rPr>
                <w:sz w:val="18"/>
                <w:szCs w:val="18"/>
              </w:rPr>
            </w:pPr>
            <w:r w:rsidRPr="00CE3DC6">
              <w:rPr>
                <w:sz w:val="18"/>
                <w:szCs w:val="18"/>
              </w:rPr>
              <w:t>Yes</w:t>
            </w:r>
          </w:p>
        </w:tc>
        <w:tc>
          <w:tcPr>
            <w:tcW w:w="2338" w:type="dxa"/>
          </w:tcPr>
          <w:p w14:paraId="02F2E4BE" w14:textId="77777777" w:rsidR="00486AD6" w:rsidRPr="00CE3DC6" w:rsidRDefault="00486AD6" w:rsidP="00C336C3">
            <w:pPr>
              <w:rPr>
                <w:sz w:val="18"/>
                <w:szCs w:val="18"/>
              </w:rPr>
            </w:pPr>
            <w:r w:rsidRPr="00CE3DC6">
              <w:rPr>
                <w:sz w:val="18"/>
                <w:szCs w:val="18"/>
              </w:rPr>
              <w:t>Recurrence</w:t>
            </w:r>
          </w:p>
        </w:tc>
        <w:tc>
          <w:tcPr>
            <w:tcW w:w="2338" w:type="dxa"/>
          </w:tcPr>
          <w:p w14:paraId="3B3DF0FD" w14:textId="77777777" w:rsidR="00486AD6" w:rsidRPr="00CE3DC6" w:rsidRDefault="00486AD6" w:rsidP="00C336C3">
            <w:pPr>
              <w:jc w:val="center"/>
              <w:rPr>
                <w:sz w:val="18"/>
                <w:szCs w:val="18"/>
              </w:rPr>
            </w:pPr>
            <w:r>
              <w:rPr>
                <w:sz w:val="18"/>
                <w:szCs w:val="18"/>
              </w:rPr>
              <w:t>1</w:t>
            </w:r>
            <w:r w:rsidRPr="00CE3DC6">
              <w:rPr>
                <w:sz w:val="18"/>
                <w:szCs w:val="18"/>
              </w:rPr>
              <w:t>:</w:t>
            </w:r>
            <w:r>
              <w:rPr>
                <w:sz w:val="18"/>
                <w:szCs w:val="18"/>
              </w:rPr>
              <w:t>1</w:t>
            </w:r>
          </w:p>
        </w:tc>
      </w:tr>
    </w:tbl>
    <w:p w14:paraId="5471E902"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7448B88E" wp14:editId="24DD0FD5">
                <wp:extent cx="5943600" cy="70485"/>
                <wp:effectExtent l="0" t="0" r="38100" b="5715"/>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5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2994FFC" id="Group 25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wLIkm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" strokecolor="#f79546" strokeweight="2.11364mm"/>
                <w10:anchorlock/>
              </v:group>
            </w:pict>
          </mc:Fallback>
        </mc:AlternateContent>
      </w:r>
    </w:p>
    <w:p w14:paraId="3104DC6D" w14:textId="77777777" w:rsidR="00486AD6" w:rsidRDefault="00486AD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963"/>
        <w:gridCol w:w="963"/>
        <w:gridCol w:w="6589"/>
      </w:tblGrid>
      <w:tr w:rsidR="00486AD6" w:rsidRPr="00752EC8" w14:paraId="04E3FB0F" w14:textId="77777777" w:rsidTr="00AA2B80">
        <w:trPr>
          <w:gridAfter w:val="1"/>
          <w:wAfter w:w="6589" w:type="dxa"/>
          <w:tblCellSpacing w:w="0" w:type="dxa"/>
        </w:trPr>
        <w:tc>
          <w:tcPr>
            <w:tcW w:w="963" w:type="dxa"/>
            <w:vAlign w:val="center"/>
            <w:hideMark/>
          </w:tcPr>
          <w:p w14:paraId="22890E40" w14:textId="77777777" w:rsidR="00486AD6" w:rsidRPr="00752EC8" w:rsidRDefault="00486AD6" w:rsidP="00752EC8">
            <w:pPr>
              <w:spacing w:after="0" w:line="240" w:lineRule="auto"/>
              <w:rPr>
                <w:rFonts w:eastAsia="Times New Roman" w:cstheme="minorHAnsi"/>
                <w:b/>
                <w:bCs/>
                <w:sz w:val="18"/>
                <w:szCs w:val="18"/>
              </w:rPr>
            </w:pPr>
            <w:r w:rsidRPr="00752EC8">
              <w:rPr>
                <w:rFonts w:eastAsia="Times New Roman" w:cstheme="minorHAnsi"/>
                <w:b/>
                <w:bCs/>
                <w:sz w:val="18"/>
                <w:szCs w:val="18"/>
              </w:rPr>
              <w:t>Code</w:t>
            </w:r>
          </w:p>
        </w:tc>
        <w:tc>
          <w:tcPr>
            <w:tcW w:w="963" w:type="dxa"/>
          </w:tcPr>
          <w:p w14:paraId="7EF4801E" w14:textId="77777777" w:rsidR="00486AD6" w:rsidRPr="00752EC8" w:rsidRDefault="00486AD6" w:rsidP="00752EC8">
            <w:pPr>
              <w:spacing w:after="0" w:line="240" w:lineRule="auto"/>
              <w:rPr>
                <w:rFonts w:eastAsia="Times New Roman" w:cstheme="minorHAnsi"/>
                <w:b/>
                <w:bCs/>
                <w:sz w:val="18"/>
                <w:szCs w:val="18"/>
              </w:rPr>
            </w:pPr>
            <w:r w:rsidRPr="00752EC8">
              <w:rPr>
                <w:rFonts w:eastAsia="Times New Roman" w:cstheme="minorHAnsi"/>
                <w:b/>
                <w:bCs/>
                <w:sz w:val="18"/>
                <w:szCs w:val="18"/>
              </w:rPr>
              <w:t>Description</w:t>
            </w:r>
          </w:p>
        </w:tc>
      </w:tr>
      <w:tr w:rsidR="00486AD6" w:rsidRPr="00752EC8" w14:paraId="13BC9411" w14:textId="77777777" w:rsidTr="00752EC8">
        <w:trPr>
          <w:gridAfter w:val="2"/>
          <w:wAfter w:w="7552" w:type="dxa"/>
          <w:tblCellSpacing w:w="0" w:type="dxa"/>
        </w:trPr>
        <w:tc>
          <w:tcPr>
            <w:tcW w:w="0" w:type="auto"/>
            <w:vAlign w:val="center"/>
            <w:hideMark/>
          </w:tcPr>
          <w:p w14:paraId="3923212D" w14:textId="77777777" w:rsidR="00486AD6" w:rsidRPr="00752EC8" w:rsidRDefault="00486AD6" w:rsidP="00752EC8">
            <w:pPr>
              <w:spacing w:after="0" w:line="240" w:lineRule="auto"/>
              <w:rPr>
                <w:rFonts w:eastAsia="Times New Roman" w:cstheme="minorHAnsi"/>
                <w:sz w:val="20"/>
                <w:szCs w:val="20"/>
              </w:rPr>
            </w:pPr>
          </w:p>
        </w:tc>
      </w:tr>
      <w:tr w:rsidR="00486AD6" w:rsidRPr="00752EC8" w14:paraId="1280F280" w14:textId="77777777" w:rsidTr="00752EC8">
        <w:trPr>
          <w:tblCellSpacing w:w="0" w:type="dxa"/>
        </w:trPr>
        <w:tc>
          <w:tcPr>
            <w:tcW w:w="963" w:type="dxa"/>
            <w:hideMark/>
          </w:tcPr>
          <w:p w14:paraId="4489060D" w14:textId="77777777" w:rsidR="00486AD6" w:rsidRPr="00752EC8" w:rsidRDefault="00486AD6" w:rsidP="00752EC8">
            <w:pPr>
              <w:spacing w:after="0" w:line="240" w:lineRule="auto"/>
              <w:rPr>
                <w:rFonts w:eastAsia="Times New Roman" w:cstheme="minorHAnsi"/>
                <w:sz w:val="18"/>
                <w:szCs w:val="18"/>
              </w:rPr>
            </w:pPr>
            <w:r w:rsidRPr="00752EC8">
              <w:rPr>
                <w:rFonts w:eastAsia="Times New Roman" w:cstheme="minorHAnsi"/>
                <w:sz w:val="18"/>
                <w:szCs w:val="18"/>
              </w:rPr>
              <w:t>4219001</w:t>
            </w:r>
          </w:p>
        </w:tc>
        <w:tc>
          <w:tcPr>
            <w:tcW w:w="7552" w:type="dxa"/>
            <w:gridSpan w:val="2"/>
            <w:vAlign w:val="center"/>
            <w:hideMark/>
          </w:tcPr>
          <w:p w14:paraId="57B9EB33" w14:textId="77777777" w:rsidR="00486AD6" w:rsidRPr="00752EC8" w:rsidRDefault="00486AD6" w:rsidP="00752EC8">
            <w:pPr>
              <w:spacing w:after="0" w:line="240" w:lineRule="auto"/>
              <w:rPr>
                <w:rFonts w:eastAsia="Times New Roman" w:cstheme="minorHAnsi"/>
                <w:sz w:val="18"/>
                <w:szCs w:val="18"/>
              </w:rPr>
            </w:pPr>
            <w:r w:rsidRPr="00752EC8">
              <w:rPr>
                <w:rFonts w:eastAsia="Times New Roman" w:cstheme="minorHAnsi"/>
                <w:sz w:val="18"/>
                <w:szCs w:val="18"/>
              </w:rPr>
              <w:t>Critical (Red)</w:t>
            </w:r>
          </w:p>
        </w:tc>
      </w:tr>
      <w:tr w:rsidR="00486AD6" w:rsidRPr="00752EC8" w14:paraId="5E2D57B1" w14:textId="77777777" w:rsidTr="00752EC8">
        <w:trPr>
          <w:tblCellSpacing w:w="0" w:type="dxa"/>
        </w:trPr>
        <w:tc>
          <w:tcPr>
            <w:tcW w:w="0" w:type="auto"/>
            <w:vAlign w:val="center"/>
            <w:hideMark/>
          </w:tcPr>
          <w:p w14:paraId="77E3CC59" w14:textId="77777777" w:rsidR="00486AD6" w:rsidRPr="00752EC8" w:rsidRDefault="00486AD6" w:rsidP="00752EC8">
            <w:pPr>
              <w:spacing w:after="0" w:line="240" w:lineRule="auto"/>
              <w:rPr>
                <w:rFonts w:eastAsia="Times New Roman" w:cstheme="minorHAnsi"/>
                <w:sz w:val="20"/>
                <w:szCs w:val="20"/>
              </w:rPr>
            </w:pPr>
          </w:p>
        </w:tc>
        <w:tc>
          <w:tcPr>
            <w:tcW w:w="0" w:type="auto"/>
            <w:gridSpan w:val="2"/>
            <w:vAlign w:val="center"/>
            <w:hideMark/>
          </w:tcPr>
          <w:p w14:paraId="792366D8" w14:textId="77777777" w:rsidR="00486AD6" w:rsidRPr="00752EC8" w:rsidRDefault="00486AD6" w:rsidP="00752EC8">
            <w:pPr>
              <w:spacing w:after="0" w:line="240" w:lineRule="auto"/>
              <w:rPr>
                <w:rFonts w:eastAsia="Times New Roman" w:cstheme="minorHAnsi"/>
                <w:sz w:val="20"/>
                <w:szCs w:val="20"/>
              </w:rPr>
            </w:pPr>
          </w:p>
        </w:tc>
      </w:tr>
      <w:tr w:rsidR="00486AD6" w:rsidRPr="00752EC8" w14:paraId="1E896C14" w14:textId="77777777" w:rsidTr="00752EC8">
        <w:trPr>
          <w:tblCellSpacing w:w="0" w:type="dxa"/>
        </w:trPr>
        <w:tc>
          <w:tcPr>
            <w:tcW w:w="963" w:type="dxa"/>
            <w:hideMark/>
          </w:tcPr>
          <w:p w14:paraId="0C89F872" w14:textId="77777777" w:rsidR="00486AD6" w:rsidRPr="00752EC8" w:rsidRDefault="00486AD6" w:rsidP="00752EC8">
            <w:pPr>
              <w:spacing w:after="0" w:line="240" w:lineRule="auto"/>
              <w:rPr>
                <w:rFonts w:eastAsia="Times New Roman" w:cstheme="minorHAnsi"/>
                <w:sz w:val="18"/>
                <w:szCs w:val="18"/>
              </w:rPr>
            </w:pPr>
            <w:r w:rsidRPr="00752EC8">
              <w:rPr>
                <w:rFonts w:eastAsia="Times New Roman" w:cstheme="minorHAnsi"/>
                <w:sz w:val="18"/>
                <w:szCs w:val="18"/>
              </w:rPr>
              <w:t>4219003</w:t>
            </w:r>
          </w:p>
        </w:tc>
        <w:tc>
          <w:tcPr>
            <w:tcW w:w="7552" w:type="dxa"/>
            <w:gridSpan w:val="2"/>
            <w:vAlign w:val="center"/>
            <w:hideMark/>
          </w:tcPr>
          <w:p w14:paraId="240CEA68" w14:textId="77777777" w:rsidR="00486AD6" w:rsidRPr="00752EC8" w:rsidRDefault="00486AD6" w:rsidP="00752EC8">
            <w:pPr>
              <w:spacing w:after="0" w:line="240" w:lineRule="auto"/>
              <w:rPr>
                <w:rFonts w:eastAsia="Times New Roman" w:cstheme="minorHAnsi"/>
                <w:sz w:val="18"/>
                <w:szCs w:val="18"/>
              </w:rPr>
            </w:pPr>
            <w:r w:rsidRPr="00752EC8">
              <w:rPr>
                <w:rFonts w:eastAsia="Times New Roman" w:cstheme="minorHAnsi"/>
                <w:sz w:val="18"/>
                <w:szCs w:val="18"/>
              </w:rPr>
              <w:t>Emergent (Yellow)</w:t>
            </w:r>
          </w:p>
        </w:tc>
      </w:tr>
      <w:tr w:rsidR="00486AD6" w:rsidRPr="00752EC8" w14:paraId="759E7CB3" w14:textId="77777777" w:rsidTr="00752EC8">
        <w:trPr>
          <w:tblCellSpacing w:w="0" w:type="dxa"/>
        </w:trPr>
        <w:tc>
          <w:tcPr>
            <w:tcW w:w="0" w:type="auto"/>
            <w:vAlign w:val="center"/>
            <w:hideMark/>
          </w:tcPr>
          <w:p w14:paraId="1903FC02" w14:textId="77777777" w:rsidR="00486AD6" w:rsidRPr="00752EC8" w:rsidRDefault="00486AD6" w:rsidP="00752EC8">
            <w:pPr>
              <w:spacing w:after="0" w:line="240" w:lineRule="auto"/>
              <w:rPr>
                <w:rFonts w:eastAsia="Times New Roman" w:cstheme="minorHAnsi"/>
                <w:sz w:val="20"/>
                <w:szCs w:val="20"/>
              </w:rPr>
            </w:pPr>
          </w:p>
        </w:tc>
        <w:tc>
          <w:tcPr>
            <w:tcW w:w="0" w:type="auto"/>
            <w:gridSpan w:val="2"/>
            <w:vAlign w:val="center"/>
            <w:hideMark/>
          </w:tcPr>
          <w:p w14:paraId="48E789CE" w14:textId="77777777" w:rsidR="00486AD6" w:rsidRPr="00752EC8" w:rsidRDefault="00486AD6" w:rsidP="00752EC8">
            <w:pPr>
              <w:spacing w:after="0" w:line="240" w:lineRule="auto"/>
              <w:rPr>
                <w:rFonts w:eastAsia="Times New Roman" w:cstheme="minorHAnsi"/>
                <w:sz w:val="20"/>
                <w:szCs w:val="20"/>
              </w:rPr>
            </w:pPr>
          </w:p>
        </w:tc>
      </w:tr>
      <w:tr w:rsidR="00486AD6" w:rsidRPr="00752EC8" w14:paraId="7B2EA536" w14:textId="77777777" w:rsidTr="00752EC8">
        <w:trPr>
          <w:tblCellSpacing w:w="0" w:type="dxa"/>
        </w:trPr>
        <w:tc>
          <w:tcPr>
            <w:tcW w:w="963" w:type="dxa"/>
            <w:hideMark/>
          </w:tcPr>
          <w:p w14:paraId="5C22C933" w14:textId="77777777" w:rsidR="00486AD6" w:rsidRPr="00752EC8" w:rsidRDefault="00486AD6" w:rsidP="00752EC8">
            <w:pPr>
              <w:spacing w:after="0" w:line="240" w:lineRule="auto"/>
              <w:rPr>
                <w:rFonts w:eastAsia="Times New Roman" w:cstheme="minorHAnsi"/>
                <w:sz w:val="18"/>
                <w:szCs w:val="18"/>
              </w:rPr>
            </w:pPr>
            <w:r w:rsidRPr="00752EC8">
              <w:rPr>
                <w:rFonts w:eastAsia="Times New Roman" w:cstheme="minorHAnsi"/>
                <w:sz w:val="18"/>
                <w:szCs w:val="18"/>
              </w:rPr>
              <w:t>4219005</w:t>
            </w:r>
          </w:p>
        </w:tc>
        <w:tc>
          <w:tcPr>
            <w:tcW w:w="7552" w:type="dxa"/>
            <w:gridSpan w:val="2"/>
            <w:vAlign w:val="center"/>
            <w:hideMark/>
          </w:tcPr>
          <w:p w14:paraId="3D8D9234" w14:textId="77777777" w:rsidR="00486AD6" w:rsidRPr="00752EC8" w:rsidRDefault="00486AD6" w:rsidP="00752EC8">
            <w:pPr>
              <w:spacing w:after="0" w:line="240" w:lineRule="auto"/>
              <w:rPr>
                <w:rFonts w:eastAsia="Times New Roman" w:cstheme="minorHAnsi"/>
                <w:sz w:val="18"/>
                <w:szCs w:val="18"/>
              </w:rPr>
            </w:pPr>
            <w:r w:rsidRPr="00752EC8">
              <w:rPr>
                <w:rFonts w:eastAsia="Times New Roman" w:cstheme="minorHAnsi"/>
                <w:sz w:val="18"/>
                <w:szCs w:val="18"/>
              </w:rPr>
              <w:t>Lower Acuity (Green)</w:t>
            </w:r>
          </w:p>
        </w:tc>
      </w:tr>
      <w:tr w:rsidR="00486AD6" w:rsidRPr="00752EC8" w14:paraId="5BE0D35F" w14:textId="77777777" w:rsidTr="00752EC8">
        <w:trPr>
          <w:tblCellSpacing w:w="0" w:type="dxa"/>
        </w:trPr>
        <w:tc>
          <w:tcPr>
            <w:tcW w:w="0" w:type="auto"/>
            <w:vAlign w:val="center"/>
            <w:hideMark/>
          </w:tcPr>
          <w:p w14:paraId="4784FE08" w14:textId="77777777" w:rsidR="00486AD6" w:rsidRPr="00752EC8" w:rsidRDefault="00486AD6" w:rsidP="00752EC8">
            <w:pPr>
              <w:spacing w:after="0" w:line="240" w:lineRule="auto"/>
              <w:rPr>
                <w:rFonts w:eastAsia="Times New Roman" w:cstheme="minorHAnsi"/>
                <w:sz w:val="20"/>
                <w:szCs w:val="20"/>
              </w:rPr>
            </w:pPr>
          </w:p>
        </w:tc>
        <w:tc>
          <w:tcPr>
            <w:tcW w:w="0" w:type="auto"/>
            <w:gridSpan w:val="2"/>
            <w:vAlign w:val="center"/>
            <w:hideMark/>
          </w:tcPr>
          <w:p w14:paraId="541244A8" w14:textId="77777777" w:rsidR="00486AD6" w:rsidRPr="00752EC8" w:rsidRDefault="00486AD6" w:rsidP="00752EC8">
            <w:pPr>
              <w:spacing w:after="0" w:line="240" w:lineRule="auto"/>
              <w:rPr>
                <w:rFonts w:eastAsia="Times New Roman" w:cstheme="minorHAnsi"/>
                <w:sz w:val="20"/>
                <w:szCs w:val="20"/>
              </w:rPr>
            </w:pPr>
          </w:p>
        </w:tc>
      </w:tr>
      <w:tr w:rsidR="00486AD6" w:rsidRPr="00752EC8" w14:paraId="63D68C42" w14:textId="77777777" w:rsidTr="00752EC8">
        <w:trPr>
          <w:tblCellSpacing w:w="0" w:type="dxa"/>
        </w:trPr>
        <w:tc>
          <w:tcPr>
            <w:tcW w:w="963" w:type="dxa"/>
            <w:hideMark/>
          </w:tcPr>
          <w:p w14:paraId="5B19C465" w14:textId="77777777" w:rsidR="00486AD6" w:rsidRPr="00752EC8" w:rsidRDefault="00486AD6" w:rsidP="00752EC8">
            <w:pPr>
              <w:spacing w:after="0" w:line="240" w:lineRule="auto"/>
              <w:rPr>
                <w:rFonts w:eastAsia="Times New Roman" w:cstheme="minorHAnsi"/>
                <w:sz w:val="18"/>
                <w:szCs w:val="18"/>
              </w:rPr>
            </w:pPr>
            <w:r w:rsidRPr="00752EC8">
              <w:rPr>
                <w:rFonts w:eastAsia="Times New Roman" w:cstheme="minorHAnsi"/>
                <w:sz w:val="18"/>
                <w:szCs w:val="18"/>
              </w:rPr>
              <w:t>4219007</w:t>
            </w:r>
          </w:p>
        </w:tc>
        <w:tc>
          <w:tcPr>
            <w:tcW w:w="7552" w:type="dxa"/>
            <w:gridSpan w:val="2"/>
            <w:vAlign w:val="center"/>
            <w:hideMark/>
          </w:tcPr>
          <w:p w14:paraId="06902B37" w14:textId="77777777" w:rsidR="00486AD6" w:rsidRPr="00752EC8" w:rsidRDefault="00486AD6" w:rsidP="00752EC8">
            <w:pPr>
              <w:spacing w:after="0" w:line="240" w:lineRule="auto"/>
              <w:rPr>
                <w:rFonts w:eastAsia="Times New Roman" w:cstheme="minorHAnsi"/>
                <w:sz w:val="18"/>
                <w:szCs w:val="18"/>
              </w:rPr>
            </w:pPr>
            <w:r w:rsidRPr="00752EC8">
              <w:rPr>
                <w:rFonts w:eastAsia="Times New Roman" w:cstheme="minorHAnsi"/>
                <w:sz w:val="18"/>
                <w:szCs w:val="18"/>
              </w:rPr>
              <w:t>Dead without Resuscitation Efforts (Black)</w:t>
            </w:r>
          </w:p>
        </w:tc>
      </w:tr>
      <w:tr w:rsidR="00486AD6" w:rsidRPr="00752EC8" w14:paraId="3DF6EA88" w14:textId="77777777" w:rsidTr="00752EC8">
        <w:trPr>
          <w:tblCellSpacing w:w="0" w:type="dxa"/>
        </w:trPr>
        <w:tc>
          <w:tcPr>
            <w:tcW w:w="0" w:type="auto"/>
            <w:vAlign w:val="center"/>
            <w:hideMark/>
          </w:tcPr>
          <w:p w14:paraId="38CFB16B" w14:textId="77777777" w:rsidR="00486AD6" w:rsidRPr="00752EC8" w:rsidRDefault="00486AD6" w:rsidP="00752EC8">
            <w:pPr>
              <w:spacing w:after="0" w:line="240" w:lineRule="auto"/>
              <w:rPr>
                <w:rFonts w:eastAsia="Times New Roman" w:cstheme="minorHAnsi"/>
                <w:sz w:val="20"/>
                <w:szCs w:val="20"/>
              </w:rPr>
            </w:pPr>
          </w:p>
        </w:tc>
        <w:tc>
          <w:tcPr>
            <w:tcW w:w="0" w:type="auto"/>
            <w:gridSpan w:val="2"/>
            <w:vAlign w:val="center"/>
            <w:hideMark/>
          </w:tcPr>
          <w:p w14:paraId="12D62FDD" w14:textId="77777777" w:rsidR="00486AD6" w:rsidRPr="00752EC8" w:rsidRDefault="00486AD6" w:rsidP="00752EC8">
            <w:pPr>
              <w:spacing w:after="0" w:line="240" w:lineRule="auto"/>
              <w:rPr>
                <w:rFonts w:eastAsia="Times New Roman" w:cstheme="minorHAnsi"/>
                <w:sz w:val="20"/>
                <w:szCs w:val="20"/>
              </w:rPr>
            </w:pPr>
          </w:p>
        </w:tc>
      </w:tr>
      <w:tr w:rsidR="00486AD6" w:rsidRPr="00752EC8" w14:paraId="1D652B06" w14:textId="77777777" w:rsidTr="00752EC8">
        <w:trPr>
          <w:tblCellSpacing w:w="0" w:type="dxa"/>
        </w:trPr>
        <w:tc>
          <w:tcPr>
            <w:tcW w:w="963" w:type="dxa"/>
            <w:hideMark/>
          </w:tcPr>
          <w:p w14:paraId="4490348E" w14:textId="77777777" w:rsidR="00486AD6" w:rsidRPr="00752EC8" w:rsidRDefault="00486AD6" w:rsidP="00752EC8">
            <w:pPr>
              <w:spacing w:after="0" w:line="240" w:lineRule="auto"/>
              <w:rPr>
                <w:rFonts w:eastAsia="Times New Roman" w:cstheme="minorHAnsi"/>
                <w:sz w:val="18"/>
                <w:szCs w:val="18"/>
              </w:rPr>
            </w:pPr>
            <w:r w:rsidRPr="00752EC8">
              <w:rPr>
                <w:rFonts w:eastAsia="Times New Roman" w:cstheme="minorHAnsi"/>
                <w:sz w:val="18"/>
                <w:szCs w:val="18"/>
              </w:rPr>
              <w:t>4219009</w:t>
            </w:r>
          </w:p>
        </w:tc>
        <w:tc>
          <w:tcPr>
            <w:tcW w:w="7552" w:type="dxa"/>
            <w:gridSpan w:val="2"/>
            <w:vAlign w:val="center"/>
            <w:hideMark/>
          </w:tcPr>
          <w:p w14:paraId="6B3CFA8F" w14:textId="77777777" w:rsidR="00486AD6" w:rsidRPr="00752EC8" w:rsidRDefault="00486AD6" w:rsidP="00752EC8">
            <w:pPr>
              <w:spacing w:after="0" w:line="240" w:lineRule="auto"/>
              <w:rPr>
                <w:rFonts w:eastAsia="Times New Roman" w:cstheme="minorHAnsi"/>
                <w:sz w:val="18"/>
                <w:szCs w:val="18"/>
              </w:rPr>
            </w:pPr>
            <w:r w:rsidRPr="00752EC8">
              <w:rPr>
                <w:rFonts w:eastAsia="Times New Roman" w:cstheme="minorHAnsi"/>
                <w:sz w:val="18"/>
                <w:szCs w:val="18"/>
              </w:rPr>
              <w:t>Dead with Resuscitation Efforts (Black)</w:t>
            </w:r>
          </w:p>
        </w:tc>
      </w:tr>
      <w:tr w:rsidR="00486AD6" w:rsidRPr="00752EC8" w14:paraId="03A10514" w14:textId="77777777" w:rsidTr="00752EC8">
        <w:trPr>
          <w:tblCellSpacing w:w="0" w:type="dxa"/>
        </w:trPr>
        <w:tc>
          <w:tcPr>
            <w:tcW w:w="0" w:type="auto"/>
            <w:vAlign w:val="center"/>
            <w:hideMark/>
          </w:tcPr>
          <w:p w14:paraId="4D304E62" w14:textId="77777777" w:rsidR="00486AD6" w:rsidRPr="00752EC8" w:rsidRDefault="00486AD6" w:rsidP="00752EC8">
            <w:pPr>
              <w:spacing w:after="0" w:line="240" w:lineRule="auto"/>
              <w:rPr>
                <w:rFonts w:eastAsia="Times New Roman" w:cstheme="minorHAnsi"/>
                <w:sz w:val="20"/>
                <w:szCs w:val="20"/>
              </w:rPr>
            </w:pPr>
          </w:p>
        </w:tc>
        <w:tc>
          <w:tcPr>
            <w:tcW w:w="0" w:type="auto"/>
            <w:gridSpan w:val="2"/>
            <w:vAlign w:val="center"/>
            <w:hideMark/>
          </w:tcPr>
          <w:p w14:paraId="513BF133" w14:textId="77777777" w:rsidR="00486AD6" w:rsidRPr="00752EC8" w:rsidRDefault="00486AD6" w:rsidP="00752EC8">
            <w:pPr>
              <w:spacing w:after="0" w:line="240" w:lineRule="auto"/>
              <w:rPr>
                <w:rFonts w:eastAsia="Times New Roman" w:cstheme="minorHAnsi"/>
                <w:sz w:val="20"/>
                <w:szCs w:val="20"/>
              </w:rPr>
            </w:pPr>
          </w:p>
        </w:tc>
      </w:tr>
      <w:tr w:rsidR="00486AD6" w:rsidRPr="00752EC8" w14:paraId="6AA39367" w14:textId="77777777" w:rsidTr="00752EC8">
        <w:trPr>
          <w:tblCellSpacing w:w="0" w:type="dxa"/>
        </w:trPr>
        <w:tc>
          <w:tcPr>
            <w:tcW w:w="963" w:type="dxa"/>
            <w:hideMark/>
          </w:tcPr>
          <w:p w14:paraId="534C71AF" w14:textId="77777777" w:rsidR="00486AD6" w:rsidRPr="00752EC8" w:rsidRDefault="00486AD6" w:rsidP="00752EC8">
            <w:pPr>
              <w:spacing w:after="0" w:line="240" w:lineRule="auto"/>
              <w:rPr>
                <w:rFonts w:eastAsia="Times New Roman" w:cstheme="minorHAnsi"/>
                <w:sz w:val="18"/>
                <w:szCs w:val="18"/>
              </w:rPr>
            </w:pPr>
            <w:r w:rsidRPr="00752EC8">
              <w:rPr>
                <w:rFonts w:eastAsia="Times New Roman" w:cstheme="minorHAnsi"/>
                <w:sz w:val="18"/>
                <w:szCs w:val="18"/>
              </w:rPr>
              <w:t>4219011</w:t>
            </w:r>
          </w:p>
        </w:tc>
        <w:tc>
          <w:tcPr>
            <w:tcW w:w="7552" w:type="dxa"/>
            <w:gridSpan w:val="2"/>
            <w:vAlign w:val="center"/>
            <w:hideMark/>
          </w:tcPr>
          <w:p w14:paraId="36B220DD" w14:textId="77777777" w:rsidR="00486AD6" w:rsidRPr="00752EC8" w:rsidRDefault="00486AD6" w:rsidP="00752EC8">
            <w:pPr>
              <w:spacing w:after="0" w:line="240" w:lineRule="auto"/>
              <w:rPr>
                <w:rFonts w:eastAsia="Times New Roman" w:cstheme="minorHAnsi"/>
                <w:sz w:val="18"/>
                <w:szCs w:val="18"/>
              </w:rPr>
            </w:pPr>
            <w:r w:rsidRPr="00752EC8">
              <w:rPr>
                <w:rFonts w:eastAsia="Times New Roman" w:cstheme="minorHAnsi"/>
                <w:sz w:val="18"/>
                <w:szCs w:val="18"/>
              </w:rPr>
              <w:t>Non-Acute/Routine</w:t>
            </w:r>
          </w:p>
        </w:tc>
      </w:tr>
    </w:tbl>
    <w:p w14:paraId="205ABD72" w14:textId="77777777" w:rsidR="00486AD6" w:rsidRPr="00C336C3" w:rsidRDefault="00486AD6" w:rsidP="00C336C3">
      <w:pPr>
        <w:spacing w:after="0" w:line="240" w:lineRule="auto"/>
        <w:rPr>
          <w:sz w:val="18"/>
          <w:szCs w:val="18"/>
        </w:rPr>
      </w:pPr>
    </w:p>
    <w:p w14:paraId="54228EE3"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4CD07773" w14:textId="77777777" w:rsidR="00486AD6" w:rsidRDefault="00486AD6" w:rsidP="00C336C3">
      <w:pPr>
        <w:spacing w:after="0" w:line="240" w:lineRule="auto"/>
        <w:rPr>
          <w:sz w:val="18"/>
          <w:szCs w:val="18"/>
        </w:rPr>
      </w:pPr>
      <w:r>
        <w:rPr>
          <w:sz w:val="18"/>
          <w:szCs w:val="18"/>
        </w:rPr>
        <w:t>7701001 – Not Applicable</w:t>
      </w:r>
      <w:r>
        <w:rPr>
          <w:sz w:val="18"/>
          <w:szCs w:val="18"/>
        </w:rPr>
        <w:tab/>
        <w:t>7701003 – Not Recorded</w:t>
      </w:r>
    </w:p>
    <w:p w14:paraId="74836093" w14:textId="77777777" w:rsidR="00486AD6" w:rsidRPr="00CE3DC6" w:rsidRDefault="00486AD6" w:rsidP="00C336C3">
      <w:pPr>
        <w:spacing w:after="0" w:line="240" w:lineRule="auto"/>
        <w:rPr>
          <w:sz w:val="18"/>
          <w:szCs w:val="18"/>
        </w:rPr>
      </w:pPr>
    </w:p>
    <w:p w14:paraId="6F1CD385"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3FEB99B7" w14:textId="77777777" w:rsidR="00486AD6" w:rsidRDefault="00486AD6" w:rsidP="00C336C3">
      <w:pPr>
        <w:spacing w:after="0" w:line="240" w:lineRule="auto"/>
        <w:rPr>
          <w:sz w:val="18"/>
          <w:szCs w:val="18"/>
        </w:rPr>
      </w:pPr>
      <w:r w:rsidRPr="00CE3DC6">
        <w:rPr>
          <w:sz w:val="18"/>
          <w:szCs w:val="18"/>
        </w:rPr>
        <w:t>None</w:t>
      </w:r>
    </w:p>
    <w:p w14:paraId="4C74D9D2" w14:textId="77777777" w:rsidR="00486AD6" w:rsidRPr="00CE3DC6" w:rsidRDefault="00486AD6" w:rsidP="00C336C3">
      <w:pPr>
        <w:spacing w:after="0" w:line="240" w:lineRule="auto"/>
        <w:rPr>
          <w:sz w:val="18"/>
          <w:szCs w:val="18"/>
        </w:rPr>
      </w:pPr>
    </w:p>
    <w:p w14:paraId="39D52D0C"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422E0472" w14:textId="77777777" w:rsidR="00486AD6" w:rsidRPr="00F7437E" w:rsidRDefault="00486AD6"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7A6D5025" w14:textId="77777777" w:rsidR="00486AD6" w:rsidRDefault="00486AD6" w:rsidP="00C336C3">
      <w:pPr>
        <w:spacing w:after="0" w:line="240" w:lineRule="auto"/>
        <w:rPr>
          <w:b/>
          <w:bCs/>
          <w:sz w:val="18"/>
          <w:szCs w:val="18"/>
          <w:u w:val="single"/>
        </w:rPr>
      </w:pPr>
    </w:p>
    <w:p w14:paraId="4EA88743"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3259FDDE" w14:textId="77777777" w:rsidR="00486AD6" w:rsidRPr="00C93D75" w:rsidRDefault="00486AD6" w:rsidP="005F7084">
      <w:pPr>
        <w:spacing w:after="0" w:line="240" w:lineRule="auto"/>
        <w:ind w:left="1440" w:hanging="1440"/>
        <w:rPr>
          <w:rStyle w:val="normaltextrun"/>
          <w:rFonts w:cstheme="minorHAnsi"/>
          <w:color w:val="000000"/>
          <w:sz w:val="18"/>
          <w:szCs w:val="18"/>
          <w:shd w:val="clear" w:color="auto" w:fill="FFFFFF"/>
        </w:rPr>
      </w:pPr>
      <w:r>
        <w:rPr>
          <w:sz w:val="18"/>
          <w:szCs w:val="18"/>
        </w:rPr>
        <w:t>NEMSIS:</w:t>
      </w:r>
      <w:r>
        <w:rPr>
          <w:sz w:val="18"/>
          <w:szCs w:val="18"/>
        </w:rPr>
        <w:tab/>
      </w:r>
      <w:r w:rsidRPr="00C93D75">
        <w:rPr>
          <w:rFonts w:cstheme="minorHAnsi"/>
          <w:color w:val="000000"/>
          <w:sz w:val="18"/>
          <w:szCs w:val="18"/>
        </w:rPr>
        <w:t>Definitions related to "Critical, Emergent, and Lower Acuity" can be found in the National EMS Core Content document from NHTSA EMS (DOT HS 809-898 July 2005) at</w:t>
      </w:r>
      <w:r w:rsidRPr="00C93D75">
        <w:rPr>
          <w:rFonts w:cstheme="minorHAnsi"/>
          <w:color w:val="000000"/>
          <w:sz w:val="18"/>
          <w:szCs w:val="18"/>
        </w:rPr>
        <w:br/>
      </w:r>
      <w:hyperlink r:id="rId19" w:tgtFrame="_blank" w:history="1">
        <w:r w:rsidRPr="00C93D75">
          <w:rPr>
            <w:rStyle w:val="Hyperlink"/>
            <w:rFonts w:cstheme="minorHAnsi"/>
            <w:sz w:val="18"/>
            <w:szCs w:val="18"/>
          </w:rPr>
          <w:t>http://www.nhtsa.gov/people/injury/ems/emscorecontent/images/EMSCoreContent.pdf</w:t>
        </w:r>
      </w:hyperlink>
    </w:p>
    <w:p w14:paraId="416CF009" w14:textId="77777777" w:rsidR="00486AD6" w:rsidRPr="00C93D75" w:rsidRDefault="00486AD6" w:rsidP="005F7084">
      <w:pPr>
        <w:spacing w:after="0" w:line="240" w:lineRule="auto"/>
        <w:ind w:left="1440" w:hanging="1440"/>
        <w:rPr>
          <w:rFonts w:cstheme="minorHAnsi"/>
          <w:color w:val="000000"/>
          <w:sz w:val="18"/>
          <w:szCs w:val="18"/>
        </w:rPr>
      </w:pPr>
      <w:r w:rsidRPr="00C93D75">
        <w:rPr>
          <w:rFonts w:cstheme="minorHAnsi"/>
          <w:sz w:val="18"/>
          <w:szCs w:val="18"/>
        </w:rPr>
        <w:t>NEMSIS:</w:t>
      </w:r>
      <w:r w:rsidRPr="00C93D75">
        <w:rPr>
          <w:rFonts w:cstheme="minorHAnsi"/>
          <w:sz w:val="18"/>
          <w:szCs w:val="18"/>
        </w:rPr>
        <w:tab/>
      </w:r>
      <w:r w:rsidRPr="00C93D75">
        <w:rPr>
          <w:rFonts w:cstheme="minorHAnsi"/>
          <w:color w:val="000000"/>
          <w:sz w:val="18"/>
          <w:szCs w:val="18"/>
        </w:rPr>
        <w:t>Dead without Resuscitation Efforts would be appropriate if resuscitation was initiated by non-EMS personnel but discontinued immediately upon evaluation by first arriving EMS personnel.</w:t>
      </w:r>
    </w:p>
    <w:p w14:paraId="0B416091" w14:textId="77777777" w:rsidR="00486AD6" w:rsidRPr="00C93D75" w:rsidRDefault="00486AD6" w:rsidP="005F7084">
      <w:pPr>
        <w:spacing w:after="0" w:line="240" w:lineRule="auto"/>
        <w:ind w:left="1440" w:hanging="1440"/>
        <w:rPr>
          <w:rFonts w:cstheme="minorHAnsi"/>
          <w:sz w:val="18"/>
          <w:szCs w:val="18"/>
        </w:rPr>
      </w:pPr>
      <w:r w:rsidRPr="00C93D75">
        <w:rPr>
          <w:rFonts w:cstheme="minorHAnsi"/>
          <w:sz w:val="18"/>
          <w:szCs w:val="18"/>
        </w:rPr>
        <w:t>NEMSIS:</w:t>
      </w:r>
      <w:r w:rsidRPr="00C93D75">
        <w:rPr>
          <w:rFonts w:cstheme="minorHAnsi"/>
          <w:sz w:val="18"/>
          <w:szCs w:val="18"/>
        </w:rPr>
        <w:tab/>
      </w:r>
      <w:r w:rsidRPr="00C93D75">
        <w:rPr>
          <w:rFonts w:cstheme="minorHAnsi"/>
          <w:color w:val="000000"/>
          <w:sz w:val="18"/>
          <w:szCs w:val="18"/>
        </w:rPr>
        <w:t>"Non-Acute/Routine" added for use with patients with no clinical issues-such as a refusal for a life assist-or for routine transfers. "Dead with Resuscitation Efforts (Black)" added for EMS units that arrived and provided resuscitation to a critical patient, but who was deceased at the end of the event (such as in a cardiac arrest).</w:t>
      </w:r>
    </w:p>
    <w:p w14:paraId="66223F3D" w14:textId="77777777" w:rsidR="00486AD6" w:rsidRPr="00CE3DC6" w:rsidRDefault="00486AD6" w:rsidP="005F7084">
      <w:pPr>
        <w:spacing w:after="0" w:line="240" w:lineRule="auto"/>
        <w:ind w:left="1440" w:hanging="1440"/>
        <w:rPr>
          <w:sz w:val="18"/>
          <w:szCs w:val="18"/>
        </w:rPr>
      </w:pPr>
    </w:p>
    <w:p w14:paraId="4AE0F993"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CF370D" w14:paraId="5A86F0BA" w14:textId="77777777" w:rsidTr="00CF370D">
        <w:tc>
          <w:tcPr>
            <w:tcW w:w="1224" w:type="dxa"/>
          </w:tcPr>
          <w:p w14:paraId="33D36441" w14:textId="77777777" w:rsidR="00486AD6" w:rsidRPr="00CF370D" w:rsidRDefault="00486AD6" w:rsidP="00C336C3">
            <w:pPr>
              <w:rPr>
                <w:rFonts w:cstheme="minorHAnsi"/>
                <w:sz w:val="18"/>
                <w:szCs w:val="18"/>
              </w:rPr>
            </w:pPr>
            <w:r w:rsidRPr="00CF370D">
              <w:rPr>
                <w:rFonts w:cstheme="minorHAnsi"/>
                <w:sz w:val="18"/>
                <w:szCs w:val="18"/>
              </w:rPr>
              <w:t>nemSch_e001</w:t>
            </w:r>
          </w:p>
        </w:tc>
        <w:tc>
          <w:tcPr>
            <w:tcW w:w="864" w:type="dxa"/>
            <w:shd w:val="clear" w:color="auto" w:fill="FFC000"/>
          </w:tcPr>
          <w:p w14:paraId="4FB9E203" w14:textId="77777777" w:rsidR="00486AD6" w:rsidRPr="00CF370D" w:rsidRDefault="00486AD6" w:rsidP="00C336C3">
            <w:pPr>
              <w:rPr>
                <w:rFonts w:cstheme="minorHAnsi"/>
                <w:sz w:val="18"/>
                <w:szCs w:val="18"/>
              </w:rPr>
            </w:pPr>
            <w:r w:rsidRPr="00CF370D">
              <w:rPr>
                <w:rFonts w:cstheme="minorHAnsi"/>
                <w:sz w:val="18"/>
                <w:szCs w:val="18"/>
              </w:rPr>
              <w:t>Error</w:t>
            </w:r>
          </w:p>
        </w:tc>
        <w:tc>
          <w:tcPr>
            <w:tcW w:w="7267" w:type="dxa"/>
          </w:tcPr>
          <w:p w14:paraId="2920631C" w14:textId="77777777" w:rsidR="00486AD6" w:rsidRPr="00CF370D" w:rsidRDefault="00486AD6" w:rsidP="00C336C3">
            <w:pPr>
              <w:rPr>
                <w:rFonts w:cstheme="minorHAnsi"/>
                <w:sz w:val="18"/>
                <w:szCs w:val="18"/>
              </w:rPr>
            </w:pPr>
            <w:r w:rsidRPr="00CF370D">
              <w:rPr>
                <w:rFonts w:cstheme="minorHAnsi"/>
                <w:color w:val="000000"/>
                <w:sz w:val="18"/>
                <w:szCs w:val="18"/>
              </w:rPr>
              <w:t>When Final Patient Acuity is empty, it should have a Not Value (Not Applicable, Not Recorded, or Not Reporting, if allowed for the element) or a Pertinent Negative (if allowed for the element), or it should be omitted (if the element is optional).</w:t>
            </w:r>
          </w:p>
        </w:tc>
      </w:tr>
      <w:tr w:rsidR="00486AD6" w:rsidRPr="00CF370D" w14:paraId="3356B31D" w14:textId="77777777" w:rsidTr="00CF370D">
        <w:tc>
          <w:tcPr>
            <w:tcW w:w="1224" w:type="dxa"/>
          </w:tcPr>
          <w:p w14:paraId="05CDFB52" w14:textId="77777777" w:rsidR="00486AD6" w:rsidRPr="00CF370D" w:rsidRDefault="00486AD6" w:rsidP="00C336C3">
            <w:pPr>
              <w:rPr>
                <w:rFonts w:cstheme="minorHAnsi"/>
                <w:sz w:val="18"/>
                <w:szCs w:val="18"/>
              </w:rPr>
            </w:pPr>
            <w:r w:rsidRPr="00CF370D">
              <w:rPr>
                <w:rFonts w:cstheme="minorHAnsi"/>
                <w:sz w:val="18"/>
                <w:szCs w:val="18"/>
              </w:rPr>
              <w:t>nemSch_e002</w:t>
            </w:r>
          </w:p>
        </w:tc>
        <w:tc>
          <w:tcPr>
            <w:tcW w:w="864" w:type="dxa"/>
            <w:shd w:val="clear" w:color="auto" w:fill="FFC000"/>
          </w:tcPr>
          <w:p w14:paraId="4A2F33E8" w14:textId="77777777" w:rsidR="00486AD6" w:rsidRPr="00CF370D" w:rsidRDefault="00486AD6" w:rsidP="00C336C3">
            <w:pPr>
              <w:rPr>
                <w:rFonts w:cstheme="minorHAnsi"/>
                <w:sz w:val="18"/>
                <w:szCs w:val="18"/>
              </w:rPr>
            </w:pPr>
            <w:r w:rsidRPr="00CF370D">
              <w:rPr>
                <w:rFonts w:cstheme="minorHAnsi"/>
                <w:sz w:val="18"/>
                <w:szCs w:val="18"/>
              </w:rPr>
              <w:t>Error</w:t>
            </w:r>
          </w:p>
        </w:tc>
        <w:tc>
          <w:tcPr>
            <w:tcW w:w="7267" w:type="dxa"/>
          </w:tcPr>
          <w:p w14:paraId="0FE73130" w14:textId="77777777" w:rsidR="00486AD6" w:rsidRPr="00CF370D" w:rsidRDefault="00486AD6" w:rsidP="00C336C3">
            <w:pPr>
              <w:rPr>
                <w:rFonts w:cstheme="minorHAnsi"/>
                <w:color w:val="000000"/>
                <w:sz w:val="18"/>
                <w:szCs w:val="18"/>
              </w:rPr>
            </w:pPr>
            <w:r w:rsidRPr="00CF370D">
              <w:rPr>
                <w:rFonts w:cstheme="minorHAnsi"/>
                <w:color w:val="000000"/>
                <w:sz w:val="18"/>
                <w:szCs w:val="18"/>
              </w:rPr>
              <w:t>When Final Patient Acuity has a Not Value (Not Applicable, Not Recorded, or Not Reporting), it should be empty.</w:t>
            </w:r>
          </w:p>
        </w:tc>
      </w:tr>
      <w:tr w:rsidR="00486AD6" w:rsidRPr="00CF370D" w14:paraId="77FE2AA3" w14:textId="77777777" w:rsidTr="00CF370D">
        <w:tc>
          <w:tcPr>
            <w:tcW w:w="1224" w:type="dxa"/>
          </w:tcPr>
          <w:p w14:paraId="20222D9D" w14:textId="77777777" w:rsidR="00486AD6" w:rsidRPr="00CF370D" w:rsidRDefault="00486AD6" w:rsidP="00C336C3">
            <w:pPr>
              <w:rPr>
                <w:rFonts w:cstheme="minorHAnsi"/>
                <w:sz w:val="18"/>
                <w:szCs w:val="18"/>
              </w:rPr>
            </w:pPr>
            <w:r w:rsidRPr="00CF370D">
              <w:rPr>
                <w:rFonts w:cstheme="minorHAnsi"/>
                <w:sz w:val="18"/>
                <w:szCs w:val="18"/>
              </w:rPr>
              <w:t>nemSch_e168</w:t>
            </w:r>
          </w:p>
        </w:tc>
        <w:tc>
          <w:tcPr>
            <w:tcW w:w="864" w:type="dxa"/>
            <w:shd w:val="clear" w:color="auto" w:fill="FFFF00"/>
          </w:tcPr>
          <w:p w14:paraId="5A3C9DDA" w14:textId="77777777" w:rsidR="00486AD6" w:rsidRPr="00CF370D" w:rsidRDefault="00486AD6" w:rsidP="00C336C3">
            <w:pPr>
              <w:rPr>
                <w:rFonts w:cstheme="minorHAnsi"/>
                <w:sz w:val="18"/>
                <w:szCs w:val="18"/>
              </w:rPr>
            </w:pPr>
            <w:r w:rsidRPr="00CF370D">
              <w:rPr>
                <w:rFonts w:cstheme="minorHAnsi"/>
                <w:sz w:val="18"/>
                <w:szCs w:val="18"/>
              </w:rPr>
              <w:t>Warning</w:t>
            </w:r>
          </w:p>
        </w:tc>
        <w:tc>
          <w:tcPr>
            <w:tcW w:w="7267" w:type="dxa"/>
          </w:tcPr>
          <w:p w14:paraId="6280886A" w14:textId="77777777" w:rsidR="00486AD6" w:rsidRPr="00CF370D" w:rsidRDefault="00486AD6" w:rsidP="00C336C3">
            <w:pPr>
              <w:rPr>
                <w:rFonts w:cstheme="minorHAnsi"/>
                <w:color w:val="000000"/>
                <w:sz w:val="18"/>
                <w:szCs w:val="18"/>
              </w:rPr>
            </w:pPr>
            <w:r w:rsidRPr="00CF370D">
              <w:rPr>
                <w:rFonts w:cstheme="minorHAnsi"/>
                <w:color w:val="000000"/>
                <w:sz w:val="18"/>
                <w:szCs w:val="18"/>
              </w:rPr>
              <w:t>Final Patient Acuity should be recorded when Patient Evaluation/Care is "Patient Evaluated and Care Provided".</w:t>
            </w:r>
          </w:p>
        </w:tc>
      </w:tr>
    </w:tbl>
    <w:p w14:paraId="6CB6B123" w14:textId="77777777" w:rsidR="00486AD6" w:rsidRDefault="00486AD6" w:rsidP="00C336C3">
      <w:pPr>
        <w:spacing w:after="0" w:line="240" w:lineRule="auto"/>
      </w:pPr>
    </w:p>
    <w:p w14:paraId="37B68AB8" w14:textId="77777777" w:rsidR="00486AD6" w:rsidRDefault="00486AD6" w:rsidP="00C336C3">
      <w:pPr>
        <w:spacing w:after="0" w:line="240" w:lineRule="auto"/>
      </w:pPr>
    </w:p>
    <w:p w14:paraId="70F48A2F" w14:textId="77777777" w:rsidR="00486AD6" w:rsidRDefault="00486AD6" w:rsidP="00C336C3">
      <w:pPr>
        <w:spacing w:after="0" w:line="240" w:lineRule="auto"/>
      </w:pPr>
    </w:p>
    <w:p w14:paraId="70662901" w14:textId="77777777" w:rsidR="00486AD6" w:rsidRDefault="00486AD6" w:rsidP="00C336C3">
      <w:pPr>
        <w:spacing w:after="0" w:line="240" w:lineRule="auto"/>
      </w:pPr>
    </w:p>
    <w:p w14:paraId="16E59E8D" w14:textId="77777777" w:rsidR="00486AD6" w:rsidRPr="00F46FBF" w:rsidRDefault="00486AD6" w:rsidP="00C336C3">
      <w:pPr>
        <w:spacing w:after="0" w:line="240" w:lineRule="auto"/>
        <w:jc w:val="right"/>
        <w:rPr>
          <w:color w:val="002060"/>
          <w:sz w:val="40"/>
          <w:szCs w:val="40"/>
        </w:rPr>
      </w:pPr>
      <w:r>
        <w:rPr>
          <w:color w:val="002060"/>
          <w:sz w:val="40"/>
          <w:szCs w:val="40"/>
        </w:rPr>
        <w:t>eDisposition.20</w:t>
      </w:r>
    </w:p>
    <w:tbl>
      <w:tblPr>
        <w:tblStyle w:val="TableGrid"/>
        <w:tblW w:w="0" w:type="auto"/>
        <w:tblLook w:val="04A0" w:firstRow="1" w:lastRow="0" w:firstColumn="1" w:lastColumn="0" w:noHBand="0" w:noVBand="1"/>
      </w:tblPr>
      <w:tblGrid>
        <w:gridCol w:w="1439"/>
        <w:gridCol w:w="1459"/>
        <w:gridCol w:w="6452"/>
      </w:tblGrid>
      <w:tr w:rsidR="00486AD6" w14:paraId="0E0FA90B" w14:textId="77777777" w:rsidTr="00865095">
        <w:trPr>
          <w:gridAfter w:val="1"/>
          <w:wAfter w:w="6472" w:type="dxa"/>
        </w:trPr>
        <w:tc>
          <w:tcPr>
            <w:tcW w:w="1439" w:type="dxa"/>
            <w:shd w:val="clear" w:color="auto" w:fill="FFC000"/>
          </w:tcPr>
          <w:p w14:paraId="020051C8" w14:textId="77777777" w:rsidR="00486AD6" w:rsidRPr="00F46FBF" w:rsidRDefault="00486AD6" w:rsidP="00C336C3">
            <w:pPr>
              <w:jc w:val="center"/>
              <w:rPr>
                <w:sz w:val="36"/>
                <w:szCs w:val="36"/>
              </w:rPr>
            </w:pPr>
            <w:r w:rsidRPr="00F46FBF">
              <w:rPr>
                <w:sz w:val="36"/>
                <w:szCs w:val="36"/>
              </w:rPr>
              <w:t>Kansas</w:t>
            </w:r>
          </w:p>
        </w:tc>
        <w:tc>
          <w:tcPr>
            <w:tcW w:w="1439" w:type="dxa"/>
            <w:shd w:val="clear" w:color="auto" w:fill="FF0000"/>
          </w:tcPr>
          <w:p w14:paraId="614E25DE" w14:textId="77777777" w:rsidR="00486AD6" w:rsidRPr="00F46FBF" w:rsidRDefault="00486AD6" w:rsidP="00C336C3">
            <w:pPr>
              <w:jc w:val="center"/>
              <w:rPr>
                <w:sz w:val="36"/>
                <w:szCs w:val="36"/>
              </w:rPr>
            </w:pPr>
            <w:r w:rsidRPr="00865095">
              <w:rPr>
                <w:color w:val="FFFFFF" w:themeColor="background1"/>
                <w:sz w:val="36"/>
                <w:szCs w:val="36"/>
              </w:rPr>
              <w:t>National</w:t>
            </w:r>
          </w:p>
        </w:tc>
      </w:tr>
      <w:tr w:rsidR="00486AD6" w14:paraId="437C0408" w14:textId="77777777" w:rsidTr="009B0129">
        <w:tc>
          <w:tcPr>
            <w:tcW w:w="9350" w:type="dxa"/>
            <w:gridSpan w:val="3"/>
            <w:shd w:val="clear" w:color="auto" w:fill="1F3864" w:themeFill="accent1" w:themeFillShade="80"/>
          </w:tcPr>
          <w:p w14:paraId="09D4CAFD" w14:textId="77777777" w:rsidR="00486AD6" w:rsidRPr="00F46FBF" w:rsidRDefault="00486AD6" w:rsidP="00C336C3">
            <w:pPr>
              <w:rPr>
                <w:sz w:val="44"/>
                <w:szCs w:val="44"/>
              </w:rPr>
            </w:pPr>
            <w:r>
              <w:rPr>
                <w:sz w:val="44"/>
                <w:szCs w:val="44"/>
              </w:rPr>
              <w:t>eDisposition.20 – Reason for Choosing Destination</w:t>
            </w:r>
          </w:p>
        </w:tc>
      </w:tr>
    </w:tbl>
    <w:p w14:paraId="07B3829F"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552A9B13" wp14:editId="5E8BFB5F">
                <wp:extent cx="5943600" cy="70485"/>
                <wp:effectExtent l="0" t="0" r="38100" b="571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5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4A76BC8" id="Group 25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Xts5f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p w14:paraId="0CA6CDD4" w14:textId="77777777" w:rsidR="00486AD6" w:rsidRPr="00F7437E" w:rsidRDefault="00486AD6" w:rsidP="005E401E">
      <w:pPr>
        <w:spacing w:after="0" w:line="240" w:lineRule="auto"/>
        <w:rPr>
          <w:rFonts w:eastAsia="Times New Roman" w:cstheme="minorHAnsi"/>
          <w:sz w:val="18"/>
          <w:szCs w:val="18"/>
        </w:rPr>
      </w:pPr>
      <w:r>
        <w:rPr>
          <w:rFonts w:eastAsia="Times New Roman" w:cstheme="minorHAnsi"/>
          <w:sz w:val="18"/>
          <w:szCs w:val="18"/>
        </w:rPr>
        <w:t>The reason the unit chose to deliver or transfer the patient to the destniation.</w:t>
      </w:r>
    </w:p>
    <w:p w14:paraId="7632FD1A" w14:textId="77777777" w:rsidR="00486AD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3B3752B0" wp14:editId="546C0859">
                <wp:extent cx="5943600" cy="70485"/>
                <wp:effectExtent l="0" t="0" r="38100" b="5715"/>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5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802DA75" id="Group 25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x3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jWY6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KPwx3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" strokecolor="#f79546" strokeweight="2.11364mm"/>
                <w10:anchorlock/>
              </v:group>
            </w:pict>
          </mc:Fallback>
        </mc:AlternateContent>
      </w:r>
    </w:p>
    <w:p w14:paraId="1D24CC67" w14:textId="77777777" w:rsidR="00486AD6" w:rsidRPr="00C336C3" w:rsidRDefault="00486AD6"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05AA2CDD" w14:textId="77777777" w:rsidTr="00EE0D53">
        <w:tc>
          <w:tcPr>
            <w:tcW w:w="2337" w:type="dxa"/>
            <w:shd w:val="clear" w:color="auto" w:fill="FFC000"/>
          </w:tcPr>
          <w:p w14:paraId="27C24BEF" w14:textId="77777777" w:rsidR="00486AD6" w:rsidRPr="00CE3DC6" w:rsidRDefault="00486AD6" w:rsidP="00C336C3">
            <w:pPr>
              <w:rPr>
                <w:sz w:val="18"/>
                <w:szCs w:val="18"/>
              </w:rPr>
            </w:pPr>
            <w:r w:rsidRPr="00CE3DC6">
              <w:rPr>
                <w:sz w:val="18"/>
                <w:szCs w:val="18"/>
              </w:rPr>
              <w:t>Kansas Usage</w:t>
            </w:r>
          </w:p>
        </w:tc>
        <w:tc>
          <w:tcPr>
            <w:tcW w:w="2337" w:type="dxa"/>
          </w:tcPr>
          <w:p w14:paraId="63E7D25C" w14:textId="77777777" w:rsidR="00486AD6" w:rsidRPr="00CE3DC6" w:rsidRDefault="00486AD6" w:rsidP="00C336C3">
            <w:pPr>
              <w:jc w:val="center"/>
              <w:rPr>
                <w:sz w:val="18"/>
                <w:szCs w:val="18"/>
              </w:rPr>
            </w:pPr>
            <w:r>
              <w:rPr>
                <w:sz w:val="18"/>
                <w:szCs w:val="18"/>
              </w:rPr>
              <w:t>Required</w:t>
            </w:r>
          </w:p>
        </w:tc>
        <w:tc>
          <w:tcPr>
            <w:tcW w:w="2338" w:type="dxa"/>
          </w:tcPr>
          <w:p w14:paraId="4F7DF8A6" w14:textId="77777777" w:rsidR="00486AD6" w:rsidRPr="00CE3DC6" w:rsidRDefault="00486AD6" w:rsidP="00C336C3">
            <w:pPr>
              <w:rPr>
                <w:sz w:val="18"/>
                <w:szCs w:val="18"/>
              </w:rPr>
            </w:pPr>
            <w:r w:rsidRPr="00CE3DC6">
              <w:rPr>
                <w:sz w:val="18"/>
                <w:szCs w:val="18"/>
              </w:rPr>
              <w:t>Pertinent Negatives</w:t>
            </w:r>
          </w:p>
        </w:tc>
        <w:tc>
          <w:tcPr>
            <w:tcW w:w="2338" w:type="dxa"/>
          </w:tcPr>
          <w:p w14:paraId="2EB8E15B" w14:textId="77777777" w:rsidR="00486AD6" w:rsidRPr="00CE3DC6" w:rsidRDefault="00486AD6" w:rsidP="00C336C3">
            <w:pPr>
              <w:jc w:val="center"/>
              <w:rPr>
                <w:sz w:val="18"/>
                <w:szCs w:val="18"/>
              </w:rPr>
            </w:pPr>
            <w:r w:rsidRPr="00CE3DC6">
              <w:rPr>
                <w:sz w:val="18"/>
                <w:szCs w:val="18"/>
              </w:rPr>
              <w:t>No</w:t>
            </w:r>
          </w:p>
        </w:tc>
      </w:tr>
      <w:tr w:rsidR="00486AD6" w:rsidRPr="00CE3DC6" w14:paraId="1791671B" w14:textId="77777777" w:rsidTr="00865095">
        <w:tc>
          <w:tcPr>
            <w:tcW w:w="2337" w:type="dxa"/>
            <w:shd w:val="clear" w:color="auto" w:fill="FF0000"/>
          </w:tcPr>
          <w:p w14:paraId="6C87D4BA" w14:textId="77777777" w:rsidR="00486AD6" w:rsidRPr="00CE3DC6" w:rsidRDefault="00486AD6" w:rsidP="00C336C3">
            <w:pPr>
              <w:rPr>
                <w:sz w:val="18"/>
                <w:szCs w:val="18"/>
              </w:rPr>
            </w:pPr>
            <w:r w:rsidRPr="00865095">
              <w:rPr>
                <w:color w:val="FFFFFF" w:themeColor="background1"/>
                <w:sz w:val="18"/>
                <w:szCs w:val="18"/>
              </w:rPr>
              <w:t>National Usage</w:t>
            </w:r>
          </w:p>
        </w:tc>
        <w:tc>
          <w:tcPr>
            <w:tcW w:w="2337" w:type="dxa"/>
          </w:tcPr>
          <w:p w14:paraId="31F8D77C" w14:textId="77777777" w:rsidR="00486AD6" w:rsidRPr="00CE3DC6" w:rsidRDefault="00486AD6" w:rsidP="00C336C3">
            <w:pPr>
              <w:jc w:val="center"/>
              <w:rPr>
                <w:sz w:val="18"/>
                <w:szCs w:val="18"/>
              </w:rPr>
            </w:pPr>
            <w:r>
              <w:rPr>
                <w:sz w:val="18"/>
                <w:szCs w:val="18"/>
              </w:rPr>
              <w:t>Required</w:t>
            </w:r>
          </w:p>
        </w:tc>
        <w:tc>
          <w:tcPr>
            <w:tcW w:w="2338" w:type="dxa"/>
          </w:tcPr>
          <w:p w14:paraId="326F89E3" w14:textId="77777777" w:rsidR="00486AD6" w:rsidRPr="00CE3DC6" w:rsidRDefault="00486AD6" w:rsidP="00C336C3">
            <w:pPr>
              <w:rPr>
                <w:sz w:val="18"/>
                <w:szCs w:val="18"/>
              </w:rPr>
            </w:pPr>
            <w:r w:rsidRPr="00CE3DC6">
              <w:rPr>
                <w:sz w:val="18"/>
                <w:szCs w:val="18"/>
              </w:rPr>
              <w:t>NOT Values</w:t>
            </w:r>
          </w:p>
        </w:tc>
        <w:tc>
          <w:tcPr>
            <w:tcW w:w="2338" w:type="dxa"/>
          </w:tcPr>
          <w:p w14:paraId="7C099B22" w14:textId="77777777" w:rsidR="00486AD6" w:rsidRPr="00CE3DC6" w:rsidRDefault="00486AD6" w:rsidP="00C336C3">
            <w:pPr>
              <w:jc w:val="center"/>
              <w:rPr>
                <w:sz w:val="18"/>
                <w:szCs w:val="18"/>
              </w:rPr>
            </w:pPr>
            <w:r>
              <w:rPr>
                <w:sz w:val="18"/>
                <w:szCs w:val="18"/>
              </w:rPr>
              <w:t>No</w:t>
            </w:r>
          </w:p>
        </w:tc>
      </w:tr>
      <w:tr w:rsidR="00486AD6" w:rsidRPr="00CE3DC6" w14:paraId="3BC46166" w14:textId="77777777" w:rsidTr="00007C42">
        <w:tc>
          <w:tcPr>
            <w:tcW w:w="2337" w:type="dxa"/>
          </w:tcPr>
          <w:p w14:paraId="402D451C" w14:textId="77777777" w:rsidR="00486AD6" w:rsidRPr="00CE3DC6" w:rsidRDefault="00486AD6" w:rsidP="00C336C3">
            <w:pPr>
              <w:rPr>
                <w:sz w:val="18"/>
                <w:szCs w:val="18"/>
              </w:rPr>
            </w:pPr>
            <w:r w:rsidRPr="00CE3DC6">
              <w:rPr>
                <w:sz w:val="18"/>
                <w:szCs w:val="18"/>
              </w:rPr>
              <w:t>XML Usage</w:t>
            </w:r>
          </w:p>
        </w:tc>
        <w:tc>
          <w:tcPr>
            <w:tcW w:w="2337" w:type="dxa"/>
          </w:tcPr>
          <w:p w14:paraId="23C115E5" w14:textId="77777777" w:rsidR="00486AD6" w:rsidRPr="00CE3DC6" w:rsidRDefault="00486AD6" w:rsidP="00C336C3">
            <w:pPr>
              <w:jc w:val="center"/>
              <w:rPr>
                <w:sz w:val="18"/>
                <w:szCs w:val="18"/>
              </w:rPr>
            </w:pPr>
            <w:r>
              <w:rPr>
                <w:sz w:val="18"/>
                <w:szCs w:val="18"/>
              </w:rPr>
              <w:t>Required</w:t>
            </w:r>
          </w:p>
        </w:tc>
        <w:tc>
          <w:tcPr>
            <w:tcW w:w="2338" w:type="dxa"/>
          </w:tcPr>
          <w:p w14:paraId="4171BA0C" w14:textId="77777777" w:rsidR="00486AD6" w:rsidRPr="00CE3DC6" w:rsidRDefault="00486AD6" w:rsidP="00C336C3">
            <w:pPr>
              <w:rPr>
                <w:sz w:val="18"/>
                <w:szCs w:val="18"/>
              </w:rPr>
            </w:pPr>
            <w:r w:rsidRPr="00CE3DC6">
              <w:rPr>
                <w:sz w:val="18"/>
                <w:szCs w:val="18"/>
              </w:rPr>
              <w:t>Is Nillable</w:t>
            </w:r>
          </w:p>
        </w:tc>
        <w:tc>
          <w:tcPr>
            <w:tcW w:w="2338" w:type="dxa"/>
          </w:tcPr>
          <w:p w14:paraId="42FB3F9E" w14:textId="77777777" w:rsidR="00486AD6" w:rsidRPr="00CE3DC6" w:rsidRDefault="00486AD6" w:rsidP="00C336C3">
            <w:pPr>
              <w:jc w:val="center"/>
              <w:rPr>
                <w:sz w:val="18"/>
                <w:szCs w:val="18"/>
              </w:rPr>
            </w:pPr>
            <w:r>
              <w:rPr>
                <w:sz w:val="18"/>
                <w:szCs w:val="18"/>
              </w:rPr>
              <w:t>Yes</w:t>
            </w:r>
          </w:p>
        </w:tc>
      </w:tr>
      <w:tr w:rsidR="00486AD6" w:rsidRPr="00CE3DC6" w14:paraId="31D0AE69" w14:textId="77777777" w:rsidTr="00007C42">
        <w:tc>
          <w:tcPr>
            <w:tcW w:w="2337" w:type="dxa"/>
          </w:tcPr>
          <w:p w14:paraId="77D94717" w14:textId="77777777" w:rsidR="00486AD6" w:rsidRPr="00CE3DC6" w:rsidRDefault="00486AD6" w:rsidP="00C336C3">
            <w:pPr>
              <w:rPr>
                <w:sz w:val="18"/>
                <w:szCs w:val="18"/>
              </w:rPr>
            </w:pPr>
            <w:r w:rsidRPr="00CE3DC6">
              <w:rPr>
                <w:sz w:val="18"/>
                <w:szCs w:val="18"/>
              </w:rPr>
              <w:t>Version 3.4 Element</w:t>
            </w:r>
          </w:p>
        </w:tc>
        <w:tc>
          <w:tcPr>
            <w:tcW w:w="2337" w:type="dxa"/>
          </w:tcPr>
          <w:p w14:paraId="658930AB" w14:textId="77777777" w:rsidR="00486AD6" w:rsidRPr="00CE3DC6" w:rsidRDefault="00486AD6" w:rsidP="00C336C3">
            <w:pPr>
              <w:jc w:val="center"/>
              <w:rPr>
                <w:sz w:val="18"/>
                <w:szCs w:val="18"/>
              </w:rPr>
            </w:pPr>
            <w:r w:rsidRPr="00CE3DC6">
              <w:rPr>
                <w:sz w:val="18"/>
                <w:szCs w:val="18"/>
              </w:rPr>
              <w:t>Yes</w:t>
            </w:r>
          </w:p>
        </w:tc>
        <w:tc>
          <w:tcPr>
            <w:tcW w:w="2338" w:type="dxa"/>
          </w:tcPr>
          <w:p w14:paraId="5B1CFEF0" w14:textId="77777777" w:rsidR="00486AD6" w:rsidRPr="00CE3DC6" w:rsidRDefault="00486AD6" w:rsidP="00C336C3">
            <w:pPr>
              <w:rPr>
                <w:sz w:val="18"/>
                <w:szCs w:val="18"/>
              </w:rPr>
            </w:pPr>
            <w:r w:rsidRPr="00CE3DC6">
              <w:rPr>
                <w:sz w:val="18"/>
                <w:szCs w:val="18"/>
              </w:rPr>
              <w:t>Recurrence</w:t>
            </w:r>
          </w:p>
        </w:tc>
        <w:tc>
          <w:tcPr>
            <w:tcW w:w="2338" w:type="dxa"/>
          </w:tcPr>
          <w:p w14:paraId="026D2FD5" w14:textId="77777777" w:rsidR="00486AD6" w:rsidRPr="00CE3DC6" w:rsidRDefault="00486AD6" w:rsidP="00C336C3">
            <w:pPr>
              <w:jc w:val="center"/>
              <w:rPr>
                <w:sz w:val="18"/>
                <w:szCs w:val="18"/>
              </w:rPr>
            </w:pPr>
            <w:r>
              <w:rPr>
                <w:sz w:val="18"/>
                <w:szCs w:val="18"/>
              </w:rPr>
              <w:t>1</w:t>
            </w:r>
            <w:r w:rsidRPr="00CE3DC6">
              <w:rPr>
                <w:sz w:val="18"/>
                <w:szCs w:val="18"/>
              </w:rPr>
              <w:t>:</w:t>
            </w:r>
            <w:r>
              <w:rPr>
                <w:sz w:val="18"/>
                <w:szCs w:val="18"/>
              </w:rPr>
              <w:t>M</w:t>
            </w:r>
          </w:p>
        </w:tc>
      </w:tr>
    </w:tbl>
    <w:p w14:paraId="2DBFB62F"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4F891313" wp14:editId="58ADAA73">
                <wp:extent cx="5943600" cy="70485"/>
                <wp:effectExtent l="0" t="0" r="38100" b="5715"/>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5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2F3D399" id="Group 25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0GtIw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XibjGc60&#10;pi2qf5ZakEkQEW5Gl7XuQbKTHkASDeuG6lrEZK9ng2F5iMDKb0LCxmEX/hHsfJjcN7KB0KQn9Dcf&#10;Whjr/FZAS8KiTBSWHBtGj8/OhzquLqF/GjZSKTynhdKkwz7Ns0UeIxwoyYM1GJ2t92tlyZHiy9rc&#10;LWbTeVSFlls3nGDNY7ZGUP40rD2Vql/j7UoPMIL+nuQe+Hln3yBhR4dpxEcQCx4ebHhlt/vodf2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Zg0Gt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" strokecolor="#f79546" strokeweight="2.11364mm"/>
                <w10:anchorlock/>
              </v:group>
            </w:pict>
          </mc:Fallback>
        </mc:AlternateContent>
      </w:r>
    </w:p>
    <w:p w14:paraId="2EBCF0DB" w14:textId="77777777" w:rsidR="00486AD6" w:rsidRDefault="00486AD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963"/>
        <w:gridCol w:w="963"/>
        <w:gridCol w:w="6593"/>
      </w:tblGrid>
      <w:tr w:rsidR="00486AD6" w:rsidRPr="001B635D" w14:paraId="2E2B994E" w14:textId="77777777" w:rsidTr="00BA36A6">
        <w:trPr>
          <w:gridAfter w:val="1"/>
          <w:wAfter w:w="6593" w:type="dxa"/>
          <w:tblCellSpacing w:w="0" w:type="dxa"/>
        </w:trPr>
        <w:tc>
          <w:tcPr>
            <w:tcW w:w="963" w:type="dxa"/>
            <w:vAlign w:val="center"/>
            <w:hideMark/>
          </w:tcPr>
          <w:p w14:paraId="2170DBD9" w14:textId="77777777" w:rsidR="00486AD6" w:rsidRPr="001B635D" w:rsidRDefault="00486AD6" w:rsidP="001B635D">
            <w:pPr>
              <w:spacing w:after="0" w:line="240" w:lineRule="auto"/>
              <w:rPr>
                <w:rFonts w:eastAsia="Times New Roman" w:cstheme="minorHAnsi"/>
                <w:b/>
                <w:bCs/>
                <w:sz w:val="18"/>
                <w:szCs w:val="18"/>
              </w:rPr>
            </w:pPr>
            <w:r w:rsidRPr="001B635D">
              <w:rPr>
                <w:rFonts w:eastAsia="Times New Roman" w:cstheme="minorHAnsi"/>
                <w:b/>
                <w:bCs/>
                <w:sz w:val="18"/>
                <w:szCs w:val="18"/>
              </w:rPr>
              <w:t>Code</w:t>
            </w:r>
          </w:p>
        </w:tc>
        <w:tc>
          <w:tcPr>
            <w:tcW w:w="963" w:type="dxa"/>
          </w:tcPr>
          <w:p w14:paraId="01AEE8F4" w14:textId="77777777" w:rsidR="00486AD6" w:rsidRPr="001B635D" w:rsidRDefault="00486AD6" w:rsidP="001B635D">
            <w:pPr>
              <w:spacing w:after="0" w:line="240" w:lineRule="auto"/>
              <w:rPr>
                <w:rFonts w:eastAsia="Times New Roman" w:cstheme="minorHAnsi"/>
                <w:b/>
                <w:bCs/>
                <w:sz w:val="18"/>
                <w:szCs w:val="18"/>
              </w:rPr>
            </w:pPr>
            <w:r w:rsidRPr="001B635D">
              <w:rPr>
                <w:rFonts w:eastAsia="Times New Roman" w:cstheme="minorHAnsi"/>
                <w:b/>
                <w:bCs/>
                <w:sz w:val="18"/>
                <w:szCs w:val="18"/>
              </w:rPr>
              <w:t>Description</w:t>
            </w:r>
          </w:p>
        </w:tc>
      </w:tr>
      <w:tr w:rsidR="00486AD6" w:rsidRPr="001B635D" w14:paraId="2D429A31" w14:textId="77777777" w:rsidTr="001B635D">
        <w:trPr>
          <w:gridAfter w:val="2"/>
          <w:wAfter w:w="7556" w:type="dxa"/>
          <w:tblCellSpacing w:w="0" w:type="dxa"/>
        </w:trPr>
        <w:tc>
          <w:tcPr>
            <w:tcW w:w="0" w:type="auto"/>
            <w:vAlign w:val="center"/>
            <w:hideMark/>
          </w:tcPr>
          <w:p w14:paraId="59A515CF" w14:textId="77777777" w:rsidR="00486AD6" w:rsidRPr="001B635D" w:rsidRDefault="00486AD6" w:rsidP="001B635D">
            <w:pPr>
              <w:spacing w:after="0" w:line="240" w:lineRule="auto"/>
              <w:rPr>
                <w:rFonts w:eastAsia="Times New Roman" w:cstheme="minorHAnsi"/>
                <w:sz w:val="18"/>
                <w:szCs w:val="18"/>
              </w:rPr>
            </w:pPr>
          </w:p>
        </w:tc>
      </w:tr>
      <w:tr w:rsidR="00486AD6" w:rsidRPr="001B635D" w14:paraId="2BC8E2B6" w14:textId="77777777" w:rsidTr="001B635D">
        <w:trPr>
          <w:tblCellSpacing w:w="0" w:type="dxa"/>
        </w:trPr>
        <w:tc>
          <w:tcPr>
            <w:tcW w:w="963" w:type="dxa"/>
            <w:hideMark/>
          </w:tcPr>
          <w:p w14:paraId="6F22042B" w14:textId="77777777" w:rsidR="00486AD6" w:rsidRPr="001B635D" w:rsidRDefault="00486AD6" w:rsidP="001B635D">
            <w:pPr>
              <w:spacing w:after="0" w:line="240" w:lineRule="auto"/>
              <w:rPr>
                <w:rFonts w:eastAsia="Times New Roman" w:cstheme="minorHAnsi"/>
                <w:sz w:val="18"/>
                <w:szCs w:val="18"/>
              </w:rPr>
            </w:pPr>
            <w:r w:rsidRPr="001B635D">
              <w:rPr>
                <w:rFonts w:eastAsia="Times New Roman" w:cstheme="minorHAnsi"/>
                <w:sz w:val="18"/>
                <w:szCs w:val="18"/>
              </w:rPr>
              <w:t>4220001</w:t>
            </w:r>
          </w:p>
        </w:tc>
        <w:tc>
          <w:tcPr>
            <w:tcW w:w="7556" w:type="dxa"/>
            <w:gridSpan w:val="2"/>
            <w:vAlign w:val="center"/>
            <w:hideMark/>
          </w:tcPr>
          <w:p w14:paraId="0706D292" w14:textId="77777777" w:rsidR="00486AD6" w:rsidRPr="001B635D" w:rsidRDefault="00486AD6" w:rsidP="001B635D">
            <w:pPr>
              <w:spacing w:after="0" w:line="240" w:lineRule="auto"/>
              <w:rPr>
                <w:rFonts w:eastAsia="Times New Roman" w:cstheme="minorHAnsi"/>
                <w:sz w:val="18"/>
                <w:szCs w:val="18"/>
              </w:rPr>
            </w:pPr>
            <w:r w:rsidRPr="001B635D">
              <w:rPr>
                <w:rFonts w:eastAsia="Times New Roman" w:cstheme="minorHAnsi"/>
                <w:sz w:val="18"/>
                <w:szCs w:val="18"/>
              </w:rPr>
              <w:t>Closest Facility</w:t>
            </w:r>
          </w:p>
        </w:tc>
      </w:tr>
      <w:tr w:rsidR="00486AD6" w:rsidRPr="001B635D" w14:paraId="6E6E3F88" w14:textId="77777777" w:rsidTr="001B635D">
        <w:trPr>
          <w:tblCellSpacing w:w="0" w:type="dxa"/>
        </w:trPr>
        <w:tc>
          <w:tcPr>
            <w:tcW w:w="0" w:type="auto"/>
            <w:vAlign w:val="center"/>
            <w:hideMark/>
          </w:tcPr>
          <w:p w14:paraId="54AE3862" w14:textId="77777777" w:rsidR="00486AD6" w:rsidRPr="001B635D" w:rsidRDefault="00486AD6" w:rsidP="001B635D">
            <w:pPr>
              <w:spacing w:after="0" w:line="240" w:lineRule="auto"/>
              <w:rPr>
                <w:rFonts w:eastAsia="Times New Roman" w:cstheme="minorHAnsi"/>
                <w:sz w:val="18"/>
                <w:szCs w:val="18"/>
              </w:rPr>
            </w:pPr>
          </w:p>
        </w:tc>
        <w:tc>
          <w:tcPr>
            <w:tcW w:w="0" w:type="auto"/>
            <w:gridSpan w:val="2"/>
            <w:vAlign w:val="center"/>
            <w:hideMark/>
          </w:tcPr>
          <w:p w14:paraId="3AB5E064" w14:textId="77777777" w:rsidR="00486AD6" w:rsidRPr="001B635D" w:rsidRDefault="00486AD6" w:rsidP="001B635D">
            <w:pPr>
              <w:spacing w:after="0" w:line="240" w:lineRule="auto"/>
              <w:rPr>
                <w:rFonts w:eastAsia="Times New Roman" w:cstheme="minorHAnsi"/>
                <w:sz w:val="18"/>
                <w:szCs w:val="18"/>
              </w:rPr>
            </w:pPr>
          </w:p>
        </w:tc>
      </w:tr>
      <w:tr w:rsidR="00486AD6" w:rsidRPr="001B635D" w14:paraId="5E5CEBA8" w14:textId="77777777" w:rsidTr="001B635D">
        <w:trPr>
          <w:tblCellSpacing w:w="0" w:type="dxa"/>
        </w:trPr>
        <w:tc>
          <w:tcPr>
            <w:tcW w:w="963" w:type="dxa"/>
            <w:hideMark/>
          </w:tcPr>
          <w:p w14:paraId="16883121" w14:textId="77777777" w:rsidR="00486AD6" w:rsidRPr="001B635D" w:rsidRDefault="00486AD6" w:rsidP="001B635D">
            <w:pPr>
              <w:spacing w:after="0" w:line="240" w:lineRule="auto"/>
              <w:rPr>
                <w:rFonts w:eastAsia="Times New Roman" w:cstheme="minorHAnsi"/>
                <w:sz w:val="18"/>
                <w:szCs w:val="18"/>
              </w:rPr>
            </w:pPr>
            <w:r w:rsidRPr="001B635D">
              <w:rPr>
                <w:rFonts w:eastAsia="Times New Roman" w:cstheme="minorHAnsi"/>
                <w:sz w:val="18"/>
                <w:szCs w:val="18"/>
              </w:rPr>
              <w:t>4220003</w:t>
            </w:r>
          </w:p>
        </w:tc>
        <w:tc>
          <w:tcPr>
            <w:tcW w:w="7556" w:type="dxa"/>
            <w:gridSpan w:val="2"/>
            <w:vAlign w:val="center"/>
            <w:hideMark/>
          </w:tcPr>
          <w:p w14:paraId="01D1880C" w14:textId="77777777" w:rsidR="00486AD6" w:rsidRPr="001B635D" w:rsidRDefault="00486AD6" w:rsidP="001B635D">
            <w:pPr>
              <w:spacing w:after="0" w:line="240" w:lineRule="auto"/>
              <w:rPr>
                <w:rFonts w:eastAsia="Times New Roman" w:cstheme="minorHAnsi"/>
                <w:sz w:val="18"/>
                <w:szCs w:val="18"/>
              </w:rPr>
            </w:pPr>
            <w:r w:rsidRPr="001B635D">
              <w:rPr>
                <w:rFonts w:eastAsia="Times New Roman" w:cstheme="minorHAnsi"/>
                <w:sz w:val="18"/>
                <w:szCs w:val="18"/>
              </w:rPr>
              <w:t>Diversion</w:t>
            </w:r>
          </w:p>
        </w:tc>
      </w:tr>
      <w:tr w:rsidR="00486AD6" w:rsidRPr="001B635D" w14:paraId="0C25656C" w14:textId="77777777" w:rsidTr="001B635D">
        <w:trPr>
          <w:tblCellSpacing w:w="0" w:type="dxa"/>
        </w:trPr>
        <w:tc>
          <w:tcPr>
            <w:tcW w:w="0" w:type="auto"/>
            <w:vAlign w:val="center"/>
            <w:hideMark/>
          </w:tcPr>
          <w:p w14:paraId="2DC967D2" w14:textId="77777777" w:rsidR="00486AD6" w:rsidRPr="001B635D" w:rsidRDefault="00486AD6" w:rsidP="001B635D">
            <w:pPr>
              <w:spacing w:after="0" w:line="240" w:lineRule="auto"/>
              <w:rPr>
                <w:rFonts w:eastAsia="Times New Roman" w:cstheme="minorHAnsi"/>
                <w:sz w:val="18"/>
                <w:szCs w:val="18"/>
              </w:rPr>
            </w:pPr>
          </w:p>
        </w:tc>
        <w:tc>
          <w:tcPr>
            <w:tcW w:w="0" w:type="auto"/>
            <w:gridSpan w:val="2"/>
            <w:vAlign w:val="center"/>
            <w:hideMark/>
          </w:tcPr>
          <w:p w14:paraId="22A0C154" w14:textId="77777777" w:rsidR="00486AD6" w:rsidRPr="001B635D" w:rsidRDefault="00486AD6" w:rsidP="001B635D">
            <w:pPr>
              <w:spacing w:after="0" w:line="240" w:lineRule="auto"/>
              <w:rPr>
                <w:rFonts w:eastAsia="Times New Roman" w:cstheme="minorHAnsi"/>
                <w:sz w:val="18"/>
                <w:szCs w:val="18"/>
              </w:rPr>
            </w:pPr>
          </w:p>
        </w:tc>
      </w:tr>
      <w:tr w:rsidR="00486AD6" w:rsidRPr="001B635D" w14:paraId="51761A4D" w14:textId="77777777" w:rsidTr="001B635D">
        <w:trPr>
          <w:tblCellSpacing w:w="0" w:type="dxa"/>
        </w:trPr>
        <w:tc>
          <w:tcPr>
            <w:tcW w:w="963" w:type="dxa"/>
            <w:hideMark/>
          </w:tcPr>
          <w:p w14:paraId="11B092AA" w14:textId="77777777" w:rsidR="00486AD6" w:rsidRPr="001B635D" w:rsidRDefault="00486AD6" w:rsidP="001B635D">
            <w:pPr>
              <w:spacing w:after="0" w:line="240" w:lineRule="auto"/>
              <w:rPr>
                <w:rFonts w:eastAsia="Times New Roman" w:cstheme="minorHAnsi"/>
                <w:sz w:val="18"/>
                <w:szCs w:val="18"/>
              </w:rPr>
            </w:pPr>
            <w:r w:rsidRPr="001B635D">
              <w:rPr>
                <w:rFonts w:eastAsia="Times New Roman" w:cstheme="minorHAnsi"/>
                <w:sz w:val="18"/>
                <w:szCs w:val="18"/>
              </w:rPr>
              <w:t>4220005</w:t>
            </w:r>
          </w:p>
        </w:tc>
        <w:tc>
          <w:tcPr>
            <w:tcW w:w="7556" w:type="dxa"/>
            <w:gridSpan w:val="2"/>
            <w:vAlign w:val="center"/>
            <w:hideMark/>
          </w:tcPr>
          <w:p w14:paraId="3DF7409A" w14:textId="77777777" w:rsidR="00486AD6" w:rsidRPr="001B635D" w:rsidRDefault="00486AD6" w:rsidP="001B635D">
            <w:pPr>
              <w:spacing w:after="0" w:line="240" w:lineRule="auto"/>
              <w:rPr>
                <w:rFonts w:eastAsia="Times New Roman" w:cstheme="minorHAnsi"/>
                <w:sz w:val="18"/>
                <w:szCs w:val="18"/>
              </w:rPr>
            </w:pPr>
            <w:r w:rsidRPr="001B635D">
              <w:rPr>
                <w:rFonts w:eastAsia="Times New Roman" w:cstheme="minorHAnsi"/>
                <w:sz w:val="18"/>
                <w:szCs w:val="18"/>
              </w:rPr>
              <w:t>Family Choice</w:t>
            </w:r>
          </w:p>
        </w:tc>
      </w:tr>
      <w:tr w:rsidR="00486AD6" w:rsidRPr="001B635D" w14:paraId="106AB3CF" w14:textId="77777777" w:rsidTr="001B635D">
        <w:trPr>
          <w:tblCellSpacing w:w="0" w:type="dxa"/>
        </w:trPr>
        <w:tc>
          <w:tcPr>
            <w:tcW w:w="0" w:type="auto"/>
            <w:vAlign w:val="center"/>
            <w:hideMark/>
          </w:tcPr>
          <w:p w14:paraId="3ADBEB51" w14:textId="77777777" w:rsidR="00486AD6" w:rsidRPr="001B635D" w:rsidRDefault="00486AD6" w:rsidP="001B635D">
            <w:pPr>
              <w:spacing w:after="0" w:line="240" w:lineRule="auto"/>
              <w:rPr>
                <w:rFonts w:eastAsia="Times New Roman" w:cstheme="minorHAnsi"/>
                <w:sz w:val="18"/>
                <w:szCs w:val="18"/>
              </w:rPr>
            </w:pPr>
          </w:p>
        </w:tc>
        <w:tc>
          <w:tcPr>
            <w:tcW w:w="0" w:type="auto"/>
            <w:gridSpan w:val="2"/>
            <w:vAlign w:val="center"/>
            <w:hideMark/>
          </w:tcPr>
          <w:p w14:paraId="21DF591F" w14:textId="77777777" w:rsidR="00486AD6" w:rsidRPr="001B635D" w:rsidRDefault="00486AD6" w:rsidP="001B635D">
            <w:pPr>
              <w:spacing w:after="0" w:line="240" w:lineRule="auto"/>
              <w:rPr>
                <w:rFonts w:eastAsia="Times New Roman" w:cstheme="minorHAnsi"/>
                <w:sz w:val="18"/>
                <w:szCs w:val="18"/>
              </w:rPr>
            </w:pPr>
          </w:p>
        </w:tc>
      </w:tr>
      <w:tr w:rsidR="00486AD6" w:rsidRPr="001B635D" w14:paraId="19EAA8B8" w14:textId="77777777" w:rsidTr="001B635D">
        <w:trPr>
          <w:tblCellSpacing w:w="0" w:type="dxa"/>
        </w:trPr>
        <w:tc>
          <w:tcPr>
            <w:tcW w:w="963" w:type="dxa"/>
            <w:hideMark/>
          </w:tcPr>
          <w:p w14:paraId="6880D2DB" w14:textId="77777777" w:rsidR="00486AD6" w:rsidRPr="001B635D" w:rsidRDefault="00486AD6" w:rsidP="001B635D">
            <w:pPr>
              <w:spacing w:after="0" w:line="240" w:lineRule="auto"/>
              <w:rPr>
                <w:rFonts w:eastAsia="Times New Roman" w:cstheme="minorHAnsi"/>
                <w:sz w:val="18"/>
                <w:szCs w:val="18"/>
              </w:rPr>
            </w:pPr>
            <w:r w:rsidRPr="001B635D">
              <w:rPr>
                <w:rFonts w:eastAsia="Times New Roman" w:cstheme="minorHAnsi"/>
                <w:sz w:val="18"/>
                <w:szCs w:val="18"/>
              </w:rPr>
              <w:t>4220007</w:t>
            </w:r>
          </w:p>
        </w:tc>
        <w:tc>
          <w:tcPr>
            <w:tcW w:w="7556" w:type="dxa"/>
            <w:gridSpan w:val="2"/>
            <w:vAlign w:val="center"/>
            <w:hideMark/>
          </w:tcPr>
          <w:p w14:paraId="3126006A" w14:textId="77777777" w:rsidR="00486AD6" w:rsidRPr="001B635D" w:rsidRDefault="00486AD6" w:rsidP="001B635D">
            <w:pPr>
              <w:spacing w:after="0" w:line="240" w:lineRule="auto"/>
              <w:rPr>
                <w:rFonts w:eastAsia="Times New Roman" w:cstheme="minorHAnsi"/>
                <w:sz w:val="18"/>
                <w:szCs w:val="18"/>
              </w:rPr>
            </w:pPr>
            <w:r w:rsidRPr="001B635D">
              <w:rPr>
                <w:rFonts w:eastAsia="Times New Roman" w:cstheme="minorHAnsi"/>
                <w:sz w:val="18"/>
                <w:szCs w:val="18"/>
              </w:rPr>
              <w:t>Insurance Status/Requirement</w:t>
            </w:r>
          </w:p>
        </w:tc>
      </w:tr>
      <w:tr w:rsidR="00486AD6" w:rsidRPr="001B635D" w14:paraId="44295C37" w14:textId="77777777" w:rsidTr="001B635D">
        <w:trPr>
          <w:tblCellSpacing w:w="0" w:type="dxa"/>
        </w:trPr>
        <w:tc>
          <w:tcPr>
            <w:tcW w:w="0" w:type="auto"/>
            <w:vAlign w:val="center"/>
            <w:hideMark/>
          </w:tcPr>
          <w:p w14:paraId="5A5755E3" w14:textId="77777777" w:rsidR="00486AD6" w:rsidRPr="001B635D" w:rsidRDefault="00486AD6" w:rsidP="001B635D">
            <w:pPr>
              <w:spacing w:after="0" w:line="240" w:lineRule="auto"/>
              <w:rPr>
                <w:rFonts w:eastAsia="Times New Roman" w:cstheme="minorHAnsi"/>
                <w:sz w:val="18"/>
                <w:szCs w:val="18"/>
              </w:rPr>
            </w:pPr>
          </w:p>
        </w:tc>
        <w:tc>
          <w:tcPr>
            <w:tcW w:w="0" w:type="auto"/>
            <w:gridSpan w:val="2"/>
            <w:vAlign w:val="center"/>
            <w:hideMark/>
          </w:tcPr>
          <w:p w14:paraId="6386C466" w14:textId="77777777" w:rsidR="00486AD6" w:rsidRPr="001B635D" w:rsidRDefault="00486AD6" w:rsidP="001B635D">
            <w:pPr>
              <w:spacing w:after="0" w:line="240" w:lineRule="auto"/>
              <w:rPr>
                <w:rFonts w:eastAsia="Times New Roman" w:cstheme="minorHAnsi"/>
                <w:sz w:val="18"/>
                <w:szCs w:val="18"/>
              </w:rPr>
            </w:pPr>
          </w:p>
        </w:tc>
      </w:tr>
      <w:tr w:rsidR="00486AD6" w:rsidRPr="001B635D" w14:paraId="3BC81479" w14:textId="77777777" w:rsidTr="001B635D">
        <w:trPr>
          <w:tblCellSpacing w:w="0" w:type="dxa"/>
        </w:trPr>
        <w:tc>
          <w:tcPr>
            <w:tcW w:w="963" w:type="dxa"/>
            <w:hideMark/>
          </w:tcPr>
          <w:p w14:paraId="01C377AF" w14:textId="77777777" w:rsidR="00486AD6" w:rsidRPr="001B635D" w:rsidRDefault="00486AD6" w:rsidP="001B635D">
            <w:pPr>
              <w:spacing w:after="0" w:line="240" w:lineRule="auto"/>
              <w:rPr>
                <w:rFonts w:eastAsia="Times New Roman" w:cstheme="minorHAnsi"/>
                <w:sz w:val="18"/>
                <w:szCs w:val="18"/>
              </w:rPr>
            </w:pPr>
            <w:r w:rsidRPr="001B635D">
              <w:rPr>
                <w:rFonts w:eastAsia="Times New Roman" w:cstheme="minorHAnsi"/>
                <w:sz w:val="18"/>
                <w:szCs w:val="18"/>
              </w:rPr>
              <w:t>4220009</w:t>
            </w:r>
          </w:p>
        </w:tc>
        <w:tc>
          <w:tcPr>
            <w:tcW w:w="7556" w:type="dxa"/>
            <w:gridSpan w:val="2"/>
            <w:vAlign w:val="center"/>
            <w:hideMark/>
          </w:tcPr>
          <w:p w14:paraId="42D335E9" w14:textId="77777777" w:rsidR="00486AD6" w:rsidRPr="001B635D" w:rsidRDefault="00486AD6" w:rsidP="001B635D">
            <w:pPr>
              <w:spacing w:after="0" w:line="240" w:lineRule="auto"/>
              <w:rPr>
                <w:rFonts w:eastAsia="Times New Roman" w:cstheme="minorHAnsi"/>
                <w:sz w:val="18"/>
                <w:szCs w:val="18"/>
              </w:rPr>
            </w:pPr>
            <w:r w:rsidRPr="001B635D">
              <w:rPr>
                <w:rFonts w:eastAsia="Times New Roman" w:cstheme="minorHAnsi"/>
                <w:sz w:val="18"/>
                <w:szCs w:val="18"/>
              </w:rPr>
              <w:t>Law Enforcement Choice</w:t>
            </w:r>
          </w:p>
        </w:tc>
      </w:tr>
      <w:tr w:rsidR="00486AD6" w:rsidRPr="001B635D" w14:paraId="6CA1DC02" w14:textId="77777777" w:rsidTr="001B635D">
        <w:trPr>
          <w:tblCellSpacing w:w="0" w:type="dxa"/>
        </w:trPr>
        <w:tc>
          <w:tcPr>
            <w:tcW w:w="0" w:type="auto"/>
            <w:vAlign w:val="center"/>
            <w:hideMark/>
          </w:tcPr>
          <w:p w14:paraId="05C634DC" w14:textId="77777777" w:rsidR="00486AD6" w:rsidRPr="001B635D" w:rsidRDefault="00486AD6" w:rsidP="001B635D">
            <w:pPr>
              <w:spacing w:after="0" w:line="240" w:lineRule="auto"/>
              <w:rPr>
                <w:rFonts w:eastAsia="Times New Roman" w:cstheme="minorHAnsi"/>
                <w:sz w:val="18"/>
                <w:szCs w:val="18"/>
              </w:rPr>
            </w:pPr>
          </w:p>
        </w:tc>
        <w:tc>
          <w:tcPr>
            <w:tcW w:w="0" w:type="auto"/>
            <w:gridSpan w:val="2"/>
            <w:vAlign w:val="center"/>
            <w:hideMark/>
          </w:tcPr>
          <w:p w14:paraId="1FE699AA" w14:textId="77777777" w:rsidR="00486AD6" w:rsidRPr="001B635D" w:rsidRDefault="00486AD6" w:rsidP="001B635D">
            <w:pPr>
              <w:spacing w:after="0" w:line="240" w:lineRule="auto"/>
              <w:rPr>
                <w:rFonts w:eastAsia="Times New Roman" w:cstheme="minorHAnsi"/>
                <w:sz w:val="18"/>
                <w:szCs w:val="18"/>
              </w:rPr>
            </w:pPr>
          </w:p>
        </w:tc>
      </w:tr>
      <w:tr w:rsidR="00486AD6" w:rsidRPr="001B635D" w14:paraId="2B1A6C44" w14:textId="77777777" w:rsidTr="001B635D">
        <w:trPr>
          <w:tblCellSpacing w:w="0" w:type="dxa"/>
        </w:trPr>
        <w:tc>
          <w:tcPr>
            <w:tcW w:w="963" w:type="dxa"/>
            <w:hideMark/>
          </w:tcPr>
          <w:p w14:paraId="18821CFC" w14:textId="77777777" w:rsidR="00486AD6" w:rsidRPr="001B635D" w:rsidRDefault="00486AD6" w:rsidP="001B635D">
            <w:pPr>
              <w:spacing w:after="0" w:line="240" w:lineRule="auto"/>
              <w:rPr>
                <w:rFonts w:eastAsia="Times New Roman" w:cstheme="minorHAnsi"/>
                <w:sz w:val="18"/>
                <w:szCs w:val="18"/>
              </w:rPr>
            </w:pPr>
            <w:r w:rsidRPr="001B635D">
              <w:rPr>
                <w:rFonts w:eastAsia="Times New Roman" w:cstheme="minorHAnsi"/>
                <w:sz w:val="18"/>
                <w:szCs w:val="18"/>
              </w:rPr>
              <w:t>4220011</w:t>
            </w:r>
          </w:p>
        </w:tc>
        <w:tc>
          <w:tcPr>
            <w:tcW w:w="7556" w:type="dxa"/>
            <w:gridSpan w:val="2"/>
            <w:vAlign w:val="center"/>
            <w:hideMark/>
          </w:tcPr>
          <w:p w14:paraId="529EA485" w14:textId="77777777" w:rsidR="00486AD6" w:rsidRPr="001B635D" w:rsidRDefault="00486AD6" w:rsidP="001B635D">
            <w:pPr>
              <w:spacing w:after="0" w:line="240" w:lineRule="auto"/>
              <w:rPr>
                <w:rFonts w:eastAsia="Times New Roman" w:cstheme="minorHAnsi"/>
                <w:sz w:val="18"/>
                <w:szCs w:val="18"/>
              </w:rPr>
            </w:pPr>
            <w:r w:rsidRPr="001B635D">
              <w:rPr>
                <w:rFonts w:eastAsia="Times New Roman" w:cstheme="minorHAnsi"/>
                <w:sz w:val="18"/>
                <w:szCs w:val="18"/>
              </w:rPr>
              <w:t>On-Line/On-Scene Medical Direction</w:t>
            </w:r>
          </w:p>
        </w:tc>
      </w:tr>
      <w:tr w:rsidR="00486AD6" w:rsidRPr="001B635D" w14:paraId="5FBFA3F9" w14:textId="77777777" w:rsidTr="001B635D">
        <w:trPr>
          <w:tblCellSpacing w:w="0" w:type="dxa"/>
        </w:trPr>
        <w:tc>
          <w:tcPr>
            <w:tcW w:w="0" w:type="auto"/>
            <w:vAlign w:val="center"/>
            <w:hideMark/>
          </w:tcPr>
          <w:p w14:paraId="2FB84066" w14:textId="77777777" w:rsidR="00486AD6" w:rsidRPr="001B635D" w:rsidRDefault="00486AD6" w:rsidP="001B635D">
            <w:pPr>
              <w:spacing w:after="0" w:line="240" w:lineRule="auto"/>
              <w:rPr>
                <w:rFonts w:eastAsia="Times New Roman" w:cstheme="minorHAnsi"/>
                <w:sz w:val="18"/>
                <w:szCs w:val="18"/>
              </w:rPr>
            </w:pPr>
          </w:p>
        </w:tc>
        <w:tc>
          <w:tcPr>
            <w:tcW w:w="0" w:type="auto"/>
            <w:gridSpan w:val="2"/>
            <w:vAlign w:val="center"/>
            <w:hideMark/>
          </w:tcPr>
          <w:p w14:paraId="4A8B5EC6" w14:textId="77777777" w:rsidR="00486AD6" w:rsidRPr="001B635D" w:rsidRDefault="00486AD6" w:rsidP="001B635D">
            <w:pPr>
              <w:spacing w:after="0" w:line="240" w:lineRule="auto"/>
              <w:rPr>
                <w:rFonts w:eastAsia="Times New Roman" w:cstheme="minorHAnsi"/>
                <w:sz w:val="18"/>
                <w:szCs w:val="18"/>
              </w:rPr>
            </w:pPr>
          </w:p>
        </w:tc>
      </w:tr>
      <w:tr w:rsidR="00486AD6" w:rsidRPr="001B635D" w14:paraId="6B7BE95C" w14:textId="77777777" w:rsidTr="001B635D">
        <w:trPr>
          <w:tblCellSpacing w:w="0" w:type="dxa"/>
        </w:trPr>
        <w:tc>
          <w:tcPr>
            <w:tcW w:w="963" w:type="dxa"/>
            <w:hideMark/>
          </w:tcPr>
          <w:p w14:paraId="560283B0" w14:textId="77777777" w:rsidR="00486AD6" w:rsidRPr="001B635D" w:rsidRDefault="00486AD6" w:rsidP="001B635D">
            <w:pPr>
              <w:spacing w:after="0" w:line="240" w:lineRule="auto"/>
              <w:rPr>
                <w:rFonts w:eastAsia="Times New Roman" w:cstheme="minorHAnsi"/>
                <w:sz w:val="18"/>
                <w:szCs w:val="18"/>
              </w:rPr>
            </w:pPr>
            <w:r w:rsidRPr="001B635D">
              <w:rPr>
                <w:rFonts w:eastAsia="Times New Roman" w:cstheme="minorHAnsi"/>
                <w:sz w:val="18"/>
                <w:szCs w:val="18"/>
              </w:rPr>
              <w:t>4220013</w:t>
            </w:r>
          </w:p>
        </w:tc>
        <w:tc>
          <w:tcPr>
            <w:tcW w:w="7556" w:type="dxa"/>
            <w:gridSpan w:val="2"/>
            <w:vAlign w:val="center"/>
            <w:hideMark/>
          </w:tcPr>
          <w:p w14:paraId="3982D6EC" w14:textId="77777777" w:rsidR="00486AD6" w:rsidRPr="001B635D" w:rsidRDefault="00486AD6" w:rsidP="001B635D">
            <w:pPr>
              <w:spacing w:after="0" w:line="240" w:lineRule="auto"/>
              <w:rPr>
                <w:rFonts w:eastAsia="Times New Roman" w:cstheme="minorHAnsi"/>
                <w:sz w:val="18"/>
                <w:szCs w:val="18"/>
              </w:rPr>
            </w:pPr>
            <w:r w:rsidRPr="001B635D">
              <w:rPr>
                <w:rFonts w:eastAsia="Times New Roman" w:cstheme="minorHAnsi"/>
                <w:sz w:val="18"/>
                <w:szCs w:val="18"/>
              </w:rPr>
              <w:t>Other</w:t>
            </w:r>
          </w:p>
        </w:tc>
      </w:tr>
      <w:tr w:rsidR="00486AD6" w:rsidRPr="001B635D" w14:paraId="7A08AE4A" w14:textId="77777777" w:rsidTr="001B635D">
        <w:trPr>
          <w:tblCellSpacing w:w="0" w:type="dxa"/>
        </w:trPr>
        <w:tc>
          <w:tcPr>
            <w:tcW w:w="0" w:type="auto"/>
            <w:vAlign w:val="center"/>
            <w:hideMark/>
          </w:tcPr>
          <w:p w14:paraId="0BB44F28" w14:textId="77777777" w:rsidR="00486AD6" w:rsidRPr="001B635D" w:rsidRDefault="00486AD6" w:rsidP="001B635D">
            <w:pPr>
              <w:spacing w:after="0" w:line="240" w:lineRule="auto"/>
              <w:rPr>
                <w:rFonts w:eastAsia="Times New Roman" w:cstheme="minorHAnsi"/>
                <w:sz w:val="18"/>
                <w:szCs w:val="18"/>
              </w:rPr>
            </w:pPr>
          </w:p>
        </w:tc>
        <w:tc>
          <w:tcPr>
            <w:tcW w:w="0" w:type="auto"/>
            <w:gridSpan w:val="2"/>
            <w:vAlign w:val="center"/>
            <w:hideMark/>
          </w:tcPr>
          <w:p w14:paraId="1F4D7831" w14:textId="77777777" w:rsidR="00486AD6" w:rsidRPr="001B635D" w:rsidRDefault="00486AD6" w:rsidP="001B635D">
            <w:pPr>
              <w:spacing w:after="0" w:line="240" w:lineRule="auto"/>
              <w:rPr>
                <w:rFonts w:eastAsia="Times New Roman" w:cstheme="minorHAnsi"/>
                <w:sz w:val="18"/>
                <w:szCs w:val="18"/>
              </w:rPr>
            </w:pPr>
          </w:p>
        </w:tc>
      </w:tr>
      <w:tr w:rsidR="00486AD6" w:rsidRPr="001B635D" w14:paraId="4441D1AA" w14:textId="77777777" w:rsidTr="001B635D">
        <w:trPr>
          <w:tblCellSpacing w:w="0" w:type="dxa"/>
        </w:trPr>
        <w:tc>
          <w:tcPr>
            <w:tcW w:w="963" w:type="dxa"/>
            <w:hideMark/>
          </w:tcPr>
          <w:p w14:paraId="3A133974" w14:textId="77777777" w:rsidR="00486AD6" w:rsidRPr="001B635D" w:rsidRDefault="00486AD6" w:rsidP="001B635D">
            <w:pPr>
              <w:spacing w:after="0" w:line="240" w:lineRule="auto"/>
              <w:rPr>
                <w:rFonts w:eastAsia="Times New Roman" w:cstheme="minorHAnsi"/>
                <w:sz w:val="18"/>
                <w:szCs w:val="18"/>
              </w:rPr>
            </w:pPr>
            <w:r w:rsidRPr="001B635D">
              <w:rPr>
                <w:rFonts w:eastAsia="Times New Roman" w:cstheme="minorHAnsi"/>
                <w:sz w:val="18"/>
                <w:szCs w:val="18"/>
              </w:rPr>
              <w:t>4220015</w:t>
            </w:r>
          </w:p>
        </w:tc>
        <w:tc>
          <w:tcPr>
            <w:tcW w:w="7556" w:type="dxa"/>
            <w:gridSpan w:val="2"/>
            <w:vAlign w:val="center"/>
            <w:hideMark/>
          </w:tcPr>
          <w:p w14:paraId="0E8FF8A0" w14:textId="77777777" w:rsidR="00486AD6" w:rsidRPr="001B635D" w:rsidRDefault="00486AD6" w:rsidP="001B635D">
            <w:pPr>
              <w:spacing w:after="0" w:line="240" w:lineRule="auto"/>
              <w:rPr>
                <w:rFonts w:eastAsia="Times New Roman" w:cstheme="minorHAnsi"/>
                <w:sz w:val="18"/>
                <w:szCs w:val="18"/>
              </w:rPr>
            </w:pPr>
            <w:r w:rsidRPr="001B635D">
              <w:rPr>
                <w:rFonts w:eastAsia="Times New Roman" w:cstheme="minorHAnsi"/>
                <w:sz w:val="18"/>
                <w:szCs w:val="18"/>
              </w:rPr>
              <w:t>Patient's Choice</w:t>
            </w:r>
          </w:p>
        </w:tc>
      </w:tr>
      <w:tr w:rsidR="00486AD6" w:rsidRPr="001B635D" w14:paraId="36C2D841" w14:textId="77777777" w:rsidTr="001B635D">
        <w:trPr>
          <w:tblCellSpacing w:w="0" w:type="dxa"/>
        </w:trPr>
        <w:tc>
          <w:tcPr>
            <w:tcW w:w="0" w:type="auto"/>
            <w:vAlign w:val="center"/>
            <w:hideMark/>
          </w:tcPr>
          <w:p w14:paraId="2C1541CC" w14:textId="77777777" w:rsidR="00486AD6" w:rsidRPr="001B635D" w:rsidRDefault="00486AD6" w:rsidP="001B635D">
            <w:pPr>
              <w:spacing w:after="0" w:line="240" w:lineRule="auto"/>
              <w:rPr>
                <w:rFonts w:eastAsia="Times New Roman" w:cstheme="minorHAnsi"/>
                <w:sz w:val="18"/>
                <w:szCs w:val="18"/>
              </w:rPr>
            </w:pPr>
          </w:p>
        </w:tc>
        <w:tc>
          <w:tcPr>
            <w:tcW w:w="0" w:type="auto"/>
            <w:gridSpan w:val="2"/>
            <w:vAlign w:val="center"/>
            <w:hideMark/>
          </w:tcPr>
          <w:p w14:paraId="4689FD2F" w14:textId="77777777" w:rsidR="00486AD6" w:rsidRPr="001B635D" w:rsidRDefault="00486AD6" w:rsidP="001B635D">
            <w:pPr>
              <w:spacing w:after="0" w:line="240" w:lineRule="auto"/>
              <w:rPr>
                <w:rFonts w:eastAsia="Times New Roman" w:cstheme="minorHAnsi"/>
                <w:sz w:val="18"/>
                <w:szCs w:val="18"/>
              </w:rPr>
            </w:pPr>
          </w:p>
        </w:tc>
      </w:tr>
      <w:tr w:rsidR="00486AD6" w:rsidRPr="001B635D" w14:paraId="0FDB4D3B" w14:textId="77777777" w:rsidTr="001B635D">
        <w:trPr>
          <w:tblCellSpacing w:w="0" w:type="dxa"/>
        </w:trPr>
        <w:tc>
          <w:tcPr>
            <w:tcW w:w="963" w:type="dxa"/>
            <w:hideMark/>
          </w:tcPr>
          <w:p w14:paraId="6BEF09D5" w14:textId="77777777" w:rsidR="00486AD6" w:rsidRPr="001B635D" w:rsidRDefault="00486AD6" w:rsidP="001B635D">
            <w:pPr>
              <w:spacing w:after="0" w:line="240" w:lineRule="auto"/>
              <w:rPr>
                <w:rFonts w:eastAsia="Times New Roman" w:cstheme="minorHAnsi"/>
                <w:sz w:val="18"/>
                <w:szCs w:val="18"/>
              </w:rPr>
            </w:pPr>
            <w:r w:rsidRPr="001B635D">
              <w:rPr>
                <w:rFonts w:eastAsia="Times New Roman" w:cstheme="minorHAnsi"/>
                <w:sz w:val="18"/>
                <w:szCs w:val="18"/>
              </w:rPr>
              <w:t>4220017</w:t>
            </w:r>
          </w:p>
        </w:tc>
        <w:tc>
          <w:tcPr>
            <w:tcW w:w="7556" w:type="dxa"/>
            <w:gridSpan w:val="2"/>
            <w:vAlign w:val="center"/>
            <w:hideMark/>
          </w:tcPr>
          <w:p w14:paraId="4C591083" w14:textId="77777777" w:rsidR="00486AD6" w:rsidRPr="001B635D" w:rsidRDefault="00486AD6" w:rsidP="001B635D">
            <w:pPr>
              <w:spacing w:after="0" w:line="240" w:lineRule="auto"/>
              <w:rPr>
                <w:rFonts w:eastAsia="Times New Roman" w:cstheme="minorHAnsi"/>
                <w:sz w:val="18"/>
                <w:szCs w:val="18"/>
              </w:rPr>
            </w:pPr>
            <w:r w:rsidRPr="001B635D">
              <w:rPr>
                <w:rFonts w:eastAsia="Times New Roman" w:cstheme="minorHAnsi"/>
                <w:sz w:val="18"/>
                <w:szCs w:val="18"/>
              </w:rPr>
              <w:t>Patient's Physician's Choice</w:t>
            </w:r>
          </w:p>
        </w:tc>
      </w:tr>
      <w:tr w:rsidR="00486AD6" w:rsidRPr="001B635D" w14:paraId="1B3529B1" w14:textId="77777777" w:rsidTr="001B635D">
        <w:trPr>
          <w:tblCellSpacing w:w="0" w:type="dxa"/>
        </w:trPr>
        <w:tc>
          <w:tcPr>
            <w:tcW w:w="0" w:type="auto"/>
            <w:vAlign w:val="center"/>
            <w:hideMark/>
          </w:tcPr>
          <w:p w14:paraId="6B2E8987" w14:textId="77777777" w:rsidR="00486AD6" w:rsidRPr="001B635D" w:rsidRDefault="00486AD6" w:rsidP="001B635D">
            <w:pPr>
              <w:spacing w:after="0" w:line="240" w:lineRule="auto"/>
              <w:rPr>
                <w:rFonts w:eastAsia="Times New Roman" w:cstheme="minorHAnsi"/>
                <w:sz w:val="18"/>
                <w:szCs w:val="18"/>
              </w:rPr>
            </w:pPr>
          </w:p>
        </w:tc>
        <w:tc>
          <w:tcPr>
            <w:tcW w:w="0" w:type="auto"/>
            <w:gridSpan w:val="2"/>
            <w:vAlign w:val="center"/>
            <w:hideMark/>
          </w:tcPr>
          <w:p w14:paraId="735EE99D" w14:textId="77777777" w:rsidR="00486AD6" w:rsidRPr="001B635D" w:rsidRDefault="00486AD6" w:rsidP="001B635D">
            <w:pPr>
              <w:spacing w:after="0" w:line="240" w:lineRule="auto"/>
              <w:rPr>
                <w:rFonts w:eastAsia="Times New Roman" w:cstheme="minorHAnsi"/>
                <w:sz w:val="18"/>
                <w:szCs w:val="18"/>
              </w:rPr>
            </w:pPr>
          </w:p>
        </w:tc>
      </w:tr>
      <w:tr w:rsidR="00486AD6" w:rsidRPr="001B635D" w14:paraId="393183CA" w14:textId="77777777" w:rsidTr="001B635D">
        <w:trPr>
          <w:tblCellSpacing w:w="0" w:type="dxa"/>
        </w:trPr>
        <w:tc>
          <w:tcPr>
            <w:tcW w:w="963" w:type="dxa"/>
            <w:hideMark/>
          </w:tcPr>
          <w:p w14:paraId="618D364D" w14:textId="77777777" w:rsidR="00486AD6" w:rsidRPr="001B635D" w:rsidRDefault="00486AD6" w:rsidP="001B635D">
            <w:pPr>
              <w:spacing w:after="0" w:line="240" w:lineRule="auto"/>
              <w:rPr>
                <w:rFonts w:eastAsia="Times New Roman" w:cstheme="minorHAnsi"/>
                <w:sz w:val="18"/>
                <w:szCs w:val="18"/>
              </w:rPr>
            </w:pPr>
            <w:r w:rsidRPr="001B635D">
              <w:rPr>
                <w:rFonts w:eastAsia="Times New Roman" w:cstheme="minorHAnsi"/>
                <w:sz w:val="18"/>
                <w:szCs w:val="18"/>
              </w:rPr>
              <w:t>4220019</w:t>
            </w:r>
          </w:p>
        </w:tc>
        <w:tc>
          <w:tcPr>
            <w:tcW w:w="7556" w:type="dxa"/>
            <w:gridSpan w:val="2"/>
            <w:vAlign w:val="center"/>
            <w:hideMark/>
          </w:tcPr>
          <w:p w14:paraId="0169215C" w14:textId="77777777" w:rsidR="00486AD6" w:rsidRPr="001B635D" w:rsidRDefault="00486AD6" w:rsidP="001B635D">
            <w:pPr>
              <w:spacing w:after="0" w:line="240" w:lineRule="auto"/>
              <w:rPr>
                <w:rFonts w:eastAsia="Times New Roman" w:cstheme="minorHAnsi"/>
                <w:sz w:val="18"/>
                <w:szCs w:val="18"/>
              </w:rPr>
            </w:pPr>
            <w:r w:rsidRPr="001B635D">
              <w:rPr>
                <w:rFonts w:eastAsia="Times New Roman" w:cstheme="minorHAnsi"/>
                <w:sz w:val="18"/>
                <w:szCs w:val="18"/>
              </w:rPr>
              <w:t>Protocol</w:t>
            </w:r>
          </w:p>
        </w:tc>
      </w:tr>
      <w:tr w:rsidR="00486AD6" w:rsidRPr="001B635D" w14:paraId="11037413" w14:textId="77777777" w:rsidTr="001B635D">
        <w:trPr>
          <w:tblCellSpacing w:w="0" w:type="dxa"/>
        </w:trPr>
        <w:tc>
          <w:tcPr>
            <w:tcW w:w="0" w:type="auto"/>
            <w:vAlign w:val="center"/>
            <w:hideMark/>
          </w:tcPr>
          <w:p w14:paraId="3B99AD28" w14:textId="77777777" w:rsidR="00486AD6" w:rsidRPr="001B635D" w:rsidRDefault="00486AD6" w:rsidP="001B635D">
            <w:pPr>
              <w:spacing w:after="0" w:line="240" w:lineRule="auto"/>
              <w:rPr>
                <w:rFonts w:eastAsia="Times New Roman" w:cstheme="minorHAnsi"/>
                <w:sz w:val="18"/>
                <w:szCs w:val="18"/>
              </w:rPr>
            </w:pPr>
          </w:p>
        </w:tc>
        <w:tc>
          <w:tcPr>
            <w:tcW w:w="0" w:type="auto"/>
            <w:gridSpan w:val="2"/>
            <w:vAlign w:val="center"/>
            <w:hideMark/>
          </w:tcPr>
          <w:p w14:paraId="1194B57F" w14:textId="77777777" w:rsidR="00486AD6" w:rsidRPr="001B635D" w:rsidRDefault="00486AD6" w:rsidP="001B635D">
            <w:pPr>
              <w:spacing w:after="0" w:line="240" w:lineRule="auto"/>
              <w:rPr>
                <w:rFonts w:eastAsia="Times New Roman" w:cstheme="minorHAnsi"/>
                <w:sz w:val="18"/>
                <w:szCs w:val="18"/>
              </w:rPr>
            </w:pPr>
          </w:p>
        </w:tc>
      </w:tr>
      <w:tr w:rsidR="00486AD6" w:rsidRPr="001B635D" w14:paraId="7E049B8C" w14:textId="77777777" w:rsidTr="001B635D">
        <w:trPr>
          <w:tblCellSpacing w:w="0" w:type="dxa"/>
        </w:trPr>
        <w:tc>
          <w:tcPr>
            <w:tcW w:w="963" w:type="dxa"/>
            <w:hideMark/>
          </w:tcPr>
          <w:p w14:paraId="4C88B373" w14:textId="77777777" w:rsidR="00486AD6" w:rsidRPr="001B635D" w:rsidRDefault="00486AD6" w:rsidP="001B635D">
            <w:pPr>
              <w:spacing w:after="0" w:line="240" w:lineRule="auto"/>
              <w:rPr>
                <w:rFonts w:eastAsia="Times New Roman" w:cstheme="minorHAnsi"/>
                <w:sz w:val="18"/>
                <w:szCs w:val="18"/>
              </w:rPr>
            </w:pPr>
            <w:r w:rsidRPr="001B635D">
              <w:rPr>
                <w:rFonts w:eastAsia="Times New Roman" w:cstheme="minorHAnsi"/>
                <w:sz w:val="18"/>
                <w:szCs w:val="18"/>
              </w:rPr>
              <w:t>4220021</w:t>
            </w:r>
          </w:p>
        </w:tc>
        <w:tc>
          <w:tcPr>
            <w:tcW w:w="7556" w:type="dxa"/>
            <w:gridSpan w:val="2"/>
            <w:vAlign w:val="center"/>
            <w:hideMark/>
          </w:tcPr>
          <w:p w14:paraId="3359259C" w14:textId="77777777" w:rsidR="00486AD6" w:rsidRPr="001B635D" w:rsidRDefault="00486AD6" w:rsidP="001B635D">
            <w:pPr>
              <w:spacing w:after="0" w:line="240" w:lineRule="auto"/>
              <w:rPr>
                <w:rFonts w:eastAsia="Times New Roman" w:cstheme="minorHAnsi"/>
                <w:sz w:val="18"/>
                <w:szCs w:val="18"/>
              </w:rPr>
            </w:pPr>
            <w:r w:rsidRPr="001B635D">
              <w:rPr>
                <w:rFonts w:eastAsia="Times New Roman" w:cstheme="minorHAnsi"/>
                <w:sz w:val="18"/>
                <w:szCs w:val="18"/>
              </w:rPr>
              <w:t>Regional Specialty Center</w:t>
            </w:r>
          </w:p>
        </w:tc>
      </w:tr>
    </w:tbl>
    <w:p w14:paraId="11D04DD0" w14:textId="77777777" w:rsidR="00486AD6" w:rsidRPr="00C336C3" w:rsidRDefault="00486AD6" w:rsidP="00C336C3">
      <w:pPr>
        <w:spacing w:after="0" w:line="240" w:lineRule="auto"/>
        <w:rPr>
          <w:sz w:val="18"/>
          <w:szCs w:val="18"/>
        </w:rPr>
      </w:pPr>
    </w:p>
    <w:p w14:paraId="7F45D317"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34C011D7" w14:textId="77777777" w:rsidR="00486AD6" w:rsidRDefault="00486AD6" w:rsidP="00C336C3">
      <w:pPr>
        <w:spacing w:after="0" w:line="240" w:lineRule="auto"/>
        <w:rPr>
          <w:sz w:val="18"/>
          <w:szCs w:val="18"/>
        </w:rPr>
      </w:pPr>
      <w:r>
        <w:rPr>
          <w:sz w:val="18"/>
          <w:szCs w:val="18"/>
        </w:rPr>
        <w:t>None</w:t>
      </w:r>
    </w:p>
    <w:p w14:paraId="477941F1" w14:textId="77777777" w:rsidR="00486AD6" w:rsidRPr="00CE3DC6" w:rsidRDefault="00486AD6" w:rsidP="00C336C3">
      <w:pPr>
        <w:spacing w:after="0" w:line="240" w:lineRule="auto"/>
        <w:rPr>
          <w:sz w:val="18"/>
          <w:szCs w:val="18"/>
        </w:rPr>
      </w:pPr>
    </w:p>
    <w:p w14:paraId="11E3966A"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630E2E82" w14:textId="77777777" w:rsidR="00486AD6" w:rsidRDefault="00486AD6" w:rsidP="00C336C3">
      <w:pPr>
        <w:spacing w:after="0" w:line="240" w:lineRule="auto"/>
        <w:rPr>
          <w:sz w:val="18"/>
          <w:szCs w:val="18"/>
        </w:rPr>
      </w:pPr>
      <w:r w:rsidRPr="00CE3DC6">
        <w:rPr>
          <w:sz w:val="18"/>
          <w:szCs w:val="18"/>
        </w:rPr>
        <w:t>None</w:t>
      </w:r>
    </w:p>
    <w:p w14:paraId="321B0E70" w14:textId="77777777" w:rsidR="00486AD6" w:rsidRPr="00CE3DC6" w:rsidRDefault="00486AD6" w:rsidP="00C336C3">
      <w:pPr>
        <w:spacing w:after="0" w:line="240" w:lineRule="auto"/>
        <w:rPr>
          <w:sz w:val="18"/>
          <w:szCs w:val="18"/>
        </w:rPr>
      </w:pPr>
    </w:p>
    <w:p w14:paraId="5305B707"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1D4B674E" w14:textId="77777777" w:rsidR="00486AD6" w:rsidRPr="00F7437E" w:rsidRDefault="00486AD6"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70C6D40E" w14:textId="77777777" w:rsidR="00486AD6" w:rsidRDefault="00486AD6" w:rsidP="00C336C3">
      <w:pPr>
        <w:spacing w:after="0" w:line="240" w:lineRule="auto"/>
        <w:rPr>
          <w:b/>
          <w:bCs/>
          <w:sz w:val="18"/>
          <w:szCs w:val="18"/>
          <w:u w:val="single"/>
        </w:rPr>
      </w:pPr>
    </w:p>
    <w:p w14:paraId="16C20A2F"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2D0D7289" w14:textId="77777777" w:rsidR="00486AD6" w:rsidRDefault="00486AD6" w:rsidP="005F7084">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77EFB3DA" w14:textId="77777777" w:rsidR="00486AD6" w:rsidRPr="00C93D75" w:rsidRDefault="00486AD6" w:rsidP="005F7084">
      <w:pPr>
        <w:spacing w:after="0" w:line="240" w:lineRule="auto"/>
        <w:ind w:left="1440" w:hanging="1440"/>
        <w:rPr>
          <w:rStyle w:val="normaltextrun"/>
          <w:rFonts w:cstheme="minorHAnsi"/>
          <w:color w:val="000000"/>
          <w:sz w:val="18"/>
          <w:szCs w:val="18"/>
          <w:shd w:val="clear" w:color="auto" w:fill="FFFFFF"/>
        </w:rPr>
      </w:pPr>
      <w:r>
        <w:rPr>
          <w:sz w:val="18"/>
          <w:szCs w:val="18"/>
        </w:rPr>
        <w:t>NEMSIS:</w:t>
      </w:r>
      <w:r>
        <w:rPr>
          <w:sz w:val="18"/>
          <w:szCs w:val="18"/>
        </w:rPr>
        <w:tab/>
      </w:r>
      <w:r>
        <w:rPr>
          <w:rFonts w:ascii="Open Sans" w:hAnsi="Open Sans" w:cs="Open Sans"/>
          <w:color w:val="000000"/>
          <w:sz w:val="18"/>
          <w:szCs w:val="18"/>
        </w:rPr>
        <w:t>Required if the patient was transported.</w:t>
      </w:r>
    </w:p>
    <w:p w14:paraId="41D3BA57" w14:textId="77777777" w:rsidR="00486AD6" w:rsidRPr="00CE3DC6" w:rsidRDefault="00486AD6" w:rsidP="005F7084">
      <w:pPr>
        <w:spacing w:after="0" w:line="240" w:lineRule="auto"/>
        <w:ind w:left="1440" w:hanging="1440"/>
        <w:rPr>
          <w:sz w:val="18"/>
          <w:szCs w:val="18"/>
        </w:rPr>
      </w:pPr>
    </w:p>
    <w:p w14:paraId="72A07717"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C95E8B" w14:paraId="6DA790E2" w14:textId="77777777" w:rsidTr="00C95E8B">
        <w:tc>
          <w:tcPr>
            <w:tcW w:w="1224" w:type="dxa"/>
          </w:tcPr>
          <w:p w14:paraId="1105A53E" w14:textId="77777777" w:rsidR="00486AD6" w:rsidRPr="00C95E8B" w:rsidRDefault="00486AD6" w:rsidP="00C336C3">
            <w:pPr>
              <w:rPr>
                <w:rFonts w:cstheme="minorHAnsi"/>
                <w:sz w:val="18"/>
                <w:szCs w:val="18"/>
              </w:rPr>
            </w:pPr>
            <w:r w:rsidRPr="00C95E8B">
              <w:rPr>
                <w:rFonts w:cstheme="minorHAnsi"/>
                <w:sz w:val="18"/>
                <w:szCs w:val="18"/>
              </w:rPr>
              <w:t>nemSch_e001</w:t>
            </w:r>
          </w:p>
        </w:tc>
        <w:tc>
          <w:tcPr>
            <w:tcW w:w="864" w:type="dxa"/>
            <w:shd w:val="clear" w:color="auto" w:fill="FFC000"/>
          </w:tcPr>
          <w:p w14:paraId="20A106FA" w14:textId="77777777" w:rsidR="00486AD6" w:rsidRPr="00C95E8B" w:rsidRDefault="00486AD6" w:rsidP="00C336C3">
            <w:pPr>
              <w:rPr>
                <w:rFonts w:cstheme="minorHAnsi"/>
                <w:sz w:val="18"/>
                <w:szCs w:val="18"/>
              </w:rPr>
            </w:pPr>
            <w:r w:rsidRPr="00C95E8B">
              <w:rPr>
                <w:rFonts w:cstheme="minorHAnsi"/>
                <w:sz w:val="18"/>
                <w:szCs w:val="18"/>
              </w:rPr>
              <w:t>Error</w:t>
            </w:r>
          </w:p>
        </w:tc>
        <w:tc>
          <w:tcPr>
            <w:tcW w:w="7267" w:type="dxa"/>
          </w:tcPr>
          <w:p w14:paraId="5C957B49" w14:textId="77777777" w:rsidR="00486AD6" w:rsidRPr="00C95E8B" w:rsidRDefault="00486AD6" w:rsidP="00C336C3">
            <w:pPr>
              <w:rPr>
                <w:rFonts w:cstheme="minorHAnsi"/>
                <w:sz w:val="18"/>
                <w:szCs w:val="18"/>
              </w:rPr>
            </w:pPr>
            <w:r w:rsidRPr="00C95E8B">
              <w:rPr>
                <w:rFonts w:cstheme="minorHAnsi"/>
                <w:color w:val="000000"/>
                <w:sz w:val="18"/>
                <w:szCs w:val="18"/>
              </w:rPr>
              <w:t>When Reason for Choosing Destination is empty, it should have a Not Value (Not Applicable, Not Recorded, or Not Reporting, if allowed for the element) or a Pertinent Negative (if allowed for the element), or it should be omitted (if the element is optional).</w:t>
            </w:r>
          </w:p>
        </w:tc>
      </w:tr>
      <w:tr w:rsidR="00486AD6" w:rsidRPr="00C95E8B" w14:paraId="22AA90AD" w14:textId="77777777" w:rsidTr="00C95E8B">
        <w:tc>
          <w:tcPr>
            <w:tcW w:w="1224" w:type="dxa"/>
          </w:tcPr>
          <w:p w14:paraId="506E277C" w14:textId="77777777" w:rsidR="00486AD6" w:rsidRPr="00C95E8B" w:rsidRDefault="00486AD6" w:rsidP="00C336C3">
            <w:pPr>
              <w:rPr>
                <w:rFonts w:cstheme="minorHAnsi"/>
                <w:sz w:val="18"/>
                <w:szCs w:val="18"/>
              </w:rPr>
            </w:pPr>
            <w:r w:rsidRPr="00C95E8B">
              <w:rPr>
                <w:rFonts w:cstheme="minorHAnsi"/>
                <w:sz w:val="18"/>
                <w:szCs w:val="18"/>
              </w:rPr>
              <w:t>nemSch_e002</w:t>
            </w:r>
          </w:p>
        </w:tc>
        <w:tc>
          <w:tcPr>
            <w:tcW w:w="864" w:type="dxa"/>
            <w:shd w:val="clear" w:color="auto" w:fill="FFC000"/>
          </w:tcPr>
          <w:p w14:paraId="2CEDA3C7" w14:textId="77777777" w:rsidR="00486AD6" w:rsidRPr="00C95E8B" w:rsidRDefault="00486AD6" w:rsidP="00C336C3">
            <w:pPr>
              <w:rPr>
                <w:rFonts w:cstheme="minorHAnsi"/>
                <w:sz w:val="18"/>
                <w:szCs w:val="18"/>
              </w:rPr>
            </w:pPr>
            <w:r w:rsidRPr="00C95E8B">
              <w:rPr>
                <w:rFonts w:cstheme="minorHAnsi"/>
                <w:sz w:val="18"/>
                <w:szCs w:val="18"/>
              </w:rPr>
              <w:t>Error</w:t>
            </w:r>
          </w:p>
        </w:tc>
        <w:tc>
          <w:tcPr>
            <w:tcW w:w="7267" w:type="dxa"/>
          </w:tcPr>
          <w:p w14:paraId="33B0DA11" w14:textId="77777777" w:rsidR="00486AD6" w:rsidRPr="00C95E8B" w:rsidRDefault="00486AD6" w:rsidP="00C336C3">
            <w:pPr>
              <w:rPr>
                <w:rFonts w:cstheme="minorHAnsi"/>
                <w:color w:val="000000"/>
                <w:sz w:val="18"/>
                <w:szCs w:val="18"/>
              </w:rPr>
            </w:pPr>
            <w:r w:rsidRPr="00C95E8B">
              <w:rPr>
                <w:rFonts w:cstheme="minorHAnsi"/>
                <w:color w:val="000000"/>
                <w:sz w:val="18"/>
                <w:szCs w:val="18"/>
              </w:rPr>
              <w:t>When Reason for Choosing Destination has a Not Value (Not Applicable, Not Recorded, or Not Reporting), it should be empty.</w:t>
            </w:r>
          </w:p>
        </w:tc>
      </w:tr>
      <w:tr w:rsidR="00486AD6" w:rsidRPr="00C95E8B" w14:paraId="69B193CD" w14:textId="77777777" w:rsidTr="00C95E8B">
        <w:tc>
          <w:tcPr>
            <w:tcW w:w="1224" w:type="dxa"/>
          </w:tcPr>
          <w:p w14:paraId="047CEFCE" w14:textId="77777777" w:rsidR="00486AD6" w:rsidRPr="00C95E8B" w:rsidRDefault="00486AD6" w:rsidP="00C336C3">
            <w:pPr>
              <w:rPr>
                <w:rFonts w:cstheme="minorHAnsi"/>
                <w:sz w:val="18"/>
                <w:szCs w:val="18"/>
              </w:rPr>
            </w:pPr>
            <w:r w:rsidRPr="00C95E8B">
              <w:rPr>
                <w:rFonts w:cstheme="minorHAnsi"/>
                <w:sz w:val="18"/>
                <w:szCs w:val="18"/>
              </w:rPr>
              <w:t>nemSch_e009</w:t>
            </w:r>
          </w:p>
        </w:tc>
        <w:tc>
          <w:tcPr>
            <w:tcW w:w="864" w:type="dxa"/>
            <w:shd w:val="clear" w:color="auto" w:fill="FFFF00"/>
          </w:tcPr>
          <w:p w14:paraId="480852BB" w14:textId="77777777" w:rsidR="00486AD6" w:rsidRPr="00C95E8B" w:rsidRDefault="00486AD6" w:rsidP="00C336C3">
            <w:pPr>
              <w:rPr>
                <w:rFonts w:cstheme="minorHAnsi"/>
                <w:sz w:val="18"/>
                <w:szCs w:val="18"/>
              </w:rPr>
            </w:pPr>
            <w:r w:rsidRPr="00C95E8B">
              <w:rPr>
                <w:rFonts w:cstheme="minorHAnsi"/>
                <w:sz w:val="18"/>
                <w:szCs w:val="18"/>
              </w:rPr>
              <w:t>Warning</w:t>
            </w:r>
          </w:p>
        </w:tc>
        <w:tc>
          <w:tcPr>
            <w:tcW w:w="7267" w:type="dxa"/>
          </w:tcPr>
          <w:p w14:paraId="025A9FD0" w14:textId="77777777" w:rsidR="00486AD6" w:rsidRPr="00C95E8B" w:rsidRDefault="00486AD6" w:rsidP="00C336C3">
            <w:pPr>
              <w:rPr>
                <w:rFonts w:cstheme="minorHAnsi"/>
                <w:color w:val="000000"/>
                <w:sz w:val="18"/>
                <w:szCs w:val="18"/>
              </w:rPr>
            </w:pPr>
            <w:r w:rsidRPr="00C95E8B">
              <w:rPr>
                <w:rFonts w:cstheme="minorHAnsi"/>
                <w:color w:val="000000"/>
                <w:sz w:val="18"/>
                <w:szCs w:val="18"/>
              </w:rPr>
              <w:t>When Reason for Choosing Destination has a Not Value, no other value should be recorded.</w:t>
            </w:r>
          </w:p>
        </w:tc>
      </w:tr>
      <w:tr w:rsidR="00486AD6" w:rsidRPr="00C95E8B" w14:paraId="6BDCC32F" w14:textId="77777777" w:rsidTr="00C95E8B">
        <w:tc>
          <w:tcPr>
            <w:tcW w:w="1224" w:type="dxa"/>
          </w:tcPr>
          <w:p w14:paraId="5C8003E1" w14:textId="77777777" w:rsidR="00486AD6" w:rsidRPr="00C95E8B" w:rsidRDefault="00486AD6" w:rsidP="00C336C3">
            <w:pPr>
              <w:rPr>
                <w:rFonts w:cstheme="minorHAnsi"/>
                <w:sz w:val="18"/>
                <w:szCs w:val="18"/>
              </w:rPr>
            </w:pPr>
            <w:r w:rsidRPr="00C95E8B">
              <w:rPr>
                <w:rFonts w:cstheme="minorHAnsi"/>
                <w:sz w:val="18"/>
                <w:szCs w:val="18"/>
              </w:rPr>
              <w:t>nemSch_e169</w:t>
            </w:r>
          </w:p>
        </w:tc>
        <w:tc>
          <w:tcPr>
            <w:tcW w:w="864" w:type="dxa"/>
            <w:shd w:val="clear" w:color="auto" w:fill="FFFF00"/>
          </w:tcPr>
          <w:p w14:paraId="3621A881" w14:textId="77777777" w:rsidR="00486AD6" w:rsidRPr="00C95E8B" w:rsidRDefault="00486AD6" w:rsidP="00C336C3">
            <w:pPr>
              <w:rPr>
                <w:rFonts w:cstheme="minorHAnsi"/>
                <w:sz w:val="18"/>
                <w:szCs w:val="18"/>
              </w:rPr>
            </w:pPr>
            <w:r w:rsidRPr="00C95E8B">
              <w:rPr>
                <w:rFonts w:cstheme="minorHAnsi"/>
                <w:sz w:val="18"/>
                <w:szCs w:val="18"/>
              </w:rPr>
              <w:t>Warning</w:t>
            </w:r>
          </w:p>
        </w:tc>
        <w:tc>
          <w:tcPr>
            <w:tcW w:w="7267" w:type="dxa"/>
          </w:tcPr>
          <w:p w14:paraId="444A2791" w14:textId="77777777" w:rsidR="00486AD6" w:rsidRPr="00C95E8B" w:rsidRDefault="00486AD6" w:rsidP="00C336C3">
            <w:pPr>
              <w:rPr>
                <w:rFonts w:cstheme="minorHAnsi"/>
                <w:color w:val="000000"/>
                <w:sz w:val="18"/>
                <w:szCs w:val="18"/>
              </w:rPr>
            </w:pPr>
            <w:r w:rsidRPr="00C95E8B">
              <w:rPr>
                <w:rFonts w:cstheme="minorHAnsi"/>
                <w:color w:val="000000"/>
                <w:sz w:val="18"/>
                <w:szCs w:val="18"/>
              </w:rPr>
              <w:t>Reason for Choosing Destination should be recorded when Transport Disposition is "Transport by This EMS Unit...".</w:t>
            </w:r>
          </w:p>
        </w:tc>
      </w:tr>
    </w:tbl>
    <w:p w14:paraId="0F38D64B" w14:textId="77777777" w:rsidR="00486AD6" w:rsidRDefault="00486AD6" w:rsidP="00C336C3">
      <w:pPr>
        <w:spacing w:after="0" w:line="240" w:lineRule="auto"/>
      </w:pPr>
    </w:p>
    <w:p w14:paraId="1281A43C" w14:textId="77777777" w:rsidR="00486AD6" w:rsidRDefault="00486AD6" w:rsidP="00C336C3">
      <w:pPr>
        <w:spacing w:after="0" w:line="240" w:lineRule="auto"/>
      </w:pPr>
    </w:p>
    <w:p w14:paraId="128652FD" w14:textId="77777777" w:rsidR="00486AD6" w:rsidRDefault="00486AD6" w:rsidP="00C336C3">
      <w:pPr>
        <w:spacing w:after="0" w:line="240" w:lineRule="auto"/>
      </w:pPr>
    </w:p>
    <w:p w14:paraId="462A686F" w14:textId="77777777" w:rsidR="00486AD6" w:rsidRDefault="00486AD6" w:rsidP="00C336C3">
      <w:pPr>
        <w:spacing w:after="0" w:line="240" w:lineRule="auto"/>
      </w:pPr>
    </w:p>
    <w:p w14:paraId="63F550D3" w14:textId="77777777" w:rsidR="00486AD6" w:rsidRPr="002F651D" w:rsidRDefault="00486AD6" w:rsidP="00C336C3">
      <w:pPr>
        <w:spacing w:after="0" w:line="240" w:lineRule="auto"/>
      </w:pPr>
    </w:p>
    <w:p w14:paraId="41331A0A" w14:textId="77777777" w:rsidR="00486AD6" w:rsidRPr="00F46FBF" w:rsidRDefault="00486AD6" w:rsidP="00C336C3">
      <w:pPr>
        <w:spacing w:after="0" w:line="240" w:lineRule="auto"/>
        <w:jc w:val="right"/>
        <w:rPr>
          <w:color w:val="002060"/>
          <w:sz w:val="40"/>
          <w:szCs w:val="40"/>
        </w:rPr>
      </w:pPr>
      <w:r>
        <w:rPr>
          <w:color w:val="002060"/>
          <w:sz w:val="40"/>
          <w:szCs w:val="40"/>
        </w:rPr>
        <w:t>eDisposition.21</w:t>
      </w:r>
    </w:p>
    <w:tbl>
      <w:tblPr>
        <w:tblStyle w:val="TableGrid"/>
        <w:tblW w:w="0" w:type="auto"/>
        <w:tblLook w:val="04A0" w:firstRow="1" w:lastRow="0" w:firstColumn="1" w:lastColumn="0" w:noHBand="0" w:noVBand="1"/>
      </w:tblPr>
      <w:tblGrid>
        <w:gridCol w:w="1439"/>
        <w:gridCol w:w="1459"/>
        <w:gridCol w:w="6452"/>
      </w:tblGrid>
      <w:tr w:rsidR="00486AD6" w14:paraId="5AEAF1D5" w14:textId="77777777" w:rsidTr="00865095">
        <w:trPr>
          <w:gridAfter w:val="1"/>
          <w:wAfter w:w="6472" w:type="dxa"/>
        </w:trPr>
        <w:tc>
          <w:tcPr>
            <w:tcW w:w="1439" w:type="dxa"/>
            <w:shd w:val="clear" w:color="auto" w:fill="FFC000"/>
          </w:tcPr>
          <w:p w14:paraId="607ACE3E" w14:textId="77777777" w:rsidR="00486AD6" w:rsidRPr="00F46FBF" w:rsidRDefault="00486AD6" w:rsidP="00C336C3">
            <w:pPr>
              <w:jc w:val="center"/>
              <w:rPr>
                <w:sz w:val="36"/>
                <w:szCs w:val="36"/>
              </w:rPr>
            </w:pPr>
            <w:r w:rsidRPr="00F46FBF">
              <w:rPr>
                <w:sz w:val="36"/>
                <w:szCs w:val="36"/>
              </w:rPr>
              <w:t>Kansas</w:t>
            </w:r>
          </w:p>
        </w:tc>
        <w:tc>
          <w:tcPr>
            <w:tcW w:w="1439" w:type="dxa"/>
            <w:shd w:val="clear" w:color="auto" w:fill="FF0000"/>
          </w:tcPr>
          <w:p w14:paraId="62470DD8" w14:textId="77777777" w:rsidR="00486AD6" w:rsidRPr="00F46FBF" w:rsidRDefault="00486AD6" w:rsidP="00C336C3">
            <w:pPr>
              <w:jc w:val="center"/>
              <w:rPr>
                <w:sz w:val="36"/>
                <w:szCs w:val="36"/>
              </w:rPr>
            </w:pPr>
            <w:r w:rsidRPr="00865095">
              <w:rPr>
                <w:color w:val="FFFFFF" w:themeColor="background1"/>
                <w:sz w:val="36"/>
                <w:szCs w:val="36"/>
              </w:rPr>
              <w:t>National</w:t>
            </w:r>
          </w:p>
        </w:tc>
      </w:tr>
      <w:tr w:rsidR="00486AD6" w14:paraId="45513C23" w14:textId="77777777" w:rsidTr="009B0129">
        <w:tc>
          <w:tcPr>
            <w:tcW w:w="9350" w:type="dxa"/>
            <w:gridSpan w:val="3"/>
            <w:shd w:val="clear" w:color="auto" w:fill="1F3864" w:themeFill="accent1" w:themeFillShade="80"/>
          </w:tcPr>
          <w:p w14:paraId="024C5478" w14:textId="77777777" w:rsidR="00486AD6" w:rsidRPr="00F46FBF" w:rsidRDefault="00486AD6" w:rsidP="00C336C3">
            <w:pPr>
              <w:rPr>
                <w:sz w:val="44"/>
                <w:szCs w:val="44"/>
              </w:rPr>
            </w:pPr>
            <w:r>
              <w:rPr>
                <w:sz w:val="44"/>
                <w:szCs w:val="44"/>
              </w:rPr>
              <w:t>eDisposition.21 – Type of Destination</w:t>
            </w:r>
          </w:p>
        </w:tc>
      </w:tr>
    </w:tbl>
    <w:p w14:paraId="587CDB90"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3768F404" wp14:editId="5066114C">
                <wp:extent cx="5943600" cy="70485"/>
                <wp:effectExtent l="0" t="0" r="38100" b="5715"/>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6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FCDDD52" id="Group 25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p w14:paraId="490013C8" w14:textId="77777777" w:rsidR="00486AD6" w:rsidRPr="00F7437E" w:rsidRDefault="00486AD6" w:rsidP="005E401E">
      <w:pPr>
        <w:spacing w:after="0" w:line="240" w:lineRule="auto"/>
        <w:rPr>
          <w:rFonts w:eastAsia="Times New Roman" w:cstheme="minorHAnsi"/>
          <w:sz w:val="18"/>
          <w:szCs w:val="18"/>
        </w:rPr>
      </w:pPr>
      <w:r>
        <w:rPr>
          <w:rFonts w:eastAsia="Times New Roman" w:cstheme="minorHAnsi"/>
          <w:sz w:val="18"/>
          <w:szCs w:val="18"/>
        </w:rPr>
        <w:t>The type of destination the patient was delivered or transferred to.</w:t>
      </w:r>
    </w:p>
    <w:p w14:paraId="2303ABC9" w14:textId="77777777" w:rsidR="00486AD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76B27443" wp14:editId="37231E82">
                <wp:extent cx="5943600" cy="70485"/>
                <wp:effectExtent l="0" t="0" r="38100" b="5715"/>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6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A13E7FE" id="Group 26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1Tv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jfIy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4F1Tv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" strokecolor="#f79546" strokeweight="2.11364mm"/>
                <w10:anchorlock/>
              </v:group>
            </w:pict>
          </mc:Fallback>
        </mc:AlternateContent>
      </w:r>
    </w:p>
    <w:p w14:paraId="5EE20679" w14:textId="77777777" w:rsidR="00486AD6" w:rsidRPr="00C336C3" w:rsidRDefault="00486AD6"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350CF962" w14:textId="77777777" w:rsidTr="00EE0D53">
        <w:tc>
          <w:tcPr>
            <w:tcW w:w="2337" w:type="dxa"/>
            <w:shd w:val="clear" w:color="auto" w:fill="FFC000"/>
          </w:tcPr>
          <w:p w14:paraId="201F4299" w14:textId="77777777" w:rsidR="00486AD6" w:rsidRPr="00CE3DC6" w:rsidRDefault="00486AD6" w:rsidP="00C336C3">
            <w:pPr>
              <w:rPr>
                <w:sz w:val="18"/>
                <w:szCs w:val="18"/>
              </w:rPr>
            </w:pPr>
            <w:r w:rsidRPr="00CE3DC6">
              <w:rPr>
                <w:sz w:val="18"/>
                <w:szCs w:val="18"/>
              </w:rPr>
              <w:t>Kansas Usage</w:t>
            </w:r>
          </w:p>
        </w:tc>
        <w:tc>
          <w:tcPr>
            <w:tcW w:w="2337" w:type="dxa"/>
          </w:tcPr>
          <w:p w14:paraId="6A4ABDF9" w14:textId="77777777" w:rsidR="00486AD6" w:rsidRPr="00CE3DC6" w:rsidRDefault="00486AD6" w:rsidP="00C336C3">
            <w:pPr>
              <w:jc w:val="center"/>
              <w:rPr>
                <w:sz w:val="18"/>
                <w:szCs w:val="18"/>
              </w:rPr>
            </w:pPr>
            <w:r>
              <w:rPr>
                <w:sz w:val="18"/>
                <w:szCs w:val="18"/>
              </w:rPr>
              <w:t>Required</w:t>
            </w:r>
          </w:p>
        </w:tc>
        <w:tc>
          <w:tcPr>
            <w:tcW w:w="2338" w:type="dxa"/>
          </w:tcPr>
          <w:p w14:paraId="5066E3DB" w14:textId="77777777" w:rsidR="00486AD6" w:rsidRPr="00CE3DC6" w:rsidRDefault="00486AD6" w:rsidP="00C336C3">
            <w:pPr>
              <w:rPr>
                <w:sz w:val="18"/>
                <w:szCs w:val="18"/>
              </w:rPr>
            </w:pPr>
            <w:r w:rsidRPr="00CE3DC6">
              <w:rPr>
                <w:sz w:val="18"/>
                <w:szCs w:val="18"/>
              </w:rPr>
              <w:t>Pertinent Negatives</w:t>
            </w:r>
          </w:p>
        </w:tc>
        <w:tc>
          <w:tcPr>
            <w:tcW w:w="2338" w:type="dxa"/>
          </w:tcPr>
          <w:p w14:paraId="16401FB4" w14:textId="77777777" w:rsidR="00486AD6" w:rsidRPr="00CE3DC6" w:rsidRDefault="00486AD6" w:rsidP="00C336C3">
            <w:pPr>
              <w:jc w:val="center"/>
              <w:rPr>
                <w:sz w:val="18"/>
                <w:szCs w:val="18"/>
              </w:rPr>
            </w:pPr>
            <w:r w:rsidRPr="00CE3DC6">
              <w:rPr>
                <w:sz w:val="18"/>
                <w:szCs w:val="18"/>
              </w:rPr>
              <w:t>No</w:t>
            </w:r>
          </w:p>
        </w:tc>
      </w:tr>
      <w:tr w:rsidR="00486AD6" w:rsidRPr="00CE3DC6" w14:paraId="4C1C3EA5" w14:textId="77777777" w:rsidTr="00865095">
        <w:tc>
          <w:tcPr>
            <w:tcW w:w="2337" w:type="dxa"/>
            <w:shd w:val="clear" w:color="auto" w:fill="FF0000"/>
          </w:tcPr>
          <w:p w14:paraId="4DC7F8E5" w14:textId="77777777" w:rsidR="00486AD6" w:rsidRPr="00CE3DC6" w:rsidRDefault="00486AD6" w:rsidP="00C336C3">
            <w:pPr>
              <w:rPr>
                <w:sz w:val="18"/>
                <w:szCs w:val="18"/>
              </w:rPr>
            </w:pPr>
            <w:r w:rsidRPr="00865095">
              <w:rPr>
                <w:color w:val="FFFFFF" w:themeColor="background1"/>
                <w:sz w:val="18"/>
                <w:szCs w:val="18"/>
              </w:rPr>
              <w:t>National Usage</w:t>
            </w:r>
          </w:p>
        </w:tc>
        <w:tc>
          <w:tcPr>
            <w:tcW w:w="2337" w:type="dxa"/>
          </w:tcPr>
          <w:p w14:paraId="0BA4504C" w14:textId="77777777" w:rsidR="00486AD6" w:rsidRPr="00CE3DC6" w:rsidRDefault="00486AD6" w:rsidP="00C336C3">
            <w:pPr>
              <w:jc w:val="center"/>
              <w:rPr>
                <w:sz w:val="18"/>
                <w:szCs w:val="18"/>
              </w:rPr>
            </w:pPr>
            <w:r>
              <w:rPr>
                <w:sz w:val="18"/>
                <w:szCs w:val="18"/>
              </w:rPr>
              <w:t>Required</w:t>
            </w:r>
          </w:p>
        </w:tc>
        <w:tc>
          <w:tcPr>
            <w:tcW w:w="2338" w:type="dxa"/>
          </w:tcPr>
          <w:p w14:paraId="39A924B0" w14:textId="77777777" w:rsidR="00486AD6" w:rsidRPr="00CE3DC6" w:rsidRDefault="00486AD6" w:rsidP="00C336C3">
            <w:pPr>
              <w:rPr>
                <w:sz w:val="18"/>
                <w:szCs w:val="18"/>
              </w:rPr>
            </w:pPr>
            <w:r w:rsidRPr="00CE3DC6">
              <w:rPr>
                <w:sz w:val="18"/>
                <w:szCs w:val="18"/>
              </w:rPr>
              <w:t>NOT Values</w:t>
            </w:r>
          </w:p>
        </w:tc>
        <w:tc>
          <w:tcPr>
            <w:tcW w:w="2338" w:type="dxa"/>
          </w:tcPr>
          <w:p w14:paraId="28F14CCE" w14:textId="77777777" w:rsidR="00486AD6" w:rsidRPr="00CE3DC6" w:rsidRDefault="00486AD6" w:rsidP="00C336C3">
            <w:pPr>
              <w:jc w:val="center"/>
              <w:rPr>
                <w:sz w:val="18"/>
                <w:szCs w:val="18"/>
              </w:rPr>
            </w:pPr>
            <w:r>
              <w:rPr>
                <w:sz w:val="18"/>
                <w:szCs w:val="18"/>
              </w:rPr>
              <w:t>No</w:t>
            </w:r>
          </w:p>
        </w:tc>
      </w:tr>
      <w:tr w:rsidR="00486AD6" w:rsidRPr="00CE3DC6" w14:paraId="6533D86E" w14:textId="77777777" w:rsidTr="00007C42">
        <w:tc>
          <w:tcPr>
            <w:tcW w:w="2337" w:type="dxa"/>
          </w:tcPr>
          <w:p w14:paraId="729C288A" w14:textId="77777777" w:rsidR="00486AD6" w:rsidRPr="00CE3DC6" w:rsidRDefault="00486AD6" w:rsidP="00C336C3">
            <w:pPr>
              <w:rPr>
                <w:sz w:val="18"/>
                <w:szCs w:val="18"/>
              </w:rPr>
            </w:pPr>
            <w:r w:rsidRPr="00CE3DC6">
              <w:rPr>
                <w:sz w:val="18"/>
                <w:szCs w:val="18"/>
              </w:rPr>
              <w:t>XML Usage</w:t>
            </w:r>
          </w:p>
        </w:tc>
        <w:tc>
          <w:tcPr>
            <w:tcW w:w="2337" w:type="dxa"/>
          </w:tcPr>
          <w:p w14:paraId="6BCC25D9" w14:textId="77777777" w:rsidR="00486AD6" w:rsidRPr="00CE3DC6" w:rsidRDefault="00486AD6" w:rsidP="00C336C3">
            <w:pPr>
              <w:jc w:val="center"/>
              <w:rPr>
                <w:sz w:val="18"/>
                <w:szCs w:val="18"/>
              </w:rPr>
            </w:pPr>
            <w:r>
              <w:rPr>
                <w:sz w:val="18"/>
                <w:szCs w:val="18"/>
              </w:rPr>
              <w:t>Required</w:t>
            </w:r>
          </w:p>
        </w:tc>
        <w:tc>
          <w:tcPr>
            <w:tcW w:w="2338" w:type="dxa"/>
          </w:tcPr>
          <w:p w14:paraId="11D4EF72" w14:textId="77777777" w:rsidR="00486AD6" w:rsidRPr="00CE3DC6" w:rsidRDefault="00486AD6" w:rsidP="00C336C3">
            <w:pPr>
              <w:rPr>
                <w:sz w:val="18"/>
                <w:szCs w:val="18"/>
              </w:rPr>
            </w:pPr>
            <w:r w:rsidRPr="00CE3DC6">
              <w:rPr>
                <w:sz w:val="18"/>
                <w:szCs w:val="18"/>
              </w:rPr>
              <w:t>Is Nillable</w:t>
            </w:r>
          </w:p>
        </w:tc>
        <w:tc>
          <w:tcPr>
            <w:tcW w:w="2338" w:type="dxa"/>
          </w:tcPr>
          <w:p w14:paraId="30F29466" w14:textId="77777777" w:rsidR="00486AD6" w:rsidRPr="00CE3DC6" w:rsidRDefault="00486AD6" w:rsidP="00C336C3">
            <w:pPr>
              <w:jc w:val="center"/>
              <w:rPr>
                <w:sz w:val="18"/>
                <w:szCs w:val="18"/>
              </w:rPr>
            </w:pPr>
            <w:r>
              <w:rPr>
                <w:sz w:val="18"/>
                <w:szCs w:val="18"/>
              </w:rPr>
              <w:t>Yes</w:t>
            </w:r>
          </w:p>
        </w:tc>
      </w:tr>
      <w:tr w:rsidR="00486AD6" w:rsidRPr="00CE3DC6" w14:paraId="2B867238" w14:textId="77777777" w:rsidTr="00007C42">
        <w:tc>
          <w:tcPr>
            <w:tcW w:w="2337" w:type="dxa"/>
          </w:tcPr>
          <w:p w14:paraId="1102E9D4" w14:textId="77777777" w:rsidR="00486AD6" w:rsidRPr="00CE3DC6" w:rsidRDefault="00486AD6" w:rsidP="00C336C3">
            <w:pPr>
              <w:rPr>
                <w:sz w:val="18"/>
                <w:szCs w:val="18"/>
              </w:rPr>
            </w:pPr>
            <w:r w:rsidRPr="00CE3DC6">
              <w:rPr>
                <w:sz w:val="18"/>
                <w:szCs w:val="18"/>
              </w:rPr>
              <w:t>Version 3.4 Element</w:t>
            </w:r>
          </w:p>
        </w:tc>
        <w:tc>
          <w:tcPr>
            <w:tcW w:w="2337" w:type="dxa"/>
          </w:tcPr>
          <w:p w14:paraId="37D112C7" w14:textId="77777777" w:rsidR="00486AD6" w:rsidRPr="00CE3DC6" w:rsidRDefault="00486AD6" w:rsidP="00C336C3">
            <w:pPr>
              <w:jc w:val="center"/>
              <w:rPr>
                <w:sz w:val="18"/>
                <w:szCs w:val="18"/>
              </w:rPr>
            </w:pPr>
            <w:r w:rsidRPr="00CE3DC6">
              <w:rPr>
                <w:sz w:val="18"/>
                <w:szCs w:val="18"/>
              </w:rPr>
              <w:t>Yes</w:t>
            </w:r>
          </w:p>
        </w:tc>
        <w:tc>
          <w:tcPr>
            <w:tcW w:w="2338" w:type="dxa"/>
          </w:tcPr>
          <w:p w14:paraId="6ACA2EF0" w14:textId="77777777" w:rsidR="00486AD6" w:rsidRPr="00CE3DC6" w:rsidRDefault="00486AD6" w:rsidP="00C336C3">
            <w:pPr>
              <w:rPr>
                <w:sz w:val="18"/>
                <w:szCs w:val="18"/>
              </w:rPr>
            </w:pPr>
            <w:r w:rsidRPr="00CE3DC6">
              <w:rPr>
                <w:sz w:val="18"/>
                <w:szCs w:val="18"/>
              </w:rPr>
              <w:t>Recurrence</w:t>
            </w:r>
          </w:p>
        </w:tc>
        <w:tc>
          <w:tcPr>
            <w:tcW w:w="2338" w:type="dxa"/>
          </w:tcPr>
          <w:p w14:paraId="69779470" w14:textId="77777777" w:rsidR="00486AD6" w:rsidRPr="00CE3DC6" w:rsidRDefault="00486AD6" w:rsidP="00C336C3">
            <w:pPr>
              <w:jc w:val="center"/>
              <w:rPr>
                <w:sz w:val="18"/>
                <w:szCs w:val="18"/>
              </w:rPr>
            </w:pPr>
            <w:r>
              <w:rPr>
                <w:sz w:val="18"/>
                <w:szCs w:val="18"/>
              </w:rPr>
              <w:t>1</w:t>
            </w:r>
            <w:r w:rsidRPr="00CE3DC6">
              <w:rPr>
                <w:sz w:val="18"/>
                <w:szCs w:val="18"/>
              </w:rPr>
              <w:t>:</w:t>
            </w:r>
            <w:r>
              <w:rPr>
                <w:sz w:val="18"/>
                <w:szCs w:val="18"/>
              </w:rPr>
              <w:t>1</w:t>
            </w:r>
          </w:p>
        </w:tc>
      </w:tr>
    </w:tbl>
    <w:p w14:paraId="5FD8868A"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595637EB" wp14:editId="5BAC1247">
                <wp:extent cx="5943600" cy="70485"/>
                <wp:effectExtent l="0" t="0" r="38100" b="5715"/>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6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BA2766F" id="Group 26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fjROW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" strokecolor="#f79546" strokeweight="2.11364mm"/>
                <w10:anchorlock/>
              </v:group>
            </w:pict>
          </mc:Fallback>
        </mc:AlternateContent>
      </w:r>
    </w:p>
    <w:p w14:paraId="10AE3ED1" w14:textId="77777777" w:rsidR="00486AD6" w:rsidRDefault="00486AD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963"/>
        <w:gridCol w:w="963"/>
        <w:gridCol w:w="6591"/>
      </w:tblGrid>
      <w:tr w:rsidR="00486AD6" w:rsidRPr="00D711DE" w14:paraId="7126C963" w14:textId="77777777" w:rsidTr="00C17D0A">
        <w:trPr>
          <w:gridAfter w:val="1"/>
          <w:wAfter w:w="6591" w:type="dxa"/>
          <w:tblCellSpacing w:w="0" w:type="dxa"/>
        </w:trPr>
        <w:tc>
          <w:tcPr>
            <w:tcW w:w="963" w:type="dxa"/>
            <w:vAlign w:val="center"/>
            <w:hideMark/>
          </w:tcPr>
          <w:p w14:paraId="07AC93DF" w14:textId="77777777" w:rsidR="00486AD6" w:rsidRPr="00D711DE" w:rsidRDefault="00486AD6" w:rsidP="00D711DE">
            <w:pPr>
              <w:spacing w:after="0" w:line="240" w:lineRule="auto"/>
              <w:rPr>
                <w:rFonts w:eastAsia="Times New Roman" w:cstheme="minorHAnsi"/>
                <w:b/>
                <w:bCs/>
                <w:sz w:val="18"/>
                <w:szCs w:val="18"/>
              </w:rPr>
            </w:pPr>
            <w:r w:rsidRPr="00D711DE">
              <w:rPr>
                <w:rFonts w:eastAsia="Times New Roman" w:cstheme="minorHAnsi"/>
                <w:b/>
                <w:bCs/>
                <w:sz w:val="18"/>
                <w:szCs w:val="18"/>
              </w:rPr>
              <w:t>Code</w:t>
            </w:r>
          </w:p>
        </w:tc>
        <w:tc>
          <w:tcPr>
            <w:tcW w:w="963" w:type="dxa"/>
          </w:tcPr>
          <w:p w14:paraId="02B1917B" w14:textId="77777777" w:rsidR="00486AD6" w:rsidRPr="00D711DE" w:rsidRDefault="00486AD6" w:rsidP="00D711DE">
            <w:pPr>
              <w:spacing w:after="0" w:line="240" w:lineRule="auto"/>
              <w:rPr>
                <w:rFonts w:eastAsia="Times New Roman" w:cstheme="minorHAnsi"/>
                <w:b/>
                <w:bCs/>
                <w:sz w:val="18"/>
                <w:szCs w:val="18"/>
              </w:rPr>
            </w:pPr>
            <w:r w:rsidRPr="00D711DE">
              <w:rPr>
                <w:rFonts w:eastAsia="Times New Roman" w:cstheme="minorHAnsi"/>
                <w:b/>
                <w:bCs/>
                <w:sz w:val="18"/>
                <w:szCs w:val="18"/>
              </w:rPr>
              <w:t>Description</w:t>
            </w:r>
          </w:p>
        </w:tc>
      </w:tr>
      <w:tr w:rsidR="00486AD6" w:rsidRPr="00D711DE" w14:paraId="05A7B67E" w14:textId="77777777" w:rsidTr="00D711DE">
        <w:trPr>
          <w:gridAfter w:val="2"/>
          <w:wAfter w:w="7554" w:type="dxa"/>
          <w:tblCellSpacing w:w="0" w:type="dxa"/>
        </w:trPr>
        <w:tc>
          <w:tcPr>
            <w:tcW w:w="0" w:type="auto"/>
            <w:vAlign w:val="center"/>
            <w:hideMark/>
          </w:tcPr>
          <w:p w14:paraId="7808D386" w14:textId="77777777" w:rsidR="00486AD6" w:rsidRPr="00D711DE" w:rsidRDefault="00486AD6" w:rsidP="00D711DE">
            <w:pPr>
              <w:spacing w:after="0" w:line="240" w:lineRule="auto"/>
              <w:rPr>
                <w:rFonts w:eastAsia="Times New Roman" w:cstheme="minorHAnsi"/>
                <w:sz w:val="18"/>
                <w:szCs w:val="18"/>
              </w:rPr>
            </w:pPr>
          </w:p>
        </w:tc>
      </w:tr>
      <w:tr w:rsidR="00486AD6" w:rsidRPr="00D711DE" w14:paraId="7152524E" w14:textId="77777777" w:rsidTr="00D711DE">
        <w:trPr>
          <w:tblCellSpacing w:w="0" w:type="dxa"/>
        </w:trPr>
        <w:tc>
          <w:tcPr>
            <w:tcW w:w="963" w:type="dxa"/>
            <w:hideMark/>
          </w:tcPr>
          <w:p w14:paraId="0E10A82A"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4221001</w:t>
            </w:r>
          </w:p>
        </w:tc>
        <w:tc>
          <w:tcPr>
            <w:tcW w:w="7554" w:type="dxa"/>
            <w:gridSpan w:val="2"/>
            <w:vAlign w:val="center"/>
            <w:hideMark/>
          </w:tcPr>
          <w:p w14:paraId="30100310"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Home</w:t>
            </w:r>
          </w:p>
        </w:tc>
      </w:tr>
      <w:tr w:rsidR="00486AD6" w:rsidRPr="00D711DE" w14:paraId="60D6392D" w14:textId="77777777" w:rsidTr="00D711DE">
        <w:trPr>
          <w:tblCellSpacing w:w="0" w:type="dxa"/>
        </w:trPr>
        <w:tc>
          <w:tcPr>
            <w:tcW w:w="0" w:type="auto"/>
            <w:vAlign w:val="center"/>
            <w:hideMark/>
          </w:tcPr>
          <w:p w14:paraId="7E2C5DD6" w14:textId="77777777" w:rsidR="00486AD6" w:rsidRPr="00D711DE" w:rsidRDefault="00486AD6" w:rsidP="00D711DE">
            <w:pPr>
              <w:spacing w:after="0" w:line="240" w:lineRule="auto"/>
              <w:rPr>
                <w:rFonts w:eastAsia="Times New Roman" w:cstheme="minorHAnsi"/>
                <w:sz w:val="18"/>
                <w:szCs w:val="18"/>
              </w:rPr>
            </w:pPr>
          </w:p>
        </w:tc>
        <w:tc>
          <w:tcPr>
            <w:tcW w:w="0" w:type="auto"/>
            <w:gridSpan w:val="2"/>
            <w:vAlign w:val="center"/>
            <w:hideMark/>
          </w:tcPr>
          <w:p w14:paraId="0718E357" w14:textId="77777777" w:rsidR="00486AD6" w:rsidRPr="00D711DE" w:rsidRDefault="00486AD6" w:rsidP="00D711DE">
            <w:pPr>
              <w:spacing w:after="0" w:line="240" w:lineRule="auto"/>
              <w:rPr>
                <w:rFonts w:eastAsia="Times New Roman" w:cstheme="minorHAnsi"/>
                <w:sz w:val="18"/>
                <w:szCs w:val="18"/>
              </w:rPr>
            </w:pPr>
          </w:p>
        </w:tc>
      </w:tr>
      <w:tr w:rsidR="00486AD6" w:rsidRPr="00D711DE" w14:paraId="5CA0F5CC" w14:textId="77777777" w:rsidTr="00D711DE">
        <w:trPr>
          <w:tblCellSpacing w:w="0" w:type="dxa"/>
        </w:trPr>
        <w:tc>
          <w:tcPr>
            <w:tcW w:w="963" w:type="dxa"/>
            <w:hideMark/>
          </w:tcPr>
          <w:p w14:paraId="155C5282"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4221003</w:t>
            </w:r>
          </w:p>
        </w:tc>
        <w:tc>
          <w:tcPr>
            <w:tcW w:w="7554" w:type="dxa"/>
            <w:gridSpan w:val="2"/>
            <w:vAlign w:val="center"/>
            <w:hideMark/>
          </w:tcPr>
          <w:p w14:paraId="11D612EE"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Hospital-Emergency Department</w:t>
            </w:r>
          </w:p>
        </w:tc>
      </w:tr>
      <w:tr w:rsidR="00486AD6" w:rsidRPr="00D711DE" w14:paraId="277B38CD" w14:textId="77777777" w:rsidTr="00D711DE">
        <w:trPr>
          <w:tblCellSpacing w:w="0" w:type="dxa"/>
        </w:trPr>
        <w:tc>
          <w:tcPr>
            <w:tcW w:w="0" w:type="auto"/>
            <w:vAlign w:val="center"/>
            <w:hideMark/>
          </w:tcPr>
          <w:p w14:paraId="26027BF0" w14:textId="77777777" w:rsidR="00486AD6" w:rsidRPr="00D711DE" w:rsidRDefault="00486AD6" w:rsidP="00D711DE">
            <w:pPr>
              <w:spacing w:after="0" w:line="240" w:lineRule="auto"/>
              <w:rPr>
                <w:rFonts w:eastAsia="Times New Roman" w:cstheme="minorHAnsi"/>
                <w:sz w:val="18"/>
                <w:szCs w:val="18"/>
              </w:rPr>
            </w:pPr>
          </w:p>
        </w:tc>
        <w:tc>
          <w:tcPr>
            <w:tcW w:w="0" w:type="auto"/>
            <w:gridSpan w:val="2"/>
            <w:vAlign w:val="center"/>
            <w:hideMark/>
          </w:tcPr>
          <w:p w14:paraId="48595E15" w14:textId="77777777" w:rsidR="00486AD6" w:rsidRPr="00D711DE" w:rsidRDefault="00486AD6" w:rsidP="00D711DE">
            <w:pPr>
              <w:spacing w:after="0" w:line="240" w:lineRule="auto"/>
              <w:rPr>
                <w:rFonts w:eastAsia="Times New Roman" w:cstheme="minorHAnsi"/>
                <w:sz w:val="18"/>
                <w:szCs w:val="18"/>
              </w:rPr>
            </w:pPr>
          </w:p>
        </w:tc>
      </w:tr>
      <w:tr w:rsidR="00486AD6" w:rsidRPr="00D711DE" w14:paraId="25AB8B42" w14:textId="77777777" w:rsidTr="00D711DE">
        <w:trPr>
          <w:tblCellSpacing w:w="0" w:type="dxa"/>
        </w:trPr>
        <w:tc>
          <w:tcPr>
            <w:tcW w:w="963" w:type="dxa"/>
            <w:hideMark/>
          </w:tcPr>
          <w:p w14:paraId="3D3EDCE6"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4221005</w:t>
            </w:r>
          </w:p>
        </w:tc>
        <w:tc>
          <w:tcPr>
            <w:tcW w:w="7554" w:type="dxa"/>
            <w:gridSpan w:val="2"/>
            <w:vAlign w:val="center"/>
            <w:hideMark/>
          </w:tcPr>
          <w:p w14:paraId="2FAD47E3"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Hospital-Non-Emergency Department Bed</w:t>
            </w:r>
          </w:p>
        </w:tc>
      </w:tr>
      <w:tr w:rsidR="00486AD6" w:rsidRPr="00D711DE" w14:paraId="378CD8D1" w14:textId="77777777" w:rsidTr="00D711DE">
        <w:trPr>
          <w:tblCellSpacing w:w="0" w:type="dxa"/>
        </w:trPr>
        <w:tc>
          <w:tcPr>
            <w:tcW w:w="0" w:type="auto"/>
            <w:vAlign w:val="center"/>
            <w:hideMark/>
          </w:tcPr>
          <w:p w14:paraId="410A3ADE" w14:textId="77777777" w:rsidR="00486AD6" w:rsidRPr="00D711DE" w:rsidRDefault="00486AD6" w:rsidP="00D711DE">
            <w:pPr>
              <w:spacing w:after="0" w:line="240" w:lineRule="auto"/>
              <w:rPr>
                <w:rFonts w:eastAsia="Times New Roman" w:cstheme="minorHAnsi"/>
                <w:sz w:val="18"/>
                <w:szCs w:val="18"/>
              </w:rPr>
            </w:pPr>
          </w:p>
        </w:tc>
        <w:tc>
          <w:tcPr>
            <w:tcW w:w="0" w:type="auto"/>
            <w:gridSpan w:val="2"/>
            <w:vAlign w:val="center"/>
            <w:hideMark/>
          </w:tcPr>
          <w:p w14:paraId="408132F6" w14:textId="77777777" w:rsidR="00486AD6" w:rsidRPr="00D711DE" w:rsidRDefault="00486AD6" w:rsidP="00D711DE">
            <w:pPr>
              <w:spacing w:after="0" w:line="240" w:lineRule="auto"/>
              <w:rPr>
                <w:rFonts w:eastAsia="Times New Roman" w:cstheme="minorHAnsi"/>
                <w:sz w:val="18"/>
                <w:szCs w:val="18"/>
              </w:rPr>
            </w:pPr>
          </w:p>
        </w:tc>
      </w:tr>
      <w:tr w:rsidR="00486AD6" w:rsidRPr="00D711DE" w14:paraId="252AF2ED" w14:textId="77777777" w:rsidTr="00D711DE">
        <w:trPr>
          <w:tblCellSpacing w:w="0" w:type="dxa"/>
        </w:trPr>
        <w:tc>
          <w:tcPr>
            <w:tcW w:w="963" w:type="dxa"/>
            <w:hideMark/>
          </w:tcPr>
          <w:p w14:paraId="31668E69"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4221007</w:t>
            </w:r>
          </w:p>
        </w:tc>
        <w:tc>
          <w:tcPr>
            <w:tcW w:w="7554" w:type="dxa"/>
            <w:gridSpan w:val="2"/>
            <w:vAlign w:val="center"/>
            <w:hideMark/>
          </w:tcPr>
          <w:p w14:paraId="46722CBC"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Clinic</w:t>
            </w:r>
          </w:p>
        </w:tc>
      </w:tr>
      <w:tr w:rsidR="00486AD6" w:rsidRPr="00D711DE" w14:paraId="73050545" w14:textId="77777777" w:rsidTr="00D711DE">
        <w:trPr>
          <w:tblCellSpacing w:w="0" w:type="dxa"/>
        </w:trPr>
        <w:tc>
          <w:tcPr>
            <w:tcW w:w="0" w:type="auto"/>
            <w:vAlign w:val="center"/>
            <w:hideMark/>
          </w:tcPr>
          <w:p w14:paraId="7BB644A3" w14:textId="77777777" w:rsidR="00486AD6" w:rsidRPr="00D711DE" w:rsidRDefault="00486AD6" w:rsidP="00D711DE">
            <w:pPr>
              <w:spacing w:after="0" w:line="240" w:lineRule="auto"/>
              <w:rPr>
                <w:rFonts w:eastAsia="Times New Roman" w:cstheme="minorHAnsi"/>
                <w:sz w:val="18"/>
                <w:szCs w:val="18"/>
              </w:rPr>
            </w:pPr>
          </w:p>
        </w:tc>
        <w:tc>
          <w:tcPr>
            <w:tcW w:w="0" w:type="auto"/>
            <w:gridSpan w:val="2"/>
            <w:vAlign w:val="center"/>
            <w:hideMark/>
          </w:tcPr>
          <w:p w14:paraId="1A74198D" w14:textId="77777777" w:rsidR="00486AD6" w:rsidRPr="00D711DE" w:rsidRDefault="00486AD6" w:rsidP="00D711DE">
            <w:pPr>
              <w:spacing w:after="0" w:line="240" w:lineRule="auto"/>
              <w:rPr>
                <w:rFonts w:eastAsia="Times New Roman" w:cstheme="minorHAnsi"/>
                <w:sz w:val="18"/>
                <w:szCs w:val="18"/>
              </w:rPr>
            </w:pPr>
          </w:p>
        </w:tc>
      </w:tr>
      <w:tr w:rsidR="00486AD6" w:rsidRPr="00D711DE" w14:paraId="2C1BAE75" w14:textId="77777777" w:rsidTr="00D711DE">
        <w:trPr>
          <w:tblCellSpacing w:w="0" w:type="dxa"/>
        </w:trPr>
        <w:tc>
          <w:tcPr>
            <w:tcW w:w="963" w:type="dxa"/>
            <w:hideMark/>
          </w:tcPr>
          <w:p w14:paraId="22A81A1C"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4221009</w:t>
            </w:r>
          </w:p>
        </w:tc>
        <w:tc>
          <w:tcPr>
            <w:tcW w:w="7554" w:type="dxa"/>
            <w:gridSpan w:val="2"/>
            <w:vAlign w:val="center"/>
            <w:hideMark/>
          </w:tcPr>
          <w:p w14:paraId="25FE6955"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Morgue/Mortuary</w:t>
            </w:r>
          </w:p>
        </w:tc>
      </w:tr>
      <w:tr w:rsidR="00486AD6" w:rsidRPr="00D711DE" w14:paraId="6E44324D" w14:textId="77777777" w:rsidTr="00D711DE">
        <w:trPr>
          <w:tblCellSpacing w:w="0" w:type="dxa"/>
        </w:trPr>
        <w:tc>
          <w:tcPr>
            <w:tcW w:w="0" w:type="auto"/>
            <w:vAlign w:val="center"/>
            <w:hideMark/>
          </w:tcPr>
          <w:p w14:paraId="3D008A68" w14:textId="77777777" w:rsidR="00486AD6" w:rsidRPr="00D711DE" w:rsidRDefault="00486AD6" w:rsidP="00D711DE">
            <w:pPr>
              <w:spacing w:after="0" w:line="240" w:lineRule="auto"/>
              <w:rPr>
                <w:rFonts w:eastAsia="Times New Roman" w:cstheme="minorHAnsi"/>
                <w:sz w:val="18"/>
                <w:szCs w:val="18"/>
              </w:rPr>
            </w:pPr>
          </w:p>
        </w:tc>
        <w:tc>
          <w:tcPr>
            <w:tcW w:w="0" w:type="auto"/>
            <w:gridSpan w:val="2"/>
            <w:vAlign w:val="center"/>
            <w:hideMark/>
          </w:tcPr>
          <w:p w14:paraId="58CA91B2" w14:textId="77777777" w:rsidR="00486AD6" w:rsidRPr="00D711DE" w:rsidRDefault="00486AD6" w:rsidP="00D711DE">
            <w:pPr>
              <w:spacing w:after="0" w:line="240" w:lineRule="auto"/>
              <w:rPr>
                <w:rFonts w:eastAsia="Times New Roman" w:cstheme="minorHAnsi"/>
                <w:sz w:val="18"/>
                <w:szCs w:val="18"/>
              </w:rPr>
            </w:pPr>
          </w:p>
        </w:tc>
      </w:tr>
      <w:tr w:rsidR="00486AD6" w:rsidRPr="00D711DE" w14:paraId="1052C19F" w14:textId="77777777" w:rsidTr="00D711DE">
        <w:trPr>
          <w:tblCellSpacing w:w="0" w:type="dxa"/>
        </w:trPr>
        <w:tc>
          <w:tcPr>
            <w:tcW w:w="963" w:type="dxa"/>
            <w:hideMark/>
          </w:tcPr>
          <w:p w14:paraId="494AAF9B"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4221013</w:t>
            </w:r>
          </w:p>
        </w:tc>
        <w:tc>
          <w:tcPr>
            <w:tcW w:w="7554" w:type="dxa"/>
            <w:gridSpan w:val="2"/>
            <w:vAlign w:val="center"/>
            <w:hideMark/>
          </w:tcPr>
          <w:p w14:paraId="513F9C0F"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Other</w:t>
            </w:r>
          </w:p>
        </w:tc>
      </w:tr>
      <w:tr w:rsidR="00486AD6" w:rsidRPr="00D711DE" w14:paraId="444F8C1C" w14:textId="77777777" w:rsidTr="00D711DE">
        <w:trPr>
          <w:tblCellSpacing w:w="0" w:type="dxa"/>
        </w:trPr>
        <w:tc>
          <w:tcPr>
            <w:tcW w:w="0" w:type="auto"/>
            <w:vAlign w:val="center"/>
            <w:hideMark/>
          </w:tcPr>
          <w:p w14:paraId="51DA9FE4" w14:textId="77777777" w:rsidR="00486AD6" w:rsidRPr="00D711DE" w:rsidRDefault="00486AD6" w:rsidP="00D711DE">
            <w:pPr>
              <w:spacing w:after="0" w:line="240" w:lineRule="auto"/>
              <w:rPr>
                <w:rFonts w:eastAsia="Times New Roman" w:cstheme="minorHAnsi"/>
                <w:sz w:val="18"/>
                <w:szCs w:val="18"/>
              </w:rPr>
            </w:pPr>
          </w:p>
        </w:tc>
        <w:tc>
          <w:tcPr>
            <w:tcW w:w="0" w:type="auto"/>
            <w:gridSpan w:val="2"/>
            <w:vAlign w:val="center"/>
            <w:hideMark/>
          </w:tcPr>
          <w:p w14:paraId="4B34D155" w14:textId="77777777" w:rsidR="00486AD6" w:rsidRPr="00D711DE" w:rsidRDefault="00486AD6" w:rsidP="00D711DE">
            <w:pPr>
              <w:spacing w:after="0" w:line="240" w:lineRule="auto"/>
              <w:rPr>
                <w:rFonts w:eastAsia="Times New Roman" w:cstheme="minorHAnsi"/>
                <w:sz w:val="18"/>
                <w:szCs w:val="18"/>
              </w:rPr>
            </w:pPr>
          </w:p>
        </w:tc>
      </w:tr>
      <w:tr w:rsidR="00486AD6" w:rsidRPr="00D711DE" w14:paraId="6CADA4E7" w14:textId="77777777" w:rsidTr="00D711DE">
        <w:trPr>
          <w:tblCellSpacing w:w="0" w:type="dxa"/>
        </w:trPr>
        <w:tc>
          <w:tcPr>
            <w:tcW w:w="963" w:type="dxa"/>
            <w:hideMark/>
          </w:tcPr>
          <w:p w14:paraId="3ABEED08"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4221015</w:t>
            </w:r>
          </w:p>
        </w:tc>
        <w:tc>
          <w:tcPr>
            <w:tcW w:w="7554" w:type="dxa"/>
            <w:gridSpan w:val="2"/>
            <w:vAlign w:val="center"/>
            <w:hideMark/>
          </w:tcPr>
          <w:p w14:paraId="49982419"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Other EMS Responder (air)</w:t>
            </w:r>
          </w:p>
        </w:tc>
      </w:tr>
      <w:tr w:rsidR="00486AD6" w:rsidRPr="00D711DE" w14:paraId="5A4B5662" w14:textId="77777777" w:rsidTr="00D711DE">
        <w:trPr>
          <w:tblCellSpacing w:w="0" w:type="dxa"/>
        </w:trPr>
        <w:tc>
          <w:tcPr>
            <w:tcW w:w="0" w:type="auto"/>
            <w:vAlign w:val="center"/>
            <w:hideMark/>
          </w:tcPr>
          <w:p w14:paraId="5C9C193E" w14:textId="77777777" w:rsidR="00486AD6" w:rsidRPr="00D711DE" w:rsidRDefault="00486AD6" w:rsidP="00D711DE">
            <w:pPr>
              <w:spacing w:after="0" w:line="240" w:lineRule="auto"/>
              <w:rPr>
                <w:rFonts w:eastAsia="Times New Roman" w:cstheme="minorHAnsi"/>
                <w:sz w:val="18"/>
                <w:szCs w:val="18"/>
              </w:rPr>
            </w:pPr>
          </w:p>
        </w:tc>
        <w:tc>
          <w:tcPr>
            <w:tcW w:w="0" w:type="auto"/>
            <w:gridSpan w:val="2"/>
            <w:vAlign w:val="center"/>
            <w:hideMark/>
          </w:tcPr>
          <w:p w14:paraId="6B814BF1" w14:textId="77777777" w:rsidR="00486AD6" w:rsidRPr="00D711DE" w:rsidRDefault="00486AD6" w:rsidP="00D711DE">
            <w:pPr>
              <w:spacing w:after="0" w:line="240" w:lineRule="auto"/>
              <w:rPr>
                <w:rFonts w:eastAsia="Times New Roman" w:cstheme="minorHAnsi"/>
                <w:sz w:val="18"/>
                <w:szCs w:val="18"/>
              </w:rPr>
            </w:pPr>
          </w:p>
        </w:tc>
      </w:tr>
      <w:tr w:rsidR="00486AD6" w:rsidRPr="00D711DE" w14:paraId="3D6605EB" w14:textId="77777777" w:rsidTr="00D711DE">
        <w:trPr>
          <w:tblCellSpacing w:w="0" w:type="dxa"/>
        </w:trPr>
        <w:tc>
          <w:tcPr>
            <w:tcW w:w="963" w:type="dxa"/>
            <w:hideMark/>
          </w:tcPr>
          <w:p w14:paraId="173DD4EE"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4221017</w:t>
            </w:r>
          </w:p>
        </w:tc>
        <w:tc>
          <w:tcPr>
            <w:tcW w:w="7554" w:type="dxa"/>
            <w:gridSpan w:val="2"/>
            <w:vAlign w:val="center"/>
            <w:hideMark/>
          </w:tcPr>
          <w:p w14:paraId="3A1E7472"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Other EMS Responder (ground)</w:t>
            </w:r>
          </w:p>
        </w:tc>
      </w:tr>
      <w:tr w:rsidR="00486AD6" w:rsidRPr="00D711DE" w14:paraId="67B99FC6" w14:textId="77777777" w:rsidTr="00D711DE">
        <w:trPr>
          <w:tblCellSpacing w:w="0" w:type="dxa"/>
        </w:trPr>
        <w:tc>
          <w:tcPr>
            <w:tcW w:w="0" w:type="auto"/>
            <w:vAlign w:val="center"/>
            <w:hideMark/>
          </w:tcPr>
          <w:p w14:paraId="0DFDCD4F" w14:textId="77777777" w:rsidR="00486AD6" w:rsidRPr="00D711DE" w:rsidRDefault="00486AD6" w:rsidP="00D711DE">
            <w:pPr>
              <w:spacing w:after="0" w:line="240" w:lineRule="auto"/>
              <w:rPr>
                <w:rFonts w:eastAsia="Times New Roman" w:cstheme="minorHAnsi"/>
                <w:sz w:val="18"/>
                <w:szCs w:val="18"/>
              </w:rPr>
            </w:pPr>
          </w:p>
        </w:tc>
        <w:tc>
          <w:tcPr>
            <w:tcW w:w="0" w:type="auto"/>
            <w:gridSpan w:val="2"/>
            <w:vAlign w:val="center"/>
            <w:hideMark/>
          </w:tcPr>
          <w:p w14:paraId="5CBA075F" w14:textId="77777777" w:rsidR="00486AD6" w:rsidRPr="00D711DE" w:rsidRDefault="00486AD6" w:rsidP="00D711DE">
            <w:pPr>
              <w:spacing w:after="0" w:line="240" w:lineRule="auto"/>
              <w:rPr>
                <w:rFonts w:eastAsia="Times New Roman" w:cstheme="minorHAnsi"/>
                <w:sz w:val="18"/>
                <w:szCs w:val="18"/>
              </w:rPr>
            </w:pPr>
          </w:p>
        </w:tc>
      </w:tr>
      <w:tr w:rsidR="00486AD6" w:rsidRPr="00D711DE" w14:paraId="52C71E19" w14:textId="77777777" w:rsidTr="00D711DE">
        <w:trPr>
          <w:tblCellSpacing w:w="0" w:type="dxa"/>
        </w:trPr>
        <w:tc>
          <w:tcPr>
            <w:tcW w:w="963" w:type="dxa"/>
            <w:hideMark/>
          </w:tcPr>
          <w:p w14:paraId="57336E15"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4221019</w:t>
            </w:r>
          </w:p>
        </w:tc>
        <w:tc>
          <w:tcPr>
            <w:tcW w:w="7554" w:type="dxa"/>
            <w:gridSpan w:val="2"/>
            <w:vAlign w:val="center"/>
            <w:hideMark/>
          </w:tcPr>
          <w:p w14:paraId="6B12FED5"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Police/Jail</w:t>
            </w:r>
          </w:p>
        </w:tc>
      </w:tr>
      <w:tr w:rsidR="00486AD6" w:rsidRPr="00D711DE" w14:paraId="016190B0" w14:textId="77777777" w:rsidTr="00D711DE">
        <w:trPr>
          <w:tblCellSpacing w:w="0" w:type="dxa"/>
        </w:trPr>
        <w:tc>
          <w:tcPr>
            <w:tcW w:w="0" w:type="auto"/>
            <w:vAlign w:val="center"/>
            <w:hideMark/>
          </w:tcPr>
          <w:p w14:paraId="3BDA9480" w14:textId="77777777" w:rsidR="00486AD6" w:rsidRPr="00D711DE" w:rsidRDefault="00486AD6" w:rsidP="00D711DE">
            <w:pPr>
              <w:spacing w:after="0" w:line="240" w:lineRule="auto"/>
              <w:rPr>
                <w:rFonts w:eastAsia="Times New Roman" w:cstheme="minorHAnsi"/>
                <w:sz w:val="18"/>
                <w:szCs w:val="18"/>
              </w:rPr>
            </w:pPr>
          </w:p>
        </w:tc>
        <w:tc>
          <w:tcPr>
            <w:tcW w:w="0" w:type="auto"/>
            <w:gridSpan w:val="2"/>
            <w:vAlign w:val="center"/>
            <w:hideMark/>
          </w:tcPr>
          <w:p w14:paraId="4B7FD029" w14:textId="77777777" w:rsidR="00486AD6" w:rsidRPr="00D711DE" w:rsidRDefault="00486AD6" w:rsidP="00D711DE">
            <w:pPr>
              <w:spacing w:after="0" w:line="240" w:lineRule="auto"/>
              <w:rPr>
                <w:rFonts w:eastAsia="Times New Roman" w:cstheme="minorHAnsi"/>
                <w:sz w:val="18"/>
                <w:szCs w:val="18"/>
              </w:rPr>
            </w:pPr>
          </w:p>
        </w:tc>
      </w:tr>
      <w:tr w:rsidR="00486AD6" w:rsidRPr="00D711DE" w14:paraId="5F4C160B" w14:textId="77777777" w:rsidTr="00D711DE">
        <w:trPr>
          <w:tblCellSpacing w:w="0" w:type="dxa"/>
        </w:trPr>
        <w:tc>
          <w:tcPr>
            <w:tcW w:w="963" w:type="dxa"/>
            <w:hideMark/>
          </w:tcPr>
          <w:p w14:paraId="16F8509C"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4221021</w:t>
            </w:r>
          </w:p>
        </w:tc>
        <w:tc>
          <w:tcPr>
            <w:tcW w:w="7554" w:type="dxa"/>
            <w:gridSpan w:val="2"/>
            <w:vAlign w:val="center"/>
            <w:hideMark/>
          </w:tcPr>
          <w:p w14:paraId="4F392BA4"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Urgent Care</w:t>
            </w:r>
          </w:p>
        </w:tc>
      </w:tr>
      <w:tr w:rsidR="00486AD6" w:rsidRPr="00D711DE" w14:paraId="0D391ECE" w14:textId="77777777" w:rsidTr="00D711DE">
        <w:trPr>
          <w:tblCellSpacing w:w="0" w:type="dxa"/>
        </w:trPr>
        <w:tc>
          <w:tcPr>
            <w:tcW w:w="0" w:type="auto"/>
            <w:vAlign w:val="center"/>
            <w:hideMark/>
          </w:tcPr>
          <w:p w14:paraId="04F695E4" w14:textId="77777777" w:rsidR="00486AD6" w:rsidRPr="00D711DE" w:rsidRDefault="00486AD6" w:rsidP="00D711DE">
            <w:pPr>
              <w:spacing w:after="0" w:line="240" w:lineRule="auto"/>
              <w:rPr>
                <w:rFonts w:eastAsia="Times New Roman" w:cstheme="minorHAnsi"/>
                <w:sz w:val="18"/>
                <w:szCs w:val="18"/>
              </w:rPr>
            </w:pPr>
          </w:p>
        </w:tc>
        <w:tc>
          <w:tcPr>
            <w:tcW w:w="0" w:type="auto"/>
            <w:gridSpan w:val="2"/>
            <w:vAlign w:val="center"/>
            <w:hideMark/>
          </w:tcPr>
          <w:p w14:paraId="02E102E8" w14:textId="77777777" w:rsidR="00486AD6" w:rsidRPr="00D711DE" w:rsidRDefault="00486AD6" w:rsidP="00D711DE">
            <w:pPr>
              <w:spacing w:after="0" w:line="240" w:lineRule="auto"/>
              <w:rPr>
                <w:rFonts w:eastAsia="Times New Roman" w:cstheme="minorHAnsi"/>
                <w:sz w:val="18"/>
                <w:szCs w:val="18"/>
              </w:rPr>
            </w:pPr>
          </w:p>
        </w:tc>
      </w:tr>
      <w:tr w:rsidR="00486AD6" w:rsidRPr="00D711DE" w14:paraId="23179D60" w14:textId="77777777" w:rsidTr="00D711DE">
        <w:trPr>
          <w:tblCellSpacing w:w="0" w:type="dxa"/>
        </w:trPr>
        <w:tc>
          <w:tcPr>
            <w:tcW w:w="963" w:type="dxa"/>
            <w:hideMark/>
          </w:tcPr>
          <w:p w14:paraId="635F71DE"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4221023</w:t>
            </w:r>
          </w:p>
        </w:tc>
        <w:tc>
          <w:tcPr>
            <w:tcW w:w="7554" w:type="dxa"/>
            <w:gridSpan w:val="2"/>
            <w:vAlign w:val="center"/>
            <w:hideMark/>
          </w:tcPr>
          <w:p w14:paraId="5FA048D9"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Freestanding Emergency Department</w:t>
            </w:r>
          </w:p>
        </w:tc>
      </w:tr>
      <w:tr w:rsidR="00486AD6" w:rsidRPr="00D711DE" w14:paraId="5DF02A65" w14:textId="77777777" w:rsidTr="00D711DE">
        <w:trPr>
          <w:tblCellSpacing w:w="0" w:type="dxa"/>
        </w:trPr>
        <w:tc>
          <w:tcPr>
            <w:tcW w:w="0" w:type="auto"/>
            <w:vAlign w:val="center"/>
            <w:hideMark/>
          </w:tcPr>
          <w:p w14:paraId="5BFD3EF8" w14:textId="77777777" w:rsidR="00486AD6" w:rsidRPr="00D711DE" w:rsidRDefault="00486AD6" w:rsidP="00D711DE">
            <w:pPr>
              <w:spacing w:after="0" w:line="240" w:lineRule="auto"/>
              <w:rPr>
                <w:rFonts w:eastAsia="Times New Roman" w:cstheme="minorHAnsi"/>
                <w:sz w:val="18"/>
                <w:szCs w:val="18"/>
              </w:rPr>
            </w:pPr>
          </w:p>
        </w:tc>
        <w:tc>
          <w:tcPr>
            <w:tcW w:w="0" w:type="auto"/>
            <w:gridSpan w:val="2"/>
            <w:vAlign w:val="center"/>
            <w:hideMark/>
          </w:tcPr>
          <w:p w14:paraId="1D659ACB" w14:textId="77777777" w:rsidR="00486AD6" w:rsidRPr="00D711DE" w:rsidRDefault="00486AD6" w:rsidP="00D711DE">
            <w:pPr>
              <w:spacing w:after="0" w:line="240" w:lineRule="auto"/>
              <w:rPr>
                <w:rFonts w:eastAsia="Times New Roman" w:cstheme="minorHAnsi"/>
                <w:sz w:val="18"/>
                <w:szCs w:val="18"/>
              </w:rPr>
            </w:pPr>
          </w:p>
        </w:tc>
      </w:tr>
      <w:tr w:rsidR="00486AD6" w:rsidRPr="00D711DE" w14:paraId="6B765DD7" w14:textId="77777777" w:rsidTr="00D711DE">
        <w:trPr>
          <w:tblCellSpacing w:w="0" w:type="dxa"/>
        </w:trPr>
        <w:tc>
          <w:tcPr>
            <w:tcW w:w="963" w:type="dxa"/>
            <w:hideMark/>
          </w:tcPr>
          <w:p w14:paraId="61975DEC"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4221025</w:t>
            </w:r>
          </w:p>
        </w:tc>
        <w:tc>
          <w:tcPr>
            <w:tcW w:w="7554" w:type="dxa"/>
            <w:gridSpan w:val="2"/>
            <w:vAlign w:val="center"/>
            <w:hideMark/>
          </w:tcPr>
          <w:p w14:paraId="06FB22E5"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Dialysis Center</w:t>
            </w:r>
          </w:p>
        </w:tc>
      </w:tr>
      <w:tr w:rsidR="00486AD6" w:rsidRPr="00D711DE" w14:paraId="501F1A94" w14:textId="77777777" w:rsidTr="00D711DE">
        <w:trPr>
          <w:tblCellSpacing w:w="0" w:type="dxa"/>
        </w:trPr>
        <w:tc>
          <w:tcPr>
            <w:tcW w:w="0" w:type="auto"/>
            <w:vAlign w:val="center"/>
            <w:hideMark/>
          </w:tcPr>
          <w:p w14:paraId="36FAF937" w14:textId="77777777" w:rsidR="00486AD6" w:rsidRPr="00D711DE" w:rsidRDefault="00486AD6" w:rsidP="00D711DE">
            <w:pPr>
              <w:spacing w:after="0" w:line="240" w:lineRule="auto"/>
              <w:rPr>
                <w:rFonts w:eastAsia="Times New Roman" w:cstheme="minorHAnsi"/>
                <w:sz w:val="18"/>
                <w:szCs w:val="18"/>
              </w:rPr>
            </w:pPr>
          </w:p>
        </w:tc>
        <w:tc>
          <w:tcPr>
            <w:tcW w:w="0" w:type="auto"/>
            <w:gridSpan w:val="2"/>
            <w:vAlign w:val="center"/>
            <w:hideMark/>
          </w:tcPr>
          <w:p w14:paraId="5537936A" w14:textId="77777777" w:rsidR="00486AD6" w:rsidRPr="00D711DE" w:rsidRDefault="00486AD6" w:rsidP="00D711DE">
            <w:pPr>
              <w:spacing w:after="0" w:line="240" w:lineRule="auto"/>
              <w:rPr>
                <w:rFonts w:eastAsia="Times New Roman" w:cstheme="minorHAnsi"/>
                <w:sz w:val="18"/>
                <w:szCs w:val="18"/>
              </w:rPr>
            </w:pPr>
          </w:p>
        </w:tc>
      </w:tr>
      <w:tr w:rsidR="00486AD6" w:rsidRPr="00D711DE" w14:paraId="06E0CC9E" w14:textId="77777777" w:rsidTr="00D711DE">
        <w:trPr>
          <w:tblCellSpacing w:w="0" w:type="dxa"/>
        </w:trPr>
        <w:tc>
          <w:tcPr>
            <w:tcW w:w="963" w:type="dxa"/>
            <w:hideMark/>
          </w:tcPr>
          <w:p w14:paraId="544B8E22"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4221027</w:t>
            </w:r>
          </w:p>
        </w:tc>
        <w:tc>
          <w:tcPr>
            <w:tcW w:w="7554" w:type="dxa"/>
            <w:gridSpan w:val="2"/>
            <w:vAlign w:val="center"/>
            <w:hideMark/>
          </w:tcPr>
          <w:p w14:paraId="71989D8B"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Diagnostic Services</w:t>
            </w:r>
          </w:p>
        </w:tc>
      </w:tr>
      <w:tr w:rsidR="00486AD6" w:rsidRPr="00D711DE" w14:paraId="429D63E8" w14:textId="77777777" w:rsidTr="00D711DE">
        <w:trPr>
          <w:tblCellSpacing w:w="0" w:type="dxa"/>
        </w:trPr>
        <w:tc>
          <w:tcPr>
            <w:tcW w:w="0" w:type="auto"/>
            <w:vAlign w:val="center"/>
            <w:hideMark/>
          </w:tcPr>
          <w:p w14:paraId="79168B42" w14:textId="77777777" w:rsidR="00486AD6" w:rsidRPr="00D711DE" w:rsidRDefault="00486AD6" w:rsidP="00D711DE">
            <w:pPr>
              <w:spacing w:after="0" w:line="240" w:lineRule="auto"/>
              <w:rPr>
                <w:rFonts w:eastAsia="Times New Roman" w:cstheme="minorHAnsi"/>
                <w:sz w:val="18"/>
                <w:szCs w:val="18"/>
              </w:rPr>
            </w:pPr>
          </w:p>
        </w:tc>
        <w:tc>
          <w:tcPr>
            <w:tcW w:w="0" w:type="auto"/>
            <w:gridSpan w:val="2"/>
            <w:vAlign w:val="center"/>
            <w:hideMark/>
          </w:tcPr>
          <w:p w14:paraId="70E95637" w14:textId="77777777" w:rsidR="00486AD6" w:rsidRPr="00D711DE" w:rsidRDefault="00486AD6" w:rsidP="00D711DE">
            <w:pPr>
              <w:spacing w:after="0" w:line="240" w:lineRule="auto"/>
              <w:rPr>
                <w:rFonts w:eastAsia="Times New Roman" w:cstheme="minorHAnsi"/>
                <w:sz w:val="18"/>
                <w:szCs w:val="18"/>
              </w:rPr>
            </w:pPr>
          </w:p>
        </w:tc>
      </w:tr>
      <w:tr w:rsidR="00486AD6" w:rsidRPr="00D711DE" w14:paraId="7CB348B6" w14:textId="77777777" w:rsidTr="00D711DE">
        <w:trPr>
          <w:tblCellSpacing w:w="0" w:type="dxa"/>
        </w:trPr>
        <w:tc>
          <w:tcPr>
            <w:tcW w:w="963" w:type="dxa"/>
            <w:hideMark/>
          </w:tcPr>
          <w:p w14:paraId="2B0E92B9"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4221029</w:t>
            </w:r>
          </w:p>
        </w:tc>
        <w:tc>
          <w:tcPr>
            <w:tcW w:w="7554" w:type="dxa"/>
            <w:gridSpan w:val="2"/>
            <w:vAlign w:val="center"/>
            <w:hideMark/>
          </w:tcPr>
          <w:p w14:paraId="691F9C12"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Assisted Living Facility</w:t>
            </w:r>
          </w:p>
        </w:tc>
      </w:tr>
      <w:tr w:rsidR="00486AD6" w:rsidRPr="00D711DE" w14:paraId="1CA869B3" w14:textId="77777777" w:rsidTr="00D711DE">
        <w:trPr>
          <w:tblCellSpacing w:w="0" w:type="dxa"/>
        </w:trPr>
        <w:tc>
          <w:tcPr>
            <w:tcW w:w="0" w:type="auto"/>
            <w:vAlign w:val="center"/>
            <w:hideMark/>
          </w:tcPr>
          <w:p w14:paraId="04F956B9" w14:textId="77777777" w:rsidR="00486AD6" w:rsidRPr="00D711DE" w:rsidRDefault="00486AD6" w:rsidP="00D711DE">
            <w:pPr>
              <w:spacing w:after="0" w:line="240" w:lineRule="auto"/>
              <w:rPr>
                <w:rFonts w:eastAsia="Times New Roman" w:cstheme="minorHAnsi"/>
                <w:sz w:val="18"/>
                <w:szCs w:val="18"/>
              </w:rPr>
            </w:pPr>
          </w:p>
        </w:tc>
        <w:tc>
          <w:tcPr>
            <w:tcW w:w="0" w:type="auto"/>
            <w:gridSpan w:val="2"/>
            <w:vAlign w:val="center"/>
            <w:hideMark/>
          </w:tcPr>
          <w:p w14:paraId="6C809A32" w14:textId="77777777" w:rsidR="00486AD6" w:rsidRPr="00D711DE" w:rsidRDefault="00486AD6" w:rsidP="00D711DE">
            <w:pPr>
              <w:spacing w:after="0" w:line="240" w:lineRule="auto"/>
              <w:rPr>
                <w:rFonts w:eastAsia="Times New Roman" w:cstheme="minorHAnsi"/>
                <w:sz w:val="18"/>
                <w:szCs w:val="18"/>
              </w:rPr>
            </w:pPr>
          </w:p>
        </w:tc>
      </w:tr>
      <w:tr w:rsidR="00486AD6" w:rsidRPr="00D711DE" w14:paraId="39BFCF2C" w14:textId="77777777" w:rsidTr="00D711DE">
        <w:trPr>
          <w:tblCellSpacing w:w="0" w:type="dxa"/>
        </w:trPr>
        <w:tc>
          <w:tcPr>
            <w:tcW w:w="963" w:type="dxa"/>
            <w:hideMark/>
          </w:tcPr>
          <w:p w14:paraId="03EBC37C"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4221031</w:t>
            </w:r>
          </w:p>
        </w:tc>
        <w:tc>
          <w:tcPr>
            <w:tcW w:w="7554" w:type="dxa"/>
            <w:gridSpan w:val="2"/>
            <w:vAlign w:val="center"/>
            <w:hideMark/>
          </w:tcPr>
          <w:p w14:paraId="06B71C28"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Mental Health Facility</w:t>
            </w:r>
          </w:p>
        </w:tc>
      </w:tr>
      <w:tr w:rsidR="00486AD6" w:rsidRPr="00D711DE" w14:paraId="62FE197D" w14:textId="77777777" w:rsidTr="00D711DE">
        <w:trPr>
          <w:tblCellSpacing w:w="0" w:type="dxa"/>
        </w:trPr>
        <w:tc>
          <w:tcPr>
            <w:tcW w:w="0" w:type="auto"/>
            <w:vAlign w:val="center"/>
            <w:hideMark/>
          </w:tcPr>
          <w:p w14:paraId="0E7B9E02" w14:textId="77777777" w:rsidR="00486AD6" w:rsidRPr="00D711DE" w:rsidRDefault="00486AD6" w:rsidP="00D711DE">
            <w:pPr>
              <w:spacing w:after="0" w:line="240" w:lineRule="auto"/>
              <w:rPr>
                <w:rFonts w:eastAsia="Times New Roman" w:cstheme="minorHAnsi"/>
                <w:sz w:val="18"/>
                <w:szCs w:val="18"/>
              </w:rPr>
            </w:pPr>
          </w:p>
        </w:tc>
        <w:tc>
          <w:tcPr>
            <w:tcW w:w="0" w:type="auto"/>
            <w:gridSpan w:val="2"/>
            <w:vAlign w:val="center"/>
            <w:hideMark/>
          </w:tcPr>
          <w:p w14:paraId="37697018" w14:textId="77777777" w:rsidR="00486AD6" w:rsidRPr="00D711DE" w:rsidRDefault="00486AD6" w:rsidP="00D711DE">
            <w:pPr>
              <w:spacing w:after="0" w:line="240" w:lineRule="auto"/>
              <w:rPr>
                <w:rFonts w:eastAsia="Times New Roman" w:cstheme="minorHAnsi"/>
                <w:sz w:val="18"/>
                <w:szCs w:val="18"/>
              </w:rPr>
            </w:pPr>
          </w:p>
        </w:tc>
      </w:tr>
      <w:tr w:rsidR="00486AD6" w:rsidRPr="00D711DE" w14:paraId="70EEB7DB" w14:textId="77777777" w:rsidTr="00D711DE">
        <w:trPr>
          <w:tblCellSpacing w:w="0" w:type="dxa"/>
        </w:trPr>
        <w:tc>
          <w:tcPr>
            <w:tcW w:w="963" w:type="dxa"/>
            <w:hideMark/>
          </w:tcPr>
          <w:p w14:paraId="4924C945"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4221033</w:t>
            </w:r>
          </w:p>
        </w:tc>
        <w:tc>
          <w:tcPr>
            <w:tcW w:w="7554" w:type="dxa"/>
            <w:gridSpan w:val="2"/>
            <w:vAlign w:val="center"/>
            <w:hideMark/>
          </w:tcPr>
          <w:p w14:paraId="234A3562"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Nursing Home</w:t>
            </w:r>
          </w:p>
        </w:tc>
      </w:tr>
      <w:tr w:rsidR="00486AD6" w:rsidRPr="00D711DE" w14:paraId="0E3A8544" w14:textId="77777777" w:rsidTr="00D711DE">
        <w:trPr>
          <w:tblCellSpacing w:w="0" w:type="dxa"/>
        </w:trPr>
        <w:tc>
          <w:tcPr>
            <w:tcW w:w="0" w:type="auto"/>
            <w:vAlign w:val="center"/>
            <w:hideMark/>
          </w:tcPr>
          <w:p w14:paraId="111042CC" w14:textId="77777777" w:rsidR="00486AD6" w:rsidRPr="00D711DE" w:rsidRDefault="00486AD6" w:rsidP="00D711DE">
            <w:pPr>
              <w:spacing w:after="0" w:line="240" w:lineRule="auto"/>
              <w:rPr>
                <w:rFonts w:eastAsia="Times New Roman" w:cstheme="minorHAnsi"/>
                <w:sz w:val="18"/>
                <w:szCs w:val="18"/>
              </w:rPr>
            </w:pPr>
          </w:p>
        </w:tc>
        <w:tc>
          <w:tcPr>
            <w:tcW w:w="0" w:type="auto"/>
            <w:gridSpan w:val="2"/>
            <w:vAlign w:val="center"/>
            <w:hideMark/>
          </w:tcPr>
          <w:p w14:paraId="37DF57DD" w14:textId="77777777" w:rsidR="00486AD6" w:rsidRPr="00D711DE" w:rsidRDefault="00486AD6" w:rsidP="00D711DE">
            <w:pPr>
              <w:spacing w:after="0" w:line="240" w:lineRule="auto"/>
              <w:rPr>
                <w:rFonts w:eastAsia="Times New Roman" w:cstheme="minorHAnsi"/>
                <w:sz w:val="18"/>
                <w:szCs w:val="18"/>
              </w:rPr>
            </w:pPr>
          </w:p>
        </w:tc>
      </w:tr>
      <w:tr w:rsidR="00486AD6" w:rsidRPr="00D711DE" w14:paraId="417D25B7" w14:textId="77777777" w:rsidTr="00D711DE">
        <w:trPr>
          <w:tblCellSpacing w:w="0" w:type="dxa"/>
        </w:trPr>
        <w:tc>
          <w:tcPr>
            <w:tcW w:w="963" w:type="dxa"/>
            <w:hideMark/>
          </w:tcPr>
          <w:p w14:paraId="76173C38"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4221035</w:t>
            </w:r>
          </w:p>
        </w:tc>
        <w:tc>
          <w:tcPr>
            <w:tcW w:w="7554" w:type="dxa"/>
            <w:gridSpan w:val="2"/>
            <w:vAlign w:val="center"/>
            <w:hideMark/>
          </w:tcPr>
          <w:p w14:paraId="746E2B39"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Other Recurring Care Center</w:t>
            </w:r>
          </w:p>
        </w:tc>
      </w:tr>
      <w:tr w:rsidR="00486AD6" w:rsidRPr="00D711DE" w14:paraId="12FCF3D7" w14:textId="77777777" w:rsidTr="00D711DE">
        <w:trPr>
          <w:tblCellSpacing w:w="0" w:type="dxa"/>
        </w:trPr>
        <w:tc>
          <w:tcPr>
            <w:tcW w:w="0" w:type="auto"/>
            <w:vAlign w:val="center"/>
            <w:hideMark/>
          </w:tcPr>
          <w:p w14:paraId="791CA8A1" w14:textId="77777777" w:rsidR="00486AD6" w:rsidRPr="00D711DE" w:rsidRDefault="00486AD6" w:rsidP="00D711DE">
            <w:pPr>
              <w:spacing w:after="0" w:line="240" w:lineRule="auto"/>
              <w:rPr>
                <w:rFonts w:eastAsia="Times New Roman" w:cstheme="minorHAnsi"/>
                <w:sz w:val="18"/>
                <w:szCs w:val="18"/>
              </w:rPr>
            </w:pPr>
          </w:p>
        </w:tc>
        <w:tc>
          <w:tcPr>
            <w:tcW w:w="0" w:type="auto"/>
            <w:gridSpan w:val="2"/>
            <w:vAlign w:val="center"/>
            <w:hideMark/>
          </w:tcPr>
          <w:p w14:paraId="5B7E2FCF" w14:textId="77777777" w:rsidR="00486AD6" w:rsidRPr="00D711DE" w:rsidRDefault="00486AD6" w:rsidP="00D711DE">
            <w:pPr>
              <w:spacing w:after="0" w:line="240" w:lineRule="auto"/>
              <w:rPr>
                <w:rFonts w:eastAsia="Times New Roman" w:cstheme="minorHAnsi"/>
                <w:sz w:val="18"/>
                <w:szCs w:val="18"/>
              </w:rPr>
            </w:pPr>
          </w:p>
        </w:tc>
      </w:tr>
      <w:tr w:rsidR="00486AD6" w:rsidRPr="00D711DE" w14:paraId="179B4AAA" w14:textId="77777777" w:rsidTr="00D711DE">
        <w:trPr>
          <w:tblCellSpacing w:w="0" w:type="dxa"/>
        </w:trPr>
        <w:tc>
          <w:tcPr>
            <w:tcW w:w="963" w:type="dxa"/>
            <w:hideMark/>
          </w:tcPr>
          <w:p w14:paraId="0D233834"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4221037</w:t>
            </w:r>
          </w:p>
        </w:tc>
        <w:tc>
          <w:tcPr>
            <w:tcW w:w="7554" w:type="dxa"/>
            <w:gridSpan w:val="2"/>
            <w:vAlign w:val="center"/>
            <w:hideMark/>
          </w:tcPr>
          <w:p w14:paraId="1B2FE61B"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Physical Rehabilitation Facility</w:t>
            </w:r>
          </w:p>
        </w:tc>
      </w:tr>
      <w:tr w:rsidR="00486AD6" w:rsidRPr="00D711DE" w14:paraId="4C52CEEE" w14:textId="77777777" w:rsidTr="00D711DE">
        <w:trPr>
          <w:tblCellSpacing w:w="0" w:type="dxa"/>
        </w:trPr>
        <w:tc>
          <w:tcPr>
            <w:tcW w:w="0" w:type="auto"/>
            <w:vAlign w:val="center"/>
            <w:hideMark/>
          </w:tcPr>
          <w:p w14:paraId="3B8C1FB8" w14:textId="77777777" w:rsidR="00486AD6" w:rsidRPr="00D711DE" w:rsidRDefault="00486AD6" w:rsidP="00D711DE">
            <w:pPr>
              <w:spacing w:after="0" w:line="240" w:lineRule="auto"/>
              <w:rPr>
                <w:rFonts w:eastAsia="Times New Roman" w:cstheme="minorHAnsi"/>
                <w:sz w:val="18"/>
                <w:szCs w:val="18"/>
              </w:rPr>
            </w:pPr>
          </w:p>
        </w:tc>
        <w:tc>
          <w:tcPr>
            <w:tcW w:w="0" w:type="auto"/>
            <w:gridSpan w:val="2"/>
            <w:vAlign w:val="center"/>
            <w:hideMark/>
          </w:tcPr>
          <w:p w14:paraId="09A9A605" w14:textId="77777777" w:rsidR="00486AD6" w:rsidRPr="00D711DE" w:rsidRDefault="00486AD6" w:rsidP="00D711DE">
            <w:pPr>
              <w:spacing w:after="0" w:line="240" w:lineRule="auto"/>
              <w:rPr>
                <w:rFonts w:eastAsia="Times New Roman" w:cstheme="minorHAnsi"/>
                <w:sz w:val="18"/>
                <w:szCs w:val="18"/>
              </w:rPr>
            </w:pPr>
          </w:p>
        </w:tc>
      </w:tr>
      <w:tr w:rsidR="00486AD6" w:rsidRPr="00D711DE" w14:paraId="27DF9EF8" w14:textId="77777777" w:rsidTr="00D711DE">
        <w:trPr>
          <w:tblCellSpacing w:w="0" w:type="dxa"/>
        </w:trPr>
        <w:tc>
          <w:tcPr>
            <w:tcW w:w="963" w:type="dxa"/>
            <w:hideMark/>
          </w:tcPr>
          <w:p w14:paraId="1FD95462"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4221039</w:t>
            </w:r>
          </w:p>
        </w:tc>
        <w:tc>
          <w:tcPr>
            <w:tcW w:w="7554" w:type="dxa"/>
            <w:gridSpan w:val="2"/>
            <w:vAlign w:val="center"/>
            <w:hideMark/>
          </w:tcPr>
          <w:p w14:paraId="6F86F7DC"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Drug and/or Alcohol Rehabilitation Facility</w:t>
            </w:r>
          </w:p>
        </w:tc>
      </w:tr>
      <w:tr w:rsidR="00486AD6" w:rsidRPr="00D711DE" w14:paraId="6A394876" w14:textId="77777777" w:rsidTr="00D711DE">
        <w:trPr>
          <w:tblCellSpacing w:w="0" w:type="dxa"/>
        </w:trPr>
        <w:tc>
          <w:tcPr>
            <w:tcW w:w="0" w:type="auto"/>
            <w:vAlign w:val="center"/>
            <w:hideMark/>
          </w:tcPr>
          <w:p w14:paraId="48E2673C" w14:textId="77777777" w:rsidR="00486AD6" w:rsidRPr="00D711DE" w:rsidRDefault="00486AD6" w:rsidP="00D711DE">
            <w:pPr>
              <w:spacing w:after="0" w:line="240" w:lineRule="auto"/>
              <w:rPr>
                <w:rFonts w:eastAsia="Times New Roman" w:cstheme="minorHAnsi"/>
                <w:sz w:val="18"/>
                <w:szCs w:val="18"/>
              </w:rPr>
            </w:pPr>
          </w:p>
        </w:tc>
        <w:tc>
          <w:tcPr>
            <w:tcW w:w="0" w:type="auto"/>
            <w:gridSpan w:val="2"/>
            <w:vAlign w:val="center"/>
            <w:hideMark/>
          </w:tcPr>
          <w:p w14:paraId="309F4C27" w14:textId="77777777" w:rsidR="00486AD6" w:rsidRPr="00D711DE" w:rsidRDefault="00486AD6" w:rsidP="00D711DE">
            <w:pPr>
              <w:spacing w:after="0" w:line="240" w:lineRule="auto"/>
              <w:rPr>
                <w:rFonts w:eastAsia="Times New Roman" w:cstheme="minorHAnsi"/>
                <w:sz w:val="18"/>
                <w:szCs w:val="18"/>
              </w:rPr>
            </w:pPr>
          </w:p>
        </w:tc>
      </w:tr>
      <w:tr w:rsidR="00486AD6" w:rsidRPr="00D711DE" w14:paraId="1DD422A3" w14:textId="77777777" w:rsidTr="00D711DE">
        <w:trPr>
          <w:tblCellSpacing w:w="0" w:type="dxa"/>
        </w:trPr>
        <w:tc>
          <w:tcPr>
            <w:tcW w:w="963" w:type="dxa"/>
            <w:hideMark/>
          </w:tcPr>
          <w:p w14:paraId="329DBDF8"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4221041</w:t>
            </w:r>
          </w:p>
        </w:tc>
        <w:tc>
          <w:tcPr>
            <w:tcW w:w="7554" w:type="dxa"/>
            <w:gridSpan w:val="2"/>
            <w:vAlign w:val="center"/>
            <w:hideMark/>
          </w:tcPr>
          <w:p w14:paraId="688DAA88" w14:textId="77777777" w:rsidR="00486AD6" w:rsidRPr="00D711DE" w:rsidRDefault="00486AD6" w:rsidP="00D711DE">
            <w:pPr>
              <w:spacing w:after="0" w:line="240" w:lineRule="auto"/>
              <w:rPr>
                <w:rFonts w:eastAsia="Times New Roman" w:cstheme="minorHAnsi"/>
                <w:sz w:val="18"/>
                <w:szCs w:val="18"/>
              </w:rPr>
            </w:pPr>
            <w:r w:rsidRPr="00D711DE">
              <w:rPr>
                <w:rFonts w:eastAsia="Times New Roman" w:cstheme="minorHAnsi"/>
                <w:sz w:val="18"/>
                <w:szCs w:val="18"/>
              </w:rPr>
              <w:t>Skilled Nursing Facility</w:t>
            </w:r>
          </w:p>
        </w:tc>
      </w:tr>
    </w:tbl>
    <w:p w14:paraId="6E418B06" w14:textId="77777777" w:rsidR="00486AD6" w:rsidRPr="00C336C3" w:rsidRDefault="00486AD6" w:rsidP="00C336C3">
      <w:pPr>
        <w:spacing w:after="0" w:line="240" w:lineRule="auto"/>
        <w:rPr>
          <w:sz w:val="18"/>
          <w:szCs w:val="18"/>
        </w:rPr>
      </w:pPr>
    </w:p>
    <w:p w14:paraId="637F4DC7"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25D7BB03" w14:textId="77777777" w:rsidR="00486AD6" w:rsidRDefault="00486AD6" w:rsidP="00C336C3">
      <w:pPr>
        <w:spacing w:after="0" w:line="240" w:lineRule="auto"/>
        <w:rPr>
          <w:sz w:val="18"/>
          <w:szCs w:val="18"/>
        </w:rPr>
      </w:pPr>
      <w:r>
        <w:rPr>
          <w:sz w:val="18"/>
          <w:szCs w:val="18"/>
        </w:rPr>
        <w:t>None</w:t>
      </w:r>
    </w:p>
    <w:p w14:paraId="602E3542" w14:textId="77777777" w:rsidR="00486AD6" w:rsidRPr="00CE3DC6" w:rsidRDefault="00486AD6" w:rsidP="00C336C3">
      <w:pPr>
        <w:spacing w:after="0" w:line="240" w:lineRule="auto"/>
        <w:rPr>
          <w:sz w:val="18"/>
          <w:szCs w:val="18"/>
        </w:rPr>
      </w:pPr>
    </w:p>
    <w:p w14:paraId="67BE16A4"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0277807A" w14:textId="77777777" w:rsidR="00486AD6" w:rsidRDefault="00486AD6" w:rsidP="00C336C3">
      <w:pPr>
        <w:spacing w:after="0" w:line="240" w:lineRule="auto"/>
        <w:rPr>
          <w:sz w:val="18"/>
          <w:szCs w:val="18"/>
        </w:rPr>
      </w:pPr>
      <w:r w:rsidRPr="00CE3DC6">
        <w:rPr>
          <w:sz w:val="18"/>
          <w:szCs w:val="18"/>
        </w:rPr>
        <w:t>None</w:t>
      </w:r>
    </w:p>
    <w:p w14:paraId="3D887534" w14:textId="77777777" w:rsidR="00486AD6" w:rsidRPr="00CE3DC6" w:rsidRDefault="00486AD6" w:rsidP="00C336C3">
      <w:pPr>
        <w:spacing w:after="0" w:line="240" w:lineRule="auto"/>
        <w:rPr>
          <w:sz w:val="18"/>
          <w:szCs w:val="18"/>
        </w:rPr>
      </w:pPr>
    </w:p>
    <w:p w14:paraId="37051E2A"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5A630CAB" w14:textId="77777777" w:rsidR="00486AD6" w:rsidRPr="00F7437E" w:rsidRDefault="00486AD6"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24E9ED0A" w14:textId="77777777" w:rsidR="00486AD6" w:rsidRDefault="00486AD6" w:rsidP="00C336C3">
      <w:pPr>
        <w:spacing w:after="0" w:line="240" w:lineRule="auto"/>
        <w:rPr>
          <w:b/>
          <w:bCs/>
          <w:sz w:val="18"/>
          <w:szCs w:val="18"/>
          <w:u w:val="single"/>
        </w:rPr>
      </w:pPr>
    </w:p>
    <w:p w14:paraId="3D376835"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11A58F5A" w14:textId="77777777" w:rsidR="00486AD6" w:rsidRDefault="00486AD6" w:rsidP="005F7084">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177917DC" w14:textId="77777777" w:rsidR="00486AD6" w:rsidRPr="00EB2D6B" w:rsidRDefault="00486AD6" w:rsidP="005F7084">
      <w:pPr>
        <w:spacing w:after="0" w:line="240" w:lineRule="auto"/>
        <w:ind w:left="1440" w:hanging="1440"/>
        <w:rPr>
          <w:rFonts w:cstheme="minorHAnsi"/>
          <w:color w:val="000000"/>
          <w:sz w:val="18"/>
          <w:szCs w:val="18"/>
        </w:rPr>
      </w:pPr>
      <w:r>
        <w:rPr>
          <w:sz w:val="18"/>
          <w:szCs w:val="18"/>
        </w:rPr>
        <w:t>NEMSIS:</w:t>
      </w:r>
      <w:r>
        <w:rPr>
          <w:sz w:val="18"/>
          <w:szCs w:val="18"/>
        </w:rPr>
        <w:tab/>
      </w:r>
      <w:r w:rsidRPr="00EB2D6B">
        <w:rPr>
          <w:rFonts w:cstheme="minorHAnsi"/>
          <w:color w:val="000000"/>
          <w:sz w:val="18"/>
          <w:szCs w:val="18"/>
        </w:rPr>
        <w:t>Required if the patient was transported.</w:t>
      </w:r>
    </w:p>
    <w:p w14:paraId="1B951430" w14:textId="77777777" w:rsidR="00486AD6" w:rsidRPr="00EB2D6B" w:rsidRDefault="00486AD6" w:rsidP="005F7084">
      <w:pPr>
        <w:spacing w:after="0" w:line="240" w:lineRule="auto"/>
        <w:ind w:left="1440" w:hanging="1440"/>
        <w:rPr>
          <w:rStyle w:val="normaltextrun"/>
          <w:rFonts w:cstheme="minorHAnsi"/>
          <w:color w:val="000000"/>
          <w:sz w:val="18"/>
          <w:szCs w:val="18"/>
          <w:shd w:val="clear" w:color="auto" w:fill="FFFFFF"/>
        </w:rPr>
      </w:pPr>
      <w:r w:rsidRPr="00EB2D6B">
        <w:rPr>
          <w:rFonts w:cstheme="minorHAnsi"/>
          <w:sz w:val="18"/>
          <w:szCs w:val="18"/>
        </w:rPr>
        <w:t>NEMSIS:</w:t>
      </w:r>
      <w:r w:rsidRPr="00EB2D6B">
        <w:rPr>
          <w:rStyle w:val="normaltextrun"/>
          <w:rFonts w:cstheme="minorHAnsi"/>
          <w:color w:val="000000"/>
          <w:sz w:val="18"/>
          <w:szCs w:val="18"/>
          <w:shd w:val="clear" w:color="auto" w:fill="FFFFFF"/>
        </w:rPr>
        <w:tab/>
      </w:r>
      <w:r w:rsidRPr="00EB2D6B">
        <w:rPr>
          <w:rFonts w:cstheme="minorHAnsi"/>
          <w:color w:val="000000"/>
          <w:sz w:val="18"/>
          <w:szCs w:val="18"/>
        </w:rPr>
        <w:t>With the release of v3.5.0 additional values were added to meet the needs of EMS.</w:t>
      </w:r>
    </w:p>
    <w:p w14:paraId="413430EE" w14:textId="1A785F99" w:rsidR="00486AD6" w:rsidRDefault="00486AD6" w:rsidP="005F7084">
      <w:pPr>
        <w:spacing w:after="0" w:line="240" w:lineRule="auto"/>
        <w:ind w:left="1440" w:hanging="1440"/>
        <w:rPr>
          <w:sz w:val="18"/>
          <w:szCs w:val="18"/>
        </w:rPr>
      </w:pPr>
    </w:p>
    <w:p w14:paraId="16F82483" w14:textId="489D6458" w:rsidR="00486AD6" w:rsidRDefault="00486AD6" w:rsidP="005F7084">
      <w:pPr>
        <w:spacing w:after="0" w:line="240" w:lineRule="auto"/>
        <w:ind w:left="1440" w:hanging="1440"/>
        <w:rPr>
          <w:sz w:val="18"/>
          <w:szCs w:val="18"/>
        </w:rPr>
      </w:pPr>
    </w:p>
    <w:p w14:paraId="591F6AFE" w14:textId="2558891D" w:rsidR="00486AD6" w:rsidRDefault="00486AD6" w:rsidP="005F7084">
      <w:pPr>
        <w:spacing w:after="0" w:line="240" w:lineRule="auto"/>
        <w:ind w:left="1440" w:hanging="1440"/>
        <w:rPr>
          <w:sz w:val="18"/>
          <w:szCs w:val="18"/>
        </w:rPr>
      </w:pPr>
    </w:p>
    <w:p w14:paraId="5090D428" w14:textId="5F27EC54" w:rsidR="00486AD6" w:rsidRDefault="00486AD6" w:rsidP="005F7084">
      <w:pPr>
        <w:spacing w:after="0" w:line="240" w:lineRule="auto"/>
        <w:ind w:left="1440" w:hanging="1440"/>
        <w:rPr>
          <w:sz w:val="18"/>
          <w:szCs w:val="18"/>
        </w:rPr>
      </w:pPr>
    </w:p>
    <w:p w14:paraId="19A23EA4" w14:textId="0049D12E" w:rsidR="00486AD6" w:rsidRDefault="00486AD6" w:rsidP="005F7084">
      <w:pPr>
        <w:spacing w:after="0" w:line="240" w:lineRule="auto"/>
        <w:ind w:left="1440" w:hanging="1440"/>
        <w:rPr>
          <w:sz w:val="18"/>
          <w:szCs w:val="18"/>
        </w:rPr>
      </w:pPr>
    </w:p>
    <w:p w14:paraId="2AEA7CA5" w14:textId="77777777" w:rsidR="00486AD6" w:rsidRPr="00CE3DC6" w:rsidRDefault="00486AD6" w:rsidP="005F7084">
      <w:pPr>
        <w:spacing w:after="0" w:line="240" w:lineRule="auto"/>
        <w:ind w:left="1440" w:hanging="1440"/>
        <w:rPr>
          <w:sz w:val="18"/>
          <w:szCs w:val="18"/>
        </w:rPr>
      </w:pPr>
    </w:p>
    <w:p w14:paraId="0A45FCD8"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D4108E" w14:paraId="047BA4C8" w14:textId="77777777" w:rsidTr="00D4108E">
        <w:tc>
          <w:tcPr>
            <w:tcW w:w="1224" w:type="dxa"/>
          </w:tcPr>
          <w:p w14:paraId="3A01B0E7" w14:textId="77777777" w:rsidR="00486AD6" w:rsidRPr="00D4108E" w:rsidRDefault="00486AD6" w:rsidP="00C336C3">
            <w:pPr>
              <w:rPr>
                <w:rFonts w:cstheme="minorHAnsi"/>
                <w:sz w:val="18"/>
                <w:szCs w:val="18"/>
              </w:rPr>
            </w:pPr>
            <w:r w:rsidRPr="00D4108E">
              <w:rPr>
                <w:rFonts w:cstheme="minorHAnsi"/>
                <w:sz w:val="18"/>
                <w:szCs w:val="18"/>
              </w:rPr>
              <w:t>nemSch_e001</w:t>
            </w:r>
          </w:p>
        </w:tc>
        <w:tc>
          <w:tcPr>
            <w:tcW w:w="864" w:type="dxa"/>
            <w:shd w:val="clear" w:color="auto" w:fill="FFC000"/>
          </w:tcPr>
          <w:p w14:paraId="6DEC5DDD" w14:textId="77777777" w:rsidR="00486AD6" w:rsidRPr="00D4108E" w:rsidRDefault="00486AD6" w:rsidP="00C336C3">
            <w:pPr>
              <w:rPr>
                <w:rFonts w:cstheme="minorHAnsi"/>
                <w:sz w:val="18"/>
                <w:szCs w:val="18"/>
              </w:rPr>
            </w:pPr>
            <w:r w:rsidRPr="00D4108E">
              <w:rPr>
                <w:rFonts w:cstheme="minorHAnsi"/>
                <w:sz w:val="18"/>
                <w:szCs w:val="18"/>
              </w:rPr>
              <w:t>Error</w:t>
            </w:r>
          </w:p>
        </w:tc>
        <w:tc>
          <w:tcPr>
            <w:tcW w:w="7267" w:type="dxa"/>
          </w:tcPr>
          <w:p w14:paraId="1FD9E039" w14:textId="77777777" w:rsidR="00486AD6" w:rsidRPr="00D4108E" w:rsidRDefault="00486AD6" w:rsidP="00C336C3">
            <w:pPr>
              <w:rPr>
                <w:rFonts w:cstheme="minorHAnsi"/>
                <w:sz w:val="18"/>
                <w:szCs w:val="18"/>
              </w:rPr>
            </w:pPr>
            <w:r w:rsidRPr="00D4108E">
              <w:rPr>
                <w:rFonts w:cstheme="minorHAnsi"/>
                <w:color w:val="000000"/>
                <w:sz w:val="18"/>
                <w:szCs w:val="18"/>
              </w:rPr>
              <w:t>When Type of Destination is empty, it should have a Not Value (Not Applicable, Not Recorded, or Not Reporting, if allowed for the element) or a Pertinent Negative (if allowed for the element), or it should be omitted (if the element is optional).</w:t>
            </w:r>
          </w:p>
        </w:tc>
      </w:tr>
      <w:tr w:rsidR="00486AD6" w:rsidRPr="00D4108E" w14:paraId="128F648B" w14:textId="77777777" w:rsidTr="00D4108E">
        <w:tc>
          <w:tcPr>
            <w:tcW w:w="1224" w:type="dxa"/>
          </w:tcPr>
          <w:p w14:paraId="166D375E" w14:textId="77777777" w:rsidR="00486AD6" w:rsidRPr="00D4108E" w:rsidRDefault="00486AD6" w:rsidP="00C336C3">
            <w:pPr>
              <w:rPr>
                <w:rFonts w:cstheme="minorHAnsi"/>
                <w:sz w:val="18"/>
                <w:szCs w:val="18"/>
              </w:rPr>
            </w:pPr>
            <w:r w:rsidRPr="00D4108E">
              <w:rPr>
                <w:rFonts w:cstheme="minorHAnsi"/>
                <w:sz w:val="18"/>
                <w:szCs w:val="18"/>
              </w:rPr>
              <w:t>nemSch_e002</w:t>
            </w:r>
          </w:p>
        </w:tc>
        <w:tc>
          <w:tcPr>
            <w:tcW w:w="864" w:type="dxa"/>
            <w:shd w:val="clear" w:color="auto" w:fill="FFC000"/>
          </w:tcPr>
          <w:p w14:paraId="76F1D927" w14:textId="77777777" w:rsidR="00486AD6" w:rsidRPr="00D4108E" w:rsidRDefault="00486AD6" w:rsidP="00C336C3">
            <w:pPr>
              <w:rPr>
                <w:rFonts w:cstheme="minorHAnsi"/>
                <w:sz w:val="18"/>
                <w:szCs w:val="18"/>
              </w:rPr>
            </w:pPr>
            <w:r w:rsidRPr="00D4108E">
              <w:rPr>
                <w:rFonts w:cstheme="minorHAnsi"/>
                <w:sz w:val="18"/>
                <w:szCs w:val="18"/>
              </w:rPr>
              <w:t>Error</w:t>
            </w:r>
          </w:p>
        </w:tc>
        <w:tc>
          <w:tcPr>
            <w:tcW w:w="7267" w:type="dxa"/>
          </w:tcPr>
          <w:p w14:paraId="37249C5D" w14:textId="77777777" w:rsidR="00486AD6" w:rsidRPr="00D4108E" w:rsidRDefault="00486AD6" w:rsidP="00C336C3">
            <w:pPr>
              <w:rPr>
                <w:rFonts w:cstheme="minorHAnsi"/>
                <w:color w:val="000000"/>
                <w:sz w:val="18"/>
                <w:szCs w:val="18"/>
              </w:rPr>
            </w:pPr>
            <w:r w:rsidRPr="00D4108E">
              <w:rPr>
                <w:rFonts w:cstheme="minorHAnsi"/>
                <w:color w:val="000000"/>
                <w:sz w:val="18"/>
                <w:szCs w:val="18"/>
              </w:rPr>
              <w:t>When Type of Destination has a Not Value (Not Applicable, Not Recorded, or Not Reporting), it should be empty.</w:t>
            </w:r>
          </w:p>
        </w:tc>
      </w:tr>
      <w:tr w:rsidR="00486AD6" w:rsidRPr="00D4108E" w14:paraId="1C86E632" w14:textId="77777777" w:rsidTr="00D4108E">
        <w:tc>
          <w:tcPr>
            <w:tcW w:w="1224" w:type="dxa"/>
          </w:tcPr>
          <w:p w14:paraId="2210EA49" w14:textId="77777777" w:rsidR="00486AD6" w:rsidRPr="00D4108E" w:rsidRDefault="00486AD6" w:rsidP="00C336C3">
            <w:pPr>
              <w:rPr>
                <w:rFonts w:cstheme="minorHAnsi"/>
                <w:sz w:val="18"/>
                <w:szCs w:val="18"/>
              </w:rPr>
            </w:pPr>
            <w:r w:rsidRPr="00D4108E">
              <w:rPr>
                <w:rFonts w:cstheme="minorHAnsi"/>
                <w:sz w:val="18"/>
                <w:szCs w:val="18"/>
              </w:rPr>
              <w:t>nemSch_e170</w:t>
            </w:r>
          </w:p>
        </w:tc>
        <w:tc>
          <w:tcPr>
            <w:tcW w:w="864" w:type="dxa"/>
            <w:shd w:val="clear" w:color="auto" w:fill="FFFF00"/>
          </w:tcPr>
          <w:p w14:paraId="7DF8B86D" w14:textId="77777777" w:rsidR="00486AD6" w:rsidRPr="00D4108E" w:rsidRDefault="00486AD6" w:rsidP="00C336C3">
            <w:pPr>
              <w:rPr>
                <w:rFonts w:cstheme="minorHAnsi"/>
                <w:sz w:val="18"/>
                <w:szCs w:val="18"/>
              </w:rPr>
            </w:pPr>
            <w:r w:rsidRPr="00D4108E">
              <w:rPr>
                <w:rFonts w:cstheme="minorHAnsi"/>
                <w:sz w:val="18"/>
                <w:szCs w:val="18"/>
              </w:rPr>
              <w:t>Warning</w:t>
            </w:r>
          </w:p>
        </w:tc>
        <w:tc>
          <w:tcPr>
            <w:tcW w:w="7267" w:type="dxa"/>
          </w:tcPr>
          <w:p w14:paraId="49C8197E" w14:textId="77777777" w:rsidR="00486AD6" w:rsidRPr="00D4108E" w:rsidRDefault="00486AD6" w:rsidP="00C336C3">
            <w:pPr>
              <w:rPr>
                <w:rFonts w:cstheme="minorHAnsi"/>
                <w:color w:val="000000"/>
                <w:sz w:val="18"/>
                <w:szCs w:val="18"/>
              </w:rPr>
            </w:pPr>
            <w:r w:rsidRPr="00D4108E">
              <w:rPr>
                <w:rFonts w:cstheme="minorHAnsi"/>
                <w:color w:val="000000"/>
                <w:sz w:val="18"/>
                <w:szCs w:val="18"/>
              </w:rPr>
              <w:t>Type of Destination should be recorded when Transport Disposition is "Transport by This EMS Unit...".</w:t>
            </w:r>
          </w:p>
        </w:tc>
      </w:tr>
    </w:tbl>
    <w:p w14:paraId="7E39C375" w14:textId="77777777" w:rsidR="00486AD6" w:rsidRDefault="00486AD6" w:rsidP="00C336C3">
      <w:pPr>
        <w:spacing w:after="0" w:line="240" w:lineRule="auto"/>
      </w:pPr>
    </w:p>
    <w:p w14:paraId="090C61A8" w14:textId="77777777" w:rsidR="00486AD6" w:rsidRDefault="00486AD6" w:rsidP="00C336C3">
      <w:pPr>
        <w:spacing w:after="0" w:line="240" w:lineRule="auto"/>
      </w:pPr>
    </w:p>
    <w:p w14:paraId="3B0B3124" w14:textId="77777777" w:rsidR="00486AD6" w:rsidRPr="002F651D" w:rsidRDefault="00486AD6" w:rsidP="00C336C3">
      <w:pPr>
        <w:spacing w:after="0" w:line="240" w:lineRule="auto"/>
      </w:pPr>
    </w:p>
    <w:p w14:paraId="5FC07669" w14:textId="77777777" w:rsidR="00486AD6" w:rsidRDefault="00486AD6" w:rsidP="00C336C3">
      <w:pPr>
        <w:spacing w:after="0" w:line="240" w:lineRule="auto"/>
        <w:jc w:val="right"/>
        <w:rPr>
          <w:color w:val="002060"/>
          <w:sz w:val="40"/>
          <w:szCs w:val="40"/>
        </w:rPr>
      </w:pPr>
    </w:p>
    <w:p w14:paraId="0490E94C" w14:textId="77777777" w:rsidR="00486AD6" w:rsidRDefault="00486AD6" w:rsidP="00C336C3">
      <w:pPr>
        <w:spacing w:after="0" w:line="240" w:lineRule="auto"/>
        <w:jc w:val="right"/>
        <w:rPr>
          <w:color w:val="002060"/>
          <w:sz w:val="40"/>
          <w:szCs w:val="40"/>
        </w:rPr>
      </w:pPr>
    </w:p>
    <w:p w14:paraId="6C60082F" w14:textId="77777777" w:rsidR="00486AD6" w:rsidRDefault="00486AD6" w:rsidP="00C336C3">
      <w:pPr>
        <w:spacing w:after="0" w:line="240" w:lineRule="auto"/>
        <w:jc w:val="right"/>
        <w:rPr>
          <w:color w:val="002060"/>
          <w:sz w:val="40"/>
          <w:szCs w:val="40"/>
        </w:rPr>
      </w:pPr>
    </w:p>
    <w:p w14:paraId="5C842840" w14:textId="77777777" w:rsidR="00486AD6" w:rsidRDefault="00486AD6" w:rsidP="00C336C3">
      <w:pPr>
        <w:spacing w:after="0" w:line="240" w:lineRule="auto"/>
        <w:jc w:val="right"/>
        <w:rPr>
          <w:color w:val="002060"/>
          <w:sz w:val="40"/>
          <w:szCs w:val="40"/>
        </w:rPr>
      </w:pPr>
    </w:p>
    <w:p w14:paraId="5708F957" w14:textId="77777777" w:rsidR="00486AD6" w:rsidRDefault="00486AD6" w:rsidP="00C336C3">
      <w:pPr>
        <w:spacing w:after="0" w:line="240" w:lineRule="auto"/>
        <w:jc w:val="right"/>
        <w:rPr>
          <w:color w:val="002060"/>
          <w:sz w:val="40"/>
          <w:szCs w:val="40"/>
        </w:rPr>
      </w:pPr>
    </w:p>
    <w:p w14:paraId="0BF1D2BB" w14:textId="77777777" w:rsidR="00486AD6" w:rsidRDefault="00486AD6" w:rsidP="00C336C3">
      <w:pPr>
        <w:spacing w:after="0" w:line="240" w:lineRule="auto"/>
        <w:jc w:val="right"/>
        <w:rPr>
          <w:color w:val="002060"/>
          <w:sz w:val="40"/>
          <w:szCs w:val="40"/>
        </w:rPr>
      </w:pPr>
    </w:p>
    <w:p w14:paraId="1C177B61" w14:textId="77777777" w:rsidR="00486AD6" w:rsidRDefault="00486AD6" w:rsidP="00C336C3">
      <w:pPr>
        <w:spacing w:after="0" w:line="240" w:lineRule="auto"/>
        <w:jc w:val="right"/>
        <w:rPr>
          <w:color w:val="002060"/>
          <w:sz w:val="40"/>
          <w:szCs w:val="40"/>
        </w:rPr>
      </w:pPr>
    </w:p>
    <w:p w14:paraId="290B3374" w14:textId="77777777" w:rsidR="00486AD6" w:rsidRDefault="00486AD6" w:rsidP="00C336C3">
      <w:pPr>
        <w:spacing w:after="0" w:line="240" w:lineRule="auto"/>
        <w:jc w:val="right"/>
        <w:rPr>
          <w:color w:val="002060"/>
          <w:sz w:val="40"/>
          <w:szCs w:val="40"/>
        </w:rPr>
      </w:pPr>
    </w:p>
    <w:p w14:paraId="7CFD4D61" w14:textId="77777777" w:rsidR="00486AD6" w:rsidRDefault="00486AD6" w:rsidP="00C336C3">
      <w:pPr>
        <w:spacing w:after="0" w:line="240" w:lineRule="auto"/>
        <w:jc w:val="right"/>
        <w:rPr>
          <w:color w:val="002060"/>
          <w:sz w:val="40"/>
          <w:szCs w:val="40"/>
        </w:rPr>
      </w:pPr>
    </w:p>
    <w:p w14:paraId="20BC2B8F" w14:textId="77777777" w:rsidR="00486AD6" w:rsidRDefault="00486AD6" w:rsidP="00C336C3">
      <w:pPr>
        <w:spacing w:after="0" w:line="240" w:lineRule="auto"/>
        <w:jc w:val="right"/>
        <w:rPr>
          <w:color w:val="002060"/>
          <w:sz w:val="40"/>
          <w:szCs w:val="40"/>
        </w:rPr>
      </w:pPr>
    </w:p>
    <w:p w14:paraId="3D19796F" w14:textId="77777777" w:rsidR="00486AD6" w:rsidRDefault="00486AD6" w:rsidP="00C336C3">
      <w:pPr>
        <w:spacing w:after="0" w:line="240" w:lineRule="auto"/>
        <w:jc w:val="right"/>
        <w:rPr>
          <w:color w:val="002060"/>
          <w:sz w:val="40"/>
          <w:szCs w:val="40"/>
        </w:rPr>
      </w:pPr>
    </w:p>
    <w:p w14:paraId="60A08B4B" w14:textId="77777777" w:rsidR="00486AD6" w:rsidRDefault="00486AD6" w:rsidP="00C336C3">
      <w:pPr>
        <w:spacing w:after="0" w:line="240" w:lineRule="auto"/>
        <w:jc w:val="right"/>
        <w:rPr>
          <w:color w:val="002060"/>
          <w:sz w:val="40"/>
          <w:szCs w:val="40"/>
        </w:rPr>
      </w:pPr>
    </w:p>
    <w:p w14:paraId="23F16D1C" w14:textId="77777777" w:rsidR="00486AD6" w:rsidRDefault="00486AD6" w:rsidP="00C336C3">
      <w:pPr>
        <w:spacing w:after="0" w:line="240" w:lineRule="auto"/>
        <w:jc w:val="right"/>
        <w:rPr>
          <w:color w:val="002060"/>
          <w:sz w:val="40"/>
          <w:szCs w:val="40"/>
        </w:rPr>
      </w:pPr>
    </w:p>
    <w:p w14:paraId="3D202307" w14:textId="77777777" w:rsidR="00486AD6" w:rsidRDefault="00486AD6" w:rsidP="00C336C3">
      <w:pPr>
        <w:spacing w:after="0" w:line="240" w:lineRule="auto"/>
        <w:jc w:val="right"/>
        <w:rPr>
          <w:color w:val="002060"/>
          <w:sz w:val="40"/>
          <w:szCs w:val="40"/>
        </w:rPr>
      </w:pPr>
    </w:p>
    <w:p w14:paraId="51FD25B1" w14:textId="77777777" w:rsidR="00486AD6" w:rsidRDefault="00486AD6" w:rsidP="00C336C3">
      <w:pPr>
        <w:spacing w:after="0" w:line="240" w:lineRule="auto"/>
        <w:jc w:val="right"/>
        <w:rPr>
          <w:color w:val="002060"/>
          <w:sz w:val="40"/>
          <w:szCs w:val="40"/>
        </w:rPr>
      </w:pPr>
    </w:p>
    <w:p w14:paraId="2E547387" w14:textId="77777777" w:rsidR="00486AD6" w:rsidRDefault="00486AD6" w:rsidP="00C336C3">
      <w:pPr>
        <w:spacing w:after="0" w:line="240" w:lineRule="auto"/>
        <w:jc w:val="right"/>
        <w:rPr>
          <w:color w:val="002060"/>
          <w:sz w:val="40"/>
          <w:szCs w:val="40"/>
        </w:rPr>
      </w:pPr>
    </w:p>
    <w:p w14:paraId="65EA3890" w14:textId="77777777" w:rsidR="00486AD6" w:rsidRDefault="00486AD6" w:rsidP="00C336C3">
      <w:pPr>
        <w:spacing w:after="0" w:line="240" w:lineRule="auto"/>
        <w:jc w:val="right"/>
        <w:rPr>
          <w:color w:val="002060"/>
          <w:sz w:val="40"/>
          <w:szCs w:val="40"/>
        </w:rPr>
      </w:pPr>
    </w:p>
    <w:p w14:paraId="4FF4E07D" w14:textId="77777777" w:rsidR="00486AD6" w:rsidRDefault="00486AD6" w:rsidP="00C336C3">
      <w:pPr>
        <w:spacing w:after="0" w:line="240" w:lineRule="auto"/>
        <w:jc w:val="right"/>
        <w:rPr>
          <w:color w:val="002060"/>
          <w:sz w:val="40"/>
          <w:szCs w:val="40"/>
        </w:rPr>
      </w:pPr>
    </w:p>
    <w:p w14:paraId="5662A925" w14:textId="77777777" w:rsidR="00486AD6" w:rsidRDefault="00486AD6" w:rsidP="00C336C3">
      <w:pPr>
        <w:spacing w:after="0" w:line="240" w:lineRule="auto"/>
        <w:jc w:val="right"/>
        <w:rPr>
          <w:color w:val="002060"/>
          <w:sz w:val="40"/>
          <w:szCs w:val="40"/>
        </w:rPr>
      </w:pPr>
    </w:p>
    <w:p w14:paraId="6EF9F573" w14:textId="77777777" w:rsidR="00486AD6" w:rsidRDefault="00486AD6" w:rsidP="00C336C3">
      <w:pPr>
        <w:spacing w:after="0" w:line="240" w:lineRule="auto"/>
        <w:jc w:val="right"/>
        <w:rPr>
          <w:color w:val="002060"/>
          <w:sz w:val="40"/>
          <w:szCs w:val="40"/>
        </w:rPr>
      </w:pPr>
    </w:p>
    <w:p w14:paraId="68D2FDC6" w14:textId="77777777" w:rsidR="00486AD6" w:rsidRDefault="00486AD6" w:rsidP="00C336C3">
      <w:pPr>
        <w:spacing w:after="0" w:line="240" w:lineRule="auto"/>
        <w:jc w:val="right"/>
        <w:rPr>
          <w:color w:val="002060"/>
          <w:sz w:val="40"/>
          <w:szCs w:val="40"/>
        </w:rPr>
      </w:pPr>
    </w:p>
    <w:p w14:paraId="5C36EA33" w14:textId="064A3B56" w:rsidR="00486AD6" w:rsidRPr="00F46FBF" w:rsidRDefault="00486AD6" w:rsidP="00C336C3">
      <w:pPr>
        <w:spacing w:after="0" w:line="240" w:lineRule="auto"/>
        <w:jc w:val="right"/>
        <w:rPr>
          <w:color w:val="002060"/>
          <w:sz w:val="40"/>
          <w:szCs w:val="40"/>
        </w:rPr>
      </w:pPr>
      <w:r>
        <w:rPr>
          <w:color w:val="002060"/>
          <w:sz w:val="40"/>
          <w:szCs w:val="40"/>
        </w:rPr>
        <w:t>eDisposition.22</w:t>
      </w:r>
    </w:p>
    <w:tbl>
      <w:tblPr>
        <w:tblStyle w:val="TableGrid"/>
        <w:tblW w:w="0" w:type="auto"/>
        <w:tblLook w:val="04A0" w:firstRow="1" w:lastRow="0" w:firstColumn="1" w:lastColumn="0" w:noHBand="0" w:noVBand="1"/>
      </w:tblPr>
      <w:tblGrid>
        <w:gridCol w:w="1439"/>
        <w:gridCol w:w="1459"/>
        <w:gridCol w:w="6452"/>
      </w:tblGrid>
      <w:tr w:rsidR="00486AD6" w14:paraId="3CC9A7B7" w14:textId="77777777" w:rsidTr="00865095">
        <w:trPr>
          <w:gridAfter w:val="1"/>
          <w:wAfter w:w="6472" w:type="dxa"/>
        </w:trPr>
        <w:tc>
          <w:tcPr>
            <w:tcW w:w="1439" w:type="dxa"/>
            <w:shd w:val="clear" w:color="auto" w:fill="FFC000"/>
          </w:tcPr>
          <w:p w14:paraId="41C38683" w14:textId="77777777" w:rsidR="00486AD6" w:rsidRPr="00F46FBF" w:rsidRDefault="00486AD6" w:rsidP="00C336C3">
            <w:pPr>
              <w:jc w:val="center"/>
              <w:rPr>
                <w:sz w:val="36"/>
                <w:szCs w:val="36"/>
              </w:rPr>
            </w:pPr>
            <w:r w:rsidRPr="00F46FBF">
              <w:rPr>
                <w:sz w:val="36"/>
                <w:szCs w:val="36"/>
              </w:rPr>
              <w:t>Kansas</w:t>
            </w:r>
          </w:p>
        </w:tc>
        <w:tc>
          <w:tcPr>
            <w:tcW w:w="1439" w:type="dxa"/>
            <w:shd w:val="clear" w:color="auto" w:fill="FF0000"/>
          </w:tcPr>
          <w:p w14:paraId="050C1D38" w14:textId="77777777" w:rsidR="00486AD6" w:rsidRPr="00F46FBF" w:rsidRDefault="00486AD6" w:rsidP="00C336C3">
            <w:pPr>
              <w:jc w:val="center"/>
              <w:rPr>
                <w:sz w:val="36"/>
                <w:szCs w:val="36"/>
              </w:rPr>
            </w:pPr>
            <w:r w:rsidRPr="00865095">
              <w:rPr>
                <w:color w:val="FFFFFF" w:themeColor="background1"/>
                <w:sz w:val="36"/>
                <w:szCs w:val="36"/>
              </w:rPr>
              <w:t>National</w:t>
            </w:r>
          </w:p>
        </w:tc>
      </w:tr>
      <w:tr w:rsidR="00486AD6" w14:paraId="23DAE9B3" w14:textId="77777777" w:rsidTr="009B0129">
        <w:tc>
          <w:tcPr>
            <w:tcW w:w="9350" w:type="dxa"/>
            <w:gridSpan w:val="3"/>
            <w:shd w:val="clear" w:color="auto" w:fill="1F3864" w:themeFill="accent1" w:themeFillShade="80"/>
          </w:tcPr>
          <w:p w14:paraId="1F33DE11" w14:textId="77777777" w:rsidR="00486AD6" w:rsidRPr="00F46FBF" w:rsidRDefault="00486AD6" w:rsidP="00C336C3">
            <w:pPr>
              <w:rPr>
                <w:sz w:val="44"/>
                <w:szCs w:val="44"/>
              </w:rPr>
            </w:pPr>
            <w:r>
              <w:rPr>
                <w:sz w:val="44"/>
                <w:szCs w:val="44"/>
              </w:rPr>
              <w:t>eDisposition.22 – Hospital In-Patient Destination</w:t>
            </w:r>
          </w:p>
        </w:tc>
      </w:tr>
    </w:tbl>
    <w:p w14:paraId="2044425C"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57E1B914" wp14:editId="0986264F">
                <wp:extent cx="5943600" cy="70485"/>
                <wp:effectExtent l="0" t="0" r="38100" b="5715"/>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6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E07DE4E" id="Group 26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G+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jPMdI&#10;kRbcb4XiaBJMhJNhy0r1IOlJDSCR0quGqJrHYq9nA2lZyADlNylh4qAL/wg2H27uO9lAaNIT+psP&#10;KYx1fsN1i8KgxBIkx4aR49b5oOO6JfRP6bWQEtZJIRXqoE95Os9ihtNSsBANQWfr/UpadCTwstb3&#10;89k0j64gcrsNbrBisVrDCXsexp4I2Y/hdKkGGMF/T3Kv2Xln3yFBR4fbCI8gCh4ebHhlt/O46/pb&#10;Wf4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CBNG+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p w14:paraId="75B27E16" w14:textId="77777777" w:rsidR="00486AD6" w:rsidRPr="00AF5366" w:rsidRDefault="00486AD6" w:rsidP="005E401E">
      <w:pPr>
        <w:spacing w:after="0" w:line="240" w:lineRule="auto"/>
        <w:rPr>
          <w:rFonts w:eastAsia="Times New Roman" w:cstheme="minorHAnsi"/>
          <w:sz w:val="18"/>
          <w:szCs w:val="18"/>
        </w:rPr>
      </w:pPr>
      <w:r w:rsidRPr="00AF5366">
        <w:rPr>
          <w:rFonts w:cstheme="minorHAnsi"/>
          <w:color w:val="000000"/>
          <w:sz w:val="18"/>
          <w:szCs w:val="18"/>
        </w:rPr>
        <w:t>The location within the hospital that the patient was taken directly by EMS (e.g., Cath Lab, ICU, etc.).</w:t>
      </w:r>
    </w:p>
    <w:p w14:paraId="5B9C1ACF" w14:textId="77777777" w:rsidR="00486AD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7A7869B4" wp14:editId="787C29C1">
                <wp:extent cx="5943600" cy="70485"/>
                <wp:effectExtent l="0" t="0" r="38100" b="5715"/>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6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76E56DC" id="Group 26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xkIwIAAJ4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sBKPc5hp&#10;RVpQvxWKo0kQEW4Gl5XqQdKTGkAipVcNUTWPyV7PBsKyEAGV34SEjYMu/CPYfJjcd7KB0KQn9Dcf&#10;Uhjr/IbrFoVFiSWUHBtGjlvnQx1Xl9A/pddCSjgnhVSogz7l6TyLEU5LwYI1GJ2t9ytp0ZHAy1rf&#10;z2fTPKoCy60bTLBiMVvDCXse1p4I2a/hdqkGGEF/T3Kv2Xln3yFBR4dphEcQCx4ebHhlt/vodf2t&#10;LP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RuJxk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" strokecolor="#f79546" strokeweight="2.11364mm"/>
                <w10:anchorlock/>
              </v:group>
            </w:pict>
          </mc:Fallback>
        </mc:AlternateContent>
      </w:r>
    </w:p>
    <w:p w14:paraId="0EBD6B1E" w14:textId="77777777" w:rsidR="00486AD6" w:rsidRPr="00C336C3" w:rsidRDefault="00486AD6"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13F246B5" w14:textId="77777777" w:rsidTr="00EE0D53">
        <w:tc>
          <w:tcPr>
            <w:tcW w:w="2337" w:type="dxa"/>
            <w:shd w:val="clear" w:color="auto" w:fill="FFC000"/>
          </w:tcPr>
          <w:p w14:paraId="13C3114D" w14:textId="77777777" w:rsidR="00486AD6" w:rsidRPr="00CE3DC6" w:rsidRDefault="00486AD6" w:rsidP="00C336C3">
            <w:pPr>
              <w:rPr>
                <w:sz w:val="18"/>
                <w:szCs w:val="18"/>
              </w:rPr>
            </w:pPr>
            <w:r w:rsidRPr="00CE3DC6">
              <w:rPr>
                <w:sz w:val="18"/>
                <w:szCs w:val="18"/>
              </w:rPr>
              <w:t>Kansas Usage</w:t>
            </w:r>
          </w:p>
        </w:tc>
        <w:tc>
          <w:tcPr>
            <w:tcW w:w="2337" w:type="dxa"/>
          </w:tcPr>
          <w:p w14:paraId="3D7B81AD" w14:textId="77777777" w:rsidR="00486AD6" w:rsidRPr="00CE3DC6" w:rsidRDefault="00486AD6" w:rsidP="00C336C3">
            <w:pPr>
              <w:jc w:val="center"/>
              <w:rPr>
                <w:sz w:val="18"/>
                <w:szCs w:val="18"/>
              </w:rPr>
            </w:pPr>
            <w:r>
              <w:rPr>
                <w:sz w:val="18"/>
                <w:szCs w:val="18"/>
              </w:rPr>
              <w:t>Required</w:t>
            </w:r>
          </w:p>
        </w:tc>
        <w:tc>
          <w:tcPr>
            <w:tcW w:w="2338" w:type="dxa"/>
          </w:tcPr>
          <w:p w14:paraId="462AA75C" w14:textId="77777777" w:rsidR="00486AD6" w:rsidRPr="00CE3DC6" w:rsidRDefault="00486AD6" w:rsidP="00C336C3">
            <w:pPr>
              <w:rPr>
                <w:sz w:val="18"/>
                <w:szCs w:val="18"/>
              </w:rPr>
            </w:pPr>
            <w:r w:rsidRPr="00CE3DC6">
              <w:rPr>
                <w:sz w:val="18"/>
                <w:szCs w:val="18"/>
              </w:rPr>
              <w:t>Pertinent Negatives</w:t>
            </w:r>
          </w:p>
        </w:tc>
        <w:tc>
          <w:tcPr>
            <w:tcW w:w="2338" w:type="dxa"/>
          </w:tcPr>
          <w:p w14:paraId="6D634245" w14:textId="77777777" w:rsidR="00486AD6" w:rsidRPr="00CE3DC6" w:rsidRDefault="00486AD6" w:rsidP="00C336C3">
            <w:pPr>
              <w:jc w:val="center"/>
              <w:rPr>
                <w:sz w:val="18"/>
                <w:szCs w:val="18"/>
              </w:rPr>
            </w:pPr>
            <w:r w:rsidRPr="00CE3DC6">
              <w:rPr>
                <w:sz w:val="18"/>
                <w:szCs w:val="18"/>
              </w:rPr>
              <w:t>No</w:t>
            </w:r>
          </w:p>
        </w:tc>
      </w:tr>
      <w:tr w:rsidR="00486AD6" w:rsidRPr="00CE3DC6" w14:paraId="3734B2D0" w14:textId="77777777" w:rsidTr="00865095">
        <w:tc>
          <w:tcPr>
            <w:tcW w:w="2337" w:type="dxa"/>
            <w:shd w:val="clear" w:color="auto" w:fill="FF0000"/>
          </w:tcPr>
          <w:p w14:paraId="508F481F" w14:textId="77777777" w:rsidR="00486AD6" w:rsidRPr="00CE3DC6" w:rsidRDefault="00486AD6" w:rsidP="00C336C3">
            <w:pPr>
              <w:rPr>
                <w:sz w:val="18"/>
                <w:szCs w:val="18"/>
              </w:rPr>
            </w:pPr>
            <w:r w:rsidRPr="00865095">
              <w:rPr>
                <w:color w:val="FFFFFF" w:themeColor="background1"/>
                <w:sz w:val="18"/>
                <w:szCs w:val="18"/>
              </w:rPr>
              <w:t>National Usage</w:t>
            </w:r>
          </w:p>
        </w:tc>
        <w:tc>
          <w:tcPr>
            <w:tcW w:w="2337" w:type="dxa"/>
          </w:tcPr>
          <w:p w14:paraId="23CEBA36" w14:textId="77777777" w:rsidR="00486AD6" w:rsidRPr="00CE3DC6" w:rsidRDefault="00486AD6" w:rsidP="00C336C3">
            <w:pPr>
              <w:jc w:val="center"/>
              <w:rPr>
                <w:sz w:val="18"/>
                <w:szCs w:val="18"/>
              </w:rPr>
            </w:pPr>
            <w:r>
              <w:rPr>
                <w:sz w:val="18"/>
                <w:szCs w:val="18"/>
              </w:rPr>
              <w:t>Required</w:t>
            </w:r>
          </w:p>
        </w:tc>
        <w:tc>
          <w:tcPr>
            <w:tcW w:w="2338" w:type="dxa"/>
          </w:tcPr>
          <w:p w14:paraId="4CCA6123" w14:textId="77777777" w:rsidR="00486AD6" w:rsidRPr="00CE3DC6" w:rsidRDefault="00486AD6" w:rsidP="00C336C3">
            <w:pPr>
              <w:rPr>
                <w:sz w:val="18"/>
                <w:szCs w:val="18"/>
              </w:rPr>
            </w:pPr>
            <w:r w:rsidRPr="00CE3DC6">
              <w:rPr>
                <w:sz w:val="18"/>
                <w:szCs w:val="18"/>
              </w:rPr>
              <w:t>NOT Values</w:t>
            </w:r>
          </w:p>
        </w:tc>
        <w:tc>
          <w:tcPr>
            <w:tcW w:w="2338" w:type="dxa"/>
          </w:tcPr>
          <w:p w14:paraId="0AFD6C69" w14:textId="77777777" w:rsidR="00486AD6" w:rsidRPr="00CE3DC6" w:rsidRDefault="00486AD6" w:rsidP="00C336C3">
            <w:pPr>
              <w:jc w:val="center"/>
              <w:rPr>
                <w:sz w:val="18"/>
                <w:szCs w:val="18"/>
              </w:rPr>
            </w:pPr>
            <w:r>
              <w:rPr>
                <w:sz w:val="18"/>
                <w:szCs w:val="18"/>
              </w:rPr>
              <w:t>No</w:t>
            </w:r>
          </w:p>
        </w:tc>
      </w:tr>
      <w:tr w:rsidR="00486AD6" w:rsidRPr="00CE3DC6" w14:paraId="40D91C1D" w14:textId="77777777" w:rsidTr="00007C42">
        <w:tc>
          <w:tcPr>
            <w:tcW w:w="2337" w:type="dxa"/>
          </w:tcPr>
          <w:p w14:paraId="7BBCB804" w14:textId="77777777" w:rsidR="00486AD6" w:rsidRPr="00CE3DC6" w:rsidRDefault="00486AD6" w:rsidP="00C336C3">
            <w:pPr>
              <w:rPr>
                <w:sz w:val="18"/>
                <w:szCs w:val="18"/>
              </w:rPr>
            </w:pPr>
            <w:r w:rsidRPr="00CE3DC6">
              <w:rPr>
                <w:sz w:val="18"/>
                <w:szCs w:val="18"/>
              </w:rPr>
              <w:t>XML Usage</w:t>
            </w:r>
          </w:p>
        </w:tc>
        <w:tc>
          <w:tcPr>
            <w:tcW w:w="2337" w:type="dxa"/>
          </w:tcPr>
          <w:p w14:paraId="11EC6538" w14:textId="77777777" w:rsidR="00486AD6" w:rsidRPr="00CE3DC6" w:rsidRDefault="00486AD6" w:rsidP="00C336C3">
            <w:pPr>
              <w:jc w:val="center"/>
              <w:rPr>
                <w:sz w:val="18"/>
                <w:szCs w:val="18"/>
              </w:rPr>
            </w:pPr>
            <w:r>
              <w:rPr>
                <w:sz w:val="18"/>
                <w:szCs w:val="18"/>
              </w:rPr>
              <w:t>Required</w:t>
            </w:r>
          </w:p>
        </w:tc>
        <w:tc>
          <w:tcPr>
            <w:tcW w:w="2338" w:type="dxa"/>
          </w:tcPr>
          <w:p w14:paraId="34F3E13F" w14:textId="77777777" w:rsidR="00486AD6" w:rsidRPr="00CE3DC6" w:rsidRDefault="00486AD6" w:rsidP="00C336C3">
            <w:pPr>
              <w:rPr>
                <w:sz w:val="18"/>
                <w:szCs w:val="18"/>
              </w:rPr>
            </w:pPr>
            <w:r w:rsidRPr="00CE3DC6">
              <w:rPr>
                <w:sz w:val="18"/>
                <w:szCs w:val="18"/>
              </w:rPr>
              <w:t>Is Nillable</w:t>
            </w:r>
          </w:p>
        </w:tc>
        <w:tc>
          <w:tcPr>
            <w:tcW w:w="2338" w:type="dxa"/>
          </w:tcPr>
          <w:p w14:paraId="0B1507CE" w14:textId="77777777" w:rsidR="00486AD6" w:rsidRPr="00CE3DC6" w:rsidRDefault="00486AD6" w:rsidP="00C336C3">
            <w:pPr>
              <w:jc w:val="center"/>
              <w:rPr>
                <w:sz w:val="18"/>
                <w:szCs w:val="18"/>
              </w:rPr>
            </w:pPr>
            <w:r>
              <w:rPr>
                <w:sz w:val="18"/>
                <w:szCs w:val="18"/>
              </w:rPr>
              <w:t>Yes</w:t>
            </w:r>
          </w:p>
        </w:tc>
      </w:tr>
      <w:tr w:rsidR="00486AD6" w:rsidRPr="00CE3DC6" w14:paraId="0DDEA9A4" w14:textId="77777777" w:rsidTr="00007C42">
        <w:tc>
          <w:tcPr>
            <w:tcW w:w="2337" w:type="dxa"/>
          </w:tcPr>
          <w:p w14:paraId="641859CD" w14:textId="77777777" w:rsidR="00486AD6" w:rsidRPr="00CE3DC6" w:rsidRDefault="00486AD6" w:rsidP="00C336C3">
            <w:pPr>
              <w:rPr>
                <w:sz w:val="18"/>
                <w:szCs w:val="18"/>
              </w:rPr>
            </w:pPr>
            <w:r w:rsidRPr="00CE3DC6">
              <w:rPr>
                <w:sz w:val="18"/>
                <w:szCs w:val="18"/>
              </w:rPr>
              <w:t>Version 3.4 Element</w:t>
            </w:r>
          </w:p>
        </w:tc>
        <w:tc>
          <w:tcPr>
            <w:tcW w:w="2337" w:type="dxa"/>
          </w:tcPr>
          <w:p w14:paraId="153A0270" w14:textId="77777777" w:rsidR="00486AD6" w:rsidRPr="00CE3DC6" w:rsidRDefault="00486AD6" w:rsidP="00C336C3">
            <w:pPr>
              <w:jc w:val="center"/>
              <w:rPr>
                <w:sz w:val="18"/>
                <w:szCs w:val="18"/>
              </w:rPr>
            </w:pPr>
            <w:r w:rsidRPr="00CE3DC6">
              <w:rPr>
                <w:sz w:val="18"/>
                <w:szCs w:val="18"/>
              </w:rPr>
              <w:t>Yes</w:t>
            </w:r>
          </w:p>
        </w:tc>
        <w:tc>
          <w:tcPr>
            <w:tcW w:w="2338" w:type="dxa"/>
          </w:tcPr>
          <w:p w14:paraId="6D7C4AEA" w14:textId="77777777" w:rsidR="00486AD6" w:rsidRPr="00CE3DC6" w:rsidRDefault="00486AD6" w:rsidP="00C336C3">
            <w:pPr>
              <w:rPr>
                <w:sz w:val="18"/>
                <w:szCs w:val="18"/>
              </w:rPr>
            </w:pPr>
            <w:r w:rsidRPr="00CE3DC6">
              <w:rPr>
                <w:sz w:val="18"/>
                <w:szCs w:val="18"/>
              </w:rPr>
              <w:t>Recurrence</w:t>
            </w:r>
          </w:p>
        </w:tc>
        <w:tc>
          <w:tcPr>
            <w:tcW w:w="2338" w:type="dxa"/>
          </w:tcPr>
          <w:p w14:paraId="5452F71B" w14:textId="77777777" w:rsidR="00486AD6" w:rsidRPr="00CE3DC6" w:rsidRDefault="00486AD6" w:rsidP="00C336C3">
            <w:pPr>
              <w:jc w:val="center"/>
              <w:rPr>
                <w:sz w:val="18"/>
                <w:szCs w:val="18"/>
              </w:rPr>
            </w:pPr>
            <w:r>
              <w:rPr>
                <w:sz w:val="18"/>
                <w:szCs w:val="18"/>
              </w:rPr>
              <w:t>1</w:t>
            </w:r>
            <w:r w:rsidRPr="00CE3DC6">
              <w:rPr>
                <w:sz w:val="18"/>
                <w:szCs w:val="18"/>
              </w:rPr>
              <w:t>:</w:t>
            </w:r>
            <w:r>
              <w:rPr>
                <w:sz w:val="18"/>
                <w:szCs w:val="18"/>
              </w:rPr>
              <w:t>1</w:t>
            </w:r>
          </w:p>
        </w:tc>
      </w:tr>
    </w:tbl>
    <w:p w14:paraId="321EC275"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4E5ACB9F" wp14:editId="0C426C01">
                <wp:extent cx="5943600" cy="70485"/>
                <wp:effectExtent l="0" t="0" r="38100" b="5715"/>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7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A76B63B" id="Group 26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diN2A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" strokecolor="#f79546" strokeweight="2.11364mm"/>
                <w10:anchorlock/>
              </v:group>
            </w:pict>
          </mc:Fallback>
        </mc:AlternateContent>
      </w:r>
    </w:p>
    <w:p w14:paraId="6116E016" w14:textId="77777777" w:rsidR="00486AD6" w:rsidRDefault="00486AD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963"/>
        <w:gridCol w:w="963"/>
        <w:gridCol w:w="6587"/>
      </w:tblGrid>
      <w:tr w:rsidR="00486AD6" w:rsidRPr="00011A65" w14:paraId="7933F374" w14:textId="77777777" w:rsidTr="00CA3D1F">
        <w:trPr>
          <w:gridAfter w:val="1"/>
          <w:wAfter w:w="6587" w:type="dxa"/>
          <w:tblCellSpacing w:w="0" w:type="dxa"/>
        </w:trPr>
        <w:tc>
          <w:tcPr>
            <w:tcW w:w="963" w:type="dxa"/>
            <w:vAlign w:val="center"/>
            <w:hideMark/>
          </w:tcPr>
          <w:p w14:paraId="459FA72D" w14:textId="77777777" w:rsidR="00486AD6" w:rsidRPr="00011A65" w:rsidRDefault="00486AD6" w:rsidP="00011A65">
            <w:pPr>
              <w:spacing w:after="0" w:line="240" w:lineRule="auto"/>
              <w:rPr>
                <w:rFonts w:eastAsia="Times New Roman" w:cstheme="minorHAnsi"/>
                <w:b/>
                <w:bCs/>
                <w:sz w:val="18"/>
                <w:szCs w:val="18"/>
              </w:rPr>
            </w:pPr>
            <w:r w:rsidRPr="00011A65">
              <w:rPr>
                <w:rFonts w:eastAsia="Times New Roman" w:cstheme="minorHAnsi"/>
                <w:b/>
                <w:bCs/>
                <w:sz w:val="18"/>
                <w:szCs w:val="18"/>
              </w:rPr>
              <w:t>Code</w:t>
            </w:r>
          </w:p>
        </w:tc>
        <w:tc>
          <w:tcPr>
            <w:tcW w:w="963" w:type="dxa"/>
          </w:tcPr>
          <w:p w14:paraId="18DD3481" w14:textId="77777777" w:rsidR="00486AD6" w:rsidRPr="00011A65" w:rsidRDefault="00486AD6" w:rsidP="00011A65">
            <w:pPr>
              <w:spacing w:after="0" w:line="240" w:lineRule="auto"/>
              <w:rPr>
                <w:rFonts w:eastAsia="Times New Roman" w:cstheme="minorHAnsi"/>
                <w:b/>
                <w:bCs/>
                <w:sz w:val="18"/>
                <w:szCs w:val="18"/>
              </w:rPr>
            </w:pPr>
            <w:r w:rsidRPr="00011A65">
              <w:rPr>
                <w:rFonts w:eastAsia="Times New Roman" w:cstheme="minorHAnsi"/>
                <w:b/>
                <w:bCs/>
                <w:sz w:val="18"/>
                <w:szCs w:val="18"/>
              </w:rPr>
              <w:t>Description</w:t>
            </w:r>
          </w:p>
        </w:tc>
      </w:tr>
      <w:tr w:rsidR="00486AD6" w:rsidRPr="00011A65" w14:paraId="491FA3DF" w14:textId="77777777" w:rsidTr="00011A65">
        <w:trPr>
          <w:gridAfter w:val="2"/>
          <w:wAfter w:w="7550" w:type="dxa"/>
          <w:tblCellSpacing w:w="0" w:type="dxa"/>
        </w:trPr>
        <w:tc>
          <w:tcPr>
            <w:tcW w:w="0" w:type="auto"/>
            <w:vAlign w:val="center"/>
            <w:hideMark/>
          </w:tcPr>
          <w:p w14:paraId="590FAAFD"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4F5EC9DD" w14:textId="77777777" w:rsidTr="00011A65">
        <w:trPr>
          <w:tblCellSpacing w:w="0" w:type="dxa"/>
        </w:trPr>
        <w:tc>
          <w:tcPr>
            <w:tcW w:w="963" w:type="dxa"/>
            <w:hideMark/>
          </w:tcPr>
          <w:p w14:paraId="5DDE746E"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4222001</w:t>
            </w:r>
          </w:p>
        </w:tc>
        <w:tc>
          <w:tcPr>
            <w:tcW w:w="7550" w:type="dxa"/>
            <w:gridSpan w:val="2"/>
            <w:vAlign w:val="center"/>
            <w:hideMark/>
          </w:tcPr>
          <w:p w14:paraId="3A2598AC"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Hospital-Burn</w:t>
            </w:r>
          </w:p>
        </w:tc>
      </w:tr>
      <w:tr w:rsidR="00486AD6" w:rsidRPr="00011A65" w14:paraId="2FE8D617" w14:textId="77777777" w:rsidTr="00011A65">
        <w:trPr>
          <w:tblCellSpacing w:w="0" w:type="dxa"/>
        </w:trPr>
        <w:tc>
          <w:tcPr>
            <w:tcW w:w="0" w:type="auto"/>
            <w:vAlign w:val="center"/>
            <w:hideMark/>
          </w:tcPr>
          <w:p w14:paraId="0272F2CA"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0ED8D826"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76C4B6F9" w14:textId="77777777" w:rsidTr="00011A65">
        <w:trPr>
          <w:tblCellSpacing w:w="0" w:type="dxa"/>
        </w:trPr>
        <w:tc>
          <w:tcPr>
            <w:tcW w:w="963" w:type="dxa"/>
            <w:hideMark/>
          </w:tcPr>
          <w:p w14:paraId="126A0840"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4222003</w:t>
            </w:r>
          </w:p>
        </w:tc>
        <w:tc>
          <w:tcPr>
            <w:tcW w:w="7550" w:type="dxa"/>
            <w:gridSpan w:val="2"/>
            <w:vAlign w:val="center"/>
            <w:hideMark/>
          </w:tcPr>
          <w:p w14:paraId="08CB3534"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Hospital-Cath Lab</w:t>
            </w:r>
          </w:p>
        </w:tc>
      </w:tr>
      <w:tr w:rsidR="00486AD6" w:rsidRPr="00011A65" w14:paraId="0EA3118C" w14:textId="77777777" w:rsidTr="00011A65">
        <w:trPr>
          <w:tblCellSpacing w:w="0" w:type="dxa"/>
        </w:trPr>
        <w:tc>
          <w:tcPr>
            <w:tcW w:w="0" w:type="auto"/>
            <w:vAlign w:val="center"/>
            <w:hideMark/>
          </w:tcPr>
          <w:p w14:paraId="73AC594D"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35EAE013"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2BD60612" w14:textId="77777777" w:rsidTr="00011A65">
        <w:trPr>
          <w:tblCellSpacing w:w="0" w:type="dxa"/>
        </w:trPr>
        <w:tc>
          <w:tcPr>
            <w:tcW w:w="963" w:type="dxa"/>
            <w:hideMark/>
          </w:tcPr>
          <w:p w14:paraId="20E4D6C4"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4222005</w:t>
            </w:r>
          </w:p>
        </w:tc>
        <w:tc>
          <w:tcPr>
            <w:tcW w:w="7550" w:type="dxa"/>
            <w:gridSpan w:val="2"/>
            <w:vAlign w:val="center"/>
            <w:hideMark/>
          </w:tcPr>
          <w:p w14:paraId="060FEBCF"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Hospital-CCU</w:t>
            </w:r>
          </w:p>
        </w:tc>
      </w:tr>
      <w:tr w:rsidR="00486AD6" w:rsidRPr="00011A65" w14:paraId="0C643A55" w14:textId="77777777" w:rsidTr="00011A65">
        <w:trPr>
          <w:tblCellSpacing w:w="0" w:type="dxa"/>
        </w:trPr>
        <w:tc>
          <w:tcPr>
            <w:tcW w:w="0" w:type="auto"/>
            <w:vAlign w:val="center"/>
            <w:hideMark/>
          </w:tcPr>
          <w:p w14:paraId="4CB397E9"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20D7A867"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13CC83EC" w14:textId="77777777" w:rsidTr="00011A65">
        <w:trPr>
          <w:tblCellSpacing w:w="0" w:type="dxa"/>
        </w:trPr>
        <w:tc>
          <w:tcPr>
            <w:tcW w:w="963" w:type="dxa"/>
            <w:hideMark/>
          </w:tcPr>
          <w:p w14:paraId="7C1E8A38"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4222007</w:t>
            </w:r>
          </w:p>
        </w:tc>
        <w:tc>
          <w:tcPr>
            <w:tcW w:w="7550" w:type="dxa"/>
            <w:gridSpan w:val="2"/>
            <w:vAlign w:val="center"/>
            <w:hideMark/>
          </w:tcPr>
          <w:p w14:paraId="3AA98127"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Hospital-Endoscopy</w:t>
            </w:r>
          </w:p>
        </w:tc>
      </w:tr>
      <w:tr w:rsidR="00486AD6" w:rsidRPr="00011A65" w14:paraId="176D38A2" w14:textId="77777777" w:rsidTr="00011A65">
        <w:trPr>
          <w:tblCellSpacing w:w="0" w:type="dxa"/>
        </w:trPr>
        <w:tc>
          <w:tcPr>
            <w:tcW w:w="0" w:type="auto"/>
            <w:vAlign w:val="center"/>
            <w:hideMark/>
          </w:tcPr>
          <w:p w14:paraId="27EDA48A"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62CE17A0"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0B098896" w14:textId="77777777" w:rsidTr="00011A65">
        <w:trPr>
          <w:tblCellSpacing w:w="0" w:type="dxa"/>
        </w:trPr>
        <w:tc>
          <w:tcPr>
            <w:tcW w:w="963" w:type="dxa"/>
            <w:hideMark/>
          </w:tcPr>
          <w:p w14:paraId="54225AB8"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4222009</w:t>
            </w:r>
          </w:p>
        </w:tc>
        <w:tc>
          <w:tcPr>
            <w:tcW w:w="7550" w:type="dxa"/>
            <w:gridSpan w:val="2"/>
            <w:vAlign w:val="center"/>
            <w:hideMark/>
          </w:tcPr>
          <w:p w14:paraId="44FF23B4"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Hospital-Hospice</w:t>
            </w:r>
          </w:p>
        </w:tc>
      </w:tr>
      <w:tr w:rsidR="00486AD6" w:rsidRPr="00011A65" w14:paraId="6B6D224A" w14:textId="77777777" w:rsidTr="00011A65">
        <w:trPr>
          <w:tblCellSpacing w:w="0" w:type="dxa"/>
        </w:trPr>
        <w:tc>
          <w:tcPr>
            <w:tcW w:w="0" w:type="auto"/>
            <w:vAlign w:val="center"/>
            <w:hideMark/>
          </w:tcPr>
          <w:p w14:paraId="07C98DF4"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5A578A9A"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40F2D47B" w14:textId="77777777" w:rsidTr="00011A65">
        <w:trPr>
          <w:tblCellSpacing w:w="0" w:type="dxa"/>
        </w:trPr>
        <w:tc>
          <w:tcPr>
            <w:tcW w:w="963" w:type="dxa"/>
            <w:hideMark/>
          </w:tcPr>
          <w:p w14:paraId="54C963BF"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4222011</w:t>
            </w:r>
          </w:p>
        </w:tc>
        <w:tc>
          <w:tcPr>
            <w:tcW w:w="7550" w:type="dxa"/>
            <w:gridSpan w:val="2"/>
            <w:vAlign w:val="center"/>
            <w:hideMark/>
          </w:tcPr>
          <w:p w14:paraId="4D0481C2"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Hospital-Hyperbaric Oxygen Treatment</w:t>
            </w:r>
          </w:p>
        </w:tc>
      </w:tr>
      <w:tr w:rsidR="00486AD6" w:rsidRPr="00011A65" w14:paraId="6D602064" w14:textId="77777777" w:rsidTr="00011A65">
        <w:trPr>
          <w:tblCellSpacing w:w="0" w:type="dxa"/>
        </w:trPr>
        <w:tc>
          <w:tcPr>
            <w:tcW w:w="0" w:type="auto"/>
            <w:vAlign w:val="center"/>
            <w:hideMark/>
          </w:tcPr>
          <w:p w14:paraId="3ECE46D4"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0A800C2F"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0D43582C" w14:textId="77777777" w:rsidTr="00011A65">
        <w:trPr>
          <w:tblCellSpacing w:w="0" w:type="dxa"/>
        </w:trPr>
        <w:tc>
          <w:tcPr>
            <w:tcW w:w="963" w:type="dxa"/>
            <w:hideMark/>
          </w:tcPr>
          <w:p w14:paraId="1BC79ACF"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4222013</w:t>
            </w:r>
          </w:p>
        </w:tc>
        <w:tc>
          <w:tcPr>
            <w:tcW w:w="7550" w:type="dxa"/>
            <w:gridSpan w:val="2"/>
            <w:vAlign w:val="center"/>
            <w:hideMark/>
          </w:tcPr>
          <w:p w14:paraId="538AC20D"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Hospital-ICU</w:t>
            </w:r>
          </w:p>
        </w:tc>
      </w:tr>
      <w:tr w:rsidR="00486AD6" w:rsidRPr="00011A65" w14:paraId="175BBC11" w14:textId="77777777" w:rsidTr="00011A65">
        <w:trPr>
          <w:tblCellSpacing w:w="0" w:type="dxa"/>
        </w:trPr>
        <w:tc>
          <w:tcPr>
            <w:tcW w:w="0" w:type="auto"/>
            <w:vAlign w:val="center"/>
            <w:hideMark/>
          </w:tcPr>
          <w:p w14:paraId="6B9A5597"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1AD2783F"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0596509C" w14:textId="77777777" w:rsidTr="00011A65">
        <w:trPr>
          <w:tblCellSpacing w:w="0" w:type="dxa"/>
        </w:trPr>
        <w:tc>
          <w:tcPr>
            <w:tcW w:w="963" w:type="dxa"/>
            <w:hideMark/>
          </w:tcPr>
          <w:p w14:paraId="354A8DFA"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4222015</w:t>
            </w:r>
          </w:p>
        </w:tc>
        <w:tc>
          <w:tcPr>
            <w:tcW w:w="7550" w:type="dxa"/>
            <w:gridSpan w:val="2"/>
            <w:vAlign w:val="center"/>
            <w:hideMark/>
          </w:tcPr>
          <w:p w14:paraId="08357356"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Hospital-Labor and Delivery</w:t>
            </w:r>
          </w:p>
        </w:tc>
      </w:tr>
      <w:tr w:rsidR="00486AD6" w:rsidRPr="00011A65" w14:paraId="08D1FCDD" w14:textId="77777777" w:rsidTr="00011A65">
        <w:trPr>
          <w:tblCellSpacing w:w="0" w:type="dxa"/>
        </w:trPr>
        <w:tc>
          <w:tcPr>
            <w:tcW w:w="0" w:type="auto"/>
            <w:vAlign w:val="center"/>
            <w:hideMark/>
          </w:tcPr>
          <w:p w14:paraId="729F2425"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5E3A977A"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17A8F4AB" w14:textId="77777777" w:rsidTr="00011A65">
        <w:trPr>
          <w:tblCellSpacing w:w="0" w:type="dxa"/>
        </w:trPr>
        <w:tc>
          <w:tcPr>
            <w:tcW w:w="963" w:type="dxa"/>
            <w:hideMark/>
          </w:tcPr>
          <w:p w14:paraId="7ADE6015"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4222017</w:t>
            </w:r>
          </w:p>
        </w:tc>
        <w:tc>
          <w:tcPr>
            <w:tcW w:w="7550" w:type="dxa"/>
            <w:gridSpan w:val="2"/>
            <w:vAlign w:val="center"/>
            <w:hideMark/>
          </w:tcPr>
          <w:p w14:paraId="4018EF81"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Hospital-Med/Surg</w:t>
            </w:r>
          </w:p>
        </w:tc>
      </w:tr>
      <w:tr w:rsidR="00486AD6" w:rsidRPr="00011A65" w14:paraId="6F4C60D5" w14:textId="77777777" w:rsidTr="00011A65">
        <w:trPr>
          <w:tblCellSpacing w:w="0" w:type="dxa"/>
        </w:trPr>
        <w:tc>
          <w:tcPr>
            <w:tcW w:w="0" w:type="auto"/>
            <w:vAlign w:val="center"/>
            <w:hideMark/>
          </w:tcPr>
          <w:p w14:paraId="47BEFE91"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0538CE3B"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7722B7D1" w14:textId="77777777" w:rsidTr="00011A65">
        <w:trPr>
          <w:tblCellSpacing w:w="0" w:type="dxa"/>
        </w:trPr>
        <w:tc>
          <w:tcPr>
            <w:tcW w:w="963" w:type="dxa"/>
            <w:hideMark/>
          </w:tcPr>
          <w:p w14:paraId="602BBC72"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4222019</w:t>
            </w:r>
          </w:p>
        </w:tc>
        <w:tc>
          <w:tcPr>
            <w:tcW w:w="7550" w:type="dxa"/>
            <w:gridSpan w:val="2"/>
            <w:vAlign w:val="center"/>
            <w:hideMark/>
          </w:tcPr>
          <w:p w14:paraId="08E93F01"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Hospital-Mental Health</w:t>
            </w:r>
          </w:p>
        </w:tc>
      </w:tr>
      <w:tr w:rsidR="00486AD6" w:rsidRPr="00011A65" w14:paraId="29A1C616" w14:textId="77777777" w:rsidTr="00011A65">
        <w:trPr>
          <w:tblCellSpacing w:w="0" w:type="dxa"/>
        </w:trPr>
        <w:tc>
          <w:tcPr>
            <w:tcW w:w="0" w:type="auto"/>
            <w:vAlign w:val="center"/>
            <w:hideMark/>
          </w:tcPr>
          <w:p w14:paraId="09F2BE72"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4080D615"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478BB643" w14:textId="77777777" w:rsidTr="00011A65">
        <w:trPr>
          <w:tblCellSpacing w:w="0" w:type="dxa"/>
        </w:trPr>
        <w:tc>
          <w:tcPr>
            <w:tcW w:w="963" w:type="dxa"/>
            <w:hideMark/>
          </w:tcPr>
          <w:p w14:paraId="3E390765"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4222021</w:t>
            </w:r>
          </w:p>
        </w:tc>
        <w:tc>
          <w:tcPr>
            <w:tcW w:w="7550" w:type="dxa"/>
            <w:gridSpan w:val="2"/>
            <w:vAlign w:val="center"/>
            <w:hideMark/>
          </w:tcPr>
          <w:p w14:paraId="2CDD7985"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Hospital-MICU</w:t>
            </w:r>
          </w:p>
        </w:tc>
      </w:tr>
      <w:tr w:rsidR="00486AD6" w:rsidRPr="00011A65" w14:paraId="003A5ABB" w14:textId="77777777" w:rsidTr="00011A65">
        <w:trPr>
          <w:tblCellSpacing w:w="0" w:type="dxa"/>
        </w:trPr>
        <w:tc>
          <w:tcPr>
            <w:tcW w:w="0" w:type="auto"/>
            <w:vAlign w:val="center"/>
            <w:hideMark/>
          </w:tcPr>
          <w:p w14:paraId="55DC051A"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74BC8B56"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1C7C0155" w14:textId="77777777" w:rsidTr="00011A65">
        <w:trPr>
          <w:tblCellSpacing w:w="0" w:type="dxa"/>
        </w:trPr>
        <w:tc>
          <w:tcPr>
            <w:tcW w:w="963" w:type="dxa"/>
            <w:hideMark/>
          </w:tcPr>
          <w:p w14:paraId="59B76E68"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4222023</w:t>
            </w:r>
          </w:p>
        </w:tc>
        <w:tc>
          <w:tcPr>
            <w:tcW w:w="7550" w:type="dxa"/>
            <w:gridSpan w:val="2"/>
            <w:vAlign w:val="center"/>
            <w:hideMark/>
          </w:tcPr>
          <w:p w14:paraId="6D1367A4"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Hospital-NICU</w:t>
            </w:r>
          </w:p>
        </w:tc>
      </w:tr>
      <w:tr w:rsidR="00486AD6" w:rsidRPr="00011A65" w14:paraId="00E6864C" w14:textId="77777777" w:rsidTr="00011A65">
        <w:trPr>
          <w:tblCellSpacing w:w="0" w:type="dxa"/>
        </w:trPr>
        <w:tc>
          <w:tcPr>
            <w:tcW w:w="0" w:type="auto"/>
            <w:vAlign w:val="center"/>
            <w:hideMark/>
          </w:tcPr>
          <w:p w14:paraId="5C4BCC01"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62DE300E"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12013D70" w14:textId="77777777" w:rsidTr="00011A65">
        <w:trPr>
          <w:tblCellSpacing w:w="0" w:type="dxa"/>
        </w:trPr>
        <w:tc>
          <w:tcPr>
            <w:tcW w:w="963" w:type="dxa"/>
            <w:hideMark/>
          </w:tcPr>
          <w:p w14:paraId="26BAB2BB"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4222025</w:t>
            </w:r>
          </w:p>
        </w:tc>
        <w:tc>
          <w:tcPr>
            <w:tcW w:w="7550" w:type="dxa"/>
            <w:gridSpan w:val="2"/>
            <w:vAlign w:val="center"/>
            <w:hideMark/>
          </w:tcPr>
          <w:p w14:paraId="63676E59"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Hospital-Nursery</w:t>
            </w:r>
          </w:p>
        </w:tc>
      </w:tr>
      <w:tr w:rsidR="00486AD6" w:rsidRPr="00011A65" w14:paraId="25356C7A" w14:textId="77777777" w:rsidTr="00011A65">
        <w:trPr>
          <w:tblCellSpacing w:w="0" w:type="dxa"/>
        </w:trPr>
        <w:tc>
          <w:tcPr>
            <w:tcW w:w="0" w:type="auto"/>
            <w:vAlign w:val="center"/>
            <w:hideMark/>
          </w:tcPr>
          <w:p w14:paraId="549EBF76"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69240089"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6647710C" w14:textId="77777777" w:rsidTr="00011A65">
        <w:trPr>
          <w:tblCellSpacing w:w="0" w:type="dxa"/>
        </w:trPr>
        <w:tc>
          <w:tcPr>
            <w:tcW w:w="963" w:type="dxa"/>
            <w:hideMark/>
          </w:tcPr>
          <w:p w14:paraId="0D8F3C98"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4222027</w:t>
            </w:r>
          </w:p>
        </w:tc>
        <w:tc>
          <w:tcPr>
            <w:tcW w:w="7550" w:type="dxa"/>
            <w:gridSpan w:val="2"/>
            <w:vAlign w:val="center"/>
            <w:hideMark/>
          </w:tcPr>
          <w:p w14:paraId="4B145681"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Hospital-Peds (General)</w:t>
            </w:r>
          </w:p>
        </w:tc>
      </w:tr>
      <w:tr w:rsidR="00486AD6" w:rsidRPr="00011A65" w14:paraId="6A2526E0" w14:textId="77777777" w:rsidTr="00011A65">
        <w:trPr>
          <w:tblCellSpacing w:w="0" w:type="dxa"/>
        </w:trPr>
        <w:tc>
          <w:tcPr>
            <w:tcW w:w="0" w:type="auto"/>
            <w:vAlign w:val="center"/>
            <w:hideMark/>
          </w:tcPr>
          <w:p w14:paraId="5DC8BF8F"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7969C7DB"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59E34290" w14:textId="77777777" w:rsidTr="00011A65">
        <w:trPr>
          <w:tblCellSpacing w:w="0" w:type="dxa"/>
        </w:trPr>
        <w:tc>
          <w:tcPr>
            <w:tcW w:w="963" w:type="dxa"/>
            <w:hideMark/>
          </w:tcPr>
          <w:p w14:paraId="2E514534"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4222029</w:t>
            </w:r>
          </w:p>
        </w:tc>
        <w:tc>
          <w:tcPr>
            <w:tcW w:w="7550" w:type="dxa"/>
            <w:gridSpan w:val="2"/>
            <w:vAlign w:val="center"/>
            <w:hideMark/>
          </w:tcPr>
          <w:p w14:paraId="7ED8AFF5"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Hospital-Peds ICU</w:t>
            </w:r>
          </w:p>
        </w:tc>
      </w:tr>
      <w:tr w:rsidR="00486AD6" w:rsidRPr="00011A65" w14:paraId="6D248BD7" w14:textId="77777777" w:rsidTr="00011A65">
        <w:trPr>
          <w:tblCellSpacing w:w="0" w:type="dxa"/>
        </w:trPr>
        <w:tc>
          <w:tcPr>
            <w:tcW w:w="0" w:type="auto"/>
            <w:vAlign w:val="center"/>
            <w:hideMark/>
          </w:tcPr>
          <w:p w14:paraId="7E7D7230"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2D92A083"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2700CA51" w14:textId="77777777" w:rsidTr="00011A65">
        <w:trPr>
          <w:tblCellSpacing w:w="0" w:type="dxa"/>
        </w:trPr>
        <w:tc>
          <w:tcPr>
            <w:tcW w:w="963" w:type="dxa"/>
            <w:hideMark/>
          </w:tcPr>
          <w:p w14:paraId="2E15B789"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4222031</w:t>
            </w:r>
          </w:p>
        </w:tc>
        <w:tc>
          <w:tcPr>
            <w:tcW w:w="7550" w:type="dxa"/>
            <w:gridSpan w:val="2"/>
            <w:vAlign w:val="center"/>
            <w:hideMark/>
          </w:tcPr>
          <w:p w14:paraId="122EC323"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Hospital-OR</w:t>
            </w:r>
          </w:p>
        </w:tc>
      </w:tr>
      <w:tr w:rsidR="00486AD6" w:rsidRPr="00011A65" w14:paraId="073B249A" w14:textId="77777777" w:rsidTr="00011A65">
        <w:trPr>
          <w:tblCellSpacing w:w="0" w:type="dxa"/>
        </w:trPr>
        <w:tc>
          <w:tcPr>
            <w:tcW w:w="0" w:type="auto"/>
            <w:vAlign w:val="center"/>
            <w:hideMark/>
          </w:tcPr>
          <w:p w14:paraId="645E4C88"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10AAE5B6"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670AC059" w14:textId="77777777" w:rsidTr="00011A65">
        <w:trPr>
          <w:tblCellSpacing w:w="0" w:type="dxa"/>
        </w:trPr>
        <w:tc>
          <w:tcPr>
            <w:tcW w:w="963" w:type="dxa"/>
            <w:hideMark/>
          </w:tcPr>
          <w:p w14:paraId="02F7E53E"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4222033</w:t>
            </w:r>
          </w:p>
        </w:tc>
        <w:tc>
          <w:tcPr>
            <w:tcW w:w="7550" w:type="dxa"/>
            <w:gridSpan w:val="2"/>
            <w:vAlign w:val="center"/>
            <w:hideMark/>
          </w:tcPr>
          <w:p w14:paraId="7B221EF6"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Hospital-Orthopedic</w:t>
            </w:r>
          </w:p>
        </w:tc>
      </w:tr>
      <w:tr w:rsidR="00486AD6" w:rsidRPr="00011A65" w14:paraId="6A690B0E" w14:textId="77777777" w:rsidTr="00011A65">
        <w:trPr>
          <w:tblCellSpacing w:w="0" w:type="dxa"/>
        </w:trPr>
        <w:tc>
          <w:tcPr>
            <w:tcW w:w="0" w:type="auto"/>
            <w:vAlign w:val="center"/>
            <w:hideMark/>
          </w:tcPr>
          <w:p w14:paraId="2282065A"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713A7360"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4A7363F0" w14:textId="77777777" w:rsidTr="00011A65">
        <w:trPr>
          <w:tblCellSpacing w:w="0" w:type="dxa"/>
        </w:trPr>
        <w:tc>
          <w:tcPr>
            <w:tcW w:w="963" w:type="dxa"/>
            <w:hideMark/>
          </w:tcPr>
          <w:p w14:paraId="5ADA088D"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4222035</w:t>
            </w:r>
          </w:p>
        </w:tc>
        <w:tc>
          <w:tcPr>
            <w:tcW w:w="7550" w:type="dxa"/>
            <w:gridSpan w:val="2"/>
            <w:vAlign w:val="center"/>
            <w:hideMark/>
          </w:tcPr>
          <w:p w14:paraId="7986FBB6"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Hospital-Other</w:t>
            </w:r>
          </w:p>
        </w:tc>
      </w:tr>
      <w:tr w:rsidR="00486AD6" w:rsidRPr="00011A65" w14:paraId="79CA510C" w14:textId="77777777" w:rsidTr="00011A65">
        <w:trPr>
          <w:tblCellSpacing w:w="0" w:type="dxa"/>
        </w:trPr>
        <w:tc>
          <w:tcPr>
            <w:tcW w:w="0" w:type="auto"/>
            <w:vAlign w:val="center"/>
            <w:hideMark/>
          </w:tcPr>
          <w:p w14:paraId="47CDBA8A"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3A7A1D7E"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499E3C53" w14:textId="77777777" w:rsidTr="00011A65">
        <w:trPr>
          <w:tblCellSpacing w:w="0" w:type="dxa"/>
        </w:trPr>
        <w:tc>
          <w:tcPr>
            <w:tcW w:w="963" w:type="dxa"/>
            <w:hideMark/>
          </w:tcPr>
          <w:p w14:paraId="6194373D"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4222037</w:t>
            </w:r>
          </w:p>
        </w:tc>
        <w:tc>
          <w:tcPr>
            <w:tcW w:w="7550" w:type="dxa"/>
            <w:gridSpan w:val="2"/>
            <w:vAlign w:val="center"/>
            <w:hideMark/>
          </w:tcPr>
          <w:p w14:paraId="0E17FEFF"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Hospital-Out-Patient Bed</w:t>
            </w:r>
          </w:p>
        </w:tc>
      </w:tr>
      <w:tr w:rsidR="00486AD6" w:rsidRPr="00011A65" w14:paraId="7958E537" w14:textId="77777777" w:rsidTr="00011A65">
        <w:trPr>
          <w:tblCellSpacing w:w="0" w:type="dxa"/>
        </w:trPr>
        <w:tc>
          <w:tcPr>
            <w:tcW w:w="0" w:type="auto"/>
            <w:vAlign w:val="center"/>
            <w:hideMark/>
          </w:tcPr>
          <w:p w14:paraId="567D2520"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1A0628D3"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5CAA63FE" w14:textId="77777777" w:rsidTr="00011A65">
        <w:trPr>
          <w:tblCellSpacing w:w="0" w:type="dxa"/>
        </w:trPr>
        <w:tc>
          <w:tcPr>
            <w:tcW w:w="963" w:type="dxa"/>
            <w:hideMark/>
          </w:tcPr>
          <w:p w14:paraId="625E6285"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4222039</w:t>
            </w:r>
          </w:p>
        </w:tc>
        <w:tc>
          <w:tcPr>
            <w:tcW w:w="7550" w:type="dxa"/>
            <w:gridSpan w:val="2"/>
            <w:vAlign w:val="center"/>
            <w:hideMark/>
          </w:tcPr>
          <w:p w14:paraId="59F665C0"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Hospital-Radiology Services - MRI</w:t>
            </w:r>
          </w:p>
        </w:tc>
      </w:tr>
      <w:tr w:rsidR="00486AD6" w:rsidRPr="00011A65" w14:paraId="0B20EB12" w14:textId="77777777" w:rsidTr="00011A65">
        <w:trPr>
          <w:tblCellSpacing w:w="0" w:type="dxa"/>
        </w:trPr>
        <w:tc>
          <w:tcPr>
            <w:tcW w:w="0" w:type="auto"/>
            <w:vAlign w:val="center"/>
            <w:hideMark/>
          </w:tcPr>
          <w:p w14:paraId="0FCB0109"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79F3701C"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40A768E3" w14:textId="77777777" w:rsidTr="00011A65">
        <w:trPr>
          <w:tblCellSpacing w:w="0" w:type="dxa"/>
        </w:trPr>
        <w:tc>
          <w:tcPr>
            <w:tcW w:w="963" w:type="dxa"/>
            <w:hideMark/>
          </w:tcPr>
          <w:p w14:paraId="08E6BFA0"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4222041</w:t>
            </w:r>
          </w:p>
        </w:tc>
        <w:tc>
          <w:tcPr>
            <w:tcW w:w="7550" w:type="dxa"/>
            <w:gridSpan w:val="2"/>
            <w:vAlign w:val="center"/>
            <w:hideMark/>
          </w:tcPr>
          <w:p w14:paraId="17520570"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Hospital-Radiology Services - CT/PET</w:t>
            </w:r>
          </w:p>
        </w:tc>
      </w:tr>
      <w:tr w:rsidR="00486AD6" w:rsidRPr="00011A65" w14:paraId="23A47885" w14:textId="77777777" w:rsidTr="00011A65">
        <w:trPr>
          <w:tblCellSpacing w:w="0" w:type="dxa"/>
        </w:trPr>
        <w:tc>
          <w:tcPr>
            <w:tcW w:w="0" w:type="auto"/>
            <w:vAlign w:val="center"/>
            <w:hideMark/>
          </w:tcPr>
          <w:p w14:paraId="716FA614"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63433065"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60F7BAC6" w14:textId="77777777" w:rsidTr="00011A65">
        <w:trPr>
          <w:tblCellSpacing w:w="0" w:type="dxa"/>
        </w:trPr>
        <w:tc>
          <w:tcPr>
            <w:tcW w:w="963" w:type="dxa"/>
            <w:hideMark/>
          </w:tcPr>
          <w:p w14:paraId="77B05A62"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4222043</w:t>
            </w:r>
          </w:p>
        </w:tc>
        <w:tc>
          <w:tcPr>
            <w:tcW w:w="7550" w:type="dxa"/>
            <w:gridSpan w:val="2"/>
            <w:vAlign w:val="center"/>
            <w:hideMark/>
          </w:tcPr>
          <w:p w14:paraId="43885A29"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Hospital-Radiology Services - X-Ray</w:t>
            </w:r>
          </w:p>
        </w:tc>
      </w:tr>
      <w:tr w:rsidR="00486AD6" w:rsidRPr="00011A65" w14:paraId="71FC8A71" w14:textId="77777777" w:rsidTr="00011A65">
        <w:trPr>
          <w:tblCellSpacing w:w="0" w:type="dxa"/>
        </w:trPr>
        <w:tc>
          <w:tcPr>
            <w:tcW w:w="0" w:type="auto"/>
            <w:vAlign w:val="center"/>
            <w:hideMark/>
          </w:tcPr>
          <w:p w14:paraId="1AC51CA4"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16E889D6"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72277F2C" w14:textId="77777777" w:rsidTr="00011A65">
        <w:trPr>
          <w:tblCellSpacing w:w="0" w:type="dxa"/>
        </w:trPr>
        <w:tc>
          <w:tcPr>
            <w:tcW w:w="963" w:type="dxa"/>
            <w:hideMark/>
          </w:tcPr>
          <w:p w14:paraId="0057F7A2"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4222045</w:t>
            </w:r>
          </w:p>
        </w:tc>
        <w:tc>
          <w:tcPr>
            <w:tcW w:w="7550" w:type="dxa"/>
            <w:gridSpan w:val="2"/>
            <w:vAlign w:val="center"/>
            <w:hideMark/>
          </w:tcPr>
          <w:p w14:paraId="49C3A897"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Hospital-Radiation</w:t>
            </w:r>
          </w:p>
        </w:tc>
      </w:tr>
      <w:tr w:rsidR="00486AD6" w:rsidRPr="00011A65" w14:paraId="19936A81" w14:textId="77777777" w:rsidTr="00011A65">
        <w:trPr>
          <w:tblCellSpacing w:w="0" w:type="dxa"/>
        </w:trPr>
        <w:tc>
          <w:tcPr>
            <w:tcW w:w="0" w:type="auto"/>
            <w:vAlign w:val="center"/>
            <w:hideMark/>
          </w:tcPr>
          <w:p w14:paraId="7046ACCC"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62600B03"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682979FA" w14:textId="77777777" w:rsidTr="00011A65">
        <w:trPr>
          <w:tblCellSpacing w:w="0" w:type="dxa"/>
        </w:trPr>
        <w:tc>
          <w:tcPr>
            <w:tcW w:w="963" w:type="dxa"/>
            <w:hideMark/>
          </w:tcPr>
          <w:p w14:paraId="4769865E"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4222047</w:t>
            </w:r>
          </w:p>
        </w:tc>
        <w:tc>
          <w:tcPr>
            <w:tcW w:w="7550" w:type="dxa"/>
            <w:gridSpan w:val="2"/>
            <w:vAlign w:val="center"/>
            <w:hideMark/>
          </w:tcPr>
          <w:p w14:paraId="3654A422"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Hospital-Rehab</w:t>
            </w:r>
          </w:p>
        </w:tc>
      </w:tr>
      <w:tr w:rsidR="00486AD6" w:rsidRPr="00011A65" w14:paraId="1C9F1182" w14:textId="77777777" w:rsidTr="00011A65">
        <w:trPr>
          <w:tblCellSpacing w:w="0" w:type="dxa"/>
        </w:trPr>
        <w:tc>
          <w:tcPr>
            <w:tcW w:w="0" w:type="auto"/>
            <w:vAlign w:val="center"/>
            <w:hideMark/>
          </w:tcPr>
          <w:p w14:paraId="1A394C8E"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233AAA2C"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7A2799DA" w14:textId="77777777" w:rsidTr="00011A65">
        <w:trPr>
          <w:tblCellSpacing w:w="0" w:type="dxa"/>
        </w:trPr>
        <w:tc>
          <w:tcPr>
            <w:tcW w:w="963" w:type="dxa"/>
            <w:hideMark/>
          </w:tcPr>
          <w:p w14:paraId="1D6F728F"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4222049</w:t>
            </w:r>
          </w:p>
        </w:tc>
        <w:tc>
          <w:tcPr>
            <w:tcW w:w="7550" w:type="dxa"/>
            <w:gridSpan w:val="2"/>
            <w:vAlign w:val="center"/>
            <w:hideMark/>
          </w:tcPr>
          <w:p w14:paraId="578A929E"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Hospital-SICU</w:t>
            </w:r>
          </w:p>
        </w:tc>
      </w:tr>
      <w:tr w:rsidR="00486AD6" w:rsidRPr="00011A65" w14:paraId="2EFCA0FB" w14:textId="77777777" w:rsidTr="00011A65">
        <w:trPr>
          <w:tblCellSpacing w:w="0" w:type="dxa"/>
        </w:trPr>
        <w:tc>
          <w:tcPr>
            <w:tcW w:w="0" w:type="auto"/>
            <w:vAlign w:val="center"/>
            <w:hideMark/>
          </w:tcPr>
          <w:p w14:paraId="5C4633F5"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0C443046"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2155F056" w14:textId="77777777" w:rsidTr="00011A65">
        <w:trPr>
          <w:tblCellSpacing w:w="0" w:type="dxa"/>
        </w:trPr>
        <w:tc>
          <w:tcPr>
            <w:tcW w:w="963" w:type="dxa"/>
            <w:hideMark/>
          </w:tcPr>
          <w:p w14:paraId="2CB895D3"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4222051</w:t>
            </w:r>
          </w:p>
        </w:tc>
        <w:tc>
          <w:tcPr>
            <w:tcW w:w="7550" w:type="dxa"/>
            <w:gridSpan w:val="2"/>
            <w:vAlign w:val="center"/>
            <w:hideMark/>
          </w:tcPr>
          <w:p w14:paraId="405894EC"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Hospital-Oncology</w:t>
            </w:r>
          </w:p>
        </w:tc>
      </w:tr>
      <w:tr w:rsidR="00486AD6" w:rsidRPr="00011A65" w14:paraId="78D7FF21" w14:textId="77777777" w:rsidTr="00011A65">
        <w:trPr>
          <w:tblCellSpacing w:w="0" w:type="dxa"/>
        </w:trPr>
        <w:tc>
          <w:tcPr>
            <w:tcW w:w="0" w:type="auto"/>
            <w:vAlign w:val="center"/>
            <w:hideMark/>
          </w:tcPr>
          <w:p w14:paraId="78F1DB78" w14:textId="77777777" w:rsidR="00486AD6" w:rsidRPr="00011A65" w:rsidRDefault="00486AD6" w:rsidP="00011A65">
            <w:pPr>
              <w:spacing w:after="0" w:line="240" w:lineRule="auto"/>
              <w:rPr>
                <w:rFonts w:eastAsia="Times New Roman" w:cstheme="minorHAnsi"/>
                <w:sz w:val="18"/>
                <w:szCs w:val="18"/>
              </w:rPr>
            </w:pPr>
          </w:p>
        </w:tc>
        <w:tc>
          <w:tcPr>
            <w:tcW w:w="0" w:type="auto"/>
            <w:gridSpan w:val="2"/>
            <w:vAlign w:val="center"/>
            <w:hideMark/>
          </w:tcPr>
          <w:p w14:paraId="717D8EB1" w14:textId="77777777" w:rsidR="00486AD6" w:rsidRPr="00011A65" w:rsidRDefault="00486AD6" w:rsidP="00011A65">
            <w:pPr>
              <w:spacing w:after="0" w:line="240" w:lineRule="auto"/>
              <w:rPr>
                <w:rFonts w:eastAsia="Times New Roman" w:cstheme="minorHAnsi"/>
                <w:sz w:val="18"/>
                <w:szCs w:val="18"/>
              </w:rPr>
            </w:pPr>
          </w:p>
        </w:tc>
      </w:tr>
      <w:tr w:rsidR="00486AD6" w:rsidRPr="00011A65" w14:paraId="746C0C65" w14:textId="77777777" w:rsidTr="00011A65">
        <w:trPr>
          <w:tblCellSpacing w:w="0" w:type="dxa"/>
        </w:trPr>
        <w:tc>
          <w:tcPr>
            <w:tcW w:w="963" w:type="dxa"/>
            <w:hideMark/>
          </w:tcPr>
          <w:p w14:paraId="1163854F"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4222053</w:t>
            </w:r>
          </w:p>
        </w:tc>
        <w:tc>
          <w:tcPr>
            <w:tcW w:w="7550" w:type="dxa"/>
            <w:gridSpan w:val="2"/>
            <w:vAlign w:val="center"/>
            <w:hideMark/>
          </w:tcPr>
          <w:p w14:paraId="31FDE5F7" w14:textId="77777777" w:rsidR="00486AD6" w:rsidRPr="00011A65" w:rsidRDefault="00486AD6" w:rsidP="00011A65">
            <w:pPr>
              <w:spacing w:after="0" w:line="240" w:lineRule="auto"/>
              <w:rPr>
                <w:rFonts w:eastAsia="Times New Roman" w:cstheme="minorHAnsi"/>
                <w:sz w:val="18"/>
                <w:szCs w:val="18"/>
              </w:rPr>
            </w:pPr>
            <w:r w:rsidRPr="00011A65">
              <w:rPr>
                <w:rFonts w:eastAsia="Times New Roman" w:cstheme="minorHAnsi"/>
                <w:sz w:val="18"/>
                <w:szCs w:val="18"/>
              </w:rPr>
              <w:t>Hospital-Outpatient Surgery</w:t>
            </w:r>
          </w:p>
        </w:tc>
      </w:tr>
    </w:tbl>
    <w:p w14:paraId="70246C75" w14:textId="77777777" w:rsidR="00486AD6" w:rsidRPr="00C336C3" w:rsidRDefault="00486AD6" w:rsidP="00C336C3">
      <w:pPr>
        <w:spacing w:after="0" w:line="240" w:lineRule="auto"/>
        <w:rPr>
          <w:sz w:val="18"/>
          <w:szCs w:val="18"/>
        </w:rPr>
      </w:pPr>
    </w:p>
    <w:p w14:paraId="4061C8C1"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025F5E85" w14:textId="77777777" w:rsidR="00486AD6" w:rsidRDefault="00486AD6" w:rsidP="00C336C3">
      <w:pPr>
        <w:spacing w:after="0" w:line="240" w:lineRule="auto"/>
        <w:rPr>
          <w:sz w:val="18"/>
          <w:szCs w:val="18"/>
        </w:rPr>
      </w:pPr>
      <w:r>
        <w:rPr>
          <w:sz w:val="18"/>
          <w:szCs w:val="18"/>
        </w:rPr>
        <w:t>None</w:t>
      </w:r>
    </w:p>
    <w:p w14:paraId="1FB9D5F5" w14:textId="77777777" w:rsidR="00486AD6" w:rsidRPr="00CE3DC6" w:rsidRDefault="00486AD6" w:rsidP="00C336C3">
      <w:pPr>
        <w:spacing w:after="0" w:line="240" w:lineRule="auto"/>
        <w:rPr>
          <w:sz w:val="18"/>
          <w:szCs w:val="18"/>
        </w:rPr>
      </w:pPr>
    </w:p>
    <w:p w14:paraId="3751CFFB"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58A48E99" w14:textId="77777777" w:rsidR="00486AD6" w:rsidRDefault="00486AD6" w:rsidP="00C336C3">
      <w:pPr>
        <w:spacing w:after="0" w:line="240" w:lineRule="auto"/>
        <w:rPr>
          <w:sz w:val="18"/>
          <w:szCs w:val="18"/>
        </w:rPr>
      </w:pPr>
      <w:r w:rsidRPr="00CE3DC6">
        <w:rPr>
          <w:sz w:val="18"/>
          <w:szCs w:val="18"/>
        </w:rPr>
        <w:t>None</w:t>
      </w:r>
    </w:p>
    <w:p w14:paraId="3BFF692F" w14:textId="77777777" w:rsidR="00486AD6" w:rsidRPr="00CE3DC6" w:rsidRDefault="00486AD6" w:rsidP="00C336C3">
      <w:pPr>
        <w:spacing w:after="0" w:line="240" w:lineRule="auto"/>
        <w:rPr>
          <w:sz w:val="18"/>
          <w:szCs w:val="18"/>
        </w:rPr>
      </w:pPr>
    </w:p>
    <w:p w14:paraId="5073159A"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6A109381" w14:textId="77777777" w:rsidR="00486AD6" w:rsidRPr="00F7437E" w:rsidRDefault="00486AD6"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18F79E8C" w14:textId="77777777" w:rsidR="00486AD6" w:rsidRDefault="00486AD6" w:rsidP="00C336C3">
      <w:pPr>
        <w:spacing w:after="0" w:line="240" w:lineRule="auto"/>
        <w:rPr>
          <w:b/>
          <w:bCs/>
          <w:sz w:val="18"/>
          <w:szCs w:val="18"/>
          <w:u w:val="single"/>
        </w:rPr>
      </w:pPr>
    </w:p>
    <w:p w14:paraId="6E8A1CCD"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437FCA4D" w14:textId="77777777" w:rsidR="00486AD6" w:rsidRDefault="00486AD6" w:rsidP="005F7084">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1880C01F" w14:textId="77777777" w:rsidR="00486AD6" w:rsidRPr="00A014EE" w:rsidRDefault="00486AD6" w:rsidP="005F7084">
      <w:pPr>
        <w:spacing w:after="0" w:line="240" w:lineRule="auto"/>
        <w:ind w:left="1440" w:hanging="1440"/>
        <w:rPr>
          <w:rFonts w:cstheme="minorHAnsi"/>
          <w:color w:val="000000"/>
          <w:sz w:val="18"/>
          <w:szCs w:val="18"/>
        </w:rPr>
      </w:pPr>
      <w:r>
        <w:rPr>
          <w:sz w:val="18"/>
          <w:szCs w:val="18"/>
        </w:rPr>
        <w:t>NEMSIS:</w:t>
      </w:r>
      <w:r>
        <w:rPr>
          <w:sz w:val="18"/>
          <w:szCs w:val="18"/>
        </w:rPr>
        <w:tab/>
      </w:r>
      <w:r w:rsidRPr="00A014EE">
        <w:rPr>
          <w:rFonts w:cstheme="minorHAnsi"/>
          <w:color w:val="000000"/>
          <w:sz w:val="18"/>
          <w:szCs w:val="18"/>
        </w:rPr>
        <w:t>To be documented when in eDisposition.21 "Hospital-Non-Emergency Department Bed" is selected.</w:t>
      </w:r>
    </w:p>
    <w:p w14:paraId="1E571811" w14:textId="77777777" w:rsidR="00486AD6" w:rsidRPr="00A014EE" w:rsidRDefault="00486AD6" w:rsidP="005F7084">
      <w:pPr>
        <w:spacing w:after="0" w:line="240" w:lineRule="auto"/>
        <w:ind w:left="1440" w:hanging="1440"/>
        <w:rPr>
          <w:rStyle w:val="normaltextrun"/>
          <w:rFonts w:cstheme="minorHAnsi"/>
          <w:color w:val="000000"/>
          <w:sz w:val="18"/>
          <w:szCs w:val="18"/>
          <w:shd w:val="clear" w:color="auto" w:fill="FFFFFF"/>
        </w:rPr>
      </w:pPr>
      <w:r w:rsidRPr="00A014EE">
        <w:rPr>
          <w:rFonts w:cstheme="minorHAnsi"/>
          <w:sz w:val="18"/>
          <w:szCs w:val="18"/>
        </w:rPr>
        <w:t>NEMSIS:</w:t>
      </w:r>
      <w:r w:rsidRPr="00A014EE">
        <w:rPr>
          <w:rStyle w:val="normaltextrun"/>
          <w:rFonts w:cstheme="minorHAnsi"/>
          <w:color w:val="000000"/>
          <w:sz w:val="18"/>
          <w:szCs w:val="18"/>
          <w:shd w:val="clear" w:color="auto" w:fill="FFFFFF"/>
        </w:rPr>
        <w:tab/>
      </w:r>
      <w:r w:rsidRPr="00A014EE">
        <w:rPr>
          <w:rFonts w:cstheme="minorHAnsi"/>
          <w:color w:val="000000"/>
          <w:sz w:val="18"/>
          <w:szCs w:val="18"/>
        </w:rPr>
        <w:t>Added to identify the location within the hospital that the patient was directly taken to by EMS.</w:t>
      </w:r>
    </w:p>
    <w:p w14:paraId="08E44151" w14:textId="77777777" w:rsidR="00486AD6" w:rsidRPr="00CE3DC6" w:rsidRDefault="00486AD6" w:rsidP="005F7084">
      <w:pPr>
        <w:spacing w:after="0" w:line="240" w:lineRule="auto"/>
        <w:ind w:left="1440" w:hanging="1440"/>
        <w:rPr>
          <w:sz w:val="18"/>
          <w:szCs w:val="18"/>
        </w:rPr>
      </w:pPr>
    </w:p>
    <w:p w14:paraId="37AA739A"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E341E4" w14:paraId="24FB81D0" w14:textId="77777777" w:rsidTr="00E341E4">
        <w:tc>
          <w:tcPr>
            <w:tcW w:w="1224" w:type="dxa"/>
          </w:tcPr>
          <w:p w14:paraId="2121B71C" w14:textId="77777777" w:rsidR="00486AD6" w:rsidRPr="00E341E4" w:rsidRDefault="00486AD6" w:rsidP="00C336C3">
            <w:pPr>
              <w:rPr>
                <w:rFonts w:cstheme="minorHAnsi"/>
                <w:sz w:val="18"/>
                <w:szCs w:val="18"/>
              </w:rPr>
            </w:pPr>
            <w:r w:rsidRPr="00E341E4">
              <w:rPr>
                <w:rFonts w:cstheme="minorHAnsi"/>
                <w:sz w:val="18"/>
                <w:szCs w:val="18"/>
              </w:rPr>
              <w:t>nemSch_e001</w:t>
            </w:r>
          </w:p>
        </w:tc>
        <w:tc>
          <w:tcPr>
            <w:tcW w:w="864" w:type="dxa"/>
            <w:shd w:val="clear" w:color="auto" w:fill="FFC000"/>
          </w:tcPr>
          <w:p w14:paraId="257A70AF" w14:textId="77777777" w:rsidR="00486AD6" w:rsidRPr="00E341E4" w:rsidRDefault="00486AD6" w:rsidP="00C336C3">
            <w:pPr>
              <w:rPr>
                <w:rFonts w:cstheme="minorHAnsi"/>
                <w:sz w:val="18"/>
                <w:szCs w:val="18"/>
              </w:rPr>
            </w:pPr>
            <w:r w:rsidRPr="00E341E4">
              <w:rPr>
                <w:rFonts w:cstheme="minorHAnsi"/>
                <w:sz w:val="18"/>
                <w:szCs w:val="18"/>
              </w:rPr>
              <w:t>Error</w:t>
            </w:r>
          </w:p>
        </w:tc>
        <w:tc>
          <w:tcPr>
            <w:tcW w:w="7267" w:type="dxa"/>
          </w:tcPr>
          <w:p w14:paraId="6541B64D" w14:textId="77777777" w:rsidR="00486AD6" w:rsidRPr="00E341E4" w:rsidRDefault="00486AD6" w:rsidP="00C336C3">
            <w:pPr>
              <w:rPr>
                <w:rFonts w:cstheme="minorHAnsi"/>
                <w:sz w:val="18"/>
                <w:szCs w:val="18"/>
              </w:rPr>
            </w:pPr>
            <w:r w:rsidRPr="00E341E4">
              <w:rPr>
                <w:rFonts w:cstheme="minorHAnsi"/>
                <w:color w:val="000000"/>
                <w:sz w:val="18"/>
                <w:szCs w:val="18"/>
              </w:rPr>
              <w:t>When Hospital In-Patient Destination is empty, it should have a Not Value (Not Applicable, Not Recorded, or Not Reporting, if allowed for the element) or a Pertinent Negative (if allowed for the element), or it should be omitted (if the element is optional).</w:t>
            </w:r>
          </w:p>
        </w:tc>
      </w:tr>
      <w:tr w:rsidR="00486AD6" w:rsidRPr="00E341E4" w14:paraId="24E3F983" w14:textId="77777777" w:rsidTr="00E341E4">
        <w:tc>
          <w:tcPr>
            <w:tcW w:w="1224" w:type="dxa"/>
          </w:tcPr>
          <w:p w14:paraId="5FAFDA3C" w14:textId="77777777" w:rsidR="00486AD6" w:rsidRPr="00E341E4" w:rsidRDefault="00486AD6" w:rsidP="00C336C3">
            <w:pPr>
              <w:rPr>
                <w:rFonts w:cstheme="minorHAnsi"/>
                <w:sz w:val="18"/>
                <w:szCs w:val="18"/>
              </w:rPr>
            </w:pPr>
            <w:r w:rsidRPr="00E341E4">
              <w:rPr>
                <w:rFonts w:cstheme="minorHAnsi"/>
                <w:sz w:val="18"/>
                <w:szCs w:val="18"/>
              </w:rPr>
              <w:t>nemSch_e002</w:t>
            </w:r>
          </w:p>
        </w:tc>
        <w:tc>
          <w:tcPr>
            <w:tcW w:w="864" w:type="dxa"/>
            <w:shd w:val="clear" w:color="auto" w:fill="FFC000"/>
          </w:tcPr>
          <w:p w14:paraId="7854092F" w14:textId="77777777" w:rsidR="00486AD6" w:rsidRPr="00E341E4" w:rsidRDefault="00486AD6" w:rsidP="00C336C3">
            <w:pPr>
              <w:rPr>
                <w:rFonts w:cstheme="minorHAnsi"/>
                <w:sz w:val="18"/>
                <w:szCs w:val="18"/>
              </w:rPr>
            </w:pPr>
            <w:r w:rsidRPr="00E341E4">
              <w:rPr>
                <w:rFonts w:cstheme="minorHAnsi"/>
                <w:sz w:val="18"/>
                <w:szCs w:val="18"/>
              </w:rPr>
              <w:t>Error</w:t>
            </w:r>
          </w:p>
        </w:tc>
        <w:tc>
          <w:tcPr>
            <w:tcW w:w="7267" w:type="dxa"/>
          </w:tcPr>
          <w:p w14:paraId="4AF144AA" w14:textId="77777777" w:rsidR="00486AD6" w:rsidRPr="00E341E4" w:rsidRDefault="00486AD6" w:rsidP="00C336C3">
            <w:pPr>
              <w:rPr>
                <w:rFonts w:cstheme="minorHAnsi"/>
                <w:color w:val="000000"/>
                <w:sz w:val="18"/>
                <w:szCs w:val="18"/>
              </w:rPr>
            </w:pPr>
            <w:r w:rsidRPr="00E341E4">
              <w:rPr>
                <w:rFonts w:cstheme="minorHAnsi"/>
                <w:color w:val="000000"/>
                <w:sz w:val="18"/>
                <w:szCs w:val="18"/>
              </w:rPr>
              <w:t>When Hospital In-Patient Destination has a Not Value (Not Applicable, Not Recorded, or Not Reporting), it should be empty.</w:t>
            </w:r>
          </w:p>
        </w:tc>
      </w:tr>
      <w:tr w:rsidR="00486AD6" w:rsidRPr="00E341E4" w14:paraId="370EE83D" w14:textId="77777777" w:rsidTr="00E341E4">
        <w:tc>
          <w:tcPr>
            <w:tcW w:w="1224" w:type="dxa"/>
          </w:tcPr>
          <w:p w14:paraId="58E7E291" w14:textId="77777777" w:rsidR="00486AD6" w:rsidRPr="00E341E4" w:rsidRDefault="00486AD6" w:rsidP="00C336C3">
            <w:pPr>
              <w:rPr>
                <w:rFonts w:cstheme="minorHAnsi"/>
                <w:sz w:val="18"/>
                <w:szCs w:val="18"/>
              </w:rPr>
            </w:pPr>
            <w:r w:rsidRPr="00E341E4">
              <w:rPr>
                <w:rFonts w:cstheme="minorHAnsi"/>
                <w:sz w:val="18"/>
                <w:szCs w:val="18"/>
              </w:rPr>
              <w:t>ks_e035</w:t>
            </w:r>
          </w:p>
        </w:tc>
        <w:tc>
          <w:tcPr>
            <w:tcW w:w="864" w:type="dxa"/>
            <w:shd w:val="clear" w:color="auto" w:fill="FFFF00"/>
          </w:tcPr>
          <w:p w14:paraId="52EBB58F" w14:textId="77777777" w:rsidR="00486AD6" w:rsidRPr="00E341E4" w:rsidRDefault="00486AD6" w:rsidP="00C336C3">
            <w:pPr>
              <w:rPr>
                <w:rFonts w:cstheme="minorHAnsi"/>
                <w:sz w:val="18"/>
                <w:szCs w:val="18"/>
              </w:rPr>
            </w:pPr>
            <w:r w:rsidRPr="00E341E4">
              <w:rPr>
                <w:rFonts w:cstheme="minorHAnsi"/>
                <w:sz w:val="18"/>
                <w:szCs w:val="18"/>
              </w:rPr>
              <w:t>Warning</w:t>
            </w:r>
          </w:p>
        </w:tc>
        <w:tc>
          <w:tcPr>
            <w:tcW w:w="7267" w:type="dxa"/>
          </w:tcPr>
          <w:p w14:paraId="37A10378" w14:textId="77777777" w:rsidR="00486AD6" w:rsidRPr="00E341E4" w:rsidRDefault="00486AD6" w:rsidP="00C336C3">
            <w:pPr>
              <w:rPr>
                <w:rFonts w:cstheme="minorHAnsi"/>
                <w:color w:val="000000"/>
                <w:sz w:val="18"/>
                <w:szCs w:val="18"/>
              </w:rPr>
            </w:pPr>
            <w:r w:rsidRPr="00E341E4">
              <w:rPr>
                <w:rFonts w:cstheme="minorHAnsi"/>
                <w:color w:val="000000"/>
                <w:sz w:val="18"/>
                <w:szCs w:val="18"/>
              </w:rPr>
              <w:t>Hospital In-Patient Destination required when Type of Destination equals Hospital Non-Emergency Department Bed</w:t>
            </w:r>
          </w:p>
        </w:tc>
      </w:tr>
    </w:tbl>
    <w:p w14:paraId="51F0373D" w14:textId="77777777" w:rsidR="00486AD6" w:rsidRDefault="00486AD6" w:rsidP="00C336C3">
      <w:pPr>
        <w:spacing w:after="0" w:line="240" w:lineRule="auto"/>
      </w:pPr>
    </w:p>
    <w:p w14:paraId="0783F927" w14:textId="77777777" w:rsidR="00486AD6" w:rsidRDefault="00486AD6" w:rsidP="00C336C3">
      <w:pPr>
        <w:spacing w:after="0" w:line="240" w:lineRule="auto"/>
      </w:pPr>
    </w:p>
    <w:p w14:paraId="6CFA0669" w14:textId="77777777" w:rsidR="00486AD6" w:rsidRDefault="00486AD6" w:rsidP="00C336C3">
      <w:pPr>
        <w:spacing w:after="0" w:line="240" w:lineRule="auto"/>
      </w:pPr>
    </w:p>
    <w:p w14:paraId="4ED4E1A8" w14:textId="77777777" w:rsidR="00486AD6" w:rsidRPr="002F651D" w:rsidRDefault="00486AD6" w:rsidP="00C336C3">
      <w:pPr>
        <w:spacing w:after="0" w:line="240" w:lineRule="auto"/>
      </w:pPr>
    </w:p>
    <w:p w14:paraId="21DD09EF" w14:textId="77777777" w:rsidR="00486AD6" w:rsidRDefault="00486AD6" w:rsidP="00C336C3">
      <w:pPr>
        <w:spacing w:after="0" w:line="240" w:lineRule="auto"/>
        <w:jc w:val="right"/>
        <w:rPr>
          <w:color w:val="002060"/>
          <w:sz w:val="40"/>
          <w:szCs w:val="40"/>
        </w:rPr>
      </w:pPr>
    </w:p>
    <w:p w14:paraId="304FE04E" w14:textId="77777777" w:rsidR="00486AD6" w:rsidRDefault="00486AD6" w:rsidP="00C336C3">
      <w:pPr>
        <w:spacing w:after="0" w:line="240" w:lineRule="auto"/>
        <w:jc w:val="right"/>
        <w:rPr>
          <w:color w:val="002060"/>
          <w:sz w:val="40"/>
          <w:szCs w:val="40"/>
        </w:rPr>
      </w:pPr>
    </w:p>
    <w:p w14:paraId="1E4E74FF" w14:textId="77777777" w:rsidR="00486AD6" w:rsidRDefault="00486AD6" w:rsidP="00C336C3">
      <w:pPr>
        <w:spacing w:after="0" w:line="240" w:lineRule="auto"/>
        <w:jc w:val="right"/>
        <w:rPr>
          <w:color w:val="002060"/>
          <w:sz w:val="40"/>
          <w:szCs w:val="40"/>
        </w:rPr>
      </w:pPr>
    </w:p>
    <w:p w14:paraId="512CC1D1" w14:textId="77777777" w:rsidR="00486AD6" w:rsidRDefault="00486AD6" w:rsidP="00C336C3">
      <w:pPr>
        <w:spacing w:after="0" w:line="240" w:lineRule="auto"/>
        <w:jc w:val="right"/>
        <w:rPr>
          <w:color w:val="002060"/>
          <w:sz w:val="40"/>
          <w:szCs w:val="40"/>
        </w:rPr>
      </w:pPr>
    </w:p>
    <w:p w14:paraId="4CBFC9D1" w14:textId="77777777" w:rsidR="00486AD6" w:rsidRDefault="00486AD6" w:rsidP="00C336C3">
      <w:pPr>
        <w:spacing w:after="0" w:line="240" w:lineRule="auto"/>
        <w:jc w:val="right"/>
        <w:rPr>
          <w:color w:val="002060"/>
          <w:sz w:val="40"/>
          <w:szCs w:val="40"/>
        </w:rPr>
      </w:pPr>
    </w:p>
    <w:p w14:paraId="59EABCDD" w14:textId="77777777" w:rsidR="00486AD6" w:rsidRDefault="00486AD6" w:rsidP="00C336C3">
      <w:pPr>
        <w:spacing w:after="0" w:line="240" w:lineRule="auto"/>
        <w:jc w:val="right"/>
        <w:rPr>
          <w:color w:val="002060"/>
          <w:sz w:val="40"/>
          <w:szCs w:val="40"/>
        </w:rPr>
      </w:pPr>
    </w:p>
    <w:p w14:paraId="7B79E595" w14:textId="77777777" w:rsidR="00486AD6" w:rsidRDefault="00486AD6" w:rsidP="00C336C3">
      <w:pPr>
        <w:spacing w:after="0" w:line="240" w:lineRule="auto"/>
        <w:jc w:val="right"/>
        <w:rPr>
          <w:color w:val="002060"/>
          <w:sz w:val="40"/>
          <w:szCs w:val="40"/>
        </w:rPr>
      </w:pPr>
    </w:p>
    <w:p w14:paraId="7F5574D5" w14:textId="77777777" w:rsidR="00486AD6" w:rsidRDefault="00486AD6" w:rsidP="00C336C3">
      <w:pPr>
        <w:spacing w:after="0" w:line="240" w:lineRule="auto"/>
        <w:jc w:val="right"/>
        <w:rPr>
          <w:color w:val="002060"/>
          <w:sz w:val="40"/>
          <w:szCs w:val="40"/>
        </w:rPr>
      </w:pPr>
    </w:p>
    <w:p w14:paraId="40D9470C" w14:textId="77777777" w:rsidR="00486AD6" w:rsidRDefault="00486AD6" w:rsidP="00C336C3">
      <w:pPr>
        <w:spacing w:after="0" w:line="240" w:lineRule="auto"/>
        <w:jc w:val="right"/>
        <w:rPr>
          <w:color w:val="002060"/>
          <w:sz w:val="40"/>
          <w:szCs w:val="40"/>
        </w:rPr>
      </w:pPr>
    </w:p>
    <w:p w14:paraId="69679F30" w14:textId="77777777" w:rsidR="00486AD6" w:rsidRDefault="00486AD6" w:rsidP="00C336C3">
      <w:pPr>
        <w:spacing w:after="0" w:line="240" w:lineRule="auto"/>
        <w:jc w:val="right"/>
        <w:rPr>
          <w:color w:val="002060"/>
          <w:sz w:val="40"/>
          <w:szCs w:val="40"/>
        </w:rPr>
      </w:pPr>
    </w:p>
    <w:p w14:paraId="5288FFE2" w14:textId="77777777" w:rsidR="00486AD6" w:rsidRDefault="00486AD6" w:rsidP="00C336C3">
      <w:pPr>
        <w:spacing w:after="0" w:line="240" w:lineRule="auto"/>
        <w:jc w:val="right"/>
        <w:rPr>
          <w:color w:val="002060"/>
          <w:sz w:val="40"/>
          <w:szCs w:val="40"/>
        </w:rPr>
      </w:pPr>
    </w:p>
    <w:p w14:paraId="1BED4F52" w14:textId="77777777" w:rsidR="00486AD6" w:rsidRDefault="00486AD6" w:rsidP="00C336C3">
      <w:pPr>
        <w:spacing w:after="0" w:line="240" w:lineRule="auto"/>
        <w:jc w:val="right"/>
        <w:rPr>
          <w:color w:val="002060"/>
          <w:sz w:val="40"/>
          <w:szCs w:val="40"/>
        </w:rPr>
      </w:pPr>
    </w:p>
    <w:p w14:paraId="3E640414" w14:textId="77777777" w:rsidR="00486AD6" w:rsidRDefault="00486AD6" w:rsidP="00C336C3">
      <w:pPr>
        <w:spacing w:after="0" w:line="240" w:lineRule="auto"/>
        <w:jc w:val="right"/>
        <w:rPr>
          <w:color w:val="002060"/>
          <w:sz w:val="40"/>
          <w:szCs w:val="40"/>
        </w:rPr>
      </w:pPr>
    </w:p>
    <w:p w14:paraId="16D1F585" w14:textId="77777777" w:rsidR="00486AD6" w:rsidRDefault="00486AD6" w:rsidP="00C336C3">
      <w:pPr>
        <w:spacing w:after="0" w:line="240" w:lineRule="auto"/>
        <w:jc w:val="right"/>
        <w:rPr>
          <w:color w:val="002060"/>
          <w:sz w:val="40"/>
          <w:szCs w:val="40"/>
        </w:rPr>
      </w:pPr>
    </w:p>
    <w:p w14:paraId="0A12A478" w14:textId="77777777" w:rsidR="00486AD6" w:rsidRDefault="00486AD6" w:rsidP="00C336C3">
      <w:pPr>
        <w:spacing w:after="0" w:line="240" w:lineRule="auto"/>
        <w:jc w:val="right"/>
        <w:rPr>
          <w:color w:val="002060"/>
          <w:sz w:val="40"/>
          <w:szCs w:val="40"/>
        </w:rPr>
      </w:pPr>
    </w:p>
    <w:p w14:paraId="08F77175" w14:textId="77777777" w:rsidR="00486AD6" w:rsidRDefault="00486AD6" w:rsidP="00C336C3">
      <w:pPr>
        <w:spacing w:after="0" w:line="240" w:lineRule="auto"/>
        <w:jc w:val="right"/>
        <w:rPr>
          <w:color w:val="002060"/>
          <w:sz w:val="40"/>
          <w:szCs w:val="40"/>
        </w:rPr>
      </w:pPr>
    </w:p>
    <w:p w14:paraId="7C50B813" w14:textId="77777777" w:rsidR="00486AD6" w:rsidRDefault="00486AD6" w:rsidP="00C336C3">
      <w:pPr>
        <w:spacing w:after="0" w:line="240" w:lineRule="auto"/>
        <w:jc w:val="right"/>
        <w:rPr>
          <w:color w:val="002060"/>
          <w:sz w:val="40"/>
          <w:szCs w:val="40"/>
        </w:rPr>
      </w:pPr>
    </w:p>
    <w:p w14:paraId="41EE50D6" w14:textId="77777777" w:rsidR="00486AD6" w:rsidRDefault="00486AD6" w:rsidP="00C336C3">
      <w:pPr>
        <w:spacing w:after="0" w:line="240" w:lineRule="auto"/>
        <w:jc w:val="right"/>
        <w:rPr>
          <w:color w:val="002060"/>
          <w:sz w:val="40"/>
          <w:szCs w:val="40"/>
        </w:rPr>
      </w:pPr>
    </w:p>
    <w:p w14:paraId="0A527701" w14:textId="77777777" w:rsidR="00486AD6" w:rsidRDefault="00486AD6" w:rsidP="00C336C3">
      <w:pPr>
        <w:spacing w:after="0" w:line="240" w:lineRule="auto"/>
        <w:jc w:val="right"/>
        <w:rPr>
          <w:color w:val="002060"/>
          <w:sz w:val="40"/>
          <w:szCs w:val="40"/>
        </w:rPr>
      </w:pPr>
    </w:p>
    <w:p w14:paraId="145BEA38" w14:textId="6E9FFA4E" w:rsidR="00486AD6" w:rsidRPr="00F46FBF" w:rsidRDefault="00486AD6" w:rsidP="00C336C3">
      <w:pPr>
        <w:spacing w:after="0" w:line="240" w:lineRule="auto"/>
        <w:jc w:val="right"/>
        <w:rPr>
          <w:color w:val="002060"/>
          <w:sz w:val="40"/>
          <w:szCs w:val="40"/>
        </w:rPr>
      </w:pPr>
      <w:r>
        <w:rPr>
          <w:color w:val="002060"/>
          <w:sz w:val="40"/>
          <w:szCs w:val="40"/>
        </w:rPr>
        <w:t>eDisposition.23</w:t>
      </w:r>
    </w:p>
    <w:tbl>
      <w:tblPr>
        <w:tblStyle w:val="TableGrid"/>
        <w:tblW w:w="0" w:type="auto"/>
        <w:tblLook w:val="04A0" w:firstRow="1" w:lastRow="0" w:firstColumn="1" w:lastColumn="0" w:noHBand="0" w:noVBand="1"/>
      </w:tblPr>
      <w:tblGrid>
        <w:gridCol w:w="1439"/>
        <w:gridCol w:w="1459"/>
        <w:gridCol w:w="6452"/>
      </w:tblGrid>
      <w:tr w:rsidR="00486AD6" w14:paraId="0AC27FB2" w14:textId="77777777" w:rsidTr="00865095">
        <w:trPr>
          <w:gridAfter w:val="1"/>
          <w:wAfter w:w="6472" w:type="dxa"/>
        </w:trPr>
        <w:tc>
          <w:tcPr>
            <w:tcW w:w="1439" w:type="dxa"/>
            <w:shd w:val="clear" w:color="auto" w:fill="FFC000"/>
          </w:tcPr>
          <w:p w14:paraId="25351254" w14:textId="77777777" w:rsidR="00486AD6" w:rsidRPr="00F46FBF" w:rsidRDefault="00486AD6" w:rsidP="00C336C3">
            <w:pPr>
              <w:jc w:val="center"/>
              <w:rPr>
                <w:sz w:val="36"/>
                <w:szCs w:val="36"/>
              </w:rPr>
            </w:pPr>
            <w:r w:rsidRPr="00F46FBF">
              <w:rPr>
                <w:sz w:val="36"/>
                <w:szCs w:val="36"/>
              </w:rPr>
              <w:t>Kansas</w:t>
            </w:r>
          </w:p>
        </w:tc>
        <w:tc>
          <w:tcPr>
            <w:tcW w:w="1439" w:type="dxa"/>
            <w:shd w:val="clear" w:color="auto" w:fill="FF0000"/>
          </w:tcPr>
          <w:p w14:paraId="000CEBE6" w14:textId="77777777" w:rsidR="00486AD6" w:rsidRPr="00F46FBF" w:rsidRDefault="00486AD6" w:rsidP="00C336C3">
            <w:pPr>
              <w:jc w:val="center"/>
              <w:rPr>
                <w:sz w:val="36"/>
                <w:szCs w:val="36"/>
              </w:rPr>
            </w:pPr>
            <w:r w:rsidRPr="00865095">
              <w:rPr>
                <w:color w:val="FFFFFF" w:themeColor="background1"/>
                <w:sz w:val="36"/>
                <w:szCs w:val="36"/>
              </w:rPr>
              <w:t>National</w:t>
            </w:r>
          </w:p>
        </w:tc>
      </w:tr>
      <w:tr w:rsidR="00486AD6" w14:paraId="1A7DCDE7" w14:textId="77777777" w:rsidTr="009B0129">
        <w:tc>
          <w:tcPr>
            <w:tcW w:w="9350" w:type="dxa"/>
            <w:gridSpan w:val="3"/>
            <w:shd w:val="clear" w:color="auto" w:fill="1F3864" w:themeFill="accent1" w:themeFillShade="80"/>
          </w:tcPr>
          <w:p w14:paraId="62A9786D" w14:textId="77777777" w:rsidR="00486AD6" w:rsidRPr="00F46FBF" w:rsidRDefault="00486AD6" w:rsidP="00C336C3">
            <w:pPr>
              <w:rPr>
                <w:sz w:val="44"/>
                <w:szCs w:val="44"/>
              </w:rPr>
            </w:pPr>
            <w:r>
              <w:rPr>
                <w:sz w:val="44"/>
                <w:szCs w:val="44"/>
              </w:rPr>
              <w:t>eDisposition.23 – Hospital Capability</w:t>
            </w:r>
          </w:p>
        </w:tc>
      </w:tr>
    </w:tbl>
    <w:p w14:paraId="6750D22F"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666C0C2A" wp14:editId="5A1B8A9D">
                <wp:extent cx="5943600" cy="70485"/>
                <wp:effectExtent l="0" t="0" r="38100" b="5715"/>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7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0F874B8" id="Group 27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AAR+o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p w14:paraId="229C48EA" w14:textId="77777777" w:rsidR="00486AD6" w:rsidRPr="0077057A" w:rsidRDefault="00486AD6" w:rsidP="00C336C3">
      <w:pPr>
        <w:spacing w:after="0" w:line="240" w:lineRule="auto"/>
        <w:rPr>
          <w:rFonts w:cstheme="minorHAnsi"/>
          <w:sz w:val="18"/>
          <w:szCs w:val="18"/>
        </w:rPr>
      </w:pPr>
      <w:r w:rsidRPr="0077057A">
        <w:rPr>
          <w:rFonts w:cstheme="minorHAnsi"/>
          <w:color w:val="000000"/>
          <w:sz w:val="18"/>
          <w:szCs w:val="18"/>
        </w:rPr>
        <w:t>The primary hospital capability associated with the patient's condition for this transport (e.g., Trauma, STEMI, Peds, etc.).</w:t>
      </w:r>
      <w:r w:rsidRPr="0077057A">
        <w:rPr>
          <w:rFonts w:cstheme="minorHAnsi"/>
          <w:noProof/>
          <w:position w:val="-1"/>
          <w:sz w:val="18"/>
          <w:szCs w:val="18"/>
        </w:rPr>
        <mc:AlternateContent>
          <mc:Choice Requires="wpg">
            <w:drawing>
              <wp:inline distT="0" distB="0" distL="0" distR="0" wp14:anchorId="6DA17D54" wp14:editId="6751E69D">
                <wp:extent cx="5943600" cy="70485"/>
                <wp:effectExtent l="0" t="0" r="38100" b="5715"/>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7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71567F4" id="Group 27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nm1jR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" strokecolor="#f79546" strokeweight="2.11364mm"/>
                <w10:anchorlock/>
              </v:group>
            </w:pict>
          </mc:Fallback>
        </mc:AlternateContent>
      </w:r>
    </w:p>
    <w:p w14:paraId="60A60BCD" w14:textId="77777777" w:rsidR="00486AD6" w:rsidRPr="00C336C3" w:rsidRDefault="00486AD6"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1FE432C5" w14:textId="77777777" w:rsidTr="00EE0D53">
        <w:tc>
          <w:tcPr>
            <w:tcW w:w="2337" w:type="dxa"/>
            <w:shd w:val="clear" w:color="auto" w:fill="FFC000"/>
          </w:tcPr>
          <w:p w14:paraId="5D1FACA9" w14:textId="77777777" w:rsidR="00486AD6" w:rsidRPr="00CE3DC6" w:rsidRDefault="00486AD6" w:rsidP="00C336C3">
            <w:pPr>
              <w:rPr>
                <w:sz w:val="18"/>
                <w:szCs w:val="18"/>
              </w:rPr>
            </w:pPr>
            <w:r w:rsidRPr="00CE3DC6">
              <w:rPr>
                <w:sz w:val="18"/>
                <w:szCs w:val="18"/>
              </w:rPr>
              <w:t>Kansas Usage</w:t>
            </w:r>
          </w:p>
        </w:tc>
        <w:tc>
          <w:tcPr>
            <w:tcW w:w="2337" w:type="dxa"/>
          </w:tcPr>
          <w:p w14:paraId="232FAC88" w14:textId="77777777" w:rsidR="00486AD6" w:rsidRPr="00CE3DC6" w:rsidRDefault="00486AD6" w:rsidP="00C336C3">
            <w:pPr>
              <w:jc w:val="center"/>
              <w:rPr>
                <w:sz w:val="18"/>
                <w:szCs w:val="18"/>
              </w:rPr>
            </w:pPr>
            <w:r>
              <w:rPr>
                <w:sz w:val="18"/>
                <w:szCs w:val="18"/>
              </w:rPr>
              <w:t>Required</w:t>
            </w:r>
          </w:p>
        </w:tc>
        <w:tc>
          <w:tcPr>
            <w:tcW w:w="2338" w:type="dxa"/>
          </w:tcPr>
          <w:p w14:paraId="76FAAEC6" w14:textId="77777777" w:rsidR="00486AD6" w:rsidRPr="00CE3DC6" w:rsidRDefault="00486AD6" w:rsidP="00C336C3">
            <w:pPr>
              <w:rPr>
                <w:sz w:val="18"/>
                <w:szCs w:val="18"/>
              </w:rPr>
            </w:pPr>
            <w:r w:rsidRPr="00CE3DC6">
              <w:rPr>
                <w:sz w:val="18"/>
                <w:szCs w:val="18"/>
              </w:rPr>
              <w:t>Pertinent Negatives</w:t>
            </w:r>
          </w:p>
        </w:tc>
        <w:tc>
          <w:tcPr>
            <w:tcW w:w="2338" w:type="dxa"/>
          </w:tcPr>
          <w:p w14:paraId="0A0FEC2D" w14:textId="77777777" w:rsidR="00486AD6" w:rsidRPr="00CE3DC6" w:rsidRDefault="00486AD6" w:rsidP="00C336C3">
            <w:pPr>
              <w:jc w:val="center"/>
              <w:rPr>
                <w:sz w:val="18"/>
                <w:szCs w:val="18"/>
              </w:rPr>
            </w:pPr>
            <w:r w:rsidRPr="00CE3DC6">
              <w:rPr>
                <w:sz w:val="18"/>
                <w:szCs w:val="18"/>
              </w:rPr>
              <w:t>No</w:t>
            </w:r>
          </w:p>
        </w:tc>
      </w:tr>
      <w:tr w:rsidR="00486AD6" w:rsidRPr="00CE3DC6" w14:paraId="5808952B" w14:textId="77777777" w:rsidTr="00865095">
        <w:tc>
          <w:tcPr>
            <w:tcW w:w="2337" w:type="dxa"/>
            <w:shd w:val="clear" w:color="auto" w:fill="FF0000"/>
          </w:tcPr>
          <w:p w14:paraId="107C80CB" w14:textId="77777777" w:rsidR="00486AD6" w:rsidRPr="00CE3DC6" w:rsidRDefault="00486AD6" w:rsidP="00C336C3">
            <w:pPr>
              <w:rPr>
                <w:sz w:val="18"/>
                <w:szCs w:val="18"/>
              </w:rPr>
            </w:pPr>
            <w:r w:rsidRPr="00865095">
              <w:rPr>
                <w:color w:val="FFFFFF" w:themeColor="background1"/>
                <w:sz w:val="18"/>
                <w:szCs w:val="18"/>
              </w:rPr>
              <w:t>National Usage</w:t>
            </w:r>
          </w:p>
        </w:tc>
        <w:tc>
          <w:tcPr>
            <w:tcW w:w="2337" w:type="dxa"/>
          </w:tcPr>
          <w:p w14:paraId="13659B54" w14:textId="77777777" w:rsidR="00486AD6" w:rsidRPr="00CE3DC6" w:rsidRDefault="00486AD6" w:rsidP="00C336C3">
            <w:pPr>
              <w:jc w:val="center"/>
              <w:rPr>
                <w:sz w:val="18"/>
                <w:szCs w:val="18"/>
              </w:rPr>
            </w:pPr>
            <w:r>
              <w:rPr>
                <w:sz w:val="18"/>
                <w:szCs w:val="18"/>
              </w:rPr>
              <w:t>Required</w:t>
            </w:r>
          </w:p>
        </w:tc>
        <w:tc>
          <w:tcPr>
            <w:tcW w:w="2338" w:type="dxa"/>
          </w:tcPr>
          <w:p w14:paraId="3C04A61B" w14:textId="77777777" w:rsidR="00486AD6" w:rsidRPr="00CE3DC6" w:rsidRDefault="00486AD6" w:rsidP="00C336C3">
            <w:pPr>
              <w:rPr>
                <w:sz w:val="18"/>
                <w:szCs w:val="18"/>
              </w:rPr>
            </w:pPr>
            <w:r w:rsidRPr="00CE3DC6">
              <w:rPr>
                <w:sz w:val="18"/>
                <w:szCs w:val="18"/>
              </w:rPr>
              <w:t>NOT Values</w:t>
            </w:r>
          </w:p>
        </w:tc>
        <w:tc>
          <w:tcPr>
            <w:tcW w:w="2338" w:type="dxa"/>
          </w:tcPr>
          <w:p w14:paraId="19652351" w14:textId="77777777" w:rsidR="00486AD6" w:rsidRPr="00CE3DC6" w:rsidRDefault="00486AD6" w:rsidP="00C336C3">
            <w:pPr>
              <w:jc w:val="center"/>
              <w:rPr>
                <w:sz w:val="18"/>
                <w:szCs w:val="18"/>
              </w:rPr>
            </w:pPr>
            <w:r>
              <w:rPr>
                <w:sz w:val="18"/>
                <w:szCs w:val="18"/>
              </w:rPr>
              <w:t>No</w:t>
            </w:r>
          </w:p>
        </w:tc>
      </w:tr>
      <w:tr w:rsidR="00486AD6" w:rsidRPr="00CE3DC6" w14:paraId="2E4131A8" w14:textId="77777777" w:rsidTr="00007C42">
        <w:tc>
          <w:tcPr>
            <w:tcW w:w="2337" w:type="dxa"/>
          </w:tcPr>
          <w:p w14:paraId="5C4F7C0B" w14:textId="77777777" w:rsidR="00486AD6" w:rsidRPr="00CE3DC6" w:rsidRDefault="00486AD6" w:rsidP="00C336C3">
            <w:pPr>
              <w:rPr>
                <w:sz w:val="18"/>
                <w:szCs w:val="18"/>
              </w:rPr>
            </w:pPr>
            <w:r w:rsidRPr="00CE3DC6">
              <w:rPr>
                <w:sz w:val="18"/>
                <w:szCs w:val="18"/>
              </w:rPr>
              <w:t>XML Usage</w:t>
            </w:r>
          </w:p>
        </w:tc>
        <w:tc>
          <w:tcPr>
            <w:tcW w:w="2337" w:type="dxa"/>
          </w:tcPr>
          <w:p w14:paraId="7056A1A3" w14:textId="77777777" w:rsidR="00486AD6" w:rsidRPr="00CE3DC6" w:rsidRDefault="00486AD6" w:rsidP="00C336C3">
            <w:pPr>
              <w:jc w:val="center"/>
              <w:rPr>
                <w:sz w:val="18"/>
                <w:szCs w:val="18"/>
              </w:rPr>
            </w:pPr>
            <w:r>
              <w:rPr>
                <w:sz w:val="18"/>
                <w:szCs w:val="18"/>
              </w:rPr>
              <w:t>Required</w:t>
            </w:r>
          </w:p>
        </w:tc>
        <w:tc>
          <w:tcPr>
            <w:tcW w:w="2338" w:type="dxa"/>
          </w:tcPr>
          <w:p w14:paraId="4683DCC8" w14:textId="77777777" w:rsidR="00486AD6" w:rsidRPr="00CE3DC6" w:rsidRDefault="00486AD6" w:rsidP="00C336C3">
            <w:pPr>
              <w:rPr>
                <w:sz w:val="18"/>
                <w:szCs w:val="18"/>
              </w:rPr>
            </w:pPr>
            <w:r w:rsidRPr="00CE3DC6">
              <w:rPr>
                <w:sz w:val="18"/>
                <w:szCs w:val="18"/>
              </w:rPr>
              <w:t>Is Nillable</w:t>
            </w:r>
          </w:p>
        </w:tc>
        <w:tc>
          <w:tcPr>
            <w:tcW w:w="2338" w:type="dxa"/>
          </w:tcPr>
          <w:p w14:paraId="4BB9B428" w14:textId="77777777" w:rsidR="00486AD6" w:rsidRPr="00CE3DC6" w:rsidRDefault="00486AD6" w:rsidP="00C336C3">
            <w:pPr>
              <w:jc w:val="center"/>
              <w:rPr>
                <w:sz w:val="18"/>
                <w:szCs w:val="18"/>
              </w:rPr>
            </w:pPr>
            <w:r>
              <w:rPr>
                <w:sz w:val="18"/>
                <w:szCs w:val="18"/>
              </w:rPr>
              <w:t>Yes</w:t>
            </w:r>
          </w:p>
        </w:tc>
      </w:tr>
      <w:tr w:rsidR="00486AD6" w:rsidRPr="00CE3DC6" w14:paraId="4E893D55" w14:textId="77777777" w:rsidTr="00007C42">
        <w:tc>
          <w:tcPr>
            <w:tcW w:w="2337" w:type="dxa"/>
          </w:tcPr>
          <w:p w14:paraId="161ACCAE" w14:textId="77777777" w:rsidR="00486AD6" w:rsidRPr="00CE3DC6" w:rsidRDefault="00486AD6" w:rsidP="00C336C3">
            <w:pPr>
              <w:rPr>
                <w:sz w:val="18"/>
                <w:szCs w:val="18"/>
              </w:rPr>
            </w:pPr>
            <w:r w:rsidRPr="00CE3DC6">
              <w:rPr>
                <w:sz w:val="18"/>
                <w:szCs w:val="18"/>
              </w:rPr>
              <w:t>Version 3.4 Element</w:t>
            </w:r>
          </w:p>
        </w:tc>
        <w:tc>
          <w:tcPr>
            <w:tcW w:w="2337" w:type="dxa"/>
          </w:tcPr>
          <w:p w14:paraId="1D2AF01A" w14:textId="77777777" w:rsidR="00486AD6" w:rsidRPr="00CE3DC6" w:rsidRDefault="00486AD6" w:rsidP="00C336C3">
            <w:pPr>
              <w:jc w:val="center"/>
              <w:rPr>
                <w:sz w:val="18"/>
                <w:szCs w:val="18"/>
              </w:rPr>
            </w:pPr>
            <w:r w:rsidRPr="00CE3DC6">
              <w:rPr>
                <w:sz w:val="18"/>
                <w:szCs w:val="18"/>
              </w:rPr>
              <w:t>Yes</w:t>
            </w:r>
          </w:p>
        </w:tc>
        <w:tc>
          <w:tcPr>
            <w:tcW w:w="2338" w:type="dxa"/>
          </w:tcPr>
          <w:p w14:paraId="1349D477" w14:textId="77777777" w:rsidR="00486AD6" w:rsidRPr="00CE3DC6" w:rsidRDefault="00486AD6" w:rsidP="00C336C3">
            <w:pPr>
              <w:rPr>
                <w:sz w:val="18"/>
                <w:szCs w:val="18"/>
              </w:rPr>
            </w:pPr>
            <w:r w:rsidRPr="00CE3DC6">
              <w:rPr>
                <w:sz w:val="18"/>
                <w:szCs w:val="18"/>
              </w:rPr>
              <w:t>Recurrence</w:t>
            </w:r>
          </w:p>
        </w:tc>
        <w:tc>
          <w:tcPr>
            <w:tcW w:w="2338" w:type="dxa"/>
          </w:tcPr>
          <w:p w14:paraId="1268837E" w14:textId="77777777" w:rsidR="00486AD6" w:rsidRPr="00CE3DC6" w:rsidRDefault="00486AD6" w:rsidP="00C336C3">
            <w:pPr>
              <w:jc w:val="center"/>
              <w:rPr>
                <w:sz w:val="18"/>
                <w:szCs w:val="18"/>
              </w:rPr>
            </w:pPr>
            <w:r>
              <w:rPr>
                <w:sz w:val="18"/>
                <w:szCs w:val="18"/>
              </w:rPr>
              <w:t>1</w:t>
            </w:r>
            <w:r w:rsidRPr="00CE3DC6">
              <w:rPr>
                <w:sz w:val="18"/>
                <w:szCs w:val="18"/>
              </w:rPr>
              <w:t>:</w:t>
            </w:r>
            <w:r>
              <w:rPr>
                <w:sz w:val="18"/>
                <w:szCs w:val="18"/>
              </w:rPr>
              <w:t>M</w:t>
            </w:r>
          </w:p>
        </w:tc>
      </w:tr>
    </w:tbl>
    <w:p w14:paraId="0202C771"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4C0912D7" wp14:editId="13249AF9">
                <wp:extent cx="5943600" cy="70485"/>
                <wp:effectExtent l="0" t="0" r="38100" b="5715"/>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7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9971C1B" id="Group 27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6Epr5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" strokecolor="#f79546" strokeweight="2.11364mm"/>
                <w10:anchorlock/>
              </v:group>
            </w:pict>
          </mc:Fallback>
        </mc:AlternateContent>
      </w:r>
    </w:p>
    <w:p w14:paraId="3FA9DA32" w14:textId="77777777" w:rsidR="00486AD6" w:rsidRDefault="00486AD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963"/>
        <w:gridCol w:w="963"/>
        <w:gridCol w:w="6590"/>
      </w:tblGrid>
      <w:tr w:rsidR="00486AD6" w:rsidRPr="00993AA2" w14:paraId="20DEFB5F" w14:textId="77777777" w:rsidTr="00DF1211">
        <w:trPr>
          <w:gridAfter w:val="1"/>
          <w:wAfter w:w="6590" w:type="dxa"/>
          <w:tblCellSpacing w:w="0" w:type="dxa"/>
        </w:trPr>
        <w:tc>
          <w:tcPr>
            <w:tcW w:w="963" w:type="dxa"/>
            <w:vAlign w:val="center"/>
            <w:hideMark/>
          </w:tcPr>
          <w:p w14:paraId="72248715" w14:textId="77777777" w:rsidR="00486AD6" w:rsidRPr="00993AA2" w:rsidRDefault="00486AD6" w:rsidP="00993AA2">
            <w:pPr>
              <w:spacing w:after="0" w:line="240" w:lineRule="auto"/>
              <w:rPr>
                <w:rFonts w:eastAsia="Times New Roman" w:cstheme="minorHAnsi"/>
                <w:b/>
                <w:bCs/>
                <w:sz w:val="18"/>
                <w:szCs w:val="18"/>
              </w:rPr>
            </w:pPr>
            <w:r w:rsidRPr="00993AA2">
              <w:rPr>
                <w:rFonts w:eastAsia="Times New Roman" w:cstheme="minorHAnsi"/>
                <w:b/>
                <w:bCs/>
                <w:sz w:val="18"/>
                <w:szCs w:val="18"/>
              </w:rPr>
              <w:t>Crew</w:t>
            </w:r>
          </w:p>
        </w:tc>
        <w:tc>
          <w:tcPr>
            <w:tcW w:w="963" w:type="dxa"/>
          </w:tcPr>
          <w:p w14:paraId="7E5F1614" w14:textId="77777777" w:rsidR="00486AD6" w:rsidRPr="00993AA2" w:rsidRDefault="00486AD6" w:rsidP="00993AA2">
            <w:pPr>
              <w:spacing w:after="0" w:line="240" w:lineRule="auto"/>
              <w:rPr>
                <w:rFonts w:eastAsia="Times New Roman" w:cstheme="minorHAnsi"/>
                <w:b/>
                <w:bCs/>
                <w:sz w:val="18"/>
                <w:szCs w:val="18"/>
              </w:rPr>
            </w:pPr>
            <w:r w:rsidRPr="00993AA2">
              <w:rPr>
                <w:rFonts w:eastAsia="Times New Roman" w:cstheme="minorHAnsi"/>
                <w:b/>
                <w:bCs/>
                <w:sz w:val="18"/>
                <w:szCs w:val="18"/>
              </w:rPr>
              <w:t>Description</w:t>
            </w:r>
          </w:p>
        </w:tc>
      </w:tr>
      <w:tr w:rsidR="00486AD6" w:rsidRPr="00993AA2" w14:paraId="2AE27307" w14:textId="77777777" w:rsidTr="00993AA2">
        <w:trPr>
          <w:gridAfter w:val="2"/>
          <w:wAfter w:w="7553" w:type="dxa"/>
          <w:tblCellSpacing w:w="0" w:type="dxa"/>
        </w:trPr>
        <w:tc>
          <w:tcPr>
            <w:tcW w:w="0" w:type="auto"/>
            <w:vAlign w:val="center"/>
            <w:hideMark/>
          </w:tcPr>
          <w:p w14:paraId="255E39F7" w14:textId="77777777" w:rsidR="00486AD6" w:rsidRPr="00993AA2" w:rsidRDefault="00486AD6" w:rsidP="00993AA2">
            <w:pPr>
              <w:spacing w:after="0" w:line="240" w:lineRule="auto"/>
              <w:rPr>
                <w:rFonts w:eastAsia="Times New Roman" w:cstheme="minorHAnsi"/>
                <w:sz w:val="18"/>
                <w:szCs w:val="18"/>
              </w:rPr>
            </w:pPr>
          </w:p>
        </w:tc>
      </w:tr>
      <w:tr w:rsidR="00486AD6" w:rsidRPr="00993AA2" w14:paraId="68F24316" w14:textId="77777777" w:rsidTr="00993AA2">
        <w:trPr>
          <w:tblCellSpacing w:w="0" w:type="dxa"/>
        </w:trPr>
        <w:tc>
          <w:tcPr>
            <w:tcW w:w="963" w:type="dxa"/>
            <w:hideMark/>
          </w:tcPr>
          <w:p w14:paraId="4C639328"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9908001</w:t>
            </w:r>
          </w:p>
        </w:tc>
        <w:tc>
          <w:tcPr>
            <w:tcW w:w="7553" w:type="dxa"/>
            <w:gridSpan w:val="2"/>
            <w:vAlign w:val="center"/>
            <w:hideMark/>
          </w:tcPr>
          <w:p w14:paraId="2311478A"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Behavioral Health</w:t>
            </w:r>
          </w:p>
        </w:tc>
      </w:tr>
      <w:tr w:rsidR="00486AD6" w:rsidRPr="00993AA2" w14:paraId="07C3F77B" w14:textId="77777777" w:rsidTr="00993AA2">
        <w:trPr>
          <w:tblCellSpacing w:w="0" w:type="dxa"/>
        </w:trPr>
        <w:tc>
          <w:tcPr>
            <w:tcW w:w="0" w:type="auto"/>
            <w:vAlign w:val="center"/>
            <w:hideMark/>
          </w:tcPr>
          <w:p w14:paraId="3104878C" w14:textId="77777777" w:rsidR="00486AD6" w:rsidRPr="00993AA2" w:rsidRDefault="00486AD6" w:rsidP="00993AA2">
            <w:pPr>
              <w:spacing w:after="0" w:line="240" w:lineRule="auto"/>
              <w:rPr>
                <w:rFonts w:eastAsia="Times New Roman" w:cstheme="minorHAnsi"/>
                <w:sz w:val="18"/>
                <w:szCs w:val="18"/>
              </w:rPr>
            </w:pPr>
          </w:p>
        </w:tc>
        <w:tc>
          <w:tcPr>
            <w:tcW w:w="0" w:type="auto"/>
            <w:gridSpan w:val="2"/>
            <w:vAlign w:val="center"/>
            <w:hideMark/>
          </w:tcPr>
          <w:p w14:paraId="15D0D68F" w14:textId="77777777" w:rsidR="00486AD6" w:rsidRPr="00993AA2" w:rsidRDefault="00486AD6" w:rsidP="00993AA2">
            <w:pPr>
              <w:spacing w:after="0" w:line="240" w:lineRule="auto"/>
              <w:rPr>
                <w:rFonts w:eastAsia="Times New Roman" w:cstheme="minorHAnsi"/>
                <w:sz w:val="18"/>
                <w:szCs w:val="18"/>
              </w:rPr>
            </w:pPr>
          </w:p>
        </w:tc>
      </w:tr>
      <w:tr w:rsidR="00486AD6" w:rsidRPr="00993AA2" w14:paraId="691551D1" w14:textId="77777777" w:rsidTr="00993AA2">
        <w:trPr>
          <w:tblCellSpacing w:w="0" w:type="dxa"/>
        </w:trPr>
        <w:tc>
          <w:tcPr>
            <w:tcW w:w="963" w:type="dxa"/>
            <w:hideMark/>
          </w:tcPr>
          <w:p w14:paraId="03F9E0C3"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9908003</w:t>
            </w:r>
          </w:p>
        </w:tc>
        <w:tc>
          <w:tcPr>
            <w:tcW w:w="7553" w:type="dxa"/>
            <w:gridSpan w:val="2"/>
            <w:vAlign w:val="center"/>
            <w:hideMark/>
          </w:tcPr>
          <w:p w14:paraId="2430395C"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Burn Center</w:t>
            </w:r>
          </w:p>
        </w:tc>
      </w:tr>
      <w:tr w:rsidR="00486AD6" w:rsidRPr="00993AA2" w14:paraId="58225B8B" w14:textId="77777777" w:rsidTr="00993AA2">
        <w:trPr>
          <w:tblCellSpacing w:w="0" w:type="dxa"/>
        </w:trPr>
        <w:tc>
          <w:tcPr>
            <w:tcW w:w="0" w:type="auto"/>
            <w:vAlign w:val="center"/>
            <w:hideMark/>
          </w:tcPr>
          <w:p w14:paraId="71F09F22" w14:textId="77777777" w:rsidR="00486AD6" w:rsidRPr="00993AA2" w:rsidRDefault="00486AD6" w:rsidP="00993AA2">
            <w:pPr>
              <w:spacing w:after="0" w:line="240" w:lineRule="auto"/>
              <w:rPr>
                <w:rFonts w:eastAsia="Times New Roman" w:cstheme="minorHAnsi"/>
                <w:sz w:val="18"/>
                <w:szCs w:val="18"/>
              </w:rPr>
            </w:pPr>
          </w:p>
        </w:tc>
        <w:tc>
          <w:tcPr>
            <w:tcW w:w="0" w:type="auto"/>
            <w:gridSpan w:val="2"/>
            <w:vAlign w:val="center"/>
            <w:hideMark/>
          </w:tcPr>
          <w:p w14:paraId="3715BDE2" w14:textId="77777777" w:rsidR="00486AD6" w:rsidRPr="00993AA2" w:rsidRDefault="00486AD6" w:rsidP="00993AA2">
            <w:pPr>
              <w:spacing w:after="0" w:line="240" w:lineRule="auto"/>
              <w:rPr>
                <w:rFonts w:eastAsia="Times New Roman" w:cstheme="minorHAnsi"/>
                <w:sz w:val="18"/>
                <w:szCs w:val="18"/>
              </w:rPr>
            </w:pPr>
          </w:p>
        </w:tc>
      </w:tr>
      <w:tr w:rsidR="00486AD6" w:rsidRPr="00993AA2" w14:paraId="2FC1D9B6" w14:textId="77777777" w:rsidTr="00993AA2">
        <w:trPr>
          <w:tblCellSpacing w:w="0" w:type="dxa"/>
        </w:trPr>
        <w:tc>
          <w:tcPr>
            <w:tcW w:w="963" w:type="dxa"/>
            <w:hideMark/>
          </w:tcPr>
          <w:p w14:paraId="391ED889"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9908005</w:t>
            </w:r>
          </w:p>
        </w:tc>
        <w:tc>
          <w:tcPr>
            <w:tcW w:w="7553" w:type="dxa"/>
            <w:gridSpan w:val="2"/>
            <w:vAlign w:val="center"/>
            <w:hideMark/>
          </w:tcPr>
          <w:p w14:paraId="6F65CEF7"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Critical Access Hospital</w:t>
            </w:r>
          </w:p>
        </w:tc>
      </w:tr>
      <w:tr w:rsidR="00486AD6" w:rsidRPr="00993AA2" w14:paraId="015144AA" w14:textId="77777777" w:rsidTr="00993AA2">
        <w:trPr>
          <w:tblCellSpacing w:w="0" w:type="dxa"/>
        </w:trPr>
        <w:tc>
          <w:tcPr>
            <w:tcW w:w="0" w:type="auto"/>
            <w:vAlign w:val="center"/>
            <w:hideMark/>
          </w:tcPr>
          <w:p w14:paraId="3AC9D7E2" w14:textId="77777777" w:rsidR="00486AD6" w:rsidRPr="00993AA2" w:rsidRDefault="00486AD6" w:rsidP="00993AA2">
            <w:pPr>
              <w:spacing w:after="0" w:line="240" w:lineRule="auto"/>
              <w:rPr>
                <w:rFonts w:eastAsia="Times New Roman" w:cstheme="minorHAnsi"/>
                <w:sz w:val="18"/>
                <w:szCs w:val="18"/>
              </w:rPr>
            </w:pPr>
          </w:p>
        </w:tc>
        <w:tc>
          <w:tcPr>
            <w:tcW w:w="0" w:type="auto"/>
            <w:gridSpan w:val="2"/>
            <w:vAlign w:val="center"/>
            <w:hideMark/>
          </w:tcPr>
          <w:p w14:paraId="6C6BDEDA" w14:textId="77777777" w:rsidR="00486AD6" w:rsidRPr="00993AA2" w:rsidRDefault="00486AD6" w:rsidP="00993AA2">
            <w:pPr>
              <w:spacing w:after="0" w:line="240" w:lineRule="auto"/>
              <w:rPr>
                <w:rFonts w:eastAsia="Times New Roman" w:cstheme="minorHAnsi"/>
                <w:sz w:val="18"/>
                <w:szCs w:val="18"/>
              </w:rPr>
            </w:pPr>
          </w:p>
        </w:tc>
      </w:tr>
      <w:tr w:rsidR="00486AD6" w:rsidRPr="00993AA2" w14:paraId="0106B585" w14:textId="77777777" w:rsidTr="00993AA2">
        <w:trPr>
          <w:tblCellSpacing w:w="0" w:type="dxa"/>
        </w:trPr>
        <w:tc>
          <w:tcPr>
            <w:tcW w:w="963" w:type="dxa"/>
            <w:hideMark/>
          </w:tcPr>
          <w:p w14:paraId="25C3DDCA"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9908007</w:t>
            </w:r>
          </w:p>
        </w:tc>
        <w:tc>
          <w:tcPr>
            <w:tcW w:w="7553" w:type="dxa"/>
            <w:gridSpan w:val="2"/>
            <w:vAlign w:val="center"/>
            <w:hideMark/>
          </w:tcPr>
          <w:p w14:paraId="6620526B"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Hospital (General)</w:t>
            </w:r>
          </w:p>
        </w:tc>
      </w:tr>
      <w:tr w:rsidR="00486AD6" w:rsidRPr="00993AA2" w14:paraId="6EE8DB89" w14:textId="77777777" w:rsidTr="00993AA2">
        <w:trPr>
          <w:tblCellSpacing w:w="0" w:type="dxa"/>
        </w:trPr>
        <w:tc>
          <w:tcPr>
            <w:tcW w:w="0" w:type="auto"/>
            <w:vAlign w:val="center"/>
            <w:hideMark/>
          </w:tcPr>
          <w:p w14:paraId="796E54A1" w14:textId="77777777" w:rsidR="00486AD6" w:rsidRPr="00993AA2" w:rsidRDefault="00486AD6" w:rsidP="00993AA2">
            <w:pPr>
              <w:spacing w:after="0" w:line="240" w:lineRule="auto"/>
              <w:rPr>
                <w:rFonts w:eastAsia="Times New Roman" w:cstheme="minorHAnsi"/>
                <w:sz w:val="18"/>
                <w:szCs w:val="18"/>
              </w:rPr>
            </w:pPr>
          </w:p>
        </w:tc>
        <w:tc>
          <w:tcPr>
            <w:tcW w:w="0" w:type="auto"/>
            <w:gridSpan w:val="2"/>
            <w:vAlign w:val="center"/>
            <w:hideMark/>
          </w:tcPr>
          <w:p w14:paraId="18B18FDD" w14:textId="77777777" w:rsidR="00486AD6" w:rsidRPr="00993AA2" w:rsidRDefault="00486AD6" w:rsidP="00993AA2">
            <w:pPr>
              <w:spacing w:after="0" w:line="240" w:lineRule="auto"/>
              <w:rPr>
                <w:rFonts w:eastAsia="Times New Roman" w:cstheme="minorHAnsi"/>
                <w:sz w:val="18"/>
                <w:szCs w:val="18"/>
              </w:rPr>
            </w:pPr>
          </w:p>
        </w:tc>
      </w:tr>
      <w:tr w:rsidR="00486AD6" w:rsidRPr="00993AA2" w14:paraId="15CF68DE" w14:textId="77777777" w:rsidTr="00993AA2">
        <w:trPr>
          <w:tblCellSpacing w:w="0" w:type="dxa"/>
        </w:trPr>
        <w:tc>
          <w:tcPr>
            <w:tcW w:w="963" w:type="dxa"/>
            <w:hideMark/>
          </w:tcPr>
          <w:p w14:paraId="763B1732"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9908009</w:t>
            </w:r>
          </w:p>
        </w:tc>
        <w:tc>
          <w:tcPr>
            <w:tcW w:w="7553" w:type="dxa"/>
            <w:gridSpan w:val="2"/>
            <w:vAlign w:val="center"/>
            <w:hideMark/>
          </w:tcPr>
          <w:p w14:paraId="53F5BFE4"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Neonatal Center</w:t>
            </w:r>
          </w:p>
        </w:tc>
      </w:tr>
      <w:tr w:rsidR="00486AD6" w:rsidRPr="00993AA2" w14:paraId="76EDDD2E" w14:textId="77777777" w:rsidTr="00993AA2">
        <w:trPr>
          <w:tblCellSpacing w:w="0" w:type="dxa"/>
        </w:trPr>
        <w:tc>
          <w:tcPr>
            <w:tcW w:w="0" w:type="auto"/>
            <w:vAlign w:val="center"/>
            <w:hideMark/>
          </w:tcPr>
          <w:p w14:paraId="50F6DAB9" w14:textId="77777777" w:rsidR="00486AD6" w:rsidRPr="00993AA2" w:rsidRDefault="00486AD6" w:rsidP="00993AA2">
            <w:pPr>
              <w:spacing w:after="0" w:line="240" w:lineRule="auto"/>
              <w:rPr>
                <w:rFonts w:eastAsia="Times New Roman" w:cstheme="minorHAnsi"/>
                <w:sz w:val="18"/>
                <w:szCs w:val="18"/>
              </w:rPr>
            </w:pPr>
          </w:p>
        </w:tc>
        <w:tc>
          <w:tcPr>
            <w:tcW w:w="0" w:type="auto"/>
            <w:gridSpan w:val="2"/>
            <w:vAlign w:val="center"/>
            <w:hideMark/>
          </w:tcPr>
          <w:p w14:paraId="2931CF63" w14:textId="77777777" w:rsidR="00486AD6" w:rsidRPr="00993AA2" w:rsidRDefault="00486AD6" w:rsidP="00993AA2">
            <w:pPr>
              <w:spacing w:after="0" w:line="240" w:lineRule="auto"/>
              <w:rPr>
                <w:rFonts w:eastAsia="Times New Roman" w:cstheme="minorHAnsi"/>
                <w:sz w:val="18"/>
                <w:szCs w:val="18"/>
              </w:rPr>
            </w:pPr>
          </w:p>
        </w:tc>
      </w:tr>
      <w:tr w:rsidR="00486AD6" w:rsidRPr="00993AA2" w14:paraId="2274FA4A" w14:textId="77777777" w:rsidTr="00993AA2">
        <w:trPr>
          <w:tblCellSpacing w:w="0" w:type="dxa"/>
        </w:trPr>
        <w:tc>
          <w:tcPr>
            <w:tcW w:w="963" w:type="dxa"/>
            <w:hideMark/>
          </w:tcPr>
          <w:p w14:paraId="1E4B3436"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9908011</w:t>
            </w:r>
          </w:p>
        </w:tc>
        <w:tc>
          <w:tcPr>
            <w:tcW w:w="7553" w:type="dxa"/>
            <w:gridSpan w:val="2"/>
            <w:vAlign w:val="center"/>
            <w:hideMark/>
          </w:tcPr>
          <w:p w14:paraId="461EB0E4"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Pediatric Center</w:t>
            </w:r>
          </w:p>
        </w:tc>
      </w:tr>
      <w:tr w:rsidR="00486AD6" w:rsidRPr="00993AA2" w14:paraId="05E81A27" w14:textId="77777777" w:rsidTr="00993AA2">
        <w:trPr>
          <w:tblCellSpacing w:w="0" w:type="dxa"/>
        </w:trPr>
        <w:tc>
          <w:tcPr>
            <w:tcW w:w="0" w:type="auto"/>
            <w:vAlign w:val="center"/>
            <w:hideMark/>
          </w:tcPr>
          <w:p w14:paraId="7CB2AC17" w14:textId="77777777" w:rsidR="00486AD6" w:rsidRPr="00993AA2" w:rsidRDefault="00486AD6" w:rsidP="00993AA2">
            <w:pPr>
              <w:spacing w:after="0" w:line="240" w:lineRule="auto"/>
              <w:rPr>
                <w:rFonts w:eastAsia="Times New Roman" w:cstheme="minorHAnsi"/>
                <w:sz w:val="18"/>
                <w:szCs w:val="18"/>
              </w:rPr>
            </w:pPr>
          </w:p>
        </w:tc>
        <w:tc>
          <w:tcPr>
            <w:tcW w:w="0" w:type="auto"/>
            <w:gridSpan w:val="2"/>
            <w:vAlign w:val="center"/>
            <w:hideMark/>
          </w:tcPr>
          <w:p w14:paraId="6D80EBEF" w14:textId="77777777" w:rsidR="00486AD6" w:rsidRPr="00993AA2" w:rsidRDefault="00486AD6" w:rsidP="00993AA2">
            <w:pPr>
              <w:spacing w:after="0" w:line="240" w:lineRule="auto"/>
              <w:rPr>
                <w:rFonts w:eastAsia="Times New Roman" w:cstheme="minorHAnsi"/>
                <w:sz w:val="18"/>
                <w:szCs w:val="18"/>
              </w:rPr>
            </w:pPr>
          </w:p>
        </w:tc>
      </w:tr>
      <w:tr w:rsidR="00486AD6" w:rsidRPr="00993AA2" w14:paraId="6E3B926B" w14:textId="77777777" w:rsidTr="00993AA2">
        <w:trPr>
          <w:tblCellSpacing w:w="0" w:type="dxa"/>
        </w:trPr>
        <w:tc>
          <w:tcPr>
            <w:tcW w:w="963" w:type="dxa"/>
            <w:hideMark/>
          </w:tcPr>
          <w:p w14:paraId="343FF40E"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9908019</w:t>
            </w:r>
          </w:p>
        </w:tc>
        <w:tc>
          <w:tcPr>
            <w:tcW w:w="7553" w:type="dxa"/>
            <w:gridSpan w:val="2"/>
            <w:vAlign w:val="center"/>
            <w:hideMark/>
          </w:tcPr>
          <w:p w14:paraId="1482852C"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Rehab Center</w:t>
            </w:r>
          </w:p>
        </w:tc>
      </w:tr>
      <w:tr w:rsidR="00486AD6" w:rsidRPr="00993AA2" w14:paraId="52E37ECF" w14:textId="77777777" w:rsidTr="00993AA2">
        <w:trPr>
          <w:tblCellSpacing w:w="0" w:type="dxa"/>
        </w:trPr>
        <w:tc>
          <w:tcPr>
            <w:tcW w:w="0" w:type="auto"/>
            <w:vAlign w:val="center"/>
            <w:hideMark/>
          </w:tcPr>
          <w:p w14:paraId="7E6CFDDD" w14:textId="77777777" w:rsidR="00486AD6" w:rsidRPr="00993AA2" w:rsidRDefault="00486AD6" w:rsidP="00993AA2">
            <w:pPr>
              <w:spacing w:after="0" w:line="240" w:lineRule="auto"/>
              <w:rPr>
                <w:rFonts w:eastAsia="Times New Roman" w:cstheme="minorHAnsi"/>
                <w:sz w:val="18"/>
                <w:szCs w:val="18"/>
              </w:rPr>
            </w:pPr>
          </w:p>
        </w:tc>
        <w:tc>
          <w:tcPr>
            <w:tcW w:w="0" w:type="auto"/>
            <w:gridSpan w:val="2"/>
            <w:vAlign w:val="center"/>
            <w:hideMark/>
          </w:tcPr>
          <w:p w14:paraId="3654162D" w14:textId="77777777" w:rsidR="00486AD6" w:rsidRPr="00993AA2" w:rsidRDefault="00486AD6" w:rsidP="00993AA2">
            <w:pPr>
              <w:spacing w:after="0" w:line="240" w:lineRule="auto"/>
              <w:rPr>
                <w:rFonts w:eastAsia="Times New Roman" w:cstheme="minorHAnsi"/>
                <w:sz w:val="18"/>
                <w:szCs w:val="18"/>
              </w:rPr>
            </w:pPr>
          </w:p>
        </w:tc>
      </w:tr>
      <w:tr w:rsidR="00486AD6" w:rsidRPr="00993AA2" w14:paraId="4682EB59" w14:textId="77777777" w:rsidTr="00993AA2">
        <w:trPr>
          <w:tblCellSpacing w:w="0" w:type="dxa"/>
        </w:trPr>
        <w:tc>
          <w:tcPr>
            <w:tcW w:w="963" w:type="dxa"/>
            <w:hideMark/>
          </w:tcPr>
          <w:p w14:paraId="7C84A975"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9908021</w:t>
            </w:r>
          </w:p>
        </w:tc>
        <w:tc>
          <w:tcPr>
            <w:tcW w:w="7553" w:type="dxa"/>
            <w:gridSpan w:val="2"/>
            <w:vAlign w:val="center"/>
            <w:hideMark/>
          </w:tcPr>
          <w:p w14:paraId="0865DAAE"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Trauma Center Level 1</w:t>
            </w:r>
          </w:p>
        </w:tc>
      </w:tr>
      <w:tr w:rsidR="00486AD6" w:rsidRPr="00993AA2" w14:paraId="7705D2F1" w14:textId="77777777" w:rsidTr="00993AA2">
        <w:trPr>
          <w:tblCellSpacing w:w="0" w:type="dxa"/>
        </w:trPr>
        <w:tc>
          <w:tcPr>
            <w:tcW w:w="0" w:type="auto"/>
            <w:vAlign w:val="center"/>
            <w:hideMark/>
          </w:tcPr>
          <w:p w14:paraId="278BA0A2" w14:textId="77777777" w:rsidR="00486AD6" w:rsidRPr="00993AA2" w:rsidRDefault="00486AD6" w:rsidP="00993AA2">
            <w:pPr>
              <w:spacing w:after="0" w:line="240" w:lineRule="auto"/>
              <w:rPr>
                <w:rFonts w:eastAsia="Times New Roman" w:cstheme="minorHAnsi"/>
                <w:sz w:val="18"/>
                <w:szCs w:val="18"/>
              </w:rPr>
            </w:pPr>
          </w:p>
        </w:tc>
        <w:tc>
          <w:tcPr>
            <w:tcW w:w="0" w:type="auto"/>
            <w:gridSpan w:val="2"/>
            <w:vAlign w:val="center"/>
            <w:hideMark/>
          </w:tcPr>
          <w:p w14:paraId="329E1E86" w14:textId="77777777" w:rsidR="00486AD6" w:rsidRPr="00993AA2" w:rsidRDefault="00486AD6" w:rsidP="00993AA2">
            <w:pPr>
              <w:spacing w:after="0" w:line="240" w:lineRule="auto"/>
              <w:rPr>
                <w:rFonts w:eastAsia="Times New Roman" w:cstheme="minorHAnsi"/>
                <w:sz w:val="18"/>
                <w:szCs w:val="18"/>
              </w:rPr>
            </w:pPr>
          </w:p>
        </w:tc>
      </w:tr>
      <w:tr w:rsidR="00486AD6" w:rsidRPr="00993AA2" w14:paraId="57B195CF" w14:textId="77777777" w:rsidTr="00993AA2">
        <w:trPr>
          <w:tblCellSpacing w:w="0" w:type="dxa"/>
        </w:trPr>
        <w:tc>
          <w:tcPr>
            <w:tcW w:w="963" w:type="dxa"/>
            <w:hideMark/>
          </w:tcPr>
          <w:p w14:paraId="357A66B4"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9908023</w:t>
            </w:r>
          </w:p>
        </w:tc>
        <w:tc>
          <w:tcPr>
            <w:tcW w:w="7553" w:type="dxa"/>
            <w:gridSpan w:val="2"/>
            <w:vAlign w:val="center"/>
            <w:hideMark/>
          </w:tcPr>
          <w:p w14:paraId="33C2EAAC"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Trauma Center Level 2</w:t>
            </w:r>
          </w:p>
        </w:tc>
      </w:tr>
      <w:tr w:rsidR="00486AD6" w:rsidRPr="00993AA2" w14:paraId="5B16ED5C" w14:textId="77777777" w:rsidTr="00993AA2">
        <w:trPr>
          <w:tblCellSpacing w:w="0" w:type="dxa"/>
        </w:trPr>
        <w:tc>
          <w:tcPr>
            <w:tcW w:w="0" w:type="auto"/>
            <w:vAlign w:val="center"/>
            <w:hideMark/>
          </w:tcPr>
          <w:p w14:paraId="52CD116C" w14:textId="77777777" w:rsidR="00486AD6" w:rsidRPr="00993AA2" w:rsidRDefault="00486AD6" w:rsidP="00993AA2">
            <w:pPr>
              <w:spacing w:after="0" w:line="240" w:lineRule="auto"/>
              <w:rPr>
                <w:rFonts w:eastAsia="Times New Roman" w:cstheme="minorHAnsi"/>
                <w:sz w:val="18"/>
                <w:szCs w:val="18"/>
              </w:rPr>
            </w:pPr>
          </w:p>
        </w:tc>
        <w:tc>
          <w:tcPr>
            <w:tcW w:w="0" w:type="auto"/>
            <w:gridSpan w:val="2"/>
            <w:vAlign w:val="center"/>
            <w:hideMark/>
          </w:tcPr>
          <w:p w14:paraId="2022334E" w14:textId="77777777" w:rsidR="00486AD6" w:rsidRPr="00993AA2" w:rsidRDefault="00486AD6" w:rsidP="00993AA2">
            <w:pPr>
              <w:spacing w:after="0" w:line="240" w:lineRule="auto"/>
              <w:rPr>
                <w:rFonts w:eastAsia="Times New Roman" w:cstheme="minorHAnsi"/>
                <w:sz w:val="18"/>
                <w:szCs w:val="18"/>
              </w:rPr>
            </w:pPr>
          </w:p>
        </w:tc>
      </w:tr>
      <w:tr w:rsidR="00486AD6" w:rsidRPr="00993AA2" w14:paraId="3EA4F88F" w14:textId="77777777" w:rsidTr="00993AA2">
        <w:trPr>
          <w:tblCellSpacing w:w="0" w:type="dxa"/>
        </w:trPr>
        <w:tc>
          <w:tcPr>
            <w:tcW w:w="963" w:type="dxa"/>
            <w:hideMark/>
          </w:tcPr>
          <w:p w14:paraId="199CBAD7"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9908025</w:t>
            </w:r>
          </w:p>
        </w:tc>
        <w:tc>
          <w:tcPr>
            <w:tcW w:w="7553" w:type="dxa"/>
            <w:gridSpan w:val="2"/>
            <w:vAlign w:val="center"/>
            <w:hideMark/>
          </w:tcPr>
          <w:p w14:paraId="2CB88A78"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Trauma Center Level 3</w:t>
            </w:r>
          </w:p>
        </w:tc>
      </w:tr>
      <w:tr w:rsidR="00486AD6" w:rsidRPr="00993AA2" w14:paraId="46AA7BCF" w14:textId="77777777" w:rsidTr="00993AA2">
        <w:trPr>
          <w:tblCellSpacing w:w="0" w:type="dxa"/>
        </w:trPr>
        <w:tc>
          <w:tcPr>
            <w:tcW w:w="0" w:type="auto"/>
            <w:vAlign w:val="center"/>
            <w:hideMark/>
          </w:tcPr>
          <w:p w14:paraId="59E04D0E" w14:textId="77777777" w:rsidR="00486AD6" w:rsidRPr="00993AA2" w:rsidRDefault="00486AD6" w:rsidP="00993AA2">
            <w:pPr>
              <w:spacing w:after="0" w:line="240" w:lineRule="auto"/>
              <w:rPr>
                <w:rFonts w:eastAsia="Times New Roman" w:cstheme="minorHAnsi"/>
                <w:sz w:val="18"/>
                <w:szCs w:val="18"/>
              </w:rPr>
            </w:pPr>
          </w:p>
        </w:tc>
        <w:tc>
          <w:tcPr>
            <w:tcW w:w="0" w:type="auto"/>
            <w:gridSpan w:val="2"/>
            <w:vAlign w:val="center"/>
            <w:hideMark/>
          </w:tcPr>
          <w:p w14:paraId="0CF8FA64" w14:textId="77777777" w:rsidR="00486AD6" w:rsidRPr="00993AA2" w:rsidRDefault="00486AD6" w:rsidP="00993AA2">
            <w:pPr>
              <w:spacing w:after="0" w:line="240" w:lineRule="auto"/>
              <w:rPr>
                <w:rFonts w:eastAsia="Times New Roman" w:cstheme="minorHAnsi"/>
                <w:sz w:val="18"/>
                <w:szCs w:val="18"/>
              </w:rPr>
            </w:pPr>
          </w:p>
        </w:tc>
      </w:tr>
      <w:tr w:rsidR="00486AD6" w:rsidRPr="00993AA2" w14:paraId="09DBA468" w14:textId="77777777" w:rsidTr="00993AA2">
        <w:trPr>
          <w:tblCellSpacing w:w="0" w:type="dxa"/>
        </w:trPr>
        <w:tc>
          <w:tcPr>
            <w:tcW w:w="963" w:type="dxa"/>
            <w:hideMark/>
          </w:tcPr>
          <w:p w14:paraId="155C97DB"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9908027</w:t>
            </w:r>
          </w:p>
        </w:tc>
        <w:tc>
          <w:tcPr>
            <w:tcW w:w="7553" w:type="dxa"/>
            <w:gridSpan w:val="2"/>
            <w:vAlign w:val="center"/>
            <w:hideMark/>
          </w:tcPr>
          <w:p w14:paraId="1C3A765E"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Trauma Center Level 4</w:t>
            </w:r>
          </w:p>
        </w:tc>
      </w:tr>
      <w:tr w:rsidR="00486AD6" w:rsidRPr="00993AA2" w14:paraId="3D7B0902" w14:textId="77777777" w:rsidTr="00993AA2">
        <w:trPr>
          <w:tblCellSpacing w:w="0" w:type="dxa"/>
        </w:trPr>
        <w:tc>
          <w:tcPr>
            <w:tcW w:w="0" w:type="auto"/>
            <w:vAlign w:val="center"/>
            <w:hideMark/>
          </w:tcPr>
          <w:p w14:paraId="4A3EDC5C" w14:textId="77777777" w:rsidR="00486AD6" w:rsidRPr="00993AA2" w:rsidRDefault="00486AD6" w:rsidP="00993AA2">
            <w:pPr>
              <w:spacing w:after="0" w:line="240" w:lineRule="auto"/>
              <w:rPr>
                <w:rFonts w:eastAsia="Times New Roman" w:cstheme="minorHAnsi"/>
                <w:sz w:val="18"/>
                <w:szCs w:val="18"/>
              </w:rPr>
            </w:pPr>
          </w:p>
        </w:tc>
        <w:tc>
          <w:tcPr>
            <w:tcW w:w="0" w:type="auto"/>
            <w:gridSpan w:val="2"/>
            <w:vAlign w:val="center"/>
            <w:hideMark/>
          </w:tcPr>
          <w:p w14:paraId="68988033" w14:textId="77777777" w:rsidR="00486AD6" w:rsidRPr="00993AA2" w:rsidRDefault="00486AD6" w:rsidP="00993AA2">
            <w:pPr>
              <w:spacing w:after="0" w:line="240" w:lineRule="auto"/>
              <w:rPr>
                <w:rFonts w:eastAsia="Times New Roman" w:cstheme="minorHAnsi"/>
                <w:sz w:val="18"/>
                <w:szCs w:val="18"/>
              </w:rPr>
            </w:pPr>
          </w:p>
        </w:tc>
      </w:tr>
      <w:tr w:rsidR="00486AD6" w:rsidRPr="00993AA2" w14:paraId="041C203C" w14:textId="77777777" w:rsidTr="00993AA2">
        <w:trPr>
          <w:tblCellSpacing w:w="0" w:type="dxa"/>
        </w:trPr>
        <w:tc>
          <w:tcPr>
            <w:tcW w:w="963" w:type="dxa"/>
            <w:hideMark/>
          </w:tcPr>
          <w:p w14:paraId="34155B75"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9908029</w:t>
            </w:r>
          </w:p>
        </w:tc>
        <w:tc>
          <w:tcPr>
            <w:tcW w:w="7553" w:type="dxa"/>
            <w:gridSpan w:val="2"/>
            <w:vAlign w:val="center"/>
            <w:hideMark/>
          </w:tcPr>
          <w:p w14:paraId="32626727"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Trauma Center Level 5</w:t>
            </w:r>
          </w:p>
        </w:tc>
      </w:tr>
      <w:tr w:rsidR="00486AD6" w:rsidRPr="00993AA2" w14:paraId="6FDAD55B" w14:textId="77777777" w:rsidTr="00993AA2">
        <w:trPr>
          <w:tblCellSpacing w:w="0" w:type="dxa"/>
        </w:trPr>
        <w:tc>
          <w:tcPr>
            <w:tcW w:w="0" w:type="auto"/>
            <w:vAlign w:val="center"/>
            <w:hideMark/>
          </w:tcPr>
          <w:p w14:paraId="460D41D6" w14:textId="77777777" w:rsidR="00486AD6" w:rsidRPr="00993AA2" w:rsidRDefault="00486AD6" w:rsidP="00993AA2">
            <w:pPr>
              <w:spacing w:after="0" w:line="240" w:lineRule="auto"/>
              <w:rPr>
                <w:rFonts w:eastAsia="Times New Roman" w:cstheme="minorHAnsi"/>
                <w:sz w:val="18"/>
                <w:szCs w:val="18"/>
              </w:rPr>
            </w:pPr>
          </w:p>
        </w:tc>
        <w:tc>
          <w:tcPr>
            <w:tcW w:w="0" w:type="auto"/>
            <w:gridSpan w:val="2"/>
            <w:vAlign w:val="center"/>
            <w:hideMark/>
          </w:tcPr>
          <w:p w14:paraId="05A396BF" w14:textId="77777777" w:rsidR="00486AD6" w:rsidRPr="00993AA2" w:rsidRDefault="00486AD6" w:rsidP="00993AA2">
            <w:pPr>
              <w:spacing w:after="0" w:line="240" w:lineRule="auto"/>
              <w:rPr>
                <w:rFonts w:eastAsia="Times New Roman" w:cstheme="minorHAnsi"/>
                <w:sz w:val="18"/>
                <w:szCs w:val="18"/>
              </w:rPr>
            </w:pPr>
          </w:p>
        </w:tc>
      </w:tr>
      <w:tr w:rsidR="00486AD6" w:rsidRPr="00993AA2" w14:paraId="40AF83D3" w14:textId="77777777" w:rsidTr="00993AA2">
        <w:trPr>
          <w:tblCellSpacing w:w="0" w:type="dxa"/>
        </w:trPr>
        <w:tc>
          <w:tcPr>
            <w:tcW w:w="963" w:type="dxa"/>
            <w:hideMark/>
          </w:tcPr>
          <w:p w14:paraId="3937F833"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9908031</w:t>
            </w:r>
          </w:p>
        </w:tc>
        <w:tc>
          <w:tcPr>
            <w:tcW w:w="7553" w:type="dxa"/>
            <w:gridSpan w:val="2"/>
            <w:vAlign w:val="center"/>
            <w:hideMark/>
          </w:tcPr>
          <w:p w14:paraId="333984FC"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Cardiac-STEMI/PCI Capable</w:t>
            </w:r>
          </w:p>
        </w:tc>
      </w:tr>
      <w:tr w:rsidR="00486AD6" w:rsidRPr="00993AA2" w14:paraId="66D4B5D5" w14:textId="77777777" w:rsidTr="00993AA2">
        <w:trPr>
          <w:tblCellSpacing w:w="0" w:type="dxa"/>
        </w:trPr>
        <w:tc>
          <w:tcPr>
            <w:tcW w:w="0" w:type="auto"/>
            <w:vAlign w:val="center"/>
            <w:hideMark/>
          </w:tcPr>
          <w:p w14:paraId="28610C0C" w14:textId="77777777" w:rsidR="00486AD6" w:rsidRPr="00993AA2" w:rsidRDefault="00486AD6" w:rsidP="00993AA2">
            <w:pPr>
              <w:spacing w:after="0" w:line="240" w:lineRule="auto"/>
              <w:rPr>
                <w:rFonts w:eastAsia="Times New Roman" w:cstheme="minorHAnsi"/>
                <w:sz w:val="18"/>
                <w:szCs w:val="18"/>
              </w:rPr>
            </w:pPr>
          </w:p>
        </w:tc>
        <w:tc>
          <w:tcPr>
            <w:tcW w:w="0" w:type="auto"/>
            <w:gridSpan w:val="2"/>
            <w:vAlign w:val="center"/>
            <w:hideMark/>
          </w:tcPr>
          <w:p w14:paraId="2E17EC65" w14:textId="77777777" w:rsidR="00486AD6" w:rsidRPr="00993AA2" w:rsidRDefault="00486AD6" w:rsidP="00993AA2">
            <w:pPr>
              <w:spacing w:after="0" w:line="240" w:lineRule="auto"/>
              <w:rPr>
                <w:rFonts w:eastAsia="Times New Roman" w:cstheme="minorHAnsi"/>
                <w:sz w:val="18"/>
                <w:szCs w:val="18"/>
              </w:rPr>
            </w:pPr>
          </w:p>
        </w:tc>
      </w:tr>
      <w:tr w:rsidR="00486AD6" w:rsidRPr="00993AA2" w14:paraId="09DBCEF6" w14:textId="77777777" w:rsidTr="00993AA2">
        <w:trPr>
          <w:tblCellSpacing w:w="0" w:type="dxa"/>
        </w:trPr>
        <w:tc>
          <w:tcPr>
            <w:tcW w:w="963" w:type="dxa"/>
            <w:hideMark/>
          </w:tcPr>
          <w:p w14:paraId="09508FBD"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9908033</w:t>
            </w:r>
          </w:p>
        </w:tc>
        <w:tc>
          <w:tcPr>
            <w:tcW w:w="7553" w:type="dxa"/>
            <w:gridSpan w:val="2"/>
            <w:vAlign w:val="center"/>
            <w:hideMark/>
          </w:tcPr>
          <w:p w14:paraId="72A6F397"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Cardiac-STEMI/PCI Capable (24/7)</w:t>
            </w:r>
          </w:p>
        </w:tc>
      </w:tr>
      <w:tr w:rsidR="00486AD6" w:rsidRPr="00993AA2" w14:paraId="7C4487F7" w14:textId="77777777" w:rsidTr="00993AA2">
        <w:trPr>
          <w:tblCellSpacing w:w="0" w:type="dxa"/>
        </w:trPr>
        <w:tc>
          <w:tcPr>
            <w:tcW w:w="0" w:type="auto"/>
            <w:vAlign w:val="center"/>
            <w:hideMark/>
          </w:tcPr>
          <w:p w14:paraId="509F6472" w14:textId="77777777" w:rsidR="00486AD6" w:rsidRPr="00993AA2" w:rsidRDefault="00486AD6" w:rsidP="00993AA2">
            <w:pPr>
              <w:spacing w:after="0" w:line="240" w:lineRule="auto"/>
              <w:rPr>
                <w:rFonts w:eastAsia="Times New Roman" w:cstheme="minorHAnsi"/>
                <w:sz w:val="18"/>
                <w:szCs w:val="18"/>
              </w:rPr>
            </w:pPr>
          </w:p>
        </w:tc>
        <w:tc>
          <w:tcPr>
            <w:tcW w:w="0" w:type="auto"/>
            <w:gridSpan w:val="2"/>
            <w:vAlign w:val="center"/>
            <w:hideMark/>
          </w:tcPr>
          <w:p w14:paraId="0DDD4248" w14:textId="77777777" w:rsidR="00486AD6" w:rsidRPr="00993AA2" w:rsidRDefault="00486AD6" w:rsidP="00993AA2">
            <w:pPr>
              <w:spacing w:after="0" w:line="240" w:lineRule="auto"/>
              <w:rPr>
                <w:rFonts w:eastAsia="Times New Roman" w:cstheme="minorHAnsi"/>
                <w:sz w:val="18"/>
                <w:szCs w:val="18"/>
              </w:rPr>
            </w:pPr>
          </w:p>
        </w:tc>
      </w:tr>
      <w:tr w:rsidR="00486AD6" w:rsidRPr="00993AA2" w14:paraId="427C6E0B" w14:textId="77777777" w:rsidTr="00993AA2">
        <w:trPr>
          <w:tblCellSpacing w:w="0" w:type="dxa"/>
        </w:trPr>
        <w:tc>
          <w:tcPr>
            <w:tcW w:w="963" w:type="dxa"/>
            <w:hideMark/>
          </w:tcPr>
          <w:p w14:paraId="6C20F754"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9908035</w:t>
            </w:r>
          </w:p>
        </w:tc>
        <w:tc>
          <w:tcPr>
            <w:tcW w:w="7553" w:type="dxa"/>
            <w:gridSpan w:val="2"/>
            <w:vAlign w:val="center"/>
            <w:hideMark/>
          </w:tcPr>
          <w:p w14:paraId="47BD413C"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Cardiac-STEMI/Non-PCI Capable</w:t>
            </w:r>
          </w:p>
        </w:tc>
      </w:tr>
      <w:tr w:rsidR="00486AD6" w:rsidRPr="00993AA2" w14:paraId="01D848F2" w14:textId="77777777" w:rsidTr="00993AA2">
        <w:trPr>
          <w:tblCellSpacing w:w="0" w:type="dxa"/>
        </w:trPr>
        <w:tc>
          <w:tcPr>
            <w:tcW w:w="0" w:type="auto"/>
            <w:vAlign w:val="center"/>
            <w:hideMark/>
          </w:tcPr>
          <w:p w14:paraId="3A966E45" w14:textId="77777777" w:rsidR="00486AD6" w:rsidRPr="00993AA2" w:rsidRDefault="00486AD6" w:rsidP="00993AA2">
            <w:pPr>
              <w:spacing w:after="0" w:line="240" w:lineRule="auto"/>
              <w:rPr>
                <w:rFonts w:eastAsia="Times New Roman" w:cstheme="minorHAnsi"/>
                <w:sz w:val="18"/>
                <w:szCs w:val="18"/>
              </w:rPr>
            </w:pPr>
          </w:p>
        </w:tc>
        <w:tc>
          <w:tcPr>
            <w:tcW w:w="0" w:type="auto"/>
            <w:gridSpan w:val="2"/>
            <w:vAlign w:val="center"/>
            <w:hideMark/>
          </w:tcPr>
          <w:p w14:paraId="3811117A" w14:textId="77777777" w:rsidR="00486AD6" w:rsidRPr="00993AA2" w:rsidRDefault="00486AD6" w:rsidP="00993AA2">
            <w:pPr>
              <w:spacing w:after="0" w:line="240" w:lineRule="auto"/>
              <w:rPr>
                <w:rFonts w:eastAsia="Times New Roman" w:cstheme="minorHAnsi"/>
                <w:sz w:val="18"/>
                <w:szCs w:val="18"/>
              </w:rPr>
            </w:pPr>
          </w:p>
        </w:tc>
      </w:tr>
      <w:tr w:rsidR="00486AD6" w:rsidRPr="00993AA2" w14:paraId="764BE592" w14:textId="77777777" w:rsidTr="00993AA2">
        <w:trPr>
          <w:tblCellSpacing w:w="0" w:type="dxa"/>
        </w:trPr>
        <w:tc>
          <w:tcPr>
            <w:tcW w:w="963" w:type="dxa"/>
            <w:hideMark/>
          </w:tcPr>
          <w:p w14:paraId="6173144C"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9908037</w:t>
            </w:r>
          </w:p>
        </w:tc>
        <w:tc>
          <w:tcPr>
            <w:tcW w:w="7553" w:type="dxa"/>
            <w:gridSpan w:val="2"/>
            <w:vAlign w:val="center"/>
            <w:hideMark/>
          </w:tcPr>
          <w:p w14:paraId="16DEA425"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Stroke-Acute Stroke Ready Hospital (ASRH)</w:t>
            </w:r>
          </w:p>
        </w:tc>
      </w:tr>
      <w:tr w:rsidR="00486AD6" w:rsidRPr="00993AA2" w14:paraId="735DD48C" w14:textId="77777777" w:rsidTr="00993AA2">
        <w:trPr>
          <w:tblCellSpacing w:w="0" w:type="dxa"/>
        </w:trPr>
        <w:tc>
          <w:tcPr>
            <w:tcW w:w="0" w:type="auto"/>
            <w:vAlign w:val="center"/>
            <w:hideMark/>
          </w:tcPr>
          <w:p w14:paraId="58B312D7" w14:textId="77777777" w:rsidR="00486AD6" w:rsidRPr="00993AA2" w:rsidRDefault="00486AD6" w:rsidP="00993AA2">
            <w:pPr>
              <w:spacing w:after="0" w:line="240" w:lineRule="auto"/>
              <w:rPr>
                <w:rFonts w:eastAsia="Times New Roman" w:cstheme="minorHAnsi"/>
                <w:sz w:val="18"/>
                <w:szCs w:val="18"/>
              </w:rPr>
            </w:pPr>
          </w:p>
        </w:tc>
        <w:tc>
          <w:tcPr>
            <w:tcW w:w="0" w:type="auto"/>
            <w:gridSpan w:val="2"/>
            <w:vAlign w:val="center"/>
            <w:hideMark/>
          </w:tcPr>
          <w:p w14:paraId="68E6A53C" w14:textId="77777777" w:rsidR="00486AD6" w:rsidRPr="00993AA2" w:rsidRDefault="00486AD6" w:rsidP="00993AA2">
            <w:pPr>
              <w:spacing w:after="0" w:line="240" w:lineRule="auto"/>
              <w:rPr>
                <w:rFonts w:eastAsia="Times New Roman" w:cstheme="minorHAnsi"/>
                <w:sz w:val="18"/>
                <w:szCs w:val="18"/>
              </w:rPr>
            </w:pPr>
          </w:p>
        </w:tc>
      </w:tr>
      <w:tr w:rsidR="00486AD6" w:rsidRPr="00993AA2" w14:paraId="6A832EF8" w14:textId="77777777" w:rsidTr="00993AA2">
        <w:trPr>
          <w:tblCellSpacing w:w="0" w:type="dxa"/>
        </w:trPr>
        <w:tc>
          <w:tcPr>
            <w:tcW w:w="963" w:type="dxa"/>
            <w:hideMark/>
          </w:tcPr>
          <w:p w14:paraId="71AFF252"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9908039</w:t>
            </w:r>
          </w:p>
        </w:tc>
        <w:tc>
          <w:tcPr>
            <w:tcW w:w="7553" w:type="dxa"/>
            <w:gridSpan w:val="2"/>
            <w:vAlign w:val="center"/>
            <w:hideMark/>
          </w:tcPr>
          <w:p w14:paraId="05F0308C"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Stroke-Primary Stroke Center (PSC)</w:t>
            </w:r>
          </w:p>
        </w:tc>
      </w:tr>
      <w:tr w:rsidR="00486AD6" w:rsidRPr="00993AA2" w14:paraId="3F7F904B" w14:textId="77777777" w:rsidTr="00993AA2">
        <w:trPr>
          <w:tblCellSpacing w:w="0" w:type="dxa"/>
        </w:trPr>
        <w:tc>
          <w:tcPr>
            <w:tcW w:w="0" w:type="auto"/>
            <w:vAlign w:val="center"/>
            <w:hideMark/>
          </w:tcPr>
          <w:p w14:paraId="45ADBE34" w14:textId="77777777" w:rsidR="00486AD6" w:rsidRPr="00993AA2" w:rsidRDefault="00486AD6" w:rsidP="00993AA2">
            <w:pPr>
              <w:spacing w:after="0" w:line="240" w:lineRule="auto"/>
              <w:rPr>
                <w:rFonts w:eastAsia="Times New Roman" w:cstheme="minorHAnsi"/>
                <w:sz w:val="18"/>
                <w:szCs w:val="18"/>
              </w:rPr>
            </w:pPr>
          </w:p>
        </w:tc>
        <w:tc>
          <w:tcPr>
            <w:tcW w:w="0" w:type="auto"/>
            <w:gridSpan w:val="2"/>
            <w:vAlign w:val="center"/>
            <w:hideMark/>
          </w:tcPr>
          <w:p w14:paraId="3566B020" w14:textId="77777777" w:rsidR="00486AD6" w:rsidRPr="00993AA2" w:rsidRDefault="00486AD6" w:rsidP="00993AA2">
            <w:pPr>
              <w:spacing w:after="0" w:line="240" w:lineRule="auto"/>
              <w:rPr>
                <w:rFonts w:eastAsia="Times New Roman" w:cstheme="minorHAnsi"/>
                <w:sz w:val="18"/>
                <w:szCs w:val="18"/>
              </w:rPr>
            </w:pPr>
          </w:p>
        </w:tc>
      </w:tr>
      <w:tr w:rsidR="00486AD6" w:rsidRPr="00993AA2" w14:paraId="21F380F0" w14:textId="77777777" w:rsidTr="00993AA2">
        <w:trPr>
          <w:tblCellSpacing w:w="0" w:type="dxa"/>
        </w:trPr>
        <w:tc>
          <w:tcPr>
            <w:tcW w:w="963" w:type="dxa"/>
            <w:hideMark/>
          </w:tcPr>
          <w:p w14:paraId="1BCF70D4"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9908041</w:t>
            </w:r>
          </w:p>
        </w:tc>
        <w:tc>
          <w:tcPr>
            <w:tcW w:w="7553" w:type="dxa"/>
            <w:gridSpan w:val="2"/>
            <w:vAlign w:val="center"/>
            <w:hideMark/>
          </w:tcPr>
          <w:p w14:paraId="002837DB"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Stroke-Thrombectomy-Capable Stroke Center (TSC)</w:t>
            </w:r>
          </w:p>
        </w:tc>
      </w:tr>
      <w:tr w:rsidR="00486AD6" w:rsidRPr="00993AA2" w14:paraId="591C6D61" w14:textId="77777777" w:rsidTr="00993AA2">
        <w:trPr>
          <w:tblCellSpacing w:w="0" w:type="dxa"/>
        </w:trPr>
        <w:tc>
          <w:tcPr>
            <w:tcW w:w="0" w:type="auto"/>
            <w:vAlign w:val="center"/>
            <w:hideMark/>
          </w:tcPr>
          <w:p w14:paraId="15A62965" w14:textId="77777777" w:rsidR="00486AD6" w:rsidRPr="00993AA2" w:rsidRDefault="00486AD6" w:rsidP="00993AA2">
            <w:pPr>
              <w:spacing w:after="0" w:line="240" w:lineRule="auto"/>
              <w:rPr>
                <w:rFonts w:eastAsia="Times New Roman" w:cstheme="minorHAnsi"/>
                <w:sz w:val="18"/>
                <w:szCs w:val="18"/>
              </w:rPr>
            </w:pPr>
          </w:p>
        </w:tc>
        <w:tc>
          <w:tcPr>
            <w:tcW w:w="0" w:type="auto"/>
            <w:gridSpan w:val="2"/>
            <w:vAlign w:val="center"/>
            <w:hideMark/>
          </w:tcPr>
          <w:p w14:paraId="228EBE04" w14:textId="77777777" w:rsidR="00486AD6" w:rsidRPr="00993AA2" w:rsidRDefault="00486AD6" w:rsidP="00993AA2">
            <w:pPr>
              <w:spacing w:after="0" w:line="240" w:lineRule="auto"/>
              <w:rPr>
                <w:rFonts w:eastAsia="Times New Roman" w:cstheme="minorHAnsi"/>
                <w:sz w:val="18"/>
                <w:szCs w:val="18"/>
              </w:rPr>
            </w:pPr>
          </w:p>
        </w:tc>
      </w:tr>
      <w:tr w:rsidR="00486AD6" w:rsidRPr="00993AA2" w14:paraId="42E961D3" w14:textId="77777777" w:rsidTr="00993AA2">
        <w:trPr>
          <w:tblCellSpacing w:w="0" w:type="dxa"/>
        </w:trPr>
        <w:tc>
          <w:tcPr>
            <w:tcW w:w="963" w:type="dxa"/>
            <w:hideMark/>
          </w:tcPr>
          <w:p w14:paraId="329CF87B"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9908043</w:t>
            </w:r>
          </w:p>
        </w:tc>
        <w:tc>
          <w:tcPr>
            <w:tcW w:w="7553" w:type="dxa"/>
            <w:gridSpan w:val="2"/>
            <w:vAlign w:val="center"/>
            <w:hideMark/>
          </w:tcPr>
          <w:p w14:paraId="4AF56325"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Stroke-Comprehensive Stroke Center (CSC)</w:t>
            </w:r>
          </w:p>
        </w:tc>
      </w:tr>
      <w:tr w:rsidR="00486AD6" w:rsidRPr="00993AA2" w14:paraId="583B7803" w14:textId="77777777" w:rsidTr="00993AA2">
        <w:trPr>
          <w:tblCellSpacing w:w="0" w:type="dxa"/>
        </w:trPr>
        <w:tc>
          <w:tcPr>
            <w:tcW w:w="0" w:type="auto"/>
            <w:vAlign w:val="center"/>
            <w:hideMark/>
          </w:tcPr>
          <w:p w14:paraId="0E5ABE43" w14:textId="77777777" w:rsidR="00486AD6" w:rsidRPr="00993AA2" w:rsidRDefault="00486AD6" w:rsidP="00993AA2">
            <w:pPr>
              <w:spacing w:after="0" w:line="240" w:lineRule="auto"/>
              <w:rPr>
                <w:rFonts w:eastAsia="Times New Roman" w:cstheme="minorHAnsi"/>
                <w:sz w:val="18"/>
                <w:szCs w:val="18"/>
              </w:rPr>
            </w:pPr>
          </w:p>
        </w:tc>
        <w:tc>
          <w:tcPr>
            <w:tcW w:w="0" w:type="auto"/>
            <w:gridSpan w:val="2"/>
            <w:vAlign w:val="center"/>
            <w:hideMark/>
          </w:tcPr>
          <w:p w14:paraId="4A41C550" w14:textId="77777777" w:rsidR="00486AD6" w:rsidRPr="00993AA2" w:rsidRDefault="00486AD6" w:rsidP="00993AA2">
            <w:pPr>
              <w:spacing w:after="0" w:line="240" w:lineRule="auto"/>
              <w:rPr>
                <w:rFonts w:eastAsia="Times New Roman" w:cstheme="minorHAnsi"/>
                <w:sz w:val="18"/>
                <w:szCs w:val="18"/>
              </w:rPr>
            </w:pPr>
          </w:p>
        </w:tc>
      </w:tr>
      <w:tr w:rsidR="00486AD6" w:rsidRPr="00993AA2" w14:paraId="34FF16B5" w14:textId="77777777" w:rsidTr="00993AA2">
        <w:trPr>
          <w:tblCellSpacing w:w="0" w:type="dxa"/>
        </w:trPr>
        <w:tc>
          <w:tcPr>
            <w:tcW w:w="963" w:type="dxa"/>
            <w:hideMark/>
          </w:tcPr>
          <w:p w14:paraId="7C77DEC8"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9908045</w:t>
            </w:r>
          </w:p>
        </w:tc>
        <w:tc>
          <w:tcPr>
            <w:tcW w:w="7553" w:type="dxa"/>
            <w:gridSpan w:val="2"/>
            <w:vAlign w:val="center"/>
            <w:hideMark/>
          </w:tcPr>
          <w:p w14:paraId="1DAA9ABD"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Cancer Center</w:t>
            </w:r>
          </w:p>
        </w:tc>
      </w:tr>
      <w:tr w:rsidR="00486AD6" w:rsidRPr="00993AA2" w14:paraId="7B7C3F02" w14:textId="77777777" w:rsidTr="00993AA2">
        <w:trPr>
          <w:tblCellSpacing w:w="0" w:type="dxa"/>
        </w:trPr>
        <w:tc>
          <w:tcPr>
            <w:tcW w:w="0" w:type="auto"/>
            <w:vAlign w:val="center"/>
            <w:hideMark/>
          </w:tcPr>
          <w:p w14:paraId="3916F39F" w14:textId="77777777" w:rsidR="00486AD6" w:rsidRPr="00993AA2" w:rsidRDefault="00486AD6" w:rsidP="00993AA2">
            <w:pPr>
              <w:spacing w:after="0" w:line="240" w:lineRule="auto"/>
              <w:rPr>
                <w:rFonts w:eastAsia="Times New Roman" w:cstheme="minorHAnsi"/>
                <w:sz w:val="18"/>
                <w:szCs w:val="18"/>
              </w:rPr>
            </w:pPr>
          </w:p>
        </w:tc>
        <w:tc>
          <w:tcPr>
            <w:tcW w:w="0" w:type="auto"/>
            <w:gridSpan w:val="2"/>
            <w:vAlign w:val="center"/>
            <w:hideMark/>
          </w:tcPr>
          <w:p w14:paraId="408CFABF" w14:textId="77777777" w:rsidR="00486AD6" w:rsidRPr="00993AA2" w:rsidRDefault="00486AD6" w:rsidP="00993AA2">
            <w:pPr>
              <w:spacing w:after="0" w:line="240" w:lineRule="auto"/>
              <w:rPr>
                <w:rFonts w:eastAsia="Times New Roman" w:cstheme="minorHAnsi"/>
                <w:sz w:val="18"/>
                <w:szCs w:val="18"/>
              </w:rPr>
            </w:pPr>
          </w:p>
        </w:tc>
      </w:tr>
      <w:tr w:rsidR="00486AD6" w:rsidRPr="00993AA2" w14:paraId="7999D28D" w14:textId="77777777" w:rsidTr="00993AA2">
        <w:trPr>
          <w:tblCellSpacing w:w="0" w:type="dxa"/>
        </w:trPr>
        <w:tc>
          <w:tcPr>
            <w:tcW w:w="963" w:type="dxa"/>
            <w:hideMark/>
          </w:tcPr>
          <w:p w14:paraId="688A36D2"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9908047</w:t>
            </w:r>
          </w:p>
        </w:tc>
        <w:tc>
          <w:tcPr>
            <w:tcW w:w="7553" w:type="dxa"/>
            <w:gridSpan w:val="2"/>
            <w:vAlign w:val="center"/>
            <w:hideMark/>
          </w:tcPr>
          <w:p w14:paraId="19660350" w14:textId="77777777" w:rsidR="00486AD6" w:rsidRPr="00993AA2" w:rsidRDefault="00486AD6" w:rsidP="00993AA2">
            <w:pPr>
              <w:spacing w:after="0" w:line="240" w:lineRule="auto"/>
              <w:rPr>
                <w:rFonts w:eastAsia="Times New Roman" w:cstheme="minorHAnsi"/>
                <w:sz w:val="18"/>
                <w:szCs w:val="18"/>
              </w:rPr>
            </w:pPr>
            <w:r w:rsidRPr="00993AA2">
              <w:rPr>
                <w:rFonts w:eastAsia="Times New Roman" w:cstheme="minorHAnsi"/>
                <w:sz w:val="18"/>
                <w:szCs w:val="18"/>
              </w:rPr>
              <w:t>Labor and Delivery</w:t>
            </w:r>
          </w:p>
        </w:tc>
      </w:tr>
    </w:tbl>
    <w:p w14:paraId="1D2F57CC" w14:textId="77777777" w:rsidR="00486AD6" w:rsidRPr="00C336C3" w:rsidRDefault="00486AD6" w:rsidP="00C336C3">
      <w:pPr>
        <w:spacing w:after="0" w:line="240" w:lineRule="auto"/>
        <w:rPr>
          <w:sz w:val="18"/>
          <w:szCs w:val="18"/>
        </w:rPr>
      </w:pPr>
    </w:p>
    <w:p w14:paraId="3C47E83A"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2DA4DEF9" w14:textId="77777777" w:rsidR="00486AD6" w:rsidRDefault="00486AD6" w:rsidP="00C336C3">
      <w:pPr>
        <w:spacing w:after="0" w:line="240" w:lineRule="auto"/>
        <w:rPr>
          <w:sz w:val="18"/>
          <w:szCs w:val="18"/>
        </w:rPr>
      </w:pPr>
      <w:r>
        <w:rPr>
          <w:sz w:val="18"/>
          <w:szCs w:val="18"/>
        </w:rPr>
        <w:t>None</w:t>
      </w:r>
    </w:p>
    <w:p w14:paraId="290AD17F" w14:textId="77777777" w:rsidR="00486AD6" w:rsidRPr="00CE3DC6" w:rsidRDefault="00486AD6" w:rsidP="00C336C3">
      <w:pPr>
        <w:spacing w:after="0" w:line="240" w:lineRule="auto"/>
        <w:rPr>
          <w:sz w:val="18"/>
          <w:szCs w:val="18"/>
        </w:rPr>
      </w:pPr>
    </w:p>
    <w:p w14:paraId="1F13C337"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5434D2CC" w14:textId="77777777" w:rsidR="00486AD6" w:rsidRDefault="00486AD6" w:rsidP="00C336C3">
      <w:pPr>
        <w:spacing w:after="0" w:line="240" w:lineRule="auto"/>
        <w:rPr>
          <w:sz w:val="18"/>
          <w:szCs w:val="18"/>
        </w:rPr>
      </w:pPr>
      <w:r w:rsidRPr="00CE3DC6">
        <w:rPr>
          <w:sz w:val="18"/>
          <w:szCs w:val="18"/>
        </w:rPr>
        <w:t>None</w:t>
      </w:r>
    </w:p>
    <w:p w14:paraId="0987B055" w14:textId="77777777" w:rsidR="00486AD6" w:rsidRPr="00CE3DC6" w:rsidRDefault="00486AD6" w:rsidP="00C336C3">
      <w:pPr>
        <w:spacing w:after="0" w:line="240" w:lineRule="auto"/>
        <w:rPr>
          <w:sz w:val="18"/>
          <w:szCs w:val="18"/>
        </w:rPr>
      </w:pPr>
    </w:p>
    <w:p w14:paraId="358466A6"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3362C9DE" w14:textId="77777777" w:rsidR="00486AD6" w:rsidRPr="00F7437E" w:rsidRDefault="00486AD6"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6FE72223" w14:textId="77777777" w:rsidR="00486AD6" w:rsidRDefault="00486AD6" w:rsidP="00C336C3">
      <w:pPr>
        <w:spacing w:after="0" w:line="240" w:lineRule="auto"/>
        <w:rPr>
          <w:b/>
          <w:bCs/>
          <w:sz w:val="18"/>
          <w:szCs w:val="18"/>
          <w:u w:val="single"/>
        </w:rPr>
      </w:pPr>
    </w:p>
    <w:p w14:paraId="1115866A"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01D240FE" w14:textId="77777777" w:rsidR="00486AD6" w:rsidRDefault="00486AD6" w:rsidP="005F7084">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7A13F163" w14:textId="77777777" w:rsidR="00486AD6" w:rsidRPr="00C66CC8" w:rsidRDefault="00486AD6" w:rsidP="005F7084">
      <w:pPr>
        <w:spacing w:after="0" w:line="240" w:lineRule="auto"/>
        <w:ind w:left="1440" w:hanging="1440"/>
        <w:rPr>
          <w:rFonts w:cstheme="minorHAnsi"/>
          <w:color w:val="000000"/>
          <w:sz w:val="18"/>
          <w:szCs w:val="18"/>
        </w:rPr>
      </w:pPr>
      <w:r>
        <w:rPr>
          <w:sz w:val="18"/>
          <w:szCs w:val="18"/>
        </w:rPr>
        <w:t>NEMSIS:</w:t>
      </w:r>
      <w:r>
        <w:rPr>
          <w:sz w:val="18"/>
          <w:szCs w:val="18"/>
        </w:rPr>
        <w:tab/>
      </w:r>
      <w:r w:rsidRPr="00C66CC8">
        <w:rPr>
          <w:rFonts w:cstheme="minorHAnsi"/>
          <w:color w:val="000000"/>
          <w:sz w:val="18"/>
          <w:szCs w:val="18"/>
        </w:rPr>
        <w:t>To be documented when eDisposition.21 (Type of Destination) is 1) Hospital-Emergency Department, 2) Hospital-Non-Emergency Department Bed, or 3) Freestanding Emergency Department.</w:t>
      </w:r>
    </w:p>
    <w:p w14:paraId="6A206E1B" w14:textId="77777777" w:rsidR="00486AD6" w:rsidRPr="00C66CC8" w:rsidRDefault="00486AD6" w:rsidP="005F7084">
      <w:pPr>
        <w:spacing w:after="0" w:line="240" w:lineRule="auto"/>
        <w:ind w:left="1440" w:hanging="1440"/>
        <w:rPr>
          <w:rStyle w:val="normaltextrun"/>
          <w:rFonts w:cstheme="minorHAnsi"/>
          <w:color w:val="000000"/>
          <w:sz w:val="18"/>
          <w:szCs w:val="18"/>
          <w:shd w:val="clear" w:color="auto" w:fill="FFFFFF"/>
        </w:rPr>
      </w:pPr>
      <w:r w:rsidRPr="00C66CC8">
        <w:rPr>
          <w:rFonts w:cstheme="minorHAnsi"/>
          <w:sz w:val="18"/>
          <w:szCs w:val="18"/>
        </w:rPr>
        <w:t>NEMSIS:</w:t>
      </w:r>
      <w:r w:rsidRPr="00C66CC8">
        <w:rPr>
          <w:rStyle w:val="normaltextrun"/>
          <w:rFonts w:cstheme="minorHAnsi"/>
          <w:color w:val="000000"/>
          <w:sz w:val="18"/>
          <w:szCs w:val="18"/>
          <w:shd w:val="clear" w:color="auto" w:fill="FFFFFF"/>
        </w:rPr>
        <w:tab/>
      </w:r>
      <w:r w:rsidRPr="00C66CC8">
        <w:rPr>
          <w:rFonts w:cstheme="minorHAnsi"/>
          <w:color w:val="000000"/>
          <w:sz w:val="18"/>
          <w:szCs w:val="18"/>
        </w:rPr>
        <w:t>Stroke Center classifications based on Join Commission stroke certification: </w:t>
      </w:r>
      <w:hyperlink r:id="rId20" w:tgtFrame="_blank" w:history="1">
        <w:r w:rsidRPr="00C66CC8">
          <w:rPr>
            <w:rStyle w:val="Hyperlink"/>
            <w:rFonts w:cstheme="minorHAnsi"/>
            <w:sz w:val="18"/>
            <w:szCs w:val="18"/>
          </w:rPr>
          <w:t>https://www.jointcommission.org/facts_about_joint_commission_stroke_certification/</w:t>
        </w:r>
      </w:hyperlink>
    </w:p>
    <w:p w14:paraId="792CFE69" w14:textId="77777777" w:rsidR="00486AD6" w:rsidRDefault="00486AD6" w:rsidP="005F7084">
      <w:pPr>
        <w:spacing w:after="0" w:line="240" w:lineRule="auto"/>
        <w:ind w:left="1440" w:hanging="1440"/>
        <w:rPr>
          <w:sz w:val="18"/>
          <w:szCs w:val="18"/>
        </w:rPr>
      </w:pPr>
    </w:p>
    <w:p w14:paraId="4E2904F8" w14:textId="77777777" w:rsidR="00486AD6" w:rsidRDefault="00486AD6" w:rsidP="005F7084">
      <w:pPr>
        <w:spacing w:after="0" w:line="240" w:lineRule="auto"/>
        <w:ind w:left="1440" w:hanging="1440"/>
        <w:rPr>
          <w:sz w:val="18"/>
          <w:szCs w:val="18"/>
        </w:rPr>
      </w:pPr>
    </w:p>
    <w:p w14:paraId="16B07DA1" w14:textId="77777777" w:rsidR="00486AD6" w:rsidRDefault="00486AD6" w:rsidP="005F7084">
      <w:pPr>
        <w:spacing w:after="0" w:line="240" w:lineRule="auto"/>
        <w:ind w:left="1440" w:hanging="1440"/>
        <w:rPr>
          <w:sz w:val="18"/>
          <w:szCs w:val="18"/>
        </w:rPr>
      </w:pPr>
    </w:p>
    <w:p w14:paraId="06DD20EA"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6A0E02" w14:paraId="323EFBF1" w14:textId="77777777" w:rsidTr="006A0E02">
        <w:tc>
          <w:tcPr>
            <w:tcW w:w="1224" w:type="dxa"/>
          </w:tcPr>
          <w:p w14:paraId="6C447411" w14:textId="77777777" w:rsidR="00486AD6" w:rsidRPr="006A0E02" w:rsidRDefault="00486AD6" w:rsidP="00C336C3">
            <w:pPr>
              <w:rPr>
                <w:rFonts w:cstheme="minorHAnsi"/>
                <w:sz w:val="18"/>
                <w:szCs w:val="18"/>
              </w:rPr>
            </w:pPr>
            <w:r w:rsidRPr="006A0E02">
              <w:rPr>
                <w:rFonts w:cstheme="minorHAnsi"/>
                <w:sz w:val="18"/>
                <w:szCs w:val="18"/>
              </w:rPr>
              <w:t>nemSch_e001</w:t>
            </w:r>
          </w:p>
        </w:tc>
        <w:tc>
          <w:tcPr>
            <w:tcW w:w="864" w:type="dxa"/>
            <w:shd w:val="clear" w:color="auto" w:fill="FFC000"/>
          </w:tcPr>
          <w:p w14:paraId="19259FD2" w14:textId="77777777" w:rsidR="00486AD6" w:rsidRPr="006A0E02" w:rsidRDefault="00486AD6" w:rsidP="00C336C3">
            <w:pPr>
              <w:rPr>
                <w:rFonts w:cstheme="minorHAnsi"/>
                <w:sz w:val="18"/>
                <w:szCs w:val="18"/>
              </w:rPr>
            </w:pPr>
            <w:r w:rsidRPr="006A0E02">
              <w:rPr>
                <w:rFonts w:cstheme="minorHAnsi"/>
                <w:sz w:val="18"/>
                <w:szCs w:val="18"/>
              </w:rPr>
              <w:t>Error</w:t>
            </w:r>
          </w:p>
        </w:tc>
        <w:tc>
          <w:tcPr>
            <w:tcW w:w="7267" w:type="dxa"/>
          </w:tcPr>
          <w:p w14:paraId="537107A4" w14:textId="77777777" w:rsidR="00486AD6" w:rsidRPr="006A0E02" w:rsidRDefault="00486AD6" w:rsidP="00EE2155">
            <w:pPr>
              <w:rPr>
                <w:rFonts w:cstheme="minorHAnsi"/>
                <w:sz w:val="18"/>
                <w:szCs w:val="18"/>
              </w:rPr>
            </w:pPr>
            <w:r w:rsidRPr="006A0E02">
              <w:rPr>
                <w:rFonts w:cstheme="minorHAnsi"/>
                <w:sz w:val="18"/>
                <w:szCs w:val="18"/>
              </w:rPr>
              <w:t>When Hospital Capability is empty, it should have a Not Value (Not Applicable, Not Recorded, or Not Reporting, if allowed for the element) or a Pertinent Negative (if allowed for the element), or it should be omitted (if the element is optional).</w:t>
            </w:r>
          </w:p>
        </w:tc>
      </w:tr>
      <w:tr w:rsidR="00486AD6" w:rsidRPr="006A0E02" w14:paraId="7E17B578" w14:textId="77777777" w:rsidTr="006A0E02">
        <w:tc>
          <w:tcPr>
            <w:tcW w:w="1224" w:type="dxa"/>
          </w:tcPr>
          <w:p w14:paraId="35540C77" w14:textId="77777777" w:rsidR="00486AD6" w:rsidRPr="006A0E02" w:rsidRDefault="00486AD6" w:rsidP="00C336C3">
            <w:pPr>
              <w:rPr>
                <w:rFonts w:cstheme="minorHAnsi"/>
                <w:sz w:val="18"/>
                <w:szCs w:val="18"/>
              </w:rPr>
            </w:pPr>
            <w:r w:rsidRPr="006A0E02">
              <w:rPr>
                <w:rFonts w:cstheme="minorHAnsi"/>
                <w:sz w:val="18"/>
                <w:szCs w:val="18"/>
              </w:rPr>
              <w:t>nemSch_e002</w:t>
            </w:r>
          </w:p>
        </w:tc>
        <w:tc>
          <w:tcPr>
            <w:tcW w:w="864" w:type="dxa"/>
            <w:shd w:val="clear" w:color="auto" w:fill="FFC000"/>
          </w:tcPr>
          <w:p w14:paraId="746F08BE" w14:textId="77777777" w:rsidR="00486AD6" w:rsidRPr="006A0E02" w:rsidRDefault="00486AD6" w:rsidP="00C336C3">
            <w:pPr>
              <w:rPr>
                <w:rFonts w:cstheme="minorHAnsi"/>
                <w:sz w:val="18"/>
                <w:szCs w:val="18"/>
              </w:rPr>
            </w:pPr>
            <w:r w:rsidRPr="006A0E02">
              <w:rPr>
                <w:rFonts w:cstheme="minorHAnsi"/>
                <w:sz w:val="18"/>
                <w:szCs w:val="18"/>
              </w:rPr>
              <w:t>Error</w:t>
            </w:r>
          </w:p>
        </w:tc>
        <w:tc>
          <w:tcPr>
            <w:tcW w:w="7267" w:type="dxa"/>
          </w:tcPr>
          <w:p w14:paraId="62AF6738" w14:textId="77777777" w:rsidR="00486AD6" w:rsidRPr="006A0E02" w:rsidRDefault="00486AD6" w:rsidP="00EE2155">
            <w:pPr>
              <w:rPr>
                <w:rFonts w:cstheme="minorHAnsi"/>
                <w:sz w:val="18"/>
                <w:szCs w:val="18"/>
              </w:rPr>
            </w:pPr>
            <w:r w:rsidRPr="006A0E02">
              <w:rPr>
                <w:rFonts w:cstheme="minorHAnsi"/>
                <w:color w:val="000000"/>
                <w:sz w:val="18"/>
                <w:szCs w:val="18"/>
              </w:rPr>
              <w:t>When Hospital Capability has a Not Value (Not Applicable, Not Recorded, or Not Reporting), it should be empty.</w:t>
            </w:r>
          </w:p>
        </w:tc>
      </w:tr>
      <w:tr w:rsidR="00486AD6" w:rsidRPr="006A0E02" w14:paraId="57B1033C" w14:textId="77777777" w:rsidTr="006A0E02">
        <w:tc>
          <w:tcPr>
            <w:tcW w:w="1224" w:type="dxa"/>
          </w:tcPr>
          <w:p w14:paraId="6E99AC89" w14:textId="77777777" w:rsidR="00486AD6" w:rsidRPr="006A0E02" w:rsidRDefault="00486AD6" w:rsidP="00C336C3">
            <w:pPr>
              <w:rPr>
                <w:rFonts w:cstheme="minorHAnsi"/>
                <w:sz w:val="18"/>
                <w:szCs w:val="18"/>
              </w:rPr>
            </w:pPr>
            <w:r w:rsidRPr="006A0E02">
              <w:rPr>
                <w:rFonts w:cstheme="minorHAnsi"/>
                <w:sz w:val="18"/>
                <w:szCs w:val="18"/>
              </w:rPr>
              <w:t>nemSch_e009</w:t>
            </w:r>
          </w:p>
        </w:tc>
        <w:tc>
          <w:tcPr>
            <w:tcW w:w="864" w:type="dxa"/>
            <w:shd w:val="clear" w:color="auto" w:fill="FFFF00"/>
          </w:tcPr>
          <w:p w14:paraId="187CEBFF" w14:textId="77777777" w:rsidR="00486AD6" w:rsidRPr="006A0E02" w:rsidRDefault="00486AD6" w:rsidP="00C336C3">
            <w:pPr>
              <w:rPr>
                <w:rFonts w:cstheme="minorHAnsi"/>
                <w:sz w:val="18"/>
                <w:szCs w:val="18"/>
              </w:rPr>
            </w:pPr>
            <w:r w:rsidRPr="006A0E02">
              <w:rPr>
                <w:rFonts w:cstheme="minorHAnsi"/>
                <w:sz w:val="18"/>
                <w:szCs w:val="18"/>
              </w:rPr>
              <w:t>Warning</w:t>
            </w:r>
          </w:p>
        </w:tc>
        <w:tc>
          <w:tcPr>
            <w:tcW w:w="7267" w:type="dxa"/>
          </w:tcPr>
          <w:p w14:paraId="0B766297" w14:textId="77777777" w:rsidR="00486AD6" w:rsidRPr="006A0E02" w:rsidRDefault="00486AD6" w:rsidP="00EE2155">
            <w:pPr>
              <w:rPr>
                <w:rFonts w:cstheme="minorHAnsi"/>
                <w:color w:val="000000"/>
                <w:sz w:val="18"/>
                <w:szCs w:val="18"/>
              </w:rPr>
            </w:pPr>
            <w:r w:rsidRPr="006A0E02">
              <w:rPr>
                <w:rFonts w:cstheme="minorHAnsi"/>
                <w:color w:val="000000"/>
                <w:sz w:val="18"/>
                <w:szCs w:val="18"/>
              </w:rPr>
              <w:t>When Hospital Capability has a Not Value, no other value should be recorded.</w:t>
            </w:r>
          </w:p>
        </w:tc>
      </w:tr>
      <w:tr w:rsidR="00486AD6" w:rsidRPr="006A0E02" w14:paraId="0E15CD1F" w14:textId="77777777" w:rsidTr="006A0E02">
        <w:tc>
          <w:tcPr>
            <w:tcW w:w="1224" w:type="dxa"/>
          </w:tcPr>
          <w:p w14:paraId="3CD60078" w14:textId="77777777" w:rsidR="00486AD6" w:rsidRPr="006A0E02" w:rsidRDefault="00486AD6" w:rsidP="00C336C3">
            <w:pPr>
              <w:rPr>
                <w:rFonts w:cstheme="minorHAnsi"/>
                <w:sz w:val="18"/>
                <w:szCs w:val="18"/>
              </w:rPr>
            </w:pPr>
            <w:r w:rsidRPr="006A0E02">
              <w:rPr>
                <w:rFonts w:cstheme="minorHAnsi"/>
                <w:sz w:val="18"/>
                <w:szCs w:val="18"/>
              </w:rPr>
              <w:t>nemSch_e171</w:t>
            </w:r>
          </w:p>
        </w:tc>
        <w:tc>
          <w:tcPr>
            <w:tcW w:w="864" w:type="dxa"/>
            <w:shd w:val="clear" w:color="auto" w:fill="FFFF00"/>
          </w:tcPr>
          <w:p w14:paraId="78DCD61B" w14:textId="77777777" w:rsidR="00486AD6" w:rsidRPr="006A0E02" w:rsidRDefault="00486AD6" w:rsidP="00C336C3">
            <w:pPr>
              <w:rPr>
                <w:rFonts w:cstheme="minorHAnsi"/>
                <w:sz w:val="18"/>
                <w:szCs w:val="18"/>
              </w:rPr>
            </w:pPr>
            <w:r w:rsidRPr="006A0E02">
              <w:rPr>
                <w:rFonts w:cstheme="minorHAnsi"/>
                <w:sz w:val="18"/>
                <w:szCs w:val="18"/>
              </w:rPr>
              <w:t>Warning</w:t>
            </w:r>
          </w:p>
        </w:tc>
        <w:tc>
          <w:tcPr>
            <w:tcW w:w="7267" w:type="dxa"/>
          </w:tcPr>
          <w:p w14:paraId="4B0EB3D5" w14:textId="77777777" w:rsidR="00486AD6" w:rsidRPr="006A0E02" w:rsidRDefault="00486AD6" w:rsidP="00EE2155">
            <w:pPr>
              <w:rPr>
                <w:rFonts w:cstheme="minorHAnsi"/>
                <w:color w:val="000000"/>
                <w:sz w:val="18"/>
                <w:szCs w:val="18"/>
              </w:rPr>
            </w:pPr>
            <w:r w:rsidRPr="006A0E02">
              <w:rPr>
                <w:rFonts w:cstheme="minorHAnsi"/>
                <w:color w:val="000000"/>
                <w:sz w:val="18"/>
                <w:szCs w:val="18"/>
              </w:rPr>
              <w:t>Hospital Capability should be recorded when Type of Destination is "Hospital..." or "Freestanding Emergency Department" and Cardiac Arrest is "Yes...".</w:t>
            </w:r>
          </w:p>
        </w:tc>
      </w:tr>
      <w:tr w:rsidR="00486AD6" w:rsidRPr="006A0E02" w14:paraId="17D788B8" w14:textId="77777777" w:rsidTr="006A0E02">
        <w:tc>
          <w:tcPr>
            <w:tcW w:w="1224" w:type="dxa"/>
          </w:tcPr>
          <w:p w14:paraId="756AD076" w14:textId="77777777" w:rsidR="00486AD6" w:rsidRPr="006A0E02" w:rsidRDefault="00486AD6" w:rsidP="00C336C3">
            <w:pPr>
              <w:rPr>
                <w:rFonts w:cstheme="minorHAnsi"/>
                <w:sz w:val="18"/>
                <w:szCs w:val="18"/>
              </w:rPr>
            </w:pPr>
            <w:r w:rsidRPr="006A0E02">
              <w:rPr>
                <w:rFonts w:cstheme="minorHAnsi"/>
                <w:sz w:val="18"/>
                <w:szCs w:val="18"/>
              </w:rPr>
              <w:t>nemSch_e172</w:t>
            </w:r>
          </w:p>
        </w:tc>
        <w:tc>
          <w:tcPr>
            <w:tcW w:w="864" w:type="dxa"/>
            <w:shd w:val="clear" w:color="auto" w:fill="FFFF00"/>
          </w:tcPr>
          <w:p w14:paraId="1DCC3388" w14:textId="77777777" w:rsidR="00486AD6" w:rsidRPr="006A0E02" w:rsidRDefault="00486AD6" w:rsidP="00C336C3">
            <w:pPr>
              <w:rPr>
                <w:rFonts w:cstheme="minorHAnsi"/>
                <w:sz w:val="18"/>
                <w:szCs w:val="18"/>
              </w:rPr>
            </w:pPr>
            <w:r w:rsidRPr="006A0E02">
              <w:rPr>
                <w:rFonts w:cstheme="minorHAnsi"/>
                <w:sz w:val="18"/>
                <w:szCs w:val="18"/>
              </w:rPr>
              <w:t>Warning</w:t>
            </w:r>
          </w:p>
        </w:tc>
        <w:tc>
          <w:tcPr>
            <w:tcW w:w="7267" w:type="dxa"/>
          </w:tcPr>
          <w:p w14:paraId="3DE1BB34" w14:textId="77777777" w:rsidR="00486AD6" w:rsidRPr="006A0E02" w:rsidRDefault="00486AD6" w:rsidP="00EE2155">
            <w:pPr>
              <w:rPr>
                <w:rFonts w:cstheme="minorHAnsi"/>
                <w:color w:val="000000"/>
                <w:sz w:val="18"/>
                <w:szCs w:val="18"/>
              </w:rPr>
            </w:pPr>
            <w:r w:rsidRPr="006A0E02">
              <w:rPr>
                <w:rFonts w:cstheme="minorHAnsi"/>
                <w:color w:val="000000"/>
                <w:sz w:val="18"/>
                <w:szCs w:val="18"/>
              </w:rPr>
              <w:t>Hospital Capability should be recorded when Type of Destination is "Hospital..." or "Freestanding Emergency Department" and Stroke Scale Score is "Positive".</w:t>
            </w:r>
          </w:p>
        </w:tc>
      </w:tr>
      <w:tr w:rsidR="00486AD6" w:rsidRPr="006A0E02" w14:paraId="62487C1F" w14:textId="77777777" w:rsidTr="006A0E02">
        <w:tc>
          <w:tcPr>
            <w:tcW w:w="1224" w:type="dxa"/>
          </w:tcPr>
          <w:p w14:paraId="42A4B19E" w14:textId="77777777" w:rsidR="00486AD6" w:rsidRPr="006A0E02" w:rsidRDefault="00486AD6" w:rsidP="00C336C3">
            <w:pPr>
              <w:rPr>
                <w:rFonts w:cstheme="minorHAnsi"/>
                <w:sz w:val="18"/>
                <w:szCs w:val="18"/>
              </w:rPr>
            </w:pPr>
            <w:r w:rsidRPr="006A0E02">
              <w:rPr>
                <w:rFonts w:cstheme="minorHAnsi"/>
                <w:sz w:val="18"/>
                <w:szCs w:val="18"/>
              </w:rPr>
              <w:t>nemSch_e173</w:t>
            </w:r>
          </w:p>
        </w:tc>
        <w:tc>
          <w:tcPr>
            <w:tcW w:w="864" w:type="dxa"/>
            <w:shd w:val="clear" w:color="auto" w:fill="FFFF00"/>
          </w:tcPr>
          <w:p w14:paraId="433ECBC5" w14:textId="77777777" w:rsidR="00486AD6" w:rsidRPr="006A0E02" w:rsidRDefault="00486AD6" w:rsidP="00C336C3">
            <w:pPr>
              <w:rPr>
                <w:rFonts w:cstheme="minorHAnsi"/>
                <w:sz w:val="18"/>
                <w:szCs w:val="18"/>
              </w:rPr>
            </w:pPr>
            <w:r w:rsidRPr="006A0E02">
              <w:rPr>
                <w:rFonts w:cstheme="minorHAnsi"/>
                <w:sz w:val="18"/>
                <w:szCs w:val="18"/>
              </w:rPr>
              <w:t>Warning</w:t>
            </w:r>
          </w:p>
        </w:tc>
        <w:tc>
          <w:tcPr>
            <w:tcW w:w="7267" w:type="dxa"/>
          </w:tcPr>
          <w:p w14:paraId="5B1C2872" w14:textId="77777777" w:rsidR="00486AD6" w:rsidRPr="006A0E02" w:rsidRDefault="00486AD6" w:rsidP="00EE2155">
            <w:pPr>
              <w:rPr>
                <w:rFonts w:cstheme="minorHAnsi"/>
                <w:color w:val="000000"/>
                <w:sz w:val="18"/>
                <w:szCs w:val="18"/>
              </w:rPr>
            </w:pPr>
            <w:r w:rsidRPr="006A0E02">
              <w:rPr>
                <w:rFonts w:cstheme="minorHAnsi"/>
                <w:color w:val="000000"/>
                <w:sz w:val="18"/>
                <w:szCs w:val="18"/>
              </w:rPr>
              <w:t>Hospital Capability should be recorded when Type of Destination is "Hospital..." or "Freestanding Emergency Department" and Cardiac Rhythm / Electrocardiography (ECG) is "STEMI...".</w:t>
            </w:r>
          </w:p>
        </w:tc>
      </w:tr>
      <w:tr w:rsidR="00486AD6" w:rsidRPr="006A0E02" w14:paraId="54EF80BF" w14:textId="77777777" w:rsidTr="006A0E02">
        <w:tc>
          <w:tcPr>
            <w:tcW w:w="1224" w:type="dxa"/>
          </w:tcPr>
          <w:p w14:paraId="11CEA1E2" w14:textId="77777777" w:rsidR="00486AD6" w:rsidRPr="006A0E02" w:rsidRDefault="00486AD6" w:rsidP="00C336C3">
            <w:pPr>
              <w:rPr>
                <w:rFonts w:cstheme="minorHAnsi"/>
                <w:sz w:val="18"/>
                <w:szCs w:val="18"/>
              </w:rPr>
            </w:pPr>
            <w:r w:rsidRPr="006A0E02">
              <w:rPr>
                <w:rFonts w:cstheme="minorHAnsi"/>
                <w:sz w:val="18"/>
                <w:szCs w:val="18"/>
              </w:rPr>
              <w:t>ks_e036</w:t>
            </w:r>
          </w:p>
        </w:tc>
        <w:tc>
          <w:tcPr>
            <w:tcW w:w="864" w:type="dxa"/>
            <w:shd w:val="clear" w:color="auto" w:fill="FFFF00"/>
          </w:tcPr>
          <w:p w14:paraId="3F250ECD" w14:textId="77777777" w:rsidR="00486AD6" w:rsidRPr="006A0E02" w:rsidRDefault="00486AD6" w:rsidP="00C336C3">
            <w:pPr>
              <w:rPr>
                <w:rFonts w:cstheme="minorHAnsi"/>
                <w:sz w:val="18"/>
                <w:szCs w:val="18"/>
              </w:rPr>
            </w:pPr>
            <w:r w:rsidRPr="006A0E02">
              <w:rPr>
                <w:rFonts w:cstheme="minorHAnsi"/>
                <w:sz w:val="18"/>
                <w:szCs w:val="18"/>
              </w:rPr>
              <w:t>Warning</w:t>
            </w:r>
          </w:p>
        </w:tc>
        <w:tc>
          <w:tcPr>
            <w:tcW w:w="7267" w:type="dxa"/>
          </w:tcPr>
          <w:p w14:paraId="0BB5B50E" w14:textId="77777777" w:rsidR="00486AD6" w:rsidRPr="006A0E02" w:rsidRDefault="00486AD6" w:rsidP="00EE2155">
            <w:pPr>
              <w:rPr>
                <w:rFonts w:cstheme="minorHAnsi"/>
                <w:color w:val="000000"/>
                <w:sz w:val="18"/>
                <w:szCs w:val="18"/>
              </w:rPr>
            </w:pPr>
            <w:r w:rsidRPr="006A0E02">
              <w:rPr>
                <w:rFonts w:cstheme="minorHAnsi"/>
                <w:color w:val="000000"/>
                <w:sz w:val="18"/>
                <w:szCs w:val="18"/>
              </w:rPr>
              <w:t>Hospital Capability when patient was transported to a hospital.</w:t>
            </w:r>
          </w:p>
        </w:tc>
      </w:tr>
    </w:tbl>
    <w:p w14:paraId="032B151A" w14:textId="77777777" w:rsidR="00486AD6" w:rsidRDefault="00486AD6" w:rsidP="00C336C3">
      <w:pPr>
        <w:spacing w:after="0" w:line="240" w:lineRule="auto"/>
      </w:pPr>
    </w:p>
    <w:p w14:paraId="26D547A3" w14:textId="77777777" w:rsidR="00486AD6" w:rsidRDefault="00486AD6" w:rsidP="00C336C3">
      <w:pPr>
        <w:spacing w:after="0" w:line="240" w:lineRule="auto"/>
      </w:pPr>
    </w:p>
    <w:p w14:paraId="5F29ECBE" w14:textId="77777777" w:rsidR="00486AD6" w:rsidRPr="002F651D" w:rsidRDefault="00486AD6" w:rsidP="00C66CC8">
      <w:pPr>
        <w:spacing w:after="0" w:line="240" w:lineRule="auto"/>
      </w:pPr>
    </w:p>
    <w:p w14:paraId="1B9A19F0" w14:textId="77777777" w:rsidR="00486AD6" w:rsidRDefault="00486AD6" w:rsidP="00C336C3">
      <w:pPr>
        <w:spacing w:after="0" w:line="240" w:lineRule="auto"/>
        <w:jc w:val="right"/>
        <w:rPr>
          <w:color w:val="002060"/>
          <w:sz w:val="40"/>
          <w:szCs w:val="40"/>
        </w:rPr>
      </w:pPr>
    </w:p>
    <w:p w14:paraId="4D0128BD" w14:textId="77777777" w:rsidR="00486AD6" w:rsidRDefault="00486AD6" w:rsidP="00C336C3">
      <w:pPr>
        <w:spacing w:after="0" w:line="240" w:lineRule="auto"/>
        <w:jc w:val="right"/>
        <w:rPr>
          <w:color w:val="002060"/>
          <w:sz w:val="40"/>
          <w:szCs w:val="40"/>
        </w:rPr>
      </w:pPr>
    </w:p>
    <w:p w14:paraId="3F8EA9D8" w14:textId="77777777" w:rsidR="00486AD6" w:rsidRDefault="00486AD6" w:rsidP="00C336C3">
      <w:pPr>
        <w:spacing w:after="0" w:line="240" w:lineRule="auto"/>
        <w:jc w:val="right"/>
        <w:rPr>
          <w:color w:val="002060"/>
          <w:sz w:val="40"/>
          <w:szCs w:val="40"/>
        </w:rPr>
      </w:pPr>
    </w:p>
    <w:p w14:paraId="03ABB9B5" w14:textId="77777777" w:rsidR="00486AD6" w:rsidRDefault="00486AD6" w:rsidP="00C336C3">
      <w:pPr>
        <w:spacing w:after="0" w:line="240" w:lineRule="auto"/>
        <w:jc w:val="right"/>
        <w:rPr>
          <w:color w:val="002060"/>
          <w:sz w:val="40"/>
          <w:szCs w:val="40"/>
        </w:rPr>
      </w:pPr>
    </w:p>
    <w:p w14:paraId="142E5B41" w14:textId="77777777" w:rsidR="00486AD6" w:rsidRDefault="00486AD6" w:rsidP="00C336C3">
      <w:pPr>
        <w:spacing w:after="0" w:line="240" w:lineRule="auto"/>
        <w:jc w:val="right"/>
        <w:rPr>
          <w:color w:val="002060"/>
          <w:sz w:val="40"/>
          <w:szCs w:val="40"/>
        </w:rPr>
      </w:pPr>
    </w:p>
    <w:p w14:paraId="3CA04EE4" w14:textId="77777777" w:rsidR="00486AD6" w:rsidRDefault="00486AD6" w:rsidP="00C336C3">
      <w:pPr>
        <w:spacing w:after="0" w:line="240" w:lineRule="auto"/>
        <w:jc w:val="right"/>
        <w:rPr>
          <w:color w:val="002060"/>
          <w:sz w:val="40"/>
          <w:szCs w:val="40"/>
        </w:rPr>
      </w:pPr>
    </w:p>
    <w:p w14:paraId="1B576305" w14:textId="77777777" w:rsidR="00486AD6" w:rsidRDefault="00486AD6" w:rsidP="00C336C3">
      <w:pPr>
        <w:spacing w:after="0" w:line="240" w:lineRule="auto"/>
        <w:jc w:val="right"/>
        <w:rPr>
          <w:color w:val="002060"/>
          <w:sz w:val="40"/>
          <w:szCs w:val="40"/>
        </w:rPr>
      </w:pPr>
    </w:p>
    <w:p w14:paraId="48BA7A28" w14:textId="77777777" w:rsidR="00486AD6" w:rsidRDefault="00486AD6" w:rsidP="00C336C3">
      <w:pPr>
        <w:spacing w:after="0" w:line="240" w:lineRule="auto"/>
        <w:jc w:val="right"/>
        <w:rPr>
          <w:color w:val="002060"/>
          <w:sz w:val="40"/>
          <w:szCs w:val="40"/>
        </w:rPr>
      </w:pPr>
    </w:p>
    <w:p w14:paraId="09F821C2" w14:textId="77777777" w:rsidR="00486AD6" w:rsidRDefault="00486AD6" w:rsidP="00C336C3">
      <w:pPr>
        <w:spacing w:after="0" w:line="240" w:lineRule="auto"/>
        <w:jc w:val="right"/>
        <w:rPr>
          <w:color w:val="002060"/>
          <w:sz w:val="40"/>
          <w:szCs w:val="40"/>
        </w:rPr>
      </w:pPr>
    </w:p>
    <w:p w14:paraId="512C6C68" w14:textId="77777777" w:rsidR="00486AD6" w:rsidRDefault="00486AD6" w:rsidP="00C336C3">
      <w:pPr>
        <w:spacing w:after="0" w:line="240" w:lineRule="auto"/>
        <w:jc w:val="right"/>
        <w:rPr>
          <w:color w:val="002060"/>
          <w:sz w:val="40"/>
          <w:szCs w:val="40"/>
        </w:rPr>
      </w:pPr>
    </w:p>
    <w:p w14:paraId="4745334E" w14:textId="77777777" w:rsidR="00486AD6" w:rsidRDefault="00486AD6" w:rsidP="00C336C3">
      <w:pPr>
        <w:spacing w:after="0" w:line="240" w:lineRule="auto"/>
        <w:jc w:val="right"/>
        <w:rPr>
          <w:color w:val="002060"/>
          <w:sz w:val="40"/>
          <w:szCs w:val="40"/>
        </w:rPr>
      </w:pPr>
    </w:p>
    <w:p w14:paraId="326CC663" w14:textId="77777777" w:rsidR="00486AD6" w:rsidRDefault="00486AD6" w:rsidP="00C336C3">
      <w:pPr>
        <w:spacing w:after="0" w:line="240" w:lineRule="auto"/>
        <w:jc w:val="right"/>
        <w:rPr>
          <w:color w:val="002060"/>
          <w:sz w:val="40"/>
          <w:szCs w:val="40"/>
        </w:rPr>
      </w:pPr>
    </w:p>
    <w:p w14:paraId="30E08CF7" w14:textId="77777777" w:rsidR="00486AD6" w:rsidRDefault="00486AD6" w:rsidP="00C336C3">
      <w:pPr>
        <w:spacing w:after="0" w:line="240" w:lineRule="auto"/>
        <w:jc w:val="right"/>
        <w:rPr>
          <w:color w:val="002060"/>
          <w:sz w:val="40"/>
          <w:szCs w:val="40"/>
        </w:rPr>
      </w:pPr>
    </w:p>
    <w:p w14:paraId="7C3CA44A" w14:textId="77777777" w:rsidR="00486AD6" w:rsidRDefault="00486AD6" w:rsidP="00C336C3">
      <w:pPr>
        <w:spacing w:after="0" w:line="240" w:lineRule="auto"/>
        <w:jc w:val="right"/>
        <w:rPr>
          <w:color w:val="002060"/>
          <w:sz w:val="40"/>
          <w:szCs w:val="40"/>
        </w:rPr>
      </w:pPr>
    </w:p>
    <w:p w14:paraId="315BAEA4" w14:textId="77777777" w:rsidR="00486AD6" w:rsidRDefault="00486AD6" w:rsidP="00C336C3">
      <w:pPr>
        <w:spacing w:after="0" w:line="240" w:lineRule="auto"/>
        <w:jc w:val="right"/>
        <w:rPr>
          <w:color w:val="002060"/>
          <w:sz w:val="40"/>
          <w:szCs w:val="40"/>
        </w:rPr>
      </w:pPr>
    </w:p>
    <w:p w14:paraId="47DF36D8" w14:textId="77777777" w:rsidR="00486AD6" w:rsidRDefault="00486AD6" w:rsidP="00C336C3">
      <w:pPr>
        <w:spacing w:after="0" w:line="240" w:lineRule="auto"/>
        <w:jc w:val="right"/>
        <w:rPr>
          <w:color w:val="002060"/>
          <w:sz w:val="40"/>
          <w:szCs w:val="40"/>
        </w:rPr>
      </w:pPr>
    </w:p>
    <w:p w14:paraId="36372C61" w14:textId="77777777" w:rsidR="00486AD6" w:rsidRDefault="00486AD6" w:rsidP="00C336C3">
      <w:pPr>
        <w:spacing w:after="0" w:line="240" w:lineRule="auto"/>
        <w:jc w:val="right"/>
        <w:rPr>
          <w:color w:val="002060"/>
          <w:sz w:val="40"/>
          <w:szCs w:val="40"/>
        </w:rPr>
      </w:pPr>
    </w:p>
    <w:p w14:paraId="3C10A643" w14:textId="5947E55E" w:rsidR="00486AD6" w:rsidRPr="00F46FBF" w:rsidRDefault="00486AD6" w:rsidP="00C336C3">
      <w:pPr>
        <w:spacing w:after="0" w:line="240" w:lineRule="auto"/>
        <w:jc w:val="right"/>
        <w:rPr>
          <w:color w:val="002060"/>
          <w:sz w:val="40"/>
          <w:szCs w:val="40"/>
        </w:rPr>
      </w:pPr>
      <w:r>
        <w:rPr>
          <w:color w:val="002060"/>
          <w:sz w:val="40"/>
          <w:szCs w:val="40"/>
        </w:rPr>
        <w:t>eDisposition.24</w:t>
      </w:r>
    </w:p>
    <w:tbl>
      <w:tblPr>
        <w:tblStyle w:val="TableGrid"/>
        <w:tblW w:w="0" w:type="auto"/>
        <w:tblLook w:val="04A0" w:firstRow="1" w:lastRow="0" w:firstColumn="1" w:lastColumn="0" w:noHBand="0" w:noVBand="1"/>
      </w:tblPr>
      <w:tblGrid>
        <w:gridCol w:w="1439"/>
        <w:gridCol w:w="1459"/>
        <w:gridCol w:w="6452"/>
      </w:tblGrid>
      <w:tr w:rsidR="00486AD6" w14:paraId="240F5C40" w14:textId="77777777" w:rsidTr="00865095">
        <w:trPr>
          <w:gridAfter w:val="1"/>
          <w:wAfter w:w="6472" w:type="dxa"/>
        </w:trPr>
        <w:tc>
          <w:tcPr>
            <w:tcW w:w="1439" w:type="dxa"/>
            <w:shd w:val="clear" w:color="auto" w:fill="FFC000"/>
          </w:tcPr>
          <w:p w14:paraId="65C720DE" w14:textId="77777777" w:rsidR="00486AD6" w:rsidRPr="00F46FBF" w:rsidRDefault="00486AD6" w:rsidP="00C336C3">
            <w:pPr>
              <w:jc w:val="center"/>
              <w:rPr>
                <w:sz w:val="36"/>
                <w:szCs w:val="36"/>
              </w:rPr>
            </w:pPr>
            <w:r w:rsidRPr="00F46FBF">
              <w:rPr>
                <w:sz w:val="36"/>
                <w:szCs w:val="36"/>
              </w:rPr>
              <w:t>Kansas</w:t>
            </w:r>
          </w:p>
        </w:tc>
        <w:tc>
          <w:tcPr>
            <w:tcW w:w="1439" w:type="dxa"/>
            <w:shd w:val="clear" w:color="auto" w:fill="FF0000"/>
          </w:tcPr>
          <w:p w14:paraId="2344DE42" w14:textId="77777777" w:rsidR="00486AD6" w:rsidRPr="00F46FBF" w:rsidRDefault="00486AD6" w:rsidP="00C336C3">
            <w:pPr>
              <w:jc w:val="center"/>
              <w:rPr>
                <w:sz w:val="36"/>
                <w:szCs w:val="36"/>
              </w:rPr>
            </w:pPr>
            <w:r w:rsidRPr="00865095">
              <w:rPr>
                <w:color w:val="FFFFFF" w:themeColor="background1"/>
                <w:sz w:val="36"/>
                <w:szCs w:val="36"/>
              </w:rPr>
              <w:t>National</w:t>
            </w:r>
          </w:p>
        </w:tc>
      </w:tr>
      <w:tr w:rsidR="00486AD6" w14:paraId="0EC27205" w14:textId="77777777" w:rsidTr="009B0129">
        <w:tc>
          <w:tcPr>
            <w:tcW w:w="9350" w:type="dxa"/>
            <w:gridSpan w:val="3"/>
            <w:shd w:val="clear" w:color="auto" w:fill="1F3864" w:themeFill="accent1" w:themeFillShade="80"/>
          </w:tcPr>
          <w:p w14:paraId="7C52C7A8" w14:textId="77777777" w:rsidR="00486AD6" w:rsidRPr="00F46FBF" w:rsidRDefault="00486AD6" w:rsidP="00C336C3">
            <w:pPr>
              <w:rPr>
                <w:sz w:val="44"/>
                <w:szCs w:val="44"/>
              </w:rPr>
            </w:pPr>
            <w:r>
              <w:rPr>
                <w:sz w:val="44"/>
                <w:szCs w:val="44"/>
              </w:rPr>
              <w:t>eDisposition.24 – Destination Team Pre-Arrival Alert or Activation</w:t>
            </w:r>
          </w:p>
        </w:tc>
      </w:tr>
    </w:tbl>
    <w:p w14:paraId="549CD234"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221EBC6D" wp14:editId="102F71B3">
                <wp:extent cx="5943600" cy="70485"/>
                <wp:effectExtent l="0" t="0" r="38100" b="5715"/>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7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543B374" id="Group 27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prtcj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p w14:paraId="1F38EB0F" w14:textId="77777777" w:rsidR="00486AD6" w:rsidRPr="004D5A06" w:rsidRDefault="00486AD6" w:rsidP="00C336C3">
      <w:pPr>
        <w:spacing w:after="0" w:line="240" w:lineRule="auto"/>
        <w:rPr>
          <w:rFonts w:cstheme="minorHAnsi"/>
          <w:sz w:val="18"/>
          <w:szCs w:val="18"/>
        </w:rPr>
      </w:pPr>
      <w:r w:rsidRPr="004D5A06">
        <w:rPr>
          <w:rFonts w:cstheme="minorHAnsi"/>
          <w:color w:val="000000"/>
          <w:sz w:val="18"/>
          <w:szCs w:val="18"/>
        </w:rPr>
        <w:t>Indication that an alert (or activation) was called by EMS to the appropriate destination healthcare facility team. The alert (or activation) should occur prior to the EMS Unit arrival at the destination with the patient.</w:t>
      </w:r>
      <w:r w:rsidRPr="004D5A06">
        <w:rPr>
          <w:rFonts w:cstheme="minorHAnsi"/>
          <w:noProof/>
          <w:position w:val="-1"/>
          <w:sz w:val="18"/>
          <w:szCs w:val="18"/>
        </w:rPr>
        <mc:AlternateContent>
          <mc:Choice Requires="wpg">
            <w:drawing>
              <wp:inline distT="0" distB="0" distL="0" distR="0" wp14:anchorId="07299A2D" wp14:editId="620C6206">
                <wp:extent cx="5943600" cy="70485"/>
                <wp:effectExtent l="0" t="0" r="38100" b="5715"/>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8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92C6D00" id="Group 27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3UJbY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" strokecolor="#f79546" strokeweight="2.11364mm"/>
                <w10:anchorlock/>
              </v:group>
            </w:pict>
          </mc:Fallback>
        </mc:AlternateContent>
      </w:r>
    </w:p>
    <w:p w14:paraId="659E73F1" w14:textId="77777777" w:rsidR="00486AD6" w:rsidRPr="00C336C3" w:rsidRDefault="00486AD6" w:rsidP="00C336C3">
      <w:pPr>
        <w:spacing w:after="0" w:line="240" w:lineRule="auto"/>
        <w:rPr>
          <w:sz w:val="8"/>
          <w:szCs w:val="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76888103" w14:textId="77777777" w:rsidTr="00EE0D53">
        <w:tc>
          <w:tcPr>
            <w:tcW w:w="2337" w:type="dxa"/>
            <w:shd w:val="clear" w:color="auto" w:fill="FFC000"/>
          </w:tcPr>
          <w:p w14:paraId="0AD2C80F" w14:textId="77777777" w:rsidR="00486AD6" w:rsidRPr="00CE3DC6" w:rsidRDefault="00486AD6" w:rsidP="00C336C3">
            <w:pPr>
              <w:rPr>
                <w:sz w:val="18"/>
                <w:szCs w:val="18"/>
              </w:rPr>
            </w:pPr>
            <w:r w:rsidRPr="00CE3DC6">
              <w:rPr>
                <w:sz w:val="18"/>
                <w:szCs w:val="18"/>
              </w:rPr>
              <w:t>Kansas Usage</w:t>
            </w:r>
          </w:p>
        </w:tc>
        <w:tc>
          <w:tcPr>
            <w:tcW w:w="2337" w:type="dxa"/>
          </w:tcPr>
          <w:p w14:paraId="5351A351" w14:textId="77777777" w:rsidR="00486AD6" w:rsidRPr="00CE3DC6" w:rsidRDefault="00486AD6" w:rsidP="00C336C3">
            <w:pPr>
              <w:jc w:val="center"/>
              <w:rPr>
                <w:sz w:val="18"/>
                <w:szCs w:val="18"/>
              </w:rPr>
            </w:pPr>
            <w:r>
              <w:rPr>
                <w:sz w:val="18"/>
                <w:szCs w:val="18"/>
              </w:rPr>
              <w:t>Required</w:t>
            </w:r>
          </w:p>
        </w:tc>
        <w:tc>
          <w:tcPr>
            <w:tcW w:w="2338" w:type="dxa"/>
          </w:tcPr>
          <w:p w14:paraId="7DF33948" w14:textId="77777777" w:rsidR="00486AD6" w:rsidRPr="00CE3DC6" w:rsidRDefault="00486AD6" w:rsidP="00C336C3">
            <w:pPr>
              <w:rPr>
                <w:sz w:val="18"/>
                <w:szCs w:val="18"/>
              </w:rPr>
            </w:pPr>
            <w:r w:rsidRPr="00CE3DC6">
              <w:rPr>
                <w:sz w:val="18"/>
                <w:szCs w:val="18"/>
              </w:rPr>
              <w:t>Pertinent Negatives</w:t>
            </w:r>
          </w:p>
        </w:tc>
        <w:tc>
          <w:tcPr>
            <w:tcW w:w="2338" w:type="dxa"/>
          </w:tcPr>
          <w:p w14:paraId="76E97DB5" w14:textId="77777777" w:rsidR="00486AD6" w:rsidRPr="00CE3DC6" w:rsidRDefault="00486AD6" w:rsidP="00C336C3">
            <w:pPr>
              <w:jc w:val="center"/>
              <w:rPr>
                <w:sz w:val="18"/>
                <w:szCs w:val="18"/>
              </w:rPr>
            </w:pPr>
            <w:r w:rsidRPr="00CE3DC6">
              <w:rPr>
                <w:sz w:val="18"/>
                <w:szCs w:val="18"/>
              </w:rPr>
              <w:t>No</w:t>
            </w:r>
          </w:p>
        </w:tc>
      </w:tr>
      <w:tr w:rsidR="00486AD6" w:rsidRPr="00CE3DC6" w14:paraId="27B8A035" w14:textId="77777777" w:rsidTr="00865095">
        <w:tc>
          <w:tcPr>
            <w:tcW w:w="2337" w:type="dxa"/>
            <w:shd w:val="clear" w:color="auto" w:fill="FF0000"/>
          </w:tcPr>
          <w:p w14:paraId="6DCA3E75" w14:textId="77777777" w:rsidR="00486AD6" w:rsidRPr="00CE3DC6" w:rsidRDefault="00486AD6" w:rsidP="00C336C3">
            <w:pPr>
              <w:rPr>
                <w:sz w:val="18"/>
                <w:szCs w:val="18"/>
              </w:rPr>
            </w:pPr>
            <w:r w:rsidRPr="00865095">
              <w:rPr>
                <w:color w:val="FFFFFF" w:themeColor="background1"/>
                <w:sz w:val="18"/>
                <w:szCs w:val="18"/>
              </w:rPr>
              <w:t>National Usage</w:t>
            </w:r>
          </w:p>
        </w:tc>
        <w:tc>
          <w:tcPr>
            <w:tcW w:w="2337" w:type="dxa"/>
          </w:tcPr>
          <w:p w14:paraId="02CAFDC7" w14:textId="77777777" w:rsidR="00486AD6" w:rsidRPr="00CE3DC6" w:rsidRDefault="00486AD6" w:rsidP="00C336C3">
            <w:pPr>
              <w:jc w:val="center"/>
              <w:rPr>
                <w:sz w:val="18"/>
                <w:szCs w:val="18"/>
              </w:rPr>
            </w:pPr>
            <w:r>
              <w:rPr>
                <w:sz w:val="18"/>
                <w:szCs w:val="18"/>
              </w:rPr>
              <w:t>Required</w:t>
            </w:r>
          </w:p>
        </w:tc>
        <w:tc>
          <w:tcPr>
            <w:tcW w:w="2338" w:type="dxa"/>
          </w:tcPr>
          <w:p w14:paraId="407664BB" w14:textId="77777777" w:rsidR="00486AD6" w:rsidRPr="00CE3DC6" w:rsidRDefault="00486AD6" w:rsidP="00C336C3">
            <w:pPr>
              <w:rPr>
                <w:sz w:val="18"/>
                <w:szCs w:val="18"/>
              </w:rPr>
            </w:pPr>
            <w:r w:rsidRPr="00CE3DC6">
              <w:rPr>
                <w:sz w:val="18"/>
                <w:szCs w:val="18"/>
              </w:rPr>
              <w:t>NOT Values</w:t>
            </w:r>
          </w:p>
        </w:tc>
        <w:tc>
          <w:tcPr>
            <w:tcW w:w="2338" w:type="dxa"/>
          </w:tcPr>
          <w:p w14:paraId="19031E93" w14:textId="77777777" w:rsidR="00486AD6" w:rsidRPr="00CE3DC6" w:rsidRDefault="00486AD6" w:rsidP="00C336C3">
            <w:pPr>
              <w:jc w:val="center"/>
              <w:rPr>
                <w:sz w:val="18"/>
                <w:szCs w:val="18"/>
              </w:rPr>
            </w:pPr>
            <w:r>
              <w:rPr>
                <w:sz w:val="18"/>
                <w:szCs w:val="18"/>
              </w:rPr>
              <w:t>No</w:t>
            </w:r>
          </w:p>
        </w:tc>
      </w:tr>
      <w:tr w:rsidR="00486AD6" w:rsidRPr="00CE3DC6" w14:paraId="27C3C726" w14:textId="77777777" w:rsidTr="00007C42">
        <w:tc>
          <w:tcPr>
            <w:tcW w:w="2337" w:type="dxa"/>
          </w:tcPr>
          <w:p w14:paraId="70E6CA92" w14:textId="77777777" w:rsidR="00486AD6" w:rsidRPr="00CE3DC6" w:rsidRDefault="00486AD6" w:rsidP="00C336C3">
            <w:pPr>
              <w:rPr>
                <w:sz w:val="18"/>
                <w:szCs w:val="18"/>
              </w:rPr>
            </w:pPr>
            <w:r w:rsidRPr="00CE3DC6">
              <w:rPr>
                <w:sz w:val="18"/>
                <w:szCs w:val="18"/>
              </w:rPr>
              <w:t>XML Usage</w:t>
            </w:r>
          </w:p>
        </w:tc>
        <w:tc>
          <w:tcPr>
            <w:tcW w:w="2337" w:type="dxa"/>
          </w:tcPr>
          <w:p w14:paraId="60F64184" w14:textId="77777777" w:rsidR="00486AD6" w:rsidRPr="00CE3DC6" w:rsidRDefault="00486AD6" w:rsidP="00C336C3">
            <w:pPr>
              <w:jc w:val="center"/>
              <w:rPr>
                <w:sz w:val="18"/>
                <w:szCs w:val="18"/>
              </w:rPr>
            </w:pPr>
            <w:r>
              <w:rPr>
                <w:sz w:val="18"/>
                <w:szCs w:val="18"/>
              </w:rPr>
              <w:t>Required</w:t>
            </w:r>
          </w:p>
        </w:tc>
        <w:tc>
          <w:tcPr>
            <w:tcW w:w="2338" w:type="dxa"/>
          </w:tcPr>
          <w:p w14:paraId="623C562B" w14:textId="77777777" w:rsidR="00486AD6" w:rsidRPr="00CE3DC6" w:rsidRDefault="00486AD6" w:rsidP="00C336C3">
            <w:pPr>
              <w:rPr>
                <w:sz w:val="18"/>
                <w:szCs w:val="18"/>
              </w:rPr>
            </w:pPr>
            <w:r w:rsidRPr="00CE3DC6">
              <w:rPr>
                <w:sz w:val="18"/>
                <w:szCs w:val="18"/>
              </w:rPr>
              <w:t>Is Nillable</w:t>
            </w:r>
          </w:p>
        </w:tc>
        <w:tc>
          <w:tcPr>
            <w:tcW w:w="2338" w:type="dxa"/>
          </w:tcPr>
          <w:p w14:paraId="3FC29B12" w14:textId="77777777" w:rsidR="00486AD6" w:rsidRPr="00CE3DC6" w:rsidRDefault="00486AD6" w:rsidP="00C336C3">
            <w:pPr>
              <w:jc w:val="center"/>
              <w:rPr>
                <w:sz w:val="18"/>
                <w:szCs w:val="18"/>
              </w:rPr>
            </w:pPr>
            <w:r>
              <w:rPr>
                <w:sz w:val="18"/>
                <w:szCs w:val="18"/>
              </w:rPr>
              <w:t>Yes</w:t>
            </w:r>
          </w:p>
        </w:tc>
      </w:tr>
      <w:tr w:rsidR="00486AD6" w:rsidRPr="00CE3DC6" w14:paraId="63E278CF" w14:textId="77777777" w:rsidTr="00007C42">
        <w:tc>
          <w:tcPr>
            <w:tcW w:w="2337" w:type="dxa"/>
          </w:tcPr>
          <w:p w14:paraId="1CBBCCD5" w14:textId="77777777" w:rsidR="00486AD6" w:rsidRPr="00CE3DC6" w:rsidRDefault="00486AD6" w:rsidP="00C336C3">
            <w:pPr>
              <w:rPr>
                <w:sz w:val="18"/>
                <w:szCs w:val="18"/>
              </w:rPr>
            </w:pPr>
            <w:r w:rsidRPr="00CE3DC6">
              <w:rPr>
                <w:sz w:val="18"/>
                <w:szCs w:val="18"/>
              </w:rPr>
              <w:t>Version 3.4 Element</w:t>
            </w:r>
          </w:p>
        </w:tc>
        <w:tc>
          <w:tcPr>
            <w:tcW w:w="2337" w:type="dxa"/>
          </w:tcPr>
          <w:p w14:paraId="6BADBA8D" w14:textId="77777777" w:rsidR="00486AD6" w:rsidRPr="00CE3DC6" w:rsidRDefault="00486AD6" w:rsidP="00C336C3">
            <w:pPr>
              <w:jc w:val="center"/>
              <w:rPr>
                <w:sz w:val="18"/>
                <w:szCs w:val="18"/>
              </w:rPr>
            </w:pPr>
            <w:r w:rsidRPr="00CE3DC6">
              <w:rPr>
                <w:sz w:val="18"/>
                <w:szCs w:val="18"/>
              </w:rPr>
              <w:t>Yes</w:t>
            </w:r>
          </w:p>
        </w:tc>
        <w:tc>
          <w:tcPr>
            <w:tcW w:w="2338" w:type="dxa"/>
          </w:tcPr>
          <w:p w14:paraId="02DAB5C0" w14:textId="77777777" w:rsidR="00486AD6" w:rsidRPr="00CE3DC6" w:rsidRDefault="00486AD6" w:rsidP="00C336C3">
            <w:pPr>
              <w:rPr>
                <w:sz w:val="18"/>
                <w:szCs w:val="18"/>
              </w:rPr>
            </w:pPr>
            <w:r w:rsidRPr="00CE3DC6">
              <w:rPr>
                <w:sz w:val="18"/>
                <w:szCs w:val="18"/>
              </w:rPr>
              <w:t>Recurrence</w:t>
            </w:r>
          </w:p>
        </w:tc>
        <w:tc>
          <w:tcPr>
            <w:tcW w:w="2338" w:type="dxa"/>
          </w:tcPr>
          <w:p w14:paraId="1B7B4A6A" w14:textId="77777777" w:rsidR="00486AD6" w:rsidRPr="00CE3DC6" w:rsidRDefault="00486AD6" w:rsidP="00C336C3">
            <w:pPr>
              <w:jc w:val="center"/>
              <w:rPr>
                <w:sz w:val="18"/>
                <w:szCs w:val="18"/>
              </w:rPr>
            </w:pPr>
            <w:r>
              <w:rPr>
                <w:sz w:val="18"/>
                <w:szCs w:val="18"/>
              </w:rPr>
              <w:t>1</w:t>
            </w:r>
            <w:r w:rsidRPr="00CE3DC6">
              <w:rPr>
                <w:sz w:val="18"/>
                <w:szCs w:val="18"/>
              </w:rPr>
              <w:t>:</w:t>
            </w:r>
            <w:r>
              <w:rPr>
                <w:sz w:val="18"/>
                <w:szCs w:val="18"/>
              </w:rPr>
              <w:t>1</w:t>
            </w:r>
          </w:p>
        </w:tc>
      </w:tr>
    </w:tbl>
    <w:p w14:paraId="024185CE"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10196A6E" wp14:editId="3A14C72B">
                <wp:extent cx="5943600" cy="70485"/>
                <wp:effectExtent l="0" t="0" r="38100" b="5715"/>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8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A690FB" id="Group 28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q2VTw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" strokecolor="#f79546" strokeweight="2.11364mm"/>
                <w10:anchorlock/>
              </v:group>
            </w:pict>
          </mc:Fallback>
        </mc:AlternateContent>
      </w:r>
    </w:p>
    <w:p w14:paraId="26B6D2D4" w14:textId="77777777" w:rsidR="00486AD6" w:rsidRDefault="00486AD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7"/>
        <w:gridCol w:w="116"/>
        <w:gridCol w:w="847"/>
        <w:gridCol w:w="6703"/>
      </w:tblGrid>
      <w:tr w:rsidR="00486AD6" w:rsidRPr="00BB3B91" w14:paraId="4223B7DA" w14:textId="77777777" w:rsidTr="00BB3B91">
        <w:trPr>
          <w:gridAfter w:val="1"/>
          <w:wAfter w:w="6703" w:type="dxa"/>
          <w:tblCellSpacing w:w="0" w:type="dxa"/>
        </w:trPr>
        <w:tc>
          <w:tcPr>
            <w:tcW w:w="847" w:type="dxa"/>
            <w:vAlign w:val="center"/>
            <w:hideMark/>
          </w:tcPr>
          <w:p w14:paraId="4EC2E230" w14:textId="77777777" w:rsidR="00486AD6" w:rsidRPr="00BB3B91" w:rsidRDefault="00486AD6" w:rsidP="00BB3B91">
            <w:pPr>
              <w:spacing w:after="0" w:line="240" w:lineRule="auto"/>
              <w:rPr>
                <w:rFonts w:eastAsia="Times New Roman" w:cstheme="minorHAnsi"/>
                <w:b/>
                <w:bCs/>
                <w:sz w:val="18"/>
                <w:szCs w:val="18"/>
              </w:rPr>
            </w:pPr>
            <w:r w:rsidRPr="00BB3B91">
              <w:rPr>
                <w:rFonts w:eastAsia="Times New Roman" w:cstheme="minorHAnsi"/>
                <w:b/>
                <w:bCs/>
                <w:sz w:val="18"/>
                <w:szCs w:val="18"/>
              </w:rPr>
              <w:t>Code</w:t>
            </w:r>
          </w:p>
        </w:tc>
        <w:tc>
          <w:tcPr>
            <w:tcW w:w="963" w:type="dxa"/>
            <w:gridSpan w:val="2"/>
            <w:vAlign w:val="center"/>
            <w:hideMark/>
          </w:tcPr>
          <w:p w14:paraId="256C2DBF" w14:textId="77777777" w:rsidR="00486AD6" w:rsidRPr="00BB3B91" w:rsidRDefault="00486AD6" w:rsidP="00BB3B91">
            <w:pPr>
              <w:spacing w:after="0" w:line="240" w:lineRule="auto"/>
              <w:rPr>
                <w:rFonts w:eastAsia="Times New Roman" w:cstheme="minorHAnsi"/>
                <w:b/>
                <w:bCs/>
                <w:sz w:val="18"/>
                <w:szCs w:val="18"/>
              </w:rPr>
            </w:pPr>
            <w:r w:rsidRPr="00BB3B91">
              <w:rPr>
                <w:rFonts w:eastAsia="Times New Roman" w:cstheme="minorHAnsi"/>
                <w:b/>
                <w:bCs/>
                <w:sz w:val="18"/>
                <w:szCs w:val="18"/>
              </w:rPr>
              <w:t>Description</w:t>
            </w:r>
          </w:p>
        </w:tc>
      </w:tr>
      <w:tr w:rsidR="00486AD6" w:rsidRPr="00BB3B91" w14:paraId="11FD5F70" w14:textId="77777777" w:rsidTr="00BB3B91">
        <w:trPr>
          <w:gridAfter w:val="1"/>
          <w:wAfter w:w="6703" w:type="dxa"/>
          <w:tblCellSpacing w:w="0" w:type="dxa"/>
        </w:trPr>
        <w:tc>
          <w:tcPr>
            <w:tcW w:w="0" w:type="auto"/>
            <w:vAlign w:val="center"/>
            <w:hideMark/>
          </w:tcPr>
          <w:p w14:paraId="6F50FA43" w14:textId="77777777" w:rsidR="00486AD6" w:rsidRPr="00BB3B91" w:rsidRDefault="00486AD6" w:rsidP="00BB3B91">
            <w:pPr>
              <w:spacing w:after="0" w:line="240" w:lineRule="auto"/>
              <w:rPr>
                <w:rFonts w:eastAsia="Times New Roman" w:cstheme="minorHAnsi"/>
                <w:b/>
                <w:bCs/>
                <w:sz w:val="18"/>
                <w:szCs w:val="18"/>
              </w:rPr>
            </w:pPr>
          </w:p>
        </w:tc>
        <w:tc>
          <w:tcPr>
            <w:tcW w:w="0" w:type="auto"/>
            <w:gridSpan w:val="2"/>
            <w:vAlign w:val="center"/>
            <w:hideMark/>
          </w:tcPr>
          <w:p w14:paraId="109DD4E7" w14:textId="77777777" w:rsidR="00486AD6" w:rsidRPr="00BB3B91" w:rsidRDefault="00486AD6" w:rsidP="00BB3B91">
            <w:pPr>
              <w:spacing w:after="0" w:line="240" w:lineRule="auto"/>
              <w:rPr>
                <w:rFonts w:eastAsia="Times New Roman" w:cstheme="minorHAnsi"/>
                <w:sz w:val="18"/>
                <w:szCs w:val="18"/>
              </w:rPr>
            </w:pPr>
          </w:p>
        </w:tc>
      </w:tr>
      <w:tr w:rsidR="00486AD6" w:rsidRPr="00BB3B91" w14:paraId="7307C9BE" w14:textId="77777777" w:rsidTr="00BB3B91">
        <w:trPr>
          <w:tblCellSpacing w:w="0" w:type="dxa"/>
        </w:trPr>
        <w:tc>
          <w:tcPr>
            <w:tcW w:w="963" w:type="dxa"/>
            <w:gridSpan w:val="2"/>
            <w:hideMark/>
          </w:tcPr>
          <w:p w14:paraId="40430409" w14:textId="77777777" w:rsidR="00486AD6" w:rsidRPr="00BB3B91" w:rsidRDefault="00486AD6" w:rsidP="00BB3B91">
            <w:pPr>
              <w:spacing w:after="0" w:line="240" w:lineRule="auto"/>
              <w:rPr>
                <w:rFonts w:eastAsia="Times New Roman" w:cstheme="minorHAnsi"/>
                <w:sz w:val="18"/>
                <w:szCs w:val="18"/>
              </w:rPr>
            </w:pPr>
            <w:r w:rsidRPr="00BB3B91">
              <w:rPr>
                <w:rFonts w:eastAsia="Times New Roman" w:cstheme="minorHAnsi"/>
                <w:sz w:val="18"/>
                <w:szCs w:val="18"/>
              </w:rPr>
              <w:t>4224001</w:t>
            </w:r>
          </w:p>
        </w:tc>
        <w:tc>
          <w:tcPr>
            <w:tcW w:w="7550" w:type="dxa"/>
            <w:gridSpan w:val="2"/>
            <w:vAlign w:val="center"/>
            <w:hideMark/>
          </w:tcPr>
          <w:p w14:paraId="65FE9785" w14:textId="77777777" w:rsidR="00486AD6" w:rsidRPr="00BB3B91" w:rsidRDefault="00486AD6" w:rsidP="00BB3B91">
            <w:pPr>
              <w:spacing w:after="0" w:line="240" w:lineRule="auto"/>
              <w:rPr>
                <w:rFonts w:eastAsia="Times New Roman" w:cstheme="minorHAnsi"/>
                <w:sz w:val="18"/>
                <w:szCs w:val="18"/>
              </w:rPr>
            </w:pPr>
            <w:r w:rsidRPr="00BB3B91">
              <w:rPr>
                <w:rFonts w:eastAsia="Times New Roman" w:cstheme="minorHAnsi"/>
                <w:sz w:val="18"/>
                <w:szCs w:val="18"/>
              </w:rPr>
              <w:t>No</w:t>
            </w:r>
          </w:p>
        </w:tc>
      </w:tr>
      <w:tr w:rsidR="00486AD6" w:rsidRPr="00BB3B91" w14:paraId="094AE3AE" w14:textId="77777777" w:rsidTr="00BB3B91">
        <w:trPr>
          <w:tblCellSpacing w:w="0" w:type="dxa"/>
        </w:trPr>
        <w:tc>
          <w:tcPr>
            <w:tcW w:w="0" w:type="auto"/>
            <w:gridSpan w:val="2"/>
            <w:vAlign w:val="center"/>
            <w:hideMark/>
          </w:tcPr>
          <w:p w14:paraId="0CD3649B" w14:textId="77777777" w:rsidR="00486AD6" w:rsidRPr="00BB3B91" w:rsidRDefault="00486AD6" w:rsidP="00BB3B91">
            <w:pPr>
              <w:spacing w:after="0" w:line="240" w:lineRule="auto"/>
              <w:rPr>
                <w:rFonts w:eastAsia="Times New Roman" w:cstheme="minorHAnsi"/>
                <w:sz w:val="18"/>
                <w:szCs w:val="18"/>
              </w:rPr>
            </w:pPr>
          </w:p>
        </w:tc>
        <w:tc>
          <w:tcPr>
            <w:tcW w:w="0" w:type="auto"/>
            <w:gridSpan w:val="2"/>
            <w:vAlign w:val="center"/>
            <w:hideMark/>
          </w:tcPr>
          <w:p w14:paraId="24C7350C" w14:textId="77777777" w:rsidR="00486AD6" w:rsidRPr="00BB3B91" w:rsidRDefault="00486AD6" w:rsidP="00BB3B91">
            <w:pPr>
              <w:spacing w:after="0" w:line="240" w:lineRule="auto"/>
              <w:rPr>
                <w:rFonts w:eastAsia="Times New Roman" w:cstheme="minorHAnsi"/>
                <w:sz w:val="18"/>
                <w:szCs w:val="18"/>
              </w:rPr>
            </w:pPr>
          </w:p>
        </w:tc>
      </w:tr>
      <w:tr w:rsidR="00486AD6" w:rsidRPr="00BB3B91" w14:paraId="6149DE11" w14:textId="77777777" w:rsidTr="00BB3B91">
        <w:trPr>
          <w:tblCellSpacing w:w="0" w:type="dxa"/>
        </w:trPr>
        <w:tc>
          <w:tcPr>
            <w:tcW w:w="963" w:type="dxa"/>
            <w:gridSpan w:val="2"/>
            <w:hideMark/>
          </w:tcPr>
          <w:p w14:paraId="190D4748" w14:textId="77777777" w:rsidR="00486AD6" w:rsidRPr="00BB3B91" w:rsidRDefault="00486AD6" w:rsidP="00BB3B91">
            <w:pPr>
              <w:spacing w:after="0" w:line="240" w:lineRule="auto"/>
              <w:rPr>
                <w:rFonts w:eastAsia="Times New Roman" w:cstheme="minorHAnsi"/>
                <w:sz w:val="18"/>
                <w:szCs w:val="18"/>
              </w:rPr>
            </w:pPr>
            <w:r w:rsidRPr="00BB3B91">
              <w:rPr>
                <w:rFonts w:eastAsia="Times New Roman" w:cstheme="minorHAnsi"/>
                <w:sz w:val="18"/>
                <w:szCs w:val="18"/>
              </w:rPr>
              <w:t>4224003</w:t>
            </w:r>
          </w:p>
        </w:tc>
        <w:tc>
          <w:tcPr>
            <w:tcW w:w="7550" w:type="dxa"/>
            <w:gridSpan w:val="2"/>
            <w:vAlign w:val="center"/>
            <w:hideMark/>
          </w:tcPr>
          <w:p w14:paraId="2D744A0F" w14:textId="77777777" w:rsidR="00486AD6" w:rsidRPr="00BB3B91" w:rsidRDefault="00486AD6" w:rsidP="00BB3B91">
            <w:pPr>
              <w:spacing w:after="0" w:line="240" w:lineRule="auto"/>
              <w:rPr>
                <w:rFonts w:eastAsia="Times New Roman" w:cstheme="minorHAnsi"/>
                <w:sz w:val="18"/>
                <w:szCs w:val="18"/>
              </w:rPr>
            </w:pPr>
            <w:r w:rsidRPr="00BB3B91">
              <w:rPr>
                <w:rFonts w:eastAsia="Times New Roman" w:cstheme="minorHAnsi"/>
                <w:sz w:val="18"/>
                <w:szCs w:val="18"/>
              </w:rPr>
              <w:t>Yes-Adult Trauma</w:t>
            </w:r>
          </w:p>
        </w:tc>
      </w:tr>
      <w:tr w:rsidR="00486AD6" w:rsidRPr="00BB3B91" w14:paraId="18ACC4F8" w14:textId="77777777" w:rsidTr="00BB3B91">
        <w:trPr>
          <w:tblCellSpacing w:w="0" w:type="dxa"/>
        </w:trPr>
        <w:tc>
          <w:tcPr>
            <w:tcW w:w="0" w:type="auto"/>
            <w:gridSpan w:val="2"/>
            <w:vAlign w:val="center"/>
            <w:hideMark/>
          </w:tcPr>
          <w:p w14:paraId="69D909FD" w14:textId="77777777" w:rsidR="00486AD6" w:rsidRPr="00BB3B91" w:rsidRDefault="00486AD6" w:rsidP="00BB3B91">
            <w:pPr>
              <w:spacing w:after="0" w:line="240" w:lineRule="auto"/>
              <w:rPr>
                <w:rFonts w:eastAsia="Times New Roman" w:cstheme="minorHAnsi"/>
                <w:sz w:val="18"/>
                <w:szCs w:val="18"/>
              </w:rPr>
            </w:pPr>
          </w:p>
        </w:tc>
        <w:tc>
          <w:tcPr>
            <w:tcW w:w="0" w:type="auto"/>
            <w:gridSpan w:val="2"/>
            <w:vAlign w:val="center"/>
            <w:hideMark/>
          </w:tcPr>
          <w:p w14:paraId="46612A9E" w14:textId="77777777" w:rsidR="00486AD6" w:rsidRPr="00BB3B91" w:rsidRDefault="00486AD6" w:rsidP="00BB3B91">
            <w:pPr>
              <w:spacing w:after="0" w:line="240" w:lineRule="auto"/>
              <w:rPr>
                <w:rFonts w:eastAsia="Times New Roman" w:cstheme="minorHAnsi"/>
                <w:sz w:val="18"/>
                <w:szCs w:val="18"/>
              </w:rPr>
            </w:pPr>
          </w:p>
        </w:tc>
      </w:tr>
      <w:tr w:rsidR="00486AD6" w:rsidRPr="00BB3B91" w14:paraId="4C0DF63C" w14:textId="77777777" w:rsidTr="00BB3B91">
        <w:trPr>
          <w:tblCellSpacing w:w="0" w:type="dxa"/>
        </w:trPr>
        <w:tc>
          <w:tcPr>
            <w:tcW w:w="963" w:type="dxa"/>
            <w:gridSpan w:val="2"/>
            <w:hideMark/>
          </w:tcPr>
          <w:p w14:paraId="370D2234" w14:textId="77777777" w:rsidR="00486AD6" w:rsidRPr="00BB3B91" w:rsidRDefault="00486AD6" w:rsidP="00BB3B91">
            <w:pPr>
              <w:spacing w:after="0" w:line="240" w:lineRule="auto"/>
              <w:rPr>
                <w:rFonts w:eastAsia="Times New Roman" w:cstheme="minorHAnsi"/>
                <w:sz w:val="18"/>
                <w:szCs w:val="18"/>
              </w:rPr>
            </w:pPr>
            <w:r w:rsidRPr="00BB3B91">
              <w:rPr>
                <w:rFonts w:eastAsia="Times New Roman" w:cstheme="minorHAnsi"/>
                <w:sz w:val="18"/>
                <w:szCs w:val="18"/>
              </w:rPr>
              <w:t>4224005</w:t>
            </w:r>
          </w:p>
        </w:tc>
        <w:tc>
          <w:tcPr>
            <w:tcW w:w="7550" w:type="dxa"/>
            <w:gridSpan w:val="2"/>
            <w:vAlign w:val="center"/>
            <w:hideMark/>
          </w:tcPr>
          <w:p w14:paraId="0DE60301" w14:textId="77777777" w:rsidR="00486AD6" w:rsidRPr="00BB3B91" w:rsidRDefault="00486AD6" w:rsidP="00BB3B91">
            <w:pPr>
              <w:spacing w:after="0" w:line="240" w:lineRule="auto"/>
              <w:rPr>
                <w:rFonts w:eastAsia="Times New Roman" w:cstheme="minorHAnsi"/>
                <w:sz w:val="18"/>
                <w:szCs w:val="18"/>
              </w:rPr>
            </w:pPr>
            <w:r w:rsidRPr="00BB3B91">
              <w:rPr>
                <w:rFonts w:eastAsia="Times New Roman" w:cstheme="minorHAnsi"/>
                <w:sz w:val="18"/>
                <w:szCs w:val="18"/>
              </w:rPr>
              <w:t>Yes-Cardiac Arrest</w:t>
            </w:r>
          </w:p>
        </w:tc>
      </w:tr>
      <w:tr w:rsidR="00486AD6" w:rsidRPr="00BB3B91" w14:paraId="39467666" w14:textId="77777777" w:rsidTr="00BB3B91">
        <w:trPr>
          <w:tblCellSpacing w:w="0" w:type="dxa"/>
        </w:trPr>
        <w:tc>
          <w:tcPr>
            <w:tcW w:w="0" w:type="auto"/>
            <w:gridSpan w:val="2"/>
            <w:vAlign w:val="center"/>
            <w:hideMark/>
          </w:tcPr>
          <w:p w14:paraId="4EAC3077" w14:textId="77777777" w:rsidR="00486AD6" w:rsidRPr="00BB3B91" w:rsidRDefault="00486AD6" w:rsidP="00BB3B91">
            <w:pPr>
              <w:spacing w:after="0" w:line="240" w:lineRule="auto"/>
              <w:rPr>
                <w:rFonts w:eastAsia="Times New Roman" w:cstheme="minorHAnsi"/>
                <w:sz w:val="18"/>
                <w:szCs w:val="18"/>
              </w:rPr>
            </w:pPr>
          </w:p>
        </w:tc>
        <w:tc>
          <w:tcPr>
            <w:tcW w:w="0" w:type="auto"/>
            <w:gridSpan w:val="2"/>
            <w:vAlign w:val="center"/>
            <w:hideMark/>
          </w:tcPr>
          <w:p w14:paraId="3ECC28D0" w14:textId="77777777" w:rsidR="00486AD6" w:rsidRPr="00BB3B91" w:rsidRDefault="00486AD6" w:rsidP="00BB3B91">
            <w:pPr>
              <w:spacing w:after="0" w:line="240" w:lineRule="auto"/>
              <w:rPr>
                <w:rFonts w:eastAsia="Times New Roman" w:cstheme="minorHAnsi"/>
                <w:sz w:val="18"/>
                <w:szCs w:val="18"/>
              </w:rPr>
            </w:pPr>
          </w:p>
        </w:tc>
      </w:tr>
      <w:tr w:rsidR="00486AD6" w:rsidRPr="00BB3B91" w14:paraId="7E67485C" w14:textId="77777777" w:rsidTr="00BB3B91">
        <w:trPr>
          <w:tblCellSpacing w:w="0" w:type="dxa"/>
        </w:trPr>
        <w:tc>
          <w:tcPr>
            <w:tcW w:w="963" w:type="dxa"/>
            <w:gridSpan w:val="2"/>
            <w:hideMark/>
          </w:tcPr>
          <w:p w14:paraId="5F3901CB" w14:textId="77777777" w:rsidR="00486AD6" w:rsidRPr="00BB3B91" w:rsidRDefault="00486AD6" w:rsidP="00BB3B91">
            <w:pPr>
              <w:spacing w:after="0" w:line="240" w:lineRule="auto"/>
              <w:rPr>
                <w:rFonts w:eastAsia="Times New Roman" w:cstheme="minorHAnsi"/>
                <w:sz w:val="18"/>
                <w:szCs w:val="18"/>
              </w:rPr>
            </w:pPr>
            <w:r w:rsidRPr="00BB3B91">
              <w:rPr>
                <w:rFonts w:eastAsia="Times New Roman" w:cstheme="minorHAnsi"/>
                <w:sz w:val="18"/>
                <w:szCs w:val="18"/>
              </w:rPr>
              <w:t>4224007</w:t>
            </w:r>
          </w:p>
        </w:tc>
        <w:tc>
          <w:tcPr>
            <w:tcW w:w="7550" w:type="dxa"/>
            <w:gridSpan w:val="2"/>
            <w:vAlign w:val="center"/>
            <w:hideMark/>
          </w:tcPr>
          <w:p w14:paraId="2906A150" w14:textId="77777777" w:rsidR="00486AD6" w:rsidRPr="00BB3B91" w:rsidRDefault="00486AD6" w:rsidP="00BB3B91">
            <w:pPr>
              <w:spacing w:after="0" w:line="240" w:lineRule="auto"/>
              <w:rPr>
                <w:rFonts w:eastAsia="Times New Roman" w:cstheme="minorHAnsi"/>
                <w:sz w:val="18"/>
                <w:szCs w:val="18"/>
              </w:rPr>
            </w:pPr>
            <w:r w:rsidRPr="00BB3B91">
              <w:rPr>
                <w:rFonts w:eastAsia="Times New Roman" w:cstheme="minorHAnsi"/>
                <w:sz w:val="18"/>
                <w:szCs w:val="18"/>
              </w:rPr>
              <w:t>Yes-Obstetrics</w:t>
            </w:r>
          </w:p>
        </w:tc>
      </w:tr>
      <w:tr w:rsidR="00486AD6" w:rsidRPr="00BB3B91" w14:paraId="073B17E4" w14:textId="77777777" w:rsidTr="00BB3B91">
        <w:trPr>
          <w:tblCellSpacing w:w="0" w:type="dxa"/>
        </w:trPr>
        <w:tc>
          <w:tcPr>
            <w:tcW w:w="0" w:type="auto"/>
            <w:gridSpan w:val="2"/>
            <w:vAlign w:val="center"/>
            <w:hideMark/>
          </w:tcPr>
          <w:p w14:paraId="5B4FEA81" w14:textId="77777777" w:rsidR="00486AD6" w:rsidRPr="00BB3B91" w:rsidRDefault="00486AD6" w:rsidP="00BB3B91">
            <w:pPr>
              <w:spacing w:after="0" w:line="240" w:lineRule="auto"/>
              <w:rPr>
                <w:rFonts w:eastAsia="Times New Roman" w:cstheme="minorHAnsi"/>
                <w:sz w:val="18"/>
                <w:szCs w:val="18"/>
              </w:rPr>
            </w:pPr>
          </w:p>
        </w:tc>
        <w:tc>
          <w:tcPr>
            <w:tcW w:w="0" w:type="auto"/>
            <w:gridSpan w:val="2"/>
            <w:vAlign w:val="center"/>
            <w:hideMark/>
          </w:tcPr>
          <w:p w14:paraId="23E44516" w14:textId="77777777" w:rsidR="00486AD6" w:rsidRPr="00BB3B91" w:rsidRDefault="00486AD6" w:rsidP="00BB3B91">
            <w:pPr>
              <w:spacing w:after="0" w:line="240" w:lineRule="auto"/>
              <w:rPr>
                <w:rFonts w:eastAsia="Times New Roman" w:cstheme="minorHAnsi"/>
                <w:sz w:val="18"/>
                <w:szCs w:val="18"/>
              </w:rPr>
            </w:pPr>
          </w:p>
        </w:tc>
      </w:tr>
      <w:tr w:rsidR="00486AD6" w:rsidRPr="00BB3B91" w14:paraId="189D5206" w14:textId="77777777" w:rsidTr="00BB3B91">
        <w:trPr>
          <w:tblCellSpacing w:w="0" w:type="dxa"/>
        </w:trPr>
        <w:tc>
          <w:tcPr>
            <w:tcW w:w="963" w:type="dxa"/>
            <w:gridSpan w:val="2"/>
            <w:hideMark/>
          </w:tcPr>
          <w:p w14:paraId="01103077" w14:textId="77777777" w:rsidR="00486AD6" w:rsidRPr="00BB3B91" w:rsidRDefault="00486AD6" w:rsidP="00BB3B91">
            <w:pPr>
              <w:spacing w:after="0" w:line="240" w:lineRule="auto"/>
              <w:rPr>
                <w:rFonts w:eastAsia="Times New Roman" w:cstheme="minorHAnsi"/>
                <w:sz w:val="18"/>
                <w:szCs w:val="18"/>
              </w:rPr>
            </w:pPr>
            <w:r w:rsidRPr="00BB3B91">
              <w:rPr>
                <w:rFonts w:eastAsia="Times New Roman" w:cstheme="minorHAnsi"/>
                <w:sz w:val="18"/>
                <w:szCs w:val="18"/>
              </w:rPr>
              <w:t>4224009</w:t>
            </w:r>
          </w:p>
        </w:tc>
        <w:tc>
          <w:tcPr>
            <w:tcW w:w="7550" w:type="dxa"/>
            <w:gridSpan w:val="2"/>
            <w:vAlign w:val="center"/>
            <w:hideMark/>
          </w:tcPr>
          <w:p w14:paraId="65200644" w14:textId="77777777" w:rsidR="00486AD6" w:rsidRPr="00BB3B91" w:rsidRDefault="00486AD6" w:rsidP="00BB3B91">
            <w:pPr>
              <w:spacing w:after="0" w:line="240" w:lineRule="auto"/>
              <w:rPr>
                <w:rFonts w:eastAsia="Times New Roman" w:cstheme="minorHAnsi"/>
                <w:sz w:val="18"/>
                <w:szCs w:val="18"/>
              </w:rPr>
            </w:pPr>
            <w:r w:rsidRPr="00BB3B91">
              <w:rPr>
                <w:rFonts w:eastAsia="Times New Roman" w:cstheme="minorHAnsi"/>
                <w:sz w:val="18"/>
                <w:szCs w:val="18"/>
              </w:rPr>
              <w:t>Yes-Other</w:t>
            </w:r>
          </w:p>
        </w:tc>
      </w:tr>
      <w:tr w:rsidR="00486AD6" w:rsidRPr="00BB3B91" w14:paraId="0D6CBC88" w14:textId="77777777" w:rsidTr="00BB3B91">
        <w:trPr>
          <w:tblCellSpacing w:w="0" w:type="dxa"/>
        </w:trPr>
        <w:tc>
          <w:tcPr>
            <w:tcW w:w="0" w:type="auto"/>
            <w:gridSpan w:val="2"/>
            <w:vAlign w:val="center"/>
            <w:hideMark/>
          </w:tcPr>
          <w:p w14:paraId="66605DA9" w14:textId="77777777" w:rsidR="00486AD6" w:rsidRPr="00BB3B91" w:rsidRDefault="00486AD6" w:rsidP="00BB3B91">
            <w:pPr>
              <w:spacing w:after="0" w:line="240" w:lineRule="auto"/>
              <w:rPr>
                <w:rFonts w:eastAsia="Times New Roman" w:cstheme="minorHAnsi"/>
                <w:sz w:val="18"/>
                <w:szCs w:val="18"/>
              </w:rPr>
            </w:pPr>
          </w:p>
        </w:tc>
        <w:tc>
          <w:tcPr>
            <w:tcW w:w="0" w:type="auto"/>
            <w:gridSpan w:val="2"/>
            <w:vAlign w:val="center"/>
            <w:hideMark/>
          </w:tcPr>
          <w:p w14:paraId="19F6000D" w14:textId="77777777" w:rsidR="00486AD6" w:rsidRPr="00BB3B91" w:rsidRDefault="00486AD6" w:rsidP="00BB3B91">
            <w:pPr>
              <w:spacing w:after="0" w:line="240" w:lineRule="auto"/>
              <w:rPr>
                <w:rFonts w:eastAsia="Times New Roman" w:cstheme="minorHAnsi"/>
                <w:sz w:val="18"/>
                <w:szCs w:val="18"/>
              </w:rPr>
            </w:pPr>
          </w:p>
        </w:tc>
      </w:tr>
      <w:tr w:rsidR="00486AD6" w:rsidRPr="00BB3B91" w14:paraId="3202AF06" w14:textId="77777777" w:rsidTr="00BB3B91">
        <w:trPr>
          <w:tblCellSpacing w:w="0" w:type="dxa"/>
        </w:trPr>
        <w:tc>
          <w:tcPr>
            <w:tcW w:w="963" w:type="dxa"/>
            <w:gridSpan w:val="2"/>
            <w:hideMark/>
          </w:tcPr>
          <w:p w14:paraId="1F895DAA" w14:textId="77777777" w:rsidR="00486AD6" w:rsidRPr="00BB3B91" w:rsidRDefault="00486AD6" w:rsidP="00BB3B91">
            <w:pPr>
              <w:spacing w:after="0" w:line="240" w:lineRule="auto"/>
              <w:rPr>
                <w:rFonts w:eastAsia="Times New Roman" w:cstheme="minorHAnsi"/>
                <w:sz w:val="18"/>
                <w:szCs w:val="18"/>
              </w:rPr>
            </w:pPr>
            <w:r w:rsidRPr="00BB3B91">
              <w:rPr>
                <w:rFonts w:eastAsia="Times New Roman" w:cstheme="minorHAnsi"/>
                <w:sz w:val="18"/>
                <w:szCs w:val="18"/>
              </w:rPr>
              <w:t>4224011</w:t>
            </w:r>
          </w:p>
        </w:tc>
        <w:tc>
          <w:tcPr>
            <w:tcW w:w="7550" w:type="dxa"/>
            <w:gridSpan w:val="2"/>
            <w:vAlign w:val="center"/>
            <w:hideMark/>
          </w:tcPr>
          <w:p w14:paraId="73DAF555" w14:textId="77777777" w:rsidR="00486AD6" w:rsidRPr="00BB3B91" w:rsidRDefault="00486AD6" w:rsidP="00BB3B91">
            <w:pPr>
              <w:spacing w:after="0" w:line="240" w:lineRule="auto"/>
              <w:rPr>
                <w:rFonts w:eastAsia="Times New Roman" w:cstheme="minorHAnsi"/>
                <w:sz w:val="18"/>
                <w:szCs w:val="18"/>
              </w:rPr>
            </w:pPr>
            <w:r w:rsidRPr="00BB3B91">
              <w:rPr>
                <w:rFonts w:eastAsia="Times New Roman" w:cstheme="minorHAnsi"/>
                <w:sz w:val="18"/>
                <w:szCs w:val="18"/>
              </w:rPr>
              <w:t>Yes-Pediatric Trauma</w:t>
            </w:r>
          </w:p>
        </w:tc>
      </w:tr>
      <w:tr w:rsidR="00486AD6" w:rsidRPr="00BB3B91" w14:paraId="61AC3509" w14:textId="77777777" w:rsidTr="00BB3B91">
        <w:trPr>
          <w:tblCellSpacing w:w="0" w:type="dxa"/>
        </w:trPr>
        <w:tc>
          <w:tcPr>
            <w:tcW w:w="0" w:type="auto"/>
            <w:gridSpan w:val="2"/>
            <w:vAlign w:val="center"/>
            <w:hideMark/>
          </w:tcPr>
          <w:p w14:paraId="2C013772" w14:textId="77777777" w:rsidR="00486AD6" w:rsidRPr="00BB3B91" w:rsidRDefault="00486AD6" w:rsidP="00BB3B91">
            <w:pPr>
              <w:spacing w:after="0" w:line="240" w:lineRule="auto"/>
              <w:rPr>
                <w:rFonts w:eastAsia="Times New Roman" w:cstheme="minorHAnsi"/>
                <w:sz w:val="18"/>
                <w:szCs w:val="18"/>
              </w:rPr>
            </w:pPr>
          </w:p>
        </w:tc>
        <w:tc>
          <w:tcPr>
            <w:tcW w:w="0" w:type="auto"/>
            <w:gridSpan w:val="2"/>
            <w:vAlign w:val="center"/>
            <w:hideMark/>
          </w:tcPr>
          <w:p w14:paraId="45B8E815" w14:textId="77777777" w:rsidR="00486AD6" w:rsidRPr="00BB3B91" w:rsidRDefault="00486AD6" w:rsidP="00BB3B91">
            <w:pPr>
              <w:spacing w:after="0" w:line="240" w:lineRule="auto"/>
              <w:rPr>
                <w:rFonts w:eastAsia="Times New Roman" w:cstheme="minorHAnsi"/>
                <w:sz w:val="18"/>
                <w:szCs w:val="18"/>
              </w:rPr>
            </w:pPr>
          </w:p>
        </w:tc>
      </w:tr>
      <w:tr w:rsidR="00486AD6" w:rsidRPr="00BB3B91" w14:paraId="32F34F11" w14:textId="77777777" w:rsidTr="00BB3B91">
        <w:trPr>
          <w:tblCellSpacing w:w="0" w:type="dxa"/>
        </w:trPr>
        <w:tc>
          <w:tcPr>
            <w:tcW w:w="963" w:type="dxa"/>
            <w:gridSpan w:val="2"/>
            <w:hideMark/>
          </w:tcPr>
          <w:p w14:paraId="267B7815" w14:textId="77777777" w:rsidR="00486AD6" w:rsidRPr="00BB3B91" w:rsidRDefault="00486AD6" w:rsidP="00BB3B91">
            <w:pPr>
              <w:spacing w:after="0" w:line="240" w:lineRule="auto"/>
              <w:rPr>
                <w:rFonts w:eastAsia="Times New Roman" w:cstheme="minorHAnsi"/>
                <w:sz w:val="18"/>
                <w:szCs w:val="18"/>
              </w:rPr>
            </w:pPr>
            <w:r w:rsidRPr="00BB3B91">
              <w:rPr>
                <w:rFonts w:eastAsia="Times New Roman" w:cstheme="minorHAnsi"/>
                <w:sz w:val="18"/>
                <w:szCs w:val="18"/>
              </w:rPr>
              <w:t>4224013</w:t>
            </w:r>
          </w:p>
        </w:tc>
        <w:tc>
          <w:tcPr>
            <w:tcW w:w="7550" w:type="dxa"/>
            <w:gridSpan w:val="2"/>
            <w:vAlign w:val="center"/>
            <w:hideMark/>
          </w:tcPr>
          <w:p w14:paraId="69BA80FD" w14:textId="77777777" w:rsidR="00486AD6" w:rsidRPr="00BB3B91" w:rsidRDefault="00486AD6" w:rsidP="00BB3B91">
            <w:pPr>
              <w:spacing w:after="0" w:line="240" w:lineRule="auto"/>
              <w:rPr>
                <w:rFonts w:eastAsia="Times New Roman" w:cstheme="minorHAnsi"/>
                <w:sz w:val="18"/>
                <w:szCs w:val="18"/>
              </w:rPr>
            </w:pPr>
            <w:r w:rsidRPr="00BB3B91">
              <w:rPr>
                <w:rFonts w:eastAsia="Times New Roman" w:cstheme="minorHAnsi"/>
                <w:sz w:val="18"/>
                <w:szCs w:val="18"/>
              </w:rPr>
              <w:t>Yes-STEMI</w:t>
            </w:r>
          </w:p>
        </w:tc>
      </w:tr>
      <w:tr w:rsidR="00486AD6" w:rsidRPr="00BB3B91" w14:paraId="2B1EDCF8" w14:textId="77777777" w:rsidTr="00BB3B91">
        <w:trPr>
          <w:tblCellSpacing w:w="0" w:type="dxa"/>
        </w:trPr>
        <w:tc>
          <w:tcPr>
            <w:tcW w:w="0" w:type="auto"/>
            <w:gridSpan w:val="2"/>
            <w:vAlign w:val="center"/>
            <w:hideMark/>
          </w:tcPr>
          <w:p w14:paraId="3B2CFAE5" w14:textId="77777777" w:rsidR="00486AD6" w:rsidRPr="00BB3B91" w:rsidRDefault="00486AD6" w:rsidP="00BB3B91">
            <w:pPr>
              <w:spacing w:after="0" w:line="240" w:lineRule="auto"/>
              <w:rPr>
                <w:rFonts w:eastAsia="Times New Roman" w:cstheme="minorHAnsi"/>
                <w:sz w:val="18"/>
                <w:szCs w:val="18"/>
              </w:rPr>
            </w:pPr>
          </w:p>
        </w:tc>
        <w:tc>
          <w:tcPr>
            <w:tcW w:w="0" w:type="auto"/>
            <w:gridSpan w:val="2"/>
            <w:vAlign w:val="center"/>
            <w:hideMark/>
          </w:tcPr>
          <w:p w14:paraId="47A1F41D" w14:textId="77777777" w:rsidR="00486AD6" w:rsidRPr="00BB3B91" w:rsidRDefault="00486AD6" w:rsidP="00BB3B91">
            <w:pPr>
              <w:spacing w:after="0" w:line="240" w:lineRule="auto"/>
              <w:rPr>
                <w:rFonts w:eastAsia="Times New Roman" w:cstheme="minorHAnsi"/>
                <w:sz w:val="18"/>
                <w:szCs w:val="18"/>
              </w:rPr>
            </w:pPr>
          </w:p>
        </w:tc>
      </w:tr>
      <w:tr w:rsidR="00486AD6" w:rsidRPr="00BB3B91" w14:paraId="189DFD52" w14:textId="77777777" w:rsidTr="00BB3B91">
        <w:trPr>
          <w:tblCellSpacing w:w="0" w:type="dxa"/>
        </w:trPr>
        <w:tc>
          <w:tcPr>
            <w:tcW w:w="963" w:type="dxa"/>
            <w:gridSpan w:val="2"/>
            <w:hideMark/>
          </w:tcPr>
          <w:p w14:paraId="5A0FE72A" w14:textId="77777777" w:rsidR="00486AD6" w:rsidRPr="00BB3B91" w:rsidRDefault="00486AD6" w:rsidP="00BB3B91">
            <w:pPr>
              <w:spacing w:after="0" w:line="240" w:lineRule="auto"/>
              <w:rPr>
                <w:rFonts w:eastAsia="Times New Roman" w:cstheme="minorHAnsi"/>
                <w:sz w:val="18"/>
                <w:szCs w:val="18"/>
              </w:rPr>
            </w:pPr>
            <w:r w:rsidRPr="00BB3B91">
              <w:rPr>
                <w:rFonts w:eastAsia="Times New Roman" w:cstheme="minorHAnsi"/>
                <w:sz w:val="18"/>
                <w:szCs w:val="18"/>
              </w:rPr>
              <w:t>4224015</w:t>
            </w:r>
          </w:p>
        </w:tc>
        <w:tc>
          <w:tcPr>
            <w:tcW w:w="7550" w:type="dxa"/>
            <w:gridSpan w:val="2"/>
            <w:vAlign w:val="center"/>
            <w:hideMark/>
          </w:tcPr>
          <w:p w14:paraId="2F2424A1" w14:textId="77777777" w:rsidR="00486AD6" w:rsidRPr="00BB3B91" w:rsidRDefault="00486AD6" w:rsidP="00BB3B91">
            <w:pPr>
              <w:spacing w:after="0" w:line="240" w:lineRule="auto"/>
              <w:rPr>
                <w:rFonts w:eastAsia="Times New Roman" w:cstheme="minorHAnsi"/>
                <w:sz w:val="18"/>
                <w:szCs w:val="18"/>
              </w:rPr>
            </w:pPr>
            <w:r w:rsidRPr="00BB3B91">
              <w:rPr>
                <w:rFonts w:eastAsia="Times New Roman" w:cstheme="minorHAnsi"/>
                <w:sz w:val="18"/>
                <w:szCs w:val="18"/>
              </w:rPr>
              <w:t>Yes-Stroke</w:t>
            </w:r>
          </w:p>
        </w:tc>
      </w:tr>
      <w:tr w:rsidR="00486AD6" w:rsidRPr="00BB3B91" w14:paraId="1F060537" w14:textId="77777777" w:rsidTr="00BB3B91">
        <w:trPr>
          <w:tblCellSpacing w:w="0" w:type="dxa"/>
        </w:trPr>
        <w:tc>
          <w:tcPr>
            <w:tcW w:w="0" w:type="auto"/>
            <w:gridSpan w:val="2"/>
            <w:vAlign w:val="center"/>
            <w:hideMark/>
          </w:tcPr>
          <w:p w14:paraId="000BFB8C" w14:textId="77777777" w:rsidR="00486AD6" w:rsidRPr="00BB3B91" w:rsidRDefault="00486AD6" w:rsidP="00BB3B91">
            <w:pPr>
              <w:spacing w:after="0" w:line="240" w:lineRule="auto"/>
              <w:rPr>
                <w:rFonts w:eastAsia="Times New Roman" w:cstheme="minorHAnsi"/>
                <w:sz w:val="18"/>
                <w:szCs w:val="18"/>
              </w:rPr>
            </w:pPr>
          </w:p>
        </w:tc>
        <w:tc>
          <w:tcPr>
            <w:tcW w:w="0" w:type="auto"/>
            <w:gridSpan w:val="2"/>
            <w:vAlign w:val="center"/>
            <w:hideMark/>
          </w:tcPr>
          <w:p w14:paraId="66BDEBA5" w14:textId="77777777" w:rsidR="00486AD6" w:rsidRPr="00BB3B91" w:rsidRDefault="00486AD6" w:rsidP="00BB3B91">
            <w:pPr>
              <w:spacing w:after="0" w:line="240" w:lineRule="auto"/>
              <w:rPr>
                <w:rFonts w:eastAsia="Times New Roman" w:cstheme="minorHAnsi"/>
                <w:sz w:val="18"/>
                <w:szCs w:val="18"/>
              </w:rPr>
            </w:pPr>
          </w:p>
        </w:tc>
      </w:tr>
      <w:tr w:rsidR="00486AD6" w:rsidRPr="00BB3B91" w14:paraId="2333937D" w14:textId="77777777" w:rsidTr="00BB3B91">
        <w:trPr>
          <w:tblCellSpacing w:w="0" w:type="dxa"/>
        </w:trPr>
        <w:tc>
          <w:tcPr>
            <w:tcW w:w="963" w:type="dxa"/>
            <w:gridSpan w:val="2"/>
            <w:hideMark/>
          </w:tcPr>
          <w:p w14:paraId="4502E227" w14:textId="77777777" w:rsidR="00486AD6" w:rsidRPr="00BB3B91" w:rsidRDefault="00486AD6" w:rsidP="00BB3B91">
            <w:pPr>
              <w:spacing w:after="0" w:line="240" w:lineRule="auto"/>
              <w:rPr>
                <w:rFonts w:eastAsia="Times New Roman" w:cstheme="minorHAnsi"/>
                <w:sz w:val="18"/>
                <w:szCs w:val="18"/>
              </w:rPr>
            </w:pPr>
            <w:r w:rsidRPr="00BB3B91">
              <w:rPr>
                <w:rFonts w:eastAsia="Times New Roman" w:cstheme="minorHAnsi"/>
                <w:sz w:val="18"/>
                <w:szCs w:val="18"/>
              </w:rPr>
              <w:t>4224017</w:t>
            </w:r>
          </w:p>
        </w:tc>
        <w:tc>
          <w:tcPr>
            <w:tcW w:w="7550" w:type="dxa"/>
            <w:gridSpan w:val="2"/>
            <w:vAlign w:val="center"/>
            <w:hideMark/>
          </w:tcPr>
          <w:p w14:paraId="1AAABD79" w14:textId="77777777" w:rsidR="00486AD6" w:rsidRPr="00BB3B91" w:rsidRDefault="00486AD6" w:rsidP="00BB3B91">
            <w:pPr>
              <w:spacing w:after="0" w:line="240" w:lineRule="auto"/>
              <w:rPr>
                <w:rFonts w:eastAsia="Times New Roman" w:cstheme="minorHAnsi"/>
                <w:sz w:val="18"/>
                <w:szCs w:val="18"/>
              </w:rPr>
            </w:pPr>
            <w:r w:rsidRPr="00BB3B91">
              <w:rPr>
                <w:rFonts w:eastAsia="Times New Roman" w:cstheme="minorHAnsi"/>
                <w:sz w:val="18"/>
                <w:szCs w:val="18"/>
              </w:rPr>
              <w:t>Yes-Trauma (General)</w:t>
            </w:r>
          </w:p>
        </w:tc>
      </w:tr>
      <w:tr w:rsidR="00486AD6" w:rsidRPr="00BB3B91" w14:paraId="493674BF" w14:textId="77777777" w:rsidTr="00BB3B91">
        <w:trPr>
          <w:tblCellSpacing w:w="0" w:type="dxa"/>
        </w:trPr>
        <w:tc>
          <w:tcPr>
            <w:tcW w:w="0" w:type="auto"/>
            <w:gridSpan w:val="2"/>
            <w:vAlign w:val="center"/>
            <w:hideMark/>
          </w:tcPr>
          <w:p w14:paraId="0CADF5A9" w14:textId="77777777" w:rsidR="00486AD6" w:rsidRPr="00BB3B91" w:rsidRDefault="00486AD6" w:rsidP="00BB3B91">
            <w:pPr>
              <w:spacing w:after="0" w:line="240" w:lineRule="auto"/>
              <w:rPr>
                <w:rFonts w:eastAsia="Times New Roman" w:cstheme="minorHAnsi"/>
                <w:sz w:val="18"/>
                <w:szCs w:val="18"/>
              </w:rPr>
            </w:pPr>
          </w:p>
        </w:tc>
        <w:tc>
          <w:tcPr>
            <w:tcW w:w="0" w:type="auto"/>
            <w:gridSpan w:val="2"/>
            <w:vAlign w:val="center"/>
            <w:hideMark/>
          </w:tcPr>
          <w:p w14:paraId="08B6004E" w14:textId="77777777" w:rsidR="00486AD6" w:rsidRPr="00BB3B91" w:rsidRDefault="00486AD6" w:rsidP="00BB3B91">
            <w:pPr>
              <w:spacing w:after="0" w:line="240" w:lineRule="auto"/>
              <w:rPr>
                <w:rFonts w:eastAsia="Times New Roman" w:cstheme="minorHAnsi"/>
                <w:sz w:val="18"/>
                <w:szCs w:val="18"/>
              </w:rPr>
            </w:pPr>
          </w:p>
        </w:tc>
      </w:tr>
      <w:tr w:rsidR="00486AD6" w:rsidRPr="00BB3B91" w14:paraId="30067C7D" w14:textId="77777777" w:rsidTr="00BB3B91">
        <w:trPr>
          <w:tblCellSpacing w:w="0" w:type="dxa"/>
        </w:trPr>
        <w:tc>
          <w:tcPr>
            <w:tcW w:w="963" w:type="dxa"/>
            <w:gridSpan w:val="2"/>
            <w:hideMark/>
          </w:tcPr>
          <w:p w14:paraId="49299702" w14:textId="77777777" w:rsidR="00486AD6" w:rsidRPr="00BB3B91" w:rsidRDefault="00486AD6" w:rsidP="00BB3B91">
            <w:pPr>
              <w:spacing w:after="0" w:line="240" w:lineRule="auto"/>
              <w:rPr>
                <w:rFonts w:eastAsia="Times New Roman" w:cstheme="minorHAnsi"/>
                <w:sz w:val="18"/>
                <w:szCs w:val="18"/>
              </w:rPr>
            </w:pPr>
            <w:r w:rsidRPr="00BB3B91">
              <w:rPr>
                <w:rFonts w:eastAsia="Times New Roman" w:cstheme="minorHAnsi"/>
                <w:sz w:val="18"/>
                <w:szCs w:val="18"/>
              </w:rPr>
              <w:t>4224019</w:t>
            </w:r>
          </w:p>
        </w:tc>
        <w:tc>
          <w:tcPr>
            <w:tcW w:w="7550" w:type="dxa"/>
            <w:gridSpan w:val="2"/>
            <w:vAlign w:val="center"/>
            <w:hideMark/>
          </w:tcPr>
          <w:p w14:paraId="5B92F67A" w14:textId="77777777" w:rsidR="00486AD6" w:rsidRPr="00BB3B91" w:rsidRDefault="00486AD6" w:rsidP="00BB3B91">
            <w:pPr>
              <w:spacing w:after="0" w:line="240" w:lineRule="auto"/>
              <w:rPr>
                <w:rFonts w:eastAsia="Times New Roman" w:cstheme="minorHAnsi"/>
                <w:sz w:val="18"/>
                <w:szCs w:val="18"/>
              </w:rPr>
            </w:pPr>
            <w:r w:rsidRPr="00BB3B91">
              <w:rPr>
                <w:rFonts w:eastAsia="Times New Roman" w:cstheme="minorHAnsi"/>
                <w:sz w:val="18"/>
                <w:szCs w:val="18"/>
              </w:rPr>
              <w:t>Yes-Sepsis</w:t>
            </w:r>
          </w:p>
        </w:tc>
      </w:tr>
    </w:tbl>
    <w:p w14:paraId="03E29CE8" w14:textId="77777777" w:rsidR="00486AD6" w:rsidRPr="00C336C3" w:rsidRDefault="00486AD6" w:rsidP="00C336C3">
      <w:pPr>
        <w:spacing w:after="0" w:line="240" w:lineRule="auto"/>
        <w:rPr>
          <w:sz w:val="18"/>
          <w:szCs w:val="18"/>
        </w:rPr>
      </w:pPr>
    </w:p>
    <w:p w14:paraId="27AA2D6D"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469D6A77" w14:textId="77777777" w:rsidR="00486AD6" w:rsidRDefault="00486AD6" w:rsidP="00C336C3">
      <w:pPr>
        <w:spacing w:after="0" w:line="240" w:lineRule="auto"/>
        <w:rPr>
          <w:sz w:val="18"/>
          <w:szCs w:val="18"/>
        </w:rPr>
      </w:pPr>
      <w:r>
        <w:rPr>
          <w:sz w:val="18"/>
          <w:szCs w:val="18"/>
        </w:rPr>
        <w:t>None</w:t>
      </w:r>
    </w:p>
    <w:p w14:paraId="200A3618" w14:textId="77777777" w:rsidR="00486AD6" w:rsidRPr="00CE3DC6" w:rsidRDefault="00486AD6" w:rsidP="00C336C3">
      <w:pPr>
        <w:spacing w:after="0" w:line="240" w:lineRule="auto"/>
        <w:rPr>
          <w:sz w:val="18"/>
          <w:szCs w:val="18"/>
        </w:rPr>
      </w:pPr>
    </w:p>
    <w:p w14:paraId="42C9E88C"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56EB14AE" w14:textId="77777777" w:rsidR="00486AD6" w:rsidRDefault="00486AD6" w:rsidP="00C336C3">
      <w:pPr>
        <w:spacing w:after="0" w:line="240" w:lineRule="auto"/>
        <w:rPr>
          <w:sz w:val="18"/>
          <w:szCs w:val="18"/>
        </w:rPr>
      </w:pPr>
      <w:r w:rsidRPr="00CE3DC6">
        <w:rPr>
          <w:sz w:val="18"/>
          <w:szCs w:val="18"/>
        </w:rPr>
        <w:t>None</w:t>
      </w:r>
    </w:p>
    <w:p w14:paraId="13853E8A" w14:textId="77777777" w:rsidR="00486AD6" w:rsidRPr="00CE3DC6" w:rsidRDefault="00486AD6" w:rsidP="00C336C3">
      <w:pPr>
        <w:spacing w:after="0" w:line="240" w:lineRule="auto"/>
        <w:rPr>
          <w:sz w:val="18"/>
          <w:szCs w:val="18"/>
        </w:rPr>
      </w:pPr>
    </w:p>
    <w:p w14:paraId="79BCFA1D"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61D41D66" w14:textId="77777777" w:rsidR="00486AD6" w:rsidRPr="00F7437E" w:rsidRDefault="00486AD6"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2178BD6E" w14:textId="77777777" w:rsidR="00486AD6" w:rsidRDefault="00486AD6" w:rsidP="00C336C3">
      <w:pPr>
        <w:spacing w:after="0" w:line="240" w:lineRule="auto"/>
        <w:rPr>
          <w:b/>
          <w:bCs/>
          <w:sz w:val="18"/>
          <w:szCs w:val="18"/>
          <w:u w:val="single"/>
        </w:rPr>
      </w:pPr>
    </w:p>
    <w:p w14:paraId="3007E39A"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39B35F17" w14:textId="77777777" w:rsidR="00486AD6" w:rsidRDefault="00486AD6" w:rsidP="005F7084">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3153CE85" w14:textId="77777777" w:rsidR="00486AD6" w:rsidRDefault="00486AD6" w:rsidP="005F7084">
      <w:pPr>
        <w:spacing w:after="0" w:line="240" w:lineRule="auto"/>
        <w:ind w:left="1440" w:hanging="1440"/>
        <w:rPr>
          <w:rFonts w:ascii="Open Sans" w:hAnsi="Open Sans" w:cs="Open Sans"/>
          <w:color w:val="000000"/>
          <w:sz w:val="18"/>
          <w:szCs w:val="18"/>
        </w:rPr>
      </w:pPr>
      <w:r>
        <w:rPr>
          <w:sz w:val="18"/>
          <w:szCs w:val="18"/>
        </w:rPr>
        <w:t>NEMSIS:</w:t>
      </w:r>
      <w:r>
        <w:rPr>
          <w:sz w:val="18"/>
          <w:szCs w:val="18"/>
        </w:rPr>
        <w:tab/>
      </w:r>
      <w:r w:rsidRPr="00406316">
        <w:rPr>
          <w:rFonts w:cstheme="minorHAnsi"/>
          <w:color w:val="000000"/>
          <w:sz w:val="18"/>
          <w:szCs w:val="18"/>
        </w:rPr>
        <w:t>Added to better document performance measure for acute time dependent illness and injury systems of care.</w:t>
      </w:r>
    </w:p>
    <w:p w14:paraId="7726A3FF" w14:textId="77777777" w:rsidR="00486AD6" w:rsidRPr="00CE3DC6" w:rsidRDefault="00486AD6" w:rsidP="005F7084">
      <w:pPr>
        <w:spacing w:after="0" w:line="240" w:lineRule="auto"/>
        <w:ind w:left="1440" w:hanging="1440"/>
        <w:rPr>
          <w:sz w:val="18"/>
          <w:szCs w:val="18"/>
        </w:rPr>
      </w:pPr>
    </w:p>
    <w:p w14:paraId="206E6C1E"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631401" w14:paraId="3E9A22BD" w14:textId="77777777" w:rsidTr="00631401">
        <w:tc>
          <w:tcPr>
            <w:tcW w:w="1224" w:type="dxa"/>
          </w:tcPr>
          <w:p w14:paraId="473685C0" w14:textId="77777777" w:rsidR="00486AD6" w:rsidRPr="00631401" w:rsidRDefault="00486AD6" w:rsidP="00C336C3">
            <w:pPr>
              <w:rPr>
                <w:rFonts w:cstheme="minorHAnsi"/>
                <w:sz w:val="18"/>
                <w:szCs w:val="18"/>
              </w:rPr>
            </w:pPr>
            <w:r w:rsidRPr="00631401">
              <w:rPr>
                <w:rFonts w:cstheme="minorHAnsi"/>
                <w:sz w:val="18"/>
                <w:szCs w:val="18"/>
              </w:rPr>
              <w:t>nemSch_e001</w:t>
            </w:r>
          </w:p>
        </w:tc>
        <w:tc>
          <w:tcPr>
            <w:tcW w:w="864" w:type="dxa"/>
            <w:shd w:val="clear" w:color="auto" w:fill="FFC000"/>
          </w:tcPr>
          <w:p w14:paraId="11B60233" w14:textId="77777777" w:rsidR="00486AD6" w:rsidRPr="00631401" w:rsidRDefault="00486AD6" w:rsidP="00C336C3">
            <w:pPr>
              <w:rPr>
                <w:rFonts w:cstheme="minorHAnsi"/>
                <w:sz w:val="18"/>
                <w:szCs w:val="18"/>
              </w:rPr>
            </w:pPr>
            <w:r w:rsidRPr="00631401">
              <w:rPr>
                <w:rFonts w:cstheme="minorHAnsi"/>
                <w:sz w:val="18"/>
                <w:szCs w:val="18"/>
              </w:rPr>
              <w:t>Error</w:t>
            </w:r>
          </w:p>
        </w:tc>
        <w:tc>
          <w:tcPr>
            <w:tcW w:w="7267" w:type="dxa"/>
          </w:tcPr>
          <w:p w14:paraId="0E7F2424" w14:textId="77777777" w:rsidR="00486AD6" w:rsidRPr="00631401" w:rsidRDefault="00486AD6" w:rsidP="00C336C3">
            <w:pPr>
              <w:rPr>
                <w:rFonts w:cstheme="minorHAnsi"/>
                <w:sz w:val="18"/>
                <w:szCs w:val="18"/>
              </w:rPr>
            </w:pPr>
            <w:r w:rsidRPr="00631401">
              <w:rPr>
                <w:rFonts w:cstheme="minorHAnsi"/>
                <w:color w:val="000000"/>
                <w:sz w:val="18"/>
                <w:szCs w:val="18"/>
              </w:rPr>
              <w:t>When Destination Team Pre-Arrival Alert or Activation is empty, it should have a Not Value (Not Applicable, Not Recorded, or Not Reporting, if allowed for the element) or a Pertinent Negative (if allowed for the element), or it should be omitted (if the element is optional).</w:t>
            </w:r>
          </w:p>
        </w:tc>
      </w:tr>
      <w:tr w:rsidR="00486AD6" w:rsidRPr="00631401" w14:paraId="08919B4B" w14:textId="77777777" w:rsidTr="00631401">
        <w:tc>
          <w:tcPr>
            <w:tcW w:w="1224" w:type="dxa"/>
          </w:tcPr>
          <w:p w14:paraId="3A338633" w14:textId="77777777" w:rsidR="00486AD6" w:rsidRPr="00631401" w:rsidRDefault="00486AD6" w:rsidP="00C336C3">
            <w:pPr>
              <w:rPr>
                <w:rFonts w:cstheme="minorHAnsi"/>
                <w:sz w:val="18"/>
                <w:szCs w:val="18"/>
              </w:rPr>
            </w:pPr>
            <w:r w:rsidRPr="00631401">
              <w:rPr>
                <w:rFonts w:cstheme="minorHAnsi"/>
                <w:sz w:val="18"/>
                <w:szCs w:val="18"/>
              </w:rPr>
              <w:t>nemSch_e002</w:t>
            </w:r>
          </w:p>
        </w:tc>
        <w:tc>
          <w:tcPr>
            <w:tcW w:w="864" w:type="dxa"/>
            <w:shd w:val="clear" w:color="auto" w:fill="FFC000"/>
          </w:tcPr>
          <w:p w14:paraId="65B02EB0" w14:textId="77777777" w:rsidR="00486AD6" w:rsidRPr="00631401" w:rsidRDefault="00486AD6" w:rsidP="00C336C3">
            <w:pPr>
              <w:rPr>
                <w:rFonts w:cstheme="minorHAnsi"/>
                <w:sz w:val="18"/>
                <w:szCs w:val="18"/>
              </w:rPr>
            </w:pPr>
            <w:r w:rsidRPr="00631401">
              <w:rPr>
                <w:rFonts w:cstheme="minorHAnsi"/>
                <w:sz w:val="18"/>
                <w:szCs w:val="18"/>
              </w:rPr>
              <w:t>Error</w:t>
            </w:r>
          </w:p>
        </w:tc>
        <w:tc>
          <w:tcPr>
            <w:tcW w:w="7267" w:type="dxa"/>
          </w:tcPr>
          <w:p w14:paraId="32FBFFD0" w14:textId="77777777" w:rsidR="00486AD6" w:rsidRPr="00631401" w:rsidRDefault="00486AD6" w:rsidP="00C336C3">
            <w:pPr>
              <w:rPr>
                <w:rFonts w:cstheme="minorHAnsi"/>
                <w:color w:val="000000"/>
                <w:sz w:val="18"/>
                <w:szCs w:val="18"/>
              </w:rPr>
            </w:pPr>
            <w:r w:rsidRPr="00631401">
              <w:rPr>
                <w:rFonts w:cstheme="minorHAnsi"/>
                <w:color w:val="000000"/>
                <w:sz w:val="18"/>
                <w:szCs w:val="18"/>
              </w:rPr>
              <w:t>When Destination Team Pre-Arrival Alert or Activation has a Not Value (Not Applicable, Not Recorded, or Not Reporting), it should be empty.</w:t>
            </w:r>
          </w:p>
        </w:tc>
      </w:tr>
      <w:tr w:rsidR="00486AD6" w:rsidRPr="00631401" w14:paraId="1A6D0237" w14:textId="77777777" w:rsidTr="00631401">
        <w:tc>
          <w:tcPr>
            <w:tcW w:w="1224" w:type="dxa"/>
          </w:tcPr>
          <w:p w14:paraId="54FF3FB9" w14:textId="77777777" w:rsidR="00486AD6" w:rsidRPr="00631401" w:rsidRDefault="00486AD6" w:rsidP="00C336C3">
            <w:pPr>
              <w:rPr>
                <w:rFonts w:cstheme="minorHAnsi"/>
                <w:sz w:val="18"/>
                <w:szCs w:val="18"/>
              </w:rPr>
            </w:pPr>
            <w:r w:rsidRPr="00631401">
              <w:rPr>
                <w:rFonts w:cstheme="minorHAnsi"/>
                <w:sz w:val="18"/>
                <w:szCs w:val="18"/>
              </w:rPr>
              <w:t>nemSch_e174</w:t>
            </w:r>
          </w:p>
        </w:tc>
        <w:tc>
          <w:tcPr>
            <w:tcW w:w="864" w:type="dxa"/>
            <w:shd w:val="clear" w:color="auto" w:fill="FFFF00"/>
          </w:tcPr>
          <w:p w14:paraId="5F3C6DE1" w14:textId="77777777" w:rsidR="00486AD6" w:rsidRPr="00631401" w:rsidRDefault="00486AD6" w:rsidP="00C336C3">
            <w:pPr>
              <w:rPr>
                <w:rFonts w:cstheme="minorHAnsi"/>
                <w:sz w:val="18"/>
                <w:szCs w:val="18"/>
              </w:rPr>
            </w:pPr>
            <w:r w:rsidRPr="00631401">
              <w:rPr>
                <w:rFonts w:cstheme="minorHAnsi"/>
                <w:sz w:val="18"/>
                <w:szCs w:val="18"/>
              </w:rPr>
              <w:t>Warning</w:t>
            </w:r>
          </w:p>
        </w:tc>
        <w:tc>
          <w:tcPr>
            <w:tcW w:w="7267" w:type="dxa"/>
          </w:tcPr>
          <w:p w14:paraId="2C502A21" w14:textId="77777777" w:rsidR="00486AD6" w:rsidRPr="00631401" w:rsidRDefault="00486AD6" w:rsidP="00F710B4">
            <w:pPr>
              <w:rPr>
                <w:rFonts w:cstheme="minorHAnsi"/>
                <w:color w:val="000000"/>
                <w:sz w:val="18"/>
                <w:szCs w:val="18"/>
              </w:rPr>
            </w:pPr>
            <w:r w:rsidRPr="00631401">
              <w:rPr>
                <w:rFonts w:cstheme="minorHAnsi"/>
                <w:sz w:val="18"/>
                <w:szCs w:val="18"/>
              </w:rPr>
              <w:t>When Destination Team Pre-Arrival Alert or Activation is "No", no other value should be recorded.</w:t>
            </w:r>
          </w:p>
        </w:tc>
      </w:tr>
      <w:tr w:rsidR="00486AD6" w:rsidRPr="00631401" w14:paraId="150A7E96" w14:textId="77777777" w:rsidTr="00631401">
        <w:tc>
          <w:tcPr>
            <w:tcW w:w="1224" w:type="dxa"/>
          </w:tcPr>
          <w:p w14:paraId="62FAC3BB" w14:textId="77777777" w:rsidR="00486AD6" w:rsidRPr="00631401" w:rsidRDefault="00486AD6" w:rsidP="00C336C3">
            <w:pPr>
              <w:rPr>
                <w:rFonts w:cstheme="minorHAnsi"/>
                <w:sz w:val="18"/>
                <w:szCs w:val="18"/>
              </w:rPr>
            </w:pPr>
            <w:r w:rsidRPr="00631401">
              <w:rPr>
                <w:rFonts w:cstheme="minorHAnsi"/>
                <w:sz w:val="18"/>
                <w:szCs w:val="18"/>
              </w:rPr>
              <w:t>nemSch_e175</w:t>
            </w:r>
          </w:p>
        </w:tc>
        <w:tc>
          <w:tcPr>
            <w:tcW w:w="864" w:type="dxa"/>
            <w:shd w:val="clear" w:color="auto" w:fill="FFFF00"/>
          </w:tcPr>
          <w:p w14:paraId="4933CF46" w14:textId="77777777" w:rsidR="00486AD6" w:rsidRPr="00631401" w:rsidRDefault="00486AD6" w:rsidP="00C336C3">
            <w:pPr>
              <w:rPr>
                <w:rFonts w:cstheme="minorHAnsi"/>
                <w:sz w:val="18"/>
                <w:szCs w:val="18"/>
              </w:rPr>
            </w:pPr>
            <w:r w:rsidRPr="00631401">
              <w:rPr>
                <w:rFonts w:cstheme="minorHAnsi"/>
                <w:sz w:val="18"/>
                <w:szCs w:val="18"/>
              </w:rPr>
              <w:t>Warning</w:t>
            </w:r>
          </w:p>
        </w:tc>
        <w:tc>
          <w:tcPr>
            <w:tcW w:w="7267" w:type="dxa"/>
          </w:tcPr>
          <w:p w14:paraId="63A3914F" w14:textId="77777777" w:rsidR="00486AD6" w:rsidRPr="00631401" w:rsidRDefault="00486AD6" w:rsidP="00F710B4">
            <w:pPr>
              <w:rPr>
                <w:rFonts w:cstheme="minorHAnsi"/>
                <w:sz w:val="18"/>
                <w:szCs w:val="18"/>
              </w:rPr>
            </w:pPr>
            <w:r w:rsidRPr="00631401">
              <w:rPr>
                <w:rFonts w:cstheme="minorHAnsi"/>
                <w:color w:val="000000"/>
                <w:sz w:val="18"/>
                <w:szCs w:val="18"/>
              </w:rPr>
              <w:t>Destination Team Pre-Arrival Alert or Activation should be recorded when Date/Time of Destination Prearrival Alert or Activation is recorded.</w:t>
            </w:r>
          </w:p>
        </w:tc>
      </w:tr>
      <w:tr w:rsidR="00486AD6" w:rsidRPr="00631401" w14:paraId="4AC0342A" w14:textId="77777777" w:rsidTr="00631401">
        <w:tc>
          <w:tcPr>
            <w:tcW w:w="1224" w:type="dxa"/>
          </w:tcPr>
          <w:p w14:paraId="4EA6EFC5" w14:textId="77777777" w:rsidR="00486AD6" w:rsidRPr="00631401" w:rsidRDefault="00486AD6" w:rsidP="00C336C3">
            <w:pPr>
              <w:rPr>
                <w:rFonts w:cstheme="minorHAnsi"/>
                <w:sz w:val="18"/>
                <w:szCs w:val="18"/>
              </w:rPr>
            </w:pPr>
            <w:r w:rsidRPr="00631401">
              <w:rPr>
                <w:rFonts w:cstheme="minorHAnsi"/>
                <w:sz w:val="18"/>
                <w:szCs w:val="18"/>
              </w:rPr>
              <w:t>ks_e037</w:t>
            </w:r>
          </w:p>
        </w:tc>
        <w:tc>
          <w:tcPr>
            <w:tcW w:w="864" w:type="dxa"/>
            <w:shd w:val="clear" w:color="auto" w:fill="FFFF00"/>
          </w:tcPr>
          <w:p w14:paraId="75494A01" w14:textId="77777777" w:rsidR="00486AD6" w:rsidRPr="00631401" w:rsidRDefault="00486AD6" w:rsidP="00C336C3">
            <w:pPr>
              <w:rPr>
                <w:rFonts w:cstheme="minorHAnsi"/>
                <w:sz w:val="18"/>
                <w:szCs w:val="18"/>
              </w:rPr>
            </w:pPr>
            <w:r w:rsidRPr="00631401">
              <w:rPr>
                <w:rFonts w:cstheme="minorHAnsi"/>
                <w:sz w:val="18"/>
                <w:szCs w:val="18"/>
              </w:rPr>
              <w:t>Warning</w:t>
            </w:r>
          </w:p>
        </w:tc>
        <w:tc>
          <w:tcPr>
            <w:tcW w:w="7267" w:type="dxa"/>
          </w:tcPr>
          <w:p w14:paraId="17A908B8" w14:textId="77777777" w:rsidR="00486AD6" w:rsidRPr="00631401" w:rsidRDefault="00486AD6" w:rsidP="00F710B4">
            <w:pPr>
              <w:rPr>
                <w:rFonts w:cstheme="minorHAnsi"/>
                <w:color w:val="000000"/>
                <w:sz w:val="18"/>
                <w:szCs w:val="18"/>
              </w:rPr>
            </w:pPr>
            <w:r w:rsidRPr="00631401">
              <w:rPr>
                <w:rFonts w:cstheme="minorHAnsi"/>
                <w:color w:val="000000"/>
                <w:sz w:val="18"/>
                <w:szCs w:val="18"/>
              </w:rPr>
              <w:t>Destination Team Pre-Arrival Alert or Activation required when Primary Impression is Stroke or STEMI on a patient transported by this unit</w:t>
            </w:r>
          </w:p>
        </w:tc>
      </w:tr>
    </w:tbl>
    <w:p w14:paraId="62CA448F" w14:textId="77777777" w:rsidR="00486AD6" w:rsidRPr="00F46FBF" w:rsidRDefault="00486AD6" w:rsidP="00C336C3">
      <w:pPr>
        <w:spacing w:after="0" w:line="240" w:lineRule="auto"/>
        <w:jc w:val="right"/>
        <w:rPr>
          <w:color w:val="002060"/>
          <w:sz w:val="40"/>
          <w:szCs w:val="40"/>
        </w:rPr>
      </w:pPr>
      <w:r>
        <w:rPr>
          <w:color w:val="002060"/>
          <w:sz w:val="40"/>
          <w:szCs w:val="40"/>
        </w:rPr>
        <w:t>eDisposition.25</w:t>
      </w:r>
    </w:p>
    <w:tbl>
      <w:tblPr>
        <w:tblStyle w:val="TableGrid"/>
        <w:tblW w:w="0" w:type="auto"/>
        <w:tblLook w:val="04A0" w:firstRow="1" w:lastRow="0" w:firstColumn="1" w:lastColumn="0" w:noHBand="0" w:noVBand="1"/>
      </w:tblPr>
      <w:tblGrid>
        <w:gridCol w:w="1439"/>
        <w:gridCol w:w="1459"/>
        <w:gridCol w:w="6452"/>
      </w:tblGrid>
      <w:tr w:rsidR="00486AD6" w14:paraId="43F12D3B" w14:textId="77777777" w:rsidTr="00865095">
        <w:trPr>
          <w:gridAfter w:val="1"/>
          <w:wAfter w:w="6472" w:type="dxa"/>
        </w:trPr>
        <w:tc>
          <w:tcPr>
            <w:tcW w:w="1439" w:type="dxa"/>
            <w:shd w:val="clear" w:color="auto" w:fill="FFC000"/>
          </w:tcPr>
          <w:p w14:paraId="04B508FB" w14:textId="77777777" w:rsidR="00486AD6" w:rsidRPr="00F46FBF" w:rsidRDefault="00486AD6" w:rsidP="00C336C3">
            <w:pPr>
              <w:jc w:val="center"/>
              <w:rPr>
                <w:sz w:val="36"/>
                <w:szCs w:val="36"/>
              </w:rPr>
            </w:pPr>
            <w:r w:rsidRPr="00F46FBF">
              <w:rPr>
                <w:sz w:val="36"/>
                <w:szCs w:val="36"/>
              </w:rPr>
              <w:t>Kansas</w:t>
            </w:r>
          </w:p>
        </w:tc>
        <w:tc>
          <w:tcPr>
            <w:tcW w:w="1439" w:type="dxa"/>
            <w:shd w:val="clear" w:color="auto" w:fill="FF0000"/>
          </w:tcPr>
          <w:p w14:paraId="30262F4B" w14:textId="77777777" w:rsidR="00486AD6" w:rsidRPr="00F46FBF" w:rsidRDefault="00486AD6" w:rsidP="00C336C3">
            <w:pPr>
              <w:jc w:val="center"/>
              <w:rPr>
                <w:sz w:val="36"/>
                <w:szCs w:val="36"/>
              </w:rPr>
            </w:pPr>
            <w:r w:rsidRPr="00865095">
              <w:rPr>
                <w:color w:val="FFFFFF" w:themeColor="background1"/>
                <w:sz w:val="36"/>
                <w:szCs w:val="36"/>
              </w:rPr>
              <w:t>National</w:t>
            </w:r>
          </w:p>
        </w:tc>
      </w:tr>
      <w:tr w:rsidR="00486AD6" w14:paraId="2638358F" w14:textId="77777777" w:rsidTr="009B0129">
        <w:tc>
          <w:tcPr>
            <w:tcW w:w="9350" w:type="dxa"/>
            <w:gridSpan w:val="3"/>
            <w:shd w:val="clear" w:color="auto" w:fill="1F3864" w:themeFill="accent1" w:themeFillShade="80"/>
          </w:tcPr>
          <w:p w14:paraId="16611A3C" w14:textId="77777777" w:rsidR="00486AD6" w:rsidRPr="00F46FBF" w:rsidRDefault="00486AD6" w:rsidP="00C336C3">
            <w:pPr>
              <w:rPr>
                <w:sz w:val="44"/>
                <w:szCs w:val="44"/>
              </w:rPr>
            </w:pPr>
            <w:r>
              <w:rPr>
                <w:sz w:val="44"/>
                <w:szCs w:val="44"/>
              </w:rPr>
              <w:t>eDisposition.25 – Date/Time of Destination Prearrival Alert or Activation</w:t>
            </w:r>
          </w:p>
        </w:tc>
      </w:tr>
    </w:tbl>
    <w:p w14:paraId="556B668C"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3973B2B7" wp14:editId="269BEF46">
                <wp:extent cx="5943600" cy="70485"/>
                <wp:effectExtent l="0" t="0" r="38100" b="5715"/>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8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A17C596" id="Group 28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NQxOJ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p w14:paraId="1449DA29" w14:textId="77777777" w:rsidR="00486AD6" w:rsidRPr="00FF17CF" w:rsidRDefault="00486AD6" w:rsidP="00C336C3">
      <w:pPr>
        <w:spacing w:after="0" w:line="240" w:lineRule="auto"/>
        <w:rPr>
          <w:rFonts w:cstheme="minorHAnsi"/>
          <w:sz w:val="18"/>
          <w:szCs w:val="18"/>
        </w:rPr>
      </w:pPr>
      <w:r w:rsidRPr="00FF17CF">
        <w:rPr>
          <w:rFonts w:cstheme="minorHAnsi"/>
          <w:color w:val="000000"/>
          <w:sz w:val="18"/>
          <w:szCs w:val="18"/>
        </w:rPr>
        <w:t>The Date/Time EMS alerted, notified, or activated the Destination Healthcare Facility prior to EMS arrival. The EMS assessment identified the patient as acutely ill or injured based on exam and possibly specified alert criteria.</w:t>
      </w: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21A4E747" w14:textId="77777777" w:rsidTr="00EE0D53">
        <w:tc>
          <w:tcPr>
            <w:tcW w:w="2337" w:type="dxa"/>
            <w:shd w:val="clear" w:color="auto" w:fill="FFC000"/>
          </w:tcPr>
          <w:p w14:paraId="70430D71" w14:textId="77777777" w:rsidR="00486AD6" w:rsidRPr="00CE3DC6" w:rsidRDefault="00486AD6" w:rsidP="00C336C3">
            <w:pPr>
              <w:rPr>
                <w:sz w:val="18"/>
                <w:szCs w:val="18"/>
              </w:rPr>
            </w:pPr>
            <w:r w:rsidRPr="00CE3DC6">
              <w:rPr>
                <w:sz w:val="18"/>
                <w:szCs w:val="18"/>
              </w:rPr>
              <w:t>Kansas Usage</w:t>
            </w:r>
          </w:p>
        </w:tc>
        <w:tc>
          <w:tcPr>
            <w:tcW w:w="2337" w:type="dxa"/>
          </w:tcPr>
          <w:p w14:paraId="57678AE1" w14:textId="77777777" w:rsidR="00486AD6" w:rsidRPr="00CE3DC6" w:rsidRDefault="00486AD6" w:rsidP="00C336C3">
            <w:pPr>
              <w:jc w:val="center"/>
              <w:rPr>
                <w:sz w:val="18"/>
                <w:szCs w:val="18"/>
              </w:rPr>
            </w:pPr>
            <w:r>
              <w:rPr>
                <w:sz w:val="18"/>
                <w:szCs w:val="18"/>
              </w:rPr>
              <w:t>Required</w:t>
            </w:r>
          </w:p>
        </w:tc>
        <w:tc>
          <w:tcPr>
            <w:tcW w:w="2338" w:type="dxa"/>
          </w:tcPr>
          <w:p w14:paraId="3A47CA0E" w14:textId="77777777" w:rsidR="00486AD6" w:rsidRPr="00CE3DC6" w:rsidRDefault="00486AD6" w:rsidP="00C336C3">
            <w:pPr>
              <w:rPr>
                <w:sz w:val="18"/>
                <w:szCs w:val="18"/>
              </w:rPr>
            </w:pPr>
            <w:r w:rsidRPr="00CE3DC6">
              <w:rPr>
                <w:sz w:val="18"/>
                <w:szCs w:val="18"/>
              </w:rPr>
              <w:t>Pertinent Negatives</w:t>
            </w:r>
          </w:p>
        </w:tc>
        <w:tc>
          <w:tcPr>
            <w:tcW w:w="2338" w:type="dxa"/>
          </w:tcPr>
          <w:p w14:paraId="6F1F5FA3" w14:textId="77777777" w:rsidR="00486AD6" w:rsidRPr="00CE3DC6" w:rsidRDefault="00486AD6" w:rsidP="00C336C3">
            <w:pPr>
              <w:jc w:val="center"/>
              <w:rPr>
                <w:sz w:val="18"/>
                <w:szCs w:val="18"/>
              </w:rPr>
            </w:pPr>
            <w:r w:rsidRPr="00CE3DC6">
              <w:rPr>
                <w:sz w:val="18"/>
                <w:szCs w:val="18"/>
              </w:rPr>
              <w:t>No</w:t>
            </w:r>
          </w:p>
        </w:tc>
      </w:tr>
      <w:tr w:rsidR="00486AD6" w:rsidRPr="00CE3DC6" w14:paraId="3D3EF0B8" w14:textId="77777777" w:rsidTr="00865095">
        <w:tc>
          <w:tcPr>
            <w:tcW w:w="2337" w:type="dxa"/>
            <w:shd w:val="clear" w:color="auto" w:fill="FF0000"/>
          </w:tcPr>
          <w:p w14:paraId="4E495A65" w14:textId="77777777" w:rsidR="00486AD6" w:rsidRPr="00CE3DC6" w:rsidRDefault="00486AD6" w:rsidP="00C336C3">
            <w:pPr>
              <w:rPr>
                <w:sz w:val="18"/>
                <w:szCs w:val="18"/>
              </w:rPr>
            </w:pPr>
            <w:r w:rsidRPr="00865095">
              <w:rPr>
                <w:color w:val="FFFFFF" w:themeColor="background1"/>
                <w:sz w:val="18"/>
                <w:szCs w:val="18"/>
              </w:rPr>
              <w:t>National Usage</w:t>
            </w:r>
          </w:p>
        </w:tc>
        <w:tc>
          <w:tcPr>
            <w:tcW w:w="2337" w:type="dxa"/>
          </w:tcPr>
          <w:p w14:paraId="6F1DB918" w14:textId="77777777" w:rsidR="00486AD6" w:rsidRPr="00CE3DC6" w:rsidRDefault="00486AD6" w:rsidP="00C336C3">
            <w:pPr>
              <w:jc w:val="center"/>
              <w:rPr>
                <w:sz w:val="18"/>
                <w:szCs w:val="18"/>
              </w:rPr>
            </w:pPr>
            <w:r>
              <w:rPr>
                <w:sz w:val="18"/>
                <w:szCs w:val="18"/>
              </w:rPr>
              <w:t>Required</w:t>
            </w:r>
          </w:p>
        </w:tc>
        <w:tc>
          <w:tcPr>
            <w:tcW w:w="2338" w:type="dxa"/>
          </w:tcPr>
          <w:p w14:paraId="6252B6D7" w14:textId="77777777" w:rsidR="00486AD6" w:rsidRPr="00CE3DC6" w:rsidRDefault="00486AD6" w:rsidP="00C336C3">
            <w:pPr>
              <w:rPr>
                <w:sz w:val="18"/>
                <w:szCs w:val="18"/>
              </w:rPr>
            </w:pPr>
            <w:r w:rsidRPr="00CE3DC6">
              <w:rPr>
                <w:sz w:val="18"/>
                <w:szCs w:val="18"/>
              </w:rPr>
              <w:t>NOT Values</w:t>
            </w:r>
          </w:p>
        </w:tc>
        <w:tc>
          <w:tcPr>
            <w:tcW w:w="2338" w:type="dxa"/>
          </w:tcPr>
          <w:p w14:paraId="1A3D5051" w14:textId="77777777" w:rsidR="00486AD6" w:rsidRPr="00CE3DC6" w:rsidRDefault="00486AD6" w:rsidP="00C336C3">
            <w:pPr>
              <w:jc w:val="center"/>
              <w:rPr>
                <w:sz w:val="18"/>
                <w:szCs w:val="18"/>
              </w:rPr>
            </w:pPr>
            <w:r>
              <w:rPr>
                <w:sz w:val="18"/>
                <w:szCs w:val="18"/>
              </w:rPr>
              <w:t>No</w:t>
            </w:r>
          </w:p>
        </w:tc>
      </w:tr>
      <w:tr w:rsidR="00486AD6" w:rsidRPr="00CE3DC6" w14:paraId="667F999A" w14:textId="77777777" w:rsidTr="00007C42">
        <w:tc>
          <w:tcPr>
            <w:tcW w:w="2337" w:type="dxa"/>
          </w:tcPr>
          <w:p w14:paraId="32A58CA6" w14:textId="77777777" w:rsidR="00486AD6" w:rsidRPr="00CE3DC6" w:rsidRDefault="00486AD6" w:rsidP="00C336C3">
            <w:pPr>
              <w:rPr>
                <w:sz w:val="18"/>
                <w:szCs w:val="18"/>
              </w:rPr>
            </w:pPr>
            <w:r w:rsidRPr="00CE3DC6">
              <w:rPr>
                <w:sz w:val="18"/>
                <w:szCs w:val="18"/>
              </w:rPr>
              <w:t>XML Usage</w:t>
            </w:r>
          </w:p>
        </w:tc>
        <w:tc>
          <w:tcPr>
            <w:tcW w:w="2337" w:type="dxa"/>
          </w:tcPr>
          <w:p w14:paraId="141192ED" w14:textId="77777777" w:rsidR="00486AD6" w:rsidRPr="00CE3DC6" w:rsidRDefault="00486AD6" w:rsidP="00C336C3">
            <w:pPr>
              <w:jc w:val="center"/>
              <w:rPr>
                <w:sz w:val="18"/>
                <w:szCs w:val="18"/>
              </w:rPr>
            </w:pPr>
            <w:r>
              <w:rPr>
                <w:sz w:val="18"/>
                <w:szCs w:val="18"/>
              </w:rPr>
              <w:t>Required</w:t>
            </w:r>
          </w:p>
        </w:tc>
        <w:tc>
          <w:tcPr>
            <w:tcW w:w="2338" w:type="dxa"/>
          </w:tcPr>
          <w:p w14:paraId="013E40AE" w14:textId="77777777" w:rsidR="00486AD6" w:rsidRPr="00CE3DC6" w:rsidRDefault="00486AD6" w:rsidP="00C336C3">
            <w:pPr>
              <w:rPr>
                <w:sz w:val="18"/>
                <w:szCs w:val="18"/>
              </w:rPr>
            </w:pPr>
            <w:r w:rsidRPr="00CE3DC6">
              <w:rPr>
                <w:sz w:val="18"/>
                <w:szCs w:val="18"/>
              </w:rPr>
              <w:t>Is Nillable</w:t>
            </w:r>
          </w:p>
        </w:tc>
        <w:tc>
          <w:tcPr>
            <w:tcW w:w="2338" w:type="dxa"/>
          </w:tcPr>
          <w:p w14:paraId="4C43F7A0" w14:textId="77777777" w:rsidR="00486AD6" w:rsidRPr="00CE3DC6" w:rsidRDefault="00486AD6" w:rsidP="00C336C3">
            <w:pPr>
              <w:jc w:val="center"/>
              <w:rPr>
                <w:sz w:val="18"/>
                <w:szCs w:val="18"/>
              </w:rPr>
            </w:pPr>
            <w:r>
              <w:rPr>
                <w:sz w:val="18"/>
                <w:szCs w:val="18"/>
              </w:rPr>
              <w:t>Yes</w:t>
            </w:r>
          </w:p>
        </w:tc>
      </w:tr>
      <w:tr w:rsidR="00486AD6" w:rsidRPr="00CE3DC6" w14:paraId="702C87D7" w14:textId="77777777" w:rsidTr="00007C42">
        <w:tc>
          <w:tcPr>
            <w:tcW w:w="2337" w:type="dxa"/>
          </w:tcPr>
          <w:p w14:paraId="4834A480" w14:textId="77777777" w:rsidR="00486AD6" w:rsidRPr="00CE3DC6" w:rsidRDefault="00486AD6" w:rsidP="00C336C3">
            <w:pPr>
              <w:rPr>
                <w:sz w:val="18"/>
                <w:szCs w:val="18"/>
              </w:rPr>
            </w:pPr>
            <w:r w:rsidRPr="00CE3DC6">
              <w:rPr>
                <w:sz w:val="18"/>
                <w:szCs w:val="18"/>
              </w:rPr>
              <w:t>Version 3.4 Element</w:t>
            </w:r>
          </w:p>
        </w:tc>
        <w:tc>
          <w:tcPr>
            <w:tcW w:w="2337" w:type="dxa"/>
          </w:tcPr>
          <w:p w14:paraId="2697B07F" w14:textId="77777777" w:rsidR="00486AD6" w:rsidRPr="00CE3DC6" w:rsidRDefault="00486AD6" w:rsidP="00C336C3">
            <w:pPr>
              <w:jc w:val="center"/>
              <w:rPr>
                <w:sz w:val="18"/>
                <w:szCs w:val="18"/>
              </w:rPr>
            </w:pPr>
            <w:r w:rsidRPr="00CE3DC6">
              <w:rPr>
                <w:sz w:val="18"/>
                <w:szCs w:val="18"/>
              </w:rPr>
              <w:t>Yes</w:t>
            </w:r>
          </w:p>
        </w:tc>
        <w:tc>
          <w:tcPr>
            <w:tcW w:w="2338" w:type="dxa"/>
          </w:tcPr>
          <w:p w14:paraId="245AC47E" w14:textId="77777777" w:rsidR="00486AD6" w:rsidRPr="00CE3DC6" w:rsidRDefault="00486AD6" w:rsidP="00C336C3">
            <w:pPr>
              <w:rPr>
                <w:sz w:val="18"/>
                <w:szCs w:val="18"/>
              </w:rPr>
            </w:pPr>
            <w:r w:rsidRPr="00CE3DC6">
              <w:rPr>
                <w:sz w:val="18"/>
                <w:szCs w:val="18"/>
              </w:rPr>
              <w:t>Recurrence</w:t>
            </w:r>
          </w:p>
        </w:tc>
        <w:tc>
          <w:tcPr>
            <w:tcW w:w="2338" w:type="dxa"/>
          </w:tcPr>
          <w:p w14:paraId="4930CCC5" w14:textId="77777777" w:rsidR="00486AD6" w:rsidRPr="00CE3DC6" w:rsidRDefault="00486AD6" w:rsidP="00C336C3">
            <w:pPr>
              <w:jc w:val="center"/>
              <w:rPr>
                <w:sz w:val="18"/>
                <w:szCs w:val="18"/>
              </w:rPr>
            </w:pPr>
            <w:r>
              <w:rPr>
                <w:sz w:val="18"/>
                <w:szCs w:val="18"/>
              </w:rPr>
              <w:t>1</w:t>
            </w:r>
            <w:r w:rsidRPr="00CE3DC6">
              <w:rPr>
                <w:sz w:val="18"/>
                <w:szCs w:val="18"/>
              </w:rPr>
              <w:t>:</w:t>
            </w:r>
            <w:r>
              <w:rPr>
                <w:sz w:val="18"/>
                <w:szCs w:val="18"/>
              </w:rPr>
              <w:t>1</w:t>
            </w:r>
          </w:p>
        </w:tc>
      </w:tr>
    </w:tbl>
    <w:p w14:paraId="776440FB"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47370D45" wp14:editId="2604FCCA">
                <wp:extent cx="5943600" cy="70485"/>
                <wp:effectExtent l="0" t="0" r="38100" b="5715"/>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8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794AC98" id="Group 28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Gh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jeY6R&#10;Ii243wnF0SSYCCfDlrXqQdKzGkAipdcNUTWPxV4vBtKykAHK71LCxEEX/hFsPtzcN7KB0KQn9Dcf&#10;Uhjr/JbrFoVBiSVIjg0jp53zQcdtS+if0hshJayTQirUQZ/ydJHFDKelYCEags7Wh7W06ETgZW0e&#10;FrNpHl1B5H4b3GDFYrWGE/Y8jD0Rsh/D6VINMIL/nuRBs8vevkGCjg63ER5BFDw82PDK7udx1+2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QytGh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" strokecolor="#f79546" strokeweight="2.11364mm"/>
                <w10:anchorlock/>
              </v:group>
            </w:pict>
          </mc:Fallback>
        </mc:AlternateContent>
      </w:r>
    </w:p>
    <w:p w14:paraId="5C1DE361" w14:textId="77777777" w:rsidR="00486AD6" w:rsidRDefault="00486AD6" w:rsidP="00C336C3">
      <w:pPr>
        <w:spacing w:after="0" w:line="240" w:lineRule="auto"/>
        <w:rPr>
          <w:b/>
          <w:bCs/>
          <w:sz w:val="18"/>
          <w:szCs w:val="18"/>
          <w:u w:val="single"/>
        </w:rPr>
      </w:pPr>
      <w:r>
        <w:rPr>
          <w:b/>
          <w:bCs/>
          <w:sz w:val="18"/>
          <w:szCs w:val="18"/>
          <w:u w:val="single"/>
        </w:rPr>
        <w:t>Field Values</w:t>
      </w:r>
    </w:p>
    <w:p w14:paraId="01A8E65F" w14:textId="77777777" w:rsidR="00486AD6" w:rsidRDefault="00486AD6" w:rsidP="00C336C3">
      <w:pPr>
        <w:spacing w:after="0" w:line="240" w:lineRule="auto"/>
        <w:rPr>
          <w:sz w:val="18"/>
          <w:szCs w:val="18"/>
        </w:rPr>
      </w:pPr>
      <w:r>
        <w:rPr>
          <w:sz w:val="18"/>
          <w:szCs w:val="18"/>
        </w:rPr>
        <w:t>None</w:t>
      </w:r>
    </w:p>
    <w:p w14:paraId="479A6DBA" w14:textId="77777777" w:rsidR="00486AD6" w:rsidRPr="00C336C3" w:rsidRDefault="00486AD6" w:rsidP="00C336C3">
      <w:pPr>
        <w:spacing w:after="0" w:line="240" w:lineRule="auto"/>
        <w:rPr>
          <w:sz w:val="18"/>
          <w:szCs w:val="18"/>
        </w:rPr>
      </w:pPr>
    </w:p>
    <w:p w14:paraId="0A7060A7"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14388AB6" w14:textId="77777777" w:rsidR="00486AD6" w:rsidRDefault="00486AD6" w:rsidP="00C336C3">
      <w:pPr>
        <w:spacing w:after="0" w:line="240" w:lineRule="auto"/>
        <w:rPr>
          <w:sz w:val="18"/>
          <w:szCs w:val="18"/>
        </w:rPr>
      </w:pPr>
      <w:r>
        <w:rPr>
          <w:sz w:val="18"/>
          <w:szCs w:val="18"/>
        </w:rPr>
        <w:t>None</w:t>
      </w:r>
    </w:p>
    <w:p w14:paraId="582E29C1" w14:textId="77777777" w:rsidR="00486AD6" w:rsidRPr="00CE3DC6" w:rsidRDefault="00486AD6" w:rsidP="00C336C3">
      <w:pPr>
        <w:spacing w:after="0" w:line="240" w:lineRule="auto"/>
        <w:rPr>
          <w:sz w:val="18"/>
          <w:szCs w:val="18"/>
        </w:rPr>
      </w:pPr>
    </w:p>
    <w:p w14:paraId="7E04AF72"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14CB9C8E" w14:textId="77777777" w:rsidR="00486AD6" w:rsidRDefault="00486AD6" w:rsidP="00C336C3">
      <w:pPr>
        <w:spacing w:after="0" w:line="240" w:lineRule="auto"/>
        <w:rPr>
          <w:sz w:val="18"/>
          <w:szCs w:val="18"/>
        </w:rPr>
      </w:pPr>
      <w:r w:rsidRPr="00CE3DC6">
        <w:rPr>
          <w:sz w:val="18"/>
          <w:szCs w:val="18"/>
        </w:rPr>
        <w:t>None</w:t>
      </w:r>
    </w:p>
    <w:p w14:paraId="6241BC0A" w14:textId="77777777" w:rsidR="00486AD6" w:rsidRPr="00CE3DC6" w:rsidRDefault="00486AD6" w:rsidP="00C336C3">
      <w:pPr>
        <w:spacing w:after="0" w:line="240" w:lineRule="auto"/>
        <w:rPr>
          <w:sz w:val="18"/>
          <w:szCs w:val="18"/>
        </w:rPr>
      </w:pPr>
    </w:p>
    <w:p w14:paraId="0ED7BE47"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05AB59D3" w14:textId="77777777" w:rsidR="00486AD6" w:rsidRPr="00BB033A" w:rsidRDefault="00486AD6" w:rsidP="00C336C3">
      <w:pPr>
        <w:spacing w:after="0" w:line="240" w:lineRule="auto"/>
        <w:rPr>
          <w:rFonts w:cstheme="minorHAnsi"/>
          <w:color w:val="000000"/>
          <w:sz w:val="18"/>
          <w:szCs w:val="18"/>
        </w:rPr>
      </w:pPr>
      <w:r>
        <w:rPr>
          <w:rFonts w:cstheme="minorHAnsi"/>
          <w:sz w:val="18"/>
          <w:szCs w:val="18"/>
        </w:rPr>
        <w:t>dateTime</w:t>
      </w:r>
      <w:r>
        <w:rPr>
          <w:rFonts w:cstheme="minorHAnsi"/>
          <w:sz w:val="18"/>
          <w:szCs w:val="18"/>
        </w:rPr>
        <w:tab/>
      </w:r>
      <w:r w:rsidRPr="00BB033A">
        <w:rPr>
          <w:rFonts w:cstheme="minorHAnsi"/>
          <w:sz w:val="18"/>
          <w:szCs w:val="18"/>
        </w:rPr>
        <w:tab/>
        <w:t xml:space="preserve">Min-Inclusive: </w:t>
      </w:r>
      <w:r w:rsidRPr="00BB033A">
        <w:rPr>
          <w:rFonts w:cstheme="minorHAnsi"/>
          <w:color w:val="000000"/>
          <w:sz w:val="18"/>
          <w:szCs w:val="18"/>
        </w:rPr>
        <w:t>1950-01-01T00:00:00-00:00</w:t>
      </w:r>
      <w:r w:rsidRPr="00BB033A">
        <w:rPr>
          <w:rFonts w:cstheme="minorHAnsi"/>
          <w:sz w:val="18"/>
          <w:szCs w:val="18"/>
        </w:rPr>
        <w:tab/>
        <w:t xml:space="preserve">Max-Inclusive: </w:t>
      </w:r>
      <w:r w:rsidRPr="00BB033A">
        <w:rPr>
          <w:rFonts w:cstheme="minorHAnsi"/>
          <w:color w:val="000000"/>
          <w:sz w:val="18"/>
          <w:szCs w:val="18"/>
        </w:rPr>
        <w:t>2050-01-01T00:00:00-00:00</w:t>
      </w:r>
    </w:p>
    <w:p w14:paraId="19A1B7B1" w14:textId="77777777" w:rsidR="00486AD6" w:rsidRPr="00BB033A" w:rsidRDefault="00486AD6" w:rsidP="00C336C3">
      <w:pPr>
        <w:spacing w:after="0" w:line="240" w:lineRule="auto"/>
        <w:rPr>
          <w:rFonts w:cstheme="minorHAnsi"/>
          <w:sz w:val="18"/>
          <w:szCs w:val="18"/>
        </w:rPr>
      </w:pPr>
      <w:r w:rsidRPr="00BB033A">
        <w:rPr>
          <w:rFonts w:cstheme="minorHAnsi"/>
          <w:color w:val="000000"/>
          <w:sz w:val="18"/>
          <w:szCs w:val="18"/>
        </w:rPr>
        <w:t xml:space="preserve">Pattern: </w:t>
      </w:r>
      <w:r>
        <w:rPr>
          <w:rFonts w:cstheme="minorHAnsi"/>
          <w:color w:val="000000"/>
          <w:sz w:val="18"/>
          <w:szCs w:val="18"/>
        </w:rPr>
        <w:tab/>
      </w:r>
      <w:r>
        <w:rPr>
          <w:rFonts w:cstheme="minorHAnsi"/>
          <w:color w:val="000000"/>
          <w:sz w:val="18"/>
          <w:szCs w:val="18"/>
        </w:rPr>
        <w:tab/>
      </w:r>
      <w:r w:rsidRPr="00BB033A">
        <w:rPr>
          <w:rFonts w:cstheme="minorHAnsi"/>
          <w:color w:val="000000"/>
          <w:sz w:val="18"/>
          <w:szCs w:val="18"/>
        </w:rPr>
        <w:t>[0-9]{4}-[0-9]{2}-[0-9]{2}T[0-9]{2}:[0-9]{2}:[0-9]{2}(\.\d+)?(\+|-)[0-9]{2}:[0-9]{2}</w:t>
      </w:r>
    </w:p>
    <w:p w14:paraId="6C10B214" w14:textId="77777777" w:rsidR="00486AD6" w:rsidRDefault="00486AD6" w:rsidP="00C336C3">
      <w:pPr>
        <w:spacing w:after="0" w:line="240" w:lineRule="auto"/>
        <w:rPr>
          <w:b/>
          <w:bCs/>
          <w:sz w:val="18"/>
          <w:szCs w:val="18"/>
          <w:u w:val="single"/>
        </w:rPr>
      </w:pPr>
    </w:p>
    <w:p w14:paraId="578C8C9F"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45FB8435" w14:textId="77777777" w:rsidR="00486AD6" w:rsidRDefault="00486AD6" w:rsidP="005F7084">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5D0BB3ED" w14:textId="77777777" w:rsidR="00486AD6" w:rsidRDefault="00486AD6" w:rsidP="005F7084">
      <w:pPr>
        <w:spacing w:after="0" w:line="240" w:lineRule="auto"/>
        <w:ind w:left="1440" w:hanging="1440"/>
        <w:rPr>
          <w:rFonts w:cstheme="minorHAnsi"/>
          <w:color w:val="000000"/>
          <w:sz w:val="18"/>
          <w:szCs w:val="18"/>
        </w:rPr>
      </w:pPr>
      <w:r>
        <w:rPr>
          <w:sz w:val="18"/>
          <w:szCs w:val="18"/>
        </w:rPr>
        <w:t>NEMSIS:</w:t>
      </w:r>
      <w:r>
        <w:rPr>
          <w:sz w:val="18"/>
          <w:szCs w:val="18"/>
        </w:rPr>
        <w:tab/>
      </w:r>
      <w:r w:rsidRPr="003E79EC">
        <w:rPr>
          <w:rFonts w:cstheme="minorHAnsi"/>
          <w:color w:val="000000"/>
          <w:sz w:val="18"/>
          <w:szCs w:val="18"/>
        </w:rPr>
        <w:t>Added to better document performance measure for acute time dependent illness and injury systems of care.</w:t>
      </w:r>
    </w:p>
    <w:p w14:paraId="250280AA" w14:textId="77777777" w:rsidR="00486AD6" w:rsidRDefault="00486AD6" w:rsidP="005F7084">
      <w:pPr>
        <w:spacing w:after="0" w:line="240" w:lineRule="auto"/>
        <w:ind w:left="1440" w:hanging="1440"/>
        <w:rPr>
          <w:rFonts w:ascii="Open Sans" w:hAnsi="Open Sans" w:cs="Open Sans"/>
          <w:color w:val="000000"/>
          <w:sz w:val="18"/>
          <w:szCs w:val="18"/>
        </w:rPr>
      </w:pPr>
    </w:p>
    <w:p w14:paraId="6C0EAD02" w14:textId="77777777" w:rsidR="00486AD6" w:rsidRPr="00DF27E6" w:rsidRDefault="00486AD6" w:rsidP="00DF27E6">
      <w:pPr>
        <w:spacing w:after="0" w:line="240" w:lineRule="auto"/>
        <w:rPr>
          <w:rFonts w:eastAsia="Times New Roman" w:cstheme="minorHAnsi"/>
          <w:sz w:val="18"/>
          <w:szCs w:val="18"/>
        </w:rPr>
      </w:pPr>
      <w:r w:rsidRPr="00DF27E6">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486AD6" w:rsidRPr="00DF27E6" w14:paraId="7C93D32D" w14:textId="77777777" w:rsidTr="00DF27E6">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486AD6" w:rsidRPr="00DF27E6" w14:paraId="785F6D08" w14:textId="77777777" w:rsidTr="00DF27E6">
              <w:trPr>
                <w:tblCellSpacing w:w="0" w:type="dxa"/>
              </w:trPr>
              <w:tc>
                <w:tcPr>
                  <w:tcW w:w="0" w:type="auto"/>
                  <w:vAlign w:val="center"/>
                  <w:hideMark/>
                </w:tcPr>
                <w:p w14:paraId="0A1008DC" w14:textId="77777777" w:rsidR="00486AD6" w:rsidRPr="00DF27E6" w:rsidRDefault="00486AD6" w:rsidP="00DF27E6">
                  <w:pPr>
                    <w:spacing w:after="0" w:line="240" w:lineRule="auto"/>
                    <w:jc w:val="center"/>
                    <w:rPr>
                      <w:rFonts w:eastAsia="Times New Roman" w:cstheme="minorHAnsi"/>
                      <w:sz w:val="18"/>
                      <w:szCs w:val="18"/>
                    </w:rPr>
                  </w:pPr>
                  <w:r w:rsidRPr="00DF27E6">
                    <w:rPr>
                      <w:rFonts w:eastAsia="Times New Roman" w:cstheme="minorHAnsi"/>
                      <w:sz w:val="18"/>
                      <w:szCs w:val="18"/>
                    </w:rPr>
                    <w:t>yyyy</w:t>
                  </w:r>
                </w:p>
              </w:tc>
              <w:tc>
                <w:tcPr>
                  <w:tcW w:w="0" w:type="auto"/>
                  <w:vAlign w:val="center"/>
                  <w:hideMark/>
                </w:tcPr>
                <w:p w14:paraId="24309F63" w14:textId="77777777" w:rsidR="00486AD6" w:rsidRPr="00DF27E6" w:rsidRDefault="00486AD6" w:rsidP="00DF27E6">
                  <w:pPr>
                    <w:spacing w:after="0" w:line="240" w:lineRule="auto"/>
                    <w:rPr>
                      <w:rFonts w:eastAsia="Times New Roman" w:cstheme="minorHAnsi"/>
                      <w:sz w:val="18"/>
                      <w:szCs w:val="18"/>
                    </w:rPr>
                  </w:pPr>
                  <w:r w:rsidRPr="00DF27E6">
                    <w:rPr>
                      <w:rFonts w:eastAsia="Times New Roman" w:cstheme="minorHAnsi"/>
                      <w:sz w:val="18"/>
                      <w:szCs w:val="18"/>
                    </w:rPr>
                    <w:t>a four-digit numeral that represents the year</w:t>
                  </w:r>
                </w:p>
              </w:tc>
            </w:tr>
            <w:tr w:rsidR="00486AD6" w:rsidRPr="00DF27E6" w14:paraId="0B9429F6" w14:textId="77777777" w:rsidTr="00DF27E6">
              <w:trPr>
                <w:tblCellSpacing w:w="0" w:type="dxa"/>
              </w:trPr>
              <w:tc>
                <w:tcPr>
                  <w:tcW w:w="0" w:type="auto"/>
                  <w:vAlign w:val="center"/>
                  <w:hideMark/>
                </w:tcPr>
                <w:p w14:paraId="7FE6C476" w14:textId="77777777" w:rsidR="00486AD6" w:rsidRPr="00DF27E6" w:rsidRDefault="00486AD6" w:rsidP="00DF27E6">
                  <w:pPr>
                    <w:spacing w:after="0" w:line="240" w:lineRule="auto"/>
                    <w:jc w:val="center"/>
                    <w:rPr>
                      <w:rFonts w:eastAsia="Times New Roman" w:cstheme="minorHAnsi"/>
                      <w:sz w:val="18"/>
                      <w:szCs w:val="18"/>
                    </w:rPr>
                  </w:pPr>
                  <w:r w:rsidRPr="00DF27E6">
                    <w:rPr>
                      <w:rFonts w:eastAsia="Times New Roman" w:cstheme="minorHAnsi"/>
                      <w:sz w:val="18"/>
                      <w:szCs w:val="18"/>
                    </w:rPr>
                    <w:t>'-'</w:t>
                  </w:r>
                </w:p>
              </w:tc>
              <w:tc>
                <w:tcPr>
                  <w:tcW w:w="0" w:type="auto"/>
                  <w:vAlign w:val="center"/>
                  <w:hideMark/>
                </w:tcPr>
                <w:p w14:paraId="530BED1C" w14:textId="77777777" w:rsidR="00486AD6" w:rsidRPr="00DF27E6" w:rsidRDefault="00486AD6" w:rsidP="00DF27E6">
                  <w:pPr>
                    <w:spacing w:after="0" w:line="240" w:lineRule="auto"/>
                    <w:rPr>
                      <w:rFonts w:eastAsia="Times New Roman" w:cstheme="minorHAnsi"/>
                      <w:sz w:val="18"/>
                      <w:szCs w:val="18"/>
                    </w:rPr>
                  </w:pPr>
                  <w:r w:rsidRPr="00DF27E6">
                    <w:rPr>
                      <w:rFonts w:eastAsia="Times New Roman" w:cstheme="minorHAnsi"/>
                      <w:sz w:val="18"/>
                      <w:szCs w:val="18"/>
                    </w:rPr>
                    <w:t>separators between parts of the date portion</w:t>
                  </w:r>
                </w:p>
              </w:tc>
            </w:tr>
            <w:tr w:rsidR="00486AD6" w:rsidRPr="00DF27E6" w14:paraId="4C21FA0A" w14:textId="77777777" w:rsidTr="00DF27E6">
              <w:trPr>
                <w:tblCellSpacing w:w="0" w:type="dxa"/>
              </w:trPr>
              <w:tc>
                <w:tcPr>
                  <w:tcW w:w="0" w:type="auto"/>
                  <w:vAlign w:val="center"/>
                  <w:hideMark/>
                </w:tcPr>
                <w:p w14:paraId="4E1A6D3A" w14:textId="77777777" w:rsidR="00486AD6" w:rsidRPr="00DF27E6" w:rsidRDefault="00486AD6" w:rsidP="00DF27E6">
                  <w:pPr>
                    <w:spacing w:after="0" w:line="240" w:lineRule="auto"/>
                    <w:jc w:val="center"/>
                    <w:rPr>
                      <w:rFonts w:eastAsia="Times New Roman" w:cstheme="minorHAnsi"/>
                      <w:sz w:val="18"/>
                      <w:szCs w:val="18"/>
                    </w:rPr>
                  </w:pPr>
                  <w:r w:rsidRPr="00DF27E6">
                    <w:rPr>
                      <w:rFonts w:eastAsia="Times New Roman" w:cstheme="minorHAnsi"/>
                      <w:sz w:val="18"/>
                      <w:szCs w:val="18"/>
                    </w:rPr>
                    <w:t>mm</w:t>
                  </w:r>
                </w:p>
              </w:tc>
              <w:tc>
                <w:tcPr>
                  <w:tcW w:w="0" w:type="auto"/>
                  <w:vAlign w:val="center"/>
                  <w:hideMark/>
                </w:tcPr>
                <w:p w14:paraId="66DD2003" w14:textId="77777777" w:rsidR="00486AD6" w:rsidRPr="00DF27E6" w:rsidRDefault="00486AD6" w:rsidP="00DF27E6">
                  <w:pPr>
                    <w:spacing w:after="0" w:line="240" w:lineRule="auto"/>
                    <w:rPr>
                      <w:rFonts w:eastAsia="Times New Roman" w:cstheme="minorHAnsi"/>
                      <w:sz w:val="18"/>
                      <w:szCs w:val="18"/>
                    </w:rPr>
                  </w:pPr>
                  <w:r w:rsidRPr="00DF27E6">
                    <w:rPr>
                      <w:rFonts w:eastAsia="Times New Roman" w:cstheme="minorHAnsi"/>
                      <w:sz w:val="18"/>
                      <w:szCs w:val="18"/>
                    </w:rPr>
                    <w:t>a two-digit numeral that represents the month</w:t>
                  </w:r>
                </w:p>
              </w:tc>
            </w:tr>
            <w:tr w:rsidR="00486AD6" w:rsidRPr="00DF27E6" w14:paraId="05459FBD" w14:textId="77777777" w:rsidTr="00DF27E6">
              <w:trPr>
                <w:tblCellSpacing w:w="0" w:type="dxa"/>
              </w:trPr>
              <w:tc>
                <w:tcPr>
                  <w:tcW w:w="0" w:type="auto"/>
                  <w:vAlign w:val="center"/>
                  <w:hideMark/>
                </w:tcPr>
                <w:p w14:paraId="4E824180" w14:textId="77777777" w:rsidR="00486AD6" w:rsidRPr="00DF27E6" w:rsidRDefault="00486AD6" w:rsidP="00DF27E6">
                  <w:pPr>
                    <w:spacing w:after="0" w:line="240" w:lineRule="auto"/>
                    <w:jc w:val="center"/>
                    <w:rPr>
                      <w:rFonts w:eastAsia="Times New Roman" w:cstheme="minorHAnsi"/>
                      <w:sz w:val="18"/>
                      <w:szCs w:val="18"/>
                    </w:rPr>
                  </w:pPr>
                  <w:r w:rsidRPr="00DF27E6">
                    <w:rPr>
                      <w:rFonts w:eastAsia="Times New Roman" w:cstheme="minorHAnsi"/>
                      <w:sz w:val="18"/>
                      <w:szCs w:val="18"/>
                    </w:rPr>
                    <w:t>dd</w:t>
                  </w:r>
                </w:p>
              </w:tc>
              <w:tc>
                <w:tcPr>
                  <w:tcW w:w="0" w:type="auto"/>
                  <w:vAlign w:val="center"/>
                  <w:hideMark/>
                </w:tcPr>
                <w:p w14:paraId="7617AC9B" w14:textId="77777777" w:rsidR="00486AD6" w:rsidRPr="00DF27E6" w:rsidRDefault="00486AD6" w:rsidP="00DF27E6">
                  <w:pPr>
                    <w:spacing w:after="0" w:line="240" w:lineRule="auto"/>
                    <w:rPr>
                      <w:rFonts w:eastAsia="Times New Roman" w:cstheme="minorHAnsi"/>
                      <w:sz w:val="18"/>
                      <w:szCs w:val="18"/>
                    </w:rPr>
                  </w:pPr>
                  <w:r w:rsidRPr="00DF27E6">
                    <w:rPr>
                      <w:rFonts w:eastAsia="Times New Roman" w:cstheme="minorHAnsi"/>
                      <w:sz w:val="18"/>
                      <w:szCs w:val="18"/>
                    </w:rPr>
                    <w:t>a two-digit numeral that represents the day</w:t>
                  </w:r>
                </w:p>
              </w:tc>
            </w:tr>
            <w:tr w:rsidR="00486AD6" w:rsidRPr="00DF27E6" w14:paraId="7CC05068" w14:textId="77777777" w:rsidTr="00DF27E6">
              <w:trPr>
                <w:tblCellSpacing w:w="0" w:type="dxa"/>
              </w:trPr>
              <w:tc>
                <w:tcPr>
                  <w:tcW w:w="0" w:type="auto"/>
                  <w:vAlign w:val="center"/>
                  <w:hideMark/>
                </w:tcPr>
                <w:p w14:paraId="5B0DB8A6" w14:textId="77777777" w:rsidR="00486AD6" w:rsidRPr="00DF27E6" w:rsidRDefault="00486AD6" w:rsidP="00DF27E6">
                  <w:pPr>
                    <w:spacing w:after="0" w:line="240" w:lineRule="auto"/>
                    <w:jc w:val="center"/>
                    <w:rPr>
                      <w:rFonts w:eastAsia="Times New Roman" w:cstheme="minorHAnsi"/>
                      <w:sz w:val="18"/>
                      <w:szCs w:val="18"/>
                    </w:rPr>
                  </w:pPr>
                  <w:r w:rsidRPr="00DF27E6">
                    <w:rPr>
                      <w:rFonts w:eastAsia="Times New Roman" w:cstheme="minorHAnsi"/>
                      <w:sz w:val="18"/>
                      <w:szCs w:val="18"/>
                    </w:rPr>
                    <w:t>T</w:t>
                  </w:r>
                </w:p>
              </w:tc>
              <w:tc>
                <w:tcPr>
                  <w:tcW w:w="0" w:type="auto"/>
                  <w:vAlign w:val="center"/>
                  <w:hideMark/>
                </w:tcPr>
                <w:p w14:paraId="3871B1D7" w14:textId="77777777" w:rsidR="00486AD6" w:rsidRPr="00DF27E6" w:rsidRDefault="00486AD6" w:rsidP="00DF27E6">
                  <w:pPr>
                    <w:spacing w:after="0" w:line="240" w:lineRule="auto"/>
                    <w:rPr>
                      <w:rFonts w:eastAsia="Times New Roman" w:cstheme="minorHAnsi"/>
                      <w:sz w:val="18"/>
                      <w:szCs w:val="18"/>
                    </w:rPr>
                  </w:pPr>
                  <w:r w:rsidRPr="00DF27E6">
                    <w:rPr>
                      <w:rFonts w:eastAsia="Times New Roman" w:cstheme="minorHAnsi"/>
                      <w:sz w:val="18"/>
                      <w:szCs w:val="18"/>
                    </w:rPr>
                    <w:t>separator that indicates time-of-day follows</w:t>
                  </w:r>
                </w:p>
              </w:tc>
            </w:tr>
            <w:tr w:rsidR="00486AD6" w:rsidRPr="00DF27E6" w14:paraId="29BD5F11" w14:textId="77777777" w:rsidTr="00DF27E6">
              <w:trPr>
                <w:tblCellSpacing w:w="0" w:type="dxa"/>
              </w:trPr>
              <w:tc>
                <w:tcPr>
                  <w:tcW w:w="0" w:type="auto"/>
                  <w:vAlign w:val="center"/>
                  <w:hideMark/>
                </w:tcPr>
                <w:p w14:paraId="78D994AC" w14:textId="77777777" w:rsidR="00486AD6" w:rsidRPr="00DF27E6" w:rsidRDefault="00486AD6" w:rsidP="00DF27E6">
                  <w:pPr>
                    <w:spacing w:after="0" w:line="240" w:lineRule="auto"/>
                    <w:jc w:val="center"/>
                    <w:rPr>
                      <w:rFonts w:eastAsia="Times New Roman" w:cstheme="minorHAnsi"/>
                      <w:sz w:val="18"/>
                      <w:szCs w:val="18"/>
                    </w:rPr>
                  </w:pPr>
                  <w:r w:rsidRPr="00DF27E6">
                    <w:rPr>
                      <w:rFonts w:eastAsia="Times New Roman" w:cstheme="minorHAnsi"/>
                      <w:sz w:val="18"/>
                      <w:szCs w:val="18"/>
                    </w:rPr>
                    <w:t>hh</w:t>
                  </w:r>
                </w:p>
              </w:tc>
              <w:tc>
                <w:tcPr>
                  <w:tcW w:w="0" w:type="auto"/>
                  <w:vAlign w:val="center"/>
                  <w:hideMark/>
                </w:tcPr>
                <w:p w14:paraId="4E298418" w14:textId="77777777" w:rsidR="00486AD6" w:rsidRPr="00DF27E6" w:rsidRDefault="00486AD6" w:rsidP="00DF27E6">
                  <w:pPr>
                    <w:spacing w:after="0" w:line="240" w:lineRule="auto"/>
                    <w:rPr>
                      <w:rFonts w:eastAsia="Times New Roman" w:cstheme="minorHAnsi"/>
                      <w:sz w:val="18"/>
                      <w:szCs w:val="18"/>
                    </w:rPr>
                  </w:pPr>
                  <w:r w:rsidRPr="00DF27E6">
                    <w:rPr>
                      <w:rFonts w:eastAsia="Times New Roman" w:cstheme="minorHAnsi"/>
                      <w:sz w:val="18"/>
                      <w:szCs w:val="18"/>
                    </w:rPr>
                    <w:t>a two-digit numeral that represents the hour</w:t>
                  </w:r>
                </w:p>
              </w:tc>
            </w:tr>
            <w:tr w:rsidR="00486AD6" w:rsidRPr="00DF27E6" w14:paraId="110DA01F" w14:textId="77777777" w:rsidTr="00DF27E6">
              <w:trPr>
                <w:tblCellSpacing w:w="0" w:type="dxa"/>
              </w:trPr>
              <w:tc>
                <w:tcPr>
                  <w:tcW w:w="0" w:type="auto"/>
                  <w:vAlign w:val="center"/>
                  <w:hideMark/>
                </w:tcPr>
                <w:p w14:paraId="60F4DA8D" w14:textId="77777777" w:rsidR="00486AD6" w:rsidRPr="00DF27E6" w:rsidRDefault="00486AD6" w:rsidP="00DF27E6">
                  <w:pPr>
                    <w:spacing w:after="0" w:line="240" w:lineRule="auto"/>
                    <w:jc w:val="center"/>
                    <w:rPr>
                      <w:rFonts w:eastAsia="Times New Roman" w:cstheme="minorHAnsi"/>
                      <w:sz w:val="18"/>
                      <w:szCs w:val="18"/>
                    </w:rPr>
                  </w:pPr>
                  <w:r w:rsidRPr="00DF27E6">
                    <w:rPr>
                      <w:rFonts w:eastAsia="Times New Roman" w:cstheme="minorHAnsi"/>
                      <w:sz w:val="18"/>
                      <w:szCs w:val="18"/>
                    </w:rPr>
                    <w:t>':'</w:t>
                  </w:r>
                </w:p>
              </w:tc>
              <w:tc>
                <w:tcPr>
                  <w:tcW w:w="0" w:type="auto"/>
                  <w:vAlign w:val="center"/>
                  <w:hideMark/>
                </w:tcPr>
                <w:p w14:paraId="2C714916" w14:textId="77777777" w:rsidR="00486AD6" w:rsidRPr="00DF27E6" w:rsidRDefault="00486AD6" w:rsidP="00DF27E6">
                  <w:pPr>
                    <w:spacing w:after="0" w:line="240" w:lineRule="auto"/>
                    <w:rPr>
                      <w:rFonts w:eastAsia="Times New Roman" w:cstheme="minorHAnsi"/>
                      <w:sz w:val="18"/>
                      <w:szCs w:val="18"/>
                    </w:rPr>
                  </w:pPr>
                  <w:r w:rsidRPr="00DF27E6">
                    <w:rPr>
                      <w:rFonts w:eastAsia="Times New Roman" w:cstheme="minorHAnsi"/>
                      <w:sz w:val="18"/>
                      <w:szCs w:val="18"/>
                    </w:rPr>
                    <w:t>a separator between parts of the time-of-day portion</w:t>
                  </w:r>
                </w:p>
              </w:tc>
            </w:tr>
            <w:tr w:rsidR="00486AD6" w:rsidRPr="00DF27E6" w14:paraId="4AD62CC4" w14:textId="77777777" w:rsidTr="00DF27E6">
              <w:trPr>
                <w:tblCellSpacing w:w="0" w:type="dxa"/>
              </w:trPr>
              <w:tc>
                <w:tcPr>
                  <w:tcW w:w="0" w:type="auto"/>
                  <w:vAlign w:val="center"/>
                  <w:hideMark/>
                </w:tcPr>
                <w:p w14:paraId="52C4718B" w14:textId="77777777" w:rsidR="00486AD6" w:rsidRPr="00DF27E6" w:rsidRDefault="00486AD6" w:rsidP="00DF27E6">
                  <w:pPr>
                    <w:spacing w:after="0" w:line="240" w:lineRule="auto"/>
                    <w:jc w:val="center"/>
                    <w:rPr>
                      <w:rFonts w:eastAsia="Times New Roman" w:cstheme="minorHAnsi"/>
                      <w:sz w:val="18"/>
                      <w:szCs w:val="18"/>
                    </w:rPr>
                  </w:pPr>
                  <w:r w:rsidRPr="00DF27E6">
                    <w:rPr>
                      <w:rFonts w:eastAsia="Times New Roman" w:cstheme="minorHAnsi"/>
                      <w:sz w:val="18"/>
                      <w:szCs w:val="18"/>
                    </w:rPr>
                    <w:t>mm</w:t>
                  </w:r>
                </w:p>
              </w:tc>
              <w:tc>
                <w:tcPr>
                  <w:tcW w:w="0" w:type="auto"/>
                  <w:vAlign w:val="center"/>
                  <w:hideMark/>
                </w:tcPr>
                <w:p w14:paraId="5544C8BF" w14:textId="77777777" w:rsidR="00486AD6" w:rsidRPr="00DF27E6" w:rsidRDefault="00486AD6" w:rsidP="00DF27E6">
                  <w:pPr>
                    <w:spacing w:after="0" w:line="240" w:lineRule="auto"/>
                    <w:rPr>
                      <w:rFonts w:eastAsia="Times New Roman" w:cstheme="minorHAnsi"/>
                      <w:sz w:val="18"/>
                      <w:szCs w:val="18"/>
                    </w:rPr>
                  </w:pPr>
                  <w:r w:rsidRPr="00DF27E6">
                    <w:rPr>
                      <w:rFonts w:eastAsia="Times New Roman" w:cstheme="minorHAnsi"/>
                      <w:sz w:val="18"/>
                      <w:szCs w:val="18"/>
                    </w:rPr>
                    <w:t>a two-digit numeral that represents the minute</w:t>
                  </w:r>
                </w:p>
              </w:tc>
            </w:tr>
            <w:tr w:rsidR="00486AD6" w:rsidRPr="00DF27E6" w14:paraId="2D0770F6" w14:textId="77777777" w:rsidTr="00DF27E6">
              <w:trPr>
                <w:tblCellSpacing w:w="0" w:type="dxa"/>
              </w:trPr>
              <w:tc>
                <w:tcPr>
                  <w:tcW w:w="0" w:type="auto"/>
                  <w:vAlign w:val="center"/>
                  <w:hideMark/>
                </w:tcPr>
                <w:p w14:paraId="15802BD4" w14:textId="77777777" w:rsidR="00486AD6" w:rsidRPr="00DF27E6" w:rsidRDefault="00486AD6" w:rsidP="00DF27E6">
                  <w:pPr>
                    <w:spacing w:after="0" w:line="240" w:lineRule="auto"/>
                    <w:jc w:val="center"/>
                    <w:rPr>
                      <w:rFonts w:eastAsia="Times New Roman" w:cstheme="minorHAnsi"/>
                      <w:sz w:val="18"/>
                      <w:szCs w:val="18"/>
                    </w:rPr>
                  </w:pPr>
                  <w:r w:rsidRPr="00DF27E6">
                    <w:rPr>
                      <w:rFonts w:eastAsia="Times New Roman" w:cstheme="minorHAnsi"/>
                      <w:sz w:val="18"/>
                      <w:szCs w:val="18"/>
                    </w:rPr>
                    <w:t>ss</w:t>
                  </w:r>
                </w:p>
              </w:tc>
              <w:tc>
                <w:tcPr>
                  <w:tcW w:w="0" w:type="auto"/>
                  <w:vAlign w:val="center"/>
                  <w:hideMark/>
                </w:tcPr>
                <w:p w14:paraId="711E2893" w14:textId="77777777" w:rsidR="00486AD6" w:rsidRPr="00DF27E6" w:rsidRDefault="00486AD6" w:rsidP="00DF27E6">
                  <w:pPr>
                    <w:spacing w:after="0" w:line="240" w:lineRule="auto"/>
                    <w:rPr>
                      <w:rFonts w:eastAsia="Times New Roman" w:cstheme="minorHAnsi"/>
                      <w:sz w:val="18"/>
                      <w:szCs w:val="18"/>
                    </w:rPr>
                  </w:pPr>
                  <w:r w:rsidRPr="00DF27E6">
                    <w:rPr>
                      <w:rFonts w:eastAsia="Times New Roman" w:cstheme="minorHAnsi"/>
                      <w:sz w:val="18"/>
                      <w:szCs w:val="18"/>
                    </w:rPr>
                    <w:t>a two-integer-digit numeral that represents the whole seconds</w:t>
                  </w:r>
                </w:p>
              </w:tc>
            </w:tr>
            <w:tr w:rsidR="00486AD6" w:rsidRPr="00DF27E6" w14:paraId="57E5D27A" w14:textId="77777777" w:rsidTr="00DF27E6">
              <w:trPr>
                <w:tblCellSpacing w:w="0" w:type="dxa"/>
              </w:trPr>
              <w:tc>
                <w:tcPr>
                  <w:tcW w:w="0" w:type="auto"/>
                  <w:vAlign w:val="center"/>
                  <w:hideMark/>
                </w:tcPr>
                <w:p w14:paraId="11855407" w14:textId="77777777" w:rsidR="00486AD6" w:rsidRPr="00DF27E6" w:rsidRDefault="00486AD6" w:rsidP="00DF27E6">
                  <w:pPr>
                    <w:spacing w:after="0" w:line="240" w:lineRule="auto"/>
                    <w:jc w:val="center"/>
                    <w:rPr>
                      <w:rFonts w:eastAsia="Times New Roman" w:cstheme="minorHAnsi"/>
                      <w:sz w:val="18"/>
                      <w:szCs w:val="18"/>
                    </w:rPr>
                  </w:pPr>
                  <w:r w:rsidRPr="00DF27E6">
                    <w:rPr>
                      <w:rFonts w:eastAsia="Times New Roman" w:cstheme="minorHAnsi"/>
                      <w:sz w:val="18"/>
                      <w:szCs w:val="18"/>
                    </w:rPr>
                    <w:t>'.' s+</w:t>
                  </w:r>
                </w:p>
              </w:tc>
              <w:tc>
                <w:tcPr>
                  <w:tcW w:w="0" w:type="auto"/>
                  <w:vAlign w:val="center"/>
                  <w:hideMark/>
                </w:tcPr>
                <w:p w14:paraId="42F54F09" w14:textId="77777777" w:rsidR="00486AD6" w:rsidRPr="00DF27E6" w:rsidRDefault="00486AD6" w:rsidP="00DF27E6">
                  <w:pPr>
                    <w:spacing w:after="0" w:line="240" w:lineRule="auto"/>
                    <w:rPr>
                      <w:rFonts w:eastAsia="Times New Roman" w:cstheme="minorHAnsi"/>
                      <w:sz w:val="18"/>
                      <w:szCs w:val="18"/>
                    </w:rPr>
                  </w:pPr>
                  <w:r w:rsidRPr="00DF27E6">
                    <w:rPr>
                      <w:rFonts w:eastAsia="Times New Roman" w:cstheme="minorHAnsi"/>
                      <w:sz w:val="18"/>
                      <w:szCs w:val="18"/>
                    </w:rPr>
                    <w:t>(not required) represents the fractional seconds</w:t>
                  </w:r>
                </w:p>
              </w:tc>
            </w:tr>
            <w:tr w:rsidR="00486AD6" w:rsidRPr="00DF27E6" w14:paraId="426A8506" w14:textId="77777777" w:rsidTr="00DF27E6">
              <w:trPr>
                <w:tblCellSpacing w:w="0" w:type="dxa"/>
              </w:trPr>
              <w:tc>
                <w:tcPr>
                  <w:tcW w:w="0" w:type="auto"/>
                  <w:vAlign w:val="center"/>
                  <w:hideMark/>
                </w:tcPr>
                <w:p w14:paraId="26C873BB" w14:textId="77777777" w:rsidR="00486AD6" w:rsidRPr="00DF27E6" w:rsidRDefault="00486AD6" w:rsidP="00DF27E6">
                  <w:pPr>
                    <w:spacing w:after="0" w:line="240" w:lineRule="auto"/>
                    <w:jc w:val="center"/>
                    <w:rPr>
                      <w:rFonts w:eastAsia="Times New Roman" w:cstheme="minorHAnsi"/>
                      <w:sz w:val="18"/>
                      <w:szCs w:val="18"/>
                    </w:rPr>
                  </w:pPr>
                  <w:r w:rsidRPr="00DF27E6">
                    <w:rPr>
                      <w:rFonts w:eastAsia="Times New Roman" w:cstheme="minorHAnsi"/>
                      <w:sz w:val="18"/>
                      <w:szCs w:val="18"/>
                    </w:rPr>
                    <w:t>zzzzzz</w:t>
                  </w:r>
                </w:p>
              </w:tc>
              <w:tc>
                <w:tcPr>
                  <w:tcW w:w="0" w:type="auto"/>
                  <w:vAlign w:val="center"/>
                  <w:hideMark/>
                </w:tcPr>
                <w:p w14:paraId="730C8580" w14:textId="77777777" w:rsidR="00486AD6" w:rsidRPr="00DF27E6" w:rsidRDefault="00486AD6" w:rsidP="00DF27E6">
                  <w:pPr>
                    <w:spacing w:after="0" w:line="240" w:lineRule="auto"/>
                    <w:rPr>
                      <w:rFonts w:eastAsia="Times New Roman" w:cstheme="minorHAnsi"/>
                      <w:sz w:val="18"/>
                      <w:szCs w:val="18"/>
                    </w:rPr>
                  </w:pPr>
                  <w:r w:rsidRPr="00DF27E6">
                    <w:rPr>
                      <w:rFonts w:eastAsia="Times New Roman" w:cstheme="minorHAnsi"/>
                      <w:sz w:val="18"/>
                      <w:szCs w:val="18"/>
                    </w:rPr>
                    <w:t>(required) represents the timezone (as described below)</w:t>
                  </w:r>
                </w:p>
              </w:tc>
            </w:tr>
          </w:tbl>
          <w:p w14:paraId="0B7E0509" w14:textId="77777777" w:rsidR="00486AD6" w:rsidRPr="00DF27E6" w:rsidRDefault="00486AD6" w:rsidP="00DF27E6">
            <w:pPr>
              <w:spacing w:after="0" w:line="240" w:lineRule="auto"/>
              <w:rPr>
                <w:rFonts w:eastAsia="Times New Roman" w:cstheme="minorHAnsi"/>
                <w:sz w:val="18"/>
                <w:szCs w:val="18"/>
              </w:rPr>
            </w:pPr>
          </w:p>
        </w:tc>
      </w:tr>
    </w:tbl>
    <w:p w14:paraId="4E196C4B" w14:textId="77777777" w:rsidR="00486AD6" w:rsidRPr="00DF27E6" w:rsidRDefault="00486AD6" w:rsidP="00DF27E6">
      <w:pPr>
        <w:spacing w:after="0" w:line="240" w:lineRule="auto"/>
        <w:rPr>
          <w:rFonts w:eastAsia="Times New Roman" w:cstheme="minorHAnsi"/>
          <w:sz w:val="18"/>
          <w:szCs w:val="18"/>
        </w:rPr>
      </w:pPr>
      <w:r w:rsidRPr="00DF27E6">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486AD6" w:rsidRPr="00DF27E6" w14:paraId="6B98D0B9" w14:textId="77777777" w:rsidTr="00DF27E6">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486AD6" w:rsidRPr="00DF27E6" w14:paraId="1A53FB7F" w14:textId="77777777" w:rsidTr="00DF27E6">
              <w:trPr>
                <w:tblCellSpacing w:w="0" w:type="dxa"/>
              </w:trPr>
              <w:tc>
                <w:tcPr>
                  <w:tcW w:w="0" w:type="auto"/>
                  <w:vAlign w:val="center"/>
                  <w:hideMark/>
                </w:tcPr>
                <w:p w14:paraId="405C5855" w14:textId="77777777" w:rsidR="00486AD6" w:rsidRPr="00DF27E6" w:rsidRDefault="00486AD6" w:rsidP="00DF27E6">
                  <w:pPr>
                    <w:spacing w:after="0" w:line="240" w:lineRule="auto"/>
                    <w:jc w:val="center"/>
                    <w:rPr>
                      <w:rFonts w:eastAsia="Times New Roman" w:cstheme="minorHAnsi"/>
                      <w:sz w:val="18"/>
                      <w:szCs w:val="18"/>
                    </w:rPr>
                  </w:pPr>
                  <w:r w:rsidRPr="00DF27E6">
                    <w:rPr>
                      <w:rFonts w:eastAsia="Times New Roman" w:cstheme="minorHAnsi"/>
                      <w:sz w:val="18"/>
                      <w:szCs w:val="18"/>
                    </w:rPr>
                    <w:t>hh</w:t>
                  </w:r>
                </w:p>
              </w:tc>
              <w:tc>
                <w:tcPr>
                  <w:tcW w:w="0" w:type="auto"/>
                  <w:vAlign w:val="center"/>
                  <w:hideMark/>
                </w:tcPr>
                <w:p w14:paraId="31B57B9D" w14:textId="77777777" w:rsidR="00486AD6" w:rsidRPr="00DF27E6" w:rsidRDefault="00486AD6" w:rsidP="00DF27E6">
                  <w:pPr>
                    <w:spacing w:after="0" w:line="240" w:lineRule="auto"/>
                    <w:rPr>
                      <w:rFonts w:eastAsia="Times New Roman" w:cstheme="minorHAnsi"/>
                      <w:sz w:val="18"/>
                      <w:szCs w:val="18"/>
                    </w:rPr>
                  </w:pPr>
                  <w:r w:rsidRPr="00DF27E6">
                    <w:rPr>
                      <w:rFonts w:eastAsia="Times New Roman" w:cstheme="minorHAnsi"/>
                      <w:sz w:val="18"/>
                      <w:szCs w:val="18"/>
                    </w:rPr>
                    <w:t>a two-digit numeral (with leading zeros as required) that represents the hours</w:t>
                  </w:r>
                </w:p>
              </w:tc>
            </w:tr>
            <w:tr w:rsidR="00486AD6" w:rsidRPr="00DF27E6" w14:paraId="1AC353D3" w14:textId="77777777" w:rsidTr="00DF27E6">
              <w:trPr>
                <w:tblCellSpacing w:w="0" w:type="dxa"/>
              </w:trPr>
              <w:tc>
                <w:tcPr>
                  <w:tcW w:w="0" w:type="auto"/>
                  <w:vAlign w:val="center"/>
                  <w:hideMark/>
                </w:tcPr>
                <w:p w14:paraId="22E3F93A" w14:textId="77777777" w:rsidR="00486AD6" w:rsidRPr="00DF27E6" w:rsidRDefault="00486AD6" w:rsidP="00DF27E6">
                  <w:pPr>
                    <w:spacing w:after="0" w:line="240" w:lineRule="auto"/>
                    <w:jc w:val="center"/>
                    <w:rPr>
                      <w:rFonts w:eastAsia="Times New Roman" w:cstheme="minorHAnsi"/>
                      <w:sz w:val="18"/>
                      <w:szCs w:val="18"/>
                    </w:rPr>
                  </w:pPr>
                  <w:r w:rsidRPr="00DF27E6">
                    <w:rPr>
                      <w:rFonts w:eastAsia="Times New Roman" w:cstheme="minorHAnsi"/>
                      <w:sz w:val="18"/>
                      <w:szCs w:val="18"/>
                    </w:rPr>
                    <w:t>mm</w:t>
                  </w:r>
                </w:p>
              </w:tc>
              <w:tc>
                <w:tcPr>
                  <w:tcW w:w="0" w:type="auto"/>
                  <w:vAlign w:val="center"/>
                  <w:hideMark/>
                </w:tcPr>
                <w:p w14:paraId="1EDCE17E" w14:textId="77777777" w:rsidR="00486AD6" w:rsidRPr="00DF27E6" w:rsidRDefault="00486AD6" w:rsidP="00DF27E6">
                  <w:pPr>
                    <w:spacing w:after="0" w:line="240" w:lineRule="auto"/>
                    <w:rPr>
                      <w:rFonts w:eastAsia="Times New Roman" w:cstheme="minorHAnsi"/>
                      <w:sz w:val="18"/>
                      <w:szCs w:val="18"/>
                    </w:rPr>
                  </w:pPr>
                  <w:r w:rsidRPr="00DF27E6">
                    <w:rPr>
                      <w:rFonts w:eastAsia="Times New Roman" w:cstheme="minorHAnsi"/>
                      <w:sz w:val="18"/>
                      <w:szCs w:val="18"/>
                    </w:rPr>
                    <w:t>a two-digit numeral that represents the minutes</w:t>
                  </w:r>
                </w:p>
              </w:tc>
            </w:tr>
            <w:tr w:rsidR="00486AD6" w:rsidRPr="00DF27E6" w14:paraId="04426B1D" w14:textId="77777777" w:rsidTr="00DF27E6">
              <w:trPr>
                <w:tblCellSpacing w:w="0" w:type="dxa"/>
              </w:trPr>
              <w:tc>
                <w:tcPr>
                  <w:tcW w:w="0" w:type="auto"/>
                  <w:vAlign w:val="center"/>
                  <w:hideMark/>
                </w:tcPr>
                <w:p w14:paraId="52739035" w14:textId="77777777" w:rsidR="00486AD6" w:rsidRPr="00DF27E6" w:rsidRDefault="00486AD6" w:rsidP="00DF27E6">
                  <w:pPr>
                    <w:spacing w:after="0" w:line="240" w:lineRule="auto"/>
                    <w:jc w:val="center"/>
                    <w:rPr>
                      <w:rFonts w:eastAsia="Times New Roman" w:cstheme="minorHAnsi"/>
                      <w:sz w:val="18"/>
                      <w:szCs w:val="18"/>
                    </w:rPr>
                  </w:pPr>
                  <w:r w:rsidRPr="00DF27E6">
                    <w:rPr>
                      <w:rFonts w:eastAsia="Times New Roman" w:cstheme="minorHAnsi"/>
                      <w:sz w:val="18"/>
                      <w:szCs w:val="18"/>
                    </w:rPr>
                    <w:t>'+'</w:t>
                  </w:r>
                </w:p>
              </w:tc>
              <w:tc>
                <w:tcPr>
                  <w:tcW w:w="0" w:type="auto"/>
                  <w:vAlign w:val="center"/>
                  <w:hideMark/>
                </w:tcPr>
                <w:p w14:paraId="367010D4" w14:textId="77777777" w:rsidR="00486AD6" w:rsidRPr="00DF27E6" w:rsidRDefault="00486AD6" w:rsidP="00DF27E6">
                  <w:pPr>
                    <w:spacing w:after="0" w:line="240" w:lineRule="auto"/>
                    <w:rPr>
                      <w:rFonts w:eastAsia="Times New Roman" w:cstheme="minorHAnsi"/>
                      <w:sz w:val="18"/>
                      <w:szCs w:val="18"/>
                    </w:rPr>
                  </w:pPr>
                  <w:r w:rsidRPr="00DF27E6">
                    <w:rPr>
                      <w:rFonts w:eastAsia="Times New Roman" w:cstheme="minorHAnsi"/>
                      <w:sz w:val="18"/>
                      <w:szCs w:val="18"/>
                    </w:rPr>
                    <w:t>a nonnegative duration</w:t>
                  </w:r>
                </w:p>
              </w:tc>
            </w:tr>
            <w:tr w:rsidR="00486AD6" w:rsidRPr="00DF27E6" w14:paraId="4FADD3BE" w14:textId="77777777" w:rsidTr="00DF27E6">
              <w:trPr>
                <w:tblCellSpacing w:w="0" w:type="dxa"/>
              </w:trPr>
              <w:tc>
                <w:tcPr>
                  <w:tcW w:w="0" w:type="auto"/>
                  <w:vAlign w:val="center"/>
                  <w:hideMark/>
                </w:tcPr>
                <w:p w14:paraId="0313DFB3" w14:textId="77777777" w:rsidR="00486AD6" w:rsidRPr="00DF27E6" w:rsidRDefault="00486AD6" w:rsidP="00DF27E6">
                  <w:pPr>
                    <w:spacing w:after="0" w:line="240" w:lineRule="auto"/>
                    <w:jc w:val="center"/>
                    <w:rPr>
                      <w:rFonts w:eastAsia="Times New Roman" w:cstheme="minorHAnsi"/>
                      <w:sz w:val="18"/>
                      <w:szCs w:val="18"/>
                    </w:rPr>
                  </w:pPr>
                  <w:r w:rsidRPr="00DF27E6">
                    <w:rPr>
                      <w:rFonts w:eastAsia="Times New Roman" w:cstheme="minorHAnsi"/>
                      <w:sz w:val="18"/>
                      <w:szCs w:val="18"/>
                    </w:rPr>
                    <w:t>'-'</w:t>
                  </w:r>
                </w:p>
              </w:tc>
              <w:tc>
                <w:tcPr>
                  <w:tcW w:w="0" w:type="auto"/>
                  <w:vAlign w:val="center"/>
                  <w:hideMark/>
                </w:tcPr>
                <w:p w14:paraId="2C79974B" w14:textId="77777777" w:rsidR="00486AD6" w:rsidRPr="00DF27E6" w:rsidRDefault="00486AD6" w:rsidP="00DF27E6">
                  <w:pPr>
                    <w:spacing w:after="0" w:line="240" w:lineRule="auto"/>
                    <w:rPr>
                      <w:rFonts w:eastAsia="Times New Roman" w:cstheme="minorHAnsi"/>
                      <w:sz w:val="18"/>
                      <w:szCs w:val="18"/>
                    </w:rPr>
                  </w:pPr>
                  <w:r w:rsidRPr="00DF27E6">
                    <w:rPr>
                      <w:rFonts w:eastAsia="Times New Roman" w:cstheme="minorHAnsi"/>
                      <w:sz w:val="18"/>
                      <w:szCs w:val="18"/>
                    </w:rPr>
                    <w:t>a nonpositive duration</w:t>
                  </w:r>
                </w:p>
              </w:tc>
            </w:tr>
          </w:tbl>
          <w:p w14:paraId="5AA0F30B" w14:textId="77777777" w:rsidR="00486AD6" w:rsidRPr="00DF27E6" w:rsidRDefault="00486AD6" w:rsidP="00DF27E6">
            <w:pPr>
              <w:spacing w:after="0" w:line="240" w:lineRule="auto"/>
              <w:rPr>
                <w:rFonts w:eastAsia="Times New Roman" w:cstheme="minorHAnsi"/>
                <w:sz w:val="18"/>
                <w:szCs w:val="18"/>
              </w:rPr>
            </w:pPr>
          </w:p>
        </w:tc>
      </w:tr>
    </w:tbl>
    <w:p w14:paraId="1E9C245E"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445" w:type="dxa"/>
        <w:tblLook w:val="04A0" w:firstRow="1" w:lastRow="0" w:firstColumn="1" w:lastColumn="0" w:noHBand="0" w:noVBand="1"/>
      </w:tblPr>
      <w:tblGrid>
        <w:gridCol w:w="1251"/>
        <w:gridCol w:w="864"/>
        <w:gridCol w:w="7330"/>
      </w:tblGrid>
      <w:tr w:rsidR="00486AD6" w:rsidRPr="00923E9F" w14:paraId="34D80608" w14:textId="77777777" w:rsidTr="00923E9F">
        <w:tc>
          <w:tcPr>
            <w:tcW w:w="1224" w:type="dxa"/>
          </w:tcPr>
          <w:p w14:paraId="672BE5DD" w14:textId="77777777" w:rsidR="00486AD6" w:rsidRPr="00923E9F" w:rsidRDefault="00486AD6" w:rsidP="00C336C3">
            <w:pPr>
              <w:rPr>
                <w:rFonts w:cstheme="minorHAnsi"/>
                <w:sz w:val="18"/>
                <w:szCs w:val="18"/>
              </w:rPr>
            </w:pPr>
            <w:r w:rsidRPr="00923E9F">
              <w:rPr>
                <w:rFonts w:cstheme="minorHAnsi"/>
                <w:sz w:val="18"/>
                <w:szCs w:val="18"/>
              </w:rPr>
              <w:t>nemSch_e001</w:t>
            </w:r>
          </w:p>
        </w:tc>
        <w:tc>
          <w:tcPr>
            <w:tcW w:w="864" w:type="dxa"/>
            <w:shd w:val="clear" w:color="auto" w:fill="FFC000"/>
          </w:tcPr>
          <w:p w14:paraId="1A1E4693" w14:textId="77777777" w:rsidR="00486AD6" w:rsidRPr="00923E9F" w:rsidRDefault="00486AD6" w:rsidP="00C336C3">
            <w:pPr>
              <w:rPr>
                <w:rFonts w:cstheme="minorHAnsi"/>
                <w:sz w:val="18"/>
                <w:szCs w:val="18"/>
              </w:rPr>
            </w:pPr>
            <w:r w:rsidRPr="00923E9F">
              <w:rPr>
                <w:rFonts w:cstheme="minorHAnsi"/>
                <w:sz w:val="18"/>
                <w:szCs w:val="18"/>
              </w:rPr>
              <w:t>Error</w:t>
            </w:r>
          </w:p>
        </w:tc>
        <w:tc>
          <w:tcPr>
            <w:tcW w:w="7357" w:type="dxa"/>
          </w:tcPr>
          <w:p w14:paraId="16862F7A" w14:textId="77777777" w:rsidR="00486AD6" w:rsidRPr="00923E9F" w:rsidRDefault="00486AD6" w:rsidP="00C336C3">
            <w:pPr>
              <w:rPr>
                <w:rFonts w:cstheme="minorHAnsi"/>
                <w:sz w:val="18"/>
                <w:szCs w:val="18"/>
              </w:rPr>
            </w:pPr>
            <w:r w:rsidRPr="00923E9F">
              <w:rPr>
                <w:rFonts w:cstheme="minorHAnsi"/>
                <w:color w:val="000000"/>
                <w:sz w:val="18"/>
                <w:szCs w:val="18"/>
              </w:rPr>
              <w:t>When Date/Time of Destination Prearrival Alert or Activation is empty, it should have a Not Value (Not Applicable, Not Recorded, or Not Reporting, if allowed for the element) or a Pertinent Negative (if allowed for the element), or it should be omitted (if the element is optional).</w:t>
            </w:r>
          </w:p>
        </w:tc>
      </w:tr>
      <w:tr w:rsidR="00486AD6" w:rsidRPr="00923E9F" w14:paraId="0AAA0927" w14:textId="77777777" w:rsidTr="00923E9F">
        <w:tc>
          <w:tcPr>
            <w:tcW w:w="1224" w:type="dxa"/>
          </w:tcPr>
          <w:p w14:paraId="5E6C28E9" w14:textId="77777777" w:rsidR="00486AD6" w:rsidRPr="00923E9F" w:rsidRDefault="00486AD6" w:rsidP="00C336C3">
            <w:pPr>
              <w:rPr>
                <w:rFonts w:cstheme="minorHAnsi"/>
                <w:sz w:val="18"/>
                <w:szCs w:val="18"/>
              </w:rPr>
            </w:pPr>
            <w:r w:rsidRPr="00923E9F">
              <w:rPr>
                <w:rFonts w:cstheme="minorHAnsi"/>
                <w:sz w:val="18"/>
                <w:szCs w:val="18"/>
              </w:rPr>
              <w:t>nemSch_e002</w:t>
            </w:r>
          </w:p>
        </w:tc>
        <w:tc>
          <w:tcPr>
            <w:tcW w:w="864" w:type="dxa"/>
            <w:shd w:val="clear" w:color="auto" w:fill="FFC000"/>
          </w:tcPr>
          <w:p w14:paraId="766A61D6" w14:textId="77777777" w:rsidR="00486AD6" w:rsidRPr="00923E9F" w:rsidRDefault="00486AD6" w:rsidP="00C336C3">
            <w:pPr>
              <w:rPr>
                <w:rFonts w:cstheme="minorHAnsi"/>
                <w:sz w:val="18"/>
                <w:szCs w:val="18"/>
              </w:rPr>
            </w:pPr>
            <w:r w:rsidRPr="00923E9F">
              <w:rPr>
                <w:rFonts w:cstheme="minorHAnsi"/>
                <w:sz w:val="18"/>
                <w:szCs w:val="18"/>
              </w:rPr>
              <w:t>Error</w:t>
            </w:r>
          </w:p>
        </w:tc>
        <w:tc>
          <w:tcPr>
            <w:tcW w:w="7357" w:type="dxa"/>
          </w:tcPr>
          <w:p w14:paraId="6A383DDC" w14:textId="77777777" w:rsidR="00486AD6" w:rsidRPr="00923E9F" w:rsidRDefault="00486AD6" w:rsidP="00C336C3">
            <w:pPr>
              <w:rPr>
                <w:rFonts w:cstheme="minorHAnsi"/>
                <w:color w:val="000000"/>
                <w:sz w:val="18"/>
                <w:szCs w:val="18"/>
              </w:rPr>
            </w:pPr>
            <w:r w:rsidRPr="00923E9F">
              <w:rPr>
                <w:rFonts w:cstheme="minorHAnsi"/>
                <w:color w:val="000000"/>
                <w:sz w:val="18"/>
                <w:szCs w:val="18"/>
              </w:rPr>
              <w:t>When Date/Time of Destination Prearrival Alert or Activation has a Not Value (Not Applicable, Not Recorded, or Not Reporting), it should be empty.</w:t>
            </w:r>
          </w:p>
        </w:tc>
      </w:tr>
      <w:tr w:rsidR="00486AD6" w:rsidRPr="00923E9F" w14:paraId="338003BF" w14:textId="77777777" w:rsidTr="00923E9F">
        <w:tc>
          <w:tcPr>
            <w:tcW w:w="1224" w:type="dxa"/>
          </w:tcPr>
          <w:p w14:paraId="382DC3AF" w14:textId="77777777" w:rsidR="00486AD6" w:rsidRPr="00923E9F" w:rsidRDefault="00486AD6" w:rsidP="00C336C3">
            <w:pPr>
              <w:rPr>
                <w:rFonts w:cstheme="minorHAnsi"/>
                <w:sz w:val="18"/>
                <w:szCs w:val="18"/>
              </w:rPr>
            </w:pPr>
            <w:r w:rsidRPr="00923E9F">
              <w:rPr>
                <w:rFonts w:cstheme="minorHAnsi"/>
                <w:sz w:val="18"/>
                <w:szCs w:val="18"/>
              </w:rPr>
              <w:t>nemSch_e176</w:t>
            </w:r>
          </w:p>
        </w:tc>
        <w:tc>
          <w:tcPr>
            <w:tcW w:w="864" w:type="dxa"/>
            <w:shd w:val="clear" w:color="auto" w:fill="FFFF00"/>
          </w:tcPr>
          <w:p w14:paraId="4EB8D1FC" w14:textId="77777777" w:rsidR="00486AD6" w:rsidRPr="00923E9F" w:rsidRDefault="00486AD6" w:rsidP="00C336C3">
            <w:pPr>
              <w:rPr>
                <w:rFonts w:cstheme="minorHAnsi"/>
                <w:sz w:val="18"/>
                <w:szCs w:val="18"/>
              </w:rPr>
            </w:pPr>
            <w:r w:rsidRPr="00923E9F">
              <w:rPr>
                <w:rFonts w:cstheme="minorHAnsi"/>
                <w:sz w:val="18"/>
                <w:szCs w:val="18"/>
              </w:rPr>
              <w:t>Warning</w:t>
            </w:r>
          </w:p>
        </w:tc>
        <w:tc>
          <w:tcPr>
            <w:tcW w:w="7357" w:type="dxa"/>
          </w:tcPr>
          <w:p w14:paraId="235CA058" w14:textId="77777777" w:rsidR="00486AD6" w:rsidRPr="00923E9F" w:rsidRDefault="00486AD6" w:rsidP="00C336C3">
            <w:pPr>
              <w:rPr>
                <w:rFonts w:cstheme="minorHAnsi"/>
                <w:color w:val="000000"/>
                <w:sz w:val="18"/>
                <w:szCs w:val="18"/>
              </w:rPr>
            </w:pPr>
            <w:r w:rsidRPr="00923E9F">
              <w:rPr>
                <w:rFonts w:cstheme="minorHAnsi"/>
                <w:color w:val="000000"/>
                <w:sz w:val="18"/>
                <w:szCs w:val="18"/>
              </w:rPr>
              <w:t>Date/Time of Destination Prearrival Alert or Activation should be recorded when Destination Team Pre-Arrival Alert or Activation is recorded with a value other than "None".</w:t>
            </w:r>
          </w:p>
        </w:tc>
      </w:tr>
      <w:tr w:rsidR="00486AD6" w:rsidRPr="00923E9F" w14:paraId="1EFD5A3F" w14:textId="77777777" w:rsidTr="00923E9F">
        <w:tc>
          <w:tcPr>
            <w:tcW w:w="1224" w:type="dxa"/>
          </w:tcPr>
          <w:p w14:paraId="511C7D91" w14:textId="77777777" w:rsidR="00486AD6" w:rsidRPr="00923E9F" w:rsidRDefault="00486AD6" w:rsidP="00C336C3">
            <w:pPr>
              <w:rPr>
                <w:rFonts w:cstheme="minorHAnsi"/>
                <w:sz w:val="18"/>
                <w:szCs w:val="18"/>
              </w:rPr>
            </w:pPr>
            <w:r w:rsidRPr="00923E9F">
              <w:rPr>
                <w:rFonts w:cstheme="minorHAnsi"/>
                <w:sz w:val="18"/>
                <w:szCs w:val="18"/>
              </w:rPr>
              <w:t>nemSch_e177</w:t>
            </w:r>
          </w:p>
        </w:tc>
        <w:tc>
          <w:tcPr>
            <w:tcW w:w="864" w:type="dxa"/>
            <w:shd w:val="clear" w:color="auto" w:fill="FFFF00"/>
          </w:tcPr>
          <w:p w14:paraId="4D0A12F2" w14:textId="77777777" w:rsidR="00486AD6" w:rsidRPr="00923E9F" w:rsidRDefault="00486AD6" w:rsidP="00C336C3">
            <w:pPr>
              <w:rPr>
                <w:rFonts w:cstheme="minorHAnsi"/>
                <w:sz w:val="18"/>
                <w:szCs w:val="18"/>
              </w:rPr>
            </w:pPr>
            <w:r w:rsidRPr="00923E9F">
              <w:rPr>
                <w:rFonts w:cstheme="minorHAnsi"/>
                <w:sz w:val="18"/>
                <w:szCs w:val="18"/>
              </w:rPr>
              <w:t>Warning</w:t>
            </w:r>
          </w:p>
        </w:tc>
        <w:tc>
          <w:tcPr>
            <w:tcW w:w="7357" w:type="dxa"/>
          </w:tcPr>
          <w:p w14:paraId="16859DA4" w14:textId="77777777" w:rsidR="00486AD6" w:rsidRPr="00923E9F" w:rsidRDefault="00486AD6" w:rsidP="00C336C3">
            <w:pPr>
              <w:rPr>
                <w:rFonts w:cstheme="minorHAnsi"/>
                <w:color w:val="000000"/>
                <w:sz w:val="18"/>
                <w:szCs w:val="18"/>
              </w:rPr>
            </w:pPr>
            <w:r w:rsidRPr="00923E9F">
              <w:rPr>
                <w:rFonts w:cstheme="minorHAnsi"/>
                <w:color w:val="000000"/>
                <w:sz w:val="18"/>
                <w:szCs w:val="18"/>
              </w:rPr>
              <w:t>Date/Time of Destination Prearrival Alert or Activation should not be earlier than Unit Notified by Dispatch Date/Time.</w:t>
            </w:r>
          </w:p>
        </w:tc>
      </w:tr>
      <w:tr w:rsidR="00486AD6" w:rsidRPr="00923E9F" w14:paraId="368D962F" w14:textId="77777777" w:rsidTr="00923E9F">
        <w:tc>
          <w:tcPr>
            <w:tcW w:w="1224" w:type="dxa"/>
          </w:tcPr>
          <w:p w14:paraId="787BE92B" w14:textId="77777777" w:rsidR="00486AD6" w:rsidRPr="00923E9F" w:rsidRDefault="00486AD6" w:rsidP="00C336C3">
            <w:pPr>
              <w:rPr>
                <w:rFonts w:cstheme="minorHAnsi"/>
                <w:sz w:val="18"/>
                <w:szCs w:val="18"/>
              </w:rPr>
            </w:pPr>
            <w:r w:rsidRPr="00923E9F">
              <w:rPr>
                <w:rFonts w:cstheme="minorHAnsi"/>
                <w:sz w:val="18"/>
                <w:szCs w:val="18"/>
              </w:rPr>
              <w:t>nemSch_e178</w:t>
            </w:r>
          </w:p>
        </w:tc>
        <w:tc>
          <w:tcPr>
            <w:tcW w:w="864" w:type="dxa"/>
            <w:shd w:val="clear" w:color="auto" w:fill="FFFF00"/>
          </w:tcPr>
          <w:p w14:paraId="44ACFEFF" w14:textId="77777777" w:rsidR="00486AD6" w:rsidRPr="00923E9F" w:rsidRDefault="00486AD6" w:rsidP="00C336C3">
            <w:pPr>
              <w:rPr>
                <w:rFonts w:cstheme="minorHAnsi"/>
                <w:sz w:val="18"/>
                <w:szCs w:val="18"/>
              </w:rPr>
            </w:pPr>
            <w:r w:rsidRPr="00923E9F">
              <w:rPr>
                <w:rFonts w:cstheme="minorHAnsi"/>
                <w:sz w:val="18"/>
                <w:szCs w:val="18"/>
              </w:rPr>
              <w:t>Warning</w:t>
            </w:r>
          </w:p>
        </w:tc>
        <w:tc>
          <w:tcPr>
            <w:tcW w:w="7357" w:type="dxa"/>
          </w:tcPr>
          <w:p w14:paraId="3BBF5786" w14:textId="77777777" w:rsidR="00486AD6" w:rsidRPr="00923E9F" w:rsidRDefault="00486AD6" w:rsidP="00C336C3">
            <w:pPr>
              <w:rPr>
                <w:rFonts w:cstheme="minorHAnsi"/>
                <w:color w:val="000000"/>
                <w:sz w:val="18"/>
                <w:szCs w:val="18"/>
              </w:rPr>
            </w:pPr>
            <w:r w:rsidRPr="00923E9F">
              <w:rPr>
                <w:rFonts w:cstheme="minorHAnsi"/>
                <w:color w:val="000000"/>
                <w:sz w:val="18"/>
                <w:szCs w:val="18"/>
              </w:rPr>
              <w:t>Date/Time of Destination Prearrival Alert or Activation should not be later than Destination Patient Transfer of Care Date/Time.</w:t>
            </w:r>
          </w:p>
        </w:tc>
      </w:tr>
      <w:tr w:rsidR="00486AD6" w:rsidRPr="00923E9F" w14:paraId="678A0461" w14:textId="77777777" w:rsidTr="00923E9F">
        <w:tc>
          <w:tcPr>
            <w:tcW w:w="1224" w:type="dxa"/>
          </w:tcPr>
          <w:p w14:paraId="70C74F21" w14:textId="77777777" w:rsidR="00486AD6" w:rsidRPr="00923E9F" w:rsidRDefault="00486AD6" w:rsidP="00C336C3">
            <w:pPr>
              <w:rPr>
                <w:rFonts w:cstheme="minorHAnsi"/>
                <w:sz w:val="18"/>
                <w:szCs w:val="18"/>
              </w:rPr>
            </w:pPr>
            <w:r w:rsidRPr="00923E9F">
              <w:rPr>
                <w:rFonts w:cstheme="minorHAnsi"/>
                <w:sz w:val="18"/>
                <w:szCs w:val="18"/>
              </w:rPr>
              <w:t>nemSch_e179</w:t>
            </w:r>
          </w:p>
        </w:tc>
        <w:tc>
          <w:tcPr>
            <w:tcW w:w="864" w:type="dxa"/>
            <w:shd w:val="clear" w:color="auto" w:fill="FFFF00"/>
          </w:tcPr>
          <w:p w14:paraId="29339ED3" w14:textId="77777777" w:rsidR="00486AD6" w:rsidRPr="00923E9F" w:rsidRDefault="00486AD6" w:rsidP="00C336C3">
            <w:pPr>
              <w:rPr>
                <w:rFonts w:cstheme="minorHAnsi"/>
                <w:sz w:val="18"/>
                <w:szCs w:val="18"/>
              </w:rPr>
            </w:pPr>
            <w:r w:rsidRPr="00923E9F">
              <w:rPr>
                <w:rFonts w:cstheme="minorHAnsi"/>
                <w:sz w:val="18"/>
                <w:szCs w:val="18"/>
              </w:rPr>
              <w:t>Warning</w:t>
            </w:r>
          </w:p>
        </w:tc>
        <w:tc>
          <w:tcPr>
            <w:tcW w:w="7357" w:type="dxa"/>
          </w:tcPr>
          <w:p w14:paraId="3C60C59E" w14:textId="77777777" w:rsidR="00486AD6" w:rsidRPr="00923E9F" w:rsidRDefault="00486AD6" w:rsidP="00C336C3">
            <w:pPr>
              <w:rPr>
                <w:rFonts w:cstheme="minorHAnsi"/>
                <w:color w:val="000000"/>
                <w:sz w:val="18"/>
                <w:szCs w:val="18"/>
              </w:rPr>
            </w:pPr>
            <w:r w:rsidRPr="00923E9F">
              <w:rPr>
                <w:rFonts w:cstheme="minorHAnsi"/>
                <w:color w:val="000000"/>
                <w:sz w:val="18"/>
                <w:szCs w:val="18"/>
              </w:rPr>
              <w:t>Date/Time of Destination Prearrival Alert or Activation should not be later than Unit Back in Service Date/Time.</w:t>
            </w:r>
          </w:p>
        </w:tc>
      </w:tr>
    </w:tbl>
    <w:p w14:paraId="34D6F01B" w14:textId="77777777" w:rsidR="00486AD6" w:rsidRDefault="00486AD6" w:rsidP="00C336C3">
      <w:pPr>
        <w:spacing w:after="0" w:line="240" w:lineRule="auto"/>
      </w:pPr>
    </w:p>
    <w:p w14:paraId="34C600BE" w14:textId="77777777" w:rsidR="00486AD6" w:rsidRDefault="00486AD6" w:rsidP="00C336C3">
      <w:pPr>
        <w:spacing w:after="0" w:line="240" w:lineRule="auto"/>
      </w:pPr>
    </w:p>
    <w:p w14:paraId="2B17570F" w14:textId="77777777" w:rsidR="00486AD6" w:rsidRPr="002F651D" w:rsidRDefault="00486AD6" w:rsidP="00C66CC8">
      <w:pPr>
        <w:spacing w:after="0" w:line="240" w:lineRule="auto"/>
      </w:pPr>
    </w:p>
    <w:p w14:paraId="220A1BE7" w14:textId="77777777" w:rsidR="00486AD6" w:rsidRDefault="00486AD6" w:rsidP="00C336C3">
      <w:pPr>
        <w:spacing w:after="0" w:line="240" w:lineRule="auto"/>
        <w:jc w:val="right"/>
        <w:rPr>
          <w:color w:val="002060"/>
          <w:sz w:val="40"/>
          <w:szCs w:val="40"/>
        </w:rPr>
      </w:pPr>
    </w:p>
    <w:p w14:paraId="573EC835" w14:textId="77777777" w:rsidR="00486AD6" w:rsidRDefault="00486AD6" w:rsidP="00C336C3">
      <w:pPr>
        <w:spacing w:after="0" w:line="240" w:lineRule="auto"/>
        <w:jc w:val="right"/>
        <w:rPr>
          <w:color w:val="002060"/>
          <w:sz w:val="40"/>
          <w:szCs w:val="40"/>
        </w:rPr>
      </w:pPr>
    </w:p>
    <w:p w14:paraId="191238A3" w14:textId="77777777" w:rsidR="00486AD6" w:rsidRDefault="00486AD6" w:rsidP="00C336C3">
      <w:pPr>
        <w:spacing w:after="0" w:line="240" w:lineRule="auto"/>
        <w:jc w:val="right"/>
        <w:rPr>
          <w:color w:val="002060"/>
          <w:sz w:val="40"/>
          <w:szCs w:val="40"/>
        </w:rPr>
      </w:pPr>
    </w:p>
    <w:p w14:paraId="650FAFB6" w14:textId="77777777" w:rsidR="00486AD6" w:rsidRDefault="00486AD6" w:rsidP="00C336C3">
      <w:pPr>
        <w:spacing w:after="0" w:line="240" w:lineRule="auto"/>
        <w:jc w:val="right"/>
        <w:rPr>
          <w:color w:val="002060"/>
          <w:sz w:val="40"/>
          <w:szCs w:val="40"/>
        </w:rPr>
      </w:pPr>
    </w:p>
    <w:p w14:paraId="70547F76" w14:textId="77777777" w:rsidR="00486AD6" w:rsidRDefault="00486AD6" w:rsidP="00C336C3">
      <w:pPr>
        <w:spacing w:after="0" w:line="240" w:lineRule="auto"/>
        <w:jc w:val="right"/>
        <w:rPr>
          <w:color w:val="002060"/>
          <w:sz w:val="40"/>
          <w:szCs w:val="40"/>
        </w:rPr>
      </w:pPr>
    </w:p>
    <w:p w14:paraId="551F32C1" w14:textId="77777777" w:rsidR="00486AD6" w:rsidRDefault="00486AD6" w:rsidP="00C336C3">
      <w:pPr>
        <w:spacing w:after="0" w:line="240" w:lineRule="auto"/>
        <w:jc w:val="right"/>
        <w:rPr>
          <w:color w:val="002060"/>
          <w:sz w:val="40"/>
          <w:szCs w:val="40"/>
        </w:rPr>
      </w:pPr>
    </w:p>
    <w:p w14:paraId="5AB05688" w14:textId="77777777" w:rsidR="00486AD6" w:rsidRDefault="00486AD6" w:rsidP="00C336C3">
      <w:pPr>
        <w:spacing w:after="0" w:line="240" w:lineRule="auto"/>
        <w:jc w:val="right"/>
        <w:rPr>
          <w:color w:val="002060"/>
          <w:sz w:val="40"/>
          <w:szCs w:val="40"/>
        </w:rPr>
      </w:pPr>
    </w:p>
    <w:p w14:paraId="75491B9F" w14:textId="77777777" w:rsidR="00486AD6" w:rsidRDefault="00486AD6" w:rsidP="00C336C3">
      <w:pPr>
        <w:spacing w:after="0" w:line="240" w:lineRule="auto"/>
        <w:jc w:val="right"/>
        <w:rPr>
          <w:color w:val="002060"/>
          <w:sz w:val="40"/>
          <w:szCs w:val="40"/>
        </w:rPr>
      </w:pPr>
    </w:p>
    <w:p w14:paraId="21FD7DB5" w14:textId="77777777" w:rsidR="00486AD6" w:rsidRDefault="00486AD6" w:rsidP="00C336C3">
      <w:pPr>
        <w:spacing w:after="0" w:line="240" w:lineRule="auto"/>
        <w:jc w:val="right"/>
        <w:rPr>
          <w:color w:val="002060"/>
          <w:sz w:val="40"/>
          <w:szCs w:val="40"/>
        </w:rPr>
      </w:pPr>
    </w:p>
    <w:p w14:paraId="7A1B5602" w14:textId="77777777" w:rsidR="00486AD6" w:rsidRDefault="00486AD6" w:rsidP="00C336C3">
      <w:pPr>
        <w:spacing w:after="0" w:line="240" w:lineRule="auto"/>
        <w:jc w:val="right"/>
        <w:rPr>
          <w:color w:val="002060"/>
          <w:sz w:val="40"/>
          <w:szCs w:val="40"/>
        </w:rPr>
      </w:pPr>
    </w:p>
    <w:p w14:paraId="1EC34F7C" w14:textId="77777777" w:rsidR="00486AD6" w:rsidRDefault="00486AD6" w:rsidP="00C336C3">
      <w:pPr>
        <w:spacing w:after="0" w:line="240" w:lineRule="auto"/>
        <w:jc w:val="right"/>
        <w:rPr>
          <w:color w:val="002060"/>
          <w:sz w:val="40"/>
          <w:szCs w:val="40"/>
        </w:rPr>
      </w:pPr>
    </w:p>
    <w:p w14:paraId="67860B0F" w14:textId="77777777" w:rsidR="00486AD6" w:rsidRDefault="00486AD6" w:rsidP="00C336C3">
      <w:pPr>
        <w:spacing w:after="0" w:line="240" w:lineRule="auto"/>
        <w:jc w:val="right"/>
        <w:rPr>
          <w:color w:val="002060"/>
          <w:sz w:val="40"/>
          <w:szCs w:val="40"/>
        </w:rPr>
      </w:pPr>
    </w:p>
    <w:p w14:paraId="259B4786" w14:textId="77777777" w:rsidR="00486AD6" w:rsidRDefault="00486AD6" w:rsidP="00C336C3">
      <w:pPr>
        <w:spacing w:after="0" w:line="240" w:lineRule="auto"/>
        <w:jc w:val="right"/>
        <w:rPr>
          <w:color w:val="002060"/>
          <w:sz w:val="40"/>
          <w:szCs w:val="40"/>
        </w:rPr>
      </w:pPr>
    </w:p>
    <w:p w14:paraId="7A8AAE76" w14:textId="77777777" w:rsidR="00486AD6" w:rsidRDefault="00486AD6" w:rsidP="00C336C3">
      <w:pPr>
        <w:spacing w:after="0" w:line="240" w:lineRule="auto"/>
        <w:jc w:val="right"/>
        <w:rPr>
          <w:color w:val="002060"/>
          <w:sz w:val="40"/>
          <w:szCs w:val="40"/>
        </w:rPr>
      </w:pPr>
    </w:p>
    <w:p w14:paraId="6F650B40" w14:textId="77777777" w:rsidR="00486AD6" w:rsidRDefault="00486AD6" w:rsidP="00C336C3">
      <w:pPr>
        <w:spacing w:after="0" w:line="240" w:lineRule="auto"/>
        <w:jc w:val="right"/>
        <w:rPr>
          <w:color w:val="002060"/>
          <w:sz w:val="40"/>
          <w:szCs w:val="40"/>
        </w:rPr>
      </w:pPr>
    </w:p>
    <w:p w14:paraId="0F90E4B8" w14:textId="77777777" w:rsidR="00486AD6" w:rsidRDefault="00486AD6" w:rsidP="00C336C3">
      <w:pPr>
        <w:spacing w:after="0" w:line="240" w:lineRule="auto"/>
        <w:jc w:val="right"/>
        <w:rPr>
          <w:color w:val="002060"/>
          <w:sz w:val="40"/>
          <w:szCs w:val="40"/>
        </w:rPr>
      </w:pPr>
    </w:p>
    <w:p w14:paraId="3FCB323F" w14:textId="77777777" w:rsidR="00486AD6" w:rsidRDefault="00486AD6" w:rsidP="00C336C3">
      <w:pPr>
        <w:spacing w:after="0" w:line="240" w:lineRule="auto"/>
        <w:jc w:val="right"/>
        <w:rPr>
          <w:color w:val="002060"/>
          <w:sz w:val="40"/>
          <w:szCs w:val="40"/>
        </w:rPr>
      </w:pPr>
    </w:p>
    <w:p w14:paraId="297B37B3" w14:textId="77777777" w:rsidR="00486AD6" w:rsidRDefault="00486AD6" w:rsidP="00C336C3">
      <w:pPr>
        <w:spacing w:after="0" w:line="240" w:lineRule="auto"/>
        <w:jc w:val="right"/>
        <w:rPr>
          <w:color w:val="002060"/>
          <w:sz w:val="40"/>
          <w:szCs w:val="40"/>
        </w:rPr>
      </w:pPr>
    </w:p>
    <w:p w14:paraId="5408BD35" w14:textId="7153734D" w:rsidR="00486AD6" w:rsidRPr="00F46FBF" w:rsidRDefault="00486AD6" w:rsidP="00C336C3">
      <w:pPr>
        <w:spacing w:after="0" w:line="240" w:lineRule="auto"/>
        <w:jc w:val="right"/>
        <w:rPr>
          <w:color w:val="002060"/>
          <w:sz w:val="40"/>
          <w:szCs w:val="40"/>
        </w:rPr>
      </w:pPr>
      <w:r>
        <w:rPr>
          <w:color w:val="002060"/>
          <w:sz w:val="40"/>
          <w:szCs w:val="40"/>
        </w:rPr>
        <w:t>eDisposition.27</w:t>
      </w:r>
    </w:p>
    <w:tbl>
      <w:tblPr>
        <w:tblStyle w:val="TableGrid"/>
        <w:tblW w:w="0" w:type="auto"/>
        <w:tblLook w:val="04A0" w:firstRow="1" w:lastRow="0" w:firstColumn="1" w:lastColumn="0" w:noHBand="0" w:noVBand="1"/>
      </w:tblPr>
      <w:tblGrid>
        <w:gridCol w:w="1439"/>
        <w:gridCol w:w="1459"/>
        <w:gridCol w:w="6452"/>
      </w:tblGrid>
      <w:tr w:rsidR="00486AD6" w14:paraId="6197D462" w14:textId="77777777" w:rsidTr="00865095">
        <w:trPr>
          <w:gridAfter w:val="1"/>
          <w:wAfter w:w="6472" w:type="dxa"/>
        </w:trPr>
        <w:tc>
          <w:tcPr>
            <w:tcW w:w="1439" w:type="dxa"/>
            <w:shd w:val="clear" w:color="auto" w:fill="FFC000"/>
          </w:tcPr>
          <w:p w14:paraId="6E4F86D3" w14:textId="77777777" w:rsidR="00486AD6" w:rsidRPr="00F46FBF" w:rsidRDefault="00486AD6" w:rsidP="00C336C3">
            <w:pPr>
              <w:jc w:val="center"/>
              <w:rPr>
                <w:sz w:val="36"/>
                <w:szCs w:val="36"/>
              </w:rPr>
            </w:pPr>
            <w:r w:rsidRPr="00F46FBF">
              <w:rPr>
                <w:sz w:val="36"/>
                <w:szCs w:val="36"/>
              </w:rPr>
              <w:t>Kansas</w:t>
            </w:r>
          </w:p>
        </w:tc>
        <w:tc>
          <w:tcPr>
            <w:tcW w:w="1439" w:type="dxa"/>
            <w:shd w:val="clear" w:color="auto" w:fill="FF0000"/>
          </w:tcPr>
          <w:p w14:paraId="7BF42E0E" w14:textId="77777777" w:rsidR="00486AD6" w:rsidRPr="00F46FBF" w:rsidRDefault="00486AD6" w:rsidP="00C336C3">
            <w:pPr>
              <w:jc w:val="center"/>
              <w:rPr>
                <w:sz w:val="36"/>
                <w:szCs w:val="36"/>
              </w:rPr>
            </w:pPr>
            <w:r w:rsidRPr="00865095">
              <w:rPr>
                <w:color w:val="FFFFFF" w:themeColor="background1"/>
                <w:sz w:val="36"/>
                <w:szCs w:val="36"/>
              </w:rPr>
              <w:t>National</w:t>
            </w:r>
          </w:p>
        </w:tc>
      </w:tr>
      <w:tr w:rsidR="00486AD6" w14:paraId="6EFCF069" w14:textId="77777777" w:rsidTr="009B0129">
        <w:tc>
          <w:tcPr>
            <w:tcW w:w="9350" w:type="dxa"/>
            <w:gridSpan w:val="3"/>
            <w:shd w:val="clear" w:color="auto" w:fill="1F3864" w:themeFill="accent1" w:themeFillShade="80"/>
          </w:tcPr>
          <w:p w14:paraId="18BB92D7" w14:textId="77777777" w:rsidR="00486AD6" w:rsidRPr="00F46FBF" w:rsidRDefault="00486AD6" w:rsidP="00C336C3">
            <w:pPr>
              <w:rPr>
                <w:sz w:val="44"/>
                <w:szCs w:val="44"/>
              </w:rPr>
            </w:pPr>
            <w:r>
              <w:rPr>
                <w:sz w:val="44"/>
                <w:szCs w:val="44"/>
              </w:rPr>
              <w:t>eDisposition.27 – Unit Disposition</w:t>
            </w:r>
          </w:p>
        </w:tc>
      </w:tr>
    </w:tbl>
    <w:p w14:paraId="789FCFB9"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0A1AB178" wp14:editId="3D16FDB8">
                <wp:extent cx="5943600" cy="70485"/>
                <wp:effectExtent l="0" t="0" r="38100" b="5715"/>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8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847934E" id="Group 28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Ddpx7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6513"/>
      </w:tblGrid>
      <w:tr w:rsidR="00486AD6" w:rsidRPr="0095491E" w14:paraId="3FC6CC36" w14:textId="77777777" w:rsidTr="0095491E">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513"/>
            </w:tblGrid>
            <w:tr w:rsidR="00486AD6" w:rsidRPr="0095491E" w14:paraId="102D6D80"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513"/>
                  </w:tblGrid>
                  <w:tr w:rsidR="00486AD6" w:rsidRPr="0095491E" w14:paraId="233AB178" w14:textId="77777777">
                    <w:trPr>
                      <w:tblCellSpacing w:w="0" w:type="dxa"/>
                    </w:trPr>
                    <w:tc>
                      <w:tcPr>
                        <w:tcW w:w="0" w:type="auto"/>
                        <w:tcMar>
                          <w:top w:w="0" w:type="dxa"/>
                          <w:left w:w="75" w:type="dxa"/>
                          <w:bottom w:w="0" w:type="dxa"/>
                          <w:right w:w="0" w:type="dxa"/>
                        </w:tcMar>
                        <w:vAlign w:val="center"/>
                        <w:hideMark/>
                      </w:tcPr>
                      <w:p w14:paraId="25F0D57C" w14:textId="77777777" w:rsidR="00486AD6" w:rsidRPr="0095491E" w:rsidRDefault="00486AD6" w:rsidP="0095491E">
                        <w:pPr>
                          <w:spacing w:after="0" w:line="240" w:lineRule="auto"/>
                          <w:rPr>
                            <w:rFonts w:eastAsia="Times New Roman" w:cstheme="minorHAnsi"/>
                            <w:sz w:val="18"/>
                            <w:szCs w:val="18"/>
                          </w:rPr>
                        </w:pPr>
                        <w:r w:rsidRPr="0095491E">
                          <w:rPr>
                            <w:rFonts w:eastAsia="Times New Roman" w:cstheme="minorHAnsi"/>
                            <w:sz w:val="18"/>
                            <w:szCs w:val="18"/>
                          </w:rPr>
                          <w:t>The patient disposition for an EMS event identifying whether patient contact was made.</w:t>
                        </w:r>
                      </w:p>
                    </w:tc>
                  </w:tr>
                </w:tbl>
                <w:p w14:paraId="1DB6FDA5" w14:textId="77777777" w:rsidR="00486AD6" w:rsidRPr="0095491E" w:rsidRDefault="00486AD6" w:rsidP="0095491E">
                  <w:pPr>
                    <w:spacing w:after="0" w:line="240" w:lineRule="auto"/>
                    <w:rPr>
                      <w:rFonts w:eastAsia="Times New Roman" w:cstheme="minorHAnsi"/>
                      <w:sz w:val="18"/>
                      <w:szCs w:val="18"/>
                    </w:rPr>
                  </w:pPr>
                </w:p>
              </w:tc>
            </w:tr>
          </w:tbl>
          <w:p w14:paraId="39CE70B6" w14:textId="77777777" w:rsidR="00486AD6" w:rsidRPr="0095491E" w:rsidRDefault="00486AD6" w:rsidP="0095491E">
            <w:pPr>
              <w:spacing w:after="0" w:line="240" w:lineRule="auto"/>
              <w:rPr>
                <w:rFonts w:eastAsia="Times New Roman" w:cstheme="minorHAnsi"/>
                <w:sz w:val="18"/>
                <w:szCs w:val="18"/>
              </w:rPr>
            </w:pPr>
          </w:p>
        </w:tc>
      </w:tr>
      <w:tr w:rsidR="00486AD6" w:rsidRPr="0095491E" w14:paraId="178006B5" w14:textId="77777777" w:rsidTr="0095491E">
        <w:trPr>
          <w:tblCellSpacing w:w="0" w:type="dxa"/>
        </w:trPr>
        <w:tc>
          <w:tcPr>
            <w:tcW w:w="0" w:type="auto"/>
            <w:vAlign w:val="center"/>
            <w:hideMark/>
          </w:tcPr>
          <w:p w14:paraId="48950224" w14:textId="77777777" w:rsidR="00486AD6" w:rsidRPr="0095491E" w:rsidRDefault="00486AD6" w:rsidP="0095491E">
            <w:pPr>
              <w:spacing w:after="0" w:line="240" w:lineRule="auto"/>
              <w:rPr>
                <w:rFonts w:ascii="Times New Roman" w:eastAsia="Times New Roman" w:hAnsi="Times New Roman" w:cs="Times New Roman"/>
                <w:sz w:val="20"/>
                <w:szCs w:val="20"/>
              </w:rPr>
            </w:pPr>
          </w:p>
        </w:tc>
      </w:tr>
    </w:tbl>
    <w:p w14:paraId="258E0940" w14:textId="77777777" w:rsidR="00486AD6" w:rsidRDefault="00486AD6" w:rsidP="00C336C3">
      <w:pPr>
        <w:spacing w:after="0" w:line="240" w:lineRule="auto"/>
        <w:rPr>
          <w:rFonts w:cstheme="minorHAnsi"/>
          <w:sz w:val="18"/>
          <w:szCs w:val="18"/>
        </w:rPr>
      </w:pPr>
      <w:r w:rsidRPr="00CE3DC6">
        <w:rPr>
          <w:noProof/>
          <w:position w:val="-1"/>
          <w:sz w:val="18"/>
          <w:szCs w:val="18"/>
        </w:rPr>
        <mc:AlternateContent>
          <mc:Choice Requires="wpg">
            <w:drawing>
              <wp:inline distT="0" distB="0" distL="0" distR="0" wp14:anchorId="36104D5E" wp14:editId="2A74DA9A">
                <wp:extent cx="5943600" cy="70485"/>
                <wp:effectExtent l="0" t="0" r="38100" b="5715"/>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9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EA68A83" id="Group 28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2fIw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L5PxAhVo&#10;2qL6Z6kFmQQR4WTcstY9SHbSA0iiYd1QXYtY7PVsMC0PGdj5TUqYOHThH8HOh5v7RjYQmvSE/uZD&#10;C2Od3wpoSRiUicKWo2H0+Ox86OO6JfinYSOVwnVaKE069GmeLfKY4UBJHqIh6Gy9XytLjhRf1uZu&#10;MZvOoyqM3G7DG6x5rNYIyp+GsadS9WM8XekBRtDfk9wDP+/sGyR0dLiN+Ahiw8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PRt2f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" strokecolor="#f79546" strokeweight="2.11364mm"/>
                <w10:anchorlock/>
              </v:group>
            </w:pict>
          </mc:Fallback>
        </mc:AlternateContent>
      </w:r>
    </w:p>
    <w:p w14:paraId="55059844" w14:textId="77777777" w:rsidR="00486AD6" w:rsidRPr="00FF17CF" w:rsidRDefault="00486AD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5104679C" w14:textId="77777777" w:rsidTr="00EE0D53">
        <w:tc>
          <w:tcPr>
            <w:tcW w:w="2337" w:type="dxa"/>
            <w:shd w:val="clear" w:color="auto" w:fill="FFC000"/>
          </w:tcPr>
          <w:p w14:paraId="52AF5580" w14:textId="77777777" w:rsidR="00486AD6" w:rsidRPr="00CE3DC6" w:rsidRDefault="00486AD6" w:rsidP="00C336C3">
            <w:pPr>
              <w:rPr>
                <w:sz w:val="18"/>
                <w:szCs w:val="18"/>
              </w:rPr>
            </w:pPr>
            <w:r w:rsidRPr="00CE3DC6">
              <w:rPr>
                <w:sz w:val="18"/>
                <w:szCs w:val="18"/>
              </w:rPr>
              <w:t>Kansas Usage</w:t>
            </w:r>
          </w:p>
        </w:tc>
        <w:tc>
          <w:tcPr>
            <w:tcW w:w="2337" w:type="dxa"/>
          </w:tcPr>
          <w:p w14:paraId="2B6FDF73" w14:textId="77777777" w:rsidR="00486AD6" w:rsidRPr="00CE3DC6" w:rsidRDefault="00486AD6" w:rsidP="00C336C3">
            <w:pPr>
              <w:jc w:val="center"/>
              <w:rPr>
                <w:sz w:val="18"/>
                <w:szCs w:val="18"/>
              </w:rPr>
            </w:pPr>
            <w:r>
              <w:rPr>
                <w:sz w:val="18"/>
                <w:szCs w:val="18"/>
              </w:rPr>
              <w:t>Mandatory</w:t>
            </w:r>
          </w:p>
        </w:tc>
        <w:tc>
          <w:tcPr>
            <w:tcW w:w="2338" w:type="dxa"/>
          </w:tcPr>
          <w:p w14:paraId="7DDC1158" w14:textId="77777777" w:rsidR="00486AD6" w:rsidRPr="00CE3DC6" w:rsidRDefault="00486AD6" w:rsidP="00C336C3">
            <w:pPr>
              <w:rPr>
                <w:sz w:val="18"/>
                <w:szCs w:val="18"/>
              </w:rPr>
            </w:pPr>
            <w:r w:rsidRPr="00CE3DC6">
              <w:rPr>
                <w:sz w:val="18"/>
                <w:szCs w:val="18"/>
              </w:rPr>
              <w:t>Pertinent Negatives</w:t>
            </w:r>
          </w:p>
        </w:tc>
        <w:tc>
          <w:tcPr>
            <w:tcW w:w="2338" w:type="dxa"/>
          </w:tcPr>
          <w:p w14:paraId="7E92639D" w14:textId="77777777" w:rsidR="00486AD6" w:rsidRPr="00CE3DC6" w:rsidRDefault="00486AD6" w:rsidP="00C336C3">
            <w:pPr>
              <w:jc w:val="center"/>
              <w:rPr>
                <w:sz w:val="18"/>
                <w:szCs w:val="18"/>
              </w:rPr>
            </w:pPr>
            <w:r w:rsidRPr="00CE3DC6">
              <w:rPr>
                <w:sz w:val="18"/>
                <w:szCs w:val="18"/>
              </w:rPr>
              <w:t>No</w:t>
            </w:r>
          </w:p>
        </w:tc>
      </w:tr>
      <w:tr w:rsidR="00486AD6" w:rsidRPr="00CE3DC6" w14:paraId="13AD891B" w14:textId="77777777" w:rsidTr="00865095">
        <w:tc>
          <w:tcPr>
            <w:tcW w:w="2337" w:type="dxa"/>
            <w:shd w:val="clear" w:color="auto" w:fill="FF0000"/>
          </w:tcPr>
          <w:p w14:paraId="3107A2F7" w14:textId="77777777" w:rsidR="00486AD6" w:rsidRPr="00CE3DC6" w:rsidRDefault="00486AD6" w:rsidP="00C336C3">
            <w:pPr>
              <w:rPr>
                <w:sz w:val="18"/>
                <w:szCs w:val="18"/>
              </w:rPr>
            </w:pPr>
            <w:r w:rsidRPr="00865095">
              <w:rPr>
                <w:color w:val="FFFFFF" w:themeColor="background1"/>
                <w:sz w:val="18"/>
                <w:szCs w:val="18"/>
              </w:rPr>
              <w:t>National Usage</w:t>
            </w:r>
          </w:p>
        </w:tc>
        <w:tc>
          <w:tcPr>
            <w:tcW w:w="2337" w:type="dxa"/>
          </w:tcPr>
          <w:p w14:paraId="0D03A8AA" w14:textId="77777777" w:rsidR="00486AD6" w:rsidRPr="00CE3DC6" w:rsidRDefault="00486AD6" w:rsidP="00C336C3">
            <w:pPr>
              <w:jc w:val="center"/>
              <w:rPr>
                <w:sz w:val="18"/>
                <w:szCs w:val="18"/>
              </w:rPr>
            </w:pPr>
            <w:r>
              <w:rPr>
                <w:sz w:val="18"/>
                <w:szCs w:val="18"/>
              </w:rPr>
              <w:t>Mandatory</w:t>
            </w:r>
          </w:p>
        </w:tc>
        <w:tc>
          <w:tcPr>
            <w:tcW w:w="2338" w:type="dxa"/>
          </w:tcPr>
          <w:p w14:paraId="606A2772" w14:textId="77777777" w:rsidR="00486AD6" w:rsidRPr="00CE3DC6" w:rsidRDefault="00486AD6" w:rsidP="00C336C3">
            <w:pPr>
              <w:rPr>
                <w:sz w:val="18"/>
                <w:szCs w:val="18"/>
              </w:rPr>
            </w:pPr>
            <w:r w:rsidRPr="00CE3DC6">
              <w:rPr>
                <w:sz w:val="18"/>
                <w:szCs w:val="18"/>
              </w:rPr>
              <w:t>NOT Values</w:t>
            </w:r>
          </w:p>
        </w:tc>
        <w:tc>
          <w:tcPr>
            <w:tcW w:w="2338" w:type="dxa"/>
          </w:tcPr>
          <w:p w14:paraId="63782843" w14:textId="77777777" w:rsidR="00486AD6" w:rsidRPr="00CE3DC6" w:rsidRDefault="00486AD6" w:rsidP="00C336C3">
            <w:pPr>
              <w:jc w:val="center"/>
              <w:rPr>
                <w:sz w:val="18"/>
                <w:szCs w:val="18"/>
              </w:rPr>
            </w:pPr>
            <w:r>
              <w:rPr>
                <w:sz w:val="18"/>
                <w:szCs w:val="18"/>
              </w:rPr>
              <w:t>No</w:t>
            </w:r>
          </w:p>
        </w:tc>
      </w:tr>
      <w:tr w:rsidR="00486AD6" w:rsidRPr="00CE3DC6" w14:paraId="4FCFC57A" w14:textId="77777777" w:rsidTr="00007C42">
        <w:tc>
          <w:tcPr>
            <w:tcW w:w="2337" w:type="dxa"/>
          </w:tcPr>
          <w:p w14:paraId="03718078" w14:textId="77777777" w:rsidR="00486AD6" w:rsidRPr="00CE3DC6" w:rsidRDefault="00486AD6" w:rsidP="00C336C3">
            <w:pPr>
              <w:rPr>
                <w:sz w:val="18"/>
                <w:szCs w:val="18"/>
              </w:rPr>
            </w:pPr>
            <w:r w:rsidRPr="00CE3DC6">
              <w:rPr>
                <w:sz w:val="18"/>
                <w:szCs w:val="18"/>
              </w:rPr>
              <w:t>XML Usage</w:t>
            </w:r>
          </w:p>
        </w:tc>
        <w:tc>
          <w:tcPr>
            <w:tcW w:w="2337" w:type="dxa"/>
          </w:tcPr>
          <w:p w14:paraId="345A1CCA" w14:textId="77777777" w:rsidR="00486AD6" w:rsidRPr="00CE3DC6" w:rsidRDefault="00486AD6" w:rsidP="00C336C3">
            <w:pPr>
              <w:jc w:val="center"/>
              <w:rPr>
                <w:sz w:val="18"/>
                <w:szCs w:val="18"/>
              </w:rPr>
            </w:pPr>
            <w:r>
              <w:rPr>
                <w:sz w:val="18"/>
                <w:szCs w:val="18"/>
              </w:rPr>
              <w:t>Required</w:t>
            </w:r>
          </w:p>
        </w:tc>
        <w:tc>
          <w:tcPr>
            <w:tcW w:w="2338" w:type="dxa"/>
          </w:tcPr>
          <w:p w14:paraId="000F36C5" w14:textId="77777777" w:rsidR="00486AD6" w:rsidRPr="00CE3DC6" w:rsidRDefault="00486AD6" w:rsidP="00C336C3">
            <w:pPr>
              <w:rPr>
                <w:sz w:val="18"/>
                <w:szCs w:val="18"/>
              </w:rPr>
            </w:pPr>
            <w:r w:rsidRPr="00CE3DC6">
              <w:rPr>
                <w:sz w:val="18"/>
                <w:szCs w:val="18"/>
              </w:rPr>
              <w:t>Is Nillable</w:t>
            </w:r>
          </w:p>
        </w:tc>
        <w:tc>
          <w:tcPr>
            <w:tcW w:w="2338" w:type="dxa"/>
          </w:tcPr>
          <w:p w14:paraId="62B4DEAF" w14:textId="77777777" w:rsidR="00486AD6" w:rsidRPr="00CE3DC6" w:rsidRDefault="00486AD6" w:rsidP="00C336C3">
            <w:pPr>
              <w:jc w:val="center"/>
              <w:rPr>
                <w:sz w:val="18"/>
                <w:szCs w:val="18"/>
              </w:rPr>
            </w:pPr>
            <w:r>
              <w:rPr>
                <w:sz w:val="18"/>
                <w:szCs w:val="18"/>
              </w:rPr>
              <w:t>No</w:t>
            </w:r>
          </w:p>
        </w:tc>
      </w:tr>
      <w:tr w:rsidR="00486AD6" w:rsidRPr="00CE3DC6" w14:paraId="7B89A561" w14:textId="77777777" w:rsidTr="00007C42">
        <w:tc>
          <w:tcPr>
            <w:tcW w:w="2337" w:type="dxa"/>
          </w:tcPr>
          <w:p w14:paraId="70D7C1FE" w14:textId="77777777" w:rsidR="00486AD6" w:rsidRPr="00CE3DC6" w:rsidRDefault="00486AD6" w:rsidP="00C336C3">
            <w:pPr>
              <w:rPr>
                <w:sz w:val="18"/>
                <w:szCs w:val="18"/>
              </w:rPr>
            </w:pPr>
            <w:r w:rsidRPr="00CE3DC6">
              <w:rPr>
                <w:sz w:val="18"/>
                <w:szCs w:val="18"/>
              </w:rPr>
              <w:t>Version 3.4 Element</w:t>
            </w:r>
          </w:p>
        </w:tc>
        <w:tc>
          <w:tcPr>
            <w:tcW w:w="2337" w:type="dxa"/>
          </w:tcPr>
          <w:p w14:paraId="203A23F6" w14:textId="77777777" w:rsidR="00486AD6" w:rsidRPr="00CE3DC6" w:rsidRDefault="00486AD6" w:rsidP="00C336C3">
            <w:pPr>
              <w:jc w:val="center"/>
              <w:rPr>
                <w:sz w:val="18"/>
                <w:szCs w:val="18"/>
              </w:rPr>
            </w:pPr>
            <w:r w:rsidRPr="00CE3DC6">
              <w:rPr>
                <w:sz w:val="18"/>
                <w:szCs w:val="18"/>
              </w:rPr>
              <w:t>Yes</w:t>
            </w:r>
          </w:p>
        </w:tc>
        <w:tc>
          <w:tcPr>
            <w:tcW w:w="2338" w:type="dxa"/>
          </w:tcPr>
          <w:p w14:paraId="7182636A" w14:textId="77777777" w:rsidR="00486AD6" w:rsidRPr="00CE3DC6" w:rsidRDefault="00486AD6" w:rsidP="00C336C3">
            <w:pPr>
              <w:rPr>
                <w:sz w:val="18"/>
                <w:szCs w:val="18"/>
              </w:rPr>
            </w:pPr>
            <w:r w:rsidRPr="00CE3DC6">
              <w:rPr>
                <w:sz w:val="18"/>
                <w:szCs w:val="18"/>
              </w:rPr>
              <w:t>Recurrence</w:t>
            </w:r>
          </w:p>
        </w:tc>
        <w:tc>
          <w:tcPr>
            <w:tcW w:w="2338" w:type="dxa"/>
          </w:tcPr>
          <w:p w14:paraId="322CCB8D" w14:textId="77777777" w:rsidR="00486AD6" w:rsidRPr="00CE3DC6" w:rsidRDefault="00486AD6" w:rsidP="00C336C3">
            <w:pPr>
              <w:jc w:val="center"/>
              <w:rPr>
                <w:sz w:val="18"/>
                <w:szCs w:val="18"/>
              </w:rPr>
            </w:pPr>
            <w:r>
              <w:rPr>
                <w:sz w:val="18"/>
                <w:szCs w:val="18"/>
              </w:rPr>
              <w:t>1</w:t>
            </w:r>
            <w:r w:rsidRPr="00CE3DC6">
              <w:rPr>
                <w:sz w:val="18"/>
                <w:szCs w:val="18"/>
              </w:rPr>
              <w:t>:</w:t>
            </w:r>
            <w:r>
              <w:rPr>
                <w:sz w:val="18"/>
                <w:szCs w:val="18"/>
              </w:rPr>
              <w:t>1</w:t>
            </w:r>
          </w:p>
        </w:tc>
      </w:tr>
    </w:tbl>
    <w:p w14:paraId="6A9A6D2D"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5FF31C69" wp14:editId="0C95D984">
                <wp:extent cx="5943600" cy="70485"/>
                <wp:effectExtent l="0" t="0" r="38100" b="5715"/>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9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CB93544" id="Group 29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Szx+3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" strokecolor="#f79546" strokeweight="2.11364mm"/>
                <w10:anchorlock/>
              </v:group>
            </w:pict>
          </mc:Fallback>
        </mc:AlternateContent>
      </w:r>
    </w:p>
    <w:p w14:paraId="415B49C3" w14:textId="77777777" w:rsidR="00486AD6" w:rsidRDefault="00486AD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961"/>
        <w:gridCol w:w="964"/>
        <w:gridCol w:w="7435"/>
      </w:tblGrid>
      <w:tr w:rsidR="00486AD6" w:rsidRPr="006063C3" w14:paraId="5FB9740B" w14:textId="77777777" w:rsidTr="006063C3">
        <w:trPr>
          <w:gridAfter w:val="1"/>
          <w:wAfter w:w="6584" w:type="dxa"/>
          <w:tblCellSpacing w:w="0" w:type="dxa"/>
        </w:trPr>
        <w:tc>
          <w:tcPr>
            <w:tcW w:w="966" w:type="dxa"/>
            <w:vAlign w:val="center"/>
            <w:hideMark/>
          </w:tcPr>
          <w:p w14:paraId="6629A5B0" w14:textId="77777777" w:rsidR="00486AD6" w:rsidRPr="00A94BE5" w:rsidRDefault="00486AD6" w:rsidP="006063C3">
            <w:pPr>
              <w:spacing w:after="0" w:line="240" w:lineRule="auto"/>
              <w:rPr>
                <w:rFonts w:eastAsia="Times New Roman" w:cstheme="minorHAnsi"/>
                <w:b/>
                <w:bCs/>
                <w:sz w:val="18"/>
                <w:szCs w:val="18"/>
              </w:rPr>
            </w:pPr>
            <w:r w:rsidRPr="006063C3">
              <w:rPr>
                <w:rFonts w:eastAsia="Times New Roman" w:cstheme="minorHAnsi"/>
                <w:b/>
                <w:bCs/>
                <w:sz w:val="18"/>
                <w:szCs w:val="18"/>
              </w:rPr>
              <w:t>Code</w:t>
            </w:r>
          </w:p>
        </w:tc>
        <w:tc>
          <w:tcPr>
            <w:tcW w:w="966" w:type="dxa"/>
          </w:tcPr>
          <w:p w14:paraId="66C647B2" w14:textId="77777777" w:rsidR="00486AD6" w:rsidRPr="006063C3" w:rsidRDefault="00486AD6" w:rsidP="006063C3">
            <w:pPr>
              <w:spacing w:after="0" w:line="240" w:lineRule="auto"/>
              <w:rPr>
                <w:rFonts w:eastAsia="Times New Roman" w:cstheme="minorHAnsi"/>
                <w:b/>
                <w:bCs/>
                <w:sz w:val="18"/>
                <w:szCs w:val="18"/>
              </w:rPr>
            </w:pPr>
            <w:r w:rsidRPr="006063C3">
              <w:rPr>
                <w:rFonts w:eastAsia="Times New Roman" w:cstheme="minorHAnsi"/>
                <w:b/>
                <w:bCs/>
                <w:sz w:val="18"/>
                <w:szCs w:val="18"/>
              </w:rPr>
              <w:t>Description</w:t>
            </w:r>
          </w:p>
        </w:tc>
      </w:tr>
      <w:tr w:rsidR="00486AD6" w:rsidRPr="00A94BE5" w14:paraId="26380899" w14:textId="77777777" w:rsidTr="00A94BE5">
        <w:trPr>
          <w:gridAfter w:val="1"/>
          <w:wAfter w:w="7547" w:type="dxa"/>
          <w:tblCellSpacing w:w="0" w:type="dxa"/>
        </w:trPr>
        <w:tc>
          <w:tcPr>
            <w:tcW w:w="0" w:type="auto"/>
            <w:vAlign w:val="center"/>
            <w:hideMark/>
          </w:tcPr>
          <w:p w14:paraId="68A5B7EA" w14:textId="77777777" w:rsidR="00486AD6" w:rsidRPr="00A94BE5" w:rsidRDefault="00486AD6" w:rsidP="00A94BE5">
            <w:pPr>
              <w:spacing w:after="0" w:line="240" w:lineRule="auto"/>
              <w:rPr>
                <w:rFonts w:eastAsia="Times New Roman" w:cstheme="minorHAnsi"/>
                <w:b/>
                <w:bCs/>
                <w:sz w:val="18"/>
                <w:szCs w:val="18"/>
              </w:rPr>
            </w:pPr>
          </w:p>
        </w:tc>
        <w:tc>
          <w:tcPr>
            <w:tcW w:w="0" w:type="auto"/>
            <w:vAlign w:val="center"/>
            <w:hideMark/>
          </w:tcPr>
          <w:p w14:paraId="388D77C1" w14:textId="77777777" w:rsidR="00486AD6" w:rsidRPr="00A94BE5" w:rsidRDefault="00486AD6" w:rsidP="00A94BE5">
            <w:pPr>
              <w:spacing w:after="0" w:line="240" w:lineRule="auto"/>
              <w:rPr>
                <w:rFonts w:eastAsia="Times New Roman" w:cstheme="minorHAnsi"/>
                <w:sz w:val="20"/>
                <w:szCs w:val="20"/>
              </w:rPr>
            </w:pPr>
          </w:p>
        </w:tc>
      </w:tr>
      <w:tr w:rsidR="00486AD6" w:rsidRPr="006063C3" w14:paraId="5F87D50C" w14:textId="77777777" w:rsidTr="006063C3">
        <w:trPr>
          <w:tblCellSpacing w:w="0" w:type="dxa"/>
        </w:trPr>
        <w:tc>
          <w:tcPr>
            <w:tcW w:w="966" w:type="dxa"/>
            <w:hideMark/>
          </w:tcPr>
          <w:p w14:paraId="4EAE951F" w14:textId="77777777" w:rsidR="00486AD6" w:rsidRPr="00A94BE5" w:rsidRDefault="00486AD6" w:rsidP="00A94BE5">
            <w:pPr>
              <w:spacing w:after="0" w:line="240" w:lineRule="auto"/>
              <w:rPr>
                <w:rFonts w:eastAsia="Times New Roman" w:cstheme="minorHAnsi"/>
                <w:sz w:val="18"/>
                <w:szCs w:val="18"/>
              </w:rPr>
            </w:pPr>
            <w:r w:rsidRPr="00A94BE5">
              <w:rPr>
                <w:rFonts w:eastAsia="Times New Roman" w:cstheme="minorHAnsi"/>
                <w:sz w:val="18"/>
                <w:szCs w:val="18"/>
              </w:rPr>
              <w:t>4227001</w:t>
            </w:r>
          </w:p>
        </w:tc>
        <w:tc>
          <w:tcPr>
            <w:tcW w:w="7550" w:type="dxa"/>
            <w:gridSpan w:val="2"/>
            <w:vAlign w:val="center"/>
            <w:hideMark/>
          </w:tcPr>
          <w:p w14:paraId="1A9BA14D" w14:textId="77777777" w:rsidR="00486AD6" w:rsidRPr="00A94BE5" w:rsidRDefault="00486AD6" w:rsidP="00A94BE5">
            <w:pPr>
              <w:spacing w:after="0" w:line="240" w:lineRule="auto"/>
              <w:rPr>
                <w:rFonts w:eastAsia="Times New Roman" w:cstheme="minorHAnsi"/>
                <w:sz w:val="18"/>
                <w:szCs w:val="18"/>
              </w:rPr>
            </w:pPr>
            <w:r w:rsidRPr="00A94BE5">
              <w:rPr>
                <w:rFonts w:eastAsia="Times New Roman" w:cstheme="minorHAnsi"/>
                <w:sz w:val="18"/>
                <w:szCs w:val="18"/>
              </w:rPr>
              <w:t>Patient Contact Made</w:t>
            </w:r>
          </w:p>
        </w:tc>
      </w:tr>
      <w:tr w:rsidR="00486AD6" w:rsidRPr="006063C3" w14:paraId="6119EFD4" w14:textId="77777777" w:rsidTr="00A94BE5">
        <w:trPr>
          <w:tblCellSpacing w:w="0" w:type="dxa"/>
        </w:trPr>
        <w:tc>
          <w:tcPr>
            <w:tcW w:w="0" w:type="auto"/>
            <w:vAlign w:val="center"/>
            <w:hideMark/>
          </w:tcPr>
          <w:p w14:paraId="79051189" w14:textId="77777777" w:rsidR="00486AD6" w:rsidRPr="00A94BE5" w:rsidRDefault="00486AD6" w:rsidP="00A94BE5">
            <w:pPr>
              <w:spacing w:after="0" w:line="240" w:lineRule="auto"/>
              <w:rPr>
                <w:rFonts w:eastAsia="Times New Roman" w:cstheme="minorHAnsi"/>
                <w:sz w:val="20"/>
                <w:szCs w:val="20"/>
              </w:rPr>
            </w:pPr>
          </w:p>
        </w:tc>
        <w:tc>
          <w:tcPr>
            <w:tcW w:w="0" w:type="auto"/>
            <w:gridSpan w:val="2"/>
            <w:vAlign w:val="center"/>
            <w:hideMark/>
          </w:tcPr>
          <w:p w14:paraId="527EAF5A" w14:textId="77777777" w:rsidR="00486AD6" w:rsidRPr="00A94BE5" w:rsidRDefault="00486AD6" w:rsidP="00A94BE5">
            <w:pPr>
              <w:spacing w:after="0" w:line="240" w:lineRule="auto"/>
              <w:rPr>
                <w:rFonts w:eastAsia="Times New Roman" w:cstheme="minorHAnsi"/>
                <w:sz w:val="20"/>
                <w:szCs w:val="20"/>
              </w:rPr>
            </w:pPr>
          </w:p>
        </w:tc>
      </w:tr>
      <w:tr w:rsidR="00486AD6" w:rsidRPr="006063C3" w14:paraId="7717244E" w14:textId="77777777" w:rsidTr="006063C3">
        <w:trPr>
          <w:tblCellSpacing w:w="0" w:type="dxa"/>
        </w:trPr>
        <w:tc>
          <w:tcPr>
            <w:tcW w:w="966" w:type="dxa"/>
            <w:hideMark/>
          </w:tcPr>
          <w:p w14:paraId="3B127394" w14:textId="77777777" w:rsidR="00486AD6" w:rsidRPr="00A94BE5" w:rsidRDefault="00486AD6" w:rsidP="00A94BE5">
            <w:pPr>
              <w:spacing w:after="0" w:line="240" w:lineRule="auto"/>
              <w:rPr>
                <w:rFonts w:eastAsia="Times New Roman" w:cstheme="minorHAnsi"/>
                <w:sz w:val="18"/>
                <w:szCs w:val="18"/>
              </w:rPr>
            </w:pPr>
            <w:r w:rsidRPr="00A94BE5">
              <w:rPr>
                <w:rFonts w:eastAsia="Times New Roman" w:cstheme="minorHAnsi"/>
                <w:sz w:val="18"/>
                <w:szCs w:val="18"/>
              </w:rPr>
              <w:t>4227003</w:t>
            </w:r>
          </w:p>
        </w:tc>
        <w:tc>
          <w:tcPr>
            <w:tcW w:w="7550" w:type="dxa"/>
            <w:gridSpan w:val="2"/>
            <w:vAlign w:val="center"/>
            <w:hideMark/>
          </w:tcPr>
          <w:p w14:paraId="4DE8CD41" w14:textId="77777777" w:rsidR="00486AD6" w:rsidRPr="00A94BE5" w:rsidRDefault="00486AD6" w:rsidP="00A94BE5">
            <w:pPr>
              <w:spacing w:after="0" w:line="240" w:lineRule="auto"/>
              <w:rPr>
                <w:rFonts w:eastAsia="Times New Roman" w:cstheme="minorHAnsi"/>
                <w:sz w:val="18"/>
                <w:szCs w:val="18"/>
              </w:rPr>
            </w:pPr>
            <w:r w:rsidRPr="00A94BE5">
              <w:rPr>
                <w:rFonts w:eastAsia="Times New Roman" w:cstheme="minorHAnsi"/>
                <w:sz w:val="18"/>
                <w:szCs w:val="18"/>
              </w:rPr>
              <w:t>Cancelled on Scene</w:t>
            </w:r>
          </w:p>
        </w:tc>
      </w:tr>
      <w:tr w:rsidR="00486AD6" w:rsidRPr="006063C3" w14:paraId="18191379" w14:textId="77777777" w:rsidTr="00A94BE5">
        <w:trPr>
          <w:tblCellSpacing w:w="0" w:type="dxa"/>
        </w:trPr>
        <w:tc>
          <w:tcPr>
            <w:tcW w:w="0" w:type="auto"/>
            <w:vAlign w:val="center"/>
            <w:hideMark/>
          </w:tcPr>
          <w:p w14:paraId="4DD8C18A" w14:textId="77777777" w:rsidR="00486AD6" w:rsidRPr="00A94BE5" w:rsidRDefault="00486AD6" w:rsidP="00A94BE5">
            <w:pPr>
              <w:spacing w:after="0" w:line="240" w:lineRule="auto"/>
              <w:rPr>
                <w:rFonts w:eastAsia="Times New Roman" w:cstheme="minorHAnsi"/>
                <w:sz w:val="20"/>
                <w:szCs w:val="20"/>
              </w:rPr>
            </w:pPr>
          </w:p>
        </w:tc>
        <w:tc>
          <w:tcPr>
            <w:tcW w:w="0" w:type="auto"/>
            <w:gridSpan w:val="2"/>
            <w:vAlign w:val="center"/>
            <w:hideMark/>
          </w:tcPr>
          <w:p w14:paraId="0F85B90E" w14:textId="77777777" w:rsidR="00486AD6" w:rsidRPr="00A94BE5" w:rsidRDefault="00486AD6" w:rsidP="00A94BE5">
            <w:pPr>
              <w:spacing w:after="0" w:line="240" w:lineRule="auto"/>
              <w:rPr>
                <w:rFonts w:eastAsia="Times New Roman" w:cstheme="minorHAnsi"/>
                <w:sz w:val="20"/>
                <w:szCs w:val="20"/>
              </w:rPr>
            </w:pPr>
          </w:p>
        </w:tc>
      </w:tr>
      <w:tr w:rsidR="00486AD6" w:rsidRPr="006063C3" w14:paraId="75D1A3DF" w14:textId="77777777" w:rsidTr="006063C3">
        <w:trPr>
          <w:tblCellSpacing w:w="0" w:type="dxa"/>
        </w:trPr>
        <w:tc>
          <w:tcPr>
            <w:tcW w:w="966" w:type="dxa"/>
            <w:hideMark/>
          </w:tcPr>
          <w:p w14:paraId="150CC414" w14:textId="77777777" w:rsidR="00486AD6" w:rsidRPr="00A94BE5" w:rsidRDefault="00486AD6" w:rsidP="00A94BE5">
            <w:pPr>
              <w:spacing w:after="0" w:line="240" w:lineRule="auto"/>
              <w:rPr>
                <w:rFonts w:eastAsia="Times New Roman" w:cstheme="minorHAnsi"/>
                <w:sz w:val="18"/>
                <w:szCs w:val="18"/>
              </w:rPr>
            </w:pPr>
            <w:r w:rsidRPr="00A94BE5">
              <w:rPr>
                <w:rFonts w:eastAsia="Times New Roman" w:cstheme="minorHAnsi"/>
                <w:sz w:val="18"/>
                <w:szCs w:val="18"/>
              </w:rPr>
              <w:t>4227005</w:t>
            </w:r>
          </w:p>
        </w:tc>
        <w:tc>
          <w:tcPr>
            <w:tcW w:w="7550" w:type="dxa"/>
            <w:gridSpan w:val="2"/>
            <w:vAlign w:val="center"/>
            <w:hideMark/>
          </w:tcPr>
          <w:p w14:paraId="25CAF2CF" w14:textId="77777777" w:rsidR="00486AD6" w:rsidRPr="00A94BE5" w:rsidRDefault="00486AD6" w:rsidP="00A94BE5">
            <w:pPr>
              <w:spacing w:after="0" w:line="240" w:lineRule="auto"/>
              <w:rPr>
                <w:rFonts w:eastAsia="Times New Roman" w:cstheme="minorHAnsi"/>
                <w:sz w:val="18"/>
                <w:szCs w:val="18"/>
              </w:rPr>
            </w:pPr>
            <w:r w:rsidRPr="00A94BE5">
              <w:rPr>
                <w:rFonts w:eastAsia="Times New Roman" w:cstheme="minorHAnsi"/>
                <w:sz w:val="18"/>
                <w:szCs w:val="18"/>
              </w:rPr>
              <w:t>Cancelled Prior to Arrival at Scene</w:t>
            </w:r>
          </w:p>
        </w:tc>
      </w:tr>
      <w:tr w:rsidR="00486AD6" w:rsidRPr="006063C3" w14:paraId="4FBE53F7" w14:textId="77777777" w:rsidTr="00A94BE5">
        <w:trPr>
          <w:tblCellSpacing w:w="0" w:type="dxa"/>
        </w:trPr>
        <w:tc>
          <w:tcPr>
            <w:tcW w:w="0" w:type="auto"/>
            <w:vAlign w:val="center"/>
            <w:hideMark/>
          </w:tcPr>
          <w:p w14:paraId="06889674" w14:textId="77777777" w:rsidR="00486AD6" w:rsidRPr="00A94BE5" w:rsidRDefault="00486AD6" w:rsidP="00A94BE5">
            <w:pPr>
              <w:spacing w:after="0" w:line="240" w:lineRule="auto"/>
              <w:rPr>
                <w:rFonts w:eastAsia="Times New Roman" w:cstheme="minorHAnsi"/>
                <w:sz w:val="20"/>
                <w:szCs w:val="20"/>
              </w:rPr>
            </w:pPr>
          </w:p>
        </w:tc>
        <w:tc>
          <w:tcPr>
            <w:tcW w:w="0" w:type="auto"/>
            <w:gridSpan w:val="2"/>
            <w:vAlign w:val="center"/>
            <w:hideMark/>
          </w:tcPr>
          <w:p w14:paraId="41009E1B" w14:textId="77777777" w:rsidR="00486AD6" w:rsidRPr="00A94BE5" w:rsidRDefault="00486AD6" w:rsidP="00A94BE5">
            <w:pPr>
              <w:spacing w:after="0" w:line="240" w:lineRule="auto"/>
              <w:rPr>
                <w:rFonts w:eastAsia="Times New Roman" w:cstheme="minorHAnsi"/>
                <w:sz w:val="20"/>
                <w:szCs w:val="20"/>
              </w:rPr>
            </w:pPr>
          </w:p>
        </w:tc>
      </w:tr>
      <w:tr w:rsidR="00486AD6" w:rsidRPr="006063C3" w14:paraId="1FE72C5A" w14:textId="77777777" w:rsidTr="006063C3">
        <w:trPr>
          <w:tblCellSpacing w:w="0" w:type="dxa"/>
        </w:trPr>
        <w:tc>
          <w:tcPr>
            <w:tcW w:w="966" w:type="dxa"/>
            <w:hideMark/>
          </w:tcPr>
          <w:p w14:paraId="53A8029F" w14:textId="77777777" w:rsidR="00486AD6" w:rsidRPr="00A94BE5" w:rsidRDefault="00486AD6" w:rsidP="00A94BE5">
            <w:pPr>
              <w:spacing w:after="0" w:line="240" w:lineRule="auto"/>
              <w:rPr>
                <w:rFonts w:eastAsia="Times New Roman" w:cstheme="minorHAnsi"/>
                <w:sz w:val="18"/>
                <w:szCs w:val="18"/>
              </w:rPr>
            </w:pPr>
            <w:r w:rsidRPr="00A94BE5">
              <w:rPr>
                <w:rFonts w:eastAsia="Times New Roman" w:cstheme="minorHAnsi"/>
                <w:sz w:val="18"/>
                <w:szCs w:val="18"/>
              </w:rPr>
              <w:t>4227007</w:t>
            </w:r>
          </w:p>
        </w:tc>
        <w:tc>
          <w:tcPr>
            <w:tcW w:w="7550" w:type="dxa"/>
            <w:gridSpan w:val="2"/>
            <w:vAlign w:val="center"/>
            <w:hideMark/>
          </w:tcPr>
          <w:p w14:paraId="6F796A12" w14:textId="77777777" w:rsidR="00486AD6" w:rsidRPr="00A94BE5" w:rsidRDefault="00486AD6" w:rsidP="00A94BE5">
            <w:pPr>
              <w:spacing w:after="0" w:line="240" w:lineRule="auto"/>
              <w:rPr>
                <w:rFonts w:eastAsia="Times New Roman" w:cstheme="minorHAnsi"/>
                <w:sz w:val="18"/>
                <w:szCs w:val="18"/>
              </w:rPr>
            </w:pPr>
            <w:r w:rsidRPr="00A94BE5">
              <w:rPr>
                <w:rFonts w:eastAsia="Times New Roman" w:cstheme="minorHAnsi"/>
                <w:sz w:val="18"/>
                <w:szCs w:val="18"/>
              </w:rPr>
              <w:t>No Patient Contact</w:t>
            </w:r>
          </w:p>
        </w:tc>
      </w:tr>
      <w:tr w:rsidR="00486AD6" w:rsidRPr="006063C3" w14:paraId="7463067E" w14:textId="77777777" w:rsidTr="00A94BE5">
        <w:trPr>
          <w:tblCellSpacing w:w="0" w:type="dxa"/>
        </w:trPr>
        <w:tc>
          <w:tcPr>
            <w:tcW w:w="0" w:type="auto"/>
            <w:vAlign w:val="center"/>
            <w:hideMark/>
          </w:tcPr>
          <w:p w14:paraId="029D3D42" w14:textId="77777777" w:rsidR="00486AD6" w:rsidRPr="00A94BE5" w:rsidRDefault="00486AD6" w:rsidP="00A94BE5">
            <w:pPr>
              <w:spacing w:after="0" w:line="240" w:lineRule="auto"/>
              <w:rPr>
                <w:rFonts w:eastAsia="Times New Roman" w:cstheme="minorHAnsi"/>
                <w:sz w:val="20"/>
                <w:szCs w:val="20"/>
              </w:rPr>
            </w:pPr>
          </w:p>
        </w:tc>
        <w:tc>
          <w:tcPr>
            <w:tcW w:w="0" w:type="auto"/>
            <w:gridSpan w:val="2"/>
            <w:vAlign w:val="center"/>
            <w:hideMark/>
          </w:tcPr>
          <w:p w14:paraId="6543C82B" w14:textId="77777777" w:rsidR="00486AD6" w:rsidRPr="00A94BE5" w:rsidRDefault="00486AD6" w:rsidP="00A94BE5">
            <w:pPr>
              <w:spacing w:after="0" w:line="240" w:lineRule="auto"/>
              <w:rPr>
                <w:rFonts w:eastAsia="Times New Roman" w:cstheme="minorHAnsi"/>
                <w:sz w:val="20"/>
                <w:szCs w:val="20"/>
              </w:rPr>
            </w:pPr>
          </w:p>
        </w:tc>
      </w:tr>
      <w:tr w:rsidR="00486AD6" w:rsidRPr="006063C3" w14:paraId="20BD9CB7" w14:textId="77777777" w:rsidTr="006063C3">
        <w:trPr>
          <w:tblCellSpacing w:w="0" w:type="dxa"/>
        </w:trPr>
        <w:tc>
          <w:tcPr>
            <w:tcW w:w="966" w:type="dxa"/>
            <w:hideMark/>
          </w:tcPr>
          <w:p w14:paraId="15FCFDB2" w14:textId="77777777" w:rsidR="00486AD6" w:rsidRPr="00A94BE5" w:rsidRDefault="00486AD6" w:rsidP="00A94BE5">
            <w:pPr>
              <w:spacing w:after="0" w:line="240" w:lineRule="auto"/>
              <w:rPr>
                <w:rFonts w:eastAsia="Times New Roman" w:cstheme="minorHAnsi"/>
                <w:sz w:val="18"/>
                <w:szCs w:val="18"/>
              </w:rPr>
            </w:pPr>
            <w:r w:rsidRPr="00A94BE5">
              <w:rPr>
                <w:rFonts w:eastAsia="Times New Roman" w:cstheme="minorHAnsi"/>
                <w:sz w:val="18"/>
                <w:szCs w:val="18"/>
              </w:rPr>
              <w:t>4227009</w:t>
            </w:r>
          </w:p>
        </w:tc>
        <w:tc>
          <w:tcPr>
            <w:tcW w:w="7550" w:type="dxa"/>
            <w:gridSpan w:val="2"/>
            <w:vAlign w:val="center"/>
            <w:hideMark/>
          </w:tcPr>
          <w:p w14:paraId="259D5B20" w14:textId="77777777" w:rsidR="00486AD6" w:rsidRPr="00A94BE5" w:rsidRDefault="00486AD6" w:rsidP="00A94BE5">
            <w:pPr>
              <w:spacing w:after="0" w:line="240" w:lineRule="auto"/>
              <w:rPr>
                <w:rFonts w:eastAsia="Times New Roman" w:cstheme="minorHAnsi"/>
                <w:sz w:val="18"/>
                <w:szCs w:val="18"/>
              </w:rPr>
            </w:pPr>
            <w:r w:rsidRPr="00A94BE5">
              <w:rPr>
                <w:rFonts w:eastAsia="Times New Roman" w:cstheme="minorHAnsi"/>
                <w:sz w:val="18"/>
                <w:szCs w:val="18"/>
              </w:rPr>
              <w:t>No Patient Found</w:t>
            </w:r>
          </w:p>
        </w:tc>
      </w:tr>
      <w:tr w:rsidR="00486AD6" w:rsidRPr="006063C3" w14:paraId="6B7469A5" w14:textId="77777777" w:rsidTr="00A94BE5">
        <w:trPr>
          <w:tblCellSpacing w:w="0" w:type="dxa"/>
        </w:trPr>
        <w:tc>
          <w:tcPr>
            <w:tcW w:w="0" w:type="auto"/>
            <w:vAlign w:val="center"/>
            <w:hideMark/>
          </w:tcPr>
          <w:p w14:paraId="2531D3E7" w14:textId="77777777" w:rsidR="00486AD6" w:rsidRPr="00A94BE5" w:rsidRDefault="00486AD6" w:rsidP="00A94BE5">
            <w:pPr>
              <w:spacing w:after="0" w:line="240" w:lineRule="auto"/>
              <w:rPr>
                <w:rFonts w:eastAsia="Times New Roman" w:cstheme="minorHAnsi"/>
                <w:sz w:val="20"/>
                <w:szCs w:val="20"/>
              </w:rPr>
            </w:pPr>
          </w:p>
        </w:tc>
        <w:tc>
          <w:tcPr>
            <w:tcW w:w="0" w:type="auto"/>
            <w:gridSpan w:val="2"/>
            <w:vAlign w:val="center"/>
            <w:hideMark/>
          </w:tcPr>
          <w:p w14:paraId="039AF9F9" w14:textId="77777777" w:rsidR="00486AD6" w:rsidRPr="00A94BE5" w:rsidRDefault="00486AD6" w:rsidP="00A94BE5">
            <w:pPr>
              <w:spacing w:after="0" w:line="240" w:lineRule="auto"/>
              <w:rPr>
                <w:rFonts w:eastAsia="Times New Roman" w:cstheme="minorHAnsi"/>
                <w:sz w:val="20"/>
                <w:szCs w:val="20"/>
              </w:rPr>
            </w:pPr>
          </w:p>
        </w:tc>
      </w:tr>
      <w:tr w:rsidR="00486AD6" w:rsidRPr="006063C3" w14:paraId="2E2126B9" w14:textId="77777777" w:rsidTr="006063C3">
        <w:trPr>
          <w:tblCellSpacing w:w="0" w:type="dxa"/>
        </w:trPr>
        <w:tc>
          <w:tcPr>
            <w:tcW w:w="966" w:type="dxa"/>
            <w:hideMark/>
          </w:tcPr>
          <w:p w14:paraId="6C05D4E0" w14:textId="77777777" w:rsidR="00486AD6" w:rsidRPr="00A94BE5" w:rsidRDefault="00486AD6" w:rsidP="00A94BE5">
            <w:pPr>
              <w:spacing w:after="0" w:line="240" w:lineRule="auto"/>
              <w:rPr>
                <w:rFonts w:eastAsia="Times New Roman" w:cstheme="minorHAnsi"/>
                <w:sz w:val="18"/>
                <w:szCs w:val="18"/>
              </w:rPr>
            </w:pPr>
            <w:r w:rsidRPr="00A94BE5">
              <w:rPr>
                <w:rFonts w:eastAsia="Times New Roman" w:cstheme="minorHAnsi"/>
                <w:sz w:val="18"/>
                <w:szCs w:val="18"/>
              </w:rPr>
              <w:t>4227011</w:t>
            </w:r>
          </w:p>
        </w:tc>
        <w:tc>
          <w:tcPr>
            <w:tcW w:w="7550" w:type="dxa"/>
            <w:gridSpan w:val="2"/>
            <w:vAlign w:val="center"/>
            <w:hideMark/>
          </w:tcPr>
          <w:p w14:paraId="36C491FB" w14:textId="77777777" w:rsidR="00486AD6" w:rsidRPr="00A94BE5" w:rsidRDefault="00486AD6" w:rsidP="00A94BE5">
            <w:pPr>
              <w:spacing w:after="0" w:line="240" w:lineRule="auto"/>
              <w:rPr>
                <w:rFonts w:eastAsia="Times New Roman" w:cstheme="minorHAnsi"/>
                <w:sz w:val="18"/>
                <w:szCs w:val="18"/>
              </w:rPr>
            </w:pPr>
            <w:r w:rsidRPr="00A94BE5">
              <w:rPr>
                <w:rFonts w:eastAsia="Times New Roman" w:cstheme="minorHAnsi"/>
                <w:sz w:val="18"/>
                <w:szCs w:val="18"/>
              </w:rPr>
              <w:t>Non-Patient Incident (Not Otherwise Listed)</w:t>
            </w:r>
          </w:p>
        </w:tc>
      </w:tr>
    </w:tbl>
    <w:p w14:paraId="48D74732" w14:textId="77777777" w:rsidR="00486AD6" w:rsidRPr="00C336C3" w:rsidRDefault="00486AD6" w:rsidP="00C336C3">
      <w:pPr>
        <w:spacing w:after="0" w:line="240" w:lineRule="auto"/>
        <w:rPr>
          <w:sz w:val="18"/>
          <w:szCs w:val="18"/>
        </w:rPr>
      </w:pPr>
    </w:p>
    <w:p w14:paraId="05D327A7"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10A4E705" w14:textId="77777777" w:rsidR="00486AD6" w:rsidRPr="00CE3DC6" w:rsidRDefault="00486AD6" w:rsidP="00C336C3">
      <w:pPr>
        <w:spacing w:after="0" w:line="240" w:lineRule="auto"/>
        <w:rPr>
          <w:sz w:val="18"/>
          <w:szCs w:val="18"/>
        </w:rPr>
      </w:pPr>
      <w:r>
        <w:rPr>
          <w:sz w:val="18"/>
          <w:szCs w:val="18"/>
        </w:rPr>
        <w:t>None</w:t>
      </w:r>
    </w:p>
    <w:p w14:paraId="213F6AE2"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18F41F32" w14:textId="77777777" w:rsidR="00486AD6" w:rsidRDefault="00486AD6" w:rsidP="00C336C3">
      <w:pPr>
        <w:spacing w:after="0" w:line="240" w:lineRule="auto"/>
        <w:rPr>
          <w:sz w:val="18"/>
          <w:szCs w:val="18"/>
        </w:rPr>
      </w:pPr>
      <w:r w:rsidRPr="00CE3DC6">
        <w:rPr>
          <w:sz w:val="18"/>
          <w:szCs w:val="18"/>
        </w:rPr>
        <w:t>None</w:t>
      </w:r>
    </w:p>
    <w:p w14:paraId="685D7264" w14:textId="77777777" w:rsidR="00486AD6" w:rsidRPr="00CE3DC6" w:rsidRDefault="00486AD6" w:rsidP="00C336C3">
      <w:pPr>
        <w:spacing w:after="0" w:line="240" w:lineRule="auto"/>
        <w:rPr>
          <w:sz w:val="18"/>
          <w:szCs w:val="18"/>
        </w:rPr>
      </w:pPr>
    </w:p>
    <w:p w14:paraId="63FA4D21" w14:textId="77777777" w:rsidR="00486AD6" w:rsidRPr="00CE3DC6" w:rsidRDefault="00486AD6" w:rsidP="00C336C3">
      <w:pPr>
        <w:spacing w:after="0" w:line="240" w:lineRule="auto"/>
        <w:rPr>
          <w:b/>
          <w:bCs/>
          <w:sz w:val="18"/>
          <w:szCs w:val="18"/>
          <w:u w:val="single"/>
        </w:rPr>
      </w:pPr>
      <w:r w:rsidRPr="73CFE58B">
        <w:rPr>
          <w:b/>
          <w:bCs/>
          <w:sz w:val="18"/>
          <w:szCs w:val="18"/>
          <w:u w:val="single"/>
        </w:rPr>
        <w:t>Data Type</w:t>
      </w:r>
    </w:p>
    <w:p w14:paraId="146DCCEC" w14:textId="77777777" w:rsidR="00486AD6" w:rsidRDefault="00486AD6" w:rsidP="00C336C3">
      <w:pPr>
        <w:spacing w:after="0" w:line="240" w:lineRule="auto"/>
        <w:rPr>
          <w:b/>
          <w:bCs/>
          <w:sz w:val="18"/>
          <w:szCs w:val="18"/>
          <w:u w:val="single"/>
        </w:rPr>
      </w:pPr>
    </w:p>
    <w:p w14:paraId="535B3CB8"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6E354784" w14:textId="77777777" w:rsidR="00486AD6" w:rsidRPr="00D639D1" w:rsidRDefault="00486AD6" w:rsidP="005F7084">
      <w:pPr>
        <w:spacing w:after="0" w:line="240" w:lineRule="auto"/>
        <w:ind w:left="1440" w:hanging="1440"/>
        <w:rPr>
          <w:rFonts w:cstheme="minorHAnsi"/>
          <w:color w:val="000000"/>
          <w:sz w:val="18"/>
          <w:szCs w:val="18"/>
        </w:rPr>
      </w:pPr>
      <w:r>
        <w:rPr>
          <w:sz w:val="18"/>
          <w:szCs w:val="18"/>
        </w:rPr>
        <w:t>NEMSIS:</w:t>
      </w:r>
      <w:r>
        <w:rPr>
          <w:sz w:val="18"/>
          <w:szCs w:val="18"/>
        </w:rPr>
        <w:tab/>
      </w:r>
      <w:r w:rsidRPr="00D639D1">
        <w:rPr>
          <w:rFonts w:cstheme="minorHAnsi"/>
          <w:color w:val="000000"/>
          <w:sz w:val="18"/>
          <w:szCs w:val="18"/>
        </w:rPr>
        <w:t>Grouped with Incident and Transport dispositions. Who provided care or services is defined in Incident Disposition.</w:t>
      </w:r>
    </w:p>
    <w:p w14:paraId="0D0589A5" w14:textId="77777777" w:rsidR="00486AD6" w:rsidRPr="00D639D1" w:rsidRDefault="00486AD6" w:rsidP="005F7084">
      <w:pPr>
        <w:spacing w:after="0" w:line="240" w:lineRule="auto"/>
        <w:ind w:left="1440" w:hanging="1440"/>
        <w:rPr>
          <w:rFonts w:cstheme="minorHAnsi"/>
          <w:color w:val="000000"/>
          <w:sz w:val="18"/>
          <w:szCs w:val="18"/>
        </w:rPr>
      </w:pPr>
      <w:r w:rsidRPr="00D639D1">
        <w:rPr>
          <w:rFonts w:cstheme="minorHAnsi"/>
          <w:sz w:val="18"/>
          <w:szCs w:val="18"/>
        </w:rPr>
        <w:t>NEMSIS:</w:t>
      </w:r>
      <w:r w:rsidRPr="00D639D1">
        <w:rPr>
          <w:rFonts w:cstheme="minorHAnsi"/>
          <w:color w:val="000000"/>
          <w:sz w:val="18"/>
          <w:szCs w:val="18"/>
        </w:rPr>
        <w:tab/>
        <w:t>Element added with the release of v3.5.0</w:t>
      </w:r>
    </w:p>
    <w:p w14:paraId="287E27A1" w14:textId="77777777" w:rsidR="00486AD6" w:rsidRPr="00CE3DC6" w:rsidRDefault="00486AD6" w:rsidP="005F7084">
      <w:pPr>
        <w:spacing w:after="0" w:line="240" w:lineRule="auto"/>
        <w:ind w:left="1440" w:hanging="1440"/>
        <w:rPr>
          <w:sz w:val="18"/>
          <w:szCs w:val="18"/>
        </w:rPr>
      </w:pPr>
    </w:p>
    <w:p w14:paraId="0AC3172B" w14:textId="77777777" w:rsidR="00486AD6" w:rsidRDefault="00486AD6" w:rsidP="00C336C3">
      <w:pPr>
        <w:spacing w:after="0" w:line="240" w:lineRule="auto"/>
        <w:rPr>
          <w:b/>
          <w:bCs/>
          <w:sz w:val="18"/>
          <w:szCs w:val="18"/>
          <w:u w:val="single"/>
        </w:rPr>
      </w:pPr>
      <w:r w:rsidRPr="00CE3DC6">
        <w:rPr>
          <w:b/>
          <w:bCs/>
          <w:sz w:val="18"/>
          <w:szCs w:val="18"/>
          <w:u w:val="single"/>
        </w:rPr>
        <w:t>Validation Rules</w:t>
      </w:r>
    </w:p>
    <w:p w14:paraId="795C91A0" w14:textId="77777777" w:rsidR="00486AD6" w:rsidRDefault="00486AD6" w:rsidP="00C336C3">
      <w:pPr>
        <w:spacing w:after="0" w:line="240" w:lineRule="auto"/>
        <w:rPr>
          <w:sz w:val="18"/>
          <w:szCs w:val="18"/>
        </w:rPr>
      </w:pPr>
      <w:r w:rsidRPr="00071B1C">
        <w:rPr>
          <w:sz w:val="18"/>
          <w:szCs w:val="18"/>
          <w:highlight w:val="yellow"/>
        </w:rPr>
        <w:t>NEMSIS Mandatory Element</w:t>
      </w:r>
    </w:p>
    <w:p w14:paraId="6F4BB27D" w14:textId="77777777" w:rsidR="00486AD6" w:rsidRPr="00CE3DC6" w:rsidRDefault="00486AD6" w:rsidP="00C336C3">
      <w:pPr>
        <w:spacing w:after="0" w:line="240" w:lineRule="auto"/>
        <w:rPr>
          <w:b/>
          <w:bCs/>
          <w:sz w:val="18"/>
          <w:szCs w:val="18"/>
          <w:u w:val="single"/>
        </w:rPr>
      </w:pPr>
    </w:p>
    <w:tbl>
      <w:tblPr>
        <w:tblStyle w:val="TableGrid"/>
        <w:tblW w:w="9355" w:type="dxa"/>
        <w:tblLook w:val="04A0" w:firstRow="1" w:lastRow="0" w:firstColumn="1" w:lastColumn="0" w:noHBand="0" w:noVBand="1"/>
      </w:tblPr>
      <w:tblGrid>
        <w:gridCol w:w="1251"/>
        <w:gridCol w:w="864"/>
        <w:gridCol w:w="7240"/>
      </w:tblGrid>
      <w:tr w:rsidR="00486AD6" w:rsidRPr="00B83C6C" w14:paraId="2BCE7A26" w14:textId="77777777" w:rsidTr="00B83C6C">
        <w:tc>
          <w:tcPr>
            <w:tcW w:w="1224" w:type="dxa"/>
          </w:tcPr>
          <w:p w14:paraId="460B5FEB" w14:textId="77777777" w:rsidR="00486AD6" w:rsidRPr="00B83C6C" w:rsidRDefault="00486AD6" w:rsidP="00C336C3">
            <w:pPr>
              <w:rPr>
                <w:rFonts w:cstheme="minorHAnsi"/>
                <w:sz w:val="18"/>
                <w:szCs w:val="18"/>
              </w:rPr>
            </w:pPr>
            <w:r w:rsidRPr="00B83C6C">
              <w:rPr>
                <w:rFonts w:cstheme="minorHAnsi"/>
                <w:sz w:val="18"/>
                <w:szCs w:val="18"/>
              </w:rPr>
              <w:t>nemSch_e180</w:t>
            </w:r>
          </w:p>
        </w:tc>
        <w:tc>
          <w:tcPr>
            <w:tcW w:w="864" w:type="dxa"/>
            <w:shd w:val="clear" w:color="auto" w:fill="FFFF00"/>
          </w:tcPr>
          <w:p w14:paraId="3D6B939C" w14:textId="77777777" w:rsidR="00486AD6" w:rsidRPr="00B83C6C" w:rsidRDefault="00486AD6" w:rsidP="00C336C3">
            <w:pPr>
              <w:rPr>
                <w:rFonts w:cstheme="minorHAnsi"/>
                <w:sz w:val="18"/>
                <w:szCs w:val="18"/>
              </w:rPr>
            </w:pPr>
            <w:r w:rsidRPr="00B83C6C">
              <w:rPr>
                <w:rFonts w:cstheme="minorHAnsi"/>
                <w:sz w:val="18"/>
                <w:szCs w:val="18"/>
              </w:rPr>
              <w:t>Warning</w:t>
            </w:r>
          </w:p>
        </w:tc>
        <w:tc>
          <w:tcPr>
            <w:tcW w:w="7267" w:type="dxa"/>
          </w:tcPr>
          <w:p w14:paraId="630AAE52" w14:textId="77777777" w:rsidR="00486AD6" w:rsidRPr="00B83C6C" w:rsidRDefault="00486AD6" w:rsidP="00C336C3">
            <w:pPr>
              <w:rPr>
                <w:rFonts w:cstheme="minorHAnsi"/>
                <w:sz w:val="18"/>
                <w:szCs w:val="18"/>
              </w:rPr>
            </w:pPr>
            <w:r w:rsidRPr="00B83C6C">
              <w:rPr>
                <w:rFonts w:cstheme="minorHAnsi"/>
                <w:color w:val="000000"/>
                <w:sz w:val="18"/>
                <w:szCs w:val="18"/>
              </w:rPr>
              <w:t>Unit Disposition should be "Patient Contact Made" when Patient Evaluation/Care is "Patient Evaluated..." or "Patient Refused Evaluation/Care".</w:t>
            </w:r>
          </w:p>
        </w:tc>
      </w:tr>
      <w:tr w:rsidR="00486AD6" w:rsidRPr="00B83C6C" w14:paraId="43286049" w14:textId="77777777" w:rsidTr="00B83C6C">
        <w:tc>
          <w:tcPr>
            <w:tcW w:w="1224" w:type="dxa"/>
          </w:tcPr>
          <w:p w14:paraId="2B30CF09" w14:textId="77777777" w:rsidR="00486AD6" w:rsidRPr="00B83C6C" w:rsidRDefault="00486AD6" w:rsidP="00C336C3">
            <w:pPr>
              <w:rPr>
                <w:rFonts w:cstheme="minorHAnsi"/>
                <w:sz w:val="18"/>
                <w:szCs w:val="18"/>
              </w:rPr>
            </w:pPr>
            <w:r w:rsidRPr="00B83C6C">
              <w:rPr>
                <w:rFonts w:cstheme="minorHAnsi"/>
                <w:sz w:val="18"/>
                <w:szCs w:val="18"/>
              </w:rPr>
              <w:t>nemSch_e181</w:t>
            </w:r>
          </w:p>
        </w:tc>
        <w:tc>
          <w:tcPr>
            <w:tcW w:w="864" w:type="dxa"/>
            <w:shd w:val="clear" w:color="auto" w:fill="FFFF00"/>
          </w:tcPr>
          <w:p w14:paraId="0A834DD6" w14:textId="77777777" w:rsidR="00486AD6" w:rsidRPr="00B83C6C" w:rsidRDefault="00486AD6" w:rsidP="00C336C3">
            <w:pPr>
              <w:rPr>
                <w:rFonts w:cstheme="minorHAnsi"/>
                <w:sz w:val="18"/>
                <w:szCs w:val="18"/>
              </w:rPr>
            </w:pPr>
            <w:r w:rsidRPr="00B83C6C">
              <w:rPr>
                <w:rFonts w:cstheme="minorHAnsi"/>
                <w:sz w:val="18"/>
                <w:szCs w:val="18"/>
              </w:rPr>
              <w:t>Warning</w:t>
            </w:r>
          </w:p>
        </w:tc>
        <w:tc>
          <w:tcPr>
            <w:tcW w:w="7267" w:type="dxa"/>
          </w:tcPr>
          <w:p w14:paraId="6A4DBBBE" w14:textId="77777777" w:rsidR="00486AD6" w:rsidRPr="00B83C6C" w:rsidRDefault="00486AD6" w:rsidP="00C336C3">
            <w:pPr>
              <w:rPr>
                <w:rFonts w:cstheme="minorHAnsi"/>
                <w:color w:val="000000"/>
                <w:sz w:val="18"/>
                <w:szCs w:val="18"/>
              </w:rPr>
            </w:pPr>
            <w:r w:rsidRPr="00B83C6C">
              <w:rPr>
                <w:rFonts w:cstheme="minorHAnsi"/>
                <w:color w:val="000000"/>
                <w:sz w:val="18"/>
                <w:szCs w:val="18"/>
              </w:rPr>
              <w:t>Unit Disposition should be "Patient Contact Made" when Crew Disposition contains "... Primary Care..." or "Provided Care Supporting Primary EMS Crew".</w:t>
            </w:r>
          </w:p>
        </w:tc>
      </w:tr>
      <w:tr w:rsidR="00486AD6" w:rsidRPr="00B83C6C" w14:paraId="0BEA6ECF" w14:textId="77777777" w:rsidTr="00B83C6C">
        <w:tc>
          <w:tcPr>
            <w:tcW w:w="1224" w:type="dxa"/>
          </w:tcPr>
          <w:p w14:paraId="7F029872" w14:textId="77777777" w:rsidR="00486AD6" w:rsidRPr="00B83C6C" w:rsidRDefault="00486AD6" w:rsidP="00C336C3">
            <w:pPr>
              <w:rPr>
                <w:rFonts w:cstheme="minorHAnsi"/>
                <w:sz w:val="18"/>
                <w:szCs w:val="18"/>
              </w:rPr>
            </w:pPr>
            <w:r w:rsidRPr="00B83C6C">
              <w:rPr>
                <w:rFonts w:cstheme="minorHAnsi"/>
                <w:sz w:val="18"/>
                <w:szCs w:val="18"/>
              </w:rPr>
              <w:t>nemSch_e182</w:t>
            </w:r>
          </w:p>
        </w:tc>
        <w:tc>
          <w:tcPr>
            <w:tcW w:w="864" w:type="dxa"/>
            <w:shd w:val="clear" w:color="auto" w:fill="FFFF00"/>
          </w:tcPr>
          <w:p w14:paraId="219F5C01" w14:textId="77777777" w:rsidR="00486AD6" w:rsidRPr="00B83C6C" w:rsidRDefault="00486AD6" w:rsidP="00C336C3">
            <w:pPr>
              <w:rPr>
                <w:rFonts w:cstheme="minorHAnsi"/>
                <w:sz w:val="18"/>
                <w:szCs w:val="18"/>
              </w:rPr>
            </w:pPr>
            <w:r w:rsidRPr="00B83C6C">
              <w:rPr>
                <w:rFonts w:cstheme="minorHAnsi"/>
                <w:sz w:val="18"/>
                <w:szCs w:val="18"/>
              </w:rPr>
              <w:t>Warning</w:t>
            </w:r>
          </w:p>
        </w:tc>
        <w:tc>
          <w:tcPr>
            <w:tcW w:w="7267" w:type="dxa"/>
          </w:tcPr>
          <w:p w14:paraId="79995F50" w14:textId="77777777" w:rsidR="00486AD6" w:rsidRPr="00B83C6C" w:rsidRDefault="00486AD6" w:rsidP="00C336C3">
            <w:pPr>
              <w:rPr>
                <w:rFonts w:cstheme="minorHAnsi"/>
                <w:color w:val="000000"/>
                <w:sz w:val="18"/>
                <w:szCs w:val="18"/>
              </w:rPr>
            </w:pPr>
            <w:r w:rsidRPr="00B83C6C">
              <w:rPr>
                <w:rFonts w:cstheme="minorHAnsi"/>
                <w:color w:val="000000"/>
                <w:sz w:val="18"/>
                <w:szCs w:val="18"/>
              </w:rPr>
              <w:t>Unit Disposition should be "Patient Contact Made" when Transport Disposition is a value other than "Non-Patient Transport (Not Otherwise Listed)" or "No Transport".</w:t>
            </w:r>
          </w:p>
        </w:tc>
      </w:tr>
    </w:tbl>
    <w:p w14:paraId="3BA9C0A9" w14:textId="77777777" w:rsidR="00486AD6" w:rsidRDefault="00486AD6" w:rsidP="00C336C3">
      <w:pPr>
        <w:spacing w:after="0" w:line="240" w:lineRule="auto"/>
      </w:pPr>
    </w:p>
    <w:p w14:paraId="7A50D57A" w14:textId="77777777" w:rsidR="00486AD6" w:rsidRPr="002F651D" w:rsidRDefault="00486AD6" w:rsidP="00C66CC8">
      <w:pPr>
        <w:spacing w:after="0" w:line="240" w:lineRule="auto"/>
      </w:pPr>
    </w:p>
    <w:p w14:paraId="6EA6BF40" w14:textId="77777777" w:rsidR="00486AD6" w:rsidRDefault="00486AD6" w:rsidP="00C336C3">
      <w:pPr>
        <w:spacing w:after="0" w:line="240" w:lineRule="auto"/>
        <w:jc w:val="right"/>
        <w:rPr>
          <w:color w:val="002060"/>
          <w:sz w:val="40"/>
          <w:szCs w:val="40"/>
        </w:rPr>
      </w:pPr>
    </w:p>
    <w:p w14:paraId="457EB5FF" w14:textId="77777777" w:rsidR="00486AD6" w:rsidRDefault="00486AD6" w:rsidP="00C336C3">
      <w:pPr>
        <w:spacing w:after="0" w:line="240" w:lineRule="auto"/>
        <w:jc w:val="right"/>
        <w:rPr>
          <w:color w:val="002060"/>
          <w:sz w:val="40"/>
          <w:szCs w:val="40"/>
        </w:rPr>
      </w:pPr>
    </w:p>
    <w:p w14:paraId="38E99E54" w14:textId="77777777" w:rsidR="00486AD6" w:rsidRDefault="00486AD6" w:rsidP="00C336C3">
      <w:pPr>
        <w:spacing w:after="0" w:line="240" w:lineRule="auto"/>
        <w:jc w:val="right"/>
        <w:rPr>
          <w:color w:val="002060"/>
          <w:sz w:val="40"/>
          <w:szCs w:val="40"/>
        </w:rPr>
      </w:pPr>
    </w:p>
    <w:p w14:paraId="43D7A092" w14:textId="77777777" w:rsidR="00486AD6" w:rsidRDefault="00486AD6" w:rsidP="00C336C3">
      <w:pPr>
        <w:spacing w:after="0" w:line="240" w:lineRule="auto"/>
        <w:jc w:val="right"/>
        <w:rPr>
          <w:color w:val="002060"/>
          <w:sz w:val="40"/>
          <w:szCs w:val="40"/>
        </w:rPr>
      </w:pPr>
    </w:p>
    <w:p w14:paraId="0F7215D1" w14:textId="756BCE56" w:rsidR="00486AD6" w:rsidRPr="00F46FBF" w:rsidRDefault="00486AD6" w:rsidP="00C336C3">
      <w:pPr>
        <w:spacing w:after="0" w:line="240" w:lineRule="auto"/>
        <w:jc w:val="right"/>
        <w:rPr>
          <w:color w:val="002060"/>
          <w:sz w:val="40"/>
          <w:szCs w:val="40"/>
        </w:rPr>
      </w:pPr>
      <w:r>
        <w:rPr>
          <w:color w:val="002060"/>
          <w:sz w:val="40"/>
          <w:szCs w:val="40"/>
        </w:rPr>
        <w:t>eDisposition.28</w:t>
      </w:r>
    </w:p>
    <w:tbl>
      <w:tblPr>
        <w:tblStyle w:val="TableGrid"/>
        <w:tblW w:w="0" w:type="auto"/>
        <w:tblLook w:val="04A0" w:firstRow="1" w:lastRow="0" w:firstColumn="1" w:lastColumn="0" w:noHBand="0" w:noVBand="1"/>
      </w:tblPr>
      <w:tblGrid>
        <w:gridCol w:w="1439"/>
        <w:gridCol w:w="1459"/>
        <w:gridCol w:w="6452"/>
      </w:tblGrid>
      <w:tr w:rsidR="00486AD6" w14:paraId="52DA8355" w14:textId="77777777" w:rsidTr="00865095">
        <w:trPr>
          <w:gridAfter w:val="1"/>
          <w:wAfter w:w="6472" w:type="dxa"/>
        </w:trPr>
        <w:tc>
          <w:tcPr>
            <w:tcW w:w="1439" w:type="dxa"/>
            <w:shd w:val="clear" w:color="auto" w:fill="FFC000"/>
          </w:tcPr>
          <w:p w14:paraId="26BBBA8F" w14:textId="77777777" w:rsidR="00486AD6" w:rsidRPr="00F46FBF" w:rsidRDefault="00486AD6" w:rsidP="00C336C3">
            <w:pPr>
              <w:jc w:val="center"/>
              <w:rPr>
                <w:sz w:val="36"/>
                <w:szCs w:val="36"/>
              </w:rPr>
            </w:pPr>
            <w:r w:rsidRPr="00F46FBF">
              <w:rPr>
                <w:sz w:val="36"/>
                <w:szCs w:val="36"/>
              </w:rPr>
              <w:t>Kansas</w:t>
            </w:r>
          </w:p>
        </w:tc>
        <w:tc>
          <w:tcPr>
            <w:tcW w:w="1439" w:type="dxa"/>
            <w:shd w:val="clear" w:color="auto" w:fill="FF0000"/>
          </w:tcPr>
          <w:p w14:paraId="0AF0CC4E" w14:textId="77777777" w:rsidR="00486AD6" w:rsidRPr="00F46FBF" w:rsidRDefault="00486AD6" w:rsidP="00C336C3">
            <w:pPr>
              <w:jc w:val="center"/>
              <w:rPr>
                <w:sz w:val="36"/>
                <w:szCs w:val="36"/>
              </w:rPr>
            </w:pPr>
            <w:r w:rsidRPr="00865095">
              <w:rPr>
                <w:color w:val="FFFFFF" w:themeColor="background1"/>
                <w:sz w:val="36"/>
                <w:szCs w:val="36"/>
              </w:rPr>
              <w:t>National</w:t>
            </w:r>
          </w:p>
        </w:tc>
      </w:tr>
      <w:tr w:rsidR="00486AD6" w14:paraId="5EDCE80C" w14:textId="77777777" w:rsidTr="009B0129">
        <w:tc>
          <w:tcPr>
            <w:tcW w:w="9350" w:type="dxa"/>
            <w:gridSpan w:val="3"/>
            <w:shd w:val="clear" w:color="auto" w:fill="1F3864" w:themeFill="accent1" w:themeFillShade="80"/>
          </w:tcPr>
          <w:p w14:paraId="23ED3A28" w14:textId="77777777" w:rsidR="00486AD6" w:rsidRPr="00F46FBF" w:rsidRDefault="00486AD6" w:rsidP="00C336C3">
            <w:pPr>
              <w:rPr>
                <w:sz w:val="44"/>
                <w:szCs w:val="44"/>
              </w:rPr>
            </w:pPr>
            <w:r>
              <w:rPr>
                <w:sz w:val="44"/>
                <w:szCs w:val="44"/>
              </w:rPr>
              <w:t>eDisposition.28 – Patient Evaluation/Care</w:t>
            </w:r>
          </w:p>
        </w:tc>
      </w:tr>
    </w:tbl>
    <w:p w14:paraId="5BBEF431"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54D41544" wp14:editId="6740B176">
                <wp:extent cx="5943600" cy="70485"/>
                <wp:effectExtent l="0" t="0" r="38100" b="5715"/>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9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736D92E" id="Group 29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LVVWM4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8883"/>
      </w:tblGrid>
      <w:tr w:rsidR="00486AD6" w:rsidRPr="0095491E" w14:paraId="01A7512D" w14:textId="77777777" w:rsidTr="0095491E">
        <w:trPr>
          <w:tblCellSpacing w:w="0" w:type="dxa"/>
        </w:trPr>
        <w:tc>
          <w:tcPr>
            <w:tcW w:w="0" w:type="auto"/>
            <w:vAlign w:val="center"/>
            <w:hideMark/>
          </w:tcPr>
          <w:p w14:paraId="47AAE1DA" w14:textId="77777777" w:rsidR="00486AD6" w:rsidRPr="0095491E" w:rsidRDefault="00486AD6" w:rsidP="0095491E">
            <w:pPr>
              <w:spacing w:after="0" w:line="240" w:lineRule="auto"/>
              <w:rPr>
                <w:rFonts w:eastAsia="Times New Roman" w:cstheme="minorHAnsi"/>
                <w:sz w:val="18"/>
                <w:szCs w:val="18"/>
              </w:rPr>
            </w:pPr>
            <w:r w:rsidRPr="00451CBD">
              <w:rPr>
                <w:rFonts w:cstheme="minorHAnsi"/>
                <w:color w:val="000000"/>
                <w:sz w:val="18"/>
                <w:szCs w:val="18"/>
              </w:rPr>
              <w:t>The patient disposition for an EMS event identifying whether a patient was evaluated and care or services were provided.</w:t>
            </w:r>
          </w:p>
        </w:tc>
      </w:tr>
      <w:tr w:rsidR="00486AD6" w:rsidRPr="0095491E" w14:paraId="132E98DC" w14:textId="77777777" w:rsidTr="0095491E">
        <w:trPr>
          <w:tblCellSpacing w:w="0" w:type="dxa"/>
        </w:trPr>
        <w:tc>
          <w:tcPr>
            <w:tcW w:w="0" w:type="auto"/>
            <w:vAlign w:val="center"/>
            <w:hideMark/>
          </w:tcPr>
          <w:p w14:paraId="0AE1CAD2" w14:textId="77777777" w:rsidR="00486AD6" w:rsidRPr="0095491E" w:rsidRDefault="00486AD6" w:rsidP="0095491E">
            <w:pPr>
              <w:spacing w:after="0" w:line="240" w:lineRule="auto"/>
              <w:rPr>
                <w:rFonts w:ascii="Times New Roman" w:eastAsia="Times New Roman" w:hAnsi="Times New Roman" w:cs="Times New Roman"/>
                <w:sz w:val="20"/>
                <w:szCs w:val="20"/>
              </w:rPr>
            </w:pPr>
          </w:p>
        </w:tc>
      </w:tr>
    </w:tbl>
    <w:p w14:paraId="7DAAE23C" w14:textId="77777777" w:rsidR="00486AD6" w:rsidRDefault="00486AD6" w:rsidP="00C336C3">
      <w:pPr>
        <w:spacing w:after="0" w:line="240" w:lineRule="auto"/>
        <w:rPr>
          <w:rFonts w:cstheme="minorHAnsi"/>
          <w:sz w:val="18"/>
          <w:szCs w:val="18"/>
        </w:rPr>
      </w:pPr>
      <w:r w:rsidRPr="00CE3DC6">
        <w:rPr>
          <w:noProof/>
          <w:position w:val="-1"/>
          <w:sz w:val="18"/>
          <w:szCs w:val="18"/>
        </w:rPr>
        <mc:AlternateContent>
          <mc:Choice Requires="wpg">
            <w:drawing>
              <wp:inline distT="0" distB="0" distL="0" distR="0" wp14:anchorId="37E4DAF4" wp14:editId="61B0895F">
                <wp:extent cx="5943600" cy="70485"/>
                <wp:effectExtent l="0" t="0" r="38100" b="5715"/>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9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7EBE0E8" id="Group 29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Jrm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jeY6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o3Jrm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" strokecolor="#f79546" strokeweight="2.11364mm"/>
                <w10:anchorlock/>
              </v:group>
            </w:pict>
          </mc:Fallback>
        </mc:AlternateContent>
      </w:r>
    </w:p>
    <w:p w14:paraId="1FB603BC" w14:textId="77777777" w:rsidR="00486AD6" w:rsidRPr="00FF17CF" w:rsidRDefault="00486AD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4C73BDDE" w14:textId="77777777" w:rsidTr="00EE0D53">
        <w:tc>
          <w:tcPr>
            <w:tcW w:w="2337" w:type="dxa"/>
            <w:shd w:val="clear" w:color="auto" w:fill="FFC000"/>
          </w:tcPr>
          <w:p w14:paraId="24B9FCC5" w14:textId="77777777" w:rsidR="00486AD6" w:rsidRPr="00CE3DC6" w:rsidRDefault="00486AD6" w:rsidP="00C336C3">
            <w:pPr>
              <w:rPr>
                <w:sz w:val="18"/>
                <w:szCs w:val="18"/>
              </w:rPr>
            </w:pPr>
            <w:r w:rsidRPr="00CE3DC6">
              <w:rPr>
                <w:sz w:val="18"/>
                <w:szCs w:val="18"/>
              </w:rPr>
              <w:t>Kansas Usage</w:t>
            </w:r>
          </w:p>
        </w:tc>
        <w:tc>
          <w:tcPr>
            <w:tcW w:w="2337" w:type="dxa"/>
          </w:tcPr>
          <w:p w14:paraId="0E22D142" w14:textId="77777777" w:rsidR="00486AD6" w:rsidRPr="00CE3DC6" w:rsidRDefault="00486AD6" w:rsidP="00C336C3">
            <w:pPr>
              <w:jc w:val="center"/>
              <w:rPr>
                <w:sz w:val="18"/>
                <w:szCs w:val="18"/>
              </w:rPr>
            </w:pPr>
            <w:r>
              <w:rPr>
                <w:sz w:val="18"/>
                <w:szCs w:val="18"/>
              </w:rPr>
              <w:t>Mandatory</w:t>
            </w:r>
          </w:p>
        </w:tc>
        <w:tc>
          <w:tcPr>
            <w:tcW w:w="2338" w:type="dxa"/>
          </w:tcPr>
          <w:p w14:paraId="68C29396" w14:textId="77777777" w:rsidR="00486AD6" w:rsidRPr="00CE3DC6" w:rsidRDefault="00486AD6" w:rsidP="00C336C3">
            <w:pPr>
              <w:rPr>
                <w:sz w:val="18"/>
                <w:szCs w:val="18"/>
              </w:rPr>
            </w:pPr>
            <w:r w:rsidRPr="00CE3DC6">
              <w:rPr>
                <w:sz w:val="18"/>
                <w:szCs w:val="18"/>
              </w:rPr>
              <w:t>Pertinent Negatives</w:t>
            </w:r>
          </w:p>
        </w:tc>
        <w:tc>
          <w:tcPr>
            <w:tcW w:w="2338" w:type="dxa"/>
          </w:tcPr>
          <w:p w14:paraId="0BA4CDB1" w14:textId="77777777" w:rsidR="00486AD6" w:rsidRPr="00CE3DC6" w:rsidRDefault="00486AD6" w:rsidP="00C336C3">
            <w:pPr>
              <w:jc w:val="center"/>
              <w:rPr>
                <w:sz w:val="18"/>
                <w:szCs w:val="18"/>
              </w:rPr>
            </w:pPr>
            <w:r w:rsidRPr="00CE3DC6">
              <w:rPr>
                <w:sz w:val="18"/>
                <w:szCs w:val="18"/>
              </w:rPr>
              <w:t>No</w:t>
            </w:r>
          </w:p>
        </w:tc>
      </w:tr>
      <w:tr w:rsidR="00486AD6" w:rsidRPr="00CE3DC6" w14:paraId="01234964" w14:textId="77777777" w:rsidTr="00865095">
        <w:tc>
          <w:tcPr>
            <w:tcW w:w="2337" w:type="dxa"/>
            <w:shd w:val="clear" w:color="auto" w:fill="FF0000"/>
          </w:tcPr>
          <w:p w14:paraId="0F47BAD4" w14:textId="77777777" w:rsidR="00486AD6" w:rsidRPr="00CE3DC6" w:rsidRDefault="00486AD6" w:rsidP="00C336C3">
            <w:pPr>
              <w:rPr>
                <w:sz w:val="18"/>
                <w:szCs w:val="18"/>
              </w:rPr>
            </w:pPr>
            <w:r w:rsidRPr="00865095">
              <w:rPr>
                <w:color w:val="FFFFFF" w:themeColor="background1"/>
                <w:sz w:val="18"/>
                <w:szCs w:val="18"/>
              </w:rPr>
              <w:t>National Usage</w:t>
            </w:r>
          </w:p>
        </w:tc>
        <w:tc>
          <w:tcPr>
            <w:tcW w:w="2337" w:type="dxa"/>
          </w:tcPr>
          <w:p w14:paraId="4DD70DF0" w14:textId="77777777" w:rsidR="00486AD6" w:rsidRPr="00CE3DC6" w:rsidRDefault="00486AD6" w:rsidP="00C336C3">
            <w:pPr>
              <w:jc w:val="center"/>
              <w:rPr>
                <w:sz w:val="18"/>
                <w:szCs w:val="18"/>
              </w:rPr>
            </w:pPr>
            <w:r>
              <w:rPr>
                <w:sz w:val="18"/>
                <w:szCs w:val="18"/>
              </w:rPr>
              <w:t>Required</w:t>
            </w:r>
          </w:p>
        </w:tc>
        <w:tc>
          <w:tcPr>
            <w:tcW w:w="2338" w:type="dxa"/>
          </w:tcPr>
          <w:p w14:paraId="4E3E8F7F" w14:textId="77777777" w:rsidR="00486AD6" w:rsidRPr="00CE3DC6" w:rsidRDefault="00486AD6" w:rsidP="00C336C3">
            <w:pPr>
              <w:rPr>
                <w:sz w:val="18"/>
                <w:szCs w:val="18"/>
              </w:rPr>
            </w:pPr>
            <w:r w:rsidRPr="00CE3DC6">
              <w:rPr>
                <w:sz w:val="18"/>
                <w:szCs w:val="18"/>
              </w:rPr>
              <w:t>NOT Values</w:t>
            </w:r>
          </w:p>
        </w:tc>
        <w:tc>
          <w:tcPr>
            <w:tcW w:w="2338" w:type="dxa"/>
          </w:tcPr>
          <w:p w14:paraId="5113D6C6" w14:textId="77777777" w:rsidR="00486AD6" w:rsidRPr="00CE3DC6" w:rsidRDefault="00486AD6" w:rsidP="00C336C3">
            <w:pPr>
              <w:jc w:val="center"/>
              <w:rPr>
                <w:sz w:val="18"/>
                <w:szCs w:val="18"/>
              </w:rPr>
            </w:pPr>
            <w:r>
              <w:rPr>
                <w:sz w:val="18"/>
                <w:szCs w:val="18"/>
              </w:rPr>
              <w:t>No</w:t>
            </w:r>
          </w:p>
        </w:tc>
      </w:tr>
      <w:tr w:rsidR="00486AD6" w:rsidRPr="00CE3DC6" w14:paraId="03B741B8" w14:textId="77777777" w:rsidTr="00007C42">
        <w:tc>
          <w:tcPr>
            <w:tcW w:w="2337" w:type="dxa"/>
          </w:tcPr>
          <w:p w14:paraId="41C3448A" w14:textId="77777777" w:rsidR="00486AD6" w:rsidRPr="00CE3DC6" w:rsidRDefault="00486AD6" w:rsidP="00C336C3">
            <w:pPr>
              <w:rPr>
                <w:sz w:val="18"/>
                <w:szCs w:val="18"/>
              </w:rPr>
            </w:pPr>
            <w:r w:rsidRPr="00CE3DC6">
              <w:rPr>
                <w:sz w:val="18"/>
                <w:szCs w:val="18"/>
              </w:rPr>
              <w:t>XML Usage</w:t>
            </w:r>
          </w:p>
        </w:tc>
        <w:tc>
          <w:tcPr>
            <w:tcW w:w="2337" w:type="dxa"/>
          </w:tcPr>
          <w:p w14:paraId="7B293959" w14:textId="77777777" w:rsidR="00486AD6" w:rsidRPr="00CE3DC6" w:rsidRDefault="00486AD6" w:rsidP="00C336C3">
            <w:pPr>
              <w:jc w:val="center"/>
              <w:rPr>
                <w:sz w:val="18"/>
                <w:szCs w:val="18"/>
              </w:rPr>
            </w:pPr>
            <w:r>
              <w:rPr>
                <w:sz w:val="18"/>
                <w:szCs w:val="18"/>
              </w:rPr>
              <w:t>Required</w:t>
            </w:r>
          </w:p>
        </w:tc>
        <w:tc>
          <w:tcPr>
            <w:tcW w:w="2338" w:type="dxa"/>
          </w:tcPr>
          <w:p w14:paraId="778A011E" w14:textId="77777777" w:rsidR="00486AD6" w:rsidRPr="00CE3DC6" w:rsidRDefault="00486AD6" w:rsidP="00C336C3">
            <w:pPr>
              <w:rPr>
                <w:sz w:val="18"/>
                <w:szCs w:val="18"/>
              </w:rPr>
            </w:pPr>
            <w:r w:rsidRPr="00CE3DC6">
              <w:rPr>
                <w:sz w:val="18"/>
                <w:szCs w:val="18"/>
              </w:rPr>
              <w:t>Is Nillable</w:t>
            </w:r>
          </w:p>
        </w:tc>
        <w:tc>
          <w:tcPr>
            <w:tcW w:w="2338" w:type="dxa"/>
          </w:tcPr>
          <w:p w14:paraId="0459CA6C" w14:textId="77777777" w:rsidR="00486AD6" w:rsidRPr="00CE3DC6" w:rsidRDefault="00486AD6" w:rsidP="00C336C3">
            <w:pPr>
              <w:jc w:val="center"/>
              <w:rPr>
                <w:sz w:val="18"/>
                <w:szCs w:val="18"/>
              </w:rPr>
            </w:pPr>
            <w:r>
              <w:rPr>
                <w:sz w:val="18"/>
                <w:szCs w:val="18"/>
              </w:rPr>
              <w:t>Yes</w:t>
            </w:r>
          </w:p>
        </w:tc>
      </w:tr>
      <w:tr w:rsidR="00486AD6" w:rsidRPr="00CE3DC6" w14:paraId="7E35C53C" w14:textId="77777777" w:rsidTr="00007C42">
        <w:tc>
          <w:tcPr>
            <w:tcW w:w="2337" w:type="dxa"/>
          </w:tcPr>
          <w:p w14:paraId="2860D0F7" w14:textId="77777777" w:rsidR="00486AD6" w:rsidRPr="00CE3DC6" w:rsidRDefault="00486AD6" w:rsidP="00C336C3">
            <w:pPr>
              <w:rPr>
                <w:sz w:val="18"/>
                <w:szCs w:val="18"/>
              </w:rPr>
            </w:pPr>
            <w:r w:rsidRPr="00CE3DC6">
              <w:rPr>
                <w:sz w:val="18"/>
                <w:szCs w:val="18"/>
              </w:rPr>
              <w:t>Version 3.4 Element</w:t>
            </w:r>
          </w:p>
        </w:tc>
        <w:tc>
          <w:tcPr>
            <w:tcW w:w="2337" w:type="dxa"/>
          </w:tcPr>
          <w:p w14:paraId="253D5226" w14:textId="77777777" w:rsidR="00486AD6" w:rsidRPr="00CE3DC6" w:rsidRDefault="00486AD6" w:rsidP="00C336C3">
            <w:pPr>
              <w:jc w:val="center"/>
              <w:rPr>
                <w:sz w:val="18"/>
                <w:szCs w:val="18"/>
              </w:rPr>
            </w:pPr>
            <w:r w:rsidRPr="00CE3DC6">
              <w:rPr>
                <w:sz w:val="18"/>
                <w:szCs w:val="18"/>
              </w:rPr>
              <w:t>Yes</w:t>
            </w:r>
          </w:p>
        </w:tc>
        <w:tc>
          <w:tcPr>
            <w:tcW w:w="2338" w:type="dxa"/>
          </w:tcPr>
          <w:p w14:paraId="3C853B0B" w14:textId="77777777" w:rsidR="00486AD6" w:rsidRPr="00CE3DC6" w:rsidRDefault="00486AD6" w:rsidP="00C336C3">
            <w:pPr>
              <w:rPr>
                <w:sz w:val="18"/>
                <w:szCs w:val="18"/>
              </w:rPr>
            </w:pPr>
            <w:r w:rsidRPr="00CE3DC6">
              <w:rPr>
                <w:sz w:val="18"/>
                <w:szCs w:val="18"/>
              </w:rPr>
              <w:t>Recurrence</w:t>
            </w:r>
          </w:p>
        </w:tc>
        <w:tc>
          <w:tcPr>
            <w:tcW w:w="2338" w:type="dxa"/>
          </w:tcPr>
          <w:p w14:paraId="5E36FA86" w14:textId="77777777" w:rsidR="00486AD6" w:rsidRPr="00CE3DC6" w:rsidRDefault="00486AD6" w:rsidP="00C336C3">
            <w:pPr>
              <w:jc w:val="center"/>
              <w:rPr>
                <w:sz w:val="18"/>
                <w:szCs w:val="18"/>
              </w:rPr>
            </w:pPr>
            <w:r>
              <w:rPr>
                <w:sz w:val="18"/>
                <w:szCs w:val="18"/>
              </w:rPr>
              <w:t>1</w:t>
            </w:r>
            <w:r w:rsidRPr="00CE3DC6">
              <w:rPr>
                <w:sz w:val="18"/>
                <w:szCs w:val="18"/>
              </w:rPr>
              <w:t>:</w:t>
            </w:r>
            <w:r>
              <w:rPr>
                <w:sz w:val="18"/>
                <w:szCs w:val="18"/>
              </w:rPr>
              <w:t>1</w:t>
            </w:r>
          </w:p>
        </w:tc>
      </w:tr>
    </w:tbl>
    <w:p w14:paraId="6FDC97D7"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4C92ED55" wp14:editId="3BA7BE54">
                <wp:extent cx="5943600" cy="70485"/>
                <wp:effectExtent l="0" t="0" r="38100" b="5715"/>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29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338D0C1" id="Group 29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c8Iw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XibjBc60&#10;pi2qf5ZakEkQEW5Gl7XuQbKTHkASDeuG6lrEZK9ng2F5iMDKb0LCxmEX/hHsfJjcN7KB0KQn9Dcf&#10;Whjr/FZAS8KiTBSWHBtGj8/OhzquLqF/GjZSKTynhdKkwz7Ns0UeIxwoyYM1GJ2t92tlyZHiy9rc&#10;LWbTeVSFlls3nGDNY7ZGUP40rD2Vql/j7UoPMIL+nuQe+Hln3yBhR4dpxEcQCx4ebHhlt/vodf2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7YNc8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" strokecolor="#f79546" strokeweight="2.11364mm"/>
                <w10:anchorlock/>
              </v:group>
            </w:pict>
          </mc:Fallback>
        </mc:AlternateContent>
      </w:r>
    </w:p>
    <w:p w14:paraId="7CB9F57C" w14:textId="77777777" w:rsidR="00486AD6" w:rsidRDefault="00486AD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6"/>
        <w:gridCol w:w="963"/>
        <w:gridCol w:w="7553"/>
      </w:tblGrid>
      <w:tr w:rsidR="00486AD6" w:rsidRPr="00B06AF3" w14:paraId="6EE6C06D" w14:textId="77777777" w:rsidTr="00B06AF3">
        <w:trPr>
          <w:tblCellSpacing w:w="0" w:type="dxa"/>
        </w:trPr>
        <w:tc>
          <w:tcPr>
            <w:tcW w:w="0" w:type="auto"/>
            <w:vAlign w:val="center"/>
          </w:tcPr>
          <w:p w14:paraId="050B82EC" w14:textId="77777777" w:rsidR="00486AD6" w:rsidRPr="00B06AF3" w:rsidRDefault="00486AD6" w:rsidP="00B06AF3">
            <w:pPr>
              <w:spacing w:after="0" w:line="240" w:lineRule="auto"/>
              <w:rPr>
                <w:rFonts w:eastAsia="Times New Roman" w:cstheme="minorHAnsi"/>
                <w:b/>
                <w:bCs/>
                <w:sz w:val="20"/>
                <w:szCs w:val="20"/>
              </w:rPr>
            </w:pPr>
          </w:p>
        </w:tc>
        <w:tc>
          <w:tcPr>
            <w:tcW w:w="963" w:type="dxa"/>
          </w:tcPr>
          <w:p w14:paraId="25AA485D" w14:textId="77777777" w:rsidR="00486AD6" w:rsidRPr="00B06AF3" w:rsidRDefault="00486AD6" w:rsidP="00B06AF3">
            <w:pPr>
              <w:spacing w:after="0" w:line="240" w:lineRule="auto"/>
              <w:rPr>
                <w:rFonts w:eastAsia="Times New Roman" w:cstheme="minorHAnsi"/>
                <w:b/>
                <w:bCs/>
                <w:sz w:val="18"/>
                <w:szCs w:val="18"/>
              </w:rPr>
            </w:pPr>
            <w:r w:rsidRPr="00B06AF3">
              <w:rPr>
                <w:rFonts w:eastAsia="Times New Roman" w:cstheme="minorHAnsi"/>
                <w:b/>
                <w:bCs/>
                <w:sz w:val="18"/>
                <w:szCs w:val="18"/>
              </w:rPr>
              <w:t>Code</w:t>
            </w:r>
          </w:p>
        </w:tc>
        <w:tc>
          <w:tcPr>
            <w:tcW w:w="7553" w:type="dxa"/>
            <w:vAlign w:val="center"/>
          </w:tcPr>
          <w:p w14:paraId="10A6ED35" w14:textId="77777777" w:rsidR="00486AD6" w:rsidRPr="00B06AF3" w:rsidRDefault="00486AD6" w:rsidP="00B06AF3">
            <w:pPr>
              <w:spacing w:after="0" w:line="240" w:lineRule="auto"/>
              <w:rPr>
                <w:rFonts w:eastAsia="Times New Roman" w:cstheme="minorHAnsi"/>
                <w:b/>
                <w:bCs/>
                <w:sz w:val="18"/>
                <w:szCs w:val="18"/>
              </w:rPr>
            </w:pPr>
            <w:r w:rsidRPr="00B06AF3">
              <w:rPr>
                <w:rFonts w:eastAsia="Times New Roman" w:cstheme="minorHAnsi"/>
                <w:b/>
                <w:bCs/>
                <w:sz w:val="18"/>
                <w:szCs w:val="18"/>
              </w:rPr>
              <w:t>Description</w:t>
            </w:r>
          </w:p>
        </w:tc>
      </w:tr>
      <w:tr w:rsidR="00486AD6" w:rsidRPr="00B06AF3" w14:paraId="69168E94" w14:textId="77777777" w:rsidTr="00B06AF3">
        <w:trPr>
          <w:tblCellSpacing w:w="0" w:type="dxa"/>
        </w:trPr>
        <w:tc>
          <w:tcPr>
            <w:tcW w:w="0" w:type="auto"/>
            <w:vAlign w:val="center"/>
            <w:hideMark/>
          </w:tcPr>
          <w:p w14:paraId="2570FBF4" w14:textId="77777777" w:rsidR="00486AD6" w:rsidRPr="00B06AF3" w:rsidRDefault="00486AD6" w:rsidP="00B06AF3">
            <w:pPr>
              <w:spacing w:after="0" w:line="240" w:lineRule="auto"/>
              <w:rPr>
                <w:rFonts w:eastAsia="Times New Roman" w:cstheme="minorHAnsi"/>
                <w:sz w:val="20"/>
                <w:szCs w:val="20"/>
              </w:rPr>
            </w:pPr>
          </w:p>
        </w:tc>
        <w:tc>
          <w:tcPr>
            <w:tcW w:w="963" w:type="dxa"/>
            <w:hideMark/>
          </w:tcPr>
          <w:p w14:paraId="7A7E77E9" w14:textId="77777777" w:rsidR="00486AD6" w:rsidRPr="00B06AF3" w:rsidRDefault="00486AD6" w:rsidP="00B06AF3">
            <w:pPr>
              <w:spacing w:after="0" w:line="240" w:lineRule="auto"/>
              <w:rPr>
                <w:rFonts w:eastAsia="Times New Roman" w:cstheme="minorHAnsi"/>
                <w:sz w:val="18"/>
                <w:szCs w:val="18"/>
              </w:rPr>
            </w:pPr>
            <w:r w:rsidRPr="00B06AF3">
              <w:rPr>
                <w:rFonts w:eastAsia="Times New Roman" w:cstheme="minorHAnsi"/>
                <w:sz w:val="18"/>
                <w:szCs w:val="18"/>
              </w:rPr>
              <w:t>4228001</w:t>
            </w:r>
          </w:p>
        </w:tc>
        <w:tc>
          <w:tcPr>
            <w:tcW w:w="7553" w:type="dxa"/>
            <w:vAlign w:val="center"/>
            <w:hideMark/>
          </w:tcPr>
          <w:p w14:paraId="60CB0F4B" w14:textId="77777777" w:rsidR="00486AD6" w:rsidRPr="00B06AF3" w:rsidRDefault="00486AD6" w:rsidP="00B06AF3">
            <w:pPr>
              <w:spacing w:after="0" w:line="240" w:lineRule="auto"/>
              <w:rPr>
                <w:rFonts w:eastAsia="Times New Roman" w:cstheme="minorHAnsi"/>
                <w:sz w:val="18"/>
                <w:szCs w:val="18"/>
              </w:rPr>
            </w:pPr>
            <w:r w:rsidRPr="00B06AF3">
              <w:rPr>
                <w:rFonts w:eastAsia="Times New Roman" w:cstheme="minorHAnsi"/>
                <w:sz w:val="18"/>
                <w:szCs w:val="18"/>
              </w:rPr>
              <w:t>Patient Evaluated and Care Provided</w:t>
            </w:r>
          </w:p>
        </w:tc>
      </w:tr>
      <w:tr w:rsidR="00486AD6" w:rsidRPr="00B06AF3" w14:paraId="68BC5ECC" w14:textId="77777777" w:rsidTr="00B06AF3">
        <w:trPr>
          <w:tblCellSpacing w:w="0" w:type="dxa"/>
        </w:trPr>
        <w:tc>
          <w:tcPr>
            <w:tcW w:w="0" w:type="auto"/>
            <w:vAlign w:val="center"/>
            <w:hideMark/>
          </w:tcPr>
          <w:p w14:paraId="2168B7E8" w14:textId="77777777" w:rsidR="00486AD6" w:rsidRPr="00B06AF3" w:rsidRDefault="00486AD6" w:rsidP="00B06AF3">
            <w:pPr>
              <w:spacing w:after="0" w:line="240" w:lineRule="auto"/>
              <w:rPr>
                <w:rFonts w:eastAsia="Times New Roman" w:cstheme="minorHAnsi"/>
                <w:sz w:val="18"/>
                <w:szCs w:val="18"/>
              </w:rPr>
            </w:pPr>
          </w:p>
        </w:tc>
        <w:tc>
          <w:tcPr>
            <w:tcW w:w="0" w:type="auto"/>
            <w:vAlign w:val="center"/>
            <w:hideMark/>
          </w:tcPr>
          <w:p w14:paraId="49640796" w14:textId="77777777" w:rsidR="00486AD6" w:rsidRPr="00B06AF3" w:rsidRDefault="00486AD6" w:rsidP="00B06AF3">
            <w:pPr>
              <w:spacing w:after="0" w:line="240" w:lineRule="auto"/>
              <w:rPr>
                <w:rFonts w:eastAsia="Times New Roman" w:cstheme="minorHAnsi"/>
                <w:sz w:val="20"/>
                <w:szCs w:val="20"/>
              </w:rPr>
            </w:pPr>
          </w:p>
        </w:tc>
        <w:tc>
          <w:tcPr>
            <w:tcW w:w="0" w:type="auto"/>
            <w:vAlign w:val="center"/>
            <w:hideMark/>
          </w:tcPr>
          <w:p w14:paraId="1D83EA33" w14:textId="77777777" w:rsidR="00486AD6" w:rsidRPr="00B06AF3" w:rsidRDefault="00486AD6" w:rsidP="00B06AF3">
            <w:pPr>
              <w:spacing w:after="0" w:line="240" w:lineRule="auto"/>
              <w:rPr>
                <w:rFonts w:eastAsia="Times New Roman" w:cstheme="minorHAnsi"/>
                <w:sz w:val="20"/>
                <w:szCs w:val="20"/>
              </w:rPr>
            </w:pPr>
          </w:p>
        </w:tc>
      </w:tr>
      <w:tr w:rsidR="00486AD6" w:rsidRPr="00B06AF3" w14:paraId="6B260821" w14:textId="77777777" w:rsidTr="00B06AF3">
        <w:trPr>
          <w:tblCellSpacing w:w="0" w:type="dxa"/>
        </w:trPr>
        <w:tc>
          <w:tcPr>
            <w:tcW w:w="0" w:type="auto"/>
            <w:vAlign w:val="center"/>
            <w:hideMark/>
          </w:tcPr>
          <w:p w14:paraId="1D8DA1C3" w14:textId="77777777" w:rsidR="00486AD6" w:rsidRPr="00B06AF3" w:rsidRDefault="00486AD6" w:rsidP="00B06AF3">
            <w:pPr>
              <w:spacing w:after="0" w:line="240" w:lineRule="auto"/>
              <w:rPr>
                <w:rFonts w:eastAsia="Times New Roman" w:cstheme="minorHAnsi"/>
                <w:sz w:val="20"/>
                <w:szCs w:val="20"/>
              </w:rPr>
            </w:pPr>
          </w:p>
        </w:tc>
        <w:tc>
          <w:tcPr>
            <w:tcW w:w="963" w:type="dxa"/>
            <w:hideMark/>
          </w:tcPr>
          <w:p w14:paraId="5D836DA9" w14:textId="77777777" w:rsidR="00486AD6" w:rsidRPr="00B06AF3" w:rsidRDefault="00486AD6" w:rsidP="00B06AF3">
            <w:pPr>
              <w:spacing w:after="0" w:line="240" w:lineRule="auto"/>
              <w:rPr>
                <w:rFonts w:eastAsia="Times New Roman" w:cstheme="minorHAnsi"/>
                <w:sz w:val="18"/>
                <w:szCs w:val="18"/>
              </w:rPr>
            </w:pPr>
            <w:r w:rsidRPr="00B06AF3">
              <w:rPr>
                <w:rFonts w:eastAsia="Times New Roman" w:cstheme="minorHAnsi"/>
                <w:sz w:val="18"/>
                <w:szCs w:val="18"/>
              </w:rPr>
              <w:t>4228003</w:t>
            </w:r>
          </w:p>
        </w:tc>
        <w:tc>
          <w:tcPr>
            <w:tcW w:w="7553" w:type="dxa"/>
            <w:vAlign w:val="center"/>
            <w:hideMark/>
          </w:tcPr>
          <w:p w14:paraId="1612D299" w14:textId="77777777" w:rsidR="00486AD6" w:rsidRPr="00B06AF3" w:rsidRDefault="00486AD6" w:rsidP="00B06AF3">
            <w:pPr>
              <w:spacing w:after="0" w:line="240" w:lineRule="auto"/>
              <w:rPr>
                <w:rFonts w:eastAsia="Times New Roman" w:cstheme="minorHAnsi"/>
                <w:sz w:val="18"/>
                <w:szCs w:val="18"/>
              </w:rPr>
            </w:pPr>
            <w:r w:rsidRPr="00B06AF3">
              <w:rPr>
                <w:rFonts w:eastAsia="Times New Roman" w:cstheme="minorHAnsi"/>
                <w:sz w:val="18"/>
                <w:szCs w:val="18"/>
              </w:rPr>
              <w:t>Patient Evaluated and Refused Care</w:t>
            </w:r>
          </w:p>
        </w:tc>
      </w:tr>
      <w:tr w:rsidR="00486AD6" w:rsidRPr="00B06AF3" w14:paraId="158F7DE6" w14:textId="77777777" w:rsidTr="00B06AF3">
        <w:trPr>
          <w:tblCellSpacing w:w="0" w:type="dxa"/>
        </w:trPr>
        <w:tc>
          <w:tcPr>
            <w:tcW w:w="0" w:type="auto"/>
            <w:vAlign w:val="center"/>
            <w:hideMark/>
          </w:tcPr>
          <w:p w14:paraId="2D12BDF2" w14:textId="77777777" w:rsidR="00486AD6" w:rsidRPr="00B06AF3" w:rsidRDefault="00486AD6" w:rsidP="00B06AF3">
            <w:pPr>
              <w:spacing w:after="0" w:line="240" w:lineRule="auto"/>
              <w:rPr>
                <w:rFonts w:eastAsia="Times New Roman" w:cstheme="minorHAnsi"/>
                <w:sz w:val="18"/>
                <w:szCs w:val="18"/>
              </w:rPr>
            </w:pPr>
          </w:p>
        </w:tc>
        <w:tc>
          <w:tcPr>
            <w:tcW w:w="0" w:type="auto"/>
            <w:vAlign w:val="center"/>
            <w:hideMark/>
          </w:tcPr>
          <w:p w14:paraId="430DAC61" w14:textId="77777777" w:rsidR="00486AD6" w:rsidRPr="00B06AF3" w:rsidRDefault="00486AD6" w:rsidP="00B06AF3">
            <w:pPr>
              <w:spacing w:after="0" w:line="240" w:lineRule="auto"/>
              <w:rPr>
                <w:rFonts w:eastAsia="Times New Roman" w:cstheme="minorHAnsi"/>
                <w:sz w:val="20"/>
                <w:szCs w:val="20"/>
              </w:rPr>
            </w:pPr>
          </w:p>
        </w:tc>
        <w:tc>
          <w:tcPr>
            <w:tcW w:w="0" w:type="auto"/>
            <w:vAlign w:val="center"/>
            <w:hideMark/>
          </w:tcPr>
          <w:p w14:paraId="7E9AD94E" w14:textId="77777777" w:rsidR="00486AD6" w:rsidRPr="00B06AF3" w:rsidRDefault="00486AD6" w:rsidP="00B06AF3">
            <w:pPr>
              <w:spacing w:after="0" w:line="240" w:lineRule="auto"/>
              <w:rPr>
                <w:rFonts w:eastAsia="Times New Roman" w:cstheme="minorHAnsi"/>
                <w:sz w:val="20"/>
                <w:szCs w:val="20"/>
              </w:rPr>
            </w:pPr>
          </w:p>
        </w:tc>
      </w:tr>
      <w:tr w:rsidR="00486AD6" w:rsidRPr="00B06AF3" w14:paraId="3EB15AED" w14:textId="77777777" w:rsidTr="00B06AF3">
        <w:trPr>
          <w:tblCellSpacing w:w="0" w:type="dxa"/>
        </w:trPr>
        <w:tc>
          <w:tcPr>
            <w:tcW w:w="0" w:type="auto"/>
            <w:vAlign w:val="center"/>
            <w:hideMark/>
          </w:tcPr>
          <w:p w14:paraId="3CDD9E12" w14:textId="77777777" w:rsidR="00486AD6" w:rsidRPr="00B06AF3" w:rsidRDefault="00486AD6" w:rsidP="00B06AF3">
            <w:pPr>
              <w:spacing w:after="0" w:line="240" w:lineRule="auto"/>
              <w:rPr>
                <w:rFonts w:eastAsia="Times New Roman" w:cstheme="minorHAnsi"/>
                <w:sz w:val="20"/>
                <w:szCs w:val="20"/>
              </w:rPr>
            </w:pPr>
          </w:p>
        </w:tc>
        <w:tc>
          <w:tcPr>
            <w:tcW w:w="963" w:type="dxa"/>
            <w:hideMark/>
          </w:tcPr>
          <w:p w14:paraId="1D05F740" w14:textId="77777777" w:rsidR="00486AD6" w:rsidRPr="00B06AF3" w:rsidRDefault="00486AD6" w:rsidP="00B06AF3">
            <w:pPr>
              <w:spacing w:after="0" w:line="240" w:lineRule="auto"/>
              <w:rPr>
                <w:rFonts w:eastAsia="Times New Roman" w:cstheme="minorHAnsi"/>
                <w:sz w:val="18"/>
                <w:szCs w:val="18"/>
              </w:rPr>
            </w:pPr>
            <w:r w:rsidRPr="00B06AF3">
              <w:rPr>
                <w:rFonts w:eastAsia="Times New Roman" w:cstheme="minorHAnsi"/>
                <w:sz w:val="18"/>
                <w:szCs w:val="18"/>
              </w:rPr>
              <w:t>4228005</w:t>
            </w:r>
          </w:p>
        </w:tc>
        <w:tc>
          <w:tcPr>
            <w:tcW w:w="7553" w:type="dxa"/>
            <w:vAlign w:val="center"/>
            <w:hideMark/>
          </w:tcPr>
          <w:p w14:paraId="08EB1C82" w14:textId="77777777" w:rsidR="00486AD6" w:rsidRPr="00B06AF3" w:rsidRDefault="00486AD6" w:rsidP="00B06AF3">
            <w:pPr>
              <w:spacing w:after="0" w:line="240" w:lineRule="auto"/>
              <w:rPr>
                <w:rFonts w:eastAsia="Times New Roman" w:cstheme="minorHAnsi"/>
                <w:sz w:val="18"/>
                <w:szCs w:val="18"/>
              </w:rPr>
            </w:pPr>
            <w:r w:rsidRPr="00B06AF3">
              <w:rPr>
                <w:rFonts w:eastAsia="Times New Roman" w:cstheme="minorHAnsi"/>
                <w:sz w:val="18"/>
                <w:szCs w:val="18"/>
              </w:rPr>
              <w:t>Patient Evaluated, No Care Required</w:t>
            </w:r>
          </w:p>
        </w:tc>
      </w:tr>
      <w:tr w:rsidR="00486AD6" w:rsidRPr="00B06AF3" w14:paraId="4F004DD5" w14:textId="77777777" w:rsidTr="00B06AF3">
        <w:trPr>
          <w:tblCellSpacing w:w="0" w:type="dxa"/>
        </w:trPr>
        <w:tc>
          <w:tcPr>
            <w:tcW w:w="0" w:type="auto"/>
            <w:vAlign w:val="center"/>
            <w:hideMark/>
          </w:tcPr>
          <w:p w14:paraId="34FA1CAD" w14:textId="77777777" w:rsidR="00486AD6" w:rsidRPr="00B06AF3" w:rsidRDefault="00486AD6" w:rsidP="00B06AF3">
            <w:pPr>
              <w:spacing w:after="0" w:line="240" w:lineRule="auto"/>
              <w:rPr>
                <w:rFonts w:eastAsia="Times New Roman" w:cstheme="minorHAnsi"/>
                <w:sz w:val="18"/>
                <w:szCs w:val="18"/>
              </w:rPr>
            </w:pPr>
          </w:p>
        </w:tc>
        <w:tc>
          <w:tcPr>
            <w:tcW w:w="0" w:type="auto"/>
            <w:vAlign w:val="center"/>
            <w:hideMark/>
          </w:tcPr>
          <w:p w14:paraId="7A2AE5DF" w14:textId="77777777" w:rsidR="00486AD6" w:rsidRPr="00B06AF3" w:rsidRDefault="00486AD6" w:rsidP="00B06AF3">
            <w:pPr>
              <w:spacing w:after="0" w:line="240" w:lineRule="auto"/>
              <w:rPr>
                <w:rFonts w:eastAsia="Times New Roman" w:cstheme="minorHAnsi"/>
                <w:sz w:val="20"/>
                <w:szCs w:val="20"/>
              </w:rPr>
            </w:pPr>
          </w:p>
        </w:tc>
        <w:tc>
          <w:tcPr>
            <w:tcW w:w="0" w:type="auto"/>
            <w:vAlign w:val="center"/>
            <w:hideMark/>
          </w:tcPr>
          <w:p w14:paraId="5AC191B9" w14:textId="77777777" w:rsidR="00486AD6" w:rsidRPr="00B06AF3" w:rsidRDefault="00486AD6" w:rsidP="00B06AF3">
            <w:pPr>
              <w:spacing w:after="0" w:line="240" w:lineRule="auto"/>
              <w:rPr>
                <w:rFonts w:eastAsia="Times New Roman" w:cstheme="minorHAnsi"/>
                <w:sz w:val="20"/>
                <w:szCs w:val="20"/>
              </w:rPr>
            </w:pPr>
          </w:p>
        </w:tc>
      </w:tr>
      <w:tr w:rsidR="00486AD6" w:rsidRPr="00B06AF3" w14:paraId="24683864" w14:textId="77777777" w:rsidTr="00B06AF3">
        <w:trPr>
          <w:tblCellSpacing w:w="0" w:type="dxa"/>
        </w:trPr>
        <w:tc>
          <w:tcPr>
            <w:tcW w:w="0" w:type="auto"/>
            <w:vAlign w:val="center"/>
            <w:hideMark/>
          </w:tcPr>
          <w:p w14:paraId="59B6C63C" w14:textId="77777777" w:rsidR="00486AD6" w:rsidRPr="00B06AF3" w:rsidRDefault="00486AD6" w:rsidP="00B06AF3">
            <w:pPr>
              <w:spacing w:after="0" w:line="240" w:lineRule="auto"/>
              <w:rPr>
                <w:rFonts w:eastAsia="Times New Roman" w:cstheme="minorHAnsi"/>
                <w:sz w:val="20"/>
                <w:szCs w:val="20"/>
              </w:rPr>
            </w:pPr>
          </w:p>
        </w:tc>
        <w:tc>
          <w:tcPr>
            <w:tcW w:w="963" w:type="dxa"/>
            <w:hideMark/>
          </w:tcPr>
          <w:p w14:paraId="53DFCE2D" w14:textId="77777777" w:rsidR="00486AD6" w:rsidRPr="00B06AF3" w:rsidRDefault="00486AD6" w:rsidP="00B06AF3">
            <w:pPr>
              <w:spacing w:after="0" w:line="240" w:lineRule="auto"/>
              <w:rPr>
                <w:rFonts w:eastAsia="Times New Roman" w:cstheme="minorHAnsi"/>
                <w:sz w:val="18"/>
                <w:szCs w:val="18"/>
              </w:rPr>
            </w:pPr>
            <w:r w:rsidRPr="00B06AF3">
              <w:rPr>
                <w:rFonts w:eastAsia="Times New Roman" w:cstheme="minorHAnsi"/>
                <w:sz w:val="18"/>
                <w:szCs w:val="18"/>
              </w:rPr>
              <w:t>4228007</w:t>
            </w:r>
          </w:p>
        </w:tc>
        <w:tc>
          <w:tcPr>
            <w:tcW w:w="7553" w:type="dxa"/>
            <w:vAlign w:val="center"/>
            <w:hideMark/>
          </w:tcPr>
          <w:p w14:paraId="4BF58125" w14:textId="77777777" w:rsidR="00486AD6" w:rsidRPr="00B06AF3" w:rsidRDefault="00486AD6" w:rsidP="00B06AF3">
            <w:pPr>
              <w:spacing w:after="0" w:line="240" w:lineRule="auto"/>
              <w:rPr>
                <w:rFonts w:eastAsia="Times New Roman" w:cstheme="minorHAnsi"/>
                <w:sz w:val="18"/>
                <w:szCs w:val="18"/>
              </w:rPr>
            </w:pPr>
            <w:r w:rsidRPr="00B06AF3">
              <w:rPr>
                <w:rFonts w:eastAsia="Times New Roman" w:cstheme="minorHAnsi"/>
                <w:sz w:val="18"/>
                <w:szCs w:val="18"/>
              </w:rPr>
              <w:t>Patient Refused Evaluation/Care</w:t>
            </w:r>
          </w:p>
        </w:tc>
      </w:tr>
      <w:tr w:rsidR="00486AD6" w:rsidRPr="00B06AF3" w14:paraId="0E2E56C6" w14:textId="77777777" w:rsidTr="00B06AF3">
        <w:trPr>
          <w:tblCellSpacing w:w="0" w:type="dxa"/>
        </w:trPr>
        <w:tc>
          <w:tcPr>
            <w:tcW w:w="0" w:type="auto"/>
            <w:vAlign w:val="center"/>
            <w:hideMark/>
          </w:tcPr>
          <w:p w14:paraId="4D4826E6" w14:textId="77777777" w:rsidR="00486AD6" w:rsidRPr="00B06AF3" w:rsidRDefault="00486AD6" w:rsidP="00B06AF3">
            <w:pPr>
              <w:spacing w:after="0" w:line="240" w:lineRule="auto"/>
              <w:rPr>
                <w:rFonts w:eastAsia="Times New Roman" w:cstheme="minorHAnsi"/>
                <w:sz w:val="18"/>
                <w:szCs w:val="18"/>
              </w:rPr>
            </w:pPr>
          </w:p>
        </w:tc>
        <w:tc>
          <w:tcPr>
            <w:tcW w:w="0" w:type="auto"/>
            <w:vAlign w:val="center"/>
            <w:hideMark/>
          </w:tcPr>
          <w:p w14:paraId="640925D6" w14:textId="77777777" w:rsidR="00486AD6" w:rsidRPr="00B06AF3" w:rsidRDefault="00486AD6" w:rsidP="00B06AF3">
            <w:pPr>
              <w:spacing w:after="0" w:line="240" w:lineRule="auto"/>
              <w:rPr>
                <w:rFonts w:eastAsia="Times New Roman" w:cstheme="minorHAnsi"/>
                <w:sz w:val="20"/>
                <w:szCs w:val="20"/>
              </w:rPr>
            </w:pPr>
          </w:p>
        </w:tc>
        <w:tc>
          <w:tcPr>
            <w:tcW w:w="0" w:type="auto"/>
            <w:vAlign w:val="center"/>
            <w:hideMark/>
          </w:tcPr>
          <w:p w14:paraId="4DFD6C3E" w14:textId="77777777" w:rsidR="00486AD6" w:rsidRPr="00B06AF3" w:rsidRDefault="00486AD6" w:rsidP="00B06AF3">
            <w:pPr>
              <w:spacing w:after="0" w:line="240" w:lineRule="auto"/>
              <w:rPr>
                <w:rFonts w:eastAsia="Times New Roman" w:cstheme="minorHAnsi"/>
                <w:sz w:val="20"/>
                <w:szCs w:val="20"/>
              </w:rPr>
            </w:pPr>
          </w:p>
        </w:tc>
      </w:tr>
      <w:tr w:rsidR="00486AD6" w:rsidRPr="00B06AF3" w14:paraId="7EAAB663" w14:textId="77777777" w:rsidTr="00B06AF3">
        <w:trPr>
          <w:tblCellSpacing w:w="0" w:type="dxa"/>
        </w:trPr>
        <w:tc>
          <w:tcPr>
            <w:tcW w:w="0" w:type="auto"/>
            <w:vAlign w:val="center"/>
            <w:hideMark/>
          </w:tcPr>
          <w:p w14:paraId="22C3B203" w14:textId="77777777" w:rsidR="00486AD6" w:rsidRPr="00B06AF3" w:rsidRDefault="00486AD6" w:rsidP="00B06AF3">
            <w:pPr>
              <w:spacing w:after="0" w:line="240" w:lineRule="auto"/>
              <w:rPr>
                <w:rFonts w:eastAsia="Times New Roman" w:cstheme="minorHAnsi"/>
                <w:sz w:val="20"/>
                <w:szCs w:val="20"/>
              </w:rPr>
            </w:pPr>
          </w:p>
        </w:tc>
        <w:tc>
          <w:tcPr>
            <w:tcW w:w="963" w:type="dxa"/>
            <w:hideMark/>
          </w:tcPr>
          <w:p w14:paraId="4890ECE3" w14:textId="77777777" w:rsidR="00486AD6" w:rsidRPr="00B06AF3" w:rsidRDefault="00486AD6" w:rsidP="00B06AF3">
            <w:pPr>
              <w:spacing w:after="0" w:line="240" w:lineRule="auto"/>
              <w:rPr>
                <w:rFonts w:eastAsia="Times New Roman" w:cstheme="minorHAnsi"/>
                <w:sz w:val="18"/>
                <w:szCs w:val="18"/>
              </w:rPr>
            </w:pPr>
            <w:r w:rsidRPr="00B06AF3">
              <w:rPr>
                <w:rFonts w:eastAsia="Times New Roman" w:cstheme="minorHAnsi"/>
                <w:sz w:val="18"/>
                <w:szCs w:val="18"/>
              </w:rPr>
              <w:t>4228009</w:t>
            </w:r>
          </w:p>
        </w:tc>
        <w:tc>
          <w:tcPr>
            <w:tcW w:w="7553" w:type="dxa"/>
            <w:vAlign w:val="center"/>
            <w:hideMark/>
          </w:tcPr>
          <w:p w14:paraId="7ADCAB76" w14:textId="77777777" w:rsidR="00486AD6" w:rsidRPr="00B06AF3" w:rsidRDefault="00486AD6" w:rsidP="00B06AF3">
            <w:pPr>
              <w:spacing w:after="0" w:line="240" w:lineRule="auto"/>
              <w:rPr>
                <w:rFonts w:eastAsia="Times New Roman" w:cstheme="minorHAnsi"/>
                <w:sz w:val="18"/>
                <w:szCs w:val="18"/>
              </w:rPr>
            </w:pPr>
            <w:r w:rsidRPr="00B06AF3">
              <w:rPr>
                <w:rFonts w:eastAsia="Times New Roman" w:cstheme="minorHAnsi"/>
                <w:sz w:val="18"/>
                <w:szCs w:val="18"/>
              </w:rPr>
              <w:t>Patient Support Services Provided</w:t>
            </w:r>
          </w:p>
        </w:tc>
      </w:tr>
    </w:tbl>
    <w:p w14:paraId="76240326" w14:textId="77777777" w:rsidR="00486AD6" w:rsidRPr="00C336C3" w:rsidRDefault="00486AD6" w:rsidP="00C336C3">
      <w:pPr>
        <w:spacing w:after="0" w:line="240" w:lineRule="auto"/>
        <w:rPr>
          <w:sz w:val="18"/>
          <w:szCs w:val="18"/>
        </w:rPr>
      </w:pPr>
    </w:p>
    <w:p w14:paraId="5E99CD80"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4D6D9BB7" w14:textId="77777777" w:rsidR="00486AD6" w:rsidRDefault="00486AD6" w:rsidP="00C336C3">
      <w:pPr>
        <w:spacing w:after="0" w:line="240" w:lineRule="auto"/>
        <w:rPr>
          <w:sz w:val="18"/>
          <w:szCs w:val="18"/>
        </w:rPr>
      </w:pPr>
      <w:r>
        <w:rPr>
          <w:sz w:val="18"/>
          <w:szCs w:val="18"/>
        </w:rPr>
        <w:t>None</w:t>
      </w:r>
    </w:p>
    <w:p w14:paraId="00FB8AC2" w14:textId="77777777" w:rsidR="00486AD6" w:rsidRPr="00CE3DC6" w:rsidRDefault="00486AD6" w:rsidP="00C336C3">
      <w:pPr>
        <w:spacing w:after="0" w:line="240" w:lineRule="auto"/>
        <w:rPr>
          <w:sz w:val="18"/>
          <w:szCs w:val="18"/>
        </w:rPr>
      </w:pPr>
    </w:p>
    <w:p w14:paraId="4D06EEB2"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1E0001AD" w14:textId="77777777" w:rsidR="00486AD6" w:rsidRDefault="00486AD6" w:rsidP="00C336C3">
      <w:pPr>
        <w:spacing w:after="0" w:line="240" w:lineRule="auto"/>
        <w:rPr>
          <w:sz w:val="18"/>
          <w:szCs w:val="18"/>
        </w:rPr>
      </w:pPr>
      <w:r w:rsidRPr="00CE3DC6">
        <w:rPr>
          <w:sz w:val="18"/>
          <w:szCs w:val="18"/>
        </w:rPr>
        <w:t>None</w:t>
      </w:r>
    </w:p>
    <w:p w14:paraId="014D1514" w14:textId="77777777" w:rsidR="00486AD6" w:rsidRPr="00CE3DC6" w:rsidRDefault="00486AD6" w:rsidP="00C336C3">
      <w:pPr>
        <w:spacing w:after="0" w:line="240" w:lineRule="auto"/>
        <w:rPr>
          <w:sz w:val="18"/>
          <w:szCs w:val="18"/>
        </w:rPr>
      </w:pPr>
    </w:p>
    <w:p w14:paraId="052E61D5"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5F6BD962" w14:textId="77777777" w:rsidR="00486AD6" w:rsidRDefault="00486AD6" w:rsidP="00C336C3">
      <w:pPr>
        <w:spacing w:after="0" w:line="240" w:lineRule="auto"/>
        <w:rPr>
          <w:b/>
          <w:bCs/>
          <w:sz w:val="18"/>
          <w:szCs w:val="18"/>
          <w:u w:val="single"/>
        </w:rPr>
      </w:pPr>
    </w:p>
    <w:p w14:paraId="477F61FF"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7CDF429C" w14:textId="77777777" w:rsidR="00486AD6" w:rsidRDefault="00486AD6" w:rsidP="005F7084">
      <w:pPr>
        <w:spacing w:after="0" w:line="240" w:lineRule="auto"/>
        <w:ind w:left="1440" w:hanging="1440"/>
        <w:rPr>
          <w:sz w:val="18"/>
          <w:szCs w:val="18"/>
        </w:rPr>
      </w:pPr>
      <w:r>
        <w:rPr>
          <w:sz w:val="18"/>
          <w:szCs w:val="18"/>
        </w:rPr>
        <w:t>KEMSIS:</w:t>
      </w:r>
      <w:r>
        <w:rPr>
          <w:sz w:val="18"/>
          <w:szCs w:val="18"/>
        </w:rPr>
        <w:tab/>
        <w:t>Kansas does not allow Not values for this element.</w:t>
      </w:r>
    </w:p>
    <w:p w14:paraId="1C0B45BF" w14:textId="77777777" w:rsidR="00486AD6" w:rsidRPr="00D639D1" w:rsidRDefault="00486AD6" w:rsidP="005F7084">
      <w:pPr>
        <w:spacing w:after="0" w:line="240" w:lineRule="auto"/>
        <w:ind w:left="1440" w:hanging="1440"/>
        <w:rPr>
          <w:rFonts w:cstheme="minorHAnsi"/>
          <w:color w:val="000000"/>
          <w:sz w:val="18"/>
          <w:szCs w:val="18"/>
        </w:rPr>
      </w:pPr>
      <w:r>
        <w:rPr>
          <w:sz w:val="18"/>
          <w:szCs w:val="18"/>
        </w:rPr>
        <w:t>NEMSIS:</w:t>
      </w:r>
      <w:r>
        <w:rPr>
          <w:sz w:val="18"/>
          <w:szCs w:val="18"/>
        </w:rPr>
        <w:tab/>
      </w:r>
      <w:r w:rsidRPr="00D639D1">
        <w:rPr>
          <w:rFonts w:cstheme="minorHAnsi"/>
          <w:color w:val="000000"/>
          <w:sz w:val="18"/>
          <w:szCs w:val="18"/>
        </w:rPr>
        <w:t>Grouped with Incident and Transport dispositions. Who provided care or services is defined in Incident Disposition.</w:t>
      </w:r>
    </w:p>
    <w:p w14:paraId="777F7997" w14:textId="77777777" w:rsidR="00486AD6" w:rsidRPr="00D639D1" w:rsidRDefault="00486AD6" w:rsidP="005F7084">
      <w:pPr>
        <w:spacing w:after="0" w:line="240" w:lineRule="auto"/>
        <w:ind w:left="1440" w:hanging="1440"/>
        <w:rPr>
          <w:rFonts w:cstheme="minorHAnsi"/>
          <w:color w:val="000000"/>
          <w:sz w:val="18"/>
          <w:szCs w:val="18"/>
        </w:rPr>
      </w:pPr>
      <w:r w:rsidRPr="00D639D1">
        <w:rPr>
          <w:rFonts w:cstheme="minorHAnsi"/>
          <w:sz w:val="18"/>
          <w:szCs w:val="18"/>
        </w:rPr>
        <w:t>NEMSIS:</w:t>
      </w:r>
      <w:r w:rsidRPr="00D639D1">
        <w:rPr>
          <w:rFonts w:cstheme="minorHAnsi"/>
          <w:color w:val="000000"/>
          <w:sz w:val="18"/>
          <w:szCs w:val="18"/>
        </w:rPr>
        <w:tab/>
        <w:t>Element added with the release of v3.5.0</w:t>
      </w:r>
    </w:p>
    <w:p w14:paraId="70688173" w14:textId="77777777" w:rsidR="00486AD6" w:rsidRPr="00CE3DC6" w:rsidRDefault="00486AD6" w:rsidP="005F7084">
      <w:pPr>
        <w:spacing w:after="0" w:line="240" w:lineRule="auto"/>
        <w:ind w:left="1440" w:hanging="1440"/>
        <w:rPr>
          <w:sz w:val="18"/>
          <w:szCs w:val="18"/>
        </w:rPr>
      </w:pPr>
    </w:p>
    <w:p w14:paraId="743B12AF"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706BB3" w14:paraId="354CBFB7" w14:textId="77777777" w:rsidTr="00706BB3">
        <w:tc>
          <w:tcPr>
            <w:tcW w:w="1224" w:type="dxa"/>
          </w:tcPr>
          <w:p w14:paraId="1948B1CC" w14:textId="77777777" w:rsidR="00486AD6" w:rsidRPr="00706BB3" w:rsidRDefault="00486AD6" w:rsidP="00C336C3">
            <w:pPr>
              <w:rPr>
                <w:rFonts w:cstheme="minorHAnsi"/>
                <w:sz w:val="18"/>
                <w:szCs w:val="18"/>
              </w:rPr>
            </w:pPr>
            <w:r w:rsidRPr="00706BB3">
              <w:rPr>
                <w:rFonts w:cstheme="minorHAnsi"/>
                <w:sz w:val="18"/>
                <w:szCs w:val="18"/>
              </w:rPr>
              <w:t>nemSch_e183</w:t>
            </w:r>
          </w:p>
        </w:tc>
        <w:tc>
          <w:tcPr>
            <w:tcW w:w="864" w:type="dxa"/>
            <w:shd w:val="clear" w:color="auto" w:fill="FFFF00"/>
          </w:tcPr>
          <w:p w14:paraId="14D99A15" w14:textId="77777777" w:rsidR="00486AD6" w:rsidRPr="00706BB3" w:rsidRDefault="00486AD6" w:rsidP="00C336C3">
            <w:pPr>
              <w:rPr>
                <w:rFonts w:cstheme="minorHAnsi"/>
                <w:sz w:val="18"/>
                <w:szCs w:val="18"/>
              </w:rPr>
            </w:pPr>
            <w:r w:rsidRPr="00706BB3">
              <w:rPr>
                <w:rFonts w:cstheme="minorHAnsi"/>
                <w:sz w:val="18"/>
                <w:szCs w:val="18"/>
              </w:rPr>
              <w:t>Warning</w:t>
            </w:r>
          </w:p>
        </w:tc>
        <w:tc>
          <w:tcPr>
            <w:tcW w:w="7267" w:type="dxa"/>
          </w:tcPr>
          <w:p w14:paraId="7AF8C93A" w14:textId="77777777" w:rsidR="00486AD6" w:rsidRPr="00706BB3" w:rsidRDefault="00486AD6" w:rsidP="00C336C3">
            <w:pPr>
              <w:rPr>
                <w:rFonts w:cstheme="minorHAnsi"/>
                <w:sz w:val="18"/>
                <w:szCs w:val="18"/>
              </w:rPr>
            </w:pPr>
            <w:r w:rsidRPr="00706BB3">
              <w:rPr>
                <w:rFonts w:cstheme="minorHAnsi"/>
                <w:color w:val="000000"/>
                <w:sz w:val="18"/>
                <w:szCs w:val="18"/>
              </w:rPr>
              <w:t>Patient Evaluation/Care should be recorded when Unit Disposition is "Patient Contact Made".</w:t>
            </w:r>
          </w:p>
        </w:tc>
      </w:tr>
      <w:tr w:rsidR="00486AD6" w:rsidRPr="00706BB3" w14:paraId="4381989E" w14:textId="77777777" w:rsidTr="00706BB3">
        <w:tc>
          <w:tcPr>
            <w:tcW w:w="1224" w:type="dxa"/>
          </w:tcPr>
          <w:p w14:paraId="5C639CE1" w14:textId="77777777" w:rsidR="00486AD6" w:rsidRPr="00706BB3" w:rsidRDefault="00486AD6" w:rsidP="00C336C3">
            <w:pPr>
              <w:rPr>
                <w:rFonts w:cstheme="minorHAnsi"/>
                <w:sz w:val="18"/>
                <w:szCs w:val="18"/>
              </w:rPr>
            </w:pPr>
            <w:r w:rsidRPr="00706BB3">
              <w:rPr>
                <w:rFonts w:cstheme="minorHAnsi"/>
                <w:sz w:val="18"/>
                <w:szCs w:val="18"/>
              </w:rPr>
              <w:t>nemSch_e184</w:t>
            </w:r>
          </w:p>
        </w:tc>
        <w:tc>
          <w:tcPr>
            <w:tcW w:w="864" w:type="dxa"/>
            <w:shd w:val="clear" w:color="auto" w:fill="FFFF00"/>
          </w:tcPr>
          <w:p w14:paraId="748655ED" w14:textId="77777777" w:rsidR="00486AD6" w:rsidRPr="00706BB3" w:rsidRDefault="00486AD6" w:rsidP="00C336C3">
            <w:pPr>
              <w:rPr>
                <w:rFonts w:cstheme="minorHAnsi"/>
                <w:sz w:val="18"/>
                <w:szCs w:val="18"/>
              </w:rPr>
            </w:pPr>
            <w:r w:rsidRPr="00706BB3">
              <w:rPr>
                <w:rFonts w:cstheme="minorHAnsi"/>
                <w:sz w:val="18"/>
                <w:szCs w:val="18"/>
              </w:rPr>
              <w:t>Warning</w:t>
            </w:r>
          </w:p>
        </w:tc>
        <w:tc>
          <w:tcPr>
            <w:tcW w:w="7267" w:type="dxa"/>
          </w:tcPr>
          <w:p w14:paraId="609B5E68" w14:textId="77777777" w:rsidR="00486AD6" w:rsidRPr="00706BB3" w:rsidRDefault="00486AD6" w:rsidP="00C336C3">
            <w:pPr>
              <w:rPr>
                <w:rFonts w:cstheme="minorHAnsi"/>
                <w:sz w:val="18"/>
                <w:szCs w:val="18"/>
              </w:rPr>
            </w:pPr>
            <w:r w:rsidRPr="00706BB3">
              <w:rPr>
                <w:rFonts w:cstheme="minorHAnsi"/>
                <w:color w:val="000000"/>
                <w:sz w:val="18"/>
                <w:szCs w:val="18"/>
              </w:rPr>
              <w:t>Patient Evaluation/Care should be "Patient Evaluated and Care Provided" when Crew Disposition contains "... Primary Care..." or "Provided Care Supporting Primary EMS Crew".</w:t>
            </w:r>
          </w:p>
        </w:tc>
      </w:tr>
    </w:tbl>
    <w:p w14:paraId="5DC8C142" w14:textId="77777777" w:rsidR="00486AD6" w:rsidRPr="00CE3DC6" w:rsidRDefault="00486AD6" w:rsidP="00C336C3">
      <w:pPr>
        <w:spacing w:after="0" w:line="240" w:lineRule="auto"/>
        <w:rPr>
          <w:sz w:val="18"/>
          <w:szCs w:val="18"/>
        </w:rPr>
      </w:pPr>
    </w:p>
    <w:p w14:paraId="79AAF556" w14:textId="77777777" w:rsidR="00486AD6" w:rsidRDefault="00486AD6" w:rsidP="00C336C3">
      <w:pPr>
        <w:spacing w:after="0" w:line="240" w:lineRule="auto"/>
      </w:pPr>
    </w:p>
    <w:p w14:paraId="2E92E7D1" w14:textId="77777777" w:rsidR="00486AD6" w:rsidRPr="002F651D" w:rsidRDefault="00486AD6" w:rsidP="00C66CC8">
      <w:pPr>
        <w:spacing w:after="0" w:line="240" w:lineRule="auto"/>
      </w:pPr>
    </w:p>
    <w:p w14:paraId="70DDDD8D" w14:textId="77777777" w:rsidR="00486AD6" w:rsidRDefault="00486AD6" w:rsidP="00C336C3">
      <w:pPr>
        <w:spacing w:after="0" w:line="240" w:lineRule="auto"/>
        <w:jc w:val="right"/>
        <w:rPr>
          <w:color w:val="002060"/>
          <w:sz w:val="40"/>
          <w:szCs w:val="40"/>
        </w:rPr>
      </w:pPr>
    </w:p>
    <w:p w14:paraId="5104948A" w14:textId="77777777" w:rsidR="00486AD6" w:rsidRDefault="00486AD6" w:rsidP="00C336C3">
      <w:pPr>
        <w:spacing w:after="0" w:line="240" w:lineRule="auto"/>
        <w:jc w:val="right"/>
        <w:rPr>
          <w:color w:val="002060"/>
          <w:sz w:val="40"/>
          <w:szCs w:val="40"/>
        </w:rPr>
      </w:pPr>
    </w:p>
    <w:p w14:paraId="5A8E3DE5" w14:textId="77777777" w:rsidR="00486AD6" w:rsidRDefault="00486AD6" w:rsidP="00C336C3">
      <w:pPr>
        <w:spacing w:after="0" w:line="240" w:lineRule="auto"/>
        <w:jc w:val="right"/>
        <w:rPr>
          <w:color w:val="002060"/>
          <w:sz w:val="40"/>
          <w:szCs w:val="40"/>
        </w:rPr>
      </w:pPr>
    </w:p>
    <w:p w14:paraId="1D071489" w14:textId="77777777" w:rsidR="00486AD6" w:rsidRDefault="00486AD6" w:rsidP="00C336C3">
      <w:pPr>
        <w:spacing w:after="0" w:line="240" w:lineRule="auto"/>
        <w:jc w:val="right"/>
        <w:rPr>
          <w:color w:val="002060"/>
          <w:sz w:val="40"/>
          <w:szCs w:val="40"/>
        </w:rPr>
      </w:pPr>
    </w:p>
    <w:p w14:paraId="572EAF2F" w14:textId="77777777" w:rsidR="00486AD6" w:rsidRDefault="00486AD6" w:rsidP="00C336C3">
      <w:pPr>
        <w:spacing w:after="0" w:line="240" w:lineRule="auto"/>
        <w:jc w:val="right"/>
        <w:rPr>
          <w:color w:val="002060"/>
          <w:sz w:val="40"/>
          <w:szCs w:val="40"/>
        </w:rPr>
      </w:pPr>
    </w:p>
    <w:p w14:paraId="0999B942" w14:textId="33AB8C35" w:rsidR="00486AD6" w:rsidRPr="00F46FBF" w:rsidRDefault="00486AD6" w:rsidP="00C336C3">
      <w:pPr>
        <w:spacing w:after="0" w:line="240" w:lineRule="auto"/>
        <w:jc w:val="right"/>
        <w:rPr>
          <w:color w:val="002060"/>
          <w:sz w:val="40"/>
          <w:szCs w:val="40"/>
        </w:rPr>
      </w:pPr>
      <w:r>
        <w:rPr>
          <w:color w:val="002060"/>
          <w:sz w:val="40"/>
          <w:szCs w:val="40"/>
        </w:rPr>
        <w:t>eDisposition.29</w:t>
      </w:r>
    </w:p>
    <w:tbl>
      <w:tblPr>
        <w:tblStyle w:val="TableGrid"/>
        <w:tblW w:w="0" w:type="auto"/>
        <w:tblLook w:val="04A0" w:firstRow="1" w:lastRow="0" w:firstColumn="1" w:lastColumn="0" w:noHBand="0" w:noVBand="1"/>
      </w:tblPr>
      <w:tblGrid>
        <w:gridCol w:w="1439"/>
        <w:gridCol w:w="1459"/>
        <w:gridCol w:w="6452"/>
      </w:tblGrid>
      <w:tr w:rsidR="00486AD6" w14:paraId="515D9C04" w14:textId="77777777" w:rsidTr="00865095">
        <w:trPr>
          <w:gridAfter w:val="1"/>
          <w:wAfter w:w="6472" w:type="dxa"/>
        </w:trPr>
        <w:tc>
          <w:tcPr>
            <w:tcW w:w="1439" w:type="dxa"/>
            <w:shd w:val="clear" w:color="auto" w:fill="FFC000"/>
          </w:tcPr>
          <w:p w14:paraId="6964CF26" w14:textId="77777777" w:rsidR="00486AD6" w:rsidRPr="00F46FBF" w:rsidRDefault="00486AD6" w:rsidP="00C336C3">
            <w:pPr>
              <w:jc w:val="center"/>
              <w:rPr>
                <w:sz w:val="36"/>
                <w:szCs w:val="36"/>
              </w:rPr>
            </w:pPr>
            <w:r w:rsidRPr="00F46FBF">
              <w:rPr>
                <w:sz w:val="36"/>
                <w:szCs w:val="36"/>
              </w:rPr>
              <w:t>Kansas</w:t>
            </w:r>
          </w:p>
        </w:tc>
        <w:tc>
          <w:tcPr>
            <w:tcW w:w="1439" w:type="dxa"/>
            <w:shd w:val="clear" w:color="auto" w:fill="FF0000"/>
          </w:tcPr>
          <w:p w14:paraId="5B6BCB28" w14:textId="77777777" w:rsidR="00486AD6" w:rsidRPr="00F46FBF" w:rsidRDefault="00486AD6" w:rsidP="00C336C3">
            <w:pPr>
              <w:jc w:val="center"/>
              <w:rPr>
                <w:sz w:val="36"/>
                <w:szCs w:val="36"/>
              </w:rPr>
            </w:pPr>
            <w:r w:rsidRPr="00865095">
              <w:rPr>
                <w:color w:val="FFFFFF" w:themeColor="background1"/>
                <w:sz w:val="36"/>
                <w:szCs w:val="36"/>
              </w:rPr>
              <w:t>National</w:t>
            </w:r>
          </w:p>
        </w:tc>
      </w:tr>
      <w:tr w:rsidR="00486AD6" w14:paraId="51002EAF" w14:textId="77777777" w:rsidTr="009B0129">
        <w:tc>
          <w:tcPr>
            <w:tcW w:w="9350" w:type="dxa"/>
            <w:gridSpan w:val="3"/>
            <w:shd w:val="clear" w:color="auto" w:fill="1F3864" w:themeFill="accent1" w:themeFillShade="80"/>
          </w:tcPr>
          <w:p w14:paraId="0F37212B" w14:textId="77777777" w:rsidR="00486AD6" w:rsidRPr="00F46FBF" w:rsidRDefault="00486AD6" w:rsidP="00C336C3">
            <w:pPr>
              <w:rPr>
                <w:sz w:val="44"/>
                <w:szCs w:val="44"/>
              </w:rPr>
            </w:pPr>
            <w:r>
              <w:rPr>
                <w:sz w:val="44"/>
                <w:szCs w:val="44"/>
              </w:rPr>
              <w:t>eDisposition.29 – Crew Disposition</w:t>
            </w:r>
          </w:p>
        </w:tc>
      </w:tr>
    </w:tbl>
    <w:p w14:paraId="0F0BD508"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79AC550C" wp14:editId="6347B128">
                <wp:extent cx="5943600" cy="70485"/>
                <wp:effectExtent l="0" t="0" r="38100" b="5715"/>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0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223C6DC" id="Group 29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6BKIg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L5NJUKBp&#10;i+qfpRZkEkSEk3HLWvcg2UkPIImGdUN1LWKx17PBtDxkYOc3KWHi0IV/BDsfbu4b2UBo0hP6mw8t&#10;jHV+K6AlYVAmCluOhtHjs/Ohj+uW4J+GjVQK12mhNOnQp3m2yGOGAyV5iIags/V+rSw5UnxZm7vF&#10;bDqPqjByuw1vsOaxWiMofxrGnkrVj/F0pQcYQX9Pcg/8vLNvkNDR4TbiI4gNDw82vLLbedx1/a2s&#10;/g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JyfoEo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9360"/>
      </w:tblGrid>
      <w:tr w:rsidR="00486AD6" w:rsidRPr="0095491E" w14:paraId="76811026" w14:textId="77777777" w:rsidTr="0095491E">
        <w:trPr>
          <w:tblCellSpacing w:w="0" w:type="dxa"/>
        </w:trPr>
        <w:tc>
          <w:tcPr>
            <w:tcW w:w="0" w:type="auto"/>
            <w:vAlign w:val="center"/>
            <w:hideMark/>
          </w:tcPr>
          <w:p w14:paraId="53F84522" w14:textId="77777777" w:rsidR="00486AD6" w:rsidRPr="0095491E" w:rsidRDefault="00486AD6" w:rsidP="0095491E">
            <w:pPr>
              <w:spacing w:after="0" w:line="240" w:lineRule="auto"/>
              <w:rPr>
                <w:rFonts w:eastAsia="Times New Roman" w:cstheme="minorHAnsi"/>
                <w:sz w:val="18"/>
                <w:szCs w:val="18"/>
              </w:rPr>
            </w:pPr>
            <w:r w:rsidRPr="001D3BFB">
              <w:rPr>
                <w:rFonts w:cstheme="minorHAnsi"/>
                <w:color w:val="000000"/>
                <w:sz w:val="18"/>
                <w:szCs w:val="18"/>
              </w:rPr>
              <w:t>The crew disposition for this EMS event identifying which crew provided primary patient care or whether support services were required.</w:t>
            </w:r>
          </w:p>
        </w:tc>
      </w:tr>
      <w:tr w:rsidR="00486AD6" w:rsidRPr="0095491E" w14:paraId="7C9FCA81" w14:textId="77777777" w:rsidTr="0095491E">
        <w:trPr>
          <w:tblCellSpacing w:w="0" w:type="dxa"/>
        </w:trPr>
        <w:tc>
          <w:tcPr>
            <w:tcW w:w="0" w:type="auto"/>
            <w:vAlign w:val="center"/>
            <w:hideMark/>
          </w:tcPr>
          <w:p w14:paraId="50558A19" w14:textId="77777777" w:rsidR="00486AD6" w:rsidRPr="0095491E" w:rsidRDefault="00486AD6" w:rsidP="0095491E">
            <w:pPr>
              <w:spacing w:after="0" w:line="240" w:lineRule="auto"/>
              <w:rPr>
                <w:rFonts w:ascii="Times New Roman" w:eastAsia="Times New Roman" w:hAnsi="Times New Roman" w:cs="Times New Roman"/>
                <w:sz w:val="20"/>
                <w:szCs w:val="20"/>
              </w:rPr>
            </w:pPr>
          </w:p>
        </w:tc>
      </w:tr>
    </w:tbl>
    <w:p w14:paraId="1928A682" w14:textId="77777777" w:rsidR="00486AD6" w:rsidRDefault="00486AD6" w:rsidP="00C336C3">
      <w:pPr>
        <w:spacing w:after="0" w:line="240" w:lineRule="auto"/>
        <w:rPr>
          <w:rFonts w:cstheme="minorHAnsi"/>
          <w:sz w:val="18"/>
          <w:szCs w:val="18"/>
        </w:rPr>
      </w:pPr>
      <w:r w:rsidRPr="00CE3DC6">
        <w:rPr>
          <w:noProof/>
          <w:position w:val="-1"/>
          <w:sz w:val="18"/>
          <w:szCs w:val="18"/>
        </w:rPr>
        <mc:AlternateContent>
          <mc:Choice Requires="wpg">
            <w:drawing>
              <wp:inline distT="0" distB="0" distL="0" distR="0" wp14:anchorId="506438DA" wp14:editId="2FE5DD8F">
                <wp:extent cx="5943600" cy="70485"/>
                <wp:effectExtent l="0" t="0" r="38100" b="5715"/>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0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B01E6F6" id="Group 30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BFmJi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" strokecolor="#f79546" strokeweight="2.11364mm"/>
                <w10:anchorlock/>
              </v:group>
            </w:pict>
          </mc:Fallback>
        </mc:AlternateContent>
      </w:r>
    </w:p>
    <w:p w14:paraId="47889594" w14:textId="77777777" w:rsidR="00486AD6" w:rsidRPr="00FF17CF" w:rsidRDefault="00486AD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2D425C96" w14:textId="77777777" w:rsidTr="00EE0D53">
        <w:tc>
          <w:tcPr>
            <w:tcW w:w="2337" w:type="dxa"/>
            <w:shd w:val="clear" w:color="auto" w:fill="FFC000"/>
          </w:tcPr>
          <w:p w14:paraId="5DDF2C20" w14:textId="77777777" w:rsidR="00486AD6" w:rsidRPr="00CE3DC6" w:rsidRDefault="00486AD6" w:rsidP="00C336C3">
            <w:pPr>
              <w:rPr>
                <w:sz w:val="18"/>
                <w:szCs w:val="18"/>
              </w:rPr>
            </w:pPr>
            <w:r w:rsidRPr="00CE3DC6">
              <w:rPr>
                <w:sz w:val="18"/>
                <w:szCs w:val="18"/>
              </w:rPr>
              <w:t>Kansas Usage</w:t>
            </w:r>
          </w:p>
        </w:tc>
        <w:tc>
          <w:tcPr>
            <w:tcW w:w="2337" w:type="dxa"/>
          </w:tcPr>
          <w:p w14:paraId="55ACADE7" w14:textId="77777777" w:rsidR="00486AD6" w:rsidRPr="00CE3DC6" w:rsidRDefault="00486AD6" w:rsidP="00C336C3">
            <w:pPr>
              <w:jc w:val="center"/>
              <w:rPr>
                <w:sz w:val="18"/>
                <w:szCs w:val="18"/>
              </w:rPr>
            </w:pPr>
            <w:r>
              <w:rPr>
                <w:sz w:val="18"/>
                <w:szCs w:val="18"/>
              </w:rPr>
              <w:t>Required</w:t>
            </w:r>
          </w:p>
        </w:tc>
        <w:tc>
          <w:tcPr>
            <w:tcW w:w="2338" w:type="dxa"/>
          </w:tcPr>
          <w:p w14:paraId="5C984E6F" w14:textId="77777777" w:rsidR="00486AD6" w:rsidRPr="00CE3DC6" w:rsidRDefault="00486AD6" w:rsidP="00C336C3">
            <w:pPr>
              <w:rPr>
                <w:sz w:val="18"/>
                <w:szCs w:val="18"/>
              </w:rPr>
            </w:pPr>
            <w:r w:rsidRPr="00CE3DC6">
              <w:rPr>
                <w:sz w:val="18"/>
                <w:szCs w:val="18"/>
              </w:rPr>
              <w:t>Pertinent Negatives</w:t>
            </w:r>
          </w:p>
        </w:tc>
        <w:tc>
          <w:tcPr>
            <w:tcW w:w="2338" w:type="dxa"/>
          </w:tcPr>
          <w:p w14:paraId="5A05D828" w14:textId="77777777" w:rsidR="00486AD6" w:rsidRPr="00CE3DC6" w:rsidRDefault="00486AD6" w:rsidP="00C336C3">
            <w:pPr>
              <w:jc w:val="center"/>
              <w:rPr>
                <w:sz w:val="18"/>
                <w:szCs w:val="18"/>
              </w:rPr>
            </w:pPr>
            <w:r w:rsidRPr="00CE3DC6">
              <w:rPr>
                <w:sz w:val="18"/>
                <w:szCs w:val="18"/>
              </w:rPr>
              <w:t>No</w:t>
            </w:r>
          </w:p>
        </w:tc>
      </w:tr>
      <w:tr w:rsidR="00486AD6" w:rsidRPr="00CE3DC6" w14:paraId="4F74BAB4" w14:textId="77777777" w:rsidTr="00865095">
        <w:tc>
          <w:tcPr>
            <w:tcW w:w="2337" w:type="dxa"/>
            <w:shd w:val="clear" w:color="auto" w:fill="FF0000"/>
          </w:tcPr>
          <w:p w14:paraId="65E6A91A" w14:textId="77777777" w:rsidR="00486AD6" w:rsidRPr="00CE3DC6" w:rsidRDefault="00486AD6" w:rsidP="00C336C3">
            <w:pPr>
              <w:rPr>
                <w:sz w:val="18"/>
                <w:szCs w:val="18"/>
              </w:rPr>
            </w:pPr>
            <w:r w:rsidRPr="00865095">
              <w:rPr>
                <w:color w:val="FFFFFF" w:themeColor="background1"/>
                <w:sz w:val="18"/>
                <w:szCs w:val="18"/>
              </w:rPr>
              <w:t>National Usage</w:t>
            </w:r>
          </w:p>
        </w:tc>
        <w:tc>
          <w:tcPr>
            <w:tcW w:w="2337" w:type="dxa"/>
          </w:tcPr>
          <w:p w14:paraId="5CF236A4" w14:textId="77777777" w:rsidR="00486AD6" w:rsidRPr="00CE3DC6" w:rsidRDefault="00486AD6" w:rsidP="00C336C3">
            <w:pPr>
              <w:jc w:val="center"/>
              <w:rPr>
                <w:sz w:val="18"/>
                <w:szCs w:val="18"/>
              </w:rPr>
            </w:pPr>
            <w:r>
              <w:rPr>
                <w:sz w:val="18"/>
                <w:szCs w:val="18"/>
              </w:rPr>
              <w:t>Required</w:t>
            </w:r>
          </w:p>
        </w:tc>
        <w:tc>
          <w:tcPr>
            <w:tcW w:w="2338" w:type="dxa"/>
          </w:tcPr>
          <w:p w14:paraId="53271681" w14:textId="77777777" w:rsidR="00486AD6" w:rsidRPr="00CE3DC6" w:rsidRDefault="00486AD6" w:rsidP="00C336C3">
            <w:pPr>
              <w:rPr>
                <w:sz w:val="18"/>
                <w:szCs w:val="18"/>
              </w:rPr>
            </w:pPr>
            <w:r w:rsidRPr="00CE3DC6">
              <w:rPr>
                <w:sz w:val="18"/>
                <w:szCs w:val="18"/>
              </w:rPr>
              <w:t>NOT Values</w:t>
            </w:r>
          </w:p>
        </w:tc>
        <w:tc>
          <w:tcPr>
            <w:tcW w:w="2338" w:type="dxa"/>
          </w:tcPr>
          <w:p w14:paraId="1D974668" w14:textId="77777777" w:rsidR="00486AD6" w:rsidRPr="00CE3DC6" w:rsidRDefault="00486AD6" w:rsidP="00C336C3">
            <w:pPr>
              <w:jc w:val="center"/>
              <w:rPr>
                <w:sz w:val="18"/>
                <w:szCs w:val="18"/>
              </w:rPr>
            </w:pPr>
            <w:r>
              <w:rPr>
                <w:sz w:val="18"/>
                <w:szCs w:val="18"/>
              </w:rPr>
              <w:t>No</w:t>
            </w:r>
          </w:p>
        </w:tc>
      </w:tr>
      <w:tr w:rsidR="00486AD6" w:rsidRPr="00CE3DC6" w14:paraId="763A1ACD" w14:textId="77777777" w:rsidTr="00007C42">
        <w:tc>
          <w:tcPr>
            <w:tcW w:w="2337" w:type="dxa"/>
          </w:tcPr>
          <w:p w14:paraId="4C2B6AB3" w14:textId="77777777" w:rsidR="00486AD6" w:rsidRPr="00CE3DC6" w:rsidRDefault="00486AD6" w:rsidP="00C336C3">
            <w:pPr>
              <w:rPr>
                <w:sz w:val="18"/>
                <w:szCs w:val="18"/>
              </w:rPr>
            </w:pPr>
            <w:r w:rsidRPr="00CE3DC6">
              <w:rPr>
                <w:sz w:val="18"/>
                <w:szCs w:val="18"/>
              </w:rPr>
              <w:t>XML Usage</w:t>
            </w:r>
          </w:p>
        </w:tc>
        <w:tc>
          <w:tcPr>
            <w:tcW w:w="2337" w:type="dxa"/>
          </w:tcPr>
          <w:p w14:paraId="38A930AA" w14:textId="77777777" w:rsidR="00486AD6" w:rsidRPr="00CE3DC6" w:rsidRDefault="00486AD6" w:rsidP="00C336C3">
            <w:pPr>
              <w:jc w:val="center"/>
              <w:rPr>
                <w:sz w:val="18"/>
                <w:szCs w:val="18"/>
              </w:rPr>
            </w:pPr>
            <w:r>
              <w:rPr>
                <w:sz w:val="18"/>
                <w:szCs w:val="18"/>
              </w:rPr>
              <w:t>Required</w:t>
            </w:r>
          </w:p>
        </w:tc>
        <w:tc>
          <w:tcPr>
            <w:tcW w:w="2338" w:type="dxa"/>
          </w:tcPr>
          <w:p w14:paraId="4DBCC937" w14:textId="77777777" w:rsidR="00486AD6" w:rsidRPr="00CE3DC6" w:rsidRDefault="00486AD6" w:rsidP="00C336C3">
            <w:pPr>
              <w:rPr>
                <w:sz w:val="18"/>
                <w:szCs w:val="18"/>
              </w:rPr>
            </w:pPr>
            <w:r w:rsidRPr="00CE3DC6">
              <w:rPr>
                <w:sz w:val="18"/>
                <w:szCs w:val="18"/>
              </w:rPr>
              <w:t>Is Nillable</w:t>
            </w:r>
          </w:p>
        </w:tc>
        <w:tc>
          <w:tcPr>
            <w:tcW w:w="2338" w:type="dxa"/>
          </w:tcPr>
          <w:p w14:paraId="5E802C8E" w14:textId="77777777" w:rsidR="00486AD6" w:rsidRPr="00CE3DC6" w:rsidRDefault="00486AD6" w:rsidP="00C336C3">
            <w:pPr>
              <w:jc w:val="center"/>
              <w:rPr>
                <w:sz w:val="18"/>
                <w:szCs w:val="18"/>
              </w:rPr>
            </w:pPr>
            <w:r>
              <w:rPr>
                <w:sz w:val="18"/>
                <w:szCs w:val="18"/>
              </w:rPr>
              <w:t>Yes</w:t>
            </w:r>
          </w:p>
        </w:tc>
      </w:tr>
      <w:tr w:rsidR="00486AD6" w:rsidRPr="00CE3DC6" w14:paraId="492C6978" w14:textId="77777777" w:rsidTr="00007C42">
        <w:tc>
          <w:tcPr>
            <w:tcW w:w="2337" w:type="dxa"/>
          </w:tcPr>
          <w:p w14:paraId="2E2314CC" w14:textId="77777777" w:rsidR="00486AD6" w:rsidRPr="00CE3DC6" w:rsidRDefault="00486AD6" w:rsidP="00C336C3">
            <w:pPr>
              <w:rPr>
                <w:sz w:val="18"/>
                <w:szCs w:val="18"/>
              </w:rPr>
            </w:pPr>
            <w:r w:rsidRPr="00CE3DC6">
              <w:rPr>
                <w:sz w:val="18"/>
                <w:szCs w:val="18"/>
              </w:rPr>
              <w:t>Version 3.4 Element</w:t>
            </w:r>
          </w:p>
        </w:tc>
        <w:tc>
          <w:tcPr>
            <w:tcW w:w="2337" w:type="dxa"/>
          </w:tcPr>
          <w:p w14:paraId="12E1A65C" w14:textId="77777777" w:rsidR="00486AD6" w:rsidRPr="00CE3DC6" w:rsidRDefault="00486AD6" w:rsidP="00C336C3">
            <w:pPr>
              <w:jc w:val="center"/>
              <w:rPr>
                <w:sz w:val="18"/>
                <w:szCs w:val="18"/>
              </w:rPr>
            </w:pPr>
            <w:r w:rsidRPr="00CE3DC6">
              <w:rPr>
                <w:sz w:val="18"/>
                <w:szCs w:val="18"/>
              </w:rPr>
              <w:t>Yes</w:t>
            </w:r>
          </w:p>
        </w:tc>
        <w:tc>
          <w:tcPr>
            <w:tcW w:w="2338" w:type="dxa"/>
          </w:tcPr>
          <w:p w14:paraId="75B7DF80" w14:textId="77777777" w:rsidR="00486AD6" w:rsidRPr="00CE3DC6" w:rsidRDefault="00486AD6" w:rsidP="00C336C3">
            <w:pPr>
              <w:rPr>
                <w:sz w:val="18"/>
                <w:szCs w:val="18"/>
              </w:rPr>
            </w:pPr>
            <w:r w:rsidRPr="00CE3DC6">
              <w:rPr>
                <w:sz w:val="18"/>
                <w:szCs w:val="18"/>
              </w:rPr>
              <w:t>Recurrence</w:t>
            </w:r>
          </w:p>
        </w:tc>
        <w:tc>
          <w:tcPr>
            <w:tcW w:w="2338" w:type="dxa"/>
          </w:tcPr>
          <w:p w14:paraId="2A0627AA" w14:textId="77777777" w:rsidR="00486AD6" w:rsidRPr="00CE3DC6" w:rsidRDefault="00486AD6" w:rsidP="00C336C3">
            <w:pPr>
              <w:jc w:val="center"/>
              <w:rPr>
                <w:sz w:val="18"/>
                <w:szCs w:val="18"/>
              </w:rPr>
            </w:pPr>
            <w:r>
              <w:rPr>
                <w:sz w:val="18"/>
                <w:szCs w:val="18"/>
              </w:rPr>
              <w:t>1</w:t>
            </w:r>
            <w:r w:rsidRPr="00CE3DC6">
              <w:rPr>
                <w:sz w:val="18"/>
                <w:szCs w:val="18"/>
              </w:rPr>
              <w:t>:</w:t>
            </w:r>
            <w:r>
              <w:rPr>
                <w:sz w:val="18"/>
                <w:szCs w:val="18"/>
              </w:rPr>
              <w:t>1</w:t>
            </w:r>
          </w:p>
        </w:tc>
      </w:tr>
    </w:tbl>
    <w:p w14:paraId="47D6E9B9"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2071930A" wp14:editId="4022A32D">
                <wp:extent cx="5943600" cy="70485"/>
                <wp:effectExtent l="0" t="0" r="38100" b="5715"/>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0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14AA7C2" id="Group 30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mjCUb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" strokecolor="#f79546" strokeweight="2.11364mm"/>
                <w10:anchorlock/>
              </v:group>
            </w:pict>
          </mc:Fallback>
        </mc:AlternateContent>
      </w:r>
    </w:p>
    <w:p w14:paraId="1AD142D7" w14:textId="77777777" w:rsidR="00486AD6" w:rsidRDefault="00486AD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6"/>
        <w:gridCol w:w="117"/>
        <w:gridCol w:w="846"/>
        <w:gridCol w:w="6705"/>
      </w:tblGrid>
      <w:tr w:rsidR="00486AD6" w:rsidRPr="008166A8" w14:paraId="6CDDD108" w14:textId="77777777" w:rsidTr="008166A8">
        <w:trPr>
          <w:gridAfter w:val="1"/>
          <w:wAfter w:w="6705" w:type="dxa"/>
          <w:tblCellSpacing w:w="0" w:type="dxa"/>
        </w:trPr>
        <w:tc>
          <w:tcPr>
            <w:tcW w:w="846" w:type="dxa"/>
            <w:vAlign w:val="center"/>
            <w:hideMark/>
          </w:tcPr>
          <w:p w14:paraId="68FDE368" w14:textId="77777777" w:rsidR="00486AD6" w:rsidRPr="008166A8" w:rsidRDefault="00486AD6" w:rsidP="008166A8">
            <w:pPr>
              <w:spacing w:after="0" w:line="240" w:lineRule="auto"/>
              <w:rPr>
                <w:rFonts w:eastAsia="Times New Roman" w:cstheme="minorHAnsi"/>
                <w:b/>
                <w:bCs/>
                <w:sz w:val="18"/>
                <w:szCs w:val="18"/>
              </w:rPr>
            </w:pPr>
            <w:r w:rsidRPr="008166A8">
              <w:rPr>
                <w:rFonts w:eastAsia="Times New Roman" w:cstheme="minorHAnsi"/>
                <w:b/>
                <w:bCs/>
                <w:sz w:val="18"/>
                <w:szCs w:val="18"/>
              </w:rPr>
              <w:t>Code</w:t>
            </w:r>
          </w:p>
        </w:tc>
        <w:tc>
          <w:tcPr>
            <w:tcW w:w="963" w:type="dxa"/>
            <w:gridSpan w:val="2"/>
            <w:vAlign w:val="center"/>
            <w:hideMark/>
          </w:tcPr>
          <w:p w14:paraId="6F09FA8C" w14:textId="77777777" w:rsidR="00486AD6" w:rsidRPr="008166A8" w:rsidRDefault="00486AD6" w:rsidP="008166A8">
            <w:pPr>
              <w:spacing w:after="0" w:line="240" w:lineRule="auto"/>
              <w:rPr>
                <w:rFonts w:eastAsia="Times New Roman" w:cstheme="minorHAnsi"/>
                <w:b/>
                <w:bCs/>
                <w:sz w:val="18"/>
                <w:szCs w:val="18"/>
              </w:rPr>
            </w:pPr>
            <w:r w:rsidRPr="008166A8">
              <w:rPr>
                <w:rFonts w:eastAsia="Times New Roman" w:cstheme="minorHAnsi"/>
                <w:b/>
                <w:bCs/>
                <w:sz w:val="18"/>
                <w:szCs w:val="18"/>
              </w:rPr>
              <w:t>Description</w:t>
            </w:r>
          </w:p>
        </w:tc>
      </w:tr>
      <w:tr w:rsidR="00486AD6" w:rsidRPr="008166A8" w14:paraId="31B63788" w14:textId="77777777" w:rsidTr="008166A8">
        <w:trPr>
          <w:gridAfter w:val="1"/>
          <w:wAfter w:w="6705" w:type="dxa"/>
          <w:tblCellSpacing w:w="0" w:type="dxa"/>
        </w:trPr>
        <w:tc>
          <w:tcPr>
            <w:tcW w:w="0" w:type="auto"/>
            <w:vAlign w:val="center"/>
            <w:hideMark/>
          </w:tcPr>
          <w:p w14:paraId="14A909A2" w14:textId="77777777" w:rsidR="00486AD6" w:rsidRPr="008166A8" w:rsidRDefault="00486AD6" w:rsidP="008166A8">
            <w:pPr>
              <w:spacing w:after="0" w:line="240" w:lineRule="auto"/>
              <w:rPr>
                <w:rFonts w:eastAsia="Times New Roman" w:cstheme="minorHAnsi"/>
                <w:b/>
                <w:bCs/>
                <w:sz w:val="18"/>
                <w:szCs w:val="18"/>
              </w:rPr>
            </w:pPr>
          </w:p>
        </w:tc>
        <w:tc>
          <w:tcPr>
            <w:tcW w:w="0" w:type="auto"/>
            <w:gridSpan w:val="2"/>
            <w:vAlign w:val="center"/>
            <w:hideMark/>
          </w:tcPr>
          <w:p w14:paraId="33E34AB8" w14:textId="77777777" w:rsidR="00486AD6" w:rsidRPr="008166A8" w:rsidRDefault="00486AD6" w:rsidP="008166A8">
            <w:pPr>
              <w:spacing w:after="0" w:line="240" w:lineRule="auto"/>
              <w:rPr>
                <w:rFonts w:eastAsia="Times New Roman" w:cstheme="minorHAnsi"/>
                <w:sz w:val="20"/>
                <w:szCs w:val="20"/>
              </w:rPr>
            </w:pPr>
          </w:p>
        </w:tc>
      </w:tr>
      <w:tr w:rsidR="00486AD6" w:rsidRPr="008166A8" w14:paraId="4F55AE5D" w14:textId="77777777" w:rsidTr="008166A8">
        <w:trPr>
          <w:tblCellSpacing w:w="0" w:type="dxa"/>
        </w:trPr>
        <w:tc>
          <w:tcPr>
            <w:tcW w:w="963" w:type="dxa"/>
            <w:gridSpan w:val="2"/>
            <w:hideMark/>
          </w:tcPr>
          <w:p w14:paraId="367D2935" w14:textId="77777777" w:rsidR="00486AD6" w:rsidRPr="008166A8" w:rsidRDefault="00486AD6" w:rsidP="008166A8">
            <w:pPr>
              <w:spacing w:after="0" w:line="240" w:lineRule="auto"/>
              <w:rPr>
                <w:rFonts w:eastAsia="Times New Roman" w:cstheme="minorHAnsi"/>
                <w:sz w:val="18"/>
                <w:szCs w:val="18"/>
              </w:rPr>
            </w:pPr>
            <w:r w:rsidRPr="008166A8">
              <w:rPr>
                <w:rFonts w:eastAsia="Times New Roman" w:cstheme="minorHAnsi"/>
                <w:sz w:val="18"/>
                <w:szCs w:val="18"/>
              </w:rPr>
              <w:t>4229001</w:t>
            </w:r>
          </w:p>
        </w:tc>
        <w:tc>
          <w:tcPr>
            <w:tcW w:w="7551" w:type="dxa"/>
            <w:gridSpan w:val="2"/>
            <w:vAlign w:val="center"/>
            <w:hideMark/>
          </w:tcPr>
          <w:p w14:paraId="7AA2B70F" w14:textId="77777777" w:rsidR="00486AD6" w:rsidRPr="008166A8" w:rsidRDefault="00486AD6" w:rsidP="008166A8">
            <w:pPr>
              <w:spacing w:after="0" w:line="240" w:lineRule="auto"/>
              <w:rPr>
                <w:rFonts w:eastAsia="Times New Roman" w:cstheme="minorHAnsi"/>
                <w:sz w:val="18"/>
                <w:szCs w:val="18"/>
              </w:rPr>
            </w:pPr>
            <w:r w:rsidRPr="008166A8">
              <w:rPr>
                <w:rFonts w:eastAsia="Times New Roman" w:cstheme="minorHAnsi"/>
                <w:sz w:val="18"/>
                <w:szCs w:val="18"/>
              </w:rPr>
              <w:t>Initiated and Continued Primary Care</w:t>
            </w:r>
          </w:p>
        </w:tc>
      </w:tr>
      <w:tr w:rsidR="00486AD6" w:rsidRPr="008166A8" w14:paraId="59B4617F" w14:textId="77777777" w:rsidTr="008166A8">
        <w:trPr>
          <w:tblCellSpacing w:w="0" w:type="dxa"/>
        </w:trPr>
        <w:tc>
          <w:tcPr>
            <w:tcW w:w="0" w:type="auto"/>
            <w:gridSpan w:val="2"/>
            <w:vAlign w:val="center"/>
            <w:hideMark/>
          </w:tcPr>
          <w:p w14:paraId="250EFFA0" w14:textId="77777777" w:rsidR="00486AD6" w:rsidRPr="008166A8" w:rsidRDefault="00486AD6" w:rsidP="008166A8">
            <w:pPr>
              <w:spacing w:after="0" w:line="240" w:lineRule="auto"/>
              <w:rPr>
                <w:rFonts w:eastAsia="Times New Roman" w:cstheme="minorHAnsi"/>
                <w:sz w:val="20"/>
                <w:szCs w:val="20"/>
              </w:rPr>
            </w:pPr>
          </w:p>
        </w:tc>
        <w:tc>
          <w:tcPr>
            <w:tcW w:w="0" w:type="auto"/>
            <w:gridSpan w:val="2"/>
            <w:vAlign w:val="center"/>
            <w:hideMark/>
          </w:tcPr>
          <w:p w14:paraId="4B716ECC" w14:textId="77777777" w:rsidR="00486AD6" w:rsidRPr="008166A8" w:rsidRDefault="00486AD6" w:rsidP="008166A8">
            <w:pPr>
              <w:spacing w:after="0" w:line="240" w:lineRule="auto"/>
              <w:rPr>
                <w:rFonts w:eastAsia="Times New Roman" w:cstheme="minorHAnsi"/>
                <w:sz w:val="20"/>
                <w:szCs w:val="20"/>
              </w:rPr>
            </w:pPr>
          </w:p>
        </w:tc>
      </w:tr>
      <w:tr w:rsidR="00486AD6" w:rsidRPr="008166A8" w14:paraId="0EB81C35" w14:textId="77777777" w:rsidTr="008166A8">
        <w:trPr>
          <w:tblCellSpacing w:w="0" w:type="dxa"/>
        </w:trPr>
        <w:tc>
          <w:tcPr>
            <w:tcW w:w="963" w:type="dxa"/>
            <w:gridSpan w:val="2"/>
            <w:hideMark/>
          </w:tcPr>
          <w:p w14:paraId="780D39B9" w14:textId="77777777" w:rsidR="00486AD6" w:rsidRPr="008166A8" w:rsidRDefault="00486AD6" w:rsidP="008166A8">
            <w:pPr>
              <w:spacing w:after="0" w:line="240" w:lineRule="auto"/>
              <w:rPr>
                <w:rFonts w:eastAsia="Times New Roman" w:cstheme="minorHAnsi"/>
                <w:sz w:val="18"/>
                <w:szCs w:val="18"/>
              </w:rPr>
            </w:pPr>
            <w:r w:rsidRPr="008166A8">
              <w:rPr>
                <w:rFonts w:eastAsia="Times New Roman" w:cstheme="minorHAnsi"/>
                <w:sz w:val="18"/>
                <w:szCs w:val="18"/>
              </w:rPr>
              <w:t>4229003</w:t>
            </w:r>
          </w:p>
        </w:tc>
        <w:tc>
          <w:tcPr>
            <w:tcW w:w="7551" w:type="dxa"/>
            <w:gridSpan w:val="2"/>
            <w:vAlign w:val="center"/>
            <w:hideMark/>
          </w:tcPr>
          <w:p w14:paraId="2E6C6053" w14:textId="77777777" w:rsidR="00486AD6" w:rsidRPr="008166A8" w:rsidRDefault="00486AD6" w:rsidP="008166A8">
            <w:pPr>
              <w:spacing w:after="0" w:line="240" w:lineRule="auto"/>
              <w:rPr>
                <w:rFonts w:eastAsia="Times New Roman" w:cstheme="minorHAnsi"/>
                <w:sz w:val="18"/>
                <w:szCs w:val="18"/>
              </w:rPr>
            </w:pPr>
            <w:r w:rsidRPr="008166A8">
              <w:rPr>
                <w:rFonts w:eastAsia="Times New Roman" w:cstheme="minorHAnsi"/>
                <w:sz w:val="18"/>
                <w:szCs w:val="18"/>
              </w:rPr>
              <w:t>Initiated Primary Care and Transferred to Another EMS Crew</w:t>
            </w:r>
          </w:p>
        </w:tc>
      </w:tr>
      <w:tr w:rsidR="00486AD6" w:rsidRPr="008166A8" w14:paraId="2614D841" w14:textId="77777777" w:rsidTr="008166A8">
        <w:trPr>
          <w:tblCellSpacing w:w="0" w:type="dxa"/>
        </w:trPr>
        <w:tc>
          <w:tcPr>
            <w:tcW w:w="0" w:type="auto"/>
            <w:gridSpan w:val="2"/>
            <w:vAlign w:val="center"/>
            <w:hideMark/>
          </w:tcPr>
          <w:p w14:paraId="481EDEBE" w14:textId="77777777" w:rsidR="00486AD6" w:rsidRPr="008166A8" w:rsidRDefault="00486AD6" w:rsidP="008166A8">
            <w:pPr>
              <w:spacing w:after="0" w:line="240" w:lineRule="auto"/>
              <w:rPr>
                <w:rFonts w:eastAsia="Times New Roman" w:cstheme="minorHAnsi"/>
                <w:sz w:val="20"/>
                <w:szCs w:val="20"/>
              </w:rPr>
            </w:pPr>
          </w:p>
        </w:tc>
        <w:tc>
          <w:tcPr>
            <w:tcW w:w="0" w:type="auto"/>
            <w:gridSpan w:val="2"/>
            <w:vAlign w:val="center"/>
            <w:hideMark/>
          </w:tcPr>
          <w:p w14:paraId="6353EF6B" w14:textId="77777777" w:rsidR="00486AD6" w:rsidRPr="008166A8" w:rsidRDefault="00486AD6" w:rsidP="008166A8">
            <w:pPr>
              <w:spacing w:after="0" w:line="240" w:lineRule="auto"/>
              <w:rPr>
                <w:rFonts w:eastAsia="Times New Roman" w:cstheme="minorHAnsi"/>
                <w:sz w:val="20"/>
                <w:szCs w:val="20"/>
              </w:rPr>
            </w:pPr>
          </w:p>
        </w:tc>
      </w:tr>
      <w:tr w:rsidR="00486AD6" w:rsidRPr="008166A8" w14:paraId="7FF965A0" w14:textId="77777777" w:rsidTr="008166A8">
        <w:trPr>
          <w:tblCellSpacing w:w="0" w:type="dxa"/>
        </w:trPr>
        <w:tc>
          <w:tcPr>
            <w:tcW w:w="963" w:type="dxa"/>
            <w:gridSpan w:val="2"/>
            <w:hideMark/>
          </w:tcPr>
          <w:p w14:paraId="08B8FD2C" w14:textId="77777777" w:rsidR="00486AD6" w:rsidRPr="008166A8" w:rsidRDefault="00486AD6" w:rsidP="008166A8">
            <w:pPr>
              <w:spacing w:after="0" w:line="240" w:lineRule="auto"/>
              <w:rPr>
                <w:rFonts w:eastAsia="Times New Roman" w:cstheme="minorHAnsi"/>
                <w:sz w:val="18"/>
                <w:szCs w:val="18"/>
              </w:rPr>
            </w:pPr>
            <w:r w:rsidRPr="008166A8">
              <w:rPr>
                <w:rFonts w:eastAsia="Times New Roman" w:cstheme="minorHAnsi"/>
                <w:sz w:val="18"/>
                <w:szCs w:val="18"/>
              </w:rPr>
              <w:t>4229005</w:t>
            </w:r>
          </w:p>
        </w:tc>
        <w:tc>
          <w:tcPr>
            <w:tcW w:w="7551" w:type="dxa"/>
            <w:gridSpan w:val="2"/>
            <w:vAlign w:val="center"/>
            <w:hideMark/>
          </w:tcPr>
          <w:p w14:paraId="3BD5465E" w14:textId="77777777" w:rsidR="00486AD6" w:rsidRPr="008166A8" w:rsidRDefault="00486AD6" w:rsidP="008166A8">
            <w:pPr>
              <w:spacing w:after="0" w:line="240" w:lineRule="auto"/>
              <w:rPr>
                <w:rFonts w:eastAsia="Times New Roman" w:cstheme="minorHAnsi"/>
                <w:sz w:val="18"/>
                <w:szCs w:val="18"/>
              </w:rPr>
            </w:pPr>
            <w:r w:rsidRPr="008166A8">
              <w:rPr>
                <w:rFonts w:eastAsia="Times New Roman" w:cstheme="minorHAnsi"/>
                <w:sz w:val="18"/>
                <w:szCs w:val="18"/>
              </w:rPr>
              <w:t>Provided Care Supporting Primary EMS Crew</w:t>
            </w:r>
          </w:p>
        </w:tc>
      </w:tr>
      <w:tr w:rsidR="00486AD6" w:rsidRPr="008166A8" w14:paraId="4B68AE39" w14:textId="77777777" w:rsidTr="008166A8">
        <w:trPr>
          <w:tblCellSpacing w:w="0" w:type="dxa"/>
        </w:trPr>
        <w:tc>
          <w:tcPr>
            <w:tcW w:w="0" w:type="auto"/>
            <w:gridSpan w:val="2"/>
            <w:vAlign w:val="center"/>
            <w:hideMark/>
          </w:tcPr>
          <w:p w14:paraId="1DBCB765" w14:textId="77777777" w:rsidR="00486AD6" w:rsidRPr="008166A8" w:rsidRDefault="00486AD6" w:rsidP="008166A8">
            <w:pPr>
              <w:spacing w:after="0" w:line="240" w:lineRule="auto"/>
              <w:rPr>
                <w:rFonts w:eastAsia="Times New Roman" w:cstheme="minorHAnsi"/>
                <w:sz w:val="20"/>
                <w:szCs w:val="20"/>
              </w:rPr>
            </w:pPr>
          </w:p>
        </w:tc>
        <w:tc>
          <w:tcPr>
            <w:tcW w:w="0" w:type="auto"/>
            <w:gridSpan w:val="2"/>
            <w:vAlign w:val="center"/>
            <w:hideMark/>
          </w:tcPr>
          <w:p w14:paraId="6BD4525D" w14:textId="77777777" w:rsidR="00486AD6" w:rsidRPr="008166A8" w:rsidRDefault="00486AD6" w:rsidP="008166A8">
            <w:pPr>
              <w:spacing w:after="0" w:line="240" w:lineRule="auto"/>
              <w:rPr>
                <w:rFonts w:eastAsia="Times New Roman" w:cstheme="minorHAnsi"/>
                <w:sz w:val="20"/>
                <w:szCs w:val="20"/>
              </w:rPr>
            </w:pPr>
          </w:p>
        </w:tc>
      </w:tr>
      <w:tr w:rsidR="00486AD6" w:rsidRPr="008166A8" w14:paraId="1ECD297E" w14:textId="77777777" w:rsidTr="008166A8">
        <w:trPr>
          <w:tblCellSpacing w:w="0" w:type="dxa"/>
        </w:trPr>
        <w:tc>
          <w:tcPr>
            <w:tcW w:w="963" w:type="dxa"/>
            <w:gridSpan w:val="2"/>
            <w:hideMark/>
          </w:tcPr>
          <w:p w14:paraId="09F0A50A" w14:textId="77777777" w:rsidR="00486AD6" w:rsidRPr="008166A8" w:rsidRDefault="00486AD6" w:rsidP="008166A8">
            <w:pPr>
              <w:spacing w:after="0" w:line="240" w:lineRule="auto"/>
              <w:rPr>
                <w:rFonts w:eastAsia="Times New Roman" w:cstheme="minorHAnsi"/>
                <w:sz w:val="18"/>
                <w:szCs w:val="18"/>
              </w:rPr>
            </w:pPr>
            <w:r w:rsidRPr="008166A8">
              <w:rPr>
                <w:rFonts w:eastAsia="Times New Roman" w:cstheme="minorHAnsi"/>
                <w:sz w:val="18"/>
                <w:szCs w:val="18"/>
              </w:rPr>
              <w:t>4229007</w:t>
            </w:r>
          </w:p>
        </w:tc>
        <w:tc>
          <w:tcPr>
            <w:tcW w:w="7551" w:type="dxa"/>
            <w:gridSpan w:val="2"/>
            <w:vAlign w:val="center"/>
            <w:hideMark/>
          </w:tcPr>
          <w:p w14:paraId="6FF82C6C" w14:textId="77777777" w:rsidR="00486AD6" w:rsidRPr="008166A8" w:rsidRDefault="00486AD6" w:rsidP="008166A8">
            <w:pPr>
              <w:spacing w:after="0" w:line="240" w:lineRule="auto"/>
              <w:rPr>
                <w:rFonts w:eastAsia="Times New Roman" w:cstheme="minorHAnsi"/>
                <w:sz w:val="18"/>
                <w:szCs w:val="18"/>
              </w:rPr>
            </w:pPr>
            <w:r w:rsidRPr="008166A8">
              <w:rPr>
                <w:rFonts w:eastAsia="Times New Roman" w:cstheme="minorHAnsi"/>
                <w:sz w:val="18"/>
                <w:szCs w:val="18"/>
              </w:rPr>
              <w:t>Assumed Primary Care from Another EMS Crew</w:t>
            </w:r>
          </w:p>
        </w:tc>
      </w:tr>
      <w:tr w:rsidR="00486AD6" w:rsidRPr="008166A8" w14:paraId="5FF4D968" w14:textId="77777777" w:rsidTr="008166A8">
        <w:trPr>
          <w:tblCellSpacing w:w="0" w:type="dxa"/>
        </w:trPr>
        <w:tc>
          <w:tcPr>
            <w:tcW w:w="0" w:type="auto"/>
            <w:gridSpan w:val="2"/>
            <w:vAlign w:val="center"/>
            <w:hideMark/>
          </w:tcPr>
          <w:p w14:paraId="3FBD7CCC" w14:textId="77777777" w:rsidR="00486AD6" w:rsidRPr="008166A8" w:rsidRDefault="00486AD6" w:rsidP="008166A8">
            <w:pPr>
              <w:spacing w:after="0" w:line="240" w:lineRule="auto"/>
              <w:rPr>
                <w:rFonts w:eastAsia="Times New Roman" w:cstheme="minorHAnsi"/>
                <w:sz w:val="20"/>
                <w:szCs w:val="20"/>
              </w:rPr>
            </w:pPr>
          </w:p>
        </w:tc>
        <w:tc>
          <w:tcPr>
            <w:tcW w:w="0" w:type="auto"/>
            <w:gridSpan w:val="2"/>
            <w:vAlign w:val="center"/>
            <w:hideMark/>
          </w:tcPr>
          <w:p w14:paraId="63697686" w14:textId="77777777" w:rsidR="00486AD6" w:rsidRPr="008166A8" w:rsidRDefault="00486AD6" w:rsidP="008166A8">
            <w:pPr>
              <w:spacing w:after="0" w:line="240" w:lineRule="auto"/>
              <w:rPr>
                <w:rFonts w:eastAsia="Times New Roman" w:cstheme="minorHAnsi"/>
                <w:sz w:val="20"/>
                <w:szCs w:val="20"/>
              </w:rPr>
            </w:pPr>
          </w:p>
        </w:tc>
      </w:tr>
      <w:tr w:rsidR="00486AD6" w:rsidRPr="008166A8" w14:paraId="7AA20512" w14:textId="77777777" w:rsidTr="008166A8">
        <w:trPr>
          <w:tblCellSpacing w:w="0" w:type="dxa"/>
        </w:trPr>
        <w:tc>
          <w:tcPr>
            <w:tcW w:w="963" w:type="dxa"/>
            <w:gridSpan w:val="2"/>
            <w:hideMark/>
          </w:tcPr>
          <w:p w14:paraId="4F4545BE" w14:textId="77777777" w:rsidR="00486AD6" w:rsidRPr="008166A8" w:rsidRDefault="00486AD6" w:rsidP="008166A8">
            <w:pPr>
              <w:spacing w:after="0" w:line="240" w:lineRule="auto"/>
              <w:rPr>
                <w:rFonts w:eastAsia="Times New Roman" w:cstheme="minorHAnsi"/>
                <w:sz w:val="18"/>
                <w:szCs w:val="18"/>
              </w:rPr>
            </w:pPr>
            <w:r w:rsidRPr="008166A8">
              <w:rPr>
                <w:rFonts w:eastAsia="Times New Roman" w:cstheme="minorHAnsi"/>
                <w:sz w:val="18"/>
                <w:szCs w:val="18"/>
              </w:rPr>
              <w:t>4229009</w:t>
            </w:r>
          </w:p>
        </w:tc>
        <w:tc>
          <w:tcPr>
            <w:tcW w:w="7551" w:type="dxa"/>
            <w:gridSpan w:val="2"/>
            <w:vAlign w:val="center"/>
            <w:hideMark/>
          </w:tcPr>
          <w:p w14:paraId="2F91777F" w14:textId="77777777" w:rsidR="00486AD6" w:rsidRPr="008166A8" w:rsidRDefault="00486AD6" w:rsidP="008166A8">
            <w:pPr>
              <w:spacing w:after="0" w:line="240" w:lineRule="auto"/>
              <w:rPr>
                <w:rFonts w:eastAsia="Times New Roman" w:cstheme="minorHAnsi"/>
                <w:sz w:val="18"/>
                <w:szCs w:val="18"/>
              </w:rPr>
            </w:pPr>
            <w:r w:rsidRPr="008166A8">
              <w:rPr>
                <w:rFonts w:eastAsia="Times New Roman" w:cstheme="minorHAnsi"/>
                <w:sz w:val="18"/>
                <w:szCs w:val="18"/>
              </w:rPr>
              <w:t>Incident Support Services Provided (Including Standby)</w:t>
            </w:r>
          </w:p>
        </w:tc>
      </w:tr>
      <w:tr w:rsidR="00486AD6" w:rsidRPr="008166A8" w14:paraId="5FF40BAB" w14:textId="77777777" w:rsidTr="008166A8">
        <w:trPr>
          <w:tblCellSpacing w:w="0" w:type="dxa"/>
        </w:trPr>
        <w:tc>
          <w:tcPr>
            <w:tcW w:w="0" w:type="auto"/>
            <w:gridSpan w:val="2"/>
            <w:vAlign w:val="center"/>
            <w:hideMark/>
          </w:tcPr>
          <w:p w14:paraId="34A97DC0" w14:textId="77777777" w:rsidR="00486AD6" w:rsidRPr="008166A8" w:rsidRDefault="00486AD6" w:rsidP="008166A8">
            <w:pPr>
              <w:spacing w:after="0" w:line="240" w:lineRule="auto"/>
              <w:rPr>
                <w:rFonts w:eastAsia="Times New Roman" w:cstheme="minorHAnsi"/>
                <w:sz w:val="20"/>
                <w:szCs w:val="20"/>
              </w:rPr>
            </w:pPr>
          </w:p>
        </w:tc>
        <w:tc>
          <w:tcPr>
            <w:tcW w:w="0" w:type="auto"/>
            <w:gridSpan w:val="2"/>
            <w:vAlign w:val="center"/>
            <w:hideMark/>
          </w:tcPr>
          <w:p w14:paraId="6549EC1D" w14:textId="77777777" w:rsidR="00486AD6" w:rsidRPr="008166A8" w:rsidRDefault="00486AD6" w:rsidP="008166A8">
            <w:pPr>
              <w:spacing w:after="0" w:line="240" w:lineRule="auto"/>
              <w:rPr>
                <w:rFonts w:eastAsia="Times New Roman" w:cstheme="minorHAnsi"/>
                <w:sz w:val="20"/>
                <w:szCs w:val="20"/>
              </w:rPr>
            </w:pPr>
          </w:p>
        </w:tc>
      </w:tr>
      <w:tr w:rsidR="00486AD6" w:rsidRPr="008166A8" w14:paraId="4ADA62C2" w14:textId="77777777" w:rsidTr="008166A8">
        <w:trPr>
          <w:tblCellSpacing w:w="0" w:type="dxa"/>
        </w:trPr>
        <w:tc>
          <w:tcPr>
            <w:tcW w:w="963" w:type="dxa"/>
            <w:gridSpan w:val="2"/>
            <w:hideMark/>
          </w:tcPr>
          <w:p w14:paraId="307097FB" w14:textId="77777777" w:rsidR="00486AD6" w:rsidRPr="008166A8" w:rsidRDefault="00486AD6" w:rsidP="008166A8">
            <w:pPr>
              <w:spacing w:after="0" w:line="240" w:lineRule="auto"/>
              <w:rPr>
                <w:rFonts w:eastAsia="Times New Roman" w:cstheme="minorHAnsi"/>
                <w:sz w:val="18"/>
                <w:szCs w:val="18"/>
              </w:rPr>
            </w:pPr>
            <w:r w:rsidRPr="008166A8">
              <w:rPr>
                <w:rFonts w:eastAsia="Times New Roman" w:cstheme="minorHAnsi"/>
                <w:sz w:val="18"/>
                <w:szCs w:val="18"/>
              </w:rPr>
              <w:t>4229011</w:t>
            </w:r>
          </w:p>
        </w:tc>
        <w:tc>
          <w:tcPr>
            <w:tcW w:w="7551" w:type="dxa"/>
            <w:gridSpan w:val="2"/>
            <w:vAlign w:val="center"/>
            <w:hideMark/>
          </w:tcPr>
          <w:p w14:paraId="6A83517F" w14:textId="77777777" w:rsidR="00486AD6" w:rsidRPr="008166A8" w:rsidRDefault="00486AD6" w:rsidP="008166A8">
            <w:pPr>
              <w:spacing w:after="0" w:line="240" w:lineRule="auto"/>
              <w:rPr>
                <w:rFonts w:eastAsia="Times New Roman" w:cstheme="minorHAnsi"/>
                <w:sz w:val="18"/>
                <w:szCs w:val="18"/>
              </w:rPr>
            </w:pPr>
            <w:r w:rsidRPr="008166A8">
              <w:rPr>
                <w:rFonts w:eastAsia="Times New Roman" w:cstheme="minorHAnsi"/>
                <w:sz w:val="18"/>
                <w:szCs w:val="18"/>
              </w:rPr>
              <w:t>Back in Service, No Care/Support Services Required</w:t>
            </w:r>
          </w:p>
        </w:tc>
      </w:tr>
      <w:tr w:rsidR="00486AD6" w:rsidRPr="008166A8" w14:paraId="10E4CC04" w14:textId="77777777" w:rsidTr="008166A8">
        <w:trPr>
          <w:tblCellSpacing w:w="0" w:type="dxa"/>
        </w:trPr>
        <w:tc>
          <w:tcPr>
            <w:tcW w:w="0" w:type="auto"/>
            <w:gridSpan w:val="2"/>
            <w:vAlign w:val="center"/>
            <w:hideMark/>
          </w:tcPr>
          <w:p w14:paraId="370B7C5A" w14:textId="77777777" w:rsidR="00486AD6" w:rsidRPr="008166A8" w:rsidRDefault="00486AD6" w:rsidP="008166A8">
            <w:pPr>
              <w:spacing w:after="0" w:line="240" w:lineRule="auto"/>
              <w:rPr>
                <w:rFonts w:eastAsia="Times New Roman" w:cstheme="minorHAnsi"/>
                <w:sz w:val="20"/>
                <w:szCs w:val="20"/>
              </w:rPr>
            </w:pPr>
          </w:p>
        </w:tc>
        <w:tc>
          <w:tcPr>
            <w:tcW w:w="0" w:type="auto"/>
            <w:gridSpan w:val="2"/>
            <w:vAlign w:val="center"/>
            <w:hideMark/>
          </w:tcPr>
          <w:p w14:paraId="4EAE544C" w14:textId="77777777" w:rsidR="00486AD6" w:rsidRPr="008166A8" w:rsidRDefault="00486AD6" w:rsidP="008166A8">
            <w:pPr>
              <w:spacing w:after="0" w:line="240" w:lineRule="auto"/>
              <w:rPr>
                <w:rFonts w:eastAsia="Times New Roman" w:cstheme="minorHAnsi"/>
                <w:sz w:val="20"/>
                <w:szCs w:val="20"/>
              </w:rPr>
            </w:pPr>
          </w:p>
        </w:tc>
      </w:tr>
      <w:tr w:rsidR="00486AD6" w:rsidRPr="008166A8" w14:paraId="08980771" w14:textId="77777777" w:rsidTr="008166A8">
        <w:trPr>
          <w:tblCellSpacing w:w="0" w:type="dxa"/>
        </w:trPr>
        <w:tc>
          <w:tcPr>
            <w:tcW w:w="963" w:type="dxa"/>
            <w:gridSpan w:val="2"/>
            <w:hideMark/>
          </w:tcPr>
          <w:p w14:paraId="34737837" w14:textId="77777777" w:rsidR="00486AD6" w:rsidRPr="008166A8" w:rsidRDefault="00486AD6" w:rsidP="008166A8">
            <w:pPr>
              <w:spacing w:after="0" w:line="240" w:lineRule="auto"/>
              <w:rPr>
                <w:rFonts w:eastAsia="Times New Roman" w:cstheme="minorHAnsi"/>
                <w:sz w:val="18"/>
                <w:szCs w:val="18"/>
              </w:rPr>
            </w:pPr>
            <w:r w:rsidRPr="008166A8">
              <w:rPr>
                <w:rFonts w:eastAsia="Times New Roman" w:cstheme="minorHAnsi"/>
                <w:sz w:val="18"/>
                <w:szCs w:val="18"/>
              </w:rPr>
              <w:t>4229013</w:t>
            </w:r>
          </w:p>
        </w:tc>
        <w:tc>
          <w:tcPr>
            <w:tcW w:w="7551" w:type="dxa"/>
            <w:gridSpan w:val="2"/>
            <w:vAlign w:val="center"/>
            <w:hideMark/>
          </w:tcPr>
          <w:p w14:paraId="4CD7A9C0" w14:textId="77777777" w:rsidR="00486AD6" w:rsidRPr="008166A8" w:rsidRDefault="00486AD6" w:rsidP="008166A8">
            <w:pPr>
              <w:spacing w:after="0" w:line="240" w:lineRule="auto"/>
              <w:rPr>
                <w:rFonts w:eastAsia="Times New Roman" w:cstheme="minorHAnsi"/>
                <w:sz w:val="18"/>
                <w:szCs w:val="18"/>
              </w:rPr>
            </w:pPr>
            <w:r w:rsidRPr="008166A8">
              <w:rPr>
                <w:rFonts w:eastAsia="Times New Roman" w:cstheme="minorHAnsi"/>
                <w:sz w:val="18"/>
                <w:szCs w:val="18"/>
              </w:rPr>
              <w:t>Back in Service, Care/Support Services Refused</w:t>
            </w:r>
          </w:p>
        </w:tc>
      </w:tr>
    </w:tbl>
    <w:p w14:paraId="4B62219D" w14:textId="77777777" w:rsidR="00486AD6" w:rsidRPr="00C336C3" w:rsidRDefault="00486AD6" w:rsidP="00C336C3">
      <w:pPr>
        <w:spacing w:after="0" w:line="240" w:lineRule="auto"/>
        <w:rPr>
          <w:sz w:val="18"/>
          <w:szCs w:val="18"/>
        </w:rPr>
      </w:pPr>
    </w:p>
    <w:p w14:paraId="0EB05A48"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1E843242" w14:textId="77777777" w:rsidR="00486AD6" w:rsidRDefault="00486AD6" w:rsidP="00C336C3">
      <w:pPr>
        <w:spacing w:after="0" w:line="240" w:lineRule="auto"/>
        <w:rPr>
          <w:sz w:val="18"/>
          <w:szCs w:val="18"/>
        </w:rPr>
      </w:pPr>
      <w:r>
        <w:rPr>
          <w:sz w:val="18"/>
          <w:szCs w:val="18"/>
        </w:rPr>
        <w:t>None</w:t>
      </w:r>
    </w:p>
    <w:p w14:paraId="5088C6FF" w14:textId="77777777" w:rsidR="00486AD6" w:rsidRPr="00CE3DC6" w:rsidRDefault="00486AD6" w:rsidP="00C336C3">
      <w:pPr>
        <w:spacing w:after="0" w:line="240" w:lineRule="auto"/>
        <w:rPr>
          <w:sz w:val="18"/>
          <w:szCs w:val="18"/>
        </w:rPr>
      </w:pPr>
    </w:p>
    <w:p w14:paraId="2A47073E"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01EDB0DD" w14:textId="77777777" w:rsidR="00486AD6" w:rsidRDefault="00486AD6" w:rsidP="00C336C3">
      <w:pPr>
        <w:spacing w:after="0" w:line="240" w:lineRule="auto"/>
        <w:rPr>
          <w:sz w:val="18"/>
          <w:szCs w:val="18"/>
        </w:rPr>
      </w:pPr>
      <w:r w:rsidRPr="00CE3DC6">
        <w:rPr>
          <w:sz w:val="18"/>
          <w:szCs w:val="18"/>
        </w:rPr>
        <w:t>None</w:t>
      </w:r>
    </w:p>
    <w:p w14:paraId="16A6D1E0" w14:textId="77777777" w:rsidR="00486AD6" w:rsidRPr="00CE3DC6" w:rsidRDefault="00486AD6" w:rsidP="00C336C3">
      <w:pPr>
        <w:spacing w:after="0" w:line="240" w:lineRule="auto"/>
        <w:rPr>
          <w:sz w:val="18"/>
          <w:szCs w:val="18"/>
        </w:rPr>
      </w:pPr>
    </w:p>
    <w:p w14:paraId="18CE2BB6"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386FAB7A" w14:textId="77777777" w:rsidR="00486AD6" w:rsidRDefault="00486AD6" w:rsidP="00C336C3">
      <w:pPr>
        <w:spacing w:after="0" w:line="240" w:lineRule="auto"/>
        <w:rPr>
          <w:b/>
          <w:bCs/>
          <w:sz w:val="18"/>
          <w:szCs w:val="18"/>
          <w:u w:val="single"/>
        </w:rPr>
      </w:pPr>
    </w:p>
    <w:p w14:paraId="2F12304D"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67D3D0AA" w14:textId="77777777" w:rsidR="00486AD6" w:rsidRDefault="00486AD6" w:rsidP="005F7084">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43F8E9AB" w14:textId="77777777" w:rsidR="00486AD6" w:rsidRDefault="00486AD6" w:rsidP="005F7084">
      <w:pPr>
        <w:spacing w:after="0" w:line="240" w:lineRule="auto"/>
        <w:ind w:left="1440" w:hanging="1440"/>
        <w:rPr>
          <w:rFonts w:cstheme="minorHAnsi"/>
          <w:color w:val="000000"/>
          <w:sz w:val="18"/>
          <w:szCs w:val="18"/>
        </w:rPr>
      </w:pPr>
      <w:r>
        <w:rPr>
          <w:sz w:val="18"/>
          <w:szCs w:val="18"/>
        </w:rPr>
        <w:t>NEMSIS:</w:t>
      </w:r>
      <w:r>
        <w:rPr>
          <w:sz w:val="18"/>
          <w:szCs w:val="18"/>
        </w:rPr>
        <w:tab/>
      </w:r>
      <w:r w:rsidRPr="00D639D1">
        <w:rPr>
          <w:rFonts w:cstheme="minorHAnsi"/>
          <w:color w:val="000000"/>
          <w:sz w:val="18"/>
          <w:szCs w:val="18"/>
        </w:rPr>
        <w:t xml:space="preserve">Grouped with Incident and Transport dispositions. </w:t>
      </w:r>
    </w:p>
    <w:p w14:paraId="3F290BC7" w14:textId="77777777" w:rsidR="00486AD6" w:rsidRPr="00D639D1" w:rsidRDefault="00486AD6" w:rsidP="005F7084">
      <w:pPr>
        <w:spacing w:after="0" w:line="240" w:lineRule="auto"/>
        <w:ind w:left="1440" w:hanging="1440"/>
        <w:rPr>
          <w:rFonts w:cstheme="minorHAnsi"/>
          <w:color w:val="000000"/>
          <w:sz w:val="18"/>
          <w:szCs w:val="18"/>
        </w:rPr>
      </w:pPr>
      <w:r>
        <w:rPr>
          <w:sz w:val="18"/>
          <w:szCs w:val="18"/>
        </w:rPr>
        <w:t>NEMSIS:</w:t>
      </w:r>
      <w:r>
        <w:rPr>
          <w:rFonts w:cstheme="minorHAnsi"/>
          <w:color w:val="000000"/>
          <w:sz w:val="18"/>
          <w:szCs w:val="18"/>
        </w:rPr>
        <w:tab/>
      </w:r>
      <w:r>
        <w:rPr>
          <w:rFonts w:ascii="Open Sans" w:hAnsi="Open Sans" w:cs="Open Sans"/>
          <w:color w:val="000000"/>
          <w:sz w:val="18"/>
          <w:szCs w:val="18"/>
        </w:rPr>
        <w:t>Depending on context of the Value, "Unit" could be Vehicle or Service/Agency.</w:t>
      </w:r>
    </w:p>
    <w:p w14:paraId="24B5B626" w14:textId="77777777" w:rsidR="00486AD6" w:rsidRPr="00D639D1" w:rsidRDefault="00486AD6" w:rsidP="005F7084">
      <w:pPr>
        <w:spacing w:after="0" w:line="240" w:lineRule="auto"/>
        <w:ind w:left="1440" w:hanging="1440"/>
        <w:rPr>
          <w:rFonts w:cstheme="minorHAnsi"/>
          <w:color w:val="000000"/>
          <w:sz w:val="18"/>
          <w:szCs w:val="18"/>
        </w:rPr>
      </w:pPr>
      <w:r w:rsidRPr="00D639D1">
        <w:rPr>
          <w:rFonts w:cstheme="minorHAnsi"/>
          <w:sz w:val="18"/>
          <w:szCs w:val="18"/>
        </w:rPr>
        <w:t>NEMSIS:</w:t>
      </w:r>
      <w:r w:rsidRPr="00D639D1">
        <w:rPr>
          <w:rFonts w:cstheme="minorHAnsi"/>
          <w:color w:val="000000"/>
          <w:sz w:val="18"/>
          <w:szCs w:val="18"/>
        </w:rPr>
        <w:tab/>
        <w:t>Element added with the release of v3.5.0</w:t>
      </w:r>
    </w:p>
    <w:p w14:paraId="6A199603" w14:textId="77777777" w:rsidR="00486AD6" w:rsidRPr="00CE3DC6" w:rsidRDefault="00486AD6" w:rsidP="005F7084">
      <w:pPr>
        <w:spacing w:after="0" w:line="240" w:lineRule="auto"/>
        <w:ind w:left="1440" w:hanging="1440"/>
        <w:rPr>
          <w:sz w:val="18"/>
          <w:szCs w:val="18"/>
        </w:rPr>
      </w:pPr>
    </w:p>
    <w:p w14:paraId="729CD27E"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403926" w14:paraId="78771F29" w14:textId="77777777" w:rsidTr="00403926">
        <w:tc>
          <w:tcPr>
            <w:tcW w:w="1224" w:type="dxa"/>
          </w:tcPr>
          <w:p w14:paraId="05443113" w14:textId="77777777" w:rsidR="00486AD6" w:rsidRPr="00403926" w:rsidRDefault="00486AD6" w:rsidP="00C336C3">
            <w:pPr>
              <w:rPr>
                <w:rFonts w:cstheme="minorHAnsi"/>
                <w:sz w:val="18"/>
                <w:szCs w:val="18"/>
              </w:rPr>
            </w:pPr>
            <w:r w:rsidRPr="00403926">
              <w:rPr>
                <w:rFonts w:cstheme="minorHAnsi"/>
                <w:sz w:val="18"/>
                <w:szCs w:val="18"/>
              </w:rPr>
              <w:t>nemSch_e001</w:t>
            </w:r>
          </w:p>
        </w:tc>
        <w:tc>
          <w:tcPr>
            <w:tcW w:w="864" w:type="dxa"/>
            <w:shd w:val="clear" w:color="auto" w:fill="FFC000"/>
          </w:tcPr>
          <w:p w14:paraId="241B5EC6" w14:textId="77777777" w:rsidR="00486AD6" w:rsidRPr="00403926" w:rsidRDefault="00486AD6" w:rsidP="00C336C3">
            <w:pPr>
              <w:rPr>
                <w:rFonts w:cstheme="minorHAnsi"/>
                <w:sz w:val="18"/>
                <w:szCs w:val="18"/>
              </w:rPr>
            </w:pPr>
            <w:r w:rsidRPr="00403926">
              <w:rPr>
                <w:rFonts w:cstheme="minorHAnsi"/>
                <w:sz w:val="18"/>
                <w:szCs w:val="18"/>
              </w:rPr>
              <w:t>Error</w:t>
            </w:r>
          </w:p>
        </w:tc>
        <w:tc>
          <w:tcPr>
            <w:tcW w:w="7267" w:type="dxa"/>
          </w:tcPr>
          <w:p w14:paraId="490FA699" w14:textId="77777777" w:rsidR="00486AD6" w:rsidRPr="00403926" w:rsidRDefault="00486AD6" w:rsidP="00C336C3">
            <w:pPr>
              <w:rPr>
                <w:rFonts w:cstheme="minorHAnsi"/>
                <w:sz w:val="18"/>
                <w:szCs w:val="18"/>
              </w:rPr>
            </w:pPr>
            <w:r w:rsidRPr="00403926">
              <w:rPr>
                <w:rFonts w:cstheme="minorHAnsi"/>
                <w:color w:val="000000"/>
                <w:sz w:val="18"/>
                <w:szCs w:val="18"/>
              </w:rPr>
              <w:t>When Crew Disposition is empty, it should have a Not Value (Not Applicable, Not Recorded, or Not Reporting, if allowed for the element) or a Pertinent Negative (if allowed for the element), or it should be omitted (if the element is optional).</w:t>
            </w:r>
          </w:p>
        </w:tc>
      </w:tr>
      <w:tr w:rsidR="00486AD6" w:rsidRPr="00403926" w14:paraId="44589DFD" w14:textId="77777777" w:rsidTr="00403926">
        <w:tc>
          <w:tcPr>
            <w:tcW w:w="1224" w:type="dxa"/>
          </w:tcPr>
          <w:p w14:paraId="0CF35119" w14:textId="77777777" w:rsidR="00486AD6" w:rsidRPr="00403926" w:rsidRDefault="00486AD6" w:rsidP="00C336C3">
            <w:pPr>
              <w:rPr>
                <w:rFonts w:cstheme="minorHAnsi"/>
                <w:sz w:val="18"/>
                <w:szCs w:val="18"/>
              </w:rPr>
            </w:pPr>
            <w:r w:rsidRPr="00403926">
              <w:rPr>
                <w:rFonts w:cstheme="minorHAnsi"/>
                <w:sz w:val="18"/>
                <w:szCs w:val="18"/>
              </w:rPr>
              <w:t>nemSch_e002</w:t>
            </w:r>
          </w:p>
        </w:tc>
        <w:tc>
          <w:tcPr>
            <w:tcW w:w="864" w:type="dxa"/>
            <w:shd w:val="clear" w:color="auto" w:fill="FFC000"/>
          </w:tcPr>
          <w:p w14:paraId="6D7AE074" w14:textId="77777777" w:rsidR="00486AD6" w:rsidRPr="00403926" w:rsidRDefault="00486AD6" w:rsidP="00C336C3">
            <w:pPr>
              <w:rPr>
                <w:rFonts w:cstheme="minorHAnsi"/>
                <w:sz w:val="18"/>
                <w:szCs w:val="18"/>
              </w:rPr>
            </w:pPr>
            <w:r w:rsidRPr="00403926">
              <w:rPr>
                <w:rFonts w:cstheme="minorHAnsi"/>
                <w:sz w:val="18"/>
                <w:szCs w:val="18"/>
              </w:rPr>
              <w:t>Error</w:t>
            </w:r>
          </w:p>
        </w:tc>
        <w:tc>
          <w:tcPr>
            <w:tcW w:w="7267" w:type="dxa"/>
          </w:tcPr>
          <w:p w14:paraId="1E01C112" w14:textId="77777777" w:rsidR="00486AD6" w:rsidRPr="00403926" w:rsidRDefault="00486AD6" w:rsidP="00C336C3">
            <w:pPr>
              <w:rPr>
                <w:rFonts w:cstheme="minorHAnsi"/>
                <w:color w:val="000000"/>
                <w:sz w:val="18"/>
                <w:szCs w:val="18"/>
              </w:rPr>
            </w:pPr>
            <w:r w:rsidRPr="00403926">
              <w:rPr>
                <w:rFonts w:cstheme="minorHAnsi"/>
                <w:color w:val="000000"/>
                <w:sz w:val="18"/>
                <w:szCs w:val="18"/>
              </w:rPr>
              <w:t>When Crew Disposition has a Not Value (Not Applicable, Not Recorded, or Not Reporting), it should be empty.</w:t>
            </w:r>
          </w:p>
        </w:tc>
      </w:tr>
      <w:tr w:rsidR="00486AD6" w:rsidRPr="00403926" w14:paraId="1DFCBDCE" w14:textId="77777777" w:rsidTr="00403926">
        <w:tc>
          <w:tcPr>
            <w:tcW w:w="1224" w:type="dxa"/>
          </w:tcPr>
          <w:p w14:paraId="16B1D392" w14:textId="77777777" w:rsidR="00486AD6" w:rsidRPr="00403926" w:rsidRDefault="00486AD6" w:rsidP="00C336C3">
            <w:pPr>
              <w:rPr>
                <w:rFonts w:cstheme="minorHAnsi"/>
                <w:sz w:val="18"/>
                <w:szCs w:val="18"/>
              </w:rPr>
            </w:pPr>
            <w:r w:rsidRPr="00403926">
              <w:rPr>
                <w:rFonts w:cstheme="minorHAnsi"/>
                <w:sz w:val="18"/>
                <w:szCs w:val="18"/>
              </w:rPr>
              <w:t>nemSch_e085</w:t>
            </w:r>
          </w:p>
        </w:tc>
        <w:tc>
          <w:tcPr>
            <w:tcW w:w="864" w:type="dxa"/>
            <w:shd w:val="clear" w:color="auto" w:fill="FFFF00"/>
          </w:tcPr>
          <w:p w14:paraId="3F0E47A7" w14:textId="77777777" w:rsidR="00486AD6" w:rsidRPr="00403926" w:rsidRDefault="00486AD6" w:rsidP="00C336C3">
            <w:pPr>
              <w:rPr>
                <w:rFonts w:cstheme="minorHAnsi"/>
                <w:sz w:val="18"/>
                <w:szCs w:val="18"/>
              </w:rPr>
            </w:pPr>
            <w:r w:rsidRPr="00403926">
              <w:rPr>
                <w:rFonts w:cstheme="minorHAnsi"/>
                <w:sz w:val="18"/>
                <w:szCs w:val="18"/>
              </w:rPr>
              <w:t>Warning</w:t>
            </w:r>
          </w:p>
        </w:tc>
        <w:tc>
          <w:tcPr>
            <w:tcW w:w="7267" w:type="dxa"/>
          </w:tcPr>
          <w:p w14:paraId="21DFB3AD" w14:textId="77777777" w:rsidR="00486AD6" w:rsidRPr="00403926" w:rsidRDefault="00486AD6" w:rsidP="00C336C3">
            <w:pPr>
              <w:rPr>
                <w:rFonts w:cstheme="minorHAnsi"/>
                <w:color w:val="000000"/>
                <w:sz w:val="18"/>
                <w:szCs w:val="18"/>
              </w:rPr>
            </w:pPr>
            <w:r w:rsidRPr="00403926">
              <w:rPr>
                <w:rFonts w:cstheme="minorHAnsi"/>
                <w:color w:val="000000"/>
                <w:sz w:val="18"/>
                <w:szCs w:val="18"/>
              </w:rPr>
              <w:t>Crew Disposition should be recorded when Unit Disposition is "Patient Contact Made".</w:t>
            </w:r>
          </w:p>
        </w:tc>
      </w:tr>
    </w:tbl>
    <w:p w14:paraId="040A4608" w14:textId="77777777" w:rsidR="00486AD6" w:rsidRDefault="00486AD6" w:rsidP="00C336C3">
      <w:pPr>
        <w:spacing w:after="0" w:line="240" w:lineRule="auto"/>
      </w:pPr>
    </w:p>
    <w:p w14:paraId="192D4B3E" w14:textId="77777777" w:rsidR="00486AD6" w:rsidRPr="002F651D" w:rsidRDefault="00486AD6" w:rsidP="00C66CC8">
      <w:pPr>
        <w:spacing w:after="0" w:line="240" w:lineRule="auto"/>
      </w:pPr>
    </w:p>
    <w:p w14:paraId="636F22E8" w14:textId="77777777" w:rsidR="00486AD6" w:rsidRDefault="00486AD6" w:rsidP="00C336C3">
      <w:pPr>
        <w:spacing w:after="0" w:line="240" w:lineRule="auto"/>
        <w:jc w:val="right"/>
        <w:rPr>
          <w:color w:val="002060"/>
          <w:sz w:val="40"/>
          <w:szCs w:val="40"/>
        </w:rPr>
      </w:pPr>
    </w:p>
    <w:p w14:paraId="0D803D26" w14:textId="77777777" w:rsidR="00486AD6" w:rsidRDefault="00486AD6" w:rsidP="00C336C3">
      <w:pPr>
        <w:spacing w:after="0" w:line="240" w:lineRule="auto"/>
        <w:jc w:val="right"/>
        <w:rPr>
          <w:color w:val="002060"/>
          <w:sz w:val="40"/>
          <w:szCs w:val="40"/>
        </w:rPr>
      </w:pPr>
    </w:p>
    <w:p w14:paraId="735DEA45" w14:textId="77777777" w:rsidR="00486AD6" w:rsidRDefault="00486AD6" w:rsidP="00C336C3">
      <w:pPr>
        <w:spacing w:after="0" w:line="240" w:lineRule="auto"/>
        <w:jc w:val="right"/>
        <w:rPr>
          <w:color w:val="002060"/>
          <w:sz w:val="40"/>
          <w:szCs w:val="40"/>
        </w:rPr>
      </w:pPr>
    </w:p>
    <w:p w14:paraId="39EED09B" w14:textId="0BB6801F" w:rsidR="00486AD6" w:rsidRPr="00F46FBF" w:rsidRDefault="00486AD6" w:rsidP="00C336C3">
      <w:pPr>
        <w:spacing w:after="0" w:line="240" w:lineRule="auto"/>
        <w:jc w:val="right"/>
        <w:rPr>
          <w:color w:val="002060"/>
          <w:sz w:val="40"/>
          <w:szCs w:val="40"/>
        </w:rPr>
      </w:pPr>
      <w:r>
        <w:rPr>
          <w:color w:val="002060"/>
          <w:sz w:val="40"/>
          <w:szCs w:val="40"/>
        </w:rPr>
        <w:t>eDisposition.30</w:t>
      </w:r>
    </w:p>
    <w:tbl>
      <w:tblPr>
        <w:tblStyle w:val="TableGrid"/>
        <w:tblW w:w="0" w:type="auto"/>
        <w:tblLook w:val="04A0" w:firstRow="1" w:lastRow="0" w:firstColumn="1" w:lastColumn="0" w:noHBand="0" w:noVBand="1"/>
      </w:tblPr>
      <w:tblGrid>
        <w:gridCol w:w="1439"/>
        <w:gridCol w:w="1459"/>
        <w:gridCol w:w="6452"/>
      </w:tblGrid>
      <w:tr w:rsidR="00486AD6" w14:paraId="5FC05776" w14:textId="77777777" w:rsidTr="00865095">
        <w:trPr>
          <w:gridAfter w:val="1"/>
          <w:wAfter w:w="6472" w:type="dxa"/>
        </w:trPr>
        <w:tc>
          <w:tcPr>
            <w:tcW w:w="1439" w:type="dxa"/>
            <w:shd w:val="clear" w:color="auto" w:fill="FFC000"/>
          </w:tcPr>
          <w:p w14:paraId="19C5A7BF" w14:textId="77777777" w:rsidR="00486AD6" w:rsidRPr="00F46FBF" w:rsidRDefault="00486AD6" w:rsidP="00C336C3">
            <w:pPr>
              <w:jc w:val="center"/>
              <w:rPr>
                <w:sz w:val="36"/>
                <w:szCs w:val="36"/>
              </w:rPr>
            </w:pPr>
            <w:r w:rsidRPr="00F46FBF">
              <w:rPr>
                <w:sz w:val="36"/>
                <w:szCs w:val="36"/>
              </w:rPr>
              <w:t>Kansas</w:t>
            </w:r>
          </w:p>
        </w:tc>
        <w:tc>
          <w:tcPr>
            <w:tcW w:w="1439" w:type="dxa"/>
            <w:shd w:val="clear" w:color="auto" w:fill="FF0000"/>
          </w:tcPr>
          <w:p w14:paraId="4EC11145" w14:textId="77777777" w:rsidR="00486AD6" w:rsidRPr="00F46FBF" w:rsidRDefault="00486AD6" w:rsidP="00C336C3">
            <w:pPr>
              <w:jc w:val="center"/>
              <w:rPr>
                <w:sz w:val="36"/>
                <w:szCs w:val="36"/>
              </w:rPr>
            </w:pPr>
            <w:r w:rsidRPr="00865095">
              <w:rPr>
                <w:color w:val="FFFFFF" w:themeColor="background1"/>
                <w:sz w:val="36"/>
                <w:szCs w:val="36"/>
              </w:rPr>
              <w:t>National</w:t>
            </w:r>
          </w:p>
        </w:tc>
      </w:tr>
      <w:tr w:rsidR="00486AD6" w14:paraId="15A2FD70" w14:textId="77777777" w:rsidTr="009B0129">
        <w:tc>
          <w:tcPr>
            <w:tcW w:w="9350" w:type="dxa"/>
            <w:gridSpan w:val="3"/>
            <w:shd w:val="clear" w:color="auto" w:fill="1F3864" w:themeFill="accent1" w:themeFillShade="80"/>
          </w:tcPr>
          <w:p w14:paraId="70E82A13" w14:textId="77777777" w:rsidR="00486AD6" w:rsidRPr="00F46FBF" w:rsidRDefault="00486AD6" w:rsidP="00C336C3">
            <w:pPr>
              <w:rPr>
                <w:sz w:val="44"/>
                <w:szCs w:val="44"/>
              </w:rPr>
            </w:pPr>
            <w:r>
              <w:rPr>
                <w:sz w:val="44"/>
                <w:szCs w:val="44"/>
              </w:rPr>
              <w:t>eDisposition.30 – Transport Disposition</w:t>
            </w:r>
          </w:p>
        </w:tc>
      </w:tr>
    </w:tbl>
    <w:p w14:paraId="28E15FC5"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5C67DE12" wp14:editId="17BF383A">
                <wp:extent cx="5943600" cy="70485"/>
                <wp:effectExtent l="0" t="0" r="38100" b="5715"/>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0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FFE0772" id="Group 30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ecz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STNMdI&#10;kRbcb4XiaBJMhJNhy0r1IOlJDSCR0quGqJrHYq9nA2lZyADlNylh4qAL/wg2H27uO9lAaNIT+psP&#10;KYx1fsN1i8KgxBIkx4aR49b5oOO6JfRP6bWQEtZJIRXqoE95Os9ihtNSsBANQWfr/UpadCTwstb3&#10;89k0j64gcrsNbrBisVrDCXsexp4I2Y/hdKkGGMF/T3Kv2Xln3yFBR4fbCI8gCh4ebHhlt/O46/pb&#10;Wf4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7Becz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7547"/>
      </w:tblGrid>
      <w:tr w:rsidR="00486AD6" w:rsidRPr="0095491E" w14:paraId="1F0534BA" w14:textId="77777777" w:rsidTr="0095491E">
        <w:trPr>
          <w:tblCellSpacing w:w="0" w:type="dxa"/>
        </w:trPr>
        <w:tc>
          <w:tcPr>
            <w:tcW w:w="0" w:type="auto"/>
            <w:vAlign w:val="center"/>
            <w:hideMark/>
          </w:tcPr>
          <w:p w14:paraId="6923D73D" w14:textId="77777777" w:rsidR="00486AD6" w:rsidRPr="0095491E" w:rsidRDefault="00486AD6" w:rsidP="0095491E">
            <w:pPr>
              <w:spacing w:after="0" w:line="240" w:lineRule="auto"/>
              <w:rPr>
                <w:rFonts w:eastAsia="Times New Roman" w:cstheme="minorHAnsi"/>
                <w:sz w:val="18"/>
                <w:szCs w:val="18"/>
              </w:rPr>
            </w:pPr>
            <w:r w:rsidRPr="00545D73">
              <w:rPr>
                <w:rFonts w:cstheme="minorHAnsi"/>
                <w:color w:val="000000"/>
                <w:sz w:val="18"/>
                <w:szCs w:val="18"/>
              </w:rPr>
              <w:t>The transport disposition for an EMS event identifying whether a transport occurred and by which unit.</w:t>
            </w:r>
          </w:p>
        </w:tc>
      </w:tr>
      <w:tr w:rsidR="00486AD6" w:rsidRPr="0095491E" w14:paraId="7D0F396A" w14:textId="77777777" w:rsidTr="0095491E">
        <w:trPr>
          <w:tblCellSpacing w:w="0" w:type="dxa"/>
        </w:trPr>
        <w:tc>
          <w:tcPr>
            <w:tcW w:w="0" w:type="auto"/>
            <w:vAlign w:val="center"/>
            <w:hideMark/>
          </w:tcPr>
          <w:p w14:paraId="25C476D3" w14:textId="77777777" w:rsidR="00486AD6" w:rsidRPr="0095491E" w:rsidRDefault="00486AD6" w:rsidP="0095491E">
            <w:pPr>
              <w:spacing w:after="0" w:line="240" w:lineRule="auto"/>
              <w:rPr>
                <w:rFonts w:ascii="Times New Roman" w:eastAsia="Times New Roman" w:hAnsi="Times New Roman" w:cs="Times New Roman"/>
                <w:sz w:val="20"/>
                <w:szCs w:val="20"/>
              </w:rPr>
            </w:pPr>
          </w:p>
        </w:tc>
      </w:tr>
    </w:tbl>
    <w:p w14:paraId="4C1AA3A0" w14:textId="77777777" w:rsidR="00486AD6" w:rsidRDefault="00486AD6" w:rsidP="00C336C3">
      <w:pPr>
        <w:spacing w:after="0" w:line="240" w:lineRule="auto"/>
        <w:rPr>
          <w:rFonts w:cstheme="minorHAnsi"/>
          <w:sz w:val="18"/>
          <w:szCs w:val="18"/>
        </w:rPr>
      </w:pPr>
      <w:r w:rsidRPr="00CE3DC6">
        <w:rPr>
          <w:noProof/>
          <w:position w:val="-1"/>
          <w:sz w:val="18"/>
          <w:szCs w:val="18"/>
        </w:rPr>
        <mc:AlternateContent>
          <mc:Choice Requires="wpg">
            <w:drawing>
              <wp:inline distT="0" distB="0" distL="0" distR="0" wp14:anchorId="1DDCBAD3" wp14:editId="37F7FB82">
                <wp:extent cx="5943600" cy="70485"/>
                <wp:effectExtent l="0" t="0" r="38100" b="5715"/>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0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C7588ED" id="Group 30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rpIwIAAJ4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sDKZZDjT&#10;ClpU/ywUJ5MgItyMLmvVg6QnNYAkSq8bUDWPyV7PBsPyEIGV34SEjcMu/CPY+TC5b2QDoUlP6G8+&#10;UBjr/JbrloRFmUgsOTYMjs/OhzquLqF/Sm+ElHgOhVSkwz7Ns0UeI5yWggVrMDpb79fSkiPgy9rc&#10;LWbTeVSFlls3nGDFYraGA3sa1h6E7Nd4u1QDjKC/J7nX7Lyzb5Cwo8M04iOIBQ8PNryy2330uv5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ouarp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" strokecolor="#f79546" strokeweight="2.11364mm"/>
                <w10:anchorlock/>
              </v:group>
            </w:pict>
          </mc:Fallback>
        </mc:AlternateContent>
      </w:r>
    </w:p>
    <w:p w14:paraId="3503FE61" w14:textId="77777777" w:rsidR="00486AD6" w:rsidRPr="00FF17CF" w:rsidRDefault="00486AD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00340149" w14:textId="77777777" w:rsidTr="19B796CC">
        <w:tc>
          <w:tcPr>
            <w:tcW w:w="2337" w:type="dxa"/>
            <w:shd w:val="clear" w:color="auto" w:fill="FFC000" w:themeFill="accent4"/>
          </w:tcPr>
          <w:p w14:paraId="75428D20" w14:textId="77777777" w:rsidR="00486AD6" w:rsidRPr="00CE3DC6" w:rsidRDefault="00486AD6" w:rsidP="00C336C3">
            <w:pPr>
              <w:rPr>
                <w:sz w:val="18"/>
                <w:szCs w:val="18"/>
              </w:rPr>
            </w:pPr>
            <w:r w:rsidRPr="00CE3DC6">
              <w:rPr>
                <w:sz w:val="18"/>
                <w:szCs w:val="18"/>
              </w:rPr>
              <w:t>Kansas Usage</w:t>
            </w:r>
          </w:p>
        </w:tc>
        <w:tc>
          <w:tcPr>
            <w:tcW w:w="2337" w:type="dxa"/>
          </w:tcPr>
          <w:p w14:paraId="152D062E" w14:textId="77777777" w:rsidR="00486AD6" w:rsidRPr="00CE3DC6" w:rsidRDefault="00486AD6" w:rsidP="00C336C3">
            <w:pPr>
              <w:jc w:val="center"/>
              <w:rPr>
                <w:sz w:val="18"/>
                <w:szCs w:val="18"/>
              </w:rPr>
            </w:pPr>
            <w:r>
              <w:rPr>
                <w:sz w:val="18"/>
                <w:szCs w:val="18"/>
              </w:rPr>
              <w:t>Required</w:t>
            </w:r>
          </w:p>
        </w:tc>
        <w:tc>
          <w:tcPr>
            <w:tcW w:w="2338" w:type="dxa"/>
          </w:tcPr>
          <w:p w14:paraId="7B52C86E" w14:textId="77777777" w:rsidR="00486AD6" w:rsidRPr="00CE3DC6" w:rsidRDefault="00486AD6" w:rsidP="00C336C3">
            <w:pPr>
              <w:rPr>
                <w:sz w:val="18"/>
                <w:szCs w:val="18"/>
              </w:rPr>
            </w:pPr>
            <w:r w:rsidRPr="00CE3DC6">
              <w:rPr>
                <w:sz w:val="18"/>
                <w:szCs w:val="18"/>
              </w:rPr>
              <w:t>Pertinent Negatives</w:t>
            </w:r>
          </w:p>
        </w:tc>
        <w:tc>
          <w:tcPr>
            <w:tcW w:w="2338" w:type="dxa"/>
          </w:tcPr>
          <w:p w14:paraId="31E02D3B" w14:textId="77777777" w:rsidR="00486AD6" w:rsidRPr="00CE3DC6" w:rsidRDefault="00486AD6" w:rsidP="00C336C3">
            <w:pPr>
              <w:jc w:val="center"/>
              <w:rPr>
                <w:sz w:val="18"/>
                <w:szCs w:val="18"/>
              </w:rPr>
            </w:pPr>
            <w:r w:rsidRPr="00CE3DC6">
              <w:rPr>
                <w:sz w:val="18"/>
                <w:szCs w:val="18"/>
              </w:rPr>
              <w:t>No</w:t>
            </w:r>
          </w:p>
        </w:tc>
      </w:tr>
      <w:tr w:rsidR="00486AD6" w:rsidRPr="00CE3DC6" w14:paraId="4B88EE0B" w14:textId="77777777" w:rsidTr="19B796CC">
        <w:tc>
          <w:tcPr>
            <w:tcW w:w="2337" w:type="dxa"/>
            <w:shd w:val="clear" w:color="auto" w:fill="FF0000"/>
          </w:tcPr>
          <w:p w14:paraId="6622009E" w14:textId="77777777" w:rsidR="00486AD6" w:rsidRPr="00CE3DC6" w:rsidRDefault="00486AD6" w:rsidP="00C336C3">
            <w:pPr>
              <w:rPr>
                <w:sz w:val="18"/>
                <w:szCs w:val="18"/>
              </w:rPr>
            </w:pPr>
            <w:r w:rsidRPr="00865095">
              <w:rPr>
                <w:color w:val="FFFFFF" w:themeColor="background1"/>
                <w:sz w:val="18"/>
                <w:szCs w:val="18"/>
              </w:rPr>
              <w:t>National Usage</w:t>
            </w:r>
          </w:p>
        </w:tc>
        <w:tc>
          <w:tcPr>
            <w:tcW w:w="2337" w:type="dxa"/>
          </w:tcPr>
          <w:p w14:paraId="417EA8F5" w14:textId="77777777" w:rsidR="00486AD6" w:rsidRPr="00CE3DC6" w:rsidRDefault="00486AD6" w:rsidP="00C336C3">
            <w:pPr>
              <w:jc w:val="center"/>
              <w:rPr>
                <w:sz w:val="18"/>
                <w:szCs w:val="18"/>
              </w:rPr>
            </w:pPr>
            <w:r>
              <w:rPr>
                <w:sz w:val="18"/>
                <w:szCs w:val="18"/>
              </w:rPr>
              <w:t>Required</w:t>
            </w:r>
          </w:p>
        </w:tc>
        <w:tc>
          <w:tcPr>
            <w:tcW w:w="2338" w:type="dxa"/>
          </w:tcPr>
          <w:p w14:paraId="33249506" w14:textId="77777777" w:rsidR="00486AD6" w:rsidRPr="00CE3DC6" w:rsidRDefault="00486AD6" w:rsidP="00C336C3">
            <w:pPr>
              <w:rPr>
                <w:sz w:val="18"/>
                <w:szCs w:val="18"/>
              </w:rPr>
            </w:pPr>
            <w:r w:rsidRPr="00CE3DC6">
              <w:rPr>
                <w:sz w:val="18"/>
                <w:szCs w:val="18"/>
              </w:rPr>
              <w:t>NOT Values</w:t>
            </w:r>
          </w:p>
        </w:tc>
        <w:tc>
          <w:tcPr>
            <w:tcW w:w="2338" w:type="dxa"/>
          </w:tcPr>
          <w:p w14:paraId="1D75CEBD" w14:textId="77777777" w:rsidR="00486AD6" w:rsidRPr="00CE3DC6" w:rsidRDefault="00486AD6" w:rsidP="00C336C3">
            <w:pPr>
              <w:jc w:val="center"/>
              <w:rPr>
                <w:sz w:val="18"/>
                <w:szCs w:val="18"/>
              </w:rPr>
            </w:pPr>
            <w:r w:rsidRPr="19B796CC">
              <w:rPr>
                <w:sz w:val="18"/>
                <w:szCs w:val="18"/>
              </w:rPr>
              <w:t>No</w:t>
            </w:r>
          </w:p>
        </w:tc>
      </w:tr>
      <w:tr w:rsidR="00486AD6" w:rsidRPr="00CE3DC6" w14:paraId="66FBEC0B" w14:textId="77777777" w:rsidTr="19B796CC">
        <w:tc>
          <w:tcPr>
            <w:tcW w:w="2337" w:type="dxa"/>
          </w:tcPr>
          <w:p w14:paraId="5F20FD7A" w14:textId="77777777" w:rsidR="00486AD6" w:rsidRPr="00CE3DC6" w:rsidRDefault="00486AD6" w:rsidP="00C336C3">
            <w:pPr>
              <w:rPr>
                <w:sz w:val="18"/>
                <w:szCs w:val="18"/>
              </w:rPr>
            </w:pPr>
            <w:r w:rsidRPr="00CE3DC6">
              <w:rPr>
                <w:sz w:val="18"/>
                <w:szCs w:val="18"/>
              </w:rPr>
              <w:t>XML Usage</w:t>
            </w:r>
          </w:p>
        </w:tc>
        <w:tc>
          <w:tcPr>
            <w:tcW w:w="2337" w:type="dxa"/>
          </w:tcPr>
          <w:p w14:paraId="0FA9173A" w14:textId="77777777" w:rsidR="00486AD6" w:rsidRPr="00CE3DC6" w:rsidRDefault="00486AD6" w:rsidP="00C336C3">
            <w:pPr>
              <w:jc w:val="center"/>
              <w:rPr>
                <w:sz w:val="18"/>
                <w:szCs w:val="18"/>
              </w:rPr>
            </w:pPr>
            <w:r>
              <w:rPr>
                <w:sz w:val="18"/>
                <w:szCs w:val="18"/>
              </w:rPr>
              <w:t>Required</w:t>
            </w:r>
          </w:p>
        </w:tc>
        <w:tc>
          <w:tcPr>
            <w:tcW w:w="2338" w:type="dxa"/>
          </w:tcPr>
          <w:p w14:paraId="64ECC0BE" w14:textId="77777777" w:rsidR="00486AD6" w:rsidRPr="00CE3DC6" w:rsidRDefault="00486AD6" w:rsidP="00C336C3">
            <w:pPr>
              <w:rPr>
                <w:sz w:val="18"/>
                <w:szCs w:val="18"/>
              </w:rPr>
            </w:pPr>
            <w:r w:rsidRPr="00CE3DC6">
              <w:rPr>
                <w:sz w:val="18"/>
                <w:szCs w:val="18"/>
              </w:rPr>
              <w:t>Is Nillable</w:t>
            </w:r>
          </w:p>
        </w:tc>
        <w:tc>
          <w:tcPr>
            <w:tcW w:w="2338" w:type="dxa"/>
          </w:tcPr>
          <w:p w14:paraId="69AB2D76" w14:textId="77777777" w:rsidR="00486AD6" w:rsidRPr="00CE3DC6" w:rsidRDefault="00486AD6" w:rsidP="00C336C3">
            <w:pPr>
              <w:jc w:val="center"/>
              <w:rPr>
                <w:sz w:val="18"/>
                <w:szCs w:val="18"/>
              </w:rPr>
            </w:pPr>
            <w:r>
              <w:rPr>
                <w:sz w:val="18"/>
                <w:szCs w:val="18"/>
              </w:rPr>
              <w:t>Yes</w:t>
            </w:r>
          </w:p>
        </w:tc>
      </w:tr>
      <w:tr w:rsidR="00486AD6" w:rsidRPr="00CE3DC6" w14:paraId="1372E6BD" w14:textId="77777777" w:rsidTr="19B796CC">
        <w:tc>
          <w:tcPr>
            <w:tcW w:w="2337" w:type="dxa"/>
          </w:tcPr>
          <w:p w14:paraId="699B5C94" w14:textId="77777777" w:rsidR="00486AD6" w:rsidRPr="00CE3DC6" w:rsidRDefault="00486AD6" w:rsidP="00C336C3">
            <w:pPr>
              <w:rPr>
                <w:sz w:val="18"/>
                <w:szCs w:val="18"/>
              </w:rPr>
            </w:pPr>
            <w:r w:rsidRPr="00CE3DC6">
              <w:rPr>
                <w:sz w:val="18"/>
                <w:szCs w:val="18"/>
              </w:rPr>
              <w:t>Version 3.4 Element</w:t>
            </w:r>
          </w:p>
        </w:tc>
        <w:tc>
          <w:tcPr>
            <w:tcW w:w="2337" w:type="dxa"/>
          </w:tcPr>
          <w:p w14:paraId="083B79E7" w14:textId="77777777" w:rsidR="00486AD6" w:rsidRPr="00CE3DC6" w:rsidRDefault="00486AD6" w:rsidP="00C336C3">
            <w:pPr>
              <w:jc w:val="center"/>
              <w:rPr>
                <w:sz w:val="18"/>
                <w:szCs w:val="18"/>
              </w:rPr>
            </w:pPr>
            <w:r w:rsidRPr="00CE3DC6">
              <w:rPr>
                <w:sz w:val="18"/>
                <w:szCs w:val="18"/>
              </w:rPr>
              <w:t>Yes</w:t>
            </w:r>
          </w:p>
        </w:tc>
        <w:tc>
          <w:tcPr>
            <w:tcW w:w="2338" w:type="dxa"/>
          </w:tcPr>
          <w:p w14:paraId="6CC0481D" w14:textId="77777777" w:rsidR="00486AD6" w:rsidRPr="00CE3DC6" w:rsidRDefault="00486AD6" w:rsidP="00C336C3">
            <w:pPr>
              <w:rPr>
                <w:sz w:val="18"/>
                <w:szCs w:val="18"/>
              </w:rPr>
            </w:pPr>
            <w:r w:rsidRPr="00CE3DC6">
              <w:rPr>
                <w:sz w:val="18"/>
                <w:szCs w:val="18"/>
              </w:rPr>
              <w:t>Recurrence</w:t>
            </w:r>
          </w:p>
        </w:tc>
        <w:tc>
          <w:tcPr>
            <w:tcW w:w="2338" w:type="dxa"/>
          </w:tcPr>
          <w:p w14:paraId="279B7F64" w14:textId="77777777" w:rsidR="00486AD6" w:rsidRPr="00CE3DC6" w:rsidRDefault="00486AD6" w:rsidP="00C336C3">
            <w:pPr>
              <w:jc w:val="center"/>
              <w:rPr>
                <w:sz w:val="18"/>
                <w:szCs w:val="18"/>
              </w:rPr>
            </w:pPr>
            <w:r>
              <w:rPr>
                <w:sz w:val="18"/>
                <w:szCs w:val="18"/>
              </w:rPr>
              <w:t>1</w:t>
            </w:r>
            <w:r w:rsidRPr="00CE3DC6">
              <w:rPr>
                <w:sz w:val="18"/>
                <w:szCs w:val="18"/>
              </w:rPr>
              <w:t>:</w:t>
            </w:r>
            <w:r>
              <w:rPr>
                <w:sz w:val="18"/>
                <w:szCs w:val="18"/>
              </w:rPr>
              <w:t>1</w:t>
            </w:r>
          </w:p>
        </w:tc>
      </w:tr>
    </w:tbl>
    <w:p w14:paraId="3A0A981C"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3F786F50" wp14:editId="0A5315AD">
                <wp:extent cx="5943600" cy="70485"/>
                <wp:effectExtent l="0" t="0" r="38100" b="5715"/>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1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8CFF345" id="Group 30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sNIw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L5NJjgo0&#10;bVH9s9SCTIKIcDJuWeseJDvpASTRsG6orkUs9no2mJaHDOz8JiVMHLrwj2Dnw819IxsITXpCf/Oh&#10;hbHObwW0JAzKRGHL0TB6fHY+9HHdEvzTsJFK4TotlCYd+jTPFnnMcKAkD9EQdLber5UlR4ova3O3&#10;mE3nURVGbrfhDdY8VmsE5U/D2FOp+jGervQAI+jvSe6Bn3f2DRI6OtxGfASx4eHBhld2O4+7r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kiesN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" strokecolor="#f79546" strokeweight="2.11364mm"/>
                <w10:anchorlock/>
              </v:group>
            </w:pict>
          </mc:Fallback>
        </mc:AlternateContent>
      </w:r>
    </w:p>
    <w:p w14:paraId="437A2D88" w14:textId="77777777" w:rsidR="00486AD6" w:rsidRDefault="00486AD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7"/>
        <w:gridCol w:w="116"/>
        <w:gridCol w:w="847"/>
        <w:gridCol w:w="6703"/>
      </w:tblGrid>
      <w:tr w:rsidR="00486AD6" w:rsidRPr="00A71A6E" w14:paraId="01BDEAD5" w14:textId="77777777" w:rsidTr="00A71A6E">
        <w:trPr>
          <w:gridAfter w:val="1"/>
          <w:wAfter w:w="6703" w:type="dxa"/>
          <w:tblCellSpacing w:w="0" w:type="dxa"/>
        </w:trPr>
        <w:tc>
          <w:tcPr>
            <w:tcW w:w="847" w:type="dxa"/>
            <w:vAlign w:val="center"/>
            <w:hideMark/>
          </w:tcPr>
          <w:p w14:paraId="41319F8F" w14:textId="77777777" w:rsidR="00486AD6" w:rsidRPr="00A71A6E" w:rsidRDefault="00486AD6" w:rsidP="00A71A6E">
            <w:pPr>
              <w:spacing w:after="0" w:line="240" w:lineRule="auto"/>
              <w:rPr>
                <w:rFonts w:eastAsia="Times New Roman" w:cstheme="minorHAnsi"/>
                <w:b/>
                <w:bCs/>
                <w:sz w:val="18"/>
                <w:szCs w:val="18"/>
              </w:rPr>
            </w:pPr>
            <w:r w:rsidRPr="00A71A6E">
              <w:rPr>
                <w:rFonts w:eastAsia="Times New Roman" w:cstheme="minorHAnsi"/>
                <w:b/>
                <w:bCs/>
                <w:sz w:val="18"/>
                <w:szCs w:val="18"/>
              </w:rPr>
              <w:t>Code</w:t>
            </w:r>
          </w:p>
        </w:tc>
        <w:tc>
          <w:tcPr>
            <w:tcW w:w="963" w:type="dxa"/>
            <w:gridSpan w:val="2"/>
            <w:vAlign w:val="center"/>
            <w:hideMark/>
          </w:tcPr>
          <w:p w14:paraId="27C31308" w14:textId="77777777" w:rsidR="00486AD6" w:rsidRPr="00A71A6E" w:rsidRDefault="00486AD6" w:rsidP="00A71A6E">
            <w:pPr>
              <w:spacing w:after="0" w:line="240" w:lineRule="auto"/>
              <w:rPr>
                <w:rFonts w:eastAsia="Times New Roman" w:cstheme="minorHAnsi"/>
                <w:b/>
                <w:bCs/>
                <w:sz w:val="18"/>
                <w:szCs w:val="18"/>
              </w:rPr>
            </w:pPr>
            <w:r w:rsidRPr="00A71A6E">
              <w:rPr>
                <w:rFonts w:eastAsia="Times New Roman" w:cstheme="minorHAnsi"/>
                <w:b/>
                <w:bCs/>
                <w:sz w:val="18"/>
                <w:szCs w:val="18"/>
              </w:rPr>
              <w:t>Description</w:t>
            </w:r>
          </w:p>
        </w:tc>
      </w:tr>
      <w:tr w:rsidR="00486AD6" w:rsidRPr="00A71A6E" w14:paraId="17440548" w14:textId="77777777" w:rsidTr="00A71A6E">
        <w:trPr>
          <w:gridAfter w:val="1"/>
          <w:wAfter w:w="6703" w:type="dxa"/>
          <w:tblCellSpacing w:w="0" w:type="dxa"/>
        </w:trPr>
        <w:tc>
          <w:tcPr>
            <w:tcW w:w="0" w:type="auto"/>
            <w:vAlign w:val="center"/>
            <w:hideMark/>
          </w:tcPr>
          <w:p w14:paraId="6DE6A772" w14:textId="77777777" w:rsidR="00486AD6" w:rsidRPr="00A71A6E" w:rsidRDefault="00486AD6" w:rsidP="00A71A6E">
            <w:pPr>
              <w:spacing w:after="0" w:line="240" w:lineRule="auto"/>
              <w:rPr>
                <w:rFonts w:eastAsia="Times New Roman" w:cstheme="minorHAnsi"/>
                <w:b/>
                <w:bCs/>
                <w:sz w:val="18"/>
                <w:szCs w:val="18"/>
              </w:rPr>
            </w:pPr>
          </w:p>
        </w:tc>
        <w:tc>
          <w:tcPr>
            <w:tcW w:w="0" w:type="auto"/>
            <w:gridSpan w:val="2"/>
            <w:vAlign w:val="center"/>
            <w:hideMark/>
          </w:tcPr>
          <w:p w14:paraId="44B2B7DA" w14:textId="77777777" w:rsidR="00486AD6" w:rsidRPr="00A71A6E" w:rsidRDefault="00486AD6" w:rsidP="00A71A6E">
            <w:pPr>
              <w:spacing w:after="0" w:line="240" w:lineRule="auto"/>
              <w:rPr>
                <w:rFonts w:eastAsia="Times New Roman" w:cstheme="minorHAnsi"/>
                <w:sz w:val="20"/>
                <w:szCs w:val="20"/>
              </w:rPr>
            </w:pPr>
          </w:p>
        </w:tc>
      </w:tr>
      <w:tr w:rsidR="00486AD6" w:rsidRPr="00A71A6E" w14:paraId="44D131F8" w14:textId="77777777" w:rsidTr="00A71A6E">
        <w:trPr>
          <w:tblCellSpacing w:w="0" w:type="dxa"/>
        </w:trPr>
        <w:tc>
          <w:tcPr>
            <w:tcW w:w="963" w:type="dxa"/>
            <w:gridSpan w:val="2"/>
            <w:hideMark/>
          </w:tcPr>
          <w:p w14:paraId="278B61E4" w14:textId="77777777" w:rsidR="00486AD6" w:rsidRPr="00A71A6E" w:rsidRDefault="00486AD6" w:rsidP="00A71A6E">
            <w:pPr>
              <w:spacing w:after="0" w:line="240" w:lineRule="auto"/>
              <w:rPr>
                <w:rFonts w:eastAsia="Times New Roman" w:cstheme="minorHAnsi"/>
                <w:sz w:val="18"/>
                <w:szCs w:val="18"/>
              </w:rPr>
            </w:pPr>
            <w:r w:rsidRPr="00A71A6E">
              <w:rPr>
                <w:rFonts w:eastAsia="Times New Roman" w:cstheme="minorHAnsi"/>
                <w:sz w:val="18"/>
                <w:szCs w:val="18"/>
              </w:rPr>
              <w:t>4230001</w:t>
            </w:r>
          </w:p>
        </w:tc>
        <w:tc>
          <w:tcPr>
            <w:tcW w:w="7550" w:type="dxa"/>
            <w:gridSpan w:val="2"/>
            <w:vAlign w:val="center"/>
            <w:hideMark/>
          </w:tcPr>
          <w:p w14:paraId="29372D4A" w14:textId="77777777" w:rsidR="00486AD6" w:rsidRPr="00A71A6E" w:rsidRDefault="00486AD6" w:rsidP="00A71A6E">
            <w:pPr>
              <w:spacing w:after="0" w:line="240" w:lineRule="auto"/>
              <w:rPr>
                <w:rFonts w:eastAsia="Times New Roman" w:cstheme="minorHAnsi"/>
                <w:sz w:val="18"/>
                <w:szCs w:val="18"/>
              </w:rPr>
            </w:pPr>
            <w:r w:rsidRPr="00A71A6E">
              <w:rPr>
                <w:rFonts w:eastAsia="Times New Roman" w:cstheme="minorHAnsi"/>
                <w:sz w:val="18"/>
                <w:szCs w:val="18"/>
              </w:rPr>
              <w:t>Transport by This EMS Unit (This Crew Only)</w:t>
            </w:r>
          </w:p>
        </w:tc>
      </w:tr>
      <w:tr w:rsidR="00486AD6" w:rsidRPr="00A71A6E" w14:paraId="09D7E3F1" w14:textId="77777777" w:rsidTr="00A71A6E">
        <w:trPr>
          <w:tblCellSpacing w:w="0" w:type="dxa"/>
        </w:trPr>
        <w:tc>
          <w:tcPr>
            <w:tcW w:w="0" w:type="auto"/>
            <w:gridSpan w:val="2"/>
            <w:vAlign w:val="center"/>
            <w:hideMark/>
          </w:tcPr>
          <w:p w14:paraId="2876D8E0" w14:textId="77777777" w:rsidR="00486AD6" w:rsidRPr="00A71A6E" w:rsidRDefault="00486AD6" w:rsidP="00A71A6E">
            <w:pPr>
              <w:spacing w:after="0" w:line="240" w:lineRule="auto"/>
              <w:rPr>
                <w:rFonts w:eastAsia="Times New Roman" w:cstheme="minorHAnsi"/>
                <w:sz w:val="20"/>
                <w:szCs w:val="20"/>
              </w:rPr>
            </w:pPr>
          </w:p>
        </w:tc>
        <w:tc>
          <w:tcPr>
            <w:tcW w:w="0" w:type="auto"/>
            <w:gridSpan w:val="2"/>
            <w:vAlign w:val="center"/>
            <w:hideMark/>
          </w:tcPr>
          <w:p w14:paraId="726AE4C9" w14:textId="77777777" w:rsidR="00486AD6" w:rsidRPr="00A71A6E" w:rsidRDefault="00486AD6" w:rsidP="00A71A6E">
            <w:pPr>
              <w:spacing w:after="0" w:line="240" w:lineRule="auto"/>
              <w:rPr>
                <w:rFonts w:eastAsia="Times New Roman" w:cstheme="minorHAnsi"/>
                <w:sz w:val="20"/>
                <w:szCs w:val="20"/>
              </w:rPr>
            </w:pPr>
          </w:p>
        </w:tc>
      </w:tr>
      <w:tr w:rsidR="00486AD6" w:rsidRPr="00A71A6E" w14:paraId="2EDB043E" w14:textId="77777777" w:rsidTr="00A71A6E">
        <w:trPr>
          <w:tblCellSpacing w:w="0" w:type="dxa"/>
        </w:trPr>
        <w:tc>
          <w:tcPr>
            <w:tcW w:w="963" w:type="dxa"/>
            <w:gridSpan w:val="2"/>
            <w:hideMark/>
          </w:tcPr>
          <w:p w14:paraId="3A503DD6" w14:textId="77777777" w:rsidR="00486AD6" w:rsidRPr="00A71A6E" w:rsidRDefault="00486AD6" w:rsidP="00A71A6E">
            <w:pPr>
              <w:spacing w:after="0" w:line="240" w:lineRule="auto"/>
              <w:rPr>
                <w:rFonts w:eastAsia="Times New Roman" w:cstheme="minorHAnsi"/>
                <w:sz w:val="18"/>
                <w:szCs w:val="18"/>
              </w:rPr>
            </w:pPr>
            <w:r w:rsidRPr="00A71A6E">
              <w:rPr>
                <w:rFonts w:eastAsia="Times New Roman" w:cstheme="minorHAnsi"/>
                <w:sz w:val="18"/>
                <w:szCs w:val="18"/>
              </w:rPr>
              <w:t>4230003</w:t>
            </w:r>
          </w:p>
        </w:tc>
        <w:tc>
          <w:tcPr>
            <w:tcW w:w="7550" w:type="dxa"/>
            <w:gridSpan w:val="2"/>
            <w:vAlign w:val="center"/>
            <w:hideMark/>
          </w:tcPr>
          <w:p w14:paraId="336117CE" w14:textId="77777777" w:rsidR="00486AD6" w:rsidRPr="00A71A6E" w:rsidRDefault="00486AD6" w:rsidP="00A71A6E">
            <w:pPr>
              <w:spacing w:after="0" w:line="240" w:lineRule="auto"/>
              <w:rPr>
                <w:rFonts w:eastAsia="Times New Roman" w:cstheme="minorHAnsi"/>
                <w:sz w:val="18"/>
                <w:szCs w:val="18"/>
              </w:rPr>
            </w:pPr>
            <w:r w:rsidRPr="00A71A6E">
              <w:rPr>
                <w:rFonts w:eastAsia="Times New Roman" w:cstheme="minorHAnsi"/>
                <w:sz w:val="18"/>
                <w:szCs w:val="18"/>
              </w:rPr>
              <w:t>Transport by This EMS Unit, with a Member of Another Crew</w:t>
            </w:r>
          </w:p>
        </w:tc>
      </w:tr>
      <w:tr w:rsidR="00486AD6" w:rsidRPr="00A71A6E" w14:paraId="14023C36" w14:textId="77777777" w:rsidTr="00A71A6E">
        <w:trPr>
          <w:tblCellSpacing w:w="0" w:type="dxa"/>
        </w:trPr>
        <w:tc>
          <w:tcPr>
            <w:tcW w:w="0" w:type="auto"/>
            <w:gridSpan w:val="2"/>
            <w:vAlign w:val="center"/>
            <w:hideMark/>
          </w:tcPr>
          <w:p w14:paraId="233E802A" w14:textId="77777777" w:rsidR="00486AD6" w:rsidRPr="00A71A6E" w:rsidRDefault="00486AD6" w:rsidP="00A71A6E">
            <w:pPr>
              <w:spacing w:after="0" w:line="240" w:lineRule="auto"/>
              <w:rPr>
                <w:rFonts w:eastAsia="Times New Roman" w:cstheme="minorHAnsi"/>
                <w:sz w:val="20"/>
                <w:szCs w:val="20"/>
              </w:rPr>
            </w:pPr>
          </w:p>
        </w:tc>
        <w:tc>
          <w:tcPr>
            <w:tcW w:w="0" w:type="auto"/>
            <w:gridSpan w:val="2"/>
            <w:vAlign w:val="center"/>
            <w:hideMark/>
          </w:tcPr>
          <w:p w14:paraId="2FC7833B" w14:textId="77777777" w:rsidR="00486AD6" w:rsidRPr="00A71A6E" w:rsidRDefault="00486AD6" w:rsidP="00A71A6E">
            <w:pPr>
              <w:spacing w:after="0" w:line="240" w:lineRule="auto"/>
              <w:rPr>
                <w:rFonts w:eastAsia="Times New Roman" w:cstheme="minorHAnsi"/>
                <w:sz w:val="20"/>
                <w:szCs w:val="20"/>
              </w:rPr>
            </w:pPr>
          </w:p>
        </w:tc>
      </w:tr>
      <w:tr w:rsidR="00486AD6" w:rsidRPr="00A71A6E" w14:paraId="4962E452" w14:textId="77777777" w:rsidTr="00A71A6E">
        <w:trPr>
          <w:tblCellSpacing w:w="0" w:type="dxa"/>
        </w:trPr>
        <w:tc>
          <w:tcPr>
            <w:tcW w:w="963" w:type="dxa"/>
            <w:gridSpan w:val="2"/>
            <w:hideMark/>
          </w:tcPr>
          <w:p w14:paraId="34CCABED" w14:textId="77777777" w:rsidR="00486AD6" w:rsidRPr="00A71A6E" w:rsidRDefault="00486AD6" w:rsidP="00A71A6E">
            <w:pPr>
              <w:spacing w:after="0" w:line="240" w:lineRule="auto"/>
              <w:rPr>
                <w:rFonts w:eastAsia="Times New Roman" w:cstheme="minorHAnsi"/>
                <w:sz w:val="18"/>
                <w:szCs w:val="18"/>
              </w:rPr>
            </w:pPr>
            <w:r w:rsidRPr="00A71A6E">
              <w:rPr>
                <w:rFonts w:eastAsia="Times New Roman" w:cstheme="minorHAnsi"/>
                <w:sz w:val="18"/>
                <w:szCs w:val="18"/>
              </w:rPr>
              <w:t>4230005</w:t>
            </w:r>
          </w:p>
        </w:tc>
        <w:tc>
          <w:tcPr>
            <w:tcW w:w="7550" w:type="dxa"/>
            <w:gridSpan w:val="2"/>
            <w:vAlign w:val="center"/>
            <w:hideMark/>
          </w:tcPr>
          <w:p w14:paraId="2AEC6171" w14:textId="77777777" w:rsidR="00486AD6" w:rsidRPr="00A71A6E" w:rsidRDefault="00486AD6" w:rsidP="00A71A6E">
            <w:pPr>
              <w:spacing w:after="0" w:line="240" w:lineRule="auto"/>
              <w:rPr>
                <w:rFonts w:eastAsia="Times New Roman" w:cstheme="minorHAnsi"/>
                <w:sz w:val="18"/>
                <w:szCs w:val="18"/>
              </w:rPr>
            </w:pPr>
            <w:r w:rsidRPr="00A71A6E">
              <w:rPr>
                <w:rFonts w:eastAsia="Times New Roman" w:cstheme="minorHAnsi"/>
                <w:sz w:val="18"/>
                <w:szCs w:val="18"/>
              </w:rPr>
              <w:t>Transport by Another EMS Unit</w:t>
            </w:r>
          </w:p>
        </w:tc>
      </w:tr>
      <w:tr w:rsidR="00486AD6" w:rsidRPr="00A71A6E" w14:paraId="67161E49" w14:textId="77777777" w:rsidTr="00A71A6E">
        <w:trPr>
          <w:tblCellSpacing w:w="0" w:type="dxa"/>
        </w:trPr>
        <w:tc>
          <w:tcPr>
            <w:tcW w:w="0" w:type="auto"/>
            <w:gridSpan w:val="2"/>
            <w:vAlign w:val="center"/>
            <w:hideMark/>
          </w:tcPr>
          <w:p w14:paraId="71DE076F" w14:textId="77777777" w:rsidR="00486AD6" w:rsidRPr="00A71A6E" w:rsidRDefault="00486AD6" w:rsidP="00A71A6E">
            <w:pPr>
              <w:spacing w:after="0" w:line="240" w:lineRule="auto"/>
              <w:rPr>
                <w:rFonts w:eastAsia="Times New Roman" w:cstheme="minorHAnsi"/>
                <w:sz w:val="20"/>
                <w:szCs w:val="20"/>
              </w:rPr>
            </w:pPr>
          </w:p>
        </w:tc>
        <w:tc>
          <w:tcPr>
            <w:tcW w:w="0" w:type="auto"/>
            <w:gridSpan w:val="2"/>
            <w:vAlign w:val="center"/>
            <w:hideMark/>
          </w:tcPr>
          <w:p w14:paraId="6DD031DF" w14:textId="77777777" w:rsidR="00486AD6" w:rsidRPr="00A71A6E" w:rsidRDefault="00486AD6" w:rsidP="00A71A6E">
            <w:pPr>
              <w:spacing w:after="0" w:line="240" w:lineRule="auto"/>
              <w:rPr>
                <w:rFonts w:eastAsia="Times New Roman" w:cstheme="minorHAnsi"/>
                <w:sz w:val="20"/>
                <w:szCs w:val="20"/>
              </w:rPr>
            </w:pPr>
          </w:p>
        </w:tc>
      </w:tr>
      <w:tr w:rsidR="00486AD6" w:rsidRPr="00A71A6E" w14:paraId="17FE5069" w14:textId="77777777" w:rsidTr="00A71A6E">
        <w:trPr>
          <w:tblCellSpacing w:w="0" w:type="dxa"/>
        </w:trPr>
        <w:tc>
          <w:tcPr>
            <w:tcW w:w="963" w:type="dxa"/>
            <w:gridSpan w:val="2"/>
            <w:hideMark/>
          </w:tcPr>
          <w:p w14:paraId="5694D479" w14:textId="77777777" w:rsidR="00486AD6" w:rsidRPr="00A71A6E" w:rsidRDefault="00486AD6" w:rsidP="00A71A6E">
            <w:pPr>
              <w:spacing w:after="0" w:line="240" w:lineRule="auto"/>
              <w:rPr>
                <w:rFonts w:eastAsia="Times New Roman" w:cstheme="minorHAnsi"/>
                <w:sz w:val="18"/>
                <w:szCs w:val="18"/>
              </w:rPr>
            </w:pPr>
            <w:r w:rsidRPr="00A71A6E">
              <w:rPr>
                <w:rFonts w:eastAsia="Times New Roman" w:cstheme="minorHAnsi"/>
                <w:sz w:val="18"/>
                <w:szCs w:val="18"/>
              </w:rPr>
              <w:t>4230007</w:t>
            </w:r>
          </w:p>
        </w:tc>
        <w:tc>
          <w:tcPr>
            <w:tcW w:w="7550" w:type="dxa"/>
            <w:gridSpan w:val="2"/>
            <w:vAlign w:val="center"/>
            <w:hideMark/>
          </w:tcPr>
          <w:p w14:paraId="26A80CC3" w14:textId="77777777" w:rsidR="00486AD6" w:rsidRPr="00A71A6E" w:rsidRDefault="00486AD6" w:rsidP="00A71A6E">
            <w:pPr>
              <w:spacing w:after="0" w:line="240" w:lineRule="auto"/>
              <w:rPr>
                <w:rFonts w:eastAsia="Times New Roman" w:cstheme="minorHAnsi"/>
                <w:sz w:val="18"/>
                <w:szCs w:val="18"/>
              </w:rPr>
            </w:pPr>
            <w:r w:rsidRPr="00A71A6E">
              <w:rPr>
                <w:rFonts w:eastAsia="Times New Roman" w:cstheme="minorHAnsi"/>
                <w:sz w:val="18"/>
                <w:szCs w:val="18"/>
              </w:rPr>
              <w:t>Transport by Another EMS Unit, with a Member of This Crew</w:t>
            </w:r>
          </w:p>
        </w:tc>
      </w:tr>
      <w:tr w:rsidR="00486AD6" w:rsidRPr="00A71A6E" w14:paraId="4198C315" w14:textId="77777777" w:rsidTr="00A71A6E">
        <w:trPr>
          <w:tblCellSpacing w:w="0" w:type="dxa"/>
        </w:trPr>
        <w:tc>
          <w:tcPr>
            <w:tcW w:w="0" w:type="auto"/>
            <w:gridSpan w:val="2"/>
            <w:vAlign w:val="center"/>
            <w:hideMark/>
          </w:tcPr>
          <w:p w14:paraId="125F8F22" w14:textId="77777777" w:rsidR="00486AD6" w:rsidRPr="00A71A6E" w:rsidRDefault="00486AD6" w:rsidP="00A71A6E">
            <w:pPr>
              <w:spacing w:after="0" w:line="240" w:lineRule="auto"/>
              <w:rPr>
                <w:rFonts w:eastAsia="Times New Roman" w:cstheme="minorHAnsi"/>
                <w:sz w:val="20"/>
                <w:szCs w:val="20"/>
              </w:rPr>
            </w:pPr>
          </w:p>
        </w:tc>
        <w:tc>
          <w:tcPr>
            <w:tcW w:w="0" w:type="auto"/>
            <w:gridSpan w:val="2"/>
            <w:vAlign w:val="center"/>
            <w:hideMark/>
          </w:tcPr>
          <w:p w14:paraId="7702CDA9" w14:textId="77777777" w:rsidR="00486AD6" w:rsidRPr="00A71A6E" w:rsidRDefault="00486AD6" w:rsidP="00A71A6E">
            <w:pPr>
              <w:spacing w:after="0" w:line="240" w:lineRule="auto"/>
              <w:rPr>
                <w:rFonts w:eastAsia="Times New Roman" w:cstheme="minorHAnsi"/>
                <w:sz w:val="20"/>
                <w:szCs w:val="20"/>
              </w:rPr>
            </w:pPr>
          </w:p>
        </w:tc>
      </w:tr>
      <w:tr w:rsidR="00486AD6" w:rsidRPr="00A71A6E" w14:paraId="293FF8D7" w14:textId="77777777" w:rsidTr="00A71A6E">
        <w:trPr>
          <w:tblCellSpacing w:w="0" w:type="dxa"/>
        </w:trPr>
        <w:tc>
          <w:tcPr>
            <w:tcW w:w="963" w:type="dxa"/>
            <w:gridSpan w:val="2"/>
            <w:hideMark/>
          </w:tcPr>
          <w:p w14:paraId="1C80CBAE" w14:textId="77777777" w:rsidR="00486AD6" w:rsidRPr="00A71A6E" w:rsidRDefault="00486AD6" w:rsidP="00A71A6E">
            <w:pPr>
              <w:spacing w:after="0" w:line="240" w:lineRule="auto"/>
              <w:rPr>
                <w:rFonts w:eastAsia="Times New Roman" w:cstheme="minorHAnsi"/>
                <w:sz w:val="18"/>
                <w:szCs w:val="18"/>
              </w:rPr>
            </w:pPr>
            <w:r w:rsidRPr="00A71A6E">
              <w:rPr>
                <w:rFonts w:eastAsia="Times New Roman" w:cstheme="minorHAnsi"/>
                <w:sz w:val="18"/>
                <w:szCs w:val="18"/>
              </w:rPr>
              <w:t>4230009</w:t>
            </w:r>
          </w:p>
        </w:tc>
        <w:tc>
          <w:tcPr>
            <w:tcW w:w="7550" w:type="dxa"/>
            <w:gridSpan w:val="2"/>
            <w:vAlign w:val="center"/>
            <w:hideMark/>
          </w:tcPr>
          <w:p w14:paraId="14129DE4" w14:textId="77777777" w:rsidR="00486AD6" w:rsidRPr="00A71A6E" w:rsidRDefault="00486AD6" w:rsidP="00A71A6E">
            <w:pPr>
              <w:spacing w:after="0" w:line="240" w:lineRule="auto"/>
              <w:rPr>
                <w:rFonts w:eastAsia="Times New Roman" w:cstheme="minorHAnsi"/>
                <w:sz w:val="18"/>
                <w:szCs w:val="18"/>
              </w:rPr>
            </w:pPr>
            <w:r w:rsidRPr="00A71A6E">
              <w:rPr>
                <w:rFonts w:eastAsia="Times New Roman" w:cstheme="minorHAnsi"/>
                <w:sz w:val="18"/>
                <w:szCs w:val="18"/>
              </w:rPr>
              <w:t>Patient Refused Transport</w:t>
            </w:r>
          </w:p>
        </w:tc>
      </w:tr>
      <w:tr w:rsidR="00486AD6" w:rsidRPr="00A71A6E" w14:paraId="622CFF92" w14:textId="77777777" w:rsidTr="00A71A6E">
        <w:trPr>
          <w:tblCellSpacing w:w="0" w:type="dxa"/>
        </w:trPr>
        <w:tc>
          <w:tcPr>
            <w:tcW w:w="0" w:type="auto"/>
            <w:gridSpan w:val="2"/>
            <w:vAlign w:val="center"/>
            <w:hideMark/>
          </w:tcPr>
          <w:p w14:paraId="163A0EC0" w14:textId="77777777" w:rsidR="00486AD6" w:rsidRPr="00A71A6E" w:rsidRDefault="00486AD6" w:rsidP="00A71A6E">
            <w:pPr>
              <w:spacing w:after="0" w:line="240" w:lineRule="auto"/>
              <w:rPr>
                <w:rFonts w:eastAsia="Times New Roman" w:cstheme="minorHAnsi"/>
                <w:sz w:val="20"/>
                <w:szCs w:val="20"/>
              </w:rPr>
            </w:pPr>
          </w:p>
        </w:tc>
        <w:tc>
          <w:tcPr>
            <w:tcW w:w="0" w:type="auto"/>
            <w:gridSpan w:val="2"/>
            <w:vAlign w:val="center"/>
            <w:hideMark/>
          </w:tcPr>
          <w:p w14:paraId="4C548988" w14:textId="77777777" w:rsidR="00486AD6" w:rsidRPr="00A71A6E" w:rsidRDefault="00486AD6" w:rsidP="00A71A6E">
            <w:pPr>
              <w:spacing w:after="0" w:line="240" w:lineRule="auto"/>
              <w:rPr>
                <w:rFonts w:eastAsia="Times New Roman" w:cstheme="minorHAnsi"/>
                <w:sz w:val="20"/>
                <w:szCs w:val="20"/>
              </w:rPr>
            </w:pPr>
          </w:p>
        </w:tc>
      </w:tr>
      <w:tr w:rsidR="00486AD6" w:rsidRPr="00A71A6E" w14:paraId="737DA301" w14:textId="77777777" w:rsidTr="00A71A6E">
        <w:trPr>
          <w:tblCellSpacing w:w="0" w:type="dxa"/>
        </w:trPr>
        <w:tc>
          <w:tcPr>
            <w:tcW w:w="963" w:type="dxa"/>
            <w:gridSpan w:val="2"/>
            <w:hideMark/>
          </w:tcPr>
          <w:p w14:paraId="735563B8" w14:textId="77777777" w:rsidR="00486AD6" w:rsidRPr="00A71A6E" w:rsidRDefault="00486AD6" w:rsidP="00A71A6E">
            <w:pPr>
              <w:spacing w:after="0" w:line="240" w:lineRule="auto"/>
              <w:rPr>
                <w:rFonts w:eastAsia="Times New Roman" w:cstheme="minorHAnsi"/>
                <w:sz w:val="18"/>
                <w:szCs w:val="18"/>
              </w:rPr>
            </w:pPr>
            <w:r w:rsidRPr="00A71A6E">
              <w:rPr>
                <w:rFonts w:eastAsia="Times New Roman" w:cstheme="minorHAnsi"/>
                <w:sz w:val="18"/>
                <w:szCs w:val="18"/>
              </w:rPr>
              <w:t>4230011</w:t>
            </w:r>
          </w:p>
        </w:tc>
        <w:tc>
          <w:tcPr>
            <w:tcW w:w="7550" w:type="dxa"/>
            <w:gridSpan w:val="2"/>
            <w:vAlign w:val="center"/>
            <w:hideMark/>
          </w:tcPr>
          <w:p w14:paraId="2DDF8853" w14:textId="77777777" w:rsidR="00486AD6" w:rsidRPr="00A71A6E" w:rsidRDefault="00486AD6" w:rsidP="00A71A6E">
            <w:pPr>
              <w:spacing w:after="0" w:line="240" w:lineRule="auto"/>
              <w:rPr>
                <w:rFonts w:eastAsia="Times New Roman" w:cstheme="minorHAnsi"/>
                <w:sz w:val="18"/>
                <w:szCs w:val="18"/>
              </w:rPr>
            </w:pPr>
            <w:r w:rsidRPr="00A71A6E">
              <w:rPr>
                <w:rFonts w:eastAsia="Times New Roman" w:cstheme="minorHAnsi"/>
                <w:sz w:val="18"/>
                <w:szCs w:val="18"/>
              </w:rPr>
              <w:t>Non-Patient Transport (Not Otherwise Listed)</w:t>
            </w:r>
          </w:p>
        </w:tc>
      </w:tr>
      <w:tr w:rsidR="00486AD6" w:rsidRPr="00A71A6E" w14:paraId="53713CC0" w14:textId="77777777" w:rsidTr="00A71A6E">
        <w:trPr>
          <w:tblCellSpacing w:w="0" w:type="dxa"/>
        </w:trPr>
        <w:tc>
          <w:tcPr>
            <w:tcW w:w="0" w:type="auto"/>
            <w:gridSpan w:val="2"/>
            <w:vAlign w:val="center"/>
            <w:hideMark/>
          </w:tcPr>
          <w:p w14:paraId="35E348D0" w14:textId="77777777" w:rsidR="00486AD6" w:rsidRPr="00A71A6E" w:rsidRDefault="00486AD6" w:rsidP="00A71A6E">
            <w:pPr>
              <w:spacing w:after="0" w:line="240" w:lineRule="auto"/>
              <w:rPr>
                <w:rFonts w:eastAsia="Times New Roman" w:cstheme="minorHAnsi"/>
                <w:sz w:val="20"/>
                <w:szCs w:val="20"/>
              </w:rPr>
            </w:pPr>
          </w:p>
        </w:tc>
        <w:tc>
          <w:tcPr>
            <w:tcW w:w="0" w:type="auto"/>
            <w:gridSpan w:val="2"/>
            <w:vAlign w:val="center"/>
            <w:hideMark/>
          </w:tcPr>
          <w:p w14:paraId="6B6D1952" w14:textId="77777777" w:rsidR="00486AD6" w:rsidRPr="00A71A6E" w:rsidRDefault="00486AD6" w:rsidP="00A71A6E">
            <w:pPr>
              <w:spacing w:after="0" w:line="240" w:lineRule="auto"/>
              <w:rPr>
                <w:rFonts w:eastAsia="Times New Roman" w:cstheme="minorHAnsi"/>
                <w:sz w:val="20"/>
                <w:szCs w:val="20"/>
              </w:rPr>
            </w:pPr>
          </w:p>
        </w:tc>
      </w:tr>
      <w:tr w:rsidR="00486AD6" w:rsidRPr="00A71A6E" w14:paraId="36462DAE" w14:textId="77777777" w:rsidTr="00A71A6E">
        <w:trPr>
          <w:tblCellSpacing w:w="0" w:type="dxa"/>
        </w:trPr>
        <w:tc>
          <w:tcPr>
            <w:tcW w:w="963" w:type="dxa"/>
            <w:gridSpan w:val="2"/>
            <w:hideMark/>
          </w:tcPr>
          <w:p w14:paraId="3A346333" w14:textId="77777777" w:rsidR="00486AD6" w:rsidRPr="00A71A6E" w:rsidRDefault="00486AD6" w:rsidP="00A71A6E">
            <w:pPr>
              <w:spacing w:after="0" w:line="240" w:lineRule="auto"/>
              <w:rPr>
                <w:rFonts w:eastAsia="Times New Roman" w:cstheme="minorHAnsi"/>
                <w:sz w:val="18"/>
                <w:szCs w:val="18"/>
              </w:rPr>
            </w:pPr>
            <w:r w:rsidRPr="00A71A6E">
              <w:rPr>
                <w:rFonts w:eastAsia="Times New Roman" w:cstheme="minorHAnsi"/>
                <w:sz w:val="18"/>
                <w:szCs w:val="18"/>
              </w:rPr>
              <w:t>4230013</w:t>
            </w:r>
          </w:p>
        </w:tc>
        <w:tc>
          <w:tcPr>
            <w:tcW w:w="7550" w:type="dxa"/>
            <w:gridSpan w:val="2"/>
            <w:vAlign w:val="center"/>
            <w:hideMark/>
          </w:tcPr>
          <w:p w14:paraId="06CE6004" w14:textId="77777777" w:rsidR="00486AD6" w:rsidRPr="00A71A6E" w:rsidRDefault="00486AD6" w:rsidP="00A71A6E">
            <w:pPr>
              <w:spacing w:after="0" w:line="240" w:lineRule="auto"/>
              <w:rPr>
                <w:rFonts w:eastAsia="Times New Roman" w:cstheme="minorHAnsi"/>
                <w:sz w:val="18"/>
                <w:szCs w:val="18"/>
              </w:rPr>
            </w:pPr>
            <w:r w:rsidRPr="00A71A6E">
              <w:rPr>
                <w:rFonts w:eastAsia="Times New Roman" w:cstheme="minorHAnsi"/>
                <w:sz w:val="18"/>
                <w:szCs w:val="18"/>
              </w:rPr>
              <w:t>No Transport</w:t>
            </w:r>
          </w:p>
        </w:tc>
      </w:tr>
    </w:tbl>
    <w:p w14:paraId="3D5336D7" w14:textId="77777777" w:rsidR="00486AD6" w:rsidRPr="00C336C3" w:rsidRDefault="00486AD6" w:rsidP="00C336C3">
      <w:pPr>
        <w:spacing w:after="0" w:line="240" w:lineRule="auto"/>
        <w:rPr>
          <w:sz w:val="18"/>
          <w:szCs w:val="18"/>
        </w:rPr>
      </w:pPr>
    </w:p>
    <w:p w14:paraId="3C6BACA6"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09CB2E48" w14:textId="77777777" w:rsidR="00486AD6" w:rsidRDefault="00486AD6" w:rsidP="00C336C3">
      <w:pPr>
        <w:spacing w:after="0" w:line="240" w:lineRule="auto"/>
        <w:rPr>
          <w:sz w:val="18"/>
          <w:szCs w:val="18"/>
        </w:rPr>
      </w:pPr>
      <w:r>
        <w:rPr>
          <w:sz w:val="18"/>
          <w:szCs w:val="18"/>
        </w:rPr>
        <w:t>None</w:t>
      </w:r>
    </w:p>
    <w:p w14:paraId="52BB28B1" w14:textId="77777777" w:rsidR="00486AD6" w:rsidRPr="00CE3DC6" w:rsidRDefault="00486AD6" w:rsidP="00C336C3">
      <w:pPr>
        <w:spacing w:after="0" w:line="240" w:lineRule="auto"/>
        <w:rPr>
          <w:sz w:val="18"/>
          <w:szCs w:val="18"/>
        </w:rPr>
      </w:pPr>
    </w:p>
    <w:p w14:paraId="7114F267"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4BA44D08" w14:textId="77777777" w:rsidR="00486AD6" w:rsidRDefault="00486AD6" w:rsidP="00C336C3">
      <w:pPr>
        <w:spacing w:after="0" w:line="240" w:lineRule="auto"/>
        <w:rPr>
          <w:sz w:val="18"/>
          <w:szCs w:val="18"/>
        </w:rPr>
      </w:pPr>
      <w:r w:rsidRPr="00CE3DC6">
        <w:rPr>
          <w:sz w:val="18"/>
          <w:szCs w:val="18"/>
        </w:rPr>
        <w:t>None</w:t>
      </w:r>
    </w:p>
    <w:p w14:paraId="792C103B" w14:textId="77777777" w:rsidR="00486AD6" w:rsidRPr="00CE3DC6" w:rsidRDefault="00486AD6" w:rsidP="00C336C3">
      <w:pPr>
        <w:spacing w:after="0" w:line="240" w:lineRule="auto"/>
        <w:rPr>
          <w:sz w:val="18"/>
          <w:szCs w:val="18"/>
        </w:rPr>
      </w:pPr>
    </w:p>
    <w:p w14:paraId="2A77AFF4"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4CA5FBAE" w14:textId="77777777" w:rsidR="00486AD6" w:rsidRDefault="00486AD6" w:rsidP="00C336C3">
      <w:pPr>
        <w:spacing w:after="0" w:line="240" w:lineRule="auto"/>
        <w:rPr>
          <w:b/>
          <w:bCs/>
          <w:sz w:val="18"/>
          <w:szCs w:val="18"/>
          <w:u w:val="single"/>
        </w:rPr>
      </w:pPr>
    </w:p>
    <w:p w14:paraId="16B52C76"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3F777413" w14:textId="77777777" w:rsidR="00486AD6" w:rsidRDefault="00486AD6" w:rsidP="005F7084">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64ACC222" w14:textId="77777777" w:rsidR="00486AD6" w:rsidRDefault="00486AD6" w:rsidP="005F7084">
      <w:pPr>
        <w:spacing w:after="0" w:line="240" w:lineRule="auto"/>
        <w:ind w:left="1440" w:hanging="1440"/>
        <w:rPr>
          <w:rFonts w:cstheme="minorHAnsi"/>
          <w:color w:val="000000"/>
          <w:sz w:val="18"/>
          <w:szCs w:val="18"/>
        </w:rPr>
      </w:pPr>
      <w:r>
        <w:rPr>
          <w:sz w:val="18"/>
          <w:szCs w:val="18"/>
        </w:rPr>
        <w:t>NEMSIS:</w:t>
      </w:r>
      <w:r>
        <w:rPr>
          <w:sz w:val="18"/>
          <w:szCs w:val="18"/>
        </w:rPr>
        <w:tab/>
      </w:r>
      <w:r w:rsidRPr="00D639D1">
        <w:rPr>
          <w:rFonts w:cstheme="minorHAnsi"/>
          <w:color w:val="000000"/>
          <w:sz w:val="18"/>
          <w:szCs w:val="18"/>
        </w:rPr>
        <w:t xml:space="preserve">Grouped with Incident and Transport dispositions. </w:t>
      </w:r>
    </w:p>
    <w:p w14:paraId="52A08C42" w14:textId="77777777" w:rsidR="00486AD6" w:rsidRPr="00D639D1" w:rsidRDefault="00486AD6" w:rsidP="005F7084">
      <w:pPr>
        <w:spacing w:after="0" w:line="240" w:lineRule="auto"/>
        <w:ind w:left="1440" w:hanging="1440"/>
        <w:rPr>
          <w:rFonts w:cstheme="minorHAnsi"/>
          <w:color w:val="000000"/>
          <w:sz w:val="18"/>
          <w:szCs w:val="18"/>
        </w:rPr>
      </w:pPr>
      <w:r>
        <w:rPr>
          <w:sz w:val="18"/>
          <w:szCs w:val="18"/>
        </w:rPr>
        <w:t>NEMSIS:</w:t>
      </w:r>
      <w:r>
        <w:rPr>
          <w:rFonts w:cstheme="minorHAnsi"/>
          <w:color w:val="000000"/>
          <w:sz w:val="18"/>
          <w:szCs w:val="18"/>
        </w:rPr>
        <w:tab/>
      </w:r>
      <w:r w:rsidRPr="009D03A6">
        <w:rPr>
          <w:rFonts w:cstheme="minorHAnsi"/>
          <w:color w:val="000000"/>
          <w:sz w:val="18"/>
          <w:szCs w:val="18"/>
        </w:rPr>
        <w:t>Provides a rapid filter for transport or no transport for incident evaluation, business entry rules and Schematron rules.</w:t>
      </w:r>
    </w:p>
    <w:p w14:paraId="7431AE1E" w14:textId="77777777" w:rsidR="00486AD6" w:rsidRPr="00D639D1" w:rsidRDefault="00486AD6" w:rsidP="005F7084">
      <w:pPr>
        <w:spacing w:after="0" w:line="240" w:lineRule="auto"/>
        <w:ind w:left="1440" w:hanging="1440"/>
        <w:rPr>
          <w:rFonts w:cstheme="minorHAnsi"/>
          <w:color w:val="000000"/>
          <w:sz w:val="18"/>
          <w:szCs w:val="18"/>
        </w:rPr>
      </w:pPr>
      <w:r w:rsidRPr="00D639D1">
        <w:rPr>
          <w:rFonts w:cstheme="minorHAnsi"/>
          <w:sz w:val="18"/>
          <w:szCs w:val="18"/>
        </w:rPr>
        <w:t>NEMSIS:</w:t>
      </w:r>
      <w:r w:rsidRPr="00D639D1">
        <w:rPr>
          <w:rFonts w:cstheme="minorHAnsi"/>
          <w:color w:val="000000"/>
          <w:sz w:val="18"/>
          <w:szCs w:val="18"/>
        </w:rPr>
        <w:tab/>
        <w:t>Element added with the release of v3.5.0</w:t>
      </w:r>
    </w:p>
    <w:p w14:paraId="30F1B58D" w14:textId="77777777" w:rsidR="00486AD6" w:rsidRPr="00CE3DC6" w:rsidRDefault="00486AD6" w:rsidP="005F7084">
      <w:pPr>
        <w:spacing w:after="0" w:line="240" w:lineRule="auto"/>
        <w:ind w:left="1440" w:hanging="1440"/>
        <w:rPr>
          <w:sz w:val="18"/>
          <w:szCs w:val="18"/>
        </w:rPr>
      </w:pPr>
    </w:p>
    <w:p w14:paraId="43CEB76B"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42134A" w14:paraId="18D4FEC2" w14:textId="77777777" w:rsidTr="0042134A">
        <w:tc>
          <w:tcPr>
            <w:tcW w:w="1224" w:type="dxa"/>
          </w:tcPr>
          <w:p w14:paraId="6C5F4B80" w14:textId="77777777" w:rsidR="00486AD6" w:rsidRPr="0042134A" w:rsidRDefault="00486AD6" w:rsidP="00C336C3">
            <w:pPr>
              <w:rPr>
                <w:rFonts w:cstheme="minorHAnsi"/>
                <w:sz w:val="18"/>
                <w:szCs w:val="18"/>
              </w:rPr>
            </w:pPr>
            <w:r w:rsidRPr="0042134A">
              <w:rPr>
                <w:rFonts w:cstheme="minorHAnsi"/>
                <w:sz w:val="18"/>
                <w:szCs w:val="18"/>
              </w:rPr>
              <w:t>nemSch_e001</w:t>
            </w:r>
          </w:p>
        </w:tc>
        <w:tc>
          <w:tcPr>
            <w:tcW w:w="864" w:type="dxa"/>
            <w:shd w:val="clear" w:color="auto" w:fill="FFC000"/>
          </w:tcPr>
          <w:p w14:paraId="1EE06038" w14:textId="77777777" w:rsidR="00486AD6" w:rsidRPr="0042134A" w:rsidRDefault="00486AD6" w:rsidP="00C336C3">
            <w:pPr>
              <w:rPr>
                <w:rFonts w:cstheme="minorHAnsi"/>
                <w:sz w:val="18"/>
                <w:szCs w:val="18"/>
              </w:rPr>
            </w:pPr>
            <w:r w:rsidRPr="0042134A">
              <w:rPr>
                <w:rFonts w:cstheme="minorHAnsi"/>
                <w:sz w:val="18"/>
                <w:szCs w:val="18"/>
              </w:rPr>
              <w:t>Error</w:t>
            </w:r>
          </w:p>
        </w:tc>
        <w:tc>
          <w:tcPr>
            <w:tcW w:w="7267" w:type="dxa"/>
          </w:tcPr>
          <w:p w14:paraId="20D7FB6B" w14:textId="77777777" w:rsidR="00486AD6" w:rsidRPr="0042134A" w:rsidRDefault="00486AD6" w:rsidP="00C336C3">
            <w:pPr>
              <w:rPr>
                <w:rFonts w:cstheme="minorHAnsi"/>
                <w:sz w:val="18"/>
                <w:szCs w:val="18"/>
              </w:rPr>
            </w:pPr>
            <w:r w:rsidRPr="0042134A">
              <w:rPr>
                <w:rFonts w:cstheme="minorHAnsi"/>
                <w:color w:val="000000"/>
                <w:sz w:val="18"/>
                <w:szCs w:val="18"/>
              </w:rPr>
              <w:t>When Transport Disposition is empty, it should have a Not Value (Not Applicable, Not Recorded, or Not Reporting, if allowed for the element) or a Pertinent Negative (if allowed for the element), or it should be omitted (if the element is optional).</w:t>
            </w:r>
          </w:p>
        </w:tc>
      </w:tr>
      <w:tr w:rsidR="00486AD6" w:rsidRPr="0042134A" w14:paraId="35332601" w14:textId="77777777" w:rsidTr="0042134A">
        <w:tc>
          <w:tcPr>
            <w:tcW w:w="1224" w:type="dxa"/>
          </w:tcPr>
          <w:p w14:paraId="3E3E0582" w14:textId="77777777" w:rsidR="00486AD6" w:rsidRPr="0042134A" w:rsidRDefault="00486AD6" w:rsidP="00C336C3">
            <w:pPr>
              <w:rPr>
                <w:rFonts w:cstheme="minorHAnsi"/>
                <w:sz w:val="18"/>
                <w:szCs w:val="18"/>
              </w:rPr>
            </w:pPr>
            <w:r w:rsidRPr="0042134A">
              <w:rPr>
                <w:rFonts w:cstheme="minorHAnsi"/>
                <w:sz w:val="18"/>
                <w:szCs w:val="18"/>
              </w:rPr>
              <w:t>nemSch_e002</w:t>
            </w:r>
          </w:p>
        </w:tc>
        <w:tc>
          <w:tcPr>
            <w:tcW w:w="864" w:type="dxa"/>
            <w:shd w:val="clear" w:color="auto" w:fill="FFC000"/>
          </w:tcPr>
          <w:p w14:paraId="6C662C6F" w14:textId="77777777" w:rsidR="00486AD6" w:rsidRPr="0042134A" w:rsidRDefault="00486AD6" w:rsidP="00C336C3">
            <w:pPr>
              <w:rPr>
                <w:rFonts w:cstheme="minorHAnsi"/>
                <w:sz w:val="18"/>
                <w:szCs w:val="18"/>
              </w:rPr>
            </w:pPr>
            <w:r w:rsidRPr="0042134A">
              <w:rPr>
                <w:rFonts w:cstheme="minorHAnsi"/>
                <w:sz w:val="18"/>
                <w:szCs w:val="18"/>
              </w:rPr>
              <w:t>Error</w:t>
            </w:r>
          </w:p>
        </w:tc>
        <w:tc>
          <w:tcPr>
            <w:tcW w:w="7267" w:type="dxa"/>
          </w:tcPr>
          <w:p w14:paraId="26C380DB" w14:textId="77777777" w:rsidR="00486AD6" w:rsidRPr="0042134A" w:rsidRDefault="00486AD6" w:rsidP="00C336C3">
            <w:pPr>
              <w:rPr>
                <w:rFonts w:cstheme="minorHAnsi"/>
                <w:color w:val="000000"/>
                <w:sz w:val="18"/>
                <w:szCs w:val="18"/>
              </w:rPr>
            </w:pPr>
            <w:r w:rsidRPr="0042134A">
              <w:rPr>
                <w:rFonts w:cstheme="minorHAnsi"/>
                <w:color w:val="000000"/>
                <w:sz w:val="18"/>
                <w:szCs w:val="18"/>
              </w:rPr>
              <w:t>When Transport Disposition has a Not Value (Not Applicable, Not Recorded, or Not Reporting), it should be empty.</w:t>
            </w:r>
          </w:p>
        </w:tc>
      </w:tr>
      <w:tr w:rsidR="00486AD6" w:rsidRPr="0042134A" w14:paraId="78143467" w14:textId="77777777" w:rsidTr="0042134A">
        <w:tc>
          <w:tcPr>
            <w:tcW w:w="1224" w:type="dxa"/>
          </w:tcPr>
          <w:p w14:paraId="0645C30B" w14:textId="77777777" w:rsidR="00486AD6" w:rsidRPr="0042134A" w:rsidRDefault="00486AD6" w:rsidP="00C336C3">
            <w:pPr>
              <w:rPr>
                <w:rFonts w:cstheme="minorHAnsi"/>
                <w:sz w:val="18"/>
                <w:szCs w:val="18"/>
              </w:rPr>
            </w:pPr>
            <w:r w:rsidRPr="0042134A">
              <w:rPr>
                <w:rFonts w:cstheme="minorHAnsi"/>
                <w:sz w:val="18"/>
                <w:szCs w:val="18"/>
              </w:rPr>
              <w:t>nemSch_e186</w:t>
            </w:r>
          </w:p>
        </w:tc>
        <w:tc>
          <w:tcPr>
            <w:tcW w:w="864" w:type="dxa"/>
            <w:shd w:val="clear" w:color="auto" w:fill="FFFF00"/>
          </w:tcPr>
          <w:p w14:paraId="3D5825D5" w14:textId="77777777" w:rsidR="00486AD6" w:rsidRPr="0042134A" w:rsidRDefault="00486AD6" w:rsidP="00C336C3">
            <w:pPr>
              <w:rPr>
                <w:rFonts w:cstheme="minorHAnsi"/>
                <w:sz w:val="18"/>
                <w:szCs w:val="18"/>
              </w:rPr>
            </w:pPr>
            <w:r w:rsidRPr="0042134A">
              <w:rPr>
                <w:rFonts w:cstheme="minorHAnsi"/>
                <w:sz w:val="18"/>
                <w:szCs w:val="18"/>
              </w:rPr>
              <w:t>Warning</w:t>
            </w:r>
          </w:p>
        </w:tc>
        <w:tc>
          <w:tcPr>
            <w:tcW w:w="7267" w:type="dxa"/>
          </w:tcPr>
          <w:p w14:paraId="79B035FD" w14:textId="77777777" w:rsidR="00486AD6" w:rsidRPr="0042134A" w:rsidRDefault="00486AD6" w:rsidP="00C336C3">
            <w:pPr>
              <w:rPr>
                <w:rFonts w:cstheme="minorHAnsi"/>
                <w:color w:val="000000"/>
                <w:sz w:val="18"/>
                <w:szCs w:val="18"/>
              </w:rPr>
            </w:pPr>
            <w:r w:rsidRPr="0042134A">
              <w:rPr>
                <w:rFonts w:cstheme="minorHAnsi"/>
                <w:color w:val="000000"/>
                <w:sz w:val="18"/>
                <w:szCs w:val="18"/>
              </w:rPr>
              <w:t>Transport Disposition should be recorded when Unit Disposition is "Patient Contact Made".</w:t>
            </w:r>
          </w:p>
        </w:tc>
      </w:tr>
    </w:tbl>
    <w:p w14:paraId="3A2B393F" w14:textId="77777777" w:rsidR="00486AD6" w:rsidRDefault="00486AD6" w:rsidP="00C336C3">
      <w:pPr>
        <w:spacing w:after="0" w:line="240" w:lineRule="auto"/>
      </w:pPr>
    </w:p>
    <w:p w14:paraId="273FFA08" w14:textId="77777777" w:rsidR="00486AD6" w:rsidRPr="002F651D" w:rsidRDefault="00486AD6" w:rsidP="00C66CC8">
      <w:pPr>
        <w:spacing w:after="0" w:line="240" w:lineRule="auto"/>
      </w:pPr>
    </w:p>
    <w:p w14:paraId="65E70CAE" w14:textId="77777777" w:rsidR="00486AD6" w:rsidRDefault="00486AD6" w:rsidP="00C336C3">
      <w:pPr>
        <w:spacing w:after="0" w:line="240" w:lineRule="auto"/>
        <w:jc w:val="right"/>
        <w:rPr>
          <w:color w:val="002060"/>
          <w:sz w:val="40"/>
          <w:szCs w:val="40"/>
        </w:rPr>
      </w:pPr>
    </w:p>
    <w:p w14:paraId="4F4E0837" w14:textId="77777777" w:rsidR="00486AD6" w:rsidRDefault="00486AD6" w:rsidP="00C336C3">
      <w:pPr>
        <w:spacing w:after="0" w:line="240" w:lineRule="auto"/>
        <w:jc w:val="right"/>
        <w:rPr>
          <w:color w:val="002060"/>
          <w:sz w:val="40"/>
          <w:szCs w:val="40"/>
        </w:rPr>
      </w:pPr>
    </w:p>
    <w:p w14:paraId="6A9176CA" w14:textId="77777777" w:rsidR="00486AD6" w:rsidRDefault="00486AD6" w:rsidP="00C336C3">
      <w:pPr>
        <w:spacing w:after="0" w:line="240" w:lineRule="auto"/>
        <w:jc w:val="right"/>
        <w:rPr>
          <w:color w:val="002060"/>
          <w:sz w:val="40"/>
          <w:szCs w:val="40"/>
        </w:rPr>
      </w:pPr>
    </w:p>
    <w:p w14:paraId="4546D31F" w14:textId="7F9DFA1F" w:rsidR="00486AD6" w:rsidRPr="00F46FBF" w:rsidRDefault="00486AD6" w:rsidP="00C336C3">
      <w:pPr>
        <w:spacing w:after="0" w:line="240" w:lineRule="auto"/>
        <w:jc w:val="right"/>
        <w:rPr>
          <w:color w:val="002060"/>
          <w:sz w:val="40"/>
          <w:szCs w:val="40"/>
        </w:rPr>
      </w:pPr>
      <w:r>
        <w:rPr>
          <w:color w:val="002060"/>
          <w:sz w:val="40"/>
          <w:szCs w:val="40"/>
        </w:rPr>
        <w:t>eDisposition.32</w:t>
      </w:r>
    </w:p>
    <w:tbl>
      <w:tblPr>
        <w:tblStyle w:val="TableGrid"/>
        <w:tblW w:w="0" w:type="auto"/>
        <w:tblLook w:val="04A0" w:firstRow="1" w:lastRow="0" w:firstColumn="1" w:lastColumn="0" w:noHBand="0" w:noVBand="1"/>
      </w:tblPr>
      <w:tblGrid>
        <w:gridCol w:w="1439"/>
        <w:gridCol w:w="1459"/>
        <w:gridCol w:w="6452"/>
      </w:tblGrid>
      <w:tr w:rsidR="00486AD6" w14:paraId="7007A949" w14:textId="77777777" w:rsidTr="00865095">
        <w:trPr>
          <w:gridAfter w:val="1"/>
          <w:wAfter w:w="6472" w:type="dxa"/>
        </w:trPr>
        <w:tc>
          <w:tcPr>
            <w:tcW w:w="1439" w:type="dxa"/>
            <w:shd w:val="clear" w:color="auto" w:fill="FFC000"/>
          </w:tcPr>
          <w:p w14:paraId="491E261A" w14:textId="77777777" w:rsidR="00486AD6" w:rsidRPr="00F46FBF" w:rsidRDefault="00486AD6" w:rsidP="00C336C3">
            <w:pPr>
              <w:jc w:val="center"/>
              <w:rPr>
                <w:sz w:val="36"/>
                <w:szCs w:val="36"/>
              </w:rPr>
            </w:pPr>
            <w:r w:rsidRPr="00F46FBF">
              <w:rPr>
                <w:sz w:val="36"/>
                <w:szCs w:val="36"/>
              </w:rPr>
              <w:t>Kansas</w:t>
            </w:r>
          </w:p>
        </w:tc>
        <w:tc>
          <w:tcPr>
            <w:tcW w:w="1439" w:type="dxa"/>
            <w:shd w:val="clear" w:color="auto" w:fill="FF0000"/>
          </w:tcPr>
          <w:p w14:paraId="24A8851F" w14:textId="77777777" w:rsidR="00486AD6" w:rsidRPr="00F46FBF" w:rsidRDefault="00486AD6" w:rsidP="00C336C3">
            <w:pPr>
              <w:jc w:val="center"/>
              <w:rPr>
                <w:sz w:val="36"/>
                <w:szCs w:val="36"/>
              </w:rPr>
            </w:pPr>
            <w:r w:rsidRPr="00865095">
              <w:rPr>
                <w:color w:val="FFFFFF" w:themeColor="background1"/>
                <w:sz w:val="36"/>
                <w:szCs w:val="36"/>
              </w:rPr>
              <w:t>National</w:t>
            </w:r>
          </w:p>
        </w:tc>
      </w:tr>
      <w:tr w:rsidR="00486AD6" w14:paraId="3385DFED" w14:textId="77777777" w:rsidTr="009B0129">
        <w:tc>
          <w:tcPr>
            <w:tcW w:w="9350" w:type="dxa"/>
            <w:gridSpan w:val="3"/>
            <w:shd w:val="clear" w:color="auto" w:fill="1F3864" w:themeFill="accent1" w:themeFillShade="80"/>
          </w:tcPr>
          <w:p w14:paraId="70F64A1B" w14:textId="77777777" w:rsidR="00486AD6" w:rsidRPr="00F46FBF" w:rsidRDefault="00486AD6" w:rsidP="00C336C3">
            <w:pPr>
              <w:rPr>
                <w:sz w:val="44"/>
                <w:szCs w:val="44"/>
              </w:rPr>
            </w:pPr>
            <w:r>
              <w:rPr>
                <w:sz w:val="44"/>
                <w:szCs w:val="44"/>
              </w:rPr>
              <w:t>eDisposition.32 – Level of Care Provided per Protocol</w:t>
            </w:r>
          </w:p>
        </w:tc>
      </w:tr>
    </w:tbl>
    <w:p w14:paraId="31EC5327"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0E0813D8" wp14:editId="66EE05C1">
                <wp:extent cx="5943600" cy="70485"/>
                <wp:effectExtent l="0" t="0" r="38100" b="5715"/>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1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4B41F16" id="Group 31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5ACkl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8906"/>
      </w:tblGrid>
      <w:tr w:rsidR="00486AD6" w:rsidRPr="0095491E" w14:paraId="4C71BD6E" w14:textId="77777777" w:rsidTr="0095491E">
        <w:trPr>
          <w:tblCellSpacing w:w="0" w:type="dxa"/>
        </w:trPr>
        <w:tc>
          <w:tcPr>
            <w:tcW w:w="0" w:type="auto"/>
            <w:vAlign w:val="center"/>
            <w:hideMark/>
          </w:tcPr>
          <w:p w14:paraId="523EC0A8" w14:textId="77777777" w:rsidR="00486AD6" w:rsidRPr="0095491E" w:rsidRDefault="00486AD6" w:rsidP="0095491E">
            <w:pPr>
              <w:spacing w:after="0" w:line="240" w:lineRule="auto"/>
              <w:rPr>
                <w:rFonts w:eastAsia="Times New Roman" w:cstheme="minorHAnsi"/>
                <w:sz w:val="18"/>
                <w:szCs w:val="18"/>
              </w:rPr>
            </w:pPr>
            <w:r w:rsidRPr="00B469E9">
              <w:rPr>
                <w:rFonts w:cstheme="minorHAnsi"/>
                <w:color w:val="000000"/>
                <w:sz w:val="18"/>
                <w:szCs w:val="18"/>
              </w:rPr>
              <w:t>The general level of care provided to this patient as defined per provider level in local EMS protocols or clinical guidelines.</w:t>
            </w:r>
          </w:p>
        </w:tc>
      </w:tr>
      <w:tr w:rsidR="00486AD6" w:rsidRPr="0095491E" w14:paraId="4FB536BD" w14:textId="77777777" w:rsidTr="0095491E">
        <w:trPr>
          <w:tblCellSpacing w:w="0" w:type="dxa"/>
        </w:trPr>
        <w:tc>
          <w:tcPr>
            <w:tcW w:w="0" w:type="auto"/>
            <w:vAlign w:val="center"/>
            <w:hideMark/>
          </w:tcPr>
          <w:p w14:paraId="427CFAFB" w14:textId="77777777" w:rsidR="00486AD6" w:rsidRPr="0095491E" w:rsidRDefault="00486AD6" w:rsidP="0095491E">
            <w:pPr>
              <w:spacing w:after="0" w:line="240" w:lineRule="auto"/>
              <w:rPr>
                <w:rFonts w:ascii="Times New Roman" w:eastAsia="Times New Roman" w:hAnsi="Times New Roman" w:cs="Times New Roman"/>
                <w:sz w:val="20"/>
                <w:szCs w:val="20"/>
              </w:rPr>
            </w:pPr>
          </w:p>
        </w:tc>
      </w:tr>
    </w:tbl>
    <w:p w14:paraId="7601DC67" w14:textId="77777777" w:rsidR="00486AD6" w:rsidRDefault="00486AD6" w:rsidP="00C336C3">
      <w:pPr>
        <w:spacing w:after="0" w:line="240" w:lineRule="auto"/>
        <w:rPr>
          <w:rFonts w:cstheme="minorHAnsi"/>
          <w:sz w:val="18"/>
          <w:szCs w:val="18"/>
        </w:rPr>
      </w:pPr>
      <w:r w:rsidRPr="00CE3DC6">
        <w:rPr>
          <w:noProof/>
          <w:position w:val="-1"/>
          <w:sz w:val="18"/>
          <w:szCs w:val="18"/>
        </w:rPr>
        <mc:AlternateContent>
          <mc:Choice Requires="wpg">
            <w:drawing>
              <wp:inline distT="0" distB="0" distL="0" distR="0" wp14:anchorId="545FB778" wp14:editId="770E682F">
                <wp:extent cx="5943600" cy="70485"/>
                <wp:effectExtent l="0" t="0" r="38100" b="5715"/>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1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9D58CF7" id="Group 31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emm5c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" strokecolor="#f79546" strokeweight="2.11364mm"/>
                <w10:anchorlock/>
              </v:group>
            </w:pict>
          </mc:Fallback>
        </mc:AlternateContent>
      </w:r>
    </w:p>
    <w:p w14:paraId="40716343" w14:textId="77777777" w:rsidR="00486AD6" w:rsidRPr="00FF17CF" w:rsidRDefault="00486AD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4A080B08" w14:textId="77777777" w:rsidTr="00EE0D53">
        <w:tc>
          <w:tcPr>
            <w:tcW w:w="2337" w:type="dxa"/>
            <w:shd w:val="clear" w:color="auto" w:fill="FFC000"/>
          </w:tcPr>
          <w:p w14:paraId="58F9E751" w14:textId="77777777" w:rsidR="00486AD6" w:rsidRPr="00CE3DC6" w:rsidRDefault="00486AD6" w:rsidP="00C336C3">
            <w:pPr>
              <w:rPr>
                <w:sz w:val="18"/>
                <w:szCs w:val="18"/>
              </w:rPr>
            </w:pPr>
            <w:r w:rsidRPr="00CE3DC6">
              <w:rPr>
                <w:sz w:val="18"/>
                <w:szCs w:val="18"/>
              </w:rPr>
              <w:t>Kansas Usage</w:t>
            </w:r>
          </w:p>
        </w:tc>
        <w:tc>
          <w:tcPr>
            <w:tcW w:w="2337" w:type="dxa"/>
          </w:tcPr>
          <w:p w14:paraId="062BF070" w14:textId="77777777" w:rsidR="00486AD6" w:rsidRPr="00CE3DC6" w:rsidRDefault="00486AD6" w:rsidP="00C336C3">
            <w:pPr>
              <w:jc w:val="center"/>
              <w:rPr>
                <w:sz w:val="18"/>
                <w:szCs w:val="18"/>
              </w:rPr>
            </w:pPr>
            <w:r>
              <w:rPr>
                <w:sz w:val="18"/>
                <w:szCs w:val="18"/>
              </w:rPr>
              <w:t>Required</w:t>
            </w:r>
          </w:p>
        </w:tc>
        <w:tc>
          <w:tcPr>
            <w:tcW w:w="2338" w:type="dxa"/>
          </w:tcPr>
          <w:p w14:paraId="5EB39C47" w14:textId="77777777" w:rsidR="00486AD6" w:rsidRPr="00CE3DC6" w:rsidRDefault="00486AD6" w:rsidP="00C336C3">
            <w:pPr>
              <w:rPr>
                <w:sz w:val="18"/>
                <w:szCs w:val="18"/>
              </w:rPr>
            </w:pPr>
            <w:r w:rsidRPr="00CE3DC6">
              <w:rPr>
                <w:sz w:val="18"/>
                <w:szCs w:val="18"/>
              </w:rPr>
              <w:t>Pertinent Negatives</w:t>
            </w:r>
          </w:p>
        </w:tc>
        <w:tc>
          <w:tcPr>
            <w:tcW w:w="2338" w:type="dxa"/>
          </w:tcPr>
          <w:p w14:paraId="2B7F3459" w14:textId="77777777" w:rsidR="00486AD6" w:rsidRPr="00CE3DC6" w:rsidRDefault="00486AD6" w:rsidP="00C336C3">
            <w:pPr>
              <w:jc w:val="center"/>
              <w:rPr>
                <w:sz w:val="18"/>
                <w:szCs w:val="18"/>
              </w:rPr>
            </w:pPr>
            <w:r w:rsidRPr="00CE3DC6">
              <w:rPr>
                <w:sz w:val="18"/>
                <w:szCs w:val="18"/>
              </w:rPr>
              <w:t>No</w:t>
            </w:r>
          </w:p>
        </w:tc>
      </w:tr>
      <w:tr w:rsidR="00486AD6" w:rsidRPr="00CE3DC6" w14:paraId="36D30F27" w14:textId="77777777" w:rsidTr="00865095">
        <w:tc>
          <w:tcPr>
            <w:tcW w:w="2337" w:type="dxa"/>
            <w:shd w:val="clear" w:color="auto" w:fill="FF0000"/>
          </w:tcPr>
          <w:p w14:paraId="319BFD6F" w14:textId="77777777" w:rsidR="00486AD6" w:rsidRPr="00CE3DC6" w:rsidRDefault="00486AD6" w:rsidP="00C336C3">
            <w:pPr>
              <w:rPr>
                <w:sz w:val="18"/>
                <w:szCs w:val="18"/>
              </w:rPr>
            </w:pPr>
            <w:r w:rsidRPr="00865095">
              <w:rPr>
                <w:color w:val="FFFFFF" w:themeColor="background1"/>
                <w:sz w:val="18"/>
                <w:szCs w:val="18"/>
              </w:rPr>
              <w:t>National Usage</w:t>
            </w:r>
          </w:p>
        </w:tc>
        <w:tc>
          <w:tcPr>
            <w:tcW w:w="2337" w:type="dxa"/>
          </w:tcPr>
          <w:p w14:paraId="485668C2" w14:textId="77777777" w:rsidR="00486AD6" w:rsidRPr="00CE3DC6" w:rsidRDefault="00486AD6" w:rsidP="00C336C3">
            <w:pPr>
              <w:jc w:val="center"/>
              <w:rPr>
                <w:sz w:val="18"/>
                <w:szCs w:val="18"/>
              </w:rPr>
            </w:pPr>
            <w:r>
              <w:rPr>
                <w:sz w:val="18"/>
                <w:szCs w:val="18"/>
              </w:rPr>
              <w:t>Required</w:t>
            </w:r>
          </w:p>
        </w:tc>
        <w:tc>
          <w:tcPr>
            <w:tcW w:w="2338" w:type="dxa"/>
          </w:tcPr>
          <w:p w14:paraId="35FDC7B9" w14:textId="77777777" w:rsidR="00486AD6" w:rsidRPr="00CE3DC6" w:rsidRDefault="00486AD6" w:rsidP="00C336C3">
            <w:pPr>
              <w:rPr>
                <w:sz w:val="18"/>
                <w:szCs w:val="18"/>
              </w:rPr>
            </w:pPr>
            <w:r w:rsidRPr="00CE3DC6">
              <w:rPr>
                <w:sz w:val="18"/>
                <w:szCs w:val="18"/>
              </w:rPr>
              <w:t>NOT Values</w:t>
            </w:r>
          </w:p>
        </w:tc>
        <w:tc>
          <w:tcPr>
            <w:tcW w:w="2338" w:type="dxa"/>
          </w:tcPr>
          <w:p w14:paraId="63E3D79A" w14:textId="77777777" w:rsidR="00486AD6" w:rsidRPr="00CE3DC6" w:rsidRDefault="00486AD6" w:rsidP="00C336C3">
            <w:pPr>
              <w:jc w:val="center"/>
              <w:rPr>
                <w:sz w:val="18"/>
                <w:szCs w:val="18"/>
              </w:rPr>
            </w:pPr>
            <w:r>
              <w:rPr>
                <w:sz w:val="18"/>
                <w:szCs w:val="18"/>
              </w:rPr>
              <w:t>No</w:t>
            </w:r>
          </w:p>
        </w:tc>
      </w:tr>
      <w:tr w:rsidR="00486AD6" w:rsidRPr="00CE3DC6" w14:paraId="24C0EA23" w14:textId="77777777" w:rsidTr="00007C42">
        <w:tc>
          <w:tcPr>
            <w:tcW w:w="2337" w:type="dxa"/>
          </w:tcPr>
          <w:p w14:paraId="59F92DB3" w14:textId="77777777" w:rsidR="00486AD6" w:rsidRPr="00CE3DC6" w:rsidRDefault="00486AD6" w:rsidP="00C336C3">
            <w:pPr>
              <w:rPr>
                <w:sz w:val="18"/>
                <w:szCs w:val="18"/>
              </w:rPr>
            </w:pPr>
            <w:r w:rsidRPr="00CE3DC6">
              <w:rPr>
                <w:sz w:val="18"/>
                <w:szCs w:val="18"/>
              </w:rPr>
              <w:t>XML Usage</w:t>
            </w:r>
          </w:p>
        </w:tc>
        <w:tc>
          <w:tcPr>
            <w:tcW w:w="2337" w:type="dxa"/>
          </w:tcPr>
          <w:p w14:paraId="475B0065" w14:textId="77777777" w:rsidR="00486AD6" w:rsidRPr="00CE3DC6" w:rsidRDefault="00486AD6" w:rsidP="00C336C3">
            <w:pPr>
              <w:jc w:val="center"/>
              <w:rPr>
                <w:sz w:val="18"/>
                <w:szCs w:val="18"/>
              </w:rPr>
            </w:pPr>
            <w:r>
              <w:rPr>
                <w:sz w:val="18"/>
                <w:szCs w:val="18"/>
              </w:rPr>
              <w:t>Required</w:t>
            </w:r>
          </w:p>
        </w:tc>
        <w:tc>
          <w:tcPr>
            <w:tcW w:w="2338" w:type="dxa"/>
          </w:tcPr>
          <w:p w14:paraId="092B10C4" w14:textId="77777777" w:rsidR="00486AD6" w:rsidRPr="00CE3DC6" w:rsidRDefault="00486AD6" w:rsidP="00C336C3">
            <w:pPr>
              <w:rPr>
                <w:sz w:val="18"/>
                <w:szCs w:val="18"/>
              </w:rPr>
            </w:pPr>
            <w:r w:rsidRPr="00CE3DC6">
              <w:rPr>
                <w:sz w:val="18"/>
                <w:szCs w:val="18"/>
              </w:rPr>
              <w:t>Is Nillable</w:t>
            </w:r>
          </w:p>
        </w:tc>
        <w:tc>
          <w:tcPr>
            <w:tcW w:w="2338" w:type="dxa"/>
          </w:tcPr>
          <w:p w14:paraId="542EDC29" w14:textId="77777777" w:rsidR="00486AD6" w:rsidRPr="00CE3DC6" w:rsidRDefault="00486AD6" w:rsidP="00C336C3">
            <w:pPr>
              <w:jc w:val="center"/>
              <w:rPr>
                <w:sz w:val="18"/>
                <w:szCs w:val="18"/>
              </w:rPr>
            </w:pPr>
            <w:r>
              <w:rPr>
                <w:sz w:val="18"/>
                <w:szCs w:val="18"/>
              </w:rPr>
              <w:t>Yes</w:t>
            </w:r>
          </w:p>
        </w:tc>
      </w:tr>
      <w:tr w:rsidR="00486AD6" w:rsidRPr="00CE3DC6" w14:paraId="14ED3DE1" w14:textId="77777777" w:rsidTr="00007C42">
        <w:tc>
          <w:tcPr>
            <w:tcW w:w="2337" w:type="dxa"/>
          </w:tcPr>
          <w:p w14:paraId="17E30102" w14:textId="77777777" w:rsidR="00486AD6" w:rsidRPr="00CE3DC6" w:rsidRDefault="00486AD6" w:rsidP="00C336C3">
            <w:pPr>
              <w:rPr>
                <w:sz w:val="18"/>
                <w:szCs w:val="18"/>
              </w:rPr>
            </w:pPr>
            <w:r w:rsidRPr="00CE3DC6">
              <w:rPr>
                <w:sz w:val="18"/>
                <w:szCs w:val="18"/>
              </w:rPr>
              <w:t>Version 3.4 Element</w:t>
            </w:r>
          </w:p>
        </w:tc>
        <w:tc>
          <w:tcPr>
            <w:tcW w:w="2337" w:type="dxa"/>
          </w:tcPr>
          <w:p w14:paraId="7AAA575B" w14:textId="77777777" w:rsidR="00486AD6" w:rsidRPr="00CE3DC6" w:rsidRDefault="00486AD6" w:rsidP="00C336C3">
            <w:pPr>
              <w:jc w:val="center"/>
              <w:rPr>
                <w:sz w:val="18"/>
                <w:szCs w:val="18"/>
              </w:rPr>
            </w:pPr>
            <w:r w:rsidRPr="00CE3DC6">
              <w:rPr>
                <w:sz w:val="18"/>
                <w:szCs w:val="18"/>
              </w:rPr>
              <w:t>Yes</w:t>
            </w:r>
          </w:p>
        </w:tc>
        <w:tc>
          <w:tcPr>
            <w:tcW w:w="2338" w:type="dxa"/>
          </w:tcPr>
          <w:p w14:paraId="73E62FA6" w14:textId="77777777" w:rsidR="00486AD6" w:rsidRPr="00CE3DC6" w:rsidRDefault="00486AD6" w:rsidP="00C336C3">
            <w:pPr>
              <w:rPr>
                <w:sz w:val="18"/>
                <w:szCs w:val="18"/>
              </w:rPr>
            </w:pPr>
            <w:r w:rsidRPr="00CE3DC6">
              <w:rPr>
                <w:sz w:val="18"/>
                <w:szCs w:val="18"/>
              </w:rPr>
              <w:t>Recurrence</w:t>
            </w:r>
          </w:p>
        </w:tc>
        <w:tc>
          <w:tcPr>
            <w:tcW w:w="2338" w:type="dxa"/>
          </w:tcPr>
          <w:p w14:paraId="60BEDB3B" w14:textId="77777777" w:rsidR="00486AD6" w:rsidRPr="00CE3DC6" w:rsidRDefault="00486AD6" w:rsidP="00C336C3">
            <w:pPr>
              <w:jc w:val="center"/>
              <w:rPr>
                <w:sz w:val="18"/>
                <w:szCs w:val="18"/>
              </w:rPr>
            </w:pPr>
            <w:r>
              <w:rPr>
                <w:sz w:val="18"/>
                <w:szCs w:val="18"/>
              </w:rPr>
              <w:t>1</w:t>
            </w:r>
            <w:r w:rsidRPr="00CE3DC6">
              <w:rPr>
                <w:sz w:val="18"/>
                <w:szCs w:val="18"/>
              </w:rPr>
              <w:t>:</w:t>
            </w:r>
            <w:r>
              <w:rPr>
                <w:sz w:val="18"/>
                <w:szCs w:val="18"/>
              </w:rPr>
              <w:t>1</w:t>
            </w:r>
          </w:p>
        </w:tc>
      </w:tr>
    </w:tbl>
    <w:p w14:paraId="6C6B933D"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7EBFBAFF" wp14:editId="1C75C672">
                <wp:extent cx="5943600" cy="70485"/>
                <wp:effectExtent l="0" t="0" r="38100" b="5715"/>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1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2E53E6F" id="Group 31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6x0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STLMdI&#10;kRbcb4XiaBJMhJNhy0r1IOlJDSCR0quGqJrHYq9nA2lZyADlNylh4qAL/wg2H27uO9lAaNIT+psP&#10;KYx1fsN1i8KgxBIkx4aR49b5oOO6JfRP6bWQEtZJIRXqoE95Os9ihtNSsBANQWfr/UpadCTwstb3&#10;89k0j64gcrsNbrBisVrDCXsexp4I2Y/hdKkGGMF/T3Kv2Xln3yFBR4fbCI8gCh4ebHhlt/O46/pb&#10;Wf4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DE6x0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" strokecolor="#f79546" strokeweight="2.11364mm"/>
                <w10:anchorlock/>
              </v:group>
            </w:pict>
          </mc:Fallback>
        </mc:AlternateContent>
      </w:r>
    </w:p>
    <w:p w14:paraId="75FC7555" w14:textId="77777777" w:rsidR="00486AD6" w:rsidRDefault="00486AD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2"/>
        <w:gridCol w:w="121"/>
        <w:gridCol w:w="842"/>
        <w:gridCol w:w="6713"/>
      </w:tblGrid>
      <w:tr w:rsidR="00486AD6" w:rsidRPr="00B469E9" w14:paraId="4F48CAA4" w14:textId="77777777" w:rsidTr="00B469E9">
        <w:trPr>
          <w:gridAfter w:val="1"/>
          <w:wAfter w:w="6713" w:type="dxa"/>
          <w:tblCellSpacing w:w="0" w:type="dxa"/>
        </w:trPr>
        <w:tc>
          <w:tcPr>
            <w:tcW w:w="842" w:type="dxa"/>
            <w:vAlign w:val="center"/>
            <w:hideMark/>
          </w:tcPr>
          <w:p w14:paraId="712E268D" w14:textId="77777777" w:rsidR="00486AD6" w:rsidRPr="00B469E9" w:rsidRDefault="00486AD6" w:rsidP="00B469E9">
            <w:pPr>
              <w:spacing w:after="0" w:line="240" w:lineRule="auto"/>
              <w:rPr>
                <w:rFonts w:eastAsia="Times New Roman" w:cstheme="minorHAnsi"/>
                <w:b/>
                <w:bCs/>
                <w:sz w:val="18"/>
                <w:szCs w:val="18"/>
              </w:rPr>
            </w:pPr>
            <w:r w:rsidRPr="00B469E9">
              <w:rPr>
                <w:rFonts w:eastAsia="Times New Roman" w:cstheme="minorHAnsi"/>
                <w:b/>
                <w:bCs/>
                <w:sz w:val="18"/>
                <w:szCs w:val="18"/>
              </w:rPr>
              <w:t>Code</w:t>
            </w:r>
          </w:p>
        </w:tc>
        <w:tc>
          <w:tcPr>
            <w:tcW w:w="963" w:type="dxa"/>
            <w:gridSpan w:val="2"/>
            <w:vAlign w:val="center"/>
            <w:hideMark/>
          </w:tcPr>
          <w:p w14:paraId="1289E5FD" w14:textId="77777777" w:rsidR="00486AD6" w:rsidRPr="00B469E9" w:rsidRDefault="00486AD6" w:rsidP="00B469E9">
            <w:pPr>
              <w:spacing w:after="0" w:line="240" w:lineRule="auto"/>
              <w:rPr>
                <w:rFonts w:eastAsia="Times New Roman" w:cstheme="minorHAnsi"/>
                <w:b/>
                <w:bCs/>
                <w:sz w:val="18"/>
                <w:szCs w:val="18"/>
              </w:rPr>
            </w:pPr>
            <w:r w:rsidRPr="00B469E9">
              <w:rPr>
                <w:rFonts w:eastAsia="Times New Roman" w:cstheme="minorHAnsi"/>
                <w:b/>
                <w:bCs/>
                <w:sz w:val="18"/>
                <w:szCs w:val="18"/>
              </w:rPr>
              <w:t>Description</w:t>
            </w:r>
          </w:p>
        </w:tc>
      </w:tr>
      <w:tr w:rsidR="00486AD6" w:rsidRPr="00B469E9" w14:paraId="5E87F165" w14:textId="77777777" w:rsidTr="00B469E9">
        <w:trPr>
          <w:gridAfter w:val="1"/>
          <w:wAfter w:w="6713" w:type="dxa"/>
          <w:tblCellSpacing w:w="0" w:type="dxa"/>
        </w:trPr>
        <w:tc>
          <w:tcPr>
            <w:tcW w:w="0" w:type="auto"/>
            <w:vAlign w:val="center"/>
            <w:hideMark/>
          </w:tcPr>
          <w:p w14:paraId="3692C41B" w14:textId="77777777" w:rsidR="00486AD6" w:rsidRPr="00B469E9" w:rsidRDefault="00486AD6" w:rsidP="00B469E9">
            <w:pPr>
              <w:spacing w:after="0" w:line="240" w:lineRule="auto"/>
              <w:rPr>
                <w:rFonts w:eastAsia="Times New Roman" w:cstheme="minorHAnsi"/>
                <w:b/>
                <w:bCs/>
                <w:sz w:val="18"/>
                <w:szCs w:val="18"/>
              </w:rPr>
            </w:pPr>
          </w:p>
        </w:tc>
        <w:tc>
          <w:tcPr>
            <w:tcW w:w="0" w:type="auto"/>
            <w:gridSpan w:val="2"/>
            <w:vAlign w:val="center"/>
            <w:hideMark/>
          </w:tcPr>
          <w:p w14:paraId="377A0112" w14:textId="77777777" w:rsidR="00486AD6" w:rsidRPr="00B469E9" w:rsidRDefault="00486AD6" w:rsidP="00B469E9">
            <w:pPr>
              <w:spacing w:after="0" w:line="240" w:lineRule="auto"/>
              <w:rPr>
                <w:rFonts w:eastAsia="Times New Roman" w:cstheme="minorHAnsi"/>
                <w:sz w:val="20"/>
                <w:szCs w:val="20"/>
              </w:rPr>
            </w:pPr>
          </w:p>
        </w:tc>
      </w:tr>
      <w:tr w:rsidR="00486AD6" w:rsidRPr="00B469E9" w14:paraId="25011831" w14:textId="77777777" w:rsidTr="00B469E9">
        <w:trPr>
          <w:tblCellSpacing w:w="0" w:type="dxa"/>
        </w:trPr>
        <w:tc>
          <w:tcPr>
            <w:tcW w:w="963" w:type="dxa"/>
            <w:gridSpan w:val="2"/>
            <w:hideMark/>
          </w:tcPr>
          <w:p w14:paraId="20449213" w14:textId="77777777" w:rsidR="00486AD6" w:rsidRPr="00B469E9" w:rsidRDefault="00486AD6" w:rsidP="00B469E9">
            <w:pPr>
              <w:spacing w:after="0" w:line="240" w:lineRule="auto"/>
              <w:rPr>
                <w:rFonts w:eastAsia="Times New Roman" w:cstheme="minorHAnsi"/>
                <w:sz w:val="18"/>
                <w:szCs w:val="18"/>
              </w:rPr>
            </w:pPr>
            <w:r w:rsidRPr="00B469E9">
              <w:rPr>
                <w:rFonts w:eastAsia="Times New Roman" w:cstheme="minorHAnsi"/>
                <w:sz w:val="18"/>
                <w:szCs w:val="18"/>
              </w:rPr>
              <w:t>4232001</w:t>
            </w:r>
          </w:p>
        </w:tc>
        <w:tc>
          <w:tcPr>
            <w:tcW w:w="7555" w:type="dxa"/>
            <w:gridSpan w:val="2"/>
            <w:vAlign w:val="center"/>
            <w:hideMark/>
          </w:tcPr>
          <w:p w14:paraId="01A4A957" w14:textId="77777777" w:rsidR="00486AD6" w:rsidRPr="00B469E9" w:rsidRDefault="00486AD6" w:rsidP="00B469E9">
            <w:pPr>
              <w:spacing w:after="0" w:line="240" w:lineRule="auto"/>
              <w:rPr>
                <w:rFonts w:eastAsia="Times New Roman" w:cstheme="minorHAnsi"/>
                <w:sz w:val="18"/>
                <w:szCs w:val="18"/>
              </w:rPr>
            </w:pPr>
            <w:r w:rsidRPr="00B469E9">
              <w:rPr>
                <w:rFonts w:eastAsia="Times New Roman" w:cstheme="minorHAnsi"/>
                <w:sz w:val="18"/>
                <w:szCs w:val="18"/>
              </w:rPr>
              <w:t>BLS - All Levels</w:t>
            </w:r>
          </w:p>
        </w:tc>
      </w:tr>
      <w:tr w:rsidR="00486AD6" w:rsidRPr="00B469E9" w14:paraId="53822F6E" w14:textId="77777777" w:rsidTr="00B469E9">
        <w:trPr>
          <w:tblCellSpacing w:w="0" w:type="dxa"/>
        </w:trPr>
        <w:tc>
          <w:tcPr>
            <w:tcW w:w="0" w:type="auto"/>
            <w:gridSpan w:val="2"/>
            <w:vAlign w:val="center"/>
            <w:hideMark/>
          </w:tcPr>
          <w:p w14:paraId="3609E260" w14:textId="77777777" w:rsidR="00486AD6" w:rsidRPr="00B469E9" w:rsidRDefault="00486AD6" w:rsidP="00B469E9">
            <w:pPr>
              <w:spacing w:after="0" w:line="240" w:lineRule="auto"/>
              <w:rPr>
                <w:rFonts w:eastAsia="Times New Roman" w:cstheme="minorHAnsi"/>
                <w:sz w:val="20"/>
                <w:szCs w:val="20"/>
              </w:rPr>
            </w:pPr>
          </w:p>
        </w:tc>
        <w:tc>
          <w:tcPr>
            <w:tcW w:w="0" w:type="auto"/>
            <w:gridSpan w:val="2"/>
            <w:vAlign w:val="center"/>
            <w:hideMark/>
          </w:tcPr>
          <w:p w14:paraId="343E424C" w14:textId="77777777" w:rsidR="00486AD6" w:rsidRPr="00B469E9" w:rsidRDefault="00486AD6" w:rsidP="00B469E9">
            <w:pPr>
              <w:spacing w:after="0" w:line="240" w:lineRule="auto"/>
              <w:rPr>
                <w:rFonts w:eastAsia="Times New Roman" w:cstheme="minorHAnsi"/>
                <w:sz w:val="20"/>
                <w:szCs w:val="20"/>
              </w:rPr>
            </w:pPr>
          </w:p>
        </w:tc>
      </w:tr>
      <w:tr w:rsidR="00486AD6" w:rsidRPr="00B469E9" w14:paraId="69EDA326" w14:textId="77777777" w:rsidTr="00B469E9">
        <w:trPr>
          <w:tblCellSpacing w:w="0" w:type="dxa"/>
        </w:trPr>
        <w:tc>
          <w:tcPr>
            <w:tcW w:w="963" w:type="dxa"/>
            <w:gridSpan w:val="2"/>
            <w:hideMark/>
          </w:tcPr>
          <w:p w14:paraId="44627649" w14:textId="77777777" w:rsidR="00486AD6" w:rsidRPr="00B469E9" w:rsidRDefault="00486AD6" w:rsidP="00B469E9">
            <w:pPr>
              <w:spacing w:after="0" w:line="240" w:lineRule="auto"/>
              <w:rPr>
                <w:rFonts w:eastAsia="Times New Roman" w:cstheme="minorHAnsi"/>
                <w:sz w:val="18"/>
                <w:szCs w:val="18"/>
              </w:rPr>
            </w:pPr>
            <w:r w:rsidRPr="00B469E9">
              <w:rPr>
                <w:rFonts w:eastAsia="Times New Roman" w:cstheme="minorHAnsi"/>
                <w:sz w:val="18"/>
                <w:szCs w:val="18"/>
              </w:rPr>
              <w:t>4232003</w:t>
            </w:r>
          </w:p>
        </w:tc>
        <w:tc>
          <w:tcPr>
            <w:tcW w:w="7555" w:type="dxa"/>
            <w:gridSpan w:val="2"/>
            <w:vAlign w:val="center"/>
            <w:hideMark/>
          </w:tcPr>
          <w:p w14:paraId="1060BADE" w14:textId="77777777" w:rsidR="00486AD6" w:rsidRPr="00B469E9" w:rsidRDefault="00486AD6" w:rsidP="00B469E9">
            <w:pPr>
              <w:spacing w:after="0" w:line="240" w:lineRule="auto"/>
              <w:rPr>
                <w:rFonts w:eastAsia="Times New Roman" w:cstheme="minorHAnsi"/>
                <w:sz w:val="18"/>
                <w:szCs w:val="18"/>
              </w:rPr>
            </w:pPr>
            <w:r w:rsidRPr="00B469E9">
              <w:rPr>
                <w:rFonts w:eastAsia="Times New Roman" w:cstheme="minorHAnsi"/>
                <w:sz w:val="18"/>
                <w:szCs w:val="18"/>
              </w:rPr>
              <w:t>ALS - AEMT/Intermediate</w:t>
            </w:r>
          </w:p>
        </w:tc>
      </w:tr>
      <w:tr w:rsidR="00486AD6" w:rsidRPr="00B469E9" w14:paraId="21AA91F4" w14:textId="77777777" w:rsidTr="00B469E9">
        <w:trPr>
          <w:tblCellSpacing w:w="0" w:type="dxa"/>
        </w:trPr>
        <w:tc>
          <w:tcPr>
            <w:tcW w:w="0" w:type="auto"/>
            <w:gridSpan w:val="2"/>
            <w:vAlign w:val="center"/>
            <w:hideMark/>
          </w:tcPr>
          <w:p w14:paraId="5C98D41A" w14:textId="77777777" w:rsidR="00486AD6" w:rsidRPr="00B469E9" w:rsidRDefault="00486AD6" w:rsidP="00B469E9">
            <w:pPr>
              <w:spacing w:after="0" w:line="240" w:lineRule="auto"/>
              <w:rPr>
                <w:rFonts w:eastAsia="Times New Roman" w:cstheme="minorHAnsi"/>
                <w:sz w:val="20"/>
                <w:szCs w:val="20"/>
              </w:rPr>
            </w:pPr>
          </w:p>
        </w:tc>
        <w:tc>
          <w:tcPr>
            <w:tcW w:w="0" w:type="auto"/>
            <w:gridSpan w:val="2"/>
            <w:vAlign w:val="center"/>
            <w:hideMark/>
          </w:tcPr>
          <w:p w14:paraId="6E0DC77A" w14:textId="77777777" w:rsidR="00486AD6" w:rsidRPr="00B469E9" w:rsidRDefault="00486AD6" w:rsidP="00B469E9">
            <w:pPr>
              <w:spacing w:after="0" w:line="240" w:lineRule="auto"/>
              <w:rPr>
                <w:rFonts w:eastAsia="Times New Roman" w:cstheme="minorHAnsi"/>
                <w:sz w:val="20"/>
                <w:szCs w:val="20"/>
              </w:rPr>
            </w:pPr>
          </w:p>
        </w:tc>
      </w:tr>
      <w:tr w:rsidR="00486AD6" w:rsidRPr="00B469E9" w14:paraId="387F0CBE" w14:textId="77777777" w:rsidTr="00B469E9">
        <w:trPr>
          <w:tblCellSpacing w:w="0" w:type="dxa"/>
        </w:trPr>
        <w:tc>
          <w:tcPr>
            <w:tcW w:w="963" w:type="dxa"/>
            <w:gridSpan w:val="2"/>
            <w:hideMark/>
          </w:tcPr>
          <w:p w14:paraId="27ADF038" w14:textId="77777777" w:rsidR="00486AD6" w:rsidRPr="00B469E9" w:rsidRDefault="00486AD6" w:rsidP="00B469E9">
            <w:pPr>
              <w:spacing w:after="0" w:line="240" w:lineRule="auto"/>
              <w:rPr>
                <w:rFonts w:eastAsia="Times New Roman" w:cstheme="minorHAnsi"/>
                <w:sz w:val="18"/>
                <w:szCs w:val="18"/>
              </w:rPr>
            </w:pPr>
            <w:r w:rsidRPr="00B469E9">
              <w:rPr>
                <w:rFonts w:eastAsia="Times New Roman" w:cstheme="minorHAnsi"/>
                <w:sz w:val="18"/>
                <w:szCs w:val="18"/>
              </w:rPr>
              <w:t>4232005</w:t>
            </w:r>
          </w:p>
        </w:tc>
        <w:tc>
          <w:tcPr>
            <w:tcW w:w="7555" w:type="dxa"/>
            <w:gridSpan w:val="2"/>
            <w:vAlign w:val="center"/>
            <w:hideMark/>
          </w:tcPr>
          <w:p w14:paraId="56E55F1F" w14:textId="77777777" w:rsidR="00486AD6" w:rsidRPr="00B469E9" w:rsidRDefault="00486AD6" w:rsidP="00B469E9">
            <w:pPr>
              <w:spacing w:after="0" w:line="240" w:lineRule="auto"/>
              <w:rPr>
                <w:rFonts w:eastAsia="Times New Roman" w:cstheme="minorHAnsi"/>
                <w:sz w:val="18"/>
                <w:szCs w:val="18"/>
              </w:rPr>
            </w:pPr>
            <w:r w:rsidRPr="00B469E9">
              <w:rPr>
                <w:rFonts w:eastAsia="Times New Roman" w:cstheme="minorHAnsi"/>
                <w:sz w:val="18"/>
                <w:szCs w:val="18"/>
              </w:rPr>
              <w:t>ALS - Paramedic</w:t>
            </w:r>
          </w:p>
        </w:tc>
      </w:tr>
      <w:tr w:rsidR="00486AD6" w:rsidRPr="00B469E9" w14:paraId="720F12F9" w14:textId="77777777" w:rsidTr="00B469E9">
        <w:trPr>
          <w:tblCellSpacing w:w="0" w:type="dxa"/>
        </w:trPr>
        <w:tc>
          <w:tcPr>
            <w:tcW w:w="0" w:type="auto"/>
            <w:gridSpan w:val="2"/>
            <w:vAlign w:val="center"/>
            <w:hideMark/>
          </w:tcPr>
          <w:p w14:paraId="7D189EC0" w14:textId="77777777" w:rsidR="00486AD6" w:rsidRPr="00B469E9" w:rsidRDefault="00486AD6" w:rsidP="00B469E9">
            <w:pPr>
              <w:spacing w:after="0" w:line="240" w:lineRule="auto"/>
              <w:rPr>
                <w:rFonts w:eastAsia="Times New Roman" w:cstheme="minorHAnsi"/>
                <w:sz w:val="20"/>
                <w:szCs w:val="20"/>
              </w:rPr>
            </w:pPr>
          </w:p>
        </w:tc>
        <w:tc>
          <w:tcPr>
            <w:tcW w:w="0" w:type="auto"/>
            <w:gridSpan w:val="2"/>
            <w:vAlign w:val="center"/>
            <w:hideMark/>
          </w:tcPr>
          <w:p w14:paraId="348F21C3" w14:textId="77777777" w:rsidR="00486AD6" w:rsidRPr="00B469E9" w:rsidRDefault="00486AD6" w:rsidP="00B469E9">
            <w:pPr>
              <w:spacing w:after="0" w:line="240" w:lineRule="auto"/>
              <w:rPr>
                <w:rFonts w:eastAsia="Times New Roman" w:cstheme="minorHAnsi"/>
                <w:sz w:val="20"/>
                <w:szCs w:val="20"/>
              </w:rPr>
            </w:pPr>
          </w:p>
        </w:tc>
      </w:tr>
      <w:tr w:rsidR="00486AD6" w:rsidRPr="00B469E9" w14:paraId="7A4602A9" w14:textId="77777777" w:rsidTr="00B469E9">
        <w:trPr>
          <w:tblCellSpacing w:w="0" w:type="dxa"/>
        </w:trPr>
        <w:tc>
          <w:tcPr>
            <w:tcW w:w="963" w:type="dxa"/>
            <w:gridSpan w:val="2"/>
            <w:hideMark/>
          </w:tcPr>
          <w:p w14:paraId="4757D231" w14:textId="77777777" w:rsidR="00486AD6" w:rsidRPr="00B469E9" w:rsidRDefault="00486AD6" w:rsidP="00B469E9">
            <w:pPr>
              <w:spacing w:after="0" w:line="240" w:lineRule="auto"/>
              <w:rPr>
                <w:rFonts w:eastAsia="Times New Roman" w:cstheme="minorHAnsi"/>
                <w:sz w:val="18"/>
                <w:szCs w:val="18"/>
              </w:rPr>
            </w:pPr>
            <w:r w:rsidRPr="00B469E9">
              <w:rPr>
                <w:rFonts w:eastAsia="Times New Roman" w:cstheme="minorHAnsi"/>
                <w:sz w:val="18"/>
                <w:szCs w:val="18"/>
              </w:rPr>
              <w:t>4232007</w:t>
            </w:r>
          </w:p>
        </w:tc>
        <w:tc>
          <w:tcPr>
            <w:tcW w:w="7555" w:type="dxa"/>
            <w:gridSpan w:val="2"/>
            <w:vAlign w:val="center"/>
            <w:hideMark/>
          </w:tcPr>
          <w:p w14:paraId="0F2785D5" w14:textId="77777777" w:rsidR="00486AD6" w:rsidRPr="00B469E9" w:rsidRDefault="00486AD6" w:rsidP="00B469E9">
            <w:pPr>
              <w:spacing w:after="0" w:line="240" w:lineRule="auto"/>
              <w:rPr>
                <w:rFonts w:eastAsia="Times New Roman" w:cstheme="minorHAnsi"/>
                <w:sz w:val="18"/>
                <w:szCs w:val="18"/>
              </w:rPr>
            </w:pPr>
            <w:r w:rsidRPr="00B469E9">
              <w:rPr>
                <w:rFonts w:eastAsia="Times New Roman" w:cstheme="minorHAnsi"/>
                <w:sz w:val="18"/>
                <w:szCs w:val="18"/>
              </w:rPr>
              <w:t>EMS and Other Health-Care Staff</w:t>
            </w:r>
          </w:p>
        </w:tc>
      </w:tr>
      <w:tr w:rsidR="00486AD6" w:rsidRPr="00B469E9" w14:paraId="0E4485B9" w14:textId="77777777" w:rsidTr="00B469E9">
        <w:trPr>
          <w:tblCellSpacing w:w="0" w:type="dxa"/>
        </w:trPr>
        <w:tc>
          <w:tcPr>
            <w:tcW w:w="0" w:type="auto"/>
            <w:gridSpan w:val="2"/>
            <w:vAlign w:val="center"/>
            <w:hideMark/>
          </w:tcPr>
          <w:p w14:paraId="6AE0F5C4" w14:textId="77777777" w:rsidR="00486AD6" w:rsidRPr="00B469E9" w:rsidRDefault="00486AD6" w:rsidP="00B469E9">
            <w:pPr>
              <w:spacing w:after="0" w:line="240" w:lineRule="auto"/>
              <w:rPr>
                <w:rFonts w:eastAsia="Times New Roman" w:cstheme="minorHAnsi"/>
                <w:sz w:val="20"/>
                <w:szCs w:val="20"/>
              </w:rPr>
            </w:pPr>
          </w:p>
        </w:tc>
        <w:tc>
          <w:tcPr>
            <w:tcW w:w="0" w:type="auto"/>
            <w:gridSpan w:val="2"/>
            <w:vAlign w:val="center"/>
            <w:hideMark/>
          </w:tcPr>
          <w:p w14:paraId="53416174" w14:textId="77777777" w:rsidR="00486AD6" w:rsidRPr="00B469E9" w:rsidRDefault="00486AD6" w:rsidP="00B469E9">
            <w:pPr>
              <w:spacing w:after="0" w:line="240" w:lineRule="auto"/>
              <w:rPr>
                <w:rFonts w:eastAsia="Times New Roman" w:cstheme="minorHAnsi"/>
                <w:sz w:val="20"/>
                <w:szCs w:val="20"/>
              </w:rPr>
            </w:pPr>
          </w:p>
        </w:tc>
      </w:tr>
      <w:tr w:rsidR="00486AD6" w:rsidRPr="00B469E9" w14:paraId="4795F30C" w14:textId="77777777" w:rsidTr="00B469E9">
        <w:trPr>
          <w:tblCellSpacing w:w="0" w:type="dxa"/>
        </w:trPr>
        <w:tc>
          <w:tcPr>
            <w:tcW w:w="963" w:type="dxa"/>
            <w:gridSpan w:val="2"/>
            <w:hideMark/>
          </w:tcPr>
          <w:p w14:paraId="75CAB0DE" w14:textId="77777777" w:rsidR="00486AD6" w:rsidRPr="00B469E9" w:rsidRDefault="00486AD6" w:rsidP="00B469E9">
            <w:pPr>
              <w:spacing w:after="0" w:line="240" w:lineRule="auto"/>
              <w:rPr>
                <w:rFonts w:eastAsia="Times New Roman" w:cstheme="minorHAnsi"/>
                <w:sz w:val="18"/>
                <w:szCs w:val="18"/>
              </w:rPr>
            </w:pPr>
            <w:r w:rsidRPr="00B469E9">
              <w:rPr>
                <w:rFonts w:eastAsia="Times New Roman" w:cstheme="minorHAnsi"/>
                <w:sz w:val="18"/>
                <w:szCs w:val="18"/>
              </w:rPr>
              <w:t>4232009</w:t>
            </w:r>
          </w:p>
        </w:tc>
        <w:tc>
          <w:tcPr>
            <w:tcW w:w="7555" w:type="dxa"/>
            <w:gridSpan w:val="2"/>
            <w:vAlign w:val="center"/>
            <w:hideMark/>
          </w:tcPr>
          <w:p w14:paraId="7BF02A5C" w14:textId="77777777" w:rsidR="00486AD6" w:rsidRPr="00B469E9" w:rsidRDefault="00486AD6" w:rsidP="00B469E9">
            <w:pPr>
              <w:spacing w:after="0" w:line="240" w:lineRule="auto"/>
              <w:rPr>
                <w:rFonts w:eastAsia="Times New Roman" w:cstheme="minorHAnsi"/>
                <w:sz w:val="18"/>
                <w:szCs w:val="18"/>
              </w:rPr>
            </w:pPr>
            <w:r w:rsidRPr="00B469E9">
              <w:rPr>
                <w:rFonts w:eastAsia="Times New Roman" w:cstheme="minorHAnsi"/>
                <w:sz w:val="18"/>
                <w:szCs w:val="18"/>
              </w:rPr>
              <w:t>Critical Care</w:t>
            </w:r>
          </w:p>
        </w:tc>
      </w:tr>
      <w:tr w:rsidR="00486AD6" w:rsidRPr="00B469E9" w14:paraId="3E901D1C" w14:textId="77777777" w:rsidTr="00B469E9">
        <w:trPr>
          <w:tblCellSpacing w:w="0" w:type="dxa"/>
        </w:trPr>
        <w:tc>
          <w:tcPr>
            <w:tcW w:w="0" w:type="auto"/>
            <w:gridSpan w:val="2"/>
            <w:vAlign w:val="center"/>
            <w:hideMark/>
          </w:tcPr>
          <w:p w14:paraId="5E99F54A" w14:textId="77777777" w:rsidR="00486AD6" w:rsidRPr="00B469E9" w:rsidRDefault="00486AD6" w:rsidP="00B469E9">
            <w:pPr>
              <w:spacing w:after="0" w:line="240" w:lineRule="auto"/>
              <w:rPr>
                <w:rFonts w:eastAsia="Times New Roman" w:cstheme="minorHAnsi"/>
                <w:sz w:val="20"/>
                <w:szCs w:val="20"/>
              </w:rPr>
            </w:pPr>
          </w:p>
        </w:tc>
        <w:tc>
          <w:tcPr>
            <w:tcW w:w="0" w:type="auto"/>
            <w:gridSpan w:val="2"/>
            <w:vAlign w:val="center"/>
            <w:hideMark/>
          </w:tcPr>
          <w:p w14:paraId="5364013B" w14:textId="77777777" w:rsidR="00486AD6" w:rsidRPr="00B469E9" w:rsidRDefault="00486AD6" w:rsidP="00B469E9">
            <w:pPr>
              <w:spacing w:after="0" w:line="240" w:lineRule="auto"/>
              <w:rPr>
                <w:rFonts w:eastAsia="Times New Roman" w:cstheme="minorHAnsi"/>
                <w:sz w:val="20"/>
                <w:szCs w:val="20"/>
              </w:rPr>
            </w:pPr>
          </w:p>
        </w:tc>
      </w:tr>
      <w:tr w:rsidR="00486AD6" w:rsidRPr="00B469E9" w14:paraId="32DC3B1E" w14:textId="77777777" w:rsidTr="00B469E9">
        <w:trPr>
          <w:tblCellSpacing w:w="0" w:type="dxa"/>
        </w:trPr>
        <w:tc>
          <w:tcPr>
            <w:tcW w:w="963" w:type="dxa"/>
            <w:gridSpan w:val="2"/>
            <w:hideMark/>
          </w:tcPr>
          <w:p w14:paraId="39B98B7F" w14:textId="77777777" w:rsidR="00486AD6" w:rsidRPr="00B469E9" w:rsidRDefault="00486AD6" w:rsidP="00B469E9">
            <w:pPr>
              <w:spacing w:after="0" w:line="240" w:lineRule="auto"/>
              <w:rPr>
                <w:rFonts w:eastAsia="Times New Roman" w:cstheme="minorHAnsi"/>
                <w:sz w:val="18"/>
                <w:szCs w:val="18"/>
              </w:rPr>
            </w:pPr>
            <w:r w:rsidRPr="00B469E9">
              <w:rPr>
                <w:rFonts w:eastAsia="Times New Roman" w:cstheme="minorHAnsi"/>
                <w:sz w:val="18"/>
                <w:szCs w:val="18"/>
              </w:rPr>
              <w:t>4232011</w:t>
            </w:r>
          </w:p>
        </w:tc>
        <w:tc>
          <w:tcPr>
            <w:tcW w:w="7555" w:type="dxa"/>
            <w:gridSpan w:val="2"/>
            <w:vAlign w:val="center"/>
            <w:hideMark/>
          </w:tcPr>
          <w:p w14:paraId="1E295630" w14:textId="77777777" w:rsidR="00486AD6" w:rsidRPr="00B469E9" w:rsidRDefault="00486AD6" w:rsidP="00B469E9">
            <w:pPr>
              <w:spacing w:after="0" w:line="240" w:lineRule="auto"/>
              <w:rPr>
                <w:rFonts w:eastAsia="Times New Roman" w:cstheme="minorHAnsi"/>
                <w:sz w:val="18"/>
                <w:szCs w:val="18"/>
              </w:rPr>
            </w:pPr>
            <w:r w:rsidRPr="00B469E9">
              <w:rPr>
                <w:rFonts w:eastAsia="Times New Roman" w:cstheme="minorHAnsi"/>
                <w:sz w:val="18"/>
                <w:szCs w:val="18"/>
              </w:rPr>
              <w:t>Integrated Health Care</w:t>
            </w:r>
          </w:p>
        </w:tc>
      </w:tr>
      <w:tr w:rsidR="00486AD6" w:rsidRPr="00B469E9" w14:paraId="37E7EBAA" w14:textId="77777777" w:rsidTr="00B469E9">
        <w:trPr>
          <w:tblCellSpacing w:w="0" w:type="dxa"/>
        </w:trPr>
        <w:tc>
          <w:tcPr>
            <w:tcW w:w="0" w:type="auto"/>
            <w:gridSpan w:val="2"/>
            <w:vAlign w:val="center"/>
            <w:hideMark/>
          </w:tcPr>
          <w:p w14:paraId="45D4B2E8" w14:textId="77777777" w:rsidR="00486AD6" w:rsidRPr="00B469E9" w:rsidRDefault="00486AD6" w:rsidP="00B469E9">
            <w:pPr>
              <w:spacing w:after="0" w:line="240" w:lineRule="auto"/>
              <w:rPr>
                <w:rFonts w:eastAsia="Times New Roman" w:cstheme="minorHAnsi"/>
                <w:sz w:val="20"/>
                <w:szCs w:val="20"/>
              </w:rPr>
            </w:pPr>
          </w:p>
        </w:tc>
        <w:tc>
          <w:tcPr>
            <w:tcW w:w="0" w:type="auto"/>
            <w:gridSpan w:val="2"/>
            <w:vAlign w:val="center"/>
            <w:hideMark/>
          </w:tcPr>
          <w:p w14:paraId="0BE0534A" w14:textId="77777777" w:rsidR="00486AD6" w:rsidRPr="00B469E9" w:rsidRDefault="00486AD6" w:rsidP="00B469E9">
            <w:pPr>
              <w:spacing w:after="0" w:line="240" w:lineRule="auto"/>
              <w:rPr>
                <w:rFonts w:eastAsia="Times New Roman" w:cstheme="minorHAnsi"/>
                <w:sz w:val="20"/>
                <w:szCs w:val="20"/>
              </w:rPr>
            </w:pPr>
          </w:p>
        </w:tc>
      </w:tr>
      <w:tr w:rsidR="00486AD6" w:rsidRPr="00B469E9" w14:paraId="667102FC" w14:textId="77777777" w:rsidTr="00B469E9">
        <w:trPr>
          <w:tblCellSpacing w:w="0" w:type="dxa"/>
        </w:trPr>
        <w:tc>
          <w:tcPr>
            <w:tcW w:w="963" w:type="dxa"/>
            <w:gridSpan w:val="2"/>
            <w:hideMark/>
          </w:tcPr>
          <w:p w14:paraId="5748B1EC" w14:textId="77777777" w:rsidR="00486AD6" w:rsidRPr="00B469E9" w:rsidRDefault="00486AD6" w:rsidP="00B469E9">
            <w:pPr>
              <w:spacing w:after="0" w:line="240" w:lineRule="auto"/>
              <w:rPr>
                <w:rFonts w:eastAsia="Times New Roman" w:cstheme="minorHAnsi"/>
                <w:sz w:val="18"/>
                <w:szCs w:val="18"/>
              </w:rPr>
            </w:pPr>
            <w:r w:rsidRPr="00B469E9">
              <w:rPr>
                <w:rFonts w:eastAsia="Times New Roman" w:cstheme="minorHAnsi"/>
                <w:sz w:val="18"/>
                <w:szCs w:val="18"/>
              </w:rPr>
              <w:t>4232013</w:t>
            </w:r>
          </w:p>
        </w:tc>
        <w:tc>
          <w:tcPr>
            <w:tcW w:w="7555" w:type="dxa"/>
            <w:gridSpan w:val="2"/>
            <w:vAlign w:val="center"/>
            <w:hideMark/>
          </w:tcPr>
          <w:p w14:paraId="1ADE8A6C" w14:textId="77777777" w:rsidR="00486AD6" w:rsidRPr="00B469E9" w:rsidRDefault="00486AD6" w:rsidP="00B469E9">
            <w:pPr>
              <w:spacing w:after="0" w:line="240" w:lineRule="auto"/>
              <w:rPr>
                <w:rFonts w:eastAsia="Times New Roman" w:cstheme="minorHAnsi"/>
                <w:sz w:val="18"/>
                <w:szCs w:val="18"/>
              </w:rPr>
            </w:pPr>
            <w:r w:rsidRPr="00B469E9">
              <w:rPr>
                <w:rFonts w:eastAsia="Times New Roman" w:cstheme="minorHAnsi"/>
                <w:sz w:val="18"/>
                <w:szCs w:val="18"/>
              </w:rPr>
              <w:t>No Care Provided</w:t>
            </w:r>
          </w:p>
        </w:tc>
      </w:tr>
    </w:tbl>
    <w:p w14:paraId="188C6EC4" w14:textId="77777777" w:rsidR="00486AD6" w:rsidRPr="00C336C3" w:rsidRDefault="00486AD6" w:rsidP="00C336C3">
      <w:pPr>
        <w:spacing w:after="0" w:line="240" w:lineRule="auto"/>
        <w:rPr>
          <w:sz w:val="18"/>
          <w:szCs w:val="18"/>
        </w:rPr>
      </w:pPr>
    </w:p>
    <w:p w14:paraId="5E821A49"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40374E7E" w14:textId="77777777" w:rsidR="00486AD6" w:rsidRDefault="00486AD6" w:rsidP="00C336C3">
      <w:pPr>
        <w:spacing w:after="0" w:line="240" w:lineRule="auto"/>
        <w:rPr>
          <w:sz w:val="18"/>
          <w:szCs w:val="18"/>
        </w:rPr>
      </w:pPr>
      <w:r>
        <w:rPr>
          <w:sz w:val="18"/>
          <w:szCs w:val="18"/>
        </w:rPr>
        <w:t>None</w:t>
      </w:r>
    </w:p>
    <w:p w14:paraId="24CB07CD" w14:textId="77777777" w:rsidR="00486AD6" w:rsidRPr="00CE3DC6" w:rsidRDefault="00486AD6" w:rsidP="00C336C3">
      <w:pPr>
        <w:spacing w:after="0" w:line="240" w:lineRule="auto"/>
        <w:rPr>
          <w:sz w:val="18"/>
          <w:szCs w:val="18"/>
        </w:rPr>
      </w:pPr>
    </w:p>
    <w:p w14:paraId="1BF6F6A7"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6C611A77" w14:textId="77777777" w:rsidR="00486AD6" w:rsidRDefault="00486AD6" w:rsidP="00C336C3">
      <w:pPr>
        <w:spacing w:after="0" w:line="240" w:lineRule="auto"/>
        <w:rPr>
          <w:sz w:val="18"/>
          <w:szCs w:val="18"/>
        </w:rPr>
      </w:pPr>
      <w:r w:rsidRPr="00CE3DC6">
        <w:rPr>
          <w:sz w:val="18"/>
          <w:szCs w:val="18"/>
        </w:rPr>
        <w:t>None</w:t>
      </w:r>
    </w:p>
    <w:p w14:paraId="6441311A" w14:textId="77777777" w:rsidR="00486AD6" w:rsidRPr="00CE3DC6" w:rsidRDefault="00486AD6" w:rsidP="00C336C3">
      <w:pPr>
        <w:spacing w:after="0" w:line="240" w:lineRule="auto"/>
        <w:rPr>
          <w:sz w:val="18"/>
          <w:szCs w:val="18"/>
        </w:rPr>
      </w:pPr>
    </w:p>
    <w:p w14:paraId="3405A59C"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57AF327A" w14:textId="77777777" w:rsidR="00486AD6" w:rsidRDefault="00486AD6" w:rsidP="00C336C3">
      <w:pPr>
        <w:spacing w:after="0" w:line="240" w:lineRule="auto"/>
        <w:rPr>
          <w:b/>
          <w:bCs/>
          <w:sz w:val="18"/>
          <w:szCs w:val="18"/>
          <w:u w:val="single"/>
        </w:rPr>
      </w:pPr>
    </w:p>
    <w:p w14:paraId="7730663B"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16CEE590" w14:textId="77777777" w:rsidR="00486AD6" w:rsidRDefault="00486AD6" w:rsidP="005F7084">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1A49902B" w14:textId="77777777" w:rsidR="00486AD6" w:rsidRPr="00CD077A" w:rsidRDefault="00486AD6" w:rsidP="005F7084">
      <w:pPr>
        <w:spacing w:after="0" w:line="240" w:lineRule="auto"/>
        <w:ind w:left="1440" w:hanging="1440"/>
        <w:rPr>
          <w:rFonts w:cstheme="minorHAnsi"/>
          <w:color w:val="000000"/>
          <w:sz w:val="18"/>
          <w:szCs w:val="18"/>
        </w:rPr>
      </w:pPr>
      <w:r>
        <w:rPr>
          <w:sz w:val="18"/>
          <w:szCs w:val="18"/>
        </w:rPr>
        <w:t>NEMSIS:</w:t>
      </w:r>
      <w:r>
        <w:rPr>
          <w:sz w:val="18"/>
          <w:szCs w:val="18"/>
        </w:rPr>
        <w:tab/>
      </w:r>
      <w:r w:rsidRPr="00CD077A">
        <w:rPr>
          <w:rFonts w:cstheme="minorHAnsi"/>
          <w:color w:val="000000"/>
          <w:sz w:val="18"/>
          <w:szCs w:val="18"/>
        </w:rPr>
        <w:t>The level of care should be defined by the situation, medications, and procedures provided to the patient based on what is allowed in the local EMS protocols. This definition can vary between regions; what may be allowed for BLS providers in one region may be considered ALS care in another. This is not a reflection of the provider levels providing care, but the actual care given-for example, BLS care provided by a paramedic would be entered as "BLS". </w:t>
      </w:r>
    </w:p>
    <w:p w14:paraId="132C86B5" w14:textId="77777777" w:rsidR="00486AD6" w:rsidRPr="00CD077A" w:rsidRDefault="00486AD6" w:rsidP="005F7084">
      <w:pPr>
        <w:spacing w:after="0" w:line="240" w:lineRule="auto"/>
        <w:ind w:left="1440" w:hanging="1440"/>
        <w:rPr>
          <w:rFonts w:cstheme="minorHAnsi"/>
          <w:color w:val="000000"/>
          <w:sz w:val="18"/>
          <w:szCs w:val="18"/>
        </w:rPr>
      </w:pPr>
      <w:r w:rsidRPr="00CD077A">
        <w:rPr>
          <w:rFonts w:cstheme="minorHAnsi"/>
          <w:sz w:val="18"/>
          <w:szCs w:val="18"/>
        </w:rPr>
        <w:t>NEMSIS:</w:t>
      </w:r>
      <w:r w:rsidRPr="00CD077A">
        <w:rPr>
          <w:rFonts w:cstheme="minorHAnsi"/>
          <w:color w:val="000000"/>
          <w:sz w:val="18"/>
          <w:szCs w:val="18"/>
        </w:rPr>
        <w:tab/>
        <w:t>This element benefits reviews of performance, resource demand and utilization, and reimbursement coding.</w:t>
      </w:r>
    </w:p>
    <w:p w14:paraId="2E38935D" w14:textId="77777777" w:rsidR="00486AD6" w:rsidRPr="00D639D1" w:rsidRDefault="00486AD6" w:rsidP="005F7084">
      <w:pPr>
        <w:spacing w:after="0" w:line="240" w:lineRule="auto"/>
        <w:ind w:left="1440" w:hanging="1440"/>
        <w:rPr>
          <w:rFonts w:cstheme="minorHAnsi"/>
          <w:color w:val="000000"/>
          <w:sz w:val="18"/>
          <w:szCs w:val="18"/>
        </w:rPr>
      </w:pPr>
      <w:r w:rsidRPr="00D639D1">
        <w:rPr>
          <w:rFonts w:cstheme="minorHAnsi"/>
          <w:sz w:val="18"/>
          <w:szCs w:val="18"/>
        </w:rPr>
        <w:t>NEMSIS:</w:t>
      </w:r>
      <w:r w:rsidRPr="00D639D1">
        <w:rPr>
          <w:rFonts w:cstheme="minorHAnsi"/>
          <w:color w:val="000000"/>
          <w:sz w:val="18"/>
          <w:szCs w:val="18"/>
        </w:rPr>
        <w:tab/>
        <w:t>Element added with the release of v3.5.0</w:t>
      </w:r>
    </w:p>
    <w:p w14:paraId="4B7A26CF" w14:textId="77777777" w:rsidR="00486AD6" w:rsidRPr="00CE3DC6" w:rsidRDefault="00486AD6" w:rsidP="005F7084">
      <w:pPr>
        <w:spacing w:after="0" w:line="240" w:lineRule="auto"/>
        <w:ind w:left="1440" w:hanging="1440"/>
        <w:rPr>
          <w:sz w:val="18"/>
          <w:szCs w:val="18"/>
        </w:rPr>
      </w:pPr>
    </w:p>
    <w:p w14:paraId="282FACBE"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E44F69" w14:paraId="199C3C63" w14:textId="77777777" w:rsidTr="00E44F69">
        <w:tc>
          <w:tcPr>
            <w:tcW w:w="1224" w:type="dxa"/>
          </w:tcPr>
          <w:p w14:paraId="4802AAD2" w14:textId="77777777" w:rsidR="00486AD6" w:rsidRPr="00E44F69" w:rsidRDefault="00486AD6" w:rsidP="00C336C3">
            <w:pPr>
              <w:rPr>
                <w:rFonts w:cstheme="minorHAnsi"/>
                <w:sz w:val="18"/>
                <w:szCs w:val="18"/>
              </w:rPr>
            </w:pPr>
            <w:r w:rsidRPr="00E44F69">
              <w:rPr>
                <w:rFonts w:cstheme="minorHAnsi"/>
                <w:sz w:val="18"/>
                <w:szCs w:val="18"/>
              </w:rPr>
              <w:t>nemSch_e001</w:t>
            </w:r>
          </w:p>
        </w:tc>
        <w:tc>
          <w:tcPr>
            <w:tcW w:w="864" w:type="dxa"/>
            <w:shd w:val="clear" w:color="auto" w:fill="FFC000"/>
          </w:tcPr>
          <w:p w14:paraId="2960242A" w14:textId="77777777" w:rsidR="00486AD6" w:rsidRPr="00E44F69" w:rsidRDefault="00486AD6" w:rsidP="00C336C3">
            <w:pPr>
              <w:rPr>
                <w:rFonts w:cstheme="minorHAnsi"/>
                <w:sz w:val="18"/>
                <w:szCs w:val="18"/>
              </w:rPr>
            </w:pPr>
            <w:r w:rsidRPr="00E44F69">
              <w:rPr>
                <w:rFonts w:cstheme="minorHAnsi"/>
                <w:sz w:val="18"/>
                <w:szCs w:val="18"/>
              </w:rPr>
              <w:t>Error</w:t>
            </w:r>
          </w:p>
        </w:tc>
        <w:tc>
          <w:tcPr>
            <w:tcW w:w="7267" w:type="dxa"/>
          </w:tcPr>
          <w:p w14:paraId="68582BFB" w14:textId="77777777" w:rsidR="00486AD6" w:rsidRPr="00E44F69" w:rsidRDefault="00486AD6" w:rsidP="00C336C3">
            <w:pPr>
              <w:rPr>
                <w:rFonts w:cstheme="minorHAnsi"/>
                <w:sz w:val="18"/>
                <w:szCs w:val="18"/>
              </w:rPr>
            </w:pPr>
            <w:r w:rsidRPr="00E44F69">
              <w:rPr>
                <w:rFonts w:cstheme="minorHAnsi"/>
                <w:color w:val="000000"/>
                <w:sz w:val="18"/>
                <w:szCs w:val="18"/>
              </w:rPr>
              <w:t>When Level of Care Provided per Protocol is empty, it should have a Not Value (Not Applicable, Not Recorded, or Not Reporting, if allowed for the element) or a Pertinent Negative (if allowed for the element), or it should be omitted (if the element is optional).</w:t>
            </w:r>
          </w:p>
        </w:tc>
      </w:tr>
      <w:tr w:rsidR="00486AD6" w:rsidRPr="00E44F69" w14:paraId="6B0D7085" w14:textId="77777777" w:rsidTr="00E44F69">
        <w:tc>
          <w:tcPr>
            <w:tcW w:w="1224" w:type="dxa"/>
          </w:tcPr>
          <w:p w14:paraId="19C573A4" w14:textId="77777777" w:rsidR="00486AD6" w:rsidRPr="00E44F69" w:rsidRDefault="00486AD6" w:rsidP="00C336C3">
            <w:pPr>
              <w:rPr>
                <w:rFonts w:cstheme="minorHAnsi"/>
                <w:sz w:val="18"/>
                <w:szCs w:val="18"/>
              </w:rPr>
            </w:pPr>
            <w:r w:rsidRPr="00E44F69">
              <w:rPr>
                <w:rFonts w:cstheme="minorHAnsi"/>
                <w:sz w:val="18"/>
                <w:szCs w:val="18"/>
              </w:rPr>
              <w:t>nemSch_e002</w:t>
            </w:r>
          </w:p>
        </w:tc>
        <w:tc>
          <w:tcPr>
            <w:tcW w:w="864" w:type="dxa"/>
            <w:shd w:val="clear" w:color="auto" w:fill="FFC000"/>
          </w:tcPr>
          <w:p w14:paraId="46F20D9B" w14:textId="77777777" w:rsidR="00486AD6" w:rsidRPr="00E44F69" w:rsidRDefault="00486AD6" w:rsidP="00C336C3">
            <w:pPr>
              <w:rPr>
                <w:rFonts w:cstheme="minorHAnsi"/>
                <w:sz w:val="18"/>
                <w:szCs w:val="18"/>
              </w:rPr>
            </w:pPr>
            <w:r w:rsidRPr="00E44F69">
              <w:rPr>
                <w:rFonts w:cstheme="minorHAnsi"/>
                <w:sz w:val="18"/>
                <w:szCs w:val="18"/>
              </w:rPr>
              <w:t>Error</w:t>
            </w:r>
          </w:p>
        </w:tc>
        <w:tc>
          <w:tcPr>
            <w:tcW w:w="7267" w:type="dxa"/>
          </w:tcPr>
          <w:p w14:paraId="4F00C188" w14:textId="77777777" w:rsidR="00486AD6" w:rsidRPr="00E44F69" w:rsidRDefault="00486AD6" w:rsidP="00C336C3">
            <w:pPr>
              <w:rPr>
                <w:rFonts w:cstheme="minorHAnsi"/>
                <w:color w:val="000000"/>
                <w:sz w:val="18"/>
                <w:szCs w:val="18"/>
              </w:rPr>
            </w:pPr>
            <w:r w:rsidRPr="00E44F69">
              <w:rPr>
                <w:rFonts w:cstheme="minorHAnsi"/>
                <w:color w:val="000000"/>
                <w:sz w:val="18"/>
                <w:szCs w:val="18"/>
              </w:rPr>
              <w:t>When Level of Care Provided per Protocol has a Not Value (Not Applicable, Not Recorded, or Not Reporting), it should be empty.</w:t>
            </w:r>
          </w:p>
        </w:tc>
      </w:tr>
      <w:tr w:rsidR="00486AD6" w:rsidRPr="00E44F69" w14:paraId="343AFA57" w14:textId="77777777" w:rsidTr="00E44F69">
        <w:tc>
          <w:tcPr>
            <w:tcW w:w="1224" w:type="dxa"/>
          </w:tcPr>
          <w:p w14:paraId="7DA290A7" w14:textId="77777777" w:rsidR="00486AD6" w:rsidRPr="00E44F69" w:rsidRDefault="00486AD6" w:rsidP="00C336C3">
            <w:pPr>
              <w:rPr>
                <w:rFonts w:cstheme="minorHAnsi"/>
                <w:sz w:val="18"/>
                <w:szCs w:val="18"/>
              </w:rPr>
            </w:pPr>
            <w:r w:rsidRPr="00E44F69">
              <w:rPr>
                <w:rFonts w:cstheme="minorHAnsi"/>
                <w:sz w:val="18"/>
                <w:szCs w:val="18"/>
              </w:rPr>
              <w:t>nemSch_e187</w:t>
            </w:r>
          </w:p>
        </w:tc>
        <w:tc>
          <w:tcPr>
            <w:tcW w:w="864" w:type="dxa"/>
            <w:shd w:val="clear" w:color="auto" w:fill="FFFF00"/>
          </w:tcPr>
          <w:p w14:paraId="60945E10" w14:textId="77777777" w:rsidR="00486AD6" w:rsidRPr="00E44F69" w:rsidRDefault="00486AD6" w:rsidP="00C336C3">
            <w:pPr>
              <w:rPr>
                <w:rFonts w:cstheme="minorHAnsi"/>
                <w:sz w:val="18"/>
                <w:szCs w:val="18"/>
              </w:rPr>
            </w:pPr>
            <w:r w:rsidRPr="00E44F69">
              <w:rPr>
                <w:rFonts w:cstheme="minorHAnsi"/>
                <w:sz w:val="18"/>
                <w:szCs w:val="18"/>
              </w:rPr>
              <w:t>Warning</w:t>
            </w:r>
          </w:p>
        </w:tc>
        <w:tc>
          <w:tcPr>
            <w:tcW w:w="7267" w:type="dxa"/>
          </w:tcPr>
          <w:p w14:paraId="36E96E58" w14:textId="77777777" w:rsidR="00486AD6" w:rsidRPr="00E44F69" w:rsidRDefault="00486AD6" w:rsidP="00C336C3">
            <w:pPr>
              <w:rPr>
                <w:rFonts w:cstheme="minorHAnsi"/>
                <w:color w:val="000000"/>
                <w:sz w:val="18"/>
                <w:szCs w:val="18"/>
              </w:rPr>
            </w:pPr>
            <w:r w:rsidRPr="00E44F69">
              <w:rPr>
                <w:rFonts w:cstheme="minorHAnsi"/>
                <w:color w:val="000000"/>
                <w:sz w:val="18"/>
                <w:szCs w:val="18"/>
              </w:rPr>
              <w:t>Level of Care Provided per Protocol should be recorded (with a value other than "No Care Provided") when Patient Evaluation/Care is "Patient Evaluated and Care Provided".</w:t>
            </w:r>
          </w:p>
        </w:tc>
      </w:tr>
    </w:tbl>
    <w:p w14:paraId="55A2A350" w14:textId="77777777" w:rsidR="00486AD6" w:rsidRDefault="00486AD6" w:rsidP="00C336C3">
      <w:pPr>
        <w:spacing w:after="0" w:line="240" w:lineRule="auto"/>
      </w:pPr>
    </w:p>
    <w:p w14:paraId="5B600762" w14:textId="77777777" w:rsidR="00486AD6" w:rsidRPr="002F651D" w:rsidRDefault="00486AD6" w:rsidP="00C66CC8">
      <w:pPr>
        <w:spacing w:after="0" w:line="240" w:lineRule="auto"/>
      </w:pPr>
    </w:p>
    <w:p w14:paraId="455126A0" w14:textId="77777777" w:rsidR="00486AD6" w:rsidRPr="00F46FBF" w:rsidRDefault="00486AD6" w:rsidP="00C336C3">
      <w:pPr>
        <w:spacing w:after="0" w:line="240" w:lineRule="auto"/>
        <w:jc w:val="right"/>
        <w:rPr>
          <w:color w:val="002060"/>
          <w:sz w:val="40"/>
          <w:szCs w:val="40"/>
        </w:rPr>
      </w:pPr>
      <w:r>
        <w:rPr>
          <w:color w:val="002060"/>
          <w:sz w:val="40"/>
          <w:szCs w:val="40"/>
        </w:rPr>
        <w:t>eExam.01</w:t>
      </w:r>
    </w:p>
    <w:tbl>
      <w:tblPr>
        <w:tblStyle w:val="TableGrid"/>
        <w:tblW w:w="0" w:type="auto"/>
        <w:tblLook w:val="04A0" w:firstRow="1" w:lastRow="0" w:firstColumn="1" w:lastColumn="0" w:noHBand="0" w:noVBand="1"/>
      </w:tblPr>
      <w:tblGrid>
        <w:gridCol w:w="1438"/>
        <w:gridCol w:w="7912"/>
      </w:tblGrid>
      <w:tr w:rsidR="00486AD6" w14:paraId="1C256F60" w14:textId="77777777" w:rsidTr="00D37C05">
        <w:trPr>
          <w:gridAfter w:val="1"/>
          <w:wAfter w:w="7912" w:type="dxa"/>
        </w:trPr>
        <w:tc>
          <w:tcPr>
            <w:tcW w:w="1438" w:type="dxa"/>
            <w:shd w:val="clear" w:color="auto" w:fill="FFC000"/>
          </w:tcPr>
          <w:p w14:paraId="5543912E" w14:textId="77777777" w:rsidR="00486AD6" w:rsidRPr="00F46FBF" w:rsidRDefault="00486AD6" w:rsidP="00C336C3">
            <w:pPr>
              <w:jc w:val="center"/>
              <w:rPr>
                <w:sz w:val="36"/>
                <w:szCs w:val="36"/>
              </w:rPr>
            </w:pPr>
            <w:r w:rsidRPr="00F46FBF">
              <w:rPr>
                <w:sz w:val="36"/>
                <w:szCs w:val="36"/>
              </w:rPr>
              <w:t>Kansas</w:t>
            </w:r>
          </w:p>
        </w:tc>
      </w:tr>
      <w:tr w:rsidR="00486AD6" w14:paraId="06D73002" w14:textId="77777777" w:rsidTr="009B0129">
        <w:tc>
          <w:tcPr>
            <w:tcW w:w="9350" w:type="dxa"/>
            <w:gridSpan w:val="2"/>
            <w:shd w:val="clear" w:color="auto" w:fill="1F3864" w:themeFill="accent1" w:themeFillShade="80"/>
          </w:tcPr>
          <w:p w14:paraId="632E6B4C" w14:textId="77777777" w:rsidR="00486AD6" w:rsidRPr="00F46FBF" w:rsidRDefault="00486AD6" w:rsidP="00C336C3">
            <w:pPr>
              <w:rPr>
                <w:sz w:val="44"/>
                <w:szCs w:val="44"/>
              </w:rPr>
            </w:pPr>
            <w:r>
              <w:rPr>
                <w:sz w:val="44"/>
                <w:szCs w:val="44"/>
              </w:rPr>
              <w:t>eExam.01 – Estimated Body Weight in Kilograms</w:t>
            </w:r>
          </w:p>
        </w:tc>
      </w:tr>
    </w:tbl>
    <w:p w14:paraId="085977B3"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7FFA3B9C" wp14:editId="3DCDC5C2">
                <wp:extent cx="5943600" cy="70485"/>
                <wp:effectExtent l="0" t="0" r="38100" b="5715"/>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1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4BC6B98" id="Group 31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uIw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XiaTHGda&#10;0xbVP0styCSICDejy1r3INlJDyCJhnVDdS1istezwbA8RGDlNyFh47AL/wh2PkzuG9lAaNIT+psP&#10;LYx1fiugJWFRJgpLjg2jx2fnQx1Xl9A/DRupFJ7TQmnSYZ/m2SKPEQ6U5MEajM7W+7Wy5EjxZW3u&#10;FrPpPKpCy60bTrDmMVsjKH8a1p5K1a/xdqUHGEF/T3IP/Lyzb5Cwo8M04iOIBQ8PNryy2330uv5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Qr+Gu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5092"/>
      </w:tblGrid>
      <w:tr w:rsidR="00486AD6" w:rsidRPr="0095491E" w14:paraId="3A3166C5" w14:textId="77777777" w:rsidTr="0095491E">
        <w:trPr>
          <w:tblCellSpacing w:w="0" w:type="dxa"/>
        </w:trPr>
        <w:tc>
          <w:tcPr>
            <w:tcW w:w="0" w:type="auto"/>
            <w:vAlign w:val="center"/>
            <w:hideMark/>
          </w:tcPr>
          <w:p w14:paraId="6B51BFA1" w14:textId="77777777" w:rsidR="00486AD6" w:rsidRPr="0095491E" w:rsidRDefault="00486AD6" w:rsidP="0095491E">
            <w:pPr>
              <w:spacing w:after="0" w:line="240" w:lineRule="auto"/>
              <w:rPr>
                <w:rFonts w:eastAsia="Times New Roman" w:cstheme="minorHAnsi"/>
                <w:sz w:val="18"/>
                <w:szCs w:val="18"/>
              </w:rPr>
            </w:pPr>
            <w:r w:rsidRPr="00BB0A18">
              <w:rPr>
                <w:rFonts w:cstheme="minorHAnsi"/>
                <w:color w:val="000000"/>
                <w:sz w:val="18"/>
                <w:szCs w:val="18"/>
              </w:rPr>
              <w:t>The patient's body weight in kilograms either measured or estimated.</w:t>
            </w:r>
          </w:p>
        </w:tc>
      </w:tr>
      <w:tr w:rsidR="00486AD6" w:rsidRPr="0095491E" w14:paraId="04D4D5ED" w14:textId="77777777" w:rsidTr="0095491E">
        <w:trPr>
          <w:tblCellSpacing w:w="0" w:type="dxa"/>
        </w:trPr>
        <w:tc>
          <w:tcPr>
            <w:tcW w:w="0" w:type="auto"/>
            <w:vAlign w:val="center"/>
            <w:hideMark/>
          </w:tcPr>
          <w:p w14:paraId="144060F8" w14:textId="77777777" w:rsidR="00486AD6" w:rsidRPr="0095491E" w:rsidRDefault="00486AD6" w:rsidP="0095491E">
            <w:pPr>
              <w:spacing w:after="0" w:line="240" w:lineRule="auto"/>
              <w:rPr>
                <w:rFonts w:ascii="Times New Roman" w:eastAsia="Times New Roman" w:hAnsi="Times New Roman" w:cs="Times New Roman"/>
                <w:sz w:val="20"/>
                <w:szCs w:val="20"/>
              </w:rPr>
            </w:pPr>
          </w:p>
        </w:tc>
      </w:tr>
    </w:tbl>
    <w:p w14:paraId="741F91AD" w14:textId="77777777" w:rsidR="00486AD6" w:rsidRDefault="00486AD6" w:rsidP="00C336C3">
      <w:pPr>
        <w:spacing w:after="0" w:line="240" w:lineRule="auto"/>
        <w:rPr>
          <w:rFonts w:cstheme="minorHAnsi"/>
          <w:sz w:val="18"/>
          <w:szCs w:val="18"/>
        </w:rPr>
      </w:pPr>
      <w:r w:rsidRPr="00CE3DC6">
        <w:rPr>
          <w:noProof/>
          <w:position w:val="-1"/>
          <w:sz w:val="18"/>
          <w:szCs w:val="18"/>
        </w:rPr>
        <mc:AlternateContent>
          <mc:Choice Requires="wpg">
            <w:drawing>
              <wp:inline distT="0" distB="0" distL="0" distR="0" wp14:anchorId="1A288782" wp14:editId="1FE34C83">
                <wp:extent cx="5943600" cy="70485"/>
                <wp:effectExtent l="0" t="0" r="38100" b="5715"/>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2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EF1D37E" id="Group 31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ssjbE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" strokecolor="#f79546" strokeweight="2.11364mm"/>
                <w10:anchorlock/>
              </v:group>
            </w:pict>
          </mc:Fallback>
        </mc:AlternateContent>
      </w:r>
    </w:p>
    <w:p w14:paraId="7A249CF8" w14:textId="77777777" w:rsidR="00486AD6" w:rsidRPr="00FF17CF" w:rsidRDefault="00486AD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6C584F54" w14:textId="77777777" w:rsidTr="00EE0D53">
        <w:tc>
          <w:tcPr>
            <w:tcW w:w="2337" w:type="dxa"/>
            <w:shd w:val="clear" w:color="auto" w:fill="FFC000"/>
          </w:tcPr>
          <w:p w14:paraId="69A6D180" w14:textId="77777777" w:rsidR="00486AD6" w:rsidRPr="00CE3DC6" w:rsidRDefault="00486AD6" w:rsidP="00C336C3">
            <w:pPr>
              <w:rPr>
                <w:sz w:val="18"/>
                <w:szCs w:val="18"/>
              </w:rPr>
            </w:pPr>
            <w:r w:rsidRPr="00CE3DC6">
              <w:rPr>
                <w:sz w:val="18"/>
                <w:szCs w:val="18"/>
              </w:rPr>
              <w:t>Kansas Usage</w:t>
            </w:r>
          </w:p>
        </w:tc>
        <w:tc>
          <w:tcPr>
            <w:tcW w:w="2337" w:type="dxa"/>
          </w:tcPr>
          <w:p w14:paraId="3FBFFBA2" w14:textId="77777777" w:rsidR="00486AD6" w:rsidRPr="00CE3DC6" w:rsidRDefault="00486AD6" w:rsidP="00C336C3">
            <w:pPr>
              <w:jc w:val="center"/>
              <w:rPr>
                <w:sz w:val="18"/>
                <w:szCs w:val="18"/>
              </w:rPr>
            </w:pPr>
            <w:r>
              <w:rPr>
                <w:sz w:val="18"/>
                <w:szCs w:val="18"/>
              </w:rPr>
              <w:t>Required</w:t>
            </w:r>
          </w:p>
        </w:tc>
        <w:tc>
          <w:tcPr>
            <w:tcW w:w="2338" w:type="dxa"/>
          </w:tcPr>
          <w:p w14:paraId="4325516A" w14:textId="77777777" w:rsidR="00486AD6" w:rsidRPr="00CE3DC6" w:rsidRDefault="00486AD6" w:rsidP="00C336C3">
            <w:pPr>
              <w:rPr>
                <w:sz w:val="18"/>
                <w:szCs w:val="18"/>
              </w:rPr>
            </w:pPr>
            <w:r w:rsidRPr="00CE3DC6">
              <w:rPr>
                <w:sz w:val="18"/>
                <w:szCs w:val="18"/>
              </w:rPr>
              <w:t>Pertinent Negatives</w:t>
            </w:r>
          </w:p>
        </w:tc>
        <w:tc>
          <w:tcPr>
            <w:tcW w:w="2338" w:type="dxa"/>
          </w:tcPr>
          <w:p w14:paraId="09B12800" w14:textId="77777777" w:rsidR="00486AD6" w:rsidRPr="00CE3DC6" w:rsidRDefault="00486AD6" w:rsidP="00C336C3">
            <w:pPr>
              <w:jc w:val="center"/>
              <w:rPr>
                <w:sz w:val="18"/>
                <w:szCs w:val="18"/>
              </w:rPr>
            </w:pPr>
            <w:r>
              <w:rPr>
                <w:sz w:val="18"/>
                <w:szCs w:val="18"/>
              </w:rPr>
              <w:t>Yes</w:t>
            </w:r>
          </w:p>
        </w:tc>
      </w:tr>
      <w:tr w:rsidR="00486AD6" w:rsidRPr="00CE3DC6" w14:paraId="52D1EF1A" w14:textId="77777777" w:rsidTr="00A77392">
        <w:tc>
          <w:tcPr>
            <w:tcW w:w="2337" w:type="dxa"/>
            <w:shd w:val="clear" w:color="auto" w:fill="FFFFFF" w:themeFill="background1"/>
          </w:tcPr>
          <w:p w14:paraId="12E846B9" w14:textId="77777777" w:rsidR="00486AD6" w:rsidRPr="00CE3DC6" w:rsidRDefault="00486AD6" w:rsidP="00C336C3">
            <w:pPr>
              <w:rPr>
                <w:sz w:val="18"/>
                <w:szCs w:val="18"/>
              </w:rPr>
            </w:pPr>
            <w:r w:rsidRPr="00A77392">
              <w:rPr>
                <w:sz w:val="18"/>
                <w:szCs w:val="18"/>
              </w:rPr>
              <w:t>National Usage</w:t>
            </w:r>
          </w:p>
        </w:tc>
        <w:tc>
          <w:tcPr>
            <w:tcW w:w="2337" w:type="dxa"/>
          </w:tcPr>
          <w:p w14:paraId="73EDEEC3" w14:textId="77777777" w:rsidR="00486AD6" w:rsidRPr="00CE3DC6" w:rsidRDefault="00486AD6" w:rsidP="00C336C3">
            <w:pPr>
              <w:jc w:val="center"/>
              <w:rPr>
                <w:sz w:val="18"/>
                <w:szCs w:val="18"/>
              </w:rPr>
            </w:pPr>
            <w:r>
              <w:rPr>
                <w:sz w:val="18"/>
                <w:szCs w:val="18"/>
              </w:rPr>
              <w:t>Recommended</w:t>
            </w:r>
          </w:p>
        </w:tc>
        <w:tc>
          <w:tcPr>
            <w:tcW w:w="2338" w:type="dxa"/>
          </w:tcPr>
          <w:p w14:paraId="09ED9A97" w14:textId="77777777" w:rsidR="00486AD6" w:rsidRPr="00CE3DC6" w:rsidRDefault="00486AD6" w:rsidP="00C336C3">
            <w:pPr>
              <w:rPr>
                <w:sz w:val="18"/>
                <w:szCs w:val="18"/>
              </w:rPr>
            </w:pPr>
            <w:r w:rsidRPr="00CE3DC6">
              <w:rPr>
                <w:sz w:val="18"/>
                <w:szCs w:val="18"/>
              </w:rPr>
              <w:t>NOT Values</w:t>
            </w:r>
          </w:p>
        </w:tc>
        <w:tc>
          <w:tcPr>
            <w:tcW w:w="2338" w:type="dxa"/>
          </w:tcPr>
          <w:p w14:paraId="7B504E1F" w14:textId="77777777" w:rsidR="00486AD6" w:rsidRPr="00CE3DC6" w:rsidRDefault="00486AD6" w:rsidP="00C336C3">
            <w:pPr>
              <w:jc w:val="center"/>
              <w:rPr>
                <w:sz w:val="18"/>
                <w:szCs w:val="18"/>
              </w:rPr>
            </w:pPr>
            <w:r>
              <w:rPr>
                <w:sz w:val="18"/>
                <w:szCs w:val="18"/>
              </w:rPr>
              <w:t>No</w:t>
            </w:r>
          </w:p>
        </w:tc>
      </w:tr>
      <w:tr w:rsidR="00486AD6" w:rsidRPr="00CE3DC6" w14:paraId="43A7B559" w14:textId="77777777" w:rsidTr="00007C42">
        <w:tc>
          <w:tcPr>
            <w:tcW w:w="2337" w:type="dxa"/>
          </w:tcPr>
          <w:p w14:paraId="5ACE8B64" w14:textId="77777777" w:rsidR="00486AD6" w:rsidRPr="00CE3DC6" w:rsidRDefault="00486AD6" w:rsidP="00C336C3">
            <w:pPr>
              <w:rPr>
                <w:sz w:val="18"/>
                <w:szCs w:val="18"/>
              </w:rPr>
            </w:pPr>
            <w:r w:rsidRPr="00CE3DC6">
              <w:rPr>
                <w:sz w:val="18"/>
                <w:szCs w:val="18"/>
              </w:rPr>
              <w:t>XML Usage</w:t>
            </w:r>
          </w:p>
        </w:tc>
        <w:tc>
          <w:tcPr>
            <w:tcW w:w="2337" w:type="dxa"/>
          </w:tcPr>
          <w:p w14:paraId="40C65817" w14:textId="77777777" w:rsidR="00486AD6" w:rsidRPr="00CE3DC6" w:rsidRDefault="00486AD6" w:rsidP="00C336C3">
            <w:pPr>
              <w:jc w:val="center"/>
              <w:rPr>
                <w:sz w:val="18"/>
                <w:szCs w:val="18"/>
              </w:rPr>
            </w:pPr>
            <w:r>
              <w:rPr>
                <w:sz w:val="18"/>
                <w:szCs w:val="18"/>
              </w:rPr>
              <w:t>Required</w:t>
            </w:r>
          </w:p>
        </w:tc>
        <w:tc>
          <w:tcPr>
            <w:tcW w:w="2338" w:type="dxa"/>
          </w:tcPr>
          <w:p w14:paraId="142E3F41" w14:textId="77777777" w:rsidR="00486AD6" w:rsidRPr="00CE3DC6" w:rsidRDefault="00486AD6" w:rsidP="00C336C3">
            <w:pPr>
              <w:rPr>
                <w:sz w:val="18"/>
                <w:szCs w:val="18"/>
              </w:rPr>
            </w:pPr>
            <w:r w:rsidRPr="00CE3DC6">
              <w:rPr>
                <w:sz w:val="18"/>
                <w:szCs w:val="18"/>
              </w:rPr>
              <w:t>Is Nillable</w:t>
            </w:r>
          </w:p>
        </w:tc>
        <w:tc>
          <w:tcPr>
            <w:tcW w:w="2338" w:type="dxa"/>
          </w:tcPr>
          <w:p w14:paraId="4D3D4C5F" w14:textId="77777777" w:rsidR="00486AD6" w:rsidRPr="00CE3DC6" w:rsidRDefault="00486AD6" w:rsidP="00C336C3">
            <w:pPr>
              <w:jc w:val="center"/>
              <w:rPr>
                <w:sz w:val="18"/>
                <w:szCs w:val="18"/>
              </w:rPr>
            </w:pPr>
            <w:r>
              <w:rPr>
                <w:sz w:val="18"/>
                <w:szCs w:val="18"/>
              </w:rPr>
              <w:t>Yes</w:t>
            </w:r>
          </w:p>
        </w:tc>
      </w:tr>
      <w:tr w:rsidR="00486AD6" w:rsidRPr="00CE3DC6" w14:paraId="09BC9E96" w14:textId="77777777" w:rsidTr="00007C42">
        <w:tc>
          <w:tcPr>
            <w:tcW w:w="2337" w:type="dxa"/>
          </w:tcPr>
          <w:p w14:paraId="13E4F332" w14:textId="77777777" w:rsidR="00486AD6" w:rsidRPr="00CE3DC6" w:rsidRDefault="00486AD6" w:rsidP="00C336C3">
            <w:pPr>
              <w:rPr>
                <w:sz w:val="18"/>
                <w:szCs w:val="18"/>
              </w:rPr>
            </w:pPr>
            <w:r w:rsidRPr="00CE3DC6">
              <w:rPr>
                <w:sz w:val="18"/>
                <w:szCs w:val="18"/>
              </w:rPr>
              <w:t>Version 3.4 Element</w:t>
            </w:r>
          </w:p>
        </w:tc>
        <w:tc>
          <w:tcPr>
            <w:tcW w:w="2337" w:type="dxa"/>
          </w:tcPr>
          <w:p w14:paraId="5152932A" w14:textId="77777777" w:rsidR="00486AD6" w:rsidRPr="00CE3DC6" w:rsidRDefault="00486AD6" w:rsidP="00C336C3">
            <w:pPr>
              <w:jc w:val="center"/>
              <w:rPr>
                <w:sz w:val="18"/>
                <w:szCs w:val="18"/>
              </w:rPr>
            </w:pPr>
            <w:r w:rsidRPr="00CE3DC6">
              <w:rPr>
                <w:sz w:val="18"/>
                <w:szCs w:val="18"/>
              </w:rPr>
              <w:t>Yes</w:t>
            </w:r>
          </w:p>
        </w:tc>
        <w:tc>
          <w:tcPr>
            <w:tcW w:w="2338" w:type="dxa"/>
          </w:tcPr>
          <w:p w14:paraId="67E48F77" w14:textId="77777777" w:rsidR="00486AD6" w:rsidRPr="00CE3DC6" w:rsidRDefault="00486AD6" w:rsidP="00C336C3">
            <w:pPr>
              <w:rPr>
                <w:sz w:val="18"/>
                <w:szCs w:val="18"/>
              </w:rPr>
            </w:pPr>
            <w:r w:rsidRPr="00CE3DC6">
              <w:rPr>
                <w:sz w:val="18"/>
                <w:szCs w:val="18"/>
              </w:rPr>
              <w:t>Recurrence</w:t>
            </w:r>
          </w:p>
        </w:tc>
        <w:tc>
          <w:tcPr>
            <w:tcW w:w="2338" w:type="dxa"/>
          </w:tcPr>
          <w:p w14:paraId="4660C6EF" w14:textId="77777777" w:rsidR="00486AD6" w:rsidRPr="00CE3DC6" w:rsidRDefault="00486AD6" w:rsidP="00C336C3">
            <w:pPr>
              <w:jc w:val="center"/>
              <w:rPr>
                <w:sz w:val="18"/>
                <w:szCs w:val="18"/>
              </w:rPr>
            </w:pPr>
            <w:r>
              <w:rPr>
                <w:sz w:val="18"/>
                <w:szCs w:val="18"/>
              </w:rPr>
              <w:t>0</w:t>
            </w:r>
            <w:r w:rsidRPr="00CE3DC6">
              <w:rPr>
                <w:sz w:val="18"/>
                <w:szCs w:val="18"/>
              </w:rPr>
              <w:t>:</w:t>
            </w:r>
            <w:r>
              <w:rPr>
                <w:sz w:val="18"/>
                <w:szCs w:val="18"/>
              </w:rPr>
              <w:t>1</w:t>
            </w:r>
          </w:p>
        </w:tc>
      </w:tr>
    </w:tbl>
    <w:p w14:paraId="241C9937"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6DFAFF99" wp14:editId="512C91C2">
                <wp:extent cx="5943600" cy="70485"/>
                <wp:effectExtent l="0" t="0" r="38100" b="5715"/>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2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178287B" id="Group 32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xO/Ts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" strokecolor="#f79546" strokeweight="2.11364mm"/>
                <w10:anchorlock/>
              </v:group>
            </w:pict>
          </mc:Fallback>
        </mc:AlternateContent>
      </w:r>
    </w:p>
    <w:p w14:paraId="782E99B6" w14:textId="77777777" w:rsidR="00486AD6" w:rsidRDefault="00486AD6" w:rsidP="00C336C3">
      <w:pPr>
        <w:spacing w:after="0" w:line="240" w:lineRule="auto"/>
        <w:rPr>
          <w:b/>
          <w:bCs/>
          <w:sz w:val="18"/>
          <w:szCs w:val="18"/>
          <w:u w:val="single"/>
        </w:rPr>
      </w:pPr>
      <w:r>
        <w:rPr>
          <w:b/>
          <w:bCs/>
          <w:sz w:val="18"/>
          <w:szCs w:val="18"/>
          <w:u w:val="single"/>
        </w:rPr>
        <w:t>Field Values</w:t>
      </w:r>
    </w:p>
    <w:p w14:paraId="2ECBC6F1" w14:textId="77777777" w:rsidR="00486AD6" w:rsidRDefault="00486AD6" w:rsidP="00C336C3">
      <w:pPr>
        <w:spacing w:after="0" w:line="240" w:lineRule="auto"/>
        <w:rPr>
          <w:sz w:val="18"/>
          <w:szCs w:val="18"/>
        </w:rPr>
      </w:pPr>
      <w:r>
        <w:rPr>
          <w:sz w:val="18"/>
          <w:szCs w:val="18"/>
        </w:rPr>
        <w:t>None</w:t>
      </w:r>
    </w:p>
    <w:p w14:paraId="5A9BCDB6" w14:textId="77777777" w:rsidR="00486AD6" w:rsidRPr="00C336C3" w:rsidRDefault="00486AD6" w:rsidP="00C336C3">
      <w:pPr>
        <w:spacing w:after="0" w:line="240" w:lineRule="auto"/>
        <w:rPr>
          <w:sz w:val="18"/>
          <w:szCs w:val="18"/>
        </w:rPr>
      </w:pPr>
    </w:p>
    <w:p w14:paraId="262FA7DE"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0D47C6F1" w14:textId="77777777" w:rsidR="00486AD6" w:rsidRDefault="00486AD6" w:rsidP="00C336C3">
      <w:pPr>
        <w:spacing w:after="0" w:line="240" w:lineRule="auto"/>
        <w:rPr>
          <w:sz w:val="18"/>
          <w:szCs w:val="18"/>
        </w:rPr>
      </w:pPr>
      <w:r>
        <w:rPr>
          <w:sz w:val="18"/>
          <w:szCs w:val="18"/>
        </w:rPr>
        <w:t>None</w:t>
      </w:r>
    </w:p>
    <w:p w14:paraId="15A7D67B" w14:textId="77777777" w:rsidR="00486AD6" w:rsidRPr="00CE3DC6" w:rsidRDefault="00486AD6" w:rsidP="00C336C3">
      <w:pPr>
        <w:spacing w:after="0" w:line="240" w:lineRule="auto"/>
        <w:rPr>
          <w:sz w:val="18"/>
          <w:szCs w:val="18"/>
        </w:rPr>
      </w:pPr>
    </w:p>
    <w:p w14:paraId="62DBF8BC"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2BE22C26" w14:textId="77777777" w:rsidR="00486AD6" w:rsidRDefault="00486AD6" w:rsidP="00C336C3">
      <w:pPr>
        <w:spacing w:after="0" w:line="240" w:lineRule="auto"/>
        <w:rPr>
          <w:sz w:val="18"/>
          <w:szCs w:val="18"/>
        </w:rPr>
      </w:pPr>
      <w:r>
        <w:rPr>
          <w:sz w:val="18"/>
          <w:szCs w:val="18"/>
        </w:rPr>
        <w:t>8801023 – Unable to complete</w:t>
      </w:r>
    </w:p>
    <w:p w14:paraId="1EC47E35" w14:textId="77777777" w:rsidR="00486AD6" w:rsidRPr="00CE3DC6" w:rsidRDefault="00486AD6" w:rsidP="00C336C3">
      <w:pPr>
        <w:spacing w:after="0" w:line="240" w:lineRule="auto"/>
        <w:rPr>
          <w:sz w:val="18"/>
          <w:szCs w:val="18"/>
        </w:rPr>
      </w:pPr>
    </w:p>
    <w:p w14:paraId="732A66E8"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3CBAC034" w14:textId="77777777" w:rsidR="00486AD6" w:rsidRPr="00947BE9" w:rsidRDefault="00486AD6" w:rsidP="00C336C3">
      <w:pPr>
        <w:spacing w:after="0" w:line="240" w:lineRule="auto"/>
        <w:rPr>
          <w:sz w:val="18"/>
          <w:szCs w:val="18"/>
        </w:rPr>
      </w:pPr>
      <w:r>
        <w:rPr>
          <w:sz w:val="18"/>
          <w:szCs w:val="18"/>
        </w:rPr>
        <w:t>Decimal</w:t>
      </w:r>
      <w:r>
        <w:rPr>
          <w:sz w:val="18"/>
          <w:szCs w:val="18"/>
        </w:rPr>
        <w:tab/>
      </w:r>
      <w:r>
        <w:rPr>
          <w:sz w:val="18"/>
          <w:szCs w:val="18"/>
        </w:rPr>
        <w:tab/>
        <w:t>Total-Digits: 4</w:t>
      </w:r>
      <w:r>
        <w:rPr>
          <w:sz w:val="18"/>
          <w:szCs w:val="18"/>
        </w:rPr>
        <w:tab/>
        <w:t>Fraction-Digits: 1</w:t>
      </w:r>
      <w:r>
        <w:rPr>
          <w:sz w:val="18"/>
          <w:szCs w:val="18"/>
        </w:rPr>
        <w:tab/>
        <w:t>Min-Inclusive: 0.1</w:t>
      </w:r>
      <w:r>
        <w:rPr>
          <w:sz w:val="18"/>
          <w:szCs w:val="18"/>
        </w:rPr>
        <w:tab/>
      </w:r>
      <w:r>
        <w:rPr>
          <w:sz w:val="18"/>
          <w:szCs w:val="18"/>
        </w:rPr>
        <w:tab/>
        <w:t>Max-Inclusive: 999.9</w:t>
      </w:r>
    </w:p>
    <w:p w14:paraId="636C5059" w14:textId="77777777" w:rsidR="00486AD6" w:rsidRDefault="00486AD6" w:rsidP="00C336C3">
      <w:pPr>
        <w:spacing w:after="0" w:line="240" w:lineRule="auto"/>
        <w:rPr>
          <w:b/>
          <w:bCs/>
          <w:sz w:val="18"/>
          <w:szCs w:val="18"/>
          <w:u w:val="single"/>
        </w:rPr>
      </w:pPr>
    </w:p>
    <w:p w14:paraId="4D534EC8"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10023071" w14:textId="77777777" w:rsidR="00486AD6" w:rsidRDefault="00486AD6" w:rsidP="005F7084">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3F09141A" w14:textId="77777777" w:rsidR="00486AD6" w:rsidRPr="00CE3DC6" w:rsidRDefault="00486AD6" w:rsidP="005F7084">
      <w:pPr>
        <w:spacing w:after="0" w:line="240" w:lineRule="auto"/>
        <w:ind w:left="1440" w:hanging="1440"/>
        <w:rPr>
          <w:sz w:val="18"/>
          <w:szCs w:val="18"/>
        </w:rPr>
      </w:pPr>
    </w:p>
    <w:p w14:paraId="5A54F3FF"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1030A4" w14:paraId="3182BD06" w14:textId="77777777" w:rsidTr="001030A4">
        <w:tc>
          <w:tcPr>
            <w:tcW w:w="1224" w:type="dxa"/>
          </w:tcPr>
          <w:p w14:paraId="08217394" w14:textId="77777777" w:rsidR="00486AD6" w:rsidRPr="001030A4" w:rsidRDefault="00486AD6" w:rsidP="00C336C3">
            <w:pPr>
              <w:rPr>
                <w:rFonts w:cstheme="minorHAnsi"/>
                <w:sz w:val="18"/>
                <w:szCs w:val="18"/>
              </w:rPr>
            </w:pPr>
            <w:r w:rsidRPr="001030A4">
              <w:rPr>
                <w:rFonts w:cstheme="minorHAnsi"/>
                <w:sz w:val="18"/>
                <w:szCs w:val="18"/>
              </w:rPr>
              <w:t>nemSch_e001</w:t>
            </w:r>
          </w:p>
        </w:tc>
        <w:tc>
          <w:tcPr>
            <w:tcW w:w="864" w:type="dxa"/>
            <w:shd w:val="clear" w:color="auto" w:fill="FFC000"/>
          </w:tcPr>
          <w:p w14:paraId="065BA480" w14:textId="77777777" w:rsidR="00486AD6" w:rsidRPr="001030A4" w:rsidRDefault="00486AD6" w:rsidP="00C336C3">
            <w:pPr>
              <w:rPr>
                <w:rFonts w:cstheme="minorHAnsi"/>
                <w:sz w:val="18"/>
                <w:szCs w:val="18"/>
              </w:rPr>
            </w:pPr>
            <w:r w:rsidRPr="001030A4">
              <w:rPr>
                <w:rFonts w:cstheme="minorHAnsi"/>
                <w:sz w:val="18"/>
                <w:szCs w:val="18"/>
              </w:rPr>
              <w:t>Error</w:t>
            </w:r>
          </w:p>
        </w:tc>
        <w:tc>
          <w:tcPr>
            <w:tcW w:w="7267" w:type="dxa"/>
          </w:tcPr>
          <w:p w14:paraId="04C26AAA" w14:textId="77777777" w:rsidR="00486AD6" w:rsidRPr="001030A4" w:rsidRDefault="00486AD6" w:rsidP="00C336C3">
            <w:pPr>
              <w:rPr>
                <w:rFonts w:cstheme="minorHAnsi"/>
                <w:sz w:val="18"/>
                <w:szCs w:val="18"/>
              </w:rPr>
            </w:pPr>
            <w:r w:rsidRPr="001030A4">
              <w:rPr>
                <w:rFonts w:cstheme="minorHAnsi"/>
                <w:color w:val="000000"/>
                <w:sz w:val="18"/>
                <w:szCs w:val="18"/>
              </w:rPr>
              <w:t>When Estimated Body Weight in Kilograms is empty, it should have a Not Value (Not Applicable, Not Recorded, or Not Reporting, if allowed for the element) or a Pertinent Negative (if allowed for the element), or it should be omitted (if the element is optional).</w:t>
            </w:r>
          </w:p>
        </w:tc>
      </w:tr>
      <w:tr w:rsidR="00486AD6" w:rsidRPr="001030A4" w14:paraId="09A42E74" w14:textId="77777777" w:rsidTr="001030A4">
        <w:tc>
          <w:tcPr>
            <w:tcW w:w="1224" w:type="dxa"/>
          </w:tcPr>
          <w:p w14:paraId="7F9A4AAB" w14:textId="77777777" w:rsidR="00486AD6" w:rsidRPr="001030A4" w:rsidRDefault="00486AD6" w:rsidP="00C336C3">
            <w:pPr>
              <w:rPr>
                <w:rFonts w:cstheme="minorHAnsi"/>
                <w:sz w:val="18"/>
                <w:szCs w:val="18"/>
              </w:rPr>
            </w:pPr>
            <w:r w:rsidRPr="001030A4">
              <w:rPr>
                <w:rFonts w:cstheme="minorHAnsi"/>
                <w:sz w:val="18"/>
                <w:szCs w:val="18"/>
              </w:rPr>
              <w:t>nemSch_e002</w:t>
            </w:r>
          </w:p>
        </w:tc>
        <w:tc>
          <w:tcPr>
            <w:tcW w:w="864" w:type="dxa"/>
            <w:shd w:val="clear" w:color="auto" w:fill="FFC000"/>
          </w:tcPr>
          <w:p w14:paraId="5D2F8ADD" w14:textId="77777777" w:rsidR="00486AD6" w:rsidRPr="001030A4" w:rsidRDefault="00486AD6" w:rsidP="00C336C3">
            <w:pPr>
              <w:rPr>
                <w:rFonts w:cstheme="minorHAnsi"/>
                <w:sz w:val="18"/>
                <w:szCs w:val="18"/>
              </w:rPr>
            </w:pPr>
            <w:r w:rsidRPr="001030A4">
              <w:rPr>
                <w:rFonts w:cstheme="minorHAnsi"/>
                <w:sz w:val="18"/>
                <w:szCs w:val="18"/>
              </w:rPr>
              <w:t>Error</w:t>
            </w:r>
          </w:p>
        </w:tc>
        <w:tc>
          <w:tcPr>
            <w:tcW w:w="7267" w:type="dxa"/>
          </w:tcPr>
          <w:p w14:paraId="03EF2D29" w14:textId="77777777" w:rsidR="00486AD6" w:rsidRPr="001030A4" w:rsidRDefault="00486AD6" w:rsidP="00C336C3">
            <w:pPr>
              <w:rPr>
                <w:rFonts w:cstheme="minorHAnsi"/>
                <w:color w:val="000000"/>
                <w:sz w:val="18"/>
                <w:szCs w:val="18"/>
              </w:rPr>
            </w:pPr>
            <w:r w:rsidRPr="001030A4">
              <w:rPr>
                <w:rFonts w:cstheme="minorHAnsi"/>
                <w:color w:val="000000"/>
                <w:sz w:val="18"/>
                <w:szCs w:val="18"/>
              </w:rPr>
              <w:t>When Estimated Body Weight in Kilograms has a Not Value (Not Applicable, Not Recorded, or Not Reporting), it should be empty.</w:t>
            </w:r>
          </w:p>
        </w:tc>
      </w:tr>
      <w:tr w:rsidR="00486AD6" w:rsidRPr="001030A4" w14:paraId="5022C69B" w14:textId="77777777" w:rsidTr="001030A4">
        <w:tc>
          <w:tcPr>
            <w:tcW w:w="1224" w:type="dxa"/>
          </w:tcPr>
          <w:p w14:paraId="7A96C039" w14:textId="77777777" w:rsidR="00486AD6" w:rsidRPr="001030A4" w:rsidRDefault="00486AD6" w:rsidP="00C336C3">
            <w:pPr>
              <w:rPr>
                <w:rFonts w:cstheme="minorHAnsi"/>
                <w:sz w:val="18"/>
                <w:szCs w:val="18"/>
              </w:rPr>
            </w:pPr>
            <w:r w:rsidRPr="001030A4">
              <w:rPr>
                <w:rFonts w:cstheme="minorHAnsi"/>
                <w:sz w:val="18"/>
                <w:szCs w:val="18"/>
              </w:rPr>
              <w:t>nemSch_e008</w:t>
            </w:r>
          </w:p>
        </w:tc>
        <w:tc>
          <w:tcPr>
            <w:tcW w:w="864" w:type="dxa"/>
            <w:shd w:val="clear" w:color="auto" w:fill="FFC000"/>
          </w:tcPr>
          <w:p w14:paraId="045951BB" w14:textId="77777777" w:rsidR="00486AD6" w:rsidRPr="001030A4" w:rsidRDefault="00486AD6" w:rsidP="00C336C3">
            <w:pPr>
              <w:rPr>
                <w:rFonts w:cstheme="minorHAnsi"/>
                <w:sz w:val="18"/>
                <w:szCs w:val="18"/>
              </w:rPr>
            </w:pPr>
            <w:r w:rsidRPr="001030A4">
              <w:rPr>
                <w:rFonts w:cstheme="minorHAnsi"/>
                <w:sz w:val="18"/>
                <w:szCs w:val="18"/>
              </w:rPr>
              <w:t>Error</w:t>
            </w:r>
          </w:p>
        </w:tc>
        <w:tc>
          <w:tcPr>
            <w:tcW w:w="7267" w:type="dxa"/>
          </w:tcPr>
          <w:p w14:paraId="71A132B2" w14:textId="77777777" w:rsidR="00486AD6" w:rsidRPr="001030A4" w:rsidRDefault="00486AD6" w:rsidP="00C336C3">
            <w:pPr>
              <w:rPr>
                <w:rFonts w:cstheme="minorHAnsi"/>
                <w:color w:val="000000"/>
                <w:sz w:val="18"/>
                <w:szCs w:val="18"/>
              </w:rPr>
            </w:pPr>
            <w:r w:rsidRPr="001030A4">
              <w:rPr>
                <w:rFonts w:cstheme="minorHAnsi"/>
                <w:color w:val="000000"/>
                <w:sz w:val="18"/>
                <w:szCs w:val="18"/>
              </w:rPr>
              <w:t>When Estimated Body Weight in Kilograms has a Pertinent Negative, it should be empty and it should not have a Not Value (Not Applicable, Not Recorded, or Not Reporting).</w:t>
            </w:r>
          </w:p>
        </w:tc>
      </w:tr>
      <w:tr w:rsidR="00486AD6" w:rsidRPr="001030A4" w14:paraId="143B1D47" w14:textId="77777777" w:rsidTr="001030A4">
        <w:tc>
          <w:tcPr>
            <w:tcW w:w="1224" w:type="dxa"/>
          </w:tcPr>
          <w:p w14:paraId="612A1088" w14:textId="77777777" w:rsidR="00486AD6" w:rsidRPr="001030A4" w:rsidRDefault="00486AD6" w:rsidP="00C336C3">
            <w:pPr>
              <w:rPr>
                <w:rFonts w:cstheme="minorHAnsi"/>
                <w:sz w:val="18"/>
                <w:szCs w:val="18"/>
              </w:rPr>
            </w:pPr>
            <w:r w:rsidRPr="001030A4">
              <w:rPr>
                <w:rFonts w:cstheme="minorHAnsi"/>
                <w:sz w:val="18"/>
                <w:szCs w:val="18"/>
              </w:rPr>
              <w:t>ks_e038</w:t>
            </w:r>
          </w:p>
        </w:tc>
        <w:tc>
          <w:tcPr>
            <w:tcW w:w="864" w:type="dxa"/>
            <w:shd w:val="clear" w:color="auto" w:fill="FFFF00"/>
          </w:tcPr>
          <w:p w14:paraId="25C924A6" w14:textId="77777777" w:rsidR="00486AD6" w:rsidRPr="001030A4" w:rsidRDefault="00486AD6" w:rsidP="00C336C3">
            <w:pPr>
              <w:rPr>
                <w:rFonts w:cstheme="minorHAnsi"/>
                <w:sz w:val="18"/>
                <w:szCs w:val="18"/>
              </w:rPr>
            </w:pPr>
            <w:r w:rsidRPr="001030A4">
              <w:rPr>
                <w:rFonts w:cstheme="minorHAnsi"/>
                <w:sz w:val="18"/>
                <w:szCs w:val="18"/>
              </w:rPr>
              <w:t>Warning</w:t>
            </w:r>
          </w:p>
        </w:tc>
        <w:tc>
          <w:tcPr>
            <w:tcW w:w="7267" w:type="dxa"/>
          </w:tcPr>
          <w:p w14:paraId="308FB5B8" w14:textId="77777777" w:rsidR="00486AD6" w:rsidRPr="001030A4" w:rsidRDefault="00486AD6" w:rsidP="00C336C3">
            <w:pPr>
              <w:rPr>
                <w:rFonts w:cstheme="minorHAnsi"/>
                <w:color w:val="000000"/>
                <w:sz w:val="18"/>
                <w:szCs w:val="18"/>
              </w:rPr>
            </w:pPr>
            <w:r w:rsidRPr="001030A4">
              <w:rPr>
                <w:rFonts w:cstheme="minorHAnsi"/>
                <w:color w:val="000000"/>
                <w:sz w:val="18"/>
                <w:szCs w:val="18"/>
              </w:rPr>
              <w:t>Estimated body weight is required when Patient Evaluation/Care identifies a patient was evaluated.</w:t>
            </w:r>
          </w:p>
        </w:tc>
      </w:tr>
    </w:tbl>
    <w:p w14:paraId="3ADEE092" w14:textId="77777777" w:rsidR="00486AD6" w:rsidRDefault="00486AD6" w:rsidP="00C336C3">
      <w:pPr>
        <w:spacing w:after="0" w:line="240" w:lineRule="auto"/>
      </w:pPr>
    </w:p>
    <w:p w14:paraId="135A0839" w14:textId="77777777" w:rsidR="00486AD6" w:rsidRPr="002F651D" w:rsidRDefault="00486AD6" w:rsidP="00C66CC8">
      <w:pPr>
        <w:spacing w:after="0" w:line="240" w:lineRule="auto"/>
      </w:pPr>
    </w:p>
    <w:p w14:paraId="4BF3F66B" w14:textId="77777777" w:rsidR="00486AD6" w:rsidRDefault="00486AD6" w:rsidP="00C336C3">
      <w:pPr>
        <w:spacing w:after="0" w:line="240" w:lineRule="auto"/>
        <w:jc w:val="right"/>
        <w:rPr>
          <w:color w:val="002060"/>
          <w:sz w:val="40"/>
          <w:szCs w:val="40"/>
        </w:rPr>
      </w:pPr>
    </w:p>
    <w:p w14:paraId="07033BCD" w14:textId="77777777" w:rsidR="00486AD6" w:rsidRDefault="00486AD6" w:rsidP="00C336C3">
      <w:pPr>
        <w:spacing w:after="0" w:line="240" w:lineRule="auto"/>
        <w:jc w:val="right"/>
        <w:rPr>
          <w:color w:val="002060"/>
          <w:sz w:val="40"/>
          <w:szCs w:val="40"/>
        </w:rPr>
      </w:pPr>
    </w:p>
    <w:p w14:paraId="56C5F8DE" w14:textId="77777777" w:rsidR="00486AD6" w:rsidRDefault="00486AD6" w:rsidP="00C336C3">
      <w:pPr>
        <w:spacing w:after="0" w:line="240" w:lineRule="auto"/>
        <w:jc w:val="right"/>
        <w:rPr>
          <w:color w:val="002060"/>
          <w:sz w:val="40"/>
          <w:szCs w:val="40"/>
        </w:rPr>
      </w:pPr>
    </w:p>
    <w:p w14:paraId="279C6B66" w14:textId="77777777" w:rsidR="00486AD6" w:rsidRDefault="00486AD6" w:rsidP="00C336C3">
      <w:pPr>
        <w:spacing w:after="0" w:line="240" w:lineRule="auto"/>
        <w:jc w:val="right"/>
        <w:rPr>
          <w:color w:val="002060"/>
          <w:sz w:val="40"/>
          <w:szCs w:val="40"/>
        </w:rPr>
      </w:pPr>
    </w:p>
    <w:p w14:paraId="095CB5B9" w14:textId="77777777" w:rsidR="00486AD6" w:rsidRDefault="00486AD6" w:rsidP="00C336C3">
      <w:pPr>
        <w:spacing w:after="0" w:line="240" w:lineRule="auto"/>
        <w:jc w:val="right"/>
        <w:rPr>
          <w:color w:val="002060"/>
          <w:sz w:val="40"/>
          <w:szCs w:val="40"/>
        </w:rPr>
      </w:pPr>
    </w:p>
    <w:p w14:paraId="501B3ACE" w14:textId="77777777" w:rsidR="00486AD6" w:rsidRDefault="00486AD6" w:rsidP="00C336C3">
      <w:pPr>
        <w:spacing w:after="0" w:line="240" w:lineRule="auto"/>
        <w:jc w:val="right"/>
        <w:rPr>
          <w:color w:val="002060"/>
          <w:sz w:val="40"/>
          <w:szCs w:val="40"/>
        </w:rPr>
      </w:pPr>
    </w:p>
    <w:p w14:paraId="5CC100DE" w14:textId="44B43327" w:rsidR="00486AD6" w:rsidRPr="00F46FBF" w:rsidRDefault="00486AD6" w:rsidP="00C336C3">
      <w:pPr>
        <w:spacing w:after="0" w:line="240" w:lineRule="auto"/>
        <w:jc w:val="right"/>
        <w:rPr>
          <w:color w:val="002060"/>
          <w:sz w:val="40"/>
          <w:szCs w:val="40"/>
        </w:rPr>
      </w:pPr>
      <w:r>
        <w:rPr>
          <w:color w:val="002060"/>
          <w:sz w:val="40"/>
          <w:szCs w:val="40"/>
        </w:rPr>
        <w:t>eExam.21</w:t>
      </w:r>
    </w:p>
    <w:tbl>
      <w:tblPr>
        <w:tblStyle w:val="TableGrid"/>
        <w:tblW w:w="0" w:type="auto"/>
        <w:tblLook w:val="04A0" w:firstRow="1" w:lastRow="0" w:firstColumn="1" w:lastColumn="0" w:noHBand="0" w:noVBand="1"/>
      </w:tblPr>
      <w:tblGrid>
        <w:gridCol w:w="1438"/>
        <w:gridCol w:w="7912"/>
      </w:tblGrid>
      <w:tr w:rsidR="00486AD6" w14:paraId="2894BCC4" w14:textId="77777777" w:rsidTr="00B541AE">
        <w:trPr>
          <w:gridAfter w:val="1"/>
          <w:wAfter w:w="7912" w:type="dxa"/>
        </w:trPr>
        <w:tc>
          <w:tcPr>
            <w:tcW w:w="1438" w:type="dxa"/>
            <w:shd w:val="clear" w:color="auto" w:fill="FFC000"/>
          </w:tcPr>
          <w:p w14:paraId="734B3DF4" w14:textId="77777777" w:rsidR="00486AD6" w:rsidRPr="00F46FBF" w:rsidRDefault="00486AD6" w:rsidP="00C336C3">
            <w:pPr>
              <w:jc w:val="center"/>
              <w:rPr>
                <w:sz w:val="36"/>
                <w:szCs w:val="36"/>
              </w:rPr>
            </w:pPr>
            <w:r w:rsidRPr="00F46FBF">
              <w:rPr>
                <w:sz w:val="36"/>
                <w:szCs w:val="36"/>
              </w:rPr>
              <w:t>Kansas</w:t>
            </w:r>
          </w:p>
        </w:tc>
      </w:tr>
      <w:tr w:rsidR="00486AD6" w14:paraId="2CB6D0F2" w14:textId="77777777" w:rsidTr="009B0129">
        <w:tc>
          <w:tcPr>
            <w:tcW w:w="9350" w:type="dxa"/>
            <w:gridSpan w:val="2"/>
            <w:shd w:val="clear" w:color="auto" w:fill="1F3864" w:themeFill="accent1" w:themeFillShade="80"/>
          </w:tcPr>
          <w:p w14:paraId="6D1A803F" w14:textId="77777777" w:rsidR="00486AD6" w:rsidRPr="00F46FBF" w:rsidRDefault="00486AD6" w:rsidP="00C336C3">
            <w:pPr>
              <w:rPr>
                <w:sz w:val="44"/>
                <w:szCs w:val="44"/>
              </w:rPr>
            </w:pPr>
            <w:r>
              <w:rPr>
                <w:sz w:val="44"/>
                <w:szCs w:val="44"/>
              </w:rPr>
              <w:t>eExam.21 – Stroke/CVA Symptoms Resolved</w:t>
            </w:r>
          </w:p>
        </w:tc>
      </w:tr>
    </w:tbl>
    <w:p w14:paraId="7C7AA8A8"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50E73D5E" wp14:editId="522A0FFF">
                <wp:extent cx="5943600" cy="70485"/>
                <wp:effectExtent l="0" t="0" r="38100" b="5715"/>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2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FE2CFDC" id="Group 32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WobOV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324"/>
      </w:tblGrid>
      <w:tr w:rsidR="00486AD6" w:rsidRPr="0095491E" w14:paraId="41B955FE" w14:textId="77777777" w:rsidTr="0095491E">
        <w:trPr>
          <w:tblCellSpacing w:w="0" w:type="dxa"/>
        </w:trPr>
        <w:tc>
          <w:tcPr>
            <w:tcW w:w="0" w:type="auto"/>
            <w:vAlign w:val="center"/>
            <w:hideMark/>
          </w:tcPr>
          <w:p w14:paraId="08A51F95" w14:textId="77777777" w:rsidR="00486AD6" w:rsidRPr="0095491E" w:rsidRDefault="00486AD6" w:rsidP="0095491E">
            <w:pPr>
              <w:spacing w:after="0" w:line="240" w:lineRule="auto"/>
              <w:rPr>
                <w:rFonts w:eastAsia="Times New Roman" w:cstheme="minorHAnsi"/>
                <w:sz w:val="18"/>
                <w:szCs w:val="18"/>
              </w:rPr>
            </w:pPr>
            <w:r w:rsidRPr="00F352EE">
              <w:rPr>
                <w:rFonts w:cstheme="minorHAnsi"/>
                <w:color w:val="000000"/>
                <w:sz w:val="18"/>
                <w:szCs w:val="18"/>
              </w:rPr>
              <w:t>Indication if the Stroke/CVA Symptoms resolved and when.</w:t>
            </w:r>
          </w:p>
        </w:tc>
      </w:tr>
      <w:tr w:rsidR="00486AD6" w:rsidRPr="0095491E" w14:paraId="66D86EF4" w14:textId="77777777" w:rsidTr="0095491E">
        <w:trPr>
          <w:tblCellSpacing w:w="0" w:type="dxa"/>
        </w:trPr>
        <w:tc>
          <w:tcPr>
            <w:tcW w:w="0" w:type="auto"/>
            <w:vAlign w:val="center"/>
            <w:hideMark/>
          </w:tcPr>
          <w:p w14:paraId="7E24DA52" w14:textId="77777777" w:rsidR="00486AD6" w:rsidRPr="0095491E" w:rsidRDefault="00486AD6" w:rsidP="0095491E">
            <w:pPr>
              <w:spacing w:after="0" w:line="240" w:lineRule="auto"/>
              <w:rPr>
                <w:rFonts w:ascii="Times New Roman" w:eastAsia="Times New Roman" w:hAnsi="Times New Roman" w:cs="Times New Roman"/>
                <w:sz w:val="20"/>
                <w:szCs w:val="20"/>
              </w:rPr>
            </w:pPr>
          </w:p>
        </w:tc>
      </w:tr>
    </w:tbl>
    <w:p w14:paraId="18256787" w14:textId="77777777" w:rsidR="00486AD6" w:rsidRDefault="00486AD6" w:rsidP="00C336C3">
      <w:pPr>
        <w:spacing w:after="0" w:line="240" w:lineRule="auto"/>
        <w:rPr>
          <w:rFonts w:cstheme="minorHAnsi"/>
          <w:sz w:val="18"/>
          <w:szCs w:val="18"/>
        </w:rPr>
      </w:pPr>
      <w:r w:rsidRPr="00CE3DC6">
        <w:rPr>
          <w:noProof/>
          <w:position w:val="-1"/>
          <w:sz w:val="18"/>
          <w:szCs w:val="18"/>
        </w:rPr>
        <mc:AlternateContent>
          <mc:Choice Requires="wpg">
            <w:drawing>
              <wp:inline distT="0" distB="0" distL="0" distR="0" wp14:anchorId="32B4831A" wp14:editId="521651A3">
                <wp:extent cx="5943600" cy="70485"/>
                <wp:effectExtent l="0" t="0" r="38100" b="5715"/>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2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65D9AC5" id="Group 32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G9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STcY6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LKHG9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" strokecolor="#f79546" strokeweight="2.11364mm"/>
                <w10:anchorlock/>
              </v:group>
            </w:pict>
          </mc:Fallback>
        </mc:AlternateContent>
      </w:r>
    </w:p>
    <w:p w14:paraId="6E015432" w14:textId="77777777" w:rsidR="00486AD6" w:rsidRPr="00FF17CF" w:rsidRDefault="00486AD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3EAF59FB" w14:textId="77777777" w:rsidTr="00EE0D53">
        <w:tc>
          <w:tcPr>
            <w:tcW w:w="2337" w:type="dxa"/>
            <w:shd w:val="clear" w:color="auto" w:fill="FFC000"/>
          </w:tcPr>
          <w:p w14:paraId="4407FE2C" w14:textId="77777777" w:rsidR="00486AD6" w:rsidRPr="00CE3DC6" w:rsidRDefault="00486AD6" w:rsidP="00C336C3">
            <w:pPr>
              <w:rPr>
                <w:sz w:val="18"/>
                <w:szCs w:val="18"/>
              </w:rPr>
            </w:pPr>
            <w:r w:rsidRPr="00CE3DC6">
              <w:rPr>
                <w:sz w:val="18"/>
                <w:szCs w:val="18"/>
              </w:rPr>
              <w:t>Kansas Usage</w:t>
            </w:r>
          </w:p>
        </w:tc>
        <w:tc>
          <w:tcPr>
            <w:tcW w:w="2337" w:type="dxa"/>
          </w:tcPr>
          <w:p w14:paraId="01AEA924" w14:textId="77777777" w:rsidR="00486AD6" w:rsidRPr="00CE3DC6" w:rsidRDefault="00486AD6" w:rsidP="00C336C3">
            <w:pPr>
              <w:jc w:val="center"/>
              <w:rPr>
                <w:sz w:val="18"/>
                <w:szCs w:val="18"/>
              </w:rPr>
            </w:pPr>
            <w:r>
              <w:rPr>
                <w:sz w:val="18"/>
                <w:szCs w:val="18"/>
              </w:rPr>
              <w:t>Required</w:t>
            </w:r>
          </w:p>
        </w:tc>
        <w:tc>
          <w:tcPr>
            <w:tcW w:w="2338" w:type="dxa"/>
          </w:tcPr>
          <w:p w14:paraId="249B84AD" w14:textId="77777777" w:rsidR="00486AD6" w:rsidRPr="00CE3DC6" w:rsidRDefault="00486AD6" w:rsidP="00C336C3">
            <w:pPr>
              <w:rPr>
                <w:sz w:val="18"/>
                <w:szCs w:val="18"/>
              </w:rPr>
            </w:pPr>
            <w:r w:rsidRPr="00CE3DC6">
              <w:rPr>
                <w:sz w:val="18"/>
                <w:szCs w:val="18"/>
              </w:rPr>
              <w:t>Pertinent Negatives</w:t>
            </w:r>
          </w:p>
        </w:tc>
        <w:tc>
          <w:tcPr>
            <w:tcW w:w="2338" w:type="dxa"/>
          </w:tcPr>
          <w:p w14:paraId="7D3D95F9" w14:textId="77777777" w:rsidR="00486AD6" w:rsidRPr="00CE3DC6" w:rsidRDefault="00486AD6" w:rsidP="00C336C3">
            <w:pPr>
              <w:jc w:val="center"/>
              <w:rPr>
                <w:sz w:val="18"/>
                <w:szCs w:val="18"/>
              </w:rPr>
            </w:pPr>
            <w:r>
              <w:rPr>
                <w:sz w:val="18"/>
                <w:szCs w:val="18"/>
              </w:rPr>
              <w:t>Yes</w:t>
            </w:r>
          </w:p>
        </w:tc>
      </w:tr>
      <w:tr w:rsidR="00486AD6" w:rsidRPr="00CE3DC6" w14:paraId="0F848B66" w14:textId="77777777" w:rsidTr="00A77392">
        <w:tc>
          <w:tcPr>
            <w:tcW w:w="2337" w:type="dxa"/>
            <w:shd w:val="clear" w:color="auto" w:fill="FFFFFF" w:themeFill="background1"/>
          </w:tcPr>
          <w:p w14:paraId="681BDB02" w14:textId="77777777" w:rsidR="00486AD6" w:rsidRPr="00CE3DC6" w:rsidRDefault="00486AD6" w:rsidP="00C336C3">
            <w:pPr>
              <w:rPr>
                <w:sz w:val="18"/>
                <w:szCs w:val="18"/>
              </w:rPr>
            </w:pPr>
            <w:r w:rsidRPr="00A77392">
              <w:rPr>
                <w:sz w:val="18"/>
                <w:szCs w:val="18"/>
              </w:rPr>
              <w:t>National Usage</w:t>
            </w:r>
          </w:p>
        </w:tc>
        <w:tc>
          <w:tcPr>
            <w:tcW w:w="2337" w:type="dxa"/>
          </w:tcPr>
          <w:p w14:paraId="0FADB9FD" w14:textId="77777777" w:rsidR="00486AD6" w:rsidRPr="00CE3DC6" w:rsidRDefault="00486AD6" w:rsidP="00C336C3">
            <w:pPr>
              <w:jc w:val="center"/>
              <w:rPr>
                <w:sz w:val="18"/>
                <w:szCs w:val="18"/>
              </w:rPr>
            </w:pPr>
            <w:r>
              <w:rPr>
                <w:sz w:val="18"/>
                <w:szCs w:val="18"/>
              </w:rPr>
              <w:t>Recommended</w:t>
            </w:r>
          </w:p>
        </w:tc>
        <w:tc>
          <w:tcPr>
            <w:tcW w:w="2338" w:type="dxa"/>
          </w:tcPr>
          <w:p w14:paraId="16C4E5B8" w14:textId="77777777" w:rsidR="00486AD6" w:rsidRPr="00CE3DC6" w:rsidRDefault="00486AD6" w:rsidP="00C336C3">
            <w:pPr>
              <w:rPr>
                <w:sz w:val="18"/>
                <w:szCs w:val="18"/>
              </w:rPr>
            </w:pPr>
            <w:r w:rsidRPr="00CE3DC6">
              <w:rPr>
                <w:sz w:val="18"/>
                <w:szCs w:val="18"/>
              </w:rPr>
              <w:t>NOT Values</w:t>
            </w:r>
          </w:p>
        </w:tc>
        <w:tc>
          <w:tcPr>
            <w:tcW w:w="2338" w:type="dxa"/>
          </w:tcPr>
          <w:p w14:paraId="1AAD9046" w14:textId="77777777" w:rsidR="00486AD6" w:rsidRPr="00CE3DC6" w:rsidRDefault="00486AD6" w:rsidP="00C336C3">
            <w:pPr>
              <w:jc w:val="center"/>
              <w:rPr>
                <w:sz w:val="18"/>
                <w:szCs w:val="18"/>
              </w:rPr>
            </w:pPr>
            <w:r>
              <w:rPr>
                <w:sz w:val="18"/>
                <w:szCs w:val="18"/>
              </w:rPr>
              <w:t>No</w:t>
            </w:r>
          </w:p>
        </w:tc>
      </w:tr>
      <w:tr w:rsidR="00486AD6" w:rsidRPr="00CE3DC6" w14:paraId="1594AC95" w14:textId="77777777" w:rsidTr="00007C42">
        <w:tc>
          <w:tcPr>
            <w:tcW w:w="2337" w:type="dxa"/>
          </w:tcPr>
          <w:p w14:paraId="6AE483D8" w14:textId="77777777" w:rsidR="00486AD6" w:rsidRPr="00CE3DC6" w:rsidRDefault="00486AD6" w:rsidP="00C336C3">
            <w:pPr>
              <w:rPr>
                <w:sz w:val="18"/>
                <w:szCs w:val="18"/>
              </w:rPr>
            </w:pPr>
            <w:r w:rsidRPr="00CE3DC6">
              <w:rPr>
                <w:sz w:val="18"/>
                <w:szCs w:val="18"/>
              </w:rPr>
              <w:t>XML Usage</w:t>
            </w:r>
          </w:p>
        </w:tc>
        <w:tc>
          <w:tcPr>
            <w:tcW w:w="2337" w:type="dxa"/>
          </w:tcPr>
          <w:p w14:paraId="5BA2F3B9" w14:textId="77777777" w:rsidR="00486AD6" w:rsidRPr="00CE3DC6" w:rsidRDefault="00486AD6" w:rsidP="00C336C3">
            <w:pPr>
              <w:jc w:val="center"/>
              <w:rPr>
                <w:sz w:val="18"/>
                <w:szCs w:val="18"/>
              </w:rPr>
            </w:pPr>
            <w:r>
              <w:rPr>
                <w:sz w:val="18"/>
                <w:szCs w:val="18"/>
              </w:rPr>
              <w:t>Required</w:t>
            </w:r>
          </w:p>
        </w:tc>
        <w:tc>
          <w:tcPr>
            <w:tcW w:w="2338" w:type="dxa"/>
          </w:tcPr>
          <w:p w14:paraId="156CDC99" w14:textId="77777777" w:rsidR="00486AD6" w:rsidRPr="00CE3DC6" w:rsidRDefault="00486AD6" w:rsidP="00C336C3">
            <w:pPr>
              <w:rPr>
                <w:sz w:val="18"/>
                <w:szCs w:val="18"/>
              </w:rPr>
            </w:pPr>
            <w:r w:rsidRPr="00CE3DC6">
              <w:rPr>
                <w:sz w:val="18"/>
                <w:szCs w:val="18"/>
              </w:rPr>
              <w:t>Is Nillable</w:t>
            </w:r>
          </w:p>
        </w:tc>
        <w:tc>
          <w:tcPr>
            <w:tcW w:w="2338" w:type="dxa"/>
          </w:tcPr>
          <w:p w14:paraId="0C578BA3" w14:textId="77777777" w:rsidR="00486AD6" w:rsidRPr="00CE3DC6" w:rsidRDefault="00486AD6" w:rsidP="00C336C3">
            <w:pPr>
              <w:jc w:val="center"/>
              <w:rPr>
                <w:sz w:val="18"/>
                <w:szCs w:val="18"/>
              </w:rPr>
            </w:pPr>
            <w:r>
              <w:rPr>
                <w:sz w:val="18"/>
                <w:szCs w:val="18"/>
              </w:rPr>
              <w:t>Yes</w:t>
            </w:r>
          </w:p>
        </w:tc>
      </w:tr>
      <w:tr w:rsidR="00486AD6" w:rsidRPr="00CE3DC6" w14:paraId="1D3CBBC8" w14:textId="77777777" w:rsidTr="00007C42">
        <w:tc>
          <w:tcPr>
            <w:tcW w:w="2337" w:type="dxa"/>
          </w:tcPr>
          <w:p w14:paraId="03AD84BC" w14:textId="77777777" w:rsidR="00486AD6" w:rsidRPr="00CE3DC6" w:rsidRDefault="00486AD6" w:rsidP="00C336C3">
            <w:pPr>
              <w:rPr>
                <w:sz w:val="18"/>
                <w:szCs w:val="18"/>
              </w:rPr>
            </w:pPr>
            <w:r w:rsidRPr="00CE3DC6">
              <w:rPr>
                <w:sz w:val="18"/>
                <w:szCs w:val="18"/>
              </w:rPr>
              <w:t>Version 3.4 Element</w:t>
            </w:r>
          </w:p>
        </w:tc>
        <w:tc>
          <w:tcPr>
            <w:tcW w:w="2337" w:type="dxa"/>
          </w:tcPr>
          <w:p w14:paraId="32C9C10B" w14:textId="77777777" w:rsidR="00486AD6" w:rsidRPr="00CE3DC6" w:rsidRDefault="00486AD6" w:rsidP="00C336C3">
            <w:pPr>
              <w:jc w:val="center"/>
              <w:rPr>
                <w:sz w:val="18"/>
                <w:szCs w:val="18"/>
              </w:rPr>
            </w:pPr>
            <w:r w:rsidRPr="00CE3DC6">
              <w:rPr>
                <w:sz w:val="18"/>
                <w:szCs w:val="18"/>
              </w:rPr>
              <w:t>Yes</w:t>
            </w:r>
          </w:p>
        </w:tc>
        <w:tc>
          <w:tcPr>
            <w:tcW w:w="2338" w:type="dxa"/>
          </w:tcPr>
          <w:p w14:paraId="00FF84F0" w14:textId="77777777" w:rsidR="00486AD6" w:rsidRPr="00CE3DC6" w:rsidRDefault="00486AD6" w:rsidP="00C336C3">
            <w:pPr>
              <w:rPr>
                <w:sz w:val="18"/>
                <w:szCs w:val="18"/>
              </w:rPr>
            </w:pPr>
            <w:r w:rsidRPr="00CE3DC6">
              <w:rPr>
                <w:sz w:val="18"/>
                <w:szCs w:val="18"/>
              </w:rPr>
              <w:t>Recurrence</w:t>
            </w:r>
          </w:p>
        </w:tc>
        <w:tc>
          <w:tcPr>
            <w:tcW w:w="2338" w:type="dxa"/>
          </w:tcPr>
          <w:p w14:paraId="659B98AB" w14:textId="77777777" w:rsidR="00486AD6" w:rsidRPr="00CE3DC6" w:rsidRDefault="00486AD6" w:rsidP="00C336C3">
            <w:pPr>
              <w:jc w:val="center"/>
              <w:rPr>
                <w:sz w:val="18"/>
                <w:szCs w:val="18"/>
              </w:rPr>
            </w:pPr>
            <w:r>
              <w:rPr>
                <w:sz w:val="18"/>
                <w:szCs w:val="18"/>
              </w:rPr>
              <w:t>0</w:t>
            </w:r>
            <w:r w:rsidRPr="00CE3DC6">
              <w:rPr>
                <w:sz w:val="18"/>
                <w:szCs w:val="18"/>
              </w:rPr>
              <w:t>:</w:t>
            </w:r>
            <w:r>
              <w:rPr>
                <w:sz w:val="18"/>
                <w:szCs w:val="18"/>
              </w:rPr>
              <w:t>1</w:t>
            </w:r>
          </w:p>
        </w:tc>
      </w:tr>
    </w:tbl>
    <w:p w14:paraId="3DFC9690"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3D46C836" wp14:editId="5F7B8BF8">
                <wp:extent cx="5943600" cy="70485"/>
                <wp:effectExtent l="0" t="0" r="38100" b="5715"/>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2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1C8DEF6" id="Group 32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xnIwIAAJ4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sDKZjHGm&#10;FbSo/lkoTiZBRLgZXdaqB0lPagBJlF43oGoek72eDYblIQIrvwkJG4dd+Eew82Fy38gGQpOe0N98&#10;oDDW+S3XLQmLMpFYcmwYHJ+dD3VcXUL/lN4IKfEcCqlIh32aZ4s8RjgtBQvWYHS23q+lJUfAl7W5&#10;W8ym86gKLbduOMGKxWwNB/Y0rD0I2a/xdqkGGEF/T3Kv2Xln3yBhR4dpxEcQCx4ebHhlt/vodf2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YlDxn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" strokecolor="#f79546" strokeweight="2.11364mm"/>
                <w10:anchorlock/>
              </v:group>
            </w:pict>
          </mc:Fallback>
        </mc:AlternateContent>
      </w:r>
    </w:p>
    <w:p w14:paraId="1E28E0EA" w14:textId="77777777" w:rsidR="00486AD6" w:rsidRDefault="00486AD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8"/>
        <w:gridCol w:w="115"/>
        <w:gridCol w:w="848"/>
        <w:gridCol w:w="6701"/>
      </w:tblGrid>
      <w:tr w:rsidR="00486AD6" w:rsidRPr="0065172E" w14:paraId="6EE651F2" w14:textId="77777777" w:rsidTr="0065172E">
        <w:trPr>
          <w:gridAfter w:val="1"/>
          <w:wAfter w:w="6701" w:type="dxa"/>
          <w:tblCellSpacing w:w="0" w:type="dxa"/>
        </w:trPr>
        <w:tc>
          <w:tcPr>
            <w:tcW w:w="848" w:type="dxa"/>
            <w:vAlign w:val="center"/>
            <w:hideMark/>
          </w:tcPr>
          <w:p w14:paraId="2149393E" w14:textId="77777777" w:rsidR="00486AD6" w:rsidRPr="0065172E" w:rsidRDefault="00486AD6" w:rsidP="0065172E">
            <w:pPr>
              <w:spacing w:after="0" w:line="240" w:lineRule="auto"/>
              <w:rPr>
                <w:rFonts w:eastAsia="Times New Roman" w:cstheme="minorHAnsi"/>
                <w:b/>
                <w:bCs/>
                <w:sz w:val="18"/>
                <w:szCs w:val="18"/>
              </w:rPr>
            </w:pPr>
            <w:r w:rsidRPr="0065172E">
              <w:rPr>
                <w:rFonts w:eastAsia="Times New Roman" w:cstheme="minorHAnsi"/>
                <w:b/>
                <w:bCs/>
                <w:sz w:val="18"/>
                <w:szCs w:val="18"/>
              </w:rPr>
              <w:t>Code</w:t>
            </w:r>
          </w:p>
        </w:tc>
        <w:tc>
          <w:tcPr>
            <w:tcW w:w="963" w:type="dxa"/>
            <w:gridSpan w:val="2"/>
            <w:vAlign w:val="center"/>
            <w:hideMark/>
          </w:tcPr>
          <w:p w14:paraId="1125B6E6" w14:textId="77777777" w:rsidR="00486AD6" w:rsidRPr="0065172E" w:rsidRDefault="00486AD6" w:rsidP="0065172E">
            <w:pPr>
              <w:spacing w:after="0" w:line="240" w:lineRule="auto"/>
              <w:rPr>
                <w:rFonts w:eastAsia="Times New Roman" w:cstheme="minorHAnsi"/>
                <w:b/>
                <w:bCs/>
                <w:sz w:val="18"/>
                <w:szCs w:val="18"/>
              </w:rPr>
            </w:pPr>
            <w:r w:rsidRPr="0065172E">
              <w:rPr>
                <w:rFonts w:eastAsia="Times New Roman" w:cstheme="minorHAnsi"/>
                <w:b/>
                <w:bCs/>
                <w:sz w:val="18"/>
                <w:szCs w:val="18"/>
              </w:rPr>
              <w:t>Description</w:t>
            </w:r>
          </w:p>
        </w:tc>
      </w:tr>
      <w:tr w:rsidR="00486AD6" w:rsidRPr="0065172E" w14:paraId="03CF10C3" w14:textId="77777777" w:rsidTr="0065172E">
        <w:trPr>
          <w:gridAfter w:val="1"/>
          <w:wAfter w:w="6701" w:type="dxa"/>
          <w:tblCellSpacing w:w="0" w:type="dxa"/>
        </w:trPr>
        <w:tc>
          <w:tcPr>
            <w:tcW w:w="0" w:type="auto"/>
            <w:vAlign w:val="center"/>
            <w:hideMark/>
          </w:tcPr>
          <w:p w14:paraId="14E29A31" w14:textId="77777777" w:rsidR="00486AD6" w:rsidRPr="0065172E" w:rsidRDefault="00486AD6" w:rsidP="0065172E">
            <w:pPr>
              <w:spacing w:after="0" w:line="240" w:lineRule="auto"/>
              <w:rPr>
                <w:rFonts w:eastAsia="Times New Roman" w:cstheme="minorHAnsi"/>
                <w:b/>
                <w:bCs/>
                <w:sz w:val="18"/>
                <w:szCs w:val="18"/>
              </w:rPr>
            </w:pPr>
          </w:p>
        </w:tc>
        <w:tc>
          <w:tcPr>
            <w:tcW w:w="0" w:type="auto"/>
            <w:gridSpan w:val="2"/>
            <w:vAlign w:val="center"/>
            <w:hideMark/>
          </w:tcPr>
          <w:p w14:paraId="54420538" w14:textId="77777777" w:rsidR="00486AD6" w:rsidRPr="0065172E" w:rsidRDefault="00486AD6" w:rsidP="0065172E">
            <w:pPr>
              <w:spacing w:after="0" w:line="240" w:lineRule="auto"/>
              <w:rPr>
                <w:rFonts w:eastAsia="Times New Roman" w:cstheme="minorHAnsi"/>
                <w:sz w:val="20"/>
                <w:szCs w:val="20"/>
              </w:rPr>
            </w:pPr>
          </w:p>
        </w:tc>
      </w:tr>
      <w:tr w:rsidR="00486AD6" w:rsidRPr="0065172E" w14:paraId="2A14D3C7" w14:textId="77777777" w:rsidTr="0065172E">
        <w:trPr>
          <w:tblCellSpacing w:w="0" w:type="dxa"/>
        </w:trPr>
        <w:tc>
          <w:tcPr>
            <w:tcW w:w="963" w:type="dxa"/>
            <w:gridSpan w:val="2"/>
            <w:hideMark/>
          </w:tcPr>
          <w:p w14:paraId="39C2AD08" w14:textId="77777777" w:rsidR="00486AD6" w:rsidRPr="0065172E" w:rsidRDefault="00486AD6" w:rsidP="0065172E">
            <w:pPr>
              <w:spacing w:after="0" w:line="240" w:lineRule="auto"/>
              <w:rPr>
                <w:rFonts w:eastAsia="Times New Roman" w:cstheme="minorHAnsi"/>
                <w:sz w:val="18"/>
                <w:szCs w:val="18"/>
              </w:rPr>
            </w:pPr>
            <w:r w:rsidRPr="0065172E">
              <w:rPr>
                <w:rFonts w:eastAsia="Times New Roman" w:cstheme="minorHAnsi"/>
                <w:sz w:val="18"/>
                <w:szCs w:val="18"/>
              </w:rPr>
              <w:t>3521001</w:t>
            </w:r>
          </w:p>
        </w:tc>
        <w:tc>
          <w:tcPr>
            <w:tcW w:w="7549" w:type="dxa"/>
            <w:gridSpan w:val="2"/>
            <w:vAlign w:val="center"/>
            <w:hideMark/>
          </w:tcPr>
          <w:p w14:paraId="7C74DB7A" w14:textId="77777777" w:rsidR="00486AD6" w:rsidRPr="0065172E" w:rsidRDefault="00486AD6" w:rsidP="0065172E">
            <w:pPr>
              <w:spacing w:after="0" w:line="240" w:lineRule="auto"/>
              <w:rPr>
                <w:rFonts w:eastAsia="Times New Roman" w:cstheme="minorHAnsi"/>
                <w:sz w:val="18"/>
                <w:szCs w:val="18"/>
              </w:rPr>
            </w:pPr>
            <w:r w:rsidRPr="0065172E">
              <w:rPr>
                <w:rFonts w:eastAsia="Times New Roman" w:cstheme="minorHAnsi"/>
                <w:sz w:val="18"/>
                <w:szCs w:val="18"/>
              </w:rPr>
              <w:t>No</w:t>
            </w:r>
          </w:p>
        </w:tc>
      </w:tr>
      <w:tr w:rsidR="00486AD6" w:rsidRPr="0065172E" w14:paraId="25C6E0F9" w14:textId="77777777" w:rsidTr="0065172E">
        <w:trPr>
          <w:tblCellSpacing w:w="0" w:type="dxa"/>
        </w:trPr>
        <w:tc>
          <w:tcPr>
            <w:tcW w:w="0" w:type="auto"/>
            <w:gridSpan w:val="2"/>
            <w:vAlign w:val="center"/>
            <w:hideMark/>
          </w:tcPr>
          <w:p w14:paraId="7C0D47E4" w14:textId="77777777" w:rsidR="00486AD6" w:rsidRPr="0065172E" w:rsidRDefault="00486AD6" w:rsidP="0065172E">
            <w:pPr>
              <w:spacing w:after="0" w:line="240" w:lineRule="auto"/>
              <w:rPr>
                <w:rFonts w:eastAsia="Times New Roman" w:cstheme="minorHAnsi"/>
                <w:sz w:val="20"/>
                <w:szCs w:val="20"/>
              </w:rPr>
            </w:pPr>
          </w:p>
        </w:tc>
        <w:tc>
          <w:tcPr>
            <w:tcW w:w="0" w:type="auto"/>
            <w:gridSpan w:val="2"/>
            <w:vAlign w:val="center"/>
            <w:hideMark/>
          </w:tcPr>
          <w:p w14:paraId="248BE46D" w14:textId="77777777" w:rsidR="00486AD6" w:rsidRPr="0065172E" w:rsidRDefault="00486AD6" w:rsidP="0065172E">
            <w:pPr>
              <w:spacing w:after="0" w:line="240" w:lineRule="auto"/>
              <w:rPr>
                <w:rFonts w:eastAsia="Times New Roman" w:cstheme="minorHAnsi"/>
                <w:sz w:val="20"/>
                <w:szCs w:val="20"/>
              </w:rPr>
            </w:pPr>
          </w:p>
        </w:tc>
      </w:tr>
      <w:tr w:rsidR="00486AD6" w:rsidRPr="0065172E" w14:paraId="35EFAF84" w14:textId="77777777" w:rsidTr="0065172E">
        <w:trPr>
          <w:tblCellSpacing w:w="0" w:type="dxa"/>
        </w:trPr>
        <w:tc>
          <w:tcPr>
            <w:tcW w:w="963" w:type="dxa"/>
            <w:gridSpan w:val="2"/>
            <w:hideMark/>
          </w:tcPr>
          <w:p w14:paraId="59B16CD9" w14:textId="77777777" w:rsidR="00486AD6" w:rsidRPr="0065172E" w:rsidRDefault="00486AD6" w:rsidP="0065172E">
            <w:pPr>
              <w:spacing w:after="0" w:line="240" w:lineRule="auto"/>
              <w:rPr>
                <w:rFonts w:eastAsia="Times New Roman" w:cstheme="minorHAnsi"/>
                <w:sz w:val="18"/>
                <w:szCs w:val="18"/>
              </w:rPr>
            </w:pPr>
            <w:r w:rsidRPr="0065172E">
              <w:rPr>
                <w:rFonts w:eastAsia="Times New Roman" w:cstheme="minorHAnsi"/>
                <w:sz w:val="18"/>
                <w:szCs w:val="18"/>
              </w:rPr>
              <w:t>3521003</w:t>
            </w:r>
          </w:p>
        </w:tc>
        <w:tc>
          <w:tcPr>
            <w:tcW w:w="7549" w:type="dxa"/>
            <w:gridSpan w:val="2"/>
            <w:vAlign w:val="center"/>
            <w:hideMark/>
          </w:tcPr>
          <w:p w14:paraId="06A9AA1C" w14:textId="77777777" w:rsidR="00486AD6" w:rsidRPr="0065172E" w:rsidRDefault="00486AD6" w:rsidP="0065172E">
            <w:pPr>
              <w:spacing w:after="0" w:line="240" w:lineRule="auto"/>
              <w:rPr>
                <w:rFonts w:eastAsia="Times New Roman" w:cstheme="minorHAnsi"/>
                <w:sz w:val="18"/>
                <w:szCs w:val="18"/>
              </w:rPr>
            </w:pPr>
            <w:r w:rsidRPr="0065172E">
              <w:rPr>
                <w:rFonts w:eastAsia="Times New Roman" w:cstheme="minorHAnsi"/>
                <w:sz w:val="18"/>
                <w:szCs w:val="18"/>
              </w:rPr>
              <w:t>Yes-Resolved Prior to EMS Arrival</w:t>
            </w:r>
          </w:p>
        </w:tc>
      </w:tr>
      <w:tr w:rsidR="00486AD6" w:rsidRPr="0065172E" w14:paraId="6EF41721" w14:textId="77777777" w:rsidTr="0065172E">
        <w:trPr>
          <w:tblCellSpacing w:w="0" w:type="dxa"/>
        </w:trPr>
        <w:tc>
          <w:tcPr>
            <w:tcW w:w="0" w:type="auto"/>
            <w:gridSpan w:val="2"/>
            <w:vAlign w:val="center"/>
            <w:hideMark/>
          </w:tcPr>
          <w:p w14:paraId="472D2F66" w14:textId="77777777" w:rsidR="00486AD6" w:rsidRPr="0065172E" w:rsidRDefault="00486AD6" w:rsidP="0065172E">
            <w:pPr>
              <w:spacing w:after="0" w:line="240" w:lineRule="auto"/>
              <w:rPr>
                <w:rFonts w:eastAsia="Times New Roman" w:cstheme="minorHAnsi"/>
                <w:sz w:val="20"/>
                <w:szCs w:val="20"/>
              </w:rPr>
            </w:pPr>
          </w:p>
        </w:tc>
        <w:tc>
          <w:tcPr>
            <w:tcW w:w="0" w:type="auto"/>
            <w:gridSpan w:val="2"/>
            <w:vAlign w:val="center"/>
            <w:hideMark/>
          </w:tcPr>
          <w:p w14:paraId="2B802ABB" w14:textId="77777777" w:rsidR="00486AD6" w:rsidRPr="0065172E" w:rsidRDefault="00486AD6" w:rsidP="0065172E">
            <w:pPr>
              <w:spacing w:after="0" w:line="240" w:lineRule="auto"/>
              <w:rPr>
                <w:rFonts w:eastAsia="Times New Roman" w:cstheme="minorHAnsi"/>
                <w:sz w:val="20"/>
                <w:szCs w:val="20"/>
              </w:rPr>
            </w:pPr>
          </w:p>
        </w:tc>
      </w:tr>
      <w:tr w:rsidR="00486AD6" w:rsidRPr="0065172E" w14:paraId="053217AE" w14:textId="77777777" w:rsidTr="0065172E">
        <w:trPr>
          <w:tblCellSpacing w:w="0" w:type="dxa"/>
        </w:trPr>
        <w:tc>
          <w:tcPr>
            <w:tcW w:w="963" w:type="dxa"/>
            <w:gridSpan w:val="2"/>
            <w:hideMark/>
          </w:tcPr>
          <w:p w14:paraId="25284CF8" w14:textId="77777777" w:rsidR="00486AD6" w:rsidRPr="0065172E" w:rsidRDefault="00486AD6" w:rsidP="0065172E">
            <w:pPr>
              <w:spacing w:after="0" w:line="240" w:lineRule="auto"/>
              <w:rPr>
                <w:rFonts w:eastAsia="Times New Roman" w:cstheme="minorHAnsi"/>
                <w:sz w:val="18"/>
                <w:szCs w:val="18"/>
              </w:rPr>
            </w:pPr>
            <w:r w:rsidRPr="0065172E">
              <w:rPr>
                <w:rFonts w:eastAsia="Times New Roman" w:cstheme="minorHAnsi"/>
                <w:sz w:val="18"/>
                <w:szCs w:val="18"/>
              </w:rPr>
              <w:t>3521005</w:t>
            </w:r>
          </w:p>
        </w:tc>
        <w:tc>
          <w:tcPr>
            <w:tcW w:w="7549" w:type="dxa"/>
            <w:gridSpan w:val="2"/>
            <w:vAlign w:val="center"/>
            <w:hideMark/>
          </w:tcPr>
          <w:p w14:paraId="161D82DD" w14:textId="77777777" w:rsidR="00486AD6" w:rsidRPr="0065172E" w:rsidRDefault="00486AD6" w:rsidP="0065172E">
            <w:pPr>
              <w:spacing w:after="0" w:line="240" w:lineRule="auto"/>
              <w:rPr>
                <w:rFonts w:eastAsia="Times New Roman" w:cstheme="minorHAnsi"/>
                <w:sz w:val="18"/>
                <w:szCs w:val="18"/>
              </w:rPr>
            </w:pPr>
            <w:r w:rsidRPr="0065172E">
              <w:rPr>
                <w:rFonts w:eastAsia="Times New Roman" w:cstheme="minorHAnsi"/>
                <w:sz w:val="18"/>
                <w:szCs w:val="18"/>
              </w:rPr>
              <w:t>Yes-Resolved in EMS Presence</w:t>
            </w:r>
          </w:p>
        </w:tc>
      </w:tr>
    </w:tbl>
    <w:p w14:paraId="6DC314F2" w14:textId="77777777" w:rsidR="00486AD6" w:rsidRPr="00C336C3" w:rsidRDefault="00486AD6" w:rsidP="00C336C3">
      <w:pPr>
        <w:spacing w:after="0" w:line="240" w:lineRule="auto"/>
        <w:rPr>
          <w:sz w:val="18"/>
          <w:szCs w:val="18"/>
        </w:rPr>
      </w:pPr>
    </w:p>
    <w:p w14:paraId="70078498"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6B769EA5" w14:textId="77777777" w:rsidR="00486AD6" w:rsidRDefault="00486AD6" w:rsidP="00C336C3">
      <w:pPr>
        <w:spacing w:after="0" w:line="240" w:lineRule="auto"/>
        <w:rPr>
          <w:sz w:val="18"/>
          <w:szCs w:val="18"/>
        </w:rPr>
      </w:pPr>
      <w:r>
        <w:rPr>
          <w:sz w:val="18"/>
          <w:szCs w:val="18"/>
        </w:rPr>
        <w:t>None</w:t>
      </w:r>
    </w:p>
    <w:p w14:paraId="40B121A4" w14:textId="77777777" w:rsidR="00486AD6" w:rsidRPr="00CE3DC6" w:rsidRDefault="00486AD6" w:rsidP="00C336C3">
      <w:pPr>
        <w:spacing w:after="0" w:line="240" w:lineRule="auto"/>
        <w:rPr>
          <w:sz w:val="18"/>
          <w:szCs w:val="18"/>
        </w:rPr>
      </w:pPr>
    </w:p>
    <w:p w14:paraId="66647A9A"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37C0409C" w14:textId="77777777" w:rsidR="00486AD6" w:rsidRDefault="00486AD6" w:rsidP="00C336C3">
      <w:pPr>
        <w:spacing w:after="0" w:line="240" w:lineRule="auto"/>
        <w:rPr>
          <w:sz w:val="18"/>
          <w:szCs w:val="18"/>
        </w:rPr>
      </w:pPr>
      <w:r>
        <w:rPr>
          <w:sz w:val="18"/>
          <w:szCs w:val="18"/>
        </w:rPr>
        <w:t>8801023 – Unable to complete</w:t>
      </w:r>
    </w:p>
    <w:p w14:paraId="657B7244" w14:textId="77777777" w:rsidR="00486AD6" w:rsidRPr="00CE3DC6" w:rsidRDefault="00486AD6" w:rsidP="00C336C3">
      <w:pPr>
        <w:spacing w:after="0" w:line="240" w:lineRule="auto"/>
        <w:rPr>
          <w:sz w:val="18"/>
          <w:szCs w:val="18"/>
        </w:rPr>
      </w:pPr>
    </w:p>
    <w:p w14:paraId="4BDB937D"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41B5F4C2" w14:textId="77777777" w:rsidR="00486AD6" w:rsidRDefault="00486AD6" w:rsidP="00C336C3">
      <w:pPr>
        <w:spacing w:after="0" w:line="240" w:lineRule="auto"/>
        <w:rPr>
          <w:b/>
          <w:bCs/>
          <w:sz w:val="18"/>
          <w:szCs w:val="18"/>
          <w:u w:val="single"/>
        </w:rPr>
      </w:pPr>
    </w:p>
    <w:p w14:paraId="7C7B81DA"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29317E0F" w14:textId="77777777" w:rsidR="00486AD6" w:rsidRDefault="00486AD6" w:rsidP="005F7084">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6ABDD4A5" w14:textId="77777777" w:rsidR="00486AD6" w:rsidRPr="00CE3DC6" w:rsidRDefault="00486AD6" w:rsidP="005F7084">
      <w:pPr>
        <w:spacing w:after="0" w:line="240" w:lineRule="auto"/>
        <w:ind w:left="1440" w:hanging="1440"/>
        <w:rPr>
          <w:sz w:val="18"/>
          <w:szCs w:val="18"/>
        </w:rPr>
      </w:pPr>
    </w:p>
    <w:p w14:paraId="0F93BDEC"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EC306B" w14:paraId="04B0E7E0" w14:textId="77777777" w:rsidTr="00EC306B">
        <w:tc>
          <w:tcPr>
            <w:tcW w:w="1224" w:type="dxa"/>
          </w:tcPr>
          <w:p w14:paraId="31E9C381" w14:textId="77777777" w:rsidR="00486AD6" w:rsidRPr="00EC306B" w:rsidRDefault="00486AD6" w:rsidP="00C336C3">
            <w:pPr>
              <w:rPr>
                <w:rFonts w:cstheme="minorHAnsi"/>
                <w:sz w:val="18"/>
                <w:szCs w:val="18"/>
              </w:rPr>
            </w:pPr>
            <w:r w:rsidRPr="00EC306B">
              <w:rPr>
                <w:rFonts w:cstheme="minorHAnsi"/>
                <w:sz w:val="18"/>
                <w:szCs w:val="18"/>
              </w:rPr>
              <w:t>nemSch_e001</w:t>
            </w:r>
          </w:p>
        </w:tc>
        <w:tc>
          <w:tcPr>
            <w:tcW w:w="864" w:type="dxa"/>
            <w:shd w:val="clear" w:color="auto" w:fill="FFC000"/>
          </w:tcPr>
          <w:p w14:paraId="6FFDEB40" w14:textId="77777777" w:rsidR="00486AD6" w:rsidRPr="00EC306B" w:rsidRDefault="00486AD6" w:rsidP="00C336C3">
            <w:pPr>
              <w:rPr>
                <w:rFonts w:cstheme="minorHAnsi"/>
                <w:sz w:val="18"/>
                <w:szCs w:val="18"/>
              </w:rPr>
            </w:pPr>
            <w:r w:rsidRPr="00EC306B">
              <w:rPr>
                <w:rFonts w:cstheme="minorHAnsi"/>
                <w:sz w:val="18"/>
                <w:szCs w:val="18"/>
              </w:rPr>
              <w:t>Error</w:t>
            </w:r>
          </w:p>
        </w:tc>
        <w:tc>
          <w:tcPr>
            <w:tcW w:w="7267" w:type="dxa"/>
          </w:tcPr>
          <w:p w14:paraId="7B36E9B6" w14:textId="77777777" w:rsidR="00486AD6" w:rsidRPr="00EC306B" w:rsidRDefault="00486AD6" w:rsidP="00C336C3">
            <w:pPr>
              <w:rPr>
                <w:rFonts w:cstheme="minorHAnsi"/>
                <w:sz w:val="18"/>
                <w:szCs w:val="18"/>
              </w:rPr>
            </w:pPr>
            <w:r w:rsidRPr="00EC306B">
              <w:rPr>
                <w:rFonts w:cstheme="minorHAnsi"/>
                <w:color w:val="000000"/>
                <w:sz w:val="18"/>
                <w:szCs w:val="18"/>
              </w:rPr>
              <w:t>When Stroke/CVA Symptoms Resolved is empty, it should have a Not Value (Not Applicable, Not Recorded, or Not Reporting, if allowed for the element) or a Pertinent Negative (if allowed for the element), or it should be omitted (if the element is optional).</w:t>
            </w:r>
          </w:p>
        </w:tc>
      </w:tr>
      <w:tr w:rsidR="00486AD6" w:rsidRPr="00EC306B" w14:paraId="391807F3" w14:textId="77777777" w:rsidTr="00EC306B">
        <w:tc>
          <w:tcPr>
            <w:tcW w:w="1224" w:type="dxa"/>
          </w:tcPr>
          <w:p w14:paraId="11BC407D" w14:textId="77777777" w:rsidR="00486AD6" w:rsidRPr="00EC306B" w:rsidRDefault="00486AD6" w:rsidP="00C336C3">
            <w:pPr>
              <w:rPr>
                <w:rFonts w:cstheme="minorHAnsi"/>
                <w:sz w:val="18"/>
                <w:szCs w:val="18"/>
              </w:rPr>
            </w:pPr>
            <w:r w:rsidRPr="00EC306B">
              <w:rPr>
                <w:rFonts w:cstheme="minorHAnsi"/>
                <w:sz w:val="18"/>
                <w:szCs w:val="18"/>
              </w:rPr>
              <w:t>nemSch_e002</w:t>
            </w:r>
          </w:p>
        </w:tc>
        <w:tc>
          <w:tcPr>
            <w:tcW w:w="864" w:type="dxa"/>
            <w:shd w:val="clear" w:color="auto" w:fill="FFC000"/>
          </w:tcPr>
          <w:p w14:paraId="7E02B327" w14:textId="77777777" w:rsidR="00486AD6" w:rsidRPr="00EC306B" w:rsidRDefault="00486AD6" w:rsidP="00C336C3">
            <w:pPr>
              <w:rPr>
                <w:rFonts w:cstheme="minorHAnsi"/>
                <w:sz w:val="18"/>
                <w:szCs w:val="18"/>
              </w:rPr>
            </w:pPr>
            <w:r w:rsidRPr="00EC306B">
              <w:rPr>
                <w:rFonts w:cstheme="minorHAnsi"/>
                <w:sz w:val="18"/>
                <w:szCs w:val="18"/>
              </w:rPr>
              <w:t>Error</w:t>
            </w:r>
          </w:p>
        </w:tc>
        <w:tc>
          <w:tcPr>
            <w:tcW w:w="7267" w:type="dxa"/>
          </w:tcPr>
          <w:p w14:paraId="489FE4C4" w14:textId="77777777" w:rsidR="00486AD6" w:rsidRPr="00EC306B" w:rsidRDefault="00486AD6" w:rsidP="00C336C3">
            <w:pPr>
              <w:rPr>
                <w:rFonts w:cstheme="minorHAnsi"/>
                <w:color w:val="000000"/>
                <w:sz w:val="18"/>
                <w:szCs w:val="18"/>
              </w:rPr>
            </w:pPr>
            <w:r w:rsidRPr="00EC306B">
              <w:rPr>
                <w:rFonts w:cstheme="minorHAnsi"/>
                <w:color w:val="000000"/>
                <w:sz w:val="18"/>
                <w:szCs w:val="18"/>
              </w:rPr>
              <w:t>When Stroke/CVA Symptoms Resolved has a Not Value (Not Applicable, Not Recorded, or Not Reporting), it should be empty.</w:t>
            </w:r>
          </w:p>
        </w:tc>
      </w:tr>
      <w:tr w:rsidR="00486AD6" w:rsidRPr="00EC306B" w14:paraId="565D2C96" w14:textId="77777777" w:rsidTr="00EC306B">
        <w:tc>
          <w:tcPr>
            <w:tcW w:w="1224" w:type="dxa"/>
          </w:tcPr>
          <w:p w14:paraId="69F5B976" w14:textId="77777777" w:rsidR="00486AD6" w:rsidRPr="00EC306B" w:rsidRDefault="00486AD6" w:rsidP="00C336C3">
            <w:pPr>
              <w:rPr>
                <w:rFonts w:cstheme="minorHAnsi"/>
                <w:sz w:val="18"/>
                <w:szCs w:val="18"/>
              </w:rPr>
            </w:pPr>
            <w:r w:rsidRPr="00EC306B">
              <w:rPr>
                <w:rFonts w:cstheme="minorHAnsi"/>
                <w:sz w:val="18"/>
                <w:szCs w:val="18"/>
              </w:rPr>
              <w:t>nemSch_e008</w:t>
            </w:r>
          </w:p>
        </w:tc>
        <w:tc>
          <w:tcPr>
            <w:tcW w:w="864" w:type="dxa"/>
            <w:shd w:val="clear" w:color="auto" w:fill="FFC000"/>
          </w:tcPr>
          <w:p w14:paraId="12D8C8F3" w14:textId="77777777" w:rsidR="00486AD6" w:rsidRPr="00EC306B" w:rsidRDefault="00486AD6" w:rsidP="00C336C3">
            <w:pPr>
              <w:rPr>
                <w:rFonts w:cstheme="minorHAnsi"/>
                <w:sz w:val="18"/>
                <w:szCs w:val="18"/>
              </w:rPr>
            </w:pPr>
            <w:r w:rsidRPr="00EC306B">
              <w:rPr>
                <w:rFonts w:cstheme="minorHAnsi"/>
                <w:sz w:val="18"/>
                <w:szCs w:val="18"/>
              </w:rPr>
              <w:t>Error</w:t>
            </w:r>
          </w:p>
        </w:tc>
        <w:tc>
          <w:tcPr>
            <w:tcW w:w="7267" w:type="dxa"/>
          </w:tcPr>
          <w:p w14:paraId="21A1C707" w14:textId="77777777" w:rsidR="00486AD6" w:rsidRPr="00EC306B" w:rsidRDefault="00486AD6" w:rsidP="00C336C3">
            <w:pPr>
              <w:rPr>
                <w:rFonts w:cstheme="minorHAnsi"/>
                <w:color w:val="000000"/>
                <w:sz w:val="18"/>
                <w:szCs w:val="18"/>
              </w:rPr>
            </w:pPr>
            <w:r w:rsidRPr="00EC306B">
              <w:rPr>
                <w:rFonts w:cstheme="minorHAnsi"/>
                <w:color w:val="000000"/>
                <w:sz w:val="18"/>
                <w:szCs w:val="18"/>
              </w:rPr>
              <w:t>When Stroke/CVA Symptoms Resolved has a Pertinent Negative, it should be empty and it should not have a Not Value (Not Applicable, Not Recorded, or Not Reporting).</w:t>
            </w:r>
          </w:p>
        </w:tc>
      </w:tr>
      <w:tr w:rsidR="00486AD6" w:rsidRPr="00EC306B" w14:paraId="06523618" w14:textId="77777777" w:rsidTr="00EC306B">
        <w:tc>
          <w:tcPr>
            <w:tcW w:w="1224" w:type="dxa"/>
          </w:tcPr>
          <w:p w14:paraId="4F84568D" w14:textId="77777777" w:rsidR="00486AD6" w:rsidRPr="00EC306B" w:rsidRDefault="00486AD6" w:rsidP="00C336C3">
            <w:pPr>
              <w:rPr>
                <w:rFonts w:cstheme="minorHAnsi"/>
                <w:sz w:val="18"/>
                <w:szCs w:val="18"/>
              </w:rPr>
            </w:pPr>
            <w:r w:rsidRPr="00EC306B">
              <w:rPr>
                <w:rFonts w:cstheme="minorHAnsi"/>
                <w:sz w:val="18"/>
                <w:szCs w:val="18"/>
              </w:rPr>
              <w:t>ks_e039</w:t>
            </w:r>
          </w:p>
        </w:tc>
        <w:tc>
          <w:tcPr>
            <w:tcW w:w="864" w:type="dxa"/>
            <w:shd w:val="clear" w:color="auto" w:fill="FFFF00"/>
          </w:tcPr>
          <w:p w14:paraId="22F933D2" w14:textId="77777777" w:rsidR="00486AD6" w:rsidRPr="00EC306B" w:rsidRDefault="00486AD6" w:rsidP="00C336C3">
            <w:pPr>
              <w:rPr>
                <w:rFonts w:cstheme="minorHAnsi"/>
                <w:sz w:val="18"/>
                <w:szCs w:val="18"/>
              </w:rPr>
            </w:pPr>
            <w:r w:rsidRPr="00EC306B">
              <w:rPr>
                <w:rFonts w:cstheme="minorHAnsi"/>
                <w:sz w:val="18"/>
                <w:szCs w:val="18"/>
              </w:rPr>
              <w:t>Warning</w:t>
            </w:r>
          </w:p>
        </w:tc>
        <w:tc>
          <w:tcPr>
            <w:tcW w:w="7267" w:type="dxa"/>
          </w:tcPr>
          <w:p w14:paraId="4D45B589" w14:textId="77777777" w:rsidR="00486AD6" w:rsidRPr="00EC306B" w:rsidRDefault="00486AD6" w:rsidP="00C336C3">
            <w:pPr>
              <w:rPr>
                <w:rFonts w:cstheme="minorHAnsi"/>
                <w:color w:val="000000"/>
                <w:sz w:val="18"/>
                <w:szCs w:val="18"/>
              </w:rPr>
            </w:pPr>
            <w:r w:rsidRPr="00EC306B">
              <w:rPr>
                <w:rFonts w:cstheme="minorHAnsi"/>
                <w:color w:val="000000"/>
                <w:sz w:val="18"/>
                <w:szCs w:val="18"/>
              </w:rPr>
              <w:t>Stroke/CVA Symptoms Resolved is required when Primary Impression or Secondary Impression identifies a stroke or TIA and Type of Service Requested includes "Emergency"</w:t>
            </w:r>
          </w:p>
        </w:tc>
      </w:tr>
    </w:tbl>
    <w:p w14:paraId="1AF1EAB9" w14:textId="77777777" w:rsidR="00486AD6" w:rsidRDefault="00486AD6" w:rsidP="00C336C3">
      <w:pPr>
        <w:spacing w:after="0" w:line="240" w:lineRule="auto"/>
      </w:pPr>
    </w:p>
    <w:p w14:paraId="4DC670EE" w14:textId="77777777" w:rsidR="00486AD6" w:rsidRPr="002F651D" w:rsidRDefault="00486AD6" w:rsidP="00C66CC8">
      <w:pPr>
        <w:spacing w:after="0" w:line="240" w:lineRule="auto"/>
      </w:pPr>
    </w:p>
    <w:p w14:paraId="0FF819DE" w14:textId="77777777" w:rsidR="00486AD6" w:rsidRPr="002F651D" w:rsidRDefault="00486AD6" w:rsidP="00C336C3">
      <w:pPr>
        <w:spacing w:after="0" w:line="240" w:lineRule="auto"/>
      </w:pPr>
    </w:p>
    <w:p w14:paraId="2930183C" w14:textId="3FABD04C" w:rsidR="00A75718" w:rsidRDefault="00A75718"/>
    <w:p w14:paraId="3D62B6D2" w14:textId="0F0C6D82" w:rsidR="00486AD6" w:rsidRDefault="00486AD6"/>
    <w:p w14:paraId="6AD1D82F" w14:textId="0F5F799D" w:rsidR="00486AD6" w:rsidRDefault="00486AD6"/>
    <w:p w14:paraId="5CC93D4C" w14:textId="2F416E78" w:rsidR="00486AD6" w:rsidRDefault="00486AD6"/>
    <w:p w14:paraId="7C37AD9C" w14:textId="7F0C2677" w:rsidR="00486AD6" w:rsidRDefault="00486AD6"/>
    <w:p w14:paraId="398B4CB0" w14:textId="77777777" w:rsidR="00486AD6" w:rsidRPr="00F46FBF" w:rsidRDefault="00486AD6" w:rsidP="00C336C3">
      <w:pPr>
        <w:spacing w:after="0" w:line="240" w:lineRule="auto"/>
        <w:jc w:val="right"/>
        <w:rPr>
          <w:color w:val="002060"/>
          <w:sz w:val="40"/>
          <w:szCs w:val="40"/>
        </w:rPr>
      </w:pPr>
      <w:r>
        <w:rPr>
          <w:color w:val="002060"/>
          <w:sz w:val="40"/>
          <w:szCs w:val="40"/>
        </w:rPr>
        <w:t>eHistory.01</w:t>
      </w:r>
    </w:p>
    <w:tbl>
      <w:tblPr>
        <w:tblStyle w:val="TableGrid"/>
        <w:tblW w:w="0" w:type="auto"/>
        <w:tblLook w:val="04A0" w:firstRow="1" w:lastRow="0" w:firstColumn="1" w:lastColumn="0" w:noHBand="0" w:noVBand="1"/>
      </w:tblPr>
      <w:tblGrid>
        <w:gridCol w:w="1437"/>
        <w:gridCol w:w="1459"/>
        <w:gridCol w:w="6454"/>
      </w:tblGrid>
      <w:tr w:rsidR="00486AD6" w14:paraId="34FF6F66" w14:textId="77777777" w:rsidTr="00EA4D6E">
        <w:trPr>
          <w:gridAfter w:val="1"/>
          <w:wAfter w:w="6474" w:type="dxa"/>
        </w:trPr>
        <w:tc>
          <w:tcPr>
            <w:tcW w:w="1438" w:type="dxa"/>
            <w:shd w:val="clear" w:color="auto" w:fill="FFC000"/>
          </w:tcPr>
          <w:p w14:paraId="3009CEBC" w14:textId="77777777" w:rsidR="00486AD6" w:rsidRPr="00F46FBF" w:rsidRDefault="00486AD6" w:rsidP="00C336C3">
            <w:pPr>
              <w:jc w:val="center"/>
              <w:rPr>
                <w:sz w:val="36"/>
                <w:szCs w:val="36"/>
              </w:rPr>
            </w:pPr>
            <w:r w:rsidRPr="00F46FBF">
              <w:rPr>
                <w:sz w:val="36"/>
                <w:szCs w:val="36"/>
              </w:rPr>
              <w:t>Kansas</w:t>
            </w:r>
          </w:p>
        </w:tc>
        <w:tc>
          <w:tcPr>
            <w:tcW w:w="1438" w:type="dxa"/>
            <w:shd w:val="clear" w:color="auto" w:fill="FF0000"/>
          </w:tcPr>
          <w:p w14:paraId="034CD120" w14:textId="77777777" w:rsidR="00486AD6" w:rsidRPr="00F46FBF" w:rsidRDefault="00486AD6" w:rsidP="00C336C3">
            <w:pPr>
              <w:jc w:val="center"/>
              <w:rPr>
                <w:sz w:val="36"/>
                <w:szCs w:val="36"/>
              </w:rPr>
            </w:pPr>
            <w:r w:rsidRPr="00EA4D6E">
              <w:rPr>
                <w:color w:val="FFFFFF" w:themeColor="background1"/>
                <w:sz w:val="36"/>
                <w:szCs w:val="36"/>
              </w:rPr>
              <w:t>National</w:t>
            </w:r>
          </w:p>
        </w:tc>
      </w:tr>
      <w:tr w:rsidR="00486AD6" w14:paraId="22AFE97B" w14:textId="77777777" w:rsidTr="009B0129">
        <w:tc>
          <w:tcPr>
            <w:tcW w:w="9350" w:type="dxa"/>
            <w:gridSpan w:val="3"/>
            <w:shd w:val="clear" w:color="auto" w:fill="1F3864" w:themeFill="accent1" w:themeFillShade="80"/>
          </w:tcPr>
          <w:p w14:paraId="46616D6E" w14:textId="77777777" w:rsidR="00486AD6" w:rsidRPr="00F46FBF" w:rsidRDefault="00486AD6" w:rsidP="00C336C3">
            <w:pPr>
              <w:rPr>
                <w:sz w:val="44"/>
                <w:szCs w:val="44"/>
              </w:rPr>
            </w:pPr>
            <w:r>
              <w:rPr>
                <w:sz w:val="44"/>
                <w:szCs w:val="44"/>
              </w:rPr>
              <w:t>eHistory.01 – Barriers to Patient Care</w:t>
            </w:r>
          </w:p>
        </w:tc>
      </w:tr>
    </w:tbl>
    <w:p w14:paraId="519CE953"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04827D70" wp14:editId="1D12DB5A">
                <wp:extent cx="5943600" cy="70485"/>
                <wp:effectExtent l="0" t="0" r="38100" b="5715"/>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3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E775A74" id="Group 32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2DIw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L5PJBBVo&#10;2qL6Z6kFmQQR4WTcstY9SHbSA0iiYd1QXYtY7PVsMC0PGdj5TUqYOHThH8HOh5v7RjYQmvSE/uZD&#10;C2Od3wpoSRiUicKWo2H0+Ox86OO6JfinYSOVwnVaKE069GmeLfKY4UBJHqIh6Gy9XytLjhRf1uZu&#10;MZvOoyqM3G7DG6x5rNYIyp+GsadS9WM8XekBRtDfk9wDP+/sGyR0dLiN+Ahiw8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UpH2D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7577"/>
      </w:tblGrid>
      <w:tr w:rsidR="00486AD6" w:rsidRPr="0095491E" w14:paraId="7AF9CF34" w14:textId="77777777" w:rsidTr="0095491E">
        <w:trPr>
          <w:tblCellSpacing w:w="0" w:type="dxa"/>
        </w:trPr>
        <w:tc>
          <w:tcPr>
            <w:tcW w:w="0" w:type="auto"/>
            <w:vAlign w:val="center"/>
            <w:hideMark/>
          </w:tcPr>
          <w:p w14:paraId="0BB00699" w14:textId="77777777" w:rsidR="00486AD6" w:rsidRPr="0095491E" w:rsidRDefault="00486AD6" w:rsidP="0095491E">
            <w:pPr>
              <w:spacing w:after="0" w:line="240" w:lineRule="auto"/>
              <w:rPr>
                <w:rFonts w:eastAsia="Times New Roman" w:cstheme="minorHAnsi"/>
                <w:sz w:val="18"/>
                <w:szCs w:val="18"/>
              </w:rPr>
            </w:pPr>
            <w:r w:rsidRPr="0083604B">
              <w:rPr>
                <w:rFonts w:cstheme="minorHAnsi"/>
                <w:color w:val="000000"/>
                <w:sz w:val="18"/>
                <w:szCs w:val="18"/>
              </w:rPr>
              <w:t>Indication of whether or not there were any patient specific barriers to serving the patient at the scene.</w:t>
            </w:r>
          </w:p>
        </w:tc>
      </w:tr>
      <w:tr w:rsidR="00486AD6" w:rsidRPr="0095491E" w14:paraId="7594066E" w14:textId="77777777" w:rsidTr="0095491E">
        <w:trPr>
          <w:tblCellSpacing w:w="0" w:type="dxa"/>
        </w:trPr>
        <w:tc>
          <w:tcPr>
            <w:tcW w:w="0" w:type="auto"/>
            <w:vAlign w:val="center"/>
            <w:hideMark/>
          </w:tcPr>
          <w:p w14:paraId="5C8F03DC" w14:textId="77777777" w:rsidR="00486AD6" w:rsidRPr="0095491E" w:rsidRDefault="00486AD6" w:rsidP="0095491E">
            <w:pPr>
              <w:spacing w:after="0" w:line="240" w:lineRule="auto"/>
              <w:rPr>
                <w:rFonts w:ascii="Times New Roman" w:eastAsia="Times New Roman" w:hAnsi="Times New Roman" w:cs="Times New Roman"/>
                <w:sz w:val="20"/>
                <w:szCs w:val="20"/>
              </w:rPr>
            </w:pPr>
          </w:p>
        </w:tc>
      </w:tr>
    </w:tbl>
    <w:p w14:paraId="4AC79F4C" w14:textId="77777777" w:rsidR="00486AD6" w:rsidRDefault="00486AD6" w:rsidP="00C336C3">
      <w:pPr>
        <w:spacing w:after="0" w:line="240" w:lineRule="auto"/>
        <w:rPr>
          <w:rFonts w:cstheme="minorHAnsi"/>
          <w:sz w:val="18"/>
          <w:szCs w:val="18"/>
        </w:rPr>
      </w:pPr>
      <w:r w:rsidRPr="00CE3DC6">
        <w:rPr>
          <w:noProof/>
          <w:position w:val="-1"/>
          <w:sz w:val="18"/>
          <w:szCs w:val="18"/>
        </w:rPr>
        <mc:AlternateContent>
          <mc:Choice Requires="wpg">
            <w:drawing>
              <wp:inline distT="0" distB="0" distL="0" distR="0" wp14:anchorId="7775BEDE" wp14:editId="7B284D2C">
                <wp:extent cx="5943600" cy="70485"/>
                <wp:effectExtent l="0" t="0" r="38100" b="5715"/>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3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8D8B25F" id="Group 33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JLb+r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" strokecolor="#f79546" strokeweight="2.11364mm"/>
                <w10:anchorlock/>
              </v:group>
            </w:pict>
          </mc:Fallback>
        </mc:AlternateContent>
      </w:r>
    </w:p>
    <w:p w14:paraId="673711D4" w14:textId="77777777" w:rsidR="00486AD6" w:rsidRPr="00FF17CF" w:rsidRDefault="00486AD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6D7275C3" w14:textId="77777777" w:rsidTr="00EE0D53">
        <w:tc>
          <w:tcPr>
            <w:tcW w:w="2337" w:type="dxa"/>
            <w:shd w:val="clear" w:color="auto" w:fill="FFC000"/>
          </w:tcPr>
          <w:p w14:paraId="46B3EF72" w14:textId="77777777" w:rsidR="00486AD6" w:rsidRPr="00CE3DC6" w:rsidRDefault="00486AD6" w:rsidP="00C336C3">
            <w:pPr>
              <w:rPr>
                <w:sz w:val="18"/>
                <w:szCs w:val="18"/>
              </w:rPr>
            </w:pPr>
            <w:r w:rsidRPr="00CE3DC6">
              <w:rPr>
                <w:sz w:val="18"/>
                <w:szCs w:val="18"/>
              </w:rPr>
              <w:t>Kansas Usage</w:t>
            </w:r>
          </w:p>
        </w:tc>
        <w:tc>
          <w:tcPr>
            <w:tcW w:w="2337" w:type="dxa"/>
          </w:tcPr>
          <w:p w14:paraId="7FF5C4CC" w14:textId="77777777" w:rsidR="00486AD6" w:rsidRPr="00CE3DC6" w:rsidRDefault="00486AD6" w:rsidP="00C336C3">
            <w:pPr>
              <w:jc w:val="center"/>
              <w:rPr>
                <w:sz w:val="18"/>
                <w:szCs w:val="18"/>
              </w:rPr>
            </w:pPr>
            <w:r>
              <w:rPr>
                <w:sz w:val="18"/>
                <w:szCs w:val="18"/>
              </w:rPr>
              <w:t>Required</w:t>
            </w:r>
          </w:p>
        </w:tc>
        <w:tc>
          <w:tcPr>
            <w:tcW w:w="2338" w:type="dxa"/>
          </w:tcPr>
          <w:p w14:paraId="128BC4E4" w14:textId="77777777" w:rsidR="00486AD6" w:rsidRPr="00CE3DC6" w:rsidRDefault="00486AD6" w:rsidP="00C336C3">
            <w:pPr>
              <w:rPr>
                <w:sz w:val="18"/>
                <w:szCs w:val="18"/>
              </w:rPr>
            </w:pPr>
            <w:r w:rsidRPr="00CE3DC6">
              <w:rPr>
                <w:sz w:val="18"/>
                <w:szCs w:val="18"/>
              </w:rPr>
              <w:t>Pertinent Negatives</w:t>
            </w:r>
          </w:p>
        </w:tc>
        <w:tc>
          <w:tcPr>
            <w:tcW w:w="2338" w:type="dxa"/>
          </w:tcPr>
          <w:p w14:paraId="170D1F32" w14:textId="77777777" w:rsidR="00486AD6" w:rsidRPr="00CE3DC6" w:rsidRDefault="00486AD6" w:rsidP="00C336C3">
            <w:pPr>
              <w:jc w:val="center"/>
              <w:rPr>
                <w:sz w:val="18"/>
                <w:szCs w:val="18"/>
              </w:rPr>
            </w:pPr>
            <w:r>
              <w:rPr>
                <w:sz w:val="18"/>
                <w:szCs w:val="18"/>
              </w:rPr>
              <w:t>No</w:t>
            </w:r>
          </w:p>
        </w:tc>
      </w:tr>
      <w:tr w:rsidR="00486AD6" w:rsidRPr="00CE3DC6" w14:paraId="6ABC9CA1" w14:textId="77777777" w:rsidTr="00EA4D6E">
        <w:tc>
          <w:tcPr>
            <w:tcW w:w="2337" w:type="dxa"/>
            <w:shd w:val="clear" w:color="auto" w:fill="FF0000"/>
          </w:tcPr>
          <w:p w14:paraId="5B1CA74F" w14:textId="77777777" w:rsidR="00486AD6" w:rsidRPr="00EA4D6E" w:rsidRDefault="00486AD6" w:rsidP="00C336C3">
            <w:pPr>
              <w:rPr>
                <w:color w:val="FFFFFF" w:themeColor="background1"/>
                <w:sz w:val="18"/>
                <w:szCs w:val="18"/>
              </w:rPr>
            </w:pPr>
            <w:r w:rsidRPr="00EA4D6E">
              <w:rPr>
                <w:color w:val="FFFFFF" w:themeColor="background1"/>
                <w:sz w:val="18"/>
                <w:szCs w:val="18"/>
              </w:rPr>
              <w:t>National Usage</w:t>
            </w:r>
          </w:p>
        </w:tc>
        <w:tc>
          <w:tcPr>
            <w:tcW w:w="2337" w:type="dxa"/>
          </w:tcPr>
          <w:p w14:paraId="754B6A12" w14:textId="77777777" w:rsidR="00486AD6" w:rsidRPr="00CE3DC6" w:rsidRDefault="00486AD6" w:rsidP="00C336C3">
            <w:pPr>
              <w:jc w:val="center"/>
              <w:rPr>
                <w:sz w:val="18"/>
                <w:szCs w:val="18"/>
              </w:rPr>
            </w:pPr>
            <w:r>
              <w:rPr>
                <w:sz w:val="18"/>
                <w:szCs w:val="18"/>
              </w:rPr>
              <w:t>Required</w:t>
            </w:r>
          </w:p>
        </w:tc>
        <w:tc>
          <w:tcPr>
            <w:tcW w:w="2338" w:type="dxa"/>
          </w:tcPr>
          <w:p w14:paraId="693135B7" w14:textId="77777777" w:rsidR="00486AD6" w:rsidRPr="00CE3DC6" w:rsidRDefault="00486AD6" w:rsidP="00C336C3">
            <w:pPr>
              <w:rPr>
                <w:sz w:val="18"/>
                <w:szCs w:val="18"/>
              </w:rPr>
            </w:pPr>
            <w:r w:rsidRPr="00CE3DC6">
              <w:rPr>
                <w:sz w:val="18"/>
                <w:szCs w:val="18"/>
              </w:rPr>
              <w:t>NOT Values</w:t>
            </w:r>
          </w:p>
        </w:tc>
        <w:tc>
          <w:tcPr>
            <w:tcW w:w="2338" w:type="dxa"/>
          </w:tcPr>
          <w:p w14:paraId="1FE68D04" w14:textId="77777777" w:rsidR="00486AD6" w:rsidRPr="00CE3DC6" w:rsidRDefault="00486AD6" w:rsidP="00C336C3">
            <w:pPr>
              <w:jc w:val="center"/>
              <w:rPr>
                <w:sz w:val="18"/>
                <w:szCs w:val="18"/>
              </w:rPr>
            </w:pPr>
            <w:r>
              <w:rPr>
                <w:sz w:val="18"/>
                <w:szCs w:val="18"/>
              </w:rPr>
              <w:t>No</w:t>
            </w:r>
          </w:p>
        </w:tc>
      </w:tr>
      <w:tr w:rsidR="00486AD6" w:rsidRPr="00CE3DC6" w14:paraId="470BEAFE" w14:textId="77777777" w:rsidTr="00007C42">
        <w:tc>
          <w:tcPr>
            <w:tcW w:w="2337" w:type="dxa"/>
          </w:tcPr>
          <w:p w14:paraId="60D1C5F2" w14:textId="77777777" w:rsidR="00486AD6" w:rsidRPr="00CE3DC6" w:rsidRDefault="00486AD6" w:rsidP="00C336C3">
            <w:pPr>
              <w:rPr>
                <w:sz w:val="18"/>
                <w:szCs w:val="18"/>
              </w:rPr>
            </w:pPr>
            <w:r w:rsidRPr="00CE3DC6">
              <w:rPr>
                <w:sz w:val="18"/>
                <w:szCs w:val="18"/>
              </w:rPr>
              <w:t>XML Usage</w:t>
            </w:r>
          </w:p>
        </w:tc>
        <w:tc>
          <w:tcPr>
            <w:tcW w:w="2337" w:type="dxa"/>
          </w:tcPr>
          <w:p w14:paraId="6AA3BF9C" w14:textId="77777777" w:rsidR="00486AD6" w:rsidRPr="00CE3DC6" w:rsidRDefault="00486AD6" w:rsidP="00C336C3">
            <w:pPr>
              <w:jc w:val="center"/>
              <w:rPr>
                <w:sz w:val="18"/>
                <w:szCs w:val="18"/>
              </w:rPr>
            </w:pPr>
            <w:r>
              <w:rPr>
                <w:sz w:val="18"/>
                <w:szCs w:val="18"/>
              </w:rPr>
              <w:t>Required</w:t>
            </w:r>
          </w:p>
        </w:tc>
        <w:tc>
          <w:tcPr>
            <w:tcW w:w="2338" w:type="dxa"/>
          </w:tcPr>
          <w:p w14:paraId="26FAB6B0" w14:textId="77777777" w:rsidR="00486AD6" w:rsidRPr="00CE3DC6" w:rsidRDefault="00486AD6" w:rsidP="00C336C3">
            <w:pPr>
              <w:rPr>
                <w:sz w:val="18"/>
                <w:szCs w:val="18"/>
              </w:rPr>
            </w:pPr>
            <w:r w:rsidRPr="00CE3DC6">
              <w:rPr>
                <w:sz w:val="18"/>
                <w:szCs w:val="18"/>
              </w:rPr>
              <w:t>Is Nillable</w:t>
            </w:r>
          </w:p>
        </w:tc>
        <w:tc>
          <w:tcPr>
            <w:tcW w:w="2338" w:type="dxa"/>
          </w:tcPr>
          <w:p w14:paraId="7B3F50CE" w14:textId="77777777" w:rsidR="00486AD6" w:rsidRPr="00CE3DC6" w:rsidRDefault="00486AD6" w:rsidP="00C336C3">
            <w:pPr>
              <w:jc w:val="center"/>
              <w:rPr>
                <w:sz w:val="18"/>
                <w:szCs w:val="18"/>
              </w:rPr>
            </w:pPr>
            <w:r>
              <w:rPr>
                <w:sz w:val="18"/>
                <w:szCs w:val="18"/>
              </w:rPr>
              <w:t>Yes</w:t>
            </w:r>
          </w:p>
        </w:tc>
      </w:tr>
      <w:tr w:rsidR="00486AD6" w:rsidRPr="00CE3DC6" w14:paraId="2ACE53AF" w14:textId="77777777" w:rsidTr="00007C42">
        <w:tc>
          <w:tcPr>
            <w:tcW w:w="2337" w:type="dxa"/>
          </w:tcPr>
          <w:p w14:paraId="2F42EB5D" w14:textId="77777777" w:rsidR="00486AD6" w:rsidRPr="00CE3DC6" w:rsidRDefault="00486AD6" w:rsidP="00C336C3">
            <w:pPr>
              <w:rPr>
                <w:sz w:val="18"/>
                <w:szCs w:val="18"/>
              </w:rPr>
            </w:pPr>
            <w:r w:rsidRPr="00CE3DC6">
              <w:rPr>
                <w:sz w:val="18"/>
                <w:szCs w:val="18"/>
              </w:rPr>
              <w:t>Version 3.4 Element</w:t>
            </w:r>
          </w:p>
        </w:tc>
        <w:tc>
          <w:tcPr>
            <w:tcW w:w="2337" w:type="dxa"/>
          </w:tcPr>
          <w:p w14:paraId="354C2780" w14:textId="77777777" w:rsidR="00486AD6" w:rsidRPr="00CE3DC6" w:rsidRDefault="00486AD6" w:rsidP="00C336C3">
            <w:pPr>
              <w:jc w:val="center"/>
              <w:rPr>
                <w:sz w:val="18"/>
                <w:szCs w:val="18"/>
              </w:rPr>
            </w:pPr>
            <w:r w:rsidRPr="00CE3DC6">
              <w:rPr>
                <w:sz w:val="18"/>
                <w:szCs w:val="18"/>
              </w:rPr>
              <w:t>Yes</w:t>
            </w:r>
          </w:p>
        </w:tc>
        <w:tc>
          <w:tcPr>
            <w:tcW w:w="2338" w:type="dxa"/>
          </w:tcPr>
          <w:p w14:paraId="459435BD" w14:textId="77777777" w:rsidR="00486AD6" w:rsidRPr="00CE3DC6" w:rsidRDefault="00486AD6" w:rsidP="00C336C3">
            <w:pPr>
              <w:rPr>
                <w:sz w:val="18"/>
                <w:szCs w:val="18"/>
              </w:rPr>
            </w:pPr>
            <w:r w:rsidRPr="00CE3DC6">
              <w:rPr>
                <w:sz w:val="18"/>
                <w:szCs w:val="18"/>
              </w:rPr>
              <w:t>Recurrence</w:t>
            </w:r>
          </w:p>
        </w:tc>
        <w:tc>
          <w:tcPr>
            <w:tcW w:w="2338" w:type="dxa"/>
          </w:tcPr>
          <w:p w14:paraId="61DE5E23" w14:textId="77777777" w:rsidR="00486AD6" w:rsidRPr="00CE3DC6" w:rsidRDefault="00486AD6" w:rsidP="00C336C3">
            <w:pPr>
              <w:jc w:val="center"/>
              <w:rPr>
                <w:sz w:val="18"/>
                <w:szCs w:val="18"/>
              </w:rPr>
            </w:pPr>
            <w:r>
              <w:rPr>
                <w:sz w:val="18"/>
                <w:szCs w:val="18"/>
              </w:rPr>
              <w:t>1:M</w:t>
            </w:r>
          </w:p>
        </w:tc>
      </w:tr>
    </w:tbl>
    <w:p w14:paraId="486D3ACA"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54257B02" wp14:editId="3CECD677">
                <wp:extent cx="5943600" cy="70485"/>
                <wp:effectExtent l="0" t="0" r="38100" b="5715"/>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3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0D95AA5" id="Group 33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ut/jS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" strokecolor="#f79546" strokeweight="2.11364mm"/>
                <w10:anchorlock/>
              </v:group>
            </w:pict>
          </mc:Fallback>
        </mc:AlternateContent>
      </w:r>
    </w:p>
    <w:p w14:paraId="21752589" w14:textId="77777777" w:rsidR="00486AD6" w:rsidRDefault="00486AD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4"/>
        <w:gridCol w:w="119"/>
        <w:gridCol w:w="844"/>
        <w:gridCol w:w="6709"/>
        <w:gridCol w:w="844"/>
      </w:tblGrid>
      <w:tr w:rsidR="00486AD6" w:rsidRPr="0080147B" w14:paraId="4765DA15" w14:textId="77777777" w:rsidTr="0080147B">
        <w:trPr>
          <w:gridAfter w:val="2"/>
          <w:wAfter w:w="7553" w:type="dxa"/>
          <w:tblCellSpacing w:w="0" w:type="dxa"/>
        </w:trPr>
        <w:tc>
          <w:tcPr>
            <w:tcW w:w="844" w:type="dxa"/>
            <w:vAlign w:val="center"/>
            <w:hideMark/>
          </w:tcPr>
          <w:p w14:paraId="262DBD8E" w14:textId="77777777" w:rsidR="00486AD6" w:rsidRPr="0080147B" w:rsidRDefault="00486AD6" w:rsidP="0080147B">
            <w:pPr>
              <w:spacing w:after="0" w:line="240" w:lineRule="auto"/>
              <w:rPr>
                <w:rFonts w:eastAsia="Times New Roman" w:cstheme="minorHAnsi"/>
                <w:b/>
                <w:bCs/>
                <w:sz w:val="18"/>
                <w:szCs w:val="18"/>
              </w:rPr>
            </w:pPr>
            <w:r w:rsidRPr="0080147B">
              <w:rPr>
                <w:rFonts w:eastAsia="Times New Roman" w:cstheme="minorHAnsi"/>
                <w:b/>
                <w:bCs/>
                <w:sz w:val="18"/>
                <w:szCs w:val="18"/>
              </w:rPr>
              <w:t>Code</w:t>
            </w:r>
          </w:p>
        </w:tc>
        <w:tc>
          <w:tcPr>
            <w:tcW w:w="963" w:type="dxa"/>
            <w:gridSpan w:val="2"/>
            <w:vAlign w:val="center"/>
            <w:hideMark/>
          </w:tcPr>
          <w:p w14:paraId="43CDC0AF" w14:textId="77777777" w:rsidR="00486AD6" w:rsidRPr="0080147B" w:rsidRDefault="00486AD6" w:rsidP="0080147B">
            <w:pPr>
              <w:spacing w:after="0" w:line="240" w:lineRule="auto"/>
              <w:rPr>
                <w:rFonts w:eastAsia="Times New Roman" w:cstheme="minorHAnsi"/>
                <w:b/>
                <w:bCs/>
                <w:sz w:val="18"/>
                <w:szCs w:val="18"/>
              </w:rPr>
            </w:pPr>
            <w:r w:rsidRPr="0080147B">
              <w:rPr>
                <w:rFonts w:eastAsia="Times New Roman" w:cstheme="minorHAnsi"/>
                <w:b/>
                <w:bCs/>
                <w:sz w:val="18"/>
                <w:szCs w:val="18"/>
              </w:rPr>
              <w:t>Description</w:t>
            </w:r>
          </w:p>
        </w:tc>
      </w:tr>
      <w:tr w:rsidR="00486AD6" w:rsidRPr="0080147B" w14:paraId="263B0EB8" w14:textId="77777777" w:rsidTr="0080147B">
        <w:trPr>
          <w:gridAfter w:val="2"/>
          <w:wAfter w:w="7553" w:type="dxa"/>
          <w:tblCellSpacing w:w="0" w:type="dxa"/>
        </w:trPr>
        <w:tc>
          <w:tcPr>
            <w:tcW w:w="0" w:type="auto"/>
            <w:vAlign w:val="center"/>
            <w:hideMark/>
          </w:tcPr>
          <w:p w14:paraId="296C2FAC" w14:textId="77777777" w:rsidR="00486AD6" w:rsidRPr="0080147B" w:rsidRDefault="00486AD6" w:rsidP="0080147B">
            <w:pPr>
              <w:spacing w:after="0" w:line="240" w:lineRule="auto"/>
              <w:rPr>
                <w:rFonts w:eastAsia="Times New Roman" w:cstheme="minorHAnsi"/>
                <w:b/>
                <w:bCs/>
                <w:sz w:val="18"/>
                <w:szCs w:val="18"/>
              </w:rPr>
            </w:pPr>
          </w:p>
        </w:tc>
        <w:tc>
          <w:tcPr>
            <w:tcW w:w="0" w:type="auto"/>
            <w:gridSpan w:val="2"/>
            <w:vAlign w:val="center"/>
            <w:hideMark/>
          </w:tcPr>
          <w:p w14:paraId="366D9D5F" w14:textId="77777777" w:rsidR="00486AD6" w:rsidRPr="0080147B" w:rsidRDefault="00486AD6" w:rsidP="0080147B">
            <w:pPr>
              <w:spacing w:after="0" w:line="240" w:lineRule="auto"/>
              <w:rPr>
                <w:rFonts w:eastAsia="Times New Roman" w:cstheme="minorHAnsi"/>
                <w:sz w:val="20"/>
                <w:szCs w:val="20"/>
              </w:rPr>
            </w:pPr>
          </w:p>
        </w:tc>
      </w:tr>
      <w:tr w:rsidR="00486AD6" w:rsidRPr="0080147B" w14:paraId="78D39B57" w14:textId="77777777" w:rsidTr="0080147B">
        <w:trPr>
          <w:gridAfter w:val="1"/>
          <w:tblCellSpacing w:w="0" w:type="dxa"/>
        </w:trPr>
        <w:tc>
          <w:tcPr>
            <w:tcW w:w="963" w:type="dxa"/>
            <w:gridSpan w:val="2"/>
            <w:hideMark/>
          </w:tcPr>
          <w:p w14:paraId="42B06E14"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3101001</w:t>
            </w:r>
          </w:p>
        </w:tc>
        <w:tc>
          <w:tcPr>
            <w:tcW w:w="7553" w:type="dxa"/>
            <w:gridSpan w:val="2"/>
            <w:vAlign w:val="center"/>
            <w:hideMark/>
          </w:tcPr>
          <w:p w14:paraId="057BC8D1"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Cultural, Custom, Religious</w:t>
            </w:r>
          </w:p>
        </w:tc>
      </w:tr>
      <w:tr w:rsidR="00486AD6" w:rsidRPr="0080147B" w14:paraId="36D8759E" w14:textId="77777777" w:rsidTr="0080147B">
        <w:trPr>
          <w:gridAfter w:val="1"/>
          <w:tblCellSpacing w:w="0" w:type="dxa"/>
        </w:trPr>
        <w:tc>
          <w:tcPr>
            <w:tcW w:w="0" w:type="auto"/>
            <w:gridSpan w:val="2"/>
            <w:vAlign w:val="center"/>
            <w:hideMark/>
          </w:tcPr>
          <w:p w14:paraId="68FB5941" w14:textId="77777777" w:rsidR="00486AD6" w:rsidRPr="0080147B" w:rsidRDefault="00486AD6" w:rsidP="0080147B">
            <w:pPr>
              <w:spacing w:after="0" w:line="240" w:lineRule="auto"/>
              <w:rPr>
                <w:rFonts w:eastAsia="Times New Roman" w:cstheme="minorHAnsi"/>
                <w:sz w:val="20"/>
                <w:szCs w:val="20"/>
              </w:rPr>
            </w:pPr>
          </w:p>
        </w:tc>
        <w:tc>
          <w:tcPr>
            <w:tcW w:w="0" w:type="auto"/>
            <w:gridSpan w:val="2"/>
            <w:vAlign w:val="center"/>
            <w:hideMark/>
          </w:tcPr>
          <w:p w14:paraId="0D9C0E2C" w14:textId="77777777" w:rsidR="00486AD6" w:rsidRPr="0080147B" w:rsidRDefault="00486AD6" w:rsidP="0080147B">
            <w:pPr>
              <w:spacing w:after="0" w:line="240" w:lineRule="auto"/>
              <w:rPr>
                <w:rFonts w:eastAsia="Times New Roman" w:cstheme="minorHAnsi"/>
                <w:sz w:val="20"/>
                <w:szCs w:val="20"/>
              </w:rPr>
            </w:pPr>
          </w:p>
        </w:tc>
      </w:tr>
      <w:tr w:rsidR="00486AD6" w:rsidRPr="0080147B" w14:paraId="47FD9973" w14:textId="77777777" w:rsidTr="0080147B">
        <w:trPr>
          <w:gridAfter w:val="1"/>
          <w:tblCellSpacing w:w="0" w:type="dxa"/>
        </w:trPr>
        <w:tc>
          <w:tcPr>
            <w:tcW w:w="963" w:type="dxa"/>
            <w:gridSpan w:val="2"/>
            <w:hideMark/>
          </w:tcPr>
          <w:p w14:paraId="2924FAC1"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3101003</w:t>
            </w:r>
          </w:p>
        </w:tc>
        <w:tc>
          <w:tcPr>
            <w:tcW w:w="7553" w:type="dxa"/>
            <w:gridSpan w:val="2"/>
            <w:vAlign w:val="center"/>
            <w:hideMark/>
          </w:tcPr>
          <w:p w14:paraId="0AB4751D"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Developmentally Impaired</w:t>
            </w:r>
          </w:p>
        </w:tc>
      </w:tr>
      <w:tr w:rsidR="00486AD6" w:rsidRPr="0080147B" w14:paraId="55405651" w14:textId="77777777" w:rsidTr="0080147B">
        <w:trPr>
          <w:gridAfter w:val="1"/>
          <w:tblCellSpacing w:w="0" w:type="dxa"/>
        </w:trPr>
        <w:tc>
          <w:tcPr>
            <w:tcW w:w="0" w:type="auto"/>
            <w:gridSpan w:val="2"/>
            <w:vAlign w:val="center"/>
            <w:hideMark/>
          </w:tcPr>
          <w:p w14:paraId="66F4A84B" w14:textId="77777777" w:rsidR="00486AD6" w:rsidRPr="0080147B" w:rsidRDefault="00486AD6" w:rsidP="0080147B">
            <w:pPr>
              <w:spacing w:after="0" w:line="240" w:lineRule="auto"/>
              <w:rPr>
                <w:rFonts w:eastAsia="Times New Roman" w:cstheme="minorHAnsi"/>
                <w:sz w:val="20"/>
                <w:szCs w:val="20"/>
              </w:rPr>
            </w:pPr>
          </w:p>
        </w:tc>
        <w:tc>
          <w:tcPr>
            <w:tcW w:w="0" w:type="auto"/>
            <w:gridSpan w:val="2"/>
            <w:vAlign w:val="center"/>
            <w:hideMark/>
          </w:tcPr>
          <w:p w14:paraId="52E92514" w14:textId="77777777" w:rsidR="00486AD6" w:rsidRPr="0080147B" w:rsidRDefault="00486AD6" w:rsidP="0080147B">
            <w:pPr>
              <w:spacing w:after="0" w:line="240" w:lineRule="auto"/>
              <w:rPr>
                <w:rFonts w:eastAsia="Times New Roman" w:cstheme="minorHAnsi"/>
                <w:sz w:val="20"/>
                <w:szCs w:val="20"/>
              </w:rPr>
            </w:pPr>
          </w:p>
        </w:tc>
      </w:tr>
      <w:tr w:rsidR="00486AD6" w:rsidRPr="0080147B" w14:paraId="2C2BD72E" w14:textId="77777777" w:rsidTr="0080147B">
        <w:trPr>
          <w:gridAfter w:val="1"/>
          <w:tblCellSpacing w:w="0" w:type="dxa"/>
        </w:trPr>
        <w:tc>
          <w:tcPr>
            <w:tcW w:w="963" w:type="dxa"/>
            <w:gridSpan w:val="2"/>
            <w:hideMark/>
          </w:tcPr>
          <w:p w14:paraId="203C4A67"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3101005</w:t>
            </w:r>
          </w:p>
        </w:tc>
        <w:tc>
          <w:tcPr>
            <w:tcW w:w="7553" w:type="dxa"/>
            <w:gridSpan w:val="2"/>
            <w:vAlign w:val="center"/>
            <w:hideMark/>
          </w:tcPr>
          <w:p w14:paraId="43FF1740"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Hearing Impaired</w:t>
            </w:r>
          </w:p>
        </w:tc>
      </w:tr>
      <w:tr w:rsidR="00486AD6" w:rsidRPr="0080147B" w14:paraId="1D8D8E10" w14:textId="77777777" w:rsidTr="0080147B">
        <w:trPr>
          <w:gridAfter w:val="1"/>
          <w:tblCellSpacing w:w="0" w:type="dxa"/>
        </w:trPr>
        <w:tc>
          <w:tcPr>
            <w:tcW w:w="0" w:type="auto"/>
            <w:gridSpan w:val="2"/>
            <w:vAlign w:val="center"/>
            <w:hideMark/>
          </w:tcPr>
          <w:p w14:paraId="28EACCE4" w14:textId="77777777" w:rsidR="00486AD6" w:rsidRPr="0080147B" w:rsidRDefault="00486AD6" w:rsidP="0080147B">
            <w:pPr>
              <w:spacing w:after="0" w:line="240" w:lineRule="auto"/>
              <w:rPr>
                <w:rFonts w:eastAsia="Times New Roman" w:cstheme="minorHAnsi"/>
                <w:sz w:val="20"/>
                <w:szCs w:val="20"/>
              </w:rPr>
            </w:pPr>
          </w:p>
        </w:tc>
        <w:tc>
          <w:tcPr>
            <w:tcW w:w="0" w:type="auto"/>
            <w:gridSpan w:val="2"/>
            <w:vAlign w:val="center"/>
            <w:hideMark/>
          </w:tcPr>
          <w:p w14:paraId="52C2FDC0" w14:textId="77777777" w:rsidR="00486AD6" w:rsidRPr="0080147B" w:rsidRDefault="00486AD6" w:rsidP="0080147B">
            <w:pPr>
              <w:spacing w:after="0" w:line="240" w:lineRule="auto"/>
              <w:rPr>
                <w:rFonts w:eastAsia="Times New Roman" w:cstheme="minorHAnsi"/>
                <w:sz w:val="20"/>
                <w:szCs w:val="20"/>
              </w:rPr>
            </w:pPr>
          </w:p>
        </w:tc>
      </w:tr>
      <w:tr w:rsidR="00486AD6" w:rsidRPr="0080147B" w14:paraId="15DEBD5B" w14:textId="77777777" w:rsidTr="0080147B">
        <w:trPr>
          <w:gridAfter w:val="1"/>
          <w:tblCellSpacing w:w="0" w:type="dxa"/>
        </w:trPr>
        <w:tc>
          <w:tcPr>
            <w:tcW w:w="963" w:type="dxa"/>
            <w:gridSpan w:val="2"/>
            <w:hideMark/>
          </w:tcPr>
          <w:p w14:paraId="5A8FB116"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3101007</w:t>
            </w:r>
          </w:p>
        </w:tc>
        <w:tc>
          <w:tcPr>
            <w:tcW w:w="7553" w:type="dxa"/>
            <w:gridSpan w:val="2"/>
            <w:vAlign w:val="center"/>
            <w:hideMark/>
          </w:tcPr>
          <w:p w14:paraId="55897873"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Language</w:t>
            </w:r>
          </w:p>
        </w:tc>
      </w:tr>
      <w:tr w:rsidR="00486AD6" w:rsidRPr="0080147B" w14:paraId="70FDDA44" w14:textId="77777777" w:rsidTr="0080147B">
        <w:trPr>
          <w:gridAfter w:val="1"/>
          <w:tblCellSpacing w:w="0" w:type="dxa"/>
        </w:trPr>
        <w:tc>
          <w:tcPr>
            <w:tcW w:w="0" w:type="auto"/>
            <w:gridSpan w:val="2"/>
            <w:vAlign w:val="center"/>
            <w:hideMark/>
          </w:tcPr>
          <w:p w14:paraId="1D12FCEA" w14:textId="77777777" w:rsidR="00486AD6" w:rsidRPr="0080147B" w:rsidRDefault="00486AD6" w:rsidP="0080147B">
            <w:pPr>
              <w:spacing w:after="0" w:line="240" w:lineRule="auto"/>
              <w:rPr>
                <w:rFonts w:eastAsia="Times New Roman" w:cstheme="minorHAnsi"/>
                <w:sz w:val="20"/>
                <w:szCs w:val="20"/>
              </w:rPr>
            </w:pPr>
          </w:p>
        </w:tc>
        <w:tc>
          <w:tcPr>
            <w:tcW w:w="0" w:type="auto"/>
            <w:gridSpan w:val="2"/>
            <w:vAlign w:val="center"/>
            <w:hideMark/>
          </w:tcPr>
          <w:p w14:paraId="7C7D60F7" w14:textId="77777777" w:rsidR="00486AD6" w:rsidRPr="0080147B" w:rsidRDefault="00486AD6" w:rsidP="0080147B">
            <w:pPr>
              <w:spacing w:after="0" w:line="240" w:lineRule="auto"/>
              <w:rPr>
                <w:rFonts w:eastAsia="Times New Roman" w:cstheme="minorHAnsi"/>
                <w:sz w:val="20"/>
                <w:szCs w:val="20"/>
              </w:rPr>
            </w:pPr>
          </w:p>
        </w:tc>
      </w:tr>
      <w:tr w:rsidR="00486AD6" w:rsidRPr="0080147B" w14:paraId="2A4DB0C4" w14:textId="77777777" w:rsidTr="0080147B">
        <w:trPr>
          <w:gridAfter w:val="1"/>
          <w:tblCellSpacing w:w="0" w:type="dxa"/>
        </w:trPr>
        <w:tc>
          <w:tcPr>
            <w:tcW w:w="963" w:type="dxa"/>
            <w:gridSpan w:val="2"/>
            <w:hideMark/>
          </w:tcPr>
          <w:p w14:paraId="55AB4A54"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3101009</w:t>
            </w:r>
          </w:p>
        </w:tc>
        <w:tc>
          <w:tcPr>
            <w:tcW w:w="7553" w:type="dxa"/>
            <w:gridSpan w:val="2"/>
            <w:vAlign w:val="center"/>
            <w:hideMark/>
          </w:tcPr>
          <w:p w14:paraId="274F5A73"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None Noted</w:t>
            </w:r>
          </w:p>
        </w:tc>
      </w:tr>
      <w:tr w:rsidR="00486AD6" w:rsidRPr="0080147B" w14:paraId="6EF403D7" w14:textId="77777777" w:rsidTr="0080147B">
        <w:trPr>
          <w:gridAfter w:val="1"/>
          <w:tblCellSpacing w:w="0" w:type="dxa"/>
        </w:trPr>
        <w:tc>
          <w:tcPr>
            <w:tcW w:w="0" w:type="auto"/>
            <w:gridSpan w:val="2"/>
            <w:vAlign w:val="center"/>
            <w:hideMark/>
          </w:tcPr>
          <w:p w14:paraId="01831185" w14:textId="77777777" w:rsidR="00486AD6" w:rsidRPr="0080147B" w:rsidRDefault="00486AD6" w:rsidP="0080147B">
            <w:pPr>
              <w:spacing w:after="0" w:line="240" w:lineRule="auto"/>
              <w:rPr>
                <w:rFonts w:eastAsia="Times New Roman" w:cstheme="minorHAnsi"/>
                <w:sz w:val="20"/>
                <w:szCs w:val="20"/>
              </w:rPr>
            </w:pPr>
          </w:p>
        </w:tc>
        <w:tc>
          <w:tcPr>
            <w:tcW w:w="0" w:type="auto"/>
            <w:gridSpan w:val="2"/>
            <w:vAlign w:val="center"/>
            <w:hideMark/>
          </w:tcPr>
          <w:p w14:paraId="1C43C547" w14:textId="77777777" w:rsidR="00486AD6" w:rsidRPr="0080147B" w:rsidRDefault="00486AD6" w:rsidP="0080147B">
            <w:pPr>
              <w:spacing w:after="0" w:line="240" w:lineRule="auto"/>
              <w:rPr>
                <w:rFonts w:eastAsia="Times New Roman" w:cstheme="minorHAnsi"/>
                <w:sz w:val="20"/>
                <w:szCs w:val="20"/>
              </w:rPr>
            </w:pPr>
          </w:p>
        </w:tc>
      </w:tr>
      <w:tr w:rsidR="00486AD6" w:rsidRPr="0080147B" w14:paraId="1832E5B9" w14:textId="77777777" w:rsidTr="0080147B">
        <w:trPr>
          <w:gridAfter w:val="1"/>
          <w:tblCellSpacing w:w="0" w:type="dxa"/>
        </w:trPr>
        <w:tc>
          <w:tcPr>
            <w:tcW w:w="963" w:type="dxa"/>
            <w:gridSpan w:val="2"/>
            <w:hideMark/>
          </w:tcPr>
          <w:p w14:paraId="22444CA6"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3101011</w:t>
            </w:r>
          </w:p>
        </w:tc>
        <w:tc>
          <w:tcPr>
            <w:tcW w:w="7553" w:type="dxa"/>
            <w:gridSpan w:val="2"/>
            <w:vAlign w:val="center"/>
            <w:hideMark/>
          </w:tcPr>
          <w:p w14:paraId="313D5000"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Obesity</w:t>
            </w:r>
          </w:p>
        </w:tc>
      </w:tr>
      <w:tr w:rsidR="00486AD6" w:rsidRPr="0080147B" w14:paraId="30AB89CC" w14:textId="77777777" w:rsidTr="0080147B">
        <w:trPr>
          <w:gridAfter w:val="1"/>
          <w:tblCellSpacing w:w="0" w:type="dxa"/>
        </w:trPr>
        <w:tc>
          <w:tcPr>
            <w:tcW w:w="0" w:type="auto"/>
            <w:gridSpan w:val="2"/>
            <w:vAlign w:val="center"/>
            <w:hideMark/>
          </w:tcPr>
          <w:p w14:paraId="73A395E3" w14:textId="77777777" w:rsidR="00486AD6" w:rsidRPr="0080147B" w:rsidRDefault="00486AD6" w:rsidP="0080147B">
            <w:pPr>
              <w:spacing w:after="0" w:line="240" w:lineRule="auto"/>
              <w:rPr>
                <w:rFonts w:eastAsia="Times New Roman" w:cstheme="minorHAnsi"/>
                <w:sz w:val="20"/>
                <w:szCs w:val="20"/>
              </w:rPr>
            </w:pPr>
          </w:p>
        </w:tc>
        <w:tc>
          <w:tcPr>
            <w:tcW w:w="0" w:type="auto"/>
            <w:gridSpan w:val="2"/>
            <w:vAlign w:val="center"/>
            <w:hideMark/>
          </w:tcPr>
          <w:p w14:paraId="65BA21B2" w14:textId="77777777" w:rsidR="00486AD6" w:rsidRPr="0080147B" w:rsidRDefault="00486AD6" w:rsidP="0080147B">
            <w:pPr>
              <w:spacing w:after="0" w:line="240" w:lineRule="auto"/>
              <w:rPr>
                <w:rFonts w:eastAsia="Times New Roman" w:cstheme="minorHAnsi"/>
                <w:sz w:val="20"/>
                <w:szCs w:val="20"/>
              </w:rPr>
            </w:pPr>
          </w:p>
        </w:tc>
      </w:tr>
      <w:tr w:rsidR="00486AD6" w:rsidRPr="0080147B" w14:paraId="4CA0E627" w14:textId="77777777" w:rsidTr="0080147B">
        <w:trPr>
          <w:gridAfter w:val="1"/>
          <w:tblCellSpacing w:w="0" w:type="dxa"/>
        </w:trPr>
        <w:tc>
          <w:tcPr>
            <w:tcW w:w="963" w:type="dxa"/>
            <w:gridSpan w:val="2"/>
            <w:hideMark/>
          </w:tcPr>
          <w:p w14:paraId="3FD232AC"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3101013</w:t>
            </w:r>
          </w:p>
        </w:tc>
        <w:tc>
          <w:tcPr>
            <w:tcW w:w="7553" w:type="dxa"/>
            <w:gridSpan w:val="2"/>
            <w:vAlign w:val="center"/>
            <w:hideMark/>
          </w:tcPr>
          <w:p w14:paraId="7DEEC8F9"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Physical Barrier (Unable to Access Patient)</w:t>
            </w:r>
          </w:p>
        </w:tc>
      </w:tr>
      <w:tr w:rsidR="00486AD6" w:rsidRPr="0080147B" w14:paraId="483FBCD1" w14:textId="77777777" w:rsidTr="0080147B">
        <w:trPr>
          <w:gridAfter w:val="1"/>
          <w:tblCellSpacing w:w="0" w:type="dxa"/>
        </w:trPr>
        <w:tc>
          <w:tcPr>
            <w:tcW w:w="0" w:type="auto"/>
            <w:gridSpan w:val="2"/>
            <w:vAlign w:val="center"/>
            <w:hideMark/>
          </w:tcPr>
          <w:p w14:paraId="53AA3D02" w14:textId="77777777" w:rsidR="00486AD6" w:rsidRPr="0080147B" w:rsidRDefault="00486AD6" w:rsidP="0080147B">
            <w:pPr>
              <w:spacing w:after="0" w:line="240" w:lineRule="auto"/>
              <w:rPr>
                <w:rFonts w:eastAsia="Times New Roman" w:cstheme="minorHAnsi"/>
                <w:sz w:val="20"/>
                <w:szCs w:val="20"/>
              </w:rPr>
            </w:pPr>
          </w:p>
        </w:tc>
        <w:tc>
          <w:tcPr>
            <w:tcW w:w="0" w:type="auto"/>
            <w:gridSpan w:val="2"/>
            <w:vAlign w:val="center"/>
            <w:hideMark/>
          </w:tcPr>
          <w:p w14:paraId="44F36392" w14:textId="77777777" w:rsidR="00486AD6" w:rsidRPr="0080147B" w:rsidRDefault="00486AD6" w:rsidP="0080147B">
            <w:pPr>
              <w:spacing w:after="0" w:line="240" w:lineRule="auto"/>
              <w:rPr>
                <w:rFonts w:eastAsia="Times New Roman" w:cstheme="minorHAnsi"/>
                <w:sz w:val="20"/>
                <w:szCs w:val="20"/>
              </w:rPr>
            </w:pPr>
          </w:p>
        </w:tc>
      </w:tr>
      <w:tr w:rsidR="00486AD6" w:rsidRPr="0080147B" w14:paraId="0C5C3A9A" w14:textId="77777777" w:rsidTr="0080147B">
        <w:trPr>
          <w:gridAfter w:val="1"/>
          <w:tblCellSpacing w:w="0" w:type="dxa"/>
        </w:trPr>
        <w:tc>
          <w:tcPr>
            <w:tcW w:w="963" w:type="dxa"/>
            <w:gridSpan w:val="2"/>
            <w:hideMark/>
          </w:tcPr>
          <w:p w14:paraId="503B8387"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3101015</w:t>
            </w:r>
          </w:p>
        </w:tc>
        <w:tc>
          <w:tcPr>
            <w:tcW w:w="7553" w:type="dxa"/>
            <w:gridSpan w:val="2"/>
            <w:vAlign w:val="center"/>
            <w:hideMark/>
          </w:tcPr>
          <w:p w14:paraId="1631B793"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Physically Impaired</w:t>
            </w:r>
          </w:p>
        </w:tc>
      </w:tr>
      <w:tr w:rsidR="00486AD6" w:rsidRPr="0080147B" w14:paraId="624CCDC4" w14:textId="77777777" w:rsidTr="0080147B">
        <w:trPr>
          <w:gridAfter w:val="1"/>
          <w:tblCellSpacing w:w="0" w:type="dxa"/>
        </w:trPr>
        <w:tc>
          <w:tcPr>
            <w:tcW w:w="0" w:type="auto"/>
            <w:gridSpan w:val="2"/>
            <w:vAlign w:val="center"/>
            <w:hideMark/>
          </w:tcPr>
          <w:p w14:paraId="4940E243" w14:textId="77777777" w:rsidR="00486AD6" w:rsidRPr="0080147B" w:rsidRDefault="00486AD6" w:rsidP="0080147B">
            <w:pPr>
              <w:spacing w:after="0" w:line="240" w:lineRule="auto"/>
              <w:rPr>
                <w:rFonts w:eastAsia="Times New Roman" w:cstheme="minorHAnsi"/>
                <w:sz w:val="20"/>
                <w:szCs w:val="20"/>
              </w:rPr>
            </w:pPr>
          </w:p>
        </w:tc>
        <w:tc>
          <w:tcPr>
            <w:tcW w:w="0" w:type="auto"/>
            <w:gridSpan w:val="2"/>
            <w:vAlign w:val="center"/>
            <w:hideMark/>
          </w:tcPr>
          <w:p w14:paraId="593506A5" w14:textId="77777777" w:rsidR="00486AD6" w:rsidRPr="0080147B" w:rsidRDefault="00486AD6" w:rsidP="0080147B">
            <w:pPr>
              <w:spacing w:after="0" w:line="240" w:lineRule="auto"/>
              <w:rPr>
                <w:rFonts w:eastAsia="Times New Roman" w:cstheme="minorHAnsi"/>
                <w:sz w:val="20"/>
                <w:szCs w:val="20"/>
              </w:rPr>
            </w:pPr>
          </w:p>
        </w:tc>
      </w:tr>
      <w:tr w:rsidR="00486AD6" w:rsidRPr="0080147B" w14:paraId="609B64F3" w14:textId="77777777" w:rsidTr="0080147B">
        <w:trPr>
          <w:gridAfter w:val="1"/>
          <w:tblCellSpacing w:w="0" w:type="dxa"/>
        </w:trPr>
        <w:tc>
          <w:tcPr>
            <w:tcW w:w="963" w:type="dxa"/>
            <w:gridSpan w:val="2"/>
            <w:hideMark/>
          </w:tcPr>
          <w:p w14:paraId="377ED2A3"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3101017</w:t>
            </w:r>
          </w:p>
        </w:tc>
        <w:tc>
          <w:tcPr>
            <w:tcW w:w="7553" w:type="dxa"/>
            <w:gridSpan w:val="2"/>
            <w:vAlign w:val="center"/>
            <w:hideMark/>
          </w:tcPr>
          <w:p w14:paraId="1763896A"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Physically Restrained</w:t>
            </w:r>
          </w:p>
        </w:tc>
      </w:tr>
      <w:tr w:rsidR="00486AD6" w:rsidRPr="0080147B" w14:paraId="1CA48D7E" w14:textId="77777777" w:rsidTr="0080147B">
        <w:trPr>
          <w:gridAfter w:val="1"/>
          <w:tblCellSpacing w:w="0" w:type="dxa"/>
        </w:trPr>
        <w:tc>
          <w:tcPr>
            <w:tcW w:w="0" w:type="auto"/>
            <w:gridSpan w:val="2"/>
            <w:vAlign w:val="center"/>
            <w:hideMark/>
          </w:tcPr>
          <w:p w14:paraId="447C9605" w14:textId="77777777" w:rsidR="00486AD6" w:rsidRPr="0080147B" w:rsidRDefault="00486AD6" w:rsidP="0080147B">
            <w:pPr>
              <w:spacing w:after="0" w:line="240" w:lineRule="auto"/>
              <w:rPr>
                <w:rFonts w:eastAsia="Times New Roman" w:cstheme="minorHAnsi"/>
                <w:sz w:val="20"/>
                <w:szCs w:val="20"/>
              </w:rPr>
            </w:pPr>
          </w:p>
        </w:tc>
        <w:tc>
          <w:tcPr>
            <w:tcW w:w="0" w:type="auto"/>
            <w:gridSpan w:val="2"/>
            <w:vAlign w:val="center"/>
            <w:hideMark/>
          </w:tcPr>
          <w:p w14:paraId="7A940C30" w14:textId="77777777" w:rsidR="00486AD6" w:rsidRPr="0080147B" w:rsidRDefault="00486AD6" w:rsidP="0080147B">
            <w:pPr>
              <w:spacing w:after="0" w:line="240" w:lineRule="auto"/>
              <w:rPr>
                <w:rFonts w:eastAsia="Times New Roman" w:cstheme="minorHAnsi"/>
                <w:sz w:val="20"/>
                <w:szCs w:val="20"/>
              </w:rPr>
            </w:pPr>
          </w:p>
        </w:tc>
      </w:tr>
      <w:tr w:rsidR="00486AD6" w:rsidRPr="0080147B" w14:paraId="49E5E94A" w14:textId="77777777" w:rsidTr="0080147B">
        <w:trPr>
          <w:gridAfter w:val="1"/>
          <w:tblCellSpacing w:w="0" w:type="dxa"/>
        </w:trPr>
        <w:tc>
          <w:tcPr>
            <w:tcW w:w="963" w:type="dxa"/>
            <w:gridSpan w:val="2"/>
            <w:hideMark/>
          </w:tcPr>
          <w:p w14:paraId="6FD4DE95"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3101019</w:t>
            </w:r>
          </w:p>
        </w:tc>
        <w:tc>
          <w:tcPr>
            <w:tcW w:w="7553" w:type="dxa"/>
            <w:gridSpan w:val="2"/>
            <w:vAlign w:val="center"/>
            <w:hideMark/>
          </w:tcPr>
          <w:p w14:paraId="546BE2BA"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Psychologically Impaired</w:t>
            </w:r>
          </w:p>
        </w:tc>
      </w:tr>
      <w:tr w:rsidR="00486AD6" w:rsidRPr="0080147B" w14:paraId="436ADFDC" w14:textId="77777777" w:rsidTr="0080147B">
        <w:trPr>
          <w:gridAfter w:val="1"/>
          <w:tblCellSpacing w:w="0" w:type="dxa"/>
        </w:trPr>
        <w:tc>
          <w:tcPr>
            <w:tcW w:w="0" w:type="auto"/>
            <w:gridSpan w:val="2"/>
            <w:vAlign w:val="center"/>
            <w:hideMark/>
          </w:tcPr>
          <w:p w14:paraId="14338F0E" w14:textId="77777777" w:rsidR="00486AD6" w:rsidRPr="0080147B" w:rsidRDefault="00486AD6" w:rsidP="0080147B">
            <w:pPr>
              <w:spacing w:after="0" w:line="240" w:lineRule="auto"/>
              <w:rPr>
                <w:rFonts w:eastAsia="Times New Roman" w:cstheme="minorHAnsi"/>
                <w:sz w:val="20"/>
                <w:szCs w:val="20"/>
              </w:rPr>
            </w:pPr>
          </w:p>
        </w:tc>
        <w:tc>
          <w:tcPr>
            <w:tcW w:w="0" w:type="auto"/>
            <w:gridSpan w:val="2"/>
            <w:vAlign w:val="center"/>
            <w:hideMark/>
          </w:tcPr>
          <w:p w14:paraId="1903D764" w14:textId="77777777" w:rsidR="00486AD6" w:rsidRPr="0080147B" w:rsidRDefault="00486AD6" w:rsidP="0080147B">
            <w:pPr>
              <w:spacing w:after="0" w:line="240" w:lineRule="auto"/>
              <w:rPr>
                <w:rFonts w:eastAsia="Times New Roman" w:cstheme="minorHAnsi"/>
                <w:sz w:val="20"/>
                <w:szCs w:val="20"/>
              </w:rPr>
            </w:pPr>
          </w:p>
        </w:tc>
      </w:tr>
      <w:tr w:rsidR="00486AD6" w:rsidRPr="0080147B" w14:paraId="04422AC1" w14:textId="77777777" w:rsidTr="0080147B">
        <w:trPr>
          <w:gridAfter w:val="1"/>
          <w:tblCellSpacing w:w="0" w:type="dxa"/>
        </w:trPr>
        <w:tc>
          <w:tcPr>
            <w:tcW w:w="963" w:type="dxa"/>
            <w:gridSpan w:val="2"/>
            <w:hideMark/>
          </w:tcPr>
          <w:p w14:paraId="761ACE2A"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3101021</w:t>
            </w:r>
          </w:p>
        </w:tc>
        <w:tc>
          <w:tcPr>
            <w:tcW w:w="7553" w:type="dxa"/>
            <w:gridSpan w:val="2"/>
            <w:vAlign w:val="center"/>
            <w:hideMark/>
          </w:tcPr>
          <w:p w14:paraId="7D6419E4"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Sight Impaired</w:t>
            </w:r>
          </w:p>
        </w:tc>
      </w:tr>
      <w:tr w:rsidR="00486AD6" w:rsidRPr="0080147B" w14:paraId="19B42C37" w14:textId="77777777" w:rsidTr="0080147B">
        <w:trPr>
          <w:gridAfter w:val="1"/>
          <w:tblCellSpacing w:w="0" w:type="dxa"/>
        </w:trPr>
        <w:tc>
          <w:tcPr>
            <w:tcW w:w="0" w:type="auto"/>
            <w:gridSpan w:val="2"/>
            <w:vAlign w:val="center"/>
            <w:hideMark/>
          </w:tcPr>
          <w:p w14:paraId="796EE961" w14:textId="77777777" w:rsidR="00486AD6" w:rsidRPr="0080147B" w:rsidRDefault="00486AD6" w:rsidP="0080147B">
            <w:pPr>
              <w:spacing w:after="0" w:line="240" w:lineRule="auto"/>
              <w:rPr>
                <w:rFonts w:eastAsia="Times New Roman" w:cstheme="minorHAnsi"/>
                <w:sz w:val="20"/>
                <w:szCs w:val="20"/>
              </w:rPr>
            </w:pPr>
          </w:p>
        </w:tc>
        <w:tc>
          <w:tcPr>
            <w:tcW w:w="0" w:type="auto"/>
            <w:gridSpan w:val="2"/>
            <w:vAlign w:val="center"/>
            <w:hideMark/>
          </w:tcPr>
          <w:p w14:paraId="2EFC2214" w14:textId="77777777" w:rsidR="00486AD6" w:rsidRPr="0080147B" w:rsidRDefault="00486AD6" w:rsidP="0080147B">
            <w:pPr>
              <w:spacing w:after="0" w:line="240" w:lineRule="auto"/>
              <w:rPr>
                <w:rFonts w:eastAsia="Times New Roman" w:cstheme="minorHAnsi"/>
                <w:sz w:val="20"/>
                <w:szCs w:val="20"/>
              </w:rPr>
            </w:pPr>
          </w:p>
        </w:tc>
      </w:tr>
      <w:tr w:rsidR="00486AD6" w:rsidRPr="0080147B" w14:paraId="52738079" w14:textId="77777777" w:rsidTr="0080147B">
        <w:trPr>
          <w:gridAfter w:val="1"/>
          <w:tblCellSpacing w:w="0" w:type="dxa"/>
        </w:trPr>
        <w:tc>
          <w:tcPr>
            <w:tcW w:w="963" w:type="dxa"/>
            <w:gridSpan w:val="2"/>
            <w:hideMark/>
          </w:tcPr>
          <w:p w14:paraId="3010F061"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3101023</w:t>
            </w:r>
          </w:p>
        </w:tc>
        <w:tc>
          <w:tcPr>
            <w:tcW w:w="7553" w:type="dxa"/>
            <w:gridSpan w:val="2"/>
            <w:vAlign w:val="center"/>
            <w:hideMark/>
          </w:tcPr>
          <w:p w14:paraId="14E28E23"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Speech Impaired</w:t>
            </w:r>
          </w:p>
        </w:tc>
      </w:tr>
      <w:tr w:rsidR="00486AD6" w:rsidRPr="0080147B" w14:paraId="6D83E7AB" w14:textId="77777777" w:rsidTr="0080147B">
        <w:trPr>
          <w:gridAfter w:val="1"/>
          <w:tblCellSpacing w:w="0" w:type="dxa"/>
        </w:trPr>
        <w:tc>
          <w:tcPr>
            <w:tcW w:w="0" w:type="auto"/>
            <w:gridSpan w:val="2"/>
            <w:vAlign w:val="center"/>
            <w:hideMark/>
          </w:tcPr>
          <w:p w14:paraId="34147ECB" w14:textId="77777777" w:rsidR="00486AD6" w:rsidRPr="0080147B" w:rsidRDefault="00486AD6" w:rsidP="0080147B">
            <w:pPr>
              <w:spacing w:after="0" w:line="240" w:lineRule="auto"/>
              <w:rPr>
                <w:rFonts w:eastAsia="Times New Roman" w:cstheme="minorHAnsi"/>
                <w:sz w:val="20"/>
                <w:szCs w:val="20"/>
              </w:rPr>
            </w:pPr>
          </w:p>
        </w:tc>
        <w:tc>
          <w:tcPr>
            <w:tcW w:w="0" w:type="auto"/>
            <w:gridSpan w:val="2"/>
            <w:vAlign w:val="center"/>
            <w:hideMark/>
          </w:tcPr>
          <w:p w14:paraId="11510D9D" w14:textId="77777777" w:rsidR="00486AD6" w:rsidRPr="0080147B" w:rsidRDefault="00486AD6" w:rsidP="0080147B">
            <w:pPr>
              <w:spacing w:after="0" w:line="240" w:lineRule="auto"/>
              <w:rPr>
                <w:rFonts w:eastAsia="Times New Roman" w:cstheme="minorHAnsi"/>
                <w:sz w:val="20"/>
                <w:szCs w:val="20"/>
              </w:rPr>
            </w:pPr>
          </w:p>
        </w:tc>
      </w:tr>
      <w:tr w:rsidR="00486AD6" w:rsidRPr="0080147B" w14:paraId="5FDED532" w14:textId="77777777" w:rsidTr="0080147B">
        <w:trPr>
          <w:gridAfter w:val="1"/>
          <w:tblCellSpacing w:w="0" w:type="dxa"/>
        </w:trPr>
        <w:tc>
          <w:tcPr>
            <w:tcW w:w="963" w:type="dxa"/>
            <w:gridSpan w:val="2"/>
            <w:hideMark/>
          </w:tcPr>
          <w:p w14:paraId="785B8EB1"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3101025</w:t>
            </w:r>
          </w:p>
        </w:tc>
        <w:tc>
          <w:tcPr>
            <w:tcW w:w="7553" w:type="dxa"/>
            <w:gridSpan w:val="2"/>
            <w:vAlign w:val="center"/>
            <w:hideMark/>
          </w:tcPr>
          <w:p w14:paraId="6B7E1B01"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Unattended or Unsupervised (including minors)</w:t>
            </w:r>
          </w:p>
        </w:tc>
      </w:tr>
      <w:tr w:rsidR="00486AD6" w:rsidRPr="0080147B" w14:paraId="756361BA" w14:textId="77777777" w:rsidTr="0080147B">
        <w:trPr>
          <w:gridAfter w:val="1"/>
          <w:tblCellSpacing w:w="0" w:type="dxa"/>
        </w:trPr>
        <w:tc>
          <w:tcPr>
            <w:tcW w:w="0" w:type="auto"/>
            <w:gridSpan w:val="2"/>
            <w:vAlign w:val="center"/>
            <w:hideMark/>
          </w:tcPr>
          <w:p w14:paraId="02A5C54C" w14:textId="77777777" w:rsidR="00486AD6" w:rsidRPr="0080147B" w:rsidRDefault="00486AD6" w:rsidP="0080147B">
            <w:pPr>
              <w:spacing w:after="0" w:line="240" w:lineRule="auto"/>
              <w:rPr>
                <w:rFonts w:eastAsia="Times New Roman" w:cstheme="minorHAnsi"/>
                <w:sz w:val="20"/>
                <w:szCs w:val="20"/>
              </w:rPr>
            </w:pPr>
          </w:p>
        </w:tc>
        <w:tc>
          <w:tcPr>
            <w:tcW w:w="0" w:type="auto"/>
            <w:gridSpan w:val="2"/>
            <w:vAlign w:val="center"/>
            <w:hideMark/>
          </w:tcPr>
          <w:p w14:paraId="2C8E97D4" w14:textId="77777777" w:rsidR="00486AD6" w:rsidRPr="0080147B" w:rsidRDefault="00486AD6" w:rsidP="0080147B">
            <w:pPr>
              <w:spacing w:after="0" w:line="240" w:lineRule="auto"/>
              <w:rPr>
                <w:rFonts w:eastAsia="Times New Roman" w:cstheme="minorHAnsi"/>
                <w:sz w:val="20"/>
                <w:szCs w:val="20"/>
              </w:rPr>
            </w:pPr>
          </w:p>
        </w:tc>
      </w:tr>
      <w:tr w:rsidR="00486AD6" w:rsidRPr="0080147B" w14:paraId="2449AFE5" w14:textId="77777777" w:rsidTr="0080147B">
        <w:trPr>
          <w:gridAfter w:val="1"/>
          <w:tblCellSpacing w:w="0" w:type="dxa"/>
        </w:trPr>
        <w:tc>
          <w:tcPr>
            <w:tcW w:w="963" w:type="dxa"/>
            <w:gridSpan w:val="2"/>
            <w:hideMark/>
          </w:tcPr>
          <w:p w14:paraId="00A918E1"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3101027</w:t>
            </w:r>
          </w:p>
        </w:tc>
        <w:tc>
          <w:tcPr>
            <w:tcW w:w="7553" w:type="dxa"/>
            <w:gridSpan w:val="2"/>
            <w:vAlign w:val="center"/>
            <w:hideMark/>
          </w:tcPr>
          <w:p w14:paraId="722C3066"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Unconscious</w:t>
            </w:r>
          </w:p>
        </w:tc>
      </w:tr>
      <w:tr w:rsidR="00486AD6" w:rsidRPr="0080147B" w14:paraId="27D7F3B5" w14:textId="77777777" w:rsidTr="0080147B">
        <w:trPr>
          <w:gridAfter w:val="1"/>
          <w:tblCellSpacing w:w="0" w:type="dxa"/>
        </w:trPr>
        <w:tc>
          <w:tcPr>
            <w:tcW w:w="0" w:type="auto"/>
            <w:gridSpan w:val="2"/>
            <w:vAlign w:val="center"/>
            <w:hideMark/>
          </w:tcPr>
          <w:p w14:paraId="39EDA65B" w14:textId="77777777" w:rsidR="00486AD6" w:rsidRPr="0080147B" w:rsidRDefault="00486AD6" w:rsidP="0080147B">
            <w:pPr>
              <w:spacing w:after="0" w:line="240" w:lineRule="auto"/>
              <w:rPr>
                <w:rFonts w:eastAsia="Times New Roman" w:cstheme="minorHAnsi"/>
                <w:sz w:val="20"/>
                <w:szCs w:val="20"/>
              </w:rPr>
            </w:pPr>
          </w:p>
        </w:tc>
        <w:tc>
          <w:tcPr>
            <w:tcW w:w="0" w:type="auto"/>
            <w:gridSpan w:val="2"/>
            <w:vAlign w:val="center"/>
            <w:hideMark/>
          </w:tcPr>
          <w:p w14:paraId="6D13B371" w14:textId="77777777" w:rsidR="00486AD6" w:rsidRPr="0080147B" w:rsidRDefault="00486AD6" w:rsidP="0080147B">
            <w:pPr>
              <w:spacing w:after="0" w:line="240" w:lineRule="auto"/>
              <w:rPr>
                <w:rFonts w:eastAsia="Times New Roman" w:cstheme="minorHAnsi"/>
                <w:sz w:val="20"/>
                <w:szCs w:val="20"/>
              </w:rPr>
            </w:pPr>
          </w:p>
        </w:tc>
      </w:tr>
      <w:tr w:rsidR="00486AD6" w:rsidRPr="0080147B" w14:paraId="577E95DD" w14:textId="77777777" w:rsidTr="0080147B">
        <w:trPr>
          <w:gridAfter w:val="1"/>
          <w:tblCellSpacing w:w="0" w:type="dxa"/>
        </w:trPr>
        <w:tc>
          <w:tcPr>
            <w:tcW w:w="963" w:type="dxa"/>
            <w:gridSpan w:val="2"/>
            <w:hideMark/>
          </w:tcPr>
          <w:p w14:paraId="22AD31C2"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3101029</w:t>
            </w:r>
          </w:p>
        </w:tc>
        <w:tc>
          <w:tcPr>
            <w:tcW w:w="7553" w:type="dxa"/>
            <w:gridSpan w:val="2"/>
            <w:vAlign w:val="center"/>
            <w:hideMark/>
          </w:tcPr>
          <w:p w14:paraId="695AB27F"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Uncooperative</w:t>
            </w:r>
          </w:p>
        </w:tc>
      </w:tr>
      <w:tr w:rsidR="00486AD6" w:rsidRPr="0080147B" w14:paraId="3368A240" w14:textId="77777777" w:rsidTr="0080147B">
        <w:trPr>
          <w:gridAfter w:val="1"/>
          <w:tblCellSpacing w:w="0" w:type="dxa"/>
        </w:trPr>
        <w:tc>
          <w:tcPr>
            <w:tcW w:w="0" w:type="auto"/>
            <w:gridSpan w:val="2"/>
            <w:vAlign w:val="center"/>
            <w:hideMark/>
          </w:tcPr>
          <w:p w14:paraId="2E48366C" w14:textId="77777777" w:rsidR="00486AD6" w:rsidRPr="0080147B" w:rsidRDefault="00486AD6" w:rsidP="0080147B">
            <w:pPr>
              <w:spacing w:after="0" w:line="240" w:lineRule="auto"/>
              <w:rPr>
                <w:rFonts w:eastAsia="Times New Roman" w:cstheme="minorHAnsi"/>
                <w:sz w:val="20"/>
                <w:szCs w:val="20"/>
              </w:rPr>
            </w:pPr>
          </w:p>
        </w:tc>
        <w:tc>
          <w:tcPr>
            <w:tcW w:w="0" w:type="auto"/>
            <w:gridSpan w:val="2"/>
            <w:vAlign w:val="center"/>
            <w:hideMark/>
          </w:tcPr>
          <w:p w14:paraId="235C9FBC" w14:textId="77777777" w:rsidR="00486AD6" w:rsidRPr="0080147B" w:rsidRDefault="00486AD6" w:rsidP="0080147B">
            <w:pPr>
              <w:spacing w:after="0" w:line="240" w:lineRule="auto"/>
              <w:rPr>
                <w:rFonts w:eastAsia="Times New Roman" w:cstheme="minorHAnsi"/>
                <w:sz w:val="20"/>
                <w:szCs w:val="20"/>
              </w:rPr>
            </w:pPr>
          </w:p>
        </w:tc>
      </w:tr>
      <w:tr w:rsidR="00486AD6" w:rsidRPr="0080147B" w14:paraId="707EE80C" w14:textId="77777777" w:rsidTr="0080147B">
        <w:trPr>
          <w:gridAfter w:val="1"/>
          <w:tblCellSpacing w:w="0" w:type="dxa"/>
        </w:trPr>
        <w:tc>
          <w:tcPr>
            <w:tcW w:w="963" w:type="dxa"/>
            <w:gridSpan w:val="2"/>
            <w:hideMark/>
          </w:tcPr>
          <w:p w14:paraId="50253882"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3101031</w:t>
            </w:r>
          </w:p>
        </w:tc>
        <w:tc>
          <w:tcPr>
            <w:tcW w:w="7553" w:type="dxa"/>
            <w:gridSpan w:val="2"/>
            <w:vAlign w:val="center"/>
            <w:hideMark/>
          </w:tcPr>
          <w:p w14:paraId="3EF5A31A"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State of Emotional Distress</w:t>
            </w:r>
          </w:p>
        </w:tc>
      </w:tr>
      <w:tr w:rsidR="00486AD6" w:rsidRPr="0080147B" w14:paraId="30988C80" w14:textId="77777777" w:rsidTr="0080147B">
        <w:trPr>
          <w:gridAfter w:val="1"/>
          <w:tblCellSpacing w:w="0" w:type="dxa"/>
        </w:trPr>
        <w:tc>
          <w:tcPr>
            <w:tcW w:w="0" w:type="auto"/>
            <w:gridSpan w:val="2"/>
            <w:vAlign w:val="center"/>
            <w:hideMark/>
          </w:tcPr>
          <w:p w14:paraId="4F98F8C3" w14:textId="77777777" w:rsidR="00486AD6" w:rsidRPr="0080147B" w:rsidRDefault="00486AD6" w:rsidP="0080147B">
            <w:pPr>
              <w:spacing w:after="0" w:line="240" w:lineRule="auto"/>
              <w:rPr>
                <w:rFonts w:eastAsia="Times New Roman" w:cstheme="minorHAnsi"/>
                <w:sz w:val="20"/>
                <w:szCs w:val="20"/>
              </w:rPr>
            </w:pPr>
          </w:p>
        </w:tc>
        <w:tc>
          <w:tcPr>
            <w:tcW w:w="0" w:type="auto"/>
            <w:gridSpan w:val="2"/>
            <w:vAlign w:val="center"/>
            <w:hideMark/>
          </w:tcPr>
          <w:p w14:paraId="3A8C39F7" w14:textId="77777777" w:rsidR="00486AD6" w:rsidRPr="0080147B" w:rsidRDefault="00486AD6" w:rsidP="0080147B">
            <w:pPr>
              <w:spacing w:after="0" w:line="240" w:lineRule="auto"/>
              <w:rPr>
                <w:rFonts w:eastAsia="Times New Roman" w:cstheme="minorHAnsi"/>
                <w:sz w:val="20"/>
                <w:szCs w:val="20"/>
              </w:rPr>
            </w:pPr>
          </w:p>
        </w:tc>
      </w:tr>
      <w:tr w:rsidR="00486AD6" w:rsidRPr="0080147B" w14:paraId="16DAC808" w14:textId="77777777" w:rsidTr="0080147B">
        <w:trPr>
          <w:gridAfter w:val="1"/>
          <w:tblCellSpacing w:w="0" w:type="dxa"/>
        </w:trPr>
        <w:tc>
          <w:tcPr>
            <w:tcW w:w="963" w:type="dxa"/>
            <w:gridSpan w:val="2"/>
            <w:hideMark/>
          </w:tcPr>
          <w:p w14:paraId="6752E72F"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3101033</w:t>
            </w:r>
          </w:p>
        </w:tc>
        <w:tc>
          <w:tcPr>
            <w:tcW w:w="7553" w:type="dxa"/>
            <w:gridSpan w:val="2"/>
            <w:vAlign w:val="center"/>
            <w:hideMark/>
          </w:tcPr>
          <w:p w14:paraId="727BEA5C"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Alcohol Use, Suspected</w:t>
            </w:r>
          </w:p>
        </w:tc>
      </w:tr>
      <w:tr w:rsidR="00486AD6" w:rsidRPr="0080147B" w14:paraId="5C5F95E2" w14:textId="77777777" w:rsidTr="0080147B">
        <w:trPr>
          <w:gridAfter w:val="1"/>
          <w:tblCellSpacing w:w="0" w:type="dxa"/>
        </w:trPr>
        <w:tc>
          <w:tcPr>
            <w:tcW w:w="0" w:type="auto"/>
            <w:gridSpan w:val="2"/>
            <w:vAlign w:val="center"/>
            <w:hideMark/>
          </w:tcPr>
          <w:p w14:paraId="62389114" w14:textId="77777777" w:rsidR="00486AD6" w:rsidRPr="0080147B" w:rsidRDefault="00486AD6" w:rsidP="0080147B">
            <w:pPr>
              <w:spacing w:after="0" w:line="240" w:lineRule="auto"/>
              <w:rPr>
                <w:rFonts w:eastAsia="Times New Roman" w:cstheme="minorHAnsi"/>
                <w:sz w:val="20"/>
                <w:szCs w:val="20"/>
              </w:rPr>
            </w:pPr>
          </w:p>
        </w:tc>
        <w:tc>
          <w:tcPr>
            <w:tcW w:w="0" w:type="auto"/>
            <w:gridSpan w:val="2"/>
            <w:vAlign w:val="center"/>
            <w:hideMark/>
          </w:tcPr>
          <w:p w14:paraId="2F22929E" w14:textId="77777777" w:rsidR="00486AD6" w:rsidRPr="0080147B" w:rsidRDefault="00486AD6" w:rsidP="0080147B">
            <w:pPr>
              <w:spacing w:after="0" w:line="240" w:lineRule="auto"/>
              <w:rPr>
                <w:rFonts w:eastAsia="Times New Roman" w:cstheme="minorHAnsi"/>
                <w:sz w:val="20"/>
                <w:szCs w:val="20"/>
              </w:rPr>
            </w:pPr>
          </w:p>
        </w:tc>
      </w:tr>
      <w:tr w:rsidR="00486AD6" w:rsidRPr="0080147B" w14:paraId="2B45265D" w14:textId="77777777" w:rsidTr="0080147B">
        <w:trPr>
          <w:gridAfter w:val="1"/>
          <w:tblCellSpacing w:w="0" w:type="dxa"/>
        </w:trPr>
        <w:tc>
          <w:tcPr>
            <w:tcW w:w="963" w:type="dxa"/>
            <w:gridSpan w:val="2"/>
            <w:hideMark/>
          </w:tcPr>
          <w:p w14:paraId="5A05DAD0"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3101035</w:t>
            </w:r>
          </w:p>
        </w:tc>
        <w:tc>
          <w:tcPr>
            <w:tcW w:w="7553" w:type="dxa"/>
            <w:gridSpan w:val="2"/>
            <w:vAlign w:val="center"/>
            <w:hideMark/>
          </w:tcPr>
          <w:p w14:paraId="2DA843FE" w14:textId="77777777" w:rsidR="00486AD6" w:rsidRPr="0080147B" w:rsidRDefault="00486AD6" w:rsidP="0080147B">
            <w:pPr>
              <w:spacing w:after="0" w:line="240" w:lineRule="auto"/>
              <w:rPr>
                <w:rFonts w:eastAsia="Times New Roman" w:cstheme="minorHAnsi"/>
                <w:sz w:val="18"/>
                <w:szCs w:val="18"/>
              </w:rPr>
            </w:pPr>
            <w:r w:rsidRPr="0080147B">
              <w:rPr>
                <w:rFonts w:eastAsia="Times New Roman" w:cstheme="minorHAnsi"/>
                <w:sz w:val="18"/>
                <w:szCs w:val="18"/>
              </w:rPr>
              <w:t>Drug Use, Suspected</w:t>
            </w:r>
          </w:p>
        </w:tc>
      </w:tr>
      <w:tr w:rsidR="00486AD6" w:rsidRPr="0080147B" w14:paraId="7CE4CBA4" w14:textId="77777777" w:rsidTr="0080147B">
        <w:trPr>
          <w:tblCellSpacing w:w="0" w:type="dxa"/>
        </w:trPr>
        <w:tc>
          <w:tcPr>
            <w:tcW w:w="0" w:type="auto"/>
            <w:vAlign w:val="center"/>
            <w:hideMark/>
          </w:tcPr>
          <w:p w14:paraId="16DD9561" w14:textId="77777777" w:rsidR="00486AD6" w:rsidRPr="0080147B" w:rsidRDefault="00486AD6" w:rsidP="0080147B">
            <w:pPr>
              <w:spacing w:after="0" w:line="240" w:lineRule="auto"/>
              <w:rPr>
                <w:rFonts w:eastAsia="Times New Roman" w:cstheme="minorHAnsi"/>
                <w:sz w:val="18"/>
                <w:szCs w:val="18"/>
              </w:rPr>
            </w:pPr>
          </w:p>
        </w:tc>
        <w:tc>
          <w:tcPr>
            <w:tcW w:w="0" w:type="auto"/>
            <w:gridSpan w:val="2"/>
            <w:vAlign w:val="center"/>
            <w:hideMark/>
          </w:tcPr>
          <w:p w14:paraId="4DB86AAD" w14:textId="77777777" w:rsidR="00486AD6" w:rsidRPr="0080147B" w:rsidRDefault="00486AD6" w:rsidP="0080147B">
            <w:pPr>
              <w:spacing w:after="0" w:line="240" w:lineRule="auto"/>
              <w:rPr>
                <w:rFonts w:eastAsia="Times New Roman" w:cstheme="minorHAnsi"/>
                <w:sz w:val="20"/>
                <w:szCs w:val="20"/>
              </w:rPr>
            </w:pPr>
          </w:p>
        </w:tc>
        <w:tc>
          <w:tcPr>
            <w:tcW w:w="0" w:type="auto"/>
            <w:gridSpan w:val="2"/>
            <w:vAlign w:val="center"/>
            <w:hideMark/>
          </w:tcPr>
          <w:p w14:paraId="36E150C8" w14:textId="77777777" w:rsidR="00486AD6" w:rsidRPr="0080147B" w:rsidRDefault="00486AD6" w:rsidP="0080147B">
            <w:pPr>
              <w:spacing w:after="0" w:line="240" w:lineRule="auto"/>
              <w:rPr>
                <w:rFonts w:eastAsia="Times New Roman" w:cstheme="minorHAnsi"/>
                <w:sz w:val="20"/>
                <w:szCs w:val="20"/>
              </w:rPr>
            </w:pPr>
          </w:p>
        </w:tc>
      </w:tr>
    </w:tbl>
    <w:p w14:paraId="70653B40" w14:textId="77777777" w:rsidR="00486AD6" w:rsidRPr="00C336C3" w:rsidRDefault="00486AD6" w:rsidP="00C336C3">
      <w:pPr>
        <w:spacing w:after="0" w:line="240" w:lineRule="auto"/>
        <w:rPr>
          <w:sz w:val="18"/>
          <w:szCs w:val="18"/>
        </w:rPr>
      </w:pPr>
    </w:p>
    <w:p w14:paraId="769EFD02"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4C5D322F" w14:textId="77777777" w:rsidR="00486AD6" w:rsidRDefault="00486AD6" w:rsidP="00C336C3">
      <w:pPr>
        <w:spacing w:after="0" w:line="240" w:lineRule="auto"/>
        <w:rPr>
          <w:sz w:val="18"/>
          <w:szCs w:val="18"/>
        </w:rPr>
      </w:pPr>
      <w:r>
        <w:rPr>
          <w:sz w:val="18"/>
          <w:szCs w:val="18"/>
        </w:rPr>
        <w:t>None</w:t>
      </w:r>
    </w:p>
    <w:p w14:paraId="2E5B03AD" w14:textId="77777777" w:rsidR="00486AD6" w:rsidRPr="00CE3DC6" w:rsidRDefault="00486AD6" w:rsidP="00C336C3">
      <w:pPr>
        <w:spacing w:after="0" w:line="240" w:lineRule="auto"/>
        <w:rPr>
          <w:sz w:val="18"/>
          <w:szCs w:val="18"/>
        </w:rPr>
      </w:pPr>
    </w:p>
    <w:p w14:paraId="74A8CC13"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0AA9F901" w14:textId="77777777" w:rsidR="00486AD6" w:rsidRDefault="00486AD6" w:rsidP="00C336C3">
      <w:pPr>
        <w:spacing w:after="0" w:line="240" w:lineRule="auto"/>
        <w:rPr>
          <w:sz w:val="18"/>
          <w:szCs w:val="18"/>
        </w:rPr>
      </w:pPr>
      <w:r>
        <w:rPr>
          <w:sz w:val="18"/>
          <w:szCs w:val="18"/>
        </w:rPr>
        <w:t>None</w:t>
      </w:r>
    </w:p>
    <w:p w14:paraId="35C257D5" w14:textId="77777777" w:rsidR="00486AD6" w:rsidRPr="00CE3DC6" w:rsidRDefault="00486AD6" w:rsidP="00C336C3">
      <w:pPr>
        <w:spacing w:after="0" w:line="240" w:lineRule="auto"/>
        <w:rPr>
          <w:sz w:val="18"/>
          <w:szCs w:val="18"/>
        </w:rPr>
      </w:pPr>
    </w:p>
    <w:p w14:paraId="7BB05041"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3603D190" w14:textId="77777777" w:rsidR="00486AD6" w:rsidRPr="00E022C1" w:rsidRDefault="00486AD6" w:rsidP="00C336C3">
      <w:pPr>
        <w:spacing w:after="0" w:line="240" w:lineRule="auto"/>
        <w:rPr>
          <w:sz w:val="18"/>
          <w:szCs w:val="18"/>
        </w:rPr>
      </w:pPr>
      <w:r>
        <w:rPr>
          <w:sz w:val="18"/>
          <w:szCs w:val="18"/>
        </w:rPr>
        <w:t>String</w:t>
      </w:r>
      <w:r>
        <w:rPr>
          <w:sz w:val="18"/>
          <w:szCs w:val="18"/>
        </w:rPr>
        <w:tab/>
        <w:t>Min-Length: 2</w:t>
      </w:r>
      <w:r>
        <w:rPr>
          <w:sz w:val="18"/>
          <w:szCs w:val="18"/>
        </w:rPr>
        <w:tab/>
        <w:t>Max-Length: 255</w:t>
      </w:r>
    </w:p>
    <w:p w14:paraId="4B8B5635" w14:textId="77777777" w:rsidR="00486AD6" w:rsidRDefault="00486AD6" w:rsidP="00C336C3">
      <w:pPr>
        <w:spacing w:after="0" w:line="240" w:lineRule="auto"/>
        <w:rPr>
          <w:b/>
          <w:bCs/>
          <w:sz w:val="18"/>
          <w:szCs w:val="18"/>
          <w:u w:val="single"/>
        </w:rPr>
      </w:pPr>
    </w:p>
    <w:p w14:paraId="3B770160"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5F7C9CB6" w14:textId="77777777" w:rsidR="00486AD6" w:rsidRDefault="00486AD6" w:rsidP="005F7084">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4A94CDFB" w14:textId="77777777" w:rsidR="00486AD6" w:rsidRPr="00CE3DC6" w:rsidRDefault="00486AD6" w:rsidP="005F7084">
      <w:pPr>
        <w:spacing w:after="0" w:line="240" w:lineRule="auto"/>
        <w:ind w:left="1440" w:hanging="1440"/>
        <w:rPr>
          <w:sz w:val="18"/>
          <w:szCs w:val="18"/>
        </w:rPr>
      </w:pPr>
    </w:p>
    <w:p w14:paraId="49AEE42F"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9048F8" w14:paraId="2733C172" w14:textId="77777777" w:rsidTr="009048F8">
        <w:tc>
          <w:tcPr>
            <w:tcW w:w="1224" w:type="dxa"/>
          </w:tcPr>
          <w:p w14:paraId="5574BC49" w14:textId="77777777" w:rsidR="00486AD6" w:rsidRPr="009048F8" w:rsidRDefault="00486AD6" w:rsidP="00C336C3">
            <w:pPr>
              <w:rPr>
                <w:rFonts w:cstheme="minorHAnsi"/>
                <w:sz w:val="18"/>
                <w:szCs w:val="18"/>
              </w:rPr>
            </w:pPr>
            <w:r w:rsidRPr="009048F8">
              <w:rPr>
                <w:rFonts w:cstheme="minorHAnsi"/>
                <w:sz w:val="18"/>
                <w:szCs w:val="18"/>
              </w:rPr>
              <w:t>nemSch_e001</w:t>
            </w:r>
          </w:p>
        </w:tc>
        <w:tc>
          <w:tcPr>
            <w:tcW w:w="864" w:type="dxa"/>
            <w:shd w:val="clear" w:color="auto" w:fill="FFC000"/>
          </w:tcPr>
          <w:p w14:paraId="7A6814DB" w14:textId="77777777" w:rsidR="00486AD6" w:rsidRPr="009048F8" w:rsidRDefault="00486AD6" w:rsidP="00C336C3">
            <w:pPr>
              <w:rPr>
                <w:rFonts w:cstheme="minorHAnsi"/>
                <w:sz w:val="18"/>
                <w:szCs w:val="18"/>
              </w:rPr>
            </w:pPr>
            <w:r w:rsidRPr="009048F8">
              <w:rPr>
                <w:rFonts w:cstheme="minorHAnsi"/>
                <w:sz w:val="18"/>
                <w:szCs w:val="18"/>
              </w:rPr>
              <w:t>Error</w:t>
            </w:r>
          </w:p>
        </w:tc>
        <w:tc>
          <w:tcPr>
            <w:tcW w:w="7267" w:type="dxa"/>
          </w:tcPr>
          <w:p w14:paraId="05F51BAF" w14:textId="77777777" w:rsidR="00486AD6" w:rsidRPr="009048F8" w:rsidRDefault="00486AD6" w:rsidP="00C336C3">
            <w:pPr>
              <w:rPr>
                <w:rFonts w:cstheme="minorHAnsi"/>
                <w:sz w:val="18"/>
                <w:szCs w:val="18"/>
              </w:rPr>
            </w:pPr>
            <w:r w:rsidRPr="009048F8">
              <w:rPr>
                <w:rFonts w:cstheme="minorHAnsi"/>
                <w:color w:val="000000"/>
                <w:sz w:val="18"/>
                <w:szCs w:val="18"/>
              </w:rPr>
              <w:t>When Barriers to Patient Care is empty, it should have a Not Value (Not Applicable, Not Recorded, or Not Reporting, if allowed for the element) or a Pertinent Negative (if allowed for the element), or it should be omitted (if the element is optional).</w:t>
            </w:r>
          </w:p>
        </w:tc>
      </w:tr>
      <w:tr w:rsidR="00486AD6" w:rsidRPr="009048F8" w14:paraId="0F96A2E2" w14:textId="77777777" w:rsidTr="009048F8">
        <w:tc>
          <w:tcPr>
            <w:tcW w:w="1224" w:type="dxa"/>
          </w:tcPr>
          <w:p w14:paraId="07910716" w14:textId="77777777" w:rsidR="00486AD6" w:rsidRPr="009048F8" w:rsidRDefault="00486AD6" w:rsidP="00C336C3">
            <w:pPr>
              <w:rPr>
                <w:rFonts w:cstheme="minorHAnsi"/>
                <w:sz w:val="18"/>
                <w:szCs w:val="18"/>
              </w:rPr>
            </w:pPr>
            <w:r w:rsidRPr="009048F8">
              <w:rPr>
                <w:rFonts w:cstheme="minorHAnsi"/>
                <w:sz w:val="18"/>
                <w:szCs w:val="18"/>
              </w:rPr>
              <w:t>nemSch_e002</w:t>
            </w:r>
          </w:p>
        </w:tc>
        <w:tc>
          <w:tcPr>
            <w:tcW w:w="864" w:type="dxa"/>
            <w:shd w:val="clear" w:color="auto" w:fill="FFC000"/>
          </w:tcPr>
          <w:p w14:paraId="61C99435" w14:textId="77777777" w:rsidR="00486AD6" w:rsidRPr="009048F8" w:rsidRDefault="00486AD6" w:rsidP="00C336C3">
            <w:pPr>
              <w:rPr>
                <w:rFonts w:cstheme="minorHAnsi"/>
                <w:sz w:val="18"/>
                <w:szCs w:val="18"/>
              </w:rPr>
            </w:pPr>
            <w:r w:rsidRPr="009048F8">
              <w:rPr>
                <w:rFonts w:cstheme="minorHAnsi"/>
                <w:sz w:val="18"/>
                <w:szCs w:val="18"/>
              </w:rPr>
              <w:t>Error</w:t>
            </w:r>
          </w:p>
        </w:tc>
        <w:tc>
          <w:tcPr>
            <w:tcW w:w="7267" w:type="dxa"/>
          </w:tcPr>
          <w:p w14:paraId="0D479E75" w14:textId="77777777" w:rsidR="00486AD6" w:rsidRPr="009048F8" w:rsidRDefault="00486AD6" w:rsidP="00C336C3">
            <w:pPr>
              <w:rPr>
                <w:rFonts w:cstheme="minorHAnsi"/>
                <w:color w:val="000000"/>
                <w:sz w:val="18"/>
                <w:szCs w:val="18"/>
              </w:rPr>
            </w:pPr>
            <w:r w:rsidRPr="009048F8">
              <w:rPr>
                <w:rFonts w:cstheme="minorHAnsi"/>
                <w:color w:val="000000"/>
                <w:sz w:val="18"/>
                <w:szCs w:val="18"/>
              </w:rPr>
              <w:t>When Barriers to Patient Care has a Not Value (Not Applicable, Not Recorded, or Not Reporting), it should be empty.</w:t>
            </w:r>
          </w:p>
        </w:tc>
      </w:tr>
      <w:tr w:rsidR="00486AD6" w:rsidRPr="009048F8" w14:paraId="09E4A20C" w14:textId="77777777" w:rsidTr="009048F8">
        <w:tc>
          <w:tcPr>
            <w:tcW w:w="1224" w:type="dxa"/>
          </w:tcPr>
          <w:p w14:paraId="20F36A4E" w14:textId="77777777" w:rsidR="00486AD6" w:rsidRPr="009048F8" w:rsidRDefault="00486AD6" w:rsidP="00C336C3">
            <w:pPr>
              <w:rPr>
                <w:rFonts w:cstheme="minorHAnsi"/>
                <w:sz w:val="18"/>
                <w:szCs w:val="18"/>
              </w:rPr>
            </w:pPr>
            <w:r w:rsidRPr="009048F8">
              <w:rPr>
                <w:rFonts w:cstheme="minorHAnsi"/>
                <w:sz w:val="18"/>
                <w:szCs w:val="18"/>
              </w:rPr>
              <w:t>nemSch_e009</w:t>
            </w:r>
          </w:p>
        </w:tc>
        <w:tc>
          <w:tcPr>
            <w:tcW w:w="864" w:type="dxa"/>
            <w:shd w:val="clear" w:color="auto" w:fill="FFFF00"/>
          </w:tcPr>
          <w:p w14:paraId="354200A3" w14:textId="77777777" w:rsidR="00486AD6" w:rsidRPr="009048F8" w:rsidRDefault="00486AD6" w:rsidP="00C336C3">
            <w:pPr>
              <w:rPr>
                <w:rFonts w:cstheme="minorHAnsi"/>
                <w:sz w:val="18"/>
                <w:szCs w:val="18"/>
              </w:rPr>
            </w:pPr>
            <w:r w:rsidRPr="009048F8">
              <w:rPr>
                <w:rFonts w:cstheme="minorHAnsi"/>
                <w:sz w:val="18"/>
                <w:szCs w:val="18"/>
              </w:rPr>
              <w:t>Warning</w:t>
            </w:r>
          </w:p>
        </w:tc>
        <w:tc>
          <w:tcPr>
            <w:tcW w:w="7267" w:type="dxa"/>
          </w:tcPr>
          <w:p w14:paraId="401F3FF0" w14:textId="77777777" w:rsidR="00486AD6" w:rsidRPr="009048F8" w:rsidRDefault="00486AD6" w:rsidP="00C336C3">
            <w:pPr>
              <w:rPr>
                <w:rFonts w:cstheme="minorHAnsi"/>
                <w:color w:val="000000"/>
                <w:sz w:val="18"/>
                <w:szCs w:val="18"/>
              </w:rPr>
            </w:pPr>
            <w:r w:rsidRPr="009048F8">
              <w:rPr>
                <w:rFonts w:cstheme="minorHAnsi"/>
                <w:color w:val="000000"/>
                <w:sz w:val="18"/>
                <w:szCs w:val="18"/>
              </w:rPr>
              <w:t>When Barriers to Patient Care has a Not Value, no other value should be recorded.</w:t>
            </w:r>
          </w:p>
        </w:tc>
      </w:tr>
      <w:tr w:rsidR="00486AD6" w:rsidRPr="009048F8" w14:paraId="2E1030DB" w14:textId="77777777" w:rsidTr="009048F8">
        <w:tc>
          <w:tcPr>
            <w:tcW w:w="1224" w:type="dxa"/>
          </w:tcPr>
          <w:p w14:paraId="23296141" w14:textId="77777777" w:rsidR="00486AD6" w:rsidRPr="009048F8" w:rsidRDefault="00486AD6" w:rsidP="00C336C3">
            <w:pPr>
              <w:rPr>
                <w:rFonts w:cstheme="minorHAnsi"/>
                <w:sz w:val="18"/>
                <w:szCs w:val="18"/>
              </w:rPr>
            </w:pPr>
            <w:r w:rsidRPr="009048F8">
              <w:rPr>
                <w:rFonts w:cstheme="minorHAnsi"/>
                <w:sz w:val="18"/>
                <w:szCs w:val="18"/>
              </w:rPr>
              <w:t>nemSch_e124</w:t>
            </w:r>
          </w:p>
        </w:tc>
        <w:tc>
          <w:tcPr>
            <w:tcW w:w="864" w:type="dxa"/>
            <w:shd w:val="clear" w:color="auto" w:fill="FFFF00"/>
          </w:tcPr>
          <w:p w14:paraId="0584CB9D" w14:textId="77777777" w:rsidR="00486AD6" w:rsidRPr="009048F8" w:rsidRDefault="00486AD6" w:rsidP="00C336C3">
            <w:pPr>
              <w:rPr>
                <w:rFonts w:cstheme="minorHAnsi"/>
                <w:sz w:val="18"/>
                <w:szCs w:val="18"/>
              </w:rPr>
            </w:pPr>
            <w:r w:rsidRPr="009048F8">
              <w:rPr>
                <w:rFonts w:cstheme="minorHAnsi"/>
                <w:sz w:val="18"/>
                <w:szCs w:val="18"/>
              </w:rPr>
              <w:t>Warning</w:t>
            </w:r>
          </w:p>
        </w:tc>
        <w:tc>
          <w:tcPr>
            <w:tcW w:w="7267" w:type="dxa"/>
          </w:tcPr>
          <w:p w14:paraId="52840712" w14:textId="77777777" w:rsidR="00486AD6" w:rsidRPr="009048F8" w:rsidRDefault="00486AD6" w:rsidP="00C336C3">
            <w:pPr>
              <w:rPr>
                <w:rFonts w:cstheme="minorHAnsi"/>
                <w:color w:val="000000"/>
                <w:sz w:val="18"/>
                <w:szCs w:val="18"/>
              </w:rPr>
            </w:pPr>
            <w:r w:rsidRPr="009048F8">
              <w:rPr>
                <w:rFonts w:cstheme="minorHAnsi"/>
                <w:color w:val="000000"/>
                <w:sz w:val="18"/>
                <w:szCs w:val="18"/>
              </w:rPr>
              <w:t>When Barriers to Patient Care is "None Noted", no other value should be recorded.</w:t>
            </w:r>
          </w:p>
        </w:tc>
      </w:tr>
      <w:tr w:rsidR="00486AD6" w:rsidRPr="009048F8" w14:paraId="371D7559" w14:textId="77777777" w:rsidTr="009048F8">
        <w:tc>
          <w:tcPr>
            <w:tcW w:w="1224" w:type="dxa"/>
          </w:tcPr>
          <w:p w14:paraId="3E2F09F1" w14:textId="77777777" w:rsidR="00486AD6" w:rsidRPr="009048F8" w:rsidRDefault="00486AD6" w:rsidP="00C336C3">
            <w:pPr>
              <w:rPr>
                <w:rFonts w:cstheme="minorHAnsi"/>
                <w:sz w:val="18"/>
                <w:szCs w:val="18"/>
              </w:rPr>
            </w:pPr>
            <w:r w:rsidRPr="009048F8">
              <w:rPr>
                <w:rFonts w:cstheme="minorHAnsi"/>
                <w:sz w:val="18"/>
                <w:szCs w:val="18"/>
              </w:rPr>
              <w:t>ks_e040</w:t>
            </w:r>
          </w:p>
        </w:tc>
        <w:tc>
          <w:tcPr>
            <w:tcW w:w="864" w:type="dxa"/>
            <w:shd w:val="clear" w:color="auto" w:fill="FFFF00"/>
          </w:tcPr>
          <w:p w14:paraId="2D9D27DC" w14:textId="77777777" w:rsidR="00486AD6" w:rsidRPr="009048F8" w:rsidRDefault="00486AD6" w:rsidP="00C336C3">
            <w:pPr>
              <w:rPr>
                <w:rFonts w:cstheme="minorHAnsi"/>
                <w:sz w:val="18"/>
                <w:szCs w:val="18"/>
              </w:rPr>
            </w:pPr>
            <w:r w:rsidRPr="009048F8">
              <w:rPr>
                <w:rFonts w:cstheme="minorHAnsi"/>
                <w:sz w:val="18"/>
                <w:szCs w:val="18"/>
              </w:rPr>
              <w:t>Warning</w:t>
            </w:r>
          </w:p>
        </w:tc>
        <w:tc>
          <w:tcPr>
            <w:tcW w:w="7267" w:type="dxa"/>
          </w:tcPr>
          <w:p w14:paraId="010EFD70" w14:textId="77777777" w:rsidR="00486AD6" w:rsidRPr="009048F8" w:rsidRDefault="00486AD6" w:rsidP="00C336C3">
            <w:pPr>
              <w:rPr>
                <w:rFonts w:cstheme="minorHAnsi"/>
                <w:color w:val="000000"/>
                <w:sz w:val="18"/>
                <w:szCs w:val="18"/>
              </w:rPr>
            </w:pPr>
            <w:r w:rsidRPr="009048F8">
              <w:rPr>
                <w:rFonts w:cstheme="minorHAnsi"/>
                <w:color w:val="000000"/>
                <w:sz w:val="18"/>
                <w:szCs w:val="18"/>
              </w:rPr>
              <w:t>Barriers to Care required when Patient Evaluation/Care identifies a patient was evaluated.</w:t>
            </w:r>
          </w:p>
        </w:tc>
      </w:tr>
    </w:tbl>
    <w:p w14:paraId="0FCD4B20" w14:textId="77777777" w:rsidR="00486AD6" w:rsidRPr="00F46FBF" w:rsidRDefault="00486AD6" w:rsidP="00C336C3">
      <w:pPr>
        <w:spacing w:after="0" w:line="240" w:lineRule="auto"/>
        <w:jc w:val="right"/>
        <w:rPr>
          <w:color w:val="002060"/>
          <w:sz w:val="40"/>
          <w:szCs w:val="40"/>
        </w:rPr>
      </w:pPr>
      <w:r>
        <w:rPr>
          <w:color w:val="002060"/>
          <w:sz w:val="40"/>
          <w:szCs w:val="40"/>
        </w:rPr>
        <w:t>eHistory.05</w:t>
      </w:r>
    </w:p>
    <w:tbl>
      <w:tblPr>
        <w:tblStyle w:val="TableGrid"/>
        <w:tblW w:w="0" w:type="auto"/>
        <w:tblLook w:val="04A0" w:firstRow="1" w:lastRow="0" w:firstColumn="1" w:lastColumn="0" w:noHBand="0" w:noVBand="1"/>
      </w:tblPr>
      <w:tblGrid>
        <w:gridCol w:w="1437"/>
        <w:gridCol w:w="7913"/>
      </w:tblGrid>
      <w:tr w:rsidR="00486AD6" w14:paraId="75818C60" w14:textId="77777777" w:rsidTr="00A933F7">
        <w:trPr>
          <w:gridAfter w:val="1"/>
          <w:wAfter w:w="7913" w:type="dxa"/>
        </w:trPr>
        <w:tc>
          <w:tcPr>
            <w:tcW w:w="1437" w:type="dxa"/>
            <w:shd w:val="clear" w:color="auto" w:fill="FFC000"/>
          </w:tcPr>
          <w:p w14:paraId="51C7B542" w14:textId="77777777" w:rsidR="00486AD6" w:rsidRPr="00F46FBF" w:rsidRDefault="00486AD6" w:rsidP="00C336C3">
            <w:pPr>
              <w:jc w:val="center"/>
              <w:rPr>
                <w:sz w:val="36"/>
                <w:szCs w:val="36"/>
              </w:rPr>
            </w:pPr>
            <w:r w:rsidRPr="00F46FBF">
              <w:rPr>
                <w:sz w:val="36"/>
                <w:szCs w:val="36"/>
              </w:rPr>
              <w:t>Kansas</w:t>
            </w:r>
          </w:p>
        </w:tc>
      </w:tr>
      <w:tr w:rsidR="00486AD6" w14:paraId="5DD94A41" w14:textId="77777777" w:rsidTr="009B0129">
        <w:tc>
          <w:tcPr>
            <w:tcW w:w="9350" w:type="dxa"/>
            <w:gridSpan w:val="2"/>
            <w:shd w:val="clear" w:color="auto" w:fill="1F3864" w:themeFill="accent1" w:themeFillShade="80"/>
          </w:tcPr>
          <w:p w14:paraId="05F33232" w14:textId="77777777" w:rsidR="00486AD6" w:rsidRPr="00F46FBF" w:rsidRDefault="00486AD6" w:rsidP="00C336C3">
            <w:pPr>
              <w:rPr>
                <w:sz w:val="44"/>
                <w:szCs w:val="44"/>
              </w:rPr>
            </w:pPr>
            <w:r>
              <w:rPr>
                <w:sz w:val="44"/>
                <w:szCs w:val="44"/>
              </w:rPr>
              <w:t>eHistory.05 – Advanced Directives</w:t>
            </w:r>
          </w:p>
        </w:tc>
      </w:tr>
    </w:tbl>
    <w:p w14:paraId="74029240"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59E3DAAF" wp14:editId="15494185">
                <wp:extent cx="5943600" cy="70485"/>
                <wp:effectExtent l="0" t="0" r="38100" b="5715"/>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3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3D62CED" id="Group 33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r6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STSY6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zPjr6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8347"/>
      </w:tblGrid>
      <w:tr w:rsidR="00486AD6" w:rsidRPr="0095491E" w14:paraId="36786F12" w14:textId="77777777" w:rsidTr="0095491E">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8347"/>
            </w:tblGrid>
            <w:tr w:rsidR="00486AD6" w:rsidRPr="008608DF" w14:paraId="1DF4036E"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8347"/>
                  </w:tblGrid>
                  <w:tr w:rsidR="00486AD6" w:rsidRPr="008608DF" w14:paraId="360776D6" w14:textId="77777777">
                    <w:trPr>
                      <w:tblCellSpacing w:w="0" w:type="dxa"/>
                    </w:trPr>
                    <w:tc>
                      <w:tcPr>
                        <w:tcW w:w="0" w:type="auto"/>
                        <w:tcMar>
                          <w:top w:w="0" w:type="dxa"/>
                          <w:left w:w="75" w:type="dxa"/>
                          <w:bottom w:w="0" w:type="dxa"/>
                          <w:right w:w="0" w:type="dxa"/>
                        </w:tcMar>
                        <w:vAlign w:val="center"/>
                        <w:hideMark/>
                      </w:tcPr>
                      <w:p w14:paraId="21B19E02" w14:textId="77777777" w:rsidR="00486AD6" w:rsidRPr="008608DF" w:rsidRDefault="00486AD6" w:rsidP="00125E02">
                        <w:pPr>
                          <w:spacing w:after="0" w:line="240" w:lineRule="auto"/>
                          <w:rPr>
                            <w:rFonts w:cstheme="minorHAnsi"/>
                            <w:sz w:val="18"/>
                            <w:szCs w:val="18"/>
                          </w:rPr>
                        </w:pPr>
                        <w:r w:rsidRPr="008608DF">
                          <w:rPr>
                            <w:rFonts w:cstheme="minorHAnsi"/>
                            <w:sz w:val="18"/>
                            <w:szCs w:val="18"/>
                          </w:rPr>
                          <w:t>The presence of a valid DNR form, living will, or document directing end of life or healthcare treatment decisions.</w:t>
                        </w:r>
                      </w:p>
                    </w:tc>
                  </w:tr>
                </w:tbl>
                <w:p w14:paraId="5766CDDA" w14:textId="77777777" w:rsidR="00486AD6" w:rsidRPr="008608DF" w:rsidRDefault="00486AD6" w:rsidP="00125E02">
                  <w:pPr>
                    <w:spacing w:after="0" w:line="240" w:lineRule="auto"/>
                    <w:rPr>
                      <w:rFonts w:cstheme="minorHAnsi"/>
                      <w:sz w:val="18"/>
                      <w:szCs w:val="18"/>
                    </w:rPr>
                  </w:pPr>
                </w:p>
              </w:tc>
            </w:tr>
          </w:tbl>
          <w:p w14:paraId="353467A2" w14:textId="77777777" w:rsidR="00486AD6" w:rsidRPr="0095491E" w:rsidRDefault="00486AD6" w:rsidP="00125E02">
            <w:pPr>
              <w:spacing w:after="0" w:line="240" w:lineRule="auto"/>
              <w:rPr>
                <w:rFonts w:eastAsia="Times New Roman" w:cstheme="minorHAnsi"/>
                <w:sz w:val="18"/>
                <w:szCs w:val="18"/>
              </w:rPr>
            </w:pPr>
          </w:p>
        </w:tc>
      </w:tr>
      <w:tr w:rsidR="00486AD6" w:rsidRPr="0095491E" w14:paraId="3A98E59D" w14:textId="77777777" w:rsidTr="0095491E">
        <w:trPr>
          <w:tblCellSpacing w:w="0" w:type="dxa"/>
        </w:trPr>
        <w:tc>
          <w:tcPr>
            <w:tcW w:w="0" w:type="auto"/>
            <w:vAlign w:val="center"/>
            <w:hideMark/>
          </w:tcPr>
          <w:p w14:paraId="4549C860" w14:textId="77777777" w:rsidR="00486AD6" w:rsidRPr="0095491E" w:rsidRDefault="00486AD6" w:rsidP="008608DF">
            <w:pPr>
              <w:spacing w:after="0" w:line="240" w:lineRule="auto"/>
              <w:rPr>
                <w:rFonts w:eastAsia="Times New Roman" w:cstheme="minorHAnsi"/>
                <w:sz w:val="18"/>
                <w:szCs w:val="18"/>
              </w:rPr>
            </w:pPr>
          </w:p>
        </w:tc>
      </w:tr>
    </w:tbl>
    <w:p w14:paraId="16AD909A" w14:textId="77777777" w:rsidR="00486AD6" w:rsidRDefault="00486AD6" w:rsidP="00C336C3">
      <w:pPr>
        <w:spacing w:after="0" w:line="240" w:lineRule="auto"/>
        <w:rPr>
          <w:rFonts w:cstheme="minorHAnsi"/>
          <w:sz w:val="18"/>
          <w:szCs w:val="18"/>
        </w:rPr>
      </w:pPr>
      <w:r w:rsidRPr="00CE3DC6">
        <w:rPr>
          <w:noProof/>
          <w:position w:val="-1"/>
          <w:sz w:val="18"/>
          <w:szCs w:val="18"/>
        </w:rPr>
        <mc:AlternateContent>
          <mc:Choice Requires="wpg">
            <w:drawing>
              <wp:inline distT="0" distB="0" distL="0" distR="0" wp14:anchorId="36634BE8" wp14:editId="1A63CCCA">
                <wp:extent cx="5943600" cy="70485"/>
                <wp:effectExtent l="0" t="0" r="38100" b="5715"/>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3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372C1A9" id="Group 33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cgIw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XiaTCc60&#10;pi2qf5ZakEkQEW5Gl7XuQbKTHkASDeuG6lrEZK9ng2F5iMDKb0LCxmEX/hHsfJjcN7KB0KQn9Dcf&#10;Whjr/FZAS8KiTBSWHBtGj8/OhzquLqF/GjZSKTynhdKkwz7Ns0UeIxwoyYM1GJ2t92tlyZHiy9rc&#10;LWbTeVSFlls3nGDNY7ZGUP40rD2Vql/j7UoPMIL+nuQe+Hln3yBhR4dpxEcQCx4ebHhlt/vodf2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ggncg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" strokecolor="#f79546" strokeweight="2.11364mm"/>
                <w10:anchorlock/>
              </v:group>
            </w:pict>
          </mc:Fallback>
        </mc:AlternateContent>
      </w:r>
    </w:p>
    <w:p w14:paraId="1B91323F" w14:textId="77777777" w:rsidR="00486AD6" w:rsidRPr="00FF17CF" w:rsidRDefault="00486AD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064B8480" w14:textId="77777777" w:rsidTr="00EE0D53">
        <w:tc>
          <w:tcPr>
            <w:tcW w:w="2337" w:type="dxa"/>
            <w:shd w:val="clear" w:color="auto" w:fill="FFC000"/>
          </w:tcPr>
          <w:p w14:paraId="2C416D9C" w14:textId="77777777" w:rsidR="00486AD6" w:rsidRPr="00CE3DC6" w:rsidRDefault="00486AD6" w:rsidP="00C336C3">
            <w:pPr>
              <w:rPr>
                <w:sz w:val="18"/>
                <w:szCs w:val="18"/>
              </w:rPr>
            </w:pPr>
            <w:r w:rsidRPr="00CE3DC6">
              <w:rPr>
                <w:sz w:val="18"/>
                <w:szCs w:val="18"/>
              </w:rPr>
              <w:t>Kansas Usage</w:t>
            </w:r>
          </w:p>
        </w:tc>
        <w:tc>
          <w:tcPr>
            <w:tcW w:w="2337" w:type="dxa"/>
          </w:tcPr>
          <w:p w14:paraId="6516C187" w14:textId="77777777" w:rsidR="00486AD6" w:rsidRPr="00CE3DC6" w:rsidRDefault="00486AD6" w:rsidP="00C336C3">
            <w:pPr>
              <w:jc w:val="center"/>
              <w:rPr>
                <w:sz w:val="18"/>
                <w:szCs w:val="18"/>
              </w:rPr>
            </w:pPr>
            <w:r>
              <w:rPr>
                <w:sz w:val="18"/>
                <w:szCs w:val="18"/>
              </w:rPr>
              <w:t>Required</w:t>
            </w:r>
          </w:p>
        </w:tc>
        <w:tc>
          <w:tcPr>
            <w:tcW w:w="2338" w:type="dxa"/>
          </w:tcPr>
          <w:p w14:paraId="350B394D" w14:textId="77777777" w:rsidR="00486AD6" w:rsidRPr="00CE3DC6" w:rsidRDefault="00486AD6" w:rsidP="00C336C3">
            <w:pPr>
              <w:rPr>
                <w:sz w:val="18"/>
                <w:szCs w:val="18"/>
              </w:rPr>
            </w:pPr>
            <w:r w:rsidRPr="00CE3DC6">
              <w:rPr>
                <w:sz w:val="18"/>
                <w:szCs w:val="18"/>
              </w:rPr>
              <w:t>Pertinent Negatives</w:t>
            </w:r>
          </w:p>
        </w:tc>
        <w:tc>
          <w:tcPr>
            <w:tcW w:w="2338" w:type="dxa"/>
          </w:tcPr>
          <w:p w14:paraId="0AA20FF9" w14:textId="77777777" w:rsidR="00486AD6" w:rsidRPr="00CE3DC6" w:rsidRDefault="00486AD6" w:rsidP="00C336C3">
            <w:pPr>
              <w:jc w:val="center"/>
              <w:rPr>
                <w:sz w:val="18"/>
                <w:szCs w:val="18"/>
              </w:rPr>
            </w:pPr>
            <w:r>
              <w:rPr>
                <w:sz w:val="18"/>
                <w:szCs w:val="18"/>
              </w:rPr>
              <w:t>No</w:t>
            </w:r>
          </w:p>
        </w:tc>
      </w:tr>
      <w:tr w:rsidR="00486AD6" w:rsidRPr="00CE3DC6" w14:paraId="524FE255" w14:textId="77777777" w:rsidTr="00A933F7">
        <w:tc>
          <w:tcPr>
            <w:tcW w:w="2337" w:type="dxa"/>
            <w:shd w:val="clear" w:color="auto" w:fill="FFFFFF" w:themeFill="background1"/>
          </w:tcPr>
          <w:p w14:paraId="1A26C917" w14:textId="77777777" w:rsidR="00486AD6" w:rsidRPr="00A933F7" w:rsidRDefault="00486AD6" w:rsidP="00C336C3">
            <w:pPr>
              <w:rPr>
                <w:color w:val="FFFFFF" w:themeColor="background1"/>
                <w:sz w:val="18"/>
                <w:szCs w:val="18"/>
              </w:rPr>
            </w:pPr>
            <w:r w:rsidRPr="00A933F7">
              <w:rPr>
                <w:sz w:val="18"/>
                <w:szCs w:val="18"/>
              </w:rPr>
              <w:t>National Usage</w:t>
            </w:r>
          </w:p>
        </w:tc>
        <w:tc>
          <w:tcPr>
            <w:tcW w:w="2337" w:type="dxa"/>
          </w:tcPr>
          <w:p w14:paraId="5CFD3FBC" w14:textId="77777777" w:rsidR="00486AD6" w:rsidRPr="00CE3DC6" w:rsidRDefault="00486AD6" w:rsidP="00C336C3">
            <w:pPr>
              <w:jc w:val="center"/>
              <w:rPr>
                <w:sz w:val="18"/>
                <w:szCs w:val="18"/>
              </w:rPr>
            </w:pPr>
            <w:r>
              <w:rPr>
                <w:sz w:val="18"/>
                <w:szCs w:val="18"/>
              </w:rPr>
              <w:t>Recommended</w:t>
            </w:r>
          </w:p>
        </w:tc>
        <w:tc>
          <w:tcPr>
            <w:tcW w:w="2338" w:type="dxa"/>
          </w:tcPr>
          <w:p w14:paraId="7A82FAF7" w14:textId="77777777" w:rsidR="00486AD6" w:rsidRPr="00CE3DC6" w:rsidRDefault="00486AD6" w:rsidP="00C336C3">
            <w:pPr>
              <w:rPr>
                <w:sz w:val="18"/>
                <w:szCs w:val="18"/>
              </w:rPr>
            </w:pPr>
            <w:r w:rsidRPr="00CE3DC6">
              <w:rPr>
                <w:sz w:val="18"/>
                <w:szCs w:val="18"/>
              </w:rPr>
              <w:t>NOT Values</w:t>
            </w:r>
          </w:p>
        </w:tc>
        <w:tc>
          <w:tcPr>
            <w:tcW w:w="2338" w:type="dxa"/>
          </w:tcPr>
          <w:p w14:paraId="0DE2D69C" w14:textId="77777777" w:rsidR="00486AD6" w:rsidRPr="00CE3DC6" w:rsidRDefault="00486AD6" w:rsidP="00C336C3">
            <w:pPr>
              <w:jc w:val="center"/>
              <w:rPr>
                <w:sz w:val="18"/>
                <w:szCs w:val="18"/>
              </w:rPr>
            </w:pPr>
            <w:r>
              <w:rPr>
                <w:sz w:val="18"/>
                <w:szCs w:val="18"/>
              </w:rPr>
              <w:t>No</w:t>
            </w:r>
          </w:p>
        </w:tc>
      </w:tr>
      <w:tr w:rsidR="00486AD6" w:rsidRPr="00CE3DC6" w14:paraId="41B1DDFA" w14:textId="77777777" w:rsidTr="00007C42">
        <w:tc>
          <w:tcPr>
            <w:tcW w:w="2337" w:type="dxa"/>
          </w:tcPr>
          <w:p w14:paraId="5DAAB18A" w14:textId="77777777" w:rsidR="00486AD6" w:rsidRPr="00CE3DC6" w:rsidRDefault="00486AD6" w:rsidP="00C336C3">
            <w:pPr>
              <w:rPr>
                <w:sz w:val="18"/>
                <w:szCs w:val="18"/>
              </w:rPr>
            </w:pPr>
            <w:r w:rsidRPr="00CE3DC6">
              <w:rPr>
                <w:sz w:val="18"/>
                <w:szCs w:val="18"/>
              </w:rPr>
              <w:t>XML Usage</w:t>
            </w:r>
          </w:p>
        </w:tc>
        <w:tc>
          <w:tcPr>
            <w:tcW w:w="2337" w:type="dxa"/>
          </w:tcPr>
          <w:p w14:paraId="7869F317" w14:textId="77777777" w:rsidR="00486AD6" w:rsidRPr="00CE3DC6" w:rsidRDefault="00486AD6" w:rsidP="00C336C3">
            <w:pPr>
              <w:jc w:val="center"/>
              <w:rPr>
                <w:sz w:val="18"/>
                <w:szCs w:val="18"/>
              </w:rPr>
            </w:pPr>
            <w:r>
              <w:rPr>
                <w:sz w:val="18"/>
                <w:szCs w:val="18"/>
              </w:rPr>
              <w:t>Required</w:t>
            </w:r>
          </w:p>
        </w:tc>
        <w:tc>
          <w:tcPr>
            <w:tcW w:w="2338" w:type="dxa"/>
          </w:tcPr>
          <w:p w14:paraId="139FB225" w14:textId="77777777" w:rsidR="00486AD6" w:rsidRPr="00CE3DC6" w:rsidRDefault="00486AD6" w:rsidP="00C336C3">
            <w:pPr>
              <w:rPr>
                <w:sz w:val="18"/>
                <w:szCs w:val="18"/>
              </w:rPr>
            </w:pPr>
            <w:r w:rsidRPr="00CE3DC6">
              <w:rPr>
                <w:sz w:val="18"/>
                <w:szCs w:val="18"/>
              </w:rPr>
              <w:t>Is Nillable</w:t>
            </w:r>
          </w:p>
        </w:tc>
        <w:tc>
          <w:tcPr>
            <w:tcW w:w="2338" w:type="dxa"/>
          </w:tcPr>
          <w:p w14:paraId="7081E16C" w14:textId="77777777" w:rsidR="00486AD6" w:rsidRPr="00CE3DC6" w:rsidRDefault="00486AD6" w:rsidP="00C336C3">
            <w:pPr>
              <w:jc w:val="center"/>
              <w:rPr>
                <w:sz w:val="18"/>
                <w:szCs w:val="18"/>
              </w:rPr>
            </w:pPr>
            <w:r>
              <w:rPr>
                <w:sz w:val="18"/>
                <w:szCs w:val="18"/>
              </w:rPr>
              <w:t>Yes</w:t>
            </w:r>
          </w:p>
        </w:tc>
      </w:tr>
      <w:tr w:rsidR="00486AD6" w:rsidRPr="00CE3DC6" w14:paraId="74FF567C" w14:textId="77777777" w:rsidTr="00007C42">
        <w:tc>
          <w:tcPr>
            <w:tcW w:w="2337" w:type="dxa"/>
          </w:tcPr>
          <w:p w14:paraId="5F9D8F78" w14:textId="77777777" w:rsidR="00486AD6" w:rsidRPr="00CE3DC6" w:rsidRDefault="00486AD6" w:rsidP="00C336C3">
            <w:pPr>
              <w:rPr>
                <w:sz w:val="18"/>
                <w:szCs w:val="18"/>
              </w:rPr>
            </w:pPr>
            <w:r w:rsidRPr="00CE3DC6">
              <w:rPr>
                <w:sz w:val="18"/>
                <w:szCs w:val="18"/>
              </w:rPr>
              <w:t>Version 3.4 Element</w:t>
            </w:r>
          </w:p>
        </w:tc>
        <w:tc>
          <w:tcPr>
            <w:tcW w:w="2337" w:type="dxa"/>
          </w:tcPr>
          <w:p w14:paraId="3A95CBA8" w14:textId="77777777" w:rsidR="00486AD6" w:rsidRPr="00CE3DC6" w:rsidRDefault="00486AD6" w:rsidP="00C336C3">
            <w:pPr>
              <w:jc w:val="center"/>
              <w:rPr>
                <w:sz w:val="18"/>
                <w:szCs w:val="18"/>
              </w:rPr>
            </w:pPr>
            <w:r w:rsidRPr="00CE3DC6">
              <w:rPr>
                <w:sz w:val="18"/>
                <w:szCs w:val="18"/>
              </w:rPr>
              <w:t>Yes</w:t>
            </w:r>
          </w:p>
        </w:tc>
        <w:tc>
          <w:tcPr>
            <w:tcW w:w="2338" w:type="dxa"/>
          </w:tcPr>
          <w:p w14:paraId="1FB2B670" w14:textId="77777777" w:rsidR="00486AD6" w:rsidRPr="00CE3DC6" w:rsidRDefault="00486AD6" w:rsidP="00C336C3">
            <w:pPr>
              <w:rPr>
                <w:sz w:val="18"/>
                <w:szCs w:val="18"/>
              </w:rPr>
            </w:pPr>
            <w:r w:rsidRPr="00CE3DC6">
              <w:rPr>
                <w:sz w:val="18"/>
                <w:szCs w:val="18"/>
              </w:rPr>
              <w:t>Recurrence</w:t>
            </w:r>
          </w:p>
        </w:tc>
        <w:tc>
          <w:tcPr>
            <w:tcW w:w="2338" w:type="dxa"/>
          </w:tcPr>
          <w:p w14:paraId="260DA854" w14:textId="77777777" w:rsidR="00486AD6" w:rsidRPr="00CE3DC6" w:rsidRDefault="00486AD6" w:rsidP="00C336C3">
            <w:pPr>
              <w:jc w:val="center"/>
              <w:rPr>
                <w:sz w:val="18"/>
                <w:szCs w:val="18"/>
              </w:rPr>
            </w:pPr>
            <w:r>
              <w:rPr>
                <w:sz w:val="18"/>
                <w:szCs w:val="18"/>
              </w:rPr>
              <w:t>0:M</w:t>
            </w:r>
          </w:p>
        </w:tc>
      </w:tr>
    </w:tbl>
    <w:p w14:paraId="02A5C731"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01B41C21" wp14:editId="75A7E10C">
                <wp:extent cx="5943600" cy="70485"/>
                <wp:effectExtent l="0" t="0" r="38100" b="5715"/>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4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4E4D20A" id="Group 33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2MIw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L5PJFBVo&#10;2qL6Z6kFmQQR4WTcstY9SHbSA0iiYd1QXYtY7PVsMC0PGdj5TUqYOHThH8HOh5v7RjYQmvSE/uZD&#10;C2Od3wpoSRiUicKWo2H0+Ox86OO6JfinYSOVwnVaKE069GmeLfKY4UBJHqIh6Gy9XytLjhRf1uZu&#10;MZvOoyqM3G7DG6x5rNYIyp+GsadS9WM8XekBRtDfk9wDP+/sGyR0dLiN+Ahiw8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9w/2M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" strokecolor="#f79546" strokeweight="2.11364mm"/>
                <w10:anchorlock/>
              </v:group>
            </w:pict>
          </mc:Fallback>
        </mc:AlternateContent>
      </w:r>
    </w:p>
    <w:p w14:paraId="2CD744E5" w14:textId="77777777" w:rsidR="00486AD6" w:rsidRDefault="00486AD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4"/>
        <w:gridCol w:w="119"/>
        <w:gridCol w:w="844"/>
        <w:gridCol w:w="6709"/>
      </w:tblGrid>
      <w:tr w:rsidR="00486AD6" w:rsidRPr="008C1A24" w14:paraId="68982C3D" w14:textId="77777777" w:rsidTr="008C1A24">
        <w:trPr>
          <w:gridAfter w:val="1"/>
          <w:wAfter w:w="6709" w:type="dxa"/>
          <w:tblCellSpacing w:w="0" w:type="dxa"/>
        </w:trPr>
        <w:tc>
          <w:tcPr>
            <w:tcW w:w="844" w:type="dxa"/>
            <w:vAlign w:val="center"/>
            <w:hideMark/>
          </w:tcPr>
          <w:p w14:paraId="597AD178" w14:textId="77777777" w:rsidR="00486AD6" w:rsidRPr="008C1A24" w:rsidRDefault="00486AD6" w:rsidP="008C1A24">
            <w:pPr>
              <w:spacing w:after="0" w:line="240" w:lineRule="auto"/>
              <w:rPr>
                <w:rFonts w:eastAsia="Times New Roman" w:cstheme="minorHAnsi"/>
                <w:b/>
                <w:bCs/>
                <w:sz w:val="18"/>
                <w:szCs w:val="18"/>
              </w:rPr>
            </w:pPr>
            <w:r w:rsidRPr="008C1A24">
              <w:rPr>
                <w:rFonts w:eastAsia="Times New Roman" w:cstheme="minorHAnsi"/>
                <w:b/>
                <w:bCs/>
                <w:sz w:val="18"/>
                <w:szCs w:val="18"/>
              </w:rPr>
              <w:t>Code</w:t>
            </w:r>
          </w:p>
        </w:tc>
        <w:tc>
          <w:tcPr>
            <w:tcW w:w="963" w:type="dxa"/>
            <w:gridSpan w:val="2"/>
            <w:vAlign w:val="center"/>
            <w:hideMark/>
          </w:tcPr>
          <w:p w14:paraId="57C2D5FD" w14:textId="77777777" w:rsidR="00486AD6" w:rsidRPr="008C1A24" w:rsidRDefault="00486AD6" w:rsidP="008C1A24">
            <w:pPr>
              <w:spacing w:after="0" w:line="240" w:lineRule="auto"/>
              <w:rPr>
                <w:rFonts w:eastAsia="Times New Roman" w:cstheme="minorHAnsi"/>
                <w:b/>
                <w:bCs/>
                <w:sz w:val="18"/>
                <w:szCs w:val="18"/>
              </w:rPr>
            </w:pPr>
            <w:r w:rsidRPr="008C1A24">
              <w:rPr>
                <w:rFonts w:eastAsia="Times New Roman" w:cstheme="minorHAnsi"/>
                <w:b/>
                <w:bCs/>
                <w:sz w:val="18"/>
                <w:szCs w:val="18"/>
              </w:rPr>
              <w:t>Description</w:t>
            </w:r>
          </w:p>
        </w:tc>
      </w:tr>
      <w:tr w:rsidR="00486AD6" w:rsidRPr="008C1A24" w14:paraId="51EB47A0" w14:textId="77777777" w:rsidTr="008C1A24">
        <w:trPr>
          <w:gridAfter w:val="1"/>
          <w:wAfter w:w="6709" w:type="dxa"/>
          <w:tblCellSpacing w:w="0" w:type="dxa"/>
        </w:trPr>
        <w:tc>
          <w:tcPr>
            <w:tcW w:w="0" w:type="auto"/>
            <w:vAlign w:val="center"/>
            <w:hideMark/>
          </w:tcPr>
          <w:p w14:paraId="30E61E7E" w14:textId="77777777" w:rsidR="00486AD6" w:rsidRPr="008C1A24" w:rsidRDefault="00486AD6" w:rsidP="008C1A24">
            <w:pPr>
              <w:spacing w:after="0" w:line="240" w:lineRule="auto"/>
              <w:rPr>
                <w:rFonts w:eastAsia="Times New Roman" w:cstheme="minorHAnsi"/>
                <w:b/>
                <w:bCs/>
                <w:sz w:val="18"/>
                <w:szCs w:val="18"/>
              </w:rPr>
            </w:pPr>
          </w:p>
        </w:tc>
        <w:tc>
          <w:tcPr>
            <w:tcW w:w="0" w:type="auto"/>
            <w:gridSpan w:val="2"/>
            <w:vAlign w:val="center"/>
            <w:hideMark/>
          </w:tcPr>
          <w:p w14:paraId="072C84B2" w14:textId="77777777" w:rsidR="00486AD6" w:rsidRPr="008C1A24" w:rsidRDefault="00486AD6" w:rsidP="008C1A24">
            <w:pPr>
              <w:spacing w:after="0" w:line="240" w:lineRule="auto"/>
              <w:rPr>
                <w:rFonts w:eastAsia="Times New Roman" w:cstheme="minorHAnsi"/>
                <w:sz w:val="20"/>
                <w:szCs w:val="20"/>
              </w:rPr>
            </w:pPr>
          </w:p>
        </w:tc>
      </w:tr>
      <w:tr w:rsidR="00486AD6" w:rsidRPr="008C1A24" w14:paraId="2C65AE71" w14:textId="77777777" w:rsidTr="008C1A24">
        <w:trPr>
          <w:tblCellSpacing w:w="0" w:type="dxa"/>
        </w:trPr>
        <w:tc>
          <w:tcPr>
            <w:tcW w:w="963" w:type="dxa"/>
            <w:gridSpan w:val="2"/>
            <w:hideMark/>
          </w:tcPr>
          <w:p w14:paraId="4A27B059" w14:textId="77777777" w:rsidR="00486AD6" w:rsidRPr="008C1A24" w:rsidRDefault="00486AD6" w:rsidP="008C1A24">
            <w:pPr>
              <w:spacing w:after="0" w:line="240" w:lineRule="auto"/>
              <w:rPr>
                <w:rFonts w:eastAsia="Times New Roman" w:cstheme="minorHAnsi"/>
                <w:sz w:val="18"/>
                <w:szCs w:val="18"/>
              </w:rPr>
            </w:pPr>
            <w:r w:rsidRPr="008C1A24">
              <w:rPr>
                <w:rFonts w:eastAsia="Times New Roman" w:cstheme="minorHAnsi"/>
                <w:sz w:val="18"/>
                <w:szCs w:val="18"/>
              </w:rPr>
              <w:t>3105001</w:t>
            </w:r>
          </w:p>
        </w:tc>
        <w:tc>
          <w:tcPr>
            <w:tcW w:w="7553" w:type="dxa"/>
            <w:gridSpan w:val="2"/>
            <w:vAlign w:val="center"/>
            <w:hideMark/>
          </w:tcPr>
          <w:p w14:paraId="6FA51D65" w14:textId="77777777" w:rsidR="00486AD6" w:rsidRPr="008C1A24" w:rsidRDefault="00486AD6" w:rsidP="008C1A24">
            <w:pPr>
              <w:spacing w:after="0" w:line="240" w:lineRule="auto"/>
              <w:rPr>
                <w:rFonts w:eastAsia="Times New Roman" w:cstheme="minorHAnsi"/>
                <w:sz w:val="18"/>
                <w:szCs w:val="18"/>
              </w:rPr>
            </w:pPr>
            <w:r w:rsidRPr="008C1A24">
              <w:rPr>
                <w:rFonts w:eastAsia="Times New Roman" w:cstheme="minorHAnsi"/>
                <w:sz w:val="18"/>
                <w:szCs w:val="18"/>
              </w:rPr>
              <w:t>Family/Guardian request DNR (but no documentation)</w:t>
            </w:r>
          </w:p>
        </w:tc>
      </w:tr>
      <w:tr w:rsidR="00486AD6" w:rsidRPr="008C1A24" w14:paraId="6A9C8FDB" w14:textId="77777777" w:rsidTr="008C1A24">
        <w:trPr>
          <w:tblCellSpacing w:w="0" w:type="dxa"/>
        </w:trPr>
        <w:tc>
          <w:tcPr>
            <w:tcW w:w="0" w:type="auto"/>
            <w:gridSpan w:val="2"/>
            <w:vAlign w:val="center"/>
            <w:hideMark/>
          </w:tcPr>
          <w:p w14:paraId="53E1FD8A" w14:textId="77777777" w:rsidR="00486AD6" w:rsidRPr="008C1A24" w:rsidRDefault="00486AD6" w:rsidP="008C1A24">
            <w:pPr>
              <w:spacing w:after="0" w:line="240" w:lineRule="auto"/>
              <w:rPr>
                <w:rFonts w:eastAsia="Times New Roman" w:cstheme="minorHAnsi"/>
                <w:sz w:val="20"/>
                <w:szCs w:val="20"/>
              </w:rPr>
            </w:pPr>
          </w:p>
        </w:tc>
        <w:tc>
          <w:tcPr>
            <w:tcW w:w="0" w:type="auto"/>
            <w:gridSpan w:val="2"/>
            <w:vAlign w:val="center"/>
            <w:hideMark/>
          </w:tcPr>
          <w:p w14:paraId="1FC884D5" w14:textId="77777777" w:rsidR="00486AD6" w:rsidRPr="008C1A24" w:rsidRDefault="00486AD6" w:rsidP="008C1A24">
            <w:pPr>
              <w:spacing w:after="0" w:line="240" w:lineRule="auto"/>
              <w:rPr>
                <w:rFonts w:eastAsia="Times New Roman" w:cstheme="minorHAnsi"/>
                <w:sz w:val="20"/>
                <w:szCs w:val="20"/>
              </w:rPr>
            </w:pPr>
          </w:p>
        </w:tc>
      </w:tr>
      <w:tr w:rsidR="00486AD6" w:rsidRPr="008C1A24" w14:paraId="088BA9C5" w14:textId="77777777" w:rsidTr="008C1A24">
        <w:trPr>
          <w:tblCellSpacing w:w="0" w:type="dxa"/>
        </w:trPr>
        <w:tc>
          <w:tcPr>
            <w:tcW w:w="963" w:type="dxa"/>
            <w:gridSpan w:val="2"/>
            <w:hideMark/>
          </w:tcPr>
          <w:p w14:paraId="1347B268" w14:textId="77777777" w:rsidR="00486AD6" w:rsidRPr="008C1A24" w:rsidRDefault="00486AD6" w:rsidP="008C1A24">
            <w:pPr>
              <w:spacing w:after="0" w:line="240" w:lineRule="auto"/>
              <w:rPr>
                <w:rFonts w:eastAsia="Times New Roman" w:cstheme="minorHAnsi"/>
                <w:sz w:val="18"/>
                <w:szCs w:val="18"/>
              </w:rPr>
            </w:pPr>
            <w:r w:rsidRPr="008C1A24">
              <w:rPr>
                <w:rFonts w:eastAsia="Times New Roman" w:cstheme="minorHAnsi"/>
                <w:sz w:val="18"/>
                <w:szCs w:val="18"/>
              </w:rPr>
              <w:t>3105003</w:t>
            </w:r>
          </w:p>
        </w:tc>
        <w:tc>
          <w:tcPr>
            <w:tcW w:w="7553" w:type="dxa"/>
            <w:gridSpan w:val="2"/>
            <w:vAlign w:val="center"/>
            <w:hideMark/>
          </w:tcPr>
          <w:p w14:paraId="4093FE32" w14:textId="77777777" w:rsidR="00486AD6" w:rsidRPr="008C1A24" w:rsidRDefault="00486AD6" w:rsidP="008C1A24">
            <w:pPr>
              <w:spacing w:after="0" w:line="240" w:lineRule="auto"/>
              <w:rPr>
                <w:rFonts w:eastAsia="Times New Roman" w:cstheme="minorHAnsi"/>
                <w:sz w:val="18"/>
                <w:szCs w:val="18"/>
              </w:rPr>
            </w:pPr>
            <w:r w:rsidRPr="008C1A24">
              <w:rPr>
                <w:rFonts w:eastAsia="Times New Roman" w:cstheme="minorHAnsi"/>
                <w:sz w:val="18"/>
                <w:szCs w:val="18"/>
              </w:rPr>
              <w:t>Living Will</w:t>
            </w:r>
          </w:p>
        </w:tc>
      </w:tr>
      <w:tr w:rsidR="00486AD6" w:rsidRPr="008C1A24" w14:paraId="60F8499A" w14:textId="77777777" w:rsidTr="008C1A24">
        <w:trPr>
          <w:tblCellSpacing w:w="0" w:type="dxa"/>
        </w:trPr>
        <w:tc>
          <w:tcPr>
            <w:tcW w:w="0" w:type="auto"/>
            <w:gridSpan w:val="2"/>
            <w:vAlign w:val="center"/>
            <w:hideMark/>
          </w:tcPr>
          <w:p w14:paraId="70FCA9BA" w14:textId="77777777" w:rsidR="00486AD6" w:rsidRPr="008C1A24" w:rsidRDefault="00486AD6" w:rsidP="008C1A24">
            <w:pPr>
              <w:spacing w:after="0" w:line="240" w:lineRule="auto"/>
              <w:rPr>
                <w:rFonts w:eastAsia="Times New Roman" w:cstheme="minorHAnsi"/>
                <w:sz w:val="20"/>
                <w:szCs w:val="20"/>
              </w:rPr>
            </w:pPr>
          </w:p>
        </w:tc>
        <w:tc>
          <w:tcPr>
            <w:tcW w:w="0" w:type="auto"/>
            <w:gridSpan w:val="2"/>
            <w:vAlign w:val="center"/>
            <w:hideMark/>
          </w:tcPr>
          <w:p w14:paraId="2808497F" w14:textId="77777777" w:rsidR="00486AD6" w:rsidRPr="008C1A24" w:rsidRDefault="00486AD6" w:rsidP="008C1A24">
            <w:pPr>
              <w:spacing w:after="0" w:line="240" w:lineRule="auto"/>
              <w:rPr>
                <w:rFonts w:eastAsia="Times New Roman" w:cstheme="minorHAnsi"/>
                <w:sz w:val="20"/>
                <w:szCs w:val="20"/>
              </w:rPr>
            </w:pPr>
          </w:p>
        </w:tc>
      </w:tr>
      <w:tr w:rsidR="00486AD6" w:rsidRPr="008C1A24" w14:paraId="56ADBEFF" w14:textId="77777777" w:rsidTr="008C1A24">
        <w:trPr>
          <w:tblCellSpacing w:w="0" w:type="dxa"/>
        </w:trPr>
        <w:tc>
          <w:tcPr>
            <w:tcW w:w="963" w:type="dxa"/>
            <w:gridSpan w:val="2"/>
            <w:hideMark/>
          </w:tcPr>
          <w:p w14:paraId="302C8930" w14:textId="77777777" w:rsidR="00486AD6" w:rsidRPr="008C1A24" w:rsidRDefault="00486AD6" w:rsidP="008C1A24">
            <w:pPr>
              <w:spacing w:after="0" w:line="240" w:lineRule="auto"/>
              <w:rPr>
                <w:rFonts w:eastAsia="Times New Roman" w:cstheme="minorHAnsi"/>
                <w:sz w:val="18"/>
                <w:szCs w:val="18"/>
              </w:rPr>
            </w:pPr>
            <w:r w:rsidRPr="008C1A24">
              <w:rPr>
                <w:rFonts w:eastAsia="Times New Roman" w:cstheme="minorHAnsi"/>
                <w:sz w:val="18"/>
                <w:szCs w:val="18"/>
              </w:rPr>
              <w:t>3105005</w:t>
            </w:r>
          </w:p>
        </w:tc>
        <w:tc>
          <w:tcPr>
            <w:tcW w:w="7553" w:type="dxa"/>
            <w:gridSpan w:val="2"/>
            <w:vAlign w:val="center"/>
            <w:hideMark/>
          </w:tcPr>
          <w:p w14:paraId="3797D406" w14:textId="77777777" w:rsidR="00486AD6" w:rsidRPr="008C1A24" w:rsidRDefault="00486AD6" w:rsidP="008C1A24">
            <w:pPr>
              <w:spacing w:after="0" w:line="240" w:lineRule="auto"/>
              <w:rPr>
                <w:rFonts w:eastAsia="Times New Roman" w:cstheme="minorHAnsi"/>
                <w:sz w:val="18"/>
                <w:szCs w:val="18"/>
              </w:rPr>
            </w:pPr>
            <w:r w:rsidRPr="008C1A24">
              <w:rPr>
                <w:rFonts w:eastAsia="Times New Roman" w:cstheme="minorHAnsi"/>
                <w:sz w:val="18"/>
                <w:szCs w:val="18"/>
              </w:rPr>
              <w:t>None</w:t>
            </w:r>
          </w:p>
        </w:tc>
      </w:tr>
      <w:tr w:rsidR="00486AD6" w:rsidRPr="008C1A24" w14:paraId="37DBFA1D" w14:textId="77777777" w:rsidTr="008C1A24">
        <w:trPr>
          <w:tblCellSpacing w:w="0" w:type="dxa"/>
        </w:trPr>
        <w:tc>
          <w:tcPr>
            <w:tcW w:w="0" w:type="auto"/>
            <w:gridSpan w:val="2"/>
            <w:vAlign w:val="center"/>
            <w:hideMark/>
          </w:tcPr>
          <w:p w14:paraId="62852E27" w14:textId="77777777" w:rsidR="00486AD6" w:rsidRPr="008C1A24" w:rsidRDefault="00486AD6" w:rsidP="008C1A24">
            <w:pPr>
              <w:spacing w:after="0" w:line="240" w:lineRule="auto"/>
              <w:rPr>
                <w:rFonts w:eastAsia="Times New Roman" w:cstheme="minorHAnsi"/>
                <w:sz w:val="20"/>
                <w:szCs w:val="20"/>
              </w:rPr>
            </w:pPr>
          </w:p>
        </w:tc>
        <w:tc>
          <w:tcPr>
            <w:tcW w:w="0" w:type="auto"/>
            <w:gridSpan w:val="2"/>
            <w:vAlign w:val="center"/>
            <w:hideMark/>
          </w:tcPr>
          <w:p w14:paraId="2A486F20" w14:textId="77777777" w:rsidR="00486AD6" w:rsidRPr="008C1A24" w:rsidRDefault="00486AD6" w:rsidP="008C1A24">
            <w:pPr>
              <w:spacing w:after="0" w:line="240" w:lineRule="auto"/>
              <w:rPr>
                <w:rFonts w:eastAsia="Times New Roman" w:cstheme="minorHAnsi"/>
                <w:sz w:val="20"/>
                <w:szCs w:val="20"/>
              </w:rPr>
            </w:pPr>
          </w:p>
        </w:tc>
      </w:tr>
      <w:tr w:rsidR="00486AD6" w:rsidRPr="008C1A24" w14:paraId="6E39F262" w14:textId="77777777" w:rsidTr="008C1A24">
        <w:trPr>
          <w:tblCellSpacing w:w="0" w:type="dxa"/>
        </w:trPr>
        <w:tc>
          <w:tcPr>
            <w:tcW w:w="963" w:type="dxa"/>
            <w:gridSpan w:val="2"/>
            <w:hideMark/>
          </w:tcPr>
          <w:p w14:paraId="0D16FC10" w14:textId="77777777" w:rsidR="00486AD6" w:rsidRPr="008C1A24" w:rsidRDefault="00486AD6" w:rsidP="008C1A24">
            <w:pPr>
              <w:spacing w:after="0" w:line="240" w:lineRule="auto"/>
              <w:rPr>
                <w:rFonts w:eastAsia="Times New Roman" w:cstheme="minorHAnsi"/>
                <w:sz w:val="18"/>
                <w:szCs w:val="18"/>
              </w:rPr>
            </w:pPr>
            <w:r w:rsidRPr="008C1A24">
              <w:rPr>
                <w:rFonts w:eastAsia="Times New Roman" w:cstheme="minorHAnsi"/>
                <w:sz w:val="18"/>
                <w:szCs w:val="18"/>
              </w:rPr>
              <w:t>3105007</w:t>
            </w:r>
          </w:p>
        </w:tc>
        <w:tc>
          <w:tcPr>
            <w:tcW w:w="7553" w:type="dxa"/>
            <w:gridSpan w:val="2"/>
            <w:vAlign w:val="center"/>
            <w:hideMark/>
          </w:tcPr>
          <w:p w14:paraId="45D096E7" w14:textId="77777777" w:rsidR="00486AD6" w:rsidRPr="008C1A24" w:rsidRDefault="00486AD6" w:rsidP="008C1A24">
            <w:pPr>
              <w:spacing w:after="0" w:line="240" w:lineRule="auto"/>
              <w:rPr>
                <w:rFonts w:eastAsia="Times New Roman" w:cstheme="minorHAnsi"/>
                <w:sz w:val="18"/>
                <w:szCs w:val="18"/>
              </w:rPr>
            </w:pPr>
            <w:r w:rsidRPr="008C1A24">
              <w:rPr>
                <w:rFonts w:eastAsia="Times New Roman" w:cstheme="minorHAnsi"/>
                <w:sz w:val="18"/>
                <w:szCs w:val="18"/>
              </w:rPr>
              <w:t>Other</w:t>
            </w:r>
          </w:p>
        </w:tc>
      </w:tr>
      <w:tr w:rsidR="00486AD6" w:rsidRPr="008C1A24" w14:paraId="57CD5F22" w14:textId="77777777" w:rsidTr="008C1A24">
        <w:trPr>
          <w:tblCellSpacing w:w="0" w:type="dxa"/>
        </w:trPr>
        <w:tc>
          <w:tcPr>
            <w:tcW w:w="0" w:type="auto"/>
            <w:gridSpan w:val="2"/>
            <w:vAlign w:val="center"/>
            <w:hideMark/>
          </w:tcPr>
          <w:p w14:paraId="40148AF8" w14:textId="77777777" w:rsidR="00486AD6" w:rsidRPr="008C1A24" w:rsidRDefault="00486AD6" w:rsidP="008C1A24">
            <w:pPr>
              <w:spacing w:after="0" w:line="240" w:lineRule="auto"/>
              <w:rPr>
                <w:rFonts w:eastAsia="Times New Roman" w:cstheme="minorHAnsi"/>
                <w:sz w:val="20"/>
                <w:szCs w:val="20"/>
              </w:rPr>
            </w:pPr>
          </w:p>
        </w:tc>
        <w:tc>
          <w:tcPr>
            <w:tcW w:w="0" w:type="auto"/>
            <w:gridSpan w:val="2"/>
            <w:vAlign w:val="center"/>
            <w:hideMark/>
          </w:tcPr>
          <w:p w14:paraId="6F241F30" w14:textId="77777777" w:rsidR="00486AD6" w:rsidRPr="008C1A24" w:rsidRDefault="00486AD6" w:rsidP="008C1A24">
            <w:pPr>
              <w:spacing w:after="0" w:line="240" w:lineRule="auto"/>
              <w:rPr>
                <w:rFonts w:eastAsia="Times New Roman" w:cstheme="minorHAnsi"/>
                <w:sz w:val="20"/>
                <w:szCs w:val="20"/>
              </w:rPr>
            </w:pPr>
          </w:p>
        </w:tc>
      </w:tr>
      <w:tr w:rsidR="00486AD6" w:rsidRPr="008C1A24" w14:paraId="30EEB8C3" w14:textId="77777777" w:rsidTr="008C1A24">
        <w:trPr>
          <w:tblCellSpacing w:w="0" w:type="dxa"/>
        </w:trPr>
        <w:tc>
          <w:tcPr>
            <w:tcW w:w="963" w:type="dxa"/>
            <w:gridSpan w:val="2"/>
            <w:hideMark/>
          </w:tcPr>
          <w:p w14:paraId="7CC78E5D" w14:textId="77777777" w:rsidR="00486AD6" w:rsidRPr="008C1A24" w:rsidRDefault="00486AD6" w:rsidP="008C1A24">
            <w:pPr>
              <w:spacing w:after="0" w:line="240" w:lineRule="auto"/>
              <w:rPr>
                <w:rFonts w:eastAsia="Times New Roman" w:cstheme="minorHAnsi"/>
                <w:sz w:val="18"/>
                <w:szCs w:val="18"/>
              </w:rPr>
            </w:pPr>
            <w:r w:rsidRPr="008C1A24">
              <w:rPr>
                <w:rFonts w:eastAsia="Times New Roman" w:cstheme="minorHAnsi"/>
                <w:sz w:val="18"/>
                <w:szCs w:val="18"/>
              </w:rPr>
              <w:t>3105009</w:t>
            </w:r>
          </w:p>
        </w:tc>
        <w:tc>
          <w:tcPr>
            <w:tcW w:w="7553" w:type="dxa"/>
            <w:gridSpan w:val="2"/>
            <w:vAlign w:val="center"/>
            <w:hideMark/>
          </w:tcPr>
          <w:p w14:paraId="0EAD7F06" w14:textId="77777777" w:rsidR="00486AD6" w:rsidRPr="008C1A24" w:rsidRDefault="00486AD6" w:rsidP="008C1A24">
            <w:pPr>
              <w:spacing w:after="0" w:line="240" w:lineRule="auto"/>
              <w:rPr>
                <w:rFonts w:eastAsia="Times New Roman" w:cstheme="minorHAnsi"/>
                <w:sz w:val="18"/>
                <w:szCs w:val="18"/>
              </w:rPr>
            </w:pPr>
            <w:r w:rsidRPr="008C1A24">
              <w:rPr>
                <w:rFonts w:eastAsia="Times New Roman" w:cstheme="minorHAnsi"/>
                <w:sz w:val="18"/>
                <w:szCs w:val="18"/>
              </w:rPr>
              <w:t>Other Healthcare Advanced Directive Form</w:t>
            </w:r>
          </w:p>
        </w:tc>
      </w:tr>
      <w:tr w:rsidR="00486AD6" w:rsidRPr="008C1A24" w14:paraId="0131E057" w14:textId="77777777" w:rsidTr="008C1A24">
        <w:trPr>
          <w:tblCellSpacing w:w="0" w:type="dxa"/>
        </w:trPr>
        <w:tc>
          <w:tcPr>
            <w:tcW w:w="0" w:type="auto"/>
            <w:gridSpan w:val="2"/>
            <w:vAlign w:val="center"/>
            <w:hideMark/>
          </w:tcPr>
          <w:p w14:paraId="5132D16D" w14:textId="77777777" w:rsidR="00486AD6" w:rsidRPr="008C1A24" w:rsidRDefault="00486AD6" w:rsidP="008C1A24">
            <w:pPr>
              <w:spacing w:after="0" w:line="240" w:lineRule="auto"/>
              <w:rPr>
                <w:rFonts w:eastAsia="Times New Roman" w:cstheme="minorHAnsi"/>
                <w:sz w:val="20"/>
                <w:szCs w:val="20"/>
              </w:rPr>
            </w:pPr>
          </w:p>
        </w:tc>
        <w:tc>
          <w:tcPr>
            <w:tcW w:w="0" w:type="auto"/>
            <w:gridSpan w:val="2"/>
            <w:vAlign w:val="center"/>
            <w:hideMark/>
          </w:tcPr>
          <w:p w14:paraId="25993278" w14:textId="77777777" w:rsidR="00486AD6" w:rsidRPr="008C1A24" w:rsidRDefault="00486AD6" w:rsidP="008C1A24">
            <w:pPr>
              <w:spacing w:after="0" w:line="240" w:lineRule="auto"/>
              <w:rPr>
                <w:rFonts w:eastAsia="Times New Roman" w:cstheme="minorHAnsi"/>
                <w:sz w:val="20"/>
                <w:szCs w:val="20"/>
              </w:rPr>
            </w:pPr>
          </w:p>
        </w:tc>
      </w:tr>
      <w:tr w:rsidR="00486AD6" w:rsidRPr="008C1A24" w14:paraId="4F7CF829" w14:textId="77777777" w:rsidTr="008C1A24">
        <w:trPr>
          <w:tblCellSpacing w:w="0" w:type="dxa"/>
        </w:trPr>
        <w:tc>
          <w:tcPr>
            <w:tcW w:w="963" w:type="dxa"/>
            <w:gridSpan w:val="2"/>
            <w:hideMark/>
          </w:tcPr>
          <w:p w14:paraId="71782CAA" w14:textId="77777777" w:rsidR="00486AD6" w:rsidRPr="008C1A24" w:rsidRDefault="00486AD6" w:rsidP="008C1A24">
            <w:pPr>
              <w:spacing w:after="0" w:line="240" w:lineRule="auto"/>
              <w:rPr>
                <w:rFonts w:eastAsia="Times New Roman" w:cstheme="minorHAnsi"/>
                <w:sz w:val="18"/>
                <w:szCs w:val="18"/>
              </w:rPr>
            </w:pPr>
            <w:r w:rsidRPr="008C1A24">
              <w:rPr>
                <w:rFonts w:eastAsia="Times New Roman" w:cstheme="minorHAnsi"/>
                <w:sz w:val="18"/>
                <w:szCs w:val="18"/>
              </w:rPr>
              <w:t>3105011</w:t>
            </w:r>
          </w:p>
        </w:tc>
        <w:tc>
          <w:tcPr>
            <w:tcW w:w="7553" w:type="dxa"/>
            <w:gridSpan w:val="2"/>
            <w:vAlign w:val="center"/>
            <w:hideMark/>
          </w:tcPr>
          <w:p w14:paraId="2A566567" w14:textId="77777777" w:rsidR="00486AD6" w:rsidRPr="008C1A24" w:rsidRDefault="00486AD6" w:rsidP="008C1A24">
            <w:pPr>
              <w:spacing w:after="0" w:line="240" w:lineRule="auto"/>
              <w:rPr>
                <w:rFonts w:eastAsia="Times New Roman" w:cstheme="minorHAnsi"/>
                <w:sz w:val="18"/>
                <w:szCs w:val="18"/>
              </w:rPr>
            </w:pPr>
            <w:r w:rsidRPr="008C1A24">
              <w:rPr>
                <w:rFonts w:eastAsia="Times New Roman" w:cstheme="minorHAnsi"/>
                <w:sz w:val="18"/>
                <w:szCs w:val="18"/>
              </w:rPr>
              <w:t>State EMS DNR or Medical Order Form</w:t>
            </w:r>
          </w:p>
        </w:tc>
      </w:tr>
    </w:tbl>
    <w:p w14:paraId="08490B46" w14:textId="77777777" w:rsidR="00486AD6" w:rsidRPr="00C336C3" w:rsidRDefault="00486AD6" w:rsidP="00C336C3">
      <w:pPr>
        <w:spacing w:after="0" w:line="240" w:lineRule="auto"/>
        <w:rPr>
          <w:sz w:val="18"/>
          <w:szCs w:val="18"/>
        </w:rPr>
      </w:pPr>
    </w:p>
    <w:p w14:paraId="75422FC1"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072EE937" w14:textId="77777777" w:rsidR="00486AD6" w:rsidRDefault="00486AD6" w:rsidP="00C336C3">
      <w:pPr>
        <w:spacing w:after="0" w:line="240" w:lineRule="auto"/>
        <w:rPr>
          <w:sz w:val="18"/>
          <w:szCs w:val="18"/>
        </w:rPr>
      </w:pPr>
      <w:r>
        <w:rPr>
          <w:sz w:val="18"/>
          <w:szCs w:val="18"/>
        </w:rPr>
        <w:t>None</w:t>
      </w:r>
    </w:p>
    <w:p w14:paraId="2DB59E40" w14:textId="77777777" w:rsidR="00486AD6" w:rsidRPr="00CE3DC6" w:rsidRDefault="00486AD6" w:rsidP="00C336C3">
      <w:pPr>
        <w:spacing w:after="0" w:line="240" w:lineRule="auto"/>
        <w:rPr>
          <w:sz w:val="18"/>
          <w:szCs w:val="18"/>
        </w:rPr>
      </w:pPr>
    </w:p>
    <w:p w14:paraId="2B84CABA"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2062145E" w14:textId="77777777" w:rsidR="00486AD6" w:rsidRDefault="00486AD6" w:rsidP="00C336C3">
      <w:pPr>
        <w:spacing w:after="0" w:line="240" w:lineRule="auto"/>
        <w:rPr>
          <w:sz w:val="18"/>
          <w:szCs w:val="18"/>
        </w:rPr>
      </w:pPr>
      <w:r>
        <w:rPr>
          <w:sz w:val="18"/>
          <w:szCs w:val="18"/>
        </w:rPr>
        <w:t>None</w:t>
      </w:r>
    </w:p>
    <w:p w14:paraId="6DB428F8" w14:textId="77777777" w:rsidR="00486AD6" w:rsidRPr="00CE3DC6" w:rsidRDefault="00486AD6" w:rsidP="00C336C3">
      <w:pPr>
        <w:spacing w:after="0" w:line="240" w:lineRule="auto"/>
        <w:rPr>
          <w:sz w:val="18"/>
          <w:szCs w:val="18"/>
        </w:rPr>
      </w:pPr>
    </w:p>
    <w:p w14:paraId="3394B598"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6B0759AA" w14:textId="77777777" w:rsidR="00486AD6" w:rsidRPr="00E022C1" w:rsidRDefault="00486AD6" w:rsidP="00C336C3">
      <w:pPr>
        <w:spacing w:after="0" w:line="240" w:lineRule="auto"/>
        <w:rPr>
          <w:sz w:val="18"/>
          <w:szCs w:val="18"/>
        </w:rPr>
      </w:pPr>
      <w:r>
        <w:rPr>
          <w:sz w:val="18"/>
          <w:szCs w:val="18"/>
        </w:rPr>
        <w:t>String</w:t>
      </w:r>
      <w:r>
        <w:rPr>
          <w:sz w:val="18"/>
          <w:szCs w:val="18"/>
        </w:rPr>
        <w:tab/>
        <w:t>Min-Length: 0</w:t>
      </w:r>
      <w:r>
        <w:rPr>
          <w:sz w:val="18"/>
          <w:szCs w:val="18"/>
        </w:rPr>
        <w:tab/>
        <w:t>Max-Length: 255</w:t>
      </w:r>
    </w:p>
    <w:p w14:paraId="1407B99C" w14:textId="77777777" w:rsidR="00486AD6" w:rsidRDefault="00486AD6" w:rsidP="00C336C3">
      <w:pPr>
        <w:spacing w:after="0" w:line="240" w:lineRule="auto"/>
        <w:rPr>
          <w:b/>
          <w:bCs/>
          <w:sz w:val="18"/>
          <w:szCs w:val="18"/>
          <w:u w:val="single"/>
        </w:rPr>
      </w:pPr>
    </w:p>
    <w:p w14:paraId="07684A0D"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46ED86ED" w14:textId="77777777" w:rsidR="00486AD6" w:rsidRDefault="00486AD6" w:rsidP="005F7084">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215E0066" w14:textId="77777777" w:rsidR="00486AD6" w:rsidRDefault="00486AD6" w:rsidP="005F7084">
      <w:pPr>
        <w:spacing w:after="0" w:line="240" w:lineRule="auto"/>
        <w:ind w:left="1440" w:hanging="1440"/>
        <w:rPr>
          <w:sz w:val="18"/>
          <w:szCs w:val="18"/>
        </w:rPr>
      </w:pPr>
      <w:r>
        <w:rPr>
          <w:sz w:val="18"/>
          <w:szCs w:val="18"/>
        </w:rPr>
        <w:t>NEMSIS:</w:t>
      </w:r>
      <w:r>
        <w:rPr>
          <w:sz w:val="18"/>
          <w:szCs w:val="18"/>
        </w:rPr>
        <w:tab/>
      </w:r>
      <w:r w:rsidRPr="008B1249">
        <w:rPr>
          <w:rFonts w:cstheme="minorHAnsi"/>
          <w:color w:val="000000"/>
          <w:sz w:val="18"/>
          <w:szCs w:val="18"/>
        </w:rPr>
        <w:t>Advanced Directive and Do Not Resuscitate are both included in this data element.</w:t>
      </w:r>
    </w:p>
    <w:p w14:paraId="2E421BC7" w14:textId="77777777" w:rsidR="00486AD6" w:rsidRPr="00CE3DC6" w:rsidRDefault="00486AD6" w:rsidP="005F7084">
      <w:pPr>
        <w:spacing w:after="0" w:line="240" w:lineRule="auto"/>
        <w:ind w:left="1440" w:hanging="1440"/>
        <w:rPr>
          <w:sz w:val="18"/>
          <w:szCs w:val="18"/>
        </w:rPr>
      </w:pPr>
    </w:p>
    <w:p w14:paraId="39306926"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975144" w14:paraId="40E99AE6" w14:textId="77777777" w:rsidTr="00975144">
        <w:tc>
          <w:tcPr>
            <w:tcW w:w="1224" w:type="dxa"/>
          </w:tcPr>
          <w:p w14:paraId="113EB811" w14:textId="77777777" w:rsidR="00486AD6" w:rsidRPr="00975144" w:rsidRDefault="00486AD6" w:rsidP="00C336C3">
            <w:pPr>
              <w:rPr>
                <w:rFonts w:cstheme="minorHAnsi"/>
                <w:sz w:val="18"/>
                <w:szCs w:val="18"/>
              </w:rPr>
            </w:pPr>
            <w:r w:rsidRPr="00975144">
              <w:rPr>
                <w:rFonts w:cstheme="minorHAnsi"/>
                <w:sz w:val="18"/>
                <w:szCs w:val="18"/>
              </w:rPr>
              <w:t>nemSch_e001</w:t>
            </w:r>
          </w:p>
        </w:tc>
        <w:tc>
          <w:tcPr>
            <w:tcW w:w="864" w:type="dxa"/>
            <w:shd w:val="clear" w:color="auto" w:fill="FFC000"/>
          </w:tcPr>
          <w:p w14:paraId="2E280ED0" w14:textId="77777777" w:rsidR="00486AD6" w:rsidRPr="00975144" w:rsidRDefault="00486AD6" w:rsidP="00C336C3">
            <w:pPr>
              <w:rPr>
                <w:rFonts w:cstheme="minorHAnsi"/>
                <w:sz w:val="18"/>
                <w:szCs w:val="18"/>
              </w:rPr>
            </w:pPr>
            <w:r w:rsidRPr="00975144">
              <w:rPr>
                <w:rFonts w:cstheme="minorHAnsi"/>
                <w:sz w:val="18"/>
                <w:szCs w:val="18"/>
              </w:rPr>
              <w:t>Error</w:t>
            </w:r>
          </w:p>
        </w:tc>
        <w:tc>
          <w:tcPr>
            <w:tcW w:w="7267" w:type="dxa"/>
          </w:tcPr>
          <w:p w14:paraId="51CD0299" w14:textId="77777777" w:rsidR="00486AD6" w:rsidRPr="00975144" w:rsidRDefault="00486AD6" w:rsidP="004D234D">
            <w:pPr>
              <w:rPr>
                <w:rFonts w:cstheme="minorHAnsi"/>
                <w:sz w:val="18"/>
                <w:szCs w:val="18"/>
              </w:rPr>
            </w:pPr>
            <w:r w:rsidRPr="00975144">
              <w:rPr>
                <w:rFonts w:cstheme="minorHAnsi"/>
                <w:sz w:val="18"/>
                <w:szCs w:val="18"/>
              </w:rPr>
              <w:t>When Advance Directives is empty, it should have a Not Value (Not Applicable, Not Recorded, or Not Reporting, if allowed for the element) or a Pertinent Negative (if allowed for the element), or it should be omitted (if the element is optional).</w:t>
            </w:r>
          </w:p>
        </w:tc>
      </w:tr>
      <w:tr w:rsidR="00486AD6" w:rsidRPr="00975144" w14:paraId="63277554" w14:textId="77777777" w:rsidTr="00975144">
        <w:tc>
          <w:tcPr>
            <w:tcW w:w="1224" w:type="dxa"/>
          </w:tcPr>
          <w:p w14:paraId="5CE831EF" w14:textId="77777777" w:rsidR="00486AD6" w:rsidRPr="00975144" w:rsidRDefault="00486AD6" w:rsidP="00C336C3">
            <w:pPr>
              <w:rPr>
                <w:rFonts w:cstheme="minorHAnsi"/>
                <w:sz w:val="18"/>
                <w:szCs w:val="18"/>
              </w:rPr>
            </w:pPr>
            <w:r w:rsidRPr="00975144">
              <w:rPr>
                <w:rFonts w:cstheme="minorHAnsi"/>
                <w:sz w:val="18"/>
                <w:szCs w:val="18"/>
              </w:rPr>
              <w:t>nemSch_e002</w:t>
            </w:r>
          </w:p>
        </w:tc>
        <w:tc>
          <w:tcPr>
            <w:tcW w:w="864" w:type="dxa"/>
            <w:shd w:val="clear" w:color="auto" w:fill="FFC000"/>
          </w:tcPr>
          <w:p w14:paraId="52D0897F" w14:textId="77777777" w:rsidR="00486AD6" w:rsidRPr="00975144" w:rsidRDefault="00486AD6" w:rsidP="00C336C3">
            <w:pPr>
              <w:rPr>
                <w:rFonts w:cstheme="minorHAnsi"/>
                <w:sz w:val="18"/>
                <w:szCs w:val="18"/>
              </w:rPr>
            </w:pPr>
            <w:r w:rsidRPr="00975144">
              <w:rPr>
                <w:rFonts w:cstheme="minorHAnsi"/>
                <w:sz w:val="18"/>
                <w:szCs w:val="18"/>
              </w:rPr>
              <w:t>Error</w:t>
            </w:r>
          </w:p>
        </w:tc>
        <w:tc>
          <w:tcPr>
            <w:tcW w:w="7267" w:type="dxa"/>
          </w:tcPr>
          <w:p w14:paraId="2537A7A7" w14:textId="77777777" w:rsidR="00486AD6" w:rsidRPr="00975144" w:rsidRDefault="00486AD6" w:rsidP="004D234D">
            <w:pPr>
              <w:rPr>
                <w:rFonts w:cstheme="minorHAnsi"/>
                <w:sz w:val="18"/>
                <w:szCs w:val="18"/>
              </w:rPr>
            </w:pPr>
            <w:r w:rsidRPr="00975144">
              <w:rPr>
                <w:rFonts w:cstheme="minorHAnsi"/>
                <w:color w:val="000000"/>
                <w:sz w:val="18"/>
                <w:szCs w:val="18"/>
              </w:rPr>
              <w:t>When Advance Directives has a Not Value (Not Applicable, Not Recorded, or Not Reporting), it should be empty.</w:t>
            </w:r>
          </w:p>
        </w:tc>
      </w:tr>
      <w:tr w:rsidR="00486AD6" w:rsidRPr="00975144" w14:paraId="34085C7B" w14:textId="77777777" w:rsidTr="00975144">
        <w:tc>
          <w:tcPr>
            <w:tcW w:w="1224" w:type="dxa"/>
          </w:tcPr>
          <w:p w14:paraId="7BCCF22D" w14:textId="77777777" w:rsidR="00486AD6" w:rsidRPr="00975144" w:rsidRDefault="00486AD6" w:rsidP="00C336C3">
            <w:pPr>
              <w:rPr>
                <w:rFonts w:cstheme="minorHAnsi"/>
                <w:sz w:val="18"/>
                <w:szCs w:val="18"/>
              </w:rPr>
            </w:pPr>
            <w:r w:rsidRPr="00975144">
              <w:rPr>
                <w:rFonts w:cstheme="minorHAnsi"/>
                <w:sz w:val="18"/>
                <w:szCs w:val="18"/>
              </w:rPr>
              <w:t>nemSch_e009</w:t>
            </w:r>
          </w:p>
        </w:tc>
        <w:tc>
          <w:tcPr>
            <w:tcW w:w="864" w:type="dxa"/>
            <w:shd w:val="clear" w:color="auto" w:fill="FFFF00"/>
          </w:tcPr>
          <w:p w14:paraId="0073A050" w14:textId="77777777" w:rsidR="00486AD6" w:rsidRPr="00975144" w:rsidRDefault="00486AD6" w:rsidP="00C336C3">
            <w:pPr>
              <w:rPr>
                <w:rFonts w:cstheme="minorHAnsi"/>
                <w:sz w:val="18"/>
                <w:szCs w:val="18"/>
              </w:rPr>
            </w:pPr>
            <w:r w:rsidRPr="00975144">
              <w:rPr>
                <w:rFonts w:cstheme="minorHAnsi"/>
                <w:sz w:val="18"/>
                <w:szCs w:val="18"/>
              </w:rPr>
              <w:t>Warning</w:t>
            </w:r>
          </w:p>
        </w:tc>
        <w:tc>
          <w:tcPr>
            <w:tcW w:w="7267" w:type="dxa"/>
          </w:tcPr>
          <w:p w14:paraId="6ED9C931" w14:textId="77777777" w:rsidR="00486AD6" w:rsidRPr="00975144" w:rsidRDefault="00486AD6" w:rsidP="004D234D">
            <w:pPr>
              <w:rPr>
                <w:rFonts w:cstheme="minorHAnsi"/>
                <w:color w:val="000000"/>
                <w:sz w:val="18"/>
                <w:szCs w:val="18"/>
              </w:rPr>
            </w:pPr>
            <w:r w:rsidRPr="00975144">
              <w:rPr>
                <w:rFonts w:cstheme="minorHAnsi"/>
                <w:color w:val="000000"/>
                <w:sz w:val="18"/>
                <w:szCs w:val="18"/>
              </w:rPr>
              <w:t>When Advance Directives has a Not Value, no other value should be recorded.</w:t>
            </w:r>
          </w:p>
        </w:tc>
      </w:tr>
      <w:tr w:rsidR="00486AD6" w:rsidRPr="00975144" w14:paraId="7EB5FF27" w14:textId="77777777" w:rsidTr="00975144">
        <w:tc>
          <w:tcPr>
            <w:tcW w:w="1224" w:type="dxa"/>
          </w:tcPr>
          <w:p w14:paraId="3FD0AD7B" w14:textId="77777777" w:rsidR="00486AD6" w:rsidRPr="00975144" w:rsidRDefault="00486AD6" w:rsidP="00C336C3">
            <w:pPr>
              <w:rPr>
                <w:rFonts w:cstheme="minorHAnsi"/>
                <w:sz w:val="18"/>
                <w:szCs w:val="18"/>
              </w:rPr>
            </w:pPr>
            <w:r w:rsidRPr="00975144">
              <w:rPr>
                <w:rFonts w:cstheme="minorHAnsi"/>
                <w:sz w:val="18"/>
                <w:szCs w:val="18"/>
              </w:rPr>
              <w:t>ks_e041</w:t>
            </w:r>
          </w:p>
        </w:tc>
        <w:tc>
          <w:tcPr>
            <w:tcW w:w="864" w:type="dxa"/>
            <w:shd w:val="clear" w:color="auto" w:fill="FFFF00"/>
          </w:tcPr>
          <w:p w14:paraId="439C1682" w14:textId="77777777" w:rsidR="00486AD6" w:rsidRPr="00975144" w:rsidRDefault="00486AD6" w:rsidP="00C336C3">
            <w:pPr>
              <w:rPr>
                <w:rFonts w:cstheme="minorHAnsi"/>
                <w:sz w:val="18"/>
                <w:szCs w:val="18"/>
              </w:rPr>
            </w:pPr>
            <w:r w:rsidRPr="00975144">
              <w:rPr>
                <w:rFonts w:cstheme="minorHAnsi"/>
                <w:sz w:val="18"/>
                <w:szCs w:val="18"/>
              </w:rPr>
              <w:t>Warning</w:t>
            </w:r>
          </w:p>
        </w:tc>
        <w:tc>
          <w:tcPr>
            <w:tcW w:w="7267" w:type="dxa"/>
          </w:tcPr>
          <w:p w14:paraId="5618565D" w14:textId="77777777" w:rsidR="00486AD6" w:rsidRPr="00975144" w:rsidRDefault="00486AD6" w:rsidP="004D234D">
            <w:pPr>
              <w:rPr>
                <w:rFonts w:cstheme="minorHAnsi"/>
                <w:color w:val="000000"/>
                <w:sz w:val="18"/>
                <w:szCs w:val="18"/>
              </w:rPr>
            </w:pPr>
            <w:r w:rsidRPr="00975144">
              <w:rPr>
                <w:rFonts w:cstheme="minorHAnsi"/>
                <w:color w:val="000000"/>
                <w:sz w:val="18"/>
                <w:szCs w:val="18"/>
              </w:rPr>
              <w:t>Advanced Directives required when Patient Evaluation/Care equals Patient Evaluated and Care Provided</w:t>
            </w:r>
          </w:p>
        </w:tc>
      </w:tr>
    </w:tbl>
    <w:p w14:paraId="270A856A" w14:textId="77777777" w:rsidR="00486AD6" w:rsidRDefault="00486AD6" w:rsidP="00C336C3">
      <w:pPr>
        <w:spacing w:after="0" w:line="240" w:lineRule="auto"/>
      </w:pPr>
    </w:p>
    <w:p w14:paraId="59ACEBED" w14:textId="77777777" w:rsidR="00486AD6" w:rsidRPr="002F651D" w:rsidRDefault="00486AD6" w:rsidP="00C66CC8">
      <w:pPr>
        <w:spacing w:after="0" w:line="240" w:lineRule="auto"/>
      </w:pPr>
    </w:p>
    <w:p w14:paraId="443EA765" w14:textId="77777777" w:rsidR="00486AD6" w:rsidRDefault="00486AD6" w:rsidP="00C336C3">
      <w:pPr>
        <w:spacing w:after="0" w:line="240" w:lineRule="auto"/>
        <w:jc w:val="right"/>
        <w:rPr>
          <w:color w:val="002060"/>
          <w:sz w:val="40"/>
          <w:szCs w:val="40"/>
        </w:rPr>
      </w:pPr>
    </w:p>
    <w:p w14:paraId="08EB3835" w14:textId="77777777" w:rsidR="00486AD6" w:rsidRDefault="00486AD6" w:rsidP="00C336C3">
      <w:pPr>
        <w:spacing w:after="0" w:line="240" w:lineRule="auto"/>
        <w:jc w:val="right"/>
        <w:rPr>
          <w:color w:val="002060"/>
          <w:sz w:val="40"/>
          <w:szCs w:val="40"/>
        </w:rPr>
      </w:pPr>
    </w:p>
    <w:p w14:paraId="713B784B" w14:textId="77777777" w:rsidR="00486AD6" w:rsidRDefault="00486AD6" w:rsidP="00C336C3">
      <w:pPr>
        <w:spacing w:after="0" w:line="240" w:lineRule="auto"/>
        <w:jc w:val="right"/>
        <w:rPr>
          <w:color w:val="002060"/>
          <w:sz w:val="40"/>
          <w:szCs w:val="40"/>
        </w:rPr>
      </w:pPr>
    </w:p>
    <w:p w14:paraId="3F1A32AE" w14:textId="42D7F0BE" w:rsidR="00486AD6" w:rsidRPr="00F46FBF" w:rsidRDefault="00486AD6" w:rsidP="00C336C3">
      <w:pPr>
        <w:spacing w:after="0" w:line="240" w:lineRule="auto"/>
        <w:jc w:val="right"/>
        <w:rPr>
          <w:color w:val="002060"/>
          <w:sz w:val="40"/>
          <w:szCs w:val="40"/>
        </w:rPr>
      </w:pPr>
      <w:r>
        <w:rPr>
          <w:color w:val="002060"/>
          <w:sz w:val="40"/>
          <w:szCs w:val="40"/>
        </w:rPr>
        <w:t>eHistory.06</w:t>
      </w:r>
    </w:p>
    <w:tbl>
      <w:tblPr>
        <w:tblStyle w:val="TableGrid"/>
        <w:tblW w:w="0" w:type="auto"/>
        <w:tblLook w:val="04A0" w:firstRow="1" w:lastRow="0" w:firstColumn="1" w:lastColumn="0" w:noHBand="0" w:noVBand="1"/>
      </w:tblPr>
      <w:tblGrid>
        <w:gridCol w:w="1437"/>
        <w:gridCol w:w="7913"/>
      </w:tblGrid>
      <w:tr w:rsidR="00486AD6" w14:paraId="707D1826" w14:textId="77777777" w:rsidTr="00A933F7">
        <w:trPr>
          <w:gridAfter w:val="1"/>
          <w:wAfter w:w="7913" w:type="dxa"/>
        </w:trPr>
        <w:tc>
          <w:tcPr>
            <w:tcW w:w="1437" w:type="dxa"/>
            <w:shd w:val="clear" w:color="auto" w:fill="FFC000"/>
          </w:tcPr>
          <w:p w14:paraId="6B171B3E" w14:textId="77777777" w:rsidR="00486AD6" w:rsidRPr="00F46FBF" w:rsidRDefault="00486AD6" w:rsidP="00C336C3">
            <w:pPr>
              <w:jc w:val="center"/>
              <w:rPr>
                <w:sz w:val="36"/>
                <w:szCs w:val="36"/>
              </w:rPr>
            </w:pPr>
            <w:r w:rsidRPr="00F46FBF">
              <w:rPr>
                <w:sz w:val="36"/>
                <w:szCs w:val="36"/>
              </w:rPr>
              <w:t>Kansas</w:t>
            </w:r>
          </w:p>
        </w:tc>
      </w:tr>
      <w:tr w:rsidR="00486AD6" w14:paraId="4C112206" w14:textId="77777777" w:rsidTr="009B0129">
        <w:tc>
          <w:tcPr>
            <w:tcW w:w="9350" w:type="dxa"/>
            <w:gridSpan w:val="2"/>
            <w:shd w:val="clear" w:color="auto" w:fill="1F3864" w:themeFill="accent1" w:themeFillShade="80"/>
          </w:tcPr>
          <w:p w14:paraId="0A14691D" w14:textId="77777777" w:rsidR="00486AD6" w:rsidRPr="00F46FBF" w:rsidRDefault="00486AD6" w:rsidP="00C336C3">
            <w:pPr>
              <w:rPr>
                <w:sz w:val="44"/>
                <w:szCs w:val="44"/>
              </w:rPr>
            </w:pPr>
            <w:r>
              <w:rPr>
                <w:sz w:val="44"/>
                <w:szCs w:val="44"/>
              </w:rPr>
              <w:t>eHistory.06 – Medication Allergies</w:t>
            </w:r>
          </w:p>
        </w:tc>
      </w:tr>
    </w:tbl>
    <w:p w14:paraId="48532BA0" w14:textId="77777777" w:rsidR="00486AD6" w:rsidRDefault="00486AD6" w:rsidP="00C336C3">
      <w:pPr>
        <w:spacing w:after="0" w:line="240" w:lineRule="auto"/>
        <w:rPr>
          <w:b/>
          <w:bCs/>
          <w:sz w:val="18"/>
          <w:szCs w:val="18"/>
          <w:u w:val="single"/>
        </w:rPr>
      </w:pPr>
      <w:r>
        <w:rPr>
          <w:noProof/>
          <w:position w:val="-1"/>
          <w:sz w:val="12"/>
        </w:rPr>
        <mc:AlternateContent>
          <mc:Choice Requires="wpg">
            <w:drawing>
              <wp:inline distT="0" distB="0" distL="0" distR="0" wp14:anchorId="61318403" wp14:editId="43A246EC">
                <wp:extent cx="5943600" cy="70485"/>
                <wp:effectExtent l="0" t="0" r="38100" b="5715"/>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4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5BD7B03" id="Group 34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gSj+k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p w14:paraId="39BD8519" w14:textId="77777777" w:rsidR="00486AD6" w:rsidRPr="0096523A" w:rsidRDefault="00486AD6" w:rsidP="00C336C3">
      <w:pPr>
        <w:spacing w:after="0" w:line="240" w:lineRule="auto"/>
        <w:rPr>
          <w:sz w:val="18"/>
          <w:szCs w:val="18"/>
        </w:rPr>
      </w:pPr>
      <w:r>
        <w:rPr>
          <w:sz w:val="18"/>
          <w:szCs w:val="18"/>
        </w:rPr>
        <w:t>The patient’s medication allergies</w:t>
      </w:r>
    </w:p>
    <w:p w14:paraId="36A7E01B" w14:textId="77777777" w:rsidR="00486AD6" w:rsidRDefault="00486AD6" w:rsidP="00C336C3">
      <w:pPr>
        <w:spacing w:after="0" w:line="240" w:lineRule="auto"/>
        <w:rPr>
          <w:rFonts w:cstheme="minorHAnsi"/>
          <w:sz w:val="18"/>
          <w:szCs w:val="18"/>
        </w:rPr>
      </w:pPr>
      <w:r w:rsidRPr="00CE3DC6">
        <w:rPr>
          <w:noProof/>
          <w:position w:val="-1"/>
          <w:sz w:val="18"/>
          <w:szCs w:val="18"/>
        </w:rPr>
        <mc:AlternateContent>
          <mc:Choice Requires="wpg">
            <w:drawing>
              <wp:inline distT="0" distB="0" distL="0" distR="0" wp14:anchorId="4387B1C9" wp14:editId="47BC54FE">
                <wp:extent cx="5943600" cy="70485"/>
                <wp:effectExtent l="0" t="0" r="38100" b="5715"/>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4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B98AC46" id="Group 34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H0Hjd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" strokecolor="#f79546" strokeweight="2.11364mm"/>
                <w10:anchorlock/>
              </v:group>
            </w:pict>
          </mc:Fallback>
        </mc:AlternateContent>
      </w:r>
    </w:p>
    <w:p w14:paraId="614D4559" w14:textId="77777777" w:rsidR="00486AD6" w:rsidRPr="00FF17CF" w:rsidRDefault="00486AD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7A8CB5F2" w14:textId="77777777" w:rsidTr="00EE0D53">
        <w:tc>
          <w:tcPr>
            <w:tcW w:w="2337" w:type="dxa"/>
            <w:shd w:val="clear" w:color="auto" w:fill="FFC000"/>
          </w:tcPr>
          <w:p w14:paraId="6C6A437E" w14:textId="77777777" w:rsidR="00486AD6" w:rsidRPr="00CE3DC6" w:rsidRDefault="00486AD6" w:rsidP="00C336C3">
            <w:pPr>
              <w:rPr>
                <w:sz w:val="18"/>
                <w:szCs w:val="18"/>
              </w:rPr>
            </w:pPr>
            <w:r w:rsidRPr="00CE3DC6">
              <w:rPr>
                <w:sz w:val="18"/>
                <w:szCs w:val="18"/>
              </w:rPr>
              <w:t>Kansas Usage</w:t>
            </w:r>
          </w:p>
        </w:tc>
        <w:tc>
          <w:tcPr>
            <w:tcW w:w="2337" w:type="dxa"/>
          </w:tcPr>
          <w:p w14:paraId="43AC22A6" w14:textId="77777777" w:rsidR="00486AD6" w:rsidRPr="00CE3DC6" w:rsidRDefault="00486AD6" w:rsidP="00C336C3">
            <w:pPr>
              <w:jc w:val="center"/>
              <w:rPr>
                <w:sz w:val="18"/>
                <w:szCs w:val="18"/>
              </w:rPr>
            </w:pPr>
            <w:r>
              <w:rPr>
                <w:sz w:val="18"/>
                <w:szCs w:val="18"/>
              </w:rPr>
              <w:t>Required</w:t>
            </w:r>
          </w:p>
        </w:tc>
        <w:tc>
          <w:tcPr>
            <w:tcW w:w="2338" w:type="dxa"/>
          </w:tcPr>
          <w:p w14:paraId="3DBA071B" w14:textId="77777777" w:rsidR="00486AD6" w:rsidRPr="00CE3DC6" w:rsidRDefault="00486AD6" w:rsidP="00C336C3">
            <w:pPr>
              <w:rPr>
                <w:sz w:val="18"/>
                <w:szCs w:val="18"/>
              </w:rPr>
            </w:pPr>
            <w:r w:rsidRPr="00CE3DC6">
              <w:rPr>
                <w:sz w:val="18"/>
                <w:szCs w:val="18"/>
              </w:rPr>
              <w:t>Pertinent Negatives</w:t>
            </w:r>
          </w:p>
        </w:tc>
        <w:tc>
          <w:tcPr>
            <w:tcW w:w="2338" w:type="dxa"/>
          </w:tcPr>
          <w:p w14:paraId="24AF779E" w14:textId="77777777" w:rsidR="00486AD6" w:rsidRPr="00CE3DC6" w:rsidRDefault="00486AD6" w:rsidP="00C336C3">
            <w:pPr>
              <w:jc w:val="center"/>
              <w:rPr>
                <w:sz w:val="18"/>
                <w:szCs w:val="18"/>
              </w:rPr>
            </w:pPr>
            <w:r>
              <w:rPr>
                <w:sz w:val="18"/>
                <w:szCs w:val="18"/>
              </w:rPr>
              <w:t>Yes</w:t>
            </w:r>
          </w:p>
        </w:tc>
      </w:tr>
      <w:tr w:rsidR="00486AD6" w:rsidRPr="00CE3DC6" w14:paraId="5B51AF65" w14:textId="77777777" w:rsidTr="00A933F7">
        <w:tc>
          <w:tcPr>
            <w:tcW w:w="2337" w:type="dxa"/>
            <w:shd w:val="clear" w:color="auto" w:fill="FFFFFF" w:themeFill="background1"/>
          </w:tcPr>
          <w:p w14:paraId="032D050C" w14:textId="77777777" w:rsidR="00486AD6" w:rsidRPr="00A933F7" w:rsidRDefault="00486AD6" w:rsidP="00C336C3">
            <w:pPr>
              <w:rPr>
                <w:color w:val="FFFFFF" w:themeColor="background1"/>
                <w:sz w:val="18"/>
                <w:szCs w:val="18"/>
              </w:rPr>
            </w:pPr>
            <w:r w:rsidRPr="00A933F7">
              <w:rPr>
                <w:sz w:val="18"/>
                <w:szCs w:val="18"/>
              </w:rPr>
              <w:t>National Usage</w:t>
            </w:r>
          </w:p>
        </w:tc>
        <w:tc>
          <w:tcPr>
            <w:tcW w:w="2337" w:type="dxa"/>
          </w:tcPr>
          <w:p w14:paraId="712741D9" w14:textId="77777777" w:rsidR="00486AD6" w:rsidRPr="00CE3DC6" w:rsidRDefault="00486AD6" w:rsidP="00C336C3">
            <w:pPr>
              <w:jc w:val="center"/>
              <w:rPr>
                <w:sz w:val="18"/>
                <w:szCs w:val="18"/>
              </w:rPr>
            </w:pPr>
            <w:r>
              <w:rPr>
                <w:sz w:val="18"/>
                <w:szCs w:val="18"/>
              </w:rPr>
              <w:t>Recommended</w:t>
            </w:r>
          </w:p>
        </w:tc>
        <w:tc>
          <w:tcPr>
            <w:tcW w:w="2338" w:type="dxa"/>
          </w:tcPr>
          <w:p w14:paraId="0A160D49" w14:textId="77777777" w:rsidR="00486AD6" w:rsidRPr="00CE3DC6" w:rsidRDefault="00486AD6" w:rsidP="00C336C3">
            <w:pPr>
              <w:rPr>
                <w:sz w:val="18"/>
                <w:szCs w:val="18"/>
              </w:rPr>
            </w:pPr>
            <w:r w:rsidRPr="00CE3DC6">
              <w:rPr>
                <w:sz w:val="18"/>
                <w:szCs w:val="18"/>
              </w:rPr>
              <w:t>NOT Values</w:t>
            </w:r>
          </w:p>
        </w:tc>
        <w:tc>
          <w:tcPr>
            <w:tcW w:w="2338" w:type="dxa"/>
          </w:tcPr>
          <w:p w14:paraId="0B085FD9" w14:textId="77777777" w:rsidR="00486AD6" w:rsidRPr="00CE3DC6" w:rsidRDefault="00486AD6" w:rsidP="00C336C3">
            <w:pPr>
              <w:jc w:val="center"/>
              <w:rPr>
                <w:sz w:val="18"/>
                <w:szCs w:val="18"/>
              </w:rPr>
            </w:pPr>
            <w:r>
              <w:rPr>
                <w:sz w:val="18"/>
                <w:szCs w:val="18"/>
              </w:rPr>
              <w:t>No</w:t>
            </w:r>
          </w:p>
        </w:tc>
      </w:tr>
      <w:tr w:rsidR="00486AD6" w:rsidRPr="00CE3DC6" w14:paraId="54C2D305" w14:textId="77777777" w:rsidTr="00007C42">
        <w:tc>
          <w:tcPr>
            <w:tcW w:w="2337" w:type="dxa"/>
          </w:tcPr>
          <w:p w14:paraId="67C28BEF" w14:textId="77777777" w:rsidR="00486AD6" w:rsidRPr="00CE3DC6" w:rsidRDefault="00486AD6" w:rsidP="00C336C3">
            <w:pPr>
              <w:rPr>
                <w:sz w:val="18"/>
                <w:szCs w:val="18"/>
              </w:rPr>
            </w:pPr>
            <w:r w:rsidRPr="00CE3DC6">
              <w:rPr>
                <w:sz w:val="18"/>
                <w:szCs w:val="18"/>
              </w:rPr>
              <w:t>XML Usage</w:t>
            </w:r>
          </w:p>
        </w:tc>
        <w:tc>
          <w:tcPr>
            <w:tcW w:w="2337" w:type="dxa"/>
          </w:tcPr>
          <w:p w14:paraId="2D7F2C4A" w14:textId="77777777" w:rsidR="00486AD6" w:rsidRPr="00CE3DC6" w:rsidRDefault="00486AD6" w:rsidP="00C336C3">
            <w:pPr>
              <w:jc w:val="center"/>
              <w:rPr>
                <w:sz w:val="18"/>
                <w:szCs w:val="18"/>
              </w:rPr>
            </w:pPr>
            <w:r>
              <w:rPr>
                <w:sz w:val="18"/>
                <w:szCs w:val="18"/>
              </w:rPr>
              <w:t>Required</w:t>
            </w:r>
          </w:p>
        </w:tc>
        <w:tc>
          <w:tcPr>
            <w:tcW w:w="2338" w:type="dxa"/>
          </w:tcPr>
          <w:p w14:paraId="02D2CBE8" w14:textId="77777777" w:rsidR="00486AD6" w:rsidRPr="00CE3DC6" w:rsidRDefault="00486AD6" w:rsidP="00C336C3">
            <w:pPr>
              <w:rPr>
                <w:sz w:val="18"/>
                <w:szCs w:val="18"/>
              </w:rPr>
            </w:pPr>
            <w:r w:rsidRPr="00CE3DC6">
              <w:rPr>
                <w:sz w:val="18"/>
                <w:szCs w:val="18"/>
              </w:rPr>
              <w:t>Is Nillable</w:t>
            </w:r>
          </w:p>
        </w:tc>
        <w:tc>
          <w:tcPr>
            <w:tcW w:w="2338" w:type="dxa"/>
          </w:tcPr>
          <w:p w14:paraId="6BE53F85" w14:textId="77777777" w:rsidR="00486AD6" w:rsidRPr="00CE3DC6" w:rsidRDefault="00486AD6" w:rsidP="00C336C3">
            <w:pPr>
              <w:jc w:val="center"/>
              <w:rPr>
                <w:sz w:val="18"/>
                <w:szCs w:val="18"/>
              </w:rPr>
            </w:pPr>
            <w:r>
              <w:rPr>
                <w:sz w:val="18"/>
                <w:szCs w:val="18"/>
              </w:rPr>
              <w:t>Yes</w:t>
            </w:r>
          </w:p>
        </w:tc>
      </w:tr>
      <w:tr w:rsidR="00486AD6" w:rsidRPr="00CE3DC6" w14:paraId="2FDB198C" w14:textId="77777777" w:rsidTr="00007C42">
        <w:tc>
          <w:tcPr>
            <w:tcW w:w="2337" w:type="dxa"/>
          </w:tcPr>
          <w:p w14:paraId="51264167" w14:textId="77777777" w:rsidR="00486AD6" w:rsidRPr="00CE3DC6" w:rsidRDefault="00486AD6" w:rsidP="00C336C3">
            <w:pPr>
              <w:rPr>
                <w:sz w:val="18"/>
                <w:szCs w:val="18"/>
              </w:rPr>
            </w:pPr>
            <w:r w:rsidRPr="00CE3DC6">
              <w:rPr>
                <w:sz w:val="18"/>
                <w:szCs w:val="18"/>
              </w:rPr>
              <w:t>Version 3.4 Element</w:t>
            </w:r>
          </w:p>
        </w:tc>
        <w:tc>
          <w:tcPr>
            <w:tcW w:w="2337" w:type="dxa"/>
          </w:tcPr>
          <w:p w14:paraId="43A7FD69" w14:textId="77777777" w:rsidR="00486AD6" w:rsidRPr="00CE3DC6" w:rsidRDefault="00486AD6" w:rsidP="00C336C3">
            <w:pPr>
              <w:jc w:val="center"/>
              <w:rPr>
                <w:sz w:val="18"/>
                <w:szCs w:val="18"/>
              </w:rPr>
            </w:pPr>
            <w:r w:rsidRPr="00CE3DC6">
              <w:rPr>
                <w:sz w:val="18"/>
                <w:szCs w:val="18"/>
              </w:rPr>
              <w:t>Yes</w:t>
            </w:r>
          </w:p>
        </w:tc>
        <w:tc>
          <w:tcPr>
            <w:tcW w:w="2338" w:type="dxa"/>
          </w:tcPr>
          <w:p w14:paraId="1EB17BB0" w14:textId="77777777" w:rsidR="00486AD6" w:rsidRPr="00CE3DC6" w:rsidRDefault="00486AD6" w:rsidP="00C336C3">
            <w:pPr>
              <w:rPr>
                <w:sz w:val="18"/>
                <w:szCs w:val="18"/>
              </w:rPr>
            </w:pPr>
            <w:r w:rsidRPr="00CE3DC6">
              <w:rPr>
                <w:sz w:val="18"/>
                <w:szCs w:val="18"/>
              </w:rPr>
              <w:t>Recurrence</w:t>
            </w:r>
          </w:p>
        </w:tc>
        <w:tc>
          <w:tcPr>
            <w:tcW w:w="2338" w:type="dxa"/>
          </w:tcPr>
          <w:p w14:paraId="19E2E0E9" w14:textId="77777777" w:rsidR="00486AD6" w:rsidRPr="00CE3DC6" w:rsidRDefault="00486AD6" w:rsidP="00C336C3">
            <w:pPr>
              <w:jc w:val="center"/>
              <w:rPr>
                <w:sz w:val="18"/>
                <w:szCs w:val="18"/>
              </w:rPr>
            </w:pPr>
            <w:r>
              <w:rPr>
                <w:sz w:val="18"/>
                <w:szCs w:val="18"/>
              </w:rPr>
              <w:t>0:M</w:t>
            </w:r>
          </w:p>
        </w:tc>
      </w:tr>
    </w:tbl>
    <w:p w14:paraId="036FCD9B"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1F158079" wp14:editId="16EE6086">
                <wp:extent cx="5943600" cy="70485"/>
                <wp:effectExtent l="0" t="0" r="38100" b="5715"/>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4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350DF9A" id="Group 34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mlm69SECAACe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" strokecolor="#f79546" strokeweight="2.11364mm"/>
                <w10:anchorlock/>
              </v:group>
            </w:pict>
          </mc:Fallback>
        </mc:AlternateContent>
      </w:r>
    </w:p>
    <w:p w14:paraId="732F5A32" w14:textId="77777777" w:rsidR="00486AD6" w:rsidRDefault="00486AD6" w:rsidP="00C336C3">
      <w:pPr>
        <w:spacing w:after="0" w:line="240" w:lineRule="auto"/>
        <w:rPr>
          <w:b/>
          <w:bCs/>
          <w:sz w:val="18"/>
          <w:szCs w:val="18"/>
          <w:u w:val="single"/>
        </w:rPr>
      </w:pPr>
      <w:r>
        <w:rPr>
          <w:b/>
          <w:bCs/>
          <w:sz w:val="18"/>
          <w:szCs w:val="18"/>
          <w:u w:val="single"/>
        </w:rPr>
        <w:t>Field Values</w:t>
      </w:r>
    </w:p>
    <w:p w14:paraId="7AA4146A" w14:textId="77777777" w:rsidR="00486AD6" w:rsidRDefault="00486AD6" w:rsidP="00C336C3">
      <w:pPr>
        <w:spacing w:after="0" w:line="240" w:lineRule="auto"/>
        <w:rPr>
          <w:sz w:val="18"/>
          <w:szCs w:val="18"/>
        </w:rPr>
      </w:pPr>
      <w:r>
        <w:rPr>
          <w:sz w:val="18"/>
          <w:szCs w:val="18"/>
        </w:rPr>
        <w:t>9924001 – ICD10</w:t>
      </w:r>
      <w:r>
        <w:rPr>
          <w:sz w:val="18"/>
          <w:szCs w:val="18"/>
        </w:rPr>
        <w:tab/>
        <w:t>9924003 - RxNorm</w:t>
      </w:r>
    </w:p>
    <w:p w14:paraId="03B02836" w14:textId="77777777" w:rsidR="00486AD6" w:rsidRPr="00C336C3" w:rsidRDefault="00486AD6" w:rsidP="00C336C3">
      <w:pPr>
        <w:spacing w:after="0" w:line="240" w:lineRule="auto"/>
        <w:rPr>
          <w:sz w:val="18"/>
          <w:szCs w:val="18"/>
        </w:rPr>
      </w:pPr>
    </w:p>
    <w:p w14:paraId="18036348"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55047575" w14:textId="77777777" w:rsidR="00486AD6" w:rsidRDefault="00486AD6" w:rsidP="00C336C3">
      <w:pPr>
        <w:spacing w:after="0" w:line="240" w:lineRule="auto"/>
        <w:rPr>
          <w:sz w:val="18"/>
          <w:szCs w:val="18"/>
        </w:rPr>
      </w:pPr>
      <w:r>
        <w:rPr>
          <w:sz w:val="18"/>
          <w:szCs w:val="18"/>
        </w:rPr>
        <w:t>None</w:t>
      </w:r>
    </w:p>
    <w:p w14:paraId="271ADB1A" w14:textId="77777777" w:rsidR="00486AD6" w:rsidRPr="00CE3DC6" w:rsidRDefault="00486AD6" w:rsidP="00C336C3">
      <w:pPr>
        <w:spacing w:after="0" w:line="240" w:lineRule="auto"/>
        <w:rPr>
          <w:sz w:val="18"/>
          <w:szCs w:val="18"/>
        </w:rPr>
      </w:pPr>
    </w:p>
    <w:p w14:paraId="4C5446DE"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582F84FE" w14:textId="77777777" w:rsidR="00486AD6" w:rsidRDefault="00486AD6" w:rsidP="00C336C3">
      <w:pPr>
        <w:spacing w:after="0" w:line="240" w:lineRule="auto"/>
        <w:rPr>
          <w:sz w:val="18"/>
          <w:szCs w:val="18"/>
        </w:rPr>
      </w:pPr>
      <w:r>
        <w:rPr>
          <w:sz w:val="18"/>
          <w:szCs w:val="18"/>
        </w:rPr>
        <w:t>8801013 – No Known Drug Allergy</w:t>
      </w:r>
      <w:r>
        <w:rPr>
          <w:sz w:val="18"/>
          <w:szCs w:val="18"/>
        </w:rPr>
        <w:tab/>
        <w:t>8801019 – Refused</w:t>
      </w:r>
      <w:r>
        <w:rPr>
          <w:sz w:val="18"/>
          <w:szCs w:val="18"/>
        </w:rPr>
        <w:tab/>
      </w:r>
      <w:r>
        <w:rPr>
          <w:sz w:val="18"/>
          <w:szCs w:val="18"/>
        </w:rPr>
        <w:tab/>
        <w:t>8801023 – Unable to Complete</w:t>
      </w:r>
      <w:r>
        <w:rPr>
          <w:sz w:val="18"/>
          <w:szCs w:val="18"/>
        </w:rPr>
        <w:tab/>
      </w:r>
    </w:p>
    <w:p w14:paraId="320DF604" w14:textId="77777777" w:rsidR="00486AD6" w:rsidRDefault="00486AD6" w:rsidP="00C336C3">
      <w:pPr>
        <w:spacing w:after="0" w:line="240" w:lineRule="auto"/>
        <w:rPr>
          <w:sz w:val="18"/>
          <w:szCs w:val="18"/>
        </w:rPr>
      </w:pPr>
      <w:r>
        <w:rPr>
          <w:sz w:val="18"/>
          <w:szCs w:val="18"/>
        </w:rPr>
        <w:t>8801021 - Unresponsive</w:t>
      </w:r>
    </w:p>
    <w:p w14:paraId="5CA3C6F3" w14:textId="77777777" w:rsidR="00486AD6" w:rsidRPr="00CE3DC6" w:rsidRDefault="00486AD6" w:rsidP="00C336C3">
      <w:pPr>
        <w:spacing w:after="0" w:line="240" w:lineRule="auto"/>
        <w:rPr>
          <w:sz w:val="18"/>
          <w:szCs w:val="18"/>
        </w:rPr>
      </w:pPr>
    </w:p>
    <w:p w14:paraId="12144DC5"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2FF82ADA" w14:textId="77777777" w:rsidR="00486AD6" w:rsidRDefault="00486AD6" w:rsidP="00C336C3">
      <w:pPr>
        <w:spacing w:after="0" w:line="240" w:lineRule="auto"/>
        <w:rPr>
          <w:sz w:val="18"/>
          <w:szCs w:val="18"/>
        </w:rPr>
      </w:pPr>
      <w:r>
        <w:rPr>
          <w:sz w:val="18"/>
          <w:szCs w:val="18"/>
        </w:rPr>
        <w:t>String</w:t>
      </w:r>
      <w:r>
        <w:rPr>
          <w:sz w:val="18"/>
          <w:szCs w:val="18"/>
        </w:rPr>
        <w:tab/>
        <w:t>Min-Length: 0</w:t>
      </w:r>
      <w:r>
        <w:rPr>
          <w:sz w:val="18"/>
          <w:szCs w:val="18"/>
        </w:rPr>
        <w:tab/>
        <w:t>Max-Length: 255</w:t>
      </w:r>
    </w:p>
    <w:p w14:paraId="5E90AE15" w14:textId="77777777" w:rsidR="00486AD6" w:rsidRPr="0096523A" w:rsidRDefault="00486AD6" w:rsidP="0096523A">
      <w:pPr>
        <w:rPr>
          <w:rFonts w:ascii="Open Sans" w:eastAsia="Times New Roman" w:hAnsi="Open Sans" w:cs="Open Sans"/>
          <w:sz w:val="18"/>
          <w:szCs w:val="18"/>
        </w:rPr>
      </w:pPr>
      <w:r>
        <w:rPr>
          <w:sz w:val="18"/>
          <w:szCs w:val="18"/>
        </w:rPr>
        <w:t>Pattern:</w:t>
      </w:r>
      <w:r>
        <w:rPr>
          <w:sz w:val="18"/>
          <w:szCs w:val="18"/>
        </w:rPr>
        <w:tab/>
      </w:r>
      <w:r w:rsidRPr="0096523A">
        <w:rPr>
          <w:rFonts w:eastAsia="Times New Roman" w:cstheme="minorHAnsi"/>
          <w:sz w:val="18"/>
          <w:szCs w:val="18"/>
        </w:rPr>
        <w:t>(Z88\.[0-9])|([a-zA-Z0-9]{2,7})</w:t>
      </w:r>
    </w:p>
    <w:p w14:paraId="6F734101" w14:textId="77777777" w:rsidR="00486AD6" w:rsidRPr="00E022C1" w:rsidRDefault="00486AD6" w:rsidP="00C336C3">
      <w:pPr>
        <w:spacing w:after="0" w:line="240" w:lineRule="auto"/>
        <w:rPr>
          <w:sz w:val="18"/>
          <w:szCs w:val="18"/>
        </w:rPr>
      </w:pPr>
    </w:p>
    <w:p w14:paraId="3391BA5A" w14:textId="77777777" w:rsidR="00486AD6" w:rsidRDefault="00486AD6" w:rsidP="00C336C3">
      <w:pPr>
        <w:spacing w:after="0" w:line="240" w:lineRule="auto"/>
        <w:rPr>
          <w:b/>
          <w:bCs/>
          <w:sz w:val="18"/>
          <w:szCs w:val="18"/>
          <w:u w:val="single"/>
        </w:rPr>
      </w:pPr>
    </w:p>
    <w:p w14:paraId="78A6D340"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3303462C" w14:textId="77777777" w:rsidR="00486AD6" w:rsidRDefault="00486AD6" w:rsidP="005F7084">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1FA7CCA5" w14:textId="77777777" w:rsidR="00486AD6" w:rsidRPr="00AA6AC8" w:rsidRDefault="00486AD6" w:rsidP="005F7084">
      <w:pPr>
        <w:spacing w:after="0" w:line="240" w:lineRule="auto"/>
        <w:ind w:left="1440" w:hanging="1440"/>
        <w:rPr>
          <w:rFonts w:cstheme="minorHAnsi"/>
          <w:color w:val="000000"/>
          <w:sz w:val="18"/>
          <w:szCs w:val="18"/>
        </w:rPr>
      </w:pPr>
      <w:r>
        <w:rPr>
          <w:sz w:val="18"/>
          <w:szCs w:val="18"/>
        </w:rPr>
        <w:t>NEMSIS:</w:t>
      </w:r>
      <w:r>
        <w:rPr>
          <w:sz w:val="18"/>
          <w:szCs w:val="18"/>
        </w:rPr>
        <w:tab/>
      </w:r>
      <w:r w:rsidRPr="00AA6AC8">
        <w:rPr>
          <w:rFonts w:cstheme="minorHAnsi"/>
          <w:color w:val="000000"/>
          <w:sz w:val="18"/>
          <w:szCs w:val="18"/>
        </w:rPr>
        <w:t>The list of medication allergies is based on RxNorm (RXCUI) Codes.</w:t>
      </w:r>
    </w:p>
    <w:p w14:paraId="03629470" w14:textId="77777777" w:rsidR="00486AD6" w:rsidRPr="00AA6AC8" w:rsidRDefault="00486AD6" w:rsidP="005F7084">
      <w:pPr>
        <w:spacing w:after="0" w:line="240" w:lineRule="auto"/>
        <w:ind w:left="1440" w:hanging="1440"/>
        <w:rPr>
          <w:rFonts w:cstheme="minorHAnsi"/>
          <w:color w:val="000000"/>
          <w:sz w:val="18"/>
          <w:szCs w:val="18"/>
        </w:rPr>
      </w:pPr>
      <w:r w:rsidRPr="00AA6AC8">
        <w:rPr>
          <w:rFonts w:cstheme="minorHAnsi"/>
          <w:sz w:val="18"/>
          <w:szCs w:val="18"/>
        </w:rPr>
        <w:t>NEMSIS:</w:t>
      </w:r>
      <w:r w:rsidRPr="00AA6AC8">
        <w:rPr>
          <w:rFonts w:cstheme="minorHAnsi"/>
          <w:sz w:val="18"/>
          <w:szCs w:val="18"/>
        </w:rPr>
        <w:tab/>
      </w:r>
      <w:r w:rsidRPr="00AA6AC8">
        <w:rPr>
          <w:rFonts w:cstheme="minorHAnsi"/>
          <w:color w:val="000000"/>
          <w:sz w:val="18"/>
          <w:szCs w:val="18"/>
        </w:rPr>
        <w:t> A specific list of ICD-10 CM codes can be used for medication groups.</w:t>
      </w:r>
    </w:p>
    <w:p w14:paraId="77E52C87" w14:textId="77777777" w:rsidR="00486AD6" w:rsidRPr="00AA6AC8" w:rsidRDefault="00486AD6" w:rsidP="005F7084">
      <w:pPr>
        <w:spacing w:after="0" w:line="240" w:lineRule="auto"/>
        <w:ind w:left="1440" w:hanging="1440"/>
        <w:rPr>
          <w:rFonts w:cstheme="minorHAnsi"/>
          <w:sz w:val="18"/>
          <w:szCs w:val="18"/>
        </w:rPr>
      </w:pPr>
      <w:r w:rsidRPr="00AA6AC8">
        <w:rPr>
          <w:rFonts w:cstheme="minorHAnsi"/>
          <w:sz w:val="18"/>
          <w:szCs w:val="18"/>
        </w:rPr>
        <w:t>NEMSIS:</w:t>
      </w:r>
      <w:r w:rsidRPr="00AA6AC8">
        <w:rPr>
          <w:rFonts w:cstheme="minorHAnsi"/>
          <w:sz w:val="18"/>
          <w:szCs w:val="18"/>
        </w:rPr>
        <w:tab/>
      </w:r>
      <w:r w:rsidRPr="00AA6AC8">
        <w:rPr>
          <w:rFonts w:cstheme="minorHAnsi"/>
          <w:color w:val="000000"/>
          <w:sz w:val="18"/>
          <w:szCs w:val="18"/>
        </w:rPr>
        <w:t>Reference the NEMSIS Suggested Lists at: </w:t>
      </w:r>
      <w:hyperlink r:id="rId21" w:tgtFrame="_blank" w:history="1">
        <w:r w:rsidRPr="00AA6AC8">
          <w:rPr>
            <w:rStyle w:val="Hyperlink"/>
            <w:rFonts w:cstheme="minorHAnsi"/>
            <w:sz w:val="18"/>
            <w:szCs w:val="18"/>
          </w:rPr>
          <w:t>https://nemsis.org/technical-resources/version-3/version-3-resource-repository/</w:t>
        </w:r>
      </w:hyperlink>
    </w:p>
    <w:p w14:paraId="2DEA3ED1" w14:textId="77777777" w:rsidR="00486AD6" w:rsidRPr="00AA6AC8" w:rsidRDefault="00486AD6" w:rsidP="005F7084">
      <w:pPr>
        <w:spacing w:after="0" w:line="240" w:lineRule="auto"/>
        <w:ind w:left="1440" w:hanging="1440"/>
        <w:rPr>
          <w:rFonts w:cstheme="minorHAnsi"/>
          <w:sz w:val="18"/>
          <w:szCs w:val="18"/>
        </w:rPr>
      </w:pPr>
      <w:r w:rsidRPr="00AA6AC8">
        <w:rPr>
          <w:rFonts w:cstheme="minorHAnsi"/>
          <w:sz w:val="18"/>
          <w:szCs w:val="18"/>
        </w:rPr>
        <w:t>NEMSIS:</w:t>
      </w:r>
      <w:r w:rsidRPr="00AA6AC8">
        <w:rPr>
          <w:rFonts w:cstheme="minorHAnsi"/>
          <w:sz w:val="18"/>
          <w:szCs w:val="18"/>
        </w:rPr>
        <w:tab/>
        <w:t>Code list is represented in two separate IMLS datasets:</w:t>
      </w:r>
    </w:p>
    <w:p w14:paraId="0E789080" w14:textId="77777777" w:rsidR="00486AD6" w:rsidRPr="00AA6AC8" w:rsidRDefault="00486AD6" w:rsidP="00BE1DE9">
      <w:pPr>
        <w:pStyle w:val="ListParagraph"/>
        <w:numPr>
          <w:ilvl w:val="0"/>
          <w:numId w:val="1"/>
        </w:numPr>
        <w:spacing w:after="0" w:line="240" w:lineRule="auto"/>
        <w:rPr>
          <w:rFonts w:cstheme="minorHAnsi"/>
          <w:sz w:val="18"/>
          <w:szCs w:val="18"/>
        </w:rPr>
      </w:pPr>
      <w:r w:rsidRPr="00AA6AC8">
        <w:rPr>
          <w:rFonts w:cstheme="minorHAnsi"/>
          <w:sz w:val="18"/>
          <w:szCs w:val="18"/>
        </w:rPr>
        <w:t>ICD10</w:t>
      </w:r>
    </w:p>
    <w:p w14:paraId="424C374C" w14:textId="77777777" w:rsidR="00486AD6" w:rsidRPr="00AA6AC8" w:rsidRDefault="00486AD6" w:rsidP="00BE1DE9">
      <w:pPr>
        <w:pStyle w:val="ListParagraph"/>
        <w:numPr>
          <w:ilvl w:val="0"/>
          <w:numId w:val="1"/>
        </w:numPr>
        <w:spacing w:after="0" w:line="240" w:lineRule="auto"/>
        <w:rPr>
          <w:rFonts w:cstheme="minorHAnsi"/>
          <w:sz w:val="18"/>
          <w:szCs w:val="18"/>
        </w:rPr>
      </w:pPr>
      <w:r w:rsidRPr="00AA6AC8">
        <w:rPr>
          <w:rFonts w:cstheme="minorHAnsi"/>
          <w:sz w:val="18"/>
          <w:szCs w:val="18"/>
        </w:rPr>
        <w:t>RxNorm</w:t>
      </w:r>
    </w:p>
    <w:p w14:paraId="00F22C50" w14:textId="77777777" w:rsidR="00486AD6" w:rsidRPr="00AA6AC8" w:rsidRDefault="00486AD6" w:rsidP="008D1D62">
      <w:pPr>
        <w:spacing w:after="0" w:line="240" w:lineRule="auto"/>
        <w:rPr>
          <w:rFonts w:cstheme="minorHAnsi"/>
          <w:sz w:val="18"/>
          <w:szCs w:val="18"/>
        </w:rPr>
      </w:pPr>
    </w:p>
    <w:p w14:paraId="659ABA66" w14:textId="77777777" w:rsidR="00486AD6" w:rsidRPr="00AA6AC8" w:rsidRDefault="00486AD6" w:rsidP="008D1D62">
      <w:pPr>
        <w:spacing w:after="0" w:line="240" w:lineRule="auto"/>
        <w:rPr>
          <w:rFonts w:cstheme="minorHAnsi"/>
          <w:sz w:val="18"/>
          <w:szCs w:val="18"/>
        </w:rPr>
      </w:pPr>
      <w:r w:rsidRPr="00AA6AC8">
        <w:rPr>
          <w:rFonts w:cstheme="minorHAnsi"/>
          <w:color w:val="000000"/>
          <w:sz w:val="18"/>
          <w:szCs w:val="18"/>
        </w:rPr>
        <w:t>Website - </w:t>
      </w:r>
      <w:hyperlink r:id="rId22" w:tgtFrame="_blank" w:history="1">
        <w:r w:rsidRPr="00AA6AC8">
          <w:rPr>
            <w:rStyle w:val="Hyperlink"/>
            <w:rFonts w:cstheme="minorHAnsi"/>
            <w:sz w:val="18"/>
            <w:szCs w:val="18"/>
          </w:rPr>
          <w:t>http://uts.nlm.nih.gov</w:t>
        </w:r>
      </w:hyperlink>
    </w:p>
    <w:p w14:paraId="7BEDC3E1" w14:textId="77777777" w:rsidR="00486AD6" w:rsidRPr="00AA6AC8" w:rsidRDefault="00486AD6" w:rsidP="008D1D62">
      <w:pPr>
        <w:spacing w:after="0" w:line="240" w:lineRule="auto"/>
        <w:rPr>
          <w:rFonts w:cstheme="minorHAnsi"/>
          <w:color w:val="000000"/>
          <w:sz w:val="18"/>
          <w:szCs w:val="18"/>
        </w:rPr>
      </w:pPr>
      <w:r w:rsidRPr="00AA6AC8">
        <w:rPr>
          <w:rFonts w:cstheme="minorHAnsi"/>
          <w:color w:val="000000"/>
          <w:sz w:val="18"/>
          <w:szCs w:val="18"/>
        </w:rPr>
        <w:t>Product - UMLS Metathesaurus</w:t>
      </w:r>
    </w:p>
    <w:p w14:paraId="6B807876" w14:textId="77777777" w:rsidR="00486AD6" w:rsidRPr="00AA6AC8" w:rsidRDefault="00486AD6" w:rsidP="008D1D62">
      <w:pPr>
        <w:spacing w:after="0" w:line="240" w:lineRule="auto"/>
        <w:rPr>
          <w:rFonts w:cstheme="minorHAnsi"/>
          <w:sz w:val="18"/>
          <w:szCs w:val="18"/>
        </w:rPr>
      </w:pPr>
      <w:r w:rsidRPr="00AA6AC8">
        <w:rPr>
          <w:rFonts w:cstheme="minorHAnsi"/>
          <w:color w:val="000000"/>
          <w:sz w:val="18"/>
          <w:szCs w:val="18"/>
        </w:rPr>
        <w:t>Website - </w:t>
      </w:r>
      <w:hyperlink r:id="rId23" w:tgtFrame="_blank" w:history="1">
        <w:r w:rsidRPr="00AA6AC8">
          <w:rPr>
            <w:rStyle w:val="Hyperlink"/>
            <w:rFonts w:cstheme="minorHAnsi"/>
            <w:sz w:val="18"/>
            <w:szCs w:val="18"/>
          </w:rPr>
          <w:t>http://www.nlm.nih.gov/research/umls/rxnorm/docs/rxnormfiles.html</w:t>
        </w:r>
      </w:hyperlink>
    </w:p>
    <w:p w14:paraId="3A9A2C19" w14:textId="77777777" w:rsidR="00486AD6" w:rsidRPr="00AA6AC8" w:rsidRDefault="00486AD6" w:rsidP="008D1D62">
      <w:pPr>
        <w:spacing w:after="0" w:line="240" w:lineRule="auto"/>
        <w:rPr>
          <w:rFonts w:cstheme="minorHAnsi"/>
          <w:sz w:val="18"/>
          <w:szCs w:val="18"/>
        </w:rPr>
      </w:pPr>
      <w:r w:rsidRPr="00AA6AC8">
        <w:rPr>
          <w:rFonts w:cstheme="minorHAnsi"/>
          <w:color w:val="000000"/>
          <w:sz w:val="18"/>
          <w:szCs w:val="18"/>
        </w:rPr>
        <w:t>Product - RxNorm Full Monthly Release</w:t>
      </w:r>
    </w:p>
    <w:p w14:paraId="479A7DD8" w14:textId="6CF5EB00" w:rsidR="00486AD6" w:rsidRDefault="00486AD6" w:rsidP="005F7084">
      <w:pPr>
        <w:spacing w:after="0" w:line="240" w:lineRule="auto"/>
        <w:ind w:left="1440" w:hanging="1440"/>
        <w:rPr>
          <w:sz w:val="18"/>
          <w:szCs w:val="18"/>
        </w:rPr>
      </w:pPr>
    </w:p>
    <w:p w14:paraId="3145607A" w14:textId="4D92FD5D" w:rsidR="00C81A6D" w:rsidRDefault="00C81A6D" w:rsidP="005F7084">
      <w:pPr>
        <w:spacing w:after="0" w:line="240" w:lineRule="auto"/>
        <w:ind w:left="1440" w:hanging="1440"/>
        <w:rPr>
          <w:sz w:val="18"/>
          <w:szCs w:val="18"/>
        </w:rPr>
      </w:pPr>
    </w:p>
    <w:p w14:paraId="1B0EB8D9" w14:textId="1ED60B11" w:rsidR="00C81A6D" w:rsidRDefault="00C81A6D" w:rsidP="005F7084">
      <w:pPr>
        <w:spacing w:after="0" w:line="240" w:lineRule="auto"/>
        <w:ind w:left="1440" w:hanging="1440"/>
        <w:rPr>
          <w:sz w:val="18"/>
          <w:szCs w:val="18"/>
        </w:rPr>
      </w:pPr>
    </w:p>
    <w:p w14:paraId="1473416D" w14:textId="24A1B98F" w:rsidR="00C81A6D" w:rsidRDefault="00C81A6D" w:rsidP="005F7084">
      <w:pPr>
        <w:spacing w:after="0" w:line="240" w:lineRule="auto"/>
        <w:ind w:left="1440" w:hanging="1440"/>
        <w:rPr>
          <w:sz w:val="18"/>
          <w:szCs w:val="18"/>
        </w:rPr>
      </w:pPr>
    </w:p>
    <w:p w14:paraId="6B5856F2" w14:textId="370C845D" w:rsidR="00C81A6D" w:rsidRDefault="00C81A6D" w:rsidP="005F7084">
      <w:pPr>
        <w:spacing w:after="0" w:line="240" w:lineRule="auto"/>
        <w:ind w:left="1440" w:hanging="1440"/>
        <w:rPr>
          <w:sz w:val="18"/>
          <w:szCs w:val="18"/>
        </w:rPr>
      </w:pPr>
    </w:p>
    <w:p w14:paraId="763EC6C3" w14:textId="615C2504" w:rsidR="00C81A6D" w:rsidRDefault="00C81A6D" w:rsidP="005F7084">
      <w:pPr>
        <w:spacing w:after="0" w:line="240" w:lineRule="auto"/>
        <w:ind w:left="1440" w:hanging="1440"/>
        <w:rPr>
          <w:sz w:val="18"/>
          <w:szCs w:val="18"/>
        </w:rPr>
      </w:pPr>
    </w:p>
    <w:p w14:paraId="27050629" w14:textId="06CA2877" w:rsidR="00C81A6D" w:rsidRDefault="00C81A6D" w:rsidP="005F7084">
      <w:pPr>
        <w:spacing w:after="0" w:line="240" w:lineRule="auto"/>
        <w:ind w:left="1440" w:hanging="1440"/>
        <w:rPr>
          <w:sz w:val="18"/>
          <w:szCs w:val="18"/>
        </w:rPr>
      </w:pPr>
    </w:p>
    <w:p w14:paraId="147F2158" w14:textId="6C2EE4B7" w:rsidR="00C81A6D" w:rsidRDefault="00C81A6D" w:rsidP="005F7084">
      <w:pPr>
        <w:spacing w:after="0" w:line="240" w:lineRule="auto"/>
        <w:ind w:left="1440" w:hanging="1440"/>
        <w:rPr>
          <w:sz w:val="18"/>
          <w:szCs w:val="18"/>
        </w:rPr>
      </w:pPr>
    </w:p>
    <w:p w14:paraId="5E091FB6" w14:textId="1F12843A" w:rsidR="00C81A6D" w:rsidRDefault="00C81A6D" w:rsidP="005F7084">
      <w:pPr>
        <w:spacing w:after="0" w:line="240" w:lineRule="auto"/>
        <w:ind w:left="1440" w:hanging="1440"/>
        <w:rPr>
          <w:sz w:val="18"/>
          <w:szCs w:val="18"/>
        </w:rPr>
      </w:pPr>
    </w:p>
    <w:p w14:paraId="24676942" w14:textId="2E3DC7B1" w:rsidR="00C81A6D" w:rsidRDefault="00C81A6D" w:rsidP="005F7084">
      <w:pPr>
        <w:spacing w:after="0" w:line="240" w:lineRule="auto"/>
        <w:ind w:left="1440" w:hanging="1440"/>
        <w:rPr>
          <w:sz w:val="18"/>
          <w:szCs w:val="18"/>
        </w:rPr>
      </w:pPr>
    </w:p>
    <w:p w14:paraId="1322AC6B" w14:textId="343D338D" w:rsidR="00C81A6D" w:rsidRDefault="00C81A6D" w:rsidP="005F7084">
      <w:pPr>
        <w:spacing w:after="0" w:line="240" w:lineRule="auto"/>
        <w:ind w:left="1440" w:hanging="1440"/>
        <w:rPr>
          <w:sz w:val="18"/>
          <w:szCs w:val="18"/>
        </w:rPr>
      </w:pPr>
    </w:p>
    <w:p w14:paraId="2AEF8848" w14:textId="77777777" w:rsidR="00C81A6D" w:rsidRPr="00CE3DC6" w:rsidRDefault="00C81A6D" w:rsidP="005F7084">
      <w:pPr>
        <w:spacing w:after="0" w:line="240" w:lineRule="auto"/>
        <w:ind w:left="1440" w:hanging="1440"/>
        <w:rPr>
          <w:sz w:val="18"/>
          <w:szCs w:val="18"/>
        </w:rPr>
      </w:pPr>
    </w:p>
    <w:p w14:paraId="0CDA9B3E"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D07C67" w14:paraId="3634A44E" w14:textId="77777777" w:rsidTr="00D07C67">
        <w:tc>
          <w:tcPr>
            <w:tcW w:w="1224" w:type="dxa"/>
          </w:tcPr>
          <w:p w14:paraId="39824FD9" w14:textId="77777777" w:rsidR="00486AD6" w:rsidRPr="00D07C67" w:rsidRDefault="00486AD6" w:rsidP="00C336C3">
            <w:pPr>
              <w:rPr>
                <w:rFonts w:cstheme="minorHAnsi"/>
                <w:sz w:val="18"/>
                <w:szCs w:val="18"/>
              </w:rPr>
            </w:pPr>
            <w:r w:rsidRPr="00D07C67">
              <w:rPr>
                <w:rFonts w:cstheme="minorHAnsi"/>
                <w:sz w:val="18"/>
                <w:szCs w:val="18"/>
              </w:rPr>
              <w:t>nemSch_e001</w:t>
            </w:r>
          </w:p>
        </w:tc>
        <w:tc>
          <w:tcPr>
            <w:tcW w:w="864" w:type="dxa"/>
            <w:shd w:val="clear" w:color="auto" w:fill="FFC000"/>
          </w:tcPr>
          <w:p w14:paraId="573E05C2" w14:textId="77777777" w:rsidR="00486AD6" w:rsidRPr="00D07C67" w:rsidRDefault="00486AD6" w:rsidP="00C336C3">
            <w:pPr>
              <w:rPr>
                <w:rFonts w:cstheme="minorHAnsi"/>
                <w:sz w:val="18"/>
                <w:szCs w:val="18"/>
              </w:rPr>
            </w:pPr>
            <w:r w:rsidRPr="00D07C67">
              <w:rPr>
                <w:rFonts w:cstheme="minorHAnsi"/>
                <w:sz w:val="18"/>
                <w:szCs w:val="18"/>
              </w:rPr>
              <w:t>Error</w:t>
            </w:r>
          </w:p>
        </w:tc>
        <w:tc>
          <w:tcPr>
            <w:tcW w:w="7267" w:type="dxa"/>
          </w:tcPr>
          <w:p w14:paraId="016FB9B9" w14:textId="77777777" w:rsidR="00486AD6" w:rsidRPr="00D07C67" w:rsidRDefault="00486AD6" w:rsidP="00C336C3">
            <w:pPr>
              <w:rPr>
                <w:rFonts w:cstheme="minorHAnsi"/>
                <w:sz w:val="18"/>
                <w:szCs w:val="18"/>
              </w:rPr>
            </w:pPr>
            <w:r w:rsidRPr="00D07C67">
              <w:rPr>
                <w:rFonts w:cstheme="minorHAnsi"/>
                <w:color w:val="000000"/>
                <w:sz w:val="18"/>
                <w:szCs w:val="18"/>
              </w:rPr>
              <w:t>When Medication Allergies is empty, it should have a Not Value (Not Applicable, Not Recorded, or Not Reporting, if allowed for the element) or a Pertinent Negative (if allowed for the element), or it should be omitted (if the element is optional).</w:t>
            </w:r>
          </w:p>
        </w:tc>
      </w:tr>
      <w:tr w:rsidR="00486AD6" w:rsidRPr="00D07C67" w14:paraId="53CC72C1" w14:textId="77777777" w:rsidTr="00D07C67">
        <w:tc>
          <w:tcPr>
            <w:tcW w:w="1224" w:type="dxa"/>
          </w:tcPr>
          <w:p w14:paraId="1C9023B9" w14:textId="77777777" w:rsidR="00486AD6" w:rsidRPr="00D07C67" w:rsidRDefault="00486AD6" w:rsidP="00C336C3">
            <w:pPr>
              <w:rPr>
                <w:rFonts w:cstheme="minorHAnsi"/>
                <w:sz w:val="18"/>
                <w:szCs w:val="18"/>
              </w:rPr>
            </w:pPr>
            <w:r w:rsidRPr="00D07C67">
              <w:rPr>
                <w:rFonts w:cstheme="minorHAnsi"/>
                <w:sz w:val="18"/>
                <w:szCs w:val="18"/>
              </w:rPr>
              <w:t>nemSch_e002</w:t>
            </w:r>
          </w:p>
        </w:tc>
        <w:tc>
          <w:tcPr>
            <w:tcW w:w="864" w:type="dxa"/>
            <w:shd w:val="clear" w:color="auto" w:fill="FFC000"/>
          </w:tcPr>
          <w:p w14:paraId="60B737E9" w14:textId="77777777" w:rsidR="00486AD6" w:rsidRPr="00D07C67" w:rsidRDefault="00486AD6" w:rsidP="00C336C3">
            <w:pPr>
              <w:rPr>
                <w:rFonts w:cstheme="minorHAnsi"/>
                <w:sz w:val="18"/>
                <w:szCs w:val="18"/>
              </w:rPr>
            </w:pPr>
            <w:r w:rsidRPr="00D07C67">
              <w:rPr>
                <w:rFonts w:cstheme="minorHAnsi"/>
                <w:sz w:val="18"/>
                <w:szCs w:val="18"/>
              </w:rPr>
              <w:t>Error</w:t>
            </w:r>
          </w:p>
        </w:tc>
        <w:tc>
          <w:tcPr>
            <w:tcW w:w="7267" w:type="dxa"/>
          </w:tcPr>
          <w:p w14:paraId="6FE8DF53" w14:textId="77777777" w:rsidR="00486AD6" w:rsidRPr="00D07C67" w:rsidRDefault="00486AD6" w:rsidP="00C336C3">
            <w:pPr>
              <w:rPr>
                <w:rFonts w:cstheme="minorHAnsi"/>
                <w:color w:val="000000"/>
                <w:sz w:val="18"/>
                <w:szCs w:val="18"/>
              </w:rPr>
            </w:pPr>
            <w:r w:rsidRPr="00D07C67">
              <w:rPr>
                <w:rFonts w:cstheme="minorHAnsi"/>
                <w:color w:val="000000"/>
                <w:sz w:val="18"/>
                <w:szCs w:val="18"/>
              </w:rPr>
              <w:t>When Medication Allergies has a Not Value (Not Applicable, Not Recorded, or Not Reporting), it should be empty.</w:t>
            </w:r>
          </w:p>
        </w:tc>
      </w:tr>
      <w:tr w:rsidR="00486AD6" w:rsidRPr="00D07C67" w14:paraId="3BCDAE51" w14:textId="77777777" w:rsidTr="00D07C67">
        <w:tc>
          <w:tcPr>
            <w:tcW w:w="1224" w:type="dxa"/>
          </w:tcPr>
          <w:p w14:paraId="655B3CD7" w14:textId="77777777" w:rsidR="00486AD6" w:rsidRPr="00D07C67" w:rsidRDefault="00486AD6" w:rsidP="00C336C3">
            <w:pPr>
              <w:rPr>
                <w:rFonts w:cstheme="minorHAnsi"/>
                <w:sz w:val="18"/>
                <w:szCs w:val="18"/>
              </w:rPr>
            </w:pPr>
            <w:r w:rsidRPr="00D07C67">
              <w:rPr>
                <w:rFonts w:cstheme="minorHAnsi"/>
                <w:sz w:val="18"/>
                <w:szCs w:val="18"/>
              </w:rPr>
              <w:t>nemSch_e008</w:t>
            </w:r>
          </w:p>
        </w:tc>
        <w:tc>
          <w:tcPr>
            <w:tcW w:w="864" w:type="dxa"/>
            <w:shd w:val="clear" w:color="auto" w:fill="FFC000"/>
          </w:tcPr>
          <w:p w14:paraId="7839DF11" w14:textId="77777777" w:rsidR="00486AD6" w:rsidRPr="00D07C67" w:rsidRDefault="00486AD6" w:rsidP="00C336C3">
            <w:pPr>
              <w:rPr>
                <w:rFonts w:cstheme="minorHAnsi"/>
                <w:sz w:val="18"/>
                <w:szCs w:val="18"/>
              </w:rPr>
            </w:pPr>
            <w:r w:rsidRPr="00D07C67">
              <w:rPr>
                <w:rFonts w:cstheme="minorHAnsi"/>
                <w:sz w:val="18"/>
                <w:szCs w:val="18"/>
              </w:rPr>
              <w:t>Error</w:t>
            </w:r>
          </w:p>
        </w:tc>
        <w:tc>
          <w:tcPr>
            <w:tcW w:w="7267" w:type="dxa"/>
          </w:tcPr>
          <w:p w14:paraId="5F2F7CA5" w14:textId="77777777" w:rsidR="00486AD6" w:rsidRPr="00D07C67" w:rsidRDefault="00486AD6" w:rsidP="00C336C3">
            <w:pPr>
              <w:rPr>
                <w:rFonts w:cstheme="minorHAnsi"/>
                <w:color w:val="000000"/>
                <w:sz w:val="18"/>
                <w:szCs w:val="18"/>
              </w:rPr>
            </w:pPr>
            <w:r w:rsidRPr="00D07C67">
              <w:rPr>
                <w:rFonts w:cstheme="minorHAnsi"/>
                <w:color w:val="000000"/>
                <w:sz w:val="18"/>
                <w:szCs w:val="18"/>
              </w:rPr>
              <w:t>When Medication Allergies has a Pertinent Negative, it should be empty and it should not have a Not Value (Not Applicable, Not Recorded, or Not Reporting).</w:t>
            </w:r>
          </w:p>
        </w:tc>
      </w:tr>
      <w:tr w:rsidR="00486AD6" w:rsidRPr="00D07C67" w14:paraId="51606E90" w14:textId="77777777" w:rsidTr="00D07C67">
        <w:tc>
          <w:tcPr>
            <w:tcW w:w="1224" w:type="dxa"/>
          </w:tcPr>
          <w:p w14:paraId="5CA5343D" w14:textId="77777777" w:rsidR="00486AD6" w:rsidRPr="00D07C67" w:rsidRDefault="00486AD6" w:rsidP="00C336C3">
            <w:pPr>
              <w:rPr>
                <w:rFonts w:cstheme="minorHAnsi"/>
                <w:sz w:val="18"/>
                <w:szCs w:val="18"/>
              </w:rPr>
            </w:pPr>
            <w:r w:rsidRPr="00D07C67">
              <w:rPr>
                <w:rFonts w:cstheme="minorHAnsi"/>
                <w:sz w:val="18"/>
                <w:szCs w:val="18"/>
              </w:rPr>
              <w:t>nemSch_e009</w:t>
            </w:r>
          </w:p>
        </w:tc>
        <w:tc>
          <w:tcPr>
            <w:tcW w:w="864" w:type="dxa"/>
            <w:shd w:val="clear" w:color="auto" w:fill="FFFF00"/>
          </w:tcPr>
          <w:p w14:paraId="48D1E7B2" w14:textId="77777777" w:rsidR="00486AD6" w:rsidRPr="00D07C67" w:rsidRDefault="00486AD6" w:rsidP="00C336C3">
            <w:pPr>
              <w:rPr>
                <w:rFonts w:cstheme="minorHAnsi"/>
                <w:sz w:val="18"/>
                <w:szCs w:val="18"/>
              </w:rPr>
            </w:pPr>
            <w:r w:rsidRPr="00D07C67">
              <w:rPr>
                <w:rFonts w:cstheme="minorHAnsi"/>
                <w:sz w:val="18"/>
                <w:szCs w:val="18"/>
              </w:rPr>
              <w:t>Warning</w:t>
            </w:r>
          </w:p>
        </w:tc>
        <w:tc>
          <w:tcPr>
            <w:tcW w:w="7267" w:type="dxa"/>
          </w:tcPr>
          <w:p w14:paraId="37B261D8" w14:textId="77777777" w:rsidR="00486AD6" w:rsidRPr="00D07C67" w:rsidRDefault="00486AD6" w:rsidP="000167AF">
            <w:pPr>
              <w:rPr>
                <w:rFonts w:cstheme="minorHAnsi"/>
                <w:color w:val="000000"/>
                <w:sz w:val="18"/>
                <w:szCs w:val="18"/>
              </w:rPr>
            </w:pPr>
            <w:r w:rsidRPr="00D07C67">
              <w:rPr>
                <w:rFonts w:cstheme="minorHAnsi"/>
                <w:sz w:val="18"/>
                <w:szCs w:val="18"/>
              </w:rPr>
              <w:t>When Medication Allergies has a Not Value, no other value should be recorded.</w:t>
            </w:r>
          </w:p>
        </w:tc>
      </w:tr>
      <w:tr w:rsidR="00486AD6" w:rsidRPr="00D07C67" w14:paraId="441E05DB" w14:textId="77777777" w:rsidTr="00D07C67">
        <w:tc>
          <w:tcPr>
            <w:tcW w:w="1224" w:type="dxa"/>
          </w:tcPr>
          <w:p w14:paraId="7B7E7502" w14:textId="77777777" w:rsidR="00486AD6" w:rsidRPr="00D07C67" w:rsidRDefault="00486AD6" w:rsidP="00C336C3">
            <w:pPr>
              <w:rPr>
                <w:rFonts w:cstheme="minorHAnsi"/>
                <w:sz w:val="18"/>
                <w:szCs w:val="18"/>
              </w:rPr>
            </w:pPr>
            <w:r w:rsidRPr="00D07C67">
              <w:rPr>
                <w:rFonts w:cstheme="minorHAnsi"/>
                <w:sz w:val="18"/>
                <w:szCs w:val="18"/>
              </w:rPr>
              <w:t>nemSch_e010</w:t>
            </w:r>
          </w:p>
        </w:tc>
        <w:tc>
          <w:tcPr>
            <w:tcW w:w="864" w:type="dxa"/>
            <w:shd w:val="clear" w:color="auto" w:fill="FFFF00"/>
          </w:tcPr>
          <w:p w14:paraId="3D5BC0BE" w14:textId="77777777" w:rsidR="00486AD6" w:rsidRPr="00D07C67" w:rsidRDefault="00486AD6" w:rsidP="00C336C3">
            <w:pPr>
              <w:rPr>
                <w:rFonts w:cstheme="minorHAnsi"/>
                <w:sz w:val="18"/>
                <w:szCs w:val="18"/>
              </w:rPr>
            </w:pPr>
            <w:r w:rsidRPr="00D07C67">
              <w:rPr>
                <w:rFonts w:cstheme="minorHAnsi"/>
                <w:sz w:val="18"/>
                <w:szCs w:val="18"/>
              </w:rPr>
              <w:t>Warning</w:t>
            </w:r>
          </w:p>
        </w:tc>
        <w:tc>
          <w:tcPr>
            <w:tcW w:w="7267" w:type="dxa"/>
          </w:tcPr>
          <w:p w14:paraId="03FE0BF9" w14:textId="77777777" w:rsidR="00486AD6" w:rsidRPr="00D07C67" w:rsidRDefault="00486AD6" w:rsidP="000167AF">
            <w:pPr>
              <w:rPr>
                <w:rFonts w:cstheme="minorHAnsi"/>
                <w:sz w:val="18"/>
                <w:szCs w:val="18"/>
              </w:rPr>
            </w:pPr>
            <w:r w:rsidRPr="00D07C67">
              <w:rPr>
                <w:rFonts w:cstheme="minorHAnsi"/>
                <w:color w:val="000000"/>
                <w:sz w:val="18"/>
                <w:szCs w:val="18"/>
              </w:rPr>
              <w:t>When Medication Allergies has a Pertinent Negative, no other value should be recorded.</w:t>
            </w:r>
          </w:p>
        </w:tc>
      </w:tr>
      <w:tr w:rsidR="00486AD6" w:rsidRPr="00D07C67" w14:paraId="0FE3AC37" w14:textId="77777777" w:rsidTr="00D07C67">
        <w:tc>
          <w:tcPr>
            <w:tcW w:w="1224" w:type="dxa"/>
          </w:tcPr>
          <w:p w14:paraId="4ED37774" w14:textId="77777777" w:rsidR="00486AD6" w:rsidRPr="00D07C67" w:rsidRDefault="00486AD6" w:rsidP="00C336C3">
            <w:pPr>
              <w:rPr>
                <w:rFonts w:cstheme="minorHAnsi"/>
                <w:sz w:val="18"/>
                <w:szCs w:val="18"/>
              </w:rPr>
            </w:pPr>
            <w:r w:rsidRPr="00D07C67">
              <w:rPr>
                <w:rFonts w:cstheme="minorHAnsi"/>
                <w:sz w:val="18"/>
                <w:szCs w:val="18"/>
              </w:rPr>
              <w:t>ks_e042</w:t>
            </w:r>
          </w:p>
        </w:tc>
        <w:tc>
          <w:tcPr>
            <w:tcW w:w="864" w:type="dxa"/>
            <w:shd w:val="clear" w:color="auto" w:fill="FFFF00"/>
          </w:tcPr>
          <w:p w14:paraId="219A6F44" w14:textId="77777777" w:rsidR="00486AD6" w:rsidRPr="00D07C67" w:rsidRDefault="00486AD6" w:rsidP="00C336C3">
            <w:pPr>
              <w:rPr>
                <w:rFonts w:cstheme="minorHAnsi"/>
                <w:sz w:val="18"/>
                <w:szCs w:val="18"/>
              </w:rPr>
            </w:pPr>
            <w:r w:rsidRPr="00D07C67">
              <w:rPr>
                <w:rFonts w:cstheme="minorHAnsi"/>
                <w:sz w:val="18"/>
                <w:szCs w:val="18"/>
              </w:rPr>
              <w:t>Warning</w:t>
            </w:r>
          </w:p>
        </w:tc>
        <w:tc>
          <w:tcPr>
            <w:tcW w:w="7267" w:type="dxa"/>
          </w:tcPr>
          <w:p w14:paraId="3CAB3A2D" w14:textId="77777777" w:rsidR="00486AD6" w:rsidRPr="00D07C67" w:rsidRDefault="00486AD6" w:rsidP="000167AF">
            <w:pPr>
              <w:rPr>
                <w:rFonts w:cstheme="minorHAnsi"/>
                <w:color w:val="000000"/>
                <w:sz w:val="18"/>
                <w:szCs w:val="18"/>
              </w:rPr>
            </w:pPr>
            <w:r w:rsidRPr="00D07C67">
              <w:rPr>
                <w:rFonts w:cstheme="minorHAnsi"/>
                <w:color w:val="000000"/>
                <w:sz w:val="18"/>
                <w:szCs w:val="18"/>
              </w:rPr>
              <w:t>Medication Allergies required when Patient Evaluation/Care equals Patient Evaluated and Care Provided.</w:t>
            </w:r>
          </w:p>
        </w:tc>
      </w:tr>
    </w:tbl>
    <w:p w14:paraId="2C52619E" w14:textId="77777777" w:rsidR="00486AD6" w:rsidRDefault="00486AD6" w:rsidP="00C336C3">
      <w:pPr>
        <w:spacing w:after="0" w:line="240" w:lineRule="auto"/>
      </w:pPr>
    </w:p>
    <w:p w14:paraId="6F77C79B" w14:textId="77777777" w:rsidR="00486AD6" w:rsidRPr="002F651D" w:rsidRDefault="00486AD6" w:rsidP="00C66CC8">
      <w:pPr>
        <w:spacing w:after="0" w:line="240" w:lineRule="auto"/>
      </w:pPr>
    </w:p>
    <w:p w14:paraId="79ABD05C" w14:textId="77777777" w:rsidR="00C81A6D" w:rsidRDefault="00C81A6D" w:rsidP="00C336C3">
      <w:pPr>
        <w:spacing w:after="0" w:line="240" w:lineRule="auto"/>
        <w:jc w:val="right"/>
        <w:rPr>
          <w:color w:val="002060"/>
          <w:sz w:val="40"/>
          <w:szCs w:val="40"/>
        </w:rPr>
      </w:pPr>
    </w:p>
    <w:p w14:paraId="7B57C175" w14:textId="77777777" w:rsidR="00C81A6D" w:rsidRDefault="00C81A6D" w:rsidP="00C336C3">
      <w:pPr>
        <w:spacing w:after="0" w:line="240" w:lineRule="auto"/>
        <w:jc w:val="right"/>
        <w:rPr>
          <w:color w:val="002060"/>
          <w:sz w:val="40"/>
          <w:szCs w:val="40"/>
        </w:rPr>
      </w:pPr>
    </w:p>
    <w:p w14:paraId="1F3472AC" w14:textId="77777777" w:rsidR="00C81A6D" w:rsidRDefault="00C81A6D" w:rsidP="00C336C3">
      <w:pPr>
        <w:spacing w:after="0" w:line="240" w:lineRule="auto"/>
        <w:jc w:val="right"/>
        <w:rPr>
          <w:color w:val="002060"/>
          <w:sz w:val="40"/>
          <w:szCs w:val="40"/>
        </w:rPr>
      </w:pPr>
    </w:p>
    <w:p w14:paraId="75481CBA" w14:textId="77777777" w:rsidR="00C81A6D" w:rsidRDefault="00C81A6D" w:rsidP="00C336C3">
      <w:pPr>
        <w:spacing w:after="0" w:line="240" w:lineRule="auto"/>
        <w:jc w:val="right"/>
        <w:rPr>
          <w:color w:val="002060"/>
          <w:sz w:val="40"/>
          <w:szCs w:val="40"/>
        </w:rPr>
      </w:pPr>
    </w:p>
    <w:p w14:paraId="3C1D6E14" w14:textId="77777777" w:rsidR="00C81A6D" w:rsidRDefault="00C81A6D" w:rsidP="00C336C3">
      <w:pPr>
        <w:spacing w:after="0" w:line="240" w:lineRule="auto"/>
        <w:jc w:val="right"/>
        <w:rPr>
          <w:color w:val="002060"/>
          <w:sz w:val="40"/>
          <w:szCs w:val="40"/>
        </w:rPr>
      </w:pPr>
    </w:p>
    <w:p w14:paraId="4A87E2E7" w14:textId="77777777" w:rsidR="00C81A6D" w:rsidRDefault="00C81A6D" w:rsidP="00C336C3">
      <w:pPr>
        <w:spacing w:after="0" w:line="240" w:lineRule="auto"/>
        <w:jc w:val="right"/>
        <w:rPr>
          <w:color w:val="002060"/>
          <w:sz w:val="40"/>
          <w:szCs w:val="40"/>
        </w:rPr>
      </w:pPr>
    </w:p>
    <w:p w14:paraId="79F0446A" w14:textId="77777777" w:rsidR="00C81A6D" w:rsidRDefault="00C81A6D" w:rsidP="00C336C3">
      <w:pPr>
        <w:spacing w:after="0" w:line="240" w:lineRule="auto"/>
        <w:jc w:val="right"/>
        <w:rPr>
          <w:color w:val="002060"/>
          <w:sz w:val="40"/>
          <w:szCs w:val="40"/>
        </w:rPr>
      </w:pPr>
    </w:p>
    <w:p w14:paraId="1A02F62E" w14:textId="77777777" w:rsidR="00C81A6D" w:rsidRDefault="00C81A6D" w:rsidP="00C336C3">
      <w:pPr>
        <w:spacing w:after="0" w:line="240" w:lineRule="auto"/>
        <w:jc w:val="right"/>
        <w:rPr>
          <w:color w:val="002060"/>
          <w:sz w:val="40"/>
          <w:szCs w:val="40"/>
        </w:rPr>
      </w:pPr>
    </w:p>
    <w:p w14:paraId="017C6C8D" w14:textId="77777777" w:rsidR="00C81A6D" w:rsidRDefault="00C81A6D" w:rsidP="00C336C3">
      <w:pPr>
        <w:spacing w:after="0" w:line="240" w:lineRule="auto"/>
        <w:jc w:val="right"/>
        <w:rPr>
          <w:color w:val="002060"/>
          <w:sz w:val="40"/>
          <w:szCs w:val="40"/>
        </w:rPr>
      </w:pPr>
    </w:p>
    <w:p w14:paraId="15D23AA7" w14:textId="77777777" w:rsidR="00C81A6D" w:rsidRDefault="00C81A6D" w:rsidP="00C336C3">
      <w:pPr>
        <w:spacing w:after="0" w:line="240" w:lineRule="auto"/>
        <w:jc w:val="right"/>
        <w:rPr>
          <w:color w:val="002060"/>
          <w:sz w:val="40"/>
          <w:szCs w:val="40"/>
        </w:rPr>
      </w:pPr>
    </w:p>
    <w:p w14:paraId="2F9639EB" w14:textId="77777777" w:rsidR="00C81A6D" w:rsidRDefault="00C81A6D" w:rsidP="00C336C3">
      <w:pPr>
        <w:spacing w:after="0" w:line="240" w:lineRule="auto"/>
        <w:jc w:val="right"/>
        <w:rPr>
          <w:color w:val="002060"/>
          <w:sz w:val="40"/>
          <w:szCs w:val="40"/>
        </w:rPr>
      </w:pPr>
    </w:p>
    <w:p w14:paraId="69528036" w14:textId="77777777" w:rsidR="00C81A6D" w:rsidRDefault="00C81A6D" w:rsidP="00C336C3">
      <w:pPr>
        <w:spacing w:after="0" w:line="240" w:lineRule="auto"/>
        <w:jc w:val="right"/>
        <w:rPr>
          <w:color w:val="002060"/>
          <w:sz w:val="40"/>
          <w:szCs w:val="40"/>
        </w:rPr>
      </w:pPr>
    </w:p>
    <w:p w14:paraId="2A13ACAA" w14:textId="77777777" w:rsidR="00C81A6D" w:rsidRDefault="00C81A6D" w:rsidP="00C336C3">
      <w:pPr>
        <w:spacing w:after="0" w:line="240" w:lineRule="auto"/>
        <w:jc w:val="right"/>
        <w:rPr>
          <w:color w:val="002060"/>
          <w:sz w:val="40"/>
          <w:szCs w:val="40"/>
        </w:rPr>
      </w:pPr>
    </w:p>
    <w:p w14:paraId="0B9F1475" w14:textId="77777777" w:rsidR="00C81A6D" w:rsidRDefault="00C81A6D" w:rsidP="00C336C3">
      <w:pPr>
        <w:spacing w:after="0" w:line="240" w:lineRule="auto"/>
        <w:jc w:val="right"/>
        <w:rPr>
          <w:color w:val="002060"/>
          <w:sz w:val="40"/>
          <w:szCs w:val="40"/>
        </w:rPr>
      </w:pPr>
    </w:p>
    <w:p w14:paraId="6E897E24" w14:textId="77777777" w:rsidR="00C81A6D" w:rsidRDefault="00C81A6D" w:rsidP="00C336C3">
      <w:pPr>
        <w:spacing w:after="0" w:line="240" w:lineRule="auto"/>
        <w:jc w:val="right"/>
        <w:rPr>
          <w:color w:val="002060"/>
          <w:sz w:val="40"/>
          <w:szCs w:val="40"/>
        </w:rPr>
      </w:pPr>
    </w:p>
    <w:p w14:paraId="751DF02F" w14:textId="77777777" w:rsidR="00C81A6D" w:rsidRDefault="00C81A6D" w:rsidP="00C336C3">
      <w:pPr>
        <w:spacing w:after="0" w:line="240" w:lineRule="auto"/>
        <w:jc w:val="right"/>
        <w:rPr>
          <w:color w:val="002060"/>
          <w:sz w:val="40"/>
          <w:szCs w:val="40"/>
        </w:rPr>
      </w:pPr>
    </w:p>
    <w:p w14:paraId="0668AA83" w14:textId="77777777" w:rsidR="00C81A6D" w:rsidRDefault="00C81A6D" w:rsidP="00C336C3">
      <w:pPr>
        <w:spacing w:after="0" w:line="240" w:lineRule="auto"/>
        <w:jc w:val="right"/>
        <w:rPr>
          <w:color w:val="002060"/>
          <w:sz w:val="40"/>
          <w:szCs w:val="40"/>
        </w:rPr>
      </w:pPr>
    </w:p>
    <w:p w14:paraId="651BE45B" w14:textId="77777777" w:rsidR="00C81A6D" w:rsidRDefault="00C81A6D" w:rsidP="00C336C3">
      <w:pPr>
        <w:spacing w:after="0" w:line="240" w:lineRule="auto"/>
        <w:jc w:val="right"/>
        <w:rPr>
          <w:color w:val="002060"/>
          <w:sz w:val="40"/>
          <w:szCs w:val="40"/>
        </w:rPr>
      </w:pPr>
    </w:p>
    <w:p w14:paraId="7B9AF4C1" w14:textId="77777777" w:rsidR="00C81A6D" w:rsidRDefault="00C81A6D" w:rsidP="00C336C3">
      <w:pPr>
        <w:spacing w:after="0" w:line="240" w:lineRule="auto"/>
        <w:jc w:val="right"/>
        <w:rPr>
          <w:color w:val="002060"/>
          <w:sz w:val="40"/>
          <w:szCs w:val="40"/>
        </w:rPr>
      </w:pPr>
    </w:p>
    <w:p w14:paraId="1AF24901" w14:textId="7A146606" w:rsidR="00486AD6" w:rsidRPr="00F46FBF" w:rsidRDefault="00486AD6" w:rsidP="00C336C3">
      <w:pPr>
        <w:spacing w:after="0" w:line="240" w:lineRule="auto"/>
        <w:jc w:val="right"/>
        <w:rPr>
          <w:color w:val="002060"/>
          <w:sz w:val="40"/>
          <w:szCs w:val="40"/>
        </w:rPr>
      </w:pPr>
      <w:r>
        <w:rPr>
          <w:color w:val="002060"/>
          <w:sz w:val="40"/>
          <w:szCs w:val="40"/>
        </w:rPr>
        <w:t>eHistory.08</w:t>
      </w:r>
    </w:p>
    <w:tbl>
      <w:tblPr>
        <w:tblStyle w:val="TableGrid"/>
        <w:tblW w:w="0" w:type="auto"/>
        <w:tblLook w:val="04A0" w:firstRow="1" w:lastRow="0" w:firstColumn="1" w:lastColumn="0" w:noHBand="0" w:noVBand="1"/>
      </w:tblPr>
      <w:tblGrid>
        <w:gridCol w:w="1437"/>
        <w:gridCol w:w="7913"/>
      </w:tblGrid>
      <w:tr w:rsidR="00486AD6" w14:paraId="59D7459E" w14:textId="77777777" w:rsidTr="00A933F7">
        <w:trPr>
          <w:gridAfter w:val="1"/>
          <w:wAfter w:w="7913" w:type="dxa"/>
        </w:trPr>
        <w:tc>
          <w:tcPr>
            <w:tcW w:w="1437" w:type="dxa"/>
            <w:shd w:val="clear" w:color="auto" w:fill="FFC000"/>
          </w:tcPr>
          <w:p w14:paraId="5BE77744" w14:textId="77777777" w:rsidR="00486AD6" w:rsidRPr="00F46FBF" w:rsidRDefault="00486AD6" w:rsidP="00C336C3">
            <w:pPr>
              <w:jc w:val="center"/>
              <w:rPr>
                <w:sz w:val="36"/>
                <w:szCs w:val="36"/>
              </w:rPr>
            </w:pPr>
            <w:r w:rsidRPr="00F46FBF">
              <w:rPr>
                <w:sz w:val="36"/>
                <w:szCs w:val="36"/>
              </w:rPr>
              <w:t>Kansas</w:t>
            </w:r>
          </w:p>
        </w:tc>
      </w:tr>
      <w:tr w:rsidR="00486AD6" w14:paraId="562D2FE6" w14:textId="77777777" w:rsidTr="009B0129">
        <w:tc>
          <w:tcPr>
            <w:tcW w:w="9350" w:type="dxa"/>
            <w:gridSpan w:val="2"/>
            <w:shd w:val="clear" w:color="auto" w:fill="1F3864" w:themeFill="accent1" w:themeFillShade="80"/>
          </w:tcPr>
          <w:p w14:paraId="3296970A" w14:textId="77777777" w:rsidR="00486AD6" w:rsidRPr="00F46FBF" w:rsidRDefault="00486AD6" w:rsidP="00C336C3">
            <w:pPr>
              <w:rPr>
                <w:sz w:val="44"/>
                <w:szCs w:val="44"/>
              </w:rPr>
            </w:pPr>
            <w:r>
              <w:rPr>
                <w:sz w:val="44"/>
                <w:szCs w:val="44"/>
              </w:rPr>
              <w:t>eHistory.08 – Medical/Surgical History</w:t>
            </w:r>
          </w:p>
        </w:tc>
      </w:tr>
    </w:tbl>
    <w:p w14:paraId="1E937F85" w14:textId="77777777" w:rsidR="00486AD6" w:rsidRDefault="00486AD6" w:rsidP="00C336C3">
      <w:pPr>
        <w:spacing w:after="0" w:line="240" w:lineRule="auto"/>
        <w:rPr>
          <w:b/>
          <w:bCs/>
          <w:sz w:val="18"/>
          <w:szCs w:val="18"/>
          <w:u w:val="single"/>
        </w:rPr>
      </w:pPr>
      <w:r>
        <w:rPr>
          <w:noProof/>
          <w:position w:val="-1"/>
          <w:sz w:val="12"/>
        </w:rPr>
        <mc:AlternateContent>
          <mc:Choice Requires="wpg">
            <w:drawing>
              <wp:inline distT="0" distB="0" distL="0" distR="0" wp14:anchorId="62ACB207" wp14:editId="1636A823">
                <wp:extent cx="5943600" cy="70485"/>
                <wp:effectExtent l="0" t="0" r="38100" b="5715"/>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4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86A7073" id="Group 34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fcvIw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XiaTKc60&#10;pi2qf5ZakEkQEW5Gl7XuQbKTHkASDeuG6lrEZK9ng2F5iMDKb0LCxmEX/hHsfJjcN7KB0KQn9Dcf&#10;Whjr/FZAS8KiTBSWHBtGj8/OhzquLqF/GjZSKTynhdKkwz7Ns0UeIxwoyYM1GJ2t92tlyZHiy9rc&#10;LWbTeVSFlls3nGDNY7ZGUP40rD2Vql/j7UoPMIL+nuQe+Hln3yBhR4dpxEcQCx4ebHhlt/vodf2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J5fcv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p w14:paraId="1B8FD98D" w14:textId="77777777" w:rsidR="00486AD6" w:rsidRPr="0096523A" w:rsidRDefault="00486AD6" w:rsidP="00C336C3">
      <w:pPr>
        <w:spacing w:after="0" w:line="240" w:lineRule="auto"/>
        <w:rPr>
          <w:sz w:val="18"/>
          <w:szCs w:val="18"/>
        </w:rPr>
      </w:pPr>
      <w:r>
        <w:rPr>
          <w:sz w:val="18"/>
          <w:szCs w:val="18"/>
        </w:rPr>
        <w:t>The patient’s pre-existing medical and surgery history</w:t>
      </w:r>
    </w:p>
    <w:p w14:paraId="7899AD97" w14:textId="77777777" w:rsidR="00486AD6" w:rsidRDefault="00486AD6" w:rsidP="00C336C3">
      <w:pPr>
        <w:spacing w:after="0" w:line="240" w:lineRule="auto"/>
        <w:rPr>
          <w:rFonts w:cstheme="minorHAnsi"/>
          <w:sz w:val="18"/>
          <w:szCs w:val="18"/>
        </w:rPr>
      </w:pPr>
      <w:r w:rsidRPr="00CE3DC6">
        <w:rPr>
          <w:noProof/>
          <w:position w:val="-1"/>
          <w:sz w:val="18"/>
          <w:szCs w:val="18"/>
        </w:rPr>
        <mc:AlternateContent>
          <mc:Choice Requires="wpg">
            <w:drawing>
              <wp:inline distT="0" distB="0" distL="0" distR="0" wp14:anchorId="49DD0847" wp14:editId="3F936329">
                <wp:extent cx="5943600" cy="70485"/>
                <wp:effectExtent l="0" t="0" r="38100" b="5715"/>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5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E1F6916" id="Group 34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bLIw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L5PJDBVo&#10;2qL6Z6kFmQQR4WTcstY9SHbSA0iiYd1QXYtY7PVsMC0PGdj5TUqYOHThH8HOh5v7RjYQmvSE/uZD&#10;C2Od3wpoSRiUicKWo2H0+Ox86OO6JfinYSOVwnVaKE069GmeLfKY4UBJHqIh6Gy9XytLjhRf1uZu&#10;MZvOoyqM3G7DG6x5rNYIyp+GsadS9WM8XekBRtDfk9wDP+/sGyR0dLiN+Ahiw8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F1bbL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" strokecolor="#f79546" strokeweight="2.11364mm"/>
                <w10:anchorlock/>
              </v:group>
            </w:pict>
          </mc:Fallback>
        </mc:AlternateContent>
      </w:r>
    </w:p>
    <w:p w14:paraId="3AA582FA" w14:textId="77777777" w:rsidR="00486AD6" w:rsidRPr="00FF17CF" w:rsidRDefault="00486AD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04BA956E" w14:textId="77777777" w:rsidTr="00EE0D53">
        <w:tc>
          <w:tcPr>
            <w:tcW w:w="2337" w:type="dxa"/>
            <w:shd w:val="clear" w:color="auto" w:fill="FFC000"/>
          </w:tcPr>
          <w:p w14:paraId="7A9E73E1" w14:textId="77777777" w:rsidR="00486AD6" w:rsidRPr="00CE3DC6" w:rsidRDefault="00486AD6" w:rsidP="00C336C3">
            <w:pPr>
              <w:rPr>
                <w:sz w:val="18"/>
                <w:szCs w:val="18"/>
              </w:rPr>
            </w:pPr>
            <w:r w:rsidRPr="00CE3DC6">
              <w:rPr>
                <w:sz w:val="18"/>
                <w:szCs w:val="18"/>
              </w:rPr>
              <w:t>Kansas Usage</w:t>
            </w:r>
          </w:p>
        </w:tc>
        <w:tc>
          <w:tcPr>
            <w:tcW w:w="2337" w:type="dxa"/>
          </w:tcPr>
          <w:p w14:paraId="2BD06E62" w14:textId="77777777" w:rsidR="00486AD6" w:rsidRPr="00CE3DC6" w:rsidRDefault="00486AD6" w:rsidP="00C336C3">
            <w:pPr>
              <w:jc w:val="center"/>
              <w:rPr>
                <w:sz w:val="18"/>
                <w:szCs w:val="18"/>
              </w:rPr>
            </w:pPr>
            <w:r>
              <w:rPr>
                <w:sz w:val="18"/>
                <w:szCs w:val="18"/>
              </w:rPr>
              <w:t>Required</w:t>
            </w:r>
          </w:p>
        </w:tc>
        <w:tc>
          <w:tcPr>
            <w:tcW w:w="2338" w:type="dxa"/>
          </w:tcPr>
          <w:p w14:paraId="762771F3" w14:textId="77777777" w:rsidR="00486AD6" w:rsidRPr="00CE3DC6" w:rsidRDefault="00486AD6" w:rsidP="00C336C3">
            <w:pPr>
              <w:rPr>
                <w:sz w:val="18"/>
                <w:szCs w:val="18"/>
              </w:rPr>
            </w:pPr>
            <w:r w:rsidRPr="00CE3DC6">
              <w:rPr>
                <w:sz w:val="18"/>
                <w:szCs w:val="18"/>
              </w:rPr>
              <w:t>Pertinent Negatives</w:t>
            </w:r>
          </w:p>
        </w:tc>
        <w:tc>
          <w:tcPr>
            <w:tcW w:w="2338" w:type="dxa"/>
          </w:tcPr>
          <w:p w14:paraId="624B7B00" w14:textId="77777777" w:rsidR="00486AD6" w:rsidRPr="00CE3DC6" w:rsidRDefault="00486AD6" w:rsidP="00C336C3">
            <w:pPr>
              <w:jc w:val="center"/>
              <w:rPr>
                <w:sz w:val="18"/>
                <w:szCs w:val="18"/>
              </w:rPr>
            </w:pPr>
            <w:r>
              <w:rPr>
                <w:sz w:val="18"/>
                <w:szCs w:val="18"/>
              </w:rPr>
              <w:t>Yes</w:t>
            </w:r>
          </w:p>
        </w:tc>
      </w:tr>
      <w:tr w:rsidR="00486AD6" w:rsidRPr="00CE3DC6" w14:paraId="56C87054" w14:textId="77777777" w:rsidTr="00A933F7">
        <w:tc>
          <w:tcPr>
            <w:tcW w:w="2337" w:type="dxa"/>
            <w:shd w:val="clear" w:color="auto" w:fill="FFFFFF" w:themeFill="background1"/>
          </w:tcPr>
          <w:p w14:paraId="05035C0E" w14:textId="77777777" w:rsidR="00486AD6" w:rsidRPr="00A933F7" w:rsidRDefault="00486AD6" w:rsidP="00C336C3">
            <w:pPr>
              <w:rPr>
                <w:color w:val="FFFFFF" w:themeColor="background1"/>
                <w:sz w:val="18"/>
                <w:szCs w:val="18"/>
              </w:rPr>
            </w:pPr>
            <w:r w:rsidRPr="00A933F7">
              <w:rPr>
                <w:sz w:val="18"/>
                <w:szCs w:val="18"/>
              </w:rPr>
              <w:t>National Usage</w:t>
            </w:r>
          </w:p>
        </w:tc>
        <w:tc>
          <w:tcPr>
            <w:tcW w:w="2337" w:type="dxa"/>
          </w:tcPr>
          <w:p w14:paraId="6CEF3650" w14:textId="77777777" w:rsidR="00486AD6" w:rsidRPr="00CE3DC6" w:rsidRDefault="00486AD6" w:rsidP="00C336C3">
            <w:pPr>
              <w:jc w:val="center"/>
              <w:rPr>
                <w:sz w:val="18"/>
                <w:szCs w:val="18"/>
              </w:rPr>
            </w:pPr>
            <w:r>
              <w:rPr>
                <w:sz w:val="18"/>
                <w:szCs w:val="18"/>
              </w:rPr>
              <w:t>Recommended</w:t>
            </w:r>
          </w:p>
        </w:tc>
        <w:tc>
          <w:tcPr>
            <w:tcW w:w="2338" w:type="dxa"/>
          </w:tcPr>
          <w:p w14:paraId="300381DE" w14:textId="77777777" w:rsidR="00486AD6" w:rsidRPr="00CE3DC6" w:rsidRDefault="00486AD6" w:rsidP="00C336C3">
            <w:pPr>
              <w:rPr>
                <w:sz w:val="18"/>
                <w:szCs w:val="18"/>
              </w:rPr>
            </w:pPr>
            <w:r w:rsidRPr="00CE3DC6">
              <w:rPr>
                <w:sz w:val="18"/>
                <w:szCs w:val="18"/>
              </w:rPr>
              <w:t>NOT Values</w:t>
            </w:r>
          </w:p>
        </w:tc>
        <w:tc>
          <w:tcPr>
            <w:tcW w:w="2338" w:type="dxa"/>
          </w:tcPr>
          <w:p w14:paraId="1199DD38" w14:textId="77777777" w:rsidR="00486AD6" w:rsidRPr="00CE3DC6" w:rsidRDefault="00486AD6" w:rsidP="00C336C3">
            <w:pPr>
              <w:jc w:val="center"/>
              <w:rPr>
                <w:sz w:val="18"/>
                <w:szCs w:val="18"/>
              </w:rPr>
            </w:pPr>
            <w:r>
              <w:rPr>
                <w:sz w:val="18"/>
                <w:szCs w:val="18"/>
              </w:rPr>
              <w:t>No</w:t>
            </w:r>
          </w:p>
        </w:tc>
      </w:tr>
      <w:tr w:rsidR="00486AD6" w:rsidRPr="00CE3DC6" w14:paraId="0763E90E" w14:textId="77777777" w:rsidTr="00007C42">
        <w:tc>
          <w:tcPr>
            <w:tcW w:w="2337" w:type="dxa"/>
          </w:tcPr>
          <w:p w14:paraId="628A2F30" w14:textId="77777777" w:rsidR="00486AD6" w:rsidRPr="00CE3DC6" w:rsidRDefault="00486AD6" w:rsidP="00C336C3">
            <w:pPr>
              <w:rPr>
                <w:sz w:val="18"/>
                <w:szCs w:val="18"/>
              </w:rPr>
            </w:pPr>
            <w:r w:rsidRPr="00CE3DC6">
              <w:rPr>
                <w:sz w:val="18"/>
                <w:szCs w:val="18"/>
              </w:rPr>
              <w:t>XML Usage</w:t>
            </w:r>
          </w:p>
        </w:tc>
        <w:tc>
          <w:tcPr>
            <w:tcW w:w="2337" w:type="dxa"/>
          </w:tcPr>
          <w:p w14:paraId="6A413B1F" w14:textId="77777777" w:rsidR="00486AD6" w:rsidRPr="00CE3DC6" w:rsidRDefault="00486AD6" w:rsidP="00C336C3">
            <w:pPr>
              <w:jc w:val="center"/>
              <w:rPr>
                <w:sz w:val="18"/>
                <w:szCs w:val="18"/>
              </w:rPr>
            </w:pPr>
            <w:r>
              <w:rPr>
                <w:sz w:val="18"/>
                <w:szCs w:val="18"/>
              </w:rPr>
              <w:t>Required</w:t>
            </w:r>
          </w:p>
        </w:tc>
        <w:tc>
          <w:tcPr>
            <w:tcW w:w="2338" w:type="dxa"/>
          </w:tcPr>
          <w:p w14:paraId="638609AC" w14:textId="77777777" w:rsidR="00486AD6" w:rsidRPr="00CE3DC6" w:rsidRDefault="00486AD6" w:rsidP="00C336C3">
            <w:pPr>
              <w:rPr>
                <w:sz w:val="18"/>
                <w:szCs w:val="18"/>
              </w:rPr>
            </w:pPr>
            <w:r w:rsidRPr="00CE3DC6">
              <w:rPr>
                <w:sz w:val="18"/>
                <w:szCs w:val="18"/>
              </w:rPr>
              <w:t>Is Nillable</w:t>
            </w:r>
          </w:p>
        </w:tc>
        <w:tc>
          <w:tcPr>
            <w:tcW w:w="2338" w:type="dxa"/>
          </w:tcPr>
          <w:p w14:paraId="282DFD87" w14:textId="77777777" w:rsidR="00486AD6" w:rsidRPr="00CE3DC6" w:rsidRDefault="00486AD6" w:rsidP="00C336C3">
            <w:pPr>
              <w:jc w:val="center"/>
              <w:rPr>
                <w:sz w:val="18"/>
                <w:szCs w:val="18"/>
              </w:rPr>
            </w:pPr>
            <w:r>
              <w:rPr>
                <w:sz w:val="18"/>
                <w:szCs w:val="18"/>
              </w:rPr>
              <w:t>Yes</w:t>
            </w:r>
          </w:p>
        </w:tc>
      </w:tr>
      <w:tr w:rsidR="00486AD6" w:rsidRPr="00CE3DC6" w14:paraId="75EF4F3D" w14:textId="77777777" w:rsidTr="00007C42">
        <w:tc>
          <w:tcPr>
            <w:tcW w:w="2337" w:type="dxa"/>
          </w:tcPr>
          <w:p w14:paraId="1EF07CBA" w14:textId="77777777" w:rsidR="00486AD6" w:rsidRPr="00CE3DC6" w:rsidRDefault="00486AD6" w:rsidP="00C336C3">
            <w:pPr>
              <w:rPr>
                <w:sz w:val="18"/>
                <w:szCs w:val="18"/>
              </w:rPr>
            </w:pPr>
            <w:r w:rsidRPr="00CE3DC6">
              <w:rPr>
                <w:sz w:val="18"/>
                <w:szCs w:val="18"/>
              </w:rPr>
              <w:t>Version 3.4 Element</w:t>
            </w:r>
          </w:p>
        </w:tc>
        <w:tc>
          <w:tcPr>
            <w:tcW w:w="2337" w:type="dxa"/>
          </w:tcPr>
          <w:p w14:paraId="0AEDBFB8" w14:textId="77777777" w:rsidR="00486AD6" w:rsidRPr="00CE3DC6" w:rsidRDefault="00486AD6" w:rsidP="00C336C3">
            <w:pPr>
              <w:jc w:val="center"/>
              <w:rPr>
                <w:sz w:val="18"/>
                <w:szCs w:val="18"/>
              </w:rPr>
            </w:pPr>
            <w:r w:rsidRPr="00CE3DC6">
              <w:rPr>
                <w:sz w:val="18"/>
                <w:szCs w:val="18"/>
              </w:rPr>
              <w:t>Yes</w:t>
            </w:r>
          </w:p>
        </w:tc>
        <w:tc>
          <w:tcPr>
            <w:tcW w:w="2338" w:type="dxa"/>
          </w:tcPr>
          <w:p w14:paraId="5DE0A8A5" w14:textId="77777777" w:rsidR="00486AD6" w:rsidRPr="00CE3DC6" w:rsidRDefault="00486AD6" w:rsidP="00C336C3">
            <w:pPr>
              <w:rPr>
                <w:sz w:val="18"/>
                <w:szCs w:val="18"/>
              </w:rPr>
            </w:pPr>
            <w:r w:rsidRPr="00CE3DC6">
              <w:rPr>
                <w:sz w:val="18"/>
                <w:szCs w:val="18"/>
              </w:rPr>
              <w:t>Recurrence</w:t>
            </w:r>
          </w:p>
        </w:tc>
        <w:tc>
          <w:tcPr>
            <w:tcW w:w="2338" w:type="dxa"/>
          </w:tcPr>
          <w:p w14:paraId="0EB2A1A1" w14:textId="77777777" w:rsidR="00486AD6" w:rsidRPr="00CE3DC6" w:rsidRDefault="00486AD6" w:rsidP="00C336C3">
            <w:pPr>
              <w:jc w:val="center"/>
              <w:rPr>
                <w:sz w:val="18"/>
                <w:szCs w:val="18"/>
              </w:rPr>
            </w:pPr>
            <w:r>
              <w:rPr>
                <w:sz w:val="18"/>
                <w:szCs w:val="18"/>
              </w:rPr>
              <w:t>0:M</w:t>
            </w:r>
          </w:p>
        </w:tc>
      </w:tr>
    </w:tbl>
    <w:p w14:paraId="78BFC860"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144FEDCB" wp14:editId="59624CAD">
                <wp:extent cx="5943600" cy="70485"/>
                <wp:effectExtent l="0" t="0" r="38100" b="5715"/>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5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5F1E1B4" id="Group 35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YXHTj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" strokecolor="#f79546" strokeweight="2.11364mm"/>
                <w10:anchorlock/>
              </v:group>
            </w:pict>
          </mc:Fallback>
        </mc:AlternateContent>
      </w:r>
    </w:p>
    <w:p w14:paraId="7076F665" w14:textId="77777777" w:rsidR="00486AD6" w:rsidRDefault="00486AD6" w:rsidP="00C336C3">
      <w:pPr>
        <w:spacing w:after="0" w:line="240" w:lineRule="auto"/>
        <w:rPr>
          <w:b/>
          <w:bCs/>
          <w:sz w:val="18"/>
          <w:szCs w:val="18"/>
          <w:u w:val="single"/>
        </w:rPr>
      </w:pPr>
      <w:r>
        <w:rPr>
          <w:b/>
          <w:bCs/>
          <w:sz w:val="18"/>
          <w:szCs w:val="18"/>
          <w:u w:val="single"/>
        </w:rPr>
        <w:t>Field Values</w:t>
      </w:r>
    </w:p>
    <w:p w14:paraId="1ED773B5" w14:textId="77777777" w:rsidR="00486AD6" w:rsidRDefault="00486AD6" w:rsidP="00C336C3">
      <w:pPr>
        <w:spacing w:after="0" w:line="240" w:lineRule="auto"/>
        <w:rPr>
          <w:sz w:val="18"/>
          <w:szCs w:val="18"/>
        </w:rPr>
      </w:pPr>
      <w:r>
        <w:rPr>
          <w:sz w:val="18"/>
          <w:szCs w:val="18"/>
        </w:rPr>
        <w:t>None</w:t>
      </w:r>
    </w:p>
    <w:p w14:paraId="4A7EB9B3" w14:textId="77777777" w:rsidR="00486AD6" w:rsidRPr="00C336C3" w:rsidRDefault="00486AD6" w:rsidP="00C336C3">
      <w:pPr>
        <w:spacing w:after="0" w:line="240" w:lineRule="auto"/>
        <w:rPr>
          <w:sz w:val="18"/>
          <w:szCs w:val="18"/>
        </w:rPr>
      </w:pPr>
    </w:p>
    <w:p w14:paraId="7AA6E4C9"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6FA3EE46" w14:textId="77777777" w:rsidR="00486AD6" w:rsidRDefault="00486AD6" w:rsidP="00C336C3">
      <w:pPr>
        <w:spacing w:after="0" w:line="240" w:lineRule="auto"/>
        <w:rPr>
          <w:sz w:val="18"/>
          <w:szCs w:val="18"/>
        </w:rPr>
      </w:pPr>
      <w:r>
        <w:rPr>
          <w:sz w:val="18"/>
          <w:szCs w:val="18"/>
        </w:rPr>
        <w:t>None</w:t>
      </w:r>
    </w:p>
    <w:p w14:paraId="7EF8EBFC" w14:textId="77777777" w:rsidR="00486AD6" w:rsidRPr="00CE3DC6" w:rsidRDefault="00486AD6" w:rsidP="00C336C3">
      <w:pPr>
        <w:spacing w:after="0" w:line="240" w:lineRule="auto"/>
        <w:rPr>
          <w:sz w:val="18"/>
          <w:szCs w:val="18"/>
        </w:rPr>
      </w:pPr>
    </w:p>
    <w:p w14:paraId="2E822CCA"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52FD202B" w14:textId="77777777" w:rsidR="00486AD6" w:rsidRDefault="00486AD6" w:rsidP="00C336C3">
      <w:pPr>
        <w:spacing w:after="0" w:line="240" w:lineRule="auto"/>
        <w:rPr>
          <w:sz w:val="18"/>
          <w:szCs w:val="18"/>
        </w:rPr>
      </w:pPr>
      <w:r>
        <w:rPr>
          <w:sz w:val="18"/>
          <w:szCs w:val="18"/>
        </w:rPr>
        <w:t>8801015 – None Reported</w:t>
      </w:r>
      <w:r>
        <w:rPr>
          <w:sz w:val="18"/>
          <w:szCs w:val="18"/>
        </w:rPr>
        <w:tab/>
        <w:t>8801019 – Refused</w:t>
      </w:r>
      <w:r>
        <w:rPr>
          <w:sz w:val="18"/>
          <w:szCs w:val="18"/>
        </w:rPr>
        <w:tab/>
      </w:r>
      <w:r>
        <w:rPr>
          <w:sz w:val="18"/>
          <w:szCs w:val="18"/>
        </w:rPr>
        <w:tab/>
        <w:t>8801023 – Unable to Complete</w:t>
      </w:r>
      <w:r>
        <w:rPr>
          <w:sz w:val="18"/>
          <w:szCs w:val="18"/>
        </w:rPr>
        <w:tab/>
      </w:r>
    </w:p>
    <w:p w14:paraId="53C7E2D8" w14:textId="77777777" w:rsidR="00486AD6" w:rsidRDefault="00486AD6" w:rsidP="00C336C3">
      <w:pPr>
        <w:spacing w:after="0" w:line="240" w:lineRule="auto"/>
        <w:rPr>
          <w:sz w:val="18"/>
          <w:szCs w:val="18"/>
        </w:rPr>
      </w:pPr>
      <w:r>
        <w:rPr>
          <w:sz w:val="18"/>
          <w:szCs w:val="18"/>
        </w:rPr>
        <w:t>8801021 - Unresponsive</w:t>
      </w:r>
    </w:p>
    <w:p w14:paraId="36564E6A" w14:textId="77777777" w:rsidR="00486AD6" w:rsidRPr="00CE3DC6" w:rsidRDefault="00486AD6" w:rsidP="00C336C3">
      <w:pPr>
        <w:spacing w:after="0" w:line="240" w:lineRule="auto"/>
        <w:rPr>
          <w:sz w:val="18"/>
          <w:szCs w:val="18"/>
        </w:rPr>
      </w:pPr>
    </w:p>
    <w:p w14:paraId="280AF919"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4802FD96" w14:textId="77777777" w:rsidR="00486AD6" w:rsidRDefault="00486AD6" w:rsidP="00C336C3">
      <w:pPr>
        <w:spacing w:after="0" w:line="240" w:lineRule="auto"/>
        <w:rPr>
          <w:sz w:val="18"/>
          <w:szCs w:val="18"/>
        </w:rPr>
      </w:pPr>
      <w:r>
        <w:rPr>
          <w:sz w:val="18"/>
          <w:szCs w:val="18"/>
        </w:rPr>
        <w:t>String</w:t>
      </w:r>
      <w:r>
        <w:rPr>
          <w:sz w:val="18"/>
          <w:szCs w:val="18"/>
        </w:rPr>
        <w:tab/>
        <w:t>Min-Length: 0</w:t>
      </w:r>
      <w:r>
        <w:rPr>
          <w:sz w:val="18"/>
          <w:szCs w:val="18"/>
        </w:rPr>
        <w:tab/>
        <w:t>Max-Length: 255</w:t>
      </w:r>
    </w:p>
    <w:p w14:paraId="35C7449A" w14:textId="77777777" w:rsidR="00486AD6" w:rsidRPr="00B464D5" w:rsidRDefault="00486AD6" w:rsidP="00B464D5">
      <w:pPr>
        <w:rPr>
          <w:rFonts w:ascii="Open Sans" w:eastAsia="Times New Roman" w:hAnsi="Open Sans" w:cs="Open Sans"/>
          <w:sz w:val="18"/>
          <w:szCs w:val="18"/>
        </w:rPr>
      </w:pPr>
      <w:r>
        <w:rPr>
          <w:sz w:val="18"/>
          <w:szCs w:val="18"/>
        </w:rPr>
        <w:t>Pattern:</w:t>
      </w:r>
      <w:r>
        <w:rPr>
          <w:sz w:val="18"/>
          <w:szCs w:val="18"/>
        </w:rPr>
        <w:tab/>
      </w:r>
      <w:r w:rsidRPr="00B464D5">
        <w:rPr>
          <w:rFonts w:eastAsia="Times New Roman" w:cstheme="minorHAnsi"/>
          <w:sz w:val="18"/>
          <w:szCs w:val="18"/>
        </w:rPr>
        <w:t>([A-QRSTZ][0-9][0-9A-Z])((\.[0-9A-Z]{1,3})?)|[0-9A-HJ-NP-Z]{3,7}</w:t>
      </w:r>
    </w:p>
    <w:p w14:paraId="389F8B02"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5BA49501" w14:textId="77777777" w:rsidR="00486AD6" w:rsidRDefault="00486AD6" w:rsidP="005F7084">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53F539EE" w14:textId="77777777" w:rsidR="00486AD6" w:rsidRPr="0082247C" w:rsidRDefault="00486AD6" w:rsidP="005F7084">
      <w:pPr>
        <w:spacing w:after="0" w:line="240" w:lineRule="auto"/>
        <w:ind w:left="1440" w:hanging="1440"/>
        <w:rPr>
          <w:rFonts w:cstheme="minorHAnsi"/>
          <w:color w:val="000000"/>
          <w:sz w:val="18"/>
          <w:szCs w:val="18"/>
        </w:rPr>
      </w:pPr>
      <w:r>
        <w:rPr>
          <w:sz w:val="18"/>
          <w:szCs w:val="18"/>
        </w:rPr>
        <w:t>NEMSIS:</w:t>
      </w:r>
      <w:r>
        <w:rPr>
          <w:sz w:val="18"/>
          <w:szCs w:val="18"/>
        </w:rPr>
        <w:tab/>
      </w:r>
      <w:r w:rsidRPr="0082247C">
        <w:rPr>
          <w:rFonts w:cstheme="minorHAnsi"/>
          <w:color w:val="000000"/>
          <w:sz w:val="18"/>
          <w:szCs w:val="18"/>
        </w:rPr>
        <w:t>The Medical/Surgical History pattern has been extended to include ICD-10-CM: Diagnosis Codes and ICD-10-PCS: Procedural Health Intervention Codes.</w:t>
      </w:r>
    </w:p>
    <w:p w14:paraId="01BC2EE4" w14:textId="77777777" w:rsidR="00486AD6" w:rsidRPr="0082247C" w:rsidRDefault="00486AD6" w:rsidP="005F7084">
      <w:pPr>
        <w:spacing w:after="0" w:line="240" w:lineRule="auto"/>
        <w:ind w:left="1440" w:hanging="1440"/>
        <w:rPr>
          <w:rFonts w:cstheme="minorHAnsi"/>
          <w:color w:val="000000"/>
          <w:sz w:val="18"/>
          <w:szCs w:val="18"/>
        </w:rPr>
      </w:pPr>
      <w:r w:rsidRPr="0082247C">
        <w:rPr>
          <w:rFonts w:cstheme="minorHAnsi"/>
          <w:sz w:val="18"/>
          <w:szCs w:val="18"/>
        </w:rPr>
        <w:tab/>
        <w:t>ICD-</w:t>
      </w:r>
      <w:r w:rsidRPr="0082247C">
        <w:rPr>
          <w:rFonts w:cstheme="minorHAnsi"/>
          <w:color w:val="000000"/>
          <w:sz w:val="18"/>
          <w:szCs w:val="18"/>
        </w:rPr>
        <w:t>10-CM: Diagnosis Codes</w:t>
      </w:r>
    </w:p>
    <w:p w14:paraId="2B5F829F" w14:textId="77777777" w:rsidR="00486AD6" w:rsidRPr="0082247C" w:rsidRDefault="00486AD6" w:rsidP="003A3577">
      <w:pPr>
        <w:spacing w:after="0" w:line="240" w:lineRule="auto"/>
        <w:rPr>
          <w:rFonts w:cstheme="minorHAnsi"/>
          <w:sz w:val="18"/>
          <w:szCs w:val="18"/>
        </w:rPr>
      </w:pPr>
      <w:r w:rsidRPr="0082247C">
        <w:rPr>
          <w:rFonts w:cstheme="minorHAnsi"/>
          <w:sz w:val="18"/>
          <w:szCs w:val="18"/>
        </w:rPr>
        <w:tab/>
      </w:r>
      <w:r w:rsidRPr="0082247C">
        <w:rPr>
          <w:rFonts w:cstheme="minorHAnsi"/>
          <w:sz w:val="18"/>
          <w:szCs w:val="18"/>
        </w:rPr>
        <w:tab/>
      </w:r>
      <w:r w:rsidRPr="0082247C">
        <w:rPr>
          <w:rFonts w:cstheme="minorHAnsi"/>
          <w:color w:val="000000"/>
          <w:sz w:val="18"/>
          <w:szCs w:val="18"/>
        </w:rPr>
        <w:t>Website - </w:t>
      </w:r>
      <w:hyperlink r:id="rId24" w:tgtFrame="_blank" w:history="1">
        <w:r w:rsidRPr="0082247C">
          <w:rPr>
            <w:rStyle w:val="Hyperlink"/>
            <w:rFonts w:cstheme="minorHAnsi"/>
            <w:sz w:val="18"/>
            <w:szCs w:val="18"/>
          </w:rPr>
          <w:t>http://uts.nlm.nih.gov</w:t>
        </w:r>
      </w:hyperlink>
    </w:p>
    <w:p w14:paraId="0A22E489" w14:textId="77777777" w:rsidR="00486AD6" w:rsidRPr="0082247C" w:rsidRDefault="00486AD6" w:rsidP="003A3577">
      <w:pPr>
        <w:spacing w:after="0" w:line="240" w:lineRule="auto"/>
        <w:ind w:left="720" w:firstLine="720"/>
        <w:rPr>
          <w:rFonts w:cstheme="minorHAnsi"/>
          <w:color w:val="000000"/>
          <w:sz w:val="18"/>
          <w:szCs w:val="18"/>
        </w:rPr>
      </w:pPr>
      <w:r w:rsidRPr="0082247C">
        <w:rPr>
          <w:rFonts w:cstheme="minorHAnsi"/>
          <w:color w:val="000000"/>
          <w:sz w:val="18"/>
          <w:szCs w:val="18"/>
        </w:rPr>
        <w:t>Product - UMLS Metathesaurus</w:t>
      </w:r>
    </w:p>
    <w:p w14:paraId="77A60CEB" w14:textId="77777777" w:rsidR="00486AD6" w:rsidRPr="0082247C" w:rsidRDefault="00486AD6" w:rsidP="005F7084">
      <w:pPr>
        <w:spacing w:after="0" w:line="240" w:lineRule="auto"/>
        <w:ind w:left="1440" w:hanging="1440"/>
        <w:rPr>
          <w:rFonts w:cstheme="minorHAnsi"/>
          <w:color w:val="000000"/>
          <w:sz w:val="18"/>
          <w:szCs w:val="18"/>
        </w:rPr>
      </w:pPr>
    </w:p>
    <w:p w14:paraId="384A9992" w14:textId="77777777" w:rsidR="00486AD6" w:rsidRPr="0082247C" w:rsidRDefault="00486AD6" w:rsidP="005F7084">
      <w:pPr>
        <w:spacing w:after="0" w:line="240" w:lineRule="auto"/>
        <w:ind w:left="1440" w:hanging="1440"/>
        <w:rPr>
          <w:rFonts w:cstheme="minorHAnsi"/>
          <w:color w:val="000000"/>
          <w:sz w:val="18"/>
          <w:szCs w:val="18"/>
        </w:rPr>
      </w:pPr>
      <w:r w:rsidRPr="0082247C">
        <w:rPr>
          <w:rFonts w:cstheme="minorHAnsi"/>
          <w:sz w:val="18"/>
          <w:szCs w:val="18"/>
        </w:rPr>
        <w:t>NEMSIS:</w:t>
      </w:r>
      <w:r w:rsidRPr="0082247C">
        <w:rPr>
          <w:rFonts w:cstheme="minorHAnsi"/>
          <w:sz w:val="18"/>
          <w:szCs w:val="18"/>
        </w:rPr>
        <w:tab/>
      </w:r>
      <w:r w:rsidRPr="0082247C">
        <w:rPr>
          <w:rFonts w:cstheme="minorHAnsi"/>
          <w:color w:val="000000"/>
          <w:sz w:val="18"/>
          <w:szCs w:val="18"/>
        </w:rPr>
        <w:t>ICD-10-PCS has a seven character alphanumeric code structure. Each character contains up to 34 possible values. Each value represents a specific option for the general character definition (e.g., stomach is one of the values for the body part character).</w:t>
      </w:r>
    </w:p>
    <w:p w14:paraId="20F235CE" w14:textId="77777777" w:rsidR="00486AD6" w:rsidRPr="0082247C" w:rsidRDefault="00486AD6" w:rsidP="005F7084">
      <w:pPr>
        <w:spacing w:after="0" w:line="240" w:lineRule="auto"/>
        <w:ind w:left="1440" w:hanging="1440"/>
        <w:rPr>
          <w:rFonts w:cstheme="minorHAnsi"/>
          <w:color w:val="000000"/>
          <w:sz w:val="18"/>
          <w:szCs w:val="18"/>
        </w:rPr>
      </w:pPr>
      <w:r w:rsidRPr="0082247C">
        <w:rPr>
          <w:rFonts w:cstheme="minorHAnsi"/>
          <w:sz w:val="18"/>
          <w:szCs w:val="18"/>
        </w:rPr>
        <w:t>NEMSIS:</w:t>
      </w:r>
      <w:r w:rsidRPr="0082247C">
        <w:rPr>
          <w:rFonts w:cstheme="minorHAnsi"/>
          <w:sz w:val="18"/>
          <w:szCs w:val="18"/>
        </w:rPr>
        <w:tab/>
      </w:r>
      <w:r w:rsidRPr="0082247C">
        <w:rPr>
          <w:rFonts w:cstheme="minorHAnsi"/>
          <w:color w:val="000000"/>
          <w:sz w:val="18"/>
          <w:szCs w:val="18"/>
        </w:rPr>
        <w:t>he ten digits 0-9 and the 24 letters A-H,J-N and P-Z may be used in each character. The letters O and I are not used in order to avoid confusion with the digits 0 and 1. There are no decimals in ICD-10-PCS.</w:t>
      </w:r>
    </w:p>
    <w:p w14:paraId="0706E96B" w14:textId="77777777" w:rsidR="00486AD6" w:rsidRPr="0082247C" w:rsidRDefault="00486AD6" w:rsidP="0082247C">
      <w:pPr>
        <w:spacing w:after="0" w:line="240" w:lineRule="auto"/>
        <w:rPr>
          <w:rFonts w:cstheme="minorHAnsi"/>
          <w:sz w:val="18"/>
          <w:szCs w:val="18"/>
        </w:rPr>
      </w:pPr>
      <w:r>
        <w:rPr>
          <w:rFonts w:cstheme="minorHAnsi"/>
          <w:sz w:val="18"/>
          <w:szCs w:val="18"/>
        </w:rPr>
        <w:tab/>
      </w:r>
      <w:r>
        <w:rPr>
          <w:rFonts w:cstheme="minorHAnsi"/>
          <w:sz w:val="18"/>
          <w:szCs w:val="18"/>
        </w:rPr>
        <w:tab/>
      </w:r>
      <w:r w:rsidRPr="0082247C">
        <w:rPr>
          <w:rFonts w:cstheme="minorHAnsi"/>
          <w:color w:val="000000"/>
          <w:sz w:val="18"/>
          <w:szCs w:val="18"/>
        </w:rPr>
        <w:t>Website - </w:t>
      </w:r>
      <w:hyperlink r:id="rId25" w:tgtFrame="_blank" w:history="1">
        <w:r w:rsidRPr="0082247C">
          <w:rPr>
            <w:rStyle w:val="Hyperlink"/>
            <w:rFonts w:cstheme="minorHAnsi"/>
            <w:sz w:val="18"/>
            <w:szCs w:val="18"/>
          </w:rPr>
          <w:t>http://uts.nlm.nih.gov</w:t>
        </w:r>
      </w:hyperlink>
    </w:p>
    <w:p w14:paraId="2F356F96" w14:textId="77777777" w:rsidR="00486AD6" w:rsidRPr="0082247C" w:rsidRDefault="00486AD6" w:rsidP="0082247C">
      <w:pPr>
        <w:spacing w:after="0" w:line="240" w:lineRule="auto"/>
        <w:ind w:left="720" w:firstLine="720"/>
        <w:rPr>
          <w:rFonts w:cstheme="minorHAnsi"/>
          <w:color w:val="000000"/>
          <w:sz w:val="18"/>
          <w:szCs w:val="18"/>
        </w:rPr>
      </w:pPr>
      <w:r w:rsidRPr="0082247C">
        <w:rPr>
          <w:rFonts w:cstheme="minorHAnsi"/>
          <w:color w:val="000000"/>
          <w:sz w:val="18"/>
          <w:szCs w:val="18"/>
        </w:rPr>
        <w:t>Product - UMLS Metathesaurus</w:t>
      </w:r>
    </w:p>
    <w:p w14:paraId="30068C6F" w14:textId="77777777" w:rsidR="00486AD6" w:rsidRPr="00AA6AC8" w:rsidRDefault="00486AD6" w:rsidP="0082247C">
      <w:pPr>
        <w:spacing w:after="0" w:line="240" w:lineRule="auto"/>
        <w:ind w:left="1440" w:hanging="1440"/>
        <w:rPr>
          <w:rFonts w:cstheme="minorHAnsi"/>
          <w:sz w:val="18"/>
          <w:szCs w:val="18"/>
        </w:rPr>
      </w:pPr>
    </w:p>
    <w:p w14:paraId="064647FC" w14:textId="02AC84A1" w:rsidR="00486AD6" w:rsidRDefault="00486AD6" w:rsidP="008D1D62">
      <w:pPr>
        <w:spacing w:after="0" w:line="240" w:lineRule="auto"/>
        <w:rPr>
          <w:rFonts w:cstheme="minorHAnsi"/>
          <w:sz w:val="18"/>
          <w:szCs w:val="18"/>
        </w:rPr>
      </w:pPr>
    </w:p>
    <w:p w14:paraId="2F68D959" w14:textId="64670266" w:rsidR="00C81A6D" w:rsidRDefault="00C81A6D" w:rsidP="008D1D62">
      <w:pPr>
        <w:spacing w:after="0" w:line="240" w:lineRule="auto"/>
        <w:rPr>
          <w:rFonts w:cstheme="minorHAnsi"/>
          <w:sz w:val="18"/>
          <w:szCs w:val="18"/>
        </w:rPr>
      </w:pPr>
    </w:p>
    <w:p w14:paraId="5ED3F671" w14:textId="04A242C4" w:rsidR="00C81A6D" w:rsidRDefault="00C81A6D" w:rsidP="008D1D62">
      <w:pPr>
        <w:spacing w:after="0" w:line="240" w:lineRule="auto"/>
        <w:rPr>
          <w:rFonts w:cstheme="minorHAnsi"/>
          <w:sz w:val="18"/>
          <w:szCs w:val="18"/>
        </w:rPr>
      </w:pPr>
    </w:p>
    <w:p w14:paraId="5FE81A64" w14:textId="66494937" w:rsidR="00C81A6D" w:rsidRDefault="00C81A6D" w:rsidP="008D1D62">
      <w:pPr>
        <w:spacing w:after="0" w:line="240" w:lineRule="auto"/>
        <w:rPr>
          <w:rFonts w:cstheme="minorHAnsi"/>
          <w:sz w:val="18"/>
          <w:szCs w:val="18"/>
        </w:rPr>
      </w:pPr>
    </w:p>
    <w:p w14:paraId="248AA97C" w14:textId="7694C01A" w:rsidR="00C81A6D" w:rsidRDefault="00C81A6D" w:rsidP="008D1D62">
      <w:pPr>
        <w:spacing w:after="0" w:line="240" w:lineRule="auto"/>
        <w:rPr>
          <w:rFonts w:cstheme="minorHAnsi"/>
          <w:sz w:val="18"/>
          <w:szCs w:val="18"/>
        </w:rPr>
      </w:pPr>
    </w:p>
    <w:p w14:paraId="439A9F47" w14:textId="1DDD4E1F" w:rsidR="00C81A6D" w:rsidRDefault="00C81A6D" w:rsidP="008D1D62">
      <w:pPr>
        <w:spacing w:after="0" w:line="240" w:lineRule="auto"/>
        <w:rPr>
          <w:rFonts w:cstheme="minorHAnsi"/>
          <w:sz w:val="18"/>
          <w:szCs w:val="18"/>
        </w:rPr>
      </w:pPr>
    </w:p>
    <w:p w14:paraId="4E0AC13F" w14:textId="0DA45A64" w:rsidR="00C81A6D" w:rsidRDefault="00C81A6D" w:rsidP="008D1D62">
      <w:pPr>
        <w:spacing w:after="0" w:line="240" w:lineRule="auto"/>
        <w:rPr>
          <w:rFonts w:cstheme="minorHAnsi"/>
          <w:sz w:val="18"/>
          <w:szCs w:val="18"/>
        </w:rPr>
      </w:pPr>
    </w:p>
    <w:p w14:paraId="752C7342" w14:textId="454EAF60" w:rsidR="00C81A6D" w:rsidRDefault="00C81A6D" w:rsidP="008D1D62">
      <w:pPr>
        <w:spacing w:after="0" w:line="240" w:lineRule="auto"/>
        <w:rPr>
          <w:rFonts w:cstheme="minorHAnsi"/>
          <w:sz w:val="18"/>
          <w:szCs w:val="18"/>
        </w:rPr>
      </w:pPr>
    </w:p>
    <w:p w14:paraId="76AACE36" w14:textId="11B5F3BE" w:rsidR="00C81A6D" w:rsidRDefault="00C81A6D" w:rsidP="008D1D62">
      <w:pPr>
        <w:spacing w:after="0" w:line="240" w:lineRule="auto"/>
        <w:rPr>
          <w:rFonts w:cstheme="minorHAnsi"/>
          <w:sz w:val="18"/>
          <w:szCs w:val="18"/>
        </w:rPr>
      </w:pPr>
    </w:p>
    <w:p w14:paraId="0C5478E6" w14:textId="1FAEBDDD" w:rsidR="00C81A6D" w:rsidRDefault="00C81A6D" w:rsidP="008D1D62">
      <w:pPr>
        <w:spacing w:after="0" w:line="240" w:lineRule="auto"/>
        <w:rPr>
          <w:rFonts w:cstheme="minorHAnsi"/>
          <w:sz w:val="18"/>
          <w:szCs w:val="18"/>
        </w:rPr>
      </w:pPr>
    </w:p>
    <w:p w14:paraId="0DB68481" w14:textId="2E060BB3" w:rsidR="00C81A6D" w:rsidRDefault="00C81A6D" w:rsidP="008D1D62">
      <w:pPr>
        <w:spacing w:after="0" w:line="240" w:lineRule="auto"/>
        <w:rPr>
          <w:rFonts w:cstheme="minorHAnsi"/>
          <w:sz w:val="18"/>
          <w:szCs w:val="18"/>
        </w:rPr>
      </w:pPr>
    </w:p>
    <w:p w14:paraId="38FBACC4" w14:textId="77777777" w:rsidR="00C81A6D" w:rsidRPr="00AA6AC8" w:rsidRDefault="00C81A6D" w:rsidP="008D1D62">
      <w:pPr>
        <w:spacing w:after="0" w:line="240" w:lineRule="auto"/>
        <w:rPr>
          <w:rFonts w:cstheme="minorHAnsi"/>
          <w:sz w:val="18"/>
          <w:szCs w:val="18"/>
        </w:rPr>
      </w:pPr>
    </w:p>
    <w:p w14:paraId="514430DD"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0E76C1" w14:paraId="557DF818" w14:textId="77777777" w:rsidTr="000E76C1">
        <w:tc>
          <w:tcPr>
            <w:tcW w:w="1224" w:type="dxa"/>
          </w:tcPr>
          <w:p w14:paraId="40136F78" w14:textId="77777777" w:rsidR="00486AD6" w:rsidRPr="000E76C1" w:rsidRDefault="00486AD6" w:rsidP="00C336C3">
            <w:pPr>
              <w:rPr>
                <w:rFonts w:cstheme="minorHAnsi"/>
                <w:sz w:val="18"/>
                <w:szCs w:val="18"/>
              </w:rPr>
            </w:pPr>
            <w:r w:rsidRPr="000E76C1">
              <w:rPr>
                <w:rFonts w:cstheme="minorHAnsi"/>
                <w:sz w:val="18"/>
                <w:szCs w:val="18"/>
              </w:rPr>
              <w:t>nemSch_e001</w:t>
            </w:r>
          </w:p>
        </w:tc>
        <w:tc>
          <w:tcPr>
            <w:tcW w:w="864" w:type="dxa"/>
            <w:shd w:val="clear" w:color="auto" w:fill="FFC000"/>
          </w:tcPr>
          <w:p w14:paraId="44A8189F" w14:textId="77777777" w:rsidR="00486AD6" w:rsidRPr="000E76C1" w:rsidRDefault="00486AD6" w:rsidP="00C336C3">
            <w:pPr>
              <w:rPr>
                <w:rFonts w:cstheme="minorHAnsi"/>
                <w:sz w:val="18"/>
                <w:szCs w:val="18"/>
              </w:rPr>
            </w:pPr>
            <w:r w:rsidRPr="000E76C1">
              <w:rPr>
                <w:rFonts w:cstheme="minorHAnsi"/>
                <w:sz w:val="18"/>
                <w:szCs w:val="18"/>
              </w:rPr>
              <w:t>Error</w:t>
            </w:r>
          </w:p>
        </w:tc>
        <w:tc>
          <w:tcPr>
            <w:tcW w:w="7267" w:type="dxa"/>
          </w:tcPr>
          <w:p w14:paraId="7FC57748" w14:textId="77777777" w:rsidR="00486AD6" w:rsidRPr="000E76C1" w:rsidRDefault="00486AD6" w:rsidP="00C336C3">
            <w:pPr>
              <w:rPr>
                <w:rFonts w:cstheme="minorHAnsi"/>
                <w:sz w:val="18"/>
                <w:szCs w:val="18"/>
              </w:rPr>
            </w:pPr>
            <w:r w:rsidRPr="000E76C1">
              <w:rPr>
                <w:rFonts w:cstheme="minorHAnsi"/>
                <w:color w:val="000000"/>
                <w:sz w:val="18"/>
                <w:szCs w:val="18"/>
              </w:rPr>
              <w:t>When Medical/Surgical History is empty, it should have a Not Value (Not Applicable, Not Recorded, or Not Reporting, if allowed for the element) or a Pertinent Negative (if allowed for the element), or it should be omitted (if the element is optional).</w:t>
            </w:r>
          </w:p>
        </w:tc>
      </w:tr>
      <w:tr w:rsidR="00486AD6" w:rsidRPr="000E76C1" w14:paraId="0B426AE7" w14:textId="77777777" w:rsidTr="000E76C1">
        <w:tc>
          <w:tcPr>
            <w:tcW w:w="1224" w:type="dxa"/>
          </w:tcPr>
          <w:p w14:paraId="5CA3A322" w14:textId="77777777" w:rsidR="00486AD6" w:rsidRPr="000E76C1" w:rsidRDefault="00486AD6" w:rsidP="00C336C3">
            <w:pPr>
              <w:rPr>
                <w:rFonts w:cstheme="minorHAnsi"/>
                <w:sz w:val="18"/>
                <w:szCs w:val="18"/>
              </w:rPr>
            </w:pPr>
            <w:r w:rsidRPr="000E76C1">
              <w:rPr>
                <w:rFonts w:cstheme="minorHAnsi"/>
                <w:sz w:val="18"/>
                <w:szCs w:val="18"/>
              </w:rPr>
              <w:t>nemSch_e002</w:t>
            </w:r>
          </w:p>
        </w:tc>
        <w:tc>
          <w:tcPr>
            <w:tcW w:w="864" w:type="dxa"/>
            <w:shd w:val="clear" w:color="auto" w:fill="FFC000"/>
          </w:tcPr>
          <w:p w14:paraId="0CB63735" w14:textId="77777777" w:rsidR="00486AD6" w:rsidRPr="000E76C1" w:rsidRDefault="00486AD6" w:rsidP="00C336C3">
            <w:pPr>
              <w:rPr>
                <w:rFonts w:cstheme="minorHAnsi"/>
                <w:sz w:val="18"/>
                <w:szCs w:val="18"/>
              </w:rPr>
            </w:pPr>
            <w:r w:rsidRPr="000E76C1">
              <w:rPr>
                <w:rFonts w:cstheme="minorHAnsi"/>
                <w:sz w:val="18"/>
                <w:szCs w:val="18"/>
              </w:rPr>
              <w:t>Error</w:t>
            </w:r>
          </w:p>
        </w:tc>
        <w:tc>
          <w:tcPr>
            <w:tcW w:w="7267" w:type="dxa"/>
          </w:tcPr>
          <w:p w14:paraId="4570964A" w14:textId="77777777" w:rsidR="00486AD6" w:rsidRPr="000E76C1" w:rsidRDefault="00486AD6" w:rsidP="00C336C3">
            <w:pPr>
              <w:rPr>
                <w:rFonts w:cstheme="minorHAnsi"/>
                <w:color w:val="000000"/>
                <w:sz w:val="18"/>
                <w:szCs w:val="18"/>
              </w:rPr>
            </w:pPr>
            <w:r w:rsidRPr="000E76C1">
              <w:rPr>
                <w:rFonts w:cstheme="minorHAnsi"/>
                <w:color w:val="000000"/>
                <w:sz w:val="18"/>
                <w:szCs w:val="18"/>
              </w:rPr>
              <w:t>When Medical/Surgical History has a Not Value (Not Applicable, Not Recorded, or Not Reporting), it should be empty</w:t>
            </w:r>
          </w:p>
        </w:tc>
      </w:tr>
      <w:tr w:rsidR="00486AD6" w:rsidRPr="000E76C1" w14:paraId="45B23AFD" w14:textId="77777777" w:rsidTr="000E76C1">
        <w:tc>
          <w:tcPr>
            <w:tcW w:w="1224" w:type="dxa"/>
          </w:tcPr>
          <w:p w14:paraId="0E0BE77A" w14:textId="77777777" w:rsidR="00486AD6" w:rsidRPr="000E76C1" w:rsidRDefault="00486AD6" w:rsidP="00C336C3">
            <w:pPr>
              <w:rPr>
                <w:rFonts w:cstheme="minorHAnsi"/>
                <w:sz w:val="18"/>
                <w:szCs w:val="18"/>
              </w:rPr>
            </w:pPr>
            <w:r w:rsidRPr="000E76C1">
              <w:rPr>
                <w:rFonts w:cstheme="minorHAnsi"/>
                <w:sz w:val="18"/>
                <w:szCs w:val="18"/>
              </w:rPr>
              <w:t>nemSch_e008</w:t>
            </w:r>
          </w:p>
        </w:tc>
        <w:tc>
          <w:tcPr>
            <w:tcW w:w="864" w:type="dxa"/>
            <w:shd w:val="clear" w:color="auto" w:fill="FFC000"/>
          </w:tcPr>
          <w:p w14:paraId="79BBF8B3" w14:textId="77777777" w:rsidR="00486AD6" w:rsidRPr="000E76C1" w:rsidRDefault="00486AD6" w:rsidP="00C336C3">
            <w:pPr>
              <w:rPr>
                <w:rFonts w:cstheme="minorHAnsi"/>
                <w:sz w:val="18"/>
                <w:szCs w:val="18"/>
              </w:rPr>
            </w:pPr>
            <w:r w:rsidRPr="000E76C1">
              <w:rPr>
                <w:rFonts w:cstheme="minorHAnsi"/>
                <w:sz w:val="18"/>
                <w:szCs w:val="18"/>
              </w:rPr>
              <w:t>Error</w:t>
            </w:r>
          </w:p>
        </w:tc>
        <w:tc>
          <w:tcPr>
            <w:tcW w:w="7267" w:type="dxa"/>
          </w:tcPr>
          <w:p w14:paraId="3B40F2DF" w14:textId="77777777" w:rsidR="00486AD6" w:rsidRPr="000E76C1" w:rsidRDefault="00486AD6" w:rsidP="00C336C3">
            <w:pPr>
              <w:rPr>
                <w:rFonts w:cstheme="minorHAnsi"/>
                <w:color w:val="000000"/>
                <w:sz w:val="18"/>
                <w:szCs w:val="18"/>
              </w:rPr>
            </w:pPr>
            <w:r w:rsidRPr="000E76C1">
              <w:rPr>
                <w:rFonts w:cstheme="minorHAnsi"/>
                <w:color w:val="000000"/>
                <w:sz w:val="18"/>
                <w:szCs w:val="18"/>
              </w:rPr>
              <w:t>When Medical/Surgical History has a Pertinent Negative, it should be empty and it should not have a Not Value (Not Applicable, Not Recorded, or Not Reporting).</w:t>
            </w:r>
          </w:p>
        </w:tc>
      </w:tr>
      <w:tr w:rsidR="00486AD6" w:rsidRPr="000E76C1" w14:paraId="21AE8E74" w14:textId="77777777" w:rsidTr="000E76C1">
        <w:tc>
          <w:tcPr>
            <w:tcW w:w="1224" w:type="dxa"/>
          </w:tcPr>
          <w:p w14:paraId="618DDDEA" w14:textId="77777777" w:rsidR="00486AD6" w:rsidRPr="000E76C1" w:rsidRDefault="00486AD6" w:rsidP="00C336C3">
            <w:pPr>
              <w:rPr>
                <w:rFonts w:cstheme="minorHAnsi"/>
                <w:sz w:val="18"/>
                <w:szCs w:val="18"/>
              </w:rPr>
            </w:pPr>
            <w:r w:rsidRPr="000E76C1">
              <w:rPr>
                <w:rFonts w:cstheme="minorHAnsi"/>
                <w:sz w:val="18"/>
                <w:szCs w:val="18"/>
              </w:rPr>
              <w:t>nemSch_e009</w:t>
            </w:r>
          </w:p>
        </w:tc>
        <w:tc>
          <w:tcPr>
            <w:tcW w:w="864" w:type="dxa"/>
            <w:shd w:val="clear" w:color="auto" w:fill="FFFF00"/>
          </w:tcPr>
          <w:p w14:paraId="1A874A54" w14:textId="77777777" w:rsidR="00486AD6" w:rsidRPr="000E76C1" w:rsidRDefault="00486AD6" w:rsidP="00C336C3">
            <w:pPr>
              <w:rPr>
                <w:rFonts w:cstheme="minorHAnsi"/>
                <w:sz w:val="18"/>
                <w:szCs w:val="18"/>
              </w:rPr>
            </w:pPr>
            <w:r w:rsidRPr="000E76C1">
              <w:rPr>
                <w:rFonts w:cstheme="minorHAnsi"/>
                <w:sz w:val="18"/>
                <w:szCs w:val="18"/>
              </w:rPr>
              <w:t>Warning</w:t>
            </w:r>
          </w:p>
        </w:tc>
        <w:tc>
          <w:tcPr>
            <w:tcW w:w="7267" w:type="dxa"/>
          </w:tcPr>
          <w:p w14:paraId="533B36B5" w14:textId="77777777" w:rsidR="00486AD6" w:rsidRPr="000E76C1" w:rsidRDefault="00486AD6" w:rsidP="00C336C3">
            <w:pPr>
              <w:rPr>
                <w:rFonts w:cstheme="minorHAnsi"/>
                <w:color w:val="000000"/>
                <w:sz w:val="18"/>
                <w:szCs w:val="18"/>
              </w:rPr>
            </w:pPr>
            <w:r w:rsidRPr="000E76C1">
              <w:rPr>
                <w:rFonts w:cstheme="minorHAnsi"/>
                <w:color w:val="000000"/>
                <w:sz w:val="18"/>
                <w:szCs w:val="18"/>
              </w:rPr>
              <w:t>When Medical/Surgical History has a Not Value, no other value should be recorded.</w:t>
            </w:r>
          </w:p>
        </w:tc>
      </w:tr>
      <w:tr w:rsidR="00486AD6" w:rsidRPr="000E76C1" w14:paraId="353596C6" w14:textId="77777777" w:rsidTr="000E76C1">
        <w:tc>
          <w:tcPr>
            <w:tcW w:w="1224" w:type="dxa"/>
          </w:tcPr>
          <w:p w14:paraId="409BC3AB" w14:textId="77777777" w:rsidR="00486AD6" w:rsidRPr="000E76C1" w:rsidRDefault="00486AD6" w:rsidP="00C336C3">
            <w:pPr>
              <w:rPr>
                <w:rFonts w:cstheme="minorHAnsi"/>
                <w:sz w:val="18"/>
                <w:szCs w:val="18"/>
              </w:rPr>
            </w:pPr>
            <w:r w:rsidRPr="000E76C1">
              <w:rPr>
                <w:rFonts w:cstheme="minorHAnsi"/>
                <w:sz w:val="18"/>
                <w:szCs w:val="18"/>
              </w:rPr>
              <w:t>nemSch_e010</w:t>
            </w:r>
          </w:p>
        </w:tc>
        <w:tc>
          <w:tcPr>
            <w:tcW w:w="864" w:type="dxa"/>
            <w:shd w:val="clear" w:color="auto" w:fill="FFFF00"/>
          </w:tcPr>
          <w:p w14:paraId="32AE548F" w14:textId="77777777" w:rsidR="00486AD6" w:rsidRPr="000E76C1" w:rsidRDefault="00486AD6" w:rsidP="00C336C3">
            <w:pPr>
              <w:rPr>
                <w:rFonts w:cstheme="minorHAnsi"/>
                <w:sz w:val="18"/>
                <w:szCs w:val="18"/>
              </w:rPr>
            </w:pPr>
            <w:r w:rsidRPr="000E76C1">
              <w:rPr>
                <w:rFonts w:cstheme="minorHAnsi"/>
                <w:sz w:val="18"/>
                <w:szCs w:val="18"/>
              </w:rPr>
              <w:t>Warning</w:t>
            </w:r>
          </w:p>
        </w:tc>
        <w:tc>
          <w:tcPr>
            <w:tcW w:w="7267" w:type="dxa"/>
          </w:tcPr>
          <w:p w14:paraId="64EEB8D4" w14:textId="77777777" w:rsidR="00486AD6" w:rsidRPr="000E76C1" w:rsidRDefault="00486AD6" w:rsidP="00C336C3">
            <w:pPr>
              <w:rPr>
                <w:rFonts w:cstheme="minorHAnsi"/>
                <w:color w:val="000000"/>
                <w:sz w:val="18"/>
                <w:szCs w:val="18"/>
              </w:rPr>
            </w:pPr>
            <w:r w:rsidRPr="000E76C1">
              <w:rPr>
                <w:rFonts w:cstheme="minorHAnsi"/>
                <w:color w:val="000000"/>
                <w:sz w:val="18"/>
                <w:szCs w:val="18"/>
              </w:rPr>
              <w:t>When Medical/Surgical History has a Pertinent Negative, no other value should be recorded.</w:t>
            </w:r>
          </w:p>
        </w:tc>
      </w:tr>
      <w:tr w:rsidR="00486AD6" w:rsidRPr="000E76C1" w14:paraId="6C52D7AE" w14:textId="77777777" w:rsidTr="000E76C1">
        <w:tc>
          <w:tcPr>
            <w:tcW w:w="1224" w:type="dxa"/>
          </w:tcPr>
          <w:p w14:paraId="63E60A23" w14:textId="77777777" w:rsidR="00486AD6" w:rsidRPr="000E76C1" w:rsidRDefault="00486AD6" w:rsidP="00C336C3">
            <w:pPr>
              <w:rPr>
                <w:rFonts w:cstheme="minorHAnsi"/>
                <w:sz w:val="18"/>
                <w:szCs w:val="18"/>
              </w:rPr>
            </w:pPr>
            <w:r w:rsidRPr="000E76C1">
              <w:rPr>
                <w:rFonts w:cstheme="minorHAnsi"/>
                <w:sz w:val="18"/>
                <w:szCs w:val="18"/>
              </w:rPr>
              <w:t>ks_e043</w:t>
            </w:r>
          </w:p>
        </w:tc>
        <w:tc>
          <w:tcPr>
            <w:tcW w:w="864" w:type="dxa"/>
            <w:shd w:val="clear" w:color="auto" w:fill="FFFF00"/>
          </w:tcPr>
          <w:p w14:paraId="0B1FC340" w14:textId="77777777" w:rsidR="00486AD6" w:rsidRPr="000E76C1" w:rsidRDefault="00486AD6" w:rsidP="00C336C3">
            <w:pPr>
              <w:rPr>
                <w:rFonts w:cstheme="minorHAnsi"/>
                <w:sz w:val="18"/>
                <w:szCs w:val="18"/>
              </w:rPr>
            </w:pPr>
            <w:r w:rsidRPr="000E76C1">
              <w:rPr>
                <w:rFonts w:cstheme="minorHAnsi"/>
                <w:sz w:val="18"/>
                <w:szCs w:val="18"/>
              </w:rPr>
              <w:t>Warning</w:t>
            </w:r>
          </w:p>
        </w:tc>
        <w:tc>
          <w:tcPr>
            <w:tcW w:w="7267" w:type="dxa"/>
          </w:tcPr>
          <w:p w14:paraId="5C921C41" w14:textId="77777777" w:rsidR="00486AD6" w:rsidRPr="000E76C1" w:rsidRDefault="00486AD6" w:rsidP="00C336C3">
            <w:pPr>
              <w:rPr>
                <w:rFonts w:cstheme="minorHAnsi"/>
                <w:color w:val="000000"/>
                <w:sz w:val="18"/>
                <w:szCs w:val="18"/>
              </w:rPr>
            </w:pPr>
            <w:r w:rsidRPr="000E76C1">
              <w:rPr>
                <w:rFonts w:cstheme="minorHAnsi"/>
                <w:color w:val="000000"/>
                <w:sz w:val="18"/>
                <w:szCs w:val="18"/>
              </w:rPr>
              <w:t>Medical/Surgical History required when Patient Evaluation/Care equals Patient Evaluated and Care Provided</w:t>
            </w:r>
          </w:p>
        </w:tc>
      </w:tr>
    </w:tbl>
    <w:p w14:paraId="412927E5" w14:textId="77777777" w:rsidR="00486AD6" w:rsidRPr="00CE3DC6" w:rsidRDefault="00486AD6" w:rsidP="00C336C3">
      <w:pPr>
        <w:spacing w:after="0" w:line="240" w:lineRule="auto"/>
        <w:rPr>
          <w:sz w:val="18"/>
          <w:szCs w:val="18"/>
        </w:rPr>
      </w:pPr>
    </w:p>
    <w:p w14:paraId="62EC556E" w14:textId="77777777" w:rsidR="00486AD6" w:rsidRDefault="00486AD6" w:rsidP="00C336C3">
      <w:pPr>
        <w:spacing w:after="0" w:line="240" w:lineRule="auto"/>
      </w:pPr>
    </w:p>
    <w:p w14:paraId="1F96439D" w14:textId="77777777" w:rsidR="00486AD6" w:rsidRPr="002F651D" w:rsidRDefault="00486AD6" w:rsidP="00C66CC8">
      <w:pPr>
        <w:spacing w:after="0" w:line="240" w:lineRule="auto"/>
      </w:pPr>
    </w:p>
    <w:p w14:paraId="1D405ADE" w14:textId="77777777" w:rsidR="00C81A6D" w:rsidRDefault="00C81A6D" w:rsidP="00C336C3">
      <w:pPr>
        <w:spacing w:after="0" w:line="240" w:lineRule="auto"/>
        <w:jc w:val="right"/>
        <w:rPr>
          <w:color w:val="002060"/>
          <w:sz w:val="40"/>
          <w:szCs w:val="40"/>
        </w:rPr>
      </w:pPr>
    </w:p>
    <w:p w14:paraId="723C095D" w14:textId="77777777" w:rsidR="00C81A6D" w:rsidRDefault="00C81A6D" w:rsidP="00C336C3">
      <w:pPr>
        <w:spacing w:after="0" w:line="240" w:lineRule="auto"/>
        <w:jc w:val="right"/>
        <w:rPr>
          <w:color w:val="002060"/>
          <w:sz w:val="40"/>
          <w:szCs w:val="40"/>
        </w:rPr>
      </w:pPr>
    </w:p>
    <w:p w14:paraId="2F5A32EE" w14:textId="77777777" w:rsidR="00C81A6D" w:rsidRDefault="00C81A6D" w:rsidP="00C336C3">
      <w:pPr>
        <w:spacing w:after="0" w:line="240" w:lineRule="auto"/>
        <w:jc w:val="right"/>
        <w:rPr>
          <w:color w:val="002060"/>
          <w:sz w:val="40"/>
          <w:szCs w:val="40"/>
        </w:rPr>
      </w:pPr>
    </w:p>
    <w:p w14:paraId="406AC466" w14:textId="77777777" w:rsidR="00C81A6D" w:rsidRDefault="00C81A6D" w:rsidP="00C336C3">
      <w:pPr>
        <w:spacing w:after="0" w:line="240" w:lineRule="auto"/>
        <w:jc w:val="right"/>
        <w:rPr>
          <w:color w:val="002060"/>
          <w:sz w:val="40"/>
          <w:szCs w:val="40"/>
        </w:rPr>
      </w:pPr>
    </w:p>
    <w:p w14:paraId="417A5DB4" w14:textId="77777777" w:rsidR="00C81A6D" w:rsidRDefault="00C81A6D" w:rsidP="00C336C3">
      <w:pPr>
        <w:spacing w:after="0" w:line="240" w:lineRule="auto"/>
        <w:jc w:val="right"/>
        <w:rPr>
          <w:color w:val="002060"/>
          <w:sz w:val="40"/>
          <w:szCs w:val="40"/>
        </w:rPr>
      </w:pPr>
    </w:p>
    <w:p w14:paraId="0447F8DC" w14:textId="77777777" w:rsidR="00C81A6D" w:rsidRDefault="00C81A6D" w:rsidP="00C336C3">
      <w:pPr>
        <w:spacing w:after="0" w:line="240" w:lineRule="auto"/>
        <w:jc w:val="right"/>
        <w:rPr>
          <w:color w:val="002060"/>
          <w:sz w:val="40"/>
          <w:szCs w:val="40"/>
        </w:rPr>
      </w:pPr>
    </w:p>
    <w:p w14:paraId="49474ADF" w14:textId="77777777" w:rsidR="00C81A6D" w:rsidRDefault="00C81A6D" w:rsidP="00C336C3">
      <w:pPr>
        <w:spacing w:after="0" w:line="240" w:lineRule="auto"/>
        <w:jc w:val="right"/>
        <w:rPr>
          <w:color w:val="002060"/>
          <w:sz w:val="40"/>
          <w:szCs w:val="40"/>
        </w:rPr>
      </w:pPr>
    </w:p>
    <w:p w14:paraId="3B615757" w14:textId="77777777" w:rsidR="00C81A6D" w:rsidRDefault="00C81A6D" w:rsidP="00C336C3">
      <w:pPr>
        <w:spacing w:after="0" w:line="240" w:lineRule="auto"/>
        <w:jc w:val="right"/>
        <w:rPr>
          <w:color w:val="002060"/>
          <w:sz w:val="40"/>
          <w:szCs w:val="40"/>
        </w:rPr>
      </w:pPr>
    </w:p>
    <w:p w14:paraId="2F899C7A" w14:textId="77777777" w:rsidR="00C81A6D" w:rsidRDefault="00C81A6D" w:rsidP="00C336C3">
      <w:pPr>
        <w:spacing w:after="0" w:line="240" w:lineRule="auto"/>
        <w:jc w:val="right"/>
        <w:rPr>
          <w:color w:val="002060"/>
          <w:sz w:val="40"/>
          <w:szCs w:val="40"/>
        </w:rPr>
      </w:pPr>
    </w:p>
    <w:p w14:paraId="62557BB2" w14:textId="77777777" w:rsidR="00C81A6D" w:rsidRDefault="00C81A6D" w:rsidP="00C336C3">
      <w:pPr>
        <w:spacing w:after="0" w:line="240" w:lineRule="auto"/>
        <w:jc w:val="right"/>
        <w:rPr>
          <w:color w:val="002060"/>
          <w:sz w:val="40"/>
          <w:szCs w:val="40"/>
        </w:rPr>
      </w:pPr>
    </w:p>
    <w:p w14:paraId="6F7FA2AD" w14:textId="77777777" w:rsidR="00C81A6D" w:rsidRDefault="00C81A6D" w:rsidP="00C336C3">
      <w:pPr>
        <w:spacing w:after="0" w:line="240" w:lineRule="auto"/>
        <w:jc w:val="right"/>
        <w:rPr>
          <w:color w:val="002060"/>
          <w:sz w:val="40"/>
          <w:szCs w:val="40"/>
        </w:rPr>
      </w:pPr>
    </w:p>
    <w:p w14:paraId="5F96590E" w14:textId="77777777" w:rsidR="00C81A6D" w:rsidRDefault="00C81A6D" w:rsidP="00C336C3">
      <w:pPr>
        <w:spacing w:after="0" w:line="240" w:lineRule="auto"/>
        <w:jc w:val="right"/>
        <w:rPr>
          <w:color w:val="002060"/>
          <w:sz w:val="40"/>
          <w:szCs w:val="40"/>
        </w:rPr>
      </w:pPr>
    </w:p>
    <w:p w14:paraId="2016898D" w14:textId="77777777" w:rsidR="00C81A6D" w:rsidRDefault="00C81A6D" w:rsidP="00C336C3">
      <w:pPr>
        <w:spacing w:after="0" w:line="240" w:lineRule="auto"/>
        <w:jc w:val="right"/>
        <w:rPr>
          <w:color w:val="002060"/>
          <w:sz w:val="40"/>
          <w:szCs w:val="40"/>
        </w:rPr>
      </w:pPr>
    </w:p>
    <w:p w14:paraId="086F91D0" w14:textId="77777777" w:rsidR="00C81A6D" w:rsidRDefault="00C81A6D" w:rsidP="00C336C3">
      <w:pPr>
        <w:spacing w:after="0" w:line="240" w:lineRule="auto"/>
        <w:jc w:val="right"/>
        <w:rPr>
          <w:color w:val="002060"/>
          <w:sz w:val="40"/>
          <w:szCs w:val="40"/>
        </w:rPr>
      </w:pPr>
    </w:p>
    <w:p w14:paraId="2C3F3077" w14:textId="77777777" w:rsidR="00C81A6D" w:rsidRDefault="00C81A6D" w:rsidP="00C336C3">
      <w:pPr>
        <w:spacing w:after="0" w:line="240" w:lineRule="auto"/>
        <w:jc w:val="right"/>
        <w:rPr>
          <w:color w:val="002060"/>
          <w:sz w:val="40"/>
          <w:szCs w:val="40"/>
        </w:rPr>
      </w:pPr>
    </w:p>
    <w:p w14:paraId="376CA503" w14:textId="77777777" w:rsidR="00C81A6D" w:rsidRDefault="00C81A6D" w:rsidP="00C336C3">
      <w:pPr>
        <w:spacing w:after="0" w:line="240" w:lineRule="auto"/>
        <w:jc w:val="right"/>
        <w:rPr>
          <w:color w:val="002060"/>
          <w:sz w:val="40"/>
          <w:szCs w:val="40"/>
        </w:rPr>
      </w:pPr>
    </w:p>
    <w:p w14:paraId="3E5A3A66" w14:textId="77777777" w:rsidR="00C81A6D" w:rsidRDefault="00C81A6D" w:rsidP="00C336C3">
      <w:pPr>
        <w:spacing w:after="0" w:line="240" w:lineRule="auto"/>
        <w:jc w:val="right"/>
        <w:rPr>
          <w:color w:val="002060"/>
          <w:sz w:val="40"/>
          <w:szCs w:val="40"/>
        </w:rPr>
      </w:pPr>
    </w:p>
    <w:p w14:paraId="79876213" w14:textId="77777777" w:rsidR="00C81A6D" w:rsidRDefault="00C81A6D" w:rsidP="00C336C3">
      <w:pPr>
        <w:spacing w:after="0" w:line="240" w:lineRule="auto"/>
        <w:jc w:val="right"/>
        <w:rPr>
          <w:color w:val="002060"/>
          <w:sz w:val="40"/>
          <w:szCs w:val="40"/>
        </w:rPr>
      </w:pPr>
    </w:p>
    <w:p w14:paraId="46C2C3BA" w14:textId="77777777" w:rsidR="00C81A6D" w:rsidRDefault="00C81A6D" w:rsidP="00C336C3">
      <w:pPr>
        <w:spacing w:after="0" w:line="240" w:lineRule="auto"/>
        <w:jc w:val="right"/>
        <w:rPr>
          <w:color w:val="002060"/>
          <w:sz w:val="40"/>
          <w:szCs w:val="40"/>
        </w:rPr>
      </w:pPr>
    </w:p>
    <w:p w14:paraId="762D5280" w14:textId="59CA73A1" w:rsidR="00486AD6" w:rsidRPr="00F46FBF" w:rsidRDefault="00486AD6" w:rsidP="00C336C3">
      <w:pPr>
        <w:spacing w:after="0" w:line="240" w:lineRule="auto"/>
        <w:jc w:val="right"/>
        <w:rPr>
          <w:color w:val="002060"/>
          <w:sz w:val="40"/>
          <w:szCs w:val="40"/>
        </w:rPr>
      </w:pPr>
      <w:r>
        <w:rPr>
          <w:color w:val="002060"/>
          <w:sz w:val="40"/>
          <w:szCs w:val="40"/>
        </w:rPr>
        <w:t>eHistory.12</w:t>
      </w:r>
    </w:p>
    <w:tbl>
      <w:tblPr>
        <w:tblStyle w:val="TableGrid"/>
        <w:tblW w:w="0" w:type="auto"/>
        <w:tblLook w:val="04A0" w:firstRow="1" w:lastRow="0" w:firstColumn="1" w:lastColumn="0" w:noHBand="0" w:noVBand="1"/>
      </w:tblPr>
      <w:tblGrid>
        <w:gridCol w:w="1437"/>
        <w:gridCol w:w="7913"/>
      </w:tblGrid>
      <w:tr w:rsidR="00486AD6" w14:paraId="2844F4BA" w14:textId="77777777" w:rsidTr="00A933F7">
        <w:trPr>
          <w:gridAfter w:val="1"/>
          <w:wAfter w:w="7913" w:type="dxa"/>
        </w:trPr>
        <w:tc>
          <w:tcPr>
            <w:tcW w:w="1437" w:type="dxa"/>
            <w:shd w:val="clear" w:color="auto" w:fill="FFC000"/>
          </w:tcPr>
          <w:p w14:paraId="43C2EE83" w14:textId="77777777" w:rsidR="00486AD6" w:rsidRPr="00F46FBF" w:rsidRDefault="00486AD6" w:rsidP="00C336C3">
            <w:pPr>
              <w:jc w:val="center"/>
              <w:rPr>
                <w:sz w:val="36"/>
                <w:szCs w:val="36"/>
              </w:rPr>
            </w:pPr>
            <w:r w:rsidRPr="00F46FBF">
              <w:rPr>
                <w:sz w:val="36"/>
                <w:szCs w:val="36"/>
              </w:rPr>
              <w:t>Kansas</w:t>
            </w:r>
          </w:p>
        </w:tc>
      </w:tr>
      <w:tr w:rsidR="00486AD6" w14:paraId="1560856F" w14:textId="77777777" w:rsidTr="009B0129">
        <w:tc>
          <w:tcPr>
            <w:tcW w:w="9350" w:type="dxa"/>
            <w:gridSpan w:val="2"/>
            <w:shd w:val="clear" w:color="auto" w:fill="1F3864" w:themeFill="accent1" w:themeFillShade="80"/>
          </w:tcPr>
          <w:p w14:paraId="786D54F0" w14:textId="77777777" w:rsidR="00486AD6" w:rsidRPr="00F46FBF" w:rsidRDefault="00486AD6" w:rsidP="00C336C3">
            <w:pPr>
              <w:rPr>
                <w:sz w:val="44"/>
                <w:szCs w:val="44"/>
              </w:rPr>
            </w:pPr>
            <w:r>
              <w:rPr>
                <w:sz w:val="44"/>
                <w:szCs w:val="44"/>
              </w:rPr>
              <w:t>eHistory.12 – Current Medications</w:t>
            </w:r>
          </w:p>
        </w:tc>
      </w:tr>
    </w:tbl>
    <w:p w14:paraId="32EBABBF" w14:textId="77777777" w:rsidR="00486AD6" w:rsidRDefault="00486AD6" w:rsidP="00C336C3">
      <w:pPr>
        <w:spacing w:after="0" w:line="240" w:lineRule="auto"/>
        <w:rPr>
          <w:b/>
          <w:bCs/>
          <w:sz w:val="18"/>
          <w:szCs w:val="18"/>
          <w:u w:val="single"/>
        </w:rPr>
      </w:pPr>
      <w:r>
        <w:rPr>
          <w:noProof/>
          <w:position w:val="-1"/>
          <w:sz w:val="12"/>
        </w:rPr>
        <mc:AlternateContent>
          <mc:Choice Requires="wpg">
            <w:drawing>
              <wp:inline distT="0" distB="0" distL="0" distR="0" wp14:anchorId="21C0D9F5" wp14:editId="7E765D13">
                <wp:extent cx="5943600" cy="70485"/>
                <wp:effectExtent l="0" t="0" r="38100" b="5715"/>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5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F85B7F5" id="Group 35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xjOa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p w14:paraId="16288F9D" w14:textId="77777777" w:rsidR="00486AD6" w:rsidRPr="0096523A" w:rsidRDefault="00486AD6" w:rsidP="00C336C3">
      <w:pPr>
        <w:spacing w:after="0" w:line="240" w:lineRule="auto"/>
        <w:rPr>
          <w:sz w:val="18"/>
          <w:szCs w:val="18"/>
        </w:rPr>
      </w:pPr>
      <w:r>
        <w:rPr>
          <w:sz w:val="18"/>
          <w:szCs w:val="18"/>
        </w:rPr>
        <w:t>The medications the patient currently takes.</w:t>
      </w:r>
    </w:p>
    <w:p w14:paraId="2D1A299E" w14:textId="77777777" w:rsidR="00486AD6" w:rsidRDefault="00486AD6" w:rsidP="00C336C3">
      <w:pPr>
        <w:spacing w:after="0" w:line="240" w:lineRule="auto"/>
        <w:rPr>
          <w:rFonts w:cstheme="minorHAnsi"/>
          <w:sz w:val="18"/>
          <w:szCs w:val="18"/>
        </w:rPr>
      </w:pPr>
      <w:r w:rsidRPr="00CE3DC6">
        <w:rPr>
          <w:noProof/>
          <w:position w:val="-1"/>
          <w:sz w:val="18"/>
          <w:szCs w:val="18"/>
        </w:rPr>
        <mc:AlternateContent>
          <mc:Choice Requires="wpg">
            <w:drawing>
              <wp:inline distT="0" distB="0" distL="0" distR="0" wp14:anchorId="1DDD9046" wp14:editId="57F49655">
                <wp:extent cx="5943600" cy="70485"/>
                <wp:effectExtent l="0" t="0" r="38100" b="5715"/>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5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9B9BCF9" id="Group 35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y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STWY6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iT/Gy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" strokecolor="#f79546" strokeweight="2.11364mm"/>
                <w10:anchorlock/>
              </v:group>
            </w:pict>
          </mc:Fallback>
        </mc:AlternateContent>
      </w:r>
    </w:p>
    <w:p w14:paraId="5FBB52FC" w14:textId="77777777" w:rsidR="00486AD6" w:rsidRPr="00FF17CF" w:rsidRDefault="00486AD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6133E201" w14:textId="77777777" w:rsidTr="00EE0D53">
        <w:tc>
          <w:tcPr>
            <w:tcW w:w="2337" w:type="dxa"/>
            <w:shd w:val="clear" w:color="auto" w:fill="FFC000"/>
          </w:tcPr>
          <w:p w14:paraId="306B7D6B" w14:textId="77777777" w:rsidR="00486AD6" w:rsidRPr="00CE3DC6" w:rsidRDefault="00486AD6" w:rsidP="00C336C3">
            <w:pPr>
              <w:rPr>
                <w:sz w:val="18"/>
                <w:szCs w:val="18"/>
              </w:rPr>
            </w:pPr>
            <w:r w:rsidRPr="00CE3DC6">
              <w:rPr>
                <w:sz w:val="18"/>
                <w:szCs w:val="18"/>
              </w:rPr>
              <w:t>Kansas Usage</w:t>
            </w:r>
          </w:p>
        </w:tc>
        <w:tc>
          <w:tcPr>
            <w:tcW w:w="2337" w:type="dxa"/>
          </w:tcPr>
          <w:p w14:paraId="26B72C9E" w14:textId="77777777" w:rsidR="00486AD6" w:rsidRPr="00CE3DC6" w:rsidRDefault="00486AD6" w:rsidP="00C336C3">
            <w:pPr>
              <w:jc w:val="center"/>
              <w:rPr>
                <w:sz w:val="18"/>
                <w:szCs w:val="18"/>
              </w:rPr>
            </w:pPr>
            <w:r>
              <w:rPr>
                <w:sz w:val="18"/>
                <w:szCs w:val="18"/>
              </w:rPr>
              <w:t>Required</w:t>
            </w:r>
          </w:p>
        </w:tc>
        <w:tc>
          <w:tcPr>
            <w:tcW w:w="2338" w:type="dxa"/>
          </w:tcPr>
          <w:p w14:paraId="5C376C75" w14:textId="77777777" w:rsidR="00486AD6" w:rsidRPr="00CE3DC6" w:rsidRDefault="00486AD6" w:rsidP="00C336C3">
            <w:pPr>
              <w:rPr>
                <w:sz w:val="18"/>
                <w:szCs w:val="18"/>
              </w:rPr>
            </w:pPr>
            <w:r w:rsidRPr="00CE3DC6">
              <w:rPr>
                <w:sz w:val="18"/>
                <w:szCs w:val="18"/>
              </w:rPr>
              <w:t>Pertinent Negatives</w:t>
            </w:r>
          </w:p>
        </w:tc>
        <w:tc>
          <w:tcPr>
            <w:tcW w:w="2338" w:type="dxa"/>
          </w:tcPr>
          <w:p w14:paraId="5548B425" w14:textId="77777777" w:rsidR="00486AD6" w:rsidRPr="00CE3DC6" w:rsidRDefault="00486AD6" w:rsidP="00C336C3">
            <w:pPr>
              <w:jc w:val="center"/>
              <w:rPr>
                <w:sz w:val="18"/>
                <w:szCs w:val="18"/>
              </w:rPr>
            </w:pPr>
            <w:r>
              <w:rPr>
                <w:sz w:val="18"/>
                <w:szCs w:val="18"/>
              </w:rPr>
              <w:t>Yes</w:t>
            </w:r>
          </w:p>
        </w:tc>
      </w:tr>
      <w:tr w:rsidR="00486AD6" w:rsidRPr="00CE3DC6" w14:paraId="4CE06BC9" w14:textId="77777777" w:rsidTr="00A933F7">
        <w:tc>
          <w:tcPr>
            <w:tcW w:w="2337" w:type="dxa"/>
            <w:shd w:val="clear" w:color="auto" w:fill="FFFFFF" w:themeFill="background1"/>
          </w:tcPr>
          <w:p w14:paraId="1E723627" w14:textId="77777777" w:rsidR="00486AD6" w:rsidRPr="00A933F7" w:rsidRDefault="00486AD6" w:rsidP="00C336C3">
            <w:pPr>
              <w:rPr>
                <w:color w:val="FFFFFF" w:themeColor="background1"/>
                <w:sz w:val="18"/>
                <w:szCs w:val="18"/>
              </w:rPr>
            </w:pPr>
            <w:r w:rsidRPr="00A933F7">
              <w:rPr>
                <w:sz w:val="18"/>
                <w:szCs w:val="18"/>
              </w:rPr>
              <w:t>National Usage</w:t>
            </w:r>
          </w:p>
        </w:tc>
        <w:tc>
          <w:tcPr>
            <w:tcW w:w="2337" w:type="dxa"/>
          </w:tcPr>
          <w:p w14:paraId="1E943E54" w14:textId="77777777" w:rsidR="00486AD6" w:rsidRPr="00CE3DC6" w:rsidRDefault="00486AD6" w:rsidP="00C336C3">
            <w:pPr>
              <w:jc w:val="center"/>
              <w:rPr>
                <w:sz w:val="18"/>
                <w:szCs w:val="18"/>
              </w:rPr>
            </w:pPr>
            <w:r>
              <w:rPr>
                <w:sz w:val="18"/>
                <w:szCs w:val="18"/>
              </w:rPr>
              <w:t>Recommended</w:t>
            </w:r>
          </w:p>
        </w:tc>
        <w:tc>
          <w:tcPr>
            <w:tcW w:w="2338" w:type="dxa"/>
          </w:tcPr>
          <w:p w14:paraId="3827CCEC" w14:textId="77777777" w:rsidR="00486AD6" w:rsidRPr="00CE3DC6" w:rsidRDefault="00486AD6" w:rsidP="00C336C3">
            <w:pPr>
              <w:rPr>
                <w:sz w:val="18"/>
                <w:szCs w:val="18"/>
              </w:rPr>
            </w:pPr>
            <w:r w:rsidRPr="00CE3DC6">
              <w:rPr>
                <w:sz w:val="18"/>
                <w:szCs w:val="18"/>
              </w:rPr>
              <w:t>NOT Values</w:t>
            </w:r>
          </w:p>
        </w:tc>
        <w:tc>
          <w:tcPr>
            <w:tcW w:w="2338" w:type="dxa"/>
          </w:tcPr>
          <w:p w14:paraId="69ED3A3F" w14:textId="77777777" w:rsidR="00486AD6" w:rsidRPr="00CE3DC6" w:rsidRDefault="00486AD6" w:rsidP="00C336C3">
            <w:pPr>
              <w:jc w:val="center"/>
              <w:rPr>
                <w:sz w:val="18"/>
                <w:szCs w:val="18"/>
              </w:rPr>
            </w:pPr>
            <w:r>
              <w:rPr>
                <w:sz w:val="18"/>
                <w:szCs w:val="18"/>
              </w:rPr>
              <w:t>No</w:t>
            </w:r>
          </w:p>
        </w:tc>
      </w:tr>
      <w:tr w:rsidR="00486AD6" w:rsidRPr="00CE3DC6" w14:paraId="65E0ED64" w14:textId="77777777" w:rsidTr="00007C42">
        <w:tc>
          <w:tcPr>
            <w:tcW w:w="2337" w:type="dxa"/>
          </w:tcPr>
          <w:p w14:paraId="5893E33F" w14:textId="77777777" w:rsidR="00486AD6" w:rsidRPr="00CE3DC6" w:rsidRDefault="00486AD6" w:rsidP="00C336C3">
            <w:pPr>
              <w:rPr>
                <w:sz w:val="18"/>
                <w:szCs w:val="18"/>
              </w:rPr>
            </w:pPr>
            <w:r w:rsidRPr="00CE3DC6">
              <w:rPr>
                <w:sz w:val="18"/>
                <w:szCs w:val="18"/>
              </w:rPr>
              <w:t>XML Usage</w:t>
            </w:r>
          </w:p>
        </w:tc>
        <w:tc>
          <w:tcPr>
            <w:tcW w:w="2337" w:type="dxa"/>
          </w:tcPr>
          <w:p w14:paraId="3C81D0F0" w14:textId="77777777" w:rsidR="00486AD6" w:rsidRPr="00CE3DC6" w:rsidRDefault="00486AD6" w:rsidP="00C336C3">
            <w:pPr>
              <w:jc w:val="center"/>
              <w:rPr>
                <w:sz w:val="18"/>
                <w:szCs w:val="18"/>
              </w:rPr>
            </w:pPr>
            <w:r>
              <w:rPr>
                <w:sz w:val="18"/>
                <w:szCs w:val="18"/>
              </w:rPr>
              <w:t>Required</w:t>
            </w:r>
          </w:p>
        </w:tc>
        <w:tc>
          <w:tcPr>
            <w:tcW w:w="2338" w:type="dxa"/>
          </w:tcPr>
          <w:p w14:paraId="5B3953FD" w14:textId="77777777" w:rsidR="00486AD6" w:rsidRPr="00CE3DC6" w:rsidRDefault="00486AD6" w:rsidP="00C336C3">
            <w:pPr>
              <w:rPr>
                <w:sz w:val="18"/>
                <w:szCs w:val="18"/>
              </w:rPr>
            </w:pPr>
            <w:r w:rsidRPr="00CE3DC6">
              <w:rPr>
                <w:sz w:val="18"/>
                <w:szCs w:val="18"/>
              </w:rPr>
              <w:t>Is Nillable</w:t>
            </w:r>
          </w:p>
        </w:tc>
        <w:tc>
          <w:tcPr>
            <w:tcW w:w="2338" w:type="dxa"/>
          </w:tcPr>
          <w:p w14:paraId="4157F1B8" w14:textId="77777777" w:rsidR="00486AD6" w:rsidRPr="00CE3DC6" w:rsidRDefault="00486AD6" w:rsidP="00C336C3">
            <w:pPr>
              <w:jc w:val="center"/>
              <w:rPr>
                <w:sz w:val="18"/>
                <w:szCs w:val="18"/>
              </w:rPr>
            </w:pPr>
            <w:r>
              <w:rPr>
                <w:sz w:val="18"/>
                <w:szCs w:val="18"/>
              </w:rPr>
              <w:t>Yes</w:t>
            </w:r>
          </w:p>
        </w:tc>
      </w:tr>
      <w:tr w:rsidR="00486AD6" w:rsidRPr="00CE3DC6" w14:paraId="2A296F85" w14:textId="77777777" w:rsidTr="00007C42">
        <w:tc>
          <w:tcPr>
            <w:tcW w:w="2337" w:type="dxa"/>
          </w:tcPr>
          <w:p w14:paraId="01001576" w14:textId="77777777" w:rsidR="00486AD6" w:rsidRPr="00CE3DC6" w:rsidRDefault="00486AD6" w:rsidP="00C336C3">
            <w:pPr>
              <w:rPr>
                <w:sz w:val="18"/>
                <w:szCs w:val="18"/>
              </w:rPr>
            </w:pPr>
            <w:r w:rsidRPr="00CE3DC6">
              <w:rPr>
                <w:sz w:val="18"/>
                <w:szCs w:val="18"/>
              </w:rPr>
              <w:t>Version 3.4 Element</w:t>
            </w:r>
          </w:p>
        </w:tc>
        <w:tc>
          <w:tcPr>
            <w:tcW w:w="2337" w:type="dxa"/>
          </w:tcPr>
          <w:p w14:paraId="7B43F434" w14:textId="77777777" w:rsidR="00486AD6" w:rsidRPr="00CE3DC6" w:rsidRDefault="00486AD6" w:rsidP="00C336C3">
            <w:pPr>
              <w:jc w:val="center"/>
              <w:rPr>
                <w:sz w:val="18"/>
                <w:szCs w:val="18"/>
              </w:rPr>
            </w:pPr>
            <w:r w:rsidRPr="00CE3DC6">
              <w:rPr>
                <w:sz w:val="18"/>
                <w:szCs w:val="18"/>
              </w:rPr>
              <w:t>Yes</w:t>
            </w:r>
          </w:p>
        </w:tc>
        <w:tc>
          <w:tcPr>
            <w:tcW w:w="2338" w:type="dxa"/>
          </w:tcPr>
          <w:p w14:paraId="78FC72C3" w14:textId="77777777" w:rsidR="00486AD6" w:rsidRPr="00CE3DC6" w:rsidRDefault="00486AD6" w:rsidP="00C336C3">
            <w:pPr>
              <w:rPr>
                <w:sz w:val="18"/>
                <w:szCs w:val="18"/>
              </w:rPr>
            </w:pPr>
            <w:r w:rsidRPr="00CE3DC6">
              <w:rPr>
                <w:sz w:val="18"/>
                <w:szCs w:val="18"/>
              </w:rPr>
              <w:t>Recurrence</w:t>
            </w:r>
          </w:p>
        </w:tc>
        <w:tc>
          <w:tcPr>
            <w:tcW w:w="2338" w:type="dxa"/>
          </w:tcPr>
          <w:p w14:paraId="07CBA299" w14:textId="77777777" w:rsidR="00486AD6" w:rsidRPr="00CE3DC6" w:rsidRDefault="00486AD6" w:rsidP="00C336C3">
            <w:pPr>
              <w:jc w:val="center"/>
              <w:rPr>
                <w:sz w:val="18"/>
                <w:szCs w:val="18"/>
              </w:rPr>
            </w:pPr>
            <w:r>
              <w:rPr>
                <w:sz w:val="18"/>
                <w:szCs w:val="18"/>
              </w:rPr>
              <w:t>0:1</w:t>
            </w:r>
          </w:p>
        </w:tc>
      </w:tr>
    </w:tbl>
    <w:p w14:paraId="12A8140A"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5D3830F7" wp14:editId="4FBB57C2">
                <wp:extent cx="5943600" cy="70485"/>
                <wp:effectExtent l="0" t="0" r="38100" b="5715"/>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5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DD83B37" id="Group 35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xoIw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XiaTGc60&#10;pi2qf5ZakEkQEW5Gl7XuQbKTHkASDeuG6lrEZK9ng2F5iMDKb0LCxmEX/hHsfJjcN7KB0KQn9Dcf&#10;Whjr/FZAS8KiTBSWHBtGj8/OhzquLqF/GjZSKTynhdKkwz7Ns0UeIxwoyYM1GJ2t92tlyZHiy9rc&#10;LWbTeVSFlls3nGDNY7ZGUP40rD2Vql/j7UoPMIL+nuQe+Hln3yBhR4dpxEcQCx4ebHhlt/vodf2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x87xo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" strokecolor="#f79546" strokeweight="2.11364mm"/>
                <w10:anchorlock/>
              </v:group>
            </w:pict>
          </mc:Fallback>
        </mc:AlternateContent>
      </w:r>
    </w:p>
    <w:p w14:paraId="55158B7D" w14:textId="77777777" w:rsidR="00486AD6" w:rsidRDefault="00486AD6" w:rsidP="00C336C3">
      <w:pPr>
        <w:spacing w:after="0" w:line="240" w:lineRule="auto"/>
        <w:rPr>
          <w:b/>
          <w:bCs/>
          <w:sz w:val="18"/>
          <w:szCs w:val="18"/>
          <w:u w:val="single"/>
        </w:rPr>
      </w:pPr>
      <w:r>
        <w:rPr>
          <w:b/>
          <w:bCs/>
          <w:sz w:val="18"/>
          <w:szCs w:val="18"/>
          <w:u w:val="single"/>
        </w:rPr>
        <w:t>Field Values</w:t>
      </w:r>
    </w:p>
    <w:p w14:paraId="36951BAB" w14:textId="77777777" w:rsidR="00486AD6" w:rsidRDefault="00486AD6" w:rsidP="00C336C3">
      <w:pPr>
        <w:spacing w:after="0" w:line="240" w:lineRule="auto"/>
        <w:rPr>
          <w:sz w:val="18"/>
          <w:szCs w:val="18"/>
        </w:rPr>
      </w:pPr>
      <w:r>
        <w:rPr>
          <w:sz w:val="18"/>
          <w:szCs w:val="18"/>
        </w:rPr>
        <w:t>None</w:t>
      </w:r>
    </w:p>
    <w:p w14:paraId="1153401F" w14:textId="77777777" w:rsidR="00486AD6" w:rsidRPr="00C336C3" w:rsidRDefault="00486AD6" w:rsidP="00C336C3">
      <w:pPr>
        <w:spacing w:after="0" w:line="240" w:lineRule="auto"/>
        <w:rPr>
          <w:sz w:val="18"/>
          <w:szCs w:val="18"/>
        </w:rPr>
      </w:pPr>
    </w:p>
    <w:p w14:paraId="41CFA64D"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562BA4EC" w14:textId="77777777" w:rsidR="00486AD6" w:rsidRDefault="00486AD6" w:rsidP="00C336C3">
      <w:pPr>
        <w:spacing w:after="0" w:line="240" w:lineRule="auto"/>
        <w:rPr>
          <w:sz w:val="18"/>
          <w:szCs w:val="18"/>
        </w:rPr>
      </w:pPr>
      <w:r>
        <w:rPr>
          <w:sz w:val="18"/>
          <w:szCs w:val="18"/>
        </w:rPr>
        <w:t>None</w:t>
      </w:r>
    </w:p>
    <w:p w14:paraId="6362E07A" w14:textId="77777777" w:rsidR="00486AD6" w:rsidRPr="00CE3DC6" w:rsidRDefault="00486AD6" w:rsidP="00C336C3">
      <w:pPr>
        <w:spacing w:after="0" w:line="240" w:lineRule="auto"/>
        <w:rPr>
          <w:sz w:val="18"/>
          <w:szCs w:val="18"/>
        </w:rPr>
      </w:pPr>
    </w:p>
    <w:p w14:paraId="634A93FE"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3F1C51CA" w14:textId="77777777" w:rsidR="00486AD6" w:rsidRDefault="00486AD6" w:rsidP="00C336C3">
      <w:pPr>
        <w:spacing w:after="0" w:line="240" w:lineRule="auto"/>
        <w:rPr>
          <w:sz w:val="18"/>
          <w:szCs w:val="18"/>
        </w:rPr>
      </w:pPr>
      <w:r>
        <w:rPr>
          <w:sz w:val="18"/>
          <w:szCs w:val="18"/>
        </w:rPr>
        <w:t>8801015 – None Reported</w:t>
      </w:r>
      <w:r>
        <w:rPr>
          <w:sz w:val="18"/>
          <w:szCs w:val="18"/>
        </w:rPr>
        <w:tab/>
        <w:t>8801019 – Refused</w:t>
      </w:r>
      <w:r>
        <w:rPr>
          <w:sz w:val="18"/>
          <w:szCs w:val="18"/>
        </w:rPr>
        <w:tab/>
      </w:r>
      <w:r>
        <w:rPr>
          <w:sz w:val="18"/>
          <w:szCs w:val="18"/>
        </w:rPr>
        <w:tab/>
        <w:t>8801023 – Unable to Complete</w:t>
      </w:r>
      <w:r>
        <w:rPr>
          <w:sz w:val="18"/>
          <w:szCs w:val="18"/>
        </w:rPr>
        <w:tab/>
      </w:r>
    </w:p>
    <w:p w14:paraId="3C7A760B" w14:textId="77777777" w:rsidR="00486AD6" w:rsidRDefault="00486AD6" w:rsidP="00C336C3">
      <w:pPr>
        <w:spacing w:after="0" w:line="240" w:lineRule="auto"/>
        <w:rPr>
          <w:sz w:val="18"/>
          <w:szCs w:val="18"/>
        </w:rPr>
      </w:pPr>
      <w:r>
        <w:rPr>
          <w:sz w:val="18"/>
          <w:szCs w:val="18"/>
        </w:rPr>
        <w:t>8801021 - Unresponsive</w:t>
      </w:r>
    </w:p>
    <w:p w14:paraId="410F5EA9" w14:textId="77777777" w:rsidR="00486AD6" w:rsidRPr="00CE3DC6" w:rsidRDefault="00486AD6" w:rsidP="00C336C3">
      <w:pPr>
        <w:spacing w:after="0" w:line="240" w:lineRule="auto"/>
        <w:rPr>
          <w:sz w:val="18"/>
          <w:szCs w:val="18"/>
        </w:rPr>
      </w:pPr>
    </w:p>
    <w:p w14:paraId="05AF4AFF"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30DCC4B2" w14:textId="77777777" w:rsidR="00486AD6" w:rsidRDefault="00486AD6" w:rsidP="00C336C3">
      <w:pPr>
        <w:spacing w:after="0" w:line="240" w:lineRule="auto"/>
        <w:rPr>
          <w:sz w:val="18"/>
          <w:szCs w:val="18"/>
        </w:rPr>
      </w:pPr>
      <w:r>
        <w:rPr>
          <w:sz w:val="18"/>
          <w:szCs w:val="18"/>
        </w:rPr>
        <w:t>String</w:t>
      </w:r>
      <w:r>
        <w:rPr>
          <w:sz w:val="18"/>
          <w:szCs w:val="18"/>
        </w:rPr>
        <w:tab/>
        <w:t>Min-Length: 2</w:t>
      </w:r>
      <w:r>
        <w:rPr>
          <w:sz w:val="18"/>
          <w:szCs w:val="18"/>
        </w:rPr>
        <w:tab/>
        <w:t>Max-Length: 7</w:t>
      </w:r>
    </w:p>
    <w:p w14:paraId="2072B303" w14:textId="77777777" w:rsidR="00486AD6" w:rsidRDefault="00486AD6" w:rsidP="00C336C3">
      <w:pPr>
        <w:spacing w:after="0" w:line="240" w:lineRule="auto"/>
        <w:rPr>
          <w:b/>
          <w:bCs/>
          <w:sz w:val="18"/>
          <w:szCs w:val="18"/>
          <w:u w:val="single"/>
        </w:rPr>
      </w:pPr>
    </w:p>
    <w:p w14:paraId="6B4A4577"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1B57DC18" w14:textId="77777777" w:rsidR="00486AD6" w:rsidRDefault="00486AD6" w:rsidP="00E91664">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14A353EC" w14:textId="77777777" w:rsidR="00486AD6" w:rsidRPr="00354B69" w:rsidRDefault="00486AD6" w:rsidP="00E91664">
      <w:pPr>
        <w:spacing w:after="0" w:line="240" w:lineRule="auto"/>
        <w:ind w:left="1440" w:hanging="1440"/>
        <w:rPr>
          <w:rFonts w:cstheme="minorHAnsi"/>
          <w:color w:val="000000"/>
          <w:sz w:val="18"/>
          <w:szCs w:val="18"/>
        </w:rPr>
      </w:pPr>
      <w:r>
        <w:rPr>
          <w:sz w:val="18"/>
          <w:szCs w:val="18"/>
        </w:rPr>
        <w:t>NEMSIS:</w:t>
      </w:r>
      <w:r>
        <w:rPr>
          <w:sz w:val="18"/>
          <w:szCs w:val="18"/>
        </w:rPr>
        <w:tab/>
      </w:r>
      <w:r w:rsidRPr="00354B69">
        <w:rPr>
          <w:rFonts w:cstheme="minorHAnsi"/>
          <w:color w:val="000000"/>
          <w:sz w:val="18"/>
          <w:szCs w:val="18"/>
        </w:rPr>
        <w:t>List of medications based on RxNorm (RXCUI) code.</w:t>
      </w:r>
    </w:p>
    <w:p w14:paraId="58D737FC" w14:textId="77777777" w:rsidR="00486AD6" w:rsidRPr="00354B69" w:rsidRDefault="00486AD6" w:rsidP="005F7084">
      <w:pPr>
        <w:spacing w:after="0" w:line="240" w:lineRule="auto"/>
        <w:ind w:left="1440" w:hanging="1440"/>
        <w:rPr>
          <w:rFonts w:cstheme="minorHAnsi"/>
          <w:sz w:val="18"/>
          <w:szCs w:val="18"/>
        </w:rPr>
      </w:pPr>
      <w:r w:rsidRPr="00354B69">
        <w:rPr>
          <w:rFonts w:cstheme="minorHAnsi"/>
          <w:sz w:val="18"/>
          <w:szCs w:val="18"/>
        </w:rPr>
        <w:t>NEMSIS:</w:t>
      </w:r>
      <w:r w:rsidRPr="00354B69">
        <w:rPr>
          <w:rFonts w:cstheme="minorHAnsi"/>
          <w:sz w:val="18"/>
          <w:szCs w:val="18"/>
        </w:rPr>
        <w:tab/>
      </w:r>
      <w:r w:rsidRPr="00354B69">
        <w:rPr>
          <w:rFonts w:cstheme="minorHAnsi"/>
          <w:color w:val="000000"/>
          <w:sz w:val="18"/>
          <w:szCs w:val="18"/>
        </w:rPr>
        <w:t>Reference the NEMSIS Suggested Lists at: </w:t>
      </w:r>
      <w:hyperlink r:id="rId26" w:history="1">
        <w:r w:rsidRPr="00354B69">
          <w:rPr>
            <w:rStyle w:val="Hyperlink"/>
            <w:rFonts w:cstheme="minorHAnsi"/>
            <w:sz w:val="18"/>
            <w:szCs w:val="18"/>
          </w:rPr>
          <w:t>https://nemsis.org/technical-resources/version-3/version-3-resource-repository/</w:t>
        </w:r>
      </w:hyperlink>
    </w:p>
    <w:p w14:paraId="538BA1AD" w14:textId="77777777" w:rsidR="00486AD6" w:rsidRPr="00354B69" w:rsidRDefault="00486AD6" w:rsidP="005F7084">
      <w:pPr>
        <w:spacing w:after="0" w:line="240" w:lineRule="auto"/>
        <w:ind w:left="1440" w:hanging="1440"/>
        <w:rPr>
          <w:rFonts w:cstheme="minorHAnsi"/>
          <w:sz w:val="18"/>
          <w:szCs w:val="18"/>
        </w:rPr>
      </w:pPr>
      <w:r w:rsidRPr="00354B69">
        <w:rPr>
          <w:rFonts w:cstheme="minorHAnsi"/>
          <w:sz w:val="18"/>
          <w:szCs w:val="18"/>
        </w:rPr>
        <w:t>NEMSIS:</w:t>
      </w:r>
      <w:r w:rsidRPr="00354B69">
        <w:rPr>
          <w:rFonts w:cstheme="minorHAnsi"/>
          <w:sz w:val="18"/>
          <w:szCs w:val="18"/>
        </w:rPr>
        <w:tab/>
        <w:t>RxNorm</w:t>
      </w:r>
    </w:p>
    <w:p w14:paraId="2EC64F9A" w14:textId="77777777" w:rsidR="00486AD6" w:rsidRPr="00354B69" w:rsidRDefault="00486AD6" w:rsidP="005F7084">
      <w:pPr>
        <w:spacing w:after="0" w:line="240" w:lineRule="auto"/>
        <w:ind w:left="1440" w:hanging="1440"/>
        <w:rPr>
          <w:rFonts w:cstheme="minorHAnsi"/>
          <w:sz w:val="18"/>
          <w:szCs w:val="18"/>
        </w:rPr>
      </w:pPr>
      <w:r w:rsidRPr="00354B69">
        <w:rPr>
          <w:rFonts w:cstheme="minorHAnsi"/>
          <w:sz w:val="18"/>
          <w:szCs w:val="18"/>
        </w:rPr>
        <w:tab/>
      </w:r>
      <w:r w:rsidRPr="00354B69">
        <w:rPr>
          <w:rFonts w:cstheme="minorHAnsi"/>
          <w:color w:val="000000"/>
          <w:sz w:val="18"/>
          <w:szCs w:val="18"/>
        </w:rPr>
        <w:t>Website - </w:t>
      </w:r>
      <w:hyperlink r:id="rId27" w:history="1">
        <w:r w:rsidRPr="00354B69">
          <w:rPr>
            <w:rStyle w:val="Hyperlink"/>
            <w:rFonts w:cstheme="minorHAnsi"/>
            <w:sz w:val="18"/>
            <w:szCs w:val="18"/>
          </w:rPr>
          <w:t>http://uts.nlm.nih.gov</w:t>
        </w:r>
      </w:hyperlink>
    </w:p>
    <w:p w14:paraId="08E8940D" w14:textId="77777777" w:rsidR="00486AD6" w:rsidRPr="00354B69" w:rsidRDefault="00486AD6" w:rsidP="005F7084">
      <w:pPr>
        <w:spacing w:after="0" w:line="240" w:lineRule="auto"/>
        <w:ind w:left="1440" w:hanging="1440"/>
        <w:rPr>
          <w:rFonts w:cstheme="minorHAnsi"/>
          <w:sz w:val="18"/>
          <w:szCs w:val="18"/>
        </w:rPr>
      </w:pPr>
    </w:p>
    <w:p w14:paraId="5D8466AD" w14:textId="77777777" w:rsidR="00486AD6" w:rsidRPr="00354B69" w:rsidRDefault="00486AD6" w:rsidP="005F7084">
      <w:pPr>
        <w:spacing w:after="0" w:line="240" w:lineRule="auto"/>
        <w:ind w:left="1440" w:hanging="1440"/>
        <w:rPr>
          <w:rFonts w:cstheme="minorHAnsi"/>
          <w:color w:val="000000"/>
          <w:sz w:val="18"/>
          <w:szCs w:val="18"/>
        </w:rPr>
      </w:pPr>
      <w:r w:rsidRPr="00354B69">
        <w:rPr>
          <w:rFonts w:cstheme="minorHAnsi"/>
          <w:sz w:val="18"/>
          <w:szCs w:val="18"/>
        </w:rPr>
        <w:tab/>
      </w:r>
      <w:r w:rsidRPr="00354B69">
        <w:rPr>
          <w:rFonts w:cstheme="minorHAnsi"/>
          <w:color w:val="000000"/>
          <w:sz w:val="18"/>
          <w:szCs w:val="18"/>
        </w:rPr>
        <w:t>Product - UMLS Metathesaurus</w:t>
      </w:r>
    </w:p>
    <w:p w14:paraId="3B63DE47" w14:textId="77777777" w:rsidR="00486AD6" w:rsidRPr="00354B69" w:rsidRDefault="00486AD6" w:rsidP="005F7084">
      <w:pPr>
        <w:spacing w:after="0" w:line="240" w:lineRule="auto"/>
        <w:ind w:left="1440" w:hanging="1440"/>
        <w:rPr>
          <w:rFonts w:cstheme="minorHAnsi"/>
          <w:sz w:val="18"/>
          <w:szCs w:val="18"/>
        </w:rPr>
      </w:pPr>
      <w:r w:rsidRPr="00354B69">
        <w:rPr>
          <w:rFonts w:cstheme="minorHAnsi"/>
          <w:color w:val="000000"/>
          <w:sz w:val="18"/>
          <w:szCs w:val="18"/>
        </w:rPr>
        <w:tab/>
        <w:t>Website - </w:t>
      </w:r>
      <w:hyperlink r:id="rId28" w:history="1">
        <w:r w:rsidRPr="00354B69">
          <w:rPr>
            <w:rStyle w:val="Hyperlink"/>
            <w:rFonts w:cstheme="minorHAnsi"/>
            <w:sz w:val="18"/>
            <w:szCs w:val="18"/>
          </w:rPr>
          <w:t>http://www.nlm.nih.gov/research/umls/rxnorm/docs/rxnormfiles.html</w:t>
        </w:r>
      </w:hyperlink>
    </w:p>
    <w:p w14:paraId="0153250F" w14:textId="77777777" w:rsidR="00486AD6" w:rsidRPr="00354B69" w:rsidRDefault="00486AD6" w:rsidP="005F7084">
      <w:pPr>
        <w:spacing w:after="0" w:line="240" w:lineRule="auto"/>
        <w:ind w:left="1440" w:hanging="1440"/>
        <w:rPr>
          <w:rFonts w:cstheme="minorHAnsi"/>
          <w:sz w:val="18"/>
          <w:szCs w:val="18"/>
        </w:rPr>
      </w:pPr>
      <w:r w:rsidRPr="00354B69">
        <w:rPr>
          <w:rFonts w:cstheme="minorHAnsi"/>
          <w:sz w:val="18"/>
          <w:szCs w:val="18"/>
        </w:rPr>
        <w:tab/>
      </w:r>
      <w:r w:rsidRPr="00354B69">
        <w:rPr>
          <w:rFonts w:cstheme="minorHAnsi"/>
          <w:color w:val="000000"/>
          <w:sz w:val="18"/>
          <w:szCs w:val="18"/>
        </w:rPr>
        <w:t>Product - RxNorm Full Monthly Release</w:t>
      </w:r>
      <w:r w:rsidRPr="00354B69">
        <w:rPr>
          <w:rFonts w:cstheme="minorHAnsi"/>
          <w:sz w:val="18"/>
          <w:szCs w:val="18"/>
        </w:rPr>
        <w:tab/>
      </w:r>
    </w:p>
    <w:p w14:paraId="6DC16D10" w14:textId="77777777" w:rsidR="00486AD6" w:rsidRPr="00AA6AC8" w:rsidRDefault="00486AD6" w:rsidP="008D1D62">
      <w:pPr>
        <w:spacing w:after="0" w:line="240" w:lineRule="auto"/>
        <w:rPr>
          <w:rFonts w:cstheme="minorHAnsi"/>
          <w:sz w:val="18"/>
          <w:szCs w:val="18"/>
        </w:rPr>
      </w:pPr>
    </w:p>
    <w:p w14:paraId="3081FCFF"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C04308" w14:paraId="1381A53B" w14:textId="77777777" w:rsidTr="00C04308">
        <w:tc>
          <w:tcPr>
            <w:tcW w:w="1224" w:type="dxa"/>
          </w:tcPr>
          <w:p w14:paraId="05D37D29" w14:textId="77777777" w:rsidR="00486AD6" w:rsidRPr="00C04308" w:rsidRDefault="00486AD6" w:rsidP="00C336C3">
            <w:pPr>
              <w:rPr>
                <w:rFonts w:cstheme="minorHAnsi"/>
                <w:sz w:val="18"/>
                <w:szCs w:val="18"/>
              </w:rPr>
            </w:pPr>
            <w:r w:rsidRPr="00C04308">
              <w:rPr>
                <w:rFonts w:cstheme="minorHAnsi"/>
                <w:sz w:val="18"/>
                <w:szCs w:val="18"/>
              </w:rPr>
              <w:t>nemSch_e001</w:t>
            </w:r>
          </w:p>
        </w:tc>
        <w:tc>
          <w:tcPr>
            <w:tcW w:w="864" w:type="dxa"/>
            <w:shd w:val="clear" w:color="auto" w:fill="FFC000"/>
          </w:tcPr>
          <w:p w14:paraId="1D753C0E" w14:textId="77777777" w:rsidR="00486AD6" w:rsidRPr="00C04308" w:rsidRDefault="00486AD6" w:rsidP="00C336C3">
            <w:pPr>
              <w:rPr>
                <w:rFonts w:cstheme="minorHAnsi"/>
                <w:sz w:val="18"/>
                <w:szCs w:val="18"/>
              </w:rPr>
            </w:pPr>
            <w:r w:rsidRPr="00C04308">
              <w:rPr>
                <w:rFonts w:cstheme="minorHAnsi"/>
                <w:sz w:val="18"/>
                <w:szCs w:val="18"/>
              </w:rPr>
              <w:t>Error</w:t>
            </w:r>
          </w:p>
        </w:tc>
        <w:tc>
          <w:tcPr>
            <w:tcW w:w="7267" w:type="dxa"/>
          </w:tcPr>
          <w:p w14:paraId="358D945E" w14:textId="77777777" w:rsidR="00486AD6" w:rsidRPr="00C04308" w:rsidRDefault="00486AD6" w:rsidP="00C336C3">
            <w:pPr>
              <w:rPr>
                <w:rFonts w:cstheme="minorHAnsi"/>
                <w:sz w:val="18"/>
                <w:szCs w:val="18"/>
              </w:rPr>
            </w:pPr>
            <w:r w:rsidRPr="00C04308">
              <w:rPr>
                <w:rFonts w:cstheme="minorHAnsi"/>
                <w:color w:val="000000"/>
                <w:sz w:val="18"/>
                <w:szCs w:val="18"/>
              </w:rPr>
              <w:t>When Current Medications is empty, it should have a Not Value (Not Applicable, Not Recorded, or Not Reporting, if allowed for the element) or a Pertinent Negative (if allowed for the element), or it should be omitted (if the element is optional).</w:t>
            </w:r>
          </w:p>
        </w:tc>
      </w:tr>
      <w:tr w:rsidR="00486AD6" w:rsidRPr="00C04308" w14:paraId="58FD4F8E" w14:textId="77777777" w:rsidTr="00C04308">
        <w:tc>
          <w:tcPr>
            <w:tcW w:w="1224" w:type="dxa"/>
          </w:tcPr>
          <w:p w14:paraId="6FAC7C0E" w14:textId="77777777" w:rsidR="00486AD6" w:rsidRPr="00C04308" w:rsidRDefault="00486AD6" w:rsidP="00C336C3">
            <w:pPr>
              <w:rPr>
                <w:rFonts w:cstheme="minorHAnsi"/>
                <w:sz w:val="18"/>
                <w:szCs w:val="18"/>
              </w:rPr>
            </w:pPr>
            <w:r w:rsidRPr="00C04308">
              <w:rPr>
                <w:rFonts w:cstheme="minorHAnsi"/>
                <w:sz w:val="18"/>
                <w:szCs w:val="18"/>
              </w:rPr>
              <w:t>nemSch_e002</w:t>
            </w:r>
          </w:p>
        </w:tc>
        <w:tc>
          <w:tcPr>
            <w:tcW w:w="864" w:type="dxa"/>
            <w:shd w:val="clear" w:color="auto" w:fill="FFC000"/>
          </w:tcPr>
          <w:p w14:paraId="47202B0F" w14:textId="77777777" w:rsidR="00486AD6" w:rsidRPr="00C04308" w:rsidRDefault="00486AD6" w:rsidP="00C336C3">
            <w:pPr>
              <w:rPr>
                <w:rFonts w:cstheme="minorHAnsi"/>
                <w:sz w:val="18"/>
                <w:szCs w:val="18"/>
              </w:rPr>
            </w:pPr>
            <w:r w:rsidRPr="00C04308">
              <w:rPr>
                <w:rFonts w:cstheme="minorHAnsi"/>
                <w:sz w:val="18"/>
                <w:szCs w:val="18"/>
              </w:rPr>
              <w:t>Error</w:t>
            </w:r>
          </w:p>
        </w:tc>
        <w:tc>
          <w:tcPr>
            <w:tcW w:w="7267" w:type="dxa"/>
          </w:tcPr>
          <w:p w14:paraId="3820AF99" w14:textId="77777777" w:rsidR="00486AD6" w:rsidRPr="00C04308" w:rsidRDefault="00486AD6" w:rsidP="00C336C3">
            <w:pPr>
              <w:rPr>
                <w:rFonts w:cstheme="minorHAnsi"/>
                <w:color w:val="000000"/>
                <w:sz w:val="18"/>
                <w:szCs w:val="18"/>
              </w:rPr>
            </w:pPr>
            <w:r w:rsidRPr="00C04308">
              <w:rPr>
                <w:rFonts w:cstheme="minorHAnsi"/>
                <w:color w:val="000000"/>
                <w:sz w:val="18"/>
                <w:szCs w:val="18"/>
              </w:rPr>
              <w:t>When Current Medications has a Not Value (Not Applicable, Not Recorded, or Not Reporting), it should be empty.</w:t>
            </w:r>
          </w:p>
        </w:tc>
      </w:tr>
      <w:tr w:rsidR="00486AD6" w:rsidRPr="00C04308" w14:paraId="18F2985E" w14:textId="77777777" w:rsidTr="00C04308">
        <w:tc>
          <w:tcPr>
            <w:tcW w:w="1224" w:type="dxa"/>
          </w:tcPr>
          <w:p w14:paraId="08E1E5AA" w14:textId="77777777" w:rsidR="00486AD6" w:rsidRPr="00C04308" w:rsidRDefault="00486AD6" w:rsidP="00C336C3">
            <w:pPr>
              <w:rPr>
                <w:rFonts w:cstheme="minorHAnsi"/>
                <w:sz w:val="18"/>
                <w:szCs w:val="18"/>
              </w:rPr>
            </w:pPr>
            <w:r w:rsidRPr="00C04308">
              <w:rPr>
                <w:rFonts w:cstheme="minorHAnsi"/>
                <w:sz w:val="18"/>
                <w:szCs w:val="18"/>
              </w:rPr>
              <w:t>nemSch_e008</w:t>
            </w:r>
          </w:p>
        </w:tc>
        <w:tc>
          <w:tcPr>
            <w:tcW w:w="864" w:type="dxa"/>
            <w:shd w:val="clear" w:color="auto" w:fill="FFC000"/>
          </w:tcPr>
          <w:p w14:paraId="5D344D86" w14:textId="77777777" w:rsidR="00486AD6" w:rsidRPr="00C04308" w:rsidRDefault="00486AD6" w:rsidP="00C336C3">
            <w:pPr>
              <w:rPr>
                <w:rFonts w:cstheme="minorHAnsi"/>
                <w:sz w:val="18"/>
                <w:szCs w:val="18"/>
              </w:rPr>
            </w:pPr>
            <w:r w:rsidRPr="00C04308">
              <w:rPr>
                <w:rFonts w:cstheme="minorHAnsi"/>
                <w:sz w:val="18"/>
                <w:szCs w:val="18"/>
              </w:rPr>
              <w:t>Error</w:t>
            </w:r>
          </w:p>
        </w:tc>
        <w:tc>
          <w:tcPr>
            <w:tcW w:w="7267" w:type="dxa"/>
          </w:tcPr>
          <w:p w14:paraId="3A8EF24F" w14:textId="77777777" w:rsidR="00486AD6" w:rsidRPr="00C04308" w:rsidRDefault="00486AD6" w:rsidP="00C336C3">
            <w:pPr>
              <w:rPr>
                <w:rFonts w:cstheme="minorHAnsi"/>
                <w:color w:val="000000"/>
                <w:sz w:val="18"/>
                <w:szCs w:val="18"/>
              </w:rPr>
            </w:pPr>
            <w:r w:rsidRPr="00C04308">
              <w:rPr>
                <w:rFonts w:cstheme="minorHAnsi"/>
                <w:color w:val="000000"/>
                <w:sz w:val="18"/>
                <w:szCs w:val="18"/>
              </w:rPr>
              <w:t>When Current Medications has a Pertinent Negative, it should be empty and it should not have a Not Value (Not Applicable, Not Recorded, or Not Reporting).</w:t>
            </w:r>
          </w:p>
        </w:tc>
      </w:tr>
      <w:tr w:rsidR="00486AD6" w:rsidRPr="00C04308" w14:paraId="609999A9" w14:textId="77777777" w:rsidTr="00C04308">
        <w:tc>
          <w:tcPr>
            <w:tcW w:w="1224" w:type="dxa"/>
          </w:tcPr>
          <w:p w14:paraId="2DCC158E" w14:textId="77777777" w:rsidR="00486AD6" w:rsidRPr="00C04308" w:rsidRDefault="00486AD6" w:rsidP="00C336C3">
            <w:pPr>
              <w:rPr>
                <w:rFonts w:cstheme="minorHAnsi"/>
                <w:sz w:val="18"/>
                <w:szCs w:val="18"/>
              </w:rPr>
            </w:pPr>
            <w:r w:rsidRPr="00C04308">
              <w:rPr>
                <w:rFonts w:cstheme="minorHAnsi"/>
                <w:sz w:val="18"/>
                <w:szCs w:val="18"/>
              </w:rPr>
              <w:t>ks_e044</w:t>
            </w:r>
          </w:p>
        </w:tc>
        <w:tc>
          <w:tcPr>
            <w:tcW w:w="864" w:type="dxa"/>
            <w:shd w:val="clear" w:color="auto" w:fill="FFFF00"/>
          </w:tcPr>
          <w:p w14:paraId="0963C666" w14:textId="77777777" w:rsidR="00486AD6" w:rsidRPr="00C04308" w:rsidRDefault="00486AD6" w:rsidP="00C336C3">
            <w:pPr>
              <w:rPr>
                <w:rFonts w:cstheme="minorHAnsi"/>
                <w:sz w:val="18"/>
                <w:szCs w:val="18"/>
              </w:rPr>
            </w:pPr>
            <w:r w:rsidRPr="00C04308">
              <w:rPr>
                <w:rFonts w:cstheme="minorHAnsi"/>
                <w:sz w:val="18"/>
                <w:szCs w:val="18"/>
              </w:rPr>
              <w:t>Warning</w:t>
            </w:r>
          </w:p>
        </w:tc>
        <w:tc>
          <w:tcPr>
            <w:tcW w:w="7267" w:type="dxa"/>
          </w:tcPr>
          <w:p w14:paraId="53BEFA6A" w14:textId="77777777" w:rsidR="00486AD6" w:rsidRPr="00C04308" w:rsidRDefault="00486AD6" w:rsidP="00C336C3">
            <w:pPr>
              <w:rPr>
                <w:rFonts w:cstheme="minorHAnsi"/>
                <w:color w:val="000000"/>
                <w:sz w:val="18"/>
                <w:szCs w:val="18"/>
              </w:rPr>
            </w:pPr>
            <w:r w:rsidRPr="00C04308">
              <w:rPr>
                <w:rFonts w:cstheme="minorHAnsi"/>
                <w:color w:val="000000"/>
                <w:sz w:val="18"/>
                <w:szCs w:val="18"/>
              </w:rPr>
              <w:t>Current Medications required when Patient Evaluation/Care equals Patient Evaluated and Care Provided</w:t>
            </w:r>
          </w:p>
        </w:tc>
      </w:tr>
    </w:tbl>
    <w:p w14:paraId="7FA8CA79" w14:textId="77777777" w:rsidR="00486AD6" w:rsidRDefault="00486AD6" w:rsidP="00C336C3">
      <w:pPr>
        <w:spacing w:after="0" w:line="240" w:lineRule="auto"/>
      </w:pPr>
    </w:p>
    <w:p w14:paraId="096C7B3F" w14:textId="77777777" w:rsidR="00486AD6" w:rsidRPr="002F651D" w:rsidRDefault="00486AD6" w:rsidP="00C66CC8">
      <w:pPr>
        <w:spacing w:after="0" w:line="240" w:lineRule="auto"/>
      </w:pPr>
    </w:p>
    <w:p w14:paraId="57F29854" w14:textId="77777777" w:rsidR="00C81A6D" w:rsidRDefault="00C81A6D" w:rsidP="00C336C3">
      <w:pPr>
        <w:spacing w:after="0" w:line="240" w:lineRule="auto"/>
        <w:jc w:val="right"/>
        <w:rPr>
          <w:color w:val="002060"/>
          <w:sz w:val="40"/>
          <w:szCs w:val="40"/>
        </w:rPr>
      </w:pPr>
    </w:p>
    <w:p w14:paraId="49B7DC15" w14:textId="77777777" w:rsidR="00C81A6D" w:rsidRDefault="00C81A6D" w:rsidP="00C336C3">
      <w:pPr>
        <w:spacing w:after="0" w:line="240" w:lineRule="auto"/>
        <w:jc w:val="right"/>
        <w:rPr>
          <w:color w:val="002060"/>
          <w:sz w:val="40"/>
          <w:szCs w:val="40"/>
        </w:rPr>
      </w:pPr>
    </w:p>
    <w:p w14:paraId="3C917600" w14:textId="10CAA8BC" w:rsidR="00486AD6" w:rsidRPr="00F46FBF" w:rsidRDefault="00486AD6" w:rsidP="00C336C3">
      <w:pPr>
        <w:spacing w:after="0" w:line="240" w:lineRule="auto"/>
        <w:jc w:val="right"/>
        <w:rPr>
          <w:color w:val="002060"/>
          <w:sz w:val="40"/>
          <w:szCs w:val="40"/>
        </w:rPr>
      </w:pPr>
      <w:r>
        <w:rPr>
          <w:color w:val="002060"/>
          <w:sz w:val="40"/>
          <w:szCs w:val="40"/>
        </w:rPr>
        <w:t>eHistory.17</w:t>
      </w:r>
    </w:p>
    <w:tbl>
      <w:tblPr>
        <w:tblStyle w:val="TableGrid"/>
        <w:tblW w:w="0" w:type="auto"/>
        <w:tblLook w:val="04A0" w:firstRow="1" w:lastRow="0" w:firstColumn="1" w:lastColumn="0" w:noHBand="0" w:noVBand="1"/>
      </w:tblPr>
      <w:tblGrid>
        <w:gridCol w:w="1437"/>
        <w:gridCol w:w="1459"/>
        <w:gridCol w:w="6454"/>
      </w:tblGrid>
      <w:tr w:rsidR="00486AD6" w14:paraId="1E5B4AC2" w14:textId="77777777" w:rsidTr="00EA4D6E">
        <w:trPr>
          <w:gridAfter w:val="1"/>
          <w:wAfter w:w="6474" w:type="dxa"/>
        </w:trPr>
        <w:tc>
          <w:tcPr>
            <w:tcW w:w="1438" w:type="dxa"/>
            <w:shd w:val="clear" w:color="auto" w:fill="FFC000"/>
          </w:tcPr>
          <w:p w14:paraId="3368B19F" w14:textId="77777777" w:rsidR="00486AD6" w:rsidRPr="00F46FBF" w:rsidRDefault="00486AD6" w:rsidP="00C336C3">
            <w:pPr>
              <w:jc w:val="center"/>
              <w:rPr>
                <w:sz w:val="36"/>
                <w:szCs w:val="36"/>
              </w:rPr>
            </w:pPr>
            <w:r w:rsidRPr="00F46FBF">
              <w:rPr>
                <w:sz w:val="36"/>
                <w:szCs w:val="36"/>
              </w:rPr>
              <w:t>Kansas</w:t>
            </w:r>
          </w:p>
        </w:tc>
        <w:tc>
          <w:tcPr>
            <w:tcW w:w="1438" w:type="dxa"/>
            <w:shd w:val="clear" w:color="auto" w:fill="FF0000"/>
          </w:tcPr>
          <w:p w14:paraId="5272EF83" w14:textId="77777777" w:rsidR="00486AD6" w:rsidRPr="00F46FBF" w:rsidRDefault="00486AD6" w:rsidP="00C336C3">
            <w:pPr>
              <w:jc w:val="center"/>
              <w:rPr>
                <w:sz w:val="36"/>
                <w:szCs w:val="36"/>
              </w:rPr>
            </w:pPr>
            <w:r w:rsidRPr="00EA4D6E">
              <w:rPr>
                <w:color w:val="FFFFFF" w:themeColor="background1"/>
                <w:sz w:val="36"/>
                <w:szCs w:val="36"/>
              </w:rPr>
              <w:t>National</w:t>
            </w:r>
          </w:p>
        </w:tc>
      </w:tr>
      <w:tr w:rsidR="00486AD6" w14:paraId="2304129A" w14:textId="77777777" w:rsidTr="009B0129">
        <w:tc>
          <w:tcPr>
            <w:tcW w:w="9350" w:type="dxa"/>
            <w:gridSpan w:val="3"/>
            <w:shd w:val="clear" w:color="auto" w:fill="1F3864" w:themeFill="accent1" w:themeFillShade="80"/>
          </w:tcPr>
          <w:p w14:paraId="2F4FC9F9" w14:textId="77777777" w:rsidR="00486AD6" w:rsidRPr="00F46FBF" w:rsidRDefault="00486AD6" w:rsidP="00C336C3">
            <w:pPr>
              <w:rPr>
                <w:sz w:val="44"/>
                <w:szCs w:val="44"/>
              </w:rPr>
            </w:pPr>
            <w:r>
              <w:rPr>
                <w:sz w:val="44"/>
                <w:szCs w:val="44"/>
              </w:rPr>
              <w:t>eHistory.17 – Alcohol/Drug Use Indicators</w:t>
            </w:r>
          </w:p>
        </w:tc>
      </w:tr>
    </w:tbl>
    <w:p w14:paraId="6E4A59CF" w14:textId="77777777" w:rsidR="00486AD6" w:rsidRPr="00CE3DC6" w:rsidRDefault="00486AD6" w:rsidP="00C336C3">
      <w:pPr>
        <w:spacing w:after="0" w:line="240" w:lineRule="auto"/>
        <w:rPr>
          <w:b/>
          <w:bCs/>
          <w:sz w:val="18"/>
          <w:szCs w:val="18"/>
        </w:rPr>
      </w:pPr>
      <w:r>
        <w:rPr>
          <w:noProof/>
          <w:position w:val="-1"/>
          <w:sz w:val="12"/>
        </w:rPr>
        <mc:AlternateContent>
          <mc:Choice Requires="wpg">
            <w:drawing>
              <wp:inline distT="0" distB="0" distL="0" distR="0" wp14:anchorId="1D3D8070" wp14:editId="5B750B39">
                <wp:extent cx="5943600" cy="70485"/>
                <wp:effectExtent l="0" t="0" r="38100" b="5715"/>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6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89A371E" id="Group 35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8237"/>
      </w:tblGrid>
      <w:tr w:rsidR="00486AD6" w:rsidRPr="0095491E" w14:paraId="66AD8A93" w14:textId="77777777" w:rsidTr="0095491E">
        <w:trPr>
          <w:tblCellSpacing w:w="0" w:type="dxa"/>
        </w:trPr>
        <w:tc>
          <w:tcPr>
            <w:tcW w:w="0" w:type="auto"/>
            <w:vAlign w:val="center"/>
            <w:hideMark/>
          </w:tcPr>
          <w:p w14:paraId="35645F6C" w14:textId="77777777" w:rsidR="00486AD6" w:rsidRPr="0095491E" w:rsidRDefault="00486AD6" w:rsidP="0095491E">
            <w:pPr>
              <w:spacing w:after="0" w:line="240" w:lineRule="auto"/>
              <w:rPr>
                <w:rFonts w:eastAsia="Times New Roman" w:cstheme="minorHAnsi"/>
                <w:sz w:val="18"/>
                <w:szCs w:val="18"/>
              </w:rPr>
            </w:pPr>
            <w:r w:rsidRPr="00C80601">
              <w:rPr>
                <w:rFonts w:cstheme="minorHAnsi"/>
                <w:color w:val="000000"/>
                <w:sz w:val="18"/>
                <w:szCs w:val="18"/>
              </w:rPr>
              <w:t>Indicators for the potential use of alcohol or drugs by the patient related to the patient's current illness or injury.</w:t>
            </w:r>
          </w:p>
        </w:tc>
      </w:tr>
      <w:tr w:rsidR="00486AD6" w:rsidRPr="0095491E" w14:paraId="582E48FA" w14:textId="77777777" w:rsidTr="0095491E">
        <w:trPr>
          <w:tblCellSpacing w:w="0" w:type="dxa"/>
        </w:trPr>
        <w:tc>
          <w:tcPr>
            <w:tcW w:w="0" w:type="auto"/>
            <w:vAlign w:val="center"/>
            <w:hideMark/>
          </w:tcPr>
          <w:p w14:paraId="2AAA092A" w14:textId="77777777" w:rsidR="00486AD6" w:rsidRPr="0095491E" w:rsidRDefault="00486AD6" w:rsidP="0095491E">
            <w:pPr>
              <w:spacing w:after="0" w:line="240" w:lineRule="auto"/>
              <w:rPr>
                <w:rFonts w:ascii="Times New Roman" w:eastAsia="Times New Roman" w:hAnsi="Times New Roman" w:cs="Times New Roman"/>
                <w:sz w:val="20"/>
                <w:szCs w:val="20"/>
              </w:rPr>
            </w:pPr>
          </w:p>
        </w:tc>
      </w:tr>
    </w:tbl>
    <w:p w14:paraId="02B28BEC" w14:textId="77777777" w:rsidR="00486AD6" w:rsidRDefault="00486AD6" w:rsidP="00C336C3">
      <w:pPr>
        <w:spacing w:after="0" w:line="240" w:lineRule="auto"/>
        <w:rPr>
          <w:rFonts w:cstheme="minorHAnsi"/>
          <w:sz w:val="18"/>
          <w:szCs w:val="18"/>
        </w:rPr>
      </w:pPr>
      <w:r w:rsidRPr="00CE3DC6">
        <w:rPr>
          <w:noProof/>
          <w:position w:val="-1"/>
          <w:sz w:val="18"/>
          <w:szCs w:val="18"/>
        </w:rPr>
        <mc:AlternateContent>
          <mc:Choice Requires="wpg">
            <w:drawing>
              <wp:inline distT="0" distB="0" distL="0" distR="0" wp14:anchorId="343C6EF0" wp14:editId="0D78AFE1">
                <wp:extent cx="5943600" cy="70485"/>
                <wp:effectExtent l="0" t="0" r="38100" b="5715"/>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6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C317C7D" id="Group 36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kq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STfIy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QZ6kq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" strokecolor="#f79546" strokeweight="2.11364mm"/>
                <w10:anchorlock/>
              </v:group>
            </w:pict>
          </mc:Fallback>
        </mc:AlternateContent>
      </w:r>
    </w:p>
    <w:p w14:paraId="16AE7BD5" w14:textId="77777777" w:rsidR="00486AD6" w:rsidRPr="00FF17CF" w:rsidRDefault="00486AD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486AD6" w:rsidRPr="00CE3DC6" w14:paraId="51704232" w14:textId="77777777" w:rsidTr="00EE0D53">
        <w:tc>
          <w:tcPr>
            <w:tcW w:w="2337" w:type="dxa"/>
            <w:shd w:val="clear" w:color="auto" w:fill="FFC000"/>
          </w:tcPr>
          <w:p w14:paraId="3ED15C78" w14:textId="77777777" w:rsidR="00486AD6" w:rsidRPr="00CE3DC6" w:rsidRDefault="00486AD6" w:rsidP="00C336C3">
            <w:pPr>
              <w:rPr>
                <w:sz w:val="18"/>
                <w:szCs w:val="18"/>
              </w:rPr>
            </w:pPr>
            <w:r w:rsidRPr="00CE3DC6">
              <w:rPr>
                <w:sz w:val="18"/>
                <w:szCs w:val="18"/>
              </w:rPr>
              <w:t>Kansas Usage</w:t>
            </w:r>
          </w:p>
        </w:tc>
        <w:tc>
          <w:tcPr>
            <w:tcW w:w="2337" w:type="dxa"/>
          </w:tcPr>
          <w:p w14:paraId="00D53A05" w14:textId="77777777" w:rsidR="00486AD6" w:rsidRPr="00CE3DC6" w:rsidRDefault="00486AD6" w:rsidP="00C336C3">
            <w:pPr>
              <w:jc w:val="center"/>
              <w:rPr>
                <w:sz w:val="18"/>
                <w:szCs w:val="18"/>
              </w:rPr>
            </w:pPr>
            <w:r>
              <w:rPr>
                <w:sz w:val="18"/>
                <w:szCs w:val="18"/>
              </w:rPr>
              <w:t>Required</w:t>
            </w:r>
          </w:p>
        </w:tc>
        <w:tc>
          <w:tcPr>
            <w:tcW w:w="2338" w:type="dxa"/>
          </w:tcPr>
          <w:p w14:paraId="0F1F7DCD" w14:textId="77777777" w:rsidR="00486AD6" w:rsidRPr="00CE3DC6" w:rsidRDefault="00486AD6" w:rsidP="00C336C3">
            <w:pPr>
              <w:rPr>
                <w:sz w:val="18"/>
                <w:szCs w:val="18"/>
              </w:rPr>
            </w:pPr>
            <w:r w:rsidRPr="00CE3DC6">
              <w:rPr>
                <w:sz w:val="18"/>
                <w:szCs w:val="18"/>
              </w:rPr>
              <w:t>Pertinent Negatives</w:t>
            </w:r>
          </w:p>
        </w:tc>
        <w:tc>
          <w:tcPr>
            <w:tcW w:w="2338" w:type="dxa"/>
          </w:tcPr>
          <w:p w14:paraId="4629ECDA" w14:textId="77777777" w:rsidR="00486AD6" w:rsidRPr="00CE3DC6" w:rsidRDefault="00486AD6" w:rsidP="00C336C3">
            <w:pPr>
              <w:jc w:val="center"/>
              <w:rPr>
                <w:sz w:val="18"/>
                <w:szCs w:val="18"/>
              </w:rPr>
            </w:pPr>
            <w:r>
              <w:rPr>
                <w:sz w:val="18"/>
                <w:szCs w:val="18"/>
              </w:rPr>
              <w:t>Yes</w:t>
            </w:r>
          </w:p>
        </w:tc>
      </w:tr>
      <w:tr w:rsidR="00486AD6" w:rsidRPr="00CE3DC6" w14:paraId="14AA3F13" w14:textId="77777777" w:rsidTr="00EA4D6E">
        <w:tc>
          <w:tcPr>
            <w:tcW w:w="2337" w:type="dxa"/>
            <w:shd w:val="clear" w:color="auto" w:fill="FF0000"/>
          </w:tcPr>
          <w:p w14:paraId="5AA855F9" w14:textId="77777777" w:rsidR="00486AD6" w:rsidRPr="00EA4D6E" w:rsidRDefault="00486AD6" w:rsidP="00C336C3">
            <w:pPr>
              <w:rPr>
                <w:color w:val="FFFFFF" w:themeColor="background1"/>
                <w:sz w:val="18"/>
                <w:szCs w:val="18"/>
              </w:rPr>
            </w:pPr>
            <w:r w:rsidRPr="00EA4D6E">
              <w:rPr>
                <w:color w:val="FFFFFF" w:themeColor="background1"/>
                <w:sz w:val="18"/>
                <w:szCs w:val="18"/>
              </w:rPr>
              <w:t>National Usage</w:t>
            </w:r>
          </w:p>
        </w:tc>
        <w:tc>
          <w:tcPr>
            <w:tcW w:w="2337" w:type="dxa"/>
          </w:tcPr>
          <w:p w14:paraId="06F71B2F" w14:textId="77777777" w:rsidR="00486AD6" w:rsidRPr="00CE3DC6" w:rsidRDefault="00486AD6" w:rsidP="00C336C3">
            <w:pPr>
              <w:jc w:val="center"/>
              <w:rPr>
                <w:sz w:val="18"/>
                <w:szCs w:val="18"/>
              </w:rPr>
            </w:pPr>
            <w:r>
              <w:rPr>
                <w:sz w:val="18"/>
                <w:szCs w:val="18"/>
              </w:rPr>
              <w:t>Required</w:t>
            </w:r>
          </w:p>
        </w:tc>
        <w:tc>
          <w:tcPr>
            <w:tcW w:w="2338" w:type="dxa"/>
          </w:tcPr>
          <w:p w14:paraId="50DA98DD" w14:textId="77777777" w:rsidR="00486AD6" w:rsidRPr="00CE3DC6" w:rsidRDefault="00486AD6" w:rsidP="00C336C3">
            <w:pPr>
              <w:rPr>
                <w:sz w:val="18"/>
                <w:szCs w:val="18"/>
              </w:rPr>
            </w:pPr>
            <w:r w:rsidRPr="00CE3DC6">
              <w:rPr>
                <w:sz w:val="18"/>
                <w:szCs w:val="18"/>
              </w:rPr>
              <w:t>NOT Values</w:t>
            </w:r>
          </w:p>
        </w:tc>
        <w:tc>
          <w:tcPr>
            <w:tcW w:w="2338" w:type="dxa"/>
          </w:tcPr>
          <w:p w14:paraId="6D27385D" w14:textId="77777777" w:rsidR="00486AD6" w:rsidRPr="00CE3DC6" w:rsidRDefault="00486AD6" w:rsidP="00C336C3">
            <w:pPr>
              <w:jc w:val="center"/>
              <w:rPr>
                <w:sz w:val="18"/>
                <w:szCs w:val="18"/>
              </w:rPr>
            </w:pPr>
            <w:r>
              <w:rPr>
                <w:sz w:val="18"/>
                <w:szCs w:val="18"/>
              </w:rPr>
              <w:t>No</w:t>
            </w:r>
          </w:p>
        </w:tc>
      </w:tr>
      <w:tr w:rsidR="00486AD6" w:rsidRPr="00CE3DC6" w14:paraId="0F4B4C5D" w14:textId="77777777" w:rsidTr="00007C42">
        <w:tc>
          <w:tcPr>
            <w:tcW w:w="2337" w:type="dxa"/>
          </w:tcPr>
          <w:p w14:paraId="624275F8" w14:textId="77777777" w:rsidR="00486AD6" w:rsidRPr="00CE3DC6" w:rsidRDefault="00486AD6" w:rsidP="00C336C3">
            <w:pPr>
              <w:rPr>
                <w:sz w:val="18"/>
                <w:szCs w:val="18"/>
              </w:rPr>
            </w:pPr>
            <w:r w:rsidRPr="00CE3DC6">
              <w:rPr>
                <w:sz w:val="18"/>
                <w:szCs w:val="18"/>
              </w:rPr>
              <w:t>XML Usage</w:t>
            </w:r>
          </w:p>
        </w:tc>
        <w:tc>
          <w:tcPr>
            <w:tcW w:w="2337" w:type="dxa"/>
          </w:tcPr>
          <w:p w14:paraId="2AB4A288" w14:textId="77777777" w:rsidR="00486AD6" w:rsidRPr="00CE3DC6" w:rsidRDefault="00486AD6" w:rsidP="00C336C3">
            <w:pPr>
              <w:jc w:val="center"/>
              <w:rPr>
                <w:sz w:val="18"/>
                <w:szCs w:val="18"/>
              </w:rPr>
            </w:pPr>
            <w:r>
              <w:rPr>
                <w:sz w:val="18"/>
                <w:szCs w:val="18"/>
              </w:rPr>
              <w:t>Required</w:t>
            </w:r>
          </w:p>
        </w:tc>
        <w:tc>
          <w:tcPr>
            <w:tcW w:w="2338" w:type="dxa"/>
          </w:tcPr>
          <w:p w14:paraId="6ECC0369" w14:textId="77777777" w:rsidR="00486AD6" w:rsidRPr="00CE3DC6" w:rsidRDefault="00486AD6" w:rsidP="00C336C3">
            <w:pPr>
              <w:rPr>
                <w:sz w:val="18"/>
                <w:szCs w:val="18"/>
              </w:rPr>
            </w:pPr>
            <w:r w:rsidRPr="00CE3DC6">
              <w:rPr>
                <w:sz w:val="18"/>
                <w:szCs w:val="18"/>
              </w:rPr>
              <w:t>Is Nillable</w:t>
            </w:r>
          </w:p>
        </w:tc>
        <w:tc>
          <w:tcPr>
            <w:tcW w:w="2338" w:type="dxa"/>
          </w:tcPr>
          <w:p w14:paraId="23ABC257" w14:textId="77777777" w:rsidR="00486AD6" w:rsidRPr="00CE3DC6" w:rsidRDefault="00486AD6" w:rsidP="00C336C3">
            <w:pPr>
              <w:jc w:val="center"/>
              <w:rPr>
                <w:sz w:val="18"/>
                <w:szCs w:val="18"/>
              </w:rPr>
            </w:pPr>
            <w:r>
              <w:rPr>
                <w:sz w:val="18"/>
                <w:szCs w:val="18"/>
              </w:rPr>
              <w:t>Yes</w:t>
            </w:r>
          </w:p>
        </w:tc>
      </w:tr>
      <w:tr w:rsidR="00486AD6" w:rsidRPr="00CE3DC6" w14:paraId="592998F3" w14:textId="77777777" w:rsidTr="00007C42">
        <w:tc>
          <w:tcPr>
            <w:tcW w:w="2337" w:type="dxa"/>
          </w:tcPr>
          <w:p w14:paraId="56BD4D92" w14:textId="77777777" w:rsidR="00486AD6" w:rsidRPr="00CE3DC6" w:rsidRDefault="00486AD6" w:rsidP="00C336C3">
            <w:pPr>
              <w:rPr>
                <w:sz w:val="18"/>
                <w:szCs w:val="18"/>
              </w:rPr>
            </w:pPr>
            <w:r w:rsidRPr="00CE3DC6">
              <w:rPr>
                <w:sz w:val="18"/>
                <w:szCs w:val="18"/>
              </w:rPr>
              <w:t>Version 3.4 Element</w:t>
            </w:r>
          </w:p>
        </w:tc>
        <w:tc>
          <w:tcPr>
            <w:tcW w:w="2337" w:type="dxa"/>
          </w:tcPr>
          <w:p w14:paraId="3755C650" w14:textId="77777777" w:rsidR="00486AD6" w:rsidRPr="00CE3DC6" w:rsidRDefault="00486AD6" w:rsidP="00C336C3">
            <w:pPr>
              <w:jc w:val="center"/>
              <w:rPr>
                <w:sz w:val="18"/>
                <w:szCs w:val="18"/>
              </w:rPr>
            </w:pPr>
            <w:r w:rsidRPr="00CE3DC6">
              <w:rPr>
                <w:sz w:val="18"/>
                <w:szCs w:val="18"/>
              </w:rPr>
              <w:t>Yes</w:t>
            </w:r>
          </w:p>
        </w:tc>
        <w:tc>
          <w:tcPr>
            <w:tcW w:w="2338" w:type="dxa"/>
          </w:tcPr>
          <w:p w14:paraId="70A5B098" w14:textId="77777777" w:rsidR="00486AD6" w:rsidRPr="00CE3DC6" w:rsidRDefault="00486AD6" w:rsidP="00C336C3">
            <w:pPr>
              <w:rPr>
                <w:sz w:val="18"/>
                <w:szCs w:val="18"/>
              </w:rPr>
            </w:pPr>
            <w:r w:rsidRPr="00CE3DC6">
              <w:rPr>
                <w:sz w:val="18"/>
                <w:szCs w:val="18"/>
              </w:rPr>
              <w:t>Recurrence</w:t>
            </w:r>
          </w:p>
        </w:tc>
        <w:tc>
          <w:tcPr>
            <w:tcW w:w="2338" w:type="dxa"/>
          </w:tcPr>
          <w:p w14:paraId="1F74A6A4" w14:textId="77777777" w:rsidR="00486AD6" w:rsidRPr="00CE3DC6" w:rsidRDefault="00486AD6" w:rsidP="00C336C3">
            <w:pPr>
              <w:jc w:val="center"/>
              <w:rPr>
                <w:sz w:val="18"/>
                <w:szCs w:val="18"/>
              </w:rPr>
            </w:pPr>
            <w:r>
              <w:rPr>
                <w:sz w:val="18"/>
                <w:szCs w:val="18"/>
              </w:rPr>
              <w:t>1:M</w:t>
            </w:r>
          </w:p>
        </w:tc>
      </w:tr>
    </w:tbl>
    <w:p w14:paraId="2BDD8509" w14:textId="77777777" w:rsidR="00486AD6" w:rsidRPr="00CE3DC6" w:rsidRDefault="00486AD6" w:rsidP="00C336C3">
      <w:pPr>
        <w:spacing w:after="0" w:line="240" w:lineRule="auto"/>
        <w:rPr>
          <w:sz w:val="18"/>
          <w:szCs w:val="18"/>
        </w:rPr>
      </w:pPr>
      <w:r w:rsidRPr="00CE3DC6">
        <w:rPr>
          <w:noProof/>
          <w:position w:val="-1"/>
          <w:sz w:val="18"/>
          <w:szCs w:val="18"/>
        </w:rPr>
        <mc:AlternateContent>
          <mc:Choice Requires="wpg">
            <w:drawing>
              <wp:inline distT="0" distB="0" distL="0" distR="0" wp14:anchorId="69FFF12D" wp14:editId="1AD42C28">
                <wp:extent cx="5943600" cy="70485"/>
                <wp:effectExtent l="0" t="0" r="38100" b="5715"/>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6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B2B30EA" id="Group 36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3/e5T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" strokecolor="#f79546" strokeweight="2.11364mm"/>
                <w10:anchorlock/>
              </v:group>
            </w:pict>
          </mc:Fallback>
        </mc:AlternateContent>
      </w:r>
    </w:p>
    <w:p w14:paraId="6C456D2E" w14:textId="77777777" w:rsidR="00486AD6" w:rsidRDefault="00486AD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37"/>
        <w:gridCol w:w="126"/>
        <w:gridCol w:w="837"/>
        <w:gridCol w:w="6723"/>
      </w:tblGrid>
      <w:tr w:rsidR="00486AD6" w:rsidRPr="00501E34" w14:paraId="049AD21B" w14:textId="77777777" w:rsidTr="00501E34">
        <w:trPr>
          <w:gridAfter w:val="1"/>
          <w:wAfter w:w="6723" w:type="dxa"/>
          <w:tblCellSpacing w:w="0" w:type="dxa"/>
        </w:trPr>
        <w:tc>
          <w:tcPr>
            <w:tcW w:w="837" w:type="dxa"/>
            <w:vAlign w:val="center"/>
            <w:hideMark/>
          </w:tcPr>
          <w:p w14:paraId="3E7A5F6B" w14:textId="77777777" w:rsidR="00486AD6" w:rsidRPr="00501E34" w:rsidRDefault="00486AD6" w:rsidP="00501E34">
            <w:pPr>
              <w:spacing w:after="0" w:line="240" w:lineRule="auto"/>
              <w:rPr>
                <w:rFonts w:eastAsia="Times New Roman" w:cstheme="minorHAnsi"/>
                <w:b/>
                <w:bCs/>
                <w:sz w:val="18"/>
                <w:szCs w:val="18"/>
              </w:rPr>
            </w:pPr>
            <w:r w:rsidRPr="00501E34">
              <w:rPr>
                <w:rFonts w:eastAsia="Times New Roman" w:cstheme="minorHAnsi"/>
                <w:b/>
                <w:bCs/>
                <w:sz w:val="18"/>
                <w:szCs w:val="18"/>
              </w:rPr>
              <w:t>Code</w:t>
            </w:r>
          </w:p>
        </w:tc>
        <w:tc>
          <w:tcPr>
            <w:tcW w:w="963" w:type="dxa"/>
            <w:gridSpan w:val="2"/>
            <w:vAlign w:val="center"/>
            <w:hideMark/>
          </w:tcPr>
          <w:p w14:paraId="77AB6050" w14:textId="77777777" w:rsidR="00486AD6" w:rsidRPr="00501E34" w:rsidRDefault="00486AD6" w:rsidP="00501E34">
            <w:pPr>
              <w:spacing w:after="0" w:line="240" w:lineRule="auto"/>
              <w:rPr>
                <w:rFonts w:eastAsia="Times New Roman" w:cstheme="minorHAnsi"/>
                <w:b/>
                <w:bCs/>
                <w:sz w:val="18"/>
                <w:szCs w:val="18"/>
              </w:rPr>
            </w:pPr>
            <w:r w:rsidRPr="00501E34">
              <w:rPr>
                <w:rFonts w:eastAsia="Times New Roman" w:cstheme="minorHAnsi"/>
                <w:b/>
                <w:bCs/>
                <w:sz w:val="18"/>
                <w:szCs w:val="18"/>
              </w:rPr>
              <w:t>Description</w:t>
            </w:r>
          </w:p>
        </w:tc>
      </w:tr>
      <w:tr w:rsidR="00486AD6" w:rsidRPr="00501E34" w14:paraId="6A3ED37F" w14:textId="77777777" w:rsidTr="00501E34">
        <w:trPr>
          <w:gridAfter w:val="1"/>
          <w:wAfter w:w="6723" w:type="dxa"/>
          <w:tblCellSpacing w:w="0" w:type="dxa"/>
        </w:trPr>
        <w:tc>
          <w:tcPr>
            <w:tcW w:w="0" w:type="auto"/>
            <w:vAlign w:val="center"/>
            <w:hideMark/>
          </w:tcPr>
          <w:p w14:paraId="427AFECB" w14:textId="77777777" w:rsidR="00486AD6" w:rsidRPr="00501E34" w:rsidRDefault="00486AD6" w:rsidP="00501E34">
            <w:pPr>
              <w:spacing w:after="0" w:line="240" w:lineRule="auto"/>
              <w:rPr>
                <w:rFonts w:eastAsia="Times New Roman" w:cstheme="minorHAnsi"/>
                <w:b/>
                <w:bCs/>
                <w:sz w:val="18"/>
                <w:szCs w:val="18"/>
              </w:rPr>
            </w:pPr>
          </w:p>
        </w:tc>
        <w:tc>
          <w:tcPr>
            <w:tcW w:w="0" w:type="auto"/>
            <w:gridSpan w:val="2"/>
            <w:vAlign w:val="center"/>
            <w:hideMark/>
          </w:tcPr>
          <w:p w14:paraId="038D994D" w14:textId="77777777" w:rsidR="00486AD6" w:rsidRPr="00501E34" w:rsidRDefault="00486AD6" w:rsidP="00501E34">
            <w:pPr>
              <w:spacing w:after="0" w:line="240" w:lineRule="auto"/>
              <w:rPr>
                <w:rFonts w:eastAsia="Times New Roman" w:cstheme="minorHAnsi"/>
                <w:sz w:val="20"/>
                <w:szCs w:val="20"/>
              </w:rPr>
            </w:pPr>
          </w:p>
        </w:tc>
      </w:tr>
      <w:tr w:rsidR="00486AD6" w:rsidRPr="00501E34" w14:paraId="04C692B0" w14:textId="77777777" w:rsidTr="00501E34">
        <w:trPr>
          <w:tblCellSpacing w:w="0" w:type="dxa"/>
        </w:trPr>
        <w:tc>
          <w:tcPr>
            <w:tcW w:w="963" w:type="dxa"/>
            <w:gridSpan w:val="2"/>
            <w:hideMark/>
          </w:tcPr>
          <w:p w14:paraId="074495A4" w14:textId="77777777" w:rsidR="00486AD6" w:rsidRPr="00501E34" w:rsidRDefault="00486AD6" w:rsidP="00501E34">
            <w:pPr>
              <w:spacing w:after="0" w:line="240" w:lineRule="auto"/>
              <w:rPr>
                <w:rFonts w:eastAsia="Times New Roman" w:cstheme="minorHAnsi"/>
                <w:sz w:val="18"/>
                <w:szCs w:val="18"/>
              </w:rPr>
            </w:pPr>
            <w:r w:rsidRPr="00501E34">
              <w:rPr>
                <w:rFonts w:eastAsia="Times New Roman" w:cstheme="minorHAnsi"/>
                <w:sz w:val="18"/>
                <w:szCs w:val="18"/>
              </w:rPr>
              <w:t>3117001</w:t>
            </w:r>
          </w:p>
        </w:tc>
        <w:tc>
          <w:tcPr>
            <w:tcW w:w="7560" w:type="dxa"/>
            <w:gridSpan w:val="2"/>
            <w:vAlign w:val="center"/>
            <w:hideMark/>
          </w:tcPr>
          <w:p w14:paraId="6D2D7AA2" w14:textId="77777777" w:rsidR="00486AD6" w:rsidRPr="00501E34" w:rsidRDefault="00486AD6" w:rsidP="00501E34">
            <w:pPr>
              <w:spacing w:after="0" w:line="240" w:lineRule="auto"/>
              <w:rPr>
                <w:rFonts w:eastAsia="Times New Roman" w:cstheme="minorHAnsi"/>
                <w:sz w:val="18"/>
                <w:szCs w:val="18"/>
              </w:rPr>
            </w:pPr>
            <w:r w:rsidRPr="00501E34">
              <w:rPr>
                <w:rFonts w:eastAsia="Times New Roman" w:cstheme="minorHAnsi"/>
                <w:sz w:val="18"/>
                <w:szCs w:val="18"/>
              </w:rPr>
              <w:t>Alcohol Containers/Paraphernalia at Scene</w:t>
            </w:r>
          </w:p>
        </w:tc>
      </w:tr>
      <w:tr w:rsidR="00486AD6" w:rsidRPr="00501E34" w14:paraId="28615B6C" w14:textId="77777777" w:rsidTr="00501E34">
        <w:trPr>
          <w:tblCellSpacing w:w="0" w:type="dxa"/>
        </w:trPr>
        <w:tc>
          <w:tcPr>
            <w:tcW w:w="0" w:type="auto"/>
            <w:gridSpan w:val="2"/>
            <w:vAlign w:val="center"/>
            <w:hideMark/>
          </w:tcPr>
          <w:p w14:paraId="50F62AE6" w14:textId="77777777" w:rsidR="00486AD6" w:rsidRPr="00501E34" w:rsidRDefault="00486AD6" w:rsidP="00501E34">
            <w:pPr>
              <w:spacing w:after="0" w:line="240" w:lineRule="auto"/>
              <w:rPr>
                <w:rFonts w:eastAsia="Times New Roman" w:cstheme="minorHAnsi"/>
                <w:sz w:val="20"/>
                <w:szCs w:val="20"/>
              </w:rPr>
            </w:pPr>
          </w:p>
        </w:tc>
        <w:tc>
          <w:tcPr>
            <w:tcW w:w="0" w:type="auto"/>
            <w:gridSpan w:val="2"/>
            <w:vAlign w:val="center"/>
            <w:hideMark/>
          </w:tcPr>
          <w:p w14:paraId="0ED8A5E8" w14:textId="77777777" w:rsidR="00486AD6" w:rsidRPr="00501E34" w:rsidRDefault="00486AD6" w:rsidP="00501E34">
            <w:pPr>
              <w:spacing w:after="0" w:line="240" w:lineRule="auto"/>
              <w:rPr>
                <w:rFonts w:eastAsia="Times New Roman" w:cstheme="minorHAnsi"/>
                <w:sz w:val="20"/>
                <w:szCs w:val="20"/>
              </w:rPr>
            </w:pPr>
          </w:p>
        </w:tc>
      </w:tr>
      <w:tr w:rsidR="00486AD6" w:rsidRPr="00501E34" w14:paraId="5EC2134C" w14:textId="77777777" w:rsidTr="00501E34">
        <w:trPr>
          <w:tblCellSpacing w:w="0" w:type="dxa"/>
        </w:trPr>
        <w:tc>
          <w:tcPr>
            <w:tcW w:w="963" w:type="dxa"/>
            <w:gridSpan w:val="2"/>
            <w:hideMark/>
          </w:tcPr>
          <w:p w14:paraId="39FD032B" w14:textId="77777777" w:rsidR="00486AD6" w:rsidRPr="00501E34" w:rsidRDefault="00486AD6" w:rsidP="00501E34">
            <w:pPr>
              <w:spacing w:after="0" w:line="240" w:lineRule="auto"/>
              <w:rPr>
                <w:rFonts w:eastAsia="Times New Roman" w:cstheme="minorHAnsi"/>
                <w:sz w:val="18"/>
                <w:szCs w:val="18"/>
              </w:rPr>
            </w:pPr>
            <w:r w:rsidRPr="00501E34">
              <w:rPr>
                <w:rFonts w:eastAsia="Times New Roman" w:cstheme="minorHAnsi"/>
                <w:sz w:val="18"/>
                <w:szCs w:val="18"/>
              </w:rPr>
              <w:t>3117003</w:t>
            </w:r>
          </w:p>
        </w:tc>
        <w:tc>
          <w:tcPr>
            <w:tcW w:w="7560" w:type="dxa"/>
            <w:gridSpan w:val="2"/>
            <w:vAlign w:val="center"/>
            <w:hideMark/>
          </w:tcPr>
          <w:p w14:paraId="3A6F66A8" w14:textId="77777777" w:rsidR="00486AD6" w:rsidRPr="00501E34" w:rsidRDefault="00486AD6" w:rsidP="00501E34">
            <w:pPr>
              <w:spacing w:after="0" w:line="240" w:lineRule="auto"/>
              <w:rPr>
                <w:rFonts w:eastAsia="Times New Roman" w:cstheme="minorHAnsi"/>
                <w:sz w:val="18"/>
                <w:szCs w:val="18"/>
              </w:rPr>
            </w:pPr>
            <w:r w:rsidRPr="00501E34">
              <w:rPr>
                <w:rFonts w:eastAsia="Times New Roman" w:cstheme="minorHAnsi"/>
                <w:sz w:val="18"/>
                <w:szCs w:val="18"/>
              </w:rPr>
              <w:t>Drug Paraphernalia at Scene</w:t>
            </w:r>
          </w:p>
        </w:tc>
      </w:tr>
      <w:tr w:rsidR="00486AD6" w:rsidRPr="00501E34" w14:paraId="32D047B3" w14:textId="77777777" w:rsidTr="00501E34">
        <w:trPr>
          <w:tblCellSpacing w:w="0" w:type="dxa"/>
        </w:trPr>
        <w:tc>
          <w:tcPr>
            <w:tcW w:w="0" w:type="auto"/>
            <w:gridSpan w:val="2"/>
            <w:vAlign w:val="center"/>
            <w:hideMark/>
          </w:tcPr>
          <w:p w14:paraId="566B2366" w14:textId="77777777" w:rsidR="00486AD6" w:rsidRPr="00501E34" w:rsidRDefault="00486AD6" w:rsidP="00501E34">
            <w:pPr>
              <w:spacing w:after="0" w:line="240" w:lineRule="auto"/>
              <w:rPr>
                <w:rFonts w:eastAsia="Times New Roman" w:cstheme="minorHAnsi"/>
                <w:sz w:val="20"/>
                <w:szCs w:val="20"/>
              </w:rPr>
            </w:pPr>
          </w:p>
        </w:tc>
        <w:tc>
          <w:tcPr>
            <w:tcW w:w="0" w:type="auto"/>
            <w:gridSpan w:val="2"/>
            <w:vAlign w:val="center"/>
            <w:hideMark/>
          </w:tcPr>
          <w:p w14:paraId="6739E342" w14:textId="77777777" w:rsidR="00486AD6" w:rsidRPr="00501E34" w:rsidRDefault="00486AD6" w:rsidP="00501E34">
            <w:pPr>
              <w:spacing w:after="0" w:line="240" w:lineRule="auto"/>
              <w:rPr>
                <w:rFonts w:eastAsia="Times New Roman" w:cstheme="minorHAnsi"/>
                <w:sz w:val="20"/>
                <w:szCs w:val="20"/>
              </w:rPr>
            </w:pPr>
          </w:p>
        </w:tc>
      </w:tr>
      <w:tr w:rsidR="00486AD6" w:rsidRPr="00501E34" w14:paraId="10E37EDC" w14:textId="77777777" w:rsidTr="00501E34">
        <w:trPr>
          <w:tblCellSpacing w:w="0" w:type="dxa"/>
        </w:trPr>
        <w:tc>
          <w:tcPr>
            <w:tcW w:w="963" w:type="dxa"/>
            <w:gridSpan w:val="2"/>
            <w:hideMark/>
          </w:tcPr>
          <w:p w14:paraId="7B5B6701" w14:textId="77777777" w:rsidR="00486AD6" w:rsidRPr="00501E34" w:rsidRDefault="00486AD6" w:rsidP="00501E34">
            <w:pPr>
              <w:spacing w:after="0" w:line="240" w:lineRule="auto"/>
              <w:rPr>
                <w:rFonts w:eastAsia="Times New Roman" w:cstheme="minorHAnsi"/>
                <w:sz w:val="18"/>
                <w:szCs w:val="18"/>
              </w:rPr>
            </w:pPr>
            <w:r w:rsidRPr="00501E34">
              <w:rPr>
                <w:rFonts w:eastAsia="Times New Roman" w:cstheme="minorHAnsi"/>
                <w:sz w:val="18"/>
                <w:szCs w:val="18"/>
              </w:rPr>
              <w:t>3117005</w:t>
            </w:r>
          </w:p>
        </w:tc>
        <w:tc>
          <w:tcPr>
            <w:tcW w:w="7560" w:type="dxa"/>
            <w:gridSpan w:val="2"/>
            <w:vAlign w:val="center"/>
            <w:hideMark/>
          </w:tcPr>
          <w:p w14:paraId="7C8B8E6A" w14:textId="77777777" w:rsidR="00486AD6" w:rsidRPr="00501E34" w:rsidRDefault="00486AD6" w:rsidP="00501E34">
            <w:pPr>
              <w:spacing w:after="0" w:line="240" w:lineRule="auto"/>
              <w:rPr>
                <w:rFonts w:eastAsia="Times New Roman" w:cstheme="minorHAnsi"/>
                <w:sz w:val="18"/>
                <w:szCs w:val="18"/>
              </w:rPr>
            </w:pPr>
            <w:r w:rsidRPr="00501E34">
              <w:rPr>
                <w:rFonts w:eastAsia="Times New Roman" w:cstheme="minorHAnsi"/>
                <w:sz w:val="18"/>
                <w:szCs w:val="18"/>
              </w:rPr>
              <w:t>Patient Admits to Alcohol Use</w:t>
            </w:r>
          </w:p>
        </w:tc>
      </w:tr>
      <w:tr w:rsidR="00486AD6" w:rsidRPr="00501E34" w14:paraId="63A6E1AC" w14:textId="77777777" w:rsidTr="00501E34">
        <w:trPr>
          <w:tblCellSpacing w:w="0" w:type="dxa"/>
        </w:trPr>
        <w:tc>
          <w:tcPr>
            <w:tcW w:w="0" w:type="auto"/>
            <w:gridSpan w:val="2"/>
            <w:vAlign w:val="center"/>
            <w:hideMark/>
          </w:tcPr>
          <w:p w14:paraId="02866543" w14:textId="77777777" w:rsidR="00486AD6" w:rsidRPr="00501E34" w:rsidRDefault="00486AD6" w:rsidP="00501E34">
            <w:pPr>
              <w:spacing w:after="0" w:line="240" w:lineRule="auto"/>
              <w:rPr>
                <w:rFonts w:eastAsia="Times New Roman" w:cstheme="minorHAnsi"/>
                <w:sz w:val="20"/>
                <w:szCs w:val="20"/>
              </w:rPr>
            </w:pPr>
          </w:p>
        </w:tc>
        <w:tc>
          <w:tcPr>
            <w:tcW w:w="0" w:type="auto"/>
            <w:gridSpan w:val="2"/>
            <w:vAlign w:val="center"/>
            <w:hideMark/>
          </w:tcPr>
          <w:p w14:paraId="78E77CAD" w14:textId="77777777" w:rsidR="00486AD6" w:rsidRPr="00501E34" w:rsidRDefault="00486AD6" w:rsidP="00501E34">
            <w:pPr>
              <w:spacing w:after="0" w:line="240" w:lineRule="auto"/>
              <w:rPr>
                <w:rFonts w:eastAsia="Times New Roman" w:cstheme="minorHAnsi"/>
                <w:sz w:val="20"/>
                <w:szCs w:val="20"/>
              </w:rPr>
            </w:pPr>
          </w:p>
        </w:tc>
      </w:tr>
      <w:tr w:rsidR="00486AD6" w:rsidRPr="00501E34" w14:paraId="56287E06" w14:textId="77777777" w:rsidTr="00501E34">
        <w:trPr>
          <w:tblCellSpacing w:w="0" w:type="dxa"/>
        </w:trPr>
        <w:tc>
          <w:tcPr>
            <w:tcW w:w="963" w:type="dxa"/>
            <w:gridSpan w:val="2"/>
            <w:hideMark/>
          </w:tcPr>
          <w:p w14:paraId="142C78C0" w14:textId="77777777" w:rsidR="00486AD6" w:rsidRPr="00501E34" w:rsidRDefault="00486AD6" w:rsidP="00501E34">
            <w:pPr>
              <w:spacing w:after="0" w:line="240" w:lineRule="auto"/>
              <w:rPr>
                <w:rFonts w:eastAsia="Times New Roman" w:cstheme="minorHAnsi"/>
                <w:sz w:val="18"/>
                <w:szCs w:val="18"/>
              </w:rPr>
            </w:pPr>
            <w:r w:rsidRPr="00501E34">
              <w:rPr>
                <w:rFonts w:eastAsia="Times New Roman" w:cstheme="minorHAnsi"/>
                <w:sz w:val="18"/>
                <w:szCs w:val="18"/>
              </w:rPr>
              <w:t>3117007</w:t>
            </w:r>
          </w:p>
        </w:tc>
        <w:tc>
          <w:tcPr>
            <w:tcW w:w="7560" w:type="dxa"/>
            <w:gridSpan w:val="2"/>
            <w:vAlign w:val="center"/>
            <w:hideMark/>
          </w:tcPr>
          <w:p w14:paraId="09211B7F" w14:textId="77777777" w:rsidR="00486AD6" w:rsidRPr="00501E34" w:rsidRDefault="00486AD6" w:rsidP="00501E34">
            <w:pPr>
              <w:spacing w:after="0" w:line="240" w:lineRule="auto"/>
              <w:rPr>
                <w:rFonts w:eastAsia="Times New Roman" w:cstheme="minorHAnsi"/>
                <w:sz w:val="18"/>
                <w:szCs w:val="18"/>
              </w:rPr>
            </w:pPr>
            <w:r w:rsidRPr="00501E34">
              <w:rPr>
                <w:rFonts w:eastAsia="Times New Roman" w:cstheme="minorHAnsi"/>
                <w:sz w:val="18"/>
                <w:szCs w:val="18"/>
              </w:rPr>
              <w:t>Patient Admits to Drug Use</w:t>
            </w:r>
          </w:p>
        </w:tc>
      </w:tr>
      <w:tr w:rsidR="00486AD6" w:rsidRPr="00501E34" w14:paraId="2294F69B" w14:textId="77777777" w:rsidTr="00501E34">
        <w:trPr>
          <w:tblCellSpacing w:w="0" w:type="dxa"/>
        </w:trPr>
        <w:tc>
          <w:tcPr>
            <w:tcW w:w="0" w:type="auto"/>
            <w:gridSpan w:val="2"/>
            <w:vAlign w:val="center"/>
            <w:hideMark/>
          </w:tcPr>
          <w:p w14:paraId="6A77906E" w14:textId="77777777" w:rsidR="00486AD6" w:rsidRPr="00501E34" w:rsidRDefault="00486AD6" w:rsidP="00501E34">
            <w:pPr>
              <w:spacing w:after="0" w:line="240" w:lineRule="auto"/>
              <w:rPr>
                <w:rFonts w:eastAsia="Times New Roman" w:cstheme="minorHAnsi"/>
                <w:sz w:val="20"/>
                <w:szCs w:val="20"/>
              </w:rPr>
            </w:pPr>
          </w:p>
        </w:tc>
        <w:tc>
          <w:tcPr>
            <w:tcW w:w="0" w:type="auto"/>
            <w:gridSpan w:val="2"/>
            <w:vAlign w:val="center"/>
            <w:hideMark/>
          </w:tcPr>
          <w:p w14:paraId="07ECCD84" w14:textId="77777777" w:rsidR="00486AD6" w:rsidRPr="00501E34" w:rsidRDefault="00486AD6" w:rsidP="00501E34">
            <w:pPr>
              <w:spacing w:after="0" w:line="240" w:lineRule="auto"/>
              <w:rPr>
                <w:rFonts w:eastAsia="Times New Roman" w:cstheme="minorHAnsi"/>
                <w:sz w:val="20"/>
                <w:szCs w:val="20"/>
              </w:rPr>
            </w:pPr>
          </w:p>
        </w:tc>
      </w:tr>
      <w:tr w:rsidR="00486AD6" w:rsidRPr="00501E34" w14:paraId="605B07A1" w14:textId="77777777" w:rsidTr="00501E34">
        <w:trPr>
          <w:tblCellSpacing w:w="0" w:type="dxa"/>
        </w:trPr>
        <w:tc>
          <w:tcPr>
            <w:tcW w:w="963" w:type="dxa"/>
            <w:gridSpan w:val="2"/>
            <w:hideMark/>
          </w:tcPr>
          <w:p w14:paraId="47C54DE2" w14:textId="77777777" w:rsidR="00486AD6" w:rsidRPr="00501E34" w:rsidRDefault="00486AD6" w:rsidP="00501E34">
            <w:pPr>
              <w:spacing w:after="0" w:line="240" w:lineRule="auto"/>
              <w:rPr>
                <w:rFonts w:eastAsia="Times New Roman" w:cstheme="minorHAnsi"/>
                <w:sz w:val="18"/>
                <w:szCs w:val="18"/>
              </w:rPr>
            </w:pPr>
            <w:r w:rsidRPr="00501E34">
              <w:rPr>
                <w:rFonts w:eastAsia="Times New Roman" w:cstheme="minorHAnsi"/>
                <w:sz w:val="18"/>
                <w:szCs w:val="18"/>
              </w:rPr>
              <w:t>3117009</w:t>
            </w:r>
          </w:p>
        </w:tc>
        <w:tc>
          <w:tcPr>
            <w:tcW w:w="7560" w:type="dxa"/>
            <w:gridSpan w:val="2"/>
            <w:vAlign w:val="center"/>
            <w:hideMark/>
          </w:tcPr>
          <w:p w14:paraId="7749AC11" w14:textId="77777777" w:rsidR="00486AD6" w:rsidRPr="00501E34" w:rsidRDefault="00486AD6" w:rsidP="00501E34">
            <w:pPr>
              <w:spacing w:after="0" w:line="240" w:lineRule="auto"/>
              <w:rPr>
                <w:rFonts w:eastAsia="Times New Roman" w:cstheme="minorHAnsi"/>
                <w:sz w:val="18"/>
                <w:szCs w:val="18"/>
              </w:rPr>
            </w:pPr>
            <w:r w:rsidRPr="00501E34">
              <w:rPr>
                <w:rFonts w:eastAsia="Times New Roman" w:cstheme="minorHAnsi"/>
                <w:sz w:val="18"/>
                <w:szCs w:val="18"/>
              </w:rPr>
              <w:t>Positive Level known from Law Enforcement or Hospital Record</w:t>
            </w:r>
          </w:p>
        </w:tc>
      </w:tr>
      <w:tr w:rsidR="00486AD6" w:rsidRPr="00501E34" w14:paraId="17BE755C" w14:textId="77777777" w:rsidTr="00501E34">
        <w:trPr>
          <w:tblCellSpacing w:w="0" w:type="dxa"/>
        </w:trPr>
        <w:tc>
          <w:tcPr>
            <w:tcW w:w="0" w:type="auto"/>
            <w:gridSpan w:val="2"/>
            <w:vAlign w:val="center"/>
            <w:hideMark/>
          </w:tcPr>
          <w:p w14:paraId="1F408448" w14:textId="77777777" w:rsidR="00486AD6" w:rsidRPr="00501E34" w:rsidRDefault="00486AD6" w:rsidP="00501E34">
            <w:pPr>
              <w:spacing w:after="0" w:line="240" w:lineRule="auto"/>
              <w:rPr>
                <w:rFonts w:eastAsia="Times New Roman" w:cstheme="minorHAnsi"/>
                <w:sz w:val="20"/>
                <w:szCs w:val="20"/>
              </w:rPr>
            </w:pPr>
          </w:p>
        </w:tc>
        <w:tc>
          <w:tcPr>
            <w:tcW w:w="0" w:type="auto"/>
            <w:gridSpan w:val="2"/>
            <w:vAlign w:val="center"/>
            <w:hideMark/>
          </w:tcPr>
          <w:p w14:paraId="091F7B00" w14:textId="77777777" w:rsidR="00486AD6" w:rsidRPr="00501E34" w:rsidRDefault="00486AD6" w:rsidP="00501E34">
            <w:pPr>
              <w:spacing w:after="0" w:line="240" w:lineRule="auto"/>
              <w:rPr>
                <w:rFonts w:eastAsia="Times New Roman" w:cstheme="minorHAnsi"/>
                <w:sz w:val="20"/>
                <w:szCs w:val="20"/>
              </w:rPr>
            </w:pPr>
          </w:p>
        </w:tc>
      </w:tr>
      <w:tr w:rsidR="00486AD6" w:rsidRPr="00501E34" w14:paraId="2B816B15" w14:textId="77777777" w:rsidTr="00501E34">
        <w:trPr>
          <w:tblCellSpacing w:w="0" w:type="dxa"/>
        </w:trPr>
        <w:tc>
          <w:tcPr>
            <w:tcW w:w="963" w:type="dxa"/>
            <w:gridSpan w:val="2"/>
            <w:hideMark/>
          </w:tcPr>
          <w:p w14:paraId="00A91368" w14:textId="77777777" w:rsidR="00486AD6" w:rsidRPr="00501E34" w:rsidRDefault="00486AD6" w:rsidP="00501E34">
            <w:pPr>
              <w:spacing w:after="0" w:line="240" w:lineRule="auto"/>
              <w:rPr>
                <w:rFonts w:eastAsia="Times New Roman" w:cstheme="minorHAnsi"/>
                <w:sz w:val="18"/>
                <w:szCs w:val="18"/>
              </w:rPr>
            </w:pPr>
            <w:r w:rsidRPr="00501E34">
              <w:rPr>
                <w:rFonts w:eastAsia="Times New Roman" w:cstheme="minorHAnsi"/>
                <w:sz w:val="18"/>
                <w:szCs w:val="18"/>
              </w:rPr>
              <w:t>3117013</w:t>
            </w:r>
          </w:p>
        </w:tc>
        <w:tc>
          <w:tcPr>
            <w:tcW w:w="7560" w:type="dxa"/>
            <w:gridSpan w:val="2"/>
            <w:vAlign w:val="center"/>
            <w:hideMark/>
          </w:tcPr>
          <w:p w14:paraId="715A2D1B" w14:textId="77777777" w:rsidR="00486AD6" w:rsidRPr="00501E34" w:rsidRDefault="00486AD6" w:rsidP="00501E34">
            <w:pPr>
              <w:spacing w:after="0" w:line="240" w:lineRule="auto"/>
              <w:rPr>
                <w:rFonts w:eastAsia="Times New Roman" w:cstheme="minorHAnsi"/>
                <w:sz w:val="18"/>
                <w:szCs w:val="18"/>
              </w:rPr>
            </w:pPr>
            <w:r w:rsidRPr="00501E34">
              <w:rPr>
                <w:rFonts w:eastAsia="Times New Roman" w:cstheme="minorHAnsi"/>
                <w:sz w:val="18"/>
                <w:szCs w:val="18"/>
              </w:rPr>
              <w:t>Physical Exam Indicates Suspected Alcohol or Drug Use</w:t>
            </w:r>
          </w:p>
        </w:tc>
      </w:tr>
    </w:tbl>
    <w:p w14:paraId="1EF5D6D4" w14:textId="77777777" w:rsidR="00486AD6" w:rsidRPr="00C336C3" w:rsidRDefault="00486AD6" w:rsidP="00C336C3">
      <w:pPr>
        <w:spacing w:after="0" w:line="240" w:lineRule="auto"/>
        <w:rPr>
          <w:sz w:val="18"/>
          <w:szCs w:val="18"/>
        </w:rPr>
      </w:pPr>
    </w:p>
    <w:p w14:paraId="583F4075" w14:textId="77777777" w:rsidR="00486AD6" w:rsidRPr="00CE3DC6" w:rsidRDefault="00486AD6" w:rsidP="00C336C3">
      <w:pPr>
        <w:spacing w:after="0" w:line="240" w:lineRule="auto"/>
        <w:rPr>
          <w:b/>
          <w:bCs/>
          <w:sz w:val="18"/>
          <w:szCs w:val="18"/>
          <w:u w:val="single"/>
        </w:rPr>
      </w:pPr>
      <w:r w:rsidRPr="00CE3DC6">
        <w:rPr>
          <w:b/>
          <w:bCs/>
          <w:sz w:val="18"/>
          <w:szCs w:val="18"/>
          <w:u w:val="single"/>
        </w:rPr>
        <w:t>NOT Values (NV)</w:t>
      </w:r>
    </w:p>
    <w:p w14:paraId="0D98A040" w14:textId="77777777" w:rsidR="00486AD6" w:rsidRDefault="00486AD6" w:rsidP="00C336C3">
      <w:pPr>
        <w:spacing w:after="0" w:line="240" w:lineRule="auto"/>
        <w:rPr>
          <w:sz w:val="18"/>
          <w:szCs w:val="18"/>
        </w:rPr>
      </w:pPr>
      <w:r>
        <w:rPr>
          <w:sz w:val="18"/>
          <w:szCs w:val="18"/>
        </w:rPr>
        <w:t>None</w:t>
      </w:r>
    </w:p>
    <w:p w14:paraId="33485F43" w14:textId="77777777" w:rsidR="00486AD6" w:rsidRPr="00CE3DC6" w:rsidRDefault="00486AD6" w:rsidP="00C336C3">
      <w:pPr>
        <w:spacing w:after="0" w:line="240" w:lineRule="auto"/>
        <w:rPr>
          <w:sz w:val="18"/>
          <w:szCs w:val="18"/>
        </w:rPr>
      </w:pPr>
    </w:p>
    <w:p w14:paraId="7A7B6707" w14:textId="77777777" w:rsidR="00486AD6" w:rsidRPr="00CE3DC6" w:rsidRDefault="00486AD6" w:rsidP="00C336C3">
      <w:pPr>
        <w:spacing w:after="0" w:line="240" w:lineRule="auto"/>
        <w:rPr>
          <w:b/>
          <w:bCs/>
          <w:sz w:val="18"/>
          <w:szCs w:val="18"/>
          <w:u w:val="single"/>
        </w:rPr>
      </w:pPr>
      <w:r w:rsidRPr="00CE3DC6">
        <w:rPr>
          <w:b/>
          <w:bCs/>
          <w:sz w:val="18"/>
          <w:szCs w:val="18"/>
          <w:u w:val="single"/>
        </w:rPr>
        <w:t>Pertinent Negatives</w:t>
      </w:r>
    </w:p>
    <w:p w14:paraId="6B2C61A4" w14:textId="77777777" w:rsidR="00486AD6" w:rsidRDefault="00486AD6" w:rsidP="00C336C3">
      <w:pPr>
        <w:spacing w:after="0" w:line="240" w:lineRule="auto"/>
        <w:rPr>
          <w:sz w:val="18"/>
          <w:szCs w:val="18"/>
        </w:rPr>
      </w:pPr>
      <w:r>
        <w:rPr>
          <w:sz w:val="18"/>
          <w:szCs w:val="18"/>
        </w:rPr>
        <w:t>8801015 – None Reported</w:t>
      </w:r>
      <w:r>
        <w:rPr>
          <w:sz w:val="18"/>
          <w:szCs w:val="18"/>
        </w:rPr>
        <w:tab/>
        <w:t>8801023 – Unable to Complete</w:t>
      </w:r>
    </w:p>
    <w:p w14:paraId="20AAB236" w14:textId="77777777" w:rsidR="00486AD6" w:rsidRPr="00CE3DC6" w:rsidRDefault="00486AD6" w:rsidP="00C336C3">
      <w:pPr>
        <w:spacing w:after="0" w:line="240" w:lineRule="auto"/>
        <w:rPr>
          <w:sz w:val="18"/>
          <w:szCs w:val="18"/>
        </w:rPr>
      </w:pPr>
    </w:p>
    <w:p w14:paraId="4F838F2B" w14:textId="77777777" w:rsidR="00486AD6" w:rsidRPr="00CE3DC6" w:rsidRDefault="00486AD6" w:rsidP="00C336C3">
      <w:pPr>
        <w:spacing w:after="0" w:line="240" w:lineRule="auto"/>
        <w:rPr>
          <w:b/>
          <w:bCs/>
          <w:sz w:val="18"/>
          <w:szCs w:val="18"/>
          <w:u w:val="single"/>
        </w:rPr>
      </w:pPr>
      <w:r w:rsidRPr="00CE3DC6">
        <w:rPr>
          <w:b/>
          <w:bCs/>
          <w:sz w:val="18"/>
          <w:szCs w:val="18"/>
          <w:u w:val="single"/>
        </w:rPr>
        <w:t>Data Type</w:t>
      </w:r>
    </w:p>
    <w:p w14:paraId="05183E64" w14:textId="77777777" w:rsidR="00486AD6" w:rsidRPr="00E022C1" w:rsidRDefault="00486AD6" w:rsidP="00C336C3">
      <w:pPr>
        <w:spacing w:after="0" w:line="240" w:lineRule="auto"/>
        <w:rPr>
          <w:sz w:val="18"/>
          <w:szCs w:val="18"/>
        </w:rPr>
      </w:pPr>
      <w:r>
        <w:rPr>
          <w:sz w:val="18"/>
          <w:szCs w:val="18"/>
        </w:rPr>
        <w:t>String</w:t>
      </w:r>
      <w:r>
        <w:rPr>
          <w:sz w:val="18"/>
          <w:szCs w:val="18"/>
        </w:rPr>
        <w:tab/>
        <w:t>Min-Length: 2</w:t>
      </w:r>
      <w:r>
        <w:rPr>
          <w:sz w:val="18"/>
          <w:szCs w:val="18"/>
        </w:rPr>
        <w:tab/>
        <w:t>Max-Length: 255</w:t>
      </w:r>
    </w:p>
    <w:p w14:paraId="0E1E26AC" w14:textId="77777777" w:rsidR="00486AD6" w:rsidRDefault="00486AD6" w:rsidP="00C336C3">
      <w:pPr>
        <w:spacing w:after="0" w:line="240" w:lineRule="auto"/>
        <w:rPr>
          <w:b/>
          <w:bCs/>
          <w:sz w:val="18"/>
          <w:szCs w:val="18"/>
          <w:u w:val="single"/>
        </w:rPr>
      </w:pPr>
    </w:p>
    <w:p w14:paraId="35BE4BA2" w14:textId="77777777" w:rsidR="00486AD6" w:rsidRPr="00CE3DC6" w:rsidRDefault="00486AD6" w:rsidP="00C336C3">
      <w:pPr>
        <w:spacing w:after="0" w:line="240" w:lineRule="auto"/>
        <w:rPr>
          <w:b/>
          <w:bCs/>
          <w:sz w:val="18"/>
          <w:szCs w:val="18"/>
          <w:u w:val="single"/>
        </w:rPr>
      </w:pPr>
      <w:r w:rsidRPr="00CE3DC6">
        <w:rPr>
          <w:b/>
          <w:bCs/>
          <w:sz w:val="18"/>
          <w:szCs w:val="18"/>
          <w:u w:val="single"/>
        </w:rPr>
        <w:t>Comments</w:t>
      </w:r>
    </w:p>
    <w:p w14:paraId="606853B3" w14:textId="77777777" w:rsidR="00486AD6" w:rsidRDefault="00486AD6" w:rsidP="005F7084">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1D5FEFAB" w14:textId="77777777" w:rsidR="00486AD6" w:rsidRPr="00CE3DC6" w:rsidRDefault="00486AD6" w:rsidP="005F7084">
      <w:pPr>
        <w:spacing w:after="0" w:line="240" w:lineRule="auto"/>
        <w:ind w:left="1440" w:hanging="1440"/>
        <w:rPr>
          <w:sz w:val="18"/>
          <w:szCs w:val="18"/>
        </w:rPr>
      </w:pPr>
    </w:p>
    <w:p w14:paraId="047A2D58" w14:textId="77777777" w:rsidR="00486AD6" w:rsidRPr="00CE3DC6" w:rsidRDefault="00486AD6"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486AD6" w:rsidRPr="00D3189D" w14:paraId="39C117D1" w14:textId="77777777" w:rsidTr="00D3189D">
        <w:tc>
          <w:tcPr>
            <w:tcW w:w="1224" w:type="dxa"/>
          </w:tcPr>
          <w:p w14:paraId="5E2A419D" w14:textId="77777777" w:rsidR="00486AD6" w:rsidRPr="00D3189D" w:rsidRDefault="00486AD6" w:rsidP="00C336C3">
            <w:pPr>
              <w:rPr>
                <w:rFonts w:cstheme="minorHAnsi"/>
                <w:sz w:val="18"/>
                <w:szCs w:val="18"/>
              </w:rPr>
            </w:pPr>
            <w:r w:rsidRPr="00D3189D">
              <w:rPr>
                <w:rFonts w:cstheme="minorHAnsi"/>
                <w:sz w:val="18"/>
                <w:szCs w:val="18"/>
              </w:rPr>
              <w:t>nemSch_e001</w:t>
            </w:r>
          </w:p>
        </w:tc>
        <w:tc>
          <w:tcPr>
            <w:tcW w:w="864" w:type="dxa"/>
            <w:shd w:val="clear" w:color="auto" w:fill="FFC000"/>
          </w:tcPr>
          <w:p w14:paraId="16240A2A" w14:textId="77777777" w:rsidR="00486AD6" w:rsidRPr="00D3189D" w:rsidRDefault="00486AD6" w:rsidP="00C336C3">
            <w:pPr>
              <w:rPr>
                <w:rFonts w:cstheme="minorHAnsi"/>
                <w:sz w:val="18"/>
                <w:szCs w:val="18"/>
              </w:rPr>
            </w:pPr>
            <w:r w:rsidRPr="00D3189D">
              <w:rPr>
                <w:rFonts w:cstheme="minorHAnsi"/>
                <w:sz w:val="18"/>
                <w:szCs w:val="18"/>
              </w:rPr>
              <w:t>Error</w:t>
            </w:r>
          </w:p>
        </w:tc>
        <w:tc>
          <w:tcPr>
            <w:tcW w:w="7267" w:type="dxa"/>
          </w:tcPr>
          <w:p w14:paraId="7FA6B6D5" w14:textId="77777777" w:rsidR="00486AD6" w:rsidRPr="00D3189D" w:rsidRDefault="00486AD6" w:rsidP="00C336C3">
            <w:pPr>
              <w:rPr>
                <w:rFonts w:cstheme="minorHAnsi"/>
                <w:sz w:val="18"/>
                <w:szCs w:val="18"/>
              </w:rPr>
            </w:pPr>
            <w:r w:rsidRPr="00D3189D">
              <w:rPr>
                <w:rFonts w:cstheme="minorHAnsi"/>
                <w:color w:val="000000"/>
                <w:sz w:val="18"/>
                <w:szCs w:val="18"/>
              </w:rPr>
              <w:t>When Alcohol/Drug Use Indicators is empty, it should have a Not Value (Not Applicable, Not Recorded, or Not Reporting, if allowed for the element) or a Pertinent Negative (if allowed for the element), or it should be omitted (if the element is optional).</w:t>
            </w:r>
          </w:p>
        </w:tc>
      </w:tr>
      <w:tr w:rsidR="00486AD6" w:rsidRPr="00D3189D" w14:paraId="55943CA7" w14:textId="77777777" w:rsidTr="00D3189D">
        <w:tc>
          <w:tcPr>
            <w:tcW w:w="1224" w:type="dxa"/>
          </w:tcPr>
          <w:p w14:paraId="3FBB924E" w14:textId="77777777" w:rsidR="00486AD6" w:rsidRPr="00D3189D" w:rsidRDefault="00486AD6" w:rsidP="00C336C3">
            <w:pPr>
              <w:rPr>
                <w:rFonts w:cstheme="minorHAnsi"/>
                <w:sz w:val="18"/>
                <w:szCs w:val="18"/>
              </w:rPr>
            </w:pPr>
            <w:r w:rsidRPr="00D3189D">
              <w:rPr>
                <w:rFonts w:cstheme="minorHAnsi"/>
                <w:sz w:val="18"/>
                <w:szCs w:val="18"/>
              </w:rPr>
              <w:t>nemSch_e002</w:t>
            </w:r>
          </w:p>
        </w:tc>
        <w:tc>
          <w:tcPr>
            <w:tcW w:w="864" w:type="dxa"/>
            <w:shd w:val="clear" w:color="auto" w:fill="FFC000"/>
          </w:tcPr>
          <w:p w14:paraId="19E88AF6" w14:textId="77777777" w:rsidR="00486AD6" w:rsidRPr="00D3189D" w:rsidRDefault="00486AD6" w:rsidP="00C336C3">
            <w:pPr>
              <w:rPr>
                <w:rFonts w:cstheme="minorHAnsi"/>
                <w:sz w:val="18"/>
                <w:szCs w:val="18"/>
              </w:rPr>
            </w:pPr>
            <w:r w:rsidRPr="00D3189D">
              <w:rPr>
                <w:rFonts w:cstheme="minorHAnsi"/>
                <w:sz w:val="18"/>
                <w:szCs w:val="18"/>
              </w:rPr>
              <w:t>Error</w:t>
            </w:r>
          </w:p>
        </w:tc>
        <w:tc>
          <w:tcPr>
            <w:tcW w:w="7267" w:type="dxa"/>
          </w:tcPr>
          <w:p w14:paraId="0927C3EE" w14:textId="77777777" w:rsidR="00486AD6" w:rsidRPr="00D3189D" w:rsidRDefault="00486AD6" w:rsidP="00C336C3">
            <w:pPr>
              <w:rPr>
                <w:rFonts w:cstheme="minorHAnsi"/>
                <w:color w:val="000000"/>
                <w:sz w:val="18"/>
                <w:szCs w:val="18"/>
              </w:rPr>
            </w:pPr>
            <w:r w:rsidRPr="00D3189D">
              <w:rPr>
                <w:rFonts w:cstheme="minorHAnsi"/>
                <w:color w:val="000000"/>
                <w:sz w:val="18"/>
                <w:szCs w:val="18"/>
              </w:rPr>
              <w:t>When Alcohol/Drug Use Indicators has a Not Value (Not Applicable, Not Recorded, or Not Reporting), it should be empty.</w:t>
            </w:r>
          </w:p>
        </w:tc>
      </w:tr>
      <w:tr w:rsidR="00486AD6" w:rsidRPr="00D3189D" w14:paraId="6056BDB7" w14:textId="77777777" w:rsidTr="00D3189D">
        <w:tc>
          <w:tcPr>
            <w:tcW w:w="1224" w:type="dxa"/>
          </w:tcPr>
          <w:p w14:paraId="32E7BF8A" w14:textId="77777777" w:rsidR="00486AD6" w:rsidRPr="00D3189D" w:rsidRDefault="00486AD6" w:rsidP="00C336C3">
            <w:pPr>
              <w:rPr>
                <w:rFonts w:cstheme="minorHAnsi"/>
                <w:sz w:val="18"/>
                <w:szCs w:val="18"/>
              </w:rPr>
            </w:pPr>
            <w:r w:rsidRPr="00D3189D">
              <w:rPr>
                <w:rFonts w:cstheme="minorHAnsi"/>
                <w:sz w:val="18"/>
                <w:szCs w:val="18"/>
              </w:rPr>
              <w:t>nemSch_e008</w:t>
            </w:r>
          </w:p>
        </w:tc>
        <w:tc>
          <w:tcPr>
            <w:tcW w:w="864" w:type="dxa"/>
            <w:shd w:val="clear" w:color="auto" w:fill="FFC000"/>
          </w:tcPr>
          <w:p w14:paraId="7FABE80C" w14:textId="77777777" w:rsidR="00486AD6" w:rsidRPr="00D3189D" w:rsidRDefault="00486AD6" w:rsidP="00C336C3">
            <w:pPr>
              <w:rPr>
                <w:rFonts w:cstheme="minorHAnsi"/>
                <w:sz w:val="18"/>
                <w:szCs w:val="18"/>
              </w:rPr>
            </w:pPr>
            <w:r w:rsidRPr="00D3189D">
              <w:rPr>
                <w:rFonts w:cstheme="minorHAnsi"/>
                <w:sz w:val="18"/>
                <w:szCs w:val="18"/>
              </w:rPr>
              <w:t>Error</w:t>
            </w:r>
          </w:p>
        </w:tc>
        <w:tc>
          <w:tcPr>
            <w:tcW w:w="7267" w:type="dxa"/>
          </w:tcPr>
          <w:p w14:paraId="00F2092D" w14:textId="77777777" w:rsidR="00486AD6" w:rsidRPr="00D3189D" w:rsidRDefault="00486AD6" w:rsidP="00C336C3">
            <w:pPr>
              <w:rPr>
                <w:rFonts w:cstheme="minorHAnsi"/>
                <w:color w:val="000000"/>
                <w:sz w:val="18"/>
                <w:szCs w:val="18"/>
              </w:rPr>
            </w:pPr>
            <w:r w:rsidRPr="00D3189D">
              <w:rPr>
                <w:rFonts w:cstheme="minorHAnsi"/>
                <w:color w:val="000000"/>
                <w:sz w:val="18"/>
                <w:szCs w:val="18"/>
              </w:rPr>
              <w:t>When Alcohol/Drug Use Indicators has a Pertinent Negative, it should be empty and it should not have a Not Value (Not Applicable, Not Recorded, or Not Reporting).</w:t>
            </w:r>
          </w:p>
        </w:tc>
      </w:tr>
      <w:tr w:rsidR="00486AD6" w:rsidRPr="00D3189D" w14:paraId="0076E4ED" w14:textId="77777777" w:rsidTr="00D3189D">
        <w:tc>
          <w:tcPr>
            <w:tcW w:w="1224" w:type="dxa"/>
          </w:tcPr>
          <w:p w14:paraId="7AB9026D" w14:textId="77777777" w:rsidR="00486AD6" w:rsidRPr="00D3189D" w:rsidRDefault="00486AD6" w:rsidP="00C336C3">
            <w:pPr>
              <w:rPr>
                <w:rFonts w:cstheme="minorHAnsi"/>
                <w:sz w:val="18"/>
                <w:szCs w:val="18"/>
              </w:rPr>
            </w:pPr>
            <w:r w:rsidRPr="00D3189D">
              <w:rPr>
                <w:rFonts w:cstheme="minorHAnsi"/>
                <w:sz w:val="18"/>
                <w:szCs w:val="18"/>
              </w:rPr>
              <w:t>nemSch_e009</w:t>
            </w:r>
          </w:p>
        </w:tc>
        <w:tc>
          <w:tcPr>
            <w:tcW w:w="864" w:type="dxa"/>
            <w:shd w:val="clear" w:color="auto" w:fill="FFFF00"/>
          </w:tcPr>
          <w:p w14:paraId="269EF8F3" w14:textId="77777777" w:rsidR="00486AD6" w:rsidRPr="00D3189D" w:rsidRDefault="00486AD6" w:rsidP="00C336C3">
            <w:pPr>
              <w:rPr>
                <w:rFonts w:cstheme="minorHAnsi"/>
                <w:sz w:val="18"/>
                <w:szCs w:val="18"/>
              </w:rPr>
            </w:pPr>
            <w:r w:rsidRPr="00D3189D">
              <w:rPr>
                <w:rFonts w:cstheme="minorHAnsi"/>
                <w:sz w:val="18"/>
                <w:szCs w:val="18"/>
              </w:rPr>
              <w:t>Warning</w:t>
            </w:r>
          </w:p>
        </w:tc>
        <w:tc>
          <w:tcPr>
            <w:tcW w:w="7267" w:type="dxa"/>
          </w:tcPr>
          <w:p w14:paraId="3BC144BD" w14:textId="77777777" w:rsidR="00486AD6" w:rsidRPr="00D3189D" w:rsidRDefault="00486AD6" w:rsidP="00C336C3">
            <w:pPr>
              <w:rPr>
                <w:rFonts w:cstheme="minorHAnsi"/>
                <w:color w:val="000000"/>
                <w:sz w:val="18"/>
                <w:szCs w:val="18"/>
              </w:rPr>
            </w:pPr>
            <w:r w:rsidRPr="00D3189D">
              <w:rPr>
                <w:rFonts w:cstheme="minorHAnsi"/>
                <w:color w:val="000000"/>
                <w:sz w:val="18"/>
                <w:szCs w:val="18"/>
              </w:rPr>
              <w:t>When Alcohol/Drug Use Indicators has a Not Value, no other value should be recorded.</w:t>
            </w:r>
          </w:p>
        </w:tc>
      </w:tr>
      <w:tr w:rsidR="00486AD6" w:rsidRPr="00D3189D" w14:paraId="2E81660E" w14:textId="77777777" w:rsidTr="00D3189D">
        <w:tc>
          <w:tcPr>
            <w:tcW w:w="1224" w:type="dxa"/>
          </w:tcPr>
          <w:p w14:paraId="6C38F88A" w14:textId="77777777" w:rsidR="00486AD6" w:rsidRPr="00D3189D" w:rsidRDefault="00486AD6" w:rsidP="00C336C3">
            <w:pPr>
              <w:rPr>
                <w:rFonts w:cstheme="minorHAnsi"/>
                <w:sz w:val="18"/>
                <w:szCs w:val="18"/>
              </w:rPr>
            </w:pPr>
            <w:r w:rsidRPr="00D3189D">
              <w:rPr>
                <w:rFonts w:cstheme="minorHAnsi"/>
                <w:sz w:val="18"/>
                <w:szCs w:val="18"/>
              </w:rPr>
              <w:t>nemSch_e010</w:t>
            </w:r>
          </w:p>
        </w:tc>
        <w:tc>
          <w:tcPr>
            <w:tcW w:w="864" w:type="dxa"/>
            <w:shd w:val="clear" w:color="auto" w:fill="FFFF00"/>
          </w:tcPr>
          <w:p w14:paraId="60A3B8EC" w14:textId="77777777" w:rsidR="00486AD6" w:rsidRPr="00D3189D" w:rsidRDefault="00486AD6" w:rsidP="00C336C3">
            <w:pPr>
              <w:rPr>
                <w:rFonts w:cstheme="minorHAnsi"/>
                <w:sz w:val="18"/>
                <w:szCs w:val="18"/>
              </w:rPr>
            </w:pPr>
            <w:r w:rsidRPr="00D3189D">
              <w:rPr>
                <w:rFonts w:cstheme="minorHAnsi"/>
                <w:sz w:val="18"/>
                <w:szCs w:val="18"/>
              </w:rPr>
              <w:t>Warning</w:t>
            </w:r>
          </w:p>
        </w:tc>
        <w:tc>
          <w:tcPr>
            <w:tcW w:w="7267" w:type="dxa"/>
          </w:tcPr>
          <w:p w14:paraId="03FA259B" w14:textId="77777777" w:rsidR="00486AD6" w:rsidRPr="00D3189D" w:rsidRDefault="00486AD6" w:rsidP="00C336C3">
            <w:pPr>
              <w:rPr>
                <w:rFonts w:cstheme="minorHAnsi"/>
                <w:color w:val="000000"/>
                <w:sz w:val="18"/>
                <w:szCs w:val="18"/>
              </w:rPr>
            </w:pPr>
            <w:r w:rsidRPr="00D3189D">
              <w:rPr>
                <w:rFonts w:cstheme="minorHAnsi"/>
                <w:color w:val="000000"/>
                <w:sz w:val="18"/>
                <w:szCs w:val="18"/>
              </w:rPr>
              <w:t>When Alcohol/Drug Use Indicators has a Pertinent Negative, no other value should be recorded.</w:t>
            </w:r>
          </w:p>
        </w:tc>
      </w:tr>
      <w:tr w:rsidR="00486AD6" w:rsidRPr="00D3189D" w14:paraId="3DA72A97" w14:textId="77777777" w:rsidTr="00D3189D">
        <w:tc>
          <w:tcPr>
            <w:tcW w:w="1224" w:type="dxa"/>
          </w:tcPr>
          <w:p w14:paraId="3534EA26" w14:textId="77777777" w:rsidR="00486AD6" w:rsidRPr="00D3189D" w:rsidRDefault="00486AD6" w:rsidP="00C336C3">
            <w:pPr>
              <w:rPr>
                <w:rFonts w:cstheme="minorHAnsi"/>
                <w:sz w:val="18"/>
                <w:szCs w:val="18"/>
              </w:rPr>
            </w:pPr>
            <w:r w:rsidRPr="00D3189D">
              <w:rPr>
                <w:rFonts w:cstheme="minorHAnsi"/>
                <w:sz w:val="18"/>
                <w:szCs w:val="18"/>
              </w:rPr>
              <w:t>ks_e045</w:t>
            </w:r>
          </w:p>
        </w:tc>
        <w:tc>
          <w:tcPr>
            <w:tcW w:w="864" w:type="dxa"/>
            <w:shd w:val="clear" w:color="auto" w:fill="FFFF00"/>
          </w:tcPr>
          <w:p w14:paraId="4A077D16" w14:textId="77777777" w:rsidR="00486AD6" w:rsidRPr="00D3189D" w:rsidRDefault="00486AD6" w:rsidP="00C336C3">
            <w:pPr>
              <w:rPr>
                <w:rFonts w:cstheme="minorHAnsi"/>
                <w:sz w:val="18"/>
                <w:szCs w:val="18"/>
              </w:rPr>
            </w:pPr>
            <w:r w:rsidRPr="00D3189D">
              <w:rPr>
                <w:rFonts w:cstheme="minorHAnsi"/>
                <w:sz w:val="18"/>
                <w:szCs w:val="18"/>
              </w:rPr>
              <w:t>Warning</w:t>
            </w:r>
          </w:p>
        </w:tc>
        <w:tc>
          <w:tcPr>
            <w:tcW w:w="7267" w:type="dxa"/>
          </w:tcPr>
          <w:p w14:paraId="1C568132" w14:textId="77777777" w:rsidR="00486AD6" w:rsidRPr="00D3189D" w:rsidRDefault="00486AD6" w:rsidP="00C336C3">
            <w:pPr>
              <w:rPr>
                <w:rFonts w:cstheme="minorHAnsi"/>
                <w:color w:val="000000"/>
                <w:sz w:val="18"/>
                <w:szCs w:val="18"/>
              </w:rPr>
            </w:pPr>
            <w:r w:rsidRPr="00D3189D">
              <w:rPr>
                <w:rFonts w:cstheme="minorHAnsi"/>
                <w:color w:val="000000"/>
                <w:sz w:val="18"/>
                <w:szCs w:val="18"/>
              </w:rPr>
              <w:t>Alcohol/Drug Use Indicators required when (eDisposition.28) Patient Evaluation/Care identifies a patient was evaluated</w:t>
            </w:r>
          </w:p>
        </w:tc>
      </w:tr>
    </w:tbl>
    <w:p w14:paraId="5119AB03" w14:textId="77777777" w:rsidR="00486AD6" w:rsidRDefault="00486AD6" w:rsidP="00C336C3">
      <w:pPr>
        <w:spacing w:after="0" w:line="240" w:lineRule="auto"/>
      </w:pPr>
    </w:p>
    <w:p w14:paraId="60C268DB" w14:textId="77777777" w:rsidR="00486AD6" w:rsidRPr="002F651D" w:rsidRDefault="00486AD6" w:rsidP="00C66CC8">
      <w:pPr>
        <w:spacing w:after="0" w:line="240" w:lineRule="auto"/>
      </w:pPr>
    </w:p>
    <w:p w14:paraId="102C998C" w14:textId="1A0B3C25" w:rsidR="00486AD6" w:rsidRDefault="00486AD6"/>
    <w:p w14:paraId="3C0F1854" w14:textId="2D82FCC7" w:rsidR="00486AD6" w:rsidRDefault="00486AD6"/>
    <w:p w14:paraId="15282E65" w14:textId="418892D6" w:rsidR="00C81A6D" w:rsidRDefault="00C81A6D"/>
    <w:p w14:paraId="4A5F985B" w14:textId="77777777" w:rsidR="00C81A6D" w:rsidRPr="00F46FBF" w:rsidRDefault="00C81A6D" w:rsidP="00C336C3">
      <w:pPr>
        <w:spacing w:after="0" w:line="240" w:lineRule="auto"/>
        <w:jc w:val="right"/>
        <w:rPr>
          <w:color w:val="002060"/>
          <w:sz w:val="40"/>
          <w:szCs w:val="40"/>
        </w:rPr>
      </w:pPr>
      <w:r>
        <w:rPr>
          <w:color w:val="002060"/>
          <w:sz w:val="40"/>
          <w:szCs w:val="40"/>
        </w:rPr>
        <w:t>eInjury.01</w:t>
      </w:r>
    </w:p>
    <w:tbl>
      <w:tblPr>
        <w:tblStyle w:val="TableGrid"/>
        <w:tblW w:w="0" w:type="auto"/>
        <w:tblLook w:val="04A0" w:firstRow="1" w:lastRow="0" w:firstColumn="1" w:lastColumn="0" w:noHBand="0" w:noVBand="1"/>
      </w:tblPr>
      <w:tblGrid>
        <w:gridCol w:w="1436"/>
        <w:gridCol w:w="1459"/>
        <w:gridCol w:w="6455"/>
      </w:tblGrid>
      <w:tr w:rsidR="00C81A6D" w14:paraId="73675C7D" w14:textId="77777777" w:rsidTr="0016554F">
        <w:trPr>
          <w:gridAfter w:val="1"/>
          <w:wAfter w:w="6476" w:type="dxa"/>
        </w:trPr>
        <w:tc>
          <w:tcPr>
            <w:tcW w:w="1437" w:type="dxa"/>
            <w:shd w:val="clear" w:color="auto" w:fill="FFC000"/>
          </w:tcPr>
          <w:p w14:paraId="5064B173" w14:textId="77777777" w:rsidR="00C81A6D" w:rsidRPr="00F46FBF" w:rsidRDefault="00C81A6D" w:rsidP="00C336C3">
            <w:pPr>
              <w:jc w:val="center"/>
              <w:rPr>
                <w:sz w:val="36"/>
                <w:szCs w:val="36"/>
              </w:rPr>
            </w:pPr>
            <w:r w:rsidRPr="00F46FBF">
              <w:rPr>
                <w:sz w:val="36"/>
                <w:szCs w:val="36"/>
              </w:rPr>
              <w:t>Kansas</w:t>
            </w:r>
          </w:p>
        </w:tc>
        <w:tc>
          <w:tcPr>
            <w:tcW w:w="1437" w:type="dxa"/>
            <w:shd w:val="clear" w:color="auto" w:fill="FF0000"/>
          </w:tcPr>
          <w:p w14:paraId="41F8732D" w14:textId="77777777" w:rsidR="00C81A6D" w:rsidRPr="0016554F" w:rsidRDefault="00C81A6D" w:rsidP="00C336C3">
            <w:pPr>
              <w:jc w:val="center"/>
              <w:rPr>
                <w:color w:val="FFFFFF" w:themeColor="background1"/>
                <w:sz w:val="36"/>
                <w:szCs w:val="36"/>
              </w:rPr>
            </w:pPr>
            <w:r w:rsidRPr="0016554F">
              <w:rPr>
                <w:color w:val="FFFFFF" w:themeColor="background1"/>
                <w:sz w:val="36"/>
                <w:szCs w:val="36"/>
              </w:rPr>
              <w:t>National</w:t>
            </w:r>
          </w:p>
        </w:tc>
      </w:tr>
      <w:tr w:rsidR="00C81A6D" w14:paraId="362DD5A6" w14:textId="77777777" w:rsidTr="009B0129">
        <w:tc>
          <w:tcPr>
            <w:tcW w:w="9350" w:type="dxa"/>
            <w:gridSpan w:val="3"/>
            <w:shd w:val="clear" w:color="auto" w:fill="1F3864" w:themeFill="accent1" w:themeFillShade="80"/>
          </w:tcPr>
          <w:p w14:paraId="5F540AC3" w14:textId="77777777" w:rsidR="00C81A6D" w:rsidRPr="00F46FBF" w:rsidRDefault="00C81A6D" w:rsidP="00C336C3">
            <w:pPr>
              <w:rPr>
                <w:sz w:val="44"/>
                <w:szCs w:val="44"/>
              </w:rPr>
            </w:pPr>
            <w:r>
              <w:rPr>
                <w:sz w:val="44"/>
                <w:szCs w:val="44"/>
              </w:rPr>
              <w:t>eHistory.01 – Cause of Injury</w:t>
            </w:r>
          </w:p>
        </w:tc>
      </w:tr>
    </w:tbl>
    <w:p w14:paraId="176A0FFB" w14:textId="77777777" w:rsidR="00C81A6D" w:rsidRDefault="00C81A6D" w:rsidP="00C336C3">
      <w:pPr>
        <w:spacing w:after="0" w:line="240" w:lineRule="auto"/>
        <w:rPr>
          <w:b/>
          <w:bCs/>
          <w:sz w:val="18"/>
          <w:szCs w:val="18"/>
          <w:u w:val="single"/>
        </w:rPr>
      </w:pPr>
      <w:r>
        <w:rPr>
          <w:noProof/>
          <w:position w:val="-1"/>
          <w:sz w:val="12"/>
        </w:rPr>
        <mc:AlternateContent>
          <mc:Choice Requires="wpg">
            <w:drawing>
              <wp:inline distT="0" distB="0" distL="0" distR="0" wp14:anchorId="6E048ED3" wp14:editId="3FE81CCE">
                <wp:extent cx="5943600" cy="70485"/>
                <wp:effectExtent l="0" t="0" r="38100" b="5715"/>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6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6BBF0CD" id="Group 36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x7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STPMdI&#10;kRbcb4XiaBJMhJNhy0r1IOlJDSCR0quGqJrHYq9nA2lZyADlNylh4qAL/wg2H27uO9lAaNIT+psP&#10;KYx1fsN1i8KgxBIkx4aR49b5oOO6JfRP6bWQEtZJIRXqoE95Os9ihtNSsBANQWfr/UpadCTwstb3&#10;89k0j64gcrsNbrBisVrDCXsexp4I2Y/hdKkGGMF/T3Kv2Xln3yFBR4fbCI8gCh4ebHhlt/O46/pb&#10;Wf4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qdCx7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p w14:paraId="5AF3DF62" w14:textId="77777777" w:rsidR="00C81A6D" w:rsidRPr="00254748" w:rsidRDefault="00C81A6D" w:rsidP="00C336C3">
      <w:pPr>
        <w:spacing w:after="0" w:line="240" w:lineRule="auto"/>
        <w:rPr>
          <w:rFonts w:cstheme="minorHAnsi"/>
          <w:sz w:val="18"/>
          <w:szCs w:val="18"/>
        </w:rPr>
      </w:pPr>
      <w:r w:rsidRPr="00254748">
        <w:rPr>
          <w:rFonts w:cstheme="minorHAnsi"/>
          <w:color w:val="000000"/>
          <w:sz w:val="18"/>
          <w:szCs w:val="18"/>
        </w:rPr>
        <w:t>The category of the reported/suspected external cause of the injury.</w:t>
      </w:r>
      <w:r w:rsidRPr="00254748">
        <w:rPr>
          <w:rFonts w:cstheme="minorHAnsi"/>
          <w:noProof/>
          <w:position w:val="-1"/>
          <w:sz w:val="18"/>
          <w:szCs w:val="18"/>
        </w:rPr>
        <mc:AlternateContent>
          <mc:Choice Requires="wpg">
            <w:drawing>
              <wp:inline distT="0" distB="0" distL="0" distR="0" wp14:anchorId="46A5D0E5" wp14:editId="624BB4A9">
                <wp:extent cx="5943600" cy="70485"/>
                <wp:effectExtent l="0" t="0" r="38100" b="5715"/>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6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842B1C6" id="Group 36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GhIwIAAJ4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sBJPcphp&#10;RVpQvxWKo0kQEW4Gl5XqQdKTGkAipVcNUTWPyV7PBsKyEAGV34SEjYMu/CPYfJjcd7KB0KQn9Dcf&#10;Uhjr/IbrFoVFiSWUHBtGjlvnQx1Xl9A/pddCSjgnhVSogz7l6TyLEU5LwYI1GJ2t9ytp0ZHAy1rf&#10;z2fTPKoCy60bTLBiMVvDCXse1p4I2a/hdqkGGEF/T3Kv2Xln3yFBR4dphEcQCx4ebHhlt/vodf2t&#10;LP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5yGGh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" strokecolor="#f79546" strokeweight="2.11364mm"/>
                <w10:anchorlock/>
              </v:group>
            </w:pict>
          </mc:Fallback>
        </mc:AlternateContent>
      </w:r>
    </w:p>
    <w:p w14:paraId="58CD8C37" w14:textId="77777777" w:rsidR="00C81A6D" w:rsidRPr="00FF17CF" w:rsidRDefault="00C81A6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C81A6D" w:rsidRPr="00CE3DC6" w14:paraId="536543E7" w14:textId="77777777" w:rsidTr="107F1125">
        <w:tc>
          <w:tcPr>
            <w:tcW w:w="2337" w:type="dxa"/>
            <w:shd w:val="clear" w:color="auto" w:fill="FFC000" w:themeFill="accent4"/>
          </w:tcPr>
          <w:p w14:paraId="6088FD1C" w14:textId="77777777" w:rsidR="00C81A6D" w:rsidRPr="00CE3DC6" w:rsidRDefault="00C81A6D" w:rsidP="00C336C3">
            <w:pPr>
              <w:rPr>
                <w:sz w:val="18"/>
                <w:szCs w:val="18"/>
              </w:rPr>
            </w:pPr>
            <w:r w:rsidRPr="00CE3DC6">
              <w:rPr>
                <w:sz w:val="18"/>
                <w:szCs w:val="18"/>
              </w:rPr>
              <w:t>Kansas Usage</w:t>
            </w:r>
          </w:p>
        </w:tc>
        <w:tc>
          <w:tcPr>
            <w:tcW w:w="2337" w:type="dxa"/>
          </w:tcPr>
          <w:p w14:paraId="026300EE" w14:textId="77777777" w:rsidR="00C81A6D" w:rsidRPr="00CE3DC6" w:rsidRDefault="00C81A6D" w:rsidP="00C336C3">
            <w:pPr>
              <w:jc w:val="center"/>
              <w:rPr>
                <w:sz w:val="18"/>
                <w:szCs w:val="18"/>
              </w:rPr>
            </w:pPr>
            <w:r>
              <w:rPr>
                <w:sz w:val="18"/>
                <w:szCs w:val="18"/>
              </w:rPr>
              <w:t>Required</w:t>
            </w:r>
          </w:p>
        </w:tc>
        <w:tc>
          <w:tcPr>
            <w:tcW w:w="2338" w:type="dxa"/>
          </w:tcPr>
          <w:p w14:paraId="2B275133" w14:textId="77777777" w:rsidR="00C81A6D" w:rsidRPr="00CE3DC6" w:rsidRDefault="00C81A6D" w:rsidP="00C336C3">
            <w:pPr>
              <w:rPr>
                <w:sz w:val="18"/>
                <w:szCs w:val="18"/>
              </w:rPr>
            </w:pPr>
            <w:r w:rsidRPr="00CE3DC6">
              <w:rPr>
                <w:sz w:val="18"/>
                <w:szCs w:val="18"/>
              </w:rPr>
              <w:t>Pertinent Negatives</w:t>
            </w:r>
          </w:p>
        </w:tc>
        <w:tc>
          <w:tcPr>
            <w:tcW w:w="2338" w:type="dxa"/>
          </w:tcPr>
          <w:p w14:paraId="1E62E7D9" w14:textId="77777777" w:rsidR="00C81A6D" w:rsidRPr="00CE3DC6" w:rsidRDefault="00C81A6D" w:rsidP="00C336C3">
            <w:pPr>
              <w:jc w:val="center"/>
              <w:rPr>
                <w:sz w:val="18"/>
                <w:szCs w:val="18"/>
              </w:rPr>
            </w:pPr>
            <w:r>
              <w:rPr>
                <w:sz w:val="18"/>
                <w:szCs w:val="18"/>
              </w:rPr>
              <w:t>No</w:t>
            </w:r>
          </w:p>
        </w:tc>
      </w:tr>
      <w:tr w:rsidR="00C81A6D" w:rsidRPr="00CE3DC6" w14:paraId="6C615971" w14:textId="77777777" w:rsidTr="107F1125">
        <w:tc>
          <w:tcPr>
            <w:tcW w:w="2337" w:type="dxa"/>
            <w:shd w:val="clear" w:color="auto" w:fill="FF0000"/>
          </w:tcPr>
          <w:p w14:paraId="6EEAC71D" w14:textId="77777777" w:rsidR="00C81A6D" w:rsidRPr="00A933F7" w:rsidRDefault="00C81A6D" w:rsidP="00C336C3">
            <w:pPr>
              <w:rPr>
                <w:color w:val="FFFFFF" w:themeColor="background1"/>
                <w:sz w:val="18"/>
                <w:szCs w:val="18"/>
              </w:rPr>
            </w:pPr>
            <w:r w:rsidRPr="0016554F">
              <w:rPr>
                <w:color w:val="FFFFFF" w:themeColor="background1"/>
                <w:sz w:val="18"/>
                <w:szCs w:val="18"/>
              </w:rPr>
              <w:t>National Usage</w:t>
            </w:r>
          </w:p>
        </w:tc>
        <w:tc>
          <w:tcPr>
            <w:tcW w:w="2337" w:type="dxa"/>
          </w:tcPr>
          <w:p w14:paraId="3FE58757" w14:textId="77777777" w:rsidR="00C81A6D" w:rsidRPr="00CE3DC6" w:rsidRDefault="00C81A6D" w:rsidP="00C336C3">
            <w:pPr>
              <w:jc w:val="center"/>
              <w:rPr>
                <w:sz w:val="18"/>
                <w:szCs w:val="18"/>
              </w:rPr>
            </w:pPr>
            <w:r>
              <w:rPr>
                <w:sz w:val="18"/>
                <w:szCs w:val="18"/>
              </w:rPr>
              <w:t>Required</w:t>
            </w:r>
          </w:p>
        </w:tc>
        <w:tc>
          <w:tcPr>
            <w:tcW w:w="2338" w:type="dxa"/>
          </w:tcPr>
          <w:p w14:paraId="6385EC58" w14:textId="77777777" w:rsidR="00C81A6D" w:rsidRPr="00CE3DC6" w:rsidRDefault="00C81A6D" w:rsidP="00C336C3">
            <w:pPr>
              <w:rPr>
                <w:sz w:val="18"/>
                <w:szCs w:val="18"/>
              </w:rPr>
            </w:pPr>
            <w:r w:rsidRPr="00CE3DC6">
              <w:rPr>
                <w:sz w:val="18"/>
                <w:szCs w:val="18"/>
              </w:rPr>
              <w:t>NOT Values</w:t>
            </w:r>
          </w:p>
        </w:tc>
        <w:tc>
          <w:tcPr>
            <w:tcW w:w="2338" w:type="dxa"/>
          </w:tcPr>
          <w:p w14:paraId="23C8E0B6" w14:textId="77777777" w:rsidR="00C81A6D" w:rsidRPr="00CE3DC6" w:rsidRDefault="00C81A6D" w:rsidP="00C336C3">
            <w:pPr>
              <w:jc w:val="center"/>
              <w:rPr>
                <w:sz w:val="18"/>
                <w:szCs w:val="18"/>
              </w:rPr>
            </w:pPr>
            <w:r>
              <w:rPr>
                <w:sz w:val="18"/>
                <w:szCs w:val="18"/>
              </w:rPr>
              <w:t>No</w:t>
            </w:r>
          </w:p>
        </w:tc>
      </w:tr>
      <w:tr w:rsidR="00C81A6D" w:rsidRPr="00CE3DC6" w14:paraId="0C116AF4" w14:textId="77777777" w:rsidTr="107F1125">
        <w:tc>
          <w:tcPr>
            <w:tcW w:w="2337" w:type="dxa"/>
          </w:tcPr>
          <w:p w14:paraId="6DB12E26" w14:textId="77777777" w:rsidR="00C81A6D" w:rsidRPr="00CE3DC6" w:rsidRDefault="00C81A6D" w:rsidP="00C336C3">
            <w:pPr>
              <w:rPr>
                <w:sz w:val="18"/>
                <w:szCs w:val="18"/>
              </w:rPr>
            </w:pPr>
            <w:r w:rsidRPr="00CE3DC6">
              <w:rPr>
                <w:sz w:val="18"/>
                <w:szCs w:val="18"/>
              </w:rPr>
              <w:t>XML Usage</w:t>
            </w:r>
          </w:p>
        </w:tc>
        <w:tc>
          <w:tcPr>
            <w:tcW w:w="2337" w:type="dxa"/>
          </w:tcPr>
          <w:p w14:paraId="41444970" w14:textId="77777777" w:rsidR="00C81A6D" w:rsidRPr="00CE3DC6" w:rsidRDefault="00C81A6D" w:rsidP="00C336C3">
            <w:pPr>
              <w:jc w:val="center"/>
              <w:rPr>
                <w:sz w:val="18"/>
                <w:szCs w:val="18"/>
              </w:rPr>
            </w:pPr>
            <w:r>
              <w:rPr>
                <w:sz w:val="18"/>
                <w:szCs w:val="18"/>
              </w:rPr>
              <w:t>Required</w:t>
            </w:r>
          </w:p>
        </w:tc>
        <w:tc>
          <w:tcPr>
            <w:tcW w:w="2338" w:type="dxa"/>
          </w:tcPr>
          <w:p w14:paraId="73C21B3C" w14:textId="77777777" w:rsidR="00C81A6D" w:rsidRPr="00CE3DC6" w:rsidRDefault="00C81A6D" w:rsidP="00C336C3">
            <w:pPr>
              <w:rPr>
                <w:sz w:val="18"/>
                <w:szCs w:val="18"/>
              </w:rPr>
            </w:pPr>
            <w:r w:rsidRPr="00CE3DC6">
              <w:rPr>
                <w:sz w:val="18"/>
                <w:szCs w:val="18"/>
              </w:rPr>
              <w:t>Is Nillable</w:t>
            </w:r>
          </w:p>
        </w:tc>
        <w:tc>
          <w:tcPr>
            <w:tcW w:w="2338" w:type="dxa"/>
          </w:tcPr>
          <w:p w14:paraId="789BCCEC" w14:textId="77777777" w:rsidR="00C81A6D" w:rsidRPr="00CE3DC6" w:rsidRDefault="00C81A6D" w:rsidP="00C336C3">
            <w:pPr>
              <w:jc w:val="center"/>
              <w:rPr>
                <w:sz w:val="18"/>
                <w:szCs w:val="18"/>
              </w:rPr>
            </w:pPr>
            <w:r>
              <w:rPr>
                <w:sz w:val="18"/>
                <w:szCs w:val="18"/>
              </w:rPr>
              <w:t>Yes</w:t>
            </w:r>
          </w:p>
        </w:tc>
      </w:tr>
      <w:tr w:rsidR="00C81A6D" w:rsidRPr="00CE3DC6" w14:paraId="26F2AA46" w14:textId="77777777" w:rsidTr="107F1125">
        <w:tc>
          <w:tcPr>
            <w:tcW w:w="2337" w:type="dxa"/>
          </w:tcPr>
          <w:p w14:paraId="1340D7CD" w14:textId="77777777" w:rsidR="00C81A6D" w:rsidRPr="00CE3DC6" w:rsidRDefault="00C81A6D" w:rsidP="00C336C3">
            <w:pPr>
              <w:rPr>
                <w:sz w:val="18"/>
                <w:szCs w:val="18"/>
              </w:rPr>
            </w:pPr>
            <w:r w:rsidRPr="00CE3DC6">
              <w:rPr>
                <w:sz w:val="18"/>
                <w:szCs w:val="18"/>
              </w:rPr>
              <w:t>Version 3.4 Element</w:t>
            </w:r>
          </w:p>
        </w:tc>
        <w:tc>
          <w:tcPr>
            <w:tcW w:w="2337" w:type="dxa"/>
          </w:tcPr>
          <w:p w14:paraId="39A3A00D" w14:textId="77777777" w:rsidR="00C81A6D" w:rsidRPr="00CE3DC6" w:rsidRDefault="00C81A6D" w:rsidP="00C336C3">
            <w:pPr>
              <w:jc w:val="center"/>
              <w:rPr>
                <w:sz w:val="18"/>
                <w:szCs w:val="18"/>
              </w:rPr>
            </w:pPr>
            <w:r w:rsidRPr="00CE3DC6">
              <w:rPr>
                <w:sz w:val="18"/>
                <w:szCs w:val="18"/>
              </w:rPr>
              <w:t>Yes</w:t>
            </w:r>
          </w:p>
        </w:tc>
        <w:tc>
          <w:tcPr>
            <w:tcW w:w="2338" w:type="dxa"/>
          </w:tcPr>
          <w:p w14:paraId="553FDEA0" w14:textId="77777777" w:rsidR="00C81A6D" w:rsidRPr="00CE3DC6" w:rsidRDefault="00C81A6D" w:rsidP="00C336C3">
            <w:pPr>
              <w:rPr>
                <w:sz w:val="18"/>
                <w:szCs w:val="18"/>
              </w:rPr>
            </w:pPr>
            <w:r w:rsidRPr="00CE3DC6">
              <w:rPr>
                <w:sz w:val="18"/>
                <w:szCs w:val="18"/>
              </w:rPr>
              <w:t>Recurrence</w:t>
            </w:r>
          </w:p>
        </w:tc>
        <w:tc>
          <w:tcPr>
            <w:tcW w:w="2338" w:type="dxa"/>
          </w:tcPr>
          <w:p w14:paraId="0E4C7A0B" w14:textId="77777777" w:rsidR="00C81A6D" w:rsidRPr="00CE3DC6" w:rsidRDefault="00C81A6D" w:rsidP="00C336C3">
            <w:pPr>
              <w:jc w:val="center"/>
              <w:rPr>
                <w:sz w:val="18"/>
                <w:szCs w:val="18"/>
              </w:rPr>
            </w:pPr>
            <w:r w:rsidRPr="107F1125">
              <w:rPr>
                <w:sz w:val="18"/>
                <w:szCs w:val="18"/>
              </w:rPr>
              <w:t>1:M</w:t>
            </w:r>
          </w:p>
        </w:tc>
      </w:tr>
    </w:tbl>
    <w:p w14:paraId="467B14B3" w14:textId="77777777" w:rsidR="00C81A6D" w:rsidRPr="00CE3DC6" w:rsidRDefault="00C81A6D" w:rsidP="00C336C3">
      <w:pPr>
        <w:spacing w:after="0" w:line="240" w:lineRule="auto"/>
        <w:rPr>
          <w:sz w:val="18"/>
          <w:szCs w:val="18"/>
        </w:rPr>
      </w:pPr>
      <w:r w:rsidRPr="00CE3DC6">
        <w:rPr>
          <w:noProof/>
          <w:position w:val="-1"/>
          <w:sz w:val="18"/>
          <w:szCs w:val="18"/>
        </w:rPr>
        <mc:AlternateContent>
          <mc:Choice Requires="wpg">
            <w:drawing>
              <wp:inline distT="0" distB="0" distL="0" distR="0" wp14:anchorId="0D5E9E93" wp14:editId="01F62574">
                <wp:extent cx="5943600" cy="70485"/>
                <wp:effectExtent l="0" t="0" r="38100" b="5715"/>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7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6944A54" id="Group 36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1+CBF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" strokecolor="#f79546" strokeweight="2.11364mm"/>
                <w10:anchorlock/>
              </v:group>
            </w:pict>
          </mc:Fallback>
        </mc:AlternateContent>
      </w:r>
    </w:p>
    <w:p w14:paraId="7AD5E5A0" w14:textId="77777777" w:rsidR="00C81A6D" w:rsidRDefault="00C81A6D" w:rsidP="00C336C3">
      <w:pPr>
        <w:spacing w:after="0" w:line="240" w:lineRule="auto"/>
        <w:rPr>
          <w:b/>
          <w:bCs/>
          <w:sz w:val="18"/>
          <w:szCs w:val="18"/>
          <w:u w:val="single"/>
        </w:rPr>
      </w:pPr>
      <w:r>
        <w:rPr>
          <w:b/>
          <w:bCs/>
          <w:sz w:val="18"/>
          <w:szCs w:val="18"/>
          <w:u w:val="single"/>
        </w:rPr>
        <w:t>Field Values</w:t>
      </w:r>
    </w:p>
    <w:p w14:paraId="7AD719B7" w14:textId="77777777" w:rsidR="00C81A6D" w:rsidRDefault="00C81A6D" w:rsidP="00C336C3">
      <w:pPr>
        <w:spacing w:after="0" w:line="240" w:lineRule="auto"/>
        <w:rPr>
          <w:sz w:val="18"/>
          <w:szCs w:val="18"/>
        </w:rPr>
      </w:pPr>
      <w:r>
        <w:rPr>
          <w:sz w:val="18"/>
          <w:szCs w:val="18"/>
        </w:rPr>
        <w:t>None</w:t>
      </w:r>
    </w:p>
    <w:p w14:paraId="29028595" w14:textId="77777777" w:rsidR="00C81A6D" w:rsidRPr="00C336C3" w:rsidRDefault="00C81A6D" w:rsidP="00C336C3">
      <w:pPr>
        <w:spacing w:after="0" w:line="240" w:lineRule="auto"/>
        <w:rPr>
          <w:sz w:val="18"/>
          <w:szCs w:val="18"/>
        </w:rPr>
      </w:pPr>
    </w:p>
    <w:p w14:paraId="60CB6198" w14:textId="77777777" w:rsidR="00C81A6D" w:rsidRPr="00CE3DC6" w:rsidRDefault="00C81A6D" w:rsidP="00C336C3">
      <w:pPr>
        <w:spacing w:after="0" w:line="240" w:lineRule="auto"/>
        <w:rPr>
          <w:b/>
          <w:bCs/>
          <w:sz w:val="18"/>
          <w:szCs w:val="18"/>
          <w:u w:val="single"/>
        </w:rPr>
      </w:pPr>
      <w:r w:rsidRPr="00CE3DC6">
        <w:rPr>
          <w:b/>
          <w:bCs/>
          <w:sz w:val="18"/>
          <w:szCs w:val="18"/>
          <w:u w:val="single"/>
        </w:rPr>
        <w:t>NOT Values (NV)</w:t>
      </w:r>
    </w:p>
    <w:p w14:paraId="756BF475" w14:textId="77777777" w:rsidR="00C81A6D" w:rsidRDefault="00C81A6D" w:rsidP="00C336C3">
      <w:pPr>
        <w:spacing w:after="0" w:line="240" w:lineRule="auto"/>
        <w:rPr>
          <w:sz w:val="18"/>
          <w:szCs w:val="18"/>
        </w:rPr>
      </w:pPr>
      <w:r>
        <w:rPr>
          <w:sz w:val="18"/>
          <w:szCs w:val="18"/>
        </w:rPr>
        <w:t>None</w:t>
      </w:r>
      <w:r>
        <w:rPr>
          <w:sz w:val="18"/>
          <w:szCs w:val="18"/>
        </w:rPr>
        <w:tab/>
      </w:r>
    </w:p>
    <w:p w14:paraId="498E3074" w14:textId="77777777" w:rsidR="00C81A6D" w:rsidRPr="00CE3DC6" w:rsidRDefault="00C81A6D" w:rsidP="00C336C3">
      <w:pPr>
        <w:spacing w:after="0" w:line="240" w:lineRule="auto"/>
        <w:rPr>
          <w:sz w:val="18"/>
          <w:szCs w:val="18"/>
        </w:rPr>
      </w:pPr>
    </w:p>
    <w:p w14:paraId="6EE5A708" w14:textId="77777777" w:rsidR="00C81A6D" w:rsidRPr="00CE3DC6" w:rsidRDefault="00C81A6D" w:rsidP="00C336C3">
      <w:pPr>
        <w:spacing w:after="0" w:line="240" w:lineRule="auto"/>
        <w:rPr>
          <w:b/>
          <w:bCs/>
          <w:sz w:val="18"/>
          <w:szCs w:val="18"/>
          <w:u w:val="single"/>
        </w:rPr>
      </w:pPr>
      <w:r w:rsidRPr="00CE3DC6">
        <w:rPr>
          <w:b/>
          <w:bCs/>
          <w:sz w:val="18"/>
          <w:szCs w:val="18"/>
          <w:u w:val="single"/>
        </w:rPr>
        <w:t>Pertinent Negatives</w:t>
      </w:r>
    </w:p>
    <w:p w14:paraId="7B45D663" w14:textId="77777777" w:rsidR="00C81A6D" w:rsidRDefault="00C81A6D" w:rsidP="00C336C3">
      <w:pPr>
        <w:spacing w:after="0" w:line="240" w:lineRule="auto"/>
        <w:rPr>
          <w:sz w:val="18"/>
          <w:szCs w:val="18"/>
        </w:rPr>
      </w:pPr>
      <w:r>
        <w:rPr>
          <w:sz w:val="18"/>
          <w:szCs w:val="18"/>
        </w:rPr>
        <w:t>None</w:t>
      </w:r>
    </w:p>
    <w:p w14:paraId="413E972A" w14:textId="77777777" w:rsidR="00C81A6D" w:rsidRPr="00CE3DC6" w:rsidRDefault="00C81A6D" w:rsidP="00C336C3">
      <w:pPr>
        <w:spacing w:after="0" w:line="240" w:lineRule="auto"/>
        <w:rPr>
          <w:sz w:val="18"/>
          <w:szCs w:val="18"/>
        </w:rPr>
      </w:pPr>
    </w:p>
    <w:p w14:paraId="193A0233" w14:textId="77777777" w:rsidR="00C81A6D" w:rsidRPr="00CE3DC6" w:rsidRDefault="00C81A6D" w:rsidP="00C336C3">
      <w:pPr>
        <w:spacing w:after="0" w:line="240" w:lineRule="auto"/>
        <w:rPr>
          <w:b/>
          <w:bCs/>
          <w:sz w:val="18"/>
          <w:szCs w:val="18"/>
          <w:u w:val="single"/>
        </w:rPr>
      </w:pPr>
      <w:r w:rsidRPr="00CE3DC6">
        <w:rPr>
          <w:b/>
          <w:bCs/>
          <w:sz w:val="18"/>
          <w:szCs w:val="18"/>
          <w:u w:val="single"/>
        </w:rPr>
        <w:t>Data Type</w:t>
      </w:r>
    </w:p>
    <w:p w14:paraId="61730D22" w14:textId="77777777" w:rsidR="00C81A6D" w:rsidRDefault="00C81A6D" w:rsidP="00C336C3">
      <w:pPr>
        <w:spacing w:after="0" w:line="240" w:lineRule="auto"/>
        <w:rPr>
          <w:sz w:val="18"/>
          <w:szCs w:val="18"/>
        </w:rPr>
      </w:pPr>
      <w:r>
        <w:rPr>
          <w:sz w:val="18"/>
          <w:szCs w:val="18"/>
        </w:rPr>
        <w:t>String</w:t>
      </w:r>
      <w:r>
        <w:rPr>
          <w:sz w:val="18"/>
          <w:szCs w:val="18"/>
        </w:rPr>
        <w:tab/>
        <w:t>Min-Length: 2</w:t>
      </w:r>
      <w:r>
        <w:rPr>
          <w:sz w:val="18"/>
          <w:szCs w:val="18"/>
        </w:rPr>
        <w:tab/>
        <w:t>Max-Length: 255</w:t>
      </w:r>
    </w:p>
    <w:p w14:paraId="15CBAA72" w14:textId="77777777" w:rsidR="00C81A6D" w:rsidRDefault="00C81A6D" w:rsidP="00C336C3">
      <w:pPr>
        <w:spacing w:after="0" w:line="240" w:lineRule="auto"/>
        <w:rPr>
          <w:sz w:val="18"/>
          <w:szCs w:val="18"/>
        </w:rPr>
      </w:pPr>
      <w:r>
        <w:rPr>
          <w:sz w:val="18"/>
          <w:szCs w:val="18"/>
        </w:rPr>
        <w:t>Pattern</w:t>
      </w:r>
      <w:r>
        <w:rPr>
          <w:sz w:val="18"/>
          <w:szCs w:val="18"/>
        </w:rPr>
        <w:tab/>
      </w:r>
      <w:r w:rsidRPr="00FD4D08">
        <w:rPr>
          <w:rFonts w:cstheme="minorHAnsi"/>
          <w:color w:val="000000"/>
          <w:sz w:val="18"/>
          <w:szCs w:val="18"/>
        </w:rPr>
        <w:t>([TV-Y][0-9]{2})((\.[0-9A-Z]{1,4})?)</w:t>
      </w:r>
    </w:p>
    <w:p w14:paraId="415689C4" w14:textId="77777777" w:rsidR="00C81A6D" w:rsidRDefault="00C81A6D" w:rsidP="00C336C3">
      <w:pPr>
        <w:spacing w:after="0" w:line="240" w:lineRule="auto"/>
        <w:rPr>
          <w:b/>
          <w:bCs/>
          <w:sz w:val="18"/>
          <w:szCs w:val="18"/>
          <w:u w:val="single"/>
        </w:rPr>
      </w:pPr>
    </w:p>
    <w:p w14:paraId="2FF00071" w14:textId="77777777" w:rsidR="00C81A6D" w:rsidRPr="00CE3DC6" w:rsidRDefault="00C81A6D" w:rsidP="00C336C3">
      <w:pPr>
        <w:spacing w:after="0" w:line="240" w:lineRule="auto"/>
        <w:rPr>
          <w:b/>
          <w:bCs/>
          <w:sz w:val="18"/>
          <w:szCs w:val="18"/>
          <w:u w:val="single"/>
        </w:rPr>
      </w:pPr>
      <w:r w:rsidRPr="00CE3DC6">
        <w:rPr>
          <w:b/>
          <w:bCs/>
          <w:sz w:val="18"/>
          <w:szCs w:val="18"/>
          <w:u w:val="single"/>
        </w:rPr>
        <w:t>Comments</w:t>
      </w:r>
    </w:p>
    <w:p w14:paraId="254DB988" w14:textId="77777777" w:rsidR="00C81A6D" w:rsidRDefault="00C81A6D" w:rsidP="107F1125">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31D35F03" w14:textId="77777777" w:rsidR="00C81A6D" w:rsidRPr="00354B69" w:rsidRDefault="00C81A6D" w:rsidP="107F1125">
      <w:pPr>
        <w:spacing w:after="0" w:line="240" w:lineRule="auto"/>
        <w:ind w:left="1440" w:hanging="1440"/>
        <w:rPr>
          <w:rFonts w:eastAsiaTheme="minorEastAsia"/>
          <w:color w:val="000000"/>
          <w:sz w:val="18"/>
          <w:szCs w:val="18"/>
        </w:rPr>
      </w:pPr>
      <w:r w:rsidRPr="107F1125">
        <w:rPr>
          <w:sz w:val="18"/>
          <w:szCs w:val="18"/>
        </w:rPr>
        <w:t>NEMSIS:</w:t>
      </w:r>
      <w:r>
        <w:tab/>
      </w:r>
      <w:r w:rsidRPr="107F1125">
        <w:rPr>
          <w:rFonts w:eastAsiaTheme="minorEastAsia"/>
          <w:color w:val="000000" w:themeColor="text1"/>
          <w:sz w:val="18"/>
          <w:szCs w:val="18"/>
        </w:rPr>
        <w:t>Suggested code list is represented in ICD-10-CM.</w:t>
      </w:r>
    </w:p>
    <w:p w14:paraId="14F0D04E" w14:textId="77777777" w:rsidR="00C81A6D" w:rsidRDefault="00C81A6D" w:rsidP="107F1125">
      <w:pPr>
        <w:spacing w:after="0" w:line="240" w:lineRule="auto"/>
        <w:ind w:left="1440" w:hanging="1440"/>
        <w:rPr>
          <w:rFonts w:eastAsiaTheme="minorEastAsia"/>
        </w:rPr>
      </w:pPr>
      <w:r w:rsidRPr="107F1125">
        <w:rPr>
          <w:rFonts w:eastAsiaTheme="minorEastAsia"/>
          <w:sz w:val="18"/>
          <w:szCs w:val="18"/>
        </w:rPr>
        <w:t>NEMSIS:</w:t>
      </w:r>
      <w:r>
        <w:tab/>
      </w:r>
      <w:r w:rsidRPr="107F1125">
        <w:rPr>
          <w:rFonts w:eastAsiaTheme="minorEastAsia"/>
          <w:color w:val="000000" w:themeColor="text1"/>
          <w:sz w:val="18"/>
          <w:szCs w:val="18"/>
        </w:rPr>
        <w:t>Reference the NEMSIS Suggested Lists at: </w:t>
      </w:r>
      <w:hyperlink r:id="rId29">
        <w:r w:rsidRPr="107F1125">
          <w:rPr>
            <w:rStyle w:val="Hyperlink"/>
            <w:rFonts w:eastAsiaTheme="minorEastAsia"/>
            <w:sz w:val="18"/>
            <w:szCs w:val="18"/>
          </w:rPr>
          <w:t>https://nemsis.org/technical-resources/version-3/version-3-resources/</w:t>
        </w:r>
      </w:hyperlink>
    </w:p>
    <w:p w14:paraId="75740E7C" w14:textId="77777777" w:rsidR="00C81A6D" w:rsidRPr="00354B69" w:rsidRDefault="00C81A6D" w:rsidP="107F1125">
      <w:pPr>
        <w:spacing w:after="0" w:line="240" w:lineRule="auto"/>
        <w:ind w:left="1440" w:hanging="1440"/>
        <w:rPr>
          <w:rFonts w:eastAsiaTheme="minorEastAsia"/>
          <w:sz w:val="18"/>
          <w:szCs w:val="18"/>
        </w:rPr>
      </w:pPr>
      <w:r w:rsidRPr="107F1125">
        <w:rPr>
          <w:rFonts w:eastAsiaTheme="minorEastAsia"/>
          <w:sz w:val="18"/>
          <w:szCs w:val="18"/>
        </w:rPr>
        <w:t>NEMSIS:</w:t>
      </w:r>
      <w:r>
        <w:tab/>
      </w:r>
      <w:r w:rsidRPr="107F1125">
        <w:rPr>
          <w:rFonts w:eastAsiaTheme="minorEastAsia"/>
          <w:color w:val="000000" w:themeColor="text1"/>
          <w:sz w:val="18"/>
          <w:szCs w:val="18"/>
        </w:rPr>
        <w:t>Code list is represented in ICD-10 Codes</w:t>
      </w:r>
    </w:p>
    <w:p w14:paraId="005C9633" w14:textId="77777777" w:rsidR="00C81A6D" w:rsidRPr="00354B69" w:rsidRDefault="00C81A6D" w:rsidP="107F1125">
      <w:pPr>
        <w:spacing w:after="0" w:line="240" w:lineRule="auto"/>
        <w:ind w:left="1440"/>
        <w:rPr>
          <w:rFonts w:eastAsiaTheme="minorEastAsia"/>
          <w:sz w:val="18"/>
          <w:szCs w:val="18"/>
        </w:rPr>
      </w:pPr>
      <w:r w:rsidRPr="107F1125">
        <w:rPr>
          <w:rFonts w:eastAsiaTheme="minorEastAsia"/>
          <w:color w:val="000000"/>
          <w:sz w:val="18"/>
          <w:szCs w:val="18"/>
        </w:rPr>
        <w:t>Website - </w:t>
      </w:r>
      <w:hyperlink r:id="rId30" w:tgtFrame="_blank" w:history="1">
        <w:r w:rsidRPr="107F1125">
          <w:rPr>
            <w:rStyle w:val="Hyperlink"/>
            <w:rFonts w:eastAsiaTheme="minorEastAsia"/>
            <w:sz w:val="18"/>
            <w:szCs w:val="18"/>
          </w:rPr>
          <w:t>http://uts.nlm.nih.gov</w:t>
        </w:r>
      </w:hyperlink>
    </w:p>
    <w:p w14:paraId="7AFACC69" w14:textId="77777777" w:rsidR="00C81A6D" w:rsidRPr="00354B69" w:rsidRDefault="00C81A6D" w:rsidP="107F1125">
      <w:pPr>
        <w:spacing w:after="0" w:line="240" w:lineRule="auto"/>
        <w:rPr>
          <w:rFonts w:eastAsiaTheme="minorEastAsia"/>
          <w:color w:val="000000"/>
          <w:sz w:val="18"/>
          <w:szCs w:val="18"/>
        </w:rPr>
      </w:pPr>
      <w:r>
        <w:rPr>
          <w:rFonts w:cstheme="minorHAnsi"/>
          <w:sz w:val="18"/>
          <w:szCs w:val="18"/>
        </w:rPr>
        <w:tab/>
      </w:r>
      <w:r w:rsidRPr="00354B69">
        <w:rPr>
          <w:rFonts w:cstheme="minorHAnsi"/>
          <w:sz w:val="18"/>
          <w:szCs w:val="18"/>
        </w:rPr>
        <w:tab/>
      </w:r>
      <w:r w:rsidRPr="107F1125">
        <w:rPr>
          <w:rFonts w:eastAsiaTheme="minorEastAsia"/>
          <w:color w:val="000000"/>
          <w:sz w:val="18"/>
          <w:szCs w:val="18"/>
        </w:rPr>
        <w:t>Product - UMLS Metathesaurus</w:t>
      </w:r>
    </w:p>
    <w:p w14:paraId="0280C698" w14:textId="77777777" w:rsidR="00C81A6D" w:rsidRPr="00AA6AC8" w:rsidRDefault="00C81A6D" w:rsidP="009E14A6">
      <w:pPr>
        <w:spacing w:after="0" w:line="240" w:lineRule="auto"/>
        <w:ind w:left="1440" w:hanging="1440"/>
        <w:rPr>
          <w:rFonts w:cstheme="minorHAnsi"/>
          <w:sz w:val="18"/>
          <w:szCs w:val="18"/>
        </w:rPr>
      </w:pPr>
      <w:r w:rsidRPr="00354B69">
        <w:rPr>
          <w:rFonts w:cstheme="minorHAnsi"/>
          <w:color w:val="000000"/>
          <w:sz w:val="18"/>
          <w:szCs w:val="18"/>
        </w:rPr>
        <w:tab/>
      </w:r>
    </w:p>
    <w:p w14:paraId="214F6D0B" w14:textId="77777777" w:rsidR="00C81A6D" w:rsidRPr="00CE3DC6" w:rsidRDefault="00C81A6D" w:rsidP="00C336C3">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C81A6D" w:rsidRPr="00930D96" w14:paraId="236FED99" w14:textId="77777777" w:rsidTr="00930D96">
        <w:tc>
          <w:tcPr>
            <w:tcW w:w="1224" w:type="dxa"/>
          </w:tcPr>
          <w:p w14:paraId="7F16FED5" w14:textId="77777777" w:rsidR="00C81A6D" w:rsidRPr="00930D96" w:rsidRDefault="00C81A6D" w:rsidP="00C336C3">
            <w:pPr>
              <w:rPr>
                <w:rFonts w:cstheme="minorHAnsi"/>
                <w:sz w:val="18"/>
                <w:szCs w:val="18"/>
              </w:rPr>
            </w:pPr>
            <w:r w:rsidRPr="00930D96">
              <w:rPr>
                <w:rFonts w:cstheme="minorHAnsi"/>
                <w:sz w:val="18"/>
                <w:szCs w:val="18"/>
              </w:rPr>
              <w:t>nemSch_e001</w:t>
            </w:r>
          </w:p>
        </w:tc>
        <w:tc>
          <w:tcPr>
            <w:tcW w:w="864" w:type="dxa"/>
            <w:shd w:val="clear" w:color="auto" w:fill="FFC000"/>
          </w:tcPr>
          <w:p w14:paraId="303B3F4B" w14:textId="77777777" w:rsidR="00C81A6D" w:rsidRPr="00930D96" w:rsidRDefault="00C81A6D" w:rsidP="00C336C3">
            <w:pPr>
              <w:rPr>
                <w:rFonts w:cstheme="minorHAnsi"/>
                <w:sz w:val="18"/>
                <w:szCs w:val="18"/>
              </w:rPr>
            </w:pPr>
            <w:r w:rsidRPr="00930D96">
              <w:rPr>
                <w:rFonts w:cstheme="minorHAnsi"/>
                <w:sz w:val="18"/>
                <w:szCs w:val="18"/>
              </w:rPr>
              <w:t>Error</w:t>
            </w:r>
          </w:p>
        </w:tc>
        <w:tc>
          <w:tcPr>
            <w:tcW w:w="7267" w:type="dxa"/>
          </w:tcPr>
          <w:p w14:paraId="6BF7FB48" w14:textId="77777777" w:rsidR="00C81A6D" w:rsidRPr="00930D96" w:rsidRDefault="00C81A6D" w:rsidP="00C336C3">
            <w:pPr>
              <w:rPr>
                <w:rFonts w:cstheme="minorHAnsi"/>
                <w:sz w:val="18"/>
                <w:szCs w:val="18"/>
              </w:rPr>
            </w:pPr>
            <w:r w:rsidRPr="00930D96">
              <w:rPr>
                <w:rFonts w:cstheme="minorHAnsi"/>
                <w:color w:val="000000"/>
                <w:sz w:val="18"/>
                <w:szCs w:val="18"/>
              </w:rPr>
              <w:t>When Cause of Injury is empty, it should have a Not Value (Not Applicable, Not Recorded, or Not Reporting, if allowed for the element) or a Pertinent Negative (if allowed for the element), or it should be omitted (if the element is optional).</w:t>
            </w:r>
          </w:p>
        </w:tc>
      </w:tr>
      <w:tr w:rsidR="00C81A6D" w:rsidRPr="00930D96" w14:paraId="0B877249" w14:textId="77777777" w:rsidTr="00930D96">
        <w:tc>
          <w:tcPr>
            <w:tcW w:w="1224" w:type="dxa"/>
          </w:tcPr>
          <w:p w14:paraId="17FAC48D" w14:textId="77777777" w:rsidR="00C81A6D" w:rsidRPr="00930D96" w:rsidRDefault="00C81A6D" w:rsidP="00C336C3">
            <w:pPr>
              <w:rPr>
                <w:rFonts w:cstheme="minorHAnsi"/>
                <w:sz w:val="18"/>
                <w:szCs w:val="18"/>
              </w:rPr>
            </w:pPr>
            <w:r w:rsidRPr="00930D96">
              <w:rPr>
                <w:rFonts w:cstheme="minorHAnsi"/>
                <w:sz w:val="18"/>
                <w:szCs w:val="18"/>
              </w:rPr>
              <w:t>nemSch_e002</w:t>
            </w:r>
          </w:p>
        </w:tc>
        <w:tc>
          <w:tcPr>
            <w:tcW w:w="864" w:type="dxa"/>
            <w:shd w:val="clear" w:color="auto" w:fill="FFC000"/>
          </w:tcPr>
          <w:p w14:paraId="0A531105" w14:textId="77777777" w:rsidR="00C81A6D" w:rsidRPr="00930D96" w:rsidRDefault="00C81A6D" w:rsidP="00C336C3">
            <w:pPr>
              <w:rPr>
                <w:rFonts w:cstheme="minorHAnsi"/>
                <w:sz w:val="18"/>
                <w:szCs w:val="18"/>
              </w:rPr>
            </w:pPr>
            <w:r w:rsidRPr="00930D96">
              <w:rPr>
                <w:rFonts w:cstheme="minorHAnsi"/>
                <w:sz w:val="18"/>
                <w:szCs w:val="18"/>
              </w:rPr>
              <w:t>Error</w:t>
            </w:r>
          </w:p>
        </w:tc>
        <w:tc>
          <w:tcPr>
            <w:tcW w:w="7267" w:type="dxa"/>
          </w:tcPr>
          <w:p w14:paraId="2FC09E58" w14:textId="77777777" w:rsidR="00C81A6D" w:rsidRPr="00930D96" w:rsidRDefault="00C81A6D" w:rsidP="000D41C4">
            <w:pPr>
              <w:rPr>
                <w:rFonts w:cstheme="minorHAnsi"/>
                <w:color w:val="000000"/>
                <w:sz w:val="18"/>
                <w:szCs w:val="18"/>
              </w:rPr>
            </w:pPr>
            <w:r w:rsidRPr="00930D96">
              <w:rPr>
                <w:rFonts w:cstheme="minorHAnsi"/>
                <w:sz w:val="18"/>
                <w:szCs w:val="18"/>
              </w:rPr>
              <w:t>When Cause of Injury has a Not Value (Not Applicable, Not Recorded, or Not Reporting), it should be empty.</w:t>
            </w:r>
          </w:p>
        </w:tc>
      </w:tr>
      <w:tr w:rsidR="00C81A6D" w:rsidRPr="00930D96" w14:paraId="2BFEA2DF" w14:textId="77777777" w:rsidTr="00930D96">
        <w:tc>
          <w:tcPr>
            <w:tcW w:w="1224" w:type="dxa"/>
          </w:tcPr>
          <w:p w14:paraId="6638059A" w14:textId="77777777" w:rsidR="00C81A6D" w:rsidRPr="00930D96" w:rsidRDefault="00C81A6D" w:rsidP="00C336C3">
            <w:pPr>
              <w:rPr>
                <w:rFonts w:cstheme="minorHAnsi"/>
                <w:sz w:val="18"/>
                <w:szCs w:val="18"/>
              </w:rPr>
            </w:pPr>
            <w:r w:rsidRPr="00930D96">
              <w:rPr>
                <w:rFonts w:cstheme="minorHAnsi"/>
                <w:sz w:val="18"/>
                <w:szCs w:val="18"/>
              </w:rPr>
              <w:t>nemSch_e009</w:t>
            </w:r>
          </w:p>
        </w:tc>
        <w:tc>
          <w:tcPr>
            <w:tcW w:w="864" w:type="dxa"/>
            <w:shd w:val="clear" w:color="auto" w:fill="FFFF00"/>
          </w:tcPr>
          <w:p w14:paraId="0E3BCFCC" w14:textId="77777777" w:rsidR="00C81A6D" w:rsidRPr="00930D96" w:rsidRDefault="00C81A6D" w:rsidP="00C336C3">
            <w:pPr>
              <w:rPr>
                <w:rFonts w:cstheme="minorHAnsi"/>
                <w:sz w:val="18"/>
                <w:szCs w:val="18"/>
              </w:rPr>
            </w:pPr>
            <w:r w:rsidRPr="00930D96">
              <w:rPr>
                <w:rFonts w:cstheme="minorHAnsi"/>
                <w:sz w:val="18"/>
                <w:szCs w:val="18"/>
              </w:rPr>
              <w:t>Warning</w:t>
            </w:r>
          </w:p>
        </w:tc>
        <w:tc>
          <w:tcPr>
            <w:tcW w:w="7267" w:type="dxa"/>
          </w:tcPr>
          <w:p w14:paraId="279F7956" w14:textId="77777777" w:rsidR="00C81A6D" w:rsidRPr="00930D96" w:rsidRDefault="00C81A6D" w:rsidP="000D41C4">
            <w:pPr>
              <w:rPr>
                <w:rFonts w:cstheme="minorHAnsi"/>
                <w:sz w:val="18"/>
                <w:szCs w:val="18"/>
              </w:rPr>
            </w:pPr>
            <w:r w:rsidRPr="00930D96">
              <w:rPr>
                <w:rFonts w:cstheme="minorHAnsi"/>
                <w:color w:val="000000"/>
                <w:sz w:val="18"/>
                <w:szCs w:val="18"/>
              </w:rPr>
              <w:t>When Cause of Injury has a Not Value, no other value should be recorded.</w:t>
            </w:r>
          </w:p>
        </w:tc>
      </w:tr>
      <w:tr w:rsidR="00C81A6D" w:rsidRPr="00930D96" w14:paraId="087F5CF1" w14:textId="77777777" w:rsidTr="00930D96">
        <w:tc>
          <w:tcPr>
            <w:tcW w:w="1224" w:type="dxa"/>
          </w:tcPr>
          <w:p w14:paraId="62BB1B8D" w14:textId="77777777" w:rsidR="00C81A6D" w:rsidRPr="00930D96" w:rsidRDefault="00C81A6D" w:rsidP="00C336C3">
            <w:pPr>
              <w:rPr>
                <w:rFonts w:cstheme="minorHAnsi"/>
                <w:sz w:val="18"/>
                <w:szCs w:val="18"/>
              </w:rPr>
            </w:pPr>
            <w:r w:rsidRPr="00930D96">
              <w:rPr>
                <w:rFonts w:cstheme="minorHAnsi"/>
                <w:sz w:val="18"/>
                <w:szCs w:val="18"/>
              </w:rPr>
              <w:t>nemSch_e089</w:t>
            </w:r>
          </w:p>
        </w:tc>
        <w:tc>
          <w:tcPr>
            <w:tcW w:w="864" w:type="dxa"/>
            <w:shd w:val="clear" w:color="auto" w:fill="FFFF00"/>
          </w:tcPr>
          <w:p w14:paraId="3F1CE88F" w14:textId="77777777" w:rsidR="00C81A6D" w:rsidRPr="00930D96" w:rsidRDefault="00C81A6D" w:rsidP="00C336C3">
            <w:pPr>
              <w:rPr>
                <w:rFonts w:cstheme="minorHAnsi"/>
                <w:sz w:val="18"/>
                <w:szCs w:val="18"/>
              </w:rPr>
            </w:pPr>
            <w:r w:rsidRPr="00930D96">
              <w:rPr>
                <w:rFonts w:cstheme="minorHAnsi"/>
                <w:sz w:val="18"/>
                <w:szCs w:val="18"/>
              </w:rPr>
              <w:t>Warning</w:t>
            </w:r>
          </w:p>
        </w:tc>
        <w:tc>
          <w:tcPr>
            <w:tcW w:w="7267" w:type="dxa"/>
          </w:tcPr>
          <w:p w14:paraId="531284D9" w14:textId="77777777" w:rsidR="00C81A6D" w:rsidRPr="00930D96" w:rsidRDefault="00C81A6D" w:rsidP="000D41C4">
            <w:pPr>
              <w:rPr>
                <w:rFonts w:cstheme="minorHAnsi"/>
                <w:color w:val="000000"/>
                <w:sz w:val="18"/>
                <w:szCs w:val="18"/>
              </w:rPr>
            </w:pPr>
            <w:r w:rsidRPr="00930D96">
              <w:rPr>
                <w:rFonts w:cstheme="minorHAnsi"/>
                <w:color w:val="000000"/>
                <w:sz w:val="18"/>
                <w:szCs w:val="18"/>
              </w:rPr>
              <w:t>Cause of Injury should be recorded when Patient Evaluation/Care is "Patient Evaluated and Care Provided" and Possible Injury is "Yes".</w:t>
            </w:r>
          </w:p>
        </w:tc>
      </w:tr>
      <w:tr w:rsidR="00C81A6D" w:rsidRPr="00930D96" w14:paraId="221D42AD" w14:textId="77777777" w:rsidTr="00930D96">
        <w:tc>
          <w:tcPr>
            <w:tcW w:w="1224" w:type="dxa"/>
          </w:tcPr>
          <w:p w14:paraId="191D3071" w14:textId="77777777" w:rsidR="00C81A6D" w:rsidRPr="00930D96" w:rsidRDefault="00C81A6D" w:rsidP="00C336C3">
            <w:pPr>
              <w:rPr>
                <w:rFonts w:cstheme="minorHAnsi"/>
                <w:sz w:val="18"/>
                <w:szCs w:val="18"/>
              </w:rPr>
            </w:pPr>
            <w:r w:rsidRPr="00930D96">
              <w:rPr>
                <w:rFonts w:cstheme="minorHAnsi"/>
                <w:sz w:val="18"/>
                <w:szCs w:val="18"/>
              </w:rPr>
              <w:t>nemSch_e090</w:t>
            </w:r>
          </w:p>
        </w:tc>
        <w:tc>
          <w:tcPr>
            <w:tcW w:w="864" w:type="dxa"/>
            <w:shd w:val="clear" w:color="auto" w:fill="FFFF00"/>
          </w:tcPr>
          <w:p w14:paraId="0FD81CF2" w14:textId="77777777" w:rsidR="00C81A6D" w:rsidRPr="00930D96" w:rsidRDefault="00C81A6D" w:rsidP="00C336C3">
            <w:pPr>
              <w:rPr>
                <w:rFonts w:cstheme="minorHAnsi"/>
                <w:sz w:val="18"/>
                <w:szCs w:val="18"/>
              </w:rPr>
            </w:pPr>
            <w:r w:rsidRPr="00930D96">
              <w:rPr>
                <w:rFonts w:cstheme="minorHAnsi"/>
                <w:sz w:val="18"/>
                <w:szCs w:val="18"/>
              </w:rPr>
              <w:t>Warning</w:t>
            </w:r>
          </w:p>
        </w:tc>
        <w:tc>
          <w:tcPr>
            <w:tcW w:w="7267" w:type="dxa"/>
          </w:tcPr>
          <w:p w14:paraId="70DB24BC" w14:textId="77777777" w:rsidR="00C81A6D" w:rsidRPr="00930D96" w:rsidRDefault="00C81A6D" w:rsidP="000D41C4">
            <w:pPr>
              <w:rPr>
                <w:rFonts w:cstheme="minorHAnsi"/>
                <w:color w:val="000000"/>
                <w:sz w:val="18"/>
                <w:szCs w:val="18"/>
              </w:rPr>
            </w:pPr>
            <w:r w:rsidRPr="00930D96">
              <w:rPr>
                <w:rFonts w:cstheme="minorHAnsi"/>
                <w:color w:val="000000"/>
                <w:sz w:val="18"/>
                <w:szCs w:val="18"/>
              </w:rPr>
              <w:t>Cause of Injury should only be recorded when Possible Injury is "Yes".</w:t>
            </w:r>
          </w:p>
        </w:tc>
      </w:tr>
      <w:tr w:rsidR="00C81A6D" w:rsidRPr="00930D96" w14:paraId="4F61DCE6" w14:textId="77777777" w:rsidTr="00930D96">
        <w:tc>
          <w:tcPr>
            <w:tcW w:w="1224" w:type="dxa"/>
          </w:tcPr>
          <w:p w14:paraId="57939C6C" w14:textId="77777777" w:rsidR="00C81A6D" w:rsidRPr="00930D96" w:rsidRDefault="00C81A6D" w:rsidP="00C336C3">
            <w:pPr>
              <w:rPr>
                <w:rFonts w:cstheme="minorHAnsi"/>
                <w:sz w:val="18"/>
                <w:szCs w:val="18"/>
              </w:rPr>
            </w:pPr>
            <w:r w:rsidRPr="00930D96">
              <w:rPr>
                <w:rFonts w:cstheme="minorHAnsi"/>
                <w:sz w:val="18"/>
                <w:szCs w:val="18"/>
              </w:rPr>
              <w:t>ks_e046</w:t>
            </w:r>
          </w:p>
        </w:tc>
        <w:tc>
          <w:tcPr>
            <w:tcW w:w="864" w:type="dxa"/>
            <w:shd w:val="clear" w:color="auto" w:fill="FFFF00"/>
          </w:tcPr>
          <w:p w14:paraId="54E4B034" w14:textId="77777777" w:rsidR="00C81A6D" w:rsidRPr="00930D96" w:rsidRDefault="00C81A6D" w:rsidP="00C336C3">
            <w:pPr>
              <w:rPr>
                <w:rFonts w:cstheme="minorHAnsi"/>
                <w:sz w:val="18"/>
                <w:szCs w:val="18"/>
              </w:rPr>
            </w:pPr>
            <w:r w:rsidRPr="00930D96">
              <w:rPr>
                <w:rFonts w:cstheme="minorHAnsi"/>
                <w:sz w:val="18"/>
                <w:szCs w:val="18"/>
              </w:rPr>
              <w:t>Warning</w:t>
            </w:r>
          </w:p>
        </w:tc>
        <w:tc>
          <w:tcPr>
            <w:tcW w:w="7267" w:type="dxa"/>
          </w:tcPr>
          <w:p w14:paraId="644893FA" w14:textId="77777777" w:rsidR="00C81A6D" w:rsidRPr="00930D96" w:rsidRDefault="00C81A6D" w:rsidP="000D41C4">
            <w:pPr>
              <w:rPr>
                <w:rFonts w:cstheme="minorHAnsi"/>
                <w:color w:val="000000"/>
                <w:sz w:val="18"/>
                <w:szCs w:val="18"/>
              </w:rPr>
            </w:pPr>
            <w:r w:rsidRPr="00930D96">
              <w:rPr>
                <w:rFonts w:cstheme="minorHAnsi"/>
                <w:color w:val="000000"/>
                <w:sz w:val="18"/>
                <w:szCs w:val="18"/>
              </w:rPr>
              <w:t>Cause of injury required when Possible Injury equals "Yes" and Patient Evaluation/Care identifies a patient was evaluated</w:t>
            </w:r>
          </w:p>
        </w:tc>
      </w:tr>
    </w:tbl>
    <w:p w14:paraId="78643FCA" w14:textId="77777777" w:rsidR="00C81A6D" w:rsidRDefault="00C81A6D" w:rsidP="00C336C3">
      <w:pPr>
        <w:spacing w:after="0" w:line="240" w:lineRule="auto"/>
      </w:pPr>
    </w:p>
    <w:p w14:paraId="38F0193A" w14:textId="77777777" w:rsidR="00C81A6D" w:rsidRPr="002F651D" w:rsidRDefault="00C81A6D" w:rsidP="00C66CC8">
      <w:pPr>
        <w:spacing w:after="0" w:line="240" w:lineRule="auto"/>
      </w:pPr>
    </w:p>
    <w:p w14:paraId="1B89A3D9" w14:textId="77777777" w:rsidR="00103AC8" w:rsidRDefault="00103AC8" w:rsidP="00C336C3">
      <w:pPr>
        <w:spacing w:after="0" w:line="240" w:lineRule="auto"/>
        <w:jc w:val="right"/>
        <w:rPr>
          <w:color w:val="002060"/>
          <w:sz w:val="40"/>
          <w:szCs w:val="40"/>
        </w:rPr>
      </w:pPr>
    </w:p>
    <w:p w14:paraId="0CB65EEC" w14:textId="77777777" w:rsidR="00103AC8" w:rsidRDefault="00103AC8" w:rsidP="00C336C3">
      <w:pPr>
        <w:spacing w:after="0" w:line="240" w:lineRule="auto"/>
        <w:jc w:val="right"/>
        <w:rPr>
          <w:color w:val="002060"/>
          <w:sz w:val="40"/>
          <w:szCs w:val="40"/>
        </w:rPr>
      </w:pPr>
    </w:p>
    <w:p w14:paraId="610CC675" w14:textId="0A5F7FCC" w:rsidR="00C81A6D" w:rsidRPr="00F46FBF" w:rsidRDefault="00C81A6D" w:rsidP="00C336C3">
      <w:pPr>
        <w:spacing w:after="0" w:line="240" w:lineRule="auto"/>
        <w:jc w:val="right"/>
        <w:rPr>
          <w:color w:val="002060"/>
          <w:sz w:val="40"/>
          <w:szCs w:val="40"/>
        </w:rPr>
      </w:pPr>
      <w:r>
        <w:rPr>
          <w:color w:val="002060"/>
          <w:sz w:val="40"/>
          <w:szCs w:val="40"/>
        </w:rPr>
        <w:t>eInjury.02</w:t>
      </w:r>
    </w:p>
    <w:tbl>
      <w:tblPr>
        <w:tblStyle w:val="TableGrid"/>
        <w:tblW w:w="0" w:type="auto"/>
        <w:tblLook w:val="04A0" w:firstRow="1" w:lastRow="0" w:firstColumn="1" w:lastColumn="0" w:noHBand="0" w:noVBand="1"/>
      </w:tblPr>
      <w:tblGrid>
        <w:gridCol w:w="1436"/>
        <w:gridCol w:w="7914"/>
      </w:tblGrid>
      <w:tr w:rsidR="00C81A6D" w14:paraId="5280762B" w14:textId="77777777" w:rsidTr="00571C99">
        <w:trPr>
          <w:gridAfter w:val="1"/>
          <w:wAfter w:w="7914" w:type="dxa"/>
        </w:trPr>
        <w:tc>
          <w:tcPr>
            <w:tcW w:w="1436" w:type="dxa"/>
            <w:shd w:val="clear" w:color="auto" w:fill="FFC000"/>
          </w:tcPr>
          <w:p w14:paraId="42264DB8" w14:textId="77777777" w:rsidR="00C81A6D" w:rsidRPr="00F46FBF" w:rsidRDefault="00C81A6D" w:rsidP="00C336C3">
            <w:pPr>
              <w:jc w:val="center"/>
              <w:rPr>
                <w:sz w:val="36"/>
                <w:szCs w:val="36"/>
              </w:rPr>
            </w:pPr>
            <w:r w:rsidRPr="00F46FBF">
              <w:rPr>
                <w:sz w:val="36"/>
                <w:szCs w:val="36"/>
              </w:rPr>
              <w:t>Kansas</w:t>
            </w:r>
          </w:p>
        </w:tc>
      </w:tr>
      <w:tr w:rsidR="00C81A6D" w14:paraId="74CA9638" w14:textId="77777777" w:rsidTr="009B0129">
        <w:tc>
          <w:tcPr>
            <w:tcW w:w="9350" w:type="dxa"/>
            <w:gridSpan w:val="2"/>
            <w:shd w:val="clear" w:color="auto" w:fill="1F3864" w:themeFill="accent1" w:themeFillShade="80"/>
          </w:tcPr>
          <w:p w14:paraId="25421FCC" w14:textId="77777777" w:rsidR="00C81A6D" w:rsidRPr="00F46FBF" w:rsidRDefault="00C81A6D" w:rsidP="00C336C3">
            <w:pPr>
              <w:rPr>
                <w:sz w:val="44"/>
                <w:szCs w:val="44"/>
              </w:rPr>
            </w:pPr>
            <w:r>
              <w:rPr>
                <w:sz w:val="44"/>
                <w:szCs w:val="44"/>
              </w:rPr>
              <w:t>eHistory.02 – Mechanism of Injury</w:t>
            </w:r>
          </w:p>
        </w:tc>
      </w:tr>
    </w:tbl>
    <w:p w14:paraId="1AF1DCA1" w14:textId="77777777" w:rsidR="00C81A6D" w:rsidRDefault="00C81A6D" w:rsidP="00C336C3">
      <w:pPr>
        <w:spacing w:after="0" w:line="240" w:lineRule="auto"/>
        <w:rPr>
          <w:b/>
          <w:bCs/>
          <w:sz w:val="18"/>
          <w:szCs w:val="18"/>
          <w:u w:val="single"/>
        </w:rPr>
      </w:pPr>
      <w:r>
        <w:rPr>
          <w:noProof/>
          <w:position w:val="-1"/>
          <w:sz w:val="12"/>
        </w:rPr>
        <mc:AlternateContent>
          <mc:Choice Requires="wpg">
            <w:drawing>
              <wp:inline distT="0" distB="0" distL="0" distR="0" wp14:anchorId="2EBA79F5" wp14:editId="42E57715">
                <wp:extent cx="5943600" cy="70485"/>
                <wp:effectExtent l="0" t="0" r="38100" b="5715"/>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7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B094C29" id="Group 37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oceJt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p w14:paraId="4BA9D0BF" w14:textId="77777777" w:rsidR="00C81A6D" w:rsidRPr="00254748" w:rsidRDefault="00C81A6D" w:rsidP="00C336C3">
      <w:pPr>
        <w:spacing w:after="0" w:line="240" w:lineRule="auto"/>
        <w:rPr>
          <w:rFonts w:cstheme="minorHAnsi"/>
          <w:sz w:val="18"/>
          <w:szCs w:val="18"/>
        </w:rPr>
      </w:pPr>
      <w:r w:rsidRPr="00254748">
        <w:rPr>
          <w:rFonts w:cstheme="minorHAnsi"/>
          <w:color w:val="000000"/>
          <w:sz w:val="18"/>
          <w:szCs w:val="18"/>
        </w:rPr>
        <w:t xml:space="preserve">The </w:t>
      </w:r>
      <w:r>
        <w:rPr>
          <w:rFonts w:cstheme="minorHAnsi"/>
          <w:color w:val="000000"/>
          <w:sz w:val="18"/>
          <w:szCs w:val="18"/>
        </w:rPr>
        <w:t>mechanism of the event which caused the injury</w:t>
      </w:r>
      <w:r w:rsidRPr="00254748">
        <w:rPr>
          <w:rFonts w:cstheme="minorHAnsi"/>
          <w:color w:val="000000"/>
          <w:sz w:val="18"/>
          <w:szCs w:val="18"/>
        </w:rPr>
        <w:t>.</w:t>
      </w:r>
      <w:r w:rsidRPr="00254748">
        <w:rPr>
          <w:rFonts w:cstheme="minorHAnsi"/>
          <w:noProof/>
          <w:position w:val="-1"/>
          <w:sz w:val="18"/>
          <w:szCs w:val="18"/>
        </w:rPr>
        <mc:AlternateContent>
          <mc:Choice Requires="wpg">
            <w:drawing>
              <wp:inline distT="0" distB="0" distL="0" distR="0" wp14:anchorId="78163A9D" wp14:editId="07D39F03">
                <wp:extent cx="5943600" cy="70485"/>
                <wp:effectExtent l="0" t="0" r="38100" b="5715"/>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7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AE49860" id="Group 37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P66UU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" strokecolor="#f79546" strokeweight="2.11364mm"/>
                <w10:anchorlock/>
              </v:group>
            </w:pict>
          </mc:Fallback>
        </mc:AlternateContent>
      </w:r>
    </w:p>
    <w:p w14:paraId="4CBA1B6F" w14:textId="77777777" w:rsidR="00C81A6D" w:rsidRPr="00FF17CF" w:rsidRDefault="00C81A6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C81A6D" w:rsidRPr="00CE3DC6" w14:paraId="3CDA99F7" w14:textId="77777777" w:rsidTr="00EE0D53">
        <w:tc>
          <w:tcPr>
            <w:tcW w:w="2337" w:type="dxa"/>
            <w:shd w:val="clear" w:color="auto" w:fill="FFC000"/>
          </w:tcPr>
          <w:p w14:paraId="1ABB4852" w14:textId="77777777" w:rsidR="00C81A6D" w:rsidRPr="00CE3DC6" w:rsidRDefault="00C81A6D" w:rsidP="00C336C3">
            <w:pPr>
              <w:rPr>
                <w:sz w:val="18"/>
                <w:szCs w:val="18"/>
              </w:rPr>
            </w:pPr>
            <w:r w:rsidRPr="00CE3DC6">
              <w:rPr>
                <w:sz w:val="18"/>
                <w:szCs w:val="18"/>
              </w:rPr>
              <w:t>Kansas Usage</w:t>
            </w:r>
          </w:p>
        </w:tc>
        <w:tc>
          <w:tcPr>
            <w:tcW w:w="2337" w:type="dxa"/>
          </w:tcPr>
          <w:p w14:paraId="1DD220D9" w14:textId="77777777" w:rsidR="00C81A6D" w:rsidRPr="00CE3DC6" w:rsidRDefault="00C81A6D" w:rsidP="00C336C3">
            <w:pPr>
              <w:jc w:val="center"/>
              <w:rPr>
                <w:sz w:val="18"/>
                <w:szCs w:val="18"/>
              </w:rPr>
            </w:pPr>
            <w:r>
              <w:rPr>
                <w:sz w:val="18"/>
                <w:szCs w:val="18"/>
              </w:rPr>
              <w:t>Required</w:t>
            </w:r>
          </w:p>
        </w:tc>
        <w:tc>
          <w:tcPr>
            <w:tcW w:w="2338" w:type="dxa"/>
          </w:tcPr>
          <w:p w14:paraId="2142DB02" w14:textId="77777777" w:rsidR="00C81A6D" w:rsidRPr="00CE3DC6" w:rsidRDefault="00C81A6D" w:rsidP="00C336C3">
            <w:pPr>
              <w:rPr>
                <w:sz w:val="18"/>
                <w:szCs w:val="18"/>
              </w:rPr>
            </w:pPr>
            <w:r w:rsidRPr="00CE3DC6">
              <w:rPr>
                <w:sz w:val="18"/>
                <w:szCs w:val="18"/>
              </w:rPr>
              <w:t>Pertinent Negatives</w:t>
            </w:r>
          </w:p>
        </w:tc>
        <w:tc>
          <w:tcPr>
            <w:tcW w:w="2338" w:type="dxa"/>
          </w:tcPr>
          <w:p w14:paraId="1CD89BB8" w14:textId="77777777" w:rsidR="00C81A6D" w:rsidRPr="00CE3DC6" w:rsidRDefault="00C81A6D" w:rsidP="00C336C3">
            <w:pPr>
              <w:jc w:val="center"/>
              <w:rPr>
                <w:sz w:val="18"/>
                <w:szCs w:val="18"/>
              </w:rPr>
            </w:pPr>
            <w:r>
              <w:rPr>
                <w:sz w:val="18"/>
                <w:szCs w:val="18"/>
              </w:rPr>
              <w:t>No</w:t>
            </w:r>
          </w:p>
        </w:tc>
      </w:tr>
      <w:tr w:rsidR="00C81A6D" w:rsidRPr="00CE3DC6" w14:paraId="11E09E20" w14:textId="77777777" w:rsidTr="00571C99">
        <w:tc>
          <w:tcPr>
            <w:tcW w:w="2337" w:type="dxa"/>
            <w:shd w:val="clear" w:color="auto" w:fill="FFFFFF" w:themeFill="background1"/>
          </w:tcPr>
          <w:p w14:paraId="29517472" w14:textId="77777777" w:rsidR="00C81A6D" w:rsidRPr="00A933F7" w:rsidRDefault="00C81A6D" w:rsidP="00C336C3">
            <w:pPr>
              <w:rPr>
                <w:color w:val="FFFFFF" w:themeColor="background1"/>
                <w:sz w:val="18"/>
                <w:szCs w:val="18"/>
              </w:rPr>
            </w:pPr>
            <w:r w:rsidRPr="00571C99">
              <w:rPr>
                <w:sz w:val="18"/>
                <w:szCs w:val="18"/>
              </w:rPr>
              <w:t>National Usage</w:t>
            </w:r>
          </w:p>
        </w:tc>
        <w:tc>
          <w:tcPr>
            <w:tcW w:w="2337" w:type="dxa"/>
          </w:tcPr>
          <w:p w14:paraId="34ECF97B" w14:textId="77777777" w:rsidR="00C81A6D" w:rsidRPr="00CE3DC6" w:rsidRDefault="00C81A6D" w:rsidP="00C336C3">
            <w:pPr>
              <w:jc w:val="center"/>
              <w:rPr>
                <w:sz w:val="18"/>
                <w:szCs w:val="18"/>
              </w:rPr>
            </w:pPr>
            <w:r>
              <w:rPr>
                <w:sz w:val="18"/>
                <w:szCs w:val="18"/>
              </w:rPr>
              <w:t>Required</w:t>
            </w:r>
          </w:p>
        </w:tc>
        <w:tc>
          <w:tcPr>
            <w:tcW w:w="2338" w:type="dxa"/>
          </w:tcPr>
          <w:p w14:paraId="022BA2C7" w14:textId="77777777" w:rsidR="00C81A6D" w:rsidRPr="00CE3DC6" w:rsidRDefault="00C81A6D" w:rsidP="00C336C3">
            <w:pPr>
              <w:rPr>
                <w:sz w:val="18"/>
                <w:szCs w:val="18"/>
              </w:rPr>
            </w:pPr>
            <w:r w:rsidRPr="00CE3DC6">
              <w:rPr>
                <w:sz w:val="18"/>
                <w:szCs w:val="18"/>
              </w:rPr>
              <w:t>NOT Values</w:t>
            </w:r>
          </w:p>
        </w:tc>
        <w:tc>
          <w:tcPr>
            <w:tcW w:w="2338" w:type="dxa"/>
          </w:tcPr>
          <w:p w14:paraId="5F105D85" w14:textId="77777777" w:rsidR="00C81A6D" w:rsidRPr="00CE3DC6" w:rsidRDefault="00C81A6D" w:rsidP="00C336C3">
            <w:pPr>
              <w:jc w:val="center"/>
              <w:rPr>
                <w:sz w:val="18"/>
                <w:szCs w:val="18"/>
              </w:rPr>
            </w:pPr>
            <w:r>
              <w:rPr>
                <w:sz w:val="18"/>
                <w:szCs w:val="18"/>
              </w:rPr>
              <w:t>No</w:t>
            </w:r>
          </w:p>
        </w:tc>
      </w:tr>
      <w:tr w:rsidR="00C81A6D" w:rsidRPr="00CE3DC6" w14:paraId="744F9E05" w14:textId="77777777" w:rsidTr="00007C42">
        <w:tc>
          <w:tcPr>
            <w:tcW w:w="2337" w:type="dxa"/>
          </w:tcPr>
          <w:p w14:paraId="711EDDD4" w14:textId="77777777" w:rsidR="00C81A6D" w:rsidRPr="00CE3DC6" w:rsidRDefault="00C81A6D" w:rsidP="00C336C3">
            <w:pPr>
              <w:rPr>
                <w:sz w:val="18"/>
                <w:szCs w:val="18"/>
              </w:rPr>
            </w:pPr>
            <w:r w:rsidRPr="00CE3DC6">
              <w:rPr>
                <w:sz w:val="18"/>
                <w:szCs w:val="18"/>
              </w:rPr>
              <w:t>XML Usage</w:t>
            </w:r>
          </w:p>
        </w:tc>
        <w:tc>
          <w:tcPr>
            <w:tcW w:w="2337" w:type="dxa"/>
          </w:tcPr>
          <w:p w14:paraId="483114A9" w14:textId="77777777" w:rsidR="00C81A6D" w:rsidRPr="00CE3DC6" w:rsidRDefault="00C81A6D" w:rsidP="00C336C3">
            <w:pPr>
              <w:jc w:val="center"/>
              <w:rPr>
                <w:sz w:val="18"/>
                <w:szCs w:val="18"/>
              </w:rPr>
            </w:pPr>
            <w:r>
              <w:rPr>
                <w:sz w:val="18"/>
                <w:szCs w:val="18"/>
              </w:rPr>
              <w:t>Required</w:t>
            </w:r>
          </w:p>
        </w:tc>
        <w:tc>
          <w:tcPr>
            <w:tcW w:w="2338" w:type="dxa"/>
          </w:tcPr>
          <w:p w14:paraId="1DF280F9" w14:textId="77777777" w:rsidR="00C81A6D" w:rsidRPr="00CE3DC6" w:rsidRDefault="00C81A6D" w:rsidP="00C336C3">
            <w:pPr>
              <w:rPr>
                <w:sz w:val="18"/>
                <w:szCs w:val="18"/>
              </w:rPr>
            </w:pPr>
            <w:r w:rsidRPr="00CE3DC6">
              <w:rPr>
                <w:sz w:val="18"/>
                <w:szCs w:val="18"/>
              </w:rPr>
              <w:t>Is Nillable</w:t>
            </w:r>
          </w:p>
        </w:tc>
        <w:tc>
          <w:tcPr>
            <w:tcW w:w="2338" w:type="dxa"/>
          </w:tcPr>
          <w:p w14:paraId="7B4A814F" w14:textId="77777777" w:rsidR="00C81A6D" w:rsidRPr="00CE3DC6" w:rsidRDefault="00C81A6D" w:rsidP="00C336C3">
            <w:pPr>
              <w:jc w:val="center"/>
              <w:rPr>
                <w:sz w:val="18"/>
                <w:szCs w:val="18"/>
              </w:rPr>
            </w:pPr>
            <w:r>
              <w:rPr>
                <w:sz w:val="18"/>
                <w:szCs w:val="18"/>
              </w:rPr>
              <w:t>Yes</w:t>
            </w:r>
          </w:p>
        </w:tc>
      </w:tr>
      <w:tr w:rsidR="00C81A6D" w:rsidRPr="00CE3DC6" w14:paraId="7693BC7D" w14:textId="77777777" w:rsidTr="00007C42">
        <w:tc>
          <w:tcPr>
            <w:tcW w:w="2337" w:type="dxa"/>
          </w:tcPr>
          <w:p w14:paraId="2D6E1C6E" w14:textId="77777777" w:rsidR="00C81A6D" w:rsidRPr="00CE3DC6" w:rsidRDefault="00C81A6D" w:rsidP="00C336C3">
            <w:pPr>
              <w:rPr>
                <w:sz w:val="18"/>
                <w:szCs w:val="18"/>
              </w:rPr>
            </w:pPr>
            <w:r w:rsidRPr="00CE3DC6">
              <w:rPr>
                <w:sz w:val="18"/>
                <w:szCs w:val="18"/>
              </w:rPr>
              <w:t>Version 3.4 Element</w:t>
            </w:r>
          </w:p>
        </w:tc>
        <w:tc>
          <w:tcPr>
            <w:tcW w:w="2337" w:type="dxa"/>
          </w:tcPr>
          <w:p w14:paraId="7445701D" w14:textId="77777777" w:rsidR="00C81A6D" w:rsidRPr="00CE3DC6" w:rsidRDefault="00C81A6D" w:rsidP="00C336C3">
            <w:pPr>
              <w:jc w:val="center"/>
              <w:rPr>
                <w:sz w:val="18"/>
                <w:szCs w:val="18"/>
              </w:rPr>
            </w:pPr>
            <w:r w:rsidRPr="00CE3DC6">
              <w:rPr>
                <w:sz w:val="18"/>
                <w:szCs w:val="18"/>
              </w:rPr>
              <w:t>Yes</w:t>
            </w:r>
          </w:p>
        </w:tc>
        <w:tc>
          <w:tcPr>
            <w:tcW w:w="2338" w:type="dxa"/>
          </w:tcPr>
          <w:p w14:paraId="26EB05AB" w14:textId="77777777" w:rsidR="00C81A6D" w:rsidRPr="00CE3DC6" w:rsidRDefault="00C81A6D" w:rsidP="00C336C3">
            <w:pPr>
              <w:rPr>
                <w:sz w:val="18"/>
                <w:szCs w:val="18"/>
              </w:rPr>
            </w:pPr>
            <w:r w:rsidRPr="00CE3DC6">
              <w:rPr>
                <w:sz w:val="18"/>
                <w:szCs w:val="18"/>
              </w:rPr>
              <w:t>Recurrence</w:t>
            </w:r>
          </w:p>
        </w:tc>
        <w:tc>
          <w:tcPr>
            <w:tcW w:w="2338" w:type="dxa"/>
          </w:tcPr>
          <w:p w14:paraId="214531C9" w14:textId="77777777" w:rsidR="00C81A6D" w:rsidRPr="00CE3DC6" w:rsidRDefault="00C81A6D" w:rsidP="00C336C3">
            <w:pPr>
              <w:jc w:val="center"/>
              <w:rPr>
                <w:sz w:val="18"/>
                <w:szCs w:val="18"/>
              </w:rPr>
            </w:pPr>
            <w:r>
              <w:rPr>
                <w:sz w:val="18"/>
                <w:szCs w:val="18"/>
              </w:rPr>
              <w:t>0:M</w:t>
            </w:r>
          </w:p>
        </w:tc>
      </w:tr>
    </w:tbl>
    <w:p w14:paraId="1CB30AC3" w14:textId="77777777" w:rsidR="00C81A6D" w:rsidRPr="00CE3DC6" w:rsidRDefault="00C81A6D" w:rsidP="00C336C3">
      <w:pPr>
        <w:spacing w:after="0" w:line="240" w:lineRule="auto"/>
        <w:rPr>
          <w:sz w:val="18"/>
          <w:szCs w:val="18"/>
        </w:rPr>
      </w:pPr>
      <w:r w:rsidRPr="00CE3DC6">
        <w:rPr>
          <w:noProof/>
          <w:position w:val="-1"/>
          <w:sz w:val="18"/>
          <w:szCs w:val="18"/>
        </w:rPr>
        <mc:AlternateContent>
          <mc:Choice Requires="wpg">
            <w:drawing>
              <wp:inline distT="0" distB="0" distL="0" distR="0" wp14:anchorId="5C87E0DF" wp14:editId="63CAC059">
                <wp:extent cx="5943600" cy="70485"/>
                <wp:effectExtent l="0" t="0" r="38100" b="5715"/>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7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1E43D3D" id="Group 37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SYmc8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" strokecolor="#f79546" strokeweight="2.11364mm"/>
                <w10:anchorlock/>
              </v:group>
            </w:pict>
          </mc:Fallback>
        </mc:AlternateContent>
      </w:r>
    </w:p>
    <w:p w14:paraId="1BB09E5A" w14:textId="77777777" w:rsidR="00C81A6D" w:rsidRDefault="00C81A6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9360"/>
      </w:tblGrid>
      <w:tr w:rsidR="00C81A6D" w:rsidRPr="00571C99" w14:paraId="3D216606" w14:textId="77777777" w:rsidTr="00571C99">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9360"/>
            </w:tblGrid>
            <w:tr w:rsidR="00C81A6D" w:rsidRPr="00571C99" w14:paraId="60A53A38"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848"/>
                    <w:gridCol w:w="51"/>
                    <w:gridCol w:w="848"/>
                    <w:gridCol w:w="6765"/>
                    <w:gridCol w:w="848"/>
                  </w:tblGrid>
                  <w:tr w:rsidR="00C81A6D" w:rsidRPr="00571C99" w14:paraId="2A5D5693" w14:textId="77777777" w:rsidTr="00571C99">
                    <w:trPr>
                      <w:gridAfter w:val="2"/>
                      <w:wAfter w:w="7613" w:type="dxa"/>
                      <w:tblCellSpacing w:w="0" w:type="dxa"/>
                    </w:trPr>
                    <w:tc>
                      <w:tcPr>
                        <w:tcW w:w="848" w:type="dxa"/>
                        <w:vAlign w:val="center"/>
                        <w:hideMark/>
                      </w:tcPr>
                      <w:p w14:paraId="61B7AF6C" w14:textId="77777777" w:rsidR="00C81A6D" w:rsidRPr="00571C99" w:rsidRDefault="00C81A6D" w:rsidP="00571C99">
                        <w:pPr>
                          <w:spacing w:after="0" w:line="240" w:lineRule="auto"/>
                          <w:rPr>
                            <w:rFonts w:eastAsia="Times New Roman" w:cstheme="minorHAnsi"/>
                            <w:b/>
                            <w:bCs/>
                            <w:sz w:val="18"/>
                            <w:szCs w:val="18"/>
                          </w:rPr>
                        </w:pPr>
                        <w:r w:rsidRPr="00571C99">
                          <w:rPr>
                            <w:rFonts w:eastAsia="Times New Roman" w:cstheme="minorHAnsi"/>
                            <w:b/>
                            <w:bCs/>
                            <w:sz w:val="18"/>
                            <w:szCs w:val="18"/>
                          </w:rPr>
                          <w:t>Code</w:t>
                        </w:r>
                      </w:p>
                    </w:tc>
                    <w:tc>
                      <w:tcPr>
                        <w:tcW w:w="899" w:type="dxa"/>
                        <w:gridSpan w:val="2"/>
                        <w:vAlign w:val="center"/>
                        <w:hideMark/>
                      </w:tcPr>
                      <w:p w14:paraId="5ED19C12" w14:textId="77777777" w:rsidR="00C81A6D" w:rsidRPr="00571C99" w:rsidRDefault="00C81A6D" w:rsidP="00571C99">
                        <w:pPr>
                          <w:spacing w:after="0" w:line="240" w:lineRule="auto"/>
                          <w:rPr>
                            <w:rFonts w:eastAsia="Times New Roman" w:cstheme="minorHAnsi"/>
                            <w:b/>
                            <w:bCs/>
                            <w:sz w:val="18"/>
                            <w:szCs w:val="18"/>
                          </w:rPr>
                        </w:pPr>
                        <w:r w:rsidRPr="00571C99">
                          <w:rPr>
                            <w:rFonts w:eastAsia="Times New Roman" w:cstheme="minorHAnsi"/>
                            <w:b/>
                            <w:bCs/>
                            <w:sz w:val="18"/>
                            <w:szCs w:val="18"/>
                          </w:rPr>
                          <w:t>Description</w:t>
                        </w:r>
                      </w:p>
                    </w:tc>
                  </w:tr>
                  <w:tr w:rsidR="00C81A6D" w:rsidRPr="00571C99" w14:paraId="33205F36" w14:textId="77777777">
                    <w:trPr>
                      <w:gridAfter w:val="2"/>
                      <w:wAfter w:w="7613" w:type="dxa"/>
                      <w:tblCellSpacing w:w="0" w:type="dxa"/>
                    </w:trPr>
                    <w:tc>
                      <w:tcPr>
                        <w:tcW w:w="0" w:type="auto"/>
                        <w:vAlign w:val="center"/>
                        <w:hideMark/>
                      </w:tcPr>
                      <w:p w14:paraId="59CF1ECA" w14:textId="77777777" w:rsidR="00C81A6D" w:rsidRPr="00571C99" w:rsidRDefault="00C81A6D" w:rsidP="00571C99">
                        <w:pPr>
                          <w:spacing w:after="0" w:line="240" w:lineRule="auto"/>
                          <w:rPr>
                            <w:rFonts w:eastAsia="Times New Roman" w:cstheme="minorHAnsi"/>
                            <w:b/>
                            <w:bCs/>
                            <w:sz w:val="18"/>
                            <w:szCs w:val="18"/>
                          </w:rPr>
                        </w:pPr>
                      </w:p>
                    </w:tc>
                    <w:tc>
                      <w:tcPr>
                        <w:tcW w:w="0" w:type="auto"/>
                        <w:gridSpan w:val="2"/>
                        <w:vAlign w:val="center"/>
                        <w:hideMark/>
                      </w:tcPr>
                      <w:p w14:paraId="79DD1FF8" w14:textId="77777777" w:rsidR="00C81A6D" w:rsidRPr="00571C99" w:rsidRDefault="00C81A6D" w:rsidP="00571C99">
                        <w:pPr>
                          <w:spacing w:after="0" w:line="240" w:lineRule="auto"/>
                          <w:rPr>
                            <w:rFonts w:eastAsia="Times New Roman" w:cstheme="minorHAnsi"/>
                            <w:sz w:val="20"/>
                            <w:szCs w:val="20"/>
                          </w:rPr>
                        </w:pPr>
                      </w:p>
                    </w:tc>
                  </w:tr>
                  <w:tr w:rsidR="00C81A6D" w:rsidRPr="00571C99" w14:paraId="53124201" w14:textId="77777777" w:rsidTr="00571C99">
                    <w:trPr>
                      <w:gridAfter w:val="1"/>
                      <w:tblCellSpacing w:w="0" w:type="dxa"/>
                    </w:trPr>
                    <w:tc>
                      <w:tcPr>
                        <w:tcW w:w="899" w:type="dxa"/>
                        <w:gridSpan w:val="2"/>
                        <w:hideMark/>
                      </w:tcPr>
                      <w:p w14:paraId="7BF166AB" w14:textId="77777777" w:rsidR="00C81A6D" w:rsidRPr="00571C99" w:rsidRDefault="00C81A6D" w:rsidP="00571C99">
                        <w:pPr>
                          <w:spacing w:after="0" w:line="240" w:lineRule="auto"/>
                          <w:rPr>
                            <w:rFonts w:eastAsia="Times New Roman" w:cstheme="minorHAnsi"/>
                            <w:sz w:val="18"/>
                            <w:szCs w:val="18"/>
                          </w:rPr>
                        </w:pPr>
                        <w:r w:rsidRPr="00571C99">
                          <w:rPr>
                            <w:rFonts w:eastAsia="Times New Roman" w:cstheme="minorHAnsi"/>
                            <w:sz w:val="18"/>
                            <w:szCs w:val="18"/>
                          </w:rPr>
                          <w:t>2902001</w:t>
                        </w:r>
                      </w:p>
                    </w:tc>
                    <w:tc>
                      <w:tcPr>
                        <w:tcW w:w="7613" w:type="dxa"/>
                        <w:gridSpan w:val="2"/>
                        <w:vAlign w:val="center"/>
                        <w:hideMark/>
                      </w:tcPr>
                      <w:p w14:paraId="76FC95F8" w14:textId="77777777" w:rsidR="00C81A6D" w:rsidRPr="00571C99" w:rsidRDefault="00C81A6D" w:rsidP="00571C99">
                        <w:pPr>
                          <w:spacing w:after="0" w:line="240" w:lineRule="auto"/>
                          <w:rPr>
                            <w:rFonts w:eastAsia="Times New Roman" w:cstheme="minorHAnsi"/>
                            <w:sz w:val="18"/>
                            <w:szCs w:val="18"/>
                          </w:rPr>
                        </w:pPr>
                        <w:r w:rsidRPr="00571C99">
                          <w:rPr>
                            <w:rFonts w:eastAsia="Times New Roman" w:cstheme="minorHAnsi"/>
                            <w:sz w:val="18"/>
                            <w:szCs w:val="18"/>
                          </w:rPr>
                          <w:t>Blunt</w:t>
                        </w:r>
                      </w:p>
                    </w:tc>
                  </w:tr>
                  <w:tr w:rsidR="00C81A6D" w:rsidRPr="00571C99" w14:paraId="354FA4FC" w14:textId="77777777">
                    <w:trPr>
                      <w:gridAfter w:val="1"/>
                      <w:tblCellSpacing w:w="0" w:type="dxa"/>
                    </w:trPr>
                    <w:tc>
                      <w:tcPr>
                        <w:tcW w:w="0" w:type="auto"/>
                        <w:gridSpan w:val="2"/>
                        <w:vAlign w:val="center"/>
                        <w:hideMark/>
                      </w:tcPr>
                      <w:p w14:paraId="7E7B0464" w14:textId="77777777" w:rsidR="00C81A6D" w:rsidRPr="00571C99" w:rsidRDefault="00C81A6D" w:rsidP="00571C99">
                        <w:pPr>
                          <w:spacing w:after="0" w:line="240" w:lineRule="auto"/>
                          <w:rPr>
                            <w:rFonts w:eastAsia="Times New Roman" w:cstheme="minorHAnsi"/>
                            <w:sz w:val="20"/>
                            <w:szCs w:val="20"/>
                          </w:rPr>
                        </w:pPr>
                      </w:p>
                    </w:tc>
                    <w:tc>
                      <w:tcPr>
                        <w:tcW w:w="0" w:type="auto"/>
                        <w:gridSpan w:val="2"/>
                        <w:vAlign w:val="center"/>
                        <w:hideMark/>
                      </w:tcPr>
                      <w:p w14:paraId="50645CF9" w14:textId="77777777" w:rsidR="00C81A6D" w:rsidRPr="00571C99" w:rsidRDefault="00C81A6D" w:rsidP="00571C99">
                        <w:pPr>
                          <w:spacing w:after="0" w:line="240" w:lineRule="auto"/>
                          <w:rPr>
                            <w:rFonts w:eastAsia="Times New Roman" w:cstheme="minorHAnsi"/>
                            <w:sz w:val="20"/>
                            <w:szCs w:val="20"/>
                          </w:rPr>
                        </w:pPr>
                      </w:p>
                    </w:tc>
                  </w:tr>
                  <w:tr w:rsidR="00C81A6D" w:rsidRPr="00571C99" w14:paraId="0537F2D5" w14:textId="77777777" w:rsidTr="00571C99">
                    <w:trPr>
                      <w:gridAfter w:val="1"/>
                      <w:tblCellSpacing w:w="0" w:type="dxa"/>
                    </w:trPr>
                    <w:tc>
                      <w:tcPr>
                        <w:tcW w:w="899" w:type="dxa"/>
                        <w:gridSpan w:val="2"/>
                        <w:hideMark/>
                      </w:tcPr>
                      <w:p w14:paraId="4B7919EF" w14:textId="77777777" w:rsidR="00C81A6D" w:rsidRPr="00571C99" w:rsidRDefault="00C81A6D" w:rsidP="00571C99">
                        <w:pPr>
                          <w:spacing w:after="0" w:line="240" w:lineRule="auto"/>
                          <w:rPr>
                            <w:rFonts w:eastAsia="Times New Roman" w:cstheme="minorHAnsi"/>
                            <w:sz w:val="18"/>
                            <w:szCs w:val="18"/>
                          </w:rPr>
                        </w:pPr>
                        <w:r w:rsidRPr="00571C99">
                          <w:rPr>
                            <w:rFonts w:eastAsia="Times New Roman" w:cstheme="minorHAnsi"/>
                            <w:sz w:val="18"/>
                            <w:szCs w:val="18"/>
                          </w:rPr>
                          <w:t>2902003</w:t>
                        </w:r>
                      </w:p>
                    </w:tc>
                    <w:tc>
                      <w:tcPr>
                        <w:tcW w:w="7613" w:type="dxa"/>
                        <w:gridSpan w:val="2"/>
                        <w:vAlign w:val="center"/>
                        <w:hideMark/>
                      </w:tcPr>
                      <w:p w14:paraId="7FE4BD1D" w14:textId="77777777" w:rsidR="00C81A6D" w:rsidRPr="00571C99" w:rsidRDefault="00C81A6D" w:rsidP="00571C99">
                        <w:pPr>
                          <w:spacing w:after="0" w:line="240" w:lineRule="auto"/>
                          <w:rPr>
                            <w:rFonts w:eastAsia="Times New Roman" w:cstheme="minorHAnsi"/>
                            <w:sz w:val="18"/>
                            <w:szCs w:val="18"/>
                          </w:rPr>
                        </w:pPr>
                        <w:r w:rsidRPr="00571C99">
                          <w:rPr>
                            <w:rFonts w:eastAsia="Times New Roman" w:cstheme="minorHAnsi"/>
                            <w:sz w:val="18"/>
                            <w:szCs w:val="18"/>
                          </w:rPr>
                          <w:t>Burn</w:t>
                        </w:r>
                      </w:p>
                    </w:tc>
                  </w:tr>
                  <w:tr w:rsidR="00C81A6D" w:rsidRPr="00571C99" w14:paraId="6C1593F0" w14:textId="77777777">
                    <w:trPr>
                      <w:gridAfter w:val="1"/>
                      <w:tblCellSpacing w:w="0" w:type="dxa"/>
                    </w:trPr>
                    <w:tc>
                      <w:tcPr>
                        <w:tcW w:w="0" w:type="auto"/>
                        <w:gridSpan w:val="2"/>
                        <w:vAlign w:val="center"/>
                        <w:hideMark/>
                      </w:tcPr>
                      <w:p w14:paraId="4E6B7B11" w14:textId="77777777" w:rsidR="00C81A6D" w:rsidRPr="00571C99" w:rsidRDefault="00C81A6D" w:rsidP="00571C99">
                        <w:pPr>
                          <w:spacing w:after="0" w:line="240" w:lineRule="auto"/>
                          <w:rPr>
                            <w:rFonts w:eastAsia="Times New Roman" w:cstheme="minorHAnsi"/>
                            <w:sz w:val="20"/>
                            <w:szCs w:val="20"/>
                          </w:rPr>
                        </w:pPr>
                      </w:p>
                    </w:tc>
                    <w:tc>
                      <w:tcPr>
                        <w:tcW w:w="0" w:type="auto"/>
                        <w:gridSpan w:val="2"/>
                        <w:vAlign w:val="center"/>
                        <w:hideMark/>
                      </w:tcPr>
                      <w:p w14:paraId="0C5D2308" w14:textId="77777777" w:rsidR="00C81A6D" w:rsidRPr="00571C99" w:rsidRDefault="00C81A6D" w:rsidP="00571C99">
                        <w:pPr>
                          <w:spacing w:after="0" w:line="240" w:lineRule="auto"/>
                          <w:rPr>
                            <w:rFonts w:eastAsia="Times New Roman" w:cstheme="minorHAnsi"/>
                            <w:sz w:val="20"/>
                            <w:szCs w:val="20"/>
                          </w:rPr>
                        </w:pPr>
                      </w:p>
                    </w:tc>
                  </w:tr>
                  <w:tr w:rsidR="00C81A6D" w:rsidRPr="00571C99" w14:paraId="05C464F8" w14:textId="77777777" w:rsidTr="00571C99">
                    <w:trPr>
                      <w:gridAfter w:val="1"/>
                      <w:tblCellSpacing w:w="0" w:type="dxa"/>
                    </w:trPr>
                    <w:tc>
                      <w:tcPr>
                        <w:tcW w:w="899" w:type="dxa"/>
                        <w:gridSpan w:val="2"/>
                        <w:hideMark/>
                      </w:tcPr>
                      <w:p w14:paraId="12D95A92" w14:textId="77777777" w:rsidR="00C81A6D" w:rsidRPr="00571C99" w:rsidRDefault="00C81A6D" w:rsidP="00571C99">
                        <w:pPr>
                          <w:spacing w:after="0" w:line="240" w:lineRule="auto"/>
                          <w:rPr>
                            <w:rFonts w:eastAsia="Times New Roman" w:cstheme="minorHAnsi"/>
                            <w:sz w:val="18"/>
                            <w:szCs w:val="18"/>
                          </w:rPr>
                        </w:pPr>
                        <w:r w:rsidRPr="00571C99">
                          <w:rPr>
                            <w:rFonts w:eastAsia="Times New Roman" w:cstheme="minorHAnsi"/>
                            <w:sz w:val="18"/>
                            <w:szCs w:val="18"/>
                          </w:rPr>
                          <w:t>2902005</w:t>
                        </w:r>
                      </w:p>
                    </w:tc>
                    <w:tc>
                      <w:tcPr>
                        <w:tcW w:w="7613" w:type="dxa"/>
                        <w:gridSpan w:val="2"/>
                        <w:vAlign w:val="center"/>
                        <w:hideMark/>
                      </w:tcPr>
                      <w:p w14:paraId="37745A99" w14:textId="77777777" w:rsidR="00C81A6D" w:rsidRPr="00571C99" w:rsidRDefault="00C81A6D" w:rsidP="00571C99">
                        <w:pPr>
                          <w:spacing w:after="0" w:line="240" w:lineRule="auto"/>
                          <w:rPr>
                            <w:rFonts w:eastAsia="Times New Roman" w:cstheme="minorHAnsi"/>
                            <w:sz w:val="18"/>
                            <w:szCs w:val="18"/>
                          </w:rPr>
                        </w:pPr>
                        <w:r w:rsidRPr="00571C99">
                          <w:rPr>
                            <w:rFonts w:eastAsia="Times New Roman" w:cstheme="minorHAnsi"/>
                            <w:sz w:val="18"/>
                            <w:szCs w:val="18"/>
                          </w:rPr>
                          <w:t>Other</w:t>
                        </w:r>
                      </w:p>
                    </w:tc>
                  </w:tr>
                  <w:tr w:rsidR="00C81A6D" w:rsidRPr="00571C99" w14:paraId="1182735C" w14:textId="77777777">
                    <w:trPr>
                      <w:gridAfter w:val="1"/>
                      <w:tblCellSpacing w:w="0" w:type="dxa"/>
                    </w:trPr>
                    <w:tc>
                      <w:tcPr>
                        <w:tcW w:w="0" w:type="auto"/>
                        <w:gridSpan w:val="2"/>
                        <w:vAlign w:val="center"/>
                        <w:hideMark/>
                      </w:tcPr>
                      <w:p w14:paraId="5A623936" w14:textId="77777777" w:rsidR="00C81A6D" w:rsidRPr="00571C99" w:rsidRDefault="00C81A6D" w:rsidP="00571C99">
                        <w:pPr>
                          <w:spacing w:after="0" w:line="240" w:lineRule="auto"/>
                          <w:rPr>
                            <w:rFonts w:eastAsia="Times New Roman" w:cstheme="minorHAnsi"/>
                            <w:sz w:val="20"/>
                            <w:szCs w:val="20"/>
                          </w:rPr>
                        </w:pPr>
                      </w:p>
                    </w:tc>
                    <w:tc>
                      <w:tcPr>
                        <w:tcW w:w="0" w:type="auto"/>
                        <w:gridSpan w:val="2"/>
                        <w:vAlign w:val="center"/>
                        <w:hideMark/>
                      </w:tcPr>
                      <w:p w14:paraId="0539B286" w14:textId="77777777" w:rsidR="00C81A6D" w:rsidRPr="00571C99" w:rsidRDefault="00C81A6D" w:rsidP="00571C99">
                        <w:pPr>
                          <w:spacing w:after="0" w:line="240" w:lineRule="auto"/>
                          <w:rPr>
                            <w:rFonts w:eastAsia="Times New Roman" w:cstheme="minorHAnsi"/>
                            <w:sz w:val="20"/>
                            <w:szCs w:val="20"/>
                          </w:rPr>
                        </w:pPr>
                      </w:p>
                    </w:tc>
                  </w:tr>
                  <w:tr w:rsidR="00C81A6D" w:rsidRPr="00571C99" w14:paraId="42A5B9A0" w14:textId="77777777" w:rsidTr="00571C99">
                    <w:trPr>
                      <w:gridAfter w:val="1"/>
                      <w:tblCellSpacing w:w="0" w:type="dxa"/>
                    </w:trPr>
                    <w:tc>
                      <w:tcPr>
                        <w:tcW w:w="899" w:type="dxa"/>
                        <w:gridSpan w:val="2"/>
                        <w:hideMark/>
                      </w:tcPr>
                      <w:p w14:paraId="54903822" w14:textId="77777777" w:rsidR="00C81A6D" w:rsidRPr="00571C99" w:rsidRDefault="00C81A6D" w:rsidP="00571C99">
                        <w:pPr>
                          <w:spacing w:after="0" w:line="240" w:lineRule="auto"/>
                          <w:rPr>
                            <w:rFonts w:eastAsia="Times New Roman" w:cstheme="minorHAnsi"/>
                            <w:sz w:val="18"/>
                            <w:szCs w:val="18"/>
                          </w:rPr>
                        </w:pPr>
                        <w:r w:rsidRPr="00571C99">
                          <w:rPr>
                            <w:rFonts w:eastAsia="Times New Roman" w:cstheme="minorHAnsi"/>
                            <w:sz w:val="18"/>
                            <w:szCs w:val="18"/>
                          </w:rPr>
                          <w:t>2902007</w:t>
                        </w:r>
                      </w:p>
                    </w:tc>
                    <w:tc>
                      <w:tcPr>
                        <w:tcW w:w="7613" w:type="dxa"/>
                        <w:gridSpan w:val="2"/>
                        <w:vAlign w:val="center"/>
                        <w:hideMark/>
                      </w:tcPr>
                      <w:p w14:paraId="3BC65488" w14:textId="77777777" w:rsidR="00C81A6D" w:rsidRPr="00571C99" w:rsidRDefault="00C81A6D" w:rsidP="00571C99">
                        <w:pPr>
                          <w:spacing w:after="0" w:line="240" w:lineRule="auto"/>
                          <w:rPr>
                            <w:rFonts w:eastAsia="Times New Roman" w:cstheme="minorHAnsi"/>
                            <w:sz w:val="18"/>
                            <w:szCs w:val="18"/>
                          </w:rPr>
                        </w:pPr>
                        <w:r w:rsidRPr="00571C99">
                          <w:rPr>
                            <w:rFonts w:eastAsia="Times New Roman" w:cstheme="minorHAnsi"/>
                            <w:sz w:val="18"/>
                            <w:szCs w:val="18"/>
                          </w:rPr>
                          <w:t>Penetrating</w:t>
                        </w:r>
                      </w:p>
                    </w:tc>
                  </w:tr>
                  <w:tr w:rsidR="00C81A6D" w:rsidRPr="00571C99" w14:paraId="37DE7133" w14:textId="77777777">
                    <w:trPr>
                      <w:tblCellSpacing w:w="0" w:type="dxa"/>
                    </w:trPr>
                    <w:tc>
                      <w:tcPr>
                        <w:tcW w:w="0" w:type="auto"/>
                        <w:vAlign w:val="center"/>
                        <w:hideMark/>
                      </w:tcPr>
                      <w:p w14:paraId="6ACF0F41" w14:textId="77777777" w:rsidR="00C81A6D" w:rsidRPr="00571C99" w:rsidRDefault="00C81A6D" w:rsidP="00571C99">
                        <w:pPr>
                          <w:spacing w:after="0" w:line="240" w:lineRule="auto"/>
                          <w:rPr>
                            <w:rFonts w:eastAsia="Times New Roman" w:cstheme="minorHAnsi"/>
                            <w:sz w:val="18"/>
                            <w:szCs w:val="18"/>
                          </w:rPr>
                        </w:pPr>
                      </w:p>
                    </w:tc>
                    <w:tc>
                      <w:tcPr>
                        <w:tcW w:w="0" w:type="auto"/>
                        <w:gridSpan w:val="2"/>
                        <w:vAlign w:val="center"/>
                        <w:hideMark/>
                      </w:tcPr>
                      <w:p w14:paraId="2489328A" w14:textId="77777777" w:rsidR="00C81A6D" w:rsidRPr="00571C99" w:rsidRDefault="00C81A6D" w:rsidP="00571C99">
                        <w:pPr>
                          <w:spacing w:after="0" w:line="240" w:lineRule="auto"/>
                          <w:rPr>
                            <w:rFonts w:eastAsia="Times New Roman" w:cstheme="minorHAnsi"/>
                            <w:sz w:val="20"/>
                            <w:szCs w:val="20"/>
                          </w:rPr>
                        </w:pPr>
                      </w:p>
                    </w:tc>
                    <w:tc>
                      <w:tcPr>
                        <w:tcW w:w="0" w:type="auto"/>
                        <w:gridSpan w:val="2"/>
                        <w:vAlign w:val="center"/>
                        <w:hideMark/>
                      </w:tcPr>
                      <w:p w14:paraId="3E64B0C6" w14:textId="77777777" w:rsidR="00C81A6D" w:rsidRPr="00571C99" w:rsidRDefault="00C81A6D" w:rsidP="00571C99">
                        <w:pPr>
                          <w:spacing w:after="0" w:line="240" w:lineRule="auto"/>
                          <w:rPr>
                            <w:rFonts w:eastAsia="Times New Roman" w:cstheme="minorHAnsi"/>
                            <w:sz w:val="20"/>
                            <w:szCs w:val="20"/>
                          </w:rPr>
                        </w:pPr>
                      </w:p>
                    </w:tc>
                  </w:tr>
                </w:tbl>
                <w:p w14:paraId="6BA98020" w14:textId="77777777" w:rsidR="00C81A6D" w:rsidRPr="00571C99" w:rsidRDefault="00C81A6D" w:rsidP="00571C99">
                  <w:pPr>
                    <w:spacing w:after="0" w:line="240" w:lineRule="auto"/>
                    <w:rPr>
                      <w:rFonts w:ascii="Times New Roman" w:eastAsia="Times New Roman" w:hAnsi="Times New Roman" w:cs="Times New Roman"/>
                      <w:sz w:val="24"/>
                      <w:szCs w:val="24"/>
                    </w:rPr>
                  </w:pPr>
                </w:p>
              </w:tc>
            </w:tr>
          </w:tbl>
          <w:p w14:paraId="3DB75414" w14:textId="77777777" w:rsidR="00C81A6D" w:rsidRPr="00571C99" w:rsidRDefault="00C81A6D" w:rsidP="00571C99">
            <w:pPr>
              <w:spacing w:after="0" w:line="240" w:lineRule="auto"/>
              <w:rPr>
                <w:rFonts w:ascii="Open Sans" w:eastAsia="Times New Roman" w:hAnsi="Open Sans" w:cs="Open Sans"/>
                <w:sz w:val="24"/>
                <w:szCs w:val="24"/>
              </w:rPr>
            </w:pPr>
          </w:p>
        </w:tc>
      </w:tr>
      <w:tr w:rsidR="00C81A6D" w:rsidRPr="00571C99" w14:paraId="37A3CF10" w14:textId="77777777" w:rsidTr="00571C99">
        <w:trPr>
          <w:tblCellSpacing w:w="0" w:type="dxa"/>
        </w:trPr>
        <w:tc>
          <w:tcPr>
            <w:tcW w:w="0" w:type="auto"/>
            <w:vAlign w:val="center"/>
            <w:hideMark/>
          </w:tcPr>
          <w:p w14:paraId="4553B717" w14:textId="77777777" w:rsidR="00C81A6D" w:rsidRPr="00571C99" w:rsidRDefault="00C81A6D" w:rsidP="00571C99">
            <w:pPr>
              <w:spacing w:after="0" w:line="240" w:lineRule="auto"/>
              <w:rPr>
                <w:rFonts w:ascii="Times New Roman" w:eastAsia="Times New Roman" w:hAnsi="Times New Roman" w:cs="Times New Roman"/>
                <w:sz w:val="20"/>
                <w:szCs w:val="20"/>
              </w:rPr>
            </w:pPr>
          </w:p>
        </w:tc>
      </w:tr>
    </w:tbl>
    <w:p w14:paraId="224B6D42" w14:textId="77777777" w:rsidR="00C81A6D" w:rsidRPr="00C336C3" w:rsidRDefault="00C81A6D" w:rsidP="00C336C3">
      <w:pPr>
        <w:spacing w:after="0" w:line="240" w:lineRule="auto"/>
        <w:rPr>
          <w:sz w:val="18"/>
          <w:szCs w:val="18"/>
        </w:rPr>
      </w:pPr>
    </w:p>
    <w:p w14:paraId="42AB4BA7" w14:textId="77777777" w:rsidR="00C81A6D" w:rsidRPr="00CE3DC6" w:rsidRDefault="00C81A6D" w:rsidP="00C336C3">
      <w:pPr>
        <w:spacing w:after="0" w:line="240" w:lineRule="auto"/>
        <w:rPr>
          <w:b/>
          <w:bCs/>
          <w:sz w:val="18"/>
          <w:szCs w:val="18"/>
          <w:u w:val="single"/>
        </w:rPr>
      </w:pPr>
      <w:r w:rsidRPr="00CE3DC6">
        <w:rPr>
          <w:b/>
          <w:bCs/>
          <w:sz w:val="18"/>
          <w:szCs w:val="18"/>
          <w:u w:val="single"/>
        </w:rPr>
        <w:t>NOT Values (NV)</w:t>
      </w:r>
    </w:p>
    <w:p w14:paraId="408214DE" w14:textId="77777777" w:rsidR="00C81A6D" w:rsidRDefault="00C81A6D" w:rsidP="00C336C3">
      <w:pPr>
        <w:spacing w:after="0" w:line="240" w:lineRule="auto"/>
        <w:rPr>
          <w:sz w:val="18"/>
          <w:szCs w:val="18"/>
        </w:rPr>
      </w:pPr>
      <w:r>
        <w:rPr>
          <w:sz w:val="18"/>
          <w:szCs w:val="18"/>
        </w:rPr>
        <w:t>None</w:t>
      </w:r>
    </w:p>
    <w:p w14:paraId="59676243" w14:textId="77777777" w:rsidR="00C81A6D" w:rsidRPr="00CE3DC6" w:rsidRDefault="00C81A6D" w:rsidP="00C336C3">
      <w:pPr>
        <w:spacing w:after="0" w:line="240" w:lineRule="auto"/>
        <w:rPr>
          <w:sz w:val="18"/>
          <w:szCs w:val="18"/>
        </w:rPr>
      </w:pPr>
    </w:p>
    <w:p w14:paraId="6E318778" w14:textId="77777777" w:rsidR="00C81A6D" w:rsidRPr="00CE3DC6" w:rsidRDefault="00C81A6D" w:rsidP="00C336C3">
      <w:pPr>
        <w:spacing w:after="0" w:line="240" w:lineRule="auto"/>
        <w:rPr>
          <w:b/>
          <w:bCs/>
          <w:sz w:val="18"/>
          <w:szCs w:val="18"/>
          <w:u w:val="single"/>
        </w:rPr>
      </w:pPr>
      <w:r w:rsidRPr="00CE3DC6">
        <w:rPr>
          <w:b/>
          <w:bCs/>
          <w:sz w:val="18"/>
          <w:szCs w:val="18"/>
          <w:u w:val="single"/>
        </w:rPr>
        <w:t>Pertinent Negatives</w:t>
      </w:r>
    </w:p>
    <w:p w14:paraId="7D26EC58" w14:textId="77777777" w:rsidR="00C81A6D" w:rsidRDefault="00C81A6D" w:rsidP="00C336C3">
      <w:pPr>
        <w:spacing w:after="0" w:line="240" w:lineRule="auto"/>
        <w:rPr>
          <w:sz w:val="18"/>
          <w:szCs w:val="18"/>
        </w:rPr>
      </w:pPr>
      <w:r>
        <w:rPr>
          <w:sz w:val="18"/>
          <w:szCs w:val="18"/>
        </w:rPr>
        <w:t>None</w:t>
      </w:r>
    </w:p>
    <w:p w14:paraId="5945DF95" w14:textId="77777777" w:rsidR="00C81A6D" w:rsidRPr="00CE3DC6" w:rsidRDefault="00C81A6D" w:rsidP="00C336C3">
      <w:pPr>
        <w:spacing w:after="0" w:line="240" w:lineRule="auto"/>
        <w:rPr>
          <w:sz w:val="18"/>
          <w:szCs w:val="18"/>
        </w:rPr>
      </w:pPr>
    </w:p>
    <w:p w14:paraId="689F3B75" w14:textId="77777777" w:rsidR="00C81A6D" w:rsidRPr="00CE3DC6" w:rsidRDefault="00C81A6D" w:rsidP="00C336C3">
      <w:pPr>
        <w:spacing w:after="0" w:line="240" w:lineRule="auto"/>
        <w:rPr>
          <w:b/>
          <w:bCs/>
          <w:sz w:val="18"/>
          <w:szCs w:val="18"/>
          <w:u w:val="single"/>
        </w:rPr>
      </w:pPr>
      <w:r w:rsidRPr="00CE3DC6">
        <w:rPr>
          <w:b/>
          <w:bCs/>
          <w:sz w:val="18"/>
          <w:szCs w:val="18"/>
          <w:u w:val="single"/>
        </w:rPr>
        <w:t>Data Type</w:t>
      </w:r>
    </w:p>
    <w:p w14:paraId="3FB8D9A9" w14:textId="77777777" w:rsidR="00C81A6D" w:rsidRDefault="00C81A6D" w:rsidP="00C336C3">
      <w:pPr>
        <w:spacing w:after="0" w:line="240" w:lineRule="auto"/>
        <w:rPr>
          <w:sz w:val="18"/>
          <w:szCs w:val="18"/>
        </w:rPr>
      </w:pPr>
      <w:r>
        <w:rPr>
          <w:sz w:val="18"/>
          <w:szCs w:val="18"/>
        </w:rPr>
        <w:t>String</w:t>
      </w:r>
      <w:r>
        <w:rPr>
          <w:sz w:val="18"/>
          <w:szCs w:val="18"/>
        </w:rPr>
        <w:tab/>
        <w:t>Min-Length: 2</w:t>
      </w:r>
      <w:r>
        <w:rPr>
          <w:sz w:val="18"/>
          <w:szCs w:val="18"/>
        </w:rPr>
        <w:tab/>
        <w:t>Max-Length: 255</w:t>
      </w:r>
    </w:p>
    <w:p w14:paraId="31830049" w14:textId="77777777" w:rsidR="00C81A6D" w:rsidRDefault="00C81A6D" w:rsidP="00C336C3">
      <w:pPr>
        <w:spacing w:after="0" w:line="240" w:lineRule="auto"/>
        <w:rPr>
          <w:b/>
          <w:bCs/>
          <w:sz w:val="18"/>
          <w:szCs w:val="18"/>
          <w:u w:val="single"/>
        </w:rPr>
      </w:pPr>
    </w:p>
    <w:p w14:paraId="09AECCD6" w14:textId="77777777" w:rsidR="00C81A6D" w:rsidRPr="00CE3DC6" w:rsidRDefault="00C81A6D" w:rsidP="00C336C3">
      <w:pPr>
        <w:spacing w:after="0" w:line="240" w:lineRule="auto"/>
        <w:rPr>
          <w:b/>
          <w:bCs/>
          <w:sz w:val="18"/>
          <w:szCs w:val="18"/>
          <w:u w:val="single"/>
        </w:rPr>
      </w:pPr>
      <w:r w:rsidRPr="00CE3DC6">
        <w:rPr>
          <w:b/>
          <w:bCs/>
          <w:sz w:val="18"/>
          <w:szCs w:val="18"/>
          <w:u w:val="single"/>
        </w:rPr>
        <w:t>Comments</w:t>
      </w:r>
    </w:p>
    <w:p w14:paraId="11F4D8D4" w14:textId="77777777" w:rsidR="00C81A6D" w:rsidRPr="00AB4DB9" w:rsidRDefault="00C81A6D" w:rsidP="005F7084">
      <w:pPr>
        <w:spacing w:after="0" w:line="240" w:lineRule="auto"/>
        <w:ind w:left="1440" w:hanging="1440"/>
        <w:rPr>
          <w:rFonts w:cstheme="minorHAnsi"/>
          <w:sz w:val="18"/>
          <w:szCs w:val="18"/>
        </w:rPr>
      </w:pPr>
      <w:r>
        <w:rPr>
          <w:sz w:val="18"/>
          <w:szCs w:val="18"/>
        </w:rPr>
        <w:t>KEMSIS:</w:t>
      </w:r>
      <w:r>
        <w:rPr>
          <w:sz w:val="18"/>
          <w:szCs w:val="18"/>
        </w:rPr>
        <w:tab/>
        <w:t>Kansas does not allow NEMSIS NOT Values for this element.</w:t>
      </w:r>
    </w:p>
    <w:p w14:paraId="792F017F" w14:textId="77777777" w:rsidR="00C81A6D" w:rsidRPr="00AB4DB9" w:rsidRDefault="00C81A6D" w:rsidP="009E14A6">
      <w:pPr>
        <w:spacing w:after="0" w:line="240" w:lineRule="auto"/>
        <w:rPr>
          <w:rFonts w:cstheme="minorHAnsi"/>
          <w:color w:val="000000"/>
          <w:sz w:val="18"/>
          <w:szCs w:val="18"/>
        </w:rPr>
      </w:pPr>
      <w:r w:rsidRPr="00AB4DB9">
        <w:rPr>
          <w:rFonts w:cstheme="minorHAnsi"/>
          <w:sz w:val="18"/>
          <w:szCs w:val="18"/>
        </w:rPr>
        <w:tab/>
      </w:r>
      <w:r w:rsidRPr="00AB4DB9">
        <w:rPr>
          <w:rFonts w:cstheme="minorHAnsi"/>
          <w:sz w:val="18"/>
          <w:szCs w:val="18"/>
        </w:rPr>
        <w:tab/>
      </w:r>
    </w:p>
    <w:p w14:paraId="1B596617" w14:textId="77777777" w:rsidR="00C81A6D" w:rsidRPr="00CE3DC6" w:rsidRDefault="00C81A6D" w:rsidP="00C542DD">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C81A6D" w:rsidRPr="003D4139" w14:paraId="300AC5B2" w14:textId="77777777" w:rsidTr="003D4139">
        <w:tc>
          <w:tcPr>
            <w:tcW w:w="1224" w:type="dxa"/>
          </w:tcPr>
          <w:p w14:paraId="4FAE4B0F" w14:textId="77777777" w:rsidR="00C81A6D" w:rsidRPr="003D4139" w:rsidRDefault="00C81A6D" w:rsidP="00C336C3">
            <w:pPr>
              <w:rPr>
                <w:rFonts w:cstheme="minorHAnsi"/>
                <w:sz w:val="18"/>
                <w:szCs w:val="18"/>
              </w:rPr>
            </w:pPr>
            <w:r w:rsidRPr="003D4139">
              <w:rPr>
                <w:rFonts w:cstheme="minorHAnsi"/>
                <w:sz w:val="18"/>
                <w:szCs w:val="18"/>
              </w:rPr>
              <w:t>nemSch_e001</w:t>
            </w:r>
          </w:p>
        </w:tc>
        <w:tc>
          <w:tcPr>
            <w:tcW w:w="864" w:type="dxa"/>
            <w:shd w:val="clear" w:color="auto" w:fill="FFC000"/>
          </w:tcPr>
          <w:p w14:paraId="6C825BF5" w14:textId="77777777" w:rsidR="00C81A6D" w:rsidRPr="003D4139" w:rsidRDefault="00C81A6D" w:rsidP="00C336C3">
            <w:pPr>
              <w:rPr>
                <w:rFonts w:cstheme="minorHAnsi"/>
                <w:sz w:val="18"/>
                <w:szCs w:val="18"/>
              </w:rPr>
            </w:pPr>
            <w:r w:rsidRPr="003D4139">
              <w:rPr>
                <w:rFonts w:cstheme="minorHAnsi"/>
                <w:sz w:val="18"/>
                <w:szCs w:val="18"/>
              </w:rPr>
              <w:t>Error</w:t>
            </w:r>
          </w:p>
        </w:tc>
        <w:tc>
          <w:tcPr>
            <w:tcW w:w="7267" w:type="dxa"/>
          </w:tcPr>
          <w:p w14:paraId="600EBA37" w14:textId="77777777" w:rsidR="00C81A6D" w:rsidRPr="003D4139" w:rsidRDefault="00C81A6D" w:rsidP="00C336C3">
            <w:pPr>
              <w:rPr>
                <w:rFonts w:cstheme="minorHAnsi"/>
                <w:sz w:val="18"/>
                <w:szCs w:val="18"/>
              </w:rPr>
            </w:pPr>
            <w:r w:rsidRPr="003D4139">
              <w:rPr>
                <w:rFonts w:cstheme="minorHAnsi"/>
                <w:color w:val="000000"/>
                <w:sz w:val="18"/>
                <w:szCs w:val="18"/>
              </w:rPr>
              <w:t>When Mechanism of Injury is empty, it should have a Not Value (Not Applicable, Not Recorded, or Not Reporting, if allowed for the element) or a Pertinent Negative (if allowed for the element), or it should be omitted (if the element is optional).</w:t>
            </w:r>
          </w:p>
        </w:tc>
      </w:tr>
      <w:tr w:rsidR="00C81A6D" w:rsidRPr="003D4139" w14:paraId="1855666A" w14:textId="77777777" w:rsidTr="003D4139">
        <w:tc>
          <w:tcPr>
            <w:tcW w:w="1224" w:type="dxa"/>
          </w:tcPr>
          <w:p w14:paraId="284EFEDA" w14:textId="77777777" w:rsidR="00C81A6D" w:rsidRPr="003D4139" w:rsidRDefault="00C81A6D" w:rsidP="00C336C3">
            <w:pPr>
              <w:rPr>
                <w:rFonts w:cstheme="minorHAnsi"/>
                <w:sz w:val="18"/>
                <w:szCs w:val="18"/>
              </w:rPr>
            </w:pPr>
            <w:r w:rsidRPr="003D4139">
              <w:rPr>
                <w:rFonts w:cstheme="minorHAnsi"/>
                <w:sz w:val="18"/>
                <w:szCs w:val="18"/>
              </w:rPr>
              <w:t>nemSch_e002</w:t>
            </w:r>
          </w:p>
        </w:tc>
        <w:tc>
          <w:tcPr>
            <w:tcW w:w="864" w:type="dxa"/>
            <w:shd w:val="clear" w:color="auto" w:fill="FFC000"/>
          </w:tcPr>
          <w:p w14:paraId="7993CC15" w14:textId="77777777" w:rsidR="00C81A6D" w:rsidRPr="003D4139" w:rsidRDefault="00C81A6D" w:rsidP="00C336C3">
            <w:pPr>
              <w:rPr>
                <w:rFonts w:cstheme="minorHAnsi"/>
                <w:sz w:val="18"/>
                <w:szCs w:val="18"/>
              </w:rPr>
            </w:pPr>
            <w:r w:rsidRPr="003D4139">
              <w:rPr>
                <w:rFonts w:cstheme="minorHAnsi"/>
                <w:sz w:val="18"/>
                <w:szCs w:val="18"/>
              </w:rPr>
              <w:t>Error</w:t>
            </w:r>
          </w:p>
        </w:tc>
        <w:tc>
          <w:tcPr>
            <w:tcW w:w="7267" w:type="dxa"/>
          </w:tcPr>
          <w:p w14:paraId="36092822" w14:textId="77777777" w:rsidR="00C81A6D" w:rsidRPr="003D4139" w:rsidRDefault="00C81A6D" w:rsidP="00C336C3">
            <w:pPr>
              <w:rPr>
                <w:rFonts w:cstheme="minorHAnsi"/>
                <w:color w:val="000000"/>
                <w:sz w:val="18"/>
                <w:szCs w:val="18"/>
              </w:rPr>
            </w:pPr>
            <w:r w:rsidRPr="003D4139">
              <w:rPr>
                <w:rFonts w:cstheme="minorHAnsi"/>
                <w:color w:val="000000"/>
                <w:sz w:val="18"/>
                <w:szCs w:val="18"/>
              </w:rPr>
              <w:t>When Mechanism of Injury has a Not Value (Not Applicable, Not Recorded, or Not Reporting), it should be empty.</w:t>
            </w:r>
          </w:p>
        </w:tc>
      </w:tr>
      <w:tr w:rsidR="00C81A6D" w:rsidRPr="003D4139" w14:paraId="0308AE4A" w14:textId="77777777" w:rsidTr="003D4139">
        <w:tc>
          <w:tcPr>
            <w:tcW w:w="1224" w:type="dxa"/>
          </w:tcPr>
          <w:p w14:paraId="1F469D9E" w14:textId="77777777" w:rsidR="00C81A6D" w:rsidRPr="003D4139" w:rsidRDefault="00C81A6D" w:rsidP="00C336C3">
            <w:pPr>
              <w:rPr>
                <w:rFonts w:cstheme="minorHAnsi"/>
                <w:sz w:val="18"/>
                <w:szCs w:val="18"/>
              </w:rPr>
            </w:pPr>
            <w:r w:rsidRPr="003D4139">
              <w:rPr>
                <w:rFonts w:cstheme="minorHAnsi"/>
                <w:sz w:val="18"/>
                <w:szCs w:val="18"/>
              </w:rPr>
              <w:t>nemSch_e009</w:t>
            </w:r>
          </w:p>
        </w:tc>
        <w:tc>
          <w:tcPr>
            <w:tcW w:w="864" w:type="dxa"/>
            <w:shd w:val="clear" w:color="auto" w:fill="FFFF00"/>
          </w:tcPr>
          <w:p w14:paraId="73197735" w14:textId="77777777" w:rsidR="00C81A6D" w:rsidRPr="003D4139" w:rsidRDefault="00C81A6D" w:rsidP="00C336C3">
            <w:pPr>
              <w:rPr>
                <w:rFonts w:cstheme="minorHAnsi"/>
                <w:sz w:val="18"/>
                <w:szCs w:val="18"/>
              </w:rPr>
            </w:pPr>
            <w:r w:rsidRPr="003D4139">
              <w:rPr>
                <w:rFonts w:cstheme="minorHAnsi"/>
                <w:sz w:val="18"/>
                <w:szCs w:val="18"/>
              </w:rPr>
              <w:t>Warning</w:t>
            </w:r>
          </w:p>
        </w:tc>
        <w:tc>
          <w:tcPr>
            <w:tcW w:w="7267" w:type="dxa"/>
          </w:tcPr>
          <w:p w14:paraId="32FF3107" w14:textId="77777777" w:rsidR="00C81A6D" w:rsidRPr="003D4139" w:rsidRDefault="00C81A6D" w:rsidP="00C336C3">
            <w:pPr>
              <w:rPr>
                <w:rFonts w:cstheme="minorHAnsi"/>
                <w:color w:val="000000"/>
                <w:sz w:val="18"/>
                <w:szCs w:val="18"/>
              </w:rPr>
            </w:pPr>
            <w:r w:rsidRPr="003D4139">
              <w:rPr>
                <w:rFonts w:cstheme="minorHAnsi"/>
                <w:color w:val="000000"/>
                <w:sz w:val="18"/>
                <w:szCs w:val="18"/>
              </w:rPr>
              <w:t>When Mechanism of Injury has a Not Value, no other value should be recorded.</w:t>
            </w:r>
          </w:p>
        </w:tc>
      </w:tr>
      <w:tr w:rsidR="00C81A6D" w:rsidRPr="003D4139" w14:paraId="289472EA" w14:textId="77777777" w:rsidTr="003D4139">
        <w:tc>
          <w:tcPr>
            <w:tcW w:w="1224" w:type="dxa"/>
          </w:tcPr>
          <w:p w14:paraId="7F131110" w14:textId="77777777" w:rsidR="00C81A6D" w:rsidRPr="003D4139" w:rsidRDefault="00C81A6D" w:rsidP="00C336C3">
            <w:pPr>
              <w:rPr>
                <w:rFonts w:cstheme="minorHAnsi"/>
                <w:sz w:val="18"/>
                <w:szCs w:val="18"/>
              </w:rPr>
            </w:pPr>
            <w:r w:rsidRPr="003D4139">
              <w:rPr>
                <w:rFonts w:cstheme="minorHAnsi"/>
                <w:sz w:val="18"/>
                <w:szCs w:val="18"/>
              </w:rPr>
              <w:t>ks_e047</w:t>
            </w:r>
          </w:p>
        </w:tc>
        <w:tc>
          <w:tcPr>
            <w:tcW w:w="864" w:type="dxa"/>
            <w:shd w:val="clear" w:color="auto" w:fill="FFFF00"/>
          </w:tcPr>
          <w:p w14:paraId="19829E42" w14:textId="77777777" w:rsidR="00C81A6D" w:rsidRPr="003D4139" w:rsidRDefault="00C81A6D" w:rsidP="00C336C3">
            <w:pPr>
              <w:rPr>
                <w:rFonts w:cstheme="minorHAnsi"/>
                <w:sz w:val="18"/>
                <w:szCs w:val="18"/>
              </w:rPr>
            </w:pPr>
            <w:r w:rsidRPr="003D4139">
              <w:rPr>
                <w:rFonts w:cstheme="minorHAnsi"/>
                <w:sz w:val="18"/>
                <w:szCs w:val="18"/>
              </w:rPr>
              <w:t>Warning</w:t>
            </w:r>
          </w:p>
        </w:tc>
        <w:tc>
          <w:tcPr>
            <w:tcW w:w="7267" w:type="dxa"/>
          </w:tcPr>
          <w:p w14:paraId="42FE15BB" w14:textId="77777777" w:rsidR="00C81A6D" w:rsidRPr="003D4139" w:rsidRDefault="00C81A6D" w:rsidP="00C336C3">
            <w:pPr>
              <w:rPr>
                <w:rFonts w:cstheme="minorHAnsi"/>
                <w:color w:val="000000"/>
                <w:sz w:val="18"/>
                <w:szCs w:val="18"/>
              </w:rPr>
            </w:pPr>
            <w:r w:rsidRPr="003D4139">
              <w:rPr>
                <w:rFonts w:cstheme="minorHAnsi"/>
                <w:color w:val="000000"/>
                <w:sz w:val="18"/>
                <w:szCs w:val="18"/>
              </w:rPr>
              <w:t>Mechanism of Injury is required when Possible Injury equals "Yes"</w:t>
            </w:r>
          </w:p>
        </w:tc>
      </w:tr>
    </w:tbl>
    <w:p w14:paraId="62093586" w14:textId="77777777" w:rsidR="00C81A6D" w:rsidRDefault="00C81A6D" w:rsidP="00C336C3">
      <w:pPr>
        <w:spacing w:after="0" w:line="240" w:lineRule="auto"/>
      </w:pPr>
    </w:p>
    <w:p w14:paraId="16575091" w14:textId="77777777" w:rsidR="00C81A6D" w:rsidRPr="002F651D" w:rsidRDefault="00C81A6D" w:rsidP="00C66CC8">
      <w:pPr>
        <w:spacing w:after="0" w:line="240" w:lineRule="auto"/>
      </w:pPr>
    </w:p>
    <w:p w14:paraId="60B20CC0" w14:textId="77777777" w:rsidR="00103AC8" w:rsidRDefault="00103AC8" w:rsidP="00C336C3">
      <w:pPr>
        <w:spacing w:after="0" w:line="240" w:lineRule="auto"/>
        <w:jc w:val="right"/>
        <w:rPr>
          <w:color w:val="002060"/>
          <w:sz w:val="40"/>
          <w:szCs w:val="40"/>
        </w:rPr>
      </w:pPr>
    </w:p>
    <w:p w14:paraId="7C07848E" w14:textId="77777777" w:rsidR="00103AC8" w:rsidRDefault="00103AC8" w:rsidP="00C336C3">
      <w:pPr>
        <w:spacing w:after="0" w:line="240" w:lineRule="auto"/>
        <w:jc w:val="right"/>
        <w:rPr>
          <w:color w:val="002060"/>
          <w:sz w:val="40"/>
          <w:szCs w:val="40"/>
        </w:rPr>
      </w:pPr>
    </w:p>
    <w:p w14:paraId="77164B0A" w14:textId="77777777" w:rsidR="00103AC8" w:rsidRDefault="00103AC8" w:rsidP="00C336C3">
      <w:pPr>
        <w:spacing w:after="0" w:line="240" w:lineRule="auto"/>
        <w:jc w:val="right"/>
        <w:rPr>
          <w:color w:val="002060"/>
          <w:sz w:val="40"/>
          <w:szCs w:val="40"/>
        </w:rPr>
      </w:pPr>
    </w:p>
    <w:p w14:paraId="029DB8BC" w14:textId="77777777" w:rsidR="00103AC8" w:rsidRDefault="00103AC8" w:rsidP="00C336C3">
      <w:pPr>
        <w:spacing w:after="0" w:line="240" w:lineRule="auto"/>
        <w:jc w:val="right"/>
        <w:rPr>
          <w:color w:val="002060"/>
          <w:sz w:val="40"/>
          <w:szCs w:val="40"/>
        </w:rPr>
      </w:pPr>
    </w:p>
    <w:p w14:paraId="518B8FF0" w14:textId="77777777" w:rsidR="00103AC8" w:rsidRDefault="00103AC8" w:rsidP="00C336C3">
      <w:pPr>
        <w:spacing w:after="0" w:line="240" w:lineRule="auto"/>
        <w:jc w:val="right"/>
        <w:rPr>
          <w:color w:val="002060"/>
          <w:sz w:val="40"/>
          <w:szCs w:val="40"/>
        </w:rPr>
      </w:pPr>
    </w:p>
    <w:p w14:paraId="225A2464" w14:textId="77C4BCCA" w:rsidR="00C81A6D" w:rsidRPr="00F46FBF" w:rsidRDefault="00C81A6D" w:rsidP="00C336C3">
      <w:pPr>
        <w:spacing w:after="0" w:line="240" w:lineRule="auto"/>
        <w:jc w:val="right"/>
        <w:rPr>
          <w:color w:val="002060"/>
          <w:sz w:val="40"/>
          <w:szCs w:val="40"/>
        </w:rPr>
      </w:pPr>
      <w:r>
        <w:rPr>
          <w:color w:val="002060"/>
          <w:sz w:val="40"/>
          <w:szCs w:val="40"/>
        </w:rPr>
        <w:t>eInjury.03</w:t>
      </w:r>
    </w:p>
    <w:tbl>
      <w:tblPr>
        <w:tblStyle w:val="TableGrid"/>
        <w:tblW w:w="0" w:type="auto"/>
        <w:tblLook w:val="04A0" w:firstRow="1" w:lastRow="0" w:firstColumn="1" w:lastColumn="0" w:noHBand="0" w:noVBand="1"/>
      </w:tblPr>
      <w:tblGrid>
        <w:gridCol w:w="1436"/>
        <w:gridCol w:w="1459"/>
        <w:gridCol w:w="6455"/>
      </w:tblGrid>
      <w:tr w:rsidR="00C81A6D" w14:paraId="5479498E" w14:textId="77777777" w:rsidTr="0016554F">
        <w:trPr>
          <w:gridAfter w:val="1"/>
          <w:wAfter w:w="6476" w:type="dxa"/>
        </w:trPr>
        <w:tc>
          <w:tcPr>
            <w:tcW w:w="1437" w:type="dxa"/>
            <w:shd w:val="clear" w:color="auto" w:fill="FFC000"/>
          </w:tcPr>
          <w:p w14:paraId="7732CC1E" w14:textId="77777777" w:rsidR="00C81A6D" w:rsidRPr="00F46FBF" w:rsidRDefault="00C81A6D" w:rsidP="00C336C3">
            <w:pPr>
              <w:jc w:val="center"/>
              <w:rPr>
                <w:sz w:val="36"/>
                <w:szCs w:val="36"/>
              </w:rPr>
            </w:pPr>
            <w:r w:rsidRPr="00F46FBF">
              <w:rPr>
                <w:sz w:val="36"/>
                <w:szCs w:val="36"/>
              </w:rPr>
              <w:t>Kansas</w:t>
            </w:r>
          </w:p>
        </w:tc>
        <w:tc>
          <w:tcPr>
            <w:tcW w:w="1437" w:type="dxa"/>
            <w:shd w:val="clear" w:color="auto" w:fill="FF0000"/>
          </w:tcPr>
          <w:p w14:paraId="72CD9926" w14:textId="77777777" w:rsidR="00C81A6D" w:rsidRPr="0016554F" w:rsidRDefault="00C81A6D" w:rsidP="00C336C3">
            <w:pPr>
              <w:jc w:val="center"/>
              <w:rPr>
                <w:color w:val="FFFFFF" w:themeColor="background1"/>
                <w:sz w:val="36"/>
                <w:szCs w:val="36"/>
              </w:rPr>
            </w:pPr>
            <w:r w:rsidRPr="0016554F">
              <w:rPr>
                <w:color w:val="FFFFFF" w:themeColor="background1"/>
                <w:sz w:val="36"/>
                <w:szCs w:val="36"/>
              </w:rPr>
              <w:t>National</w:t>
            </w:r>
          </w:p>
        </w:tc>
      </w:tr>
      <w:tr w:rsidR="00C81A6D" w14:paraId="5C54B799" w14:textId="77777777" w:rsidTr="009B0129">
        <w:tc>
          <w:tcPr>
            <w:tcW w:w="9350" w:type="dxa"/>
            <w:gridSpan w:val="3"/>
            <w:shd w:val="clear" w:color="auto" w:fill="1F3864" w:themeFill="accent1" w:themeFillShade="80"/>
          </w:tcPr>
          <w:p w14:paraId="4C07A513" w14:textId="77777777" w:rsidR="00C81A6D" w:rsidRPr="00F46FBF" w:rsidRDefault="00C81A6D" w:rsidP="00C336C3">
            <w:pPr>
              <w:rPr>
                <w:sz w:val="44"/>
                <w:szCs w:val="44"/>
              </w:rPr>
            </w:pPr>
            <w:r>
              <w:rPr>
                <w:sz w:val="44"/>
                <w:szCs w:val="44"/>
              </w:rPr>
              <w:t>eHistory.03 – Trauma Triage Criteria (Steps 1 &amp; 2)</w:t>
            </w:r>
          </w:p>
        </w:tc>
      </w:tr>
    </w:tbl>
    <w:p w14:paraId="39143F6D" w14:textId="77777777" w:rsidR="00C81A6D" w:rsidRDefault="00C81A6D" w:rsidP="00C336C3">
      <w:pPr>
        <w:spacing w:after="0" w:line="240" w:lineRule="auto"/>
        <w:rPr>
          <w:b/>
          <w:bCs/>
          <w:sz w:val="18"/>
          <w:szCs w:val="18"/>
          <w:u w:val="single"/>
        </w:rPr>
      </w:pPr>
      <w:r>
        <w:rPr>
          <w:noProof/>
          <w:position w:val="-1"/>
          <w:sz w:val="12"/>
        </w:rPr>
        <mc:AlternateContent>
          <mc:Choice Requires="wpg">
            <w:drawing>
              <wp:inline distT="0" distB="0" distL="0" distR="0" wp14:anchorId="485F578D" wp14:editId="0CAE9611">
                <wp:extent cx="5943600" cy="70485"/>
                <wp:effectExtent l="0" t="0" r="38100" b="5715"/>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7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D31D7DA" id="Group 37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B3irm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p w14:paraId="58D20014" w14:textId="77777777" w:rsidR="00C81A6D" w:rsidRPr="00254748" w:rsidRDefault="00C81A6D" w:rsidP="00C336C3">
      <w:pPr>
        <w:spacing w:after="0" w:line="240" w:lineRule="auto"/>
        <w:rPr>
          <w:rFonts w:cstheme="minorHAnsi"/>
          <w:sz w:val="18"/>
          <w:szCs w:val="18"/>
        </w:rPr>
      </w:pPr>
      <w:r w:rsidRPr="00254748">
        <w:rPr>
          <w:rFonts w:cstheme="minorHAnsi"/>
          <w:color w:val="000000"/>
          <w:sz w:val="18"/>
          <w:szCs w:val="18"/>
        </w:rPr>
        <w:t>The category of the reported/suspected external cause of the injury.</w:t>
      </w:r>
      <w:r w:rsidRPr="00254748">
        <w:rPr>
          <w:rFonts w:cstheme="minorHAnsi"/>
          <w:noProof/>
          <w:position w:val="-1"/>
          <w:sz w:val="18"/>
          <w:szCs w:val="18"/>
        </w:rPr>
        <mc:AlternateContent>
          <mc:Choice Requires="wpg">
            <w:drawing>
              <wp:inline distT="0" distB="0" distL="0" distR="0" wp14:anchorId="20BFB57D" wp14:editId="75A22F6F">
                <wp:extent cx="5943600" cy="70485"/>
                <wp:effectExtent l="0" t="0" r="38100" b="5715"/>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8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A65E0D0" id="Group 37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fIGsd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" strokecolor="#f79546" strokeweight="2.11364mm"/>
                <w10:anchorlock/>
              </v:group>
            </w:pict>
          </mc:Fallback>
        </mc:AlternateContent>
      </w:r>
    </w:p>
    <w:p w14:paraId="0B59E40C" w14:textId="77777777" w:rsidR="00C81A6D" w:rsidRPr="00FF17CF" w:rsidRDefault="00C81A6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C81A6D" w:rsidRPr="00CE3DC6" w14:paraId="10ABAF16" w14:textId="77777777" w:rsidTr="00EE0D53">
        <w:tc>
          <w:tcPr>
            <w:tcW w:w="2337" w:type="dxa"/>
            <w:shd w:val="clear" w:color="auto" w:fill="FFC000"/>
          </w:tcPr>
          <w:p w14:paraId="128E5F9A" w14:textId="77777777" w:rsidR="00C81A6D" w:rsidRPr="00CE3DC6" w:rsidRDefault="00C81A6D" w:rsidP="00C336C3">
            <w:pPr>
              <w:rPr>
                <w:sz w:val="18"/>
                <w:szCs w:val="18"/>
              </w:rPr>
            </w:pPr>
            <w:r w:rsidRPr="00CE3DC6">
              <w:rPr>
                <w:sz w:val="18"/>
                <w:szCs w:val="18"/>
              </w:rPr>
              <w:t>Kansas Usage</w:t>
            </w:r>
          </w:p>
        </w:tc>
        <w:tc>
          <w:tcPr>
            <w:tcW w:w="2337" w:type="dxa"/>
          </w:tcPr>
          <w:p w14:paraId="7AF6561B" w14:textId="77777777" w:rsidR="00C81A6D" w:rsidRPr="00CE3DC6" w:rsidRDefault="00C81A6D" w:rsidP="00C336C3">
            <w:pPr>
              <w:jc w:val="center"/>
              <w:rPr>
                <w:sz w:val="18"/>
                <w:szCs w:val="18"/>
              </w:rPr>
            </w:pPr>
            <w:r>
              <w:rPr>
                <w:sz w:val="18"/>
                <w:szCs w:val="18"/>
              </w:rPr>
              <w:t>Required</w:t>
            </w:r>
          </w:p>
        </w:tc>
        <w:tc>
          <w:tcPr>
            <w:tcW w:w="2338" w:type="dxa"/>
          </w:tcPr>
          <w:p w14:paraId="57524EBB" w14:textId="77777777" w:rsidR="00C81A6D" w:rsidRPr="00CE3DC6" w:rsidRDefault="00C81A6D" w:rsidP="00C336C3">
            <w:pPr>
              <w:rPr>
                <w:sz w:val="18"/>
                <w:szCs w:val="18"/>
              </w:rPr>
            </w:pPr>
            <w:r w:rsidRPr="00CE3DC6">
              <w:rPr>
                <w:sz w:val="18"/>
                <w:szCs w:val="18"/>
              </w:rPr>
              <w:t>Pertinent Negatives</w:t>
            </w:r>
          </w:p>
        </w:tc>
        <w:tc>
          <w:tcPr>
            <w:tcW w:w="2338" w:type="dxa"/>
          </w:tcPr>
          <w:p w14:paraId="0BA33EC4" w14:textId="77777777" w:rsidR="00C81A6D" w:rsidRPr="00CE3DC6" w:rsidRDefault="00C81A6D" w:rsidP="00C336C3">
            <w:pPr>
              <w:jc w:val="center"/>
              <w:rPr>
                <w:sz w:val="18"/>
                <w:szCs w:val="18"/>
              </w:rPr>
            </w:pPr>
            <w:r>
              <w:rPr>
                <w:sz w:val="18"/>
                <w:szCs w:val="18"/>
              </w:rPr>
              <w:t>No</w:t>
            </w:r>
          </w:p>
        </w:tc>
      </w:tr>
      <w:tr w:rsidR="00C81A6D" w:rsidRPr="00CE3DC6" w14:paraId="540C3B1E" w14:textId="77777777" w:rsidTr="0016554F">
        <w:tc>
          <w:tcPr>
            <w:tcW w:w="2337" w:type="dxa"/>
            <w:shd w:val="clear" w:color="auto" w:fill="FF0000"/>
          </w:tcPr>
          <w:p w14:paraId="25689637" w14:textId="77777777" w:rsidR="00C81A6D" w:rsidRPr="00A933F7" w:rsidRDefault="00C81A6D" w:rsidP="00C336C3">
            <w:pPr>
              <w:rPr>
                <w:color w:val="FFFFFF" w:themeColor="background1"/>
                <w:sz w:val="18"/>
                <w:szCs w:val="18"/>
              </w:rPr>
            </w:pPr>
            <w:r w:rsidRPr="0016554F">
              <w:rPr>
                <w:color w:val="FFFFFF" w:themeColor="background1"/>
                <w:sz w:val="18"/>
                <w:szCs w:val="18"/>
              </w:rPr>
              <w:t>National Usage</w:t>
            </w:r>
          </w:p>
        </w:tc>
        <w:tc>
          <w:tcPr>
            <w:tcW w:w="2337" w:type="dxa"/>
          </w:tcPr>
          <w:p w14:paraId="385790CD" w14:textId="77777777" w:rsidR="00C81A6D" w:rsidRPr="00CE3DC6" w:rsidRDefault="00C81A6D" w:rsidP="00C336C3">
            <w:pPr>
              <w:jc w:val="center"/>
              <w:rPr>
                <w:sz w:val="18"/>
                <w:szCs w:val="18"/>
              </w:rPr>
            </w:pPr>
            <w:r>
              <w:rPr>
                <w:sz w:val="18"/>
                <w:szCs w:val="18"/>
              </w:rPr>
              <w:t>Required</w:t>
            </w:r>
          </w:p>
        </w:tc>
        <w:tc>
          <w:tcPr>
            <w:tcW w:w="2338" w:type="dxa"/>
          </w:tcPr>
          <w:p w14:paraId="125AD3A1" w14:textId="77777777" w:rsidR="00C81A6D" w:rsidRPr="00CE3DC6" w:rsidRDefault="00C81A6D" w:rsidP="00C336C3">
            <w:pPr>
              <w:rPr>
                <w:sz w:val="18"/>
                <w:szCs w:val="18"/>
              </w:rPr>
            </w:pPr>
            <w:r w:rsidRPr="00CE3DC6">
              <w:rPr>
                <w:sz w:val="18"/>
                <w:szCs w:val="18"/>
              </w:rPr>
              <w:t>NOT Values</w:t>
            </w:r>
          </w:p>
        </w:tc>
        <w:tc>
          <w:tcPr>
            <w:tcW w:w="2338" w:type="dxa"/>
          </w:tcPr>
          <w:p w14:paraId="41758215" w14:textId="77777777" w:rsidR="00C81A6D" w:rsidRPr="00CE3DC6" w:rsidRDefault="00C81A6D" w:rsidP="00C336C3">
            <w:pPr>
              <w:jc w:val="center"/>
              <w:rPr>
                <w:sz w:val="18"/>
                <w:szCs w:val="18"/>
              </w:rPr>
            </w:pPr>
            <w:r>
              <w:rPr>
                <w:sz w:val="18"/>
                <w:szCs w:val="18"/>
              </w:rPr>
              <w:t>Yes</w:t>
            </w:r>
          </w:p>
        </w:tc>
      </w:tr>
      <w:tr w:rsidR="00C81A6D" w:rsidRPr="00CE3DC6" w14:paraId="558172EE" w14:textId="77777777" w:rsidTr="00007C42">
        <w:tc>
          <w:tcPr>
            <w:tcW w:w="2337" w:type="dxa"/>
          </w:tcPr>
          <w:p w14:paraId="7444BF6B" w14:textId="77777777" w:rsidR="00C81A6D" w:rsidRPr="00CE3DC6" w:rsidRDefault="00C81A6D" w:rsidP="00C336C3">
            <w:pPr>
              <w:rPr>
                <w:sz w:val="18"/>
                <w:szCs w:val="18"/>
              </w:rPr>
            </w:pPr>
            <w:r w:rsidRPr="00CE3DC6">
              <w:rPr>
                <w:sz w:val="18"/>
                <w:szCs w:val="18"/>
              </w:rPr>
              <w:t>XML Usage</w:t>
            </w:r>
          </w:p>
        </w:tc>
        <w:tc>
          <w:tcPr>
            <w:tcW w:w="2337" w:type="dxa"/>
          </w:tcPr>
          <w:p w14:paraId="0C705DB1" w14:textId="77777777" w:rsidR="00C81A6D" w:rsidRPr="00CE3DC6" w:rsidRDefault="00C81A6D" w:rsidP="00C336C3">
            <w:pPr>
              <w:jc w:val="center"/>
              <w:rPr>
                <w:sz w:val="18"/>
                <w:szCs w:val="18"/>
              </w:rPr>
            </w:pPr>
            <w:r>
              <w:rPr>
                <w:sz w:val="18"/>
                <w:szCs w:val="18"/>
              </w:rPr>
              <w:t>Required</w:t>
            </w:r>
          </w:p>
        </w:tc>
        <w:tc>
          <w:tcPr>
            <w:tcW w:w="2338" w:type="dxa"/>
          </w:tcPr>
          <w:p w14:paraId="4DC6FF7B" w14:textId="77777777" w:rsidR="00C81A6D" w:rsidRPr="00CE3DC6" w:rsidRDefault="00C81A6D" w:rsidP="00C336C3">
            <w:pPr>
              <w:rPr>
                <w:sz w:val="18"/>
                <w:szCs w:val="18"/>
              </w:rPr>
            </w:pPr>
            <w:r w:rsidRPr="00CE3DC6">
              <w:rPr>
                <w:sz w:val="18"/>
                <w:szCs w:val="18"/>
              </w:rPr>
              <w:t>Is Nillable</w:t>
            </w:r>
          </w:p>
        </w:tc>
        <w:tc>
          <w:tcPr>
            <w:tcW w:w="2338" w:type="dxa"/>
          </w:tcPr>
          <w:p w14:paraId="6643E3A7" w14:textId="77777777" w:rsidR="00C81A6D" w:rsidRPr="00CE3DC6" w:rsidRDefault="00C81A6D" w:rsidP="00C336C3">
            <w:pPr>
              <w:jc w:val="center"/>
              <w:rPr>
                <w:sz w:val="18"/>
                <w:szCs w:val="18"/>
              </w:rPr>
            </w:pPr>
            <w:r>
              <w:rPr>
                <w:sz w:val="18"/>
                <w:szCs w:val="18"/>
              </w:rPr>
              <w:t>Yes</w:t>
            </w:r>
          </w:p>
        </w:tc>
      </w:tr>
      <w:tr w:rsidR="00C81A6D" w:rsidRPr="00CE3DC6" w14:paraId="00F2D7EF" w14:textId="77777777" w:rsidTr="00007C42">
        <w:tc>
          <w:tcPr>
            <w:tcW w:w="2337" w:type="dxa"/>
          </w:tcPr>
          <w:p w14:paraId="6222F890" w14:textId="77777777" w:rsidR="00C81A6D" w:rsidRPr="00CE3DC6" w:rsidRDefault="00C81A6D" w:rsidP="00C336C3">
            <w:pPr>
              <w:rPr>
                <w:sz w:val="18"/>
                <w:szCs w:val="18"/>
              </w:rPr>
            </w:pPr>
            <w:r w:rsidRPr="00CE3DC6">
              <w:rPr>
                <w:sz w:val="18"/>
                <w:szCs w:val="18"/>
              </w:rPr>
              <w:t>Version 3.4 Element</w:t>
            </w:r>
          </w:p>
        </w:tc>
        <w:tc>
          <w:tcPr>
            <w:tcW w:w="2337" w:type="dxa"/>
          </w:tcPr>
          <w:p w14:paraId="72A69FED" w14:textId="77777777" w:rsidR="00C81A6D" w:rsidRPr="00CE3DC6" w:rsidRDefault="00C81A6D" w:rsidP="00C336C3">
            <w:pPr>
              <w:jc w:val="center"/>
              <w:rPr>
                <w:sz w:val="18"/>
                <w:szCs w:val="18"/>
              </w:rPr>
            </w:pPr>
            <w:r w:rsidRPr="00CE3DC6">
              <w:rPr>
                <w:sz w:val="18"/>
                <w:szCs w:val="18"/>
              </w:rPr>
              <w:t>Yes</w:t>
            </w:r>
          </w:p>
        </w:tc>
        <w:tc>
          <w:tcPr>
            <w:tcW w:w="2338" w:type="dxa"/>
          </w:tcPr>
          <w:p w14:paraId="7D522B59" w14:textId="77777777" w:rsidR="00C81A6D" w:rsidRPr="00CE3DC6" w:rsidRDefault="00C81A6D" w:rsidP="00C336C3">
            <w:pPr>
              <w:rPr>
                <w:sz w:val="18"/>
                <w:szCs w:val="18"/>
              </w:rPr>
            </w:pPr>
            <w:r w:rsidRPr="00CE3DC6">
              <w:rPr>
                <w:sz w:val="18"/>
                <w:szCs w:val="18"/>
              </w:rPr>
              <w:t>Recurrence</w:t>
            </w:r>
          </w:p>
        </w:tc>
        <w:tc>
          <w:tcPr>
            <w:tcW w:w="2338" w:type="dxa"/>
          </w:tcPr>
          <w:p w14:paraId="5455F708" w14:textId="77777777" w:rsidR="00C81A6D" w:rsidRPr="00CE3DC6" w:rsidRDefault="00C81A6D" w:rsidP="00C336C3">
            <w:pPr>
              <w:jc w:val="center"/>
              <w:rPr>
                <w:sz w:val="18"/>
                <w:szCs w:val="18"/>
              </w:rPr>
            </w:pPr>
            <w:r>
              <w:rPr>
                <w:sz w:val="18"/>
                <w:szCs w:val="18"/>
              </w:rPr>
              <w:t>1:M</w:t>
            </w:r>
          </w:p>
        </w:tc>
      </w:tr>
    </w:tbl>
    <w:p w14:paraId="7F52A01F" w14:textId="77777777" w:rsidR="00C81A6D" w:rsidRPr="00CE3DC6" w:rsidRDefault="00C81A6D" w:rsidP="00C336C3">
      <w:pPr>
        <w:spacing w:after="0" w:line="240" w:lineRule="auto"/>
        <w:rPr>
          <w:sz w:val="18"/>
          <w:szCs w:val="18"/>
        </w:rPr>
      </w:pPr>
      <w:r w:rsidRPr="00CE3DC6">
        <w:rPr>
          <w:noProof/>
          <w:position w:val="-1"/>
          <w:sz w:val="18"/>
          <w:szCs w:val="18"/>
        </w:rPr>
        <mc:AlternateContent>
          <mc:Choice Requires="wpg">
            <w:drawing>
              <wp:inline distT="0" distB="0" distL="0" distR="0" wp14:anchorId="6A02A9E9" wp14:editId="033D41C4">
                <wp:extent cx="5943600" cy="70485"/>
                <wp:effectExtent l="0" t="0" r="38100" b="5715"/>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8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2E3E86C" id="Group 38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k1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ST+Rgj&#10;RVpwvxOKo0kwEU6GLWvVg6RnNYBESq8bomoei71eDKRlIQOU36WEiYMu/CPYfLi5b2QDoUlP6G8+&#10;pDDW+S3XLQqDEkuQHBtGTjvng47bltA/pTdCSlgnhVSogz7l6SKLGU5LwUI0BJ2tD2tp0YnAy9o8&#10;LGbTPLqCyP02uMGKxWoNJ+x5GHsiZD+G06UaYAT/PcmDZpe9fYMEHR1uIzyCKHh4sOGV3c/jrttv&#10;ZfUH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Cqak1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" strokecolor="#f79546" strokeweight="2.11364mm"/>
                <w10:anchorlock/>
              </v:group>
            </w:pict>
          </mc:Fallback>
        </mc:AlternateContent>
      </w:r>
    </w:p>
    <w:p w14:paraId="1FD5BD3A" w14:textId="77777777" w:rsidR="00C81A6D" w:rsidRDefault="00C81A6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6"/>
        <w:gridCol w:w="963"/>
        <w:gridCol w:w="7550"/>
      </w:tblGrid>
      <w:tr w:rsidR="00C81A6D" w:rsidRPr="00CB11FE" w14:paraId="58C56AC3" w14:textId="77777777" w:rsidTr="00CB11FE">
        <w:trPr>
          <w:tblCellSpacing w:w="0" w:type="dxa"/>
        </w:trPr>
        <w:tc>
          <w:tcPr>
            <w:tcW w:w="0" w:type="auto"/>
            <w:vAlign w:val="center"/>
          </w:tcPr>
          <w:p w14:paraId="65C911BD" w14:textId="77777777" w:rsidR="00C81A6D" w:rsidRPr="00CB11FE" w:rsidRDefault="00C81A6D" w:rsidP="00CB11FE">
            <w:pPr>
              <w:spacing w:after="0" w:line="240" w:lineRule="auto"/>
              <w:rPr>
                <w:rFonts w:eastAsia="Times New Roman" w:cstheme="minorHAnsi"/>
                <w:b/>
                <w:bCs/>
                <w:sz w:val="18"/>
                <w:szCs w:val="18"/>
              </w:rPr>
            </w:pPr>
          </w:p>
        </w:tc>
        <w:tc>
          <w:tcPr>
            <w:tcW w:w="963" w:type="dxa"/>
          </w:tcPr>
          <w:p w14:paraId="6DBA7E49" w14:textId="77777777" w:rsidR="00C81A6D" w:rsidRPr="00CB11FE" w:rsidRDefault="00C81A6D" w:rsidP="00CB11FE">
            <w:pPr>
              <w:spacing w:after="0" w:line="240" w:lineRule="auto"/>
              <w:rPr>
                <w:rFonts w:eastAsia="Times New Roman" w:cstheme="minorHAnsi"/>
                <w:b/>
                <w:bCs/>
                <w:sz w:val="18"/>
                <w:szCs w:val="18"/>
              </w:rPr>
            </w:pPr>
            <w:r w:rsidRPr="00CB11FE">
              <w:rPr>
                <w:rFonts w:eastAsia="Times New Roman" w:cstheme="minorHAnsi"/>
                <w:b/>
                <w:bCs/>
                <w:sz w:val="18"/>
                <w:szCs w:val="18"/>
              </w:rPr>
              <w:t>Code</w:t>
            </w:r>
          </w:p>
        </w:tc>
        <w:tc>
          <w:tcPr>
            <w:tcW w:w="7550" w:type="dxa"/>
            <w:vAlign w:val="center"/>
          </w:tcPr>
          <w:p w14:paraId="268BB5AD" w14:textId="77777777" w:rsidR="00C81A6D" w:rsidRPr="00CB11FE" w:rsidRDefault="00C81A6D" w:rsidP="00CB11FE">
            <w:pPr>
              <w:spacing w:after="0" w:line="240" w:lineRule="auto"/>
              <w:rPr>
                <w:rFonts w:eastAsia="Times New Roman" w:cstheme="minorHAnsi"/>
                <w:b/>
                <w:bCs/>
                <w:sz w:val="18"/>
                <w:szCs w:val="18"/>
              </w:rPr>
            </w:pPr>
            <w:r w:rsidRPr="00CB11FE">
              <w:rPr>
                <w:rFonts w:eastAsia="Times New Roman" w:cstheme="minorHAnsi"/>
                <w:b/>
                <w:bCs/>
                <w:sz w:val="18"/>
                <w:szCs w:val="18"/>
              </w:rPr>
              <w:t>Description</w:t>
            </w:r>
          </w:p>
        </w:tc>
      </w:tr>
      <w:tr w:rsidR="00C81A6D" w:rsidRPr="00CB11FE" w14:paraId="62AB28F4" w14:textId="77777777" w:rsidTr="00CB11FE">
        <w:trPr>
          <w:tblCellSpacing w:w="0" w:type="dxa"/>
        </w:trPr>
        <w:tc>
          <w:tcPr>
            <w:tcW w:w="0" w:type="auto"/>
            <w:vAlign w:val="center"/>
            <w:hideMark/>
          </w:tcPr>
          <w:p w14:paraId="289DAE88" w14:textId="77777777" w:rsidR="00C81A6D" w:rsidRPr="00CB11FE" w:rsidRDefault="00C81A6D" w:rsidP="00CB11FE">
            <w:pPr>
              <w:spacing w:after="0" w:line="240" w:lineRule="auto"/>
              <w:rPr>
                <w:rFonts w:eastAsia="Times New Roman" w:cstheme="minorHAnsi"/>
                <w:sz w:val="18"/>
                <w:szCs w:val="18"/>
              </w:rPr>
            </w:pPr>
          </w:p>
        </w:tc>
        <w:tc>
          <w:tcPr>
            <w:tcW w:w="963" w:type="dxa"/>
            <w:hideMark/>
          </w:tcPr>
          <w:p w14:paraId="443D5C44" w14:textId="77777777" w:rsidR="00C81A6D" w:rsidRPr="00CB11FE" w:rsidRDefault="00C81A6D" w:rsidP="00CB11FE">
            <w:pPr>
              <w:spacing w:after="0" w:line="240" w:lineRule="auto"/>
              <w:rPr>
                <w:rFonts w:eastAsia="Times New Roman" w:cstheme="minorHAnsi"/>
                <w:sz w:val="18"/>
                <w:szCs w:val="18"/>
              </w:rPr>
            </w:pPr>
            <w:r w:rsidRPr="00CB11FE">
              <w:rPr>
                <w:rFonts w:eastAsia="Times New Roman" w:cstheme="minorHAnsi"/>
                <w:sz w:val="18"/>
                <w:szCs w:val="18"/>
              </w:rPr>
              <w:t>2903001</w:t>
            </w:r>
          </w:p>
        </w:tc>
        <w:tc>
          <w:tcPr>
            <w:tcW w:w="7550" w:type="dxa"/>
            <w:vAlign w:val="center"/>
            <w:hideMark/>
          </w:tcPr>
          <w:p w14:paraId="010973C6" w14:textId="77777777" w:rsidR="00C81A6D" w:rsidRPr="00CB11FE" w:rsidRDefault="00C81A6D" w:rsidP="00CB11FE">
            <w:pPr>
              <w:spacing w:after="0" w:line="240" w:lineRule="auto"/>
              <w:rPr>
                <w:rFonts w:eastAsia="Times New Roman" w:cstheme="minorHAnsi"/>
                <w:sz w:val="18"/>
                <w:szCs w:val="18"/>
              </w:rPr>
            </w:pPr>
            <w:r w:rsidRPr="00CB11FE">
              <w:rPr>
                <w:rFonts w:eastAsia="Times New Roman" w:cstheme="minorHAnsi"/>
                <w:sz w:val="18"/>
                <w:szCs w:val="18"/>
              </w:rPr>
              <w:t>Amputation proximal to wrist or ankle</w:t>
            </w:r>
          </w:p>
        </w:tc>
      </w:tr>
      <w:tr w:rsidR="00C81A6D" w:rsidRPr="00CB11FE" w14:paraId="14F46580" w14:textId="77777777" w:rsidTr="00CB11FE">
        <w:trPr>
          <w:tblCellSpacing w:w="0" w:type="dxa"/>
        </w:trPr>
        <w:tc>
          <w:tcPr>
            <w:tcW w:w="0" w:type="auto"/>
            <w:vAlign w:val="center"/>
            <w:hideMark/>
          </w:tcPr>
          <w:p w14:paraId="5B4EF10E" w14:textId="77777777" w:rsidR="00C81A6D" w:rsidRPr="00CB11FE" w:rsidRDefault="00C81A6D" w:rsidP="00CB11FE">
            <w:pPr>
              <w:spacing w:after="0" w:line="240" w:lineRule="auto"/>
              <w:rPr>
                <w:rFonts w:eastAsia="Times New Roman" w:cstheme="minorHAnsi"/>
                <w:sz w:val="18"/>
                <w:szCs w:val="18"/>
              </w:rPr>
            </w:pPr>
          </w:p>
        </w:tc>
        <w:tc>
          <w:tcPr>
            <w:tcW w:w="0" w:type="auto"/>
            <w:vAlign w:val="center"/>
            <w:hideMark/>
          </w:tcPr>
          <w:p w14:paraId="7E829846" w14:textId="77777777" w:rsidR="00C81A6D" w:rsidRPr="00CB11FE" w:rsidRDefault="00C81A6D" w:rsidP="00CB11FE">
            <w:pPr>
              <w:spacing w:after="0" w:line="240" w:lineRule="auto"/>
              <w:rPr>
                <w:rFonts w:eastAsia="Times New Roman" w:cstheme="minorHAnsi"/>
                <w:sz w:val="18"/>
                <w:szCs w:val="18"/>
              </w:rPr>
            </w:pPr>
          </w:p>
        </w:tc>
        <w:tc>
          <w:tcPr>
            <w:tcW w:w="0" w:type="auto"/>
            <w:vAlign w:val="center"/>
            <w:hideMark/>
          </w:tcPr>
          <w:p w14:paraId="7318AEBC" w14:textId="77777777" w:rsidR="00C81A6D" w:rsidRPr="00CB11FE" w:rsidRDefault="00C81A6D" w:rsidP="00CB11FE">
            <w:pPr>
              <w:spacing w:after="0" w:line="240" w:lineRule="auto"/>
              <w:rPr>
                <w:rFonts w:eastAsia="Times New Roman" w:cstheme="minorHAnsi"/>
                <w:sz w:val="18"/>
                <w:szCs w:val="18"/>
              </w:rPr>
            </w:pPr>
          </w:p>
        </w:tc>
      </w:tr>
      <w:tr w:rsidR="00C81A6D" w:rsidRPr="00CB11FE" w14:paraId="2BEDEFFA" w14:textId="77777777" w:rsidTr="00CB11FE">
        <w:trPr>
          <w:tblCellSpacing w:w="0" w:type="dxa"/>
        </w:trPr>
        <w:tc>
          <w:tcPr>
            <w:tcW w:w="0" w:type="auto"/>
            <w:vAlign w:val="center"/>
            <w:hideMark/>
          </w:tcPr>
          <w:p w14:paraId="7EE69512" w14:textId="77777777" w:rsidR="00C81A6D" w:rsidRPr="00CB11FE" w:rsidRDefault="00C81A6D" w:rsidP="00CB11FE">
            <w:pPr>
              <w:spacing w:after="0" w:line="240" w:lineRule="auto"/>
              <w:rPr>
                <w:rFonts w:eastAsia="Times New Roman" w:cstheme="minorHAnsi"/>
                <w:sz w:val="18"/>
                <w:szCs w:val="18"/>
              </w:rPr>
            </w:pPr>
          </w:p>
        </w:tc>
        <w:tc>
          <w:tcPr>
            <w:tcW w:w="963" w:type="dxa"/>
            <w:hideMark/>
          </w:tcPr>
          <w:p w14:paraId="6EF1CEDE" w14:textId="77777777" w:rsidR="00C81A6D" w:rsidRPr="00CB11FE" w:rsidRDefault="00C81A6D" w:rsidP="00CB11FE">
            <w:pPr>
              <w:spacing w:after="0" w:line="240" w:lineRule="auto"/>
              <w:rPr>
                <w:rFonts w:eastAsia="Times New Roman" w:cstheme="minorHAnsi"/>
                <w:sz w:val="18"/>
                <w:szCs w:val="18"/>
              </w:rPr>
            </w:pPr>
            <w:r w:rsidRPr="00CB11FE">
              <w:rPr>
                <w:rFonts w:eastAsia="Times New Roman" w:cstheme="minorHAnsi"/>
                <w:sz w:val="18"/>
                <w:szCs w:val="18"/>
              </w:rPr>
              <w:t>2903003</w:t>
            </w:r>
          </w:p>
        </w:tc>
        <w:tc>
          <w:tcPr>
            <w:tcW w:w="7550" w:type="dxa"/>
            <w:vAlign w:val="center"/>
            <w:hideMark/>
          </w:tcPr>
          <w:p w14:paraId="4D9A1A40" w14:textId="77777777" w:rsidR="00C81A6D" w:rsidRPr="00CB11FE" w:rsidRDefault="00C81A6D" w:rsidP="00CB11FE">
            <w:pPr>
              <w:spacing w:after="0" w:line="240" w:lineRule="auto"/>
              <w:rPr>
                <w:rFonts w:eastAsia="Times New Roman" w:cstheme="minorHAnsi"/>
                <w:sz w:val="18"/>
                <w:szCs w:val="18"/>
              </w:rPr>
            </w:pPr>
            <w:r w:rsidRPr="00CB11FE">
              <w:rPr>
                <w:rFonts w:eastAsia="Times New Roman" w:cstheme="minorHAnsi"/>
                <w:sz w:val="18"/>
                <w:szCs w:val="18"/>
              </w:rPr>
              <w:t>Crushed, degloved, mangled, or pulseless extremity</w:t>
            </w:r>
          </w:p>
        </w:tc>
      </w:tr>
      <w:tr w:rsidR="00C81A6D" w:rsidRPr="00CB11FE" w14:paraId="3E59A8F1" w14:textId="77777777" w:rsidTr="00CB11FE">
        <w:trPr>
          <w:tblCellSpacing w:w="0" w:type="dxa"/>
        </w:trPr>
        <w:tc>
          <w:tcPr>
            <w:tcW w:w="0" w:type="auto"/>
            <w:vAlign w:val="center"/>
            <w:hideMark/>
          </w:tcPr>
          <w:p w14:paraId="621C24C8" w14:textId="77777777" w:rsidR="00C81A6D" w:rsidRPr="00CB11FE" w:rsidRDefault="00C81A6D" w:rsidP="00CB11FE">
            <w:pPr>
              <w:spacing w:after="0" w:line="240" w:lineRule="auto"/>
              <w:rPr>
                <w:rFonts w:eastAsia="Times New Roman" w:cstheme="minorHAnsi"/>
                <w:sz w:val="18"/>
                <w:szCs w:val="18"/>
              </w:rPr>
            </w:pPr>
          </w:p>
        </w:tc>
        <w:tc>
          <w:tcPr>
            <w:tcW w:w="0" w:type="auto"/>
            <w:vAlign w:val="center"/>
            <w:hideMark/>
          </w:tcPr>
          <w:p w14:paraId="6CBBFA20" w14:textId="77777777" w:rsidR="00C81A6D" w:rsidRPr="00CB11FE" w:rsidRDefault="00C81A6D" w:rsidP="00CB11FE">
            <w:pPr>
              <w:spacing w:after="0" w:line="240" w:lineRule="auto"/>
              <w:rPr>
                <w:rFonts w:eastAsia="Times New Roman" w:cstheme="minorHAnsi"/>
                <w:sz w:val="18"/>
                <w:szCs w:val="18"/>
              </w:rPr>
            </w:pPr>
          </w:p>
        </w:tc>
        <w:tc>
          <w:tcPr>
            <w:tcW w:w="0" w:type="auto"/>
            <w:vAlign w:val="center"/>
            <w:hideMark/>
          </w:tcPr>
          <w:p w14:paraId="027785EE" w14:textId="77777777" w:rsidR="00C81A6D" w:rsidRPr="00CB11FE" w:rsidRDefault="00C81A6D" w:rsidP="00CB11FE">
            <w:pPr>
              <w:spacing w:after="0" w:line="240" w:lineRule="auto"/>
              <w:rPr>
                <w:rFonts w:eastAsia="Times New Roman" w:cstheme="minorHAnsi"/>
                <w:sz w:val="18"/>
                <w:szCs w:val="18"/>
              </w:rPr>
            </w:pPr>
          </w:p>
        </w:tc>
      </w:tr>
      <w:tr w:rsidR="00C81A6D" w:rsidRPr="00CB11FE" w14:paraId="1F1C5F8D" w14:textId="77777777" w:rsidTr="00CB11FE">
        <w:trPr>
          <w:tblCellSpacing w:w="0" w:type="dxa"/>
        </w:trPr>
        <w:tc>
          <w:tcPr>
            <w:tcW w:w="0" w:type="auto"/>
            <w:vAlign w:val="center"/>
            <w:hideMark/>
          </w:tcPr>
          <w:p w14:paraId="10B30936" w14:textId="77777777" w:rsidR="00C81A6D" w:rsidRPr="00CB11FE" w:rsidRDefault="00C81A6D" w:rsidP="00CB11FE">
            <w:pPr>
              <w:spacing w:after="0" w:line="240" w:lineRule="auto"/>
              <w:rPr>
                <w:rFonts w:eastAsia="Times New Roman" w:cstheme="minorHAnsi"/>
                <w:sz w:val="18"/>
                <w:szCs w:val="18"/>
              </w:rPr>
            </w:pPr>
          </w:p>
        </w:tc>
        <w:tc>
          <w:tcPr>
            <w:tcW w:w="963" w:type="dxa"/>
            <w:hideMark/>
          </w:tcPr>
          <w:p w14:paraId="3F751710" w14:textId="77777777" w:rsidR="00C81A6D" w:rsidRPr="00CB11FE" w:rsidRDefault="00C81A6D" w:rsidP="00CB11FE">
            <w:pPr>
              <w:spacing w:after="0" w:line="240" w:lineRule="auto"/>
              <w:rPr>
                <w:rFonts w:eastAsia="Times New Roman" w:cstheme="minorHAnsi"/>
                <w:sz w:val="18"/>
                <w:szCs w:val="18"/>
              </w:rPr>
            </w:pPr>
            <w:r w:rsidRPr="00CB11FE">
              <w:rPr>
                <w:rFonts w:eastAsia="Times New Roman" w:cstheme="minorHAnsi"/>
                <w:sz w:val="18"/>
                <w:szCs w:val="18"/>
              </w:rPr>
              <w:t>2903005</w:t>
            </w:r>
          </w:p>
        </w:tc>
        <w:tc>
          <w:tcPr>
            <w:tcW w:w="7550" w:type="dxa"/>
            <w:vAlign w:val="center"/>
            <w:hideMark/>
          </w:tcPr>
          <w:p w14:paraId="0A028E5E" w14:textId="77777777" w:rsidR="00C81A6D" w:rsidRPr="00CB11FE" w:rsidRDefault="00C81A6D" w:rsidP="00CB11FE">
            <w:pPr>
              <w:spacing w:after="0" w:line="240" w:lineRule="auto"/>
              <w:rPr>
                <w:rFonts w:eastAsia="Times New Roman" w:cstheme="minorHAnsi"/>
                <w:sz w:val="18"/>
                <w:szCs w:val="18"/>
              </w:rPr>
            </w:pPr>
            <w:r w:rsidRPr="00CB11FE">
              <w:rPr>
                <w:rFonts w:eastAsia="Times New Roman" w:cstheme="minorHAnsi"/>
                <w:sz w:val="18"/>
                <w:szCs w:val="18"/>
              </w:rPr>
              <w:t>Chest wall instability or deformity (e.g., flail chest)</w:t>
            </w:r>
          </w:p>
        </w:tc>
      </w:tr>
      <w:tr w:rsidR="00C81A6D" w:rsidRPr="00CB11FE" w14:paraId="2E56E8F5" w14:textId="77777777" w:rsidTr="00CB11FE">
        <w:trPr>
          <w:tblCellSpacing w:w="0" w:type="dxa"/>
        </w:trPr>
        <w:tc>
          <w:tcPr>
            <w:tcW w:w="0" w:type="auto"/>
            <w:vAlign w:val="center"/>
            <w:hideMark/>
          </w:tcPr>
          <w:p w14:paraId="1E8A6EEE" w14:textId="77777777" w:rsidR="00C81A6D" w:rsidRPr="00CB11FE" w:rsidRDefault="00C81A6D" w:rsidP="00CB11FE">
            <w:pPr>
              <w:spacing w:after="0" w:line="240" w:lineRule="auto"/>
              <w:rPr>
                <w:rFonts w:eastAsia="Times New Roman" w:cstheme="minorHAnsi"/>
                <w:sz w:val="18"/>
                <w:szCs w:val="18"/>
              </w:rPr>
            </w:pPr>
          </w:p>
        </w:tc>
        <w:tc>
          <w:tcPr>
            <w:tcW w:w="0" w:type="auto"/>
            <w:vAlign w:val="center"/>
            <w:hideMark/>
          </w:tcPr>
          <w:p w14:paraId="3FCE579C" w14:textId="77777777" w:rsidR="00C81A6D" w:rsidRPr="00CB11FE" w:rsidRDefault="00C81A6D" w:rsidP="00CB11FE">
            <w:pPr>
              <w:spacing w:after="0" w:line="240" w:lineRule="auto"/>
              <w:rPr>
                <w:rFonts w:eastAsia="Times New Roman" w:cstheme="minorHAnsi"/>
                <w:sz w:val="18"/>
                <w:szCs w:val="18"/>
              </w:rPr>
            </w:pPr>
          </w:p>
        </w:tc>
        <w:tc>
          <w:tcPr>
            <w:tcW w:w="0" w:type="auto"/>
            <w:vAlign w:val="center"/>
            <w:hideMark/>
          </w:tcPr>
          <w:p w14:paraId="6A03C985" w14:textId="77777777" w:rsidR="00C81A6D" w:rsidRPr="00CB11FE" w:rsidRDefault="00C81A6D" w:rsidP="00CB11FE">
            <w:pPr>
              <w:spacing w:after="0" w:line="240" w:lineRule="auto"/>
              <w:rPr>
                <w:rFonts w:eastAsia="Times New Roman" w:cstheme="minorHAnsi"/>
                <w:sz w:val="18"/>
                <w:szCs w:val="18"/>
              </w:rPr>
            </w:pPr>
          </w:p>
        </w:tc>
      </w:tr>
      <w:tr w:rsidR="00C81A6D" w:rsidRPr="00CB11FE" w14:paraId="75D50253" w14:textId="77777777" w:rsidTr="00CB11FE">
        <w:trPr>
          <w:tblCellSpacing w:w="0" w:type="dxa"/>
        </w:trPr>
        <w:tc>
          <w:tcPr>
            <w:tcW w:w="0" w:type="auto"/>
            <w:vAlign w:val="center"/>
            <w:hideMark/>
          </w:tcPr>
          <w:p w14:paraId="5733B939" w14:textId="77777777" w:rsidR="00C81A6D" w:rsidRPr="00CB11FE" w:rsidRDefault="00C81A6D" w:rsidP="00CB11FE">
            <w:pPr>
              <w:spacing w:after="0" w:line="240" w:lineRule="auto"/>
              <w:rPr>
                <w:rFonts w:eastAsia="Times New Roman" w:cstheme="minorHAnsi"/>
                <w:sz w:val="18"/>
                <w:szCs w:val="18"/>
              </w:rPr>
            </w:pPr>
          </w:p>
        </w:tc>
        <w:tc>
          <w:tcPr>
            <w:tcW w:w="963" w:type="dxa"/>
            <w:hideMark/>
          </w:tcPr>
          <w:p w14:paraId="76559EB7" w14:textId="77777777" w:rsidR="00C81A6D" w:rsidRPr="00CB11FE" w:rsidRDefault="00C81A6D" w:rsidP="00CB11FE">
            <w:pPr>
              <w:spacing w:after="0" w:line="240" w:lineRule="auto"/>
              <w:rPr>
                <w:rFonts w:eastAsia="Times New Roman" w:cstheme="minorHAnsi"/>
                <w:sz w:val="18"/>
                <w:szCs w:val="18"/>
              </w:rPr>
            </w:pPr>
            <w:r w:rsidRPr="00CB11FE">
              <w:rPr>
                <w:rFonts w:eastAsia="Times New Roman" w:cstheme="minorHAnsi"/>
                <w:sz w:val="18"/>
                <w:szCs w:val="18"/>
              </w:rPr>
              <w:t>2903007</w:t>
            </w:r>
          </w:p>
        </w:tc>
        <w:tc>
          <w:tcPr>
            <w:tcW w:w="7550" w:type="dxa"/>
            <w:vAlign w:val="center"/>
            <w:hideMark/>
          </w:tcPr>
          <w:p w14:paraId="4DB6B89B" w14:textId="77777777" w:rsidR="00C81A6D" w:rsidRPr="00CB11FE" w:rsidRDefault="00C81A6D" w:rsidP="00CB11FE">
            <w:pPr>
              <w:spacing w:after="0" w:line="240" w:lineRule="auto"/>
              <w:rPr>
                <w:rFonts w:eastAsia="Times New Roman" w:cstheme="minorHAnsi"/>
                <w:sz w:val="18"/>
                <w:szCs w:val="18"/>
              </w:rPr>
            </w:pPr>
            <w:r w:rsidRPr="00CB11FE">
              <w:rPr>
                <w:rFonts w:eastAsia="Times New Roman" w:cstheme="minorHAnsi"/>
                <w:sz w:val="18"/>
                <w:szCs w:val="18"/>
              </w:rPr>
              <w:t>Glasgow Coma Score &lt;= 13</w:t>
            </w:r>
          </w:p>
        </w:tc>
      </w:tr>
      <w:tr w:rsidR="00C81A6D" w:rsidRPr="00CB11FE" w14:paraId="2C723CE0" w14:textId="77777777" w:rsidTr="00CB11FE">
        <w:trPr>
          <w:tblCellSpacing w:w="0" w:type="dxa"/>
        </w:trPr>
        <w:tc>
          <w:tcPr>
            <w:tcW w:w="0" w:type="auto"/>
            <w:vAlign w:val="center"/>
            <w:hideMark/>
          </w:tcPr>
          <w:p w14:paraId="07C71933" w14:textId="77777777" w:rsidR="00C81A6D" w:rsidRPr="00CB11FE" w:rsidRDefault="00C81A6D" w:rsidP="00CB11FE">
            <w:pPr>
              <w:spacing w:after="0" w:line="240" w:lineRule="auto"/>
              <w:rPr>
                <w:rFonts w:eastAsia="Times New Roman" w:cstheme="minorHAnsi"/>
                <w:sz w:val="18"/>
                <w:szCs w:val="18"/>
              </w:rPr>
            </w:pPr>
          </w:p>
        </w:tc>
        <w:tc>
          <w:tcPr>
            <w:tcW w:w="0" w:type="auto"/>
            <w:vAlign w:val="center"/>
            <w:hideMark/>
          </w:tcPr>
          <w:p w14:paraId="7C1E747E" w14:textId="77777777" w:rsidR="00C81A6D" w:rsidRPr="00CB11FE" w:rsidRDefault="00C81A6D" w:rsidP="00CB11FE">
            <w:pPr>
              <w:spacing w:after="0" w:line="240" w:lineRule="auto"/>
              <w:rPr>
                <w:rFonts w:eastAsia="Times New Roman" w:cstheme="minorHAnsi"/>
                <w:sz w:val="18"/>
                <w:szCs w:val="18"/>
              </w:rPr>
            </w:pPr>
          </w:p>
        </w:tc>
        <w:tc>
          <w:tcPr>
            <w:tcW w:w="0" w:type="auto"/>
            <w:vAlign w:val="center"/>
            <w:hideMark/>
          </w:tcPr>
          <w:p w14:paraId="3768041A" w14:textId="77777777" w:rsidR="00C81A6D" w:rsidRPr="00CB11FE" w:rsidRDefault="00C81A6D" w:rsidP="00CB11FE">
            <w:pPr>
              <w:spacing w:after="0" w:line="240" w:lineRule="auto"/>
              <w:rPr>
                <w:rFonts w:eastAsia="Times New Roman" w:cstheme="minorHAnsi"/>
                <w:sz w:val="18"/>
                <w:szCs w:val="18"/>
              </w:rPr>
            </w:pPr>
          </w:p>
        </w:tc>
      </w:tr>
      <w:tr w:rsidR="00C81A6D" w:rsidRPr="00CB11FE" w14:paraId="123E3B88" w14:textId="77777777" w:rsidTr="00CB11FE">
        <w:trPr>
          <w:tblCellSpacing w:w="0" w:type="dxa"/>
        </w:trPr>
        <w:tc>
          <w:tcPr>
            <w:tcW w:w="0" w:type="auto"/>
            <w:vAlign w:val="center"/>
            <w:hideMark/>
          </w:tcPr>
          <w:p w14:paraId="359638A3" w14:textId="77777777" w:rsidR="00C81A6D" w:rsidRPr="00CB11FE" w:rsidRDefault="00C81A6D" w:rsidP="00CB11FE">
            <w:pPr>
              <w:spacing w:after="0" w:line="240" w:lineRule="auto"/>
              <w:rPr>
                <w:rFonts w:eastAsia="Times New Roman" w:cstheme="minorHAnsi"/>
                <w:sz w:val="18"/>
                <w:szCs w:val="18"/>
              </w:rPr>
            </w:pPr>
          </w:p>
        </w:tc>
        <w:tc>
          <w:tcPr>
            <w:tcW w:w="963" w:type="dxa"/>
            <w:hideMark/>
          </w:tcPr>
          <w:p w14:paraId="5F07A832" w14:textId="77777777" w:rsidR="00C81A6D" w:rsidRPr="00CB11FE" w:rsidRDefault="00C81A6D" w:rsidP="00CB11FE">
            <w:pPr>
              <w:spacing w:after="0" w:line="240" w:lineRule="auto"/>
              <w:rPr>
                <w:rFonts w:eastAsia="Times New Roman" w:cstheme="minorHAnsi"/>
                <w:sz w:val="18"/>
                <w:szCs w:val="18"/>
              </w:rPr>
            </w:pPr>
            <w:r w:rsidRPr="00CB11FE">
              <w:rPr>
                <w:rFonts w:eastAsia="Times New Roman" w:cstheme="minorHAnsi"/>
                <w:sz w:val="18"/>
                <w:szCs w:val="18"/>
              </w:rPr>
              <w:t>2903009</w:t>
            </w:r>
          </w:p>
        </w:tc>
        <w:tc>
          <w:tcPr>
            <w:tcW w:w="7550" w:type="dxa"/>
            <w:vAlign w:val="center"/>
            <w:hideMark/>
          </w:tcPr>
          <w:p w14:paraId="43CC5DFB" w14:textId="77777777" w:rsidR="00C81A6D" w:rsidRPr="00CB11FE" w:rsidRDefault="00C81A6D" w:rsidP="00CB11FE">
            <w:pPr>
              <w:spacing w:after="0" w:line="240" w:lineRule="auto"/>
              <w:rPr>
                <w:rFonts w:eastAsia="Times New Roman" w:cstheme="minorHAnsi"/>
                <w:sz w:val="18"/>
                <w:szCs w:val="18"/>
              </w:rPr>
            </w:pPr>
            <w:r w:rsidRPr="00CB11FE">
              <w:rPr>
                <w:rFonts w:eastAsia="Times New Roman" w:cstheme="minorHAnsi"/>
                <w:sz w:val="18"/>
                <w:szCs w:val="18"/>
              </w:rPr>
              <w:t>Open or depressed skull fracture</w:t>
            </w:r>
          </w:p>
        </w:tc>
      </w:tr>
      <w:tr w:rsidR="00C81A6D" w:rsidRPr="00CB11FE" w14:paraId="16F96354" w14:textId="77777777" w:rsidTr="00CB11FE">
        <w:trPr>
          <w:tblCellSpacing w:w="0" w:type="dxa"/>
        </w:trPr>
        <w:tc>
          <w:tcPr>
            <w:tcW w:w="0" w:type="auto"/>
            <w:vAlign w:val="center"/>
            <w:hideMark/>
          </w:tcPr>
          <w:p w14:paraId="787E7F9C" w14:textId="77777777" w:rsidR="00C81A6D" w:rsidRPr="00CB11FE" w:rsidRDefault="00C81A6D" w:rsidP="00CB11FE">
            <w:pPr>
              <w:spacing w:after="0" w:line="240" w:lineRule="auto"/>
              <w:rPr>
                <w:rFonts w:eastAsia="Times New Roman" w:cstheme="minorHAnsi"/>
                <w:sz w:val="18"/>
                <w:szCs w:val="18"/>
              </w:rPr>
            </w:pPr>
          </w:p>
        </w:tc>
        <w:tc>
          <w:tcPr>
            <w:tcW w:w="0" w:type="auto"/>
            <w:vAlign w:val="center"/>
            <w:hideMark/>
          </w:tcPr>
          <w:p w14:paraId="27F26E26" w14:textId="77777777" w:rsidR="00C81A6D" w:rsidRPr="00CB11FE" w:rsidRDefault="00C81A6D" w:rsidP="00CB11FE">
            <w:pPr>
              <w:spacing w:after="0" w:line="240" w:lineRule="auto"/>
              <w:rPr>
                <w:rFonts w:eastAsia="Times New Roman" w:cstheme="minorHAnsi"/>
                <w:sz w:val="18"/>
                <w:szCs w:val="18"/>
              </w:rPr>
            </w:pPr>
          </w:p>
        </w:tc>
        <w:tc>
          <w:tcPr>
            <w:tcW w:w="0" w:type="auto"/>
            <w:vAlign w:val="center"/>
            <w:hideMark/>
          </w:tcPr>
          <w:p w14:paraId="1A785FA1" w14:textId="77777777" w:rsidR="00C81A6D" w:rsidRPr="00CB11FE" w:rsidRDefault="00C81A6D" w:rsidP="00CB11FE">
            <w:pPr>
              <w:spacing w:after="0" w:line="240" w:lineRule="auto"/>
              <w:rPr>
                <w:rFonts w:eastAsia="Times New Roman" w:cstheme="minorHAnsi"/>
                <w:sz w:val="18"/>
                <w:szCs w:val="18"/>
              </w:rPr>
            </w:pPr>
          </w:p>
        </w:tc>
      </w:tr>
      <w:tr w:rsidR="00C81A6D" w:rsidRPr="00CB11FE" w14:paraId="7BF23EF9" w14:textId="77777777" w:rsidTr="00CB11FE">
        <w:trPr>
          <w:tblCellSpacing w:w="0" w:type="dxa"/>
        </w:trPr>
        <w:tc>
          <w:tcPr>
            <w:tcW w:w="0" w:type="auto"/>
            <w:vAlign w:val="center"/>
            <w:hideMark/>
          </w:tcPr>
          <w:p w14:paraId="78645E0F" w14:textId="77777777" w:rsidR="00C81A6D" w:rsidRPr="00CB11FE" w:rsidRDefault="00C81A6D" w:rsidP="00CB11FE">
            <w:pPr>
              <w:spacing w:after="0" w:line="240" w:lineRule="auto"/>
              <w:rPr>
                <w:rFonts w:eastAsia="Times New Roman" w:cstheme="minorHAnsi"/>
                <w:sz w:val="18"/>
                <w:szCs w:val="18"/>
              </w:rPr>
            </w:pPr>
          </w:p>
        </w:tc>
        <w:tc>
          <w:tcPr>
            <w:tcW w:w="963" w:type="dxa"/>
            <w:hideMark/>
          </w:tcPr>
          <w:p w14:paraId="3D796FC4" w14:textId="77777777" w:rsidR="00C81A6D" w:rsidRPr="00CB11FE" w:rsidRDefault="00C81A6D" w:rsidP="00CB11FE">
            <w:pPr>
              <w:spacing w:after="0" w:line="240" w:lineRule="auto"/>
              <w:rPr>
                <w:rFonts w:eastAsia="Times New Roman" w:cstheme="minorHAnsi"/>
                <w:sz w:val="18"/>
                <w:szCs w:val="18"/>
              </w:rPr>
            </w:pPr>
            <w:r w:rsidRPr="00CB11FE">
              <w:rPr>
                <w:rFonts w:eastAsia="Times New Roman" w:cstheme="minorHAnsi"/>
                <w:sz w:val="18"/>
                <w:szCs w:val="18"/>
              </w:rPr>
              <w:t>2903011</w:t>
            </w:r>
          </w:p>
        </w:tc>
        <w:tc>
          <w:tcPr>
            <w:tcW w:w="7550" w:type="dxa"/>
            <w:vAlign w:val="center"/>
            <w:hideMark/>
          </w:tcPr>
          <w:p w14:paraId="76C19807" w14:textId="77777777" w:rsidR="00C81A6D" w:rsidRPr="00CB11FE" w:rsidRDefault="00C81A6D" w:rsidP="00CB11FE">
            <w:pPr>
              <w:spacing w:after="0" w:line="240" w:lineRule="auto"/>
              <w:rPr>
                <w:rFonts w:eastAsia="Times New Roman" w:cstheme="minorHAnsi"/>
                <w:sz w:val="18"/>
                <w:szCs w:val="18"/>
              </w:rPr>
            </w:pPr>
            <w:r w:rsidRPr="00CB11FE">
              <w:rPr>
                <w:rFonts w:eastAsia="Times New Roman" w:cstheme="minorHAnsi"/>
                <w:sz w:val="18"/>
                <w:szCs w:val="18"/>
              </w:rPr>
              <w:t>Paralysis</w:t>
            </w:r>
          </w:p>
        </w:tc>
      </w:tr>
      <w:tr w:rsidR="00C81A6D" w:rsidRPr="00CB11FE" w14:paraId="20A58A84" w14:textId="77777777" w:rsidTr="00CB11FE">
        <w:trPr>
          <w:tblCellSpacing w:w="0" w:type="dxa"/>
        </w:trPr>
        <w:tc>
          <w:tcPr>
            <w:tcW w:w="0" w:type="auto"/>
            <w:vAlign w:val="center"/>
            <w:hideMark/>
          </w:tcPr>
          <w:p w14:paraId="1766CF2B" w14:textId="77777777" w:rsidR="00C81A6D" w:rsidRPr="00CB11FE" w:rsidRDefault="00C81A6D" w:rsidP="00CB11FE">
            <w:pPr>
              <w:spacing w:after="0" w:line="240" w:lineRule="auto"/>
              <w:rPr>
                <w:rFonts w:eastAsia="Times New Roman" w:cstheme="minorHAnsi"/>
                <w:sz w:val="18"/>
                <w:szCs w:val="18"/>
              </w:rPr>
            </w:pPr>
          </w:p>
        </w:tc>
        <w:tc>
          <w:tcPr>
            <w:tcW w:w="0" w:type="auto"/>
            <w:vAlign w:val="center"/>
            <w:hideMark/>
          </w:tcPr>
          <w:p w14:paraId="5E267013" w14:textId="77777777" w:rsidR="00C81A6D" w:rsidRPr="00CB11FE" w:rsidRDefault="00C81A6D" w:rsidP="00CB11FE">
            <w:pPr>
              <w:spacing w:after="0" w:line="240" w:lineRule="auto"/>
              <w:rPr>
                <w:rFonts w:eastAsia="Times New Roman" w:cstheme="minorHAnsi"/>
                <w:sz w:val="18"/>
                <w:szCs w:val="18"/>
              </w:rPr>
            </w:pPr>
          </w:p>
        </w:tc>
        <w:tc>
          <w:tcPr>
            <w:tcW w:w="0" w:type="auto"/>
            <w:vAlign w:val="center"/>
            <w:hideMark/>
          </w:tcPr>
          <w:p w14:paraId="03A65F60" w14:textId="77777777" w:rsidR="00C81A6D" w:rsidRPr="00CB11FE" w:rsidRDefault="00C81A6D" w:rsidP="00CB11FE">
            <w:pPr>
              <w:spacing w:after="0" w:line="240" w:lineRule="auto"/>
              <w:rPr>
                <w:rFonts w:eastAsia="Times New Roman" w:cstheme="minorHAnsi"/>
                <w:sz w:val="18"/>
                <w:szCs w:val="18"/>
              </w:rPr>
            </w:pPr>
          </w:p>
        </w:tc>
      </w:tr>
      <w:tr w:rsidR="00C81A6D" w:rsidRPr="00CB11FE" w14:paraId="1013241E" w14:textId="77777777" w:rsidTr="00CB11FE">
        <w:trPr>
          <w:tblCellSpacing w:w="0" w:type="dxa"/>
        </w:trPr>
        <w:tc>
          <w:tcPr>
            <w:tcW w:w="0" w:type="auto"/>
            <w:vAlign w:val="center"/>
            <w:hideMark/>
          </w:tcPr>
          <w:p w14:paraId="09BFBCFA" w14:textId="77777777" w:rsidR="00C81A6D" w:rsidRPr="00CB11FE" w:rsidRDefault="00C81A6D" w:rsidP="00CB11FE">
            <w:pPr>
              <w:spacing w:after="0" w:line="240" w:lineRule="auto"/>
              <w:rPr>
                <w:rFonts w:eastAsia="Times New Roman" w:cstheme="minorHAnsi"/>
                <w:sz w:val="18"/>
                <w:szCs w:val="18"/>
              </w:rPr>
            </w:pPr>
          </w:p>
        </w:tc>
        <w:tc>
          <w:tcPr>
            <w:tcW w:w="963" w:type="dxa"/>
            <w:hideMark/>
          </w:tcPr>
          <w:p w14:paraId="1BC18030" w14:textId="77777777" w:rsidR="00C81A6D" w:rsidRPr="00CB11FE" w:rsidRDefault="00C81A6D" w:rsidP="00CB11FE">
            <w:pPr>
              <w:spacing w:after="0" w:line="240" w:lineRule="auto"/>
              <w:rPr>
                <w:rFonts w:eastAsia="Times New Roman" w:cstheme="minorHAnsi"/>
                <w:sz w:val="18"/>
                <w:szCs w:val="18"/>
              </w:rPr>
            </w:pPr>
            <w:r w:rsidRPr="00CB11FE">
              <w:rPr>
                <w:rFonts w:eastAsia="Times New Roman" w:cstheme="minorHAnsi"/>
                <w:sz w:val="18"/>
                <w:szCs w:val="18"/>
              </w:rPr>
              <w:t>2903013</w:t>
            </w:r>
          </w:p>
        </w:tc>
        <w:tc>
          <w:tcPr>
            <w:tcW w:w="7550" w:type="dxa"/>
            <w:vAlign w:val="center"/>
            <w:hideMark/>
          </w:tcPr>
          <w:p w14:paraId="695F8235" w14:textId="77777777" w:rsidR="00C81A6D" w:rsidRPr="00CB11FE" w:rsidRDefault="00C81A6D" w:rsidP="00CB11FE">
            <w:pPr>
              <w:spacing w:after="0" w:line="240" w:lineRule="auto"/>
              <w:rPr>
                <w:rFonts w:eastAsia="Times New Roman" w:cstheme="minorHAnsi"/>
                <w:sz w:val="18"/>
                <w:szCs w:val="18"/>
              </w:rPr>
            </w:pPr>
            <w:r w:rsidRPr="00CB11FE">
              <w:rPr>
                <w:rFonts w:eastAsia="Times New Roman" w:cstheme="minorHAnsi"/>
                <w:sz w:val="18"/>
                <w:szCs w:val="18"/>
              </w:rPr>
              <w:t>Pelvic fractures</w:t>
            </w:r>
          </w:p>
        </w:tc>
      </w:tr>
      <w:tr w:rsidR="00C81A6D" w:rsidRPr="00CB11FE" w14:paraId="0E046A0F" w14:textId="77777777" w:rsidTr="00CB11FE">
        <w:trPr>
          <w:tblCellSpacing w:w="0" w:type="dxa"/>
        </w:trPr>
        <w:tc>
          <w:tcPr>
            <w:tcW w:w="0" w:type="auto"/>
            <w:vAlign w:val="center"/>
            <w:hideMark/>
          </w:tcPr>
          <w:p w14:paraId="495D45D9" w14:textId="77777777" w:rsidR="00C81A6D" w:rsidRPr="00CB11FE" w:rsidRDefault="00C81A6D" w:rsidP="00CB11FE">
            <w:pPr>
              <w:spacing w:after="0" w:line="240" w:lineRule="auto"/>
              <w:rPr>
                <w:rFonts w:eastAsia="Times New Roman" w:cstheme="minorHAnsi"/>
                <w:sz w:val="18"/>
                <w:szCs w:val="18"/>
              </w:rPr>
            </w:pPr>
          </w:p>
        </w:tc>
        <w:tc>
          <w:tcPr>
            <w:tcW w:w="0" w:type="auto"/>
            <w:vAlign w:val="center"/>
            <w:hideMark/>
          </w:tcPr>
          <w:p w14:paraId="1A4D8374" w14:textId="77777777" w:rsidR="00C81A6D" w:rsidRPr="00CB11FE" w:rsidRDefault="00C81A6D" w:rsidP="00CB11FE">
            <w:pPr>
              <w:spacing w:after="0" w:line="240" w:lineRule="auto"/>
              <w:rPr>
                <w:rFonts w:eastAsia="Times New Roman" w:cstheme="minorHAnsi"/>
                <w:sz w:val="18"/>
                <w:szCs w:val="18"/>
              </w:rPr>
            </w:pPr>
          </w:p>
        </w:tc>
        <w:tc>
          <w:tcPr>
            <w:tcW w:w="0" w:type="auto"/>
            <w:vAlign w:val="center"/>
            <w:hideMark/>
          </w:tcPr>
          <w:p w14:paraId="2AB8C904" w14:textId="77777777" w:rsidR="00C81A6D" w:rsidRPr="00CB11FE" w:rsidRDefault="00C81A6D" w:rsidP="00CB11FE">
            <w:pPr>
              <w:spacing w:after="0" w:line="240" w:lineRule="auto"/>
              <w:rPr>
                <w:rFonts w:eastAsia="Times New Roman" w:cstheme="minorHAnsi"/>
                <w:sz w:val="18"/>
                <w:szCs w:val="18"/>
              </w:rPr>
            </w:pPr>
          </w:p>
        </w:tc>
      </w:tr>
      <w:tr w:rsidR="00C81A6D" w:rsidRPr="00CB11FE" w14:paraId="29E0D8D3" w14:textId="77777777" w:rsidTr="00CB11FE">
        <w:trPr>
          <w:tblCellSpacing w:w="0" w:type="dxa"/>
        </w:trPr>
        <w:tc>
          <w:tcPr>
            <w:tcW w:w="0" w:type="auto"/>
            <w:vAlign w:val="center"/>
            <w:hideMark/>
          </w:tcPr>
          <w:p w14:paraId="5A657F7D" w14:textId="77777777" w:rsidR="00C81A6D" w:rsidRPr="00CB11FE" w:rsidRDefault="00C81A6D" w:rsidP="00CB11FE">
            <w:pPr>
              <w:spacing w:after="0" w:line="240" w:lineRule="auto"/>
              <w:rPr>
                <w:rFonts w:eastAsia="Times New Roman" w:cstheme="minorHAnsi"/>
                <w:sz w:val="18"/>
                <w:szCs w:val="18"/>
              </w:rPr>
            </w:pPr>
          </w:p>
        </w:tc>
        <w:tc>
          <w:tcPr>
            <w:tcW w:w="963" w:type="dxa"/>
            <w:hideMark/>
          </w:tcPr>
          <w:p w14:paraId="02D8C78A" w14:textId="77777777" w:rsidR="00C81A6D" w:rsidRPr="00CB11FE" w:rsidRDefault="00C81A6D" w:rsidP="00CB11FE">
            <w:pPr>
              <w:spacing w:after="0" w:line="240" w:lineRule="auto"/>
              <w:rPr>
                <w:rFonts w:eastAsia="Times New Roman" w:cstheme="minorHAnsi"/>
                <w:sz w:val="18"/>
                <w:szCs w:val="18"/>
              </w:rPr>
            </w:pPr>
            <w:r w:rsidRPr="00CB11FE">
              <w:rPr>
                <w:rFonts w:eastAsia="Times New Roman" w:cstheme="minorHAnsi"/>
                <w:sz w:val="18"/>
                <w:szCs w:val="18"/>
              </w:rPr>
              <w:t>2903015</w:t>
            </w:r>
          </w:p>
        </w:tc>
        <w:tc>
          <w:tcPr>
            <w:tcW w:w="7550" w:type="dxa"/>
            <w:vAlign w:val="center"/>
            <w:hideMark/>
          </w:tcPr>
          <w:p w14:paraId="516BA68A" w14:textId="77777777" w:rsidR="00C81A6D" w:rsidRPr="00CB11FE" w:rsidRDefault="00C81A6D" w:rsidP="00CB11FE">
            <w:pPr>
              <w:spacing w:after="0" w:line="240" w:lineRule="auto"/>
              <w:rPr>
                <w:rFonts w:eastAsia="Times New Roman" w:cstheme="minorHAnsi"/>
                <w:sz w:val="18"/>
                <w:szCs w:val="18"/>
              </w:rPr>
            </w:pPr>
            <w:r w:rsidRPr="00CB11FE">
              <w:rPr>
                <w:rFonts w:eastAsia="Times New Roman" w:cstheme="minorHAnsi"/>
                <w:sz w:val="18"/>
                <w:szCs w:val="18"/>
              </w:rPr>
              <w:t>All penetrating injuries to head, neck, torso, and extremities proximal to elbow or knee</w:t>
            </w:r>
          </w:p>
        </w:tc>
      </w:tr>
      <w:tr w:rsidR="00C81A6D" w:rsidRPr="00CB11FE" w14:paraId="4AFE5441" w14:textId="77777777" w:rsidTr="00CB11FE">
        <w:trPr>
          <w:tblCellSpacing w:w="0" w:type="dxa"/>
        </w:trPr>
        <w:tc>
          <w:tcPr>
            <w:tcW w:w="0" w:type="auto"/>
            <w:vAlign w:val="center"/>
            <w:hideMark/>
          </w:tcPr>
          <w:p w14:paraId="31EAD538" w14:textId="77777777" w:rsidR="00C81A6D" w:rsidRPr="00CB11FE" w:rsidRDefault="00C81A6D" w:rsidP="00CB11FE">
            <w:pPr>
              <w:spacing w:after="0" w:line="240" w:lineRule="auto"/>
              <w:rPr>
                <w:rFonts w:eastAsia="Times New Roman" w:cstheme="minorHAnsi"/>
                <w:sz w:val="18"/>
                <w:szCs w:val="18"/>
              </w:rPr>
            </w:pPr>
          </w:p>
        </w:tc>
        <w:tc>
          <w:tcPr>
            <w:tcW w:w="0" w:type="auto"/>
            <w:vAlign w:val="center"/>
            <w:hideMark/>
          </w:tcPr>
          <w:p w14:paraId="19029286" w14:textId="77777777" w:rsidR="00C81A6D" w:rsidRPr="00CB11FE" w:rsidRDefault="00C81A6D" w:rsidP="00CB11FE">
            <w:pPr>
              <w:spacing w:after="0" w:line="240" w:lineRule="auto"/>
              <w:rPr>
                <w:rFonts w:eastAsia="Times New Roman" w:cstheme="minorHAnsi"/>
                <w:sz w:val="18"/>
                <w:szCs w:val="18"/>
              </w:rPr>
            </w:pPr>
          </w:p>
        </w:tc>
        <w:tc>
          <w:tcPr>
            <w:tcW w:w="0" w:type="auto"/>
            <w:vAlign w:val="center"/>
            <w:hideMark/>
          </w:tcPr>
          <w:p w14:paraId="12BBD59B" w14:textId="77777777" w:rsidR="00C81A6D" w:rsidRPr="00CB11FE" w:rsidRDefault="00C81A6D" w:rsidP="00CB11FE">
            <w:pPr>
              <w:spacing w:after="0" w:line="240" w:lineRule="auto"/>
              <w:rPr>
                <w:rFonts w:eastAsia="Times New Roman" w:cstheme="minorHAnsi"/>
                <w:sz w:val="18"/>
                <w:szCs w:val="18"/>
              </w:rPr>
            </w:pPr>
          </w:p>
        </w:tc>
      </w:tr>
      <w:tr w:rsidR="00C81A6D" w:rsidRPr="00CB11FE" w14:paraId="2522E9BC" w14:textId="77777777" w:rsidTr="00CB11FE">
        <w:trPr>
          <w:tblCellSpacing w:w="0" w:type="dxa"/>
        </w:trPr>
        <w:tc>
          <w:tcPr>
            <w:tcW w:w="0" w:type="auto"/>
            <w:vAlign w:val="center"/>
            <w:hideMark/>
          </w:tcPr>
          <w:p w14:paraId="19F31D41" w14:textId="77777777" w:rsidR="00C81A6D" w:rsidRPr="00CB11FE" w:rsidRDefault="00C81A6D" w:rsidP="00CB11FE">
            <w:pPr>
              <w:spacing w:after="0" w:line="240" w:lineRule="auto"/>
              <w:rPr>
                <w:rFonts w:eastAsia="Times New Roman" w:cstheme="minorHAnsi"/>
                <w:sz w:val="18"/>
                <w:szCs w:val="18"/>
              </w:rPr>
            </w:pPr>
          </w:p>
        </w:tc>
        <w:tc>
          <w:tcPr>
            <w:tcW w:w="963" w:type="dxa"/>
            <w:hideMark/>
          </w:tcPr>
          <w:p w14:paraId="1EB5FFB6" w14:textId="77777777" w:rsidR="00C81A6D" w:rsidRPr="00CB11FE" w:rsidRDefault="00C81A6D" w:rsidP="00CB11FE">
            <w:pPr>
              <w:spacing w:after="0" w:line="240" w:lineRule="auto"/>
              <w:rPr>
                <w:rFonts w:eastAsia="Times New Roman" w:cstheme="minorHAnsi"/>
                <w:sz w:val="18"/>
                <w:szCs w:val="18"/>
              </w:rPr>
            </w:pPr>
            <w:r w:rsidRPr="00CB11FE">
              <w:rPr>
                <w:rFonts w:eastAsia="Times New Roman" w:cstheme="minorHAnsi"/>
                <w:sz w:val="18"/>
                <w:szCs w:val="18"/>
              </w:rPr>
              <w:t>2903017</w:t>
            </w:r>
          </w:p>
        </w:tc>
        <w:tc>
          <w:tcPr>
            <w:tcW w:w="7550" w:type="dxa"/>
            <w:vAlign w:val="center"/>
            <w:hideMark/>
          </w:tcPr>
          <w:p w14:paraId="471FAC54" w14:textId="77777777" w:rsidR="00C81A6D" w:rsidRPr="00CB11FE" w:rsidRDefault="00C81A6D" w:rsidP="00CB11FE">
            <w:pPr>
              <w:spacing w:after="0" w:line="240" w:lineRule="auto"/>
              <w:rPr>
                <w:rFonts w:eastAsia="Times New Roman" w:cstheme="minorHAnsi"/>
                <w:sz w:val="18"/>
                <w:szCs w:val="18"/>
              </w:rPr>
            </w:pPr>
            <w:r w:rsidRPr="00CB11FE">
              <w:rPr>
                <w:rFonts w:eastAsia="Times New Roman" w:cstheme="minorHAnsi"/>
                <w:sz w:val="18"/>
                <w:szCs w:val="18"/>
              </w:rPr>
              <w:t>Respiratory Rate &lt;10 or &gt;29 breaths per minute (&lt;20 in infants aged &lt;1 year) or need for ventilatory support</w:t>
            </w:r>
          </w:p>
        </w:tc>
      </w:tr>
      <w:tr w:rsidR="00C81A6D" w:rsidRPr="00CB11FE" w14:paraId="57D27013" w14:textId="77777777" w:rsidTr="00CB11FE">
        <w:trPr>
          <w:tblCellSpacing w:w="0" w:type="dxa"/>
        </w:trPr>
        <w:tc>
          <w:tcPr>
            <w:tcW w:w="0" w:type="auto"/>
            <w:vAlign w:val="center"/>
            <w:hideMark/>
          </w:tcPr>
          <w:p w14:paraId="476D9542" w14:textId="77777777" w:rsidR="00C81A6D" w:rsidRPr="00CB11FE" w:rsidRDefault="00C81A6D" w:rsidP="00CB11FE">
            <w:pPr>
              <w:spacing w:after="0" w:line="240" w:lineRule="auto"/>
              <w:rPr>
                <w:rFonts w:eastAsia="Times New Roman" w:cstheme="minorHAnsi"/>
                <w:sz w:val="18"/>
                <w:szCs w:val="18"/>
              </w:rPr>
            </w:pPr>
          </w:p>
        </w:tc>
        <w:tc>
          <w:tcPr>
            <w:tcW w:w="0" w:type="auto"/>
            <w:vAlign w:val="center"/>
            <w:hideMark/>
          </w:tcPr>
          <w:p w14:paraId="5203D526" w14:textId="77777777" w:rsidR="00C81A6D" w:rsidRPr="00CB11FE" w:rsidRDefault="00C81A6D" w:rsidP="00CB11FE">
            <w:pPr>
              <w:spacing w:after="0" w:line="240" w:lineRule="auto"/>
              <w:rPr>
                <w:rFonts w:eastAsia="Times New Roman" w:cstheme="minorHAnsi"/>
                <w:sz w:val="18"/>
                <w:szCs w:val="18"/>
              </w:rPr>
            </w:pPr>
          </w:p>
        </w:tc>
        <w:tc>
          <w:tcPr>
            <w:tcW w:w="0" w:type="auto"/>
            <w:vAlign w:val="center"/>
            <w:hideMark/>
          </w:tcPr>
          <w:p w14:paraId="7814FA47" w14:textId="77777777" w:rsidR="00C81A6D" w:rsidRPr="00CB11FE" w:rsidRDefault="00C81A6D" w:rsidP="00CB11FE">
            <w:pPr>
              <w:spacing w:after="0" w:line="240" w:lineRule="auto"/>
              <w:rPr>
                <w:rFonts w:eastAsia="Times New Roman" w:cstheme="minorHAnsi"/>
                <w:sz w:val="18"/>
                <w:szCs w:val="18"/>
              </w:rPr>
            </w:pPr>
          </w:p>
        </w:tc>
      </w:tr>
      <w:tr w:rsidR="00C81A6D" w:rsidRPr="00CB11FE" w14:paraId="1C5DC6BC" w14:textId="77777777" w:rsidTr="00CB11FE">
        <w:trPr>
          <w:tblCellSpacing w:w="0" w:type="dxa"/>
        </w:trPr>
        <w:tc>
          <w:tcPr>
            <w:tcW w:w="0" w:type="auto"/>
            <w:vAlign w:val="center"/>
            <w:hideMark/>
          </w:tcPr>
          <w:p w14:paraId="3F227387" w14:textId="77777777" w:rsidR="00C81A6D" w:rsidRPr="00CB11FE" w:rsidRDefault="00C81A6D" w:rsidP="00CB11FE">
            <w:pPr>
              <w:spacing w:after="0" w:line="240" w:lineRule="auto"/>
              <w:rPr>
                <w:rFonts w:eastAsia="Times New Roman" w:cstheme="minorHAnsi"/>
                <w:sz w:val="18"/>
                <w:szCs w:val="18"/>
              </w:rPr>
            </w:pPr>
          </w:p>
        </w:tc>
        <w:tc>
          <w:tcPr>
            <w:tcW w:w="963" w:type="dxa"/>
            <w:hideMark/>
          </w:tcPr>
          <w:p w14:paraId="27B6C7BA" w14:textId="77777777" w:rsidR="00C81A6D" w:rsidRPr="00CB11FE" w:rsidRDefault="00C81A6D" w:rsidP="00CB11FE">
            <w:pPr>
              <w:spacing w:after="0" w:line="240" w:lineRule="auto"/>
              <w:rPr>
                <w:rFonts w:eastAsia="Times New Roman" w:cstheme="minorHAnsi"/>
                <w:sz w:val="18"/>
                <w:szCs w:val="18"/>
              </w:rPr>
            </w:pPr>
            <w:r w:rsidRPr="00CB11FE">
              <w:rPr>
                <w:rFonts w:eastAsia="Times New Roman" w:cstheme="minorHAnsi"/>
                <w:sz w:val="18"/>
                <w:szCs w:val="18"/>
              </w:rPr>
              <w:t>2903019</w:t>
            </w:r>
          </w:p>
        </w:tc>
        <w:tc>
          <w:tcPr>
            <w:tcW w:w="7550" w:type="dxa"/>
            <w:vAlign w:val="center"/>
            <w:hideMark/>
          </w:tcPr>
          <w:p w14:paraId="2A190190" w14:textId="77777777" w:rsidR="00C81A6D" w:rsidRPr="00CB11FE" w:rsidRDefault="00C81A6D" w:rsidP="00CB11FE">
            <w:pPr>
              <w:spacing w:after="0" w:line="240" w:lineRule="auto"/>
              <w:rPr>
                <w:rFonts w:eastAsia="Times New Roman" w:cstheme="minorHAnsi"/>
                <w:sz w:val="18"/>
                <w:szCs w:val="18"/>
              </w:rPr>
            </w:pPr>
            <w:r w:rsidRPr="00CB11FE">
              <w:rPr>
                <w:rFonts w:eastAsia="Times New Roman" w:cstheme="minorHAnsi"/>
                <w:sz w:val="18"/>
                <w:szCs w:val="18"/>
              </w:rPr>
              <w:t>Systolic Blood Pressure &lt;90 mmHg</w:t>
            </w:r>
          </w:p>
        </w:tc>
      </w:tr>
      <w:tr w:rsidR="00C81A6D" w:rsidRPr="00CB11FE" w14:paraId="1EF237C5" w14:textId="77777777" w:rsidTr="00CB11FE">
        <w:trPr>
          <w:tblCellSpacing w:w="0" w:type="dxa"/>
        </w:trPr>
        <w:tc>
          <w:tcPr>
            <w:tcW w:w="0" w:type="auto"/>
            <w:vAlign w:val="center"/>
            <w:hideMark/>
          </w:tcPr>
          <w:p w14:paraId="549DD078" w14:textId="77777777" w:rsidR="00C81A6D" w:rsidRPr="00CB11FE" w:rsidRDefault="00C81A6D" w:rsidP="00CB11FE">
            <w:pPr>
              <w:spacing w:after="0" w:line="240" w:lineRule="auto"/>
              <w:rPr>
                <w:rFonts w:eastAsia="Times New Roman" w:cstheme="minorHAnsi"/>
                <w:sz w:val="18"/>
                <w:szCs w:val="18"/>
              </w:rPr>
            </w:pPr>
          </w:p>
        </w:tc>
        <w:tc>
          <w:tcPr>
            <w:tcW w:w="0" w:type="auto"/>
            <w:vAlign w:val="center"/>
            <w:hideMark/>
          </w:tcPr>
          <w:p w14:paraId="455371F2" w14:textId="77777777" w:rsidR="00C81A6D" w:rsidRPr="00CB11FE" w:rsidRDefault="00C81A6D" w:rsidP="00CB11FE">
            <w:pPr>
              <w:spacing w:after="0" w:line="240" w:lineRule="auto"/>
              <w:rPr>
                <w:rFonts w:eastAsia="Times New Roman" w:cstheme="minorHAnsi"/>
                <w:sz w:val="18"/>
                <w:szCs w:val="18"/>
              </w:rPr>
            </w:pPr>
          </w:p>
        </w:tc>
        <w:tc>
          <w:tcPr>
            <w:tcW w:w="0" w:type="auto"/>
            <w:vAlign w:val="center"/>
            <w:hideMark/>
          </w:tcPr>
          <w:p w14:paraId="2D472F66" w14:textId="77777777" w:rsidR="00C81A6D" w:rsidRPr="00CB11FE" w:rsidRDefault="00C81A6D" w:rsidP="00CB11FE">
            <w:pPr>
              <w:spacing w:after="0" w:line="240" w:lineRule="auto"/>
              <w:rPr>
                <w:rFonts w:eastAsia="Times New Roman" w:cstheme="minorHAnsi"/>
                <w:sz w:val="18"/>
                <w:szCs w:val="18"/>
              </w:rPr>
            </w:pPr>
          </w:p>
        </w:tc>
      </w:tr>
      <w:tr w:rsidR="00C81A6D" w:rsidRPr="00CB11FE" w14:paraId="249679E2" w14:textId="77777777" w:rsidTr="00CB11FE">
        <w:trPr>
          <w:tblCellSpacing w:w="0" w:type="dxa"/>
        </w:trPr>
        <w:tc>
          <w:tcPr>
            <w:tcW w:w="0" w:type="auto"/>
            <w:vAlign w:val="center"/>
            <w:hideMark/>
          </w:tcPr>
          <w:p w14:paraId="4D5240A1" w14:textId="77777777" w:rsidR="00C81A6D" w:rsidRPr="00CB11FE" w:rsidRDefault="00C81A6D" w:rsidP="00CB11FE">
            <w:pPr>
              <w:spacing w:after="0" w:line="240" w:lineRule="auto"/>
              <w:rPr>
                <w:rFonts w:eastAsia="Times New Roman" w:cstheme="minorHAnsi"/>
                <w:sz w:val="18"/>
                <w:szCs w:val="18"/>
              </w:rPr>
            </w:pPr>
          </w:p>
        </w:tc>
        <w:tc>
          <w:tcPr>
            <w:tcW w:w="963" w:type="dxa"/>
            <w:hideMark/>
          </w:tcPr>
          <w:p w14:paraId="678645F0" w14:textId="77777777" w:rsidR="00C81A6D" w:rsidRPr="00CB11FE" w:rsidRDefault="00C81A6D" w:rsidP="00CB11FE">
            <w:pPr>
              <w:spacing w:after="0" w:line="240" w:lineRule="auto"/>
              <w:rPr>
                <w:rFonts w:eastAsia="Times New Roman" w:cstheme="minorHAnsi"/>
                <w:sz w:val="18"/>
                <w:szCs w:val="18"/>
              </w:rPr>
            </w:pPr>
            <w:r w:rsidRPr="00CB11FE">
              <w:rPr>
                <w:rFonts w:eastAsia="Times New Roman" w:cstheme="minorHAnsi"/>
                <w:sz w:val="18"/>
                <w:szCs w:val="18"/>
              </w:rPr>
              <w:t>2903021</w:t>
            </w:r>
          </w:p>
        </w:tc>
        <w:tc>
          <w:tcPr>
            <w:tcW w:w="7550" w:type="dxa"/>
            <w:vAlign w:val="center"/>
            <w:hideMark/>
          </w:tcPr>
          <w:p w14:paraId="25360625" w14:textId="77777777" w:rsidR="00C81A6D" w:rsidRPr="00CB11FE" w:rsidRDefault="00C81A6D" w:rsidP="00CB11FE">
            <w:pPr>
              <w:spacing w:after="0" w:line="240" w:lineRule="auto"/>
              <w:rPr>
                <w:rFonts w:eastAsia="Times New Roman" w:cstheme="minorHAnsi"/>
                <w:sz w:val="18"/>
                <w:szCs w:val="18"/>
              </w:rPr>
            </w:pPr>
            <w:r w:rsidRPr="00CB11FE">
              <w:rPr>
                <w:rFonts w:eastAsia="Times New Roman" w:cstheme="minorHAnsi"/>
                <w:sz w:val="18"/>
                <w:szCs w:val="18"/>
              </w:rPr>
              <w:t>Two or more proximal long-bone fractures</w:t>
            </w:r>
          </w:p>
        </w:tc>
      </w:tr>
    </w:tbl>
    <w:p w14:paraId="3BCE8EAC" w14:textId="77777777" w:rsidR="00C81A6D" w:rsidRPr="00C336C3" w:rsidRDefault="00C81A6D" w:rsidP="00C336C3">
      <w:pPr>
        <w:spacing w:after="0" w:line="240" w:lineRule="auto"/>
        <w:rPr>
          <w:sz w:val="18"/>
          <w:szCs w:val="18"/>
        </w:rPr>
      </w:pPr>
    </w:p>
    <w:p w14:paraId="7E441F77" w14:textId="77777777" w:rsidR="00C81A6D" w:rsidRPr="00CE3DC6" w:rsidRDefault="00C81A6D" w:rsidP="00C336C3">
      <w:pPr>
        <w:spacing w:after="0" w:line="240" w:lineRule="auto"/>
        <w:rPr>
          <w:b/>
          <w:bCs/>
          <w:sz w:val="18"/>
          <w:szCs w:val="18"/>
          <w:u w:val="single"/>
        </w:rPr>
      </w:pPr>
      <w:r w:rsidRPr="00CE3DC6">
        <w:rPr>
          <w:b/>
          <w:bCs/>
          <w:sz w:val="18"/>
          <w:szCs w:val="18"/>
          <w:u w:val="single"/>
        </w:rPr>
        <w:t>NOT Values (NV)</w:t>
      </w:r>
    </w:p>
    <w:p w14:paraId="16782745" w14:textId="77777777" w:rsidR="00C81A6D" w:rsidRDefault="00C81A6D" w:rsidP="00C336C3">
      <w:pPr>
        <w:spacing w:after="0" w:line="240" w:lineRule="auto"/>
        <w:rPr>
          <w:sz w:val="18"/>
          <w:szCs w:val="18"/>
        </w:rPr>
      </w:pPr>
      <w:r>
        <w:rPr>
          <w:sz w:val="18"/>
          <w:szCs w:val="18"/>
        </w:rPr>
        <w:t>7701001 – Not Applicable</w:t>
      </w:r>
      <w:r>
        <w:rPr>
          <w:sz w:val="18"/>
          <w:szCs w:val="18"/>
        </w:rPr>
        <w:tab/>
      </w:r>
      <w:r>
        <w:rPr>
          <w:sz w:val="18"/>
          <w:szCs w:val="18"/>
        </w:rPr>
        <w:tab/>
      </w:r>
    </w:p>
    <w:p w14:paraId="1A875278" w14:textId="77777777" w:rsidR="00C81A6D" w:rsidRPr="00CE3DC6" w:rsidRDefault="00C81A6D" w:rsidP="00C336C3">
      <w:pPr>
        <w:spacing w:after="0" w:line="240" w:lineRule="auto"/>
        <w:rPr>
          <w:sz w:val="18"/>
          <w:szCs w:val="18"/>
        </w:rPr>
      </w:pPr>
    </w:p>
    <w:p w14:paraId="5473753F" w14:textId="77777777" w:rsidR="00C81A6D" w:rsidRPr="00CE3DC6" w:rsidRDefault="00C81A6D" w:rsidP="00C336C3">
      <w:pPr>
        <w:spacing w:after="0" w:line="240" w:lineRule="auto"/>
        <w:rPr>
          <w:b/>
          <w:bCs/>
          <w:sz w:val="18"/>
          <w:szCs w:val="18"/>
          <w:u w:val="single"/>
        </w:rPr>
      </w:pPr>
      <w:r w:rsidRPr="00CE3DC6">
        <w:rPr>
          <w:b/>
          <w:bCs/>
          <w:sz w:val="18"/>
          <w:szCs w:val="18"/>
          <w:u w:val="single"/>
        </w:rPr>
        <w:t>Pertinent Negatives</w:t>
      </w:r>
    </w:p>
    <w:p w14:paraId="6C65DFCE" w14:textId="77777777" w:rsidR="00C81A6D" w:rsidRDefault="00C81A6D" w:rsidP="00C336C3">
      <w:pPr>
        <w:spacing w:after="0" w:line="240" w:lineRule="auto"/>
        <w:rPr>
          <w:sz w:val="18"/>
          <w:szCs w:val="18"/>
        </w:rPr>
      </w:pPr>
      <w:r>
        <w:rPr>
          <w:sz w:val="18"/>
          <w:szCs w:val="18"/>
        </w:rPr>
        <w:t>None</w:t>
      </w:r>
    </w:p>
    <w:p w14:paraId="1B47CD96" w14:textId="77777777" w:rsidR="00C81A6D" w:rsidRPr="00CE3DC6" w:rsidRDefault="00C81A6D" w:rsidP="00C336C3">
      <w:pPr>
        <w:spacing w:after="0" w:line="240" w:lineRule="auto"/>
        <w:rPr>
          <w:sz w:val="18"/>
          <w:szCs w:val="18"/>
        </w:rPr>
      </w:pPr>
    </w:p>
    <w:p w14:paraId="2CA6AEC3" w14:textId="77777777" w:rsidR="00C81A6D" w:rsidRPr="00CE3DC6" w:rsidRDefault="00C81A6D" w:rsidP="00C336C3">
      <w:pPr>
        <w:spacing w:after="0" w:line="240" w:lineRule="auto"/>
        <w:rPr>
          <w:b/>
          <w:bCs/>
          <w:sz w:val="18"/>
          <w:szCs w:val="18"/>
          <w:u w:val="single"/>
        </w:rPr>
      </w:pPr>
      <w:r w:rsidRPr="00CE3DC6">
        <w:rPr>
          <w:b/>
          <w:bCs/>
          <w:sz w:val="18"/>
          <w:szCs w:val="18"/>
          <w:u w:val="single"/>
        </w:rPr>
        <w:t>Data Type</w:t>
      </w:r>
    </w:p>
    <w:p w14:paraId="118B3C52" w14:textId="77777777" w:rsidR="00C81A6D" w:rsidRDefault="00C81A6D" w:rsidP="00C336C3">
      <w:pPr>
        <w:spacing w:after="0" w:line="240" w:lineRule="auto"/>
        <w:rPr>
          <w:sz w:val="18"/>
          <w:szCs w:val="18"/>
        </w:rPr>
      </w:pPr>
      <w:r>
        <w:rPr>
          <w:sz w:val="18"/>
          <w:szCs w:val="18"/>
        </w:rPr>
        <w:t>String</w:t>
      </w:r>
      <w:r>
        <w:rPr>
          <w:sz w:val="18"/>
          <w:szCs w:val="18"/>
        </w:rPr>
        <w:tab/>
        <w:t>Min-Length: 2</w:t>
      </w:r>
      <w:r>
        <w:rPr>
          <w:sz w:val="18"/>
          <w:szCs w:val="18"/>
        </w:rPr>
        <w:tab/>
        <w:t>Max-Length: 255</w:t>
      </w:r>
    </w:p>
    <w:p w14:paraId="2595C239" w14:textId="77777777" w:rsidR="00C81A6D" w:rsidRDefault="00C81A6D" w:rsidP="00C336C3">
      <w:pPr>
        <w:spacing w:after="0" w:line="240" w:lineRule="auto"/>
        <w:rPr>
          <w:b/>
          <w:bCs/>
          <w:sz w:val="18"/>
          <w:szCs w:val="18"/>
          <w:u w:val="single"/>
        </w:rPr>
      </w:pPr>
    </w:p>
    <w:p w14:paraId="7D48D387" w14:textId="77777777" w:rsidR="00C81A6D" w:rsidRPr="00CE3DC6" w:rsidRDefault="00C81A6D" w:rsidP="00C336C3">
      <w:pPr>
        <w:spacing w:after="0" w:line="240" w:lineRule="auto"/>
        <w:rPr>
          <w:b/>
          <w:bCs/>
          <w:sz w:val="18"/>
          <w:szCs w:val="18"/>
          <w:u w:val="single"/>
        </w:rPr>
      </w:pPr>
      <w:r w:rsidRPr="00CE3DC6">
        <w:rPr>
          <w:b/>
          <w:bCs/>
          <w:sz w:val="18"/>
          <w:szCs w:val="18"/>
          <w:u w:val="single"/>
        </w:rPr>
        <w:t>Comments</w:t>
      </w:r>
    </w:p>
    <w:p w14:paraId="6DE7E58A" w14:textId="77777777" w:rsidR="00C81A6D" w:rsidRDefault="00C81A6D" w:rsidP="00E91664">
      <w:pPr>
        <w:spacing w:after="0" w:line="240" w:lineRule="auto"/>
        <w:ind w:left="1440" w:hanging="1440"/>
        <w:rPr>
          <w:sz w:val="18"/>
          <w:szCs w:val="18"/>
        </w:rPr>
      </w:pPr>
      <w:r>
        <w:rPr>
          <w:sz w:val="18"/>
          <w:szCs w:val="18"/>
        </w:rPr>
        <w:t>KEMSIS:</w:t>
      </w:r>
      <w:r>
        <w:rPr>
          <w:sz w:val="18"/>
          <w:szCs w:val="18"/>
        </w:rPr>
        <w:tab/>
        <w:t>Kansas allows NOT Applicable for situations when a patient with a traumatic injury does not meet Trauma Triage Criteria.</w:t>
      </w:r>
    </w:p>
    <w:p w14:paraId="745DD6F1" w14:textId="77777777" w:rsidR="00C81A6D" w:rsidRPr="00354B69" w:rsidRDefault="00C81A6D" w:rsidP="00E91664">
      <w:pPr>
        <w:spacing w:after="0" w:line="240" w:lineRule="auto"/>
        <w:ind w:left="1440" w:hanging="1440"/>
        <w:rPr>
          <w:rFonts w:cstheme="minorHAnsi"/>
          <w:color w:val="000000"/>
          <w:sz w:val="18"/>
          <w:szCs w:val="18"/>
        </w:rPr>
      </w:pPr>
      <w:r>
        <w:rPr>
          <w:sz w:val="18"/>
          <w:szCs w:val="18"/>
        </w:rPr>
        <w:t>NEMSIS:</w:t>
      </w:r>
      <w:r>
        <w:rPr>
          <w:sz w:val="18"/>
          <w:szCs w:val="18"/>
        </w:rPr>
        <w:tab/>
      </w:r>
      <w:r>
        <w:rPr>
          <w:rFonts w:ascii="Open Sans" w:hAnsi="Open Sans" w:cs="Open Sans"/>
          <w:color w:val="000000"/>
          <w:sz w:val="18"/>
          <w:szCs w:val="18"/>
        </w:rPr>
        <w:t>2011 Guidelines for the Field Triage of Injured Patients - value choices for Steps 1 and 2.</w:t>
      </w:r>
    </w:p>
    <w:p w14:paraId="4F0BC679" w14:textId="77777777" w:rsidR="00C81A6D" w:rsidRDefault="00C81A6D" w:rsidP="005F7084">
      <w:pPr>
        <w:spacing w:after="0" w:line="240" w:lineRule="auto"/>
        <w:ind w:left="1440" w:hanging="1440"/>
        <w:rPr>
          <w:rFonts w:ascii="Open Sans" w:hAnsi="Open Sans" w:cs="Open Sans"/>
          <w:color w:val="000000"/>
          <w:sz w:val="18"/>
          <w:szCs w:val="18"/>
        </w:rPr>
      </w:pPr>
      <w:r w:rsidRPr="00354B69">
        <w:rPr>
          <w:rFonts w:cstheme="minorHAnsi"/>
          <w:sz w:val="18"/>
          <w:szCs w:val="18"/>
        </w:rPr>
        <w:t>NEMSIS:</w:t>
      </w:r>
      <w:r w:rsidRPr="00354B69">
        <w:rPr>
          <w:rFonts w:cstheme="minorHAnsi"/>
          <w:sz w:val="18"/>
          <w:szCs w:val="18"/>
        </w:rPr>
        <w:tab/>
      </w:r>
      <w:r>
        <w:rPr>
          <w:rFonts w:ascii="Open Sans" w:hAnsi="Open Sans" w:cs="Open Sans"/>
          <w:color w:val="000000"/>
          <w:sz w:val="18"/>
          <w:szCs w:val="18"/>
        </w:rPr>
        <w:t>For falls, one story is equal to 10 feet.</w:t>
      </w:r>
    </w:p>
    <w:p w14:paraId="11C9F197" w14:textId="77777777" w:rsidR="00C81A6D" w:rsidRPr="00354B69" w:rsidRDefault="00C81A6D" w:rsidP="005F7084">
      <w:pPr>
        <w:spacing w:after="0" w:line="240" w:lineRule="auto"/>
        <w:ind w:left="1440" w:hanging="1440"/>
        <w:rPr>
          <w:rFonts w:cstheme="minorHAnsi"/>
          <w:sz w:val="18"/>
          <w:szCs w:val="18"/>
        </w:rPr>
      </w:pPr>
      <w:r w:rsidRPr="00354B69">
        <w:rPr>
          <w:rFonts w:cstheme="minorHAnsi"/>
          <w:sz w:val="18"/>
          <w:szCs w:val="18"/>
        </w:rPr>
        <w:t>NEMSIS:</w:t>
      </w:r>
      <w:r w:rsidRPr="00354B69">
        <w:rPr>
          <w:rFonts w:cstheme="minorHAnsi"/>
          <w:sz w:val="18"/>
          <w:szCs w:val="18"/>
        </w:rPr>
        <w:tab/>
      </w:r>
      <w:r>
        <w:rPr>
          <w:rFonts w:ascii="Open Sans" w:hAnsi="Open Sans" w:cs="Open Sans"/>
          <w:color w:val="000000"/>
          <w:sz w:val="18"/>
          <w:szCs w:val="18"/>
        </w:rPr>
        <w:t>Added to better evaluate the CDC-ACS 2011 Guidelines for the Field Triage of Injured Patients.</w:t>
      </w:r>
    </w:p>
    <w:p w14:paraId="0B45FB56" w14:textId="77777777" w:rsidR="00C81A6D" w:rsidRPr="00354B69" w:rsidRDefault="00C81A6D" w:rsidP="005F7084">
      <w:pPr>
        <w:spacing w:after="0" w:line="240" w:lineRule="auto"/>
        <w:ind w:left="1440" w:hanging="1440"/>
        <w:rPr>
          <w:rFonts w:cstheme="minorHAnsi"/>
          <w:sz w:val="18"/>
          <w:szCs w:val="18"/>
        </w:rPr>
      </w:pPr>
      <w:r w:rsidRPr="00354B69">
        <w:rPr>
          <w:rFonts w:cstheme="minorHAnsi"/>
          <w:sz w:val="18"/>
          <w:szCs w:val="18"/>
        </w:rPr>
        <w:tab/>
      </w:r>
      <w:r>
        <w:rPr>
          <w:rFonts w:ascii="Open Sans" w:hAnsi="Open Sans" w:cs="Open Sans"/>
          <w:color w:val="000000"/>
          <w:sz w:val="18"/>
          <w:szCs w:val="18"/>
        </w:rPr>
        <w:t xml:space="preserve">Website: </w:t>
      </w:r>
      <w:hyperlink r:id="rId31" w:history="1">
        <w:r w:rsidRPr="001A1989">
          <w:rPr>
            <w:rStyle w:val="Hyperlink"/>
            <w:rFonts w:ascii="Open Sans" w:hAnsi="Open Sans" w:cs="Open Sans"/>
            <w:sz w:val="18"/>
            <w:szCs w:val="18"/>
          </w:rPr>
          <w:t>http://www.cdc.gov/mmwr/pdf/rr/rr6101.pdf</w:t>
        </w:r>
      </w:hyperlink>
      <w:r>
        <w:rPr>
          <w:rFonts w:ascii="Open Sans" w:hAnsi="Open Sans" w:cs="Open Sans"/>
          <w:color w:val="000000"/>
          <w:sz w:val="18"/>
          <w:szCs w:val="18"/>
        </w:rPr>
        <w:t xml:space="preserve"> </w:t>
      </w:r>
    </w:p>
    <w:p w14:paraId="16C7BEAD" w14:textId="721DD302" w:rsidR="00C81A6D" w:rsidRDefault="00C81A6D" w:rsidP="009E14A6">
      <w:pPr>
        <w:spacing w:after="0" w:line="240" w:lineRule="auto"/>
        <w:rPr>
          <w:rFonts w:cstheme="minorHAnsi"/>
          <w:sz w:val="18"/>
          <w:szCs w:val="18"/>
        </w:rPr>
      </w:pPr>
      <w:r>
        <w:rPr>
          <w:rFonts w:cstheme="minorHAnsi"/>
          <w:sz w:val="18"/>
          <w:szCs w:val="18"/>
        </w:rPr>
        <w:tab/>
      </w:r>
      <w:r w:rsidRPr="00354B69">
        <w:rPr>
          <w:rFonts w:cstheme="minorHAnsi"/>
          <w:sz w:val="18"/>
          <w:szCs w:val="18"/>
        </w:rPr>
        <w:tab/>
      </w:r>
    </w:p>
    <w:p w14:paraId="7D34F859" w14:textId="74285BA6" w:rsidR="00103AC8" w:rsidRDefault="00103AC8" w:rsidP="009E14A6">
      <w:pPr>
        <w:spacing w:after="0" w:line="240" w:lineRule="auto"/>
        <w:rPr>
          <w:rFonts w:cstheme="minorHAnsi"/>
          <w:sz w:val="18"/>
          <w:szCs w:val="18"/>
        </w:rPr>
      </w:pPr>
    </w:p>
    <w:p w14:paraId="4B50F01B" w14:textId="7B181EEF" w:rsidR="00103AC8" w:rsidRDefault="00103AC8" w:rsidP="009E14A6">
      <w:pPr>
        <w:spacing w:after="0" w:line="240" w:lineRule="auto"/>
        <w:rPr>
          <w:rFonts w:cstheme="minorHAnsi"/>
          <w:sz w:val="18"/>
          <w:szCs w:val="18"/>
        </w:rPr>
      </w:pPr>
    </w:p>
    <w:p w14:paraId="6767C2F0" w14:textId="12AE64CE" w:rsidR="00103AC8" w:rsidRDefault="00103AC8" w:rsidP="009E14A6">
      <w:pPr>
        <w:spacing w:after="0" w:line="240" w:lineRule="auto"/>
        <w:rPr>
          <w:rFonts w:cstheme="minorHAnsi"/>
          <w:sz w:val="18"/>
          <w:szCs w:val="18"/>
        </w:rPr>
      </w:pPr>
    </w:p>
    <w:p w14:paraId="475DF0BA" w14:textId="79E8EAC1" w:rsidR="00103AC8" w:rsidRDefault="00103AC8" w:rsidP="009E14A6">
      <w:pPr>
        <w:spacing w:after="0" w:line="240" w:lineRule="auto"/>
        <w:rPr>
          <w:rFonts w:cstheme="minorHAnsi"/>
          <w:sz w:val="18"/>
          <w:szCs w:val="18"/>
        </w:rPr>
      </w:pPr>
    </w:p>
    <w:p w14:paraId="7782F07C" w14:textId="7550C758" w:rsidR="00103AC8" w:rsidRDefault="00103AC8" w:rsidP="009E14A6">
      <w:pPr>
        <w:spacing w:after="0" w:line="240" w:lineRule="auto"/>
        <w:rPr>
          <w:rFonts w:cstheme="minorHAnsi"/>
          <w:sz w:val="18"/>
          <w:szCs w:val="18"/>
        </w:rPr>
      </w:pPr>
    </w:p>
    <w:p w14:paraId="36FC7660" w14:textId="0E562103" w:rsidR="00103AC8" w:rsidRDefault="00103AC8" w:rsidP="009E14A6">
      <w:pPr>
        <w:spacing w:after="0" w:line="240" w:lineRule="auto"/>
        <w:rPr>
          <w:rFonts w:cstheme="minorHAnsi"/>
          <w:sz w:val="18"/>
          <w:szCs w:val="18"/>
        </w:rPr>
      </w:pPr>
    </w:p>
    <w:p w14:paraId="193D254B" w14:textId="59CC605F" w:rsidR="00103AC8" w:rsidRDefault="00103AC8" w:rsidP="009E14A6">
      <w:pPr>
        <w:spacing w:after="0" w:line="240" w:lineRule="auto"/>
        <w:rPr>
          <w:rFonts w:cstheme="minorHAnsi"/>
          <w:sz w:val="18"/>
          <w:szCs w:val="18"/>
        </w:rPr>
      </w:pPr>
    </w:p>
    <w:p w14:paraId="109A0A36" w14:textId="00866A1A" w:rsidR="00103AC8" w:rsidRDefault="00103AC8" w:rsidP="009E14A6">
      <w:pPr>
        <w:spacing w:after="0" w:line="240" w:lineRule="auto"/>
        <w:rPr>
          <w:rFonts w:cstheme="minorHAnsi"/>
          <w:sz w:val="18"/>
          <w:szCs w:val="18"/>
        </w:rPr>
      </w:pPr>
    </w:p>
    <w:p w14:paraId="3FA10890" w14:textId="77777777" w:rsidR="00103AC8" w:rsidRPr="00354B69" w:rsidRDefault="00103AC8" w:rsidP="009E14A6">
      <w:pPr>
        <w:spacing w:after="0" w:line="240" w:lineRule="auto"/>
        <w:rPr>
          <w:rFonts w:cstheme="minorHAnsi"/>
          <w:color w:val="000000"/>
          <w:sz w:val="18"/>
          <w:szCs w:val="18"/>
        </w:rPr>
      </w:pPr>
    </w:p>
    <w:p w14:paraId="07EAC1AD" w14:textId="77777777" w:rsidR="00C81A6D" w:rsidRPr="00CE3DC6" w:rsidRDefault="00C81A6D" w:rsidP="00C542DD">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C81A6D" w:rsidRPr="00DD316C" w14:paraId="2F048F25" w14:textId="77777777" w:rsidTr="00DD316C">
        <w:tc>
          <w:tcPr>
            <w:tcW w:w="1224" w:type="dxa"/>
          </w:tcPr>
          <w:p w14:paraId="5414C09F" w14:textId="77777777" w:rsidR="00C81A6D" w:rsidRPr="00DD316C" w:rsidRDefault="00C81A6D" w:rsidP="00C336C3">
            <w:pPr>
              <w:rPr>
                <w:rFonts w:cstheme="minorHAnsi"/>
                <w:sz w:val="18"/>
                <w:szCs w:val="18"/>
              </w:rPr>
            </w:pPr>
            <w:r w:rsidRPr="00DD316C">
              <w:rPr>
                <w:rFonts w:cstheme="minorHAnsi"/>
                <w:sz w:val="18"/>
                <w:szCs w:val="18"/>
              </w:rPr>
              <w:t>nemSch_e001</w:t>
            </w:r>
          </w:p>
        </w:tc>
        <w:tc>
          <w:tcPr>
            <w:tcW w:w="864" w:type="dxa"/>
            <w:shd w:val="clear" w:color="auto" w:fill="FFC000"/>
          </w:tcPr>
          <w:p w14:paraId="3B2E6522" w14:textId="77777777" w:rsidR="00C81A6D" w:rsidRPr="00DD316C" w:rsidRDefault="00C81A6D" w:rsidP="00C336C3">
            <w:pPr>
              <w:rPr>
                <w:rFonts w:cstheme="minorHAnsi"/>
                <w:sz w:val="18"/>
                <w:szCs w:val="18"/>
              </w:rPr>
            </w:pPr>
            <w:r w:rsidRPr="00DD316C">
              <w:rPr>
                <w:rFonts w:cstheme="minorHAnsi"/>
                <w:sz w:val="18"/>
                <w:szCs w:val="18"/>
              </w:rPr>
              <w:t>Error</w:t>
            </w:r>
          </w:p>
        </w:tc>
        <w:tc>
          <w:tcPr>
            <w:tcW w:w="7267" w:type="dxa"/>
          </w:tcPr>
          <w:p w14:paraId="7DEAAD3A" w14:textId="77777777" w:rsidR="00C81A6D" w:rsidRPr="00DD316C" w:rsidRDefault="00C81A6D" w:rsidP="00282E87">
            <w:pPr>
              <w:rPr>
                <w:rFonts w:cstheme="minorHAnsi"/>
                <w:sz w:val="18"/>
                <w:szCs w:val="18"/>
              </w:rPr>
            </w:pPr>
            <w:r w:rsidRPr="00DD316C">
              <w:rPr>
                <w:rFonts w:cstheme="minorHAnsi"/>
                <w:sz w:val="18"/>
                <w:szCs w:val="18"/>
              </w:rPr>
              <w:t>When Trauma Triage Criteria (Steps 1 and 2) is empty, it should have a Not Value (Not Applicable, Not Recorded, or Not Reporting, if allowed for the element) or a Pertinent Negative (if allowed for the element), or it should be omitted (if the element is optional).</w:t>
            </w:r>
          </w:p>
        </w:tc>
      </w:tr>
      <w:tr w:rsidR="00C81A6D" w:rsidRPr="00DD316C" w14:paraId="01420AD6" w14:textId="77777777" w:rsidTr="00DD316C">
        <w:tc>
          <w:tcPr>
            <w:tcW w:w="1224" w:type="dxa"/>
          </w:tcPr>
          <w:p w14:paraId="5CF448B2" w14:textId="77777777" w:rsidR="00C81A6D" w:rsidRPr="00DD316C" w:rsidRDefault="00C81A6D" w:rsidP="00C336C3">
            <w:pPr>
              <w:rPr>
                <w:rFonts w:cstheme="minorHAnsi"/>
                <w:sz w:val="18"/>
                <w:szCs w:val="18"/>
              </w:rPr>
            </w:pPr>
            <w:r w:rsidRPr="00DD316C">
              <w:rPr>
                <w:rFonts w:cstheme="minorHAnsi"/>
                <w:sz w:val="18"/>
                <w:szCs w:val="18"/>
              </w:rPr>
              <w:t>nemSch_e002</w:t>
            </w:r>
          </w:p>
        </w:tc>
        <w:tc>
          <w:tcPr>
            <w:tcW w:w="864" w:type="dxa"/>
            <w:shd w:val="clear" w:color="auto" w:fill="FFC000"/>
          </w:tcPr>
          <w:p w14:paraId="2295AEBB" w14:textId="77777777" w:rsidR="00C81A6D" w:rsidRPr="00DD316C" w:rsidRDefault="00C81A6D" w:rsidP="00C336C3">
            <w:pPr>
              <w:rPr>
                <w:rFonts w:cstheme="minorHAnsi"/>
                <w:sz w:val="18"/>
                <w:szCs w:val="18"/>
              </w:rPr>
            </w:pPr>
            <w:r w:rsidRPr="00DD316C">
              <w:rPr>
                <w:rFonts w:cstheme="minorHAnsi"/>
                <w:sz w:val="18"/>
                <w:szCs w:val="18"/>
              </w:rPr>
              <w:t>Error</w:t>
            </w:r>
          </w:p>
        </w:tc>
        <w:tc>
          <w:tcPr>
            <w:tcW w:w="7267" w:type="dxa"/>
          </w:tcPr>
          <w:p w14:paraId="635CFC25" w14:textId="77777777" w:rsidR="00C81A6D" w:rsidRPr="00DD316C" w:rsidRDefault="00C81A6D" w:rsidP="00282E87">
            <w:pPr>
              <w:rPr>
                <w:rFonts w:cstheme="minorHAnsi"/>
                <w:sz w:val="18"/>
                <w:szCs w:val="18"/>
              </w:rPr>
            </w:pPr>
            <w:r w:rsidRPr="00DD316C">
              <w:rPr>
                <w:rFonts w:cstheme="minorHAnsi"/>
                <w:color w:val="000000"/>
                <w:sz w:val="18"/>
                <w:szCs w:val="18"/>
              </w:rPr>
              <w:t>When Trauma Triage Criteria (Steps 1 and 2) has a Not Value (Not Applicable, Not Recorded, or Not Reporting), it should be empty.</w:t>
            </w:r>
          </w:p>
        </w:tc>
      </w:tr>
      <w:tr w:rsidR="00C81A6D" w:rsidRPr="00DD316C" w14:paraId="1234EF86" w14:textId="77777777" w:rsidTr="00DD316C">
        <w:tc>
          <w:tcPr>
            <w:tcW w:w="1224" w:type="dxa"/>
          </w:tcPr>
          <w:p w14:paraId="5DA65CBA" w14:textId="77777777" w:rsidR="00C81A6D" w:rsidRPr="00DD316C" w:rsidRDefault="00C81A6D" w:rsidP="00C336C3">
            <w:pPr>
              <w:rPr>
                <w:rFonts w:cstheme="minorHAnsi"/>
                <w:sz w:val="18"/>
                <w:szCs w:val="18"/>
              </w:rPr>
            </w:pPr>
            <w:r w:rsidRPr="00DD316C">
              <w:rPr>
                <w:rFonts w:cstheme="minorHAnsi"/>
                <w:sz w:val="18"/>
                <w:szCs w:val="18"/>
              </w:rPr>
              <w:t>nemSch_e009</w:t>
            </w:r>
          </w:p>
        </w:tc>
        <w:tc>
          <w:tcPr>
            <w:tcW w:w="864" w:type="dxa"/>
            <w:shd w:val="clear" w:color="auto" w:fill="FFFF00"/>
          </w:tcPr>
          <w:p w14:paraId="5240331F" w14:textId="77777777" w:rsidR="00C81A6D" w:rsidRPr="00DD316C" w:rsidRDefault="00C81A6D" w:rsidP="00C336C3">
            <w:pPr>
              <w:rPr>
                <w:rFonts w:cstheme="minorHAnsi"/>
                <w:sz w:val="18"/>
                <w:szCs w:val="18"/>
              </w:rPr>
            </w:pPr>
            <w:r w:rsidRPr="00DD316C">
              <w:rPr>
                <w:rFonts w:cstheme="minorHAnsi"/>
                <w:sz w:val="18"/>
                <w:szCs w:val="18"/>
              </w:rPr>
              <w:t>Warning</w:t>
            </w:r>
          </w:p>
        </w:tc>
        <w:tc>
          <w:tcPr>
            <w:tcW w:w="7267" w:type="dxa"/>
          </w:tcPr>
          <w:p w14:paraId="03F6129E" w14:textId="77777777" w:rsidR="00C81A6D" w:rsidRPr="00DD316C" w:rsidRDefault="00C81A6D" w:rsidP="00282E87">
            <w:pPr>
              <w:rPr>
                <w:rFonts w:cstheme="minorHAnsi"/>
                <w:color w:val="000000"/>
                <w:sz w:val="18"/>
                <w:szCs w:val="18"/>
              </w:rPr>
            </w:pPr>
            <w:r w:rsidRPr="00DD316C">
              <w:rPr>
                <w:rFonts w:cstheme="minorHAnsi"/>
                <w:color w:val="000000"/>
                <w:sz w:val="18"/>
                <w:szCs w:val="18"/>
              </w:rPr>
              <w:t>When Trauma Triage Criteria (Steps 1 and 2) has a Not Value, no other value should be recorded.</w:t>
            </w:r>
          </w:p>
        </w:tc>
      </w:tr>
      <w:tr w:rsidR="00C81A6D" w:rsidRPr="00DD316C" w14:paraId="2EFC5874" w14:textId="77777777" w:rsidTr="00DD316C">
        <w:tc>
          <w:tcPr>
            <w:tcW w:w="1224" w:type="dxa"/>
          </w:tcPr>
          <w:p w14:paraId="13D59D08" w14:textId="77777777" w:rsidR="00C81A6D" w:rsidRPr="00DD316C" w:rsidRDefault="00C81A6D" w:rsidP="00C336C3">
            <w:pPr>
              <w:rPr>
                <w:rFonts w:cstheme="minorHAnsi"/>
                <w:sz w:val="18"/>
                <w:szCs w:val="18"/>
              </w:rPr>
            </w:pPr>
            <w:r w:rsidRPr="00DD316C">
              <w:rPr>
                <w:rFonts w:cstheme="minorHAnsi"/>
                <w:sz w:val="18"/>
                <w:szCs w:val="18"/>
              </w:rPr>
              <w:t>nemSch_e091</w:t>
            </w:r>
          </w:p>
        </w:tc>
        <w:tc>
          <w:tcPr>
            <w:tcW w:w="864" w:type="dxa"/>
            <w:shd w:val="clear" w:color="auto" w:fill="FFFF00"/>
          </w:tcPr>
          <w:p w14:paraId="04F5FBF9" w14:textId="77777777" w:rsidR="00C81A6D" w:rsidRPr="00DD316C" w:rsidRDefault="00C81A6D" w:rsidP="00C336C3">
            <w:pPr>
              <w:rPr>
                <w:rFonts w:cstheme="minorHAnsi"/>
                <w:sz w:val="18"/>
                <w:szCs w:val="18"/>
              </w:rPr>
            </w:pPr>
            <w:r w:rsidRPr="00DD316C">
              <w:rPr>
                <w:rFonts w:cstheme="minorHAnsi"/>
                <w:sz w:val="18"/>
                <w:szCs w:val="18"/>
              </w:rPr>
              <w:t>Warning</w:t>
            </w:r>
          </w:p>
        </w:tc>
        <w:tc>
          <w:tcPr>
            <w:tcW w:w="7267" w:type="dxa"/>
          </w:tcPr>
          <w:p w14:paraId="6BD03E8B" w14:textId="77777777" w:rsidR="00C81A6D" w:rsidRPr="00DD316C" w:rsidRDefault="00C81A6D" w:rsidP="00282E87">
            <w:pPr>
              <w:rPr>
                <w:rFonts w:cstheme="minorHAnsi"/>
                <w:color w:val="000000"/>
                <w:sz w:val="18"/>
                <w:szCs w:val="18"/>
              </w:rPr>
            </w:pPr>
            <w:r w:rsidRPr="00DD316C">
              <w:rPr>
                <w:rFonts w:cstheme="minorHAnsi"/>
                <w:color w:val="000000"/>
                <w:sz w:val="18"/>
                <w:szCs w:val="18"/>
              </w:rPr>
              <w:t>Trauma Triage Criteria (Steps 1 and 2) should only be recorded when Possible Injury is "Yes".</w:t>
            </w:r>
          </w:p>
        </w:tc>
      </w:tr>
      <w:tr w:rsidR="00C81A6D" w:rsidRPr="00DD316C" w14:paraId="392B72F8" w14:textId="77777777" w:rsidTr="00DD316C">
        <w:tc>
          <w:tcPr>
            <w:tcW w:w="1224" w:type="dxa"/>
          </w:tcPr>
          <w:p w14:paraId="21DA1AA8" w14:textId="77777777" w:rsidR="00C81A6D" w:rsidRPr="00DD316C" w:rsidRDefault="00C81A6D" w:rsidP="00C336C3">
            <w:pPr>
              <w:rPr>
                <w:rFonts w:cstheme="minorHAnsi"/>
                <w:sz w:val="18"/>
                <w:szCs w:val="18"/>
              </w:rPr>
            </w:pPr>
            <w:r w:rsidRPr="00DD316C">
              <w:rPr>
                <w:rFonts w:cstheme="minorHAnsi"/>
                <w:sz w:val="18"/>
                <w:szCs w:val="18"/>
              </w:rPr>
              <w:t>ks_e048</w:t>
            </w:r>
          </w:p>
        </w:tc>
        <w:tc>
          <w:tcPr>
            <w:tcW w:w="864" w:type="dxa"/>
            <w:shd w:val="clear" w:color="auto" w:fill="FFFF00"/>
          </w:tcPr>
          <w:p w14:paraId="473D6191" w14:textId="77777777" w:rsidR="00C81A6D" w:rsidRPr="00DD316C" w:rsidRDefault="00C81A6D" w:rsidP="00C336C3">
            <w:pPr>
              <w:rPr>
                <w:rFonts w:cstheme="minorHAnsi"/>
                <w:sz w:val="18"/>
                <w:szCs w:val="18"/>
              </w:rPr>
            </w:pPr>
            <w:r w:rsidRPr="00DD316C">
              <w:rPr>
                <w:rFonts w:cstheme="minorHAnsi"/>
                <w:sz w:val="18"/>
                <w:szCs w:val="18"/>
              </w:rPr>
              <w:t>Warning</w:t>
            </w:r>
          </w:p>
        </w:tc>
        <w:tc>
          <w:tcPr>
            <w:tcW w:w="7267" w:type="dxa"/>
          </w:tcPr>
          <w:p w14:paraId="18D4DCE8" w14:textId="77777777" w:rsidR="00C81A6D" w:rsidRPr="00DD316C" w:rsidRDefault="00C81A6D" w:rsidP="00282E87">
            <w:pPr>
              <w:rPr>
                <w:rFonts w:cstheme="minorHAnsi"/>
                <w:color w:val="000000"/>
                <w:sz w:val="18"/>
                <w:szCs w:val="18"/>
              </w:rPr>
            </w:pPr>
            <w:r w:rsidRPr="00DD316C">
              <w:rPr>
                <w:rFonts w:cstheme="minorHAnsi"/>
                <w:color w:val="000000"/>
                <w:sz w:val="18"/>
                <w:szCs w:val="18"/>
              </w:rPr>
              <w:t>Trauma Triage Criteria (Steps 1 &amp; 2) requires an answer or "Not Applicable" value when Possible Injury equals "Yes"</w:t>
            </w:r>
          </w:p>
        </w:tc>
      </w:tr>
    </w:tbl>
    <w:p w14:paraId="52E660E5" w14:textId="77777777" w:rsidR="00C81A6D" w:rsidRDefault="00C81A6D" w:rsidP="00C336C3">
      <w:pPr>
        <w:spacing w:after="0" w:line="240" w:lineRule="auto"/>
      </w:pPr>
    </w:p>
    <w:p w14:paraId="6B2011FF" w14:textId="77777777" w:rsidR="00C81A6D" w:rsidRPr="002F651D" w:rsidRDefault="00C81A6D" w:rsidP="00C66CC8">
      <w:pPr>
        <w:spacing w:after="0" w:line="240" w:lineRule="auto"/>
      </w:pPr>
    </w:p>
    <w:p w14:paraId="64E3A06C" w14:textId="77777777" w:rsidR="00103AC8" w:rsidRDefault="00103AC8" w:rsidP="00C336C3">
      <w:pPr>
        <w:spacing w:after="0" w:line="240" w:lineRule="auto"/>
        <w:jc w:val="right"/>
        <w:rPr>
          <w:color w:val="002060"/>
          <w:sz w:val="40"/>
          <w:szCs w:val="40"/>
        </w:rPr>
      </w:pPr>
    </w:p>
    <w:p w14:paraId="6857693C" w14:textId="77777777" w:rsidR="00103AC8" w:rsidRDefault="00103AC8" w:rsidP="00C336C3">
      <w:pPr>
        <w:spacing w:after="0" w:line="240" w:lineRule="auto"/>
        <w:jc w:val="right"/>
        <w:rPr>
          <w:color w:val="002060"/>
          <w:sz w:val="40"/>
          <w:szCs w:val="40"/>
        </w:rPr>
      </w:pPr>
    </w:p>
    <w:p w14:paraId="004F3AE9" w14:textId="77777777" w:rsidR="00103AC8" w:rsidRDefault="00103AC8" w:rsidP="00C336C3">
      <w:pPr>
        <w:spacing w:after="0" w:line="240" w:lineRule="auto"/>
        <w:jc w:val="right"/>
        <w:rPr>
          <w:color w:val="002060"/>
          <w:sz w:val="40"/>
          <w:szCs w:val="40"/>
        </w:rPr>
      </w:pPr>
    </w:p>
    <w:p w14:paraId="0FA19DE3" w14:textId="77777777" w:rsidR="00103AC8" w:rsidRDefault="00103AC8" w:rsidP="00C336C3">
      <w:pPr>
        <w:spacing w:after="0" w:line="240" w:lineRule="auto"/>
        <w:jc w:val="right"/>
        <w:rPr>
          <w:color w:val="002060"/>
          <w:sz w:val="40"/>
          <w:szCs w:val="40"/>
        </w:rPr>
      </w:pPr>
    </w:p>
    <w:p w14:paraId="233AB992" w14:textId="77777777" w:rsidR="00103AC8" w:rsidRDefault="00103AC8" w:rsidP="00C336C3">
      <w:pPr>
        <w:spacing w:after="0" w:line="240" w:lineRule="auto"/>
        <w:jc w:val="right"/>
        <w:rPr>
          <w:color w:val="002060"/>
          <w:sz w:val="40"/>
          <w:szCs w:val="40"/>
        </w:rPr>
      </w:pPr>
    </w:p>
    <w:p w14:paraId="26B13816" w14:textId="77777777" w:rsidR="00103AC8" w:rsidRDefault="00103AC8" w:rsidP="00C336C3">
      <w:pPr>
        <w:spacing w:after="0" w:line="240" w:lineRule="auto"/>
        <w:jc w:val="right"/>
        <w:rPr>
          <w:color w:val="002060"/>
          <w:sz w:val="40"/>
          <w:szCs w:val="40"/>
        </w:rPr>
      </w:pPr>
    </w:p>
    <w:p w14:paraId="54E2A79A" w14:textId="77777777" w:rsidR="00103AC8" w:rsidRDefault="00103AC8" w:rsidP="00C336C3">
      <w:pPr>
        <w:spacing w:after="0" w:line="240" w:lineRule="auto"/>
        <w:jc w:val="right"/>
        <w:rPr>
          <w:color w:val="002060"/>
          <w:sz w:val="40"/>
          <w:szCs w:val="40"/>
        </w:rPr>
      </w:pPr>
    </w:p>
    <w:p w14:paraId="62441611" w14:textId="77777777" w:rsidR="00103AC8" w:rsidRDefault="00103AC8" w:rsidP="00C336C3">
      <w:pPr>
        <w:spacing w:after="0" w:line="240" w:lineRule="auto"/>
        <w:jc w:val="right"/>
        <w:rPr>
          <w:color w:val="002060"/>
          <w:sz w:val="40"/>
          <w:szCs w:val="40"/>
        </w:rPr>
      </w:pPr>
    </w:p>
    <w:p w14:paraId="11795CBA" w14:textId="77777777" w:rsidR="00103AC8" w:rsidRDefault="00103AC8" w:rsidP="00C336C3">
      <w:pPr>
        <w:spacing w:after="0" w:line="240" w:lineRule="auto"/>
        <w:jc w:val="right"/>
        <w:rPr>
          <w:color w:val="002060"/>
          <w:sz w:val="40"/>
          <w:szCs w:val="40"/>
        </w:rPr>
      </w:pPr>
    </w:p>
    <w:p w14:paraId="7634A59C" w14:textId="77777777" w:rsidR="00103AC8" w:rsidRDefault="00103AC8" w:rsidP="00C336C3">
      <w:pPr>
        <w:spacing w:after="0" w:line="240" w:lineRule="auto"/>
        <w:jc w:val="right"/>
        <w:rPr>
          <w:color w:val="002060"/>
          <w:sz w:val="40"/>
          <w:szCs w:val="40"/>
        </w:rPr>
      </w:pPr>
    </w:p>
    <w:p w14:paraId="270DC1A4" w14:textId="77777777" w:rsidR="00103AC8" w:rsidRDefault="00103AC8" w:rsidP="00C336C3">
      <w:pPr>
        <w:spacing w:after="0" w:line="240" w:lineRule="auto"/>
        <w:jc w:val="right"/>
        <w:rPr>
          <w:color w:val="002060"/>
          <w:sz w:val="40"/>
          <w:szCs w:val="40"/>
        </w:rPr>
      </w:pPr>
    </w:p>
    <w:p w14:paraId="51395593" w14:textId="77777777" w:rsidR="00103AC8" w:rsidRDefault="00103AC8" w:rsidP="00C336C3">
      <w:pPr>
        <w:spacing w:after="0" w:line="240" w:lineRule="auto"/>
        <w:jc w:val="right"/>
        <w:rPr>
          <w:color w:val="002060"/>
          <w:sz w:val="40"/>
          <w:szCs w:val="40"/>
        </w:rPr>
      </w:pPr>
    </w:p>
    <w:p w14:paraId="2B005E46" w14:textId="77777777" w:rsidR="00103AC8" w:rsidRDefault="00103AC8" w:rsidP="00C336C3">
      <w:pPr>
        <w:spacing w:after="0" w:line="240" w:lineRule="auto"/>
        <w:jc w:val="right"/>
        <w:rPr>
          <w:color w:val="002060"/>
          <w:sz w:val="40"/>
          <w:szCs w:val="40"/>
        </w:rPr>
      </w:pPr>
    </w:p>
    <w:p w14:paraId="0F156C54" w14:textId="77777777" w:rsidR="00103AC8" w:rsidRDefault="00103AC8" w:rsidP="00C336C3">
      <w:pPr>
        <w:spacing w:after="0" w:line="240" w:lineRule="auto"/>
        <w:jc w:val="right"/>
        <w:rPr>
          <w:color w:val="002060"/>
          <w:sz w:val="40"/>
          <w:szCs w:val="40"/>
        </w:rPr>
      </w:pPr>
    </w:p>
    <w:p w14:paraId="6EC3AA18" w14:textId="77777777" w:rsidR="00103AC8" w:rsidRDefault="00103AC8" w:rsidP="00C336C3">
      <w:pPr>
        <w:spacing w:after="0" w:line="240" w:lineRule="auto"/>
        <w:jc w:val="right"/>
        <w:rPr>
          <w:color w:val="002060"/>
          <w:sz w:val="40"/>
          <w:szCs w:val="40"/>
        </w:rPr>
      </w:pPr>
    </w:p>
    <w:p w14:paraId="2469356B" w14:textId="77777777" w:rsidR="00103AC8" w:rsidRDefault="00103AC8" w:rsidP="00C336C3">
      <w:pPr>
        <w:spacing w:after="0" w:line="240" w:lineRule="auto"/>
        <w:jc w:val="right"/>
        <w:rPr>
          <w:color w:val="002060"/>
          <w:sz w:val="40"/>
          <w:szCs w:val="40"/>
        </w:rPr>
      </w:pPr>
    </w:p>
    <w:p w14:paraId="08A394AF" w14:textId="77777777" w:rsidR="00103AC8" w:rsidRDefault="00103AC8" w:rsidP="00C336C3">
      <w:pPr>
        <w:spacing w:after="0" w:line="240" w:lineRule="auto"/>
        <w:jc w:val="right"/>
        <w:rPr>
          <w:color w:val="002060"/>
          <w:sz w:val="40"/>
          <w:szCs w:val="40"/>
        </w:rPr>
      </w:pPr>
    </w:p>
    <w:p w14:paraId="3AC0329E" w14:textId="77777777" w:rsidR="00103AC8" w:rsidRDefault="00103AC8" w:rsidP="00C336C3">
      <w:pPr>
        <w:spacing w:after="0" w:line="240" w:lineRule="auto"/>
        <w:jc w:val="right"/>
        <w:rPr>
          <w:color w:val="002060"/>
          <w:sz w:val="40"/>
          <w:szCs w:val="40"/>
        </w:rPr>
      </w:pPr>
    </w:p>
    <w:p w14:paraId="33E3691D" w14:textId="77777777" w:rsidR="00103AC8" w:rsidRDefault="00103AC8" w:rsidP="00C336C3">
      <w:pPr>
        <w:spacing w:after="0" w:line="240" w:lineRule="auto"/>
        <w:jc w:val="right"/>
        <w:rPr>
          <w:color w:val="002060"/>
          <w:sz w:val="40"/>
          <w:szCs w:val="40"/>
        </w:rPr>
      </w:pPr>
    </w:p>
    <w:p w14:paraId="75A25D83" w14:textId="77777777" w:rsidR="00103AC8" w:rsidRDefault="00103AC8" w:rsidP="00C336C3">
      <w:pPr>
        <w:spacing w:after="0" w:line="240" w:lineRule="auto"/>
        <w:jc w:val="right"/>
        <w:rPr>
          <w:color w:val="002060"/>
          <w:sz w:val="40"/>
          <w:szCs w:val="40"/>
        </w:rPr>
      </w:pPr>
    </w:p>
    <w:p w14:paraId="1ED6B089" w14:textId="36444F48" w:rsidR="00C81A6D" w:rsidRPr="00F46FBF" w:rsidRDefault="00C81A6D" w:rsidP="00C336C3">
      <w:pPr>
        <w:spacing w:after="0" w:line="240" w:lineRule="auto"/>
        <w:jc w:val="right"/>
        <w:rPr>
          <w:color w:val="002060"/>
          <w:sz w:val="40"/>
          <w:szCs w:val="40"/>
        </w:rPr>
      </w:pPr>
      <w:r>
        <w:rPr>
          <w:color w:val="002060"/>
          <w:sz w:val="40"/>
          <w:szCs w:val="40"/>
        </w:rPr>
        <w:t>eInjury.04</w:t>
      </w:r>
    </w:p>
    <w:tbl>
      <w:tblPr>
        <w:tblStyle w:val="TableGrid"/>
        <w:tblW w:w="0" w:type="auto"/>
        <w:tblLook w:val="04A0" w:firstRow="1" w:lastRow="0" w:firstColumn="1" w:lastColumn="0" w:noHBand="0" w:noVBand="1"/>
      </w:tblPr>
      <w:tblGrid>
        <w:gridCol w:w="1436"/>
        <w:gridCol w:w="1459"/>
        <w:gridCol w:w="6455"/>
      </w:tblGrid>
      <w:tr w:rsidR="00C81A6D" w14:paraId="20F564D0" w14:textId="77777777" w:rsidTr="0016554F">
        <w:trPr>
          <w:gridAfter w:val="1"/>
          <w:wAfter w:w="6476" w:type="dxa"/>
        </w:trPr>
        <w:tc>
          <w:tcPr>
            <w:tcW w:w="1437" w:type="dxa"/>
            <w:shd w:val="clear" w:color="auto" w:fill="FFC000"/>
          </w:tcPr>
          <w:p w14:paraId="2D3F4D30" w14:textId="77777777" w:rsidR="00C81A6D" w:rsidRPr="00F46FBF" w:rsidRDefault="00C81A6D" w:rsidP="00C336C3">
            <w:pPr>
              <w:jc w:val="center"/>
              <w:rPr>
                <w:sz w:val="36"/>
                <w:szCs w:val="36"/>
              </w:rPr>
            </w:pPr>
            <w:r w:rsidRPr="00F46FBF">
              <w:rPr>
                <w:sz w:val="36"/>
                <w:szCs w:val="36"/>
              </w:rPr>
              <w:t>Kansas</w:t>
            </w:r>
          </w:p>
        </w:tc>
        <w:tc>
          <w:tcPr>
            <w:tcW w:w="1437" w:type="dxa"/>
            <w:shd w:val="clear" w:color="auto" w:fill="FF0000"/>
          </w:tcPr>
          <w:p w14:paraId="708106F9" w14:textId="77777777" w:rsidR="00C81A6D" w:rsidRPr="0016554F" w:rsidRDefault="00C81A6D" w:rsidP="00C336C3">
            <w:pPr>
              <w:jc w:val="center"/>
              <w:rPr>
                <w:color w:val="FFFFFF" w:themeColor="background1"/>
                <w:sz w:val="36"/>
                <w:szCs w:val="36"/>
              </w:rPr>
            </w:pPr>
            <w:r w:rsidRPr="0016554F">
              <w:rPr>
                <w:color w:val="FFFFFF" w:themeColor="background1"/>
                <w:sz w:val="36"/>
                <w:szCs w:val="36"/>
              </w:rPr>
              <w:t>National</w:t>
            </w:r>
          </w:p>
        </w:tc>
      </w:tr>
      <w:tr w:rsidR="00C81A6D" w14:paraId="254FD008" w14:textId="77777777" w:rsidTr="009B0129">
        <w:tc>
          <w:tcPr>
            <w:tcW w:w="9350" w:type="dxa"/>
            <w:gridSpan w:val="3"/>
            <w:shd w:val="clear" w:color="auto" w:fill="1F3864" w:themeFill="accent1" w:themeFillShade="80"/>
          </w:tcPr>
          <w:p w14:paraId="012937D6" w14:textId="77777777" w:rsidR="00C81A6D" w:rsidRPr="00F46FBF" w:rsidRDefault="00C81A6D" w:rsidP="00C336C3">
            <w:pPr>
              <w:rPr>
                <w:sz w:val="44"/>
                <w:szCs w:val="44"/>
              </w:rPr>
            </w:pPr>
            <w:r>
              <w:rPr>
                <w:sz w:val="44"/>
                <w:szCs w:val="44"/>
              </w:rPr>
              <w:t>eHistory.04 – Trauma Triage Criteria (Steps 3 &amp; 4)</w:t>
            </w:r>
          </w:p>
        </w:tc>
      </w:tr>
    </w:tbl>
    <w:p w14:paraId="01EC7ABC" w14:textId="77777777" w:rsidR="00C81A6D" w:rsidRDefault="00C81A6D" w:rsidP="00C336C3">
      <w:pPr>
        <w:spacing w:after="0" w:line="240" w:lineRule="auto"/>
        <w:rPr>
          <w:b/>
          <w:bCs/>
          <w:sz w:val="18"/>
          <w:szCs w:val="18"/>
          <w:u w:val="single"/>
        </w:rPr>
      </w:pPr>
      <w:r>
        <w:rPr>
          <w:noProof/>
          <w:position w:val="-1"/>
          <w:sz w:val="12"/>
        </w:rPr>
        <mc:AlternateContent>
          <mc:Choice Requires="wpg">
            <w:drawing>
              <wp:inline distT="0" distB="0" distL="0" distR="0" wp14:anchorId="6DC45172" wp14:editId="1F7572BC">
                <wp:extent cx="5943600" cy="70485"/>
                <wp:effectExtent l="0" t="0" r="38100" b="5715"/>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8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363FE1E" id="Group 38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lM+5M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p w14:paraId="682D2346" w14:textId="77777777" w:rsidR="00C81A6D" w:rsidRPr="00254748" w:rsidRDefault="00C81A6D" w:rsidP="00C336C3">
      <w:pPr>
        <w:spacing w:after="0" w:line="240" w:lineRule="auto"/>
        <w:rPr>
          <w:rFonts w:cstheme="minorHAnsi"/>
          <w:sz w:val="18"/>
          <w:szCs w:val="18"/>
        </w:rPr>
      </w:pPr>
      <w:r w:rsidRPr="00254748">
        <w:rPr>
          <w:rFonts w:cstheme="minorHAnsi"/>
          <w:color w:val="000000"/>
          <w:sz w:val="18"/>
          <w:szCs w:val="18"/>
        </w:rPr>
        <w:t>The category of the reported/suspected external cause of the injury.</w:t>
      </w:r>
      <w:r w:rsidRPr="00254748">
        <w:rPr>
          <w:rFonts w:cstheme="minorHAnsi"/>
          <w:noProof/>
          <w:position w:val="-1"/>
          <w:sz w:val="18"/>
          <w:szCs w:val="18"/>
        </w:rPr>
        <mc:AlternateContent>
          <mc:Choice Requires="wpg">
            <w:drawing>
              <wp:inline distT="0" distB="0" distL="0" distR="0" wp14:anchorId="77BF548F" wp14:editId="021BEFFC">
                <wp:extent cx="5943600" cy="70485"/>
                <wp:effectExtent l="0" t="0" r="38100" b="5715"/>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8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0558F31" id="Group 38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xk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STeY6R&#10;Ii243wnF0SSYCCfDlrXqQdKzGkAipdcNUTWPxV4vBtKykAHK71LCxEEX/hFsPtzcN7KB0KQn9Dcf&#10;Uhjr/JbrFoVBiSVIjg0jp53zQcdtS+if0hshJayTQirUQZ/ydJHFDKelYCEags7Wh7W06ETgZW0e&#10;FrNpHl1B5H4b3GDFYrWGE/Y8jD0Rsh/D6VINMIL/nuRBs8vevkGCjg63ER5BFDw82PDK7udx1+2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4uixk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" strokecolor="#f79546" strokeweight="2.11364mm"/>
                <w10:anchorlock/>
              </v:group>
            </w:pict>
          </mc:Fallback>
        </mc:AlternateContent>
      </w:r>
    </w:p>
    <w:p w14:paraId="26AF13A1" w14:textId="77777777" w:rsidR="00C81A6D" w:rsidRPr="00FF17CF" w:rsidRDefault="00C81A6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C81A6D" w:rsidRPr="00CE3DC6" w14:paraId="1BEE614B" w14:textId="77777777" w:rsidTr="00EE0D53">
        <w:tc>
          <w:tcPr>
            <w:tcW w:w="2337" w:type="dxa"/>
            <w:shd w:val="clear" w:color="auto" w:fill="FFC000"/>
          </w:tcPr>
          <w:p w14:paraId="2590DC75" w14:textId="77777777" w:rsidR="00C81A6D" w:rsidRPr="00CE3DC6" w:rsidRDefault="00C81A6D" w:rsidP="00C336C3">
            <w:pPr>
              <w:rPr>
                <w:sz w:val="18"/>
                <w:szCs w:val="18"/>
              </w:rPr>
            </w:pPr>
            <w:r w:rsidRPr="00CE3DC6">
              <w:rPr>
                <w:sz w:val="18"/>
                <w:szCs w:val="18"/>
              </w:rPr>
              <w:t>Kansas Usage</w:t>
            </w:r>
          </w:p>
        </w:tc>
        <w:tc>
          <w:tcPr>
            <w:tcW w:w="2337" w:type="dxa"/>
          </w:tcPr>
          <w:p w14:paraId="41664D98" w14:textId="77777777" w:rsidR="00C81A6D" w:rsidRPr="00CE3DC6" w:rsidRDefault="00C81A6D" w:rsidP="00C336C3">
            <w:pPr>
              <w:jc w:val="center"/>
              <w:rPr>
                <w:sz w:val="18"/>
                <w:szCs w:val="18"/>
              </w:rPr>
            </w:pPr>
            <w:r>
              <w:rPr>
                <w:sz w:val="18"/>
                <w:szCs w:val="18"/>
              </w:rPr>
              <w:t>Required</w:t>
            </w:r>
          </w:p>
        </w:tc>
        <w:tc>
          <w:tcPr>
            <w:tcW w:w="2338" w:type="dxa"/>
          </w:tcPr>
          <w:p w14:paraId="0CBB98F0" w14:textId="77777777" w:rsidR="00C81A6D" w:rsidRPr="00CE3DC6" w:rsidRDefault="00C81A6D" w:rsidP="00C336C3">
            <w:pPr>
              <w:rPr>
                <w:sz w:val="18"/>
                <w:szCs w:val="18"/>
              </w:rPr>
            </w:pPr>
            <w:r w:rsidRPr="00CE3DC6">
              <w:rPr>
                <w:sz w:val="18"/>
                <w:szCs w:val="18"/>
              </w:rPr>
              <w:t>Pertinent Negatives</w:t>
            </w:r>
          </w:p>
        </w:tc>
        <w:tc>
          <w:tcPr>
            <w:tcW w:w="2338" w:type="dxa"/>
          </w:tcPr>
          <w:p w14:paraId="13E6E510" w14:textId="77777777" w:rsidR="00C81A6D" w:rsidRPr="00CE3DC6" w:rsidRDefault="00C81A6D" w:rsidP="00C336C3">
            <w:pPr>
              <w:jc w:val="center"/>
              <w:rPr>
                <w:sz w:val="18"/>
                <w:szCs w:val="18"/>
              </w:rPr>
            </w:pPr>
            <w:r>
              <w:rPr>
                <w:sz w:val="18"/>
                <w:szCs w:val="18"/>
              </w:rPr>
              <w:t>No</w:t>
            </w:r>
          </w:p>
        </w:tc>
      </w:tr>
      <w:tr w:rsidR="00C81A6D" w:rsidRPr="00CE3DC6" w14:paraId="52734FCA" w14:textId="77777777" w:rsidTr="0016554F">
        <w:tc>
          <w:tcPr>
            <w:tcW w:w="2337" w:type="dxa"/>
            <w:shd w:val="clear" w:color="auto" w:fill="FF0000"/>
          </w:tcPr>
          <w:p w14:paraId="231742DB" w14:textId="77777777" w:rsidR="00C81A6D" w:rsidRPr="00A933F7" w:rsidRDefault="00C81A6D" w:rsidP="00C336C3">
            <w:pPr>
              <w:rPr>
                <w:color w:val="FFFFFF" w:themeColor="background1"/>
                <w:sz w:val="18"/>
                <w:szCs w:val="18"/>
              </w:rPr>
            </w:pPr>
            <w:r w:rsidRPr="0016554F">
              <w:rPr>
                <w:color w:val="FFFFFF" w:themeColor="background1"/>
                <w:sz w:val="18"/>
                <w:szCs w:val="18"/>
              </w:rPr>
              <w:t>National Usage</w:t>
            </w:r>
          </w:p>
        </w:tc>
        <w:tc>
          <w:tcPr>
            <w:tcW w:w="2337" w:type="dxa"/>
          </w:tcPr>
          <w:p w14:paraId="4E6C7F69" w14:textId="77777777" w:rsidR="00C81A6D" w:rsidRPr="00CE3DC6" w:rsidRDefault="00C81A6D" w:rsidP="00C336C3">
            <w:pPr>
              <w:jc w:val="center"/>
              <w:rPr>
                <w:sz w:val="18"/>
                <w:szCs w:val="18"/>
              </w:rPr>
            </w:pPr>
            <w:r>
              <w:rPr>
                <w:sz w:val="18"/>
                <w:szCs w:val="18"/>
              </w:rPr>
              <w:t>Required</w:t>
            </w:r>
          </w:p>
        </w:tc>
        <w:tc>
          <w:tcPr>
            <w:tcW w:w="2338" w:type="dxa"/>
          </w:tcPr>
          <w:p w14:paraId="3360AD4C" w14:textId="77777777" w:rsidR="00C81A6D" w:rsidRPr="00CE3DC6" w:rsidRDefault="00C81A6D" w:rsidP="00C336C3">
            <w:pPr>
              <w:rPr>
                <w:sz w:val="18"/>
                <w:szCs w:val="18"/>
              </w:rPr>
            </w:pPr>
            <w:r w:rsidRPr="00CE3DC6">
              <w:rPr>
                <w:sz w:val="18"/>
                <w:szCs w:val="18"/>
              </w:rPr>
              <w:t>NOT Values</w:t>
            </w:r>
          </w:p>
        </w:tc>
        <w:tc>
          <w:tcPr>
            <w:tcW w:w="2338" w:type="dxa"/>
          </w:tcPr>
          <w:p w14:paraId="1EE50165" w14:textId="77777777" w:rsidR="00C81A6D" w:rsidRPr="00CE3DC6" w:rsidRDefault="00C81A6D" w:rsidP="00C336C3">
            <w:pPr>
              <w:jc w:val="center"/>
              <w:rPr>
                <w:sz w:val="18"/>
                <w:szCs w:val="18"/>
              </w:rPr>
            </w:pPr>
            <w:r>
              <w:rPr>
                <w:sz w:val="18"/>
                <w:szCs w:val="18"/>
              </w:rPr>
              <w:t>Yes</w:t>
            </w:r>
          </w:p>
        </w:tc>
      </w:tr>
      <w:tr w:rsidR="00C81A6D" w:rsidRPr="00CE3DC6" w14:paraId="0667BE14" w14:textId="77777777" w:rsidTr="00007C42">
        <w:tc>
          <w:tcPr>
            <w:tcW w:w="2337" w:type="dxa"/>
          </w:tcPr>
          <w:p w14:paraId="2CC8D8E4" w14:textId="77777777" w:rsidR="00C81A6D" w:rsidRPr="00CE3DC6" w:rsidRDefault="00C81A6D" w:rsidP="00C336C3">
            <w:pPr>
              <w:rPr>
                <w:sz w:val="18"/>
                <w:szCs w:val="18"/>
              </w:rPr>
            </w:pPr>
            <w:r w:rsidRPr="00CE3DC6">
              <w:rPr>
                <w:sz w:val="18"/>
                <w:szCs w:val="18"/>
              </w:rPr>
              <w:t>XML Usage</w:t>
            </w:r>
          </w:p>
        </w:tc>
        <w:tc>
          <w:tcPr>
            <w:tcW w:w="2337" w:type="dxa"/>
          </w:tcPr>
          <w:p w14:paraId="30357ADF" w14:textId="77777777" w:rsidR="00C81A6D" w:rsidRPr="00CE3DC6" w:rsidRDefault="00C81A6D" w:rsidP="00C336C3">
            <w:pPr>
              <w:jc w:val="center"/>
              <w:rPr>
                <w:sz w:val="18"/>
                <w:szCs w:val="18"/>
              </w:rPr>
            </w:pPr>
            <w:r>
              <w:rPr>
                <w:sz w:val="18"/>
                <w:szCs w:val="18"/>
              </w:rPr>
              <w:t>Required</w:t>
            </w:r>
          </w:p>
        </w:tc>
        <w:tc>
          <w:tcPr>
            <w:tcW w:w="2338" w:type="dxa"/>
          </w:tcPr>
          <w:p w14:paraId="0EB780E6" w14:textId="77777777" w:rsidR="00C81A6D" w:rsidRPr="00CE3DC6" w:rsidRDefault="00C81A6D" w:rsidP="00C336C3">
            <w:pPr>
              <w:rPr>
                <w:sz w:val="18"/>
                <w:szCs w:val="18"/>
              </w:rPr>
            </w:pPr>
            <w:r w:rsidRPr="00CE3DC6">
              <w:rPr>
                <w:sz w:val="18"/>
                <w:szCs w:val="18"/>
              </w:rPr>
              <w:t>Is Nillable</w:t>
            </w:r>
          </w:p>
        </w:tc>
        <w:tc>
          <w:tcPr>
            <w:tcW w:w="2338" w:type="dxa"/>
          </w:tcPr>
          <w:p w14:paraId="30D8C0C3" w14:textId="77777777" w:rsidR="00C81A6D" w:rsidRPr="00CE3DC6" w:rsidRDefault="00C81A6D" w:rsidP="00C336C3">
            <w:pPr>
              <w:jc w:val="center"/>
              <w:rPr>
                <w:sz w:val="18"/>
                <w:szCs w:val="18"/>
              </w:rPr>
            </w:pPr>
            <w:r>
              <w:rPr>
                <w:sz w:val="18"/>
                <w:szCs w:val="18"/>
              </w:rPr>
              <w:t>Yes</w:t>
            </w:r>
          </w:p>
        </w:tc>
      </w:tr>
      <w:tr w:rsidR="00C81A6D" w:rsidRPr="00CE3DC6" w14:paraId="249BE8D2" w14:textId="77777777" w:rsidTr="00007C42">
        <w:tc>
          <w:tcPr>
            <w:tcW w:w="2337" w:type="dxa"/>
          </w:tcPr>
          <w:p w14:paraId="54F3B272" w14:textId="77777777" w:rsidR="00C81A6D" w:rsidRPr="00CE3DC6" w:rsidRDefault="00C81A6D" w:rsidP="00C336C3">
            <w:pPr>
              <w:rPr>
                <w:sz w:val="18"/>
                <w:szCs w:val="18"/>
              </w:rPr>
            </w:pPr>
            <w:r w:rsidRPr="00CE3DC6">
              <w:rPr>
                <w:sz w:val="18"/>
                <w:szCs w:val="18"/>
              </w:rPr>
              <w:t>Version 3.4 Element</w:t>
            </w:r>
          </w:p>
        </w:tc>
        <w:tc>
          <w:tcPr>
            <w:tcW w:w="2337" w:type="dxa"/>
          </w:tcPr>
          <w:p w14:paraId="2411AD90" w14:textId="77777777" w:rsidR="00C81A6D" w:rsidRPr="00CE3DC6" w:rsidRDefault="00C81A6D" w:rsidP="00C336C3">
            <w:pPr>
              <w:jc w:val="center"/>
              <w:rPr>
                <w:sz w:val="18"/>
                <w:szCs w:val="18"/>
              </w:rPr>
            </w:pPr>
            <w:r w:rsidRPr="00CE3DC6">
              <w:rPr>
                <w:sz w:val="18"/>
                <w:szCs w:val="18"/>
              </w:rPr>
              <w:t>Yes</w:t>
            </w:r>
          </w:p>
        </w:tc>
        <w:tc>
          <w:tcPr>
            <w:tcW w:w="2338" w:type="dxa"/>
          </w:tcPr>
          <w:p w14:paraId="553C213D" w14:textId="77777777" w:rsidR="00C81A6D" w:rsidRPr="00CE3DC6" w:rsidRDefault="00C81A6D" w:rsidP="00C336C3">
            <w:pPr>
              <w:rPr>
                <w:sz w:val="18"/>
                <w:szCs w:val="18"/>
              </w:rPr>
            </w:pPr>
            <w:r w:rsidRPr="00CE3DC6">
              <w:rPr>
                <w:sz w:val="18"/>
                <w:szCs w:val="18"/>
              </w:rPr>
              <w:t>Recurrence</w:t>
            </w:r>
          </w:p>
        </w:tc>
        <w:tc>
          <w:tcPr>
            <w:tcW w:w="2338" w:type="dxa"/>
          </w:tcPr>
          <w:p w14:paraId="7ED3F646" w14:textId="77777777" w:rsidR="00C81A6D" w:rsidRPr="00CE3DC6" w:rsidRDefault="00C81A6D" w:rsidP="00C336C3">
            <w:pPr>
              <w:jc w:val="center"/>
              <w:rPr>
                <w:sz w:val="18"/>
                <w:szCs w:val="18"/>
              </w:rPr>
            </w:pPr>
            <w:r>
              <w:rPr>
                <w:sz w:val="18"/>
                <w:szCs w:val="18"/>
              </w:rPr>
              <w:t>1:M</w:t>
            </w:r>
          </w:p>
        </w:tc>
      </w:tr>
    </w:tbl>
    <w:p w14:paraId="0C3F90D7" w14:textId="77777777" w:rsidR="00C81A6D" w:rsidRPr="00CE3DC6" w:rsidRDefault="00C81A6D" w:rsidP="00C336C3">
      <w:pPr>
        <w:spacing w:after="0" w:line="240" w:lineRule="auto"/>
        <w:rPr>
          <w:sz w:val="18"/>
          <w:szCs w:val="18"/>
        </w:rPr>
      </w:pPr>
      <w:r w:rsidRPr="00CE3DC6">
        <w:rPr>
          <w:noProof/>
          <w:position w:val="-1"/>
          <w:sz w:val="18"/>
          <w:szCs w:val="18"/>
        </w:rPr>
        <mc:AlternateContent>
          <mc:Choice Requires="wpg">
            <w:drawing>
              <wp:inline distT="0" distB="0" distL="0" distR="0" wp14:anchorId="04D237BE" wp14:editId="0FB1396A">
                <wp:extent cx="5943600" cy="70485"/>
                <wp:effectExtent l="0" t="0" r="38100" b="5715"/>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8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A80A06B" id="Group 38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rBmG+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" strokecolor="#f79546" strokeweight="2.11364mm"/>
                <w10:anchorlock/>
              </v:group>
            </w:pict>
          </mc:Fallback>
        </mc:AlternateContent>
      </w:r>
    </w:p>
    <w:p w14:paraId="7DA445B1" w14:textId="77777777" w:rsidR="00C81A6D" w:rsidRDefault="00C81A6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2"/>
        <w:gridCol w:w="121"/>
        <w:gridCol w:w="842"/>
        <w:gridCol w:w="6713"/>
      </w:tblGrid>
      <w:tr w:rsidR="00C81A6D" w:rsidRPr="004C0916" w14:paraId="6DFEF8C1" w14:textId="77777777" w:rsidTr="004C0916">
        <w:trPr>
          <w:gridAfter w:val="1"/>
          <w:wAfter w:w="6713" w:type="dxa"/>
          <w:tblCellSpacing w:w="0" w:type="dxa"/>
        </w:trPr>
        <w:tc>
          <w:tcPr>
            <w:tcW w:w="842" w:type="dxa"/>
            <w:vAlign w:val="center"/>
            <w:hideMark/>
          </w:tcPr>
          <w:p w14:paraId="2212A358" w14:textId="77777777" w:rsidR="00C81A6D" w:rsidRPr="004C0916" w:rsidRDefault="00C81A6D" w:rsidP="004C0916">
            <w:pPr>
              <w:spacing w:after="0" w:line="240" w:lineRule="auto"/>
              <w:rPr>
                <w:rFonts w:eastAsia="Times New Roman" w:cstheme="minorHAnsi"/>
                <w:b/>
                <w:bCs/>
                <w:sz w:val="18"/>
                <w:szCs w:val="18"/>
              </w:rPr>
            </w:pPr>
            <w:r w:rsidRPr="004C0916">
              <w:rPr>
                <w:rFonts w:eastAsia="Times New Roman" w:cstheme="minorHAnsi"/>
                <w:b/>
                <w:bCs/>
                <w:sz w:val="18"/>
                <w:szCs w:val="18"/>
              </w:rPr>
              <w:t>Code</w:t>
            </w:r>
          </w:p>
        </w:tc>
        <w:tc>
          <w:tcPr>
            <w:tcW w:w="963" w:type="dxa"/>
            <w:gridSpan w:val="2"/>
            <w:vAlign w:val="center"/>
            <w:hideMark/>
          </w:tcPr>
          <w:p w14:paraId="40112D2D" w14:textId="77777777" w:rsidR="00C81A6D" w:rsidRPr="004C0916" w:rsidRDefault="00C81A6D" w:rsidP="004C0916">
            <w:pPr>
              <w:spacing w:after="0" w:line="240" w:lineRule="auto"/>
              <w:rPr>
                <w:rFonts w:eastAsia="Times New Roman" w:cstheme="minorHAnsi"/>
                <w:b/>
                <w:bCs/>
                <w:sz w:val="18"/>
                <w:szCs w:val="18"/>
              </w:rPr>
            </w:pPr>
            <w:r w:rsidRPr="004C0916">
              <w:rPr>
                <w:rFonts w:eastAsia="Times New Roman" w:cstheme="minorHAnsi"/>
                <w:b/>
                <w:bCs/>
                <w:sz w:val="18"/>
                <w:szCs w:val="18"/>
              </w:rPr>
              <w:t>Description</w:t>
            </w:r>
          </w:p>
        </w:tc>
      </w:tr>
      <w:tr w:rsidR="00C81A6D" w:rsidRPr="004C0916" w14:paraId="0043F5E4" w14:textId="77777777" w:rsidTr="004C0916">
        <w:trPr>
          <w:gridAfter w:val="1"/>
          <w:wAfter w:w="6713" w:type="dxa"/>
          <w:tblCellSpacing w:w="0" w:type="dxa"/>
        </w:trPr>
        <w:tc>
          <w:tcPr>
            <w:tcW w:w="0" w:type="auto"/>
            <w:vAlign w:val="center"/>
            <w:hideMark/>
          </w:tcPr>
          <w:p w14:paraId="6999E30C" w14:textId="77777777" w:rsidR="00C81A6D" w:rsidRPr="004C0916" w:rsidRDefault="00C81A6D" w:rsidP="004C0916">
            <w:pPr>
              <w:spacing w:after="0" w:line="240" w:lineRule="auto"/>
              <w:rPr>
                <w:rFonts w:eastAsia="Times New Roman" w:cstheme="minorHAnsi"/>
                <w:b/>
                <w:bCs/>
                <w:sz w:val="18"/>
                <w:szCs w:val="18"/>
              </w:rPr>
            </w:pPr>
          </w:p>
        </w:tc>
        <w:tc>
          <w:tcPr>
            <w:tcW w:w="0" w:type="auto"/>
            <w:gridSpan w:val="2"/>
            <w:vAlign w:val="center"/>
            <w:hideMark/>
          </w:tcPr>
          <w:p w14:paraId="4FA82298" w14:textId="77777777" w:rsidR="00C81A6D" w:rsidRPr="004C0916" w:rsidRDefault="00C81A6D" w:rsidP="004C0916">
            <w:pPr>
              <w:spacing w:after="0" w:line="240" w:lineRule="auto"/>
              <w:rPr>
                <w:rFonts w:eastAsia="Times New Roman" w:cstheme="minorHAnsi"/>
                <w:sz w:val="18"/>
                <w:szCs w:val="18"/>
              </w:rPr>
            </w:pPr>
          </w:p>
        </w:tc>
      </w:tr>
      <w:tr w:rsidR="00C81A6D" w:rsidRPr="004C0916" w14:paraId="31704B4A" w14:textId="77777777" w:rsidTr="004C0916">
        <w:trPr>
          <w:tblCellSpacing w:w="0" w:type="dxa"/>
        </w:trPr>
        <w:tc>
          <w:tcPr>
            <w:tcW w:w="963" w:type="dxa"/>
            <w:gridSpan w:val="2"/>
            <w:hideMark/>
          </w:tcPr>
          <w:p w14:paraId="4A3CE90B"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2904001</w:t>
            </w:r>
          </w:p>
        </w:tc>
        <w:tc>
          <w:tcPr>
            <w:tcW w:w="7555" w:type="dxa"/>
            <w:gridSpan w:val="2"/>
            <w:vAlign w:val="center"/>
            <w:hideMark/>
          </w:tcPr>
          <w:p w14:paraId="1DC53433"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Auto v. Pedestrian/Bicyclist Thrown, Run Over, or &gt; 20 MPH Impact</w:t>
            </w:r>
          </w:p>
        </w:tc>
      </w:tr>
      <w:tr w:rsidR="00C81A6D" w:rsidRPr="004C0916" w14:paraId="1DE218FD" w14:textId="77777777" w:rsidTr="004C0916">
        <w:trPr>
          <w:tblCellSpacing w:w="0" w:type="dxa"/>
        </w:trPr>
        <w:tc>
          <w:tcPr>
            <w:tcW w:w="0" w:type="auto"/>
            <w:gridSpan w:val="2"/>
            <w:vAlign w:val="center"/>
            <w:hideMark/>
          </w:tcPr>
          <w:p w14:paraId="3C0529A7" w14:textId="77777777" w:rsidR="00C81A6D" w:rsidRPr="004C0916" w:rsidRDefault="00C81A6D" w:rsidP="004C0916">
            <w:pPr>
              <w:spacing w:after="0" w:line="240" w:lineRule="auto"/>
              <w:rPr>
                <w:rFonts w:eastAsia="Times New Roman" w:cstheme="minorHAnsi"/>
                <w:sz w:val="18"/>
                <w:szCs w:val="18"/>
              </w:rPr>
            </w:pPr>
          </w:p>
        </w:tc>
        <w:tc>
          <w:tcPr>
            <w:tcW w:w="0" w:type="auto"/>
            <w:gridSpan w:val="2"/>
            <w:vAlign w:val="center"/>
            <w:hideMark/>
          </w:tcPr>
          <w:p w14:paraId="2D1BC85B" w14:textId="77777777" w:rsidR="00C81A6D" w:rsidRPr="004C0916" w:rsidRDefault="00C81A6D" w:rsidP="004C0916">
            <w:pPr>
              <w:spacing w:after="0" w:line="240" w:lineRule="auto"/>
              <w:rPr>
                <w:rFonts w:eastAsia="Times New Roman" w:cstheme="minorHAnsi"/>
                <w:sz w:val="18"/>
                <w:szCs w:val="18"/>
              </w:rPr>
            </w:pPr>
          </w:p>
        </w:tc>
      </w:tr>
      <w:tr w:rsidR="00C81A6D" w:rsidRPr="004C0916" w14:paraId="3D97D3DA" w14:textId="77777777" w:rsidTr="004C0916">
        <w:trPr>
          <w:tblCellSpacing w:w="0" w:type="dxa"/>
        </w:trPr>
        <w:tc>
          <w:tcPr>
            <w:tcW w:w="963" w:type="dxa"/>
            <w:gridSpan w:val="2"/>
            <w:hideMark/>
          </w:tcPr>
          <w:p w14:paraId="05E551CB"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2904003</w:t>
            </w:r>
          </w:p>
        </w:tc>
        <w:tc>
          <w:tcPr>
            <w:tcW w:w="7555" w:type="dxa"/>
            <w:gridSpan w:val="2"/>
            <w:vAlign w:val="center"/>
            <w:hideMark/>
          </w:tcPr>
          <w:p w14:paraId="497F8ED8"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Fall Adults: &gt; 20 ft. (one story is equal to 10 ft.)</w:t>
            </w:r>
          </w:p>
        </w:tc>
      </w:tr>
      <w:tr w:rsidR="00C81A6D" w:rsidRPr="004C0916" w14:paraId="567E2A26" w14:textId="77777777" w:rsidTr="004C0916">
        <w:trPr>
          <w:tblCellSpacing w:w="0" w:type="dxa"/>
        </w:trPr>
        <w:tc>
          <w:tcPr>
            <w:tcW w:w="0" w:type="auto"/>
            <w:gridSpan w:val="2"/>
            <w:vAlign w:val="center"/>
            <w:hideMark/>
          </w:tcPr>
          <w:p w14:paraId="04A734CE" w14:textId="77777777" w:rsidR="00C81A6D" w:rsidRPr="004C0916" w:rsidRDefault="00C81A6D" w:rsidP="004C0916">
            <w:pPr>
              <w:spacing w:after="0" w:line="240" w:lineRule="auto"/>
              <w:rPr>
                <w:rFonts w:eastAsia="Times New Roman" w:cstheme="minorHAnsi"/>
                <w:sz w:val="18"/>
                <w:szCs w:val="18"/>
              </w:rPr>
            </w:pPr>
          </w:p>
        </w:tc>
        <w:tc>
          <w:tcPr>
            <w:tcW w:w="0" w:type="auto"/>
            <w:gridSpan w:val="2"/>
            <w:vAlign w:val="center"/>
            <w:hideMark/>
          </w:tcPr>
          <w:p w14:paraId="1DA177D0" w14:textId="77777777" w:rsidR="00C81A6D" w:rsidRPr="004C0916" w:rsidRDefault="00C81A6D" w:rsidP="004C0916">
            <w:pPr>
              <w:spacing w:after="0" w:line="240" w:lineRule="auto"/>
              <w:rPr>
                <w:rFonts w:eastAsia="Times New Roman" w:cstheme="minorHAnsi"/>
                <w:sz w:val="18"/>
                <w:szCs w:val="18"/>
              </w:rPr>
            </w:pPr>
          </w:p>
        </w:tc>
      </w:tr>
      <w:tr w:rsidR="00C81A6D" w:rsidRPr="004C0916" w14:paraId="3E50E964" w14:textId="77777777" w:rsidTr="004C0916">
        <w:trPr>
          <w:tblCellSpacing w:w="0" w:type="dxa"/>
        </w:trPr>
        <w:tc>
          <w:tcPr>
            <w:tcW w:w="963" w:type="dxa"/>
            <w:gridSpan w:val="2"/>
            <w:hideMark/>
          </w:tcPr>
          <w:p w14:paraId="4123C780"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2904005</w:t>
            </w:r>
          </w:p>
        </w:tc>
        <w:tc>
          <w:tcPr>
            <w:tcW w:w="7555" w:type="dxa"/>
            <w:gridSpan w:val="2"/>
            <w:vAlign w:val="center"/>
            <w:hideMark/>
          </w:tcPr>
          <w:p w14:paraId="14A94F39"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Fall Children: &gt; 10 ft. or 2-3 times the height of the child</w:t>
            </w:r>
          </w:p>
        </w:tc>
      </w:tr>
      <w:tr w:rsidR="00C81A6D" w:rsidRPr="004C0916" w14:paraId="70EB146E" w14:textId="77777777" w:rsidTr="004C0916">
        <w:trPr>
          <w:tblCellSpacing w:w="0" w:type="dxa"/>
        </w:trPr>
        <w:tc>
          <w:tcPr>
            <w:tcW w:w="0" w:type="auto"/>
            <w:gridSpan w:val="2"/>
            <w:vAlign w:val="center"/>
            <w:hideMark/>
          </w:tcPr>
          <w:p w14:paraId="41167732" w14:textId="77777777" w:rsidR="00C81A6D" w:rsidRPr="004C0916" w:rsidRDefault="00C81A6D" w:rsidP="004C0916">
            <w:pPr>
              <w:spacing w:after="0" w:line="240" w:lineRule="auto"/>
              <w:rPr>
                <w:rFonts w:eastAsia="Times New Roman" w:cstheme="minorHAnsi"/>
                <w:sz w:val="18"/>
                <w:szCs w:val="18"/>
              </w:rPr>
            </w:pPr>
          </w:p>
        </w:tc>
        <w:tc>
          <w:tcPr>
            <w:tcW w:w="0" w:type="auto"/>
            <w:gridSpan w:val="2"/>
            <w:vAlign w:val="center"/>
            <w:hideMark/>
          </w:tcPr>
          <w:p w14:paraId="15E79926" w14:textId="77777777" w:rsidR="00C81A6D" w:rsidRPr="004C0916" w:rsidRDefault="00C81A6D" w:rsidP="004C0916">
            <w:pPr>
              <w:spacing w:after="0" w:line="240" w:lineRule="auto"/>
              <w:rPr>
                <w:rFonts w:eastAsia="Times New Roman" w:cstheme="minorHAnsi"/>
                <w:sz w:val="18"/>
                <w:szCs w:val="18"/>
              </w:rPr>
            </w:pPr>
          </w:p>
        </w:tc>
      </w:tr>
      <w:tr w:rsidR="00C81A6D" w:rsidRPr="004C0916" w14:paraId="46B095A4" w14:textId="77777777" w:rsidTr="004C0916">
        <w:trPr>
          <w:tblCellSpacing w:w="0" w:type="dxa"/>
        </w:trPr>
        <w:tc>
          <w:tcPr>
            <w:tcW w:w="963" w:type="dxa"/>
            <w:gridSpan w:val="2"/>
            <w:hideMark/>
          </w:tcPr>
          <w:p w14:paraId="057BA0B3"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2904007</w:t>
            </w:r>
          </w:p>
        </w:tc>
        <w:tc>
          <w:tcPr>
            <w:tcW w:w="7555" w:type="dxa"/>
            <w:gridSpan w:val="2"/>
            <w:vAlign w:val="center"/>
            <w:hideMark/>
          </w:tcPr>
          <w:p w14:paraId="72D09352"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Crash Death in Same Passenger Compartment</w:t>
            </w:r>
          </w:p>
        </w:tc>
      </w:tr>
      <w:tr w:rsidR="00C81A6D" w:rsidRPr="004C0916" w14:paraId="33FF9A7C" w14:textId="77777777" w:rsidTr="004C0916">
        <w:trPr>
          <w:tblCellSpacing w:w="0" w:type="dxa"/>
        </w:trPr>
        <w:tc>
          <w:tcPr>
            <w:tcW w:w="0" w:type="auto"/>
            <w:gridSpan w:val="2"/>
            <w:vAlign w:val="center"/>
            <w:hideMark/>
          </w:tcPr>
          <w:p w14:paraId="7F69A14C" w14:textId="77777777" w:rsidR="00C81A6D" w:rsidRPr="004C0916" w:rsidRDefault="00C81A6D" w:rsidP="004C0916">
            <w:pPr>
              <w:spacing w:after="0" w:line="240" w:lineRule="auto"/>
              <w:rPr>
                <w:rFonts w:eastAsia="Times New Roman" w:cstheme="minorHAnsi"/>
                <w:sz w:val="18"/>
                <w:szCs w:val="18"/>
              </w:rPr>
            </w:pPr>
          </w:p>
        </w:tc>
        <w:tc>
          <w:tcPr>
            <w:tcW w:w="0" w:type="auto"/>
            <w:gridSpan w:val="2"/>
            <w:vAlign w:val="center"/>
            <w:hideMark/>
          </w:tcPr>
          <w:p w14:paraId="125DCFF5" w14:textId="77777777" w:rsidR="00C81A6D" w:rsidRPr="004C0916" w:rsidRDefault="00C81A6D" w:rsidP="004C0916">
            <w:pPr>
              <w:spacing w:after="0" w:line="240" w:lineRule="auto"/>
              <w:rPr>
                <w:rFonts w:eastAsia="Times New Roman" w:cstheme="minorHAnsi"/>
                <w:sz w:val="18"/>
                <w:szCs w:val="18"/>
              </w:rPr>
            </w:pPr>
          </w:p>
        </w:tc>
      </w:tr>
      <w:tr w:rsidR="00C81A6D" w:rsidRPr="004C0916" w14:paraId="19A7DEF8" w14:textId="77777777" w:rsidTr="004C0916">
        <w:trPr>
          <w:tblCellSpacing w:w="0" w:type="dxa"/>
        </w:trPr>
        <w:tc>
          <w:tcPr>
            <w:tcW w:w="963" w:type="dxa"/>
            <w:gridSpan w:val="2"/>
            <w:hideMark/>
          </w:tcPr>
          <w:p w14:paraId="6FD64E87"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2904009</w:t>
            </w:r>
          </w:p>
        </w:tc>
        <w:tc>
          <w:tcPr>
            <w:tcW w:w="7555" w:type="dxa"/>
            <w:gridSpan w:val="2"/>
            <w:vAlign w:val="center"/>
            <w:hideMark/>
          </w:tcPr>
          <w:p w14:paraId="0B8F75D3"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Crash Ejection (partial or complete) from automobile</w:t>
            </w:r>
          </w:p>
        </w:tc>
      </w:tr>
      <w:tr w:rsidR="00C81A6D" w:rsidRPr="004C0916" w14:paraId="0CB2A349" w14:textId="77777777" w:rsidTr="004C0916">
        <w:trPr>
          <w:tblCellSpacing w:w="0" w:type="dxa"/>
        </w:trPr>
        <w:tc>
          <w:tcPr>
            <w:tcW w:w="0" w:type="auto"/>
            <w:gridSpan w:val="2"/>
            <w:vAlign w:val="center"/>
            <w:hideMark/>
          </w:tcPr>
          <w:p w14:paraId="5821963A" w14:textId="77777777" w:rsidR="00C81A6D" w:rsidRPr="004C0916" w:rsidRDefault="00C81A6D" w:rsidP="004C0916">
            <w:pPr>
              <w:spacing w:after="0" w:line="240" w:lineRule="auto"/>
              <w:rPr>
                <w:rFonts w:eastAsia="Times New Roman" w:cstheme="minorHAnsi"/>
                <w:sz w:val="18"/>
                <w:szCs w:val="18"/>
              </w:rPr>
            </w:pPr>
          </w:p>
        </w:tc>
        <w:tc>
          <w:tcPr>
            <w:tcW w:w="0" w:type="auto"/>
            <w:gridSpan w:val="2"/>
            <w:vAlign w:val="center"/>
            <w:hideMark/>
          </w:tcPr>
          <w:p w14:paraId="1B8D0983" w14:textId="77777777" w:rsidR="00C81A6D" w:rsidRPr="004C0916" w:rsidRDefault="00C81A6D" w:rsidP="004C0916">
            <w:pPr>
              <w:spacing w:after="0" w:line="240" w:lineRule="auto"/>
              <w:rPr>
                <w:rFonts w:eastAsia="Times New Roman" w:cstheme="minorHAnsi"/>
                <w:sz w:val="18"/>
                <w:szCs w:val="18"/>
              </w:rPr>
            </w:pPr>
          </w:p>
        </w:tc>
      </w:tr>
      <w:tr w:rsidR="00C81A6D" w:rsidRPr="004C0916" w14:paraId="7BB50EDE" w14:textId="77777777" w:rsidTr="004C0916">
        <w:trPr>
          <w:tblCellSpacing w:w="0" w:type="dxa"/>
        </w:trPr>
        <w:tc>
          <w:tcPr>
            <w:tcW w:w="963" w:type="dxa"/>
            <w:gridSpan w:val="2"/>
            <w:hideMark/>
          </w:tcPr>
          <w:p w14:paraId="3C2EDFF1"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2904011</w:t>
            </w:r>
          </w:p>
        </w:tc>
        <w:tc>
          <w:tcPr>
            <w:tcW w:w="7555" w:type="dxa"/>
            <w:gridSpan w:val="2"/>
            <w:vAlign w:val="center"/>
            <w:hideMark/>
          </w:tcPr>
          <w:p w14:paraId="6D51F1C5"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Crash Intrusion, including roof: &gt; 12 in. occupant site; &gt; 18 in. any site</w:t>
            </w:r>
          </w:p>
        </w:tc>
      </w:tr>
      <w:tr w:rsidR="00C81A6D" w:rsidRPr="004C0916" w14:paraId="2E8880BE" w14:textId="77777777" w:rsidTr="004C0916">
        <w:trPr>
          <w:tblCellSpacing w:w="0" w:type="dxa"/>
        </w:trPr>
        <w:tc>
          <w:tcPr>
            <w:tcW w:w="0" w:type="auto"/>
            <w:gridSpan w:val="2"/>
            <w:vAlign w:val="center"/>
            <w:hideMark/>
          </w:tcPr>
          <w:p w14:paraId="6C086809" w14:textId="77777777" w:rsidR="00C81A6D" w:rsidRPr="004C0916" w:rsidRDefault="00C81A6D" w:rsidP="004C0916">
            <w:pPr>
              <w:spacing w:after="0" w:line="240" w:lineRule="auto"/>
              <w:rPr>
                <w:rFonts w:eastAsia="Times New Roman" w:cstheme="minorHAnsi"/>
                <w:sz w:val="18"/>
                <w:szCs w:val="18"/>
              </w:rPr>
            </w:pPr>
          </w:p>
        </w:tc>
        <w:tc>
          <w:tcPr>
            <w:tcW w:w="0" w:type="auto"/>
            <w:gridSpan w:val="2"/>
            <w:vAlign w:val="center"/>
            <w:hideMark/>
          </w:tcPr>
          <w:p w14:paraId="198C182F" w14:textId="77777777" w:rsidR="00C81A6D" w:rsidRPr="004C0916" w:rsidRDefault="00C81A6D" w:rsidP="004C0916">
            <w:pPr>
              <w:spacing w:after="0" w:line="240" w:lineRule="auto"/>
              <w:rPr>
                <w:rFonts w:eastAsia="Times New Roman" w:cstheme="minorHAnsi"/>
                <w:sz w:val="18"/>
                <w:szCs w:val="18"/>
              </w:rPr>
            </w:pPr>
          </w:p>
        </w:tc>
      </w:tr>
      <w:tr w:rsidR="00C81A6D" w:rsidRPr="004C0916" w14:paraId="6E374FEE" w14:textId="77777777" w:rsidTr="004C0916">
        <w:trPr>
          <w:tblCellSpacing w:w="0" w:type="dxa"/>
        </w:trPr>
        <w:tc>
          <w:tcPr>
            <w:tcW w:w="963" w:type="dxa"/>
            <w:gridSpan w:val="2"/>
            <w:hideMark/>
          </w:tcPr>
          <w:p w14:paraId="45BFBF4E"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2904013</w:t>
            </w:r>
          </w:p>
        </w:tc>
        <w:tc>
          <w:tcPr>
            <w:tcW w:w="7555" w:type="dxa"/>
            <w:gridSpan w:val="2"/>
            <w:vAlign w:val="center"/>
            <w:hideMark/>
          </w:tcPr>
          <w:p w14:paraId="681AFBB5"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Crash Vehicle Telemetry Data (AACN) Consistent with High Risk of Injury</w:t>
            </w:r>
          </w:p>
        </w:tc>
      </w:tr>
      <w:tr w:rsidR="00C81A6D" w:rsidRPr="004C0916" w14:paraId="6DC320E4" w14:textId="77777777" w:rsidTr="004C0916">
        <w:trPr>
          <w:tblCellSpacing w:w="0" w:type="dxa"/>
        </w:trPr>
        <w:tc>
          <w:tcPr>
            <w:tcW w:w="0" w:type="auto"/>
            <w:gridSpan w:val="2"/>
            <w:vAlign w:val="center"/>
            <w:hideMark/>
          </w:tcPr>
          <w:p w14:paraId="5B023CFE" w14:textId="77777777" w:rsidR="00C81A6D" w:rsidRPr="004C0916" w:rsidRDefault="00C81A6D" w:rsidP="004C0916">
            <w:pPr>
              <w:spacing w:after="0" w:line="240" w:lineRule="auto"/>
              <w:rPr>
                <w:rFonts w:eastAsia="Times New Roman" w:cstheme="minorHAnsi"/>
                <w:sz w:val="18"/>
                <w:szCs w:val="18"/>
              </w:rPr>
            </w:pPr>
          </w:p>
        </w:tc>
        <w:tc>
          <w:tcPr>
            <w:tcW w:w="0" w:type="auto"/>
            <w:gridSpan w:val="2"/>
            <w:vAlign w:val="center"/>
            <w:hideMark/>
          </w:tcPr>
          <w:p w14:paraId="7FEACCE3" w14:textId="77777777" w:rsidR="00C81A6D" w:rsidRPr="004C0916" w:rsidRDefault="00C81A6D" w:rsidP="004C0916">
            <w:pPr>
              <w:spacing w:after="0" w:line="240" w:lineRule="auto"/>
              <w:rPr>
                <w:rFonts w:eastAsia="Times New Roman" w:cstheme="minorHAnsi"/>
                <w:sz w:val="18"/>
                <w:szCs w:val="18"/>
              </w:rPr>
            </w:pPr>
          </w:p>
        </w:tc>
      </w:tr>
      <w:tr w:rsidR="00C81A6D" w:rsidRPr="004C0916" w14:paraId="43E81B46" w14:textId="77777777" w:rsidTr="004C0916">
        <w:trPr>
          <w:tblCellSpacing w:w="0" w:type="dxa"/>
        </w:trPr>
        <w:tc>
          <w:tcPr>
            <w:tcW w:w="963" w:type="dxa"/>
            <w:gridSpan w:val="2"/>
            <w:hideMark/>
          </w:tcPr>
          <w:p w14:paraId="71D1B18D"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2904015</w:t>
            </w:r>
          </w:p>
        </w:tc>
        <w:tc>
          <w:tcPr>
            <w:tcW w:w="7555" w:type="dxa"/>
            <w:gridSpan w:val="2"/>
            <w:vAlign w:val="center"/>
            <w:hideMark/>
          </w:tcPr>
          <w:p w14:paraId="14956FA0"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Motorcycle Crash &gt; 20 MPH</w:t>
            </w:r>
          </w:p>
        </w:tc>
      </w:tr>
      <w:tr w:rsidR="00C81A6D" w:rsidRPr="004C0916" w14:paraId="373B16CB" w14:textId="77777777" w:rsidTr="004C0916">
        <w:trPr>
          <w:tblCellSpacing w:w="0" w:type="dxa"/>
        </w:trPr>
        <w:tc>
          <w:tcPr>
            <w:tcW w:w="0" w:type="auto"/>
            <w:gridSpan w:val="2"/>
            <w:vAlign w:val="center"/>
            <w:hideMark/>
          </w:tcPr>
          <w:p w14:paraId="3A6B3794" w14:textId="77777777" w:rsidR="00C81A6D" w:rsidRPr="004C0916" w:rsidRDefault="00C81A6D" w:rsidP="004C0916">
            <w:pPr>
              <w:spacing w:after="0" w:line="240" w:lineRule="auto"/>
              <w:rPr>
                <w:rFonts w:eastAsia="Times New Roman" w:cstheme="minorHAnsi"/>
                <w:sz w:val="18"/>
                <w:szCs w:val="18"/>
              </w:rPr>
            </w:pPr>
          </w:p>
        </w:tc>
        <w:tc>
          <w:tcPr>
            <w:tcW w:w="0" w:type="auto"/>
            <w:gridSpan w:val="2"/>
            <w:vAlign w:val="center"/>
            <w:hideMark/>
          </w:tcPr>
          <w:p w14:paraId="3E3FF8DD" w14:textId="77777777" w:rsidR="00C81A6D" w:rsidRPr="004C0916" w:rsidRDefault="00C81A6D" w:rsidP="004C0916">
            <w:pPr>
              <w:spacing w:after="0" w:line="240" w:lineRule="auto"/>
              <w:rPr>
                <w:rFonts w:eastAsia="Times New Roman" w:cstheme="minorHAnsi"/>
                <w:sz w:val="18"/>
                <w:szCs w:val="18"/>
              </w:rPr>
            </w:pPr>
          </w:p>
        </w:tc>
      </w:tr>
      <w:tr w:rsidR="00C81A6D" w:rsidRPr="004C0916" w14:paraId="7ED56E6B" w14:textId="77777777" w:rsidTr="004C0916">
        <w:trPr>
          <w:tblCellSpacing w:w="0" w:type="dxa"/>
        </w:trPr>
        <w:tc>
          <w:tcPr>
            <w:tcW w:w="963" w:type="dxa"/>
            <w:gridSpan w:val="2"/>
            <w:hideMark/>
          </w:tcPr>
          <w:p w14:paraId="70E641C9"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2904017</w:t>
            </w:r>
          </w:p>
        </w:tc>
        <w:tc>
          <w:tcPr>
            <w:tcW w:w="7555" w:type="dxa"/>
            <w:gridSpan w:val="2"/>
            <w:vAlign w:val="center"/>
            <w:hideMark/>
          </w:tcPr>
          <w:p w14:paraId="4C76A644"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SBP &lt; 110 for age &gt; 65</w:t>
            </w:r>
          </w:p>
        </w:tc>
      </w:tr>
      <w:tr w:rsidR="00C81A6D" w:rsidRPr="004C0916" w14:paraId="3F26C944" w14:textId="77777777" w:rsidTr="004C0916">
        <w:trPr>
          <w:tblCellSpacing w:w="0" w:type="dxa"/>
        </w:trPr>
        <w:tc>
          <w:tcPr>
            <w:tcW w:w="0" w:type="auto"/>
            <w:gridSpan w:val="2"/>
            <w:vAlign w:val="center"/>
            <w:hideMark/>
          </w:tcPr>
          <w:p w14:paraId="5CF9F867" w14:textId="77777777" w:rsidR="00C81A6D" w:rsidRPr="004C0916" w:rsidRDefault="00C81A6D" w:rsidP="004C0916">
            <w:pPr>
              <w:spacing w:after="0" w:line="240" w:lineRule="auto"/>
              <w:rPr>
                <w:rFonts w:eastAsia="Times New Roman" w:cstheme="minorHAnsi"/>
                <w:sz w:val="18"/>
                <w:szCs w:val="18"/>
              </w:rPr>
            </w:pPr>
          </w:p>
        </w:tc>
        <w:tc>
          <w:tcPr>
            <w:tcW w:w="0" w:type="auto"/>
            <w:gridSpan w:val="2"/>
            <w:vAlign w:val="center"/>
            <w:hideMark/>
          </w:tcPr>
          <w:p w14:paraId="7CBB793B" w14:textId="77777777" w:rsidR="00C81A6D" w:rsidRPr="004C0916" w:rsidRDefault="00C81A6D" w:rsidP="004C0916">
            <w:pPr>
              <w:spacing w:after="0" w:line="240" w:lineRule="auto"/>
              <w:rPr>
                <w:rFonts w:eastAsia="Times New Roman" w:cstheme="minorHAnsi"/>
                <w:sz w:val="18"/>
                <w:szCs w:val="18"/>
              </w:rPr>
            </w:pPr>
          </w:p>
        </w:tc>
      </w:tr>
      <w:tr w:rsidR="00C81A6D" w:rsidRPr="004C0916" w14:paraId="784A4D70" w14:textId="77777777" w:rsidTr="004C0916">
        <w:trPr>
          <w:tblCellSpacing w:w="0" w:type="dxa"/>
        </w:trPr>
        <w:tc>
          <w:tcPr>
            <w:tcW w:w="963" w:type="dxa"/>
            <w:gridSpan w:val="2"/>
            <w:hideMark/>
          </w:tcPr>
          <w:p w14:paraId="4E0400DB"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2904019</w:t>
            </w:r>
          </w:p>
        </w:tc>
        <w:tc>
          <w:tcPr>
            <w:tcW w:w="7555" w:type="dxa"/>
            <w:gridSpan w:val="2"/>
            <w:vAlign w:val="center"/>
            <w:hideMark/>
          </w:tcPr>
          <w:p w14:paraId="0AA1B285"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Anticoagulants and Bleeding Disorders</w:t>
            </w:r>
          </w:p>
        </w:tc>
      </w:tr>
      <w:tr w:rsidR="00C81A6D" w:rsidRPr="004C0916" w14:paraId="7FB73306" w14:textId="77777777" w:rsidTr="004C0916">
        <w:trPr>
          <w:tblCellSpacing w:w="0" w:type="dxa"/>
        </w:trPr>
        <w:tc>
          <w:tcPr>
            <w:tcW w:w="0" w:type="auto"/>
            <w:gridSpan w:val="2"/>
            <w:vAlign w:val="center"/>
            <w:hideMark/>
          </w:tcPr>
          <w:p w14:paraId="5589B992" w14:textId="77777777" w:rsidR="00C81A6D" w:rsidRPr="004C0916" w:rsidRDefault="00C81A6D" w:rsidP="004C0916">
            <w:pPr>
              <w:spacing w:after="0" w:line="240" w:lineRule="auto"/>
              <w:rPr>
                <w:rFonts w:eastAsia="Times New Roman" w:cstheme="minorHAnsi"/>
                <w:sz w:val="18"/>
                <w:szCs w:val="18"/>
              </w:rPr>
            </w:pPr>
          </w:p>
        </w:tc>
        <w:tc>
          <w:tcPr>
            <w:tcW w:w="0" w:type="auto"/>
            <w:gridSpan w:val="2"/>
            <w:vAlign w:val="center"/>
            <w:hideMark/>
          </w:tcPr>
          <w:p w14:paraId="1FA107DC" w14:textId="77777777" w:rsidR="00C81A6D" w:rsidRPr="004C0916" w:rsidRDefault="00C81A6D" w:rsidP="004C0916">
            <w:pPr>
              <w:spacing w:after="0" w:line="240" w:lineRule="auto"/>
              <w:rPr>
                <w:rFonts w:eastAsia="Times New Roman" w:cstheme="minorHAnsi"/>
                <w:sz w:val="18"/>
                <w:szCs w:val="18"/>
              </w:rPr>
            </w:pPr>
          </w:p>
        </w:tc>
      </w:tr>
      <w:tr w:rsidR="00C81A6D" w:rsidRPr="004C0916" w14:paraId="00EBC258" w14:textId="77777777" w:rsidTr="004C0916">
        <w:trPr>
          <w:tblCellSpacing w:w="0" w:type="dxa"/>
        </w:trPr>
        <w:tc>
          <w:tcPr>
            <w:tcW w:w="963" w:type="dxa"/>
            <w:gridSpan w:val="2"/>
            <w:hideMark/>
          </w:tcPr>
          <w:p w14:paraId="322D5E8C"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2904021</w:t>
            </w:r>
          </w:p>
        </w:tc>
        <w:tc>
          <w:tcPr>
            <w:tcW w:w="7555" w:type="dxa"/>
            <w:gridSpan w:val="2"/>
            <w:vAlign w:val="center"/>
            <w:hideMark/>
          </w:tcPr>
          <w:p w14:paraId="1190F3F5"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Pregnancy &gt; 20 weeks</w:t>
            </w:r>
          </w:p>
        </w:tc>
      </w:tr>
      <w:tr w:rsidR="00C81A6D" w:rsidRPr="004C0916" w14:paraId="6FE35429" w14:textId="77777777" w:rsidTr="004C0916">
        <w:trPr>
          <w:tblCellSpacing w:w="0" w:type="dxa"/>
        </w:trPr>
        <w:tc>
          <w:tcPr>
            <w:tcW w:w="0" w:type="auto"/>
            <w:gridSpan w:val="2"/>
            <w:vAlign w:val="center"/>
            <w:hideMark/>
          </w:tcPr>
          <w:p w14:paraId="6F8B5041" w14:textId="77777777" w:rsidR="00C81A6D" w:rsidRPr="004C0916" w:rsidRDefault="00C81A6D" w:rsidP="004C0916">
            <w:pPr>
              <w:spacing w:after="0" w:line="240" w:lineRule="auto"/>
              <w:rPr>
                <w:rFonts w:eastAsia="Times New Roman" w:cstheme="minorHAnsi"/>
                <w:sz w:val="18"/>
                <w:szCs w:val="18"/>
              </w:rPr>
            </w:pPr>
          </w:p>
        </w:tc>
        <w:tc>
          <w:tcPr>
            <w:tcW w:w="0" w:type="auto"/>
            <w:gridSpan w:val="2"/>
            <w:vAlign w:val="center"/>
            <w:hideMark/>
          </w:tcPr>
          <w:p w14:paraId="4E92C6D9" w14:textId="77777777" w:rsidR="00C81A6D" w:rsidRPr="004C0916" w:rsidRDefault="00C81A6D" w:rsidP="004C0916">
            <w:pPr>
              <w:spacing w:after="0" w:line="240" w:lineRule="auto"/>
              <w:rPr>
                <w:rFonts w:eastAsia="Times New Roman" w:cstheme="minorHAnsi"/>
                <w:sz w:val="18"/>
                <w:szCs w:val="18"/>
              </w:rPr>
            </w:pPr>
          </w:p>
        </w:tc>
      </w:tr>
      <w:tr w:rsidR="00C81A6D" w:rsidRPr="004C0916" w14:paraId="251D2F0E" w14:textId="77777777" w:rsidTr="004C0916">
        <w:trPr>
          <w:tblCellSpacing w:w="0" w:type="dxa"/>
        </w:trPr>
        <w:tc>
          <w:tcPr>
            <w:tcW w:w="963" w:type="dxa"/>
            <w:gridSpan w:val="2"/>
            <w:hideMark/>
          </w:tcPr>
          <w:p w14:paraId="7F20A738"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2904023</w:t>
            </w:r>
          </w:p>
        </w:tc>
        <w:tc>
          <w:tcPr>
            <w:tcW w:w="7555" w:type="dxa"/>
            <w:gridSpan w:val="2"/>
            <w:vAlign w:val="center"/>
            <w:hideMark/>
          </w:tcPr>
          <w:p w14:paraId="22BC1924"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EMS Provider Judgment</w:t>
            </w:r>
          </w:p>
        </w:tc>
      </w:tr>
      <w:tr w:rsidR="00C81A6D" w:rsidRPr="004C0916" w14:paraId="51565381" w14:textId="77777777" w:rsidTr="004C0916">
        <w:trPr>
          <w:tblCellSpacing w:w="0" w:type="dxa"/>
        </w:trPr>
        <w:tc>
          <w:tcPr>
            <w:tcW w:w="0" w:type="auto"/>
            <w:gridSpan w:val="2"/>
            <w:vAlign w:val="center"/>
            <w:hideMark/>
          </w:tcPr>
          <w:p w14:paraId="6BA2EFAB" w14:textId="77777777" w:rsidR="00C81A6D" w:rsidRPr="004C0916" w:rsidRDefault="00C81A6D" w:rsidP="004C0916">
            <w:pPr>
              <w:spacing w:after="0" w:line="240" w:lineRule="auto"/>
              <w:rPr>
                <w:rFonts w:eastAsia="Times New Roman" w:cstheme="minorHAnsi"/>
                <w:sz w:val="18"/>
                <w:szCs w:val="18"/>
              </w:rPr>
            </w:pPr>
          </w:p>
        </w:tc>
        <w:tc>
          <w:tcPr>
            <w:tcW w:w="0" w:type="auto"/>
            <w:gridSpan w:val="2"/>
            <w:vAlign w:val="center"/>
            <w:hideMark/>
          </w:tcPr>
          <w:p w14:paraId="64D16D2D" w14:textId="77777777" w:rsidR="00C81A6D" w:rsidRPr="004C0916" w:rsidRDefault="00C81A6D" w:rsidP="004C0916">
            <w:pPr>
              <w:spacing w:after="0" w:line="240" w:lineRule="auto"/>
              <w:rPr>
                <w:rFonts w:eastAsia="Times New Roman" w:cstheme="minorHAnsi"/>
                <w:sz w:val="18"/>
                <w:szCs w:val="18"/>
              </w:rPr>
            </w:pPr>
          </w:p>
        </w:tc>
      </w:tr>
      <w:tr w:rsidR="00C81A6D" w:rsidRPr="004C0916" w14:paraId="74612E7A" w14:textId="77777777" w:rsidTr="004C0916">
        <w:trPr>
          <w:tblCellSpacing w:w="0" w:type="dxa"/>
        </w:trPr>
        <w:tc>
          <w:tcPr>
            <w:tcW w:w="963" w:type="dxa"/>
            <w:gridSpan w:val="2"/>
            <w:hideMark/>
          </w:tcPr>
          <w:p w14:paraId="77CE54E0"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2904025</w:t>
            </w:r>
          </w:p>
        </w:tc>
        <w:tc>
          <w:tcPr>
            <w:tcW w:w="7555" w:type="dxa"/>
            <w:gridSpan w:val="2"/>
            <w:vAlign w:val="center"/>
            <w:hideMark/>
          </w:tcPr>
          <w:p w14:paraId="419B0D7C"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Burn, without other trauma</w:t>
            </w:r>
          </w:p>
        </w:tc>
      </w:tr>
      <w:tr w:rsidR="00C81A6D" w:rsidRPr="004C0916" w14:paraId="2996AC9F" w14:textId="77777777" w:rsidTr="004C0916">
        <w:trPr>
          <w:tblCellSpacing w:w="0" w:type="dxa"/>
        </w:trPr>
        <w:tc>
          <w:tcPr>
            <w:tcW w:w="0" w:type="auto"/>
            <w:gridSpan w:val="2"/>
            <w:vAlign w:val="center"/>
            <w:hideMark/>
          </w:tcPr>
          <w:p w14:paraId="4F40F5C1" w14:textId="77777777" w:rsidR="00C81A6D" w:rsidRPr="004C0916" w:rsidRDefault="00C81A6D" w:rsidP="004C0916">
            <w:pPr>
              <w:spacing w:after="0" w:line="240" w:lineRule="auto"/>
              <w:rPr>
                <w:rFonts w:eastAsia="Times New Roman" w:cstheme="minorHAnsi"/>
                <w:sz w:val="18"/>
                <w:szCs w:val="18"/>
              </w:rPr>
            </w:pPr>
          </w:p>
        </w:tc>
        <w:tc>
          <w:tcPr>
            <w:tcW w:w="0" w:type="auto"/>
            <w:gridSpan w:val="2"/>
            <w:vAlign w:val="center"/>
            <w:hideMark/>
          </w:tcPr>
          <w:p w14:paraId="0A20DBA3" w14:textId="77777777" w:rsidR="00C81A6D" w:rsidRPr="004C0916" w:rsidRDefault="00C81A6D" w:rsidP="004C0916">
            <w:pPr>
              <w:spacing w:after="0" w:line="240" w:lineRule="auto"/>
              <w:rPr>
                <w:rFonts w:eastAsia="Times New Roman" w:cstheme="minorHAnsi"/>
                <w:sz w:val="18"/>
                <w:szCs w:val="18"/>
              </w:rPr>
            </w:pPr>
          </w:p>
        </w:tc>
      </w:tr>
      <w:tr w:rsidR="00C81A6D" w:rsidRPr="004C0916" w14:paraId="730B19BE" w14:textId="77777777" w:rsidTr="004C0916">
        <w:trPr>
          <w:tblCellSpacing w:w="0" w:type="dxa"/>
        </w:trPr>
        <w:tc>
          <w:tcPr>
            <w:tcW w:w="963" w:type="dxa"/>
            <w:gridSpan w:val="2"/>
            <w:hideMark/>
          </w:tcPr>
          <w:p w14:paraId="14691047"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2904027</w:t>
            </w:r>
          </w:p>
        </w:tc>
        <w:tc>
          <w:tcPr>
            <w:tcW w:w="7555" w:type="dxa"/>
            <w:gridSpan w:val="2"/>
            <w:vAlign w:val="center"/>
            <w:hideMark/>
          </w:tcPr>
          <w:p w14:paraId="1DA23655" w14:textId="77777777" w:rsidR="00C81A6D" w:rsidRPr="004C0916" w:rsidRDefault="00C81A6D" w:rsidP="004C0916">
            <w:pPr>
              <w:spacing w:after="0" w:line="240" w:lineRule="auto"/>
              <w:rPr>
                <w:rFonts w:eastAsia="Times New Roman" w:cstheme="minorHAnsi"/>
                <w:sz w:val="18"/>
                <w:szCs w:val="18"/>
              </w:rPr>
            </w:pPr>
            <w:r w:rsidRPr="004C0916">
              <w:rPr>
                <w:rFonts w:eastAsia="Times New Roman" w:cstheme="minorHAnsi"/>
                <w:sz w:val="18"/>
                <w:szCs w:val="18"/>
              </w:rPr>
              <w:t>Burn, with trauma mechanism</w:t>
            </w:r>
          </w:p>
        </w:tc>
      </w:tr>
    </w:tbl>
    <w:p w14:paraId="0BE77714" w14:textId="77777777" w:rsidR="00C81A6D" w:rsidRPr="00C336C3" w:rsidRDefault="00C81A6D" w:rsidP="00C336C3">
      <w:pPr>
        <w:spacing w:after="0" w:line="240" w:lineRule="auto"/>
        <w:rPr>
          <w:sz w:val="18"/>
          <w:szCs w:val="18"/>
        </w:rPr>
      </w:pPr>
    </w:p>
    <w:p w14:paraId="49CFE0DA" w14:textId="77777777" w:rsidR="00C81A6D" w:rsidRPr="00CE3DC6" w:rsidRDefault="00C81A6D" w:rsidP="00C336C3">
      <w:pPr>
        <w:spacing w:after="0" w:line="240" w:lineRule="auto"/>
        <w:rPr>
          <w:b/>
          <w:bCs/>
          <w:sz w:val="18"/>
          <w:szCs w:val="18"/>
          <w:u w:val="single"/>
        </w:rPr>
      </w:pPr>
      <w:r w:rsidRPr="00CE3DC6">
        <w:rPr>
          <w:b/>
          <w:bCs/>
          <w:sz w:val="18"/>
          <w:szCs w:val="18"/>
          <w:u w:val="single"/>
        </w:rPr>
        <w:t>NOT Values (NV)</w:t>
      </w:r>
    </w:p>
    <w:p w14:paraId="46F1F9F0" w14:textId="77777777" w:rsidR="00C81A6D" w:rsidRDefault="00C81A6D" w:rsidP="00C336C3">
      <w:pPr>
        <w:spacing w:after="0" w:line="240" w:lineRule="auto"/>
        <w:rPr>
          <w:sz w:val="18"/>
          <w:szCs w:val="18"/>
        </w:rPr>
      </w:pPr>
      <w:r>
        <w:rPr>
          <w:sz w:val="18"/>
          <w:szCs w:val="18"/>
        </w:rPr>
        <w:t>7701001 – Not Applicable</w:t>
      </w:r>
      <w:r>
        <w:rPr>
          <w:sz w:val="18"/>
          <w:szCs w:val="18"/>
        </w:rPr>
        <w:tab/>
      </w:r>
      <w:r>
        <w:rPr>
          <w:sz w:val="18"/>
          <w:szCs w:val="18"/>
        </w:rPr>
        <w:tab/>
      </w:r>
    </w:p>
    <w:p w14:paraId="4C0E57DC" w14:textId="77777777" w:rsidR="00C81A6D" w:rsidRPr="00CE3DC6" w:rsidRDefault="00C81A6D" w:rsidP="00C336C3">
      <w:pPr>
        <w:spacing w:after="0" w:line="240" w:lineRule="auto"/>
        <w:rPr>
          <w:sz w:val="18"/>
          <w:szCs w:val="18"/>
        </w:rPr>
      </w:pPr>
    </w:p>
    <w:p w14:paraId="5D4D6D6F" w14:textId="77777777" w:rsidR="00C81A6D" w:rsidRPr="00CE3DC6" w:rsidRDefault="00C81A6D" w:rsidP="00C336C3">
      <w:pPr>
        <w:spacing w:after="0" w:line="240" w:lineRule="auto"/>
        <w:rPr>
          <w:b/>
          <w:bCs/>
          <w:sz w:val="18"/>
          <w:szCs w:val="18"/>
          <w:u w:val="single"/>
        </w:rPr>
      </w:pPr>
      <w:r w:rsidRPr="00CE3DC6">
        <w:rPr>
          <w:b/>
          <w:bCs/>
          <w:sz w:val="18"/>
          <w:szCs w:val="18"/>
          <w:u w:val="single"/>
        </w:rPr>
        <w:t>Pertinent Negatives</w:t>
      </w:r>
    </w:p>
    <w:p w14:paraId="7E6C2558" w14:textId="77777777" w:rsidR="00C81A6D" w:rsidRDefault="00C81A6D" w:rsidP="00C336C3">
      <w:pPr>
        <w:spacing w:after="0" w:line="240" w:lineRule="auto"/>
        <w:rPr>
          <w:sz w:val="18"/>
          <w:szCs w:val="18"/>
        </w:rPr>
      </w:pPr>
      <w:r>
        <w:rPr>
          <w:sz w:val="18"/>
          <w:szCs w:val="18"/>
        </w:rPr>
        <w:t>None</w:t>
      </w:r>
    </w:p>
    <w:p w14:paraId="15E1A200" w14:textId="77777777" w:rsidR="00C81A6D" w:rsidRPr="00CE3DC6" w:rsidRDefault="00C81A6D" w:rsidP="00C336C3">
      <w:pPr>
        <w:spacing w:after="0" w:line="240" w:lineRule="auto"/>
        <w:rPr>
          <w:sz w:val="18"/>
          <w:szCs w:val="18"/>
        </w:rPr>
      </w:pPr>
    </w:p>
    <w:p w14:paraId="0C108563" w14:textId="77777777" w:rsidR="00C81A6D" w:rsidRPr="00CE3DC6" w:rsidRDefault="00C81A6D" w:rsidP="00C336C3">
      <w:pPr>
        <w:spacing w:after="0" w:line="240" w:lineRule="auto"/>
        <w:rPr>
          <w:b/>
          <w:bCs/>
          <w:sz w:val="18"/>
          <w:szCs w:val="18"/>
          <w:u w:val="single"/>
        </w:rPr>
      </w:pPr>
      <w:r w:rsidRPr="00CE3DC6">
        <w:rPr>
          <w:b/>
          <w:bCs/>
          <w:sz w:val="18"/>
          <w:szCs w:val="18"/>
          <w:u w:val="single"/>
        </w:rPr>
        <w:t>Data Type</w:t>
      </w:r>
    </w:p>
    <w:p w14:paraId="70D9E0F5" w14:textId="77777777" w:rsidR="00C81A6D" w:rsidRDefault="00C81A6D" w:rsidP="00C336C3">
      <w:pPr>
        <w:spacing w:after="0" w:line="240" w:lineRule="auto"/>
        <w:rPr>
          <w:sz w:val="18"/>
          <w:szCs w:val="18"/>
        </w:rPr>
      </w:pPr>
      <w:r>
        <w:rPr>
          <w:sz w:val="18"/>
          <w:szCs w:val="18"/>
        </w:rPr>
        <w:t>String</w:t>
      </w:r>
      <w:r>
        <w:rPr>
          <w:sz w:val="18"/>
          <w:szCs w:val="18"/>
        </w:rPr>
        <w:tab/>
        <w:t>Min-Length: 2</w:t>
      </w:r>
      <w:r>
        <w:rPr>
          <w:sz w:val="18"/>
          <w:szCs w:val="18"/>
        </w:rPr>
        <w:tab/>
        <w:t>Max-Length: 255</w:t>
      </w:r>
    </w:p>
    <w:p w14:paraId="71980778" w14:textId="77777777" w:rsidR="00C81A6D" w:rsidRDefault="00C81A6D" w:rsidP="00C336C3">
      <w:pPr>
        <w:spacing w:after="0" w:line="240" w:lineRule="auto"/>
        <w:rPr>
          <w:b/>
          <w:bCs/>
          <w:sz w:val="18"/>
          <w:szCs w:val="18"/>
          <w:u w:val="single"/>
        </w:rPr>
      </w:pPr>
    </w:p>
    <w:p w14:paraId="70637928" w14:textId="77777777" w:rsidR="00C81A6D" w:rsidRPr="00CE3DC6" w:rsidRDefault="00C81A6D" w:rsidP="00C336C3">
      <w:pPr>
        <w:spacing w:after="0" w:line="240" w:lineRule="auto"/>
        <w:rPr>
          <w:b/>
          <w:bCs/>
          <w:sz w:val="18"/>
          <w:szCs w:val="18"/>
          <w:u w:val="single"/>
        </w:rPr>
      </w:pPr>
      <w:r w:rsidRPr="00CE3DC6">
        <w:rPr>
          <w:b/>
          <w:bCs/>
          <w:sz w:val="18"/>
          <w:szCs w:val="18"/>
          <w:u w:val="single"/>
        </w:rPr>
        <w:t>Comments</w:t>
      </w:r>
    </w:p>
    <w:p w14:paraId="332BE965" w14:textId="77777777" w:rsidR="00C81A6D" w:rsidRDefault="00C81A6D" w:rsidP="00E91664">
      <w:pPr>
        <w:spacing w:after="0" w:line="240" w:lineRule="auto"/>
        <w:ind w:left="1440" w:hanging="1440"/>
        <w:rPr>
          <w:sz w:val="18"/>
          <w:szCs w:val="18"/>
        </w:rPr>
      </w:pPr>
      <w:r>
        <w:rPr>
          <w:sz w:val="18"/>
          <w:szCs w:val="18"/>
        </w:rPr>
        <w:t>KEMSIS:</w:t>
      </w:r>
      <w:r>
        <w:rPr>
          <w:sz w:val="18"/>
          <w:szCs w:val="18"/>
        </w:rPr>
        <w:tab/>
      </w:r>
      <w:r>
        <w:rPr>
          <w:rStyle w:val="normaltextrun"/>
          <w:rFonts w:ascii="Calibri" w:hAnsi="Calibri" w:cs="Calibri"/>
          <w:color w:val="000000"/>
          <w:sz w:val="18"/>
          <w:szCs w:val="18"/>
          <w:shd w:val="clear" w:color="auto" w:fill="FFFFFF"/>
        </w:rPr>
        <w:t>Kansas allows NOT Applicable for situations when a patient with a traumatic injury does not meet Trauma Triage Criteria.</w:t>
      </w:r>
    </w:p>
    <w:p w14:paraId="36A596E4" w14:textId="77777777" w:rsidR="00C81A6D" w:rsidRPr="00AB4DB9" w:rsidRDefault="00C81A6D" w:rsidP="00E91664">
      <w:pPr>
        <w:spacing w:after="0" w:line="240" w:lineRule="auto"/>
        <w:ind w:left="1440" w:hanging="1440"/>
        <w:rPr>
          <w:rFonts w:cstheme="minorHAnsi"/>
          <w:color w:val="000000"/>
          <w:sz w:val="18"/>
          <w:szCs w:val="18"/>
        </w:rPr>
      </w:pPr>
      <w:r>
        <w:rPr>
          <w:sz w:val="18"/>
          <w:szCs w:val="18"/>
        </w:rPr>
        <w:t>NEMSIS:</w:t>
      </w:r>
      <w:r>
        <w:rPr>
          <w:sz w:val="18"/>
          <w:szCs w:val="18"/>
        </w:rPr>
        <w:tab/>
      </w:r>
      <w:r w:rsidRPr="00AB4DB9">
        <w:rPr>
          <w:rFonts w:cstheme="minorHAnsi"/>
          <w:color w:val="000000"/>
          <w:sz w:val="18"/>
          <w:szCs w:val="18"/>
        </w:rPr>
        <w:t>Assesses mechanism of injury and evidence of high-energy impact (Step 3) AND Assess special patient or system considerations </w:t>
      </w:r>
    </w:p>
    <w:p w14:paraId="099A8272" w14:textId="77777777" w:rsidR="00C81A6D" w:rsidRPr="00AB4DB9" w:rsidRDefault="00C81A6D" w:rsidP="005F7084">
      <w:pPr>
        <w:spacing w:after="0" w:line="240" w:lineRule="auto"/>
        <w:ind w:left="1440" w:hanging="1440"/>
        <w:rPr>
          <w:rFonts w:cstheme="minorHAnsi"/>
          <w:color w:val="000000"/>
          <w:sz w:val="18"/>
          <w:szCs w:val="18"/>
        </w:rPr>
      </w:pPr>
      <w:r w:rsidRPr="00AB4DB9">
        <w:rPr>
          <w:rFonts w:cstheme="minorHAnsi"/>
          <w:sz w:val="18"/>
          <w:szCs w:val="18"/>
        </w:rPr>
        <w:t>NEMSIS:</w:t>
      </w:r>
      <w:r w:rsidRPr="00AB4DB9">
        <w:rPr>
          <w:rFonts w:cstheme="minorHAnsi"/>
          <w:sz w:val="18"/>
          <w:szCs w:val="18"/>
        </w:rPr>
        <w:tab/>
      </w:r>
      <w:r w:rsidRPr="00AB4DB9">
        <w:rPr>
          <w:rFonts w:cstheme="minorHAnsi"/>
          <w:color w:val="000000"/>
          <w:sz w:val="18"/>
          <w:szCs w:val="18"/>
        </w:rPr>
        <w:t>(Step 4) based on CDC 2011 Guidelines for the Field Triage of Injured Patients Step 3 and 4.</w:t>
      </w:r>
    </w:p>
    <w:p w14:paraId="078B0C2F" w14:textId="77777777" w:rsidR="00C81A6D" w:rsidRPr="00AB4DB9" w:rsidRDefault="00C81A6D" w:rsidP="005F7084">
      <w:pPr>
        <w:spacing w:after="0" w:line="240" w:lineRule="auto"/>
        <w:ind w:left="1440" w:hanging="1440"/>
        <w:rPr>
          <w:rFonts w:cstheme="minorHAnsi"/>
          <w:sz w:val="18"/>
          <w:szCs w:val="18"/>
        </w:rPr>
      </w:pPr>
      <w:r w:rsidRPr="00AB4DB9">
        <w:rPr>
          <w:rFonts w:cstheme="minorHAnsi"/>
          <w:sz w:val="18"/>
          <w:szCs w:val="18"/>
        </w:rPr>
        <w:t>NEMSIS:</w:t>
      </w:r>
      <w:r w:rsidRPr="00AB4DB9">
        <w:rPr>
          <w:rFonts w:cstheme="minorHAnsi"/>
          <w:sz w:val="18"/>
          <w:szCs w:val="18"/>
        </w:rPr>
        <w:tab/>
      </w:r>
      <w:r w:rsidRPr="00AB4DB9">
        <w:rPr>
          <w:rFonts w:cstheme="minorHAnsi"/>
          <w:color w:val="000000"/>
          <w:sz w:val="18"/>
          <w:szCs w:val="18"/>
        </w:rPr>
        <w:t>Added to better evaluate the CDC-ACS 2011 Guidelines for the Field Triage of Injured Patients.</w:t>
      </w:r>
    </w:p>
    <w:p w14:paraId="7C5F2676" w14:textId="77777777" w:rsidR="00C81A6D" w:rsidRPr="00AB4DB9" w:rsidRDefault="00C81A6D" w:rsidP="005F7084">
      <w:pPr>
        <w:spacing w:after="0" w:line="240" w:lineRule="auto"/>
        <w:ind w:left="1440" w:hanging="1440"/>
        <w:rPr>
          <w:rFonts w:cstheme="minorHAnsi"/>
          <w:sz w:val="18"/>
          <w:szCs w:val="18"/>
        </w:rPr>
      </w:pPr>
      <w:r w:rsidRPr="00AB4DB9">
        <w:rPr>
          <w:rFonts w:cstheme="minorHAnsi"/>
          <w:sz w:val="18"/>
          <w:szCs w:val="18"/>
        </w:rPr>
        <w:tab/>
      </w:r>
      <w:r w:rsidRPr="00AB4DB9">
        <w:rPr>
          <w:rFonts w:cstheme="minorHAnsi"/>
          <w:color w:val="000000"/>
          <w:sz w:val="18"/>
          <w:szCs w:val="18"/>
        </w:rPr>
        <w:t xml:space="preserve">Website: </w:t>
      </w:r>
      <w:hyperlink r:id="rId32" w:history="1">
        <w:r w:rsidRPr="00AB4DB9">
          <w:rPr>
            <w:rStyle w:val="Hyperlink"/>
            <w:rFonts w:cstheme="minorHAnsi"/>
            <w:sz w:val="18"/>
            <w:szCs w:val="18"/>
          </w:rPr>
          <w:t>http://www.cdc.gov/mmwr/pdf/rr/rr6101.pdf</w:t>
        </w:r>
      </w:hyperlink>
      <w:r w:rsidRPr="00AB4DB9">
        <w:rPr>
          <w:rFonts w:cstheme="minorHAnsi"/>
          <w:color w:val="000000"/>
          <w:sz w:val="18"/>
          <w:szCs w:val="18"/>
        </w:rPr>
        <w:t xml:space="preserve"> </w:t>
      </w:r>
    </w:p>
    <w:p w14:paraId="69537054" w14:textId="70EA5B0E" w:rsidR="00C81A6D" w:rsidRDefault="00C81A6D" w:rsidP="009E14A6">
      <w:pPr>
        <w:spacing w:after="0" w:line="240" w:lineRule="auto"/>
        <w:rPr>
          <w:rFonts w:cstheme="minorHAnsi"/>
          <w:sz w:val="18"/>
          <w:szCs w:val="18"/>
        </w:rPr>
      </w:pPr>
      <w:r w:rsidRPr="00AB4DB9">
        <w:rPr>
          <w:rFonts w:cstheme="minorHAnsi"/>
          <w:sz w:val="18"/>
          <w:szCs w:val="18"/>
        </w:rPr>
        <w:tab/>
      </w:r>
      <w:r w:rsidRPr="00AB4DB9">
        <w:rPr>
          <w:rFonts w:cstheme="minorHAnsi"/>
          <w:sz w:val="18"/>
          <w:szCs w:val="18"/>
        </w:rPr>
        <w:tab/>
      </w:r>
    </w:p>
    <w:p w14:paraId="69B41AA6" w14:textId="3D6F482B" w:rsidR="00103AC8" w:rsidRDefault="00103AC8" w:rsidP="009E14A6">
      <w:pPr>
        <w:spacing w:after="0" w:line="240" w:lineRule="auto"/>
        <w:rPr>
          <w:rFonts w:cstheme="minorHAnsi"/>
          <w:sz w:val="18"/>
          <w:szCs w:val="18"/>
        </w:rPr>
      </w:pPr>
    </w:p>
    <w:p w14:paraId="713068BE" w14:textId="692F3A08" w:rsidR="00103AC8" w:rsidRDefault="00103AC8" w:rsidP="009E14A6">
      <w:pPr>
        <w:spacing w:after="0" w:line="240" w:lineRule="auto"/>
        <w:rPr>
          <w:rFonts w:cstheme="minorHAnsi"/>
          <w:sz w:val="18"/>
          <w:szCs w:val="18"/>
        </w:rPr>
      </w:pPr>
    </w:p>
    <w:p w14:paraId="53D22C3B" w14:textId="40F7BFC8" w:rsidR="00103AC8" w:rsidRDefault="00103AC8" w:rsidP="009E14A6">
      <w:pPr>
        <w:spacing w:after="0" w:line="240" w:lineRule="auto"/>
        <w:rPr>
          <w:rFonts w:cstheme="minorHAnsi"/>
          <w:sz w:val="18"/>
          <w:szCs w:val="18"/>
        </w:rPr>
      </w:pPr>
    </w:p>
    <w:p w14:paraId="7B852828" w14:textId="3E6271D4" w:rsidR="00103AC8" w:rsidRDefault="00103AC8" w:rsidP="009E14A6">
      <w:pPr>
        <w:spacing w:after="0" w:line="240" w:lineRule="auto"/>
        <w:rPr>
          <w:rFonts w:cstheme="minorHAnsi"/>
          <w:sz w:val="18"/>
          <w:szCs w:val="18"/>
        </w:rPr>
      </w:pPr>
    </w:p>
    <w:p w14:paraId="61B5B00D" w14:textId="122FBAFE" w:rsidR="00103AC8" w:rsidRDefault="00103AC8" w:rsidP="009E14A6">
      <w:pPr>
        <w:spacing w:after="0" w:line="240" w:lineRule="auto"/>
        <w:rPr>
          <w:rFonts w:cstheme="minorHAnsi"/>
          <w:sz w:val="18"/>
          <w:szCs w:val="18"/>
        </w:rPr>
      </w:pPr>
    </w:p>
    <w:p w14:paraId="4C2554B3" w14:textId="4F2F3A3B" w:rsidR="00103AC8" w:rsidRDefault="00103AC8" w:rsidP="009E14A6">
      <w:pPr>
        <w:spacing w:after="0" w:line="240" w:lineRule="auto"/>
        <w:rPr>
          <w:rFonts w:cstheme="minorHAnsi"/>
          <w:sz w:val="18"/>
          <w:szCs w:val="18"/>
        </w:rPr>
      </w:pPr>
    </w:p>
    <w:p w14:paraId="61D9D627" w14:textId="77777777" w:rsidR="00103AC8" w:rsidRPr="00AB4DB9" w:rsidRDefault="00103AC8" w:rsidP="009E14A6">
      <w:pPr>
        <w:spacing w:after="0" w:line="240" w:lineRule="auto"/>
        <w:rPr>
          <w:rFonts w:cstheme="minorHAnsi"/>
          <w:color w:val="000000"/>
          <w:sz w:val="18"/>
          <w:szCs w:val="18"/>
        </w:rPr>
      </w:pPr>
    </w:p>
    <w:p w14:paraId="41094346" w14:textId="77777777" w:rsidR="00C81A6D" w:rsidRPr="00CE3DC6" w:rsidRDefault="00C81A6D" w:rsidP="00C542DD">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C81A6D" w:rsidRPr="00AB5394" w14:paraId="36745FF2" w14:textId="77777777" w:rsidTr="0003273A">
        <w:tc>
          <w:tcPr>
            <w:tcW w:w="1224" w:type="dxa"/>
          </w:tcPr>
          <w:p w14:paraId="1B669878" w14:textId="77777777" w:rsidR="00C81A6D" w:rsidRPr="00AB5394" w:rsidRDefault="00C81A6D" w:rsidP="00C336C3">
            <w:pPr>
              <w:rPr>
                <w:rFonts w:cstheme="minorHAnsi"/>
                <w:sz w:val="18"/>
                <w:szCs w:val="18"/>
              </w:rPr>
            </w:pPr>
            <w:r w:rsidRPr="00AB5394">
              <w:rPr>
                <w:rFonts w:cstheme="minorHAnsi"/>
                <w:sz w:val="18"/>
                <w:szCs w:val="18"/>
              </w:rPr>
              <w:t>nemSch_e001</w:t>
            </w:r>
          </w:p>
        </w:tc>
        <w:tc>
          <w:tcPr>
            <w:tcW w:w="864" w:type="dxa"/>
            <w:shd w:val="clear" w:color="auto" w:fill="FFC000"/>
          </w:tcPr>
          <w:p w14:paraId="49F3E45F" w14:textId="77777777" w:rsidR="00C81A6D" w:rsidRPr="00AB5394" w:rsidRDefault="00C81A6D" w:rsidP="00C336C3">
            <w:pPr>
              <w:rPr>
                <w:rFonts w:cstheme="minorHAnsi"/>
                <w:sz w:val="18"/>
                <w:szCs w:val="18"/>
              </w:rPr>
            </w:pPr>
            <w:r w:rsidRPr="00AB5394">
              <w:rPr>
                <w:rFonts w:cstheme="minorHAnsi"/>
                <w:sz w:val="18"/>
                <w:szCs w:val="18"/>
              </w:rPr>
              <w:t>Error</w:t>
            </w:r>
          </w:p>
        </w:tc>
        <w:tc>
          <w:tcPr>
            <w:tcW w:w="7267" w:type="dxa"/>
          </w:tcPr>
          <w:p w14:paraId="2C8CF3DE" w14:textId="77777777" w:rsidR="00C81A6D" w:rsidRPr="00AB5394" w:rsidRDefault="00C81A6D" w:rsidP="00C336C3">
            <w:pPr>
              <w:rPr>
                <w:rFonts w:cstheme="minorHAnsi"/>
                <w:sz w:val="18"/>
                <w:szCs w:val="18"/>
              </w:rPr>
            </w:pPr>
            <w:r w:rsidRPr="00AB5394">
              <w:rPr>
                <w:rFonts w:cstheme="minorHAnsi"/>
                <w:color w:val="000000"/>
                <w:sz w:val="18"/>
                <w:szCs w:val="18"/>
              </w:rPr>
              <w:t>When Trauma Triage Criteria (Steps 3 and 4) is empty, it should have a Not Value (Not Applicable, Not Recorded, or Not Reporting, if allowed for the element) or a Pertinent Negative (if allowed for the element), or it should be omitted (if the element is optional).</w:t>
            </w:r>
          </w:p>
        </w:tc>
      </w:tr>
      <w:tr w:rsidR="00C81A6D" w:rsidRPr="00AB5394" w14:paraId="25D23372" w14:textId="77777777" w:rsidTr="0003273A">
        <w:tc>
          <w:tcPr>
            <w:tcW w:w="1224" w:type="dxa"/>
          </w:tcPr>
          <w:p w14:paraId="299187A7" w14:textId="77777777" w:rsidR="00C81A6D" w:rsidRPr="00AB5394" w:rsidRDefault="00C81A6D" w:rsidP="00C336C3">
            <w:pPr>
              <w:rPr>
                <w:rFonts w:cstheme="minorHAnsi"/>
                <w:sz w:val="18"/>
                <w:szCs w:val="18"/>
              </w:rPr>
            </w:pPr>
            <w:r w:rsidRPr="00AB5394">
              <w:rPr>
                <w:rFonts w:cstheme="minorHAnsi"/>
                <w:sz w:val="18"/>
                <w:szCs w:val="18"/>
              </w:rPr>
              <w:t>nemSch_e002</w:t>
            </w:r>
          </w:p>
        </w:tc>
        <w:tc>
          <w:tcPr>
            <w:tcW w:w="864" w:type="dxa"/>
            <w:shd w:val="clear" w:color="auto" w:fill="FFC000"/>
          </w:tcPr>
          <w:p w14:paraId="4F0DE91C" w14:textId="77777777" w:rsidR="00C81A6D" w:rsidRPr="00AB5394" w:rsidRDefault="00C81A6D" w:rsidP="00C336C3">
            <w:pPr>
              <w:rPr>
                <w:rFonts w:cstheme="minorHAnsi"/>
                <w:sz w:val="18"/>
                <w:szCs w:val="18"/>
              </w:rPr>
            </w:pPr>
            <w:r w:rsidRPr="00AB5394">
              <w:rPr>
                <w:rFonts w:cstheme="minorHAnsi"/>
                <w:sz w:val="18"/>
                <w:szCs w:val="18"/>
              </w:rPr>
              <w:t>Error</w:t>
            </w:r>
          </w:p>
        </w:tc>
        <w:tc>
          <w:tcPr>
            <w:tcW w:w="7267" w:type="dxa"/>
          </w:tcPr>
          <w:p w14:paraId="63B4B009" w14:textId="77777777" w:rsidR="00C81A6D" w:rsidRPr="00AB5394" w:rsidRDefault="00C81A6D" w:rsidP="00C336C3">
            <w:pPr>
              <w:rPr>
                <w:rFonts w:cstheme="minorHAnsi"/>
                <w:color w:val="000000"/>
                <w:sz w:val="18"/>
                <w:szCs w:val="18"/>
              </w:rPr>
            </w:pPr>
            <w:r w:rsidRPr="00AB5394">
              <w:rPr>
                <w:rFonts w:cstheme="minorHAnsi"/>
                <w:color w:val="000000"/>
                <w:sz w:val="18"/>
                <w:szCs w:val="18"/>
              </w:rPr>
              <w:t>When Trauma Triage Criteria (Steps 3 and 4) has a Not Value (Not Applicable, Not Recorded, or Not Reporting), it should be empty</w:t>
            </w:r>
          </w:p>
        </w:tc>
      </w:tr>
      <w:tr w:rsidR="00C81A6D" w:rsidRPr="00AB5394" w14:paraId="437AA300" w14:textId="77777777" w:rsidTr="0003273A">
        <w:tc>
          <w:tcPr>
            <w:tcW w:w="1224" w:type="dxa"/>
          </w:tcPr>
          <w:p w14:paraId="0C0C5EA7" w14:textId="77777777" w:rsidR="00C81A6D" w:rsidRPr="00AB5394" w:rsidRDefault="00C81A6D" w:rsidP="00C336C3">
            <w:pPr>
              <w:rPr>
                <w:rFonts w:cstheme="minorHAnsi"/>
                <w:sz w:val="18"/>
                <w:szCs w:val="18"/>
              </w:rPr>
            </w:pPr>
            <w:r w:rsidRPr="00AB5394">
              <w:rPr>
                <w:rFonts w:cstheme="minorHAnsi"/>
                <w:sz w:val="18"/>
                <w:szCs w:val="18"/>
              </w:rPr>
              <w:t>nemSch_e009</w:t>
            </w:r>
          </w:p>
        </w:tc>
        <w:tc>
          <w:tcPr>
            <w:tcW w:w="864" w:type="dxa"/>
            <w:shd w:val="clear" w:color="auto" w:fill="FFFF00"/>
          </w:tcPr>
          <w:p w14:paraId="5197F606" w14:textId="77777777" w:rsidR="00C81A6D" w:rsidRPr="00AB5394" w:rsidRDefault="00C81A6D" w:rsidP="00C336C3">
            <w:pPr>
              <w:rPr>
                <w:rFonts w:cstheme="minorHAnsi"/>
                <w:sz w:val="18"/>
                <w:szCs w:val="18"/>
              </w:rPr>
            </w:pPr>
            <w:r w:rsidRPr="00AB5394">
              <w:rPr>
                <w:rFonts w:cstheme="minorHAnsi"/>
                <w:sz w:val="18"/>
                <w:szCs w:val="18"/>
              </w:rPr>
              <w:t>Warning</w:t>
            </w:r>
          </w:p>
        </w:tc>
        <w:tc>
          <w:tcPr>
            <w:tcW w:w="7267" w:type="dxa"/>
          </w:tcPr>
          <w:p w14:paraId="4DC61759" w14:textId="77777777" w:rsidR="00C81A6D" w:rsidRPr="00AB5394" w:rsidRDefault="00C81A6D" w:rsidP="00C336C3">
            <w:pPr>
              <w:rPr>
                <w:rFonts w:cstheme="minorHAnsi"/>
                <w:color w:val="000000"/>
                <w:sz w:val="18"/>
                <w:szCs w:val="18"/>
              </w:rPr>
            </w:pPr>
            <w:r w:rsidRPr="00AB5394">
              <w:rPr>
                <w:rFonts w:cstheme="minorHAnsi"/>
                <w:color w:val="000000"/>
                <w:sz w:val="18"/>
                <w:szCs w:val="18"/>
              </w:rPr>
              <w:t>When Trauma Triage Criteria (Steps 3 and 4) has a Not Value, no other value should be recorded</w:t>
            </w:r>
          </w:p>
        </w:tc>
      </w:tr>
      <w:tr w:rsidR="00C81A6D" w:rsidRPr="00AB5394" w14:paraId="5CAA291C" w14:textId="77777777" w:rsidTr="0003273A">
        <w:tc>
          <w:tcPr>
            <w:tcW w:w="1224" w:type="dxa"/>
          </w:tcPr>
          <w:p w14:paraId="52CBFF88" w14:textId="77777777" w:rsidR="00C81A6D" w:rsidRPr="00AB5394" w:rsidRDefault="00C81A6D" w:rsidP="00C336C3">
            <w:pPr>
              <w:rPr>
                <w:rFonts w:cstheme="minorHAnsi"/>
                <w:sz w:val="18"/>
                <w:szCs w:val="18"/>
              </w:rPr>
            </w:pPr>
            <w:r w:rsidRPr="00AB5394">
              <w:rPr>
                <w:rFonts w:cstheme="minorHAnsi"/>
                <w:sz w:val="18"/>
                <w:szCs w:val="18"/>
              </w:rPr>
              <w:t>nemSch_e092</w:t>
            </w:r>
          </w:p>
        </w:tc>
        <w:tc>
          <w:tcPr>
            <w:tcW w:w="864" w:type="dxa"/>
            <w:shd w:val="clear" w:color="auto" w:fill="FFFF00"/>
          </w:tcPr>
          <w:p w14:paraId="7716D7A6" w14:textId="77777777" w:rsidR="00C81A6D" w:rsidRPr="00AB5394" w:rsidRDefault="00C81A6D" w:rsidP="00C336C3">
            <w:pPr>
              <w:rPr>
                <w:rFonts w:cstheme="minorHAnsi"/>
                <w:sz w:val="18"/>
                <w:szCs w:val="18"/>
              </w:rPr>
            </w:pPr>
            <w:r w:rsidRPr="00AB5394">
              <w:rPr>
                <w:rFonts w:cstheme="minorHAnsi"/>
                <w:sz w:val="18"/>
                <w:szCs w:val="18"/>
              </w:rPr>
              <w:t>Warning</w:t>
            </w:r>
          </w:p>
        </w:tc>
        <w:tc>
          <w:tcPr>
            <w:tcW w:w="7267" w:type="dxa"/>
          </w:tcPr>
          <w:p w14:paraId="425BF3F0" w14:textId="77777777" w:rsidR="00C81A6D" w:rsidRPr="00AB5394" w:rsidRDefault="00C81A6D" w:rsidP="00C336C3">
            <w:pPr>
              <w:rPr>
                <w:rFonts w:cstheme="minorHAnsi"/>
                <w:color w:val="000000"/>
                <w:sz w:val="18"/>
                <w:szCs w:val="18"/>
              </w:rPr>
            </w:pPr>
            <w:r w:rsidRPr="00AB5394">
              <w:rPr>
                <w:rFonts w:cstheme="minorHAnsi"/>
                <w:color w:val="000000"/>
                <w:sz w:val="18"/>
                <w:szCs w:val="18"/>
              </w:rPr>
              <w:t>Trauma Triage Criteria (Steps 3 and 4) should only be recorded when Possible Injury is "Yes".</w:t>
            </w:r>
          </w:p>
        </w:tc>
      </w:tr>
      <w:tr w:rsidR="00C81A6D" w:rsidRPr="00AB5394" w14:paraId="4A7C8D8B" w14:textId="77777777" w:rsidTr="0003273A">
        <w:tc>
          <w:tcPr>
            <w:tcW w:w="1224" w:type="dxa"/>
          </w:tcPr>
          <w:p w14:paraId="06F7F8BB" w14:textId="77777777" w:rsidR="00C81A6D" w:rsidRPr="00AB5394" w:rsidRDefault="00C81A6D" w:rsidP="00C336C3">
            <w:pPr>
              <w:rPr>
                <w:rFonts w:cstheme="minorHAnsi"/>
                <w:sz w:val="18"/>
                <w:szCs w:val="18"/>
              </w:rPr>
            </w:pPr>
            <w:r w:rsidRPr="00AB5394">
              <w:rPr>
                <w:rFonts w:cstheme="minorHAnsi"/>
                <w:sz w:val="18"/>
                <w:szCs w:val="18"/>
              </w:rPr>
              <w:t>ks_e049</w:t>
            </w:r>
          </w:p>
        </w:tc>
        <w:tc>
          <w:tcPr>
            <w:tcW w:w="864" w:type="dxa"/>
            <w:shd w:val="clear" w:color="auto" w:fill="FFFF00"/>
          </w:tcPr>
          <w:p w14:paraId="720DE470" w14:textId="77777777" w:rsidR="00C81A6D" w:rsidRPr="00AB5394" w:rsidRDefault="00C81A6D" w:rsidP="00C336C3">
            <w:pPr>
              <w:rPr>
                <w:rFonts w:cstheme="minorHAnsi"/>
                <w:sz w:val="18"/>
                <w:szCs w:val="18"/>
              </w:rPr>
            </w:pPr>
            <w:r w:rsidRPr="00AB5394">
              <w:rPr>
                <w:rFonts w:cstheme="minorHAnsi"/>
                <w:sz w:val="18"/>
                <w:szCs w:val="18"/>
              </w:rPr>
              <w:t>Warning</w:t>
            </w:r>
          </w:p>
        </w:tc>
        <w:tc>
          <w:tcPr>
            <w:tcW w:w="7267" w:type="dxa"/>
          </w:tcPr>
          <w:p w14:paraId="1A0199F8" w14:textId="77777777" w:rsidR="00C81A6D" w:rsidRPr="00AB5394" w:rsidRDefault="00C81A6D" w:rsidP="00C336C3">
            <w:pPr>
              <w:rPr>
                <w:rFonts w:cstheme="minorHAnsi"/>
                <w:color w:val="000000"/>
                <w:sz w:val="18"/>
                <w:szCs w:val="18"/>
              </w:rPr>
            </w:pPr>
            <w:r w:rsidRPr="00AB5394">
              <w:rPr>
                <w:rFonts w:cstheme="minorHAnsi"/>
                <w:color w:val="000000"/>
                <w:sz w:val="18"/>
                <w:szCs w:val="18"/>
              </w:rPr>
              <w:t>Trauma Triage Criteria (Steps 3 &amp; 4) requires an answer or "Not Applicable" value when Possible Injury equals "Yes"</w:t>
            </w:r>
          </w:p>
        </w:tc>
      </w:tr>
    </w:tbl>
    <w:p w14:paraId="274EEE28" w14:textId="77777777" w:rsidR="00C81A6D" w:rsidRDefault="00C81A6D" w:rsidP="00C336C3">
      <w:pPr>
        <w:spacing w:after="0" w:line="240" w:lineRule="auto"/>
      </w:pPr>
    </w:p>
    <w:p w14:paraId="1A133426" w14:textId="77777777" w:rsidR="00C81A6D" w:rsidRPr="002F651D" w:rsidRDefault="00C81A6D" w:rsidP="00C66CC8">
      <w:pPr>
        <w:spacing w:after="0" w:line="240" w:lineRule="auto"/>
      </w:pPr>
    </w:p>
    <w:p w14:paraId="0B83C949" w14:textId="77777777" w:rsidR="00103AC8" w:rsidRDefault="00103AC8" w:rsidP="00C336C3">
      <w:pPr>
        <w:spacing w:after="0" w:line="240" w:lineRule="auto"/>
        <w:jc w:val="right"/>
        <w:rPr>
          <w:color w:val="002060"/>
          <w:sz w:val="40"/>
          <w:szCs w:val="40"/>
        </w:rPr>
      </w:pPr>
    </w:p>
    <w:p w14:paraId="42C4C5B4" w14:textId="77777777" w:rsidR="00103AC8" w:rsidRDefault="00103AC8" w:rsidP="00C336C3">
      <w:pPr>
        <w:spacing w:after="0" w:line="240" w:lineRule="auto"/>
        <w:jc w:val="right"/>
        <w:rPr>
          <w:color w:val="002060"/>
          <w:sz w:val="40"/>
          <w:szCs w:val="40"/>
        </w:rPr>
      </w:pPr>
    </w:p>
    <w:p w14:paraId="0FD77136" w14:textId="77777777" w:rsidR="00103AC8" w:rsidRDefault="00103AC8" w:rsidP="00C336C3">
      <w:pPr>
        <w:spacing w:after="0" w:line="240" w:lineRule="auto"/>
        <w:jc w:val="right"/>
        <w:rPr>
          <w:color w:val="002060"/>
          <w:sz w:val="40"/>
          <w:szCs w:val="40"/>
        </w:rPr>
      </w:pPr>
    </w:p>
    <w:p w14:paraId="55F01B68" w14:textId="77777777" w:rsidR="00103AC8" w:rsidRDefault="00103AC8" w:rsidP="00C336C3">
      <w:pPr>
        <w:spacing w:after="0" w:line="240" w:lineRule="auto"/>
        <w:jc w:val="right"/>
        <w:rPr>
          <w:color w:val="002060"/>
          <w:sz w:val="40"/>
          <w:szCs w:val="40"/>
        </w:rPr>
      </w:pPr>
    </w:p>
    <w:p w14:paraId="107B1F06" w14:textId="77777777" w:rsidR="00103AC8" w:rsidRDefault="00103AC8" w:rsidP="00C336C3">
      <w:pPr>
        <w:spacing w:after="0" w:line="240" w:lineRule="auto"/>
        <w:jc w:val="right"/>
        <w:rPr>
          <w:color w:val="002060"/>
          <w:sz w:val="40"/>
          <w:szCs w:val="40"/>
        </w:rPr>
      </w:pPr>
    </w:p>
    <w:p w14:paraId="69837FE9" w14:textId="77777777" w:rsidR="00103AC8" w:rsidRDefault="00103AC8" w:rsidP="00C336C3">
      <w:pPr>
        <w:spacing w:after="0" w:line="240" w:lineRule="auto"/>
        <w:jc w:val="right"/>
        <w:rPr>
          <w:color w:val="002060"/>
          <w:sz w:val="40"/>
          <w:szCs w:val="40"/>
        </w:rPr>
      </w:pPr>
    </w:p>
    <w:p w14:paraId="440E69A1" w14:textId="77777777" w:rsidR="00103AC8" w:rsidRDefault="00103AC8" w:rsidP="00C336C3">
      <w:pPr>
        <w:spacing w:after="0" w:line="240" w:lineRule="auto"/>
        <w:jc w:val="right"/>
        <w:rPr>
          <w:color w:val="002060"/>
          <w:sz w:val="40"/>
          <w:szCs w:val="40"/>
        </w:rPr>
      </w:pPr>
    </w:p>
    <w:p w14:paraId="5CADBFE1" w14:textId="77777777" w:rsidR="00103AC8" w:rsidRDefault="00103AC8" w:rsidP="00C336C3">
      <w:pPr>
        <w:spacing w:after="0" w:line="240" w:lineRule="auto"/>
        <w:jc w:val="right"/>
        <w:rPr>
          <w:color w:val="002060"/>
          <w:sz w:val="40"/>
          <w:szCs w:val="40"/>
        </w:rPr>
      </w:pPr>
    </w:p>
    <w:p w14:paraId="710A1789" w14:textId="77777777" w:rsidR="00103AC8" w:rsidRDefault="00103AC8" w:rsidP="00C336C3">
      <w:pPr>
        <w:spacing w:after="0" w:line="240" w:lineRule="auto"/>
        <w:jc w:val="right"/>
        <w:rPr>
          <w:color w:val="002060"/>
          <w:sz w:val="40"/>
          <w:szCs w:val="40"/>
        </w:rPr>
      </w:pPr>
    </w:p>
    <w:p w14:paraId="4DEC7538" w14:textId="77777777" w:rsidR="00103AC8" w:rsidRDefault="00103AC8" w:rsidP="00C336C3">
      <w:pPr>
        <w:spacing w:after="0" w:line="240" w:lineRule="auto"/>
        <w:jc w:val="right"/>
        <w:rPr>
          <w:color w:val="002060"/>
          <w:sz w:val="40"/>
          <w:szCs w:val="40"/>
        </w:rPr>
      </w:pPr>
    </w:p>
    <w:p w14:paraId="2727874E" w14:textId="77777777" w:rsidR="00103AC8" w:rsidRDefault="00103AC8" w:rsidP="00C336C3">
      <w:pPr>
        <w:spacing w:after="0" w:line="240" w:lineRule="auto"/>
        <w:jc w:val="right"/>
        <w:rPr>
          <w:color w:val="002060"/>
          <w:sz w:val="40"/>
          <w:szCs w:val="40"/>
        </w:rPr>
      </w:pPr>
    </w:p>
    <w:p w14:paraId="3B5EE5D7" w14:textId="77777777" w:rsidR="00103AC8" w:rsidRDefault="00103AC8" w:rsidP="00C336C3">
      <w:pPr>
        <w:spacing w:after="0" w:line="240" w:lineRule="auto"/>
        <w:jc w:val="right"/>
        <w:rPr>
          <w:color w:val="002060"/>
          <w:sz w:val="40"/>
          <w:szCs w:val="40"/>
        </w:rPr>
      </w:pPr>
    </w:p>
    <w:p w14:paraId="3449DCD6" w14:textId="77777777" w:rsidR="00103AC8" w:rsidRDefault="00103AC8" w:rsidP="00C336C3">
      <w:pPr>
        <w:spacing w:after="0" w:line="240" w:lineRule="auto"/>
        <w:jc w:val="right"/>
        <w:rPr>
          <w:color w:val="002060"/>
          <w:sz w:val="40"/>
          <w:szCs w:val="40"/>
        </w:rPr>
      </w:pPr>
    </w:p>
    <w:p w14:paraId="5B5F07BA" w14:textId="77777777" w:rsidR="00103AC8" w:rsidRDefault="00103AC8" w:rsidP="00C336C3">
      <w:pPr>
        <w:spacing w:after="0" w:line="240" w:lineRule="auto"/>
        <w:jc w:val="right"/>
        <w:rPr>
          <w:color w:val="002060"/>
          <w:sz w:val="40"/>
          <w:szCs w:val="40"/>
        </w:rPr>
      </w:pPr>
    </w:p>
    <w:p w14:paraId="24FF8C7B" w14:textId="77777777" w:rsidR="00103AC8" w:rsidRDefault="00103AC8" w:rsidP="00C336C3">
      <w:pPr>
        <w:spacing w:after="0" w:line="240" w:lineRule="auto"/>
        <w:jc w:val="right"/>
        <w:rPr>
          <w:color w:val="002060"/>
          <w:sz w:val="40"/>
          <w:szCs w:val="40"/>
        </w:rPr>
      </w:pPr>
    </w:p>
    <w:p w14:paraId="40F34B1C" w14:textId="77777777" w:rsidR="00103AC8" w:rsidRDefault="00103AC8" w:rsidP="00C336C3">
      <w:pPr>
        <w:spacing w:after="0" w:line="240" w:lineRule="auto"/>
        <w:jc w:val="right"/>
        <w:rPr>
          <w:color w:val="002060"/>
          <w:sz w:val="40"/>
          <w:szCs w:val="40"/>
        </w:rPr>
      </w:pPr>
    </w:p>
    <w:p w14:paraId="077A65A6" w14:textId="77777777" w:rsidR="00103AC8" w:rsidRDefault="00103AC8" w:rsidP="00C336C3">
      <w:pPr>
        <w:spacing w:after="0" w:line="240" w:lineRule="auto"/>
        <w:jc w:val="right"/>
        <w:rPr>
          <w:color w:val="002060"/>
          <w:sz w:val="40"/>
          <w:szCs w:val="40"/>
        </w:rPr>
      </w:pPr>
    </w:p>
    <w:p w14:paraId="2310F589" w14:textId="77777777" w:rsidR="00103AC8" w:rsidRDefault="00103AC8" w:rsidP="00C336C3">
      <w:pPr>
        <w:spacing w:after="0" w:line="240" w:lineRule="auto"/>
        <w:jc w:val="right"/>
        <w:rPr>
          <w:color w:val="002060"/>
          <w:sz w:val="40"/>
          <w:szCs w:val="40"/>
        </w:rPr>
      </w:pPr>
    </w:p>
    <w:p w14:paraId="410FE109" w14:textId="77777777" w:rsidR="00103AC8" w:rsidRDefault="00103AC8" w:rsidP="00C336C3">
      <w:pPr>
        <w:spacing w:after="0" w:line="240" w:lineRule="auto"/>
        <w:jc w:val="right"/>
        <w:rPr>
          <w:color w:val="002060"/>
          <w:sz w:val="40"/>
          <w:szCs w:val="40"/>
        </w:rPr>
      </w:pPr>
    </w:p>
    <w:p w14:paraId="3962E835" w14:textId="77777777" w:rsidR="00103AC8" w:rsidRDefault="00103AC8" w:rsidP="00C336C3">
      <w:pPr>
        <w:spacing w:after="0" w:line="240" w:lineRule="auto"/>
        <w:jc w:val="right"/>
        <w:rPr>
          <w:color w:val="002060"/>
          <w:sz w:val="40"/>
          <w:szCs w:val="40"/>
        </w:rPr>
      </w:pPr>
    </w:p>
    <w:p w14:paraId="79705FF5" w14:textId="1938F6DB" w:rsidR="00C81A6D" w:rsidRPr="00F46FBF" w:rsidRDefault="00C81A6D" w:rsidP="00C336C3">
      <w:pPr>
        <w:spacing w:after="0" w:line="240" w:lineRule="auto"/>
        <w:jc w:val="right"/>
        <w:rPr>
          <w:color w:val="002060"/>
          <w:sz w:val="40"/>
          <w:szCs w:val="40"/>
        </w:rPr>
      </w:pPr>
      <w:r>
        <w:rPr>
          <w:color w:val="002060"/>
          <w:sz w:val="40"/>
          <w:szCs w:val="40"/>
        </w:rPr>
        <w:t>eInjury.05</w:t>
      </w:r>
    </w:p>
    <w:tbl>
      <w:tblPr>
        <w:tblStyle w:val="TableGrid"/>
        <w:tblW w:w="0" w:type="auto"/>
        <w:tblLook w:val="04A0" w:firstRow="1" w:lastRow="0" w:firstColumn="1" w:lastColumn="0" w:noHBand="0" w:noVBand="1"/>
      </w:tblPr>
      <w:tblGrid>
        <w:gridCol w:w="1436"/>
        <w:gridCol w:w="7914"/>
      </w:tblGrid>
      <w:tr w:rsidR="00C81A6D" w14:paraId="0DE83237" w14:textId="77777777" w:rsidTr="00571C99">
        <w:trPr>
          <w:gridAfter w:val="1"/>
          <w:wAfter w:w="7914" w:type="dxa"/>
        </w:trPr>
        <w:tc>
          <w:tcPr>
            <w:tcW w:w="1436" w:type="dxa"/>
            <w:shd w:val="clear" w:color="auto" w:fill="FFC000"/>
          </w:tcPr>
          <w:p w14:paraId="671E3BC7" w14:textId="77777777" w:rsidR="00C81A6D" w:rsidRPr="00F46FBF" w:rsidRDefault="00C81A6D" w:rsidP="00C336C3">
            <w:pPr>
              <w:jc w:val="center"/>
              <w:rPr>
                <w:sz w:val="36"/>
                <w:szCs w:val="36"/>
              </w:rPr>
            </w:pPr>
            <w:r w:rsidRPr="00F46FBF">
              <w:rPr>
                <w:sz w:val="36"/>
                <w:szCs w:val="36"/>
              </w:rPr>
              <w:t>Kansas</w:t>
            </w:r>
          </w:p>
        </w:tc>
      </w:tr>
      <w:tr w:rsidR="00C81A6D" w14:paraId="322F5AE5" w14:textId="77777777" w:rsidTr="009B0129">
        <w:tc>
          <w:tcPr>
            <w:tcW w:w="9350" w:type="dxa"/>
            <w:gridSpan w:val="2"/>
            <w:shd w:val="clear" w:color="auto" w:fill="1F3864" w:themeFill="accent1" w:themeFillShade="80"/>
          </w:tcPr>
          <w:p w14:paraId="1FDB1131" w14:textId="77777777" w:rsidR="00C81A6D" w:rsidRPr="00F46FBF" w:rsidRDefault="00C81A6D" w:rsidP="00C336C3">
            <w:pPr>
              <w:rPr>
                <w:sz w:val="44"/>
                <w:szCs w:val="44"/>
              </w:rPr>
            </w:pPr>
            <w:r>
              <w:rPr>
                <w:sz w:val="44"/>
                <w:szCs w:val="44"/>
              </w:rPr>
              <w:t>eHistory.05 – Main Area of the Vehicle Impacted by the Collision</w:t>
            </w:r>
          </w:p>
        </w:tc>
      </w:tr>
    </w:tbl>
    <w:p w14:paraId="5DBED1B7" w14:textId="77777777" w:rsidR="00C81A6D" w:rsidRDefault="00C81A6D" w:rsidP="00C336C3">
      <w:pPr>
        <w:spacing w:after="0" w:line="240" w:lineRule="auto"/>
        <w:rPr>
          <w:b/>
          <w:bCs/>
          <w:sz w:val="18"/>
          <w:szCs w:val="18"/>
          <w:u w:val="single"/>
        </w:rPr>
      </w:pPr>
      <w:r>
        <w:rPr>
          <w:noProof/>
          <w:position w:val="-1"/>
          <w:sz w:val="12"/>
        </w:rPr>
        <mc:AlternateContent>
          <mc:Choice Requires="wpg">
            <w:drawing>
              <wp:inline distT="0" distB="0" distL="0" distR="0" wp14:anchorId="786F41D0" wp14:editId="5F3CC684">
                <wp:extent cx="5943600" cy="70485"/>
                <wp:effectExtent l="0" t="0" r="38100" b="5715"/>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9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86117E6" id="Group 38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BaIw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L5PJAhVo&#10;2qL6Z6kFmQQR4WTcstY9SHbSA0iiYd1QXYtY7PVsMC0PGdj5TUqYOHThH8HOh5v7RjYQmvSE/uZD&#10;C2Od3wpoSRiUicKWo2H0+Ox86OO6JfinYSOVwnVaKE069GmeLfKY4UBJHqIh6Gy9XytLjhRf1uZu&#10;MZvOoyqM3G7DG6x5rNYIyp+GsadS9WM8XekBRtDfk9wDP+/sGyR0dLiN+Ahiw8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nNiBa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p w14:paraId="7C80411A" w14:textId="77777777" w:rsidR="00C81A6D" w:rsidRPr="00254748" w:rsidRDefault="00C81A6D" w:rsidP="00C336C3">
      <w:pPr>
        <w:spacing w:after="0" w:line="240" w:lineRule="auto"/>
        <w:rPr>
          <w:rFonts w:cstheme="minorHAnsi"/>
          <w:sz w:val="18"/>
          <w:szCs w:val="18"/>
        </w:rPr>
      </w:pPr>
      <w:r w:rsidRPr="0095643E">
        <w:rPr>
          <w:rFonts w:cstheme="minorHAnsi"/>
          <w:color w:val="000000"/>
          <w:sz w:val="18"/>
          <w:szCs w:val="18"/>
        </w:rPr>
        <w:t>The area or location of initial impact on the vehicle based on 12-point clock diagram.</w:t>
      </w:r>
      <w:r w:rsidRPr="00254748">
        <w:rPr>
          <w:rFonts w:cstheme="minorHAnsi"/>
          <w:noProof/>
          <w:position w:val="-1"/>
          <w:sz w:val="18"/>
          <w:szCs w:val="18"/>
        </w:rPr>
        <mc:AlternateContent>
          <mc:Choice Requires="wpg">
            <w:drawing>
              <wp:inline distT="0" distB="0" distL="0" distR="0" wp14:anchorId="39989CD5" wp14:editId="2EC559EB">
                <wp:extent cx="5943600" cy="70485"/>
                <wp:effectExtent l="0" t="0" r="38100" b="5715"/>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9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D83FD71" id="Group 39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6v+Jy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" strokecolor="#f79546" strokeweight="2.11364mm"/>
                <w10:anchorlock/>
              </v:group>
            </w:pict>
          </mc:Fallback>
        </mc:AlternateContent>
      </w:r>
    </w:p>
    <w:p w14:paraId="5F4E8AAA" w14:textId="77777777" w:rsidR="00C81A6D" w:rsidRPr="00FF17CF" w:rsidRDefault="00C81A6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C81A6D" w:rsidRPr="00CE3DC6" w14:paraId="03D35649" w14:textId="77777777" w:rsidTr="00EE0D53">
        <w:tc>
          <w:tcPr>
            <w:tcW w:w="2337" w:type="dxa"/>
            <w:shd w:val="clear" w:color="auto" w:fill="FFC000"/>
          </w:tcPr>
          <w:p w14:paraId="632A7E49" w14:textId="77777777" w:rsidR="00C81A6D" w:rsidRPr="00CE3DC6" w:rsidRDefault="00C81A6D" w:rsidP="00C336C3">
            <w:pPr>
              <w:rPr>
                <w:sz w:val="18"/>
                <w:szCs w:val="18"/>
              </w:rPr>
            </w:pPr>
            <w:r w:rsidRPr="00CE3DC6">
              <w:rPr>
                <w:sz w:val="18"/>
                <w:szCs w:val="18"/>
              </w:rPr>
              <w:t>Kansas Usage</w:t>
            </w:r>
          </w:p>
        </w:tc>
        <w:tc>
          <w:tcPr>
            <w:tcW w:w="2337" w:type="dxa"/>
          </w:tcPr>
          <w:p w14:paraId="703BB140" w14:textId="77777777" w:rsidR="00C81A6D" w:rsidRPr="00CE3DC6" w:rsidRDefault="00C81A6D" w:rsidP="00C336C3">
            <w:pPr>
              <w:jc w:val="center"/>
              <w:rPr>
                <w:sz w:val="18"/>
                <w:szCs w:val="18"/>
              </w:rPr>
            </w:pPr>
            <w:r>
              <w:rPr>
                <w:sz w:val="18"/>
                <w:szCs w:val="18"/>
              </w:rPr>
              <w:t>Required</w:t>
            </w:r>
          </w:p>
        </w:tc>
        <w:tc>
          <w:tcPr>
            <w:tcW w:w="2338" w:type="dxa"/>
          </w:tcPr>
          <w:p w14:paraId="3D0BD252" w14:textId="77777777" w:rsidR="00C81A6D" w:rsidRPr="00CE3DC6" w:rsidRDefault="00C81A6D" w:rsidP="00C336C3">
            <w:pPr>
              <w:rPr>
                <w:sz w:val="18"/>
                <w:szCs w:val="18"/>
              </w:rPr>
            </w:pPr>
            <w:r w:rsidRPr="00CE3DC6">
              <w:rPr>
                <w:sz w:val="18"/>
                <w:szCs w:val="18"/>
              </w:rPr>
              <w:t>Pertinent Negatives</w:t>
            </w:r>
          </w:p>
        </w:tc>
        <w:tc>
          <w:tcPr>
            <w:tcW w:w="2338" w:type="dxa"/>
          </w:tcPr>
          <w:p w14:paraId="09906730" w14:textId="77777777" w:rsidR="00C81A6D" w:rsidRPr="00CE3DC6" w:rsidRDefault="00C81A6D" w:rsidP="00C336C3">
            <w:pPr>
              <w:jc w:val="center"/>
              <w:rPr>
                <w:sz w:val="18"/>
                <w:szCs w:val="18"/>
              </w:rPr>
            </w:pPr>
            <w:r>
              <w:rPr>
                <w:sz w:val="18"/>
                <w:szCs w:val="18"/>
              </w:rPr>
              <w:t>No</w:t>
            </w:r>
          </w:p>
        </w:tc>
      </w:tr>
      <w:tr w:rsidR="00C81A6D" w:rsidRPr="00CE3DC6" w14:paraId="5BACFFAF" w14:textId="77777777" w:rsidTr="00571C99">
        <w:tc>
          <w:tcPr>
            <w:tcW w:w="2337" w:type="dxa"/>
            <w:shd w:val="clear" w:color="auto" w:fill="FFFFFF" w:themeFill="background1"/>
          </w:tcPr>
          <w:p w14:paraId="5DA1EAAF" w14:textId="77777777" w:rsidR="00C81A6D" w:rsidRPr="00A933F7" w:rsidRDefault="00C81A6D" w:rsidP="00C336C3">
            <w:pPr>
              <w:rPr>
                <w:color w:val="FFFFFF" w:themeColor="background1"/>
                <w:sz w:val="18"/>
                <w:szCs w:val="18"/>
              </w:rPr>
            </w:pPr>
            <w:r w:rsidRPr="00571C99">
              <w:rPr>
                <w:sz w:val="18"/>
                <w:szCs w:val="18"/>
              </w:rPr>
              <w:t>National Usage</w:t>
            </w:r>
          </w:p>
        </w:tc>
        <w:tc>
          <w:tcPr>
            <w:tcW w:w="2337" w:type="dxa"/>
          </w:tcPr>
          <w:p w14:paraId="27B5364F" w14:textId="77777777" w:rsidR="00C81A6D" w:rsidRPr="00CE3DC6" w:rsidRDefault="00C81A6D" w:rsidP="00C336C3">
            <w:pPr>
              <w:jc w:val="center"/>
              <w:rPr>
                <w:sz w:val="18"/>
                <w:szCs w:val="18"/>
              </w:rPr>
            </w:pPr>
            <w:r>
              <w:rPr>
                <w:sz w:val="18"/>
                <w:szCs w:val="18"/>
              </w:rPr>
              <w:t>Optional</w:t>
            </w:r>
          </w:p>
        </w:tc>
        <w:tc>
          <w:tcPr>
            <w:tcW w:w="2338" w:type="dxa"/>
          </w:tcPr>
          <w:p w14:paraId="6DF13C67" w14:textId="77777777" w:rsidR="00C81A6D" w:rsidRPr="00CE3DC6" w:rsidRDefault="00C81A6D" w:rsidP="00C336C3">
            <w:pPr>
              <w:rPr>
                <w:sz w:val="18"/>
                <w:szCs w:val="18"/>
              </w:rPr>
            </w:pPr>
            <w:r w:rsidRPr="00CE3DC6">
              <w:rPr>
                <w:sz w:val="18"/>
                <w:szCs w:val="18"/>
              </w:rPr>
              <w:t>NOT Values</w:t>
            </w:r>
          </w:p>
        </w:tc>
        <w:tc>
          <w:tcPr>
            <w:tcW w:w="2338" w:type="dxa"/>
          </w:tcPr>
          <w:p w14:paraId="5AA7351A" w14:textId="77777777" w:rsidR="00C81A6D" w:rsidRPr="00CE3DC6" w:rsidRDefault="00C81A6D" w:rsidP="00C336C3">
            <w:pPr>
              <w:jc w:val="center"/>
              <w:rPr>
                <w:sz w:val="18"/>
                <w:szCs w:val="18"/>
              </w:rPr>
            </w:pPr>
            <w:r>
              <w:rPr>
                <w:sz w:val="18"/>
                <w:szCs w:val="18"/>
              </w:rPr>
              <w:t>No</w:t>
            </w:r>
          </w:p>
        </w:tc>
      </w:tr>
      <w:tr w:rsidR="00C81A6D" w:rsidRPr="00CE3DC6" w14:paraId="4026BD56" w14:textId="77777777" w:rsidTr="00007C42">
        <w:tc>
          <w:tcPr>
            <w:tcW w:w="2337" w:type="dxa"/>
          </w:tcPr>
          <w:p w14:paraId="16D9C33B" w14:textId="77777777" w:rsidR="00C81A6D" w:rsidRPr="00CE3DC6" w:rsidRDefault="00C81A6D" w:rsidP="00C336C3">
            <w:pPr>
              <w:rPr>
                <w:sz w:val="18"/>
                <w:szCs w:val="18"/>
              </w:rPr>
            </w:pPr>
            <w:r w:rsidRPr="00CE3DC6">
              <w:rPr>
                <w:sz w:val="18"/>
                <w:szCs w:val="18"/>
              </w:rPr>
              <w:t>XML Usage</w:t>
            </w:r>
          </w:p>
        </w:tc>
        <w:tc>
          <w:tcPr>
            <w:tcW w:w="2337" w:type="dxa"/>
          </w:tcPr>
          <w:p w14:paraId="3B235C11" w14:textId="77777777" w:rsidR="00C81A6D" w:rsidRPr="00CE3DC6" w:rsidRDefault="00C81A6D" w:rsidP="00C336C3">
            <w:pPr>
              <w:jc w:val="center"/>
              <w:rPr>
                <w:sz w:val="18"/>
                <w:szCs w:val="18"/>
              </w:rPr>
            </w:pPr>
            <w:r>
              <w:rPr>
                <w:sz w:val="18"/>
                <w:szCs w:val="18"/>
              </w:rPr>
              <w:t>Optional</w:t>
            </w:r>
          </w:p>
        </w:tc>
        <w:tc>
          <w:tcPr>
            <w:tcW w:w="2338" w:type="dxa"/>
          </w:tcPr>
          <w:p w14:paraId="568FC367" w14:textId="77777777" w:rsidR="00C81A6D" w:rsidRPr="00CE3DC6" w:rsidRDefault="00C81A6D" w:rsidP="00C336C3">
            <w:pPr>
              <w:rPr>
                <w:sz w:val="18"/>
                <w:szCs w:val="18"/>
              </w:rPr>
            </w:pPr>
            <w:r w:rsidRPr="00CE3DC6">
              <w:rPr>
                <w:sz w:val="18"/>
                <w:szCs w:val="18"/>
              </w:rPr>
              <w:t>Is Nillable</w:t>
            </w:r>
          </w:p>
        </w:tc>
        <w:tc>
          <w:tcPr>
            <w:tcW w:w="2338" w:type="dxa"/>
          </w:tcPr>
          <w:p w14:paraId="64482E57" w14:textId="77777777" w:rsidR="00C81A6D" w:rsidRPr="00CE3DC6" w:rsidRDefault="00C81A6D" w:rsidP="00C336C3">
            <w:pPr>
              <w:jc w:val="center"/>
              <w:rPr>
                <w:sz w:val="18"/>
                <w:szCs w:val="18"/>
              </w:rPr>
            </w:pPr>
            <w:r>
              <w:rPr>
                <w:sz w:val="18"/>
                <w:szCs w:val="18"/>
              </w:rPr>
              <w:t>No</w:t>
            </w:r>
          </w:p>
        </w:tc>
      </w:tr>
      <w:tr w:rsidR="00C81A6D" w:rsidRPr="00CE3DC6" w14:paraId="4E9AEBBA" w14:textId="77777777" w:rsidTr="00007C42">
        <w:tc>
          <w:tcPr>
            <w:tcW w:w="2337" w:type="dxa"/>
          </w:tcPr>
          <w:p w14:paraId="293A5E24" w14:textId="77777777" w:rsidR="00C81A6D" w:rsidRPr="00CE3DC6" w:rsidRDefault="00C81A6D" w:rsidP="00C336C3">
            <w:pPr>
              <w:rPr>
                <w:sz w:val="18"/>
                <w:szCs w:val="18"/>
              </w:rPr>
            </w:pPr>
            <w:r w:rsidRPr="00CE3DC6">
              <w:rPr>
                <w:sz w:val="18"/>
                <w:szCs w:val="18"/>
              </w:rPr>
              <w:t>Version 3.4 Element</w:t>
            </w:r>
          </w:p>
        </w:tc>
        <w:tc>
          <w:tcPr>
            <w:tcW w:w="2337" w:type="dxa"/>
          </w:tcPr>
          <w:p w14:paraId="3F3A5302" w14:textId="77777777" w:rsidR="00C81A6D" w:rsidRPr="00CE3DC6" w:rsidRDefault="00C81A6D" w:rsidP="00C336C3">
            <w:pPr>
              <w:jc w:val="center"/>
              <w:rPr>
                <w:sz w:val="18"/>
                <w:szCs w:val="18"/>
              </w:rPr>
            </w:pPr>
            <w:r w:rsidRPr="00CE3DC6">
              <w:rPr>
                <w:sz w:val="18"/>
                <w:szCs w:val="18"/>
              </w:rPr>
              <w:t>Yes</w:t>
            </w:r>
          </w:p>
        </w:tc>
        <w:tc>
          <w:tcPr>
            <w:tcW w:w="2338" w:type="dxa"/>
          </w:tcPr>
          <w:p w14:paraId="3B8F5BF4" w14:textId="77777777" w:rsidR="00C81A6D" w:rsidRPr="00CE3DC6" w:rsidRDefault="00C81A6D" w:rsidP="00C336C3">
            <w:pPr>
              <w:rPr>
                <w:sz w:val="18"/>
                <w:szCs w:val="18"/>
              </w:rPr>
            </w:pPr>
            <w:r w:rsidRPr="00CE3DC6">
              <w:rPr>
                <w:sz w:val="18"/>
                <w:szCs w:val="18"/>
              </w:rPr>
              <w:t>Recurrence</w:t>
            </w:r>
          </w:p>
        </w:tc>
        <w:tc>
          <w:tcPr>
            <w:tcW w:w="2338" w:type="dxa"/>
          </w:tcPr>
          <w:p w14:paraId="05C76C85" w14:textId="77777777" w:rsidR="00C81A6D" w:rsidRPr="00CE3DC6" w:rsidRDefault="00C81A6D" w:rsidP="00C336C3">
            <w:pPr>
              <w:jc w:val="center"/>
              <w:rPr>
                <w:sz w:val="18"/>
                <w:szCs w:val="18"/>
              </w:rPr>
            </w:pPr>
            <w:r>
              <w:rPr>
                <w:sz w:val="18"/>
                <w:szCs w:val="18"/>
              </w:rPr>
              <w:t>0:1</w:t>
            </w:r>
          </w:p>
        </w:tc>
      </w:tr>
    </w:tbl>
    <w:p w14:paraId="28522E5D" w14:textId="77777777" w:rsidR="00C81A6D" w:rsidRPr="00CE3DC6" w:rsidRDefault="00C81A6D" w:rsidP="00C336C3">
      <w:pPr>
        <w:spacing w:after="0" w:line="240" w:lineRule="auto"/>
        <w:rPr>
          <w:sz w:val="18"/>
          <w:szCs w:val="18"/>
        </w:rPr>
      </w:pPr>
      <w:r w:rsidRPr="00CE3DC6">
        <w:rPr>
          <w:noProof/>
          <w:position w:val="-1"/>
          <w:sz w:val="18"/>
          <w:szCs w:val="18"/>
        </w:rPr>
        <mc:AlternateContent>
          <mc:Choice Requires="wpg">
            <w:drawing>
              <wp:inline distT="0" distB="0" distL="0" distR="0" wp14:anchorId="64174B3C" wp14:editId="6CAE25D8">
                <wp:extent cx="5943600" cy="70485"/>
                <wp:effectExtent l="0" t="0" r="38100" b="5715"/>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9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4103F6B" id="Group 39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B0lpQs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" strokecolor="#f79546" strokeweight="2.11364mm"/>
                <w10:anchorlock/>
              </v:group>
            </w:pict>
          </mc:Fallback>
        </mc:AlternateContent>
      </w:r>
    </w:p>
    <w:p w14:paraId="73C97FEC" w14:textId="77777777" w:rsidR="00C81A6D" w:rsidRDefault="00C81A6D" w:rsidP="00C336C3">
      <w:pPr>
        <w:spacing w:after="0" w:line="240" w:lineRule="auto"/>
        <w:rPr>
          <w:b/>
          <w:bCs/>
          <w:sz w:val="18"/>
          <w:szCs w:val="18"/>
          <w:u w:val="single"/>
        </w:rPr>
      </w:pPr>
      <w:r>
        <w:rPr>
          <w:b/>
          <w:bCs/>
          <w:sz w:val="18"/>
          <w:szCs w:val="18"/>
          <w:u w:val="single"/>
        </w:rPr>
        <w:t>Field Values</w:t>
      </w:r>
    </w:p>
    <w:p w14:paraId="143D6E48" w14:textId="77777777" w:rsidR="00C81A6D" w:rsidRDefault="00C81A6D" w:rsidP="00C336C3">
      <w:pPr>
        <w:spacing w:after="0" w:line="240" w:lineRule="auto"/>
        <w:rPr>
          <w:sz w:val="18"/>
          <w:szCs w:val="18"/>
        </w:rPr>
      </w:pPr>
      <w:r>
        <w:rPr>
          <w:sz w:val="18"/>
          <w:szCs w:val="18"/>
        </w:rPr>
        <w:t>None</w:t>
      </w:r>
    </w:p>
    <w:p w14:paraId="13BC8937" w14:textId="77777777" w:rsidR="00C81A6D" w:rsidRPr="00C336C3" w:rsidRDefault="00C81A6D" w:rsidP="00C336C3">
      <w:pPr>
        <w:spacing w:after="0" w:line="240" w:lineRule="auto"/>
        <w:rPr>
          <w:sz w:val="18"/>
          <w:szCs w:val="18"/>
        </w:rPr>
      </w:pPr>
    </w:p>
    <w:p w14:paraId="42E8BA47" w14:textId="77777777" w:rsidR="00C81A6D" w:rsidRPr="00CE3DC6" w:rsidRDefault="00C81A6D" w:rsidP="00C336C3">
      <w:pPr>
        <w:spacing w:after="0" w:line="240" w:lineRule="auto"/>
        <w:rPr>
          <w:b/>
          <w:bCs/>
          <w:sz w:val="18"/>
          <w:szCs w:val="18"/>
          <w:u w:val="single"/>
        </w:rPr>
      </w:pPr>
      <w:r w:rsidRPr="00CE3DC6">
        <w:rPr>
          <w:b/>
          <w:bCs/>
          <w:sz w:val="18"/>
          <w:szCs w:val="18"/>
          <w:u w:val="single"/>
        </w:rPr>
        <w:t>NOT Values (NV)</w:t>
      </w:r>
    </w:p>
    <w:p w14:paraId="753F1194" w14:textId="77777777" w:rsidR="00C81A6D" w:rsidRDefault="00C81A6D" w:rsidP="00C336C3">
      <w:pPr>
        <w:spacing w:after="0" w:line="240" w:lineRule="auto"/>
        <w:rPr>
          <w:sz w:val="18"/>
          <w:szCs w:val="18"/>
        </w:rPr>
      </w:pPr>
      <w:r>
        <w:rPr>
          <w:sz w:val="18"/>
          <w:szCs w:val="18"/>
        </w:rPr>
        <w:t>None</w:t>
      </w:r>
    </w:p>
    <w:p w14:paraId="0F92482A" w14:textId="77777777" w:rsidR="00C81A6D" w:rsidRPr="00CE3DC6" w:rsidRDefault="00C81A6D" w:rsidP="00C336C3">
      <w:pPr>
        <w:spacing w:after="0" w:line="240" w:lineRule="auto"/>
        <w:rPr>
          <w:sz w:val="18"/>
          <w:szCs w:val="18"/>
        </w:rPr>
      </w:pPr>
    </w:p>
    <w:p w14:paraId="79E72E39" w14:textId="77777777" w:rsidR="00C81A6D" w:rsidRPr="00CE3DC6" w:rsidRDefault="00C81A6D" w:rsidP="00C336C3">
      <w:pPr>
        <w:spacing w:after="0" w:line="240" w:lineRule="auto"/>
        <w:rPr>
          <w:b/>
          <w:bCs/>
          <w:sz w:val="18"/>
          <w:szCs w:val="18"/>
          <w:u w:val="single"/>
        </w:rPr>
      </w:pPr>
      <w:r w:rsidRPr="00CE3DC6">
        <w:rPr>
          <w:b/>
          <w:bCs/>
          <w:sz w:val="18"/>
          <w:szCs w:val="18"/>
          <w:u w:val="single"/>
        </w:rPr>
        <w:t>Pertinent Negatives</w:t>
      </w:r>
    </w:p>
    <w:p w14:paraId="34E53F0A" w14:textId="77777777" w:rsidR="00C81A6D" w:rsidRDefault="00C81A6D" w:rsidP="00C336C3">
      <w:pPr>
        <w:spacing w:after="0" w:line="240" w:lineRule="auto"/>
        <w:rPr>
          <w:sz w:val="18"/>
          <w:szCs w:val="18"/>
        </w:rPr>
      </w:pPr>
      <w:r>
        <w:rPr>
          <w:sz w:val="18"/>
          <w:szCs w:val="18"/>
        </w:rPr>
        <w:t>None</w:t>
      </w:r>
    </w:p>
    <w:p w14:paraId="59B01FB3" w14:textId="77777777" w:rsidR="00C81A6D" w:rsidRPr="00CE3DC6" w:rsidRDefault="00C81A6D" w:rsidP="00C336C3">
      <w:pPr>
        <w:spacing w:after="0" w:line="240" w:lineRule="auto"/>
        <w:rPr>
          <w:sz w:val="18"/>
          <w:szCs w:val="18"/>
        </w:rPr>
      </w:pPr>
    </w:p>
    <w:p w14:paraId="54BCF14A" w14:textId="77777777" w:rsidR="00C81A6D" w:rsidRPr="00CE3DC6" w:rsidRDefault="00C81A6D" w:rsidP="00C336C3">
      <w:pPr>
        <w:spacing w:after="0" w:line="240" w:lineRule="auto"/>
        <w:rPr>
          <w:b/>
          <w:bCs/>
          <w:sz w:val="18"/>
          <w:szCs w:val="18"/>
          <w:u w:val="single"/>
        </w:rPr>
      </w:pPr>
      <w:r w:rsidRPr="00CE3DC6">
        <w:rPr>
          <w:b/>
          <w:bCs/>
          <w:sz w:val="18"/>
          <w:szCs w:val="18"/>
          <w:u w:val="single"/>
        </w:rPr>
        <w:t>Data Type</w:t>
      </w:r>
    </w:p>
    <w:p w14:paraId="6F8186DC" w14:textId="77777777" w:rsidR="00C81A6D" w:rsidRDefault="00C81A6D" w:rsidP="00C336C3">
      <w:pPr>
        <w:spacing w:after="0" w:line="240" w:lineRule="auto"/>
        <w:rPr>
          <w:sz w:val="18"/>
          <w:szCs w:val="18"/>
        </w:rPr>
      </w:pPr>
      <w:r>
        <w:rPr>
          <w:sz w:val="18"/>
          <w:szCs w:val="18"/>
        </w:rPr>
        <w:t>Integer</w:t>
      </w:r>
      <w:r>
        <w:rPr>
          <w:sz w:val="18"/>
          <w:szCs w:val="18"/>
        </w:rPr>
        <w:tab/>
        <w:t>Min-Inclusive: 1</w:t>
      </w:r>
      <w:r>
        <w:rPr>
          <w:sz w:val="18"/>
          <w:szCs w:val="18"/>
        </w:rPr>
        <w:tab/>
        <w:t>Max-Inclusive: 12</w:t>
      </w:r>
    </w:p>
    <w:p w14:paraId="571FA41A" w14:textId="77777777" w:rsidR="00C81A6D" w:rsidRDefault="00C81A6D" w:rsidP="00C336C3">
      <w:pPr>
        <w:spacing w:after="0" w:line="240" w:lineRule="auto"/>
        <w:rPr>
          <w:b/>
          <w:bCs/>
          <w:sz w:val="18"/>
          <w:szCs w:val="18"/>
          <w:u w:val="single"/>
        </w:rPr>
      </w:pPr>
    </w:p>
    <w:p w14:paraId="73E74EC9" w14:textId="77777777" w:rsidR="00C81A6D" w:rsidRPr="00CE3DC6" w:rsidRDefault="00C81A6D" w:rsidP="00C336C3">
      <w:pPr>
        <w:spacing w:after="0" w:line="240" w:lineRule="auto"/>
        <w:rPr>
          <w:b/>
          <w:bCs/>
          <w:sz w:val="18"/>
          <w:szCs w:val="18"/>
          <w:u w:val="single"/>
        </w:rPr>
      </w:pPr>
      <w:r w:rsidRPr="00CE3DC6">
        <w:rPr>
          <w:b/>
          <w:bCs/>
          <w:sz w:val="18"/>
          <w:szCs w:val="18"/>
          <w:u w:val="single"/>
        </w:rPr>
        <w:t>Comments</w:t>
      </w:r>
    </w:p>
    <w:p w14:paraId="0BC670F4" w14:textId="77777777" w:rsidR="00C81A6D" w:rsidRPr="003967CE" w:rsidRDefault="00C81A6D" w:rsidP="005F7084">
      <w:pPr>
        <w:spacing w:after="0" w:line="240" w:lineRule="auto"/>
        <w:ind w:left="1440" w:hanging="1440"/>
        <w:rPr>
          <w:rFonts w:cstheme="minorHAnsi"/>
          <w:color w:val="000000"/>
          <w:sz w:val="18"/>
          <w:szCs w:val="18"/>
        </w:rPr>
      </w:pPr>
      <w:r>
        <w:rPr>
          <w:sz w:val="18"/>
          <w:szCs w:val="18"/>
        </w:rPr>
        <w:t>NEMSIS:</w:t>
      </w:r>
      <w:r>
        <w:rPr>
          <w:sz w:val="18"/>
          <w:szCs w:val="18"/>
        </w:rPr>
        <w:tab/>
      </w:r>
      <w:r w:rsidRPr="003967CE">
        <w:rPr>
          <w:rFonts w:cstheme="minorHAnsi"/>
          <w:color w:val="000000"/>
          <w:sz w:val="18"/>
          <w:szCs w:val="18"/>
        </w:rPr>
        <w:t>The front of the vehicle is 12, passenger (right) side is 3, rear is 6, etc.</w:t>
      </w:r>
    </w:p>
    <w:p w14:paraId="56E804E6" w14:textId="77777777" w:rsidR="00C81A6D" w:rsidRPr="003967CE" w:rsidRDefault="00C81A6D" w:rsidP="005F7084">
      <w:pPr>
        <w:spacing w:after="0" w:line="240" w:lineRule="auto"/>
        <w:ind w:left="1440" w:hanging="1440"/>
        <w:rPr>
          <w:rFonts w:cstheme="minorHAnsi"/>
          <w:sz w:val="18"/>
          <w:szCs w:val="18"/>
        </w:rPr>
      </w:pPr>
      <w:r w:rsidRPr="003967CE">
        <w:rPr>
          <w:rFonts w:cstheme="minorHAnsi"/>
          <w:sz w:val="18"/>
          <w:szCs w:val="18"/>
        </w:rPr>
        <w:t>NEMSIS:</w:t>
      </w:r>
      <w:r w:rsidRPr="003967CE">
        <w:rPr>
          <w:rFonts w:cstheme="minorHAnsi"/>
          <w:sz w:val="18"/>
          <w:szCs w:val="18"/>
        </w:rPr>
        <w:tab/>
      </w:r>
      <w:r w:rsidRPr="003967CE">
        <w:rPr>
          <w:rFonts w:cstheme="minorHAnsi"/>
          <w:color w:val="000000"/>
          <w:sz w:val="18"/>
          <w:szCs w:val="18"/>
        </w:rPr>
        <w:t>Based on MMUCC via areas(s) of impact &amp; FARS coding manual clock diagram.</w:t>
      </w:r>
    </w:p>
    <w:p w14:paraId="1E10D79B" w14:textId="77777777" w:rsidR="00C81A6D" w:rsidRPr="00AB4DB9" w:rsidRDefault="00C81A6D" w:rsidP="009E14A6">
      <w:pPr>
        <w:spacing w:after="0" w:line="240" w:lineRule="auto"/>
        <w:rPr>
          <w:rFonts w:cstheme="minorHAnsi"/>
          <w:color w:val="000000"/>
          <w:sz w:val="18"/>
          <w:szCs w:val="18"/>
        </w:rPr>
      </w:pPr>
      <w:r w:rsidRPr="00AB4DB9">
        <w:rPr>
          <w:rFonts w:cstheme="minorHAnsi"/>
          <w:sz w:val="18"/>
          <w:szCs w:val="18"/>
        </w:rPr>
        <w:tab/>
      </w:r>
      <w:r w:rsidRPr="00AB4DB9">
        <w:rPr>
          <w:rFonts w:cstheme="minorHAnsi"/>
          <w:sz w:val="18"/>
          <w:szCs w:val="18"/>
        </w:rPr>
        <w:tab/>
      </w:r>
    </w:p>
    <w:p w14:paraId="072C05F1" w14:textId="77777777" w:rsidR="00C81A6D" w:rsidRPr="00CE3DC6" w:rsidRDefault="00C81A6D" w:rsidP="00C542DD">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24"/>
        <w:gridCol w:w="864"/>
        <w:gridCol w:w="7267"/>
      </w:tblGrid>
      <w:tr w:rsidR="00C81A6D" w:rsidRPr="007D5E12" w14:paraId="0C9061C7" w14:textId="77777777" w:rsidTr="007D5E12">
        <w:tc>
          <w:tcPr>
            <w:tcW w:w="1224" w:type="dxa"/>
          </w:tcPr>
          <w:p w14:paraId="3EEC9D9B" w14:textId="77777777" w:rsidR="00C81A6D" w:rsidRPr="007D5E12" w:rsidRDefault="00C81A6D" w:rsidP="00C336C3">
            <w:pPr>
              <w:rPr>
                <w:sz w:val="18"/>
                <w:szCs w:val="18"/>
              </w:rPr>
            </w:pPr>
            <w:r w:rsidRPr="007D5E12">
              <w:rPr>
                <w:sz w:val="18"/>
                <w:szCs w:val="18"/>
              </w:rPr>
              <w:t>ks_e050</w:t>
            </w:r>
          </w:p>
        </w:tc>
        <w:tc>
          <w:tcPr>
            <w:tcW w:w="864" w:type="dxa"/>
            <w:shd w:val="clear" w:color="auto" w:fill="FFFF00"/>
          </w:tcPr>
          <w:p w14:paraId="16671FD9" w14:textId="77777777" w:rsidR="00C81A6D" w:rsidRPr="007D5E12" w:rsidRDefault="00C81A6D" w:rsidP="00C336C3">
            <w:pPr>
              <w:rPr>
                <w:sz w:val="18"/>
                <w:szCs w:val="18"/>
              </w:rPr>
            </w:pPr>
            <w:r w:rsidRPr="007D5E12">
              <w:rPr>
                <w:sz w:val="18"/>
                <w:szCs w:val="18"/>
              </w:rPr>
              <w:t>Warning</w:t>
            </w:r>
          </w:p>
        </w:tc>
        <w:tc>
          <w:tcPr>
            <w:tcW w:w="7267" w:type="dxa"/>
          </w:tcPr>
          <w:p w14:paraId="0D3D87D3" w14:textId="77777777" w:rsidR="00C81A6D" w:rsidRPr="007D5E12" w:rsidRDefault="00C81A6D" w:rsidP="00C336C3">
            <w:pPr>
              <w:rPr>
                <w:sz w:val="18"/>
                <w:szCs w:val="18"/>
              </w:rPr>
            </w:pPr>
            <w:r w:rsidRPr="007D5E12">
              <w:rPr>
                <w:sz w:val="18"/>
                <w:szCs w:val="18"/>
              </w:rPr>
              <w:t>Main Area of Vehicle Impacted by Collision is required when Cause of Injury identifies a vehicle was involved.</w:t>
            </w:r>
          </w:p>
        </w:tc>
      </w:tr>
    </w:tbl>
    <w:p w14:paraId="1A03C4A5" w14:textId="77777777" w:rsidR="00C81A6D" w:rsidRDefault="00C81A6D" w:rsidP="00C336C3">
      <w:pPr>
        <w:spacing w:after="0" w:line="240" w:lineRule="auto"/>
      </w:pPr>
    </w:p>
    <w:p w14:paraId="1D9BAE02" w14:textId="77777777" w:rsidR="00C81A6D" w:rsidRPr="002F651D" w:rsidRDefault="00C81A6D" w:rsidP="00C66CC8">
      <w:pPr>
        <w:spacing w:after="0" w:line="240" w:lineRule="auto"/>
      </w:pPr>
    </w:p>
    <w:p w14:paraId="2FC7FE66" w14:textId="77777777" w:rsidR="00103AC8" w:rsidRDefault="00103AC8" w:rsidP="00C336C3">
      <w:pPr>
        <w:spacing w:after="0" w:line="240" w:lineRule="auto"/>
        <w:jc w:val="right"/>
        <w:rPr>
          <w:color w:val="002060"/>
          <w:sz w:val="40"/>
          <w:szCs w:val="40"/>
        </w:rPr>
      </w:pPr>
    </w:p>
    <w:p w14:paraId="4A625482" w14:textId="77777777" w:rsidR="00103AC8" w:rsidRDefault="00103AC8" w:rsidP="00C336C3">
      <w:pPr>
        <w:spacing w:after="0" w:line="240" w:lineRule="auto"/>
        <w:jc w:val="right"/>
        <w:rPr>
          <w:color w:val="002060"/>
          <w:sz w:val="40"/>
          <w:szCs w:val="40"/>
        </w:rPr>
      </w:pPr>
    </w:p>
    <w:p w14:paraId="6B374EC8" w14:textId="77777777" w:rsidR="00103AC8" w:rsidRDefault="00103AC8" w:rsidP="00C336C3">
      <w:pPr>
        <w:spacing w:after="0" w:line="240" w:lineRule="auto"/>
        <w:jc w:val="right"/>
        <w:rPr>
          <w:color w:val="002060"/>
          <w:sz w:val="40"/>
          <w:szCs w:val="40"/>
        </w:rPr>
      </w:pPr>
    </w:p>
    <w:p w14:paraId="0AF61537" w14:textId="77777777" w:rsidR="00103AC8" w:rsidRDefault="00103AC8" w:rsidP="00C336C3">
      <w:pPr>
        <w:spacing w:after="0" w:line="240" w:lineRule="auto"/>
        <w:jc w:val="right"/>
        <w:rPr>
          <w:color w:val="002060"/>
          <w:sz w:val="40"/>
          <w:szCs w:val="40"/>
        </w:rPr>
      </w:pPr>
    </w:p>
    <w:p w14:paraId="7F295BD7" w14:textId="77777777" w:rsidR="00103AC8" w:rsidRDefault="00103AC8" w:rsidP="00C336C3">
      <w:pPr>
        <w:spacing w:after="0" w:line="240" w:lineRule="auto"/>
        <w:jc w:val="right"/>
        <w:rPr>
          <w:color w:val="002060"/>
          <w:sz w:val="40"/>
          <w:szCs w:val="40"/>
        </w:rPr>
      </w:pPr>
    </w:p>
    <w:p w14:paraId="73752AED" w14:textId="77777777" w:rsidR="00103AC8" w:rsidRDefault="00103AC8" w:rsidP="00C336C3">
      <w:pPr>
        <w:spacing w:after="0" w:line="240" w:lineRule="auto"/>
        <w:jc w:val="right"/>
        <w:rPr>
          <w:color w:val="002060"/>
          <w:sz w:val="40"/>
          <w:szCs w:val="40"/>
        </w:rPr>
      </w:pPr>
    </w:p>
    <w:p w14:paraId="2B25572C" w14:textId="77777777" w:rsidR="00103AC8" w:rsidRDefault="00103AC8" w:rsidP="00C336C3">
      <w:pPr>
        <w:spacing w:after="0" w:line="240" w:lineRule="auto"/>
        <w:jc w:val="right"/>
        <w:rPr>
          <w:color w:val="002060"/>
          <w:sz w:val="40"/>
          <w:szCs w:val="40"/>
        </w:rPr>
      </w:pPr>
    </w:p>
    <w:p w14:paraId="2AC8F7C7" w14:textId="77777777" w:rsidR="00103AC8" w:rsidRDefault="00103AC8" w:rsidP="00C336C3">
      <w:pPr>
        <w:spacing w:after="0" w:line="240" w:lineRule="auto"/>
        <w:jc w:val="right"/>
        <w:rPr>
          <w:color w:val="002060"/>
          <w:sz w:val="40"/>
          <w:szCs w:val="40"/>
        </w:rPr>
      </w:pPr>
    </w:p>
    <w:p w14:paraId="0F1639DF" w14:textId="528DF3A6" w:rsidR="00C81A6D" w:rsidRPr="00F46FBF" w:rsidRDefault="00C81A6D" w:rsidP="00C336C3">
      <w:pPr>
        <w:spacing w:after="0" w:line="240" w:lineRule="auto"/>
        <w:jc w:val="right"/>
        <w:rPr>
          <w:color w:val="002060"/>
          <w:sz w:val="40"/>
          <w:szCs w:val="40"/>
        </w:rPr>
      </w:pPr>
      <w:r>
        <w:rPr>
          <w:color w:val="002060"/>
          <w:sz w:val="40"/>
          <w:szCs w:val="40"/>
        </w:rPr>
        <w:t>eInjury.06</w:t>
      </w:r>
    </w:p>
    <w:tbl>
      <w:tblPr>
        <w:tblStyle w:val="TableGrid"/>
        <w:tblW w:w="0" w:type="auto"/>
        <w:tblLook w:val="04A0" w:firstRow="1" w:lastRow="0" w:firstColumn="1" w:lastColumn="0" w:noHBand="0" w:noVBand="1"/>
      </w:tblPr>
      <w:tblGrid>
        <w:gridCol w:w="1436"/>
        <w:gridCol w:w="7914"/>
      </w:tblGrid>
      <w:tr w:rsidR="00C81A6D" w14:paraId="1E740AB3" w14:textId="77777777" w:rsidTr="00571C99">
        <w:trPr>
          <w:gridAfter w:val="1"/>
          <w:wAfter w:w="7914" w:type="dxa"/>
        </w:trPr>
        <w:tc>
          <w:tcPr>
            <w:tcW w:w="1436" w:type="dxa"/>
            <w:shd w:val="clear" w:color="auto" w:fill="FFC000"/>
          </w:tcPr>
          <w:p w14:paraId="62B6EB76" w14:textId="77777777" w:rsidR="00C81A6D" w:rsidRPr="00F46FBF" w:rsidRDefault="00C81A6D" w:rsidP="00C336C3">
            <w:pPr>
              <w:jc w:val="center"/>
              <w:rPr>
                <w:sz w:val="36"/>
                <w:szCs w:val="36"/>
              </w:rPr>
            </w:pPr>
            <w:r w:rsidRPr="00F46FBF">
              <w:rPr>
                <w:sz w:val="36"/>
                <w:szCs w:val="36"/>
              </w:rPr>
              <w:t>Kansas</w:t>
            </w:r>
          </w:p>
        </w:tc>
      </w:tr>
      <w:tr w:rsidR="00C81A6D" w14:paraId="646445ED" w14:textId="77777777" w:rsidTr="009B0129">
        <w:tc>
          <w:tcPr>
            <w:tcW w:w="9350" w:type="dxa"/>
            <w:gridSpan w:val="2"/>
            <w:shd w:val="clear" w:color="auto" w:fill="1F3864" w:themeFill="accent1" w:themeFillShade="80"/>
          </w:tcPr>
          <w:p w14:paraId="64CB4007" w14:textId="77777777" w:rsidR="00C81A6D" w:rsidRPr="00F46FBF" w:rsidRDefault="00C81A6D" w:rsidP="00C336C3">
            <w:pPr>
              <w:rPr>
                <w:sz w:val="44"/>
                <w:szCs w:val="44"/>
              </w:rPr>
            </w:pPr>
            <w:r>
              <w:rPr>
                <w:sz w:val="44"/>
                <w:szCs w:val="44"/>
              </w:rPr>
              <w:t>eHistory.06 – Location of Patent in Vehicle</w:t>
            </w:r>
          </w:p>
        </w:tc>
      </w:tr>
    </w:tbl>
    <w:p w14:paraId="75DB78D3" w14:textId="77777777" w:rsidR="00C81A6D" w:rsidRDefault="00C81A6D" w:rsidP="00C336C3">
      <w:pPr>
        <w:spacing w:after="0" w:line="240" w:lineRule="auto"/>
        <w:rPr>
          <w:b/>
          <w:bCs/>
          <w:sz w:val="18"/>
          <w:szCs w:val="18"/>
          <w:u w:val="single"/>
        </w:rPr>
      </w:pPr>
      <w:r>
        <w:rPr>
          <w:noProof/>
          <w:position w:val="-1"/>
          <w:sz w:val="12"/>
        </w:rPr>
        <mc:AlternateContent>
          <mc:Choice Requires="wpg">
            <w:drawing>
              <wp:inline distT="0" distB="0" distL="0" distR="0" wp14:anchorId="0E60243B" wp14:editId="195A95B2">
                <wp:extent cx="5943600" cy="70485"/>
                <wp:effectExtent l="0" t="0" r="38100" b="5715"/>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9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B6BB18B" id="Group 39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cj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STeY6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ArGcj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p w14:paraId="7FB72DC9" w14:textId="77777777" w:rsidR="00C81A6D" w:rsidRPr="00254748" w:rsidRDefault="00C81A6D" w:rsidP="00C336C3">
      <w:pPr>
        <w:spacing w:after="0" w:line="240" w:lineRule="auto"/>
        <w:rPr>
          <w:rFonts w:cstheme="minorHAnsi"/>
          <w:sz w:val="18"/>
          <w:szCs w:val="18"/>
        </w:rPr>
      </w:pPr>
      <w:r w:rsidRPr="00E26290">
        <w:rPr>
          <w:rFonts w:cstheme="minorHAnsi"/>
          <w:color w:val="000000"/>
          <w:sz w:val="18"/>
          <w:szCs w:val="18"/>
        </w:rPr>
        <w:t>The seat row location of the vehicle at the time of the crash with the front seat numbered as 1</w:t>
      </w:r>
      <w:r w:rsidRPr="0095643E">
        <w:rPr>
          <w:rFonts w:cstheme="minorHAnsi"/>
          <w:color w:val="000000"/>
          <w:sz w:val="18"/>
          <w:szCs w:val="18"/>
        </w:rPr>
        <w:t>.</w:t>
      </w:r>
      <w:r w:rsidRPr="00254748">
        <w:rPr>
          <w:rFonts w:cstheme="minorHAnsi"/>
          <w:noProof/>
          <w:position w:val="-1"/>
          <w:sz w:val="18"/>
          <w:szCs w:val="18"/>
        </w:rPr>
        <mc:AlternateContent>
          <mc:Choice Requires="wpg">
            <w:drawing>
              <wp:inline distT="0" distB="0" distL="0" distR="0" wp14:anchorId="432D9239" wp14:editId="464F7643">
                <wp:extent cx="5943600" cy="70485"/>
                <wp:effectExtent l="0" t="0" r="38100" b="5715"/>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39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AEBCBD3" id="Group 39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r5Iw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XiaTBc60&#10;pi2qf5ZakEkQEW5Gl7XuQbKTHkASDeuG6lrEZK9ng2F5iMDKb0LCxmEX/hHsfJjcN7KB0KQn9Dcf&#10;Whjr/FZAS8KiTBSWHBtGj8/OhzquLqF/GjZSKTynhdKkwz7Ns0UeIxwoyYM1GJ2t92tlyZHiy9rc&#10;LWbTeVSFlls3nGDNY7ZGUP40rD2Vql/j7UoPMIL+nuQe+Hln3yBhR4dpxEcQCx4ebHhlt/vodf2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TECr5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" strokecolor="#f79546" strokeweight="2.11364mm"/>
                <w10:anchorlock/>
              </v:group>
            </w:pict>
          </mc:Fallback>
        </mc:AlternateContent>
      </w:r>
    </w:p>
    <w:p w14:paraId="31647108" w14:textId="77777777" w:rsidR="00C81A6D" w:rsidRPr="00FF17CF" w:rsidRDefault="00C81A6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C81A6D" w:rsidRPr="00CE3DC6" w14:paraId="4C3BB1E8" w14:textId="77777777" w:rsidTr="00EE0D53">
        <w:tc>
          <w:tcPr>
            <w:tcW w:w="2337" w:type="dxa"/>
            <w:shd w:val="clear" w:color="auto" w:fill="FFC000"/>
          </w:tcPr>
          <w:p w14:paraId="755100DE" w14:textId="77777777" w:rsidR="00C81A6D" w:rsidRPr="00CE3DC6" w:rsidRDefault="00C81A6D" w:rsidP="00C336C3">
            <w:pPr>
              <w:rPr>
                <w:sz w:val="18"/>
                <w:szCs w:val="18"/>
              </w:rPr>
            </w:pPr>
            <w:r w:rsidRPr="00CE3DC6">
              <w:rPr>
                <w:sz w:val="18"/>
                <w:szCs w:val="18"/>
              </w:rPr>
              <w:t>Kansas Usage</w:t>
            </w:r>
          </w:p>
        </w:tc>
        <w:tc>
          <w:tcPr>
            <w:tcW w:w="2337" w:type="dxa"/>
          </w:tcPr>
          <w:p w14:paraId="3F9B30FF" w14:textId="77777777" w:rsidR="00C81A6D" w:rsidRPr="00CE3DC6" w:rsidRDefault="00C81A6D" w:rsidP="00C336C3">
            <w:pPr>
              <w:jc w:val="center"/>
              <w:rPr>
                <w:sz w:val="18"/>
                <w:szCs w:val="18"/>
              </w:rPr>
            </w:pPr>
            <w:r>
              <w:rPr>
                <w:sz w:val="18"/>
                <w:szCs w:val="18"/>
              </w:rPr>
              <w:t>Required</w:t>
            </w:r>
          </w:p>
        </w:tc>
        <w:tc>
          <w:tcPr>
            <w:tcW w:w="2338" w:type="dxa"/>
          </w:tcPr>
          <w:p w14:paraId="3FB3734A" w14:textId="77777777" w:rsidR="00C81A6D" w:rsidRPr="00CE3DC6" w:rsidRDefault="00C81A6D" w:rsidP="00C336C3">
            <w:pPr>
              <w:rPr>
                <w:sz w:val="18"/>
                <w:szCs w:val="18"/>
              </w:rPr>
            </w:pPr>
            <w:r w:rsidRPr="00CE3DC6">
              <w:rPr>
                <w:sz w:val="18"/>
                <w:szCs w:val="18"/>
              </w:rPr>
              <w:t>Pertinent Negatives</w:t>
            </w:r>
          </w:p>
        </w:tc>
        <w:tc>
          <w:tcPr>
            <w:tcW w:w="2338" w:type="dxa"/>
          </w:tcPr>
          <w:p w14:paraId="625AB0C0" w14:textId="77777777" w:rsidR="00C81A6D" w:rsidRPr="00CE3DC6" w:rsidRDefault="00C81A6D" w:rsidP="00C336C3">
            <w:pPr>
              <w:jc w:val="center"/>
              <w:rPr>
                <w:sz w:val="18"/>
                <w:szCs w:val="18"/>
              </w:rPr>
            </w:pPr>
            <w:r>
              <w:rPr>
                <w:sz w:val="18"/>
                <w:szCs w:val="18"/>
              </w:rPr>
              <w:t>No</w:t>
            </w:r>
          </w:p>
        </w:tc>
      </w:tr>
      <w:tr w:rsidR="00C81A6D" w:rsidRPr="00CE3DC6" w14:paraId="24887AF3" w14:textId="77777777" w:rsidTr="00571C99">
        <w:tc>
          <w:tcPr>
            <w:tcW w:w="2337" w:type="dxa"/>
            <w:shd w:val="clear" w:color="auto" w:fill="FFFFFF" w:themeFill="background1"/>
          </w:tcPr>
          <w:p w14:paraId="2924EA4C" w14:textId="77777777" w:rsidR="00C81A6D" w:rsidRPr="00A933F7" w:rsidRDefault="00C81A6D" w:rsidP="00C336C3">
            <w:pPr>
              <w:rPr>
                <w:color w:val="FFFFFF" w:themeColor="background1"/>
                <w:sz w:val="18"/>
                <w:szCs w:val="18"/>
              </w:rPr>
            </w:pPr>
            <w:r w:rsidRPr="00571C99">
              <w:rPr>
                <w:sz w:val="18"/>
                <w:szCs w:val="18"/>
              </w:rPr>
              <w:t>National Usage</w:t>
            </w:r>
          </w:p>
        </w:tc>
        <w:tc>
          <w:tcPr>
            <w:tcW w:w="2337" w:type="dxa"/>
          </w:tcPr>
          <w:p w14:paraId="083D375C" w14:textId="77777777" w:rsidR="00C81A6D" w:rsidRPr="00CE3DC6" w:rsidRDefault="00C81A6D" w:rsidP="00C336C3">
            <w:pPr>
              <w:jc w:val="center"/>
              <w:rPr>
                <w:sz w:val="18"/>
                <w:szCs w:val="18"/>
              </w:rPr>
            </w:pPr>
            <w:r>
              <w:rPr>
                <w:sz w:val="18"/>
                <w:szCs w:val="18"/>
              </w:rPr>
              <w:t>Optional</w:t>
            </w:r>
          </w:p>
        </w:tc>
        <w:tc>
          <w:tcPr>
            <w:tcW w:w="2338" w:type="dxa"/>
          </w:tcPr>
          <w:p w14:paraId="2F817E6B" w14:textId="77777777" w:rsidR="00C81A6D" w:rsidRPr="00CE3DC6" w:rsidRDefault="00C81A6D" w:rsidP="00C336C3">
            <w:pPr>
              <w:rPr>
                <w:sz w:val="18"/>
                <w:szCs w:val="18"/>
              </w:rPr>
            </w:pPr>
            <w:r w:rsidRPr="00CE3DC6">
              <w:rPr>
                <w:sz w:val="18"/>
                <w:szCs w:val="18"/>
              </w:rPr>
              <w:t>NOT Values</w:t>
            </w:r>
          </w:p>
        </w:tc>
        <w:tc>
          <w:tcPr>
            <w:tcW w:w="2338" w:type="dxa"/>
          </w:tcPr>
          <w:p w14:paraId="15DB98FA" w14:textId="77777777" w:rsidR="00C81A6D" w:rsidRPr="00CE3DC6" w:rsidRDefault="00C81A6D" w:rsidP="00C336C3">
            <w:pPr>
              <w:jc w:val="center"/>
              <w:rPr>
                <w:sz w:val="18"/>
                <w:szCs w:val="18"/>
              </w:rPr>
            </w:pPr>
            <w:r>
              <w:rPr>
                <w:sz w:val="18"/>
                <w:szCs w:val="18"/>
              </w:rPr>
              <w:t>No</w:t>
            </w:r>
          </w:p>
        </w:tc>
      </w:tr>
      <w:tr w:rsidR="00C81A6D" w:rsidRPr="00CE3DC6" w14:paraId="7EE2C194" w14:textId="77777777" w:rsidTr="00007C42">
        <w:tc>
          <w:tcPr>
            <w:tcW w:w="2337" w:type="dxa"/>
          </w:tcPr>
          <w:p w14:paraId="22E184BC" w14:textId="77777777" w:rsidR="00C81A6D" w:rsidRPr="00CE3DC6" w:rsidRDefault="00C81A6D" w:rsidP="00C336C3">
            <w:pPr>
              <w:rPr>
                <w:sz w:val="18"/>
                <w:szCs w:val="18"/>
              </w:rPr>
            </w:pPr>
            <w:r w:rsidRPr="00CE3DC6">
              <w:rPr>
                <w:sz w:val="18"/>
                <w:szCs w:val="18"/>
              </w:rPr>
              <w:t>XML Usage</w:t>
            </w:r>
          </w:p>
        </w:tc>
        <w:tc>
          <w:tcPr>
            <w:tcW w:w="2337" w:type="dxa"/>
          </w:tcPr>
          <w:p w14:paraId="40ADEC93" w14:textId="77777777" w:rsidR="00C81A6D" w:rsidRPr="00CE3DC6" w:rsidRDefault="00C81A6D" w:rsidP="00C336C3">
            <w:pPr>
              <w:jc w:val="center"/>
              <w:rPr>
                <w:sz w:val="18"/>
                <w:szCs w:val="18"/>
              </w:rPr>
            </w:pPr>
            <w:r>
              <w:rPr>
                <w:sz w:val="18"/>
                <w:szCs w:val="18"/>
              </w:rPr>
              <w:t>Optional</w:t>
            </w:r>
          </w:p>
        </w:tc>
        <w:tc>
          <w:tcPr>
            <w:tcW w:w="2338" w:type="dxa"/>
          </w:tcPr>
          <w:p w14:paraId="6B5999CB" w14:textId="77777777" w:rsidR="00C81A6D" w:rsidRPr="00CE3DC6" w:rsidRDefault="00C81A6D" w:rsidP="00C336C3">
            <w:pPr>
              <w:rPr>
                <w:sz w:val="18"/>
                <w:szCs w:val="18"/>
              </w:rPr>
            </w:pPr>
            <w:r w:rsidRPr="00CE3DC6">
              <w:rPr>
                <w:sz w:val="18"/>
                <w:szCs w:val="18"/>
              </w:rPr>
              <w:t>Is Nillable</w:t>
            </w:r>
          </w:p>
        </w:tc>
        <w:tc>
          <w:tcPr>
            <w:tcW w:w="2338" w:type="dxa"/>
          </w:tcPr>
          <w:p w14:paraId="676DEB24" w14:textId="77777777" w:rsidR="00C81A6D" w:rsidRPr="00CE3DC6" w:rsidRDefault="00C81A6D" w:rsidP="00C336C3">
            <w:pPr>
              <w:jc w:val="center"/>
              <w:rPr>
                <w:sz w:val="18"/>
                <w:szCs w:val="18"/>
              </w:rPr>
            </w:pPr>
            <w:r>
              <w:rPr>
                <w:sz w:val="18"/>
                <w:szCs w:val="18"/>
              </w:rPr>
              <w:t>No</w:t>
            </w:r>
          </w:p>
        </w:tc>
      </w:tr>
      <w:tr w:rsidR="00C81A6D" w:rsidRPr="00CE3DC6" w14:paraId="6697C36F" w14:textId="77777777" w:rsidTr="00007C42">
        <w:tc>
          <w:tcPr>
            <w:tcW w:w="2337" w:type="dxa"/>
          </w:tcPr>
          <w:p w14:paraId="5C29547C" w14:textId="77777777" w:rsidR="00C81A6D" w:rsidRPr="00CE3DC6" w:rsidRDefault="00C81A6D" w:rsidP="00C336C3">
            <w:pPr>
              <w:rPr>
                <w:sz w:val="18"/>
                <w:szCs w:val="18"/>
              </w:rPr>
            </w:pPr>
            <w:r w:rsidRPr="00CE3DC6">
              <w:rPr>
                <w:sz w:val="18"/>
                <w:szCs w:val="18"/>
              </w:rPr>
              <w:t>Version 3.4 Element</w:t>
            </w:r>
          </w:p>
        </w:tc>
        <w:tc>
          <w:tcPr>
            <w:tcW w:w="2337" w:type="dxa"/>
          </w:tcPr>
          <w:p w14:paraId="389AED7E" w14:textId="77777777" w:rsidR="00C81A6D" w:rsidRPr="00CE3DC6" w:rsidRDefault="00C81A6D" w:rsidP="00C336C3">
            <w:pPr>
              <w:jc w:val="center"/>
              <w:rPr>
                <w:sz w:val="18"/>
                <w:szCs w:val="18"/>
              </w:rPr>
            </w:pPr>
            <w:r w:rsidRPr="00CE3DC6">
              <w:rPr>
                <w:sz w:val="18"/>
                <w:szCs w:val="18"/>
              </w:rPr>
              <w:t>Yes</w:t>
            </w:r>
          </w:p>
        </w:tc>
        <w:tc>
          <w:tcPr>
            <w:tcW w:w="2338" w:type="dxa"/>
          </w:tcPr>
          <w:p w14:paraId="2A95C973" w14:textId="77777777" w:rsidR="00C81A6D" w:rsidRPr="00CE3DC6" w:rsidRDefault="00C81A6D" w:rsidP="00C336C3">
            <w:pPr>
              <w:rPr>
                <w:sz w:val="18"/>
                <w:szCs w:val="18"/>
              </w:rPr>
            </w:pPr>
            <w:r w:rsidRPr="00CE3DC6">
              <w:rPr>
                <w:sz w:val="18"/>
                <w:szCs w:val="18"/>
              </w:rPr>
              <w:t>Recurrence</w:t>
            </w:r>
          </w:p>
        </w:tc>
        <w:tc>
          <w:tcPr>
            <w:tcW w:w="2338" w:type="dxa"/>
          </w:tcPr>
          <w:p w14:paraId="4F5E0FFA" w14:textId="77777777" w:rsidR="00C81A6D" w:rsidRPr="00CE3DC6" w:rsidRDefault="00C81A6D" w:rsidP="00C336C3">
            <w:pPr>
              <w:jc w:val="center"/>
              <w:rPr>
                <w:sz w:val="18"/>
                <w:szCs w:val="18"/>
              </w:rPr>
            </w:pPr>
            <w:r>
              <w:rPr>
                <w:sz w:val="18"/>
                <w:szCs w:val="18"/>
              </w:rPr>
              <w:t>0:1</w:t>
            </w:r>
          </w:p>
        </w:tc>
      </w:tr>
    </w:tbl>
    <w:p w14:paraId="67315C74" w14:textId="77777777" w:rsidR="00C81A6D" w:rsidRPr="00CE3DC6" w:rsidRDefault="00C81A6D" w:rsidP="00C336C3">
      <w:pPr>
        <w:spacing w:after="0" w:line="240" w:lineRule="auto"/>
        <w:rPr>
          <w:sz w:val="18"/>
          <w:szCs w:val="18"/>
        </w:rPr>
      </w:pPr>
      <w:r w:rsidRPr="00CE3DC6">
        <w:rPr>
          <w:noProof/>
          <w:position w:val="-1"/>
          <w:sz w:val="18"/>
          <w:szCs w:val="18"/>
        </w:rPr>
        <mc:AlternateContent>
          <mc:Choice Requires="wpg">
            <w:drawing>
              <wp:inline distT="0" distB="0" distL="0" distR="0" wp14:anchorId="7178D535" wp14:editId="43984F89">
                <wp:extent cx="5943600" cy="70485"/>
                <wp:effectExtent l="0" t="0" r="38100" b="5715"/>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0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E562604" id="Group 39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F+Ig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L5NpUKBp&#10;i+qfpRZkEkSEk3HLWvcg2UkPIImGdUN1LWKx17PBtDxkYOc3KWHi0IV/BDsfbu4b2UBo0hP6mw8t&#10;jHV+K6AlYVAmCluOhtHjs/Ohj+uW4J+GjVQK12mhNOnQp3m2yGOGAyV5iIags/V+rSw5UnxZm7vF&#10;bDqPqjByuw1vsOaxWiMofxrGnkrVj/F0pQcYQX9Pcg/8vLNvkNDR4TbiI4gNDw82vLLbedx1/a2s&#10;/g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AfGwX4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" strokecolor="#f79546" strokeweight="2.11364mm"/>
                <w10:anchorlock/>
              </v:group>
            </w:pict>
          </mc:Fallback>
        </mc:AlternateContent>
      </w:r>
    </w:p>
    <w:p w14:paraId="6BB4B3E4" w14:textId="77777777" w:rsidR="00C81A6D" w:rsidRDefault="00C81A6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6"/>
        <w:gridCol w:w="963"/>
        <w:gridCol w:w="7550"/>
      </w:tblGrid>
      <w:tr w:rsidR="00C81A6D" w:rsidRPr="006227D0" w14:paraId="4F739D2D" w14:textId="77777777" w:rsidTr="006227D0">
        <w:trPr>
          <w:tblCellSpacing w:w="0" w:type="dxa"/>
        </w:trPr>
        <w:tc>
          <w:tcPr>
            <w:tcW w:w="0" w:type="auto"/>
            <w:vAlign w:val="center"/>
          </w:tcPr>
          <w:p w14:paraId="0E66254C" w14:textId="77777777" w:rsidR="00C81A6D" w:rsidRPr="006227D0" w:rsidRDefault="00C81A6D" w:rsidP="006227D0">
            <w:pPr>
              <w:spacing w:after="0" w:line="240" w:lineRule="auto"/>
              <w:rPr>
                <w:rFonts w:eastAsia="Times New Roman" w:cstheme="minorHAnsi"/>
                <w:b/>
                <w:bCs/>
                <w:sz w:val="18"/>
                <w:szCs w:val="18"/>
              </w:rPr>
            </w:pPr>
          </w:p>
        </w:tc>
        <w:tc>
          <w:tcPr>
            <w:tcW w:w="963" w:type="dxa"/>
          </w:tcPr>
          <w:p w14:paraId="7FB184A3" w14:textId="77777777" w:rsidR="00C81A6D" w:rsidRPr="006227D0" w:rsidRDefault="00C81A6D" w:rsidP="006227D0">
            <w:pPr>
              <w:spacing w:after="0" w:line="240" w:lineRule="auto"/>
              <w:rPr>
                <w:rFonts w:eastAsia="Times New Roman" w:cstheme="minorHAnsi"/>
                <w:b/>
                <w:bCs/>
                <w:sz w:val="18"/>
                <w:szCs w:val="18"/>
              </w:rPr>
            </w:pPr>
            <w:r w:rsidRPr="006227D0">
              <w:rPr>
                <w:rFonts w:eastAsia="Times New Roman" w:cstheme="minorHAnsi"/>
                <w:b/>
                <w:bCs/>
                <w:sz w:val="18"/>
                <w:szCs w:val="18"/>
              </w:rPr>
              <w:t>Code</w:t>
            </w:r>
          </w:p>
        </w:tc>
        <w:tc>
          <w:tcPr>
            <w:tcW w:w="7550" w:type="dxa"/>
            <w:vAlign w:val="center"/>
          </w:tcPr>
          <w:p w14:paraId="583A4B9D" w14:textId="77777777" w:rsidR="00C81A6D" w:rsidRPr="006227D0" w:rsidRDefault="00C81A6D" w:rsidP="006227D0">
            <w:pPr>
              <w:spacing w:after="0" w:line="240" w:lineRule="auto"/>
              <w:rPr>
                <w:rFonts w:eastAsia="Times New Roman" w:cstheme="minorHAnsi"/>
                <w:b/>
                <w:bCs/>
                <w:sz w:val="18"/>
                <w:szCs w:val="18"/>
              </w:rPr>
            </w:pPr>
            <w:r w:rsidRPr="006227D0">
              <w:rPr>
                <w:rFonts w:eastAsia="Times New Roman" w:cstheme="minorHAnsi"/>
                <w:b/>
                <w:bCs/>
                <w:sz w:val="18"/>
                <w:szCs w:val="18"/>
              </w:rPr>
              <w:t>Description</w:t>
            </w:r>
          </w:p>
        </w:tc>
      </w:tr>
      <w:tr w:rsidR="00C81A6D" w:rsidRPr="006227D0" w14:paraId="006EAB4B" w14:textId="77777777" w:rsidTr="006227D0">
        <w:trPr>
          <w:tblCellSpacing w:w="0" w:type="dxa"/>
        </w:trPr>
        <w:tc>
          <w:tcPr>
            <w:tcW w:w="0" w:type="auto"/>
            <w:vAlign w:val="center"/>
            <w:hideMark/>
          </w:tcPr>
          <w:p w14:paraId="2161AAB4" w14:textId="77777777" w:rsidR="00C81A6D" w:rsidRPr="006227D0" w:rsidRDefault="00C81A6D" w:rsidP="006227D0">
            <w:pPr>
              <w:spacing w:after="0" w:line="240" w:lineRule="auto"/>
              <w:rPr>
                <w:rFonts w:eastAsia="Times New Roman" w:cstheme="minorHAnsi"/>
                <w:sz w:val="18"/>
                <w:szCs w:val="18"/>
              </w:rPr>
            </w:pPr>
          </w:p>
        </w:tc>
        <w:tc>
          <w:tcPr>
            <w:tcW w:w="963" w:type="dxa"/>
            <w:hideMark/>
          </w:tcPr>
          <w:p w14:paraId="3ADE8FB0"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2906001</w:t>
            </w:r>
          </w:p>
        </w:tc>
        <w:tc>
          <w:tcPr>
            <w:tcW w:w="7550" w:type="dxa"/>
            <w:vAlign w:val="center"/>
            <w:hideMark/>
          </w:tcPr>
          <w:p w14:paraId="073B13AE"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Front Seat-Left Side (or motorcycle driver)</w:t>
            </w:r>
          </w:p>
        </w:tc>
      </w:tr>
      <w:tr w:rsidR="00C81A6D" w:rsidRPr="006227D0" w14:paraId="3E303BBA" w14:textId="77777777" w:rsidTr="006227D0">
        <w:trPr>
          <w:tblCellSpacing w:w="0" w:type="dxa"/>
        </w:trPr>
        <w:tc>
          <w:tcPr>
            <w:tcW w:w="0" w:type="auto"/>
            <w:vAlign w:val="center"/>
            <w:hideMark/>
          </w:tcPr>
          <w:p w14:paraId="30AE0EC0"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20789F90"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4E8E250D" w14:textId="77777777" w:rsidR="00C81A6D" w:rsidRPr="006227D0" w:rsidRDefault="00C81A6D" w:rsidP="006227D0">
            <w:pPr>
              <w:spacing w:after="0" w:line="240" w:lineRule="auto"/>
              <w:rPr>
                <w:rFonts w:eastAsia="Times New Roman" w:cstheme="minorHAnsi"/>
                <w:sz w:val="18"/>
                <w:szCs w:val="18"/>
              </w:rPr>
            </w:pPr>
          </w:p>
        </w:tc>
      </w:tr>
      <w:tr w:rsidR="00C81A6D" w:rsidRPr="006227D0" w14:paraId="67BD0CF8" w14:textId="77777777" w:rsidTr="006227D0">
        <w:trPr>
          <w:tblCellSpacing w:w="0" w:type="dxa"/>
        </w:trPr>
        <w:tc>
          <w:tcPr>
            <w:tcW w:w="0" w:type="auto"/>
            <w:vAlign w:val="center"/>
            <w:hideMark/>
          </w:tcPr>
          <w:p w14:paraId="5B702230" w14:textId="77777777" w:rsidR="00C81A6D" w:rsidRPr="006227D0" w:rsidRDefault="00C81A6D" w:rsidP="006227D0">
            <w:pPr>
              <w:spacing w:after="0" w:line="240" w:lineRule="auto"/>
              <w:rPr>
                <w:rFonts w:eastAsia="Times New Roman" w:cstheme="minorHAnsi"/>
                <w:sz w:val="18"/>
                <w:szCs w:val="18"/>
              </w:rPr>
            </w:pPr>
          </w:p>
        </w:tc>
        <w:tc>
          <w:tcPr>
            <w:tcW w:w="963" w:type="dxa"/>
            <w:hideMark/>
          </w:tcPr>
          <w:p w14:paraId="77DC808C"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2906003</w:t>
            </w:r>
          </w:p>
        </w:tc>
        <w:tc>
          <w:tcPr>
            <w:tcW w:w="7550" w:type="dxa"/>
            <w:vAlign w:val="center"/>
            <w:hideMark/>
          </w:tcPr>
          <w:p w14:paraId="613C7763"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Front Seat-Middle</w:t>
            </w:r>
          </w:p>
        </w:tc>
      </w:tr>
      <w:tr w:rsidR="00C81A6D" w:rsidRPr="006227D0" w14:paraId="33488324" w14:textId="77777777" w:rsidTr="006227D0">
        <w:trPr>
          <w:tblCellSpacing w:w="0" w:type="dxa"/>
        </w:trPr>
        <w:tc>
          <w:tcPr>
            <w:tcW w:w="0" w:type="auto"/>
            <w:vAlign w:val="center"/>
            <w:hideMark/>
          </w:tcPr>
          <w:p w14:paraId="5AA77789"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65A19CC2"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04079E17" w14:textId="77777777" w:rsidR="00C81A6D" w:rsidRPr="006227D0" w:rsidRDefault="00C81A6D" w:rsidP="006227D0">
            <w:pPr>
              <w:spacing w:after="0" w:line="240" w:lineRule="auto"/>
              <w:rPr>
                <w:rFonts w:eastAsia="Times New Roman" w:cstheme="minorHAnsi"/>
                <w:sz w:val="18"/>
                <w:szCs w:val="18"/>
              </w:rPr>
            </w:pPr>
          </w:p>
        </w:tc>
      </w:tr>
      <w:tr w:rsidR="00C81A6D" w:rsidRPr="006227D0" w14:paraId="0B1273AA" w14:textId="77777777" w:rsidTr="006227D0">
        <w:trPr>
          <w:tblCellSpacing w:w="0" w:type="dxa"/>
        </w:trPr>
        <w:tc>
          <w:tcPr>
            <w:tcW w:w="0" w:type="auto"/>
            <w:vAlign w:val="center"/>
            <w:hideMark/>
          </w:tcPr>
          <w:p w14:paraId="7FDBCB0D" w14:textId="77777777" w:rsidR="00C81A6D" w:rsidRPr="006227D0" w:rsidRDefault="00C81A6D" w:rsidP="006227D0">
            <w:pPr>
              <w:spacing w:after="0" w:line="240" w:lineRule="auto"/>
              <w:rPr>
                <w:rFonts w:eastAsia="Times New Roman" w:cstheme="minorHAnsi"/>
                <w:sz w:val="18"/>
                <w:szCs w:val="18"/>
              </w:rPr>
            </w:pPr>
          </w:p>
        </w:tc>
        <w:tc>
          <w:tcPr>
            <w:tcW w:w="963" w:type="dxa"/>
            <w:hideMark/>
          </w:tcPr>
          <w:p w14:paraId="2E099CCC"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2906005</w:t>
            </w:r>
          </w:p>
        </w:tc>
        <w:tc>
          <w:tcPr>
            <w:tcW w:w="7550" w:type="dxa"/>
            <w:vAlign w:val="center"/>
            <w:hideMark/>
          </w:tcPr>
          <w:p w14:paraId="41D10751"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Front Seat-Right Side</w:t>
            </w:r>
          </w:p>
        </w:tc>
      </w:tr>
      <w:tr w:rsidR="00C81A6D" w:rsidRPr="006227D0" w14:paraId="0B018FBE" w14:textId="77777777" w:rsidTr="006227D0">
        <w:trPr>
          <w:tblCellSpacing w:w="0" w:type="dxa"/>
        </w:trPr>
        <w:tc>
          <w:tcPr>
            <w:tcW w:w="0" w:type="auto"/>
            <w:vAlign w:val="center"/>
            <w:hideMark/>
          </w:tcPr>
          <w:p w14:paraId="5DEBEDF0"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3F13FE55"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7D10DD2A" w14:textId="77777777" w:rsidR="00C81A6D" w:rsidRPr="006227D0" w:rsidRDefault="00C81A6D" w:rsidP="006227D0">
            <w:pPr>
              <w:spacing w:after="0" w:line="240" w:lineRule="auto"/>
              <w:rPr>
                <w:rFonts w:eastAsia="Times New Roman" w:cstheme="minorHAnsi"/>
                <w:sz w:val="18"/>
                <w:szCs w:val="18"/>
              </w:rPr>
            </w:pPr>
          </w:p>
        </w:tc>
      </w:tr>
      <w:tr w:rsidR="00C81A6D" w:rsidRPr="006227D0" w14:paraId="7784FCC9" w14:textId="77777777" w:rsidTr="006227D0">
        <w:trPr>
          <w:tblCellSpacing w:w="0" w:type="dxa"/>
        </w:trPr>
        <w:tc>
          <w:tcPr>
            <w:tcW w:w="0" w:type="auto"/>
            <w:vAlign w:val="center"/>
            <w:hideMark/>
          </w:tcPr>
          <w:p w14:paraId="55F42CAF" w14:textId="77777777" w:rsidR="00C81A6D" w:rsidRPr="006227D0" w:rsidRDefault="00C81A6D" w:rsidP="006227D0">
            <w:pPr>
              <w:spacing w:after="0" w:line="240" w:lineRule="auto"/>
              <w:rPr>
                <w:rFonts w:eastAsia="Times New Roman" w:cstheme="minorHAnsi"/>
                <w:sz w:val="18"/>
                <w:szCs w:val="18"/>
              </w:rPr>
            </w:pPr>
          </w:p>
        </w:tc>
        <w:tc>
          <w:tcPr>
            <w:tcW w:w="963" w:type="dxa"/>
            <w:hideMark/>
          </w:tcPr>
          <w:p w14:paraId="13632C6A"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2906007</w:t>
            </w:r>
          </w:p>
        </w:tc>
        <w:tc>
          <w:tcPr>
            <w:tcW w:w="7550" w:type="dxa"/>
            <w:vAlign w:val="center"/>
            <w:hideMark/>
          </w:tcPr>
          <w:p w14:paraId="5EAB9521"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Passenger in other enclosed passenger or cargo area (non-trailing unit such as a bus, etc.)</w:t>
            </w:r>
          </w:p>
        </w:tc>
      </w:tr>
      <w:tr w:rsidR="00C81A6D" w:rsidRPr="006227D0" w14:paraId="05BC8F44" w14:textId="77777777" w:rsidTr="006227D0">
        <w:trPr>
          <w:tblCellSpacing w:w="0" w:type="dxa"/>
        </w:trPr>
        <w:tc>
          <w:tcPr>
            <w:tcW w:w="0" w:type="auto"/>
            <w:vAlign w:val="center"/>
            <w:hideMark/>
          </w:tcPr>
          <w:p w14:paraId="43E29724"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66CD1E1C"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660916CC" w14:textId="77777777" w:rsidR="00C81A6D" w:rsidRPr="006227D0" w:rsidRDefault="00C81A6D" w:rsidP="006227D0">
            <w:pPr>
              <w:spacing w:after="0" w:line="240" w:lineRule="auto"/>
              <w:rPr>
                <w:rFonts w:eastAsia="Times New Roman" w:cstheme="minorHAnsi"/>
                <w:sz w:val="18"/>
                <w:szCs w:val="18"/>
              </w:rPr>
            </w:pPr>
          </w:p>
        </w:tc>
      </w:tr>
      <w:tr w:rsidR="00C81A6D" w:rsidRPr="006227D0" w14:paraId="028A88D9" w14:textId="77777777" w:rsidTr="006227D0">
        <w:trPr>
          <w:tblCellSpacing w:w="0" w:type="dxa"/>
        </w:trPr>
        <w:tc>
          <w:tcPr>
            <w:tcW w:w="0" w:type="auto"/>
            <w:vAlign w:val="center"/>
            <w:hideMark/>
          </w:tcPr>
          <w:p w14:paraId="2DD0E08C" w14:textId="77777777" w:rsidR="00C81A6D" w:rsidRPr="006227D0" w:rsidRDefault="00C81A6D" w:rsidP="006227D0">
            <w:pPr>
              <w:spacing w:after="0" w:line="240" w:lineRule="auto"/>
              <w:rPr>
                <w:rFonts w:eastAsia="Times New Roman" w:cstheme="minorHAnsi"/>
                <w:sz w:val="18"/>
                <w:szCs w:val="18"/>
              </w:rPr>
            </w:pPr>
          </w:p>
        </w:tc>
        <w:tc>
          <w:tcPr>
            <w:tcW w:w="963" w:type="dxa"/>
            <w:hideMark/>
          </w:tcPr>
          <w:p w14:paraId="41432138"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2906009</w:t>
            </w:r>
          </w:p>
        </w:tc>
        <w:tc>
          <w:tcPr>
            <w:tcW w:w="7550" w:type="dxa"/>
            <w:vAlign w:val="center"/>
            <w:hideMark/>
          </w:tcPr>
          <w:p w14:paraId="475E2A53"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Passenger in unenclosed passenger or cargo area (non-trailing unit such as a pickup, etc.)</w:t>
            </w:r>
          </w:p>
        </w:tc>
      </w:tr>
      <w:tr w:rsidR="00C81A6D" w:rsidRPr="006227D0" w14:paraId="2D92EDF1" w14:textId="77777777" w:rsidTr="006227D0">
        <w:trPr>
          <w:tblCellSpacing w:w="0" w:type="dxa"/>
        </w:trPr>
        <w:tc>
          <w:tcPr>
            <w:tcW w:w="0" w:type="auto"/>
            <w:vAlign w:val="center"/>
            <w:hideMark/>
          </w:tcPr>
          <w:p w14:paraId="17B0A661"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6EEB9DE5"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6015560C" w14:textId="77777777" w:rsidR="00C81A6D" w:rsidRPr="006227D0" w:rsidRDefault="00C81A6D" w:rsidP="006227D0">
            <w:pPr>
              <w:spacing w:after="0" w:line="240" w:lineRule="auto"/>
              <w:rPr>
                <w:rFonts w:eastAsia="Times New Roman" w:cstheme="minorHAnsi"/>
                <w:sz w:val="18"/>
                <w:szCs w:val="18"/>
              </w:rPr>
            </w:pPr>
          </w:p>
        </w:tc>
      </w:tr>
      <w:tr w:rsidR="00C81A6D" w:rsidRPr="006227D0" w14:paraId="34A15F2D" w14:textId="77777777" w:rsidTr="006227D0">
        <w:trPr>
          <w:tblCellSpacing w:w="0" w:type="dxa"/>
        </w:trPr>
        <w:tc>
          <w:tcPr>
            <w:tcW w:w="0" w:type="auto"/>
            <w:vAlign w:val="center"/>
            <w:hideMark/>
          </w:tcPr>
          <w:p w14:paraId="78BEF962" w14:textId="77777777" w:rsidR="00C81A6D" w:rsidRPr="006227D0" w:rsidRDefault="00C81A6D" w:rsidP="006227D0">
            <w:pPr>
              <w:spacing w:after="0" w:line="240" w:lineRule="auto"/>
              <w:rPr>
                <w:rFonts w:eastAsia="Times New Roman" w:cstheme="minorHAnsi"/>
                <w:sz w:val="18"/>
                <w:szCs w:val="18"/>
              </w:rPr>
            </w:pPr>
          </w:p>
        </w:tc>
        <w:tc>
          <w:tcPr>
            <w:tcW w:w="963" w:type="dxa"/>
            <w:hideMark/>
          </w:tcPr>
          <w:p w14:paraId="517225B4"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2906011</w:t>
            </w:r>
          </w:p>
        </w:tc>
        <w:tc>
          <w:tcPr>
            <w:tcW w:w="7550" w:type="dxa"/>
            <w:vAlign w:val="center"/>
            <w:hideMark/>
          </w:tcPr>
          <w:p w14:paraId="231D4308"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Riding on Vehicle Exterior (non-trailing unit)</w:t>
            </w:r>
          </w:p>
        </w:tc>
      </w:tr>
      <w:tr w:rsidR="00C81A6D" w:rsidRPr="006227D0" w14:paraId="32454520" w14:textId="77777777" w:rsidTr="006227D0">
        <w:trPr>
          <w:tblCellSpacing w:w="0" w:type="dxa"/>
        </w:trPr>
        <w:tc>
          <w:tcPr>
            <w:tcW w:w="0" w:type="auto"/>
            <w:vAlign w:val="center"/>
            <w:hideMark/>
          </w:tcPr>
          <w:p w14:paraId="2DCD0FF3"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2EE9A582"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547F49F6" w14:textId="77777777" w:rsidR="00C81A6D" w:rsidRPr="006227D0" w:rsidRDefault="00C81A6D" w:rsidP="006227D0">
            <w:pPr>
              <w:spacing w:after="0" w:line="240" w:lineRule="auto"/>
              <w:rPr>
                <w:rFonts w:eastAsia="Times New Roman" w:cstheme="minorHAnsi"/>
                <w:sz w:val="18"/>
                <w:szCs w:val="18"/>
              </w:rPr>
            </w:pPr>
          </w:p>
        </w:tc>
      </w:tr>
      <w:tr w:rsidR="00C81A6D" w:rsidRPr="006227D0" w14:paraId="33F7E5E1" w14:textId="77777777" w:rsidTr="006227D0">
        <w:trPr>
          <w:tblCellSpacing w:w="0" w:type="dxa"/>
        </w:trPr>
        <w:tc>
          <w:tcPr>
            <w:tcW w:w="0" w:type="auto"/>
            <w:vAlign w:val="center"/>
            <w:hideMark/>
          </w:tcPr>
          <w:p w14:paraId="26799F8A" w14:textId="77777777" w:rsidR="00C81A6D" w:rsidRPr="006227D0" w:rsidRDefault="00C81A6D" w:rsidP="006227D0">
            <w:pPr>
              <w:spacing w:after="0" w:line="240" w:lineRule="auto"/>
              <w:rPr>
                <w:rFonts w:eastAsia="Times New Roman" w:cstheme="minorHAnsi"/>
                <w:sz w:val="18"/>
                <w:szCs w:val="18"/>
              </w:rPr>
            </w:pPr>
          </w:p>
        </w:tc>
        <w:tc>
          <w:tcPr>
            <w:tcW w:w="963" w:type="dxa"/>
            <w:hideMark/>
          </w:tcPr>
          <w:p w14:paraId="22EA2C7A"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2906013</w:t>
            </w:r>
          </w:p>
        </w:tc>
        <w:tc>
          <w:tcPr>
            <w:tcW w:w="7550" w:type="dxa"/>
            <w:vAlign w:val="center"/>
            <w:hideMark/>
          </w:tcPr>
          <w:p w14:paraId="0CB918C5"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Second Seat-Left Side (or motorcycle passenger)</w:t>
            </w:r>
          </w:p>
        </w:tc>
      </w:tr>
      <w:tr w:rsidR="00C81A6D" w:rsidRPr="006227D0" w14:paraId="22FE2BB3" w14:textId="77777777" w:rsidTr="006227D0">
        <w:trPr>
          <w:tblCellSpacing w:w="0" w:type="dxa"/>
        </w:trPr>
        <w:tc>
          <w:tcPr>
            <w:tcW w:w="0" w:type="auto"/>
            <w:vAlign w:val="center"/>
            <w:hideMark/>
          </w:tcPr>
          <w:p w14:paraId="483AB7F0"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0FAF4BCE"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52FBDA9A" w14:textId="77777777" w:rsidR="00C81A6D" w:rsidRPr="006227D0" w:rsidRDefault="00C81A6D" w:rsidP="006227D0">
            <w:pPr>
              <w:spacing w:after="0" w:line="240" w:lineRule="auto"/>
              <w:rPr>
                <w:rFonts w:eastAsia="Times New Roman" w:cstheme="minorHAnsi"/>
                <w:sz w:val="18"/>
                <w:szCs w:val="18"/>
              </w:rPr>
            </w:pPr>
          </w:p>
        </w:tc>
      </w:tr>
      <w:tr w:rsidR="00C81A6D" w:rsidRPr="006227D0" w14:paraId="441BE477" w14:textId="77777777" w:rsidTr="006227D0">
        <w:trPr>
          <w:tblCellSpacing w:w="0" w:type="dxa"/>
        </w:trPr>
        <w:tc>
          <w:tcPr>
            <w:tcW w:w="0" w:type="auto"/>
            <w:vAlign w:val="center"/>
            <w:hideMark/>
          </w:tcPr>
          <w:p w14:paraId="0BDF3F22" w14:textId="77777777" w:rsidR="00C81A6D" w:rsidRPr="006227D0" w:rsidRDefault="00C81A6D" w:rsidP="006227D0">
            <w:pPr>
              <w:spacing w:after="0" w:line="240" w:lineRule="auto"/>
              <w:rPr>
                <w:rFonts w:eastAsia="Times New Roman" w:cstheme="minorHAnsi"/>
                <w:sz w:val="18"/>
                <w:szCs w:val="18"/>
              </w:rPr>
            </w:pPr>
          </w:p>
        </w:tc>
        <w:tc>
          <w:tcPr>
            <w:tcW w:w="963" w:type="dxa"/>
            <w:hideMark/>
          </w:tcPr>
          <w:p w14:paraId="0E85AB4F"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2906015</w:t>
            </w:r>
          </w:p>
        </w:tc>
        <w:tc>
          <w:tcPr>
            <w:tcW w:w="7550" w:type="dxa"/>
            <w:vAlign w:val="center"/>
            <w:hideMark/>
          </w:tcPr>
          <w:p w14:paraId="3909B2C4"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Second Seat-Middle</w:t>
            </w:r>
          </w:p>
        </w:tc>
      </w:tr>
      <w:tr w:rsidR="00C81A6D" w:rsidRPr="006227D0" w14:paraId="604213B0" w14:textId="77777777" w:rsidTr="006227D0">
        <w:trPr>
          <w:tblCellSpacing w:w="0" w:type="dxa"/>
        </w:trPr>
        <w:tc>
          <w:tcPr>
            <w:tcW w:w="0" w:type="auto"/>
            <w:vAlign w:val="center"/>
            <w:hideMark/>
          </w:tcPr>
          <w:p w14:paraId="7D188C35"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31C7CB6F"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58D436AB" w14:textId="77777777" w:rsidR="00C81A6D" w:rsidRPr="006227D0" w:rsidRDefault="00C81A6D" w:rsidP="006227D0">
            <w:pPr>
              <w:spacing w:after="0" w:line="240" w:lineRule="auto"/>
              <w:rPr>
                <w:rFonts w:eastAsia="Times New Roman" w:cstheme="minorHAnsi"/>
                <w:sz w:val="18"/>
                <w:szCs w:val="18"/>
              </w:rPr>
            </w:pPr>
          </w:p>
        </w:tc>
      </w:tr>
      <w:tr w:rsidR="00C81A6D" w:rsidRPr="006227D0" w14:paraId="5DDDE480" w14:textId="77777777" w:rsidTr="006227D0">
        <w:trPr>
          <w:tblCellSpacing w:w="0" w:type="dxa"/>
        </w:trPr>
        <w:tc>
          <w:tcPr>
            <w:tcW w:w="0" w:type="auto"/>
            <w:vAlign w:val="center"/>
            <w:hideMark/>
          </w:tcPr>
          <w:p w14:paraId="61FA3169" w14:textId="77777777" w:rsidR="00C81A6D" w:rsidRPr="006227D0" w:rsidRDefault="00C81A6D" w:rsidP="006227D0">
            <w:pPr>
              <w:spacing w:after="0" w:line="240" w:lineRule="auto"/>
              <w:rPr>
                <w:rFonts w:eastAsia="Times New Roman" w:cstheme="minorHAnsi"/>
                <w:sz w:val="18"/>
                <w:szCs w:val="18"/>
              </w:rPr>
            </w:pPr>
          </w:p>
        </w:tc>
        <w:tc>
          <w:tcPr>
            <w:tcW w:w="963" w:type="dxa"/>
            <w:hideMark/>
          </w:tcPr>
          <w:p w14:paraId="56466741"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2906017</w:t>
            </w:r>
          </w:p>
        </w:tc>
        <w:tc>
          <w:tcPr>
            <w:tcW w:w="7550" w:type="dxa"/>
            <w:vAlign w:val="center"/>
            <w:hideMark/>
          </w:tcPr>
          <w:p w14:paraId="65F407D8"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Second Seat-Right Side</w:t>
            </w:r>
          </w:p>
        </w:tc>
      </w:tr>
      <w:tr w:rsidR="00C81A6D" w:rsidRPr="006227D0" w14:paraId="6DAA3BA8" w14:textId="77777777" w:rsidTr="006227D0">
        <w:trPr>
          <w:tblCellSpacing w:w="0" w:type="dxa"/>
        </w:trPr>
        <w:tc>
          <w:tcPr>
            <w:tcW w:w="0" w:type="auto"/>
            <w:vAlign w:val="center"/>
            <w:hideMark/>
          </w:tcPr>
          <w:p w14:paraId="2493E615"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58EE7677"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4F438DF8" w14:textId="77777777" w:rsidR="00C81A6D" w:rsidRPr="006227D0" w:rsidRDefault="00C81A6D" w:rsidP="006227D0">
            <w:pPr>
              <w:spacing w:after="0" w:line="240" w:lineRule="auto"/>
              <w:rPr>
                <w:rFonts w:eastAsia="Times New Roman" w:cstheme="minorHAnsi"/>
                <w:sz w:val="18"/>
                <w:szCs w:val="18"/>
              </w:rPr>
            </w:pPr>
          </w:p>
        </w:tc>
      </w:tr>
      <w:tr w:rsidR="00C81A6D" w:rsidRPr="006227D0" w14:paraId="21CC5370" w14:textId="77777777" w:rsidTr="006227D0">
        <w:trPr>
          <w:tblCellSpacing w:w="0" w:type="dxa"/>
        </w:trPr>
        <w:tc>
          <w:tcPr>
            <w:tcW w:w="0" w:type="auto"/>
            <w:vAlign w:val="center"/>
            <w:hideMark/>
          </w:tcPr>
          <w:p w14:paraId="36BF90B2" w14:textId="77777777" w:rsidR="00C81A6D" w:rsidRPr="006227D0" w:rsidRDefault="00C81A6D" w:rsidP="006227D0">
            <w:pPr>
              <w:spacing w:after="0" w:line="240" w:lineRule="auto"/>
              <w:rPr>
                <w:rFonts w:eastAsia="Times New Roman" w:cstheme="minorHAnsi"/>
                <w:sz w:val="18"/>
                <w:szCs w:val="18"/>
              </w:rPr>
            </w:pPr>
          </w:p>
        </w:tc>
        <w:tc>
          <w:tcPr>
            <w:tcW w:w="963" w:type="dxa"/>
            <w:hideMark/>
          </w:tcPr>
          <w:p w14:paraId="6E1ECF75"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2906019</w:t>
            </w:r>
          </w:p>
        </w:tc>
        <w:tc>
          <w:tcPr>
            <w:tcW w:w="7550" w:type="dxa"/>
            <w:vAlign w:val="center"/>
            <w:hideMark/>
          </w:tcPr>
          <w:p w14:paraId="2F09B0B1"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Sleeper Section of Cab (truck)</w:t>
            </w:r>
          </w:p>
        </w:tc>
      </w:tr>
      <w:tr w:rsidR="00C81A6D" w:rsidRPr="006227D0" w14:paraId="06853C54" w14:textId="77777777" w:rsidTr="006227D0">
        <w:trPr>
          <w:tblCellSpacing w:w="0" w:type="dxa"/>
        </w:trPr>
        <w:tc>
          <w:tcPr>
            <w:tcW w:w="0" w:type="auto"/>
            <w:vAlign w:val="center"/>
            <w:hideMark/>
          </w:tcPr>
          <w:p w14:paraId="36A9C10F"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29604055"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6C90B539" w14:textId="77777777" w:rsidR="00C81A6D" w:rsidRPr="006227D0" w:rsidRDefault="00C81A6D" w:rsidP="006227D0">
            <w:pPr>
              <w:spacing w:after="0" w:line="240" w:lineRule="auto"/>
              <w:rPr>
                <w:rFonts w:eastAsia="Times New Roman" w:cstheme="minorHAnsi"/>
                <w:sz w:val="18"/>
                <w:szCs w:val="18"/>
              </w:rPr>
            </w:pPr>
          </w:p>
        </w:tc>
      </w:tr>
      <w:tr w:rsidR="00C81A6D" w:rsidRPr="006227D0" w14:paraId="7EEF5A72" w14:textId="77777777" w:rsidTr="006227D0">
        <w:trPr>
          <w:tblCellSpacing w:w="0" w:type="dxa"/>
        </w:trPr>
        <w:tc>
          <w:tcPr>
            <w:tcW w:w="0" w:type="auto"/>
            <w:vAlign w:val="center"/>
            <w:hideMark/>
          </w:tcPr>
          <w:p w14:paraId="4068164B" w14:textId="77777777" w:rsidR="00C81A6D" w:rsidRPr="006227D0" w:rsidRDefault="00C81A6D" w:rsidP="006227D0">
            <w:pPr>
              <w:spacing w:after="0" w:line="240" w:lineRule="auto"/>
              <w:rPr>
                <w:rFonts w:eastAsia="Times New Roman" w:cstheme="minorHAnsi"/>
                <w:sz w:val="18"/>
                <w:szCs w:val="18"/>
              </w:rPr>
            </w:pPr>
          </w:p>
        </w:tc>
        <w:tc>
          <w:tcPr>
            <w:tcW w:w="963" w:type="dxa"/>
            <w:hideMark/>
          </w:tcPr>
          <w:p w14:paraId="742C026D"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2906021</w:t>
            </w:r>
          </w:p>
        </w:tc>
        <w:tc>
          <w:tcPr>
            <w:tcW w:w="7550" w:type="dxa"/>
            <w:vAlign w:val="center"/>
            <w:hideMark/>
          </w:tcPr>
          <w:p w14:paraId="5765FEDD"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Third Row-Left Side (or motorcycle passenger)</w:t>
            </w:r>
          </w:p>
        </w:tc>
      </w:tr>
      <w:tr w:rsidR="00C81A6D" w:rsidRPr="006227D0" w14:paraId="2122E875" w14:textId="77777777" w:rsidTr="006227D0">
        <w:trPr>
          <w:tblCellSpacing w:w="0" w:type="dxa"/>
        </w:trPr>
        <w:tc>
          <w:tcPr>
            <w:tcW w:w="0" w:type="auto"/>
            <w:vAlign w:val="center"/>
            <w:hideMark/>
          </w:tcPr>
          <w:p w14:paraId="3F6DB269"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6E624EAB"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4C70DEDF" w14:textId="77777777" w:rsidR="00C81A6D" w:rsidRPr="006227D0" w:rsidRDefault="00C81A6D" w:rsidP="006227D0">
            <w:pPr>
              <w:spacing w:after="0" w:line="240" w:lineRule="auto"/>
              <w:rPr>
                <w:rFonts w:eastAsia="Times New Roman" w:cstheme="minorHAnsi"/>
                <w:sz w:val="18"/>
                <w:szCs w:val="18"/>
              </w:rPr>
            </w:pPr>
          </w:p>
        </w:tc>
      </w:tr>
      <w:tr w:rsidR="00C81A6D" w:rsidRPr="006227D0" w14:paraId="1E78D4DE" w14:textId="77777777" w:rsidTr="006227D0">
        <w:trPr>
          <w:tblCellSpacing w:w="0" w:type="dxa"/>
        </w:trPr>
        <w:tc>
          <w:tcPr>
            <w:tcW w:w="0" w:type="auto"/>
            <w:vAlign w:val="center"/>
            <w:hideMark/>
          </w:tcPr>
          <w:p w14:paraId="533C8301" w14:textId="77777777" w:rsidR="00C81A6D" w:rsidRPr="006227D0" w:rsidRDefault="00C81A6D" w:rsidP="006227D0">
            <w:pPr>
              <w:spacing w:after="0" w:line="240" w:lineRule="auto"/>
              <w:rPr>
                <w:rFonts w:eastAsia="Times New Roman" w:cstheme="minorHAnsi"/>
                <w:sz w:val="18"/>
                <w:szCs w:val="18"/>
              </w:rPr>
            </w:pPr>
          </w:p>
        </w:tc>
        <w:tc>
          <w:tcPr>
            <w:tcW w:w="963" w:type="dxa"/>
            <w:hideMark/>
          </w:tcPr>
          <w:p w14:paraId="537AA789"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2906023</w:t>
            </w:r>
          </w:p>
        </w:tc>
        <w:tc>
          <w:tcPr>
            <w:tcW w:w="7550" w:type="dxa"/>
            <w:vAlign w:val="center"/>
            <w:hideMark/>
          </w:tcPr>
          <w:p w14:paraId="237A1B5F"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Third Row-Middle</w:t>
            </w:r>
          </w:p>
        </w:tc>
      </w:tr>
      <w:tr w:rsidR="00C81A6D" w:rsidRPr="006227D0" w14:paraId="3B55ADFF" w14:textId="77777777" w:rsidTr="006227D0">
        <w:trPr>
          <w:tblCellSpacing w:w="0" w:type="dxa"/>
        </w:trPr>
        <w:tc>
          <w:tcPr>
            <w:tcW w:w="0" w:type="auto"/>
            <w:vAlign w:val="center"/>
            <w:hideMark/>
          </w:tcPr>
          <w:p w14:paraId="1C8B1BD2"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1FB71298"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4D5119C0" w14:textId="77777777" w:rsidR="00C81A6D" w:rsidRPr="006227D0" w:rsidRDefault="00C81A6D" w:rsidP="006227D0">
            <w:pPr>
              <w:spacing w:after="0" w:line="240" w:lineRule="auto"/>
              <w:rPr>
                <w:rFonts w:eastAsia="Times New Roman" w:cstheme="minorHAnsi"/>
                <w:sz w:val="18"/>
                <w:szCs w:val="18"/>
              </w:rPr>
            </w:pPr>
          </w:p>
        </w:tc>
      </w:tr>
      <w:tr w:rsidR="00C81A6D" w:rsidRPr="006227D0" w14:paraId="4C0B7681" w14:textId="77777777" w:rsidTr="006227D0">
        <w:trPr>
          <w:tblCellSpacing w:w="0" w:type="dxa"/>
        </w:trPr>
        <w:tc>
          <w:tcPr>
            <w:tcW w:w="0" w:type="auto"/>
            <w:vAlign w:val="center"/>
            <w:hideMark/>
          </w:tcPr>
          <w:p w14:paraId="6100E1E8" w14:textId="77777777" w:rsidR="00C81A6D" w:rsidRPr="006227D0" w:rsidRDefault="00C81A6D" w:rsidP="006227D0">
            <w:pPr>
              <w:spacing w:after="0" w:line="240" w:lineRule="auto"/>
              <w:rPr>
                <w:rFonts w:eastAsia="Times New Roman" w:cstheme="minorHAnsi"/>
                <w:sz w:val="18"/>
                <w:szCs w:val="18"/>
              </w:rPr>
            </w:pPr>
          </w:p>
        </w:tc>
        <w:tc>
          <w:tcPr>
            <w:tcW w:w="963" w:type="dxa"/>
            <w:hideMark/>
          </w:tcPr>
          <w:p w14:paraId="79E76C0D"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2906025</w:t>
            </w:r>
          </w:p>
        </w:tc>
        <w:tc>
          <w:tcPr>
            <w:tcW w:w="7550" w:type="dxa"/>
            <w:vAlign w:val="center"/>
            <w:hideMark/>
          </w:tcPr>
          <w:p w14:paraId="3E2928B5"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Third Row-Right Side</w:t>
            </w:r>
          </w:p>
        </w:tc>
      </w:tr>
      <w:tr w:rsidR="00C81A6D" w:rsidRPr="006227D0" w14:paraId="40E3A120" w14:textId="77777777" w:rsidTr="006227D0">
        <w:trPr>
          <w:tblCellSpacing w:w="0" w:type="dxa"/>
        </w:trPr>
        <w:tc>
          <w:tcPr>
            <w:tcW w:w="0" w:type="auto"/>
            <w:vAlign w:val="center"/>
            <w:hideMark/>
          </w:tcPr>
          <w:p w14:paraId="6ECE0907"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713D4D66"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57CF25A2" w14:textId="77777777" w:rsidR="00C81A6D" w:rsidRPr="006227D0" w:rsidRDefault="00C81A6D" w:rsidP="006227D0">
            <w:pPr>
              <w:spacing w:after="0" w:line="240" w:lineRule="auto"/>
              <w:rPr>
                <w:rFonts w:eastAsia="Times New Roman" w:cstheme="minorHAnsi"/>
                <w:sz w:val="18"/>
                <w:szCs w:val="18"/>
              </w:rPr>
            </w:pPr>
          </w:p>
        </w:tc>
      </w:tr>
      <w:tr w:rsidR="00C81A6D" w:rsidRPr="006227D0" w14:paraId="25CCA516" w14:textId="77777777" w:rsidTr="006227D0">
        <w:trPr>
          <w:tblCellSpacing w:w="0" w:type="dxa"/>
        </w:trPr>
        <w:tc>
          <w:tcPr>
            <w:tcW w:w="0" w:type="auto"/>
            <w:vAlign w:val="center"/>
            <w:hideMark/>
          </w:tcPr>
          <w:p w14:paraId="77A92A54" w14:textId="77777777" w:rsidR="00C81A6D" w:rsidRPr="006227D0" w:rsidRDefault="00C81A6D" w:rsidP="006227D0">
            <w:pPr>
              <w:spacing w:after="0" w:line="240" w:lineRule="auto"/>
              <w:rPr>
                <w:rFonts w:eastAsia="Times New Roman" w:cstheme="minorHAnsi"/>
                <w:sz w:val="18"/>
                <w:szCs w:val="18"/>
              </w:rPr>
            </w:pPr>
          </w:p>
        </w:tc>
        <w:tc>
          <w:tcPr>
            <w:tcW w:w="963" w:type="dxa"/>
            <w:hideMark/>
          </w:tcPr>
          <w:p w14:paraId="2FC9D353"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2906027</w:t>
            </w:r>
          </w:p>
        </w:tc>
        <w:tc>
          <w:tcPr>
            <w:tcW w:w="7550" w:type="dxa"/>
            <w:vAlign w:val="center"/>
            <w:hideMark/>
          </w:tcPr>
          <w:p w14:paraId="6CBCE5E6"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Trailing Unit</w:t>
            </w:r>
          </w:p>
        </w:tc>
      </w:tr>
      <w:tr w:rsidR="00C81A6D" w:rsidRPr="006227D0" w14:paraId="3F5F8A68" w14:textId="77777777" w:rsidTr="006227D0">
        <w:trPr>
          <w:tblCellSpacing w:w="0" w:type="dxa"/>
        </w:trPr>
        <w:tc>
          <w:tcPr>
            <w:tcW w:w="0" w:type="auto"/>
            <w:vAlign w:val="center"/>
            <w:hideMark/>
          </w:tcPr>
          <w:p w14:paraId="36E612A3"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3365C24B" w14:textId="77777777" w:rsidR="00C81A6D" w:rsidRPr="006227D0" w:rsidRDefault="00C81A6D" w:rsidP="006227D0">
            <w:pPr>
              <w:spacing w:after="0" w:line="240" w:lineRule="auto"/>
              <w:rPr>
                <w:rFonts w:eastAsia="Times New Roman" w:cstheme="minorHAnsi"/>
                <w:sz w:val="18"/>
                <w:szCs w:val="18"/>
              </w:rPr>
            </w:pPr>
          </w:p>
        </w:tc>
        <w:tc>
          <w:tcPr>
            <w:tcW w:w="0" w:type="auto"/>
            <w:vAlign w:val="center"/>
            <w:hideMark/>
          </w:tcPr>
          <w:p w14:paraId="61DB913C" w14:textId="77777777" w:rsidR="00C81A6D" w:rsidRPr="006227D0" w:rsidRDefault="00C81A6D" w:rsidP="006227D0">
            <w:pPr>
              <w:spacing w:after="0" w:line="240" w:lineRule="auto"/>
              <w:rPr>
                <w:rFonts w:eastAsia="Times New Roman" w:cstheme="minorHAnsi"/>
                <w:sz w:val="18"/>
                <w:szCs w:val="18"/>
              </w:rPr>
            </w:pPr>
          </w:p>
        </w:tc>
      </w:tr>
      <w:tr w:rsidR="00C81A6D" w:rsidRPr="006227D0" w14:paraId="77EDF442" w14:textId="77777777" w:rsidTr="006227D0">
        <w:trPr>
          <w:tblCellSpacing w:w="0" w:type="dxa"/>
        </w:trPr>
        <w:tc>
          <w:tcPr>
            <w:tcW w:w="0" w:type="auto"/>
            <w:vAlign w:val="center"/>
            <w:hideMark/>
          </w:tcPr>
          <w:p w14:paraId="4F4D88EE" w14:textId="77777777" w:rsidR="00C81A6D" w:rsidRPr="006227D0" w:rsidRDefault="00C81A6D" w:rsidP="006227D0">
            <w:pPr>
              <w:spacing w:after="0" w:line="240" w:lineRule="auto"/>
              <w:rPr>
                <w:rFonts w:eastAsia="Times New Roman" w:cstheme="minorHAnsi"/>
                <w:sz w:val="18"/>
                <w:szCs w:val="18"/>
              </w:rPr>
            </w:pPr>
          </w:p>
        </w:tc>
        <w:tc>
          <w:tcPr>
            <w:tcW w:w="963" w:type="dxa"/>
            <w:hideMark/>
          </w:tcPr>
          <w:p w14:paraId="6C8AE16F"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2906029</w:t>
            </w:r>
          </w:p>
        </w:tc>
        <w:tc>
          <w:tcPr>
            <w:tcW w:w="7550" w:type="dxa"/>
            <w:vAlign w:val="center"/>
            <w:hideMark/>
          </w:tcPr>
          <w:p w14:paraId="26F74A66" w14:textId="77777777" w:rsidR="00C81A6D" w:rsidRPr="006227D0" w:rsidRDefault="00C81A6D" w:rsidP="006227D0">
            <w:pPr>
              <w:spacing w:after="0" w:line="240" w:lineRule="auto"/>
              <w:rPr>
                <w:rFonts w:eastAsia="Times New Roman" w:cstheme="minorHAnsi"/>
                <w:sz w:val="18"/>
                <w:szCs w:val="18"/>
              </w:rPr>
            </w:pPr>
            <w:r w:rsidRPr="006227D0">
              <w:rPr>
                <w:rFonts w:eastAsia="Times New Roman" w:cstheme="minorHAnsi"/>
                <w:sz w:val="18"/>
                <w:szCs w:val="18"/>
              </w:rPr>
              <w:t>Unknown</w:t>
            </w:r>
          </w:p>
        </w:tc>
      </w:tr>
    </w:tbl>
    <w:p w14:paraId="7EC07392" w14:textId="77777777" w:rsidR="00C81A6D" w:rsidRPr="00C336C3" w:rsidRDefault="00C81A6D" w:rsidP="00C336C3">
      <w:pPr>
        <w:spacing w:after="0" w:line="240" w:lineRule="auto"/>
        <w:rPr>
          <w:sz w:val="18"/>
          <w:szCs w:val="18"/>
        </w:rPr>
      </w:pPr>
    </w:p>
    <w:p w14:paraId="381EA1F3" w14:textId="77777777" w:rsidR="00C81A6D" w:rsidRPr="00CE3DC6" w:rsidRDefault="00C81A6D" w:rsidP="00C336C3">
      <w:pPr>
        <w:spacing w:after="0" w:line="240" w:lineRule="auto"/>
        <w:rPr>
          <w:b/>
          <w:bCs/>
          <w:sz w:val="18"/>
          <w:szCs w:val="18"/>
          <w:u w:val="single"/>
        </w:rPr>
      </w:pPr>
      <w:r w:rsidRPr="00CE3DC6">
        <w:rPr>
          <w:b/>
          <w:bCs/>
          <w:sz w:val="18"/>
          <w:szCs w:val="18"/>
          <w:u w:val="single"/>
        </w:rPr>
        <w:t>NOT Values (NV)</w:t>
      </w:r>
    </w:p>
    <w:p w14:paraId="0A37AF23" w14:textId="77777777" w:rsidR="00C81A6D" w:rsidRDefault="00C81A6D" w:rsidP="00C336C3">
      <w:pPr>
        <w:spacing w:after="0" w:line="240" w:lineRule="auto"/>
        <w:rPr>
          <w:sz w:val="18"/>
          <w:szCs w:val="18"/>
        </w:rPr>
      </w:pPr>
      <w:r>
        <w:rPr>
          <w:sz w:val="18"/>
          <w:szCs w:val="18"/>
        </w:rPr>
        <w:t>None</w:t>
      </w:r>
    </w:p>
    <w:p w14:paraId="15468C9D" w14:textId="77777777" w:rsidR="00C81A6D" w:rsidRPr="00CE3DC6" w:rsidRDefault="00C81A6D" w:rsidP="00C336C3">
      <w:pPr>
        <w:spacing w:after="0" w:line="240" w:lineRule="auto"/>
        <w:rPr>
          <w:sz w:val="18"/>
          <w:szCs w:val="18"/>
        </w:rPr>
      </w:pPr>
    </w:p>
    <w:p w14:paraId="4E8D0DAB" w14:textId="77777777" w:rsidR="00C81A6D" w:rsidRPr="00CE3DC6" w:rsidRDefault="00C81A6D" w:rsidP="00C336C3">
      <w:pPr>
        <w:spacing w:after="0" w:line="240" w:lineRule="auto"/>
        <w:rPr>
          <w:b/>
          <w:bCs/>
          <w:sz w:val="18"/>
          <w:szCs w:val="18"/>
          <w:u w:val="single"/>
        </w:rPr>
      </w:pPr>
      <w:r w:rsidRPr="00CE3DC6">
        <w:rPr>
          <w:b/>
          <w:bCs/>
          <w:sz w:val="18"/>
          <w:szCs w:val="18"/>
          <w:u w:val="single"/>
        </w:rPr>
        <w:t>Pertinent Negatives</w:t>
      </w:r>
    </w:p>
    <w:p w14:paraId="14524086" w14:textId="77777777" w:rsidR="00C81A6D" w:rsidRDefault="00C81A6D" w:rsidP="00C336C3">
      <w:pPr>
        <w:spacing w:after="0" w:line="240" w:lineRule="auto"/>
        <w:rPr>
          <w:sz w:val="18"/>
          <w:szCs w:val="18"/>
        </w:rPr>
      </w:pPr>
      <w:r>
        <w:rPr>
          <w:sz w:val="18"/>
          <w:szCs w:val="18"/>
        </w:rPr>
        <w:t>None</w:t>
      </w:r>
    </w:p>
    <w:p w14:paraId="328221A2" w14:textId="77777777" w:rsidR="00C81A6D" w:rsidRPr="00CE3DC6" w:rsidRDefault="00C81A6D" w:rsidP="00C336C3">
      <w:pPr>
        <w:spacing w:after="0" w:line="240" w:lineRule="auto"/>
        <w:rPr>
          <w:sz w:val="18"/>
          <w:szCs w:val="18"/>
        </w:rPr>
      </w:pPr>
    </w:p>
    <w:p w14:paraId="45510C3B" w14:textId="77777777" w:rsidR="00C81A6D" w:rsidRPr="00CE3DC6" w:rsidRDefault="00C81A6D" w:rsidP="00C336C3">
      <w:pPr>
        <w:spacing w:after="0" w:line="240" w:lineRule="auto"/>
        <w:rPr>
          <w:b/>
          <w:bCs/>
          <w:sz w:val="18"/>
          <w:szCs w:val="18"/>
          <w:u w:val="single"/>
        </w:rPr>
      </w:pPr>
      <w:r w:rsidRPr="00CE3DC6">
        <w:rPr>
          <w:b/>
          <w:bCs/>
          <w:sz w:val="18"/>
          <w:szCs w:val="18"/>
          <w:u w:val="single"/>
        </w:rPr>
        <w:t>Data Type</w:t>
      </w:r>
    </w:p>
    <w:p w14:paraId="514F1F1B" w14:textId="77777777" w:rsidR="00C81A6D" w:rsidRDefault="00C81A6D" w:rsidP="00C336C3">
      <w:pPr>
        <w:spacing w:after="0" w:line="240" w:lineRule="auto"/>
        <w:rPr>
          <w:b/>
          <w:bCs/>
          <w:sz w:val="18"/>
          <w:szCs w:val="18"/>
          <w:u w:val="single"/>
        </w:rPr>
      </w:pPr>
    </w:p>
    <w:p w14:paraId="63692952" w14:textId="77777777" w:rsidR="00C81A6D" w:rsidRPr="00CE3DC6" w:rsidRDefault="00C81A6D" w:rsidP="00C336C3">
      <w:pPr>
        <w:spacing w:after="0" w:line="240" w:lineRule="auto"/>
        <w:rPr>
          <w:b/>
          <w:bCs/>
          <w:sz w:val="18"/>
          <w:szCs w:val="18"/>
          <w:u w:val="single"/>
        </w:rPr>
      </w:pPr>
      <w:r w:rsidRPr="00CE3DC6">
        <w:rPr>
          <w:b/>
          <w:bCs/>
          <w:sz w:val="18"/>
          <w:szCs w:val="18"/>
          <w:u w:val="single"/>
        </w:rPr>
        <w:t>Comments</w:t>
      </w:r>
    </w:p>
    <w:p w14:paraId="546318D0" w14:textId="77777777" w:rsidR="00C81A6D" w:rsidRPr="003967CE" w:rsidRDefault="00C81A6D" w:rsidP="005F7084">
      <w:pPr>
        <w:spacing w:after="0" w:line="240" w:lineRule="auto"/>
        <w:ind w:left="1440" w:hanging="1440"/>
        <w:rPr>
          <w:rFonts w:cstheme="minorHAnsi"/>
          <w:color w:val="000000"/>
          <w:sz w:val="18"/>
          <w:szCs w:val="18"/>
        </w:rPr>
      </w:pPr>
      <w:r>
        <w:rPr>
          <w:sz w:val="18"/>
          <w:szCs w:val="18"/>
        </w:rPr>
        <w:t>NEMSIS:</w:t>
      </w:r>
      <w:r>
        <w:rPr>
          <w:sz w:val="18"/>
          <w:szCs w:val="18"/>
        </w:rPr>
        <w:tab/>
      </w:r>
      <w:r w:rsidRPr="000519EC">
        <w:rPr>
          <w:rFonts w:cstheme="minorHAnsi"/>
          <w:color w:val="000000"/>
          <w:sz w:val="18"/>
          <w:szCs w:val="18"/>
        </w:rPr>
        <w:t>MMUCC P6 data element</w:t>
      </w:r>
    </w:p>
    <w:p w14:paraId="78BBBE39" w14:textId="77777777" w:rsidR="00C81A6D" w:rsidRPr="00AB4DB9" w:rsidRDefault="00C81A6D" w:rsidP="009E14A6">
      <w:pPr>
        <w:spacing w:after="0" w:line="240" w:lineRule="auto"/>
        <w:rPr>
          <w:rFonts w:cstheme="minorHAnsi"/>
          <w:color w:val="000000"/>
          <w:sz w:val="18"/>
          <w:szCs w:val="18"/>
        </w:rPr>
      </w:pPr>
      <w:r w:rsidRPr="00AB4DB9">
        <w:rPr>
          <w:rFonts w:cstheme="minorHAnsi"/>
          <w:sz w:val="18"/>
          <w:szCs w:val="18"/>
        </w:rPr>
        <w:tab/>
      </w:r>
      <w:r w:rsidRPr="00AB4DB9">
        <w:rPr>
          <w:rFonts w:cstheme="minorHAnsi"/>
          <w:sz w:val="18"/>
          <w:szCs w:val="18"/>
        </w:rPr>
        <w:tab/>
      </w:r>
    </w:p>
    <w:p w14:paraId="557D88AB" w14:textId="77777777" w:rsidR="00C81A6D" w:rsidRPr="00CE3DC6" w:rsidRDefault="00C81A6D" w:rsidP="00C542DD">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24"/>
        <w:gridCol w:w="864"/>
        <w:gridCol w:w="7267"/>
      </w:tblGrid>
      <w:tr w:rsidR="00C81A6D" w:rsidRPr="005770C5" w14:paraId="04F5219D" w14:textId="77777777" w:rsidTr="005770C5">
        <w:tc>
          <w:tcPr>
            <w:tcW w:w="1224" w:type="dxa"/>
          </w:tcPr>
          <w:p w14:paraId="4BF0DA9E" w14:textId="77777777" w:rsidR="00C81A6D" w:rsidRPr="005770C5" w:rsidRDefault="00C81A6D" w:rsidP="00C336C3">
            <w:pPr>
              <w:rPr>
                <w:sz w:val="18"/>
                <w:szCs w:val="18"/>
              </w:rPr>
            </w:pPr>
            <w:r w:rsidRPr="005770C5">
              <w:rPr>
                <w:sz w:val="18"/>
                <w:szCs w:val="18"/>
              </w:rPr>
              <w:t>Ks_e051</w:t>
            </w:r>
          </w:p>
        </w:tc>
        <w:tc>
          <w:tcPr>
            <w:tcW w:w="864" w:type="dxa"/>
            <w:shd w:val="clear" w:color="auto" w:fill="FFFF00"/>
          </w:tcPr>
          <w:p w14:paraId="71FFB8B6" w14:textId="77777777" w:rsidR="00C81A6D" w:rsidRPr="005770C5" w:rsidRDefault="00C81A6D" w:rsidP="00C336C3">
            <w:pPr>
              <w:rPr>
                <w:sz w:val="18"/>
                <w:szCs w:val="18"/>
              </w:rPr>
            </w:pPr>
            <w:r w:rsidRPr="005770C5">
              <w:rPr>
                <w:sz w:val="18"/>
                <w:szCs w:val="18"/>
              </w:rPr>
              <w:t>Warning</w:t>
            </w:r>
          </w:p>
        </w:tc>
        <w:tc>
          <w:tcPr>
            <w:tcW w:w="7267" w:type="dxa"/>
          </w:tcPr>
          <w:p w14:paraId="7A5E0BBC" w14:textId="77777777" w:rsidR="00C81A6D" w:rsidRPr="005770C5" w:rsidRDefault="00C81A6D" w:rsidP="00C336C3">
            <w:pPr>
              <w:rPr>
                <w:sz w:val="18"/>
                <w:szCs w:val="18"/>
              </w:rPr>
            </w:pPr>
            <w:r w:rsidRPr="005770C5">
              <w:rPr>
                <w:sz w:val="18"/>
                <w:szCs w:val="18"/>
              </w:rPr>
              <w:t>Location of Patient in Vehicle required when Cause of Injury identifies an injury due to transportation accident.</w:t>
            </w:r>
          </w:p>
        </w:tc>
      </w:tr>
    </w:tbl>
    <w:p w14:paraId="4B173051" w14:textId="77777777" w:rsidR="00C81A6D" w:rsidRDefault="00C81A6D" w:rsidP="00C336C3">
      <w:pPr>
        <w:spacing w:after="0" w:line="240" w:lineRule="auto"/>
      </w:pPr>
    </w:p>
    <w:p w14:paraId="53A57AAD" w14:textId="77777777" w:rsidR="00C81A6D" w:rsidRPr="002F651D" w:rsidRDefault="00C81A6D" w:rsidP="00C66CC8">
      <w:pPr>
        <w:spacing w:after="0" w:line="240" w:lineRule="auto"/>
      </w:pPr>
    </w:p>
    <w:p w14:paraId="0EB80F98" w14:textId="77777777" w:rsidR="00103AC8" w:rsidRDefault="00103AC8" w:rsidP="00C336C3">
      <w:pPr>
        <w:spacing w:after="0" w:line="240" w:lineRule="auto"/>
        <w:jc w:val="right"/>
        <w:rPr>
          <w:color w:val="002060"/>
          <w:sz w:val="40"/>
          <w:szCs w:val="40"/>
        </w:rPr>
      </w:pPr>
    </w:p>
    <w:p w14:paraId="607AF7C7" w14:textId="77777777" w:rsidR="00103AC8" w:rsidRDefault="00103AC8" w:rsidP="00C336C3">
      <w:pPr>
        <w:spacing w:after="0" w:line="240" w:lineRule="auto"/>
        <w:jc w:val="right"/>
        <w:rPr>
          <w:color w:val="002060"/>
          <w:sz w:val="40"/>
          <w:szCs w:val="40"/>
        </w:rPr>
      </w:pPr>
    </w:p>
    <w:p w14:paraId="2579618E" w14:textId="77777777" w:rsidR="00103AC8" w:rsidRDefault="00103AC8" w:rsidP="00C336C3">
      <w:pPr>
        <w:spacing w:after="0" w:line="240" w:lineRule="auto"/>
        <w:jc w:val="right"/>
        <w:rPr>
          <w:color w:val="002060"/>
          <w:sz w:val="40"/>
          <w:szCs w:val="40"/>
        </w:rPr>
      </w:pPr>
    </w:p>
    <w:p w14:paraId="7A78DEA8" w14:textId="688084F4" w:rsidR="00C81A6D" w:rsidRPr="00F46FBF" w:rsidRDefault="00C81A6D" w:rsidP="00C336C3">
      <w:pPr>
        <w:spacing w:after="0" w:line="240" w:lineRule="auto"/>
        <w:jc w:val="right"/>
        <w:rPr>
          <w:color w:val="002060"/>
          <w:sz w:val="40"/>
          <w:szCs w:val="40"/>
        </w:rPr>
      </w:pPr>
      <w:r>
        <w:rPr>
          <w:color w:val="002060"/>
          <w:sz w:val="40"/>
          <w:szCs w:val="40"/>
        </w:rPr>
        <w:t>eInjury.07</w:t>
      </w:r>
    </w:p>
    <w:tbl>
      <w:tblPr>
        <w:tblStyle w:val="TableGrid"/>
        <w:tblW w:w="0" w:type="auto"/>
        <w:tblLook w:val="04A0" w:firstRow="1" w:lastRow="0" w:firstColumn="1" w:lastColumn="0" w:noHBand="0" w:noVBand="1"/>
      </w:tblPr>
      <w:tblGrid>
        <w:gridCol w:w="1436"/>
        <w:gridCol w:w="7914"/>
      </w:tblGrid>
      <w:tr w:rsidR="00C81A6D" w14:paraId="25B9E139" w14:textId="77777777" w:rsidTr="00571C99">
        <w:trPr>
          <w:gridAfter w:val="1"/>
          <w:wAfter w:w="7914" w:type="dxa"/>
        </w:trPr>
        <w:tc>
          <w:tcPr>
            <w:tcW w:w="1436" w:type="dxa"/>
            <w:shd w:val="clear" w:color="auto" w:fill="FFC000"/>
          </w:tcPr>
          <w:p w14:paraId="0A02BA83" w14:textId="77777777" w:rsidR="00C81A6D" w:rsidRPr="00F46FBF" w:rsidRDefault="00C81A6D" w:rsidP="00C336C3">
            <w:pPr>
              <w:jc w:val="center"/>
              <w:rPr>
                <w:sz w:val="36"/>
                <w:szCs w:val="36"/>
              </w:rPr>
            </w:pPr>
            <w:r w:rsidRPr="00F46FBF">
              <w:rPr>
                <w:sz w:val="36"/>
                <w:szCs w:val="36"/>
              </w:rPr>
              <w:t>Kansas</w:t>
            </w:r>
          </w:p>
        </w:tc>
      </w:tr>
      <w:tr w:rsidR="00C81A6D" w14:paraId="559D42C0" w14:textId="77777777" w:rsidTr="009B0129">
        <w:tc>
          <w:tcPr>
            <w:tcW w:w="9350" w:type="dxa"/>
            <w:gridSpan w:val="2"/>
            <w:shd w:val="clear" w:color="auto" w:fill="1F3864" w:themeFill="accent1" w:themeFillShade="80"/>
          </w:tcPr>
          <w:p w14:paraId="670212EF" w14:textId="77777777" w:rsidR="00C81A6D" w:rsidRPr="00F46FBF" w:rsidRDefault="00C81A6D" w:rsidP="00C336C3">
            <w:pPr>
              <w:rPr>
                <w:sz w:val="44"/>
                <w:szCs w:val="44"/>
              </w:rPr>
            </w:pPr>
            <w:r>
              <w:rPr>
                <w:sz w:val="44"/>
                <w:szCs w:val="44"/>
              </w:rPr>
              <w:t>eHistory.07 – Use of Occupant Safety Equipment</w:t>
            </w:r>
          </w:p>
        </w:tc>
      </w:tr>
    </w:tbl>
    <w:p w14:paraId="0D16971F" w14:textId="77777777" w:rsidR="00C81A6D" w:rsidRDefault="00C81A6D" w:rsidP="00C336C3">
      <w:pPr>
        <w:spacing w:after="0" w:line="240" w:lineRule="auto"/>
        <w:rPr>
          <w:b/>
          <w:bCs/>
          <w:sz w:val="18"/>
          <w:szCs w:val="18"/>
          <w:u w:val="single"/>
        </w:rPr>
      </w:pPr>
      <w:r>
        <w:rPr>
          <w:noProof/>
          <w:position w:val="-1"/>
          <w:sz w:val="12"/>
        </w:rPr>
        <mc:AlternateContent>
          <mc:Choice Requires="wpg">
            <w:drawing>
              <wp:inline distT="0" distB="0" distL="0" distR="0" wp14:anchorId="7437DF2C" wp14:editId="1E79860F">
                <wp:extent cx="5943600" cy="70485"/>
                <wp:effectExtent l="0" t="0" r="38100" b="5715"/>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0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D6E4E45" id="Group 40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aTwNW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p w14:paraId="36B02BCC" w14:textId="77777777" w:rsidR="00C81A6D" w:rsidRPr="00254748" w:rsidRDefault="00C81A6D" w:rsidP="00C336C3">
      <w:pPr>
        <w:spacing w:after="0" w:line="240" w:lineRule="auto"/>
        <w:rPr>
          <w:rFonts w:cstheme="minorHAnsi"/>
          <w:sz w:val="18"/>
          <w:szCs w:val="18"/>
        </w:rPr>
      </w:pPr>
      <w:r w:rsidRPr="002D2DEB">
        <w:rPr>
          <w:rFonts w:cstheme="minorHAnsi"/>
          <w:color w:val="000000"/>
          <w:sz w:val="18"/>
          <w:szCs w:val="18"/>
        </w:rPr>
        <w:t>Safety equipment in use by the patient at the time of the injury</w:t>
      </w:r>
      <w:r w:rsidRPr="0095643E">
        <w:rPr>
          <w:rFonts w:cstheme="minorHAnsi"/>
          <w:color w:val="000000"/>
          <w:sz w:val="18"/>
          <w:szCs w:val="18"/>
        </w:rPr>
        <w:t>.</w:t>
      </w:r>
      <w:r w:rsidRPr="00254748">
        <w:rPr>
          <w:rFonts w:cstheme="minorHAnsi"/>
          <w:noProof/>
          <w:position w:val="-1"/>
          <w:sz w:val="18"/>
          <w:szCs w:val="18"/>
        </w:rPr>
        <mc:AlternateContent>
          <mc:Choice Requires="wpg">
            <w:drawing>
              <wp:inline distT="0" distB="0" distL="0" distR="0" wp14:anchorId="3718B6A8" wp14:editId="4A241044">
                <wp:extent cx="5943600" cy="70485"/>
                <wp:effectExtent l="0" t="0" r="38100" b="5715"/>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0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3DFF726" id="Group 40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91UQv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" strokecolor="#f79546" strokeweight="2.11364mm"/>
                <w10:anchorlock/>
              </v:group>
            </w:pict>
          </mc:Fallback>
        </mc:AlternateContent>
      </w:r>
    </w:p>
    <w:p w14:paraId="1F8CF90B" w14:textId="77777777" w:rsidR="00C81A6D" w:rsidRPr="00FF17CF" w:rsidRDefault="00C81A6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C81A6D" w:rsidRPr="00CE3DC6" w14:paraId="1037E944" w14:textId="77777777" w:rsidTr="00EE0D53">
        <w:tc>
          <w:tcPr>
            <w:tcW w:w="2337" w:type="dxa"/>
            <w:shd w:val="clear" w:color="auto" w:fill="FFC000"/>
          </w:tcPr>
          <w:p w14:paraId="7E3ADCDB" w14:textId="77777777" w:rsidR="00C81A6D" w:rsidRPr="00CE3DC6" w:rsidRDefault="00C81A6D" w:rsidP="00C336C3">
            <w:pPr>
              <w:rPr>
                <w:sz w:val="18"/>
                <w:szCs w:val="18"/>
              </w:rPr>
            </w:pPr>
            <w:r w:rsidRPr="00CE3DC6">
              <w:rPr>
                <w:sz w:val="18"/>
                <w:szCs w:val="18"/>
              </w:rPr>
              <w:t>Kansas Usage</w:t>
            </w:r>
          </w:p>
        </w:tc>
        <w:tc>
          <w:tcPr>
            <w:tcW w:w="2337" w:type="dxa"/>
          </w:tcPr>
          <w:p w14:paraId="3337B0CD" w14:textId="77777777" w:rsidR="00C81A6D" w:rsidRPr="00CE3DC6" w:rsidRDefault="00C81A6D" w:rsidP="00C336C3">
            <w:pPr>
              <w:jc w:val="center"/>
              <w:rPr>
                <w:sz w:val="18"/>
                <w:szCs w:val="18"/>
              </w:rPr>
            </w:pPr>
            <w:r>
              <w:rPr>
                <w:sz w:val="18"/>
                <w:szCs w:val="18"/>
              </w:rPr>
              <w:t>Required</w:t>
            </w:r>
          </w:p>
        </w:tc>
        <w:tc>
          <w:tcPr>
            <w:tcW w:w="2338" w:type="dxa"/>
          </w:tcPr>
          <w:p w14:paraId="7A866A08" w14:textId="77777777" w:rsidR="00C81A6D" w:rsidRPr="00CE3DC6" w:rsidRDefault="00C81A6D" w:rsidP="00C336C3">
            <w:pPr>
              <w:rPr>
                <w:sz w:val="18"/>
                <w:szCs w:val="18"/>
              </w:rPr>
            </w:pPr>
            <w:r w:rsidRPr="00CE3DC6">
              <w:rPr>
                <w:sz w:val="18"/>
                <w:szCs w:val="18"/>
              </w:rPr>
              <w:t>Pertinent Negatives</w:t>
            </w:r>
          </w:p>
        </w:tc>
        <w:tc>
          <w:tcPr>
            <w:tcW w:w="2338" w:type="dxa"/>
          </w:tcPr>
          <w:p w14:paraId="119EB2A4" w14:textId="77777777" w:rsidR="00C81A6D" w:rsidRPr="00CE3DC6" w:rsidRDefault="00C81A6D" w:rsidP="00C336C3">
            <w:pPr>
              <w:jc w:val="center"/>
              <w:rPr>
                <w:sz w:val="18"/>
                <w:szCs w:val="18"/>
              </w:rPr>
            </w:pPr>
            <w:r>
              <w:rPr>
                <w:sz w:val="18"/>
                <w:szCs w:val="18"/>
              </w:rPr>
              <w:t>No</w:t>
            </w:r>
          </w:p>
        </w:tc>
      </w:tr>
      <w:tr w:rsidR="00C81A6D" w:rsidRPr="00CE3DC6" w14:paraId="722538B1" w14:textId="77777777" w:rsidTr="00571C99">
        <w:tc>
          <w:tcPr>
            <w:tcW w:w="2337" w:type="dxa"/>
            <w:shd w:val="clear" w:color="auto" w:fill="FFFFFF" w:themeFill="background1"/>
          </w:tcPr>
          <w:p w14:paraId="4BFC8535" w14:textId="77777777" w:rsidR="00C81A6D" w:rsidRPr="00A933F7" w:rsidRDefault="00C81A6D" w:rsidP="00C336C3">
            <w:pPr>
              <w:rPr>
                <w:color w:val="FFFFFF" w:themeColor="background1"/>
                <w:sz w:val="18"/>
                <w:szCs w:val="18"/>
              </w:rPr>
            </w:pPr>
            <w:r w:rsidRPr="00571C99">
              <w:rPr>
                <w:sz w:val="18"/>
                <w:szCs w:val="18"/>
              </w:rPr>
              <w:t>National Usage</w:t>
            </w:r>
          </w:p>
        </w:tc>
        <w:tc>
          <w:tcPr>
            <w:tcW w:w="2337" w:type="dxa"/>
          </w:tcPr>
          <w:p w14:paraId="318F223D" w14:textId="77777777" w:rsidR="00C81A6D" w:rsidRPr="00CE3DC6" w:rsidRDefault="00C81A6D" w:rsidP="00C336C3">
            <w:pPr>
              <w:jc w:val="center"/>
              <w:rPr>
                <w:sz w:val="18"/>
                <w:szCs w:val="18"/>
              </w:rPr>
            </w:pPr>
            <w:r>
              <w:rPr>
                <w:sz w:val="18"/>
                <w:szCs w:val="18"/>
              </w:rPr>
              <w:t>Recommended</w:t>
            </w:r>
          </w:p>
        </w:tc>
        <w:tc>
          <w:tcPr>
            <w:tcW w:w="2338" w:type="dxa"/>
          </w:tcPr>
          <w:p w14:paraId="5B214BC9" w14:textId="77777777" w:rsidR="00C81A6D" w:rsidRPr="00CE3DC6" w:rsidRDefault="00C81A6D" w:rsidP="00C336C3">
            <w:pPr>
              <w:rPr>
                <w:sz w:val="18"/>
                <w:szCs w:val="18"/>
              </w:rPr>
            </w:pPr>
            <w:r w:rsidRPr="00CE3DC6">
              <w:rPr>
                <w:sz w:val="18"/>
                <w:szCs w:val="18"/>
              </w:rPr>
              <w:t>NOT Values</w:t>
            </w:r>
          </w:p>
        </w:tc>
        <w:tc>
          <w:tcPr>
            <w:tcW w:w="2338" w:type="dxa"/>
          </w:tcPr>
          <w:p w14:paraId="27653EC1" w14:textId="77777777" w:rsidR="00C81A6D" w:rsidRPr="00CE3DC6" w:rsidRDefault="00C81A6D" w:rsidP="00C336C3">
            <w:pPr>
              <w:jc w:val="center"/>
              <w:rPr>
                <w:sz w:val="18"/>
                <w:szCs w:val="18"/>
              </w:rPr>
            </w:pPr>
            <w:r>
              <w:rPr>
                <w:sz w:val="18"/>
                <w:szCs w:val="18"/>
              </w:rPr>
              <w:t>Yes</w:t>
            </w:r>
          </w:p>
        </w:tc>
      </w:tr>
      <w:tr w:rsidR="00C81A6D" w:rsidRPr="00CE3DC6" w14:paraId="56259B37" w14:textId="77777777" w:rsidTr="00007C42">
        <w:tc>
          <w:tcPr>
            <w:tcW w:w="2337" w:type="dxa"/>
          </w:tcPr>
          <w:p w14:paraId="18FCE28D" w14:textId="77777777" w:rsidR="00C81A6D" w:rsidRPr="00CE3DC6" w:rsidRDefault="00C81A6D" w:rsidP="00C336C3">
            <w:pPr>
              <w:rPr>
                <w:sz w:val="18"/>
                <w:szCs w:val="18"/>
              </w:rPr>
            </w:pPr>
            <w:r w:rsidRPr="00CE3DC6">
              <w:rPr>
                <w:sz w:val="18"/>
                <w:szCs w:val="18"/>
              </w:rPr>
              <w:t>XML Usage</w:t>
            </w:r>
          </w:p>
        </w:tc>
        <w:tc>
          <w:tcPr>
            <w:tcW w:w="2337" w:type="dxa"/>
          </w:tcPr>
          <w:p w14:paraId="388C05A1" w14:textId="77777777" w:rsidR="00C81A6D" w:rsidRPr="00CE3DC6" w:rsidRDefault="00C81A6D" w:rsidP="00C336C3">
            <w:pPr>
              <w:jc w:val="center"/>
              <w:rPr>
                <w:sz w:val="18"/>
                <w:szCs w:val="18"/>
              </w:rPr>
            </w:pPr>
            <w:r>
              <w:rPr>
                <w:sz w:val="18"/>
                <w:szCs w:val="18"/>
              </w:rPr>
              <w:t>Optional</w:t>
            </w:r>
          </w:p>
        </w:tc>
        <w:tc>
          <w:tcPr>
            <w:tcW w:w="2338" w:type="dxa"/>
          </w:tcPr>
          <w:p w14:paraId="6EC0B31F" w14:textId="77777777" w:rsidR="00C81A6D" w:rsidRPr="00CE3DC6" w:rsidRDefault="00C81A6D" w:rsidP="00C336C3">
            <w:pPr>
              <w:rPr>
                <w:sz w:val="18"/>
                <w:szCs w:val="18"/>
              </w:rPr>
            </w:pPr>
            <w:r w:rsidRPr="00CE3DC6">
              <w:rPr>
                <w:sz w:val="18"/>
                <w:szCs w:val="18"/>
              </w:rPr>
              <w:t>Is Nillable</w:t>
            </w:r>
          </w:p>
        </w:tc>
        <w:tc>
          <w:tcPr>
            <w:tcW w:w="2338" w:type="dxa"/>
          </w:tcPr>
          <w:p w14:paraId="71A4B0F5" w14:textId="77777777" w:rsidR="00C81A6D" w:rsidRPr="00CE3DC6" w:rsidRDefault="00C81A6D" w:rsidP="00C336C3">
            <w:pPr>
              <w:jc w:val="center"/>
              <w:rPr>
                <w:sz w:val="18"/>
                <w:szCs w:val="18"/>
              </w:rPr>
            </w:pPr>
            <w:r>
              <w:rPr>
                <w:sz w:val="18"/>
                <w:szCs w:val="18"/>
              </w:rPr>
              <w:t>Yes</w:t>
            </w:r>
          </w:p>
        </w:tc>
      </w:tr>
      <w:tr w:rsidR="00C81A6D" w:rsidRPr="00CE3DC6" w14:paraId="034C8732" w14:textId="77777777" w:rsidTr="00007C42">
        <w:tc>
          <w:tcPr>
            <w:tcW w:w="2337" w:type="dxa"/>
          </w:tcPr>
          <w:p w14:paraId="7BC082B1" w14:textId="77777777" w:rsidR="00C81A6D" w:rsidRPr="00CE3DC6" w:rsidRDefault="00C81A6D" w:rsidP="00C336C3">
            <w:pPr>
              <w:rPr>
                <w:sz w:val="18"/>
                <w:szCs w:val="18"/>
              </w:rPr>
            </w:pPr>
            <w:r w:rsidRPr="00CE3DC6">
              <w:rPr>
                <w:sz w:val="18"/>
                <w:szCs w:val="18"/>
              </w:rPr>
              <w:t>Version 3.4 Element</w:t>
            </w:r>
          </w:p>
        </w:tc>
        <w:tc>
          <w:tcPr>
            <w:tcW w:w="2337" w:type="dxa"/>
          </w:tcPr>
          <w:p w14:paraId="2362A7DB" w14:textId="77777777" w:rsidR="00C81A6D" w:rsidRPr="00CE3DC6" w:rsidRDefault="00C81A6D" w:rsidP="00C336C3">
            <w:pPr>
              <w:jc w:val="center"/>
              <w:rPr>
                <w:sz w:val="18"/>
                <w:szCs w:val="18"/>
              </w:rPr>
            </w:pPr>
            <w:r w:rsidRPr="00CE3DC6">
              <w:rPr>
                <w:sz w:val="18"/>
                <w:szCs w:val="18"/>
              </w:rPr>
              <w:t>Yes</w:t>
            </w:r>
          </w:p>
        </w:tc>
        <w:tc>
          <w:tcPr>
            <w:tcW w:w="2338" w:type="dxa"/>
          </w:tcPr>
          <w:p w14:paraId="1ACE313C" w14:textId="77777777" w:rsidR="00C81A6D" w:rsidRPr="00CE3DC6" w:rsidRDefault="00C81A6D" w:rsidP="00C336C3">
            <w:pPr>
              <w:rPr>
                <w:sz w:val="18"/>
                <w:szCs w:val="18"/>
              </w:rPr>
            </w:pPr>
            <w:r w:rsidRPr="00CE3DC6">
              <w:rPr>
                <w:sz w:val="18"/>
                <w:szCs w:val="18"/>
              </w:rPr>
              <w:t>Recurrence</w:t>
            </w:r>
          </w:p>
        </w:tc>
        <w:tc>
          <w:tcPr>
            <w:tcW w:w="2338" w:type="dxa"/>
          </w:tcPr>
          <w:p w14:paraId="734398DF" w14:textId="77777777" w:rsidR="00C81A6D" w:rsidRPr="00CE3DC6" w:rsidRDefault="00C81A6D" w:rsidP="00C336C3">
            <w:pPr>
              <w:jc w:val="center"/>
              <w:rPr>
                <w:sz w:val="18"/>
                <w:szCs w:val="18"/>
              </w:rPr>
            </w:pPr>
            <w:r>
              <w:rPr>
                <w:sz w:val="18"/>
                <w:szCs w:val="18"/>
              </w:rPr>
              <w:t>0:M</w:t>
            </w:r>
          </w:p>
        </w:tc>
      </w:tr>
    </w:tbl>
    <w:p w14:paraId="29EB3719" w14:textId="77777777" w:rsidR="00C81A6D" w:rsidRPr="00CE3DC6" w:rsidRDefault="00C81A6D" w:rsidP="00C336C3">
      <w:pPr>
        <w:spacing w:after="0" w:line="240" w:lineRule="auto"/>
        <w:rPr>
          <w:sz w:val="18"/>
          <w:szCs w:val="18"/>
        </w:rPr>
      </w:pPr>
      <w:r w:rsidRPr="00CE3DC6">
        <w:rPr>
          <w:noProof/>
          <w:position w:val="-1"/>
          <w:sz w:val="18"/>
          <w:szCs w:val="18"/>
        </w:rPr>
        <mc:AlternateContent>
          <mc:Choice Requires="wpg">
            <w:drawing>
              <wp:inline distT="0" distB="0" distL="0" distR="0" wp14:anchorId="6490D43F" wp14:editId="232B6309">
                <wp:extent cx="5943600" cy="70485"/>
                <wp:effectExtent l="0" t="0" r="38100" b="5715"/>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0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8F3A9CE" id="Group 40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YH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TNMdI&#10;kRbcb4XiaBJMhJNhy0r1IOlJDSCR0quGqJrHYq9nA2lZyADlNylh4qAL/wg2H27uO9lAaNIT+psP&#10;KYx1fsN1i8KgxBIkx4aR49b5oOO6JfRP6bWQEtZJIRXqoE95Os9ihtNSsBANQWfr/UpadCTwstb3&#10;89k0j64gcrsNbrBisVrDCXsexp4I2Y/hdKkGGMF/T3Kv2Xln3yFBR4fbCI8gCh4ebHhlt/O46/pb&#10;Wf4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gXIYH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" strokecolor="#f79546" strokeweight="2.11364mm"/>
                <w10:anchorlock/>
              </v:group>
            </w:pict>
          </mc:Fallback>
        </mc:AlternateContent>
      </w:r>
    </w:p>
    <w:p w14:paraId="3FAD7AD3" w14:textId="77777777" w:rsidR="00C81A6D" w:rsidRDefault="00C81A6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7"/>
        <w:gridCol w:w="116"/>
        <w:gridCol w:w="847"/>
        <w:gridCol w:w="6703"/>
      </w:tblGrid>
      <w:tr w:rsidR="00C81A6D" w:rsidRPr="00CE25DD" w14:paraId="193987CB" w14:textId="77777777" w:rsidTr="00CE25DD">
        <w:trPr>
          <w:gridAfter w:val="1"/>
          <w:wAfter w:w="6703" w:type="dxa"/>
          <w:tblCellSpacing w:w="0" w:type="dxa"/>
        </w:trPr>
        <w:tc>
          <w:tcPr>
            <w:tcW w:w="847" w:type="dxa"/>
            <w:vAlign w:val="center"/>
            <w:hideMark/>
          </w:tcPr>
          <w:p w14:paraId="7D4DB8BB" w14:textId="77777777" w:rsidR="00C81A6D" w:rsidRPr="00CE25DD" w:rsidRDefault="00C81A6D" w:rsidP="00CE25DD">
            <w:pPr>
              <w:spacing w:after="0" w:line="240" w:lineRule="auto"/>
              <w:rPr>
                <w:rFonts w:eastAsia="Times New Roman" w:cstheme="minorHAnsi"/>
                <w:b/>
                <w:bCs/>
                <w:sz w:val="18"/>
                <w:szCs w:val="18"/>
              </w:rPr>
            </w:pPr>
            <w:r w:rsidRPr="00CE25DD">
              <w:rPr>
                <w:rFonts w:eastAsia="Times New Roman" w:cstheme="minorHAnsi"/>
                <w:b/>
                <w:bCs/>
                <w:sz w:val="18"/>
                <w:szCs w:val="18"/>
              </w:rPr>
              <w:t>Code</w:t>
            </w:r>
          </w:p>
        </w:tc>
        <w:tc>
          <w:tcPr>
            <w:tcW w:w="963" w:type="dxa"/>
            <w:gridSpan w:val="2"/>
            <w:vAlign w:val="center"/>
            <w:hideMark/>
          </w:tcPr>
          <w:p w14:paraId="29B4D419" w14:textId="77777777" w:rsidR="00C81A6D" w:rsidRPr="00CE25DD" w:rsidRDefault="00C81A6D" w:rsidP="00CE25DD">
            <w:pPr>
              <w:spacing w:after="0" w:line="240" w:lineRule="auto"/>
              <w:rPr>
                <w:rFonts w:eastAsia="Times New Roman" w:cstheme="minorHAnsi"/>
                <w:b/>
                <w:bCs/>
                <w:sz w:val="18"/>
                <w:szCs w:val="18"/>
              </w:rPr>
            </w:pPr>
            <w:r w:rsidRPr="00CE25DD">
              <w:rPr>
                <w:rFonts w:eastAsia="Times New Roman" w:cstheme="minorHAnsi"/>
                <w:b/>
                <w:bCs/>
                <w:sz w:val="18"/>
                <w:szCs w:val="18"/>
              </w:rPr>
              <w:t>Description</w:t>
            </w:r>
          </w:p>
        </w:tc>
      </w:tr>
      <w:tr w:rsidR="00C81A6D" w:rsidRPr="00CE25DD" w14:paraId="1B595308" w14:textId="77777777" w:rsidTr="00CE25DD">
        <w:trPr>
          <w:gridAfter w:val="1"/>
          <w:wAfter w:w="6703" w:type="dxa"/>
          <w:tblCellSpacing w:w="0" w:type="dxa"/>
        </w:trPr>
        <w:tc>
          <w:tcPr>
            <w:tcW w:w="0" w:type="auto"/>
            <w:vAlign w:val="center"/>
            <w:hideMark/>
          </w:tcPr>
          <w:p w14:paraId="4F1B3FE0" w14:textId="77777777" w:rsidR="00C81A6D" w:rsidRPr="00CE25DD" w:rsidRDefault="00C81A6D" w:rsidP="00CE25DD">
            <w:pPr>
              <w:spacing w:after="0" w:line="240" w:lineRule="auto"/>
              <w:rPr>
                <w:rFonts w:eastAsia="Times New Roman" w:cstheme="minorHAnsi"/>
                <w:b/>
                <w:bCs/>
                <w:sz w:val="18"/>
                <w:szCs w:val="18"/>
              </w:rPr>
            </w:pPr>
          </w:p>
        </w:tc>
        <w:tc>
          <w:tcPr>
            <w:tcW w:w="0" w:type="auto"/>
            <w:gridSpan w:val="2"/>
            <w:vAlign w:val="center"/>
            <w:hideMark/>
          </w:tcPr>
          <w:p w14:paraId="636E5900" w14:textId="77777777" w:rsidR="00C81A6D" w:rsidRPr="00CE25DD" w:rsidRDefault="00C81A6D" w:rsidP="00CE25DD">
            <w:pPr>
              <w:spacing w:after="0" w:line="240" w:lineRule="auto"/>
              <w:rPr>
                <w:rFonts w:eastAsia="Times New Roman" w:cstheme="minorHAnsi"/>
                <w:sz w:val="18"/>
                <w:szCs w:val="18"/>
              </w:rPr>
            </w:pPr>
          </w:p>
        </w:tc>
      </w:tr>
      <w:tr w:rsidR="00C81A6D" w:rsidRPr="00CE25DD" w14:paraId="73B36FBC" w14:textId="77777777" w:rsidTr="00CE25DD">
        <w:trPr>
          <w:tblCellSpacing w:w="0" w:type="dxa"/>
        </w:trPr>
        <w:tc>
          <w:tcPr>
            <w:tcW w:w="963" w:type="dxa"/>
            <w:gridSpan w:val="2"/>
            <w:hideMark/>
          </w:tcPr>
          <w:p w14:paraId="4CD32150"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2907001</w:t>
            </w:r>
          </w:p>
        </w:tc>
        <w:tc>
          <w:tcPr>
            <w:tcW w:w="7550" w:type="dxa"/>
            <w:gridSpan w:val="2"/>
            <w:vAlign w:val="center"/>
            <w:hideMark/>
          </w:tcPr>
          <w:p w14:paraId="5AB1D7DF"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Child Booster Seat</w:t>
            </w:r>
          </w:p>
        </w:tc>
      </w:tr>
      <w:tr w:rsidR="00C81A6D" w:rsidRPr="00CE25DD" w14:paraId="2F769596" w14:textId="77777777" w:rsidTr="00CE25DD">
        <w:trPr>
          <w:tblCellSpacing w:w="0" w:type="dxa"/>
        </w:trPr>
        <w:tc>
          <w:tcPr>
            <w:tcW w:w="0" w:type="auto"/>
            <w:gridSpan w:val="2"/>
            <w:vAlign w:val="center"/>
            <w:hideMark/>
          </w:tcPr>
          <w:p w14:paraId="45D26473" w14:textId="77777777" w:rsidR="00C81A6D" w:rsidRPr="00CE25DD" w:rsidRDefault="00C81A6D" w:rsidP="00CE25DD">
            <w:pPr>
              <w:spacing w:after="0" w:line="240" w:lineRule="auto"/>
              <w:rPr>
                <w:rFonts w:eastAsia="Times New Roman" w:cstheme="minorHAnsi"/>
                <w:sz w:val="18"/>
                <w:szCs w:val="18"/>
              </w:rPr>
            </w:pPr>
          </w:p>
        </w:tc>
        <w:tc>
          <w:tcPr>
            <w:tcW w:w="0" w:type="auto"/>
            <w:gridSpan w:val="2"/>
            <w:vAlign w:val="center"/>
            <w:hideMark/>
          </w:tcPr>
          <w:p w14:paraId="33647202" w14:textId="77777777" w:rsidR="00C81A6D" w:rsidRPr="00CE25DD" w:rsidRDefault="00C81A6D" w:rsidP="00CE25DD">
            <w:pPr>
              <w:spacing w:after="0" w:line="240" w:lineRule="auto"/>
              <w:rPr>
                <w:rFonts w:eastAsia="Times New Roman" w:cstheme="minorHAnsi"/>
                <w:sz w:val="18"/>
                <w:szCs w:val="18"/>
              </w:rPr>
            </w:pPr>
          </w:p>
        </w:tc>
      </w:tr>
      <w:tr w:rsidR="00C81A6D" w:rsidRPr="00CE25DD" w14:paraId="34EB5405" w14:textId="77777777" w:rsidTr="00CE25DD">
        <w:trPr>
          <w:tblCellSpacing w:w="0" w:type="dxa"/>
        </w:trPr>
        <w:tc>
          <w:tcPr>
            <w:tcW w:w="963" w:type="dxa"/>
            <w:gridSpan w:val="2"/>
            <w:hideMark/>
          </w:tcPr>
          <w:p w14:paraId="735573AE"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2907003</w:t>
            </w:r>
          </w:p>
        </w:tc>
        <w:tc>
          <w:tcPr>
            <w:tcW w:w="7550" w:type="dxa"/>
            <w:gridSpan w:val="2"/>
            <w:vAlign w:val="center"/>
            <w:hideMark/>
          </w:tcPr>
          <w:p w14:paraId="3043D266"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Eye Protection</w:t>
            </w:r>
          </w:p>
        </w:tc>
      </w:tr>
      <w:tr w:rsidR="00C81A6D" w:rsidRPr="00CE25DD" w14:paraId="01A040C2" w14:textId="77777777" w:rsidTr="00CE25DD">
        <w:trPr>
          <w:tblCellSpacing w:w="0" w:type="dxa"/>
        </w:trPr>
        <w:tc>
          <w:tcPr>
            <w:tcW w:w="0" w:type="auto"/>
            <w:gridSpan w:val="2"/>
            <w:vAlign w:val="center"/>
            <w:hideMark/>
          </w:tcPr>
          <w:p w14:paraId="430309CD" w14:textId="77777777" w:rsidR="00C81A6D" w:rsidRPr="00CE25DD" w:rsidRDefault="00C81A6D" w:rsidP="00CE25DD">
            <w:pPr>
              <w:spacing w:after="0" w:line="240" w:lineRule="auto"/>
              <w:rPr>
                <w:rFonts w:eastAsia="Times New Roman" w:cstheme="minorHAnsi"/>
                <w:sz w:val="18"/>
                <w:szCs w:val="18"/>
              </w:rPr>
            </w:pPr>
          </w:p>
        </w:tc>
        <w:tc>
          <w:tcPr>
            <w:tcW w:w="0" w:type="auto"/>
            <w:gridSpan w:val="2"/>
            <w:vAlign w:val="center"/>
            <w:hideMark/>
          </w:tcPr>
          <w:p w14:paraId="669BC9F9" w14:textId="77777777" w:rsidR="00C81A6D" w:rsidRPr="00CE25DD" w:rsidRDefault="00C81A6D" w:rsidP="00CE25DD">
            <w:pPr>
              <w:spacing w:after="0" w:line="240" w:lineRule="auto"/>
              <w:rPr>
                <w:rFonts w:eastAsia="Times New Roman" w:cstheme="minorHAnsi"/>
                <w:sz w:val="18"/>
                <w:szCs w:val="18"/>
              </w:rPr>
            </w:pPr>
          </w:p>
        </w:tc>
      </w:tr>
      <w:tr w:rsidR="00C81A6D" w:rsidRPr="00CE25DD" w14:paraId="0F5A92DF" w14:textId="77777777" w:rsidTr="00CE25DD">
        <w:trPr>
          <w:tblCellSpacing w:w="0" w:type="dxa"/>
        </w:trPr>
        <w:tc>
          <w:tcPr>
            <w:tcW w:w="963" w:type="dxa"/>
            <w:gridSpan w:val="2"/>
            <w:hideMark/>
          </w:tcPr>
          <w:p w14:paraId="7BE10A25"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2907005</w:t>
            </w:r>
          </w:p>
        </w:tc>
        <w:tc>
          <w:tcPr>
            <w:tcW w:w="7550" w:type="dxa"/>
            <w:gridSpan w:val="2"/>
            <w:vAlign w:val="center"/>
            <w:hideMark/>
          </w:tcPr>
          <w:p w14:paraId="034F2C13"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Helmet Worn</w:t>
            </w:r>
          </w:p>
        </w:tc>
      </w:tr>
      <w:tr w:rsidR="00C81A6D" w:rsidRPr="00CE25DD" w14:paraId="229F022E" w14:textId="77777777" w:rsidTr="00CE25DD">
        <w:trPr>
          <w:tblCellSpacing w:w="0" w:type="dxa"/>
        </w:trPr>
        <w:tc>
          <w:tcPr>
            <w:tcW w:w="0" w:type="auto"/>
            <w:gridSpan w:val="2"/>
            <w:vAlign w:val="center"/>
            <w:hideMark/>
          </w:tcPr>
          <w:p w14:paraId="20C130CF" w14:textId="77777777" w:rsidR="00C81A6D" w:rsidRPr="00CE25DD" w:rsidRDefault="00C81A6D" w:rsidP="00CE25DD">
            <w:pPr>
              <w:spacing w:after="0" w:line="240" w:lineRule="auto"/>
              <w:rPr>
                <w:rFonts w:eastAsia="Times New Roman" w:cstheme="minorHAnsi"/>
                <w:sz w:val="18"/>
                <w:szCs w:val="18"/>
              </w:rPr>
            </w:pPr>
          </w:p>
        </w:tc>
        <w:tc>
          <w:tcPr>
            <w:tcW w:w="0" w:type="auto"/>
            <w:gridSpan w:val="2"/>
            <w:vAlign w:val="center"/>
            <w:hideMark/>
          </w:tcPr>
          <w:p w14:paraId="2E7A3DBB" w14:textId="77777777" w:rsidR="00C81A6D" w:rsidRPr="00CE25DD" w:rsidRDefault="00C81A6D" w:rsidP="00CE25DD">
            <w:pPr>
              <w:spacing w:after="0" w:line="240" w:lineRule="auto"/>
              <w:rPr>
                <w:rFonts w:eastAsia="Times New Roman" w:cstheme="minorHAnsi"/>
                <w:sz w:val="18"/>
                <w:szCs w:val="18"/>
              </w:rPr>
            </w:pPr>
          </w:p>
        </w:tc>
      </w:tr>
      <w:tr w:rsidR="00C81A6D" w:rsidRPr="00CE25DD" w14:paraId="231985A0" w14:textId="77777777" w:rsidTr="00CE25DD">
        <w:trPr>
          <w:tblCellSpacing w:w="0" w:type="dxa"/>
        </w:trPr>
        <w:tc>
          <w:tcPr>
            <w:tcW w:w="963" w:type="dxa"/>
            <w:gridSpan w:val="2"/>
            <w:hideMark/>
          </w:tcPr>
          <w:p w14:paraId="492370FB"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2907007</w:t>
            </w:r>
          </w:p>
        </w:tc>
        <w:tc>
          <w:tcPr>
            <w:tcW w:w="7550" w:type="dxa"/>
            <w:gridSpan w:val="2"/>
            <w:vAlign w:val="center"/>
            <w:hideMark/>
          </w:tcPr>
          <w:p w14:paraId="6FB237F4"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Infant Car Seat Forward Facing</w:t>
            </w:r>
          </w:p>
        </w:tc>
      </w:tr>
      <w:tr w:rsidR="00C81A6D" w:rsidRPr="00CE25DD" w14:paraId="4C37B5FD" w14:textId="77777777" w:rsidTr="00CE25DD">
        <w:trPr>
          <w:tblCellSpacing w:w="0" w:type="dxa"/>
        </w:trPr>
        <w:tc>
          <w:tcPr>
            <w:tcW w:w="0" w:type="auto"/>
            <w:gridSpan w:val="2"/>
            <w:vAlign w:val="center"/>
            <w:hideMark/>
          </w:tcPr>
          <w:p w14:paraId="252819E0" w14:textId="77777777" w:rsidR="00C81A6D" w:rsidRPr="00CE25DD" w:rsidRDefault="00C81A6D" w:rsidP="00CE25DD">
            <w:pPr>
              <w:spacing w:after="0" w:line="240" w:lineRule="auto"/>
              <w:rPr>
                <w:rFonts w:eastAsia="Times New Roman" w:cstheme="minorHAnsi"/>
                <w:sz w:val="18"/>
                <w:szCs w:val="18"/>
              </w:rPr>
            </w:pPr>
          </w:p>
        </w:tc>
        <w:tc>
          <w:tcPr>
            <w:tcW w:w="0" w:type="auto"/>
            <w:gridSpan w:val="2"/>
            <w:vAlign w:val="center"/>
            <w:hideMark/>
          </w:tcPr>
          <w:p w14:paraId="0E757C8C" w14:textId="77777777" w:rsidR="00C81A6D" w:rsidRPr="00CE25DD" w:rsidRDefault="00C81A6D" w:rsidP="00CE25DD">
            <w:pPr>
              <w:spacing w:after="0" w:line="240" w:lineRule="auto"/>
              <w:rPr>
                <w:rFonts w:eastAsia="Times New Roman" w:cstheme="minorHAnsi"/>
                <w:sz w:val="18"/>
                <w:szCs w:val="18"/>
              </w:rPr>
            </w:pPr>
          </w:p>
        </w:tc>
      </w:tr>
      <w:tr w:rsidR="00C81A6D" w:rsidRPr="00CE25DD" w14:paraId="3A6EE385" w14:textId="77777777" w:rsidTr="00CE25DD">
        <w:trPr>
          <w:tblCellSpacing w:w="0" w:type="dxa"/>
        </w:trPr>
        <w:tc>
          <w:tcPr>
            <w:tcW w:w="963" w:type="dxa"/>
            <w:gridSpan w:val="2"/>
            <w:hideMark/>
          </w:tcPr>
          <w:p w14:paraId="104D8E6B"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2907009</w:t>
            </w:r>
          </w:p>
        </w:tc>
        <w:tc>
          <w:tcPr>
            <w:tcW w:w="7550" w:type="dxa"/>
            <w:gridSpan w:val="2"/>
            <w:vAlign w:val="center"/>
            <w:hideMark/>
          </w:tcPr>
          <w:p w14:paraId="0A5D5ABE"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Infant Car Seat Rear Facing</w:t>
            </w:r>
          </w:p>
        </w:tc>
      </w:tr>
      <w:tr w:rsidR="00C81A6D" w:rsidRPr="00CE25DD" w14:paraId="58A491AF" w14:textId="77777777" w:rsidTr="00CE25DD">
        <w:trPr>
          <w:tblCellSpacing w:w="0" w:type="dxa"/>
        </w:trPr>
        <w:tc>
          <w:tcPr>
            <w:tcW w:w="0" w:type="auto"/>
            <w:gridSpan w:val="2"/>
            <w:vAlign w:val="center"/>
            <w:hideMark/>
          </w:tcPr>
          <w:p w14:paraId="4B1B3D82" w14:textId="77777777" w:rsidR="00C81A6D" w:rsidRPr="00CE25DD" w:rsidRDefault="00C81A6D" w:rsidP="00CE25DD">
            <w:pPr>
              <w:spacing w:after="0" w:line="240" w:lineRule="auto"/>
              <w:rPr>
                <w:rFonts w:eastAsia="Times New Roman" w:cstheme="minorHAnsi"/>
                <w:sz w:val="18"/>
                <w:szCs w:val="18"/>
              </w:rPr>
            </w:pPr>
          </w:p>
        </w:tc>
        <w:tc>
          <w:tcPr>
            <w:tcW w:w="0" w:type="auto"/>
            <w:gridSpan w:val="2"/>
            <w:vAlign w:val="center"/>
            <w:hideMark/>
          </w:tcPr>
          <w:p w14:paraId="6F13760C" w14:textId="77777777" w:rsidR="00C81A6D" w:rsidRPr="00CE25DD" w:rsidRDefault="00C81A6D" w:rsidP="00CE25DD">
            <w:pPr>
              <w:spacing w:after="0" w:line="240" w:lineRule="auto"/>
              <w:rPr>
                <w:rFonts w:eastAsia="Times New Roman" w:cstheme="minorHAnsi"/>
                <w:sz w:val="18"/>
                <w:szCs w:val="18"/>
              </w:rPr>
            </w:pPr>
          </w:p>
        </w:tc>
      </w:tr>
      <w:tr w:rsidR="00C81A6D" w:rsidRPr="00CE25DD" w14:paraId="32A376FC" w14:textId="77777777" w:rsidTr="00CE25DD">
        <w:trPr>
          <w:tblCellSpacing w:w="0" w:type="dxa"/>
        </w:trPr>
        <w:tc>
          <w:tcPr>
            <w:tcW w:w="963" w:type="dxa"/>
            <w:gridSpan w:val="2"/>
            <w:hideMark/>
          </w:tcPr>
          <w:p w14:paraId="3C75D2FF"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2907015</w:t>
            </w:r>
          </w:p>
        </w:tc>
        <w:tc>
          <w:tcPr>
            <w:tcW w:w="7550" w:type="dxa"/>
            <w:gridSpan w:val="2"/>
            <w:vAlign w:val="center"/>
            <w:hideMark/>
          </w:tcPr>
          <w:p w14:paraId="0F2C541C"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None</w:t>
            </w:r>
          </w:p>
        </w:tc>
      </w:tr>
      <w:tr w:rsidR="00C81A6D" w:rsidRPr="00CE25DD" w14:paraId="24C9BFF0" w14:textId="77777777" w:rsidTr="00CE25DD">
        <w:trPr>
          <w:tblCellSpacing w:w="0" w:type="dxa"/>
        </w:trPr>
        <w:tc>
          <w:tcPr>
            <w:tcW w:w="0" w:type="auto"/>
            <w:gridSpan w:val="2"/>
            <w:vAlign w:val="center"/>
            <w:hideMark/>
          </w:tcPr>
          <w:p w14:paraId="44187FF5" w14:textId="77777777" w:rsidR="00C81A6D" w:rsidRPr="00CE25DD" w:rsidRDefault="00C81A6D" w:rsidP="00CE25DD">
            <w:pPr>
              <w:spacing w:after="0" w:line="240" w:lineRule="auto"/>
              <w:rPr>
                <w:rFonts w:eastAsia="Times New Roman" w:cstheme="minorHAnsi"/>
                <w:sz w:val="18"/>
                <w:szCs w:val="18"/>
              </w:rPr>
            </w:pPr>
          </w:p>
        </w:tc>
        <w:tc>
          <w:tcPr>
            <w:tcW w:w="0" w:type="auto"/>
            <w:gridSpan w:val="2"/>
            <w:vAlign w:val="center"/>
            <w:hideMark/>
          </w:tcPr>
          <w:p w14:paraId="7AF1AEBF" w14:textId="77777777" w:rsidR="00C81A6D" w:rsidRPr="00CE25DD" w:rsidRDefault="00C81A6D" w:rsidP="00CE25DD">
            <w:pPr>
              <w:spacing w:after="0" w:line="240" w:lineRule="auto"/>
              <w:rPr>
                <w:rFonts w:eastAsia="Times New Roman" w:cstheme="minorHAnsi"/>
                <w:sz w:val="18"/>
                <w:szCs w:val="18"/>
              </w:rPr>
            </w:pPr>
          </w:p>
        </w:tc>
      </w:tr>
      <w:tr w:rsidR="00C81A6D" w:rsidRPr="00CE25DD" w14:paraId="7FD7A8E1" w14:textId="77777777" w:rsidTr="00CE25DD">
        <w:trPr>
          <w:tblCellSpacing w:w="0" w:type="dxa"/>
        </w:trPr>
        <w:tc>
          <w:tcPr>
            <w:tcW w:w="963" w:type="dxa"/>
            <w:gridSpan w:val="2"/>
            <w:hideMark/>
          </w:tcPr>
          <w:p w14:paraId="6AD5190D"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2907017</w:t>
            </w:r>
          </w:p>
        </w:tc>
        <w:tc>
          <w:tcPr>
            <w:tcW w:w="7550" w:type="dxa"/>
            <w:gridSpan w:val="2"/>
            <w:vAlign w:val="center"/>
            <w:hideMark/>
          </w:tcPr>
          <w:p w14:paraId="0C2EF0C7"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Other</w:t>
            </w:r>
          </w:p>
        </w:tc>
      </w:tr>
      <w:tr w:rsidR="00C81A6D" w:rsidRPr="00CE25DD" w14:paraId="31848D51" w14:textId="77777777" w:rsidTr="00CE25DD">
        <w:trPr>
          <w:tblCellSpacing w:w="0" w:type="dxa"/>
        </w:trPr>
        <w:tc>
          <w:tcPr>
            <w:tcW w:w="0" w:type="auto"/>
            <w:gridSpan w:val="2"/>
            <w:vAlign w:val="center"/>
            <w:hideMark/>
          </w:tcPr>
          <w:p w14:paraId="0F76AE7C" w14:textId="77777777" w:rsidR="00C81A6D" w:rsidRPr="00CE25DD" w:rsidRDefault="00C81A6D" w:rsidP="00CE25DD">
            <w:pPr>
              <w:spacing w:after="0" w:line="240" w:lineRule="auto"/>
              <w:rPr>
                <w:rFonts w:eastAsia="Times New Roman" w:cstheme="minorHAnsi"/>
                <w:sz w:val="18"/>
                <w:szCs w:val="18"/>
              </w:rPr>
            </w:pPr>
          </w:p>
        </w:tc>
        <w:tc>
          <w:tcPr>
            <w:tcW w:w="0" w:type="auto"/>
            <w:gridSpan w:val="2"/>
            <w:vAlign w:val="center"/>
            <w:hideMark/>
          </w:tcPr>
          <w:p w14:paraId="57109081" w14:textId="77777777" w:rsidR="00C81A6D" w:rsidRPr="00CE25DD" w:rsidRDefault="00C81A6D" w:rsidP="00CE25DD">
            <w:pPr>
              <w:spacing w:after="0" w:line="240" w:lineRule="auto"/>
              <w:rPr>
                <w:rFonts w:eastAsia="Times New Roman" w:cstheme="minorHAnsi"/>
                <w:sz w:val="18"/>
                <w:szCs w:val="18"/>
              </w:rPr>
            </w:pPr>
          </w:p>
        </w:tc>
      </w:tr>
      <w:tr w:rsidR="00C81A6D" w:rsidRPr="00CE25DD" w14:paraId="323D6CA8" w14:textId="77777777" w:rsidTr="00CE25DD">
        <w:trPr>
          <w:tblCellSpacing w:w="0" w:type="dxa"/>
        </w:trPr>
        <w:tc>
          <w:tcPr>
            <w:tcW w:w="963" w:type="dxa"/>
            <w:gridSpan w:val="2"/>
            <w:hideMark/>
          </w:tcPr>
          <w:p w14:paraId="452E17D8"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2907019</w:t>
            </w:r>
          </w:p>
        </w:tc>
        <w:tc>
          <w:tcPr>
            <w:tcW w:w="7550" w:type="dxa"/>
            <w:gridSpan w:val="2"/>
            <w:vAlign w:val="center"/>
            <w:hideMark/>
          </w:tcPr>
          <w:p w14:paraId="145594E2"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Personal Floatation Device</w:t>
            </w:r>
          </w:p>
        </w:tc>
      </w:tr>
      <w:tr w:rsidR="00C81A6D" w:rsidRPr="00CE25DD" w14:paraId="2D080605" w14:textId="77777777" w:rsidTr="00CE25DD">
        <w:trPr>
          <w:tblCellSpacing w:w="0" w:type="dxa"/>
        </w:trPr>
        <w:tc>
          <w:tcPr>
            <w:tcW w:w="0" w:type="auto"/>
            <w:gridSpan w:val="2"/>
            <w:vAlign w:val="center"/>
            <w:hideMark/>
          </w:tcPr>
          <w:p w14:paraId="797E389A" w14:textId="77777777" w:rsidR="00C81A6D" w:rsidRPr="00CE25DD" w:rsidRDefault="00C81A6D" w:rsidP="00CE25DD">
            <w:pPr>
              <w:spacing w:after="0" w:line="240" w:lineRule="auto"/>
              <w:rPr>
                <w:rFonts w:eastAsia="Times New Roman" w:cstheme="minorHAnsi"/>
                <w:sz w:val="18"/>
                <w:szCs w:val="18"/>
              </w:rPr>
            </w:pPr>
          </w:p>
        </w:tc>
        <w:tc>
          <w:tcPr>
            <w:tcW w:w="0" w:type="auto"/>
            <w:gridSpan w:val="2"/>
            <w:vAlign w:val="center"/>
            <w:hideMark/>
          </w:tcPr>
          <w:p w14:paraId="7A4E6866" w14:textId="77777777" w:rsidR="00C81A6D" w:rsidRPr="00CE25DD" w:rsidRDefault="00C81A6D" w:rsidP="00CE25DD">
            <w:pPr>
              <w:spacing w:after="0" w:line="240" w:lineRule="auto"/>
              <w:rPr>
                <w:rFonts w:eastAsia="Times New Roman" w:cstheme="minorHAnsi"/>
                <w:sz w:val="18"/>
                <w:szCs w:val="18"/>
              </w:rPr>
            </w:pPr>
          </w:p>
        </w:tc>
      </w:tr>
      <w:tr w:rsidR="00C81A6D" w:rsidRPr="00CE25DD" w14:paraId="55C68D5D" w14:textId="77777777" w:rsidTr="00CE25DD">
        <w:trPr>
          <w:tblCellSpacing w:w="0" w:type="dxa"/>
        </w:trPr>
        <w:tc>
          <w:tcPr>
            <w:tcW w:w="963" w:type="dxa"/>
            <w:gridSpan w:val="2"/>
            <w:hideMark/>
          </w:tcPr>
          <w:p w14:paraId="27DBB620"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2907021</w:t>
            </w:r>
          </w:p>
        </w:tc>
        <w:tc>
          <w:tcPr>
            <w:tcW w:w="7550" w:type="dxa"/>
            <w:gridSpan w:val="2"/>
            <w:vAlign w:val="center"/>
            <w:hideMark/>
          </w:tcPr>
          <w:p w14:paraId="32E6A7F7"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Protective Clothing</w:t>
            </w:r>
          </w:p>
        </w:tc>
      </w:tr>
      <w:tr w:rsidR="00C81A6D" w:rsidRPr="00CE25DD" w14:paraId="592A036D" w14:textId="77777777" w:rsidTr="00CE25DD">
        <w:trPr>
          <w:tblCellSpacing w:w="0" w:type="dxa"/>
        </w:trPr>
        <w:tc>
          <w:tcPr>
            <w:tcW w:w="0" w:type="auto"/>
            <w:gridSpan w:val="2"/>
            <w:vAlign w:val="center"/>
            <w:hideMark/>
          </w:tcPr>
          <w:p w14:paraId="3D2A126F" w14:textId="77777777" w:rsidR="00C81A6D" w:rsidRPr="00CE25DD" w:rsidRDefault="00C81A6D" w:rsidP="00CE25DD">
            <w:pPr>
              <w:spacing w:after="0" w:line="240" w:lineRule="auto"/>
              <w:rPr>
                <w:rFonts w:eastAsia="Times New Roman" w:cstheme="minorHAnsi"/>
                <w:sz w:val="18"/>
                <w:szCs w:val="18"/>
              </w:rPr>
            </w:pPr>
          </w:p>
        </w:tc>
        <w:tc>
          <w:tcPr>
            <w:tcW w:w="0" w:type="auto"/>
            <w:gridSpan w:val="2"/>
            <w:vAlign w:val="center"/>
            <w:hideMark/>
          </w:tcPr>
          <w:p w14:paraId="12120A83" w14:textId="77777777" w:rsidR="00C81A6D" w:rsidRPr="00CE25DD" w:rsidRDefault="00C81A6D" w:rsidP="00CE25DD">
            <w:pPr>
              <w:spacing w:after="0" w:line="240" w:lineRule="auto"/>
              <w:rPr>
                <w:rFonts w:eastAsia="Times New Roman" w:cstheme="minorHAnsi"/>
                <w:sz w:val="18"/>
                <w:szCs w:val="18"/>
              </w:rPr>
            </w:pPr>
          </w:p>
        </w:tc>
      </w:tr>
      <w:tr w:rsidR="00C81A6D" w:rsidRPr="00CE25DD" w14:paraId="6C370863" w14:textId="77777777" w:rsidTr="00CE25DD">
        <w:trPr>
          <w:tblCellSpacing w:w="0" w:type="dxa"/>
        </w:trPr>
        <w:tc>
          <w:tcPr>
            <w:tcW w:w="963" w:type="dxa"/>
            <w:gridSpan w:val="2"/>
            <w:hideMark/>
          </w:tcPr>
          <w:p w14:paraId="3BD26382"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2907023</w:t>
            </w:r>
          </w:p>
        </w:tc>
        <w:tc>
          <w:tcPr>
            <w:tcW w:w="7550" w:type="dxa"/>
            <w:gridSpan w:val="2"/>
            <w:vAlign w:val="center"/>
            <w:hideMark/>
          </w:tcPr>
          <w:p w14:paraId="1140562F"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Protective Non-Clothing Gear</w:t>
            </w:r>
          </w:p>
        </w:tc>
      </w:tr>
      <w:tr w:rsidR="00C81A6D" w:rsidRPr="00CE25DD" w14:paraId="35DED264" w14:textId="77777777" w:rsidTr="00CE25DD">
        <w:trPr>
          <w:tblCellSpacing w:w="0" w:type="dxa"/>
        </w:trPr>
        <w:tc>
          <w:tcPr>
            <w:tcW w:w="0" w:type="auto"/>
            <w:gridSpan w:val="2"/>
            <w:vAlign w:val="center"/>
            <w:hideMark/>
          </w:tcPr>
          <w:p w14:paraId="1649AA77" w14:textId="77777777" w:rsidR="00C81A6D" w:rsidRPr="00CE25DD" w:rsidRDefault="00C81A6D" w:rsidP="00CE25DD">
            <w:pPr>
              <w:spacing w:after="0" w:line="240" w:lineRule="auto"/>
              <w:rPr>
                <w:rFonts w:eastAsia="Times New Roman" w:cstheme="minorHAnsi"/>
                <w:sz w:val="18"/>
                <w:szCs w:val="18"/>
              </w:rPr>
            </w:pPr>
          </w:p>
        </w:tc>
        <w:tc>
          <w:tcPr>
            <w:tcW w:w="0" w:type="auto"/>
            <w:gridSpan w:val="2"/>
            <w:vAlign w:val="center"/>
            <w:hideMark/>
          </w:tcPr>
          <w:p w14:paraId="231D4B4F" w14:textId="77777777" w:rsidR="00C81A6D" w:rsidRPr="00CE25DD" w:rsidRDefault="00C81A6D" w:rsidP="00CE25DD">
            <w:pPr>
              <w:spacing w:after="0" w:line="240" w:lineRule="auto"/>
              <w:rPr>
                <w:rFonts w:eastAsia="Times New Roman" w:cstheme="minorHAnsi"/>
                <w:sz w:val="18"/>
                <w:szCs w:val="18"/>
              </w:rPr>
            </w:pPr>
          </w:p>
        </w:tc>
      </w:tr>
      <w:tr w:rsidR="00C81A6D" w:rsidRPr="00CE25DD" w14:paraId="7273DA6B" w14:textId="77777777" w:rsidTr="00CE25DD">
        <w:trPr>
          <w:tblCellSpacing w:w="0" w:type="dxa"/>
        </w:trPr>
        <w:tc>
          <w:tcPr>
            <w:tcW w:w="963" w:type="dxa"/>
            <w:gridSpan w:val="2"/>
            <w:hideMark/>
          </w:tcPr>
          <w:p w14:paraId="403A251D"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2907027</w:t>
            </w:r>
          </w:p>
        </w:tc>
        <w:tc>
          <w:tcPr>
            <w:tcW w:w="7550" w:type="dxa"/>
            <w:gridSpan w:val="2"/>
            <w:vAlign w:val="center"/>
            <w:hideMark/>
          </w:tcPr>
          <w:p w14:paraId="11AE9AC3"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Shoulder and Lap Belt Used</w:t>
            </w:r>
          </w:p>
        </w:tc>
      </w:tr>
      <w:tr w:rsidR="00C81A6D" w:rsidRPr="00CE25DD" w14:paraId="75685060" w14:textId="77777777" w:rsidTr="00CE25DD">
        <w:trPr>
          <w:tblCellSpacing w:w="0" w:type="dxa"/>
        </w:trPr>
        <w:tc>
          <w:tcPr>
            <w:tcW w:w="0" w:type="auto"/>
            <w:gridSpan w:val="2"/>
            <w:vAlign w:val="center"/>
            <w:hideMark/>
          </w:tcPr>
          <w:p w14:paraId="618F21D2" w14:textId="77777777" w:rsidR="00C81A6D" w:rsidRPr="00CE25DD" w:rsidRDefault="00C81A6D" w:rsidP="00CE25DD">
            <w:pPr>
              <w:spacing w:after="0" w:line="240" w:lineRule="auto"/>
              <w:rPr>
                <w:rFonts w:eastAsia="Times New Roman" w:cstheme="minorHAnsi"/>
                <w:sz w:val="18"/>
                <w:szCs w:val="18"/>
              </w:rPr>
            </w:pPr>
          </w:p>
        </w:tc>
        <w:tc>
          <w:tcPr>
            <w:tcW w:w="0" w:type="auto"/>
            <w:gridSpan w:val="2"/>
            <w:vAlign w:val="center"/>
            <w:hideMark/>
          </w:tcPr>
          <w:p w14:paraId="4B11654E" w14:textId="77777777" w:rsidR="00C81A6D" w:rsidRPr="00CE25DD" w:rsidRDefault="00C81A6D" w:rsidP="00CE25DD">
            <w:pPr>
              <w:spacing w:after="0" w:line="240" w:lineRule="auto"/>
              <w:rPr>
                <w:rFonts w:eastAsia="Times New Roman" w:cstheme="minorHAnsi"/>
                <w:sz w:val="18"/>
                <w:szCs w:val="18"/>
              </w:rPr>
            </w:pPr>
          </w:p>
        </w:tc>
      </w:tr>
      <w:tr w:rsidR="00C81A6D" w:rsidRPr="00CE25DD" w14:paraId="16E814BC" w14:textId="77777777" w:rsidTr="00CE25DD">
        <w:trPr>
          <w:tblCellSpacing w:w="0" w:type="dxa"/>
        </w:trPr>
        <w:tc>
          <w:tcPr>
            <w:tcW w:w="963" w:type="dxa"/>
            <w:gridSpan w:val="2"/>
            <w:hideMark/>
          </w:tcPr>
          <w:p w14:paraId="3DE07A6C"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2907029</w:t>
            </w:r>
          </w:p>
        </w:tc>
        <w:tc>
          <w:tcPr>
            <w:tcW w:w="7550" w:type="dxa"/>
            <w:gridSpan w:val="2"/>
            <w:vAlign w:val="center"/>
            <w:hideMark/>
          </w:tcPr>
          <w:p w14:paraId="67C54B56"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Lap Belt Only Used</w:t>
            </w:r>
          </w:p>
        </w:tc>
      </w:tr>
      <w:tr w:rsidR="00C81A6D" w:rsidRPr="00CE25DD" w14:paraId="0407A2B9" w14:textId="77777777" w:rsidTr="00CE25DD">
        <w:trPr>
          <w:tblCellSpacing w:w="0" w:type="dxa"/>
        </w:trPr>
        <w:tc>
          <w:tcPr>
            <w:tcW w:w="0" w:type="auto"/>
            <w:gridSpan w:val="2"/>
            <w:vAlign w:val="center"/>
            <w:hideMark/>
          </w:tcPr>
          <w:p w14:paraId="607038C0" w14:textId="77777777" w:rsidR="00C81A6D" w:rsidRPr="00CE25DD" w:rsidRDefault="00C81A6D" w:rsidP="00CE25DD">
            <w:pPr>
              <w:spacing w:after="0" w:line="240" w:lineRule="auto"/>
              <w:rPr>
                <w:rFonts w:eastAsia="Times New Roman" w:cstheme="minorHAnsi"/>
                <w:sz w:val="18"/>
                <w:szCs w:val="18"/>
              </w:rPr>
            </w:pPr>
          </w:p>
        </w:tc>
        <w:tc>
          <w:tcPr>
            <w:tcW w:w="0" w:type="auto"/>
            <w:gridSpan w:val="2"/>
            <w:vAlign w:val="center"/>
            <w:hideMark/>
          </w:tcPr>
          <w:p w14:paraId="4C3E1064" w14:textId="77777777" w:rsidR="00C81A6D" w:rsidRPr="00CE25DD" w:rsidRDefault="00C81A6D" w:rsidP="00CE25DD">
            <w:pPr>
              <w:spacing w:after="0" w:line="240" w:lineRule="auto"/>
              <w:rPr>
                <w:rFonts w:eastAsia="Times New Roman" w:cstheme="minorHAnsi"/>
                <w:sz w:val="18"/>
                <w:szCs w:val="18"/>
              </w:rPr>
            </w:pPr>
          </w:p>
        </w:tc>
      </w:tr>
      <w:tr w:rsidR="00C81A6D" w:rsidRPr="00CE25DD" w14:paraId="45DFA91D" w14:textId="77777777" w:rsidTr="00CE25DD">
        <w:trPr>
          <w:tblCellSpacing w:w="0" w:type="dxa"/>
        </w:trPr>
        <w:tc>
          <w:tcPr>
            <w:tcW w:w="963" w:type="dxa"/>
            <w:gridSpan w:val="2"/>
            <w:hideMark/>
          </w:tcPr>
          <w:p w14:paraId="33FA573E"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2907031</w:t>
            </w:r>
          </w:p>
        </w:tc>
        <w:tc>
          <w:tcPr>
            <w:tcW w:w="7550" w:type="dxa"/>
            <w:gridSpan w:val="2"/>
            <w:vAlign w:val="center"/>
            <w:hideMark/>
          </w:tcPr>
          <w:p w14:paraId="25F1BCAB"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Shoulder Belt Only Used</w:t>
            </w:r>
          </w:p>
        </w:tc>
      </w:tr>
      <w:tr w:rsidR="00C81A6D" w:rsidRPr="00CE25DD" w14:paraId="4231AB57" w14:textId="77777777" w:rsidTr="00CE25DD">
        <w:trPr>
          <w:tblCellSpacing w:w="0" w:type="dxa"/>
        </w:trPr>
        <w:tc>
          <w:tcPr>
            <w:tcW w:w="0" w:type="auto"/>
            <w:gridSpan w:val="2"/>
            <w:vAlign w:val="center"/>
            <w:hideMark/>
          </w:tcPr>
          <w:p w14:paraId="306791D5" w14:textId="77777777" w:rsidR="00C81A6D" w:rsidRPr="00CE25DD" w:rsidRDefault="00C81A6D" w:rsidP="00CE25DD">
            <w:pPr>
              <w:spacing w:after="0" w:line="240" w:lineRule="auto"/>
              <w:rPr>
                <w:rFonts w:eastAsia="Times New Roman" w:cstheme="minorHAnsi"/>
                <w:sz w:val="18"/>
                <w:szCs w:val="18"/>
              </w:rPr>
            </w:pPr>
          </w:p>
        </w:tc>
        <w:tc>
          <w:tcPr>
            <w:tcW w:w="0" w:type="auto"/>
            <w:gridSpan w:val="2"/>
            <w:vAlign w:val="center"/>
            <w:hideMark/>
          </w:tcPr>
          <w:p w14:paraId="1052591F" w14:textId="77777777" w:rsidR="00C81A6D" w:rsidRPr="00CE25DD" w:rsidRDefault="00C81A6D" w:rsidP="00CE25DD">
            <w:pPr>
              <w:spacing w:after="0" w:line="240" w:lineRule="auto"/>
              <w:rPr>
                <w:rFonts w:eastAsia="Times New Roman" w:cstheme="minorHAnsi"/>
                <w:sz w:val="18"/>
                <w:szCs w:val="18"/>
              </w:rPr>
            </w:pPr>
          </w:p>
        </w:tc>
      </w:tr>
      <w:tr w:rsidR="00C81A6D" w:rsidRPr="00CE25DD" w14:paraId="161E41CE" w14:textId="77777777" w:rsidTr="00CE25DD">
        <w:trPr>
          <w:tblCellSpacing w:w="0" w:type="dxa"/>
        </w:trPr>
        <w:tc>
          <w:tcPr>
            <w:tcW w:w="963" w:type="dxa"/>
            <w:gridSpan w:val="2"/>
            <w:hideMark/>
          </w:tcPr>
          <w:p w14:paraId="06870179"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2907033</w:t>
            </w:r>
          </w:p>
        </w:tc>
        <w:tc>
          <w:tcPr>
            <w:tcW w:w="7550" w:type="dxa"/>
            <w:gridSpan w:val="2"/>
            <w:vAlign w:val="center"/>
            <w:hideMark/>
          </w:tcPr>
          <w:p w14:paraId="045042C5" w14:textId="77777777" w:rsidR="00C81A6D" w:rsidRPr="00CE25DD" w:rsidRDefault="00C81A6D" w:rsidP="00CE25DD">
            <w:pPr>
              <w:spacing w:after="0" w:line="240" w:lineRule="auto"/>
              <w:rPr>
                <w:rFonts w:eastAsia="Times New Roman" w:cstheme="minorHAnsi"/>
                <w:sz w:val="18"/>
                <w:szCs w:val="18"/>
              </w:rPr>
            </w:pPr>
            <w:r w:rsidRPr="00CE25DD">
              <w:rPr>
                <w:rFonts w:eastAsia="Times New Roman" w:cstheme="minorHAnsi"/>
                <w:sz w:val="18"/>
                <w:szCs w:val="18"/>
              </w:rPr>
              <w:t>Unable to Determine</w:t>
            </w:r>
          </w:p>
        </w:tc>
      </w:tr>
    </w:tbl>
    <w:p w14:paraId="21CF4531" w14:textId="77777777" w:rsidR="00C81A6D" w:rsidRPr="00C336C3" w:rsidRDefault="00C81A6D" w:rsidP="00C336C3">
      <w:pPr>
        <w:spacing w:after="0" w:line="240" w:lineRule="auto"/>
        <w:rPr>
          <w:sz w:val="18"/>
          <w:szCs w:val="18"/>
        </w:rPr>
      </w:pPr>
    </w:p>
    <w:p w14:paraId="279E3BF9" w14:textId="77777777" w:rsidR="00C81A6D" w:rsidRPr="00CE3DC6" w:rsidRDefault="00C81A6D" w:rsidP="00C336C3">
      <w:pPr>
        <w:spacing w:after="0" w:line="240" w:lineRule="auto"/>
        <w:rPr>
          <w:b/>
          <w:bCs/>
          <w:sz w:val="18"/>
          <w:szCs w:val="18"/>
          <w:u w:val="single"/>
        </w:rPr>
      </w:pPr>
      <w:r w:rsidRPr="00CE3DC6">
        <w:rPr>
          <w:b/>
          <w:bCs/>
          <w:sz w:val="18"/>
          <w:szCs w:val="18"/>
          <w:u w:val="single"/>
        </w:rPr>
        <w:t>NOT Values (NV)</w:t>
      </w:r>
    </w:p>
    <w:p w14:paraId="7C6F8AC2" w14:textId="77777777" w:rsidR="00C81A6D" w:rsidRDefault="00C81A6D" w:rsidP="00C336C3">
      <w:pPr>
        <w:spacing w:after="0" w:line="240" w:lineRule="auto"/>
        <w:rPr>
          <w:sz w:val="18"/>
          <w:szCs w:val="18"/>
        </w:rPr>
      </w:pPr>
      <w:r>
        <w:rPr>
          <w:sz w:val="18"/>
          <w:szCs w:val="18"/>
        </w:rPr>
        <w:t>None</w:t>
      </w:r>
    </w:p>
    <w:p w14:paraId="5E2B235E" w14:textId="77777777" w:rsidR="00C81A6D" w:rsidRPr="00CE3DC6" w:rsidRDefault="00C81A6D" w:rsidP="00C336C3">
      <w:pPr>
        <w:spacing w:after="0" w:line="240" w:lineRule="auto"/>
        <w:rPr>
          <w:sz w:val="18"/>
          <w:szCs w:val="18"/>
        </w:rPr>
      </w:pPr>
    </w:p>
    <w:p w14:paraId="37F8C6C2" w14:textId="77777777" w:rsidR="00C81A6D" w:rsidRPr="00CE3DC6" w:rsidRDefault="00C81A6D" w:rsidP="00C336C3">
      <w:pPr>
        <w:spacing w:after="0" w:line="240" w:lineRule="auto"/>
        <w:rPr>
          <w:b/>
          <w:bCs/>
          <w:sz w:val="18"/>
          <w:szCs w:val="18"/>
          <w:u w:val="single"/>
        </w:rPr>
      </w:pPr>
      <w:r w:rsidRPr="00CE3DC6">
        <w:rPr>
          <w:b/>
          <w:bCs/>
          <w:sz w:val="18"/>
          <w:szCs w:val="18"/>
          <w:u w:val="single"/>
        </w:rPr>
        <w:t>Pertinent Negatives</w:t>
      </w:r>
    </w:p>
    <w:p w14:paraId="5DEDD2BF" w14:textId="77777777" w:rsidR="00C81A6D" w:rsidRDefault="00C81A6D" w:rsidP="00C336C3">
      <w:pPr>
        <w:spacing w:after="0" w:line="240" w:lineRule="auto"/>
        <w:rPr>
          <w:sz w:val="18"/>
          <w:szCs w:val="18"/>
        </w:rPr>
      </w:pPr>
      <w:r>
        <w:rPr>
          <w:sz w:val="18"/>
          <w:szCs w:val="18"/>
        </w:rPr>
        <w:t>None</w:t>
      </w:r>
    </w:p>
    <w:p w14:paraId="07BAD42A" w14:textId="77777777" w:rsidR="00C81A6D" w:rsidRPr="00CE3DC6" w:rsidRDefault="00C81A6D" w:rsidP="00C336C3">
      <w:pPr>
        <w:spacing w:after="0" w:line="240" w:lineRule="auto"/>
        <w:rPr>
          <w:sz w:val="18"/>
          <w:szCs w:val="18"/>
        </w:rPr>
      </w:pPr>
    </w:p>
    <w:p w14:paraId="2569FC84" w14:textId="77777777" w:rsidR="00C81A6D" w:rsidRDefault="00C81A6D" w:rsidP="00C336C3">
      <w:pPr>
        <w:spacing w:after="0" w:line="240" w:lineRule="auto"/>
        <w:rPr>
          <w:b/>
          <w:bCs/>
          <w:sz w:val="18"/>
          <w:szCs w:val="18"/>
          <w:u w:val="single"/>
        </w:rPr>
      </w:pPr>
      <w:r w:rsidRPr="00CE3DC6">
        <w:rPr>
          <w:b/>
          <w:bCs/>
          <w:sz w:val="18"/>
          <w:szCs w:val="18"/>
          <w:u w:val="single"/>
        </w:rPr>
        <w:t>Data Type</w:t>
      </w:r>
    </w:p>
    <w:p w14:paraId="6E0922B3" w14:textId="77777777" w:rsidR="00C81A6D" w:rsidRPr="00B73D27" w:rsidRDefault="00C81A6D" w:rsidP="00C336C3">
      <w:pPr>
        <w:spacing w:after="0" w:line="240" w:lineRule="auto"/>
        <w:rPr>
          <w:sz w:val="18"/>
          <w:szCs w:val="18"/>
        </w:rPr>
      </w:pPr>
      <w:r>
        <w:rPr>
          <w:sz w:val="18"/>
          <w:szCs w:val="18"/>
        </w:rPr>
        <w:t>String</w:t>
      </w:r>
      <w:r>
        <w:rPr>
          <w:sz w:val="18"/>
          <w:szCs w:val="18"/>
        </w:rPr>
        <w:tab/>
        <w:t>Min-Length: 2</w:t>
      </w:r>
      <w:r>
        <w:rPr>
          <w:sz w:val="18"/>
          <w:szCs w:val="18"/>
        </w:rPr>
        <w:tab/>
        <w:t>Max-Length: 255</w:t>
      </w:r>
    </w:p>
    <w:p w14:paraId="6F85298E" w14:textId="77777777" w:rsidR="00C81A6D" w:rsidRDefault="00C81A6D" w:rsidP="00C336C3">
      <w:pPr>
        <w:spacing w:after="0" w:line="240" w:lineRule="auto"/>
        <w:rPr>
          <w:b/>
          <w:bCs/>
          <w:sz w:val="18"/>
          <w:szCs w:val="18"/>
          <w:u w:val="single"/>
        </w:rPr>
      </w:pPr>
    </w:p>
    <w:p w14:paraId="62982897" w14:textId="77777777" w:rsidR="00C81A6D" w:rsidRPr="00CE3DC6" w:rsidRDefault="00C81A6D" w:rsidP="00C336C3">
      <w:pPr>
        <w:spacing w:after="0" w:line="240" w:lineRule="auto"/>
        <w:rPr>
          <w:b/>
          <w:bCs/>
          <w:sz w:val="18"/>
          <w:szCs w:val="18"/>
          <w:u w:val="single"/>
        </w:rPr>
      </w:pPr>
      <w:r w:rsidRPr="00CE3DC6">
        <w:rPr>
          <w:b/>
          <w:bCs/>
          <w:sz w:val="18"/>
          <w:szCs w:val="18"/>
          <w:u w:val="single"/>
        </w:rPr>
        <w:t>Comments</w:t>
      </w:r>
    </w:p>
    <w:p w14:paraId="025A1A60" w14:textId="77777777" w:rsidR="00C81A6D" w:rsidRDefault="00C81A6D" w:rsidP="005F7084">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55B28F78" w14:textId="77777777" w:rsidR="00C81A6D" w:rsidRPr="003967CE" w:rsidRDefault="00C81A6D" w:rsidP="005F7084">
      <w:pPr>
        <w:spacing w:after="0" w:line="240" w:lineRule="auto"/>
        <w:ind w:left="1440" w:hanging="1440"/>
        <w:rPr>
          <w:rFonts w:cstheme="minorHAnsi"/>
          <w:color w:val="000000"/>
          <w:sz w:val="18"/>
          <w:szCs w:val="18"/>
        </w:rPr>
      </w:pPr>
      <w:r>
        <w:rPr>
          <w:sz w:val="18"/>
          <w:szCs w:val="18"/>
        </w:rPr>
        <w:t>NEMSIS:</w:t>
      </w:r>
      <w:r>
        <w:rPr>
          <w:sz w:val="18"/>
          <w:szCs w:val="18"/>
        </w:rPr>
        <w:tab/>
      </w:r>
      <w:r w:rsidRPr="00E6038D">
        <w:rPr>
          <w:rFonts w:cstheme="minorHAnsi"/>
          <w:color w:val="000000"/>
          <w:sz w:val="18"/>
          <w:szCs w:val="18"/>
        </w:rPr>
        <w:t>MMUCC P7 data element used as baseline information. Data element expanded for added definition in non-vehicular settings.</w:t>
      </w:r>
    </w:p>
    <w:p w14:paraId="3E36CA15" w14:textId="77777777" w:rsidR="00C81A6D" w:rsidRPr="00AB4DB9" w:rsidRDefault="00C81A6D" w:rsidP="009E14A6">
      <w:pPr>
        <w:spacing w:after="0" w:line="240" w:lineRule="auto"/>
        <w:rPr>
          <w:rFonts w:cstheme="minorHAnsi"/>
          <w:color w:val="000000"/>
          <w:sz w:val="18"/>
          <w:szCs w:val="18"/>
        </w:rPr>
      </w:pPr>
      <w:r w:rsidRPr="00AB4DB9">
        <w:rPr>
          <w:rFonts w:cstheme="minorHAnsi"/>
          <w:sz w:val="18"/>
          <w:szCs w:val="18"/>
        </w:rPr>
        <w:tab/>
      </w:r>
      <w:r w:rsidRPr="00AB4DB9">
        <w:rPr>
          <w:rFonts w:cstheme="minorHAnsi"/>
          <w:sz w:val="18"/>
          <w:szCs w:val="18"/>
        </w:rPr>
        <w:tab/>
      </w:r>
    </w:p>
    <w:p w14:paraId="56F37027" w14:textId="77777777" w:rsidR="00C81A6D" w:rsidRPr="00CE3DC6" w:rsidRDefault="00C81A6D" w:rsidP="00C542DD">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C81A6D" w:rsidRPr="00F95FB9" w14:paraId="47630DFD" w14:textId="77777777" w:rsidTr="00F95FB9">
        <w:tc>
          <w:tcPr>
            <w:tcW w:w="1224" w:type="dxa"/>
          </w:tcPr>
          <w:p w14:paraId="542270EB" w14:textId="77777777" w:rsidR="00C81A6D" w:rsidRPr="00F95FB9" w:rsidRDefault="00C81A6D" w:rsidP="00C336C3">
            <w:pPr>
              <w:rPr>
                <w:rFonts w:cstheme="minorHAnsi"/>
                <w:sz w:val="18"/>
                <w:szCs w:val="18"/>
              </w:rPr>
            </w:pPr>
            <w:r w:rsidRPr="00F95FB9">
              <w:rPr>
                <w:rFonts w:cstheme="minorHAnsi"/>
                <w:sz w:val="18"/>
                <w:szCs w:val="18"/>
              </w:rPr>
              <w:t>nemSch_e001</w:t>
            </w:r>
          </w:p>
        </w:tc>
        <w:tc>
          <w:tcPr>
            <w:tcW w:w="864" w:type="dxa"/>
            <w:shd w:val="clear" w:color="auto" w:fill="FFC000"/>
          </w:tcPr>
          <w:p w14:paraId="4852BEAA" w14:textId="77777777" w:rsidR="00C81A6D" w:rsidRPr="00F95FB9" w:rsidRDefault="00C81A6D" w:rsidP="00C336C3">
            <w:pPr>
              <w:rPr>
                <w:rFonts w:cstheme="minorHAnsi"/>
                <w:sz w:val="18"/>
                <w:szCs w:val="18"/>
              </w:rPr>
            </w:pPr>
            <w:r w:rsidRPr="00F95FB9">
              <w:rPr>
                <w:rFonts w:cstheme="minorHAnsi"/>
                <w:sz w:val="18"/>
                <w:szCs w:val="18"/>
              </w:rPr>
              <w:t>Error</w:t>
            </w:r>
          </w:p>
        </w:tc>
        <w:tc>
          <w:tcPr>
            <w:tcW w:w="7267" w:type="dxa"/>
          </w:tcPr>
          <w:p w14:paraId="29694AB0" w14:textId="77777777" w:rsidR="00C81A6D" w:rsidRPr="00F95FB9" w:rsidRDefault="00C81A6D" w:rsidP="00C336C3">
            <w:pPr>
              <w:rPr>
                <w:rFonts w:cstheme="minorHAnsi"/>
                <w:sz w:val="18"/>
                <w:szCs w:val="18"/>
              </w:rPr>
            </w:pPr>
            <w:r w:rsidRPr="00F95FB9">
              <w:rPr>
                <w:rFonts w:cstheme="minorHAnsi"/>
                <w:color w:val="000000"/>
                <w:sz w:val="18"/>
                <w:szCs w:val="18"/>
              </w:rPr>
              <w:t>When Use of Occupant Safety Equipment is empty, it should have a Not Value (Not Applicable, Not Recorded, or Not Reporting, if allowed for the element) or a Pertinent Negative (if allowed for the element), or it should be omitted (if the element is optional).</w:t>
            </w:r>
          </w:p>
        </w:tc>
      </w:tr>
      <w:tr w:rsidR="00C81A6D" w:rsidRPr="00F95FB9" w14:paraId="09304145" w14:textId="77777777" w:rsidTr="00F95FB9">
        <w:tc>
          <w:tcPr>
            <w:tcW w:w="1224" w:type="dxa"/>
          </w:tcPr>
          <w:p w14:paraId="3E1C8AC3" w14:textId="77777777" w:rsidR="00C81A6D" w:rsidRPr="00F95FB9" w:rsidRDefault="00C81A6D" w:rsidP="00C336C3">
            <w:pPr>
              <w:rPr>
                <w:rFonts w:cstheme="minorHAnsi"/>
                <w:sz w:val="18"/>
                <w:szCs w:val="18"/>
              </w:rPr>
            </w:pPr>
            <w:r w:rsidRPr="00F95FB9">
              <w:rPr>
                <w:rFonts w:cstheme="minorHAnsi"/>
                <w:sz w:val="18"/>
                <w:szCs w:val="18"/>
              </w:rPr>
              <w:t>nemSch_e002</w:t>
            </w:r>
          </w:p>
        </w:tc>
        <w:tc>
          <w:tcPr>
            <w:tcW w:w="864" w:type="dxa"/>
            <w:shd w:val="clear" w:color="auto" w:fill="FFC000"/>
          </w:tcPr>
          <w:p w14:paraId="68042B3C" w14:textId="77777777" w:rsidR="00C81A6D" w:rsidRPr="00F95FB9" w:rsidRDefault="00C81A6D" w:rsidP="00C336C3">
            <w:pPr>
              <w:rPr>
                <w:rFonts w:cstheme="minorHAnsi"/>
                <w:sz w:val="18"/>
                <w:szCs w:val="18"/>
              </w:rPr>
            </w:pPr>
            <w:r w:rsidRPr="00F95FB9">
              <w:rPr>
                <w:rFonts w:cstheme="minorHAnsi"/>
                <w:sz w:val="18"/>
                <w:szCs w:val="18"/>
              </w:rPr>
              <w:t>Error</w:t>
            </w:r>
          </w:p>
        </w:tc>
        <w:tc>
          <w:tcPr>
            <w:tcW w:w="7267" w:type="dxa"/>
          </w:tcPr>
          <w:p w14:paraId="02FB992F" w14:textId="77777777" w:rsidR="00C81A6D" w:rsidRPr="00F95FB9" w:rsidRDefault="00C81A6D" w:rsidP="00C336C3">
            <w:pPr>
              <w:rPr>
                <w:rFonts w:cstheme="minorHAnsi"/>
                <w:color w:val="000000"/>
                <w:sz w:val="18"/>
                <w:szCs w:val="18"/>
              </w:rPr>
            </w:pPr>
            <w:r w:rsidRPr="00F95FB9">
              <w:rPr>
                <w:rFonts w:cstheme="minorHAnsi"/>
                <w:color w:val="000000"/>
                <w:sz w:val="18"/>
                <w:szCs w:val="18"/>
              </w:rPr>
              <w:t>When Use of Occupant Safety Equipment has a Not Value (Not Applicable, Not Recorded, or Not Reporting), it should be empty.</w:t>
            </w:r>
          </w:p>
        </w:tc>
      </w:tr>
      <w:tr w:rsidR="00C81A6D" w:rsidRPr="00F95FB9" w14:paraId="61E184EB" w14:textId="77777777" w:rsidTr="00F95FB9">
        <w:tc>
          <w:tcPr>
            <w:tcW w:w="1224" w:type="dxa"/>
          </w:tcPr>
          <w:p w14:paraId="1B44B974" w14:textId="77777777" w:rsidR="00C81A6D" w:rsidRPr="00F95FB9" w:rsidRDefault="00C81A6D" w:rsidP="00C336C3">
            <w:pPr>
              <w:rPr>
                <w:rFonts w:cstheme="minorHAnsi"/>
                <w:sz w:val="18"/>
                <w:szCs w:val="18"/>
              </w:rPr>
            </w:pPr>
            <w:r w:rsidRPr="00F95FB9">
              <w:rPr>
                <w:rFonts w:cstheme="minorHAnsi"/>
                <w:sz w:val="18"/>
                <w:szCs w:val="18"/>
              </w:rPr>
              <w:t>nemSch_e009</w:t>
            </w:r>
          </w:p>
        </w:tc>
        <w:tc>
          <w:tcPr>
            <w:tcW w:w="864" w:type="dxa"/>
            <w:shd w:val="clear" w:color="auto" w:fill="FFFF00"/>
          </w:tcPr>
          <w:p w14:paraId="368B6941" w14:textId="77777777" w:rsidR="00C81A6D" w:rsidRPr="00F95FB9" w:rsidRDefault="00C81A6D" w:rsidP="00C336C3">
            <w:pPr>
              <w:rPr>
                <w:rFonts w:cstheme="minorHAnsi"/>
                <w:sz w:val="18"/>
                <w:szCs w:val="18"/>
              </w:rPr>
            </w:pPr>
            <w:r w:rsidRPr="00F95FB9">
              <w:rPr>
                <w:rFonts w:cstheme="minorHAnsi"/>
                <w:sz w:val="18"/>
                <w:szCs w:val="18"/>
              </w:rPr>
              <w:t>Warning</w:t>
            </w:r>
          </w:p>
        </w:tc>
        <w:tc>
          <w:tcPr>
            <w:tcW w:w="7267" w:type="dxa"/>
          </w:tcPr>
          <w:p w14:paraId="1D51B034" w14:textId="77777777" w:rsidR="00C81A6D" w:rsidRPr="00F95FB9" w:rsidRDefault="00C81A6D" w:rsidP="00C336C3">
            <w:pPr>
              <w:rPr>
                <w:rFonts w:cstheme="minorHAnsi"/>
                <w:color w:val="000000"/>
                <w:sz w:val="18"/>
                <w:szCs w:val="18"/>
              </w:rPr>
            </w:pPr>
            <w:r w:rsidRPr="00F95FB9">
              <w:rPr>
                <w:rFonts w:cstheme="minorHAnsi"/>
                <w:color w:val="000000"/>
                <w:sz w:val="18"/>
                <w:szCs w:val="18"/>
              </w:rPr>
              <w:t>When Use of Occupant Safety Equipment has a Not Value, no other value should be recorded.</w:t>
            </w:r>
          </w:p>
        </w:tc>
      </w:tr>
      <w:tr w:rsidR="00C81A6D" w:rsidRPr="00F95FB9" w14:paraId="52A47595" w14:textId="77777777" w:rsidTr="00F95FB9">
        <w:tc>
          <w:tcPr>
            <w:tcW w:w="1224" w:type="dxa"/>
          </w:tcPr>
          <w:p w14:paraId="23B516E5" w14:textId="77777777" w:rsidR="00C81A6D" w:rsidRPr="00F95FB9" w:rsidRDefault="00C81A6D" w:rsidP="00C336C3">
            <w:pPr>
              <w:rPr>
                <w:rFonts w:cstheme="minorHAnsi"/>
                <w:sz w:val="18"/>
                <w:szCs w:val="18"/>
              </w:rPr>
            </w:pPr>
            <w:r w:rsidRPr="00F95FB9">
              <w:rPr>
                <w:rFonts w:cstheme="minorHAnsi"/>
                <w:sz w:val="18"/>
                <w:szCs w:val="18"/>
              </w:rPr>
              <w:t>ks_e052</w:t>
            </w:r>
          </w:p>
        </w:tc>
        <w:tc>
          <w:tcPr>
            <w:tcW w:w="864" w:type="dxa"/>
            <w:shd w:val="clear" w:color="auto" w:fill="FFFF00"/>
          </w:tcPr>
          <w:p w14:paraId="753C1BC4" w14:textId="77777777" w:rsidR="00C81A6D" w:rsidRPr="00F95FB9" w:rsidRDefault="00C81A6D" w:rsidP="00C336C3">
            <w:pPr>
              <w:rPr>
                <w:rFonts w:cstheme="minorHAnsi"/>
                <w:sz w:val="18"/>
                <w:szCs w:val="18"/>
              </w:rPr>
            </w:pPr>
            <w:r w:rsidRPr="00F95FB9">
              <w:rPr>
                <w:rFonts w:cstheme="minorHAnsi"/>
                <w:sz w:val="18"/>
                <w:szCs w:val="18"/>
              </w:rPr>
              <w:t>Warning</w:t>
            </w:r>
          </w:p>
        </w:tc>
        <w:tc>
          <w:tcPr>
            <w:tcW w:w="7267" w:type="dxa"/>
          </w:tcPr>
          <w:p w14:paraId="1E022079" w14:textId="77777777" w:rsidR="00C81A6D" w:rsidRPr="00F95FB9" w:rsidRDefault="00C81A6D" w:rsidP="00C336C3">
            <w:pPr>
              <w:rPr>
                <w:rFonts w:cstheme="minorHAnsi"/>
                <w:color w:val="000000"/>
                <w:sz w:val="18"/>
                <w:szCs w:val="18"/>
              </w:rPr>
            </w:pPr>
            <w:r w:rsidRPr="00F95FB9">
              <w:rPr>
                <w:rFonts w:cstheme="minorHAnsi"/>
                <w:color w:val="000000"/>
                <w:sz w:val="18"/>
                <w:szCs w:val="18"/>
              </w:rPr>
              <w:t>Use of Occupant Safety Equipment required when (eInjury.01) Cause of Injury identifies a transportation incident</w:t>
            </w:r>
          </w:p>
        </w:tc>
      </w:tr>
    </w:tbl>
    <w:p w14:paraId="0A3FB4BE" w14:textId="77777777" w:rsidR="00C81A6D" w:rsidRDefault="00C81A6D" w:rsidP="00C336C3">
      <w:pPr>
        <w:spacing w:after="0" w:line="240" w:lineRule="auto"/>
      </w:pPr>
    </w:p>
    <w:p w14:paraId="3F8195F1" w14:textId="77777777" w:rsidR="00C81A6D" w:rsidRPr="00F46FBF" w:rsidRDefault="00C81A6D" w:rsidP="00C336C3">
      <w:pPr>
        <w:spacing w:after="0" w:line="240" w:lineRule="auto"/>
        <w:jc w:val="right"/>
        <w:rPr>
          <w:color w:val="002060"/>
          <w:sz w:val="40"/>
          <w:szCs w:val="40"/>
        </w:rPr>
      </w:pPr>
      <w:r>
        <w:rPr>
          <w:color w:val="002060"/>
          <w:sz w:val="40"/>
          <w:szCs w:val="40"/>
        </w:rPr>
        <w:t>eInjury.08</w:t>
      </w:r>
    </w:p>
    <w:tbl>
      <w:tblPr>
        <w:tblStyle w:val="TableGrid"/>
        <w:tblW w:w="0" w:type="auto"/>
        <w:tblLook w:val="04A0" w:firstRow="1" w:lastRow="0" w:firstColumn="1" w:lastColumn="0" w:noHBand="0" w:noVBand="1"/>
      </w:tblPr>
      <w:tblGrid>
        <w:gridCol w:w="1436"/>
        <w:gridCol w:w="7914"/>
      </w:tblGrid>
      <w:tr w:rsidR="00C81A6D" w14:paraId="71D03733" w14:textId="77777777" w:rsidTr="00571C99">
        <w:trPr>
          <w:gridAfter w:val="1"/>
          <w:wAfter w:w="7914" w:type="dxa"/>
        </w:trPr>
        <w:tc>
          <w:tcPr>
            <w:tcW w:w="1436" w:type="dxa"/>
            <w:shd w:val="clear" w:color="auto" w:fill="FFC000"/>
          </w:tcPr>
          <w:p w14:paraId="69620E6C" w14:textId="77777777" w:rsidR="00C81A6D" w:rsidRPr="00F46FBF" w:rsidRDefault="00C81A6D" w:rsidP="00C336C3">
            <w:pPr>
              <w:jc w:val="center"/>
              <w:rPr>
                <w:sz w:val="36"/>
                <w:szCs w:val="36"/>
              </w:rPr>
            </w:pPr>
            <w:r w:rsidRPr="00F46FBF">
              <w:rPr>
                <w:sz w:val="36"/>
                <w:szCs w:val="36"/>
              </w:rPr>
              <w:t>Kansas</w:t>
            </w:r>
          </w:p>
        </w:tc>
      </w:tr>
      <w:tr w:rsidR="00C81A6D" w14:paraId="1BEC2A96" w14:textId="77777777" w:rsidTr="009B0129">
        <w:tc>
          <w:tcPr>
            <w:tcW w:w="9350" w:type="dxa"/>
            <w:gridSpan w:val="2"/>
            <w:shd w:val="clear" w:color="auto" w:fill="1F3864" w:themeFill="accent1" w:themeFillShade="80"/>
          </w:tcPr>
          <w:p w14:paraId="5BE283EE" w14:textId="77777777" w:rsidR="00C81A6D" w:rsidRPr="00F46FBF" w:rsidRDefault="00C81A6D" w:rsidP="00C336C3">
            <w:pPr>
              <w:rPr>
                <w:sz w:val="44"/>
                <w:szCs w:val="44"/>
              </w:rPr>
            </w:pPr>
            <w:r>
              <w:rPr>
                <w:sz w:val="44"/>
                <w:szCs w:val="44"/>
              </w:rPr>
              <w:t>eHistory.08 – Airbag Deployment</w:t>
            </w:r>
          </w:p>
        </w:tc>
      </w:tr>
    </w:tbl>
    <w:p w14:paraId="4E2A9043" w14:textId="77777777" w:rsidR="00C81A6D" w:rsidRDefault="00C81A6D" w:rsidP="00C336C3">
      <w:pPr>
        <w:spacing w:after="0" w:line="240" w:lineRule="auto"/>
        <w:rPr>
          <w:b/>
          <w:bCs/>
          <w:sz w:val="18"/>
          <w:szCs w:val="18"/>
          <w:u w:val="single"/>
        </w:rPr>
      </w:pPr>
      <w:r>
        <w:rPr>
          <w:noProof/>
          <w:position w:val="-1"/>
          <w:sz w:val="12"/>
        </w:rPr>
        <mc:AlternateContent>
          <mc:Choice Requires="wpg">
            <w:drawing>
              <wp:inline distT="0" distB="0" distL="0" distR="0" wp14:anchorId="67BC479C" wp14:editId="3D140C1B">
                <wp:extent cx="5943600" cy="70485"/>
                <wp:effectExtent l="0" t="0" r="38100" b="5715"/>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0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FFC0DB" id="Group 40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MvdIw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XibTDGda&#10;0xbVP0styCSICDejy1r3INlJDyCJhnVDdS1istezwbA8RGDlNyFh47AL/wh2PkzuG9lAaNIT+psP&#10;LYx1fiugJWFRJgpLjg2jx2fnQx1Xl9A/DRupFJ7TQmnSYZ/m2SKPEQ6U5MEajM7W+7Wy5EjxZW3u&#10;FrPpPKpCy60bTrDmMVsjKH8a1p5K1a/xdqUHGEF/T3IP/Lyzb5Cwo8M04iOIBQ8PNryy2330uv5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z4Mvd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p w14:paraId="51ED3706" w14:textId="77777777" w:rsidR="00C81A6D" w:rsidRPr="00254748" w:rsidRDefault="00C81A6D" w:rsidP="00C336C3">
      <w:pPr>
        <w:spacing w:after="0" w:line="240" w:lineRule="auto"/>
        <w:rPr>
          <w:rFonts w:cstheme="minorHAnsi"/>
          <w:sz w:val="18"/>
          <w:szCs w:val="18"/>
        </w:rPr>
      </w:pPr>
      <w:r>
        <w:rPr>
          <w:rFonts w:cstheme="minorHAnsi"/>
          <w:color w:val="000000"/>
          <w:sz w:val="18"/>
          <w:szCs w:val="18"/>
        </w:rPr>
        <w:t>Indication of Airbag Deployment</w:t>
      </w:r>
      <w:r w:rsidRPr="0095643E">
        <w:rPr>
          <w:rFonts w:cstheme="minorHAnsi"/>
          <w:color w:val="000000"/>
          <w:sz w:val="18"/>
          <w:szCs w:val="18"/>
        </w:rPr>
        <w:t>.</w:t>
      </w:r>
      <w:r w:rsidRPr="00254748">
        <w:rPr>
          <w:rFonts w:cstheme="minorHAnsi"/>
          <w:noProof/>
          <w:position w:val="-1"/>
          <w:sz w:val="18"/>
          <w:szCs w:val="18"/>
        </w:rPr>
        <mc:AlternateContent>
          <mc:Choice Requires="wpg">
            <w:drawing>
              <wp:inline distT="0" distB="0" distL="0" distR="0" wp14:anchorId="452138E2" wp14:editId="268FFE1C">
                <wp:extent cx="5943600" cy="70485"/>
                <wp:effectExtent l="0" t="0" r="38100" b="5715"/>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1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EA53FF4" id="Group 40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0Io5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" strokecolor="#f79546" strokeweight="2.11364mm"/>
                <w10:anchorlock/>
              </v:group>
            </w:pict>
          </mc:Fallback>
        </mc:AlternateContent>
      </w:r>
    </w:p>
    <w:p w14:paraId="1464D579" w14:textId="77777777" w:rsidR="00C81A6D" w:rsidRPr="00FF17CF" w:rsidRDefault="00C81A6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C81A6D" w:rsidRPr="00CE3DC6" w14:paraId="4BE9DA63" w14:textId="77777777" w:rsidTr="00EE0D53">
        <w:tc>
          <w:tcPr>
            <w:tcW w:w="2337" w:type="dxa"/>
            <w:shd w:val="clear" w:color="auto" w:fill="FFC000"/>
          </w:tcPr>
          <w:p w14:paraId="7B5E32D5" w14:textId="77777777" w:rsidR="00C81A6D" w:rsidRPr="00CE3DC6" w:rsidRDefault="00C81A6D" w:rsidP="00C336C3">
            <w:pPr>
              <w:rPr>
                <w:sz w:val="18"/>
                <w:szCs w:val="18"/>
              </w:rPr>
            </w:pPr>
            <w:r w:rsidRPr="00CE3DC6">
              <w:rPr>
                <w:sz w:val="18"/>
                <w:szCs w:val="18"/>
              </w:rPr>
              <w:t>Kansas Usage</w:t>
            </w:r>
          </w:p>
        </w:tc>
        <w:tc>
          <w:tcPr>
            <w:tcW w:w="2337" w:type="dxa"/>
          </w:tcPr>
          <w:p w14:paraId="67D11834" w14:textId="77777777" w:rsidR="00C81A6D" w:rsidRPr="00CE3DC6" w:rsidRDefault="00C81A6D" w:rsidP="00C336C3">
            <w:pPr>
              <w:jc w:val="center"/>
              <w:rPr>
                <w:sz w:val="18"/>
                <w:szCs w:val="18"/>
              </w:rPr>
            </w:pPr>
            <w:r>
              <w:rPr>
                <w:sz w:val="18"/>
                <w:szCs w:val="18"/>
              </w:rPr>
              <w:t>Required</w:t>
            </w:r>
          </w:p>
        </w:tc>
        <w:tc>
          <w:tcPr>
            <w:tcW w:w="2338" w:type="dxa"/>
          </w:tcPr>
          <w:p w14:paraId="5B9A626C" w14:textId="77777777" w:rsidR="00C81A6D" w:rsidRPr="00CE3DC6" w:rsidRDefault="00C81A6D" w:rsidP="00C336C3">
            <w:pPr>
              <w:rPr>
                <w:sz w:val="18"/>
                <w:szCs w:val="18"/>
              </w:rPr>
            </w:pPr>
            <w:r w:rsidRPr="00CE3DC6">
              <w:rPr>
                <w:sz w:val="18"/>
                <w:szCs w:val="18"/>
              </w:rPr>
              <w:t>Pertinent Negatives</w:t>
            </w:r>
          </w:p>
        </w:tc>
        <w:tc>
          <w:tcPr>
            <w:tcW w:w="2338" w:type="dxa"/>
          </w:tcPr>
          <w:p w14:paraId="4CBEB9C7" w14:textId="77777777" w:rsidR="00C81A6D" w:rsidRPr="00CE3DC6" w:rsidRDefault="00C81A6D" w:rsidP="00C336C3">
            <w:pPr>
              <w:jc w:val="center"/>
              <w:rPr>
                <w:sz w:val="18"/>
                <w:szCs w:val="18"/>
              </w:rPr>
            </w:pPr>
            <w:r>
              <w:rPr>
                <w:sz w:val="18"/>
                <w:szCs w:val="18"/>
              </w:rPr>
              <w:t>No</w:t>
            </w:r>
          </w:p>
        </w:tc>
      </w:tr>
      <w:tr w:rsidR="00C81A6D" w:rsidRPr="00CE3DC6" w14:paraId="196493A5" w14:textId="77777777" w:rsidTr="00571C99">
        <w:tc>
          <w:tcPr>
            <w:tcW w:w="2337" w:type="dxa"/>
            <w:shd w:val="clear" w:color="auto" w:fill="FFFFFF" w:themeFill="background1"/>
          </w:tcPr>
          <w:p w14:paraId="656BF2A9" w14:textId="77777777" w:rsidR="00C81A6D" w:rsidRPr="00A933F7" w:rsidRDefault="00C81A6D" w:rsidP="00C336C3">
            <w:pPr>
              <w:rPr>
                <w:color w:val="FFFFFF" w:themeColor="background1"/>
                <w:sz w:val="18"/>
                <w:szCs w:val="18"/>
              </w:rPr>
            </w:pPr>
            <w:r w:rsidRPr="00571C99">
              <w:rPr>
                <w:sz w:val="18"/>
                <w:szCs w:val="18"/>
              </w:rPr>
              <w:t>National Usage</w:t>
            </w:r>
          </w:p>
        </w:tc>
        <w:tc>
          <w:tcPr>
            <w:tcW w:w="2337" w:type="dxa"/>
          </w:tcPr>
          <w:p w14:paraId="79493068" w14:textId="77777777" w:rsidR="00C81A6D" w:rsidRPr="00CE3DC6" w:rsidRDefault="00C81A6D" w:rsidP="00C336C3">
            <w:pPr>
              <w:jc w:val="center"/>
              <w:rPr>
                <w:sz w:val="18"/>
                <w:szCs w:val="18"/>
              </w:rPr>
            </w:pPr>
            <w:r>
              <w:rPr>
                <w:sz w:val="18"/>
                <w:szCs w:val="18"/>
              </w:rPr>
              <w:t>Optional</w:t>
            </w:r>
          </w:p>
        </w:tc>
        <w:tc>
          <w:tcPr>
            <w:tcW w:w="2338" w:type="dxa"/>
          </w:tcPr>
          <w:p w14:paraId="07D2FF05" w14:textId="77777777" w:rsidR="00C81A6D" w:rsidRPr="00CE3DC6" w:rsidRDefault="00C81A6D" w:rsidP="00C336C3">
            <w:pPr>
              <w:rPr>
                <w:sz w:val="18"/>
                <w:szCs w:val="18"/>
              </w:rPr>
            </w:pPr>
            <w:r w:rsidRPr="00CE3DC6">
              <w:rPr>
                <w:sz w:val="18"/>
                <w:szCs w:val="18"/>
              </w:rPr>
              <w:t>NOT Values</w:t>
            </w:r>
          </w:p>
        </w:tc>
        <w:tc>
          <w:tcPr>
            <w:tcW w:w="2338" w:type="dxa"/>
          </w:tcPr>
          <w:p w14:paraId="448E1265" w14:textId="77777777" w:rsidR="00C81A6D" w:rsidRPr="00CE3DC6" w:rsidRDefault="00C81A6D" w:rsidP="00C336C3">
            <w:pPr>
              <w:jc w:val="center"/>
              <w:rPr>
                <w:sz w:val="18"/>
                <w:szCs w:val="18"/>
              </w:rPr>
            </w:pPr>
            <w:r>
              <w:rPr>
                <w:sz w:val="18"/>
                <w:szCs w:val="18"/>
              </w:rPr>
              <w:t>No</w:t>
            </w:r>
          </w:p>
        </w:tc>
      </w:tr>
      <w:tr w:rsidR="00C81A6D" w:rsidRPr="00CE3DC6" w14:paraId="28901D8A" w14:textId="77777777" w:rsidTr="00007C42">
        <w:tc>
          <w:tcPr>
            <w:tcW w:w="2337" w:type="dxa"/>
          </w:tcPr>
          <w:p w14:paraId="4280EA72" w14:textId="77777777" w:rsidR="00C81A6D" w:rsidRPr="00CE3DC6" w:rsidRDefault="00C81A6D" w:rsidP="00C336C3">
            <w:pPr>
              <w:rPr>
                <w:sz w:val="18"/>
                <w:szCs w:val="18"/>
              </w:rPr>
            </w:pPr>
            <w:r w:rsidRPr="00CE3DC6">
              <w:rPr>
                <w:sz w:val="18"/>
                <w:szCs w:val="18"/>
              </w:rPr>
              <w:t>XML Usage</w:t>
            </w:r>
          </w:p>
        </w:tc>
        <w:tc>
          <w:tcPr>
            <w:tcW w:w="2337" w:type="dxa"/>
          </w:tcPr>
          <w:p w14:paraId="66AEF885" w14:textId="77777777" w:rsidR="00C81A6D" w:rsidRPr="00CE3DC6" w:rsidRDefault="00C81A6D" w:rsidP="00C336C3">
            <w:pPr>
              <w:jc w:val="center"/>
              <w:rPr>
                <w:sz w:val="18"/>
                <w:szCs w:val="18"/>
              </w:rPr>
            </w:pPr>
            <w:r>
              <w:rPr>
                <w:sz w:val="18"/>
                <w:szCs w:val="18"/>
              </w:rPr>
              <w:t>Optional</w:t>
            </w:r>
          </w:p>
        </w:tc>
        <w:tc>
          <w:tcPr>
            <w:tcW w:w="2338" w:type="dxa"/>
          </w:tcPr>
          <w:p w14:paraId="6180EFBD" w14:textId="77777777" w:rsidR="00C81A6D" w:rsidRPr="00CE3DC6" w:rsidRDefault="00C81A6D" w:rsidP="00C336C3">
            <w:pPr>
              <w:rPr>
                <w:sz w:val="18"/>
                <w:szCs w:val="18"/>
              </w:rPr>
            </w:pPr>
            <w:r w:rsidRPr="00CE3DC6">
              <w:rPr>
                <w:sz w:val="18"/>
                <w:szCs w:val="18"/>
              </w:rPr>
              <w:t>Is Nillable</w:t>
            </w:r>
          </w:p>
        </w:tc>
        <w:tc>
          <w:tcPr>
            <w:tcW w:w="2338" w:type="dxa"/>
          </w:tcPr>
          <w:p w14:paraId="2A7A154E" w14:textId="77777777" w:rsidR="00C81A6D" w:rsidRPr="00CE3DC6" w:rsidRDefault="00C81A6D" w:rsidP="00C336C3">
            <w:pPr>
              <w:jc w:val="center"/>
              <w:rPr>
                <w:sz w:val="18"/>
                <w:szCs w:val="18"/>
              </w:rPr>
            </w:pPr>
            <w:r>
              <w:rPr>
                <w:sz w:val="18"/>
                <w:szCs w:val="18"/>
              </w:rPr>
              <w:t>No</w:t>
            </w:r>
          </w:p>
        </w:tc>
      </w:tr>
      <w:tr w:rsidR="00C81A6D" w:rsidRPr="00CE3DC6" w14:paraId="176B68B2" w14:textId="77777777" w:rsidTr="00007C42">
        <w:tc>
          <w:tcPr>
            <w:tcW w:w="2337" w:type="dxa"/>
          </w:tcPr>
          <w:p w14:paraId="3BCA068F" w14:textId="77777777" w:rsidR="00C81A6D" w:rsidRPr="00CE3DC6" w:rsidRDefault="00C81A6D" w:rsidP="00C336C3">
            <w:pPr>
              <w:rPr>
                <w:sz w:val="18"/>
                <w:szCs w:val="18"/>
              </w:rPr>
            </w:pPr>
            <w:r w:rsidRPr="00CE3DC6">
              <w:rPr>
                <w:sz w:val="18"/>
                <w:szCs w:val="18"/>
              </w:rPr>
              <w:t>Version 3.4 Element</w:t>
            </w:r>
          </w:p>
        </w:tc>
        <w:tc>
          <w:tcPr>
            <w:tcW w:w="2337" w:type="dxa"/>
          </w:tcPr>
          <w:p w14:paraId="506A641B" w14:textId="77777777" w:rsidR="00C81A6D" w:rsidRPr="00CE3DC6" w:rsidRDefault="00C81A6D" w:rsidP="00C336C3">
            <w:pPr>
              <w:jc w:val="center"/>
              <w:rPr>
                <w:sz w:val="18"/>
                <w:szCs w:val="18"/>
              </w:rPr>
            </w:pPr>
            <w:r w:rsidRPr="00CE3DC6">
              <w:rPr>
                <w:sz w:val="18"/>
                <w:szCs w:val="18"/>
              </w:rPr>
              <w:t>Yes</w:t>
            </w:r>
          </w:p>
        </w:tc>
        <w:tc>
          <w:tcPr>
            <w:tcW w:w="2338" w:type="dxa"/>
          </w:tcPr>
          <w:p w14:paraId="1C8F3694" w14:textId="77777777" w:rsidR="00C81A6D" w:rsidRPr="00CE3DC6" w:rsidRDefault="00C81A6D" w:rsidP="00C336C3">
            <w:pPr>
              <w:rPr>
                <w:sz w:val="18"/>
                <w:szCs w:val="18"/>
              </w:rPr>
            </w:pPr>
            <w:r w:rsidRPr="00CE3DC6">
              <w:rPr>
                <w:sz w:val="18"/>
                <w:szCs w:val="18"/>
              </w:rPr>
              <w:t>Recurrence</w:t>
            </w:r>
          </w:p>
        </w:tc>
        <w:tc>
          <w:tcPr>
            <w:tcW w:w="2338" w:type="dxa"/>
          </w:tcPr>
          <w:p w14:paraId="3D2D8C48" w14:textId="77777777" w:rsidR="00C81A6D" w:rsidRPr="00CE3DC6" w:rsidRDefault="00C81A6D" w:rsidP="00C336C3">
            <w:pPr>
              <w:jc w:val="center"/>
              <w:rPr>
                <w:sz w:val="18"/>
                <w:szCs w:val="18"/>
              </w:rPr>
            </w:pPr>
            <w:r>
              <w:rPr>
                <w:sz w:val="18"/>
                <w:szCs w:val="18"/>
              </w:rPr>
              <w:t>0:M</w:t>
            </w:r>
          </w:p>
        </w:tc>
      </w:tr>
    </w:tbl>
    <w:p w14:paraId="0E9C3388" w14:textId="77777777" w:rsidR="00C81A6D" w:rsidRPr="00CE3DC6" w:rsidRDefault="00C81A6D" w:rsidP="00C336C3">
      <w:pPr>
        <w:spacing w:after="0" w:line="240" w:lineRule="auto"/>
        <w:rPr>
          <w:sz w:val="18"/>
          <w:szCs w:val="18"/>
        </w:rPr>
      </w:pPr>
      <w:r w:rsidRPr="00CE3DC6">
        <w:rPr>
          <w:noProof/>
          <w:position w:val="-1"/>
          <w:sz w:val="18"/>
          <w:szCs w:val="18"/>
        </w:rPr>
        <mc:AlternateContent>
          <mc:Choice Requires="wpg">
            <w:drawing>
              <wp:inline distT="0" distB="0" distL="0" distR="0" wp14:anchorId="7D144100" wp14:editId="0D0E8C1F">
                <wp:extent cx="5943600" cy="70485"/>
                <wp:effectExtent l="0" t="0" r="38100" b="5715"/>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1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4010E7" id="Group 41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iWUgR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" strokecolor="#f79546" strokeweight="2.11364mm"/>
                <w10:anchorlock/>
              </v:group>
            </w:pict>
          </mc:Fallback>
        </mc:AlternateContent>
      </w:r>
    </w:p>
    <w:p w14:paraId="1971AB18" w14:textId="77777777" w:rsidR="00C81A6D" w:rsidRDefault="00C81A6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6"/>
        <w:gridCol w:w="963"/>
        <w:gridCol w:w="7549"/>
      </w:tblGrid>
      <w:tr w:rsidR="00C81A6D" w:rsidRPr="008A3C5B" w14:paraId="47F7702D" w14:textId="77777777" w:rsidTr="008A3C5B">
        <w:trPr>
          <w:gridAfter w:val="1"/>
          <w:wAfter w:w="7549" w:type="dxa"/>
          <w:tblCellSpacing w:w="0" w:type="dxa"/>
        </w:trPr>
        <w:tc>
          <w:tcPr>
            <w:tcW w:w="0" w:type="auto"/>
            <w:vAlign w:val="center"/>
            <w:hideMark/>
          </w:tcPr>
          <w:p w14:paraId="38BD8485" w14:textId="77777777" w:rsidR="00C81A6D" w:rsidRPr="008A3C5B" w:rsidRDefault="00C81A6D" w:rsidP="008A3C5B">
            <w:pPr>
              <w:spacing w:after="0" w:line="240" w:lineRule="auto"/>
              <w:rPr>
                <w:rFonts w:ascii="Open Sans" w:eastAsia="Times New Roman" w:hAnsi="Open Sans" w:cs="Open Sans"/>
                <w:b/>
                <w:bCs/>
                <w:sz w:val="18"/>
                <w:szCs w:val="18"/>
              </w:rPr>
            </w:pPr>
          </w:p>
        </w:tc>
        <w:tc>
          <w:tcPr>
            <w:tcW w:w="0" w:type="auto"/>
            <w:vAlign w:val="center"/>
            <w:hideMark/>
          </w:tcPr>
          <w:p w14:paraId="5991C31F" w14:textId="77777777" w:rsidR="00C81A6D" w:rsidRPr="008A3C5B" w:rsidRDefault="00C81A6D" w:rsidP="008A3C5B">
            <w:pPr>
              <w:spacing w:after="0" w:line="240" w:lineRule="auto"/>
              <w:rPr>
                <w:rFonts w:ascii="Times New Roman" w:eastAsia="Times New Roman" w:hAnsi="Times New Roman" w:cs="Times New Roman"/>
                <w:sz w:val="20"/>
                <w:szCs w:val="20"/>
              </w:rPr>
            </w:pPr>
          </w:p>
        </w:tc>
      </w:tr>
      <w:tr w:rsidR="00C81A6D" w:rsidRPr="008A3C5B" w14:paraId="27CDB435" w14:textId="77777777" w:rsidTr="008A3C5B">
        <w:trPr>
          <w:tblCellSpacing w:w="0" w:type="dxa"/>
        </w:trPr>
        <w:tc>
          <w:tcPr>
            <w:tcW w:w="0" w:type="auto"/>
            <w:vAlign w:val="center"/>
          </w:tcPr>
          <w:p w14:paraId="7A97481C" w14:textId="77777777" w:rsidR="00C81A6D" w:rsidRPr="008A3C5B" w:rsidRDefault="00C81A6D" w:rsidP="008A3C5B">
            <w:pPr>
              <w:spacing w:after="0" w:line="240" w:lineRule="auto"/>
              <w:rPr>
                <w:rFonts w:ascii="Times New Roman" w:eastAsia="Times New Roman" w:hAnsi="Times New Roman" w:cs="Times New Roman"/>
                <w:b/>
                <w:bCs/>
                <w:sz w:val="20"/>
                <w:szCs w:val="20"/>
              </w:rPr>
            </w:pPr>
          </w:p>
        </w:tc>
        <w:tc>
          <w:tcPr>
            <w:tcW w:w="963" w:type="dxa"/>
          </w:tcPr>
          <w:p w14:paraId="18B64B3E" w14:textId="77777777" w:rsidR="00C81A6D" w:rsidRPr="008A3C5B" w:rsidRDefault="00C81A6D" w:rsidP="008A3C5B">
            <w:pPr>
              <w:spacing w:after="0" w:line="240" w:lineRule="auto"/>
              <w:rPr>
                <w:rFonts w:eastAsia="Times New Roman" w:cstheme="minorHAnsi"/>
                <w:b/>
                <w:bCs/>
                <w:sz w:val="18"/>
                <w:szCs w:val="18"/>
              </w:rPr>
            </w:pPr>
            <w:r w:rsidRPr="008A3C5B">
              <w:rPr>
                <w:rFonts w:eastAsia="Times New Roman" w:cstheme="minorHAnsi"/>
                <w:b/>
                <w:bCs/>
                <w:sz w:val="18"/>
                <w:szCs w:val="18"/>
              </w:rPr>
              <w:t>Code</w:t>
            </w:r>
          </w:p>
        </w:tc>
        <w:tc>
          <w:tcPr>
            <w:tcW w:w="7549" w:type="dxa"/>
            <w:vAlign w:val="center"/>
          </w:tcPr>
          <w:p w14:paraId="247140BF" w14:textId="77777777" w:rsidR="00C81A6D" w:rsidRPr="008A3C5B" w:rsidRDefault="00C81A6D" w:rsidP="008A3C5B">
            <w:pPr>
              <w:spacing w:after="0" w:line="240" w:lineRule="auto"/>
              <w:rPr>
                <w:rFonts w:eastAsia="Times New Roman" w:cstheme="minorHAnsi"/>
                <w:b/>
                <w:bCs/>
                <w:sz w:val="18"/>
                <w:szCs w:val="18"/>
              </w:rPr>
            </w:pPr>
            <w:r w:rsidRPr="008A3C5B">
              <w:rPr>
                <w:rFonts w:eastAsia="Times New Roman" w:cstheme="minorHAnsi"/>
                <w:b/>
                <w:bCs/>
                <w:sz w:val="18"/>
                <w:szCs w:val="18"/>
              </w:rPr>
              <w:t>Description</w:t>
            </w:r>
          </w:p>
        </w:tc>
      </w:tr>
      <w:tr w:rsidR="00C81A6D" w:rsidRPr="008A3C5B" w14:paraId="5CF67F66" w14:textId="77777777" w:rsidTr="008A3C5B">
        <w:trPr>
          <w:tblCellSpacing w:w="0" w:type="dxa"/>
        </w:trPr>
        <w:tc>
          <w:tcPr>
            <w:tcW w:w="0" w:type="auto"/>
            <w:vAlign w:val="center"/>
            <w:hideMark/>
          </w:tcPr>
          <w:p w14:paraId="19872069" w14:textId="77777777" w:rsidR="00C81A6D" w:rsidRPr="008A3C5B" w:rsidRDefault="00C81A6D" w:rsidP="008A3C5B">
            <w:pPr>
              <w:spacing w:after="0" w:line="240" w:lineRule="auto"/>
              <w:rPr>
                <w:rFonts w:ascii="Times New Roman" w:eastAsia="Times New Roman" w:hAnsi="Times New Roman" w:cs="Times New Roman"/>
                <w:sz w:val="20"/>
                <w:szCs w:val="20"/>
              </w:rPr>
            </w:pPr>
          </w:p>
        </w:tc>
        <w:tc>
          <w:tcPr>
            <w:tcW w:w="963" w:type="dxa"/>
            <w:hideMark/>
          </w:tcPr>
          <w:p w14:paraId="6FF316BC" w14:textId="77777777" w:rsidR="00C81A6D" w:rsidRPr="008A3C5B" w:rsidRDefault="00C81A6D" w:rsidP="008A3C5B">
            <w:pPr>
              <w:spacing w:after="0" w:line="240" w:lineRule="auto"/>
              <w:rPr>
                <w:rFonts w:eastAsia="Times New Roman" w:cstheme="minorHAnsi"/>
                <w:sz w:val="18"/>
                <w:szCs w:val="18"/>
              </w:rPr>
            </w:pPr>
            <w:r w:rsidRPr="008A3C5B">
              <w:rPr>
                <w:rFonts w:eastAsia="Times New Roman" w:cstheme="minorHAnsi"/>
                <w:sz w:val="18"/>
                <w:szCs w:val="18"/>
              </w:rPr>
              <w:t>2908001</w:t>
            </w:r>
          </w:p>
        </w:tc>
        <w:tc>
          <w:tcPr>
            <w:tcW w:w="7549" w:type="dxa"/>
            <w:vAlign w:val="center"/>
            <w:hideMark/>
          </w:tcPr>
          <w:p w14:paraId="5BBC2C25" w14:textId="77777777" w:rsidR="00C81A6D" w:rsidRPr="008A3C5B" w:rsidRDefault="00C81A6D" w:rsidP="008A3C5B">
            <w:pPr>
              <w:spacing w:after="0" w:line="240" w:lineRule="auto"/>
              <w:rPr>
                <w:rFonts w:eastAsia="Times New Roman" w:cstheme="minorHAnsi"/>
                <w:sz w:val="18"/>
                <w:szCs w:val="18"/>
              </w:rPr>
            </w:pPr>
            <w:r w:rsidRPr="008A3C5B">
              <w:rPr>
                <w:rFonts w:eastAsia="Times New Roman" w:cstheme="minorHAnsi"/>
                <w:sz w:val="18"/>
                <w:szCs w:val="18"/>
              </w:rPr>
              <w:t>Airbag Deployed Front</w:t>
            </w:r>
          </w:p>
        </w:tc>
      </w:tr>
      <w:tr w:rsidR="00C81A6D" w:rsidRPr="008A3C5B" w14:paraId="1C32C4B0" w14:textId="77777777" w:rsidTr="008A3C5B">
        <w:trPr>
          <w:tblCellSpacing w:w="0" w:type="dxa"/>
        </w:trPr>
        <w:tc>
          <w:tcPr>
            <w:tcW w:w="0" w:type="auto"/>
            <w:vAlign w:val="center"/>
            <w:hideMark/>
          </w:tcPr>
          <w:p w14:paraId="778264D6" w14:textId="77777777" w:rsidR="00C81A6D" w:rsidRPr="008A3C5B" w:rsidRDefault="00C81A6D" w:rsidP="008A3C5B">
            <w:pPr>
              <w:spacing w:after="0" w:line="240" w:lineRule="auto"/>
              <w:rPr>
                <w:rFonts w:ascii="Open Sans" w:eastAsia="Times New Roman" w:hAnsi="Open Sans" w:cs="Open Sans"/>
                <w:sz w:val="18"/>
                <w:szCs w:val="18"/>
              </w:rPr>
            </w:pPr>
          </w:p>
        </w:tc>
        <w:tc>
          <w:tcPr>
            <w:tcW w:w="0" w:type="auto"/>
            <w:vAlign w:val="center"/>
            <w:hideMark/>
          </w:tcPr>
          <w:p w14:paraId="60635E73" w14:textId="77777777" w:rsidR="00C81A6D" w:rsidRPr="008A3C5B" w:rsidRDefault="00C81A6D" w:rsidP="008A3C5B">
            <w:pPr>
              <w:spacing w:after="0" w:line="240" w:lineRule="auto"/>
              <w:rPr>
                <w:rFonts w:eastAsia="Times New Roman" w:cstheme="minorHAnsi"/>
                <w:sz w:val="20"/>
                <w:szCs w:val="20"/>
              </w:rPr>
            </w:pPr>
          </w:p>
        </w:tc>
        <w:tc>
          <w:tcPr>
            <w:tcW w:w="0" w:type="auto"/>
            <w:vAlign w:val="center"/>
            <w:hideMark/>
          </w:tcPr>
          <w:p w14:paraId="5F2B5398" w14:textId="77777777" w:rsidR="00C81A6D" w:rsidRPr="008A3C5B" w:rsidRDefault="00C81A6D" w:rsidP="008A3C5B">
            <w:pPr>
              <w:spacing w:after="0" w:line="240" w:lineRule="auto"/>
              <w:rPr>
                <w:rFonts w:eastAsia="Times New Roman" w:cstheme="minorHAnsi"/>
                <w:sz w:val="20"/>
                <w:szCs w:val="20"/>
              </w:rPr>
            </w:pPr>
          </w:p>
        </w:tc>
      </w:tr>
      <w:tr w:rsidR="00C81A6D" w:rsidRPr="008A3C5B" w14:paraId="5B61D056" w14:textId="77777777" w:rsidTr="008A3C5B">
        <w:trPr>
          <w:tblCellSpacing w:w="0" w:type="dxa"/>
        </w:trPr>
        <w:tc>
          <w:tcPr>
            <w:tcW w:w="0" w:type="auto"/>
            <w:vAlign w:val="center"/>
            <w:hideMark/>
          </w:tcPr>
          <w:p w14:paraId="62B05EF0" w14:textId="77777777" w:rsidR="00C81A6D" w:rsidRPr="008A3C5B" w:rsidRDefault="00C81A6D" w:rsidP="008A3C5B">
            <w:pPr>
              <w:spacing w:after="0" w:line="240" w:lineRule="auto"/>
              <w:rPr>
                <w:rFonts w:ascii="Times New Roman" w:eastAsia="Times New Roman" w:hAnsi="Times New Roman" w:cs="Times New Roman"/>
                <w:sz w:val="20"/>
                <w:szCs w:val="20"/>
              </w:rPr>
            </w:pPr>
          </w:p>
        </w:tc>
        <w:tc>
          <w:tcPr>
            <w:tcW w:w="963" w:type="dxa"/>
            <w:hideMark/>
          </w:tcPr>
          <w:p w14:paraId="23371693" w14:textId="77777777" w:rsidR="00C81A6D" w:rsidRPr="008A3C5B" w:rsidRDefault="00C81A6D" w:rsidP="008A3C5B">
            <w:pPr>
              <w:spacing w:after="0" w:line="240" w:lineRule="auto"/>
              <w:rPr>
                <w:rFonts w:eastAsia="Times New Roman" w:cstheme="minorHAnsi"/>
                <w:sz w:val="18"/>
                <w:szCs w:val="18"/>
              </w:rPr>
            </w:pPr>
            <w:r w:rsidRPr="008A3C5B">
              <w:rPr>
                <w:rFonts w:eastAsia="Times New Roman" w:cstheme="minorHAnsi"/>
                <w:sz w:val="18"/>
                <w:szCs w:val="18"/>
              </w:rPr>
              <w:t>2908003</w:t>
            </w:r>
          </w:p>
        </w:tc>
        <w:tc>
          <w:tcPr>
            <w:tcW w:w="7549" w:type="dxa"/>
            <w:vAlign w:val="center"/>
            <w:hideMark/>
          </w:tcPr>
          <w:p w14:paraId="1369C2C6" w14:textId="77777777" w:rsidR="00C81A6D" w:rsidRPr="008A3C5B" w:rsidRDefault="00C81A6D" w:rsidP="008A3C5B">
            <w:pPr>
              <w:spacing w:after="0" w:line="240" w:lineRule="auto"/>
              <w:rPr>
                <w:rFonts w:eastAsia="Times New Roman" w:cstheme="minorHAnsi"/>
                <w:sz w:val="18"/>
                <w:szCs w:val="18"/>
              </w:rPr>
            </w:pPr>
            <w:r w:rsidRPr="008A3C5B">
              <w:rPr>
                <w:rFonts w:eastAsia="Times New Roman" w:cstheme="minorHAnsi"/>
                <w:sz w:val="18"/>
                <w:szCs w:val="18"/>
              </w:rPr>
              <w:t>Airbag Deployed Side</w:t>
            </w:r>
          </w:p>
        </w:tc>
      </w:tr>
      <w:tr w:rsidR="00C81A6D" w:rsidRPr="008A3C5B" w14:paraId="18A9D909" w14:textId="77777777" w:rsidTr="008A3C5B">
        <w:trPr>
          <w:tblCellSpacing w:w="0" w:type="dxa"/>
        </w:trPr>
        <w:tc>
          <w:tcPr>
            <w:tcW w:w="0" w:type="auto"/>
            <w:vAlign w:val="center"/>
            <w:hideMark/>
          </w:tcPr>
          <w:p w14:paraId="52826C1A" w14:textId="77777777" w:rsidR="00C81A6D" w:rsidRPr="008A3C5B" w:rsidRDefault="00C81A6D" w:rsidP="008A3C5B">
            <w:pPr>
              <w:spacing w:after="0" w:line="240" w:lineRule="auto"/>
              <w:rPr>
                <w:rFonts w:ascii="Open Sans" w:eastAsia="Times New Roman" w:hAnsi="Open Sans" w:cs="Open Sans"/>
                <w:sz w:val="18"/>
                <w:szCs w:val="18"/>
              </w:rPr>
            </w:pPr>
          </w:p>
        </w:tc>
        <w:tc>
          <w:tcPr>
            <w:tcW w:w="0" w:type="auto"/>
            <w:vAlign w:val="center"/>
            <w:hideMark/>
          </w:tcPr>
          <w:p w14:paraId="7079FAC2" w14:textId="77777777" w:rsidR="00C81A6D" w:rsidRPr="008A3C5B" w:rsidRDefault="00C81A6D" w:rsidP="008A3C5B">
            <w:pPr>
              <w:spacing w:after="0" w:line="240" w:lineRule="auto"/>
              <w:rPr>
                <w:rFonts w:eastAsia="Times New Roman" w:cstheme="minorHAnsi"/>
                <w:sz w:val="20"/>
                <w:szCs w:val="20"/>
              </w:rPr>
            </w:pPr>
          </w:p>
        </w:tc>
        <w:tc>
          <w:tcPr>
            <w:tcW w:w="0" w:type="auto"/>
            <w:vAlign w:val="center"/>
            <w:hideMark/>
          </w:tcPr>
          <w:p w14:paraId="1295D21A" w14:textId="77777777" w:rsidR="00C81A6D" w:rsidRPr="008A3C5B" w:rsidRDefault="00C81A6D" w:rsidP="008A3C5B">
            <w:pPr>
              <w:spacing w:after="0" w:line="240" w:lineRule="auto"/>
              <w:rPr>
                <w:rFonts w:eastAsia="Times New Roman" w:cstheme="minorHAnsi"/>
                <w:sz w:val="20"/>
                <w:szCs w:val="20"/>
              </w:rPr>
            </w:pPr>
          </w:p>
        </w:tc>
      </w:tr>
      <w:tr w:rsidR="00C81A6D" w:rsidRPr="008A3C5B" w14:paraId="25E478AA" w14:textId="77777777" w:rsidTr="008A3C5B">
        <w:trPr>
          <w:tblCellSpacing w:w="0" w:type="dxa"/>
        </w:trPr>
        <w:tc>
          <w:tcPr>
            <w:tcW w:w="0" w:type="auto"/>
            <w:vAlign w:val="center"/>
            <w:hideMark/>
          </w:tcPr>
          <w:p w14:paraId="46F7DA7A" w14:textId="77777777" w:rsidR="00C81A6D" w:rsidRPr="008A3C5B" w:rsidRDefault="00C81A6D" w:rsidP="008A3C5B">
            <w:pPr>
              <w:spacing w:after="0" w:line="240" w:lineRule="auto"/>
              <w:rPr>
                <w:rFonts w:ascii="Times New Roman" w:eastAsia="Times New Roman" w:hAnsi="Times New Roman" w:cs="Times New Roman"/>
                <w:sz w:val="20"/>
                <w:szCs w:val="20"/>
              </w:rPr>
            </w:pPr>
          </w:p>
        </w:tc>
        <w:tc>
          <w:tcPr>
            <w:tcW w:w="963" w:type="dxa"/>
            <w:hideMark/>
          </w:tcPr>
          <w:p w14:paraId="2D855A9B" w14:textId="77777777" w:rsidR="00C81A6D" w:rsidRPr="008A3C5B" w:rsidRDefault="00C81A6D" w:rsidP="008A3C5B">
            <w:pPr>
              <w:spacing w:after="0" w:line="240" w:lineRule="auto"/>
              <w:rPr>
                <w:rFonts w:eastAsia="Times New Roman" w:cstheme="minorHAnsi"/>
                <w:sz w:val="18"/>
                <w:szCs w:val="18"/>
              </w:rPr>
            </w:pPr>
            <w:r w:rsidRPr="008A3C5B">
              <w:rPr>
                <w:rFonts w:eastAsia="Times New Roman" w:cstheme="minorHAnsi"/>
                <w:sz w:val="18"/>
                <w:szCs w:val="18"/>
              </w:rPr>
              <w:t>2908005</w:t>
            </w:r>
          </w:p>
        </w:tc>
        <w:tc>
          <w:tcPr>
            <w:tcW w:w="7549" w:type="dxa"/>
            <w:vAlign w:val="center"/>
            <w:hideMark/>
          </w:tcPr>
          <w:p w14:paraId="6FF1AF71" w14:textId="77777777" w:rsidR="00C81A6D" w:rsidRPr="008A3C5B" w:rsidRDefault="00C81A6D" w:rsidP="008A3C5B">
            <w:pPr>
              <w:spacing w:after="0" w:line="240" w:lineRule="auto"/>
              <w:rPr>
                <w:rFonts w:eastAsia="Times New Roman" w:cstheme="minorHAnsi"/>
                <w:sz w:val="18"/>
                <w:szCs w:val="18"/>
              </w:rPr>
            </w:pPr>
            <w:r w:rsidRPr="008A3C5B">
              <w:rPr>
                <w:rFonts w:eastAsia="Times New Roman" w:cstheme="minorHAnsi"/>
                <w:sz w:val="18"/>
                <w:szCs w:val="18"/>
              </w:rPr>
              <w:t>Airbag Deployed Other (knee, air belt, etc.)</w:t>
            </w:r>
          </w:p>
        </w:tc>
      </w:tr>
      <w:tr w:rsidR="00C81A6D" w:rsidRPr="008A3C5B" w14:paraId="33CB6DBD" w14:textId="77777777" w:rsidTr="008A3C5B">
        <w:trPr>
          <w:tblCellSpacing w:w="0" w:type="dxa"/>
        </w:trPr>
        <w:tc>
          <w:tcPr>
            <w:tcW w:w="0" w:type="auto"/>
            <w:vAlign w:val="center"/>
            <w:hideMark/>
          </w:tcPr>
          <w:p w14:paraId="48F5D9EA" w14:textId="77777777" w:rsidR="00C81A6D" w:rsidRPr="008A3C5B" w:rsidRDefault="00C81A6D" w:rsidP="008A3C5B">
            <w:pPr>
              <w:spacing w:after="0" w:line="240" w:lineRule="auto"/>
              <w:rPr>
                <w:rFonts w:ascii="Open Sans" w:eastAsia="Times New Roman" w:hAnsi="Open Sans" w:cs="Open Sans"/>
                <w:sz w:val="18"/>
                <w:szCs w:val="18"/>
              </w:rPr>
            </w:pPr>
          </w:p>
        </w:tc>
        <w:tc>
          <w:tcPr>
            <w:tcW w:w="0" w:type="auto"/>
            <w:vAlign w:val="center"/>
            <w:hideMark/>
          </w:tcPr>
          <w:p w14:paraId="1AB5BCC7" w14:textId="77777777" w:rsidR="00C81A6D" w:rsidRPr="008A3C5B" w:rsidRDefault="00C81A6D" w:rsidP="008A3C5B">
            <w:pPr>
              <w:spacing w:after="0" w:line="240" w:lineRule="auto"/>
              <w:rPr>
                <w:rFonts w:eastAsia="Times New Roman" w:cstheme="minorHAnsi"/>
                <w:sz w:val="20"/>
                <w:szCs w:val="20"/>
              </w:rPr>
            </w:pPr>
          </w:p>
        </w:tc>
        <w:tc>
          <w:tcPr>
            <w:tcW w:w="0" w:type="auto"/>
            <w:vAlign w:val="center"/>
            <w:hideMark/>
          </w:tcPr>
          <w:p w14:paraId="4917DECE" w14:textId="77777777" w:rsidR="00C81A6D" w:rsidRPr="008A3C5B" w:rsidRDefault="00C81A6D" w:rsidP="008A3C5B">
            <w:pPr>
              <w:spacing w:after="0" w:line="240" w:lineRule="auto"/>
              <w:rPr>
                <w:rFonts w:eastAsia="Times New Roman" w:cstheme="minorHAnsi"/>
                <w:sz w:val="20"/>
                <w:szCs w:val="20"/>
              </w:rPr>
            </w:pPr>
          </w:p>
        </w:tc>
      </w:tr>
      <w:tr w:rsidR="00C81A6D" w:rsidRPr="008A3C5B" w14:paraId="54DD4E1A" w14:textId="77777777" w:rsidTr="008A3C5B">
        <w:trPr>
          <w:tblCellSpacing w:w="0" w:type="dxa"/>
        </w:trPr>
        <w:tc>
          <w:tcPr>
            <w:tcW w:w="0" w:type="auto"/>
            <w:vAlign w:val="center"/>
            <w:hideMark/>
          </w:tcPr>
          <w:p w14:paraId="1E3DAA87" w14:textId="77777777" w:rsidR="00C81A6D" w:rsidRPr="008A3C5B" w:rsidRDefault="00C81A6D" w:rsidP="008A3C5B">
            <w:pPr>
              <w:spacing w:after="0" w:line="240" w:lineRule="auto"/>
              <w:rPr>
                <w:rFonts w:ascii="Times New Roman" w:eastAsia="Times New Roman" w:hAnsi="Times New Roman" w:cs="Times New Roman"/>
                <w:sz w:val="20"/>
                <w:szCs w:val="20"/>
              </w:rPr>
            </w:pPr>
          </w:p>
        </w:tc>
        <w:tc>
          <w:tcPr>
            <w:tcW w:w="963" w:type="dxa"/>
            <w:hideMark/>
          </w:tcPr>
          <w:p w14:paraId="3EC3BFBB" w14:textId="77777777" w:rsidR="00C81A6D" w:rsidRPr="008A3C5B" w:rsidRDefault="00C81A6D" w:rsidP="008A3C5B">
            <w:pPr>
              <w:spacing w:after="0" w:line="240" w:lineRule="auto"/>
              <w:rPr>
                <w:rFonts w:eastAsia="Times New Roman" w:cstheme="minorHAnsi"/>
                <w:sz w:val="18"/>
                <w:szCs w:val="18"/>
              </w:rPr>
            </w:pPr>
            <w:r w:rsidRPr="008A3C5B">
              <w:rPr>
                <w:rFonts w:eastAsia="Times New Roman" w:cstheme="minorHAnsi"/>
                <w:sz w:val="18"/>
                <w:szCs w:val="18"/>
              </w:rPr>
              <w:t>2908007</w:t>
            </w:r>
          </w:p>
        </w:tc>
        <w:tc>
          <w:tcPr>
            <w:tcW w:w="7549" w:type="dxa"/>
            <w:vAlign w:val="center"/>
            <w:hideMark/>
          </w:tcPr>
          <w:p w14:paraId="769F35BB" w14:textId="77777777" w:rsidR="00C81A6D" w:rsidRPr="008A3C5B" w:rsidRDefault="00C81A6D" w:rsidP="008A3C5B">
            <w:pPr>
              <w:spacing w:after="0" w:line="240" w:lineRule="auto"/>
              <w:rPr>
                <w:rFonts w:eastAsia="Times New Roman" w:cstheme="minorHAnsi"/>
                <w:sz w:val="18"/>
                <w:szCs w:val="18"/>
              </w:rPr>
            </w:pPr>
            <w:r w:rsidRPr="008A3C5B">
              <w:rPr>
                <w:rFonts w:eastAsia="Times New Roman" w:cstheme="minorHAnsi"/>
                <w:sz w:val="18"/>
                <w:szCs w:val="18"/>
              </w:rPr>
              <w:t>No Airbag Deployed</w:t>
            </w:r>
          </w:p>
        </w:tc>
      </w:tr>
      <w:tr w:rsidR="00C81A6D" w:rsidRPr="008A3C5B" w14:paraId="16E8B497" w14:textId="77777777" w:rsidTr="008A3C5B">
        <w:trPr>
          <w:tblCellSpacing w:w="0" w:type="dxa"/>
        </w:trPr>
        <w:tc>
          <w:tcPr>
            <w:tcW w:w="0" w:type="auto"/>
            <w:vAlign w:val="center"/>
            <w:hideMark/>
          </w:tcPr>
          <w:p w14:paraId="490A2F5C" w14:textId="77777777" w:rsidR="00C81A6D" w:rsidRPr="008A3C5B" w:rsidRDefault="00C81A6D" w:rsidP="008A3C5B">
            <w:pPr>
              <w:spacing w:after="0" w:line="240" w:lineRule="auto"/>
              <w:rPr>
                <w:rFonts w:ascii="Open Sans" w:eastAsia="Times New Roman" w:hAnsi="Open Sans" w:cs="Open Sans"/>
                <w:sz w:val="18"/>
                <w:szCs w:val="18"/>
              </w:rPr>
            </w:pPr>
          </w:p>
        </w:tc>
        <w:tc>
          <w:tcPr>
            <w:tcW w:w="0" w:type="auto"/>
            <w:vAlign w:val="center"/>
            <w:hideMark/>
          </w:tcPr>
          <w:p w14:paraId="26C7B630" w14:textId="77777777" w:rsidR="00C81A6D" w:rsidRPr="008A3C5B" w:rsidRDefault="00C81A6D" w:rsidP="008A3C5B">
            <w:pPr>
              <w:spacing w:after="0" w:line="240" w:lineRule="auto"/>
              <w:rPr>
                <w:rFonts w:eastAsia="Times New Roman" w:cstheme="minorHAnsi"/>
                <w:sz w:val="20"/>
                <w:szCs w:val="20"/>
              </w:rPr>
            </w:pPr>
          </w:p>
        </w:tc>
        <w:tc>
          <w:tcPr>
            <w:tcW w:w="0" w:type="auto"/>
            <w:vAlign w:val="center"/>
            <w:hideMark/>
          </w:tcPr>
          <w:p w14:paraId="56A51A24" w14:textId="77777777" w:rsidR="00C81A6D" w:rsidRPr="008A3C5B" w:rsidRDefault="00C81A6D" w:rsidP="008A3C5B">
            <w:pPr>
              <w:spacing w:after="0" w:line="240" w:lineRule="auto"/>
              <w:rPr>
                <w:rFonts w:eastAsia="Times New Roman" w:cstheme="minorHAnsi"/>
                <w:sz w:val="20"/>
                <w:szCs w:val="20"/>
              </w:rPr>
            </w:pPr>
          </w:p>
        </w:tc>
      </w:tr>
      <w:tr w:rsidR="00C81A6D" w:rsidRPr="008A3C5B" w14:paraId="532A4460" w14:textId="77777777" w:rsidTr="008A3C5B">
        <w:trPr>
          <w:tblCellSpacing w:w="0" w:type="dxa"/>
        </w:trPr>
        <w:tc>
          <w:tcPr>
            <w:tcW w:w="0" w:type="auto"/>
            <w:vAlign w:val="center"/>
            <w:hideMark/>
          </w:tcPr>
          <w:p w14:paraId="7864D2B4" w14:textId="77777777" w:rsidR="00C81A6D" w:rsidRPr="008A3C5B" w:rsidRDefault="00C81A6D" w:rsidP="008A3C5B">
            <w:pPr>
              <w:spacing w:after="0" w:line="240" w:lineRule="auto"/>
              <w:rPr>
                <w:rFonts w:ascii="Times New Roman" w:eastAsia="Times New Roman" w:hAnsi="Times New Roman" w:cs="Times New Roman"/>
                <w:sz w:val="20"/>
                <w:szCs w:val="20"/>
              </w:rPr>
            </w:pPr>
          </w:p>
        </w:tc>
        <w:tc>
          <w:tcPr>
            <w:tcW w:w="963" w:type="dxa"/>
            <w:hideMark/>
          </w:tcPr>
          <w:p w14:paraId="4EF43907" w14:textId="77777777" w:rsidR="00C81A6D" w:rsidRPr="008A3C5B" w:rsidRDefault="00C81A6D" w:rsidP="008A3C5B">
            <w:pPr>
              <w:spacing w:after="0" w:line="240" w:lineRule="auto"/>
              <w:rPr>
                <w:rFonts w:eastAsia="Times New Roman" w:cstheme="minorHAnsi"/>
                <w:sz w:val="18"/>
                <w:szCs w:val="18"/>
              </w:rPr>
            </w:pPr>
            <w:r w:rsidRPr="008A3C5B">
              <w:rPr>
                <w:rFonts w:eastAsia="Times New Roman" w:cstheme="minorHAnsi"/>
                <w:sz w:val="18"/>
                <w:szCs w:val="18"/>
              </w:rPr>
              <w:t>2908009</w:t>
            </w:r>
          </w:p>
        </w:tc>
        <w:tc>
          <w:tcPr>
            <w:tcW w:w="7549" w:type="dxa"/>
            <w:vAlign w:val="center"/>
            <w:hideMark/>
          </w:tcPr>
          <w:p w14:paraId="0A3CA247" w14:textId="77777777" w:rsidR="00C81A6D" w:rsidRPr="008A3C5B" w:rsidRDefault="00C81A6D" w:rsidP="008A3C5B">
            <w:pPr>
              <w:spacing w:after="0" w:line="240" w:lineRule="auto"/>
              <w:rPr>
                <w:rFonts w:eastAsia="Times New Roman" w:cstheme="minorHAnsi"/>
                <w:sz w:val="18"/>
                <w:szCs w:val="18"/>
              </w:rPr>
            </w:pPr>
            <w:r w:rsidRPr="008A3C5B">
              <w:rPr>
                <w:rFonts w:eastAsia="Times New Roman" w:cstheme="minorHAnsi"/>
                <w:sz w:val="18"/>
                <w:szCs w:val="18"/>
              </w:rPr>
              <w:t>No Airbag Present</w:t>
            </w:r>
          </w:p>
        </w:tc>
      </w:tr>
    </w:tbl>
    <w:p w14:paraId="178DF4C3" w14:textId="77777777" w:rsidR="00C81A6D" w:rsidRPr="00C336C3" w:rsidRDefault="00C81A6D" w:rsidP="00C336C3">
      <w:pPr>
        <w:spacing w:after="0" w:line="240" w:lineRule="auto"/>
        <w:rPr>
          <w:sz w:val="18"/>
          <w:szCs w:val="18"/>
        </w:rPr>
      </w:pPr>
    </w:p>
    <w:p w14:paraId="3BF3A72B" w14:textId="77777777" w:rsidR="00C81A6D" w:rsidRPr="00CE3DC6" w:rsidRDefault="00C81A6D" w:rsidP="00C336C3">
      <w:pPr>
        <w:spacing w:after="0" w:line="240" w:lineRule="auto"/>
        <w:rPr>
          <w:b/>
          <w:bCs/>
          <w:sz w:val="18"/>
          <w:szCs w:val="18"/>
          <w:u w:val="single"/>
        </w:rPr>
      </w:pPr>
      <w:r w:rsidRPr="00CE3DC6">
        <w:rPr>
          <w:b/>
          <w:bCs/>
          <w:sz w:val="18"/>
          <w:szCs w:val="18"/>
          <w:u w:val="single"/>
        </w:rPr>
        <w:t>NOT Values (NV)</w:t>
      </w:r>
    </w:p>
    <w:p w14:paraId="0D60FDA8" w14:textId="77777777" w:rsidR="00C81A6D" w:rsidRDefault="00C81A6D" w:rsidP="00C336C3">
      <w:pPr>
        <w:spacing w:after="0" w:line="240" w:lineRule="auto"/>
        <w:rPr>
          <w:sz w:val="18"/>
          <w:szCs w:val="18"/>
        </w:rPr>
      </w:pPr>
      <w:r>
        <w:rPr>
          <w:sz w:val="18"/>
          <w:szCs w:val="18"/>
        </w:rPr>
        <w:t>7701001 – Not Applicable</w:t>
      </w:r>
      <w:r>
        <w:rPr>
          <w:sz w:val="18"/>
          <w:szCs w:val="18"/>
        </w:rPr>
        <w:tab/>
        <w:t>7701003 – Not Recorded</w:t>
      </w:r>
      <w:r>
        <w:rPr>
          <w:sz w:val="18"/>
          <w:szCs w:val="18"/>
        </w:rPr>
        <w:tab/>
        <w:t>7701005 – Not Reporting</w:t>
      </w:r>
    </w:p>
    <w:p w14:paraId="5CEFD21F" w14:textId="77777777" w:rsidR="00C81A6D" w:rsidRPr="00CE3DC6" w:rsidRDefault="00C81A6D" w:rsidP="00C336C3">
      <w:pPr>
        <w:spacing w:after="0" w:line="240" w:lineRule="auto"/>
        <w:rPr>
          <w:sz w:val="18"/>
          <w:szCs w:val="18"/>
        </w:rPr>
      </w:pPr>
    </w:p>
    <w:p w14:paraId="775CE306" w14:textId="77777777" w:rsidR="00C81A6D" w:rsidRPr="00CE3DC6" w:rsidRDefault="00C81A6D" w:rsidP="00C336C3">
      <w:pPr>
        <w:spacing w:after="0" w:line="240" w:lineRule="auto"/>
        <w:rPr>
          <w:b/>
          <w:bCs/>
          <w:sz w:val="18"/>
          <w:szCs w:val="18"/>
          <w:u w:val="single"/>
        </w:rPr>
      </w:pPr>
      <w:r w:rsidRPr="00CE3DC6">
        <w:rPr>
          <w:b/>
          <w:bCs/>
          <w:sz w:val="18"/>
          <w:szCs w:val="18"/>
          <w:u w:val="single"/>
        </w:rPr>
        <w:t>Pertinent Negatives</w:t>
      </w:r>
    </w:p>
    <w:p w14:paraId="417E4F5F" w14:textId="77777777" w:rsidR="00C81A6D" w:rsidRDefault="00C81A6D" w:rsidP="00C336C3">
      <w:pPr>
        <w:spacing w:after="0" w:line="240" w:lineRule="auto"/>
        <w:rPr>
          <w:sz w:val="18"/>
          <w:szCs w:val="18"/>
        </w:rPr>
      </w:pPr>
      <w:r>
        <w:rPr>
          <w:sz w:val="18"/>
          <w:szCs w:val="18"/>
        </w:rPr>
        <w:t>None</w:t>
      </w:r>
    </w:p>
    <w:p w14:paraId="25B7C276" w14:textId="77777777" w:rsidR="00C81A6D" w:rsidRPr="00CE3DC6" w:rsidRDefault="00C81A6D" w:rsidP="00C336C3">
      <w:pPr>
        <w:spacing w:after="0" w:line="240" w:lineRule="auto"/>
        <w:rPr>
          <w:sz w:val="18"/>
          <w:szCs w:val="18"/>
        </w:rPr>
      </w:pPr>
    </w:p>
    <w:p w14:paraId="15ABDF45" w14:textId="77777777" w:rsidR="00C81A6D" w:rsidRDefault="00C81A6D" w:rsidP="00C336C3">
      <w:pPr>
        <w:spacing w:after="0" w:line="240" w:lineRule="auto"/>
        <w:rPr>
          <w:b/>
          <w:bCs/>
          <w:sz w:val="18"/>
          <w:szCs w:val="18"/>
          <w:u w:val="single"/>
        </w:rPr>
      </w:pPr>
      <w:r w:rsidRPr="00CE3DC6">
        <w:rPr>
          <w:b/>
          <w:bCs/>
          <w:sz w:val="18"/>
          <w:szCs w:val="18"/>
          <w:u w:val="single"/>
        </w:rPr>
        <w:t>Data Type</w:t>
      </w:r>
    </w:p>
    <w:p w14:paraId="7DA10898" w14:textId="77777777" w:rsidR="00C81A6D" w:rsidRPr="00B73D27" w:rsidRDefault="00C81A6D" w:rsidP="00C336C3">
      <w:pPr>
        <w:spacing w:after="0" w:line="240" w:lineRule="auto"/>
        <w:rPr>
          <w:sz w:val="18"/>
          <w:szCs w:val="18"/>
        </w:rPr>
      </w:pPr>
      <w:r>
        <w:rPr>
          <w:sz w:val="18"/>
          <w:szCs w:val="18"/>
        </w:rPr>
        <w:t>String</w:t>
      </w:r>
      <w:r>
        <w:rPr>
          <w:sz w:val="18"/>
          <w:szCs w:val="18"/>
        </w:rPr>
        <w:tab/>
        <w:t>Min-Length: 2</w:t>
      </w:r>
      <w:r>
        <w:rPr>
          <w:sz w:val="18"/>
          <w:szCs w:val="18"/>
        </w:rPr>
        <w:tab/>
        <w:t>Max-Length: 255</w:t>
      </w:r>
    </w:p>
    <w:p w14:paraId="25D3A7B5" w14:textId="77777777" w:rsidR="00C81A6D" w:rsidRDefault="00C81A6D" w:rsidP="00C336C3">
      <w:pPr>
        <w:spacing w:after="0" w:line="240" w:lineRule="auto"/>
        <w:rPr>
          <w:b/>
          <w:bCs/>
          <w:sz w:val="18"/>
          <w:szCs w:val="18"/>
          <w:u w:val="single"/>
        </w:rPr>
      </w:pPr>
    </w:p>
    <w:p w14:paraId="43D5813A" w14:textId="77777777" w:rsidR="00C81A6D" w:rsidRPr="00CE3DC6" w:rsidRDefault="00C81A6D" w:rsidP="00C336C3">
      <w:pPr>
        <w:spacing w:after="0" w:line="240" w:lineRule="auto"/>
        <w:rPr>
          <w:b/>
          <w:bCs/>
          <w:sz w:val="18"/>
          <w:szCs w:val="18"/>
          <w:u w:val="single"/>
        </w:rPr>
      </w:pPr>
      <w:r w:rsidRPr="00CE3DC6">
        <w:rPr>
          <w:b/>
          <w:bCs/>
          <w:sz w:val="18"/>
          <w:szCs w:val="18"/>
          <w:u w:val="single"/>
        </w:rPr>
        <w:t>Comments</w:t>
      </w:r>
    </w:p>
    <w:p w14:paraId="70CB69EE" w14:textId="77777777" w:rsidR="00C81A6D" w:rsidRPr="003967CE" w:rsidRDefault="00C81A6D" w:rsidP="005F7084">
      <w:pPr>
        <w:spacing w:after="0" w:line="240" w:lineRule="auto"/>
        <w:ind w:left="1440" w:hanging="1440"/>
        <w:rPr>
          <w:rFonts w:cstheme="minorHAnsi"/>
          <w:color w:val="000000"/>
          <w:sz w:val="18"/>
          <w:szCs w:val="18"/>
        </w:rPr>
      </w:pPr>
      <w:r>
        <w:rPr>
          <w:sz w:val="18"/>
          <w:szCs w:val="18"/>
        </w:rPr>
        <w:t>NEMSIS:</w:t>
      </w:r>
      <w:r>
        <w:rPr>
          <w:sz w:val="18"/>
          <w:szCs w:val="18"/>
        </w:rPr>
        <w:tab/>
      </w:r>
      <w:r w:rsidRPr="000C4931">
        <w:rPr>
          <w:rFonts w:cstheme="minorHAnsi"/>
          <w:color w:val="000000"/>
          <w:sz w:val="18"/>
          <w:szCs w:val="18"/>
        </w:rPr>
        <w:t>MMUCC P8 data element baseline was used for this element.</w:t>
      </w:r>
    </w:p>
    <w:p w14:paraId="46ABC3D3" w14:textId="77777777" w:rsidR="00C81A6D" w:rsidRPr="00AB4DB9" w:rsidRDefault="00C81A6D" w:rsidP="009E14A6">
      <w:pPr>
        <w:spacing w:after="0" w:line="240" w:lineRule="auto"/>
        <w:rPr>
          <w:rFonts w:cstheme="minorHAnsi"/>
          <w:color w:val="000000"/>
          <w:sz w:val="18"/>
          <w:szCs w:val="18"/>
        </w:rPr>
      </w:pPr>
      <w:r w:rsidRPr="00AB4DB9">
        <w:rPr>
          <w:rFonts w:cstheme="minorHAnsi"/>
          <w:sz w:val="18"/>
          <w:szCs w:val="18"/>
        </w:rPr>
        <w:tab/>
      </w:r>
      <w:r w:rsidRPr="00AB4DB9">
        <w:rPr>
          <w:rFonts w:cstheme="minorHAnsi"/>
          <w:sz w:val="18"/>
          <w:szCs w:val="18"/>
        </w:rPr>
        <w:tab/>
      </w:r>
    </w:p>
    <w:p w14:paraId="468452F0" w14:textId="77777777" w:rsidR="00C81A6D" w:rsidRPr="00CE3DC6" w:rsidRDefault="00C81A6D" w:rsidP="00C542DD">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24"/>
        <w:gridCol w:w="864"/>
        <w:gridCol w:w="7267"/>
      </w:tblGrid>
      <w:tr w:rsidR="00C81A6D" w:rsidRPr="002607F1" w14:paraId="1DFB99B1" w14:textId="77777777" w:rsidTr="002607F1">
        <w:tc>
          <w:tcPr>
            <w:tcW w:w="1224" w:type="dxa"/>
          </w:tcPr>
          <w:p w14:paraId="5D6EA07F" w14:textId="77777777" w:rsidR="00C81A6D" w:rsidRPr="002607F1" w:rsidRDefault="00C81A6D" w:rsidP="00C336C3">
            <w:pPr>
              <w:rPr>
                <w:sz w:val="18"/>
                <w:szCs w:val="18"/>
              </w:rPr>
            </w:pPr>
            <w:r w:rsidRPr="002607F1">
              <w:rPr>
                <w:sz w:val="18"/>
                <w:szCs w:val="18"/>
              </w:rPr>
              <w:t>Ks_e053</w:t>
            </w:r>
          </w:p>
        </w:tc>
        <w:tc>
          <w:tcPr>
            <w:tcW w:w="864" w:type="dxa"/>
            <w:shd w:val="clear" w:color="auto" w:fill="FFFF00"/>
          </w:tcPr>
          <w:p w14:paraId="781003C5" w14:textId="77777777" w:rsidR="00C81A6D" w:rsidRPr="002607F1" w:rsidRDefault="00C81A6D" w:rsidP="00C336C3">
            <w:pPr>
              <w:rPr>
                <w:sz w:val="18"/>
                <w:szCs w:val="18"/>
              </w:rPr>
            </w:pPr>
            <w:r w:rsidRPr="002607F1">
              <w:rPr>
                <w:sz w:val="18"/>
                <w:szCs w:val="18"/>
              </w:rPr>
              <w:t>Warning</w:t>
            </w:r>
          </w:p>
        </w:tc>
        <w:tc>
          <w:tcPr>
            <w:tcW w:w="7267" w:type="dxa"/>
          </w:tcPr>
          <w:p w14:paraId="196DA264" w14:textId="77777777" w:rsidR="00C81A6D" w:rsidRPr="002607F1" w:rsidRDefault="00C81A6D" w:rsidP="00C336C3">
            <w:pPr>
              <w:rPr>
                <w:sz w:val="18"/>
                <w:szCs w:val="18"/>
              </w:rPr>
            </w:pPr>
            <w:r w:rsidRPr="002607F1">
              <w:rPr>
                <w:sz w:val="18"/>
                <w:szCs w:val="18"/>
              </w:rPr>
              <w:t>Airbag Deployment required when Cause of Injury identifies a motor vehicle collision</w:t>
            </w:r>
          </w:p>
        </w:tc>
      </w:tr>
    </w:tbl>
    <w:p w14:paraId="5843DA17" w14:textId="77777777" w:rsidR="00C81A6D" w:rsidRDefault="00C81A6D" w:rsidP="00C336C3">
      <w:pPr>
        <w:spacing w:after="0" w:line="240" w:lineRule="auto"/>
      </w:pPr>
    </w:p>
    <w:p w14:paraId="3E128670" w14:textId="77777777" w:rsidR="00C81A6D" w:rsidRPr="002F651D" w:rsidRDefault="00C81A6D" w:rsidP="00C66CC8">
      <w:pPr>
        <w:spacing w:after="0" w:line="240" w:lineRule="auto"/>
      </w:pPr>
    </w:p>
    <w:p w14:paraId="32106C52" w14:textId="77777777" w:rsidR="00103AC8" w:rsidRDefault="00103AC8" w:rsidP="00C336C3">
      <w:pPr>
        <w:spacing w:after="0" w:line="240" w:lineRule="auto"/>
        <w:jc w:val="right"/>
        <w:rPr>
          <w:color w:val="002060"/>
          <w:sz w:val="40"/>
          <w:szCs w:val="40"/>
        </w:rPr>
      </w:pPr>
    </w:p>
    <w:p w14:paraId="2FF1627B" w14:textId="77777777" w:rsidR="00103AC8" w:rsidRDefault="00103AC8" w:rsidP="00C336C3">
      <w:pPr>
        <w:spacing w:after="0" w:line="240" w:lineRule="auto"/>
        <w:jc w:val="right"/>
        <w:rPr>
          <w:color w:val="002060"/>
          <w:sz w:val="40"/>
          <w:szCs w:val="40"/>
        </w:rPr>
      </w:pPr>
    </w:p>
    <w:p w14:paraId="125B9CDD" w14:textId="77777777" w:rsidR="00103AC8" w:rsidRDefault="00103AC8" w:rsidP="00C336C3">
      <w:pPr>
        <w:spacing w:after="0" w:line="240" w:lineRule="auto"/>
        <w:jc w:val="right"/>
        <w:rPr>
          <w:color w:val="002060"/>
          <w:sz w:val="40"/>
          <w:szCs w:val="40"/>
        </w:rPr>
      </w:pPr>
    </w:p>
    <w:p w14:paraId="386FCDB1" w14:textId="77777777" w:rsidR="00103AC8" w:rsidRDefault="00103AC8" w:rsidP="00C336C3">
      <w:pPr>
        <w:spacing w:after="0" w:line="240" w:lineRule="auto"/>
        <w:jc w:val="right"/>
        <w:rPr>
          <w:color w:val="002060"/>
          <w:sz w:val="40"/>
          <w:szCs w:val="40"/>
        </w:rPr>
      </w:pPr>
    </w:p>
    <w:p w14:paraId="1EA42189" w14:textId="77777777" w:rsidR="00103AC8" w:rsidRDefault="00103AC8" w:rsidP="00C336C3">
      <w:pPr>
        <w:spacing w:after="0" w:line="240" w:lineRule="auto"/>
        <w:jc w:val="right"/>
        <w:rPr>
          <w:color w:val="002060"/>
          <w:sz w:val="40"/>
          <w:szCs w:val="40"/>
        </w:rPr>
      </w:pPr>
    </w:p>
    <w:p w14:paraId="42085952" w14:textId="77777777" w:rsidR="00103AC8" w:rsidRDefault="00103AC8" w:rsidP="00C336C3">
      <w:pPr>
        <w:spacing w:after="0" w:line="240" w:lineRule="auto"/>
        <w:jc w:val="right"/>
        <w:rPr>
          <w:color w:val="002060"/>
          <w:sz w:val="40"/>
          <w:szCs w:val="40"/>
        </w:rPr>
      </w:pPr>
    </w:p>
    <w:p w14:paraId="19EC10F2" w14:textId="77777777" w:rsidR="00103AC8" w:rsidRDefault="00103AC8" w:rsidP="00C336C3">
      <w:pPr>
        <w:spacing w:after="0" w:line="240" w:lineRule="auto"/>
        <w:jc w:val="right"/>
        <w:rPr>
          <w:color w:val="002060"/>
          <w:sz w:val="40"/>
          <w:szCs w:val="40"/>
        </w:rPr>
      </w:pPr>
    </w:p>
    <w:p w14:paraId="45770095" w14:textId="5557873D" w:rsidR="00C81A6D" w:rsidRPr="00F46FBF" w:rsidRDefault="00C81A6D" w:rsidP="00C336C3">
      <w:pPr>
        <w:spacing w:after="0" w:line="240" w:lineRule="auto"/>
        <w:jc w:val="right"/>
        <w:rPr>
          <w:color w:val="002060"/>
          <w:sz w:val="40"/>
          <w:szCs w:val="40"/>
        </w:rPr>
      </w:pPr>
      <w:r>
        <w:rPr>
          <w:color w:val="002060"/>
          <w:sz w:val="40"/>
          <w:szCs w:val="40"/>
        </w:rPr>
        <w:t>eInjury.09</w:t>
      </w:r>
    </w:p>
    <w:tbl>
      <w:tblPr>
        <w:tblStyle w:val="TableGrid"/>
        <w:tblW w:w="0" w:type="auto"/>
        <w:tblLook w:val="04A0" w:firstRow="1" w:lastRow="0" w:firstColumn="1" w:lastColumn="0" w:noHBand="0" w:noVBand="1"/>
      </w:tblPr>
      <w:tblGrid>
        <w:gridCol w:w="1436"/>
        <w:gridCol w:w="7914"/>
      </w:tblGrid>
      <w:tr w:rsidR="00C81A6D" w14:paraId="13C8E3C5" w14:textId="77777777" w:rsidTr="00571C99">
        <w:trPr>
          <w:gridAfter w:val="1"/>
          <w:wAfter w:w="7914" w:type="dxa"/>
        </w:trPr>
        <w:tc>
          <w:tcPr>
            <w:tcW w:w="1436" w:type="dxa"/>
            <w:shd w:val="clear" w:color="auto" w:fill="FFC000"/>
          </w:tcPr>
          <w:p w14:paraId="015E2548" w14:textId="77777777" w:rsidR="00C81A6D" w:rsidRPr="00F46FBF" w:rsidRDefault="00C81A6D" w:rsidP="00C336C3">
            <w:pPr>
              <w:jc w:val="center"/>
              <w:rPr>
                <w:sz w:val="36"/>
                <w:szCs w:val="36"/>
              </w:rPr>
            </w:pPr>
            <w:r w:rsidRPr="00F46FBF">
              <w:rPr>
                <w:sz w:val="36"/>
                <w:szCs w:val="36"/>
              </w:rPr>
              <w:t>Kansas</w:t>
            </w:r>
          </w:p>
        </w:tc>
      </w:tr>
      <w:tr w:rsidR="00C81A6D" w14:paraId="75C1956C" w14:textId="77777777" w:rsidTr="009B0129">
        <w:tc>
          <w:tcPr>
            <w:tcW w:w="9350" w:type="dxa"/>
            <w:gridSpan w:val="2"/>
            <w:shd w:val="clear" w:color="auto" w:fill="1F3864" w:themeFill="accent1" w:themeFillShade="80"/>
          </w:tcPr>
          <w:p w14:paraId="1CD6C147" w14:textId="77777777" w:rsidR="00C81A6D" w:rsidRPr="00F46FBF" w:rsidRDefault="00C81A6D" w:rsidP="00C336C3">
            <w:pPr>
              <w:rPr>
                <w:sz w:val="44"/>
                <w:szCs w:val="44"/>
              </w:rPr>
            </w:pPr>
            <w:r>
              <w:rPr>
                <w:sz w:val="44"/>
                <w:szCs w:val="44"/>
              </w:rPr>
              <w:t>eHistory.09 – Height of Fall (feet)</w:t>
            </w:r>
          </w:p>
        </w:tc>
      </w:tr>
    </w:tbl>
    <w:p w14:paraId="1E8E4384" w14:textId="77777777" w:rsidR="00C81A6D" w:rsidRDefault="00C81A6D" w:rsidP="00C336C3">
      <w:pPr>
        <w:spacing w:after="0" w:line="240" w:lineRule="auto"/>
        <w:rPr>
          <w:b/>
          <w:bCs/>
          <w:sz w:val="18"/>
          <w:szCs w:val="18"/>
          <w:u w:val="single"/>
        </w:rPr>
      </w:pPr>
      <w:r>
        <w:rPr>
          <w:noProof/>
          <w:position w:val="-1"/>
          <w:sz w:val="12"/>
        </w:rPr>
        <mc:AlternateContent>
          <mc:Choice Requires="wpg">
            <w:drawing>
              <wp:inline distT="0" distB="0" distL="0" distR="0" wp14:anchorId="02BB4DC2" wp14:editId="66A2BC54">
                <wp:extent cx="5943600" cy="70485"/>
                <wp:effectExtent l="0" t="0" r="38100" b="5715"/>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1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3E16053" id="Group 41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Fww9o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p w14:paraId="52C0D0C8" w14:textId="77777777" w:rsidR="00C81A6D" w:rsidRPr="00254748" w:rsidRDefault="00C81A6D" w:rsidP="00C336C3">
      <w:pPr>
        <w:spacing w:after="0" w:line="240" w:lineRule="auto"/>
        <w:rPr>
          <w:rFonts w:cstheme="minorHAnsi"/>
          <w:sz w:val="18"/>
          <w:szCs w:val="18"/>
        </w:rPr>
      </w:pPr>
      <w:r w:rsidRPr="00AD70B3">
        <w:rPr>
          <w:rFonts w:cstheme="minorHAnsi"/>
          <w:color w:val="000000"/>
          <w:sz w:val="18"/>
          <w:szCs w:val="18"/>
        </w:rPr>
        <w:t>The distance in feet the patient fell, measured from the lowest point of the patient to the ground.</w:t>
      </w:r>
      <w:r w:rsidRPr="00254748">
        <w:rPr>
          <w:rFonts w:cstheme="minorHAnsi"/>
          <w:noProof/>
          <w:position w:val="-1"/>
          <w:sz w:val="18"/>
          <w:szCs w:val="18"/>
        </w:rPr>
        <mc:AlternateContent>
          <mc:Choice Requires="wpg">
            <w:drawing>
              <wp:inline distT="0" distB="0" distL="0" distR="0" wp14:anchorId="0C1FCCD8" wp14:editId="3B023B48">
                <wp:extent cx="5943600" cy="70485"/>
                <wp:effectExtent l="0" t="0" r="38100" b="5715"/>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1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B35680E" id="Group 41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1A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TLMdI&#10;kRbcb4XiaBJMhJNhy0r1IOlJDSCR0quGqJrHYq9nA2lZyADlNylh4qAL/wg2H27uO9lAaNIT+psP&#10;KYx1fsN1i8KgxBIkx4aR49b5oOO6JfRP6bWQEtZJIRXqoE95Os9ihtNSsBANQWfr/UpadCTwstb3&#10;89k0j64gcrsNbrBisVrDCXsexp4I2Y/hdKkGGMF/T3Kv2Xln3yFBR4fbCI8gCh4ebHhlt/O46/pb&#10;Wf4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YSs1A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" strokecolor="#f79546" strokeweight="2.11364mm"/>
                <w10:anchorlock/>
              </v:group>
            </w:pict>
          </mc:Fallback>
        </mc:AlternateContent>
      </w:r>
    </w:p>
    <w:p w14:paraId="4A165A7A" w14:textId="77777777" w:rsidR="00C81A6D" w:rsidRPr="00FF17CF" w:rsidRDefault="00C81A6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C81A6D" w:rsidRPr="00CE3DC6" w14:paraId="52FE7197" w14:textId="77777777" w:rsidTr="00EE0D53">
        <w:tc>
          <w:tcPr>
            <w:tcW w:w="2337" w:type="dxa"/>
            <w:shd w:val="clear" w:color="auto" w:fill="FFC000"/>
          </w:tcPr>
          <w:p w14:paraId="5699E1A5" w14:textId="77777777" w:rsidR="00C81A6D" w:rsidRPr="00CE3DC6" w:rsidRDefault="00C81A6D" w:rsidP="00C336C3">
            <w:pPr>
              <w:rPr>
                <w:sz w:val="18"/>
                <w:szCs w:val="18"/>
              </w:rPr>
            </w:pPr>
            <w:r w:rsidRPr="00CE3DC6">
              <w:rPr>
                <w:sz w:val="18"/>
                <w:szCs w:val="18"/>
              </w:rPr>
              <w:t>Kansas Usage</w:t>
            </w:r>
          </w:p>
        </w:tc>
        <w:tc>
          <w:tcPr>
            <w:tcW w:w="2337" w:type="dxa"/>
          </w:tcPr>
          <w:p w14:paraId="68726349" w14:textId="77777777" w:rsidR="00C81A6D" w:rsidRPr="00CE3DC6" w:rsidRDefault="00C81A6D" w:rsidP="00C336C3">
            <w:pPr>
              <w:jc w:val="center"/>
              <w:rPr>
                <w:sz w:val="18"/>
                <w:szCs w:val="18"/>
              </w:rPr>
            </w:pPr>
            <w:r>
              <w:rPr>
                <w:sz w:val="18"/>
                <w:szCs w:val="18"/>
              </w:rPr>
              <w:t>Required</w:t>
            </w:r>
          </w:p>
        </w:tc>
        <w:tc>
          <w:tcPr>
            <w:tcW w:w="2338" w:type="dxa"/>
          </w:tcPr>
          <w:p w14:paraId="0757DA63" w14:textId="77777777" w:rsidR="00C81A6D" w:rsidRPr="00CE3DC6" w:rsidRDefault="00C81A6D" w:rsidP="00C336C3">
            <w:pPr>
              <w:rPr>
                <w:sz w:val="18"/>
                <w:szCs w:val="18"/>
              </w:rPr>
            </w:pPr>
            <w:r w:rsidRPr="00CE3DC6">
              <w:rPr>
                <w:sz w:val="18"/>
                <w:szCs w:val="18"/>
              </w:rPr>
              <w:t>Pertinent Negatives</w:t>
            </w:r>
          </w:p>
        </w:tc>
        <w:tc>
          <w:tcPr>
            <w:tcW w:w="2338" w:type="dxa"/>
          </w:tcPr>
          <w:p w14:paraId="5061CCE6" w14:textId="77777777" w:rsidR="00C81A6D" w:rsidRPr="00CE3DC6" w:rsidRDefault="00C81A6D" w:rsidP="00C336C3">
            <w:pPr>
              <w:jc w:val="center"/>
              <w:rPr>
                <w:sz w:val="18"/>
                <w:szCs w:val="18"/>
              </w:rPr>
            </w:pPr>
            <w:r>
              <w:rPr>
                <w:sz w:val="18"/>
                <w:szCs w:val="18"/>
              </w:rPr>
              <w:t>No</w:t>
            </w:r>
          </w:p>
        </w:tc>
      </w:tr>
      <w:tr w:rsidR="00C81A6D" w:rsidRPr="00CE3DC6" w14:paraId="61420A44" w14:textId="77777777" w:rsidTr="00571C99">
        <w:tc>
          <w:tcPr>
            <w:tcW w:w="2337" w:type="dxa"/>
            <w:shd w:val="clear" w:color="auto" w:fill="FFFFFF" w:themeFill="background1"/>
          </w:tcPr>
          <w:p w14:paraId="06588620" w14:textId="77777777" w:rsidR="00C81A6D" w:rsidRPr="00A933F7" w:rsidRDefault="00C81A6D" w:rsidP="00C336C3">
            <w:pPr>
              <w:rPr>
                <w:color w:val="FFFFFF" w:themeColor="background1"/>
                <w:sz w:val="18"/>
                <w:szCs w:val="18"/>
              </w:rPr>
            </w:pPr>
            <w:r w:rsidRPr="00571C99">
              <w:rPr>
                <w:sz w:val="18"/>
                <w:szCs w:val="18"/>
              </w:rPr>
              <w:t>National Usage</w:t>
            </w:r>
          </w:p>
        </w:tc>
        <w:tc>
          <w:tcPr>
            <w:tcW w:w="2337" w:type="dxa"/>
          </w:tcPr>
          <w:p w14:paraId="0D1E2C0E" w14:textId="77777777" w:rsidR="00C81A6D" w:rsidRPr="00CE3DC6" w:rsidRDefault="00C81A6D" w:rsidP="00C336C3">
            <w:pPr>
              <w:jc w:val="center"/>
              <w:rPr>
                <w:sz w:val="18"/>
                <w:szCs w:val="18"/>
              </w:rPr>
            </w:pPr>
            <w:r>
              <w:rPr>
                <w:sz w:val="18"/>
                <w:szCs w:val="18"/>
              </w:rPr>
              <w:t>Optional</w:t>
            </w:r>
          </w:p>
        </w:tc>
        <w:tc>
          <w:tcPr>
            <w:tcW w:w="2338" w:type="dxa"/>
          </w:tcPr>
          <w:p w14:paraId="598CD1ED" w14:textId="77777777" w:rsidR="00C81A6D" w:rsidRPr="00CE3DC6" w:rsidRDefault="00C81A6D" w:rsidP="00C336C3">
            <w:pPr>
              <w:rPr>
                <w:sz w:val="18"/>
                <w:szCs w:val="18"/>
              </w:rPr>
            </w:pPr>
            <w:r w:rsidRPr="00CE3DC6">
              <w:rPr>
                <w:sz w:val="18"/>
                <w:szCs w:val="18"/>
              </w:rPr>
              <w:t>NOT Values</w:t>
            </w:r>
          </w:p>
        </w:tc>
        <w:tc>
          <w:tcPr>
            <w:tcW w:w="2338" w:type="dxa"/>
          </w:tcPr>
          <w:p w14:paraId="0A5E5DD2" w14:textId="77777777" w:rsidR="00C81A6D" w:rsidRPr="00CE3DC6" w:rsidRDefault="00C81A6D" w:rsidP="00C336C3">
            <w:pPr>
              <w:jc w:val="center"/>
              <w:rPr>
                <w:sz w:val="18"/>
                <w:szCs w:val="18"/>
              </w:rPr>
            </w:pPr>
            <w:r>
              <w:rPr>
                <w:sz w:val="18"/>
                <w:szCs w:val="18"/>
              </w:rPr>
              <w:t>No</w:t>
            </w:r>
          </w:p>
        </w:tc>
      </w:tr>
      <w:tr w:rsidR="00C81A6D" w:rsidRPr="00CE3DC6" w14:paraId="230B607B" w14:textId="77777777" w:rsidTr="00007C42">
        <w:tc>
          <w:tcPr>
            <w:tcW w:w="2337" w:type="dxa"/>
          </w:tcPr>
          <w:p w14:paraId="3D90CFC2" w14:textId="77777777" w:rsidR="00C81A6D" w:rsidRPr="00CE3DC6" w:rsidRDefault="00C81A6D" w:rsidP="00C336C3">
            <w:pPr>
              <w:rPr>
                <w:sz w:val="18"/>
                <w:szCs w:val="18"/>
              </w:rPr>
            </w:pPr>
            <w:r w:rsidRPr="00CE3DC6">
              <w:rPr>
                <w:sz w:val="18"/>
                <w:szCs w:val="18"/>
              </w:rPr>
              <w:t>XML Usage</w:t>
            </w:r>
          </w:p>
        </w:tc>
        <w:tc>
          <w:tcPr>
            <w:tcW w:w="2337" w:type="dxa"/>
          </w:tcPr>
          <w:p w14:paraId="777F2562" w14:textId="77777777" w:rsidR="00C81A6D" w:rsidRPr="00CE3DC6" w:rsidRDefault="00C81A6D" w:rsidP="00C336C3">
            <w:pPr>
              <w:jc w:val="center"/>
              <w:rPr>
                <w:sz w:val="18"/>
                <w:szCs w:val="18"/>
              </w:rPr>
            </w:pPr>
            <w:r>
              <w:rPr>
                <w:sz w:val="18"/>
                <w:szCs w:val="18"/>
              </w:rPr>
              <w:t>Optional</w:t>
            </w:r>
          </w:p>
        </w:tc>
        <w:tc>
          <w:tcPr>
            <w:tcW w:w="2338" w:type="dxa"/>
          </w:tcPr>
          <w:p w14:paraId="63CA0D9F" w14:textId="77777777" w:rsidR="00C81A6D" w:rsidRPr="00CE3DC6" w:rsidRDefault="00C81A6D" w:rsidP="00C336C3">
            <w:pPr>
              <w:rPr>
                <w:sz w:val="18"/>
                <w:szCs w:val="18"/>
              </w:rPr>
            </w:pPr>
            <w:r w:rsidRPr="00CE3DC6">
              <w:rPr>
                <w:sz w:val="18"/>
                <w:szCs w:val="18"/>
              </w:rPr>
              <w:t>Is Nillable</w:t>
            </w:r>
          </w:p>
        </w:tc>
        <w:tc>
          <w:tcPr>
            <w:tcW w:w="2338" w:type="dxa"/>
          </w:tcPr>
          <w:p w14:paraId="597971B0" w14:textId="77777777" w:rsidR="00C81A6D" w:rsidRPr="00CE3DC6" w:rsidRDefault="00C81A6D" w:rsidP="00C336C3">
            <w:pPr>
              <w:jc w:val="center"/>
              <w:rPr>
                <w:sz w:val="18"/>
                <w:szCs w:val="18"/>
              </w:rPr>
            </w:pPr>
            <w:r>
              <w:rPr>
                <w:sz w:val="18"/>
                <w:szCs w:val="18"/>
              </w:rPr>
              <w:t>No</w:t>
            </w:r>
          </w:p>
        </w:tc>
      </w:tr>
      <w:tr w:rsidR="00C81A6D" w:rsidRPr="00CE3DC6" w14:paraId="3A0C4425" w14:textId="77777777" w:rsidTr="00007C42">
        <w:tc>
          <w:tcPr>
            <w:tcW w:w="2337" w:type="dxa"/>
          </w:tcPr>
          <w:p w14:paraId="0681059C" w14:textId="77777777" w:rsidR="00C81A6D" w:rsidRPr="00CE3DC6" w:rsidRDefault="00C81A6D" w:rsidP="00C336C3">
            <w:pPr>
              <w:rPr>
                <w:sz w:val="18"/>
                <w:szCs w:val="18"/>
              </w:rPr>
            </w:pPr>
            <w:r w:rsidRPr="00CE3DC6">
              <w:rPr>
                <w:sz w:val="18"/>
                <w:szCs w:val="18"/>
              </w:rPr>
              <w:t>Version 3.4 Element</w:t>
            </w:r>
          </w:p>
        </w:tc>
        <w:tc>
          <w:tcPr>
            <w:tcW w:w="2337" w:type="dxa"/>
          </w:tcPr>
          <w:p w14:paraId="1EC0EA9F" w14:textId="77777777" w:rsidR="00C81A6D" w:rsidRPr="00CE3DC6" w:rsidRDefault="00C81A6D" w:rsidP="00C336C3">
            <w:pPr>
              <w:jc w:val="center"/>
              <w:rPr>
                <w:sz w:val="18"/>
                <w:szCs w:val="18"/>
              </w:rPr>
            </w:pPr>
            <w:r w:rsidRPr="00CE3DC6">
              <w:rPr>
                <w:sz w:val="18"/>
                <w:szCs w:val="18"/>
              </w:rPr>
              <w:t>Yes</w:t>
            </w:r>
          </w:p>
        </w:tc>
        <w:tc>
          <w:tcPr>
            <w:tcW w:w="2338" w:type="dxa"/>
          </w:tcPr>
          <w:p w14:paraId="69F58B09" w14:textId="77777777" w:rsidR="00C81A6D" w:rsidRPr="00CE3DC6" w:rsidRDefault="00C81A6D" w:rsidP="00C336C3">
            <w:pPr>
              <w:rPr>
                <w:sz w:val="18"/>
                <w:szCs w:val="18"/>
              </w:rPr>
            </w:pPr>
            <w:r w:rsidRPr="00CE3DC6">
              <w:rPr>
                <w:sz w:val="18"/>
                <w:szCs w:val="18"/>
              </w:rPr>
              <w:t>Recurrence</w:t>
            </w:r>
          </w:p>
        </w:tc>
        <w:tc>
          <w:tcPr>
            <w:tcW w:w="2338" w:type="dxa"/>
          </w:tcPr>
          <w:p w14:paraId="0BE3B7BB" w14:textId="77777777" w:rsidR="00C81A6D" w:rsidRPr="00CE3DC6" w:rsidRDefault="00C81A6D" w:rsidP="00C336C3">
            <w:pPr>
              <w:jc w:val="center"/>
              <w:rPr>
                <w:sz w:val="18"/>
                <w:szCs w:val="18"/>
              </w:rPr>
            </w:pPr>
            <w:r>
              <w:rPr>
                <w:sz w:val="18"/>
                <w:szCs w:val="18"/>
              </w:rPr>
              <w:t>0:1</w:t>
            </w:r>
          </w:p>
        </w:tc>
      </w:tr>
    </w:tbl>
    <w:p w14:paraId="039F16A9" w14:textId="77777777" w:rsidR="00C81A6D" w:rsidRPr="00CE3DC6" w:rsidRDefault="00C81A6D" w:rsidP="00C336C3">
      <w:pPr>
        <w:spacing w:after="0" w:line="240" w:lineRule="auto"/>
        <w:rPr>
          <w:sz w:val="18"/>
          <w:szCs w:val="18"/>
        </w:rPr>
      </w:pPr>
      <w:r w:rsidRPr="00CE3DC6">
        <w:rPr>
          <w:noProof/>
          <w:position w:val="-1"/>
          <w:sz w:val="18"/>
          <w:szCs w:val="18"/>
        </w:rPr>
        <mc:AlternateContent>
          <mc:Choice Requires="wpg">
            <w:drawing>
              <wp:inline distT="0" distB="0" distL="0" distR="0" wp14:anchorId="5FA91790" wp14:editId="74F9EA6B">
                <wp:extent cx="5943600" cy="70485"/>
                <wp:effectExtent l="0" t="0" r="38100" b="5715"/>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1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6778944" id="Group 41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CaIwIAAJ4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sDKZ5jjT&#10;ClpU/ywUJ5MgItyMLmvVg6QnNYAkSq8bUDWPyV7PBsPyEIGV34SEjcMu/CPY+TC5b2QDoUlP6G8+&#10;UBjr/JbrloRFmUgsOTYMjs/OhzquLqF/Sm+ElHgOhVSkwz7Ns0UeI5yWggVrMDpb79fSkiPgy9rc&#10;LWbTeVSFlls3nGDFYraGA3sa1h6E7Nd4u1QDjKC/J7nX7Lyzb5Cwo8M04iOIBQ8PNryy2330uv5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L9oCa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" strokecolor="#f79546" strokeweight="2.11364mm"/>
                <w10:anchorlock/>
              </v:group>
            </w:pict>
          </mc:Fallback>
        </mc:AlternateContent>
      </w:r>
    </w:p>
    <w:p w14:paraId="0935155C" w14:textId="77777777" w:rsidR="00C81A6D" w:rsidRDefault="00C81A6D" w:rsidP="00C336C3">
      <w:pPr>
        <w:spacing w:after="0" w:line="240" w:lineRule="auto"/>
        <w:rPr>
          <w:b/>
          <w:bCs/>
          <w:sz w:val="18"/>
          <w:szCs w:val="18"/>
          <w:u w:val="single"/>
        </w:rPr>
      </w:pPr>
      <w:r>
        <w:rPr>
          <w:b/>
          <w:bCs/>
          <w:sz w:val="18"/>
          <w:szCs w:val="18"/>
          <w:u w:val="single"/>
        </w:rPr>
        <w:t>Field Values</w:t>
      </w:r>
    </w:p>
    <w:p w14:paraId="5481143B" w14:textId="77777777" w:rsidR="00C81A6D" w:rsidRDefault="00C81A6D" w:rsidP="00C336C3">
      <w:pPr>
        <w:spacing w:after="0" w:line="240" w:lineRule="auto"/>
        <w:rPr>
          <w:sz w:val="18"/>
          <w:szCs w:val="18"/>
        </w:rPr>
      </w:pPr>
      <w:r>
        <w:rPr>
          <w:sz w:val="18"/>
          <w:szCs w:val="18"/>
        </w:rPr>
        <w:t>None</w:t>
      </w:r>
    </w:p>
    <w:p w14:paraId="76F202E8" w14:textId="77777777" w:rsidR="00C81A6D" w:rsidRPr="00C336C3" w:rsidRDefault="00C81A6D" w:rsidP="00C336C3">
      <w:pPr>
        <w:spacing w:after="0" w:line="240" w:lineRule="auto"/>
        <w:rPr>
          <w:sz w:val="18"/>
          <w:szCs w:val="18"/>
        </w:rPr>
      </w:pPr>
    </w:p>
    <w:p w14:paraId="3D667891" w14:textId="77777777" w:rsidR="00C81A6D" w:rsidRPr="00CE3DC6" w:rsidRDefault="00C81A6D" w:rsidP="00C336C3">
      <w:pPr>
        <w:spacing w:after="0" w:line="240" w:lineRule="auto"/>
        <w:rPr>
          <w:b/>
          <w:bCs/>
          <w:sz w:val="18"/>
          <w:szCs w:val="18"/>
          <w:u w:val="single"/>
        </w:rPr>
      </w:pPr>
      <w:r w:rsidRPr="00CE3DC6">
        <w:rPr>
          <w:b/>
          <w:bCs/>
          <w:sz w:val="18"/>
          <w:szCs w:val="18"/>
          <w:u w:val="single"/>
        </w:rPr>
        <w:t>NOT Values (NV)</w:t>
      </w:r>
    </w:p>
    <w:p w14:paraId="1F2C16F0" w14:textId="77777777" w:rsidR="00C81A6D" w:rsidRDefault="00C81A6D" w:rsidP="00C336C3">
      <w:pPr>
        <w:spacing w:after="0" w:line="240" w:lineRule="auto"/>
        <w:rPr>
          <w:sz w:val="18"/>
          <w:szCs w:val="18"/>
        </w:rPr>
      </w:pPr>
      <w:r>
        <w:rPr>
          <w:sz w:val="18"/>
          <w:szCs w:val="18"/>
        </w:rPr>
        <w:t>None</w:t>
      </w:r>
    </w:p>
    <w:p w14:paraId="7978BADE" w14:textId="77777777" w:rsidR="00C81A6D" w:rsidRPr="00CE3DC6" w:rsidRDefault="00C81A6D" w:rsidP="00C336C3">
      <w:pPr>
        <w:spacing w:after="0" w:line="240" w:lineRule="auto"/>
        <w:rPr>
          <w:sz w:val="18"/>
          <w:szCs w:val="18"/>
        </w:rPr>
      </w:pPr>
    </w:p>
    <w:p w14:paraId="27A5D401" w14:textId="77777777" w:rsidR="00C81A6D" w:rsidRPr="00CE3DC6" w:rsidRDefault="00C81A6D" w:rsidP="00C336C3">
      <w:pPr>
        <w:spacing w:after="0" w:line="240" w:lineRule="auto"/>
        <w:rPr>
          <w:b/>
          <w:bCs/>
          <w:sz w:val="18"/>
          <w:szCs w:val="18"/>
          <w:u w:val="single"/>
        </w:rPr>
      </w:pPr>
      <w:r w:rsidRPr="00CE3DC6">
        <w:rPr>
          <w:b/>
          <w:bCs/>
          <w:sz w:val="18"/>
          <w:szCs w:val="18"/>
          <w:u w:val="single"/>
        </w:rPr>
        <w:t>Pertinent Negatives</w:t>
      </w:r>
    </w:p>
    <w:p w14:paraId="1FC2FFDC" w14:textId="77777777" w:rsidR="00C81A6D" w:rsidRDefault="00C81A6D" w:rsidP="00C336C3">
      <w:pPr>
        <w:spacing w:after="0" w:line="240" w:lineRule="auto"/>
        <w:rPr>
          <w:sz w:val="18"/>
          <w:szCs w:val="18"/>
        </w:rPr>
      </w:pPr>
      <w:r>
        <w:rPr>
          <w:sz w:val="18"/>
          <w:szCs w:val="18"/>
        </w:rPr>
        <w:t>None</w:t>
      </w:r>
    </w:p>
    <w:p w14:paraId="16DE5811" w14:textId="77777777" w:rsidR="00C81A6D" w:rsidRPr="00CE3DC6" w:rsidRDefault="00C81A6D" w:rsidP="00C336C3">
      <w:pPr>
        <w:spacing w:after="0" w:line="240" w:lineRule="auto"/>
        <w:rPr>
          <w:sz w:val="18"/>
          <w:szCs w:val="18"/>
        </w:rPr>
      </w:pPr>
    </w:p>
    <w:p w14:paraId="6AE5400B" w14:textId="77777777" w:rsidR="00C81A6D" w:rsidRDefault="00C81A6D" w:rsidP="00C336C3">
      <w:pPr>
        <w:spacing w:after="0" w:line="240" w:lineRule="auto"/>
        <w:rPr>
          <w:b/>
          <w:bCs/>
          <w:sz w:val="18"/>
          <w:szCs w:val="18"/>
          <w:u w:val="single"/>
        </w:rPr>
      </w:pPr>
      <w:r w:rsidRPr="00CE3DC6">
        <w:rPr>
          <w:b/>
          <w:bCs/>
          <w:sz w:val="18"/>
          <w:szCs w:val="18"/>
          <w:u w:val="single"/>
        </w:rPr>
        <w:t>Data Type</w:t>
      </w:r>
    </w:p>
    <w:p w14:paraId="77D6C4DA" w14:textId="77777777" w:rsidR="00C81A6D" w:rsidRPr="00B73D27" w:rsidRDefault="00C81A6D" w:rsidP="00C336C3">
      <w:pPr>
        <w:spacing w:after="0" w:line="240" w:lineRule="auto"/>
        <w:rPr>
          <w:sz w:val="18"/>
          <w:szCs w:val="18"/>
        </w:rPr>
      </w:pPr>
      <w:r>
        <w:rPr>
          <w:sz w:val="18"/>
          <w:szCs w:val="18"/>
        </w:rPr>
        <w:t>Integer</w:t>
      </w:r>
      <w:r>
        <w:rPr>
          <w:sz w:val="18"/>
          <w:szCs w:val="18"/>
        </w:rPr>
        <w:tab/>
        <w:t>Min-Inclusive:0</w:t>
      </w:r>
      <w:r>
        <w:rPr>
          <w:sz w:val="18"/>
          <w:szCs w:val="18"/>
        </w:rPr>
        <w:tab/>
        <w:t>Max-Inclusive: 10000</w:t>
      </w:r>
    </w:p>
    <w:p w14:paraId="054ADDE7" w14:textId="77777777" w:rsidR="00C81A6D" w:rsidRDefault="00C81A6D" w:rsidP="00C336C3">
      <w:pPr>
        <w:spacing w:after="0" w:line="240" w:lineRule="auto"/>
        <w:rPr>
          <w:b/>
          <w:bCs/>
          <w:sz w:val="18"/>
          <w:szCs w:val="18"/>
          <w:u w:val="single"/>
        </w:rPr>
      </w:pPr>
    </w:p>
    <w:p w14:paraId="242FA064" w14:textId="77777777" w:rsidR="00C81A6D" w:rsidRPr="00CE3DC6" w:rsidRDefault="00C81A6D" w:rsidP="00C336C3">
      <w:pPr>
        <w:spacing w:after="0" w:line="240" w:lineRule="auto"/>
        <w:rPr>
          <w:b/>
          <w:bCs/>
          <w:sz w:val="18"/>
          <w:szCs w:val="18"/>
          <w:u w:val="single"/>
        </w:rPr>
      </w:pPr>
      <w:r w:rsidRPr="00CE3DC6">
        <w:rPr>
          <w:b/>
          <w:bCs/>
          <w:sz w:val="18"/>
          <w:szCs w:val="18"/>
          <w:u w:val="single"/>
        </w:rPr>
        <w:t>Comments</w:t>
      </w:r>
    </w:p>
    <w:p w14:paraId="5228DC04" w14:textId="77777777" w:rsidR="00C81A6D" w:rsidRPr="003967CE" w:rsidRDefault="00C81A6D" w:rsidP="005F7084">
      <w:pPr>
        <w:spacing w:after="0" w:line="240" w:lineRule="auto"/>
        <w:ind w:left="1440" w:hanging="1440"/>
        <w:rPr>
          <w:rFonts w:cstheme="minorHAnsi"/>
          <w:color w:val="000000"/>
          <w:sz w:val="18"/>
          <w:szCs w:val="18"/>
        </w:rPr>
      </w:pPr>
      <w:r>
        <w:rPr>
          <w:sz w:val="18"/>
          <w:szCs w:val="18"/>
        </w:rPr>
        <w:t>NEMSIS:</w:t>
      </w:r>
      <w:r>
        <w:rPr>
          <w:sz w:val="18"/>
          <w:szCs w:val="18"/>
        </w:rPr>
        <w:tab/>
      </w:r>
      <w:r w:rsidRPr="002349BB">
        <w:rPr>
          <w:rFonts w:cstheme="minorHAnsi"/>
          <w:color w:val="000000"/>
          <w:sz w:val="18"/>
          <w:szCs w:val="18"/>
        </w:rPr>
        <w:t>Classify same level falls as 0 feet</w:t>
      </w:r>
      <w:r w:rsidRPr="000C4931">
        <w:rPr>
          <w:rFonts w:cstheme="minorHAnsi"/>
          <w:color w:val="000000"/>
          <w:sz w:val="18"/>
          <w:szCs w:val="18"/>
        </w:rPr>
        <w:t>.</w:t>
      </w:r>
    </w:p>
    <w:p w14:paraId="048D6E6E" w14:textId="77777777" w:rsidR="00C81A6D" w:rsidRPr="00AB4DB9" w:rsidRDefault="00C81A6D" w:rsidP="009E14A6">
      <w:pPr>
        <w:spacing w:after="0" w:line="240" w:lineRule="auto"/>
        <w:rPr>
          <w:rFonts w:cstheme="minorHAnsi"/>
          <w:color w:val="000000"/>
          <w:sz w:val="18"/>
          <w:szCs w:val="18"/>
        </w:rPr>
      </w:pPr>
      <w:r w:rsidRPr="00AB4DB9">
        <w:rPr>
          <w:rFonts w:cstheme="minorHAnsi"/>
          <w:sz w:val="18"/>
          <w:szCs w:val="18"/>
        </w:rPr>
        <w:tab/>
      </w:r>
      <w:r w:rsidRPr="00AB4DB9">
        <w:rPr>
          <w:rFonts w:cstheme="minorHAnsi"/>
          <w:sz w:val="18"/>
          <w:szCs w:val="18"/>
        </w:rPr>
        <w:tab/>
      </w:r>
    </w:p>
    <w:p w14:paraId="40D237CB" w14:textId="77777777" w:rsidR="00C81A6D" w:rsidRPr="00CE3DC6" w:rsidRDefault="00C81A6D" w:rsidP="00C542DD">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24"/>
        <w:gridCol w:w="864"/>
        <w:gridCol w:w="7267"/>
      </w:tblGrid>
      <w:tr w:rsidR="00C81A6D" w:rsidRPr="007701B2" w14:paraId="56E30C8A" w14:textId="77777777" w:rsidTr="007701B2">
        <w:tc>
          <w:tcPr>
            <w:tcW w:w="1224" w:type="dxa"/>
          </w:tcPr>
          <w:p w14:paraId="5BB34BAC" w14:textId="77777777" w:rsidR="00C81A6D" w:rsidRPr="007701B2" w:rsidRDefault="00C81A6D" w:rsidP="00C336C3">
            <w:pPr>
              <w:rPr>
                <w:sz w:val="18"/>
                <w:szCs w:val="18"/>
              </w:rPr>
            </w:pPr>
            <w:r w:rsidRPr="007701B2">
              <w:rPr>
                <w:sz w:val="18"/>
                <w:szCs w:val="18"/>
              </w:rPr>
              <w:t>ks_e054</w:t>
            </w:r>
          </w:p>
        </w:tc>
        <w:tc>
          <w:tcPr>
            <w:tcW w:w="864" w:type="dxa"/>
            <w:shd w:val="clear" w:color="auto" w:fill="FFFF00"/>
          </w:tcPr>
          <w:p w14:paraId="086AF907" w14:textId="77777777" w:rsidR="00C81A6D" w:rsidRPr="007701B2" w:rsidRDefault="00C81A6D" w:rsidP="00C336C3">
            <w:pPr>
              <w:rPr>
                <w:sz w:val="18"/>
                <w:szCs w:val="18"/>
              </w:rPr>
            </w:pPr>
            <w:r w:rsidRPr="007701B2">
              <w:rPr>
                <w:sz w:val="18"/>
                <w:szCs w:val="18"/>
              </w:rPr>
              <w:t>Warning</w:t>
            </w:r>
          </w:p>
        </w:tc>
        <w:tc>
          <w:tcPr>
            <w:tcW w:w="7267" w:type="dxa"/>
          </w:tcPr>
          <w:p w14:paraId="0AE03878" w14:textId="77777777" w:rsidR="00C81A6D" w:rsidRPr="007701B2" w:rsidRDefault="00C81A6D" w:rsidP="00C336C3">
            <w:pPr>
              <w:rPr>
                <w:sz w:val="18"/>
                <w:szCs w:val="18"/>
              </w:rPr>
            </w:pPr>
            <w:r w:rsidRPr="007701B2">
              <w:rPr>
                <w:sz w:val="18"/>
                <w:szCs w:val="18"/>
              </w:rPr>
              <w:t>Height of Fall required when Cause of Injury indicates a fall occurred.</w:t>
            </w:r>
          </w:p>
        </w:tc>
      </w:tr>
    </w:tbl>
    <w:p w14:paraId="5F64E5C5" w14:textId="77777777" w:rsidR="00C81A6D" w:rsidRDefault="00C81A6D" w:rsidP="00C336C3">
      <w:pPr>
        <w:spacing w:after="0" w:line="240" w:lineRule="auto"/>
      </w:pPr>
    </w:p>
    <w:p w14:paraId="3CCF9607" w14:textId="77777777" w:rsidR="00C81A6D" w:rsidRPr="002F651D" w:rsidRDefault="00C81A6D" w:rsidP="00C66CC8">
      <w:pPr>
        <w:spacing w:after="0" w:line="240" w:lineRule="auto"/>
      </w:pPr>
    </w:p>
    <w:p w14:paraId="2F75F3C9" w14:textId="1052C8F7" w:rsidR="00C81A6D" w:rsidRDefault="00C81A6D"/>
    <w:p w14:paraId="52F47649" w14:textId="076A9E19" w:rsidR="00103AC8" w:rsidRDefault="00103AC8"/>
    <w:p w14:paraId="203FD4D0" w14:textId="4BD3FE16" w:rsidR="00103AC8" w:rsidRDefault="00103AC8"/>
    <w:p w14:paraId="1EC7799F" w14:textId="65918441" w:rsidR="00103AC8" w:rsidRDefault="00103AC8"/>
    <w:p w14:paraId="1A8B93FF" w14:textId="77B96411" w:rsidR="00103AC8" w:rsidRDefault="00103AC8"/>
    <w:p w14:paraId="1E40D67D" w14:textId="38714C0F" w:rsidR="00103AC8" w:rsidRDefault="00103AC8"/>
    <w:p w14:paraId="6D7F9C56" w14:textId="539D749F" w:rsidR="00103AC8" w:rsidRDefault="00103AC8"/>
    <w:p w14:paraId="5A8FC875" w14:textId="590A2265" w:rsidR="00103AC8" w:rsidRDefault="00103AC8"/>
    <w:p w14:paraId="74D65A20" w14:textId="5E4C6ADE" w:rsidR="00103AC8" w:rsidRDefault="00103AC8"/>
    <w:p w14:paraId="34ACC08F" w14:textId="6263F5BB" w:rsidR="00103AC8" w:rsidRDefault="00103AC8"/>
    <w:p w14:paraId="2FD6E139" w14:textId="618B1CD3" w:rsidR="00103AC8" w:rsidRDefault="00103AC8"/>
    <w:p w14:paraId="243C4E0E" w14:textId="77777777" w:rsidR="00103AC8" w:rsidRPr="00F46FBF" w:rsidRDefault="00103AC8" w:rsidP="00C336C3">
      <w:pPr>
        <w:spacing w:after="0" w:line="240" w:lineRule="auto"/>
        <w:jc w:val="right"/>
        <w:rPr>
          <w:color w:val="002060"/>
          <w:sz w:val="40"/>
          <w:szCs w:val="40"/>
        </w:rPr>
      </w:pPr>
      <w:r>
        <w:rPr>
          <w:color w:val="002060"/>
          <w:sz w:val="40"/>
          <w:szCs w:val="40"/>
        </w:rPr>
        <w:t>eMedications.01</w:t>
      </w:r>
    </w:p>
    <w:tbl>
      <w:tblPr>
        <w:tblStyle w:val="TableGrid"/>
        <w:tblW w:w="0" w:type="auto"/>
        <w:tblLook w:val="04A0" w:firstRow="1" w:lastRow="0" w:firstColumn="1" w:lastColumn="0" w:noHBand="0" w:noVBand="1"/>
      </w:tblPr>
      <w:tblGrid>
        <w:gridCol w:w="1436"/>
        <w:gridCol w:w="1459"/>
        <w:gridCol w:w="6455"/>
      </w:tblGrid>
      <w:tr w:rsidR="00103AC8" w14:paraId="2A29EE6E" w14:textId="77777777" w:rsidTr="002D789C">
        <w:trPr>
          <w:gridAfter w:val="1"/>
          <w:wAfter w:w="6478" w:type="dxa"/>
        </w:trPr>
        <w:tc>
          <w:tcPr>
            <w:tcW w:w="1436" w:type="dxa"/>
            <w:shd w:val="clear" w:color="auto" w:fill="FFC000"/>
          </w:tcPr>
          <w:p w14:paraId="388B32AC" w14:textId="77777777" w:rsidR="00103AC8" w:rsidRPr="00F46FBF" w:rsidRDefault="00103AC8" w:rsidP="00C336C3">
            <w:pPr>
              <w:jc w:val="center"/>
              <w:rPr>
                <w:sz w:val="36"/>
                <w:szCs w:val="36"/>
              </w:rPr>
            </w:pPr>
            <w:r w:rsidRPr="00F46FBF">
              <w:rPr>
                <w:sz w:val="36"/>
                <w:szCs w:val="36"/>
              </w:rPr>
              <w:t>Kansas</w:t>
            </w:r>
          </w:p>
        </w:tc>
        <w:tc>
          <w:tcPr>
            <w:tcW w:w="1436" w:type="dxa"/>
            <w:shd w:val="clear" w:color="auto" w:fill="FF0000"/>
          </w:tcPr>
          <w:p w14:paraId="4F23C42E" w14:textId="77777777" w:rsidR="00103AC8" w:rsidRPr="00F46FBF" w:rsidRDefault="00103AC8" w:rsidP="00C336C3">
            <w:pPr>
              <w:jc w:val="center"/>
              <w:rPr>
                <w:sz w:val="36"/>
                <w:szCs w:val="36"/>
              </w:rPr>
            </w:pPr>
            <w:r w:rsidRPr="002D789C">
              <w:rPr>
                <w:color w:val="FFFFFF" w:themeColor="background1"/>
                <w:sz w:val="36"/>
                <w:szCs w:val="36"/>
              </w:rPr>
              <w:t>National</w:t>
            </w:r>
          </w:p>
        </w:tc>
      </w:tr>
      <w:tr w:rsidR="00103AC8" w14:paraId="6FE85697" w14:textId="77777777" w:rsidTr="009B0129">
        <w:tc>
          <w:tcPr>
            <w:tcW w:w="9350" w:type="dxa"/>
            <w:gridSpan w:val="3"/>
            <w:shd w:val="clear" w:color="auto" w:fill="1F3864" w:themeFill="accent1" w:themeFillShade="80"/>
          </w:tcPr>
          <w:p w14:paraId="25ACC402" w14:textId="77777777" w:rsidR="00103AC8" w:rsidRPr="00F46FBF" w:rsidRDefault="00103AC8" w:rsidP="00C336C3">
            <w:pPr>
              <w:rPr>
                <w:sz w:val="44"/>
                <w:szCs w:val="44"/>
              </w:rPr>
            </w:pPr>
            <w:r>
              <w:rPr>
                <w:sz w:val="44"/>
                <w:szCs w:val="44"/>
              </w:rPr>
              <w:t>eMedications.01 – Date/Time Medication Administered</w:t>
            </w:r>
          </w:p>
        </w:tc>
      </w:tr>
    </w:tbl>
    <w:p w14:paraId="3F4EE534" w14:textId="77777777" w:rsidR="00103AC8" w:rsidRDefault="00103AC8" w:rsidP="00C336C3">
      <w:pPr>
        <w:spacing w:after="0" w:line="240" w:lineRule="auto"/>
        <w:rPr>
          <w:b/>
          <w:bCs/>
          <w:sz w:val="18"/>
          <w:szCs w:val="18"/>
          <w:u w:val="single"/>
        </w:rPr>
      </w:pPr>
      <w:r>
        <w:rPr>
          <w:noProof/>
          <w:position w:val="-1"/>
          <w:sz w:val="12"/>
        </w:rPr>
        <mc:AlternateContent>
          <mc:Choice Requires="wpg">
            <w:drawing>
              <wp:inline distT="0" distB="0" distL="0" distR="0" wp14:anchorId="412DD018" wp14:editId="15950ACE">
                <wp:extent cx="5943600" cy="70485"/>
                <wp:effectExtent l="0" t="0" r="38100" b="5715"/>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2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9EBABEA" id="Group 41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361fw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p w14:paraId="50BBC997" w14:textId="77777777" w:rsidR="00103AC8" w:rsidRPr="00254748" w:rsidRDefault="00103AC8" w:rsidP="00C336C3">
      <w:pPr>
        <w:spacing w:after="0" w:line="240" w:lineRule="auto"/>
        <w:rPr>
          <w:rFonts w:cstheme="minorHAnsi"/>
          <w:sz w:val="18"/>
          <w:szCs w:val="18"/>
        </w:rPr>
      </w:pPr>
      <w:r w:rsidRPr="002D789C">
        <w:rPr>
          <w:rFonts w:cstheme="minorHAnsi"/>
          <w:color w:val="000000"/>
          <w:sz w:val="18"/>
          <w:szCs w:val="18"/>
        </w:rPr>
        <w:t>The date/time medication administered to the patient.</w:t>
      </w:r>
      <w:r w:rsidRPr="00254748">
        <w:rPr>
          <w:rFonts w:cstheme="minorHAnsi"/>
          <w:noProof/>
          <w:position w:val="-1"/>
          <w:sz w:val="18"/>
          <w:szCs w:val="18"/>
        </w:rPr>
        <mc:AlternateContent>
          <mc:Choice Requires="wpg">
            <w:drawing>
              <wp:inline distT="0" distB="0" distL="0" distR="0" wp14:anchorId="11CC2B66" wp14:editId="60A9A21F">
                <wp:extent cx="5943600" cy="70485"/>
                <wp:effectExtent l="0" t="0" r="38100" b="5715"/>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2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919E9E0" id="Group 42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qYpXY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" strokecolor="#f79546" strokeweight="2.11364mm"/>
                <w10:anchorlock/>
              </v:group>
            </w:pict>
          </mc:Fallback>
        </mc:AlternateContent>
      </w:r>
    </w:p>
    <w:p w14:paraId="4F318D8E" w14:textId="77777777" w:rsidR="00103AC8" w:rsidRPr="00FF17CF" w:rsidRDefault="00103AC8"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103AC8" w:rsidRPr="00CE3DC6" w14:paraId="56DB1E5B" w14:textId="77777777" w:rsidTr="00EE0D53">
        <w:tc>
          <w:tcPr>
            <w:tcW w:w="2337" w:type="dxa"/>
            <w:shd w:val="clear" w:color="auto" w:fill="FFC000"/>
          </w:tcPr>
          <w:p w14:paraId="3B106969" w14:textId="77777777" w:rsidR="00103AC8" w:rsidRPr="00CE3DC6" w:rsidRDefault="00103AC8" w:rsidP="00C336C3">
            <w:pPr>
              <w:rPr>
                <w:sz w:val="18"/>
                <w:szCs w:val="18"/>
              </w:rPr>
            </w:pPr>
            <w:r w:rsidRPr="00CE3DC6">
              <w:rPr>
                <w:sz w:val="18"/>
                <w:szCs w:val="18"/>
              </w:rPr>
              <w:t>Kansas Usage</w:t>
            </w:r>
          </w:p>
        </w:tc>
        <w:tc>
          <w:tcPr>
            <w:tcW w:w="2337" w:type="dxa"/>
          </w:tcPr>
          <w:p w14:paraId="7FA8BF67" w14:textId="77777777" w:rsidR="00103AC8" w:rsidRPr="00CE3DC6" w:rsidRDefault="00103AC8" w:rsidP="00C336C3">
            <w:pPr>
              <w:jc w:val="center"/>
              <w:rPr>
                <w:sz w:val="18"/>
                <w:szCs w:val="18"/>
              </w:rPr>
            </w:pPr>
            <w:r>
              <w:rPr>
                <w:sz w:val="18"/>
                <w:szCs w:val="18"/>
              </w:rPr>
              <w:t>Required</w:t>
            </w:r>
          </w:p>
        </w:tc>
        <w:tc>
          <w:tcPr>
            <w:tcW w:w="2338" w:type="dxa"/>
          </w:tcPr>
          <w:p w14:paraId="07C3BF98" w14:textId="77777777" w:rsidR="00103AC8" w:rsidRPr="00CE3DC6" w:rsidRDefault="00103AC8" w:rsidP="00C336C3">
            <w:pPr>
              <w:rPr>
                <w:sz w:val="18"/>
                <w:szCs w:val="18"/>
              </w:rPr>
            </w:pPr>
            <w:r w:rsidRPr="00CE3DC6">
              <w:rPr>
                <w:sz w:val="18"/>
                <w:szCs w:val="18"/>
              </w:rPr>
              <w:t>Pertinent Negatives</w:t>
            </w:r>
          </w:p>
        </w:tc>
        <w:tc>
          <w:tcPr>
            <w:tcW w:w="2338" w:type="dxa"/>
          </w:tcPr>
          <w:p w14:paraId="7B99D05B" w14:textId="77777777" w:rsidR="00103AC8" w:rsidRPr="00CE3DC6" w:rsidRDefault="00103AC8" w:rsidP="00C336C3">
            <w:pPr>
              <w:jc w:val="center"/>
              <w:rPr>
                <w:sz w:val="18"/>
                <w:szCs w:val="18"/>
              </w:rPr>
            </w:pPr>
            <w:r>
              <w:rPr>
                <w:sz w:val="18"/>
                <w:szCs w:val="18"/>
              </w:rPr>
              <w:t>No</w:t>
            </w:r>
          </w:p>
        </w:tc>
      </w:tr>
      <w:tr w:rsidR="00103AC8" w:rsidRPr="00CE3DC6" w14:paraId="3306B323" w14:textId="77777777" w:rsidTr="002D789C">
        <w:tc>
          <w:tcPr>
            <w:tcW w:w="2337" w:type="dxa"/>
            <w:shd w:val="clear" w:color="auto" w:fill="FF0000"/>
          </w:tcPr>
          <w:p w14:paraId="2F286718" w14:textId="77777777" w:rsidR="00103AC8" w:rsidRPr="00A933F7" w:rsidRDefault="00103AC8" w:rsidP="00C336C3">
            <w:pPr>
              <w:rPr>
                <w:color w:val="FFFFFF" w:themeColor="background1"/>
                <w:sz w:val="18"/>
                <w:szCs w:val="18"/>
              </w:rPr>
            </w:pPr>
            <w:r w:rsidRPr="002D789C">
              <w:rPr>
                <w:color w:val="FFFFFF" w:themeColor="background1"/>
                <w:sz w:val="18"/>
                <w:szCs w:val="18"/>
              </w:rPr>
              <w:t>National Usage</w:t>
            </w:r>
          </w:p>
        </w:tc>
        <w:tc>
          <w:tcPr>
            <w:tcW w:w="2337" w:type="dxa"/>
          </w:tcPr>
          <w:p w14:paraId="3C07DBFC" w14:textId="77777777" w:rsidR="00103AC8" w:rsidRPr="00CE3DC6" w:rsidRDefault="00103AC8" w:rsidP="00C336C3">
            <w:pPr>
              <w:jc w:val="center"/>
              <w:rPr>
                <w:sz w:val="18"/>
                <w:szCs w:val="18"/>
              </w:rPr>
            </w:pPr>
            <w:r>
              <w:rPr>
                <w:sz w:val="18"/>
                <w:szCs w:val="18"/>
              </w:rPr>
              <w:t>Required</w:t>
            </w:r>
          </w:p>
        </w:tc>
        <w:tc>
          <w:tcPr>
            <w:tcW w:w="2338" w:type="dxa"/>
          </w:tcPr>
          <w:p w14:paraId="148F2B57" w14:textId="77777777" w:rsidR="00103AC8" w:rsidRPr="00CE3DC6" w:rsidRDefault="00103AC8" w:rsidP="00C336C3">
            <w:pPr>
              <w:rPr>
                <w:sz w:val="18"/>
                <w:szCs w:val="18"/>
              </w:rPr>
            </w:pPr>
            <w:r w:rsidRPr="00CE3DC6">
              <w:rPr>
                <w:sz w:val="18"/>
                <w:szCs w:val="18"/>
              </w:rPr>
              <w:t>NOT Values</w:t>
            </w:r>
          </w:p>
        </w:tc>
        <w:tc>
          <w:tcPr>
            <w:tcW w:w="2338" w:type="dxa"/>
          </w:tcPr>
          <w:p w14:paraId="537E6572" w14:textId="77777777" w:rsidR="00103AC8" w:rsidRPr="00CE3DC6" w:rsidRDefault="00103AC8" w:rsidP="00C336C3">
            <w:pPr>
              <w:jc w:val="center"/>
              <w:rPr>
                <w:sz w:val="18"/>
                <w:szCs w:val="18"/>
              </w:rPr>
            </w:pPr>
            <w:r>
              <w:rPr>
                <w:sz w:val="18"/>
                <w:szCs w:val="18"/>
              </w:rPr>
              <w:t>No</w:t>
            </w:r>
          </w:p>
        </w:tc>
      </w:tr>
      <w:tr w:rsidR="00103AC8" w:rsidRPr="00CE3DC6" w14:paraId="2A05E99B" w14:textId="77777777" w:rsidTr="00007C42">
        <w:tc>
          <w:tcPr>
            <w:tcW w:w="2337" w:type="dxa"/>
          </w:tcPr>
          <w:p w14:paraId="23130EB2" w14:textId="77777777" w:rsidR="00103AC8" w:rsidRPr="00CE3DC6" w:rsidRDefault="00103AC8" w:rsidP="00C336C3">
            <w:pPr>
              <w:rPr>
                <w:sz w:val="18"/>
                <w:szCs w:val="18"/>
              </w:rPr>
            </w:pPr>
            <w:r w:rsidRPr="00CE3DC6">
              <w:rPr>
                <w:sz w:val="18"/>
                <w:szCs w:val="18"/>
              </w:rPr>
              <w:t>XML Usage</w:t>
            </w:r>
          </w:p>
        </w:tc>
        <w:tc>
          <w:tcPr>
            <w:tcW w:w="2337" w:type="dxa"/>
          </w:tcPr>
          <w:p w14:paraId="2D27995C" w14:textId="77777777" w:rsidR="00103AC8" w:rsidRPr="00CE3DC6" w:rsidRDefault="00103AC8" w:rsidP="00C336C3">
            <w:pPr>
              <w:jc w:val="center"/>
              <w:rPr>
                <w:sz w:val="18"/>
                <w:szCs w:val="18"/>
              </w:rPr>
            </w:pPr>
            <w:r>
              <w:rPr>
                <w:sz w:val="18"/>
                <w:szCs w:val="18"/>
              </w:rPr>
              <w:t>Required</w:t>
            </w:r>
          </w:p>
        </w:tc>
        <w:tc>
          <w:tcPr>
            <w:tcW w:w="2338" w:type="dxa"/>
          </w:tcPr>
          <w:p w14:paraId="633317F7" w14:textId="77777777" w:rsidR="00103AC8" w:rsidRPr="00CE3DC6" w:rsidRDefault="00103AC8" w:rsidP="00C336C3">
            <w:pPr>
              <w:rPr>
                <w:sz w:val="18"/>
                <w:szCs w:val="18"/>
              </w:rPr>
            </w:pPr>
            <w:r w:rsidRPr="00CE3DC6">
              <w:rPr>
                <w:sz w:val="18"/>
                <w:szCs w:val="18"/>
              </w:rPr>
              <w:t>Is Nillable</w:t>
            </w:r>
          </w:p>
        </w:tc>
        <w:tc>
          <w:tcPr>
            <w:tcW w:w="2338" w:type="dxa"/>
          </w:tcPr>
          <w:p w14:paraId="3A2B4BC0" w14:textId="77777777" w:rsidR="00103AC8" w:rsidRPr="00CE3DC6" w:rsidRDefault="00103AC8" w:rsidP="00C336C3">
            <w:pPr>
              <w:jc w:val="center"/>
              <w:rPr>
                <w:sz w:val="18"/>
                <w:szCs w:val="18"/>
              </w:rPr>
            </w:pPr>
            <w:r>
              <w:rPr>
                <w:sz w:val="18"/>
                <w:szCs w:val="18"/>
              </w:rPr>
              <w:t>Yes</w:t>
            </w:r>
          </w:p>
        </w:tc>
      </w:tr>
      <w:tr w:rsidR="00103AC8" w:rsidRPr="00CE3DC6" w14:paraId="489C6D0C" w14:textId="77777777" w:rsidTr="00007C42">
        <w:tc>
          <w:tcPr>
            <w:tcW w:w="2337" w:type="dxa"/>
          </w:tcPr>
          <w:p w14:paraId="3FDFA584" w14:textId="77777777" w:rsidR="00103AC8" w:rsidRPr="00CE3DC6" w:rsidRDefault="00103AC8" w:rsidP="00C336C3">
            <w:pPr>
              <w:rPr>
                <w:sz w:val="18"/>
                <w:szCs w:val="18"/>
              </w:rPr>
            </w:pPr>
            <w:r w:rsidRPr="00CE3DC6">
              <w:rPr>
                <w:sz w:val="18"/>
                <w:szCs w:val="18"/>
              </w:rPr>
              <w:t>Version 3.4 Element</w:t>
            </w:r>
          </w:p>
        </w:tc>
        <w:tc>
          <w:tcPr>
            <w:tcW w:w="2337" w:type="dxa"/>
          </w:tcPr>
          <w:p w14:paraId="01DD9A5D" w14:textId="77777777" w:rsidR="00103AC8" w:rsidRPr="00CE3DC6" w:rsidRDefault="00103AC8" w:rsidP="00C336C3">
            <w:pPr>
              <w:jc w:val="center"/>
              <w:rPr>
                <w:sz w:val="18"/>
                <w:szCs w:val="18"/>
              </w:rPr>
            </w:pPr>
            <w:r w:rsidRPr="00CE3DC6">
              <w:rPr>
                <w:sz w:val="18"/>
                <w:szCs w:val="18"/>
              </w:rPr>
              <w:t>Yes</w:t>
            </w:r>
          </w:p>
        </w:tc>
        <w:tc>
          <w:tcPr>
            <w:tcW w:w="2338" w:type="dxa"/>
          </w:tcPr>
          <w:p w14:paraId="2D779A5C" w14:textId="77777777" w:rsidR="00103AC8" w:rsidRPr="00CE3DC6" w:rsidRDefault="00103AC8" w:rsidP="00C336C3">
            <w:pPr>
              <w:rPr>
                <w:sz w:val="18"/>
                <w:szCs w:val="18"/>
              </w:rPr>
            </w:pPr>
            <w:r w:rsidRPr="00CE3DC6">
              <w:rPr>
                <w:sz w:val="18"/>
                <w:szCs w:val="18"/>
              </w:rPr>
              <w:t>Recurrence</w:t>
            </w:r>
          </w:p>
        </w:tc>
        <w:tc>
          <w:tcPr>
            <w:tcW w:w="2338" w:type="dxa"/>
          </w:tcPr>
          <w:p w14:paraId="60697438" w14:textId="77777777" w:rsidR="00103AC8" w:rsidRPr="00CE3DC6" w:rsidRDefault="00103AC8" w:rsidP="00C336C3">
            <w:pPr>
              <w:jc w:val="center"/>
              <w:rPr>
                <w:sz w:val="18"/>
                <w:szCs w:val="18"/>
              </w:rPr>
            </w:pPr>
            <w:r>
              <w:rPr>
                <w:sz w:val="18"/>
                <w:szCs w:val="18"/>
              </w:rPr>
              <w:t>1:1</w:t>
            </w:r>
          </w:p>
        </w:tc>
      </w:tr>
    </w:tbl>
    <w:p w14:paraId="341043FF" w14:textId="77777777" w:rsidR="00103AC8" w:rsidRPr="00CE3DC6" w:rsidRDefault="00103AC8" w:rsidP="00C336C3">
      <w:pPr>
        <w:spacing w:after="0" w:line="240" w:lineRule="auto"/>
        <w:rPr>
          <w:sz w:val="18"/>
          <w:szCs w:val="18"/>
        </w:rPr>
      </w:pPr>
      <w:r w:rsidRPr="00CE3DC6">
        <w:rPr>
          <w:noProof/>
          <w:position w:val="-1"/>
          <w:sz w:val="18"/>
          <w:szCs w:val="18"/>
        </w:rPr>
        <mc:AlternateContent>
          <mc:Choice Requires="wpg">
            <w:drawing>
              <wp:inline distT="0" distB="0" distL="0" distR="0" wp14:anchorId="66BD76B2" wp14:editId="0D7F7909">
                <wp:extent cx="5943600" cy="70485"/>
                <wp:effectExtent l="0" t="0" r="38100" b="5715"/>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2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E88B6C3" id="Group 42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N+NKh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" strokecolor="#f79546" strokeweight="2.11364mm"/>
                <w10:anchorlock/>
              </v:group>
            </w:pict>
          </mc:Fallback>
        </mc:AlternateContent>
      </w:r>
    </w:p>
    <w:p w14:paraId="6F0D50EB" w14:textId="77777777" w:rsidR="00103AC8" w:rsidRDefault="00103AC8" w:rsidP="00C336C3">
      <w:pPr>
        <w:spacing w:after="0" w:line="240" w:lineRule="auto"/>
        <w:rPr>
          <w:b/>
          <w:bCs/>
          <w:sz w:val="18"/>
          <w:szCs w:val="18"/>
          <w:u w:val="single"/>
        </w:rPr>
      </w:pPr>
      <w:r>
        <w:rPr>
          <w:b/>
          <w:bCs/>
          <w:sz w:val="18"/>
          <w:szCs w:val="18"/>
          <w:u w:val="single"/>
        </w:rPr>
        <w:t>Field Values</w:t>
      </w:r>
    </w:p>
    <w:p w14:paraId="6CE64BEB" w14:textId="77777777" w:rsidR="00103AC8" w:rsidRDefault="00103AC8" w:rsidP="00C336C3">
      <w:pPr>
        <w:spacing w:after="0" w:line="240" w:lineRule="auto"/>
        <w:rPr>
          <w:sz w:val="18"/>
          <w:szCs w:val="18"/>
        </w:rPr>
      </w:pPr>
      <w:r>
        <w:rPr>
          <w:sz w:val="18"/>
          <w:szCs w:val="18"/>
        </w:rPr>
        <w:t>None</w:t>
      </w:r>
    </w:p>
    <w:p w14:paraId="59FB5CA6" w14:textId="77777777" w:rsidR="00103AC8" w:rsidRPr="00C336C3" w:rsidRDefault="00103AC8" w:rsidP="00C336C3">
      <w:pPr>
        <w:spacing w:after="0" w:line="240" w:lineRule="auto"/>
        <w:rPr>
          <w:sz w:val="18"/>
          <w:szCs w:val="18"/>
        </w:rPr>
      </w:pPr>
    </w:p>
    <w:p w14:paraId="1B1E23E6" w14:textId="77777777" w:rsidR="00103AC8" w:rsidRPr="00CE3DC6" w:rsidRDefault="00103AC8" w:rsidP="00C336C3">
      <w:pPr>
        <w:spacing w:after="0" w:line="240" w:lineRule="auto"/>
        <w:rPr>
          <w:b/>
          <w:bCs/>
          <w:sz w:val="18"/>
          <w:szCs w:val="18"/>
          <w:u w:val="single"/>
        </w:rPr>
      </w:pPr>
      <w:r w:rsidRPr="00CE3DC6">
        <w:rPr>
          <w:b/>
          <w:bCs/>
          <w:sz w:val="18"/>
          <w:szCs w:val="18"/>
          <w:u w:val="single"/>
        </w:rPr>
        <w:t>NOT Values (NV)</w:t>
      </w:r>
    </w:p>
    <w:p w14:paraId="6E53EEFE" w14:textId="77777777" w:rsidR="00103AC8" w:rsidRDefault="00103AC8" w:rsidP="00C336C3">
      <w:pPr>
        <w:spacing w:after="0" w:line="240" w:lineRule="auto"/>
        <w:rPr>
          <w:sz w:val="18"/>
          <w:szCs w:val="18"/>
        </w:rPr>
      </w:pPr>
      <w:r>
        <w:rPr>
          <w:sz w:val="18"/>
          <w:szCs w:val="18"/>
        </w:rPr>
        <w:t>None</w:t>
      </w:r>
    </w:p>
    <w:p w14:paraId="25046835" w14:textId="77777777" w:rsidR="00103AC8" w:rsidRPr="00CE3DC6" w:rsidRDefault="00103AC8" w:rsidP="00C336C3">
      <w:pPr>
        <w:spacing w:after="0" w:line="240" w:lineRule="auto"/>
        <w:rPr>
          <w:sz w:val="18"/>
          <w:szCs w:val="18"/>
        </w:rPr>
      </w:pPr>
    </w:p>
    <w:p w14:paraId="351E7C51" w14:textId="77777777" w:rsidR="00103AC8" w:rsidRPr="00CE3DC6" w:rsidRDefault="00103AC8" w:rsidP="00C336C3">
      <w:pPr>
        <w:spacing w:after="0" w:line="240" w:lineRule="auto"/>
        <w:rPr>
          <w:b/>
          <w:bCs/>
          <w:sz w:val="18"/>
          <w:szCs w:val="18"/>
          <w:u w:val="single"/>
        </w:rPr>
      </w:pPr>
      <w:r w:rsidRPr="00CE3DC6">
        <w:rPr>
          <w:b/>
          <w:bCs/>
          <w:sz w:val="18"/>
          <w:szCs w:val="18"/>
          <w:u w:val="single"/>
        </w:rPr>
        <w:t>Pertinent Negatives</w:t>
      </w:r>
    </w:p>
    <w:p w14:paraId="6D93F8B4" w14:textId="77777777" w:rsidR="00103AC8" w:rsidRDefault="00103AC8" w:rsidP="00C336C3">
      <w:pPr>
        <w:spacing w:after="0" w:line="240" w:lineRule="auto"/>
        <w:rPr>
          <w:sz w:val="18"/>
          <w:szCs w:val="18"/>
        </w:rPr>
      </w:pPr>
      <w:r>
        <w:rPr>
          <w:sz w:val="18"/>
          <w:szCs w:val="18"/>
        </w:rPr>
        <w:t>None</w:t>
      </w:r>
    </w:p>
    <w:p w14:paraId="60B903F4" w14:textId="77777777" w:rsidR="00103AC8" w:rsidRPr="00CE3DC6" w:rsidRDefault="00103AC8" w:rsidP="00C336C3">
      <w:pPr>
        <w:spacing w:after="0" w:line="240" w:lineRule="auto"/>
        <w:rPr>
          <w:sz w:val="18"/>
          <w:szCs w:val="18"/>
        </w:rPr>
      </w:pPr>
    </w:p>
    <w:p w14:paraId="34D99D81" w14:textId="77777777" w:rsidR="00103AC8" w:rsidRDefault="00103AC8" w:rsidP="00C336C3">
      <w:pPr>
        <w:spacing w:after="0" w:line="240" w:lineRule="auto"/>
        <w:rPr>
          <w:b/>
          <w:bCs/>
          <w:sz w:val="18"/>
          <w:szCs w:val="18"/>
          <w:u w:val="single"/>
        </w:rPr>
      </w:pPr>
      <w:r w:rsidRPr="00CE3DC6">
        <w:rPr>
          <w:b/>
          <w:bCs/>
          <w:sz w:val="18"/>
          <w:szCs w:val="18"/>
          <w:u w:val="single"/>
        </w:rPr>
        <w:t>Data Type</w:t>
      </w:r>
    </w:p>
    <w:p w14:paraId="1B7C2CFD" w14:textId="77777777" w:rsidR="00103AC8" w:rsidRPr="004A59C3" w:rsidRDefault="00103AC8" w:rsidP="00C336C3">
      <w:pPr>
        <w:spacing w:after="0" w:line="240" w:lineRule="auto"/>
        <w:rPr>
          <w:rFonts w:cstheme="minorHAnsi"/>
          <w:color w:val="000000"/>
          <w:sz w:val="18"/>
          <w:szCs w:val="18"/>
        </w:rPr>
      </w:pPr>
      <w:r w:rsidRPr="004A59C3">
        <w:rPr>
          <w:rFonts w:cstheme="minorHAnsi"/>
          <w:sz w:val="18"/>
          <w:szCs w:val="18"/>
        </w:rPr>
        <w:t>dateTime</w:t>
      </w:r>
      <w:r w:rsidRPr="004A59C3">
        <w:rPr>
          <w:rFonts w:cstheme="minorHAnsi"/>
          <w:sz w:val="18"/>
          <w:szCs w:val="18"/>
        </w:rPr>
        <w:tab/>
      </w:r>
      <w:r w:rsidRPr="004A59C3">
        <w:rPr>
          <w:rFonts w:cstheme="minorHAnsi"/>
          <w:sz w:val="18"/>
          <w:szCs w:val="18"/>
        </w:rPr>
        <w:tab/>
        <w:t xml:space="preserve">Min-Inclusive: </w:t>
      </w:r>
      <w:r w:rsidRPr="004A59C3">
        <w:rPr>
          <w:rFonts w:cstheme="minorHAnsi"/>
          <w:color w:val="000000"/>
          <w:sz w:val="18"/>
          <w:szCs w:val="18"/>
        </w:rPr>
        <w:t>1950-01-01T00:00:00-00:00</w:t>
      </w:r>
      <w:r w:rsidRPr="004A59C3">
        <w:rPr>
          <w:rFonts w:cstheme="minorHAnsi"/>
          <w:color w:val="000000"/>
          <w:sz w:val="18"/>
          <w:szCs w:val="18"/>
        </w:rPr>
        <w:tab/>
        <w:t>Max-Inclusive: 2050-01-01T00:00:00-00:00</w:t>
      </w:r>
    </w:p>
    <w:p w14:paraId="05D6B88F" w14:textId="77777777" w:rsidR="00103AC8" w:rsidRPr="004A59C3" w:rsidRDefault="00103AC8" w:rsidP="004A59C3">
      <w:pPr>
        <w:rPr>
          <w:rFonts w:eastAsia="Times New Roman" w:cstheme="minorHAnsi"/>
          <w:sz w:val="18"/>
          <w:szCs w:val="18"/>
        </w:rPr>
      </w:pPr>
      <w:r w:rsidRPr="004A59C3">
        <w:rPr>
          <w:rFonts w:cstheme="minorHAnsi"/>
          <w:color w:val="000000"/>
          <w:sz w:val="18"/>
          <w:szCs w:val="18"/>
        </w:rPr>
        <w:t>Pattern</w:t>
      </w:r>
      <w:r w:rsidRPr="004A59C3">
        <w:rPr>
          <w:rFonts w:cstheme="minorHAnsi"/>
          <w:color w:val="000000"/>
          <w:sz w:val="18"/>
          <w:szCs w:val="18"/>
        </w:rPr>
        <w:tab/>
      </w:r>
      <w:r w:rsidRPr="004A59C3">
        <w:rPr>
          <w:rFonts w:cstheme="minorHAnsi"/>
          <w:color w:val="000000"/>
          <w:sz w:val="18"/>
          <w:szCs w:val="18"/>
        </w:rPr>
        <w:tab/>
      </w:r>
      <w:r w:rsidRPr="004A59C3">
        <w:rPr>
          <w:rFonts w:eastAsia="Times New Roman" w:cstheme="minorHAnsi"/>
          <w:sz w:val="18"/>
          <w:szCs w:val="18"/>
        </w:rPr>
        <w:t>[0-9]{4}-[0-9]{2}-[0-9]{2}T[0-9]{2}:[0-9]{2}:[0-9]{2}(\.\d+)?(\+|-)[0-9]{2}:[0-9]{2}</w:t>
      </w:r>
    </w:p>
    <w:p w14:paraId="197306D7" w14:textId="77777777" w:rsidR="00103AC8" w:rsidRDefault="00103AC8" w:rsidP="00C336C3">
      <w:pPr>
        <w:spacing w:after="0" w:line="240" w:lineRule="auto"/>
        <w:rPr>
          <w:b/>
          <w:bCs/>
          <w:sz w:val="18"/>
          <w:szCs w:val="18"/>
          <w:u w:val="single"/>
        </w:rPr>
      </w:pPr>
      <w:r w:rsidRPr="00CE3DC6">
        <w:rPr>
          <w:b/>
          <w:bCs/>
          <w:sz w:val="18"/>
          <w:szCs w:val="18"/>
          <w:u w:val="single"/>
        </w:rPr>
        <w:t>Comments</w:t>
      </w:r>
    </w:p>
    <w:p w14:paraId="6CDA251E" w14:textId="77777777" w:rsidR="00103AC8" w:rsidRDefault="00103AC8" w:rsidP="00C336C3">
      <w:pPr>
        <w:spacing w:after="0" w:line="240" w:lineRule="auto"/>
        <w:rPr>
          <w:sz w:val="18"/>
          <w:szCs w:val="18"/>
        </w:rPr>
      </w:pPr>
      <w:r w:rsidRPr="00A642BE">
        <w:rPr>
          <w:sz w:val="18"/>
          <w:szCs w:val="18"/>
        </w:rPr>
        <w:t>KEMSIS:</w:t>
      </w:r>
      <w:r w:rsidRPr="00A642BE">
        <w:rPr>
          <w:sz w:val="18"/>
          <w:szCs w:val="18"/>
        </w:rPr>
        <w:tab/>
      </w:r>
      <w:r w:rsidRPr="00A642BE">
        <w:rPr>
          <w:sz w:val="18"/>
          <w:szCs w:val="18"/>
        </w:rPr>
        <w:tab/>
        <w:t>Kansas does not allow NEMSIS NOT Values with this elemen</w:t>
      </w:r>
      <w:r w:rsidRPr="009732EA">
        <w:rPr>
          <w:sz w:val="18"/>
          <w:szCs w:val="18"/>
        </w:rPr>
        <w:t>t.</w:t>
      </w:r>
    </w:p>
    <w:p w14:paraId="07CEE6E3" w14:textId="77777777" w:rsidR="00103AC8" w:rsidRPr="00CE3DC6" w:rsidRDefault="00103AC8" w:rsidP="00C336C3">
      <w:pPr>
        <w:spacing w:after="0" w:line="240" w:lineRule="auto"/>
        <w:rPr>
          <w:b/>
          <w:bCs/>
          <w:sz w:val="18"/>
          <w:szCs w:val="18"/>
          <w:u w:val="single"/>
        </w:rPr>
      </w:pPr>
    </w:p>
    <w:p w14:paraId="277C5707" w14:textId="77777777" w:rsidR="00103AC8" w:rsidRPr="00C96F1A" w:rsidRDefault="00103AC8" w:rsidP="00C96F1A">
      <w:pPr>
        <w:spacing w:after="0" w:line="240" w:lineRule="auto"/>
        <w:rPr>
          <w:rFonts w:eastAsia="Times New Roman" w:cstheme="minorHAnsi"/>
          <w:sz w:val="18"/>
          <w:szCs w:val="18"/>
        </w:rPr>
      </w:pPr>
      <w:r w:rsidRPr="00C96F1A">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103AC8" w:rsidRPr="00C96F1A" w14:paraId="34ADF973" w14:textId="77777777" w:rsidTr="00C96F1A">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103AC8" w:rsidRPr="00C96F1A" w14:paraId="13D94F8A" w14:textId="77777777" w:rsidTr="00C96F1A">
              <w:trPr>
                <w:tblCellSpacing w:w="0" w:type="dxa"/>
              </w:trPr>
              <w:tc>
                <w:tcPr>
                  <w:tcW w:w="0" w:type="auto"/>
                  <w:vAlign w:val="center"/>
                  <w:hideMark/>
                </w:tcPr>
                <w:p w14:paraId="682362BC" w14:textId="77777777" w:rsidR="00103AC8" w:rsidRPr="00C96F1A" w:rsidRDefault="00103AC8" w:rsidP="00C96F1A">
                  <w:pPr>
                    <w:spacing w:after="0" w:line="240" w:lineRule="auto"/>
                    <w:jc w:val="center"/>
                    <w:rPr>
                      <w:rFonts w:eastAsia="Times New Roman" w:cstheme="minorHAnsi"/>
                      <w:sz w:val="18"/>
                      <w:szCs w:val="18"/>
                    </w:rPr>
                  </w:pPr>
                  <w:r w:rsidRPr="00C96F1A">
                    <w:rPr>
                      <w:rFonts w:eastAsia="Times New Roman" w:cstheme="minorHAnsi"/>
                      <w:sz w:val="18"/>
                      <w:szCs w:val="18"/>
                    </w:rPr>
                    <w:t>yyyy</w:t>
                  </w:r>
                </w:p>
              </w:tc>
              <w:tc>
                <w:tcPr>
                  <w:tcW w:w="0" w:type="auto"/>
                  <w:vAlign w:val="center"/>
                  <w:hideMark/>
                </w:tcPr>
                <w:p w14:paraId="308FB32B" w14:textId="77777777" w:rsidR="00103AC8" w:rsidRPr="00C96F1A" w:rsidRDefault="00103AC8" w:rsidP="00C96F1A">
                  <w:pPr>
                    <w:spacing w:after="0" w:line="240" w:lineRule="auto"/>
                    <w:rPr>
                      <w:rFonts w:eastAsia="Times New Roman" w:cstheme="minorHAnsi"/>
                      <w:sz w:val="18"/>
                      <w:szCs w:val="18"/>
                    </w:rPr>
                  </w:pPr>
                  <w:r w:rsidRPr="00C96F1A">
                    <w:rPr>
                      <w:rFonts w:eastAsia="Times New Roman" w:cstheme="minorHAnsi"/>
                      <w:sz w:val="18"/>
                      <w:szCs w:val="18"/>
                    </w:rPr>
                    <w:t>a four-digit numeral that represents the year</w:t>
                  </w:r>
                </w:p>
              </w:tc>
            </w:tr>
            <w:tr w:rsidR="00103AC8" w:rsidRPr="00C96F1A" w14:paraId="0079D000" w14:textId="77777777" w:rsidTr="00C96F1A">
              <w:trPr>
                <w:tblCellSpacing w:w="0" w:type="dxa"/>
              </w:trPr>
              <w:tc>
                <w:tcPr>
                  <w:tcW w:w="0" w:type="auto"/>
                  <w:vAlign w:val="center"/>
                  <w:hideMark/>
                </w:tcPr>
                <w:p w14:paraId="12CD2F96" w14:textId="77777777" w:rsidR="00103AC8" w:rsidRPr="00C96F1A" w:rsidRDefault="00103AC8" w:rsidP="00C96F1A">
                  <w:pPr>
                    <w:spacing w:after="0" w:line="240" w:lineRule="auto"/>
                    <w:jc w:val="center"/>
                    <w:rPr>
                      <w:rFonts w:eastAsia="Times New Roman" w:cstheme="minorHAnsi"/>
                      <w:sz w:val="18"/>
                      <w:szCs w:val="18"/>
                    </w:rPr>
                  </w:pPr>
                  <w:r w:rsidRPr="00C96F1A">
                    <w:rPr>
                      <w:rFonts w:eastAsia="Times New Roman" w:cstheme="minorHAnsi"/>
                      <w:sz w:val="18"/>
                      <w:szCs w:val="18"/>
                    </w:rPr>
                    <w:t>'-'</w:t>
                  </w:r>
                </w:p>
              </w:tc>
              <w:tc>
                <w:tcPr>
                  <w:tcW w:w="0" w:type="auto"/>
                  <w:vAlign w:val="center"/>
                  <w:hideMark/>
                </w:tcPr>
                <w:p w14:paraId="64A747C9" w14:textId="77777777" w:rsidR="00103AC8" w:rsidRPr="00C96F1A" w:rsidRDefault="00103AC8" w:rsidP="00C96F1A">
                  <w:pPr>
                    <w:spacing w:after="0" w:line="240" w:lineRule="auto"/>
                    <w:rPr>
                      <w:rFonts w:eastAsia="Times New Roman" w:cstheme="minorHAnsi"/>
                      <w:sz w:val="18"/>
                      <w:szCs w:val="18"/>
                    </w:rPr>
                  </w:pPr>
                  <w:r w:rsidRPr="00C96F1A">
                    <w:rPr>
                      <w:rFonts w:eastAsia="Times New Roman" w:cstheme="minorHAnsi"/>
                      <w:sz w:val="18"/>
                      <w:szCs w:val="18"/>
                    </w:rPr>
                    <w:t>separators between parts of the date portion</w:t>
                  </w:r>
                </w:p>
              </w:tc>
            </w:tr>
            <w:tr w:rsidR="00103AC8" w:rsidRPr="00C96F1A" w14:paraId="4E30BB35" w14:textId="77777777" w:rsidTr="00C96F1A">
              <w:trPr>
                <w:tblCellSpacing w:w="0" w:type="dxa"/>
              </w:trPr>
              <w:tc>
                <w:tcPr>
                  <w:tcW w:w="0" w:type="auto"/>
                  <w:vAlign w:val="center"/>
                  <w:hideMark/>
                </w:tcPr>
                <w:p w14:paraId="5C2D4BA4" w14:textId="77777777" w:rsidR="00103AC8" w:rsidRPr="00C96F1A" w:rsidRDefault="00103AC8" w:rsidP="00C96F1A">
                  <w:pPr>
                    <w:spacing w:after="0" w:line="240" w:lineRule="auto"/>
                    <w:jc w:val="center"/>
                    <w:rPr>
                      <w:rFonts w:eastAsia="Times New Roman" w:cstheme="minorHAnsi"/>
                      <w:sz w:val="18"/>
                      <w:szCs w:val="18"/>
                    </w:rPr>
                  </w:pPr>
                  <w:r w:rsidRPr="00C96F1A">
                    <w:rPr>
                      <w:rFonts w:eastAsia="Times New Roman" w:cstheme="minorHAnsi"/>
                      <w:sz w:val="18"/>
                      <w:szCs w:val="18"/>
                    </w:rPr>
                    <w:t>mm</w:t>
                  </w:r>
                </w:p>
              </w:tc>
              <w:tc>
                <w:tcPr>
                  <w:tcW w:w="0" w:type="auto"/>
                  <w:vAlign w:val="center"/>
                  <w:hideMark/>
                </w:tcPr>
                <w:p w14:paraId="50BBC2E5" w14:textId="77777777" w:rsidR="00103AC8" w:rsidRPr="00C96F1A" w:rsidRDefault="00103AC8" w:rsidP="00C96F1A">
                  <w:pPr>
                    <w:spacing w:after="0" w:line="240" w:lineRule="auto"/>
                    <w:rPr>
                      <w:rFonts w:eastAsia="Times New Roman" w:cstheme="minorHAnsi"/>
                      <w:sz w:val="18"/>
                      <w:szCs w:val="18"/>
                    </w:rPr>
                  </w:pPr>
                  <w:r w:rsidRPr="00C96F1A">
                    <w:rPr>
                      <w:rFonts w:eastAsia="Times New Roman" w:cstheme="minorHAnsi"/>
                      <w:sz w:val="18"/>
                      <w:szCs w:val="18"/>
                    </w:rPr>
                    <w:t>a two-digit numeral that represents the month</w:t>
                  </w:r>
                </w:p>
              </w:tc>
            </w:tr>
            <w:tr w:rsidR="00103AC8" w:rsidRPr="00C96F1A" w14:paraId="13E370C7" w14:textId="77777777" w:rsidTr="00C96F1A">
              <w:trPr>
                <w:tblCellSpacing w:w="0" w:type="dxa"/>
              </w:trPr>
              <w:tc>
                <w:tcPr>
                  <w:tcW w:w="0" w:type="auto"/>
                  <w:vAlign w:val="center"/>
                  <w:hideMark/>
                </w:tcPr>
                <w:p w14:paraId="3E8ACF4C" w14:textId="77777777" w:rsidR="00103AC8" w:rsidRPr="00C96F1A" w:rsidRDefault="00103AC8" w:rsidP="00C96F1A">
                  <w:pPr>
                    <w:spacing w:after="0" w:line="240" w:lineRule="auto"/>
                    <w:jc w:val="center"/>
                    <w:rPr>
                      <w:rFonts w:eastAsia="Times New Roman" w:cstheme="minorHAnsi"/>
                      <w:sz w:val="18"/>
                      <w:szCs w:val="18"/>
                    </w:rPr>
                  </w:pPr>
                  <w:r w:rsidRPr="00C96F1A">
                    <w:rPr>
                      <w:rFonts w:eastAsia="Times New Roman" w:cstheme="minorHAnsi"/>
                      <w:sz w:val="18"/>
                      <w:szCs w:val="18"/>
                    </w:rPr>
                    <w:t>dd</w:t>
                  </w:r>
                </w:p>
              </w:tc>
              <w:tc>
                <w:tcPr>
                  <w:tcW w:w="0" w:type="auto"/>
                  <w:vAlign w:val="center"/>
                  <w:hideMark/>
                </w:tcPr>
                <w:p w14:paraId="6E3F77CA" w14:textId="77777777" w:rsidR="00103AC8" w:rsidRPr="00C96F1A" w:rsidRDefault="00103AC8" w:rsidP="00C96F1A">
                  <w:pPr>
                    <w:spacing w:after="0" w:line="240" w:lineRule="auto"/>
                    <w:rPr>
                      <w:rFonts w:eastAsia="Times New Roman" w:cstheme="minorHAnsi"/>
                      <w:sz w:val="18"/>
                      <w:szCs w:val="18"/>
                    </w:rPr>
                  </w:pPr>
                  <w:r w:rsidRPr="00C96F1A">
                    <w:rPr>
                      <w:rFonts w:eastAsia="Times New Roman" w:cstheme="minorHAnsi"/>
                      <w:sz w:val="18"/>
                      <w:szCs w:val="18"/>
                    </w:rPr>
                    <w:t>a two-digit numeral that represents the day</w:t>
                  </w:r>
                </w:p>
              </w:tc>
            </w:tr>
            <w:tr w:rsidR="00103AC8" w:rsidRPr="00C96F1A" w14:paraId="41CFD3BF" w14:textId="77777777" w:rsidTr="00C96F1A">
              <w:trPr>
                <w:tblCellSpacing w:w="0" w:type="dxa"/>
              </w:trPr>
              <w:tc>
                <w:tcPr>
                  <w:tcW w:w="0" w:type="auto"/>
                  <w:vAlign w:val="center"/>
                  <w:hideMark/>
                </w:tcPr>
                <w:p w14:paraId="176A4774" w14:textId="77777777" w:rsidR="00103AC8" w:rsidRPr="00C96F1A" w:rsidRDefault="00103AC8" w:rsidP="00C96F1A">
                  <w:pPr>
                    <w:spacing w:after="0" w:line="240" w:lineRule="auto"/>
                    <w:jc w:val="center"/>
                    <w:rPr>
                      <w:rFonts w:eastAsia="Times New Roman" w:cstheme="minorHAnsi"/>
                      <w:sz w:val="18"/>
                      <w:szCs w:val="18"/>
                    </w:rPr>
                  </w:pPr>
                  <w:r w:rsidRPr="00C96F1A">
                    <w:rPr>
                      <w:rFonts w:eastAsia="Times New Roman" w:cstheme="minorHAnsi"/>
                      <w:sz w:val="18"/>
                      <w:szCs w:val="18"/>
                    </w:rPr>
                    <w:t>T</w:t>
                  </w:r>
                </w:p>
              </w:tc>
              <w:tc>
                <w:tcPr>
                  <w:tcW w:w="0" w:type="auto"/>
                  <w:vAlign w:val="center"/>
                  <w:hideMark/>
                </w:tcPr>
                <w:p w14:paraId="6343F9B7" w14:textId="77777777" w:rsidR="00103AC8" w:rsidRPr="00C96F1A" w:rsidRDefault="00103AC8" w:rsidP="00C96F1A">
                  <w:pPr>
                    <w:spacing w:after="0" w:line="240" w:lineRule="auto"/>
                    <w:rPr>
                      <w:rFonts w:eastAsia="Times New Roman" w:cstheme="minorHAnsi"/>
                      <w:sz w:val="18"/>
                      <w:szCs w:val="18"/>
                    </w:rPr>
                  </w:pPr>
                  <w:r w:rsidRPr="00C96F1A">
                    <w:rPr>
                      <w:rFonts w:eastAsia="Times New Roman" w:cstheme="minorHAnsi"/>
                      <w:sz w:val="18"/>
                      <w:szCs w:val="18"/>
                    </w:rPr>
                    <w:t>separator that indicates time-of-day follows</w:t>
                  </w:r>
                </w:p>
              </w:tc>
            </w:tr>
            <w:tr w:rsidR="00103AC8" w:rsidRPr="00C96F1A" w14:paraId="5958164D" w14:textId="77777777" w:rsidTr="00C96F1A">
              <w:trPr>
                <w:tblCellSpacing w:w="0" w:type="dxa"/>
              </w:trPr>
              <w:tc>
                <w:tcPr>
                  <w:tcW w:w="0" w:type="auto"/>
                  <w:vAlign w:val="center"/>
                  <w:hideMark/>
                </w:tcPr>
                <w:p w14:paraId="5CFB204D" w14:textId="77777777" w:rsidR="00103AC8" w:rsidRPr="00C96F1A" w:rsidRDefault="00103AC8" w:rsidP="00C96F1A">
                  <w:pPr>
                    <w:spacing w:after="0" w:line="240" w:lineRule="auto"/>
                    <w:jc w:val="center"/>
                    <w:rPr>
                      <w:rFonts w:eastAsia="Times New Roman" w:cstheme="minorHAnsi"/>
                      <w:sz w:val="18"/>
                      <w:szCs w:val="18"/>
                    </w:rPr>
                  </w:pPr>
                  <w:r w:rsidRPr="00C96F1A">
                    <w:rPr>
                      <w:rFonts w:eastAsia="Times New Roman" w:cstheme="minorHAnsi"/>
                      <w:sz w:val="18"/>
                      <w:szCs w:val="18"/>
                    </w:rPr>
                    <w:t>hh</w:t>
                  </w:r>
                </w:p>
              </w:tc>
              <w:tc>
                <w:tcPr>
                  <w:tcW w:w="0" w:type="auto"/>
                  <w:vAlign w:val="center"/>
                  <w:hideMark/>
                </w:tcPr>
                <w:p w14:paraId="2913029D" w14:textId="77777777" w:rsidR="00103AC8" w:rsidRPr="00C96F1A" w:rsidRDefault="00103AC8" w:rsidP="00C96F1A">
                  <w:pPr>
                    <w:spacing w:after="0" w:line="240" w:lineRule="auto"/>
                    <w:rPr>
                      <w:rFonts w:eastAsia="Times New Roman" w:cstheme="minorHAnsi"/>
                      <w:sz w:val="18"/>
                      <w:szCs w:val="18"/>
                    </w:rPr>
                  </w:pPr>
                  <w:r w:rsidRPr="00C96F1A">
                    <w:rPr>
                      <w:rFonts w:eastAsia="Times New Roman" w:cstheme="minorHAnsi"/>
                      <w:sz w:val="18"/>
                      <w:szCs w:val="18"/>
                    </w:rPr>
                    <w:t>a two-digit numeral that represents the hour</w:t>
                  </w:r>
                </w:p>
              </w:tc>
            </w:tr>
            <w:tr w:rsidR="00103AC8" w:rsidRPr="00C96F1A" w14:paraId="4755A59B" w14:textId="77777777" w:rsidTr="00C96F1A">
              <w:trPr>
                <w:tblCellSpacing w:w="0" w:type="dxa"/>
              </w:trPr>
              <w:tc>
                <w:tcPr>
                  <w:tcW w:w="0" w:type="auto"/>
                  <w:vAlign w:val="center"/>
                  <w:hideMark/>
                </w:tcPr>
                <w:p w14:paraId="235C7CF0" w14:textId="77777777" w:rsidR="00103AC8" w:rsidRPr="00C96F1A" w:rsidRDefault="00103AC8" w:rsidP="00C96F1A">
                  <w:pPr>
                    <w:spacing w:after="0" w:line="240" w:lineRule="auto"/>
                    <w:jc w:val="center"/>
                    <w:rPr>
                      <w:rFonts w:eastAsia="Times New Roman" w:cstheme="minorHAnsi"/>
                      <w:sz w:val="18"/>
                      <w:szCs w:val="18"/>
                    </w:rPr>
                  </w:pPr>
                  <w:r w:rsidRPr="00C96F1A">
                    <w:rPr>
                      <w:rFonts w:eastAsia="Times New Roman" w:cstheme="minorHAnsi"/>
                      <w:sz w:val="18"/>
                      <w:szCs w:val="18"/>
                    </w:rPr>
                    <w:t>':'</w:t>
                  </w:r>
                </w:p>
              </w:tc>
              <w:tc>
                <w:tcPr>
                  <w:tcW w:w="0" w:type="auto"/>
                  <w:vAlign w:val="center"/>
                  <w:hideMark/>
                </w:tcPr>
                <w:p w14:paraId="2E31CB6B" w14:textId="77777777" w:rsidR="00103AC8" w:rsidRPr="00C96F1A" w:rsidRDefault="00103AC8" w:rsidP="00C96F1A">
                  <w:pPr>
                    <w:spacing w:after="0" w:line="240" w:lineRule="auto"/>
                    <w:rPr>
                      <w:rFonts w:eastAsia="Times New Roman" w:cstheme="minorHAnsi"/>
                      <w:sz w:val="18"/>
                      <w:szCs w:val="18"/>
                    </w:rPr>
                  </w:pPr>
                  <w:r w:rsidRPr="00C96F1A">
                    <w:rPr>
                      <w:rFonts w:eastAsia="Times New Roman" w:cstheme="minorHAnsi"/>
                      <w:sz w:val="18"/>
                      <w:szCs w:val="18"/>
                    </w:rPr>
                    <w:t>a separator between parts of the time-of-day portion</w:t>
                  </w:r>
                </w:p>
              </w:tc>
            </w:tr>
            <w:tr w:rsidR="00103AC8" w:rsidRPr="00C96F1A" w14:paraId="1DB1DEB3" w14:textId="77777777" w:rsidTr="00C96F1A">
              <w:trPr>
                <w:tblCellSpacing w:w="0" w:type="dxa"/>
              </w:trPr>
              <w:tc>
                <w:tcPr>
                  <w:tcW w:w="0" w:type="auto"/>
                  <w:vAlign w:val="center"/>
                  <w:hideMark/>
                </w:tcPr>
                <w:p w14:paraId="3BBF0E11" w14:textId="77777777" w:rsidR="00103AC8" w:rsidRPr="00C96F1A" w:rsidRDefault="00103AC8" w:rsidP="00C96F1A">
                  <w:pPr>
                    <w:spacing w:after="0" w:line="240" w:lineRule="auto"/>
                    <w:jc w:val="center"/>
                    <w:rPr>
                      <w:rFonts w:eastAsia="Times New Roman" w:cstheme="minorHAnsi"/>
                      <w:sz w:val="18"/>
                      <w:szCs w:val="18"/>
                    </w:rPr>
                  </w:pPr>
                  <w:r w:rsidRPr="00C96F1A">
                    <w:rPr>
                      <w:rFonts w:eastAsia="Times New Roman" w:cstheme="minorHAnsi"/>
                      <w:sz w:val="18"/>
                      <w:szCs w:val="18"/>
                    </w:rPr>
                    <w:t>mm</w:t>
                  </w:r>
                </w:p>
              </w:tc>
              <w:tc>
                <w:tcPr>
                  <w:tcW w:w="0" w:type="auto"/>
                  <w:vAlign w:val="center"/>
                  <w:hideMark/>
                </w:tcPr>
                <w:p w14:paraId="2B8B6517" w14:textId="77777777" w:rsidR="00103AC8" w:rsidRPr="00C96F1A" w:rsidRDefault="00103AC8" w:rsidP="00C96F1A">
                  <w:pPr>
                    <w:spacing w:after="0" w:line="240" w:lineRule="auto"/>
                    <w:rPr>
                      <w:rFonts w:eastAsia="Times New Roman" w:cstheme="minorHAnsi"/>
                      <w:sz w:val="18"/>
                      <w:szCs w:val="18"/>
                    </w:rPr>
                  </w:pPr>
                  <w:r w:rsidRPr="00C96F1A">
                    <w:rPr>
                      <w:rFonts w:eastAsia="Times New Roman" w:cstheme="minorHAnsi"/>
                      <w:sz w:val="18"/>
                      <w:szCs w:val="18"/>
                    </w:rPr>
                    <w:t>a two-digit numeral that represents the minute</w:t>
                  </w:r>
                </w:p>
              </w:tc>
            </w:tr>
            <w:tr w:rsidR="00103AC8" w:rsidRPr="00C96F1A" w14:paraId="4258BB0D" w14:textId="77777777" w:rsidTr="00C96F1A">
              <w:trPr>
                <w:tblCellSpacing w:w="0" w:type="dxa"/>
              </w:trPr>
              <w:tc>
                <w:tcPr>
                  <w:tcW w:w="0" w:type="auto"/>
                  <w:vAlign w:val="center"/>
                  <w:hideMark/>
                </w:tcPr>
                <w:p w14:paraId="4BB94D79" w14:textId="77777777" w:rsidR="00103AC8" w:rsidRPr="00C96F1A" w:rsidRDefault="00103AC8" w:rsidP="00C96F1A">
                  <w:pPr>
                    <w:spacing w:after="0" w:line="240" w:lineRule="auto"/>
                    <w:jc w:val="center"/>
                    <w:rPr>
                      <w:rFonts w:eastAsia="Times New Roman" w:cstheme="minorHAnsi"/>
                      <w:sz w:val="18"/>
                      <w:szCs w:val="18"/>
                    </w:rPr>
                  </w:pPr>
                  <w:r w:rsidRPr="00C96F1A">
                    <w:rPr>
                      <w:rFonts w:eastAsia="Times New Roman" w:cstheme="minorHAnsi"/>
                      <w:sz w:val="18"/>
                      <w:szCs w:val="18"/>
                    </w:rPr>
                    <w:t>ss</w:t>
                  </w:r>
                </w:p>
              </w:tc>
              <w:tc>
                <w:tcPr>
                  <w:tcW w:w="0" w:type="auto"/>
                  <w:vAlign w:val="center"/>
                  <w:hideMark/>
                </w:tcPr>
                <w:p w14:paraId="1EDDE9A2" w14:textId="77777777" w:rsidR="00103AC8" w:rsidRPr="00C96F1A" w:rsidRDefault="00103AC8" w:rsidP="00C96F1A">
                  <w:pPr>
                    <w:spacing w:after="0" w:line="240" w:lineRule="auto"/>
                    <w:rPr>
                      <w:rFonts w:eastAsia="Times New Roman" w:cstheme="minorHAnsi"/>
                      <w:sz w:val="18"/>
                      <w:szCs w:val="18"/>
                    </w:rPr>
                  </w:pPr>
                  <w:r w:rsidRPr="00C96F1A">
                    <w:rPr>
                      <w:rFonts w:eastAsia="Times New Roman" w:cstheme="minorHAnsi"/>
                      <w:sz w:val="18"/>
                      <w:szCs w:val="18"/>
                    </w:rPr>
                    <w:t>a two-integer-digit numeral that represents the whole seconds</w:t>
                  </w:r>
                </w:p>
              </w:tc>
            </w:tr>
            <w:tr w:rsidR="00103AC8" w:rsidRPr="00C96F1A" w14:paraId="64E9E343" w14:textId="77777777" w:rsidTr="00C96F1A">
              <w:trPr>
                <w:tblCellSpacing w:w="0" w:type="dxa"/>
              </w:trPr>
              <w:tc>
                <w:tcPr>
                  <w:tcW w:w="0" w:type="auto"/>
                  <w:vAlign w:val="center"/>
                  <w:hideMark/>
                </w:tcPr>
                <w:p w14:paraId="610CBB56" w14:textId="77777777" w:rsidR="00103AC8" w:rsidRPr="00C96F1A" w:rsidRDefault="00103AC8" w:rsidP="00C96F1A">
                  <w:pPr>
                    <w:spacing w:after="0" w:line="240" w:lineRule="auto"/>
                    <w:jc w:val="center"/>
                    <w:rPr>
                      <w:rFonts w:eastAsia="Times New Roman" w:cstheme="minorHAnsi"/>
                      <w:sz w:val="18"/>
                      <w:szCs w:val="18"/>
                    </w:rPr>
                  </w:pPr>
                  <w:r w:rsidRPr="00C96F1A">
                    <w:rPr>
                      <w:rFonts w:eastAsia="Times New Roman" w:cstheme="minorHAnsi"/>
                      <w:sz w:val="18"/>
                      <w:szCs w:val="18"/>
                    </w:rPr>
                    <w:t>'.' s+</w:t>
                  </w:r>
                </w:p>
              </w:tc>
              <w:tc>
                <w:tcPr>
                  <w:tcW w:w="0" w:type="auto"/>
                  <w:vAlign w:val="center"/>
                  <w:hideMark/>
                </w:tcPr>
                <w:p w14:paraId="407BB55F" w14:textId="77777777" w:rsidR="00103AC8" w:rsidRPr="00C96F1A" w:rsidRDefault="00103AC8" w:rsidP="00C96F1A">
                  <w:pPr>
                    <w:spacing w:after="0" w:line="240" w:lineRule="auto"/>
                    <w:rPr>
                      <w:rFonts w:eastAsia="Times New Roman" w:cstheme="minorHAnsi"/>
                      <w:sz w:val="18"/>
                      <w:szCs w:val="18"/>
                    </w:rPr>
                  </w:pPr>
                  <w:r w:rsidRPr="00C96F1A">
                    <w:rPr>
                      <w:rFonts w:eastAsia="Times New Roman" w:cstheme="minorHAnsi"/>
                      <w:sz w:val="18"/>
                      <w:szCs w:val="18"/>
                    </w:rPr>
                    <w:t>(not required) represents the fractional seconds</w:t>
                  </w:r>
                </w:p>
              </w:tc>
            </w:tr>
            <w:tr w:rsidR="00103AC8" w:rsidRPr="00C96F1A" w14:paraId="42909099" w14:textId="77777777" w:rsidTr="00C96F1A">
              <w:trPr>
                <w:tblCellSpacing w:w="0" w:type="dxa"/>
              </w:trPr>
              <w:tc>
                <w:tcPr>
                  <w:tcW w:w="0" w:type="auto"/>
                  <w:vAlign w:val="center"/>
                  <w:hideMark/>
                </w:tcPr>
                <w:p w14:paraId="7BC074CD" w14:textId="77777777" w:rsidR="00103AC8" w:rsidRPr="00C96F1A" w:rsidRDefault="00103AC8" w:rsidP="00C96F1A">
                  <w:pPr>
                    <w:spacing w:after="0" w:line="240" w:lineRule="auto"/>
                    <w:jc w:val="center"/>
                    <w:rPr>
                      <w:rFonts w:eastAsia="Times New Roman" w:cstheme="minorHAnsi"/>
                      <w:sz w:val="18"/>
                      <w:szCs w:val="18"/>
                    </w:rPr>
                  </w:pPr>
                  <w:r w:rsidRPr="00C96F1A">
                    <w:rPr>
                      <w:rFonts w:eastAsia="Times New Roman" w:cstheme="minorHAnsi"/>
                      <w:sz w:val="18"/>
                      <w:szCs w:val="18"/>
                    </w:rPr>
                    <w:t>zzzzzz</w:t>
                  </w:r>
                </w:p>
              </w:tc>
              <w:tc>
                <w:tcPr>
                  <w:tcW w:w="0" w:type="auto"/>
                  <w:vAlign w:val="center"/>
                  <w:hideMark/>
                </w:tcPr>
                <w:p w14:paraId="214DD928" w14:textId="77777777" w:rsidR="00103AC8" w:rsidRPr="00C96F1A" w:rsidRDefault="00103AC8" w:rsidP="00C96F1A">
                  <w:pPr>
                    <w:spacing w:after="0" w:line="240" w:lineRule="auto"/>
                    <w:rPr>
                      <w:rFonts w:eastAsia="Times New Roman" w:cstheme="minorHAnsi"/>
                      <w:sz w:val="18"/>
                      <w:szCs w:val="18"/>
                    </w:rPr>
                  </w:pPr>
                  <w:r w:rsidRPr="00C96F1A">
                    <w:rPr>
                      <w:rFonts w:eastAsia="Times New Roman" w:cstheme="minorHAnsi"/>
                      <w:sz w:val="18"/>
                      <w:szCs w:val="18"/>
                    </w:rPr>
                    <w:t>(required) represents the timezone (as described below)</w:t>
                  </w:r>
                </w:p>
              </w:tc>
            </w:tr>
          </w:tbl>
          <w:p w14:paraId="3F0818D8" w14:textId="77777777" w:rsidR="00103AC8" w:rsidRPr="00C96F1A" w:rsidRDefault="00103AC8" w:rsidP="00C96F1A">
            <w:pPr>
              <w:spacing w:after="0" w:line="240" w:lineRule="auto"/>
              <w:rPr>
                <w:rFonts w:eastAsia="Times New Roman" w:cstheme="minorHAnsi"/>
                <w:sz w:val="18"/>
                <w:szCs w:val="18"/>
              </w:rPr>
            </w:pPr>
          </w:p>
        </w:tc>
      </w:tr>
    </w:tbl>
    <w:p w14:paraId="11478899" w14:textId="77777777" w:rsidR="00103AC8" w:rsidRPr="00C96F1A" w:rsidRDefault="00103AC8" w:rsidP="00C96F1A">
      <w:pPr>
        <w:spacing w:after="0" w:line="240" w:lineRule="auto"/>
        <w:rPr>
          <w:rFonts w:eastAsia="Times New Roman" w:cstheme="minorHAnsi"/>
          <w:sz w:val="18"/>
          <w:szCs w:val="18"/>
        </w:rPr>
      </w:pPr>
      <w:r w:rsidRPr="00C96F1A">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103AC8" w:rsidRPr="00C96F1A" w14:paraId="3C26B62B" w14:textId="77777777" w:rsidTr="00C96F1A">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103AC8" w:rsidRPr="00C96F1A" w14:paraId="600BEB36" w14:textId="77777777" w:rsidTr="00C96F1A">
              <w:trPr>
                <w:tblCellSpacing w:w="0" w:type="dxa"/>
              </w:trPr>
              <w:tc>
                <w:tcPr>
                  <w:tcW w:w="0" w:type="auto"/>
                  <w:vAlign w:val="center"/>
                  <w:hideMark/>
                </w:tcPr>
                <w:p w14:paraId="00500491" w14:textId="77777777" w:rsidR="00103AC8" w:rsidRPr="00C96F1A" w:rsidRDefault="00103AC8" w:rsidP="00C96F1A">
                  <w:pPr>
                    <w:spacing w:after="0" w:line="240" w:lineRule="auto"/>
                    <w:jc w:val="center"/>
                    <w:rPr>
                      <w:rFonts w:eastAsia="Times New Roman" w:cstheme="minorHAnsi"/>
                      <w:sz w:val="18"/>
                      <w:szCs w:val="18"/>
                    </w:rPr>
                  </w:pPr>
                  <w:r w:rsidRPr="00C96F1A">
                    <w:rPr>
                      <w:rFonts w:eastAsia="Times New Roman" w:cstheme="minorHAnsi"/>
                      <w:sz w:val="18"/>
                      <w:szCs w:val="18"/>
                    </w:rPr>
                    <w:t>hh</w:t>
                  </w:r>
                </w:p>
              </w:tc>
              <w:tc>
                <w:tcPr>
                  <w:tcW w:w="0" w:type="auto"/>
                  <w:vAlign w:val="center"/>
                  <w:hideMark/>
                </w:tcPr>
                <w:p w14:paraId="18CBDDE2" w14:textId="77777777" w:rsidR="00103AC8" w:rsidRPr="00C96F1A" w:rsidRDefault="00103AC8" w:rsidP="00C96F1A">
                  <w:pPr>
                    <w:spacing w:after="0" w:line="240" w:lineRule="auto"/>
                    <w:rPr>
                      <w:rFonts w:eastAsia="Times New Roman" w:cstheme="minorHAnsi"/>
                      <w:sz w:val="18"/>
                      <w:szCs w:val="18"/>
                    </w:rPr>
                  </w:pPr>
                  <w:r w:rsidRPr="00C96F1A">
                    <w:rPr>
                      <w:rFonts w:eastAsia="Times New Roman" w:cstheme="minorHAnsi"/>
                      <w:sz w:val="18"/>
                      <w:szCs w:val="18"/>
                    </w:rPr>
                    <w:t>a two-digit numeral (with leading zeros as required) that represents the hours</w:t>
                  </w:r>
                </w:p>
              </w:tc>
            </w:tr>
            <w:tr w:rsidR="00103AC8" w:rsidRPr="00C96F1A" w14:paraId="06943603" w14:textId="77777777" w:rsidTr="00C96F1A">
              <w:trPr>
                <w:tblCellSpacing w:w="0" w:type="dxa"/>
              </w:trPr>
              <w:tc>
                <w:tcPr>
                  <w:tcW w:w="0" w:type="auto"/>
                  <w:vAlign w:val="center"/>
                  <w:hideMark/>
                </w:tcPr>
                <w:p w14:paraId="444B6318" w14:textId="77777777" w:rsidR="00103AC8" w:rsidRPr="00C96F1A" w:rsidRDefault="00103AC8" w:rsidP="00C96F1A">
                  <w:pPr>
                    <w:spacing w:after="0" w:line="240" w:lineRule="auto"/>
                    <w:jc w:val="center"/>
                    <w:rPr>
                      <w:rFonts w:eastAsia="Times New Roman" w:cstheme="minorHAnsi"/>
                      <w:sz w:val="18"/>
                      <w:szCs w:val="18"/>
                    </w:rPr>
                  </w:pPr>
                  <w:r w:rsidRPr="00C96F1A">
                    <w:rPr>
                      <w:rFonts w:eastAsia="Times New Roman" w:cstheme="minorHAnsi"/>
                      <w:sz w:val="18"/>
                      <w:szCs w:val="18"/>
                    </w:rPr>
                    <w:t>mm</w:t>
                  </w:r>
                </w:p>
              </w:tc>
              <w:tc>
                <w:tcPr>
                  <w:tcW w:w="0" w:type="auto"/>
                  <w:vAlign w:val="center"/>
                  <w:hideMark/>
                </w:tcPr>
                <w:p w14:paraId="1B257207" w14:textId="77777777" w:rsidR="00103AC8" w:rsidRPr="00C96F1A" w:rsidRDefault="00103AC8" w:rsidP="00C96F1A">
                  <w:pPr>
                    <w:spacing w:after="0" w:line="240" w:lineRule="auto"/>
                    <w:rPr>
                      <w:rFonts w:eastAsia="Times New Roman" w:cstheme="minorHAnsi"/>
                      <w:sz w:val="18"/>
                      <w:szCs w:val="18"/>
                    </w:rPr>
                  </w:pPr>
                  <w:r w:rsidRPr="00C96F1A">
                    <w:rPr>
                      <w:rFonts w:eastAsia="Times New Roman" w:cstheme="minorHAnsi"/>
                      <w:sz w:val="18"/>
                      <w:szCs w:val="18"/>
                    </w:rPr>
                    <w:t>a two-digit numeral that represents the minutes</w:t>
                  </w:r>
                </w:p>
              </w:tc>
            </w:tr>
            <w:tr w:rsidR="00103AC8" w:rsidRPr="00C96F1A" w14:paraId="25B71638" w14:textId="77777777" w:rsidTr="00C96F1A">
              <w:trPr>
                <w:tblCellSpacing w:w="0" w:type="dxa"/>
              </w:trPr>
              <w:tc>
                <w:tcPr>
                  <w:tcW w:w="0" w:type="auto"/>
                  <w:vAlign w:val="center"/>
                  <w:hideMark/>
                </w:tcPr>
                <w:p w14:paraId="7EE8BECB" w14:textId="77777777" w:rsidR="00103AC8" w:rsidRPr="00C96F1A" w:rsidRDefault="00103AC8" w:rsidP="00C96F1A">
                  <w:pPr>
                    <w:spacing w:after="0" w:line="240" w:lineRule="auto"/>
                    <w:jc w:val="center"/>
                    <w:rPr>
                      <w:rFonts w:eastAsia="Times New Roman" w:cstheme="minorHAnsi"/>
                      <w:sz w:val="18"/>
                      <w:szCs w:val="18"/>
                    </w:rPr>
                  </w:pPr>
                  <w:r w:rsidRPr="00C96F1A">
                    <w:rPr>
                      <w:rFonts w:eastAsia="Times New Roman" w:cstheme="minorHAnsi"/>
                      <w:sz w:val="18"/>
                      <w:szCs w:val="18"/>
                    </w:rPr>
                    <w:t>'+'</w:t>
                  </w:r>
                </w:p>
              </w:tc>
              <w:tc>
                <w:tcPr>
                  <w:tcW w:w="0" w:type="auto"/>
                  <w:vAlign w:val="center"/>
                  <w:hideMark/>
                </w:tcPr>
                <w:p w14:paraId="41EC6A4E" w14:textId="77777777" w:rsidR="00103AC8" w:rsidRPr="00C96F1A" w:rsidRDefault="00103AC8" w:rsidP="00C96F1A">
                  <w:pPr>
                    <w:spacing w:after="0" w:line="240" w:lineRule="auto"/>
                    <w:rPr>
                      <w:rFonts w:eastAsia="Times New Roman" w:cstheme="minorHAnsi"/>
                      <w:sz w:val="18"/>
                      <w:szCs w:val="18"/>
                    </w:rPr>
                  </w:pPr>
                  <w:r w:rsidRPr="00C96F1A">
                    <w:rPr>
                      <w:rFonts w:eastAsia="Times New Roman" w:cstheme="minorHAnsi"/>
                      <w:sz w:val="18"/>
                      <w:szCs w:val="18"/>
                    </w:rPr>
                    <w:t>a nonnegative duration</w:t>
                  </w:r>
                </w:p>
              </w:tc>
            </w:tr>
            <w:tr w:rsidR="00103AC8" w:rsidRPr="00C96F1A" w14:paraId="734C9BB9" w14:textId="77777777" w:rsidTr="00C96F1A">
              <w:trPr>
                <w:tblCellSpacing w:w="0" w:type="dxa"/>
              </w:trPr>
              <w:tc>
                <w:tcPr>
                  <w:tcW w:w="0" w:type="auto"/>
                  <w:vAlign w:val="center"/>
                  <w:hideMark/>
                </w:tcPr>
                <w:p w14:paraId="7BDC1AB0" w14:textId="77777777" w:rsidR="00103AC8" w:rsidRPr="00C96F1A" w:rsidRDefault="00103AC8" w:rsidP="00C96F1A">
                  <w:pPr>
                    <w:spacing w:after="0" w:line="240" w:lineRule="auto"/>
                    <w:jc w:val="center"/>
                    <w:rPr>
                      <w:rFonts w:eastAsia="Times New Roman" w:cstheme="minorHAnsi"/>
                      <w:sz w:val="18"/>
                      <w:szCs w:val="18"/>
                    </w:rPr>
                  </w:pPr>
                  <w:r w:rsidRPr="00C96F1A">
                    <w:rPr>
                      <w:rFonts w:eastAsia="Times New Roman" w:cstheme="minorHAnsi"/>
                      <w:sz w:val="18"/>
                      <w:szCs w:val="18"/>
                    </w:rPr>
                    <w:t>'-'</w:t>
                  </w:r>
                </w:p>
              </w:tc>
              <w:tc>
                <w:tcPr>
                  <w:tcW w:w="0" w:type="auto"/>
                  <w:vAlign w:val="center"/>
                  <w:hideMark/>
                </w:tcPr>
                <w:p w14:paraId="45F8C28E" w14:textId="77777777" w:rsidR="00103AC8" w:rsidRPr="00C96F1A" w:rsidRDefault="00103AC8" w:rsidP="00C96F1A">
                  <w:pPr>
                    <w:spacing w:after="0" w:line="240" w:lineRule="auto"/>
                    <w:rPr>
                      <w:rFonts w:eastAsia="Times New Roman" w:cstheme="minorHAnsi"/>
                      <w:sz w:val="18"/>
                      <w:szCs w:val="18"/>
                    </w:rPr>
                  </w:pPr>
                  <w:r w:rsidRPr="00C96F1A">
                    <w:rPr>
                      <w:rFonts w:eastAsia="Times New Roman" w:cstheme="minorHAnsi"/>
                      <w:sz w:val="18"/>
                      <w:szCs w:val="18"/>
                    </w:rPr>
                    <w:t>a nonpositive duration</w:t>
                  </w:r>
                </w:p>
              </w:tc>
            </w:tr>
          </w:tbl>
          <w:p w14:paraId="5CFEF5C0" w14:textId="77777777" w:rsidR="00103AC8" w:rsidRPr="00C96F1A" w:rsidRDefault="00103AC8" w:rsidP="00C96F1A">
            <w:pPr>
              <w:spacing w:after="0" w:line="240" w:lineRule="auto"/>
              <w:rPr>
                <w:rFonts w:eastAsia="Times New Roman" w:cstheme="minorHAnsi"/>
                <w:sz w:val="18"/>
                <w:szCs w:val="18"/>
              </w:rPr>
            </w:pPr>
          </w:p>
        </w:tc>
      </w:tr>
    </w:tbl>
    <w:p w14:paraId="34276D48" w14:textId="77777777" w:rsidR="00103AC8" w:rsidRDefault="00103AC8" w:rsidP="005F7084">
      <w:pPr>
        <w:spacing w:after="0" w:line="240" w:lineRule="auto"/>
        <w:ind w:left="1440" w:hanging="1440"/>
        <w:rPr>
          <w:rFonts w:cstheme="minorHAnsi"/>
          <w:color w:val="000000"/>
          <w:sz w:val="18"/>
          <w:szCs w:val="18"/>
        </w:rPr>
      </w:pPr>
    </w:p>
    <w:p w14:paraId="4A576F53" w14:textId="77777777" w:rsidR="00103AC8" w:rsidRPr="00CE3DC6" w:rsidRDefault="00103AC8"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103AC8" w:rsidRPr="00A642BE" w14:paraId="33016388" w14:textId="77777777" w:rsidTr="00A642BE">
        <w:tc>
          <w:tcPr>
            <w:tcW w:w="1224" w:type="dxa"/>
          </w:tcPr>
          <w:p w14:paraId="17569F8B" w14:textId="77777777" w:rsidR="00103AC8" w:rsidRPr="00A642BE" w:rsidRDefault="00103AC8" w:rsidP="00C336C3">
            <w:pPr>
              <w:rPr>
                <w:rFonts w:cstheme="minorHAnsi"/>
                <w:sz w:val="18"/>
                <w:szCs w:val="18"/>
              </w:rPr>
            </w:pPr>
            <w:r w:rsidRPr="00A642BE">
              <w:rPr>
                <w:rFonts w:cstheme="minorHAnsi"/>
                <w:sz w:val="18"/>
                <w:szCs w:val="18"/>
              </w:rPr>
              <w:t>nemSch_e001</w:t>
            </w:r>
          </w:p>
        </w:tc>
        <w:tc>
          <w:tcPr>
            <w:tcW w:w="864" w:type="dxa"/>
            <w:shd w:val="clear" w:color="auto" w:fill="FFC000"/>
          </w:tcPr>
          <w:p w14:paraId="7133498C" w14:textId="77777777" w:rsidR="00103AC8" w:rsidRPr="00A642BE" w:rsidRDefault="00103AC8" w:rsidP="00C336C3">
            <w:pPr>
              <w:rPr>
                <w:rFonts w:cstheme="minorHAnsi"/>
                <w:sz w:val="18"/>
                <w:szCs w:val="18"/>
              </w:rPr>
            </w:pPr>
            <w:r w:rsidRPr="00A642BE">
              <w:rPr>
                <w:rFonts w:cstheme="minorHAnsi"/>
                <w:sz w:val="18"/>
                <w:szCs w:val="18"/>
              </w:rPr>
              <w:t>Error</w:t>
            </w:r>
          </w:p>
        </w:tc>
        <w:tc>
          <w:tcPr>
            <w:tcW w:w="7267" w:type="dxa"/>
          </w:tcPr>
          <w:p w14:paraId="57996696" w14:textId="77777777" w:rsidR="00103AC8" w:rsidRPr="00A642BE" w:rsidRDefault="00103AC8" w:rsidP="00C336C3">
            <w:pPr>
              <w:rPr>
                <w:rFonts w:cstheme="minorHAnsi"/>
                <w:sz w:val="18"/>
                <w:szCs w:val="18"/>
              </w:rPr>
            </w:pPr>
            <w:r w:rsidRPr="00A642BE">
              <w:rPr>
                <w:rFonts w:cstheme="minorHAnsi"/>
                <w:color w:val="000000"/>
                <w:sz w:val="18"/>
                <w:szCs w:val="18"/>
              </w:rPr>
              <w:t>When Date/Time Medication Administered is empty, it should have a Not Value (Not Applicable, Not Recorded, or Not Reporting, if allowed for the element) or a Pertinent Negative (if allowed for the element), or it should be omitted (if the element is optional).</w:t>
            </w:r>
          </w:p>
        </w:tc>
      </w:tr>
      <w:tr w:rsidR="00103AC8" w:rsidRPr="00A642BE" w14:paraId="2A333EFF" w14:textId="77777777" w:rsidTr="00A642BE">
        <w:tc>
          <w:tcPr>
            <w:tcW w:w="1224" w:type="dxa"/>
          </w:tcPr>
          <w:p w14:paraId="5754267B" w14:textId="77777777" w:rsidR="00103AC8" w:rsidRPr="00A642BE" w:rsidRDefault="00103AC8" w:rsidP="00C336C3">
            <w:pPr>
              <w:rPr>
                <w:rFonts w:cstheme="minorHAnsi"/>
                <w:sz w:val="18"/>
                <w:szCs w:val="18"/>
              </w:rPr>
            </w:pPr>
            <w:r w:rsidRPr="00A642BE">
              <w:rPr>
                <w:rFonts w:cstheme="minorHAnsi"/>
                <w:sz w:val="18"/>
                <w:szCs w:val="18"/>
              </w:rPr>
              <w:t>nemSch_e002</w:t>
            </w:r>
          </w:p>
        </w:tc>
        <w:tc>
          <w:tcPr>
            <w:tcW w:w="864" w:type="dxa"/>
            <w:shd w:val="clear" w:color="auto" w:fill="FFC000"/>
          </w:tcPr>
          <w:p w14:paraId="525520DD" w14:textId="77777777" w:rsidR="00103AC8" w:rsidRPr="00A642BE" w:rsidRDefault="00103AC8" w:rsidP="00C336C3">
            <w:pPr>
              <w:rPr>
                <w:rFonts w:cstheme="minorHAnsi"/>
                <w:sz w:val="18"/>
                <w:szCs w:val="18"/>
              </w:rPr>
            </w:pPr>
            <w:r w:rsidRPr="00A642BE">
              <w:rPr>
                <w:rFonts w:cstheme="minorHAnsi"/>
                <w:sz w:val="18"/>
                <w:szCs w:val="18"/>
              </w:rPr>
              <w:t>Error</w:t>
            </w:r>
          </w:p>
        </w:tc>
        <w:tc>
          <w:tcPr>
            <w:tcW w:w="7267" w:type="dxa"/>
          </w:tcPr>
          <w:p w14:paraId="26DA9282" w14:textId="77777777" w:rsidR="00103AC8" w:rsidRPr="00A642BE" w:rsidRDefault="00103AC8" w:rsidP="00C336C3">
            <w:pPr>
              <w:rPr>
                <w:rFonts w:cstheme="minorHAnsi"/>
                <w:color w:val="000000"/>
                <w:sz w:val="18"/>
                <w:szCs w:val="18"/>
              </w:rPr>
            </w:pPr>
            <w:r w:rsidRPr="00A642BE">
              <w:rPr>
                <w:rFonts w:cstheme="minorHAnsi"/>
                <w:color w:val="000000"/>
                <w:sz w:val="18"/>
                <w:szCs w:val="18"/>
              </w:rPr>
              <w:t>When Date/Time Medication Administered has a Not Value (Not Applicable, Not Recorded, or Not Reporting), it should be empty.</w:t>
            </w:r>
          </w:p>
        </w:tc>
      </w:tr>
      <w:tr w:rsidR="00103AC8" w:rsidRPr="00A642BE" w14:paraId="2D3CB0A6" w14:textId="77777777" w:rsidTr="00A642BE">
        <w:tc>
          <w:tcPr>
            <w:tcW w:w="1224" w:type="dxa"/>
          </w:tcPr>
          <w:p w14:paraId="0B049834" w14:textId="77777777" w:rsidR="00103AC8" w:rsidRPr="00A642BE" w:rsidRDefault="00103AC8" w:rsidP="00C336C3">
            <w:pPr>
              <w:rPr>
                <w:rFonts w:cstheme="minorHAnsi"/>
                <w:sz w:val="18"/>
                <w:szCs w:val="18"/>
              </w:rPr>
            </w:pPr>
            <w:r w:rsidRPr="00A642BE">
              <w:rPr>
                <w:rFonts w:cstheme="minorHAnsi"/>
                <w:sz w:val="18"/>
                <w:szCs w:val="18"/>
              </w:rPr>
              <w:t>nemSch_e136</w:t>
            </w:r>
          </w:p>
        </w:tc>
        <w:tc>
          <w:tcPr>
            <w:tcW w:w="864" w:type="dxa"/>
            <w:shd w:val="clear" w:color="auto" w:fill="FFFF00"/>
          </w:tcPr>
          <w:p w14:paraId="4A4FB504" w14:textId="77777777" w:rsidR="00103AC8" w:rsidRPr="00A642BE" w:rsidRDefault="00103AC8" w:rsidP="00C336C3">
            <w:pPr>
              <w:rPr>
                <w:rFonts w:cstheme="minorHAnsi"/>
                <w:sz w:val="18"/>
                <w:szCs w:val="18"/>
              </w:rPr>
            </w:pPr>
            <w:r w:rsidRPr="00A642BE">
              <w:rPr>
                <w:rFonts w:cstheme="minorHAnsi"/>
                <w:sz w:val="18"/>
                <w:szCs w:val="18"/>
              </w:rPr>
              <w:t>Warning</w:t>
            </w:r>
          </w:p>
        </w:tc>
        <w:tc>
          <w:tcPr>
            <w:tcW w:w="7267" w:type="dxa"/>
          </w:tcPr>
          <w:p w14:paraId="6EE04825" w14:textId="77777777" w:rsidR="00103AC8" w:rsidRPr="00A642BE" w:rsidRDefault="00103AC8" w:rsidP="00C336C3">
            <w:pPr>
              <w:rPr>
                <w:rFonts w:cstheme="minorHAnsi"/>
                <w:color w:val="000000"/>
                <w:sz w:val="18"/>
                <w:szCs w:val="18"/>
              </w:rPr>
            </w:pPr>
            <w:r w:rsidRPr="00A642BE">
              <w:rPr>
                <w:rFonts w:cstheme="minorHAnsi"/>
                <w:color w:val="000000"/>
                <w:sz w:val="18"/>
                <w:szCs w:val="18"/>
              </w:rPr>
              <w:t>Date/Time Medication Administered should be recorded, unless Medication Administered Prior to this Unit's EMS Care is "Yes".</w:t>
            </w:r>
          </w:p>
        </w:tc>
      </w:tr>
      <w:tr w:rsidR="00103AC8" w:rsidRPr="00A642BE" w14:paraId="347504D9" w14:textId="77777777" w:rsidTr="00A642BE">
        <w:tc>
          <w:tcPr>
            <w:tcW w:w="1224" w:type="dxa"/>
          </w:tcPr>
          <w:p w14:paraId="0C5197DD" w14:textId="77777777" w:rsidR="00103AC8" w:rsidRPr="00A642BE" w:rsidRDefault="00103AC8" w:rsidP="00C336C3">
            <w:pPr>
              <w:rPr>
                <w:rFonts w:cstheme="minorHAnsi"/>
                <w:sz w:val="18"/>
                <w:szCs w:val="18"/>
              </w:rPr>
            </w:pPr>
            <w:r w:rsidRPr="00A642BE">
              <w:rPr>
                <w:rFonts w:cstheme="minorHAnsi"/>
                <w:sz w:val="18"/>
                <w:szCs w:val="18"/>
              </w:rPr>
              <w:t>nemSch_e137</w:t>
            </w:r>
          </w:p>
        </w:tc>
        <w:tc>
          <w:tcPr>
            <w:tcW w:w="864" w:type="dxa"/>
            <w:shd w:val="clear" w:color="auto" w:fill="FFFF00"/>
          </w:tcPr>
          <w:p w14:paraId="313BBEAC" w14:textId="77777777" w:rsidR="00103AC8" w:rsidRPr="00A642BE" w:rsidRDefault="00103AC8" w:rsidP="00C336C3">
            <w:pPr>
              <w:rPr>
                <w:rFonts w:cstheme="minorHAnsi"/>
                <w:sz w:val="18"/>
                <w:szCs w:val="18"/>
              </w:rPr>
            </w:pPr>
            <w:r w:rsidRPr="00A642BE">
              <w:rPr>
                <w:rFonts w:cstheme="minorHAnsi"/>
                <w:sz w:val="18"/>
                <w:szCs w:val="18"/>
              </w:rPr>
              <w:t>Warning</w:t>
            </w:r>
          </w:p>
        </w:tc>
        <w:tc>
          <w:tcPr>
            <w:tcW w:w="7267" w:type="dxa"/>
          </w:tcPr>
          <w:p w14:paraId="5C0E879A" w14:textId="77777777" w:rsidR="00103AC8" w:rsidRPr="00A642BE" w:rsidRDefault="00103AC8" w:rsidP="0092566C">
            <w:pPr>
              <w:rPr>
                <w:rFonts w:cstheme="minorHAnsi"/>
                <w:color w:val="000000"/>
                <w:sz w:val="18"/>
                <w:szCs w:val="18"/>
              </w:rPr>
            </w:pPr>
            <w:r w:rsidRPr="00A642BE">
              <w:rPr>
                <w:rFonts w:cstheme="minorHAnsi"/>
                <w:sz w:val="18"/>
                <w:szCs w:val="18"/>
              </w:rPr>
              <w:t>Date/Time Medication Administered should not be earlier than Unit Notified by Dispatch Date/Time, unless Medication Administered Prior to this Unit's EMS Care is "Yes".</w:t>
            </w:r>
          </w:p>
        </w:tc>
      </w:tr>
      <w:tr w:rsidR="00103AC8" w:rsidRPr="00A642BE" w14:paraId="04B3BC35" w14:textId="77777777" w:rsidTr="00A642BE">
        <w:tc>
          <w:tcPr>
            <w:tcW w:w="1224" w:type="dxa"/>
          </w:tcPr>
          <w:p w14:paraId="0847D3E0" w14:textId="77777777" w:rsidR="00103AC8" w:rsidRPr="00A642BE" w:rsidRDefault="00103AC8" w:rsidP="00C336C3">
            <w:pPr>
              <w:rPr>
                <w:rFonts w:cstheme="minorHAnsi"/>
                <w:sz w:val="18"/>
                <w:szCs w:val="18"/>
              </w:rPr>
            </w:pPr>
            <w:r w:rsidRPr="00A642BE">
              <w:rPr>
                <w:rFonts w:cstheme="minorHAnsi"/>
                <w:sz w:val="18"/>
                <w:szCs w:val="18"/>
              </w:rPr>
              <w:t>nemSch_e138</w:t>
            </w:r>
          </w:p>
        </w:tc>
        <w:tc>
          <w:tcPr>
            <w:tcW w:w="864" w:type="dxa"/>
            <w:shd w:val="clear" w:color="auto" w:fill="FFFF00"/>
          </w:tcPr>
          <w:p w14:paraId="4697E016" w14:textId="77777777" w:rsidR="00103AC8" w:rsidRPr="00A642BE" w:rsidRDefault="00103AC8" w:rsidP="00C336C3">
            <w:pPr>
              <w:rPr>
                <w:rFonts w:cstheme="minorHAnsi"/>
                <w:sz w:val="18"/>
                <w:szCs w:val="18"/>
              </w:rPr>
            </w:pPr>
            <w:r w:rsidRPr="00A642BE">
              <w:rPr>
                <w:rFonts w:cstheme="minorHAnsi"/>
                <w:sz w:val="18"/>
                <w:szCs w:val="18"/>
              </w:rPr>
              <w:t>Warning</w:t>
            </w:r>
          </w:p>
        </w:tc>
        <w:tc>
          <w:tcPr>
            <w:tcW w:w="7267" w:type="dxa"/>
          </w:tcPr>
          <w:p w14:paraId="4B7C902C" w14:textId="77777777" w:rsidR="00103AC8" w:rsidRPr="00A642BE" w:rsidRDefault="00103AC8" w:rsidP="0092566C">
            <w:pPr>
              <w:rPr>
                <w:rFonts w:cstheme="minorHAnsi"/>
                <w:sz w:val="18"/>
                <w:szCs w:val="18"/>
              </w:rPr>
            </w:pPr>
            <w:r w:rsidRPr="00A642BE">
              <w:rPr>
                <w:rFonts w:cstheme="minorHAnsi"/>
                <w:color w:val="000000"/>
                <w:sz w:val="18"/>
                <w:szCs w:val="18"/>
              </w:rPr>
              <w:t>Date/Time Medication Administered should not be earlier than Arrived at Patient Date/Time, unless Medication Administered Prior to this Unit's EMS Care is "Yes".</w:t>
            </w:r>
          </w:p>
        </w:tc>
      </w:tr>
      <w:tr w:rsidR="00103AC8" w:rsidRPr="00A642BE" w14:paraId="44D81807" w14:textId="77777777" w:rsidTr="00A642BE">
        <w:tc>
          <w:tcPr>
            <w:tcW w:w="1224" w:type="dxa"/>
          </w:tcPr>
          <w:p w14:paraId="7E47F705" w14:textId="77777777" w:rsidR="00103AC8" w:rsidRPr="00A642BE" w:rsidRDefault="00103AC8" w:rsidP="00C336C3">
            <w:pPr>
              <w:rPr>
                <w:rFonts w:cstheme="minorHAnsi"/>
                <w:sz w:val="18"/>
                <w:szCs w:val="18"/>
              </w:rPr>
            </w:pPr>
            <w:r w:rsidRPr="00A642BE">
              <w:rPr>
                <w:rFonts w:cstheme="minorHAnsi"/>
                <w:sz w:val="18"/>
                <w:szCs w:val="18"/>
              </w:rPr>
              <w:t>nemSch_e139</w:t>
            </w:r>
          </w:p>
        </w:tc>
        <w:tc>
          <w:tcPr>
            <w:tcW w:w="864" w:type="dxa"/>
            <w:shd w:val="clear" w:color="auto" w:fill="FFFF00"/>
          </w:tcPr>
          <w:p w14:paraId="29DC7CBE" w14:textId="77777777" w:rsidR="00103AC8" w:rsidRPr="00A642BE" w:rsidRDefault="00103AC8" w:rsidP="00C336C3">
            <w:pPr>
              <w:rPr>
                <w:rFonts w:cstheme="minorHAnsi"/>
                <w:sz w:val="18"/>
                <w:szCs w:val="18"/>
              </w:rPr>
            </w:pPr>
            <w:r w:rsidRPr="00A642BE">
              <w:rPr>
                <w:rFonts w:cstheme="minorHAnsi"/>
                <w:sz w:val="18"/>
                <w:szCs w:val="18"/>
              </w:rPr>
              <w:t>Warning</w:t>
            </w:r>
          </w:p>
        </w:tc>
        <w:tc>
          <w:tcPr>
            <w:tcW w:w="7267" w:type="dxa"/>
          </w:tcPr>
          <w:p w14:paraId="0AAA5DAB" w14:textId="77777777" w:rsidR="00103AC8" w:rsidRPr="00A642BE" w:rsidRDefault="00103AC8" w:rsidP="0092566C">
            <w:pPr>
              <w:rPr>
                <w:rFonts w:cstheme="minorHAnsi"/>
                <w:color w:val="000000"/>
                <w:sz w:val="18"/>
                <w:szCs w:val="18"/>
              </w:rPr>
            </w:pPr>
            <w:r w:rsidRPr="00A642BE">
              <w:rPr>
                <w:rFonts w:cstheme="minorHAnsi"/>
                <w:color w:val="000000"/>
                <w:sz w:val="18"/>
                <w:szCs w:val="18"/>
              </w:rPr>
              <w:t>Date/Time Medication Administered should not be later than Destination Patient Transfer of Care Date/Time</w:t>
            </w:r>
          </w:p>
        </w:tc>
      </w:tr>
      <w:tr w:rsidR="00103AC8" w:rsidRPr="00A642BE" w14:paraId="6B91E52C" w14:textId="77777777" w:rsidTr="00A642BE">
        <w:tc>
          <w:tcPr>
            <w:tcW w:w="1224" w:type="dxa"/>
          </w:tcPr>
          <w:p w14:paraId="311E9325" w14:textId="77777777" w:rsidR="00103AC8" w:rsidRPr="00A642BE" w:rsidRDefault="00103AC8" w:rsidP="00C336C3">
            <w:pPr>
              <w:rPr>
                <w:rFonts w:cstheme="minorHAnsi"/>
                <w:sz w:val="18"/>
                <w:szCs w:val="18"/>
              </w:rPr>
            </w:pPr>
            <w:r w:rsidRPr="00A642BE">
              <w:rPr>
                <w:rFonts w:cstheme="minorHAnsi"/>
                <w:sz w:val="18"/>
                <w:szCs w:val="18"/>
              </w:rPr>
              <w:t>nemSch_e140</w:t>
            </w:r>
          </w:p>
        </w:tc>
        <w:tc>
          <w:tcPr>
            <w:tcW w:w="864" w:type="dxa"/>
            <w:shd w:val="clear" w:color="auto" w:fill="FFFF00"/>
          </w:tcPr>
          <w:p w14:paraId="7CFFBAAB" w14:textId="77777777" w:rsidR="00103AC8" w:rsidRPr="00A642BE" w:rsidRDefault="00103AC8" w:rsidP="00C336C3">
            <w:pPr>
              <w:rPr>
                <w:rFonts w:cstheme="minorHAnsi"/>
                <w:sz w:val="18"/>
                <w:szCs w:val="18"/>
              </w:rPr>
            </w:pPr>
            <w:r w:rsidRPr="00A642BE">
              <w:rPr>
                <w:rFonts w:cstheme="minorHAnsi"/>
                <w:sz w:val="18"/>
                <w:szCs w:val="18"/>
              </w:rPr>
              <w:t>Warning</w:t>
            </w:r>
          </w:p>
        </w:tc>
        <w:tc>
          <w:tcPr>
            <w:tcW w:w="7267" w:type="dxa"/>
          </w:tcPr>
          <w:p w14:paraId="79A93637" w14:textId="77777777" w:rsidR="00103AC8" w:rsidRPr="00A642BE" w:rsidRDefault="00103AC8" w:rsidP="0092566C">
            <w:pPr>
              <w:rPr>
                <w:rFonts w:cstheme="minorHAnsi"/>
                <w:color w:val="000000"/>
                <w:sz w:val="18"/>
                <w:szCs w:val="18"/>
              </w:rPr>
            </w:pPr>
            <w:r w:rsidRPr="00A642BE">
              <w:rPr>
                <w:rFonts w:cstheme="minorHAnsi"/>
                <w:color w:val="000000"/>
                <w:sz w:val="18"/>
                <w:szCs w:val="18"/>
              </w:rPr>
              <w:t>Date/Time Medication Administered should not be later than Unit Back in Service Date/Time.</w:t>
            </w:r>
          </w:p>
        </w:tc>
      </w:tr>
      <w:tr w:rsidR="00103AC8" w:rsidRPr="00A642BE" w14:paraId="3457A871" w14:textId="77777777" w:rsidTr="00A642BE">
        <w:tc>
          <w:tcPr>
            <w:tcW w:w="1224" w:type="dxa"/>
          </w:tcPr>
          <w:p w14:paraId="5711B94D" w14:textId="77777777" w:rsidR="00103AC8" w:rsidRPr="00A642BE" w:rsidRDefault="00103AC8" w:rsidP="00C336C3">
            <w:pPr>
              <w:rPr>
                <w:rFonts w:cstheme="minorHAnsi"/>
                <w:sz w:val="18"/>
                <w:szCs w:val="18"/>
              </w:rPr>
            </w:pPr>
            <w:r w:rsidRPr="00A642BE">
              <w:rPr>
                <w:rFonts w:cstheme="minorHAnsi"/>
                <w:sz w:val="18"/>
                <w:szCs w:val="18"/>
              </w:rPr>
              <w:t>nemSch_e141</w:t>
            </w:r>
          </w:p>
        </w:tc>
        <w:tc>
          <w:tcPr>
            <w:tcW w:w="864" w:type="dxa"/>
            <w:shd w:val="clear" w:color="auto" w:fill="FFFF00"/>
          </w:tcPr>
          <w:p w14:paraId="5DFEA39A" w14:textId="77777777" w:rsidR="00103AC8" w:rsidRPr="00A642BE" w:rsidRDefault="00103AC8" w:rsidP="00C336C3">
            <w:pPr>
              <w:rPr>
                <w:rFonts w:cstheme="minorHAnsi"/>
                <w:sz w:val="18"/>
                <w:szCs w:val="18"/>
              </w:rPr>
            </w:pPr>
            <w:r w:rsidRPr="00A642BE">
              <w:rPr>
                <w:rFonts w:cstheme="minorHAnsi"/>
                <w:sz w:val="18"/>
                <w:szCs w:val="18"/>
              </w:rPr>
              <w:t>Warning</w:t>
            </w:r>
          </w:p>
        </w:tc>
        <w:tc>
          <w:tcPr>
            <w:tcW w:w="7267" w:type="dxa"/>
          </w:tcPr>
          <w:p w14:paraId="0CD7229D" w14:textId="77777777" w:rsidR="00103AC8" w:rsidRPr="00A642BE" w:rsidRDefault="00103AC8" w:rsidP="0092566C">
            <w:pPr>
              <w:rPr>
                <w:rFonts w:cstheme="minorHAnsi"/>
                <w:color w:val="000000"/>
                <w:sz w:val="18"/>
                <w:szCs w:val="18"/>
              </w:rPr>
            </w:pPr>
            <w:r w:rsidRPr="00A642BE">
              <w:rPr>
                <w:rFonts w:cstheme="minorHAnsi"/>
                <w:color w:val="000000"/>
                <w:sz w:val="18"/>
                <w:szCs w:val="18"/>
              </w:rPr>
              <w:t>Date/Time Medication Administered should not be later than Arrived at Patient Date/Time when Medication Administered Prior to this Unit's EMS Care is "Yes"</w:t>
            </w:r>
          </w:p>
        </w:tc>
      </w:tr>
    </w:tbl>
    <w:p w14:paraId="21E5D4DD" w14:textId="77777777" w:rsidR="00103AC8" w:rsidRDefault="00103AC8" w:rsidP="00C336C3">
      <w:pPr>
        <w:spacing w:after="0" w:line="240" w:lineRule="auto"/>
      </w:pPr>
    </w:p>
    <w:p w14:paraId="0923E5A6" w14:textId="77777777" w:rsidR="00103AC8" w:rsidRPr="002F651D" w:rsidRDefault="00103AC8" w:rsidP="00C66CC8">
      <w:pPr>
        <w:spacing w:after="0" w:line="240" w:lineRule="auto"/>
      </w:pPr>
    </w:p>
    <w:p w14:paraId="4050683D" w14:textId="77777777" w:rsidR="00103AC8" w:rsidRDefault="00103AC8" w:rsidP="00C336C3">
      <w:pPr>
        <w:spacing w:after="0" w:line="240" w:lineRule="auto"/>
        <w:jc w:val="right"/>
        <w:rPr>
          <w:color w:val="002060"/>
          <w:sz w:val="40"/>
          <w:szCs w:val="40"/>
        </w:rPr>
      </w:pPr>
    </w:p>
    <w:p w14:paraId="2726BC83" w14:textId="77777777" w:rsidR="00103AC8" w:rsidRDefault="00103AC8" w:rsidP="00C336C3">
      <w:pPr>
        <w:spacing w:after="0" w:line="240" w:lineRule="auto"/>
        <w:jc w:val="right"/>
        <w:rPr>
          <w:color w:val="002060"/>
          <w:sz w:val="40"/>
          <w:szCs w:val="40"/>
        </w:rPr>
      </w:pPr>
    </w:p>
    <w:p w14:paraId="620E3C62" w14:textId="77777777" w:rsidR="00103AC8" w:rsidRDefault="00103AC8" w:rsidP="00C336C3">
      <w:pPr>
        <w:spacing w:after="0" w:line="240" w:lineRule="auto"/>
        <w:jc w:val="right"/>
        <w:rPr>
          <w:color w:val="002060"/>
          <w:sz w:val="40"/>
          <w:szCs w:val="40"/>
        </w:rPr>
      </w:pPr>
    </w:p>
    <w:p w14:paraId="4E85FADE" w14:textId="77777777" w:rsidR="00103AC8" w:rsidRDefault="00103AC8" w:rsidP="00C336C3">
      <w:pPr>
        <w:spacing w:after="0" w:line="240" w:lineRule="auto"/>
        <w:jc w:val="right"/>
        <w:rPr>
          <w:color w:val="002060"/>
          <w:sz w:val="40"/>
          <w:szCs w:val="40"/>
        </w:rPr>
      </w:pPr>
    </w:p>
    <w:p w14:paraId="6BC9C98D" w14:textId="77777777" w:rsidR="00103AC8" w:rsidRDefault="00103AC8" w:rsidP="00C336C3">
      <w:pPr>
        <w:spacing w:after="0" w:line="240" w:lineRule="auto"/>
        <w:jc w:val="right"/>
        <w:rPr>
          <w:color w:val="002060"/>
          <w:sz w:val="40"/>
          <w:szCs w:val="40"/>
        </w:rPr>
      </w:pPr>
    </w:p>
    <w:p w14:paraId="17E6E4A9" w14:textId="77777777" w:rsidR="00103AC8" w:rsidRDefault="00103AC8" w:rsidP="00C336C3">
      <w:pPr>
        <w:spacing w:after="0" w:line="240" w:lineRule="auto"/>
        <w:jc w:val="right"/>
        <w:rPr>
          <w:color w:val="002060"/>
          <w:sz w:val="40"/>
          <w:szCs w:val="40"/>
        </w:rPr>
      </w:pPr>
    </w:p>
    <w:p w14:paraId="77EEDB99" w14:textId="77777777" w:rsidR="00103AC8" w:rsidRDefault="00103AC8" w:rsidP="00C336C3">
      <w:pPr>
        <w:spacing w:after="0" w:line="240" w:lineRule="auto"/>
        <w:jc w:val="right"/>
        <w:rPr>
          <w:color w:val="002060"/>
          <w:sz w:val="40"/>
          <w:szCs w:val="40"/>
        </w:rPr>
      </w:pPr>
    </w:p>
    <w:p w14:paraId="31127A0D" w14:textId="77777777" w:rsidR="00103AC8" w:rsidRDefault="00103AC8" w:rsidP="00C336C3">
      <w:pPr>
        <w:spacing w:after="0" w:line="240" w:lineRule="auto"/>
        <w:jc w:val="right"/>
        <w:rPr>
          <w:color w:val="002060"/>
          <w:sz w:val="40"/>
          <w:szCs w:val="40"/>
        </w:rPr>
      </w:pPr>
    </w:p>
    <w:p w14:paraId="4FC3957F" w14:textId="77777777" w:rsidR="00103AC8" w:rsidRDefault="00103AC8" w:rsidP="00C336C3">
      <w:pPr>
        <w:spacing w:after="0" w:line="240" w:lineRule="auto"/>
        <w:jc w:val="right"/>
        <w:rPr>
          <w:color w:val="002060"/>
          <w:sz w:val="40"/>
          <w:szCs w:val="40"/>
        </w:rPr>
      </w:pPr>
    </w:p>
    <w:p w14:paraId="6472C353" w14:textId="77777777" w:rsidR="00103AC8" w:rsidRDefault="00103AC8" w:rsidP="00C336C3">
      <w:pPr>
        <w:spacing w:after="0" w:line="240" w:lineRule="auto"/>
        <w:jc w:val="right"/>
        <w:rPr>
          <w:color w:val="002060"/>
          <w:sz w:val="40"/>
          <w:szCs w:val="40"/>
        </w:rPr>
      </w:pPr>
    </w:p>
    <w:p w14:paraId="49DD1B59" w14:textId="77777777" w:rsidR="00103AC8" w:rsidRDefault="00103AC8" w:rsidP="00C336C3">
      <w:pPr>
        <w:spacing w:after="0" w:line="240" w:lineRule="auto"/>
        <w:jc w:val="right"/>
        <w:rPr>
          <w:color w:val="002060"/>
          <w:sz w:val="40"/>
          <w:szCs w:val="40"/>
        </w:rPr>
      </w:pPr>
    </w:p>
    <w:p w14:paraId="3A2E4AE7" w14:textId="77777777" w:rsidR="00103AC8" w:rsidRDefault="00103AC8" w:rsidP="00C336C3">
      <w:pPr>
        <w:spacing w:after="0" w:line="240" w:lineRule="auto"/>
        <w:jc w:val="right"/>
        <w:rPr>
          <w:color w:val="002060"/>
          <w:sz w:val="40"/>
          <w:szCs w:val="40"/>
        </w:rPr>
      </w:pPr>
    </w:p>
    <w:p w14:paraId="17C45C62" w14:textId="77777777" w:rsidR="00103AC8" w:rsidRDefault="00103AC8" w:rsidP="00C336C3">
      <w:pPr>
        <w:spacing w:after="0" w:line="240" w:lineRule="auto"/>
        <w:jc w:val="right"/>
        <w:rPr>
          <w:color w:val="002060"/>
          <w:sz w:val="40"/>
          <w:szCs w:val="40"/>
        </w:rPr>
      </w:pPr>
    </w:p>
    <w:p w14:paraId="4DACB752" w14:textId="77777777" w:rsidR="00103AC8" w:rsidRDefault="00103AC8" w:rsidP="00C336C3">
      <w:pPr>
        <w:spacing w:after="0" w:line="240" w:lineRule="auto"/>
        <w:jc w:val="right"/>
        <w:rPr>
          <w:color w:val="002060"/>
          <w:sz w:val="40"/>
          <w:szCs w:val="40"/>
        </w:rPr>
      </w:pPr>
    </w:p>
    <w:p w14:paraId="36C4FCF2" w14:textId="77777777" w:rsidR="00103AC8" w:rsidRDefault="00103AC8" w:rsidP="00C336C3">
      <w:pPr>
        <w:spacing w:after="0" w:line="240" w:lineRule="auto"/>
        <w:jc w:val="right"/>
        <w:rPr>
          <w:color w:val="002060"/>
          <w:sz w:val="40"/>
          <w:szCs w:val="40"/>
        </w:rPr>
      </w:pPr>
    </w:p>
    <w:p w14:paraId="38D1651D" w14:textId="77777777" w:rsidR="00103AC8" w:rsidRDefault="00103AC8" w:rsidP="00C336C3">
      <w:pPr>
        <w:spacing w:after="0" w:line="240" w:lineRule="auto"/>
        <w:jc w:val="right"/>
        <w:rPr>
          <w:color w:val="002060"/>
          <w:sz w:val="40"/>
          <w:szCs w:val="40"/>
        </w:rPr>
      </w:pPr>
    </w:p>
    <w:p w14:paraId="0C4CB0B9" w14:textId="77777777" w:rsidR="00103AC8" w:rsidRDefault="00103AC8" w:rsidP="00C336C3">
      <w:pPr>
        <w:spacing w:after="0" w:line="240" w:lineRule="auto"/>
        <w:jc w:val="right"/>
        <w:rPr>
          <w:color w:val="002060"/>
          <w:sz w:val="40"/>
          <w:szCs w:val="40"/>
        </w:rPr>
      </w:pPr>
    </w:p>
    <w:p w14:paraId="70868FDC" w14:textId="5420E060" w:rsidR="00103AC8" w:rsidRPr="00F46FBF" w:rsidRDefault="00103AC8" w:rsidP="00C336C3">
      <w:pPr>
        <w:spacing w:after="0" w:line="240" w:lineRule="auto"/>
        <w:jc w:val="right"/>
        <w:rPr>
          <w:color w:val="002060"/>
          <w:sz w:val="40"/>
          <w:szCs w:val="40"/>
        </w:rPr>
      </w:pPr>
      <w:r>
        <w:rPr>
          <w:color w:val="002060"/>
          <w:sz w:val="40"/>
          <w:szCs w:val="40"/>
        </w:rPr>
        <w:t>eMedications.02</w:t>
      </w:r>
    </w:p>
    <w:tbl>
      <w:tblPr>
        <w:tblStyle w:val="TableGrid"/>
        <w:tblW w:w="0" w:type="auto"/>
        <w:tblLook w:val="04A0" w:firstRow="1" w:lastRow="0" w:firstColumn="1" w:lastColumn="0" w:noHBand="0" w:noVBand="1"/>
      </w:tblPr>
      <w:tblGrid>
        <w:gridCol w:w="1436"/>
        <w:gridCol w:w="1459"/>
        <w:gridCol w:w="6455"/>
      </w:tblGrid>
      <w:tr w:rsidR="00103AC8" w14:paraId="7B39A45E" w14:textId="77777777" w:rsidTr="002D789C">
        <w:trPr>
          <w:gridAfter w:val="1"/>
          <w:wAfter w:w="6478" w:type="dxa"/>
        </w:trPr>
        <w:tc>
          <w:tcPr>
            <w:tcW w:w="1436" w:type="dxa"/>
            <w:shd w:val="clear" w:color="auto" w:fill="FFC000"/>
          </w:tcPr>
          <w:p w14:paraId="7549D2D8" w14:textId="77777777" w:rsidR="00103AC8" w:rsidRPr="00F46FBF" w:rsidRDefault="00103AC8" w:rsidP="00C336C3">
            <w:pPr>
              <w:jc w:val="center"/>
              <w:rPr>
                <w:sz w:val="36"/>
                <w:szCs w:val="36"/>
              </w:rPr>
            </w:pPr>
            <w:r w:rsidRPr="00F46FBF">
              <w:rPr>
                <w:sz w:val="36"/>
                <w:szCs w:val="36"/>
              </w:rPr>
              <w:t>Kansas</w:t>
            </w:r>
          </w:p>
        </w:tc>
        <w:tc>
          <w:tcPr>
            <w:tcW w:w="1436" w:type="dxa"/>
            <w:shd w:val="clear" w:color="auto" w:fill="FF0000"/>
          </w:tcPr>
          <w:p w14:paraId="2C2AA646" w14:textId="77777777" w:rsidR="00103AC8" w:rsidRPr="00F46FBF" w:rsidRDefault="00103AC8" w:rsidP="00C336C3">
            <w:pPr>
              <w:jc w:val="center"/>
              <w:rPr>
                <w:sz w:val="36"/>
                <w:szCs w:val="36"/>
              </w:rPr>
            </w:pPr>
            <w:r w:rsidRPr="002D789C">
              <w:rPr>
                <w:color w:val="FFFFFF" w:themeColor="background1"/>
                <w:sz w:val="36"/>
                <w:szCs w:val="36"/>
              </w:rPr>
              <w:t>National</w:t>
            </w:r>
          </w:p>
        </w:tc>
      </w:tr>
      <w:tr w:rsidR="00103AC8" w14:paraId="21494A84" w14:textId="77777777" w:rsidTr="009B0129">
        <w:tc>
          <w:tcPr>
            <w:tcW w:w="9350" w:type="dxa"/>
            <w:gridSpan w:val="3"/>
            <w:shd w:val="clear" w:color="auto" w:fill="1F3864" w:themeFill="accent1" w:themeFillShade="80"/>
          </w:tcPr>
          <w:p w14:paraId="6D639B4A" w14:textId="77777777" w:rsidR="00103AC8" w:rsidRPr="00F46FBF" w:rsidRDefault="00103AC8" w:rsidP="00C336C3">
            <w:pPr>
              <w:rPr>
                <w:sz w:val="44"/>
                <w:szCs w:val="44"/>
              </w:rPr>
            </w:pPr>
            <w:r>
              <w:rPr>
                <w:sz w:val="44"/>
                <w:szCs w:val="44"/>
              </w:rPr>
              <w:t>eMedications.02 – Medication Administered Prior to this Unit’s EMS Care</w:t>
            </w:r>
          </w:p>
        </w:tc>
      </w:tr>
    </w:tbl>
    <w:p w14:paraId="13BC5B55" w14:textId="77777777" w:rsidR="00103AC8" w:rsidRDefault="00103AC8" w:rsidP="00C336C3">
      <w:pPr>
        <w:spacing w:after="0" w:line="240" w:lineRule="auto"/>
        <w:rPr>
          <w:b/>
          <w:bCs/>
          <w:sz w:val="18"/>
          <w:szCs w:val="18"/>
          <w:u w:val="single"/>
        </w:rPr>
      </w:pPr>
      <w:r>
        <w:rPr>
          <w:noProof/>
          <w:position w:val="-1"/>
          <w:sz w:val="12"/>
        </w:rPr>
        <mc:AlternateContent>
          <mc:Choice Requires="wpg">
            <w:drawing>
              <wp:inline distT="0" distB="0" distL="0" distR="0" wp14:anchorId="00C8999E" wp14:editId="2AB9EC5C">
                <wp:extent cx="5943600" cy="70485"/>
                <wp:effectExtent l="0" t="0" r="38100" b="5715"/>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2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FF53C26" id="Group 42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CJ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TcY6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QcRCJ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p w14:paraId="3C089A41" w14:textId="77777777" w:rsidR="00103AC8" w:rsidRPr="00254748" w:rsidRDefault="00103AC8" w:rsidP="00C336C3">
      <w:pPr>
        <w:spacing w:after="0" w:line="240" w:lineRule="auto"/>
        <w:rPr>
          <w:rFonts w:cstheme="minorHAnsi"/>
          <w:sz w:val="18"/>
          <w:szCs w:val="18"/>
        </w:rPr>
      </w:pPr>
      <w:r w:rsidRPr="00FB67A4">
        <w:rPr>
          <w:rFonts w:cstheme="minorHAnsi"/>
          <w:color w:val="000000"/>
          <w:sz w:val="18"/>
          <w:szCs w:val="18"/>
        </w:rPr>
        <w:t>Indicates that the medication administration which is documented was administered prior to this EMS units care.</w:t>
      </w:r>
      <w:r w:rsidRPr="00254748">
        <w:rPr>
          <w:rFonts w:cstheme="minorHAnsi"/>
          <w:noProof/>
          <w:position w:val="-1"/>
          <w:sz w:val="18"/>
          <w:szCs w:val="18"/>
        </w:rPr>
        <mc:AlternateContent>
          <mc:Choice Requires="wpg">
            <w:drawing>
              <wp:inline distT="0" distB="0" distL="0" distR="0" wp14:anchorId="39AD5479" wp14:editId="498E7D23">
                <wp:extent cx="5943600" cy="70485"/>
                <wp:effectExtent l="0" t="0" r="38100" b="5715"/>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2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F2B7C3F" id="Group 42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1TIw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XibTMc60&#10;pi2qf5ZakEkQEW5Gl7XuQbKTHkASDeuG6lrEZK9ng2F5iMDKb0LCxmEX/hHsfJjcN7KB0KQn9Dcf&#10;Whjr/FZAS8KiTBSWHBtGj8/OhzquLqF/GjZSKTynhdKkwz7Ns0UeIxwoyYM1GJ2t92tlyZHiy9rc&#10;LWbTeVSFlls3nGDNY7ZGUP40rD2Vql/j7UoPMIL+nuQe+Hln3yBhR4dpxEcQCx4ebHhlt/vodf2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DzV1T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" strokecolor="#f79546" strokeweight="2.11364mm"/>
                <w10:anchorlock/>
              </v:group>
            </w:pict>
          </mc:Fallback>
        </mc:AlternateContent>
      </w:r>
    </w:p>
    <w:p w14:paraId="3112894E" w14:textId="77777777" w:rsidR="00103AC8" w:rsidRPr="00FF17CF" w:rsidRDefault="00103AC8"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103AC8" w:rsidRPr="00CE3DC6" w14:paraId="3881F696" w14:textId="77777777" w:rsidTr="00EE0D53">
        <w:tc>
          <w:tcPr>
            <w:tcW w:w="2337" w:type="dxa"/>
            <w:shd w:val="clear" w:color="auto" w:fill="FFC000"/>
          </w:tcPr>
          <w:p w14:paraId="2F2A3913" w14:textId="77777777" w:rsidR="00103AC8" w:rsidRPr="00CE3DC6" w:rsidRDefault="00103AC8" w:rsidP="00C336C3">
            <w:pPr>
              <w:rPr>
                <w:sz w:val="18"/>
                <w:szCs w:val="18"/>
              </w:rPr>
            </w:pPr>
            <w:r w:rsidRPr="00CE3DC6">
              <w:rPr>
                <w:sz w:val="18"/>
                <w:szCs w:val="18"/>
              </w:rPr>
              <w:t>Kansas Usage</w:t>
            </w:r>
          </w:p>
        </w:tc>
        <w:tc>
          <w:tcPr>
            <w:tcW w:w="2337" w:type="dxa"/>
          </w:tcPr>
          <w:p w14:paraId="01DC492D" w14:textId="77777777" w:rsidR="00103AC8" w:rsidRPr="00CE3DC6" w:rsidRDefault="00103AC8" w:rsidP="00C336C3">
            <w:pPr>
              <w:jc w:val="center"/>
              <w:rPr>
                <w:sz w:val="18"/>
                <w:szCs w:val="18"/>
              </w:rPr>
            </w:pPr>
            <w:r>
              <w:rPr>
                <w:sz w:val="18"/>
                <w:szCs w:val="18"/>
              </w:rPr>
              <w:t>Required</w:t>
            </w:r>
          </w:p>
        </w:tc>
        <w:tc>
          <w:tcPr>
            <w:tcW w:w="2338" w:type="dxa"/>
          </w:tcPr>
          <w:p w14:paraId="7AEFEA75" w14:textId="77777777" w:rsidR="00103AC8" w:rsidRPr="00CE3DC6" w:rsidRDefault="00103AC8" w:rsidP="00C336C3">
            <w:pPr>
              <w:rPr>
                <w:sz w:val="18"/>
                <w:szCs w:val="18"/>
              </w:rPr>
            </w:pPr>
            <w:r w:rsidRPr="00CE3DC6">
              <w:rPr>
                <w:sz w:val="18"/>
                <w:szCs w:val="18"/>
              </w:rPr>
              <w:t>Pertinent Negatives</w:t>
            </w:r>
          </w:p>
        </w:tc>
        <w:tc>
          <w:tcPr>
            <w:tcW w:w="2338" w:type="dxa"/>
          </w:tcPr>
          <w:p w14:paraId="610283AA" w14:textId="77777777" w:rsidR="00103AC8" w:rsidRPr="00CE3DC6" w:rsidRDefault="00103AC8" w:rsidP="00C336C3">
            <w:pPr>
              <w:jc w:val="center"/>
              <w:rPr>
                <w:sz w:val="18"/>
                <w:szCs w:val="18"/>
              </w:rPr>
            </w:pPr>
            <w:r>
              <w:rPr>
                <w:sz w:val="18"/>
                <w:szCs w:val="18"/>
              </w:rPr>
              <w:t>No</w:t>
            </w:r>
          </w:p>
        </w:tc>
      </w:tr>
      <w:tr w:rsidR="00103AC8" w:rsidRPr="00CE3DC6" w14:paraId="1118BB93" w14:textId="77777777" w:rsidTr="002D789C">
        <w:tc>
          <w:tcPr>
            <w:tcW w:w="2337" w:type="dxa"/>
            <w:shd w:val="clear" w:color="auto" w:fill="FF0000"/>
          </w:tcPr>
          <w:p w14:paraId="6CDDAC8F" w14:textId="77777777" w:rsidR="00103AC8" w:rsidRPr="00A933F7" w:rsidRDefault="00103AC8" w:rsidP="00C336C3">
            <w:pPr>
              <w:rPr>
                <w:color w:val="FFFFFF" w:themeColor="background1"/>
                <w:sz w:val="18"/>
                <w:szCs w:val="18"/>
              </w:rPr>
            </w:pPr>
            <w:r w:rsidRPr="002D789C">
              <w:rPr>
                <w:color w:val="FFFFFF" w:themeColor="background1"/>
                <w:sz w:val="18"/>
                <w:szCs w:val="18"/>
              </w:rPr>
              <w:t>National Usage</w:t>
            </w:r>
          </w:p>
        </w:tc>
        <w:tc>
          <w:tcPr>
            <w:tcW w:w="2337" w:type="dxa"/>
          </w:tcPr>
          <w:p w14:paraId="0F31E283" w14:textId="77777777" w:rsidR="00103AC8" w:rsidRPr="00CE3DC6" w:rsidRDefault="00103AC8" w:rsidP="00C336C3">
            <w:pPr>
              <w:jc w:val="center"/>
              <w:rPr>
                <w:sz w:val="18"/>
                <w:szCs w:val="18"/>
              </w:rPr>
            </w:pPr>
            <w:r>
              <w:rPr>
                <w:sz w:val="18"/>
                <w:szCs w:val="18"/>
              </w:rPr>
              <w:t>Required</w:t>
            </w:r>
          </w:p>
        </w:tc>
        <w:tc>
          <w:tcPr>
            <w:tcW w:w="2338" w:type="dxa"/>
          </w:tcPr>
          <w:p w14:paraId="07CB791C" w14:textId="77777777" w:rsidR="00103AC8" w:rsidRPr="00CE3DC6" w:rsidRDefault="00103AC8" w:rsidP="00C336C3">
            <w:pPr>
              <w:rPr>
                <w:sz w:val="18"/>
                <w:szCs w:val="18"/>
              </w:rPr>
            </w:pPr>
            <w:r w:rsidRPr="00CE3DC6">
              <w:rPr>
                <w:sz w:val="18"/>
                <w:szCs w:val="18"/>
              </w:rPr>
              <w:t>NOT Values</w:t>
            </w:r>
          </w:p>
        </w:tc>
        <w:tc>
          <w:tcPr>
            <w:tcW w:w="2338" w:type="dxa"/>
          </w:tcPr>
          <w:p w14:paraId="23F1DF85" w14:textId="77777777" w:rsidR="00103AC8" w:rsidRPr="00CE3DC6" w:rsidRDefault="00103AC8" w:rsidP="00C336C3">
            <w:pPr>
              <w:jc w:val="center"/>
              <w:rPr>
                <w:sz w:val="18"/>
                <w:szCs w:val="18"/>
              </w:rPr>
            </w:pPr>
            <w:r>
              <w:rPr>
                <w:sz w:val="18"/>
                <w:szCs w:val="18"/>
              </w:rPr>
              <w:t>No</w:t>
            </w:r>
          </w:p>
        </w:tc>
      </w:tr>
      <w:tr w:rsidR="00103AC8" w:rsidRPr="00CE3DC6" w14:paraId="3EE17663" w14:textId="77777777" w:rsidTr="00007C42">
        <w:tc>
          <w:tcPr>
            <w:tcW w:w="2337" w:type="dxa"/>
          </w:tcPr>
          <w:p w14:paraId="7CE0AA19" w14:textId="77777777" w:rsidR="00103AC8" w:rsidRPr="00CE3DC6" w:rsidRDefault="00103AC8" w:rsidP="00C336C3">
            <w:pPr>
              <w:rPr>
                <w:sz w:val="18"/>
                <w:szCs w:val="18"/>
              </w:rPr>
            </w:pPr>
            <w:r w:rsidRPr="00CE3DC6">
              <w:rPr>
                <w:sz w:val="18"/>
                <w:szCs w:val="18"/>
              </w:rPr>
              <w:t>XML Usage</w:t>
            </w:r>
          </w:p>
        </w:tc>
        <w:tc>
          <w:tcPr>
            <w:tcW w:w="2337" w:type="dxa"/>
          </w:tcPr>
          <w:p w14:paraId="51EA8E05" w14:textId="77777777" w:rsidR="00103AC8" w:rsidRPr="00CE3DC6" w:rsidRDefault="00103AC8" w:rsidP="00C336C3">
            <w:pPr>
              <w:jc w:val="center"/>
              <w:rPr>
                <w:sz w:val="18"/>
                <w:szCs w:val="18"/>
              </w:rPr>
            </w:pPr>
            <w:r>
              <w:rPr>
                <w:sz w:val="18"/>
                <w:szCs w:val="18"/>
              </w:rPr>
              <w:t>Required</w:t>
            </w:r>
          </w:p>
        </w:tc>
        <w:tc>
          <w:tcPr>
            <w:tcW w:w="2338" w:type="dxa"/>
          </w:tcPr>
          <w:p w14:paraId="2E574948" w14:textId="77777777" w:rsidR="00103AC8" w:rsidRPr="00CE3DC6" w:rsidRDefault="00103AC8" w:rsidP="00C336C3">
            <w:pPr>
              <w:rPr>
                <w:sz w:val="18"/>
                <w:szCs w:val="18"/>
              </w:rPr>
            </w:pPr>
            <w:r w:rsidRPr="00CE3DC6">
              <w:rPr>
                <w:sz w:val="18"/>
                <w:szCs w:val="18"/>
              </w:rPr>
              <w:t>Is Nillable</w:t>
            </w:r>
          </w:p>
        </w:tc>
        <w:tc>
          <w:tcPr>
            <w:tcW w:w="2338" w:type="dxa"/>
          </w:tcPr>
          <w:p w14:paraId="65A32579" w14:textId="77777777" w:rsidR="00103AC8" w:rsidRPr="00CE3DC6" w:rsidRDefault="00103AC8" w:rsidP="00C336C3">
            <w:pPr>
              <w:jc w:val="center"/>
              <w:rPr>
                <w:sz w:val="18"/>
                <w:szCs w:val="18"/>
              </w:rPr>
            </w:pPr>
            <w:r>
              <w:rPr>
                <w:sz w:val="18"/>
                <w:szCs w:val="18"/>
              </w:rPr>
              <w:t>Yes</w:t>
            </w:r>
          </w:p>
        </w:tc>
      </w:tr>
      <w:tr w:rsidR="00103AC8" w:rsidRPr="00CE3DC6" w14:paraId="11BCF1E4" w14:textId="77777777" w:rsidTr="00007C42">
        <w:tc>
          <w:tcPr>
            <w:tcW w:w="2337" w:type="dxa"/>
          </w:tcPr>
          <w:p w14:paraId="6A878F3A" w14:textId="77777777" w:rsidR="00103AC8" w:rsidRPr="00CE3DC6" w:rsidRDefault="00103AC8" w:rsidP="00C336C3">
            <w:pPr>
              <w:rPr>
                <w:sz w:val="18"/>
                <w:szCs w:val="18"/>
              </w:rPr>
            </w:pPr>
            <w:r w:rsidRPr="00CE3DC6">
              <w:rPr>
                <w:sz w:val="18"/>
                <w:szCs w:val="18"/>
              </w:rPr>
              <w:t>Version 3.4 Element</w:t>
            </w:r>
          </w:p>
        </w:tc>
        <w:tc>
          <w:tcPr>
            <w:tcW w:w="2337" w:type="dxa"/>
          </w:tcPr>
          <w:p w14:paraId="6D8E870C" w14:textId="77777777" w:rsidR="00103AC8" w:rsidRPr="00CE3DC6" w:rsidRDefault="00103AC8" w:rsidP="00C336C3">
            <w:pPr>
              <w:jc w:val="center"/>
              <w:rPr>
                <w:sz w:val="18"/>
                <w:szCs w:val="18"/>
              </w:rPr>
            </w:pPr>
            <w:r w:rsidRPr="00CE3DC6">
              <w:rPr>
                <w:sz w:val="18"/>
                <w:szCs w:val="18"/>
              </w:rPr>
              <w:t>Yes</w:t>
            </w:r>
          </w:p>
        </w:tc>
        <w:tc>
          <w:tcPr>
            <w:tcW w:w="2338" w:type="dxa"/>
          </w:tcPr>
          <w:p w14:paraId="0FDFD58B" w14:textId="77777777" w:rsidR="00103AC8" w:rsidRPr="00CE3DC6" w:rsidRDefault="00103AC8" w:rsidP="00C336C3">
            <w:pPr>
              <w:rPr>
                <w:sz w:val="18"/>
                <w:szCs w:val="18"/>
              </w:rPr>
            </w:pPr>
            <w:r w:rsidRPr="00CE3DC6">
              <w:rPr>
                <w:sz w:val="18"/>
                <w:szCs w:val="18"/>
              </w:rPr>
              <w:t>Recurrence</w:t>
            </w:r>
          </w:p>
        </w:tc>
        <w:tc>
          <w:tcPr>
            <w:tcW w:w="2338" w:type="dxa"/>
          </w:tcPr>
          <w:p w14:paraId="190FE47B" w14:textId="77777777" w:rsidR="00103AC8" w:rsidRPr="00CE3DC6" w:rsidRDefault="00103AC8" w:rsidP="00C336C3">
            <w:pPr>
              <w:jc w:val="center"/>
              <w:rPr>
                <w:sz w:val="18"/>
                <w:szCs w:val="18"/>
              </w:rPr>
            </w:pPr>
            <w:r>
              <w:rPr>
                <w:sz w:val="18"/>
                <w:szCs w:val="18"/>
              </w:rPr>
              <w:t>1:1</w:t>
            </w:r>
          </w:p>
        </w:tc>
      </w:tr>
    </w:tbl>
    <w:p w14:paraId="18987BF1" w14:textId="77777777" w:rsidR="00103AC8" w:rsidRPr="00CE3DC6" w:rsidRDefault="00103AC8" w:rsidP="00C336C3">
      <w:pPr>
        <w:spacing w:after="0" w:line="240" w:lineRule="auto"/>
        <w:rPr>
          <w:sz w:val="18"/>
          <w:szCs w:val="18"/>
        </w:rPr>
      </w:pPr>
      <w:r w:rsidRPr="00CE3DC6">
        <w:rPr>
          <w:noProof/>
          <w:position w:val="-1"/>
          <w:sz w:val="18"/>
          <w:szCs w:val="18"/>
        </w:rPr>
        <mc:AlternateContent>
          <mc:Choice Requires="wpg">
            <w:drawing>
              <wp:inline distT="0" distB="0" distL="0" distR="0" wp14:anchorId="7A637B55" wp14:editId="557F60FE">
                <wp:extent cx="5943600" cy="70485"/>
                <wp:effectExtent l="0" t="0" r="38100" b="5715"/>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3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61D7934" id="Group 42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3Iw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L5PpBBVo&#10;2qL6Z6kFmQQR4WTcstY9SHbSA0iiYd1QXYtY7PVsMC0PGdj5TUqYOHThH8HOh5v7RjYQmvSE/uZD&#10;C2Od3wpoSRiUicKWo2H0+Ox86OO6JfinYSOVwnVaKE069GmeLfKY4UBJHqIh6Gy9XytLjhRf1uZu&#10;MZvOoyqM3G7DG6x5rNYIyp+GsadS9WM8XekBRtDfk9wDP+/sGyR0dLiN+Ahiw8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P/Ry3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" strokecolor="#f79546" strokeweight="2.11364mm"/>
                <w10:anchorlock/>
              </v:group>
            </w:pict>
          </mc:Fallback>
        </mc:AlternateContent>
      </w:r>
    </w:p>
    <w:p w14:paraId="2CD7844D" w14:textId="77777777" w:rsidR="00103AC8" w:rsidRDefault="00103AC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51"/>
        <w:gridCol w:w="112"/>
        <w:gridCol w:w="851"/>
        <w:gridCol w:w="6695"/>
      </w:tblGrid>
      <w:tr w:rsidR="00103AC8" w:rsidRPr="0092422A" w14:paraId="282B0F4C" w14:textId="77777777" w:rsidTr="0092422A">
        <w:trPr>
          <w:gridAfter w:val="1"/>
          <w:wAfter w:w="6695" w:type="dxa"/>
          <w:tblCellSpacing w:w="0" w:type="dxa"/>
        </w:trPr>
        <w:tc>
          <w:tcPr>
            <w:tcW w:w="851" w:type="dxa"/>
            <w:vAlign w:val="center"/>
            <w:hideMark/>
          </w:tcPr>
          <w:p w14:paraId="62FB36D7" w14:textId="77777777" w:rsidR="00103AC8" w:rsidRPr="0092422A" w:rsidRDefault="00103AC8" w:rsidP="0092422A">
            <w:pPr>
              <w:spacing w:after="0" w:line="240" w:lineRule="auto"/>
              <w:rPr>
                <w:rFonts w:eastAsia="Times New Roman" w:cstheme="minorHAnsi"/>
                <w:b/>
                <w:bCs/>
                <w:sz w:val="18"/>
                <w:szCs w:val="18"/>
              </w:rPr>
            </w:pPr>
            <w:r w:rsidRPr="0092422A">
              <w:rPr>
                <w:rFonts w:eastAsia="Times New Roman" w:cstheme="minorHAnsi"/>
                <w:b/>
                <w:bCs/>
                <w:sz w:val="18"/>
                <w:szCs w:val="18"/>
              </w:rPr>
              <w:t>Code</w:t>
            </w:r>
          </w:p>
        </w:tc>
        <w:tc>
          <w:tcPr>
            <w:tcW w:w="963" w:type="dxa"/>
            <w:gridSpan w:val="2"/>
            <w:vAlign w:val="center"/>
            <w:hideMark/>
          </w:tcPr>
          <w:p w14:paraId="5A73D123" w14:textId="77777777" w:rsidR="00103AC8" w:rsidRPr="0092422A" w:rsidRDefault="00103AC8" w:rsidP="0092422A">
            <w:pPr>
              <w:spacing w:after="0" w:line="240" w:lineRule="auto"/>
              <w:rPr>
                <w:rFonts w:eastAsia="Times New Roman" w:cstheme="minorHAnsi"/>
                <w:b/>
                <w:bCs/>
                <w:sz w:val="18"/>
                <w:szCs w:val="18"/>
              </w:rPr>
            </w:pPr>
            <w:r w:rsidRPr="0092422A">
              <w:rPr>
                <w:rFonts w:eastAsia="Times New Roman" w:cstheme="minorHAnsi"/>
                <w:b/>
                <w:bCs/>
                <w:sz w:val="18"/>
                <w:szCs w:val="18"/>
              </w:rPr>
              <w:t>Description</w:t>
            </w:r>
          </w:p>
        </w:tc>
      </w:tr>
      <w:tr w:rsidR="00103AC8" w:rsidRPr="0092422A" w14:paraId="242601BC" w14:textId="77777777" w:rsidTr="0092422A">
        <w:trPr>
          <w:gridAfter w:val="1"/>
          <w:wAfter w:w="6695" w:type="dxa"/>
          <w:tblCellSpacing w:w="0" w:type="dxa"/>
        </w:trPr>
        <w:tc>
          <w:tcPr>
            <w:tcW w:w="0" w:type="auto"/>
            <w:vAlign w:val="center"/>
            <w:hideMark/>
          </w:tcPr>
          <w:p w14:paraId="16F69973" w14:textId="77777777" w:rsidR="00103AC8" w:rsidRPr="0092422A" w:rsidRDefault="00103AC8" w:rsidP="0092422A">
            <w:pPr>
              <w:spacing w:after="0" w:line="240" w:lineRule="auto"/>
              <w:rPr>
                <w:rFonts w:eastAsia="Times New Roman" w:cstheme="minorHAnsi"/>
                <w:b/>
                <w:bCs/>
                <w:sz w:val="18"/>
                <w:szCs w:val="18"/>
              </w:rPr>
            </w:pPr>
          </w:p>
        </w:tc>
        <w:tc>
          <w:tcPr>
            <w:tcW w:w="0" w:type="auto"/>
            <w:gridSpan w:val="2"/>
            <w:vAlign w:val="center"/>
            <w:hideMark/>
          </w:tcPr>
          <w:p w14:paraId="0D698528" w14:textId="77777777" w:rsidR="00103AC8" w:rsidRPr="0092422A" w:rsidRDefault="00103AC8" w:rsidP="0092422A">
            <w:pPr>
              <w:spacing w:after="0" w:line="240" w:lineRule="auto"/>
              <w:rPr>
                <w:rFonts w:eastAsia="Times New Roman" w:cstheme="minorHAnsi"/>
                <w:sz w:val="20"/>
                <w:szCs w:val="20"/>
              </w:rPr>
            </w:pPr>
          </w:p>
        </w:tc>
      </w:tr>
      <w:tr w:rsidR="00103AC8" w:rsidRPr="0092422A" w14:paraId="17D98732" w14:textId="77777777" w:rsidTr="0092422A">
        <w:trPr>
          <w:tblCellSpacing w:w="0" w:type="dxa"/>
        </w:trPr>
        <w:tc>
          <w:tcPr>
            <w:tcW w:w="963" w:type="dxa"/>
            <w:gridSpan w:val="2"/>
            <w:hideMark/>
          </w:tcPr>
          <w:p w14:paraId="611D5798" w14:textId="77777777" w:rsidR="00103AC8" w:rsidRPr="0092422A" w:rsidRDefault="00103AC8" w:rsidP="0092422A">
            <w:pPr>
              <w:spacing w:after="0" w:line="240" w:lineRule="auto"/>
              <w:rPr>
                <w:rFonts w:eastAsia="Times New Roman" w:cstheme="minorHAnsi"/>
                <w:sz w:val="18"/>
                <w:szCs w:val="18"/>
              </w:rPr>
            </w:pPr>
            <w:r w:rsidRPr="0092422A">
              <w:rPr>
                <w:rFonts w:eastAsia="Times New Roman" w:cstheme="minorHAnsi"/>
                <w:sz w:val="18"/>
                <w:szCs w:val="18"/>
              </w:rPr>
              <w:t>9923001</w:t>
            </w:r>
          </w:p>
        </w:tc>
        <w:tc>
          <w:tcPr>
            <w:tcW w:w="7546" w:type="dxa"/>
            <w:gridSpan w:val="2"/>
            <w:vAlign w:val="center"/>
            <w:hideMark/>
          </w:tcPr>
          <w:p w14:paraId="3DB65B4E" w14:textId="77777777" w:rsidR="00103AC8" w:rsidRPr="0092422A" w:rsidRDefault="00103AC8" w:rsidP="0092422A">
            <w:pPr>
              <w:spacing w:after="0" w:line="240" w:lineRule="auto"/>
              <w:rPr>
                <w:rFonts w:eastAsia="Times New Roman" w:cstheme="minorHAnsi"/>
                <w:sz w:val="18"/>
                <w:szCs w:val="18"/>
              </w:rPr>
            </w:pPr>
            <w:r w:rsidRPr="0092422A">
              <w:rPr>
                <w:rFonts w:eastAsia="Times New Roman" w:cstheme="minorHAnsi"/>
                <w:sz w:val="18"/>
                <w:szCs w:val="18"/>
              </w:rPr>
              <w:t>No</w:t>
            </w:r>
          </w:p>
        </w:tc>
      </w:tr>
      <w:tr w:rsidR="00103AC8" w:rsidRPr="0092422A" w14:paraId="11A430D1" w14:textId="77777777" w:rsidTr="0092422A">
        <w:trPr>
          <w:tblCellSpacing w:w="0" w:type="dxa"/>
        </w:trPr>
        <w:tc>
          <w:tcPr>
            <w:tcW w:w="0" w:type="auto"/>
            <w:gridSpan w:val="2"/>
            <w:vAlign w:val="center"/>
            <w:hideMark/>
          </w:tcPr>
          <w:p w14:paraId="0F244410" w14:textId="77777777" w:rsidR="00103AC8" w:rsidRPr="0092422A" w:rsidRDefault="00103AC8" w:rsidP="0092422A">
            <w:pPr>
              <w:spacing w:after="0" w:line="240" w:lineRule="auto"/>
              <w:rPr>
                <w:rFonts w:eastAsia="Times New Roman" w:cstheme="minorHAnsi"/>
                <w:sz w:val="20"/>
                <w:szCs w:val="20"/>
              </w:rPr>
            </w:pPr>
          </w:p>
        </w:tc>
        <w:tc>
          <w:tcPr>
            <w:tcW w:w="0" w:type="auto"/>
            <w:gridSpan w:val="2"/>
            <w:vAlign w:val="center"/>
            <w:hideMark/>
          </w:tcPr>
          <w:p w14:paraId="7D53C471" w14:textId="77777777" w:rsidR="00103AC8" w:rsidRPr="0092422A" w:rsidRDefault="00103AC8" w:rsidP="0092422A">
            <w:pPr>
              <w:spacing w:after="0" w:line="240" w:lineRule="auto"/>
              <w:rPr>
                <w:rFonts w:eastAsia="Times New Roman" w:cstheme="minorHAnsi"/>
                <w:sz w:val="20"/>
                <w:szCs w:val="20"/>
              </w:rPr>
            </w:pPr>
          </w:p>
        </w:tc>
      </w:tr>
      <w:tr w:rsidR="00103AC8" w:rsidRPr="0092422A" w14:paraId="59746892" w14:textId="77777777" w:rsidTr="0092422A">
        <w:trPr>
          <w:tblCellSpacing w:w="0" w:type="dxa"/>
        </w:trPr>
        <w:tc>
          <w:tcPr>
            <w:tcW w:w="963" w:type="dxa"/>
            <w:gridSpan w:val="2"/>
            <w:hideMark/>
          </w:tcPr>
          <w:p w14:paraId="62F18EE0" w14:textId="77777777" w:rsidR="00103AC8" w:rsidRPr="0092422A" w:rsidRDefault="00103AC8" w:rsidP="0092422A">
            <w:pPr>
              <w:spacing w:after="0" w:line="240" w:lineRule="auto"/>
              <w:rPr>
                <w:rFonts w:eastAsia="Times New Roman" w:cstheme="minorHAnsi"/>
                <w:sz w:val="18"/>
                <w:szCs w:val="18"/>
              </w:rPr>
            </w:pPr>
            <w:r w:rsidRPr="0092422A">
              <w:rPr>
                <w:rFonts w:eastAsia="Times New Roman" w:cstheme="minorHAnsi"/>
                <w:sz w:val="18"/>
                <w:szCs w:val="18"/>
              </w:rPr>
              <w:t>9923003</w:t>
            </w:r>
          </w:p>
        </w:tc>
        <w:tc>
          <w:tcPr>
            <w:tcW w:w="7546" w:type="dxa"/>
            <w:gridSpan w:val="2"/>
            <w:vAlign w:val="center"/>
            <w:hideMark/>
          </w:tcPr>
          <w:p w14:paraId="6803161E" w14:textId="77777777" w:rsidR="00103AC8" w:rsidRPr="0092422A" w:rsidRDefault="00103AC8" w:rsidP="0092422A">
            <w:pPr>
              <w:spacing w:after="0" w:line="240" w:lineRule="auto"/>
              <w:rPr>
                <w:rFonts w:eastAsia="Times New Roman" w:cstheme="minorHAnsi"/>
                <w:sz w:val="18"/>
                <w:szCs w:val="18"/>
              </w:rPr>
            </w:pPr>
            <w:r w:rsidRPr="0092422A">
              <w:rPr>
                <w:rFonts w:eastAsia="Times New Roman" w:cstheme="minorHAnsi"/>
                <w:sz w:val="18"/>
                <w:szCs w:val="18"/>
              </w:rPr>
              <w:t>Yes</w:t>
            </w:r>
          </w:p>
        </w:tc>
      </w:tr>
    </w:tbl>
    <w:p w14:paraId="61DC838D" w14:textId="77777777" w:rsidR="00103AC8" w:rsidRPr="00C336C3" w:rsidRDefault="00103AC8" w:rsidP="00C336C3">
      <w:pPr>
        <w:spacing w:after="0" w:line="240" w:lineRule="auto"/>
        <w:rPr>
          <w:sz w:val="18"/>
          <w:szCs w:val="18"/>
        </w:rPr>
      </w:pPr>
    </w:p>
    <w:p w14:paraId="63AFA23F" w14:textId="77777777" w:rsidR="00103AC8" w:rsidRPr="00CE3DC6" w:rsidRDefault="00103AC8" w:rsidP="00C336C3">
      <w:pPr>
        <w:spacing w:after="0" w:line="240" w:lineRule="auto"/>
        <w:rPr>
          <w:b/>
          <w:bCs/>
          <w:sz w:val="18"/>
          <w:szCs w:val="18"/>
          <w:u w:val="single"/>
        </w:rPr>
      </w:pPr>
      <w:r w:rsidRPr="00CE3DC6">
        <w:rPr>
          <w:b/>
          <w:bCs/>
          <w:sz w:val="18"/>
          <w:szCs w:val="18"/>
          <w:u w:val="single"/>
        </w:rPr>
        <w:t>NOT Values (NV)</w:t>
      </w:r>
    </w:p>
    <w:p w14:paraId="63F0258C" w14:textId="77777777" w:rsidR="00103AC8" w:rsidRDefault="00103AC8" w:rsidP="00C336C3">
      <w:pPr>
        <w:spacing w:after="0" w:line="240" w:lineRule="auto"/>
        <w:rPr>
          <w:sz w:val="18"/>
          <w:szCs w:val="18"/>
        </w:rPr>
      </w:pPr>
      <w:r>
        <w:rPr>
          <w:sz w:val="18"/>
          <w:szCs w:val="18"/>
        </w:rPr>
        <w:t>None</w:t>
      </w:r>
    </w:p>
    <w:p w14:paraId="0EDD63D3" w14:textId="77777777" w:rsidR="00103AC8" w:rsidRPr="00CE3DC6" w:rsidRDefault="00103AC8" w:rsidP="00C336C3">
      <w:pPr>
        <w:spacing w:after="0" w:line="240" w:lineRule="auto"/>
        <w:rPr>
          <w:sz w:val="18"/>
          <w:szCs w:val="18"/>
        </w:rPr>
      </w:pPr>
    </w:p>
    <w:p w14:paraId="5E4B41B5" w14:textId="77777777" w:rsidR="00103AC8" w:rsidRPr="00CE3DC6" w:rsidRDefault="00103AC8" w:rsidP="00C336C3">
      <w:pPr>
        <w:spacing w:after="0" w:line="240" w:lineRule="auto"/>
        <w:rPr>
          <w:b/>
          <w:bCs/>
          <w:sz w:val="18"/>
          <w:szCs w:val="18"/>
          <w:u w:val="single"/>
        </w:rPr>
      </w:pPr>
      <w:r w:rsidRPr="00CE3DC6">
        <w:rPr>
          <w:b/>
          <w:bCs/>
          <w:sz w:val="18"/>
          <w:szCs w:val="18"/>
          <w:u w:val="single"/>
        </w:rPr>
        <w:t>Pertinent Negatives</w:t>
      </w:r>
    </w:p>
    <w:p w14:paraId="0824B578" w14:textId="77777777" w:rsidR="00103AC8" w:rsidRDefault="00103AC8" w:rsidP="00C336C3">
      <w:pPr>
        <w:spacing w:after="0" w:line="240" w:lineRule="auto"/>
        <w:rPr>
          <w:sz w:val="18"/>
          <w:szCs w:val="18"/>
        </w:rPr>
      </w:pPr>
      <w:r>
        <w:rPr>
          <w:sz w:val="18"/>
          <w:szCs w:val="18"/>
        </w:rPr>
        <w:t>None</w:t>
      </w:r>
    </w:p>
    <w:p w14:paraId="0352619D" w14:textId="77777777" w:rsidR="00103AC8" w:rsidRPr="00CE3DC6" w:rsidRDefault="00103AC8" w:rsidP="00C336C3">
      <w:pPr>
        <w:spacing w:after="0" w:line="240" w:lineRule="auto"/>
        <w:rPr>
          <w:sz w:val="18"/>
          <w:szCs w:val="18"/>
        </w:rPr>
      </w:pPr>
    </w:p>
    <w:p w14:paraId="0A776D2D" w14:textId="77777777" w:rsidR="00103AC8" w:rsidRDefault="00103AC8" w:rsidP="00C336C3">
      <w:pPr>
        <w:spacing w:after="0" w:line="240" w:lineRule="auto"/>
        <w:rPr>
          <w:b/>
          <w:bCs/>
          <w:sz w:val="18"/>
          <w:szCs w:val="18"/>
          <w:u w:val="single"/>
        </w:rPr>
      </w:pPr>
      <w:r w:rsidRPr="00CE3DC6">
        <w:rPr>
          <w:b/>
          <w:bCs/>
          <w:sz w:val="18"/>
          <w:szCs w:val="18"/>
          <w:u w:val="single"/>
        </w:rPr>
        <w:t>Data Type</w:t>
      </w:r>
    </w:p>
    <w:p w14:paraId="22A4001D" w14:textId="77777777" w:rsidR="00103AC8" w:rsidRDefault="00103AC8" w:rsidP="00C336C3">
      <w:pPr>
        <w:spacing w:after="0" w:line="240" w:lineRule="auto"/>
        <w:rPr>
          <w:b/>
          <w:bCs/>
          <w:sz w:val="18"/>
          <w:szCs w:val="18"/>
          <w:u w:val="single"/>
        </w:rPr>
      </w:pPr>
    </w:p>
    <w:p w14:paraId="08A51BD1" w14:textId="77777777" w:rsidR="00103AC8" w:rsidRPr="00CE3DC6" w:rsidRDefault="00103AC8" w:rsidP="00C336C3">
      <w:pPr>
        <w:spacing w:after="0" w:line="240" w:lineRule="auto"/>
        <w:rPr>
          <w:b/>
          <w:bCs/>
          <w:sz w:val="18"/>
          <w:szCs w:val="18"/>
          <w:u w:val="single"/>
        </w:rPr>
      </w:pPr>
      <w:r w:rsidRPr="00CE3DC6">
        <w:rPr>
          <w:b/>
          <w:bCs/>
          <w:sz w:val="18"/>
          <w:szCs w:val="18"/>
          <w:u w:val="single"/>
        </w:rPr>
        <w:t>Comments</w:t>
      </w:r>
    </w:p>
    <w:p w14:paraId="4128C980" w14:textId="77777777" w:rsidR="00103AC8" w:rsidRDefault="00103AC8" w:rsidP="005F7084">
      <w:pPr>
        <w:spacing w:after="0" w:line="240" w:lineRule="auto"/>
        <w:ind w:left="1440" w:hanging="1440"/>
        <w:rPr>
          <w:rFonts w:cstheme="minorHAnsi"/>
          <w:color w:val="000000"/>
          <w:sz w:val="18"/>
          <w:szCs w:val="18"/>
        </w:rPr>
      </w:pPr>
      <w:r>
        <w:rPr>
          <w:rFonts w:cstheme="minorHAnsi"/>
          <w:color w:val="000000"/>
          <w:sz w:val="18"/>
          <w:szCs w:val="18"/>
        </w:rPr>
        <w:t>KEMSIS:</w:t>
      </w:r>
      <w:r>
        <w:rPr>
          <w:rFonts w:cstheme="minorHAnsi"/>
          <w:color w:val="000000"/>
          <w:sz w:val="18"/>
          <w:szCs w:val="18"/>
        </w:rPr>
        <w:tab/>
        <w:t>Kansas does not allow NEMSIS NOT Values for this element.</w:t>
      </w:r>
    </w:p>
    <w:p w14:paraId="54C707E8" w14:textId="77777777" w:rsidR="00103AC8" w:rsidRDefault="00103AC8" w:rsidP="005F7084">
      <w:pPr>
        <w:spacing w:after="0" w:line="240" w:lineRule="auto"/>
        <w:ind w:left="1440" w:hanging="1440"/>
        <w:rPr>
          <w:rFonts w:cstheme="minorHAnsi"/>
          <w:color w:val="000000"/>
          <w:sz w:val="18"/>
          <w:szCs w:val="18"/>
        </w:rPr>
      </w:pPr>
      <w:r>
        <w:rPr>
          <w:rFonts w:cstheme="minorHAnsi"/>
          <w:color w:val="000000"/>
          <w:sz w:val="18"/>
          <w:szCs w:val="18"/>
        </w:rPr>
        <w:t>NEMSIS:</w:t>
      </w:r>
      <w:r>
        <w:rPr>
          <w:rFonts w:cstheme="minorHAnsi"/>
          <w:color w:val="000000"/>
          <w:sz w:val="18"/>
          <w:szCs w:val="18"/>
        </w:rPr>
        <w:tab/>
        <w:t>This is NEMSIS Version 3 method to document prior aid.</w:t>
      </w:r>
    </w:p>
    <w:p w14:paraId="72872DB0" w14:textId="77777777" w:rsidR="00103AC8" w:rsidRPr="003967CE" w:rsidRDefault="00103AC8" w:rsidP="005F7084">
      <w:pPr>
        <w:spacing w:after="0" w:line="240" w:lineRule="auto"/>
        <w:ind w:left="1440" w:hanging="1440"/>
        <w:rPr>
          <w:rFonts w:cstheme="minorHAnsi"/>
          <w:color w:val="000000"/>
          <w:sz w:val="18"/>
          <w:szCs w:val="18"/>
        </w:rPr>
      </w:pPr>
    </w:p>
    <w:p w14:paraId="46F0B40B" w14:textId="77777777" w:rsidR="00103AC8" w:rsidRPr="00CE3DC6" w:rsidRDefault="00103AC8"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481"/>
        <w:gridCol w:w="980"/>
        <w:gridCol w:w="6894"/>
      </w:tblGrid>
      <w:tr w:rsidR="00103AC8" w:rsidRPr="001658AD" w14:paraId="3C6C0C33" w14:textId="77777777" w:rsidTr="001658AD">
        <w:tc>
          <w:tcPr>
            <w:tcW w:w="1481" w:type="dxa"/>
          </w:tcPr>
          <w:p w14:paraId="1B37F49F" w14:textId="77777777" w:rsidR="00103AC8" w:rsidRPr="001658AD" w:rsidRDefault="00103AC8" w:rsidP="00C336C3">
            <w:pPr>
              <w:rPr>
                <w:rFonts w:cstheme="minorHAnsi"/>
                <w:sz w:val="18"/>
                <w:szCs w:val="18"/>
              </w:rPr>
            </w:pPr>
            <w:r w:rsidRPr="001658AD">
              <w:rPr>
                <w:rFonts w:cstheme="minorHAnsi"/>
                <w:sz w:val="18"/>
                <w:szCs w:val="18"/>
              </w:rPr>
              <w:t>nemSch_e001</w:t>
            </w:r>
          </w:p>
        </w:tc>
        <w:tc>
          <w:tcPr>
            <w:tcW w:w="980" w:type="dxa"/>
            <w:shd w:val="clear" w:color="auto" w:fill="FFC000"/>
          </w:tcPr>
          <w:p w14:paraId="4CB03D72" w14:textId="77777777" w:rsidR="00103AC8" w:rsidRPr="001658AD" w:rsidRDefault="00103AC8" w:rsidP="00C336C3">
            <w:pPr>
              <w:rPr>
                <w:rFonts w:cstheme="minorHAnsi"/>
                <w:sz w:val="18"/>
                <w:szCs w:val="18"/>
              </w:rPr>
            </w:pPr>
            <w:r w:rsidRPr="001658AD">
              <w:rPr>
                <w:rFonts w:cstheme="minorHAnsi"/>
                <w:sz w:val="18"/>
                <w:szCs w:val="18"/>
              </w:rPr>
              <w:t>Error</w:t>
            </w:r>
          </w:p>
        </w:tc>
        <w:tc>
          <w:tcPr>
            <w:tcW w:w="6894" w:type="dxa"/>
          </w:tcPr>
          <w:p w14:paraId="20321568" w14:textId="77777777" w:rsidR="00103AC8" w:rsidRPr="001658AD" w:rsidRDefault="00103AC8" w:rsidP="00C336C3">
            <w:pPr>
              <w:rPr>
                <w:rFonts w:cstheme="minorHAnsi"/>
                <w:sz w:val="18"/>
                <w:szCs w:val="18"/>
              </w:rPr>
            </w:pPr>
            <w:r w:rsidRPr="001658AD">
              <w:rPr>
                <w:rFonts w:cstheme="minorHAnsi"/>
                <w:color w:val="000000"/>
                <w:sz w:val="18"/>
                <w:szCs w:val="18"/>
              </w:rPr>
              <w:t>When Medication Administered Prior to this Unit's EMS Care is empty, it should have a Not Value (Not Applicable, Not Recorded, or Not Reporting, if allowed for the element) or a Pertinent Negative (if allowed for the element), or it should be omitted (if the element is optional).</w:t>
            </w:r>
          </w:p>
        </w:tc>
      </w:tr>
      <w:tr w:rsidR="00103AC8" w:rsidRPr="001658AD" w14:paraId="338C36BD" w14:textId="77777777" w:rsidTr="001658AD">
        <w:tc>
          <w:tcPr>
            <w:tcW w:w="1481" w:type="dxa"/>
          </w:tcPr>
          <w:p w14:paraId="181CDD11" w14:textId="77777777" w:rsidR="00103AC8" w:rsidRPr="001658AD" w:rsidRDefault="00103AC8" w:rsidP="00C336C3">
            <w:pPr>
              <w:rPr>
                <w:rFonts w:cstheme="minorHAnsi"/>
                <w:sz w:val="18"/>
                <w:szCs w:val="18"/>
              </w:rPr>
            </w:pPr>
            <w:r w:rsidRPr="001658AD">
              <w:rPr>
                <w:rFonts w:cstheme="minorHAnsi"/>
                <w:sz w:val="18"/>
                <w:szCs w:val="18"/>
              </w:rPr>
              <w:t>nemSch_e002</w:t>
            </w:r>
          </w:p>
        </w:tc>
        <w:tc>
          <w:tcPr>
            <w:tcW w:w="980" w:type="dxa"/>
            <w:shd w:val="clear" w:color="auto" w:fill="FFC000"/>
          </w:tcPr>
          <w:p w14:paraId="2659952B" w14:textId="77777777" w:rsidR="00103AC8" w:rsidRPr="001658AD" w:rsidRDefault="00103AC8" w:rsidP="00C336C3">
            <w:pPr>
              <w:rPr>
                <w:rFonts w:cstheme="minorHAnsi"/>
                <w:sz w:val="18"/>
                <w:szCs w:val="18"/>
              </w:rPr>
            </w:pPr>
            <w:r w:rsidRPr="001658AD">
              <w:rPr>
                <w:rFonts w:cstheme="minorHAnsi"/>
                <w:sz w:val="18"/>
                <w:szCs w:val="18"/>
              </w:rPr>
              <w:t>Error</w:t>
            </w:r>
          </w:p>
        </w:tc>
        <w:tc>
          <w:tcPr>
            <w:tcW w:w="6894" w:type="dxa"/>
          </w:tcPr>
          <w:p w14:paraId="55BC4ABE" w14:textId="77777777" w:rsidR="00103AC8" w:rsidRPr="001658AD" w:rsidRDefault="00103AC8" w:rsidP="00C336C3">
            <w:pPr>
              <w:rPr>
                <w:rFonts w:cstheme="minorHAnsi"/>
                <w:color w:val="000000"/>
                <w:sz w:val="18"/>
                <w:szCs w:val="18"/>
              </w:rPr>
            </w:pPr>
            <w:r w:rsidRPr="001658AD">
              <w:rPr>
                <w:rFonts w:cstheme="minorHAnsi"/>
                <w:color w:val="000000"/>
                <w:sz w:val="18"/>
                <w:szCs w:val="18"/>
              </w:rPr>
              <w:t>When Medication Administered Prior to this Unit's EMS Care has a Not Value (Not Applicable, Not Recorded, or Not Reporting), it should be empty.</w:t>
            </w:r>
          </w:p>
        </w:tc>
      </w:tr>
      <w:tr w:rsidR="00103AC8" w:rsidRPr="001658AD" w14:paraId="06E56A5A" w14:textId="77777777" w:rsidTr="001658AD">
        <w:tc>
          <w:tcPr>
            <w:tcW w:w="1481" w:type="dxa"/>
          </w:tcPr>
          <w:p w14:paraId="251CB0BA" w14:textId="77777777" w:rsidR="00103AC8" w:rsidRPr="001658AD" w:rsidRDefault="00103AC8" w:rsidP="00C336C3">
            <w:pPr>
              <w:rPr>
                <w:rFonts w:cstheme="minorHAnsi"/>
                <w:sz w:val="18"/>
                <w:szCs w:val="18"/>
              </w:rPr>
            </w:pPr>
            <w:r w:rsidRPr="001658AD">
              <w:rPr>
                <w:rFonts w:cstheme="minorHAnsi"/>
                <w:sz w:val="18"/>
                <w:szCs w:val="18"/>
              </w:rPr>
              <w:t>ks_e055</w:t>
            </w:r>
          </w:p>
        </w:tc>
        <w:tc>
          <w:tcPr>
            <w:tcW w:w="980" w:type="dxa"/>
            <w:shd w:val="clear" w:color="auto" w:fill="FFFF00"/>
          </w:tcPr>
          <w:p w14:paraId="58B48EA9" w14:textId="77777777" w:rsidR="00103AC8" w:rsidRPr="001658AD" w:rsidRDefault="00103AC8" w:rsidP="00C336C3">
            <w:pPr>
              <w:rPr>
                <w:rFonts w:cstheme="minorHAnsi"/>
                <w:sz w:val="18"/>
                <w:szCs w:val="18"/>
              </w:rPr>
            </w:pPr>
            <w:r w:rsidRPr="001658AD">
              <w:rPr>
                <w:rFonts w:cstheme="minorHAnsi"/>
                <w:sz w:val="18"/>
                <w:szCs w:val="18"/>
              </w:rPr>
              <w:t>Warning</w:t>
            </w:r>
          </w:p>
        </w:tc>
        <w:tc>
          <w:tcPr>
            <w:tcW w:w="6894" w:type="dxa"/>
          </w:tcPr>
          <w:p w14:paraId="21D1C0FD" w14:textId="77777777" w:rsidR="00103AC8" w:rsidRPr="001658AD" w:rsidRDefault="00103AC8" w:rsidP="00C336C3">
            <w:pPr>
              <w:rPr>
                <w:rFonts w:cstheme="minorHAnsi"/>
                <w:color w:val="000000"/>
                <w:sz w:val="18"/>
                <w:szCs w:val="18"/>
              </w:rPr>
            </w:pPr>
            <w:r w:rsidRPr="001658AD">
              <w:rPr>
                <w:rFonts w:cstheme="minorHAnsi"/>
                <w:color w:val="000000"/>
                <w:sz w:val="18"/>
                <w:szCs w:val="18"/>
              </w:rPr>
              <w:t>Medication Administered PTA required when other Date/Time Medication Administered or Medication Administered is not blank</w:t>
            </w:r>
          </w:p>
        </w:tc>
      </w:tr>
    </w:tbl>
    <w:p w14:paraId="2A2DBA44" w14:textId="77777777" w:rsidR="00103AC8" w:rsidRDefault="00103AC8" w:rsidP="00C336C3">
      <w:pPr>
        <w:spacing w:after="0" w:line="240" w:lineRule="auto"/>
      </w:pPr>
    </w:p>
    <w:p w14:paraId="374F85B1" w14:textId="77777777" w:rsidR="00103AC8" w:rsidRPr="002F651D" w:rsidRDefault="00103AC8" w:rsidP="00C66CC8">
      <w:pPr>
        <w:spacing w:after="0" w:line="240" w:lineRule="auto"/>
      </w:pPr>
    </w:p>
    <w:p w14:paraId="10A8245E" w14:textId="77777777" w:rsidR="00103AC8" w:rsidRDefault="00103AC8" w:rsidP="00C336C3">
      <w:pPr>
        <w:spacing w:after="0" w:line="240" w:lineRule="auto"/>
        <w:jc w:val="right"/>
        <w:rPr>
          <w:color w:val="002060"/>
          <w:sz w:val="40"/>
          <w:szCs w:val="40"/>
        </w:rPr>
      </w:pPr>
    </w:p>
    <w:p w14:paraId="020E80A0" w14:textId="77777777" w:rsidR="00103AC8" w:rsidRDefault="00103AC8" w:rsidP="00C336C3">
      <w:pPr>
        <w:spacing w:after="0" w:line="240" w:lineRule="auto"/>
        <w:jc w:val="right"/>
        <w:rPr>
          <w:color w:val="002060"/>
          <w:sz w:val="40"/>
          <w:szCs w:val="40"/>
        </w:rPr>
      </w:pPr>
    </w:p>
    <w:p w14:paraId="3C5A6F5C" w14:textId="77777777" w:rsidR="00103AC8" w:rsidRDefault="00103AC8" w:rsidP="00C336C3">
      <w:pPr>
        <w:spacing w:after="0" w:line="240" w:lineRule="auto"/>
        <w:jc w:val="right"/>
        <w:rPr>
          <w:color w:val="002060"/>
          <w:sz w:val="40"/>
          <w:szCs w:val="40"/>
        </w:rPr>
      </w:pPr>
    </w:p>
    <w:p w14:paraId="5F68A65C" w14:textId="77777777" w:rsidR="00103AC8" w:rsidRDefault="00103AC8" w:rsidP="00C336C3">
      <w:pPr>
        <w:spacing w:after="0" w:line="240" w:lineRule="auto"/>
        <w:jc w:val="right"/>
        <w:rPr>
          <w:color w:val="002060"/>
          <w:sz w:val="40"/>
          <w:szCs w:val="40"/>
        </w:rPr>
      </w:pPr>
    </w:p>
    <w:p w14:paraId="7099C762" w14:textId="77777777" w:rsidR="00103AC8" w:rsidRDefault="00103AC8" w:rsidP="00C336C3">
      <w:pPr>
        <w:spacing w:after="0" w:line="240" w:lineRule="auto"/>
        <w:jc w:val="right"/>
        <w:rPr>
          <w:color w:val="002060"/>
          <w:sz w:val="40"/>
          <w:szCs w:val="40"/>
        </w:rPr>
      </w:pPr>
    </w:p>
    <w:p w14:paraId="767EFFB1" w14:textId="4CC304BE" w:rsidR="00103AC8" w:rsidRPr="00F46FBF" w:rsidRDefault="00103AC8" w:rsidP="00C336C3">
      <w:pPr>
        <w:spacing w:after="0" w:line="240" w:lineRule="auto"/>
        <w:jc w:val="right"/>
        <w:rPr>
          <w:color w:val="002060"/>
          <w:sz w:val="40"/>
          <w:szCs w:val="40"/>
        </w:rPr>
      </w:pPr>
      <w:r>
        <w:rPr>
          <w:color w:val="002060"/>
          <w:sz w:val="40"/>
          <w:szCs w:val="40"/>
        </w:rPr>
        <w:t>eMedications.03</w:t>
      </w:r>
    </w:p>
    <w:tbl>
      <w:tblPr>
        <w:tblStyle w:val="TableGrid"/>
        <w:tblW w:w="0" w:type="auto"/>
        <w:tblLook w:val="04A0" w:firstRow="1" w:lastRow="0" w:firstColumn="1" w:lastColumn="0" w:noHBand="0" w:noVBand="1"/>
      </w:tblPr>
      <w:tblGrid>
        <w:gridCol w:w="1436"/>
        <w:gridCol w:w="1459"/>
        <w:gridCol w:w="6455"/>
      </w:tblGrid>
      <w:tr w:rsidR="00103AC8" w14:paraId="46EA4E07" w14:textId="77777777" w:rsidTr="002D789C">
        <w:trPr>
          <w:gridAfter w:val="1"/>
          <w:wAfter w:w="6478" w:type="dxa"/>
        </w:trPr>
        <w:tc>
          <w:tcPr>
            <w:tcW w:w="1436" w:type="dxa"/>
            <w:shd w:val="clear" w:color="auto" w:fill="FFC000"/>
          </w:tcPr>
          <w:p w14:paraId="01241FEB" w14:textId="77777777" w:rsidR="00103AC8" w:rsidRPr="00F46FBF" w:rsidRDefault="00103AC8" w:rsidP="00C336C3">
            <w:pPr>
              <w:jc w:val="center"/>
              <w:rPr>
                <w:sz w:val="36"/>
                <w:szCs w:val="36"/>
              </w:rPr>
            </w:pPr>
            <w:r w:rsidRPr="00F46FBF">
              <w:rPr>
                <w:sz w:val="36"/>
                <w:szCs w:val="36"/>
              </w:rPr>
              <w:t>Kansas</w:t>
            </w:r>
          </w:p>
        </w:tc>
        <w:tc>
          <w:tcPr>
            <w:tcW w:w="1436" w:type="dxa"/>
            <w:shd w:val="clear" w:color="auto" w:fill="FF0000"/>
          </w:tcPr>
          <w:p w14:paraId="61E91C29" w14:textId="77777777" w:rsidR="00103AC8" w:rsidRPr="00F46FBF" w:rsidRDefault="00103AC8" w:rsidP="00C336C3">
            <w:pPr>
              <w:jc w:val="center"/>
              <w:rPr>
                <w:sz w:val="36"/>
                <w:szCs w:val="36"/>
              </w:rPr>
            </w:pPr>
            <w:r w:rsidRPr="002D789C">
              <w:rPr>
                <w:color w:val="FFFFFF" w:themeColor="background1"/>
                <w:sz w:val="36"/>
                <w:szCs w:val="36"/>
              </w:rPr>
              <w:t>National</w:t>
            </w:r>
          </w:p>
        </w:tc>
      </w:tr>
      <w:tr w:rsidR="00103AC8" w14:paraId="58C58533" w14:textId="77777777" w:rsidTr="009B0129">
        <w:tc>
          <w:tcPr>
            <w:tcW w:w="9350" w:type="dxa"/>
            <w:gridSpan w:val="3"/>
            <w:shd w:val="clear" w:color="auto" w:fill="1F3864" w:themeFill="accent1" w:themeFillShade="80"/>
          </w:tcPr>
          <w:p w14:paraId="25C02E86" w14:textId="77777777" w:rsidR="00103AC8" w:rsidRPr="00F46FBF" w:rsidRDefault="00103AC8" w:rsidP="00C336C3">
            <w:pPr>
              <w:rPr>
                <w:sz w:val="44"/>
                <w:szCs w:val="44"/>
              </w:rPr>
            </w:pPr>
            <w:r>
              <w:rPr>
                <w:sz w:val="44"/>
                <w:szCs w:val="44"/>
              </w:rPr>
              <w:t>eMedications.03 – Medication Administered</w:t>
            </w:r>
          </w:p>
        </w:tc>
      </w:tr>
    </w:tbl>
    <w:p w14:paraId="2C93CA0C" w14:textId="77777777" w:rsidR="00103AC8" w:rsidRDefault="00103AC8" w:rsidP="00C336C3">
      <w:pPr>
        <w:spacing w:after="0" w:line="240" w:lineRule="auto"/>
        <w:rPr>
          <w:b/>
          <w:bCs/>
          <w:sz w:val="18"/>
          <w:szCs w:val="18"/>
          <w:u w:val="single"/>
        </w:rPr>
      </w:pPr>
      <w:r>
        <w:rPr>
          <w:noProof/>
          <w:position w:val="-1"/>
          <w:sz w:val="12"/>
        </w:rPr>
        <mc:AlternateContent>
          <mc:Choice Requires="wpg">
            <w:drawing>
              <wp:inline distT="0" distB="0" distL="0" distR="0" wp14:anchorId="68F2AAC5" wp14:editId="408E2CA5">
                <wp:extent cx="5943600" cy="70485"/>
                <wp:effectExtent l="0" t="0" r="38100" b="5715"/>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3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8A78732" id="Group 43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SdN6f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p w14:paraId="3CBB0401" w14:textId="77777777" w:rsidR="00103AC8" w:rsidRPr="00254748" w:rsidRDefault="00103AC8" w:rsidP="00C336C3">
      <w:pPr>
        <w:spacing w:after="0" w:line="240" w:lineRule="auto"/>
        <w:rPr>
          <w:rFonts w:cstheme="minorHAnsi"/>
          <w:sz w:val="18"/>
          <w:szCs w:val="18"/>
        </w:rPr>
      </w:pPr>
      <w:r>
        <w:rPr>
          <w:rFonts w:cstheme="minorHAnsi"/>
          <w:color w:val="000000"/>
          <w:sz w:val="18"/>
          <w:szCs w:val="18"/>
        </w:rPr>
        <w:t>The medication administered to the patient</w:t>
      </w:r>
      <w:r w:rsidRPr="00FB67A4">
        <w:rPr>
          <w:rFonts w:cstheme="minorHAnsi"/>
          <w:color w:val="000000"/>
          <w:sz w:val="18"/>
          <w:szCs w:val="18"/>
        </w:rPr>
        <w:t>.</w:t>
      </w:r>
      <w:r w:rsidRPr="00254748">
        <w:rPr>
          <w:rFonts w:cstheme="minorHAnsi"/>
          <w:noProof/>
          <w:position w:val="-1"/>
          <w:sz w:val="18"/>
          <w:szCs w:val="18"/>
        </w:rPr>
        <mc:AlternateContent>
          <mc:Choice Requires="wpg">
            <w:drawing>
              <wp:inline distT="0" distB="0" distL="0" distR="0" wp14:anchorId="2953910E" wp14:editId="05F09B22">
                <wp:extent cx="5943600" cy="70485"/>
                <wp:effectExtent l="0" t="0" r="38100" b="5715"/>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3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5DB6F1F" id="Group 43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17pnm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" strokecolor="#f79546" strokeweight="2.11364mm"/>
                <w10:anchorlock/>
              </v:group>
            </w:pict>
          </mc:Fallback>
        </mc:AlternateContent>
      </w:r>
    </w:p>
    <w:p w14:paraId="6D956570" w14:textId="77777777" w:rsidR="00103AC8" w:rsidRPr="00FF17CF" w:rsidRDefault="00103AC8"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103AC8" w:rsidRPr="00CE3DC6" w14:paraId="0E018CC8" w14:textId="77777777" w:rsidTr="00EE0D53">
        <w:tc>
          <w:tcPr>
            <w:tcW w:w="2337" w:type="dxa"/>
            <w:shd w:val="clear" w:color="auto" w:fill="FFC000"/>
          </w:tcPr>
          <w:p w14:paraId="17617A0B" w14:textId="77777777" w:rsidR="00103AC8" w:rsidRPr="00CE3DC6" w:rsidRDefault="00103AC8" w:rsidP="00C336C3">
            <w:pPr>
              <w:rPr>
                <w:sz w:val="18"/>
                <w:szCs w:val="18"/>
              </w:rPr>
            </w:pPr>
            <w:r w:rsidRPr="00CE3DC6">
              <w:rPr>
                <w:sz w:val="18"/>
                <w:szCs w:val="18"/>
              </w:rPr>
              <w:t>Kansas Usage</w:t>
            </w:r>
          </w:p>
        </w:tc>
        <w:tc>
          <w:tcPr>
            <w:tcW w:w="2337" w:type="dxa"/>
          </w:tcPr>
          <w:p w14:paraId="1193B152" w14:textId="77777777" w:rsidR="00103AC8" w:rsidRPr="00CE3DC6" w:rsidRDefault="00103AC8" w:rsidP="00C336C3">
            <w:pPr>
              <w:jc w:val="center"/>
              <w:rPr>
                <w:sz w:val="18"/>
                <w:szCs w:val="18"/>
              </w:rPr>
            </w:pPr>
            <w:r>
              <w:rPr>
                <w:sz w:val="18"/>
                <w:szCs w:val="18"/>
              </w:rPr>
              <w:t>Required</w:t>
            </w:r>
          </w:p>
        </w:tc>
        <w:tc>
          <w:tcPr>
            <w:tcW w:w="2338" w:type="dxa"/>
          </w:tcPr>
          <w:p w14:paraId="6A06488A" w14:textId="77777777" w:rsidR="00103AC8" w:rsidRPr="00CE3DC6" w:rsidRDefault="00103AC8" w:rsidP="00C336C3">
            <w:pPr>
              <w:rPr>
                <w:sz w:val="18"/>
                <w:szCs w:val="18"/>
              </w:rPr>
            </w:pPr>
            <w:r w:rsidRPr="00CE3DC6">
              <w:rPr>
                <w:sz w:val="18"/>
                <w:szCs w:val="18"/>
              </w:rPr>
              <w:t>Pertinent Negatives</w:t>
            </w:r>
          </w:p>
        </w:tc>
        <w:tc>
          <w:tcPr>
            <w:tcW w:w="2338" w:type="dxa"/>
          </w:tcPr>
          <w:p w14:paraId="0E19C75A" w14:textId="77777777" w:rsidR="00103AC8" w:rsidRPr="00CE3DC6" w:rsidRDefault="00103AC8" w:rsidP="00C336C3">
            <w:pPr>
              <w:jc w:val="center"/>
              <w:rPr>
                <w:sz w:val="18"/>
                <w:szCs w:val="18"/>
              </w:rPr>
            </w:pPr>
            <w:r>
              <w:rPr>
                <w:sz w:val="18"/>
                <w:szCs w:val="18"/>
              </w:rPr>
              <w:t>Yes</w:t>
            </w:r>
          </w:p>
        </w:tc>
      </w:tr>
      <w:tr w:rsidR="00103AC8" w:rsidRPr="00CE3DC6" w14:paraId="44F6B7C1" w14:textId="77777777" w:rsidTr="002D789C">
        <w:tc>
          <w:tcPr>
            <w:tcW w:w="2337" w:type="dxa"/>
            <w:shd w:val="clear" w:color="auto" w:fill="FF0000"/>
          </w:tcPr>
          <w:p w14:paraId="6C829A43" w14:textId="77777777" w:rsidR="00103AC8" w:rsidRPr="00A933F7" w:rsidRDefault="00103AC8" w:rsidP="00C336C3">
            <w:pPr>
              <w:rPr>
                <w:color w:val="FFFFFF" w:themeColor="background1"/>
                <w:sz w:val="18"/>
                <w:szCs w:val="18"/>
              </w:rPr>
            </w:pPr>
            <w:r w:rsidRPr="002D789C">
              <w:rPr>
                <w:color w:val="FFFFFF" w:themeColor="background1"/>
                <w:sz w:val="18"/>
                <w:szCs w:val="18"/>
              </w:rPr>
              <w:t>National Usage</w:t>
            </w:r>
          </w:p>
        </w:tc>
        <w:tc>
          <w:tcPr>
            <w:tcW w:w="2337" w:type="dxa"/>
          </w:tcPr>
          <w:p w14:paraId="6964F2B9" w14:textId="77777777" w:rsidR="00103AC8" w:rsidRPr="00CE3DC6" w:rsidRDefault="00103AC8" w:rsidP="00C336C3">
            <w:pPr>
              <w:jc w:val="center"/>
              <w:rPr>
                <w:sz w:val="18"/>
                <w:szCs w:val="18"/>
              </w:rPr>
            </w:pPr>
            <w:r>
              <w:rPr>
                <w:sz w:val="18"/>
                <w:szCs w:val="18"/>
              </w:rPr>
              <w:t>Required</w:t>
            </w:r>
          </w:p>
        </w:tc>
        <w:tc>
          <w:tcPr>
            <w:tcW w:w="2338" w:type="dxa"/>
          </w:tcPr>
          <w:p w14:paraId="60C0A31C" w14:textId="77777777" w:rsidR="00103AC8" w:rsidRPr="00CE3DC6" w:rsidRDefault="00103AC8" w:rsidP="00C336C3">
            <w:pPr>
              <w:rPr>
                <w:sz w:val="18"/>
                <w:szCs w:val="18"/>
              </w:rPr>
            </w:pPr>
            <w:r w:rsidRPr="00CE3DC6">
              <w:rPr>
                <w:sz w:val="18"/>
                <w:szCs w:val="18"/>
              </w:rPr>
              <w:t>NOT Values</w:t>
            </w:r>
          </w:p>
        </w:tc>
        <w:tc>
          <w:tcPr>
            <w:tcW w:w="2338" w:type="dxa"/>
          </w:tcPr>
          <w:p w14:paraId="593E4555" w14:textId="77777777" w:rsidR="00103AC8" w:rsidRPr="00CE3DC6" w:rsidRDefault="00103AC8" w:rsidP="00C336C3">
            <w:pPr>
              <w:jc w:val="center"/>
              <w:rPr>
                <w:sz w:val="18"/>
                <w:szCs w:val="18"/>
              </w:rPr>
            </w:pPr>
            <w:r>
              <w:rPr>
                <w:sz w:val="18"/>
                <w:szCs w:val="18"/>
              </w:rPr>
              <w:t>Yes</w:t>
            </w:r>
          </w:p>
        </w:tc>
      </w:tr>
      <w:tr w:rsidR="00103AC8" w:rsidRPr="00CE3DC6" w14:paraId="15720812" w14:textId="77777777" w:rsidTr="00007C42">
        <w:tc>
          <w:tcPr>
            <w:tcW w:w="2337" w:type="dxa"/>
          </w:tcPr>
          <w:p w14:paraId="47F433D7" w14:textId="77777777" w:rsidR="00103AC8" w:rsidRPr="00CE3DC6" w:rsidRDefault="00103AC8" w:rsidP="00C336C3">
            <w:pPr>
              <w:rPr>
                <w:sz w:val="18"/>
                <w:szCs w:val="18"/>
              </w:rPr>
            </w:pPr>
            <w:r w:rsidRPr="00CE3DC6">
              <w:rPr>
                <w:sz w:val="18"/>
                <w:szCs w:val="18"/>
              </w:rPr>
              <w:t>XML Usage</w:t>
            </w:r>
          </w:p>
        </w:tc>
        <w:tc>
          <w:tcPr>
            <w:tcW w:w="2337" w:type="dxa"/>
          </w:tcPr>
          <w:p w14:paraId="7E7598F1" w14:textId="77777777" w:rsidR="00103AC8" w:rsidRPr="00CE3DC6" w:rsidRDefault="00103AC8" w:rsidP="00C336C3">
            <w:pPr>
              <w:jc w:val="center"/>
              <w:rPr>
                <w:sz w:val="18"/>
                <w:szCs w:val="18"/>
              </w:rPr>
            </w:pPr>
            <w:r>
              <w:rPr>
                <w:sz w:val="18"/>
                <w:szCs w:val="18"/>
              </w:rPr>
              <w:t>Required</w:t>
            </w:r>
          </w:p>
        </w:tc>
        <w:tc>
          <w:tcPr>
            <w:tcW w:w="2338" w:type="dxa"/>
          </w:tcPr>
          <w:p w14:paraId="00794D97" w14:textId="77777777" w:rsidR="00103AC8" w:rsidRPr="00CE3DC6" w:rsidRDefault="00103AC8" w:rsidP="00C336C3">
            <w:pPr>
              <w:rPr>
                <w:sz w:val="18"/>
                <w:szCs w:val="18"/>
              </w:rPr>
            </w:pPr>
            <w:r w:rsidRPr="00CE3DC6">
              <w:rPr>
                <w:sz w:val="18"/>
                <w:szCs w:val="18"/>
              </w:rPr>
              <w:t>Is Nillable</w:t>
            </w:r>
          </w:p>
        </w:tc>
        <w:tc>
          <w:tcPr>
            <w:tcW w:w="2338" w:type="dxa"/>
          </w:tcPr>
          <w:p w14:paraId="48A24D08" w14:textId="77777777" w:rsidR="00103AC8" w:rsidRPr="00CE3DC6" w:rsidRDefault="00103AC8" w:rsidP="00C336C3">
            <w:pPr>
              <w:jc w:val="center"/>
              <w:rPr>
                <w:sz w:val="18"/>
                <w:szCs w:val="18"/>
              </w:rPr>
            </w:pPr>
            <w:r>
              <w:rPr>
                <w:sz w:val="18"/>
                <w:szCs w:val="18"/>
              </w:rPr>
              <w:t>Yes</w:t>
            </w:r>
          </w:p>
        </w:tc>
      </w:tr>
      <w:tr w:rsidR="00103AC8" w:rsidRPr="00CE3DC6" w14:paraId="15785C63" w14:textId="77777777" w:rsidTr="00007C42">
        <w:tc>
          <w:tcPr>
            <w:tcW w:w="2337" w:type="dxa"/>
          </w:tcPr>
          <w:p w14:paraId="52AC6983" w14:textId="77777777" w:rsidR="00103AC8" w:rsidRPr="00CE3DC6" w:rsidRDefault="00103AC8" w:rsidP="00C336C3">
            <w:pPr>
              <w:rPr>
                <w:sz w:val="18"/>
                <w:szCs w:val="18"/>
              </w:rPr>
            </w:pPr>
            <w:r w:rsidRPr="00CE3DC6">
              <w:rPr>
                <w:sz w:val="18"/>
                <w:szCs w:val="18"/>
              </w:rPr>
              <w:t>Version 3.4 Element</w:t>
            </w:r>
          </w:p>
        </w:tc>
        <w:tc>
          <w:tcPr>
            <w:tcW w:w="2337" w:type="dxa"/>
          </w:tcPr>
          <w:p w14:paraId="3B58B1AA" w14:textId="77777777" w:rsidR="00103AC8" w:rsidRPr="00CE3DC6" w:rsidRDefault="00103AC8" w:rsidP="00C336C3">
            <w:pPr>
              <w:jc w:val="center"/>
              <w:rPr>
                <w:sz w:val="18"/>
                <w:szCs w:val="18"/>
              </w:rPr>
            </w:pPr>
            <w:r w:rsidRPr="00CE3DC6">
              <w:rPr>
                <w:sz w:val="18"/>
                <w:szCs w:val="18"/>
              </w:rPr>
              <w:t>Yes</w:t>
            </w:r>
          </w:p>
        </w:tc>
        <w:tc>
          <w:tcPr>
            <w:tcW w:w="2338" w:type="dxa"/>
          </w:tcPr>
          <w:p w14:paraId="54A48FE3" w14:textId="77777777" w:rsidR="00103AC8" w:rsidRPr="00CE3DC6" w:rsidRDefault="00103AC8" w:rsidP="00C336C3">
            <w:pPr>
              <w:rPr>
                <w:sz w:val="18"/>
                <w:szCs w:val="18"/>
              </w:rPr>
            </w:pPr>
            <w:r w:rsidRPr="00CE3DC6">
              <w:rPr>
                <w:sz w:val="18"/>
                <w:szCs w:val="18"/>
              </w:rPr>
              <w:t>Recurrence</w:t>
            </w:r>
          </w:p>
        </w:tc>
        <w:tc>
          <w:tcPr>
            <w:tcW w:w="2338" w:type="dxa"/>
          </w:tcPr>
          <w:p w14:paraId="4830DC18" w14:textId="77777777" w:rsidR="00103AC8" w:rsidRPr="00CE3DC6" w:rsidRDefault="00103AC8" w:rsidP="00C336C3">
            <w:pPr>
              <w:jc w:val="center"/>
              <w:rPr>
                <w:sz w:val="18"/>
                <w:szCs w:val="18"/>
              </w:rPr>
            </w:pPr>
            <w:r>
              <w:rPr>
                <w:sz w:val="18"/>
                <w:szCs w:val="18"/>
              </w:rPr>
              <w:t>1:1</w:t>
            </w:r>
          </w:p>
        </w:tc>
      </w:tr>
    </w:tbl>
    <w:p w14:paraId="457D095F" w14:textId="77777777" w:rsidR="00103AC8" w:rsidRPr="00CE3DC6" w:rsidRDefault="00103AC8" w:rsidP="00C336C3">
      <w:pPr>
        <w:spacing w:after="0" w:line="240" w:lineRule="auto"/>
        <w:rPr>
          <w:sz w:val="18"/>
          <w:szCs w:val="18"/>
        </w:rPr>
      </w:pPr>
      <w:r w:rsidRPr="00CE3DC6">
        <w:rPr>
          <w:noProof/>
          <w:position w:val="-1"/>
          <w:sz w:val="18"/>
          <w:szCs w:val="18"/>
        </w:rPr>
        <mc:AlternateContent>
          <mc:Choice Requires="wpg">
            <w:drawing>
              <wp:inline distT="0" distB="0" distL="0" distR="0" wp14:anchorId="7A7C210B" wp14:editId="070C9DF5">
                <wp:extent cx="5943600" cy="70485"/>
                <wp:effectExtent l="0" t="0" r="38100" b="5715"/>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3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52EA380" id="Group 43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GhnW84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" strokecolor="#f79546" strokeweight="2.11364mm"/>
                <w10:anchorlock/>
              </v:group>
            </w:pict>
          </mc:Fallback>
        </mc:AlternateContent>
      </w:r>
    </w:p>
    <w:p w14:paraId="68DD5F52" w14:textId="77777777" w:rsidR="00103AC8" w:rsidRDefault="00103AC8" w:rsidP="00C336C3">
      <w:pPr>
        <w:spacing w:after="0" w:line="240" w:lineRule="auto"/>
        <w:rPr>
          <w:b/>
          <w:bCs/>
          <w:sz w:val="18"/>
          <w:szCs w:val="18"/>
          <w:u w:val="single"/>
        </w:rPr>
      </w:pPr>
      <w:r>
        <w:rPr>
          <w:b/>
          <w:bCs/>
          <w:sz w:val="18"/>
          <w:szCs w:val="18"/>
          <w:u w:val="single"/>
        </w:rPr>
        <w:t>Field Values</w:t>
      </w:r>
    </w:p>
    <w:p w14:paraId="0F9EB684" w14:textId="77777777" w:rsidR="00103AC8" w:rsidRPr="00C336C3" w:rsidRDefault="00103AC8" w:rsidP="00C336C3">
      <w:pPr>
        <w:spacing w:after="0" w:line="240" w:lineRule="auto"/>
        <w:rPr>
          <w:sz w:val="18"/>
          <w:szCs w:val="18"/>
        </w:rPr>
      </w:pPr>
      <w:r>
        <w:rPr>
          <w:sz w:val="18"/>
          <w:szCs w:val="18"/>
        </w:rPr>
        <w:t>9924003 – RxNorm</w:t>
      </w:r>
      <w:r>
        <w:rPr>
          <w:sz w:val="18"/>
          <w:szCs w:val="18"/>
        </w:rPr>
        <w:tab/>
      </w:r>
      <w:r>
        <w:rPr>
          <w:sz w:val="18"/>
          <w:szCs w:val="18"/>
        </w:rPr>
        <w:tab/>
        <w:t>9924005 – SNOWMED-CT</w:t>
      </w:r>
    </w:p>
    <w:p w14:paraId="56CCA4BE" w14:textId="77777777" w:rsidR="00103AC8" w:rsidRPr="00CE3DC6" w:rsidRDefault="00103AC8" w:rsidP="00C336C3">
      <w:pPr>
        <w:spacing w:after="0" w:line="240" w:lineRule="auto"/>
        <w:rPr>
          <w:b/>
          <w:bCs/>
          <w:sz w:val="18"/>
          <w:szCs w:val="18"/>
          <w:u w:val="single"/>
        </w:rPr>
      </w:pPr>
      <w:r w:rsidRPr="00CE3DC6">
        <w:rPr>
          <w:b/>
          <w:bCs/>
          <w:sz w:val="18"/>
          <w:szCs w:val="18"/>
          <w:u w:val="single"/>
        </w:rPr>
        <w:t>NOT Values (NV)</w:t>
      </w:r>
    </w:p>
    <w:p w14:paraId="03D8EF1C" w14:textId="77777777" w:rsidR="00103AC8" w:rsidRDefault="00103AC8" w:rsidP="00C336C3">
      <w:pPr>
        <w:spacing w:after="0" w:line="240" w:lineRule="auto"/>
        <w:rPr>
          <w:sz w:val="18"/>
          <w:szCs w:val="18"/>
        </w:rPr>
      </w:pPr>
      <w:r>
        <w:rPr>
          <w:sz w:val="18"/>
          <w:szCs w:val="18"/>
        </w:rPr>
        <w:t>7701001 – Not Applicable</w:t>
      </w:r>
      <w:r>
        <w:rPr>
          <w:sz w:val="18"/>
          <w:szCs w:val="18"/>
        </w:rPr>
        <w:tab/>
        <w:t>7701003 – Not Recorded</w:t>
      </w:r>
    </w:p>
    <w:p w14:paraId="3459AFBB" w14:textId="77777777" w:rsidR="00103AC8" w:rsidRPr="00CE3DC6" w:rsidRDefault="00103AC8" w:rsidP="00C336C3">
      <w:pPr>
        <w:spacing w:after="0" w:line="240" w:lineRule="auto"/>
        <w:rPr>
          <w:sz w:val="18"/>
          <w:szCs w:val="18"/>
        </w:rPr>
      </w:pPr>
    </w:p>
    <w:p w14:paraId="6FB7795D" w14:textId="77777777" w:rsidR="00103AC8" w:rsidRPr="00CE3DC6" w:rsidRDefault="00103AC8" w:rsidP="00C336C3">
      <w:pPr>
        <w:spacing w:after="0" w:line="240" w:lineRule="auto"/>
        <w:rPr>
          <w:b/>
          <w:bCs/>
          <w:sz w:val="18"/>
          <w:szCs w:val="18"/>
          <w:u w:val="single"/>
        </w:rPr>
      </w:pPr>
      <w:r w:rsidRPr="00CE3DC6">
        <w:rPr>
          <w:b/>
          <w:bCs/>
          <w:sz w:val="18"/>
          <w:szCs w:val="18"/>
          <w:u w:val="single"/>
        </w:rPr>
        <w:t>Pertinent Negatives</w:t>
      </w:r>
    </w:p>
    <w:p w14:paraId="6CB7DC38" w14:textId="77777777" w:rsidR="00103AC8" w:rsidRDefault="00103AC8" w:rsidP="00C336C3">
      <w:pPr>
        <w:spacing w:after="0" w:line="240" w:lineRule="auto"/>
        <w:rPr>
          <w:sz w:val="18"/>
          <w:szCs w:val="18"/>
        </w:rPr>
      </w:pPr>
      <w:r>
        <w:rPr>
          <w:sz w:val="18"/>
          <w:szCs w:val="18"/>
        </w:rPr>
        <w:t>8801001 – Contraindication Noted</w:t>
      </w:r>
      <w:r>
        <w:rPr>
          <w:sz w:val="18"/>
          <w:szCs w:val="18"/>
        </w:rPr>
        <w:tab/>
        <w:t>8801003 – Denied by Order</w:t>
      </w:r>
      <w:r>
        <w:rPr>
          <w:sz w:val="18"/>
          <w:szCs w:val="18"/>
        </w:rPr>
        <w:tab/>
        <w:t>8801007 – Medication Allergy</w:t>
      </w:r>
    </w:p>
    <w:p w14:paraId="64883EDC" w14:textId="77777777" w:rsidR="00103AC8" w:rsidRDefault="00103AC8" w:rsidP="00C336C3">
      <w:pPr>
        <w:spacing w:after="0" w:line="240" w:lineRule="auto"/>
        <w:rPr>
          <w:sz w:val="18"/>
          <w:szCs w:val="18"/>
        </w:rPr>
      </w:pPr>
      <w:r>
        <w:rPr>
          <w:sz w:val="18"/>
          <w:szCs w:val="18"/>
        </w:rPr>
        <w:t>8801009 – Medication Already Taken</w:t>
      </w:r>
      <w:r>
        <w:rPr>
          <w:sz w:val="18"/>
          <w:szCs w:val="18"/>
        </w:rPr>
        <w:tab/>
        <w:t>8801019 – Refused</w:t>
      </w:r>
      <w:r>
        <w:rPr>
          <w:sz w:val="18"/>
          <w:szCs w:val="18"/>
        </w:rPr>
        <w:tab/>
      </w:r>
      <w:r>
        <w:rPr>
          <w:sz w:val="18"/>
          <w:szCs w:val="18"/>
        </w:rPr>
        <w:tab/>
        <w:t>8801023 – Unable to Complete</w:t>
      </w:r>
    </w:p>
    <w:p w14:paraId="59E07B20" w14:textId="77777777" w:rsidR="00103AC8" w:rsidRDefault="00103AC8" w:rsidP="00C336C3">
      <w:pPr>
        <w:spacing w:after="0" w:line="240" w:lineRule="auto"/>
        <w:rPr>
          <w:sz w:val="18"/>
          <w:szCs w:val="18"/>
        </w:rPr>
      </w:pPr>
      <w:r>
        <w:rPr>
          <w:sz w:val="18"/>
          <w:szCs w:val="18"/>
        </w:rPr>
        <w:t>8801027 – Order Criteria Not Met</w:t>
      </w:r>
    </w:p>
    <w:p w14:paraId="13E06879" w14:textId="77777777" w:rsidR="00103AC8" w:rsidRPr="00CE3DC6" w:rsidRDefault="00103AC8" w:rsidP="00C336C3">
      <w:pPr>
        <w:spacing w:after="0" w:line="240" w:lineRule="auto"/>
        <w:rPr>
          <w:sz w:val="18"/>
          <w:szCs w:val="18"/>
        </w:rPr>
      </w:pPr>
    </w:p>
    <w:p w14:paraId="2314A860" w14:textId="77777777" w:rsidR="00103AC8" w:rsidRDefault="00103AC8" w:rsidP="00C336C3">
      <w:pPr>
        <w:spacing w:after="0" w:line="240" w:lineRule="auto"/>
        <w:rPr>
          <w:b/>
          <w:bCs/>
          <w:sz w:val="18"/>
          <w:szCs w:val="18"/>
          <w:u w:val="single"/>
        </w:rPr>
      </w:pPr>
      <w:r w:rsidRPr="00CE3DC6">
        <w:rPr>
          <w:b/>
          <w:bCs/>
          <w:sz w:val="18"/>
          <w:szCs w:val="18"/>
          <w:u w:val="single"/>
        </w:rPr>
        <w:t>Data Type</w:t>
      </w:r>
    </w:p>
    <w:p w14:paraId="6A8C2A1D" w14:textId="77777777" w:rsidR="00103AC8" w:rsidRPr="00EC2578" w:rsidRDefault="00103AC8" w:rsidP="00C336C3">
      <w:pPr>
        <w:spacing w:after="0" w:line="240" w:lineRule="auto"/>
        <w:rPr>
          <w:sz w:val="18"/>
          <w:szCs w:val="18"/>
        </w:rPr>
      </w:pPr>
      <w:r>
        <w:rPr>
          <w:sz w:val="18"/>
          <w:szCs w:val="18"/>
        </w:rPr>
        <w:t>String</w:t>
      </w:r>
      <w:r>
        <w:rPr>
          <w:sz w:val="18"/>
          <w:szCs w:val="18"/>
        </w:rPr>
        <w:tab/>
        <w:t>Min-Length: 2</w:t>
      </w:r>
      <w:r>
        <w:rPr>
          <w:sz w:val="18"/>
          <w:szCs w:val="18"/>
        </w:rPr>
        <w:tab/>
        <w:t>Max-Length: 9</w:t>
      </w:r>
    </w:p>
    <w:p w14:paraId="1E388011" w14:textId="77777777" w:rsidR="00103AC8" w:rsidRDefault="00103AC8" w:rsidP="00C336C3">
      <w:pPr>
        <w:spacing w:after="0" w:line="240" w:lineRule="auto"/>
        <w:rPr>
          <w:b/>
          <w:bCs/>
          <w:sz w:val="18"/>
          <w:szCs w:val="18"/>
          <w:u w:val="single"/>
        </w:rPr>
      </w:pPr>
    </w:p>
    <w:p w14:paraId="7895C45E" w14:textId="77777777" w:rsidR="00103AC8" w:rsidRPr="00CE3DC6" w:rsidRDefault="00103AC8" w:rsidP="00C336C3">
      <w:pPr>
        <w:spacing w:after="0" w:line="240" w:lineRule="auto"/>
        <w:rPr>
          <w:b/>
          <w:bCs/>
          <w:sz w:val="18"/>
          <w:szCs w:val="18"/>
          <w:u w:val="single"/>
        </w:rPr>
      </w:pPr>
      <w:r w:rsidRPr="00CE3DC6">
        <w:rPr>
          <w:b/>
          <w:bCs/>
          <w:sz w:val="18"/>
          <w:szCs w:val="18"/>
          <w:u w:val="single"/>
        </w:rPr>
        <w:t>Comments</w:t>
      </w:r>
    </w:p>
    <w:p w14:paraId="249B5332" w14:textId="77777777" w:rsidR="00103AC8" w:rsidRPr="005F6377" w:rsidRDefault="00103AC8" w:rsidP="005F7084">
      <w:pPr>
        <w:spacing w:after="0" w:line="240" w:lineRule="auto"/>
        <w:ind w:left="1440" w:hanging="1440"/>
        <w:rPr>
          <w:rFonts w:cstheme="minorHAnsi"/>
          <w:color w:val="000000"/>
          <w:sz w:val="18"/>
          <w:szCs w:val="18"/>
        </w:rPr>
      </w:pPr>
      <w:r>
        <w:rPr>
          <w:rFonts w:cstheme="minorHAnsi"/>
          <w:color w:val="000000"/>
          <w:sz w:val="18"/>
          <w:szCs w:val="18"/>
        </w:rPr>
        <w:t>NEMSIS:</w:t>
      </w:r>
      <w:r>
        <w:rPr>
          <w:rFonts w:cstheme="minorHAnsi"/>
          <w:color w:val="000000"/>
          <w:sz w:val="18"/>
          <w:szCs w:val="18"/>
        </w:rPr>
        <w:tab/>
      </w:r>
      <w:r w:rsidRPr="005F6377">
        <w:rPr>
          <w:rFonts w:cstheme="minorHAnsi"/>
          <w:color w:val="000000"/>
          <w:sz w:val="18"/>
          <w:szCs w:val="18"/>
        </w:rPr>
        <w:t>List of medications based on RxNorm (RXCUI) code and SNOMED-CT codes for blood products.</w:t>
      </w:r>
    </w:p>
    <w:p w14:paraId="75D3612E" w14:textId="77777777" w:rsidR="00103AC8" w:rsidRPr="005F6377" w:rsidRDefault="00103AC8" w:rsidP="005F7084">
      <w:pPr>
        <w:spacing w:after="0" w:line="240" w:lineRule="auto"/>
        <w:ind w:left="1440" w:hanging="1440"/>
        <w:rPr>
          <w:rFonts w:cstheme="minorHAnsi"/>
          <w:sz w:val="18"/>
          <w:szCs w:val="18"/>
        </w:rPr>
      </w:pPr>
      <w:r w:rsidRPr="005F6377">
        <w:rPr>
          <w:rFonts w:cstheme="minorHAnsi"/>
          <w:color w:val="000000"/>
          <w:sz w:val="18"/>
          <w:szCs w:val="18"/>
        </w:rPr>
        <w:t>NEMSIS:</w:t>
      </w:r>
      <w:r w:rsidRPr="005F6377">
        <w:rPr>
          <w:rFonts w:cstheme="minorHAnsi"/>
          <w:color w:val="000000"/>
          <w:sz w:val="18"/>
          <w:szCs w:val="18"/>
        </w:rPr>
        <w:tab/>
        <w:t>Reference the NEMSIS Suggested Lists at: </w:t>
      </w:r>
      <w:hyperlink r:id="rId33" w:history="1">
        <w:r w:rsidRPr="005F6377">
          <w:rPr>
            <w:rStyle w:val="Hyperlink"/>
            <w:rFonts w:cstheme="minorHAnsi"/>
            <w:sz w:val="18"/>
            <w:szCs w:val="18"/>
          </w:rPr>
          <w:t>https://nemsis.org/technical-resources/version-3/version-3-resources/</w:t>
        </w:r>
      </w:hyperlink>
    </w:p>
    <w:p w14:paraId="49440E82" w14:textId="77777777" w:rsidR="00103AC8" w:rsidRPr="005F6377" w:rsidRDefault="00103AC8" w:rsidP="005F7084">
      <w:pPr>
        <w:spacing w:after="0" w:line="240" w:lineRule="auto"/>
        <w:ind w:left="1440" w:hanging="1440"/>
        <w:rPr>
          <w:rFonts w:cstheme="minorHAnsi"/>
          <w:color w:val="000000"/>
          <w:sz w:val="18"/>
          <w:szCs w:val="18"/>
        </w:rPr>
      </w:pPr>
      <w:r w:rsidRPr="005F6377">
        <w:rPr>
          <w:rFonts w:cstheme="minorHAnsi"/>
          <w:color w:val="000000"/>
          <w:sz w:val="18"/>
          <w:szCs w:val="18"/>
        </w:rPr>
        <w:t>NEMSIS:</w:t>
      </w:r>
      <w:r w:rsidRPr="005F6377">
        <w:rPr>
          <w:rFonts w:cstheme="minorHAnsi"/>
          <w:color w:val="000000"/>
          <w:sz w:val="18"/>
          <w:szCs w:val="18"/>
        </w:rPr>
        <w:tab/>
        <w:t>RxNorm</w:t>
      </w:r>
    </w:p>
    <w:p w14:paraId="52ED612D" w14:textId="77777777" w:rsidR="00103AC8" w:rsidRPr="005F6377" w:rsidRDefault="00103AC8" w:rsidP="005F7084">
      <w:pPr>
        <w:spacing w:after="0" w:line="240" w:lineRule="auto"/>
        <w:ind w:left="1440" w:hanging="1440"/>
        <w:rPr>
          <w:rFonts w:cstheme="minorHAnsi"/>
          <w:sz w:val="18"/>
          <w:szCs w:val="18"/>
        </w:rPr>
      </w:pPr>
      <w:r w:rsidRPr="005F6377">
        <w:rPr>
          <w:rFonts w:cstheme="minorHAnsi"/>
          <w:color w:val="000000"/>
          <w:sz w:val="18"/>
          <w:szCs w:val="18"/>
        </w:rPr>
        <w:tab/>
        <w:t>Website - </w:t>
      </w:r>
      <w:hyperlink r:id="rId34" w:history="1">
        <w:r w:rsidRPr="005F6377">
          <w:rPr>
            <w:rStyle w:val="Hyperlink"/>
            <w:rFonts w:cstheme="minorHAnsi"/>
            <w:sz w:val="18"/>
            <w:szCs w:val="18"/>
          </w:rPr>
          <w:t>http://www.nlm.nih.gov/research/umls/rxnorm/docs/rxnormfiles.html</w:t>
        </w:r>
      </w:hyperlink>
    </w:p>
    <w:p w14:paraId="77B5CDEA" w14:textId="77777777" w:rsidR="00103AC8" w:rsidRPr="005F6377" w:rsidRDefault="00103AC8" w:rsidP="005F7084">
      <w:pPr>
        <w:spacing w:after="0" w:line="240" w:lineRule="auto"/>
        <w:ind w:left="1440" w:hanging="1440"/>
        <w:rPr>
          <w:rFonts w:cstheme="minorHAnsi"/>
          <w:color w:val="000000"/>
          <w:sz w:val="18"/>
          <w:szCs w:val="18"/>
        </w:rPr>
      </w:pPr>
      <w:r w:rsidRPr="005F6377">
        <w:rPr>
          <w:rFonts w:cstheme="minorHAnsi"/>
          <w:sz w:val="18"/>
          <w:szCs w:val="18"/>
        </w:rPr>
        <w:tab/>
      </w:r>
      <w:r w:rsidRPr="005F6377">
        <w:rPr>
          <w:rFonts w:cstheme="minorHAnsi"/>
          <w:color w:val="000000"/>
          <w:sz w:val="18"/>
          <w:szCs w:val="18"/>
        </w:rPr>
        <w:t>Product - RxNorm Full Monthly Release</w:t>
      </w:r>
    </w:p>
    <w:p w14:paraId="14A990A8" w14:textId="77777777" w:rsidR="00103AC8" w:rsidRPr="005F6377" w:rsidRDefault="00103AC8" w:rsidP="005F7084">
      <w:pPr>
        <w:spacing w:after="0" w:line="240" w:lineRule="auto"/>
        <w:ind w:left="1440" w:hanging="1440"/>
        <w:rPr>
          <w:rFonts w:cstheme="minorHAnsi"/>
          <w:color w:val="000000"/>
          <w:sz w:val="18"/>
          <w:szCs w:val="18"/>
        </w:rPr>
      </w:pPr>
      <w:r w:rsidRPr="005F6377">
        <w:rPr>
          <w:rFonts w:cstheme="minorHAnsi"/>
          <w:color w:val="000000"/>
          <w:sz w:val="18"/>
          <w:szCs w:val="18"/>
        </w:rPr>
        <w:t>NEMSIS:</w:t>
      </w:r>
      <w:r w:rsidRPr="005F6377">
        <w:rPr>
          <w:rFonts w:cstheme="minorHAnsi"/>
          <w:color w:val="000000"/>
          <w:sz w:val="18"/>
          <w:szCs w:val="18"/>
        </w:rPr>
        <w:tab/>
        <w:t>SNOMED-CT</w:t>
      </w:r>
    </w:p>
    <w:p w14:paraId="481F403E" w14:textId="77777777" w:rsidR="00103AC8" w:rsidRPr="005F6377" w:rsidRDefault="00103AC8" w:rsidP="005F7084">
      <w:pPr>
        <w:spacing w:after="0" w:line="240" w:lineRule="auto"/>
        <w:ind w:left="1440" w:hanging="1440"/>
        <w:rPr>
          <w:rFonts w:cstheme="minorHAnsi"/>
          <w:sz w:val="18"/>
          <w:szCs w:val="18"/>
        </w:rPr>
      </w:pPr>
      <w:r w:rsidRPr="005F6377">
        <w:rPr>
          <w:rFonts w:cstheme="minorHAnsi"/>
          <w:color w:val="000000"/>
          <w:sz w:val="18"/>
          <w:szCs w:val="18"/>
        </w:rPr>
        <w:tab/>
        <w:t>Website: </w:t>
      </w:r>
      <w:hyperlink r:id="rId35" w:history="1">
        <w:r w:rsidRPr="005F6377">
          <w:rPr>
            <w:rStyle w:val="Hyperlink"/>
            <w:rFonts w:cstheme="minorHAnsi"/>
            <w:sz w:val="18"/>
            <w:szCs w:val="18"/>
          </w:rPr>
          <w:t>http://www.nlm.nih.gov/research/umls/Snomed/snomed_main.html</w:t>
        </w:r>
      </w:hyperlink>
    </w:p>
    <w:p w14:paraId="71F061BD" w14:textId="77777777" w:rsidR="00103AC8" w:rsidRPr="005F6377" w:rsidRDefault="00103AC8" w:rsidP="005F7084">
      <w:pPr>
        <w:spacing w:after="0" w:line="240" w:lineRule="auto"/>
        <w:ind w:left="1440" w:hanging="1440"/>
        <w:rPr>
          <w:rFonts w:cstheme="minorHAnsi"/>
          <w:color w:val="000000"/>
          <w:sz w:val="18"/>
          <w:szCs w:val="18"/>
        </w:rPr>
      </w:pPr>
      <w:r w:rsidRPr="005F6377">
        <w:rPr>
          <w:rFonts w:cstheme="minorHAnsi"/>
          <w:sz w:val="18"/>
          <w:szCs w:val="18"/>
        </w:rPr>
        <w:tab/>
      </w:r>
      <w:r w:rsidRPr="005F6377">
        <w:rPr>
          <w:rFonts w:cstheme="minorHAnsi"/>
          <w:color w:val="000000"/>
          <w:sz w:val="18"/>
          <w:szCs w:val="18"/>
        </w:rPr>
        <w:t>Product: Product - UMLS Metathesaurus.</w:t>
      </w:r>
    </w:p>
    <w:p w14:paraId="2DE279FC" w14:textId="77777777" w:rsidR="00103AC8" w:rsidRPr="005F6377" w:rsidRDefault="00103AC8" w:rsidP="005F7084">
      <w:pPr>
        <w:spacing w:after="0" w:line="240" w:lineRule="auto"/>
        <w:ind w:left="1440" w:hanging="1440"/>
        <w:rPr>
          <w:rFonts w:cstheme="minorHAnsi"/>
          <w:color w:val="000000"/>
          <w:sz w:val="18"/>
          <w:szCs w:val="18"/>
        </w:rPr>
      </w:pPr>
    </w:p>
    <w:p w14:paraId="646E88CB" w14:textId="77777777" w:rsidR="00103AC8" w:rsidRPr="005F6377" w:rsidRDefault="00103AC8" w:rsidP="005F7084">
      <w:pPr>
        <w:spacing w:after="0" w:line="240" w:lineRule="auto"/>
        <w:ind w:left="1440" w:hanging="1440"/>
        <w:rPr>
          <w:rFonts w:cstheme="minorHAnsi"/>
          <w:color w:val="000000"/>
          <w:sz w:val="18"/>
          <w:szCs w:val="18"/>
        </w:rPr>
      </w:pPr>
      <w:r w:rsidRPr="005F6377">
        <w:rPr>
          <w:rFonts w:cstheme="minorHAnsi"/>
          <w:color w:val="000000"/>
          <w:sz w:val="18"/>
          <w:szCs w:val="18"/>
        </w:rPr>
        <w:t>NEMSIS:</w:t>
      </w:r>
      <w:r w:rsidRPr="005F6377">
        <w:rPr>
          <w:rFonts w:cstheme="minorHAnsi"/>
          <w:color w:val="000000"/>
          <w:sz w:val="18"/>
          <w:szCs w:val="18"/>
        </w:rPr>
        <w:tab/>
        <w:t>Available SNOMED-CT Codes are:</w:t>
      </w:r>
    </w:p>
    <w:p w14:paraId="7F82C230" w14:textId="77777777" w:rsidR="00103AC8" w:rsidRPr="005F6377" w:rsidRDefault="00103AC8" w:rsidP="005F7084">
      <w:pPr>
        <w:spacing w:after="0" w:line="240" w:lineRule="auto"/>
        <w:ind w:left="1440" w:hanging="1440"/>
        <w:rPr>
          <w:rFonts w:cstheme="minorHAnsi"/>
          <w:color w:val="000000"/>
          <w:sz w:val="18"/>
          <w:szCs w:val="18"/>
        </w:rPr>
      </w:pPr>
      <w:r w:rsidRPr="005F6377">
        <w:rPr>
          <w:rFonts w:cstheme="minorHAnsi"/>
          <w:color w:val="000000"/>
          <w:sz w:val="18"/>
          <w:szCs w:val="18"/>
        </w:rPr>
        <w:tab/>
        <w:t>116762002 Administration of blood product</w:t>
      </w:r>
      <w:r w:rsidRPr="005F6377">
        <w:rPr>
          <w:rFonts w:cstheme="minorHAnsi"/>
          <w:color w:val="000000"/>
          <w:sz w:val="18"/>
          <w:szCs w:val="18"/>
        </w:rPr>
        <w:br/>
        <w:t>116795008 Transfusion of cryoprecipitate</w:t>
      </w:r>
      <w:r w:rsidRPr="005F6377">
        <w:rPr>
          <w:rFonts w:cstheme="minorHAnsi"/>
          <w:color w:val="000000"/>
          <w:sz w:val="18"/>
          <w:szCs w:val="18"/>
        </w:rPr>
        <w:br/>
        <w:t>116861002 Transfusion of fresh frozen plasma</w:t>
      </w:r>
      <w:r w:rsidRPr="005F6377">
        <w:rPr>
          <w:rFonts w:cstheme="minorHAnsi"/>
          <w:color w:val="000000"/>
          <w:sz w:val="18"/>
          <w:szCs w:val="18"/>
        </w:rPr>
        <w:br/>
        <w:t>116865006 Administration of albumin</w:t>
      </w:r>
      <w:r w:rsidRPr="005F6377">
        <w:rPr>
          <w:rFonts w:cstheme="minorHAnsi"/>
          <w:color w:val="000000"/>
          <w:sz w:val="18"/>
          <w:szCs w:val="18"/>
        </w:rPr>
        <w:br/>
        <w:t>180208003 Intravenous blood transfusion of platelets</w:t>
      </w:r>
      <w:r w:rsidRPr="005F6377">
        <w:rPr>
          <w:rFonts w:cstheme="minorHAnsi"/>
          <w:color w:val="000000"/>
          <w:sz w:val="18"/>
          <w:szCs w:val="18"/>
        </w:rPr>
        <w:br/>
        <w:t>33389009 Transfusion of whole blood</w:t>
      </w:r>
      <w:r w:rsidRPr="005F6377">
        <w:rPr>
          <w:rFonts w:cstheme="minorHAnsi"/>
          <w:color w:val="000000"/>
          <w:sz w:val="18"/>
          <w:szCs w:val="18"/>
        </w:rPr>
        <w:br/>
        <w:t>71493000 Transfusion of packed red blood cells</w:t>
      </w:r>
    </w:p>
    <w:p w14:paraId="5660A199" w14:textId="5682FD0D" w:rsidR="00103AC8" w:rsidRDefault="00103AC8" w:rsidP="00C96F1A">
      <w:pPr>
        <w:spacing w:after="0" w:line="240" w:lineRule="auto"/>
        <w:rPr>
          <w:rFonts w:cstheme="minorHAnsi"/>
          <w:color w:val="000000"/>
          <w:sz w:val="18"/>
          <w:szCs w:val="18"/>
        </w:rPr>
      </w:pPr>
    </w:p>
    <w:p w14:paraId="7A32BEB3" w14:textId="07CAD736" w:rsidR="00103AC8" w:rsidRDefault="00103AC8" w:rsidP="00C96F1A">
      <w:pPr>
        <w:spacing w:after="0" w:line="240" w:lineRule="auto"/>
        <w:rPr>
          <w:rFonts w:cstheme="minorHAnsi"/>
          <w:color w:val="000000"/>
          <w:sz w:val="18"/>
          <w:szCs w:val="18"/>
        </w:rPr>
      </w:pPr>
    </w:p>
    <w:p w14:paraId="0BAEE19A" w14:textId="4F118026" w:rsidR="00103AC8" w:rsidRDefault="00103AC8" w:rsidP="00C96F1A">
      <w:pPr>
        <w:spacing w:after="0" w:line="240" w:lineRule="auto"/>
        <w:rPr>
          <w:rFonts w:cstheme="minorHAnsi"/>
          <w:color w:val="000000"/>
          <w:sz w:val="18"/>
          <w:szCs w:val="18"/>
        </w:rPr>
      </w:pPr>
    </w:p>
    <w:p w14:paraId="6D6E1C46" w14:textId="343FADE7" w:rsidR="00103AC8" w:rsidRDefault="00103AC8" w:rsidP="00C96F1A">
      <w:pPr>
        <w:spacing w:after="0" w:line="240" w:lineRule="auto"/>
        <w:rPr>
          <w:rFonts w:cstheme="minorHAnsi"/>
          <w:color w:val="000000"/>
          <w:sz w:val="18"/>
          <w:szCs w:val="18"/>
        </w:rPr>
      </w:pPr>
    </w:p>
    <w:p w14:paraId="09FF5628" w14:textId="2398EAD7" w:rsidR="00103AC8" w:rsidRDefault="00103AC8" w:rsidP="00C96F1A">
      <w:pPr>
        <w:spacing w:after="0" w:line="240" w:lineRule="auto"/>
        <w:rPr>
          <w:rFonts w:cstheme="minorHAnsi"/>
          <w:color w:val="000000"/>
          <w:sz w:val="18"/>
          <w:szCs w:val="18"/>
        </w:rPr>
      </w:pPr>
    </w:p>
    <w:p w14:paraId="3C75F753" w14:textId="149DEDFE" w:rsidR="00103AC8" w:rsidRDefault="00103AC8" w:rsidP="00C96F1A">
      <w:pPr>
        <w:spacing w:after="0" w:line="240" w:lineRule="auto"/>
        <w:rPr>
          <w:rFonts w:cstheme="minorHAnsi"/>
          <w:color w:val="000000"/>
          <w:sz w:val="18"/>
          <w:szCs w:val="18"/>
        </w:rPr>
      </w:pPr>
    </w:p>
    <w:p w14:paraId="09BFDDA7" w14:textId="20A701DF" w:rsidR="00103AC8" w:rsidRDefault="00103AC8" w:rsidP="00C96F1A">
      <w:pPr>
        <w:spacing w:after="0" w:line="240" w:lineRule="auto"/>
        <w:rPr>
          <w:rFonts w:cstheme="minorHAnsi"/>
          <w:color w:val="000000"/>
          <w:sz w:val="18"/>
          <w:szCs w:val="18"/>
        </w:rPr>
      </w:pPr>
    </w:p>
    <w:p w14:paraId="41FF9650" w14:textId="05364DCA" w:rsidR="00103AC8" w:rsidRDefault="00103AC8" w:rsidP="00C96F1A">
      <w:pPr>
        <w:spacing w:after="0" w:line="240" w:lineRule="auto"/>
        <w:rPr>
          <w:rFonts w:cstheme="minorHAnsi"/>
          <w:color w:val="000000"/>
          <w:sz w:val="18"/>
          <w:szCs w:val="18"/>
        </w:rPr>
      </w:pPr>
    </w:p>
    <w:p w14:paraId="0F52DFE1" w14:textId="796375A1" w:rsidR="00103AC8" w:rsidRDefault="00103AC8" w:rsidP="00C96F1A">
      <w:pPr>
        <w:spacing w:after="0" w:line="240" w:lineRule="auto"/>
        <w:rPr>
          <w:rFonts w:cstheme="minorHAnsi"/>
          <w:color w:val="000000"/>
          <w:sz w:val="18"/>
          <w:szCs w:val="18"/>
        </w:rPr>
      </w:pPr>
    </w:p>
    <w:p w14:paraId="77A498D9" w14:textId="77777777" w:rsidR="00103AC8" w:rsidRDefault="00103AC8" w:rsidP="00C96F1A">
      <w:pPr>
        <w:spacing w:after="0" w:line="240" w:lineRule="auto"/>
        <w:rPr>
          <w:rFonts w:cstheme="minorHAnsi"/>
          <w:color w:val="000000"/>
          <w:sz w:val="18"/>
          <w:szCs w:val="18"/>
        </w:rPr>
      </w:pPr>
    </w:p>
    <w:p w14:paraId="542455A7" w14:textId="77777777" w:rsidR="00103AC8" w:rsidRPr="00CE3DC6" w:rsidRDefault="00103AC8"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103AC8" w:rsidRPr="00654A3A" w14:paraId="41791DBD" w14:textId="77777777" w:rsidTr="00241562">
        <w:tc>
          <w:tcPr>
            <w:tcW w:w="1224" w:type="dxa"/>
          </w:tcPr>
          <w:p w14:paraId="10F6D72A" w14:textId="77777777" w:rsidR="00103AC8" w:rsidRPr="00654A3A" w:rsidRDefault="00103AC8" w:rsidP="00C336C3">
            <w:pPr>
              <w:rPr>
                <w:rFonts w:cstheme="minorHAnsi"/>
                <w:sz w:val="18"/>
                <w:szCs w:val="18"/>
              </w:rPr>
            </w:pPr>
            <w:r w:rsidRPr="00654A3A">
              <w:rPr>
                <w:rFonts w:cstheme="minorHAnsi"/>
                <w:sz w:val="18"/>
                <w:szCs w:val="18"/>
              </w:rPr>
              <w:t>nemSch_e001</w:t>
            </w:r>
          </w:p>
        </w:tc>
        <w:tc>
          <w:tcPr>
            <w:tcW w:w="864" w:type="dxa"/>
            <w:shd w:val="clear" w:color="auto" w:fill="FFC000"/>
          </w:tcPr>
          <w:p w14:paraId="68A92485" w14:textId="77777777" w:rsidR="00103AC8" w:rsidRPr="00654A3A" w:rsidRDefault="00103AC8" w:rsidP="00C336C3">
            <w:pPr>
              <w:rPr>
                <w:rFonts w:cstheme="minorHAnsi"/>
                <w:sz w:val="18"/>
                <w:szCs w:val="18"/>
              </w:rPr>
            </w:pPr>
            <w:r w:rsidRPr="00654A3A">
              <w:rPr>
                <w:rFonts w:cstheme="minorHAnsi"/>
                <w:sz w:val="18"/>
                <w:szCs w:val="18"/>
              </w:rPr>
              <w:t>Error</w:t>
            </w:r>
          </w:p>
        </w:tc>
        <w:tc>
          <w:tcPr>
            <w:tcW w:w="7267" w:type="dxa"/>
          </w:tcPr>
          <w:p w14:paraId="3BEB0059" w14:textId="77777777" w:rsidR="00103AC8" w:rsidRPr="00654A3A" w:rsidRDefault="00103AC8" w:rsidP="00C336C3">
            <w:pPr>
              <w:rPr>
                <w:rFonts w:cstheme="minorHAnsi"/>
                <w:sz w:val="18"/>
                <w:szCs w:val="18"/>
              </w:rPr>
            </w:pPr>
            <w:r w:rsidRPr="00654A3A">
              <w:rPr>
                <w:rFonts w:cstheme="minorHAnsi"/>
                <w:color w:val="000000"/>
                <w:sz w:val="18"/>
                <w:szCs w:val="18"/>
              </w:rPr>
              <w:t>When Medication Administered is empty, it should have a Not Value (Not Applicable, Not Recorded, or Not Reporting, if allowed for the element) or a Pertinent Negative (if allowed for the element), or it should be omitted (if the element is optional).</w:t>
            </w:r>
          </w:p>
        </w:tc>
      </w:tr>
      <w:tr w:rsidR="00103AC8" w:rsidRPr="00654A3A" w14:paraId="339761D9" w14:textId="77777777" w:rsidTr="00241562">
        <w:tc>
          <w:tcPr>
            <w:tcW w:w="1224" w:type="dxa"/>
          </w:tcPr>
          <w:p w14:paraId="5E76B978" w14:textId="77777777" w:rsidR="00103AC8" w:rsidRPr="00654A3A" w:rsidRDefault="00103AC8" w:rsidP="00C336C3">
            <w:pPr>
              <w:rPr>
                <w:rFonts w:cstheme="minorHAnsi"/>
                <w:sz w:val="18"/>
                <w:szCs w:val="18"/>
              </w:rPr>
            </w:pPr>
            <w:r w:rsidRPr="00654A3A">
              <w:rPr>
                <w:rFonts w:cstheme="minorHAnsi"/>
                <w:sz w:val="18"/>
                <w:szCs w:val="18"/>
              </w:rPr>
              <w:t>nemSch_e002</w:t>
            </w:r>
          </w:p>
        </w:tc>
        <w:tc>
          <w:tcPr>
            <w:tcW w:w="864" w:type="dxa"/>
            <w:shd w:val="clear" w:color="auto" w:fill="FFC000"/>
          </w:tcPr>
          <w:p w14:paraId="0BB61A52" w14:textId="77777777" w:rsidR="00103AC8" w:rsidRPr="00654A3A" w:rsidRDefault="00103AC8" w:rsidP="00C336C3">
            <w:pPr>
              <w:rPr>
                <w:rFonts w:cstheme="minorHAnsi"/>
                <w:sz w:val="18"/>
                <w:szCs w:val="18"/>
              </w:rPr>
            </w:pPr>
            <w:r w:rsidRPr="00654A3A">
              <w:rPr>
                <w:rFonts w:cstheme="minorHAnsi"/>
                <w:sz w:val="18"/>
                <w:szCs w:val="18"/>
              </w:rPr>
              <w:t>Error</w:t>
            </w:r>
          </w:p>
        </w:tc>
        <w:tc>
          <w:tcPr>
            <w:tcW w:w="7267" w:type="dxa"/>
          </w:tcPr>
          <w:p w14:paraId="641C7A94" w14:textId="77777777" w:rsidR="00103AC8" w:rsidRPr="00654A3A" w:rsidRDefault="00103AC8" w:rsidP="00C336C3">
            <w:pPr>
              <w:rPr>
                <w:rFonts w:cstheme="minorHAnsi"/>
                <w:color w:val="000000"/>
                <w:sz w:val="18"/>
                <w:szCs w:val="18"/>
              </w:rPr>
            </w:pPr>
            <w:r w:rsidRPr="00654A3A">
              <w:rPr>
                <w:rFonts w:cstheme="minorHAnsi"/>
                <w:color w:val="000000"/>
                <w:sz w:val="18"/>
                <w:szCs w:val="18"/>
              </w:rPr>
              <w:t>When Medication Administered has a Not Value (Not Applicable, Not Recorded, or Not Reporting), it should be empty.</w:t>
            </w:r>
          </w:p>
        </w:tc>
      </w:tr>
      <w:tr w:rsidR="00103AC8" w:rsidRPr="00654A3A" w14:paraId="05EE5DD6" w14:textId="77777777" w:rsidTr="00241562">
        <w:tc>
          <w:tcPr>
            <w:tcW w:w="1224" w:type="dxa"/>
          </w:tcPr>
          <w:p w14:paraId="519192C1" w14:textId="77777777" w:rsidR="00103AC8" w:rsidRPr="00654A3A" w:rsidRDefault="00103AC8" w:rsidP="00C336C3">
            <w:pPr>
              <w:rPr>
                <w:rFonts w:cstheme="minorHAnsi"/>
                <w:sz w:val="18"/>
                <w:szCs w:val="18"/>
              </w:rPr>
            </w:pPr>
            <w:r w:rsidRPr="00654A3A">
              <w:rPr>
                <w:rFonts w:cstheme="minorHAnsi"/>
                <w:sz w:val="18"/>
                <w:szCs w:val="18"/>
              </w:rPr>
              <w:t>nemSch_e006</w:t>
            </w:r>
          </w:p>
        </w:tc>
        <w:tc>
          <w:tcPr>
            <w:tcW w:w="864" w:type="dxa"/>
            <w:shd w:val="clear" w:color="auto" w:fill="FFC000"/>
          </w:tcPr>
          <w:p w14:paraId="58B7D68B" w14:textId="77777777" w:rsidR="00103AC8" w:rsidRPr="00654A3A" w:rsidRDefault="00103AC8" w:rsidP="00C336C3">
            <w:pPr>
              <w:rPr>
                <w:rFonts w:cstheme="minorHAnsi"/>
                <w:sz w:val="18"/>
                <w:szCs w:val="18"/>
              </w:rPr>
            </w:pPr>
            <w:r w:rsidRPr="00654A3A">
              <w:rPr>
                <w:rFonts w:cstheme="minorHAnsi"/>
                <w:sz w:val="18"/>
                <w:szCs w:val="18"/>
              </w:rPr>
              <w:t>Error</w:t>
            </w:r>
          </w:p>
        </w:tc>
        <w:tc>
          <w:tcPr>
            <w:tcW w:w="7267" w:type="dxa"/>
          </w:tcPr>
          <w:p w14:paraId="1FAE89EF" w14:textId="77777777" w:rsidR="00103AC8" w:rsidRPr="00654A3A" w:rsidRDefault="00103AC8" w:rsidP="00C336C3">
            <w:pPr>
              <w:rPr>
                <w:rFonts w:cstheme="minorHAnsi"/>
                <w:color w:val="000000"/>
                <w:sz w:val="18"/>
                <w:szCs w:val="18"/>
              </w:rPr>
            </w:pPr>
            <w:r w:rsidRPr="00654A3A">
              <w:rPr>
                <w:rFonts w:cstheme="minorHAnsi"/>
                <w:color w:val="000000"/>
                <w:sz w:val="18"/>
                <w:szCs w:val="18"/>
              </w:rPr>
              <w:t>When Medication Administered has a Pertinent Negative, it should have a value and it should not have a Not Value (Not Applicable, Not Recorded, or Not Reporting).</w:t>
            </w:r>
          </w:p>
        </w:tc>
      </w:tr>
      <w:tr w:rsidR="00103AC8" w:rsidRPr="00654A3A" w14:paraId="77A2A4AA" w14:textId="77777777" w:rsidTr="00241562">
        <w:tc>
          <w:tcPr>
            <w:tcW w:w="1224" w:type="dxa"/>
          </w:tcPr>
          <w:p w14:paraId="24927D36" w14:textId="77777777" w:rsidR="00103AC8" w:rsidRPr="00654A3A" w:rsidRDefault="00103AC8" w:rsidP="00C336C3">
            <w:pPr>
              <w:rPr>
                <w:rFonts w:cstheme="minorHAnsi"/>
                <w:sz w:val="18"/>
                <w:szCs w:val="18"/>
              </w:rPr>
            </w:pPr>
            <w:r w:rsidRPr="00654A3A">
              <w:rPr>
                <w:rFonts w:cstheme="minorHAnsi"/>
                <w:sz w:val="18"/>
                <w:szCs w:val="18"/>
              </w:rPr>
              <w:t>nemSch_e142</w:t>
            </w:r>
          </w:p>
        </w:tc>
        <w:tc>
          <w:tcPr>
            <w:tcW w:w="864" w:type="dxa"/>
            <w:shd w:val="clear" w:color="auto" w:fill="FFFF00"/>
          </w:tcPr>
          <w:p w14:paraId="22DA4960" w14:textId="77777777" w:rsidR="00103AC8" w:rsidRPr="00654A3A" w:rsidRDefault="00103AC8" w:rsidP="00C336C3">
            <w:pPr>
              <w:rPr>
                <w:rFonts w:cstheme="minorHAnsi"/>
                <w:sz w:val="18"/>
                <w:szCs w:val="18"/>
              </w:rPr>
            </w:pPr>
            <w:r w:rsidRPr="00654A3A">
              <w:rPr>
                <w:rFonts w:cstheme="minorHAnsi"/>
                <w:sz w:val="18"/>
                <w:szCs w:val="18"/>
              </w:rPr>
              <w:t>Warning</w:t>
            </w:r>
          </w:p>
        </w:tc>
        <w:tc>
          <w:tcPr>
            <w:tcW w:w="7267" w:type="dxa"/>
          </w:tcPr>
          <w:p w14:paraId="2B3DA9AA" w14:textId="77777777" w:rsidR="00103AC8" w:rsidRPr="00654A3A" w:rsidRDefault="00103AC8" w:rsidP="00C336C3">
            <w:pPr>
              <w:rPr>
                <w:rFonts w:cstheme="minorHAnsi"/>
                <w:color w:val="000000"/>
                <w:sz w:val="18"/>
                <w:szCs w:val="18"/>
              </w:rPr>
            </w:pPr>
            <w:r w:rsidRPr="00654A3A">
              <w:rPr>
                <w:rFonts w:cstheme="minorHAnsi"/>
                <w:color w:val="000000"/>
                <w:sz w:val="18"/>
                <w:szCs w:val="18"/>
              </w:rPr>
              <w:t>Medication Administered should be recorded when a medication is administered.</w:t>
            </w:r>
          </w:p>
        </w:tc>
      </w:tr>
      <w:tr w:rsidR="00103AC8" w:rsidRPr="00654A3A" w14:paraId="18F2CA75" w14:textId="77777777" w:rsidTr="00241562">
        <w:tc>
          <w:tcPr>
            <w:tcW w:w="1224" w:type="dxa"/>
          </w:tcPr>
          <w:p w14:paraId="3593F9A8" w14:textId="77777777" w:rsidR="00103AC8" w:rsidRPr="00654A3A" w:rsidRDefault="00103AC8" w:rsidP="00C336C3">
            <w:pPr>
              <w:rPr>
                <w:rFonts w:cstheme="minorHAnsi"/>
                <w:sz w:val="18"/>
                <w:szCs w:val="18"/>
              </w:rPr>
            </w:pPr>
            <w:r w:rsidRPr="00654A3A">
              <w:rPr>
                <w:rFonts w:cstheme="minorHAnsi"/>
                <w:sz w:val="18"/>
                <w:szCs w:val="18"/>
              </w:rPr>
              <w:t>nemSch_e143</w:t>
            </w:r>
          </w:p>
        </w:tc>
        <w:tc>
          <w:tcPr>
            <w:tcW w:w="864" w:type="dxa"/>
            <w:shd w:val="clear" w:color="auto" w:fill="FFC000"/>
          </w:tcPr>
          <w:p w14:paraId="08DD6B17" w14:textId="77777777" w:rsidR="00103AC8" w:rsidRPr="00654A3A" w:rsidRDefault="00103AC8" w:rsidP="00C336C3">
            <w:pPr>
              <w:rPr>
                <w:rFonts w:cstheme="minorHAnsi"/>
                <w:sz w:val="18"/>
                <w:szCs w:val="18"/>
              </w:rPr>
            </w:pPr>
            <w:r w:rsidRPr="00654A3A">
              <w:rPr>
                <w:rFonts w:cstheme="minorHAnsi"/>
                <w:sz w:val="18"/>
                <w:szCs w:val="18"/>
              </w:rPr>
              <w:t>Error</w:t>
            </w:r>
          </w:p>
        </w:tc>
        <w:tc>
          <w:tcPr>
            <w:tcW w:w="7267" w:type="dxa"/>
          </w:tcPr>
          <w:p w14:paraId="316208A7" w14:textId="77777777" w:rsidR="00103AC8" w:rsidRPr="00654A3A" w:rsidRDefault="00103AC8" w:rsidP="00C336C3">
            <w:pPr>
              <w:rPr>
                <w:rFonts w:cstheme="minorHAnsi"/>
                <w:color w:val="000000"/>
                <w:sz w:val="18"/>
                <w:szCs w:val="18"/>
              </w:rPr>
            </w:pPr>
            <w:r w:rsidRPr="00654A3A">
              <w:rPr>
                <w:rFonts w:cstheme="minorHAnsi"/>
                <w:color w:val="000000"/>
                <w:sz w:val="18"/>
                <w:szCs w:val="18"/>
              </w:rPr>
              <w:t>Medication Administered should be a code of between 2 and 7 digits when Code Type is "RxNorm".</w:t>
            </w:r>
          </w:p>
        </w:tc>
      </w:tr>
      <w:tr w:rsidR="00103AC8" w:rsidRPr="00654A3A" w14:paraId="5ACC2E6D" w14:textId="77777777" w:rsidTr="00241562">
        <w:tc>
          <w:tcPr>
            <w:tcW w:w="1224" w:type="dxa"/>
          </w:tcPr>
          <w:p w14:paraId="354DB189" w14:textId="77777777" w:rsidR="00103AC8" w:rsidRPr="00654A3A" w:rsidRDefault="00103AC8" w:rsidP="00C336C3">
            <w:pPr>
              <w:rPr>
                <w:rFonts w:cstheme="minorHAnsi"/>
                <w:sz w:val="18"/>
                <w:szCs w:val="18"/>
              </w:rPr>
            </w:pPr>
            <w:r w:rsidRPr="00654A3A">
              <w:rPr>
                <w:rFonts w:cstheme="minorHAnsi"/>
                <w:sz w:val="18"/>
                <w:szCs w:val="18"/>
              </w:rPr>
              <w:t>nemSch_e144</w:t>
            </w:r>
          </w:p>
        </w:tc>
        <w:tc>
          <w:tcPr>
            <w:tcW w:w="864" w:type="dxa"/>
            <w:shd w:val="clear" w:color="auto" w:fill="FFC000"/>
          </w:tcPr>
          <w:p w14:paraId="00A0B61B" w14:textId="77777777" w:rsidR="00103AC8" w:rsidRPr="00654A3A" w:rsidRDefault="00103AC8" w:rsidP="00C336C3">
            <w:pPr>
              <w:rPr>
                <w:rFonts w:cstheme="minorHAnsi"/>
                <w:sz w:val="18"/>
                <w:szCs w:val="18"/>
              </w:rPr>
            </w:pPr>
            <w:r w:rsidRPr="00654A3A">
              <w:rPr>
                <w:rFonts w:cstheme="minorHAnsi"/>
                <w:sz w:val="18"/>
                <w:szCs w:val="18"/>
              </w:rPr>
              <w:t>Error</w:t>
            </w:r>
          </w:p>
        </w:tc>
        <w:tc>
          <w:tcPr>
            <w:tcW w:w="7267" w:type="dxa"/>
          </w:tcPr>
          <w:p w14:paraId="3076DB6A" w14:textId="77777777" w:rsidR="00103AC8" w:rsidRPr="00654A3A" w:rsidRDefault="00103AC8" w:rsidP="00C336C3">
            <w:pPr>
              <w:rPr>
                <w:rFonts w:cstheme="minorHAnsi"/>
                <w:color w:val="000000"/>
                <w:sz w:val="18"/>
                <w:szCs w:val="18"/>
              </w:rPr>
            </w:pPr>
            <w:r w:rsidRPr="00654A3A">
              <w:rPr>
                <w:rFonts w:cstheme="minorHAnsi"/>
                <w:color w:val="000000"/>
                <w:sz w:val="18"/>
                <w:szCs w:val="18"/>
              </w:rPr>
              <w:t>Medication Administered should be a SNOMED code specifically allowed in the data dictionary when Code Type is "SNOMED".</w:t>
            </w:r>
          </w:p>
        </w:tc>
      </w:tr>
      <w:tr w:rsidR="00103AC8" w:rsidRPr="00654A3A" w14:paraId="67A8C71A" w14:textId="77777777" w:rsidTr="00241562">
        <w:tc>
          <w:tcPr>
            <w:tcW w:w="1224" w:type="dxa"/>
          </w:tcPr>
          <w:p w14:paraId="661DE46C" w14:textId="77777777" w:rsidR="00103AC8" w:rsidRPr="00654A3A" w:rsidRDefault="00103AC8" w:rsidP="00C336C3">
            <w:pPr>
              <w:rPr>
                <w:rFonts w:cstheme="minorHAnsi"/>
                <w:sz w:val="18"/>
                <w:szCs w:val="18"/>
              </w:rPr>
            </w:pPr>
            <w:r w:rsidRPr="00654A3A">
              <w:rPr>
                <w:rFonts w:cstheme="minorHAnsi"/>
                <w:sz w:val="18"/>
                <w:szCs w:val="18"/>
              </w:rPr>
              <w:t>nemSch_e145</w:t>
            </w:r>
          </w:p>
        </w:tc>
        <w:tc>
          <w:tcPr>
            <w:tcW w:w="864" w:type="dxa"/>
            <w:shd w:val="clear" w:color="auto" w:fill="FFC000"/>
          </w:tcPr>
          <w:p w14:paraId="23D0FD12" w14:textId="77777777" w:rsidR="00103AC8" w:rsidRPr="00654A3A" w:rsidRDefault="00103AC8" w:rsidP="00C336C3">
            <w:pPr>
              <w:rPr>
                <w:rFonts w:cstheme="minorHAnsi"/>
                <w:sz w:val="18"/>
                <w:szCs w:val="18"/>
              </w:rPr>
            </w:pPr>
            <w:r w:rsidRPr="00654A3A">
              <w:rPr>
                <w:rFonts w:cstheme="minorHAnsi"/>
                <w:sz w:val="18"/>
                <w:szCs w:val="18"/>
              </w:rPr>
              <w:t>Error</w:t>
            </w:r>
          </w:p>
        </w:tc>
        <w:tc>
          <w:tcPr>
            <w:tcW w:w="7267" w:type="dxa"/>
          </w:tcPr>
          <w:p w14:paraId="23895C5B" w14:textId="77777777" w:rsidR="00103AC8" w:rsidRPr="00654A3A" w:rsidRDefault="00103AC8" w:rsidP="00C336C3">
            <w:pPr>
              <w:rPr>
                <w:rFonts w:cstheme="minorHAnsi"/>
                <w:color w:val="000000"/>
                <w:sz w:val="18"/>
                <w:szCs w:val="18"/>
              </w:rPr>
            </w:pPr>
            <w:r w:rsidRPr="00654A3A">
              <w:rPr>
                <w:rFonts w:cstheme="minorHAnsi"/>
                <w:color w:val="000000"/>
                <w:sz w:val="18"/>
                <w:szCs w:val="18"/>
              </w:rPr>
              <w:t>Medication Administered should be an RxNorm code of between 2 and 7 digits or a SNOMED code specifically allowed in the data dictionary.</w:t>
            </w:r>
          </w:p>
        </w:tc>
      </w:tr>
    </w:tbl>
    <w:p w14:paraId="50EB2B8D" w14:textId="77777777" w:rsidR="00103AC8" w:rsidRPr="002F651D" w:rsidRDefault="00103AC8" w:rsidP="00BB7F9A">
      <w:pPr>
        <w:spacing w:after="0" w:line="240" w:lineRule="auto"/>
      </w:pPr>
    </w:p>
    <w:p w14:paraId="15143EB2" w14:textId="77777777" w:rsidR="00103AC8" w:rsidRDefault="00103AC8" w:rsidP="00C336C3">
      <w:pPr>
        <w:spacing w:after="0" w:line="240" w:lineRule="auto"/>
        <w:jc w:val="right"/>
        <w:rPr>
          <w:color w:val="002060"/>
          <w:sz w:val="40"/>
          <w:szCs w:val="40"/>
        </w:rPr>
      </w:pPr>
    </w:p>
    <w:p w14:paraId="14DA0742" w14:textId="77777777" w:rsidR="00103AC8" w:rsidRDefault="00103AC8" w:rsidP="00C336C3">
      <w:pPr>
        <w:spacing w:after="0" w:line="240" w:lineRule="auto"/>
        <w:jc w:val="right"/>
        <w:rPr>
          <w:color w:val="002060"/>
          <w:sz w:val="40"/>
          <w:szCs w:val="40"/>
        </w:rPr>
      </w:pPr>
    </w:p>
    <w:p w14:paraId="5DEC18BB" w14:textId="77777777" w:rsidR="00103AC8" w:rsidRDefault="00103AC8" w:rsidP="00C336C3">
      <w:pPr>
        <w:spacing w:after="0" w:line="240" w:lineRule="auto"/>
        <w:jc w:val="right"/>
        <w:rPr>
          <w:color w:val="002060"/>
          <w:sz w:val="40"/>
          <w:szCs w:val="40"/>
        </w:rPr>
      </w:pPr>
    </w:p>
    <w:p w14:paraId="00F498EC" w14:textId="77777777" w:rsidR="00103AC8" w:rsidRDefault="00103AC8" w:rsidP="00C336C3">
      <w:pPr>
        <w:spacing w:after="0" w:line="240" w:lineRule="auto"/>
        <w:jc w:val="right"/>
        <w:rPr>
          <w:color w:val="002060"/>
          <w:sz w:val="40"/>
          <w:szCs w:val="40"/>
        </w:rPr>
      </w:pPr>
    </w:p>
    <w:p w14:paraId="586EA425" w14:textId="77777777" w:rsidR="00103AC8" w:rsidRDefault="00103AC8" w:rsidP="00C336C3">
      <w:pPr>
        <w:spacing w:after="0" w:line="240" w:lineRule="auto"/>
        <w:jc w:val="right"/>
        <w:rPr>
          <w:color w:val="002060"/>
          <w:sz w:val="40"/>
          <w:szCs w:val="40"/>
        </w:rPr>
      </w:pPr>
    </w:p>
    <w:p w14:paraId="2840B39A" w14:textId="77777777" w:rsidR="00103AC8" w:rsidRDefault="00103AC8" w:rsidP="00C336C3">
      <w:pPr>
        <w:spacing w:after="0" w:line="240" w:lineRule="auto"/>
        <w:jc w:val="right"/>
        <w:rPr>
          <w:color w:val="002060"/>
          <w:sz w:val="40"/>
          <w:szCs w:val="40"/>
        </w:rPr>
      </w:pPr>
    </w:p>
    <w:p w14:paraId="36B027D5" w14:textId="77777777" w:rsidR="00103AC8" w:rsidRDefault="00103AC8" w:rsidP="00C336C3">
      <w:pPr>
        <w:spacing w:after="0" w:line="240" w:lineRule="auto"/>
        <w:jc w:val="right"/>
        <w:rPr>
          <w:color w:val="002060"/>
          <w:sz w:val="40"/>
          <w:szCs w:val="40"/>
        </w:rPr>
      </w:pPr>
    </w:p>
    <w:p w14:paraId="3509AD84" w14:textId="77777777" w:rsidR="00103AC8" w:rsidRDefault="00103AC8" w:rsidP="00C336C3">
      <w:pPr>
        <w:spacing w:after="0" w:line="240" w:lineRule="auto"/>
        <w:jc w:val="right"/>
        <w:rPr>
          <w:color w:val="002060"/>
          <w:sz w:val="40"/>
          <w:szCs w:val="40"/>
        </w:rPr>
      </w:pPr>
    </w:p>
    <w:p w14:paraId="2B7F80EF" w14:textId="77777777" w:rsidR="00103AC8" w:rsidRDefault="00103AC8" w:rsidP="00C336C3">
      <w:pPr>
        <w:spacing w:after="0" w:line="240" w:lineRule="auto"/>
        <w:jc w:val="right"/>
        <w:rPr>
          <w:color w:val="002060"/>
          <w:sz w:val="40"/>
          <w:szCs w:val="40"/>
        </w:rPr>
      </w:pPr>
    </w:p>
    <w:p w14:paraId="7D6C5045" w14:textId="77777777" w:rsidR="00103AC8" w:rsidRDefault="00103AC8" w:rsidP="00C336C3">
      <w:pPr>
        <w:spacing w:after="0" w:line="240" w:lineRule="auto"/>
        <w:jc w:val="right"/>
        <w:rPr>
          <w:color w:val="002060"/>
          <w:sz w:val="40"/>
          <w:szCs w:val="40"/>
        </w:rPr>
      </w:pPr>
    </w:p>
    <w:p w14:paraId="0C9BFC8A" w14:textId="77777777" w:rsidR="00103AC8" w:rsidRDefault="00103AC8" w:rsidP="00C336C3">
      <w:pPr>
        <w:spacing w:after="0" w:line="240" w:lineRule="auto"/>
        <w:jc w:val="right"/>
        <w:rPr>
          <w:color w:val="002060"/>
          <w:sz w:val="40"/>
          <w:szCs w:val="40"/>
        </w:rPr>
      </w:pPr>
    </w:p>
    <w:p w14:paraId="7D3AF655" w14:textId="77777777" w:rsidR="00103AC8" w:rsidRDefault="00103AC8" w:rsidP="00C336C3">
      <w:pPr>
        <w:spacing w:after="0" w:line="240" w:lineRule="auto"/>
        <w:jc w:val="right"/>
        <w:rPr>
          <w:color w:val="002060"/>
          <w:sz w:val="40"/>
          <w:szCs w:val="40"/>
        </w:rPr>
      </w:pPr>
    </w:p>
    <w:p w14:paraId="2B101E6A" w14:textId="77777777" w:rsidR="00103AC8" w:rsidRDefault="00103AC8" w:rsidP="00C336C3">
      <w:pPr>
        <w:spacing w:after="0" w:line="240" w:lineRule="auto"/>
        <w:jc w:val="right"/>
        <w:rPr>
          <w:color w:val="002060"/>
          <w:sz w:val="40"/>
          <w:szCs w:val="40"/>
        </w:rPr>
      </w:pPr>
    </w:p>
    <w:p w14:paraId="4D014761" w14:textId="77777777" w:rsidR="00103AC8" w:rsidRDefault="00103AC8" w:rsidP="00C336C3">
      <w:pPr>
        <w:spacing w:after="0" w:line="240" w:lineRule="auto"/>
        <w:jc w:val="right"/>
        <w:rPr>
          <w:color w:val="002060"/>
          <w:sz w:val="40"/>
          <w:szCs w:val="40"/>
        </w:rPr>
      </w:pPr>
    </w:p>
    <w:p w14:paraId="655164BD" w14:textId="77777777" w:rsidR="00103AC8" w:rsidRDefault="00103AC8" w:rsidP="00C336C3">
      <w:pPr>
        <w:spacing w:after="0" w:line="240" w:lineRule="auto"/>
        <w:jc w:val="right"/>
        <w:rPr>
          <w:color w:val="002060"/>
          <w:sz w:val="40"/>
          <w:szCs w:val="40"/>
        </w:rPr>
      </w:pPr>
    </w:p>
    <w:p w14:paraId="56471570" w14:textId="77777777" w:rsidR="00103AC8" w:rsidRDefault="00103AC8" w:rsidP="00C336C3">
      <w:pPr>
        <w:spacing w:after="0" w:line="240" w:lineRule="auto"/>
        <w:jc w:val="right"/>
        <w:rPr>
          <w:color w:val="002060"/>
          <w:sz w:val="40"/>
          <w:szCs w:val="40"/>
        </w:rPr>
      </w:pPr>
    </w:p>
    <w:p w14:paraId="3EAE9ECD" w14:textId="77777777" w:rsidR="00103AC8" w:rsidRDefault="00103AC8" w:rsidP="00C336C3">
      <w:pPr>
        <w:spacing w:after="0" w:line="240" w:lineRule="auto"/>
        <w:jc w:val="right"/>
        <w:rPr>
          <w:color w:val="002060"/>
          <w:sz w:val="40"/>
          <w:szCs w:val="40"/>
        </w:rPr>
      </w:pPr>
    </w:p>
    <w:p w14:paraId="74CEFA93" w14:textId="77777777" w:rsidR="00103AC8" w:rsidRDefault="00103AC8" w:rsidP="00C336C3">
      <w:pPr>
        <w:spacing w:after="0" w:line="240" w:lineRule="auto"/>
        <w:jc w:val="right"/>
        <w:rPr>
          <w:color w:val="002060"/>
          <w:sz w:val="40"/>
          <w:szCs w:val="40"/>
        </w:rPr>
      </w:pPr>
    </w:p>
    <w:p w14:paraId="3626D39B" w14:textId="77777777" w:rsidR="00103AC8" w:rsidRDefault="00103AC8" w:rsidP="00C336C3">
      <w:pPr>
        <w:spacing w:after="0" w:line="240" w:lineRule="auto"/>
        <w:jc w:val="right"/>
        <w:rPr>
          <w:color w:val="002060"/>
          <w:sz w:val="40"/>
          <w:szCs w:val="40"/>
        </w:rPr>
      </w:pPr>
    </w:p>
    <w:p w14:paraId="58AB74A8" w14:textId="436FE166" w:rsidR="00103AC8" w:rsidRPr="00F46FBF" w:rsidRDefault="00103AC8" w:rsidP="00C336C3">
      <w:pPr>
        <w:spacing w:after="0" w:line="240" w:lineRule="auto"/>
        <w:jc w:val="right"/>
        <w:rPr>
          <w:color w:val="002060"/>
          <w:sz w:val="40"/>
          <w:szCs w:val="40"/>
        </w:rPr>
      </w:pPr>
      <w:r>
        <w:rPr>
          <w:color w:val="002060"/>
          <w:sz w:val="40"/>
          <w:szCs w:val="40"/>
        </w:rPr>
        <w:t>eMedications.04</w:t>
      </w:r>
    </w:p>
    <w:tbl>
      <w:tblPr>
        <w:tblStyle w:val="TableGrid"/>
        <w:tblW w:w="0" w:type="auto"/>
        <w:tblLook w:val="04A0" w:firstRow="1" w:lastRow="0" w:firstColumn="1" w:lastColumn="0" w:noHBand="0" w:noVBand="1"/>
      </w:tblPr>
      <w:tblGrid>
        <w:gridCol w:w="1436"/>
        <w:gridCol w:w="1459"/>
        <w:gridCol w:w="6455"/>
      </w:tblGrid>
      <w:tr w:rsidR="00103AC8" w14:paraId="1C018D3F" w14:textId="77777777" w:rsidTr="002D789C">
        <w:trPr>
          <w:gridAfter w:val="1"/>
          <w:wAfter w:w="6478" w:type="dxa"/>
        </w:trPr>
        <w:tc>
          <w:tcPr>
            <w:tcW w:w="1436" w:type="dxa"/>
            <w:shd w:val="clear" w:color="auto" w:fill="FFC000"/>
          </w:tcPr>
          <w:p w14:paraId="44A744B8" w14:textId="77777777" w:rsidR="00103AC8" w:rsidRPr="00F46FBF" w:rsidRDefault="00103AC8" w:rsidP="00C336C3">
            <w:pPr>
              <w:jc w:val="center"/>
              <w:rPr>
                <w:sz w:val="36"/>
                <w:szCs w:val="36"/>
              </w:rPr>
            </w:pPr>
            <w:r w:rsidRPr="00F46FBF">
              <w:rPr>
                <w:sz w:val="36"/>
                <w:szCs w:val="36"/>
              </w:rPr>
              <w:t>Kansas</w:t>
            </w:r>
          </w:p>
        </w:tc>
        <w:tc>
          <w:tcPr>
            <w:tcW w:w="1436" w:type="dxa"/>
            <w:shd w:val="clear" w:color="auto" w:fill="FF0000"/>
          </w:tcPr>
          <w:p w14:paraId="60043211" w14:textId="77777777" w:rsidR="00103AC8" w:rsidRPr="00F46FBF" w:rsidRDefault="00103AC8" w:rsidP="00C336C3">
            <w:pPr>
              <w:jc w:val="center"/>
              <w:rPr>
                <w:sz w:val="36"/>
                <w:szCs w:val="36"/>
              </w:rPr>
            </w:pPr>
            <w:r w:rsidRPr="002D789C">
              <w:rPr>
                <w:color w:val="FFFFFF" w:themeColor="background1"/>
                <w:sz w:val="36"/>
                <w:szCs w:val="36"/>
              </w:rPr>
              <w:t>National</w:t>
            </w:r>
          </w:p>
        </w:tc>
      </w:tr>
      <w:tr w:rsidR="00103AC8" w14:paraId="11304610" w14:textId="77777777" w:rsidTr="009B0129">
        <w:tc>
          <w:tcPr>
            <w:tcW w:w="9350" w:type="dxa"/>
            <w:gridSpan w:val="3"/>
            <w:shd w:val="clear" w:color="auto" w:fill="1F3864" w:themeFill="accent1" w:themeFillShade="80"/>
          </w:tcPr>
          <w:p w14:paraId="02945FEA" w14:textId="77777777" w:rsidR="00103AC8" w:rsidRPr="00F46FBF" w:rsidRDefault="00103AC8" w:rsidP="00C336C3">
            <w:pPr>
              <w:rPr>
                <w:sz w:val="44"/>
                <w:szCs w:val="44"/>
              </w:rPr>
            </w:pPr>
            <w:r>
              <w:rPr>
                <w:sz w:val="44"/>
                <w:szCs w:val="44"/>
              </w:rPr>
              <w:t>eMedications.04 – Medication Administered Route</w:t>
            </w:r>
          </w:p>
        </w:tc>
      </w:tr>
    </w:tbl>
    <w:p w14:paraId="03FC942F" w14:textId="77777777" w:rsidR="00103AC8" w:rsidRDefault="00103AC8" w:rsidP="00C336C3">
      <w:pPr>
        <w:spacing w:after="0" w:line="240" w:lineRule="auto"/>
        <w:rPr>
          <w:b/>
          <w:bCs/>
          <w:sz w:val="18"/>
          <w:szCs w:val="18"/>
          <w:u w:val="single"/>
        </w:rPr>
      </w:pPr>
      <w:r>
        <w:rPr>
          <w:noProof/>
          <w:position w:val="-1"/>
          <w:sz w:val="12"/>
        </w:rPr>
        <mc:AlternateContent>
          <mc:Choice Requires="wpg">
            <w:drawing>
              <wp:inline distT="0" distB="0" distL="0" distR="0" wp14:anchorId="160CF9F7" wp14:editId="0ADE23D1">
                <wp:extent cx="5943600" cy="70485"/>
                <wp:effectExtent l="0" t="0" r="38100" b="5715"/>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3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2A044CD" id="Group 43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xYUIw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XibTCc60&#10;pi2qf5ZakEkQEW5Gl7XuQbKTHkASDeuG6lrEZK9ng2F5iMDKb0LCxmEX/hHsfJjcN7KB0KQn9Dcf&#10;Whjr/FZAS8KiTBSWHBtGj8/OhzquLqF/GjZSKTynhdKkwz7Ns0UeIxwoyYM1GJ2t92tlyZHiy9rc&#10;LWbTeVSFlls3nGDNY7ZGUP40rD2Vql/j7UoPMIL+nuQe+Hln3yBhR4dpxEcQCx4ebHhlt/vodf2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72xYU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p w14:paraId="0BCD7451" w14:textId="77777777" w:rsidR="00103AC8" w:rsidRPr="00254748" w:rsidRDefault="00103AC8" w:rsidP="00C336C3">
      <w:pPr>
        <w:spacing w:after="0" w:line="240" w:lineRule="auto"/>
        <w:rPr>
          <w:rFonts w:cstheme="minorHAnsi"/>
          <w:sz w:val="18"/>
          <w:szCs w:val="18"/>
        </w:rPr>
      </w:pPr>
      <w:r>
        <w:rPr>
          <w:rFonts w:cstheme="minorHAnsi"/>
          <w:color w:val="000000"/>
          <w:sz w:val="18"/>
          <w:szCs w:val="18"/>
        </w:rPr>
        <w:t>The route medication was administered to the patient</w:t>
      </w:r>
      <w:r w:rsidRPr="00FB67A4">
        <w:rPr>
          <w:rFonts w:cstheme="minorHAnsi"/>
          <w:color w:val="000000"/>
          <w:sz w:val="18"/>
          <w:szCs w:val="18"/>
        </w:rPr>
        <w:t>.</w:t>
      </w:r>
      <w:r w:rsidRPr="00254748">
        <w:rPr>
          <w:rFonts w:cstheme="minorHAnsi"/>
          <w:noProof/>
          <w:position w:val="-1"/>
          <w:sz w:val="18"/>
          <w:szCs w:val="18"/>
        </w:rPr>
        <mc:AlternateContent>
          <mc:Choice Requires="wpg">
            <w:drawing>
              <wp:inline distT="0" distB="0" distL="0" distR="0" wp14:anchorId="0710CD6A" wp14:editId="2AA50FBC">
                <wp:extent cx="5943600" cy="70485"/>
                <wp:effectExtent l="0" t="0" r="38100" b="5715"/>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4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5EA5033" id="Group 43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mmpy4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" strokecolor="#f79546" strokeweight="2.11364mm"/>
                <w10:anchorlock/>
              </v:group>
            </w:pict>
          </mc:Fallback>
        </mc:AlternateContent>
      </w:r>
    </w:p>
    <w:p w14:paraId="63F40577" w14:textId="77777777" w:rsidR="00103AC8" w:rsidRPr="00FF17CF" w:rsidRDefault="00103AC8"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103AC8" w:rsidRPr="00CE3DC6" w14:paraId="22D1BAAC" w14:textId="77777777" w:rsidTr="00EE0D53">
        <w:tc>
          <w:tcPr>
            <w:tcW w:w="2337" w:type="dxa"/>
            <w:shd w:val="clear" w:color="auto" w:fill="FFC000"/>
          </w:tcPr>
          <w:p w14:paraId="23828F5B" w14:textId="77777777" w:rsidR="00103AC8" w:rsidRPr="00CE3DC6" w:rsidRDefault="00103AC8" w:rsidP="00C336C3">
            <w:pPr>
              <w:rPr>
                <w:sz w:val="18"/>
                <w:szCs w:val="18"/>
              </w:rPr>
            </w:pPr>
            <w:r w:rsidRPr="00CE3DC6">
              <w:rPr>
                <w:sz w:val="18"/>
                <w:szCs w:val="18"/>
              </w:rPr>
              <w:t>Kansas Usage</w:t>
            </w:r>
          </w:p>
        </w:tc>
        <w:tc>
          <w:tcPr>
            <w:tcW w:w="2337" w:type="dxa"/>
          </w:tcPr>
          <w:p w14:paraId="62C269D4" w14:textId="77777777" w:rsidR="00103AC8" w:rsidRPr="00CE3DC6" w:rsidRDefault="00103AC8" w:rsidP="00C336C3">
            <w:pPr>
              <w:jc w:val="center"/>
              <w:rPr>
                <w:sz w:val="18"/>
                <w:szCs w:val="18"/>
              </w:rPr>
            </w:pPr>
            <w:r>
              <w:rPr>
                <w:sz w:val="18"/>
                <w:szCs w:val="18"/>
              </w:rPr>
              <w:t>Required</w:t>
            </w:r>
          </w:p>
        </w:tc>
        <w:tc>
          <w:tcPr>
            <w:tcW w:w="2338" w:type="dxa"/>
          </w:tcPr>
          <w:p w14:paraId="5762C6B3" w14:textId="77777777" w:rsidR="00103AC8" w:rsidRPr="00CE3DC6" w:rsidRDefault="00103AC8" w:rsidP="00C336C3">
            <w:pPr>
              <w:rPr>
                <w:sz w:val="18"/>
                <w:szCs w:val="18"/>
              </w:rPr>
            </w:pPr>
            <w:r w:rsidRPr="00CE3DC6">
              <w:rPr>
                <w:sz w:val="18"/>
                <w:szCs w:val="18"/>
              </w:rPr>
              <w:t>Pertinent Negatives</w:t>
            </w:r>
          </w:p>
        </w:tc>
        <w:tc>
          <w:tcPr>
            <w:tcW w:w="2338" w:type="dxa"/>
          </w:tcPr>
          <w:p w14:paraId="036DB552" w14:textId="77777777" w:rsidR="00103AC8" w:rsidRPr="00CE3DC6" w:rsidRDefault="00103AC8" w:rsidP="00C336C3">
            <w:pPr>
              <w:jc w:val="center"/>
              <w:rPr>
                <w:sz w:val="18"/>
                <w:szCs w:val="18"/>
              </w:rPr>
            </w:pPr>
            <w:r>
              <w:rPr>
                <w:sz w:val="18"/>
                <w:szCs w:val="18"/>
              </w:rPr>
              <w:t>No</w:t>
            </w:r>
          </w:p>
        </w:tc>
      </w:tr>
      <w:tr w:rsidR="00103AC8" w:rsidRPr="00CE3DC6" w14:paraId="244E7E73" w14:textId="77777777" w:rsidTr="002D789C">
        <w:tc>
          <w:tcPr>
            <w:tcW w:w="2337" w:type="dxa"/>
            <w:shd w:val="clear" w:color="auto" w:fill="FF0000"/>
          </w:tcPr>
          <w:p w14:paraId="62F30E95" w14:textId="77777777" w:rsidR="00103AC8" w:rsidRPr="00A933F7" w:rsidRDefault="00103AC8" w:rsidP="00C336C3">
            <w:pPr>
              <w:rPr>
                <w:color w:val="FFFFFF" w:themeColor="background1"/>
                <w:sz w:val="18"/>
                <w:szCs w:val="18"/>
              </w:rPr>
            </w:pPr>
            <w:r w:rsidRPr="002D789C">
              <w:rPr>
                <w:color w:val="FFFFFF" w:themeColor="background1"/>
                <w:sz w:val="18"/>
                <w:szCs w:val="18"/>
              </w:rPr>
              <w:t>National Usage</w:t>
            </w:r>
          </w:p>
        </w:tc>
        <w:tc>
          <w:tcPr>
            <w:tcW w:w="2337" w:type="dxa"/>
          </w:tcPr>
          <w:p w14:paraId="21834984" w14:textId="77777777" w:rsidR="00103AC8" w:rsidRPr="00CE3DC6" w:rsidRDefault="00103AC8" w:rsidP="00C336C3">
            <w:pPr>
              <w:jc w:val="center"/>
              <w:rPr>
                <w:sz w:val="18"/>
                <w:szCs w:val="18"/>
              </w:rPr>
            </w:pPr>
            <w:r>
              <w:rPr>
                <w:sz w:val="18"/>
                <w:szCs w:val="18"/>
              </w:rPr>
              <w:t>Required</w:t>
            </w:r>
          </w:p>
        </w:tc>
        <w:tc>
          <w:tcPr>
            <w:tcW w:w="2338" w:type="dxa"/>
          </w:tcPr>
          <w:p w14:paraId="44A80932" w14:textId="77777777" w:rsidR="00103AC8" w:rsidRPr="00CE3DC6" w:rsidRDefault="00103AC8" w:rsidP="00C336C3">
            <w:pPr>
              <w:rPr>
                <w:sz w:val="18"/>
                <w:szCs w:val="18"/>
              </w:rPr>
            </w:pPr>
            <w:r w:rsidRPr="00CE3DC6">
              <w:rPr>
                <w:sz w:val="18"/>
                <w:szCs w:val="18"/>
              </w:rPr>
              <w:t>NOT Values</w:t>
            </w:r>
          </w:p>
        </w:tc>
        <w:tc>
          <w:tcPr>
            <w:tcW w:w="2338" w:type="dxa"/>
          </w:tcPr>
          <w:p w14:paraId="7D759E80" w14:textId="77777777" w:rsidR="00103AC8" w:rsidRPr="00CE3DC6" w:rsidRDefault="00103AC8" w:rsidP="00C336C3">
            <w:pPr>
              <w:jc w:val="center"/>
              <w:rPr>
                <w:sz w:val="18"/>
                <w:szCs w:val="18"/>
              </w:rPr>
            </w:pPr>
            <w:r>
              <w:rPr>
                <w:sz w:val="18"/>
                <w:szCs w:val="18"/>
              </w:rPr>
              <w:t>No</w:t>
            </w:r>
          </w:p>
        </w:tc>
      </w:tr>
      <w:tr w:rsidR="00103AC8" w:rsidRPr="00CE3DC6" w14:paraId="60D2B31A" w14:textId="77777777" w:rsidTr="00007C42">
        <w:tc>
          <w:tcPr>
            <w:tcW w:w="2337" w:type="dxa"/>
          </w:tcPr>
          <w:p w14:paraId="7255D59F" w14:textId="77777777" w:rsidR="00103AC8" w:rsidRPr="00CE3DC6" w:rsidRDefault="00103AC8" w:rsidP="00C336C3">
            <w:pPr>
              <w:rPr>
                <w:sz w:val="18"/>
                <w:szCs w:val="18"/>
              </w:rPr>
            </w:pPr>
            <w:r w:rsidRPr="00CE3DC6">
              <w:rPr>
                <w:sz w:val="18"/>
                <w:szCs w:val="18"/>
              </w:rPr>
              <w:t>XML Usage</w:t>
            </w:r>
          </w:p>
        </w:tc>
        <w:tc>
          <w:tcPr>
            <w:tcW w:w="2337" w:type="dxa"/>
          </w:tcPr>
          <w:p w14:paraId="61F1186A" w14:textId="77777777" w:rsidR="00103AC8" w:rsidRPr="00CE3DC6" w:rsidRDefault="00103AC8" w:rsidP="00C336C3">
            <w:pPr>
              <w:jc w:val="center"/>
              <w:rPr>
                <w:sz w:val="18"/>
                <w:szCs w:val="18"/>
              </w:rPr>
            </w:pPr>
            <w:r>
              <w:rPr>
                <w:sz w:val="18"/>
                <w:szCs w:val="18"/>
              </w:rPr>
              <w:t>Required</w:t>
            </w:r>
          </w:p>
        </w:tc>
        <w:tc>
          <w:tcPr>
            <w:tcW w:w="2338" w:type="dxa"/>
          </w:tcPr>
          <w:p w14:paraId="79428AD2" w14:textId="77777777" w:rsidR="00103AC8" w:rsidRPr="00CE3DC6" w:rsidRDefault="00103AC8" w:rsidP="00C336C3">
            <w:pPr>
              <w:rPr>
                <w:sz w:val="18"/>
                <w:szCs w:val="18"/>
              </w:rPr>
            </w:pPr>
            <w:r w:rsidRPr="00CE3DC6">
              <w:rPr>
                <w:sz w:val="18"/>
                <w:szCs w:val="18"/>
              </w:rPr>
              <w:t>Is Nillable</w:t>
            </w:r>
          </w:p>
        </w:tc>
        <w:tc>
          <w:tcPr>
            <w:tcW w:w="2338" w:type="dxa"/>
          </w:tcPr>
          <w:p w14:paraId="08D4A536" w14:textId="77777777" w:rsidR="00103AC8" w:rsidRPr="00CE3DC6" w:rsidRDefault="00103AC8" w:rsidP="00C336C3">
            <w:pPr>
              <w:jc w:val="center"/>
              <w:rPr>
                <w:sz w:val="18"/>
                <w:szCs w:val="18"/>
              </w:rPr>
            </w:pPr>
            <w:r>
              <w:rPr>
                <w:sz w:val="18"/>
                <w:szCs w:val="18"/>
              </w:rPr>
              <w:t>Yes</w:t>
            </w:r>
          </w:p>
        </w:tc>
      </w:tr>
      <w:tr w:rsidR="00103AC8" w:rsidRPr="00CE3DC6" w14:paraId="42F65A87" w14:textId="77777777" w:rsidTr="00007C42">
        <w:tc>
          <w:tcPr>
            <w:tcW w:w="2337" w:type="dxa"/>
          </w:tcPr>
          <w:p w14:paraId="0E2DC5EA" w14:textId="77777777" w:rsidR="00103AC8" w:rsidRPr="00CE3DC6" w:rsidRDefault="00103AC8" w:rsidP="00C336C3">
            <w:pPr>
              <w:rPr>
                <w:sz w:val="18"/>
                <w:szCs w:val="18"/>
              </w:rPr>
            </w:pPr>
            <w:r w:rsidRPr="00CE3DC6">
              <w:rPr>
                <w:sz w:val="18"/>
                <w:szCs w:val="18"/>
              </w:rPr>
              <w:t>Version 3.4 Element</w:t>
            </w:r>
          </w:p>
        </w:tc>
        <w:tc>
          <w:tcPr>
            <w:tcW w:w="2337" w:type="dxa"/>
          </w:tcPr>
          <w:p w14:paraId="0D0E50D7" w14:textId="77777777" w:rsidR="00103AC8" w:rsidRPr="00CE3DC6" w:rsidRDefault="00103AC8" w:rsidP="00C336C3">
            <w:pPr>
              <w:jc w:val="center"/>
              <w:rPr>
                <w:sz w:val="18"/>
                <w:szCs w:val="18"/>
              </w:rPr>
            </w:pPr>
            <w:r w:rsidRPr="00CE3DC6">
              <w:rPr>
                <w:sz w:val="18"/>
                <w:szCs w:val="18"/>
              </w:rPr>
              <w:t>Yes</w:t>
            </w:r>
          </w:p>
        </w:tc>
        <w:tc>
          <w:tcPr>
            <w:tcW w:w="2338" w:type="dxa"/>
          </w:tcPr>
          <w:p w14:paraId="79400FBC" w14:textId="77777777" w:rsidR="00103AC8" w:rsidRPr="00CE3DC6" w:rsidRDefault="00103AC8" w:rsidP="00C336C3">
            <w:pPr>
              <w:rPr>
                <w:sz w:val="18"/>
                <w:szCs w:val="18"/>
              </w:rPr>
            </w:pPr>
            <w:r w:rsidRPr="00CE3DC6">
              <w:rPr>
                <w:sz w:val="18"/>
                <w:szCs w:val="18"/>
              </w:rPr>
              <w:t>Recurrence</w:t>
            </w:r>
          </w:p>
        </w:tc>
        <w:tc>
          <w:tcPr>
            <w:tcW w:w="2338" w:type="dxa"/>
          </w:tcPr>
          <w:p w14:paraId="29A89204" w14:textId="77777777" w:rsidR="00103AC8" w:rsidRPr="00CE3DC6" w:rsidRDefault="00103AC8" w:rsidP="00C336C3">
            <w:pPr>
              <w:jc w:val="center"/>
              <w:rPr>
                <w:sz w:val="18"/>
                <w:szCs w:val="18"/>
              </w:rPr>
            </w:pPr>
            <w:r>
              <w:rPr>
                <w:sz w:val="18"/>
                <w:szCs w:val="18"/>
              </w:rPr>
              <w:t>1:1</w:t>
            </w:r>
          </w:p>
        </w:tc>
      </w:tr>
    </w:tbl>
    <w:p w14:paraId="7FFBB3EC" w14:textId="77777777" w:rsidR="00103AC8" w:rsidRPr="00CE3DC6" w:rsidRDefault="00103AC8" w:rsidP="00C336C3">
      <w:pPr>
        <w:spacing w:after="0" w:line="240" w:lineRule="auto"/>
        <w:rPr>
          <w:sz w:val="18"/>
          <w:szCs w:val="18"/>
        </w:rPr>
      </w:pPr>
      <w:r w:rsidRPr="00CE3DC6">
        <w:rPr>
          <w:noProof/>
          <w:position w:val="-1"/>
          <w:sz w:val="18"/>
          <w:szCs w:val="18"/>
        </w:rPr>
        <mc:AlternateContent>
          <mc:Choice Requires="wpg">
            <w:drawing>
              <wp:inline distT="0" distB="0" distL="0" distR="0" wp14:anchorId="195969EE" wp14:editId="16417FA5">
                <wp:extent cx="5943600" cy="70485"/>
                <wp:effectExtent l="0" t="0" r="38100" b="5715"/>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4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788A872" id="Group 44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7E16Q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" strokecolor="#f79546" strokeweight="2.11364mm"/>
                <w10:anchorlock/>
              </v:group>
            </w:pict>
          </mc:Fallback>
        </mc:AlternateContent>
      </w:r>
    </w:p>
    <w:p w14:paraId="76325E7D" w14:textId="77777777" w:rsidR="00103AC8" w:rsidRDefault="00103AC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1"/>
        <w:gridCol w:w="122"/>
        <w:gridCol w:w="841"/>
        <w:gridCol w:w="6715"/>
      </w:tblGrid>
      <w:tr w:rsidR="00103AC8" w:rsidRPr="00534216" w14:paraId="487B0C9C" w14:textId="77777777" w:rsidTr="00534216">
        <w:trPr>
          <w:gridAfter w:val="1"/>
          <w:wAfter w:w="6715" w:type="dxa"/>
          <w:tblCellSpacing w:w="0" w:type="dxa"/>
        </w:trPr>
        <w:tc>
          <w:tcPr>
            <w:tcW w:w="841" w:type="dxa"/>
            <w:vAlign w:val="center"/>
            <w:hideMark/>
          </w:tcPr>
          <w:p w14:paraId="055FE80F" w14:textId="77777777" w:rsidR="00103AC8" w:rsidRPr="00534216" w:rsidRDefault="00103AC8" w:rsidP="00534216">
            <w:pPr>
              <w:spacing w:after="0" w:line="240" w:lineRule="auto"/>
              <w:rPr>
                <w:rFonts w:eastAsia="Times New Roman" w:cstheme="minorHAnsi"/>
                <w:b/>
                <w:bCs/>
                <w:sz w:val="18"/>
                <w:szCs w:val="18"/>
              </w:rPr>
            </w:pPr>
            <w:r w:rsidRPr="00534216">
              <w:rPr>
                <w:rFonts w:eastAsia="Times New Roman" w:cstheme="minorHAnsi"/>
                <w:b/>
                <w:bCs/>
                <w:sz w:val="18"/>
                <w:szCs w:val="18"/>
              </w:rPr>
              <w:t>Code</w:t>
            </w:r>
          </w:p>
        </w:tc>
        <w:tc>
          <w:tcPr>
            <w:tcW w:w="963" w:type="dxa"/>
            <w:gridSpan w:val="2"/>
            <w:vAlign w:val="center"/>
            <w:hideMark/>
          </w:tcPr>
          <w:p w14:paraId="4B564AA9" w14:textId="77777777" w:rsidR="00103AC8" w:rsidRPr="00534216" w:rsidRDefault="00103AC8" w:rsidP="00534216">
            <w:pPr>
              <w:spacing w:after="0" w:line="240" w:lineRule="auto"/>
              <w:rPr>
                <w:rFonts w:eastAsia="Times New Roman" w:cstheme="minorHAnsi"/>
                <w:b/>
                <w:bCs/>
                <w:sz w:val="18"/>
                <w:szCs w:val="18"/>
              </w:rPr>
            </w:pPr>
            <w:r w:rsidRPr="00534216">
              <w:rPr>
                <w:rFonts w:eastAsia="Times New Roman" w:cstheme="minorHAnsi"/>
                <w:b/>
                <w:bCs/>
                <w:sz w:val="18"/>
                <w:szCs w:val="18"/>
              </w:rPr>
              <w:t>Description</w:t>
            </w:r>
          </w:p>
        </w:tc>
      </w:tr>
      <w:tr w:rsidR="00103AC8" w:rsidRPr="00534216" w14:paraId="4F8070AD" w14:textId="77777777" w:rsidTr="00534216">
        <w:trPr>
          <w:gridAfter w:val="1"/>
          <w:wAfter w:w="6715" w:type="dxa"/>
          <w:tblCellSpacing w:w="0" w:type="dxa"/>
        </w:trPr>
        <w:tc>
          <w:tcPr>
            <w:tcW w:w="0" w:type="auto"/>
            <w:vAlign w:val="center"/>
            <w:hideMark/>
          </w:tcPr>
          <w:p w14:paraId="339FA6FF" w14:textId="77777777" w:rsidR="00103AC8" w:rsidRPr="00534216" w:rsidRDefault="00103AC8" w:rsidP="00534216">
            <w:pPr>
              <w:spacing w:after="0" w:line="240" w:lineRule="auto"/>
              <w:rPr>
                <w:rFonts w:eastAsia="Times New Roman" w:cstheme="minorHAnsi"/>
                <w:b/>
                <w:bCs/>
                <w:sz w:val="18"/>
                <w:szCs w:val="18"/>
              </w:rPr>
            </w:pPr>
          </w:p>
        </w:tc>
        <w:tc>
          <w:tcPr>
            <w:tcW w:w="0" w:type="auto"/>
            <w:gridSpan w:val="2"/>
            <w:vAlign w:val="center"/>
            <w:hideMark/>
          </w:tcPr>
          <w:p w14:paraId="0ED654D0"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228DFFB3" w14:textId="77777777" w:rsidTr="00534216">
        <w:trPr>
          <w:tblCellSpacing w:w="0" w:type="dxa"/>
        </w:trPr>
        <w:tc>
          <w:tcPr>
            <w:tcW w:w="963" w:type="dxa"/>
            <w:gridSpan w:val="2"/>
            <w:hideMark/>
          </w:tcPr>
          <w:p w14:paraId="0D6F70C5"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9927001</w:t>
            </w:r>
          </w:p>
        </w:tc>
        <w:tc>
          <w:tcPr>
            <w:tcW w:w="7556" w:type="dxa"/>
            <w:gridSpan w:val="2"/>
            <w:vAlign w:val="center"/>
            <w:hideMark/>
          </w:tcPr>
          <w:p w14:paraId="0745F9D4"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Blow-By</w:t>
            </w:r>
          </w:p>
        </w:tc>
      </w:tr>
      <w:tr w:rsidR="00103AC8" w:rsidRPr="00534216" w14:paraId="2CC77056" w14:textId="77777777" w:rsidTr="00534216">
        <w:trPr>
          <w:tblCellSpacing w:w="0" w:type="dxa"/>
        </w:trPr>
        <w:tc>
          <w:tcPr>
            <w:tcW w:w="0" w:type="auto"/>
            <w:gridSpan w:val="2"/>
            <w:vAlign w:val="center"/>
            <w:hideMark/>
          </w:tcPr>
          <w:p w14:paraId="3C974D05"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13728E3D"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7BCDFF28" w14:textId="77777777" w:rsidTr="00534216">
        <w:trPr>
          <w:tblCellSpacing w:w="0" w:type="dxa"/>
        </w:trPr>
        <w:tc>
          <w:tcPr>
            <w:tcW w:w="963" w:type="dxa"/>
            <w:gridSpan w:val="2"/>
            <w:hideMark/>
          </w:tcPr>
          <w:p w14:paraId="7A2D533A"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9927003</w:t>
            </w:r>
          </w:p>
        </w:tc>
        <w:tc>
          <w:tcPr>
            <w:tcW w:w="7556" w:type="dxa"/>
            <w:gridSpan w:val="2"/>
            <w:vAlign w:val="center"/>
            <w:hideMark/>
          </w:tcPr>
          <w:p w14:paraId="37DEDCEB"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Buccal</w:t>
            </w:r>
          </w:p>
        </w:tc>
      </w:tr>
      <w:tr w:rsidR="00103AC8" w:rsidRPr="00534216" w14:paraId="404782ED" w14:textId="77777777" w:rsidTr="00534216">
        <w:trPr>
          <w:tblCellSpacing w:w="0" w:type="dxa"/>
        </w:trPr>
        <w:tc>
          <w:tcPr>
            <w:tcW w:w="0" w:type="auto"/>
            <w:gridSpan w:val="2"/>
            <w:vAlign w:val="center"/>
            <w:hideMark/>
          </w:tcPr>
          <w:p w14:paraId="28C28EEE"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4AF1FB6E"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35D62689" w14:textId="77777777" w:rsidTr="00534216">
        <w:trPr>
          <w:tblCellSpacing w:w="0" w:type="dxa"/>
        </w:trPr>
        <w:tc>
          <w:tcPr>
            <w:tcW w:w="963" w:type="dxa"/>
            <w:gridSpan w:val="2"/>
            <w:hideMark/>
          </w:tcPr>
          <w:p w14:paraId="1276A161"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9927005</w:t>
            </w:r>
          </w:p>
        </w:tc>
        <w:tc>
          <w:tcPr>
            <w:tcW w:w="7556" w:type="dxa"/>
            <w:gridSpan w:val="2"/>
            <w:vAlign w:val="center"/>
            <w:hideMark/>
          </w:tcPr>
          <w:p w14:paraId="6C19D390"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Endotracheal Tube (ET)</w:t>
            </w:r>
          </w:p>
        </w:tc>
      </w:tr>
      <w:tr w:rsidR="00103AC8" w:rsidRPr="00534216" w14:paraId="52763672" w14:textId="77777777" w:rsidTr="00534216">
        <w:trPr>
          <w:tblCellSpacing w:w="0" w:type="dxa"/>
        </w:trPr>
        <w:tc>
          <w:tcPr>
            <w:tcW w:w="0" w:type="auto"/>
            <w:gridSpan w:val="2"/>
            <w:vAlign w:val="center"/>
            <w:hideMark/>
          </w:tcPr>
          <w:p w14:paraId="73912CE9"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2374CA00"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49FAD033" w14:textId="77777777" w:rsidTr="00534216">
        <w:trPr>
          <w:tblCellSpacing w:w="0" w:type="dxa"/>
        </w:trPr>
        <w:tc>
          <w:tcPr>
            <w:tcW w:w="963" w:type="dxa"/>
            <w:gridSpan w:val="2"/>
            <w:hideMark/>
          </w:tcPr>
          <w:p w14:paraId="1C138217"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9927007</w:t>
            </w:r>
          </w:p>
        </w:tc>
        <w:tc>
          <w:tcPr>
            <w:tcW w:w="7556" w:type="dxa"/>
            <w:gridSpan w:val="2"/>
            <w:vAlign w:val="center"/>
            <w:hideMark/>
          </w:tcPr>
          <w:p w14:paraId="33727B8E"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Gastrostomy Tube</w:t>
            </w:r>
          </w:p>
        </w:tc>
      </w:tr>
      <w:tr w:rsidR="00103AC8" w:rsidRPr="00534216" w14:paraId="16DA8520" w14:textId="77777777" w:rsidTr="00534216">
        <w:trPr>
          <w:tblCellSpacing w:w="0" w:type="dxa"/>
        </w:trPr>
        <w:tc>
          <w:tcPr>
            <w:tcW w:w="0" w:type="auto"/>
            <w:gridSpan w:val="2"/>
            <w:vAlign w:val="center"/>
            <w:hideMark/>
          </w:tcPr>
          <w:p w14:paraId="361217A9"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6F226DC8"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50531C51" w14:textId="77777777" w:rsidTr="00534216">
        <w:trPr>
          <w:tblCellSpacing w:w="0" w:type="dxa"/>
        </w:trPr>
        <w:tc>
          <w:tcPr>
            <w:tcW w:w="963" w:type="dxa"/>
            <w:gridSpan w:val="2"/>
            <w:hideMark/>
          </w:tcPr>
          <w:p w14:paraId="5831CCA7"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9927009</w:t>
            </w:r>
          </w:p>
        </w:tc>
        <w:tc>
          <w:tcPr>
            <w:tcW w:w="7556" w:type="dxa"/>
            <w:gridSpan w:val="2"/>
            <w:vAlign w:val="center"/>
            <w:hideMark/>
          </w:tcPr>
          <w:p w14:paraId="09850D12"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Inhalation</w:t>
            </w:r>
          </w:p>
        </w:tc>
      </w:tr>
      <w:tr w:rsidR="00103AC8" w:rsidRPr="00534216" w14:paraId="2198AF61" w14:textId="77777777" w:rsidTr="00534216">
        <w:trPr>
          <w:tblCellSpacing w:w="0" w:type="dxa"/>
        </w:trPr>
        <w:tc>
          <w:tcPr>
            <w:tcW w:w="0" w:type="auto"/>
            <w:gridSpan w:val="2"/>
            <w:vAlign w:val="center"/>
            <w:hideMark/>
          </w:tcPr>
          <w:p w14:paraId="1F7232C8"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7B12F6F3"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0B4D4A3B" w14:textId="77777777" w:rsidTr="00534216">
        <w:trPr>
          <w:tblCellSpacing w:w="0" w:type="dxa"/>
        </w:trPr>
        <w:tc>
          <w:tcPr>
            <w:tcW w:w="963" w:type="dxa"/>
            <w:gridSpan w:val="2"/>
            <w:hideMark/>
          </w:tcPr>
          <w:p w14:paraId="798CF3AD"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9927011</w:t>
            </w:r>
          </w:p>
        </w:tc>
        <w:tc>
          <w:tcPr>
            <w:tcW w:w="7556" w:type="dxa"/>
            <w:gridSpan w:val="2"/>
            <w:vAlign w:val="center"/>
            <w:hideMark/>
          </w:tcPr>
          <w:p w14:paraId="2F6D3314"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Intraarterial</w:t>
            </w:r>
          </w:p>
        </w:tc>
      </w:tr>
      <w:tr w:rsidR="00103AC8" w:rsidRPr="00534216" w14:paraId="38FAB8EC" w14:textId="77777777" w:rsidTr="00534216">
        <w:trPr>
          <w:tblCellSpacing w:w="0" w:type="dxa"/>
        </w:trPr>
        <w:tc>
          <w:tcPr>
            <w:tcW w:w="0" w:type="auto"/>
            <w:gridSpan w:val="2"/>
            <w:vAlign w:val="center"/>
            <w:hideMark/>
          </w:tcPr>
          <w:p w14:paraId="2F25633F"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485D2900"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32D32DC8" w14:textId="77777777" w:rsidTr="00534216">
        <w:trPr>
          <w:tblCellSpacing w:w="0" w:type="dxa"/>
        </w:trPr>
        <w:tc>
          <w:tcPr>
            <w:tcW w:w="963" w:type="dxa"/>
            <w:gridSpan w:val="2"/>
            <w:hideMark/>
          </w:tcPr>
          <w:p w14:paraId="0594F9FF"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9927013</w:t>
            </w:r>
          </w:p>
        </w:tc>
        <w:tc>
          <w:tcPr>
            <w:tcW w:w="7556" w:type="dxa"/>
            <w:gridSpan w:val="2"/>
            <w:vAlign w:val="center"/>
            <w:hideMark/>
          </w:tcPr>
          <w:p w14:paraId="3F477152"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Intradermal</w:t>
            </w:r>
          </w:p>
        </w:tc>
      </w:tr>
      <w:tr w:rsidR="00103AC8" w:rsidRPr="00534216" w14:paraId="75AA0F09" w14:textId="77777777" w:rsidTr="00534216">
        <w:trPr>
          <w:tblCellSpacing w:w="0" w:type="dxa"/>
        </w:trPr>
        <w:tc>
          <w:tcPr>
            <w:tcW w:w="0" w:type="auto"/>
            <w:gridSpan w:val="2"/>
            <w:vAlign w:val="center"/>
            <w:hideMark/>
          </w:tcPr>
          <w:p w14:paraId="6A902712"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3737E071"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0488F1F9" w14:textId="77777777" w:rsidTr="00534216">
        <w:trPr>
          <w:tblCellSpacing w:w="0" w:type="dxa"/>
        </w:trPr>
        <w:tc>
          <w:tcPr>
            <w:tcW w:w="963" w:type="dxa"/>
            <w:gridSpan w:val="2"/>
            <w:hideMark/>
          </w:tcPr>
          <w:p w14:paraId="180FD11F"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9927015</w:t>
            </w:r>
          </w:p>
        </w:tc>
        <w:tc>
          <w:tcPr>
            <w:tcW w:w="7556" w:type="dxa"/>
            <w:gridSpan w:val="2"/>
            <w:vAlign w:val="center"/>
            <w:hideMark/>
          </w:tcPr>
          <w:p w14:paraId="31D647B0"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Intramuscular (IM)</w:t>
            </w:r>
          </w:p>
        </w:tc>
      </w:tr>
      <w:tr w:rsidR="00103AC8" w:rsidRPr="00534216" w14:paraId="00C82899" w14:textId="77777777" w:rsidTr="00534216">
        <w:trPr>
          <w:tblCellSpacing w:w="0" w:type="dxa"/>
        </w:trPr>
        <w:tc>
          <w:tcPr>
            <w:tcW w:w="0" w:type="auto"/>
            <w:gridSpan w:val="2"/>
            <w:vAlign w:val="center"/>
            <w:hideMark/>
          </w:tcPr>
          <w:p w14:paraId="14B7986E"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625F6590"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5320D469" w14:textId="77777777" w:rsidTr="00534216">
        <w:trPr>
          <w:tblCellSpacing w:w="0" w:type="dxa"/>
        </w:trPr>
        <w:tc>
          <w:tcPr>
            <w:tcW w:w="963" w:type="dxa"/>
            <w:gridSpan w:val="2"/>
            <w:hideMark/>
          </w:tcPr>
          <w:p w14:paraId="19CA1C8C"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9927017</w:t>
            </w:r>
          </w:p>
        </w:tc>
        <w:tc>
          <w:tcPr>
            <w:tcW w:w="7556" w:type="dxa"/>
            <w:gridSpan w:val="2"/>
            <w:vAlign w:val="center"/>
            <w:hideMark/>
          </w:tcPr>
          <w:p w14:paraId="79B5EBB7"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Intranasal</w:t>
            </w:r>
          </w:p>
        </w:tc>
      </w:tr>
      <w:tr w:rsidR="00103AC8" w:rsidRPr="00534216" w14:paraId="218CA297" w14:textId="77777777" w:rsidTr="00534216">
        <w:trPr>
          <w:tblCellSpacing w:w="0" w:type="dxa"/>
        </w:trPr>
        <w:tc>
          <w:tcPr>
            <w:tcW w:w="0" w:type="auto"/>
            <w:gridSpan w:val="2"/>
            <w:vAlign w:val="center"/>
            <w:hideMark/>
          </w:tcPr>
          <w:p w14:paraId="2D81AB38"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62924C79"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5C94AFC8" w14:textId="77777777" w:rsidTr="00534216">
        <w:trPr>
          <w:tblCellSpacing w:w="0" w:type="dxa"/>
        </w:trPr>
        <w:tc>
          <w:tcPr>
            <w:tcW w:w="963" w:type="dxa"/>
            <w:gridSpan w:val="2"/>
            <w:hideMark/>
          </w:tcPr>
          <w:p w14:paraId="2B462C29"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9927019</w:t>
            </w:r>
          </w:p>
        </w:tc>
        <w:tc>
          <w:tcPr>
            <w:tcW w:w="7556" w:type="dxa"/>
            <w:gridSpan w:val="2"/>
            <w:vAlign w:val="center"/>
            <w:hideMark/>
          </w:tcPr>
          <w:p w14:paraId="3E18E84D"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Intraocular</w:t>
            </w:r>
          </w:p>
        </w:tc>
      </w:tr>
      <w:tr w:rsidR="00103AC8" w:rsidRPr="00534216" w14:paraId="568BB169" w14:textId="77777777" w:rsidTr="00534216">
        <w:trPr>
          <w:tblCellSpacing w:w="0" w:type="dxa"/>
        </w:trPr>
        <w:tc>
          <w:tcPr>
            <w:tcW w:w="0" w:type="auto"/>
            <w:gridSpan w:val="2"/>
            <w:vAlign w:val="center"/>
            <w:hideMark/>
          </w:tcPr>
          <w:p w14:paraId="4F287561"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5E2BEF64"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004C97C0" w14:textId="77777777" w:rsidTr="00534216">
        <w:trPr>
          <w:tblCellSpacing w:w="0" w:type="dxa"/>
        </w:trPr>
        <w:tc>
          <w:tcPr>
            <w:tcW w:w="963" w:type="dxa"/>
            <w:gridSpan w:val="2"/>
            <w:hideMark/>
          </w:tcPr>
          <w:p w14:paraId="4821DA11"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9927021</w:t>
            </w:r>
          </w:p>
        </w:tc>
        <w:tc>
          <w:tcPr>
            <w:tcW w:w="7556" w:type="dxa"/>
            <w:gridSpan w:val="2"/>
            <w:vAlign w:val="center"/>
            <w:hideMark/>
          </w:tcPr>
          <w:p w14:paraId="55B79E9C"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Intraosseous (IO)</w:t>
            </w:r>
          </w:p>
        </w:tc>
      </w:tr>
      <w:tr w:rsidR="00103AC8" w:rsidRPr="00534216" w14:paraId="232B1CCE" w14:textId="77777777" w:rsidTr="00534216">
        <w:trPr>
          <w:tblCellSpacing w:w="0" w:type="dxa"/>
        </w:trPr>
        <w:tc>
          <w:tcPr>
            <w:tcW w:w="0" w:type="auto"/>
            <w:gridSpan w:val="2"/>
            <w:vAlign w:val="center"/>
            <w:hideMark/>
          </w:tcPr>
          <w:p w14:paraId="15664265"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0F0DE587"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55B61DD0" w14:textId="77777777" w:rsidTr="00534216">
        <w:trPr>
          <w:tblCellSpacing w:w="0" w:type="dxa"/>
        </w:trPr>
        <w:tc>
          <w:tcPr>
            <w:tcW w:w="963" w:type="dxa"/>
            <w:gridSpan w:val="2"/>
            <w:hideMark/>
          </w:tcPr>
          <w:p w14:paraId="47FCCFAD"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9927023</w:t>
            </w:r>
          </w:p>
        </w:tc>
        <w:tc>
          <w:tcPr>
            <w:tcW w:w="7556" w:type="dxa"/>
            <w:gridSpan w:val="2"/>
            <w:vAlign w:val="center"/>
            <w:hideMark/>
          </w:tcPr>
          <w:p w14:paraId="48B7FEC8"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Intravenous (IV)</w:t>
            </w:r>
          </w:p>
        </w:tc>
      </w:tr>
      <w:tr w:rsidR="00103AC8" w:rsidRPr="00534216" w14:paraId="54B62C7A" w14:textId="77777777" w:rsidTr="00534216">
        <w:trPr>
          <w:tblCellSpacing w:w="0" w:type="dxa"/>
        </w:trPr>
        <w:tc>
          <w:tcPr>
            <w:tcW w:w="0" w:type="auto"/>
            <w:gridSpan w:val="2"/>
            <w:vAlign w:val="center"/>
            <w:hideMark/>
          </w:tcPr>
          <w:p w14:paraId="46A2A8A0"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692BE9D3"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0F3EE7B1" w14:textId="77777777" w:rsidTr="00534216">
        <w:trPr>
          <w:tblCellSpacing w:w="0" w:type="dxa"/>
        </w:trPr>
        <w:tc>
          <w:tcPr>
            <w:tcW w:w="963" w:type="dxa"/>
            <w:gridSpan w:val="2"/>
            <w:hideMark/>
          </w:tcPr>
          <w:p w14:paraId="6BD52294"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9927025</w:t>
            </w:r>
          </w:p>
        </w:tc>
        <w:tc>
          <w:tcPr>
            <w:tcW w:w="7556" w:type="dxa"/>
            <w:gridSpan w:val="2"/>
            <w:vAlign w:val="center"/>
            <w:hideMark/>
          </w:tcPr>
          <w:p w14:paraId="6A9C74EF"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Nasal Cannula</w:t>
            </w:r>
          </w:p>
        </w:tc>
      </w:tr>
      <w:tr w:rsidR="00103AC8" w:rsidRPr="00534216" w14:paraId="4F8AB8B8" w14:textId="77777777" w:rsidTr="00534216">
        <w:trPr>
          <w:tblCellSpacing w:w="0" w:type="dxa"/>
        </w:trPr>
        <w:tc>
          <w:tcPr>
            <w:tcW w:w="0" w:type="auto"/>
            <w:gridSpan w:val="2"/>
            <w:vAlign w:val="center"/>
            <w:hideMark/>
          </w:tcPr>
          <w:p w14:paraId="7B4B363B"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0F6C79D6"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1F905AA4" w14:textId="77777777" w:rsidTr="00534216">
        <w:trPr>
          <w:tblCellSpacing w:w="0" w:type="dxa"/>
        </w:trPr>
        <w:tc>
          <w:tcPr>
            <w:tcW w:w="963" w:type="dxa"/>
            <w:gridSpan w:val="2"/>
            <w:hideMark/>
          </w:tcPr>
          <w:p w14:paraId="17DD4A9B"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9927027</w:t>
            </w:r>
          </w:p>
        </w:tc>
        <w:tc>
          <w:tcPr>
            <w:tcW w:w="7556" w:type="dxa"/>
            <w:gridSpan w:val="2"/>
            <w:vAlign w:val="center"/>
            <w:hideMark/>
          </w:tcPr>
          <w:p w14:paraId="1F83D508"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Nasogastric</w:t>
            </w:r>
          </w:p>
        </w:tc>
      </w:tr>
      <w:tr w:rsidR="00103AC8" w:rsidRPr="00534216" w14:paraId="6925B4C6" w14:textId="77777777" w:rsidTr="00534216">
        <w:trPr>
          <w:tblCellSpacing w:w="0" w:type="dxa"/>
        </w:trPr>
        <w:tc>
          <w:tcPr>
            <w:tcW w:w="0" w:type="auto"/>
            <w:gridSpan w:val="2"/>
            <w:vAlign w:val="center"/>
            <w:hideMark/>
          </w:tcPr>
          <w:p w14:paraId="7FF20B08"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039E40B9"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3F4128EB" w14:textId="77777777" w:rsidTr="00534216">
        <w:trPr>
          <w:tblCellSpacing w:w="0" w:type="dxa"/>
        </w:trPr>
        <w:tc>
          <w:tcPr>
            <w:tcW w:w="963" w:type="dxa"/>
            <w:gridSpan w:val="2"/>
            <w:hideMark/>
          </w:tcPr>
          <w:p w14:paraId="6694F947"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9927029</w:t>
            </w:r>
          </w:p>
        </w:tc>
        <w:tc>
          <w:tcPr>
            <w:tcW w:w="7556" w:type="dxa"/>
            <w:gridSpan w:val="2"/>
            <w:vAlign w:val="center"/>
            <w:hideMark/>
          </w:tcPr>
          <w:p w14:paraId="7C2C0177"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Nasotracheal Tube</w:t>
            </w:r>
          </w:p>
        </w:tc>
      </w:tr>
      <w:tr w:rsidR="00103AC8" w:rsidRPr="00534216" w14:paraId="247B2605" w14:textId="77777777" w:rsidTr="00534216">
        <w:trPr>
          <w:tblCellSpacing w:w="0" w:type="dxa"/>
        </w:trPr>
        <w:tc>
          <w:tcPr>
            <w:tcW w:w="0" w:type="auto"/>
            <w:gridSpan w:val="2"/>
            <w:vAlign w:val="center"/>
            <w:hideMark/>
          </w:tcPr>
          <w:p w14:paraId="41CB8E6C"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392390EA"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6A8AD178" w14:textId="77777777" w:rsidTr="00534216">
        <w:trPr>
          <w:tblCellSpacing w:w="0" w:type="dxa"/>
        </w:trPr>
        <w:tc>
          <w:tcPr>
            <w:tcW w:w="963" w:type="dxa"/>
            <w:gridSpan w:val="2"/>
            <w:hideMark/>
          </w:tcPr>
          <w:p w14:paraId="236E4C75"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9927031</w:t>
            </w:r>
          </w:p>
        </w:tc>
        <w:tc>
          <w:tcPr>
            <w:tcW w:w="7556" w:type="dxa"/>
            <w:gridSpan w:val="2"/>
            <w:vAlign w:val="center"/>
            <w:hideMark/>
          </w:tcPr>
          <w:p w14:paraId="5977F8A6"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Non-Rebreather Mask</w:t>
            </w:r>
          </w:p>
        </w:tc>
      </w:tr>
      <w:tr w:rsidR="00103AC8" w:rsidRPr="00534216" w14:paraId="31E06C80" w14:textId="77777777" w:rsidTr="00534216">
        <w:trPr>
          <w:tblCellSpacing w:w="0" w:type="dxa"/>
        </w:trPr>
        <w:tc>
          <w:tcPr>
            <w:tcW w:w="0" w:type="auto"/>
            <w:gridSpan w:val="2"/>
            <w:vAlign w:val="center"/>
            <w:hideMark/>
          </w:tcPr>
          <w:p w14:paraId="6A92C846"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1C1A23E9"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339DDC78" w14:textId="77777777" w:rsidTr="00534216">
        <w:trPr>
          <w:tblCellSpacing w:w="0" w:type="dxa"/>
        </w:trPr>
        <w:tc>
          <w:tcPr>
            <w:tcW w:w="963" w:type="dxa"/>
            <w:gridSpan w:val="2"/>
            <w:hideMark/>
          </w:tcPr>
          <w:p w14:paraId="09AF2F96"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9927033</w:t>
            </w:r>
          </w:p>
        </w:tc>
        <w:tc>
          <w:tcPr>
            <w:tcW w:w="7556" w:type="dxa"/>
            <w:gridSpan w:val="2"/>
            <w:vAlign w:val="center"/>
            <w:hideMark/>
          </w:tcPr>
          <w:p w14:paraId="20C1531A"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Ophthalmic</w:t>
            </w:r>
          </w:p>
        </w:tc>
      </w:tr>
      <w:tr w:rsidR="00103AC8" w:rsidRPr="00534216" w14:paraId="3E49B877" w14:textId="77777777" w:rsidTr="00534216">
        <w:trPr>
          <w:tblCellSpacing w:w="0" w:type="dxa"/>
        </w:trPr>
        <w:tc>
          <w:tcPr>
            <w:tcW w:w="0" w:type="auto"/>
            <w:gridSpan w:val="2"/>
            <w:vAlign w:val="center"/>
            <w:hideMark/>
          </w:tcPr>
          <w:p w14:paraId="4A1FC122"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3F411184"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55A88124" w14:textId="77777777" w:rsidTr="00534216">
        <w:trPr>
          <w:tblCellSpacing w:w="0" w:type="dxa"/>
        </w:trPr>
        <w:tc>
          <w:tcPr>
            <w:tcW w:w="963" w:type="dxa"/>
            <w:gridSpan w:val="2"/>
            <w:hideMark/>
          </w:tcPr>
          <w:p w14:paraId="2D3679F5"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9927035</w:t>
            </w:r>
          </w:p>
        </w:tc>
        <w:tc>
          <w:tcPr>
            <w:tcW w:w="7556" w:type="dxa"/>
            <w:gridSpan w:val="2"/>
            <w:vAlign w:val="center"/>
            <w:hideMark/>
          </w:tcPr>
          <w:p w14:paraId="1DF185D8"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Oral</w:t>
            </w:r>
          </w:p>
        </w:tc>
      </w:tr>
      <w:tr w:rsidR="00103AC8" w:rsidRPr="00534216" w14:paraId="265C7C0B" w14:textId="77777777" w:rsidTr="00534216">
        <w:trPr>
          <w:tblCellSpacing w:w="0" w:type="dxa"/>
        </w:trPr>
        <w:tc>
          <w:tcPr>
            <w:tcW w:w="0" w:type="auto"/>
            <w:gridSpan w:val="2"/>
            <w:vAlign w:val="center"/>
            <w:hideMark/>
          </w:tcPr>
          <w:p w14:paraId="3C6F1B78"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0D7D98D3"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5B0DD020" w14:textId="77777777" w:rsidTr="00534216">
        <w:trPr>
          <w:tblCellSpacing w:w="0" w:type="dxa"/>
        </w:trPr>
        <w:tc>
          <w:tcPr>
            <w:tcW w:w="963" w:type="dxa"/>
            <w:gridSpan w:val="2"/>
            <w:hideMark/>
          </w:tcPr>
          <w:p w14:paraId="450F7DF9"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9927037</w:t>
            </w:r>
          </w:p>
        </w:tc>
        <w:tc>
          <w:tcPr>
            <w:tcW w:w="7556" w:type="dxa"/>
            <w:gridSpan w:val="2"/>
            <w:vAlign w:val="center"/>
            <w:hideMark/>
          </w:tcPr>
          <w:p w14:paraId="7E609A56"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Other/miscellaneous</w:t>
            </w:r>
          </w:p>
        </w:tc>
      </w:tr>
      <w:tr w:rsidR="00103AC8" w:rsidRPr="00534216" w14:paraId="46FF386E" w14:textId="77777777" w:rsidTr="00534216">
        <w:trPr>
          <w:tblCellSpacing w:w="0" w:type="dxa"/>
        </w:trPr>
        <w:tc>
          <w:tcPr>
            <w:tcW w:w="0" w:type="auto"/>
            <w:gridSpan w:val="2"/>
            <w:vAlign w:val="center"/>
            <w:hideMark/>
          </w:tcPr>
          <w:p w14:paraId="3BF63145"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6ECCEF24"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55589F4D" w14:textId="77777777" w:rsidTr="00534216">
        <w:trPr>
          <w:tblCellSpacing w:w="0" w:type="dxa"/>
        </w:trPr>
        <w:tc>
          <w:tcPr>
            <w:tcW w:w="963" w:type="dxa"/>
            <w:gridSpan w:val="2"/>
            <w:hideMark/>
          </w:tcPr>
          <w:p w14:paraId="4824B3A5"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9927039</w:t>
            </w:r>
          </w:p>
        </w:tc>
        <w:tc>
          <w:tcPr>
            <w:tcW w:w="7556" w:type="dxa"/>
            <w:gridSpan w:val="2"/>
            <w:vAlign w:val="center"/>
            <w:hideMark/>
          </w:tcPr>
          <w:p w14:paraId="430C990F"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Otic</w:t>
            </w:r>
          </w:p>
        </w:tc>
      </w:tr>
      <w:tr w:rsidR="00103AC8" w:rsidRPr="00534216" w14:paraId="5471CA7E" w14:textId="77777777" w:rsidTr="00534216">
        <w:trPr>
          <w:tblCellSpacing w:w="0" w:type="dxa"/>
        </w:trPr>
        <w:tc>
          <w:tcPr>
            <w:tcW w:w="0" w:type="auto"/>
            <w:gridSpan w:val="2"/>
            <w:vAlign w:val="center"/>
            <w:hideMark/>
          </w:tcPr>
          <w:p w14:paraId="43E4386B"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25554CD8"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6B540E94" w14:textId="77777777" w:rsidTr="00534216">
        <w:trPr>
          <w:tblCellSpacing w:w="0" w:type="dxa"/>
        </w:trPr>
        <w:tc>
          <w:tcPr>
            <w:tcW w:w="963" w:type="dxa"/>
            <w:gridSpan w:val="2"/>
            <w:hideMark/>
          </w:tcPr>
          <w:p w14:paraId="2C721D50"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9927041</w:t>
            </w:r>
          </w:p>
        </w:tc>
        <w:tc>
          <w:tcPr>
            <w:tcW w:w="7556" w:type="dxa"/>
            <w:gridSpan w:val="2"/>
            <w:vAlign w:val="center"/>
            <w:hideMark/>
          </w:tcPr>
          <w:p w14:paraId="30DB623A"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Re-breather mask</w:t>
            </w:r>
          </w:p>
        </w:tc>
      </w:tr>
      <w:tr w:rsidR="00103AC8" w:rsidRPr="00534216" w14:paraId="2CDD9FBA" w14:textId="77777777" w:rsidTr="00534216">
        <w:trPr>
          <w:tblCellSpacing w:w="0" w:type="dxa"/>
        </w:trPr>
        <w:tc>
          <w:tcPr>
            <w:tcW w:w="0" w:type="auto"/>
            <w:gridSpan w:val="2"/>
            <w:vAlign w:val="center"/>
            <w:hideMark/>
          </w:tcPr>
          <w:p w14:paraId="12C036DC"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73054965"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747A18C0" w14:textId="77777777" w:rsidTr="00534216">
        <w:trPr>
          <w:tblCellSpacing w:w="0" w:type="dxa"/>
        </w:trPr>
        <w:tc>
          <w:tcPr>
            <w:tcW w:w="963" w:type="dxa"/>
            <w:gridSpan w:val="2"/>
            <w:hideMark/>
          </w:tcPr>
          <w:p w14:paraId="4D457C1C"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9927043</w:t>
            </w:r>
          </w:p>
        </w:tc>
        <w:tc>
          <w:tcPr>
            <w:tcW w:w="7556" w:type="dxa"/>
            <w:gridSpan w:val="2"/>
            <w:vAlign w:val="center"/>
            <w:hideMark/>
          </w:tcPr>
          <w:p w14:paraId="7DB71A55"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Rectal</w:t>
            </w:r>
          </w:p>
        </w:tc>
      </w:tr>
      <w:tr w:rsidR="00103AC8" w:rsidRPr="00534216" w14:paraId="731B7C58" w14:textId="77777777" w:rsidTr="00534216">
        <w:trPr>
          <w:tblCellSpacing w:w="0" w:type="dxa"/>
        </w:trPr>
        <w:tc>
          <w:tcPr>
            <w:tcW w:w="0" w:type="auto"/>
            <w:gridSpan w:val="2"/>
            <w:vAlign w:val="center"/>
            <w:hideMark/>
          </w:tcPr>
          <w:p w14:paraId="0B1470EB"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2A3CA1E4"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0CCDFD6B" w14:textId="77777777" w:rsidTr="00534216">
        <w:trPr>
          <w:tblCellSpacing w:w="0" w:type="dxa"/>
        </w:trPr>
        <w:tc>
          <w:tcPr>
            <w:tcW w:w="963" w:type="dxa"/>
            <w:gridSpan w:val="2"/>
            <w:hideMark/>
          </w:tcPr>
          <w:p w14:paraId="007E37FB"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9927045</w:t>
            </w:r>
          </w:p>
        </w:tc>
        <w:tc>
          <w:tcPr>
            <w:tcW w:w="7556" w:type="dxa"/>
            <w:gridSpan w:val="2"/>
            <w:vAlign w:val="center"/>
            <w:hideMark/>
          </w:tcPr>
          <w:p w14:paraId="05363CFA"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Subcutaneous</w:t>
            </w:r>
          </w:p>
        </w:tc>
      </w:tr>
      <w:tr w:rsidR="00103AC8" w:rsidRPr="00534216" w14:paraId="60E873F4" w14:textId="77777777" w:rsidTr="00534216">
        <w:trPr>
          <w:tblCellSpacing w:w="0" w:type="dxa"/>
        </w:trPr>
        <w:tc>
          <w:tcPr>
            <w:tcW w:w="0" w:type="auto"/>
            <w:gridSpan w:val="2"/>
            <w:vAlign w:val="center"/>
            <w:hideMark/>
          </w:tcPr>
          <w:p w14:paraId="557FB27E"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1EEF6453"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5C44FFCF" w14:textId="77777777" w:rsidTr="00534216">
        <w:trPr>
          <w:tblCellSpacing w:w="0" w:type="dxa"/>
        </w:trPr>
        <w:tc>
          <w:tcPr>
            <w:tcW w:w="963" w:type="dxa"/>
            <w:gridSpan w:val="2"/>
            <w:hideMark/>
          </w:tcPr>
          <w:p w14:paraId="50B5537F"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9927047</w:t>
            </w:r>
          </w:p>
        </w:tc>
        <w:tc>
          <w:tcPr>
            <w:tcW w:w="7556" w:type="dxa"/>
            <w:gridSpan w:val="2"/>
            <w:vAlign w:val="center"/>
            <w:hideMark/>
          </w:tcPr>
          <w:p w14:paraId="575112A4"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Sublingual</w:t>
            </w:r>
          </w:p>
        </w:tc>
      </w:tr>
      <w:tr w:rsidR="00103AC8" w:rsidRPr="00534216" w14:paraId="6765BF66" w14:textId="77777777" w:rsidTr="00534216">
        <w:trPr>
          <w:tblCellSpacing w:w="0" w:type="dxa"/>
        </w:trPr>
        <w:tc>
          <w:tcPr>
            <w:tcW w:w="0" w:type="auto"/>
            <w:gridSpan w:val="2"/>
            <w:vAlign w:val="center"/>
            <w:hideMark/>
          </w:tcPr>
          <w:p w14:paraId="5E16870F"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214822A4"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5F4132FE" w14:textId="77777777" w:rsidTr="00534216">
        <w:trPr>
          <w:tblCellSpacing w:w="0" w:type="dxa"/>
        </w:trPr>
        <w:tc>
          <w:tcPr>
            <w:tcW w:w="963" w:type="dxa"/>
            <w:gridSpan w:val="2"/>
            <w:hideMark/>
          </w:tcPr>
          <w:p w14:paraId="456C9361"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9927049</w:t>
            </w:r>
          </w:p>
        </w:tc>
        <w:tc>
          <w:tcPr>
            <w:tcW w:w="7556" w:type="dxa"/>
            <w:gridSpan w:val="2"/>
            <w:vAlign w:val="center"/>
            <w:hideMark/>
          </w:tcPr>
          <w:p w14:paraId="715EDC95"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Topical</w:t>
            </w:r>
          </w:p>
        </w:tc>
      </w:tr>
      <w:tr w:rsidR="00103AC8" w:rsidRPr="00534216" w14:paraId="51FB8B0F" w14:textId="77777777" w:rsidTr="00534216">
        <w:trPr>
          <w:tblCellSpacing w:w="0" w:type="dxa"/>
        </w:trPr>
        <w:tc>
          <w:tcPr>
            <w:tcW w:w="0" w:type="auto"/>
            <w:gridSpan w:val="2"/>
            <w:vAlign w:val="center"/>
            <w:hideMark/>
          </w:tcPr>
          <w:p w14:paraId="634E25A5"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48070FF2"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599907F5" w14:textId="77777777" w:rsidTr="00534216">
        <w:trPr>
          <w:tblCellSpacing w:w="0" w:type="dxa"/>
        </w:trPr>
        <w:tc>
          <w:tcPr>
            <w:tcW w:w="963" w:type="dxa"/>
            <w:gridSpan w:val="2"/>
            <w:hideMark/>
          </w:tcPr>
          <w:p w14:paraId="3A12979D"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9927051</w:t>
            </w:r>
          </w:p>
        </w:tc>
        <w:tc>
          <w:tcPr>
            <w:tcW w:w="7556" w:type="dxa"/>
            <w:gridSpan w:val="2"/>
            <w:vAlign w:val="center"/>
            <w:hideMark/>
          </w:tcPr>
          <w:p w14:paraId="764F41B7"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Tracheostomy</w:t>
            </w:r>
          </w:p>
        </w:tc>
      </w:tr>
      <w:tr w:rsidR="00103AC8" w:rsidRPr="00534216" w14:paraId="091CEF5C" w14:textId="77777777" w:rsidTr="00534216">
        <w:trPr>
          <w:tblCellSpacing w:w="0" w:type="dxa"/>
        </w:trPr>
        <w:tc>
          <w:tcPr>
            <w:tcW w:w="0" w:type="auto"/>
            <w:gridSpan w:val="2"/>
            <w:vAlign w:val="center"/>
            <w:hideMark/>
          </w:tcPr>
          <w:p w14:paraId="5ED33338"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6760D6CA"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30B0E6C9" w14:textId="77777777" w:rsidTr="00534216">
        <w:trPr>
          <w:tblCellSpacing w:w="0" w:type="dxa"/>
        </w:trPr>
        <w:tc>
          <w:tcPr>
            <w:tcW w:w="963" w:type="dxa"/>
            <w:gridSpan w:val="2"/>
            <w:hideMark/>
          </w:tcPr>
          <w:p w14:paraId="36174615"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9927053</w:t>
            </w:r>
          </w:p>
        </w:tc>
        <w:tc>
          <w:tcPr>
            <w:tcW w:w="7556" w:type="dxa"/>
            <w:gridSpan w:val="2"/>
            <w:vAlign w:val="center"/>
            <w:hideMark/>
          </w:tcPr>
          <w:p w14:paraId="35E86D2B"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Transdermal</w:t>
            </w:r>
          </w:p>
        </w:tc>
      </w:tr>
      <w:tr w:rsidR="00103AC8" w:rsidRPr="00534216" w14:paraId="379D9831" w14:textId="77777777" w:rsidTr="00534216">
        <w:trPr>
          <w:tblCellSpacing w:w="0" w:type="dxa"/>
        </w:trPr>
        <w:tc>
          <w:tcPr>
            <w:tcW w:w="0" w:type="auto"/>
            <w:gridSpan w:val="2"/>
            <w:vAlign w:val="center"/>
            <w:hideMark/>
          </w:tcPr>
          <w:p w14:paraId="0D927089"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45F3DE22"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478A7C8F" w14:textId="77777777" w:rsidTr="00534216">
        <w:trPr>
          <w:tblCellSpacing w:w="0" w:type="dxa"/>
        </w:trPr>
        <w:tc>
          <w:tcPr>
            <w:tcW w:w="963" w:type="dxa"/>
            <w:gridSpan w:val="2"/>
            <w:hideMark/>
          </w:tcPr>
          <w:p w14:paraId="33E46179"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9927055</w:t>
            </w:r>
          </w:p>
        </w:tc>
        <w:tc>
          <w:tcPr>
            <w:tcW w:w="7556" w:type="dxa"/>
            <w:gridSpan w:val="2"/>
            <w:vAlign w:val="center"/>
            <w:hideMark/>
          </w:tcPr>
          <w:p w14:paraId="5B7C3858"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Urethral</w:t>
            </w:r>
          </w:p>
        </w:tc>
      </w:tr>
      <w:tr w:rsidR="00103AC8" w:rsidRPr="00534216" w14:paraId="4353B508" w14:textId="77777777" w:rsidTr="00534216">
        <w:trPr>
          <w:tblCellSpacing w:w="0" w:type="dxa"/>
        </w:trPr>
        <w:tc>
          <w:tcPr>
            <w:tcW w:w="0" w:type="auto"/>
            <w:gridSpan w:val="2"/>
            <w:vAlign w:val="center"/>
            <w:hideMark/>
          </w:tcPr>
          <w:p w14:paraId="26D945B4"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7853D65D"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6E90267D" w14:textId="77777777" w:rsidTr="00534216">
        <w:trPr>
          <w:tblCellSpacing w:w="0" w:type="dxa"/>
        </w:trPr>
        <w:tc>
          <w:tcPr>
            <w:tcW w:w="963" w:type="dxa"/>
            <w:gridSpan w:val="2"/>
            <w:hideMark/>
          </w:tcPr>
          <w:p w14:paraId="7D54C87F"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9927057</w:t>
            </w:r>
          </w:p>
        </w:tc>
        <w:tc>
          <w:tcPr>
            <w:tcW w:w="7556" w:type="dxa"/>
            <w:gridSpan w:val="2"/>
            <w:vAlign w:val="center"/>
            <w:hideMark/>
          </w:tcPr>
          <w:p w14:paraId="389CB31D"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Ventimask</w:t>
            </w:r>
          </w:p>
        </w:tc>
      </w:tr>
      <w:tr w:rsidR="00103AC8" w:rsidRPr="00534216" w14:paraId="36D8271F" w14:textId="77777777" w:rsidTr="00534216">
        <w:trPr>
          <w:tblCellSpacing w:w="0" w:type="dxa"/>
        </w:trPr>
        <w:tc>
          <w:tcPr>
            <w:tcW w:w="0" w:type="auto"/>
            <w:gridSpan w:val="2"/>
            <w:vAlign w:val="center"/>
            <w:hideMark/>
          </w:tcPr>
          <w:p w14:paraId="2B218A23"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40BD3CF4"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5A3B2A6F" w14:textId="77777777" w:rsidTr="00534216">
        <w:trPr>
          <w:tblCellSpacing w:w="0" w:type="dxa"/>
        </w:trPr>
        <w:tc>
          <w:tcPr>
            <w:tcW w:w="963" w:type="dxa"/>
            <w:gridSpan w:val="2"/>
            <w:hideMark/>
          </w:tcPr>
          <w:p w14:paraId="1D6198DF"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9927059</w:t>
            </w:r>
          </w:p>
        </w:tc>
        <w:tc>
          <w:tcPr>
            <w:tcW w:w="7556" w:type="dxa"/>
            <w:gridSpan w:val="2"/>
            <w:vAlign w:val="center"/>
            <w:hideMark/>
          </w:tcPr>
          <w:p w14:paraId="443256DD"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Wound</w:t>
            </w:r>
          </w:p>
        </w:tc>
      </w:tr>
      <w:tr w:rsidR="00103AC8" w:rsidRPr="00534216" w14:paraId="757D6A97" w14:textId="77777777" w:rsidTr="00534216">
        <w:trPr>
          <w:tblCellSpacing w:w="0" w:type="dxa"/>
        </w:trPr>
        <w:tc>
          <w:tcPr>
            <w:tcW w:w="0" w:type="auto"/>
            <w:gridSpan w:val="2"/>
            <w:vAlign w:val="center"/>
            <w:hideMark/>
          </w:tcPr>
          <w:p w14:paraId="2AD7CF79"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343F250E"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35931926" w14:textId="77777777" w:rsidTr="00534216">
        <w:trPr>
          <w:tblCellSpacing w:w="0" w:type="dxa"/>
        </w:trPr>
        <w:tc>
          <w:tcPr>
            <w:tcW w:w="963" w:type="dxa"/>
            <w:gridSpan w:val="2"/>
            <w:hideMark/>
          </w:tcPr>
          <w:p w14:paraId="676F2142"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9927061</w:t>
            </w:r>
          </w:p>
        </w:tc>
        <w:tc>
          <w:tcPr>
            <w:tcW w:w="7556" w:type="dxa"/>
            <w:gridSpan w:val="2"/>
            <w:vAlign w:val="center"/>
            <w:hideMark/>
          </w:tcPr>
          <w:p w14:paraId="2D5BCB4D"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Portacath</w:t>
            </w:r>
          </w:p>
        </w:tc>
      </w:tr>
      <w:tr w:rsidR="00103AC8" w:rsidRPr="00534216" w14:paraId="1D3AFF82" w14:textId="77777777" w:rsidTr="00534216">
        <w:trPr>
          <w:tblCellSpacing w:w="0" w:type="dxa"/>
        </w:trPr>
        <w:tc>
          <w:tcPr>
            <w:tcW w:w="0" w:type="auto"/>
            <w:gridSpan w:val="2"/>
            <w:vAlign w:val="center"/>
            <w:hideMark/>
          </w:tcPr>
          <w:p w14:paraId="673887EA"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7EC3164A"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325C04AD" w14:textId="77777777" w:rsidTr="00534216">
        <w:trPr>
          <w:tblCellSpacing w:w="0" w:type="dxa"/>
        </w:trPr>
        <w:tc>
          <w:tcPr>
            <w:tcW w:w="963" w:type="dxa"/>
            <w:gridSpan w:val="2"/>
            <w:hideMark/>
          </w:tcPr>
          <w:p w14:paraId="7B68E3FB"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9927063</w:t>
            </w:r>
          </w:p>
        </w:tc>
        <w:tc>
          <w:tcPr>
            <w:tcW w:w="7556" w:type="dxa"/>
            <w:gridSpan w:val="2"/>
            <w:vAlign w:val="center"/>
            <w:hideMark/>
          </w:tcPr>
          <w:p w14:paraId="01FF1883"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Auto Injector</w:t>
            </w:r>
          </w:p>
        </w:tc>
      </w:tr>
      <w:tr w:rsidR="00103AC8" w:rsidRPr="00534216" w14:paraId="5F412685" w14:textId="77777777" w:rsidTr="00534216">
        <w:trPr>
          <w:tblCellSpacing w:w="0" w:type="dxa"/>
        </w:trPr>
        <w:tc>
          <w:tcPr>
            <w:tcW w:w="0" w:type="auto"/>
            <w:gridSpan w:val="2"/>
            <w:vAlign w:val="center"/>
            <w:hideMark/>
          </w:tcPr>
          <w:p w14:paraId="0F2C2556"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2BA11F79"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511153E3" w14:textId="77777777" w:rsidTr="00534216">
        <w:trPr>
          <w:tblCellSpacing w:w="0" w:type="dxa"/>
        </w:trPr>
        <w:tc>
          <w:tcPr>
            <w:tcW w:w="963" w:type="dxa"/>
            <w:gridSpan w:val="2"/>
            <w:hideMark/>
          </w:tcPr>
          <w:p w14:paraId="616F93AE"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9927065</w:t>
            </w:r>
          </w:p>
        </w:tc>
        <w:tc>
          <w:tcPr>
            <w:tcW w:w="7556" w:type="dxa"/>
            <w:gridSpan w:val="2"/>
            <w:vAlign w:val="center"/>
            <w:hideMark/>
          </w:tcPr>
          <w:p w14:paraId="10817279"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BVM</w:t>
            </w:r>
          </w:p>
        </w:tc>
      </w:tr>
      <w:tr w:rsidR="00103AC8" w:rsidRPr="00534216" w14:paraId="65F0B81F" w14:textId="77777777" w:rsidTr="00534216">
        <w:trPr>
          <w:tblCellSpacing w:w="0" w:type="dxa"/>
        </w:trPr>
        <w:tc>
          <w:tcPr>
            <w:tcW w:w="0" w:type="auto"/>
            <w:gridSpan w:val="2"/>
            <w:vAlign w:val="center"/>
            <w:hideMark/>
          </w:tcPr>
          <w:p w14:paraId="20CC13B1"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501C3A2D"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43D85441" w14:textId="77777777" w:rsidTr="00534216">
        <w:trPr>
          <w:tblCellSpacing w:w="0" w:type="dxa"/>
        </w:trPr>
        <w:tc>
          <w:tcPr>
            <w:tcW w:w="963" w:type="dxa"/>
            <w:gridSpan w:val="2"/>
            <w:hideMark/>
          </w:tcPr>
          <w:p w14:paraId="5ED46D0E"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9927067</w:t>
            </w:r>
          </w:p>
        </w:tc>
        <w:tc>
          <w:tcPr>
            <w:tcW w:w="7556" w:type="dxa"/>
            <w:gridSpan w:val="2"/>
            <w:vAlign w:val="center"/>
            <w:hideMark/>
          </w:tcPr>
          <w:p w14:paraId="16688C3A"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CPAP</w:t>
            </w:r>
          </w:p>
        </w:tc>
      </w:tr>
      <w:tr w:rsidR="00103AC8" w:rsidRPr="00534216" w14:paraId="429E43AA" w14:textId="77777777" w:rsidTr="00534216">
        <w:trPr>
          <w:tblCellSpacing w:w="0" w:type="dxa"/>
        </w:trPr>
        <w:tc>
          <w:tcPr>
            <w:tcW w:w="0" w:type="auto"/>
            <w:gridSpan w:val="2"/>
            <w:vAlign w:val="center"/>
            <w:hideMark/>
          </w:tcPr>
          <w:p w14:paraId="5D250A84"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7111600A"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79B6E86D" w14:textId="77777777" w:rsidTr="00534216">
        <w:trPr>
          <w:tblCellSpacing w:w="0" w:type="dxa"/>
        </w:trPr>
        <w:tc>
          <w:tcPr>
            <w:tcW w:w="963" w:type="dxa"/>
            <w:gridSpan w:val="2"/>
            <w:hideMark/>
          </w:tcPr>
          <w:p w14:paraId="4C96971D"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9927069</w:t>
            </w:r>
          </w:p>
        </w:tc>
        <w:tc>
          <w:tcPr>
            <w:tcW w:w="7556" w:type="dxa"/>
            <w:gridSpan w:val="2"/>
            <w:vAlign w:val="center"/>
            <w:hideMark/>
          </w:tcPr>
          <w:p w14:paraId="483022E1"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IV Pump</w:t>
            </w:r>
          </w:p>
        </w:tc>
      </w:tr>
      <w:tr w:rsidR="00103AC8" w:rsidRPr="00534216" w14:paraId="2F424D0D" w14:textId="77777777" w:rsidTr="00534216">
        <w:trPr>
          <w:tblCellSpacing w:w="0" w:type="dxa"/>
        </w:trPr>
        <w:tc>
          <w:tcPr>
            <w:tcW w:w="0" w:type="auto"/>
            <w:gridSpan w:val="2"/>
            <w:vAlign w:val="center"/>
            <w:hideMark/>
          </w:tcPr>
          <w:p w14:paraId="78FFA3DE"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023E68AC"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57538BB6" w14:textId="77777777" w:rsidTr="00534216">
        <w:trPr>
          <w:tblCellSpacing w:w="0" w:type="dxa"/>
        </w:trPr>
        <w:tc>
          <w:tcPr>
            <w:tcW w:w="963" w:type="dxa"/>
            <w:gridSpan w:val="2"/>
            <w:hideMark/>
          </w:tcPr>
          <w:p w14:paraId="1D92B8E7"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9927071</w:t>
            </w:r>
          </w:p>
        </w:tc>
        <w:tc>
          <w:tcPr>
            <w:tcW w:w="7556" w:type="dxa"/>
            <w:gridSpan w:val="2"/>
            <w:vAlign w:val="center"/>
            <w:hideMark/>
          </w:tcPr>
          <w:p w14:paraId="20CC43D8"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Nebulizer</w:t>
            </w:r>
          </w:p>
        </w:tc>
      </w:tr>
      <w:tr w:rsidR="00103AC8" w:rsidRPr="00534216" w14:paraId="0692B66A" w14:textId="77777777" w:rsidTr="00534216">
        <w:trPr>
          <w:tblCellSpacing w:w="0" w:type="dxa"/>
        </w:trPr>
        <w:tc>
          <w:tcPr>
            <w:tcW w:w="0" w:type="auto"/>
            <w:gridSpan w:val="2"/>
            <w:vAlign w:val="center"/>
            <w:hideMark/>
          </w:tcPr>
          <w:p w14:paraId="3B23A194"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60FA8A26"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6B932F8B" w14:textId="77777777" w:rsidTr="00534216">
        <w:trPr>
          <w:tblCellSpacing w:w="0" w:type="dxa"/>
        </w:trPr>
        <w:tc>
          <w:tcPr>
            <w:tcW w:w="963" w:type="dxa"/>
            <w:gridSpan w:val="2"/>
            <w:hideMark/>
          </w:tcPr>
          <w:p w14:paraId="456CB57B"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9927073</w:t>
            </w:r>
          </w:p>
        </w:tc>
        <w:tc>
          <w:tcPr>
            <w:tcW w:w="7556" w:type="dxa"/>
            <w:gridSpan w:val="2"/>
            <w:vAlign w:val="center"/>
            <w:hideMark/>
          </w:tcPr>
          <w:p w14:paraId="767B19A1"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Umbilical Artery Catheter</w:t>
            </w:r>
          </w:p>
        </w:tc>
      </w:tr>
      <w:tr w:rsidR="00103AC8" w:rsidRPr="00534216" w14:paraId="5EBA2931" w14:textId="77777777" w:rsidTr="00534216">
        <w:trPr>
          <w:tblCellSpacing w:w="0" w:type="dxa"/>
        </w:trPr>
        <w:tc>
          <w:tcPr>
            <w:tcW w:w="0" w:type="auto"/>
            <w:gridSpan w:val="2"/>
            <w:vAlign w:val="center"/>
            <w:hideMark/>
          </w:tcPr>
          <w:p w14:paraId="0893E3A8" w14:textId="77777777" w:rsidR="00103AC8" w:rsidRPr="00534216" w:rsidRDefault="00103AC8" w:rsidP="00534216">
            <w:pPr>
              <w:spacing w:after="0" w:line="240" w:lineRule="auto"/>
              <w:rPr>
                <w:rFonts w:eastAsia="Times New Roman" w:cstheme="minorHAnsi"/>
                <w:sz w:val="18"/>
                <w:szCs w:val="18"/>
              </w:rPr>
            </w:pPr>
          </w:p>
        </w:tc>
        <w:tc>
          <w:tcPr>
            <w:tcW w:w="0" w:type="auto"/>
            <w:gridSpan w:val="2"/>
            <w:vAlign w:val="center"/>
            <w:hideMark/>
          </w:tcPr>
          <w:p w14:paraId="2C9156C2" w14:textId="77777777" w:rsidR="00103AC8" w:rsidRPr="00534216" w:rsidRDefault="00103AC8" w:rsidP="00534216">
            <w:pPr>
              <w:spacing w:after="0" w:line="240" w:lineRule="auto"/>
              <w:rPr>
                <w:rFonts w:eastAsia="Times New Roman" w:cstheme="minorHAnsi"/>
                <w:sz w:val="18"/>
                <w:szCs w:val="18"/>
              </w:rPr>
            </w:pPr>
          </w:p>
        </w:tc>
      </w:tr>
      <w:tr w:rsidR="00103AC8" w:rsidRPr="00534216" w14:paraId="1C29A425" w14:textId="77777777" w:rsidTr="00534216">
        <w:trPr>
          <w:tblCellSpacing w:w="0" w:type="dxa"/>
        </w:trPr>
        <w:tc>
          <w:tcPr>
            <w:tcW w:w="963" w:type="dxa"/>
            <w:gridSpan w:val="2"/>
            <w:hideMark/>
          </w:tcPr>
          <w:p w14:paraId="26CB190A"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9927075</w:t>
            </w:r>
          </w:p>
        </w:tc>
        <w:tc>
          <w:tcPr>
            <w:tcW w:w="7556" w:type="dxa"/>
            <w:gridSpan w:val="2"/>
            <w:vAlign w:val="center"/>
            <w:hideMark/>
          </w:tcPr>
          <w:p w14:paraId="588C5F1C" w14:textId="77777777" w:rsidR="00103AC8" w:rsidRPr="00534216" w:rsidRDefault="00103AC8" w:rsidP="00534216">
            <w:pPr>
              <w:spacing w:after="0" w:line="240" w:lineRule="auto"/>
              <w:rPr>
                <w:rFonts w:eastAsia="Times New Roman" w:cstheme="minorHAnsi"/>
                <w:sz w:val="18"/>
                <w:szCs w:val="18"/>
              </w:rPr>
            </w:pPr>
            <w:r w:rsidRPr="00534216">
              <w:rPr>
                <w:rFonts w:eastAsia="Times New Roman" w:cstheme="minorHAnsi"/>
                <w:sz w:val="18"/>
                <w:szCs w:val="18"/>
              </w:rPr>
              <w:t>Umbilical Venous Catheter</w:t>
            </w:r>
          </w:p>
        </w:tc>
      </w:tr>
    </w:tbl>
    <w:p w14:paraId="048AD34C" w14:textId="0A90BB14" w:rsidR="00103AC8" w:rsidRDefault="00103AC8" w:rsidP="00C336C3">
      <w:pPr>
        <w:spacing w:after="0" w:line="240" w:lineRule="auto"/>
        <w:rPr>
          <w:b/>
          <w:bCs/>
          <w:sz w:val="18"/>
          <w:szCs w:val="18"/>
          <w:u w:val="single"/>
        </w:rPr>
      </w:pPr>
    </w:p>
    <w:p w14:paraId="6D65929A" w14:textId="77777777" w:rsidR="00103AC8" w:rsidRDefault="00103AC8" w:rsidP="00C336C3">
      <w:pPr>
        <w:spacing w:after="0" w:line="240" w:lineRule="auto"/>
        <w:rPr>
          <w:b/>
          <w:bCs/>
          <w:sz w:val="18"/>
          <w:szCs w:val="18"/>
          <w:u w:val="single"/>
        </w:rPr>
      </w:pPr>
    </w:p>
    <w:p w14:paraId="5CD8B265" w14:textId="77777777" w:rsidR="00103AC8" w:rsidRPr="00CE3DC6" w:rsidRDefault="00103AC8" w:rsidP="00C336C3">
      <w:pPr>
        <w:spacing w:after="0" w:line="240" w:lineRule="auto"/>
        <w:rPr>
          <w:b/>
          <w:bCs/>
          <w:sz w:val="18"/>
          <w:szCs w:val="18"/>
          <w:u w:val="single"/>
        </w:rPr>
      </w:pPr>
      <w:r w:rsidRPr="00CE3DC6">
        <w:rPr>
          <w:b/>
          <w:bCs/>
          <w:sz w:val="18"/>
          <w:szCs w:val="18"/>
          <w:u w:val="single"/>
        </w:rPr>
        <w:t>NOT Values (NV)</w:t>
      </w:r>
    </w:p>
    <w:p w14:paraId="0040B7D8" w14:textId="77777777" w:rsidR="00103AC8" w:rsidRDefault="00103AC8" w:rsidP="00C336C3">
      <w:pPr>
        <w:spacing w:after="0" w:line="240" w:lineRule="auto"/>
        <w:rPr>
          <w:sz w:val="18"/>
          <w:szCs w:val="18"/>
        </w:rPr>
      </w:pPr>
      <w:r>
        <w:rPr>
          <w:sz w:val="18"/>
          <w:szCs w:val="18"/>
        </w:rPr>
        <w:t>None</w:t>
      </w:r>
    </w:p>
    <w:p w14:paraId="4DD98334" w14:textId="77777777" w:rsidR="00103AC8" w:rsidRPr="00CE3DC6" w:rsidRDefault="00103AC8" w:rsidP="00C336C3">
      <w:pPr>
        <w:spacing w:after="0" w:line="240" w:lineRule="auto"/>
        <w:rPr>
          <w:sz w:val="18"/>
          <w:szCs w:val="18"/>
        </w:rPr>
      </w:pPr>
    </w:p>
    <w:p w14:paraId="2C8B4267" w14:textId="77777777" w:rsidR="00103AC8" w:rsidRPr="00CE3DC6" w:rsidRDefault="00103AC8" w:rsidP="00C336C3">
      <w:pPr>
        <w:spacing w:after="0" w:line="240" w:lineRule="auto"/>
        <w:rPr>
          <w:b/>
          <w:bCs/>
          <w:sz w:val="18"/>
          <w:szCs w:val="18"/>
          <w:u w:val="single"/>
        </w:rPr>
      </w:pPr>
      <w:r w:rsidRPr="00CE3DC6">
        <w:rPr>
          <w:b/>
          <w:bCs/>
          <w:sz w:val="18"/>
          <w:szCs w:val="18"/>
          <w:u w:val="single"/>
        </w:rPr>
        <w:t>Pertinent Negatives</w:t>
      </w:r>
    </w:p>
    <w:p w14:paraId="757F297B" w14:textId="77777777" w:rsidR="00103AC8" w:rsidRDefault="00103AC8" w:rsidP="00C336C3">
      <w:pPr>
        <w:spacing w:after="0" w:line="240" w:lineRule="auto"/>
        <w:rPr>
          <w:sz w:val="18"/>
          <w:szCs w:val="18"/>
        </w:rPr>
      </w:pPr>
      <w:r>
        <w:rPr>
          <w:sz w:val="18"/>
          <w:szCs w:val="18"/>
        </w:rPr>
        <w:t>8801023 – Unable to Complete</w:t>
      </w:r>
    </w:p>
    <w:p w14:paraId="2A673923" w14:textId="77777777" w:rsidR="00103AC8" w:rsidRPr="00CE3DC6" w:rsidRDefault="00103AC8" w:rsidP="00C336C3">
      <w:pPr>
        <w:spacing w:after="0" w:line="240" w:lineRule="auto"/>
        <w:rPr>
          <w:sz w:val="18"/>
          <w:szCs w:val="18"/>
        </w:rPr>
      </w:pPr>
    </w:p>
    <w:p w14:paraId="5507CB74" w14:textId="77777777" w:rsidR="00103AC8" w:rsidRDefault="00103AC8" w:rsidP="00C336C3">
      <w:pPr>
        <w:spacing w:after="0" w:line="240" w:lineRule="auto"/>
        <w:rPr>
          <w:b/>
          <w:bCs/>
          <w:sz w:val="18"/>
          <w:szCs w:val="18"/>
          <w:u w:val="single"/>
        </w:rPr>
      </w:pPr>
      <w:r w:rsidRPr="00CE3DC6">
        <w:rPr>
          <w:b/>
          <w:bCs/>
          <w:sz w:val="18"/>
          <w:szCs w:val="18"/>
          <w:u w:val="single"/>
        </w:rPr>
        <w:t>Data Type</w:t>
      </w:r>
    </w:p>
    <w:p w14:paraId="271515E1" w14:textId="77777777" w:rsidR="00103AC8" w:rsidRPr="00CE3DC6" w:rsidRDefault="00103AC8" w:rsidP="00C336C3">
      <w:pPr>
        <w:spacing w:after="0" w:line="240" w:lineRule="auto"/>
        <w:rPr>
          <w:b/>
          <w:bCs/>
          <w:sz w:val="18"/>
          <w:szCs w:val="18"/>
          <w:u w:val="single"/>
        </w:rPr>
      </w:pPr>
      <w:r w:rsidRPr="00CE3DC6">
        <w:rPr>
          <w:b/>
          <w:bCs/>
          <w:sz w:val="18"/>
          <w:szCs w:val="18"/>
          <w:u w:val="single"/>
        </w:rPr>
        <w:t>Comments</w:t>
      </w:r>
    </w:p>
    <w:p w14:paraId="6EF5326D" w14:textId="77777777" w:rsidR="00103AC8" w:rsidRDefault="00103AC8" w:rsidP="005F7084">
      <w:pPr>
        <w:spacing w:after="0" w:line="240" w:lineRule="auto"/>
        <w:ind w:left="1440" w:hanging="1440"/>
        <w:rPr>
          <w:rFonts w:cstheme="minorHAnsi"/>
          <w:color w:val="000000"/>
          <w:sz w:val="18"/>
          <w:szCs w:val="18"/>
        </w:rPr>
      </w:pPr>
      <w:r>
        <w:rPr>
          <w:rFonts w:cstheme="minorHAnsi"/>
          <w:color w:val="000000"/>
          <w:sz w:val="18"/>
          <w:szCs w:val="18"/>
        </w:rPr>
        <w:t>KEMSIS:</w:t>
      </w:r>
      <w:r>
        <w:rPr>
          <w:rFonts w:cstheme="minorHAnsi"/>
          <w:color w:val="000000"/>
          <w:sz w:val="18"/>
          <w:szCs w:val="18"/>
        </w:rPr>
        <w:tab/>
        <w:t>Kansas does not allow NEMSIS NOT Values for this element.</w:t>
      </w:r>
    </w:p>
    <w:p w14:paraId="4F9C69B2" w14:textId="77777777" w:rsidR="00103AC8" w:rsidRDefault="00103AC8" w:rsidP="005F7084">
      <w:pPr>
        <w:spacing w:after="0" w:line="240" w:lineRule="auto"/>
        <w:ind w:left="1440" w:hanging="1440"/>
        <w:rPr>
          <w:rFonts w:cstheme="minorHAnsi"/>
          <w:color w:val="000000"/>
          <w:sz w:val="18"/>
          <w:szCs w:val="18"/>
        </w:rPr>
      </w:pPr>
      <w:r>
        <w:rPr>
          <w:rFonts w:cstheme="minorHAnsi"/>
          <w:color w:val="000000"/>
          <w:sz w:val="18"/>
          <w:szCs w:val="18"/>
        </w:rPr>
        <w:t>KEMSIS:</w:t>
      </w:r>
      <w:r>
        <w:rPr>
          <w:rFonts w:cstheme="minorHAnsi"/>
          <w:color w:val="000000"/>
          <w:sz w:val="18"/>
          <w:szCs w:val="18"/>
        </w:rPr>
        <w:tab/>
        <w:t>Kansas does not allow NEMSIS Pertinent Negatives for this element.</w:t>
      </w:r>
    </w:p>
    <w:p w14:paraId="3E8FB34C" w14:textId="77777777" w:rsidR="00103AC8" w:rsidRPr="00CF73D9" w:rsidRDefault="00103AC8" w:rsidP="005F7084">
      <w:pPr>
        <w:spacing w:after="0" w:line="240" w:lineRule="auto"/>
        <w:ind w:left="1440" w:hanging="1440"/>
        <w:rPr>
          <w:rFonts w:cstheme="minorHAnsi"/>
          <w:color w:val="000000"/>
          <w:sz w:val="18"/>
          <w:szCs w:val="18"/>
        </w:rPr>
      </w:pPr>
      <w:r>
        <w:rPr>
          <w:rFonts w:cstheme="minorHAnsi"/>
          <w:color w:val="000000"/>
          <w:sz w:val="18"/>
          <w:szCs w:val="18"/>
        </w:rPr>
        <w:t>NEMSIS:</w:t>
      </w:r>
      <w:r>
        <w:rPr>
          <w:rFonts w:cstheme="minorHAnsi"/>
          <w:color w:val="000000"/>
          <w:sz w:val="18"/>
          <w:szCs w:val="18"/>
        </w:rPr>
        <w:tab/>
      </w:r>
      <w:r w:rsidRPr="00CF73D9">
        <w:rPr>
          <w:rFonts w:cstheme="minorHAnsi"/>
          <w:color w:val="000000"/>
          <w:sz w:val="18"/>
          <w:szCs w:val="18"/>
        </w:rPr>
        <w:t>This medication route list represents a sub-group of values from the Data Elements for Emergency Department Systems (DEEDS), pertaining to prehospital care.</w:t>
      </w:r>
    </w:p>
    <w:p w14:paraId="29DE3816" w14:textId="77777777" w:rsidR="00103AC8" w:rsidRPr="00CF73D9" w:rsidRDefault="00103AC8" w:rsidP="005F7084">
      <w:pPr>
        <w:spacing w:after="0" w:line="240" w:lineRule="auto"/>
        <w:ind w:left="1440" w:hanging="1440"/>
        <w:rPr>
          <w:rFonts w:cstheme="minorHAnsi"/>
          <w:sz w:val="18"/>
          <w:szCs w:val="18"/>
        </w:rPr>
      </w:pPr>
      <w:r w:rsidRPr="00CF73D9">
        <w:rPr>
          <w:rFonts w:cstheme="minorHAnsi"/>
          <w:color w:val="000000"/>
          <w:sz w:val="18"/>
          <w:szCs w:val="18"/>
        </w:rPr>
        <w:t>NEMSIS:</w:t>
      </w:r>
      <w:r w:rsidRPr="00CF73D9">
        <w:rPr>
          <w:rFonts w:cstheme="minorHAnsi"/>
          <w:color w:val="000000"/>
          <w:sz w:val="18"/>
          <w:szCs w:val="18"/>
        </w:rPr>
        <w:tab/>
        <w:t>DEEDS Version 1.0 was utilized for this list: </w:t>
      </w:r>
      <w:hyperlink r:id="rId36" w:history="1">
        <w:r w:rsidRPr="00CF73D9">
          <w:rPr>
            <w:rStyle w:val="Hyperlink"/>
            <w:rFonts w:cstheme="minorHAnsi"/>
            <w:sz w:val="18"/>
            <w:szCs w:val="18"/>
          </w:rPr>
          <w:t>http://www.sciencedirect.com/science/article/pii/S0196064498703178</w:t>
        </w:r>
      </w:hyperlink>
    </w:p>
    <w:p w14:paraId="4D1A76CA" w14:textId="77777777" w:rsidR="00103AC8" w:rsidRPr="00CF73D9" w:rsidRDefault="00103AC8" w:rsidP="0041543F">
      <w:pPr>
        <w:spacing w:after="0" w:line="240" w:lineRule="auto"/>
        <w:ind w:left="1440" w:hanging="1440"/>
        <w:rPr>
          <w:rFonts w:cstheme="minorHAnsi"/>
          <w:color w:val="000000"/>
          <w:sz w:val="18"/>
          <w:szCs w:val="18"/>
        </w:rPr>
      </w:pPr>
      <w:r w:rsidRPr="00CF73D9">
        <w:rPr>
          <w:rFonts w:cstheme="minorHAnsi"/>
          <w:color w:val="000000"/>
          <w:sz w:val="18"/>
          <w:szCs w:val="18"/>
        </w:rPr>
        <w:t>NEMSIS:</w:t>
      </w:r>
      <w:r w:rsidRPr="00CF73D9">
        <w:rPr>
          <w:rFonts w:cstheme="minorHAnsi"/>
          <w:color w:val="000000"/>
          <w:sz w:val="18"/>
          <w:szCs w:val="18"/>
        </w:rPr>
        <w:tab/>
        <w:t>The list can be found on page 152 of 274 of the PDF document in Section 5, 5.13 Current Therapeutic Medication Route.</w:t>
      </w:r>
    </w:p>
    <w:p w14:paraId="0B4BF236" w14:textId="77777777" w:rsidR="00103AC8" w:rsidRPr="003967CE" w:rsidRDefault="00103AC8" w:rsidP="005F7084">
      <w:pPr>
        <w:spacing w:after="0" w:line="240" w:lineRule="auto"/>
        <w:ind w:left="1440" w:hanging="1440"/>
        <w:rPr>
          <w:rFonts w:cstheme="minorHAnsi"/>
          <w:color w:val="000000"/>
          <w:sz w:val="18"/>
          <w:szCs w:val="18"/>
        </w:rPr>
      </w:pPr>
    </w:p>
    <w:p w14:paraId="7B97B863" w14:textId="77777777" w:rsidR="00103AC8" w:rsidRPr="00CE3DC6" w:rsidRDefault="00103AC8" w:rsidP="00C96F1A">
      <w:pPr>
        <w:spacing w:after="0" w:line="240" w:lineRule="auto"/>
        <w:rPr>
          <w:b/>
          <w:bCs/>
          <w:sz w:val="18"/>
          <w:szCs w:val="18"/>
          <w:u w:val="single"/>
        </w:rPr>
      </w:pPr>
      <w:r w:rsidRPr="00CE3DC6">
        <w:rPr>
          <w:b/>
          <w:bCs/>
          <w:sz w:val="18"/>
          <w:szCs w:val="18"/>
          <w:u w:val="single"/>
        </w:rPr>
        <w:t>Validation Rules</w:t>
      </w:r>
    </w:p>
    <w:tbl>
      <w:tblPr>
        <w:tblStyle w:val="TableGrid"/>
        <w:tblW w:w="9445" w:type="dxa"/>
        <w:tblLook w:val="04A0" w:firstRow="1" w:lastRow="0" w:firstColumn="1" w:lastColumn="0" w:noHBand="0" w:noVBand="1"/>
      </w:tblPr>
      <w:tblGrid>
        <w:gridCol w:w="1251"/>
        <w:gridCol w:w="864"/>
        <w:gridCol w:w="7330"/>
      </w:tblGrid>
      <w:tr w:rsidR="00103AC8" w:rsidRPr="001A26A2" w14:paraId="003DA750" w14:textId="77777777" w:rsidTr="001A26A2">
        <w:tc>
          <w:tcPr>
            <w:tcW w:w="1224" w:type="dxa"/>
          </w:tcPr>
          <w:p w14:paraId="0689A5B4" w14:textId="77777777" w:rsidR="00103AC8" w:rsidRPr="001A26A2" w:rsidRDefault="00103AC8" w:rsidP="00C336C3">
            <w:pPr>
              <w:rPr>
                <w:rFonts w:cstheme="minorHAnsi"/>
                <w:sz w:val="18"/>
                <w:szCs w:val="18"/>
              </w:rPr>
            </w:pPr>
            <w:r w:rsidRPr="001A26A2">
              <w:rPr>
                <w:rFonts w:cstheme="minorHAnsi"/>
                <w:sz w:val="18"/>
                <w:szCs w:val="18"/>
              </w:rPr>
              <w:t>nemSch_e001</w:t>
            </w:r>
          </w:p>
        </w:tc>
        <w:tc>
          <w:tcPr>
            <w:tcW w:w="864" w:type="dxa"/>
            <w:shd w:val="clear" w:color="auto" w:fill="FFC000"/>
          </w:tcPr>
          <w:p w14:paraId="69A6A80E" w14:textId="77777777" w:rsidR="00103AC8" w:rsidRPr="001A26A2" w:rsidRDefault="00103AC8" w:rsidP="00C336C3">
            <w:pPr>
              <w:rPr>
                <w:rFonts w:cstheme="minorHAnsi"/>
                <w:sz w:val="18"/>
                <w:szCs w:val="18"/>
              </w:rPr>
            </w:pPr>
            <w:r w:rsidRPr="001A26A2">
              <w:rPr>
                <w:rFonts w:cstheme="minorHAnsi"/>
                <w:sz w:val="18"/>
                <w:szCs w:val="18"/>
              </w:rPr>
              <w:t>Error</w:t>
            </w:r>
          </w:p>
        </w:tc>
        <w:tc>
          <w:tcPr>
            <w:tcW w:w="7357" w:type="dxa"/>
          </w:tcPr>
          <w:p w14:paraId="398A0DBC" w14:textId="77777777" w:rsidR="00103AC8" w:rsidRPr="001A26A2" w:rsidRDefault="00103AC8" w:rsidP="00C336C3">
            <w:pPr>
              <w:rPr>
                <w:rFonts w:cstheme="minorHAnsi"/>
                <w:sz w:val="18"/>
                <w:szCs w:val="18"/>
              </w:rPr>
            </w:pPr>
            <w:r w:rsidRPr="001A26A2">
              <w:rPr>
                <w:rFonts w:cstheme="minorHAnsi"/>
                <w:color w:val="000000"/>
                <w:sz w:val="18"/>
                <w:szCs w:val="18"/>
              </w:rPr>
              <w:t>When Medication Administered Route is empty, it should have a Not Value (Not Applicable, Not Recorded, or Not Reporting, if allowed for the element) or a Pertinent Negative (if allowed for the element), or it should be omitted (if the element is optional).</w:t>
            </w:r>
          </w:p>
        </w:tc>
      </w:tr>
      <w:tr w:rsidR="00103AC8" w:rsidRPr="001A26A2" w14:paraId="2EE0CF41" w14:textId="77777777" w:rsidTr="001A26A2">
        <w:tc>
          <w:tcPr>
            <w:tcW w:w="1224" w:type="dxa"/>
          </w:tcPr>
          <w:p w14:paraId="58485C83" w14:textId="77777777" w:rsidR="00103AC8" w:rsidRPr="001A26A2" w:rsidRDefault="00103AC8" w:rsidP="00C336C3">
            <w:pPr>
              <w:rPr>
                <w:rFonts w:cstheme="minorHAnsi"/>
                <w:sz w:val="18"/>
                <w:szCs w:val="18"/>
              </w:rPr>
            </w:pPr>
            <w:r w:rsidRPr="001A26A2">
              <w:rPr>
                <w:rFonts w:cstheme="minorHAnsi"/>
                <w:sz w:val="18"/>
                <w:szCs w:val="18"/>
              </w:rPr>
              <w:t>nemSch_e002</w:t>
            </w:r>
          </w:p>
        </w:tc>
        <w:tc>
          <w:tcPr>
            <w:tcW w:w="864" w:type="dxa"/>
            <w:shd w:val="clear" w:color="auto" w:fill="FFC000"/>
          </w:tcPr>
          <w:p w14:paraId="6B11ED1F" w14:textId="77777777" w:rsidR="00103AC8" w:rsidRPr="001A26A2" w:rsidRDefault="00103AC8" w:rsidP="00C336C3">
            <w:pPr>
              <w:rPr>
                <w:rFonts w:cstheme="minorHAnsi"/>
                <w:sz w:val="18"/>
                <w:szCs w:val="18"/>
              </w:rPr>
            </w:pPr>
            <w:r w:rsidRPr="001A26A2">
              <w:rPr>
                <w:rFonts w:cstheme="minorHAnsi"/>
                <w:sz w:val="18"/>
                <w:szCs w:val="18"/>
              </w:rPr>
              <w:t>Error</w:t>
            </w:r>
          </w:p>
        </w:tc>
        <w:tc>
          <w:tcPr>
            <w:tcW w:w="7357" w:type="dxa"/>
          </w:tcPr>
          <w:p w14:paraId="29C2BD31" w14:textId="77777777" w:rsidR="00103AC8" w:rsidRPr="001A26A2" w:rsidRDefault="00103AC8" w:rsidP="00C336C3">
            <w:pPr>
              <w:rPr>
                <w:rFonts w:cstheme="minorHAnsi"/>
                <w:color w:val="000000"/>
                <w:sz w:val="18"/>
                <w:szCs w:val="18"/>
              </w:rPr>
            </w:pPr>
            <w:r w:rsidRPr="001A26A2">
              <w:rPr>
                <w:rFonts w:cstheme="minorHAnsi"/>
                <w:color w:val="000000"/>
                <w:sz w:val="18"/>
                <w:szCs w:val="18"/>
              </w:rPr>
              <w:t>When Medication Administered Route has a Not Value (Not Applicable, Not Recorded, or Not Reporting), it should be empty.</w:t>
            </w:r>
          </w:p>
        </w:tc>
      </w:tr>
      <w:tr w:rsidR="00103AC8" w:rsidRPr="001A26A2" w14:paraId="74DEF5FF" w14:textId="77777777" w:rsidTr="001A26A2">
        <w:tc>
          <w:tcPr>
            <w:tcW w:w="1224" w:type="dxa"/>
          </w:tcPr>
          <w:p w14:paraId="017BAAE9" w14:textId="77777777" w:rsidR="00103AC8" w:rsidRPr="001A26A2" w:rsidRDefault="00103AC8" w:rsidP="00C336C3">
            <w:pPr>
              <w:rPr>
                <w:rFonts w:cstheme="minorHAnsi"/>
                <w:sz w:val="18"/>
                <w:szCs w:val="18"/>
              </w:rPr>
            </w:pPr>
            <w:r w:rsidRPr="001A26A2">
              <w:rPr>
                <w:rFonts w:cstheme="minorHAnsi"/>
                <w:sz w:val="18"/>
                <w:szCs w:val="18"/>
              </w:rPr>
              <w:t>nemSch_e008</w:t>
            </w:r>
          </w:p>
        </w:tc>
        <w:tc>
          <w:tcPr>
            <w:tcW w:w="864" w:type="dxa"/>
            <w:shd w:val="clear" w:color="auto" w:fill="FFC000"/>
          </w:tcPr>
          <w:p w14:paraId="00586C43" w14:textId="77777777" w:rsidR="00103AC8" w:rsidRPr="001A26A2" w:rsidRDefault="00103AC8" w:rsidP="00C336C3">
            <w:pPr>
              <w:rPr>
                <w:rFonts w:cstheme="minorHAnsi"/>
                <w:sz w:val="18"/>
                <w:szCs w:val="18"/>
              </w:rPr>
            </w:pPr>
            <w:r w:rsidRPr="001A26A2">
              <w:rPr>
                <w:rFonts w:cstheme="minorHAnsi"/>
                <w:sz w:val="18"/>
                <w:szCs w:val="18"/>
              </w:rPr>
              <w:t>Error</w:t>
            </w:r>
          </w:p>
        </w:tc>
        <w:tc>
          <w:tcPr>
            <w:tcW w:w="7357" w:type="dxa"/>
          </w:tcPr>
          <w:p w14:paraId="5B3E01FC" w14:textId="77777777" w:rsidR="00103AC8" w:rsidRPr="001A26A2" w:rsidRDefault="00103AC8" w:rsidP="00C336C3">
            <w:pPr>
              <w:rPr>
                <w:rFonts w:cstheme="minorHAnsi"/>
                <w:color w:val="000000"/>
                <w:sz w:val="18"/>
                <w:szCs w:val="18"/>
              </w:rPr>
            </w:pPr>
            <w:r w:rsidRPr="001A26A2">
              <w:rPr>
                <w:rFonts w:cstheme="minorHAnsi"/>
                <w:color w:val="000000"/>
                <w:sz w:val="18"/>
                <w:szCs w:val="18"/>
              </w:rPr>
              <w:t>When Medication Administered Route has a Pertinent Negative, it should be empty and it should not have a Not Value (Not Applicable, Not Recorded, or Not Reporting).</w:t>
            </w:r>
          </w:p>
        </w:tc>
      </w:tr>
      <w:tr w:rsidR="00103AC8" w:rsidRPr="001A26A2" w14:paraId="3BF7A2E2" w14:textId="77777777" w:rsidTr="001A26A2">
        <w:tc>
          <w:tcPr>
            <w:tcW w:w="1224" w:type="dxa"/>
          </w:tcPr>
          <w:p w14:paraId="28903D16" w14:textId="77777777" w:rsidR="00103AC8" w:rsidRPr="001A26A2" w:rsidRDefault="00103AC8" w:rsidP="00C336C3">
            <w:pPr>
              <w:rPr>
                <w:rFonts w:cstheme="minorHAnsi"/>
                <w:sz w:val="18"/>
                <w:szCs w:val="18"/>
              </w:rPr>
            </w:pPr>
            <w:r w:rsidRPr="001A26A2">
              <w:rPr>
                <w:rFonts w:cstheme="minorHAnsi"/>
                <w:sz w:val="18"/>
                <w:szCs w:val="18"/>
              </w:rPr>
              <w:t>nemSch_e146</w:t>
            </w:r>
          </w:p>
        </w:tc>
        <w:tc>
          <w:tcPr>
            <w:tcW w:w="864" w:type="dxa"/>
            <w:shd w:val="clear" w:color="auto" w:fill="FFFF00"/>
          </w:tcPr>
          <w:p w14:paraId="40843BCD" w14:textId="77777777" w:rsidR="00103AC8" w:rsidRPr="001A26A2" w:rsidRDefault="00103AC8" w:rsidP="00C336C3">
            <w:pPr>
              <w:rPr>
                <w:rFonts w:cstheme="minorHAnsi"/>
                <w:sz w:val="18"/>
                <w:szCs w:val="18"/>
              </w:rPr>
            </w:pPr>
            <w:r w:rsidRPr="001A26A2">
              <w:rPr>
                <w:rFonts w:cstheme="minorHAnsi"/>
                <w:sz w:val="18"/>
                <w:szCs w:val="18"/>
              </w:rPr>
              <w:t>Warning</w:t>
            </w:r>
          </w:p>
        </w:tc>
        <w:tc>
          <w:tcPr>
            <w:tcW w:w="7357" w:type="dxa"/>
          </w:tcPr>
          <w:p w14:paraId="2BF6F3E7" w14:textId="77777777" w:rsidR="00103AC8" w:rsidRPr="001A26A2" w:rsidRDefault="00103AC8" w:rsidP="00C336C3">
            <w:pPr>
              <w:rPr>
                <w:rFonts w:cstheme="minorHAnsi"/>
                <w:color w:val="000000"/>
                <w:sz w:val="18"/>
                <w:szCs w:val="18"/>
              </w:rPr>
            </w:pPr>
            <w:r w:rsidRPr="001A26A2">
              <w:rPr>
                <w:rFonts w:cstheme="minorHAnsi"/>
                <w:color w:val="000000"/>
                <w:sz w:val="18"/>
                <w:szCs w:val="18"/>
              </w:rPr>
              <w:t>Medication Administered Route should be recorded, unless Medication Administered Prior to this Unit's EMS Care is "Yes".</w:t>
            </w:r>
          </w:p>
        </w:tc>
      </w:tr>
    </w:tbl>
    <w:p w14:paraId="26309A42" w14:textId="77777777" w:rsidR="00103AC8" w:rsidRDefault="00103AC8" w:rsidP="00C336C3">
      <w:pPr>
        <w:spacing w:after="0" w:line="240" w:lineRule="auto"/>
      </w:pPr>
    </w:p>
    <w:p w14:paraId="319AADDE" w14:textId="77777777" w:rsidR="00103AC8" w:rsidRPr="002F651D" w:rsidRDefault="00103AC8" w:rsidP="00C66CC8">
      <w:pPr>
        <w:spacing w:after="0" w:line="240" w:lineRule="auto"/>
      </w:pPr>
    </w:p>
    <w:p w14:paraId="223C4324" w14:textId="77777777" w:rsidR="00103AC8" w:rsidRDefault="00103AC8" w:rsidP="00C336C3">
      <w:pPr>
        <w:spacing w:after="0" w:line="240" w:lineRule="auto"/>
        <w:jc w:val="right"/>
        <w:rPr>
          <w:color w:val="002060"/>
          <w:sz w:val="40"/>
          <w:szCs w:val="40"/>
        </w:rPr>
      </w:pPr>
    </w:p>
    <w:p w14:paraId="0039BC27" w14:textId="77777777" w:rsidR="00103AC8" w:rsidRDefault="00103AC8" w:rsidP="00C336C3">
      <w:pPr>
        <w:spacing w:after="0" w:line="240" w:lineRule="auto"/>
        <w:jc w:val="right"/>
        <w:rPr>
          <w:color w:val="002060"/>
          <w:sz w:val="40"/>
          <w:szCs w:val="40"/>
        </w:rPr>
      </w:pPr>
    </w:p>
    <w:p w14:paraId="42D2A48C" w14:textId="77777777" w:rsidR="00103AC8" w:rsidRDefault="00103AC8" w:rsidP="00C336C3">
      <w:pPr>
        <w:spacing w:after="0" w:line="240" w:lineRule="auto"/>
        <w:jc w:val="right"/>
        <w:rPr>
          <w:color w:val="002060"/>
          <w:sz w:val="40"/>
          <w:szCs w:val="40"/>
        </w:rPr>
      </w:pPr>
    </w:p>
    <w:p w14:paraId="5055443C" w14:textId="77777777" w:rsidR="00103AC8" w:rsidRDefault="00103AC8" w:rsidP="00C336C3">
      <w:pPr>
        <w:spacing w:after="0" w:line="240" w:lineRule="auto"/>
        <w:jc w:val="right"/>
        <w:rPr>
          <w:color w:val="002060"/>
          <w:sz w:val="40"/>
          <w:szCs w:val="40"/>
        </w:rPr>
      </w:pPr>
    </w:p>
    <w:p w14:paraId="753E1A31" w14:textId="77777777" w:rsidR="00103AC8" w:rsidRDefault="00103AC8" w:rsidP="00C336C3">
      <w:pPr>
        <w:spacing w:after="0" w:line="240" w:lineRule="auto"/>
        <w:jc w:val="right"/>
        <w:rPr>
          <w:color w:val="002060"/>
          <w:sz w:val="40"/>
          <w:szCs w:val="40"/>
        </w:rPr>
      </w:pPr>
    </w:p>
    <w:p w14:paraId="3FAF8590" w14:textId="77777777" w:rsidR="00103AC8" w:rsidRDefault="00103AC8" w:rsidP="00C336C3">
      <w:pPr>
        <w:spacing w:after="0" w:line="240" w:lineRule="auto"/>
        <w:jc w:val="right"/>
        <w:rPr>
          <w:color w:val="002060"/>
          <w:sz w:val="40"/>
          <w:szCs w:val="40"/>
        </w:rPr>
      </w:pPr>
    </w:p>
    <w:p w14:paraId="656D1B61" w14:textId="77777777" w:rsidR="00103AC8" w:rsidRDefault="00103AC8" w:rsidP="00C336C3">
      <w:pPr>
        <w:spacing w:after="0" w:line="240" w:lineRule="auto"/>
        <w:jc w:val="right"/>
        <w:rPr>
          <w:color w:val="002060"/>
          <w:sz w:val="40"/>
          <w:szCs w:val="40"/>
        </w:rPr>
      </w:pPr>
    </w:p>
    <w:p w14:paraId="5C19BABC" w14:textId="77777777" w:rsidR="00103AC8" w:rsidRDefault="00103AC8" w:rsidP="00C336C3">
      <w:pPr>
        <w:spacing w:after="0" w:line="240" w:lineRule="auto"/>
        <w:jc w:val="right"/>
        <w:rPr>
          <w:color w:val="002060"/>
          <w:sz w:val="40"/>
          <w:szCs w:val="40"/>
        </w:rPr>
      </w:pPr>
    </w:p>
    <w:p w14:paraId="25C3D87B" w14:textId="77777777" w:rsidR="00103AC8" w:rsidRDefault="00103AC8" w:rsidP="00C336C3">
      <w:pPr>
        <w:spacing w:after="0" w:line="240" w:lineRule="auto"/>
        <w:jc w:val="right"/>
        <w:rPr>
          <w:color w:val="002060"/>
          <w:sz w:val="40"/>
          <w:szCs w:val="40"/>
        </w:rPr>
      </w:pPr>
    </w:p>
    <w:p w14:paraId="7E201538" w14:textId="77777777" w:rsidR="00103AC8" w:rsidRDefault="00103AC8" w:rsidP="00C336C3">
      <w:pPr>
        <w:spacing w:after="0" w:line="240" w:lineRule="auto"/>
        <w:jc w:val="right"/>
        <w:rPr>
          <w:color w:val="002060"/>
          <w:sz w:val="40"/>
          <w:szCs w:val="40"/>
        </w:rPr>
      </w:pPr>
    </w:p>
    <w:p w14:paraId="0267A70E" w14:textId="77777777" w:rsidR="00103AC8" w:rsidRDefault="00103AC8" w:rsidP="00C336C3">
      <w:pPr>
        <w:spacing w:after="0" w:line="240" w:lineRule="auto"/>
        <w:jc w:val="right"/>
        <w:rPr>
          <w:color w:val="002060"/>
          <w:sz w:val="40"/>
          <w:szCs w:val="40"/>
        </w:rPr>
      </w:pPr>
    </w:p>
    <w:p w14:paraId="21E55E9B" w14:textId="77777777" w:rsidR="00103AC8" w:rsidRDefault="00103AC8" w:rsidP="00C336C3">
      <w:pPr>
        <w:spacing w:after="0" w:line="240" w:lineRule="auto"/>
        <w:jc w:val="right"/>
        <w:rPr>
          <w:color w:val="002060"/>
          <w:sz w:val="40"/>
          <w:szCs w:val="40"/>
        </w:rPr>
      </w:pPr>
    </w:p>
    <w:p w14:paraId="62F6CB46" w14:textId="77777777" w:rsidR="00103AC8" w:rsidRDefault="00103AC8" w:rsidP="00C336C3">
      <w:pPr>
        <w:spacing w:after="0" w:line="240" w:lineRule="auto"/>
        <w:jc w:val="right"/>
        <w:rPr>
          <w:color w:val="002060"/>
          <w:sz w:val="40"/>
          <w:szCs w:val="40"/>
        </w:rPr>
      </w:pPr>
    </w:p>
    <w:p w14:paraId="7937C453" w14:textId="776B1AF9" w:rsidR="00103AC8" w:rsidRPr="00F46FBF" w:rsidRDefault="00103AC8" w:rsidP="00C336C3">
      <w:pPr>
        <w:spacing w:after="0" w:line="240" w:lineRule="auto"/>
        <w:jc w:val="right"/>
        <w:rPr>
          <w:color w:val="002060"/>
          <w:sz w:val="40"/>
          <w:szCs w:val="40"/>
        </w:rPr>
      </w:pPr>
      <w:r>
        <w:rPr>
          <w:color w:val="002060"/>
          <w:sz w:val="40"/>
          <w:szCs w:val="40"/>
        </w:rPr>
        <w:t>eMedications.05</w:t>
      </w:r>
    </w:p>
    <w:tbl>
      <w:tblPr>
        <w:tblStyle w:val="TableGrid"/>
        <w:tblW w:w="0" w:type="auto"/>
        <w:tblLook w:val="04A0" w:firstRow="1" w:lastRow="0" w:firstColumn="1" w:lastColumn="0" w:noHBand="0" w:noVBand="1"/>
      </w:tblPr>
      <w:tblGrid>
        <w:gridCol w:w="1436"/>
        <w:gridCol w:w="1459"/>
        <w:gridCol w:w="6455"/>
      </w:tblGrid>
      <w:tr w:rsidR="00103AC8" w14:paraId="7EAD6F65" w14:textId="77777777" w:rsidTr="002D789C">
        <w:trPr>
          <w:gridAfter w:val="1"/>
          <w:wAfter w:w="6478" w:type="dxa"/>
        </w:trPr>
        <w:tc>
          <w:tcPr>
            <w:tcW w:w="1436" w:type="dxa"/>
            <w:shd w:val="clear" w:color="auto" w:fill="FFC000"/>
          </w:tcPr>
          <w:p w14:paraId="6B73A9BF" w14:textId="77777777" w:rsidR="00103AC8" w:rsidRPr="00F46FBF" w:rsidRDefault="00103AC8" w:rsidP="00C336C3">
            <w:pPr>
              <w:jc w:val="center"/>
              <w:rPr>
                <w:sz w:val="36"/>
                <w:szCs w:val="36"/>
              </w:rPr>
            </w:pPr>
            <w:r w:rsidRPr="00F46FBF">
              <w:rPr>
                <w:sz w:val="36"/>
                <w:szCs w:val="36"/>
              </w:rPr>
              <w:t>Kansas</w:t>
            </w:r>
          </w:p>
        </w:tc>
        <w:tc>
          <w:tcPr>
            <w:tcW w:w="1436" w:type="dxa"/>
            <w:shd w:val="clear" w:color="auto" w:fill="FF0000"/>
          </w:tcPr>
          <w:p w14:paraId="4F43FF7E" w14:textId="77777777" w:rsidR="00103AC8" w:rsidRPr="00F46FBF" w:rsidRDefault="00103AC8" w:rsidP="00C336C3">
            <w:pPr>
              <w:jc w:val="center"/>
              <w:rPr>
                <w:sz w:val="36"/>
                <w:szCs w:val="36"/>
              </w:rPr>
            </w:pPr>
            <w:r w:rsidRPr="002D789C">
              <w:rPr>
                <w:color w:val="FFFFFF" w:themeColor="background1"/>
                <w:sz w:val="36"/>
                <w:szCs w:val="36"/>
              </w:rPr>
              <w:t>National</w:t>
            </w:r>
          </w:p>
        </w:tc>
      </w:tr>
      <w:tr w:rsidR="00103AC8" w14:paraId="708D66CD" w14:textId="77777777" w:rsidTr="009B0129">
        <w:tc>
          <w:tcPr>
            <w:tcW w:w="9350" w:type="dxa"/>
            <w:gridSpan w:val="3"/>
            <w:shd w:val="clear" w:color="auto" w:fill="1F3864" w:themeFill="accent1" w:themeFillShade="80"/>
          </w:tcPr>
          <w:p w14:paraId="5E9761BD" w14:textId="77777777" w:rsidR="00103AC8" w:rsidRPr="00F46FBF" w:rsidRDefault="00103AC8" w:rsidP="00C336C3">
            <w:pPr>
              <w:rPr>
                <w:sz w:val="44"/>
                <w:szCs w:val="44"/>
              </w:rPr>
            </w:pPr>
            <w:r>
              <w:rPr>
                <w:sz w:val="44"/>
                <w:szCs w:val="44"/>
              </w:rPr>
              <w:t>eMedications.05 – Medication Dosage</w:t>
            </w:r>
          </w:p>
        </w:tc>
      </w:tr>
    </w:tbl>
    <w:p w14:paraId="7BADA9D3" w14:textId="77777777" w:rsidR="00103AC8" w:rsidRDefault="00103AC8" w:rsidP="00C336C3">
      <w:pPr>
        <w:spacing w:after="0" w:line="240" w:lineRule="auto"/>
        <w:rPr>
          <w:b/>
          <w:bCs/>
          <w:sz w:val="18"/>
          <w:szCs w:val="18"/>
          <w:u w:val="single"/>
        </w:rPr>
      </w:pPr>
      <w:r>
        <w:rPr>
          <w:noProof/>
          <w:position w:val="-1"/>
          <w:sz w:val="12"/>
        </w:rPr>
        <mc:AlternateContent>
          <mc:Choice Requires="wpg">
            <w:drawing>
              <wp:inline distT="0" distB="0" distL="0" distR="0" wp14:anchorId="2C06F174" wp14:editId="2169B9B2">
                <wp:extent cx="5943600" cy="70485"/>
                <wp:effectExtent l="0" t="0" r="38100" b="5715"/>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4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71C7E78" id="Group 44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ciRnp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p w14:paraId="5058FE76" w14:textId="77777777" w:rsidR="00103AC8" w:rsidRPr="00254748" w:rsidRDefault="00103AC8" w:rsidP="00C336C3">
      <w:pPr>
        <w:spacing w:after="0" w:line="240" w:lineRule="auto"/>
        <w:rPr>
          <w:rFonts w:cstheme="minorHAnsi"/>
          <w:sz w:val="18"/>
          <w:szCs w:val="18"/>
        </w:rPr>
      </w:pPr>
      <w:r>
        <w:rPr>
          <w:rFonts w:cstheme="minorHAnsi"/>
          <w:color w:val="000000"/>
          <w:sz w:val="18"/>
          <w:szCs w:val="18"/>
        </w:rPr>
        <w:t>The dose or amount of the medication administered to the patient</w:t>
      </w:r>
      <w:r w:rsidRPr="00FB67A4">
        <w:rPr>
          <w:rFonts w:cstheme="minorHAnsi"/>
          <w:color w:val="000000"/>
          <w:sz w:val="18"/>
          <w:szCs w:val="18"/>
        </w:rPr>
        <w:t>.</w:t>
      </w:r>
      <w:r w:rsidRPr="00254748">
        <w:rPr>
          <w:rFonts w:cstheme="minorHAnsi"/>
          <w:noProof/>
          <w:position w:val="-1"/>
          <w:sz w:val="18"/>
          <w:szCs w:val="18"/>
        </w:rPr>
        <mc:AlternateContent>
          <mc:Choice Requires="wpg">
            <w:drawing>
              <wp:inline distT="0" distB="0" distL="0" distR="0" wp14:anchorId="7005B13C" wp14:editId="256D4741">
                <wp:extent cx="5943600" cy="70485"/>
                <wp:effectExtent l="0" t="0" r="38100" b="5715"/>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4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C48D72C" id="Group 44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AQDbwSECAACe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" strokecolor="#f79546" strokeweight="2.11364mm"/>
                <w10:anchorlock/>
              </v:group>
            </w:pict>
          </mc:Fallback>
        </mc:AlternateContent>
      </w:r>
    </w:p>
    <w:p w14:paraId="0126C39F" w14:textId="77777777" w:rsidR="00103AC8" w:rsidRPr="00FF17CF" w:rsidRDefault="00103AC8"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103AC8" w:rsidRPr="00CE3DC6" w14:paraId="6F12D9B0" w14:textId="77777777" w:rsidTr="00EE0D53">
        <w:tc>
          <w:tcPr>
            <w:tcW w:w="2337" w:type="dxa"/>
            <w:shd w:val="clear" w:color="auto" w:fill="FFC000"/>
          </w:tcPr>
          <w:p w14:paraId="472B5A91" w14:textId="77777777" w:rsidR="00103AC8" w:rsidRPr="00CE3DC6" w:rsidRDefault="00103AC8" w:rsidP="00C336C3">
            <w:pPr>
              <w:rPr>
                <w:sz w:val="18"/>
                <w:szCs w:val="18"/>
              </w:rPr>
            </w:pPr>
            <w:r w:rsidRPr="00CE3DC6">
              <w:rPr>
                <w:sz w:val="18"/>
                <w:szCs w:val="18"/>
              </w:rPr>
              <w:t>Kansas Usage</w:t>
            </w:r>
          </w:p>
        </w:tc>
        <w:tc>
          <w:tcPr>
            <w:tcW w:w="2337" w:type="dxa"/>
          </w:tcPr>
          <w:p w14:paraId="653E422B" w14:textId="77777777" w:rsidR="00103AC8" w:rsidRPr="00CE3DC6" w:rsidRDefault="00103AC8" w:rsidP="00C336C3">
            <w:pPr>
              <w:jc w:val="center"/>
              <w:rPr>
                <w:sz w:val="18"/>
                <w:szCs w:val="18"/>
              </w:rPr>
            </w:pPr>
            <w:r>
              <w:rPr>
                <w:sz w:val="18"/>
                <w:szCs w:val="18"/>
              </w:rPr>
              <w:t>Required</w:t>
            </w:r>
          </w:p>
        </w:tc>
        <w:tc>
          <w:tcPr>
            <w:tcW w:w="2338" w:type="dxa"/>
          </w:tcPr>
          <w:p w14:paraId="207D5A98" w14:textId="77777777" w:rsidR="00103AC8" w:rsidRPr="00CE3DC6" w:rsidRDefault="00103AC8" w:rsidP="00C336C3">
            <w:pPr>
              <w:rPr>
                <w:sz w:val="18"/>
                <w:szCs w:val="18"/>
              </w:rPr>
            </w:pPr>
            <w:r w:rsidRPr="00CE3DC6">
              <w:rPr>
                <w:sz w:val="18"/>
                <w:szCs w:val="18"/>
              </w:rPr>
              <w:t>Pertinent Negatives</w:t>
            </w:r>
          </w:p>
        </w:tc>
        <w:tc>
          <w:tcPr>
            <w:tcW w:w="2338" w:type="dxa"/>
          </w:tcPr>
          <w:p w14:paraId="04092D13" w14:textId="77777777" w:rsidR="00103AC8" w:rsidRPr="00CE3DC6" w:rsidRDefault="00103AC8" w:rsidP="00C336C3">
            <w:pPr>
              <w:jc w:val="center"/>
              <w:rPr>
                <w:sz w:val="18"/>
                <w:szCs w:val="18"/>
              </w:rPr>
            </w:pPr>
            <w:r>
              <w:rPr>
                <w:sz w:val="18"/>
                <w:szCs w:val="18"/>
              </w:rPr>
              <w:t>No</w:t>
            </w:r>
          </w:p>
        </w:tc>
      </w:tr>
      <w:tr w:rsidR="00103AC8" w:rsidRPr="00CE3DC6" w14:paraId="038366CF" w14:textId="77777777" w:rsidTr="002D789C">
        <w:tc>
          <w:tcPr>
            <w:tcW w:w="2337" w:type="dxa"/>
            <w:shd w:val="clear" w:color="auto" w:fill="FF0000"/>
          </w:tcPr>
          <w:p w14:paraId="41362016" w14:textId="77777777" w:rsidR="00103AC8" w:rsidRPr="00A933F7" w:rsidRDefault="00103AC8" w:rsidP="00C336C3">
            <w:pPr>
              <w:rPr>
                <w:color w:val="FFFFFF" w:themeColor="background1"/>
                <w:sz w:val="18"/>
                <w:szCs w:val="18"/>
              </w:rPr>
            </w:pPr>
            <w:r w:rsidRPr="002D789C">
              <w:rPr>
                <w:color w:val="FFFFFF" w:themeColor="background1"/>
                <w:sz w:val="18"/>
                <w:szCs w:val="18"/>
              </w:rPr>
              <w:t>National Usage</w:t>
            </w:r>
          </w:p>
        </w:tc>
        <w:tc>
          <w:tcPr>
            <w:tcW w:w="2337" w:type="dxa"/>
          </w:tcPr>
          <w:p w14:paraId="5479BC3D" w14:textId="77777777" w:rsidR="00103AC8" w:rsidRPr="00CE3DC6" w:rsidRDefault="00103AC8" w:rsidP="00C336C3">
            <w:pPr>
              <w:jc w:val="center"/>
              <w:rPr>
                <w:sz w:val="18"/>
                <w:szCs w:val="18"/>
              </w:rPr>
            </w:pPr>
            <w:r>
              <w:rPr>
                <w:sz w:val="18"/>
                <w:szCs w:val="18"/>
              </w:rPr>
              <w:t>Required</w:t>
            </w:r>
          </w:p>
        </w:tc>
        <w:tc>
          <w:tcPr>
            <w:tcW w:w="2338" w:type="dxa"/>
          </w:tcPr>
          <w:p w14:paraId="5D375E9A" w14:textId="77777777" w:rsidR="00103AC8" w:rsidRPr="00CE3DC6" w:rsidRDefault="00103AC8" w:rsidP="00C336C3">
            <w:pPr>
              <w:rPr>
                <w:sz w:val="18"/>
                <w:szCs w:val="18"/>
              </w:rPr>
            </w:pPr>
            <w:r w:rsidRPr="00CE3DC6">
              <w:rPr>
                <w:sz w:val="18"/>
                <w:szCs w:val="18"/>
              </w:rPr>
              <w:t>NOT Values</w:t>
            </w:r>
          </w:p>
        </w:tc>
        <w:tc>
          <w:tcPr>
            <w:tcW w:w="2338" w:type="dxa"/>
          </w:tcPr>
          <w:p w14:paraId="3035301C" w14:textId="77777777" w:rsidR="00103AC8" w:rsidRPr="00CE3DC6" w:rsidRDefault="00103AC8" w:rsidP="00C336C3">
            <w:pPr>
              <w:jc w:val="center"/>
              <w:rPr>
                <w:sz w:val="18"/>
                <w:szCs w:val="18"/>
              </w:rPr>
            </w:pPr>
            <w:r>
              <w:rPr>
                <w:sz w:val="18"/>
                <w:szCs w:val="18"/>
              </w:rPr>
              <w:t>No</w:t>
            </w:r>
          </w:p>
        </w:tc>
      </w:tr>
      <w:tr w:rsidR="00103AC8" w:rsidRPr="00CE3DC6" w14:paraId="31260143" w14:textId="77777777" w:rsidTr="00007C42">
        <w:tc>
          <w:tcPr>
            <w:tcW w:w="2337" w:type="dxa"/>
          </w:tcPr>
          <w:p w14:paraId="630BD55C" w14:textId="77777777" w:rsidR="00103AC8" w:rsidRPr="00CE3DC6" w:rsidRDefault="00103AC8" w:rsidP="00C336C3">
            <w:pPr>
              <w:rPr>
                <w:sz w:val="18"/>
                <w:szCs w:val="18"/>
              </w:rPr>
            </w:pPr>
            <w:r w:rsidRPr="00CE3DC6">
              <w:rPr>
                <w:sz w:val="18"/>
                <w:szCs w:val="18"/>
              </w:rPr>
              <w:t>XML Usage</w:t>
            </w:r>
          </w:p>
        </w:tc>
        <w:tc>
          <w:tcPr>
            <w:tcW w:w="2337" w:type="dxa"/>
          </w:tcPr>
          <w:p w14:paraId="5805132C" w14:textId="77777777" w:rsidR="00103AC8" w:rsidRPr="00CE3DC6" w:rsidRDefault="00103AC8" w:rsidP="00C336C3">
            <w:pPr>
              <w:jc w:val="center"/>
              <w:rPr>
                <w:sz w:val="18"/>
                <w:szCs w:val="18"/>
              </w:rPr>
            </w:pPr>
            <w:r>
              <w:rPr>
                <w:sz w:val="18"/>
                <w:szCs w:val="18"/>
              </w:rPr>
              <w:t>Required</w:t>
            </w:r>
          </w:p>
        </w:tc>
        <w:tc>
          <w:tcPr>
            <w:tcW w:w="2338" w:type="dxa"/>
          </w:tcPr>
          <w:p w14:paraId="55BD5646" w14:textId="77777777" w:rsidR="00103AC8" w:rsidRPr="00CE3DC6" w:rsidRDefault="00103AC8" w:rsidP="00C336C3">
            <w:pPr>
              <w:rPr>
                <w:sz w:val="18"/>
                <w:szCs w:val="18"/>
              </w:rPr>
            </w:pPr>
            <w:r w:rsidRPr="00CE3DC6">
              <w:rPr>
                <w:sz w:val="18"/>
                <w:szCs w:val="18"/>
              </w:rPr>
              <w:t>Is Nillable</w:t>
            </w:r>
          </w:p>
        </w:tc>
        <w:tc>
          <w:tcPr>
            <w:tcW w:w="2338" w:type="dxa"/>
          </w:tcPr>
          <w:p w14:paraId="5BA3ACB8" w14:textId="77777777" w:rsidR="00103AC8" w:rsidRPr="00CE3DC6" w:rsidRDefault="00103AC8" w:rsidP="00C336C3">
            <w:pPr>
              <w:jc w:val="center"/>
              <w:rPr>
                <w:sz w:val="18"/>
                <w:szCs w:val="18"/>
              </w:rPr>
            </w:pPr>
            <w:r>
              <w:rPr>
                <w:sz w:val="18"/>
                <w:szCs w:val="18"/>
              </w:rPr>
              <w:t>Yes</w:t>
            </w:r>
          </w:p>
        </w:tc>
      </w:tr>
      <w:tr w:rsidR="00103AC8" w:rsidRPr="00CE3DC6" w14:paraId="0D4C9C55" w14:textId="77777777" w:rsidTr="00007C42">
        <w:tc>
          <w:tcPr>
            <w:tcW w:w="2337" w:type="dxa"/>
          </w:tcPr>
          <w:p w14:paraId="1A0B28D4" w14:textId="77777777" w:rsidR="00103AC8" w:rsidRPr="00CE3DC6" w:rsidRDefault="00103AC8" w:rsidP="00C336C3">
            <w:pPr>
              <w:rPr>
                <w:sz w:val="18"/>
                <w:szCs w:val="18"/>
              </w:rPr>
            </w:pPr>
            <w:r w:rsidRPr="00CE3DC6">
              <w:rPr>
                <w:sz w:val="18"/>
                <w:szCs w:val="18"/>
              </w:rPr>
              <w:t>Version 3.4 Element</w:t>
            </w:r>
          </w:p>
        </w:tc>
        <w:tc>
          <w:tcPr>
            <w:tcW w:w="2337" w:type="dxa"/>
          </w:tcPr>
          <w:p w14:paraId="392A1D6A" w14:textId="77777777" w:rsidR="00103AC8" w:rsidRPr="00CE3DC6" w:rsidRDefault="00103AC8" w:rsidP="00C336C3">
            <w:pPr>
              <w:jc w:val="center"/>
              <w:rPr>
                <w:sz w:val="18"/>
                <w:szCs w:val="18"/>
              </w:rPr>
            </w:pPr>
            <w:r w:rsidRPr="00CE3DC6">
              <w:rPr>
                <w:sz w:val="18"/>
                <w:szCs w:val="18"/>
              </w:rPr>
              <w:t>Yes</w:t>
            </w:r>
          </w:p>
        </w:tc>
        <w:tc>
          <w:tcPr>
            <w:tcW w:w="2338" w:type="dxa"/>
          </w:tcPr>
          <w:p w14:paraId="1FB74187" w14:textId="77777777" w:rsidR="00103AC8" w:rsidRPr="00CE3DC6" w:rsidRDefault="00103AC8" w:rsidP="00C336C3">
            <w:pPr>
              <w:rPr>
                <w:sz w:val="18"/>
                <w:szCs w:val="18"/>
              </w:rPr>
            </w:pPr>
            <w:r w:rsidRPr="00CE3DC6">
              <w:rPr>
                <w:sz w:val="18"/>
                <w:szCs w:val="18"/>
              </w:rPr>
              <w:t>Recurrence</w:t>
            </w:r>
          </w:p>
        </w:tc>
        <w:tc>
          <w:tcPr>
            <w:tcW w:w="2338" w:type="dxa"/>
          </w:tcPr>
          <w:p w14:paraId="54599F99" w14:textId="77777777" w:rsidR="00103AC8" w:rsidRPr="00CE3DC6" w:rsidRDefault="00103AC8" w:rsidP="00C336C3">
            <w:pPr>
              <w:jc w:val="center"/>
              <w:rPr>
                <w:sz w:val="18"/>
                <w:szCs w:val="18"/>
              </w:rPr>
            </w:pPr>
            <w:r>
              <w:rPr>
                <w:sz w:val="18"/>
                <w:szCs w:val="18"/>
              </w:rPr>
              <w:t>1:1</w:t>
            </w:r>
          </w:p>
        </w:tc>
      </w:tr>
    </w:tbl>
    <w:p w14:paraId="4F1623FF" w14:textId="77777777" w:rsidR="00103AC8" w:rsidRPr="00CE3DC6" w:rsidRDefault="00103AC8" w:rsidP="00C336C3">
      <w:pPr>
        <w:spacing w:after="0" w:line="240" w:lineRule="auto"/>
        <w:rPr>
          <w:sz w:val="18"/>
          <w:szCs w:val="18"/>
        </w:rPr>
      </w:pPr>
      <w:r w:rsidRPr="00CE3DC6">
        <w:rPr>
          <w:noProof/>
          <w:position w:val="-1"/>
          <w:sz w:val="18"/>
          <w:szCs w:val="18"/>
        </w:rPr>
        <mc:AlternateContent>
          <mc:Choice Requires="wpg">
            <w:drawing>
              <wp:inline distT="0" distB="0" distL="0" distR="0" wp14:anchorId="6C535736" wp14:editId="5445A136">
                <wp:extent cx="5943600" cy="70485"/>
                <wp:effectExtent l="0" t="0" r="38100" b="5715"/>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4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0814F2E" id="Group 44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SvJYb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" strokecolor="#f79546" strokeweight="2.11364mm"/>
                <w10:anchorlock/>
              </v:group>
            </w:pict>
          </mc:Fallback>
        </mc:AlternateContent>
      </w:r>
    </w:p>
    <w:p w14:paraId="1F6FD38B" w14:textId="77777777" w:rsidR="00103AC8" w:rsidRDefault="00103AC8" w:rsidP="00C336C3">
      <w:pPr>
        <w:spacing w:after="0" w:line="240" w:lineRule="auto"/>
        <w:rPr>
          <w:b/>
          <w:bCs/>
          <w:sz w:val="18"/>
          <w:szCs w:val="18"/>
          <w:u w:val="single"/>
        </w:rPr>
      </w:pPr>
      <w:r>
        <w:rPr>
          <w:b/>
          <w:bCs/>
          <w:sz w:val="18"/>
          <w:szCs w:val="18"/>
          <w:u w:val="single"/>
        </w:rPr>
        <w:t>Field Values</w:t>
      </w:r>
    </w:p>
    <w:p w14:paraId="2013302C" w14:textId="77777777" w:rsidR="00103AC8" w:rsidRPr="00C94649" w:rsidRDefault="00103AC8" w:rsidP="00C336C3">
      <w:pPr>
        <w:spacing w:after="0" w:line="240" w:lineRule="auto"/>
        <w:rPr>
          <w:sz w:val="18"/>
          <w:szCs w:val="18"/>
        </w:rPr>
      </w:pPr>
      <w:r w:rsidRPr="00C94649">
        <w:rPr>
          <w:sz w:val="18"/>
          <w:szCs w:val="18"/>
        </w:rPr>
        <w:t>None</w:t>
      </w:r>
    </w:p>
    <w:p w14:paraId="1B2BD610" w14:textId="77777777" w:rsidR="00103AC8" w:rsidRDefault="00103AC8" w:rsidP="00C336C3">
      <w:pPr>
        <w:spacing w:after="0" w:line="240" w:lineRule="auto"/>
        <w:rPr>
          <w:b/>
          <w:bCs/>
          <w:sz w:val="18"/>
          <w:szCs w:val="18"/>
          <w:u w:val="single"/>
        </w:rPr>
      </w:pPr>
    </w:p>
    <w:p w14:paraId="7BBFE1A0" w14:textId="77777777" w:rsidR="00103AC8" w:rsidRPr="00CE3DC6" w:rsidRDefault="00103AC8" w:rsidP="00C336C3">
      <w:pPr>
        <w:spacing w:after="0" w:line="240" w:lineRule="auto"/>
        <w:rPr>
          <w:b/>
          <w:bCs/>
          <w:sz w:val="18"/>
          <w:szCs w:val="18"/>
          <w:u w:val="single"/>
        </w:rPr>
      </w:pPr>
      <w:r w:rsidRPr="00CE3DC6">
        <w:rPr>
          <w:b/>
          <w:bCs/>
          <w:sz w:val="18"/>
          <w:szCs w:val="18"/>
          <w:u w:val="single"/>
        </w:rPr>
        <w:t>NOT Values (NV)</w:t>
      </w:r>
    </w:p>
    <w:p w14:paraId="0B3FB1B6" w14:textId="77777777" w:rsidR="00103AC8" w:rsidRDefault="00103AC8" w:rsidP="00C336C3">
      <w:pPr>
        <w:spacing w:after="0" w:line="240" w:lineRule="auto"/>
        <w:rPr>
          <w:sz w:val="18"/>
          <w:szCs w:val="18"/>
        </w:rPr>
      </w:pPr>
      <w:r>
        <w:rPr>
          <w:sz w:val="18"/>
          <w:szCs w:val="18"/>
        </w:rPr>
        <w:t>None</w:t>
      </w:r>
    </w:p>
    <w:p w14:paraId="25914CE4" w14:textId="77777777" w:rsidR="00103AC8" w:rsidRPr="00CE3DC6" w:rsidRDefault="00103AC8" w:rsidP="00C336C3">
      <w:pPr>
        <w:spacing w:after="0" w:line="240" w:lineRule="auto"/>
        <w:rPr>
          <w:sz w:val="18"/>
          <w:szCs w:val="18"/>
        </w:rPr>
      </w:pPr>
    </w:p>
    <w:p w14:paraId="523F7C07" w14:textId="77777777" w:rsidR="00103AC8" w:rsidRPr="00CE3DC6" w:rsidRDefault="00103AC8" w:rsidP="00C336C3">
      <w:pPr>
        <w:spacing w:after="0" w:line="240" w:lineRule="auto"/>
        <w:rPr>
          <w:b/>
          <w:bCs/>
          <w:sz w:val="18"/>
          <w:szCs w:val="18"/>
          <w:u w:val="single"/>
        </w:rPr>
      </w:pPr>
      <w:r w:rsidRPr="00CE3DC6">
        <w:rPr>
          <w:b/>
          <w:bCs/>
          <w:sz w:val="18"/>
          <w:szCs w:val="18"/>
          <w:u w:val="single"/>
        </w:rPr>
        <w:t>Pertinent Negatives</w:t>
      </w:r>
    </w:p>
    <w:p w14:paraId="6885F108" w14:textId="77777777" w:rsidR="00103AC8" w:rsidRDefault="00103AC8" w:rsidP="00C336C3">
      <w:pPr>
        <w:spacing w:after="0" w:line="240" w:lineRule="auto"/>
        <w:rPr>
          <w:sz w:val="18"/>
          <w:szCs w:val="18"/>
        </w:rPr>
      </w:pPr>
      <w:r>
        <w:rPr>
          <w:sz w:val="18"/>
          <w:szCs w:val="18"/>
        </w:rPr>
        <w:t>None</w:t>
      </w:r>
    </w:p>
    <w:p w14:paraId="757CAD99" w14:textId="77777777" w:rsidR="00103AC8" w:rsidRPr="00CE3DC6" w:rsidRDefault="00103AC8" w:rsidP="00C336C3">
      <w:pPr>
        <w:spacing w:after="0" w:line="240" w:lineRule="auto"/>
        <w:rPr>
          <w:sz w:val="18"/>
          <w:szCs w:val="18"/>
        </w:rPr>
      </w:pPr>
    </w:p>
    <w:p w14:paraId="4B1CC3C9" w14:textId="77777777" w:rsidR="00103AC8" w:rsidRDefault="00103AC8" w:rsidP="00C336C3">
      <w:pPr>
        <w:spacing w:after="0" w:line="240" w:lineRule="auto"/>
        <w:rPr>
          <w:b/>
          <w:bCs/>
          <w:sz w:val="18"/>
          <w:szCs w:val="18"/>
          <w:u w:val="single"/>
        </w:rPr>
      </w:pPr>
      <w:r w:rsidRPr="00CE3DC6">
        <w:rPr>
          <w:b/>
          <w:bCs/>
          <w:sz w:val="18"/>
          <w:szCs w:val="18"/>
          <w:u w:val="single"/>
        </w:rPr>
        <w:t>Data Type</w:t>
      </w:r>
    </w:p>
    <w:p w14:paraId="298FE3F1" w14:textId="77777777" w:rsidR="00103AC8" w:rsidRPr="00C94649" w:rsidRDefault="00103AC8" w:rsidP="00C336C3">
      <w:pPr>
        <w:spacing w:after="0" w:line="240" w:lineRule="auto"/>
        <w:rPr>
          <w:sz w:val="18"/>
          <w:szCs w:val="18"/>
        </w:rPr>
      </w:pPr>
      <w:r>
        <w:rPr>
          <w:sz w:val="18"/>
          <w:szCs w:val="18"/>
        </w:rPr>
        <w:t>Decimal</w:t>
      </w:r>
      <w:r>
        <w:rPr>
          <w:sz w:val="18"/>
          <w:szCs w:val="18"/>
        </w:rPr>
        <w:tab/>
      </w:r>
      <w:r>
        <w:rPr>
          <w:sz w:val="18"/>
          <w:szCs w:val="18"/>
        </w:rPr>
        <w:tab/>
        <w:t>Total-Digits: 9</w:t>
      </w:r>
      <w:r>
        <w:rPr>
          <w:sz w:val="18"/>
          <w:szCs w:val="18"/>
        </w:rPr>
        <w:tab/>
        <w:t>Fraction-Digits: 3</w:t>
      </w:r>
    </w:p>
    <w:p w14:paraId="102859F0" w14:textId="77777777" w:rsidR="00103AC8" w:rsidRDefault="00103AC8" w:rsidP="00C336C3">
      <w:pPr>
        <w:spacing w:after="0" w:line="240" w:lineRule="auto"/>
        <w:rPr>
          <w:b/>
          <w:bCs/>
          <w:sz w:val="18"/>
          <w:szCs w:val="18"/>
          <w:u w:val="single"/>
        </w:rPr>
      </w:pPr>
    </w:p>
    <w:p w14:paraId="770F074E" w14:textId="77777777" w:rsidR="00103AC8" w:rsidRDefault="00103AC8" w:rsidP="00C336C3">
      <w:pPr>
        <w:spacing w:after="0" w:line="240" w:lineRule="auto"/>
        <w:rPr>
          <w:b/>
          <w:bCs/>
          <w:sz w:val="18"/>
          <w:szCs w:val="18"/>
          <w:u w:val="single"/>
        </w:rPr>
      </w:pPr>
      <w:r w:rsidRPr="00CE3DC6">
        <w:rPr>
          <w:b/>
          <w:bCs/>
          <w:sz w:val="18"/>
          <w:szCs w:val="18"/>
          <w:u w:val="single"/>
        </w:rPr>
        <w:t>Comments</w:t>
      </w:r>
    </w:p>
    <w:p w14:paraId="1698213E" w14:textId="77777777" w:rsidR="00103AC8" w:rsidRPr="003E30B6" w:rsidRDefault="00103AC8" w:rsidP="00C336C3">
      <w:pPr>
        <w:spacing w:after="0" w:line="240" w:lineRule="auto"/>
        <w:rPr>
          <w:sz w:val="18"/>
          <w:szCs w:val="18"/>
        </w:rPr>
      </w:pPr>
      <w:r w:rsidRPr="003E30B6">
        <w:rPr>
          <w:sz w:val="18"/>
          <w:szCs w:val="18"/>
        </w:rPr>
        <w:t>KEMSIS:</w:t>
      </w:r>
      <w:r w:rsidRPr="003E30B6">
        <w:rPr>
          <w:sz w:val="18"/>
          <w:szCs w:val="18"/>
        </w:rPr>
        <w:tab/>
      </w:r>
      <w:r w:rsidRPr="003E30B6">
        <w:rPr>
          <w:sz w:val="18"/>
          <w:szCs w:val="18"/>
        </w:rPr>
        <w:tab/>
        <w:t>Kansas does not allow NEMSIS Not Values for this element.</w:t>
      </w:r>
    </w:p>
    <w:p w14:paraId="653FFC32" w14:textId="77777777" w:rsidR="00103AC8" w:rsidRPr="003967CE" w:rsidRDefault="00103AC8" w:rsidP="005F7084">
      <w:pPr>
        <w:spacing w:after="0" w:line="240" w:lineRule="auto"/>
        <w:ind w:left="1440" w:hanging="1440"/>
        <w:rPr>
          <w:rFonts w:cstheme="minorHAnsi"/>
          <w:color w:val="000000"/>
          <w:sz w:val="18"/>
          <w:szCs w:val="18"/>
        </w:rPr>
      </w:pPr>
    </w:p>
    <w:p w14:paraId="62BAFE9A" w14:textId="77777777" w:rsidR="00103AC8" w:rsidRPr="00CE3DC6" w:rsidRDefault="00103AC8"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103AC8" w:rsidRPr="001F2D9C" w14:paraId="364F8282" w14:textId="77777777" w:rsidTr="001F2D9C">
        <w:tc>
          <w:tcPr>
            <w:tcW w:w="1224" w:type="dxa"/>
          </w:tcPr>
          <w:p w14:paraId="3AC63E20" w14:textId="77777777" w:rsidR="00103AC8" w:rsidRPr="001F2D9C" w:rsidRDefault="00103AC8" w:rsidP="00C336C3">
            <w:pPr>
              <w:rPr>
                <w:rFonts w:cstheme="minorHAnsi"/>
                <w:sz w:val="18"/>
                <w:szCs w:val="18"/>
              </w:rPr>
            </w:pPr>
            <w:r w:rsidRPr="001F2D9C">
              <w:rPr>
                <w:rFonts w:cstheme="minorHAnsi"/>
                <w:sz w:val="18"/>
                <w:szCs w:val="18"/>
              </w:rPr>
              <w:t>nemSch_e001</w:t>
            </w:r>
          </w:p>
        </w:tc>
        <w:tc>
          <w:tcPr>
            <w:tcW w:w="864" w:type="dxa"/>
            <w:shd w:val="clear" w:color="auto" w:fill="FFC000"/>
          </w:tcPr>
          <w:p w14:paraId="624A25D8" w14:textId="77777777" w:rsidR="00103AC8" w:rsidRPr="001F2D9C" w:rsidRDefault="00103AC8" w:rsidP="00C336C3">
            <w:pPr>
              <w:rPr>
                <w:rFonts w:cstheme="minorHAnsi"/>
                <w:sz w:val="18"/>
                <w:szCs w:val="18"/>
              </w:rPr>
            </w:pPr>
            <w:r w:rsidRPr="001F2D9C">
              <w:rPr>
                <w:rFonts w:cstheme="minorHAnsi"/>
                <w:sz w:val="18"/>
                <w:szCs w:val="18"/>
              </w:rPr>
              <w:t>Error</w:t>
            </w:r>
          </w:p>
        </w:tc>
        <w:tc>
          <w:tcPr>
            <w:tcW w:w="7267" w:type="dxa"/>
          </w:tcPr>
          <w:p w14:paraId="519AAF9A" w14:textId="77777777" w:rsidR="00103AC8" w:rsidRPr="001F2D9C" w:rsidRDefault="00103AC8" w:rsidP="00C336C3">
            <w:pPr>
              <w:rPr>
                <w:rFonts w:cstheme="minorHAnsi"/>
                <w:sz w:val="18"/>
                <w:szCs w:val="18"/>
              </w:rPr>
            </w:pPr>
            <w:r w:rsidRPr="001F2D9C">
              <w:rPr>
                <w:rFonts w:cstheme="minorHAnsi"/>
                <w:color w:val="000000"/>
                <w:sz w:val="18"/>
                <w:szCs w:val="18"/>
              </w:rPr>
              <w:t>When Medication Dosage is empty, it should have a Not Value (Not Applicable, Not Recorded, or Not Reporting, if allowed for the element) or a Pertinent Negative (if allowed for the element), or it should be omitted (if the element is optional).</w:t>
            </w:r>
          </w:p>
        </w:tc>
      </w:tr>
      <w:tr w:rsidR="00103AC8" w:rsidRPr="001F2D9C" w14:paraId="6220AB48" w14:textId="77777777" w:rsidTr="001F2D9C">
        <w:tc>
          <w:tcPr>
            <w:tcW w:w="1224" w:type="dxa"/>
          </w:tcPr>
          <w:p w14:paraId="234E8DB8" w14:textId="77777777" w:rsidR="00103AC8" w:rsidRPr="001F2D9C" w:rsidRDefault="00103AC8" w:rsidP="00C336C3">
            <w:pPr>
              <w:rPr>
                <w:rFonts w:cstheme="minorHAnsi"/>
                <w:sz w:val="18"/>
                <w:szCs w:val="18"/>
              </w:rPr>
            </w:pPr>
            <w:r w:rsidRPr="001F2D9C">
              <w:rPr>
                <w:rFonts w:cstheme="minorHAnsi"/>
                <w:sz w:val="18"/>
                <w:szCs w:val="18"/>
              </w:rPr>
              <w:t>nemSch_e002</w:t>
            </w:r>
          </w:p>
        </w:tc>
        <w:tc>
          <w:tcPr>
            <w:tcW w:w="864" w:type="dxa"/>
            <w:shd w:val="clear" w:color="auto" w:fill="FFC000"/>
          </w:tcPr>
          <w:p w14:paraId="179F932E" w14:textId="77777777" w:rsidR="00103AC8" w:rsidRPr="001F2D9C" w:rsidRDefault="00103AC8" w:rsidP="00C336C3">
            <w:pPr>
              <w:rPr>
                <w:rFonts w:cstheme="minorHAnsi"/>
                <w:sz w:val="18"/>
                <w:szCs w:val="18"/>
              </w:rPr>
            </w:pPr>
            <w:r w:rsidRPr="001F2D9C">
              <w:rPr>
                <w:rFonts w:cstheme="minorHAnsi"/>
                <w:sz w:val="18"/>
                <w:szCs w:val="18"/>
              </w:rPr>
              <w:t>Error</w:t>
            </w:r>
          </w:p>
        </w:tc>
        <w:tc>
          <w:tcPr>
            <w:tcW w:w="7267" w:type="dxa"/>
          </w:tcPr>
          <w:p w14:paraId="5FDDFC30" w14:textId="77777777" w:rsidR="00103AC8" w:rsidRPr="001F2D9C" w:rsidRDefault="00103AC8" w:rsidP="00C336C3">
            <w:pPr>
              <w:rPr>
                <w:rFonts w:cstheme="minorHAnsi"/>
                <w:color w:val="000000"/>
                <w:sz w:val="18"/>
                <w:szCs w:val="18"/>
              </w:rPr>
            </w:pPr>
            <w:r w:rsidRPr="001F2D9C">
              <w:rPr>
                <w:rFonts w:cstheme="minorHAnsi"/>
                <w:color w:val="000000"/>
                <w:sz w:val="18"/>
                <w:szCs w:val="18"/>
              </w:rPr>
              <w:t>When Medication Dosage has a Not Value (Not Applicable, Not Recorded, or Not Reporting), it should be empty.</w:t>
            </w:r>
          </w:p>
        </w:tc>
      </w:tr>
      <w:tr w:rsidR="00103AC8" w:rsidRPr="001F2D9C" w14:paraId="77EE002E" w14:textId="77777777" w:rsidTr="001F2D9C">
        <w:tc>
          <w:tcPr>
            <w:tcW w:w="1224" w:type="dxa"/>
          </w:tcPr>
          <w:p w14:paraId="1A57CDF0" w14:textId="77777777" w:rsidR="00103AC8" w:rsidRPr="001F2D9C" w:rsidRDefault="00103AC8" w:rsidP="00C336C3">
            <w:pPr>
              <w:rPr>
                <w:rFonts w:cstheme="minorHAnsi"/>
                <w:sz w:val="18"/>
                <w:szCs w:val="18"/>
              </w:rPr>
            </w:pPr>
            <w:r w:rsidRPr="001F2D9C">
              <w:rPr>
                <w:rFonts w:cstheme="minorHAnsi"/>
                <w:sz w:val="18"/>
                <w:szCs w:val="18"/>
              </w:rPr>
              <w:t>nemSch_e147</w:t>
            </w:r>
          </w:p>
        </w:tc>
        <w:tc>
          <w:tcPr>
            <w:tcW w:w="864" w:type="dxa"/>
            <w:shd w:val="clear" w:color="auto" w:fill="FFFF00"/>
          </w:tcPr>
          <w:p w14:paraId="35842F6E" w14:textId="77777777" w:rsidR="00103AC8" w:rsidRPr="001F2D9C" w:rsidRDefault="00103AC8" w:rsidP="00C336C3">
            <w:pPr>
              <w:rPr>
                <w:rFonts w:cstheme="minorHAnsi"/>
                <w:sz w:val="18"/>
                <w:szCs w:val="18"/>
              </w:rPr>
            </w:pPr>
            <w:r w:rsidRPr="001F2D9C">
              <w:rPr>
                <w:rFonts w:cstheme="minorHAnsi"/>
                <w:sz w:val="18"/>
                <w:szCs w:val="18"/>
              </w:rPr>
              <w:t>Warning</w:t>
            </w:r>
          </w:p>
        </w:tc>
        <w:tc>
          <w:tcPr>
            <w:tcW w:w="7267" w:type="dxa"/>
          </w:tcPr>
          <w:p w14:paraId="2B1C4E21" w14:textId="77777777" w:rsidR="00103AC8" w:rsidRPr="001F2D9C" w:rsidRDefault="00103AC8" w:rsidP="00C336C3">
            <w:pPr>
              <w:rPr>
                <w:rFonts w:cstheme="minorHAnsi"/>
                <w:color w:val="000000"/>
                <w:sz w:val="18"/>
                <w:szCs w:val="18"/>
              </w:rPr>
            </w:pPr>
            <w:r w:rsidRPr="001F2D9C">
              <w:rPr>
                <w:rFonts w:cstheme="minorHAnsi"/>
                <w:color w:val="000000"/>
                <w:sz w:val="18"/>
                <w:szCs w:val="18"/>
              </w:rPr>
              <w:t>Medication Dosage should be recorded, unless Medication Administered Prior to this Unit's EMS Care is "Yes".</w:t>
            </w:r>
          </w:p>
        </w:tc>
      </w:tr>
    </w:tbl>
    <w:p w14:paraId="0089EDC2" w14:textId="77777777" w:rsidR="00103AC8" w:rsidRPr="00CE3DC6" w:rsidRDefault="00103AC8" w:rsidP="00C336C3">
      <w:pPr>
        <w:spacing w:after="0" w:line="240" w:lineRule="auto"/>
        <w:rPr>
          <w:sz w:val="18"/>
          <w:szCs w:val="18"/>
        </w:rPr>
      </w:pPr>
    </w:p>
    <w:p w14:paraId="4672E77E" w14:textId="77777777" w:rsidR="00103AC8" w:rsidRDefault="00103AC8" w:rsidP="00C336C3">
      <w:pPr>
        <w:spacing w:after="0" w:line="240" w:lineRule="auto"/>
      </w:pPr>
    </w:p>
    <w:p w14:paraId="4127B992" w14:textId="77777777" w:rsidR="00103AC8" w:rsidRPr="002F651D" w:rsidRDefault="00103AC8" w:rsidP="00C66CC8">
      <w:pPr>
        <w:spacing w:after="0" w:line="240" w:lineRule="auto"/>
      </w:pPr>
    </w:p>
    <w:p w14:paraId="4A0879BC" w14:textId="77777777" w:rsidR="00103AC8" w:rsidRDefault="00103AC8" w:rsidP="00C336C3">
      <w:pPr>
        <w:spacing w:after="0" w:line="240" w:lineRule="auto"/>
        <w:jc w:val="right"/>
        <w:rPr>
          <w:color w:val="002060"/>
          <w:sz w:val="40"/>
          <w:szCs w:val="40"/>
        </w:rPr>
      </w:pPr>
    </w:p>
    <w:p w14:paraId="36949983" w14:textId="77777777" w:rsidR="00103AC8" w:rsidRDefault="00103AC8" w:rsidP="00C336C3">
      <w:pPr>
        <w:spacing w:after="0" w:line="240" w:lineRule="auto"/>
        <w:jc w:val="right"/>
        <w:rPr>
          <w:color w:val="002060"/>
          <w:sz w:val="40"/>
          <w:szCs w:val="40"/>
        </w:rPr>
      </w:pPr>
    </w:p>
    <w:p w14:paraId="7D013252" w14:textId="77777777" w:rsidR="00103AC8" w:rsidRDefault="00103AC8" w:rsidP="00C336C3">
      <w:pPr>
        <w:spacing w:after="0" w:line="240" w:lineRule="auto"/>
        <w:jc w:val="right"/>
        <w:rPr>
          <w:color w:val="002060"/>
          <w:sz w:val="40"/>
          <w:szCs w:val="40"/>
        </w:rPr>
      </w:pPr>
    </w:p>
    <w:p w14:paraId="0B1B1D20" w14:textId="77777777" w:rsidR="00103AC8" w:rsidRDefault="00103AC8" w:rsidP="00C336C3">
      <w:pPr>
        <w:spacing w:after="0" w:line="240" w:lineRule="auto"/>
        <w:jc w:val="right"/>
        <w:rPr>
          <w:color w:val="002060"/>
          <w:sz w:val="40"/>
          <w:szCs w:val="40"/>
        </w:rPr>
      </w:pPr>
    </w:p>
    <w:p w14:paraId="6A9F2C1B" w14:textId="77777777" w:rsidR="00103AC8" w:rsidRDefault="00103AC8" w:rsidP="00C336C3">
      <w:pPr>
        <w:spacing w:after="0" w:line="240" w:lineRule="auto"/>
        <w:jc w:val="right"/>
        <w:rPr>
          <w:color w:val="002060"/>
          <w:sz w:val="40"/>
          <w:szCs w:val="40"/>
        </w:rPr>
      </w:pPr>
    </w:p>
    <w:p w14:paraId="01DEC1EB" w14:textId="77777777" w:rsidR="00103AC8" w:rsidRDefault="00103AC8" w:rsidP="00C336C3">
      <w:pPr>
        <w:spacing w:after="0" w:line="240" w:lineRule="auto"/>
        <w:jc w:val="right"/>
        <w:rPr>
          <w:color w:val="002060"/>
          <w:sz w:val="40"/>
          <w:szCs w:val="40"/>
        </w:rPr>
      </w:pPr>
    </w:p>
    <w:p w14:paraId="0482D833" w14:textId="77777777" w:rsidR="00103AC8" w:rsidRDefault="00103AC8" w:rsidP="00C336C3">
      <w:pPr>
        <w:spacing w:after="0" w:line="240" w:lineRule="auto"/>
        <w:jc w:val="right"/>
        <w:rPr>
          <w:color w:val="002060"/>
          <w:sz w:val="40"/>
          <w:szCs w:val="40"/>
        </w:rPr>
      </w:pPr>
    </w:p>
    <w:p w14:paraId="169FF8E8" w14:textId="59C20D3E" w:rsidR="00103AC8" w:rsidRPr="00F46FBF" w:rsidRDefault="00103AC8" w:rsidP="00C336C3">
      <w:pPr>
        <w:spacing w:after="0" w:line="240" w:lineRule="auto"/>
        <w:jc w:val="right"/>
        <w:rPr>
          <w:color w:val="002060"/>
          <w:sz w:val="40"/>
          <w:szCs w:val="40"/>
        </w:rPr>
      </w:pPr>
      <w:r>
        <w:rPr>
          <w:color w:val="002060"/>
          <w:sz w:val="40"/>
          <w:szCs w:val="40"/>
        </w:rPr>
        <w:t>eMedications.06</w:t>
      </w:r>
    </w:p>
    <w:tbl>
      <w:tblPr>
        <w:tblStyle w:val="TableGrid"/>
        <w:tblW w:w="0" w:type="auto"/>
        <w:tblLook w:val="04A0" w:firstRow="1" w:lastRow="0" w:firstColumn="1" w:lastColumn="0" w:noHBand="0" w:noVBand="1"/>
      </w:tblPr>
      <w:tblGrid>
        <w:gridCol w:w="1436"/>
        <w:gridCol w:w="1459"/>
        <w:gridCol w:w="6455"/>
      </w:tblGrid>
      <w:tr w:rsidR="00103AC8" w14:paraId="4383E627" w14:textId="77777777" w:rsidTr="002D789C">
        <w:trPr>
          <w:gridAfter w:val="1"/>
          <w:wAfter w:w="6478" w:type="dxa"/>
        </w:trPr>
        <w:tc>
          <w:tcPr>
            <w:tcW w:w="1436" w:type="dxa"/>
            <w:shd w:val="clear" w:color="auto" w:fill="FFC000"/>
          </w:tcPr>
          <w:p w14:paraId="121C9C20" w14:textId="77777777" w:rsidR="00103AC8" w:rsidRPr="00F46FBF" w:rsidRDefault="00103AC8" w:rsidP="00C336C3">
            <w:pPr>
              <w:jc w:val="center"/>
              <w:rPr>
                <w:sz w:val="36"/>
                <w:szCs w:val="36"/>
              </w:rPr>
            </w:pPr>
            <w:r w:rsidRPr="00F46FBF">
              <w:rPr>
                <w:sz w:val="36"/>
                <w:szCs w:val="36"/>
              </w:rPr>
              <w:t>Kansas</w:t>
            </w:r>
          </w:p>
        </w:tc>
        <w:tc>
          <w:tcPr>
            <w:tcW w:w="1436" w:type="dxa"/>
            <w:shd w:val="clear" w:color="auto" w:fill="FF0000"/>
          </w:tcPr>
          <w:p w14:paraId="6E9E21CF" w14:textId="77777777" w:rsidR="00103AC8" w:rsidRPr="00F46FBF" w:rsidRDefault="00103AC8" w:rsidP="00C336C3">
            <w:pPr>
              <w:jc w:val="center"/>
              <w:rPr>
                <w:sz w:val="36"/>
                <w:szCs w:val="36"/>
              </w:rPr>
            </w:pPr>
            <w:r w:rsidRPr="002D789C">
              <w:rPr>
                <w:color w:val="FFFFFF" w:themeColor="background1"/>
                <w:sz w:val="36"/>
                <w:szCs w:val="36"/>
              </w:rPr>
              <w:t>National</w:t>
            </w:r>
          </w:p>
        </w:tc>
      </w:tr>
      <w:tr w:rsidR="00103AC8" w14:paraId="366D49B5" w14:textId="77777777" w:rsidTr="009B0129">
        <w:tc>
          <w:tcPr>
            <w:tcW w:w="9350" w:type="dxa"/>
            <w:gridSpan w:val="3"/>
            <w:shd w:val="clear" w:color="auto" w:fill="1F3864" w:themeFill="accent1" w:themeFillShade="80"/>
          </w:tcPr>
          <w:p w14:paraId="36214BFF" w14:textId="77777777" w:rsidR="00103AC8" w:rsidRPr="00F46FBF" w:rsidRDefault="00103AC8" w:rsidP="00C336C3">
            <w:pPr>
              <w:rPr>
                <w:sz w:val="44"/>
                <w:szCs w:val="44"/>
              </w:rPr>
            </w:pPr>
            <w:r>
              <w:rPr>
                <w:sz w:val="44"/>
                <w:szCs w:val="44"/>
              </w:rPr>
              <w:t>eMedications.06 – Medication Dosage Units</w:t>
            </w:r>
          </w:p>
        </w:tc>
      </w:tr>
    </w:tbl>
    <w:p w14:paraId="19B176F4" w14:textId="77777777" w:rsidR="00103AC8" w:rsidRDefault="00103AC8" w:rsidP="00C336C3">
      <w:pPr>
        <w:spacing w:after="0" w:line="240" w:lineRule="auto"/>
        <w:rPr>
          <w:b/>
          <w:bCs/>
          <w:sz w:val="18"/>
          <w:szCs w:val="18"/>
          <w:u w:val="single"/>
        </w:rPr>
      </w:pPr>
      <w:r>
        <w:rPr>
          <w:noProof/>
          <w:position w:val="-1"/>
          <w:sz w:val="12"/>
        </w:rPr>
        <mc:AlternateContent>
          <mc:Choice Requires="wpg">
            <w:drawing>
              <wp:inline distT="0" distB="0" distL="0" distR="0" wp14:anchorId="40328B3F" wp14:editId="6E14C8AD">
                <wp:extent cx="5943600" cy="70485"/>
                <wp:effectExtent l="0" t="0" r="38100" b="5715"/>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5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6EFEA93" id="Group 44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f/Iw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L5PpDBVo&#10;2qL6Z6kFmQQR4WTcstY9SHbSA0iiYd1QXYtY7PVsMC0PGdj5TUqYOHThH8HOh5v7RjYQmvSE/uZD&#10;C2Od3wpoSRiUicKWo2H0+Ox86OO6JfinYSOVwnVaKE069GmeLfKY4UBJHqIh6Gy9XytLjhRf1uZu&#10;MZvOoyqM3G7DG6x5rNYIyp+GsadS9WM8XekBRtDfk9wDP+/sGyR0dLiN+Ahiw8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ejNf/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p w14:paraId="482D2C15" w14:textId="77777777" w:rsidR="00103AC8" w:rsidRPr="00254748" w:rsidRDefault="00103AC8" w:rsidP="00C336C3">
      <w:pPr>
        <w:spacing w:after="0" w:line="240" w:lineRule="auto"/>
        <w:rPr>
          <w:rFonts w:cstheme="minorHAnsi"/>
          <w:sz w:val="18"/>
          <w:szCs w:val="18"/>
        </w:rPr>
      </w:pPr>
      <w:r>
        <w:rPr>
          <w:rFonts w:cstheme="minorHAnsi"/>
          <w:color w:val="000000"/>
          <w:sz w:val="18"/>
          <w:szCs w:val="18"/>
        </w:rPr>
        <w:t>The unit of medication dosage administered to the patient</w:t>
      </w:r>
      <w:r w:rsidRPr="00FB67A4">
        <w:rPr>
          <w:rFonts w:cstheme="minorHAnsi"/>
          <w:color w:val="000000"/>
          <w:sz w:val="18"/>
          <w:szCs w:val="18"/>
        </w:rPr>
        <w:t>.</w:t>
      </w:r>
      <w:r w:rsidRPr="00254748">
        <w:rPr>
          <w:rFonts w:cstheme="minorHAnsi"/>
          <w:noProof/>
          <w:position w:val="-1"/>
          <w:sz w:val="18"/>
          <w:szCs w:val="18"/>
        </w:rPr>
        <mc:AlternateContent>
          <mc:Choice Requires="wpg">
            <w:drawing>
              <wp:inline distT="0" distB="0" distL="0" distR="0" wp14:anchorId="2E63780E" wp14:editId="39017772">
                <wp:extent cx="5943600" cy="70485"/>
                <wp:effectExtent l="0" t="0" r="38100" b="5715"/>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5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BCD1B33" id="Group 45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DBRXX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" strokecolor="#f79546" strokeweight="2.11364mm"/>
                <w10:anchorlock/>
              </v:group>
            </w:pict>
          </mc:Fallback>
        </mc:AlternateContent>
      </w:r>
    </w:p>
    <w:p w14:paraId="0800F960" w14:textId="77777777" w:rsidR="00103AC8" w:rsidRPr="00FF17CF" w:rsidRDefault="00103AC8"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103AC8" w:rsidRPr="00CE3DC6" w14:paraId="775191B7" w14:textId="77777777" w:rsidTr="00EE0D53">
        <w:tc>
          <w:tcPr>
            <w:tcW w:w="2337" w:type="dxa"/>
            <w:shd w:val="clear" w:color="auto" w:fill="FFC000"/>
          </w:tcPr>
          <w:p w14:paraId="286B7FE3" w14:textId="77777777" w:rsidR="00103AC8" w:rsidRPr="00CE3DC6" w:rsidRDefault="00103AC8" w:rsidP="00C336C3">
            <w:pPr>
              <w:rPr>
                <w:sz w:val="18"/>
                <w:szCs w:val="18"/>
              </w:rPr>
            </w:pPr>
            <w:r w:rsidRPr="00CE3DC6">
              <w:rPr>
                <w:sz w:val="18"/>
                <w:szCs w:val="18"/>
              </w:rPr>
              <w:t>Kansas Usage</w:t>
            </w:r>
          </w:p>
        </w:tc>
        <w:tc>
          <w:tcPr>
            <w:tcW w:w="2337" w:type="dxa"/>
          </w:tcPr>
          <w:p w14:paraId="3F160128" w14:textId="77777777" w:rsidR="00103AC8" w:rsidRPr="00CE3DC6" w:rsidRDefault="00103AC8" w:rsidP="00C336C3">
            <w:pPr>
              <w:jc w:val="center"/>
              <w:rPr>
                <w:sz w:val="18"/>
                <w:szCs w:val="18"/>
              </w:rPr>
            </w:pPr>
            <w:r>
              <w:rPr>
                <w:sz w:val="18"/>
                <w:szCs w:val="18"/>
              </w:rPr>
              <w:t>Required</w:t>
            </w:r>
          </w:p>
        </w:tc>
        <w:tc>
          <w:tcPr>
            <w:tcW w:w="2338" w:type="dxa"/>
          </w:tcPr>
          <w:p w14:paraId="4A371F44" w14:textId="77777777" w:rsidR="00103AC8" w:rsidRPr="00CE3DC6" w:rsidRDefault="00103AC8" w:rsidP="00C336C3">
            <w:pPr>
              <w:rPr>
                <w:sz w:val="18"/>
                <w:szCs w:val="18"/>
              </w:rPr>
            </w:pPr>
            <w:r w:rsidRPr="00CE3DC6">
              <w:rPr>
                <w:sz w:val="18"/>
                <w:szCs w:val="18"/>
              </w:rPr>
              <w:t>Pertinent Negatives</w:t>
            </w:r>
          </w:p>
        </w:tc>
        <w:tc>
          <w:tcPr>
            <w:tcW w:w="2338" w:type="dxa"/>
          </w:tcPr>
          <w:p w14:paraId="3FB75556" w14:textId="77777777" w:rsidR="00103AC8" w:rsidRPr="00CE3DC6" w:rsidRDefault="00103AC8" w:rsidP="00C336C3">
            <w:pPr>
              <w:jc w:val="center"/>
              <w:rPr>
                <w:sz w:val="18"/>
                <w:szCs w:val="18"/>
              </w:rPr>
            </w:pPr>
            <w:r>
              <w:rPr>
                <w:sz w:val="18"/>
                <w:szCs w:val="18"/>
              </w:rPr>
              <w:t>No</w:t>
            </w:r>
          </w:p>
        </w:tc>
      </w:tr>
      <w:tr w:rsidR="00103AC8" w:rsidRPr="00CE3DC6" w14:paraId="64ABEB16" w14:textId="77777777" w:rsidTr="002D789C">
        <w:tc>
          <w:tcPr>
            <w:tcW w:w="2337" w:type="dxa"/>
            <w:shd w:val="clear" w:color="auto" w:fill="FF0000"/>
          </w:tcPr>
          <w:p w14:paraId="0F5012A5" w14:textId="77777777" w:rsidR="00103AC8" w:rsidRPr="00A933F7" w:rsidRDefault="00103AC8" w:rsidP="00C336C3">
            <w:pPr>
              <w:rPr>
                <w:color w:val="FFFFFF" w:themeColor="background1"/>
                <w:sz w:val="18"/>
                <w:szCs w:val="18"/>
              </w:rPr>
            </w:pPr>
            <w:r w:rsidRPr="002D789C">
              <w:rPr>
                <w:color w:val="FFFFFF" w:themeColor="background1"/>
                <w:sz w:val="18"/>
                <w:szCs w:val="18"/>
              </w:rPr>
              <w:t>National Usage</w:t>
            </w:r>
          </w:p>
        </w:tc>
        <w:tc>
          <w:tcPr>
            <w:tcW w:w="2337" w:type="dxa"/>
          </w:tcPr>
          <w:p w14:paraId="0DE7EC7B" w14:textId="77777777" w:rsidR="00103AC8" w:rsidRPr="00CE3DC6" w:rsidRDefault="00103AC8" w:rsidP="00C336C3">
            <w:pPr>
              <w:jc w:val="center"/>
              <w:rPr>
                <w:sz w:val="18"/>
                <w:szCs w:val="18"/>
              </w:rPr>
            </w:pPr>
            <w:r>
              <w:rPr>
                <w:sz w:val="18"/>
                <w:szCs w:val="18"/>
              </w:rPr>
              <w:t>Required</w:t>
            </w:r>
          </w:p>
        </w:tc>
        <w:tc>
          <w:tcPr>
            <w:tcW w:w="2338" w:type="dxa"/>
          </w:tcPr>
          <w:p w14:paraId="1567E86D" w14:textId="77777777" w:rsidR="00103AC8" w:rsidRPr="00CE3DC6" w:rsidRDefault="00103AC8" w:rsidP="00C336C3">
            <w:pPr>
              <w:rPr>
                <w:sz w:val="18"/>
                <w:szCs w:val="18"/>
              </w:rPr>
            </w:pPr>
            <w:r w:rsidRPr="00CE3DC6">
              <w:rPr>
                <w:sz w:val="18"/>
                <w:szCs w:val="18"/>
              </w:rPr>
              <w:t>NOT Values</w:t>
            </w:r>
          </w:p>
        </w:tc>
        <w:tc>
          <w:tcPr>
            <w:tcW w:w="2338" w:type="dxa"/>
          </w:tcPr>
          <w:p w14:paraId="4E4C6AD9" w14:textId="77777777" w:rsidR="00103AC8" w:rsidRPr="00CE3DC6" w:rsidRDefault="00103AC8" w:rsidP="00C336C3">
            <w:pPr>
              <w:jc w:val="center"/>
              <w:rPr>
                <w:sz w:val="18"/>
                <w:szCs w:val="18"/>
              </w:rPr>
            </w:pPr>
            <w:r>
              <w:rPr>
                <w:sz w:val="18"/>
                <w:szCs w:val="18"/>
              </w:rPr>
              <w:t>No</w:t>
            </w:r>
          </w:p>
        </w:tc>
      </w:tr>
      <w:tr w:rsidR="00103AC8" w:rsidRPr="00CE3DC6" w14:paraId="79E7983B" w14:textId="77777777" w:rsidTr="00007C42">
        <w:tc>
          <w:tcPr>
            <w:tcW w:w="2337" w:type="dxa"/>
          </w:tcPr>
          <w:p w14:paraId="3266862E" w14:textId="77777777" w:rsidR="00103AC8" w:rsidRPr="00CE3DC6" w:rsidRDefault="00103AC8" w:rsidP="00C336C3">
            <w:pPr>
              <w:rPr>
                <w:sz w:val="18"/>
                <w:szCs w:val="18"/>
              </w:rPr>
            </w:pPr>
            <w:r w:rsidRPr="00CE3DC6">
              <w:rPr>
                <w:sz w:val="18"/>
                <w:szCs w:val="18"/>
              </w:rPr>
              <w:t>XML Usage</w:t>
            </w:r>
          </w:p>
        </w:tc>
        <w:tc>
          <w:tcPr>
            <w:tcW w:w="2337" w:type="dxa"/>
          </w:tcPr>
          <w:p w14:paraId="22366EBA" w14:textId="77777777" w:rsidR="00103AC8" w:rsidRPr="00CE3DC6" w:rsidRDefault="00103AC8" w:rsidP="00C336C3">
            <w:pPr>
              <w:jc w:val="center"/>
              <w:rPr>
                <w:sz w:val="18"/>
                <w:szCs w:val="18"/>
              </w:rPr>
            </w:pPr>
            <w:r>
              <w:rPr>
                <w:sz w:val="18"/>
                <w:szCs w:val="18"/>
              </w:rPr>
              <w:t>Required</w:t>
            </w:r>
          </w:p>
        </w:tc>
        <w:tc>
          <w:tcPr>
            <w:tcW w:w="2338" w:type="dxa"/>
          </w:tcPr>
          <w:p w14:paraId="1D428B26" w14:textId="77777777" w:rsidR="00103AC8" w:rsidRPr="00CE3DC6" w:rsidRDefault="00103AC8" w:rsidP="00C336C3">
            <w:pPr>
              <w:rPr>
                <w:sz w:val="18"/>
                <w:szCs w:val="18"/>
              </w:rPr>
            </w:pPr>
            <w:r w:rsidRPr="00CE3DC6">
              <w:rPr>
                <w:sz w:val="18"/>
                <w:szCs w:val="18"/>
              </w:rPr>
              <w:t>Is Nillable</w:t>
            </w:r>
          </w:p>
        </w:tc>
        <w:tc>
          <w:tcPr>
            <w:tcW w:w="2338" w:type="dxa"/>
          </w:tcPr>
          <w:p w14:paraId="1CE0DF6A" w14:textId="77777777" w:rsidR="00103AC8" w:rsidRPr="00CE3DC6" w:rsidRDefault="00103AC8" w:rsidP="00C336C3">
            <w:pPr>
              <w:jc w:val="center"/>
              <w:rPr>
                <w:sz w:val="18"/>
                <w:szCs w:val="18"/>
              </w:rPr>
            </w:pPr>
            <w:r>
              <w:rPr>
                <w:sz w:val="18"/>
                <w:szCs w:val="18"/>
              </w:rPr>
              <w:t>Yes</w:t>
            </w:r>
          </w:p>
        </w:tc>
      </w:tr>
      <w:tr w:rsidR="00103AC8" w:rsidRPr="00CE3DC6" w14:paraId="7067094F" w14:textId="77777777" w:rsidTr="00007C42">
        <w:tc>
          <w:tcPr>
            <w:tcW w:w="2337" w:type="dxa"/>
          </w:tcPr>
          <w:p w14:paraId="44C80E83" w14:textId="77777777" w:rsidR="00103AC8" w:rsidRPr="00CE3DC6" w:rsidRDefault="00103AC8" w:rsidP="00C336C3">
            <w:pPr>
              <w:rPr>
                <w:sz w:val="18"/>
                <w:szCs w:val="18"/>
              </w:rPr>
            </w:pPr>
            <w:r w:rsidRPr="00CE3DC6">
              <w:rPr>
                <w:sz w:val="18"/>
                <w:szCs w:val="18"/>
              </w:rPr>
              <w:t>Version 3.4 Element</w:t>
            </w:r>
          </w:p>
        </w:tc>
        <w:tc>
          <w:tcPr>
            <w:tcW w:w="2337" w:type="dxa"/>
          </w:tcPr>
          <w:p w14:paraId="49E193D4" w14:textId="77777777" w:rsidR="00103AC8" w:rsidRPr="00CE3DC6" w:rsidRDefault="00103AC8" w:rsidP="00C336C3">
            <w:pPr>
              <w:jc w:val="center"/>
              <w:rPr>
                <w:sz w:val="18"/>
                <w:szCs w:val="18"/>
              </w:rPr>
            </w:pPr>
            <w:r w:rsidRPr="00CE3DC6">
              <w:rPr>
                <w:sz w:val="18"/>
                <w:szCs w:val="18"/>
              </w:rPr>
              <w:t>Yes</w:t>
            </w:r>
          </w:p>
        </w:tc>
        <w:tc>
          <w:tcPr>
            <w:tcW w:w="2338" w:type="dxa"/>
          </w:tcPr>
          <w:p w14:paraId="6DF0F67E" w14:textId="77777777" w:rsidR="00103AC8" w:rsidRPr="00CE3DC6" w:rsidRDefault="00103AC8" w:rsidP="00C336C3">
            <w:pPr>
              <w:rPr>
                <w:sz w:val="18"/>
                <w:szCs w:val="18"/>
              </w:rPr>
            </w:pPr>
            <w:r w:rsidRPr="00CE3DC6">
              <w:rPr>
                <w:sz w:val="18"/>
                <w:szCs w:val="18"/>
              </w:rPr>
              <w:t>Recurrence</w:t>
            </w:r>
          </w:p>
        </w:tc>
        <w:tc>
          <w:tcPr>
            <w:tcW w:w="2338" w:type="dxa"/>
          </w:tcPr>
          <w:p w14:paraId="502D2EBE" w14:textId="77777777" w:rsidR="00103AC8" w:rsidRPr="00CE3DC6" w:rsidRDefault="00103AC8" w:rsidP="00C336C3">
            <w:pPr>
              <w:jc w:val="center"/>
              <w:rPr>
                <w:sz w:val="18"/>
                <w:szCs w:val="18"/>
              </w:rPr>
            </w:pPr>
            <w:r>
              <w:rPr>
                <w:sz w:val="18"/>
                <w:szCs w:val="18"/>
              </w:rPr>
              <w:t>1:1</w:t>
            </w:r>
          </w:p>
        </w:tc>
      </w:tr>
    </w:tbl>
    <w:p w14:paraId="3BDD172E" w14:textId="77777777" w:rsidR="00103AC8" w:rsidRPr="00CE3DC6" w:rsidRDefault="00103AC8" w:rsidP="00C336C3">
      <w:pPr>
        <w:spacing w:after="0" w:line="240" w:lineRule="auto"/>
        <w:rPr>
          <w:sz w:val="18"/>
          <w:szCs w:val="18"/>
        </w:rPr>
      </w:pPr>
      <w:r w:rsidRPr="00CE3DC6">
        <w:rPr>
          <w:noProof/>
          <w:position w:val="-1"/>
          <w:sz w:val="18"/>
          <w:szCs w:val="18"/>
        </w:rPr>
        <mc:AlternateContent>
          <mc:Choice Requires="wpg">
            <w:drawing>
              <wp:inline distT="0" distB="0" distL="0" distR="0" wp14:anchorId="08501966" wp14:editId="03EB0E63">
                <wp:extent cx="5943600" cy="70485"/>
                <wp:effectExtent l="0" t="0" r="38100" b="5715"/>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5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7B77E96" id="Group 45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kn1Ku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" strokecolor="#f79546" strokeweight="2.11364mm"/>
                <w10:anchorlock/>
              </v:group>
            </w:pict>
          </mc:Fallback>
        </mc:AlternateContent>
      </w:r>
    </w:p>
    <w:p w14:paraId="2BCF26BD" w14:textId="77777777" w:rsidR="00103AC8" w:rsidRDefault="00103AC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4"/>
        <w:gridCol w:w="119"/>
        <w:gridCol w:w="844"/>
        <w:gridCol w:w="6709"/>
      </w:tblGrid>
      <w:tr w:rsidR="00103AC8" w:rsidRPr="00073E25" w14:paraId="6CDD070A" w14:textId="77777777" w:rsidTr="00073E25">
        <w:trPr>
          <w:gridAfter w:val="1"/>
          <w:wAfter w:w="6709" w:type="dxa"/>
          <w:tblCellSpacing w:w="0" w:type="dxa"/>
        </w:trPr>
        <w:tc>
          <w:tcPr>
            <w:tcW w:w="844" w:type="dxa"/>
            <w:vAlign w:val="center"/>
            <w:hideMark/>
          </w:tcPr>
          <w:p w14:paraId="450DF122" w14:textId="77777777" w:rsidR="00103AC8" w:rsidRPr="00073E25" w:rsidRDefault="00103AC8" w:rsidP="00073E25">
            <w:pPr>
              <w:spacing w:after="0" w:line="240" w:lineRule="auto"/>
              <w:rPr>
                <w:rFonts w:eastAsia="Times New Roman" w:cstheme="minorHAnsi"/>
                <w:b/>
                <w:bCs/>
                <w:sz w:val="18"/>
                <w:szCs w:val="18"/>
              </w:rPr>
            </w:pPr>
            <w:r w:rsidRPr="00073E25">
              <w:rPr>
                <w:rFonts w:eastAsia="Times New Roman" w:cstheme="minorHAnsi"/>
                <w:b/>
                <w:bCs/>
                <w:sz w:val="18"/>
                <w:szCs w:val="18"/>
              </w:rPr>
              <w:t>Code</w:t>
            </w:r>
          </w:p>
        </w:tc>
        <w:tc>
          <w:tcPr>
            <w:tcW w:w="963" w:type="dxa"/>
            <w:gridSpan w:val="2"/>
            <w:vAlign w:val="center"/>
            <w:hideMark/>
          </w:tcPr>
          <w:p w14:paraId="42E88256" w14:textId="77777777" w:rsidR="00103AC8" w:rsidRPr="00073E25" w:rsidRDefault="00103AC8" w:rsidP="00073E25">
            <w:pPr>
              <w:spacing w:after="0" w:line="240" w:lineRule="auto"/>
              <w:rPr>
                <w:rFonts w:eastAsia="Times New Roman" w:cstheme="minorHAnsi"/>
                <w:b/>
                <w:bCs/>
                <w:sz w:val="18"/>
                <w:szCs w:val="18"/>
              </w:rPr>
            </w:pPr>
            <w:r w:rsidRPr="00073E25">
              <w:rPr>
                <w:rFonts w:eastAsia="Times New Roman" w:cstheme="minorHAnsi"/>
                <w:b/>
                <w:bCs/>
                <w:sz w:val="18"/>
                <w:szCs w:val="18"/>
              </w:rPr>
              <w:t>Description</w:t>
            </w:r>
          </w:p>
        </w:tc>
      </w:tr>
      <w:tr w:rsidR="00103AC8" w:rsidRPr="00073E25" w14:paraId="78571224" w14:textId="77777777" w:rsidTr="00073E25">
        <w:trPr>
          <w:gridAfter w:val="1"/>
          <w:wAfter w:w="6709" w:type="dxa"/>
          <w:tblCellSpacing w:w="0" w:type="dxa"/>
        </w:trPr>
        <w:tc>
          <w:tcPr>
            <w:tcW w:w="0" w:type="auto"/>
            <w:vAlign w:val="center"/>
            <w:hideMark/>
          </w:tcPr>
          <w:p w14:paraId="7663F6C0" w14:textId="77777777" w:rsidR="00103AC8" w:rsidRPr="00073E25" w:rsidRDefault="00103AC8" w:rsidP="00073E25">
            <w:pPr>
              <w:spacing w:after="0" w:line="240" w:lineRule="auto"/>
              <w:rPr>
                <w:rFonts w:eastAsia="Times New Roman" w:cstheme="minorHAnsi"/>
                <w:b/>
                <w:bCs/>
                <w:sz w:val="18"/>
                <w:szCs w:val="18"/>
              </w:rPr>
            </w:pPr>
          </w:p>
        </w:tc>
        <w:tc>
          <w:tcPr>
            <w:tcW w:w="0" w:type="auto"/>
            <w:gridSpan w:val="2"/>
            <w:vAlign w:val="center"/>
            <w:hideMark/>
          </w:tcPr>
          <w:p w14:paraId="73FE2825"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508B8B87" w14:textId="77777777" w:rsidTr="00073E25">
        <w:trPr>
          <w:tblCellSpacing w:w="0" w:type="dxa"/>
        </w:trPr>
        <w:tc>
          <w:tcPr>
            <w:tcW w:w="963" w:type="dxa"/>
            <w:gridSpan w:val="2"/>
            <w:hideMark/>
          </w:tcPr>
          <w:p w14:paraId="3F5FF546"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3706001</w:t>
            </w:r>
          </w:p>
        </w:tc>
        <w:tc>
          <w:tcPr>
            <w:tcW w:w="7553" w:type="dxa"/>
            <w:gridSpan w:val="2"/>
            <w:vAlign w:val="center"/>
            <w:hideMark/>
          </w:tcPr>
          <w:p w14:paraId="5F51648E"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Grams (gms)</w:t>
            </w:r>
          </w:p>
        </w:tc>
      </w:tr>
      <w:tr w:rsidR="00103AC8" w:rsidRPr="00073E25" w14:paraId="0E6B1A8C" w14:textId="77777777" w:rsidTr="00073E25">
        <w:trPr>
          <w:tblCellSpacing w:w="0" w:type="dxa"/>
        </w:trPr>
        <w:tc>
          <w:tcPr>
            <w:tcW w:w="0" w:type="auto"/>
            <w:gridSpan w:val="2"/>
            <w:vAlign w:val="center"/>
            <w:hideMark/>
          </w:tcPr>
          <w:p w14:paraId="1474A21F"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597C3E33"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0B647D75" w14:textId="77777777" w:rsidTr="00073E25">
        <w:trPr>
          <w:tblCellSpacing w:w="0" w:type="dxa"/>
        </w:trPr>
        <w:tc>
          <w:tcPr>
            <w:tcW w:w="963" w:type="dxa"/>
            <w:gridSpan w:val="2"/>
            <w:hideMark/>
          </w:tcPr>
          <w:p w14:paraId="3DE6358A"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3706003</w:t>
            </w:r>
          </w:p>
        </w:tc>
        <w:tc>
          <w:tcPr>
            <w:tcW w:w="7553" w:type="dxa"/>
            <w:gridSpan w:val="2"/>
            <w:vAlign w:val="center"/>
            <w:hideMark/>
          </w:tcPr>
          <w:p w14:paraId="43A0D051"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Inches (in)</w:t>
            </w:r>
          </w:p>
        </w:tc>
      </w:tr>
      <w:tr w:rsidR="00103AC8" w:rsidRPr="00073E25" w14:paraId="04A70326" w14:textId="77777777" w:rsidTr="00073E25">
        <w:trPr>
          <w:tblCellSpacing w:w="0" w:type="dxa"/>
        </w:trPr>
        <w:tc>
          <w:tcPr>
            <w:tcW w:w="0" w:type="auto"/>
            <w:gridSpan w:val="2"/>
            <w:vAlign w:val="center"/>
            <w:hideMark/>
          </w:tcPr>
          <w:p w14:paraId="292DB6AA"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59C56455"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1DA5B34C" w14:textId="77777777" w:rsidTr="00073E25">
        <w:trPr>
          <w:tblCellSpacing w:w="0" w:type="dxa"/>
        </w:trPr>
        <w:tc>
          <w:tcPr>
            <w:tcW w:w="963" w:type="dxa"/>
            <w:gridSpan w:val="2"/>
            <w:hideMark/>
          </w:tcPr>
          <w:p w14:paraId="16307C5C"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3706005</w:t>
            </w:r>
          </w:p>
        </w:tc>
        <w:tc>
          <w:tcPr>
            <w:tcW w:w="7553" w:type="dxa"/>
            <w:gridSpan w:val="2"/>
            <w:vAlign w:val="center"/>
            <w:hideMark/>
          </w:tcPr>
          <w:p w14:paraId="5D1F87B3"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International Units (IU)</w:t>
            </w:r>
          </w:p>
        </w:tc>
      </w:tr>
      <w:tr w:rsidR="00103AC8" w:rsidRPr="00073E25" w14:paraId="0CDA2692" w14:textId="77777777" w:rsidTr="00073E25">
        <w:trPr>
          <w:tblCellSpacing w:w="0" w:type="dxa"/>
        </w:trPr>
        <w:tc>
          <w:tcPr>
            <w:tcW w:w="0" w:type="auto"/>
            <w:gridSpan w:val="2"/>
            <w:vAlign w:val="center"/>
            <w:hideMark/>
          </w:tcPr>
          <w:p w14:paraId="78DC3935"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338B94D9"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50CA9381" w14:textId="77777777" w:rsidTr="00073E25">
        <w:trPr>
          <w:tblCellSpacing w:w="0" w:type="dxa"/>
        </w:trPr>
        <w:tc>
          <w:tcPr>
            <w:tcW w:w="963" w:type="dxa"/>
            <w:gridSpan w:val="2"/>
            <w:hideMark/>
          </w:tcPr>
          <w:p w14:paraId="28066B6F"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3706007</w:t>
            </w:r>
          </w:p>
        </w:tc>
        <w:tc>
          <w:tcPr>
            <w:tcW w:w="7553" w:type="dxa"/>
            <w:gridSpan w:val="2"/>
            <w:vAlign w:val="center"/>
            <w:hideMark/>
          </w:tcPr>
          <w:p w14:paraId="1954443D"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Keep Vein Open (kvo)</w:t>
            </w:r>
          </w:p>
        </w:tc>
      </w:tr>
      <w:tr w:rsidR="00103AC8" w:rsidRPr="00073E25" w14:paraId="3CDF3313" w14:textId="77777777" w:rsidTr="00073E25">
        <w:trPr>
          <w:tblCellSpacing w:w="0" w:type="dxa"/>
        </w:trPr>
        <w:tc>
          <w:tcPr>
            <w:tcW w:w="0" w:type="auto"/>
            <w:gridSpan w:val="2"/>
            <w:vAlign w:val="center"/>
            <w:hideMark/>
          </w:tcPr>
          <w:p w14:paraId="06899050"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6671F55F"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0C40EB63" w14:textId="77777777" w:rsidTr="00073E25">
        <w:trPr>
          <w:tblCellSpacing w:w="0" w:type="dxa"/>
        </w:trPr>
        <w:tc>
          <w:tcPr>
            <w:tcW w:w="963" w:type="dxa"/>
            <w:gridSpan w:val="2"/>
            <w:hideMark/>
          </w:tcPr>
          <w:p w14:paraId="59B73984"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3706009</w:t>
            </w:r>
          </w:p>
        </w:tc>
        <w:tc>
          <w:tcPr>
            <w:tcW w:w="7553" w:type="dxa"/>
            <w:gridSpan w:val="2"/>
            <w:vAlign w:val="center"/>
            <w:hideMark/>
          </w:tcPr>
          <w:p w14:paraId="65266015"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Liters (l)</w:t>
            </w:r>
          </w:p>
        </w:tc>
      </w:tr>
      <w:tr w:rsidR="00103AC8" w:rsidRPr="00073E25" w14:paraId="1E552930" w14:textId="77777777" w:rsidTr="00073E25">
        <w:trPr>
          <w:tblCellSpacing w:w="0" w:type="dxa"/>
        </w:trPr>
        <w:tc>
          <w:tcPr>
            <w:tcW w:w="0" w:type="auto"/>
            <w:gridSpan w:val="2"/>
            <w:vAlign w:val="center"/>
            <w:hideMark/>
          </w:tcPr>
          <w:p w14:paraId="3192DBB4"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6A035EB5"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3EF5B386" w14:textId="77777777" w:rsidTr="00073E25">
        <w:trPr>
          <w:tblCellSpacing w:w="0" w:type="dxa"/>
        </w:trPr>
        <w:tc>
          <w:tcPr>
            <w:tcW w:w="963" w:type="dxa"/>
            <w:gridSpan w:val="2"/>
            <w:hideMark/>
          </w:tcPr>
          <w:p w14:paraId="4419CB56"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3706013</w:t>
            </w:r>
          </w:p>
        </w:tc>
        <w:tc>
          <w:tcPr>
            <w:tcW w:w="7553" w:type="dxa"/>
            <w:gridSpan w:val="2"/>
            <w:vAlign w:val="center"/>
            <w:hideMark/>
          </w:tcPr>
          <w:p w14:paraId="2C9A8539"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Metered Dose (MDI)</w:t>
            </w:r>
          </w:p>
        </w:tc>
      </w:tr>
      <w:tr w:rsidR="00103AC8" w:rsidRPr="00073E25" w14:paraId="6026B202" w14:textId="77777777" w:rsidTr="00073E25">
        <w:trPr>
          <w:tblCellSpacing w:w="0" w:type="dxa"/>
        </w:trPr>
        <w:tc>
          <w:tcPr>
            <w:tcW w:w="0" w:type="auto"/>
            <w:gridSpan w:val="2"/>
            <w:vAlign w:val="center"/>
            <w:hideMark/>
          </w:tcPr>
          <w:p w14:paraId="72F4F105"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39CF48C0"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6277DF27" w14:textId="77777777" w:rsidTr="00073E25">
        <w:trPr>
          <w:tblCellSpacing w:w="0" w:type="dxa"/>
        </w:trPr>
        <w:tc>
          <w:tcPr>
            <w:tcW w:w="963" w:type="dxa"/>
            <w:gridSpan w:val="2"/>
            <w:hideMark/>
          </w:tcPr>
          <w:p w14:paraId="4787E2C6"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3706015</w:t>
            </w:r>
          </w:p>
        </w:tc>
        <w:tc>
          <w:tcPr>
            <w:tcW w:w="7553" w:type="dxa"/>
            <w:gridSpan w:val="2"/>
            <w:vAlign w:val="center"/>
            <w:hideMark/>
          </w:tcPr>
          <w:p w14:paraId="43139CEC"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Micrograms (mcg)</w:t>
            </w:r>
          </w:p>
        </w:tc>
      </w:tr>
      <w:tr w:rsidR="00103AC8" w:rsidRPr="00073E25" w14:paraId="1FE20983" w14:textId="77777777" w:rsidTr="00073E25">
        <w:trPr>
          <w:tblCellSpacing w:w="0" w:type="dxa"/>
        </w:trPr>
        <w:tc>
          <w:tcPr>
            <w:tcW w:w="0" w:type="auto"/>
            <w:gridSpan w:val="2"/>
            <w:vAlign w:val="center"/>
            <w:hideMark/>
          </w:tcPr>
          <w:p w14:paraId="2BB8B7B5"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686C5ABE"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3406687D" w14:textId="77777777" w:rsidTr="00073E25">
        <w:trPr>
          <w:tblCellSpacing w:w="0" w:type="dxa"/>
        </w:trPr>
        <w:tc>
          <w:tcPr>
            <w:tcW w:w="963" w:type="dxa"/>
            <w:gridSpan w:val="2"/>
            <w:hideMark/>
          </w:tcPr>
          <w:p w14:paraId="3D939BF0"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3706017</w:t>
            </w:r>
          </w:p>
        </w:tc>
        <w:tc>
          <w:tcPr>
            <w:tcW w:w="7553" w:type="dxa"/>
            <w:gridSpan w:val="2"/>
            <w:vAlign w:val="center"/>
            <w:hideMark/>
          </w:tcPr>
          <w:p w14:paraId="62D22C9D"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Micrograms per Kilogram per Minute (mcg/kg/min)</w:t>
            </w:r>
          </w:p>
        </w:tc>
      </w:tr>
      <w:tr w:rsidR="00103AC8" w:rsidRPr="00073E25" w14:paraId="5EB09B67" w14:textId="77777777" w:rsidTr="00073E25">
        <w:trPr>
          <w:tblCellSpacing w:w="0" w:type="dxa"/>
        </w:trPr>
        <w:tc>
          <w:tcPr>
            <w:tcW w:w="0" w:type="auto"/>
            <w:gridSpan w:val="2"/>
            <w:vAlign w:val="center"/>
            <w:hideMark/>
          </w:tcPr>
          <w:p w14:paraId="74E35B00"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5126F5CD"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31D87210" w14:textId="77777777" w:rsidTr="00073E25">
        <w:trPr>
          <w:tblCellSpacing w:w="0" w:type="dxa"/>
        </w:trPr>
        <w:tc>
          <w:tcPr>
            <w:tcW w:w="963" w:type="dxa"/>
            <w:gridSpan w:val="2"/>
            <w:hideMark/>
          </w:tcPr>
          <w:p w14:paraId="3846A7C5"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3706019</w:t>
            </w:r>
          </w:p>
        </w:tc>
        <w:tc>
          <w:tcPr>
            <w:tcW w:w="7553" w:type="dxa"/>
            <w:gridSpan w:val="2"/>
            <w:vAlign w:val="center"/>
            <w:hideMark/>
          </w:tcPr>
          <w:p w14:paraId="099EF2E2"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Milliequivalents (mEq)</w:t>
            </w:r>
          </w:p>
        </w:tc>
      </w:tr>
      <w:tr w:rsidR="00103AC8" w:rsidRPr="00073E25" w14:paraId="18137BBE" w14:textId="77777777" w:rsidTr="00073E25">
        <w:trPr>
          <w:tblCellSpacing w:w="0" w:type="dxa"/>
        </w:trPr>
        <w:tc>
          <w:tcPr>
            <w:tcW w:w="0" w:type="auto"/>
            <w:gridSpan w:val="2"/>
            <w:vAlign w:val="center"/>
            <w:hideMark/>
          </w:tcPr>
          <w:p w14:paraId="579C9EDC"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2E874FF7"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02F80616" w14:textId="77777777" w:rsidTr="00073E25">
        <w:trPr>
          <w:tblCellSpacing w:w="0" w:type="dxa"/>
        </w:trPr>
        <w:tc>
          <w:tcPr>
            <w:tcW w:w="963" w:type="dxa"/>
            <w:gridSpan w:val="2"/>
            <w:hideMark/>
          </w:tcPr>
          <w:p w14:paraId="3E7EE6AA"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3706021</w:t>
            </w:r>
          </w:p>
        </w:tc>
        <w:tc>
          <w:tcPr>
            <w:tcW w:w="7553" w:type="dxa"/>
            <w:gridSpan w:val="2"/>
            <w:vAlign w:val="center"/>
            <w:hideMark/>
          </w:tcPr>
          <w:p w14:paraId="2563DBE7"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Milligrams (mg)</w:t>
            </w:r>
          </w:p>
        </w:tc>
      </w:tr>
      <w:tr w:rsidR="00103AC8" w:rsidRPr="00073E25" w14:paraId="36843290" w14:textId="77777777" w:rsidTr="00073E25">
        <w:trPr>
          <w:tblCellSpacing w:w="0" w:type="dxa"/>
        </w:trPr>
        <w:tc>
          <w:tcPr>
            <w:tcW w:w="0" w:type="auto"/>
            <w:gridSpan w:val="2"/>
            <w:vAlign w:val="center"/>
            <w:hideMark/>
          </w:tcPr>
          <w:p w14:paraId="000E3351"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3BD35C2E"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501F7ABD" w14:textId="77777777" w:rsidTr="00073E25">
        <w:trPr>
          <w:tblCellSpacing w:w="0" w:type="dxa"/>
        </w:trPr>
        <w:tc>
          <w:tcPr>
            <w:tcW w:w="963" w:type="dxa"/>
            <w:gridSpan w:val="2"/>
            <w:hideMark/>
          </w:tcPr>
          <w:p w14:paraId="08948FC3"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3706023</w:t>
            </w:r>
          </w:p>
        </w:tc>
        <w:tc>
          <w:tcPr>
            <w:tcW w:w="7553" w:type="dxa"/>
            <w:gridSpan w:val="2"/>
            <w:vAlign w:val="center"/>
            <w:hideMark/>
          </w:tcPr>
          <w:p w14:paraId="465BF053"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Milligrams per Kilogram Per Minute (mg/kg/min)</w:t>
            </w:r>
          </w:p>
        </w:tc>
      </w:tr>
      <w:tr w:rsidR="00103AC8" w:rsidRPr="00073E25" w14:paraId="136E2F97" w14:textId="77777777" w:rsidTr="00073E25">
        <w:trPr>
          <w:tblCellSpacing w:w="0" w:type="dxa"/>
        </w:trPr>
        <w:tc>
          <w:tcPr>
            <w:tcW w:w="0" w:type="auto"/>
            <w:gridSpan w:val="2"/>
            <w:vAlign w:val="center"/>
            <w:hideMark/>
          </w:tcPr>
          <w:p w14:paraId="62B495A6"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44DDFE36"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29C9D399" w14:textId="77777777" w:rsidTr="00073E25">
        <w:trPr>
          <w:tblCellSpacing w:w="0" w:type="dxa"/>
        </w:trPr>
        <w:tc>
          <w:tcPr>
            <w:tcW w:w="963" w:type="dxa"/>
            <w:gridSpan w:val="2"/>
            <w:hideMark/>
          </w:tcPr>
          <w:p w14:paraId="052482C2"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3706025</w:t>
            </w:r>
          </w:p>
        </w:tc>
        <w:tc>
          <w:tcPr>
            <w:tcW w:w="7553" w:type="dxa"/>
            <w:gridSpan w:val="2"/>
            <w:vAlign w:val="center"/>
            <w:hideMark/>
          </w:tcPr>
          <w:p w14:paraId="64B90A37"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Milliliters (ml)</w:t>
            </w:r>
          </w:p>
        </w:tc>
      </w:tr>
      <w:tr w:rsidR="00103AC8" w:rsidRPr="00073E25" w14:paraId="2EEBB274" w14:textId="77777777" w:rsidTr="00073E25">
        <w:trPr>
          <w:tblCellSpacing w:w="0" w:type="dxa"/>
        </w:trPr>
        <w:tc>
          <w:tcPr>
            <w:tcW w:w="0" w:type="auto"/>
            <w:gridSpan w:val="2"/>
            <w:vAlign w:val="center"/>
            <w:hideMark/>
          </w:tcPr>
          <w:p w14:paraId="3EC75279"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7FB3C724"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6D7D02E2" w14:textId="77777777" w:rsidTr="00073E25">
        <w:trPr>
          <w:tblCellSpacing w:w="0" w:type="dxa"/>
        </w:trPr>
        <w:tc>
          <w:tcPr>
            <w:tcW w:w="963" w:type="dxa"/>
            <w:gridSpan w:val="2"/>
            <w:hideMark/>
          </w:tcPr>
          <w:p w14:paraId="2329E814"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3706027</w:t>
            </w:r>
          </w:p>
        </w:tc>
        <w:tc>
          <w:tcPr>
            <w:tcW w:w="7553" w:type="dxa"/>
            <w:gridSpan w:val="2"/>
            <w:vAlign w:val="center"/>
            <w:hideMark/>
          </w:tcPr>
          <w:p w14:paraId="19B91C3D"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Milliliters per Hour (ml/hr)</w:t>
            </w:r>
          </w:p>
        </w:tc>
      </w:tr>
      <w:tr w:rsidR="00103AC8" w:rsidRPr="00073E25" w14:paraId="26D383D5" w14:textId="77777777" w:rsidTr="00073E25">
        <w:trPr>
          <w:tblCellSpacing w:w="0" w:type="dxa"/>
        </w:trPr>
        <w:tc>
          <w:tcPr>
            <w:tcW w:w="0" w:type="auto"/>
            <w:gridSpan w:val="2"/>
            <w:vAlign w:val="center"/>
            <w:hideMark/>
          </w:tcPr>
          <w:p w14:paraId="6FE4972D"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2F889BF3"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6C28A1D2" w14:textId="77777777" w:rsidTr="00073E25">
        <w:trPr>
          <w:tblCellSpacing w:w="0" w:type="dxa"/>
        </w:trPr>
        <w:tc>
          <w:tcPr>
            <w:tcW w:w="963" w:type="dxa"/>
            <w:gridSpan w:val="2"/>
            <w:hideMark/>
          </w:tcPr>
          <w:p w14:paraId="1B7551F5"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3706029</w:t>
            </w:r>
          </w:p>
        </w:tc>
        <w:tc>
          <w:tcPr>
            <w:tcW w:w="7553" w:type="dxa"/>
            <w:gridSpan w:val="2"/>
            <w:vAlign w:val="center"/>
            <w:hideMark/>
          </w:tcPr>
          <w:p w14:paraId="7ED5D3BB"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Other</w:t>
            </w:r>
          </w:p>
        </w:tc>
      </w:tr>
      <w:tr w:rsidR="00103AC8" w:rsidRPr="00073E25" w14:paraId="2014869D" w14:textId="77777777" w:rsidTr="00073E25">
        <w:trPr>
          <w:tblCellSpacing w:w="0" w:type="dxa"/>
        </w:trPr>
        <w:tc>
          <w:tcPr>
            <w:tcW w:w="0" w:type="auto"/>
            <w:gridSpan w:val="2"/>
            <w:vAlign w:val="center"/>
            <w:hideMark/>
          </w:tcPr>
          <w:p w14:paraId="6DD4DCEA"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1A2BDEF1"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105730EA" w14:textId="77777777" w:rsidTr="00073E25">
        <w:trPr>
          <w:tblCellSpacing w:w="0" w:type="dxa"/>
        </w:trPr>
        <w:tc>
          <w:tcPr>
            <w:tcW w:w="963" w:type="dxa"/>
            <w:gridSpan w:val="2"/>
            <w:hideMark/>
          </w:tcPr>
          <w:p w14:paraId="4E7CFE51"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3706031</w:t>
            </w:r>
          </w:p>
        </w:tc>
        <w:tc>
          <w:tcPr>
            <w:tcW w:w="7553" w:type="dxa"/>
            <w:gridSpan w:val="2"/>
            <w:vAlign w:val="center"/>
            <w:hideMark/>
          </w:tcPr>
          <w:p w14:paraId="2C3535A1"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Centimeters (cm)</w:t>
            </w:r>
          </w:p>
        </w:tc>
      </w:tr>
      <w:tr w:rsidR="00103AC8" w:rsidRPr="00073E25" w14:paraId="5A077834" w14:textId="77777777" w:rsidTr="00073E25">
        <w:trPr>
          <w:tblCellSpacing w:w="0" w:type="dxa"/>
        </w:trPr>
        <w:tc>
          <w:tcPr>
            <w:tcW w:w="0" w:type="auto"/>
            <w:gridSpan w:val="2"/>
            <w:vAlign w:val="center"/>
            <w:hideMark/>
          </w:tcPr>
          <w:p w14:paraId="7BFC4929"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188FA707"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19845E76" w14:textId="77777777" w:rsidTr="00073E25">
        <w:trPr>
          <w:tblCellSpacing w:w="0" w:type="dxa"/>
        </w:trPr>
        <w:tc>
          <w:tcPr>
            <w:tcW w:w="963" w:type="dxa"/>
            <w:gridSpan w:val="2"/>
            <w:hideMark/>
          </w:tcPr>
          <w:p w14:paraId="6B9B59B9"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3706033</w:t>
            </w:r>
          </w:p>
        </w:tc>
        <w:tc>
          <w:tcPr>
            <w:tcW w:w="7553" w:type="dxa"/>
            <w:gridSpan w:val="2"/>
            <w:vAlign w:val="center"/>
            <w:hideMark/>
          </w:tcPr>
          <w:p w14:paraId="41CE118E"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Drops (gtts)</w:t>
            </w:r>
          </w:p>
        </w:tc>
      </w:tr>
      <w:tr w:rsidR="00103AC8" w:rsidRPr="00073E25" w14:paraId="34A9F71F" w14:textId="77777777" w:rsidTr="00073E25">
        <w:trPr>
          <w:tblCellSpacing w:w="0" w:type="dxa"/>
        </w:trPr>
        <w:tc>
          <w:tcPr>
            <w:tcW w:w="0" w:type="auto"/>
            <w:gridSpan w:val="2"/>
            <w:vAlign w:val="center"/>
            <w:hideMark/>
          </w:tcPr>
          <w:p w14:paraId="0628A199"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5FCC1E0E"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2770E1F2" w14:textId="77777777" w:rsidTr="00073E25">
        <w:trPr>
          <w:tblCellSpacing w:w="0" w:type="dxa"/>
        </w:trPr>
        <w:tc>
          <w:tcPr>
            <w:tcW w:w="963" w:type="dxa"/>
            <w:gridSpan w:val="2"/>
            <w:hideMark/>
          </w:tcPr>
          <w:p w14:paraId="777A39A6"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3706035</w:t>
            </w:r>
          </w:p>
        </w:tc>
        <w:tc>
          <w:tcPr>
            <w:tcW w:w="7553" w:type="dxa"/>
            <w:gridSpan w:val="2"/>
            <w:vAlign w:val="center"/>
            <w:hideMark/>
          </w:tcPr>
          <w:p w14:paraId="270289E5"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Liters Per Minute (LPM [gas])</w:t>
            </w:r>
          </w:p>
        </w:tc>
      </w:tr>
      <w:tr w:rsidR="00103AC8" w:rsidRPr="00073E25" w14:paraId="217545A3" w14:textId="77777777" w:rsidTr="00073E25">
        <w:trPr>
          <w:tblCellSpacing w:w="0" w:type="dxa"/>
        </w:trPr>
        <w:tc>
          <w:tcPr>
            <w:tcW w:w="0" w:type="auto"/>
            <w:gridSpan w:val="2"/>
            <w:vAlign w:val="center"/>
            <w:hideMark/>
          </w:tcPr>
          <w:p w14:paraId="3098CCE5"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70F927B5"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79CBDBFC" w14:textId="77777777" w:rsidTr="00073E25">
        <w:trPr>
          <w:tblCellSpacing w:w="0" w:type="dxa"/>
        </w:trPr>
        <w:tc>
          <w:tcPr>
            <w:tcW w:w="963" w:type="dxa"/>
            <w:gridSpan w:val="2"/>
            <w:hideMark/>
          </w:tcPr>
          <w:p w14:paraId="2AFD53DC"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3706037</w:t>
            </w:r>
          </w:p>
        </w:tc>
        <w:tc>
          <w:tcPr>
            <w:tcW w:w="7553" w:type="dxa"/>
            <w:gridSpan w:val="2"/>
            <w:vAlign w:val="center"/>
            <w:hideMark/>
          </w:tcPr>
          <w:p w14:paraId="5386EA00"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Micrograms per Minute (mcg/min)</w:t>
            </w:r>
          </w:p>
        </w:tc>
      </w:tr>
      <w:tr w:rsidR="00103AC8" w:rsidRPr="00073E25" w14:paraId="47B61F34" w14:textId="77777777" w:rsidTr="00073E25">
        <w:trPr>
          <w:tblCellSpacing w:w="0" w:type="dxa"/>
        </w:trPr>
        <w:tc>
          <w:tcPr>
            <w:tcW w:w="0" w:type="auto"/>
            <w:gridSpan w:val="2"/>
            <w:vAlign w:val="center"/>
            <w:hideMark/>
          </w:tcPr>
          <w:p w14:paraId="1CC35885"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0D27B778"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3436B08D" w14:textId="77777777" w:rsidTr="00073E25">
        <w:trPr>
          <w:tblCellSpacing w:w="0" w:type="dxa"/>
        </w:trPr>
        <w:tc>
          <w:tcPr>
            <w:tcW w:w="963" w:type="dxa"/>
            <w:gridSpan w:val="2"/>
            <w:hideMark/>
          </w:tcPr>
          <w:p w14:paraId="30D7F8F7"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3706039</w:t>
            </w:r>
          </w:p>
        </w:tc>
        <w:tc>
          <w:tcPr>
            <w:tcW w:w="7553" w:type="dxa"/>
            <w:gridSpan w:val="2"/>
            <w:vAlign w:val="center"/>
            <w:hideMark/>
          </w:tcPr>
          <w:p w14:paraId="6876E4DC"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Milligrams per Kilogram (mg/kg)</w:t>
            </w:r>
          </w:p>
        </w:tc>
      </w:tr>
      <w:tr w:rsidR="00103AC8" w:rsidRPr="00073E25" w14:paraId="2B64ED9C" w14:textId="77777777" w:rsidTr="00073E25">
        <w:trPr>
          <w:tblCellSpacing w:w="0" w:type="dxa"/>
        </w:trPr>
        <w:tc>
          <w:tcPr>
            <w:tcW w:w="0" w:type="auto"/>
            <w:gridSpan w:val="2"/>
            <w:vAlign w:val="center"/>
            <w:hideMark/>
          </w:tcPr>
          <w:p w14:paraId="311FE8E4"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30363A3C"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69D2BE87" w14:textId="77777777" w:rsidTr="00073E25">
        <w:trPr>
          <w:tblCellSpacing w:w="0" w:type="dxa"/>
        </w:trPr>
        <w:tc>
          <w:tcPr>
            <w:tcW w:w="963" w:type="dxa"/>
            <w:gridSpan w:val="2"/>
            <w:hideMark/>
          </w:tcPr>
          <w:p w14:paraId="59FC3D08"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3706041</w:t>
            </w:r>
          </w:p>
        </w:tc>
        <w:tc>
          <w:tcPr>
            <w:tcW w:w="7553" w:type="dxa"/>
            <w:gridSpan w:val="2"/>
            <w:vAlign w:val="center"/>
            <w:hideMark/>
          </w:tcPr>
          <w:p w14:paraId="3CBE410F"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Milligrams per Minute (mg/min)</w:t>
            </w:r>
          </w:p>
        </w:tc>
      </w:tr>
      <w:tr w:rsidR="00103AC8" w:rsidRPr="00073E25" w14:paraId="277D115A" w14:textId="77777777" w:rsidTr="00073E25">
        <w:trPr>
          <w:tblCellSpacing w:w="0" w:type="dxa"/>
        </w:trPr>
        <w:tc>
          <w:tcPr>
            <w:tcW w:w="0" w:type="auto"/>
            <w:gridSpan w:val="2"/>
            <w:vAlign w:val="center"/>
            <w:hideMark/>
          </w:tcPr>
          <w:p w14:paraId="54E43854"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5251CEF3"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44DF8676" w14:textId="77777777" w:rsidTr="00073E25">
        <w:trPr>
          <w:tblCellSpacing w:w="0" w:type="dxa"/>
        </w:trPr>
        <w:tc>
          <w:tcPr>
            <w:tcW w:w="963" w:type="dxa"/>
            <w:gridSpan w:val="2"/>
            <w:hideMark/>
          </w:tcPr>
          <w:p w14:paraId="040F71B5"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3706043</w:t>
            </w:r>
          </w:p>
        </w:tc>
        <w:tc>
          <w:tcPr>
            <w:tcW w:w="7553" w:type="dxa"/>
            <w:gridSpan w:val="2"/>
            <w:vAlign w:val="center"/>
            <w:hideMark/>
          </w:tcPr>
          <w:p w14:paraId="5F89CF38"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Puffs</w:t>
            </w:r>
          </w:p>
        </w:tc>
      </w:tr>
      <w:tr w:rsidR="00103AC8" w:rsidRPr="00073E25" w14:paraId="655D231A" w14:textId="77777777" w:rsidTr="00073E25">
        <w:trPr>
          <w:tblCellSpacing w:w="0" w:type="dxa"/>
        </w:trPr>
        <w:tc>
          <w:tcPr>
            <w:tcW w:w="0" w:type="auto"/>
            <w:gridSpan w:val="2"/>
            <w:vAlign w:val="center"/>
            <w:hideMark/>
          </w:tcPr>
          <w:p w14:paraId="4E364504"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130296BA"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3E0B71B4" w14:textId="77777777" w:rsidTr="00073E25">
        <w:trPr>
          <w:tblCellSpacing w:w="0" w:type="dxa"/>
        </w:trPr>
        <w:tc>
          <w:tcPr>
            <w:tcW w:w="963" w:type="dxa"/>
            <w:gridSpan w:val="2"/>
            <w:hideMark/>
          </w:tcPr>
          <w:p w14:paraId="41188BDD"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3706045</w:t>
            </w:r>
          </w:p>
        </w:tc>
        <w:tc>
          <w:tcPr>
            <w:tcW w:w="7553" w:type="dxa"/>
            <w:gridSpan w:val="2"/>
            <w:vAlign w:val="center"/>
            <w:hideMark/>
          </w:tcPr>
          <w:p w14:paraId="65BA7AF2"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Units per Hour (units/hr)</w:t>
            </w:r>
          </w:p>
        </w:tc>
      </w:tr>
      <w:tr w:rsidR="00103AC8" w:rsidRPr="00073E25" w14:paraId="798857A3" w14:textId="77777777" w:rsidTr="00073E25">
        <w:trPr>
          <w:tblCellSpacing w:w="0" w:type="dxa"/>
        </w:trPr>
        <w:tc>
          <w:tcPr>
            <w:tcW w:w="0" w:type="auto"/>
            <w:gridSpan w:val="2"/>
            <w:vAlign w:val="center"/>
            <w:hideMark/>
          </w:tcPr>
          <w:p w14:paraId="5815CD6C"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57768991"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6121260E" w14:textId="77777777" w:rsidTr="00073E25">
        <w:trPr>
          <w:tblCellSpacing w:w="0" w:type="dxa"/>
        </w:trPr>
        <w:tc>
          <w:tcPr>
            <w:tcW w:w="963" w:type="dxa"/>
            <w:gridSpan w:val="2"/>
            <w:hideMark/>
          </w:tcPr>
          <w:p w14:paraId="7E9711DB"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3706047</w:t>
            </w:r>
          </w:p>
        </w:tc>
        <w:tc>
          <w:tcPr>
            <w:tcW w:w="7553" w:type="dxa"/>
            <w:gridSpan w:val="2"/>
            <w:vAlign w:val="center"/>
            <w:hideMark/>
          </w:tcPr>
          <w:p w14:paraId="0494F254"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Micrograms per Kilogram (mcg/kg)</w:t>
            </w:r>
          </w:p>
        </w:tc>
      </w:tr>
      <w:tr w:rsidR="00103AC8" w:rsidRPr="00073E25" w14:paraId="095969DA" w14:textId="77777777" w:rsidTr="00073E25">
        <w:trPr>
          <w:tblCellSpacing w:w="0" w:type="dxa"/>
        </w:trPr>
        <w:tc>
          <w:tcPr>
            <w:tcW w:w="0" w:type="auto"/>
            <w:gridSpan w:val="2"/>
            <w:vAlign w:val="center"/>
            <w:hideMark/>
          </w:tcPr>
          <w:p w14:paraId="4FBDC100"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3DA1F5A4"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2031DF53" w14:textId="77777777" w:rsidTr="00073E25">
        <w:trPr>
          <w:tblCellSpacing w:w="0" w:type="dxa"/>
        </w:trPr>
        <w:tc>
          <w:tcPr>
            <w:tcW w:w="963" w:type="dxa"/>
            <w:gridSpan w:val="2"/>
            <w:hideMark/>
          </w:tcPr>
          <w:p w14:paraId="463E786F"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3706049</w:t>
            </w:r>
          </w:p>
        </w:tc>
        <w:tc>
          <w:tcPr>
            <w:tcW w:w="7553" w:type="dxa"/>
            <w:gridSpan w:val="2"/>
            <w:vAlign w:val="center"/>
            <w:hideMark/>
          </w:tcPr>
          <w:p w14:paraId="659F028E"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Units</w:t>
            </w:r>
          </w:p>
        </w:tc>
      </w:tr>
      <w:tr w:rsidR="00103AC8" w:rsidRPr="00073E25" w14:paraId="0CEAF747" w14:textId="77777777" w:rsidTr="00073E25">
        <w:trPr>
          <w:tblCellSpacing w:w="0" w:type="dxa"/>
        </w:trPr>
        <w:tc>
          <w:tcPr>
            <w:tcW w:w="0" w:type="auto"/>
            <w:gridSpan w:val="2"/>
            <w:vAlign w:val="center"/>
            <w:hideMark/>
          </w:tcPr>
          <w:p w14:paraId="34512F8C"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2999D0C6"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2ED20DEC" w14:textId="77777777" w:rsidTr="00073E25">
        <w:trPr>
          <w:tblCellSpacing w:w="0" w:type="dxa"/>
        </w:trPr>
        <w:tc>
          <w:tcPr>
            <w:tcW w:w="963" w:type="dxa"/>
            <w:gridSpan w:val="2"/>
            <w:hideMark/>
          </w:tcPr>
          <w:p w14:paraId="2D1D0CE0"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3706051</w:t>
            </w:r>
          </w:p>
        </w:tc>
        <w:tc>
          <w:tcPr>
            <w:tcW w:w="7553" w:type="dxa"/>
            <w:gridSpan w:val="2"/>
            <w:vAlign w:val="center"/>
            <w:hideMark/>
          </w:tcPr>
          <w:p w14:paraId="4E83BC0D"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Units per Kilogram per Hour (units/kg/hr)</w:t>
            </w:r>
          </w:p>
        </w:tc>
      </w:tr>
      <w:tr w:rsidR="00103AC8" w:rsidRPr="00073E25" w14:paraId="0DD3B9A0" w14:textId="77777777" w:rsidTr="00073E25">
        <w:trPr>
          <w:tblCellSpacing w:w="0" w:type="dxa"/>
        </w:trPr>
        <w:tc>
          <w:tcPr>
            <w:tcW w:w="0" w:type="auto"/>
            <w:gridSpan w:val="2"/>
            <w:vAlign w:val="center"/>
            <w:hideMark/>
          </w:tcPr>
          <w:p w14:paraId="4B6CF059"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2D4D6977"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2F99D860" w14:textId="77777777" w:rsidTr="00073E25">
        <w:trPr>
          <w:tblCellSpacing w:w="0" w:type="dxa"/>
        </w:trPr>
        <w:tc>
          <w:tcPr>
            <w:tcW w:w="963" w:type="dxa"/>
            <w:gridSpan w:val="2"/>
            <w:hideMark/>
          </w:tcPr>
          <w:p w14:paraId="0E84D5DE"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3706053</w:t>
            </w:r>
          </w:p>
        </w:tc>
        <w:tc>
          <w:tcPr>
            <w:tcW w:w="7553" w:type="dxa"/>
            <w:gridSpan w:val="2"/>
            <w:vAlign w:val="center"/>
            <w:hideMark/>
          </w:tcPr>
          <w:p w14:paraId="190D559B"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Units per Kilogram (units/kg)</w:t>
            </w:r>
          </w:p>
        </w:tc>
      </w:tr>
      <w:tr w:rsidR="00103AC8" w:rsidRPr="00073E25" w14:paraId="6F8E677A" w14:textId="77777777" w:rsidTr="00073E25">
        <w:trPr>
          <w:tblCellSpacing w:w="0" w:type="dxa"/>
        </w:trPr>
        <w:tc>
          <w:tcPr>
            <w:tcW w:w="0" w:type="auto"/>
            <w:gridSpan w:val="2"/>
            <w:vAlign w:val="center"/>
            <w:hideMark/>
          </w:tcPr>
          <w:p w14:paraId="3C0EB623" w14:textId="77777777" w:rsidR="00103AC8" w:rsidRPr="00073E25" w:rsidRDefault="00103AC8" w:rsidP="00073E25">
            <w:pPr>
              <w:spacing w:after="0" w:line="240" w:lineRule="auto"/>
              <w:rPr>
                <w:rFonts w:eastAsia="Times New Roman" w:cstheme="minorHAnsi"/>
                <w:sz w:val="18"/>
                <w:szCs w:val="18"/>
              </w:rPr>
            </w:pPr>
          </w:p>
        </w:tc>
        <w:tc>
          <w:tcPr>
            <w:tcW w:w="0" w:type="auto"/>
            <w:gridSpan w:val="2"/>
            <w:vAlign w:val="center"/>
            <w:hideMark/>
          </w:tcPr>
          <w:p w14:paraId="1B6E3FB3" w14:textId="77777777" w:rsidR="00103AC8" w:rsidRPr="00073E25" w:rsidRDefault="00103AC8" w:rsidP="00073E25">
            <w:pPr>
              <w:spacing w:after="0" w:line="240" w:lineRule="auto"/>
              <w:rPr>
                <w:rFonts w:eastAsia="Times New Roman" w:cstheme="minorHAnsi"/>
                <w:sz w:val="18"/>
                <w:szCs w:val="18"/>
              </w:rPr>
            </w:pPr>
          </w:p>
        </w:tc>
      </w:tr>
      <w:tr w:rsidR="00103AC8" w:rsidRPr="00073E25" w14:paraId="6EAB7D83" w14:textId="77777777" w:rsidTr="00073E25">
        <w:trPr>
          <w:tblCellSpacing w:w="0" w:type="dxa"/>
        </w:trPr>
        <w:tc>
          <w:tcPr>
            <w:tcW w:w="963" w:type="dxa"/>
            <w:gridSpan w:val="2"/>
            <w:hideMark/>
          </w:tcPr>
          <w:p w14:paraId="4524AF07"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3706055</w:t>
            </w:r>
          </w:p>
        </w:tc>
        <w:tc>
          <w:tcPr>
            <w:tcW w:w="7553" w:type="dxa"/>
            <w:gridSpan w:val="2"/>
            <w:vAlign w:val="center"/>
            <w:hideMark/>
          </w:tcPr>
          <w:p w14:paraId="2B5B7530" w14:textId="77777777" w:rsidR="00103AC8" w:rsidRPr="00073E25" w:rsidRDefault="00103AC8" w:rsidP="00073E25">
            <w:pPr>
              <w:spacing w:after="0" w:line="240" w:lineRule="auto"/>
              <w:rPr>
                <w:rFonts w:eastAsia="Times New Roman" w:cstheme="minorHAnsi"/>
                <w:sz w:val="18"/>
                <w:szCs w:val="18"/>
              </w:rPr>
            </w:pPr>
            <w:r w:rsidRPr="00073E25">
              <w:rPr>
                <w:rFonts w:eastAsia="Times New Roman" w:cstheme="minorHAnsi"/>
                <w:sz w:val="18"/>
                <w:szCs w:val="18"/>
              </w:rPr>
              <w:t>Milligrams per Hour (mg/hr)</w:t>
            </w:r>
          </w:p>
        </w:tc>
      </w:tr>
    </w:tbl>
    <w:p w14:paraId="43FB0AF1" w14:textId="77777777" w:rsidR="00103AC8" w:rsidRDefault="00103AC8" w:rsidP="00C336C3">
      <w:pPr>
        <w:spacing w:after="0" w:line="240" w:lineRule="auto"/>
        <w:rPr>
          <w:b/>
          <w:bCs/>
          <w:sz w:val="18"/>
          <w:szCs w:val="18"/>
          <w:u w:val="single"/>
        </w:rPr>
      </w:pPr>
    </w:p>
    <w:p w14:paraId="10DF9F3D" w14:textId="77777777" w:rsidR="00103AC8" w:rsidRPr="00CE3DC6" w:rsidRDefault="00103AC8" w:rsidP="00C336C3">
      <w:pPr>
        <w:spacing w:after="0" w:line="240" w:lineRule="auto"/>
        <w:rPr>
          <w:b/>
          <w:bCs/>
          <w:sz w:val="18"/>
          <w:szCs w:val="18"/>
          <w:u w:val="single"/>
        </w:rPr>
      </w:pPr>
      <w:r w:rsidRPr="00CE3DC6">
        <w:rPr>
          <w:b/>
          <w:bCs/>
          <w:sz w:val="18"/>
          <w:szCs w:val="18"/>
          <w:u w:val="single"/>
        </w:rPr>
        <w:t>NOT Values (NV)</w:t>
      </w:r>
    </w:p>
    <w:p w14:paraId="6DEC98E9" w14:textId="77777777" w:rsidR="00103AC8" w:rsidRDefault="00103AC8" w:rsidP="00C336C3">
      <w:pPr>
        <w:spacing w:after="0" w:line="240" w:lineRule="auto"/>
        <w:rPr>
          <w:sz w:val="18"/>
          <w:szCs w:val="18"/>
        </w:rPr>
      </w:pPr>
      <w:r>
        <w:rPr>
          <w:sz w:val="18"/>
          <w:szCs w:val="18"/>
        </w:rPr>
        <w:t>None</w:t>
      </w:r>
    </w:p>
    <w:p w14:paraId="28B313DD" w14:textId="77777777" w:rsidR="00103AC8" w:rsidRPr="00CE3DC6" w:rsidRDefault="00103AC8" w:rsidP="00C336C3">
      <w:pPr>
        <w:spacing w:after="0" w:line="240" w:lineRule="auto"/>
        <w:rPr>
          <w:sz w:val="18"/>
          <w:szCs w:val="18"/>
        </w:rPr>
      </w:pPr>
    </w:p>
    <w:p w14:paraId="790DCA71" w14:textId="77777777" w:rsidR="00103AC8" w:rsidRPr="00CE3DC6" w:rsidRDefault="00103AC8" w:rsidP="00C336C3">
      <w:pPr>
        <w:spacing w:after="0" w:line="240" w:lineRule="auto"/>
        <w:rPr>
          <w:b/>
          <w:bCs/>
          <w:sz w:val="18"/>
          <w:szCs w:val="18"/>
          <w:u w:val="single"/>
        </w:rPr>
      </w:pPr>
      <w:r w:rsidRPr="00CE3DC6">
        <w:rPr>
          <w:b/>
          <w:bCs/>
          <w:sz w:val="18"/>
          <w:szCs w:val="18"/>
          <w:u w:val="single"/>
        </w:rPr>
        <w:t>Pertinent Negatives</w:t>
      </w:r>
    </w:p>
    <w:p w14:paraId="211C43FE" w14:textId="77777777" w:rsidR="00103AC8" w:rsidRDefault="00103AC8" w:rsidP="00C336C3">
      <w:pPr>
        <w:spacing w:after="0" w:line="240" w:lineRule="auto"/>
        <w:rPr>
          <w:sz w:val="18"/>
          <w:szCs w:val="18"/>
        </w:rPr>
      </w:pPr>
      <w:r>
        <w:rPr>
          <w:sz w:val="18"/>
          <w:szCs w:val="18"/>
        </w:rPr>
        <w:t>None</w:t>
      </w:r>
    </w:p>
    <w:p w14:paraId="54693353" w14:textId="77777777" w:rsidR="00103AC8" w:rsidRPr="00CE3DC6" w:rsidRDefault="00103AC8" w:rsidP="00C336C3">
      <w:pPr>
        <w:spacing w:after="0" w:line="240" w:lineRule="auto"/>
        <w:rPr>
          <w:sz w:val="18"/>
          <w:szCs w:val="18"/>
        </w:rPr>
      </w:pPr>
    </w:p>
    <w:p w14:paraId="62E2DF00" w14:textId="77777777" w:rsidR="00103AC8" w:rsidRDefault="00103AC8" w:rsidP="00C336C3">
      <w:pPr>
        <w:spacing w:after="0" w:line="240" w:lineRule="auto"/>
        <w:rPr>
          <w:b/>
          <w:bCs/>
          <w:sz w:val="18"/>
          <w:szCs w:val="18"/>
          <w:u w:val="single"/>
        </w:rPr>
      </w:pPr>
      <w:r w:rsidRPr="00CE3DC6">
        <w:rPr>
          <w:b/>
          <w:bCs/>
          <w:sz w:val="18"/>
          <w:szCs w:val="18"/>
          <w:u w:val="single"/>
        </w:rPr>
        <w:t>Data Type</w:t>
      </w:r>
    </w:p>
    <w:p w14:paraId="3491F9C3" w14:textId="77777777" w:rsidR="00103AC8" w:rsidRDefault="00103AC8" w:rsidP="00C336C3">
      <w:pPr>
        <w:spacing w:after="0" w:line="240" w:lineRule="auto"/>
        <w:rPr>
          <w:b/>
          <w:bCs/>
          <w:sz w:val="18"/>
          <w:szCs w:val="18"/>
          <w:u w:val="single"/>
        </w:rPr>
      </w:pPr>
    </w:p>
    <w:p w14:paraId="5F2783DB" w14:textId="77777777" w:rsidR="00103AC8" w:rsidRDefault="00103AC8" w:rsidP="00C336C3">
      <w:pPr>
        <w:spacing w:after="0" w:line="240" w:lineRule="auto"/>
        <w:rPr>
          <w:b/>
          <w:bCs/>
          <w:sz w:val="18"/>
          <w:szCs w:val="18"/>
          <w:u w:val="single"/>
        </w:rPr>
      </w:pPr>
      <w:r w:rsidRPr="00CE3DC6">
        <w:rPr>
          <w:b/>
          <w:bCs/>
          <w:sz w:val="18"/>
          <w:szCs w:val="18"/>
          <w:u w:val="single"/>
        </w:rPr>
        <w:t>Comments</w:t>
      </w:r>
    </w:p>
    <w:p w14:paraId="09FA567B" w14:textId="77777777" w:rsidR="00103AC8" w:rsidRPr="00B543CD" w:rsidRDefault="00103AC8" w:rsidP="00C336C3">
      <w:pPr>
        <w:spacing w:after="0" w:line="240" w:lineRule="auto"/>
        <w:rPr>
          <w:sz w:val="18"/>
          <w:szCs w:val="18"/>
        </w:rPr>
      </w:pPr>
      <w:r>
        <w:rPr>
          <w:sz w:val="18"/>
          <w:szCs w:val="18"/>
        </w:rPr>
        <w:t>KEMSIS:</w:t>
      </w:r>
      <w:r>
        <w:rPr>
          <w:sz w:val="18"/>
          <w:szCs w:val="18"/>
        </w:rPr>
        <w:tab/>
      </w:r>
      <w:r>
        <w:rPr>
          <w:sz w:val="18"/>
          <w:szCs w:val="18"/>
        </w:rPr>
        <w:tab/>
        <w:t>Kansas does not allow NEMSIS NOT Values for this element.</w:t>
      </w:r>
    </w:p>
    <w:p w14:paraId="63D47211" w14:textId="77777777" w:rsidR="00103AC8" w:rsidRPr="003967CE" w:rsidRDefault="00103AC8" w:rsidP="005F7084">
      <w:pPr>
        <w:spacing w:after="0" w:line="240" w:lineRule="auto"/>
        <w:ind w:left="1440" w:hanging="1440"/>
        <w:rPr>
          <w:rFonts w:cstheme="minorHAnsi"/>
          <w:color w:val="000000"/>
          <w:sz w:val="18"/>
          <w:szCs w:val="18"/>
        </w:rPr>
      </w:pPr>
    </w:p>
    <w:p w14:paraId="6828D7A8" w14:textId="77777777" w:rsidR="00103AC8" w:rsidRDefault="00103AC8" w:rsidP="00C96F1A">
      <w:pPr>
        <w:spacing w:after="0" w:line="240" w:lineRule="auto"/>
        <w:rPr>
          <w:b/>
          <w:bCs/>
          <w:sz w:val="18"/>
          <w:szCs w:val="18"/>
          <w:u w:val="single"/>
        </w:rPr>
      </w:pPr>
    </w:p>
    <w:p w14:paraId="0389DE59" w14:textId="77777777" w:rsidR="00103AC8" w:rsidRPr="00CE3DC6" w:rsidRDefault="00103AC8"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103AC8" w:rsidRPr="00671F53" w14:paraId="18558304" w14:textId="77777777" w:rsidTr="00671F53">
        <w:tc>
          <w:tcPr>
            <w:tcW w:w="1224" w:type="dxa"/>
          </w:tcPr>
          <w:p w14:paraId="5B23A41E" w14:textId="77777777" w:rsidR="00103AC8" w:rsidRPr="00671F53" w:rsidRDefault="00103AC8" w:rsidP="00C336C3">
            <w:pPr>
              <w:rPr>
                <w:rFonts w:cstheme="minorHAnsi"/>
                <w:sz w:val="18"/>
                <w:szCs w:val="18"/>
              </w:rPr>
            </w:pPr>
            <w:r w:rsidRPr="00671F53">
              <w:rPr>
                <w:rFonts w:cstheme="minorHAnsi"/>
                <w:sz w:val="18"/>
                <w:szCs w:val="18"/>
              </w:rPr>
              <w:t>nemSch_e001</w:t>
            </w:r>
          </w:p>
        </w:tc>
        <w:tc>
          <w:tcPr>
            <w:tcW w:w="864" w:type="dxa"/>
            <w:shd w:val="clear" w:color="auto" w:fill="FFC000"/>
          </w:tcPr>
          <w:p w14:paraId="015BFE0D" w14:textId="77777777" w:rsidR="00103AC8" w:rsidRPr="00671F53" w:rsidRDefault="00103AC8" w:rsidP="00C336C3">
            <w:pPr>
              <w:rPr>
                <w:rFonts w:cstheme="minorHAnsi"/>
                <w:sz w:val="18"/>
                <w:szCs w:val="18"/>
              </w:rPr>
            </w:pPr>
            <w:r w:rsidRPr="00671F53">
              <w:rPr>
                <w:rFonts w:cstheme="minorHAnsi"/>
                <w:sz w:val="18"/>
                <w:szCs w:val="18"/>
              </w:rPr>
              <w:t>Error</w:t>
            </w:r>
          </w:p>
        </w:tc>
        <w:tc>
          <w:tcPr>
            <w:tcW w:w="7267" w:type="dxa"/>
          </w:tcPr>
          <w:p w14:paraId="412DE275" w14:textId="77777777" w:rsidR="00103AC8" w:rsidRPr="00671F53" w:rsidRDefault="00103AC8" w:rsidP="00C336C3">
            <w:pPr>
              <w:rPr>
                <w:rFonts w:cstheme="minorHAnsi"/>
                <w:sz w:val="18"/>
                <w:szCs w:val="18"/>
              </w:rPr>
            </w:pPr>
            <w:r w:rsidRPr="00671F53">
              <w:rPr>
                <w:rFonts w:cstheme="minorHAnsi"/>
                <w:color w:val="000000"/>
                <w:sz w:val="18"/>
                <w:szCs w:val="18"/>
              </w:rPr>
              <w:t>When Medication Dosage Units is empty, it should have a Not Value (Not Applicable, Not Recorded, or Not Reporting, if allowed for the element) or a Pertinent Negative (if allowed for the element), or it should be omitted (if the element is optional).</w:t>
            </w:r>
          </w:p>
        </w:tc>
      </w:tr>
      <w:tr w:rsidR="00103AC8" w:rsidRPr="00671F53" w14:paraId="20AD0968" w14:textId="77777777" w:rsidTr="00671F53">
        <w:tc>
          <w:tcPr>
            <w:tcW w:w="1224" w:type="dxa"/>
          </w:tcPr>
          <w:p w14:paraId="238FED99" w14:textId="77777777" w:rsidR="00103AC8" w:rsidRPr="00671F53" w:rsidRDefault="00103AC8" w:rsidP="00C336C3">
            <w:pPr>
              <w:rPr>
                <w:rFonts w:cstheme="minorHAnsi"/>
                <w:sz w:val="18"/>
                <w:szCs w:val="18"/>
              </w:rPr>
            </w:pPr>
            <w:r w:rsidRPr="00671F53">
              <w:rPr>
                <w:rFonts w:cstheme="minorHAnsi"/>
                <w:sz w:val="18"/>
                <w:szCs w:val="18"/>
              </w:rPr>
              <w:t>nemSch_e002</w:t>
            </w:r>
          </w:p>
        </w:tc>
        <w:tc>
          <w:tcPr>
            <w:tcW w:w="864" w:type="dxa"/>
            <w:shd w:val="clear" w:color="auto" w:fill="FFC000"/>
          </w:tcPr>
          <w:p w14:paraId="639AC273" w14:textId="77777777" w:rsidR="00103AC8" w:rsidRPr="00671F53" w:rsidRDefault="00103AC8" w:rsidP="00C336C3">
            <w:pPr>
              <w:rPr>
                <w:rFonts w:cstheme="minorHAnsi"/>
                <w:sz w:val="18"/>
                <w:szCs w:val="18"/>
              </w:rPr>
            </w:pPr>
            <w:r w:rsidRPr="00671F53">
              <w:rPr>
                <w:rFonts w:cstheme="minorHAnsi"/>
                <w:sz w:val="18"/>
                <w:szCs w:val="18"/>
              </w:rPr>
              <w:t>Error</w:t>
            </w:r>
          </w:p>
        </w:tc>
        <w:tc>
          <w:tcPr>
            <w:tcW w:w="7267" w:type="dxa"/>
          </w:tcPr>
          <w:p w14:paraId="432294A3" w14:textId="77777777" w:rsidR="00103AC8" w:rsidRPr="00671F53" w:rsidRDefault="00103AC8" w:rsidP="00C336C3">
            <w:pPr>
              <w:rPr>
                <w:rFonts w:cstheme="minorHAnsi"/>
                <w:color w:val="000000"/>
                <w:sz w:val="18"/>
                <w:szCs w:val="18"/>
              </w:rPr>
            </w:pPr>
            <w:r w:rsidRPr="00671F53">
              <w:rPr>
                <w:rFonts w:cstheme="minorHAnsi"/>
                <w:color w:val="000000"/>
                <w:sz w:val="18"/>
                <w:szCs w:val="18"/>
              </w:rPr>
              <w:t>When Medication Dosage Units has a Not Value (Not Applicable, Not Recorded, or Not Reporting), it should be empty.</w:t>
            </w:r>
          </w:p>
        </w:tc>
      </w:tr>
      <w:tr w:rsidR="00103AC8" w:rsidRPr="00671F53" w14:paraId="13FA7503" w14:textId="77777777" w:rsidTr="00671F53">
        <w:tc>
          <w:tcPr>
            <w:tcW w:w="1224" w:type="dxa"/>
          </w:tcPr>
          <w:p w14:paraId="294EAC9B" w14:textId="77777777" w:rsidR="00103AC8" w:rsidRPr="00671F53" w:rsidRDefault="00103AC8" w:rsidP="00C336C3">
            <w:pPr>
              <w:rPr>
                <w:rFonts w:cstheme="minorHAnsi"/>
                <w:sz w:val="18"/>
                <w:szCs w:val="18"/>
              </w:rPr>
            </w:pPr>
            <w:r w:rsidRPr="00671F53">
              <w:rPr>
                <w:rFonts w:cstheme="minorHAnsi"/>
                <w:sz w:val="18"/>
                <w:szCs w:val="18"/>
              </w:rPr>
              <w:t>nemSch_e148</w:t>
            </w:r>
          </w:p>
        </w:tc>
        <w:tc>
          <w:tcPr>
            <w:tcW w:w="864" w:type="dxa"/>
            <w:shd w:val="clear" w:color="auto" w:fill="FFFF00"/>
          </w:tcPr>
          <w:p w14:paraId="4A407745" w14:textId="77777777" w:rsidR="00103AC8" w:rsidRPr="00671F53" w:rsidRDefault="00103AC8" w:rsidP="00C336C3">
            <w:pPr>
              <w:rPr>
                <w:rFonts w:cstheme="minorHAnsi"/>
                <w:sz w:val="18"/>
                <w:szCs w:val="18"/>
              </w:rPr>
            </w:pPr>
            <w:r w:rsidRPr="00671F53">
              <w:rPr>
                <w:rFonts w:cstheme="minorHAnsi"/>
                <w:sz w:val="18"/>
                <w:szCs w:val="18"/>
              </w:rPr>
              <w:t>Warning</w:t>
            </w:r>
          </w:p>
        </w:tc>
        <w:tc>
          <w:tcPr>
            <w:tcW w:w="7267" w:type="dxa"/>
          </w:tcPr>
          <w:p w14:paraId="262C7E6A" w14:textId="77777777" w:rsidR="00103AC8" w:rsidRPr="00671F53" w:rsidRDefault="00103AC8" w:rsidP="00C336C3">
            <w:pPr>
              <w:rPr>
                <w:rFonts w:cstheme="minorHAnsi"/>
                <w:color w:val="000000"/>
                <w:sz w:val="18"/>
                <w:szCs w:val="18"/>
              </w:rPr>
            </w:pPr>
            <w:r w:rsidRPr="00671F53">
              <w:rPr>
                <w:rFonts w:cstheme="minorHAnsi"/>
                <w:color w:val="000000"/>
                <w:sz w:val="18"/>
                <w:szCs w:val="18"/>
              </w:rPr>
              <w:t>Medication Dosage Units should be recorded, unless Medication Administered Prior to this Unit's EMS Care is "Yes".</w:t>
            </w:r>
          </w:p>
        </w:tc>
      </w:tr>
    </w:tbl>
    <w:p w14:paraId="0A67B907" w14:textId="77777777" w:rsidR="00103AC8" w:rsidRDefault="00103AC8" w:rsidP="00C336C3">
      <w:pPr>
        <w:spacing w:after="0" w:line="240" w:lineRule="auto"/>
      </w:pPr>
    </w:p>
    <w:p w14:paraId="4831F937" w14:textId="77777777" w:rsidR="00103AC8" w:rsidRPr="002F651D" w:rsidRDefault="00103AC8" w:rsidP="00C66CC8">
      <w:pPr>
        <w:spacing w:after="0" w:line="240" w:lineRule="auto"/>
      </w:pPr>
    </w:p>
    <w:p w14:paraId="5AC18EB5" w14:textId="77777777" w:rsidR="00103AC8" w:rsidRDefault="00103AC8" w:rsidP="00C336C3">
      <w:pPr>
        <w:spacing w:after="0" w:line="240" w:lineRule="auto"/>
        <w:jc w:val="right"/>
        <w:rPr>
          <w:color w:val="002060"/>
          <w:sz w:val="40"/>
          <w:szCs w:val="40"/>
        </w:rPr>
      </w:pPr>
    </w:p>
    <w:p w14:paraId="0402AE26" w14:textId="77777777" w:rsidR="00103AC8" w:rsidRDefault="00103AC8" w:rsidP="00C336C3">
      <w:pPr>
        <w:spacing w:after="0" w:line="240" w:lineRule="auto"/>
        <w:jc w:val="right"/>
        <w:rPr>
          <w:color w:val="002060"/>
          <w:sz w:val="40"/>
          <w:szCs w:val="40"/>
        </w:rPr>
      </w:pPr>
    </w:p>
    <w:p w14:paraId="1FF2D835" w14:textId="77777777" w:rsidR="00103AC8" w:rsidRDefault="00103AC8" w:rsidP="00C336C3">
      <w:pPr>
        <w:spacing w:after="0" w:line="240" w:lineRule="auto"/>
        <w:jc w:val="right"/>
        <w:rPr>
          <w:color w:val="002060"/>
          <w:sz w:val="40"/>
          <w:szCs w:val="40"/>
        </w:rPr>
      </w:pPr>
    </w:p>
    <w:p w14:paraId="0C2660F3" w14:textId="77777777" w:rsidR="00103AC8" w:rsidRDefault="00103AC8" w:rsidP="00C336C3">
      <w:pPr>
        <w:spacing w:after="0" w:line="240" w:lineRule="auto"/>
        <w:jc w:val="right"/>
        <w:rPr>
          <w:color w:val="002060"/>
          <w:sz w:val="40"/>
          <w:szCs w:val="40"/>
        </w:rPr>
      </w:pPr>
    </w:p>
    <w:p w14:paraId="4675D998" w14:textId="77777777" w:rsidR="00103AC8" w:rsidRDefault="00103AC8" w:rsidP="00C336C3">
      <w:pPr>
        <w:spacing w:after="0" w:line="240" w:lineRule="auto"/>
        <w:jc w:val="right"/>
        <w:rPr>
          <w:color w:val="002060"/>
          <w:sz w:val="40"/>
          <w:szCs w:val="40"/>
        </w:rPr>
      </w:pPr>
    </w:p>
    <w:p w14:paraId="7BD0ED0C" w14:textId="77777777" w:rsidR="00103AC8" w:rsidRDefault="00103AC8" w:rsidP="00C336C3">
      <w:pPr>
        <w:spacing w:after="0" w:line="240" w:lineRule="auto"/>
        <w:jc w:val="right"/>
        <w:rPr>
          <w:color w:val="002060"/>
          <w:sz w:val="40"/>
          <w:szCs w:val="40"/>
        </w:rPr>
      </w:pPr>
    </w:p>
    <w:p w14:paraId="6C5A4536" w14:textId="77777777" w:rsidR="00103AC8" w:rsidRDefault="00103AC8" w:rsidP="00C336C3">
      <w:pPr>
        <w:spacing w:after="0" w:line="240" w:lineRule="auto"/>
        <w:jc w:val="right"/>
        <w:rPr>
          <w:color w:val="002060"/>
          <w:sz w:val="40"/>
          <w:szCs w:val="40"/>
        </w:rPr>
      </w:pPr>
    </w:p>
    <w:p w14:paraId="424DDD49" w14:textId="77777777" w:rsidR="00103AC8" w:rsidRDefault="00103AC8" w:rsidP="00C336C3">
      <w:pPr>
        <w:spacing w:after="0" w:line="240" w:lineRule="auto"/>
        <w:jc w:val="right"/>
        <w:rPr>
          <w:color w:val="002060"/>
          <w:sz w:val="40"/>
          <w:szCs w:val="40"/>
        </w:rPr>
      </w:pPr>
    </w:p>
    <w:p w14:paraId="68E123C6" w14:textId="77777777" w:rsidR="00103AC8" w:rsidRDefault="00103AC8" w:rsidP="00C336C3">
      <w:pPr>
        <w:spacing w:after="0" w:line="240" w:lineRule="auto"/>
        <w:jc w:val="right"/>
        <w:rPr>
          <w:color w:val="002060"/>
          <w:sz w:val="40"/>
          <w:szCs w:val="40"/>
        </w:rPr>
      </w:pPr>
    </w:p>
    <w:p w14:paraId="782C69C2" w14:textId="77777777" w:rsidR="00103AC8" w:rsidRDefault="00103AC8" w:rsidP="00C336C3">
      <w:pPr>
        <w:spacing w:after="0" w:line="240" w:lineRule="auto"/>
        <w:jc w:val="right"/>
        <w:rPr>
          <w:color w:val="002060"/>
          <w:sz w:val="40"/>
          <w:szCs w:val="40"/>
        </w:rPr>
      </w:pPr>
    </w:p>
    <w:p w14:paraId="327F0B8B" w14:textId="77777777" w:rsidR="00103AC8" w:rsidRDefault="00103AC8" w:rsidP="00C336C3">
      <w:pPr>
        <w:spacing w:after="0" w:line="240" w:lineRule="auto"/>
        <w:jc w:val="right"/>
        <w:rPr>
          <w:color w:val="002060"/>
          <w:sz w:val="40"/>
          <w:szCs w:val="40"/>
        </w:rPr>
      </w:pPr>
    </w:p>
    <w:p w14:paraId="1B8733BC" w14:textId="77777777" w:rsidR="00103AC8" w:rsidRDefault="00103AC8" w:rsidP="00C336C3">
      <w:pPr>
        <w:spacing w:after="0" w:line="240" w:lineRule="auto"/>
        <w:jc w:val="right"/>
        <w:rPr>
          <w:color w:val="002060"/>
          <w:sz w:val="40"/>
          <w:szCs w:val="40"/>
        </w:rPr>
      </w:pPr>
    </w:p>
    <w:p w14:paraId="09A5B529" w14:textId="77777777" w:rsidR="00103AC8" w:rsidRDefault="00103AC8" w:rsidP="00C336C3">
      <w:pPr>
        <w:spacing w:after="0" w:line="240" w:lineRule="auto"/>
        <w:jc w:val="right"/>
        <w:rPr>
          <w:color w:val="002060"/>
          <w:sz w:val="40"/>
          <w:szCs w:val="40"/>
        </w:rPr>
      </w:pPr>
    </w:p>
    <w:p w14:paraId="3063D2D5" w14:textId="77777777" w:rsidR="00103AC8" w:rsidRDefault="00103AC8" w:rsidP="00C336C3">
      <w:pPr>
        <w:spacing w:after="0" w:line="240" w:lineRule="auto"/>
        <w:jc w:val="right"/>
        <w:rPr>
          <w:color w:val="002060"/>
          <w:sz w:val="40"/>
          <w:szCs w:val="40"/>
        </w:rPr>
      </w:pPr>
    </w:p>
    <w:p w14:paraId="7DEC89EB" w14:textId="77777777" w:rsidR="00103AC8" w:rsidRDefault="00103AC8" w:rsidP="00C336C3">
      <w:pPr>
        <w:spacing w:after="0" w:line="240" w:lineRule="auto"/>
        <w:jc w:val="right"/>
        <w:rPr>
          <w:color w:val="002060"/>
          <w:sz w:val="40"/>
          <w:szCs w:val="40"/>
        </w:rPr>
      </w:pPr>
    </w:p>
    <w:p w14:paraId="592F21D0" w14:textId="77777777" w:rsidR="00103AC8" w:rsidRDefault="00103AC8" w:rsidP="00C336C3">
      <w:pPr>
        <w:spacing w:after="0" w:line="240" w:lineRule="auto"/>
        <w:jc w:val="right"/>
        <w:rPr>
          <w:color w:val="002060"/>
          <w:sz w:val="40"/>
          <w:szCs w:val="40"/>
        </w:rPr>
      </w:pPr>
    </w:p>
    <w:p w14:paraId="74A5EA89" w14:textId="77777777" w:rsidR="00103AC8" w:rsidRDefault="00103AC8" w:rsidP="00C336C3">
      <w:pPr>
        <w:spacing w:after="0" w:line="240" w:lineRule="auto"/>
        <w:jc w:val="right"/>
        <w:rPr>
          <w:color w:val="002060"/>
          <w:sz w:val="40"/>
          <w:szCs w:val="40"/>
        </w:rPr>
      </w:pPr>
    </w:p>
    <w:p w14:paraId="160FE808" w14:textId="77777777" w:rsidR="00103AC8" w:rsidRDefault="00103AC8" w:rsidP="00C336C3">
      <w:pPr>
        <w:spacing w:after="0" w:line="240" w:lineRule="auto"/>
        <w:jc w:val="right"/>
        <w:rPr>
          <w:color w:val="002060"/>
          <w:sz w:val="40"/>
          <w:szCs w:val="40"/>
        </w:rPr>
      </w:pPr>
    </w:p>
    <w:p w14:paraId="27B81B49" w14:textId="77777777" w:rsidR="00103AC8" w:rsidRDefault="00103AC8" w:rsidP="00C336C3">
      <w:pPr>
        <w:spacing w:after="0" w:line="240" w:lineRule="auto"/>
        <w:jc w:val="right"/>
        <w:rPr>
          <w:color w:val="002060"/>
          <w:sz w:val="40"/>
          <w:szCs w:val="40"/>
        </w:rPr>
      </w:pPr>
    </w:p>
    <w:p w14:paraId="374EDD1A" w14:textId="77777777" w:rsidR="00103AC8" w:rsidRDefault="00103AC8" w:rsidP="00C336C3">
      <w:pPr>
        <w:spacing w:after="0" w:line="240" w:lineRule="auto"/>
        <w:jc w:val="right"/>
        <w:rPr>
          <w:color w:val="002060"/>
          <w:sz w:val="40"/>
          <w:szCs w:val="40"/>
        </w:rPr>
      </w:pPr>
    </w:p>
    <w:p w14:paraId="71FE13D5" w14:textId="77777777" w:rsidR="00103AC8" w:rsidRDefault="00103AC8" w:rsidP="00C336C3">
      <w:pPr>
        <w:spacing w:after="0" w:line="240" w:lineRule="auto"/>
        <w:jc w:val="right"/>
        <w:rPr>
          <w:color w:val="002060"/>
          <w:sz w:val="40"/>
          <w:szCs w:val="40"/>
        </w:rPr>
      </w:pPr>
    </w:p>
    <w:p w14:paraId="1823DBD7" w14:textId="6784F028" w:rsidR="00103AC8" w:rsidRPr="00F46FBF" w:rsidRDefault="00103AC8" w:rsidP="00C336C3">
      <w:pPr>
        <w:spacing w:after="0" w:line="240" w:lineRule="auto"/>
        <w:jc w:val="right"/>
        <w:rPr>
          <w:color w:val="002060"/>
          <w:sz w:val="40"/>
          <w:szCs w:val="40"/>
        </w:rPr>
      </w:pPr>
      <w:r>
        <w:rPr>
          <w:color w:val="002060"/>
          <w:sz w:val="40"/>
          <w:szCs w:val="40"/>
        </w:rPr>
        <w:t>eMedications.07</w:t>
      </w:r>
    </w:p>
    <w:tbl>
      <w:tblPr>
        <w:tblStyle w:val="TableGrid"/>
        <w:tblW w:w="0" w:type="auto"/>
        <w:tblLook w:val="04A0" w:firstRow="1" w:lastRow="0" w:firstColumn="1" w:lastColumn="0" w:noHBand="0" w:noVBand="1"/>
      </w:tblPr>
      <w:tblGrid>
        <w:gridCol w:w="1436"/>
        <w:gridCol w:w="1459"/>
        <w:gridCol w:w="6455"/>
      </w:tblGrid>
      <w:tr w:rsidR="00103AC8" w14:paraId="3C86E53B" w14:textId="77777777" w:rsidTr="002D789C">
        <w:trPr>
          <w:gridAfter w:val="1"/>
          <w:wAfter w:w="6478" w:type="dxa"/>
        </w:trPr>
        <w:tc>
          <w:tcPr>
            <w:tcW w:w="1436" w:type="dxa"/>
            <w:shd w:val="clear" w:color="auto" w:fill="FFC000"/>
          </w:tcPr>
          <w:p w14:paraId="32B58EE3" w14:textId="77777777" w:rsidR="00103AC8" w:rsidRPr="00F46FBF" w:rsidRDefault="00103AC8" w:rsidP="00C336C3">
            <w:pPr>
              <w:jc w:val="center"/>
              <w:rPr>
                <w:sz w:val="36"/>
                <w:szCs w:val="36"/>
              </w:rPr>
            </w:pPr>
            <w:r w:rsidRPr="00F46FBF">
              <w:rPr>
                <w:sz w:val="36"/>
                <w:szCs w:val="36"/>
              </w:rPr>
              <w:t>Kansas</w:t>
            </w:r>
          </w:p>
        </w:tc>
        <w:tc>
          <w:tcPr>
            <w:tcW w:w="1436" w:type="dxa"/>
            <w:shd w:val="clear" w:color="auto" w:fill="FF0000"/>
          </w:tcPr>
          <w:p w14:paraId="7A3774C0" w14:textId="77777777" w:rsidR="00103AC8" w:rsidRPr="00F46FBF" w:rsidRDefault="00103AC8" w:rsidP="00C336C3">
            <w:pPr>
              <w:jc w:val="center"/>
              <w:rPr>
                <w:sz w:val="36"/>
                <w:szCs w:val="36"/>
              </w:rPr>
            </w:pPr>
            <w:r w:rsidRPr="002D789C">
              <w:rPr>
                <w:color w:val="FFFFFF" w:themeColor="background1"/>
                <w:sz w:val="36"/>
                <w:szCs w:val="36"/>
              </w:rPr>
              <w:t>National</w:t>
            </w:r>
          </w:p>
        </w:tc>
      </w:tr>
      <w:tr w:rsidR="00103AC8" w14:paraId="24335258" w14:textId="77777777" w:rsidTr="009B0129">
        <w:tc>
          <w:tcPr>
            <w:tcW w:w="9350" w:type="dxa"/>
            <w:gridSpan w:val="3"/>
            <w:shd w:val="clear" w:color="auto" w:fill="1F3864" w:themeFill="accent1" w:themeFillShade="80"/>
          </w:tcPr>
          <w:p w14:paraId="1E14EF76" w14:textId="77777777" w:rsidR="00103AC8" w:rsidRPr="00F46FBF" w:rsidRDefault="00103AC8" w:rsidP="00C336C3">
            <w:pPr>
              <w:rPr>
                <w:sz w:val="44"/>
                <w:szCs w:val="44"/>
              </w:rPr>
            </w:pPr>
            <w:r>
              <w:rPr>
                <w:sz w:val="44"/>
                <w:szCs w:val="44"/>
              </w:rPr>
              <w:t>eMedications.07 – Response to Medication</w:t>
            </w:r>
          </w:p>
        </w:tc>
      </w:tr>
    </w:tbl>
    <w:p w14:paraId="5FEAB097" w14:textId="77777777" w:rsidR="00103AC8" w:rsidRDefault="00103AC8" w:rsidP="00C336C3">
      <w:pPr>
        <w:spacing w:after="0" w:line="240" w:lineRule="auto"/>
        <w:rPr>
          <w:b/>
          <w:bCs/>
          <w:sz w:val="18"/>
          <w:szCs w:val="18"/>
          <w:u w:val="single"/>
        </w:rPr>
      </w:pPr>
      <w:r>
        <w:rPr>
          <w:noProof/>
          <w:position w:val="-1"/>
          <w:sz w:val="12"/>
        </w:rPr>
        <mc:AlternateContent>
          <mc:Choice Requires="wpg">
            <w:drawing>
              <wp:inline distT="0" distB="0" distL="0" distR="0" wp14:anchorId="0D436D7A" wp14:editId="6ECB8D4D">
                <wp:extent cx="5943600" cy="70485"/>
                <wp:effectExtent l="0" t="0" r="38100" b="5715"/>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5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1EAFF12" id="Group 45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CG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TWY6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5FpCG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p w14:paraId="49857AA7" w14:textId="77777777" w:rsidR="00103AC8" w:rsidRPr="00254748" w:rsidRDefault="00103AC8" w:rsidP="00C336C3">
      <w:pPr>
        <w:spacing w:after="0" w:line="240" w:lineRule="auto"/>
        <w:rPr>
          <w:rFonts w:cstheme="minorHAnsi"/>
          <w:sz w:val="18"/>
          <w:szCs w:val="18"/>
        </w:rPr>
      </w:pPr>
      <w:r>
        <w:rPr>
          <w:rFonts w:cstheme="minorHAnsi"/>
          <w:color w:val="000000"/>
          <w:sz w:val="18"/>
          <w:szCs w:val="18"/>
        </w:rPr>
        <w:t>The patient’s response to the medication</w:t>
      </w:r>
      <w:r w:rsidRPr="00FB67A4">
        <w:rPr>
          <w:rFonts w:cstheme="minorHAnsi"/>
          <w:color w:val="000000"/>
          <w:sz w:val="18"/>
          <w:szCs w:val="18"/>
        </w:rPr>
        <w:t>.</w:t>
      </w:r>
      <w:r w:rsidRPr="00254748">
        <w:rPr>
          <w:rFonts w:cstheme="minorHAnsi"/>
          <w:noProof/>
          <w:position w:val="-1"/>
          <w:sz w:val="18"/>
          <w:szCs w:val="18"/>
        </w:rPr>
        <mc:AlternateContent>
          <mc:Choice Requires="wpg">
            <w:drawing>
              <wp:inline distT="0" distB="0" distL="0" distR="0" wp14:anchorId="11F8B4B8" wp14:editId="0D39A022">
                <wp:extent cx="5943600" cy="70485"/>
                <wp:effectExtent l="0" t="0" r="38100" b="5715"/>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5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F5AFFA1" id="Group 45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1cIw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XibTGc60&#10;pi2qf5ZakEkQEW5Gl7XuQbKTHkASDeuG6lrEZK9ng2F5iMDKb0LCxmEX/hHsfJjcN7KB0KQn9Dcf&#10;Whjr/FZAS8KiTBSWHBtGj8/OhzquLqF/GjZSKTynhdKkwz7Ns0UeIxwoyYM1GJ2t92tlyZHiy9rc&#10;LWbTeVSFlls3nGDNY7ZGUP40rD2Vql/j7UoPMIL+nuQe+Hln3yBhR4dpxEcQCx4ebHhlt/vodf2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qqt1c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" strokecolor="#f79546" strokeweight="2.11364mm"/>
                <w10:anchorlock/>
              </v:group>
            </w:pict>
          </mc:Fallback>
        </mc:AlternateContent>
      </w:r>
    </w:p>
    <w:p w14:paraId="20BF44CB" w14:textId="77777777" w:rsidR="00103AC8" w:rsidRPr="00FF17CF" w:rsidRDefault="00103AC8"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103AC8" w:rsidRPr="00CE3DC6" w14:paraId="6F48F486" w14:textId="77777777" w:rsidTr="00EE0D53">
        <w:tc>
          <w:tcPr>
            <w:tcW w:w="2337" w:type="dxa"/>
            <w:shd w:val="clear" w:color="auto" w:fill="FFC000"/>
          </w:tcPr>
          <w:p w14:paraId="64BED757" w14:textId="77777777" w:rsidR="00103AC8" w:rsidRPr="00CE3DC6" w:rsidRDefault="00103AC8" w:rsidP="00C336C3">
            <w:pPr>
              <w:rPr>
                <w:sz w:val="18"/>
                <w:szCs w:val="18"/>
              </w:rPr>
            </w:pPr>
            <w:r w:rsidRPr="00CE3DC6">
              <w:rPr>
                <w:sz w:val="18"/>
                <w:szCs w:val="18"/>
              </w:rPr>
              <w:t>Kansas Usage</w:t>
            </w:r>
          </w:p>
        </w:tc>
        <w:tc>
          <w:tcPr>
            <w:tcW w:w="2337" w:type="dxa"/>
          </w:tcPr>
          <w:p w14:paraId="08581C45" w14:textId="77777777" w:rsidR="00103AC8" w:rsidRPr="00CE3DC6" w:rsidRDefault="00103AC8" w:rsidP="00C336C3">
            <w:pPr>
              <w:jc w:val="center"/>
              <w:rPr>
                <w:sz w:val="18"/>
                <w:szCs w:val="18"/>
              </w:rPr>
            </w:pPr>
            <w:r>
              <w:rPr>
                <w:sz w:val="18"/>
                <w:szCs w:val="18"/>
              </w:rPr>
              <w:t>Required</w:t>
            </w:r>
          </w:p>
        </w:tc>
        <w:tc>
          <w:tcPr>
            <w:tcW w:w="2338" w:type="dxa"/>
          </w:tcPr>
          <w:p w14:paraId="3741399D" w14:textId="77777777" w:rsidR="00103AC8" w:rsidRPr="00CE3DC6" w:rsidRDefault="00103AC8" w:rsidP="00C336C3">
            <w:pPr>
              <w:rPr>
                <w:sz w:val="18"/>
                <w:szCs w:val="18"/>
              </w:rPr>
            </w:pPr>
            <w:r w:rsidRPr="00CE3DC6">
              <w:rPr>
                <w:sz w:val="18"/>
                <w:szCs w:val="18"/>
              </w:rPr>
              <w:t>Pertinent Negatives</w:t>
            </w:r>
          </w:p>
        </w:tc>
        <w:tc>
          <w:tcPr>
            <w:tcW w:w="2338" w:type="dxa"/>
          </w:tcPr>
          <w:p w14:paraId="5C4C1EDD" w14:textId="77777777" w:rsidR="00103AC8" w:rsidRPr="00CE3DC6" w:rsidRDefault="00103AC8" w:rsidP="00C336C3">
            <w:pPr>
              <w:jc w:val="center"/>
              <w:rPr>
                <w:sz w:val="18"/>
                <w:szCs w:val="18"/>
              </w:rPr>
            </w:pPr>
            <w:r>
              <w:rPr>
                <w:sz w:val="18"/>
                <w:szCs w:val="18"/>
              </w:rPr>
              <w:t>No</w:t>
            </w:r>
          </w:p>
        </w:tc>
      </w:tr>
      <w:tr w:rsidR="00103AC8" w:rsidRPr="00CE3DC6" w14:paraId="136D8DDC" w14:textId="77777777" w:rsidTr="002D789C">
        <w:tc>
          <w:tcPr>
            <w:tcW w:w="2337" w:type="dxa"/>
            <w:shd w:val="clear" w:color="auto" w:fill="FF0000"/>
          </w:tcPr>
          <w:p w14:paraId="5CD9BCA1" w14:textId="77777777" w:rsidR="00103AC8" w:rsidRPr="00A933F7" w:rsidRDefault="00103AC8" w:rsidP="00C336C3">
            <w:pPr>
              <w:rPr>
                <w:color w:val="FFFFFF" w:themeColor="background1"/>
                <w:sz w:val="18"/>
                <w:szCs w:val="18"/>
              </w:rPr>
            </w:pPr>
            <w:r w:rsidRPr="002D789C">
              <w:rPr>
                <w:color w:val="FFFFFF" w:themeColor="background1"/>
                <w:sz w:val="18"/>
                <w:szCs w:val="18"/>
              </w:rPr>
              <w:t>National Usage</w:t>
            </w:r>
          </w:p>
        </w:tc>
        <w:tc>
          <w:tcPr>
            <w:tcW w:w="2337" w:type="dxa"/>
          </w:tcPr>
          <w:p w14:paraId="28264162" w14:textId="77777777" w:rsidR="00103AC8" w:rsidRPr="00CE3DC6" w:rsidRDefault="00103AC8" w:rsidP="00C336C3">
            <w:pPr>
              <w:jc w:val="center"/>
              <w:rPr>
                <w:sz w:val="18"/>
                <w:szCs w:val="18"/>
              </w:rPr>
            </w:pPr>
            <w:r>
              <w:rPr>
                <w:sz w:val="18"/>
                <w:szCs w:val="18"/>
              </w:rPr>
              <w:t>Required</w:t>
            </w:r>
          </w:p>
        </w:tc>
        <w:tc>
          <w:tcPr>
            <w:tcW w:w="2338" w:type="dxa"/>
          </w:tcPr>
          <w:p w14:paraId="5EA71EB9" w14:textId="77777777" w:rsidR="00103AC8" w:rsidRPr="00CE3DC6" w:rsidRDefault="00103AC8" w:rsidP="00C336C3">
            <w:pPr>
              <w:rPr>
                <w:sz w:val="18"/>
                <w:szCs w:val="18"/>
              </w:rPr>
            </w:pPr>
            <w:r w:rsidRPr="00CE3DC6">
              <w:rPr>
                <w:sz w:val="18"/>
                <w:szCs w:val="18"/>
              </w:rPr>
              <w:t>NOT Values</w:t>
            </w:r>
          </w:p>
        </w:tc>
        <w:tc>
          <w:tcPr>
            <w:tcW w:w="2338" w:type="dxa"/>
          </w:tcPr>
          <w:p w14:paraId="4C527C0B" w14:textId="77777777" w:rsidR="00103AC8" w:rsidRPr="00CE3DC6" w:rsidRDefault="00103AC8" w:rsidP="00C336C3">
            <w:pPr>
              <w:jc w:val="center"/>
              <w:rPr>
                <w:sz w:val="18"/>
                <w:szCs w:val="18"/>
              </w:rPr>
            </w:pPr>
            <w:r>
              <w:rPr>
                <w:sz w:val="18"/>
                <w:szCs w:val="18"/>
              </w:rPr>
              <w:t>No</w:t>
            </w:r>
          </w:p>
        </w:tc>
      </w:tr>
      <w:tr w:rsidR="00103AC8" w:rsidRPr="00CE3DC6" w14:paraId="50B4A0BF" w14:textId="77777777" w:rsidTr="00007C42">
        <w:tc>
          <w:tcPr>
            <w:tcW w:w="2337" w:type="dxa"/>
          </w:tcPr>
          <w:p w14:paraId="6CE7FEEB" w14:textId="77777777" w:rsidR="00103AC8" w:rsidRPr="00CE3DC6" w:rsidRDefault="00103AC8" w:rsidP="00C336C3">
            <w:pPr>
              <w:rPr>
                <w:sz w:val="18"/>
                <w:szCs w:val="18"/>
              </w:rPr>
            </w:pPr>
            <w:r w:rsidRPr="00CE3DC6">
              <w:rPr>
                <w:sz w:val="18"/>
                <w:szCs w:val="18"/>
              </w:rPr>
              <w:t>XML Usage</w:t>
            </w:r>
          </w:p>
        </w:tc>
        <w:tc>
          <w:tcPr>
            <w:tcW w:w="2337" w:type="dxa"/>
          </w:tcPr>
          <w:p w14:paraId="1B2B80F3" w14:textId="77777777" w:rsidR="00103AC8" w:rsidRPr="00CE3DC6" w:rsidRDefault="00103AC8" w:rsidP="00C336C3">
            <w:pPr>
              <w:jc w:val="center"/>
              <w:rPr>
                <w:sz w:val="18"/>
                <w:szCs w:val="18"/>
              </w:rPr>
            </w:pPr>
            <w:r>
              <w:rPr>
                <w:sz w:val="18"/>
                <w:szCs w:val="18"/>
              </w:rPr>
              <w:t>Required</w:t>
            </w:r>
          </w:p>
        </w:tc>
        <w:tc>
          <w:tcPr>
            <w:tcW w:w="2338" w:type="dxa"/>
          </w:tcPr>
          <w:p w14:paraId="6EFE9C41" w14:textId="77777777" w:rsidR="00103AC8" w:rsidRPr="00CE3DC6" w:rsidRDefault="00103AC8" w:rsidP="00C336C3">
            <w:pPr>
              <w:rPr>
                <w:sz w:val="18"/>
                <w:szCs w:val="18"/>
              </w:rPr>
            </w:pPr>
            <w:r w:rsidRPr="00CE3DC6">
              <w:rPr>
                <w:sz w:val="18"/>
                <w:szCs w:val="18"/>
              </w:rPr>
              <w:t>Is Nillable</w:t>
            </w:r>
          </w:p>
        </w:tc>
        <w:tc>
          <w:tcPr>
            <w:tcW w:w="2338" w:type="dxa"/>
          </w:tcPr>
          <w:p w14:paraId="38BD495F" w14:textId="77777777" w:rsidR="00103AC8" w:rsidRPr="00CE3DC6" w:rsidRDefault="00103AC8" w:rsidP="00C336C3">
            <w:pPr>
              <w:jc w:val="center"/>
              <w:rPr>
                <w:sz w:val="18"/>
                <w:szCs w:val="18"/>
              </w:rPr>
            </w:pPr>
            <w:r>
              <w:rPr>
                <w:sz w:val="18"/>
                <w:szCs w:val="18"/>
              </w:rPr>
              <w:t>Yes</w:t>
            </w:r>
          </w:p>
        </w:tc>
      </w:tr>
      <w:tr w:rsidR="00103AC8" w:rsidRPr="00CE3DC6" w14:paraId="0494B098" w14:textId="77777777" w:rsidTr="00007C42">
        <w:tc>
          <w:tcPr>
            <w:tcW w:w="2337" w:type="dxa"/>
          </w:tcPr>
          <w:p w14:paraId="3C87940E" w14:textId="77777777" w:rsidR="00103AC8" w:rsidRPr="00CE3DC6" w:rsidRDefault="00103AC8" w:rsidP="00C336C3">
            <w:pPr>
              <w:rPr>
                <w:sz w:val="18"/>
                <w:szCs w:val="18"/>
              </w:rPr>
            </w:pPr>
            <w:r w:rsidRPr="00CE3DC6">
              <w:rPr>
                <w:sz w:val="18"/>
                <w:szCs w:val="18"/>
              </w:rPr>
              <w:t>Version 3.4 Element</w:t>
            </w:r>
          </w:p>
        </w:tc>
        <w:tc>
          <w:tcPr>
            <w:tcW w:w="2337" w:type="dxa"/>
          </w:tcPr>
          <w:p w14:paraId="3847C0AB" w14:textId="77777777" w:rsidR="00103AC8" w:rsidRPr="00CE3DC6" w:rsidRDefault="00103AC8" w:rsidP="00C336C3">
            <w:pPr>
              <w:jc w:val="center"/>
              <w:rPr>
                <w:sz w:val="18"/>
                <w:szCs w:val="18"/>
              </w:rPr>
            </w:pPr>
            <w:r w:rsidRPr="00CE3DC6">
              <w:rPr>
                <w:sz w:val="18"/>
                <w:szCs w:val="18"/>
              </w:rPr>
              <w:t>Yes</w:t>
            </w:r>
          </w:p>
        </w:tc>
        <w:tc>
          <w:tcPr>
            <w:tcW w:w="2338" w:type="dxa"/>
          </w:tcPr>
          <w:p w14:paraId="33B722F5" w14:textId="77777777" w:rsidR="00103AC8" w:rsidRPr="00CE3DC6" w:rsidRDefault="00103AC8" w:rsidP="00C336C3">
            <w:pPr>
              <w:rPr>
                <w:sz w:val="18"/>
                <w:szCs w:val="18"/>
              </w:rPr>
            </w:pPr>
            <w:r w:rsidRPr="00CE3DC6">
              <w:rPr>
                <w:sz w:val="18"/>
                <w:szCs w:val="18"/>
              </w:rPr>
              <w:t>Recurrence</w:t>
            </w:r>
          </w:p>
        </w:tc>
        <w:tc>
          <w:tcPr>
            <w:tcW w:w="2338" w:type="dxa"/>
          </w:tcPr>
          <w:p w14:paraId="13C4EBBF" w14:textId="77777777" w:rsidR="00103AC8" w:rsidRPr="00CE3DC6" w:rsidRDefault="00103AC8" w:rsidP="00C336C3">
            <w:pPr>
              <w:jc w:val="center"/>
              <w:rPr>
                <w:sz w:val="18"/>
                <w:szCs w:val="18"/>
              </w:rPr>
            </w:pPr>
            <w:r>
              <w:rPr>
                <w:sz w:val="18"/>
                <w:szCs w:val="18"/>
              </w:rPr>
              <w:t>1:1</w:t>
            </w:r>
          </w:p>
        </w:tc>
      </w:tr>
    </w:tbl>
    <w:p w14:paraId="57475F28" w14:textId="77777777" w:rsidR="00103AC8" w:rsidRPr="00CE3DC6" w:rsidRDefault="00103AC8" w:rsidP="00C336C3">
      <w:pPr>
        <w:spacing w:after="0" w:line="240" w:lineRule="auto"/>
        <w:rPr>
          <w:sz w:val="18"/>
          <w:szCs w:val="18"/>
        </w:rPr>
      </w:pPr>
      <w:r w:rsidRPr="00CE3DC6">
        <w:rPr>
          <w:noProof/>
          <w:position w:val="-1"/>
          <w:sz w:val="18"/>
          <w:szCs w:val="18"/>
        </w:rPr>
        <mc:AlternateContent>
          <mc:Choice Requires="wpg">
            <w:drawing>
              <wp:inline distT="0" distB="0" distL="0" distR="0" wp14:anchorId="76C0EF0C" wp14:editId="629F9020">
                <wp:extent cx="5943600" cy="70485"/>
                <wp:effectExtent l="0" t="0" r="38100" b="5715"/>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6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D244361" id="Group 45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" strokecolor="#f79546" strokeweight="2.11364mm"/>
                <w10:anchorlock/>
              </v:group>
            </w:pict>
          </mc:Fallback>
        </mc:AlternateContent>
      </w:r>
    </w:p>
    <w:p w14:paraId="681A5440" w14:textId="77777777" w:rsidR="00103AC8" w:rsidRDefault="00103AC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7"/>
        <w:gridCol w:w="116"/>
        <w:gridCol w:w="847"/>
        <w:gridCol w:w="6703"/>
      </w:tblGrid>
      <w:tr w:rsidR="00103AC8" w:rsidRPr="00F52D94" w14:paraId="000E7932" w14:textId="77777777" w:rsidTr="00F52D94">
        <w:trPr>
          <w:gridAfter w:val="1"/>
          <w:wAfter w:w="6703" w:type="dxa"/>
          <w:tblCellSpacing w:w="0" w:type="dxa"/>
        </w:trPr>
        <w:tc>
          <w:tcPr>
            <w:tcW w:w="847" w:type="dxa"/>
            <w:vAlign w:val="center"/>
            <w:hideMark/>
          </w:tcPr>
          <w:p w14:paraId="551F0978" w14:textId="77777777" w:rsidR="00103AC8" w:rsidRPr="00F52D94" w:rsidRDefault="00103AC8" w:rsidP="00F52D94">
            <w:pPr>
              <w:spacing w:after="0" w:line="240" w:lineRule="auto"/>
              <w:rPr>
                <w:rFonts w:eastAsia="Times New Roman" w:cstheme="minorHAnsi"/>
                <w:b/>
                <w:bCs/>
                <w:sz w:val="18"/>
                <w:szCs w:val="18"/>
              </w:rPr>
            </w:pPr>
            <w:r w:rsidRPr="00F52D94">
              <w:rPr>
                <w:rFonts w:eastAsia="Times New Roman" w:cstheme="minorHAnsi"/>
                <w:b/>
                <w:bCs/>
                <w:sz w:val="18"/>
                <w:szCs w:val="18"/>
              </w:rPr>
              <w:t>Code</w:t>
            </w:r>
          </w:p>
        </w:tc>
        <w:tc>
          <w:tcPr>
            <w:tcW w:w="963" w:type="dxa"/>
            <w:gridSpan w:val="2"/>
            <w:vAlign w:val="center"/>
            <w:hideMark/>
          </w:tcPr>
          <w:p w14:paraId="22BB21DA" w14:textId="77777777" w:rsidR="00103AC8" w:rsidRPr="00F52D94" w:rsidRDefault="00103AC8" w:rsidP="00F52D94">
            <w:pPr>
              <w:spacing w:after="0" w:line="240" w:lineRule="auto"/>
              <w:rPr>
                <w:rFonts w:eastAsia="Times New Roman" w:cstheme="minorHAnsi"/>
                <w:b/>
                <w:bCs/>
                <w:sz w:val="18"/>
                <w:szCs w:val="18"/>
              </w:rPr>
            </w:pPr>
            <w:r w:rsidRPr="00F52D94">
              <w:rPr>
                <w:rFonts w:eastAsia="Times New Roman" w:cstheme="minorHAnsi"/>
                <w:b/>
                <w:bCs/>
                <w:sz w:val="18"/>
                <w:szCs w:val="18"/>
              </w:rPr>
              <w:t>Description</w:t>
            </w:r>
          </w:p>
        </w:tc>
      </w:tr>
      <w:tr w:rsidR="00103AC8" w:rsidRPr="00F52D94" w14:paraId="404AE37D" w14:textId="77777777" w:rsidTr="00F52D94">
        <w:trPr>
          <w:gridAfter w:val="1"/>
          <w:wAfter w:w="6703" w:type="dxa"/>
          <w:tblCellSpacing w:w="0" w:type="dxa"/>
        </w:trPr>
        <w:tc>
          <w:tcPr>
            <w:tcW w:w="0" w:type="auto"/>
            <w:vAlign w:val="center"/>
            <w:hideMark/>
          </w:tcPr>
          <w:p w14:paraId="464C3434" w14:textId="77777777" w:rsidR="00103AC8" w:rsidRPr="00F52D94" w:rsidRDefault="00103AC8" w:rsidP="00F52D94">
            <w:pPr>
              <w:spacing w:after="0" w:line="240" w:lineRule="auto"/>
              <w:rPr>
                <w:rFonts w:eastAsia="Times New Roman" w:cstheme="minorHAnsi"/>
                <w:b/>
                <w:bCs/>
                <w:sz w:val="18"/>
                <w:szCs w:val="18"/>
              </w:rPr>
            </w:pPr>
          </w:p>
        </w:tc>
        <w:tc>
          <w:tcPr>
            <w:tcW w:w="0" w:type="auto"/>
            <w:gridSpan w:val="2"/>
            <w:vAlign w:val="center"/>
            <w:hideMark/>
          </w:tcPr>
          <w:p w14:paraId="747B7BD7" w14:textId="77777777" w:rsidR="00103AC8" w:rsidRPr="00F52D94" w:rsidRDefault="00103AC8" w:rsidP="00F52D94">
            <w:pPr>
              <w:spacing w:after="0" w:line="240" w:lineRule="auto"/>
              <w:rPr>
                <w:rFonts w:eastAsia="Times New Roman" w:cstheme="minorHAnsi"/>
                <w:sz w:val="20"/>
                <w:szCs w:val="20"/>
              </w:rPr>
            </w:pPr>
          </w:p>
        </w:tc>
      </w:tr>
      <w:tr w:rsidR="00103AC8" w:rsidRPr="00F52D94" w14:paraId="4E427DCD" w14:textId="77777777" w:rsidTr="00F52D94">
        <w:trPr>
          <w:tblCellSpacing w:w="0" w:type="dxa"/>
        </w:trPr>
        <w:tc>
          <w:tcPr>
            <w:tcW w:w="963" w:type="dxa"/>
            <w:gridSpan w:val="2"/>
            <w:hideMark/>
          </w:tcPr>
          <w:p w14:paraId="1405F9F8" w14:textId="77777777" w:rsidR="00103AC8" w:rsidRPr="00F52D94" w:rsidRDefault="00103AC8" w:rsidP="00F52D94">
            <w:pPr>
              <w:spacing w:after="0" w:line="240" w:lineRule="auto"/>
              <w:rPr>
                <w:rFonts w:eastAsia="Times New Roman" w:cstheme="minorHAnsi"/>
                <w:sz w:val="18"/>
                <w:szCs w:val="18"/>
              </w:rPr>
            </w:pPr>
            <w:r w:rsidRPr="00F52D94">
              <w:rPr>
                <w:rFonts w:eastAsia="Times New Roman" w:cstheme="minorHAnsi"/>
                <w:sz w:val="18"/>
                <w:szCs w:val="18"/>
              </w:rPr>
              <w:t>9916001</w:t>
            </w:r>
          </w:p>
        </w:tc>
        <w:tc>
          <w:tcPr>
            <w:tcW w:w="7550" w:type="dxa"/>
            <w:gridSpan w:val="2"/>
            <w:vAlign w:val="center"/>
            <w:hideMark/>
          </w:tcPr>
          <w:p w14:paraId="4453647A" w14:textId="77777777" w:rsidR="00103AC8" w:rsidRPr="00F52D94" w:rsidRDefault="00103AC8" w:rsidP="00F52D94">
            <w:pPr>
              <w:spacing w:after="0" w:line="240" w:lineRule="auto"/>
              <w:rPr>
                <w:rFonts w:eastAsia="Times New Roman" w:cstheme="minorHAnsi"/>
                <w:sz w:val="18"/>
                <w:szCs w:val="18"/>
              </w:rPr>
            </w:pPr>
            <w:r w:rsidRPr="00F52D94">
              <w:rPr>
                <w:rFonts w:eastAsia="Times New Roman" w:cstheme="minorHAnsi"/>
                <w:sz w:val="18"/>
                <w:szCs w:val="18"/>
              </w:rPr>
              <w:t>Improved</w:t>
            </w:r>
          </w:p>
        </w:tc>
      </w:tr>
      <w:tr w:rsidR="00103AC8" w:rsidRPr="00F52D94" w14:paraId="69FC8715" w14:textId="77777777" w:rsidTr="00F52D94">
        <w:trPr>
          <w:tblCellSpacing w:w="0" w:type="dxa"/>
        </w:trPr>
        <w:tc>
          <w:tcPr>
            <w:tcW w:w="0" w:type="auto"/>
            <w:gridSpan w:val="2"/>
            <w:vAlign w:val="center"/>
            <w:hideMark/>
          </w:tcPr>
          <w:p w14:paraId="67E1075F" w14:textId="77777777" w:rsidR="00103AC8" w:rsidRPr="00F52D94" w:rsidRDefault="00103AC8" w:rsidP="00F52D94">
            <w:pPr>
              <w:spacing w:after="0" w:line="240" w:lineRule="auto"/>
              <w:rPr>
                <w:rFonts w:eastAsia="Times New Roman" w:cstheme="minorHAnsi"/>
                <w:sz w:val="20"/>
                <w:szCs w:val="20"/>
              </w:rPr>
            </w:pPr>
          </w:p>
        </w:tc>
        <w:tc>
          <w:tcPr>
            <w:tcW w:w="0" w:type="auto"/>
            <w:gridSpan w:val="2"/>
            <w:vAlign w:val="center"/>
            <w:hideMark/>
          </w:tcPr>
          <w:p w14:paraId="3EE4C8EA" w14:textId="77777777" w:rsidR="00103AC8" w:rsidRPr="00F52D94" w:rsidRDefault="00103AC8" w:rsidP="00F52D94">
            <w:pPr>
              <w:spacing w:after="0" w:line="240" w:lineRule="auto"/>
              <w:rPr>
                <w:rFonts w:eastAsia="Times New Roman" w:cstheme="minorHAnsi"/>
                <w:sz w:val="20"/>
                <w:szCs w:val="20"/>
              </w:rPr>
            </w:pPr>
          </w:p>
        </w:tc>
      </w:tr>
      <w:tr w:rsidR="00103AC8" w:rsidRPr="00F52D94" w14:paraId="69E37200" w14:textId="77777777" w:rsidTr="00F52D94">
        <w:trPr>
          <w:tblCellSpacing w:w="0" w:type="dxa"/>
        </w:trPr>
        <w:tc>
          <w:tcPr>
            <w:tcW w:w="963" w:type="dxa"/>
            <w:gridSpan w:val="2"/>
            <w:hideMark/>
          </w:tcPr>
          <w:p w14:paraId="17D714D0" w14:textId="77777777" w:rsidR="00103AC8" w:rsidRPr="00F52D94" w:rsidRDefault="00103AC8" w:rsidP="00F52D94">
            <w:pPr>
              <w:spacing w:after="0" w:line="240" w:lineRule="auto"/>
              <w:rPr>
                <w:rFonts w:eastAsia="Times New Roman" w:cstheme="minorHAnsi"/>
                <w:sz w:val="18"/>
                <w:szCs w:val="18"/>
              </w:rPr>
            </w:pPr>
            <w:r w:rsidRPr="00F52D94">
              <w:rPr>
                <w:rFonts w:eastAsia="Times New Roman" w:cstheme="minorHAnsi"/>
                <w:sz w:val="18"/>
                <w:szCs w:val="18"/>
              </w:rPr>
              <w:t>9916003</w:t>
            </w:r>
          </w:p>
        </w:tc>
        <w:tc>
          <w:tcPr>
            <w:tcW w:w="7550" w:type="dxa"/>
            <w:gridSpan w:val="2"/>
            <w:vAlign w:val="center"/>
            <w:hideMark/>
          </w:tcPr>
          <w:p w14:paraId="31461D6B" w14:textId="77777777" w:rsidR="00103AC8" w:rsidRPr="00F52D94" w:rsidRDefault="00103AC8" w:rsidP="00F52D94">
            <w:pPr>
              <w:spacing w:after="0" w:line="240" w:lineRule="auto"/>
              <w:rPr>
                <w:rFonts w:eastAsia="Times New Roman" w:cstheme="minorHAnsi"/>
                <w:sz w:val="18"/>
                <w:szCs w:val="18"/>
              </w:rPr>
            </w:pPr>
            <w:r w:rsidRPr="00F52D94">
              <w:rPr>
                <w:rFonts w:eastAsia="Times New Roman" w:cstheme="minorHAnsi"/>
                <w:sz w:val="18"/>
                <w:szCs w:val="18"/>
              </w:rPr>
              <w:t>Unchanged</w:t>
            </w:r>
          </w:p>
        </w:tc>
      </w:tr>
      <w:tr w:rsidR="00103AC8" w:rsidRPr="00F52D94" w14:paraId="77D0D72F" w14:textId="77777777" w:rsidTr="00F52D94">
        <w:trPr>
          <w:tblCellSpacing w:w="0" w:type="dxa"/>
        </w:trPr>
        <w:tc>
          <w:tcPr>
            <w:tcW w:w="0" w:type="auto"/>
            <w:gridSpan w:val="2"/>
            <w:vAlign w:val="center"/>
            <w:hideMark/>
          </w:tcPr>
          <w:p w14:paraId="55996BED" w14:textId="77777777" w:rsidR="00103AC8" w:rsidRPr="00F52D94" w:rsidRDefault="00103AC8" w:rsidP="00F52D94">
            <w:pPr>
              <w:spacing w:after="0" w:line="240" w:lineRule="auto"/>
              <w:rPr>
                <w:rFonts w:eastAsia="Times New Roman" w:cstheme="minorHAnsi"/>
                <w:sz w:val="20"/>
                <w:szCs w:val="20"/>
              </w:rPr>
            </w:pPr>
          </w:p>
        </w:tc>
        <w:tc>
          <w:tcPr>
            <w:tcW w:w="0" w:type="auto"/>
            <w:gridSpan w:val="2"/>
            <w:vAlign w:val="center"/>
            <w:hideMark/>
          </w:tcPr>
          <w:p w14:paraId="79CE3B96" w14:textId="77777777" w:rsidR="00103AC8" w:rsidRPr="00F52D94" w:rsidRDefault="00103AC8" w:rsidP="00F52D94">
            <w:pPr>
              <w:spacing w:after="0" w:line="240" w:lineRule="auto"/>
              <w:rPr>
                <w:rFonts w:eastAsia="Times New Roman" w:cstheme="minorHAnsi"/>
                <w:sz w:val="20"/>
                <w:szCs w:val="20"/>
              </w:rPr>
            </w:pPr>
          </w:p>
        </w:tc>
      </w:tr>
      <w:tr w:rsidR="00103AC8" w:rsidRPr="00F52D94" w14:paraId="2AEC59DE" w14:textId="77777777" w:rsidTr="00F52D94">
        <w:trPr>
          <w:tblCellSpacing w:w="0" w:type="dxa"/>
        </w:trPr>
        <w:tc>
          <w:tcPr>
            <w:tcW w:w="963" w:type="dxa"/>
            <w:gridSpan w:val="2"/>
            <w:hideMark/>
          </w:tcPr>
          <w:p w14:paraId="21DC2348" w14:textId="77777777" w:rsidR="00103AC8" w:rsidRPr="00F52D94" w:rsidRDefault="00103AC8" w:rsidP="00F52D94">
            <w:pPr>
              <w:spacing w:after="0" w:line="240" w:lineRule="auto"/>
              <w:rPr>
                <w:rFonts w:eastAsia="Times New Roman" w:cstheme="minorHAnsi"/>
                <w:sz w:val="18"/>
                <w:szCs w:val="18"/>
              </w:rPr>
            </w:pPr>
            <w:r w:rsidRPr="00F52D94">
              <w:rPr>
                <w:rFonts w:eastAsia="Times New Roman" w:cstheme="minorHAnsi"/>
                <w:sz w:val="18"/>
                <w:szCs w:val="18"/>
              </w:rPr>
              <w:t>9916005</w:t>
            </w:r>
          </w:p>
        </w:tc>
        <w:tc>
          <w:tcPr>
            <w:tcW w:w="7550" w:type="dxa"/>
            <w:gridSpan w:val="2"/>
            <w:vAlign w:val="center"/>
            <w:hideMark/>
          </w:tcPr>
          <w:p w14:paraId="154248B7" w14:textId="77777777" w:rsidR="00103AC8" w:rsidRPr="00F52D94" w:rsidRDefault="00103AC8" w:rsidP="00F52D94">
            <w:pPr>
              <w:spacing w:after="0" w:line="240" w:lineRule="auto"/>
              <w:rPr>
                <w:rFonts w:eastAsia="Times New Roman" w:cstheme="minorHAnsi"/>
                <w:sz w:val="18"/>
                <w:szCs w:val="18"/>
              </w:rPr>
            </w:pPr>
            <w:r w:rsidRPr="00F52D94">
              <w:rPr>
                <w:rFonts w:eastAsia="Times New Roman" w:cstheme="minorHAnsi"/>
                <w:sz w:val="18"/>
                <w:szCs w:val="18"/>
              </w:rPr>
              <w:t>Worse</w:t>
            </w:r>
          </w:p>
        </w:tc>
      </w:tr>
    </w:tbl>
    <w:p w14:paraId="484054C4" w14:textId="77777777" w:rsidR="00103AC8" w:rsidRDefault="00103AC8" w:rsidP="00C336C3">
      <w:pPr>
        <w:spacing w:after="0" w:line="240" w:lineRule="auto"/>
        <w:rPr>
          <w:b/>
          <w:bCs/>
          <w:sz w:val="18"/>
          <w:szCs w:val="18"/>
          <w:u w:val="single"/>
        </w:rPr>
      </w:pPr>
    </w:p>
    <w:p w14:paraId="6700C91B" w14:textId="77777777" w:rsidR="00103AC8" w:rsidRPr="00CE3DC6" w:rsidRDefault="00103AC8" w:rsidP="00C336C3">
      <w:pPr>
        <w:spacing w:after="0" w:line="240" w:lineRule="auto"/>
        <w:rPr>
          <w:b/>
          <w:bCs/>
          <w:sz w:val="18"/>
          <w:szCs w:val="18"/>
          <w:u w:val="single"/>
        </w:rPr>
      </w:pPr>
      <w:r w:rsidRPr="00CE3DC6">
        <w:rPr>
          <w:b/>
          <w:bCs/>
          <w:sz w:val="18"/>
          <w:szCs w:val="18"/>
          <w:u w:val="single"/>
        </w:rPr>
        <w:t>NOT Values (NV)</w:t>
      </w:r>
    </w:p>
    <w:p w14:paraId="242FEBD9" w14:textId="77777777" w:rsidR="00103AC8" w:rsidRDefault="00103AC8" w:rsidP="00C336C3">
      <w:pPr>
        <w:spacing w:after="0" w:line="240" w:lineRule="auto"/>
        <w:rPr>
          <w:sz w:val="18"/>
          <w:szCs w:val="18"/>
        </w:rPr>
      </w:pPr>
      <w:r>
        <w:rPr>
          <w:sz w:val="18"/>
          <w:szCs w:val="18"/>
        </w:rPr>
        <w:t>None</w:t>
      </w:r>
    </w:p>
    <w:p w14:paraId="5D77B1E8" w14:textId="77777777" w:rsidR="00103AC8" w:rsidRPr="00CE3DC6" w:rsidRDefault="00103AC8" w:rsidP="00C336C3">
      <w:pPr>
        <w:spacing w:after="0" w:line="240" w:lineRule="auto"/>
        <w:rPr>
          <w:sz w:val="18"/>
          <w:szCs w:val="18"/>
        </w:rPr>
      </w:pPr>
    </w:p>
    <w:p w14:paraId="53F0F576" w14:textId="77777777" w:rsidR="00103AC8" w:rsidRPr="00CE3DC6" w:rsidRDefault="00103AC8" w:rsidP="00C336C3">
      <w:pPr>
        <w:spacing w:after="0" w:line="240" w:lineRule="auto"/>
        <w:rPr>
          <w:b/>
          <w:bCs/>
          <w:sz w:val="18"/>
          <w:szCs w:val="18"/>
          <w:u w:val="single"/>
        </w:rPr>
      </w:pPr>
      <w:r w:rsidRPr="00CE3DC6">
        <w:rPr>
          <w:b/>
          <w:bCs/>
          <w:sz w:val="18"/>
          <w:szCs w:val="18"/>
          <w:u w:val="single"/>
        </w:rPr>
        <w:t>Pertinent Negatives</w:t>
      </w:r>
    </w:p>
    <w:p w14:paraId="5E058416" w14:textId="77777777" w:rsidR="00103AC8" w:rsidRDefault="00103AC8" w:rsidP="00C336C3">
      <w:pPr>
        <w:spacing w:after="0" w:line="240" w:lineRule="auto"/>
        <w:rPr>
          <w:sz w:val="18"/>
          <w:szCs w:val="18"/>
        </w:rPr>
      </w:pPr>
      <w:r>
        <w:rPr>
          <w:sz w:val="18"/>
          <w:szCs w:val="18"/>
        </w:rPr>
        <w:t>None</w:t>
      </w:r>
    </w:p>
    <w:p w14:paraId="14A92021" w14:textId="77777777" w:rsidR="00103AC8" w:rsidRPr="00CE3DC6" w:rsidRDefault="00103AC8" w:rsidP="00C336C3">
      <w:pPr>
        <w:spacing w:after="0" w:line="240" w:lineRule="auto"/>
        <w:rPr>
          <w:sz w:val="18"/>
          <w:szCs w:val="18"/>
        </w:rPr>
      </w:pPr>
    </w:p>
    <w:p w14:paraId="37424730" w14:textId="77777777" w:rsidR="00103AC8" w:rsidRDefault="00103AC8" w:rsidP="00C336C3">
      <w:pPr>
        <w:spacing w:after="0" w:line="240" w:lineRule="auto"/>
        <w:rPr>
          <w:b/>
          <w:bCs/>
          <w:sz w:val="18"/>
          <w:szCs w:val="18"/>
          <w:u w:val="single"/>
        </w:rPr>
      </w:pPr>
      <w:r w:rsidRPr="00CE3DC6">
        <w:rPr>
          <w:b/>
          <w:bCs/>
          <w:sz w:val="18"/>
          <w:szCs w:val="18"/>
          <w:u w:val="single"/>
        </w:rPr>
        <w:t>Data Type</w:t>
      </w:r>
    </w:p>
    <w:p w14:paraId="04B1D4EF" w14:textId="77777777" w:rsidR="00103AC8" w:rsidRDefault="00103AC8" w:rsidP="00C336C3">
      <w:pPr>
        <w:spacing w:after="0" w:line="240" w:lineRule="auto"/>
        <w:rPr>
          <w:b/>
          <w:bCs/>
          <w:sz w:val="18"/>
          <w:szCs w:val="18"/>
          <w:u w:val="single"/>
        </w:rPr>
      </w:pPr>
    </w:p>
    <w:p w14:paraId="354275CB" w14:textId="77777777" w:rsidR="00103AC8" w:rsidRDefault="00103AC8" w:rsidP="00C336C3">
      <w:pPr>
        <w:spacing w:after="0" w:line="240" w:lineRule="auto"/>
        <w:rPr>
          <w:b/>
          <w:bCs/>
          <w:sz w:val="18"/>
          <w:szCs w:val="18"/>
          <w:u w:val="single"/>
        </w:rPr>
      </w:pPr>
      <w:r w:rsidRPr="00CE3DC6">
        <w:rPr>
          <w:b/>
          <w:bCs/>
          <w:sz w:val="18"/>
          <w:szCs w:val="18"/>
          <w:u w:val="single"/>
        </w:rPr>
        <w:t>Comments</w:t>
      </w:r>
    </w:p>
    <w:p w14:paraId="51ADC396" w14:textId="77777777" w:rsidR="00103AC8" w:rsidRPr="0098183F" w:rsidRDefault="00103AC8" w:rsidP="00C336C3">
      <w:pPr>
        <w:spacing w:after="0" w:line="240" w:lineRule="auto"/>
        <w:rPr>
          <w:sz w:val="18"/>
          <w:szCs w:val="18"/>
        </w:rPr>
      </w:pPr>
      <w:r>
        <w:rPr>
          <w:sz w:val="18"/>
          <w:szCs w:val="18"/>
        </w:rPr>
        <w:t>KEMSIS:</w:t>
      </w:r>
      <w:r>
        <w:rPr>
          <w:sz w:val="18"/>
          <w:szCs w:val="18"/>
        </w:rPr>
        <w:tab/>
      </w:r>
      <w:r>
        <w:rPr>
          <w:sz w:val="18"/>
          <w:szCs w:val="18"/>
        </w:rPr>
        <w:tab/>
        <w:t>Kansas does not allow NEMSIS NOT Values for this element.</w:t>
      </w:r>
    </w:p>
    <w:p w14:paraId="12353F57" w14:textId="77777777" w:rsidR="00103AC8" w:rsidRPr="003967CE" w:rsidRDefault="00103AC8" w:rsidP="005F7084">
      <w:pPr>
        <w:spacing w:after="0" w:line="240" w:lineRule="auto"/>
        <w:ind w:left="1440" w:hanging="1440"/>
        <w:rPr>
          <w:rFonts w:cstheme="minorHAnsi"/>
          <w:color w:val="000000"/>
          <w:sz w:val="18"/>
          <w:szCs w:val="18"/>
        </w:rPr>
      </w:pPr>
    </w:p>
    <w:p w14:paraId="1FCBAB06" w14:textId="77777777" w:rsidR="00103AC8" w:rsidRPr="00CE3DC6" w:rsidRDefault="00103AC8"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103AC8" w:rsidRPr="0098183F" w14:paraId="4FD546B7" w14:textId="77777777" w:rsidTr="0098183F">
        <w:tc>
          <w:tcPr>
            <w:tcW w:w="1224" w:type="dxa"/>
          </w:tcPr>
          <w:p w14:paraId="636CC46B" w14:textId="77777777" w:rsidR="00103AC8" w:rsidRPr="0098183F" w:rsidRDefault="00103AC8" w:rsidP="00C336C3">
            <w:pPr>
              <w:rPr>
                <w:rFonts w:cstheme="minorHAnsi"/>
                <w:sz w:val="18"/>
                <w:szCs w:val="18"/>
              </w:rPr>
            </w:pPr>
            <w:r w:rsidRPr="0098183F">
              <w:rPr>
                <w:rFonts w:cstheme="minorHAnsi"/>
                <w:sz w:val="18"/>
                <w:szCs w:val="18"/>
              </w:rPr>
              <w:t>nemSch_e001</w:t>
            </w:r>
          </w:p>
        </w:tc>
        <w:tc>
          <w:tcPr>
            <w:tcW w:w="864" w:type="dxa"/>
            <w:shd w:val="clear" w:color="auto" w:fill="FFC000"/>
          </w:tcPr>
          <w:p w14:paraId="5EB82266" w14:textId="77777777" w:rsidR="00103AC8" w:rsidRPr="0098183F" w:rsidRDefault="00103AC8" w:rsidP="00C336C3">
            <w:pPr>
              <w:rPr>
                <w:rFonts w:cstheme="minorHAnsi"/>
                <w:sz w:val="18"/>
                <w:szCs w:val="18"/>
              </w:rPr>
            </w:pPr>
            <w:r w:rsidRPr="0098183F">
              <w:rPr>
                <w:rFonts w:cstheme="minorHAnsi"/>
                <w:sz w:val="18"/>
                <w:szCs w:val="18"/>
              </w:rPr>
              <w:t>Error</w:t>
            </w:r>
          </w:p>
        </w:tc>
        <w:tc>
          <w:tcPr>
            <w:tcW w:w="7267" w:type="dxa"/>
          </w:tcPr>
          <w:p w14:paraId="590C819D" w14:textId="77777777" w:rsidR="00103AC8" w:rsidRPr="0098183F" w:rsidRDefault="00103AC8" w:rsidP="00C336C3">
            <w:pPr>
              <w:rPr>
                <w:rFonts w:cstheme="minorHAnsi"/>
                <w:sz w:val="18"/>
                <w:szCs w:val="18"/>
              </w:rPr>
            </w:pPr>
            <w:r w:rsidRPr="0098183F">
              <w:rPr>
                <w:rFonts w:cstheme="minorHAnsi"/>
                <w:color w:val="000000"/>
                <w:sz w:val="18"/>
                <w:szCs w:val="18"/>
              </w:rPr>
              <w:t>When Response to Medication is empty, it should have a Not Value (Not Applicable, Not Recorded, or Not Reporting, if allowed for the element) or a Pertinent Negative (if allowed for the element), or it should be omitted (if the element is optional).</w:t>
            </w:r>
          </w:p>
        </w:tc>
      </w:tr>
      <w:tr w:rsidR="00103AC8" w:rsidRPr="0098183F" w14:paraId="5374381D" w14:textId="77777777" w:rsidTr="0098183F">
        <w:tc>
          <w:tcPr>
            <w:tcW w:w="1224" w:type="dxa"/>
          </w:tcPr>
          <w:p w14:paraId="4406BCC9" w14:textId="77777777" w:rsidR="00103AC8" w:rsidRPr="0098183F" w:rsidRDefault="00103AC8" w:rsidP="00C336C3">
            <w:pPr>
              <w:rPr>
                <w:rFonts w:cstheme="minorHAnsi"/>
                <w:sz w:val="18"/>
                <w:szCs w:val="18"/>
              </w:rPr>
            </w:pPr>
            <w:r w:rsidRPr="0098183F">
              <w:rPr>
                <w:rFonts w:cstheme="minorHAnsi"/>
                <w:sz w:val="18"/>
                <w:szCs w:val="18"/>
              </w:rPr>
              <w:t>nemSch_e002</w:t>
            </w:r>
          </w:p>
        </w:tc>
        <w:tc>
          <w:tcPr>
            <w:tcW w:w="864" w:type="dxa"/>
            <w:shd w:val="clear" w:color="auto" w:fill="FFC000"/>
          </w:tcPr>
          <w:p w14:paraId="518550D9" w14:textId="77777777" w:rsidR="00103AC8" w:rsidRPr="0098183F" w:rsidRDefault="00103AC8" w:rsidP="00C336C3">
            <w:pPr>
              <w:rPr>
                <w:rFonts w:cstheme="minorHAnsi"/>
                <w:sz w:val="18"/>
                <w:szCs w:val="18"/>
              </w:rPr>
            </w:pPr>
            <w:r w:rsidRPr="0098183F">
              <w:rPr>
                <w:rFonts w:cstheme="minorHAnsi"/>
                <w:sz w:val="18"/>
                <w:szCs w:val="18"/>
              </w:rPr>
              <w:t>Error</w:t>
            </w:r>
          </w:p>
        </w:tc>
        <w:tc>
          <w:tcPr>
            <w:tcW w:w="7267" w:type="dxa"/>
          </w:tcPr>
          <w:p w14:paraId="027B68E8" w14:textId="77777777" w:rsidR="00103AC8" w:rsidRPr="0098183F" w:rsidRDefault="00103AC8" w:rsidP="00C336C3">
            <w:pPr>
              <w:rPr>
                <w:rFonts w:cstheme="minorHAnsi"/>
                <w:color w:val="000000"/>
                <w:sz w:val="18"/>
                <w:szCs w:val="18"/>
              </w:rPr>
            </w:pPr>
            <w:r w:rsidRPr="0098183F">
              <w:rPr>
                <w:rFonts w:cstheme="minorHAnsi"/>
                <w:color w:val="000000"/>
                <w:sz w:val="18"/>
                <w:szCs w:val="18"/>
              </w:rPr>
              <w:t>When Response to Medication has a Not Value (Not Applicable, Not Recorded, or Not Reporting), it should be empty.</w:t>
            </w:r>
          </w:p>
        </w:tc>
      </w:tr>
      <w:tr w:rsidR="00103AC8" w:rsidRPr="0098183F" w14:paraId="2B7E96E1" w14:textId="77777777" w:rsidTr="0098183F">
        <w:tc>
          <w:tcPr>
            <w:tcW w:w="1224" w:type="dxa"/>
          </w:tcPr>
          <w:p w14:paraId="2C999458" w14:textId="77777777" w:rsidR="00103AC8" w:rsidRPr="0098183F" w:rsidRDefault="00103AC8" w:rsidP="00C336C3">
            <w:pPr>
              <w:rPr>
                <w:rFonts w:cstheme="minorHAnsi"/>
                <w:sz w:val="18"/>
                <w:szCs w:val="18"/>
              </w:rPr>
            </w:pPr>
            <w:r w:rsidRPr="0098183F">
              <w:rPr>
                <w:rFonts w:cstheme="minorHAnsi"/>
                <w:sz w:val="18"/>
                <w:szCs w:val="18"/>
              </w:rPr>
              <w:t>ks_e056</w:t>
            </w:r>
          </w:p>
        </w:tc>
        <w:tc>
          <w:tcPr>
            <w:tcW w:w="864" w:type="dxa"/>
            <w:shd w:val="clear" w:color="auto" w:fill="FFFF00"/>
          </w:tcPr>
          <w:p w14:paraId="1ADCBC5A" w14:textId="77777777" w:rsidR="00103AC8" w:rsidRPr="0098183F" w:rsidRDefault="00103AC8" w:rsidP="00C336C3">
            <w:pPr>
              <w:rPr>
                <w:rFonts w:cstheme="minorHAnsi"/>
                <w:sz w:val="18"/>
                <w:szCs w:val="18"/>
              </w:rPr>
            </w:pPr>
            <w:r w:rsidRPr="0098183F">
              <w:rPr>
                <w:rFonts w:cstheme="minorHAnsi"/>
                <w:sz w:val="18"/>
                <w:szCs w:val="18"/>
              </w:rPr>
              <w:t>Warning</w:t>
            </w:r>
          </w:p>
        </w:tc>
        <w:tc>
          <w:tcPr>
            <w:tcW w:w="7267" w:type="dxa"/>
          </w:tcPr>
          <w:p w14:paraId="21328E02" w14:textId="77777777" w:rsidR="00103AC8" w:rsidRPr="0098183F" w:rsidRDefault="00103AC8" w:rsidP="00C336C3">
            <w:pPr>
              <w:rPr>
                <w:rFonts w:cstheme="minorHAnsi"/>
                <w:color w:val="000000"/>
                <w:sz w:val="18"/>
                <w:szCs w:val="18"/>
              </w:rPr>
            </w:pPr>
            <w:r w:rsidRPr="0098183F">
              <w:rPr>
                <w:rFonts w:cstheme="minorHAnsi"/>
                <w:color w:val="000000"/>
                <w:sz w:val="18"/>
                <w:szCs w:val="18"/>
              </w:rPr>
              <w:t>Response to Medication required when a medication was given during this Unit's EMS care</w:t>
            </w:r>
          </w:p>
        </w:tc>
      </w:tr>
    </w:tbl>
    <w:p w14:paraId="326EF966" w14:textId="77777777" w:rsidR="00103AC8" w:rsidRPr="00CE3DC6" w:rsidRDefault="00103AC8" w:rsidP="00C336C3">
      <w:pPr>
        <w:spacing w:after="0" w:line="240" w:lineRule="auto"/>
        <w:rPr>
          <w:sz w:val="18"/>
          <w:szCs w:val="18"/>
        </w:rPr>
      </w:pPr>
    </w:p>
    <w:p w14:paraId="666298B7" w14:textId="77777777" w:rsidR="00103AC8" w:rsidRDefault="00103AC8" w:rsidP="00C336C3">
      <w:pPr>
        <w:spacing w:after="0" w:line="240" w:lineRule="auto"/>
      </w:pPr>
    </w:p>
    <w:p w14:paraId="6F899C70" w14:textId="77777777" w:rsidR="00103AC8" w:rsidRPr="002F651D" w:rsidRDefault="00103AC8" w:rsidP="00C66CC8">
      <w:pPr>
        <w:spacing w:after="0" w:line="240" w:lineRule="auto"/>
      </w:pPr>
    </w:p>
    <w:p w14:paraId="646D8BCF" w14:textId="77777777" w:rsidR="00103AC8" w:rsidRDefault="00103AC8" w:rsidP="00C336C3">
      <w:pPr>
        <w:spacing w:after="0" w:line="240" w:lineRule="auto"/>
        <w:jc w:val="right"/>
        <w:rPr>
          <w:color w:val="002060"/>
          <w:sz w:val="40"/>
          <w:szCs w:val="40"/>
        </w:rPr>
      </w:pPr>
    </w:p>
    <w:p w14:paraId="6DDE7E9A" w14:textId="77777777" w:rsidR="00103AC8" w:rsidRDefault="00103AC8" w:rsidP="00C336C3">
      <w:pPr>
        <w:spacing w:after="0" w:line="240" w:lineRule="auto"/>
        <w:jc w:val="right"/>
        <w:rPr>
          <w:color w:val="002060"/>
          <w:sz w:val="40"/>
          <w:szCs w:val="40"/>
        </w:rPr>
      </w:pPr>
    </w:p>
    <w:p w14:paraId="57D1B886" w14:textId="77777777" w:rsidR="00103AC8" w:rsidRDefault="00103AC8" w:rsidP="00C336C3">
      <w:pPr>
        <w:spacing w:after="0" w:line="240" w:lineRule="auto"/>
        <w:jc w:val="right"/>
        <w:rPr>
          <w:color w:val="002060"/>
          <w:sz w:val="40"/>
          <w:szCs w:val="40"/>
        </w:rPr>
      </w:pPr>
    </w:p>
    <w:p w14:paraId="6A7F4764" w14:textId="77777777" w:rsidR="00103AC8" w:rsidRDefault="00103AC8" w:rsidP="00C336C3">
      <w:pPr>
        <w:spacing w:after="0" w:line="240" w:lineRule="auto"/>
        <w:jc w:val="right"/>
        <w:rPr>
          <w:color w:val="002060"/>
          <w:sz w:val="40"/>
          <w:szCs w:val="40"/>
        </w:rPr>
      </w:pPr>
    </w:p>
    <w:p w14:paraId="273BFE8A" w14:textId="77777777" w:rsidR="00103AC8" w:rsidRDefault="00103AC8" w:rsidP="00C336C3">
      <w:pPr>
        <w:spacing w:after="0" w:line="240" w:lineRule="auto"/>
        <w:jc w:val="right"/>
        <w:rPr>
          <w:color w:val="002060"/>
          <w:sz w:val="40"/>
          <w:szCs w:val="40"/>
        </w:rPr>
      </w:pPr>
    </w:p>
    <w:p w14:paraId="0AC2BE5E" w14:textId="77777777" w:rsidR="00103AC8" w:rsidRDefault="00103AC8" w:rsidP="00C336C3">
      <w:pPr>
        <w:spacing w:after="0" w:line="240" w:lineRule="auto"/>
        <w:jc w:val="right"/>
        <w:rPr>
          <w:color w:val="002060"/>
          <w:sz w:val="40"/>
          <w:szCs w:val="40"/>
        </w:rPr>
      </w:pPr>
    </w:p>
    <w:p w14:paraId="389F08E5" w14:textId="43A0CC19" w:rsidR="00103AC8" w:rsidRPr="00F46FBF" w:rsidRDefault="00103AC8" w:rsidP="00C336C3">
      <w:pPr>
        <w:spacing w:after="0" w:line="240" w:lineRule="auto"/>
        <w:jc w:val="right"/>
        <w:rPr>
          <w:color w:val="002060"/>
          <w:sz w:val="40"/>
          <w:szCs w:val="40"/>
        </w:rPr>
      </w:pPr>
      <w:r>
        <w:rPr>
          <w:color w:val="002060"/>
          <w:sz w:val="40"/>
          <w:szCs w:val="40"/>
        </w:rPr>
        <w:t>eMedications.08</w:t>
      </w:r>
    </w:p>
    <w:tbl>
      <w:tblPr>
        <w:tblStyle w:val="TableGrid"/>
        <w:tblW w:w="0" w:type="auto"/>
        <w:tblLook w:val="04A0" w:firstRow="1" w:lastRow="0" w:firstColumn="1" w:lastColumn="0" w:noHBand="0" w:noVBand="1"/>
      </w:tblPr>
      <w:tblGrid>
        <w:gridCol w:w="1436"/>
        <w:gridCol w:w="1459"/>
        <w:gridCol w:w="6455"/>
      </w:tblGrid>
      <w:tr w:rsidR="00103AC8" w14:paraId="15AD5963" w14:textId="77777777" w:rsidTr="002D789C">
        <w:trPr>
          <w:gridAfter w:val="1"/>
          <w:wAfter w:w="6478" w:type="dxa"/>
        </w:trPr>
        <w:tc>
          <w:tcPr>
            <w:tcW w:w="1436" w:type="dxa"/>
            <w:shd w:val="clear" w:color="auto" w:fill="FFC000"/>
          </w:tcPr>
          <w:p w14:paraId="482509F7" w14:textId="77777777" w:rsidR="00103AC8" w:rsidRPr="00F46FBF" w:rsidRDefault="00103AC8" w:rsidP="00C336C3">
            <w:pPr>
              <w:jc w:val="center"/>
              <w:rPr>
                <w:sz w:val="36"/>
                <w:szCs w:val="36"/>
              </w:rPr>
            </w:pPr>
            <w:r w:rsidRPr="00F46FBF">
              <w:rPr>
                <w:sz w:val="36"/>
                <w:szCs w:val="36"/>
              </w:rPr>
              <w:t>Kansas</w:t>
            </w:r>
          </w:p>
        </w:tc>
        <w:tc>
          <w:tcPr>
            <w:tcW w:w="1436" w:type="dxa"/>
            <w:shd w:val="clear" w:color="auto" w:fill="FF0000"/>
          </w:tcPr>
          <w:p w14:paraId="4FFC1B3A" w14:textId="77777777" w:rsidR="00103AC8" w:rsidRPr="00F46FBF" w:rsidRDefault="00103AC8" w:rsidP="00C336C3">
            <w:pPr>
              <w:jc w:val="center"/>
              <w:rPr>
                <w:sz w:val="36"/>
                <w:szCs w:val="36"/>
              </w:rPr>
            </w:pPr>
            <w:r w:rsidRPr="002D789C">
              <w:rPr>
                <w:color w:val="FFFFFF" w:themeColor="background1"/>
                <w:sz w:val="36"/>
                <w:szCs w:val="36"/>
              </w:rPr>
              <w:t>National</w:t>
            </w:r>
          </w:p>
        </w:tc>
      </w:tr>
      <w:tr w:rsidR="00103AC8" w14:paraId="743B4494" w14:textId="77777777" w:rsidTr="009B0129">
        <w:tc>
          <w:tcPr>
            <w:tcW w:w="9350" w:type="dxa"/>
            <w:gridSpan w:val="3"/>
            <w:shd w:val="clear" w:color="auto" w:fill="1F3864" w:themeFill="accent1" w:themeFillShade="80"/>
          </w:tcPr>
          <w:p w14:paraId="364AF239" w14:textId="77777777" w:rsidR="00103AC8" w:rsidRPr="00F46FBF" w:rsidRDefault="00103AC8" w:rsidP="00C336C3">
            <w:pPr>
              <w:rPr>
                <w:sz w:val="44"/>
                <w:szCs w:val="44"/>
              </w:rPr>
            </w:pPr>
            <w:r>
              <w:rPr>
                <w:sz w:val="44"/>
                <w:szCs w:val="44"/>
              </w:rPr>
              <w:t>eMedications.08 – Medication Complication</w:t>
            </w:r>
          </w:p>
        </w:tc>
      </w:tr>
    </w:tbl>
    <w:p w14:paraId="20C2D3BC" w14:textId="77777777" w:rsidR="00103AC8" w:rsidRDefault="00103AC8" w:rsidP="00C336C3">
      <w:pPr>
        <w:spacing w:after="0" w:line="240" w:lineRule="auto"/>
        <w:rPr>
          <w:b/>
          <w:bCs/>
          <w:sz w:val="18"/>
          <w:szCs w:val="18"/>
          <w:u w:val="single"/>
        </w:rPr>
      </w:pPr>
      <w:r>
        <w:rPr>
          <w:noProof/>
          <w:position w:val="-1"/>
          <w:sz w:val="12"/>
        </w:rPr>
        <mc:AlternateContent>
          <mc:Choice Requires="wpg">
            <w:drawing>
              <wp:inline distT="0" distB="0" distL="0" distR="0" wp14:anchorId="528072AD" wp14:editId="24BC2E84">
                <wp:extent cx="5943600" cy="70485"/>
                <wp:effectExtent l="0" t="0" r="38100" b="5715"/>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6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C56CF96" id="Group 46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ge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TfIy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LPsge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p w14:paraId="6D419169" w14:textId="77777777" w:rsidR="00103AC8" w:rsidRPr="00ED7847" w:rsidRDefault="00103AC8" w:rsidP="00C336C3">
      <w:pPr>
        <w:spacing w:after="0" w:line="240" w:lineRule="auto"/>
        <w:rPr>
          <w:rFonts w:cstheme="minorHAnsi"/>
          <w:sz w:val="18"/>
          <w:szCs w:val="18"/>
        </w:rPr>
      </w:pPr>
      <w:r w:rsidRPr="00ED7847">
        <w:rPr>
          <w:rFonts w:cstheme="minorHAnsi"/>
          <w:color w:val="000000"/>
          <w:sz w:val="18"/>
          <w:szCs w:val="18"/>
        </w:rPr>
        <w:t>Any complication (abnormal effect on the patient) associated with the administration of the medication to the patient by EMS.</w:t>
      </w:r>
      <w:r w:rsidRPr="00ED7847">
        <w:rPr>
          <w:rFonts w:cstheme="minorHAnsi"/>
          <w:noProof/>
          <w:position w:val="-1"/>
          <w:sz w:val="18"/>
          <w:szCs w:val="18"/>
        </w:rPr>
        <mc:AlternateContent>
          <mc:Choice Requires="wpg">
            <w:drawing>
              <wp:inline distT="0" distB="0" distL="0" distR="0" wp14:anchorId="6251455C" wp14:editId="62DEB83B">
                <wp:extent cx="5943600" cy="70485"/>
                <wp:effectExtent l="0" t="0" r="38100" b="5715"/>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6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8FB4BEB" id="Group 46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spI9n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" strokecolor="#f79546" strokeweight="2.11364mm"/>
                <w10:anchorlock/>
              </v:group>
            </w:pict>
          </mc:Fallback>
        </mc:AlternateContent>
      </w:r>
    </w:p>
    <w:p w14:paraId="0774593E" w14:textId="77777777" w:rsidR="00103AC8" w:rsidRPr="00FF17CF" w:rsidRDefault="00103AC8"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103AC8" w:rsidRPr="00CE3DC6" w14:paraId="271AA784" w14:textId="77777777" w:rsidTr="00EE0D53">
        <w:tc>
          <w:tcPr>
            <w:tcW w:w="2337" w:type="dxa"/>
            <w:shd w:val="clear" w:color="auto" w:fill="FFC000"/>
          </w:tcPr>
          <w:p w14:paraId="159048D0" w14:textId="77777777" w:rsidR="00103AC8" w:rsidRPr="00CE3DC6" w:rsidRDefault="00103AC8" w:rsidP="00C336C3">
            <w:pPr>
              <w:rPr>
                <w:sz w:val="18"/>
                <w:szCs w:val="18"/>
              </w:rPr>
            </w:pPr>
            <w:r w:rsidRPr="00CE3DC6">
              <w:rPr>
                <w:sz w:val="18"/>
                <w:szCs w:val="18"/>
              </w:rPr>
              <w:t>Kansas Usage</w:t>
            </w:r>
          </w:p>
        </w:tc>
        <w:tc>
          <w:tcPr>
            <w:tcW w:w="2337" w:type="dxa"/>
          </w:tcPr>
          <w:p w14:paraId="5B460A42" w14:textId="77777777" w:rsidR="00103AC8" w:rsidRPr="00CE3DC6" w:rsidRDefault="00103AC8" w:rsidP="00C336C3">
            <w:pPr>
              <w:jc w:val="center"/>
              <w:rPr>
                <w:sz w:val="18"/>
                <w:szCs w:val="18"/>
              </w:rPr>
            </w:pPr>
            <w:r>
              <w:rPr>
                <w:sz w:val="18"/>
                <w:szCs w:val="18"/>
              </w:rPr>
              <w:t>Required</w:t>
            </w:r>
          </w:p>
        </w:tc>
        <w:tc>
          <w:tcPr>
            <w:tcW w:w="2338" w:type="dxa"/>
          </w:tcPr>
          <w:p w14:paraId="290476BF" w14:textId="77777777" w:rsidR="00103AC8" w:rsidRPr="00CE3DC6" w:rsidRDefault="00103AC8" w:rsidP="00C336C3">
            <w:pPr>
              <w:rPr>
                <w:sz w:val="18"/>
                <w:szCs w:val="18"/>
              </w:rPr>
            </w:pPr>
            <w:r w:rsidRPr="00CE3DC6">
              <w:rPr>
                <w:sz w:val="18"/>
                <w:szCs w:val="18"/>
              </w:rPr>
              <w:t>Pertinent Negatives</w:t>
            </w:r>
          </w:p>
        </w:tc>
        <w:tc>
          <w:tcPr>
            <w:tcW w:w="2338" w:type="dxa"/>
          </w:tcPr>
          <w:p w14:paraId="2B4C3F07" w14:textId="77777777" w:rsidR="00103AC8" w:rsidRPr="00CE3DC6" w:rsidRDefault="00103AC8" w:rsidP="00C336C3">
            <w:pPr>
              <w:jc w:val="center"/>
              <w:rPr>
                <w:sz w:val="18"/>
                <w:szCs w:val="18"/>
              </w:rPr>
            </w:pPr>
            <w:r>
              <w:rPr>
                <w:sz w:val="18"/>
                <w:szCs w:val="18"/>
              </w:rPr>
              <w:t>No</w:t>
            </w:r>
          </w:p>
        </w:tc>
      </w:tr>
      <w:tr w:rsidR="00103AC8" w:rsidRPr="00CE3DC6" w14:paraId="2B1A3B06" w14:textId="77777777" w:rsidTr="002D789C">
        <w:tc>
          <w:tcPr>
            <w:tcW w:w="2337" w:type="dxa"/>
            <w:shd w:val="clear" w:color="auto" w:fill="FF0000"/>
          </w:tcPr>
          <w:p w14:paraId="449940BB" w14:textId="77777777" w:rsidR="00103AC8" w:rsidRPr="00A933F7" w:rsidRDefault="00103AC8" w:rsidP="00C336C3">
            <w:pPr>
              <w:rPr>
                <w:color w:val="FFFFFF" w:themeColor="background1"/>
                <w:sz w:val="18"/>
                <w:szCs w:val="18"/>
              </w:rPr>
            </w:pPr>
            <w:r w:rsidRPr="002D789C">
              <w:rPr>
                <w:color w:val="FFFFFF" w:themeColor="background1"/>
                <w:sz w:val="18"/>
                <w:szCs w:val="18"/>
              </w:rPr>
              <w:t>National Usage</w:t>
            </w:r>
          </w:p>
        </w:tc>
        <w:tc>
          <w:tcPr>
            <w:tcW w:w="2337" w:type="dxa"/>
          </w:tcPr>
          <w:p w14:paraId="46550E3D" w14:textId="77777777" w:rsidR="00103AC8" w:rsidRPr="00CE3DC6" w:rsidRDefault="00103AC8" w:rsidP="00C336C3">
            <w:pPr>
              <w:jc w:val="center"/>
              <w:rPr>
                <w:sz w:val="18"/>
                <w:szCs w:val="18"/>
              </w:rPr>
            </w:pPr>
            <w:r>
              <w:rPr>
                <w:sz w:val="18"/>
                <w:szCs w:val="18"/>
              </w:rPr>
              <w:t>Required</w:t>
            </w:r>
          </w:p>
        </w:tc>
        <w:tc>
          <w:tcPr>
            <w:tcW w:w="2338" w:type="dxa"/>
          </w:tcPr>
          <w:p w14:paraId="48101EDD" w14:textId="77777777" w:rsidR="00103AC8" w:rsidRPr="00CE3DC6" w:rsidRDefault="00103AC8" w:rsidP="00C336C3">
            <w:pPr>
              <w:rPr>
                <w:sz w:val="18"/>
                <w:szCs w:val="18"/>
              </w:rPr>
            </w:pPr>
            <w:r w:rsidRPr="00CE3DC6">
              <w:rPr>
                <w:sz w:val="18"/>
                <w:szCs w:val="18"/>
              </w:rPr>
              <w:t>NOT Values</w:t>
            </w:r>
          </w:p>
        </w:tc>
        <w:tc>
          <w:tcPr>
            <w:tcW w:w="2338" w:type="dxa"/>
          </w:tcPr>
          <w:p w14:paraId="2D7CE2EC" w14:textId="77777777" w:rsidR="00103AC8" w:rsidRPr="00CE3DC6" w:rsidRDefault="00103AC8" w:rsidP="00C336C3">
            <w:pPr>
              <w:jc w:val="center"/>
              <w:rPr>
                <w:sz w:val="18"/>
                <w:szCs w:val="18"/>
              </w:rPr>
            </w:pPr>
            <w:r>
              <w:rPr>
                <w:sz w:val="18"/>
                <w:szCs w:val="18"/>
              </w:rPr>
              <w:t>No</w:t>
            </w:r>
          </w:p>
        </w:tc>
      </w:tr>
      <w:tr w:rsidR="00103AC8" w:rsidRPr="00CE3DC6" w14:paraId="3D4EC368" w14:textId="77777777" w:rsidTr="00007C42">
        <w:tc>
          <w:tcPr>
            <w:tcW w:w="2337" w:type="dxa"/>
          </w:tcPr>
          <w:p w14:paraId="28570D01" w14:textId="77777777" w:rsidR="00103AC8" w:rsidRPr="00CE3DC6" w:rsidRDefault="00103AC8" w:rsidP="00C336C3">
            <w:pPr>
              <w:rPr>
                <w:sz w:val="18"/>
                <w:szCs w:val="18"/>
              </w:rPr>
            </w:pPr>
            <w:r w:rsidRPr="00CE3DC6">
              <w:rPr>
                <w:sz w:val="18"/>
                <w:szCs w:val="18"/>
              </w:rPr>
              <w:t>XML Usage</w:t>
            </w:r>
          </w:p>
        </w:tc>
        <w:tc>
          <w:tcPr>
            <w:tcW w:w="2337" w:type="dxa"/>
          </w:tcPr>
          <w:p w14:paraId="2E9A9F34" w14:textId="77777777" w:rsidR="00103AC8" w:rsidRPr="00CE3DC6" w:rsidRDefault="00103AC8" w:rsidP="00C336C3">
            <w:pPr>
              <w:jc w:val="center"/>
              <w:rPr>
                <w:sz w:val="18"/>
                <w:szCs w:val="18"/>
              </w:rPr>
            </w:pPr>
            <w:r>
              <w:rPr>
                <w:sz w:val="18"/>
                <w:szCs w:val="18"/>
              </w:rPr>
              <w:t>Required</w:t>
            </w:r>
          </w:p>
        </w:tc>
        <w:tc>
          <w:tcPr>
            <w:tcW w:w="2338" w:type="dxa"/>
          </w:tcPr>
          <w:p w14:paraId="7CDA5E6F" w14:textId="77777777" w:rsidR="00103AC8" w:rsidRPr="00CE3DC6" w:rsidRDefault="00103AC8" w:rsidP="00C336C3">
            <w:pPr>
              <w:rPr>
                <w:sz w:val="18"/>
                <w:szCs w:val="18"/>
              </w:rPr>
            </w:pPr>
            <w:r w:rsidRPr="00CE3DC6">
              <w:rPr>
                <w:sz w:val="18"/>
                <w:szCs w:val="18"/>
              </w:rPr>
              <w:t>Is Nillable</w:t>
            </w:r>
          </w:p>
        </w:tc>
        <w:tc>
          <w:tcPr>
            <w:tcW w:w="2338" w:type="dxa"/>
          </w:tcPr>
          <w:p w14:paraId="6065D2A4" w14:textId="77777777" w:rsidR="00103AC8" w:rsidRPr="00CE3DC6" w:rsidRDefault="00103AC8" w:rsidP="00C336C3">
            <w:pPr>
              <w:jc w:val="center"/>
              <w:rPr>
                <w:sz w:val="18"/>
                <w:szCs w:val="18"/>
              </w:rPr>
            </w:pPr>
            <w:r>
              <w:rPr>
                <w:sz w:val="18"/>
                <w:szCs w:val="18"/>
              </w:rPr>
              <w:t>Yes</w:t>
            </w:r>
          </w:p>
        </w:tc>
      </w:tr>
      <w:tr w:rsidR="00103AC8" w:rsidRPr="00CE3DC6" w14:paraId="03922819" w14:textId="77777777" w:rsidTr="00007C42">
        <w:tc>
          <w:tcPr>
            <w:tcW w:w="2337" w:type="dxa"/>
          </w:tcPr>
          <w:p w14:paraId="11AB40DB" w14:textId="77777777" w:rsidR="00103AC8" w:rsidRPr="00CE3DC6" w:rsidRDefault="00103AC8" w:rsidP="00C336C3">
            <w:pPr>
              <w:rPr>
                <w:sz w:val="18"/>
                <w:szCs w:val="18"/>
              </w:rPr>
            </w:pPr>
            <w:r w:rsidRPr="00CE3DC6">
              <w:rPr>
                <w:sz w:val="18"/>
                <w:szCs w:val="18"/>
              </w:rPr>
              <w:t>Version 3.4 Element</w:t>
            </w:r>
          </w:p>
        </w:tc>
        <w:tc>
          <w:tcPr>
            <w:tcW w:w="2337" w:type="dxa"/>
          </w:tcPr>
          <w:p w14:paraId="71E3BD64" w14:textId="77777777" w:rsidR="00103AC8" w:rsidRPr="00CE3DC6" w:rsidRDefault="00103AC8" w:rsidP="00C336C3">
            <w:pPr>
              <w:jc w:val="center"/>
              <w:rPr>
                <w:sz w:val="18"/>
                <w:szCs w:val="18"/>
              </w:rPr>
            </w:pPr>
            <w:r w:rsidRPr="00CE3DC6">
              <w:rPr>
                <w:sz w:val="18"/>
                <w:szCs w:val="18"/>
              </w:rPr>
              <w:t>Yes</w:t>
            </w:r>
          </w:p>
        </w:tc>
        <w:tc>
          <w:tcPr>
            <w:tcW w:w="2338" w:type="dxa"/>
          </w:tcPr>
          <w:p w14:paraId="48E58922" w14:textId="77777777" w:rsidR="00103AC8" w:rsidRPr="00CE3DC6" w:rsidRDefault="00103AC8" w:rsidP="00C336C3">
            <w:pPr>
              <w:rPr>
                <w:sz w:val="18"/>
                <w:szCs w:val="18"/>
              </w:rPr>
            </w:pPr>
            <w:r w:rsidRPr="00CE3DC6">
              <w:rPr>
                <w:sz w:val="18"/>
                <w:szCs w:val="18"/>
              </w:rPr>
              <w:t>Recurrence</w:t>
            </w:r>
          </w:p>
        </w:tc>
        <w:tc>
          <w:tcPr>
            <w:tcW w:w="2338" w:type="dxa"/>
          </w:tcPr>
          <w:p w14:paraId="28CAB518" w14:textId="77777777" w:rsidR="00103AC8" w:rsidRPr="00CE3DC6" w:rsidRDefault="00103AC8" w:rsidP="00C336C3">
            <w:pPr>
              <w:jc w:val="center"/>
              <w:rPr>
                <w:sz w:val="18"/>
                <w:szCs w:val="18"/>
              </w:rPr>
            </w:pPr>
            <w:r>
              <w:rPr>
                <w:sz w:val="18"/>
                <w:szCs w:val="18"/>
              </w:rPr>
              <w:t>1:M</w:t>
            </w:r>
          </w:p>
        </w:tc>
      </w:tr>
    </w:tbl>
    <w:p w14:paraId="1918FA69" w14:textId="77777777" w:rsidR="00103AC8" w:rsidRPr="00CE3DC6" w:rsidRDefault="00103AC8" w:rsidP="00C336C3">
      <w:pPr>
        <w:spacing w:after="0" w:line="240" w:lineRule="auto"/>
        <w:rPr>
          <w:sz w:val="18"/>
          <w:szCs w:val="18"/>
        </w:rPr>
      </w:pPr>
      <w:r w:rsidRPr="00CE3DC6">
        <w:rPr>
          <w:noProof/>
          <w:position w:val="-1"/>
          <w:sz w:val="18"/>
          <w:szCs w:val="18"/>
        </w:rPr>
        <mc:AlternateContent>
          <mc:Choice Requires="wpg">
            <w:drawing>
              <wp:inline distT="0" distB="0" distL="0" distR="0" wp14:anchorId="154E9929" wp14:editId="035678B0">
                <wp:extent cx="5943600" cy="70485"/>
                <wp:effectExtent l="0" t="0" r="38100" b="5715"/>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6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B8150D3" id="Group 46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1P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TPMdI&#10;kRbcb4XiaBJMhJNhy0r1IOlJDSCR0quGqJrHYq9nA2lZyADlNylh4qAL/wg2H27uO9lAaNIT+psP&#10;KYx1fsN1i8KgxBIkx4aR49b5oOO6JfRP6bWQEtZJIRXqoE95Os9ihtNSsBANQWfr/UpadCTwstb3&#10;89k0j64gcrsNbrBisVrDCXsexp4I2Y/hdKkGGMF/T3Kv2Xln3yFBR4fbCI8gCh4ebHhlt/O46/pb&#10;Wf4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xLU1P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" strokecolor="#f79546" strokeweight="2.11364mm"/>
                <w10:anchorlock/>
              </v:group>
            </w:pict>
          </mc:Fallback>
        </mc:AlternateContent>
      </w:r>
    </w:p>
    <w:p w14:paraId="6E4B51E1" w14:textId="77777777" w:rsidR="00103AC8" w:rsidRDefault="00103AC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6"/>
        <w:gridCol w:w="963"/>
        <w:gridCol w:w="7552"/>
      </w:tblGrid>
      <w:tr w:rsidR="00103AC8" w:rsidRPr="009B4B51" w14:paraId="6B28D378" w14:textId="77777777" w:rsidTr="009B4B51">
        <w:trPr>
          <w:tblCellSpacing w:w="0" w:type="dxa"/>
        </w:trPr>
        <w:tc>
          <w:tcPr>
            <w:tcW w:w="0" w:type="auto"/>
            <w:vAlign w:val="center"/>
          </w:tcPr>
          <w:p w14:paraId="5A91065E" w14:textId="77777777" w:rsidR="00103AC8" w:rsidRPr="009B4B51" w:rsidRDefault="00103AC8" w:rsidP="009B4B51">
            <w:pPr>
              <w:spacing w:after="0" w:line="240" w:lineRule="auto"/>
              <w:rPr>
                <w:rFonts w:eastAsia="Times New Roman" w:cstheme="minorHAnsi"/>
                <w:b/>
                <w:bCs/>
                <w:sz w:val="18"/>
                <w:szCs w:val="18"/>
              </w:rPr>
            </w:pPr>
          </w:p>
        </w:tc>
        <w:tc>
          <w:tcPr>
            <w:tcW w:w="963" w:type="dxa"/>
          </w:tcPr>
          <w:p w14:paraId="08AE3811" w14:textId="77777777" w:rsidR="00103AC8" w:rsidRPr="009B4B51" w:rsidRDefault="00103AC8" w:rsidP="009B4B51">
            <w:pPr>
              <w:spacing w:after="0" w:line="240" w:lineRule="auto"/>
              <w:rPr>
                <w:rFonts w:eastAsia="Times New Roman" w:cstheme="minorHAnsi"/>
                <w:b/>
                <w:bCs/>
                <w:sz w:val="18"/>
                <w:szCs w:val="18"/>
              </w:rPr>
            </w:pPr>
            <w:r w:rsidRPr="009B4B51">
              <w:rPr>
                <w:rFonts w:eastAsia="Times New Roman" w:cstheme="minorHAnsi"/>
                <w:b/>
                <w:bCs/>
                <w:sz w:val="18"/>
                <w:szCs w:val="18"/>
              </w:rPr>
              <w:t>Code</w:t>
            </w:r>
          </w:p>
        </w:tc>
        <w:tc>
          <w:tcPr>
            <w:tcW w:w="7552" w:type="dxa"/>
            <w:vAlign w:val="center"/>
          </w:tcPr>
          <w:p w14:paraId="1EA99794" w14:textId="77777777" w:rsidR="00103AC8" w:rsidRPr="009B4B51" w:rsidRDefault="00103AC8" w:rsidP="009B4B51">
            <w:pPr>
              <w:spacing w:after="0" w:line="240" w:lineRule="auto"/>
              <w:rPr>
                <w:rFonts w:eastAsia="Times New Roman" w:cstheme="minorHAnsi"/>
                <w:b/>
                <w:bCs/>
                <w:sz w:val="18"/>
                <w:szCs w:val="18"/>
              </w:rPr>
            </w:pPr>
            <w:r w:rsidRPr="009B4B51">
              <w:rPr>
                <w:rFonts w:eastAsia="Times New Roman" w:cstheme="minorHAnsi"/>
                <w:b/>
                <w:bCs/>
                <w:sz w:val="18"/>
                <w:szCs w:val="18"/>
              </w:rPr>
              <w:t>Description</w:t>
            </w:r>
          </w:p>
        </w:tc>
      </w:tr>
      <w:tr w:rsidR="00103AC8" w:rsidRPr="009B4B51" w14:paraId="7DD7BBB3" w14:textId="77777777" w:rsidTr="009B4B51">
        <w:trPr>
          <w:tblCellSpacing w:w="0" w:type="dxa"/>
        </w:trPr>
        <w:tc>
          <w:tcPr>
            <w:tcW w:w="0" w:type="auto"/>
            <w:vAlign w:val="center"/>
            <w:hideMark/>
          </w:tcPr>
          <w:p w14:paraId="1845801B" w14:textId="77777777" w:rsidR="00103AC8" w:rsidRPr="009B4B51" w:rsidRDefault="00103AC8" w:rsidP="009B4B51">
            <w:pPr>
              <w:spacing w:after="0" w:line="240" w:lineRule="auto"/>
              <w:rPr>
                <w:rFonts w:eastAsia="Times New Roman" w:cstheme="minorHAnsi"/>
                <w:sz w:val="18"/>
                <w:szCs w:val="18"/>
              </w:rPr>
            </w:pPr>
          </w:p>
        </w:tc>
        <w:tc>
          <w:tcPr>
            <w:tcW w:w="963" w:type="dxa"/>
            <w:hideMark/>
          </w:tcPr>
          <w:p w14:paraId="3D5059A9"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3708001</w:t>
            </w:r>
          </w:p>
        </w:tc>
        <w:tc>
          <w:tcPr>
            <w:tcW w:w="7552" w:type="dxa"/>
            <w:vAlign w:val="center"/>
            <w:hideMark/>
          </w:tcPr>
          <w:p w14:paraId="4E8C77AB"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Altered Mental Status</w:t>
            </w:r>
          </w:p>
        </w:tc>
      </w:tr>
      <w:tr w:rsidR="00103AC8" w:rsidRPr="009B4B51" w14:paraId="2589BCE5" w14:textId="77777777" w:rsidTr="009B4B51">
        <w:trPr>
          <w:tblCellSpacing w:w="0" w:type="dxa"/>
        </w:trPr>
        <w:tc>
          <w:tcPr>
            <w:tcW w:w="0" w:type="auto"/>
            <w:vAlign w:val="center"/>
            <w:hideMark/>
          </w:tcPr>
          <w:p w14:paraId="5848C766"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7B167A2E"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285A26A8" w14:textId="77777777" w:rsidR="00103AC8" w:rsidRPr="009B4B51" w:rsidRDefault="00103AC8" w:rsidP="009B4B51">
            <w:pPr>
              <w:spacing w:after="0" w:line="240" w:lineRule="auto"/>
              <w:rPr>
                <w:rFonts w:eastAsia="Times New Roman" w:cstheme="minorHAnsi"/>
                <w:sz w:val="18"/>
                <w:szCs w:val="18"/>
              </w:rPr>
            </w:pPr>
          </w:p>
        </w:tc>
      </w:tr>
      <w:tr w:rsidR="00103AC8" w:rsidRPr="009B4B51" w14:paraId="64D39BAD" w14:textId="77777777" w:rsidTr="009B4B51">
        <w:trPr>
          <w:tblCellSpacing w:w="0" w:type="dxa"/>
        </w:trPr>
        <w:tc>
          <w:tcPr>
            <w:tcW w:w="0" w:type="auto"/>
            <w:vAlign w:val="center"/>
            <w:hideMark/>
          </w:tcPr>
          <w:p w14:paraId="30206A12" w14:textId="77777777" w:rsidR="00103AC8" w:rsidRPr="009B4B51" w:rsidRDefault="00103AC8" w:rsidP="009B4B51">
            <w:pPr>
              <w:spacing w:after="0" w:line="240" w:lineRule="auto"/>
              <w:rPr>
                <w:rFonts w:eastAsia="Times New Roman" w:cstheme="minorHAnsi"/>
                <w:sz w:val="18"/>
                <w:szCs w:val="18"/>
              </w:rPr>
            </w:pPr>
          </w:p>
        </w:tc>
        <w:tc>
          <w:tcPr>
            <w:tcW w:w="963" w:type="dxa"/>
            <w:hideMark/>
          </w:tcPr>
          <w:p w14:paraId="6691F5F3"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3708003</w:t>
            </w:r>
          </w:p>
        </w:tc>
        <w:tc>
          <w:tcPr>
            <w:tcW w:w="7552" w:type="dxa"/>
            <w:vAlign w:val="center"/>
            <w:hideMark/>
          </w:tcPr>
          <w:p w14:paraId="08955B13"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Apnea</w:t>
            </w:r>
          </w:p>
        </w:tc>
      </w:tr>
      <w:tr w:rsidR="00103AC8" w:rsidRPr="009B4B51" w14:paraId="63BD8D5D" w14:textId="77777777" w:rsidTr="009B4B51">
        <w:trPr>
          <w:tblCellSpacing w:w="0" w:type="dxa"/>
        </w:trPr>
        <w:tc>
          <w:tcPr>
            <w:tcW w:w="0" w:type="auto"/>
            <w:vAlign w:val="center"/>
            <w:hideMark/>
          </w:tcPr>
          <w:p w14:paraId="25082965"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4528D099"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49D74D4E" w14:textId="77777777" w:rsidR="00103AC8" w:rsidRPr="009B4B51" w:rsidRDefault="00103AC8" w:rsidP="009B4B51">
            <w:pPr>
              <w:spacing w:after="0" w:line="240" w:lineRule="auto"/>
              <w:rPr>
                <w:rFonts w:eastAsia="Times New Roman" w:cstheme="minorHAnsi"/>
                <w:sz w:val="18"/>
                <w:szCs w:val="18"/>
              </w:rPr>
            </w:pPr>
          </w:p>
        </w:tc>
      </w:tr>
      <w:tr w:rsidR="00103AC8" w:rsidRPr="009B4B51" w14:paraId="0768CB7E" w14:textId="77777777" w:rsidTr="009B4B51">
        <w:trPr>
          <w:tblCellSpacing w:w="0" w:type="dxa"/>
        </w:trPr>
        <w:tc>
          <w:tcPr>
            <w:tcW w:w="0" w:type="auto"/>
            <w:vAlign w:val="center"/>
            <w:hideMark/>
          </w:tcPr>
          <w:p w14:paraId="79E5156E" w14:textId="77777777" w:rsidR="00103AC8" w:rsidRPr="009B4B51" w:rsidRDefault="00103AC8" w:rsidP="009B4B51">
            <w:pPr>
              <w:spacing w:after="0" w:line="240" w:lineRule="auto"/>
              <w:rPr>
                <w:rFonts w:eastAsia="Times New Roman" w:cstheme="minorHAnsi"/>
                <w:sz w:val="18"/>
                <w:szCs w:val="18"/>
              </w:rPr>
            </w:pPr>
          </w:p>
        </w:tc>
        <w:tc>
          <w:tcPr>
            <w:tcW w:w="963" w:type="dxa"/>
            <w:hideMark/>
          </w:tcPr>
          <w:p w14:paraId="64740556"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3708005</w:t>
            </w:r>
          </w:p>
        </w:tc>
        <w:tc>
          <w:tcPr>
            <w:tcW w:w="7552" w:type="dxa"/>
            <w:vAlign w:val="center"/>
            <w:hideMark/>
          </w:tcPr>
          <w:p w14:paraId="51FD8F21"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Bleeding</w:t>
            </w:r>
          </w:p>
        </w:tc>
      </w:tr>
      <w:tr w:rsidR="00103AC8" w:rsidRPr="009B4B51" w14:paraId="564D9323" w14:textId="77777777" w:rsidTr="009B4B51">
        <w:trPr>
          <w:tblCellSpacing w:w="0" w:type="dxa"/>
        </w:trPr>
        <w:tc>
          <w:tcPr>
            <w:tcW w:w="0" w:type="auto"/>
            <w:vAlign w:val="center"/>
            <w:hideMark/>
          </w:tcPr>
          <w:p w14:paraId="5A5366D5"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4C9CCCD9"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366B8802" w14:textId="77777777" w:rsidR="00103AC8" w:rsidRPr="009B4B51" w:rsidRDefault="00103AC8" w:rsidP="009B4B51">
            <w:pPr>
              <w:spacing w:after="0" w:line="240" w:lineRule="auto"/>
              <w:rPr>
                <w:rFonts w:eastAsia="Times New Roman" w:cstheme="minorHAnsi"/>
                <w:sz w:val="18"/>
                <w:szCs w:val="18"/>
              </w:rPr>
            </w:pPr>
          </w:p>
        </w:tc>
      </w:tr>
      <w:tr w:rsidR="00103AC8" w:rsidRPr="009B4B51" w14:paraId="10FB1B54" w14:textId="77777777" w:rsidTr="009B4B51">
        <w:trPr>
          <w:tblCellSpacing w:w="0" w:type="dxa"/>
        </w:trPr>
        <w:tc>
          <w:tcPr>
            <w:tcW w:w="0" w:type="auto"/>
            <w:vAlign w:val="center"/>
            <w:hideMark/>
          </w:tcPr>
          <w:p w14:paraId="79127A75" w14:textId="77777777" w:rsidR="00103AC8" w:rsidRPr="009B4B51" w:rsidRDefault="00103AC8" w:rsidP="009B4B51">
            <w:pPr>
              <w:spacing w:after="0" w:line="240" w:lineRule="auto"/>
              <w:rPr>
                <w:rFonts w:eastAsia="Times New Roman" w:cstheme="minorHAnsi"/>
                <w:sz w:val="18"/>
                <w:szCs w:val="18"/>
              </w:rPr>
            </w:pPr>
          </w:p>
        </w:tc>
        <w:tc>
          <w:tcPr>
            <w:tcW w:w="963" w:type="dxa"/>
            <w:hideMark/>
          </w:tcPr>
          <w:p w14:paraId="54F0C50D"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3708007</w:t>
            </w:r>
          </w:p>
        </w:tc>
        <w:tc>
          <w:tcPr>
            <w:tcW w:w="7552" w:type="dxa"/>
            <w:vAlign w:val="center"/>
            <w:hideMark/>
          </w:tcPr>
          <w:p w14:paraId="33C468F4"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Bradycardia</w:t>
            </w:r>
          </w:p>
        </w:tc>
      </w:tr>
      <w:tr w:rsidR="00103AC8" w:rsidRPr="009B4B51" w14:paraId="23740D19" w14:textId="77777777" w:rsidTr="009B4B51">
        <w:trPr>
          <w:tblCellSpacing w:w="0" w:type="dxa"/>
        </w:trPr>
        <w:tc>
          <w:tcPr>
            <w:tcW w:w="0" w:type="auto"/>
            <w:vAlign w:val="center"/>
            <w:hideMark/>
          </w:tcPr>
          <w:p w14:paraId="0C543252"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151B2E3C"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4EC98159" w14:textId="77777777" w:rsidR="00103AC8" w:rsidRPr="009B4B51" w:rsidRDefault="00103AC8" w:rsidP="009B4B51">
            <w:pPr>
              <w:spacing w:after="0" w:line="240" w:lineRule="auto"/>
              <w:rPr>
                <w:rFonts w:eastAsia="Times New Roman" w:cstheme="minorHAnsi"/>
                <w:sz w:val="18"/>
                <w:szCs w:val="18"/>
              </w:rPr>
            </w:pPr>
          </w:p>
        </w:tc>
      </w:tr>
      <w:tr w:rsidR="00103AC8" w:rsidRPr="009B4B51" w14:paraId="183EEC41" w14:textId="77777777" w:rsidTr="009B4B51">
        <w:trPr>
          <w:tblCellSpacing w:w="0" w:type="dxa"/>
        </w:trPr>
        <w:tc>
          <w:tcPr>
            <w:tcW w:w="0" w:type="auto"/>
            <w:vAlign w:val="center"/>
            <w:hideMark/>
          </w:tcPr>
          <w:p w14:paraId="362742C9" w14:textId="77777777" w:rsidR="00103AC8" w:rsidRPr="009B4B51" w:rsidRDefault="00103AC8" w:rsidP="009B4B51">
            <w:pPr>
              <w:spacing w:after="0" w:line="240" w:lineRule="auto"/>
              <w:rPr>
                <w:rFonts w:eastAsia="Times New Roman" w:cstheme="minorHAnsi"/>
                <w:sz w:val="18"/>
                <w:szCs w:val="18"/>
              </w:rPr>
            </w:pPr>
          </w:p>
        </w:tc>
        <w:tc>
          <w:tcPr>
            <w:tcW w:w="963" w:type="dxa"/>
            <w:hideMark/>
          </w:tcPr>
          <w:p w14:paraId="1B39F688"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3708009</w:t>
            </w:r>
          </w:p>
        </w:tc>
        <w:tc>
          <w:tcPr>
            <w:tcW w:w="7552" w:type="dxa"/>
            <w:vAlign w:val="center"/>
            <w:hideMark/>
          </w:tcPr>
          <w:p w14:paraId="19B38D42"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Bradypnea</w:t>
            </w:r>
          </w:p>
        </w:tc>
      </w:tr>
      <w:tr w:rsidR="00103AC8" w:rsidRPr="009B4B51" w14:paraId="7513474C" w14:textId="77777777" w:rsidTr="009B4B51">
        <w:trPr>
          <w:tblCellSpacing w:w="0" w:type="dxa"/>
        </w:trPr>
        <w:tc>
          <w:tcPr>
            <w:tcW w:w="0" w:type="auto"/>
            <w:vAlign w:val="center"/>
            <w:hideMark/>
          </w:tcPr>
          <w:p w14:paraId="40FA33D5"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59A35163"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69762917" w14:textId="77777777" w:rsidR="00103AC8" w:rsidRPr="009B4B51" w:rsidRDefault="00103AC8" w:rsidP="009B4B51">
            <w:pPr>
              <w:spacing w:after="0" w:line="240" w:lineRule="auto"/>
              <w:rPr>
                <w:rFonts w:eastAsia="Times New Roman" w:cstheme="minorHAnsi"/>
                <w:sz w:val="18"/>
                <w:szCs w:val="18"/>
              </w:rPr>
            </w:pPr>
          </w:p>
        </w:tc>
      </w:tr>
      <w:tr w:rsidR="00103AC8" w:rsidRPr="009B4B51" w14:paraId="6EAC0E21" w14:textId="77777777" w:rsidTr="009B4B51">
        <w:trPr>
          <w:tblCellSpacing w:w="0" w:type="dxa"/>
        </w:trPr>
        <w:tc>
          <w:tcPr>
            <w:tcW w:w="0" w:type="auto"/>
            <w:vAlign w:val="center"/>
            <w:hideMark/>
          </w:tcPr>
          <w:p w14:paraId="7FA316AE" w14:textId="77777777" w:rsidR="00103AC8" w:rsidRPr="009B4B51" w:rsidRDefault="00103AC8" w:rsidP="009B4B51">
            <w:pPr>
              <w:spacing w:after="0" w:line="240" w:lineRule="auto"/>
              <w:rPr>
                <w:rFonts w:eastAsia="Times New Roman" w:cstheme="minorHAnsi"/>
                <w:sz w:val="18"/>
                <w:szCs w:val="18"/>
              </w:rPr>
            </w:pPr>
          </w:p>
        </w:tc>
        <w:tc>
          <w:tcPr>
            <w:tcW w:w="963" w:type="dxa"/>
            <w:hideMark/>
          </w:tcPr>
          <w:p w14:paraId="2EAA1CF4"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3708011</w:t>
            </w:r>
          </w:p>
        </w:tc>
        <w:tc>
          <w:tcPr>
            <w:tcW w:w="7552" w:type="dxa"/>
            <w:vAlign w:val="center"/>
            <w:hideMark/>
          </w:tcPr>
          <w:p w14:paraId="4F258D56"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Diarrhea</w:t>
            </w:r>
          </w:p>
        </w:tc>
      </w:tr>
      <w:tr w:rsidR="00103AC8" w:rsidRPr="009B4B51" w14:paraId="2DCF2055" w14:textId="77777777" w:rsidTr="009B4B51">
        <w:trPr>
          <w:tblCellSpacing w:w="0" w:type="dxa"/>
        </w:trPr>
        <w:tc>
          <w:tcPr>
            <w:tcW w:w="0" w:type="auto"/>
            <w:vAlign w:val="center"/>
            <w:hideMark/>
          </w:tcPr>
          <w:p w14:paraId="59A70BC9"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787C0B56"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49CBE2F8" w14:textId="77777777" w:rsidR="00103AC8" w:rsidRPr="009B4B51" w:rsidRDefault="00103AC8" w:rsidP="009B4B51">
            <w:pPr>
              <w:spacing w:after="0" w:line="240" w:lineRule="auto"/>
              <w:rPr>
                <w:rFonts w:eastAsia="Times New Roman" w:cstheme="minorHAnsi"/>
                <w:sz w:val="18"/>
                <w:szCs w:val="18"/>
              </w:rPr>
            </w:pPr>
          </w:p>
        </w:tc>
      </w:tr>
      <w:tr w:rsidR="00103AC8" w:rsidRPr="009B4B51" w14:paraId="4CF4B392" w14:textId="77777777" w:rsidTr="009B4B51">
        <w:trPr>
          <w:tblCellSpacing w:w="0" w:type="dxa"/>
        </w:trPr>
        <w:tc>
          <w:tcPr>
            <w:tcW w:w="0" w:type="auto"/>
            <w:vAlign w:val="center"/>
            <w:hideMark/>
          </w:tcPr>
          <w:p w14:paraId="7E18275B" w14:textId="77777777" w:rsidR="00103AC8" w:rsidRPr="009B4B51" w:rsidRDefault="00103AC8" w:rsidP="009B4B51">
            <w:pPr>
              <w:spacing w:after="0" w:line="240" w:lineRule="auto"/>
              <w:rPr>
                <w:rFonts w:eastAsia="Times New Roman" w:cstheme="minorHAnsi"/>
                <w:sz w:val="18"/>
                <w:szCs w:val="18"/>
              </w:rPr>
            </w:pPr>
          </w:p>
        </w:tc>
        <w:tc>
          <w:tcPr>
            <w:tcW w:w="963" w:type="dxa"/>
            <w:hideMark/>
          </w:tcPr>
          <w:p w14:paraId="7FAABD06"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3708013</w:t>
            </w:r>
          </w:p>
        </w:tc>
        <w:tc>
          <w:tcPr>
            <w:tcW w:w="7552" w:type="dxa"/>
            <w:vAlign w:val="center"/>
            <w:hideMark/>
          </w:tcPr>
          <w:p w14:paraId="54228FD5"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Extravasation</w:t>
            </w:r>
          </w:p>
        </w:tc>
      </w:tr>
      <w:tr w:rsidR="00103AC8" w:rsidRPr="009B4B51" w14:paraId="3249138A" w14:textId="77777777" w:rsidTr="009B4B51">
        <w:trPr>
          <w:tblCellSpacing w:w="0" w:type="dxa"/>
        </w:trPr>
        <w:tc>
          <w:tcPr>
            <w:tcW w:w="0" w:type="auto"/>
            <w:vAlign w:val="center"/>
            <w:hideMark/>
          </w:tcPr>
          <w:p w14:paraId="6299D608"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42B4E39F"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308D2820" w14:textId="77777777" w:rsidR="00103AC8" w:rsidRPr="009B4B51" w:rsidRDefault="00103AC8" w:rsidP="009B4B51">
            <w:pPr>
              <w:spacing w:after="0" w:line="240" w:lineRule="auto"/>
              <w:rPr>
                <w:rFonts w:eastAsia="Times New Roman" w:cstheme="minorHAnsi"/>
                <w:sz w:val="18"/>
                <w:szCs w:val="18"/>
              </w:rPr>
            </w:pPr>
          </w:p>
        </w:tc>
      </w:tr>
      <w:tr w:rsidR="00103AC8" w:rsidRPr="009B4B51" w14:paraId="3C5A382E" w14:textId="77777777" w:rsidTr="009B4B51">
        <w:trPr>
          <w:tblCellSpacing w:w="0" w:type="dxa"/>
        </w:trPr>
        <w:tc>
          <w:tcPr>
            <w:tcW w:w="0" w:type="auto"/>
            <w:vAlign w:val="center"/>
            <w:hideMark/>
          </w:tcPr>
          <w:p w14:paraId="387F6CA6" w14:textId="77777777" w:rsidR="00103AC8" w:rsidRPr="009B4B51" w:rsidRDefault="00103AC8" w:rsidP="009B4B51">
            <w:pPr>
              <w:spacing w:after="0" w:line="240" w:lineRule="auto"/>
              <w:rPr>
                <w:rFonts w:eastAsia="Times New Roman" w:cstheme="minorHAnsi"/>
                <w:sz w:val="18"/>
                <w:szCs w:val="18"/>
              </w:rPr>
            </w:pPr>
          </w:p>
        </w:tc>
        <w:tc>
          <w:tcPr>
            <w:tcW w:w="963" w:type="dxa"/>
            <w:hideMark/>
          </w:tcPr>
          <w:p w14:paraId="0B77FC24"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3708015</w:t>
            </w:r>
          </w:p>
        </w:tc>
        <w:tc>
          <w:tcPr>
            <w:tcW w:w="7552" w:type="dxa"/>
            <w:vAlign w:val="center"/>
            <w:hideMark/>
          </w:tcPr>
          <w:p w14:paraId="1510B0C5"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Hypertension</w:t>
            </w:r>
          </w:p>
        </w:tc>
      </w:tr>
      <w:tr w:rsidR="00103AC8" w:rsidRPr="009B4B51" w14:paraId="16400E17" w14:textId="77777777" w:rsidTr="009B4B51">
        <w:trPr>
          <w:tblCellSpacing w:w="0" w:type="dxa"/>
        </w:trPr>
        <w:tc>
          <w:tcPr>
            <w:tcW w:w="0" w:type="auto"/>
            <w:vAlign w:val="center"/>
            <w:hideMark/>
          </w:tcPr>
          <w:p w14:paraId="6C2A028B"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22B0736D"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6648E9D9" w14:textId="77777777" w:rsidR="00103AC8" w:rsidRPr="009B4B51" w:rsidRDefault="00103AC8" w:rsidP="009B4B51">
            <w:pPr>
              <w:spacing w:after="0" w:line="240" w:lineRule="auto"/>
              <w:rPr>
                <w:rFonts w:eastAsia="Times New Roman" w:cstheme="minorHAnsi"/>
                <w:sz w:val="18"/>
                <w:szCs w:val="18"/>
              </w:rPr>
            </w:pPr>
          </w:p>
        </w:tc>
      </w:tr>
      <w:tr w:rsidR="00103AC8" w:rsidRPr="009B4B51" w14:paraId="10E6726A" w14:textId="77777777" w:rsidTr="009B4B51">
        <w:trPr>
          <w:tblCellSpacing w:w="0" w:type="dxa"/>
        </w:trPr>
        <w:tc>
          <w:tcPr>
            <w:tcW w:w="0" w:type="auto"/>
            <w:vAlign w:val="center"/>
            <w:hideMark/>
          </w:tcPr>
          <w:p w14:paraId="32693D2E" w14:textId="77777777" w:rsidR="00103AC8" w:rsidRPr="009B4B51" w:rsidRDefault="00103AC8" w:rsidP="009B4B51">
            <w:pPr>
              <w:spacing w:after="0" w:line="240" w:lineRule="auto"/>
              <w:rPr>
                <w:rFonts w:eastAsia="Times New Roman" w:cstheme="minorHAnsi"/>
                <w:sz w:val="18"/>
                <w:szCs w:val="18"/>
              </w:rPr>
            </w:pPr>
          </w:p>
        </w:tc>
        <w:tc>
          <w:tcPr>
            <w:tcW w:w="963" w:type="dxa"/>
            <w:hideMark/>
          </w:tcPr>
          <w:p w14:paraId="0A5CE9BA"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3708017</w:t>
            </w:r>
          </w:p>
        </w:tc>
        <w:tc>
          <w:tcPr>
            <w:tcW w:w="7552" w:type="dxa"/>
            <w:vAlign w:val="center"/>
            <w:hideMark/>
          </w:tcPr>
          <w:p w14:paraId="297F3A25"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Hyperthermia</w:t>
            </w:r>
          </w:p>
        </w:tc>
      </w:tr>
      <w:tr w:rsidR="00103AC8" w:rsidRPr="009B4B51" w14:paraId="44A2F97F" w14:textId="77777777" w:rsidTr="009B4B51">
        <w:trPr>
          <w:tblCellSpacing w:w="0" w:type="dxa"/>
        </w:trPr>
        <w:tc>
          <w:tcPr>
            <w:tcW w:w="0" w:type="auto"/>
            <w:vAlign w:val="center"/>
            <w:hideMark/>
          </w:tcPr>
          <w:p w14:paraId="73BFFF3B"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27AF7984"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11D572D4" w14:textId="77777777" w:rsidR="00103AC8" w:rsidRPr="009B4B51" w:rsidRDefault="00103AC8" w:rsidP="009B4B51">
            <w:pPr>
              <w:spacing w:after="0" w:line="240" w:lineRule="auto"/>
              <w:rPr>
                <w:rFonts w:eastAsia="Times New Roman" w:cstheme="minorHAnsi"/>
                <w:sz w:val="18"/>
                <w:szCs w:val="18"/>
              </w:rPr>
            </w:pPr>
          </w:p>
        </w:tc>
      </w:tr>
      <w:tr w:rsidR="00103AC8" w:rsidRPr="009B4B51" w14:paraId="04122FDA" w14:textId="77777777" w:rsidTr="009B4B51">
        <w:trPr>
          <w:tblCellSpacing w:w="0" w:type="dxa"/>
        </w:trPr>
        <w:tc>
          <w:tcPr>
            <w:tcW w:w="0" w:type="auto"/>
            <w:vAlign w:val="center"/>
            <w:hideMark/>
          </w:tcPr>
          <w:p w14:paraId="3B4A45BE" w14:textId="77777777" w:rsidR="00103AC8" w:rsidRPr="009B4B51" w:rsidRDefault="00103AC8" w:rsidP="009B4B51">
            <w:pPr>
              <w:spacing w:after="0" w:line="240" w:lineRule="auto"/>
              <w:rPr>
                <w:rFonts w:eastAsia="Times New Roman" w:cstheme="minorHAnsi"/>
                <w:sz w:val="18"/>
                <w:szCs w:val="18"/>
              </w:rPr>
            </w:pPr>
          </w:p>
        </w:tc>
        <w:tc>
          <w:tcPr>
            <w:tcW w:w="963" w:type="dxa"/>
            <w:hideMark/>
          </w:tcPr>
          <w:p w14:paraId="2B62643D"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3708019</w:t>
            </w:r>
          </w:p>
        </w:tc>
        <w:tc>
          <w:tcPr>
            <w:tcW w:w="7552" w:type="dxa"/>
            <w:vAlign w:val="center"/>
            <w:hideMark/>
          </w:tcPr>
          <w:p w14:paraId="78AC464F"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Hypotension</w:t>
            </w:r>
          </w:p>
        </w:tc>
      </w:tr>
      <w:tr w:rsidR="00103AC8" w:rsidRPr="009B4B51" w14:paraId="4563BA01" w14:textId="77777777" w:rsidTr="009B4B51">
        <w:trPr>
          <w:tblCellSpacing w:w="0" w:type="dxa"/>
        </w:trPr>
        <w:tc>
          <w:tcPr>
            <w:tcW w:w="0" w:type="auto"/>
            <w:vAlign w:val="center"/>
            <w:hideMark/>
          </w:tcPr>
          <w:p w14:paraId="48C26814"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651FB5B5"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0C8AD6EB" w14:textId="77777777" w:rsidR="00103AC8" w:rsidRPr="009B4B51" w:rsidRDefault="00103AC8" w:rsidP="009B4B51">
            <w:pPr>
              <w:spacing w:after="0" w:line="240" w:lineRule="auto"/>
              <w:rPr>
                <w:rFonts w:eastAsia="Times New Roman" w:cstheme="minorHAnsi"/>
                <w:sz w:val="18"/>
                <w:szCs w:val="18"/>
              </w:rPr>
            </w:pPr>
          </w:p>
        </w:tc>
      </w:tr>
      <w:tr w:rsidR="00103AC8" w:rsidRPr="009B4B51" w14:paraId="2D211E5C" w14:textId="77777777" w:rsidTr="009B4B51">
        <w:trPr>
          <w:tblCellSpacing w:w="0" w:type="dxa"/>
        </w:trPr>
        <w:tc>
          <w:tcPr>
            <w:tcW w:w="0" w:type="auto"/>
            <w:vAlign w:val="center"/>
            <w:hideMark/>
          </w:tcPr>
          <w:p w14:paraId="1DE3A0E4" w14:textId="77777777" w:rsidR="00103AC8" w:rsidRPr="009B4B51" w:rsidRDefault="00103AC8" w:rsidP="009B4B51">
            <w:pPr>
              <w:spacing w:after="0" w:line="240" w:lineRule="auto"/>
              <w:rPr>
                <w:rFonts w:eastAsia="Times New Roman" w:cstheme="minorHAnsi"/>
                <w:sz w:val="18"/>
                <w:szCs w:val="18"/>
              </w:rPr>
            </w:pPr>
          </w:p>
        </w:tc>
        <w:tc>
          <w:tcPr>
            <w:tcW w:w="963" w:type="dxa"/>
            <w:hideMark/>
          </w:tcPr>
          <w:p w14:paraId="40A00D37"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3708021</w:t>
            </w:r>
          </w:p>
        </w:tc>
        <w:tc>
          <w:tcPr>
            <w:tcW w:w="7552" w:type="dxa"/>
            <w:vAlign w:val="center"/>
            <w:hideMark/>
          </w:tcPr>
          <w:p w14:paraId="5727CE45"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Hypothermia</w:t>
            </w:r>
          </w:p>
        </w:tc>
      </w:tr>
      <w:tr w:rsidR="00103AC8" w:rsidRPr="009B4B51" w14:paraId="6DB99C99" w14:textId="77777777" w:rsidTr="009B4B51">
        <w:trPr>
          <w:tblCellSpacing w:w="0" w:type="dxa"/>
        </w:trPr>
        <w:tc>
          <w:tcPr>
            <w:tcW w:w="0" w:type="auto"/>
            <w:vAlign w:val="center"/>
            <w:hideMark/>
          </w:tcPr>
          <w:p w14:paraId="6A967B79"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2A0BB8CF"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1EBDAD9A" w14:textId="77777777" w:rsidR="00103AC8" w:rsidRPr="009B4B51" w:rsidRDefault="00103AC8" w:rsidP="009B4B51">
            <w:pPr>
              <w:spacing w:after="0" w:line="240" w:lineRule="auto"/>
              <w:rPr>
                <w:rFonts w:eastAsia="Times New Roman" w:cstheme="minorHAnsi"/>
                <w:sz w:val="18"/>
                <w:szCs w:val="18"/>
              </w:rPr>
            </w:pPr>
          </w:p>
        </w:tc>
      </w:tr>
      <w:tr w:rsidR="00103AC8" w:rsidRPr="009B4B51" w14:paraId="64273CF1" w14:textId="77777777" w:rsidTr="009B4B51">
        <w:trPr>
          <w:tblCellSpacing w:w="0" w:type="dxa"/>
        </w:trPr>
        <w:tc>
          <w:tcPr>
            <w:tcW w:w="0" w:type="auto"/>
            <w:vAlign w:val="center"/>
            <w:hideMark/>
          </w:tcPr>
          <w:p w14:paraId="04B98781" w14:textId="77777777" w:rsidR="00103AC8" w:rsidRPr="009B4B51" w:rsidRDefault="00103AC8" w:rsidP="009B4B51">
            <w:pPr>
              <w:spacing w:after="0" w:line="240" w:lineRule="auto"/>
              <w:rPr>
                <w:rFonts w:eastAsia="Times New Roman" w:cstheme="minorHAnsi"/>
                <w:sz w:val="18"/>
                <w:szCs w:val="18"/>
              </w:rPr>
            </w:pPr>
          </w:p>
        </w:tc>
        <w:tc>
          <w:tcPr>
            <w:tcW w:w="963" w:type="dxa"/>
            <w:hideMark/>
          </w:tcPr>
          <w:p w14:paraId="5C902552"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3708023</w:t>
            </w:r>
          </w:p>
        </w:tc>
        <w:tc>
          <w:tcPr>
            <w:tcW w:w="7552" w:type="dxa"/>
            <w:vAlign w:val="center"/>
            <w:hideMark/>
          </w:tcPr>
          <w:p w14:paraId="20F4A33E"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Hypoxia</w:t>
            </w:r>
          </w:p>
        </w:tc>
      </w:tr>
      <w:tr w:rsidR="00103AC8" w:rsidRPr="009B4B51" w14:paraId="0942C0D1" w14:textId="77777777" w:rsidTr="009B4B51">
        <w:trPr>
          <w:tblCellSpacing w:w="0" w:type="dxa"/>
        </w:trPr>
        <w:tc>
          <w:tcPr>
            <w:tcW w:w="0" w:type="auto"/>
            <w:vAlign w:val="center"/>
            <w:hideMark/>
          </w:tcPr>
          <w:p w14:paraId="5059C4F6"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1EE60249"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78F27A17" w14:textId="77777777" w:rsidR="00103AC8" w:rsidRPr="009B4B51" w:rsidRDefault="00103AC8" w:rsidP="009B4B51">
            <w:pPr>
              <w:spacing w:after="0" w:line="240" w:lineRule="auto"/>
              <w:rPr>
                <w:rFonts w:eastAsia="Times New Roman" w:cstheme="minorHAnsi"/>
                <w:sz w:val="18"/>
                <w:szCs w:val="18"/>
              </w:rPr>
            </w:pPr>
          </w:p>
        </w:tc>
      </w:tr>
      <w:tr w:rsidR="00103AC8" w:rsidRPr="009B4B51" w14:paraId="062E9033" w14:textId="77777777" w:rsidTr="009B4B51">
        <w:trPr>
          <w:tblCellSpacing w:w="0" w:type="dxa"/>
        </w:trPr>
        <w:tc>
          <w:tcPr>
            <w:tcW w:w="0" w:type="auto"/>
            <w:vAlign w:val="center"/>
            <w:hideMark/>
          </w:tcPr>
          <w:p w14:paraId="60EBBA29" w14:textId="77777777" w:rsidR="00103AC8" w:rsidRPr="009B4B51" w:rsidRDefault="00103AC8" w:rsidP="009B4B51">
            <w:pPr>
              <w:spacing w:after="0" w:line="240" w:lineRule="auto"/>
              <w:rPr>
                <w:rFonts w:eastAsia="Times New Roman" w:cstheme="minorHAnsi"/>
                <w:sz w:val="18"/>
                <w:szCs w:val="18"/>
              </w:rPr>
            </w:pPr>
          </w:p>
        </w:tc>
        <w:tc>
          <w:tcPr>
            <w:tcW w:w="963" w:type="dxa"/>
            <w:hideMark/>
          </w:tcPr>
          <w:p w14:paraId="4E51A57D"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3708025</w:t>
            </w:r>
          </w:p>
        </w:tc>
        <w:tc>
          <w:tcPr>
            <w:tcW w:w="7552" w:type="dxa"/>
            <w:vAlign w:val="center"/>
            <w:hideMark/>
          </w:tcPr>
          <w:p w14:paraId="2D468A26"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Injury</w:t>
            </w:r>
          </w:p>
        </w:tc>
      </w:tr>
      <w:tr w:rsidR="00103AC8" w:rsidRPr="009B4B51" w14:paraId="4682D564" w14:textId="77777777" w:rsidTr="009B4B51">
        <w:trPr>
          <w:tblCellSpacing w:w="0" w:type="dxa"/>
        </w:trPr>
        <w:tc>
          <w:tcPr>
            <w:tcW w:w="0" w:type="auto"/>
            <w:vAlign w:val="center"/>
            <w:hideMark/>
          </w:tcPr>
          <w:p w14:paraId="435EB770"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23B02565"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37976823" w14:textId="77777777" w:rsidR="00103AC8" w:rsidRPr="009B4B51" w:rsidRDefault="00103AC8" w:rsidP="009B4B51">
            <w:pPr>
              <w:spacing w:after="0" w:line="240" w:lineRule="auto"/>
              <w:rPr>
                <w:rFonts w:eastAsia="Times New Roman" w:cstheme="minorHAnsi"/>
                <w:sz w:val="18"/>
                <w:szCs w:val="18"/>
              </w:rPr>
            </w:pPr>
          </w:p>
        </w:tc>
      </w:tr>
      <w:tr w:rsidR="00103AC8" w:rsidRPr="009B4B51" w14:paraId="26A96AB9" w14:textId="77777777" w:rsidTr="009B4B51">
        <w:trPr>
          <w:tblCellSpacing w:w="0" w:type="dxa"/>
        </w:trPr>
        <w:tc>
          <w:tcPr>
            <w:tcW w:w="0" w:type="auto"/>
            <w:vAlign w:val="center"/>
            <w:hideMark/>
          </w:tcPr>
          <w:p w14:paraId="24412C88" w14:textId="77777777" w:rsidR="00103AC8" w:rsidRPr="009B4B51" w:rsidRDefault="00103AC8" w:rsidP="009B4B51">
            <w:pPr>
              <w:spacing w:after="0" w:line="240" w:lineRule="auto"/>
              <w:rPr>
                <w:rFonts w:eastAsia="Times New Roman" w:cstheme="minorHAnsi"/>
                <w:sz w:val="18"/>
                <w:szCs w:val="18"/>
              </w:rPr>
            </w:pPr>
          </w:p>
        </w:tc>
        <w:tc>
          <w:tcPr>
            <w:tcW w:w="963" w:type="dxa"/>
            <w:hideMark/>
          </w:tcPr>
          <w:p w14:paraId="735610A8"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3708029</w:t>
            </w:r>
          </w:p>
        </w:tc>
        <w:tc>
          <w:tcPr>
            <w:tcW w:w="7552" w:type="dxa"/>
            <w:vAlign w:val="center"/>
            <w:hideMark/>
          </w:tcPr>
          <w:p w14:paraId="47C9E029"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Nausea</w:t>
            </w:r>
          </w:p>
        </w:tc>
      </w:tr>
      <w:tr w:rsidR="00103AC8" w:rsidRPr="009B4B51" w14:paraId="4FBEE539" w14:textId="77777777" w:rsidTr="009B4B51">
        <w:trPr>
          <w:tblCellSpacing w:w="0" w:type="dxa"/>
        </w:trPr>
        <w:tc>
          <w:tcPr>
            <w:tcW w:w="0" w:type="auto"/>
            <w:vAlign w:val="center"/>
            <w:hideMark/>
          </w:tcPr>
          <w:p w14:paraId="4C700F47"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0206E8FE"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5E2515B7" w14:textId="77777777" w:rsidR="00103AC8" w:rsidRPr="009B4B51" w:rsidRDefault="00103AC8" w:rsidP="009B4B51">
            <w:pPr>
              <w:spacing w:after="0" w:line="240" w:lineRule="auto"/>
              <w:rPr>
                <w:rFonts w:eastAsia="Times New Roman" w:cstheme="minorHAnsi"/>
                <w:sz w:val="18"/>
                <w:szCs w:val="18"/>
              </w:rPr>
            </w:pPr>
          </w:p>
        </w:tc>
      </w:tr>
      <w:tr w:rsidR="00103AC8" w:rsidRPr="009B4B51" w14:paraId="086DC690" w14:textId="77777777" w:rsidTr="009B4B51">
        <w:trPr>
          <w:tblCellSpacing w:w="0" w:type="dxa"/>
        </w:trPr>
        <w:tc>
          <w:tcPr>
            <w:tcW w:w="0" w:type="auto"/>
            <w:vAlign w:val="center"/>
            <w:hideMark/>
          </w:tcPr>
          <w:p w14:paraId="696CA115" w14:textId="77777777" w:rsidR="00103AC8" w:rsidRPr="009B4B51" w:rsidRDefault="00103AC8" w:rsidP="009B4B51">
            <w:pPr>
              <w:spacing w:after="0" w:line="240" w:lineRule="auto"/>
              <w:rPr>
                <w:rFonts w:eastAsia="Times New Roman" w:cstheme="minorHAnsi"/>
                <w:sz w:val="18"/>
                <w:szCs w:val="18"/>
              </w:rPr>
            </w:pPr>
          </w:p>
        </w:tc>
        <w:tc>
          <w:tcPr>
            <w:tcW w:w="963" w:type="dxa"/>
            <w:hideMark/>
          </w:tcPr>
          <w:p w14:paraId="076C999E"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3708031</w:t>
            </w:r>
          </w:p>
        </w:tc>
        <w:tc>
          <w:tcPr>
            <w:tcW w:w="7552" w:type="dxa"/>
            <w:vAlign w:val="center"/>
            <w:hideMark/>
          </w:tcPr>
          <w:p w14:paraId="6C4E06F5"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None</w:t>
            </w:r>
          </w:p>
        </w:tc>
      </w:tr>
      <w:tr w:rsidR="00103AC8" w:rsidRPr="009B4B51" w14:paraId="620B0C45" w14:textId="77777777" w:rsidTr="009B4B51">
        <w:trPr>
          <w:tblCellSpacing w:w="0" w:type="dxa"/>
        </w:trPr>
        <w:tc>
          <w:tcPr>
            <w:tcW w:w="0" w:type="auto"/>
            <w:vAlign w:val="center"/>
            <w:hideMark/>
          </w:tcPr>
          <w:p w14:paraId="766748F8"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736736F2"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59B3CEA2" w14:textId="77777777" w:rsidR="00103AC8" w:rsidRPr="009B4B51" w:rsidRDefault="00103AC8" w:rsidP="009B4B51">
            <w:pPr>
              <w:spacing w:after="0" w:line="240" w:lineRule="auto"/>
              <w:rPr>
                <w:rFonts w:eastAsia="Times New Roman" w:cstheme="minorHAnsi"/>
                <w:sz w:val="18"/>
                <w:szCs w:val="18"/>
              </w:rPr>
            </w:pPr>
          </w:p>
        </w:tc>
      </w:tr>
      <w:tr w:rsidR="00103AC8" w:rsidRPr="009B4B51" w14:paraId="501B3679" w14:textId="77777777" w:rsidTr="009B4B51">
        <w:trPr>
          <w:tblCellSpacing w:w="0" w:type="dxa"/>
        </w:trPr>
        <w:tc>
          <w:tcPr>
            <w:tcW w:w="0" w:type="auto"/>
            <w:vAlign w:val="center"/>
            <w:hideMark/>
          </w:tcPr>
          <w:p w14:paraId="5CE290BA" w14:textId="77777777" w:rsidR="00103AC8" w:rsidRPr="009B4B51" w:rsidRDefault="00103AC8" w:rsidP="009B4B51">
            <w:pPr>
              <w:spacing w:after="0" w:line="240" w:lineRule="auto"/>
              <w:rPr>
                <w:rFonts w:eastAsia="Times New Roman" w:cstheme="minorHAnsi"/>
                <w:sz w:val="18"/>
                <w:szCs w:val="18"/>
              </w:rPr>
            </w:pPr>
          </w:p>
        </w:tc>
        <w:tc>
          <w:tcPr>
            <w:tcW w:w="963" w:type="dxa"/>
            <w:hideMark/>
          </w:tcPr>
          <w:p w14:paraId="7AD70B5B"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3708033</w:t>
            </w:r>
          </w:p>
        </w:tc>
        <w:tc>
          <w:tcPr>
            <w:tcW w:w="7552" w:type="dxa"/>
            <w:vAlign w:val="center"/>
            <w:hideMark/>
          </w:tcPr>
          <w:p w14:paraId="26DB8F75"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Other</w:t>
            </w:r>
          </w:p>
        </w:tc>
      </w:tr>
      <w:tr w:rsidR="00103AC8" w:rsidRPr="009B4B51" w14:paraId="7220C783" w14:textId="77777777" w:rsidTr="009B4B51">
        <w:trPr>
          <w:tblCellSpacing w:w="0" w:type="dxa"/>
        </w:trPr>
        <w:tc>
          <w:tcPr>
            <w:tcW w:w="0" w:type="auto"/>
            <w:vAlign w:val="center"/>
            <w:hideMark/>
          </w:tcPr>
          <w:p w14:paraId="3F0597EC"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54A21C03"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6A1992C7" w14:textId="77777777" w:rsidR="00103AC8" w:rsidRPr="009B4B51" w:rsidRDefault="00103AC8" w:rsidP="009B4B51">
            <w:pPr>
              <w:spacing w:after="0" w:line="240" w:lineRule="auto"/>
              <w:rPr>
                <w:rFonts w:eastAsia="Times New Roman" w:cstheme="minorHAnsi"/>
                <w:sz w:val="18"/>
                <w:szCs w:val="18"/>
              </w:rPr>
            </w:pPr>
          </w:p>
        </w:tc>
      </w:tr>
      <w:tr w:rsidR="00103AC8" w:rsidRPr="009B4B51" w14:paraId="59E38FB7" w14:textId="77777777" w:rsidTr="009B4B51">
        <w:trPr>
          <w:tblCellSpacing w:w="0" w:type="dxa"/>
        </w:trPr>
        <w:tc>
          <w:tcPr>
            <w:tcW w:w="0" w:type="auto"/>
            <w:vAlign w:val="center"/>
            <w:hideMark/>
          </w:tcPr>
          <w:p w14:paraId="6E92EA04" w14:textId="77777777" w:rsidR="00103AC8" w:rsidRPr="009B4B51" w:rsidRDefault="00103AC8" w:rsidP="009B4B51">
            <w:pPr>
              <w:spacing w:after="0" w:line="240" w:lineRule="auto"/>
              <w:rPr>
                <w:rFonts w:eastAsia="Times New Roman" w:cstheme="minorHAnsi"/>
                <w:sz w:val="18"/>
                <w:szCs w:val="18"/>
              </w:rPr>
            </w:pPr>
          </w:p>
        </w:tc>
        <w:tc>
          <w:tcPr>
            <w:tcW w:w="963" w:type="dxa"/>
            <w:hideMark/>
          </w:tcPr>
          <w:p w14:paraId="15289E5B"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3708035</w:t>
            </w:r>
          </w:p>
        </w:tc>
        <w:tc>
          <w:tcPr>
            <w:tcW w:w="7552" w:type="dxa"/>
            <w:vAlign w:val="center"/>
            <w:hideMark/>
          </w:tcPr>
          <w:p w14:paraId="524FC91F"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Respiratory Distress</w:t>
            </w:r>
          </w:p>
        </w:tc>
      </w:tr>
      <w:tr w:rsidR="00103AC8" w:rsidRPr="009B4B51" w14:paraId="10DC041F" w14:textId="77777777" w:rsidTr="009B4B51">
        <w:trPr>
          <w:tblCellSpacing w:w="0" w:type="dxa"/>
        </w:trPr>
        <w:tc>
          <w:tcPr>
            <w:tcW w:w="0" w:type="auto"/>
            <w:vAlign w:val="center"/>
            <w:hideMark/>
          </w:tcPr>
          <w:p w14:paraId="0A0D3713"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38069457"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6F75AF89" w14:textId="77777777" w:rsidR="00103AC8" w:rsidRPr="009B4B51" w:rsidRDefault="00103AC8" w:rsidP="009B4B51">
            <w:pPr>
              <w:spacing w:after="0" w:line="240" w:lineRule="auto"/>
              <w:rPr>
                <w:rFonts w:eastAsia="Times New Roman" w:cstheme="minorHAnsi"/>
                <w:sz w:val="18"/>
                <w:szCs w:val="18"/>
              </w:rPr>
            </w:pPr>
          </w:p>
        </w:tc>
      </w:tr>
      <w:tr w:rsidR="00103AC8" w:rsidRPr="009B4B51" w14:paraId="47788BD8" w14:textId="77777777" w:rsidTr="009B4B51">
        <w:trPr>
          <w:tblCellSpacing w:w="0" w:type="dxa"/>
        </w:trPr>
        <w:tc>
          <w:tcPr>
            <w:tcW w:w="0" w:type="auto"/>
            <w:vAlign w:val="center"/>
            <w:hideMark/>
          </w:tcPr>
          <w:p w14:paraId="6396DBB9" w14:textId="77777777" w:rsidR="00103AC8" w:rsidRPr="009B4B51" w:rsidRDefault="00103AC8" w:rsidP="009B4B51">
            <w:pPr>
              <w:spacing w:after="0" w:line="240" w:lineRule="auto"/>
              <w:rPr>
                <w:rFonts w:eastAsia="Times New Roman" w:cstheme="minorHAnsi"/>
                <w:sz w:val="18"/>
                <w:szCs w:val="18"/>
              </w:rPr>
            </w:pPr>
          </w:p>
        </w:tc>
        <w:tc>
          <w:tcPr>
            <w:tcW w:w="963" w:type="dxa"/>
            <w:hideMark/>
          </w:tcPr>
          <w:p w14:paraId="2D782678"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3708037</w:t>
            </w:r>
          </w:p>
        </w:tc>
        <w:tc>
          <w:tcPr>
            <w:tcW w:w="7552" w:type="dxa"/>
            <w:vAlign w:val="center"/>
            <w:hideMark/>
          </w:tcPr>
          <w:p w14:paraId="75689066"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Tachycardia</w:t>
            </w:r>
          </w:p>
        </w:tc>
      </w:tr>
      <w:tr w:rsidR="00103AC8" w:rsidRPr="009B4B51" w14:paraId="56422445" w14:textId="77777777" w:rsidTr="009B4B51">
        <w:trPr>
          <w:tblCellSpacing w:w="0" w:type="dxa"/>
        </w:trPr>
        <w:tc>
          <w:tcPr>
            <w:tcW w:w="0" w:type="auto"/>
            <w:vAlign w:val="center"/>
            <w:hideMark/>
          </w:tcPr>
          <w:p w14:paraId="7699C1CB"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03AC9145"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0E4DB5BF" w14:textId="77777777" w:rsidR="00103AC8" w:rsidRPr="009B4B51" w:rsidRDefault="00103AC8" w:rsidP="009B4B51">
            <w:pPr>
              <w:spacing w:after="0" w:line="240" w:lineRule="auto"/>
              <w:rPr>
                <w:rFonts w:eastAsia="Times New Roman" w:cstheme="minorHAnsi"/>
                <w:sz w:val="18"/>
                <w:szCs w:val="18"/>
              </w:rPr>
            </w:pPr>
          </w:p>
        </w:tc>
      </w:tr>
      <w:tr w:rsidR="00103AC8" w:rsidRPr="009B4B51" w14:paraId="6FFCAEEE" w14:textId="77777777" w:rsidTr="009B4B51">
        <w:trPr>
          <w:tblCellSpacing w:w="0" w:type="dxa"/>
        </w:trPr>
        <w:tc>
          <w:tcPr>
            <w:tcW w:w="0" w:type="auto"/>
            <w:vAlign w:val="center"/>
            <w:hideMark/>
          </w:tcPr>
          <w:p w14:paraId="42765AA3" w14:textId="77777777" w:rsidR="00103AC8" w:rsidRPr="009B4B51" w:rsidRDefault="00103AC8" w:rsidP="009B4B51">
            <w:pPr>
              <w:spacing w:after="0" w:line="240" w:lineRule="auto"/>
              <w:rPr>
                <w:rFonts w:eastAsia="Times New Roman" w:cstheme="minorHAnsi"/>
                <w:sz w:val="18"/>
                <w:szCs w:val="18"/>
              </w:rPr>
            </w:pPr>
          </w:p>
        </w:tc>
        <w:tc>
          <w:tcPr>
            <w:tcW w:w="963" w:type="dxa"/>
            <w:hideMark/>
          </w:tcPr>
          <w:p w14:paraId="517FE473"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3708039</w:t>
            </w:r>
          </w:p>
        </w:tc>
        <w:tc>
          <w:tcPr>
            <w:tcW w:w="7552" w:type="dxa"/>
            <w:vAlign w:val="center"/>
            <w:hideMark/>
          </w:tcPr>
          <w:p w14:paraId="326BE353"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Tachypnea</w:t>
            </w:r>
          </w:p>
        </w:tc>
      </w:tr>
      <w:tr w:rsidR="00103AC8" w:rsidRPr="009B4B51" w14:paraId="5EEFBA07" w14:textId="77777777" w:rsidTr="009B4B51">
        <w:trPr>
          <w:tblCellSpacing w:w="0" w:type="dxa"/>
        </w:trPr>
        <w:tc>
          <w:tcPr>
            <w:tcW w:w="0" w:type="auto"/>
            <w:vAlign w:val="center"/>
            <w:hideMark/>
          </w:tcPr>
          <w:p w14:paraId="4BCFE11D"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00FBEABC"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5B68CF90" w14:textId="77777777" w:rsidR="00103AC8" w:rsidRPr="009B4B51" w:rsidRDefault="00103AC8" w:rsidP="009B4B51">
            <w:pPr>
              <w:spacing w:after="0" w:line="240" w:lineRule="auto"/>
              <w:rPr>
                <w:rFonts w:eastAsia="Times New Roman" w:cstheme="minorHAnsi"/>
                <w:sz w:val="18"/>
                <w:szCs w:val="18"/>
              </w:rPr>
            </w:pPr>
          </w:p>
        </w:tc>
      </w:tr>
      <w:tr w:rsidR="00103AC8" w:rsidRPr="009B4B51" w14:paraId="7D60CE10" w14:textId="77777777" w:rsidTr="009B4B51">
        <w:trPr>
          <w:tblCellSpacing w:w="0" w:type="dxa"/>
        </w:trPr>
        <w:tc>
          <w:tcPr>
            <w:tcW w:w="0" w:type="auto"/>
            <w:vAlign w:val="center"/>
            <w:hideMark/>
          </w:tcPr>
          <w:p w14:paraId="2DC0875E" w14:textId="77777777" w:rsidR="00103AC8" w:rsidRPr="009B4B51" w:rsidRDefault="00103AC8" w:rsidP="009B4B51">
            <w:pPr>
              <w:spacing w:after="0" w:line="240" w:lineRule="auto"/>
              <w:rPr>
                <w:rFonts w:eastAsia="Times New Roman" w:cstheme="minorHAnsi"/>
                <w:sz w:val="18"/>
                <w:szCs w:val="18"/>
              </w:rPr>
            </w:pPr>
          </w:p>
        </w:tc>
        <w:tc>
          <w:tcPr>
            <w:tcW w:w="963" w:type="dxa"/>
            <w:hideMark/>
          </w:tcPr>
          <w:p w14:paraId="4E15FF68"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3708041</w:t>
            </w:r>
          </w:p>
        </w:tc>
        <w:tc>
          <w:tcPr>
            <w:tcW w:w="7552" w:type="dxa"/>
            <w:vAlign w:val="center"/>
            <w:hideMark/>
          </w:tcPr>
          <w:p w14:paraId="3CF425F4"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Vomiting</w:t>
            </w:r>
          </w:p>
        </w:tc>
      </w:tr>
      <w:tr w:rsidR="00103AC8" w:rsidRPr="009B4B51" w14:paraId="7565CDF4" w14:textId="77777777" w:rsidTr="009B4B51">
        <w:trPr>
          <w:tblCellSpacing w:w="0" w:type="dxa"/>
        </w:trPr>
        <w:tc>
          <w:tcPr>
            <w:tcW w:w="0" w:type="auto"/>
            <w:vAlign w:val="center"/>
            <w:hideMark/>
          </w:tcPr>
          <w:p w14:paraId="05CE4682"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5573A518"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50916894" w14:textId="77777777" w:rsidR="00103AC8" w:rsidRPr="009B4B51" w:rsidRDefault="00103AC8" w:rsidP="009B4B51">
            <w:pPr>
              <w:spacing w:after="0" w:line="240" w:lineRule="auto"/>
              <w:rPr>
                <w:rFonts w:eastAsia="Times New Roman" w:cstheme="minorHAnsi"/>
                <w:sz w:val="18"/>
                <w:szCs w:val="18"/>
              </w:rPr>
            </w:pPr>
          </w:p>
        </w:tc>
      </w:tr>
      <w:tr w:rsidR="00103AC8" w:rsidRPr="009B4B51" w14:paraId="2607A720" w14:textId="77777777" w:rsidTr="009B4B51">
        <w:trPr>
          <w:tblCellSpacing w:w="0" w:type="dxa"/>
        </w:trPr>
        <w:tc>
          <w:tcPr>
            <w:tcW w:w="0" w:type="auto"/>
            <w:vAlign w:val="center"/>
            <w:hideMark/>
          </w:tcPr>
          <w:p w14:paraId="5D9B01D3" w14:textId="77777777" w:rsidR="00103AC8" w:rsidRPr="009B4B51" w:rsidRDefault="00103AC8" w:rsidP="009B4B51">
            <w:pPr>
              <w:spacing w:after="0" w:line="240" w:lineRule="auto"/>
              <w:rPr>
                <w:rFonts w:eastAsia="Times New Roman" w:cstheme="minorHAnsi"/>
                <w:sz w:val="18"/>
                <w:szCs w:val="18"/>
              </w:rPr>
            </w:pPr>
          </w:p>
        </w:tc>
        <w:tc>
          <w:tcPr>
            <w:tcW w:w="963" w:type="dxa"/>
            <w:hideMark/>
          </w:tcPr>
          <w:p w14:paraId="1EA1E2FB"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3708043</w:t>
            </w:r>
          </w:p>
        </w:tc>
        <w:tc>
          <w:tcPr>
            <w:tcW w:w="7552" w:type="dxa"/>
            <w:vAlign w:val="center"/>
            <w:hideMark/>
          </w:tcPr>
          <w:p w14:paraId="438D7D2B"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Itching</w:t>
            </w:r>
          </w:p>
        </w:tc>
      </w:tr>
      <w:tr w:rsidR="00103AC8" w:rsidRPr="009B4B51" w14:paraId="04245D5B" w14:textId="77777777" w:rsidTr="009B4B51">
        <w:trPr>
          <w:tblCellSpacing w:w="0" w:type="dxa"/>
        </w:trPr>
        <w:tc>
          <w:tcPr>
            <w:tcW w:w="0" w:type="auto"/>
            <w:vAlign w:val="center"/>
            <w:hideMark/>
          </w:tcPr>
          <w:p w14:paraId="0EA33B90"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2730BAFC" w14:textId="77777777" w:rsidR="00103AC8" w:rsidRPr="009B4B51" w:rsidRDefault="00103AC8" w:rsidP="009B4B51">
            <w:pPr>
              <w:spacing w:after="0" w:line="240" w:lineRule="auto"/>
              <w:rPr>
                <w:rFonts w:eastAsia="Times New Roman" w:cstheme="minorHAnsi"/>
                <w:sz w:val="18"/>
                <w:szCs w:val="18"/>
              </w:rPr>
            </w:pPr>
          </w:p>
        </w:tc>
        <w:tc>
          <w:tcPr>
            <w:tcW w:w="0" w:type="auto"/>
            <w:vAlign w:val="center"/>
            <w:hideMark/>
          </w:tcPr>
          <w:p w14:paraId="13822DD1" w14:textId="77777777" w:rsidR="00103AC8" w:rsidRPr="009B4B51" w:rsidRDefault="00103AC8" w:rsidP="009B4B51">
            <w:pPr>
              <w:spacing w:after="0" w:line="240" w:lineRule="auto"/>
              <w:rPr>
                <w:rFonts w:eastAsia="Times New Roman" w:cstheme="minorHAnsi"/>
                <w:sz w:val="18"/>
                <w:szCs w:val="18"/>
              </w:rPr>
            </w:pPr>
          </w:p>
        </w:tc>
      </w:tr>
      <w:tr w:rsidR="00103AC8" w:rsidRPr="009B4B51" w14:paraId="6F95219F" w14:textId="77777777" w:rsidTr="009B4B51">
        <w:trPr>
          <w:tblCellSpacing w:w="0" w:type="dxa"/>
        </w:trPr>
        <w:tc>
          <w:tcPr>
            <w:tcW w:w="0" w:type="auto"/>
            <w:vAlign w:val="center"/>
            <w:hideMark/>
          </w:tcPr>
          <w:p w14:paraId="021E28E8" w14:textId="77777777" w:rsidR="00103AC8" w:rsidRPr="009B4B51" w:rsidRDefault="00103AC8" w:rsidP="009B4B51">
            <w:pPr>
              <w:spacing w:after="0" w:line="240" w:lineRule="auto"/>
              <w:rPr>
                <w:rFonts w:eastAsia="Times New Roman" w:cstheme="minorHAnsi"/>
                <w:sz w:val="18"/>
                <w:szCs w:val="18"/>
              </w:rPr>
            </w:pPr>
          </w:p>
        </w:tc>
        <w:tc>
          <w:tcPr>
            <w:tcW w:w="963" w:type="dxa"/>
            <w:hideMark/>
          </w:tcPr>
          <w:p w14:paraId="5A13EC46"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3708045</w:t>
            </w:r>
          </w:p>
        </w:tc>
        <w:tc>
          <w:tcPr>
            <w:tcW w:w="7552" w:type="dxa"/>
            <w:vAlign w:val="center"/>
            <w:hideMark/>
          </w:tcPr>
          <w:p w14:paraId="495C28C6" w14:textId="77777777" w:rsidR="00103AC8" w:rsidRPr="009B4B51" w:rsidRDefault="00103AC8" w:rsidP="009B4B51">
            <w:pPr>
              <w:spacing w:after="0" w:line="240" w:lineRule="auto"/>
              <w:rPr>
                <w:rFonts w:eastAsia="Times New Roman" w:cstheme="minorHAnsi"/>
                <w:sz w:val="18"/>
                <w:szCs w:val="18"/>
              </w:rPr>
            </w:pPr>
            <w:r w:rsidRPr="009B4B51">
              <w:rPr>
                <w:rFonts w:eastAsia="Times New Roman" w:cstheme="minorHAnsi"/>
                <w:sz w:val="18"/>
                <w:szCs w:val="18"/>
              </w:rPr>
              <w:t>Urticaria</w:t>
            </w:r>
          </w:p>
        </w:tc>
      </w:tr>
    </w:tbl>
    <w:p w14:paraId="4737CDF7" w14:textId="77777777" w:rsidR="00103AC8" w:rsidRDefault="00103AC8" w:rsidP="00C336C3">
      <w:pPr>
        <w:spacing w:after="0" w:line="240" w:lineRule="auto"/>
        <w:rPr>
          <w:b/>
          <w:bCs/>
          <w:sz w:val="18"/>
          <w:szCs w:val="18"/>
          <w:u w:val="single"/>
        </w:rPr>
      </w:pPr>
    </w:p>
    <w:p w14:paraId="42E56AA7" w14:textId="77777777" w:rsidR="00103AC8" w:rsidRPr="00CE3DC6" w:rsidRDefault="00103AC8" w:rsidP="00C336C3">
      <w:pPr>
        <w:spacing w:after="0" w:line="240" w:lineRule="auto"/>
        <w:rPr>
          <w:b/>
          <w:bCs/>
          <w:sz w:val="18"/>
          <w:szCs w:val="18"/>
          <w:u w:val="single"/>
        </w:rPr>
      </w:pPr>
      <w:r w:rsidRPr="00CE3DC6">
        <w:rPr>
          <w:b/>
          <w:bCs/>
          <w:sz w:val="18"/>
          <w:szCs w:val="18"/>
          <w:u w:val="single"/>
        </w:rPr>
        <w:t>NOT Values (NV)</w:t>
      </w:r>
    </w:p>
    <w:p w14:paraId="76394E0C" w14:textId="77777777" w:rsidR="00103AC8" w:rsidRDefault="00103AC8" w:rsidP="00C336C3">
      <w:pPr>
        <w:spacing w:after="0" w:line="240" w:lineRule="auto"/>
        <w:rPr>
          <w:sz w:val="18"/>
          <w:szCs w:val="18"/>
        </w:rPr>
      </w:pPr>
      <w:r>
        <w:rPr>
          <w:sz w:val="18"/>
          <w:szCs w:val="18"/>
        </w:rPr>
        <w:t>None</w:t>
      </w:r>
    </w:p>
    <w:p w14:paraId="0F742A35" w14:textId="77777777" w:rsidR="00103AC8" w:rsidRPr="00CE3DC6" w:rsidRDefault="00103AC8" w:rsidP="00C336C3">
      <w:pPr>
        <w:spacing w:after="0" w:line="240" w:lineRule="auto"/>
        <w:rPr>
          <w:sz w:val="18"/>
          <w:szCs w:val="18"/>
        </w:rPr>
      </w:pPr>
    </w:p>
    <w:p w14:paraId="7683F2DD" w14:textId="77777777" w:rsidR="00103AC8" w:rsidRPr="00CE3DC6" w:rsidRDefault="00103AC8" w:rsidP="00C336C3">
      <w:pPr>
        <w:spacing w:after="0" w:line="240" w:lineRule="auto"/>
        <w:rPr>
          <w:b/>
          <w:bCs/>
          <w:sz w:val="18"/>
          <w:szCs w:val="18"/>
          <w:u w:val="single"/>
        </w:rPr>
      </w:pPr>
      <w:r w:rsidRPr="00CE3DC6">
        <w:rPr>
          <w:b/>
          <w:bCs/>
          <w:sz w:val="18"/>
          <w:szCs w:val="18"/>
          <w:u w:val="single"/>
        </w:rPr>
        <w:t>Pertinent Negatives</w:t>
      </w:r>
    </w:p>
    <w:p w14:paraId="3F0910A8" w14:textId="77777777" w:rsidR="00103AC8" w:rsidRDefault="00103AC8" w:rsidP="00C336C3">
      <w:pPr>
        <w:spacing w:after="0" w:line="240" w:lineRule="auto"/>
        <w:rPr>
          <w:sz w:val="18"/>
          <w:szCs w:val="18"/>
        </w:rPr>
      </w:pPr>
      <w:r>
        <w:rPr>
          <w:sz w:val="18"/>
          <w:szCs w:val="18"/>
        </w:rPr>
        <w:t>None</w:t>
      </w:r>
    </w:p>
    <w:p w14:paraId="59D0C6FC" w14:textId="77777777" w:rsidR="00103AC8" w:rsidRPr="00CE3DC6" w:rsidRDefault="00103AC8" w:rsidP="00C336C3">
      <w:pPr>
        <w:spacing w:after="0" w:line="240" w:lineRule="auto"/>
        <w:rPr>
          <w:sz w:val="18"/>
          <w:szCs w:val="18"/>
        </w:rPr>
      </w:pPr>
    </w:p>
    <w:p w14:paraId="396E961A" w14:textId="77777777" w:rsidR="00103AC8" w:rsidRDefault="00103AC8" w:rsidP="00C336C3">
      <w:pPr>
        <w:spacing w:after="0" w:line="240" w:lineRule="auto"/>
        <w:rPr>
          <w:b/>
          <w:bCs/>
          <w:sz w:val="18"/>
          <w:szCs w:val="18"/>
          <w:u w:val="single"/>
        </w:rPr>
      </w:pPr>
      <w:r w:rsidRPr="00CE3DC6">
        <w:rPr>
          <w:b/>
          <w:bCs/>
          <w:sz w:val="18"/>
          <w:szCs w:val="18"/>
          <w:u w:val="single"/>
        </w:rPr>
        <w:t>Data Type</w:t>
      </w:r>
    </w:p>
    <w:p w14:paraId="62813424" w14:textId="77777777" w:rsidR="00103AC8" w:rsidRDefault="00103AC8" w:rsidP="00C336C3">
      <w:pPr>
        <w:spacing w:after="0" w:line="240" w:lineRule="auto"/>
        <w:rPr>
          <w:sz w:val="18"/>
          <w:szCs w:val="18"/>
        </w:rPr>
      </w:pPr>
      <w:r>
        <w:rPr>
          <w:sz w:val="18"/>
          <w:szCs w:val="18"/>
        </w:rPr>
        <w:t>String</w:t>
      </w:r>
      <w:r>
        <w:rPr>
          <w:sz w:val="18"/>
          <w:szCs w:val="18"/>
        </w:rPr>
        <w:tab/>
        <w:t>Min-Length: 2</w:t>
      </w:r>
      <w:r>
        <w:rPr>
          <w:sz w:val="18"/>
          <w:szCs w:val="18"/>
        </w:rPr>
        <w:tab/>
        <w:t>Max-Length: 255</w:t>
      </w:r>
    </w:p>
    <w:p w14:paraId="11BA3AF9" w14:textId="77777777" w:rsidR="00103AC8" w:rsidRPr="00ED7847" w:rsidRDefault="00103AC8" w:rsidP="00C336C3">
      <w:pPr>
        <w:spacing w:after="0" w:line="240" w:lineRule="auto"/>
        <w:rPr>
          <w:sz w:val="18"/>
          <w:szCs w:val="18"/>
        </w:rPr>
      </w:pPr>
    </w:p>
    <w:p w14:paraId="30751988" w14:textId="77777777" w:rsidR="00103AC8" w:rsidRPr="00CE3DC6" w:rsidRDefault="00103AC8" w:rsidP="00C336C3">
      <w:pPr>
        <w:spacing w:after="0" w:line="240" w:lineRule="auto"/>
        <w:rPr>
          <w:b/>
          <w:bCs/>
          <w:sz w:val="18"/>
          <w:szCs w:val="18"/>
          <w:u w:val="single"/>
        </w:rPr>
      </w:pPr>
      <w:r w:rsidRPr="00CE3DC6">
        <w:rPr>
          <w:b/>
          <w:bCs/>
          <w:sz w:val="18"/>
          <w:szCs w:val="18"/>
          <w:u w:val="single"/>
        </w:rPr>
        <w:t>Comments</w:t>
      </w:r>
    </w:p>
    <w:p w14:paraId="17613D4B" w14:textId="77777777" w:rsidR="00103AC8" w:rsidRDefault="00103AC8" w:rsidP="005F7084">
      <w:pPr>
        <w:spacing w:after="0" w:line="240" w:lineRule="auto"/>
        <w:ind w:left="1440" w:hanging="1440"/>
        <w:rPr>
          <w:rFonts w:cstheme="minorHAnsi"/>
          <w:color w:val="000000"/>
          <w:sz w:val="18"/>
          <w:szCs w:val="18"/>
        </w:rPr>
      </w:pPr>
      <w:r>
        <w:rPr>
          <w:rFonts w:cstheme="minorHAnsi"/>
          <w:color w:val="000000"/>
          <w:sz w:val="18"/>
          <w:szCs w:val="18"/>
        </w:rPr>
        <w:t>KEMSIS:</w:t>
      </w:r>
      <w:r>
        <w:rPr>
          <w:rFonts w:cstheme="minorHAnsi"/>
          <w:color w:val="000000"/>
          <w:sz w:val="18"/>
          <w:szCs w:val="18"/>
        </w:rPr>
        <w:tab/>
        <w:t>Kansas does not allow NEMSIS NOT Values for this element.</w:t>
      </w:r>
    </w:p>
    <w:p w14:paraId="08791348" w14:textId="6C0DC31C" w:rsidR="00103AC8" w:rsidRDefault="00103AC8" w:rsidP="005F7084">
      <w:pPr>
        <w:spacing w:after="0" w:line="240" w:lineRule="auto"/>
        <w:ind w:left="1440" w:hanging="1440"/>
        <w:rPr>
          <w:rFonts w:cstheme="minorHAnsi"/>
          <w:color w:val="000000"/>
          <w:sz w:val="18"/>
          <w:szCs w:val="18"/>
        </w:rPr>
      </w:pPr>
    </w:p>
    <w:p w14:paraId="6702F464" w14:textId="77669DD4" w:rsidR="00103AC8" w:rsidRDefault="00103AC8" w:rsidP="005F7084">
      <w:pPr>
        <w:spacing w:after="0" w:line="240" w:lineRule="auto"/>
        <w:ind w:left="1440" w:hanging="1440"/>
        <w:rPr>
          <w:rFonts w:cstheme="minorHAnsi"/>
          <w:color w:val="000000"/>
          <w:sz w:val="18"/>
          <w:szCs w:val="18"/>
        </w:rPr>
      </w:pPr>
    </w:p>
    <w:p w14:paraId="36C1D7BC" w14:textId="457E1BBE" w:rsidR="00103AC8" w:rsidRDefault="00103AC8" w:rsidP="005F7084">
      <w:pPr>
        <w:spacing w:after="0" w:line="240" w:lineRule="auto"/>
        <w:ind w:left="1440" w:hanging="1440"/>
        <w:rPr>
          <w:rFonts w:cstheme="minorHAnsi"/>
          <w:color w:val="000000"/>
          <w:sz w:val="18"/>
          <w:szCs w:val="18"/>
        </w:rPr>
      </w:pPr>
    </w:p>
    <w:p w14:paraId="11FB16B4" w14:textId="68A2A039" w:rsidR="00103AC8" w:rsidRDefault="00103AC8" w:rsidP="005F7084">
      <w:pPr>
        <w:spacing w:after="0" w:line="240" w:lineRule="auto"/>
        <w:ind w:left="1440" w:hanging="1440"/>
        <w:rPr>
          <w:rFonts w:cstheme="minorHAnsi"/>
          <w:color w:val="000000"/>
          <w:sz w:val="18"/>
          <w:szCs w:val="18"/>
        </w:rPr>
      </w:pPr>
    </w:p>
    <w:p w14:paraId="41E9AAAF" w14:textId="3C45DEB4" w:rsidR="00103AC8" w:rsidRDefault="00103AC8" w:rsidP="005F7084">
      <w:pPr>
        <w:spacing w:after="0" w:line="240" w:lineRule="auto"/>
        <w:ind w:left="1440" w:hanging="1440"/>
        <w:rPr>
          <w:rFonts w:cstheme="minorHAnsi"/>
          <w:color w:val="000000"/>
          <w:sz w:val="18"/>
          <w:szCs w:val="18"/>
        </w:rPr>
      </w:pPr>
    </w:p>
    <w:p w14:paraId="5F7D8524" w14:textId="77777777" w:rsidR="00103AC8" w:rsidRPr="003967CE" w:rsidRDefault="00103AC8" w:rsidP="005F7084">
      <w:pPr>
        <w:spacing w:after="0" w:line="240" w:lineRule="auto"/>
        <w:ind w:left="1440" w:hanging="1440"/>
        <w:rPr>
          <w:rFonts w:cstheme="minorHAnsi"/>
          <w:color w:val="000000"/>
          <w:sz w:val="18"/>
          <w:szCs w:val="18"/>
        </w:rPr>
      </w:pPr>
    </w:p>
    <w:p w14:paraId="27E56B01" w14:textId="77777777" w:rsidR="00103AC8" w:rsidRPr="00CE3DC6" w:rsidRDefault="00103AC8"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103AC8" w:rsidRPr="006D38D0" w14:paraId="46C02752" w14:textId="77777777" w:rsidTr="006D38D0">
        <w:tc>
          <w:tcPr>
            <w:tcW w:w="1224" w:type="dxa"/>
          </w:tcPr>
          <w:p w14:paraId="2746C188" w14:textId="77777777" w:rsidR="00103AC8" w:rsidRPr="006D38D0" w:rsidRDefault="00103AC8" w:rsidP="00C336C3">
            <w:pPr>
              <w:rPr>
                <w:rFonts w:cstheme="minorHAnsi"/>
                <w:sz w:val="18"/>
                <w:szCs w:val="18"/>
              </w:rPr>
            </w:pPr>
            <w:r w:rsidRPr="006D38D0">
              <w:rPr>
                <w:rFonts w:cstheme="minorHAnsi"/>
                <w:sz w:val="18"/>
                <w:szCs w:val="18"/>
              </w:rPr>
              <w:t>nemSch_e001</w:t>
            </w:r>
          </w:p>
        </w:tc>
        <w:tc>
          <w:tcPr>
            <w:tcW w:w="864" w:type="dxa"/>
            <w:shd w:val="clear" w:color="auto" w:fill="FFC000"/>
          </w:tcPr>
          <w:p w14:paraId="607B52C6" w14:textId="77777777" w:rsidR="00103AC8" w:rsidRPr="006D38D0" w:rsidRDefault="00103AC8" w:rsidP="00C336C3">
            <w:pPr>
              <w:rPr>
                <w:rFonts w:cstheme="minorHAnsi"/>
                <w:sz w:val="18"/>
                <w:szCs w:val="18"/>
              </w:rPr>
            </w:pPr>
            <w:r w:rsidRPr="006D38D0">
              <w:rPr>
                <w:rFonts w:cstheme="minorHAnsi"/>
                <w:sz w:val="18"/>
                <w:szCs w:val="18"/>
              </w:rPr>
              <w:t>Error</w:t>
            </w:r>
          </w:p>
        </w:tc>
        <w:tc>
          <w:tcPr>
            <w:tcW w:w="7267" w:type="dxa"/>
          </w:tcPr>
          <w:p w14:paraId="762363FF" w14:textId="77777777" w:rsidR="00103AC8" w:rsidRPr="006D38D0" w:rsidRDefault="00103AC8" w:rsidP="00C336C3">
            <w:pPr>
              <w:rPr>
                <w:rFonts w:cstheme="minorHAnsi"/>
                <w:sz w:val="18"/>
                <w:szCs w:val="18"/>
              </w:rPr>
            </w:pPr>
            <w:r w:rsidRPr="006D38D0">
              <w:rPr>
                <w:rFonts w:cstheme="minorHAnsi"/>
                <w:color w:val="000000"/>
                <w:sz w:val="18"/>
                <w:szCs w:val="18"/>
              </w:rPr>
              <w:t>When Medication Complication is empty, it should have a Not Value (Not Applicable, Not Recorded, or Not Reporting, if allowed for the element) or a Pertinent Negative (if allowed for the element), or it should be omitted (if the element is optional).</w:t>
            </w:r>
          </w:p>
        </w:tc>
      </w:tr>
      <w:tr w:rsidR="00103AC8" w:rsidRPr="006D38D0" w14:paraId="43620B1F" w14:textId="77777777" w:rsidTr="006D38D0">
        <w:tc>
          <w:tcPr>
            <w:tcW w:w="1224" w:type="dxa"/>
          </w:tcPr>
          <w:p w14:paraId="54B14E07" w14:textId="77777777" w:rsidR="00103AC8" w:rsidRPr="006D38D0" w:rsidRDefault="00103AC8" w:rsidP="00C336C3">
            <w:pPr>
              <w:rPr>
                <w:rFonts w:cstheme="minorHAnsi"/>
                <w:sz w:val="18"/>
                <w:szCs w:val="18"/>
              </w:rPr>
            </w:pPr>
            <w:r w:rsidRPr="006D38D0">
              <w:rPr>
                <w:rFonts w:cstheme="minorHAnsi"/>
                <w:sz w:val="18"/>
                <w:szCs w:val="18"/>
              </w:rPr>
              <w:t>nemSch_e002</w:t>
            </w:r>
          </w:p>
        </w:tc>
        <w:tc>
          <w:tcPr>
            <w:tcW w:w="864" w:type="dxa"/>
            <w:shd w:val="clear" w:color="auto" w:fill="FFC000"/>
          </w:tcPr>
          <w:p w14:paraId="310B4932" w14:textId="77777777" w:rsidR="00103AC8" w:rsidRPr="006D38D0" w:rsidRDefault="00103AC8" w:rsidP="00C336C3">
            <w:pPr>
              <w:rPr>
                <w:rFonts w:cstheme="minorHAnsi"/>
                <w:sz w:val="18"/>
                <w:szCs w:val="18"/>
              </w:rPr>
            </w:pPr>
            <w:r w:rsidRPr="006D38D0">
              <w:rPr>
                <w:rFonts w:cstheme="minorHAnsi"/>
                <w:sz w:val="18"/>
                <w:szCs w:val="18"/>
              </w:rPr>
              <w:t>Error</w:t>
            </w:r>
          </w:p>
        </w:tc>
        <w:tc>
          <w:tcPr>
            <w:tcW w:w="7267" w:type="dxa"/>
          </w:tcPr>
          <w:p w14:paraId="1903D729" w14:textId="77777777" w:rsidR="00103AC8" w:rsidRPr="006D38D0" w:rsidRDefault="00103AC8" w:rsidP="00C336C3">
            <w:pPr>
              <w:rPr>
                <w:rFonts w:cstheme="minorHAnsi"/>
                <w:color w:val="000000"/>
                <w:sz w:val="18"/>
                <w:szCs w:val="18"/>
              </w:rPr>
            </w:pPr>
            <w:r w:rsidRPr="006D38D0">
              <w:rPr>
                <w:rFonts w:cstheme="minorHAnsi"/>
                <w:color w:val="000000"/>
                <w:sz w:val="18"/>
                <w:szCs w:val="18"/>
              </w:rPr>
              <w:t>When Medication Complication has a Not Value (Not Applicable, Not Recorded, or Not Reporting), it should be empty.</w:t>
            </w:r>
          </w:p>
        </w:tc>
      </w:tr>
      <w:tr w:rsidR="00103AC8" w:rsidRPr="006D38D0" w14:paraId="44C1E83A" w14:textId="77777777" w:rsidTr="006D38D0">
        <w:tc>
          <w:tcPr>
            <w:tcW w:w="1224" w:type="dxa"/>
          </w:tcPr>
          <w:p w14:paraId="23518C30" w14:textId="77777777" w:rsidR="00103AC8" w:rsidRPr="006D38D0" w:rsidRDefault="00103AC8" w:rsidP="00C336C3">
            <w:pPr>
              <w:rPr>
                <w:rFonts w:cstheme="minorHAnsi"/>
                <w:sz w:val="18"/>
                <w:szCs w:val="18"/>
              </w:rPr>
            </w:pPr>
            <w:r w:rsidRPr="006D38D0">
              <w:rPr>
                <w:rFonts w:cstheme="minorHAnsi"/>
                <w:sz w:val="18"/>
                <w:szCs w:val="18"/>
              </w:rPr>
              <w:t>nemSch_e009</w:t>
            </w:r>
          </w:p>
        </w:tc>
        <w:tc>
          <w:tcPr>
            <w:tcW w:w="864" w:type="dxa"/>
            <w:shd w:val="clear" w:color="auto" w:fill="FFFF00"/>
          </w:tcPr>
          <w:p w14:paraId="0A7BE4CF" w14:textId="77777777" w:rsidR="00103AC8" w:rsidRPr="006D38D0" w:rsidRDefault="00103AC8" w:rsidP="00C336C3">
            <w:pPr>
              <w:rPr>
                <w:rFonts w:cstheme="minorHAnsi"/>
                <w:sz w:val="18"/>
                <w:szCs w:val="18"/>
              </w:rPr>
            </w:pPr>
            <w:r w:rsidRPr="006D38D0">
              <w:rPr>
                <w:rFonts w:cstheme="minorHAnsi"/>
                <w:sz w:val="18"/>
                <w:szCs w:val="18"/>
              </w:rPr>
              <w:t>Warning</w:t>
            </w:r>
          </w:p>
        </w:tc>
        <w:tc>
          <w:tcPr>
            <w:tcW w:w="7267" w:type="dxa"/>
          </w:tcPr>
          <w:p w14:paraId="4E0584BB" w14:textId="77777777" w:rsidR="00103AC8" w:rsidRPr="006D38D0" w:rsidRDefault="00103AC8" w:rsidP="00A009F5">
            <w:pPr>
              <w:rPr>
                <w:rFonts w:cstheme="minorHAnsi"/>
                <w:color w:val="000000"/>
                <w:sz w:val="18"/>
                <w:szCs w:val="18"/>
              </w:rPr>
            </w:pPr>
            <w:r w:rsidRPr="006D38D0">
              <w:rPr>
                <w:rFonts w:cstheme="minorHAnsi"/>
                <w:sz w:val="18"/>
                <w:szCs w:val="18"/>
              </w:rPr>
              <w:t>When Medication Complication has a Not Value, no other value should be recorded.</w:t>
            </w:r>
          </w:p>
        </w:tc>
      </w:tr>
      <w:tr w:rsidR="00103AC8" w:rsidRPr="006D38D0" w14:paraId="3C0C8915" w14:textId="77777777" w:rsidTr="006D38D0">
        <w:tc>
          <w:tcPr>
            <w:tcW w:w="1224" w:type="dxa"/>
          </w:tcPr>
          <w:p w14:paraId="5DF6E14B" w14:textId="77777777" w:rsidR="00103AC8" w:rsidRPr="006D38D0" w:rsidRDefault="00103AC8" w:rsidP="00C336C3">
            <w:pPr>
              <w:rPr>
                <w:rFonts w:cstheme="minorHAnsi"/>
                <w:sz w:val="18"/>
                <w:szCs w:val="18"/>
              </w:rPr>
            </w:pPr>
            <w:r w:rsidRPr="006D38D0">
              <w:rPr>
                <w:rFonts w:cstheme="minorHAnsi"/>
                <w:sz w:val="18"/>
                <w:szCs w:val="18"/>
              </w:rPr>
              <w:t>nemSch_e149</w:t>
            </w:r>
          </w:p>
        </w:tc>
        <w:tc>
          <w:tcPr>
            <w:tcW w:w="864" w:type="dxa"/>
            <w:shd w:val="clear" w:color="auto" w:fill="FFFF00"/>
          </w:tcPr>
          <w:p w14:paraId="632DED7C" w14:textId="77777777" w:rsidR="00103AC8" w:rsidRPr="006D38D0" w:rsidRDefault="00103AC8" w:rsidP="00C336C3">
            <w:pPr>
              <w:rPr>
                <w:rFonts w:cstheme="minorHAnsi"/>
                <w:sz w:val="18"/>
                <w:szCs w:val="18"/>
              </w:rPr>
            </w:pPr>
            <w:r w:rsidRPr="006D38D0">
              <w:rPr>
                <w:rFonts w:cstheme="minorHAnsi"/>
                <w:sz w:val="18"/>
                <w:szCs w:val="18"/>
              </w:rPr>
              <w:t>Warning</w:t>
            </w:r>
          </w:p>
        </w:tc>
        <w:tc>
          <w:tcPr>
            <w:tcW w:w="7267" w:type="dxa"/>
          </w:tcPr>
          <w:p w14:paraId="73FC95D2" w14:textId="77777777" w:rsidR="00103AC8" w:rsidRPr="006D38D0" w:rsidRDefault="00103AC8" w:rsidP="00A009F5">
            <w:pPr>
              <w:rPr>
                <w:rFonts w:cstheme="minorHAnsi"/>
                <w:sz w:val="18"/>
                <w:szCs w:val="18"/>
              </w:rPr>
            </w:pPr>
            <w:r w:rsidRPr="006D38D0">
              <w:rPr>
                <w:rFonts w:cstheme="minorHAnsi"/>
                <w:color w:val="000000"/>
                <w:sz w:val="18"/>
                <w:szCs w:val="18"/>
              </w:rPr>
              <w:t>When Medication Complication is "None", no other value should be recorded.</w:t>
            </w:r>
          </w:p>
        </w:tc>
      </w:tr>
      <w:tr w:rsidR="00103AC8" w:rsidRPr="006D38D0" w14:paraId="4B8712D4" w14:textId="77777777" w:rsidTr="006D38D0">
        <w:tc>
          <w:tcPr>
            <w:tcW w:w="1224" w:type="dxa"/>
          </w:tcPr>
          <w:p w14:paraId="47F3C4C4" w14:textId="77777777" w:rsidR="00103AC8" w:rsidRPr="006D38D0" w:rsidRDefault="00103AC8" w:rsidP="00C336C3">
            <w:pPr>
              <w:rPr>
                <w:rFonts w:cstheme="minorHAnsi"/>
                <w:sz w:val="18"/>
                <w:szCs w:val="18"/>
              </w:rPr>
            </w:pPr>
            <w:r w:rsidRPr="006D38D0">
              <w:rPr>
                <w:rFonts w:cstheme="minorHAnsi"/>
                <w:sz w:val="18"/>
                <w:szCs w:val="18"/>
              </w:rPr>
              <w:t>ks_e057</w:t>
            </w:r>
          </w:p>
        </w:tc>
        <w:tc>
          <w:tcPr>
            <w:tcW w:w="864" w:type="dxa"/>
            <w:shd w:val="clear" w:color="auto" w:fill="FFFF00"/>
          </w:tcPr>
          <w:p w14:paraId="6DD080BF" w14:textId="77777777" w:rsidR="00103AC8" w:rsidRPr="006D38D0" w:rsidRDefault="00103AC8" w:rsidP="00C336C3">
            <w:pPr>
              <w:rPr>
                <w:rFonts w:cstheme="minorHAnsi"/>
                <w:sz w:val="18"/>
                <w:szCs w:val="18"/>
              </w:rPr>
            </w:pPr>
            <w:r w:rsidRPr="006D38D0">
              <w:rPr>
                <w:rFonts w:cstheme="minorHAnsi"/>
                <w:sz w:val="18"/>
                <w:szCs w:val="18"/>
              </w:rPr>
              <w:t>Warning</w:t>
            </w:r>
          </w:p>
        </w:tc>
        <w:tc>
          <w:tcPr>
            <w:tcW w:w="7267" w:type="dxa"/>
          </w:tcPr>
          <w:p w14:paraId="72E80EA7" w14:textId="77777777" w:rsidR="00103AC8" w:rsidRPr="006D38D0" w:rsidRDefault="00103AC8" w:rsidP="00A009F5">
            <w:pPr>
              <w:rPr>
                <w:rFonts w:cstheme="minorHAnsi"/>
                <w:color w:val="000000"/>
                <w:sz w:val="18"/>
                <w:szCs w:val="18"/>
              </w:rPr>
            </w:pPr>
            <w:r w:rsidRPr="006D38D0">
              <w:rPr>
                <w:rFonts w:cstheme="minorHAnsi"/>
                <w:color w:val="000000"/>
                <w:sz w:val="18"/>
                <w:szCs w:val="18"/>
              </w:rPr>
              <w:t>Medication Complication required when a medication was given during this Unit's EMS care.</w:t>
            </w:r>
          </w:p>
        </w:tc>
      </w:tr>
    </w:tbl>
    <w:p w14:paraId="17EA3A17" w14:textId="77777777" w:rsidR="00103AC8" w:rsidRDefault="00103AC8" w:rsidP="00C336C3">
      <w:pPr>
        <w:spacing w:after="0" w:line="240" w:lineRule="auto"/>
      </w:pPr>
    </w:p>
    <w:p w14:paraId="0FC34D7D" w14:textId="77777777" w:rsidR="00103AC8" w:rsidRPr="002F651D" w:rsidRDefault="00103AC8" w:rsidP="00C66CC8">
      <w:pPr>
        <w:spacing w:after="0" w:line="240" w:lineRule="auto"/>
      </w:pPr>
    </w:p>
    <w:p w14:paraId="17DD3DEE" w14:textId="77777777" w:rsidR="00786354" w:rsidRDefault="00786354" w:rsidP="00C336C3">
      <w:pPr>
        <w:spacing w:after="0" w:line="240" w:lineRule="auto"/>
        <w:jc w:val="right"/>
        <w:rPr>
          <w:color w:val="002060"/>
          <w:sz w:val="40"/>
          <w:szCs w:val="40"/>
        </w:rPr>
      </w:pPr>
    </w:p>
    <w:p w14:paraId="3ED196F8" w14:textId="77777777" w:rsidR="00786354" w:rsidRDefault="00786354" w:rsidP="00C336C3">
      <w:pPr>
        <w:spacing w:after="0" w:line="240" w:lineRule="auto"/>
        <w:jc w:val="right"/>
        <w:rPr>
          <w:color w:val="002060"/>
          <w:sz w:val="40"/>
          <w:szCs w:val="40"/>
        </w:rPr>
      </w:pPr>
    </w:p>
    <w:p w14:paraId="5ECD3A02" w14:textId="77777777" w:rsidR="00786354" w:rsidRDefault="00786354" w:rsidP="00C336C3">
      <w:pPr>
        <w:spacing w:after="0" w:line="240" w:lineRule="auto"/>
        <w:jc w:val="right"/>
        <w:rPr>
          <w:color w:val="002060"/>
          <w:sz w:val="40"/>
          <w:szCs w:val="40"/>
        </w:rPr>
      </w:pPr>
    </w:p>
    <w:p w14:paraId="1B9043B4" w14:textId="77777777" w:rsidR="00786354" w:rsidRDefault="00786354" w:rsidP="00C336C3">
      <w:pPr>
        <w:spacing w:after="0" w:line="240" w:lineRule="auto"/>
        <w:jc w:val="right"/>
        <w:rPr>
          <w:color w:val="002060"/>
          <w:sz w:val="40"/>
          <w:szCs w:val="40"/>
        </w:rPr>
      </w:pPr>
    </w:p>
    <w:p w14:paraId="01734674" w14:textId="77777777" w:rsidR="00786354" w:rsidRDefault="00786354" w:rsidP="00C336C3">
      <w:pPr>
        <w:spacing w:after="0" w:line="240" w:lineRule="auto"/>
        <w:jc w:val="right"/>
        <w:rPr>
          <w:color w:val="002060"/>
          <w:sz w:val="40"/>
          <w:szCs w:val="40"/>
        </w:rPr>
      </w:pPr>
    </w:p>
    <w:p w14:paraId="64041A35" w14:textId="77777777" w:rsidR="00786354" w:rsidRDefault="00786354" w:rsidP="00C336C3">
      <w:pPr>
        <w:spacing w:after="0" w:line="240" w:lineRule="auto"/>
        <w:jc w:val="right"/>
        <w:rPr>
          <w:color w:val="002060"/>
          <w:sz w:val="40"/>
          <w:szCs w:val="40"/>
        </w:rPr>
      </w:pPr>
    </w:p>
    <w:p w14:paraId="0055036A" w14:textId="77777777" w:rsidR="00786354" w:rsidRDefault="00786354" w:rsidP="00C336C3">
      <w:pPr>
        <w:spacing w:after="0" w:line="240" w:lineRule="auto"/>
        <w:jc w:val="right"/>
        <w:rPr>
          <w:color w:val="002060"/>
          <w:sz w:val="40"/>
          <w:szCs w:val="40"/>
        </w:rPr>
      </w:pPr>
    </w:p>
    <w:p w14:paraId="766F684B" w14:textId="77777777" w:rsidR="00786354" w:rsidRDefault="00786354" w:rsidP="00C336C3">
      <w:pPr>
        <w:spacing w:after="0" w:line="240" w:lineRule="auto"/>
        <w:jc w:val="right"/>
        <w:rPr>
          <w:color w:val="002060"/>
          <w:sz w:val="40"/>
          <w:szCs w:val="40"/>
        </w:rPr>
      </w:pPr>
    </w:p>
    <w:p w14:paraId="60F301D5" w14:textId="77777777" w:rsidR="00786354" w:rsidRDefault="00786354" w:rsidP="00C336C3">
      <w:pPr>
        <w:spacing w:after="0" w:line="240" w:lineRule="auto"/>
        <w:jc w:val="right"/>
        <w:rPr>
          <w:color w:val="002060"/>
          <w:sz w:val="40"/>
          <w:szCs w:val="40"/>
        </w:rPr>
      </w:pPr>
    </w:p>
    <w:p w14:paraId="65562D8E" w14:textId="77777777" w:rsidR="00786354" w:rsidRDefault="00786354" w:rsidP="00C336C3">
      <w:pPr>
        <w:spacing w:after="0" w:line="240" w:lineRule="auto"/>
        <w:jc w:val="right"/>
        <w:rPr>
          <w:color w:val="002060"/>
          <w:sz w:val="40"/>
          <w:szCs w:val="40"/>
        </w:rPr>
      </w:pPr>
    </w:p>
    <w:p w14:paraId="4FBD9A8C" w14:textId="77777777" w:rsidR="00786354" w:rsidRDefault="00786354" w:rsidP="00C336C3">
      <w:pPr>
        <w:spacing w:after="0" w:line="240" w:lineRule="auto"/>
        <w:jc w:val="right"/>
        <w:rPr>
          <w:color w:val="002060"/>
          <w:sz w:val="40"/>
          <w:szCs w:val="40"/>
        </w:rPr>
      </w:pPr>
    </w:p>
    <w:p w14:paraId="77D5BA11" w14:textId="77777777" w:rsidR="00786354" w:rsidRDefault="00786354" w:rsidP="00C336C3">
      <w:pPr>
        <w:spacing w:after="0" w:line="240" w:lineRule="auto"/>
        <w:jc w:val="right"/>
        <w:rPr>
          <w:color w:val="002060"/>
          <w:sz w:val="40"/>
          <w:szCs w:val="40"/>
        </w:rPr>
      </w:pPr>
    </w:p>
    <w:p w14:paraId="664E1989" w14:textId="77777777" w:rsidR="00786354" w:rsidRDefault="00786354" w:rsidP="00C336C3">
      <w:pPr>
        <w:spacing w:after="0" w:line="240" w:lineRule="auto"/>
        <w:jc w:val="right"/>
        <w:rPr>
          <w:color w:val="002060"/>
          <w:sz w:val="40"/>
          <w:szCs w:val="40"/>
        </w:rPr>
      </w:pPr>
    </w:p>
    <w:p w14:paraId="126A770E" w14:textId="77777777" w:rsidR="00786354" w:rsidRDefault="00786354" w:rsidP="00C336C3">
      <w:pPr>
        <w:spacing w:after="0" w:line="240" w:lineRule="auto"/>
        <w:jc w:val="right"/>
        <w:rPr>
          <w:color w:val="002060"/>
          <w:sz w:val="40"/>
          <w:szCs w:val="40"/>
        </w:rPr>
      </w:pPr>
    </w:p>
    <w:p w14:paraId="7C8A3678" w14:textId="77777777" w:rsidR="00786354" w:rsidRDefault="00786354" w:rsidP="00C336C3">
      <w:pPr>
        <w:spacing w:after="0" w:line="240" w:lineRule="auto"/>
        <w:jc w:val="right"/>
        <w:rPr>
          <w:color w:val="002060"/>
          <w:sz w:val="40"/>
          <w:szCs w:val="40"/>
        </w:rPr>
      </w:pPr>
    </w:p>
    <w:p w14:paraId="2AE01B22" w14:textId="77777777" w:rsidR="00786354" w:rsidRDefault="00786354" w:rsidP="00C336C3">
      <w:pPr>
        <w:spacing w:after="0" w:line="240" w:lineRule="auto"/>
        <w:jc w:val="right"/>
        <w:rPr>
          <w:color w:val="002060"/>
          <w:sz w:val="40"/>
          <w:szCs w:val="40"/>
        </w:rPr>
      </w:pPr>
    </w:p>
    <w:p w14:paraId="58AF1CEB" w14:textId="77777777" w:rsidR="00786354" w:rsidRDefault="00786354" w:rsidP="00C336C3">
      <w:pPr>
        <w:spacing w:after="0" w:line="240" w:lineRule="auto"/>
        <w:jc w:val="right"/>
        <w:rPr>
          <w:color w:val="002060"/>
          <w:sz w:val="40"/>
          <w:szCs w:val="40"/>
        </w:rPr>
      </w:pPr>
    </w:p>
    <w:p w14:paraId="6C764410" w14:textId="77777777" w:rsidR="00786354" w:rsidRDefault="00786354" w:rsidP="00C336C3">
      <w:pPr>
        <w:spacing w:after="0" w:line="240" w:lineRule="auto"/>
        <w:jc w:val="right"/>
        <w:rPr>
          <w:color w:val="002060"/>
          <w:sz w:val="40"/>
          <w:szCs w:val="40"/>
        </w:rPr>
      </w:pPr>
    </w:p>
    <w:p w14:paraId="69161408" w14:textId="77777777" w:rsidR="00786354" w:rsidRDefault="00786354" w:rsidP="00C336C3">
      <w:pPr>
        <w:spacing w:after="0" w:line="240" w:lineRule="auto"/>
        <w:jc w:val="right"/>
        <w:rPr>
          <w:color w:val="002060"/>
          <w:sz w:val="40"/>
          <w:szCs w:val="40"/>
        </w:rPr>
      </w:pPr>
    </w:p>
    <w:p w14:paraId="44447199" w14:textId="77777777" w:rsidR="00786354" w:rsidRDefault="00786354" w:rsidP="00C336C3">
      <w:pPr>
        <w:spacing w:after="0" w:line="240" w:lineRule="auto"/>
        <w:jc w:val="right"/>
        <w:rPr>
          <w:color w:val="002060"/>
          <w:sz w:val="40"/>
          <w:szCs w:val="40"/>
        </w:rPr>
      </w:pPr>
    </w:p>
    <w:p w14:paraId="344F01BF" w14:textId="77777777" w:rsidR="00786354" w:rsidRDefault="00786354" w:rsidP="00C336C3">
      <w:pPr>
        <w:spacing w:after="0" w:line="240" w:lineRule="auto"/>
        <w:jc w:val="right"/>
        <w:rPr>
          <w:color w:val="002060"/>
          <w:sz w:val="40"/>
          <w:szCs w:val="40"/>
        </w:rPr>
      </w:pPr>
    </w:p>
    <w:p w14:paraId="124A5094" w14:textId="10C6C3B7" w:rsidR="00103AC8" w:rsidRPr="00F46FBF" w:rsidRDefault="00103AC8" w:rsidP="00C336C3">
      <w:pPr>
        <w:spacing w:after="0" w:line="240" w:lineRule="auto"/>
        <w:jc w:val="right"/>
        <w:rPr>
          <w:color w:val="002060"/>
          <w:sz w:val="40"/>
          <w:szCs w:val="40"/>
        </w:rPr>
      </w:pPr>
      <w:r>
        <w:rPr>
          <w:color w:val="002060"/>
          <w:sz w:val="40"/>
          <w:szCs w:val="40"/>
        </w:rPr>
        <w:t>eMedications.09</w:t>
      </w:r>
    </w:p>
    <w:tbl>
      <w:tblPr>
        <w:tblStyle w:val="TableGrid"/>
        <w:tblW w:w="0" w:type="auto"/>
        <w:tblLook w:val="04A0" w:firstRow="1" w:lastRow="0" w:firstColumn="1" w:lastColumn="0" w:noHBand="0" w:noVBand="1"/>
      </w:tblPr>
      <w:tblGrid>
        <w:gridCol w:w="1436"/>
        <w:gridCol w:w="7914"/>
      </w:tblGrid>
      <w:tr w:rsidR="00103AC8" w14:paraId="11761C53" w14:textId="77777777" w:rsidTr="002D789C">
        <w:trPr>
          <w:gridAfter w:val="1"/>
          <w:wAfter w:w="7914" w:type="dxa"/>
        </w:trPr>
        <w:tc>
          <w:tcPr>
            <w:tcW w:w="1436" w:type="dxa"/>
            <w:shd w:val="clear" w:color="auto" w:fill="FFC000"/>
          </w:tcPr>
          <w:p w14:paraId="48020B3E" w14:textId="77777777" w:rsidR="00103AC8" w:rsidRPr="00F46FBF" w:rsidRDefault="00103AC8" w:rsidP="00C336C3">
            <w:pPr>
              <w:jc w:val="center"/>
              <w:rPr>
                <w:sz w:val="36"/>
                <w:szCs w:val="36"/>
              </w:rPr>
            </w:pPr>
            <w:r w:rsidRPr="00F46FBF">
              <w:rPr>
                <w:sz w:val="36"/>
                <w:szCs w:val="36"/>
              </w:rPr>
              <w:t>Kansas</w:t>
            </w:r>
          </w:p>
        </w:tc>
      </w:tr>
      <w:tr w:rsidR="00103AC8" w14:paraId="793A182B" w14:textId="77777777" w:rsidTr="009B0129">
        <w:tc>
          <w:tcPr>
            <w:tcW w:w="9350" w:type="dxa"/>
            <w:gridSpan w:val="2"/>
            <w:shd w:val="clear" w:color="auto" w:fill="1F3864" w:themeFill="accent1" w:themeFillShade="80"/>
          </w:tcPr>
          <w:p w14:paraId="7B29449C" w14:textId="77777777" w:rsidR="00103AC8" w:rsidRPr="00F46FBF" w:rsidRDefault="00103AC8" w:rsidP="00C336C3">
            <w:pPr>
              <w:rPr>
                <w:sz w:val="44"/>
                <w:szCs w:val="44"/>
              </w:rPr>
            </w:pPr>
            <w:r>
              <w:rPr>
                <w:sz w:val="44"/>
                <w:szCs w:val="44"/>
              </w:rPr>
              <w:t>eMedications.09 – Medication Crew (Healthcare Professionals) ID</w:t>
            </w:r>
          </w:p>
        </w:tc>
      </w:tr>
    </w:tbl>
    <w:p w14:paraId="44BE216E" w14:textId="77777777" w:rsidR="00103AC8" w:rsidRDefault="00103AC8" w:rsidP="00C336C3">
      <w:pPr>
        <w:spacing w:after="0" w:line="240" w:lineRule="auto"/>
        <w:rPr>
          <w:b/>
          <w:bCs/>
          <w:sz w:val="18"/>
          <w:szCs w:val="18"/>
          <w:u w:val="single"/>
        </w:rPr>
      </w:pPr>
      <w:r>
        <w:rPr>
          <w:noProof/>
          <w:position w:val="-1"/>
          <w:sz w:val="12"/>
        </w:rPr>
        <mc:AlternateContent>
          <mc:Choice Requires="wpg">
            <w:drawing>
              <wp:inline distT="0" distB="0" distL="0" distR="0" wp14:anchorId="134E1A2F" wp14:editId="364F453B">
                <wp:extent cx="5943600" cy="70485"/>
                <wp:effectExtent l="0" t="0" r="38100" b="5715"/>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6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0F4736B" id="Group 46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CVIwIAAJ4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sBJPc5hp&#10;RVpQvxWKo0kQEW4Gl5XqQdKTGkAipVcNUTWPyV7PBsKyEAGV34SEjYMu/CPYfJjcd7KB0KQn9Dcf&#10;Uhjr/IbrFoVFiSWUHBtGjlvnQx1Xl9A/pddCSjgnhVSogz7l6TyLEU5LwYI1GJ2t9ytp0ZHAy1rf&#10;z2fTPKoCy60bTLBiMVvDCXse1p4I2a/hdqkGGEF/T3Kv2Xln3yFBR4dphEcQCx4ebHhlt/vodf2t&#10;LP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ikQCV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7138"/>
      </w:tblGrid>
      <w:tr w:rsidR="00103AC8" w:rsidRPr="00D76CC4" w14:paraId="3251BF76" w14:textId="77777777" w:rsidTr="00D76CC4">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7138"/>
            </w:tblGrid>
            <w:tr w:rsidR="00103AC8" w:rsidRPr="00D76CC4" w14:paraId="4B366FD6"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7138"/>
                  </w:tblGrid>
                  <w:tr w:rsidR="00103AC8" w:rsidRPr="00D76CC4" w14:paraId="48A5B6A8" w14:textId="77777777">
                    <w:trPr>
                      <w:tblCellSpacing w:w="0" w:type="dxa"/>
                    </w:trPr>
                    <w:tc>
                      <w:tcPr>
                        <w:tcW w:w="0" w:type="auto"/>
                        <w:tcMar>
                          <w:top w:w="0" w:type="dxa"/>
                          <w:left w:w="75" w:type="dxa"/>
                          <w:bottom w:w="0" w:type="dxa"/>
                          <w:right w:w="0" w:type="dxa"/>
                        </w:tcMar>
                        <w:vAlign w:val="center"/>
                        <w:hideMark/>
                      </w:tcPr>
                      <w:p w14:paraId="4D1563E2" w14:textId="77777777" w:rsidR="00103AC8" w:rsidRPr="00D76CC4" w:rsidRDefault="00103AC8" w:rsidP="00D76CC4">
                        <w:pPr>
                          <w:spacing w:after="0" w:line="240" w:lineRule="auto"/>
                          <w:rPr>
                            <w:rFonts w:eastAsia="Times New Roman" w:cstheme="minorHAnsi"/>
                            <w:sz w:val="18"/>
                            <w:szCs w:val="18"/>
                          </w:rPr>
                        </w:pPr>
                        <w:r w:rsidRPr="00D76CC4">
                          <w:rPr>
                            <w:rFonts w:eastAsia="Times New Roman" w:cstheme="minorHAnsi"/>
                            <w:sz w:val="18"/>
                            <w:szCs w:val="18"/>
                          </w:rPr>
                          <w:t>The statewide assigned ID number of the EMS crew member giving the treatment to the patient.</w:t>
                        </w:r>
                      </w:p>
                    </w:tc>
                  </w:tr>
                </w:tbl>
                <w:p w14:paraId="185D37E8" w14:textId="77777777" w:rsidR="00103AC8" w:rsidRPr="00D76CC4" w:rsidRDefault="00103AC8" w:rsidP="00D76CC4">
                  <w:pPr>
                    <w:spacing w:after="0" w:line="240" w:lineRule="auto"/>
                    <w:rPr>
                      <w:rFonts w:ascii="Times New Roman" w:eastAsia="Times New Roman" w:hAnsi="Times New Roman" w:cs="Times New Roman"/>
                      <w:sz w:val="24"/>
                      <w:szCs w:val="24"/>
                    </w:rPr>
                  </w:pPr>
                </w:p>
              </w:tc>
            </w:tr>
          </w:tbl>
          <w:p w14:paraId="026D3332" w14:textId="77777777" w:rsidR="00103AC8" w:rsidRPr="00D76CC4" w:rsidRDefault="00103AC8" w:rsidP="00D76CC4">
            <w:pPr>
              <w:spacing w:after="0" w:line="240" w:lineRule="auto"/>
              <w:rPr>
                <w:rFonts w:ascii="Open Sans" w:eastAsia="Times New Roman" w:hAnsi="Open Sans" w:cs="Open Sans"/>
                <w:sz w:val="24"/>
                <w:szCs w:val="24"/>
              </w:rPr>
            </w:pPr>
          </w:p>
        </w:tc>
      </w:tr>
      <w:tr w:rsidR="00103AC8" w:rsidRPr="00D76CC4" w14:paraId="56B354B1" w14:textId="77777777" w:rsidTr="00D76CC4">
        <w:trPr>
          <w:tblCellSpacing w:w="0" w:type="dxa"/>
        </w:trPr>
        <w:tc>
          <w:tcPr>
            <w:tcW w:w="0" w:type="auto"/>
            <w:vAlign w:val="center"/>
            <w:hideMark/>
          </w:tcPr>
          <w:p w14:paraId="052AD17D" w14:textId="77777777" w:rsidR="00103AC8" w:rsidRPr="00D76CC4" w:rsidRDefault="00103AC8" w:rsidP="00D76CC4">
            <w:pPr>
              <w:spacing w:after="0" w:line="240" w:lineRule="auto"/>
              <w:rPr>
                <w:rFonts w:ascii="Times New Roman" w:eastAsia="Times New Roman" w:hAnsi="Times New Roman" w:cs="Times New Roman"/>
                <w:sz w:val="20"/>
                <w:szCs w:val="20"/>
              </w:rPr>
            </w:pPr>
          </w:p>
        </w:tc>
      </w:tr>
    </w:tbl>
    <w:p w14:paraId="38C4F18D" w14:textId="77777777" w:rsidR="00103AC8" w:rsidRPr="001D7B74" w:rsidRDefault="00103AC8"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1A1FBF34" wp14:editId="4EF6EE67">
                <wp:extent cx="5943600" cy="70485"/>
                <wp:effectExtent l="0" t="0" r="38100" b="5715"/>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7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AD50F8B" id="Group 46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uoUFx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" strokecolor="#f79546" strokeweight="2.11364mm"/>
                <w10:anchorlock/>
              </v:group>
            </w:pict>
          </mc:Fallback>
        </mc:AlternateContent>
      </w:r>
    </w:p>
    <w:p w14:paraId="76739399" w14:textId="77777777" w:rsidR="00103AC8" w:rsidRPr="00FF17CF" w:rsidRDefault="00103AC8"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103AC8" w:rsidRPr="00CE3DC6" w14:paraId="76A0EB68" w14:textId="77777777" w:rsidTr="00EE0D53">
        <w:tc>
          <w:tcPr>
            <w:tcW w:w="2337" w:type="dxa"/>
            <w:shd w:val="clear" w:color="auto" w:fill="FFC000"/>
          </w:tcPr>
          <w:p w14:paraId="4AF24B91" w14:textId="77777777" w:rsidR="00103AC8" w:rsidRPr="00CE3DC6" w:rsidRDefault="00103AC8" w:rsidP="00C336C3">
            <w:pPr>
              <w:rPr>
                <w:sz w:val="18"/>
                <w:szCs w:val="18"/>
              </w:rPr>
            </w:pPr>
            <w:r w:rsidRPr="00CE3DC6">
              <w:rPr>
                <w:sz w:val="18"/>
                <w:szCs w:val="18"/>
              </w:rPr>
              <w:t>Kansas Usage</w:t>
            </w:r>
          </w:p>
        </w:tc>
        <w:tc>
          <w:tcPr>
            <w:tcW w:w="2337" w:type="dxa"/>
          </w:tcPr>
          <w:p w14:paraId="4C49E499" w14:textId="77777777" w:rsidR="00103AC8" w:rsidRPr="00CE3DC6" w:rsidRDefault="00103AC8" w:rsidP="00C336C3">
            <w:pPr>
              <w:jc w:val="center"/>
              <w:rPr>
                <w:sz w:val="18"/>
                <w:szCs w:val="18"/>
              </w:rPr>
            </w:pPr>
            <w:r>
              <w:rPr>
                <w:sz w:val="18"/>
                <w:szCs w:val="18"/>
              </w:rPr>
              <w:t>Required</w:t>
            </w:r>
          </w:p>
        </w:tc>
        <w:tc>
          <w:tcPr>
            <w:tcW w:w="2338" w:type="dxa"/>
          </w:tcPr>
          <w:p w14:paraId="49D3A323" w14:textId="77777777" w:rsidR="00103AC8" w:rsidRPr="00CE3DC6" w:rsidRDefault="00103AC8" w:rsidP="00C336C3">
            <w:pPr>
              <w:rPr>
                <w:sz w:val="18"/>
                <w:szCs w:val="18"/>
              </w:rPr>
            </w:pPr>
            <w:r w:rsidRPr="00CE3DC6">
              <w:rPr>
                <w:sz w:val="18"/>
                <w:szCs w:val="18"/>
              </w:rPr>
              <w:t>Pertinent Negatives</w:t>
            </w:r>
          </w:p>
        </w:tc>
        <w:tc>
          <w:tcPr>
            <w:tcW w:w="2338" w:type="dxa"/>
          </w:tcPr>
          <w:p w14:paraId="57266296" w14:textId="77777777" w:rsidR="00103AC8" w:rsidRPr="00CE3DC6" w:rsidRDefault="00103AC8" w:rsidP="00C336C3">
            <w:pPr>
              <w:jc w:val="center"/>
              <w:rPr>
                <w:sz w:val="18"/>
                <w:szCs w:val="18"/>
              </w:rPr>
            </w:pPr>
            <w:r>
              <w:rPr>
                <w:sz w:val="18"/>
                <w:szCs w:val="18"/>
              </w:rPr>
              <w:t>No</w:t>
            </w:r>
          </w:p>
        </w:tc>
      </w:tr>
      <w:tr w:rsidR="00103AC8" w:rsidRPr="00CE3DC6" w14:paraId="6DE2E449" w14:textId="77777777" w:rsidTr="00CA5AA0">
        <w:tc>
          <w:tcPr>
            <w:tcW w:w="2337" w:type="dxa"/>
            <w:shd w:val="clear" w:color="auto" w:fill="auto"/>
          </w:tcPr>
          <w:p w14:paraId="1673E999" w14:textId="77777777" w:rsidR="00103AC8" w:rsidRPr="00A933F7" w:rsidRDefault="00103AC8" w:rsidP="00C336C3">
            <w:pPr>
              <w:rPr>
                <w:color w:val="FFFFFF" w:themeColor="background1"/>
                <w:sz w:val="18"/>
                <w:szCs w:val="18"/>
              </w:rPr>
            </w:pPr>
            <w:r w:rsidRPr="00CA5AA0">
              <w:rPr>
                <w:sz w:val="18"/>
                <w:szCs w:val="18"/>
              </w:rPr>
              <w:t>National Usage</w:t>
            </w:r>
          </w:p>
        </w:tc>
        <w:tc>
          <w:tcPr>
            <w:tcW w:w="2337" w:type="dxa"/>
          </w:tcPr>
          <w:p w14:paraId="77D54CF3" w14:textId="77777777" w:rsidR="00103AC8" w:rsidRPr="00CE3DC6" w:rsidRDefault="00103AC8" w:rsidP="00C336C3">
            <w:pPr>
              <w:jc w:val="center"/>
              <w:rPr>
                <w:sz w:val="18"/>
                <w:szCs w:val="18"/>
              </w:rPr>
            </w:pPr>
            <w:r>
              <w:rPr>
                <w:sz w:val="18"/>
                <w:szCs w:val="18"/>
              </w:rPr>
              <w:t>Recommended</w:t>
            </w:r>
          </w:p>
        </w:tc>
        <w:tc>
          <w:tcPr>
            <w:tcW w:w="2338" w:type="dxa"/>
          </w:tcPr>
          <w:p w14:paraId="4CF5F339" w14:textId="77777777" w:rsidR="00103AC8" w:rsidRPr="00CE3DC6" w:rsidRDefault="00103AC8" w:rsidP="00C336C3">
            <w:pPr>
              <w:rPr>
                <w:sz w:val="18"/>
                <w:szCs w:val="18"/>
              </w:rPr>
            </w:pPr>
            <w:r w:rsidRPr="00CE3DC6">
              <w:rPr>
                <w:sz w:val="18"/>
                <w:szCs w:val="18"/>
              </w:rPr>
              <w:t>NOT Values</w:t>
            </w:r>
          </w:p>
        </w:tc>
        <w:tc>
          <w:tcPr>
            <w:tcW w:w="2338" w:type="dxa"/>
          </w:tcPr>
          <w:p w14:paraId="1280AFBF" w14:textId="77777777" w:rsidR="00103AC8" w:rsidRPr="00CE3DC6" w:rsidRDefault="00103AC8" w:rsidP="00C336C3">
            <w:pPr>
              <w:jc w:val="center"/>
              <w:rPr>
                <w:sz w:val="18"/>
                <w:szCs w:val="18"/>
              </w:rPr>
            </w:pPr>
            <w:r>
              <w:rPr>
                <w:sz w:val="18"/>
                <w:szCs w:val="18"/>
              </w:rPr>
              <w:t>No</w:t>
            </w:r>
          </w:p>
        </w:tc>
      </w:tr>
      <w:tr w:rsidR="00103AC8" w:rsidRPr="00CE3DC6" w14:paraId="2557E1C6" w14:textId="77777777" w:rsidTr="00007C42">
        <w:tc>
          <w:tcPr>
            <w:tcW w:w="2337" w:type="dxa"/>
          </w:tcPr>
          <w:p w14:paraId="345CC3AD" w14:textId="77777777" w:rsidR="00103AC8" w:rsidRPr="00CE3DC6" w:rsidRDefault="00103AC8" w:rsidP="00C336C3">
            <w:pPr>
              <w:rPr>
                <w:sz w:val="18"/>
                <w:szCs w:val="18"/>
              </w:rPr>
            </w:pPr>
            <w:r w:rsidRPr="00CE3DC6">
              <w:rPr>
                <w:sz w:val="18"/>
                <w:szCs w:val="18"/>
              </w:rPr>
              <w:t>XML Usage</w:t>
            </w:r>
          </w:p>
        </w:tc>
        <w:tc>
          <w:tcPr>
            <w:tcW w:w="2337" w:type="dxa"/>
          </w:tcPr>
          <w:p w14:paraId="65CB80C3" w14:textId="77777777" w:rsidR="00103AC8" w:rsidRPr="00CE3DC6" w:rsidRDefault="00103AC8" w:rsidP="00C336C3">
            <w:pPr>
              <w:jc w:val="center"/>
              <w:rPr>
                <w:sz w:val="18"/>
                <w:szCs w:val="18"/>
              </w:rPr>
            </w:pPr>
            <w:r>
              <w:rPr>
                <w:sz w:val="18"/>
                <w:szCs w:val="18"/>
              </w:rPr>
              <w:t>Required</w:t>
            </w:r>
          </w:p>
        </w:tc>
        <w:tc>
          <w:tcPr>
            <w:tcW w:w="2338" w:type="dxa"/>
          </w:tcPr>
          <w:p w14:paraId="4B17AC87" w14:textId="77777777" w:rsidR="00103AC8" w:rsidRPr="00CE3DC6" w:rsidRDefault="00103AC8" w:rsidP="00C336C3">
            <w:pPr>
              <w:rPr>
                <w:sz w:val="18"/>
                <w:szCs w:val="18"/>
              </w:rPr>
            </w:pPr>
            <w:r w:rsidRPr="00CE3DC6">
              <w:rPr>
                <w:sz w:val="18"/>
                <w:szCs w:val="18"/>
              </w:rPr>
              <w:t>Is Nillable</w:t>
            </w:r>
          </w:p>
        </w:tc>
        <w:tc>
          <w:tcPr>
            <w:tcW w:w="2338" w:type="dxa"/>
          </w:tcPr>
          <w:p w14:paraId="6642A243" w14:textId="77777777" w:rsidR="00103AC8" w:rsidRPr="00CE3DC6" w:rsidRDefault="00103AC8" w:rsidP="00C336C3">
            <w:pPr>
              <w:jc w:val="center"/>
              <w:rPr>
                <w:sz w:val="18"/>
                <w:szCs w:val="18"/>
              </w:rPr>
            </w:pPr>
            <w:r>
              <w:rPr>
                <w:sz w:val="18"/>
                <w:szCs w:val="18"/>
              </w:rPr>
              <w:t>Yes</w:t>
            </w:r>
          </w:p>
        </w:tc>
      </w:tr>
      <w:tr w:rsidR="00103AC8" w:rsidRPr="00CE3DC6" w14:paraId="2642F227" w14:textId="77777777" w:rsidTr="00007C42">
        <w:tc>
          <w:tcPr>
            <w:tcW w:w="2337" w:type="dxa"/>
          </w:tcPr>
          <w:p w14:paraId="377D1EF4" w14:textId="77777777" w:rsidR="00103AC8" w:rsidRPr="00CE3DC6" w:rsidRDefault="00103AC8" w:rsidP="00C336C3">
            <w:pPr>
              <w:rPr>
                <w:sz w:val="18"/>
                <w:szCs w:val="18"/>
              </w:rPr>
            </w:pPr>
            <w:r w:rsidRPr="00CE3DC6">
              <w:rPr>
                <w:sz w:val="18"/>
                <w:szCs w:val="18"/>
              </w:rPr>
              <w:t>Version 3.4 Element</w:t>
            </w:r>
          </w:p>
        </w:tc>
        <w:tc>
          <w:tcPr>
            <w:tcW w:w="2337" w:type="dxa"/>
          </w:tcPr>
          <w:p w14:paraId="56194F0E" w14:textId="77777777" w:rsidR="00103AC8" w:rsidRPr="00CE3DC6" w:rsidRDefault="00103AC8" w:rsidP="00C336C3">
            <w:pPr>
              <w:jc w:val="center"/>
              <w:rPr>
                <w:sz w:val="18"/>
                <w:szCs w:val="18"/>
              </w:rPr>
            </w:pPr>
            <w:r w:rsidRPr="00CE3DC6">
              <w:rPr>
                <w:sz w:val="18"/>
                <w:szCs w:val="18"/>
              </w:rPr>
              <w:t>Yes</w:t>
            </w:r>
          </w:p>
        </w:tc>
        <w:tc>
          <w:tcPr>
            <w:tcW w:w="2338" w:type="dxa"/>
          </w:tcPr>
          <w:p w14:paraId="23FAB2D1" w14:textId="77777777" w:rsidR="00103AC8" w:rsidRPr="00CE3DC6" w:rsidRDefault="00103AC8" w:rsidP="00C336C3">
            <w:pPr>
              <w:rPr>
                <w:sz w:val="18"/>
                <w:szCs w:val="18"/>
              </w:rPr>
            </w:pPr>
            <w:r w:rsidRPr="00CE3DC6">
              <w:rPr>
                <w:sz w:val="18"/>
                <w:szCs w:val="18"/>
              </w:rPr>
              <w:t>Recurrence</w:t>
            </w:r>
          </w:p>
        </w:tc>
        <w:tc>
          <w:tcPr>
            <w:tcW w:w="2338" w:type="dxa"/>
          </w:tcPr>
          <w:p w14:paraId="63AAB086" w14:textId="77777777" w:rsidR="00103AC8" w:rsidRPr="00CE3DC6" w:rsidRDefault="00103AC8" w:rsidP="00C336C3">
            <w:pPr>
              <w:jc w:val="center"/>
              <w:rPr>
                <w:sz w:val="18"/>
                <w:szCs w:val="18"/>
              </w:rPr>
            </w:pPr>
            <w:r>
              <w:rPr>
                <w:sz w:val="18"/>
                <w:szCs w:val="18"/>
              </w:rPr>
              <w:t>0:1</w:t>
            </w:r>
          </w:p>
        </w:tc>
      </w:tr>
    </w:tbl>
    <w:p w14:paraId="7150841A" w14:textId="77777777" w:rsidR="00103AC8" w:rsidRPr="00CE3DC6" w:rsidRDefault="00103AC8" w:rsidP="00C336C3">
      <w:pPr>
        <w:spacing w:after="0" w:line="240" w:lineRule="auto"/>
        <w:rPr>
          <w:sz w:val="18"/>
          <w:szCs w:val="18"/>
        </w:rPr>
      </w:pPr>
      <w:r w:rsidRPr="00CE3DC6">
        <w:rPr>
          <w:noProof/>
          <w:position w:val="-1"/>
          <w:sz w:val="18"/>
          <w:szCs w:val="18"/>
        </w:rPr>
        <mc:AlternateContent>
          <mc:Choice Requires="wpg">
            <w:drawing>
              <wp:inline distT="0" distB="0" distL="0" distR="0" wp14:anchorId="7224CE51" wp14:editId="090BDEA8">
                <wp:extent cx="5943600" cy="70485"/>
                <wp:effectExtent l="0" t="0" r="38100" b="5715"/>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7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AF8BDC9" id="Group 47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zKINZ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" strokecolor="#f79546" strokeweight="2.11364mm"/>
                <w10:anchorlock/>
              </v:group>
            </w:pict>
          </mc:Fallback>
        </mc:AlternateContent>
      </w:r>
    </w:p>
    <w:p w14:paraId="38E8D3A7" w14:textId="77777777" w:rsidR="00103AC8" w:rsidRDefault="00103AC8" w:rsidP="00C336C3">
      <w:pPr>
        <w:spacing w:after="0" w:line="240" w:lineRule="auto"/>
        <w:rPr>
          <w:b/>
          <w:bCs/>
          <w:sz w:val="18"/>
          <w:szCs w:val="18"/>
          <w:u w:val="single"/>
        </w:rPr>
      </w:pPr>
      <w:r>
        <w:rPr>
          <w:b/>
          <w:bCs/>
          <w:sz w:val="18"/>
          <w:szCs w:val="18"/>
          <w:u w:val="single"/>
        </w:rPr>
        <w:t>Field Values</w:t>
      </w:r>
    </w:p>
    <w:p w14:paraId="570C9165" w14:textId="77777777" w:rsidR="00103AC8" w:rsidRPr="00D76CC4" w:rsidRDefault="00103AC8" w:rsidP="00C336C3">
      <w:pPr>
        <w:spacing w:after="0" w:line="240" w:lineRule="auto"/>
        <w:rPr>
          <w:sz w:val="18"/>
          <w:szCs w:val="18"/>
        </w:rPr>
      </w:pPr>
      <w:r w:rsidRPr="00D76CC4">
        <w:rPr>
          <w:sz w:val="18"/>
          <w:szCs w:val="18"/>
        </w:rPr>
        <w:t>None</w:t>
      </w:r>
    </w:p>
    <w:p w14:paraId="1832C6D5" w14:textId="77777777" w:rsidR="00103AC8" w:rsidRDefault="00103AC8" w:rsidP="00C336C3">
      <w:pPr>
        <w:spacing w:after="0" w:line="240" w:lineRule="auto"/>
        <w:rPr>
          <w:b/>
          <w:bCs/>
          <w:sz w:val="18"/>
          <w:szCs w:val="18"/>
          <w:u w:val="single"/>
        </w:rPr>
      </w:pPr>
    </w:p>
    <w:p w14:paraId="6F028582" w14:textId="77777777" w:rsidR="00103AC8" w:rsidRPr="00CE3DC6" w:rsidRDefault="00103AC8" w:rsidP="00C336C3">
      <w:pPr>
        <w:spacing w:after="0" w:line="240" w:lineRule="auto"/>
        <w:rPr>
          <w:b/>
          <w:bCs/>
          <w:sz w:val="18"/>
          <w:szCs w:val="18"/>
          <w:u w:val="single"/>
        </w:rPr>
      </w:pPr>
      <w:r w:rsidRPr="00CE3DC6">
        <w:rPr>
          <w:b/>
          <w:bCs/>
          <w:sz w:val="18"/>
          <w:szCs w:val="18"/>
          <w:u w:val="single"/>
        </w:rPr>
        <w:t>NOT Values (NV)</w:t>
      </w:r>
    </w:p>
    <w:p w14:paraId="4EC8CBE7" w14:textId="77777777" w:rsidR="00103AC8" w:rsidRDefault="00103AC8" w:rsidP="00C336C3">
      <w:pPr>
        <w:spacing w:after="0" w:line="240" w:lineRule="auto"/>
        <w:rPr>
          <w:sz w:val="18"/>
          <w:szCs w:val="18"/>
        </w:rPr>
      </w:pPr>
      <w:r>
        <w:rPr>
          <w:sz w:val="18"/>
          <w:szCs w:val="18"/>
        </w:rPr>
        <w:t>None</w:t>
      </w:r>
    </w:p>
    <w:p w14:paraId="08434A8B" w14:textId="77777777" w:rsidR="00103AC8" w:rsidRPr="00CE3DC6" w:rsidRDefault="00103AC8" w:rsidP="00C336C3">
      <w:pPr>
        <w:spacing w:after="0" w:line="240" w:lineRule="auto"/>
        <w:rPr>
          <w:sz w:val="18"/>
          <w:szCs w:val="18"/>
        </w:rPr>
      </w:pPr>
    </w:p>
    <w:p w14:paraId="188F6002" w14:textId="77777777" w:rsidR="00103AC8" w:rsidRPr="00CE3DC6" w:rsidRDefault="00103AC8" w:rsidP="00C336C3">
      <w:pPr>
        <w:spacing w:after="0" w:line="240" w:lineRule="auto"/>
        <w:rPr>
          <w:b/>
          <w:bCs/>
          <w:sz w:val="18"/>
          <w:szCs w:val="18"/>
          <w:u w:val="single"/>
        </w:rPr>
      </w:pPr>
      <w:r w:rsidRPr="00CE3DC6">
        <w:rPr>
          <w:b/>
          <w:bCs/>
          <w:sz w:val="18"/>
          <w:szCs w:val="18"/>
          <w:u w:val="single"/>
        </w:rPr>
        <w:t>Pertinent Negatives</w:t>
      </w:r>
    </w:p>
    <w:p w14:paraId="4F62F854" w14:textId="77777777" w:rsidR="00103AC8" w:rsidRDefault="00103AC8" w:rsidP="00C336C3">
      <w:pPr>
        <w:spacing w:after="0" w:line="240" w:lineRule="auto"/>
        <w:rPr>
          <w:sz w:val="18"/>
          <w:szCs w:val="18"/>
        </w:rPr>
      </w:pPr>
      <w:r>
        <w:rPr>
          <w:sz w:val="18"/>
          <w:szCs w:val="18"/>
        </w:rPr>
        <w:t>None</w:t>
      </w:r>
    </w:p>
    <w:p w14:paraId="22DD92EC" w14:textId="77777777" w:rsidR="00103AC8" w:rsidRPr="00CE3DC6" w:rsidRDefault="00103AC8" w:rsidP="00C336C3">
      <w:pPr>
        <w:spacing w:after="0" w:line="240" w:lineRule="auto"/>
        <w:rPr>
          <w:sz w:val="18"/>
          <w:szCs w:val="18"/>
        </w:rPr>
      </w:pPr>
    </w:p>
    <w:p w14:paraId="295A2A7F" w14:textId="77777777" w:rsidR="00103AC8" w:rsidRDefault="00103AC8" w:rsidP="00C336C3">
      <w:pPr>
        <w:spacing w:after="0" w:line="240" w:lineRule="auto"/>
        <w:rPr>
          <w:b/>
          <w:bCs/>
          <w:sz w:val="18"/>
          <w:szCs w:val="18"/>
          <w:u w:val="single"/>
        </w:rPr>
      </w:pPr>
      <w:r w:rsidRPr="00CE3DC6">
        <w:rPr>
          <w:b/>
          <w:bCs/>
          <w:sz w:val="18"/>
          <w:szCs w:val="18"/>
          <w:u w:val="single"/>
        </w:rPr>
        <w:t>Data Type</w:t>
      </w:r>
    </w:p>
    <w:p w14:paraId="031D1DE9" w14:textId="77777777" w:rsidR="00103AC8" w:rsidRDefault="00103AC8" w:rsidP="00C336C3">
      <w:pPr>
        <w:spacing w:after="0" w:line="240" w:lineRule="auto"/>
        <w:rPr>
          <w:sz w:val="18"/>
          <w:szCs w:val="18"/>
        </w:rPr>
      </w:pPr>
      <w:r>
        <w:rPr>
          <w:sz w:val="18"/>
          <w:szCs w:val="18"/>
        </w:rPr>
        <w:t>String</w:t>
      </w:r>
      <w:r>
        <w:rPr>
          <w:sz w:val="18"/>
          <w:szCs w:val="18"/>
        </w:rPr>
        <w:tab/>
        <w:t>Min-Length:2</w:t>
      </w:r>
      <w:r>
        <w:rPr>
          <w:sz w:val="18"/>
          <w:szCs w:val="18"/>
        </w:rPr>
        <w:tab/>
        <w:t>Max-Length: 50</w:t>
      </w:r>
    </w:p>
    <w:p w14:paraId="0F1129F9" w14:textId="77777777" w:rsidR="00103AC8" w:rsidRPr="00ED7847" w:rsidRDefault="00103AC8" w:rsidP="00C336C3">
      <w:pPr>
        <w:spacing w:after="0" w:line="240" w:lineRule="auto"/>
        <w:rPr>
          <w:sz w:val="18"/>
          <w:szCs w:val="18"/>
        </w:rPr>
      </w:pPr>
    </w:p>
    <w:p w14:paraId="2083DD06" w14:textId="77777777" w:rsidR="00103AC8" w:rsidRPr="00CE3DC6" w:rsidRDefault="00103AC8" w:rsidP="00C336C3">
      <w:pPr>
        <w:spacing w:after="0" w:line="240" w:lineRule="auto"/>
        <w:rPr>
          <w:b/>
          <w:bCs/>
          <w:sz w:val="18"/>
          <w:szCs w:val="18"/>
          <w:u w:val="single"/>
        </w:rPr>
      </w:pPr>
      <w:r w:rsidRPr="00CE3DC6">
        <w:rPr>
          <w:b/>
          <w:bCs/>
          <w:sz w:val="18"/>
          <w:szCs w:val="18"/>
          <w:u w:val="single"/>
        </w:rPr>
        <w:t>Comments</w:t>
      </w:r>
    </w:p>
    <w:p w14:paraId="7DC2F60F" w14:textId="77777777" w:rsidR="00103AC8" w:rsidRDefault="00103AC8" w:rsidP="005F7084">
      <w:pPr>
        <w:spacing w:after="0" w:line="240" w:lineRule="auto"/>
        <w:ind w:left="1440" w:hanging="1440"/>
        <w:rPr>
          <w:rFonts w:cstheme="minorHAnsi"/>
          <w:color w:val="000000"/>
          <w:sz w:val="18"/>
          <w:szCs w:val="18"/>
        </w:rPr>
      </w:pPr>
      <w:r>
        <w:rPr>
          <w:rFonts w:cstheme="minorHAnsi"/>
          <w:color w:val="000000"/>
          <w:sz w:val="18"/>
          <w:szCs w:val="18"/>
        </w:rPr>
        <w:t>KEMSIS:</w:t>
      </w:r>
      <w:r>
        <w:rPr>
          <w:rFonts w:cstheme="minorHAnsi"/>
          <w:color w:val="000000"/>
          <w:sz w:val="18"/>
          <w:szCs w:val="18"/>
        </w:rPr>
        <w:tab/>
        <w:t>Kansas does not allow NEMSIS NOT Values for this element.</w:t>
      </w:r>
    </w:p>
    <w:p w14:paraId="3B669735" w14:textId="77777777" w:rsidR="00103AC8" w:rsidRDefault="00103AC8" w:rsidP="005F7084">
      <w:pPr>
        <w:spacing w:after="0" w:line="240" w:lineRule="auto"/>
        <w:ind w:left="1440" w:hanging="1440"/>
        <w:rPr>
          <w:rFonts w:ascii="Open Sans" w:hAnsi="Open Sans" w:cs="Open Sans"/>
          <w:color w:val="000000"/>
          <w:sz w:val="18"/>
          <w:szCs w:val="18"/>
        </w:rPr>
      </w:pPr>
      <w:r>
        <w:rPr>
          <w:rFonts w:cstheme="minorHAnsi"/>
          <w:color w:val="000000"/>
          <w:sz w:val="18"/>
          <w:szCs w:val="18"/>
        </w:rPr>
        <w:t>NEMSIS:</w:t>
      </w:r>
      <w:r>
        <w:rPr>
          <w:rFonts w:cstheme="minorHAnsi"/>
          <w:color w:val="000000"/>
          <w:sz w:val="18"/>
          <w:szCs w:val="18"/>
        </w:rPr>
        <w:tab/>
      </w:r>
      <w:r>
        <w:rPr>
          <w:rFonts w:ascii="Open Sans" w:hAnsi="Open Sans" w:cs="Open Sans"/>
          <w:color w:val="000000"/>
          <w:sz w:val="18"/>
          <w:szCs w:val="18"/>
        </w:rPr>
        <w:t>How should the state ID for an EMS professional be record when working on an event in 2 states. The ID used would typically be based on the EMS agency's state license specific to each EMS professional. Used for eProcedures.09 (Procedure Crew Members ID) as well.</w:t>
      </w:r>
    </w:p>
    <w:p w14:paraId="69C3AC89" w14:textId="77777777" w:rsidR="00103AC8" w:rsidRPr="003967CE" w:rsidRDefault="00103AC8" w:rsidP="005F7084">
      <w:pPr>
        <w:spacing w:after="0" w:line="240" w:lineRule="auto"/>
        <w:ind w:left="1440" w:hanging="1440"/>
        <w:rPr>
          <w:rFonts w:cstheme="minorHAnsi"/>
          <w:color w:val="000000"/>
          <w:sz w:val="18"/>
          <w:szCs w:val="18"/>
        </w:rPr>
      </w:pPr>
    </w:p>
    <w:p w14:paraId="12BEED46" w14:textId="77777777" w:rsidR="00103AC8" w:rsidRPr="00CE3DC6" w:rsidRDefault="00103AC8"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103AC8" w:rsidRPr="00890CC3" w14:paraId="4420D32D" w14:textId="77777777" w:rsidTr="00890CC3">
        <w:tc>
          <w:tcPr>
            <w:tcW w:w="1224" w:type="dxa"/>
          </w:tcPr>
          <w:p w14:paraId="41A14051" w14:textId="77777777" w:rsidR="00103AC8" w:rsidRPr="00890CC3" w:rsidRDefault="00103AC8" w:rsidP="00C336C3">
            <w:pPr>
              <w:rPr>
                <w:rFonts w:cstheme="minorHAnsi"/>
                <w:sz w:val="18"/>
                <w:szCs w:val="18"/>
              </w:rPr>
            </w:pPr>
            <w:r w:rsidRPr="00890CC3">
              <w:rPr>
                <w:rFonts w:cstheme="minorHAnsi"/>
                <w:sz w:val="18"/>
                <w:szCs w:val="18"/>
              </w:rPr>
              <w:t>nemSch_e001</w:t>
            </w:r>
          </w:p>
        </w:tc>
        <w:tc>
          <w:tcPr>
            <w:tcW w:w="864" w:type="dxa"/>
            <w:shd w:val="clear" w:color="auto" w:fill="FFC000"/>
          </w:tcPr>
          <w:p w14:paraId="622D2B81" w14:textId="77777777" w:rsidR="00103AC8" w:rsidRPr="00890CC3" w:rsidRDefault="00103AC8" w:rsidP="00C336C3">
            <w:pPr>
              <w:rPr>
                <w:rFonts w:cstheme="minorHAnsi"/>
                <w:sz w:val="18"/>
                <w:szCs w:val="18"/>
              </w:rPr>
            </w:pPr>
            <w:r w:rsidRPr="00890CC3">
              <w:rPr>
                <w:rFonts w:cstheme="minorHAnsi"/>
                <w:sz w:val="18"/>
                <w:szCs w:val="18"/>
              </w:rPr>
              <w:t>Error</w:t>
            </w:r>
          </w:p>
        </w:tc>
        <w:tc>
          <w:tcPr>
            <w:tcW w:w="7267" w:type="dxa"/>
          </w:tcPr>
          <w:p w14:paraId="79EAEA06" w14:textId="77777777" w:rsidR="00103AC8" w:rsidRPr="00890CC3" w:rsidRDefault="00103AC8" w:rsidP="00C336C3">
            <w:pPr>
              <w:rPr>
                <w:rFonts w:cstheme="minorHAnsi"/>
                <w:sz w:val="18"/>
                <w:szCs w:val="18"/>
              </w:rPr>
            </w:pPr>
            <w:r w:rsidRPr="00890CC3">
              <w:rPr>
                <w:rFonts w:cstheme="minorHAnsi"/>
                <w:color w:val="000000"/>
                <w:sz w:val="18"/>
                <w:szCs w:val="18"/>
              </w:rPr>
              <w:t>When Medication Crew (Healthcare Professionals) ID is empty, it should have a Not Value (Not Applicable, Not Recorded, or Not Reporting, if allowed for the element) or a Pertinent Negative (if allowed for the element), or it should be omitted (if the element is optional).</w:t>
            </w:r>
          </w:p>
        </w:tc>
      </w:tr>
      <w:tr w:rsidR="00103AC8" w:rsidRPr="00890CC3" w14:paraId="16235F49" w14:textId="77777777" w:rsidTr="00890CC3">
        <w:tc>
          <w:tcPr>
            <w:tcW w:w="1224" w:type="dxa"/>
          </w:tcPr>
          <w:p w14:paraId="3A524DE0" w14:textId="77777777" w:rsidR="00103AC8" w:rsidRPr="00890CC3" w:rsidRDefault="00103AC8" w:rsidP="00C336C3">
            <w:pPr>
              <w:rPr>
                <w:rFonts w:cstheme="minorHAnsi"/>
                <w:sz w:val="18"/>
                <w:szCs w:val="18"/>
              </w:rPr>
            </w:pPr>
            <w:r w:rsidRPr="00890CC3">
              <w:rPr>
                <w:rFonts w:cstheme="minorHAnsi"/>
                <w:sz w:val="18"/>
                <w:szCs w:val="18"/>
              </w:rPr>
              <w:t>nemSch_e002</w:t>
            </w:r>
          </w:p>
        </w:tc>
        <w:tc>
          <w:tcPr>
            <w:tcW w:w="864" w:type="dxa"/>
            <w:shd w:val="clear" w:color="auto" w:fill="FFC000"/>
          </w:tcPr>
          <w:p w14:paraId="02824CC4" w14:textId="77777777" w:rsidR="00103AC8" w:rsidRPr="00890CC3" w:rsidRDefault="00103AC8" w:rsidP="00C336C3">
            <w:pPr>
              <w:rPr>
                <w:rFonts w:cstheme="minorHAnsi"/>
                <w:sz w:val="18"/>
                <w:szCs w:val="18"/>
              </w:rPr>
            </w:pPr>
            <w:r w:rsidRPr="00890CC3">
              <w:rPr>
                <w:rFonts w:cstheme="minorHAnsi"/>
                <w:sz w:val="18"/>
                <w:szCs w:val="18"/>
              </w:rPr>
              <w:t>Error</w:t>
            </w:r>
          </w:p>
        </w:tc>
        <w:tc>
          <w:tcPr>
            <w:tcW w:w="7267" w:type="dxa"/>
          </w:tcPr>
          <w:p w14:paraId="5BC7AC21" w14:textId="77777777" w:rsidR="00103AC8" w:rsidRPr="00890CC3" w:rsidRDefault="00103AC8" w:rsidP="00C336C3">
            <w:pPr>
              <w:rPr>
                <w:rFonts w:cstheme="minorHAnsi"/>
                <w:color w:val="000000"/>
                <w:sz w:val="18"/>
                <w:szCs w:val="18"/>
              </w:rPr>
            </w:pPr>
            <w:r w:rsidRPr="00890CC3">
              <w:rPr>
                <w:rFonts w:cstheme="minorHAnsi"/>
                <w:color w:val="000000"/>
                <w:sz w:val="18"/>
                <w:szCs w:val="18"/>
              </w:rPr>
              <w:t>When Medication Crew (Healthcare Professionals) ID has a Not Value (Not Applicable, Not Recorded, or Not Reporting), it should be empty.</w:t>
            </w:r>
          </w:p>
        </w:tc>
      </w:tr>
      <w:tr w:rsidR="00103AC8" w:rsidRPr="00890CC3" w14:paraId="38B3BF86" w14:textId="77777777" w:rsidTr="00890CC3">
        <w:tc>
          <w:tcPr>
            <w:tcW w:w="1224" w:type="dxa"/>
          </w:tcPr>
          <w:p w14:paraId="660B3036" w14:textId="77777777" w:rsidR="00103AC8" w:rsidRPr="00890CC3" w:rsidRDefault="00103AC8" w:rsidP="00C336C3">
            <w:pPr>
              <w:rPr>
                <w:rFonts w:cstheme="minorHAnsi"/>
                <w:sz w:val="18"/>
                <w:szCs w:val="18"/>
              </w:rPr>
            </w:pPr>
            <w:r w:rsidRPr="00890CC3">
              <w:rPr>
                <w:rFonts w:cstheme="minorHAnsi"/>
                <w:sz w:val="18"/>
                <w:szCs w:val="18"/>
              </w:rPr>
              <w:t>ks_e058</w:t>
            </w:r>
          </w:p>
        </w:tc>
        <w:tc>
          <w:tcPr>
            <w:tcW w:w="864" w:type="dxa"/>
            <w:shd w:val="clear" w:color="auto" w:fill="FFFF00"/>
          </w:tcPr>
          <w:p w14:paraId="56456667" w14:textId="77777777" w:rsidR="00103AC8" w:rsidRPr="00890CC3" w:rsidRDefault="00103AC8" w:rsidP="00C336C3">
            <w:pPr>
              <w:rPr>
                <w:rFonts w:cstheme="minorHAnsi"/>
                <w:sz w:val="18"/>
                <w:szCs w:val="18"/>
              </w:rPr>
            </w:pPr>
            <w:r w:rsidRPr="00890CC3">
              <w:rPr>
                <w:rFonts w:cstheme="minorHAnsi"/>
                <w:sz w:val="18"/>
                <w:szCs w:val="18"/>
              </w:rPr>
              <w:t>Warning</w:t>
            </w:r>
          </w:p>
        </w:tc>
        <w:tc>
          <w:tcPr>
            <w:tcW w:w="7267" w:type="dxa"/>
          </w:tcPr>
          <w:p w14:paraId="3F764EA4" w14:textId="77777777" w:rsidR="00103AC8" w:rsidRPr="00890CC3" w:rsidRDefault="00103AC8" w:rsidP="00C336C3">
            <w:pPr>
              <w:rPr>
                <w:rFonts w:cstheme="minorHAnsi"/>
                <w:color w:val="000000"/>
                <w:sz w:val="18"/>
                <w:szCs w:val="18"/>
              </w:rPr>
            </w:pPr>
            <w:r w:rsidRPr="00890CC3">
              <w:rPr>
                <w:rFonts w:cstheme="minorHAnsi"/>
                <w:color w:val="000000"/>
                <w:sz w:val="18"/>
                <w:szCs w:val="18"/>
              </w:rPr>
              <w:t>Medication Crew ID required when a medication was given during this Unit's EMS care.</w:t>
            </w:r>
          </w:p>
        </w:tc>
      </w:tr>
      <w:tr w:rsidR="00103AC8" w:rsidRPr="00890CC3" w14:paraId="10EB26DE" w14:textId="77777777" w:rsidTr="00890CC3">
        <w:tc>
          <w:tcPr>
            <w:tcW w:w="1224" w:type="dxa"/>
          </w:tcPr>
          <w:p w14:paraId="62C73844" w14:textId="77777777" w:rsidR="00103AC8" w:rsidRPr="00890CC3" w:rsidRDefault="00103AC8" w:rsidP="00C336C3">
            <w:pPr>
              <w:rPr>
                <w:rFonts w:cstheme="minorHAnsi"/>
                <w:sz w:val="18"/>
                <w:szCs w:val="18"/>
              </w:rPr>
            </w:pPr>
            <w:r w:rsidRPr="00890CC3">
              <w:rPr>
                <w:rFonts w:cstheme="minorHAnsi"/>
                <w:sz w:val="18"/>
                <w:szCs w:val="18"/>
              </w:rPr>
              <w:t>ks_e059</w:t>
            </w:r>
          </w:p>
        </w:tc>
        <w:tc>
          <w:tcPr>
            <w:tcW w:w="864" w:type="dxa"/>
            <w:shd w:val="clear" w:color="auto" w:fill="FFFF00"/>
          </w:tcPr>
          <w:p w14:paraId="0FC67893" w14:textId="77777777" w:rsidR="00103AC8" w:rsidRPr="00890CC3" w:rsidRDefault="00103AC8" w:rsidP="00C336C3">
            <w:pPr>
              <w:rPr>
                <w:rFonts w:cstheme="minorHAnsi"/>
                <w:sz w:val="18"/>
                <w:szCs w:val="18"/>
              </w:rPr>
            </w:pPr>
            <w:r w:rsidRPr="00890CC3">
              <w:rPr>
                <w:rFonts w:cstheme="minorHAnsi"/>
                <w:sz w:val="18"/>
                <w:szCs w:val="18"/>
              </w:rPr>
              <w:t>Warning</w:t>
            </w:r>
          </w:p>
        </w:tc>
        <w:tc>
          <w:tcPr>
            <w:tcW w:w="7267" w:type="dxa"/>
          </w:tcPr>
          <w:p w14:paraId="4C0C5A25" w14:textId="77777777" w:rsidR="00103AC8" w:rsidRPr="00890CC3" w:rsidRDefault="00103AC8" w:rsidP="00C336C3">
            <w:pPr>
              <w:rPr>
                <w:rFonts w:cstheme="minorHAnsi"/>
                <w:color w:val="000000"/>
                <w:sz w:val="18"/>
                <w:szCs w:val="18"/>
              </w:rPr>
            </w:pPr>
            <w:r w:rsidRPr="00890CC3">
              <w:rPr>
                <w:rFonts w:cstheme="minorHAnsi"/>
                <w:color w:val="000000"/>
                <w:sz w:val="18"/>
                <w:szCs w:val="18"/>
              </w:rPr>
              <w:t>Medication Crew Member should be blank when the medication was given prior to this EMS Unit's care</w:t>
            </w:r>
          </w:p>
        </w:tc>
      </w:tr>
    </w:tbl>
    <w:p w14:paraId="283EDBEE" w14:textId="77777777" w:rsidR="00103AC8" w:rsidRDefault="00103AC8" w:rsidP="00C336C3">
      <w:pPr>
        <w:spacing w:after="0" w:line="240" w:lineRule="auto"/>
      </w:pPr>
    </w:p>
    <w:p w14:paraId="0E8805AB" w14:textId="77777777" w:rsidR="00103AC8" w:rsidRPr="002F651D" w:rsidRDefault="00103AC8" w:rsidP="00C66CC8">
      <w:pPr>
        <w:spacing w:after="0" w:line="240" w:lineRule="auto"/>
      </w:pPr>
    </w:p>
    <w:p w14:paraId="458DE47E" w14:textId="77777777" w:rsidR="00786354" w:rsidRDefault="00786354" w:rsidP="00C336C3">
      <w:pPr>
        <w:spacing w:after="0" w:line="240" w:lineRule="auto"/>
        <w:jc w:val="right"/>
        <w:rPr>
          <w:color w:val="002060"/>
          <w:sz w:val="40"/>
          <w:szCs w:val="40"/>
        </w:rPr>
      </w:pPr>
    </w:p>
    <w:p w14:paraId="25C1A4DB" w14:textId="77777777" w:rsidR="00786354" w:rsidRDefault="00786354" w:rsidP="00C336C3">
      <w:pPr>
        <w:spacing w:after="0" w:line="240" w:lineRule="auto"/>
        <w:jc w:val="right"/>
        <w:rPr>
          <w:color w:val="002060"/>
          <w:sz w:val="40"/>
          <w:szCs w:val="40"/>
        </w:rPr>
      </w:pPr>
    </w:p>
    <w:p w14:paraId="35282C49" w14:textId="77777777" w:rsidR="00786354" w:rsidRDefault="00786354" w:rsidP="00C336C3">
      <w:pPr>
        <w:spacing w:after="0" w:line="240" w:lineRule="auto"/>
        <w:jc w:val="right"/>
        <w:rPr>
          <w:color w:val="002060"/>
          <w:sz w:val="40"/>
          <w:szCs w:val="40"/>
        </w:rPr>
      </w:pPr>
    </w:p>
    <w:p w14:paraId="31CD5F99" w14:textId="77777777" w:rsidR="00786354" w:rsidRDefault="00786354" w:rsidP="00C336C3">
      <w:pPr>
        <w:spacing w:after="0" w:line="240" w:lineRule="auto"/>
        <w:jc w:val="right"/>
        <w:rPr>
          <w:color w:val="002060"/>
          <w:sz w:val="40"/>
          <w:szCs w:val="40"/>
        </w:rPr>
      </w:pPr>
    </w:p>
    <w:p w14:paraId="5A1CA315" w14:textId="6137B952" w:rsidR="00103AC8" w:rsidRPr="00F46FBF" w:rsidRDefault="00103AC8" w:rsidP="00C336C3">
      <w:pPr>
        <w:spacing w:after="0" w:line="240" w:lineRule="auto"/>
        <w:jc w:val="right"/>
        <w:rPr>
          <w:color w:val="002060"/>
          <w:sz w:val="40"/>
          <w:szCs w:val="40"/>
        </w:rPr>
      </w:pPr>
      <w:r>
        <w:rPr>
          <w:color w:val="002060"/>
          <w:sz w:val="40"/>
          <w:szCs w:val="40"/>
        </w:rPr>
        <w:t>eMedications.10</w:t>
      </w:r>
    </w:p>
    <w:tbl>
      <w:tblPr>
        <w:tblStyle w:val="TableGrid"/>
        <w:tblW w:w="0" w:type="auto"/>
        <w:tblLook w:val="04A0" w:firstRow="1" w:lastRow="0" w:firstColumn="1" w:lastColumn="0" w:noHBand="0" w:noVBand="1"/>
      </w:tblPr>
      <w:tblGrid>
        <w:gridCol w:w="1436"/>
        <w:gridCol w:w="1459"/>
        <w:gridCol w:w="6455"/>
      </w:tblGrid>
      <w:tr w:rsidR="00103AC8" w14:paraId="42BB5427" w14:textId="77777777" w:rsidTr="002D789C">
        <w:trPr>
          <w:gridAfter w:val="1"/>
          <w:wAfter w:w="6478" w:type="dxa"/>
        </w:trPr>
        <w:tc>
          <w:tcPr>
            <w:tcW w:w="1436" w:type="dxa"/>
            <w:shd w:val="clear" w:color="auto" w:fill="FFC000"/>
          </w:tcPr>
          <w:p w14:paraId="17A9345F" w14:textId="77777777" w:rsidR="00103AC8" w:rsidRPr="00F46FBF" w:rsidRDefault="00103AC8" w:rsidP="00C336C3">
            <w:pPr>
              <w:jc w:val="center"/>
              <w:rPr>
                <w:sz w:val="36"/>
                <w:szCs w:val="36"/>
              </w:rPr>
            </w:pPr>
            <w:r w:rsidRPr="00F46FBF">
              <w:rPr>
                <w:sz w:val="36"/>
                <w:szCs w:val="36"/>
              </w:rPr>
              <w:t>Kansas</w:t>
            </w:r>
          </w:p>
        </w:tc>
        <w:tc>
          <w:tcPr>
            <w:tcW w:w="1436" w:type="dxa"/>
            <w:shd w:val="clear" w:color="auto" w:fill="FF0000"/>
          </w:tcPr>
          <w:p w14:paraId="514AEEE3" w14:textId="77777777" w:rsidR="00103AC8" w:rsidRPr="00F46FBF" w:rsidRDefault="00103AC8" w:rsidP="00C336C3">
            <w:pPr>
              <w:jc w:val="center"/>
              <w:rPr>
                <w:sz w:val="36"/>
                <w:szCs w:val="36"/>
              </w:rPr>
            </w:pPr>
            <w:r w:rsidRPr="002D789C">
              <w:rPr>
                <w:color w:val="FFFFFF" w:themeColor="background1"/>
                <w:sz w:val="36"/>
                <w:szCs w:val="36"/>
              </w:rPr>
              <w:t>National</w:t>
            </w:r>
          </w:p>
        </w:tc>
      </w:tr>
      <w:tr w:rsidR="00103AC8" w14:paraId="17CC8056" w14:textId="77777777" w:rsidTr="009B0129">
        <w:tc>
          <w:tcPr>
            <w:tcW w:w="9350" w:type="dxa"/>
            <w:gridSpan w:val="3"/>
            <w:shd w:val="clear" w:color="auto" w:fill="1F3864" w:themeFill="accent1" w:themeFillShade="80"/>
          </w:tcPr>
          <w:p w14:paraId="27984645" w14:textId="77777777" w:rsidR="00103AC8" w:rsidRPr="00F46FBF" w:rsidRDefault="00103AC8" w:rsidP="00C336C3">
            <w:pPr>
              <w:rPr>
                <w:sz w:val="44"/>
                <w:szCs w:val="44"/>
              </w:rPr>
            </w:pPr>
            <w:r>
              <w:rPr>
                <w:sz w:val="44"/>
                <w:szCs w:val="44"/>
              </w:rPr>
              <w:t>eMedications.10 – Role/Type of Person Administering Medication</w:t>
            </w:r>
          </w:p>
        </w:tc>
      </w:tr>
    </w:tbl>
    <w:p w14:paraId="1B6430B8" w14:textId="77777777" w:rsidR="00103AC8" w:rsidRDefault="00103AC8" w:rsidP="00C336C3">
      <w:pPr>
        <w:spacing w:after="0" w:line="240" w:lineRule="auto"/>
        <w:rPr>
          <w:b/>
          <w:bCs/>
          <w:sz w:val="18"/>
          <w:szCs w:val="18"/>
          <w:u w:val="single"/>
        </w:rPr>
      </w:pPr>
      <w:r>
        <w:rPr>
          <w:noProof/>
          <w:position w:val="-1"/>
          <w:sz w:val="12"/>
        </w:rPr>
        <mc:AlternateContent>
          <mc:Choice Requires="wpg">
            <w:drawing>
              <wp:inline distT="0" distB="0" distL="0" distR="0" wp14:anchorId="2B8BDB4C" wp14:editId="2F68C422">
                <wp:extent cx="5943600" cy="70485"/>
                <wp:effectExtent l="0" t="0" r="38100" b="5715"/>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7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8B8F51E" id="Group 47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UssQg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p w14:paraId="6DADD5A3" w14:textId="77777777" w:rsidR="00103AC8" w:rsidRPr="001D7B74" w:rsidRDefault="00103AC8" w:rsidP="00C336C3">
      <w:pPr>
        <w:spacing w:after="0" w:line="240" w:lineRule="auto"/>
        <w:rPr>
          <w:rFonts w:cstheme="minorHAnsi"/>
          <w:sz w:val="18"/>
          <w:szCs w:val="18"/>
        </w:rPr>
      </w:pPr>
      <w:r w:rsidRPr="001D7B74">
        <w:rPr>
          <w:rFonts w:cstheme="minorHAnsi"/>
          <w:color w:val="000000"/>
          <w:sz w:val="18"/>
          <w:szCs w:val="18"/>
        </w:rPr>
        <w:t>The type (level) of EMS or Healthcare Professional Administering the Medication. For medications administered prior to EMS arrival, this may be a non-EMS healthcare professional.</w:t>
      </w:r>
      <w:r w:rsidRPr="001D7B74">
        <w:rPr>
          <w:rFonts w:cstheme="minorHAnsi"/>
          <w:noProof/>
          <w:position w:val="-1"/>
          <w:sz w:val="18"/>
          <w:szCs w:val="18"/>
        </w:rPr>
        <mc:AlternateContent>
          <mc:Choice Requires="wpg">
            <w:drawing>
              <wp:inline distT="0" distB="0" distL="0" distR="0" wp14:anchorId="613917CD" wp14:editId="6653104D">
                <wp:extent cx="5943600" cy="70485"/>
                <wp:effectExtent l="0" t="0" r="38100" b="5715"/>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7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8E87743" id="Group 47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JOwYI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" strokecolor="#f79546" strokeweight="2.11364mm"/>
                <w10:anchorlock/>
              </v:group>
            </w:pict>
          </mc:Fallback>
        </mc:AlternateContent>
      </w:r>
    </w:p>
    <w:p w14:paraId="40E9C367" w14:textId="77777777" w:rsidR="00103AC8" w:rsidRPr="00FF17CF" w:rsidRDefault="00103AC8"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103AC8" w:rsidRPr="00CE3DC6" w14:paraId="0E6836D2" w14:textId="77777777" w:rsidTr="00EE0D53">
        <w:tc>
          <w:tcPr>
            <w:tcW w:w="2337" w:type="dxa"/>
            <w:shd w:val="clear" w:color="auto" w:fill="FFC000"/>
          </w:tcPr>
          <w:p w14:paraId="62FA238D" w14:textId="77777777" w:rsidR="00103AC8" w:rsidRPr="00CE3DC6" w:rsidRDefault="00103AC8" w:rsidP="00C336C3">
            <w:pPr>
              <w:rPr>
                <w:sz w:val="18"/>
                <w:szCs w:val="18"/>
              </w:rPr>
            </w:pPr>
            <w:r w:rsidRPr="00CE3DC6">
              <w:rPr>
                <w:sz w:val="18"/>
                <w:szCs w:val="18"/>
              </w:rPr>
              <w:t>Kansas Usage</w:t>
            </w:r>
          </w:p>
        </w:tc>
        <w:tc>
          <w:tcPr>
            <w:tcW w:w="2337" w:type="dxa"/>
          </w:tcPr>
          <w:p w14:paraId="3132CFF6" w14:textId="77777777" w:rsidR="00103AC8" w:rsidRPr="00CE3DC6" w:rsidRDefault="00103AC8" w:rsidP="00C336C3">
            <w:pPr>
              <w:jc w:val="center"/>
              <w:rPr>
                <w:sz w:val="18"/>
                <w:szCs w:val="18"/>
              </w:rPr>
            </w:pPr>
            <w:r>
              <w:rPr>
                <w:sz w:val="18"/>
                <w:szCs w:val="18"/>
              </w:rPr>
              <w:t>Required</w:t>
            </w:r>
          </w:p>
        </w:tc>
        <w:tc>
          <w:tcPr>
            <w:tcW w:w="2338" w:type="dxa"/>
          </w:tcPr>
          <w:p w14:paraId="0560CDE3" w14:textId="77777777" w:rsidR="00103AC8" w:rsidRPr="00CE3DC6" w:rsidRDefault="00103AC8" w:rsidP="00C336C3">
            <w:pPr>
              <w:rPr>
                <w:sz w:val="18"/>
                <w:szCs w:val="18"/>
              </w:rPr>
            </w:pPr>
            <w:r w:rsidRPr="00CE3DC6">
              <w:rPr>
                <w:sz w:val="18"/>
                <w:szCs w:val="18"/>
              </w:rPr>
              <w:t>Pertinent Negatives</w:t>
            </w:r>
          </w:p>
        </w:tc>
        <w:tc>
          <w:tcPr>
            <w:tcW w:w="2338" w:type="dxa"/>
          </w:tcPr>
          <w:p w14:paraId="6DC735CF" w14:textId="77777777" w:rsidR="00103AC8" w:rsidRPr="00CE3DC6" w:rsidRDefault="00103AC8" w:rsidP="00C336C3">
            <w:pPr>
              <w:jc w:val="center"/>
              <w:rPr>
                <w:sz w:val="18"/>
                <w:szCs w:val="18"/>
              </w:rPr>
            </w:pPr>
            <w:r>
              <w:rPr>
                <w:sz w:val="18"/>
                <w:szCs w:val="18"/>
              </w:rPr>
              <w:t>No</w:t>
            </w:r>
          </w:p>
        </w:tc>
      </w:tr>
      <w:tr w:rsidR="00103AC8" w:rsidRPr="00CE3DC6" w14:paraId="7C254130" w14:textId="77777777" w:rsidTr="002D789C">
        <w:tc>
          <w:tcPr>
            <w:tcW w:w="2337" w:type="dxa"/>
            <w:shd w:val="clear" w:color="auto" w:fill="FF0000"/>
          </w:tcPr>
          <w:p w14:paraId="4F0BCA10" w14:textId="77777777" w:rsidR="00103AC8" w:rsidRPr="00A933F7" w:rsidRDefault="00103AC8" w:rsidP="00C336C3">
            <w:pPr>
              <w:rPr>
                <w:color w:val="FFFFFF" w:themeColor="background1"/>
                <w:sz w:val="18"/>
                <w:szCs w:val="18"/>
              </w:rPr>
            </w:pPr>
            <w:r w:rsidRPr="002D789C">
              <w:rPr>
                <w:color w:val="FFFFFF" w:themeColor="background1"/>
                <w:sz w:val="18"/>
                <w:szCs w:val="18"/>
              </w:rPr>
              <w:t>National Usage</w:t>
            </w:r>
          </w:p>
        </w:tc>
        <w:tc>
          <w:tcPr>
            <w:tcW w:w="2337" w:type="dxa"/>
          </w:tcPr>
          <w:p w14:paraId="1253B55C" w14:textId="77777777" w:rsidR="00103AC8" w:rsidRPr="00CE3DC6" w:rsidRDefault="00103AC8" w:rsidP="00C336C3">
            <w:pPr>
              <w:jc w:val="center"/>
              <w:rPr>
                <w:sz w:val="18"/>
                <w:szCs w:val="18"/>
              </w:rPr>
            </w:pPr>
            <w:r>
              <w:rPr>
                <w:sz w:val="18"/>
                <w:szCs w:val="18"/>
              </w:rPr>
              <w:t>Required</w:t>
            </w:r>
          </w:p>
        </w:tc>
        <w:tc>
          <w:tcPr>
            <w:tcW w:w="2338" w:type="dxa"/>
          </w:tcPr>
          <w:p w14:paraId="30615354" w14:textId="77777777" w:rsidR="00103AC8" w:rsidRPr="00CE3DC6" w:rsidRDefault="00103AC8" w:rsidP="00C336C3">
            <w:pPr>
              <w:rPr>
                <w:sz w:val="18"/>
                <w:szCs w:val="18"/>
              </w:rPr>
            </w:pPr>
            <w:r w:rsidRPr="00CE3DC6">
              <w:rPr>
                <w:sz w:val="18"/>
                <w:szCs w:val="18"/>
              </w:rPr>
              <w:t>NOT Values</w:t>
            </w:r>
          </w:p>
        </w:tc>
        <w:tc>
          <w:tcPr>
            <w:tcW w:w="2338" w:type="dxa"/>
          </w:tcPr>
          <w:p w14:paraId="20C68D3E" w14:textId="77777777" w:rsidR="00103AC8" w:rsidRPr="00CE3DC6" w:rsidRDefault="00103AC8" w:rsidP="00C336C3">
            <w:pPr>
              <w:jc w:val="center"/>
              <w:rPr>
                <w:sz w:val="18"/>
                <w:szCs w:val="18"/>
              </w:rPr>
            </w:pPr>
            <w:r>
              <w:rPr>
                <w:sz w:val="18"/>
                <w:szCs w:val="18"/>
              </w:rPr>
              <w:t>No</w:t>
            </w:r>
          </w:p>
        </w:tc>
      </w:tr>
      <w:tr w:rsidR="00103AC8" w:rsidRPr="00CE3DC6" w14:paraId="7F200BC2" w14:textId="77777777" w:rsidTr="00007C42">
        <w:tc>
          <w:tcPr>
            <w:tcW w:w="2337" w:type="dxa"/>
          </w:tcPr>
          <w:p w14:paraId="3C42BB16" w14:textId="77777777" w:rsidR="00103AC8" w:rsidRPr="00CE3DC6" w:rsidRDefault="00103AC8" w:rsidP="00C336C3">
            <w:pPr>
              <w:rPr>
                <w:sz w:val="18"/>
                <w:szCs w:val="18"/>
              </w:rPr>
            </w:pPr>
            <w:r w:rsidRPr="00CE3DC6">
              <w:rPr>
                <w:sz w:val="18"/>
                <w:szCs w:val="18"/>
              </w:rPr>
              <w:t>XML Usage</w:t>
            </w:r>
          </w:p>
        </w:tc>
        <w:tc>
          <w:tcPr>
            <w:tcW w:w="2337" w:type="dxa"/>
          </w:tcPr>
          <w:p w14:paraId="670FFD27" w14:textId="77777777" w:rsidR="00103AC8" w:rsidRPr="00CE3DC6" w:rsidRDefault="00103AC8" w:rsidP="00C336C3">
            <w:pPr>
              <w:jc w:val="center"/>
              <w:rPr>
                <w:sz w:val="18"/>
                <w:szCs w:val="18"/>
              </w:rPr>
            </w:pPr>
            <w:r>
              <w:rPr>
                <w:sz w:val="18"/>
                <w:szCs w:val="18"/>
              </w:rPr>
              <w:t>Required</w:t>
            </w:r>
          </w:p>
        </w:tc>
        <w:tc>
          <w:tcPr>
            <w:tcW w:w="2338" w:type="dxa"/>
          </w:tcPr>
          <w:p w14:paraId="6B6FA9EA" w14:textId="77777777" w:rsidR="00103AC8" w:rsidRPr="00CE3DC6" w:rsidRDefault="00103AC8" w:rsidP="00C336C3">
            <w:pPr>
              <w:rPr>
                <w:sz w:val="18"/>
                <w:szCs w:val="18"/>
              </w:rPr>
            </w:pPr>
            <w:r w:rsidRPr="00CE3DC6">
              <w:rPr>
                <w:sz w:val="18"/>
                <w:szCs w:val="18"/>
              </w:rPr>
              <w:t>Is Nillable</w:t>
            </w:r>
          </w:p>
        </w:tc>
        <w:tc>
          <w:tcPr>
            <w:tcW w:w="2338" w:type="dxa"/>
          </w:tcPr>
          <w:p w14:paraId="35D673AA" w14:textId="77777777" w:rsidR="00103AC8" w:rsidRPr="00CE3DC6" w:rsidRDefault="00103AC8" w:rsidP="00C336C3">
            <w:pPr>
              <w:jc w:val="center"/>
              <w:rPr>
                <w:sz w:val="18"/>
                <w:szCs w:val="18"/>
              </w:rPr>
            </w:pPr>
            <w:r>
              <w:rPr>
                <w:sz w:val="18"/>
                <w:szCs w:val="18"/>
              </w:rPr>
              <w:t>Yes</w:t>
            </w:r>
          </w:p>
        </w:tc>
      </w:tr>
      <w:tr w:rsidR="00103AC8" w:rsidRPr="00CE3DC6" w14:paraId="0F833141" w14:textId="77777777" w:rsidTr="00007C42">
        <w:tc>
          <w:tcPr>
            <w:tcW w:w="2337" w:type="dxa"/>
          </w:tcPr>
          <w:p w14:paraId="0B700ADD" w14:textId="77777777" w:rsidR="00103AC8" w:rsidRPr="00CE3DC6" w:rsidRDefault="00103AC8" w:rsidP="00C336C3">
            <w:pPr>
              <w:rPr>
                <w:sz w:val="18"/>
                <w:szCs w:val="18"/>
              </w:rPr>
            </w:pPr>
            <w:r w:rsidRPr="00CE3DC6">
              <w:rPr>
                <w:sz w:val="18"/>
                <w:szCs w:val="18"/>
              </w:rPr>
              <w:t>Version 3.4 Element</w:t>
            </w:r>
          </w:p>
        </w:tc>
        <w:tc>
          <w:tcPr>
            <w:tcW w:w="2337" w:type="dxa"/>
          </w:tcPr>
          <w:p w14:paraId="645D7DA6" w14:textId="77777777" w:rsidR="00103AC8" w:rsidRPr="00CE3DC6" w:rsidRDefault="00103AC8" w:rsidP="00C336C3">
            <w:pPr>
              <w:jc w:val="center"/>
              <w:rPr>
                <w:sz w:val="18"/>
                <w:szCs w:val="18"/>
              </w:rPr>
            </w:pPr>
            <w:r w:rsidRPr="00CE3DC6">
              <w:rPr>
                <w:sz w:val="18"/>
                <w:szCs w:val="18"/>
              </w:rPr>
              <w:t>Yes</w:t>
            </w:r>
          </w:p>
        </w:tc>
        <w:tc>
          <w:tcPr>
            <w:tcW w:w="2338" w:type="dxa"/>
          </w:tcPr>
          <w:p w14:paraId="71AA4070" w14:textId="77777777" w:rsidR="00103AC8" w:rsidRPr="00CE3DC6" w:rsidRDefault="00103AC8" w:rsidP="00C336C3">
            <w:pPr>
              <w:rPr>
                <w:sz w:val="18"/>
                <w:szCs w:val="18"/>
              </w:rPr>
            </w:pPr>
            <w:r w:rsidRPr="00CE3DC6">
              <w:rPr>
                <w:sz w:val="18"/>
                <w:szCs w:val="18"/>
              </w:rPr>
              <w:t>Recurrence</w:t>
            </w:r>
          </w:p>
        </w:tc>
        <w:tc>
          <w:tcPr>
            <w:tcW w:w="2338" w:type="dxa"/>
          </w:tcPr>
          <w:p w14:paraId="2B77018C" w14:textId="77777777" w:rsidR="00103AC8" w:rsidRPr="00CE3DC6" w:rsidRDefault="00103AC8" w:rsidP="00C336C3">
            <w:pPr>
              <w:jc w:val="center"/>
              <w:rPr>
                <w:sz w:val="18"/>
                <w:szCs w:val="18"/>
              </w:rPr>
            </w:pPr>
            <w:r>
              <w:rPr>
                <w:sz w:val="18"/>
                <w:szCs w:val="18"/>
              </w:rPr>
              <w:t>1:1</w:t>
            </w:r>
          </w:p>
        </w:tc>
      </w:tr>
    </w:tbl>
    <w:p w14:paraId="3705327A" w14:textId="77777777" w:rsidR="00103AC8" w:rsidRPr="00CE3DC6" w:rsidRDefault="00103AC8" w:rsidP="00C336C3">
      <w:pPr>
        <w:spacing w:after="0" w:line="240" w:lineRule="auto"/>
        <w:rPr>
          <w:sz w:val="18"/>
          <w:szCs w:val="18"/>
        </w:rPr>
      </w:pPr>
      <w:r w:rsidRPr="00CE3DC6">
        <w:rPr>
          <w:noProof/>
          <w:position w:val="-1"/>
          <w:sz w:val="18"/>
          <w:szCs w:val="18"/>
        </w:rPr>
        <mc:AlternateContent>
          <mc:Choice Requires="wpg">
            <w:drawing>
              <wp:inline distT="0" distB="0" distL="0" distR="0" wp14:anchorId="1BA54B57" wp14:editId="2F481BA1">
                <wp:extent cx="5943600" cy="70485"/>
                <wp:effectExtent l="0" t="0" r="38100" b="5715"/>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7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CC39178" id="Group 47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ah0vS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" strokecolor="#f79546" strokeweight="2.11364mm"/>
                <w10:anchorlock/>
              </v:group>
            </w:pict>
          </mc:Fallback>
        </mc:AlternateContent>
      </w:r>
    </w:p>
    <w:p w14:paraId="5D6E3E12" w14:textId="77777777" w:rsidR="00103AC8" w:rsidRDefault="00103AC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5"/>
        <w:gridCol w:w="118"/>
        <w:gridCol w:w="845"/>
        <w:gridCol w:w="6707"/>
      </w:tblGrid>
      <w:tr w:rsidR="00103AC8" w:rsidRPr="00191E1B" w14:paraId="1A94DA49" w14:textId="77777777" w:rsidTr="00191E1B">
        <w:trPr>
          <w:gridAfter w:val="1"/>
          <w:wAfter w:w="6707" w:type="dxa"/>
          <w:tblCellSpacing w:w="0" w:type="dxa"/>
        </w:trPr>
        <w:tc>
          <w:tcPr>
            <w:tcW w:w="845" w:type="dxa"/>
            <w:vAlign w:val="center"/>
            <w:hideMark/>
          </w:tcPr>
          <w:p w14:paraId="69502AE1" w14:textId="77777777" w:rsidR="00103AC8" w:rsidRPr="00191E1B" w:rsidRDefault="00103AC8" w:rsidP="00191E1B">
            <w:pPr>
              <w:spacing w:after="0" w:line="240" w:lineRule="auto"/>
              <w:rPr>
                <w:rFonts w:eastAsia="Times New Roman" w:cstheme="minorHAnsi"/>
                <w:b/>
                <w:bCs/>
                <w:sz w:val="18"/>
                <w:szCs w:val="18"/>
              </w:rPr>
            </w:pPr>
            <w:r w:rsidRPr="00191E1B">
              <w:rPr>
                <w:rFonts w:eastAsia="Times New Roman" w:cstheme="minorHAnsi"/>
                <w:b/>
                <w:bCs/>
                <w:sz w:val="18"/>
                <w:szCs w:val="18"/>
              </w:rPr>
              <w:t>Code</w:t>
            </w:r>
          </w:p>
        </w:tc>
        <w:tc>
          <w:tcPr>
            <w:tcW w:w="963" w:type="dxa"/>
            <w:gridSpan w:val="2"/>
            <w:vAlign w:val="center"/>
            <w:hideMark/>
          </w:tcPr>
          <w:p w14:paraId="4389DA9F" w14:textId="77777777" w:rsidR="00103AC8" w:rsidRPr="00191E1B" w:rsidRDefault="00103AC8" w:rsidP="00191E1B">
            <w:pPr>
              <w:spacing w:after="0" w:line="240" w:lineRule="auto"/>
              <w:rPr>
                <w:rFonts w:eastAsia="Times New Roman" w:cstheme="minorHAnsi"/>
                <w:b/>
                <w:bCs/>
                <w:sz w:val="18"/>
                <w:szCs w:val="18"/>
              </w:rPr>
            </w:pPr>
            <w:r w:rsidRPr="00191E1B">
              <w:rPr>
                <w:rFonts w:eastAsia="Times New Roman" w:cstheme="minorHAnsi"/>
                <w:b/>
                <w:bCs/>
                <w:sz w:val="18"/>
                <w:szCs w:val="18"/>
              </w:rPr>
              <w:t>Description</w:t>
            </w:r>
          </w:p>
        </w:tc>
      </w:tr>
      <w:tr w:rsidR="00103AC8" w:rsidRPr="00191E1B" w14:paraId="4389AB36" w14:textId="77777777" w:rsidTr="00191E1B">
        <w:trPr>
          <w:gridAfter w:val="1"/>
          <w:wAfter w:w="6707" w:type="dxa"/>
          <w:tblCellSpacing w:w="0" w:type="dxa"/>
        </w:trPr>
        <w:tc>
          <w:tcPr>
            <w:tcW w:w="0" w:type="auto"/>
            <w:vAlign w:val="center"/>
            <w:hideMark/>
          </w:tcPr>
          <w:p w14:paraId="5B86D1CC" w14:textId="77777777" w:rsidR="00103AC8" w:rsidRPr="00191E1B" w:rsidRDefault="00103AC8" w:rsidP="00191E1B">
            <w:pPr>
              <w:spacing w:after="0" w:line="240" w:lineRule="auto"/>
              <w:rPr>
                <w:rFonts w:eastAsia="Times New Roman" w:cstheme="minorHAnsi"/>
                <w:b/>
                <w:bCs/>
                <w:sz w:val="18"/>
                <w:szCs w:val="18"/>
              </w:rPr>
            </w:pPr>
          </w:p>
        </w:tc>
        <w:tc>
          <w:tcPr>
            <w:tcW w:w="0" w:type="auto"/>
            <w:gridSpan w:val="2"/>
            <w:vAlign w:val="center"/>
            <w:hideMark/>
          </w:tcPr>
          <w:p w14:paraId="5E2B708D" w14:textId="77777777" w:rsidR="00103AC8" w:rsidRPr="00191E1B" w:rsidRDefault="00103AC8" w:rsidP="00191E1B">
            <w:pPr>
              <w:spacing w:after="0" w:line="240" w:lineRule="auto"/>
              <w:rPr>
                <w:rFonts w:eastAsia="Times New Roman" w:cstheme="minorHAnsi"/>
                <w:sz w:val="18"/>
                <w:szCs w:val="18"/>
              </w:rPr>
            </w:pPr>
          </w:p>
        </w:tc>
      </w:tr>
      <w:tr w:rsidR="00103AC8" w:rsidRPr="00191E1B" w14:paraId="7A4AB351" w14:textId="77777777" w:rsidTr="00191E1B">
        <w:trPr>
          <w:tblCellSpacing w:w="0" w:type="dxa"/>
        </w:trPr>
        <w:tc>
          <w:tcPr>
            <w:tcW w:w="963" w:type="dxa"/>
            <w:gridSpan w:val="2"/>
            <w:hideMark/>
          </w:tcPr>
          <w:p w14:paraId="137A163B"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9905001</w:t>
            </w:r>
          </w:p>
        </w:tc>
        <w:tc>
          <w:tcPr>
            <w:tcW w:w="7552" w:type="dxa"/>
            <w:gridSpan w:val="2"/>
            <w:vAlign w:val="center"/>
            <w:hideMark/>
          </w:tcPr>
          <w:p w14:paraId="4DB38038"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Advanced Emergency Medical Technician (AEMT)</w:t>
            </w:r>
          </w:p>
        </w:tc>
      </w:tr>
      <w:tr w:rsidR="00103AC8" w:rsidRPr="00191E1B" w14:paraId="34BE1CFD" w14:textId="77777777" w:rsidTr="00191E1B">
        <w:trPr>
          <w:tblCellSpacing w:w="0" w:type="dxa"/>
        </w:trPr>
        <w:tc>
          <w:tcPr>
            <w:tcW w:w="0" w:type="auto"/>
            <w:gridSpan w:val="2"/>
            <w:vAlign w:val="center"/>
            <w:hideMark/>
          </w:tcPr>
          <w:p w14:paraId="1ECE1580" w14:textId="77777777" w:rsidR="00103AC8" w:rsidRPr="00191E1B" w:rsidRDefault="00103AC8" w:rsidP="00191E1B">
            <w:pPr>
              <w:spacing w:after="0" w:line="240" w:lineRule="auto"/>
              <w:rPr>
                <w:rFonts w:eastAsia="Times New Roman" w:cstheme="minorHAnsi"/>
                <w:sz w:val="18"/>
                <w:szCs w:val="18"/>
              </w:rPr>
            </w:pPr>
          </w:p>
        </w:tc>
        <w:tc>
          <w:tcPr>
            <w:tcW w:w="0" w:type="auto"/>
            <w:gridSpan w:val="2"/>
            <w:vAlign w:val="center"/>
            <w:hideMark/>
          </w:tcPr>
          <w:p w14:paraId="631B98B4" w14:textId="77777777" w:rsidR="00103AC8" w:rsidRPr="00191E1B" w:rsidRDefault="00103AC8" w:rsidP="00191E1B">
            <w:pPr>
              <w:spacing w:after="0" w:line="240" w:lineRule="auto"/>
              <w:rPr>
                <w:rFonts w:eastAsia="Times New Roman" w:cstheme="minorHAnsi"/>
                <w:sz w:val="18"/>
                <w:szCs w:val="18"/>
              </w:rPr>
            </w:pPr>
          </w:p>
        </w:tc>
      </w:tr>
      <w:tr w:rsidR="00103AC8" w:rsidRPr="00191E1B" w14:paraId="69F0CBF5" w14:textId="77777777" w:rsidTr="00191E1B">
        <w:trPr>
          <w:tblCellSpacing w:w="0" w:type="dxa"/>
        </w:trPr>
        <w:tc>
          <w:tcPr>
            <w:tcW w:w="963" w:type="dxa"/>
            <w:gridSpan w:val="2"/>
            <w:hideMark/>
          </w:tcPr>
          <w:p w14:paraId="7C6AE974"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9905002</w:t>
            </w:r>
          </w:p>
        </w:tc>
        <w:tc>
          <w:tcPr>
            <w:tcW w:w="7552" w:type="dxa"/>
            <w:gridSpan w:val="2"/>
            <w:vAlign w:val="center"/>
            <w:hideMark/>
          </w:tcPr>
          <w:p w14:paraId="2C8AF549"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Emergency Medical Technician - Intermediate</w:t>
            </w:r>
          </w:p>
        </w:tc>
      </w:tr>
      <w:tr w:rsidR="00103AC8" w:rsidRPr="00191E1B" w14:paraId="0DF79606" w14:textId="77777777" w:rsidTr="00191E1B">
        <w:trPr>
          <w:tblCellSpacing w:w="0" w:type="dxa"/>
        </w:trPr>
        <w:tc>
          <w:tcPr>
            <w:tcW w:w="0" w:type="auto"/>
            <w:gridSpan w:val="2"/>
            <w:vAlign w:val="center"/>
            <w:hideMark/>
          </w:tcPr>
          <w:p w14:paraId="55CD590F" w14:textId="77777777" w:rsidR="00103AC8" w:rsidRPr="00191E1B" w:rsidRDefault="00103AC8" w:rsidP="00191E1B">
            <w:pPr>
              <w:spacing w:after="0" w:line="240" w:lineRule="auto"/>
              <w:rPr>
                <w:rFonts w:eastAsia="Times New Roman" w:cstheme="minorHAnsi"/>
                <w:sz w:val="18"/>
                <w:szCs w:val="18"/>
              </w:rPr>
            </w:pPr>
          </w:p>
        </w:tc>
        <w:tc>
          <w:tcPr>
            <w:tcW w:w="0" w:type="auto"/>
            <w:gridSpan w:val="2"/>
            <w:vAlign w:val="center"/>
            <w:hideMark/>
          </w:tcPr>
          <w:p w14:paraId="41DE733C" w14:textId="77777777" w:rsidR="00103AC8" w:rsidRPr="00191E1B" w:rsidRDefault="00103AC8" w:rsidP="00191E1B">
            <w:pPr>
              <w:spacing w:after="0" w:line="240" w:lineRule="auto"/>
              <w:rPr>
                <w:rFonts w:eastAsia="Times New Roman" w:cstheme="minorHAnsi"/>
                <w:sz w:val="18"/>
                <w:szCs w:val="18"/>
              </w:rPr>
            </w:pPr>
          </w:p>
        </w:tc>
      </w:tr>
      <w:tr w:rsidR="00103AC8" w:rsidRPr="00191E1B" w14:paraId="7903A59D" w14:textId="77777777" w:rsidTr="00191E1B">
        <w:trPr>
          <w:tblCellSpacing w:w="0" w:type="dxa"/>
        </w:trPr>
        <w:tc>
          <w:tcPr>
            <w:tcW w:w="963" w:type="dxa"/>
            <w:gridSpan w:val="2"/>
            <w:hideMark/>
          </w:tcPr>
          <w:p w14:paraId="6E4313C2"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9905003</w:t>
            </w:r>
          </w:p>
        </w:tc>
        <w:tc>
          <w:tcPr>
            <w:tcW w:w="7552" w:type="dxa"/>
            <w:gridSpan w:val="2"/>
            <w:vAlign w:val="center"/>
            <w:hideMark/>
          </w:tcPr>
          <w:p w14:paraId="1E59E06E"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Emergency Medical Responder (EMR)</w:t>
            </w:r>
          </w:p>
        </w:tc>
      </w:tr>
      <w:tr w:rsidR="00103AC8" w:rsidRPr="00191E1B" w14:paraId="44E1048C" w14:textId="77777777" w:rsidTr="00191E1B">
        <w:trPr>
          <w:tblCellSpacing w:w="0" w:type="dxa"/>
        </w:trPr>
        <w:tc>
          <w:tcPr>
            <w:tcW w:w="0" w:type="auto"/>
            <w:gridSpan w:val="2"/>
            <w:vAlign w:val="center"/>
            <w:hideMark/>
          </w:tcPr>
          <w:p w14:paraId="1BF56715" w14:textId="77777777" w:rsidR="00103AC8" w:rsidRPr="00191E1B" w:rsidRDefault="00103AC8" w:rsidP="00191E1B">
            <w:pPr>
              <w:spacing w:after="0" w:line="240" w:lineRule="auto"/>
              <w:rPr>
                <w:rFonts w:eastAsia="Times New Roman" w:cstheme="minorHAnsi"/>
                <w:sz w:val="18"/>
                <w:szCs w:val="18"/>
              </w:rPr>
            </w:pPr>
          </w:p>
        </w:tc>
        <w:tc>
          <w:tcPr>
            <w:tcW w:w="0" w:type="auto"/>
            <w:gridSpan w:val="2"/>
            <w:vAlign w:val="center"/>
            <w:hideMark/>
          </w:tcPr>
          <w:p w14:paraId="30804B99" w14:textId="77777777" w:rsidR="00103AC8" w:rsidRPr="00191E1B" w:rsidRDefault="00103AC8" w:rsidP="00191E1B">
            <w:pPr>
              <w:spacing w:after="0" w:line="240" w:lineRule="auto"/>
              <w:rPr>
                <w:rFonts w:eastAsia="Times New Roman" w:cstheme="minorHAnsi"/>
                <w:sz w:val="18"/>
                <w:szCs w:val="18"/>
              </w:rPr>
            </w:pPr>
          </w:p>
        </w:tc>
      </w:tr>
      <w:tr w:rsidR="00103AC8" w:rsidRPr="00191E1B" w14:paraId="0426E6A5" w14:textId="77777777" w:rsidTr="00191E1B">
        <w:trPr>
          <w:tblCellSpacing w:w="0" w:type="dxa"/>
        </w:trPr>
        <w:tc>
          <w:tcPr>
            <w:tcW w:w="963" w:type="dxa"/>
            <w:gridSpan w:val="2"/>
            <w:hideMark/>
          </w:tcPr>
          <w:p w14:paraId="07785225"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9905005</w:t>
            </w:r>
          </w:p>
        </w:tc>
        <w:tc>
          <w:tcPr>
            <w:tcW w:w="7552" w:type="dxa"/>
            <w:gridSpan w:val="2"/>
            <w:vAlign w:val="center"/>
            <w:hideMark/>
          </w:tcPr>
          <w:p w14:paraId="2DF3FC68"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Emergency Medical Technician (EMT)</w:t>
            </w:r>
          </w:p>
        </w:tc>
      </w:tr>
      <w:tr w:rsidR="00103AC8" w:rsidRPr="00191E1B" w14:paraId="1C19A4EF" w14:textId="77777777" w:rsidTr="00191E1B">
        <w:trPr>
          <w:tblCellSpacing w:w="0" w:type="dxa"/>
        </w:trPr>
        <w:tc>
          <w:tcPr>
            <w:tcW w:w="0" w:type="auto"/>
            <w:gridSpan w:val="2"/>
            <w:vAlign w:val="center"/>
            <w:hideMark/>
          </w:tcPr>
          <w:p w14:paraId="636AF8A5" w14:textId="77777777" w:rsidR="00103AC8" w:rsidRPr="00191E1B" w:rsidRDefault="00103AC8" w:rsidP="00191E1B">
            <w:pPr>
              <w:spacing w:after="0" w:line="240" w:lineRule="auto"/>
              <w:rPr>
                <w:rFonts w:eastAsia="Times New Roman" w:cstheme="minorHAnsi"/>
                <w:sz w:val="18"/>
                <w:szCs w:val="18"/>
              </w:rPr>
            </w:pPr>
          </w:p>
        </w:tc>
        <w:tc>
          <w:tcPr>
            <w:tcW w:w="0" w:type="auto"/>
            <w:gridSpan w:val="2"/>
            <w:vAlign w:val="center"/>
            <w:hideMark/>
          </w:tcPr>
          <w:p w14:paraId="19D1AE55" w14:textId="77777777" w:rsidR="00103AC8" w:rsidRPr="00191E1B" w:rsidRDefault="00103AC8" w:rsidP="00191E1B">
            <w:pPr>
              <w:spacing w:after="0" w:line="240" w:lineRule="auto"/>
              <w:rPr>
                <w:rFonts w:eastAsia="Times New Roman" w:cstheme="minorHAnsi"/>
                <w:sz w:val="18"/>
                <w:szCs w:val="18"/>
              </w:rPr>
            </w:pPr>
          </w:p>
        </w:tc>
      </w:tr>
      <w:tr w:rsidR="00103AC8" w:rsidRPr="00191E1B" w14:paraId="0EFB9F87" w14:textId="77777777" w:rsidTr="00191E1B">
        <w:trPr>
          <w:tblCellSpacing w:w="0" w:type="dxa"/>
        </w:trPr>
        <w:tc>
          <w:tcPr>
            <w:tcW w:w="963" w:type="dxa"/>
            <w:gridSpan w:val="2"/>
            <w:hideMark/>
          </w:tcPr>
          <w:p w14:paraId="1ED92531"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9905007</w:t>
            </w:r>
          </w:p>
        </w:tc>
        <w:tc>
          <w:tcPr>
            <w:tcW w:w="7552" w:type="dxa"/>
            <w:gridSpan w:val="2"/>
            <w:vAlign w:val="center"/>
            <w:hideMark/>
          </w:tcPr>
          <w:p w14:paraId="0B747D67"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Paramedic</w:t>
            </w:r>
          </w:p>
        </w:tc>
      </w:tr>
      <w:tr w:rsidR="00103AC8" w:rsidRPr="00191E1B" w14:paraId="103AF433" w14:textId="77777777" w:rsidTr="00191E1B">
        <w:trPr>
          <w:tblCellSpacing w:w="0" w:type="dxa"/>
        </w:trPr>
        <w:tc>
          <w:tcPr>
            <w:tcW w:w="0" w:type="auto"/>
            <w:gridSpan w:val="2"/>
            <w:vAlign w:val="center"/>
            <w:hideMark/>
          </w:tcPr>
          <w:p w14:paraId="6623BFFA" w14:textId="77777777" w:rsidR="00103AC8" w:rsidRPr="00191E1B" w:rsidRDefault="00103AC8" w:rsidP="00191E1B">
            <w:pPr>
              <w:spacing w:after="0" w:line="240" w:lineRule="auto"/>
              <w:rPr>
                <w:rFonts w:eastAsia="Times New Roman" w:cstheme="minorHAnsi"/>
                <w:sz w:val="18"/>
                <w:szCs w:val="18"/>
              </w:rPr>
            </w:pPr>
          </w:p>
        </w:tc>
        <w:tc>
          <w:tcPr>
            <w:tcW w:w="0" w:type="auto"/>
            <w:gridSpan w:val="2"/>
            <w:vAlign w:val="center"/>
            <w:hideMark/>
          </w:tcPr>
          <w:p w14:paraId="0488D408" w14:textId="77777777" w:rsidR="00103AC8" w:rsidRPr="00191E1B" w:rsidRDefault="00103AC8" w:rsidP="00191E1B">
            <w:pPr>
              <w:spacing w:after="0" w:line="240" w:lineRule="auto"/>
              <w:rPr>
                <w:rFonts w:eastAsia="Times New Roman" w:cstheme="minorHAnsi"/>
                <w:sz w:val="18"/>
                <w:szCs w:val="18"/>
              </w:rPr>
            </w:pPr>
          </w:p>
        </w:tc>
      </w:tr>
      <w:tr w:rsidR="00103AC8" w:rsidRPr="00191E1B" w14:paraId="25436A14" w14:textId="77777777" w:rsidTr="00191E1B">
        <w:trPr>
          <w:tblCellSpacing w:w="0" w:type="dxa"/>
        </w:trPr>
        <w:tc>
          <w:tcPr>
            <w:tcW w:w="963" w:type="dxa"/>
            <w:gridSpan w:val="2"/>
            <w:hideMark/>
          </w:tcPr>
          <w:p w14:paraId="40B71255"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9905019</w:t>
            </w:r>
          </w:p>
        </w:tc>
        <w:tc>
          <w:tcPr>
            <w:tcW w:w="7552" w:type="dxa"/>
            <w:gridSpan w:val="2"/>
            <w:vAlign w:val="center"/>
            <w:hideMark/>
          </w:tcPr>
          <w:p w14:paraId="4A471D7F"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Other Healthcare Professional</w:t>
            </w:r>
          </w:p>
        </w:tc>
      </w:tr>
      <w:tr w:rsidR="00103AC8" w:rsidRPr="00191E1B" w14:paraId="788BE00C" w14:textId="77777777" w:rsidTr="00191E1B">
        <w:trPr>
          <w:tblCellSpacing w:w="0" w:type="dxa"/>
        </w:trPr>
        <w:tc>
          <w:tcPr>
            <w:tcW w:w="0" w:type="auto"/>
            <w:gridSpan w:val="2"/>
            <w:vAlign w:val="center"/>
            <w:hideMark/>
          </w:tcPr>
          <w:p w14:paraId="26494C0C" w14:textId="77777777" w:rsidR="00103AC8" w:rsidRPr="00191E1B" w:rsidRDefault="00103AC8" w:rsidP="00191E1B">
            <w:pPr>
              <w:spacing w:after="0" w:line="240" w:lineRule="auto"/>
              <w:rPr>
                <w:rFonts w:eastAsia="Times New Roman" w:cstheme="minorHAnsi"/>
                <w:sz w:val="18"/>
                <w:szCs w:val="18"/>
              </w:rPr>
            </w:pPr>
          </w:p>
        </w:tc>
        <w:tc>
          <w:tcPr>
            <w:tcW w:w="0" w:type="auto"/>
            <w:gridSpan w:val="2"/>
            <w:vAlign w:val="center"/>
            <w:hideMark/>
          </w:tcPr>
          <w:p w14:paraId="64F72679" w14:textId="77777777" w:rsidR="00103AC8" w:rsidRPr="00191E1B" w:rsidRDefault="00103AC8" w:rsidP="00191E1B">
            <w:pPr>
              <w:spacing w:after="0" w:line="240" w:lineRule="auto"/>
              <w:rPr>
                <w:rFonts w:eastAsia="Times New Roman" w:cstheme="minorHAnsi"/>
                <w:sz w:val="18"/>
                <w:szCs w:val="18"/>
              </w:rPr>
            </w:pPr>
          </w:p>
        </w:tc>
      </w:tr>
      <w:tr w:rsidR="00103AC8" w:rsidRPr="00191E1B" w14:paraId="1D3F78AE" w14:textId="77777777" w:rsidTr="00191E1B">
        <w:trPr>
          <w:tblCellSpacing w:w="0" w:type="dxa"/>
        </w:trPr>
        <w:tc>
          <w:tcPr>
            <w:tcW w:w="963" w:type="dxa"/>
            <w:gridSpan w:val="2"/>
            <w:hideMark/>
          </w:tcPr>
          <w:p w14:paraId="291F2260"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9905021</w:t>
            </w:r>
          </w:p>
        </w:tc>
        <w:tc>
          <w:tcPr>
            <w:tcW w:w="7552" w:type="dxa"/>
            <w:gridSpan w:val="2"/>
            <w:vAlign w:val="center"/>
            <w:hideMark/>
          </w:tcPr>
          <w:p w14:paraId="2A7673A6"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Other Non-Healthcare Professional</w:t>
            </w:r>
          </w:p>
        </w:tc>
      </w:tr>
      <w:tr w:rsidR="00103AC8" w:rsidRPr="00191E1B" w14:paraId="3E1F4269" w14:textId="77777777" w:rsidTr="00191E1B">
        <w:trPr>
          <w:tblCellSpacing w:w="0" w:type="dxa"/>
        </w:trPr>
        <w:tc>
          <w:tcPr>
            <w:tcW w:w="0" w:type="auto"/>
            <w:gridSpan w:val="2"/>
            <w:vAlign w:val="center"/>
            <w:hideMark/>
          </w:tcPr>
          <w:p w14:paraId="270568BB" w14:textId="77777777" w:rsidR="00103AC8" w:rsidRPr="00191E1B" w:rsidRDefault="00103AC8" w:rsidP="00191E1B">
            <w:pPr>
              <w:spacing w:after="0" w:line="240" w:lineRule="auto"/>
              <w:rPr>
                <w:rFonts w:eastAsia="Times New Roman" w:cstheme="minorHAnsi"/>
                <w:sz w:val="18"/>
                <w:szCs w:val="18"/>
              </w:rPr>
            </w:pPr>
          </w:p>
        </w:tc>
        <w:tc>
          <w:tcPr>
            <w:tcW w:w="0" w:type="auto"/>
            <w:gridSpan w:val="2"/>
            <w:vAlign w:val="center"/>
            <w:hideMark/>
          </w:tcPr>
          <w:p w14:paraId="158F8648" w14:textId="77777777" w:rsidR="00103AC8" w:rsidRPr="00191E1B" w:rsidRDefault="00103AC8" w:rsidP="00191E1B">
            <w:pPr>
              <w:spacing w:after="0" w:line="240" w:lineRule="auto"/>
              <w:rPr>
                <w:rFonts w:eastAsia="Times New Roman" w:cstheme="minorHAnsi"/>
                <w:sz w:val="18"/>
                <w:szCs w:val="18"/>
              </w:rPr>
            </w:pPr>
          </w:p>
        </w:tc>
      </w:tr>
      <w:tr w:rsidR="00103AC8" w:rsidRPr="00191E1B" w14:paraId="6004E367" w14:textId="77777777" w:rsidTr="00191E1B">
        <w:trPr>
          <w:tblCellSpacing w:w="0" w:type="dxa"/>
        </w:trPr>
        <w:tc>
          <w:tcPr>
            <w:tcW w:w="963" w:type="dxa"/>
            <w:gridSpan w:val="2"/>
            <w:hideMark/>
          </w:tcPr>
          <w:p w14:paraId="50439035"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9905025</w:t>
            </w:r>
          </w:p>
        </w:tc>
        <w:tc>
          <w:tcPr>
            <w:tcW w:w="7552" w:type="dxa"/>
            <w:gridSpan w:val="2"/>
            <w:vAlign w:val="center"/>
            <w:hideMark/>
          </w:tcPr>
          <w:p w14:paraId="4B0027D5"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Physician</w:t>
            </w:r>
          </w:p>
        </w:tc>
      </w:tr>
      <w:tr w:rsidR="00103AC8" w:rsidRPr="00191E1B" w14:paraId="7C201A04" w14:textId="77777777" w:rsidTr="00191E1B">
        <w:trPr>
          <w:tblCellSpacing w:w="0" w:type="dxa"/>
        </w:trPr>
        <w:tc>
          <w:tcPr>
            <w:tcW w:w="0" w:type="auto"/>
            <w:gridSpan w:val="2"/>
            <w:vAlign w:val="center"/>
            <w:hideMark/>
          </w:tcPr>
          <w:p w14:paraId="3694DC22" w14:textId="77777777" w:rsidR="00103AC8" w:rsidRPr="00191E1B" w:rsidRDefault="00103AC8" w:rsidP="00191E1B">
            <w:pPr>
              <w:spacing w:after="0" w:line="240" w:lineRule="auto"/>
              <w:rPr>
                <w:rFonts w:eastAsia="Times New Roman" w:cstheme="minorHAnsi"/>
                <w:sz w:val="18"/>
                <w:szCs w:val="18"/>
              </w:rPr>
            </w:pPr>
          </w:p>
        </w:tc>
        <w:tc>
          <w:tcPr>
            <w:tcW w:w="0" w:type="auto"/>
            <w:gridSpan w:val="2"/>
            <w:vAlign w:val="center"/>
            <w:hideMark/>
          </w:tcPr>
          <w:p w14:paraId="07CDC58B" w14:textId="77777777" w:rsidR="00103AC8" w:rsidRPr="00191E1B" w:rsidRDefault="00103AC8" w:rsidP="00191E1B">
            <w:pPr>
              <w:spacing w:after="0" w:line="240" w:lineRule="auto"/>
              <w:rPr>
                <w:rFonts w:eastAsia="Times New Roman" w:cstheme="minorHAnsi"/>
                <w:sz w:val="18"/>
                <w:szCs w:val="18"/>
              </w:rPr>
            </w:pPr>
          </w:p>
        </w:tc>
      </w:tr>
      <w:tr w:rsidR="00103AC8" w:rsidRPr="00191E1B" w14:paraId="45B7A361" w14:textId="77777777" w:rsidTr="00191E1B">
        <w:trPr>
          <w:tblCellSpacing w:w="0" w:type="dxa"/>
        </w:trPr>
        <w:tc>
          <w:tcPr>
            <w:tcW w:w="963" w:type="dxa"/>
            <w:gridSpan w:val="2"/>
            <w:hideMark/>
          </w:tcPr>
          <w:p w14:paraId="76931851"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9905027</w:t>
            </w:r>
          </w:p>
        </w:tc>
        <w:tc>
          <w:tcPr>
            <w:tcW w:w="7552" w:type="dxa"/>
            <w:gridSpan w:val="2"/>
            <w:vAlign w:val="center"/>
            <w:hideMark/>
          </w:tcPr>
          <w:p w14:paraId="0418C7DA"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Respiratory Therapist</w:t>
            </w:r>
          </w:p>
        </w:tc>
      </w:tr>
      <w:tr w:rsidR="00103AC8" w:rsidRPr="00191E1B" w14:paraId="030B9AEE" w14:textId="77777777" w:rsidTr="00191E1B">
        <w:trPr>
          <w:tblCellSpacing w:w="0" w:type="dxa"/>
        </w:trPr>
        <w:tc>
          <w:tcPr>
            <w:tcW w:w="0" w:type="auto"/>
            <w:gridSpan w:val="2"/>
            <w:vAlign w:val="center"/>
            <w:hideMark/>
          </w:tcPr>
          <w:p w14:paraId="31038805" w14:textId="77777777" w:rsidR="00103AC8" w:rsidRPr="00191E1B" w:rsidRDefault="00103AC8" w:rsidP="00191E1B">
            <w:pPr>
              <w:spacing w:after="0" w:line="240" w:lineRule="auto"/>
              <w:rPr>
                <w:rFonts w:eastAsia="Times New Roman" w:cstheme="minorHAnsi"/>
                <w:sz w:val="18"/>
                <w:szCs w:val="18"/>
              </w:rPr>
            </w:pPr>
          </w:p>
        </w:tc>
        <w:tc>
          <w:tcPr>
            <w:tcW w:w="0" w:type="auto"/>
            <w:gridSpan w:val="2"/>
            <w:vAlign w:val="center"/>
            <w:hideMark/>
          </w:tcPr>
          <w:p w14:paraId="6F86021A" w14:textId="77777777" w:rsidR="00103AC8" w:rsidRPr="00191E1B" w:rsidRDefault="00103AC8" w:rsidP="00191E1B">
            <w:pPr>
              <w:spacing w:after="0" w:line="240" w:lineRule="auto"/>
              <w:rPr>
                <w:rFonts w:eastAsia="Times New Roman" w:cstheme="minorHAnsi"/>
                <w:sz w:val="18"/>
                <w:szCs w:val="18"/>
              </w:rPr>
            </w:pPr>
          </w:p>
        </w:tc>
      </w:tr>
      <w:tr w:rsidR="00103AC8" w:rsidRPr="00191E1B" w14:paraId="082B6426" w14:textId="77777777" w:rsidTr="00191E1B">
        <w:trPr>
          <w:tblCellSpacing w:w="0" w:type="dxa"/>
        </w:trPr>
        <w:tc>
          <w:tcPr>
            <w:tcW w:w="963" w:type="dxa"/>
            <w:gridSpan w:val="2"/>
            <w:hideMark/>
          </w:tcPr>
          <w:p w14:paraId="6F435D1F"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9905029</w:t>
            </w:r>
          </w:p>
        </w:tc>
        <w:tc>
          <w:tcPr>
            <w:tcW w:w="7552" w:type="dxa"/>
            <w:gridSpan w:val="2"/>
            <w:vAlign w:val="center"/>
            <w:hideMark/>
          </w:tcPr>
          <w:p w14:paraId="0658651B"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Student</w:t>
            </w:r>
          </w:p>
        </w:tc>
      </w:tr>
      <w:tr w:rsidR="00103AC8" w:rsidRPr="00191E1B" w14:paraId="509FB42D" w14:textId="77777777" w:rsidTr="00191E1B">
        <w:trPr>
          <w:tblCellSpacing w:w="0" w:type="dxa"/>
        </w:trPr>
        <w:tc>
          <w:tcPr>
            <w:tcW w:w="0" w:type="auto"/>
            <w:gridSpan w:val="2"/>
            <w:vAlign w:val="center"/>
            <w:hideMark/>
          </w:tcPr>
          <w:p w14:paraId="03ADC725" w14:textId="77777777" w:rsidR="00103AC8" w:rsidRPr="00191E1B" w:rsidRDefault="00103AC8" w:rsidP="00191E1B">
            <w:pPr>
              <w:spacing w:after="0" w:line="240" w:lineRule="auto"/>
              <w:rPr>
                <w:rFonts w:eastAsia="Times New Roman" w:cstheme="minorHAnsi"/>
                <w:sz w:val="18"/>
                <w:szCs w:val="18"/>
              </w:rPr>
            </w:pPr>
          </w:p>
        </w:tc>
        <w:tc>
          <w:tcPr>
            <w:tcW w:w="0" w:type="auto"/>
            <w:gridSpan w:val="2"/>
            <w:vAlign w:val="center"/>
            <w:hideMark/>
          </w:tcPr>
          <w:p w14:paraId="3CBD98E7" w14:textId="77777777" w:rsidR="00103AC8" w:rsidRPr="00191E1B" w:rsidRDefault="00103AC8" w:rsidP="00191E1B">
            <w:pPr>
              <w:spacing w:after="0" w:line="240" w:lineRule="auto"/>
              <w:rPr>
                <w:rFonts w:eastAsia="Times New Roman" w:cstheme="minorHAnsi"/>
                <w:sz w:val="18"/>
                <w:szCs w:val="18"/>
              </w:rPr>
            </w:pPr>
          </w:p>
        </w:tc>
      </w:tr>
      <w:tr w:rsidR="00103AC8" w:rsidRPr="00191E1B" w14:paraId="6217B65A" w14:textId="77777777" w:rsidTr="00191E1B">
        <w:trPr>
          <w:tblCellSpacing w:w="0" w:type="dxa"/>
        </w:trPr>
        <w:tc>
          <w:tcPr>
            <w:tcW w:w="963" w:type="dxa"/>
            <w:gridSpan w:val="2"/>
            <w:hideMark/>
          </w:tcPr>
          <w:p w14:paraId="19D00F85"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9905031</w:t>
            </w:r>
          </w:p>
        </w:tc>
        <w:tc>
          <w:tcPr>
            <w:tcW w:w="7552" w:type="dxa"/>
            <w:gridSpan w:val="2"/>
            <w:vAlign w:val="center"/>
            <w:hideMark/>
          </w:tcPr>
          <w:p w14:paraId="5DF02DBE"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Critical Care Paramedic</w:t>
            </w:r>
          </w:p>
        </w:tc>
      </w:tr>
      <w:tr w:rsidR="00103AC8" w:rsidRPr="00191E1B" w14:paraId="0FCB1B4F" w14:textId="77777777" w:rsidTr="00191E1B">
        <w:trPr>
          <w:tblCellSpacing w:w="0" w:type="dxa"/>
        </w:trPr>
        <w:tc>
          <w:tcPr>
            <w:tcW w:w="0" w:type="auto"/>
            <w:gridSpan w:val="2"/>
            <w:vAlign w:val="center"/>
            <w:hideMark/>
          </w:tcPr>
          <w:p w14:paraId="42BB7CDA" w14:textId="77777777" w:rsidR="00103AC8" w:rsidRPr="00191E1B" w:rsidRDefault="00103AC8" w:rsidP="00191E1B">
            <w:pPr>
              <w:spacing w:after="0" w:line="240" w:lineRule="auto"/>
              <w:rPr>
                <w:rFonts w:eastAsia="Times New Roman" w:cstheme="minorHAnsi"/>
                <w:sz w:val="18"/>
                <w:szCs w:val="18"/>
              </w:rPr>
            </w:pPr>
          </w:p>
        </w:tc>
        <w:tc>
          <w:tcPr>
            <w:tcW w:w="0" w:type="auto"/>
            <w:gridSpan w:val="2"/>
            <w:vAlign w:val="center"/>
            <w:hideMark/>
          </w:tcPr>
          <w:p w14:paraId="2DB18F16" w14:textId="77777777" w:rsidR="00103AC8" w:rsidRPr="00191E1B" w:rsidRDefault="00103AC8" w:rsidP="00191E1B">
            <w:pPr>
              <w:spacing w:after="0" w:line="240" w:lineRule="auto"/>
              <w:rPr>
                <w:rFonts w:eastAsia="Times New Roman" w:cstheme="minorHAnsi"/>
                <w:sz w:val="18"/>
                <w:szCs w:val="18"/>
              </w:rPr>
            </w:pPr>
          </w:p>
        </w:tc>
      </w:tr>
      <w:tr w:rsidR="00103AC8" w:rsidRPr="00191E1B" w14:paraId="30F0769A" w14:textId="77777777" w:rsidTr="00191E1B">
        <w:trPr>
          <w:tblCellSpacing w:w="0" w:type="dxa"/>
        </w:trPr>
        <w:tc>
          <w:tcPr>
            <w:tcW w:w="963" w:type="dxa"/>
            <w:gridSpan w:val="2"/>
            <w:hideMark/>
          </w:tcPr>
          <w:p w14:paraId="7DE350C8"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9905033</w:t>
            </w:r>
          </w:p>
        </w:tc>
        <w:tc>
          <w:tcPr>
            <w:tcW w:w="7552" w:type="dxa"/>
            <w:gridSpan w:val="2"/>
            <w:vAlign w:val="center"/>
            <w:hideMark/>
          </w:tcPr>
          <w:p w14:paraId="149EF382"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Community Paramedicine</w:t>
            </w:r>
          </w:p>
        </w:tc>
      </w:tr>
      <w:tr w:rsidR="00103AC8" w:rsidRPr="00191E1B" w14:paraId="41C3EA8D" w14:textId="77777777" w:rsidTr="00191E1B">
        <w:trPr>
          <w:tblCellSpacing w:w="0" w:type="dxa"/>
        </w:trPr>
        <w:tc>
          <w:tcPr>
            <w:tcW w:w="0" w:type="auto"/>
            <w:gridSpan w:val="2"/>
            <w:vAlign w:val="center"/>
            <w:hideMark/>
          </w:tcPr>
          <w:p w14:paraId="1402CA83" w14:textId="77777777" w:rsidR="00103AC8" w:rsidRPr="00191E1B" w:rsidRDefault="00103AC8" w:rsidP="00191E1B">
            <w:pPr>
              <w:spacing w:after="0" w:line="240" w:lineRule="auto"/>
              <w:rPr>
                <w:rFonts w:eastAsia="Times New Roman" w:cstheme="minorHAnsi"/>
                <w:sz w:val="18"/>
                <w:szCs w:val="18"/>
              </w:rPr>
            </w:pPr>
          </w:p>
        </w:tc>
        <w:tc>
          <w:tcPr>
            <w:tcW w:w="0" w:type="auto"/>
            <w:gridSpan w:val="2"/>
            <w:vAlign w:val="center"/>
            <w:hideMark/>
          </w:tcPr>
          <w:p w14:paraId="4A1FD1E4" w14:textId="77777777" w:rsidR="00103AC8" w:rsidRPr="00191E1B" w:rsidRDefault="00103AC8" w:rsidP="00191E1B">
            <w:pPr>
              <w:spacing w:after="0" w:line="240" w:lineRule="auto"/>
              <w:rPr>
                <w:rFonts w:eastAsia="Times New Roman" w:cstheme="minorHAnsi"/>
                <w:sz w:val="18"/>
                <w:szCs w:val="18"/>
              </w:rPr>
            </w:pPr>
          </w:p>
        </w:tc>
      </w:tr>
      <w:tr w:rsidR="00103AC8" w:rsidRPr="00191E1B" w14:paraId="2E6DC8AE" w14:textId="77777777" w:rsidTr="00191E1B">
        <w:trPr>
          <w:tblCellSpacing w:w="0" w:type="dxa"/>
        </w:trPr>
        <w:tc>
          <w:tcPr>
            <w:tcW w:w="963" w:type="dxa"/>
            <w:gridSpan w:val="2"/>
            <w:hideMark/>
          </w:tcPr>
          <w:p w14:paraId="1409EB15"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9905035</w:t>
            </w:r>
          </w:p>
        </w:tc>
        <w:tc>
          <w:tcPr>
            <w:tcW w:w="7552" w:type="dxa"/>
            <w:gridSpan w:val="2"/>
            <w:vAlign w:val="center"/>
            <w:hideMark/>
          </w:tcPr>
          <w:p w14:paraId="5B8C3F85"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Nurse Practitioner</w:t>
            </w:r>
          </w:p>
        </w:tc>
      </w:tr>
      <w:tr w:rsidR="00103AC8" w:rsidRPr="00191E1B" w14:paraId="71744345" w14:textId="77777777" w:rsidTr="00191E1B">
        <w:trPr>
          <w:tblCellSpacing w:w="0" w:type="dxa"/>
        </w:trPr>
        <w:tc>
          <w:tcPr>
            <w:tcW w:w="0" w:type="auto"/>
            <w:gridSpan w:val="2"/>
            <w:vAlign w:val="center"/>
            <w:hideMark/>
          </w:tcPr>
          <w:p w14:paraId="44B87C40" w14:textId="77777777" w:rsidR="00103AC8" w:rsidRPr="00191E1B" w:rsidRDefault="00103AC8" w:rsidP="00191E1B">
            <w:pPr>
              <w:spacing w:after="0" w:line="240" w:lineRule="auto"/>
              <w:rPr>
                <w:rFonts w:eastAsia="Times New Roman" w:cstheme="minorHAnsi"/>
                <w:sz w:val="18"/>
                <w:szCs w:val="18"/>
              </w:rPr>
            </w:pPr>
          </w:p>
        </w:tc>
        <w:tc>
          <w:tcPr>
            <w:tcW w:w="0" w:type="auto"/>
            <w:gridSpan w:val="2"/>
            <w:vAlign w:val="center"/>
            <w:hideMark/>
          </w:tcPr>
          <w:p w14:paraId="74837033" w14:textId="77777777" w:rsidR="00103AC8" w:rsidRPr="00191E1B" w:rsidRDefault="00103AC8" w:rsidP="00191E1B">
            <w:pPr>
              <w:spacing w:after="0" w:line="240" w:lineRule="auto"/>
              <w:rPr>
                <w:rFonts w:eastAsia="Times New Roman" w:cstheme="minorHAnsi"/>
                <w:sz w:val="18"/>
                <w:szCs w:val="18"/>
              </w:rPr>
            </w:pPr>
          </w:p>
        </w:tc>
      </w:tr>
      <w:tr w:rsidR="00103AC8" w:rsidRPr="00191E1B" w14:paraId="65E0AFA8" w14:textId="77777777" w:rsidTr="00191E1B">
        <w:trPr>
          <w:tblCellSpacing w:w="0" w:type="dxa"/>
        </w:trPr>
        <w:tc>
          <w:tcPr>
            <w:tcW w:w="963" w:type="dxa"/>
            <w:gridSpan w:val="2"/>
            <w:hideMark/>
          </w:tcPr>
          <w:p w14:paraId="144599E4"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9905037</w:t>
            </w:r>
          </w:p>
        </w:tc>
        <w:tc>
          <w:tcPr>
            <w:tcW w:w="7552" w:type="dxa"/>
            <w:gridSpan w:val="2"/>
            <w:vAlign w:val="center"/>
            <w:hideMark/>
          </w:tcPr>
          <w:p w14:paraId="4D2D81FD"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Physician Assistant</w:t>
            </w:r>
          </w:p>
        </w:tc>
      </w:tr>
      <w:tr w:rsidR="00103AC8" w:rsidRPr="00191E1B" w14:paraId="5FB8B7B3" w14:textId="77777777" w:rsidTr="00191E1B">
        <w:trPr>
          <w:tblCellSpacing w:w="0" w:type="dxa"/>
        </w:trPr>
        <w:tc>
          <w:tcPr>
            <w:tcW w:w="0" w:type="auto"/>
            <w:gridSpan w:val="2"/>
            <w:vAlign w:val="center"/>
            <w:hideMark/>
          </w:tcPr>
          <w:p w14:paraId="77BFBDAF" w14:textId="77777777" w:rsidR="00103AC8" w:rsidRPr="00191E1B" w:rsidRDefault="00103AC8" w:rsidP="00191E1B">
            <w:pPr>
              <w:spacing w:after="0" w:line="240" w:lineRule="auto"/>
              <w:rPr>
                <w:rFonts w:eastAsia="Times New Roman" w:cstheme="minorHAnsi"/>
                <w:sz w:val="18"/>
                <w:szCs w:val="18"/>
              </w:rPr>
            </w:pPr>
          </w:p>
        </w:tc>
        <w:tc>
          <w:tcPr>
            <w:tcW w:w="0" w:type="auto"/>
            <w:gridSpan w:val="2"/>
            <w:vAlign w:val="center"/>
            <w:hideMark/>
          </w:tcPr>
          <w:p w14:paraId="11DCD3DE" w14:textId="77777777" w:rsidR="00103AC8" w:rsidRPr="00191E1B" w:rsidRDefault="00103AC8" w:rsidP="00191E1B">
            <w:pPr>
              <w:spacing w:after="0" w:line="240" w:lineRule="auto"/>
              <w:rPr>
                <w:rFonts w:eastAsia="Times New Roman" w:cstheme="minorHAnsi"/>
                <w:sz w:val="18"/>
                <w:szCs w:val="18"/>
              </w:rPr>
            </w:pPr>
          </w:p>
        </w:tc>
      </w:tr>
      <w:tr w:rsidR="00103AC8" w:rsidRPr="00191E1B" w14:paraId="524019BB" w14:textId="77777777" w:rsidTr="00191E1B">
        <w:trPr>
          <w:tblCellSpacing w:w="0" w:type="dxa"/>
        </w:trPr>
        <w:tc>
          <w:tcPr>
            <w:tcW w:w="963" w:type="dxa"/>
            <w:gridSpan w:val="2"/>
            <w:hideMark/>
          </w:tcPr>
          <w:p w14:paraId="4C6C35E1"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9905039</w:t>
            </w:r>
          </w:p>
        </w:tc>
        <w:tc>
          <w:tcPr>
            <w:tcW w:w="7552" w:type="dxa"/>
            <w:gridSpan w:val="2"/>
            <w:vAlign w:val="center"/>
            <w:hideMark/>
          </w:tcPr>
          <w:p w14:paraId="6E5BC922"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Licensed Practical Nurse (LPN)</w:t>
            </w:r>
          </w:p>
        </w:tc>
      </w:tr>
      <w:tr w:rsidR="00103AC8" w:rsidRPr="00191E1B" w14:paraId="645AC508" w14:textId="77777777" w:rsidTr="00191E1B">
        <w:trPr>
          <w:tblCellSpacing w:w="0" w:type="dxa"/>
        </w:trPr>
        <w:tc>
          <w:tcPr>
            <w:tcW w:w="0" w:type="auto"/>
            <w:gridSpan w:val="2"/>
            <w:vAlign w:val="center"/>
            <w:hideMark/>
          </w:tcPr>
          <w:p w14:paraId="002808DC" w14:textId="77777777" w:rsidR="00103AC8" w:rsidRPr="00191E1B" w:rsidRDefault="00103AC8" w:rsidP="00191E1B">
            <w:pPr>
              <w:spacing w:after="0" w:line="240" w:lineRule="auto"/>
              <w:rPr>
                <w:rFonts w:eastAsia="Times New Roman" w:cstheme="minorHAnsi"/>
                <w:sz w:val="18"/>
                <w:szCs w:val="18"/>
              </w:rPr>
            </w:pPr>
          </w:p>
        </w:tc>
        <w:tc>
          <w:tcPr>
            <w:tcW w:w="0" w:type="auto"/>
            <w:gridSpan w:val="2"/>
            <w:vAlign w:val="center"/>
            <w:hideMark/>
          </w:tcPr>
          <w:p w14:paraId="1AE87EF2" w14:textId="77777777" w:rsidR="00103AC8" w:rsidRPr="00191E1B" w:rsidRDefault="00103AC8" w:rsidP="00191E1B">
            <w:pPr>
              <w:spacing w:after="0" w:line="240" w:lineRule="auto"/>
              <w:rPr>
                <w:rFonts w:eastAsia="Times New Roman" w:cstheme="minorHAnsi"/>
                <w:sz w:val="18"/>
                <w:szCs w:val="18"/>
              </w:rPr>
            </w:pPr>
          </w:p>
        </w:tc>
      </w:tr>
      <w:tr w:rsidR="00103AC8" w:rsidRPr="00191E1B" w14:paraId="7E8C6E3D" w14:textId="77777777" w:rsidTr="00191E1B">
        <w:trPr>
          <w:tblCellSpacing w:w="0" w:type="dxa"/>
        </w:trPr>
        <w:tc>
          <w:tcPr>
            <w:tcW w:w="963" w:type="dxa"/>
            <w:gridSpan w:val="2"/>
            <w:hideMark/>
          </w:tcPr>
          <w:p w14:paraId="0945B833"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9905041</w:t>
            </w:r>
          </w:p>
        </w:tc>
        <w:tc>
          <w:tcPr>
            <w:tcW w:w="7552" w:type="dxa"/>
            <w:gridSpan w:val="2"/>
            <w:vAlign w:val="center"/>
            <w:hideMark/>
          </w:tcPr>
          <w:p w14:paraId="52B82C68"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Registered Nurse</w:t>
            </w:r>
          </w:p>
        </w:tc>
      </w:tr>
      <w:tr w:rsidR="00103AC8" w:rsidRPr="00191E1B" w14:paraId="1E7E64C0" w14:textId="77777777" w:rsidTr="00191E1B">
        <w:trPr>
          <w:tblCellSpacing w:w="0" w:type="dxa"/>
        </w:trPr>
        <w:tc>
          <w:tcPr>
            <w:tcW w:w="0" w:type="auto"/>
            <w:gridSpan w:val="2"/>
            <w:vAlign w:val="center"/>
            <w:hideMark/>
          </w:tcPr>
          <w:p w14:paraId="6C6E1FE8" w14:textId="77777777" w:rsidR="00103AC8" w:rsidRPr="00191E1B" w:rsidRDefault="00103AC8" w:rsidP="00191E1B">
            <w:pPr>
              <w:spacing w:after="0" w:line="240" w:lineRule="auto"/>
              <w:rPr>
                <w:rFonts w:eastAsia="Times New Roman" w:cstheme="minorHAnsi"/>
                <w:sz w:val="18"/>
                <w:szCs w:val="18"/>
              </w:rPr>
            </w:pPr>
          </w:p>
        </w:tc>
        <w:tc>
          <w:tcPr>
            <w:tcW w:w="0" w:type="auto"/>
            <w:gridSpan w:val="2"/>
            <w:vAlign w:val="center"/>
            <w:hideMark/>
          </w:tcPr>
          <w:p w14:paraId="57CAE9F6" w14:textId="77777777" w:rsidR="00103AC8" w:rsidRPr="00191E1B" w:rsidRDefault="00103AC8" w:rsidP="00191E1B">
            <w:pPr>
              <w:spacing w:after="0" w:line="240" w:lineRule="auto"/>
              <w:rPr>
                <w:rFonts w:eastAsia="Times New Roman" w:cstheme="minorHAnsi"/>
                <w:sz w:val="18"/>
                <w:szCs w:val="18"/>
              </w:rPr>
            </w:pPr>
          </w:p>
        </w:tc>
      </w:tr>
      <w:tr w:rsidR="00103AC8" w:rsidRPr="00191E1B" w14:paraId="1A5927D4" w14:textId="77777777" w:rsidTr="00191E1B">
        <w:trPr>
          <w:tblCellSpacing w:w="0" w:type="dxa"/>
        </w:trPr>
        <w:tc>
          <w:tcPr>
            <w:tcW w:w="963" w:type="dxa"/>
            <w:gridSpan w:val="2"/>
            <w:hideMark/>
          </w:tcPr>
          <w:p w14:paraId="71EBE02E"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9905043</w:t>
            </w:r>
          </w:p>
        </w:tc>
        <w:tc>
          <w:tcPr>
            <w:tcW w:w="7552" w:type="dxa"/>
            <w:gridSpan w:val="2"/>
            <w:vAlign w:val="center"/>
            <w:hideMark/>
          </w:tcPr>
          <w:p w14:paraId="01043B07"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Patient</w:t>
            </w:r>
          </w:p>
        </w:tc>
      </w:tr>
      <w:tr w:rsidR="00103AC8" w:rsidRPr="00191E1B" w14:paraId="48E1376B" w14:textId="77777777" w:rsidTr="00191E1B">
        <w:trPr>
          <w:tblCellSpacing w:w="0" w:type="dxa"/>
        </w:trPr>
        <w:tc>
          <w:tcPr>
            <w:tcW w:w="0" w:type="auto"/>
            <w:gridSpan w:val="2"/>
            <w:vAlign w:val="center"/>
            <w:hideMark/>
          </w:tcPr>
          <w:p w14:paraId="6959B0E7" w14:textId="77777777" w:rsidR="00103AC8" w:rsidRPr="00191E1B" w:rsidRDefault="00103AC8" w:rsidP="00191E1B">
            <w:pPr>
              <w:spacing w:after="0" w:line="240" w:lineRule="auto"/>
              <w:rPr>
                <w:rFonts w:eastAsia="Times New Roman" w:cstheme="minorHAnsi"/>
                <w:sz w:val="18"/>
                <w:szCs w:val="18"/>
              </w:rPr>
            </w:pPr>
          </w:p>
        </w:tc>
        <w:tc>
          <w:tcPr>
            <w:tcW w:w="0" w:type="auto"/>
            <w:gridSpan w:val="2"/>
            <w:vAlign w:val="center"/>
            <w:hideMark/>
          </w:tcPr>
          <w:p w14:paraId="30E47ECC" w14:textId="77777777" w:rsidR="00103AC8" w:rsidRPr="00191E1B" w:rsidRDefault="00103AC8" w:rsidP="00191E1B">
            <w:pPr>
              <w:spacing w:after="0" w:line="240" w:lineRule="auto"/>
              <w:rPr>
                <w:rFonts w:eastAsia="Times New Roman" w:cstheme="minorHAnsi"/>
                <w:sz w:val="18"/>
                <w:szCs w:val="18"/>
              </w:rPr>
            </w:pPr>
          </w:p>
        </w:tc>
      </w:tr>
      <w:tr w:rsidR="00103AC8" w:rsidRPr="00191E1B" w14:paraId="31A4EC27" w14:textId="77777777" w:rsidTr="00191E1B">
        <w:trPr>
          <w:tblCellSpacing w:w="0" w:type="dxa"/>
        </w:trPr>
        <w:tc>
          <w:tcPr>
            <w:tcW w:w="963" w:type="dxa"/>
            <w:gridSpan w:val="2"/>
            <w:hideMark/>
          </w:tcPr>
          <w:p w14:paraId="0317DF83"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9905045</w:t>
            </w:r>
          </w:p>
        </w:tc>
        <w:tc>
          <w:tcPr>
            <w:tcW w:w="7552" w:type="dxa"/>
            <w:gridSpan w:val="2"/>
            <w:vAlign w:val="center"/>
            <w:hideMark/>
          </w:tcPr>
          <w:p w14:paraId="45E65DAF"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Lay Person</w:t>
            </w:r>
          </w:p>
        </w:tc>
      </w:tr>
      <w:tr w:rsidR="00103AC8" w:rsidRPr="00191E1B" w14:paraId="310120B0" w14:textId="77777777" w:rsidTr="00191E1B">
        <w:trPr>
          <w:tblCellSpacing w:w="0" w:type="dxa"/>
        </w:trPr>
        <w:tc>
          <w:tcPr>
            <w:tcW w:w="0" w:type="auto"/>
            <w:gridSpan w:val="2"/>
            <w:vAlign w:val="center"/>
            <w:hideMark/>
          </w:tcPr>
          <w:p w14:paraId="1F045C07" w14:textId="77777777" w:rsidR="00103AC8" w:rsidRPr="00191E1B" w:rsidRDefault="00103AC8" w:rsidP="00191E1B">
            <w:pPr>
              <w:spacing w:after="0" w:line="240" w:lineRule="auto"/>
              <w:rPr>
                <w:rFonts w:eastAsia="Times New Roman" w:cstheme="minorHAnsi"/>
                <w:sz w:val="18"/>
                <w:szCs w:val="18"/>
              </w:rPr>
            </w:pPr>
          </w:p>
        </w:tc>
        <w:tc>
          <w:tcPr>
            <w:tcW w:w="0" w:type="auto"/>
            <w:gridSpan w:val="2"/>
            <w:vAlign w:val="center"/>
            <w:hideMark/>
          </w:tcPr>
          <w:p w14:paraId="054B3371" w14:textId="77777777" w:rsidR="00103AC8" w:rsidRPr="00191E1B" w:rsidRDefault="00103AC8" w:rsidP="00191E1B">
            <w:pPr>
              <w:spacing w:after="0" w:line="240" w:lineRule="auto"/>
              <w:rPr>
                <w:rFonts w:eastAsia="Times New Roman" w:cstheme="minorHAnsi"/>
                <w:sz w:val="18"/>
                <w:szCs w:val="18"/>
              </w:rPr>
            </w:pPr>
          </w:p>
        </w:tc>
      </w:tr>
      <w:tr w:rsidR="00103AC8" w:rsidRPr="00191E1B" w14:paraId="3CBC8B50" w14:textId="77777777" w:rsidTr="00191E1B">
        <w:trPr>
          <w:tblCellSpacing w:w="0" w:type="dxa"/>
        </w:trPr>
        <w:tc>
          <w:tcPr>
            <w:tcW w:w="963" w:type="dxa"/>
            <w:gridSpan w:val="2"/>
            <w:hideMark/>
          </w:tcPr>
          <w:p w14:paraId="134FC0FA"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9905047</w:t>
            </w:r>
          </w:p>
        </w:tc>
        <w:tc>
          <w:tcPr>
            <w:tcW w:w="7552" w:type="dxa"/>
            <w:gridSpan w:val="2"/>
            <w:vAlign w:val="center"/>
            <w:hideMark/>
          </w:tcPr>
          <w:p w14:paraId="75AB03C5"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Law Enforcement</w:t>
            </w:r>
          </w:p>
        </w:tc>
      </w:tr>
      <w:tr w:rsidR="00103AC8" w:rsidRPr="00191E1B" w14:paraId="2ECD07FC" w14:textId="77777777" w:rsidTr="00191E1B">
        <w:trPr>
          <w:tblCellSpacing w:w="0" w:type="dxa"/>
        </w:trPr>
        <w:tc>
          <w:tcPr>
            <w:tcW w:w="0" w:type="auto"/>
            <w:gridSpan w:val="2"/>
            <w:vAlign w:val="center"/>
            <w:hideMark/>
          </w:tcPr>
          <w:p w14:paraId="28394186" w14:textId="77777777" w:rsidR="00103AC8" w:rsidRPr="00191E1B" w:rsidRDefault="00103AC8" w:rsidP="00191E1B">
            <w:pPr>
              <w:spacing w:after="0" w:line="240" w:lineRule="auto"/>
              <w:rPr>
                <w:rFonts w:eastAsia="Times New Roman" w:cstheme="minorHAnsi"/>
                <w:sz w:val="18"/>
                <w:szCs w:val="18"/>
              </w:rPr>
            </w:pPr>
          </w:p>
        </w:tc>
        <w:tc>
          <w:tcPr>
            <w:tcW w:w="0" w:type="auto"/>
            <w:gridSpan w:val="2"/>
            <w:vAlign w:val="center"/>
            <w:hideMark/>
          </w:tcPr>
          <w:p w14:paraId="379373C4" w14:textId="77777777" w:rsidR="00103AC8" w:rsidRPr="00191E1B" w:rsidRDefault="00103AC8" w:rsidP="00191E1B">
            <w:pPr>
              <w:spacing w:after="0" w:line="240" w:lineRule="auto"/>
              <w:rPr>
                <w:rFonts w:eastAsia="Times New Roman" w:cstheme="minorHAnsi"/>
                <w:sz w:val="18"/>
                <w:szCs w:val="18"/>
              </w:rPr>
            </w:pPr>
          </w:p>
        </w:tc>
      </w:tr>
      <w:tr w:rsidR="00103AC8" w:rsidRPr="00191E1B" w14:paraId="52E1094F" w14:textId="77777777" w:rsidTr="00191E1B">
        <w:trPr>
          <w:tblCellSpacing w:w="0" w:type="dxa"/>
        </w:trPr>
        <w:tc>
          <w:tcPr>
            <w:tcW w:w="963" w:type="dxa"/>
            <w:gridSpan w:val="2"/>
            <w:hideMark/>
          </w:tcPr>
          <w:p w14:paraId="0AB829F7"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9905049</w:t>
            </w:r>
          </w:p>
        </w:tc>
        <w:tc>
          <w:tcPr>
            <w:tcW w:w="7552" w:type="dxa"/>
            <w:gridSpan w:val="2"/>
            <w:vAlign w:val="center"/>
            <w:hideMark/>
          </w:tcPr>
          <w:p w14:paraId="562E8CEB"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Family Member</w:t>
            </w:r>
          </w:p>
        </w:tc>
      </w:tr>
      <w:tr w:rsidR="00103AC8" w:rsidRPr="00191E1B" w14:paraId="0E2F89B2" w14:textId="77777777" w:rsidTr="00191E1B">
        <w:trPr>
          <w:tblCellSpacing w:w="0" w:type="dxa"/>
        </w:trPr>
        <w:tc>
          <w:tcPr>
            <w:tcW w:w="0" w:type="auto"/>
            <w:gridSpan w:val="2"/>
            <w:vAlign w:val="center"/>
            <w:hideMark/>
          </w:tcPr>
          <w:p w14:paraId="1E2EF1CB" w14:textId="77777777" w:rsidR="00103AC8" w:rsidRPr="00191E1B" w:rsidRDefault="00103AC8" w:rsidP="00191E1B">
            <w:pPr>
              <w:spacing w:after="0" w:line="240" w:lineRule="auto"/>
              <w:rPr>
                <w:rFonts w:eastAsia="Times New Roman" w:cstheme="minorHAnsi"/>
                <w:sz w:val="18"/>
                <w:szCs w:val="18"/>
              </w:rPr>
            </w:pPr>
          </w:p>
        </w:tc>
        <w:tc>
          <w:tcPr>
            <w:tcW w:w="0" w:type="auto"/>
            <w:gridSpan w:val="2"/>
            <w:vAlign w:val="center"/>
            <w:hideMark/>
          </w:tcPr>
          <w:p w14:paraId="09FEC746" w14:textId="77777777" w:rsidR="00103AC8" w:rsidRPr="00191E1B" w:rsidRDefault="00103AC8" w:rsidP="00191E1B">
            <w:pPr>
              <w:spacing w:after="0" w:line="240" w:lineRule="auto"/>
              <w:rPr>
                <w:rFonts w:eastAsia="Times New Roman" w:cstheme="minorHAnsi"/>
                <w:sz w:val="18"/>
                <w:szCs w:val="18"/>
              </w:rPr>
            </w:pPr>
          </w:p>
        </w:tc>
      </w:tr>
      <w:tr w:rsidR="00103AC8" w:rsidRPr="00191E1B" w14:paraId="14F98C72" w14:textId="77777777" w:rsidTr="00191E1B">
        <w:trPr>
          <w:tblCellSpacing w:w="0" w:type="dxa"/>
        </w:trPr>
        <w:tc>
          <w:tcPr>
            <w:tcW w:w="963" w:type="dxa"/>
            <w:gridSpan w:val="2"/>
            <w:hideMark/>
          </w:tcPr>
          <w:p w14:paraId="50C22D28"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9905051</w:t>
            </w:r>
          </w:p>
        </w:tc>
        <w:tc>
          <w:tcPr>
            <w:tcW w:w="7552" w:type="dxa"/>
            <w:gridSpan w:val="2"/>
            <w:vAlign w:val="center"/>
            <w:hideMark/>
          </w:tcPr>
          <w:p w14:paraId="444B39EA" w14:textId="77777777" w:rsidR="00103AC8" w:rsidRPr="00191E1B" w:rsidRDefault="00103AC8" w:rsidP="00191E1B">
            <w:pPr>
              <w:spacing w:after="0" w:line="240" w:lineRule="auto"/>
              <w:rPr>
                <w:rFonts w:eastAsia="Times New Roman" w:cstheme="minorHAnsi"/>
                <w:sz w:val="18"/>
                <w:szCs w:val="18"/>
              </w:rPr>
            </w:pPr>
            <w:r w:rsidRPr="00191E1B">
              <w:rPr>
                <w:rFonts w:eastAsia="Times New Roman" w:cstheme="minorHAnsi"/>
                <w:sz w:val="18"/>
                <w:szCs w:val="18"/>
              </w:rPr>
              <w:t>Fire Personnel (non EMS)</w:t>
            </w:r>
          </w:p>
        </w:tc>
      </w:tr>
    </w:tbl>
    <w:p w14:paraId="448D9B00" w14:textId="77777777" w:rsidR="00103AC8" w:rsidRDefault="00103AC8" w:rsidP="00C336C3">
      <w:pPr>
        <w:spacing w:after="0" w:line="240" w:lineRule="auto"/>
        <w:rPr>
          <w:b/>
          <w:bCs/>
          <w:sz w:val="18"/>
          <w:szCs w:val="18"/>
          <w:u w:val="single"/>
        </w:rPr>
      </w:pPr>
    </w:p>
    <w:p w14:paraId="07802193" w14:textId="77777777" w:rsidR="00103AC8" w:rsidRPr="00CE3DC6" w:rsidRDefault="00103AC8" w:rsidP="00C336C3">
      <w:pPr>
        <w:spacing w:after="0" w:line="240" w:lineRule="auto"/>
        <w:rPr>
          <w:b/>
          <w:bCs/>
          <w:sz w:val="18"/>
          <w:szCs w:val="18"/>
          <w:u w:val="single"/>
        </w:rPr>
      </w:pPr>
      <w:r w:rsidRPr="00CE3DC6">
        <w:rPr>
          <w:b/>
          <w:bCs/>
          <w:sz w:val="18"/>
          <w:szCs w:val="18"/>
          <w:u w:val="single"/>
        </w:rPr>
        <w:t>NOT Values (NV)</w:t>
      </w:r>
    </w:p>
    <w:p w14:paraId="5994BE52" w14:textId="77777777" w:rsidR="00103AC8" w:rsidRDefault="00103AC8" w:rsidP="00C336C3">
      <w:pPr>
        <w:spacing w:after="0" w:line="240" w:lineRule="auto"/>
        <w:rPr>
          <w:sz w:val="18"/>
          <w:szCs w:val="18"/>
        </w:rPr>
      </w:pPr>
      <w:r>
        <w:rPr>
          <w:sz w:val="18"/>
          <w:szCs w:val="18"/>
        </w:rPr>
        <w:t>None</w:t>
      </w:r>
    </w:p>
    <w:p w14:paraId="3A56394A" w14:textId="77777777" w:rsidR="00103AC8" w:rsidRPr="00CE3DC6" w:rsidRDefault="00103AC8" w:rsidP="00C336C3">
      <w:pPr>
        <w:spacing w:after="0" w:line="240" w:lineRule="auto"/>
        <w:rPr>
          <w:sz w:val="18"/>
          <w:szCs w:val="18"/>
        </w:rPr>
      </w:pPr>
    </w:p>
    <w:p w14:paraId="18E09C22" w14:textId="77777777" w:rsidR="00103AC8" w:rsidRPr="00CE3DC6" w:rsidRDefault="00103AC8" w:rsidP="00C336C3">
      <w:pPr>
        <w:spacing w:after="0" w:line="240" w:lineRule="auto"/>
        <w:rPr>
          <w:b/>
          <w:bCs/>
          <w:sz w:val="18"/>
          <w:szCs w:val="18"/>
          <w:u w:val="single"/>
        </w:rPr>
      </w:pPr>
      <w:r w:rsidRPr="00CE3DC6">
        <w:rPr>
          <w:b/>
          <w:bCs/>
          <w:sz w:val="18"/>
          <w:szCs w:val="18"/>
          <w:u w:val="single"/>
        </w:rPr>
        <w:t>Pertinent Negatives</w:t>
      </w:r>
    </w:p>
    <w:p w14:paraId="7BD28C6E" w14:textId="77777777" w:rsidR="00103AC8" w:rsidRDefault="00103AC8" w:rsidP="00C336C3">
      <w:pPr>
        <w:spacing w:after="0" w:line="240" w:lineRule="auto"/>
        <w:rPr>
          <w:sz w:val="18"/>
          <w:szCs w:val="18"/>
        </w:rPr>
      </w:pPr>
      <w:r>
        <w:rPr>
          <w:sz w:val="18"/>
          <w:szCs w:val="18"/>
        </w:rPr>
        <w:t>None</w:t>
      </w:r>
    </w:p>
    <w:p w14:paraId="57624E1F" w14:textId="77777777" w:rsidR="00103AC8" w:rsidRPr="00CE3DC6" w:rsidRDefault="00103AC8" w:rsidP="00C336C3">
      <w:pPr>
        <w:spacing w:after="0" w:line="240" w:lineRule="auto"/>
        <w:rPr>
          <w:sz w:val="18"/>
          <w:szCs w:val="18"/>
        </w:rPr>
      </w:pPr>
    </w:p>
    <w:p w14:paraId="715BE655" w14:textId="77777777" w:rsidR="00103AC8" w:rsidRDefault="00103AC8" w:rsidP="00C336C3">
      <w:pPr>
        <w:spacing w:after="0" w:line="240" w:lineRule="auto"/>
        <w:rPr>
          <w:b/>
          <w:bCs/>
          <w:sz w:val="18"/>
          <w:szCs w:val="18"/>
          <w:u w:val="single"/>
        </w:rPr>
      </w:pPr>
      <w:r w:rsidRPr="00CE3DC6">
        <w:rPr>
          <w:b/>
          <w:bCs/>
          <w:sz w:val="18"/>
          <w:szCs w:val="18"/>
          <w:u w:val="single"/>
        </w:rPr>
        <w:t>Data Type</w:t>
      </w:r>
    </w:p>
    <w:p w14:paraId="6DA03A5F" w14:textId="77777777" w:rsidR="00103AC8" w:rsidRPr="00ED7847" w:rsidRDefault="00103AC8" w:rsidP="00C336C3">
      <w:pPr>
        <w:spacing w:after="0" w:line="240" w:lineRule="auto"/>
        <w:rPr>
          <w:sz w:val="18"/>
          <w:szCs w:val="18"/>
        </w:rPr>
      </w:pPr>
    </w:p>
    <w:p w14:paraId="36EC3324" w14:textId="77777777" w:rsidR="00103AC8" w:rsidRPr="00CE3DC6" w:rsidRDefault="00103AC8" w:rsidP="00C336C3">
      <w:pPr>
        <w:spacing w:after="0" w:line="240" w:lineRule="auto"/>
        <w:rPr>
          <w:b/>
          <w:bCs/>
          <w:sz w:val="18"/>
          <w:szCs w:val="18"/>
          <w:u w:val="single"/>
        </w:rPr>
      </w:pPr>
      <w:r w:rsidRPr="00CE3DC6">
        <w:rPr>
          <w:b/>
          <w:bCs/>
          <w:sz w:val="18"/>
          <w:szCs w:val="18"/>
          <w:u w:val="single"/>
        </w:rPr>
        <w:t>Comments</w:t>
      </w:r>
    </w:p>
    <w:p w14:paraId="1E72C3D2" w14:textId="77777777" w:rsidR="00103AC8" w:rsidRDefault="00103AC8" w:rsidP="005F7084">
      <w:pPr>
        <w:spacing w:after="0" w:line="240" w:lineRule="auto"/>
        <w:ind w:left="1440" w:hanging="1440"/>
        <w:rPr>
          <w:rFonts w:cstheme="minorHAnsi"/>
          <w:color w:val="000000"/>
          <w:sz w:val="18"/>
          <w:szCs w:val="18"/>
        </w:rPr>
      </w:pPr>
      <w:r>
        <w:rPr>
          <w:rFonts w:cstheme="minorHAnsi"/>
          <w:color w:val="000000"/>
          <w:sz w:val="18"/>
          <w:szCs w:val="18"/>
        </w:rPr>
        <w:t>KEMSIS:</w:t>
      </w:r>
      <w:r>
        <w:rPr>
          <w:rFonts w:cstheme="minorHAnsi"/>
          <w:color w:val="000000"/>
          <w:sz w:val="18"/>
          <w:szCs w:val="18"/>
        </w:rPr>
        <w:tab/>
        <w:t>Kansas does not allow NEMSIS NOT Values for this element.</w:t>
      </w:r>
    </w:p>
    <w:p w14:paraId="33CF1DAA" w14:textId="77777777" w:rsidR="00103AC8" w:rsidRDefault="00103AC8" w:rsidP="005F7084">
      <w:pPr>
        <w:spacing w:after="0" w:line="240" w:lineRule="auto"/>
        <w:ind w:left="1440" w:hanging="1440"/>
        <w:rPr>
          <w:rFonts w:ascii="Open Sans" w:hAnsi="Open Sans" w:cs="Open Sans"/>
          <w:color w:val="000000"/>
          <w:sz w:val="18"/>
          <w:szCs w:val="18"/>
        </w:rPr>
      </w:pPr>
      <w:r>
        <w:rPr>
          <w:rFonts w:cstheme="minorHAnsi"/>
          <w:color w:val="000000"/>
          <w:sz w:val="18"/>
          <w:szCs w:val="18"/>
        </w:rPr>
        <w:t>NEMSIS:</w:t>
      </w:r>
      <w:r>
        <w:rPr>
          <w:rFonts w:cstheme="minorHAnsi"/>
          <w:color w:val="000000"/>
          <w:sz w:val="18"/>
          <w:szCs w:val="18"/>
        </w:rPr>
        <w:tab/>
      </w:r>
      <w:r>
        <w:rPr>
          <w:rFonts w:ascii="Open Sans" w:hAnsi="Open Sans" w:cs="Open Sans"/>
          <w:color w:val="000000"/>
          <w:sz w:val="18"/>
          <w:szCs w:val="18"/>
        </w:rPr>
        <w:t>Added to document the type of healthcare professional administering the medication.</w:t>
      </w:r>
    </w:p>
    <w:p w14:paraId="2BB1DC73" w14:textId="77777777" w:rsidR="00103AC8" w:rsidRDefault="00103AC8" w:rsidP="005F7084">
      <w:pPr>
        <w:spacing w:after="0" w:line="240" w:lineRule="auto"/>
        <w:ind w:left="1440" w:hanging="1440"/>
        <w:rPr>
          <w:rFonts w:ascii="Open Sans" w:hAnsi="Open Sans" w:cs="Open Sans"/>
          <w:color w:val="000000"/>
          <w:sz w:val="18"/>
          <w:szCs w:val="18"/>
        </w:rPr>
      </w:pPr>
      <w:r>
        <w:rPr>
          <w:rFonts w:cstheme="minorHAnsi"/>
          <w:color w:val="000000"/>
          <w:sz w:val="18"/>
          <w:szCs w:val="18"/>
        </w:rPr>
        <w:t>NEMSIS:</w:t>
      </w:r>
      <w:r>
        <w:rPr>
          <w:rFonts w:cstheme="minorHAnsi"/>
          <w:color w:val="000000"/>
          <w:sz w:val="18"/>
          <w:szCs w:val="18"/>
        </w:rPr>
        <w:tab/>
      </w:r>
      <w:r>
        <w:rPr>
          <w:rFonts w:ascii="Open Sans" w:hAnsi="Open Sans" w:cs="Open Sans"/>
          <w:color w:val="000000"/>
          <w:sz w:val="18"/>
          <w:szCs w:val="18"/>
        </w:rPr>
        <w:t>This could be auto-completed from the crew ID but is necessary to document medication administration prior to EMS arrival.</w:t>
      </w:r>
    </w:p>
    <w:p w14:paraId="6162EB83" w14:textId="77777777" w:rsidR="00103AC8" w:rsidRDefault="00103AC8" w:rsidP="005F7084">
      <w:pPr>
        <w:spacing w:after="0" w:line="240" w:lineRule="auto"/>
        <w:ind w:left="1440" w:hanging="1440"/>
        <w:rPr>
          <w:rFonts w:ascii="Open Sans" w:hAnsi="Open Sans" w:cs="Open Sans"/>
          <w:color w:val="000000"/>
          <w:sz w:val="18"/>
          <w:szCs w:val="18"/>
        </w:rPr>
      </w:pPr>
      <w:r>
        <w:rPr>
          <w:rFonts w:cstheme="minorHAnsi"/>
          <w:color w:val="000000"/>
          <w:sz w:val="18"/>
          <w:szCs w:val="18"/>
        </w:rPr>
        <w:t>NEMSIS:</w:t>
      </w:r>
      <w:r>
        <w:rPr>
          <w:rFonts w:cstheme="minorHAnsi"/>
          <w:color w:val="000000"/>
          <w:sz w:val="18"/>
          <w:szCs w:val="18"/>
        </w:rPr>
        <w:tab/>
      </w:r>
      <w:r>
        <w:rPr>
          <w:rFonts w:ascii="Open Sans" w:hAnsi="Open Sans" w:cs="Open Sans"/>
          <w:color w:val="000000"/>
          <w:sz w:val="18"/>
          <w:szCs w:val="18"/>
        </w:rPr>
        <w:t>State may maintain an enumerated list but must collapse to the National Standard.</w:t>
      </w:r>
    </w:p>
    <w:p w14:paraId="2AF1E239" w14:textId="77777777" w:rsidR="00103AC8" w:rsidRDefault="00103AC8" w:rsidP="005F7084">
      <w:pPr>
        <w:spacing w:after="0" w:line="240" w:lineRule="auto"/>
        <w:ind w:left="1440" w:hanging="1440"/>
        <w:rPr>
          <w:rFonts w:ascii="Open Sans" w:hAnsi="Open Sans" w:cs="Open Sans"/>
          <w:color w:val="000000"/>
          <w:sz w:val="18"/>
          <w:szCs w:val="18"/>
        </w:rPr>
      </w:pPr>
      <w:r>
        <w:rPr>
          <w:rFonts w:cstheme="minorHAnsi"/>
          <w:color w:val="000000"/>
          <w:sz w:val="18"/>
          <w:szCs w:val="18"/>
        </w:rPr>
        <w:t>NEMSIS:</w:t>
      </w:r>
      <w:r>
        <w:rPr>
          <w:rFonts w:cstheme="minorHAnsi"/>
          <w:color w:val="000000"/>
          <w:sz w:val="18"/>
          <w:szCs w:val="18"/>
        </w:rPr>
        <w:tab/>
      </w:r>
      <w:r>
        <w:rPr>
          <w:rFonts w:ascii="Open Sans" w:hAnsi="Open Sans" w:cs="Open Sans"/>
          <w:color w:val="000000"/>
          <w:sz w:val="18"/>
          <w:szCs w:val="18"/>
        </w:rPr>
        <w:t>The category EMT-Intermediate includes EMS professionals with an "85" or "99" certification level.</w:t>
      </w:r>
    </w:p>
    <w:p w14:paraId="1C80722F" w14:textId="77777777" w:rsidR="00103AC8" w:rsidRDefault="00103AC8" w:rsidP="005F7084">
      <w:pPr>
        <w:spacing w:after="0" w:line="240" w:lineRule="auto"/>
        <w:ind w:left="1440" w:hanging="1440"/>
        <w:rPr>
          <w:rFonts w:ascii="Open Sans" w:hAnsi="Open Sans" w:cs="Open Sans"/>
          <w:color w:val="000000"/>
          <w:sz w:val="18"/>
          <w:szCs w:val="18"/>
        </w:rPr>
      </w:pPr>
      <w:r>
        <w:rPr>
          <w:rFonts w:cstheme="minorHAnsi"/>
          <w:color w:val="000000"/>
          <w:sz w:val="18"/>
          <w:szCs w:val="18"/>
        </w:rPr>
        <w:t>NEMSIS:</w:t>
      </w:r>
      <w:r>
        <w:rPr>
          <w:rFonts w:cstheme="minorHAnsi"/>
          <w:color w:val="000000"/>
          <w:sz w:val="18"/>
          <w:szCs w:val="18"/>
        </w:rPr>
        <w:tab/>
      </w:r>
      <w:r>
        <w:rPr>
          <w:rFonts w:ascii="Open Sans" w:hAnsi="Open Sans" w:cs="Open Sans"/>
          <w:color w:val="000000"/>
          <w:sz w:val="18"/>
          <w:szCs w:val="18"/>
        </w:rPr>
        <w:t>Added to better document the type of healthcare professional who administered the medication.</w:t>
      </w:r>
    </w:p>
    <w:p w14:paraId="06A947E0" w14:textId="77777777" w:rsidR="00103AC8" w:rsidRPr="003967CE" w:rsidRDefault="00103AC8" w:rsidP="005F7084">
      <w:pPr>
        <w:spacing w:after="0" w:line="240" w:lineRule="auto"/>
        <w:ind w:left="1440" w:hanging="1440"/>
        <w:rPr>
          <w:rFonts w:cstheme="minorHAnsi"/>
          <w:color w:val="000000"/>
          <w:sz w:val="18"/>
          <w:szCs w:val="18"/>
        </w:rPr>
      </w:pPr>
    </w:p>
    <w:p w14:paraId="273704D7" w14:textId="77777777" w:rsidR="00103AC8" w:rsidRDefault="00103AC8" w:rsidP="00C96F1A">
      <w:pPr>
        <w:spacing w:after="0" w:line="240" w:lineRule="auto"/>
        <w:rPr>
          <w:b/>
          <w:bCs/>
          <w:sz w:val="18"/>
          <w:szCs w:val="18"/>
          <w:u w:val="single"/>
        </w:rPr>
      </w:pPr>
    </w:p>
    <w:p w14:paraId="04C162E2" w14:textId="77777777" w:rsidR="00103AC8" w:rsidRPr="00CE3DC6" w:rsidRDefault="00103AC8"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103AC8" w:rsidRPr="008B564E" w14:paraId="286D4E95" w14:textId="77777777" w:rsidTr="008B564E">
        <w:tc>
          <w:tcPr>
            <w:tcW w:w="1224" w:type="dxa"/>
          </w:tcPr>
          <w:p w14:paraId="09FB231D" w14:textId="77777777" w:rsidR="00103AC8" w:rsidRPr="008B564E" w:rsidRDefault="00103AC8" w:rsidP="00C336C3">
            <w:pPr>
              <w:rPr>
                <w:rFonts w:cstheme="minorHAnsi"/>
                <w:sz w:val="18"/>
                <w:szCs w:val="18"/>
              </w:rPr>
            </w:pPr>
            <w:r w:rsidRPr="008B564E">
              <w:rPr>
                <w:rFonts w:cstheme="minorHAnsi"/>
                <w:sz w:val="18"/>
                <w:szCs w:val="18"/>
              </w:rPr>
              <w:t>nemSch_e001</w:t>
            </w:r>
          </w:p>
        </w:tc>
        <w:tc>
          <w:tcPr>
            <w:tcW w:w="864" w:type="dxa"/>
            <w:shd w:val="clear" w:color="auto" w:fill="FFC000"/>
          </w:tcPr>
          <w:p w14:paraId="027ECD0E" w14:textId="77777777" w:rsidR="00103AC8" w:rsidRPr="008B564E" w:rsidRDefault="00103AC8" w:rsidP="00C336C3">
            <w:pPr>
              <w:rPr>
                <w:rFonts w:cstheme="minorHAnsi"/>
                <w:sz w:val="18"/>
                <w:szCs w:val="18"/>
              </w:rPr>
            </w:pPr>
            <w:r w:rsidRPr="008B564E">
              <w:rPr>
                <w:rFonts w:cstheme="minorHAnsi"/>
                <w:sz w:val="18"/>
                <w:szCs w:val="18"/>
              </w:rPr>
              <w:t>Error</w:t>
            </w:r>
          </w:p>
        </w:tc>
        <w:tc>
          <w:tcPr>
            <w:tcW w:w="7267" w:type="dxa"/>
          </w:tcPr>
          <w:p w14:paraId="558D4A6E" w14:textId="77777777" w:rsidR="00103AC8" w:rsidRPr="008B564E" w:rsidRDefault="00103AC8" w:rsidP="00C336C3">
            <w:pPr>
              <w:rPr>
                <w:rFonts w:cstheme="minorHAnsi"/>
                <w:sz w:val="18"/>
                <w:szCs w:val="18"/>
              </w:rPr>
            </w:pPr>
            <w:r w:rsidRPr="008B564E">
              <w:rPr>
                <w:rFonts w:cstheme="minorHAnsi"/>
                <w:color w:val="000000"/>
                <w:sz w:val="18"/>
                <w:szCs w:val="18"/>
              </w:rPr>
              <w:t>When Role/Type of Person Administering Medication is empty, it should have a Not Value (Not Applicable, Not Recorded, or Not Reporting, if allowed for the element) or a Pertinent Negative (if allowed for the element), or it should be omitted (if the element is optional).</w:t>
            </w:r>
          </w:p>
        </w:tc>
      </w:tr>
      <w:tr w:rsidR="00103AC8" w:rsidRPr="008B564E" w14:paraId="7E96467B" w14:textId="77777777" w:rsidTr="008B564E">
        <w:tc>
          <w:tcPr>
            <w:tcW w:w="1224" w:type="dxa"/>
          </w:tcPr>
          <w:p w14:paraId="046C74D6" w14:textId="77777777" w:rsidR="00103AC8" w:rsidRPr="008B564E" w:rsidRDefault="00103AC8" w:rsidP="00C336C3">
            <w:pPr>
              <w:rPr>
                <w:rFonts w:cstheme="minorHAnsi"/>
                <w:sz w:val="18"/>
                <w:szCs w:val="18"/>
              </w:rPr>
            </w:pPr>
            <w:r w:rsidRPr="008B564E">
              <w:rPr>
                <w:rFonts w:cstheme="minorHAnsi"/>
                <w:sz w:val="18"/>
                <w:szCs w:val="18"/>
              </w:rPr>
              <w:t>nemSch_e002</w:t>
            </w:r>
          </w:p>
        </w:tc>
        <w:tc>
          <w:tcPr>
            <w:tcW w:w="864" w:type="dxa"/>
            <w:shd w:val="clear" w:color="auto" w:fill="FFC000"/>
          </w:tcPr>
          <w:p w14:paraId="4FCAECE4" w14:textId="77777777" w:rsidR="00103AC8" w:rsidRPr="008B564E" w:rsidRDefault="00103AC8" w:rsidP="00C336C3">
            <w:pPr>
              <w:rPr>
                <w:rFonts w:cstheme="minorHAnsi"/>
                <w:sz w:val="18"/>
                <w:szCs w:val="18"/>
              </w:rPr>
            </w:pPr>
            <w:r w:rsidRPr="008B564E">
              <w:rPr>
                <w:rFonts w:cstheme="minorHAnsi"/>
                <w:sz w:val="18"/>
                <w:szCs w:val="18"/>
              </w:rPr>
              <w:t>Error</w:t>
            </w:r>
          </w:p>
        </w:tc>
        <w:tc>
          <w:tcPr>
            <w:tcW w:w="7267" w:type="dxa"/>
          </w:tcPr>
          <w:p w14:paraId="36EEB4AE" w14:textId="77777777" w:rsidR="00103AC8" w:rsidRPr="008B564E" w:rsidRDefault="00103AC8" w:rsidP="00C336C3">
            <w:pPr>
              <w:rPr>
                <w:rFonts w:cstheme="minorHAnsi"/>
                <w:color w:val="000000"/>
                <w:sz w:val="18"/>
                <w:szCs w:val="18"/>
              </w:rPr>
            </w:pPr>
            <w:r w:rsidRPr="008B564E">
              <w:rPr>
                <w:rFonts w:cstheme="minorHAnsi"/>
                <w:color w:val="000000"/>
                <w:sz w:val="18"/>
                <w:szCs w:val="18"/>
              </w:rPr>
              <w:t>When Role/Type of Person Administering Medication has a Not Value (Not Applicable, Not Recorded, or Not Reporting), it should be empty.</w:t>
            </w:r>
          </w:p>
        </w:tc>
      </w:tr>
      <w:tr w:rsidR="00103AC8" w:rsidRPr="008B564E" w14:paraId="1B78802D" w14:textId="77777777" w:rsidTr="008B564E">
        <w:tc>
          <w:tcPr>
            <w:tcW w:w="1224" w:type="dxa"/>
          </w:tcPr>
          <w:p w14:paraId="661AE3A1" w14:textId="77777777" w:rsidR="00103AC8" w:rsidRPr="008B564E" w:rsidRDefault="00103AC8" w:rsidP="00C336C3">
            <w:pPr>
              <w:rPr>
                <w:rFonts w:cstheme="minorHAnsi"/>
                <w:sz w:val="18"/>
                <w:szCs w:val="18"/>
              </w:rPr>
            </w:pPr>
            <w:r w:rsidRPr="008B564E">
              <w:rPr>
                <w:rFonts w:cstheme="minorHAnsi"/>
                <w:sz w:val="18"/>
                <w:szCs w:val="18"/>
              </w:rPr>
              <w:t>nemSch_e150</w:t>
            </w:r>
          </w:p>
        </w:tc>
        <w:tc>
          <w:tcPr>
            <w:tcW w:w="864" w:type="dxa"/>
            <w:shd w:val="clear" w:color="auto" w:fill="FFFF00"/>
          </w:tcPr>
          <w:p w14:paraId="309B7693" w14:textId="77777777" w:rsidR="00103AC8" w:rsidRPr="008B564E" w:rsidRDefault="00103AC8" w:rsidP="00C336C3">
            <w:pPr>
              <w:rPr>
                <w:rFonts w:cstheme="minorHAnsi"/>
                <w:sz w:val="18"/>
                <w:szCs w:val="18"/>
              </w:rPr>
            </w:pPr>
            <w:r w:rsidRPr="008B564E">
              <w:rPr>
                <w:rFonts w:cstheme="minorHAnsi"/>
                <w:sz w:val="18"/>
                <w:szCs w:val="18"/>
              </w:rPr>
              <w:t>Warning</w:t>
            </w:r>
          </w:p>
        </w:tc>
        <w:tc>
          <w:tcPr>
            <w:tcW w:w="7267" w:type="dxa"/>
          </w:tcPr>
          <w:p w14:paraId="5720AC22" w14:textId="77777777" w:rsidR="00103AC8" w:rsidRPr="008B564E" w:rsidRDefault="00103AC8" w:rsidP="00C336C3">
            <w:pPr>
              <w:rPr>
                <w:rFonts w:cstheme="minorHAnsi"/>
                <w:color w:val="000000"/>
                <w:sz w:val="18"/>
                <w:szCs w:val="18"/>
              </w:rPr>
            </w:pPr>
            <w:r w:rsidRPr="008B564E">
              <w:rPr>
                <w:rFonts w:cstheme="minorHAnsi"/>
                <w:color w:val="000000"/>
                <w:sz w:val="18"/>
                <w:szCs w:val="18"/>
              </w:rPr>
              <w:t>Role/Type of Person Administering Medication should be recorded, unless Medication Administered Prior to this Unit's EMS Care is "Yes".</w:t>
            </w:r>
          </w:p>
        </w:tc>
      </w:tr>
    </w:tbl>
    <w:p w14:paraId="78DA006E" w14:textId="77777777" w:rsidR="00103AC8" w:rsidRDefault="00103AC8" w:rsidP="00C336C3">
      <w:pPr>
        <w:spacing w:after="0" w:line="240" w:lineRule="auto"/>
      </w:pPr>
    </w:p>
    <w:p w14:paraId="5E4F841B" w14:textId="77777777" w:rsidR="00103AC8" w:rsidRPr="002F651D" w:rsidRDefault="00103AC8" w:rsidP="00C66CC8">
      <w:pPr>
        <w:spacing w:after="0" w:line="240" w:lineRule="auto"/>
      </w:pPr>
    </w:p>
    <w:p w14:paraId="5F31781D" w14:textId="77777777" w:rsidR="00786354" w:rsidRDefault="00786354" w:rsidP="00C336C3">
      <w:pPr>
        <w:spacing w:after="0" w:line="240" w:lineRule="auto"/>
        <w:jc w:val="right"/>
        <w:rPr>
          <w:color w:val="002060"/>
          <w:sz w:val="40"/>
          <w:szCs w:val="40"/>
        </w:rPr>
      </w:pPr>
    </w:p>
    <w:p w14:paraId="4CB0AE75" w14:textId="77777777" w:rsidR="00786354" w:rsidRDefault="00786354" w:rsidP="00C336C3">
      <w:pPr>
        <w:spacing w:after="0" w:line="240" w:lineRule="auto"/>
        <w:jc w:val="right"/>
        <w:rPr>
          <w:color w:val="002060"/>
          <w:sz w:val="40"/>
          <w:szCs w:val="40"/>
        </w:rPr>
      </w:pPr>
    </w:p>
    <w:p w14:paraId="6F124E55" w14:textId="77777777" w:rsidR="00786354" w:rsidRDefault="00786354" w:rsidP="00C336C3">
      <w:pPr>
        <w:spacing w:after="0" w:line="240" w:lineRule="auto"/>
        <w:jc w:val="right"/>
        <w:rPr>
          <w:color w:val="002060"/>
          <w:sz w:val="40"/>
          <w:szCs w:val="40"/>
        </w:rPr>
      </w:pPr>
    </w:p>
    <w:p w14:paraId="2BAFD4F4" w14:textId="77777777" w:rsidR="00786354" w:rsidRDefault="00786354" w:rsidP="00C336C3">
      <w:pPr>
        <w:spacing w:after="0" w:line="240" w:lineRule="auto"/>
        <w:jc w:val="right"/>
        <w:rPr>
          <w:color w:val="002060"/>
          <w:sz w:val="40"/>
          <w:szCs w:val="40"/>
        </w:rPr>
      </w:pPr>
    </w:p>
    <w:p w14:paraId="17833756" w14:textId="77777777" w:rsidR="00786354" w:rsidRDefault="00786354" w:rsidP="00C336C3">
      <w:pPr>
        <w:spacing w:after="0" w:line="240" w:lineRule="auto"/>
        <w:jc w:val="right"/>
        <w:rPr>
          <w:color w:val="002060"/>
          <w:sz w:val="40"/>
          <w:szCs w:val="40"/>
        </w:rPr>
      </w:pPr>
    </w:p>
    <w:p w14:paraId="2089984D" w14:textId="77777777" w:rsidR="00786354" w:rsidRDefault="00786354" w:rsidP="00C336C3">
      <w:pPr>
        <w:spacing w:after="0" w:line="240" w:lineRule="auto"/>
        <w:jc w:val="right"/>
        <w:rPr>
          <w:color w:val="002060"/>
          <w:sz w:val="40"/>
          <w:szCs w:val="40"/>
        </w:rPr>
      </w:pPr>
    </w:p>
    <w:p w14:paraId="1576EBBC" w14:textId="77777777" w:rsidR="00786354" w:rsidRDefault="00786354" w:rsidP="00C336C3">
      <w:pPr>
        <w:spacing w:after="0" w:line="240" w:lineRule="auto"/>
        <w:jc w:val="right"/>
        <w:rPr>
          <w:color w:val="002060"/>
          <w:sz w:val="40"/>
          <w:szCs w:val="40"/>
        </w:rPr>
      </w:pPr>
    </w:p>
    <w:p w14:paraId="0930F31C" w14:textId="77777777" w:rsidR="00786354" w:rsidRDefault="00786354" w:rsidP="00C336C3">
      <w:pPr>
        <w:spacing w:after="0" w:line="240" w:lineRule="auto"/>
        <w:jc w:val="right"/>
        <w:rPr>
          <w:color w:val="002060"/>
          <w:sz w:val="40"/>
          <w:szCs w:val="40"/>
        </w:rPr>
      </w:pPr>
    </w:p>
    <w:p w14:paraId="186AA182" w14:textId="77777777" w:rsidR="00786354" w:rsidRDefault="00786354" w:rsidP="00C336C3">
      <w:pPr>
        <w:spacing w:after="0" w:line="240" w:lineRule="auto"/>
        <w:jc w:val="right"/>
        <w:rPr>
          <w:color w:val="002060"/>
          <w:sz w:val="40"/>
          <w:szCs w:val="40"/>
        </w:rPr>
      </w:pPr>
    </w:p>
    <w:p w14:paraId="41757C3A" w14:textId="77777777" w:rsidR="00786354" w:rsidRDefault="00786354" w:rsidP="00C336C3">
      <w:pPr>
        <w:spacing w:after="0" w:line="240" w:lineRule="auto"/>
        <w:jc w:val="right"/>
        <w:rPr>
          <w:color w:val="002060"/>
          <w:sz w:val="40"/>
          <w:szCs w:val="40"/>
        </w:rPr>
      </w:pPr>
    </w:p>
    <w:p w14:paraId="4760BBD0" w14:textId="77777777" w:rsidR="00786354" w:rsidRDefault="00786354" w:rsidP="00C336C3">
      <w:pPr>
        <w:spacing w:after="0" w:line="240" w:lineRule="auto"/>
        <w:jc w:val="right"/>
        <w:rPr>
          <w:color w:val="002060"/>
          <w:sz w:val="40"/>
          <w:szCs w:val="40"/>
        </w:rPr>
      </w:pPr>
    </w:p>
    <w:p w14:paraId="7BC311A2" w14:textId="77777777" w:rsidR="00786354" w:rsidRDefault="00786354" w:rsidP="00C336C3">
      <w:pPr>
        <w:spacing w:after="0" w:line="240" w:lineRule="auto"/>
        <w:jc w:val="right"/>
        <w:rPr>
          <w:color w:val="002060"/>
          <w:sz w:val="40"/>
          <w:szCs w:val="40"/>
        </w:rPr>
      </w:pPr>
    </w:p>
    <w:p w14:paraId="5B7215F1" w14:textId="77777777" w:rsidR="00786354" w:rsidRDefault="00786354" w:rsidP="00C336C3">
      <w:pPr>
        <w:spacing w:after="0" w:line="240" w:lineRule="auto"/>
        <w:jc w:val="right"/>
        <w:rPr>
          <w:color w:val="002060"/>
          <w:sz w:val="40"/>
          <w:szCs w:val="40"/>
        </w:rPr>
      </w:pPr>
    </w:p>
    <w:p w14:paraId="74B9826F" w14:textId="77777777" w:rsidR="00786354" w:rsidRDefault="00786354" w:rsidP="00C336C3">
      <w:pPr>
        <w:spacing w:after="0" w:line="240" w:lineRule="auto"/>
        <w:jc w:val="right"/>
        <w:rPr>
          <w:color w:val="002060"/>
          <w:sz w:val="40"/>
          <w:szCs w:val="40"/>
        </w:rPr>
      </w:pPr>
    </w:p>
    <w:p w14:paraId="70647D50" w14:textId="77777777" w:rsidR="00786354" w:rsidRDefault="00786354" w:rsidP="00C336C3">
      <w:pPr>
        <w:spacing w:after="0" w:line="240" w:lineRule="auto"/>
        <w:jc w:val="right"/>
        <w:rPr>
          <w:color w:val="002060"/>
          <w:sz w:val="40"/>
          <w:szCs w:val="40"/>
        </w:rPr>
      </w:pPr>
    </w:p>
    <w:p w14:paraId="57645901" w14:textId="77777777" w:rsidR="00786354" w:rsidRDefault="00786354" w:rsidP="00C336C3">
      <w:pPr>
        <w:spacing w:after="0" w:line="240" w:lineRule="auto"/>
        <w:jc w:val="right"/>
        <w:rPr>
          <w:color w:val="002060"/>
          <w:sz w:val="40"/>
          <w:szCs w:val="40"/>
        </w:rPr>
      </w:pPr>
    </w:p>
    <w:p w14:paraId="77271F3E" w14:textId="77777777" w:rsidR="00786354" w:rsidRDefault="00786354" w:rsidP="00C336C3">
      <w:pPr>
        <w:spacing w:after="0" w:line="240" w:lineRule="auto"/>
        <w:jc w:val="right"/>
        <w:rPr>
          <w:color w:val="002060"/>
          <w:sz w:val="40"/>
          <w:szCs w:val="40"/>
        </w:rPr>
      </w:pPr>
    </w:p>
    <w:p w14:paraId="4E4E72FB" w14:textId="77777777" w:rsidR="00786354" w:rsidRDefault="00786354" w:rsidP="00C336C3">
      <w:pPr>
        <w:spacing w:after="0" w:line="240" w:lineRule="auto"/>
        <w:jc w:val="right"/>
        <w:rPr>
          <w:color w:val="002060"/>
          <w:sz w:val="40"/>
          <w:szCs w:val="40"/>
        </w:rPr>
      </w:pPr>
    </w:p>
    <w:p w14:paraId="14FE1BD0" w14:textId="32E67620" w:rsidR="00103AC8" w:rsidRPr="00F46FBF" w:rsidRDefault="00103AC8" w:rsidP="00C336C3">
      <w:pPr>
        <w:spacing w:after="0" w:line="240" w:lineRule="auto"/>
        <w:jc w:val="right"/>
        <w:rPr>
          <w:color w:val="002060"/>
          <w:sz w:val="40"/>
          <w:szCs w:val="40"/>
        </w:rPr>
      </w:pPr>
      <w:r>
        <w:rPr>
          <w:color w:val="002060"/>
          <w:sz w:val="40"/>
          <w:szCs w:val="40"/>
        </w:rPr>
        <w:t>eMedications.11</w:t>
      </w:r>
    </w:p>
    <w:tbl>
      <w:tblPr>
        <w:tblStyle w:val="TableGrid"/>
        <w:tblW w:w="0" w:type="auto"/>
        <w:tblLook w:val="04A0" w:firstRow="1" w:lastRow="0" w:firstColumn="1" w:lastColumn="0" w:noHBand="0" w:noVBand="1"/>
      </w:tblPr>
      <w:tblGrid>
        <w:gridCol w:w="1436"/>
        <w:gridCol w:w="7914"/>
      </w:tblGrid>
      <w:tr w:rsidR="00103AC8" w14:paraId="363D164F" w14:textId="77777777" w:rsidTr="002D789C">
        <w:trPr>
          <w:gridAfter w:val="1"/>
          <w:wAfter w:w="7914" w:type="dxa"/>
        </w:trPr>
        <w:tc>
          <w:tcPr>
            <w:tcW w:w="1436" w:type="dxa"/>
            <w:shd w:val="clear" w:color="auto" w:fill="FFC000"/>
          </w:tcPr>
          <w:p w14:paraId="737DA558" w14:textId="77777777" w:rsidR="00103AC8" w:rsidRPr="00F46FBF" w:rsidRDefault="00103AC8" w:rsidP="00C336C3">
            <w:pPr>
              <w:jc w:val="center"/>
              <w:rPr>
                <w:sz w:val="36"/>
                <w:szCs w:val="36"/>
              </w:rPr>
            </w:pPr>
            <w:r w:rsidRPr="00F46FBF">
              <w:rPr>
                <w:sz w:val="36"/>
                <w:szCs w:val="36"/>
              </w:rPr>
              <w:t>Kansas</w:t>
            </w:r>
          </w:p>
        </w:tc>
      </w:tr>
      <w:tr w:rsidR="00103AC8" w14:paraId="3348DA04" w14:textId="77777777" w:rsidTr="009B0129">
        <w:tc>
          <w:tcPr>
            <w:tcW w:w="9350" w:type="dxa"/>
            <w:gridSpan w:val="2"/>
            <w:shd w:val="clear" w:color="auto" w:fill="1F3864" w:themeFill="accent1" w:themeFillShade="80"/>
          </w:tcPr>
          <w:p w14:paraId="608D998F" w14:textId="77777777" w:rsidR="00103AC8" w:rsidRPr="00F46FBF" w:rsidRDefault="00103AC8" w:rsidP="00C336C3">
            <w:pPr>
              <w:rPr>
                <w:sz w:val="44"/>
                <w:szCs w:val="44"/>
              </w:rPr>
            </w:pPr>
            <w:r>
              <w:rPr>
                <w:sz w:val="44"/>
                <w:szCs w:val="44"/>
              </w:rPr>
              <w:t>eMedications.11 – Medication Authorization</w:t>
            </w:r>
          </w:p>
        </w:tc>
      </w:tr>
    </w:tbl>
    <w:p w14:paraId="0CE0A7D8" w14:textId="77777777" w:rsidR="00103AC8" w:rsidRDefault="00103AC8" w:rsidP="00C336C3">
      <w:pPr>
        <w:spacing w:after="0" w:line="240" w:lineRule="auto"/>
        <w:rPr>
          <w:b/>
          <w:bCs/>
          <w:sz w:val="18"/>
          <w:szCs w:val="18"/>
          <w:u w:val="single"/>
        </w:rPr>
      </w:pPr>
      <w:r>
        <w:rPr>
          <w:noProof/>
          <w:position w:val="-1"/>
          <w:sz w:val="12"/>
        </w:rPr>
        <mc:AlternateContent>
          <mc:Choice Requires="wpg">
            <w:drawing>
              <wp:inline distT="0" distB="0" distL="0" distR="0" wp14:anchorId="78B28DB7" wp14:editId="74F3A455">
                <wp:extent cx="5943600" cy="70485"/>
                <wp:effectExtent l="0" t="0" r="38100" b="5715"/>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8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0242BE" id="Group 47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EeQop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p w14:paraId="2193BB86" w14:textId="77777777" w:rsidR="00103AC8" w:rsidRPr="001D7B74" w:rsidRDefault="00103AC8" w:rsidP="00C336C3">
      <w:pPr>
        <w:spacing w:after="0" w:line="240" w:lineRule="auto"/>
        <w:rPr>
          <w:rFonts w:cstheme="minorHAnsi"/>
          <w:sz w:val="18"/>
          <w:szCs w:val="18"/>
        </w:rPr>
      </w:pPr>
      <w:r w:rsidRPr="00F97A48">
        <w:rPr>
          <w:rFonts w:cstheme="minorHAnsi"/>
          <w:color w:val="000000"/>
          <w:sz w:val="18"/>
          <w:szCs w:val="18"/>
        </w:rPr>
        <w:t>The type of treatment authorization obtained.</w:t>
      </w:r>
      <w:r w:rsidRPr="001D7B74">
        <w:rPr>
          <w:rFonts w:cstheme="minorHAnsi"/>
          <w:noProof/>
          <w:position w:val="-1"/>
          <w:sz w:val="18"/>
          <w:szCs w:val="18"/>
        </w:rPr>
        <mc:AlternateContent>
          <mc:Choice Requires="wpg">
            <w:drawing>
              <wp:inline distT="0" distB="0" distL="0" distR="0" wp14:anchorId="41F43EA6" wp14:editId="52144430">
                <wp:extent cx="5943600" cy="70485"/>
                <wp:effectExtent l="0" t="0" r="38100" b="5715"/>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8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75C43A8" id="Group 48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gB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T+Rgj&#10;RVpwvxOKo0kwEU6GLWvVg6RnNYBESq8bomoei71eDKRlIQOU36WEiYMu/CPYfLi5b2QDoUlP6G8+&#10;pDDW+S3XLQqDEkuQHBtGTjvng47bltA/pTdCSlgnhVSogz7l6SKLGU5LwUI0BJ2tD2tp0YnAy9o8&#10;LGbTPLqCyP02uMGKxWoNJ+x5GHsiZD+G06UaYAT/PcmDZpe9fYMEHR1uIzyCKHh4sOGV3c/jrttv&#10;ZfUH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Z8MgB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" strokecolor="#f79546" strokeweight="2.11364mm"/>
                <w10:anchorlock/>
              </v:group>
            </w:pict>
          </mc:Fallback>
        </mc:AlternateContent>
      </w:r>
    </w:p>
    <w:p w14:paraId="3B8DC40B" w14:textId="77777777" w:rsidR="00103AC8" w:rsidRPr="00FF17CF" w:rsidRDefault="00103AC8"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103AC8" w:rsidRPr="00CE3DC6" w14:paraId="5BF4D8F1" w14:textId="77777777" w:rsidTr="6A87A92E">
        <w:tc>
          <w:tcPr>
            <w:tcW w:w="2337" w:type="dxa"/>
            <w:shd w:val="clear" w:color="auto" w:fill="FFC000" w:themeFill="accent4"/>
          </w:tcPr>
          <w:p w14:paraId="48A6B4F5" w14:textId="77777777" w:rsidR="00103AC8" w:rsidRPr="00CE3DC6" w:rsidRDefault="00103AC8" w:rsidP="00C336C3">
            <w:pPr>
              <w:rPr>
                <w:sz w:val="18"/>
                <w:szCs w:val="18"/>
              </w:rPr>
            </w:pPr>
            <w:r w:rsidRPr="00CE3DC6">
              <w:rPr>
                <w:sz w:val="18"/>
                <w:szCs w:val="18"/>
              </w:rPr>
              <w:t>Kansas Usage</w:t>
            </w:r>
          </w:p>
        </w:tc>
        <w:tc>
          <w:tcPr>
            <w:tcW w:w="2337" w:type="dxa"/>
          </w:tcPr>
          <w:p w14:paraId="3E790879" w14:textId="77777777" w:rsidR="00103AC8" w:rsidRPr="00CE3DC6" w:rsidRDefault="00103AC8" w:rsidP="00C336C3">
            <w:pPr>
              <w:jc w:val="center"/>
              <w:rPr>
                <w:sz w:val="18"/>
                <w:szCs w:val="18"/>
              </w:rPr>
            </w:pPr>
            <w:r>
              <w:rPr>
                <w:sz w:val="18"/>
                <w:szCs w:val="18"/>
              </w:rPr>
              <w:t>Required</w:t>
            </w:r>
          </w:p>
        </w:tc>
        <w:tc>
          <w:tcPr>
            <w:tcW w:w="2338" w:type="dxa"/>
          </w:tcPr>
          <w:p w14:paraId="4446F242" w14:textId="77777777" w:rsidR="00103AC8" w:rsidRPr="00CE3DC6" w:rsidRDefault="00103AC8" w:rsidP="00C336C3">
            <w:pPr>
              <w:rPr>
                <w:sz w:val="18"/>
                <w:szCs w:val="18"/>
              </w:rPr>
            </w:pPr>
            <w:r w:rsidRPr="00CE3DC6">
              <w:rPr>
                <w:sz w:val="18"/>
                <w:szCs w:val="18"/>
              </w:rPr>
              <w:t>Pertinent Negatives</w:t>
            </w:r>
          </w:p>
        </w:tc>
        <w:tc>
          <w:tcPr>
            <w:tcW w:w="2338" w:type="dxa"/>
          </w:tcPr>
          <w:p w14:paraId="70C8A1D2" w14:textId="77777777" w:rsidR="00103AC8" w:rsidRPr="00CE3DC6" w:rsidRDefault="00103AC8" w:rsidP="00C336C3">
            <w:pPr>
              <w:jc w:val="center"/>
              <w:rPr>
                <w:sz w:val="18"/>
                <w:szCs w:val="18"/>
              </w:rPr>
            </w:pPr>
            <w:r>
              <w:rPr>
                <w:sz w:val="18"/>
                <w:szCs w:val="18"/>
              </w:rPr>
              <w:t>No</w:t>
            </w:r>
          </w:p>
        </w:tc>
      </w:tr>
      <w:tr w:rsidR="00103AC8" w:rsidRPr="00CE3DC6" w14:paraId="0A1FDE0A" w14:textId="77777777" w:rsidTr="6A87A92E">
        <w:tc>
          <w:tcPr>
            <w:tcW w:w="2337" w:type="dxa"/>
            <w:shd w:val="clear" w:color="auto" w:fill="auto"/>
          </w:tcPr>
          <w:p w14:paraId="5B3385DE" w14:textId="77777777" w:rsidR="00103AC8" w:rsidRPr="00A933F7" w:rsidRDefault="00103AC8" w:rsidP="00C336C3">
            <w:pPr>
              <w:rPr>
                <w:color w:val="FFFFFF" w:themeColor="background1"/>
                <w:sz w:val="18"/>
                <w:szCs w:val="18"/>
              </w:rPr>
            </w:pPr>
            <w:r w:rsidRPr="003F3A04">
              <w:rPr>
                <w:sz w:val="18"/>
                <w:szCs w:val="18"/>
              </w:rPr>
              <w:t>National Usage</w:t>
            </w:r>
          </w:p>
        </w:tc>
        <w:tc>
          <w:tcPr>
            <w:tcW w:w="2337" w:type="dxa"/>
          </w:tcPr>
          <w:p w14:paraId="62A37A33" w14:textId="77777777" w:rsidR="00103AC8" w:rsidRPr="00CE3DC6" w:rsidRDefault="00103AC8" w:rsidP="00C336C3">
            <w:pPr>
              <w:jc w:val="center"/>
              <w:rPr>
                <w:sz w:val="18"/>
                <w:szCs w:val="18"/>
              </w:rPr>
            </w:pPr>
            <w:r>
              <w:rPr>
                <w:sz w:val="18"/>
                <w:szCs w:val="18"/>
              </w:rPr>
              <w:t>Optional</w:t>
            </w:r>
          </w:p>
        </w:tc>
        <w:tc>
          <w:tcPr>
            <w:tcW w:w="2338" w:type="dxa"/>
          </w:tcPr>
          <w:p w14:paraId="3493ED97" w14:textId="77777777" w:rsidR="00103AC8" w:rsidRPr="00CE3DC6" w:rsidRDefault="00103AC8" w:rsidP="00C336C3">
            <w:pPr>
              <w:rPr>
                <w:sz w:val="18"/>
                <w:szCs w:val="18"/>
              </w:rPr>
            </w:pPr>
            <w:r w:rsidRPr="00CE3DC6">
              <w:rPr>
                <w:sz w:val="18"/>
                <w:szCs w:val="18"/>
              </w:rPr>
              <w:t>NOT Values</w:t>
            </w:r>
          </w:p>
        </w:tc>
        <w:tc>
          <w:tcPr>
            <w:tcW w:w="2338" w:type="dxa"/>
          </w:tcPr>
          <w:p w14:paraId="2A0E8563" w14:textId="77777777" w:rsidR="00103AC8" w:rsidRPr="00CE3DC6" w:rsidRDefault="00103AC8" w:rsidP="00C336C3">
            <w:pPr>
              <w:jc w:val="center"/>
              <w:rPr>
                <w:sz w:val="18"/>
                <w:szCs w:val="18"/>
              </w:rPr>
            </w:pPr>
            <w:r>
              <w:rPr>
                <w:sz w:val="18"/>
                <w:szCs w:val="18"/>
              </w:rPr>
              <w:t>No</w:t>
            </w:r>
          </w:p>
        </w:tc>
      </w:tr>
      <w:tr w:rsidR="00103AC8" w:rsidRPr="00CE3DC6" w14:paraId="5E3EB720" w14:textId="77777777" w:rsidTr="6A87A92E">
        <w:tc>
          <w:tcPr>
            <w:tcW w:w="2337" w:type="dxa"/>
          </w:tcPr>
          <w:p w14:paraId="0395EC85" w14:textId="77777777" w:rsidR="00103AC8" w:rsidRPr="00CE3DC6" w:rsidRDefault="00103AC8" w:rsidP="00C336C3">
            <w:pPr>
              <w:rPr>
                <w:sz w:val="18"/>
                <w:szCs w:val="18"/>
              </w:rPr>
            </w:pPr>
            <w:r w:rsidRPr="00CE3DC6">
              <w:rPr>
                <w:sz w:val="18"/>
                <w:szCs w:val="18"/>
              </w:rPr>
              <w:t>XML Usage</w:t>
            </w:r>
          </w:p>
        </w:tc>
        <w:tc>
          <w:tcPr>
            <w:tcW w:w="2337" w:type="dxa"/>
          </w:tcPr>
          <w:p w14:paraId="299F575A" w14:textId="77777777" w:rsidR="00103AC8" w:rsidRPr="00CE3DC6" w:rsidRDefault="00103AC8" w:rsidP="00C336C3">
            <w:pPr>
              <w:jc w:val="center"/>
              <w:rPr>
                <w:sz w:val="18"/>
                <w:szCs w:val="18"/>
              </w:rPr>
            </w:pPr>
            <w:r>
              <w:rPr>
                <w:sz w:val="18"/>
                <w:szCs w:val="18"/>
              </w:rPr>
              <w:t>Required</w:t>
            </w:r>
          </w:p>
        </w:tc>
        <w:tc>
          <w:tcPr>
            <w:tcW w:w="2338" w:type="dxa"/>
          </w:tcPr>
          <w:p w14:paraId="60E6D18A" w14:textId="77777777" w:rsidR="00103AC8" w:rsidRPr="00CE3DC6" w:rsidRDefault="00103AC8" w:rsidP="00C336C3">
            <w:pPr>
              <w:rPr>
                <w:sz w:val="18"/>
                <w:szCs w:val="18"/>
              </w:rPr>
            </w:pPr>
            <w:r w:rsidRPr="00CE3DC6">
              <w:rPr>
                <w:sz w:val="18"/>
                <w:szCs w:val="18"/>
              </w:rPr>
              <w:t>Is Nillable</w:t>
            </w:r>
          </w:p>
        </w:tc>
        <w:tc>
          <w:tcPr>
            <w:tcW w:w="2338" w:type="dxa"/>
          </w:tcPr>
          <w:p w14:paraId="12017DAB" w14:textId="77777777" w:rsidR="00103AC8" w:rsidRPr="00CE3DC6" w:rsidRDefault="00103AC8" w:rsidP="00C336C3">
            <w:pPr>
              <w:jc w:val="center"/>
              <w:rPr>
                <w:sz w:val="18"/>
                <w:szCs w:val="18"/>
              </w:rPr>
            </w:pPr>
            <w:r w:rsidRPr="6A87A92E">
              <w:rPr>
                <w:sz w:val="18"/>
                <w:szCs w:val="18"/>
              </w:rPr>
              <w:t>No</w:t>
            </w:r>
          </w:p>
        </w:tc>
      </w:tr>
      <w:tr w:rsidR="00103AC8" w:rsidRPr="00CE3DC6" w14:paraId="13C5D67B" w14:textId="77777777" w:rsidTr="6A87A92E">
        <w:tc>
          <w:tcPr>
            <w:tcW w:w="2337" w:type="dxa"/>
          </w:tcPr>
          <w:p w14:paraId="270434B2" w14:textId="77777777" w:rsidR="00103AC8" w:rsidRPr="00CE3DC6" w:rsidRDefault="00103AC8" w:rsidP="00C336C3">
            <w:pPr>
              <w:rPr>
                <w:sz w:val="18"/>
                <w:szCs w:val="18"/>
              </w:rPr>
            </w:pPr>
            <w:r w:rsidRPr="00CE3DC6">
              <w:rPr>
                <w:sz w:val="18"/>
                <w:szCs w:val="18"/>
              </w:rPr>
              <w:t>Version 3.4 Element</w:t>
            </w:r>
          </w:p>
        </w:tc>
        <w:tc>
          <w:tcPr>
            <w:tcW w:w="2337" w:type="dxa"/>
          </w:tcPr>
          <w:p w14:paraId="676663FB" w14:textId="77777777" w:rsidR="00103AC8" w:rsidRPr="00CE3DC6" w:rsidRDefault="00103AC8" w:rsidP="00C336C3">
            <w:pPr>
              <w:jc w:val="center"/>
              <w:rPr>
                <w:sz w:val="18"/>
                <w:szCs w:val="18"/>
              </w:rPr>
            </w:pPr>
            <w:r w:rsidRPr="00CE3DC6">
              <w:rPr>
                <w:sz w:val="18"/>
                <w:szCs w:val="18"/>
              </w:rPr>
              <w:t>Yes</w:t>
            </w:r>
          </w:p>
        </w:tc>
        <w:tc>
          <w:tcPr>
            <w:tcW w:w="2338" w:type="dxa"/>
          </w:tcPr>
          <w:p w14:paraId="5E1693C9" w14:textId="77777777" w:rsidR="00103AC8" w:rsidRPr="00CE3DC6" w:rsidRDefault="00103AC8" w:rsidP="00C336C3">
            <w:pPr>
              <w:rPr>
                <w:sz w:val="18"/>
                <w:szCs w:val="18"/>
              </w:rPr>
            </w:pPr>
            <w:r w:rsidRPr="00CE3DC6">
              <w:rPr>
                <w:sz w:val="18"/>
                <w:szCs w:val="18"/>
              </w:rPr>
              <w:t>Recurrence</w:t>
            </w:r>
          </w:p>
        </w:tc>
        <w:tc>
          <w:tcPr>
            <w:tcW w:w="2338" w:type="dxa"/>
          </w:tcPr>
          <w:p w14:paraId="23306CAC" w14:textId="77777777" w:rsidR="00103AC8" w:rsidRPr="00CE3DC6" w:rsidRDefault="00103AC8" w:rsidP="00C336C3">
            <w:pPr>
              <w:jc w:val="center"/>
              <w:rPr>
                <w:sz w:val="18"/>
                <w:szCs w:val="18"/>
              </w:rPr>
            </w:pPr>
            <w:r w:rsidRPr="6A87A92E">
              <w:rPr>
                <w:sz w:val="18"/>
                <w:szCs w:val="18"/>
              </w:rPr>
              <w:t>0:1</w:t>
            </w:r>
          </w:p>
        </w:tc>
      </w:tr>
    </w:tbl>
    <w:p w14:paraId="27C1F7EA" w14:textId="77777777" w:rsidR="00103AC8" w:rsidRPr="00CE3DC6" w:rsidRDefault="00103AC8" w:rsidP="00C336C3">
      <w:pPr>
        <w:spacing w:after="0" w:line="240" w:lineRule="auto"/>
        <w:rPr>
          <w:sz w:val="18"/>
          <w:szCs w:val="18"/>
        </w:rPr>
      </w:pPr>
      <w:r w:rsidRPr="00CE3DC6">
        <w:rPr>
          <w:noProof/>
          <w:position w:val="-1"/>
          <w:sz w:val="18"/>
          <w:szCs w:val="18"/>
        </w:rPr>
        <mc:AlternateContent>
          <mc:Choice Requires="wpg">
            <w:drawing>
              <wp:inline distT="0" distB="0" distL="0" distR="0" wp14:anchorId="6E88D621" wp14:editId="128B9106">
                <wp:extent cx="5943600" cy="70485"/>
                <wp:effectExtent l="0" t="0" r="38100" b="5715"/>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8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D9F4DE5" id="Group 48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ao94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" strokecolor="#f79546" strokeweight="2.11364mm"/>
                <w10:anchorlock/>
              </v:group>
            </w:pict>
          </mc:Fallback>
        </mc:AlternateContent>
      </w:r>
    </w:p>
    <w:p w14:paraId="57508D92" w14:textId="77777777" w:rsidR="00103AC8" w:rsidRDefault="00103AC8"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5"/>
        <w:gridCol w:w="190"/>
        <w:gridCol w:w="845"/>
        <w:gridCol w:w="6635"/>
      </w:tblGrid>
      <w:tr w:rsidR="00103AC8" w:rsidRPr="00EB6907" w14:paraId="3D977F24" w14:textId="77777777" w:rsidTr="00EB6907">
        <w:trPr>
          <w:gridAfter w:val="1"/>
          <w:wAfter w:w="6635" w:type="dxa"/>
          <w:tblCellSpacing w:w="0" w:type="dxa"/>
        </w:trPr>
        <w:tc>
          <w:tcPr>
            <w:tcW w:w="845" w:type="dxa"/>
            <w:vAlign w:val="center"/>
            <w:hideMark/>
          </w:tcPr>
          <w:p w14:paraId="4853F168" w14:textId="77777777" w:rsidR="00103AC8" w:rsidRPr="00EB6907" w:rsidRDefault="00103AC8" w:rsidP="00EB6907">
            <w:pPr>
              <w:spacing w:after="0" w:line="240" w:lineRule="auto"/>
              <w:rPr>
                <w:rFonts w:eastAsia="Times New Roman" w:cstheme="minorHAnsi"/>
                <w:b/>
                <w:bCs/>
                <w:sz w:val="18"/>
                <w:szCs w:val="18"/>
              </w:rPr>
            </w:pPr>
            <w:r w:rsidRPr="00EB6907">
              <w:rPr>
                <w:rFonts w:eastAsia="Times New Roman" w:cstheme="minorHAnsi"/>
                <w:b/>
                <w:bCs/>
                <w:sz w:val="18"/>
                <w:szCs w:val="18"/>
              </w:rPr>
              <w:t>Code</w:t>
            </w:r>
          </w:p>
        </w:tc>
        <w:tc>
          <w:tcPr>
            <w:tcW w:w="1035" w:type="dxa"/>
            <w:gridSpan w:val="2"/>
            <w:vAlign w:val="center"/>
            <w:hideMark/>
          </w:tcPr>
          <w:p w14:paraId="5760F4AD" w14:textId="77777777" w:rsidR="00103AC8" w:rsidRPr="00EB6907" w:rsidRDefault="00103AC8" w:rsidP="00EB6907">
            <w:pPr>
              <w:spacing w:after="0" w:line="240" w:lineRule="auto"/>
              <w:rPr>
                <w:rFonts w:eastAsia="Times New Roman" w:cstheme="minorHAnsi"/>
                <w:b/>
                <w:bCs/>
                <w:sz w:val="18"/>
                <w:szCs w:val="18"/>
              </w:rPr>
            </w:pPr>
            <w:r w:rsidRPr="00EB6907">
              <w:rPr>
                <w:rFonts w:eastAsia="Times New Roman" w:cstheme="minorHAnsi"/>
                <w:b/>
                <w:bCs/>
                <w:sz w:val="18"/>
                <w:szCs w:val="18"/>
              </w:rPr>
              <w:t>Description</w:t>
            </w:r>
          </w:p>
        </w:tc>
      </w:tr>
      <w:tr w:rsidR="00103AC8" w:rsidRPr="00EB6907" w14:paraId="08ED588C" w14:textId="77777777" w:rsidTr="00EB6907">
        <w:trPr>
          <w:gridAfter w:val="1"/>
          <w:wAfter w:w="6635" w:type="dxa"/>
          <w:tblCellSpacing w:w="0" w:type="dxa"/>
        </w:trPr>
        <w:tc>
          <w:tcPr>
            <w:tcW w:w="0" w:type="auto"/>
            <w:vAlign w:val="center"/>
            <w:hideMark/>
          </w:tcPr>
          <w:p w14:paraId="77F5704D" w14:textId="77777777" w:rsidR="00103AC8" w:rsidRPr="00EB6907" w:rsidRDefault="00103AC8" w:rsidP="00EB6907">
            <w:pPr>
              <w:spacing w:after="0" w:line="240" w:lineRule="auto"/>
              <w:rPr>
                <w:rFonts w:eastAsia="Times New Roman" w:cstheme="minorHAnsi"/>
                <w:b/>
                <w:bCs/>
                <w:sz w:val="18"/>
                <w:szCs w:val="18"/>
              </w:rPr>
            </w:pPr>
          </w:p>
        </w:tc>
        <w:tc>
          <w:tcPr>
            <w:tcW w:w="0" w:type="auto"/>
            <w:gridSpan w:val="2"/>
            <w:vAlign w:val="center"/>
            <w:hideMark/>
          </w:tcPr>
          <w:p w14:paraId="1DE22D37" w14:textId="77777777" w:rsidR="00103AC8" w:rsidRPr="00EB6907" w:rsidRDefault="00103AC8" w:rsidP="00EB6907">
            <w:pPr>
              <w:spacing w:after="0" w:line="240" w:lineRule="auto"/>
              <w:rPr>
                <w:rFonts w:eastAsia="Times New Roman" w:cstheme="minorHAnsi"/>
                <w:sz w:val="20"/>
                <w:szCs w:val="20"/>
              </w:rPr>
            </w:pPr>
          </w:p>
        </w:tc>
      </w:tr>
      <w:tr w:rsidR="00103AC8" w:rsidRPr="00EB6907" w14:paraId="2B74FE02" w14:textId="77777777" w:rsidTr="00EB6907">
        <w:trPr>
          <w:tblCellSpacing w:w="0" w:type="dxa"/>
        </w:trPr>
        <w:tc>
          <w:tcPr>
            <w:tcW w:w="1035" w:type="dxa"/>
            <w:gridSpan w:val="2"/>
            <w:hideMark/>
          </w:tcPr>
          <w:p w14:paraId="146AA3DE" w14:textId="77777777" w:rsidR="00103AC8" w:rsidRPr="00EB6907" w:rsidRDefault="00103AC8" w:rsidP="00EB6907">
            <w:pPr>
              <w:spacing w:after="0" w:line="240" w:lineRule="auto"/>
              <w:rPr>
                <w:rFonts w:eastAsia="Times New Roman" w:cstheme="minorHAnsi"/>
                <w:sz w:val="18"/>
                <w:szCs w:val="18"/>
              </w:rPr>
            </w:pPr>
            <w:r w:rsidRPr="00EB6907">
              <w:rPr>
                <w:rFonts w:eastAsia="Times New Roman" w:cstheme="minorHAnsi"/>
                <w:sz w:val="18"/>
                <w:szCs w:val="18"/>
              </w:rPr>
              <w:t>9918001</w:t>
            </w:r>
          </w:p>
        </w:tc>
        <w:tc>
          <w:tcPr>
            <w:tcW w:w="7480" w:type="dxa"/>
            <w:gridSpan w:val="2"/>
            <w:vAlign w:val="center"/>
            <w:hideMark/>
          </w:tcPr>
          <w:p w14:paraId="5A1D272E" w14:textId="77777777" w:rsidR="00103AC8" w:rsidRPr="00EB6907" w:rsidRDefault="00103AC8" w:rsidP="00EB6907">
            <w:pPr>
              <w:spacing w:after="0" w:line="240" w:lineRule="auto"/>
              <w:rPr>
                <w:rFonts w:eastAsia="Times New Roman" w:cstheme="minorHAnsi"/>
                <w:sz w:val="18"/>
                <w:szCs w:val="18"/>
              </w:rPr>
            </w:pPr>
            <w:r w:rsidRPr="00EB6907">
              <w:rPr>
                <w:rFonts w:eastAsia="Times New Roman" w:cstheme="minorHAnsi"/>
                <w:sz w:val="18"/>
                <w:szCs w:val="18"/>
              </w:rPr>
              <w:t>On-Line (Remote Verbal Order)</w:t>
            </w:r>
          </w:p>
        </w:tc>
      </w:tr>
      <w:tr w:rsidR="00103AC8" w:rsidRPr="00EB6907" w14:paraId="25847AB6" w14:textId="77777777" w:rsidTr="00EB6907">
        <w:trPr>
          <w:tblCellSpacing w:w="0" w:type="dxa"/>
        </w:trPr>
        <w:tc>
          <w:tcPr>
            <w:tcW w:w="0" w:type="auto"/>
            <w:gridSpan w:val="2"/>
            <w:vAlign w:val="center"/>
            <w:hideMark/>
          </w:tcPr>
          <w:p w14:paraId="42415497" w14:textId="77777777" w:rsidR="00103AC8" w:rsidRPr="00EB6907" w:rsidRDefault="00103AC8" w:rsidP="00EB6907">
            <w:pPr>
              <w:spacing w:after="0" w:line="240" w:lineRule="auto"/>
              <w:rPr>
                <w:rFonts w:eastAsia="Times New Roman" w:cstheme="minorHAnsi"/>
                <w:sz w:val="20"/>
                <w:szCs w:val="20"/>
              </w:rPr>
            </w:pPr>
          </w:p>
        </w:tc>
        <w:tc>
          <w:tcPr>
            <w:tcW w:w="0" w:type="auto"/>
            <w:gridSpan w:val="2"/>
            <w:vAlign w:val="center"/>
            <w:hideMark/>
          </w:tcPr>
          <w:p w14:paraId="5F56F1BB" w14:textId="77777777" w:rsidR="00103AC8" w:rsidRPr="00EB6907" w:rsidRDefault="00103AC8" w:rsidP="00EB6907">
            <w:pPr>
              <w:spacing w:after="0" w:line="240" w:lineRule="auto"/>
              <w:rPr>
                <w:rFonts w:eastAsia="Times New Roman" w:cstheme="minorHAnsi"/>
                <w:sz w:val="20"/>
                <w:szCs w:val="20"/>
              </w:rPr>
            </w:pPr>
          </w:p>
        </w:tc>
      </w:tr>
      <w:tr w:rsidR="00103AC8" w:rsidRPr="00EB6907" w14:paraId="5B62512E" w14:textId="77777777" w:rsidTr="00EB6907">
        <w:trPr>
          <w:tblCellSpacing w:w="0" w:type="dxa"/>
        </w:trPr>
        <w:tc>
          <w:tcPr>
            <w:tcW w:w="1035" w:type="dxa"/>
            <w:gridSpan w:val="2"/>
            <w:hideMark/>
          </w:tcPr>
          <w:p w14:paraId="6664618B" w14:textId="77777777" w:rsidR="00103AC8" w:rsidRPr="00EB6907" w:rsidRDefault="00103AC8" w:rsidP="00EB6907">
            <w:pPr>
              <w:spacing w:after="0" w:line="240" w:lineRule="auto"/>
              <w:rPr>
                <w:rFonts w:eastAsia="Times New Roman" w:cstheme="minorHAnsi"/>
                <w:sz w:val="18"/>
                <w:szCs w:val="18"/>
              </w:rPr>
            </w:pPr>
            <w:r w:rsidRPr="00EB6907">
              <w:rPr>
                <w:rFonts w:eastAsia="Times New Roman" w:cstheme="minorHAnsi"/>
                <w:sz w:val="18"/>
                <w:szCs w:val="18"/>
              </w:rPr>
              <w:t>9918003</w:t>
            </w:r>
          </w:p>
        </w:tc>
        <w:tc>
          <w:tcPr>
            <w:tcW w:w="7480" w:type="dxa"/>
            <w:gridSpan w:val="2"/>
            <w:vAlign w:val="center"/>
            <w:hideMark/>
          </w:tcPr>
          <w:p w14:paraId="33FF1200" w14:textId="77777777" w:rsidR="00103AC8" w:rsidRPr="00EB6907" w:rsidRDefault="00103AC8" w:rsidP="00EB6907">
            <w:pPr>
              <w:spacing w:after="0" w:line="240" w:lineRule="auto"/>
              <w:rPr>
                <w:rFonts w:eastAsia="Times New Roman" w:cstheme="minorHAnsi"/>
                <w:sz w:val="18"/>
                <w:szCs w:val="18"/>
              </w:rPr>
            </w:pPr>
            <w:r w:rsidRPr="00EB6907">
              <w:rPr>
                <w:rFonts w:eastAsia="Times New Roman" w:cstheme="minorHAnsi"/>
                <w:sz w:val="18"/>
                <w:szCs w:val="18"/>
              </w:rPr>
              <w:t>On-Scene</w:t>
            </w:r>
          </w:p>
        </w:tc>
      </w:tr>
      <w:tr w:rsidR="00103AC8" w:rsidRPr="00EB6907" w14:paraId="26142450" w14:textId="77777777" w:rsidTr="00EB6907">
        <w:trPr>
          <w:tblCellSpacing w:w="0" w:type="dxa"/>
        </w:trPr>
        <w:tc>
          <w:tcPr>
            <w:tcW w:w="0" w:type="auto"/>
            <w:gridSpan w:val="2"/>
            <w:vAlign w:val="center"/>
            <w:hideMark/>
          </w:tcPr>
          <w:p w14:paraId="65D140FA" w14:textId="77777777" w:rsidR="00103AC8" w:rsidRPr="00EB6907" w:rsidRDefault="00103AC8" w:rsidP="00EB6907">
            <w:pPr>
              <w:spacing w:after="0" w:line="240" w:lineRule="auto"/>
              <w:rPr>
                <w:rFonts w:eastAsia="Times New Roman" w:cstheme="minorHAnsi"/>
                <w:sz w:val="20"/>
                <w:szCs w:val="20"/>
              </w:rPr>
            </w:pPr>
          </w:p>
        </w:tc>
        <w:tc>
          <w:tcPr>
            <w:tcW w:w="0" w:type="auto"/>
            <w:gridSpan w:val="2"/>
            <w:vAlign w:val="center"/>
            <w:hideMark/>
          </w:tcPr>
          <w:p w14:paraId="27B6ACE9" w14:textId="77777777" w:rsidR="00103AC8" w:rsidRPr="00EB6907" w:rsidRDefault="00103AC8" w:rsidP="00EB6907">
            <w:pPr>
              <w:spacing w:after="0" w:line="240" w:lineRule="auto"/>
              <w:rPr>
                <w:rFonts w:eastAsia="Times New Roman" w:cstheme="minorHAnsi"/>
                <w:sz w:val="20"/>
                <w:szCs w:val="20"/>
              </w:rPr>
            </w:pPr>
          </w:p>
        </w:tc>
      </w:tr>
      <w:tr w:rsidR="00103AC8" w:rsidRPr="00EB6907" w14:paraId="051191DC" w14:textId="77777777" w:rsidTr="00EB6907">
        <w:trPr>
          <w:tblCellSpacing w:w="0" w:type="dxa"/>
        </w:trPr>
        <w:tc>
          <w:tcPr>
            <w:tcW w:w="1035" w:type="dxa"/>
            <w:gridSpan w:val="2"/>
            <w:hideMark/>
          </w:tcPr>
          <w:p w14:paraId="6DC1D758" w14:textId="77777777" w:rsidR="00103AC8" w:rsidRPr="00EB6907" w:rsidRDefault="00103AC8" w:rsidP="00EB6907">
            <w:pPr>
              <w:spacing w:after="0" w:line="240" w:lineRule="auto"/>
              <w:rPr>
                <w:rFonts w:eastAsia="Times New Roman" w:cstheme="minorHAnsi"/>
                <w:sz w:val="18"/>
                <w:szCs w:val="18"/>
              </w:rPr>
            </w:pPr>
            <w:r w:rsidRPr="00EB6907">
              <w:rPr>
                <w:rFonts w:eastAsia="Times New Roman" w:cstheme="minorHAnsi"/>
                <w:sz w:val="18"/>
                <w:szCs w:val="18"/>
              </w:rPr>
              <w:t>9918005</w:t>
            </w:r>
          </w:p>
        </w:tc>
        <w:tc>
          <w:tcPr>
            <w:tcW w:w="7480" w:type="dxa"/>
            <w:gridSpan w:val="2"/>
            <w:vAlign w:val="center"/>
            <w:hideMark/>
          </w:tcPr>
          <w:p w14:paraId="406F3358" w14:textId="77777777" w:rsidR="00103AC8" w:rsidRPr="00EB6907" w:rsidRDefault="00103AC8" w:rsidP="00EB6907">
            <w:pPr>
              <w:spacing w:after="0" w:line="240" w:lineRule="auto"/>
              <w:rPr>
                <w:rFonts w:eastAsia="Times New Roman" w:cstheme="minorHAnsi"/>
                <w:sz w:val="18"/>
                <w:szCs w:val="18"/>
              </w:rPr>
            </w:pPr>
            <w:r w:rsidRPr="00EB6907">
              <w:rPr>
                <w:rFonts w:eastAsia="Times New Roman" w:cstheme="minorHAnsi"/>
                <w:sz w:val="18"/>
                <w:szCs w:val="18"/>
              </w:rPr>
              <w:t>Protocol (Standing Order)</w:t>
            </w:r>
          </w:p>
        </w:tc>
      </w:tr>
      <w:tr w:rsidR="00103AC8" w:rsidRPr="00EB6907" w14:paraId="65702A7B" w14:textId="77777777" w:rsidTr="00EB6907">
        <w:trPr>
          <w:tblCellSpacing w:w="0" w:type="dxa"/>
        </w:trPr>
        <w:tc>
          <w:tcPr>
            <w:tcW w:w="0" w:type="auto"/>
            <w:gridSpan w:val="2"/>
            <w:vAlign w:val="center"/>
            <w:hideMark/>
          </w:tcPr>
          <w:p w14:paraId="0E156510" w14:textId="77777777" w:rsidR="00103AC8" w:rsidRPr="00EB6907" w:rsidRDefault="00103AC8" w:rsidP="00EB6907">
            <w:pPr>
              <w:spacing w:after="0" w:line="240" w:lineRule="auto"/>
              <w:rPr>
                <w:rFonts w:eastAsia="Times New Roman" w:cstheme="minorHAnsi"/>
                <w:sz w:val="20"/>
                <w:szCs w:val="20"/>
              </w:rPr>
            </w:pPr>
          </w:p>
        </w:tc>
        <w:tc>
          <w:tcPr>
            <w:tcW w:w="0" w:type="auto"/>
            <w:gridSpan w:val="2"/>
            <w:vAlign w:val="center"/>
            <w:hideMark/>
          </w:tcPr>
          <w:p w14:paraId="65D2DCDE" w14:textId="77777777" w:rsidR="00103AC8" w:rsidRPr="00EB6907" w:rsidRDefault="00103AC8" w:rsidP="00EB6907">
            <w:pPr>
              <w:spacing w:after="0" w:line="240" w:lineRule="auto"/>
              <w:rPr>
                <w:rFonts w:eastAsia="Times New Roman" w:cstheme="minorHAnsi"/>
                <w:sz w:val="20"/>
                <w:szCs w:val="20"/>
              </w:rPr>
            </w:pPr>
          </w:p>
        </w:tc>
      </w:tr>
      <w:tr w:rsidR="00103AC8" w:rsidRPr="00EB6907" w14:paraId="5ADFDE9F" w14:textId="77777777" w:rsidTr="00EB6907">
        <w:trPr>
          <w:tblCellSpacing w:w="0" w:type="dxa"/>
        </w:trPr>
        <w:tc>
          <w:tcPr>
            <w:tcW w:w="1035" w:type="dxa"/>
            <w:gridSpan w:val="2"/>
            <w:hideMark/>
          </w:tcPr>
          <w:p w14:paraId="1B1A97DD" w14:textId="77777777" w:rsidR="00103AC8" w:rsidRPr="00EB6907" w:rsidRDefault="00103AC8" w:rsidP="00EB6907">
            <w:pPr>
              <w:spacing w:after="0" w:line="240" w:lineRule="auto"/>
              <w:rPr>
                <w:rFonts w:eastAsia="Times New Roman" w:cstheme="minorHAnsi"/>
                <w:sz w:val="18"/>
                <w:szCs w:val="18"/>
              </w:rPr>
            </w:pPr>
            <w:r w:rsidRPr="00EB6907">
              <w:rPr>
                <w:rFonts w:eastAsia="Times New Roman" w:cstheme="minorHAnsi"/>
                <w:sz w:val="18"/>
                <w:szCs w:val="18"/>
              </w:rPr>
              <w:t>9918007</w:t>
            </w:r>
          </w:p>
        </w:tc>
        <w:tc>
          <w:tcPr>
            <w:tcW w:w="7480" w:type="dxa"/>
            <w:gridSpan w:val="2"/>
            <w:vAlign w:val="center"/>
            <w:hideMark/>
          </w:tcPr>
          <w:p w14:paraId="6640B154" w14:textId="77777777" w:rsidR="00103AC8" w:rsidRPr="00EB6907" w:rsidRDefault="00103AC8" w:rsidP="00EB6907">
            <w:pPr>
              <w:spacing w:after="0" w:line="240" w:lineRule="auto"/>
              <w:rPr>
                <w:rFonts w:eastAsia="Times New Roman" w:cstheme="minorHAnsi"/>
                <w:sz w:val="18"/>
                <w:szCs w:val="18"/>
              </w:rPr>
            </w:pPr>
            <w:r w:rsidRPr="00EB6907">
              <w:rPr>
                <w:rFonts w:eastAsia="Times New Roman" w:cstheme="minorHAnsi"/>
                <w:sz w:val="18"/>
                <w:szCs w:val="18"/>
              </w:rPr>
              <w:t>Written Orders (Patient Specific)</w:t>
            </w:r>
          </w:p>
        </w:tc>
      </w:tr>
    </w:tbl>
    <w:p w14:paraId="596C644F" w14:textId="77777777" w:rsidR="00103AC8" w:rsidRDefault="00103AC8" w:rsidP="00C336C3">
      <w:pPr>
        <w:spacing w:after="0" w:line="240" w:lineRule="auto"/>
        <w:rPr>
          <w:b/>
          <w:bCs/>
          <w:sz w:val="18"/>
          <w:szCs w:val="18"/>
          <w:u w:val="single"/>
        </w:rPr>
      </w:pPr>
    </w:p>
    <w:p w14:paraId="2E510FC7" w14:textId="77777777" w:rsidR="00103AC8" w:rsidRPr="00CE3DC6" w:rsidRDefault="00103AC8" w:rsidP="00C336C3">
      <w:pPr>
        <w:spacing w:after="0" w:line="240" w:lineRule="auto"/>
        <w:rPr>
          <w:b/>
          <w:bCs/>
          <w:sz w:val="18"/>
          <w:szCs w:val="18"/>
          <w:u w:val="single"/>
        </w:rPr>
      </w:pPr>
      <w:r w:rsidRPr="00CE3DC6">
        <w:rPr>
          <w:b/>
          <w:bCs/>
          <w:sz w:val="18"/>
          <w:szCs w:val="18"/>
          <w:u w:val="single"/>
        </w:rPr>
        <w:t>NOT Values (NV)</w:t>
      </w:r>
    </w:p>
    <w:p w14:paraId="76D72067" w14:textId="77777777" w:rsidR="00103AC8" w:rsidRDefault="00103AC8" w:rsidP="00C336C3">
      <w:pPr>
        <w:spacing w:after="0" w:line="240" w:lineRule="auto"/>
        <w:rPr>
          <w:sz w:val="18"/>
          <w:szCs w:val="18"/>
        </w:rPr>
      </w:pPr>
      <w:r>
        <w:rPr>
          <w:sz w:val="18"/>
          <w:szCs w:val="18"/>
        </w:rPr>
        <w:t>None</w:t>
      </w:r>
    </w:p>
    <w:p w14:paraId="36030AD3" w14:textId="77777777" w:rsidR="00103AC8" w:rsidRPr="00CE3DC6" w:rsidRDefault="00103AC8" w:rsidP="00C336C3">
      <w:pPr>
        <w:spacing w:after="0" w:line="240" w:lineRule="auto"/>
        <w:rPr>
          <w:sz w:val="18"/>
          <w:szCs w:val="18"/>
        </w:rPr>
      </w:pPr>
    </w:p>
    <w:p w14:paraId="2DC320C9" w14:textId="77777777" w:rsidR="00103AC8" w:rsidRPr="00CE3DC6" w:rsidRDefault="00103AC8" w:rsidP="00C336C3">
      <w:pPr>
        <w:spacing w:after="0" w:line="240" w:lineRule="auto"/>
        <w:rPr>
          <w:b/>
          <w:bCs/>
          <w:sz w:val="18"/>
          <w:szCs w:val="18"/>
          <w:u w:val="single"/>
        </w:rPr>
      </w:pPr>
      <w:r w:rsidRPr="00CE3DC6">
        <w:rPr>
          <w:b/>
          <w:bCs/>
          <w:sz w:val="18"/>
          <w:szCs w:val="18"/>
          <w:u w:val="single"/>
        </w:rPr>
        <w:t>Pertinent Negatives</w:t>
      </w:r>
    </w:p>
    <w:p w14:paraId="31CD9A95" w14:textId="77777777" w:rsidR="00103AC8" w:rsidRDefault="00103AC8" w:rsidP="00C336C3">
      <w:pPr>
        <w:spacing w:after="0" w:line="240" w:lineRule="auto"/>
        <w:rPr>
          <w:sz w:val="18"/>
          <w:szCs w:val="18"/>
        </w:rPr>
      </w:pPr>
      <w:r>
        <w:rPr>
          <w:sz w:val="18"/>
          <w:szCs w:val="18"/>
        </w:rPr>
        <w:t>None</w:t>
      </w:r>
    </w:p>
    <w:p w14:paraId="37B01E9F" w14:textId="77777777" w:rsidR="00103AC8" w:rsidRPr="00CE3DC6" w:rsidRDefault="00103AC8" w:rsidP="00C336C3">
      <w:pPr>
        <w:spacing w:after="0" w:line="240" w:lineRule="auto"/>
        <w:rPr>
          <w:sz w:val="18"/>
          <w:szCs w:val="18"/>
        </w:rPr>
      </w:pPr>
    </w:p>
    <w:p w14:paraId="7A938117" w14:textId="77777777" w:rsidR="00103AC8" w:rsidRDefault="00103AC8" w:rsidP="00C336C3">
      <w:pPr>
        <w:spacing w:after="0" w:line="240" w:lineRule="auto"/>
        <w:rPr>
          <w:b/>
          <w:bCs/>
          <w:sz w:val="18"/>
          <w:szCs w:val="18"/>
          <w:u w:val="single"/>
        </w:rPr>
      </w:pPr>
      <w:r w:rsidRPr="00CE3DC6">
        <w:rPr>
          <w:b/>
          <w:bCs/>
          <w:sz w:val="18"/>
          <w:szCs w:val="18"/>
          <w:u w:val="single"/>
        </w:rPr>
        <w:t>Data Type</w:t>
      </w:r>
    </w:p>
    <w:p w14:paraId="07CC4C90" w14:textId="77777777" w:rsidR="00103AC8" w:rsidRPr="00ED7847" w:rsidRDefault="00103AC8" w:rsidP="00C336C3">
      <w:pPr>
        <w:spacing w:after="0" w:line="240" w:lineRule="auto"/>
        <w:rPr>
          <w:sz w:val="18"/>
          <w:szCs w:val="18"/>
        </w:rPr>
      </w:pPr>
    </w:p>
    <w:p w14:paraId="43A1F7DE" w14:textId="77777777" w:rsidR="00103AC8" w:rsidRPr="00CE3DC6" w:rsidRDefault="00103AC8" w:rsidP="00C336C3">
      <w:pPr>
        <w:spacing w:after="0" w:line="240" w:lineRule="auto"/>
        <w:rPr>
          <w:b/>
          <w:bCs/>
          <w:sz w:val="18"/>
          <w:szCs w:val="18"/>
          <w:u w:val="single"/>
        </w:rPr>
      </w:pPr>
      <w:r w:rsidRPr="00CE3DC6">
        <w:rPr>
          <w:b/>
          <w:bCs/>
          <w:sz w:val="18"/>
          <w:szCs w:val="18"/>
          <w:u w:val="single"/>
        </w:rPr>
        <w:t>Comments</w:t>
      </w:r>
    </w:p>
    <w:p w14:paraId="37AEEB65" w14:textId="77777777" w:rsidR="00103AC8" w:rsidRDefault="00103AC8" w:rsidP="00C96F1A">
      <w:pPr>
        <w:spacing w:after="0" w:line="240" w:lineRule="auto"/>
        <w:rPr>
          <w:b/>
          <w:bCs/>
          <w:sz w:val="18"/>
          <w:szCs w:val="18"/>
          <w:u w:val="single"/>
        </w:rPr>
      </w:pPr>
    </w:p>
    <w:p w14:paraId="4C89632C" w14:textId="77777777" w:rsidR="00103AC8" w:rsidRPr="00CE3DC6" w:rsidRDefault="00103AC8"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103AC8" w:rsidRPr="008B564E" w14:paraId="7961905D" w14:textId="77777777" w:rsidTr="009E7853">
        <w:tc>
          <w:tcPr>
            <w:tcW w:w="1251" w:type="dxa"/>
          </w:tcPr>
          <w:p w14:paraId="4DAE74E3" w14:textId="77777777" w:rsidR="00103AC8" w:rsidRPr="008B564E" w:rsidRDefault="00103AC8" w:rsidP="00C336C3">
            <w:pPr>
              <w:rPr>
                <w:rFonts w:cstheme="minorHAnsi"/>
                <w:sz w:val="18"/>
                <w:szCs w:val="18"/>
              </w:rPr>
            </w:pPr>
            <w:r>
              <w:rPr>
                <w:rFonts w:cstheme="minorHAnsi"/>
                <w:sz w:val="18"/>
                <w:szCs w:val="18"/>
              </w:rPr>
              <w:t>ks_e060</w:t>
            </w:r>
          </w:p>
        </w:tc>
        <w:tc>
          <w:tcPr>
            <w:tcW w:w="864" w:type="dxa"/>
            <w:shd w:val="clear" w:color="auto" w:fill="FFFF00"/>
          </w:tcPr>
          <w:p w14:paraId="38C70381" w14:textId="77777777" w:rsidR="00103AC8" w:rsidRPr="008B564E" w:rsidRDefault="00103AC8" w:rsidP="00C336C3">
            <w:pPr>
              <w:rPr>
                <w:rFonts w:cstheme="minorHAnsi"/>
                <w:sz w:val="18"/>
                <w:szCs w:val="18"/>
              </w:rPr>
            </w:pPr>
            <w:r>
              <w:rPr>
                <w:rFonts w:cstheme="minorHAnsi"/>
                <w:sz w:val="18"/>
                <w:szCs w:val="18"/>
              </w:rPr>
              <w:t>Warning</w:t>
            </w:r>
          </w:p>
        </w:tc>
        <w:tc>
          <w:tcPr>
            <w:tcW w:w="7240" w:type="dxa"/>
          </w:tcPr>
          <w:p w14:paraId="45DE39F0" w14:textId="77777777" w:rsidR="00103AC8" w:rsidRPr="008B564E" w:rsidRDefault="00103AC8" w:rsidP="00C336C3">
            <w:pPr>
              <w:rPr>
                <w:rFonts w:cstheme="minorHAnsi"/>
                <w:sz w:val="18"/>
                <w:szCs w:val="18"/>
              </w:rPr>
            </w:pPr>
            <w:r w:rsidRPr="009E7853">
              <w:rPr>
                <w:rFonts w:cstheme="minorHAnsi"/>
                <w:color w:val="000000"/>
                <w:sz w:val="18"/>
                <w:szCs w:val="18"/>
              </w:rPr>
              <w:t>Medication Authorization is required when a medication was given during this EMS unit's care.</w:t>
            </w:r>
          </w:p>
        </w:tc>
      </w:tr>
    </w:tbl>
    <w:p w14:paraId="2EEC3A5F" w14:textId="77777777" w:rsidR="00103AC8" w:rsidRDefault="00103AC8" w:rsidP="00C336C3">
      <w:pPr>
        <w:spacing w:after="0" w:line="240" w:lineRule="auto"/>
      </w:pPr>
    </w:p>
    <w:p w14:paraId="37880848" w14:textId="77777777" w:rsidR="00103AC8" w:rsidRPr="002F651D" w:rsidRDefault="00103AC8" w:rsidP="00C66CC8">
      <w:pPr>
        <w:spacing w:after="0" w:line="240" w:lineRule="auto"/>
      </w:pPr>
    </w:p>
    <w:p w14:paraId="6CCEA05C" w14:textId="77777777" w:rsidR="00786354" w:rsidRDefault="00786354" w:rsidP="00C336C3">
      <w:pPr>
        <w:spacing w:after="0" w:line="240" w:lineRule="auto"/>
        <w:jc w:val="right"/>
        <w:rPr>
          <w:color w:val="002060"/>
          <w:sz w:val="40"/>
          <w:szCs w:val="40"/>
        </w:rPr>
      </w:pPr>
    </w:p>
    <w:p w14:paraId="45796EAC" w14:textId="77777777" w:rsidR="00786354" w:rsidRDefault="00786354" w:rsidP="00C336C3">
      <w:pPr>
        <w:spacing w:after="0" w:line="240" w:lineRule="auto"/>
        <w:jc w:val="right"/>
        <w:rPr>
          <w:color w:val="002060"/>
          <w:sz w:val="40"/>
          <w:szCs w:val="40"/>
        </w:rPr>
      </w:pPr>
    </w:p>
    <w:p w14:paraId="774C6CE2" w14:textId="77777777" w:rsidR="00786354" w:rsidRDefault="00786354" w:rsidP="00C336C3">
      <w:pPr>
        <w:spacing w:after="0" w:line="240" w:lineRule="auto"/>
        <w:jc w:val="right"/>
        <w:rPr>
          <w:color w:val="002060"/>
          <w:sz w:val="40"/>
          <w:szCs w:val="40"/>
        </w:rPr>
      </w:pPr>
    </w:p>
    <w:p w14:paraId="19E15EBF" w14:textId="77777777" w:rsidR="00786354" w:rsidRDefault="00786354" w:rsidP="00C336C3">
      <w:pPr>
        <w:spacing w:after="0" w:line="240" w:lineRule="auto"/>
        <w:jc w:val="right"/>
        <w:rPr>
          <w:color w:val="002060"/>
          <w:sz w:val="40"/>
          <w:szCs w:val="40"/>
        </w:rPr>
      </w:pPr>
    </w:p>
    <w:p w14:paraId="7128AE4B" w14:textId="77777777" w:rsidR="00786354" w:rsidRDefault="00786354" w:rsidP="00C336C3">
      <w:pPr>
        <w:spacing w:after="0" w:line="240" w:lineRule="auto"/>
        <w:jc w:val="right"/>
        <w:rPr>
          <w:color w:val="002060"/>
          <w:sz w:val="40"/>
          <w:szCs w:val="40"/>
        </w:rPr>
      </w:pPr>
    </w:p>
    <w:p w14:paraId="3B16C5ED" w14:textId="77777777" w:rsidR="00786354" w:rsidRDefault="00786354" w:rsidP="00C336C3">
      <w:pPr>
        <w:spacing w:after="0" w:line="240" w:lineRule="auto"/>
        <w:jc w:val="right"/>
        <w:rPr>
          <w:color w:val="002060"/>
          <w:sz w:val="40"/>
          <w:szCs w:val="40"/>
        </w:rPr>
      </w:pPr>
    </w:p>
    <w:p w14:paraId="5A101147" w14:textId="77777777" w:rsidR="00786354" w:rsidRDefault="00786354" w:rsidP="00C336C3">
      <w:pPr>
        <w:spacing w:after="0" w:line="240" w:lineRule="auto"/>
        <w:jc w:val="right"/>
        <w:rPr>
          <w:color w:val="002060"/>
          <w:sz w:val="40"/>
          <w:szCs w:val="40"/>
        </w:rPr>
      </w:pPr>
    </w:p>
    <w:p w14:paraId="357C2B73" w14:textId="77777777" w:rsidR="00786354" w:rsidRDefault="00786354" w:rsidP="00C336C3">
      <w:pPr>
        <w:spacing w:after="0" w:line="240" w:lineRule="auto"/>
        <w:jc w:val="right"/>
        <w:rPr>
          <w:color w:val="002060"/>
          <w:sz w:val="40"/>
          <w:szCs w:val="40"/>
        </w:rPr>
      </w:pPr>
    </w:p>
    <w:p w14:paraId="2AC62A93" w14:textId="77777777" w:rsidR="00786354" w:rsidRDefault="00786354" w:rsidP="00C336C3">
      <w:pPr>
        <w:spacing w:after="0" w:line="240" w:lineRule="auto"/>
        <w:jc w:val="right"/>
        <w:rPr>
          <w:color w:val="002060"/>
          <w:sz w:val="40"/>
          <w:szCs w:val="40"/>
        </w:rPr>
      </w:pPr>
    </w:p>
    <w:p w14:paraId="6AC7EB69" w14:textId="779BB044" w:rsidR="00103AC8" w:rsidRPr="00F46FBF" w:rsidRDefault="00103AC8" w:rsidP="00C336C3">
      <w:pPr>
        <w:spacing w:after="0" w:line="240" w:lineRule="auto"/>
        <w:jc w:val="right"/>
        <w:rPr>
          <w:color w:val="002060"/>
          <w:sz w:val="40"/>
          <w:szCs w:val="40"/>
        </w:rPr>
      </w:pPr>
      <w:r>
        <w:rPr>
          <w:color w:val="002060"/>
          <w:sz w:val="40"/>
          <w:szCs w:val="40"/>
        </w:rPr>
        <w:t>eMedications.12</w:t>
      </w:r>
    </w:p>
    <w:tbl>
      <w:tblPr>
        <w:tblStyle w:val="TableGrid"/>
        <w:tblW w:w="0" w:type="auto"/>
        <w:tblLook w:val="04A0" w:firstRow="1" w:lastRow="0" w:firstColumn="1" w:lastColumn="0" w:noHBand="0" w:noVBand="1"/>
      </w:tblPr>
      <w:tblGrid>
        <w:gridCol w:w="1436"/>
        <w:gridCol w:w="7914"/>
      </w:tblGrid>
      <w:tr w:rsidR="00103AC8" w14:paraId="7C78DC0B" w14:textId="77777777" w:rsidTr="002D789C">
        <w:trPr>
          <w:gridAfter w:val="1"/>
          <w:wAfter w:w="7914" w:type="dxa"/>
        </w:trPr>
        <w:tc>
          <w:tcPr>
            <w:tcW w:w="1436" w:type="dxa"/>
            <w:shd w:val="clear" w:color="auto" w:fill="FFC000"/>
          </w:tcPr>
          <w:p w14:paraId="129F186D" w14:textId="77777777" w:rsidR="00103AC8" w:rsidRPr="00F46FBF" w:rsidRDefault="00103AC8" w:rsidP="00C336C3">
            <w:pPr>
              <w:jc w:val="center"/>
              <w:rPr>
                <w:sz w:val="36"/>
                <w:szCs w:val="36"/>
              </w:rPr>
            </w:pPr>
            <w:r w:rsidRPr="00F46FBF">
              <w:rPr>
                <w:sz w:val="36"/>
                <w:szCs w:val="36"/>
              </w:rPr>
              <w:t>Kansas</w:t>
            </w:r>
          </w:p>
        </w:tc>
      </w:tr>
      <w:tr w:rsidR="00103AC8" w14:paraId="36611495" w14:textId="77777777" w:rsidTr="009B0129">
        <w:tc>
          <w:tcPr>
            <w:tcW w:w="9350" w:type="dxa"/>
            <w:gridSpan w:val="2"/>
            <w:shd w:val="clear" w:color="auto" w:fill="1F3864" w:themeFill="accent1" w:themeFillShade="80"/>
          </w:tcPr>
          <w:p w14:paraId="439E9904" w14:textId="77777777" w:rsidR="00103AC8" w:rsidRPr="00F46FBF" w:rsidRDefault="00103AC8" w:rsidP="00C336C3">
            <w:pPr>
              <w:rPr>
                <w:sz w:val="44"/>
                <w:szCs w:val="44"/>
              </w:rPr>
            </w:pPr>
            <w:r>
              <w:rPr>
                <w:sz w:val="44"/>
                <w:szCs w:val="44"/>
              </w:rPr>
              <w:t>eMedications.12 – Medication Authorizing Physician</w:t>
            </w:r>
          </w:p>
        </w:tc>
      </w:tr>
    </w:tbl>
    <w:p w14:paraId="455F61B5" w14:textId="77777777" w:rsidR="00103AC8" w:rsidRDefault="00103AC8" w:rsidP="00C336C3">
      <w:pPr>
        <w:spacing w:after="0" w:line="240" w:lineRule="auto"/>
        <w:rPr>
          <w:b/>
          <w:bCs/>
          <w:sz w:val="18"/>
          <w:szCs w:val="18"/>
          <w:u w:val="single"/>
        </w:rPr>
      </w:pPr>
      <w:r>
        <w:rPr>
          <w:noProof/>
          <w:position w:val="-1"/>
          <w:sz w:val="12"/>
        </w:rPr>
        <mc:AlternateContent>
          <mc:Choice Requires="wpg">
            <w:drawing>
              <wp:inline distT="0" distB="0" distL="0" distR="0" wp14:anchorId="5A7C17CC" wp14:editId="65A9C1ED">
                <wp:extent cx="5943600" cy="70485"/>
                <wp:effectExtent l="0" t="0" r="38100" b="5715"/>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8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19677EC" id="Group 48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01Q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TeY6R&#10;Ii243wnF0SSYCCfDlrXqQdKzGkAipdcNUTWPxV4vBtKykAHK71LCxEEX/hFsPtzcN7KB0KQn9Dcf&#10;Uhjr/JbrFoVBiSVIjg0jp53zQcdtS+if0hshJayTQirUQZ/ydJHFDKelYCEags7Wh7W06ETgZW0e&#10;FrNpHl1B5H4b3GDFYrWGE/Y8jD0Rsh/D6VINMIL/nuRBs8vevkGCjg63ER5BFDw82PDK7udx1+2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j401Q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p w14:paraId="773444D4" w14:textId="77777777" w:rsidR="00103AC8" w:rsidRPr="001D7B74" w:rsidRDefault="00103AC8" w:rsidP="00C336C3">
      <w:pPr>
        <w:spacing w:after="0" w:line="240" w:lineRule="auto"/>
        <w:rPr>
          <w:rFonts w:cstheme="minorHAnsi"/>
          <w:sz w:val="18"/>
          <w:szCs w:val="18"/>
        </w:rPr>
      </w:pPr>
      <w:r w:rsidRPr="00E53C9A">
        <w:rPr>
          <w:rFonts w:cstheme="minorHAnsi"/>
          <w:color w:val="000000"/>
          <w:sz w:val="18"/>
          <w:szCs w:val="18"/>
        </w:rPr>
        <w:t>The name of the authorizing physician ordering the medication administration if the order was provided by any manner other than protocol (standing order) in eMedications.11</w:t>
      </w:r>
      <w:r w:rsidRPr="00F97A48">
        <w:rPr>
          <w:rFonts w:cstheme="minorHAnsi"/>
          <w:color w:val="000000"/>
          <w:sz w:val="18"/>
          <w:szCs w:val="18"/>
        </w:rPr>
        <w:t>.</w:t>
      </w:r>
      <w:r w:rsidRPr="001D7B74">
        <w:rPr>
          <w:rFonts w:cstheme="minorHAnsi"/>
          <w:noProof/>
          <w:position w:val="-1"/>
          <w:sz w:val="18"/>
          <w:szCs w:val="18"/>
        </w:rPr>
        <mc:AlternateContent>
          <mc:Choice Requires="wpg">
            <w:drawing>
              <wp:inline distT="0" distB="0" distL="0" distR="0" wp14:anchorId="3C81929D" wp14:editId="51E271FE">
                <wp:extent cx="5943600" cy="70485"/>
                <wp:effectExtent l="0" t="0" r="38100" b="5715"/>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8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DD00918" id="Group 48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wXwCK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" strokecolor="#f79546" strokeweight="2.11364mm"/>
                <w10:anchorlock/>
              </v:group>
            </w:pict>
          </mc:Fallback>
        </mc:AlternateContent>
      </w:r>
    </w:p>
    <w:p w14:paraId="2B415E52" w14:textId="77777777" w:rsidR="00103AC8" w:rsidRPr="00FF17CF" w:rsidRDefault="00103AC8"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103AC8" w:rsidRPr="00CE3DC6" w14:paraId="12A67A70" w14:textId="77777777" w:rsidTr="00EE0D53">
        <w:tc>
          <w:tcPr>
            <w:tcW w:w="2337" w:type="dxa"/>
            <w:shd w:val="clear" w:color="auto" w:fill="FFC000"/>
          </w:tcPr>
          <w:p w14:paraId="05CC3973" w14:textId="77777777" w:rsidR="00103AC8" w:rsidRPr="00CE3DC6" w:rsidRDefault="00103AC8" w:rsidP="00C336C3">
            <w:pPr>
              <w:rPr>
                <w:sz w:val="18"/>
                <w:szCs w:val="18"/>
              </w:rPr>
            </w:pPr>
            <w:r w:rsidRPr="00CE3DC6">
              <w:rPr>
                <w:sz w:val="18"/>
                <w:szCs w:val="18"/>
              </w:rPr>
              <w:t>Kansas Usage</w:t>
            </w:r>
          </w:p>
        </w:tc>
        <w:tc>
          <w:tcPr>
            <w:tcW w:w="2337" w:type="dxa"/>
          </w:tcPr>
          <w:p w14:paraId="06C49319" w14:textId="77777777" w:rsidR="00103AC8" w:rsidRPr="00CE3DC6" w:rsidRDefault="00103AC8" w:rsidP="00C336C3">
            <w:pPr>
              <w:jc w:val="center"/>
              <w:rPr>
                <w:sz w:val="18"/>
                <w:szCs w:val="18"/>
              </w:rPr>
            </w:pPr>
            <w:r>
              <w:rPr>
                <w:sz w:val="18"/>
                <w:szCs w:val="18"/>
              </w:rPr>
              <w:t>Required</w:t>
            </w:r>
          </w:p>
        </w:tc>
        <w:tc>
          <w:tcPr>
            <w:tcW w:w="2338" w:type="dxa"/>
          </w:tcPr>
          <w:p w14:paraId="3E4BE0E7" w14:textId="77777777" w:rsidR="00103AC8" w:rsidRPr="00CE3DC6" w:rsidRDefault="00103AC8" w:rsidP="00C336C3">
            <w:pPr>
              <w:rPr>
                <w:sz w:val="18"/>
                <w:szCs w:val="18"/>
              </w:rPr>
            </w:pPr>
            <w:r w:rsidRPr="00CE3DC6">
              <w:rPr>
                <w:sz w:val="18"/>
                <w:szCs w:val="18"/>
              </w:rPr>
              <w:t>Pertinent Negatives</w:t>
            </w:r>
          </w:p>
        </w:tc>
        <w:tc>
          <w:tcPr>
            <w:tcW w:w="2338" w:type="dxa"/>
          </w:tcPr>
          <w:p w14:paraId="7FFFC7F2" w14:textId="77777777" w:rsidR="00103AC8" w:rsidRPr="00CE3DC6" w:rsidRDefault="00103AC8" w:rsidP="00C336C3">
            <w:pPr>
              <w:jc w:val="center"/>
              <w:rPr>
                <w:sz w:val="18"/>
                <w:szCs w:val="18"/>
              </w:rPr>
            </w:pPr>
            <w:r>
              <w:rPr>
                <w:sz w:val="18"/>
                <w:szCs w:val="18"/>
              </w:rPr>
              <w:t>No</w:t>
            </w:r>
          </w:p>
        </w:tc>
      </w:tr>
      <w:tr w:rsidR="00103AC8" w:rsidRPr="00CE3DC6" w14:paraId="4F7010D7" w14:textId="77777777" w:rsidTr="003F3A04">
        <w:tc>
          <w:tcPr>
            <w:tcW w:w="2337" w:type="dxa"/>
            <w:shd w:val="clear" w:color="auto" w:fill="auto"/>
          </w:tcPr>
          <w:p w14:paraId="17B3E758" w14:textId="77777777" w:rsidR="00103AC8" w:rsidRPr="00A933F7" w:rsidRDefault="00103AC8" w:rsidP="00C336C3">
            <w:pPr>
              <w:rPr>
                <w:color w:val="FFFFFF" w:themeColor="background1"/>
                <w:sz w:val="18"/>
                <w:szCs w:val="18"/>
              </w:rPr>
            </w:pPr>
            <w:r w:rsidRPr="003F3A04">
              <w:rPr>
                <w:sz w:val="18"/>
                <w:szCs w:val="18"/>
              </w:rPr>
              <w:t>National Usage</w:t>
            </w:r>
          </w:p>
        </w:tc>
        <w:tc>
          <w:tcPr>
            <w:tcW w:w="2337" w:type="dxa"/>
          </w:tcPr>
          <w:p w14:paraId="6BBEC779" w14:textId="77777777" w:rsidR="00103AC8" w:rsidRPr="00CE3DC6" w:rsidRDefault="00103AC8" w:rsidP="00C336C3">
            <w:pPr>
              <w:jc w:val="center"/>
              <w:rPr>
                <w:sz w:val="18"/>
                <w:szCs w:val="18"/>
              </w:rPr>
            </w:pPr>
            <w:r>
              <w:rPr>
                <w:sz w:val="18"/>
                <w:szCs w:val="18"/>
              </w:rPr>
              <w:t>Optional</w:t>
            </w:r>
          </w:p>
        </w:tc>
        <w:tc>
          <w:tcPr>
            <w:tcW w:w="2338" w:type="dxa"/>
          </w:tcPr>
          <w:p w14:paraId="10F7691E" w14:textId="77777777" w:rsidR="00103AC8" w:rsidRPr="00CE3DC6" w:rsidRDefault="00103AC8" w:rsidP="00C336C3">
            <w:pPr>
              <w:rPr>
                <w:sz w:val="18"/>
                <w:szCs w:val="18"/>
              </w:rPr>
            </w:pPr>
            <w:r w:rsidRPr="00CE3DC6">
              <w:rPr>
                <w:sz w:val="18"/>
                <w:szCs w:val="18"/>
              </w:rPr>
              <w:t>NOT Values</w:t>
            </w:r>
          </w:p>
        </w:tc>
        <w:tc>
          <w:tcPr>
            <w:tcW w:w="2338" w:type="dxa"/>
          </w:tcPr>
          <w:p w14:paraId="7E88569F" w14:textId="77777777" w:rsidR="00103AC8" w:rsidRPr="00CE3DC6" w:rsidRDefault="00103AC8" w:rsidP="00C336C3">
            <w:pPr>
              <w:jc w:val="center"/>
              <w:rPr>
                <w:sz w:val="18"/>
                <w:szCs w:val="18"/>
              </w:rPr>
            </w:pPr>
            <w:r>
              <w:rPr>
                <w:sz w:val="18"/>
                <w:szCs w:val="18"/>
              </w:rPr>
              <w:t>No</w:t>
            </w:r>
          </w:p>
        </w:tc>
      </w:tr>
      <w:tr w:rsidR="00103AC8" w:rsidRPr="00CE3DC6" w14:paraId="64320F13" w14:textId="77777777" w:rsidTr="00007C42">
        <w:tc>
          <w:tcPr>
            <w:tcW w:w="2337" w:type="dxa"/>
          </w:tcPr>
          <w:p w14:paraId="1942E458" w14:textId="77777777" w:rsidR="00103AC8" w:rsidRPr="00CE3DC6" w:rsidRDefault="00103AC8" w:rsidP="00C336C3">
            <w:pPr>
              <w:rPr>
                <w:sz w:val="18"/>
                <w:szCs w:val="18"/>
              </w:rPr>
            </w:pPr>
            <w:r w:rsidRPr="00CE3DC6">
              <w:rPr>
                <w:sz w:val="18"/>
                <w:szCs w:val="18"/>
              </w:rPr>
              <w:t>XML Usage</w:t>
            </w:r>
          </w:p>
        </w:tc>
        <w:tc>
          <w:tcPr>
            <w:tcW w:w="2337" w:type="dxa"/>
          </w:tcPr>
          <w:p w14:paraId="363ECE73" w14:textId="77777777" w:rsidR="00103AC8" w:rsidRPr="00CE3DC6" w:rsidRDefault="00103AC8" w:rsidP="00C336C3">
            <w:pPr>
              <w:jc w:val="center"/>
              <w:rPr>
                <w:sz w:val="18"/>
                <w:szCs w:val="18"/>
              </w:rPr>
            </w:pPr>
            <w:r>
              <w:rPr>
                <w:sz w:val="18"/>
                <w:szCs w:val="18"/>
              </w:rPr>
              <w:t>Required</w:t>
            </w:r>
          </w:p>
        </w:tc>
        <w:tc>
          <w:tcPr>
            <w:tcW w:w="2338" w:type="dxa"/>
          </w:tcPr>
          <w:p w14:paraId="2282DA63" w14:textId="77777777" w:rsidR="00103AC8" w:rsidRPr="00CE3DC6" w:rsidRDefault="00103AC8" w:rsidP="00C336C3">
            <w:pPr>
              <w:rPr>
                <w:sz w:val="18"/>
                <w:szCs w:val="18"/>
              </w:rPr>
            </w:pPr>
            <w:r w:rsidRPr="00CE3DC6">
              <w:rPr>
                <w:sz w:val="18"/>
                <w:szCs w:val="18"/>
              </w:rPr>
              <w:t>Is Nillable</w:t>
            </w:r>
          </w:p>
        </w:tc>
        <w:tc>
          <w:tcPr>
            <w:tcW w:w="2338" w:type="dxa"/>
          </w:tcPr>
          <w:p w14:paraId="1100BBD2" w14:textId="77777777" w:rsidR="00103AC8" w:rsidRPr="00CE3DC6" w:rsidRDefault="00103AC8" w:rsidP="00C336C3">
            <w:pPr>
              <w:jc w:val="center"/>
              <w:rPr>
                <w:sz w:val="18"/>
                <w:szCs w:val="18"/>
              </w:rPr>
            </w:pPr>
            <w:r>
              <w:rPr>
                <w:sz w:val="18"/>
                <w:szCs w:val="18"/>
              </w:rPr>
              <w:t>No</w:t>
            </w:r>
          </w:p>
        </w:tc>
      </w:tr>
      <w:tr w:rsidR="00103AC8" w:rsidRPr="00CE3DC6" w14:paraId="309450F2" w14:textId="77777777" w:rsidTr="00007C42">
        <w:tc>
          <w:tcPr>
            <w:tcW w:w="2337" w:type="dxa"/>
          </w:tcPr>
          <w:p w14:paraId="6F79370C" w14:textId="77777777" w:rsidR="00103AC8" w:rsidRPr="00CE3DC6" w:rsidRDefault="00103AC8" w:rsidP="00C336C3">
            <w:pPr>
              <w:rPr>
                <w:sz w:val="18"/>
                <w:szCs w:val="18"/>
              </w:rPr>
            </w:pPr>
            <w:r w:rsidRPr="00CE3DC6">
              <w:rPr>
                <w:sz w:val="18"/>
                <w:szCs w:val="18"/>
              </w:rPr>
              <w:t>Version 3.4 Element</w:t>
            </w:r>
          </w:p>
        </w:tc>
        <w:tc>
          <w:tcPr>
            <w:tcW w:w="2337" w:type="dxa"/>
          </w:tcPr>
          <w:p w14:paraId="1841BDD3" w14:textId="77777777" w:rsidR="00103AC8" w:rsidRPr="00CE3DC6" w:rsidRDefault="00103AC8" w:rsidP="00C336C3">
            <w:pPr>
              <w:jc w:val="center"/>
              <w:rPr>
                <w:sz w:val="18"/>
                <w:szCs w:val="18"/>
              </w:rPr>
            </w:pPr>
            <w:r w:rsidRPr="00CE3DC6">
              <w:rPr>
                <w:sz w:val="18"/>
                <w:szCs w:val="18"/>
              </w:rPr>
              <w:t>Yes</w:t>
            </w:r>
          </w:p>
        </w:tc>
        <w:tc>
          <w:tcPr>
            <w:tcW w:w="2338" w:type="dxa"/>
          </w:tcPr>
          <w:p w14:paraId="2D1C01E0" w14:textId="77777777" w:rsidR="00103AC8" w:rsidRPr="00CE3DC6" w:rsidRDefault="00103AC8" w:rsidP="00C336C3">
            <w:pPr>
              <w:rPr>
                <w:sz w:val="18"/>
                <w:szCs w:val="18"/>
              </w:rPr>
            </w:pPr>
            <w:r w:rsidRPr="00CE3DC6">
              <w:rPr>
                <w:sz w:val="18"/>
                <w:szCs w:val="18"/>
              </w:rPr>
              <w:t>Recurrence</w:t>
            </w:r>
          </w:p>
        </w:tc>
        <w:tc>
          <w:tcPr>
            <w:tcW w:w="2338" w:type="dxa"/>
          </w:tcPr>
          <w:p w14:paraId="2680A706" w14:textId="77777777" w:rsidR="00103AC8" w:rsidRPr="00CE3DC6" w:rsidRDefault="00103AC8" w:rsidP="00C336C3">
            <w:pPr>
              <w:jc w:val="center"/>
              <w:rPr>
                <w:sz w:val="18"/>
                <w:szCs w:val="18"/>
              </w:rPr>
            </w:pPr>
            <w:r>
              <w:rPr>
                <w:sz w:val="18"/>
                <w:szCs w:val="18"/>
              </w:rPr>
              <w:t>0:1</w:t>
            </w:r>
          </w:p>
        </w:tc>
      </w:tr>
    </w:tbl>
    <w:p w14:paraId="44F21D7E" w14:textId="77777777" w:rsidR="00103AC8" w:rsidRPr="00CE3DC6" w:rsidRDefault="00103AC8" w:rsidP="00C336C3">
      <w:pPr>
        <w:spacing w:after="0" w:line="240" w:lineRule="auto"/>
        <w:rPr>
          <w:sz w:val="18"/>
          <w:szCs w:val="18"/>
        </w:rPr>
      </w:pPr>
      <w:r w:rsidRPr="00CE3DC6">
        <w:rPr>
          <w:noProof/>
          <w:position w:val="-1"/>
          <w:sz w:val="18"/>
          <w:szCs w:val="18"/>
        </w:rPr>
        <mc:AlternateContent>
          <mc:Choice Requires="wpg">
            <w:drawing>
              <wp:inline distT="0" distB="0" distL="0" distR="0" wp14:anchorId="773BF8C2" wp14:editId="52C3225C">
                <wp:extent cx="5943600" cy="70485"/>
                <wp:effectExtent l="0" t="0" r="38100" b="5715"/>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9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99469AC" id="Group 48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8b0Fu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" strokecolor="#f79546" strokeweight="2.11364mm"/>
                <w10:anchorlock/>
              </v:group>
            </w:pict>
          </mc:Fallback>
        </mc:AlternateContent>
      </w:r>
    </w:p>
    <w:p w14:paraId="176252DA" w14:textId="77777777" w:rsidR="00103AC8" w:rsidRDefault="00103AC8" w:rsidP="00C336C3">
      <w:pPr>
        <w:spacing w:after="0" w:line="240" w:lineRule="auto"/>
        <w:rPr>
          <w:b/>
          <w:bCs/>
          <w:sz w:val="18"/>
          <w:szCs w:val="18"/>
          <w:u w:val="single"/>
        </w:rPr>
      </w:pPr>
      <w:r>
        <w:rPr>
          <w:b/>
          <w:bCs/>
          <w:sz w:val="18"/>
          <w:szCs w:val="18"/>
          <w:u w:val="single"/>
        </w:rPr>
        <w:t>Field Values</w:t>
      </w:r>
    </w:p>
    <w:p w14:paraId="32113423" w14:textId="77777777" w:rsidR="00103AC8" w:rsidRPr="00F76088" w:rsidRDefault="00103AC8" w:rsidP="00C336C3">
      <w:pPr>
        <w:spacing w:after="0" w:line="240" w:lineRule="auto"/>
        <w:rPr>
          <w:sz w:val="18"/>
          <w:szCs w:val="18"/>
        </w:rPr>
      </w:pPr>
      <w:r w:rsidRPr="00F76088">
        <w:rPr>
          <w:sz w:val="18"/>
          <w:szCs w:val="18"/>
        </w:rPr>
        <w:t>None</w:t>
      </w:r>
    </w:p>
    <w:p w14:paraId="5909EC5E" w14:textId="77777777" w:rsidR="00103AC8" w:rsidRDefault="00103AC8" w:rsidP="00C336C3">
      <w:pPr>
        <w:spacing w:after="0" w:line="240" w:lineRule="auto"/>
        <w:rPr>
          <w:b/>
          <w:bCs/>
          <w:sz w:val="18"/>
          <w:szCs w:val="18"/>
          <w:u w:val="single"/>
        </w:rPr>
      </w:pPr>
    </w:p>
    <w:p w14:paraId="6CBDC131" w14:textId="77777777" w:rsidR="00103AC8" w:rsidRPr="00CE3DC6" w:rsidRDefault="00103AC8" w:rsidP="00C336C3">
      <w:pPr>
        <w:spacing w:after="0" w:line="240" w:lineRule="auto"/>
        <w:rPr>
          <w:b/>
          <w:bCs/>
          <w:sz w:val="18"/>
          <w:szCs w:val="18"/>
          <w:u w:val="single"/>
        </w:rPr>
      </w:pPr>
      <w:r w:rsidRPr="00CE3DC6">
        <w:rPr>
          <w:b/>
          <w:bCs/>
          <w:sz w:val="18"/>
          <w:szCs w:val="18"/>
          <w:u w:val="single"/>
        </w:rPr>
        <w:t>NOT Values (NV)</w:t>
      </w:r>
    </w:p>
    <w:p w14:paraId="46A955FC" w14:textId="77777777" w:rsidR="00103AC8" w:rsidRDefault="00103AC8" w:rsidP="00C336C3">
      <w:pPr>
        <w:spacing w:after="0" w:line="240" w:lineRule="auto"/>
        <w:rPr>
          <w:sz w:val="18"/>
          <w:szCs w:val="18"/>
        </w:rPr>
      </w:pPr>
      <w:r>
        <w:rPr>
          <w:sz w:val="18"/>
          <w:szCs w:val="18"/>
        </w:rPr>
        <w:t>None</w:t>
      </w:r>
    </w:p>
    <w:p w14:paraId="69546EA6" w14:textId="77777777" w:rsidR="00103AC8" w:rsidRPr="00CE3DC6" w:rsidRDefault="00103AC8" w:rsidP="00C336C3">
      <w:pPr>
        <w:spacing w:after="0" w:line="240" w:lineRule="auto"/>
        <w:rPr>
          <w:sz w:val="18"/>
          <w:szCs w:val="18"/>
        </w:rPr>
      </w:pPr>
    </w:p>
    <w:p w14:paraId="6725C8CB" w14:textId="77777777" w:rsidR="00103AC8" w:rsidRPr="00CE3DC6" w:rsidRDefault="00103AC8" w:rsidP="00C336C3">
      <w:pPr>
        <w:spacing w:after="0" w:line="240" w:lineRule="auto"/>
        <w:rPr>
          <w:b/>
          <w:bCs/>
          <w:sz w:val="18"/>
          <w:szCs w:val="18"/>
          <w:u w:val="single"/>
        </w:rPr>
      </w:pPr>
      <w:r w:rsidRPr="00CE3DC6">
        <w:rPr>
          <w:b/>
          <w:bCs/>
          <w:sz w:val="18"/>
          <w:szCs w:val="18"/>
          <w:u w:val="single"/>
        </w:rPr>
        <w:t>Pertinent Negatives</w:t>
      </w:r>
    </w:p>
    <w:p w14:paraId="2F950291" w14:textId="77777777" w:rsidR="00103AC8" w:rsidRDefault="00103AC8" w:rsidP="00C336C3">
      <w:pPr>
        <w:spacing w:after="0" w:line="240" w:lineRule="auto"/>
        <w:rPr>
          <w:sz w:val="18"/>
          <w:szCs w:val="18"/>
        </w:rPr>
      </w:pPr>
      <w:r>
        <w:rPr>
          <w:sz w:val="18"/>
          <w:szCs w:val="18"/>
        </w:rPr>
        <w:t>None</w:t>
      </w:r>
    </w:p>
    <w:p w14:paraId="029040F5" w14:textId="77777777" w:rsidR="00103AC8" w:rsidRPr="00CE3DC6" w:rsidRDefault="00103AC8" w:rsidP="00C336C3">
      <w:pPr>
        <w:spacing w:after="0" w:line="240" w:lineRule="auto"/>
        <w:rPr>
          <w:sz w:val="18"/>
          <w:szCs w:val="18"/>
        </w:rPr>
      </w:pPr>
    </w:p>
    <w:p w14:paraId="7318A708" w14:textId="77777777" w:rsidR="00103AC8" w:rsidRDefault="00103AC8" w:rsidP="00C336C3">
      <w:pPr>
        <w:spacing w:after="0" w:line="240" w:lineRule="auto"/>
        <w:rPr>
          <w:b/>
          <w:bCs/>
          <w:sz w:val="18"/>
          <w:szCs w:val="18"/>
          <w:u w:val="single"/>
        </w:rPr>
      </w:pPr>
      <w:r w:rsidRPr="00CE3DC6">
        <w:rPr>
          <w:b/>
          <w:bCs/>
          <w:sz w:val="18"/>
          <w:szCs w:val="18"/>
          <w:u w:val="single"/>
        </w:rPr>
        <w:t>Data Type</w:t>
      </w:r>
    </w:p>
    <w:p w14:paraId="13CCC84F" w14:textId="77777777" w:rsidR="00103AC8" w:rsidRPr="00ED7847" w:rsidRDefault="00103AC8" w:rsidP="00C336C3">
      <w:pPr>
        <w:spacing w:after="0" w:line="240" w:lineRule="auto"/>
        <w:rPr>
          <w:sz w:val="18"/>
          <w:szCs w:val="18"/>
        </w:rPr>
      </w:pPr>
      <w:r>
        <w:rPr>
          <w:sz w:val="18"/>
          <w:szCs w:val="18"/>
        </w:rPr>
        <w:t>String</w:t>
      </w:r>
      <w:r>
        <w:rPr>
          <w:sz w:val="18"/>
          <w:szCs w:val="18"/>
        </w:rPr>
        <w:tab/>
      </w:r>
      <w:r>
        <w:rPr>
          <w:sz w:val="18"/>
          <w:szCs w:val="18"/>
        </w:rPr>
        <w:tab/>
        <w:t>minLength: 1</w:t>
      </w:r>
      <w:r>
        <w:rPr>
          <w:sz w:val="18"/>
          <w:szCs w:val="18"/>
        </w:rPr>
        <w:tab/>
        <w:t>maxLength: 255</w:t>
      </w:r>
    </w:p>
    <w:p w14:paraId="322D468E" w14:textId="77777777" w:rsidR="00103AC8" w:rsidRPr="00CE3DC6" w:rsidRDefault="00103AC8" w:rsidP="00C336C3">
      <w:pPr>
        <w:spacing w:after="0" w:line="240" w:lineRule="auto"/>
        <w:rPr>
          <w:b/>
          <w:bCs/>
          <w:sz w:val="18"/>
          <w:szCs w:val="18"/>
          <w:u w:val="single"/>
        </w:rPr>
      </w:pPr>
      <w:r w:rsidRPr="00CE3DC6">
        <w:rPr>
          <w:b/>
          <w:bCs/>
          <w:sz w:val="18"/>
          <w:szCs w:val="18"/>
          <w:u w:val="single"/>
        </w:rPr>
        <w:t>Comments</w:t>
      </w:r>
    </w:p>
    <w:p w14:paraId="0DF896D9" w14:textId="77777777" w:rsidR="00103AC8" w:rsidRDefault="00103AC8" w:rsidP="00C96F1A">
      <w:pPr>
        <w:spacing w:after="0" w:line="240" w:lineRule="auto"/>
        <w:rPr>
          <w:b/>
          <w:bCs/>
          <w:sz w:val="18"/>
          <w:szCs w:val="18"/>
          <w:u w:val="single"/>
        </w:rPr>
      </w:pPr>
    </w:p>
    <w:p w14:paraId="14BFAD78" w14:textId="77777777" w:rsidR="00103AC8" w:rsidRPr="00CE3DC6" w:rsidRDefault="00103AC8"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103AC8" w:rsidRPr="008B564E" w14:paraId="7E6EA8A6" w14:textId="77777777" w:rsidTr="009E7853">
        <w:tc>
          <w:tcPr>
            <w:tcW w:w="1251" w:type="dxa"/>
          </w:tcPr>
          <w:p w14:paraId="186E95A2" w14:textId="77777777" w:rsidR="00103AC8" w:rsidRPr="008B564E" w:rsidRDefault="00103AC8" w:rsidP="00C336C3">
            <w:pPr>
              <w:rPr>
                <w:rFonts w:cstheme="minorHAnsi"/>
                <w:sz w:val="18"/>
                <w:szCs w:val="18"/>
              </w:rPr>
            </w:pPr>
            <w:r>
              <w:rPr>
                <w:rFonts w:cstheme="minorHAnsi"/>
                <w:sz w:val="18"/>
                <w:szCs w:val="18"/>
              </w:rPr>
              <w:t>ks_e061</w:t>
            </w:r>
          </w:p>
        </w:tc>
        <w:tc>
          <w:tcPr>
            <w:tcW w:w="864" w:type="dxa"/>
            <w:shd w:val="clear" w:color="auto" w:fill="FFFF00"/>
          </w:tcPr>
          <w:p w14:paraId="656F34CD" w14:textId="77777777" w:rsidR="00103AC8" w:rsidRPr="008B564E" w:rsidRDefault="00103AC8" w:rsidP="00C336C3">
            <w:pPr>
              <w:rPr>
                <w:rFonts w:cstheme="minorHAnsi"/>
                <w:sz w:val="18"/>
                <w:szCs w:val="18"/>
              </w:rPr>
            </w:pPr>
            <w:r>
              <w:rPr>
                <w:rFonts w:cstheme="minorHAnsi"/>
                <w:sz w:val="18"/>
                <w:szCs w:val="18"/>
              </w:rPr>
              <w:t>Warning</w:t>
            </w:r>
          </w:p>
        </w:tc>
        <w:tc>
          <w:tcPr>
            <w:tcW w:w="7240" w:type="dxa"/>
          </w:tcPr>
          <w:p w14:paraId="76498B37" w14:textId="77777777" w:rsidR="00103AC8" w:rsidRPr="008B564E" w:rsidRDefault="00103AC8" w:rsidP="00C336C3">
            <w:pPr>
              <w:rPr>
                <w:rFonts w:cstheme="minorHAnsi"/>
                <w:sz w:val="18"/>
                <w:szCs w:val="18"/>
              </w:rPr>
            </w:pPr>
            <w:r w:rsidRPr="00B85720">
              <w:rPr>
                <w:rFonts w:cstheme="minorHAnsi"/>
                <w:color w:val="000000"/>
                <w:sz w:val="18"/>
                <w:szCs w:val="18"/>
              </w:rPr>
              <w:t>Medication Authorizing Physician required when (eMedications.11) Medication Authorization identifies a medication was administered outside of protocols</w:t>
            </w:r>
          </w:p>
        </w:tc>
      </w:tr>
    </w:tbl>
    <w:p w14:paraId="7648E941" w14:textId="77777777" w:rsidR="00103AC8" w:rsidRDefault="00103AC8" w:rsidP="00C336C3">
      <w:pPr>
        <w:spacing w:after="0" w:line="240" w:lineRule="auto"/>
      </w:pPr>
    </w:p>
    <w:p w14:paraId="662953AE" w14:textId="77777777" w:rsidR="00103AC8" w:rsidRPr="002F651D" w:rsidRDefault="00103AC8" w:rsidP="00C66CC8">
      <w:pPr>
        <w:spacing w:after="0" w:line="240" w:lineRule="auto"/>
      </w:pPr>
    </w:p>
    <w:p w14:paraId="30DDB1AE" w14:textId="0F5C0546" w:rsidR="00103AC8" w:rsidRDefault="00103AC8"/>
    <w:p w14:paraId="584306ED" w14:textId="1E6D8A4A" w:rsidR="00786354" w:rsidRDefault="00786354"/>
    <w:p w14:paraId="6B5F0AB4" w14:textId="382A82B8" w:rsidR="00786354" w:rsidRDefault="00786354"/>
    <w:p w14:paraId="51E592E7" w14:textId="6F417B63" w:rsidR="00786354" w:rsidRDefault="00786354"/>
    <w:p w14:paraId="3E276C24" w14:textId="096C7F91" w:rsidR="00786354" w:rsidRDefault="00786354"/>
    <w:p w14:paraId="22669307" w14:textId="5423339B" w:rsidR="00786354" w:rsidRDefault="00786354"/>
    <w:p w14:paraId="657FA6C2" w14:textId="6D2D5E6E" w:rsidR="00786354" w:rsidRDefault="00786354"/>
    <w:p w14:paraId="008C88C4" w14:textId="2A6782C6" w:rsidR="00786354" w:rsidRDefault="00786354"/>
    <w:p w14:paraId="6010A8EA" w14:textId="7A2D0D2E" w:rsidR="00786354" w:rsidRDefault="00786354"/>
    <w:p w14:paraId="2D5FA316" w14:textId="490042C2" w:rsidR="00786354" w:rsidRDefault="00786354"/>
    <w:p w14:paraId="5EFCC0F3" w14:textId="77777777" w:rsidR="00786354" w:rsidRPr="00F46FBF" w:rsidRDefault="00786354" w:rsidP="00C336C3">
      <w:pPr>
        <w:spacing w:after="0" w:line="240" w:lineRule="auto"/>
        <w:jc w:val="right"/>
        <w:rPr>
          <w:color w:val="002060"/>
          <w:sz w:val="40"/>
          <w:szCs w:val="40"/>
        </w:rPr>
      </w:pPr>
      <w:r>
        <w:rPr>
          <w:color w:val="002060"/>
          <w:sz w:val="40"/>
          <w:szCs w:val="40"/>
        </w:rPr>
        <w:t>eNarrative.01</w:t>
      </w:r>
    </w:p>
    <w:tbl>
      <w:tblPr>
        <w:tblStyle w:val="TableGrid"/>
        <w:tblW w:w="0" w:type="auto"/>
        <w:tblLook w:val="04A0" w:firstRow="1" w:lastRow="0" w:firstColumn="1" w:lastColumn="0" w:noHBand="0" w:noVBand="1"/>
      </w:tblPr>
      <w:tblGrid>
        <w:gridCol w:w="1436"/>
        <w:gridCol w:w="7914"/>
      </w:tblGrid>
      <w:tr w:rsidR="00786354" w14:paraId="3BEB316E" w14:textId="77777777" w:rsidTr="002D789C">
        <w:trPr>
          <w:gridAfter w:val="1"/>
          <w:wAfter w:w="7914" w:type="dxa"/>
        </w:trPr>
        <w:tc>
          <w:tcPr>
            <w:tcW w:w="1436" w:type="dxa"/>
            <w:shd w:val="clear" w:color="auto" w:fill="FFC000"/>
          </w:tcPr>
          <w:p w14:paraId="21830F35" w14:textId="77777777" w:rsidR="00786354" w:rsidRPr="00F46FBF" w:rsidRDefault="00786354" w:rsidP="00C336C3">
            <w:pPr>
              <w:jc w:val="center"/>
              <w:rPr>
                <w:sz w:val="36"/>
                <w:szCs w:val="36"/>
              </w:rPr>
            </w:pPr>
            <w:r w:rsidRPr="00F46FBF">
              <w:rPr>
                <w:sz w:val="36"/>
                <w:szCs w:val="36"/>
              </w:rPr>
              <w:t>Kansas</w:t>
            </w:r>
          </w:p>
        </w:tc>
      </w:tr>
      <w:tr w:rsidR="00786354" w14:paraId="0DCC1E33" w14:textId="77777777" w:rsidTr="009B0129">
        <w:tc>
          <w:tcPr>
            <w:tcW w:w="9350" w:type="dxa"/>
            <w:gridSpan w:val="2"/>
            <w:shd w:val="clear" w:color="auto" w:fill="1F3864" w:themeFill="accent1" w:themeFillShade="80"/>
          </w:tcPr>
          <w:p w14:paraId="48D4263F" w14:textId="77777777" w:rsidR="00786354" w:rsidRPr="00F46FBF" w:rsidRDefault="00786354" w:rsidP="00C336C3">
            <w:pPr>
              <w:rPr>
                <w:sz w:val="44"/>
                <w:szCs w:val="44"/>
              </w:rPr>
            </w:pPr>
            <w:r>
              <w:rPr>
                <w:sz w:val="44"/>
                <w:szCs w:val="44"/>
              </w:rPr>
              <w:t>eNarrative.01 – Patient Care Report Narrative</w:t>
            </w:r>
          </w:p>
        </w:tc>
      </w:tr>
    </w:tbl>
    <w:p w14:paraId="6AAF3FCD" w14:textId="77777777" w:rsidR="00786354" w:rsidRDefault="00786354" w:rsidP="00C336C3">
      <w:pPr>
        <w:spacing w:after="0" w:line="240" w:lineRule="auto"/>
        <w:rPr>
          <w:b/>
          <w:bCs/>
          <w:sz w:val="18"/>
          <w:szCs w:val="18"/>
          <w:u w:val="single"/>
        </w:rPr>
      </w:pPr>
      <w:r>
        <w:rPr>
          <w:noProof/>
          <w:position w:val="-1"/>
          <w:sz w:val="12"/>
        </w:rPr>
        <mc:AlternateContent>
          <mc:Choice Requires="wpg">
            <w:drawing>
              <wp:inline distT="0" distB="0" distL="0" distR="0" wp14:anchorId="29A12C69" wp14:editId="273176F0">
                <wp:extent cx="5943600" cy="70485"/>
                <wp:effectExtent l="0" t="0" r="38100" b="5715"/>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9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7BF109D" id="Group 49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h5oNG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p w14:paraId="602F7AEE" w14:textId="77777777" w:rsidR="00786354" w:rsidRPr="005C4549" w:rsidRDefault="00786354" w:rsidP="00C336C3">
      <w:pPr>
        <w:spacing w:after="0" w:line="240" w:lineRule="auto"/>
        <w:rPr>
          <w:sz w:val="18"/>
          <w:szCs w:val="18"/>
        </w:rPr>
      </w:pPr>
      <w:r>
        <w:rPr>
          <w:sz w:val="18"/>
          <w:szCs w:val="18"/>
        </w:rPr>
        <w:t>The narrative of the patient care report.</w:t>
      </w:r>
    </w:p>
    <w:p w14:paraId="188BE60A" w14:textId="77777777" w:rsidR="00786354" w:rsidRPr="001D7B74" w:rsidRDefault="00786354"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2FAC90E8" wp14:editId="0A3FE535">
                <wp:extent cx="5943600" cy="70485"/>
                <wp:effectExtent l="0" t="0" r="38100" b="5715"/>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9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6510AA4" id="Group 49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IZ8xD8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" strokecolor="#f79546" strokeweight="2.11364mm"/>
                <w10:anchorlock/>
              </v:group>
            </w:pict>
          </mc:Fallback>
        </mc:AlternateContent>
      </w:r>
    </w:p>
    <w:p w14:paraId="4A04BE7C" w14:textId="77777777" w:rsidR="00786354" w:rsidRPr="00FF17CF" w:rsidRDefault="00786354"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786354" w:rsidRPr="00CE3DC6" w14:paraId="58A03D32" w14:textId="77777777" w:rsidTr="00EE0D53">
        <w:tc>
          <w:tcPr>
            <w:tcW w:w="2337" w:type="dxa"/>
            <w:shd w:val="clear" w:color="auto" w:fill="FFC000"/>
          </w:tcPr>
          <w:p w14:paraId="330C855F" w14:textId="77777777" w:rsidR="00786354" w:rsidRPr="00CE3DC6" w:rsidRDefault="00786354" w:rsidP="00C336C3">
            <w:pPr>
              <w:rPr>
                <w:sz w:val="18"/>
                <w:szCs w:val="18"/>
              </w:rPr>
            </w:pPr>
            <w:r w:rsidRPr="00CE3DC6">
              <w:rPr>
                <w:sz w:val="18"/>
                <w:szCs w:val="18"/>
              </w:rPr>
              <w:t>Kansas Usage</w:t>
            </w:r>
          </w:p>
        </w:tc>
        <w:tc>
          <w:tcPr>
            <w:tcW w:w="2337" w:type="dxa"/>
          </w:tcPr>
          <w:p w14:paraId="02655DB0" w14:textId="77777777" w:rsidR="00786354" w:rsidRPr="00CE3DC6" w:rsidRDefault="00786354" w:rsidP="00C336C3">
            <w:pPr>
              <w:jc w:val="center"/>
              <w:rPr>
                <w:sz w:val="18"/>
                <w:szCs w:val="18"/>
              </w:rPr>
            </w:pPr>
            <w:r>
              <w:rPr>
                <w:sz w:val="18"/>
                <w:szCs w:val="18"/>
              </w:rPr>
              <w:t>Required</w:t>
            </w:r>
          </w:p>
        </w:tc>
        <w:tc>
          <w:tcPr>
            <w:tcW w:w="2338" w:type="dxa"/>
          </w:tcPr>
          <w:p w14:paraId="05C7EA0E" w14:textId="77777777" w:rsidR="00786354" w:rsidRPr="00CE3DC6" w:rsidRDefault="00786354" w:rsidP="00C336C3">
            <w:pPr>
              <w:rPr>
                <w:sz w:val="18"/>
                <w:szCs w:val="18"/>
              </w:rPr>
            </w:pPr>
            <w:r w:rsidRPr="00CE3DC6">
              <w:rPr>
                <w:sz w:val="18"/>
                <w:szCs w:val="18"/>
              </w:rPr>
              <w:t>Pertinent Negatives</w:t>
            </w:r>
          </w:p>
        </w:tc>
        <w:tc>
          <w:tcPr>
            <w:tcW w:w="2338" w:type="dxa"/>
          </w:tcPr>
          <w:p w14:paraId="616AC8A5" w14:textId="77777777" w:rsidR="00786354" w:rsidRPr="00CE3DC6" w:rsidRDefault="00786354" w:rsidP="00C336C3">
            <w:pPr>
              <w:jc w:val="center"/>
              <w:rPr>
                <w:sz w:val="18"/>
                <w:szCs w:val="18"/>
              </w:rPr>
            </w:pPr>
            <w:r>
              <w:rPr>
                <w:sz w:val="18"/>
                <w:szCs w:val="18"/>
              </w:rPr>
              <w:t>No</w:t>
            </w:r>
          </w:p>
        </w:tc>
      </w:tr>
      <w:tr w:rsidR="00786354" w:rsidRPr="00CE3DC6" w14:paraId="13980B42" w14:textId="77777777" w:rsidTr="00CA5AA0">
        <w:tc>
          <w:tcPr>
            <w:tcW w:w="2337" w:type="dxa"/>
            <w:shd w:val="clear" w:color="auto" w:fill="auto"/>
          </w:tcPr>
          <w:p w14:paraId="16587ADD" w14:textId="77777777" w:rsidR="00786354" w:rsidRPr="00A933F7" w:rsidRDefault="00786354" w:rsidP="00C336C3">
            <w:pPr>
              <w:rPr>
                <w:color w:val="FFFFFF" w:themeColor="background1"/>
                <w:sz w:val="18"/>
                <w:szCs w:val="18"/>
              </w:rPr>
            </w:pPr>
            <w:r w:rsidRPr="00CA5AA0">
              <w:rPr>
                <w:sz w:val="18"/>
                <w:szCs w:val="18"/>
              </w:rPr>
              <w:t>National Usage</w:t>
            </w:r>
          </w:p>
        </w:tc>
        <w:tc>
          <w:tcPr>
            <w:tcW w:w="2337" w:type="dxa"/>
          </w:tcPr>
          <w:p w14:paraId="5B6E1FA3" w14:textId="77777777" w:rsidR="00786354" w:rsidRPr="00CE3DC6" w:rsidRDefault="00786354" w:rsidP="00C336C3">
            <w:pPr>
              <w:jc w:val="center"/>
              <w:rPr>
                <w:sz w:val="18"/>
                <w:szCs w:val="18"/>
              </w:rPr>
            </w:pPr>
            <w:r>
              <w:rPr>
                <w:sz w:val="18"/>
                <w:szCs w:val="18"/>
              </w:rPr>
              <w:t>Recommended</w:t>
            </w:r>
          </w:p>
        </w:tc>
        <w:tc>
          <w:tcPr>
            <w:tcW w:w="2338" w:type="dxa"/>
          </w:tcPr>
          <w:p w14:paraId="2AC0A8A0" w14:textId="77777777" w:rsidR="00786354" w:rsidRPr="00CE3DC6" w:rsidRDefault="00786354" w:rsidP="00C336C3">
            <w:pPr>
              <w:rPr>
                <w:sz w:val="18"/>
                <w:szCs w:val="18"/>
              </w:rPr>
            </w:pPr>
            <w:r w:rsidRPr="00CE3DC6">
              <w:rPr>
                <w:sz w:val="18"/>
                <w:szCs w:val="18"/>
              </w:rPr>
              <w:t>NOT Values</w:t>
            </w:r>
          </w:p>
        </w:tc>
        <w:tc>
          <w:tcPr>
            <w:tcW w:w="2338" w:type="dxa"/>
          </w:tcPr>
          <w:p w14:paraId="3C11D7FE" w14:textId="77777777" w:rsidR="00786354" w:rsidRPr="00CE3DC6" w:rsidRDefault="00786354" w:rsidP="00C336C3">
            <w:pPr>
              <w:jc w:val="center"/>
              <w:rPr>
                <w:sz w:val="18"/>
                <w:szCs w:val="18"/>
              </w:rPr>
            </w:pPr>
            <w:r>
              <w:rPr>
                <w:sz w:val="18"/>
                <w:szCs w:val="18"/>
              </w:rPr>
              <w:t>No</w:t>
            </w:r>
          </w:p>
        </w:tc>
      </w:tr>
      <w:tr w:rsidR="00786354" w:rsidRPr="00CE3DC6" w14:paraId="2C516B2F" w14:textId="77777777" w:rsidTr="00007C42">
        <w:tc>
          <w:tcPr>
            <w:tcW w:w="2337" w:type="dxa"/>
          </w:tcPr>
          <w:p w14:paraId="4AF4B09A" w14:textId="77777777" w:rsidR="00786354" w:rsidRPr="00CE3DC6" w:rsidRDefault="00786354" w:rsidP="00C336C3">
            <w:pPr>
              <w:rPr>
                <w:sz w:val="18"/>
                <w:szCs w:val="18"/>
              </w:rPr>
            </w:pPr>
            <w:r w:rsidRPr="00CE3DC6">
              <w:rPr>
                <w:sz w:val="18"/>
                <w:szCs w:val="18"/>
              </w:rPr>
              <w:t>XML Usage</w:t>
            </w:r>
          </w:p>
        </w:tc>
        <w:tc>
          <w:tcPr>
            <w:tcW w:w="2337" w:type="dxa"/>
          </w:tcPr>
          <w:p w14:paraId="2827E4AE" w14:textId="77777777" w:rsidR="00786354" w:rsidRPr="00CE3DC6" w:rsidRDefault="00786354" w:rsidP="00C336C3">
            <w:pPr>
              <w:jc w:val="center"/>
              <w:rPr>
                <w:sz w:val="18"/>
                <w:szCs w:val="18"/>
              </w:rPr>
            </w:pPr>
            <w:r>
              <w:rPr>
                <w:sz w:val="18"/>
                <w:szCs w:val="18"/>
              </w:rPr>
              <w:t>Required</w:t>
            </w:r>
          </w:p>
        </w:tc>
        <w:tc>
          <w:tcPr>
            <w:tcW w:w="2338" w:type="dxa"/>
          </w:tcPr>
          <w:p w14:paraId="1D7CADCC" w14:textId="77777777" w:rsidR="00786354" w:rsidRPr="00CE3DC6" w:rsidRDefault="00786354" w:rsidP="00C336C3">
            <w:pPr>
              <w:rPr>
                <w:sz w:val="18"/>
                <w:szCs w:val="18"/>
              </w:rPr>
            </w:pPr>
            <w:r w:rsidRPr="00CE3DC6">
              <w:rPr>
                <w:sz w:val="18"/>
                <w:szCs w:val="18"/>
              </w:rPr>
              <w:t>Is Nillable</w:t>
            </w:r>
          </w:p>
        </w:tc>
        <w:tc>
          <w:tcPr>
            <w:tcW w:w="2338" w:type="dxa"/>
          </w:tcPr>
          <w:p w14:paraId="532422A1" w14:textId="77777777" w:rsidR="00786354" w:rsidRPr="00CE3DC6" w:rsidRDefault="00786354" w:rsidP="00C336C3">
            <w:pPr>
              <w:jc w:val="center"/>
              <w:rPr>
                <w:sz w:val="18"/>
                <w:szCs w:val="18"/>
              </w:rPr>
            </w:pPr>
            <w:r>
              <w:rPr>
                <w:sz w:val="18"/>
                <w:szCs w:val="18"/>
              </w:rPr>
              <w:t>Yes</w:t>
            </w:r>
          </w:p>
        </w:tc>
      </w:tr>
      <w:tr w:rsidR="00786354" w:rsidRPr="00CE3DC6" w14:paraId="05826D3D" w14:textId="77777777" w:rsidTr="00007C42">
        <w:tc>
          <w:tcPr>
            <w:tcW w:w="2337" w:type="dxa"/>
          </w:tcPr>
          <w:p w14:paraId="4A89A4BE" w14:textId="77777777" w:rsidR="00786354" w:rsidRPr="00CE3DC6" w:rsidRDefault="00786354" w:rsidP="00C336C3">
            <w:pPr>
              <w:rPr>
                <w:sz w:val="18"/>
                <w:szCs w:val="18"/>
              </w:rPr>
            </w:pPr>
            <w:r w:rsidRPr="00CE3DC6">
              <w:rPr>
                <w:sz w:val="18"/>
                <w:szCs w:val="18"/>
              </w:rPr>
              <w:t>Version 3.4 Element</w:t>
            </w:r>
          </w:p>
        </w:tc>
        <w:tc>
          <w:tcPr>
            <w:tcW w:w="2337" w:type="dxa"/>
          </w:tcPr>
          <w:p w14:paraId="1D81EF7B" w14:textId="77777777" w:rsidR="00786354" w:rsidRPr="00CE3DC6" w:rsidRDefault="00786354" w:rsidP="00C336C3">
            <w:pPr>
              <w:jc w:val="center"/>
              <w:rPr>
                <w:sz w:val="18"/>
                <w:szCs w:val="18"/>
              </w:rPr>
            </w:pPr>
            <w:r w:rsidRPr="00CE3DC6">
              <w:rPr>
                <w:sz w:val="18"/>
                <w:szCs w:val="18"/>
              </w:rPr>
              <w:t>Yes</w:t>
            </w:r>
          </w:p>
        </w:tc>
        <w:tc>
          <w:tcPr>
            <w:tcW w:w="2338" w:type="dxa"/>
          </w:tcPr>
          <w:p w14:paraId="1CCD0F16" w14:textId="77777777" w:rsidR="00786354" w:rsidRPr="00CE3DC6" w:rsidRDefault="00786354" w:rsidP="00C336C3">
            <w:pPr>
              <w:rPr>
                <w:sz w:val="18"/>
                <w:szCs w:val="18"/>
              </w:rPr>
            </w:pPr>
            <w:r w:rsidRPr="00CE3DC6">
              <w:rPr>
                <w:sz w:val="18"/>
                <w:szCs w:val="18"/>
              </w:rPr>
              <w:t>Recurrence</w:t>
            </w:r>
          </w:p>
        </w:tc>
        <w:tc>
          <w:tcPr>
            <w:tcW w:w="2338" w:type="dxa"/>
          </w:tcPr>
          <w:p w14:paraId="01C88AD3" w14:textId="77777777" w:rsidR="00786354" w:rsidRPr="00CE3DC6" w:rsidRDefault="00786354" w:rsidP="00C336C3">
            <w:pPr>
              <w:jc w:val="center"/>
              <w:rPr>
                <w:sz w:val="18"/>
                <w:szCs w:val="18"/>
              </w:rPr>
            </w:pPr>
            <w:r>
              <w:rPr>
                <w:sz w:val="18"/>
                <w:szCs w:val="18"/>
              </w:rPr>
              <w:t>0:1</w:t>
            </w:r>
          </w:p>
        </w:tc>
      </w:tr>
    </w:tbl>
    <w:p w14:paraId="77A5738F" w14:textId="77777777" w:rsidR="00786354" w:rsidRPr="00CE3DC6" w:rsidRDefault="00786354" w:rsidP="00C336C3">
      <w:pPr>
        <w:spacing w:after="0" w:line="240" w:lineRule="auto"/>
        <w:rPr>
          <w:sz w:val="18"/>
          <w:szCs w:val="18"/>
        </w:rPr>
      </w:pPr>
      <w:r w:rsidRPr="00CE3DC6">
        <w:rPr>
          <w:noProof/>
          <w:position w:val="-1"/>
          <w:sz w:val="18"/>
          <w:szCs w:val="18"/>
        </w:rPr>
        <mc:AlternateContent>
          <mc:Choice Requires="wpg">
            <w:drawing>
              <wp:inline distT="0" distB="0" distL="0" distR="0" wp14:anchorId="5048DC53" wp14:editId="16392D3A">
                <wp:extent cx="5943600" cy="70485"/>
                <wp:effectExtent l="0" t="0" r="38100" b="5715"/>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9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A592A37" id="Group 49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QYX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TeY6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b9QYX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" strokecolor="#f79546" strokeweight="2.11364mm"/>
                <w10:anchorlock/>
              </v:group>
            </w:pict>
          </mc:Fallback>
        </mc:AlternateContent>
      </w:r>
    </w:p>
    <w:p w14:paraId="214F20D7" w14:textId="77777777" w:rsidR="00786354" w:rsidRDefault="00786354" w:rsidP="00C336C3">
      <w:pPr>
        <w:spacing w:after="0" w:line="240" w:lineRule="auto"/>
        <w:rPr>
          <w:b/>
          <w:bCs/>
          <w:sz w:val="18"/>
          <w:szCs w:val="18"/>
          <w:u w:val="single"/>
        </w:rPr>
      </w:pPr>
      <w:r>
        <w:rPr>
          <w:b/>
          <w:bCs/>
          <w:sz w:val="18"/>
          <w:szCs w:val="18"/>
          <w:u w:val="single"/>
        </w:rPr>
        <w:t>Field Values</w:t>
      </w:r>
    </w:p>
    <w:p w14:paraId="73AB9206" w14:textId="77777777" w:rsidR="00786354" w:rsidRPr="00D76CC4" w:rsidRDefault="00786354" w:rsidP="00C336C3">
      <w:pPr>
        <w:spacing w:after="0" w:line="240" w:lineRule="auto"/>
        <w:rPr>
          <w:sz w:val="18"/>
          <w:szCs w:val="18"/>
        </w:rPr>
      </w:pPr>
      <w:r w:rsidRPr="00D76CC4">
        <w:rPr>
          <w:sz w:val="18"/>
          <w:szCs w:val="18"/>
        </w:rPr>
        <w:t>None</w:t>
      </w:r>
    </w:p>
    <w:p w14:paraId="180DD9AE" w14:textId="77777777" w:rsidR="00786354" w:rsidRDefault="00786354" w:rsidP="00C336C3">
      <w:pPr>
        <w:spacing w:after="0" w:line="240" w:lineRule="auto"/>
        <w:rPr>
          <w:b/>
          <w:bCs/>
          <w:sz w:val="18"/>
          <w:szCs w:val="18"/>
          <w:u w:val="single"/>
        </w:rPr>
      </w:pPr>
    </w:p>
    <w:p w14:paraId="6664B875" w14:textId="77777777" w:rsidR="00786354" w:rsidRPr="00CE3DC6" w:rsidRDefault="00786354" w:rsidP="00C336C3">
      <w:pPr>
        <w:spacing w:after="0" w:line="240" w:lineRule="auto"/>
        <w:rPr>
          <w:b/>
          <w:bCs/>
          <w:sz w:val="18"/>
          <w:szCs w:val="18"/>
          <w:u w:val="single"/>
        </w:rPr>
      </w:pPr>
      <w:r w:rsidRPr="00CE3DC6">
        <w:rPr>
          <w:b/>
          <w:bCs/>
          <w:sz w:val="18"/>
          <w:szCs w:val="18"/>
          <w:u w:val="single"/>
        </w:rPr>
        <w:t>NOT Values (NV)</w:t>
      </w:r>
    </w:p>
    <w:p w14:paraId="41054EF3" w14:textId="77777777" w:rsidR="00786354" w:rsidRDefault="00786354" w:rsidP="00C336C3">
      <w:pPr>
        <w:spacing w:after="0" w:line="240" w:lineRule="auto"/>
        <w:rPr>
          <w:sz w:val="18"/>
          <w:szCs w:val="18"/>
        </w:rPr>
      </w:pPr>
      <w:r>
        <w:rPr>
          <w:sz w:val="18"/>
          <w:szCs w:val="18"/>
        </w:rPr>
        <w:t>None</w:t>
      </w:r>
      <w:r>
        <w:rPr>
          <w:sz w:val="18"/>
          <w:szCs w:val="18"/>
        </w:rPr>
        <w:tab/>
      </w:r>
    </w:p>
    <w:p w14:paraId="03B29014" w14:textId="77777777" w:rsidR="00786354" w:rsidRPr="00CE3DC6" w:rsidRDefault="00786354" w:rsidP="00C336C3">
      <w:pPr>
        <w:spacing w:after="0" w:line="240" w:lineRule="auto"/>
        <w:rPr>
          <w:sz w:val="18"/>
          <w:szCs w:val="18"/>
        </w:rPr>
      </w:pPr>
    </w:p>
    <w:p w14:paraId="744E13E6" w14:textId="77777777" w:rsidR="00786354" w:rsidRPr="00CE3DC6" w:rsidRDefault="00786354" w:rsidP="00C336C3">
      <w:pPr>
        <w:spacing w:after="0" w:line="240" w:lineRule="auto"/>
        <w:rPr>
          <w:b/>
          <w:bCs/>
          <w:sz w:val="18"/>
          <w:szCs w:val="18"/>
          <w:u w:val="single"/>
        </w:rPr>
      </w:pPr>
      <w:r w:rsidRPr="00CE3DC6">
        <w:rPr>
          <w:b/>
          <w:bCs/>
          <w:sz w:val="18"/>
          <w:szCs w:val="18"/>
          <w:u w:val="single"/>
        </w:rPr>
        <w:t>Pertinent Negatives</w:t>
      </w:r>
    </w:p>
    <w:p w14:paraId="725E4714" w14:textId="77777777" w:rsidR="00786354" w:rsidRDefault="00786354" w:rsidP="00C336C3">
      <w:pPr>
        <w:spacing w:after="0" w:line="240" w:lineRule="auto"/>
        <w:rPr>
          <w:sz w:val="18"/>
          <w:szCs w:val="18"/>
        </w:rPr>
      </w:pPr>
      <w:r>
        <w:rPr>
          <w:sz w:val="18"/>
          <w:szCs w:val="18"/>
        </w:rPr>
        <w:t>None</w:t>
      </w:r>
    </w:p>
    <w:p w14:paraId="25D9B318" w14:textId="77777777" w:rsidR="00786354" w:rsidRPr="00CE3DC6" w:rsidRDefault="00786354" w:rsidP="00C336C3">
      <w:pPr>
        <w:spacing w:after="0" w:line="240" w:lineRule="auto"/>
        <w:rPr>
          <w:sz w:val="18"/>
          <w:szCs w:val="18"/>
        </w:rPr>
      </w:pPr>
    </w:p>
    <w:p w14:paraId="2BB857B1" w14:textId="77777777" w:rsidR="00786354" w:rsidRDefault="00786354" w:rsidP="00C336C3">
      <w:pPr>
        <w:spacing w:after="0" w:line="240" w:lineRule="auto"/>
        <w:rPr>
          <w:b/>
          <w:bCs/>
          <w:sz w:val="18"/>
          <w:szCs w:val="18"/>
          <w:u w:val="single"/>
        </w:rPr>
      </w:pPr>
      <w:r w:rsidRPr="00CE3DC6">
        <w:rPr>
          <w:b/>
          <w:bCs/>
          <w:sz w:val="18"/>
          <w:szCs w:val="18"/>
          <w:u w:val="single"/>
        </w:rPr>
        <w:t>Data Type</w:t>
      </w:r>
    </w:p>
    <w:p w14:paraId="5A08EF13" w14:textId="77777777" w:rsidR="00786354" w:rsidRDefault="00786354" w:rsidP="00C336C3">
      <w:pPr>
        <w:spacing w:after="0" w:line="240" w:lineRule="auto"/>
        <w:rPr>
          <w:sz w:val="18"/>
          <w:szCs w:val="18"/>
        </w:rPr>
      </w:pPr>
      <w:r>
        <w:rPr>
          <w:sz w:val="18"/>
          <w:szCs w:val="18"/>
        </w:rPr>
        <w:t>String</w:t>
      </w:r>
      <w:r>
        <w:rPr>
          <w:sz w:val="18"/>
          <w:szCs w:val="18"/>
        </w:rPr>
        <w:tab/>
        <w:t>Min-Length:1</w:t>
      </w:r>
      <w:r>
        <w:rPr>
          <w:sz w:val="18"/>
          <w:szCs w:val="18"/>
        </w:rPr>
        <w:tab/>
        <w:t>Max-Length: 10000</w:t>
      </w:r>
    </w:p>
    <w:p w14:paraId="23C89A93" w14:textId="77777777" w:rsidR="00786354" w:rsidRPr="00ED7847" w:rsidRDefault="00786354" w:rsidP="00C336C3">
      <w:pPr>
        <w:spacing w:after="0" w:line="240" w:lineRule="auto"/>
        <w:rPr>
          <w:sz w:val="18"/>
          <w:szCs w:val="18"/>
        </w:rPr>
      </w:pPr>
    </w:p>
    <w:p w14:paraId="61DEB7BE" w14:textId="77777777" w:rsidR="00786354" w:rsidRDefault="00786354" w:rsidP="00C336C3">
      <w:pPr>
        <w:spacing w:after="0" w:line="240" w:lineRule="auto"/>
        <w:rPr>
          <w:b/>
          <w:bCs/>
          <w:sz w:val="18"/>
          <w:szCs w:val="18"/>
          <w:u w:val="single"/>
        </w:rPr>
      </w:pPr>
      <w:r w:rsidRPr="00CE3DC6">
        <w:rPr>
          <w:b/>
          <w:bCs/>
          <w:sz w:val="18"/>
          <w:szCs w:val="18"/>
          <w:u w:val="single"/>
        </w:rPr>
        <w:t>Comments</w:t>
      </w:r>
    </w:p>
    <w:p w14:paraId="383BD2A9" w14:textId="77777777" w:rsidR="00786354" w:rsidRPr="0096483F" w:rsidRDefault="00786354" w:rsidP="00C336C3">
      <w:pPr>
        <w:spacing w:after="0" w:line="240" w:lineRule="auto"/>
        <w:rPr>
          <w:sz w:val="18"/>
          <w:szCs w:val="18"/>
        </w:rPr>
      </w:pPr>
      <w:r>
        <w:rPr>
          <w:sz w:val="18"/>
          <w:szCs w:val="18"/>
        </w:rPr>
        <w:t>KEMSIS:</w:t>
      </w:r>
      <w:r>
        <w:rPr>
          <w:sz w:val="18"/>
          <w:szCs w:val="18"/>
        </w:rPr>
        <w:tab/>
      </w:r>
      <w:r>
        <w:rPr>
          <w:sz w:val="18"/>
          <w:szCs w:val="18"/>
        </w:rPr>
        <w:tab/>
        <w:t>Kansas does not allow NEMSIS NOT Values for this element.</w:t>
      </w:r>
    </w:p>
    <w:p w14:paraId="6A0D60AE" w14:textId="77777777" w:rsidR="00786354" w:rsidRPr="003967CE" w:rsidRDefault="00786354" w:rsidP="005F7084">
      <w:pPr>
        <w:spacing w:after="0" w:line="240" w:lineRule="auto"/>
        <w:ind w:left="1440" w:hanging="1440"/>
        <w:rPr>
          <w:rFonts w:cstheme="minorHAnsi"/>
          <w:color w:val="000000"/>
          <w:sz w:val="18"/>
          <w:szCs w:val="18"/>
        </w:rPr>
      </w:pPr>
    </w:p>
    <w:p w14:paraId="1E42D166" w14:textId="77777777" w:rsidR="00786354" w:rsidRPr="00CE3DC6" w:rsidRDefault="00786354"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786354" w:rsidRPr="009262FB" w14:paraId="15EEBCB7" w14:textId="77777777" w:rsidTr="009262FB">
        <w:tc>
          <w:tcPr>
            <w:tcW w:w="1224" w:type="dxa"/>
          </w:tcPr>
          <w:p w14:paraId="0467F5E6" w14:textId="77777777" w:rsidR="00786354" w:rsidRPr="009262FB" w:rsidRDefault="00786354" w:rsidP="00C336C3">
            <w:pPr>
              <w:rPr>
                <w:rFonts w:cstheme="minorHAnsi"/>
                <w:sz w:val="18"/>
                <w:szCs w:val="18"/>
              </w:rPr>
            </w:pPr>
            <w:r w:rsidRPr="009262FB">
              <w:rPr>
                <w:rFonts w:cstheme="minorHAnsi"/>
                <w:sz w:val="18"/>
                <w:szCs w:val="18"/>
              </w:rPr>
              <w:t>nemSch_e001</w:t>
            </w:r>
          </w:p>
        </w:tc>
        <w:tc>
          <w:tcPr>
            <w:tcW w:w="864" w:type="dxa"/>
            <w:shd w:val="clear" w:color="auto" w:fill="FFC000"/>
          </w:tcPr>
          <w:p w14:paraId="235122BE" w14:textId="77777777" w:rsidR="00786354" w:rsidRPr="009262FB" w:rsidRDefault="00786354" w:rsidP="00C336C3">
            <w:pPr>
              <w:rPr>
                <w:rFonts w:cstheme="minorHAnsi"/>
                <w:sz w:val="18"/>
                <w:szCs w:val="18"/>
              </w:rPr>
            </w:pPr>
            <w:r w:rsidRPr="009262FB">
              <w:rPr>
                <w:rFonts w:cstheme="minorHAnsi"/>
                <w:sz w:val="18"/>
                <w:szCs w:val="18"/>
              </w:rPr>
              <w:t>Error</w:t>
            </w:r>
          </w:p>
        </w:tc>
        <w:tc>
          <w:tcPr>
            <w:tcW w:w="7267" w:type="dxa"/>
          </w:tcPr>
          <w:p w14:paraId="7AAE909C" w14:textId="77777777" w:rsidR="00786354" w:rsidRPr="009262FB" w:rsidRDefault="00786354" w:rsidP="00C336C3">
            <w:pPr>
              <w:rPr>
                <w:rFonts w:cstheme="minorHAnsi"/>
                <w:sz w:val="18"/>
                <w:szCs w:val="18"/>
              </w:rPr>
            </w:pPr>
            <w:r w:rsidRPr="009262FB">
              <w:rPr>
                <w:rFonts w:cstheme="minorHAnsi"/>
                <w:color w:val="000000"/>
                <w:sz w:val="18"/>
                <w:szCs w:val="18"/>
              </w:rPr>
              <w:t>When Patient Care Report Narrative is empty, it should have a Not Value (Not Applicable, Not Recorded, or Not Reporting, if allowed for the element) or a Pertinent Negative (if allowed for the element), or it should be omitted (if the element is optional).</w:t>
            </w:r>
          </w:p>
        </w:tc>
      </w:tr>
      <w:tr w:rsidR="00786354" w:rsidRPr="009262FB" w14:paraId="37EE2915" w14:textId="77777777" w:rsidTr="009262FB">
        <w:tc>
          <w:tcPr>
            <w:tcW w:w="1224" w:type="dxa"/>
          </w:tcPr>
          <w:p w14:paraId="02CA7EB1" w14:textId="77777777" w:rsidR="00786354" w:rsidRPr="009262FB" w:rsidRDefault="00786354" w:rsidP="00C336C3">
            <w:pPr>
              <w:rPr>
                <w:rFonts w:cstheme="minorHAnsi"/>
                <w:sz w:val="18"/>
                <w:szCs w:val="18"/>
              </w:rPr>
            </w:pPr>
            <w:r w:rsidRPr="009262FB">
              <w:rPr>
                <w:rFonts w:cstheme="minorHAnsi"/>
                <w:sz w:val="18"/>
                <w:szCs w:val="18"/>
              </w:rPr>
              <w:t>nemSch_e002</w:t>
            </w:r>
          </w:p>
        </w:tc>
        <w:tc>
          <w:tcPr>
            <w:tcW w:w="864" w:type="dxa"/>
            <w:shd w:val="clear" w:color="auto" w:fill="FFC000"/>
          </w:tcPr>
          <w:p w14:paraId="2D6B0759" w14:textId="77777777" w:rsidR="00786354" w:rsidRPr="009262FB" w:rsidRDefault="00786354" w:rsidP="00C336C3">
            <w:pPr>
              <w:rPr>
                <w:rFonts w:cstheme="minorHAnsi"/>
                <w:sz w:val="18"/>
                <w:szCs w:val="18"/>
              </w:rPr>
            </w:pPr>
            <w:r w:rsidRPr="009262FB">
              <w:rPr>
                <w:rFonts w:cstheme="minorHAnsi"/>
                <w:sz w:val="18"/>
                <w:szCs w:val="18"/>
              </w:rPr>
              <w:t>Error</w:t>
            </w:r>
          </w:p>
        </w:tc>
        <w:tc>
          <w:tcPr>
            <w:tcW w:w="7267" w:type="dxa"/>
          </w:tcPr>
          <w:p w14:paraId="7E0599E7" w14:textId="77777777" w:rsidR="00786354" w:rsidRPr="009262FB" w:rsidRDefault="00786354" w:rsidP="00C336C3">
            <w:pPr>
              <w:rPr>
                <w:rFonts w:cstheme="minorHAnsi"/>
                <w:color w:val="000000"/>
                <w:sz w:val="18"/>
                <w:szCs w:val="18"/>
              </w:rPr>
            </w:pPr>
            <w:r w:rsidRPr="009262FB">
              <w:rPr>
                <w:rFonts w:cstheme="minorHAnsi"/>
                <w:color w:val="000000"/>
                <w:sz w:val="18"/>
                <w:szCs w:val="18"/>
              </w:rPr>
              <w:t>When Patient Care Report Narrative has a Not Value (Not Applicable, Not Recorded, or Not Reporting), it should be empty.</w:t>
            </w:r>
          </w:p>
        </w:tc>
      </w:tr>
      <w:tr w:rsidR="00786354" w:rsidRPr="009262FB" w14:paraId="06D918C4" w14:textId="77777777" w:rsidTr="009262FB">
        <w:tc>
          <w:tcPr>
            <w:tcW w:w="1224" w:type="dxa"/>
          </w:tcPr>
          <w:p w14:paraId="46AACF57" w14:textId="77777777" w:rsidR="00786354" w:rsidRPr="009262FB" w:rsidRDefault="00786354" w:rsidP="00C336C3">
            <w:pPr>
              <w:rPr>
                <w:rFonts w:cstheme="minorHAnsi"/>
                <w:sz w:val="18"/>
                <w:szCs w:val="18"/>
              </w:rPr>
            </w:pPr>
            <w:r w:rsidRPr="009262FB">
              <w:rPr>
                <w:rFonts w:cstheme="minorHAnsi"/>
                <w:sz w:val="18"/>
                <w:szCs w:val="18"/>
              </w:rPr>
              <w:t>ks_e062</w:t>
            </w:r>
          </w:p>
        </w:tc>
        <w:tc>
          <w:tcPr>
            <w:tcW w:w="864" w:type="dxa"/>
            <w:shd w:val="clear" w:color="auto" w:fill="FFFF00"/>
          </w:tcPr>
          <w:p w14:paraId="21E105BD" w14:textId="77777777" w:rsidR="00786354" w:rsidRPr="009262FB" w:rsidRDefault="00786354" w:rsidP="00C336C3">
            <w:pPr>
              <w:rPr>
                <w:rFonts w:cstheme="minorHAnsi"/>
                <w:sz w:val="18"/>
                <w:szCs w:val="18"/>
              </w:rPr>
            </w:pPr>
            <w:r w:rsidRPr="009262FB">
              <w:rPr>
                <w:rFonts w:cstheme="minorHAnsi"/>
                <w:sz w:val="18"/>
                <w:szCs w:val="18"/>
              </w:rPr>
              <w:t>Warning</w:t>
            </w:r>
          </w:p>
        </w:tc>
        <w:tc>
          <w:tcPr>
            <w:tcW w:w="7267" w:type="dxa"/>
          </w:tcPr>
          <w:p w14:paraId="50A5E1ED" w14:textId="77777777" w:rsidR="00786354" w:rsidRPr="009262FB" w:rsidRDefault="00786354" w:rsidP="00C336C3">
            <w:pPr>
              <w:rPr>
                <w:rFonts w:cstheme="minorHAnsi"/>
                <w:color w:val="000000"/>
                <w:sz w:val="18"/>
                <w:szCs w:val="18"/>
              </w:rPr>
            </w:pPr>
            <w:r w:rsidRPr="009262FB">
              <w:rPr>
                <w:rFonts w:cstheme="minorHAnsi"/>
                <w:color w:val="000000"/>
                <w:sz w:val="18"/>
                <w:szCs w:val="18"/>
              </w:rPr>
              <w:t>Narrative is required on all patient contacts</w:t>
            </w:r>
          </w:p>
        </w:tc>
      </w:tr>
    </w:tbl>
    <w:p w14:paraId="5197DE9C" w14:textId="77777777" w:rsidR="00786354" w:rsidRDefault="00786354" w:rsidP="00C336C3">
      <w:pPr>
        <w:spacing w:after="0" w:line="240" w:lineRule="auto"/>
      </w:pPr>
    </w:p>
    <w:p w14:paraId="4A43E47B" w14:textId="77777777" w:rsidR="00786354" w:rsidRPr="002F651D" w:rsidRDefault="00786354" w:rsidP="00C66CC8">
      <w:pPr>
        <w:spacing w:after="0" w:line="240" w:lineRule="auto"/>
      </w:pPr>
    </w:p>
    <w:p w14:paraId="2A0DD60F" w14:textId="2A88D214" w:rsidR="00786354" w:rsidRDefault="00786354"/>
    <w:p w14:paraId="5DF01218" w14:textId="5DF311D6" w:rsidR="00786354" w:rsidRDefault="00786354"/>
    <w:p w14:paraId="510026E4" w14:textId="0DE0E51A" w:rsidR="00786354" w:rsidRDefault="00786354"/>
    <w:p w14:paraId="07C1DBFC" w14:textId="3320F53D" w:rsidR="00786354" w:rsidRDefault="00786354"/>
    <w:p w14:paraId="126D02D3" w14:textId="7B120E13" w:rsidR="00786354" w:rsidRDefault="00786354"/>
    <w:p w14:paraId="7EB2DC4B" w14:textId="2EBA30F1" w:rsidR="00786354" w:rsidRDefault="00786354"/>
    <w:p w14:paraId="37F46598" w14:textId="35EA3C1B" w:rsidR="00786354" w:rsidRDefault="00786354"/>
    <w:p w14:paraId="7610A103" w14:textId="76FDDBAF" w:rsidR="00786354" w:rsidRDefault="00786354"/>
    <w:p w14:paraId="03E1C27D" w14:textId="06EED6E8" w:rsidR="00786354" w:rsidRDefault="00786354"/>
    <w:p w14:paraId="7C5990A8" w14:textId="77777777" w:rsidR="00786354" w:rsidRPr="00F46FBF" w:rsidRDefault="00786354" w:rsidP="00C336C3">
      <w:pPr>
        <w:spacing w:after="0" w:line="240" w:lineRule="auto"/>
        <w:jc w:val="right"/>
        <w:rPr>
          <w:color w:val="002060"/>
          <w:sz w:val="40"/>
          <w:szCs w:val="40"/>
        </w:rPr>
      </w:pPr>
      <w:r>
        <w:rPr>
          <w:color w:val="002060"/>
          <w:sz w:val="40"/>
          <w:szCs w:val="40"/>
        </w:rPr>
        <w:t>eOther.05</w:t>
      </w:r>
    </w:p>
    <w:tbl>
      <w:tblPr>
        <w:tblStyle w:val="TableGrid"/>
        <w:tblW w:w="0" w:type="auto"/>
        <w:tblLook w:val="04A0" w:firstRow="1" w:lastRow="0" w:firstColumn="1" w:lastColumn="0" w:noHBand="0" w:noVBand="1"/>
      </w:tblPr>
      <w:tblGrid>
        <w:gridCol w:w="1436"/>
        <w:gridCol w:w="7914"/>
      </w:tblGrid>
      <w:tr w:rsidR="00786354" w14:paraId="51DFF42A" w14:textId="77777777" w:rsidTr="002D789C">
        <w:trPr>
          <w:gridAfter w:val="1"/>
          <w:wAfter w:w="7914" w:type="dxa"/>
        </w:trPr>
        <w:tc>
          <w:tcPr>
            <w:tcW w:w="1436" w:type="dxa"/>
            <w:shd w:val="clear" w:color="auto" w:fill="FFC000"/>
          </w:tcPr>
          <w:p w14:paraId="130F6D47" w14:textId="77777777" w:rsidR="00786354" w:rsidRPr="00F46FBF" w:rsidRDefault="00786354" w:rsidP="00C336C3">
            <w:pPr>
              <w:jc w:val="center"/>
              <w:rPr>
                <w:sz w:val="36"/>
                <w:szCs w:val="36"/>
              </w:rPr>
            </w:pPr>
            <w:r w:rsidRPr="00F46FBF">
              <w:rPr>
                <w:sz w:val="36"/>
                <w:szCs w:val="36"/>
              </w:rPr>
              <w:t>Kansas</w:t>
            </w:r>
          </w:p>
        </w:tc>
      </w:tr>
      <w:tr w:rsidR="00786354" w14:paraId="75D3A65C" w14:textId="77777777" w:rsidTr="009B0129">
        <w:tc>
          <w:tcPr>
            <w:tcW w:w="9350" w:type="dxa"/>
            <w:gridSpan w:val="2"/>
            <w:shd w:val="clear" w:color="auto" w:fill="1F3864" w:themeFill="accent1" w:themeFillShade="80"/>
          </w:tcPr>
          <w:p w14:paraId="17A6D204" w14:textId="77777777" w:rsidR="00786354" w:rsidRPr="00F46FBF" w:rsidRDefault="00786354" w:rsidP="00C336C3">
            <w:pPr>
              <w:rPr>
                <w:sz w:val="44"/>
                <w:szCs w:val="44"/>
              </w:rPr>
            </w:pPr>
            <w:r>
              <w:rPr>
                <w:sz w:val="44"/>
                <w:szCs w:val="44"/>
              </w:rPr>
              <w:t>eOther.05 – Suspected EMS Work Related Exposure, Injury, or Death</w:t>
            </w:r>
          </w:p>
        </w:tc>
      </w:tr>
    </w:tbl>
    <w:p w14:paraId="53A21F7E" w14:textId="77777777" w:rsidR="00786354" w:rsidRDefault="00786354" w:rsidP="00C336C3">
      <w:pPr>
        <w:spacing w:after="0" w:line="240" w:lineRule="auto"/>
        <w:rPr>
          <w:b/>
          <w:bCs/>
          <w:sz w:val="18"/>
          <w:szCs w:val="18"/>
          <w:u w:val="single"/>
        </w:rPr>
      </w:pPr>
      <w:r>
        <w:rPr>
          <w:noProof/>
          <w:position w:val="-1"/>
          <w:sz w:val="12"/>
        </w:rPr>
        <mc:AlternateContent>
          <mc:Choice Requires="wpg">
            <w:drawing>
              <wp:inline distT="0" distB="0" distL="0" distR="0" wp14:anchorId="4CC1F67A" wp14:editId="48197598">
                <wp:extent cx="5943600" cy="70485"/>
                <wp:effectExtent l="0" t="0" r="38100" b="5715"/>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49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B62345D" id="Group 49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ISUvN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p w14:paraId="0D9EF939" w14:textId="77777777" w:rsidR="00786354" w:rsidRPr="005C4549" w:rsidRDefault="00786354" w:rsidP="00C336C3">
      <w:pPr>
        <w:spacing w:after="0" w:line="240" w:lineRule="auto"/>
        <w:rPr>
          <w:sz w:val="18"/>
          <w:szCs w:val="18"/>
        </w:rPr>
      </w:pPr>
      <w:r w:rsidRPr="000E750E">
        <w:rPr>
          <w:rFonts w:cstheme="minorHAnsi"/>
          <w:color w:val="000000"/>
          <w:sz w:val="18"/>
          <w:szCs w:val="18"/>
        </w:rPr>
        <w:t>Indication of an EMS work related exposure, injury, or death associated with this EMS event</w:t>
      </w:r>
      <w:r>
        <w:rPr>
          <w:sz w:val="18"/>
          <w:szCs w:val="18"/>
        </w:rPr>
        <w:t>.</w:t>
      </w:r>
    </w:p>
    <w:p w14:paraId="26CBA805" w14:textId="77777777" w:rsidR="00786354" w:rsidRPr="001D7B74" w:rsidRDefault="00786354"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13C128CE" wp14:editId="74471F7B">
                <wp:extent cx="5943600" cy="70485"/>
                <wp:effectExtent l="0" t="0" r="38100" b="5715"/>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0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F662640" id="Group 49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y7IQ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RxVBgaYt&#10;qn+WWpBJEBFOxi1r3YNkJz2AJBrWDdW1iMVezwbT8pCBnd+khIlDF/4R7Hy4uW9kA6FJT+hvPrQw&#10;1vmtgJaEQZkobDkaRo/Pzoc+rluCfxo2Uilcp4XSpEOf5tkijxkOlOQhGoLO1vu1suRI8WVt7haz&#10;6TyqwsjtNrzBmsdqjaD8aRh7KlU/xtOVHmAE/T3JPfDzzr5BQkeH24iPIDY8PNjwym7ncdf1t7L6&#10;Aw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r7Y8uyECAACe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" strokecolor="#f79546" strokeweight="2.11364mm"/>
                <w10:anchorlock/>
              </v:group>
            </w:pict>
          </mc:Fallback>
        </mc:AlternateContent>
      </w:r>
    </w:p>
    <w:p w14:paraId="6DF99703" w14:textId="77777777" w:rsidR="00786354" w:rsidRPr="00FF17CF" w:rsidRDefault="00786354"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786354" w:rsidRPr="00CE3DC6" w14:paraId="5FA4E0D2" w14:textId="77777777" w:rsidTr="00EE0D53">
        <w:tc>
          <w:tcPr>
            <w:tcW w:w="2337" w:type="dxa"/>
            <w:shd w:val="clear" w:color="auto" w:fill="FFC000"/>
          </w:tcPr>
          <w:p w14:paraId="1B234E12" w14:textId="77777777" w:rsidR="00786354" w:rsidRPr="00CE3DC6" w:rsidRDefault="00786354" w:rsidP="00C336C3">
            <w:pPr>
              <w:rPr>
                <w:sz w:val="18"/>
                <w:szCs w:val="18"/>
              </w:rPr>
            </w:pPr>
            <w:r w:rsidRPr="00CE3DC6">
              <w:rPr>
                <w:sz w:val="18"/>
                <w:szCs w:val="18"/>
              </w:rPr>
              <w:t>Kansas Usage</w:t>
            </w:r>
          </w:p>
        </w:tc>
        <w:tc>
          <w:tcPr>
            <w:tcW w:w="2337" w:type="dxa"/>
          </w:tcPr>
          <w:p w14:paraId="3476C54F" w14:textId="77777777" w:rsidR="00786354" w:rsidRPr="00CE3DC6" w:rsidRDefault="00786354" w:rsidP="00C336C3">
            <w:pPr>
              <w:jc w:val="center"/>
              <w:rPr>
                <w:sz w:val="18"/>
                <w:szCs w:val="18"/>
              </w:rPr>
            </w:pPr>
            <w:r>
              <w:rPr>
                <w:sz w:val="18"/>
                <w:szCs w:val="18"/>
              </w:rPr>
              <w:t>Mandatory</w:t>
            </w:r>
          </w:p>
        </w:tc>
        <w:tc>
          <w:tcPr>
            <w:tcW w:w="2338" w:type="dxa"/>
          </w:tcPr>
          <w:p w14:paraId="4B7C2717" w14:textId="77777777" w:rsidR="00786354" w:rsidRPr="00CE3DC6" w:rsidRDefault="00786354" w:rsidP="00C336C3">
            <w:pPr>
              <w:rPr>
                <w:sz w:val="18"/>
                <w:szCs w:val="18"/>
              </w:rPr>
            </w:pPr>
            <w:r w:rsidRPr="00CE3DC6">
              <w:rPr>
                <w:sz w:val="18"/>
                <w:szCs w:val="18"/>
              </w:rPr>
              <w:t>Pertinent Negatives</w:t>
            </w:r>
          </w:p>
        </w:tc>
        <w:tc>
          <w:tcPr>
            <w:tcW w:w="2338" w:type="dxa"/>
          </w:tcPr>
          <w:p w14:paraId="74F46A74" w14:textId="77777777" w:rsidR="00786354" w:rsidRPr="00CE3DC6" w:rsidRDefault="00786354" w:rsidP="00C336C3">
            <w:pPr>
              <w:jc w:val="center"/>
              <w:rPr>
                <w:sz w:val="18"/>
                <w:szCs w:val="18"/>
              </w:rPr>
            </w:pPr>
            <w:r>
              <w:rPr>
                <w:sz w:val="18"/>
                <w:szCs w:val="18"/>
              </w:rPr>
              <w:t>No</w:t>
            </w:r>
          </w:p>
        </w:tc>
      </w:tr>
      <w:tr w:rsidR="00786354" w:rsidRPr="00CE3DC6" w14:paraId="41BDBD56" w14:textId="77777777" w:rsidTr="00CA5AA0">
        <w:tc>
          <w:tcPr>
            <w:tcW w:w="2337" w:type="dxa"/>
            <w:shd w:val="clear" w:color="auto" w:fill="auto"/>
          </w:tcPr>
          <w:p w14:paraId="5351BBB8" w14:textId="77777777" w:rsidR="00786354" w:rsidRPr="00A933F7" w:rsidRDefault="00786354" w:rsidP="00C336C3">
            <w:pPr>
              <w:rPr>
                <w:color w:val="FFFFFF" w:themeColor="background1"/>
                <w:sz w:val="18"/>
                <w:szCs w:val="18"/>
              </w:rPr>
            </w:pPr>
            <w:r w:rsidRPr="00CA5AA0">
              <w:rPr>
                <w:sz w:val="18"/>
                <w:szCs w:val="18"/>
              </w:rPr>
              <w:t>National Usage</w:t>
            </w:r>
          </w:p>
        </w:tc>
        <w:tc>
          <w:tcPr>
            <w:tcW w:w="2337" w:type="dxa"/>
          </w:tcPr>
          <w:p w14:paraId="019B5D1C" w14:textId="77777777" w:rsidR="00786354" w:rsidRPr="00CE3DC6" w:rsidRDefault="00786354" w:rsidP="00C336C3">
            <w:pPr>
              <w:jc w:val="center"/>
              <w:rPr>
                <w:sz w:val="18"/>
                <w:szCs w:val="18"/>
              </w:rPr>
            </w:pPr>
            <w:r>
              <w:rPr>
                <w:sz w:val="18"/>
                <w:szCs w:val="18"/>
              </w:rPr>
              <w:t>Recommended</w:t>
            </w:r>
          </w:p>
        </w:tc>
        <w:tc>
          <w:tcPr>
            <w:tcW w:w="2338" w:type="dxa"/>
          </w:tcPr>
          <w:p w14:paraId="404FB7CA" w14:textId="77777777" w:rsidR="00786354" w:rsidRPr="00CE3DC6" w:rsidRDefault="00786354" w:rsidP="00C336C3">
            <w:pPr>
              <w:rPr>
                <w:sz w:val="18"/>
                <w:szCs w:val="18"/>
              </w:rPr>
            </w:pPr>
            <w:r w:rsidRPr="00CE3DC6">
              <w:rPr>
                <w:sz w:val="18"/>
                <w:szCs w:val="18"/>
              </w:rPr>
              <w:t>NOT Values</w:t>
            </w:r>
          </w:p>
        </w:tc>
        <w:tc>
          <w:tcPr>
            <w:tcW w:w="2338" w:type="dxa"/>
          </w:tcPr>
          <w:p w14:paraId="4D4A9833" w14:textId="77777777" w:rsidR="00786354" w:rsidRPr="00CE3DC6" w:rsidRDefault="00786354" w:rsidP="00C336C3">
            <w:pPr>
              <w:jc w:val="center"/>
              <w:rPr>
                <w:sz w:val="18"/>
                <w:szCs w:val="18"/>
              </w:rPr>
            </w:pPr>
            <w:r>
              <w:rPr>
                <w:sz w:val="18"/>
                <w:szCs w:val="18"/>
              </w:rPr>
              <w:t>No</w:t>
            </w:r>
          </w:p>
        </w:tc>
      </w:tr>
      <w:tr w:rsidR="00786354" w:rsidRPr="00CE3DC6" w14:paraId="2AF80033" w14:textId="77777777" w:rsidTr="00007C42">
        <w:tc>
          <w:tcPr>
            <w:tcW w:w="2337" w:type="dxa"/>
          </w:tcPr>
          <w:p w14:paraId="271559CB" w14:textId="77777777" w:rsidR="00786354" w:rsidRPr="00CE3DC6" w:rsidRDefault="00786354" w:rsidP="00C336C3">
            <w:pPr>
              <w:rPr>
                <w:sz w:val="18"/>
                <w:szCs w:val="18"/>
              </w:rPr>
            </w:pPr>
            <w:r w:rsidRPr="00CE3DC6">
              <w:rPr>
                <w:sz w:val="18"/>
                <w:szCs w:val="18"/>
              </w:rPr>
              <w:t>XML Usage</w:t>
            </w:r>
          </w:p>
        </w:tc>
        <w:tc>
          <w:tcPr>
            <w:tcW w:w="2337" w:type="dxa"/>
          </w:tcPr>
          <w:p w14:paraId="79229A82" w14:textId="77777777" w:rsidR="00786354" w:rsidRPr="00CE3DC6" w:rsidRDefault="00786354" w:rsidP="00C336C3">
            <w:pPr>
              <w:jc w:val="center"/>
              <w:rPr>
                <w:sz w:val="18"/>
                <w:szCs w:val="18"/>
              </w:rPr>
            </w:pPr>
            <w:r>
              <w:rPr>
                <w:sz w:val="18"/>
                <w:szCs w:val="18"/>
              </w:rPr>
              <w:t>Required</w:t>
            </w:r>
          </w:p>
        </w:tc>
        <w:tc>
          <w:tcPr>
            <w:tcW w:w="2338" w:type="dxa"/>
          </w:tcPr>
          <w:p w14:paraId="3F8E5E4B" w14:textId="77777777" w:rsidR="00786354" w:rsidRPr="00CE3DC6" w:rsidRDefault="00786354" w:rsidP="00C336C3">
            <w:pPr>
              <w:rPr>
                <w:sz w:val="18"/>
                <w:szCs w:val="18"/>
              </w:rPr>
            </w:pPr>
            <w:r w:rsidRPr="00CE3DC6">
              <w:rPr>
                <w:sz w:val="18"/>
                <w:szCs w:val="18"/>
              </w:rPr>
              <w:t>Is Nillable</w:t>
            </w:r>
          </w:p>
        </w:tc>
        <w:tc>
          <w:tcPr>
            <w:tcW w:w="2338" w:type="dxa"/>
          </w:tcPr>
          <w:p w14:paraId="53C440D5" w14:textId="77777777" w:rsidR="00786354" w:rsidRPr="00CE3DC6" w:rsidRDefault="00786354" w:rsidP="00C336C3">
            <w:pPr>
              <w:jc w:val="center"/>
              <w:rPr>
                <w:sz w:val="18"/>
                <w:szCs w:val="18"/>
              </w:rPr>
            </w:pPr>
            <w:r>
              <w:rPr>
                <w:sz w:val="18"/>
                <w:szCs w:val="18"/>
              </w:rPr>
              <w:t>Yes</w:t>
            </w:r>
          </w:p>
        </w:tc>
      </w:tr>
      <w:tr w:rsidR="00786354" w:rsidRPr="00CE3DC6" w14:paraId="1A1A671F" w14:textId="77777777" w:rsidTr="00007C42">
        <w:tc>
          <w:tcPr>
            <w:tcW w:w="2337" w:type="dxa"/>
          </w:tcPr>
          <w:p w14:paraId="072C6FAF" w14:textId="77777777" w:rsidR="00786354" w:rsidRPr="00CE3DC6" w:rsidRDefault="00786354" w:rsidP="00C336C3">
            <w:pPr>
              <w:rPr>
                <w:sz w:val="18"/>
                <w:szCs w:val="18"/>
              </w:rPr>
            </w:pPr>
            <w:r w:rsidRPr="00CE3DC6">
              <w:rPr>
                <w:sz w:val="18"/>
                <w:szCs w:val="18"/>
              </w:rPr>
              <w:t>Version 3.4 Element</w:t>
            </w:r>
          </w:p>
        </w:tc>
        <w:tc>
          <w:tcPr>
            <w:tcW w:w="2337" w:type="dxa"/>
          </w:tcPr>
          <w:p w14:paraId="4EC5472B" w14:textId="77777777" w:rsidR="00786354" w:rsidRPr="00CE3DC6" w:rsidRDefault="00786354" w:rsidP="00C336C3">
            <w:pPr>
              <w:jc w:val="center"/>
              <w:rPr>
                <w:sz w:val="18"/>
                <w:szCs w:val="18"/>
              </w:rPr>
            </w:pPr>
            <w:r w:rsidRPr="00CE3DC6">
              <w:rPr>
                <w:sz w:val="18"/>
                <w:szCs w:val="18"/>
              </w:rPr>
              <w:t>Yes</w:t>
            </w:r>
          </w:p>
        </w:tc>
        <w:tc>
          <w:tcPr>
            <w:tcW w:w="2338" w:type="dxa"/>
          </w:tcPr>
          <w:p w14:paraId="0148181D" w14:textId="77777777" w:rsidR="00786354" w:rsidRPr="00CE3DC6" w:rsidRDefault="00786354" w:rsidP="00C336C3">
            <w:pPr>
              <w:rPr>
                <w:sz w:val="18"/>
                <w:szCs w:val="18"/>
              </w:rPr>
            </w:pPr>
            <w:r w:rsidRPr="00CE3DC6">
              <w:rPr>
                <w:sz w:val="18"/>
                <w:szCs w:val="18"/>
              </w:rPr>
              <w:t>Recurrence</w:t>
            </w:r>
          </w:p>
        </w:tc>
        <w:tc>
          <w:tcPr>
            <w:tcW w:w="2338" w:type="dxa"/>
          </w:tcPr>
          <w:p w14:paraId="45D1BBB2" w14:textId="77777777" w:rsidR="00786354" w:rsidRPr="00CE3DC6" w:rsidRDefault="00786354" w:rsidP="00C336C3">
            <w:pPr>
              <w:jc w:val="center"/>
              <w:rPr>
                <w:sz w:val="18"/>
                <w:szCs w:val="18"/>
              </w:rPr>
            </w:pPr>
            <w:r>
              <w:rPr>
                <w:sz w:val="18"/>
                <w:szCs w:val="18"/>
              </w:rPr>
              <w:t>0:1</w:t>
            </w:r>
          </w:p>
        </w:tc>
      </w:tr>
    </w:tbl>
    <w:p w14:paraId="01F2CBD5" w14:textId="77777777" w:rsidR="00786354" w:rsidRPr="00CE3DC6" w:rsidRDefault="00786354" w:rsidP="00C336C3">
      <w:pPr>
        <w:spacing w:after="0" w:line="240" w:lineRule="auto"/>
        <w:rPr>
          <w:sz w:val="18"/>
          <w:szCs w:val="18"/>
        </w:rPr>
      </w:pPr>
      <w:r w:rsidRPr="00CE3DC6">
        <w:rPr>
          <w:noProof/>
          <w:position w:val="-1"/>
          <w:sz w:val="18"/>
          <w:szCs w:val="18"/>
        </w:rPr>
        <mc:AlternateContent>
          <mc:Choice Requires="wpg">
            <w:drawing>
              <wp:inline distT="0" distB="0" distL="0" distR="0" wp14:anchorId="678F97CF" wp14:editId="0ABFD038">
                <wp:extent cx="5943600" cy="70485"/>
                <wp:effectExtent l="0" t="0" r="38100" b="5715"/>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0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AF9C65F" id="Group 50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yP/6T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" strokecolor="#f79546" strokeweight="2.11364mm"/>
                <w10:anchorlock/>
              </v:group>
            </w:pict>
          </mc:Fallback>
        </mc:AlternateContent>
      </w:r>
    </w:p>
    <w:p w14:paraId="5A826D5D" w14:textId="77777777" w:rsidR="00786354" w:rsidRDefault="00786354"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51"/>
        <w:gridCol w:w="112"/>
        <w:gridCol w:w="851"/>
        <w:gridCol w:w="6695"/>
      </w:tblGrid>
      <w:tr w:rsidR="00786354" w:rsidRPr="00E231A5" w14:paraId="41B47B26" w14:textId="77777777" w:rsidTr="00E231A5">
        <w:trPr>
          <w:gridAfter w:val="1"/>
          <w:wAfter w:w="6695" w:type="dxa"/>
          <w:tblCellSpacing w:w="0" w:type="dxa"/>
        </w:trPr>
        <w:tc>
          <w:tcPr>
            <w:tcW w:w="851" w:type="dxa"/>
            <w:vAlign w:val="center"/>
            <w:hideMark/>
          </w:tcPr>
          <w:p w14:paraId="58AA7176" w14:textId="77777777" w:rsidR="00786354" w:rsidRPr="00E231A5" w:rsidRDefault="00786354" w:rsidP="00E231A5">
            <w:pPr>
              <w:spacing w:after="0" w:line="240" w:lineRule="auto"/>
              <w:rPr>
                <w:rFonts w:eastAsia="Times New Roman" w:cstheme="minorHAnsi"/>
                <w:b/>
                <w:bCs/>
                <w:sz w:val="18"/>
                <w:szCs w:val="18"/>
              </w:rPr>
            </w:pPr>
            <w:r w:rsidRPr="00E231A5">
              <w:rPr>
                <w:rFonts w:eastAsia="Times New Roman" w:cstheme="minorHAnsi"/>
                <w:b/>
                <w:bCs/>
                <w:sz w:val="18"/>
                <w:szCs w:val="18"/>
              </w:rPr>
              <w:t>Code</w:t>
            </w:r>
          </w:p>
        </w:tc>
        <w:tc>
          <w:tcPr>
            <w:tcW w:w="963" w:type="dxa"/>
            <w:gridSpan w:val="2"/>
            <w:vAlign w:val="center"/>
            <w:hideMark/>
          </w:tcPr>
          <w:p w14:paraId="1DCFA332" w14:textId="77777777" w:rsidR="00786354" w:rsidRPr="00E231A5" w:rsidRDefault="00786354" w:rsidP="00E231A5">
            <w:pPr>
              <w:spacing w:after="0" w:line="240" w:lineRule="auto"/>
              <w:rPr>
                <w:rFonts w:eastAsia="Times New Roman" w:cstheme="minorHAnsi"/>
                <w:b/>
                <w:bCs/>
                <w:sz w:val="18"/>
                <w:szCs w:val="18"/>
              </w:rPr>
            </w:pPr>
            <w:r w:rsidRPr="00E231A5">
              <w:rPr>
                <w:rFonts w:eastAsia="Times New Roman" w:cstheme="minorHAnsi"/>
                <w:b/>
                <w:bCs/>
                <w:sz w:val="18"/>
                <w:szCs w:val="18"/>
              </w:rPr>
              <w:t>Description</w:t>
            </w:r>
          </w:p>
        </w:tc>
      </w:tr>
      <w:tr w:rsidR="00786354" w:rsidRPr="00E231A5" w14:paraId="2E40C8E3" w14:textId="77777777" w:rsidTr="00E231A5">
        <w:trPr>
          <w:gridAfter w:val="1"/>
          <w:wAfter w:w="6695" w:type="dxa"/>
          <w:tblCellSpacing w:w="0" w:type="dxa"/>
        </w:trPr>
        <w:tc>
          <w:tcPr>
            <w:tcW w:w="0" w:type="auto"/>
            <w:vAlign w:val="center"/>
            <w:hideMark/>
          </w:tcPr>
          <w:p w14:paraId="43E52D4E" w14:textId="77777777" w:rsidR="00786354" w:rsidRPr="00E231A5" w:rsidRDefault="00786354" w:rsidP="00E231A5">
            <w:pPr>
              <w:spacing w:after="0" w:line="240" w:lineRule="auto"/>
              <w:rPr>
                <w:rFonts w:eastAsia="Times New Roman" w:cstheme="minorHAnsi"/>
                <w:b/>
                <w:bCs/>
                <w:sz w:val="18"/>
                <w:szCs w:val="18"/>
              </w:rPr>
            </w:pPr>
          </w:p>
        </w:tc>
        <w:tc>
          <w:tcPr>
            <w:tcW w:w="0" w:type="auto"/>
            <w:gridSpan w:val="2"/>
            <w:vAlign w:val="center"/>
            <w:hideMark/>
          </w:tcPr>
          <w:p w14:paraId="4A07F4A2" w14:textId="77777777" w:rsidR="00786354" w:rsidRPr="00E231A5" w:rsidRDefault="00786354" w:rsidP="00E231A5">
            <w:pPr>
              <w:spacing w:after="0" w:line="240" w:lineRule="auto"/>
              <w:rPr>
                <w:rFonts w:eastAsia="Times New Roman" w:cstheme="minorHAnsi"/>
                <w:sz w:val="20"/>
                <w:szCs w:val="20"/>
              </w:rPr>
            </w:pPr>
          </w:p>
        </w:tc>
      </w:tr>
      <w:tr w:rsidR="00786354" w:rsidRPr="00E231A5" w14:paraId="79AFE669" w14:textId="77777777" w:rsidTr="00E231A5">
        <w:trPr>
          <w:tblCellSpacing w:w="0" w:type="dxa"/>
        </w:trPr>
        <w:tc>
          <w:tcPr>
            <w:tcW w:w="963" w:type="dxa"/>
            <w:gridSpan w:val="2"/>
            <w:hideMark/>
          </w:tcPr>
          <w:p w14:paraId="066784BC" w14:textId="77777777" w:rsidR="00786354" w:rsidRPr="00E231A5" w:rsidRDefault="00786354" w:rsidP="00E231A5">
            <w:pPr>
              <w:spacing w:after="0" w:line="240" w:lineRule="auto"/>
              <w:rPr>
                <w:rFonts w:eastAsia="Times New Roman" w:cstheme="minorHAnsi"/>
                <w:sz w:val="18"/>
                <w:szCs w:val="18"/>
              </w:rPr>
            </w:pPr>
            <w:r w:rsidRPr="00E231A5">
              <w:rPr>
                <w:rFonts w:eastAsia="Times New Roman" w:cstheme="minorHAnsi"/>
                <w:sz w:val="18"/>
                <w:szCs w:val="18"/>
              </w:rPr>
              <w:t>9923001</w:t>
            </w:r>
          </w:p>
        </w:tc>
        <w:tc>
          <w:tcPr>
            <w:tcW w:w="7546" w:type="dxa"/>
            <w:gridSpan w:val="2"/>
            <w:vAlign w:val="center"/>
            <w:hideMark/>
          </w:tcPr>
          <w:p w14:paraId="4C5BD2B9" w14:textId="77777777" w:rsidR="00786354" w:rsidRPr="00E231A5" w:rsidRDefault="00786354" w:rsidP="00E231A5">
            <w:pPr>
              <w:spacing w:after="0" w:line="240" w:lineRule="auto"/>
              <w:rPr>
                <w:rFonts w:eastAsia="Times New Roman" w:cstheme="minorHAnsi"/>
                <w:sz w:val="18"/>
                <w:szCs w:val="18"/>
              </w:rPr>
            </w:pPr>
            <w:r w:rsidRPr="00E231A5">
              <w:rPr>
                <w:rFonts w:eastAsia="Times New Roman" w:cstheme="minorHAnsi"/>
                <w:sz w:val="18"/>
                <w:szCs w:val="18"/>
              </w:rPr>
              <w:t>No</w:t>
            </w:r>
          </w:p>
        </w:tc>
      </w:tr>
      <w:tr w:rsidR="00786354" w:rsidRPr="00E231A5" w14:paraId="7877F61F" w14:textId="77777777" w:rsidTr="00E231A5">
        <w:trPr>
          <w:tblCellSpacing w:w="0" w:type="dxa"/>
        </w:trPr>
        <w:tc>
          <w:tcPr>
            <w:tcW w:w="0" w:type="auto"/>
            <w:gridSpan w:val="2"/>
            <w:vAlign w:val="center"/>
            <w:hideMark/>
          </w:tcPr>
          <w:p w14:paraId="6C2736DD" w14:textId="77777777" w:rsidR="00786354" w:rsidRPr="00E231A5" w:rsidRDefault="00786354" w:rsidP="00E231A5">
            <w:pPr>
              <w:spacing w:after="0" w:line="240" w:lineRule="auto"/>
              <w:rPr>
                <w:rFonts w:eastAsia="Times New Roman" w:cstheme="minorHAnsi"/>
                <w:sz w:val="20"/>
                <w:szCs w:val="20"/>
              </w:rPr>
            </w:pPr>
          </w:p>
        </w:tc>
        <w:tc>
          <w:tcPr>
            <w:tcW w:w="0" w:type="auto"/>
            <w:gridSpan w:val="2"/>
            <w:vAlign w:val="center"/>
            <w:hideMark/>
          </w:tcPr>
          <w:p w14:paraId="3770ABB4" w14:textId="77777777" w:rsidR="00786354" w:rsidRPr="00E231A5" w:rsidRDefault="00786354" w:rsidP="00E231A5">
            <w:pPr>
              <w:spacing w:after="0" w:line="240" w:lineRule="auto"/>
              <w:rPr>
                <w:rFonts w:eastAsia="Times New Roman" w:cstheme="minorHAnsi"/>
                <w:sz w:val="20"/>
                <w:szCs w:val="20"/>
              </w:rPr>
            </w:pPr>
          </w:p>
        </w:tc>
      </w:tr>
      <w:tr w:rsidR="00786354" w:rsidRPr="00E231A5" w14:paraId="7BEA1909" w14:textId="77777777" w:rsidTr="00E231A5">
        <w:trPr>
          <w:tblCellSpacing w:w="0" w:type="dxa"/>
        </w:trPr>
        <w:tc>
          <w:tcPr>
            <w:tcW w:w="963" w:type="dxa"/>
            <w:gridSpan w:val="2"/>
            <w:hideMark/>
          </w:tcPr>
          <w:p w14:paraId="2D2A0C62" w14:textId="77777777" w:rsidR="00786354" w:rsidRPr="00E231A5" w:rsidRDefault="00786354" w:rsidP="00E231A5">
            <w:pPr>
              <w:spacing w:after="0" w:line="240" w:lineRule="auto"/>
              <w:rPr>
                <w:rFonts w:eastAsia="Times New Roman" w:cstheme="minorHAnsi"/>
                <w:sz w:val="18"/>
                <w:szCs w:val="18"/>
              </w:rPr>
            </w:pPr>
            <w:r w:rsidRPr="00E231A5">
              <w:rPr>
                <w:rFonts w:eastAsia="Times New Roman" w:cstheme="minorHAnsi"/>
                <w:sz w:val="18"/>
                <w:szCs w:val="18"/>
              </w:rPr>
              <w:t>9923003</w:t>
            </w:r>
          </w:p>
        </w:tc>
        <w:tc>
          <w:tcPr>
            <w:tcW w:w="7546" w:type="dxa"/>
            <w:gridSpan w:val="2"/>
            <w:vAlign w:val="center"/>
            <w:hideMark/>
          </w:tcPr>
          <w:p w14:paraId="4129CEAA" w14:textId="77777777" w:rsidR="00786354" w:rsidRPr="00E231A5" w:rsidRDefault="00786354" w:rsidP="00E231A5">
            <w:pPr>
              <w:spacing w:after="0" w:line="240" w:lineRule="auto"/>
              <w:rPr>
                <w:rFonts w:eastAsia="Times New Roman" w:cstheme="minorHAnsi"/>
                <w:sz w:val="18"/>
                <w:szCs w:val="18"/>
              </w:rPr>
            </w:pPr>
            <w:r w:rsidRPr="00E231A5">
              <w:rPr>
                <w:rFonts w:eastAsia="Times New Roman" w:cstheme="minorHAnsi"/>
                <w:sz w:val="18"/>
                <w:szCs w:val="18"/>
              </w:rPr>
              <w:t>Yes</w:t>
            </w:r>
          </w:p>
        </w:tc>
      </w:tr>
    </w:tbl>
    <w:p w14:paraId="5ECF60D5" w14:textId="77777777" w:rsidR="00786354" w:rsidRDefault="00786354" w:rsidP="00C336C3">
      <w:pPr>
        <w:spacing w:after="0" w:line="240" w:lineRule="auto"/>
        <w:rPr>
          <w:b/>
          <w:bCs/>
          <w:sz w:val="18"/>
          <w:szCs w:val="18"/>
          <w:u w:val="single"/>
        </w:rPr>
      </w:pPr>
    </w:p>
    <w:p w14:paraId="54C2C13D" w14:textId="77777777" w:rsidR="00786354" w:rsidRPr="00CE3DC6" w:rsidRDefault="00786354" w:rsidP="00C336C3">
      <w:pPr>
        <w:spacing w:after="0" w:line="240" w:lineRule="auto"/>
        <w:rPr>
          <w:b/>
          <w:bCs/>
          <w:sz w:val="18"/>
          <w:szCs w:val="18"/>
          <w:u w:val="single"/>
        </w:rPr>
      </w:pPr>
      <w:r w:rsidRPr="00CE3DC6">
        <w:rPr>
          <w:b/>
          <w:bCs/>
          <w:sz w:val="18"/>
          <w:szCs w:val="18"/>
          <w:u w:val="single"/>
        </w:rPr>
        <w:t>NOT Values (NV)</w:t>
      </w:r>
    </w:p>
    <w:p w14:paraId="4E7C36A6" w14:textId="77777777" w:rsidR="00786354" w:rsidRDefault="00786354" w:rsidP="00C336C3">
      <w:pPr>
        <w:spacing w:after="0" w:line="240" w:lineRule="auto"/>
        <w:rPr>
          <w:sz w:val="18"/>
          <w:szCs w:val="18"/>
        </w:rPr>
      </w:pPr>
      <w:r>
        <w:rPr>
          <w:sz w:val="18"/>
          <w:szCs w:val="18"/>
        </w:rPr>
        <w:t>None</w:t>
      </w:r>
    </w:p>
    <w:p w14:paraId="0E4950F4" w14:textId="77777777" w:rsidR="00786354" w:rsidRPr="00CE3DC6" w:rsidRDefault="00786354" w:rsidP="00C336C3">
      <w:pPr>
        <w:spacing w:after="0" w:line="240" w:lineRule="auto"/>
        <w:rPr>
          <w:sz w:val="18"/>
          <w:szCs w:val="18"/>
        </w:rPr>
      </w:pPr>
    </w:p>
    <w:p w14:paraId="2DB36188" w14:textId="77777777" w:rsidR="00786354" w:rsidRPr="00CE3DC6" w:rsidRDefault="00786354" w:rsidP="00C336C3">
      <w:pPr>
        <w:spacing w:after="0" w:line="240" w:lineRule="auto"/>
        <w:rPr>
          <w:b/>
          <w:bCs/>
          <w:sz w:val="18"/>
          <w:szCs w:val="18"/>
          <w:u w:val="single"/>
        </w:rPr>
      </w:pPr>
      <w:r w:rsidRPr="00CE3DC6">
        <w:rPr>
          <w:b/>
          <w:bCs/>
          <w:sz w:val="18"/>
          <w:szCs w:val="18"/>
          <w:u w:val="single"/>
        </w:rPr>
        <w:t>Pertinent Negatives</w:t>
      </w:r>
    </w:p>
    <w:p w14:paraId="55B15D6C" w14:textId="77777777" w:rsidR="00786354" w:rsidRDefault="00786354" w:rsidP="00C336C3">
      <w:pPr>
        <w:spacing w:after="0" w:line="240" w:lineRule="auto"/>
        <w:rPr>
          <w:sz w:val="18"/>
          <w:szCs w:val="18"/>
        </w:rPr>
      </w:pPr>
      <w:r>
        <w:rPr>
          <w:sz w:val="18"/>
          <w:szCs w:val="18"/>
        </w:rPr>
        <w:t>None</w:t>
      </w:r>
    </w:p>
    <w:p w14:paraId="1059C8DC" w14:textId="77777777" w:rsidR="00786354" w:rsidRPr="00CE3DC6" w:rsidRDefault="00786354" w:rsidP="00C336C3">
      <w:pPr>
        <w:spacing w:after="0" w:line="240" w:lineRule="auto"/>
        <w:rPr>
          <w:sz w:val="18"/>
          <w:szCs w:val="18"/>
        </w:rPr>
      </w:pPr>
    </w:p>
    <w:p w14:paraId="5F7B647B" w14:textId="77777777" w:rsidR="00786354" w:rsidRDefault="00786354" w:rsidP="00C336C3">
      <w:pPr>
        <w:spacing w:after="0" w:line="240" w:lineRule="auto"/>
        <w:rPr>
          <w:b/>
          <w:bCs/>
          <w:sz w:val="18"/>
          <w:szCs w:val="18"/>
          <w:u w:val="single"/>
        </w:rPr>
      </w:pPr>
      <w:r w:rsidRPr="00CE3DC6">
        <w:rPr>
          <w:b/>
          <w:bCs/>
          <w:sz w:val="18"/>
          <w:szCs w:val="18"/>
          <w:u w:val="single"/>
        </w:rPr>
        <w:t>Data Type</w:t>
      </w:r>
    </w:p>
    <w:p w14:paraId="1BCAA43E" w14:textId="77777777" w:rsidR="00786354" w:rsidRPr="00ED7847" w:rsidRDefault="00786354" w:rsidP="00C336C3">
      <w:pPr>
        <w:spacing w:after="0" w:line="240" w:lineRule="auto"/>
        <w:rPr>
          <w:sz w:val="18"/>
          <w:szCs w:val="18"/>
        </w:rPr>
      </w:pPr>
    </w:p>
    <w:p w14:paraId="480BA508" w14:textId="77777777" w:rsidR="00786354" w:rsidRPr="00CE3DC6" w:rsidRDefault="00786354" w:rsidP="00C336C3">
      <w:pPr>
        <w:spacing w:after="0" w:line="240" w:lineRule="auto"/>
        <w:rPr>
          <w:b/>
          <w:bCs/>
          <w:sz w:val="18"/>
          <w:szCs w:val="18"/>
          <w:u w:val="single"/>
        </w:rPr>
      </w:pPr>
      <w:r w:rsidRPr="00CE3DC6">
        <w:rPr>
          <w:b/>
          <w:bCs/>
          <w:sz w:val="18"/>
          <w:szCs w:val="18"/>
          <w:u w:val="single"/>
        </w:rPr>
        <w:t>Comments</w:t>
      </w:r>
    </w:p>
    <w:p w14:paraId="01C6FAD4" w14:textId="77777777" w:rsidR="00786354" w:rsidRDefault="00786354" w:rsidP="005F7084">
      <w:pPr>
        <w:spacing w:after="0" w:line="240" w:lineRule="auto"/>
        <w:ind w:left="1440" w:hanging="1440"/>
        <w:rPr>
          <w:rFonts w:cstheme="minorHAnsi"/>
          <w:color w:val="000000"/>
          <w:sz w:val="18"/>
          <w:szCs w:val="18"/>
        </w:rPr>
      </w:pPr>
      <w:r>
        <w:rPr>
          <w:rFonts w:cstheme="minorHAnsi"/>
          <w:color w:val="000000"/>
          <w:sz w:val="18"/>
          <w:szCs w:val="18"/>
        </w:rPr>
        <w:t>KEMSIS:</w:t>
      </w:r>
      <w:r>
        <w:rPr>
          <w:rFonts w:cstheme="minorHAnsi"/>
          <w:color w:val="000000"/>
          <w:sz w:val="18"/>
          <w:szCs w:val="18"/>
        </w:rPr>
        <w:tab/>
        <w:t>Kansas does not allow NEMSIS NOT Values for this element</w:t>
      </w:r>
    </w:p>
    <w:p w14:paraId="49913F1A" w14:textId="77777777" w:rsidR="00786354" w:rsidRDefault="00786354" w:rsidP="005F7084">
      <w:pPr>
        <w:spacing w:after="0" w:line="240" w:lineRule="auto"/>
        <w:ind w:left="1440" w:hanging="1440"/>
        <w:rPr>
          <w:rFonts w:ascii="Open Sans" w:hAnsi="Open Sans" w:cs="Open Sans"/>
          <w:color w:val="000000"/>
          <w:sz w:val="18"/>
          <w:szCs w:val="18"/>
        </w:rPr>
      </w:pPr>
      <w:r>
        <w:rPr>
          <w:rFonts w:cstheme="minorHAnsi"/>
          <w:color w:val="000000"/>
          <w:sz w:val="18"/>
          <w:szCs w:val="18"/>
        </w:rPr>
        <w:t>NEMSIS:</w:t>
      </w:r>
      <w:r>
        <w:rPr>
          <w:rFonts w:cstheme="minorHAnsi"/>
          <w:color w:val="000000"/>
          <w:sz w:val="18"/>
          <w:szCs w:val="18"/>
        </w:rPr>
        <w:tab/>
      </w:r>
      <w:r w:rsidRPr="006F7F58">
        <w:rPr>
          <w:rFonts w:cstheme="minorHAnsi"/>
          <w:color w:val="000000"/>
          <w:sz w:val="18"/>
          <w:szCs w:val="18"/>
        </w:rPr>
        <w:t>Associated with eOther.04 (EMS Professional (Crew Member) ID)</w:t>
      </w:r>
    </w:p>
    <w:p w14:paraId="642EA91A" w14:textId="77777777" w:rsidR="00786354" w:rsidRPr="003967CE" w:rsidRDefault="00786354" w:rsidP="005F7084">
      <w:pPr>
        <w:spacing w:after="0" w:line="240" w:lineRule="auto"/>
        <w:ind w:left="1440" w:hanging="1440"/>
        <w:rPr>
          <w:rFonts w:cstheme="minorHAnsi"/>
          <w:color w:val="000000"/>
          <w:sz w:val="18"/>
          <w:szCs w:val="18"/>
        </w:rPr>
      </w:pPr>
    </w:p>
    <w:p w14:paraId="6D1A476C" w14:textId="77777777" w:rsidR="00786354" w:rsidRPr="00CE3DC6" w:rsidRDefault="00786354"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786354" w:rsidRPr="00BE480B" w14:paraId="4FD6473F" w14:textId="77777777" w:rsidTr="00BE480B">
        <w:tc>
          <w:tcPr>
            <w:tcW w:w="1224" w:type="dxa"/>
          </w:tcPr>
          <w:p w14:paraId="2432F98A" w14:textId="77777777" w:rsidR="00786354" w:rsidRPr="00BE480B" w:rsidRDefault="00786354" w:rsidP="00C336C3">
            <w:pPr>
              <w:rPr>
                <w:rFonts w:cstheme="minorHAnsi"/>
                <w:sz w:val="18"/>
                <w:szCs w:val="18"/>
              </w:rPr>
            </w:pPr>
            <w:r w:rsidRPr="00BE480B">
              <w:rPr>
                <w:rFonts w:cstheme="minorHAnsi"/>
                <w:sz w:val="18"/>
                <w:szCs w:val="18"/>
              </w:rPr>
              <w:t>nemSch_e001</w:t>
            </w:r>
          </w:p>
        </w:tc>
        <w:tc>
          <w:tcPr>
            <w:tcW w:w="864" w:type="dxa"/>
            <w:shd w:val="clear" w:color="auto" w:fill="FFC000"/>
          </w:tcPr>
          <w:p w14:paraId="529BEDFC" w14:textId="77777777" w:rsidR="00786354" w:rsidRPr="00BE480B" w:rsidRDefault="00786354" w:rsidP="00C336C3">
            <w:pPr>
              <w:rPr>
                <w:rFonts w:cstheme="minorHAnsi"/>
                <w:sz w:val="18"/>
                <w:szCs w:val="18"/>
              </w:rPr>
            </w:pPr>
            <w:r w:rsidRPr="00BE480B">
              <w:rPr>
                <w:rFonts w:cstheme="minorHAnsi"/>
                <w:sz w:val="18"/>
                <w:szCs w:val="18"/>
              </w:rPr>
              <w:t>Error</w:t>
            </w:r>
          </w:p>
        </w:tc>
        <w:tc>
          <w:tcPr>
            <w:tcW w:w="7267" w:type="dxa"/>
          </w:tcPr>
          <w:p w14:paraId="4305C7FF" w14:textId="77777777" w:rsidR="00786354" w:rsidRPr="00BE480B" w:rsidRDefault="00786354" w:rsidP="00C336C3">
            <w:pPr>
              <w:rPr>
                <w:rFonts w:cstheme="minorHAnsi"/>
                <w:sz w:val="18"/>
                <w:szCs w:val="18"/>
              </w:rPr>
            </w:pPr>
            <w:r w:rsidRPr="00BE480B">
              <w:rPr>
                <w:rFonts w:cstheme="minorHAnsi"/>
                <w:color w:val="000000"/>
                <w:sz w:val="18"/>
                <w:szCs w:val="18"/>
              </w:rPr>
              <w:t>When Suspected EMS Work Related Exposure, Injury, or Death is empty, it should have a Not Value (Not Applicable, Not Recorded, or Not Reporting, if allowed for the element) or a Pertinent Negative (if allowed for the element), or it should be omitted (if the element is optional).</w:t>
            </w:r>
          </w:p>
        </w:tc>
      </w:tr>
      <w:tr w:rsidR="00786354" w:rsidRPr="00BE480B" w14:paraId="2BBFEDAC" w14:textId="77777777" w:rsidTr="00BE480B">
        <w:tc>
          <w:tcPr>
            <w:tcW w:w="1224" w:type="dxa"/>
          </w:tcPr>
          <w:p w14:paraId="6A780BE8" w14:textId="77777777" w:rsidR="00786354" w:rsidRPr="00BE480B" w:rsidRDefault="00786354" w:rsidP="00C336C3">
            <w:pPr>
              <w:rPr>
                <w:rFonts w:cstheme="minorHAnsi"/>
                <w:sz w:val="18"/>
                <w:szCs w:val="18"/>
              </w:rPr>
            </w:pPr>
            <w:r w:rsidRPr="00BE480B">
              <w:rPr>
                <w:rFonts w:cstheme="minorHAnsi"/>
                <w:sz w:val="18"/>
                <w:szCs w:val="18"/>
              </w:rPr>
              <w:t>nemSch_e002</w:t>
            </w:r>
          </w:p>
        </w:tc>
        <w:tc>
          <w:tcPr>
            <w:tcW w:w="864" w:type="dxa"/>
            <w:shd w:val="clear" w:color="auto" w:fill="FFC000"/>
          </w:tcPr>
          <w:p w14:paraId="1A6DC330" w14:textId="77777777" w:rsidR="00786354" w:rsidRPr="00BE480B" w:rsidRDefault="00786354" w:rsidP="00C336C3">
            <w:pPr>
              <w:rPr>
                <w:rFonts w:cstheme="minorHAnsi"/>
                <w:sz w:val="18"/>
                <w:szCs w:val="18"/>
              </w:rPr>
            </w:pPr>
            <w:r w:rsidRPr="00BE480B">
              <w:rPr>
                <w:rFonts w:cstheme="minorHAnsi"/>
                <w:sz w:val="18"/>
                <w:szCs w:val="18"/>
              </w:rPr>
              <w:t>Error</w:t>
            </w:r>
          </w:p>
        </w:tc>
        <w:tc>
          <w:tcPr>
            <w:tcW w:w="7267" w:type="dxa"/>
          </w:tcPr>
          <w:p w14:paraId="7FE5BE3C" w14:textId="77777777" w:rsidR="00786354" w:rsidRPr="00BE480B" w:rsidRDefault="00786354" w:rsidP="00C336C3">
            <w:pPr>
              <w:rPr>
                <w:rFonts w:cstheme="minorHAnsi"/>
                <w:color w:val="000000"/>
                <w:sz w:val="18"/>
                <w:szCs w:val="18"/>
              </w:rPr>
            </w:pPr>
            <w:r w:rsidRPr="00BE480B">
              <w:rPr>
                <w:rFonts w:cstheme="minorHAnsi"/>
                <w:color w:val="000000"/>
                <w:sz w:val="18"/>
                <w:szCs w:val="18"/>
              </w:rPr>
              <w:t>When Suspected EMS Work Related Exposure, Injury, or Death has a Not Value (Not Applicable, Not Recorded, or Not Reporting), it should be empty.</w:t>
            </w:r>
          </w:p>
        </w:tc>
      </w:tr>
      <w:tr w:rsidR="00786354" w:rsidRPr="00BE480B" w14:paraId="65C52EF0" w14:textId="77777777" w:rsidTr="00BE480B">
        <w:tc>
          <w:tcPr>
            <w:tcW w:w="1224" w:type="dxa"/>
          </w:tcPr>
          <w:p w14:paraId="7D0DAC48" w14:textId="77777777" w:rsidR="00786354" w:rsidRPr="00BE480B" w:rsidRDefault="00786354" w:rsidP="00C336C3">
            <w:pPr>
              <w:rPr>
                <w:rFonts w:cstheme="minorHAnsi"/>
                <w:sz w:val="18"/>
                <w:szCs w:val="18"/>
              </w:rPr>
            </w:pPr>
            <w:r w:rsidRPr="00BE480B">
              <w:rPr>
                <w:rFonts w:cstheme="minorHAnsi"/>
                <w:sz w:val="18"/>
                <w:szCs w:val="18"/>
              </w:rPr>
              <w:t>ks_e063</w:t>
            </w:r>
          </w:p>
        </w:tc>
        <w:tc>
          <w:tcPr>
            <w:tcW w:w="864" w:type="dxa"/>
            <w:shd w:val="clear" w:color="auto" w:fill="FFFF00"/>
          </w:tcPr>
          <w:p w14:paraId="10974D55" w14:textId="77777777" w:rsidR="00786354" w:rsidRPr="00BE480B" w:rsidRDefault="00786354" w:rsidP="00C336C3">
            <w:pPr>
              <w:rPr>
                <w:rFonts w:cstheme="minorHAnsi"/>
                <w:sz w:val="18"/>
                <w:szCs w:val="18"/>
              </w:rPr>
            </w:pPr>
            <w:r w:rsidRPr="00BE480B">
              <w:rPr>
                <w:rFonts w:cstheme="minorHAnsi"/>
                <w:sz w:val="18"/>
                <w:szCs w:val="18"/>
              </w:rPr>
              <w:t>Warning</w:t>
            </w:r>
          </w:p>
        </w:tc>
        <w:tc>
          <w:tcPr>
            <w:tcW w:w="7267" w:type="dxa"/>
          </w:tcPr>
          <w:p w14:paraId="177E5D12" w14:textId="77777777" w:rsidR="00786354" w:rsidRPr="00BE480B" w:rsidRDefault="00786354" w:rsidP="00C336C3">
            <w:pPr>
              <w:rPr>
                <w:rFonts w:cstheme="minorHAnsi"/>
                <w:color w:val="000000"/>
                <w:sz w:val="18"/>
                <w:szCs w:val="18"/>
              </w:rPr>
            </w:pPr>
            <w:r w:rsidRPr="00BE480B">
              <w:rPr>
                <w:rFonts w:cstheme="minorHAnsi"/>
                <w:color w:val="000000"/>
                <w:sz w:val="18"/>
                <w:szCs w:val="18"/>
              </w:rPr>
              <w:t>Suspected EMS Work Related Exposure, Injury, or Death is mandatory on all incident</w:t>
            </w:r>
          </w:p>
        </w:tc>
      </w:tr>
    </w:tbl>
    <w:p w14:paraId="58A69E41" w14:textId="77777777" w:rsidR="00786354" w:rsidRDefault="00786354" w:rsidP="00C336C3">
      <w:pPr>
        <w:spacing w:after="0" w:line="240" w:lineRule="auto"/>
      </w:pPr>
    </w:p>
    <w:p w14:paraId="0B120121" w14:textId="77777777" w:rsidR="00786354" w:rsidRPr="002F651D" w:rsidRDefault="00786354" w:rsidP="00C66CC8">
      <w:pPr>
        <w:spacing w:after="0" w:line="240" w:lineRule="auto"/>
      </w:pPr>
    </w:p>
    <w:p w14:paraId="2877144A" w14:textId="77777777" w:rsidR="006E7616" w:rsidRDefault="006E7616" w:rsidP="00C336C3">
      <w:pPr>
        <w:spacing w:after="0" w:line="240" w:lineRule="auto"/>
        <w:jc w:val="right"/>
        <w:rPr>
          <w:color w:val="002060"/>
          <w:sz w:val="40"/>
          <w:szCs w:val="40"/>
        </w:rPr>
      </w:pPr>
    </w:p>
    <w:p w14:paraId="171D242A" w14:textId="77777777" w:rsidR="006E7616" w:rsidRDefault="006E7616" w:rsidP="00C336C3">
      <w:pPr>
        <w:spacing w:after="0" w:line="240" w:lineRule="auto"/>
        <w:jc w:val="right"/>
        <w:rPr>
          <w:color w:val="002060"/>
          <w:sz w:val="40"/>
          <w:szCs w:val="40"/>
        </w:rPr>
      </w:pPr>
    </w:p>
    <w:p w14:paraId="49A8776A" w14:textId="77777777" w:rsidR="006E7616" w:rsidRDefault="006E7616" w:rsidP="00C336C3">
      <w:pPr>
        <w:spacing w:after="0" w:line="240" w:lineRule="auto"/>
        <w:jc w:val="right"/>
        <w:rPr>
          <w:color w:val="002060"/>
          <w:sz w:val="40"/>
          <w:szCs w:val="40"/>
        </w:rPr>
      </w:pPr>
    </w:p>
    <w:p w14:paraId="37F1933A" w14:textId="77777777" w:rsidR="006E7616" w:rsidRDefault="006E7616" w:rsidP="00C336C3">
      <w:pPr>
        <w:spacing w:after="0" w:line="240" w:lineRule="auto"/>
        <w:jc w:val="right"/>
        <w:rPr>
          <w:color w:val="002060"/>
          <w:sz w:val="40"/>
          <w:szCs w:val="40"/>
        </w:rPr>
      </w:pPr>
    </w:p>
    <w:p w14:paraId="1705D114" w14:textId="77777777" w:rsidR="006E7616" w:rsidRDefault="006E7616" w:rsidP="00C336C3">
      <w:pPr>
        <w:spacing w:after="0" w:line="240" w:lineRule="auto"/>
        <w:jc w:val="right"/>
        <w:rPr>
          <w:color w:val="002060"/>
          <w:sz w:val="40"/>
          <w:szCs w:val="40"/>
        </w:rPr>
      </w:pPr>
    </w:p>
    <w:p w14:paraId="20B043AD" w14:textId="49A9ED6A" w:rsidR="00786354" w:rsidRPr="00F46FBF" w:rsidRDefault="00786354" w:rsidP="00C336C3">
      <w:pPr>
        <w:spacing w:after="0" w:line="240" w:lineRule="auto"/>
        <w:jc w:val="right"/>
        <w:rPr>
          <w:color w:val="002060"/>
          <w:sz w:val="40"/>
          <w:szCs w:val="40"/>
        </w:rPr>
      </w:pPr>
      <w:r>
        <w:rPr>
          <w:color w:val="002060"/>
          <w:sz w:val="40"/>
          <w:szCs w:val="40"/>
        </w:rPr>
        <w:t>eOther.06</w:t>
      </w:r>
    </w:p>
    <w:tbl>
      <w:tblPr>
        <w:tblStyle w:val="TableGrid"/>
        <w:tblW w:w="0" w:type="auto"/>
        <w:tblLook w:val="04A0" w:firstRow="1" w:lastRow="0" w:firstColumn="1" w:lastColumn="0" w:noHBand="0" w:noVBand="1"/>
      </w:tblPr>
      <w:tblGrid>
        <w:gridCol w:w="1436"/>
        <w:gridCol w:w="7914"/>
      </w:tblGrid>
      <w:tr w:rsidR="00786354" w14:paraId="7D5B15B5" w14:textId="77777777" w:rsidTr="002D789C">
        <w:trPr>
          <w:gridAfter w:val="1"/>
          <w:wAfter w:w="7914" w:type="dxa"/>
        </w:trPr>
        <w:tc>
          <w:tcPr>
            <w:tcW w:w="1436" w:type="dxa"/>
            <w:shd w:val="clear" w:color="auto" w:fill="FFC000"/>
          </w:tcPr>
          <w:p w14:paraId="2520FB72" w14:textId="77777777" w:rsidR="00786354" w:rsidRPr="00F46FBF" w:rsidRDefault="00786354" w:rsidP="00C336C3">
            <w:pPr>
              <w:jc w:val="center"/>
              <w:rPr>
                <w:sz w:val="36"/>
                <w:szCs w:val="36"/>
              </w:rPr>
            </w:pPr>
            <w:r w:rsidRPr="00F46FBF">
              <w:rPr>
                <w:sz w:val="36"/>
                <w:szCs w:val="36"/>
              </w:rPr>
              <w:t>Kansas</w:t>
            </w:r>
          </w:p>
        </w:tc>
      </w:tr>
      <w:tr w:rsidR="00786354" w14:paraId="43D92360" w14:textId="77777777" w:rsidTr="009B0129">
        <w:tc>
          <w:tcPr>
            <w:tcW w:w="9350" w:type="dxa"/>
            <w:gridSpan w:val="2"/>
            <w:shd w:val="clear" w:color="auto" w:fill="1F3864" w:themeFill="accent1" w:themeFillShade="80"/>
          </w:tcPr>
          <w:p w14:paraId="2A5CC408" w14:textId="77777777" w:rsidR="00786354" w:rsidRPr="00F46FBF" w:rsidRDefault="00786354" w:rsidP="00C336C3">
            <w:pPr>
              <w:rPr>
                <w:sz w:val="44"/>
                <w:szCs w:val="44"/>
              </w:rPr>
            </w:pPr>
            <w:r>
              <w:rPr>
                <w:sz w:val="44"/>
                <w:szCs w:val="44"/>
              </w:rPr>
              <w:t>eOther.06 – The Type of Work-Related Exposure, Injury, or Death</w:t>
            </w:r>
          </w:p>
        </w:tc>
      </w:tr>
    </w:tbl>
    <w:p w14:paraId="7C2EE3C0" w14:textId="77777777" w:rsidR="00786354" w:rsidRDefault="00786354" w:rsidP="00C336C3">
      <w:pPr>
        <w:spacing w:after="0" w:line="240" w:lineRule="auto"/>
        <w:rPr>
          <w:b/>
          <w:bCs/>
          <w:sz w:val="18"/>
          <w:szCs w:val="18"/>
          <w:u w:val="single"/>
        </w:rPr>
      </w:pPr>
      <w:r>
        <w:rPr>
          <w:noProof/>
          <w:position w:val="-1"/>
          <w:sz w:val="12"/>
        </w:rPr>
        <mc:AlternateContent>
          <mc:Choice Requires="wpg">
            <w:drawing>
              <wp:inline distT="0" distB="0" distL="0" distR="0" wp14:anchorId="013DC9F1" wp14:editId="3A78C338">
                <wp:extent cx="5943600" cy="70485"/>
                <wp:effectExtent l="0" t="0" r="38100" b="5715"/>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0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CCE27DE" id="Group 50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nqIg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4sMtWja&#10;ovtnqQWZBBPhZNyy1j1IdtIDSKJh3VBdi1js9WwwLQ8ZqPwmJUwcduEfwc6Hm/tGNhCa9IT+5kML&#10;Y53fCmhJGJSJQsmxYfT47HzQcd0S+qdhI5XCdVooTTrs0zxb5DHDgZI8REPQ2Xq/VpYcKb6szd1i&#10;Np1HVxi53YY3WPNYrRGUPw1jT6Xqx3i60gOM4L8nuQd+3tk3SNjR4TbiI4iChwcbXtntPO66/lZW&#10;f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JWlueo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p w14:paraId="2DE440B3" w14:textId="77777777" w:rsidR="00786354" w:rsidRPr="005C4549" w:rsidRDefault="00786354" w:rsidP="00C336C3">
      <w:pPr>
        <w:spacing w:after="0" w:line="240" w:lineRule="auto"/>
        <w:rPr>
          <w:sz w:val="18"/>
          <w:szCs w:val="18"/>
        </w:rPr>
      </w:pPr>
      <w:r w:rsidRPr="006718F6">
        <w:rPr>
          <w:rFonts w:cstheme="minorHAnsi"/>
          <w:color w:val="000000"/>
          <w:sz w:val="18"/>
          <w:szCs w:val="18"/>
        </w:rPr>
        <w:t>The type of EMS crew member work-related injury, death, or suspected exposure related to the EMS response</w:t>
      </w:r>
      <w:r>
        <w:rPr>
          <w:sz w:val="18"/>
          <w:szCs w:val="18"/>
        </w:rPr>
        <w:t>.</w:t>
      </w:r>
    </w:p>
    <w:p w14:paraId="2892E7EC" w14:textId="77777777" w:rsidR="00786354" w:rsidRPr="001D7B74" w:rsidRDefault="00786354"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45E61CAD" wp14:editId="27E6FC47">
                <wp:extent cx="5943600" cy="70485"/>
                <wp:effectExtent l="0" t="0" r="38100" b="5715"/>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0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646B0B7" id="Group 50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ILHvC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" strokecolor="#f79546" strokeweight="2.11364mm"/>
                <w10:anchorlock/>
              </v:group>
            </w:pict>
          </mc:Fallback>
        </mc:AlternateContent>
      </w:r>
    </w:p>
    <w:p w14:paraId="26D81ADC" w14:textId="77777777" w:rsidR="00786354" w:rsidRPr="00FF17CF" w:rsidRDefault="00786354"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786354" w:rsidRPr="00CE3DC6" w14:paraId="3E9CFFBC" w14:textId="77777777" w:rsidTr="00EE0D53">
        <w:tc>
          <w:tcPr>
            <w:tcW w:w="2337" w:type="dxa"/>
            <w:shd w:val="clear" w:color="auto" w:fill="FFC000"/>
          </w:tcPr>
          <w:p w14:paraId="4B8B2065" w14:textId="77777777" w:rsidR="00786354" w:rsidRPr="00CE3DC6" w:rsidRDefault="00786354" w:rsidP="00C336C3">
            <w:pPr>
              <w:rPr>
                <w:sz w:val="18"/>
                <w:szCs w:val="18"/>
              </w:rPr>
            </w:pPr>
            <w:r w:rsidRPr="00CE3DC6">
              <w:rPr>
                <w:sz w:val="18"/>
                <w:szCs w:val="18"/>
              </w:rPr>
              <w:t>Kansas Usage</w:t>
            </w:r>
          </w:p>
        </w:tc>
        <w:tc>
          <w:tcPr>
            <w:tcW w:w="2337" w:type="dxa"/>
          </w:tcPr>
          <w:p w14:paraId="33669E8E" w14:textId="77777777" w:rsidR="00786354" w:rsidRPr="00CE3DC6" w:rsidRDefault="00786354" w:rsidP="00C336C3">
            <w:pPr>
              <w:jc w:val="center"/>
              <w:rPr>
                <w:sz w:val="18"/>
                <w:szCs w:val="18"/>
              </w:rPr>
            </w:pPr>
            <w:r>
              <w:rPr>
                <w:sz w:val="18"/>
                <w:szCs w:val="18"/>
              </w:rPr>
              <w:t>Required</w:t>
            </w:r>
          </w:p>
        </w:tc>
        <w:tc>
          <w:tcPr>
            <w:tcW w:w="2338" w:type="dxa"/>
          </w:tcPr>
          <w:p w14:paraId="02DD7B97" w14:textId="77777777" w:rsidR="00786354" w:rsidRPr="00CE3DC6" w:rsidRDefault="00786354" w:rsidP="00C336C3">
            <w:pPr>
              <w:rPr>
                <w:sz w:val="18"/>
                <w:szCs w:val="18"/>
              </w:rPr>
            </w:pPr>
            <w:r w:rsidRPr="00CE3DC6">
              <w:rPr>
                <w:sz w:val="18"/>
                <w:szCs w:val="18"/>
              </w:rPr>
              <w:t>Pertinent Negatives</w:t>
            </w:r>
          </w:p>
        </w:tc>
        <w:tc>
          <w:tcPr>
            <w:tcW w:w="2338" w:type="dxa"/>
          </w:tcPr>
          <w:p w14:paraId="05DB06B5" w14:textId="77777777" w:rsidR="00786354" w:rsidRPr="00CE3DC6" w:rsidRDefault="00786354" w:rsidP="00C336C3">
            <w:pPr>
              <w:jc w:val="center"/>
              <w:rPr>
                <w:sz w:val="18"/>
                <w:szCs w:val="18"/>
              </w:rPr>
            </w:pPr>
            <w:r>
              <w:rPr>
                <w:sz w:val="18"/>
                <w:szCs w:val="18"/>
              </w:rPr>
              <w:t>No</w:t>
            </w:r>
          </w:p>
        </w:tc>
      </w:tr>
      <w:tr w:rsidR="00786354" w:rsidRPr="00CE3DC6" w14:paraId="6B8BBFEE" w14:textId="77777777" w:rsidTr="00CA5AA0">
        <w:tc>
          <w:tcPr>
            <w:tcW w:w="2337" w:type="dxa"/>
            <w:shd w:val="clear" w:color="auto" w:fill="auto"/>
          </w:tcPr>
          <w:p w14:paraId="280B9FB0" w14:textId="77777777" w:rsidR="00786354" w:rsidRPr="00A933F7" w:rsidRDefault="00786354" w:rsidP="00C336C3">
            <w:pPr>
              <w:rPr>
                <w:color w:val="FFFFFF" w:themeColor="background1"/>
                <w:sz w:val="18"/>
                <w:szCs w:val="18"/>
              </w:rPr>
            </w:pPr>
            <w:r w:rsidRPr="00CA5AA0">
              <w:rPr>
                <w:sz w:val="18"/>
                <w:szCs w:val="18"/>
              </w:rPr>
              <w:t>National Usage</w:t>
            </w:r>
          </w:p>
        </w:tc>
        <w:tc>
          <w:tcPr>
            <w:tcW w:w="2337" w:type="dxa"/>
          </w:tcPr>
          <w:p w14:paraId="60F9E9AB" w14:textId="77777777" w:rsidR="00786354" w:rsidRPr="00CE3DC6" w:rsidRDefault="00786354" w:rsidP="00C336C3">
            <w:pPr>
              <w:jc w:val="center"/>
              <w:rPr>
                <w:sz w:val="18"/>
                <w:szCs w:val="18"/>
              </w:rPr>
            </w:pPr>
            <w:r>
              <w:rPr>
                <w:sz w:val="18"/>
                <w:szCs w:val="18"/>
              </w:rPr>
              <w:t>Recommended</w:t>
            </w:r>
          </w:p>
        </w:tc>
        <w:tc>
          <w:tcPr>
            <w:tcW w:w="2338" w:type="dxa"/>
          </w:tcPr>
          <w:p w14:paraId="6E8630F1" w14:textId="77777777" w:rsidR="00786354" w:rsidRPr="00CE3DC6" w:rsidRDefault="00786354" w:rsidP="00C336C3">
            <w:pPr>
              <w:rPr>
                <w:sz w:val="18"/>
                <w:szCs w:val="18"/>
              </w:rPr>
            </w:pPr>
            <w:r w:rsidRPr="00CE3DC6">
              <w:rPr>
                <w:sz w:val="18"/>
                <w:szCs w:val="18"/>
              </w:rPr>
              <w:t>NOT Values</w:t>
            </w:r>
          </w:p>
        </w:tc>
        <w:tc>
          <w:tcPr>
            <w:tcW w:w="2338" w:type="dxa"/>
          </w:tcPr>
          <w:p w14:paraId="2D107601" w14:textId="77777777" w:rsidR="00786354" w:rsidRPr="00CE3DC6" w:rsidRDefault="00786354" w:rsidP="00C336C3">
            <w:pPr>
              <w:jc w:val="center"/>
              <w:rPr>
                <w:sz w:val="18"/>
                <w:szCs w:val="18"/>
              </w:rPr>
            </w:pPr>
            <w:r>
              <w:rPr>
                <w:sz w:val="18"/>
                <w:szCs w:val="18"/>
              </w:rPr>
              <w:t>No</w:t>
            </w:r>
          </w:p>
        </w:tc>
      </w:tr>
      <w:tr w:rsidR="00786354" w:rsidRPr="00CE3DC6" w14:paraId="13DC4F3E" w14:textId="77777777" w:rsidTr="00007C42">
        <w:tc>
          <w:tcPr>
            <w:tcW w:w="2337" w:type="dxa"/>
          </w:tcPr>
          <w:p w14:paraId="6B4EF6CF" w14:textId="77777777" w:rsidR="00786354" w:rsidRPr="00CE3DC6" w:rsidRDefault="00786354" w:rsidP="00C336C3">
            <w:pPr>
              <w:rPr>
                <w:sz w:val="18"/>
                <w:szCs w:val="18"/>
              </w:rPr>
            </w:pPr>
            <w:r w:rsidRPr="00CE3DC6">
              <w:rPr>
                <w:sz w:val="18"/>
                <w:szCs w:val="18"/>
              </w:rPr>
              <w:t>XML Usage</w:t>
            </w:r>
          </w:p>
        </w:tc>
        <w:tc>
          <w:tcPr>
            <w:tcW w:w="2337" w:type="dxa"/>
          </w:tcPr>
          <w:p w14:paraId="4F5F4C06" w14:textId="77777777" w:rsidR="00786354" w:rsidRPr="00CE3DC6" w:rsidRDefault="00786354" w:rsidP="00C336C3">
            <w:pPr>
              <w:jc w:val="center"/>
              <w:rPr>
                <w:sz w:val="18"/>
                <w:szCs w:val="18"/>
              </w:rPr>
            </w:pPr>
            <w:r>
              <w:rPr>
                <w:sz w:val="18"/>
                <w:szCs w:val="18"/>
              </w:rPr>
              <w:t>Required</w:t>
            </w:r>
          </w:p>
        </w:tc>
        <w:tc>
          <w:tcPr>
            <w:tcW w:w="2338" w:type="dxa"/>
          </w:tcPr>
          <w:p w14:paraId="15F46084" w14:textId="77777777" w:rsidR="00786354" w:rsidRPr="00CE3DC6" w:rsidRDefault="00786354" w:rsidP="00C336C3">
            <w:pPr>
              <w:rPr>
                <w:sz w:val="18"/>
                <w:szCs w:val="18"/>
              </w:rPr>
            </w:pPr>
            <w:r w:rsidRPr="00CE3DC6">
              <w:rPr>
                <w:sz w:val="18"/>
                <w:szCs w:val="18"/>
              </w:rPr>
              <w:t>Is Nillable</w:t>
            </w:r>
          </w:p>
        </w:tc>
        <w:tc>
          <w:tcPr>
            <w:tcW w:w="2338" w:type="dxa"/>
          </w:tcPr>
          <w:p w14:paraId="5B2775BA" w14:textId="77777777" w:rsidR="00786354" w:rsidRPr="00CE3DC6" w:rsidRDefault="00786354" w:rsidP="00C336C3">
            <w:pPr>
              <w:jc w:val="center"/>
              <w:rPr>
                <w:sz w:val="18"/>
                <w:szCs w:val="18"/>
              </w:rPr>
            </w:pPr>
            <w:r>
              <w:rPr>
                <w:sz w:val="18"/>
                <w:szCs w:val="18"/>
              </w:rPr>
              <w:t>Yes</w:t>
            </w:r>
          </w:p>
        </w:tc>
      </w:tr>
      <w:tr w:rsidR="00786354" w:rsidRPr="00CE3DC6" w14:paraId="768DCC46" w14:textId="77777777" w:rsidTr="00007C42">
        <w:tc>
          <w:tcPr>
            <w:tcW w:w="2337" w:type="dxa"/>
          </w:tcPr>
          <w:p w14:paraId="05D8BBDE" w14:textId="77777777" w:rsidR="00786354" w:rsidRPr="00CE3DC6" w:rsidRDefault="00786354" w:rsidP="00C336C3">
            <w:pPr>
              <w:rPr>
                <w:sz w:val="18"/>
                <w:szCs w:val="18"/>
              </w:rPr>
            </w:pPr>
            <w:r w:rsidRPr="00CE3DC6">
              <w:rPr>
                <w:sz w:val="18"/>
                <w:szCs w:val="18"/>
              </w:rPr>
              <w:t>Version 3.4 Element</w:t>
            </w:r>
          </w:p>
        </w:tc>
        <w:tc>
          <w:tcPr>
            <w:tcW w:w="2337" w:type="dxa"/>
          </w:tcPr>
          <w:p w14:paraId="66ABEBEB" w14:textId="77777777" w:rsidR="00786354" w:rsidRPr="00CE3DC6" w:rsidRDefault="00786354" w:rsidP="00C336C3">
            <w:pPr>
              <w:jc w:val="center"/>
              <w:rPr>
                <w:sz w:val="18"/>
                <w:szCs w:val="18"/>
              </w:rPr>
            </w:pPr>
            <w:r w:rsidRPr="00CE3DC6">
              <w:rPr>
                <w:sz w:val="18"/>
                <w:szCs w:val="18"/>
              </w:rPr>
              <w:t>Yes</w:t>
            </w:r>
          </w:p>
        </w:tc>
        <w:tc>
          <w:tcPr>
            <w:tcW w:w="2338" w:type="dxa"/>
          </w:tcPr>
          <w:p w14:paraId="6C868005" w14:textId="77777777" w:rsidR="00786354" w:rsidRPr="00CE3DC6" w:rsidRDefault="00786354" w:rsidP="00C336C3">
            <w:pPr>
              <w:rPr>
                <w:sz w:val="18"/>
                <w:szCs w:val="18"/>
              </w:rPr>
            </w:pPr>
            <w:r w:rsidRPr="00CE3DC6">
              <w:rPr>
                <w:sz w:val="18"/>
                <w:szCs w:val="18"/>
              </w:rPr>
              <w:t>Recurrence</w:t>
            </w:r>
          </w:p>
        </w:tc>
        <w:tc>
          <w:tcPr>
            <w:tcW w:w="2338" w:type="dxa"/>
          </w:tcPr>
          <w:p w14:paraId="7EEA1DFF" w14:textId="77777777" w:rsidR="00786354" w:rsidRPr="00CE3DC6" w:rsidRDefault="00786354" w:rsidP="00C336C3">
            <w:pPr>
              <w:jc w:val="center"/>
              <w:rPr>
                <w:sz w:val="18"/>
                <w:szCs w:val="18"/>
              </w:rPr>
            </w:pPr>
            <w:r>
              <w:rPr>
                <w:sz w:val="18"/>
                <w:szCs w:val="18"/>
              </w:rPr>
              <w:t>0:M</w:t>
            </w:r>
          </w:p>
        </w:tc>
      </w:tr>
    </w:tbl>
    <w:p w14:paraId="38E29763" w14:textId="77777777" w:rsidR="00786354" w:rsidRPr="00CE3DC6" w:rsidRDefault="00786354" w:rsidP="00C336C3">
      <w:pPr>
        <w:spacing w:after="0" w:line="240" w:lineRule="auto"/>
        <w:rPr>
          <w:sz w:val="18"/>
          <w:szCs w:val="18"/>
        </w:rPr>
      </w:pPr>
      <w:r w:rsidRPr="00CE3DC6">
        <w:rPr>
          <w:noProof/>
          <w:position w:val="-1"/>
          <w:sz w:val="18"/>
          <w:szCs w:val="18"/>
        </w:rPr>
        <mc:AlternateContent>
          <mc:Choice Requires="wpg">
            <w:drawing>
              <wp:inline distT="0" distB="0" distL="0" distR="0" wp14:anchorId="63690B0E" wp14:editId="4FD9FB11">
                <wp:extent cx="5943600" cy="70485"/>
                <wp:effectExtent l="0" t="0" r="38100" b="5715"/>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0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F811BB0" id="Group 50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YYIg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ioynGlN&#10;W1T/LLUgkyAi3Iwua92DZCc9gCQa1g3VtYjJXs8Gw/IQgZXfhISNwy78I9j5MLlvZAOhSU/obz60&#10;MNb5rYCWhEWZKCw5Nowen50PdVxdQv80bKRSeE4LpUmHfZpnizxGOFCSB2swOlvv18qSI8WXtblb&#10;zKbzqAott244wZrHbI2g/GlYeypVv8bblR5gBP09yT3w886+QcKODtOIjyAWPDzY8Mpu99Hr+ltZ&#10;/QE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NuQNhg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" strokecolor="#f79546" strokeweight="2.11364mm"/>
                <w10:anchorlock/>
              </v:group>
            </w:pict>
          </mc:Fallback>
        </mc:AlternateContent>
      </w:r>
    </w:p>
    <w:p w14:paraId="67D6717A" w14:textId="77777777" w:rsidR="00786354" w:rsidRDefault="00786354"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30"/>
        <w:gridCol w:w="133"/>
        <w:gridCol w:w="830"/>
        <w:gridCol w:w="6737"/>
      </w:tblGrid>
      <w:tr w:rsidR="00786354" w:rsidRPr="00241A60" w14:paraId="2ED6FD17" w14:textId="77777777" w:rsidTr="00241A60">
        <w:trPr>
          <w:gridAfter w:val="1"/>
          <w:wAfter w:w="6737" w:type="dxa"/>
          <w:tblCellSpacing w:w="0" w:type="dxa"/>
        </w:trPr>
        <w:tc>
          <w:tcPr>
            <w:tcW w:w="830" w:type="dxa"/>
            <w:vAlign w:val="center"/>
            <w:hideMark/>
          </w:tcPr>
          <w:p w14:paraId="28CC3E39" w14:textId="77777777" w:rsidR="00786354" w:rsidRPr="00241A60" w:rsidRDefault="00786354" w:rsidP="00241A60">
            <w:pPr>
              <w:spacing w:after="0" w:line="240" w:lineRule="auto"/>
              <w:rPr>
                <w:rFonts w:eastAsia="Times New Roman" w:cstheme="minorHAnsi"/>
                <w:b/>
                <w:bCs/>
                <w:sz w:val="18"/>
                <w:szCs w:val="18"/>
              </w:rPr>
            </w:pPr>
            <w:r w:rsidRPr="00241A60">
              <w:rPr>
                <w:rFonts w:eastAsia="Times New Roman" w:cstheme="minorHAnsi"/>
                <w:b/>
                <w:bCs/>
                <w:sz w:val="18"/>
                <w:szCs w:val="18"/>
              </w:rPr>
              <w:t>Code</w:t>
            </w:r>
          </w:p>
        </w:tc>
        <w:tc>
          <w:tcPr>
            <w:tcW w:w="963" w:type="dxa"/>
            <w:gridSpan w:val="2"/>
            <w:vAlign w:val="center"/>
            <w:hideMark/>
          </w:tcPr>
          <w:p w14:paraId="3E7BCF93" w14:textId="77777777" w:rsidR="00786354" w:rsidRPr="00241A60" w:rsidRDefault="00786354" w:rsidP="00241A60">
            <w:pPr>
              <w:spacing w:after="0" w:line="240" w:lineRule="auto"/>
              <w:rPr>
                <w:rFonts w:eastAsia="Times New Roman" w:cstheme="minorHAnsi"/>
                <w:b/>
                <w:bCs/>
                <w:sz w:val="18"/>
                <w:szCs w:val="18"/>
              </w:rPr>
            </w:pPr>
            <w:r w:rsidRPr="00241A60">
              <w:rPr>
                <w:rFonts w:eastAsia="Times New Roman" w:cstheme="minorHAnsi"/>
                <w:b/>
                <w:bCs/>
                <w:sz w:val="18"/>
                <w:szCs w:val="18"/>
              </w:rPr>
              <w:t>Description</w:t>
            </w:r>
          </w:p>
        </w:tc>
      </w:tr>
      <w:tr w:rsidR="00786354" w:rsidRPr="00241A60" w14:paraId="642E4228" w14:textId="77777777" w:rsidTr="00241A60">
        <w:trPr>
          <w:gridAfter w:val="1"/>
          <w:wAfter w:w="6737" w:type="dxa"/>
          <w:tblCellSpacing w:w="0" w:type="dxa"/>
        </w:trPr>
        <w:tc>
          <w:tcPr>
            <w:tcW w:w="0" w:type="auto"/>
            <w:vAlign w:val="center"/>
            <w:hideMark/>
          </w:tcPr>
          <w:p w14:paraId="08B82829" w14:textId="77777777" w:rsidR="00786354" w:rsidRPr="00241A60" w:rsidRDefault="00786354" w:rsidP="00241A60">
            <w:pPr>
              <w:spacing w:after="0" w:line="240" w:lineRule="auto"/>
              <w:rPr>
                <w:rFonts w:eastAsia="Times New Roman" w:cstheme="minorHAnsi"/>
                <w:b/>
                <w:bCs/>
                <w:sz w:val="18"/>
                <w:szCs w:val="18"/>
              </w:rPr>
            </w:pPr>
          </w:p>
        </w:tc>
        <w:tc>
          <w:tcPr>
            <w:tcW w:w="0" w:type="auto"/>
            <w:gridSpan w:val="2"/>
            <w:vAlign w:val="center"/>
            <w:hideMark/>
          </w:tcPr>
          <w:p w14:paraId="1BE96757" w14:textId="77777777" w:rsidR="00786354" w:rsidRPr="00241A60" w:rsidRDefault="00786354" w:rsidP="00241A60">
            <w:pPr>
              <w:spacing w:after="0" w:line="240" w:lineRule="auto"/>
              <w:rPr>
                <w:rFonts w:eastAsia="Times New Roman" w:cstheme="minorHAnsi"/>
                <w:sz w:val="18"/>
                <w:szCs w:val="18"/>
              </w:rPr>
            </w:pPr>
          </w:p>
        </w:tc>
      </w:tr>
      <w:tr w:rsidR="00786354" w:rsidRPr="00241A60" w14:paraId="5B707292" w14:textId="77777777" w:rsidTr="00241A60">
        <w:trPr>
          <w:tblCellSpacing w:w="0" w:type="dxa"/>
        </w:trPr>
        <w:tc>
          <w:tcPr>
            <w:tcW w:w="963" w:type="dxa"/>
            <w:gridSpan w:val="2"/>
            <w:hideMark/>
          </w:tcPr>
          <w:p w14:paraId="5DACD24B"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4506001</w:t>
            </w:r>
          </w:p>
        </w:tc>
        <w:tc>
          <w:tcPr>
            <w:tcW w:w="7567" w:type="dxa"/>
            <w:gridSpan w:val="2"/>
            <w:vAlign w:val="center"/>
            <w:hideMark/>
          </w:tcPr>
          <w:p w14:paraId="4A0C7850"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Death-Cardiac Arrest</w:t>
            </w:r>
          </w:p>
        </w:tc>
      </w:tr>
      <w:tr w:rsidR="00786354" w:rsidRPr="00241A60" w14:paraId="5404380C" w14:textId="77777777" w:rsidTr="00241A60">
        <w:trPr>
          <w:tblCellSpacing w:w="0" w:type="dxa"/>
        </w:trPr>
        <w:tc>
          <w:tcPr>
            <w:tcW w:w="0" w:type="auto"/>
            <w:gridSpan w:val="2"/>
            <w:vAlign w:val="center"/>
            <w:hideMark/>
          </w:tcPr>
          <w:p w14:paraId="03E83F42" w14:textId="77777777" w:rsidR="00786354" w:rsidRPr="00241A60" w:rsidRDefault="00786354" w:rsidP="00241A60">
            <w:pPr>
              <w:spacing w:after="0" w:line="240" w:lineRule="auto"/>
              <w:rPr>
                <w:rFonts w:eastAsia="Times New Roman" w:cstheme="minorHAnsi"/>
                <w:sz w:val="18"/>
                <w:szCs w:val="18"/>
              </w:rPr>
            </w:pPr>
          </w:p>
        </w:tc>
        <w:tc>
          <w:tcPr>
            <w:tcW w:w="0" w:type="auto"/>
            <w:gridSpan w:val="2"/>
            <w:vAlign w:val="center"/>
            <w:hideMark/>
          </w:tcPr>
          <w:p w14:paraId="7FCF6FE2" w14:textId="77777777" w:rsidR="00786354" w:rsidRPr="00241A60" w:rsidRDefault="00786354" w:rsidP="00241A60">
            <w:pPr>
              <w:spacing w:after="0" w:line="240" w:lineRule="auto"/>
              <w:rPr>
                <w:rFonts w:eastAsia="Times New Roman" w:cstheme="minorHAnsi"/>
                <w:sz w:val="18"/>
                <w:szCs w:val="18"/>
              </w:rPr>
            </w:pPr>
          </w:p>
        </w:tc>
      </w:tr>
      <w:tr w:rsidR="00786354" w:rsidRPr="00241A60" w14:paraId="232BBE44" w14:textId="77777777" w:rsidTr="00241A60">
        <w:trPr>
          <w:tblCellSpacing w:w="0" w:type="dxa"/>
        </w:trPr>
        <w:tc>
          <w:tcPr>
            <w:tcW w:w="963" w:type="dxa"/>
            <w:gridSpan w:val="2"/>
            <w:hideMark/>
          </w:tcPr>
          <w:p w14:paraId="40E70372"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4506003</w:t>
            </w:r>
          </w:p>
        </w:tc>
        <w:tc>
          <w:tcPr>
            <w:tcW w:w="7567" w:type="dxa"/>
            <w:gridSpan w:val="2"/>
            <w:vAlign w:val="center"/>
            <w:hideMark/>
          </w:tcPr>
          <w:p w14:paraId="797BF325"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Death-Injury Related</w:t>
            </w:r>
          </w:p>
        </w:tc>
      </w:tr>
      <w:tr w:rsidR="00786354" w:rsidRPr="00241A60" w14:paraId="09C97391" w14:textId="77777777" w:rsidTr="00241A60">
        <w:trPr>
          <w:tblCellSpacing w:w="0" w:type="dxa"/>
        </w:trPr>
        <w:tc>
          <w:tcPr>
            <w:tcW w:w="0" w:type="auto"/>
            <w:gridSpan w:val="2"/>
            <w:vAlign w:val="center"/>
            <w:hideMark/>
          </w:tcPr>
          <w:p w14:paraId="602EF8DD" w14:textId="77777777" w:rsidR="00786354" w:rsidRPr="00241A60" w:rsidRDefault="00786354" w:rsidP="00241A60">
            <w:pPr>
              <w:spacing w:after="0" w:line="240" w:lineRule="auto"/>
              <w:rPr>
                <w:rFonts w:eastAsia="Times New Roman" w:cstheme="minorHAnsi"/>
                <w:sz w:val="18"/>
                <w:szCs w:val="18"/>
              </w:rPr>
            </w:pPr>
          </w:p>
        </w:tc>
        <w:tc>
          <w:tcPr>
            <w:tcW w:w="0" w:type="auto"/>
            <w:gridSpan w:val="2"/>
            <w:vAlign w:val="center"/>
            <w:hideMark/>
          </w:tcPr>
          <w:p w14:paraId="050E1F0A" w14:textId="77777777" w:rsidR="00786354" w:rsidRPr="00241A60" w:rsidRDefault="00786354" w:rsidP="00241A60">
            <w:pPr>
              <w:spacing w:after="0" w:line="240" w:lineRule="auto"/>
              <w:rPr>
                <w:rFonts w:eastAsia="Times New Roman" w:cstheme="minorHAnsi"/>
                <w:sz w:val="18"/>
                <w:szCs w:val="18"/>
              </w:rPr>
            </w:pPr>
          </w:p>
        </w:tc>
      </w:tr>
      <w:tr w:rsidR="00786354" w:rsidRPr="00241A60" w14:paraId="2453C341" w14:textId="77777777" w:rsidTr="00241A60">
        <w:trPr>
          <w:tblCellSpacing w:w="0" w:type="dxa"/>
        </w:trPr>
        <w:tc>
          <w:tcPr>
            <w:tcW w:w="963" w:type="dxa"/>
            <w:gridSpan w:val="2"/>
            <w:hideMark/>
          </w:tcPr>
          <w:p w14:paraId="1063263E"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4506005</w:t>
            </w:r>
          </w:p>
        </w:tc>
        <w:tc>
          <w:tcPr>
            <w:tcW w:w="7567" w:type="dxa"/>
            <w:gridSpan w:val="2"/>
            <w:vAlign w:val="center"/>
            <w:hideMark/>
          </w:tcPr>
          <w:p w14:paraId="46BEE493"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Death-Other</w:t>
            </w:r>
          </w:p>
        </w:tc>
      </w:tr>
      <w:tr w:rsidR="00786354" w:rsidRPr="00241A60" w14:paraId="2440CBBB" w14:textId="77777777" w:rsidTr="00241A60">
        <w:trPr>
          <w:tblCellSpacing w:w="0" w:type="dxa"/>
        </w:trPr>
        <w:tc>
          <w:tcPr>
            <w:tcW w:w="0" w:type="auto"/>
            <w:gridSpan w:val="2"/>
            <w:vAlign w:val="center"/>
            <w:hideMark/>
          </w:tcPr>
          <w:p w14:paraId="3C766503" w14:textId="77777777" w:rsidR="00786354" w:rsidRPr="00241A60" w:rsidRDefault="00786354" w:rsidP="00241A60">
            <w:pPr>
              <w:spacing w:after="0" w:line="240" w:lineRule="auto"/>
              <w:rPr>
                <w:rFonts w:eastAsia="Times New Roman" w:cstheme="minorHAnsi"/>
                <w:sz w:val="18"/>
                <w:szCs w:val="18"/>
              </w:rPr>
            </w:pPr>
          </w:p>
        </w:tc>
        <w:tc>
          <w:tcPr>
            <w:tcW w:w="0" w:type="auto"/>
            <w:gridSpan w:val="2"/>
            <w:vAlign w:val="center"/>
            <w:hideMark/>
          </w:tcPr>
          <w:p w14:paraId="250DFA1C" w14:textId="77777777" w:rsidR="00786354" w:rsidRPr="00241A60" w:rsidRDefault="00786354" w:rsidP="00241A60">
            <w:pPr>
              <w:spacing w:after="0" w:line="240" w:lineRule="auto"/>
              <w:rPr>
                <w:rFonts w:eastAsia="Times New Roman" w:cstheme="minorHAnsi"/>
                <w:sz w:val="18"/>
                <w:szCs w:val="18"/>
              </w:rPr>
            </w:pPr>
          </w:p>
        </w:tc>
      </w:tr>
      <w:tr w:rsidR="00786354" w:rsidRPr="00241A60" w14:paraId="34A0782F" w14:textId="77777777" w:rsidTr="00241A60">
        <w:trPr>
          <w:tblCellSpacing w:w="0" w:type="dxa"/>
        </w:trPr>
        <w:tc>
          <w:tcPr>
            <w:tcW w:w="963" w:type="dxa"/>
            <w:gridSpan w:val="2"/>
            <w:hideMark/>
          </w:tcPr>
          <w:p w14:paraId="64D48A51"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4506007</w:t>
            </w:r>
          </w:p>
        </w:tc>
        <w:tc>
          <w:tcPr>
            <w:tcW w:w="7567" w:type="dxa"/>
            <w:gridSpan w:val="2"/>
            <w:vAlign w:val="center"/>
            <w:hideMark/>
          </w:tcPr>
          <w:p w14:paraId="48CB26E8"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Exposure-Airborne Respiratory/Biological/Aerosolized Secretions</w:t>
            </w:r>
          </w:p>
        </w:tc>
      </w:tr>
      <w:tr w:rsidR="00786354" w:rsidRPr="00241A60" w14:paraId="565300DA" w14:textId="77777777" w:rsidTr="00241A60">
        <w:trPr>
          <w:tblCellSpacing w:w="0" w:type="dxa"/>
        </w:trPr>
        <w:tc>
          <w:tcPr>
            <w:tcW w:w="0" w:type="auto"/>
            <w:gridSpan w:val="2"/>
            <w:vAlign w:val="center"/>
            <w:hideMark/>
          </w:tcPr>
          <w:p w14:paraId="0B2F7E1E" w14:textId="77777777" w:rsidR="00786354" w:rsidRPr="00241A60" w:rsidRDefault="00786354" w:rsidP="00241A60">
            <w:pPr>
              <w:spacing w:after="0" w:line="240" w:lineRule="auto"/>
              <w:rPr>
                <w:rFonts w:eastAsia="Times New Roman" w:cstheme="minorHAnsi"/>
                <w:sz w:val="18"/>
                <w:szCs w:val="18"/>
              </w:rPr>
            </w:pPr>
          </w:p>
        </w:tc>
        <w:tc>
          <w:tcPr>
            <w:tcW w:w="0" w:type="auto"/>
            <w:gridSpan w:val="2"/>
            <w:vAlign w:val="center"/>
            <w:hideMark/>
          </w:tcPr>
          <w:p w14:paraId="3805EC9C" w14:textId="77777777" w:rsidR="00786354" w:rsidRPr="00241A60" w:rsidRDefault="00786354" w:rsidP="00241A60">
            <w:pPr>
              <w:spacing w:after="0" w:line="240" w:lineRule="auto"/>
              <w:rPr>
                <w:rFonts w:eastAsia="Times New Roman" w:cstheme="minorHAnsi"/>
                <w:sz w:val="18"/>
                <w:szCs w:val="18"/>
              </w:rPr>
            </w:pPr>
          </w:p>
        </w:tc>
      </w:tr>
      <w:tr w:rsidR="00786354" w:rsidRPr="00241A60" w14:paraId="6F7EA023" w14:textId="77777777" w:rsidTr="00241A60">
        <w:trPr>
          <w:tblCellSpacing w:w="0" w:type="dxa"/>
        </w:trPr>
        <w:tc>
          <w:tcPr>
            <w:tcW w:w="963" w:type="dxa"/>
            <w:gridSpan w:val="2"/>
            <w:hideMark/>
          </w:tcPr>
          <w:p w14:paraId="49547F6A"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4506009</w:t>
            </w:r>
          </w:p>
        </w:tc>
        <w:tc>
          <w:tcPr>
            <w:tcW w:w="7567" w:type="dxa"/>
            <w:gridSpan w:val="2"/>
            <w:vAlign w:val="center"/>
            <w:hideMark/>
          </w:tcPr>
          <w:p w14:paraId="49A8E5A4"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Exposure-Body Fluid Contact to Broken Skin</w:t>
            </w:r>
          </w:p>
        </w:tc>
      </w:tr>
      <w:tr w:rsidR="00786354" w:rsidRPr="00241A60" w14:paraId="51790039" w14:textId="77777777" w:rsidTr="00241A60">
        <w:trPr>
          <w:tblCellSpacing w:w="0" w:type="dxa"/>
        </w:trPr>
        <w:tc>
          <w:tcPr>
            <w:tcW w:w="0" w:type="auto"/>
            <w:gridSpan w:val="2"/>
            <w:vAlign w:val="center"/>
            <w:hideMark/>
          </w:tcPr>
          <w:p w14:paraId="67D25D91" w14:textId="77777777" w:rsidR="00786354" w:rsidRPr="00241A60" w:rsidRDefault="00786354" w:rsidP="00241A60">
            <w:pPr>
              <w:spacing w:after="0" w:line="240" w:lineRule="auto"/>
              <w:rPr>
                <w:rFonts w:eastAsia="Times New Roman" w:cstheme="minorHAnsi"/>
                <w:sz w:val="18"/>
                <w:szCs w:val="18"/>
              </w:rPr>
            </w:pPr>
          </w:p>
        </w:tc>
        <w:tc>
          <w:tcPr>
            <w:tcW w:w="0" w:type="auto"/>
            <w:gridSpan w:val="2"/>
            <w:vAlign w:val="center"/>
            <w:hideMark/>
          </w:tcPr>
          <w:p w14:paraId="0C5C7173" w14:textId="77777777" w:rsidR="00786354" w:rsidRPr="00241A60" w:rsidRDefault="00786354" w:rsidP="00241A60">
            <w:pPr>
              <w:spacing w:after="0" w:line="240" w:lineRule="auto"/>
              <w:rPr>
                <w:rFonts w:eastAsia="Times New Roman" w:cstheme="minorHAnsi"/>
                <w:sz w:val="18"/>
                <w:szCs w:val="18"/>
              </w:rPr>
            </w:pPr>
          </w:p>
        </w:tc>
      </w:tr>
      <w:tr w:rsidR="00786354" w:rsidRPr="00241A60" w14:paraId="16FC8B9E" w14:textId="77777777" w:rsidTr="00241A60">
        <w:trPr>
          <w:tblCellSpacing w:w="0" w:type="dxa"/>
        </w:trPr>
        <w:tc>
          <w:tcPr>
            <w:tcW w:w="963" w:type="dxa"/>
            <w:gridSpan w:val="2"/>
            <w:hideMark/>
          </w:tcPr>
          <w:p w14:paraId="2A0A746F"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4506011</w:t>
            </w:r>
          </w:p>
        </w:tc>
        <w:tc>
          <w:tcPr>
            <w:tcW w:w="7567" w:type="dxa"/>
            <w:gridSpan w:val="2"/>
            <w:vAlign w:val="center"/>
            <w:hideMark/>
          </w:tcPr>
          <w:p w14:paraId="6E21851D"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Exposure-Body Fluid Contact with Eye</w:t>
            </w:r>
          </w:p>
        </w:tc>
      </w:tr>
      <w:tr w:rsidR="00786354" w:rsidRPr="00241A60" w14:paraId="30EFACAC" w14:textId="77777777" w:rsidTr="00241A60">
        <w:trPr>
          <w:tblCellSpacing w:w="0" w:type="dxa"/>
        </w:trPr>
        <w:tc>
          <w:tcPr>
            <w:tcW w:w="0" w:type="auto"/>
            <w:gridSpan w:val="2"/>
            <w:vAlign w:val="center"/>
            <w:hideMark/>
          </w:tcPr>
          <w:p w14:paraId="7184FD65" w14:textId="77777777" w:rsidR="00786354" w:rsidRPr="00241A60" w:rsidRDefault="00786354" w:rsidP="00241A60">
            <w:pPr>
              <w:spacing w:after="0" w:line="240" w:lineRule="auto"/>
              <w:rPr>
                <w:rFonts w:eastAsia="Times New Roman" w:cstheme="minorHAnsi"/>
                <w:sz w:val="18"/>
                <w:szCs w:val="18"/>
              </w:rPr>
            </w:pPr>
          </w:p>
        </w:tc>
        <w:tc>
          <w:tcPr>
            <w:tcW w:w="0" w:type="auto"/>
            <w:gridSpan w:val="2"/>
            <w:vAlign w:val="center"/>
            <w:hideMark/>
          </w:tcPr>
          <w:p w14:paraId="15F9F318" w14:textId="77777777" w:rsidR="00786354" w:rsidRPr="00241A60" w:rsidRDefault="00786354" w:rsidP="00241A60">
            <w:pPr>
              <w:spacing w:after="0" w:line="240" w:lineRule="auto"/>
              <w:rPr>
                <w:rFonts w:eastAsia="Times New Roman" w:cstheme="minorHAnsi"/>
                <w:sz w:val="18"/>
                <w:szCs w:val="18"/>
              </w:rPr>
            </w:pPr>
          </w:p>
        </w:tc>
      </w:tr>
      <w:tr w:rsidR="00786354" w:rsidRPr="00241A60" w14:paraId="016AB099" w14:textId="77777777" w:rsidTr="00241A60">
        <w:trPr>
          <w:tblCellSpacing w:w="0" w:type="dxa"/>
        </w:trPr>
        <w:tc>
          <w:tcPr>
            <w:tcW w:w="963" w:type="dxa"/>
            <w:gridSpan w:val="2"/>
            <w:hideMark/>
          </w:tcPr>
          <w:p w14:paraId="75C00ADD"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4506013</w:t>
            </w:r>
          </w:p>
        </w:tc>
        <w:tc>
          <w:tcPr>
            <w:tcW w:w="7567" w:type="dxa"/>
            <w:gridSpan w:val="2"/>
            <w:vAlign w:val="center"/>
            <w:hideMark/>
          </w:tcPr>
          <w:p w14:paraId="636DABF5"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Exposure-Body Fluid Contact with Intact Skin</w:t>
            </w:r>
          </w:p>
        </w:tc>
      </w:tr>
      <w:tr w:rsidR="00786354" w:rsidRPr="00241A60" w14:paraId="66A69875" w14:textId="77777777" w:rsidTr="00241A60">
        <w:trPr>
          <w:tblCellSpacing w:w="0" w:type="dxa"/>
        </w:trPr>
        <w:tc>
          <w:tcPr>
            <w:tcW w:w="0" w:type="auto"/>
            <w:gridSpan w:val="2"/>
            <w:vAlign w:val="center"/>
            <w:hideMark/>
          </w:tcPr>
          <w:p w14:paraId="750581D8" w14:textId="77777777" w:rsidR="00786354" w:rsidRPr="00241A60" w:rsidRDefault="00786354" w:rsidP="00241A60">
            <w:pPr>
              <w:spacing w:after="0" w:line="240" w:lineRule="auto"/>
              <w:rPr>
                <w:rFonts w:eastAsia="Times New Roman" w:cstheme="minorHAnsi"/>
                <w:sz w:val="18"/>
                <w:szCs w:val="18"/>
              </w:rPr>
            </w:pPr>
          </w:p>
        </w:tc>
        <w:tc>
          <w:tcPr>
            <w:tcW w:w="0" w:type="auto"/>
            <w:gridSpan w:val="2"/>
            <w:vAlign w:val="center"/>
            <w:hideMark/>
          </w:tcPr>
          <w:p w14:paraId="6F53385F" w14:textId="77777777" w:rsidR="00786354" w:rsidRPr="00241A60" w:rsidRDefault="00786354" w:rsidP="00241A60">
            <w:pPr>
              <w:spacing w:after="0" w:line="240" w:lineRule="auto"/>
              <w:rPr>
                <w:rFonts w:eastAsia="Times New Roman" w:cstheme="minorHAnsi"/>
                <w:sz w:val="18"/>
                <w:szCs w:val="18"/>
              </w:rPr>
            </w:pPr>
          </w:p>
        </w:tc>
      </w:tr>
      <w:tr w:rsidR="00786354" w:rsidRPr="00241A60" w14:paraId="35A02F34" w14:textId="77777777" w:rsidTr="00241A60">
        <w:trPr>
          <w:tblCellSpacing w:w="0" w:type="dxa"/>
        </w:trPr>
        <w:tc>
          <w:tcPr>
            <w:tcW w:w="963" w:type="dxa"/>
            <w:gridSpan w:val="2"/>
            <w:hideMark/>
          </w:tcPr>
          <w:p w14:paraId="2033BBC3"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4506015</w:t>
            </w:r>
          </w:p>
        </w:tc>
        <w:tc>
          <w:tcPr>
            <w:tcW w:w="7567" w:type="dxa"/>
            <w:gridSpan w:val="2"/>
            <w:vAlign w:val="center"/>
            <w:hideMark/>
          </w:tcPr>
          <w:p w14:paraId="7BB6F9F5"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Exposure-Body Fluid Contact with Mucosal Surface</w:t>
            </w:r>
          </w:p>
        </w:tc>
      </w:tr>
      <w:tr w:rsidR="00786354" w:rsidRPr="00241A60" w14:paraId="62B972A3" w14:textId="77777777" w:rsidTr="00241A60">
        <w:trPr>
          <w:tblCellSpacing w:w="0" w:type="dxa"/>
        </w:trPr>
        <w:tc>
          <w:tcPr>
            <w:tcW w:w="0" w:type="auto"/>
            <w:gridSpan w:val="2"/>
            <w:vAlign w:val="center"/>
            <w:hideMark/>
          </w:tcPr>
          <w:p w14:paraId="5D3FB9D4" w14:textId="77777777" w:rsidR="00786354" w:rsidRPr="00241A60" w:rsidRDefault="00786354" w:rsidP="00241A60">
            <w:pPr>
              <w:spacing w:after="0" w:line="240" w:lineRule="auto"/>
              <w:rPr>
                <w:rFonts w:eastAsia="Times New Roman" w:cstheme="minorHAnsi"/>
                <w:sz w:val="18"/>
                <w:szCs w:val="18"/>
              </w:rPr>
            </w:pPr>
          </w:p>
        </w:tc>
        <w:tc>
          <w:tcPr>
            <w:tcW w:w="0" w:type="auto"/>
            <w:gridSpan w:val="2"/>
            <w:vAlign w:val="center"/>
            <w:hideMark/>
          </w:tcPr>
          <w:p w14:paraId="70C8CEFB" w14:textId="77777777" w:rsidR="00786354" w:rsidRPr="00241A60" w:rsidRDefault="00786354" w:rsidP="00241A60">
            <w:pPr>
              <w:spacing w:after="0" w:line="240" w:lineRule="auto"/>
              <w:rPr>
                <w:rFonts w:eastAsia="Times New Roman" w:cstheme="minorHAnsi"/>
                <w:sz w:val="18"/>
                <w:szCs w:val="18"/>
              </w:rPr>
            </w:pPr>
          </w:p>
        </w:tc>
      </w:tr>
      <w:tr w:rsidR="00786354" w:rsidRPr="00241A60" w14:paraId="31D61C66" w14:textId="77777777" w:rsidTr="00241A60">
        <w:trPr>
          <w:tblCellSpacing w:w="0" w:type="dxa"/>
        </w:trPr>
        <w:tc>
          <w:tcPr>
            <w:tcW w:w="963" w:type="dxa"/>
            <w:gridSpan w:val="2"/>
            <w:hideMark/>
          </w:tcPr>
          <w:p w14:paraId="7F6FB000"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4506017</w:t>
            </w:r>
          </w:p>
        </w:tc>
        <w:tc>
          <w:tcPr>
            <w:tcW w:w="7567" w:type="dxa"/>
            <w:gridSpan w:val="2"/>
            <w:vAlign w:val="center"/>
            <w:hideMark/>
          </w:tcPr>
          <w:p w14:paraId="7ABFF991"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Exposure-Needle Stick with Body Fluid Injection</w:t>
            </w:r>
          </w:p>
        </w:tc>
      </w:tr>
      <w:tr w:rsidR="00786354" w:rsidRPr="00241A60" w14:paraId="3BFBE851" w14:textId="77777777" w:rsidTr="00241A60">
        <w:trPr>
          <w:tblCellSpacing w:w="0" w:type="dxa"/>
        </w:trPr>
        <w:tc>
          <w:tcPr>
            <w:tcW w:w="0" w:type="auto"/>
            <w:gridSpan w:val="2"/>
            <w:vAlign w:val="center"/>
            <w:hideMark/>
          </w:tcPr>
          <w:p w14:paraId="7E0C3E1B" w14:textId="77777777" w:rsidR="00786354" w:rsidRPr="00241A60" w:rsidRDefault="00786354" w:rsidP="00241A60">
            <w:pPr>
              <w:spacing w:after="0" w:line="240" w:lineRule="auto"/>
              <w:rPr>
                <w:rFonts w:eastAsia="Times New Roman" w:cstheme="minorHAnsi"/>
                <w:sz w:val="18"/>
                <w:szCs w:val="18"/>
              </w:rPr>
            </w:pPr>
          </w:p>
        </w:tc>
        <w:tc>
          <w:tcPr>
            <w:tcW w:w="0" w:type="auto"/>
            <w:gridSpan w:val="2"/>
            <w:vAlign w:val="center"/>
            <w:hideMark/>
          </w:tcPr>
          <w:p w14:paraId="36B795D5" w14:textId="77777777" w:rsidR="00786354" w:rsidRPr="00241A60" w:rsidRDefault="00786354" w:rsidP="00241A60">
            <w:pPr>
              <w:spacing w:after="0" w:line="240" w:lineRule="auto"/>
              <w:rPr>
                <w:rFonts w:eastAsia="Times New Roman" w:cstheme="minorHAnsi"/>
                <w:sz w:val="18"/>
                <w:szCs w:val="18"/>
              </w:rPr>
            </w:pPr>
          </w:p>
        </w:tc>
      </w:tr>
      <w:tr w:rsidR="00786354" w:rsidRPr="00241A60" w14:paraId="0A754060" w14:textId="77777777" w:rsidTr="00241A60">
        <w:trPr>
          <w:tblCellSpacing w:w="0" w:type="dxa"/>
        </w:trPr>
        <w:tc>
          <w:tcPr>
            <w:tcW w:w="963" w:type="dxa"/>
            <w:gridSpan w:val="2"/>
            <w:hideMark/>
          </w:tcPr>
          <w:p w14:paraId="4A0C4065"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4506019</w:t>
            </w:r>
          </w:p>
        </w:tc>
        <w:tc>
          <w:tcPr>
            <w:tcW w:w="7567" w:type="dxa"/>
            <w:gridSpan w:val="2"/>
            <w:vAlign w:val="center"/>
            <w:hideMark/>
          </w:tcPr>
          <w:p w14:paraId="530F3BC8"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Exposure-Needle Stick without Body Fluid Injection</w:t>
            </w:r>
          </w:p>
        </w:tc>
      </w:tr>
      <w:tr w:rsidR="00786354" w:rsidRPr="00241A60" w14:paraId="63D7080A" w14:textId="77777777" w:rsidTr="00241A60">
        <w:trPr>
          <w:tblCellSpacing w:w="0" w:type="dxa"/>
        </w:trPr>
        <w:tc>
          <w:tcPr>
            <w:tcW w:w="0" w:type="auto"/>
            <w:gridSpan w:val="2"/>
            <w:vAlign w:val="center"/>
            <w:hideMark/>
          </w:tcPr>
          <w:p w14:paraId="4F3358BF" w14:textId="77777777" w:rsidR="00786354" w:rsidRPr="00241A60" w:rsidRDefault="00786354" w:rsidP="00241A60">
            <w:pPr>
              <w:spacing w:after="0" w:line="240" w:lineRule="auto"/>
              <w:rPr>
                <w:rFonts w:eastAsia="Times New Roman" w:cstheme="minorHAnsi"/>
                <w:sz w:val="18"/>
                <w:szCs w:val="18"/>
              </w:rPr>
            </w:pPr>
          </w:p>
        </w:tc>
        <w:tc>
          <w:tcPr>
            <w:tcW w:w="0" w:type="auto"/>
            <w:gridSpan w:val="2"/>
            <w:vAlign w:val="center"/>
            <w:hideMark/>
          </w:tcPr>
          <w:p w14:paraId="7FE0883A" w14:textId="77777777" w:rsidR="00786354" w:rsidRPr="00241A60" w:rsidRDefault="00786354" w:rsidP="00241A60">
            <w:pPr>
              <w:spacing w:after="0" w:line="240" w:lineRule="auto"/>
              <w:rPr>
                <w:rFonts w:eastAsia="Times New Roman" w:cstheme="minorHAnsi"/>
                <w:sz w:val="18"/>
                <w:szCs w:val="18"/>
              </w:rPr>
            </w:pPr>
          </w:p>
        </w:tc>
      </w:tr>
      <w:tr w:rsidR="00786354" w:rsidRPr="00241A60" w14:paraId="6987C538" w14:textId="77777777" w:rsidTr="00241A60">
        <w:trPr>
          <w:tblCellSpacing w:w="0" w:type="dxa"/>
        </w:trPr>
        <w:tc>
          <w:tcPr>
            <w:tcW w:w="963" w:type="dxa"/>
            <w:gridSpan w:val="2"/>
            <w:hideMark/>
          </w:tcPr>
          <w:p w14:paraId="4B5C41EC"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4506021</w:t>
            </w:r>
          </w:p>
        </w:tc>
        <w:tc>
          <w:tcPr>
            <w:tcW w:w="7567" w:type="dxa"/>
            <w:gridSpan w:val="2"/>
            <w:vAlign w:val="center"/>
            <w:hideMark/>
          </w:tcPr>
          <w:p w14:paraId="2D59CFDB"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Exposure-Toxin/Chemical/Hazmat</w:t>
            </w:r>
          </w:p>
        </w:tc>
      </w:tr>
      <w:tr w:rsidR="00786354" w:rsidRPr="00241A60" w14:paraId="4D7CFF76" w14:textId="77777777" w:rsidTr="00241A60">
        <w:trPr>
          <w:tblCellSpacing w:w="0" w:type="dxa"/>
        </w:trPr>
        <w:tc>
          <w:tcPr>
            <w:tcW w:w="0" w:type="auto"/>
            <w:gridSpan w:val="2"/>
            <w:vAlign w:val="center"/>
            <w:hideMark/>
          </w:tcPr>
          <w:p w14:paraId="18A5EC2F" w14:textId="77777777" w:rsidR="00786354" w:rsidRPr="00241A60" w:rsidRDefault="00786354" w:rsidP="00241A60">
            <w:pPr>
              <w:spacing w:after="0" w:line="240" w:lineRule="auto"/>
              <w:rPr>
                <w:rFonts w:eastAsia="Times New Roman" w:cstheme="minorHAnsi"/>
                <w:sz w:val="18"/>
                <w:szCs w:val="18"/>
              </w:rPr>
            </w:pPr>
          </w:p>
        </w:tc>
        <w:tc>
          <w:tcPr>
            <w:tcW w:w="0" w:type="auto"/>
            <w:gridSpan w:val="2"/>
            <w:vAlign w:val="center"/>
            <w:hideMark/>
          </w:tcPr>
          <w:p w14:paraId="30627DB3" w14:textId="77777777" w:rsidR="00786354" w:rsidRPr="00241A60" w:rsidRDefault="00786354" w:rsidP="00241A60">
            <w:pPr>
              <w:spacing w:after="0" w:line="240" w:lineRule="auto"/>
              <w:rPr>
                <w:rFonts w:eastAsia="Times New Roman" w:cstheme="minorHAnsi"/>
                <w:sz w:val="18"/>
                <w:szCs w:val="18"/>
              </w:rPr>
            </w:pPr>
          </w:p>
        </w:tc>
      </w:tr>
      <w:tr w:rsidR="00786354" w:rsidRPr="00241A60" w14:paraId="268C6C50" w14:textId="77777777" w:rsidTr="00241A60">
        <w:trPr>
          <w:tblCellSpacing w:w="0" w:type="dxa"/>
        </w:trPr>
        <w:tc>
          <w:tcPr>
            <w:tcW w:w="963" w:type="dxa"/>
            <w:gridSpan w:val="2"/>
            <w:hideMark/>
          </w:tcPr>
          <w:p w14:paraId="4F613DFD"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4506023</w:t>
            </w:r>
          </w:p>
        </w:tc>
        <w:tc>
          <w:tcPr>
            <w:tcW w:w="7567" w:type="dxa"/>
            <w:gridSpan w:val="2"/>
            <w:vAlign w:val="center"/>
            <w:hideMark/>
          </w:tcPr>
          <w:p w14:paraId="6093F0DE"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Injury-Lifting/Back/Musculoskeletal</w:t>
            </w:r>
          </w:p>
        </w:tc>
      </w:tr>
      <w:tr w:rsidR="00786354" w:rsidRPr="00241A60" w14:paraId="61E81CD1" w14:textId="77777777" w:rsidTr="00241A60">
        <w:trPr>
          <w:tblCellSpacing w:w="0" w:type="dxa"/>
        </w:trPr>
        <w:tc>
          <w:tcPr>
            <w:tcW w:w="0" w:type="auto"/>
            <w:gridSpan w:val="2"/>
            <w:vAlign w:val="center"/>
            <w:hideMark/>
          </w:tcPr>
          <w:p w14:paraId="7423EF9C" w14:textId="77777777" w:rsidR="00786354" w:rsidRPr="00241A60" w:rsidRDefault="00786354" w:rsidP="00241A60">
            <w:pPr>
              <w:spacing w:after="0" w:line="240" w:lineRule="auto"/>
              <w:rPr>
                <w:rFonts w:eastAsia="Times New Roman" w:cstheme="minorHAnsi"/>
                <w:sz w:val="18"/>
                <w:szCs w:val="18"/>
              </w:rPr>
            </w:pPr>
          </w:p>
        </w:tc>
        <w:tc>
          <w:tcPr>
            <w:tcW w:w="0" w:type="auto"/>
            <w:gridSpan w:val="2"/>
            <w:vAlign w:val="center"/>
            <w:hideMark/>
          </w:tcPr>
          <w:p w14:paraId="21AC1681" w14:textId="77777777" w:rsidR="00786354" w:rsidRPr="00241A60" w:rsidRDefault="00786354" w:rsidP="00241A60">
            <w:pPr>
              <w:spacing w:after="0" w:line="240" w:lineRule="auto"/>
              <w:rPr>
                <w:rFonts w:eastAsia="Times New Roman" w:cstheme="minorHAnsi"/>
                <w:sz w:val="18"/>
                <w:szCs w:val="18"/>
              </w:rPr>
            </w:pPr>
          </w:p>
        </w:tc>
      </w:tr>
      <w:tr w:rsidR="00786354" w:rsidRPr="00241A60" w14:paraId="2FCC5021" w14:textId="77777777" w:rsidTr="00241A60">
        <w:trPr>
          <w:tblCellSpacing w:w="0" w:type="dxa"/>
        </w:trPr>
        <w:tc>
          <w:tcPr>
            <w:tcW w:w="963" w:type="dxa"/>
            <w:gridSpan w:val="2"/>
            <w:hideMark/>
          </w:tcPr>
          <w:p w14:paraId="20A6627B"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4506025</w:t>
            </w:r>
          </w:p>
        </w:tc>
        <w:tc>
          <w:tcPr>
            <w:tcW w:w="7567" w:type="dxa"/>
            <w:gridSpan w:val="2"/>
            <w:vAlign w:val="center"/>
            <w:hideMark/>
          </w:tcPr>
          <w:p w14:paraId="2A1CD962"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Injury-Other</w:t>
            </w:r>
          </w:p>
        </w:tc>
      </w:tr>
      <w:tr w:rsidR="00786354" w:rsidRPr="00241A60" w14:paraId="1C268515" w14:textId="77777777" w:rsidTr="00241A60">
        <w:trPr>
          <w:tblCellSpacing w:w="0" w:type="dxa"/>
        </w:trPr>
        <w:tc>
          <w:tcPr>
            <w:tcW w:w="0" w:type="auto"/>
            <w:gridSpan w:val="2"/>
            <w:vAlign w:val="center"/>
            <w:hideMark/>
          </w:tcPr>
          <w:p w14:paraId="4C2ADF6C" w14:textId="77777777" w:rsidR="00786354" w:rsidRPr="00241A60" w:rsidRDefault="00786354" w:rsidP="00241A60">
            <w:pPr>
              <w:spacing w:after="0" w:line="240" w:lineRule="auto"/>
              <w:rPr>
                <w:rFonts w:eastAsia="Times New Roman" w:cstheme="minorHAnsi"/>
                <w:sz w:val="18"/>
                <w:szCs w:val="18"/>
              </w:rPr>
            </w:pPr>
          </w:p>
        </w:tc>
        <w:tc>
          <w:tcPr>
            <w:tcW w:w="0" w:type="auto"/>
            <w:gridSpan w:val="2"/>
            <w:vAlign w:val="center"/>
            <w:hideMark/>
          </w:tcPr>
          <w:p w14:paraId="23CA1F7B" w14:textId="77777777" w:rsidR="00786354" w:rsidRPr="00241A60" w:rsidRDefault="00786354" w:rsidP="00241A60">
            <w:pPr>
              <w:spacing w:after="0" w:line="240" w:lineRule="auto"/>
              <w:rPr>
                <w:rFonts w:eastAsia="Times New Roman" w:cstheme="minorHAnsi"/>
                <w:sz w:val="18"/>
                <w:szCs w:val="18"/>
              </w:rPr>
            </w:pPr>
          </w:p>
        </w:tc>
      </w:tr>
      <w:tr w:rsidR="00786354" w:rsidRPr="00241A60" w14:paraId="2BBDB3C8" w14:textId="77777777" w:rsidTr="00241A60">
        <w:trPr>
          <w:tblCellSpacing w:w="0" w:type="dxa"/>
        </w:trPr>
        <w:tc>
          <w:tcPr>
            <w:tcW w:w="963" w:type="dxa"/>
            <w:gridSpan w:val="2"/>
            <w:hideMark/>
          </w:tcPr>
          <w:p w14:paraId="0CCC307A"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4506027</w:t>
            </w:r>
          </w:p>
        </w:tc>
        <w:tc>
          <w:tcPr>
            <w:tcW w:w="7567" w:type="dxa"/>
            <w:gridSpan w:val="2"/>
            <w:vAlign w:val="center"/>
            <w:hideMark/>
          </w:tcPr>
          <w:p w14:paraId="106C747E"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None</w:t>
            </w:r>
          </w:p>
        </w:tc>
      </w:tr>
      <w:tr w:rsidR="00786354" w:rsidRPr="00241A60" w14:paraId="2898FB0D" w14:textId="77777777" w:rsidTr="00241A60">
        <w:trPr>
          <w:tblCellSpacing w:w="0" w:type="dxa"/>
        </w:trPr>
        <w:tc>
          <w:tcPr>
            <w:tcW w:w="0" w:type="auto"/>
            <w:gridSpan w:val="2"/>
            <w:vAlign w:val="center"/>
            <w:hideMark/>
          </w:tcPr>
          <w:p w14:paraId="27A6C75D" w14:textId="77777777" w:rsidR="00786354" w:rsidRPr="00241A60" w:rsidRDefault="00786354" w:rsidP="00241A60">
            <w:pPr>
              <w:spacing w:after="0" w:line="240" w:lineRule="auto"/>
              <w:rPr>
                <w:rFonts w:eastAsia="Times New Roman" w:cstheme="minorHAnsi"/>
                <w:sz w:val="18"/>
                <w:szCs w:val="18"/>
              </w:rPr>
            </w:pPr>
          </w:p>
        </w:tc>
        <w:tc>
          <w:tcPr>
            <w:tcW w:w="0" w:type="auto"/>
            <w:gridSpan w:val="2"/>
            <w:vAlign w:val="center"/>
            <w:hideMark/>
          </w:tcPr>
          <w:p w14:paraId="443B0E1B" w14:textId="77777777" w:rsidR="00786354" w:rsidRPr="00241A60" w:rsidRDefault="00786354" w:rsidP="00241A60">
            <w:pPr>
              <w:spacing w:after="0" w:line="240" w:lineRule="auto"/>
              <w:rPr>
                <w:rFonts w:eastAsia="Times New Roman" w:cstheme="minorHAnsi"/>
                <w:sz w:val="18"/>
                <w:szCs w:val="18"/>
              </w:rPr>
            </w:pPr>
          </w:p>
        </w:tc>
      </w:tr>
      <w:tr w:rsidR="00786354" w:rsidRPr="00241A60" w14:paraId="3D335438" w14:textId="77777777" w:rsidTr="00241A60">
        <w:trPr>
          <w:tblCellSpacing w:w="0" w:type="dxa"/>
        </w:trPr>
        <w:tc>
          <w:tcPr>
            <w:tcW w:w="963" w:type="dxa"/>
            <w:gridSpan w:val="2"/>
            <w:hideMark/>
          </w:tcPr>
          <w:p w14:paraId="0FE3E204"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4506029</w:t>
            </w:r>
          </w:p>
        </w:tc>
        <w:tc>
          <w:tcPr>
            <w:tcW w:w="7567" w:type="dxa"/>
            <w:gridSpan w:val="2"/>
            <w:vAlign w:val="center"/>
            <w:hideMark/>
          </w:tcPr>
          <w:p w14:paraId="34626116" w14:textId="77777777" w:rsidR="00786354" w:rsidRPr="00241A60" w:rsidRDefault="00786354" w:rsidP="00241A60">
            <w:pPr>
              <w:spacing w:after="0" w:line="240" w:lineRule="auto"/>
              <w:rPr>
                <w:rFonts w:eastAsia="Times New Roman" w:cstheme="minorHAnsi"/>
                <w:sz w:val="18"/>
                <w:szCs w:val="18"/>
              </w:rPr>
            </w:pPr>
            <w:r w:rsidRPr="00241A60">
              <w:rPr>
                <w:rFonts w:eastAsia="Times New Roman" w:cstheme="minorHAnsi"/>
                <w:sz w:val="18"/>
                <w:szCs w:val="18"/>
              </w:rPr>
              <w:t>Other</w:t>
            </w:r>
          </w:p>
        </w:tc>
      </w:tr>
    </w:tbl>
    <w:p w14:paraId="7532D044" w14:textId="77777777" w:rsidR="00786354" w:rsidRDefault="00786354" w:rsidP="00C336C3">
      <w:pPr>
        <w:spacing w:after="0" w:line="240" w:lineRule="auto"/>
        <w:rPr>
          <w:b/>
          <w:bCs/>
          <w:sz w:val="18"/>
          <w:szCs w:val="18"/>
          <w:u w:val="single"/>
        </w:rPr>
      </w:pPr>
    </w:p>
    <w:p w14:paraId="396CBE6F" w14:textId="77777777" w:rsidR="00786354" w:rsidRPr="00CE3DC6" w:rsidRDefault="00786354" w:rsidP="00C336C3">
      <w:pPr>
        <w:spacing w:after="0" w:line="240" w:lineRule="auto"/>
        <w:rPr>
          <w:b/>
          <w:bCs/>
          <w:sz w:val="18"/>
          <w:szCs w:val="18"/>
          <w:u w:val="single"/>
        </w:rPr>
      </w:pPr>
      <w:r w:rsidRPr="00CE3DC6">
        <w:rPr>
          <w:b/>
          <w:bCs/>
          <w:sz w:val="18"/>
          <w:szCs w:val="18"/>
          <w:u w:val="single"/>
        </w:rPr>
        <w:t>NOT Values (NV)</w:t>
      </w:r>
    </w:p>
    <w:p w14:paraId="1BD27A60" w14:textId="77777777" w:rsidR="00786354" w:rsidRDefault="00786354" w:rsidP="00C336C3">
      <w:pPr>
        <w:spacing w:after="0" w:line="240" w:lineRule="auto"/>
        <w:rPr>
          <w:sz w:val="18"/>
          <w:szCs w:val="18"/>
        </w:rPr>
      </w:pPr>
      <w:r>
        <w:rPr>
          <w:sz w:val="18"/>
          <w:szCs w:val="18"/>
        </w:rPr>
        <w:t>None</w:t>
      </w:r>
    </w:p>
    <w:p w14:paraId="74AD6460" w14:textId="77777777" w:rsidR="00786354" w:rsidRPr="00CE3DC6" w:rsidRDefault="00786354" w:rsidP="00C336C3">
      <w:pPr>
        <w:spacing w:after="0" w:line="240" w:lineRule="auto"/>
        <w:rPr>
          <w:sz w:val="18"/>
          <w:szCs w:val="18"/>
        </w:rPr>
      </w:pPr>
    </w:p>
    <w:p w14:paraId="3AF0BD39" w14:textId="77777777" w:rsidR="00786354" w:rsidRPr="00CE3DC6" w:rsidRDefault="00786354" w:rsidP="00C336C3">
      <w:pPr>
        <w:spacing w:after="0" w:line="240" w:lineRule="auto"/>
        <w:rPr>
          <w:b/>
          <w:bCs/>
          <w:sz w:val="18"/>
          <w:szCs w:val="18"/>
          <w:u w:val="single"/>
        </w:rPr>
      </w:pPr>
      <w:r w:rsidRPr="00CE3DC6">
        <w:rPr>
          <w:b/>
          <w:bCs/>
          <w:sz w:val="18"/>
          <w:szCs w:val="18"/>
          <w:u w:val="single"/>
        </w:rPr>
        <w:t>Pertinent Negatives</w:t>
      </w:r>
    </w:p>
    <w:p w14:paraId="40980168" w14:textId="77777777" w:rsidR="00786354" w:rsidRDefault="00786354" w:rsidP="00C336C3">
      <w:pPr>
        <w:spacing w:after="0" w:line="240" w:lineRule="auto"/>
        <w:rPr>
          <w:sz w:val="18"/>
          <w:szCs w:val="18"/>
        </w:rPr>
      </w:pPr>
      <w:r>
        <w:rPr>
          <w:sz w:val="18"/>
          <w:szCs w:val="18"/>
        </w:rPr>
        <w:t>None</w:t>
      </w:r>
    </w:p>
    <w:p w14:paraId="227ADA7C" w14:textId="77777777" w:rsidR="00786354" w:rsidRPr="00CE3DC6" w:rsidRDefault="00786354" w:rsidP="00C336C3">
      <w:pPr>
        <w:spacing w:after="0" w:line="240" w:lineRule="auto"/>
        <w:rPr>
          <w:sz w:val="18"/>
          <w:szCs w:val="18"/>
        </w:rPr>
      </w:pPr>
    </w:p>
    <w:p w14:paraId="5E1C8982" w14:textId="77777777" w:rsidR="00786354" w:rsidRDefault="00786354" w:rsidP="00C336C3">
      <w:pPr>
        <w:spacing w:after="0" w:line="240" w:lineRule="auto"/>
        <w:rPr>
          <w:b/>
          <w:bCs/>
          <w:sz w:val="18"/>
          <w:szCs w:val="18"/>
          <w:u w:val="single"/>
        </w:rPr>
      </w:pPr>
      <w:r w:rsidRPr="00CE3DC6">
        <w:rPr>
          <w:b/>
          <w:bCs/>
          <w:sz w:val="18"/>
          <w:szCs w:val="18"/>
          <w:u w:val="single"/>
        </w:rPr>
        <w:t>Data Type</w:t>
      </w:r>
    </w:p>
    <w:p w14:paraId="07D41E7D" w14:textId="77777777" w:rsidR="00786354" w:rsidRDefault="00786354" w:rsidP="00C336C3">
      <w:pPr>
        <w:spacing w:after="0" w:line="240" w:lineRule="auto"/>
        <w:rPr>
          <w:sz w:val="18"/>
          <w:szCs w:val="18"/>
        </w:rPr>
      </w:pPr>
      <w:r>
        <w:rPr>
          <w:sz w:val="18"/>
          <w:szCs w:val="18"/>
        </w:rPr>
        <w:t>String</w:t>
      </w:r>
      <w:r>
        <w:rPr>
          <w:sz w:val="18"/>
          <w:szCs w:val="18"/>
        </w:rPr>
        <w:tab/>
        <w:t>Min-Length: 2</w:t>
      </w:r>
      <w:r>
        <w:rPr>
          <w:sz w:val="18"/>
          <w:szCs w:val="18"/>
        </w:rPr>
        <w:tab/>
        <w:t>Max-Length: 255</w:t>
      </w:r>
    </w:p>
    <w:p w14:paraId="6FA26837" w14:textId="77777777" w:rsidR="00786354" w:rsidRPr="00ED7847" w:rsidRDefault="00786354" w:rsidP="00C336C3">
      <w:pPr>
        <w:spacing w:after="0" w:line="240" w:lineRule="auto"/>
        <w:rPr>
          <w:sz w:val="18"/>
          <w:szCs w:val="18"/>
        </w:rPr>
      </w:pPr>
    </w:p>
    <w:p w14:paraId="4484F8C5" w14:textId="77777777" w:rsidR="00786354" w:rsidRPr="00CE3DC6" w:rsidRDefault="00786354" w:rsidP="00C336C3">
      <w:pPr>
        <w:spacing w:after="0" w:line="240" w:lineRule="auto"/>
        <w:rPr>
          <w:b/>
          <w:bCs/>
          <w:sz w:val="18"/>
          <w:szCs w:val="18"/>
          <w:u w:val="single"/>
        </w:rPr>
      </w:pPr>
      <w:r w:rsidRPr="00CE3DC6">
        <w:rPr>
          <w:b/>
          <w:bCs/>
          <w:sz w:val="18"/>
          <w:szCs w:val="18"/>
          <w:u w:val="single"/>
        </w:rPr>
        <w:t>Comments</w:t>
      </w:r>
    </w:p>
    <w:p w14:paraId="3C4881E5" w14:textId="77777777" w:rsidR="00786354" w:rsidRDefault="00786354" w:rsidP="005F7084">
      <w:pPr>
        <w:spacing w:after="0" w:line="240" w:lineRule="auto"/>
        <w:ind w:left="1440" w:hanging="1440"/>
        <w:rPr>
          <w:rFonts w:cstheme="minorHAnsi"/>
          <w:color w:val="000000"/>
          <w:sz w:val="18"/>
          <w:szCs w:val="18"/>
        </w:rPr>
      </w:pPr>
      <w:r>
        <w:rPr>
          <w:rFonts w:cstheme="minorHAnsi"/>
          <w:color w:val="000000"/>
          <w:sz w:val="18"/>
          <w:szCs w:val="18"/>
        </w:rPr>
        <w:t>KEMSIS:</w:t>
      </w:r>
      <w:r>
        <w:rPr>
          <w:rFonts w:cstheme="minorHAnsi"/>
          <w:color w:val="000000"/>
          <w:sz w:val="18"/>
          <w:szCs w:val="18"/>
        </w:rPr>
        <w:tab/>
        <w:t>Kansas does not allow NEMSIS NOT Values for this element</w:t>
      </w:r>
    </w:p>
    <w:p w14:paraId="44AC1059" w14:textId="77777777" w:rsidR="00786354" w:rsidRDefault="00786354" w:rsidP="005F7084">
      <w:pPr>
        <w:spacing w:after="0" w:line="240" w:lineRule="auto"/>
        <w:ind w:left="1440" w:hanging="1440"/>
        <w:rPr>
          <w:rFonts w:ascii="Open Sans" w:hAnsi="Open Sans" w:cs="Open Sans"/>
          <w:color w:val="000000"/>
          <w:sz w:val="18"/>
          <w:szCs w:val="18"/>
        </w:rPr>
      </w:pPr>
      <w:r>
        <w:rPr>
          <w:rFonts w:cstheme="minorHAnsi"/>
          <w:color w:val="000000"/>
          <w:sz w:val="18"/>
          <w:szCs w:val="18"/>
        </w:rPr>
        <w:t>NEMSIS:</w:t>
      </w:r>
      <w:r>
        <w:rPr>
          <w:rFonts w:cstheme="minorHAnsi"/>
          <w:color w:val="000000"/>
          <w:sz w:val="18"/>
          <w:szCs w:val="18"/>
        </w:rPr>
        <w:tab/>
      </w:r>
      <w:r w:rsidRPr="006F7F58">
        <w:rPr>
          <w:rFonts w:cstheme="minorHAnsi"/>
          <w:color w:val="000000"/>
          <w:sz w:val="18"/>
          <w:szCs w:val="18"/>
        </w:rPr>
        <w:t>Associated with eOther.04 (EMS Professional (Crew Member) ID)</w:t>
      </w:r>
    </w:p>
    <w:p w14:paraId="17FBFE3A" w14:textId="5532B060" w:rsidR="00786354" w:rsidRDefault="00786354" w:rsidP="005F7084">
      <w:pPr>
        <w:spacing w:after="0" w:line="240" w:lineRule="auto"/>
        <w:ind w:left="1440" w:hanging="1440"/>
        <w:rPr>
          <w:rFonts w:cstheme="minorHAnsi"/>
          <w:color w:val="000000"/>
          <w:sz w:val="18"/>
          <w:szCs w:val="18"/>
        </w:rPr>
      </w:pPr>
    </w:p>
    <w:p w14:paraId="14A530FD" w14:textId="205512C8" w:rsidR="006E7616" w:rsidRDefault="006E7616" w:rsidP="005F7084">
      <w:pPr>
        <w:spacing w:after="0" w:line="240" w:lineRule="auto"/>
        <w:ind w:left="1440" w:hanging="1440"/>
        <w:rPr>
          <w:rFonts w:cstheme="minorHAnsi"/>
          <w:color w:val="000000"/>
          <w:sz w:val="18"/>
          <w:szCs w:val="18"/>
        </w:rPr>
      </w:pPr>
    </w:p>
    <w:p w14:paraId="7ABE5752" w14:textId="7328EEBB" w:rsidR="006E7616" w:rsidRDefault="006E7616" w:rsidP="005F7084">
      <w:pPr>
        <w:spacing w:after="0" w:line="240" w:lineRule="auto"/>
        <w:ind w:left="1440" w:hanging="1440"/>
        <w:rPr>
          <w:rFonts w:cstheme="minorHAnsi"/>
          <w:color w:val="000000"/>
          <w:sz w:val="18"/>
          <w:szCs w:val="18"/>
        </w:rPr>
      </w:pPr>
    </w:p>
    <w:p w14:paraId="045B6536" w14:textId="41468409" w:rsidR="006E7616" w:rsidRDefault="006E7616" w:rsidP="005F7084">
      <w:pPr>
        <w:spacing w:after="0" w:line="240" w:lineRule="auto"/>
        <w:ind w:left="1440" w:hanging="1440"/>
        <w:rPr>
          <w:rFonts w:cstheme="minorHAnsi"/>
          <w:color w:val="000000"/>
          <w:sz w:val="18"/>
          <w:szCs w:val="18"/>
        </w:rPr>
      </w:pPr>
    </w:p>
    <w:p w14:paraId="494428AF" w14:textId="56D98C20" w:rsidR="006E7616" w:rsidRDefault="006E7616" w:rsidP="005F7084">
      <w:pPr>
        <w:spacing w:after="0" w:line="240" w:lineRule="auto"/>
        <w:ind w:left="1440" w:hanging="1440"/>
        <w:rPr>
          <w:rFonts w:cstheme="minorHAnsi"/>
          <w:color w:val="000000"/>
          <w:sz w:val="18"/>
          <w:szCs w:val="18"/>
        </w:rPr>
      </w:pPr>
    </w:p>
    <w:p w14:paraId="72E19D8F" w14:textId="54667367" w:rsidR="006E7616" w:rsidRDefault="006E7616" w:rsidP="005F7084">
      <w:pPr>
        <w:spacing w:after="0" w:line="240" w:lineRule="auto"/>
        <w:ind w:left="1440" w:hanging="1440"/>
        <w:rPr>
          <w:rFonts w:cstheme="minorHAnsi"/>
          <w:color w:val="000000"/>
          <w:sz w:val="18"/>
          <w:szCs w:val="18"/>
        </w:rPr>
      </w:pPr>
    </w:p>
    <w:p w14:paraId="79662B61" w14:textId="5F9B16D5" w:rsidR="006E7616" w:rsidRDefault="006E7616" w:rsidP="005F7084">
      <w:pPr>
        <w:spacing w:after="0" w:line="240" w:lineRule="auto"/>
        <w:ind w:left="1440" w:hanging="1440"/>
        <w:rPr>
          <w:rFonts w:cstheme="minorHAnsi"/>
          <w:color w:val="000000"/>
          <w:sz w:val="18"/>
          <w:szCs w:val="18"/>
        </w:rPr>
      </w:pPr>
    </w:p>
    <w:p w14:paraId="5BC7C71D" w14:textId="1A2E864B" w:rsidR="006E7616" w:rsidRDefault="006E7616" w:rsidP="005F7084">
      <w:pPr>
        <w:spacing w:after="0" w:line="240" w:lineRule="auto"/>
        <w:ind w:left="1440" w:hanging="1440"/>
        <w:rPr>
          <w:rFonts w:cstheme="minorHAnsi"/>
          <w:color w:val="000000"/>
          <w:sz w:val="18"/>
          <w:szCs w:val="18"/>
        </w:rPr>
      </w:pPr>
    </w:p>
    <w:p w14:paraId="05E2AE29" w14:textId="77777777" w:rsidR="006E7616" w:rsidRPr="003967CE" w:rsidRDefault="006E7616" w:rsidP="005F7084">
      <w:pPr>
        <w:spacing w:after="0" w:line="240" w:lineRule="auto"/>
        <w:ind w:left="1440" w:hanging="1440"/>
        <w:rPr>
          <w:rFonts w:cstheme="minorHAnsi"/>
          <w:color w:val="000000"/>
          <w:sz w:val="18"/>
          <w:szCs w:val="18"/>
        </w:rPr>
      </w:pPr>
    </w:p>
    <w:p w14:paraId="3954AD05" w14:textId="77777777" w:rsidR="00786354" w:rsidRPr="00CE3DC6" w:rsidRDefault="00786354"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786354" w:rsidRPr="00FF4B03" w14:paraId="114DADAD" w14:textId="77777777" w:rsidTr="00FF4B03">
        <w:tc>
          <w:tcPr>
            <w:tcW w:w="1224" w:type="dxa"/>
          </w:tcPr>
          <w:p w14:paraId="007E6A45" w14:textId="77777777" w:rsidR="00786354" w:rsidRPr="00FF4B03" w:rsidRDefault="00786354" w:rsidP="00C336C3">
            <w:pPr>
              <w:rPr>
                <w:rFonts w:cstheme="minorHAnsi"/>
                <w:sz w:val="18"/>
                <w:szCs w:val="18"/>
              </w:rPr>
            </w:pPr>
            <w:r w:rsidRPr="00FF4B03">
              <w:rPr>
                <w:rFonts w:cstheme="minorHAnsi"/>
                <w:sz w:val="18"/>
                <w:szCs w:val="18"/>
              </w:rPr>
              <w:t>nemSch_e001</w:t>
            </w:r>
          </w:p>
        </w:tc>
        <w:tc>
          <w:tcPr>
            <w:tcW w:w="864" w:type="dxa"/>
            <w:shd w:val="clear" w:color="auto" w:fill="FFC000"/>
          </w:tcPr>
          <w:p w14:paraId="0CBF7731" w14:textId="77777777" w:rsidR="00786354" w:rsidRPr="00FF4B03" w:rsidRDefault="00786354" w:rsidP="00C336C3">
            <w:pPr>
              <w:rPr>
                <w:rFonts w:cstheme="minorHAnsi"/>
                <w:sz w:val="18"/>
                <w:szCs w:val="18"/>
              </w:rPr>
            </w:pPr>
            <w:r w:rsidRPr="00FF4B03">
              <w:rPr>
                <w:rFonts w:cstheme="minorHAnsi"/>
                <w:sz w:val="18"/>
                <w:szCs w:val="18"/>
              </w:rPr>
              <w:t>Error</w:t>
            </w:r>
          </w:p>
        </w:tc>
        <w:tc>
          <w:tcPr>
            <w:tcW w:w="7267" w:type="dxa"/>
          </w:tcPr>
          <w:p w14:paraId="284C4707" w14:textId="77777777" w:rsidR="00786354" w:rsidRPr="00FF4B03" w:rsidRDefault="00786354" w:rsidP="00C336C3">
            <w:pPr>
              <w:rPr>
                <w:rFonts w:cstheme="minorHAnsi"/>
                <w:sz w:val="18"/>
                <w:szCs w:val="18"/>
              </w:rPr>
            </w:pPr>
            <w:r w:rsidRPr="00FF4B03">
              <w:rPr>
                <w:rFonts w:cstheme="minorHAnsi"/>
                <w:color w:val="000000"/>
                <w:sz w:val="18"/>
                <w:szCs w:val="18"/>
              </w:rPr>
              <w:t>When The Type of Work-Related Injury, Death or Suspected Exposure is empty, it should have a Not Value (Not Applicable, Not Recorded, or Not Reporting, if allowed for the element) or a Pertinent Negative (if allowed for the element), or it should be omitted (if the element is optional).</w:t>
            </w:r>
          </w:p>
        </w:tc>
      </w:tr>
      <w:tr w:rsidR="00786354" w:rsidRPr="00FF4B03" w14:paraId="484858E0" w14:textId="77777777" w:rsidTr="00FF4B03">
        <w:tc>
          <w:tcPr>
            <w:tcW w:w="1224" w:type="dxa"/>
          </w:tcPr>
          <w:p w14:paraId="6C0C84AC" w14:textId="77777777" w:rsidR="00786354" w:rsidRPr="00FF4B03" w:rsidRDefault="00786354" w:rsidP="00C336C3">
            <w:pPr>
              <w:rPr>
                <w:rFonts w:cstheme="minorHAnsi"/>
                <w:sz w:val="18"/>
                <w:szCs w:val="18"/>
              </w:rPr>
            </w:pPr>
            <w:r w:rsidRPr="00FF4B03">
              <w:rPr>
                <w:rFonts w:cstheme="minorHAnsi"/>
                <w:sz w:val="18"/>
                <w:szCs w:val="18"/>
              </w:rPr>
              <w:t>nemSch_e002</w:t>
            </w:r>
          </w:p>
        </w:tc>
        <w:tc>
          <w:tcPr>
            <w:tcW w:w="864" w:type="dxa"/>
            <w:shd w:val="clear" w:color="auto" w:fill="FFC000"/>
          </w:tcPr>
          <w:p w14:paraId="374AB33B" w14:textId="77777777" w:rsidR="00786354" w:rsidRPr="00FF4B03" w:rsidRDefault="00786354" w:rsidP="00C336C3">
            <w:pPr>
              <w:rPr>
                <w:rFonts w:cstheme="minorHAnsi"/>
                <w:sz w:val="18"/>
                <w:szCs w:val="18"/>
              </w:rPr>
            </w:pPr>
            <w:r w:rsidRPr="00FF4B03">
              <w:rPr>
                <w:rFonts w:cstheme="minorHAnsi"/>
                <w:sz w:val="18"/>
                <w:szCs w:val="18"/>
              </w:rPr>
              <w:t>Error</w:t>
            </w:r>
          </w:p>
        </w:tc>
        <w:tc>
          <w:tcPr>
            <w:tcW w:w="7267" w:type="dxa"/>
          </w:tcPr>
          <w:p w14:paraId="47CAC084" w14:textId="77777777" w:rsidR="00786354" w:rsidRPr="00FF4B03" w:rsidRDefault="00786354" w:rsidP="00C336C3">
            <w:pPr>
              <w:rPr>
                <w:rFonts w:cstheme="minorHAnsi"/>
                <w:color w:val="000000"/>
                <w:sz w:val="18"/>
                <w:szCs w:val="18"/>
              </w:rPr>
            </w:pPr>
            <w:r w:rsidRPr="00FF4B03">
              <w:rPr>
                <w:rFonts w:cstheme="minorHAnsi"/>
                <w:color w:val="000000"/>
                <w:sz w:val="18"/>
                <w:szCs w:val="18"/>
              </w:rPr>
              <w:t>When The Type of Work-Related Injury, Death or Suspected Exposure has a Not Value (Not Applicable, Not Recorded, or Not Reporting), it should be empty.</w:t>
            </w:r>
          </w:p>
        </w:tc>
      </w:tr>
      <w:tr w:rsidR="00786354" w:rsidRPr="00FF4B03" w14:paraId="54E0B584" w14:textId="77777777" w:rsidTr="00FF4B03">
        <w:tc>
          <w:tcPr>
            <w:tcW w:w="1224" w:type="dxa"/>
          </w:tcPr>
          <w:p w14:paraId="1A8669CF" w14:textId="77777777" w:rsidR="00786354" w:rsidRPr="00FF4B03" w:rsidRDefault="00786354" w:rsidP="00C336C3">
            <w:pPr>
              <w:rPr>
                <w:rFonts w:cstheme="minorHAnsi"/>
                <w:sz w:val="18"/>
                <w:szCs w:val="18"/>
              </w:rPr>
            </w:pPr>
            <w:r w:rsidRPr="00FF4B03">
              <w:rPr>
                <w:rFonts w:cstheme="minorHAnsi"/>
                <w:sz w:val="18"/>
                <w:szCs w:val="18"/>
              </w:rPr>
              <w:t>nemSch_e009</w:t>
            </w:r>
          </w:p>
        </w:tc>
        <w:tc>
          <w:tcPr>
            <w:tcW w:w="864" w:type="dxa"/>
            <w:shd w:val="clear" w:color="auto" w:fill="FFFF00"/>
          </w:tcPr>
          <w:p w14:paraId="3195FB46" w14:textId="77777777" w:rsidR="00786354" w:rsidRPr="00FF4B03" w:rsidRDefault="00786354" w:rsidP="00C336C3">
            <w:pPr>
              <w:rPr>
                <w:rFonts w:cstheme="minorHAnsi"/>
                <w:sz w:val="18"/>
                <w:szCs w:val="18"/>
              </w:rPr>
            </w:pPr>
            <w:r w:rsidRPr="00FF4B03">
              <w:rPr>
                <w:rFonts w:cstheme="minorHAnsi"/>
                <w:sz w:val="18"/>
                <w:szCs w:val="18"/>
              </w:rPr>
              <w:t>Warning</w:t>
            </w:r>
          </w:p>
        </w:tc>
        <w:tc>
          <w:tcPr>
            <w:tcW w:w="7267" w:type="dxa"/>
          </w:tcPr>
          <w:p w14:paraId="61D5746F" w14:textId="77777777" w:rsidR="00786354" w:rsidRPr="00FF4B03" w:rsidRDefault="00786354" w:rsidP="00C336C3">
            <w:pPr>
              <w:rPr>
                <w:rFonts w:cstheme="minorHAnsi"/>
                <w:color w:val="000000"/>
                <w:sz w:val="18"/>
                <w:szCs w:val="18"/>
              </w:rPr>
            </w:pPr>
            <w:r w:rsidRPr="00FF4B03">
              <w:rPr>
                <w:rFonts w:cstheme="minorHAnsi"/>
                <w:color w:val="000000"/>
                <w:sz w:val="18"/>
                <w:szCs w:val="18"/>
              </w:rPr>
              <w:t>When The Type of Work-Related Injury, Death or Suspected Exposure has a Not Value, no other value should be recorded.</w:t>
            </w:r>
          </w:p>
        </w:tc>
      </w:tr>
      <w:tr w:rsidR="00786354" w:rsidRPr="00FF4B03" w14:paraId="3777BB27" w14:textId="77777777" w:rsidTr="00FF4B03">
        <w:tc>
          <w:tcPr>
            <w:tcW w:w="1224" w:type="dxa"/>
          </w:tcPr>
          <w:p w14:paraId="4BA07812" w14:textId="77777777" w:rsidR="00786354" w:rsidRPr="00FF4B03" w:rsidRDefault="00786354" w:rsidP="00C336C3">
            <w:pPr>
              <w:rPr>
                <w:rFonts w:cstheme="minorHAnsi"/>
                <w:sz w:val="18"/>
                <w:szCs w:val="18"/>
              </w:rPr>
            </w:pPr>
            <w:r w:rsidRPr="00FF4B03">
              <w:rPr>
                <w:rFonts w:cstheme="minorHAnsi"/>
                <w:sz w:val="18"/>
                <w:szCs w:val="18"/>
              </w:rPr>
              <w:t>Ks_e064</w:t>
            </w:r>
          </w:p>
        </w:tc>
        <w:tc>
          <w:tcPr>
            <w:tcW w:w="864" w:type="dxa"/>
            <w:shd w:val="clear" w:color="auto" w:fill="FFFF00"/>
          </w:tcPr>
          <w:p w14:paraId="662B32B0" w14:textId="77777777" w:rsidR="00786354" w:rsidRPr="00FF4B03" w:rsidRDefault="00786354" w:rsidP="00C336C3">
            <w:pPr>
              <w:rPr>
                <w:rFonts w:cstheme="minorHAnsi"/>
                <w:sz w:val="18"/>
                <w:szCs w:val="18"/>
              </w:rPr>
            </w:pPr>
            <w:r w:rsidRPr="00FF4B03">
              <w:rPr>
                <w:rFonts w:cstheme="minorHAnsi"/>
                <w:sz w:val="18"/>
                <w:szCs w:val="18"/>
              </w:rPr>
              <w:t>Warning</w:t>
            </w:r>
          </w:p>
        </w:tc>
        <w:tc>
          <w:tcPr>
            <w:tcW w:w="7267" w:type="dxa"/>
          </w:tcPr>
          <w:p w14:paraId="22447636" w14:textId="77777777" w:rsidR="00786354" w:rsidRPr="00FF4B03" w:rsidRDefault="00786354" w:rsidP="00C336C3">
            <w:pPr>
              <w:rPr>
                <w:rFonts w:cstheme="minorHAnsi"/>
                <w:color w:val="000000"/>
                <w:sz w:val="18"/>
                <w:szCs w:val="18"/>
              </w:rPr>
            </w:pPr>
            <w:r w:rsidRPr="00FF4B03">
              <w:rPr>
                <w:rFonts w:cstheme="minorHAnsi"/>
                <w:color w:val="000000"/>
                <w:sz w:val="18"/>
                <w:szCs w:val="18"/>
              </w:rPr>
              <w:t>The Type of Work-Related Injury, Death, or Suspected Exposure is required when (eOther.05) Suspected EMS Work Related Exposure, Injury, or Death equals "Yes"</w:t>
            </w:r>
          </w:p>
        </w:tc>
      </w:tr>
    </w:tbl>
    <w:p w14:paraId="0753903A" w14:textId="77777777" w:rsidR="00786354" w:rsidRDefault="00786354" w:rsidP="00C336C3">
      <w:pPr>
        <w:spacing w:after="0" w:line="240" w:lineRule="auto"/>
      </w:pPr>
    </w:p>
    <w:p w14:paraId="2BD0B85E" w14:textId="77777777" w:rsidR="00786354" w:rsidRPr="002F651D" w:rsidRDefault="00786354" w:rsidP="00C66CC8">
      <w:pPr>
        <w:spacing w:after="0" w:line="240" w:lineRule="auto"/>
      </w:pPr>
    </w:p>
    <w:p w14:paraId="09A1F69C" w14:textId="77777777" w:rsidR="006E7616" w:rsidRDefault="006E7616" w:rsidP="00C336C3">
      <w:pPr>
        <w:spacing w:after="0" w:line="240" w:lineRule="auto"/>
        <w:jc w:val="right"/>
        <w:rPr>
          <w:color w:val="002060"/>
          <w:sz w:val="40"/>
          <w:szCs w:val="40"/>
        </w:rPr>
      </w:pPr>
    </w:p>
    <w:p w14:paraId="7D41A0BE" w14:textId="77777777" w:rsidR="006E7616" w:rsidRDefault="006E7616" w:rsidP="00C336C3">
      <w:pPr>
        <w:spacing w:after="0" w:line="240" w:lineRule="auto"/>
        <w:jc w:val="right"/>
        <w:rPr>
          <w:color w:val="002060"/>
          <w:sz w:val="40"/>
          <w:szCs w:val="40"/>
        </w:rPr>
      </w:pPr>
    </w:p>
    <w:p w14:paraId="4CBA7821" w14:textId="77777777" w:rsidR="006E7616" w:rsidRDefault="006E7616" w:rsidP="00C336C3">
      <w:pPr>
        <w:spacing w:after="0" w:line="240" w:lineRule="auto"/>
        <w:jc w:val="right"/>
        <w:rPr>
          <w:color w:val="002060"/>
          <w:sz w:val="40"/>
          <w:szCs w:val="40"/>
        </w:rPr>
      </w:pPr>
    </w:p>
    <w:p w14:paraId="078E9921" w14:textId="77777777" w:rsidR="006E7616" w:rsidRDefault="006E7616" w:rsidP="00C336C3">
      <w:pPr>
        <w:spacing w:after="0" w:line="240" w:lineRule="auto"/>
        <w:jc w:val="right"/>
        <w:rPr>
          <w:color w:val="002060"/>
          <w:sz w:val="40"/>
          <w:szCs w:val="40"/>
        </w:rPr>
      </w:pPr>
    </w:p>
    <w:p w14:paraId="6B699EFA" w14:textId="77777777" w:rsidR="006E7616" w:rsidRDefault="006E7616" w:rsidP="00C336C3">
      <w:pPr>
        <w:spacing w:after="0" w:line="240" w:lineRule="auto"/>
        <w:jc w:val="right"/>
        <w:rPr>
          <w:color w:val="002060"/>
          <w:sz w:val="40"/>
          <w:szCs w:val="40"/>
        </w:rPr>
      </w:pPr>
    </w:p>
    <w:p w14:paraId="2BD69E8C" w14:textId="77777777" w:rsidR="006E7616" w:rsidRDefault="006E7616" w:rsidP="00C336C3">
      <w:pPr>
        <w:spacing w:after="0" w:line="240" w:lineRule="auto"/>
        <w:jc w:val="right"/>
        <w:rPr>
          <w:color w:val="002060"/>
          <w:sz w:val="40"/>
          <w:szCs w:val="40"/>
        </w:rPr>
      </w:pPr>
    </w:p>
    <w:p w14:paraId="381B045A" w14:textId="77777777" w:rsidR="006E7616" w:rsidRDefault="006E7616" w:rsidP="00C336C3">
      <w:pPr>
        <w:spacing w:after="0" w:line="240" w:lineRule="auto"/>
        <w:jc w:val="right"/>
        <w:rPr>
          <w:color w:val="002060"/>
          <w:sz w:val="40"/>
          <w:szCs w:val="40"/>
        </w:rPr>
      </w:pPr>
    </w:p>
    <w:p w14:paraId="5719A185" w14:textId="77777777" w:rsidR="006E7616" w:rsidRDefault="006E7616" w:rsidP="00C336C3">
      <w:pPr>
        <w:spacing w:after="0" w:line="240" w:lineRule="auto"/>
        <w:jc w:val="right"/>
        <w:rPr>
          <w:color w:val="002060"/>
          <w:sz w:val="40"/>
          <w:szCs w:val="40"/>
        </w:rPr>
      </w:pPr>
    </w:p>
    <w:p w14:paraId="41E15E9E" w14:textId="77777777" w:rsidR="006E7616" w:rsidRDefault="006E7616" w:rsidP="00C336C3">
      <w:pPr>
        <w:spacing w:after="0" w:line="240" w:lineRule="auto"/>
        <w:jc w:val="right"/>
        <w:rPr>
          <w:color w:val="002060"/>
          <w:sz w:val="40"/>
          <w:szCs w:val="40"/>
        </w:rPr>
      </w:pPr>
    </w:p>
    <w:p w14:paraId="20D21970" w14:textId="77777777" w:rsidR="006E7616" w:rsidRDefault="006E7616" w:rsidP="00C336C3">
      <w:pPr>
        <w:spacing w:after="0" w:line="240" w:lineRule="auto"/>
        <w:jc w:val="right"/>
        <w:rPr>
          <w:color w:val="002060"/>
          <w:sz w:val="40"/>
          <w:szCs w:val="40"/>
        </w:rPr>
      </w:pPr>
    </w:p>
    <w:p w14:paraId="6230952A" w14:textId="77777777" w:rsidR="006E7616" w:rsidRDefault="006E7616" w:rsidP="00C336C3">
      <w:pPr>
        <w:spacing w:after="0" w:line="240" w:lineRule="auto"/>
        <w:jc w:val="right"/>
        <w:rPr>
          <w:color w:val="002060"/>
          <w:sz w:val="40"/>
          <w:szCs w:val="40"/>
        </w:rPr>
      </w:pPr>
    </w:p>
    <w:p w14:paraId="6A94B426" w14:textId="77777777" w:rsidR="006E7616" w:rsidRDefault="006E7616" w:rsidP="00C336C3">
      <w:pPr>
        <w:spacing w:after="0" w:line="240" w:lineRule="auto"/>
        <w:jc w:val="right"/>
        <w:rPr>
          <w:color w:val="002060"/>
          <w:sz w:val="40"/>
          <w:szCs w:val="40"/>
        </w:rPr>
      </w:pPr>
    </w:p>
    <w:p w14:paraId="7631D2B6" w14:textId="77777777" w:rsidR="006E7616" w:rsidRDefault="006E7616" w:rsidP="00C336C3">
      <w:pPr>
        <w:spacing w:after="0" w:line="240" w:lineRule="auto"/>
        <w:jc w:val="right"/>
        <w:rPr>
          <w:color w:val="002060"/>
          <w:sz w:val="40"/>
          <w:szCs w:val="40"/>
        </w:rPr>
      </w:pPr>
    </w:p>
    <w:p w14:paraId="36E1A48E" w14:textId="77777777" w:rsidR="006E7616" w:rsidRDefault="006E7616" w:rsidP="00C336C3">
      <w:pPr>
        <w:spacing w:after="0" w:line="240" w:lineRule="auto"/>
        <w:jc w:val="right"/>
        <w:rPr>
          <w:color w:val="002060"/>
          <w:sz w:val="40"/>
          <w:szCs w:val="40"/>
        </w:rPr>
      </w:pPr>
    </w:p>
    <w:p w14:paraId="0D0951EA" w14:textId="77777777" w:rsidR="006E7616" w:rsidRDefault="006E7616" w:rsidP="00C336C3">
      <w:pPr>
        <w:spacing w:after="0" w:line="240" w:lineRule="auto"/>
        <w:jc w:val="right"/>
        <w:rPr>
          <w:color w:val="002060"/>
          <w:sz w:val="40"/>
          <w:szCs w:val="40"/>
        </w:rPr>
      </w:pPr>
    </w:p>
    <w:p w14:paraId="22020D71" w14:textId="77777777" w:rsidR="006E7616" w:rsidRDefault="006E7616" w:rsidP="00C336C3">
      <w:pPr>
        <w:spacing w:after="0" w:line="240" w:lineRule="auto"/>
        <w:jc w:val="right"/>
        <w:rPr>
          <w:color w:val="002060"/>
          <w:sz w:val="40"/>
          <w:szCs w:val="40"/>
        </w:rPr>
      </w:pPr>
    </w:p>
    <w:p w14:paraId="463FCF0A" w14:textId="77777777" w:rsidR="006E7616" w:rsidRDefault="006E7616" w:rsidP="00C336C3">
      <w:pPr>
        <w:spacing w:after="0" w:line="240" w:lineRule="auto"/>
        <w:jc w:val="right"/>
        <w:rPr>
          <w:color w:val="002060"/>
          <w:sz w:val="40"/>
          <w:szCs w:val="40"/>
        </w:rPr>
      </w:pPr>
    </w:p>
    <w:p w14:paraId="481E311C" w14:textId="77777777" w:rsidR="006E7616" w:rsidRDefault="006E7616" w:rsidP="00C336C3">
      <w:pPr>
        <w:spacing w:after="0" w:line="240" w:lineRule="auto"/>
        <w:jc w:val="right"/>
        <w:rPr>
          <w:color w:val="002060"/>
          <w:sz w:val="40"/>
          <w:szCs w:val="40"/>
        </w:rPr>
      </w:pPr>
    </w:p>
    <w:p w14:paraId="6ED171D0" w14:textId="77777777" w:rsidR="006E7616" w:rsidRDefault="006E7616" w:rsidP="00C336C3">
      <w:pPr>
        <w:spacing w:after="0" w:line="240" w:lineRule="auto"/>
        <w:jc w:val="right"/>
        <w:rPr>
          <w:color w:val="002060"/>
          <w:sz w:val="40"/>
          <w:szCs w:val="40"/>
        </w:rPr>
      </w:pPr>
    </w:p>
    <w:p w14:paraId="7A488B04" w14:textId="77777777" w:rsidR="006E7616" w:rsidRDefault="006E7616" w:rsidP="00C336C3">
      <w:pPr>
        <w:spacing w:after="0" w:line="240" w:lineRule="auto"/>
        <w:jc w:val="right"/>
        <w:rPr>
          <w:color w:val="002060"/>
          <w:sz w:val="40"/>
          <w:szCs w:val="40"/>
        </w:rPr>
      </w:pPr>
    </w:p>
    <w:p w14:paraId="765CF39E" w14:textId="74083790" w:rsidR="00786354" w:rsidRPr="00F46FBF" w:rsidRDefault="00786354" w:rsidP="00C336C3">
      <w:pPr>
        <w:spacing w:after="0" w:line="240" w:lineRule="auto"/>
        <w:jc w:val="right"/>
        <w:rPr>
          <w:color w:val="002060"/>
          <w:sz w:val="40"/>
          <w:szCs w:val="40"/>
        </w:rPr>
      </w:pPr>
      <w:r>
        <w:rPr>
          <w:color w:val="002060"/>
          <w:sz w:val="40"/>
          <w:szCs w:val="40"/>
        </w:rPr>
        <w:t>eOther.08</w:t>
      </w:r>
    </w:p>
    <w:tbl>
      <w:tblPr>
        <w:tblStyle w:val="TableGrid"/>
        <w:tblW w:w="0" w:type="auto"/>
        <w:tblLook w:val="04A0" w:firstRow="1" w:lastRow="0" w:firstColumn="1" w:lastColumn="0" w:noHBand="0" w:noVBand="1"/>
      </w:tblPr>
      <w:tblGrid>
        <w:gridCol w:w="1436"/>
        <w:gridCol w:w="7914"/>
      </w:tblGrid>
      <w:tr w:rsidR="00786354" w14:paraId="440AEF2E" w14:textId="77777777" w:rsidTr="002D789C">
        <w:trPr>
          <w:gridAfter w:val="1"/>
          <w:wAfter w:w="7914" w:type="dxa"/>
        </w:trPr>
        <w:tc>
          <w:tcPr>
            <w:tcW w:w="1436" w:type="dxa"/>
            <w:shd w:val="clear" w:color="auto" w:fill="FFC000"/>
          </w:tcPr>
          <w:p w14:paraId="66FAF160" w14:textId="77777777" w:rsidR="00786354" w:rsidRPr="00F46FBF" w:rsidRDefault="00786354" w:rsidP="00C336C3">
            <w:pPr>
              <w:jc w:val="center"/>
              <w:rPr>
                <w:sz w:val="36"/>
                <w:szCs w:val="36"/>
              </w:rPr>
            </w:pPr>
            <w:r w:rsidRPr="00F46FBF">
              <w:rPr>
                <w:sz w:val="36"/>
                <w:szCs w:val="36"/>
              </w:rPr>
              <w:t>Kansas</w:t>
            </w:r>
          </w:p>
        </w:tc>
      </w:tr>
      <w:tr w:rsidR="00786354" w14:paraId="2D48D9E4" w14:textId="77777777" w:rsidTr="009B0129">
        <w:tc>
          <w:tcPr>
            <w:tcW w:w="9350" w:type="dxa"/>
            <w:gridSpan w:val="2"/>
            <w:shd w:val="clear" w:color="auto" w:fill="1F3864" w:themeFill="accent1" w:themeFillShade="80"/>
          </w:tcPr>
          <w:p w14:paraId="7286827D" w14:textId="77777777" w:rsidR="00786354" w:rsidRPr="00F46FBF" w:rsidRDefault="00786354" w:rsidP="00C336C3">
            <w:pPr>
              <w:rPr>
                <w:sz w:val="44"/>
                <w:szCs w:val="44"/>
              </w:rPr>
            </w:pPr>
            <w:r>
              <w:rPr>
                <w:sz w:val="44"/>
                <w:szCs w:val="44"/>
              </w:rPr>
              <w:t>eOther.08 – Crew Member Completing this Report</w:t>
            </w:r>
          </w:p>
        </w:tc>
      </w:tr>
    </w:tbl>
    <w:p w14:paraId="5EDBC9A2" w14:textId="77777777" w:rsidR="00786354" w:rsidRDefault="00786354" w:rsidP="00C336C3">
      <w:pPr>
        <w:spacing w:after="0" w:line="240" w:lineRule="auto"/>
        <w:rPr>
          <w:b/>
          <w:bCs/>
          <w:sz w:val="18"/>
          <w:szCs w:val="18"/>
          <w:u w:val="single"/>
        </w:rPr>
      </w:pPr>
      <w:r>
        <w:rPr>
          <w:noProof/>
          <w:position w:val="-1"/>
          <w:sz w:val="12"/>
        </w:rPr>
        <mc:AlternateContent>
          <mc:Choice Requires="wpg">
            <w:drawing>
              <wp:inline distT="0" distB="0" distL="0" distR="0" wp14:anchorId="4EFA0DF8" wp14:editId="69F6B9B5">
                <wp:extent cx="5943600" cy="70485"/>
                <wp:effectExtent l="0" t="0" r="38100" b="5715"/>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1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0CDC8D2" id="Group 50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Begd/w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7584"/>
      </w:tblGrid>
      <w:tr w:rsidR="00786354" w:rsidRPr="001640C0" w14:paraId="06A498E5" w14:textId="77777777" w:rsidTr="001640C0">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7584"/>
            </w:tblGrid>
            <w:tr w:rsidR="00786354" w:rsidRPr="001640C0" w14:paraId="0ED0C757"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7584"/>
                  </w:tblGrid>
                  <w:tr w:rsidR="00786354" w:rsidRPr="001640C0" w14:paraId="2EDE2E89" w14:textId="77777777">
                    <w:trPr>
                      <w:tblCellSpacing w:w="0" w:type="dxa"/>
                    </w:trPr>
                    <w:tc>
                      <w:tcPr>
                        <w:tcW w:w="0" w:type="auto"/>
                        <w:tcMar>
                          <w:top w:w="0" w:type="dxa"/>
                          <w:left w:w="75" w:type="dxa"/>
                          <w:bottom w:w="0" w:type="dxa"/>
                          <w:right w:w="0" w:type="dxa"/>
                        </w:tcMar>
                        <w:vAlign w:val="center"/>
                        <w:hideMark/>
                      </w:tcPr>
                      <w:p w14:paraId="30D32278" w14:textId="77777777" w:rsidR="00786354" w:rsidRPr="001640C0" w:rsidRDefault="00786354" w:rsidP="001640C0">
                        <w:pPr>
                          <w:spacing w:after="0" w:line="240" w:lineRule="auto"/>
                          <w:rPr>
                            <w:rFonts w:eastAsia="Times New Roman" w:cstheme="minorHAnsi"/>
                            <w:sz w:val="18"/>
                            <w:szCs w:val="18"/>
                          </w:rPr>
                        </w:pPr>
                        <w:r w:rsidRPr="001640C0">
                          <w:rPr>
                            <w:rFonts w:eastAsia="Times New Roman" w:cstheme="minorHAnsi"/>
                            <w:sz w:val="18"/>
                            <w:szCs w:val="18"/>
                          </w:rPr>
                          <w:t>The statewide assigned ID number of the EMS crew member which completed this patient care report.</w:t>
                        </w:r>
                      </w:p>
                    </w:tc>
                  </w:tr>
                </w:tbl>
                <w:p w14:paraId="1CAC088D" w14:textId="77777777" w:rsidR="00786354" w:rsidRPr="001640C0" w:rsidRDefault="00786354" w:rsidP="001640C0">
                  <w:pPr>
                    <w:spacing w:after="0" w:line="240" w:lineRule="auto"/>
                    <w:rPr>
                      <w:rFonts w:ascii="Times New Roman" w:eastAsia="Times New Roman" w:hAnsi="Times New Roman" w:cs="Times New Roman"/>
                      <w:sz w:val="24"/>
                      <w:szCs w:val="24"/>
                    </w:rPr>
                  </w:pPr>
                </w:p>
              </w:tc>
            </w:tr>
          </w:tbl>
          <w:p w14:paraId="7A7C1E55" w14:textId="77777777" w:rsidR="00786354" w:rsidRPr="001640C0" w:rsidRDefault="00786354" w:rsidP="001640C0">
            <w:pPr>
              <w:spacing w:after="0" w:line="240" w:lineRule="auto"/>
              <w:rPr>
                <w:rFonts w:ascii="Open Sans" w:eastAsia="Times New Roman" w:hAnsi="Open Sans" w:cs="Open Sans"/>
                <w:sz w:val="24"/>
                <w:szCs w:val="24"/>
              </w:rPr>
            </w:pPr>
          </w:p>
        </w:tc>
      </w:tr>
      <w:tr w:rsidR="00786354" w:rsidRPr="001640C0" w14:paraId="19C4B81B" w14:textId="77777777" w:rsidTr="001640C0">
        <w:trPr>
          <w:tblCellSpacing w:w="0" w:type="dxa"/>
        </w:trPr>
        <w:tc>
          <w:tcPr>
            <w:tcW w:w="0" w:type="auto"/>
            <w:vAlign w:val="center"/>
            <w:hideMark/>
          </w:tcPr>
          <w:p w14:paraId="738A3FF6" w14:textId="77777777" w:rsidR="00786354" w:rsidRPr="001640C0" w:rsidRDefault="00786354" w:rsidP="001640C0">
            <w:pPr>
              <w:spacing w:after="0" w:line="240" w:lineRule="auto"/>
              <w:rPr>
                <w:rFonts w:ascii="Times New Roman" w:eastAsia="Times New Roman" w:hAnsi="Times New Roman" w:cs="Times New Roman"/>
                <w:sz w:val="20"/>
                <w:szCs w:val="20"/>
              </w:rPr>
            </w:pPr>
          </w:p>
        </w:tc>
      </w:tr>
    </w:tbl>
    <w:p w14:paraId="2AD7A17A" w14:textId="77777777" w:rsidR="00786354" w:rsidRPr="001D7B74" w:rsidRDefault="00786354"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393F540F" wp14:editId="4D888E3A">
                <wp:extent cx="5943600" cy="70485"/>
                <wp:effectExtent l="0" t="0" r="38100" b="5715"/>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1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EE86729" id="Group 51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XUIw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RxX5OCGa&#10;tqj+WWpBJkFEOBm3rHUPkp30AJJoWDdU1yIWez0bTMtDBnZ+kxImDl34R7Dz4ea+kQ2EJj2hv/nQ&#10;wljntwJaEgZlorDlaBg9Pjsf+rhuCf5p2EilcJ0WSpMOfZpnizxmOFCSh2gIOlvv18qSI8WXtblb&#10;zKbzqAojt9vwBmseqzWC8qdh7KlU/RhPV3qAEfT3JPfAzzv7BgkdHW4jPoLY8PBgwyu7ncdd19/K&#10;6g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KKbXU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" strokecolor="#f79546" strokeweight="2.11364mm"/>
                <w10:anchorlock/>
              </v:group>
            </w:pict>
          </mc:Fallback>
        </mc:AlternateContent>
      </w:r>
    </w:p>
    <w:p w14:paraId="2D5A8B9B" w14:textId="77777777" w:rsidR="00786354" w:rsidRPr="00FF17CF" w:rsidRDefault="00786354"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786354" w:rsidRPr="00CE3DC6" w14:paraId="2DC21341" w14:textId="77777777" w:rsidTr="00EE0D53">
        <w:tc>
          <w:tcPr>
            <w:tcW w:w="2337" w:type="dxa"/>
            <w:shd w:val="clear" w:color="auto" w:fill="FFC000"/>
          </w:tcPr>
          <w:p w14:paraId="05AA7B53" w14:textId="77777777" w:rsidR="00786354" w:rsidRPr="00CE3DC6" w:rsidRDefault="00786354" w:rsidP="00C336C3">
            <w:pPr>
              <w:rPr>
                <w:sz w:val="18"/>
                <w:szCs w:val="18"/>
              </w:rPr>
            </w:pPr>
            <w:r w:rsidRPr="00CE3DC6">
              <w:rPr>
                <w:sz w:val="18"/>
                <w:szCs w:val="18"/>
              </w:rPr>
              <w:t>Kansas Usage</w:t>
            </w:r>
          </w:p>
        </w:tc>
        <w:tc>
          <w:tcPr>
            <w:tcW w:w="2337" w:type="dxa"/>
          </w:tcPr>
          <w:p w14:paraId="7849D399" w14:textId="77777777" w:rsidR="00786354" w:rsidRPr="00CE3DC6" w:rsidRDefault="00786354" w:rsidP="00C336C3">
            <w:pPr>
              <w:jc w:val="center"/>
              <w:rPr>
                <w:sz w:val="18"/>
                <w:szCs w:val="18"/>
              </w:rPr>
            </w:pPr>
            <w:r>
              <w:rPr>
                <w:sz w:val="18"/>
                <w:szCs w:val="18"/>
              </w:rPr>
              <w:t>Mandatory</w:t>
            </w:r>
          </w:p>
        </w:tc>
        <w:tc>
          <w:tcPr>
            <w:tcW w:w="2338" w:type="dxa"/>
          </w:tcPr>
          <w:p w14:paraId="43479A7B" w14:textId="77777777" w:rsidR="00786354" w:rsidRPr="00CE3DC6" w:rsidRDefault="00786354" w:rsidP="00C336C3">
            <w:pPr>
              <w:rPr>
                <w:sz w:val="18"/>
                <w:szCs w:val="18"/>
              </w:rPr>
            </w:pPr>
            <w:r w:rsidRPr="00CE3DC6">
              <w:rPr>
                <w:sz w:val="18"/>
                <w:szCs w:val="18"/>
              </w:rPr>
              <w:t>Pertinent Negatives</w:t>
            </w:r>
          </w:p>
        </w:tc>
        <w:tc>
          <w:tcPr>
            <w:tcW w:w="2338" w:type="dxa"/>
          </w:tcPr>
          <w:p w14:paraId="2CFE2AF0" w14:textId="77777777" w:rsidR="00786354" w:rsidRPr="00CE3DC6" w:rsidRDefault="00786354" w:rsidP="00C336C3">
            <w:pPr>
              <w:jc w:val="center"/>
              <w:rPr>
                <w:sz w:val="18"/>
                <w:szCs w:val="18"/>
              </w:rPr>
            </w:pPr>
            <w:r>
              <w:rPr>
                <w:sz w:val="18"/>
                <w:szCs w:val="18"/>
              </w:rPr>
              <w:t>No</w:t>
            </w:r>
          </w:p>
        </w:tc>
      </w:tr>
      <w:tr w:rsidR="00786354" w:rsidRPr="00CE3DC6" w14:paraId="4EF57F34" w14:textId="77777777" w:rsidTr="00CA5AA0">
        <w:tc>
          <w:tcPr>
            <w:tcW w:w="2337" w:type="dxa"/>
            <w:shd w:val="clear" w:color="auto" w:fill="auto"/>
          </w:tcPr>
          <w:p w14:paraId="096964D5" w14:textId="77777777" w:rsidR="00786354" w:rsidRPr="00A933F7" w:rsidRDefault="00786354" w:rsidP="00C336C3">
            <w:pPr>
              <w:rPr>
                <w:color w:val="FFFFFF" w:themeColor="background1"/>
                <w:sz w:val="18"/>
                <w:szCs w:val="18"/>
              </w:rPr>
            </w:pPr>
            <w:r w:rsidRPr="00CA5AA0">
              <w:rPr>
                <w:sz w:val="18"/>
                <w:szCs w:val="18"/>
              </w:rPr>
              <w:t>National Usage</w:t>
            </w:r>
          </w:p>
        </w:tc>
        <w:tc>
          <w:tcPr>
            <w:tcW w:w="2337" w:type="dxa"/>
          </w:tcPr>
          <w:p w14:paraId="2B4DE60B" w14:textId="77777777" w:rsidR="00786354" w:rsidRPr="00CE3DC6" w:rsidRDefault="00786354" w:rsidP="00C336C3">
            <w:pPr>
              <w:jc w:val="center"/>
              <w:rPr>
                <w:sz w:val="18"/>
                <w:szCs w:val="18"/>
              </w:rPr>
            </w:pPr>
            <w:r>
              <w:rPr>
                <w:sz w:val="18"/>
                <w:szCs w:val="18"/>
              </w:rPr>
              <w:t>Recommended</w:t>
            </w:r>
          </w:p>
        </w:tc>
        <w:tc>
          <w:tcPr>
            <w:tcW w:w="2338" w:type="dxa"/>
          </w:tcPr>
          <w:p w14:paraId="667F0358" w14:textId="77777777" w:rsidR="00786354" w:rsidRPr="00CE3DC6" w:rsidRDefault="00786354" w:rsidP="00C336C3">
            <w:pPr>
              <w:rPr>
                <w:sz w:val="18"/>
                <w:szCs w:val="18"/>
              </w:rPr>
            </w:pPr>
            <w:r w:rsidRPr="00CE3DC6">
              <w:rPr>
                <w:sz w:val="18"/>
                <w:szCs w:val="18"/>
              </w:rPr>
              <w:t>NOT Values</w:t>
            </w:r>
          </w:p>
        </w:tc>
        <w:tc>
          <w:tcPr>
            <w:tcW w:w="2338" w:type="dxa"/>
          </w:tcPr>
          <w:p w14:paraId="31B02E85" w14:textId="77777777" w:rsidR="00786354" w:rsidRPr="00CE3DC6" w:rsidRDefault="00786354" w:rsidP="00C336C3">
            <w:pPr>
              <w:jc w:val="center"/>
              <w:rPr>
                <w:sz w:val="18"/>
                <w:szCs w:val="18"/>
              </w:rPr>
            </w:pPr>
            <w:r>
              <w:rPr>
                <w:sz w:val="18"/>
                <w:szCs w:val="18"/>
              </w:rPr>
              <w:t>No</w:t>
            </w:r>
          </w:p>
        </w:tc>
      </w:tr>
      <w:tr w:rsidR="00786354" w:rsidRPr="00CE3DC6" w14:paraId="1C0EDFBB" w14:textId="77777777" w:rsidTr="00007C42">
        <w:tc>
          <w:tcPr>
            <w:tcW w:w="2337" w:type="dxa"/>
          </w:tcPr>
          <w:p w14:paraId="3B1DD465" w14:textId="77777777" w:rsidR="00786354" w:rsidRPr="00CE3DC6" w:rsidRDefault="00786354" w:rsidP="00C336C3">
            <w:pPr>
              <w:rPr>
                <w:sz w:val="18"/>
                <w:szCs w:val="18"/>
              </w:rPr>
            </w:pPr>
            <w:r w:rsidRPr="00CE3DC6">
              <w:rPr>
                <w:sz w:val="18"/>
                <w:szCs w:val="18"/>
              </w:rPr>
              <w:t>XML Usage</w:t>
            </w:r>
          </w:p>
        </w:tc>
        <w:tc>
          <w:tcPr>
            <w:tcW w:w="2337" w:type="dxa"/>
          </w:tcPr>
          <w:p w14:paraId="0269ECC1" w14:textId="77777777" w:rsidR="00786354" w:rsidRPr="00CE3DC6" w:rsidRDefault="00786354" w:rsidP="00C336C3">
            <w:pPr>
              <w:jc w:val="center"/>
              <w:rPr>
                <w:sz w:val="18"/>
                <w:szCs w:val="18"/>
              </w:rPr>
            </w:pPr>
            <w:r>
              <w:rPr>
                <w:sz w:val="18"/>
                <w:szCs w:val="18"/>
              </w:rPr>
              <w:t>Required</w:t>
            </w:r>
          </w:p>
        </w:tc>
        <w:tc>
          <w:tcPr>
            <w:tcW w:w="2338" w:type="dxa"/>
          </w:tcPr>
          <w:p w14:paraId="34AC5539" w14:textId="77777777" w:rsidR="00786354" w:rsidRPr="00CE3DC6" w:rsidRDefault="00786354" w:rsidP="00C336C3">
            <w:pPr>
              <w:rPr>
                <w:sz w:val="18"/>
                <w:szCs w:val="18"/>
              </w:rPr>
            </w:pPr>
            <w:r w:rsidRPr="00CE3DC6">
              <w:rPr>
                <w:sz w:val="18"/>
                <w:szCs w:val="18"/>
              </w:rPr>
              <w:t>Is Nillable</w:t>
            </w:r>
          </w:p>
        </w:tc>
        <w:tc>
          <w:tcPr>
            <w:tcW w:w="2338" w:type="dxa"/>
          </w:tcPr>
          <w:p w14:paraId="524E2C86" w14:textId="77777777" w:rsidR="00786354" w:rsidRPr="00CE3DC6" w:rsidRDefault="00786354" w:rsidP="00C336C3">
            <w:pPr>
              <w:jc w:val="center"/>
              <w:rPr>
                <w:sz w:val="18"/>
                <w:szCs w:val="18"/>
              </w:rPr>
            </w:pPr>
            <w:r>
              <w:rPr>
                <w:sz w:val="18"/>
                <w:szCs w:val="18"/>
              </w:rPr>
              <w:t>Yes</w:t>
            </w:r>
          </w:p>
        </w:tc>
      </w:tr>
      <w:tr w:rsidR="00786354" w:rsidRPr="00CE3DC6" w14:paraId="3EFFC7B1" w14:textId="77777777" w:rsidTr="00007C42">
        <w:tc>
          <w:tcPr>
            <w:tcW w:w="2337" w:type="dxa"/>
          </w:tcPr>
          <w:p w14:paraId="01A9D49E" w14:textId="77777777" w:rsidR="00786354" w:rsidRPr="00CE3DC6" w:rsidRDefault="00786354" w:rsidP="00C336C3">
            <w:pPr>
              <w:rPr>
                <w:sz w:val="18"/>
                <w:szCs w:val="18"/>
              </w:rPr>
            </w:pPr>
            <w:r w:rsidRPr="00CE3DC6">
              <w:rPr>
                <w:sz w:val="18"/>
                <w:szCs w:val="18"/>
              </w:rPr>
              <w:t>Version 3.4 Element</w:t>
            </w:r>
          </w:p>
        </w:tc>
        <w:tc>
          <w:tcPr>
            <w:tcW w:w="2337" w:type="dxa"/>
          </w:tcPr>
          <w:p w14:paraId="6B4E500B" w14:textId="77777777" w:rsidR="00786354" w:rsidRPr="00CE3DC6" w:rsidRDefault="00786354" w:rsidP="00C336C3">
            <w:pPr>
              <w:jc w:val="center"/>
              <w:rPr>
                <w:sz w:val="18"/>
                <w:szCs w:val="18"/>
              </w:rPr>
            </w:pPr>
            <w:r w:rsidRPr="00CE3DC6">
              <w:rPr>
                <w:sz w:val="18"/>
                <w:szCs w:val="18"/>
              </w:rPr>
              <w:t>Yes</w:t>
            </w:r>
          </w:p>
        </w:tc>
        <w:tc>
          <w:tcPr>
            <w:tcW w:w="2338" w:type="dxa"/>
          </w:tcPr>
          <w:p w14:paraId="36619B00" w14:textId="77777777" w:rsidR="00786354" w:rsidRPr="00CE3DC6" w:rsidRDefault="00786354" w:rsidP="00C336C3">
            <w:pPr>
              <w:rPr>
                <w:sz w:val="18"/>
                <w:szCs w:val="18"/>
              </w:rPr>
            </w:pPr>
            <w:r w:rsidRPr="00CE3DC6">
              <w:rPr>
                <w:sz w:val="18"/>
                <w:szCs w:val="18"/>
              </w:rPr>
              <w:t>Recurrence</w:t>
            </w:r>
          </w:p>
        </w:tc>
        <w:tc>
          <w:tcPr>
            <w:tcW w:w="2338" w:type="dxa"/>
          </w:tcPr>
          <w:p w14:paraId="59842EAF" w14:textId="77777777" w:rsidR="00786354" w:rsidRPr="00CE3DC6" w:rsidRDefault="00786354" w:rsidP="00C336C3">
            <w:pPr>
              <w:jc w:val="center"/>
              <w:rPr>
                <w:sz w:val="18"/>
                <w:szCs w:val="18"/>
              </w:rPr>
            </w:pPr>
            <w:r>
              <w:rPr>
                <w:sz w:val="18"/>
                <w:szCs w:val="18"/>
              </w:rPr>
              <w:t>0:1</w:t>
            </w:r>
          </w:p>
        </w:tc>
      </w:tr>
    </w:tbl>
    <w:p w14:paraId="759C9C27" w14:textId="77777777" w:rsidR="00786354" w:rsidRPr="00CE3DC6" w:rsidRDefault="00786354" w:rsidP="00C336C3">
      <w:pPr>
        <w:spacing w:after="0" w:line="240" w:lineRule="auto"/>
        <w:rPr>
          <w:sz w:val="18"/>
          <w:szCs w:val="18"/>
        </w:rPr>
      </w:pPr>
      <w:r w:rsidRPr="00CE3DC6">
        <w:rPr>
          <w:noProof/>
          <w:position w:val="-1"/>
          <w:sz w:val="18"/>
          <w:szCs w:val="18"/>
        </w:rPr>
        <mc:AlternateContent>
          <mc:Choice Requires="wpg">
            <w:drawing>
              <wp:inline distT="0" distB="0" distL="0" distR="0" wp14:anchorId="0AC52B8D" wp14:editId="492489F4">
                <wp:extent cx="5943600" cy="70485"/>
                <wp:effectExtent l="0" t="0" r="38100" b="5715"/>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1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9E6DF6C" id="Group 51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C2z8q0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" strokecolor="#f79546" strokeweight="2.11364mm"/>
                <w10:anchorlock/>
              </v:group>
            </w:pict>
          </mc:Fallback>
        </mc:AlternateContent>
      </w:r>
    </w:p>
    <w:p w14:paraId="141F6F9E" w14:textId="77777777" w:rsidR="00786354" w:rsidRDefault="00786354" w:rsidP="00C336C3">
      <w:pPr>
        <w:spacing w:after="0" w:line="240" w:lineRule="auto"/>
        <w:rPr>
          <w:b/>
          <w:bCs/>
          <w:sz w:val="18"/>
          <w:szCs w:val="18"/>
          <w:u w:val="single"/>
        </w:rPr>
      </w:pPr>
      <w:r>
        <w:rPr>
          <w:b/>
          <w:bCs/>
          <w:sz w:val="18"/>
          <w:szCs w:val="18"/>
          <w:u w:val="single"/>
        </w:rPr>
        <w:t>Field Values</w:t>
      </w:r>
    </w:p>
    <w:p w14:paraId="1509C629" w14:textId="77777777" w:rsidR="00786354" w:rsidRPr="003D2BB4" w:rsidRDefault="00786354" w:rsidP="00C336C3">
      <w:pPr>
        <w:spacing w:after="0" w:line="240" w:lineRule="auto"/>
        <w:rPr>
          <w:sz w:val="18"/>
          <w:szCs w:val="18"/>
        </w:rPr>
      </w:pPr>
      <w:r w:rsidRPr="003D2BB4">
        <w:rPr>
          <w:sz w:val="18"/>
          <w:szCs w:val="18"/>
        </w:rPr>
        <w:t>None</w:t>
      </w:r>
    </w:p>
    <w:p w14:paraId="3303CA7E" w14:textId="77777777" w:rsidR="00786354" w:rsidRDefault="00786354" w:rsidP="00C336C3">
      <w:pPr>
        <w:spacing w:after="0" w:line="240" w:lineRule="auto"/>
        <w:rPr>
          <w:b/>
          <w:bCs/>
          <w:sz w:val="18"/>
          <w:szCs w:val="18"/>
          <w:u w:val="single"/>
        </w:rPr>
      </w:pPr>
    </w:p>
    <w:p w14:paraId="337C1512" w14:textId="77777777" w:rsidR="00786354" w:rsidRPr="00CE3DC6" w:rsidRDefault="00786354" w:rsidP="00C336C3">
      <w:pPr>
        <w:spacing w:after="0" w:line="240" w:lineRule="auto"/>
        <w:rPr>
          <w:b/>
          <w:bCs/>
          <w:sz w:val="18"/>
          <w:szCs w:val="18"/>
          <w:u w:val="single"/>
        </w:rPr>
      </w:pPr>
      <w:r w:rsidRPr="00CE3DC6">
        <w:rPr>
          <w:b/>
          <w:bCs/>
          <w:sz w:val="18"/>
          <w:szCs w:val="18"/>
          <w:u w:val="single"/>
        </w:rPr>
        <w:t>NOT Values (NV)</w:t>
      </w:r>
    </w:p>
    <w:p w14:paraId="3A413073" w14:textId="77777777" w:rsidR="00786354" w:rsidRDefault="00786354" w:rsidP="00C336C3">
      <w:pPr>
        <w:spacing w:after="0" w:line="240" w:lineRule="auto"/>
        <w:rPr>
          <w:sz w:val="18"/>
          <w:szCs w:val="18"/>
        </w:rPr>
      </w:pPr>
      <w:r>
        <w:rPr>
          <w:sz w:val="18"/>
          <w:szCs w:val="18"/>
        </w:rPr>
        <w:t>None</w:t>
      </w:r>
    </w:p>
    <w:p w14:paraId="71EC8E9B" w14:textId="77777777" w:rsidR="00786354" w:rsidRPr="00CE3DC6" w:rsidRDefault="00786354" w:rsidP="00C336C3">
      <w:pPr>
        <w:spacing w:after="0" w:line="240" w:lineRule="auto"/>
        <w:rPr>
          <w:sz w:val="18"/>
          <w:szCs w:val="18"/>
        </w:rPr>
      </w:pPr>
    </w:p>
    <w:p w14:paraId="1B27C08E" w14:textId="77777777" w:rsidR="00786354" w:rsidRPr="00CE3DC6" w:rsidRDefault="00786354" w:rsidP="00C336C3">
      <w:pPr>
        <w:spacing w:after="0" w:line="240" w:lineRule="auto"/>
        <w:rPr>
          <w:b/>
          <w:bCs/>
          <w:sz w:val="18"/>
          <w:szCs w:val="18"/>
          <w:u w:val="single"/>
        </w:rPr>
      </w:pPr>
      <w:r w:rsidRPr="00CE3DC6">
        <w:rPr>
          <w:b/>
          <w:bCs/>
          <w:sz w:val="18"/>
          <w:szCs w:val="18"/>
          <w:u w:val="single"/>
        </w:rPr>
        <w:t>Pertinent Negatives</w:t>
      </w:r>
    </w:p>
    <w:p w14:paraId="5F12BEF5" w14:textId="77777777" w:rsidR="00786354" w:rsidRDefault="00786354" w:rsidP="00C336C3">
      <w:pPr>
        <w:spacing w:after="0" w:line="240" w:lineRule="auto"/>
        <w:rPr>
          <w:sz w:val="18"/>
          <w:szCs w:val="18"/>
        </w:rPr>
      </w:pPr>
      <w:r>
        <w:rPr>
          <w:sz w:val="18"/>
          <w:szCs w:val="18"/>
        </w:rPr>
        <w:t>None</w:t>
      </w:r>
    </w:p>
    <w:p w14:paraId="6D349FC2" w14:textId="77777777" w:rsidR="00786354" w:rsidRPr="00CE3DC6" w:rsidRDefault="00786354" w:rsidP="00C336C3">
      <w:pPr>
        <w:spacing w:after="0" w:line="240" w:lineRule="auto"/>
        <w:rPr>
          <w:sz w:val="18"/>
          <w:szCs w:val="18"/>
        </w:rPr>
      </w:pPr>
    </w:p>
    <w:p w14:paraId="16E1BEC1" w14:textId="77777777" w:rsidR="00786354" w:rsidRDefault="00786354" w:rsidP="00C336C3">
      <w:pPr>
        <w:spacing w:after="0" w:line="240" w:lineRule="auto"/>
        <w:rPr>
          <w:b/>
          <w:bCs/>
          <w:sz w:val="18"/>
          <w:szCs w:val="18"/>
          <w:u w:val="single"/>
        </w:rPr>
      </w:pPr>
      <w:r w:rsidRPr="00CE3DC6">
        <w:rPr>
          <w:b/>
          <w:bCs/>
          <w:sz w:val="18"/>
          <w:szCs w:val="18"/>
          <w:u w:val="single"/>
        </w:rPr>
        <w:t>Data Type</w:t>
      </w:r>
    </w:p>
    <w:p w14:paraId="6D5FAD87" w14:textId="77777777" w:rsidR="00786354" w:rsidRDefault="00786354" w:rsidP="00C336C3">
      <w:pPr>
        <w:spacing w:after="0" w:line="240" w:lineRule="auto"/>
        <w:rPr>
          <w:sz w:val="18"/>
          <w:szCs w:val="18"/>
        </w:rPr>
      </w:pPr>
      <w:r>
        <w:rPr>
          <w:sz w:val="18"/>
          <w:szCs w:val="18"/>
        </w:rPr>
        <w:t>String</w:t>
      </w:r>
      <w:r>
        <w:rPr>
          <w:sz w:val="18"/>
          <w:szCs w:val="18"/>
        </w:rPr>
        <w:tab/>
        <w:t>Min-Length: 2</w:t>
      </w:r>
      <w:r>
        <w:rPr>
          <w:sz w:val="18"/>
          <w:szCs w:val="18"/>
        </w:rPr>
        <w:tab/>
        <w:t>Max-Length: 50</w:t>
      </w:r>
    </w:p>
    <w:p w14:paraId="0A9115D3" w14:textId="77777777" w:rsidR="00786354" w:rsidRPr="00ED7847" w:rsidRDefault="00786354" w:rsidP="00C336C3">
      <w:pPr>
        <w:spacing w:after="0" w:line="240" w:lineRule="auto"/>
        <w:rPr>
          <w:sz w:val="18"/>
          <w:szCs w:val="18"/>
        </w:rPr>
      </w:pPr>
    </w:p>
    <w:p w14:paraId="7AFEE3D7" w14:textId="77777777" w:rsidR="00786354" w:rsidRPr="00CE3DC6" w:rsidRDefault="00786354" w:rsidP="00C336C3">
      <w:pPr>
        <w:spacing w:after="0" w:line="240" w:lineRule="auto"/>
        <w:rPr>
          <w:b/>
          <w:bCs/>
          <w:sz w:val="18"/>
          <w:szCs w:val="18"/>
          <w:u w:val="single"/>
        </w:rPr>
      </w:pPr>
      <w:r w:rsidRPr="00CE3DC6">
        <w:rPr>
          <w:b/>
          <w:bCs/>
          <w:sz w:val="18"/>
          <w:szCs w:val="18"/>
          <w:u w:val="single"/>
        </w:rPr>
        <w:t>Comments</w:t>
      </w:r>
    </w:p>
    <w:p w14:paraId="1F77A50C" w14:textId="77777777" w:rsidR="00786354" w:rsidRDefault="00786354" w:rsidP="005F7084">
      <w:pPr>
        <w:spacing w:after="0" w:line="240" w:lineRule="auto"/>
        <w:ind w:left="1440" w:hanging="1440"/>
        <w:rPr>
          <w:rFonts w:cstheme="minorHAnsi"/>
          <w:color w:val="000000"/>
          <w:sz w:val="18"/>
          <w:szCs w:val="18"/>
        </w:rPr>
      </w:pPr>
      <w:r>
        <w:rPr>
          <w:rFonts w:cstheme="minorHAnsi"/>
          <w:color w:val="000000"/>
          <w:sz w:val="18"/>
          <w:szCs w:val="18"/>
        </w:rPr>
        <w:t>KEMSIS:</w:t>
      </w:r>
      <w:r>
        <w:rPr>
          <w:rFonts w:cstheme="minorHAnsi"/>
          <w:color w:val="000000"/>
          <w:sz w:val="18"/>
          <w:szCs w:val="18"/>
        </w:rPr>
        <w:tab/>
        <w:t>Kansas does not allow NEMSIS NOT Values for this element</w:t>
      </w:r>
    </w:p>
    <w:p w14:paraId="4C036D3D" w14:textId="77777777" w:rsidR="00786354" w:rsidRDefault="00786354" w:rsidP="005F7084">
      <w:pPr>
        <w:spacing w:after="0" w:line="240" w:lineRule="auto"/>
        <w:ind w:left="1440" w:hanging="1440"/>
        <w:rPr>
          <w:rFonts w:ascii="Open Sans" w:hAnsi="Open Sans" w:cs="Open Sans"/>
          <w:color w:val="000000"/>
          <w:sz w:val="18"/>
          <w:szCs w:val="18"/>
        </w:rPr>
      </w:pPr>
      <w:r>
        <w:rPr>
          <w:rFonts w:cstheme="minorHAnsi"/>
          <w:color w:val="000000"/>
          <w:sz w:val="18"/>
          <w:szCs w:val="18"/>
        </w:rPr>
        <w:t>NEMSIS:</w:t>
      </w:r>
      <w:r>
        <w:rPr>
          <w:rFonts w:cstheme="minorHAnsi"/>
          <w:color w:val="000000"/>
          <w:sz w:val="18"/>
          <w:szCs w:val="18"/>
        </w:rPr>
        <w:tab/>
      </w:r>
      <w:r w:rsidRPr="003D2BB4">
        <w:rPr>
          <w:rFonts w:cstheme="minorHAnsi"/>
          <w:color w:val="000000"/>
          <w:sz w:val="18"/>
          <w:szCs w:val="18"/>
        </w:rPr>
        <w:t>If the EMS Professional has a specific ID associated with two states, the ID used would typically be based on the EMS Agencies state license.</w:t>
      </w:r>
    </w:p>
    <w:p w14:paraId="3A82999F" w14:textId="77777777" w:rsidR="00786354" w:rsidRPr="003967CE" w:rsidRDefault="00786354" w:rsidP="005F7084">
      <w:pPr>
        <w:spacing w:after="0" w:line="240" w:lineRule="auto"/>
        <w:ind w:left="1440" w:hanging="1440"/>
        <w:rPr>
          <w:rFonts w:cstheme="minorHAnsi"/>
          <w:color w:val="000000"/>
          <w:sz w:val="18"/>
          <w:szCs w:val="18"/>
        </w:rPr>
      </w:pPr>
    </w:p>
    <w:p w14:paraId="3F4C4825" w14:textId="77777777" w:rsidR="00786354" w:rsidRPr="00CE3DC6" w:rsidRDefault="00786354"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786354" w:rsidRPr="008E0DC8" w14:paraId="7723C599" w14:textId="77777777" w:rsidTr="008E0DC8">
        <w:tc>
          <w:tcPr>
            <w:tcW w:w="1224" w:type="dxa"/>
          </w:tcPr>
          <w:p w14:paraId="6C78960B" w14:textId="77777777" w:rsidR="00786354" w:rsidRPr="008E0DC8" w:rsidRDefault="00786354" w:rsidP="00C336C3">
            <w:pPr>
              <w:rPr>
                <w:rFonts w:cstheme="minorHAnsi"/>
                <w:sz w:val="18"/>
                <w:szCs w:val="18"/>
              </w:rPr>
            </w:pPr>
            <w:r w:rsidRPr="008E0DC8">
              <w:rPr>
                <w:rFonts w:cstheme="minorHAnsi"/>
                <w:sz w:val="18"/>
                <w:szCs w:val="18"/>
              </w:rPr>
              <w:t>nemSch_e001</w:t>
            </w:r>
          </w:p>
        </w:tc>
        <w:tc>
          <w:tcPr>
            <w:tcW w:w="864" w:type="dxa"/>
            <w:shd w:val="clear" w:color="auto" w:fill="FFC000"/>
          </w:tcPr>
          <w:p w14:paraId="692125B2" w14:textId="77777777" w:rsidR="00786354" w:rsidRPr="008E0DC8" w:rsidRDefault="00786354" w:rsidP="00C336C3">
            <w:pPr>
              <w:rPr>
                <w:rFonts w:cstheme="minorHAnsi"/>
                <w:sz w:val="18"/>
                <w:szCs w:val="18"/>
              </w:rPr>
            </w:pPr>
            <w:r w:rsidRPr="008E0DC8">
              <w:rPr>
                <w:rFonts w:cstheme="minorHAnsi"/>
                <w:sz w:val="18"/>
                <w:szCs w:val="18"/>
              </w:rPr>
              <w:t>Error</w:t>
            </w:r>
          </w:p>
        </w:tc>
        <w:tc>
          <w:tcPr>
            <w:tcW w:w="7267" w:type="dxa"/>
          </w:tcPr>
          <w:p w14:paraId="37B007B0" w14:textId="77777777" w:rsidR="00786354" w:rsidRPr="008E0DC8" w:rsidRDefault="00786354" w:rsidP="00C336C3">
            <w:pPr>
              <w:rPr>
                <w:rFonts w:cstheme="minorHAnsi"/>
                <w:sz w:val="18"/>
                <w:szCs w:val="18"/>
              </w:rPr>
            </w:pPr>
            <w:r w:rsidRPr="008E0DC8">
              <w:rPr>
                <w:rFonts w:cstheme="minorHAnsi"/>
                <w:color w:val="000000"/>
                <w:sz w:val="18"/>
                <w:szCs w:val="18"/>
              </w:rPr>
              <w:t>When Crew Member Completing this Report is empty, it should have a Not Value (Not Applicable, Not Recorded, or Not Reporting, if allowed for the element) or a Pertinent Negative (if allowed for the element), or it should be omitted (if the element is optional).</w:t>
            </w:r>
          </w:p>
        </w:tc>
      </w:tr>
      <w:tr w:rsidR="00786354" w:rsidRPr="008E0DC8" w14:paraId="2443B11D" w14:textId="77777777" w:rsidTr="008E0DC8">
        <w:tc>
          <w:tcPr>
            <w:tcW w:w="1224" w:type="dxa"/>
          </w:tcPr>
          <w:p w14:paraId="3260768B" w14:textId="77777777" w:rsidR="00786354" w:rsidRPr="008E0DC8" w:rsidRDefault="00786354" w:rsidP="00C336C3">
            <w:pPr>
              <w:rPr>
                <w:rFonts w:cstheme="minorHAnsi"/>
                <w:sz w:val="18"/>
                <w:szCs w:val="18"/>
              </w:rPr>
            </w:pPr>
            <w:r w:rsidRPr="008E0DC8">
              <w:rPr>
                <w:rFonts w:cstheme="minorHAnsi"/>
                <w:sz w:val="18"/>
                <w:szCs w:val="18"/>
              </w:rPr>
              <w:t>nemSch_e002</w:t>
            </w:r>
          </w:p>
        </w:tc>
        <w:tc>
          <w:tcPr>
            <w:tcW w:w="864" w:type="dxa"/>
            <w:shd w:val="clear" w:color="auto" w:fill="FFC000"/>
          </w:tcPr>
          <w:p w14:paraId="39B084FE" w14:textId="77777777" w:rsidR="00786354" w:rsidRPr="008E0DC8" w:rsidRDefault="00786354" w:rsidP="00C336C3">
            <w:pPr>
              <w:rPr>
                <w:rFonts w:cstheme="minorHAnsi"/>
                <w:sz w:val="18"/>
                <w:szCs w:val="18"/>
              </w:rPr>
            </w:pPr>
            <w:r w:rsidRPr="008E0DC8">
              <w:rPr>
                <w:rFonts w:cstheme="minorHAnsi"/>
                <w:sz w:val="18"/>
                <w:szCs w:val="18"/>
              </w:rPr>
              <w:t>Error</w:t>
            </w:r>
          </w:p>
        </w:tc>
        <w:tc>
          <w:tcPr>
            <w:tcW w:w="7267" w:type="dxa"/>
          </w:tcPr>
          <w:p w14:paraId="43EADD97" w14:textId="77777777" w:rsidR="00786354" w:rsidRPr="008E0DC8" w:rsidRDefault="00786354" w:rsidP="00C336C3">
            <w:pPr>
              <w:rPr>
                <w:rFonts w:cstheme="minorHAnsi"/>
                <w:color w:val="000000"/>
                <w:sz w:val="18"/>
                <w:szCs w:val="18"/>
              </w:rPr>
            </w:pPr>
            <w:r w:rsidRPr="008E0DC8">
              <w:rPr>
                <w:rFonts w:cstheme="minorHAnsi"/>
                <w:color w:val="000000"/>
                <w:sz w:val="18"/>
                <w:szCs w:val="18"/>
              </w:rPr>
              <w:t>When Crew Member Completing this Report has a Not Value (Not Applicable, Not Recorded, or Not Reporting), it should be empty.</w:t>
            </w:r>
          </w:p>
        </w:tc>
      </w:tr>
      <w:tr w:rsidR="00786354" w:rsidRPr="008E0DC8" w14:paraId="12D30D83" w14:textId="77777777" w:rsidTr="008E0DC8">
        <w:tc>
          <w:tcPr>
            <w:tcW w:w="1224" w:type="dxa"/>
          </w:tcPr>
          <w:p w14:paraId="53EE7568" w14:textId="77777777" w:rsidR="00786354" w:rsidRPr="008E0DC8" w:rsidRDefault="00786354" w:rsidP="00C336C3">
            <w:pPr>
              <w:rPr>
                <w:rFonts w:cstheme="minorHAnsi"/>
                <w:sz w:val="18"/>
                <w:szCs w:val="18"/>
              </w:rPr>
            </w:pPr>
            <w:r w:rsidRPr="008E0DC8">
              <w:rPr>
                <w:rFonts w:cstheme="minorHAnsi"/>
                <w:sz w:val="18"/>
                <w:szCs w:val="18"/>
              </w:rPr>
              <w:t>ks_e065</w:t>
            </w:r>
          </w:p>
        </w:tc>
        <w:tc>
          <w:tcPr>
            <w:tcW w:w="864" w:type="dxa"/>
            <w:shd w:val="clear" w:color="auto" w:fill="FFFF00"/>
          </w:tcPr>
          <w:p w14:paraId="7E1B08BE" w14:textId="77777777" w:rsidR="00786354" w:rsidRPr="008E0DC8" w:rsidRDefault="00786354" w:rsidP="00C336C3">
            <w:pPr>
              <w:rPr>
                <w:rFonts w:cstheme="minorHAnsi"/>
                <w:sz w:val="18"/>
                <w:szCs w:val="18"/>
              </w:rPr>
            </w:pPr>
            <w:r w:rsidRPr="008E0DC8">
              <w:rPr>
                <w:rFonts w:cstheme="minorHAnsi"/>
                <w:sz w:val="18"/>
                <w:szCs w:val="18"/>
              </w:rPr>
              <w:t>Warning</w:t>
            </w:r>
          </w:p>
        </w:tc>
        <w:tc>
          <w:tcPr>
            <w:tcW w:w="7267" w:type="dxa"/>
          </w:tcPr>
          <w:p w14:paraId="6E2B6BCA" w14:textId="77777777" w:rsidR="00786354" w:rsidRPr="008E0DC8" w:rsidRDefault="00786354" w:rsidP="00C336C3">
            <w:pPr>
              <w:rPr>
                <w:rFonts w:cstheme="minorHAnsi"/>
                <w:color w:val="000000"/>
                <w:sz w:val="18"/>
                <w:szCs w:val="18"/>
              </w:rPr>
            </w:pPr>
            <w:r w:rsidRPr="008E0DC8">
              <w:rPr>
                <w:rFonts w:cstheme="minorHAnsi"/>
                <w:color w:val="000000"/>
                <w:sz w:val="18"/>
                <w:szCs w:val="18"/>
              </w:rPr>
              <w:t>Crew Member Completing this Report is Mandatory on all PCRs</w:t>
            </w:r>
          </w:p>
        </w:tc>
      </w:tr>
    </w:tbl>
    <w:p w14:paraId="45BA0812" w14:textId="77777777" w:rsidR="00786354" w:rsidRDefault="00786354" w:rsidP="00C336C3">
      <w:pPr>
        <w:spacing w:after="0" w:line="240" w:lineRule="auto"/>
      </w:pPr>
    </w:p>
    <w:p w14:paraId="0CD47E32" w14:textId="77777777" w:rsidR="00786354" w:rsidRPr="002F651D" w:rsidRDefault="00786354" w:rsidP="00C66CC8">
      <w:pPr>
        <w:spacing w:after="0" w:line="240" w:lineRule="auto"/>
      </w:pPr>
    </w:p>
    <w:p w14:paraId="13B73D2E" w14:textId="77B2B858" w:rsidR="00786354" w:rsidRDefault="00786354"/>
    <w:p w14:paraId="1E56EF5F" w14:textId="4C0A1476" w:rsidR="00786354" w:rsidRDefault="00786354"/>
    <w:p w14:paraId="39BFBE05" w14:textId="0BE9A6C7" w:rsidR="006E7616" w:rsidRDefault="006E7616"/>
    <w:p w14:paraId="1DAFD56B" w14:textId="7D9B3B64" w:rsidR="006E7616" w:rsidRDefault="006E7616"/>
    <w:p w14:paraId="47425D25" w14:textId="57FC2AFC" w:rsidR="006E7616" w:rsidRDefault="006E7616"/>
    <w:p w14:paraId="0009D786" w14:textId="149DD838" w:rsidR="006E7616" w:rsidRDefault="006E7616"/>
    <w:p w14:paraId="067C9A17" w14:textId="753018E5" w:rsidR="006E7616" w:rsidRDefault="006E7616"/>
    <w:p w14:paraId="51380E35" w14:textId="6E85E92F" w:rsidR="006E7616" w:rsidRDefault="006E7616"/>
    <w:p w14:paraId="6C7914B1" w14:textId="77777777" w:rsidR="006E7616" w:rsidRPr="00F46FBF" w:rsidRDefault="006E7616" w:rsidP="00C336C3">
      <w:pPr>
        <w:spacing w:after="0" w:line="240" w:lineRule="auto"/>
        <w:jc w:val="right"/>
        <w:rPr>
          <w:color w:val="002060"/>
          <w:sz w:val="40"/>
          <w:szCs w:val="40"/>
        </w:rPr>
      </w:pPr>
      <w:r>
        <w:rPr>
          <w:color w:val="002060"/>
          <w:sz w:val="40"/>
          <w:szCs w:val="40"/>
        </w:rPr>
        <w:t>eOutcome.01</w:t>
      </w:r>
    </w:p>
    <w:tbl>
      <w:tblPr>
        <w:tblStyle w:val="TableGrid"/>
        <w:tblW w:w="0" w:type="auto"/>
        <w:tblLook w:val="04A0" w:firstRow="1" w:lastRow="0" w:firstColumn="1" w:lastColumn="0" w:noHBand="0" w:noVBand="1"/>
      </w:tblPr>
      <w:tblGrid>
        <w:gridCol w:w="1435"/>
        <w:gridCol w:w="1459"/>
        <w:gridCol w:w="6456"/>
      </w:tblGrid>
      <w:tr w:rsidR="006E7616" w14:paraId="26927450" w14:textId="77777777" w:rsidTr="00262CFB">
        <w:trPr>
          <w:gridAfter w:val="1"/>
          <w:wAfter w:w="6478" w:type="dxa"/>
        </w:trPr>
        <w:tc>
          <w:tcPr>
            <w:tcW w:w="1436" w:type="dxa"/>
            <w:shd w:val="clear" w:color="auto" w:fill="FFC000"/>
          </w:tcPr>
          <w:p w14:paraId="7C1BC448" w14:textId="77777777" w:rsidR="006E7616" w:rsidRPr="00F46FBF" w:rsidRDefault="006E7616" w:rsidP="00C336C3">
            <w:pPr>
              <w:jc w:val="center"/>
              <w:rPr>
                <w:sz w:val="36"/>
                <w:szCs w:val="36"/>
              </w:rPr>
            </w:pPr>
            <w:r w:rsidRPr="00F46FBF">
              <w:rPr>
                <w:sz w:val="36"/>
                <w:szCs w:val="36"/>
              </w:rPr>
              <w:t>Kansas</w:t>
            </w:r>
          </w:p>
        </w:tc>
        <w:tc>
          <w:tcPr>
            <w:tcW w:w="1436" w:type="dxa"/>
            <w:shd w:val="clear" w:color="auto" w:fill="FF0000"/>
          </w:tcPr>
          <w:p w14:paraId="5045F345" w14:textId="77777777" w:rsidR="006E7616" w:rsidRPr="005077E0" w:rsidRDefault="006E7616" w:rsidP="00C336C3">
            <w:pPr>
              <w:jc w:val="center"/>
              <w:rPr>
                <w:color w:val="FFFFFF" w:themeColor="background1"/>
                <w:sz w:val="36"/>
                <w:szCs w:val="36"/>
              </w:rPr>
            </w:pPr>
            <w:r>
              <w:rPr>
                <w:color w:val="FFFFFF" w:themeColor="background1"/>
                <w:sz w:val="36"/>
                <w:szCs w:val="36"/>
              </w:rPr>
              <w:t>National</w:t>
            </w:r>
          </w:p>
        </w:tc>
      </w:tr>
      <w:tr w:rsidR="006E7616" w14:paraId="123F1F48" w14:textId="77777777" w:rsidTr="009B0129">
        <w:tc>
          <w:tcPr>
            <w:tcW w:w="9350" w:type="dxa"/>
            <w:gridSpan w:val="3"/>
            <w:shd w:val="clear" w:color="auto" w:fill="1F3864" w:themeFill="accent1" w:themeFillShade="80"/>
          </w:tcPr>
          <w:p w14:paraId="5B84D729" w14:textId="77777777" w:rsidR="006E7616" w:rsidRPr="00F46FBF" w:rsidRDefault="006E7616" w:rsidP="00C336C3">
            <w:pPr>
              <w:rPr>
                <w:sz w:val="44"/>
                <w:szCs w:val="44"/>
              </w:rPr>
            </w:pPr>
            <w:r>
              <w:rPr>
                <w:sz w:val="44"/>
                <w:szCs w:val="44"/>
              </w:rPr>
              <w:t>eOutcome.01 – Emergency Department Disposition</w:t>
            </w:r>
          </w:p>
        </w:tc>
      </w:tr>
    </w:tbl>
    <w:p w14:paraId="1A9FC967"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24CBA239" wp14:editId="331B2A77">
                <wp:extent cx="5943600" cy="70485"/>
                <wp:effectExtent l="0" t="0" r="38100" b="5715"/>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1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45E55F0" id="Group 51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wOjCF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5550"/>
      </w:tblGrid>
      <w:tr w:rsidR="006E7616" w:rsidRPr="001640C0" w14:paraId="7786CB46" w14:textId="77777777" w:rsidTr="001640C0">
        <w:trPr>
          <w:tblCellSpacing w:w="0" w:type="dxa"/>
        </w:trPr>
        <w:tc>
          <w:tcPr>
            <w:tcW w:w="0" w:type="auto"/>
            <w:vAlign w:val="center"/>
            <w:hideMark/>
          </w:tcPr>
          <w:p w14:paraId="7EFE2964" w14:textId="77777777" w:rsidR="006E7616" w:rsidRPr="008F3ED4" w:rsidRDefault="006E7616" w:rsidP="001640C0">
            <w:pPr>
              <w:spacing w:after="0" w:line="240" w:lineRule="auto"/>
              <w:rPr>
                <w:rFonts w:eastAsia="Times New Roman" w:cstheme="minorHAnsi"/>
                <w:sz w:val="18"/>
                <w:szCs w:val="18"/>
              </w:rPr>
            </w:pPr>
            <w:r w:rsidRPr="008F3ED4">
              <w:rPr>
                <w:rFonts w:cstheme="minorHAnsi"/>
                <w:color w:val="000000"/>
                <w:sz w:val="18"/>
                <w:szCs w:val="18"/>
              </w:rPr>
              <w:t>The known disposition of the patient from the Emergency Department (ED).</w:t>
            </w:r>
          </w:p>
        </w:tc>
      </w:tr>
    </w:tbl>
    <w:p w14:paraId="093136A4"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3438F531" wp14:editId="08232A1A">
                <wp:extent cx="5943600" cy="70485"/>
                <wp:effectExtent l="0" t="0" r="38100" b="5715"/>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1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90396BB" id="Group 51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1fIgIAAJ4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MFSR40wr&#10;aFH9s1CcTIKIcDO6rFUPkp7UAJIovW5A1Twmez0bDMtDBFZ+ExI2Drvwj2Dnw+S+kQ2EJj2hv/lA&#10;YazzW65bEhZlIrHk2DA4Pjsf6ri6hP4pvRFS4jkUUpEO+zTPFnmMcFoKFqzB6Gy9X0tLjoAva3O3&#10;mE3nURVabt1wghWL2RoO7GlYexCyX+PtUg0wgv6e5F6z886+QcKODtOIjyAWPDzY8Mpu99Hr+ltZ&#10;/QE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GOGfV8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" strokecolor="#f79546" strokeweight="2.11364mm"/>
                <w10:anchorlock/>
              </v:group>
            </w:pict>
          </mc:Fallback>
        </mc:AlternateContent>
      </w:r>
    </w:p>
    <w:p w14:paraId="4009EEF2"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7CF9CAB0" w14:textId="77777777" w:rsidTr="00EE0D53">
        <w:tc>
          <w:tcPr>
            <w:tcW w:w="2337" w:type="dxa"/>
            <w:shd w:val="clear" w:color="auto" w:fill="FFC000"/>
          </w:tcPr>
          <w:p w14:paraId="58208AB0" w14:textId="77777777" w:rsidR="006E7616" w:rsidRPr="00CE3DC6" w:rsidRDefault="006E7616" w:rsidP="00C336C3">
            <w:pPr>
              <w:rPr>
                <w:sz w:val="18"/>
                <w:szCs w:val="18"/>
              </w:rPr>
            </w:pPr>
            <w:r w:rsidRPr="00CE3DC6">
              <w:rPr>
                <w:sz w:val="18"/>
                <w:szCs w:val="18"/>
              </w:rPr>
              <w:t>Kansas Usage</w:t>
            </w:r>
          </w:p>
        </w:tc>
        <w:tc>
          <w:tcPr>
            <w:tcW w:w="2337" w:type="dxa"/>
          </w:tcPr>
          <w:p w14:paraId="7375546E" w14:textId="77777777" w:rsidR="006E7616" w:rsidRPr="00CE3DC6" w:rsidRDefault="006E7616" w:rsidP="00C336C3">
            <w:pPr>
              <w:jc w:val="center"/>
              <w:rPr>
                <w:sz w:val="18"/>
                <w:szCs w:val="18"/>
              </w:rPr>
            </w:pPr>
            <w:r>
              <w:rPr>
                <w:sz w:val="18"/>
                <w:szCs w:val="18"/>
              </w:rPr>
              <w:t>Required</w:t>
            </w:r>
          </w:p>
        </w:tc>
        <w:tc>
          <w:tcPr>
            <w:tcW w:w="2338" w:type="dxa"/>
          </w:tcPr>
          <w:p w14:paraId="7734FFA3" w14:textId="77777777" w:rsidR="006E7616" w:rsidRPr="00CE3DC6" w:rsidRDefault="006E7616" w:rsidP="00C336C3">
            <w:pPr>
              <w:rPr>
                <w:sz w:val="18"/>
                <w:szCs w:val="18"/>
              </w:rPr>
            </w:pPr>
            <w:r w:rsidRPr="00CE3DC6">
              <w:rPr>
                <w:sz w:val="18"/>
                <w:szCs w:val="18"/>
              </w:rPr>
              <w:t>Pertinent Negatives</w:t>
            </w:r>
          </w:p>
        </w:tc>
        <w:tc>
          <w:tcPr>
            <w:tcW w:w="2338" w:type="dxa"/>
          </w:tcPr>
          <w:p w14:paraId="473FFDD6" w14:textId="77777777" w:rsidR="006E7616" w:rsidRPr="00CE3DC6" w:rsidRDefault="006E7616" w:rsidP="00C336C3">
            <w:pPr>
              <w:jc w:val="center"/>
              <w:rPr>
                <w:sz w:val="18"/>
                <w:szCs w:val="18"/>
              </w:rPr>
            </w:pPr>
            <w:r>
              <w:rPr>
                <w:sz w:val="18"/>
                <w:szCs w:val="18"/>
              </w:rPr>
              <w:t>No</w:t>
            </w:r>
          </w:p>
        </w:tc>
      </w:tr>
      <w:tr w:rsidR="006E7616" w:rsidRPr="00CE3DC6" w14:paraId="0CE74FC8" w14:textId="77777777" w:rsidTr="00262CFB">
        <w:tc>
          <w:tcPr>
            <w:tcW w:w="2337" w:type="dxa"/>
            <w:shd w:val="clear" w:color="auto" w:fill="FF0000"/>
          </w:tcPr>
          <w:p w14:paraId="15E1BAE0" w14:textId="77777777" w:rsidR="006E7616" w:rsidRPr="00A933F7" w:rsidRDefault="006E7616" w:rsidP="00C336C3">
            <w:pPr>
              <w:rPr>
                <w:color w:val="FFFFFF" w:themeColor="background1"/>
                <w:sz w:val="18"/>
                <w:szCs w:val="18"/>
              </w:rPr>
            </w:pPr>
            <w:r w:rsidRPr="00262CFB">
              <w:rPr>
                <w:color w:val="FFFFFF" w:themeColor="background1"/>
                <w:sz w:val="18"/>
                <w:szCs w:val="18"/>
              </w:rPr>
              <w:t>National Usage</w:t>
            </w:r>
          </w:p>
        </w:tc>
        <w:tc>
          <w:tcPr>
            <w:tcW w:w="2337" w:type="dxa"/>
          </w:tcPr>
          <w:p w14:paraId="0FCADD73" w14:textId="77777777" w:rsidR="006E7616" w:rsidRPr="00CE3DC6" w:rsidRDefault="006E7616" w:rsidP="00C336C3">
            <w:pPr>
              <w:jc w:val="center"/>
              <w:rPr>
                <w:sz w:val="18"/>
                <w:szCs w:val="18"/>
              </w:rPr>
            </w:pPr>
            <w:r>
              <w:rPr>
                <w:sz w:val="18"/>
                <w:szCs w:val="18"/>
              </w:rPr>
              <w:t>Required</w:t>
            </w:r>
          </w:p>
        </w:tc>
        <w:tc>
          <w:tcPr>
            <w:tcW w:w="2338" w:type="dxa"/>
          </w:tcPr>
          <w:p w14:paraId="749E2F7C" w14:textId="77777777" w:rsidR="006E7616" w:rsidRPr="00CE3DC6" w:rsidRDefault="006E7616" w:rsidP="00C336C3">
            <w:pPr>
              <w:rPr>
                <w:sz w:val="18"/>
                <w:szCs w:val="18"/>
              </w:rPr>
            </w:pPr>
            <w:r w:rsidRPr="00CE3DC6">
              <w:rPr>
                <w:sz w:val="18"/>
                <w:szCs w:val="18"/>
              </w:rPr>
              <w:t>NOT Values</w:t>
            </w:r>
          </w:p>
        </w:tc>
        <w:tc>
          <w:tcPr>
            <w:tcW w:w="2338" w:type="dxa"/>
          </w:tcPr>
          <w:p w14:paraId="7390966A" w14:textId="77777777" w:rsidR="006E7616" w:rsidRPr="00CE3DC6" w:rsidRDefault="006E7616" w:rsidP="00C336C3">
            <w:pPr>
              <w:jc w:val="center"/>
              <w:rPr>
                <w:sz w:val="18"/>
                <w:szCs w:val="18"/>
              </w:rPr>
            </w:pPr>
            <w:r>
              <w:rPr>
                <w:sz w:val="18"/>
                <w:szCs w:val="18"/>
              </w:rPr>
              <w:t>Yes</w:t>
            </w:r>
          </w:p>
        </w:tc>
      </w:tr>
      <w:tr w:rsidR="006E7616" w:rsidRPr="00CE3DC6" w14:paraId="48A3EC03" w14:textId="77777777" w:rsidTr="00007C42">
        <w:tc>
          <w:tcPr>
            <w:tcW w:w="2337" w:type="dxa"/>
          </w:tcPr>
          <w:p w14:paraId="20EC5518" w14:textId="77777777" w:rsidR="006E7616" w:rsidRPr="00CE3DC6" w:rsidRDefault="006E7616" w:rsidP="00C336C3">
            <w:pPr>
              <w:rPr>
                <w:sz w:val="18"/>
                <w:szCs w:val="18"/>
              </w:rPr>
            </w:pPr>
            <w:r w:rsidRPr="00CE3DC6">
              <w:rPr>
                <w:sz w:val="18"/>
                <w:szCs w:val="18"/>
              </w:rPr>
              <w:t>XML Usage</w:t>
            </w:r>
          </w:p>
        </w:tc>
        <w:tc>
          <w:tcPr>
            <w:tcW w:w="2337" w:type="dxa"/>
          </w:tcPr>
          <w:p w14:paraId="25893E5B" w14:textId="77777777" w:rsidR="006E7616" w:rsidRPr="00CE3DC6" w:rsidRDefault="006E7616" w:rsidP="00C336C3">
            <w:pPr>
              <w:jc w:val="center"/>
              <w:rPr>
                <w:sz w:val="18"/>
                <w:szCs w:val="18"/>
              </w:rPr>
            </w:pPr>
            <w:r>
              <w:rPr>
                <w:sz w:val="18"/>
                <w:szCs w:val="18"/>
              </w:rPr>
              <w:t>Required</w:t>
            </w:r>
          </w:p>
        </w:tc>
        <w:tc>
          <w:tcPr>
            <w:tcW w:w="2338" w:type="dxa"/>
          </w:tcPr>
          <w:p w14:paraId="1D29EB39" w14:textId="77777777" w:rsidR="006E7616" w:rsidRPr="00CE3DC6" w:rsidRDefault="006E7616" w:rsidP="00C336C3">
            <w:pPr>
              <w:rPr>
                <w:sz w:val="18"/>
                <w:szCs w:val="18"/>
              </w:rPr>
            </w:pPr>
            <w:r w:rsidRPr="00CE3DC6">
              <w:rPr>
                <w:sz w:val="18"/>
                <w:szCs w:val="18"/>
              </w:rPr>
              <w:t>Is Nillable</w:t>
            </w:r>
          </w:p>
        </w:tc>
        <w:tc>
          <w:tcPr>
            <w:tcW w:w="2338" w:type="dxa"/>
          </w:tcPr>
          <w:p w14:paraId="6C31AC17" w14:textId="77777777" w:rsidR="006E7616" w:rsidRPr="00CE3DC6" w:rsidRDefault="006E7616" w:rsidP="00C336C3">
            <w:pPr>
              <w:jc w:val="center"/>
              <w:rPr>
                <w:sz w:val="18"/>
                <w:szCs w:val="18"/>
              </w:rPr>
            </w:pPr>
            <w:r>
              <w:rPr>
                <w:sz w:val="18"/>
                <w:szCs w:val="18"/>
              </w:rPr>
              <w:t>Yes</w:t>
            </w:r>
          </w:p>
        </w:tc>
      </w:tr>
      <w:tr w:rsidR="006E7616" w:rsidRPr="00CE3DC6" w14:paraId="5D8EC7F1" w14:textId="77777777" w:rsidTr="00007C42">
        <w:tc>
          <w:tcPr>
            <w:tcW w:w="2337" w:type="dxa"/>
          </w:tcPr>
          <w:p w14:paraId="53A1FA18" w14:textId="77777777" w:rsidR="006E7616" w:rsidRPr="00CE3DC6" w:rsidRDefault="006E7616" w:rsidP="00C336C3">
            <w:pPr>
              <w:rPr>
                <w:sz w:val="18"/>
                <w:szCs w:val="18"/>
              </w:rPr>
            </w:pPr>
            <w:r w:rsidRPr="00CE3DC6">
              <w:rPr>
                <w:sz w:val="18"/>
                <w:szCs w:val="18"/>
              </w:rPr>
              <w:t>Version 3.4 Element</w:t>
            </w:r>
          </w:p>
        </w:tc>
        <w:tc>
          <w:tcPr>
            <w:tcW w:w="2337" w:type="dxa"/>
          </w:tcPr>
          <w:p w14:paraId="08043DBE" w14:textId="77777777" w:rsidR="006E7616" w:rsidRPr="00CE3DC6" w:rsidRDefault="006E7616" w:rsidP="00C336C3">
            <w:pPr>
              <w:jc w:val="center"/>
              <w:rPr>
                <w:sz w:val="18"/>
                <w:szCs w:val="18"/>
              </w:rPr>
            </w:pPr>
            <w:r w:rsidRPr="00CE3DC6">
              <w:rPr>
                <w:sz w:val="18"/>
                <w:szCs w:val="18"/>
              </w:rPr>
              <w:t>Yes</w:t>
            </w:r>
          </w:p>
        </w:tc>
        <w:tc>
          <w:tcPr>
            <w:tcW w:w="2338" w:type="dxa"/>
          </w:tcPr>
          <w:p w14:paraId="25C15F64" w14:textId="77777777" w:rsidR="006E7616" w:rsidRPr="00CE3DC6" w:rsidRDefault="006E7616" w:rsidP="00C336C3">
            <w:pPr>
              <w:rPr>
                <w:sz w:val="18"/>
                <w:szCs w:val="18"/>
              </w:rPr>
            </w:pPr>
            <w:r w:rsidRPr="00CE3DC6">
              <w:rPr>
                <w:sz w:val="18"/>
                <w:szCs w:val="18"/>
              </w:rPr>
              <w:t>Recurrence</w:t>
            </w:r>
          </w:p>
        </w:tc>
        <w:tc>
          <w:tcPr>
            <w:tcW w:w="2338" w:type="dxa"/>
          </w:tcPr>
          <w:p w14:paraId="0675501B" w14:textId="77777777" w:rsidR="006E7616" w:rsidRPr="00CE3DC6" w:rsidRDefault="006E7616" w:rsidP="00C336C3">
            <w:pPr>
              <w:jc w:val="center"/>
              <w:rPr>
                <w:sz w:val="18"/>
                <w:szCs w:val="18"/>
              </w:rPr>
            </w:pPr>
            <w:r>
              <w:rPr>
                <w:sz w:val="18"/>
                <w:szCs w:val="18"/>
              </w:rPr>
              <w:t>1:1</w:t>
            </w:r>
          </w:p>
        </w:tc>
      </w:tr>
    </w:tbl>
    <w:p w14:paraId="499941DD"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4812DDFE" wp14:editId="16DB3C1B">
                <wp:extent cx="5943600" cy="70485"/>
                <wp:effectExtent l="0" t="0" r="38100" b="5715"/>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2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B4D2A9A" id="Group 51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6o1Ig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wuUQDRt&#10;0f2z1IJMgolwMm5Z6x4kO+kBJNGwbqiuRSz2ejaYlocMVH6TEiYOu/CPYOfDzX0jGwhNekJ/86GF&#10;sc5vBbQkDMpEoeTYMHp8dj7ouG4J/dOwkUrhOi2UJh32aZ4t8pjhQEkeoiHobL1fK0uOFF/W5m4x&#10;m86jK4zcbsMbrHms1gjKn4axp1L1Yzxd6QFG8N+T3AM/7+wbJOzocBvxEUTBw4MNr+x2Hnddfyur&#10;P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N+bqjU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" strokecolor="#f79546" strokeweight="2.11364mm"/>
                <w10:anchorlock/>
              </v:group>
            </w:pict>
          </mc:Fallback>
        </mc:AlternateContent>
      </w:r>
    </w:p>
    <w:p w14:paraId="1780A8E8" w14:textId="77777777" w:rsidR="006E7616" w:rsidRDefault="006E761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39"/>
        <w:gridCol w:w="124"/>
        <w:gridCol w:w="839"/>
        <w:gridCol w:w="6719"/>
      </w:tblGrid>
      <w:tr w:rsidR="006E7616" w:rsidRPr="00975FED" w14:paraId="1043DAC2" w14:textId="77777777" w:rsidTr="00975FED">
        <w:trPr>
          <w:gridAfter w:val="1"/>
          <w:wAfter w:w="6719" w:type="dxa"/>
          <w:tblCellSpacing w:w="0" w:type="dxa"/>
        </w:trPr>
        <w:tc>
          <w:tcPr>
            <w:tcW w:w="839" w:type="dxa"/>
            <w:vAlign w:val="center"/>
            <w:hideMark/>
          </w:tcPr>
          <w:p w14:paraId="3DDC9C28" w14:textId="77777777" w:rsidR="006E7616" w:rsidRPr="00975FED" w:rsidRDefault="006E7616" w:rsidP="00975FED">
            <w:pPr>
              <w:spacing w:after="0" w:line="240" w:lineRule="auto"/>
              <w:rPr>
                <w:rFonts w:eastAsia="Times New Roman" w:cstheme="minorHAnsi"/>
                <w:b/>
                <w:bCs/>
                <w:sz w:val="18"/>
                <w:szCs w:val="18"/>
              </w:rPr>
            </w:pPr>
            <w:r w:rsidRPr="00975FED">
              <w:rPr>
                <w:rFonts w:eastAsia="Times New Roman" w:cstheme="minorHAnsi"/>
                <w:b/>
                <w:bCs/>
                <w:sz w:val="18"/>
                <w:szCs w:val="18"/>
              </w:rPr>
              <w:t>Code</w:t>
            </w:r>
          </w:p>
        </w:tc>
        <w:tc>
          <w:tcPr>
            <w:tcW w:w="963" w:type="dxa"/>
            <w:gridSpan w:val="2"/>
            <w:vAlign w:val="center"/>
            <w:hideMark/>
          </w:tcPr>
          <w:p w14:paraId="535F7622" w14:textId="77777777" w:rsidR="006E7616" w:rsidRPr="00975FED" w:rsidRDefault="006E7616" w:rsidP="00975FED">
            <w:pPr>
              <w:spacing w:after="0" w:line="240" w:lineRule="auto"/>
              <w:rPr>
                <w:rFonts w:eastAsia="Times New Roman" w:cstheme="minorHAnsi"/>
                <w:b/>
                <w:bCs/>
                <w:sz w:val="18"/>
                <w:szCs w:val="18"/>
              </w:rPr>
            </w:pPr>
            <w:r w:rsidRPr="00975FED">
              <w:rPr>
                <w:rFonts w:eastAsia="Times New Roman" w:cstheme="minorHAnsi"/>
                <w:b/>
                <w:bCs/>
                <w:sz w:val="18"/>
                <w:szCs w:val="18"/>
              </w:rPr>
              <w:t>Description</w:t>
            </w:r>
          </w:p>
        </w:tc>
      </w:tr>
      <w:tr w:rsidR="006E7616" w:rsidRPr="00975FED" w14:paraId="5791C125" w14:textId="77777777" w:rsidTr="00975FED">
        <w:trPr>
          <w:gridAfter w:val="1"/>
          <w:wAfter w:w="6719" w:type="dxa"/>
          <w:tblCellSpacing w:w="0" w:type="dxa"/>
        </w:trPr>
        <w:tc>
          <w:tcPr>
            <w:tcW w:w="0" w:type="auto"/>
            <w:vAlign w:val="center"/>
            <w:hideMark/>
          </w:tcPr>
          <w:p w14:paraId="162C073E" w14:textId="77777777" w:rsidR="006E7616" w:rsidRPr="00975FED" w:rsidRDefault="006E7616" w:rsidP="00975FED">
            <w:pPr>
              <w:spacing w:after="0" w:line="240" w:lineRule="auto"/>
              <w:rPr>
                <w:rFonts w:eastAsia="Times New Roman" w:cstheme="minorHAnsi"/>
                <w:b/>
                <w:bCs/>
                <w:sz w:val="18"/>
                <w:szCs w:val="18"/>
              </w:rPr>
            </w:pPr>
          </w:p>
        </w:tc>
        <w:tc>
          <w:tcPr>
            <w:tcW w:w="0" w:type="auto"/>
            <w:gridSpan w:val="2"/>
            <w:vAlign w:val="center"/>
            <w:hideMark/>
          </w:tcPr>
          <w:p w14:paraId="321E82EE"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5B7D02CF" w14:textId="77777777" w:rsidTr="00975FED">
        <w:trPr>
          <w:tblCellSpacing w:w="0" w:type="dxa"/>
        </w:trPr>
        <w:tc>
          <w:tcPr>
            <w:tcW w:w="963" w:type="dxa"/>
            <w:gridSpan w:val="2"/>
            <w:hideMark/>
          </w:tcPr>
          <w:p w14:paraId="0DAB9CBC"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01</w:t>
            </w:r>
          </w:p>
        </w:tc>
        <w:tc>
          <w:tcPr>
            <w:tcW w:w="7558" w:type="dxa"/>
            <w:gridSpan w:val="2"/>
            <w:vAlign w:val="center"/>
            <w:hideMark/>
          </w:tcPr>
          <w:p w14:paraId="0BA8882E"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 to home or self care (routine discharge)</w:t>
            </w:r>
          </w:p>
        </w:tc>
      </w:tr>
      <w:tr w:rsidR="006E7616" w:rsidRPr="00975FED" w14:paraId="22C2B3A3" w14:textId="77777777" w:rsidTr="00975FED">
        <w:trPr>
          <w:tblCellSpacing w:w="0" w:type="dxa"/>
        </w:trPr>
        <w:tc>
          <w:tcPr>
            <w:tcW w:w="0" w:type="auto"/>
            <w:gridSpan w:val="2"/>
            <w:vAlign w:val="center"/>
            <w:hideMark/>
          </w:tcPr>
          <w:p w14:paraId="65E19E95"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1B8D9CBD"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57F55257" w14:textId="77777777" w:rsidTr="00975FED">
        <w:trPr>
          <w:tblCellSpacing w:w="0" w:type="dxa"/>
        </w:trPr>
        <w:tc>
          <w:tcPr>
            <w:tcW w:w="963" w:type="dxa"/>
            <w:gridSpan w:val="2"/>
            <w:hideMark/>
          </w:tcPr>
          <w:p w14:paraId="227237CD"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02</w:t>
            </w:r>
          </w:p>
        </w:tc>
        <w:tc>
          <w:tcPr>
            <w:tcW w:w="7558" w:type="dxa"/>
            <w:gridSpan w:val="2"/>
            <w:vAlign w:val="center"/>
            <w:hideMark/>
          </w:tcPr>
          <w:p w14:paraId="12D3872C"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another short term general hospital for inpatient care</w:t>
            </w:r>
          </w:p>
        </w:tc>
      </w:tr>
      <w:tr w:rsidR="006E7616" w:rsidRPr="00975FED" w14:paraId="4F60E0E7" w14:textId="77777777" w:rsidTr="00975FED">
        <w:trPr>
          <w:tblCellSpacing w:w="0" w:type="dxa"/>
        </w:trPr>
        <w:tc>
          <w:tcPr>
            <w:tcW w:w="0" w:type="auto"/>
            <w:gridSpan w:val="2"/>
            <w:vAlign w:val="center"/>
            <w:hideMark/>
          </w:tcPr>
          <w:p w14:paraId="7964A5A6"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2533CD8A"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2179B1AE" w14:textId="77777777" w:rsidTr="00975FED">
        <w:trPr>
          <w:tblCellSpacing w:w="0" w:type="dxa"/>
        </w:trPr>
        <w:tc>
          <w:tcPr>
            <w:tcW w:w="963" w:type="dxa"/>
            <w:gridSpan w:val="2"/>
            <w:hideMark/>
          </w:tcPr>
          <w:p w14:paraId="52A0D97B"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03</w:t>
            </w:r>
          </w:p>
        </w:tc>
        <w:tc>
          <w:tcPr>
            <w:tcW w:w="7558" w:type="dxa"/>
            <w:gridSpan w:val="2"/>
            <w:vAlign w:val="center"/>
            <w:hideMark/>
          </w:tcPr>
          <w:p w14:paraId="7FC41C2C"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a skilled nursing facility (SNF)</w:t>
            </w:r>
          </w:p>
        </w:tc>
      </w:tr>
      <w:tr w:rsidR="006E7616" w:rsidRPr="00975FED" w14:paraId="63C22E74" w14:textId="77777777" w:rsidTr="00975FED">
        <w:trPr>
          <w:tblCellSpacing w:w="0" w:type="dxa"/>
        </w:trPr>
        <w:tc>
          <w:tcPr>
            <w:tcW w:w="0" w:type="auto"/>
            <w:gridSpan w:val="2"/>
            <w:vAlign w:val="center"/>
            <w:hideMark/>
          </w:tcPr>
          <w:p w14:paraId="54A2370D"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6E26DB91"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3A4F34AC" w14:textId="77777777" w:rsidTr="00975FED">
        <w:trPr>
          <w:tblCellSpacing w:w="0" w:type="dxa"/>
        </w:trPr>
        <w:tc>
          <w:tcPr>
            <w:tcW w:w="963" w:type="dxa"/>
            <w:gridSpan w:val="2"/>
            <w:hideMark/>
          </w:tcPr>
          <w:p w14:paraId="2B7CFDD2"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04</w:t>
            </w:r>
          </w:p>
        </w:tc>
        <w:tc>
          <w:tcPr>
            <w:tcW w:w="7558" w:type="dxa"/>
            <w:gridSpan w:val="2"/>
            <w:vAlign w:val="center"/>
            <w:hideMark/>
          </w:tcPr>
          <w:p w14:paraId="7522276B"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an intermediate care facility (ICF)</w:t>
            </w:r>
          </w:p>
        </w:tc>
      </w:tr>
      <w:tr w:rsidR="006E7616" w:rsidRPr="00975FED" w14:paraId="32BA037C" w14:textId="77777777" w:rsidTr="00975FED">
        <w:trPr>
          <w:tblCellSpacing w:w="0" w:type="dxa"/>
        </w:trPr>
        <w:tc>
          <w:tcPr>
            <w:tcW w:w="0" w:type="auto"/>
            <w:gridSpan w:val="2"/>
            <w:vAlign w:val="center"/>
            <w:hideMark/>
          </w:tcPr>
          <w:p w14:paraId="0BA48D9E"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42D9A5CA"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0AC9D23F" w14:textId="77777777" w:rsidTr="00975FED">
        <w:trPr>
          <w:tblCellSpacing w:w="0" w:type="dxa"/>
        </w:trPr>
        <w:tc>
          <w:tcPr>
            <w:tcW w:w="963" w:type="dxa"/>
            <w:gridSpan w:val="2"/>
            <w:hideMark/>
          </w:tcPr>
          <w:p w14:paraId="2524825E"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05</w:t>
            </w:r>
          </w:p>
        </w:tc>
        <w:tc>
          <w:tcPr>
            <w:tcW w:w="7558" w:type="dxa"/>
            <w:gridSpan w:val="2"/>
            <w:vAlign w:val="center"/>
            <w:hideMark/>
          </w:tcPr>
          <w:p w14:paraId="04AA0D38"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another type of institution not defined elsewhere in this code list</w:t>
            </w:r>
          </w:p>
        </w:tc>
      </w:tr>
      <w:tr w:rsidR="006E7616" w:rsidRPr="00975FED" w14:paraId="6B02538D" w14:textId="77777777" w:rsidTr="00975FED">
        <w:trPr>
          <w:tblCellSpacing w:w="0" w:type="dxa"/>
        </w:trPr>
        <w:tc>
          <w:tcPr>
            <w:tcW w:w="0" w:type="auto"/>
            <w:gridSpan w:val="2"/>
            <w:vAlign w:val="center"/>
            <w:hideMark/>
          </w:tcPr>
          <w:p w14:paraId="7B937780"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635C67AD"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2ADD0F6E" w14:textId="77777777" w:rsidTr="00975FED">
        <w:trPr>
          <w:tblCellSpacing w:w="0" w:type="dxa"/>
        </w:trPr>
        <w:tc>
          <w:tcPr>
            <w:tcW w:w="963" w:type="dxa"/>
            <w:gridSpan w:val="2"/>
            <w:hideMark/>
          </w:tcPr>
          <w:p w14:paraId="534C4427"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06</w:t>
            </w:r>
          </w:p>
        </w:tc>
        <w:tc>
          <w:tcPr>
            <w:tcW w:w="7558" w:type="dxa"/>
            <w:gridSpan w:val="2"/>
            <w:vAlign w:val="center"/>
            <w:hideMark/>
          </w:tcPr>
          <w:p w14:paraId="2FDF76CB"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home under care of organized home health service organization in anticipation of covered skills care</w:t>
            </w:r>
          </w:p>
        </w:tc>
      </w:tr>
      <w:tr w:rsidR="006E7616" w:rsidRPr="00975FED" w14:paraId="55BDD6FC" w14:textId="77777777" w:rsidTr="00975FED">
        <w:trPr>
          <w:tblCellSpacing w:w="0" w:type="dxa"/>
        </w:trPr>
        <w:tc>
          <w:tcPr>
            <w:tcW w:w="0" w:type="auto"/>
            <w:gridSpan w:val="2"/>
            <w:vAlign w:val="center"/>
            <w:hideMark/>
          </w:tcPr>
          <w:p w14:paraId="7DA5C5F3"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5BA7F70F"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3875786C" w14:textId="77777777" w:rsidTr="00975FED">
        <w:trPr>
          <w:tblCellSpacing w:w="0" w:type="dxa"/>
        </w:trPr>
        <w:tc>
          <w:tcPr>
            <w:tcW w:w="963" w:type="dxa"/>
            <w:gridSpan w:val="2"/>
            <w:hideMark/>
          </w:tcPr>
          <w:p w14:paraId="6EED67E5"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07</w:t>
            </w:r>
          </w:p>
        </w:tc>
        <w:tc>
          <w:tcPr>
            <w:tcW w:w="7558" w:type="dxa"/>
            <w:gridSpan w:val="2"/>
            <w:vAlign w:val="center"/>
            <w:hideMark/>
          </w:tcPr>
          <w:p w14:paraId="24B7C10B"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Left against medical advice or discontinued care</w:t>
            </w:r>
          </w:p>
        </w:tc>
      </w:tr>
      <w:tr w:rsidR="006E7616" w:rsidRPr="00975FED" w14:paraId="5C82393C" w14:textId="77777777" w:rsidTr="00975FED">
        <w:trPr>
          <w:tblCellSpacing w:w="0" w:type="dxa"/>
        </w:trPr>
        <w:tc>
          <w:tcPr>
            <w:tcW w:w="0" w:type="auto"/>
            <w:gridSpan w:val="2"/>
            <w:vAlign w:val="center"/>
            <w:hideMark/>
          </w:tcPr>
          <w:p w14:paraId="0D998E45"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56F3A809"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18866E15" w14:textId="77777777" w:rsidTr="00975FED">
        <w:trPr>
          <w:tblCellSpacing w:w="0" w:type="dxa"/>
        </w:trPr>
        <w:tc>
          <w:tcPr>
            <w:tcW w:w="963" w:type="dxa"/>
            <w:gridSpan w:val="2"/>
            <w:hideMark/>
          </w:tcPr>
          <w:p w14:paraId="0ADA9615"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09</w:t>
            </w:r>
          </w:p>
        </w:tc>
        <w:tc>
          <w:tcPr>
            <w:tcW w:w="7558" w:type="dxa"/>
            <w:gridSpan w:val="2"/>
            <w:vAlign w:val="center"/>
            <w:hideMark/>
          </w:tcPr>
          <w:p w14:paraId="7EBC4A97"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Admitted as an inpatient to this hospital.</w:t>
            </w:r>
          </w:p>
        </w:tc>
      </w:tr>
      <w:tr w:rsidR="006E7616" w:rsidRPr="00975FED" w14:paraId="735D3428" w14:textId="77777777" w:rsidTr="00975FED">
        <w:trPr>
          <w:tblCellSpacing w:w="0" w:type="dxa"/>
        </w:trPr>
        <w:tc>
          <w:tcPr>
            <w:tcW w:w="0" w:type="auto"/>
            <w:gridSpan w:val="2"/>
            <w:vAlign w:val="center"/>
            <w:hideMark/>
          </w:tcPr>
          <w:p w14:paraId="7839CC67"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5C639523"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168F7C85" w14:textId="77777777" w:rsidTr="00975FED">
        <w:trPr>
          <w:tblCellSpacing w:w="0" w:type="dxa"/>
        </w:trPr>
        <w:tc>
          <w:tcPr>
            <w:tcW w:w="963" w:type="dxa"/>
            <w:gridSpan w:val="2"/>
            <w:hideMark/>
          </w:tcPr>
          <w:p w14:paraId="59A6D791"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20</w:t>
            </w:r>
          </w:p>
        </w:tc>
        <w:tc>
          <w:tcPr>
            <w:tcW w:w="7558" w:type="dxa"/>
            <w:gridSpan w:val="2"/>
            <w:vAlign w:val="center"/>
            <w:hideMark/>
          </w:tcPr>
          <w:p w14:paraId="70A8CB63"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Deceased/Expired (or did not recover - Religious Non Medical Health Care Patient)</w:t>
            </w:r>
          </w:p>
        </w:tc>
      </w:tr>
      <w:tr w:rsidR="006E7616" w:rsidRPr="00975FED" w14:paraId="096F7E84" w14:textId="77777777" w:rsidTr="00975FED">
        <w:trPr>
          <w:tblCellSpacing w:w="0" w:type="dxa"/>
        </w:trPr>
        <w:tc>
          <w:tcPr>
            <w:tcW w:w="0" w:type="auto"/>
            <w:gridSpan w:val="2"/>
            <w:vAlign w:val="center"/>
            <w:hideMark/>
          </w:tcPr>
          <w:p w14:paraId="19A8AEFE"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774E1458"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1DCA8656" w14:textId="77777777" w:rsidTr="00975FED">
        <w:trPr>
          <w:tblCellSpacing w:w="0" w:type="dxa"/>
        </w:trPr>
        <w:tc>
          <w:tcPr>
            <w:tcW w:w="963" w:type="dxa"/>
            <w:gridSpan w:val="2"/>
            <w:hideMark/>
          </w:tcPr>
          <w:p w14:paraId="15553BE3"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21</w:t>
            </w:r>
          </w:p>
        </w:tc>
        <w:tc>
          <w:tcPr>
            <w:tcW w:w="7558" w:type="dxa"/>
            <w:gridSpan w:val="2"/>
            <w:vAlign w:val="center"/>
            <w:hideMark/>
          </w:tcPr>
          <w:p w14:paraId="01E73435"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court/law enforcement</w:t>
            </w:r>
          </w:p>
        </w:tc>
      </w:tr>
      <w:tr w:rsidR="006E7616" w:rsidRPr="00975FED" w14:paraId="35FD7110" w14:textId="77777777" w:rsidTr="00975FED">
        <w:trPr>
          <w:tblCellSpacing w:w="0" w:type="dxa"/>
        </w:trPr>
        <w:tc>
          <w:tcPr>
            <w:tcW w:w="0" w:type="auto"/>
            <w:gridSpan w:val="2"/>
            <w:vAlign w:val="center"/>
            <w:hideMark/>
          </w:tcPr>
          <w:p w14:paraId="7D9043BE"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2283D134"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412393D9" w14:textId="77777777" w:rsidTr="00975FED">
        <w:trPr>
          <w:tblCellSpacing w:w="0" w:type="dxa"/>
        </w:trPr>
        <w:tc>
          <w:tcPr>
            <w:tcW w:w="963" w:type="dxa"/>
            <w:gridSpan w:val="2"/>
            <w:hideMark/>
          </w:tcPr>
          <w:p w14:paraId="56E73CFE"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30</w:t>
            </w:r>
          </w:p>
        </w:tc>
        <w:tc>
          <w:tcPr>
            <w:tcW w:w="7558" w:type="dxa"/>
            <w:gridSpan w:val="2"/>
            <w:vAlign w:val="center"/>
            <w:hideMark/>
          </w:tcPr>
          <w:p w14:paraId="001BAF60"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Still a patient or expected to return for outpatient services.</w:t>
            </w:r>
          </w:p>
        </w:tc>
      </w:tr>
      <w:tr w:rsidR="006E7616" w:rsidRPr="00975FED" w14:paraId="14F5D756" w14:textId="77777777" w:rsidTr="00975FED">
        <w:trPr>
          <w:tblCellSpacing w:w="0" w:type="dxa"/>
        </w:trPr>
        <w:tc>
          <w:tcPr>
            <w:tcW w:w="0" w:type="auto"/>
            <w:gridSpan w:val="2"/>
            <w:vAlign w:val="center"/>
            <w:hideMark/>
          </w:tcPr>
          <w:p w14:paraId="0CEBB87D"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4A114E4E"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3207CC8E" w14:textId="77777777" w:rsidTr="00975FED">
        <w:trPr>
          <w:tblCellSpacing w:w="0" w:type="dxa"/>
        </w:trPr>
        <w:tc>
          <w:tcPr>
            <w:tcW w:w="963" w:type="dxa"/>
            <w:gridSpan w:val="2"/>
            <w:hideMark/>
          </w:tcPr>
          <w:p w14:paraId="3652BF48"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43</w:t>
            </w:r>
          </w:p>
        </w:tc>
        <w:tc>
          <w:tcPr>
            <w:tcW w:w="7558" w:type="dxa"/>
            <w:gridSpan w:val="2"/>
            <w:vAlign w:val="center"/>
            <w:hideMark/>
          </w:tcPr>
          <w:p w14:paraId="1F80FA1C"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a Federal Health Care Facility (e.g., VA or federal health care facility)</w:t>
            </w:r>
          </w:p>
        </w:tc>
      </w:tr>
      <w:tr w:rsidR="006E7616" w:rsidRPr="00975FED" w14:paraId="15CAEA6B" w14:textId="77777777" w:rsidTr="00975FED">
        <w:trPr>
          <w:tblCellSpacing w:w="0" w:type="dxa"/>
        </w:trPr>
        <w:tc>
          <w:tcPr>
            <w:tcW w:w="0" w:type="auto"/>
            <w:gridSpan w:val="2"/>
            <w:vAlign w:val="center"/>
            <w:hideMark/>
          </w:tcPr>
          <w:p w14:paraId="703F28E4"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4210B3B4"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28A6428D" w14:textId="77777777" w:rsidTr="00975FED">
        <w:trPr>
          <w:tblCellSpacing w:w="0" w:type="dxa"/>
        </w:trPr>
        <w:tc>
          <w:tcPr>
            <w:tcW w:w="963" w:type="dxa"/>
            <w:gridSpan w:val="2"/>
            <w:hideMark/>
          </w:tcPr>
          <w:p w14:paraId="248FBF2C"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50</w:t>
            </w:r>
          </w:p>
        </w:tc>
        <w:tc>
          <w:tcPr>
            <w:tcW w:w="7558" w:type="dxa"/>
            <w:gridSpan w:val="2"/>
            <w:vAlign w:val="center"/>
            <w:hideMark/>
          </w:tcPr>
          <w:p w14:paraId="39A5CC95"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Hospice - home.</w:t>
            </w:r>
          </w:p>
        </w:tc>
      </w:tr>
      <w:tr w:rsidR="006E7616" w:rsidRPr="00975FED" w14:paraId="5C1B695E" w14:textId="77777777" w:rsidTr="00975FED">
        <w:trPr>
          <w:tblCellSpacing w:w="0" w:type="dxa"/>
        </w:trPr>
        <w:tc>
          <w:tcPr>
            <w:tcW w:w="0" w:type="auto"/>
            <w:gridSpan w:val="2"/>
            <w:vAlign w:val="center"/>
            <w:hideMark/>
          </w:tcPr>
          <w:p w14:paraId="0D53ED93"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67CDC56A"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34FB722D" w14:textId="77777777" w:rsidTr="00975FED">
        <w:trPr>
          <w:tblCellSpacing w:w="0" w:type="dxa"/>
        </w:trPr>
        <w:tc>
          <w:tcPr>
            <w:tcW w:w="963" w:type="dxa"/>
            <w:gridSpan w:val="2"/>
            <w:hideMark/>
          </w:tcPr>
          <w:p w14:paraId="22A630A3"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51</w:t>
            </w:r>
          </w:p>
        </w:tc>
        <w:tc>
          <w:tcPr>
            <w:tcW w:w="7558" w:type="dxa"/>
            <w:gridSpan w:val="2"/>
            <w:vAlign w:val="center"/>
            <w:hideMark/>
          </w:tcPr>
          <w:p w14:paraId="5CA4AFDC"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Hospice - medical facility</w:t>
            </w:r>
          </w:p>
        </w:tc>
      </w:tr>
      <w:tr w:rsidR="006E7616" w:rsidRPr="00975FED" w14:paraId="44E39FB4" w14:textId="77777777" w:rsidTr="00975FED">
        <w:trPr>
          <w:tblCellSpacing w:w="0" w:type="dxa"/>
        </w:trPr>
        <w:tc>
          <w:tcPr>
            <w:tcW w:w="0" w:type="auto"/>
            <w:gridSpan w:val="2"/>
            <w:vAlign w:val="center"/>
            <w:hideMark/>
          </w:tcPr>
          <w:p w14:paraId="2D57E75D"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2053AB69"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670FAB02" w14:textId="77777777" w:rsidTr="00975FED">
        <w:trPr>
          <w:tblCellSpacing w:w="0" w:type="dxa"/>
        </w:trPr>
        <w:tc>
          <w:tcPr>
            <w:tcW w:w="963" w:type="dxa"/>
            <w:gridSpan w:val="2"/>
            <w:hideMark/>
          </w:tcPr>
          <w:p w14:paraId="6B729DF2"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61</w:t>
            </w:r>
          </w:p>
        </w:tc>
        <w:tc>
          <w:tcPr>
            <w:tcW w:w="7558" w:type="dxa"/>
            <w:gridSpan w:val="2"/>
            <w:vAlign w:val="center"/>
            <w:hideMark/>
          </w:tcPr>
          <w:p w14:paraId="272239C9"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within this institution to a hospital based Medicare approved swing bed.</w:t>
            </w:r>
          </w:p>
        </w:tc>
      </w:tr>
      <w:tr w:rsidR="006E7616" w:rsidRPr="00975FED" w14:paraId="384F9931" w14:textId="77777777" w:rsidTr="00975FED">
        <w:trPr>
          <w:tblCellSpacing w:w="0" w:type="dxa"/>
        </w:trPr>
        <w:tc>
          <w:tcPr>
            <w:tcW w:w="0" w:type="auto"/>
            <w:gridSpan w:val="2"/>
            <w:vAlign w:val="center"/>
            <w:hideMark/>
          </w:tcPr>
          <w:p w14:paraId="5F206782"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792FC2C3"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346210A5" w14:textId="77777777" w:rsidTr="00975FED">
        <w:trPr>
          <w:tblCellSpacing w:w="0" w:type="dxa"/>
        </w:trPr>
        <w:tc>
          <w:tcPr>
            <w:tcW w:w="963" w:type="dxa"/>
            <w:gridSpan w:val="2"/>
            <w:hideMark/>
          </w:tcPr>
          <w:p w14:paraId="60B4CB6F"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62</w:t>
            </w:r>
          </w:p>
        </w:tc>
        <w:tc>
          <w:tcPr>
            <w:tcW w:w="7558" w:type="dxa"/>
            <w:gridSpan w:val="2"/>
            <w:vAlign w:val="center"/>
            <w:hideMark/>
          </w:tcPr>
          <w:p w14:paraId="12ED4AFA"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a inpatient rehabilitation facility including distinct part units of a hospital.</w:t>
            </w:r>
          </w:p>
        </w:tc>
      </w:tr>
      <w:tr w:rsidR="006E7616" w:rsidRPr="00975FED" w14:paraId="67A104D8" w14:textId="77777777" w:rsidTr="00975FED">
        <w:trPr>
          <w:tblCellSpacing w:w="0" w:type="dxa"/>
        </w:trPr>
        <w:tc>
          <w:tcPr>
            <w:tcW w:w="0" w:type="auto"/>
            <w:gridSpan w:val="2"/>
            <w:vAlign w:val="center"/>
            <w:hideMark/>
          </w:tcPr>
          <w:p w14:paraId="312549C8"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7E8C4E33"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26205869" w14:textId="77777777" w:rsidTr="00975FED">
        <w:trPr>
          <w:tblCellSpacing w:w="0" w:type="dxa"/>
        </w:trPr>
        <w:tc>
          <w:tcPr>
            <w:tcW w:w="963" w:type="dxa"/>
            <w:gridSpan w:val="2"/>
            <w:hideMark/>
          </w:tcPr>
          <w:p w14:paraId="2743B84C"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63</w:t>
            </w:r>
          </w:p>
        </w:tc>
        <w:tc>
          <w:tcPr>
            <w:tcW w:w="7558" w:type="dxa"/>
            <w:gridSpan w:val="2"/>
            <w:vAlign w:val="center"/>
            <w:hideMark/>
          </w:tcPr>
          <w:p w14:paraId="6C020FAD"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long term care hospitals</w:t>
            </w:r>
          </w:p>
        </w:tc>
      </w:tr>
      <w:tr w:rsidR="006E7616" w:rsidRPr="00975FED" w14:paraId="446EB910" w14:textId="77777777" w:rsidTr="00975FED">
        <w:trPr>
          <w:tblCellSpacing w:w="0" w:type="dxa"/>
        </w:trPr>
        <w:tc>
          <w:tcPr>
            <w:tcW w:w="0" w:type="auto"/>
            <w:gridSpan w:val="2"/>
            <w:vAlign w:val="center"/>
            <w:hideMark/>
          </w:tcPr>
          <w:p w14:paraId="41EC71A9"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26D13F1B"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33E9ACAB" w14:textId="77777777" w:rsidTr="00975FED">
        <w:trPr>
          <w:tblCellSpacing w:w="0" w:type="dxa"/>
        </w:trPr>
        <w:tc>
          <w:tcPr>
            <w:tcW w:w="963" w:type="dxa"/>
            <w:gridSpan w:val="2"/>
            <w:hideMark/>
          </w:tcPr>
          <w:p w14:paraId="66BE74E0"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64</w:t>
            </w:r>
          </w:p>
        </w:tc>
        <w:tc>
          <w:tcPr>
            <w:tcW w:w="7558" w:type="dxa"/>
            <w:gridSpan w:val="2"/>
            <w:vAlign w:val="center"/>
            <w:hideMark/>
          </w:tcPr>
          <w:p w14:paraId="33969BF4"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a nursing facility certified under Medicaid but not certified under Medicare</w:t>
            </w:r>
          </w:p>
        </w:tc>
      </w:tr>
      <w:tr w:rsidR="006E7616" w:rsidRPr="00975FED" w14:paraId="630D6054" w14:textId="77777777" w:rsidTr="00975FED">
        <w:trPr>
          <w:tblCellSpacing w:w="0" w:type="dxa"/>
        </w:trPr>
        <w:tc>
          <w:tcPr>
            <w:tcW w:w="0" w:type="auto"/>
            <w:gridSpan w:val="2"/>
            <w:vAlign w:val="center"/>
            <w:hideMark/>
          </w:tcPr>
          <w:p w14:paraId="2691EB79"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47034225"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4E64BAD8" w14:textId="77777777" w:rsidTr="00975FED">
        <w:trPr>
          <w:tblCellSpacing w:w="0" w:type="dxa"/>
        </w:trPr>
        <w:tc>
          <w:tcPr>
            <w:tcW w:w="963" w:type="dxa"/>
            <w:gridSpan w:val="2"/>
            <w:hideMark/>
          </w:tcPr>
          <w:p w14:paraId="13355D05"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65</w:t>
            </w:r>
          </w:p>
        </w:tc>
        <w:tc>
          <w:tcPr>
            <w:tcW w:w="7558" w:type="dxa"/>
            <w:gridSpan w:val="2"/>
            <w:vAlign w:val="center"/>
            <w:hideMark/>
          </w:tcPr>
          <w:p w14:paraId="013E4EE1"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a psychiatric hospital or psychiatric distinct part unit of a hospital.</w:t>
            </w:r>
          </w:p>
        </w:tc>
      </w:tr>
      <w:tr w:rsidR="006E7616" w:rsidRPr="00975FED" w14:paraId="52CE24A7" w14:textId="77777777" w:rsidTr="00975FED">
        <w:trPr>
          <w:tblCellSpacing w:w="0" w:type="dxa"/>
        </w:trPr>
        <w:tc>
          <w:tcPr>
            <w:tcW w:w="0" w:type="auto"/>
            <w:gridSpan w:val="2"/>
            <w:vAlign w:val="center"/>
            <w:hideMark/>
          </w:tcPr>
          <w:p w14:paraId="0960D7A6"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633DBED0"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7E7680F1" w14:textId="77777777" w:rsidTr="00975FED">
        <w:trPr>
          <w:tblCellSpacing w:w="0" w:type="dxa"/>
        </w:trPr>
        <w:tc>
          <w:tcPr>
            <w:tcW w:w="963" w:type="dxa"/>
            <w:gridSpan w:val="2"/>
            <w:hideMark/>
          </w:tcPr>
          <w:p w14:paraId="4960F482"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66</w:t>
            </w:r>
          </w:p>
        </w:tc>
        <w:tc>
          <w:tcPr>
            <w:tcW w:w="7558" w:type="dxa"/>
            <w:gridSpan w:val="2"/>
            <w:vAlign w:val="center"/>
            <w:hideMark/>
          </w:tcPr>
          <w:p w14:paraId="2790F0E6"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a Critical Access Hospital (CAH).</w:t>
            </w:r>
          </w:p>
        </w:tc>
      </w:tr>
      <w:tr w:rsidR="006E7616" w:rsidRPr="00975FED" w14:paraId="3209C95B" w14:textId="77777777" w:rsidTr="00975FED">
        <w:trPr>
          <w:tblCellSpacing w:w="0" w:type="dxa"/>
        </w:trPr>
        <w:tc>
          <w:tcPr>
            <w:tcW w:w="0" w:type="auto"/>
            <w:gridSpan w:val="2"/>
            <w:vAlign w:val="center"/>
            <w:hideMark/>
          </w:tcPr>
          <w:p w14:paraId="233D9224"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0C1C3AD6"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21843A2F" w14:textId="77777777" w:rsidTr="00975FED">
        <w:trPr>
          <w:tblCellSpacing w:w="0" w:type="dxa"/>
        </w:trPr>
        <w:tc>
          <w:tcPr>
            <w:tcW w:w="963" w:type="dxa"/>
            <w:gridSpan w:val="2"/>
            <w:hideMark/>
          </w:tcPr>
          <w:p w14:paraId="3C7E88F1"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70</w:t>
            </w:r>
          </w:p>
        </w:tc>
        <w:tc>
          <w:tcPr>
            <w:tcW w:w="7558" w:type="dxa"/>
            <w:gridSpan w:val="2"/>
            <w:vAlign w:val="center"/>
            <w:hideMark/>
          </w:tcPr>
          <w:p w14:paraId="5D585A12"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another type of health care institution not defined elsewhere in the code list.</w:t>
            </w:r>
          </w:p>
        </w:tc>
      </w:tr>
    </w:tbl>
    <w:p w14:paraId="68B8E826" w14:textId="77777777" w:rsidR="006E7616" w:rsidRDefault="006E7616" w:rsidP="00C336C3">
      <w:pPr>
        <w:spacing w:after="0" w:line="240" w:lineRule="auto"/>
        <w:rPr>
          <w:b/>
          <w:bCs/>
          <w:sz w:val="18"/>
          <w:szCs w:val="18"/>
          <w:u w:val="single"/>
        </w:rPr>
      </w:pPr>
    </w:p>
    <w:p w14:paraId="18AEFA29"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0BBFB025" w14:textId="77777777" w:rsidR="006E7616" w:rsidRDefault="006E7616" w:rsidP="00C336C3">
      <w:pPr>
        <w:spacing w:after="0" w:line="240" w:lineRule="auto"/>
        <w:rPr>
          <w:sz w:val="18"/>
          <w:szCs w:val="18"/>
        </w:rPr>
      </w:pPr>
      <w:r>
        <w:rPr>
          <w:sz w:val="18"/>
          <w:szCs w:val="18"/>
        </w:rPr>
        <w:t>7701001 – Not Applicable</w:t>
      </w:r>
      <w:r>
        <w:rPr>
          <w:sz w:val="18"/>
          <w:szCs w:val="18"/>
        </w:rPr>
        <w:tab/>
        <w:t>7701003 – Not Recorded</w:t>
      </w:r>
    </w:p>
    <w:p w14:paraId="53D52639" w14:textId="77777777" w:rsidR="006E7616" w:rsidRPr="00CE3DC6" w:rsidRDefault="006E7616" w:rsidP="00C336C3">
      <w:pPr>
        <w:spacing w:after="0" w:line="240" w:lineRule="auto"/>
        <w:rPr>
          <w:sz w:val="18"/>
          <w:szCs w:val="18"/>
        </w:rPr>
      </w:pPr>
    </w:p>
    <w:p w14:paraId="33284E0C"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2C46E712" w14:textId="77777777" w:rsidR="006E7616" w:rsidRDefault="006E7616" w:rsidP="00C336C3">
      <w:pPr>
        <w:spacing w:after="0" w:line="240" w:lineRule="auto"/>
        <w:rPr>
          <w:sz w:val="18"/>
          <w:szCs w:val="18"/>
        </w:rPr>
      </w:pPr>
      <w:r>
        <w:rPr>
          <w:sz w:val="18"/>
          <w:szCs w:val="18"/>
        </w:rPr>
        <w:t>None</w:t>
      </w:r>
    </w:p>
    <w:p w14:paraId="371B66AC" w14:textId="77777777" w:rsidR="006E7616" w:rsidRPr="00CE3DC6" w:rsidRDefault="006E7616" w:rsidP="00C336C3">
      <w:pPr>
        <w:spacing w:after="0" w:line="240" w:lineRule="auto"/>
        <w:rPr>
          <w:sz w:val="18"/>
          <w:szCs w:val="18"/>
        </w:rPr>
      </w:pPr>
    </w:p>
    <w:p w14:paraId="313E92C0"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4890A76A" w14:textId="77777777" w:rsidR="006E7616" w:rsidRPr="00ED7847" w:rsidRDefault="006E7616" w:rsidP="00C336C3">
      <w:pPr>
        <w:spacing w:after="0" w:line="240" w:lineRule="auto"/>
        <w:rPr>
          <w:sz w:val="18"/>
          <w:szCs w:val="18"/>
        </w:rPr>
      </w:pPr>
    </w:p>
    <w:p w14:paraId="70737B46"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194D309B" w14:textId="77777777" w:rsidR="006E7616" w:rsidRPr="005077E0" w:rsidRDefault="006E7616" w:rsidP="005F7084">
      <w:pPr>
        <w:spacing w:after="0" w:line="240" w:lineRule="auto"/>
        <w:ind w:left="1440" w:hanging="1440"/>
        <w:rPr>
          <w:rFonts w:cstheme="minorHAnsi"/>
          <w:color w:val="000000"/>
          <w:sz w:val="18"/>
          <w:szCs w:val="18"/>
        </w:rPr>
      </w:pPr>
      <w:r>
        <w:rPr>
          <w:rFonts w:cstheme="minorHAnsi"/>
          <w:color w:val="000000"/>
          <w:sz w:val="18"/>
          <w:szCs w:val="18"/>
        </w:rPr>
        <w:t>NEMSIS:</w:t>
      </w:r>
      <w:r>
        <w:rPr>
          <w:rFonts w:cstheme="minorHAnsi"/>
          <w:color w:val="000000"/>
          <w:sz w:val="18"/>
          <w:szCs w:val="18"/>
        </w:rPr>
        <w:tab/>
      </w:r>
      <w:r w:rsidRPr="005077E0">
        <w:rPr>
          <w:rFonts w:cstheme="minorHAnsi"/>
          <w:color w:val="000000"/>
          <w:sz w:val="18"/>
          <w:szCs w:val="18"/>
        </w:rPr>
        <w:t>The list of values and codes is based on and in compliance with the Medicare Claims Processing Manual Chapter 25 Completing and Processing the Form CMS-1450 Data Set, referencing the Uniform Bill - Form CMS-1450 (UB-04) and the FL 17 - Patient Discharge Status Required. (For all Part A inpatient, SNF, hospice, home health agency (HHA) and outpatient hospital services.)</w:t>
      </w:r>
    </w:p>
    <w:p w14:paraId="414E6DAB" w14:textId="77777777" w:rsidR="006E7616" w:rsidRPr="005077E0" w:rsidRDefault="006E7616" w:rsidP="005F7084">
      <w:pPr>
        <w:spacing w:after="0" w:line="240" w:lineRule="auto"/>
        <w:ind w:left="1440" w:hanging="1440"/>
        <w:rPr>
          <w:rFonts w:cstheme="minorHAnsi"/>
          <w:color w:val="000000"/>
          <w:sz w:val="18"/>
          <w:szCs w:val="18"/>
        </w:rPr>
      </w:pPr>
      <w:r w:rsidRPr="005077E0">
        <w:rPr>
          <w:rFonts w:cstheme="minorHAnsi"/>
          <w:color w:val="000000"/>
          <w:sz w:val="18"/>
          <w:szCs w:val="18"/>
        </w:rPr>
        <w:t>NEMSIS:</w:t>
      </w:r>
      <w:r w:rsidRPr="005077E0">
        <w:rPr>
          <w:rFonts w:cstheme="minorHAnsi"/>
          <w:color w:val="000000"/>
          <w:sz w:val="18"/>
          <w:szCs w:val="18"/>
        </w:rPr>
        <w:tab/>
        <w:t>This code indicates the patient's status as of the "Through" date of the billing period (FL 6).</w:t>
      </w:r>
    </w:p>
    <w:p w14:paraId="78D21E45" w14:textId="77777777" w:rsidR="006E7616" w:rsidRPr="005077E0" w:rsidRDefault="006E7616" w:rsidP="005F7084">
      <w:pPr>
        <w:spacing w:after="0" w:line="240" w:lineRule="auto"/>
        <w:ind w:left="1440" w:hanging="1440"/>
        <w:rPr>
          <w:rFonts w:cstheme="minorHAnsi"/>
          <w:color w:val="000000"/>
          <w:sz w:val="18"/>
          <w:szCs w:val="18"/>
        </w:rPr>
      </w:pPr>
      <w:r w:rsidRPr="005077E0">
        <w:rPr>
          <w:rFonts w:cstheme="minorHAnsi"/>
          <w:color w:val="000000"/>
          <w:sz w:val="18"/>
          <w:szCs w:val="18"/>
        </w:rPr>
        <w:t>NEMSIS:</w:t>
      </w:r>
      <w:r w:rsidRPr="005077E0">
        <w:rPr>
          <w:rFonts w:cstheme="minorHAnsi"/>
          <w:color w:val="000000"/>
          <w:sz w:val="18"/>
          <w:szCs w:val="18"/>
        </w:rPr>
        <w:tab/>
      </w:r>
      <w:hyperlink r:id="rId37" w:tgtFrame="_blank" w:history="1">
        <w:r w:rsidRPr="005077E0">
          <w:rPr>
            <w:rStyle w:val="Hyperlink"/>
            <w:rFonts w:cstheme="minorHAnsi"/>
            <w:sz w:val="18"/>
            <w:szCs w:val="18"/>
          </w:rPr>
          <w:t>https://www.cms.gov/Regulations-and-Guidance/Guidance/Transmittals/downloads/R1104CP.pdf</w:t>
        </w:r>
      </w:hyperlink>
      <w:r w:rsidRPr="005077E0">
        <w:rPr>
          <w:rFonts w:cstheme="minorHAnsi"/>
          <w:color w:val="000000"/>
          <w:sz w:val="18"/>
          <w:szCs w:val="18"/>
        </w:rPr>
        <w:t> Search for: "FL 17 – Patient Status"</w:t>
      </w:r>
    </w:p>
    <w:p w14:paraId="33E6FE6A" w14:textId="77777777" w:rsidR="006E7616" w:rsidRDefault="006E7616" w:rsidP="00C96F1A">
      <w:pPr>
        <w:spacing w:after="0" w:line="240" w:lineRule="auto"/>
        <w:rPr>
          <w:b/>
          <w:bCs/>
          <w:sz w:val="18"/>
          <w:szCs w:val="18"/>
          <w:u w:val="single"/>
        </w:rPr>
      </w:pPr>
    </w:p>
    <w:p w14:paraId="0E95F1E7" w14:textId="5774B8EB" w:rsidR="006E7616" w:rsidRPr="00CE3DC6" w:rsidRDefault="006E7616"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6E7616" w:rsidRPr="00E84D43" w14:paraId="2F5BC6E0" w14:textId="77777777" w:rsidTr="00E84D43">
        <w:tc>
          <w:tcPr>
            <w:tcW w:w="1224" w:type="dxa"/>
          </w:tcPr>
          <w:p w14:paraId="296DD0D5" w14:textId="77777777" w:rsidR="006E7616" w:rsidRPr="00E84D43" w:rsidRDefault="006E7616" w:rsidP="00C66CC8">
            <w:pPr>
              <w:rPr>
                <w:rFonts w:cstheme="minorHAnsi"/>
                <w:sz w:val="18"/>
                <w:szCs w:val="18"/>
              </w:rPr>
            </w:pPr>
            <w:r w:rsidRPr="00E84D43">
              <w:rPr>
                <w:rFonts w:cstheme="minorHAnsi"/>
                <w:sz w:val="18"/>
                <w:szCs w:val="18"/>
              </w:rPr>
              <w:t>nemSch_e001</w:t>
            </w:r>
          </w:p>
        </w:tc>
        <w:tc>
          <w:tcPr>
            <w:tcW w:w="864" w:type="dxa"/>
            <w:shd w:val="clear" w:color="auto" w:fill="FFC000"/>
          </w:tcPr>
          <w:p w14:paraId="74F151C5" w14:textId="77777777" w:rsidR="006E7616" w:rsidRPr="00E84D43" w:rsidRDefault="006E7616" w:rsidP="00C66CC8">
            <w:pPr>
              <w:rPr>
                <w:rFonts w:cstheme="minorHAnsi"/>
                <w:sz w:val="18"/>
                <w:szCs w:val="18"/>
              </w:rPr>
            </w:pPr>
            <w:r w:rsidRPr="00E84D43">
              <w:rPr>
                <w:rFonts w:cstheme="minorHAnsi"/>
                <w:sz w:val="18"/>
                <w:szCs w:val="18"/>
              </w:rPr>
              <w:t>Error</w:t>
            </w:r>
          </w:p>
        </w:tc>
        <w:tc>
          <w:tcPr>
            <w:tcW w:w="7267" w:type="dxa"/>
          </w:tcPr>
          <w:p w14:paraId="68DADCF6" w14:textId="77777777" w:rsidR="006E7616" w:rsidRPr="00E84D43" w:rsidRDefault="006E7616" w:rsidP="00C66CC8">
            <w:pPr>
              <w:rPr>
                <w:rFonts w:cstheme="minorHAnsi"/>
                <w:sz w:val="18"/>
                <w:szCs w:val="18"/>
              </w:rPr>
            </w:pPr>
            <w:r w:rsidRPr="00E84D43">
              <w:rPr>
                <w:rFonts w:cstheme="minorHAnsi"/>
                <w:color w:val="000000"/>
                <w:sz w:val="18"/>
                <w:szCs w:val="18"/>
              </w:rPr>
              <w:t>When Emergency Department Disposition is empty, it should have a Not Value (Not Applicable, Not Recorded, or Not Reporting, if allowed for the element) or a Pertinent Negative (if allowed for the element), or it should be omitted (if the element is optional).</w:t>
            </w:r>
          </w:p>
        </w:tc>
      </w:tr>
      <w:tr w:rsidR="006E7616" w:rsidRPr="00E84D43" w14:paraId="7502337A" w14:textId="77777777" w:rsidTr="00E84D43">
        <w:tc>
          <w:tcPr>
            <w:tcW w:w="1224" w:type="dxa"/>
          </w:tcPr>
          <w:p w14:paraId="6EE93C5D" w14:textId="77777777" w:rsidR="006E7616" w:rsidRPr="00E84D43" w:rsidRDefault="006E7616" w:rsidP="00C66CC8">
            <w:pPr>
              <w:rPr>
                <w:rFonts w:cstheme="minorHAnsi"/>
                <w:sz w:val="18"/>
                <w:szCs w:val="18"/>
              </w:rPr>
            </w:pPr>
            <w:r w:rsidRPr="00E84D43">
              <w:rPr>
                <w:rFonts w:cstheme="minorHAnsi"/>
                <w:sz w:val="18"/>
                <w:szCs w:val="18"/>
              </w:rPr>
              <w:t>nemSch_e002</w:t>
            </w:r>
          </w:p>
        </w:tc>
        <w:tc>
          <w:tcPr>
            <w:tcW w:w="864" w:type="dxa"/>
            <w:shd w:val="clear" w:color="auto" w:fill="FFC000"/>
          </w:tcPr>
          <w:p w14:paraId="04BDB672" w14:textId="77777777" w:rsidR="006E7616" w:rsidRPr="00E84D43" w:rsidRDefault="006E7616" w:rsidP="00C66CC8">
            <w:pPr>
              <w:rPr>
                <w:rFonts w:cstheme="minorHAnsi"/>
                <w:sz w:val="18"/>
                <w:szCs w:val="18"/>
              </w:rPr>
            </w:pPr>
            <w:r w:rsidRPr="00E84D43">
              <w:rPr>
                <w:rFonts w:cstheme="minorHAnsi"/>
                <w:sz w:val="18"/>
                <w:szCs w:val="18"/>
              </w:rPr>
              <w:t>Error</w:t>
            </w:r>
          </w:p>
        </w:tc>
        <w:tc>
          <w:tcPr>
            <w:tcW w:w="7267" w:type="dxa"/>
          </w:tcPr>
          <w:p w14:paraId="7D0CF439" w14:textId="77777777" w:rsidR="006E7616" w:rsidRPr="00E84D43" w:rsidRDefault="006E7616" w:rsidP="00C66CC8">
            <w:pPr>
              <w:rPr>
                <w:rFonts w:cstheme="minorHAnsi"/>
                <w:color w:val="000000"/>
                <w:sz w:val="18"/>
                <w:szCs w:val="18"/>
              </w:rPr>
            </w:pPr>
            <w:r w:rsidRPr="00E84D43">
              <w:rPr>
                <w:rFonts w:cstheme="minorHAnsi"/>
                <w:color w:val="000000"/>
                <w:sz w:val="18"/>
                <w:szCs w:val="18"/>
              </w:rPr>
              <w:t>When Emergency Department Disposition has a Not Value (Not Applicable, Not Recorded, or Not Reporting), it should be empty.</w:t>
            </w:r>
          </w:p>
        </w:tc>
      </w:tr>
    </w:tbl>
    <w:p w14:paraId="707DCA6D" w14:textId="77777777" w:rsidR="006E7616" w:rsidRPr="002F651D" w:rsidRDefault="006E7616" w:rsidP="00C66CC8">
      <w:pPr>
        <w:spacing w:after="0" w:line="240" w:lineRule="auto"/>
      </w:pPr>
    </w:p>
    <w:p w14:paraId="056F9555" w14:textId="77777777" w:rsidR="006E7616" w:rsidRDefault="006E7616" w:rsidP="00C336C3">
      <w:pPr>
        <w:spacing w:after="0" w:line="240" w:lineRule="auto"/>
        <w:jc w:val="right"/>
        <w:rPr>
          <w:color w:val="002060"/>
          <w:sz w:val="40"/>
          <w:szCs w:val="40"/>
        </w:rPr>
      </w:pPr>
    </w:p>
    <w:p w14:paraId="0D3B8337" w14:textId="77777777" w:rsidR="006E7616" w:rsidRDefault="006E7616" w:rsidP="00C336C3">
      <w:pPr>
        <w:spacing w:after="0" w:line="240" w:lineRule="auto"/>
        <w:jc w:val="right"/>
        <w:rPr>
          <w:color w:val="002060"/>
          <w:sz w:val="40"/>
          <w:szCs w:val="40"/>
        </w:rPr>
      </w:pPr>
    </w:p>
    <w:p w14:paraId="1BDA1A3C" w14:textId="77777777" w:rsidR="006E7616" w:rsidRDefault="006E7616" w:rsidP="00C336C3">
      <w:pPr>
        <w:spacing w:after="0" w:line="240" w:lineRule="auto"/>
        <w:jc w:val="right"/>
        <w:rPr>
          <w:color w:val="002060"/>
          <w:sz w:val="40"/>
          <w:szCs w:val="40"/>
        </w:rPr>
      </w:pPr>
    </w:p>
    <w:p w14:paraId="7381082B" w14:textId="77777777" w:rsidR="006E7616" w:rsidRDefault="006E7616" w:rsidP="00C336C3">
      <w:pPr>
        <w:spacing w:after="0" w:line="240" w:lineRule="auto"/>
        <w:jc w:val="right"/>
        <w:rPr>
          <w:color w:val="002060"/>
          <w:sz w:val="40"/>
          <w:szCs w:val="40"/>
        </w:rPr>
      </w:pPr>
    </w:p>
    <w:p w14:paraId="3D8A98CC" w14:textId="77777777" w:rsidR="006E7616" w:rsidRDefault="006E7616" w:rsidP="00C336C3">
      <w:pPr>
        <w:spacing w:after="0" w:line="240" w:lineRule="auto"/>
        <w:jc w:val="right"/>
        <w:rPr>
          <w:color w:val="002060"/>
          <w:sz w:val="40"/>
          <w:szCs w:val="40"/>
        </w:rPr>
      </w:pPr>
    </w:p>
    <w:p w14:paraId="79834032" w14:textId="77777777" w:rsidR="006E7616" w:rsidRDefault="006E7616" w:rsidP="00C336C3">
      <w:pPr>
        <w:spacing w:after="0" w:line="240" w:lineRule="auto"/>
        <w:jc w:val="right"/>
        <w:rPr>
          <w:color w:val="002060"/>
          <w:sz w:val="40"/>
          <w:szCs w:val="40"/>
        </w:rPr>
      </w:pPr>
    </w:p>
    <w:p w14:paraId="072CB4E7" w14:textId="77777777" w:rsidR="006E7616" w:rsidRDefault="006E7616" w:rsidP="00C336C3">
      <w:pPr>
        <w:spacing w:after="0" w:line="240" w:lineRule="auto"/>
        <w:jc w:val="right"/>
        <w:rPr>
          <w:color w:val="002060"/>
          <w:sz w:val="40"/>
          <w:szCs w:val="40"/>
        </w:rPr>
      </w:pPr>
    </w:p>
    <w:p w14:paraId="6E80EA2F" w14:textId="77777777" w:rsidR="006E7616" w:rsidRDefault="006E7616" w:rsidP="00C336C3">
      <w:pPr>
        <w:spacing w:after="0" w:line="240" w:lineRule="auto"/>
        <w:jc w:val="right"/>
        <w:rPr>
          <w:color w:val="002060"/>
          <w:sz w:val="40"/>
          <w:szCs w:val="40"/>
        </w:rPr>
      </w:pPr>
    </w:p>
    <w:p w14:paraId="6CDC3DED" w14:textId="77777777" w:rsidR="006E7616" w:rsidRDefault="006E7616" w:rsidP="00C336C3">
      <w:pPr>
        <w:spacing w:after="0" w:line="240" w:lineRule="auto"/>
        <w:jc w:val="right"/>
        <w:rPr>
          <w:color w:val="002060"/>
          <w:sz w:val="40"/>
          <w:szCs w:val="40"/>
        </w:rPr>
      </w:pPr>
    </w:p>
    <w:p w14:paraId="40E3FBB9" w14:textId="77777777" w:rsidR="006E7616" w:rsidRDefault="006E7616" w:rsidP="00C336C3">
      <w:pPr>
        <w:spacing w:after="0" w:line="240" w:lineRule="auto"/>
        <w:jc w:val="right"/>
        <w:rPr>
          <w:color w:val="002060"/>
          <w:sz w:val="40"/>
          <w:szCs w:val="40"/>
        </w:rPr>
      </w:pPr>
    </w:p>
    <w:p w14:paraId="051E4CDB" w14:textId="77777777" w:rsidR="006E7616" w:rsidRDefault="006E7616" w:rsidP="00C336C3">
      <w:pPr>
        <w:spacing w:after="0" w:line="240" w:lineRule="auto"/>
        <w:jc w:val="right"/>
        <w:rPr>
          <w:color w:val="002060"/>
          <w:sz w:val="40"/>
          <w:szCs w:val="40"/>
        </w:rPr>
      </w:pPr>
    </w:p>
    <w:p w14:paraId="54DBF530" w14:textId="77777777" w:rsidR="006E7616" w:rsidRDefault="006E7616" w:rsidP="00C336C3">
      <w:pPr>
        <w:spacing w:after="0" w:line="240" w:lineRule="auto"/>
        <w:jc w:val="right"/>
        <w:rPr>
          <w:color w:val="002060"/>
          <w:sz w:val="40"/>
          <w:szCs w:val="40"/>
        </w:rPr>
      </w:pPr>
    </w:p>
    <w:p w14:paraId="3CF7360C" w14:textId="77777777" w:rsidR="006E7616" w:rsidRDefault="006E7616" w:rsidP="00C336C3">
      <w:pPr>
        <w:spacing w:after="0" w:line="240" w:lineRule="auto"/>
        <w:jc w:val="right"/>
        <w:rPr>
          <w:color w:val="002060"/>
          <w:sz w:val="40"/>
          <w:szCs w:val="40"/>
        </w:rPr>
      </w:pPr>
    </w:p>
    <w:p w14:paraId="483E5BF9" w14:textId="77777777" w:rsidR="006E7616" w:rsidRDefault="006E7616" w:rsidP="00C336C3">
      <w:pPr>
        <w:spacing w:after="0" w:line="240" w:lineRule="auto"/>
        <w:jc w:val="right"/>
        <w:rPr>
          <w:color w:val="002060"/>
          <w:sz w:val="40"/>
          <w:szCs w:val="40"/>
        </w:rPr>
      </w:pPr>
    </w:p>
    <w:p w14:paraId="16AEDEE7" w14:textId="77777777" w:rsidR="006E7616" w:rsidRDefault="006E7616" w:rsidP="00C336C3">
      <w:pPr>
        <w:spacing w:after="0" w:line="240" w:lineRule="auto"/>
        <w:jc w:val="right"/>
        <w:rPr>
          <w:color w:val="002060"/>
          <w:sz w:val="40"/>
          <w:szCs w:val="40"/>
        </w:rPr>
      </w:pPr>
    </w:p>
    <w:p w14:paraId="0F984BEE" w14:textId="77777777" w:rsidR="006E7616" w:rsidRDefault="006E7616" w:rsidP="00C336C3">
      <w:pPr>
        <w:spacing w:after="0" w:line="240" w:lineRule="auto"/>
        <w:jc w:val="right"/>
        <w:rPr>
          <w:color w:val="002060"/>
          <w:sz w:val="40"/>
          <w:szCs w:val="40"/>
        </w:rPr>
      </w:pPr>
    </w:p>
    <w:p w14:paraId="4FB2D021" w14:textId="77777777" w:rsidR="006E7616" w:rsidRDefault="006E7616" w:rsidP="00C336C3">
      <w:pPr>
        <w:spacing w:after="0" w:line="240" w:lineRule="auto"/>
        <w:jc w:val="right"/>
        <w:rPr>
          <w:color w:val="002060"/>
          <w:sz w:val="40"/>
          <w:szCs w:val="40"/>
        </w:rPr>
      </w:pPr>
    </w:p>
    <w:p w14:paraId="5E7DC5DF" w14:textId="77777777" w:rsidR="006E7616" w:rsidRDefault="006E7616" w:rsidP="00C336C3">
      <w:pPr>
        <w:spacing w:after="0" w:line="240" w:lineRule="auto"/>
        <w:jc w:val="right"/>
        <w:rPr>
          <w:color w:val="002060"/>
          <w:sz w:val="40"/>
          <w:szCs w:val="40"/>
        </w:rPr>
      </w:pPr>
    </w:p>
    <w:p w14:paraId="6280B89F" w14:textId="77777777" w:rsidR="006E7616" w:rsidRDefault="006E7616" w:rsidP="00C336C3">
      <w:pPr>
        <w:spacing w:after="0" w:line="240" w:lineRule="auto"/>
        <w:jc w:val="right"/>
        <w:rPr>
          <w:color w:val="002060"/>
          <w:sz w:val="40"/>
          <w:szCs w:val="40"/>
        </w:rPr>
      </w:pPr>
    </w:p>
    <w:p w14:paraId="1057F342" w14:textId="77777777" w:rsidR="006E7616" w:rsidRDefault="006E7616" w:rsidP="00C336C3">
      <w:pPr>
        <w:spacing w:after="0" w:line="240" w:lineRule="auto"/>
        <w:jc w:val="right"/>
        <w:rPr>
          <w:color w:val="002060"/>
          <w:sz w:val="40"/>
          <w:szCs w:val="40"/>
        </w:rPr>
      </w:pPr>
    </w:p>
    <w:p w14:paraId="5E514CE1" w14:textId="77777777" w:rsidR="006E7616" w:rsidRDefault="006E7616" w:rsidP="00C336C3">
      <w:pPr>
        <w:spacing w:after="0" w:line="240" w:lineRule="auto"/>
        <w:jc w:val="right"/>
        <w:rPr>
          <w:color w:val="002060"/>
          <w:sz w:val="40"/>
          <w:szCs w:val="40"/>
        </w:rPr>
      </w:pPr>
    </w:p>
    <w:p w14:paraId="747E0446" w14:textId="191BE5F3" w:rsidR="006E7616" w:rsidRPr="00F46FBF" w:rsidRDefault="006E7616" w:rsidP="00C336C3">
      <w:pPr>
        <w:spacing w:after="0" w:line="240" w:lineRule="auto"/>
        <w:jc w:val="right"/>
        <w:rPr>
          <w:color w:val="002060"/>
          <w:sz w:val="40"/>
          <w:szCs w:val="40"/>
        </w:rPr>
      </w:pPr>
      <w:r>
        <w:rPr>
          <w:color w:val="002060"/>
          <w:sz w:val="40"/>
          <w:szCs w:val="40"/>
        </w:rPr>
        <w:t>eOutcome.02</w:t>
      </w:r>
    </w:p>
    <w:tbl>
      <w:tblPr>
        <w:tblStyle w:val="TableGrid"/>
        <w:tblW w:w="0" w:type="auto"/>
        <w:tblLook w:val="04A0" w:firstRow="1" w:lastRow="0" w:firstColumn="1" w:lastColumn="0" w:noHBand="0" w:noVBand="1"/>
      </w:tblPr>
      <w:tblGrid>
        <w:gridCol w:w="1435"/>
        <w:gridCol w:w="1459"/>
        <w:gridCol w:w="6456"/>
      </w:tblGrid>
      <w:tr w:rsidR="006E7616" w14:paraId="588AD889" w14:textId="77777777" w:rsidTr="00262CFB">
        <w:trPr>
          <w:gridAfter w:val="1"/>
          <w:wAfter w:w="6478" w:type="dxa"/>
        </w:trPr>
        <w:tc>
          <w:tcPr>
            <w:tcW w:w="1436" w:type="dxa"/>
            <w:shd w:val="clear" w:color="auto" w:fill="FFC000"/>
          </w:tcPr>
          <w:p w14:paraId="2176F348" w14:textId="77777777" w:rsidR="006E7616" w:rsidRPr="00F46FBF" w:rsidRDefault="006E7616" w:rsidP="00C336C3">
            <w:pPr>
              <w:jc w:val="center"/>
              <w:rPr>
                <w:sz w:val="36"/>
                <w:szCs w:val="36"/>
              </w:rPr>
            </w:pPr>
            <w:r w:rsidRPr="00F46FBF">
              <w:rPr>
                <w:sz w:val="36"/>
                <w:szCs w:val="36"/>
              </w:rPr>
              <w:t>Kansas</w:t>
            </w:r>
          </w:p>
        </w:tc>
        <w:tc>
          <w:tcPr>
            <w:tcW w:w="1436" w:type="dxa"/>
            <w:shd w:val="clear" w:color="auto" w:fill="FF0000"/>
          </w:tcPr>
          <w:p w14:paraId="6B5FE2C0" w14:textId="77777777" w:rsidR="006E7616" w:rsidRPr="005077E0" w:rsidRDefault="006E7616" w:rsidP="00C336C3">
            <w:pPr>
              <w:jc w:val="center"/>
              <w:rPr>
                <w:color w:val="FFFFFF" w:themeColor="background1"/>
                <w:sz w:val="36"/>
                <w:szCs w:val="36"/>
              </w:rPr>
            </w:pPr>
            <w:r>
              <w:rPr>
                <w:color w:val="FFFFFF" w:themeColor="background1"/>
                <w:sz w:val="36"/>
                <w:szCs w:val="36"/>
              </w:rPr>
              <w:t>National</w:t>
            </w:r>
          </w:p>
        </w:tc>
      </w:tr>
      <w:tr w:rsidR="006E7616" w14:paraId="18069447" w14:textId="77777777" w:rsidTr="009B0129">
        <w:tc>
          <w:tcPr>
            <w:tcW w:w="9350" w:type="dxa"/>
            <w:gridSpan w:val="3"/>
            <w:shd w:val="clear" w:color="auto" w:fill="1F3864" w:themeFill="accent1" w:themeFillShade="80"/>
          </w:tcPr>
          <w:p w14:paraId="61A1D21D" w14:textId="77777777" w:rsidR="006E7616" w:rsidRPr="00F46FBF" w:rsidRDefault="006E7616" w:rsidP="00C336C3">
            <w:pPr>
              <w:rPr>
                <w:sz w:val="44"/>
                <w:szCs w:val="44"/>
              </w:rPr>
            </w:pPr>
            <w:r>
              <w:rPr>
                <w:sz w:val="44"/>
                <w:szCs w:val="44"/>
              </w:rPr>
              <w:t>eOutcome.02 – Hospital Disposition</w:t>
            </w:r>
          </w:p>
        </w:tc>
      </w:tr>
    </w:tbl>
    <w:p w14:paraId="4F73374B"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742B5628" wp14:editId="3D954247">
                <wp:extent cx="5943600" cy="70485"/>
                <wp:effectExtent l="0" t="0" r="38100" b="5715"/>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2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5BF9C6F" id="Group 52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gdIw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RxXjcUI0&#10;bVH9s9SCTIKIcDJuWeseJDvpASTRsG6orkUs9no2mJaHDOz8JiVMHLrwj2Dnw819IxsITXpCf/Oh&#10;hbHObwW0JAzKRGHL0TB6fHY+9HHdEvzTsJFK4TotlCYd+jTPFnnMcKAkD9EQdLber5UlR4ova3O3&#10;mE3nURVGbrfhDdY8VmsE5U/D2FOp+jGervQAI+jvSe6Bn3f2DRI6OtxGfASx4eHBhld2O4+7r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CEmgd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935"/>
      </w:tblGrid>
      <w:tr w:rsidR="006E7616" w:rsidRPr="001640C0" w14:paraId="7EB09A27" w14:textId="77777777" w:rsidTr="001640C0">
        <w:trPr>
          <w:tblCellSpacing w:w="0" w:type="dxa"/>
        </w:trPr>
        <w:tc>
          <w:tcPr>
            <w:tcW w:w="0" w:type="auto"/>
            <w:vAlign w:val="center"/>
            <w:hideMark/>
          </w:tcPr>
          <w:p w14:paraId="121D0760" w14:textId="77777777" w:rsidR="006E7616" w:rsidRPr="0087220F" w:rsidRDefault="006E7616" w:rsidP="001640C0">
            <w:pPr>
              <w:spacing w:after="0" w:line="240" w:lineRule="auto"/>
              <w:rPr>
                <w:rFonts w:eastAsia="Times New Roman" w:cstheme="minorHAnsi"/>
                <w:sz w:val="18"/>
                <w:szCs w:val="18"/>
              </w:rPr>
            </w:pPr>
            <w:r w:rsidRPr="0087220F">
              <w:rPr>
                <w:rFonts w:cstheme="minorHAnsi"/>
                <w:color w:val="000000"/>
                <w:sz w:val="18"/>
                <w:szCs w:val="18"/>
              </w:rPr>
              <w:t>The known disposition of the patient from the hospital, if admitted.</w:t>
            </w:r>
          </w:p>
        </w:tc>
      </w:tr>
    </w:tbl>
    <w:p w14:paraId="5816D7C8"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221C807A" wp14:editId="3A798443">
                <wp:extent cx="5943600" cy="70485"/>
                <wp:effectExtent l="0" t="0" r="38100" b="5715"/>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2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159F784" id="Group 52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OWIL2Q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" strokecolor="#f79546" strokeweight="2.11364mm"/>
                <w10:anchorlock/>
              </v:group>
            </w:pict>
          </mc:Fallback>
        </mc:AlternateContent>
      </w:r>
    </w:p>
    <w:p w14:paraId="7F60F92E"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48BC7D64" w14:textId="77777777" w:rsidTr="00EE0D53">
        <w:tc>
          <w:tcPr>
            <w:tcW w:w="2337" w:type="dxa"/>
            <w:shd w:val="clear" w:color="auto" w:fill="FFC000"/>
          </w:tcPr>
          <w:p w14:paraId="46445EA2" w14:textId="77777777" w:rsidR="006E7616" w:rsidRPr="00CE3DC6" w:rsidRDefault="006E7616" w:rsidP="00C336C3">
            <w:pPr>
              <w:rPr>
                <w:sz w:val="18"/>
                <w:szCs w:val="18"/>
              </w:rPr>
            </w:pPr>
            <w:r w:rsidRPr="00CE3DC6">
              <w:rPr>
                <w:sz w:val="18"/>
                <w:szCs w:val="18"/>
              </w:rPr>
              <w:t>Kansas Usage</w:t>
            </w:r>
          </w:p>
        </w:tc>
        <w:tc>
          <w:tcPr>
            <w:tcW w:w="2337" w:type="dxa"/>
          </w:tcPr>
          <w:p w14:paraId="47EF4FAF" w14:textId="77777777" w:rsidR="006E7616" w:rsidRPr="00CE3DC6" w:rsidRDefault="006E7616" w:rsidP="00C336C3">
            <w:pPr>
              <w:jc w:val="center"/>
              <w:rPr>
                <w:sz w:val="18"/>
                <w:szCs w:val="18"/>
              </w:rPr>
            </w:pPr>
            <w:r>
              <w:rPr>
                <w:sz w:val="18"/>
                <w:szCs w:val="18"/>
              </w:rPr>
              <w:t>Required</w:t>
            </w:r>
          </w:p>
        </w:tc>
        <w:tc>
          <w:tcPr>
            <w:tcW w:w="2338" w:type="dxa"/>
          </w:tcPr>
          <w:p w14:paraId="42D0B674" w14:textId="77777777" w:rsidR="006E7616" w:rsidRPr="00CE3DC6" w:rsidRDefault="006E7616" w:rsidP="00C336C3">
            <w:pPr>
              <w:rPr>
                <w:sz w:val="18"/>
                <w:szCs w:val="18"/>
              </w:rPr>
            </w:pPr>
            <w:r w:rsidRPr="00CE3DC6">
              <w:rPr>
                <w:sz w:val="18"/>
                <w:szCs w:val="18"/>
              </w:rPr>
              <w:t>Pertinent Negatives</w:t>
            </w:r>
          </w:p>
        </w:tc>
        <w:tc>
          <w:tcPr>
            <w:tcW w:w="2338" w:type="dxa"/>
          </w:tcPr>
          <w:p w14:paraId="5BF45DBA" w14:textId="77777777" w:rsidR="006E7616" w:rsidRPr="00CE3DC6" w:rsidRDefault="006E7616" w:rsidP="00C336C3">
            <w:pPr>
              <w:jc w:val="center"/>
              <w:rPr>
                <w:sz w:val="18"/>
                <w:szCs w:val="18"/>
              </w:rPr>
            </w:pPr>
            <w:r>
              <w:rPr>
                <w:sz w:val="18"/>
                <w:szCs w:val="18"/>
              </w:rPr>
              <w:t>No</w:t>
            </w:r>
          </w:p>
        </w:tc>
      </w:tr>
      <w:tr w:rsidR="006E7616" w:rsidRPr="00CE3DC6" w14:paraId="00B2C1C8" w14:textId="77777777" w:rsidTr="00262CFB">
        <w:tc>
          <w:tcPr>
            <w:tcW w:w="2337" w:type="dxa"/>
            <w:shd w:val="clear" w:color="auto" w:fill="FF0000"/>
          </w:tcPr>
          <w:p w14:paraId="0223307C" w14:textId="77777777" w:rsidR="006E7616" w:rsidRPr="00A933F7" w:rsidRDefault="006E7616" w:rsidP="00C336C3">
            <w:pPr>
              <w:rPr>
                <w:color w:val="FFFFFF" w:themeColor="background1"/>
                <w:sz w:val="18"/>
                <w:szCs w:val="18"/>
              </w:rPr>
            </w:pPr>
            <w:r w:rsidRPr="00262CFB">
              <w:rPr>
                <w:color w:val="FFFFFF" w:themeColor="background1"/>
                <w:sz w:val="18"/>
                <w:szCs w:val="18"/>
              </w:rPr>
              <w:t>National Usage</w:t>
            </w:r>
          </w:p>
        </w:tc>
        <w:tc>
          <w:tcPr>
            <w:tcW w:w="2337" w:type="dxa"/>
          </w:tcPr>
          <w:p w14:paraId="1B07BFA5" w14:textId="77777777" w:rsidR="006E7616" w:rsidRPr="00CE3DC6" w:rsidRDefault="006E7616" w:rsidP="00C336C3">
            <w:pPr>
              <w:jc w:val="center"/>
              <w:rPr>
                <w:sz w:val="18"/>
                <w:szCs w:val="18"/>
              </w:rPr>
            </w:pPr>
            <w:r>
              <w:rPr>
                <w:sz w:val="18"/>
                <w:szCs w:val="18"/>
              </w:rPr>
              <w:t>Required</w:t>
            </w:r>
          </w:p>
        </w:tc>
        <w:tc>
          <w:tcPr>
            <w:tcW w:w="2338" w:type="dxa"/>
          </w:tcPr>
          <w:p w14:paraId="134FD212" w14:textId="77777777" w:rsidR="006E7616" w:rsidRPr="00CE3DC6" w:rsidRDefault="006E7616" w:rsidP="00C336C3">
            <w:pPr>
              <w:rPr>
                <w:sz w:val="18"/>
                <w:szCs w:val="18"/>
              </w:rPr>
            </w:pPr>
            <w:r w:rsidRPr="00CE3DC6">
              <w:rPr>
                <w:sz w:val="18"/>
                <w:szCs w:val="18"/>
              </w:rPr>
              <w:t>NOT Values</w:t>
            </w:r>
          </w:p>
        </w:tc>
        <w:tc>
          <w:tcPr>
            <w:tcW w:w="2338" w:type="dxa"/>
          </w:tcPr>
          <w:p w14:paraId="783ABEB3" w14:textId="77777777" w:rsidR="006E7616" w:rsidRPr="00CE3DC6" w:rsidRDefault="006E7616" w:rsidP="00C336C3">
            <w:pPr>
              <w:jc w:val="center"/>
              <w:rPr>
                <w:sz w:val="18"/>
                <w:szCs w:val="18"/>
              </w:rPr>
            </w:pPr>
            <w:r>
              <w:rPr>
                <w:sz w:val="18"/>
                <w:szCs w:val="18"/>
              </w:rPr>
              <w:t>Yes</w:t>
            </w:r>
          </w:p>
        </w:tc>
      </w:tr>
      <w:tr w:rsidR="006E7616" w:rsidRPr="00CE3DC6" w14:paraId="6BDF8EEB" w14:textId="77777777" w:rsidTr="00007C42">
        <w:tc>
          <w:tcPr>
            <w:tcW w:w="2337" w:type="dxa"/>
          </w:tcPr>
          <w:p w14:paraId="64C0C6BB" w14:textId="77777777" w:rsidR="006E7616" w:rsidRPr="00CE3DC6" w:rsidRDefault="006E7616" w:rsidP="00C336C3">
            <w:pPr>
              <w:rPr>
                <w:sz w:val="18"/>
                <w:szCs w:val="18"/>
              </w:rPr>
            </w:pPr>
            <w:r w:rsidRPr="00CE3DC6">
              <w:rPr>
                <w:sz w:val="18"/>
                <w:szCs w:val="18"/>
              </w:rPr>
              <w:t>XML Usage</w:t>
            </w:r>
          </w:p>
        </w:tc>
        <w:tc>
          <w:tcPr>
            <w:tcW w:w="2337" w:type="dxa"/>
          </w:tcPr>
          <w:p w14:paraId="5294F32A" w14:textId="77777777" w:rsidR="006E7616" w:rsidRPr="00CE3DC6" w:rsidRDefault="006E7616" w:rsidP="00C336C3">
            <w:pPr>
              <w:jc w:val="center"/>
              <w:rPr>
                <w:sz w:val="18"/>
                <w:szCs w:val="18"/>
              </w:rPr>
            </w:pPr>
            <w:r>
              <w:rPr>
                <w:sz w:val="18"/>
                <w:szCs w:val="18"/>
              </w:rPr>
              <w:t>Required</w:t>
            </w:r>
          </w:p>
        </w:tc>
        <w:tc>
          <w:tcPr>
            <w:tcW w:w="2338" w:type="dxa"/>
          </w:tcPr>
          <w:p w14:paraId="37416188" w14:textId="77777777" w:rsidR="006E7616" w:rsidRPr="00CE3DC6" w:rsidRDefault="006E7616" w:rsidP="00C336C3">
            <w:pPr>
              <w:rPr>
                <w:sz w:val="18"/>
                <w:szCs w:val="18"/>
              </w:rPr>
            </w:pPr>
            <w:r w:rsidRPr="00CE3DC6">
              <w:rPr>
                <w:sz w:val="18"/>
                <w:szCs w:val="18"/>
              </w:rPr>
              <w:t>Is Nillable</w:t>
            </w:r>
          </w:p>
        </w:tc>
        <w:tc>
          <w:tcPr>
            <w:tcW w:w="2338" w:type="dxa"/>
          </w:tcPr>
          <w:p w14:paraId="62477EFD" w14:textId="77777777" w:rsidR="006E7616" w:rsidRPr="00CE3DC6" w:rsidRDefault="006E7616" w:rsidP="00C336C3">
            <w:pPr>
              <w:jc w:val="center"/>
              <w:rPr>
                <w:sz w:val="18"/>
                <w:szCs w:val="18"/>
              </w:rPr>
            </w:pPr>
            <w:r>
              <w:rPr>
                <w:sz w:val="18"/>
                <w:szCs w:val="18"/>
              </w:rPr>
              <w:t>Yes</w:t>
            </w:r>
          </w:p>
        </w:tc>
      </w:tr>
      <w:tr w:rsidR="006E7616" w:rsidRPr="00CE3DC6" w14:paraId="3A1A3E65" w14:textId="77777777" w:rsidTr="00007C42">
        <w:tc>
          <w:tcPr>
            <w:tcW w:w="2337" w:type="dxa"/>
          </w:tcPr>
          <w:p w14:paraId="7A7AB37F" w14:textId="77777777" w:rsidR="006E7616" w:rsidRPr="00CE3DC6" w:rsidRDefault="006E7616" w:rsidP="00C336C3">
            <w:pPr>
              <w:rPr>
                <w:sz w:val="18"/>
                <w:szCs w:val="18"/>
              </w:rPr>
            </w:pPr>
            <w:r w:rsidRPr="00CE3DC6">
              <w:rPr>
                <w:sz w:val="18"/>
                <w:szCs w:val="18"/>
              </w:rPr>
              <w:t>Version 3.4 Element</w:t>
            </w:r>
          </w:p>
        </w:tc>
        <w:tc>
          <w:tcPr>
            <w:tcW w:w="2337" w:type="dxa"/>
          </w:tcPr>
          <w:p w14:paraId="5044FF27" w14:textId="77777777" w:rsidR="006E7616" w:rsidRPr="00CE3DC6" w:rsidRDefault="006E7616" w:rsidP="00C336C3">
            <w:pPr>
              <w:jc w:val="center"/>
              <w:rPr>
                <w:sz w:val="18"/>
                <w:szCs w:val="18"/>
              </w:rPr>
            </w:pPr>
            <w:r w:rsidRPr="00CE3DC6">
              <w:rPr>
                <w:sz w:val="18"/>
                <w:szCs w:val="18"/>
              </w:rPr>
              <w:t>Yes</w:t>
            </w:r>
          </w:p>
        </w:tc>
        <w:tc>
          <w:tcPr>
            <w:tcW w:w="2338" w:type="dxa"/>
          </w:tcPr>
          <w:p w14:paraId="01FD6A4A" w14:textId="77777777" w:rsidR="006E7616" w:rsidRPr="00CE3DC6" w:rsidRDefault="006E7616" w:rsidP="00C336C3">
            <w:pPr>
              <w:rPr>
                <w:sz w:val="18"/>
                <w:szCs w:val="18"/>
              </w:rPr>
            </w:pPr>
            <w:r w:rsidRPr="00CE3DC6">
              <w:rPr>
                <w:sz w:val="18"/>
                <w:szCs w:val="18"/>
              </w:rPr>
              <w:t>Recurrence</w:t>
            </w:r>
          </w:p>
        </w:tc>
        <w:tc>
          <w:tcPr>
            <w:tcW w:w="2338" w:type="dxa"/>
          </w:tcPr>
          <w:p w14:paraId="71E35AAB" w14:textId="77777777" w:rsidR="006E7616" w:rsidRPr="00CE3DC6" w:rsidRDefault="006E7616" w:rsidP="00C336C3">
            <w:pPr>
              <w:jc w:val="center"/>
              <w:rPr>
                <w:sz w:val="18"/>
                <w:szCs w:val="18"/>
              </w:rPr>
            </w:pPr>
            <w:r>
              <w:rPr>
                <w:sz w:val="18"/>
                <w:szCs w:val="18"/>
              </w:rPr>
              <w:t>1:1</w:t>
            </w:r>
          </w:p>
        </w:tc>
      </w:tr>
    </w:tbl>
    <w:p w14:paraId="1BD8853B"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62D3E42A" wp14:editId="75E519B0">
                <wp:extent cx="5943600" cy="70485"/>
                <wp:effectExtent l="0" t="0" r="38100" b="5715"/>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2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469441B" id="Group 52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4Ae1M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" strokecolor="#f79546" strokeweight="2.11364mm"/>
                <w10:anchorlock/>
              </v:group>
            </w:pict>
          </mc:Fallback>
        </mc:AlternateContent>
      </w:r>
    </w:p>
    <w:p w14:paraId="5C7BE86C" w14:textId="77777777" w:rsidR="006E7616" w:rsidRDefault="006E761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39"/>
        <w:gridCol w:w="124"/>
        <w:gridCol w:w="839"/>
        <w:gridCol w:w="6719"/>
      </w:tblGrid>
      <w:tr w:rsidR="006E7616" w:rsidRPr="00975FED" w14:paraId="3C39E103" w14:textId="77777777" w:rsidTr="00975FED">
        <w:trPr>
          <w:gridAfter w:val="1"/>
          <w:wAfter w:w="6719" w:type="dxa"/>
          <w:tblCellSpacing w:w="0" w:type="dxa"/>
        </w:trPr>
        <w:tc>
          <w:tcPr>
            <w:tcW w:w="839" w:type="dxa"/>
            <w:vAlign w:val="center"/>
            <w:hideMark/>
          </w:tcPr>
          <w:p w14:paraId="189055B9" w14:textId="77777777" w:rsidR="006E7616" w:rsidRPr="00975FED" w:rsidRDefault="006E7616" w:rsidP="00975FED">
            <w:pPr>
              <w:spacing w:after="0" w:line="240" w:lineRule="auto"/>
              <w:rPr>
                <w:rFonts w:eastAsia="Times New Roman" w:cstheme="minorHAnsi"/>
                <w:b/>
                <w:bCs/>
                <w:sz w:val="18"/>
                <w:szCs w:val="18"/>
              </w:rPr>
            </w:pPr>
            <w:r w:rsidRPr="00975FED">
              <w:rPr>
                <w:rFonts w:eastAsia="Times New Roman" w:cstheme="minorHAnsi"/>
                <w:b/>
                <w:bCs/>
                <w:sz w:val="18"/>
                <w:szCs w:val="18"/>
              </w:rPr>
              <w:t>Code</w:t>
            </w:r>
          </w:p>
        </w:tc>
        <w:tc>
          <w:tcPr>
            <w:tcW w:w="963" w:type="dxa"/>
            <w:gridSpan w:val="2"/>
            <w:vAlign w:val="center"/>
            <w:hideMark/>
          </w:tcPr>
          <w:p w14:paraId="74354F8E" w14:textId="77777777" w:rsidR="006E7616" w:rsidRPr="00975FED" w:rsidRDefault="006E7616" w:rsidP="00975FED">
            <w:pPr>
              <w:spacing w:after="0" w:line="240" w:lineRule="auto"/>
              <w:rPr>
                <w:rFonts w:eastAsia="Times New Roman" w:cstheme="minorHAnsi"/>
                <w:b/>
                <w:bCs/>
                <w:sz w:val="18"/>
                <w:szCs w:val="18"/>
              </w:rPr>
            </w:pPr>
            <w:r w:rsidRPr="00975FED">
              <w:rPr>
                <w:rFonts w:eastAsia="Times New Roman" w:cstheme="minorHAnsi"/>
                <w:b/>
                <w:bCs/>
                <w:sz w:val="18"/>
                <w:szCs w:val="18"/>
              </w:rPr>
              <w:t>Description</w:t>
            </w:r>
          </w:p>
        </w:tc>
      </w:tr>
      <w:tr w:rsidR="006E7616" w:rsidRPr="00975FED" w14:paraId="7B7595AE" w14:textId="77777777" w:rsidTr="00975FED">
        <w:trPr>
          <w:gridAfter w:val="1"/>
          <w:wAfter w:w="6719" w:type="dxa"/>
          <w:tblCellSpacing w:w="0" w:type="dxa"/>
        </w:trPr>
        <w:tc>
          <w:tcPr>
            <w:tcW w:w="0" w:type="auto"/>
            <w:vAlign w:val="center"/>
            <w:hideMark/>
          </w:tcPr>
          <w:p w14:paraId="137A159F" w14:textId="77777777" w:rsidR="006E7616" w:rsidRPr="00975FED" w:rsidRDefault="006E7616" w:rsidP="00975FED">
            <w:pPr>
              <w:spacing w:after="0" w:line="240" w:lineRule="auto"/>
              <w:rPr>
                <w:rFonts w:eastAsia="Times New Roman" w:cstheme="minorHAnsi"/>
                <w:b/>
                <w:bCs/>
                <w:sz w:val="18"/>
                <w:szCs w:val="18"/>
              </w:rPr>
            </w:pPr>
          </w:p>
        </w:tc>
        <w:tc>
          <w:tcPr>
            <w:tcW w:w="0" w:type="auto"/>
            <w:gridSpan w:val="2"/>
            <w:vAlign w:val="center"/>
            <w:hideMark/>
          </w:tcPr>
          <w:p w14:paraId="4D9C2CF5"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50B6B3BF" w14:textId="77777777" w:rsidTr="00975FED">
        <w:trPr>
          <w:tblCellSpacing w:w="0" w:type="dxa"/>
        </w:trPr>
        <w:tc>
          <w:tcPr>
            <w:tcW w:w="963" w:type="dxa"/>
            <w:gridSpan w:val="2"/>
            <w:hideMark/>
          </w:tcPr>
          <w:p w14:paraId="68FC3CE1"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01</w:t>
            </w:r>
          </w:p>
        </w:tc>
        <w:tc>
          <w:tcPr>
            <w:tcW w:w="7558" w:type="dxa"/>
            <w:gridSpan w:val="2"/>
            <w:vAlign w:val="center"/>
            <w:hideMark/>
          </w:tcPr>
          <w:p w14:paraId="2FB86991"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 to home or self care (routine discharge)</w:t>
            </w:r>
          </w:p>
        </w:tc>
      </w:tr>
      <w:tr w:rsidR="006E7616" w:rsidRPr="00975FED" w14:paraId="4485DB91" w14:textId="77777777" w:rsidTr="00975FED">
        <w:trPr>
          <w:tblCellSpacing w:w="0" w:type="dxa"/>
        </w:trPr>
        <w:tc>
          <w:tcPr>
            <w:tcW w:w="0" w:type="auto"/>
            <w:gridSpan w:val="2"/>
            <w:vAlign w:val="center"/>
            <w:hideMark/>
          </w:tcPr>
          <w:p w14:paraId="0C1A7896"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6E90CFEE"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7F030421" w14:textId="77777777" w:rsidTr="00975FED">
        <w:trPr>
          <w:tblCellSpacing w:w="0" w:type="dxa"/>
        </w:trPr>
        <w:tc>
          <w:tcPr>
            <w:tcW w:w="963" w:type="dxa"/>
            <w:gridSpan w:val="2"/>
            <w:hideMark/>
          </w:tcPr>
          <w:p w14:paraId="5E451820"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02</w:t>
            </w:r>
          </w:p>
        </w:tc>
        <w:tc>
          <w:tcPr>
            <w:tcW w:w="7558" w:type="dxa"/>
            <w:gridSpan w:val="2"/>
            <w:vAlign w:val="center"/>
            <w:hideMark/>
          </w:tcPr>
          <w:p w14:paraId="1BBB6449"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another short term general hospital for inpatient care</w:t>
            </w:r>
          </w:p>
        </w:tc>
      </w:tr>
      <w:tr w:rsidR="006E7616" w:rsidRPr="00975FED" w14:paraId="14730C6F" w14:textId="77777777" w:rsidTr="00975FED">
        <w:trPr>
          <w:tblCellSpacing w:w="0" w:type="dxa"/>
        </w:trPr>
        <w:tc>
          <w:tcPr>
            <w:tcW w:w="0" w:type="auto"/>
            <w:gridSpan w:val="2"/>
            <w:vAlign w:val="center"/>
            <w:hideMark/>
          </w:tcPr>
          <w:p w14:paraId="31C26E5C"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0B108961"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6B39092B" w14:textId="77777777" w:rsidTr="00975FED">
        <w:trPr>
          <w:tblCellSpacing w:w="0" w:type="dxa"/>
        </w:trPr>
        <w:tc>
          <w:tcPr>
            <w:tcW w:w="963" w:type="dxa"/>
            <w:gridSpan w:val="2"/>
            <w:hideMark/>
          </w:tcPr>
          <w:p w14:paraId="1CB0A8A9"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03</w:t>
            </w:r>
          </w:p>
        </w:tc>
        <w:tc>
          <w:tcPr>
            <w:tcW w:w="7558" w:type="dxa"/>
            <w:gridSpan w:val="2"/>
            <w:vAlign w:val="center"/>
            <w:hideMark/>
          </w:tcPr>
          <w:p w14:paraId="404326EC"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a skilled nursing facility (SNF)</w:t>
            </w:r>
          </w:p>
        </w:tc>
      </w:tr>
      <w:tr w:rsidR="006E7616" w:rsidRPr="00975FED" w14:paraId="1522F8F3" w14:textId="77777777" w:rsidTr="00975FED">
        <w:trPr>
          <w:tblCellSpacing w:w="0" w:type="dxa"/>
        </w:trPr>
        <w:tc>
          <w:tcPr>
            <w:tcW w:w="0" w:type="auto"/>
            <w:gridSpan w:val="2"/>
            <w:vAlign w:val="center"/>
            <w:hideMark/>
          </w:tcPr>
          <w:p w14:paraId="0621A3DF"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53984F31"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2370B9C1" w14:textId="77777777" w:rsidTr="00975FED">
        <w:trPr>
          <w:tblCellSpacing w:w="0" w:type="dxa"/>
        </w:trPr>
        <w:tc>
          <w:tcPr>
            <w:tcW w:w="963" w:type="dxa"/>
            <w:gridSpan w:val="2"/>
            <w:hideMark/>
          </w:tcPr>
          <w:p w14:paraId="79B53633"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04</w:t>
            </w:r>
          </w:p>
        </w:tc>
        <w:tc>
          <w:tcPr>
            <w:tcW w:w="7558" w:type="dxa"/>
            <w:gridSpan w:val="2"/>
            <w:vAlign w:val="center"/>
            <w:hideMark/>
          </w:tcPr>
          <w:p w14:paraId="37ED3E03"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an intermediate care facility (ICF)</w:t>
            </w:r>
          </w:p>
        </w:tc>
      </w:tr>
      <w:tr w:rsidR="006E7616" w:rsidRPr="00975FED" w14:paraId="5A2C061E" w14:textId="77777777" w:rsidTr="00975FED">
        <w:trPr>
          <w:tblCellSpacing w:w="0" w:type="dxa"/>
        </w:trPr>
        <w:tc>
          <w:tcPr>
            <w:tcW w:w="0" w:type="auto"/>
            <w:gridSpan w:val="2"/>
            <w:vAlign w:val="center"/>
            <w:hideMark/>
          </w:tcPr>
          <w:p w14:paraId="3692F196"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3E4AE47B"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7FA2CD96" w14:textId="77777777" w:rsidTr="00975FED">
        <w:trPr>
          <w:tblCellSpacing w:w="0" w:type="dxa"/>
        </w:trPr>
        <w:tc>
          <w:tcPr>
            <w:tcW w:w="963" w:type="dxa"/>
            <w:gridSpan w:val="2"/>
            <w:hideMark/>
          </w:tcPr>
          <w:p w14:paraId="65F39905"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05</w:t>
            </w:r>
          </w:p>
        </w:tc>
        <w:tc>
          <w:tcPr>
            <w:tcW w:w="7558" w:type="dxa"/>
            <w:gridSpan w:val="2"/>
            <w:vAlign w:val="center"/>
            <w:hideMark/>
          </w:tcPr>
          <w:p w14:paraId="4D4232C7"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another type of institution not defined elsewhere in this code list</w:t>
            </w:r>
          </w:p>
        </w:tc>
      </w:tr>
      <w:tr w:rsidR="006E7616" w:rsidRPr="00975FED" w14:paraId="29B04327" w14:textId="77777777" w:rsidTr="00975FED">
        <w:trPr>
          <w:tblCellSpacing w:w="0" w:type="dxa"/>
        </w:trPr>
        <w:tc>
          <w:tcPr>
            <w:tcW w:w="0" w:type="auto"/>
            <w:gridSpan w:val="2"/>
            <w:vAlign w:val="center"/>
            <w:hideMark/>
          </w:tcPr>
          <w:p w14:paraId="23B5F6C5"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16C8A009"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7921FFF4" w14:textId="77777777" w:rsidTr="00975FED">
        <w:trPr>
          <w:tblCellSpacing w:w="0" w:type="dxa"/>
        </w:trPr>
        <w:tc>
          <w:tcPr>
            <w:tcW w:w="963" w:type="dxa"/>
            <w:gridSpan w:val="2"/>
            <w:hideMark/>
          </w:tcPr>
          <w:p w14:paraId="6A0CE663"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06</w:t>
            </w:r>
          </w:p>
        </w:tc>
        <w:tc>
          <w:tcPr>
            <w:tcW w:w="7558" w:type="dxa"/>
            <w:gridSpan w:val="2"/>
            <w:vAlign w:val="center"/>
            <w:hideMark/>
          </w:tcPr>
          <w:p w14:paraId="0BEF5F27"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home under care of organized home health service organization in anticipation of covered skills care</w:t>
            </w:r>
          </w:p>
        </w:tc>
      </w:tr>
      <w:tr w:rsidR="006E7616" w:rsidRPr="00975FED" w14:paraId="16DFC4D3" w14:textId="77777777" w:rsidTr="00975FED">
        <w:trPr>
          <w:tblCellSpacing w:w="0" w:type="dxa"/>
        </w:trPr>
        <w:tc>
          <w:tcPr>
            <w:tcW w:w="0" w:type="auto"/>
            <w:gridSpan w:val="2"/>
            <w:vAlign w:val="center"/>
            <w:hideMark/>
          </w:tcPr>
          <w:p w14:paraId="28653AF7"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4E93CB01"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152416D4" w14:textId="77777777" w:rsidTr="00975FED">
        <w:trPr>
          <w:tblCellSpacing w:w="0" w:type="dxa"/>
        </w:trPr>
        <w:tc>
          <w:tcPr>
            <w:tcW w:w="963" w:type="dxa"/>
            <w:gridSpan w:val="2"/>
            <w:hideMark/>
          </w:tcPr>
          <w:p w14:paraId="218E95DD"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07</w:t>
            </w:r>
          </w:p>
        </w:tc>
        <w:tc>
          <w:tcPr>
            <w:tcW w:w="7558" w:type="dxa"/>
            <w:gridSpan w:val="2"/>
            <w:vAlign w:val="center"/>
            <w:hideMark/>
          </w:tcPr>
          <w:p w14:paraId="76181680"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Left against medical advice or discontinued care</w:t>
            </w:r>
          </w:p>
        </w:tc>
      </w:tr>
      <w:tr w:rsidR="006E7616" w:rsidRPr="00975FED" w14:paraId="7665A9CC" w14:textId="77777777" w:rsidTr="00975FED">
        <w:trPr>
          <w:tblCellSpacing w:w="0" w:type="dxa"/>
        </w:trPr>
        <w:tc>
          <w:tcPr>
            <w:tcW w:w="0" w:type="auto"/>
            <w:gridSpan w:val="2"/>
            <w:vAlign w:val="center"/>
            <w:hideMark/>
          </w:tcPr>
          <w:p w14:paraId="248C6CE7"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3A3AA200"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2EECBBA1" w14:textId="77777777" w:rsidTr="00975FED">
        <w:trPr>
          <w:tblCellSpacing w:w="0" w:type="dxa"/>
        </w:trPr>
        <w:tc>
          <w:tcPr>
            <w:tcW w:w="963" w:type="dxa"/>
            <w:gridSpan w:val="2"/>
            <w:hideMark/>
          </w:tcPr>
          <w:p w14:paraId="352FE21C"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20</w:t>
            </w:r>
          </w:p>
        </w:tc>
        <w:tc>
          <w:tcPr>
            <w:tcW w:w="7558" w:type="dxa"/>
            <w:gridSpan w:val="2"/>
            <w:vAlign w:val="center"/>
            <w:hideMark/>
          </w:tcPr>
          <w:p w14:paraId="09020E56"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Deceased/Expired (or did not recover - Religious Non Medical Health Care Patient)</w:t>
            </w:r>
          </w:p>
        </w:tc>
      </w:tr>
      <w:tr w:rsidR="006E7616" w:rsidRPr="00975FED" w14:paraId="33B6B38C" w14:textId="77777777" w:rsidTr="00975FED">
        <w:trPr>
          <w:tblCellSpacing w:w="0" w:type="dxa"/>
        </w:trPr>
        <w:tc>
          <w:tcPr>
            <w:tcW w:w="0" w:type="auto"/>
            <w:gridSpan w:val="2"/>
            <w:vAlign w:val="center"/>
            <w:hideMark/>
          </w:tcPr>
          <w:p w14:paraId="4AE6E6C8"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17305196"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15FEC4F5" w14:textId="77777777" w:rsidTr="00975FED">
        <w:trPr>
          <w:tblCellSpacing w:w="0" w:type="dxa"/>
        </w:trPr>
        <w:tc>
          <w:tcPr>
            <w:tcW w:w="963" w:type="dxa"/>
            <w:gridSpan w:val="2"/>
            <w:hideMark/>
          </w:tcPr>
          <w:p w14:paraId="0312C35A"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21</w:t>
            </w:r>
          </w:p>
        </w:tc>
        <w:tc>
          <w:tcPr>
            <w:tcW w:w="7558" w:type="dxa"/>
            <w:gridSpan w:val="2"/>
            <w:vAlign w:val="center"/>
            <w:hideMark/>
          </w:tcPr>
          <w:p w14:paraId="01DCFDBC"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court/law enforcement</w:t>
            </w:r>
          </w:p>
        </w:tc>
      </w:tr>
      <w:tr w:rsidR="006E7616" w:rsidRPr="00975FED" w14:paraId="238CA0EB" w14:textId="77777777" w:rsidTr="00975FED">
        <w:trPr>
          <w:tblCellSpacing w:w="0" w:type="dxa"/>
        </w:trPr>
        <w:tc>
          <w:tcPr>
            <w:tcW w:w="0" w:type="auto"/>
            <w:gridSpan w:val="2"/>
            <w:vAlign w:val="center"/>
            <w:hideMark/>
          </w:tcPr>
          <w:p w14:paraId="69D6A331"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6A3F9038"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74440D35" w14:textId="77777777" w:rsidTr="00975FED">
        <w:trPr>
          <w:tblCellSpacing w:w="0" w:type="dxa"/>
        </w:trPr>
        <w:tc>
          <w:tcPr>
            <w:tcW w:w="963" w:type="dxa"/>
            <w:gridSpan w:val="2"/>
            <w:hideMark/>
          </w:tcPr>
          <w:p w14:paraId="6506126A"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30</w:t>
            </w:r>
          </w:p>
        </w:tc>
        <w:tc>
          <w:tcPr>
            <w:tcW w:w="7558" w:type="dxa"/>
            <w:gridSpan w:val="2"/>
            <w:vAlign w:val="center"/>
            <w:hideMark/>
          </w:tcPr>
          <w:p w14:paraId="34FD4B71"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Still a patient or expected to return for outpatient services.</w:t>
            </w:r>
          </w:p>
        </w:tc>
      </w:tr>
      <w:tr w:rsidR="006E7616" w:rsidRPr="00975FED" w14:paraId="5CC4A165" w14:textId="77777777" w:rsidTr="00975FED">
        <w:trPr>
          <w:tblCellSpacing w:w="0" w:type="dxa"/>
        </w:trPr>
        <w:tc>
          <w:tcPr>
            <w:tcW w:w="0" w:type="auto"/>
            <w:gridSpan w:val="2"/>
            <w:vAlign w:val="center"/>
            <w:hideMark/>
          </w:tcPr>
          <w:p w14:paraId="71BB9E51"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45B57134"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43038020" w14:textId="77777777" w:rsidTr="00975FED">
        <w:trPr>
          <w:tblCellSpacing w:w="0" w:type="dxa"/>
        </w:trPr>
        <w:tc>
          <w:tcPr>
            <w:tcW w:w="963" w:type="dxa"/>
            <w:gridSpan w:val="2"/>
            <w:hideMark/>
          </w:tcPr>
          <w:p w14:paraId="7E7080CC"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43</w:t>
            </w:r>
          </w:p>
        </w:tc>
        <w:tc>
          <w:tcPr>
            <w:tcW w:w="7558" w:type="dxa"/>
            <w:gridSpan w:val="2"/>
            <w:vAlign w:val="center"/>
            <w:hideMark/>
          </w:tcPr>
          <w:p w14:paraId="3D09FB89"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a Federal Health Care Facility (e.g., VA or federal health care facility)</w:t>
            </w:r>
          </w:p>
        </w:tc>
      </w:tr>
      <w:tr w:rsidR="006E7616" w:rsidRPr="00975FED" w14:paraId="1938021E" w14:textId="77777777" w:rsidTr="00975FED">
        <w:trPr>
          <w:tblCellSpacing w:w="0" w:type="dxa"/>
        </w:trPr>
        <w:tc>
          <w:tcPr>
            <w:tcW w:w="0" w:type="auto"/>
            <w:gridSpan w:val="2"/>
            <w:vAlign w:val="center"/>
            <w:hideMark/>
          </w:tcPr>
          <w:p w14:paraId="78571ECB"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4145436A"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4B2E15B4" w14:textId="77777777" w:rsidTr="00975FED">
        <w:trPr>
          <w:tblCellSpacing w:w="0" w:type="dxa"/>
        </w:trPr>
        <w:tc>
          <w:tcPr>
            <w:tcW w:w="963" w:type="dxa"/>
            <w:gridSpan w:val="2"/>
            <w:hideMark/>
          </w:tcPr>
          <w:p w14:paraId="14B5ECC0"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50</w:t>
            </w:r>
          </w:p>
        </w:tc>
        <w:tc>
          <w:tcPr>
            <w:tcW w:w="7558" w:type="dxa"/>
            <w:gridSpan w:val="2"/>
            <w:vAlign w:val="center"/>
            <w:hideMark/>
          </w:tcPr>
          <w:p w14:paraId="22484FE7"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Hospice - home.</w:t>
            </w:r>
          </w:p>
        </w:tc>
      </w:tr>
      <w:tr w:rsidR="006E7616" w:rsidRPr="00975FED" w14:paraId="169D986A" w14:textId="77777777" w:rsidTr="00975FED">
        <w:trPr>
          <w:tblCellSpacing w:w="0" w:type="dxa"/>
        </w:trPr>
        <w:tc>
          <w:tcPr>
            <w:tcW w:w="0" w:type="auto"/>
            <w:gridSpan w:val="2"/>
            <w:vAlign w:val="center"/>
            <w:hideMark/>
          </w:tcPr>
          <w:p w14:paraId="42036A7D"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18191DEC"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3B15E9CA" w14:textId="77777777" w:rsidTr="00975FED">
        <w:trPr>
          <w:tblCellSpacing w:w="0" w:type="dxa"/>
        </w:trPr>
        <w:tc>
          <w:tcPr>
            <w:tcW w:w="963" w:type="dxa"/>
            <w:gridSpan w:val="2"/>
            <w:hideMark/>
          </w:tcPr>
          <w:p w14:paraId="36ECDE65"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51</w:t>
            </w:r>
          </w:p>
        </w:tc>
        <w:tc>
          <w:tcPr>
            <w:tcW w:w="7558" w:type="dxa"/>
            <w:gridSpan w:val="2"/>
            <w:vAlign w:val="center"/>
            <w:hideMark/>
          </w:tcPr>
          <w:p w14:paraId="381C91E6"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Hospice - medical facility</w:t>
            </w:r>
          </w:p>
        </w:tc>
      </w:tr>
      <w:tr w:rsidR="006E7616" w:rsidRPr="00975FED" w14:paraId="0A9EF3D1" w14:textId="77777777" w:rsidTr="00975FED">
        <w:trPr>
          <w:tblCellSpacing w:w="0" w:type="dxa"/>
        </w:trPr>
        <w:tc>
          <w:tcPr>
            <w:tcW w:w="0" w:type="auto"/>
            <w:gridSpan w:val="2"/>
            <w:vAlign w:val="center"/>
            <w:hideMark/>
          </w:tcPr>
          <w:p w14:paraId="52B6BDED"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47A11B3E"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3ED985A2" w14:textId="77777777" w:rsidTr="00975FED">
        <w:trPr>
          <w:tblCellSpacing w:w="0" w:type="dxa"/>
        </w:trPr>
        <w:tc>
          <w:tcPr>
            <w:tcW w:w="963" w:type="dxa"/>
            <w:gridSpan w:val="2"/>
            <w:hideMark/>
          </w:tcPr>
          <w:p w14:paraId="0EFC47AF"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61</w:t>
            </w:r>
          </w:p>
        </w:tc>
        <w:tc>
          <w:tcPr>
            <w:tcW w:w="7558" w:type="dxa"/>
            <w:gridSpan w:val="2"/>
            <w:vAlign w:val="center"/>
            <w:hideMark/>
          </w:tcPr>
          <w:p w14:paraId="7F56C53C"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within this institution to a hospital based Medicare approved swing bed.</w:t>
            </w:r>
          </w:p>
        </w:tc>
      </w:tr>
      <w:tr w:rsidR="006E7616" w:rsidRPr="00975FED" w14:paraId="256EB10A" w14:textId="77777777" w:rsidTr="00975FED">
        <w:trPr>
          <w:tblCellSpacing w:w="0" w:type="dxa"/>
        </w:trPr>
        <w:tc>
          <w:tcPr>
            <w:tcW w:w="0" w:type="auto"/>
            <w:gridSpan w:val="2"/>
            <w:vAlign w:val="center"/>
            <w:hideMark/>
          </w:tcPr>
          <w:p w14:paraId="39E874FD"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25DCDF49"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55ECB1C0" w14:textId="77777777" w:rsidTr="00975FED">
        <w:trPr>
          <w:tblCellSpacing w:w="0" w:type="dxa"/>
        </w:trPr>
        <w:tc>
          <w:tcPr>
            <w:tcW w:w="963" w:type="dxa"/>
            <w:gridSpan w:val="2"/>
            <w:hideMark/>
          </w:tcPr>
          <w:p w14:paraId="228A84FB"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62</w:t>
            </w:r>
          </w:p>
        </w:tc>
        <w:tc>
          <w:tcPr>
            <w:tcW w:w="7558" w:type="dxa"/>
            <w:gridSpan w:val="2"/>
            <w:vAlign w:val="center"/>
            <w:hideMark/>
          </w:tcPr>
          <w:p w14:paraId="371C5B70"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a inpatient rehabilitation facility including distinct part units of a hospital.</w:t>
            </w:r>
          </w:p>
        </w:tc>
      </w:tr>
      <w:tr w:rsidR="006E7616" w:rsidRPr="00975FED" w14:paraId="1EA81BD9" w14:textId="77777777" w:rsidTr="00975FED">
        <w:trPr>
          <w:tblCellSpacing w:w="0" w:type="dxa"/>
        </w:trPr>
        <w:tc>
          <w:tcPr>
            <w:tcW w:w="0" w:type="auto"/>
            <w:gridSpan w:val="2"/>
            <w:vAlign w:val="center"/>
            <w:hideMark/>
          </w:tcPr>
          <w:p w14:paraId="746BF953"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6D48D88A"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0ED5B8C9" w14:textId="77777777" w:rsidTr="00975FED">
        <w:trPr>
          <w:tblCellSpacing w:w="0" w:type="dxa"/>
        </w:trPr>
        <w:tc>
          <w:tcPr>
            <w:tcW w:w="963" w:type="dxa"/>
            <w:gridSpan w:val="2"/>
            <w:hideMark/>
          </w:tcPr>
          <w:p w14:paraId="32411519"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63</w:t>
            </w:r>
          </w:p>
        </w:tc>
        <w:tc>
          <w:tcPr>
            <w:tcW w:w="7558" w:type="dxa"/>
            <w:gridSpan w:val="2"/>
            <w:vAlign w:val="center"/>
            <w:hideMark/>
          </w:tcPr>
          <w:p w14:paraId="05D31B94"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long term care hospitals</w:t>
            </w:r>
          </w:p>
        </w:tc>
      </w:tr>
      <w:tr w:rsidR="006E7616" w:rsidRPr="00975FED" w14:paraId="351FD3ED" w14:textId="77777777" w:rsidTr="00975FED">
        <w:trPr>
          <w:tblCellSpacing w:w="0" w:type="dxa"/>
        </w:trPr>
        <w:tc>
          <w:tcPr>
            <w:tcW w:w="0" w:type="auto"/>
            <w:gridSpan w:val="2"/>
            <w:vAlign w:val="center"/>
            <w:hideMark/>
          </w:tcPr>
          <w:p w14:paraId="381EBD74"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0E56DB18"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05572FEA" w14:textId="77777777" w:rsidTr="00975FED">
        <w:trPr>
          <w:tblCellSpacing w:w="0" w:type="dxa"/>
        </w:trPr>
        <w:tc>
          <w:tcPr>
            <w:tcW w:w="963" w:type="dxa"/>
            <w:gridSpan w:val="2"/>
            <w:hideMark/>
          </w:tcPr>
          <w:p w14:paraId="21120B62"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64</w:t>
            </w:r>
          </w:p>
        </w:tc>
        <w:tc>
          <w:tcPr>
            <w:tcW w:w="7558" w:type="dxa"/>
            <w:gridSpan w:val="2"/>
            <w:vAlign w:val="center"/>
            <w:hideMark/>
          </w:tcPr>
          <w:p w14:paraId="4C4B71BD"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a nursing facility certified under Medicaid but not certified under Medicare</w:t>
            </w:r>
          </w:p>
        </w:tc>
      </w:tr>
      <w:tr w:rsidR="006E7616" w:rsidRPr="00975FED" w14:paraId="54254138" w14:textId="77777777" w:rsidTr="00975FED">
        <w:trPr>
          <w:tblCellSpacing w:w="0" w:type="dxa"/>
        </w:trPr>
        <w:tc>
          <w:tcPr>
            <w:tcW w:w="0" w:type="auto"/>
            <w:gridSpan w:val="2"/>
            <w:vAlign w:val="center"/>
            <w:hideMark/>
          </w:tcPr>
          <w:p w14:paraId="7CD5C5B9"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300F405F"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687BE22D" w14:textId="77777777" w:rsidTr="00975FED">
        <w:trPr>
          <w:tblCellSpacing w:w="0" w:type="dxa"/>
        </w:trPr>
        <w:tc>
          <w:tcPr>
            <w:tcW w:w="963" w:type="dxa"/>
            <w:gridSpan w:val="2"/>
            <w:hideMark/>
          </w:tcPr>
          <w:p w14:paraId="3443F0D7"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65</w:t>
            </w:r>
          </w:p>
        </w:tc>
        <w:tc>
          <w:tcPr>
            <w:tcW w:w="7558" w:type="dxa"/>
            <w:gridSpan w:val="2"/>
            <w:vAlign w:val="center"/>
            <w:hideMark/>
          </w:tcPr>
          <w:p w14:paraId="2D7B265F"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a psychiatric hospital or psychiatric distinct part unit of a hospital.</w:t>
            </w:r>
          </w:p>
        </w:tc>
      </w:tr>
      <w:tr w:rsidR="006E7616" w:rsidRPr="00975FED" w14:paraId="3987EB7A" w14:textId="77777777" w:rsidTr="00975FED">
        <w:trPr>
          <w:tblCellSpacing w:w="0" w:type="dxa"/>
        </w:trPr>
        <w:tc>
          <w:tcPr>
            <w:tcW w:w="0" w:type="auto"/>
            <w:gridSpan w:val="2"/>
            <w:vAlign w:val="center"/>
            <w:hideMark/>
          </w:tcPr>
          <w:p w14:paraId="73A0C61D"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79DD4AB5"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61241A72" w14:textId="77777777" w:rsidTr="00975FED">
        <w:trPr>
          <w:tblCellSpacing w:w="0" w:type="dxa"/>
        </w:trPr>
        <w:tc>
          <w:tcPr>
            <w:tcW w:w="963" w:type="dxa"/>
            <w:gridSpan w:val="2"/>
            <w:hideMark/>
          </w:tcPr>
          <w:p w14:paraId="2E618C8D"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66</w:t>
            </w:r>
          </w:p>
        </w:tc>
        <w:tc>
          <w:tcPr>
            <w:tcW w:w="7558" w:type="dxa"/>
            <w:gridSpan w:val="2"/>
            <w:vAlign w:val="center"/>
            <w:hideMark/>
          </w:tcPr>
          <w:p w14:paraId="6F59BFE8"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a Critical Access Hospital (CAH).</w:t>
            </w:r>
          </w:p>
        </w:tc>
      </w:tr>
      <w:tr w:rsidR="006E7616" w:rsidRPr="00975FED" w14:paraId="0656C7A3" w14:textId="77777777" w:rsidTr="00975FED">
        <w:trPr>
          <w:tblCellSpacing w:w="0" w:type="dxa"/>
        </w:trPr>
        <w:tc>
          <w:tcPr>
            <w:tcW w:w="0" w:type="auto"/>
            <w:gridSpan w:val="2"/>
            <w:vAlign w:val="center"/>
            <w:hideMark/>
          </w:tcPr>
          <w:p w14:paraId="4117684C" w14:textId="77777777" w:rsidR="006E7616" w:rsidRPr="00975FED" w:rsidRDefault="006E7616" w:rsidP="00975FED">
            <w:pPr>
              <w:spacing w:after="0" w:line="240" w:lineRule="auto"/>
              <w:rPr>
                <w:rFonts w:eastAsia="Times New Roman" w:cstheme="minorHAnsi"/>
                <w:sz w:val="18"/>
                <w:szCs w:val="18"/>
              </w:rPr>
            </w:pPr>
          </w:p>
        </w:tc>
        <w:tc>
          <w:tcPr>
            <w:tcW w:w="0" w:type="auto"/>
            <w:gridSpan w:val="2"/>
            <w:vAlign w:val="center"/>
            <w:hideMark/>
          </w:tcPr>
          <w:p w14:paraId="3A090021" w14:textId="77777777" w:rsidR="006E7616" w:rsidRPr="00975FED" w:rsidRDefault="006E7616" w:rsidP="00975FED">
            <w:pPr>
              <w:spacing w:after="0" w:line="240" w:lineRule="auto"/>
              <w:rPr>
                <w:rFonts w:eastAsia="Times New Roman" w:cstheme="minorHAnsi"/>
                <w:sz w:val="18"/>
                <w:szCs w:val="18"/>
              </w:rPr>
            </w:pPr>
          </w:p>
        </w:tc>
      </w:tr>
      <w:tr w:rsidR="006E7616" w:rsidRPr="00975FED" w14:paraId="7C274B62" w14:textId="77777777" w:rsidTr="00975FED">
        <w:trPr>
          <w:tblCellSpacing w:w="0" w:type="dxa"/>
        </w:trPr>
        <w:tc>
          <w:tcPr>
            <w:tcW w:w="963" w:type="dxa"/>
            <w:gridSpan w:val="2"/>
            <w:hideMark/>
          </w:tcPr>
          <w:p w14:paraId="4A355CEE"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70</w:t>
            </w:r>
          </w:p>
        </w:tc>
        <w:tc>
          <w:tcPr>
            <w:tcW w:w="7558" w:type="dxa"/>
            <w:gridSpan w:val="2"/>
            <w:vAlign w:val="center"/>
            <w:hideMark/>
          </w:tcPr>
          <w:p w14:paraId="7C3AF072" w14:textId="77777777" w:rsidR="006E7616" w:rsidRPr="00975FED" w:rsidRDefault="006E7616" w:rsidP="00975FED">
            <w:pPr>
              <w:spacing w:after="0" w:line="240" w:lineRule="auto"/>
              <w:rPr>
                <w:rFonts w:eastAsia="Times New Roman" w:cstheme="minorHAnsi"/>
                <w:sz w:val="18"/>
                <w:szCs w:val="18"/>
              </w:rPr>
            </w:pPr>
            <w:r w:rsidRPr="00975FED">
              <w:rPr>
                <w:rFonts w:eastAsia="Times New Roman" w:cstheme="minorHAnsi"/>
                <w:sz w:val="18"/>
                <w:szCs w:val="18"/>
              </w:rPr>
              <w:t>Discharged/transferred to another type of health care institution not defined elsewhere in the code list.</w:t>
            </w:r>
          </w:p>
        </w:tc>
      </w:tr>
    </w:tbl>
    <w:p w14:paraId="0A83E61E" w14:textId="77777777" w:rsidR="006E7616" w:rsidRDefault="006E7616" w:rsidP="00C336C3">
      <w:pPr>
        <w:spacing w:after="0" w:line="240" w:lineRule="auto"/>
        <w:rPr>
          <w:b/>
          <w:bCs/>
          <w:sz w:val="18"/>
          <w:szCs w:val="18"/>
          <w:u w:val="single"/>
        </w:rPr>
      </w:pPr>
    </w:p>
    <w:p w14:paraId="011FB597"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3886072C" w14:textId="77777777" w:rsidR="006E7616" w:rsidRDefault="006E7616" w:rsidP="00C336C3">
      <w:pPr>
        <w:spacing w:after="0" w:line="240" w:lineRule="auto"/>
        <w:rPr>
          <w:sz w:val="18"/>
          <w:szCs w:val="18"/>
        </w:rPr>
      </w:pPr>
      <w:r>
        <w:rPr>
          <w:sz w:val="18"/>
          <w:szCs w:val="18"/>
        </w:rPr>
        <w:t>7701001 – Not Applicable</w:t>
      </w:r>
      <w:r>
        <w:rPr>
          <w:sz w:val="18"/>
          <w:szCs w:val="18"/>
        </w:rPr>
        <w:tab/>
        <w:t>7701003 – Not Recorded</w:t>
      </w:r>
    </w:p>
    <w:p w14:paraId="08CDE800" w14:textId="77777777" w:rsidR="006E7616" w:rsidRPr="00CE3DC6" w:rsidRDefault="006E7616" w:rsidP="00C336C3">
      <w:pPr>
        <w:spacing w:after="0" w:line="240" w:lineRule="auto"/>
        <w:rPr>
          <w:sz w:val="18"/>
          <w:szCs w:val="18"/>
        </w:rPr>
      </w:pPr>
    </w:p>
    <w:p w14:paraId="5E49EBBD"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54E5A426" w14:textId="77777777" w:rsidR="006E7616" w:rsidRDefault="006E7616" w:rsidP="00C336C3">
      <w:pPr>
        <w:spacing w:after="0" w:line="240" w:lineRule="auto"/>
        <w:rPr>
          <w:sz w:val="18"/>
          <w:szCs w:val="18"/>
        </w:rPr>
      </w:pPr>
      <w:r>
        <w:rPr>
          <w:sz w:val="18"/>
          <w:szCs w:val="18"/>
        </w:rPr>
        <w:t>None</w:t>
      </w:r>
    </w:p>
    <w:p w14:paraId="08D734A1" w14:textId="77777777" w:rsidR="006E7616" w:rsidRPr="00CE3DC6" w:rsidRDefault="006E7616" w:rsidP="00C336C3">
      <w:pPr>
        <w:spacing w:after="0" w:line="240" w:lineRule="auto"/>
        <w:rPr>
          <w:sz w:val="18"/>
          <w:szCs w:val="18"/>
        </w:rPr>
      </w:pPr>
    </w:p>
    <w:p w14:paraId="430AAA67"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0B3807D0" w14:textId="77777777" w:rsidR="006E7616" w:rsidRPr="00ED7847" w:rsidRDefault="006E7616" w:rsidP="00C336C3">
      <w:pPr>
        <w:spacing w:after="0" w:line="240" w:lineRule="auto"/>
        <w:rPr>
          <w:sz w:val="18"/>
          <w:szCs w:val="18"/>
        </w:rPr>
      </w:pPr>
    </w:p>
    <w:p w14:paraId="7F907A98"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64BC16B9" w14:textId="77777777" w:rsidR="006E7616" w:rsidRDefault="006E7616" w:rsidP="005F7084">
      <w:pPr>
        <w:spacing w:after="0" w:line="240" w:lineRule="auto"/>
        <w:ind w:left="1440" w:hanging="1440"/>
        <w:rPr>
          <w:rFonts w:cstheme="minorHAnsi"/>
          <w:color w:val="000000"/>
          <w:sz w:val="18"/>
          <w:szCs w:val="18"/>
        </w:rPr>
      </w:pPr>
      <w:r>
        <w:rPr>
          <w:rFonts w:cstheme="minorHAnsi"/>
          <w:color w:val="000000"/>
          <w:sz w:val="18"/>
          <w:szCs w:val="18"/>
        </w:rPr>
        <w:t>NEMSIS:</w:t>
      </w:r>
      <w:r>
        <w:rPr>
          <w:rFonts w:cstheme="minorHAnsi"/>
          <w:color w:val="000000"/>
          <w:sz w:val="18"/>
          <w:szCs w:val="18"/>
        </w:rPr>
        <w:tab/>
      </w:r>
      <w:r w:rsidRPr="005077E0">
        <w:rPr>
          <w:rFonts w:cstheme="minorHAnsi"/>
          <w:color w:val="000000"/>
          <w:sz w:val="18"/>
          <w:szCs w:val="18"/>
        </w:rPr>
        <w:t>The list of values and codes is based on and in compliance with the Medicare Claims Processing Manual Chapter 25 Completing and Processing the Form CMS-1450 Data Set, referencing the Uniform Bill - Form CMS-1450 (UB-04) and the FL 17 - Patient Discharge Status Required. (For all Part A inpatient, SNF, hospice, home health agency (HHA) and outpatient hospital services.)</w:t>
      </w:r>
    </w:p>
    <w:p w14:paraId="1EC09AA4" w14:textId="77777777" w:rsidR="006E7616" w:rsidRPr="005077E0" w:rsidRDefault="006E7616" w:rsidP="005F7084">
      <w:pPr>
        <w:spacing w:after="0" w:line="240" w:lineRule="auto"/>
        <w:ind w:left="1440" w:hanging="1440"/>
        <w:rPr>
          <w:rFonts w:cstheme="minorHAnsi"/>
          <w:color w:val="000000"/>
          <w:sz w:val="18"/>
          <w:szCs w:val="18"/>
        </w:rPr>
      </w:pPr>
      <w:r>
        <w:rPr>
          <w:rFonts w:cstheme="minorHAnsi"/>
          <w:color w:val="000000"/>
          <w:sz w:val="18"/>
          <w:szCs w:val="18"/>
        </w:rPr>
        <w:t>NEMSIS:</w:t>
      </w:r>
      <w:r>
        <w:rPr>
          <w:rFonts w:cstheme="minorHAnsi"/>
          <w:color w:val="000000"/>
          <w:sz w:val="18"/>
          <w:szCs w:val="18"/>
        </w:rPr>
        <w:tab/>
      </w:r>
      <w:hyperlink r:id="rId38" w:history="1">
        <w:r w:rsidRPr="009F67FA">
          <w:rPr>
            <w:rStyle w:val="Hyperlink"/>
            <w:rFonts w:cstheme="minorHAnsi"/>
            <w:sz w:val="18"/>
            <w:szCs w:val="18"/>
          </w:rPr>
          <w:t>https://www.cms.gov/transmittals/downloads/R1104CP.pdf</w:t>
        </w:r>
      </w:hyperlink>
      <w:r w:rsidRPr="009F67FA">
        <w:rPr>
          <w:rFonts w:cstheme="minorHAnsi"/>
          <w:color w:val="000000"/>
          <w:sz w:val="18"/>
          <w:szCs w:val="18"/>
        </w:rPr>
        <w:t> Page 35-36</w:t>
      </w:r>
    </w:p>
    <w:p w14:paraId="5DF93A7A" w14:textId="77777777" w:rsidR="006E7616" w:rsidRPr="00DB27B5" w:rsidRDefault="006E7616" w:rsidP="00DB27B5">
      <w:pPr>
        <w:spacing w:after="0" w:line="240" w:lineRule="auto"/>
        <w:ind w:left="1440" w:hanging="1440"/>
        <w:rPr>
          <w:rFonts w:cstheme="minorHAnsi"/>
          <w:color w:val="000000"/>
          <w:sz w:val="18"/>
          <w:szCs w:val="18"/>
        </w:rPr>
      </w:pPr>
      <w:r w:rsidRPr="005077E0">
        <w:rPr>
          <w:rFonts w:cstheme="minorHAnsi"/>
          <w:color w:val="000000"/>
          <w:sz w:val="18"/>
          <w:szCs w:val="18"/>
        </w:rPr>
        <w:t>NEMSIS:</w:t>
      </w:r>
      <w:r w:rsidRPr="005077E0">
        <w:rPr>
          <w:rFonts w:cstheme="minorHAnsi"/>
          <w:color w:val="000000"/>
          <w:sz w:val="18"/>
          <w:szCs w:val="18"/>
        </w:rPr>
        <w:tab/>
      </w:r>
      <w:r w:rsidRPr="00DB27B5">
        <w:rPr>
          <w:rFonts w:cstheme="minorHAnsi"/>
          <w:color w:val="000000"/>
          <w:sz w:val="18"/>
          <w:szCs w:val="18"/>
        </w:rPr>
        <w:t>Codes are available from Medicare contractors and the National Uniform Billing company (NUBC </w:t>
      </w:r>
      <w:hyperlink r:id="rId39" w:history="1">
        <w:r w:rsidRPr="00DB27B5">
          <w:rPr>
            <w:rStyle w:val="Hyperlink"/>
            <w:rFonts w:cstheme="minorHAnsi"/>
            <w:sz w:val="18"/>
            <w:szCs w:val="18"/>
          </w:rPr>
          <w:t>http://www.nubc.org</w:t>
        </w:r>
      </w:hyperlink>
      <w:r w:rsidRPr="00DB27B5">
        <w:rPr>
          <w:rFonts w:cstheme="minorHAnsi"/>
          <w:color w:val="000000"/>
          <w:sz w:val="18"/>
          <w:szCs w:val="18"/>
        </w:rPr>
        <w:t>) via the NUBC's Official UB-04 Data Specifications Manual.</w:t>
      </w:r>
    </w:p>
    <w:p w14:paraId="3D453D4D" w14:textId="77777777" w:rsidR="006E7616" w:rsidRPr="00DB27B5" w:rsidRDefault="006E7616" w:rsidP="00DB27B5">
      <w:pPr>
        <w:spacing w:after="0" w:line="240" w:lineRule="auto"/>
        <w:ind w:left="1440" w:hanging="1440"/>
        <w:rPr>
          <w:rFonts w:cstheme="minorHAnsi"/>
          <w:color w:val="000000"/>
          <w:sz w:val="18"/>
          <w:szCs w:val="18"/>
        </w:rPr>
      </w:pPr>
      <w:r w:rsidRPr="00DB27B5">
        <w:rPr>
          <w:rFonts w:cstheme="minorHAnsi"/>
          <w:color w:val="000000"/>
          <w:sz w:val="18"/>
          <w:szCs w:val="18"/>
        </w:rPr>
        <w:t>NEMSIS:</w:t>
      </w:r>
      <w:r w:rsidRPr="00DB27B5">
        <w:rPr>
          <w:rFonts w:cstheme="minorHAnsi"/>
          <w:color w:val="000000"/>
          <w:sz w:val="18"/>
          <w:szCs w:val="18"/>
        </w:rPr>
        <w:tab/>
        <w:t>Contractor site, Knowledge Trek: </w:t>
      </w:r>
      <w:hyperlink r:id="rId40" w:history="1">
        <w:r w:rsidRPr="00DB27B5">
          <w:rPr>
            <w:rStyle w:val="Hyperlink"/>
            <w:rFonts w:cstheme="minorHAnsi"/>
            <w:sz w:val="18"/>
            <w:szCs w:val="18"/>
          </w:rPr>
          <w:t>http://www.ub04.net/downloads/Medicare_Pub_Ch_25.pdf</w:t>
        </w:r>
      </w:hyperlink>
      <w:r w:rsidRPr="00DB27B5">
        <w:rPr>
          <w:rFonts w:cstheme="minorHAnsi"/>
          <w:color w:val="000000"/>
          <w:sz w:val="18"/>
          <w:szCs w:val="18"/>
        </w:rPr>
        <w:t> Please reference the section "FL 17 - Patient Status" found on page 23-25 of 126.</w:t>
      </w:r>
    </w:p>
    <w:p w14:paraId="46553D8C" w14:textId="77777777" w:rsidR="006E7616" w:rsidRDefault="006E7616" w:rsidP="00C96F1A">
      <w:pPr>
        <w:spacing w:after="0" w:line="240" w:lineRule="auto"/>
        <w:rPr>
          <w:b/>
          <w:bCs/>
          <w:sz w:val="18"/>
          <w:szCs w:val="18"/>
          <w:u w:val="single"/>
        </w:rPr>
      </w:pPr>
    </w:p>
    <w:p w14:paraId="4F270318" w14:textId="77777777" w:rsidR="006E7616" w:rsidRPr="00CE3DC6" w:rsidRDefault="006E7616"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6E7616" w:rsidRPr="00642D40" w14:paraId="24590567" w14:textId="77777777" w:rsidTr="00642D40">
        <w:tc>
          <w:tcPr>
            <w:tcW w:w="1224" w:type="dxa"/>
          </w:tcPr>
          <w:p w14:paraId="26AE8464" w14:textId="77777777" w:rsidR="006E7616" w:rsidRPr="00642D40" w:rsidRDefault="006E7616" w:rsidP="00C66CC8">
            <w:pPr>
              <w:rPr>
                <w:rFonts w:cstheme="minorHAnsi"/>
                <w:sz w:val="18"/>
                <w:szCs w:val="18"/>
              </w:rPr>
            </w:pPr>
            <w:r w:rsidRPr="00642D40">
              <w:rPr>
                <w:rFonts w:cstheme="minorHAnsi"/>
                <w:sz w:val="18"/>
                <w:szCs w:val="18"/>
              </w:rPr>
              <w:t>nemSch_e001</w:t>
            </w:r>
          </w:p>
        </w:tc>
        <w:tc>
          <w:tcPr>
            <w:tcW w:w="864" w:type="dxa"/>
            <w:shd w:val="clear" w:color="auto" w:fill="FFC000"/>
          </w:tcPr>
          <w:p w14:paraId="1019AD8C" w14:textId="77777777" w:rsidR="006E7616" w:rsidRPr="00642D40" w:rsidRDefault="006E7616" w:rsidP="00C66CC8">
            <w:pPr>
              <w:rPr>
                <w:rFonts w:cstheme="minorHAnsi"/>
                <w:sz w:val="18"/>
                <w:szCs w:val="18"/>
              </w:rPr>
            </w:pPr>
            <w:r w:rsidRPr="00642D40">
              <w:rPr>
                <w:rFonts w:cstheme="minorHAnsi"/>
                <w:sz w:val="18"/>
                <w:szCs w:val="18"/>
              </w:rPr>
              <w:t>Error</w:t>
            </w:r>
          </w:p>
        </w:tc>
        <w:tc>
          <w:tcPr>
            <w:tcW w:w="7267" w:type="dxa"/>
          </w:tcPr>
          <w:p w14:paraId="442396B2" w14:textId="77777777" w:rsidR="006E7616" w:rsidRPr="00642D40" w:rsidRDefault="006E7616" w:rsidP="00C66CC8">
            <w:pPr>
              <w:rPr>
                <w:rFonts w:cstheme="minorHAnsi"/>
                <w:sz w:val="18"/>
                <w:szCs w:val="18"/>
              </w:rPr>
            </w:pPr>
            <w:r w:rsidRPr="00642D40">
              <w:rPr>
                <w:rFonts w:cstheme="minorHAnsi"/>
                <w:color w:val="000000"/>
                <w:sz w:val="18"/>
                <w:szCs w:val="18"/>
              </w:rPr>
              <w:t>When Hospital Disposition is empty, it should have a Not Value (Not Applicable, Not Recorded, or Not Reporting, if allowed for the element) or a Pertinent Negative (if allowed for the element), or it should be omitted (if the element is optional).</w:t>
            </w:r>
          </w:p>
        </w:tc>
      </w:tr>
      <w:tr w:rsidR="006E7616" w:rsidRPr="00642D40" w14:paraId="55FAFB71" w14:textId="77777777" w:rsidTr="00642D40">
        <w:tc>
          <w:tcPr>
            <w:tcW w:w="1224" w:type="dxa"/>
          </w:tcPr>
          <w:p w14:paraId="063118FD" w14:textId="77777777" w:rsidR="006E7616" w:rsidRPr="00642D40" w:rsidRDefault="006E7616" w:rsidP="00C66CC8">
            <w:pPr>
              <w:rPr>
                <w:rFonts w:cstheme="minorHAnsi"/>
                <w:sz w:val="18"/>
                <w:szCs w:val="18"/>
              </w:rPr>
            </w:pPr>
            <w:r w:rsidRPr="00642D40">
              <w:rPr>
                <w:rFonts w:cstheme="minorHAnsi"/>
                <w:sz w:val="18"/>
                <w:szCs w:val="18"/>
              </w:rPr>
              <w:t>nemSch_e002</w:t>
            </w:r>
          </w:p>
        </w:tc>
        <w:tc>
          <w:tcPr>
            <w:tcW w:w="864" w:type="dxa"/>
            <w:shd w:val="clear" w:color="auto" w:fill="FFC000"/>
          </w:tcPr>
          <w:p w14:paraId="249849D9" w14:textId="77777777" w:rsidR="006E7616" w:rsidRPr="00642D40" w:rsidRDefault="006E7616" w:rsidP="00C66CC8">
            <w:pPr>
              <w:rPr>
                <w:rFonts w:cstheme="minorHAnsi"/>
                <w:sz w:val="18"/>
                <w:szCs w:val="18"/>
              </w:rPr>
            </w:pPr>
            <w:r w:rsidRPr="00642D40">
              <w:rPr>
                <w:rFonts w:cstheme="minorHAnsi"/>
                <w:sz w:val="18"/>
                <w:szCs w:val="18"/>
              </w:rPr>
              <w:t>Error</w:t>
            </w:r>
          </w:p>
        </w:tc>
        <w:tc>
          <w:tcPr>
            <w:tcW w:w="7267" w:type="dxa"/>
          </w:tcPr>
          <w:p w14:paraId="0155DC8F" w14:textId="77777777" w:rsidR="006E7616" w:rsidRPr="00642D40" w:rsidRDefault="006E7616" w:rsidP="00C66CC8">
            <w:pPr>
              <w:rPr>
                <w:rFonts w:cstheme="minorHAnsi"/>
                <w:color w:val="000000"/>
                <w:sz w:val="18"/>
                <w:szCs w:val="18"/>
              </w:rPr>
            </w:pPr>
            <w:r w:rsidRPr="00642D40">
              <w:rPr>
                <w:rFonts w:cstheme="minorHAnsi"/>
                <w:color w:val="000000"/>
                <w:sz w:val="18"/>
                <w:szCs w:val="18"/>
              </w:rPr>
              <w:t>When Hospital Disposition has a Not Value (Not Applicable, Not Recorded, or Not Reporting), it should be empty.</w:t>
            </w:r>
          </w:p>
        </w:tc>
      </w:tr>
    </w:tbl>
    <w:p w14:paraId="188CFF50" w14:textId="77777777" w:rsidR="006E7616" w:rsidRPr="002F651D" w:rsidRDefault="006E7616" w:rsidP="00C66CC8">
      <w:pPr>
        <w:spacing w:after="0" w:line="240" w:lineRule="auto"/>
      </w:pPr>
    </w:p>
    <w:p w14:paraId="13D64818" w14:textId="77777777" w:rsidR="006E7616" w:rsidRDefault="006E7616" w:rsidP="00C336C3">
      <w:pPr>
        <w:spacing w:after="0" w:line="240" w:lineRule="auto"/>
        <w:jc w:val="right"/>
        <w:rPr>
          <w:color w:val="002060"/>
          <w:sz w:val="40"/>
          <w:szCs w:val="40"/>
        </w:rPr>
      </w:pPr>
    </w:p>
    <w:p w14:paraId="5D7CE7FE" w14:textId="77777777" w:rsidR="006E7616" w:rsidRDefault="006E7616" w:rsidP="00C336C3">
      <w:pPr>
        <w:spacing w:after="0" w:line="240" w:lineRule="auto"/>
        <w:jc w:val="right"/>
        <w:rPr>
          <w:color w:val="002060"/>
          <w:sz w:val="40"/>
          <w:szCs w:val="40"/>
        </w:rPr>
      </w:pPr>
    </w:p>
    <w:p w14:paraId="0532C552" w14:textId="77777777" w:rsidR="006E7616" w:rsidRDefault="006E7616" w:rsidP="00C336C3">
      <w:pPr>
        <w:spacing w:after="0" w:line="240" w:lineRule="auto"/>
        <w:jc w:val="right"/>
        <w:rPr>
          <w:color w:val="002060"/>
          <w:sz w:val="40"/>
          <w:szCs w:val="40"/>
        </w:rPr>
      </w:pPr>
    </w:p>
    <w:p w14:paraId="313AD894" w14:textId="77777777" w:rsidR="006E7616" w:rsidRDefault="006E7616" w:rsidP="00C336C3">
      <w:pPr>
        <w:spacing w:after="0" w:line="240" w:lineRule="auto"/>
        <w:jc w:val="right"/>
        <w:rPr>
          <w:color w:val="002060"/>
          <w:sz w:val="40"/>
          <w:szCs w:val="40"/>
        </w:rPr>
      </w:pPr>
    </w:p>
    <w:p w14:paraId="690F2070" w14:textId="77777777" w:rsidR="006E7616" w:rsidRDefault="006E7616" w:rsidP="00C336C3">
      <w:pPr>
        <w:spacing w:after="0" w:line="240" w:lineRule="auto"/>
        <w:jc w:val="right"/>
        <w:rPr>
          <w:color w:val="002060"/>
          <w:sz w:val="40"/>
          <w:szCs w:val="40"/>
        </w:rPr>
      </w:pPr>
    </w:p>
    <w:p w14:paraId="65428641" w14:textId="77777777" w:rsidR="006E7616" w:rsidRDefault="006E7616" w:rsidP="00C336C3">
      <w:pPr>
        <w:spacing w:after="0" w:line="240" w:lineRule="auto"/>
        <w:jc w:val="right"/>
        <w:rPr>
          <w:color w:val="002060"/>
          <w:sz w:val="40"/>
          <w:szCs w:val="40"/>
        </w:rPr>
      </w:pPr>
    </w:p>
    <w:p w14:paraId="650BA321" w14:textId="77777777" w:rsidR="006E7616" w:rsidRDefault="006E7616" w:rsidP="00C336C3">
      <w:pPr>
        <w:spacing w:after="0" w:line="240" w:lineRule="auto"/>
        <w:jc w:val="right"/>
        <w:rPr>
          <w:color w:val="002060"/>
          <w:sz w:val="40"/>
          <w:szCs w:val="40"/>
        </w:rPr>
      </w:pPr>
    </w:p>
    <w:p w14:paraId="22A64981" w14:textId="77777777" w:rsidR="006E7616" w:rsidRDefault="006E7616" w:rsidP="00C336C3">
      <w:pPr>
        <w:spacing w:after="0" w:line="240" w:lineRule="auto"/>
        <w:jc w:val="right"/>
        <w:rPr>
          <w:color w:val="002060"/>
          <w:sz w:val="40"/>
          <w:szCs w:val="40"/>
        </w:rPr>
      </w:pPr>
    </w:p>
    <w:p w14:paraId="28E7D72E" w14:textId="77777777" w:rsidR="006E7616" w:rsidRDefault="006E7616" w:rsidP="00C336C3">
      <w:pPr>
        <w:spacing w:after="0" w:line="240" w:lineRule="auto"/>
        <w:jc w:val="right"/>
        <w:rPr>
          <w:color w:val="002060"/>
          <w:sz w:val="40"/>
          <w:szCs w:val="40"/>
        </w:rPr>
      </w:pPr>
    </w:p>
    <w:p w14:paraId="0F3973ED" w14:textId="77777777" w:rsidR="006E7616" w:rsidRDefault="006E7616" w:rsidP="00C336C3">
      <w:pPr>
        <w:spacing w:after="0" w:line="240" w:lineRule="auto"/>
        <w:jc w:val="right"/>
        <w:rPr>
          <w:color w:val="002060"/>
          <w:sz w:val="40"/>
          <w:szCs w:val="40"/>
        </w:rPr>
      </w:pPr>
    </w:p>
    <w:p w14:paraId="4EB3807F" w14:textId="77777777" w:rsidR="006E7616" w:rsidRDefault="006E7616" w:rsidP="00C336C3">
      <w:pPr>
        <w:spacing w:after="0" w:line="240" w:lineRule="auto"/>
        <w:jc w:val="right"/>
        <w:rPr>
          <w:color w:val="002060"/>
          <w:sz w:val="40"/>
          <w:szCs w:val="40"/>
        </w:rPr>
      </w:pPr>
    </w:p>
    <w:p w14:paraId="02969A3F" w14:textId="77777777" w:rsidR="006E7616" w:rsidRDefault="006E7616" w:rsidP="00C336C3">
      <w:pPr>
        <w:spacing w:after="0" w:line="240" w:lineRule="auto"/>
        <w:jc w:val="right"/>
        <w:rPr>
          <w:color w:val="002060"/>
          <w:sz w:val="40"/>
          <w:szCs w:val="40"/>
        </w:rPr>
      </w:pPr>
    </w:p>
    <w:p w14:paraId="5760B720" w14:textId="77777777" w:rsidR="006E7616" w:rsidRDefault="006E7616" w:rsidP="00C336C3">
      <w:pPr>
        <w:spacing w:after="0" w:line="240" w:lineRule="auto"/>
        <w:jc w:val="right"/>
        <w:rPr>
          <w:color w:val="002060"/>
          <w:sz w:val="40"/>
          <w:szCs w:val="40"/>
        </w:rPr>
      </w:pPr>
    </w:p>
    <w:p w14:paraId="1B7A769C" w14:textId="77777777" w:rsidR="006E7616" w:rsidRDefault="006E7616" w:rsidP="00C336C3">
      <w:pPr>
        <w:spacing w:after="0" w:line="240" w:lineRule="auto"/>
        <w:jc w:val="right"/>
        <w:rPr>
          <w:color w:val="002060"/>
          <w:sz w:val="40"/>
          <w:szCs w:val="40"/>
        </w:rPr>
      </w:pPr>
    </w:p>
    <w:p w14:paraId="5B054F79" w14:textId="77777777" w:rsidR="006E7616" w:rsidRDefault="006E7616" w:rsidP="00C336C3">
      <w:pPr>
        <w:spacing w:after="0" w:line="240" w:lineRule="auto"/>
        <w:jc w:val="right"/>
        <w:rPr>
          <w:color w:val="002060"/>
          <w:sz w:val="40"/>
          <w:szCs w:val="40"/>
        </w:rPr>
      </w:pPr>
    </w:p>
    <w:p w14:paraId="628E5562" w14:textId="77777777" w:rsidR="006E7616" w:rsidRDefault="006E7616" w:rsidP="00C336C3">
      <w:pPr>
        <w:spacing w:after="0" w:line="240" w:lineRule="auto"/>
        <w:jc w:val="right"/>
        <w:rPr>
          <w:color w:val="002060"/>
          <w:sz w:val="40"/>
          <w:szCs w:val="40"/>
        </w:rPr>
      </w:pPr>
    </w:p>
    <w:p w14:paraId="6DE4AC7A" w14:textId="77777777" w:rsidR="006E7616" w:rsidRDefault="006E7616" w:rsidP="00C336C3">
      <w:pPr>
        <w:spacing w:after="0" w:line="240" w:lineRule="auto"/>
        <w:jc w:val="right"/>
        <w:rPr>
          <w:color w:val="002060"/>
          <w:sz w:val="40"/>
          <w:szCs w:val="40"/>
        </w:rPr>
      </w:pPr>
    </w:p>
    <w:p w14:paraId="06E67AC3" w14:textId="77777777" w:rsidR="006E7616" w:rsidRDefault="006E7616" w:rsidP="00C336C3">
      <w:pPr>
        <w:spacing w:after="0" w:line="240" w:lineRule="auto"/>
        <w:jc w:val="right"/>
        <w:rPr>
          <w:color w:val="002060"/>
          <w:sz w:val="40"/>
          <w:szCs w:val="40"/>
        </w:rPr>
      </w:pPr>
    </w:p>
    <w:p w14:paraId="4B8BB949" w14:textId="77777777" w:rsidR="006E7616" w:rsidRDefault="006E7616" w:rsidP="00C336C3">
      <w:pPr>
        <w:spacing w:after="0" w:line="240" w:lineRule="auto"/>
        <w:jc w:val="right"/>
        <w:rPr>
          <w:color w:val="002060"/>
          <w:sz w:val="40"/>
          <w:szCs w:val="40"/>
        </w:rPr>
      </w:pPr>
    </w:p>
    <w:p w14:paraId="7CCD1E04" w14:textId="77777777" w:rsidR="006E7616" w:rsidRDefault="006E7616" w:rsidP="00C336C3">
      <w:pPr>
        <w:spacing w:after="0" w:line="240" w:lineRule="auto"/>
        <w:jc w:val="right"/>
        <w:rPr>
          <w:color w:val="002060"/>
          <w:sz w:val="40"/>
          <w:szCs w:val="40"/>
        </w:rPr>
      </w:pPr>
    </w:p>
    <w:p w14:paraId="43FECAC2" w14:textId="77777777" w:rsidR="006E7616" w:rsidRDefault="006E7616" w:rsidP="00C336C3">
      <w:pPr>
        <w:spacing w:after="0" w:line="240" w:lineRule="auto"/>
        <w:jc w:val="right"/>
        <w:rPr>
          <w:color w:val="002060"/>
          <w:sz w:val="40"/>
          <w:szCs w:val="40"/>
        </w:rPr>
      </w:pPr>
    </w:p>
    <w:p w14:paraId="4B4D8672" w14:textId="64058CFE" w:rsidR="006E7616" w:rsidRPr="00F46FBF" w:rsidRDefault="006E7616" w:rsidP="00C336C3">
      <w:pPr>
        <w:spacing w:after="0" w:line="240" w:lineRule="auto"/>
        <w:jc w:val="right"/>
        <w:rPr>
          <w:color w:val="002060"/>
          <w:sz w:val="40"/>
          <w:szCs w:val="40"/>
        </w:rPr>
      </w:pPr>
      <w:r>
        <w:rPr>
          <w:color w:val="002060"/>
          <w:sz w:val="40"/>
          <w:szCs w:val="40"/>
        </w:rPr>
        <w:t>eOutcome.09</w:t>
      </w:r>
    </w:p>
    <w:tbl>
      <w:tblPr>
        <w:tblStyle w:val="TableGrid"/>
        <w:tblW w:w="0" w:type="auto"/>
        <w:tblLook w:val="04A0" w:firstRow="1" w:lastRow="0" w:firstColumn="1" w:lastColumn="0" w:noHBand="0" w:noVBand="1"/>
      </w:tblPr>
      <w:tblGrid>
        <w:gridCol w:w="1435"/>
        <w:gridCol w:w="1459"/>
        <w:gridCol w:w="6456"/>
      </w:tblGrid>
      <w:tr w:rsidR="006E7616" w14:paraId="232A309F" w14:textId="77777777" w:rsidTr="00262CFB">
        <w:trPr>
          <w:gridAfter w:val="1"/>
          <w:wAfter w:w="6478" w:type="dxa"/>
        </w:trPr>
        <w:tc>
          <w:tcPr>
            <w:tcW w:w="1436" w:type="dxa"/>
            <w:shd w:val="clear" w:color="auto" w:fill="FFC000"/>
          </w:tcPr>
          <w:p w14:paraId="782B98C1" w14:textId="77777777" w:rsidR="006E7616" w:rsidRPr="00F46FBF" w:rsidRDefault="006E7616" w:rsidP="00C336C3">
            <w:pPr>
              <w:jc w:val="center"/>
              <w:rPr>
                <w:sz w:val="36"/>
                <w:szCs w:val="36"/>
              </w:rPr>
            </w:pPr>
            <w:r w:rsidRPr="00F46FBF">
              <w:rPr>
                <w:sz w:val="36"/>
                <w:szCs w:val="36"/>
              </w:rPr>
              <w:t>Kansas</w:t>
            </w:r>
          </w:p>
        </w:tc>
        <w:tc>
          <w:tcPr>
            <w:tcW w:w="1436" w:type="dxa"/>
            <w:shd w:val="clear" w:color="auto" w:fill="FF0000"/>
          </w:tcPr>
          <w:p w14:paraId="3B90200C" w14:textId="77777777" w:rsidR="006E7616" w:rsidRPr="005077E0" w:rsidRDefault="006E7616" w:rsidP="00C336C3">
            <w:pPr>
              <w:jc w:val="center"/>
              <w:rPr>
                <w:color w:val="FFFFFF" w:themeColor="background1"/>
                <w:sz w:val="36"/>
                <w:szCs w:val="36"/>
              </w:rPr>
            </w:pPr>
            <w:r>
              <w:rPr>
                <w:color w:val="FFFFFF" w:themeColor="background1"/>
                <w:sz w:val="36"/>
                <w:szCs w:val="36"/>
              </w:rPr>
              <w:t>National</w:t>
            </w:r>
          </w:p>
        </w:tc>
      </w:tr>
      <w:tr w:rsidR="006E7616" w14:paraId="77AF3167" w14:textId="77777777" w:rsidTr="009B0129">
        <w:tc>
          <w:tcPr>
            <w:tcW w:w="9350" w:type="dxa"/>
            <w:gridSpan w:val="3"/>
            <w:shd w:val="clear" w:color="auto" w:fill="1F3864" w:themeFill="accent1" w:themeFillShade="80"/>
          </w:tcPr>
          <w:p w14:paraId="24980972" w14:textId="77777777" w:rsidR="006E7616" w:rsidRPr="00F46FBF" w:rsidRDefault="006E7616" w:rsidP="00C336C3">
            <w:pPr>
              <w:rPr>
                <w:sz w:val="44"/>
                <w:szCs w:val="44"/>
              </w:rPr>
            </w:pPr>
            <w:r>
              <w:rPr>
                <w:sz w:val="44"/>
                <w:szCs w:val="44"/>
              </w:rPr>
              <w:t>eOutcome.09 – Emergency Department Procedures</w:t>
            </w:r>
          </w:p>
        </w:tc>
      </w:tr>
    </w:tbl>
    <w:p w14:paraId="17073834"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7C165F3B" wp14:editId="01505518">
                <wp:extent cx="5943600" cy="70485"/>
                <wp:effectExtent l="0" t="0" r="38100" b="5715"/>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2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E2391F6" id="Group 52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CWIgIAAJ4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MFQxxplW&#10;0KL6Z6E4mQQR4WZ0WaseJD2pASRRet2AqnlM9no2GJaHCKz8JiRsHHbhH8HOh8l9IxsITXpCf/OB&#10;wljnt1y3JCzKRGLJsWFwfHY+1HF1Cf1TeiOkxHMopCId9mmeLfIY4bQULFiD0dl6v5aWHAFf1uZu&#10;MZvOoyq03LrhBCsWszUc2NOw9iBkv8bbpRpgBP09yb1m5519g4QdHaYRH0EseHiw4ZXd7qPX9bey&#10;+g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Ku9oJY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6002"/>
      </w:tblGrid>
      <w:tr w:rsidR="006E7616" w:rsidRPr="001640C0" w14:paraId="2DAB212A" w14:textId="77777777" w:rsidTr="001640C0">
        <w:trPr>
          <w:tblCellSpacing w:w="0" w:type="dxa"/>
        </w:trPr>
        <w:tc>
          <w:tcPr>
            <w:tcW w:w="0" w:type="auto"/>
            <w:vAlign w:val="center"/>
            <w:hideMark/>
          </w:tcPr>
          <w:p w14:paraId="0B03D911" w14:textId="77777777" w:rsidR="006E7616" w:rsidRPr="0074225E" w:rsidRDefault="006E7616" w:rsidP="001640C0">
            <w:pPr>
              <w:spacing w:after="0" w:line="240" w:lineRule="auto"/>
              <w:rPr>
                <w:rFonts w:eastAsia="Times New Roman" w:cstheme="minorHAnsi"/>
                <w:sz w:val="18"/>
                <w:szCs w:val="18"/>
              </w:rPr>
            </w:pPr>
            <w:r w:rsidRPr="0074225E">
              <w:rPr>
                <w:rFonts w:cstheme="minorHAnsi"/>
                <w:color w:val="000000"/>
                <w:sz w:val="18"/>
                <w:szCs w:val="18"/>
              </w:rPr>
              <w:t>The procedures performed on the patient during the emergency department visit.</w:t>
            </w:r>
          </w:p>
        </w:tc>
      </w:tr>
    </w:tbl>
    <w:p w14:paraId="192426BF"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01DD3A89" wp14:editId="1F1B51D2">
                <wp:extent cx="5943600" cy="70485"/>
                <wp:effectExtent l="0" t="0" r="38100" b="5715"/>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3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91D2E41" id="Group 52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FyIg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RxUTVKBp&#10;i+qfpRZkEkSEk3HLWvcg2UkPIImGdUN1LWKx17PBtDxkYOc3KWHi0IV/BDsfbu4b2UBo0hP6mw8t&#10;jHV+K6AlYVAmCluOhtHjs/Ohj+uW4J+GjVQK12mhNOnQp3m2yGOGAyV5iIags/V+rSw5UnxZm7vF&#10;bDqPqjByuw1vsOaxWiMofxrGnkrVj/F0pQcYQX9Pcg/8vLNvkNDR4TbiI4gNDw82vLLbedx1/a2s&#10;/g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GeN4XI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" strokecolor="#f79546" strokeweight="2.11364mm"/>
                <w10:anchorlock/>
              </v:group>
            </w:pict>
          </mc:Fallback>
        </mc:AlternateContent>
      </w:r>
    </w:p>
    <w:p w14:paraId="1AEF22BD"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6E123643" w14:textId="77777777" w:rsidTr="00EE0D53">
        <w:tc>
          <w:tcPr>
            <w:tcW w:w="2337" w:type="dxa"/>
            <w:shd w:val="clear" w:color="auto" w:fill="FFC000"/>
          </w:tcPr>
          <w:p w14:paraId="63146CB9" w14:textId="77777777" w:rsidR="006E7616" w:rsidRPr="00CE3DC6" w:rsidRDefault="006E7616" w:rsidP="00C336C3">
            <w:pPr>
              <w:rPr>
                <w:sz w:val="18"/>
                <w:szCs w:val="18"/>
              </w:rPr>
            </w:pPr>
            <w:r w:rsidRPr="00CE3DC6">
              <w:rPr>
                <w:sz w:val="18"/>
                <w:szCs w:val="18"/>
              </w:rPr>
              <w:t>Kansas Usage</w:t>
            </w:r>
          </w:p>
        </w:tc>
        <w:tc>
          <w:tcPr>
            <w:tcW w:w="2337" w:type="dxa"/>
          </w:tcPr>
          <w:p w14:paraId="219BDAAA" w14:textId="77777777" w:rsidR="006E7616" w:rsidRPr="00CE3DC6" w:rsidRDefault="006E7616" w:rsidP="00C336C3">
            <w:pPr>
              <w:jc w:val="center"/>
              <w:rPr>
                <w:sz w:val="18"/>
                <w:szCs w:val="18"/>
              </w:rPr>
            </w:pPr>
            <w:r>
              <w:rPr>
                <w:sz w:val="18"/>
                <w:szCs w:val="18"/>
              </w:rPr>
              <w:t>Required</w:t>
            </w:r>
          </w:p>
        </w:tc>
        <w:tc>
          <w:tcPr>
            <w:tcW w:w="2338" w:type="dxa"/>
          </w:tcPr>
          <w:p w14:paraId="73205CFC" w14:textId="77777777" w:rsidR="006E7616" w:rsidRPr="00CE3DC6" w:rsidRDefault="006E7616" w:rsidP="00C336C3">
            <w:pPr>
              <w:rPr>
                <w:sz w:val="18"/>
                <w:szCs w:val="18"/>
              </w:rPr>
            </w:pPr>
            <w:r w:rsidRPr="00CE3DC6">
              <w:rPr>
                <w:sz w:val="18"/>
                <w:szCs w:val="18"/>
              </w:rPr>
              <w:t>Pertinent Negatives</w:t>
            </w:r>
          </w:p>
        </w:tc>
        <w:tc>
          <w:tcPr>
            <w:tcW w:w="2338" w:type="dxa"/>
          </w:tcPr>
          <w:p w14:paraId="3B9C1659" w14:textId="77777777" w:rsidR="006E7616" w:rsidRPr="00CE3DC6" w:rsidRDefault="006E7616" w:rsidP="00C336C3">
            <w:pPr>
              <w:jc w:val="center"/>
              <w:rPr>
                <w:sz w:val="18"/>
                <w:szCs w:val="18"/>
              </w:rPr>
            </w:pPr>
            <w:r>
              <w:rPr>
                <w:sz w:val="18"/>
                <w:szCs w:val="18"/>
              </w:rPr>
              <w:t>No</w:t>
            </w:r>
          </w:p>
        </w:tc>
      </w:tr>
      <w:tr w:rsidR="006E7616" w:rsidRPr="00CE3DC6" w14:paraId="3DBDF50B" w14:textId="77777777" w:rsidTr="00262CFB">
        <w:tc>
          <w:tcPr>
            <w:tcW w:w="2337" w:type="dxa"/>
            <w:shd w:val="clear" w:color="auto" w:fill="FF0000"/>
          </w:tcPr>
          <w:p w14:paraId="4BB891B0" w14:textId="77777777" w:rsidR="006E7616" w:rsidRPr="00A933F7" w:rsidRDefault="006E7616" w:rsidP="00C336C3">
            <w:pPr>
              <w:rPr>
                <w:color w:val="FFFFFF" w:themeColor="background1"/>
                <w:sz w:val="18"/>
                <w:szCs w:val="18"/>
              </w:rPr>
            </w:pPr>
            <w:r w:rsidRPr="00262CFB">
              <w:rPr>
                <w:color w:val="FFFFFF" w:themeColor="background1"/>
                <w:sz w:val="18"/>
                <w:szCs w:val="18"/>
              </w:rPr>
              <w:t>National Usage</w:t>
            </w:r>
          </w:p>
        </w:tc>
        <w:tc>
          <w:tcPr>
            <w:tcW w:w="2337" w:type="dxa"/>
          </w:tcPr>
          <w:p w14:paraId="02B9F5C4" w14:textId="77777777" w:rsidR="006E7616" w:rsidRPr="00CE3DC6" w:rsidRDefault="006E7616" w:rsidP="00C336C3">
            <w:pPr>
              <w:jc w:val="center"/>
              <w:rPr>
                <w:sz w:val="18"/>
                <w:szCs w:val="18"/>
              </w:rPr>
            </w:pPr>
            <w:r>
              <w:rPr>
                <w:sz w:val="18"/>
                <w:szCs w:val="18"/>
              </w:rPr>
              <w:t>Required</w:t>
            </w:r>
          </w:p>
        </w:tc>
        <w:tc>
          <w:tcPr>
            <w:tcW w:w="2338" w:type="dxa"/>
          </w:tcPr>
          <w:p w14:paraId="3316181A" w14:textId="77777777" w:rsidR="006E7616" w:rsidRPr="00CE3DC6" w:rsidRDefault="006E7616" w:rsidP="00C336C3">
            <w:pPr>
              <w:rPr>
                <w:sz w:val="18"/>
                <w:szCs w:val="18"/>
              </w:rPr>
            </w:pPr>
            <w:r w:rsidRPr="00CE3DC6">
              <w:rPr>
                <w:sz w:val="18"/>
                <w:szCs w:val="18"/>
              </w:rPr>
              <w:t>NOT Values</w:t>
            </w:r>
          </w:p>
        </w:tc>
        <w:tc>
          <w:tcPr>
            <w:tcW w:w="2338" w:type="dxa"/>
          </w:tcPr>
          <w:p w14:paraId="71A76441" w14:textId="77777777" w:rsidR="006E7616" w:rsidRPr="00CE3DC6" w:rsidRDefault="006E7616" w:rsidP="00C336C3">
            <w:pPr>
              <w:jc w:val="center"/>
              <w:rPr>
                <w:sz w:val="18"/>
                <w:szCs w:val="18"/>
              </w:rPr>
            </w:pPr>
            <w:r>
              <w:rPr>
                <w:sz w:val="18"/>
                <w:szCs w:val="18"/>
              </w:rPr>
              <w:t>Yes</w:t>
            </w:r>
          </w:p>
        </w:tc>
      </w:tr>
      <w:tr w:rsidR="006E7616" w:rsidRPr="00CE3DC6" w14:paraId="35B26ACA" w14:textId="77777777" w:rsidTr="00007C42">
        <w:tc>
          <w:tcPr>
            <w:tcW w:w="2337" w:type="dxa"/>
          </w:tcPr>
          <w:p w14:paraId="3B6E8256" w14:textId="77777777" w:rsidR="006E7616" w:rsidRPr="00CE3DC6" w:rsidRDefault="006E7616" w:rsidP="00C336C3">
            <w:pPr>
              <w:rPr>
                <w:sz w:val="18"/>
                <w:szCs w:val="18"/>
              </w:rPr>
            </w:pPr>
            <w:r w:rsidRPr="00CE3DC6">
              <w:rPr>
                <w:sz w:val="18"/>
                <w:szCs w:val="18"/>
              </w:rPr>
              <w:t>XML Usage</w:t>
            </w:r>
          </w:p>
        </w:tc>
        <w:tc>
          <w:tcPr>
            <w:tcW w:w="2337" w:type="dxa"/>
          </w:tcPr>
          <w:p w14:paraId="198AE0D5" w14:textId="77777777" w:rsidR="006E7616" w:rsidRPr="00CE3DC6" w:rsidRDefault="006E7616" w:rsidP="00C336C3">
            <w:pPr>
              <w:jc w:val="center"/>
              <w:rPr>
                <w:sz w:val="18"/>
                <w:szCs w:val="18"/>
              </w:rPr>
            </w:pPr>
            <w:r>
              <w:rPr>
                <w:sz w:val="18"/>
                <w:szCs w:val="18"/>
              </w:rPr>
              <w:t>Required</w:t>
            </w:r>
          </w:p>
        </w:tc>
        <w:tc>
          <w:tcPr>
            <w:tcW w:w="2338" w:type="dxa"/>
          </w:tcPr>
          <w:p w14:paraId="7FDFF8B5" w14:textId="77777777" w:rsidR="006E7616" w:rsidRPr="00CE3DC6" w:rsidRDefault="006E7616" w:rsidP="00C336C3">
            <w:pPr>
              <w:rPr>
                <w:sz w:val="18"/>
                <w:szCs w:val="18"/>
              </w:rPr>
            </w:pPr>
            <w:r w:rsidRPr="00CE3DC6">
              <w:rPr>
                <w:sz w:val="18"/>
                <w:szCs w:val="18"/>
              </w:rPr>
              <w:t>Is Nillable</w:t>
            </w:r>
          </w:p>
        </w:tc>
        <w:tc>
          <w:tcPr>
            <w:tcW w:w="2338" w:type="dxa"/>
          </w:tcPr>
          <w:p w14:paraId="4E5533D6" w14:textId="77777777" w:rsidR="006E7616" w:rsidRPr="00CE3DC6" w:rsidRDefault="006E7616" w:rsidP="00C336C3">
            <w:pPr>
              <w:jc w:val="center"/>
              <w:rPr>
                <w:sz w:val="18"/>
                <w:szCs w:val="18"/>
              </w:rPr>
            </w:pPr>
            <w:r>
              <w:rPr>
                <w:sz w:val="18"/>
                <w:szCs w:val="18"/>
              </w:rPr>
              <w:t>Yes</w:t>
            </w:r>
          </w:p>
        </w:tc>
      </w:tr>
      <w:tr w:rsidR="006E7616" w:rsidRPr="00CE3DC6" w14:paraId="6C7046AC" w14:textId="77777777" w:rsidTr="00007C42">
        <w:tc>
          <w:tcPr>
            <w:tcW w:w="2337" w:type="dxa"/>
          </w:tcPr>
          <w:p w14:paraId="18B79D41" w14:textId="77777777" w:rsidR="006E7616" w:rsidRPr="00CE3DC6" w:rsidRDefault="006E7616" w:rsidP="00C336C3">
            <w:pPr>
              <w:rPr>
                <w:sz w:val="18"/>
                <w:szCs w:val="18"/>
              </w:rPr>
            </w:pPr>
            <w:r w:rsidRPr="00CE3DC6">
              <w:rPr>
                <w:sz w:val="18"/>
                <w:szCs w:val="18"/>
              </w:rPr>
              <w:t>Version 3.4 Element</w:t>
            </w:r>
          </w:p>
        </w:tc>
        <w:tc>
          <w:tcPr>
            <w:tcW w:w="2337" w:type="dxa"/>
          </w:tcPr>
          <w:p w14:paraId="5718803B" w14:textId="77777777" w:rsidR="006E7616" w:rsidRPr="00CE3DC6" w:rsidRDefault="006E7616" w:rsidP="00C336C3">
            <w:pPr>
              <w:jc w:val="center"/>
              <w:rPr>
                <w:sz w:val="18"/>
                <w:szCs w:val="18"/>
              </w:rPr>
            </w:pPr>
            <w:r w:rsidRPr="00CE3DC6">
              <w:rPr>
                <w:sz w:val="18"/>
                <w:szCs w:val="18"/>
              </w:rPr>
              <w:t>Yes</w:t>
            </w:r>
          </w:p>
        </w:tc>
        <w:tc>
          <w:tcPr>
            <w:tcW w:w="2338" w:type="dxa"/>
          </w:tcPr>
          <w:p w14:paraId="61FC4B6C" w14:textId="77777777" w:rsidR="006E7616" w:rsidRPr="00CE3DC6" w:rsidRDefault="006E7616" w:rsidP="00C336C3">
            <w:pPr>
              <w:rPr>
                <w:sz w:val="18"/>
                <w:szCs w:val="18"/>
              </w:rPr>
            </w:pPr>
            <w:r w:rsidRPr="00CE3DC6">
              <w:rPr>
                <w:sz w:val="18"/>
                <w:szCs w:val="18"/>
              </w:rPr>
              <w:t>Recurrence</w:t>
            </w:r>
          </w:p>
        </w:tc>
        <w:tc>
          <w:tcPr>
            <w:tcW w:w="2338" w:type="dxa"/>
          </w:tcPr>
          <w:p w14:paraId="26E64EF8" w14:textId="77777777" w:rsidR="006E7616" w:rsidRPr="00CE3DC6" w:rsidRDefault="006E7616" w:rsidP="00C336C3">
            <w:pPr>
              <w:jc w:val="center"/>
              <w:rPr>
                <w:sz w:val="18"/>
                <w:szCs w:val="18"/>
              </w:rPr>
            </w:pPr>
            <w:r>
              <w:rPr>
                <w:sz w:val="18"/>
                <w:szCs w:val="18"/>
              </w:rPr>
              <w:t>1:1</w:t>
            </w:r>
          </w:p>
        </w:tc>
      </w:tr>
    </w:tbl>
    <w:p w14:paraId="2A5438BC"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761E9F2A" wp14:editId="0FCD16D1">
                <wp:extent cx="5943600" cy="70485"/>
                <wp:effectExtent l="0" t="0" r="38100" b="5715"/>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3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7B112C1" id="Group 53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NaIw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RxWTcUI0&#10;bVH9s9SCTIKIcDJuWeseJDvpASTRsG6orkUs9no2mJaHDOz8JiVMHLrwj2Dnw819IxsITXpCf/Oh&#10;hbHObwW0JAzKRGHL0TB6fHY+9HHdEvzTsJFK4TotlCYd+jTPFnnMcKAkD9EQdLber5UlR4ova3O3&#10;mE3nURVGbrfhDdY8VmsE5U/D2FOp+jGervQAI+jvSe6Bn3f2DRI6OtxGfASx4eHBhld2O4+7r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6BCNa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" strokecolor="#f79546" strokeweight="2.11364mm"/>
                <w10:anchorlock/>
              </v:group>
            </w:pict>
          </mc:Fallback>
        </mc:AlternateContent>
      </w:r>
    </w:p>
    <w:p w14:paraId="7C114EB3" w14:textId="77777777" w:rsidR="006E7616" w:rsidRDefault="006E7616" w:rsidP="00C336C3">
      <w:pPr>
        <w:spacing w:after="0" w:line="240" w:lineRule="auto"/>
        <w:rPr>
          <w:b/>
          <w:bCs/>
          <w:sz w:val="18"/>
          <w:szCs w:val="18"/>
          <w:u w:val="single"/>
        </w:rPr>
      </w:pPr>
      <w:r>
        <w:rPr>
          <w:b/>
          <w:bCs/>
          <w:sz w:val="18"/>
          <w:szCs w:val="18"/>
          <w:u w:val="single"/>
        </w:rPr>
        <w:t>Field Values</w:t>
      </w:r>
    </w:p>
    <w:p w14:paraId="3F051107" w14:textId="77777777" w:rsidR="006E7616" w:rsidRPr="0074225E" w:rsidRDefault="006E7616" w:rsidP="00C336C3">
      <w:pPr>
        <w:spacing w:after="0" w:line="240" w:lineRule="auto"/>
        <w:rPr>
          <w:sz w:val="18"/>
          <w:szCs w:val="18"/>
        </w:rPr>
      </w:pPr>
      <w:r w:rsidRPr="0074225E">
        <w:rPr>
          <w:sz w:val="18"/>
          <w:szCs w:val="18"/>
        </w:rPr>
        <w:t>None</w:t>
      </w:r>
    </w:p>
    <w:p w14:paraId="406B17E1" w14:textId="77777777" w:rsidR="006E7616" w:rsidRDefault="006E7616" w:rsidP="00C336C3">
      <w:pPr>
        <w:spacing w:after="0" w:line="240" w:lineRule="auto"/>
        <w:rPr>
          <w:b/>
          <w:bCs/>
          <w:sz w:val="18"/>
          <w:szCs w:val="18"/>
          <w:u w:val="single"/>
        </w:rPr>
      </w:pPr>
    </w:p>
    <w:p w14:paraId="677FE083"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2FD4F043" w14:textId="77777777" w:rsidR="006E7616" w:rsidRDefault="006E7616" w:rsidP="00C336C3">
      <w:pPr>
        <w:spacing w:after="0" w:line="240" w:lineRule="auto"/>
        <w:rPr>
          <w:sz w:val="18"/>
          <w:szCs w:val="18"/>
        </w:rPr>
      </w:pPr>
      <w:r>
        <w:rPr>
          <w:sz w:val="18"/>
          <w:szCs w:val="18"/>
        </w:rPr>
        <w:t>7701001 – Not Applicable</w:t>
      </w:r>
      <w:r>
        <w:rPr>
          <w:sz w:val="18"/>
          <w:szCs w:val="18"/>
        </w:rPr>
        <w:tab/>
        <w:t>7701003 – Not Recorded</w:t>
      </w:r>
    </w:p>
    <w:p w14:paraId="1711F8AF" w14:textId="77777777" w:rsidR="006E7616" w:rsidRPr="00CE3DC6" w:rsidRDefault="006E7616" w:rsidP="00C336C3">
      <w:pPr>
        <w:spacing w:after="0" w:line="240" w:lineRule="auto"/>
        <w:rPr>
          <w:sz w:val="18"/>
          <w:szCs w:val="18"/>
        </w:rPr>
      </w:pPr>
    </w:p>
    <w:p w14:paraId="277E09D9"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294C8D1F" w14:textId="77777777" w:rsidR="006E7616" w:rsidRDefault="006E7616" w:rsidP="00C336C3">
      <w:pPr>
        <w:spacing w:after="0" w:line="240" w:lineRule="auto"/>
        <w:rPr>
          <w:sz w:val="18"/>
          <w:szCs w:val="18"/>
        </w:rPr>
      </w:pPr>
      <w:r>
        <w:rPr>
          <w:sz w:val="18"/>
          <w:szCs w:val="18"/>
        </w:rPr>
        <w:t>None</w:t>
      </w:r>
    </w:p>
    <w:p w14:paraId="78CE9615" w14:textId="77777777" w:rsidR="006E7616" w:rsidRPr="00CE3DC6" w:rsidRDefault="006E7616" w:rsidP="00C336C3">
      <w:pPr>
        <w:spacing w:after="0" w:line="240" w:lineRule="auto"/>
        <w:rPr>
          <w:sz w:val="18"/>
          <w:szCs w:val="18"/>
        </w:rPr>
      </w:pPr>
    </w:p>
    <w:p w14:paraId="286089D5"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1A9480EE" w14:textId="77777777" w:rsidR="006E7616" w:rsidRPr="00ED7847" w:rsidRDefault="006E7616" w:rsidP="00330EF5">
      <w:pPr>
        <w:rPr>
          <w:sz w:val="18"/>
          <w:szCs w:val="18"/>
        </w:rPr>
      </w:pPr>
      <w:r>
        <w:rPr>
          <w:sz w:val="18"/>
          <w:szCs w:val="18"/>
        </w:rPr>
        <w:t>Pattern</w:t>
      </w:r>
      <w:r>
        <w:rPr>
          <w:sz w:val="18"/>
          <w:szCs w:val="18"/>
        </w:rPr>
        <w:tab/>
      </w:r>
      <w:r w:rsidRPr="00330EF5">
        <w:rPr>
          <w:rFonts w:eastAsia="Times New Roman" w:cstheme="minorHAnsi"/>
          <w:sz w:val="18"/>
          <w:szCs w:val="18"/>
        </w:rPr>
        <w:t>[0-9A-HJ-NP-Z]{3,7}</w:t>
      </w:r>
    </w:p>
    <w:p w14:paraId="4E22E80D"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2C2D2067" w14:textId="77777777" w:rsidR="006E7616" w:rsidRPr="00CB0A4F" w:rsidRDefault="006E7616" w:rsidP="005F7084">
      <w:pPr>
        <w:spacing w:after="0" w:line="240" w:lineRule="auto"/>
        <w:ind w:left="1440" w:hanging="1440"/>
        <w:rPr>
          <w:rFonts w:cstheme="minorHAnsi"/>
          <w:color w:val="000000"/>
          <w:sz w:val="18"/>
          <w:szCs w:val="18"/>
        </w:rPr>
      </w:pPr>
      <w:r>
        <w:rPr>
          <w:rFonts w:cstheme="minorHAnsi"/>
          <w:color w:val="000000"/>
          <w:sz w:val="18"/>
          <w:szCs w:val="18"/>
        </w:rPr>
        <w:t>NEMSIS:</w:t>
      </w:r>
      <w:r>
        <w:rPr>
          <w:rFonts w:cstheme="minorHAnsi"/>
          <w:color w:val="000000"/>
          <w:sz w:val="18"/>
          <w:szCs w:val="18"/>
        </w:rPr>
        <w:tab/>
      </w:r>
      <w:r w:rsidRPr="00CB0A4F">
        <w:rPr>
          <w:rFonts w:cstheme="minorHAnsi"/>
          <w:color w:val="000000"/>
          <w:sz w:val="18"/>
          <w:szCs w:val="18"/>
        </w:rPr>
        <w:t>ICD-10-PCS has a seven character alphanumeric code structure.</w:t>
      </w:r>
    </w:p>
    <w:p w14:paraId="5A40D58D" w14:textId="77777777" w:rsidR="006E7616" w:rsidRPr="00CB0A4F" w:rsidRDefault="006E7616" w:rsidP="005F7084">
      <w:pPr>
        <w:spacing w:after="0" w:line="240" w:lineRule="auto"/>
        <w:ind w:left="1440" w:hanging="1440"/>
        <w:rPr>
          <w:rFonts w:cstheme="minorHAnsi"/>
          <w:color w:val="000000"/>
          <w:sz w:val="18"/>
          <w:szCs w:val="18"/>
        </w:rPr>
      </w:pPr>
      <w:r w:rsidRPr="00CB0A4F">
        <w:rPr>
          <w:rFonts w:cstheme="minorHAnsi"/>
          <w:color w:val="000000"/>
          <w:sz w:val="18"/>
          <w:szCs w:val="18"/>
        </w:rPr>
        <w:t>NEMSIS:</w:t>
      </w:r>
      <w:r w:rsidRPr="00CB0A4F">
        <w:rPr>
          <w:rFonts w:cstheme="minorHAnsi"/>
          <w:color w:val="000000"/>
          <w:sz w:val="18"/>
          <w:szCs w:val="18"/>
        </w:rPr>
        <w:tab/>
        <w:t>Each character contains up to 34 possible values.</w:t>
      </w:r>
    </w:p>
    <w:p w14:paraId="044D5CAA" w14:textId="77777777" w:rsidR="006E7616" w:rsidRPr="00CB0A4F" w:rsidRDefault="006E7616" w:rsidP="00DB27B5">
      <w:pPr>
        <w:spacing w:after="0" w:line="240" w:lineRule="auto"/>
        <w:ind w:left="1440" w:hanging="1440"/>
        <w:rPr>
          <w:rFonts w:cstheme="minorHAnsi"/>
          <w:color w:val="000000"/>
          <w:sz w:val="18"/>
          <w:szCs w:val="18"/>
        </w:rPr>
      </w:pPr>
      <w:r w:rsidRPr="00CB0A4F">
        <w:rPr>
          <w:rFonts w:cstheme="minorHAnsi"/>
          <w:color w:val="000000"/>
          <w:sz w:val="18"/>
          <w:szCs w:val="18"/>
        </w:rPr>
        <w:t>NEMSIS:</w:t>
      </w:r>
      <w:r w:rsidRPr="00CB0A4F">
        <w:rPr>
          <w:rFonts w:cstheme="minorHAnsi"/>
          <w:color w:val="000000"/>
          <w:sz w:val="18"/>
          <w:szCs w:val="18"/>
        </w:rPr>
        <w:tab/>
        <w:t>Each value represents a specific option for the general character definition (e.g., stomach is one of the values for the body part character).</w:t>
      </w:r>
    </w:p>
    <w:p w14:paraId="26E8A274" w14:textId="77777777" w:rsidR="006E7616" w:rsidRPr="00CB0A4F" w:rsidRDefault="006E7616" w:rsidP="00DB27B5">
      <w:pPr>
        <w:spacing w:after="0" w:line="240" w:lineRule="auto"/>
        <w:ind w:left="1440" w:hanging="1440"/>
        <w:rPr>
          <w:rFonts w:cstheme="minorHAnsi"/>
          <w:color w:val="000000"/>
          <w:sz w:val="18"/>
          <w:szCs w:val="18"/>
        </w:rPr>
      </w:pPr>
      <w:r w:rsidRPr="00CB0A4F">
        <w:rPr>
          <w:rFonts w:cstheme="minorHAnsi"/>
          <w:color w:val="000000"/>
          <w:sz w:val="18"/>
          <w:szCs w:val="18"/>
        </w:rPr>
        <w:t>NEMSIS:</w:t>
      </w:r>
      <w:r w:rsidRPr="00CB0A4F">
        <w:rPr>
          <w:rFonts w:cstheme="minorHAnsi"/>
          <w:color w:val="000000"/>
          <w:sz w:val="18"/>
          <w:szCs w:val="18"/>
        </w:rPr>
        <w:tab/>
        <w:t>The ten digits 0-9 and the 24 letters A-H,J-N and P-Z may be used in each character.</w:t>
      </w:r>
    </w:p>
    <w:p w14:paraId="45ACF490" w14:textId="77777777" w:rsidR="006E7616" w:rsidRPr="00CB0A4F" w:rsidRDefault="006E7616" w:rsidP="00DB27B5">
      <w:pPr>
        <w:spacing w:after="0" w:line="240" w:lineRule="auto"/>
        <w:ind w:left="1440" w:hanging="1440"/>
        <w:rPr>
          <w:rFonts w:cstheme="minorHAnsi"/>
          <w:color w:val="000000"/>
          <w:sz w:val="18"/>
          <w:szCs w:val="18"/>
        </w:rPr>
      </w:pPr>
      <w:r w:rsidRPr="00CB0A4F">
        <w:rPr>
          <w:rFonts w:cstheme="minorHAnsi"/>
          <w:color w:val="000000"/>
          <w:sz w:val="18"/>
          <w:szCs w:val="18"/>
        </w:rPr>
        <w:t>NEMSIS:</w:t>
      </w:r>
      <w:r w:rsidRPr="00CB0A4F">
        <w:rPr>
          <w:rFonts w:cstheme="minorHAnsi"/>
          <w:color w:val="000000"/>
          <w:sz w:val="18"/>
          <w:szCs w:val="18"/>
        </w:rPr>
        <w:tab/>
        <w:t>The letters O and I are not used in order to avoid confusion with the digits 0 and 1.</w:t>
      </w:r>
    </w:p>
    <w:p w14:paraId="172F098A" w14:textId="77777777" w:rsidR="006E7616" w:rsidRPr="00CB0A4F" w:rsidRDefault="006E7616" w:rsidP="00DB27B5">
      <w:pPr>
        <w:spacing w:after="0" w:line="240" w:lineRule="auto"/>
        <w:ind w:left="1440" w:hanging="1440"/>
        <w:rPr>
          <w:rFonts w:cstheme="minorHAnsi"/>
          <w:color w:val="000000"/>
          <w:sz w:val="18"/>
          <w:szCs w:val="18"/>
        </w:rPr>
      </w:pPr>
      <w:r w:rsidRPr="00CB0A4F">
        <w:rPr>
          <w:rFonts w:cstheme="minorHAnsi"/>
          <w:color w:val="000000"/>
          <w:sz w:val="18"/>
          <w:szCs w:val="18"/>
        </w:rPr>
        <w:tab/>
        <w:t>Website - </w:t>
      </w:r>
      <w:hyperlink r:id="rId41" w:history="1">
        <w:r w:rsidRPr="00CB0A4F">
          <w:rPr>
            <w:rStyle w:val="Hyperlink"/>
            <w:rFonts w:cstheme="minorHAnsi"/>
            <w:sz w:val="18"/>
            <w:szCs w:val="18"/>
          </w:rPr>
          <w:t>http://uts.nlm.nih.gov</w:t>
        </w:r>
      </w:hyperlink>
      <w:r w:rsidRPr="00CB0A4F">
        <w:rPr>
          <w:rFonts w:cstheme="minorHAnsi"/>
          <w:color w:val="000000"/>
          <w:sz w:val="18"/>
          <w:szCs w:val="18"/>
        </w:rPr>
        <w:br/>
        <w:t>Product - UMLS Metathesaurus</w:t>
      </w:r>
    </w:p>
    <w:p w14:paraId="028DA2B7" w14:textId="77777777" w:rsidR="006E7616" w:rsidRPr="00CB0A4F" w:rsidRDefault="006E7616" w:rsidP="00DB27B5">
      <w:pPr>
        <w:spacing w:after="0" w:line="240" w:lineRule="auto"/>
        <w:ind w:left="1440" w:hanging="1440"/>
        <w:rPr>
          <w:rFonts w:cstheme="minorHAnsi"/>
          <w:color w:val="000000"/>
          <w:sz w:val="18"/>
          <w:szCs w:val="18"/>
        </w:rPr>
      </w:pPr>
      <w:r w:rsidRPr="00CB0A4F">
        <w:rPr>
          <w:rFonts w:cstheme="minorHAnsi"/>
          <w:color w:val="000000"/>
          <w:sz w:val="18"/>
          <w:szCs w:val="18"/>
        </w:rPr>
        <w:t>NEMSIS:</w:t>
      </w:r>
      <w:r w:rsidRPr="00CB0A4F">
        <w:rPr>
          <w:rFonts w:cstheme="minorHAnsi"/>
          <w:color w:val="000000"/>
          <w:sz w:val="18"/>
          <w:szCs w:val="18"/>
        </w:rPr>
        <w:tab/>
        <w:t>Added to better evaluate EMS care.</w:t>
      </w:r>
    </w:p>
    <w:p w14:paraId="0EA80712" w14:textId="77777777" w:rsidR="006E7616" w:rsidRPr="003967CE" w:rsidRDefault="006E7616" w:rsidP="005F7084">
      <w:pPr>
        <w:spacing w:after="0" w:line="240" w:lineRule="auto"/>
        <w:ind w:left="1440" w:hanging="1440"/>
        <w:rPr>
          <w:rFonts w:cstheme="minorHAnsi"/>
          <w:color w:val="000000"/>
          <w:sz w:val="18"/>
          <w:szCs w:val="18"/>
        </w:rPr>
      </w:pPr>
    </w:p>
    <w:p w14:paraId="5F24070B" w14:textId="77777777" w:rsidR="006E7616" w:rsidRPr="00CE3DC6" w:rsidRDefault="006E7616"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481"/>
        <w:gridCol w:w="856"/>
        <w:gridCol w:w="7018"/>
      </w:tblGrid>
      <w:tr w:rsidR="006E7616" w:rsidRPr="004E7325" w14:paraId="566033B2" w14:textId="77777777" w:rsidTr="004E7325">
        <w:tc>
          <w:tcPr>
            <w:tcW w:w="1481" w:type="dxa"/>
          </w:tcPr>
          <w:p w14:paraId="042F291C" w14:textId="77777777" w:rsidR="006E7616" w:rsidRPr="004E7325" w:rsidRDefault="006E7616" w:rsidP="00C66CC8">
            <w:pPr>
              <w:rPr>
                <w:rFonts w:cstheme="minorHAnsi"/>
                <w:sz w:val="18"/>
                <w:szCs w:val="18"/>
              </w:rPr>
            </w:pPr>
            <w:r w:rsidRPr="004E7325">
              <w:rPr>
                <w:rFonts w:cstheme="minorHAnsi"/>
                <w:sz w:val="18"/>
                <w:szCs w:val="18"/>
              </w:rPr>
              <w:t>nemSch_e001</w:t>
            </w:r>
          </w:p>
        </w:tc>
        <w:tc>
          <w:tcPr>
            <w:tcW w:w="856" w:type="dxa"/>
            <w:shd w:val="clear" w:color="auto" w:fill="FFC000"/>
          </w:tcPr>
          <w:p w14:paraId="2048D12B" w14:textId="77777777" w:rsidR="006E7616" w:rsidRPr="004E7325" w:rsidRDefault="006E7616" w:rsidP="00C66CC8">
            <w:pPr>
              <w:rPr>
                <w:rFonts w:cstheme="minorHAnsi"/>
                <w:sz w:val="18"/>
                <w:szCs w:val="18"/>
              </w:rPr>
            </w:pPr>
            <w:r w:rsidRPr="004E7325">
              <w:rPr>
                <w:rFonts w:cstheme="minorHAnsi"/>
                <w:sz w:val="18"/>
                <w:szCs w:val="18"/>
              </w:rPr>
              <w:t>Error</w:t>
            </w:r>
          </w:p>
        </w:tc>
        <w:tc>
          <w:tcPr>
            <w:tcW w:w="7018" w:type="dxa"/>
          </w:tcPr>
          <w:p w14:paraId="248D28BA" w14:textId="77777777" w:rsidR="006E7616" w:rsidRPr="004E7325" w:rsidRDefault="006E7616" w:rsidP="00C66CC8">
            <w:pPr>
              <w:rPr>
                <w:rFonts w:cstheme="minorHAnsi"/>
                <w:sz w:val="18"/>
                <w:szCs w:val="18"/>
              </w:rPr>
            </w:pPr>
            <w:r w:rsidRPr="004E7325">
              <w:rPr>
                <w:rFonts w:cstheme="minorHAnsi"/>
                <w:sz w:val="18"/>
                <w:szCs w:val="18"/>
              </w:rPr>
              <w:t>When Emergency Department Procedures is empty, it should have a Not Value (Not Applicable, Not Recorded, or Not Reporting, if allowed for the element) or a Pertinent Negative (if allowed for the element), or it should be omitted (if the element is optional).</w:t>
            </w:r>
          </w:p>
        </w:tc>
      </w:tr>
      <w:tr w:rsidR="006E7616" w:rsidRPr="004E7325" w14:paraId="5BE0FFE5" w14:textId="77777777" w:rsidTr="004E7325">
        <w:tc>
          <w:tcPr>
            <w:tcW w:w="1481" w:type="dxa"/>
          </w:tcPr>
          <w:p w14:paraId="43AC227C" w14:textId="77777777" w:rsidR="006E7616" w:rsidRPr="004E7325" w:rsidRDefault="006E7616" w:rsidP="00C66CC8">
            <w:pPr>
              <w:rPr>
                <w:rFonts w:cstheme="minorHAnsi"/>
                <w:sz w:val="18"/>
                <w:szCs w:val="18"/>
              </w:rPr>
            </w:pPr>
            <w:r w:rsidRPr="004E7325">
              <w:rPr>
                <w:rFonts w:cstheme="minorHAnsi"/>
                <w:sz w:val="18"/>
                <w:szCs w:val="18"/>
              </w:rPr>
              <w:t>nemSch_e002</w:t>
            </w:r>
          </w:p>
        </w:tc>
        <w:tc>
          <w:tcPr>
            <w:tcW w:w="856" w:type="dxa"/>
            <w:shd w:val="clear" w:color="auto" w:fill="FFC000"/>
          </w:tcPr>
          <w:p w14:paraId="3DB3BB53" w14:textId="77777777" w:rsidR="006E7616" w:rsidRPr="004E7325" w:rsidRDefault="006E7616" w:rsidP="00C66CC8">
            <w:pPr>
              <w:rPr>
                <w:rFonts w:cstheme="minorHAnsi"/>
                <w:sz w:val="18"/>
                <w:szCs w:val="18"/>
              </w:rPr>
            </w:pPr>
            <w:r w:rsidRPr="004E7325">
              <w:rPr>
                <w:rFonts w:cstheme="minorHAnsi"/>
                <w:sz w:val="18"/>
                <w:szCs w:val="18"/>
              </w:rPr>
              <w:t>Error</w:t>
            </w:r>
          </w:p>
        </w:tc>
        <w:tc>
          <w:tcPr>
            <w:tcW w:w="7018" w:type="dxa"/>
          </w:tcPr>
          <w:p w14:paraId="3326358C" w14:textId="77777777" w:rsidR="006E7616" w:rsidRPr="004E7325" w:rsidRDefault="006E7616" w:rsidP="00C66CC8">
            <w:pPr>
              <w:rPr>
                <w:rFonts w:cstheme="minorHAnsi"/>
                <w:sz w:val="18"/>
                <w:szCs w:val="18"/>
              </w:rPr>
            </w:pPr>
            <w:r w:rsidRPr="004E7325">
              <w:rPr>
                <w:rFonts w:cstheme="minorHAnsi"/>
                <w:color w:val="000000"/>
                <w:sz w:val="18"/>
                <w:szCs w:val="18"/>
              </w:rPr>
              <w:t>When Emergency Department Procedures has a Not Value (Not Applicable, Not Recorded, or Not Reporting), it should be empty.</w:t>
            </w:r>
          </w:p>
        </w:tc>
      </w:tr>
    </w:tbl>
    <w:p w14:paraId="61C5CB55" w14:textId="77777777" w:rsidR="006E7616" w:rsidRPr="002F651D" w:rsidRDefault="006E7616" w:rsidP="00C66CC8">
      <w:pPr>
        <w:spacing w:after="0" w:line="240" w:lineRule="auto"/>
      </w:pPr>
    </w:p>
    <w:p w14:paraId="66D227DD" w14:textId="77777777" w:rsidR="006E7616" w:rsidRDefault="006E7616" w:rsidP="00C336C3">
      <w:pPr>
        <w:spacing w:after="0" w:line="240" w:lineRule="auto"/>
        <w:jc w:val="right"/>
        <w:rPr>
          <w:color w:val="002060"/>
          <w:sz w:val="40"/>
          <w:szCs w:val="40"/>
        </w:rPr>
      </w:pPr>
    </w:p>
    <w:p w14:paraId="4A1DE040" w14:textId="77777777" w:rsidR="006E7616" w:rsidRDefault="006E7616" w:rsidP="00C336C3">
      <w:pPr>
        <w:spacing w:after="0" w:line="240" w:lineRule="auto"/>
        <w:jc w:val="right"/>
        <w:rPr>
          <w:color w:val="002060"/>
          <w:sz w:val="40"/>
          <w:szCs w:val="40"/>
        </w:rPr>
      </w:pPr>
    </w:p>
    <w:p w14:paraId="28C37AA8" w14:textId="77777777" w:rsidR="006E7616" w:rsidRDefault="006E7616" w:rsidP="00C336C3">
      <w:pPr>
        <w:spacing w:after="0" w:line="240" w:lineRule="auto"/>
        <w:jc w:val="right"/>
        <w:rPr>
          <w:color w:val="002060"/>
          <w:sz w:val="40"/>
          <w:szCs w:val="40"/>
        </w:rPr>
      </w:pPr>
    </w:p>
    <w:p w14:paraId="72055BFF" w14:textId="77777777" w:rsidR="006E7616" w:rsidRDefault="006E7616" w:rsidP="00C336C3">
      <w:pPr>
        <w:spacing w:after="0" w:line="240" w:lineRule="auto"/>
        <w:jc w:val="right"/>
        <w:rPr>
          <w:color w:val="002060"/>
          <w:sz w:val="40"/>
          <w:szCs w:val="40"/>
        </w:rPr>
      </w:pPr>
    </w:p>
    <w:p w14:paraId="3BECD372" w14:textId="6E454217" w:rsidR="006E7616" w:rsidRPr="00F46FBF" w:rsidRDefault="006E7616" w:rsidP="00C336C3">
      <w:pPr>
        <w:spacing w:after="0" w:line="240" w:lineRule="auto"/>
        <w:jc w:val="right"/>
        <w:rPr>
          <w:color w:val="002060"/>
          <w:sz w:val="40"/>
          <w:szCs w:val="40"/>
        </w:rPr>
      </w:pPr>
      <w:r>
        <w:rPr>
          <w:color w:val="002060"/>
          <w:sz w:val="40"/>
          <w:szCs w:val="40"/>
        </w:rPr>
        <w:t>eOutcome.10</w:t>
      </w:r>
    </w:p>
    <w:tbl>
      <w:tblPr>
        <w:tblStyle w:val="TableGrid"/>
        <w:tblW w:w="0" w:type="auto"/>
        <w:tblLook w:val="04A0" w:firstRow="1" w:lastRow="0" w:firstColumn="1" w:lastColumn="0" w:noHBand="0" w:noVBand="1"/>
      </w:tblPr>
      <w:tblGrid>
        <w:gridCol w:w="1435"/>
        <w:gridCol w:w="1459"/>
        <w:gridCol w:w="6456"/>
      </w:tblGrid>
      <w:tr w:rsidR="006E7616" w14:paraId="706A532D" w14:textId="77777777" w:rsidTr="00262CFB">
        <w:trPr>
          <w:gridAfter w:val="1"/>
          <w:wAfter w:w="6478" w:type="dxa"/>
        </w:trPr>
        <w:tc>
          <w:tcPr>
            <w:tcW w:w="1436" w:type="dxa"/>
            <w:shd w:val="clear" w:color="auto" w:fill="FFC000"/>
          </w:tcPr>
          <w:p w14:paraId="07789CED" w14:textId="77777777" w:rsidR="006E7616" w:rsidRPr="00F46FBF" w:rsidRDefault="006E7616" w:rsidP="00C336C3">
            <w:pPr>
              <w:jc w:val="center"/>
              <w:rPr>
                <w:sz w:val="36"/>
                <w:szCs w:val="36"/>
              </w:rPr>
            </w:pPr>
            <w:r w:rsidRPr="00F46FBF">
              <w:rPr>
                <w:sz w:val="36"/>
                <w:szCs w:val="36"/>
              </w:rPr>
              <w:t>Kansas</w:t>
            </w:r>
          </w:p>
        </w:tc>
        <w:tc>
          <w:tcPr>
            <w:tcW w:w="1436" w:type="dxa"/>
            <w:shd w:val="clear" w:color="auto" w:fill="FF0000"/>
          </w:tcPr>
          <w:p w14:paraId="3928E1C7" w14:textId="77777777" w:rsidR="006E7616" w:rsidRPr="005077E0" w:rsidRDefault="006E7616" w:rsidP="00C336C3">
            <w:pPr>
              <w:jc w:val="center"/>
              <w:rPr>
                <w:color w:val="FFFFFF" w:themeColor="background1"/>
                <w:sz w:val="36"/>
                <w:szCs w:val="36"/>
              </w:rPr>
            </w:pPr>
            <w:r>
              <w:rPr>
                <w:color w:val="FFFFFF" w:themeColor="background1"/>
                <w:sz w:val="36"/>
                <w:szCs w:val="36"/>
              </w:rPr>
              <w:t>National</w:t>
            </w:r>
          </w:p>
        </w:tc>
      </w:tr>
      <w:tr w:rsidR="006E7616" w14:paraId="0CC600AF" w14:textId="77777777" w:rsidTr="009B0129">
        <w:tc>
          <w:tcPr>
            <w:tcW w:w="9350" w:type="dxa"/>
            <w:gridSpan w:val="3"/>
            <w:shd w:val="clear" w:color="auto" w:fill="1F3864" w:themeFill="accent1" w:themeFillShade="80"/>
          </w:tcPr>
          <w:p w14:paraId="3A05D4EB" w14:textId="77777777" w:rsidR="006E7616" w:rsidRPr="00F46FBF" w:rsidRDefault="006E7616" w:rsidP="00C336C3">
            <w:pPr>
              <w:rPr>
                <w:sz w:val="44"/>
                <w:szCs w:val="44"/>
              </w:rPr>
            </w:pPr>
            <w:r>
              <w:rPr>
                <w:sz w:val="44"/>
                <w:szCs w:val="44"/>
              </w:rPr>
              <w:t>eOutcome.10 – Emergency Department Diagnosis</w:t>
            </w:r>
          </w:p>
        </w:tc>
      </w:tr>
    </w:tbl>
    <w:p w14:paraId="2314EDBA"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06397E19" wp14:editId="66A74B4A">
                <wp:extent cx="5943600" cy="70485"/>
                <wp:effectExtent l="0" t="0" r="38100" b="5715"/>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3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4795F9C" id="Group 53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QjIg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4sJatG0&#10;RffPUgsyCSbCybhlrXuQ7KQHkETDuqG6FrHY69lgWh4yUPlNSpg47MI/gp0PN/eNbCA06Qn9zYcW&#10;xjq/FdCSMCgThZJjw+jx2fmg47ol9E/DRiqF67RQmnTYp3m2yGOGAyV5iIags/V+rSw5UnxZm7vF&#10;bDqPrjByuw1vsOaxWiMofxrGnkrVj/F0pQcYwX9Pcg/8vLNvkLCjw23ERxAFDw82vLLbedx1/a2s&#10;/g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F2eZCM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8505"/>
      </w:tblGrid>
      <w:tr w:rsidR="006E7616" w:rsidRPr="001640C0" w14:paraId="5271FE19" w14:textId="77777777" w:rsidTr="001640C0">
        <w:trPr>
          <w:tblCellSpacing w:w="0" w:type="dxa"/>
        </w:trPr>
        <w:tc>
          <w:tcPr>
            <w:tcW w:w="0" w:type="auto"/>
            <w:vAlign w:val="center"/>
            <w:hideMark/>
          </w:tcPr>
          <w:p w14:paraId="74F0BC3A" w14:textId="77777777" w:rsidR="006E7616" w:rsidRPr="00AB5CC5" w:rsidRDefault="006E7616" w:rsidP="001640C0">
            <w:pPr>
              <w:spacing w:after="0" w:line="240" w:lineRule="auto"/>
              <w:rPr>
                <w:rFonts w:eastAsia="Times New Roman" w:cstheme="minorHAnsi"/>
                <w:sz w:val="18"/>
                <w:szCs w:val="18"/>
              </w:rPr>
            </w:pPr>
            <w:r w:rsidRPr="00AB5CC5">
              <w:rPr>
                <w:rFonts w:cstheme="minorHAnsi"/>
                <w:color w:val="000000"/>
                <w:sz w:val="18"/>
                <w:szCs w:val="18"/>
              </w:rPr>
              <w:t>The practitioner's description of the condition or problem for which Emergency Department services were provided.</w:t>
            </w:r>
          </w:p>
        </w:tc>
      </w:tr>
    </w:tbl>
    <w:p w14:paraId="7A2DD6D3"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3B00374A" wp14:editId="1255F0D2">
                <wp:extent cx="5943600" cy="70485"/>
                <wp:effectExtent l="0" t="0" r="38100" b="5715"/>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3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857934F" id="Group 53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AF6YL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" strokecolor="#f79546" strokeweight="2.11364mm"/>
                <w10:anchorlock/>
              </v:group>
            </w:pict>
          </mc:Fallback>
        </mc:AlternateContent>
      </w:r>
    </w:p>
    <w:p w14:paraId="4B97635F"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608D0B38" w14:textId="77777777" w:rsidTr="00EE0D53">
        <w:tc>
          <w:tcPr>
            <w:tcW w:w="2337" w:type="dxa"/>
            <w:shd w:val="clear" w:color="auto" w:fill="FFC000"/>
          </w:tcPr>
          <w:p w14:paraId="09CC2422" w14:textId="77777777" w:rsidR="006E7616" w:rsidRPr="00CE3DC6" w:rsidRDefault="006E7616" w:rsidP="00C336C3">
            <w:pPr>
              <w:rPr>
                <w:sz w:val="18"/>
                <w:szCs w:val="18"/>
              </w:rPr>
            </w:pPr>
            <w:r w:rsidRPr="00CE3DC6">
              <w:rPr>
                <w:sz w:val="18"/>
                <w:szCs w:val="18"/>
              </w:rPr>
              <w:t>Kansas Usage</w:t>
            </w:r>
          </w:p>
        </w:tc>
        <w:tc>
          <w:tcPr>
            <w:tcW w:w="2337" w:type="dxa"/>
          </w:tcPr>
          <w:p w14:paraId="7792E00D" w14:textId="77777777" w:rsidR="006E7616" w:rsidRPr="00CE3DC6" w:rsidRDefault="006E7616" w:rsidP="00C336C3">
            <w:pPr>
              <w:jc w:val="center"/>
              <w:rPr>
                <w:sz w:val="18"/>
                <w:szCs w:val="18"/>
              </w:rPr>
            </w:pPr>
            <w:r>
              <w:rPr>
                <w:sz w:val="18"/>
                <w:szCs w:val="18"/>
              </w:rPr>
              <w:t>Required</w:t>
            </w:r>
          </w:p>
        </w:tc>
        <w:tc>
          <w:tcPr>
            <w:tcW w:w="2338" w:type="dxa"/>
          </w:tcPr>
          <w:p w14:paraId="58AA394C" w14:textId="77777777" w:rsidR="006E7616" w:rsidRPr="00CE3DC6" w:rsidRDefault="006E7616" w:rsidP="00C336C3">
            <w:pPr>
              <w:rPr>
                <w:sz w:val="18"/>
                <w:szCs w:val="18"/>
              </w:rPr>
            </w:pPr>
            <w:r w:rsidRPr="00CE3DC6">
              <w:rPr>
                <w:sz w:val="18"/>
                <w:szCs w:val="18"/>
              </w:rPr>
              <w:t>Pertinent Negatives</w:t>
            </w:r>
          </w:p>
        </w:tc>
        <w:tc>
          <w:tcPr>
            <w:tcW w:w="2338" w:type="dxa"/>
          </w:tcPr>
          <w:p w14:paraId="15650C14" w14:textId="77777777" w:rsidR="006E7616" w:rsidRPr="00CE3DC6" w:rsidRDefault="006E7616" w:rsidP="00C336C3">
            <w:pPr>
              <w:jc w:val="center"/>
              <w:rPr>
                <w:sz w:val="18"/>
                <w:szCs w:val="18"/>
              </w:rPr>
            </w:pPr>
            <w:r>
              <w:rPr>
                <w:sz w:val="18"/>
                <w:szCs w:val="18"/>
              </w:rPr>
              <w:t>No</w:t>
            </w:r>
          </w:p>
        </w:tc>
      </w:tr>
      <w:tr w:rsidR="006E7616" w:rsidRPr="00CE3DC6" w14:paraId="4F23DA4D" w14:textId="77777777" w:rsidTr="00262CFB">
        <w:tc>
          <w:tcPr>
            <w:tcW w:w="2337" w:type="dxa"/>
            <w:shd w:val="clear" w:color="auto" w:fill="FF0000"/>
          </w:tcPr>
          <w:p w14:paraId="1DF446C7" w14:textId="77777777" w:rsidR="006E7616" w:rsidRPr="00A933F7" w:rsidRDefault="006E7616" w:rsidP="00C336C3">
            <w:pPr>
              <w:rPr>
                <w:color w:val="FFFFFF" w:themeColor="background1"/>
                <w:sz w:val="18"/>
                <w:szCs w:val="18"/>
              </w:rPr>
            </w:pPr>
            <w:r w:rsidRPr="00262CFB">
              <w:rPr>
                <w:color w:val="FFFFFF" w:themeColor="background1"/>
                <w:sz w:val="18"/>
                <w:szCs w:val="18"/>
              </w:rPr>
              <w:t>National Usage</w:t>
            </w:r>
          </w:p>
        </w:tc>
        <w:tc>
          <w:tcPr>
            <w:tcW w:w="2337" w:type="dxa"/>
          </w:tcPr>
          <w:p w14:paraId="3F4BF531" w14:textId="77777777" w:rsidR="006E7616" w:rsidRPr="00CE3DC6" w:rsidRDefault="006E7616" w:rsidP="00C336C3">
            <w:pPr>
              <w:jc w:val="center"/>
              <w:rPr>
                <w:sz w:val="18"/>
                <w:szCs w:val="18"/>
              </w:rPr>
            </w:pPr>
            <w:r>
              <w:rPr>
                <w:sz w:val="18"/>
                <w:szCs w:val="18"/>
              </w:rPr>
              <w:t>Required</w:t>
            </w:r>
          </w:p>
        </w:tc>
        <w:tc>
          <w:tcPr>
            <w:tcW w:w="2338" w:type="dxa"/>
          </w:tcPr>
          <w:p w14:paraId="600A3BC8" w14:textId="77777777" w:rsidR="006E7616" w:rsidRPr="00CE3DC6" w:rsidRDefault="006E7616" w:rsidP="00C336C3">
            <w:pPr>
              <w:rPr>
                <w:sz w:val="18"/>
                <w:szCs w:val="18"/>
              </w:rPr>
            </w:pPr>
            <w:r w:rsidRPr="00CE3DC6">
              <w:rPr>
                <w:sz w:val="18"/>
                <w:szCs w:val="18"/>
              </w:rPr>
              <w:t>NOT Values</w:t>
            </w:r>
          </w:p>
        </w:tc>
        <w:tc>
          <w:tcPr>
            <w:tcW w:w="2338" w:type="dxa"/>
          </w:tcPr>
          <w:p w14:paraId="03A43F7A" w14:textId="77777777" w:rsidR="006E7616" w:rsidRPr="00CE3DC6" w:rsidRDefault="006E7616" w:rsidP="00C336C3">
            <w:pPr>
              <w:jc w:val="center"/>
              <w:rPr>
                <w:sz w:val="18"/>
                <w:szCs w:val="18"/>
              </w:rPr>
            </w:pPr>
            <w:r>
              <w:rPr>
                <w:sz w:val="18"/>
                <w:szCs w:val="18"/>
              </w:rPr>
              <w:t>Yes</w:t>
            </w:r>
          </w:p>
        </w:tc>
      </w:tr>
      <w:tr w:rsidR="006E7616" w:rsidRPr="00CE3DC6" w14:paraId="3BDF597A" w14:textId="77777777" w:rsidTr="00007C42">
        <w:tc>
          <w:tcPr>
            <w:tcW w:w="2337" w:type="dxa"/>
          </w:tcPr>
          <w:p w14:paraId="2D7A918B" w14:textId="77777777" w:rsidR="006E7616" w:rsidRPr="00CE3DC6" w:rsidRDefault="006E7616" w:rsidP="00C336C3">
            <w:pPr>
              <w:rPr>
                <w:sz w:val="18"/>
                <w:szCs w:val="18"/>
              </w:rPr>
            </w:pPr>
            <w:r w:rsidRPr="00CE3DC6">
              <w:rPr>
                <w:sz w:val="18"/>
                <w:szCs w:val="18"/>
              </w:rPr>
              <w:t>XML Usage</w:t>
            </w:r>
          </w:p>
        </w:tc>
        <w:tc>
          <w:tcPr>
            <w:tcW w:w="2337" w:type="dxa"/>
          </w:tcPr>
          <w:p w14:paraId="522E459B" w14:textId="77777777" w:rsidR="006E7616" w:rsidRPr="00CE3DC6" w:rsidRDefault="006E7616" w:rsidP="00C336C3">
            <w:pPr>
              <w:jc w:val="center"/>
              <w:rPr>
                <w:sz w:val="18"/>
                <w:szCs w:val="18"/>
              </w:rPr>
            </w:pPr>
            <w:r>
              <w:rPr>
                <w:sz w:val="18"/>
                <w:szCs w:val="18"/>
              </w:rPr>
              <w:t>Required</w:t>
            </w:r>
          </w:p>
        </w:tc>
        <w:tc>
          <w:tcPr>
            <w:tcW w:w="2338" w:type="dxa"/>
          </w:tcPr>
          <w:p w14:paraId="5431296B" w14:textId="77777777" w:rsidR="006E7616" w:rsidRPr="00CE3DC6" w:rsidRDefault="006E7616" w:rsidP="00C336C3">
            <w:pPr>
              <w:rPr>
                <w:sz w:val="18"/>
                <w:szCs w:val="18"/>
              </w:rPr>
            </w:pPr>
            <w:r w:rsidRPr="00CE3DC6">
              <w:rPr>
                <w:sz w:val="18"/>
                <w:szCs w:val="18"/>
              </w:rPr>
              <w:t>Is Nillable</w:t>
            </w:r>
          </w:p>
        </w:tc>
        <w:tc>
          <w:tcPr>
            <w:tcW w:w="2338" w:type="dxa"/>
          </w:tcPr>
          <w:p w14:paraId="7D0ECD1A" w14:textId="77777777" w:rsidR="006E7616" w:rsidRPr="00CE3DC6" w:rsidRDefault="006E7616" w:rsidP="00C336C3">
            <w:pPr>
              <w:jc w:val="center"/>
              <w:rPr>
                <w:sz w:val="18"/>
                <w:szCs w:val="18"/>
              </w:rPr>
            </w:pPr>
            <w:r>
              <w:rPr>
                <w:sz w:val="18"/>
                <w:szCs w:val="18"/>
              </w:rPr>
              <w:t>Yes</w:t>
            </w:r>
          </w:p>
        </w:tc>
      </w:tr>
      <w:tr w:rsidR="006E7616" w:rsidRPr="00CE3DC6" w14:paraId="5CA09B2C" w14:textId="77777777" w:rsidTr="00007C42">
        <w:tc>
          <w:tcPr>
            <w:tcW w:w="2337" w:type="dxa"/>
          </w:tcPr>
          <w:p w14:paraId="0278810E" w14:textId="77777777" w:rsidR="006E7616" w:rsidRPr="00CE3DC6" w:rsidRDefault="006E7616" w:rsidP="00C336C3">
            <w:pPr>
              <w:rPr>
                <w:sz w:val="18"/>
                <w:szCs w:val="18"/>
              </w:rPr>
            </w:pPr>
            <w:r w:rsidRPr="00CE3DC6">
              <w:rPr>
                <w:sz w:val="18"/>
                <w:szCs w:val="18"/>
              </w:rPr>
              <w:t>Version 3.4 Element</w:t>
            </w:r>
          </w:p>
        </w:tc>
        <w:tc>
          <w:tcPr>
            <w:tcW w:w="2337" w:type="dxa"/>
          </w:tcPr>
          <w:p w14:paraId="63FBA07E" w14:textId="77777777" w:rsidR="006E7616" w:rsidRPr="00CE3DC6" w:rsidRDefault="006E7616" w:rsidP="00C336C3">
            <w:pPr>
              <w:jc w:val="center"/>
              <w:rPr>
                <w:sz w:val="18"/>
                <w:szCs w:val="18"/>
              </w:rPr>
            </w:pPr>
            <w:r w:rsidRPr="00CE3DC6">
              <w:rPr>
                <w:sz w:val="18"/>
                <w:szCs w:val="18"/>
              </w:rPr>
              <w:t>Yes</w:t>
            </w:r>
          </w:p>
        </w:tc>
        <w:tc>
          <w:tcPr>
            <w:tcW w:w="2338" w:type="dxa"/>
          </w:tcPr>
          <w:p w14:paraId="4748FAA3" w14:textId="77777777" w:rsidR="006E7616" w:rsidRPr="00CE3DC6" w:rsidRDefault="006E7616" w:rsidP="00C336C3">
            <w:pPr>
              <w:rPr>
                <w:sz w:val="18"/>
                <w:szCs w:val="18"/>
              </w:rPr>
            </w:pPr>
            <w:r w:rsidRPr="00CE3DC6">
              <w:rPr>
                <w:sz w:val="18"/>
                <w:szCs w:val="18"/>
              </w:rPr>
              <w:t>Recurrence</w:t>
            </w:r>
          </w:p>
        </w:tc>
        <w:tc>
          <w:tcPr>
            <w:tcW w:w="2338" w:type="dxa"/>
          </w:tcPr>
          <w:p w14:paraId="55C4092B" w14:textId="77777777" w:rsidR="006E7616" w:rsidRPr="00CE3DC6" w:rsidRDefault="006E7616" w:rsidP="00C336C3">
            <w:pPr>
              <w:jc w:val="center"/>
              <w:rPr>
                <w:sz w:val="18"/>
                <w:szCs w:val="18"/>
              </w:rPr>
            </w:pPr>
            <w:r>
              <w:rPr>
                <w:sz w:val="18"/>
                <w:szCs w:val="18"/>
              </w:rPr>
              <w:t>1:M</w:t>
            </w:r>
          </w:p>
        </w:tc>
      </w:tr>
    </w:tbl>
    <w:p w14:paraId="186DDE0C"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06046117" wp14:editId="710D56B1">
                <wp:extent cx="5943600" cy="70485"/>
                <wp:effectExtent l="0" t="0" r="38100" b="5715"/>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3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2AA28BA" id="Group 53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RIg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iomONOa&#10;tqj+WWpBJkFEuBld1roHyU56AEk0rBuqaxGTvZ4NhuUhAiu/CQkbh134R7DzYXLfyAZCk57Q33xo&#10;YazzWwEtCYsyUVhybBg9Pjsf6ri6hP5p2Eil8JwWSpMO+zTPFnmMcKAkD9ZgdLber5UlR4ova3O3&#10;mE3nURVabt1wgjWP2RpB+dOw9lSqfo23Kz3ACPp7knvg5519g4QdHaYRH0EseHiw4ZXd7qPX9bey&#10;+g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BOr69E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" strokecolor="#f79546" strokeweight="2.11364mm"/>
                <w10:anchorlock/>
              </v:group>
            </w:pict>
          </mc:Fallback>
        </mc:AlternateContent>
      </w:r>
    </w:p>
    <w:p w14:paraId="49EC3DE3" w14:textId="77777777" w:rsidR="006E7616" w:rsidRDefault="006E7616" w:rsidP="00C336C3">
      <w:pPr>
        <w:spacing w:after="0" w:line="240" w:lineRule="auto"/>
        <w:rPr>
          <w:b/>
          <w:bCs/>
          <w:sz w:val="18"/>
          <w:szCs w:val="18"/>
          <w:u w:val="single"/>
        </w:rPr>
      </w:pPr>
      <w:r>
        <w:rPr>
          <w:b/>
          <w:bCs/>
          <w:sz w:val="18"/>
          <w:szCs w:val="18"/>
          <w:u w:val="single"/>
        </w:rPr>
        <w:t>Field Values</w:t>
      </w:r>
    </w:p>
    <w:p w14:paraId="070F0AE7" w14:textId="77777777" w:rsidR="006E7616" w:rsidRPr="0074225E" w:rsidRDefault="006E7616" w:rsidP="00C336C3">
      <w:pPr>
        <w:spacing w:after="0" w:line="240" w:lineRule="auto"/>
        <w:rPr>
          <w:sz w:val="18"/>
          <w:szCs w:val="18"/>
        </w:rPr>
      </w:pPr>
      <w:r w:rsidRPr="0074225E">
        <w:rPr>
          <w:sz w:val="18"/>
          <w:szCs w:val="18"/>
        </w:rPr>
        <w:t>None</w:t>
      </w:r>
    </w:p>
    <w:p w14:paraId="672206CC" w14:textId="77777777" w:rsidR="006E7616" w:rsidRDefault="006E7616" w:rsidP="00C336C3">
      <w:pPr>
        <w:spacing w:after="0" w:line="240" w:lineRule="auto"/>
        <w:rPr>
          <w:b/>
          <w:bCs/>
          <w:sz w:val="18"/>
          <w:szCs w:val="18"/>
          <w:u w:val="single"/>
        </w:rPr>
      </w:pPr>
    </w:p>
    <w:p w14:paraId="1F6BB9DF"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02C659DC" w14:textId="77777777" w:rsidR="006E7616" w:rsidRDefault="006E7616" w:rsidP="00C336C3">
      <w:pPr>
        <w:spacing w:after="0" w:line="240" w:lineRule="auto"/>
        <w:rPr>
          <w:sz w:val="18"/>
          <w:szCs w:val="18"/>
        </w:rPr>
      </w:pPr>
      <w:r>
        <w:rPr>
          <w:sz w:val="18"/>
          <w:szCs w:val="18"/>
        </w:rPr>
        <w:t>7701001 – Not Applicable</w:t>
      </w:r>
      <w:r>
        <w:rPr>
          <w:sz w:val="18"/>
          <w:szCs w:val="18"/>
        </w:rPr>
        <w:tab/>
        <w:t>7701003 – Not Recorded</w:t>
      </w:r>
    </w:p>
    <w:p w14:paraId="0E720918" w14:textId="77777777" w:rsidR="006E7616" w:rsidRPr="00CE3DC6" w:rsidRDefault="006E7616" w:rsidP="00C336C3">
      <w:pPr>
        <w:spacing w:after="0" w:line="240" w:lineRule="auto"/>
        <w:rPr>
          <w:sz w:val="18"/>
          <w:szCs w:val="18"/>
        </w:rPr>
      </w:pPr>
    </w:p>
    <w:p w14:paraId="47D38BBA"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19A43D48" w14:textId="77777777" w:rsidR="006E7616" w:rsidRDefault="006E7616" w:rsidP="00C336C3">
      <w:pPr>
        <w:spacing w:after="0" w:line="240" w:lineRule="auto"/>
        <w:rPr>
          <w:sz w:val="18"/>
          <w:szCs w:val="18"/>
        </w:rPr>
      </w:pPr>
      <w:r>
        <w:rPr>
          <w:sz w:val="18"/>
          <w:szCs w:val="18"/>
        </w:rPr>
        <w:t>None</w:t>
      </w:r>
    </w:p>
    <w:p w14:paraId="4CCFBD69" w14:textId="77777777" w:rsidR="006E7616" w:rsidRPr="00CE3DC6" w:rsidRDefault="006E7616" w:rsidP="00C336C3">
      <w:pPr>
        <w:spacing w:after="0" w:line="240" w:lineRule="auto"/>
        <w:rPr>
          <w:sz w:val="18"/>
          <w:szCs w:val="18"/>
        </w:rPr>
      </w:pPr>
    </w:p>
    <w:p w14:paraId="58A23F35"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635FBAD4" w14:textId="77777777" w:rsidR="006E7616" w:rsidRDefault="006E7616" w:rsidP="000F6F6D">
      <w:pPr>
        <w:spacing w:after="0" w:line="240" w:lineRule="auto"/>
        <w:rPr>
          <w:sz w:val="18"/>
          <w:szCs w:val="18"/>
        </w:rPr>
      </w:pPr>
      <w:r>
        <w:rPr>
          <w:sz w:val="18"/>
          <w:szCs w:val="18"/>
        </w:rPr>
        <w:t>String</w:t>
      </w:r>
      <w:r>
        <w:rPr>
          <w:sz w:val="18"/>
          <w:szCs w:val="18"/>
        </w:rPr>
        <w:tab/>
        <w:t>Min-Length: 2</w:t>
      </w:r>
      <w:r>
        <w:rPr>
          <w:sz w:val="18"/>
          <w:szCs w:val="18"/>
        </w:rPr>
        <w:tab/>
        <w:t>Max-Length: 255</w:t>
      </w:r>
    </w:p>
    <w:p w14:paraId="6A8F4A67" w14:textId="77777777" w:rsidR="006E7616" w:rsidRPr="000F6F6D" w:rsidRDefault="006E7616" w:rsidP="000F6F6D">
      <w:pPr>
        <w:rPr>
          <w:rFonts w:ascii="Open Sans" w:eastAsia="Times New Roman" w:hAnsi="Open Sans" w:cs="Open Sans"/>
          <w:sz w:val="18"/>
          <w:szCs w:val="18"/>
        </w:rPr>
      </w:pPr>
      <w:r>
        <w:rPr>
          <w:sz w:val="18"/>
          <w:szCs w:val="18"/>
        </w:rPr>
        <w:t>Pattern</w:t>
      </w:r>
      <w:r>
        <w:rPr>
          <w:sz w:val="18"/>
          <w:szCs w:val="18"/>
        </w:rPr>
        <w:tab/>
      </w:r>
      <w:r w:rsidRPr="000F6F6D">
        <w:rPr>
          <w:rFonts w:eastAsia="Times New Roman" w:cstheme="minorHAnsi"/>
          <w:sz w:val="18"/>
          <w:szCs w:val="18"/>
        </w:rPr>
        <w:t>[A-Z][0-9][0-9A-Z]((\.[0-9A-Z]{1,4})?)</w:t>
      </w:r>
    </w:p>
    <w:p w14:paraId="16264722"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5583A48A" w14:textId="77777777" w:rsidR="006E7616" w:rsidRPr="006212D5" w:rsidRDefault="006E7616" w:rsidP="005F7084">
      <w:pPr>
        <w:spacing w:after="0" w:line="240" w:lineRule="auto"/>
        <w:ind w:left="1440" w:hanging="1440"/>
        <w:rPr>
          <w:rFonts w:cstheme="minorHAnsi"/>
          <w:color w:val="000000"/>
          <w:sz w:val="18"/>
          <w:szCs w:val="18"/>
        </w:rPr>
      </w:pPr>
      <w:r>
        <w:rPr>
          <w:rFonts w:cstheme="minorHAnsi"/>
          <w:color w:val="000000"/>
          <w:sz w:val="18"/>
          <w:szCs w:val="18"/>
        </w:rPr>
        <w:t>NEMSIS:</w:t>
      </w:r>
      <w:r>
        <w:rPr>
          <w:rFonts w:cstheme="minorHAnsi"/>
          <w:color w:val="000000"/>
          <w:sz w:val="18"/>
          <w:szCs w:val="18"/>
        </w:rPr>
        <w:tab/>
      </w:r>
      <w:r w:rsidRPr="006212D5">
        <w:rPr>
          <w:rFonts w:cstheme="minorHAnsi"/>
          <w:color w:val="000000"/>
          <w:sz w:val="18"/>
          <w:szCs w:val="18"/>
        </w:rPr>
        <w:t>Code list is represented in ICD-10-CM: Diagnosis Codes.</w:t>
      </w:r>
      <w:r w:rsidRPr="006212D5">
        <w:rPr>
          <w:rFonts w:cstheme="minorHAnsi"/>
          <w:color w:val="000000"/>
          <w:sz w:val="18"/>
          <w:szCs w:val="18"/>
        </w:rPr>
        <w:br/>
        <w:t>Website - </w:t>
      </w:r>
      <w:hyperlink r:id="rId42" w:history="1">
        <w:r w:rsidRPr="006212D5">
          <w:rPr>
            <w:rStyle w:val="Hyperlink"/>
            <w:rFonts w:cstheme="minorHAnsi"/>
            <w:sz w:val="18"/>
            <w:szCs w:val="18"/>
          </w:rPr>
          <w:t>http://uts.nlm.nih.gov</w:t>
        </w:r>
      </w:hyperlink>
      <w:r w:rsidRPr="006212D5">
        <w:rPr>
          <w:rFonts w:cstheme="minorHAnsi"/>
          <w:color w:val="000000"/>
          <w:sz w:val="18"/>
          <w:szCs w:val="18"/>
        </w:rPr>
        <w:br/>
        <w:t>Product - UMLS Metathesaurus</w:t>
      </w:r>
    </w:p>
    <w:p w14:paraId="364C1D06" w14:textId="77777777" w:rsidR="006E7616" w:rsidRPr="006212D5" w:rsidRDefault="006E7616" w:rsidP="00DB27B5">
      <w:pPr>
        <w:spacing w:after="0" w:line="240" w:lineRule="auto"/>
        <w:ind w:left="1440" w:hanging="1440"/>
        <w:rPr>
          <w:rFonts w:cstheme="minorHAnsi"/>
          <w:color w:val="000000"/>
          <w:sz w:val="18"/>
          <w:szCs w:val="18"/>
        </w:rPr>
      </w:pPr>
      <w:r w:rsidRPr="006212D5">
        <w:rPr>
          <w:rFonts w:cstheme="minorHAnsi"/>
          <w:color w:val="000000"/>
          <w:sz w:val="18"/>
          <w:szCs w:val="18"/>
        </w:rPr>
        <w:t>NEMSIS:</w:t>
      </w:r>
      <w:r w:rsidRPr="006212D5">
        <w:rPr>
          <w:rFonts w:cstheme="minorHAnsi"/>
          <w:color w:val="000000"/>
          <w:sz w:val="18"/>
          <w:szCs w:val="18"/>
        </w:rPr>
        <w:tab/>
        <w:t>Added to better evaluate EMS care.</w:t>
      </w:r>
    </w:p>
    <w:p w14:paraId="21022F52" w14:textId="77777777" w:rsidR="006E7616" w:rsidRPr="003967CE" w:rsidRDefault="006E7616" w:rsidP="005F7084">
      <w:pPr>
        <w:spacing w:after="0" w:line="240" w:lineRule="auto"/>
        <w:ind w:left="1440" w:hanging="1440"/>
        <w:rPr>
          <w:rFonts w:cstheme="minorHAnsi"/>
          <w:color w:val="000000"/>
          <w:sz w:val="18"/>
          <w:szCs w:val="18"/>
        </w:rPr>
      </w:pPr>
    </w:p>
    <w:p w14:paraId="6BDE22D8" w14:textId="77777777" w:rsidR="006E7616" w:rsidRPr="00CE3DC6" w:rsidRDefault="006E7616"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1437EA" w14:paraId="5C086981" w14:textId="77777777" w:rsidTr="001437EA">
        <w:tc>
          <w:tcPr>
            <w:tcW w:w="1224" w:type="dxa"/>
          </w:tcPr>
          <w:p w14:paraId="43EBB24D" w14:textId="77777777" w:rsidR="006E7616" w:rsidRPr="001437EA" w:rsidRDefault="006E7616" w:rsidP="00C336C3">
            <w:pPr>
              <w:rPr>
                <w:rFonts w:cstheme="minorHAnsi"/>
                <w:sz w:val="18"/>
                <w:szCs w:val="18"/>
              </w:rPr>
            </w:pPr>
            <w:r w:rsidRPr="001437EA">
              <w:rPr>
                <w:rFonts w:cstheme="minorHAnsi"/>
                <w:sz w:val="18"/>
                <w:szCs w:val="18"/>
              </w:rPr>
              <w:t>nemSch_e001</w:t>
            </w:r>
          </w:p>
        </w:tc>
        <w:tc>
          <w:tcPr>
            <w:tcW w:w="864" w:type="dxa"/>
            <w:shd w:val="clear" w:color="auto" w:fill="FFC000"/>
          </w:tcPr>
          <w:p w14:paraId="44241B4D" w14:textId="77777777" w:rsidR="006E7616" w:rsidRPr="001437EA" w:rsidRDefault="006E7616" w:rsidP="00C336C3">
            <w:pPr>
              <w:rPr>
                <w:rFonts w:cstheme="minorHAnsi"/>
                <w:sz w:val="18"/>
                <w:szCs w:val="18"/>
              </w:rPr>
            </w:pPr>
            <w:r w:rsidRPr="001437EA">
              <w:rPr>
                <w:rFonts w:cstheme="minorHAnsi"/>
                <w:sz w:val="18"/>
                <w:szCs w:val="18"/>
              </w:rPr>
              <w:t>Error</w:t>
            </w:r>
          </w:p>
        </w:tc>
        <w:tc>
          <w:tcPr>
            <w:tcW w:w="7267" w:type="dxa"/>
          </w:tcPr>
          <w:p w14:paraId="38381EF5" w14:textId="77777777" w:rsidR="006E7616" w:rsidRPr="001437EA" w:rsidRDefault="006E7616" w:rsidP="00C336C3">
            <w:pPr>
              <w:rPr>
                <w:rFonts w:cstheme="minorHAnsi"/>
                <w:sz w:val="18"/>
                <w:szCs w:val="18"/>
              </w:rPr>
            </w:pPr>
            <w:r w:rsidRPr="001437EA">
              <w:rPr>
                <w:rFonts w:cstheme="minorHAnsi"/>
                <w:color w:val="000000"/>
                <w:sz w:val="18"/>
                <w:szCs w:val="18"/>
              </w:rPr>
              <w:t>When Emergency Department Diagnosis is empty, it should have a Not Value (Not Applicable, Not Recorded, or Not Reporting, if allowed for the element) or a Pertinent Negative (if allowed for the element), or it should be omitted (if the element is optional).</w:t>
            </w:r>
          </w:p>
        </w:tc>
      </w:tr>
      <w:tr w:rsidR="006E7616" w:rsidRPr="001437EA" w14:paraId="16387D5D" w14:textId="77777777" w:rsidTr="001437EA">
        <w:tc>
          <w:tcPr>
            <w:tcW w:w="1224" w:type="dxa"/>
          </w:tcPr>
          <w:p w14:paraId="49C46529" w14:textId="77777777" w:rsidR="006E7616" w:rsidRPr="001437EA" w:rsidRDefault="006E7616" w:rsidP="00C336C3">
            <w:pPr>
              <w:rPr>
                <w:rFonts w:cstheme="minorHAnsi"/>
                <w:sz w:val="18"/>
                <w:szCs w:val="18"/>
              </w:rPr>
            </w:pPr>
            <w:r w:rsidRPr="001437EA">
              <w:rPr>
                <w:rFonts w:cstheme="minorHAnsi"/>
                <w:sz w:val="18"/>
                <w:szCs w:val="18"/>
              </w:rPr>
              <w:t>nemSch_e002</w:t>
            </w:r>
          </w:p>
        </w:tc>
        <w:tc>
          <w:tcPr>
            <w:tcW w:w="864" w:type="dxa"/>
            <w:shd w:val="clear" w:color="auto" w:fill="FFC000"/>
          </w:tcPr>
          <w:p w14:paraId="0E69B3EF" w14:textId="77777777" w:rsidR="006E7616" w:rsidRPr="001437EA" w:rsidRDefault="006E7616" w:rsidP="00C336C3">
            <w:pPr>
              <w:rPr>
                <w:rFonts w:cstheme="minorHAnsi"/>
                <w:sz w:val="18"/>
                <w:szCs w:val="18"/>
              </w:rPr>
            </w:pPr>
            <w:r w:rsidRPr="001437EA">
              <w:rPr>
                <w:rFonts w:cstheme="minorHAnsi"/>
                <w:sz w:val="18"/>
                <w:szCs w:val="18"/>
              </w:rPr>
              <w:t>Error</w:t>
            </w:r>
          </w:p>
        </w:tc>
        <w:tc>
          <w:tcPr>
            <w:tcW w:w="7267" w:type="dxa"/>
          </w:tcPr>
          <w:p w14:paraId="082889BB" w14:textId="77777777" w:rsidR="006E7616" w:rsidRPr="001437EA" w:rsidRDefault="006E7616" w:rsidP="00C336C3">
            <w:pPr>
              <w:rPr>
                <w:rFonts w:cstheme="minorHAnsi"/>
                <w:color w:val="000000"/>
                <w:sz w:val="18"/>
                <w:szCs w:val="18"/>
              </w:rPr>
            </w:pPr>
            <w:r w:rsidRPr="001437EA">
              <w:rPr>
                <w:rFonts w:cstheme="minorHAnsi"/>
                <w:color w:val="000000"/>
                <w:sz w:val="18"/>
                <w:szCs w:val="18"/>
              </w:rPr>
              <w:t>When Emergency Department Diagnosis has a Not Value (Not Applicable, Not Recorded, or Not Reporting), it should be empty.</w:t>
            </w:r>
          </w:p>
        </w:tc>
      </w:tr>
      <w:tr w:rsidR="006E7616" w:rsidRPr="001437EA" w14:paraId="7C23FA40" w14:textId="77777777" w:rsidTr="001437EA">
        <w:tc>
          <w:tcPr>
            <w:tcW w:w="1224" w:type="dxa"/>
          </w:tcPr>
          <w:p w14:paraId="102E15A1" w14:textId="77777777" w:rsidR="006E7616" w:rsidRPr="001437EA" w:rsidRDefault="006E7616" w:rsidP="00C336C3">
            <w:pPr>
              <w:rPr>
                <w:rFonts w:cstheme="minorHAnsi"/>
                <w:sz w:val="18"/>
                <w:szCs w:val="18"/>
              </w:rPr>
            </w:pPr>
            <w:r w:rsidRPr="001437EA">
              <w:rPr>
                <w:rFonts w:cstheme="minorHAnsi"/>
                <w:sz w:val="18"/>
                <w:szCs w:val="18"/>
              </w:rPr>
              <w:t>nemSch_e009</w:t>
            </w:r>
          </w:p>
        </w:tc>
        <w:tc>
          <w:tcPr>
            <w:tcW w:w="864" w:type="dxa"/>
            <w:shd w:val="clear" w:color="auto" w:fill="FFFF00"/>
          </w:tcPr>
          <w:p w14:paraId="530087D8" w14:textId="77777777" w:rsidR="006E7616" w:rsidRPr="001437EA" w:rsidRDefault="006E7616" w:rsidP="00C336C3">
            <w:pPr>
              <w:rPr>
                <w:rFonts w:cstheme="minorHAnsi"/>
                <w:sz w:val="18"/>
                <w:szCs w:val="18"/>
              </w:rPr>
            </w:pPr>
            <w:r w:rsidRPr="001437EA">
              <w:rPr>
                <w:rFonts w:cstheme="minorHAnsi"/>
                <w:sz w:val="18"/>
                <w:szCs w:val="18"/>
              </w:rPr>
              <w:t>Warning</w:t>
            </w:r>
          </w:p>
        </w:tc>
        <w:tc>
          <w:tcPr>
            <w:tcW w:w="7267" w:type="dxa"/>
          </w:tcPr>
          <w:p w14:paraId="566858D0" w14:textId="77777777" w:rsidR="006E7616" w:rsidRPr="001437EA" w:rsidRDefault="006E7616" w:rsidP="00C336C3">
            <w:pPr>
              <w:rPr>
                <w:rFonts w:cstheme="minorHAnsi"/>
                <w:color w:val="000000"/>
                <w:sz w:val="18"/>
                <w:szCs w:val="18"/>
              </w:rPr>
            </w:pPr>
            <w:r w:rsidRPr="001437EA">
              <w:rPr>
                <w:rFonts w:cstheme="minorHAnsi"/>
                <w:color w:val="000000"/>
                <w:sz w:val="18"/>
                <w:szCs w:val="18"/>
              </w:rPr>
              <w:t>When Emergency Department Diagnosis has a Not Value, no other value should be recorded.</w:t>
            </w:r>
          </w:p>
        </w:tc>
      </w:tr>
    </w:tbl>
    <w:p w14:paraId="0B446F86" w14:textId="77777777" w:rsidR="006E7616" w:rsidRDefault="006E7616" w:rsidP="00C336C3">
      <w:pPr>
        <w:spacing w:after="0" w:line="240" w:lineRule="auto"/>
      </w:pPr>
    </w:p>
    <w:p w14:paraId="5B772E56" w14:textId="77777777" w:rsidR="006E7616" w:rsidRPr="002F651D" w:rsidRDefault="006E7616" w:rsidP="00C66CC8">
      <w:pPr>
        <w:spacing w:after="0" w:line="240" w:lineRule="auto"/>
      </w:pPr>
    </w:p>
    <w:p w14:paraId="7429B221" w14:textId="77777777" w:rsidR="006E7616" w:rsidRDefault="006E7616" w:rsidP="00C336C3">
      <w:pPr>
        <w:spacing w:after="0" w:line="240" w:lineRule="auto"/>
        <w:jc w:val="right"/>
        <w:rPr>
          <w:color w:val="002060"/>
          <w:sz w:val="40"/>
          <w:szCs w:val="40"/>
        </w:rPr>
      </w:pPr>
    </w:p>
    <w:p w14:paraId="62D49657" w14:textId="77777777" w:rsidR="006E7616" w:rsidRDefault="006E7616" w:rsidP="00C336C3">
      <w:pPr>
        <w:spacing w:after="0" w:line="240" w:lineRule="auto"/>
        <w:jc w:val="right"/>
        <w:rPr>
          <w:color w:val="002060"/>
          <w:sz w:val="40"/>
          <w:szCs w:val="40"/>
        </w:rPr>
      </w:pPr>
    </w:p>
    <w:p w14:paraId="43ED00E9" w14:textId="77777777" w:rsidR="006E7616" w:rsidRDefault="006E7616" w:rsidP="00C336C3">
      <w:pPr>
        <w:spacing w:after="0" w:line="240" w:lineRule="auto"/>
        <w:jc w:val="right"/>
        <w:rPr>
          <w:color w:val="002060"/>
          <w:sz w:val="40"/>
          <w:szCs w:val="40"/>
        </w:rPr>
      </w:pPr>
    </w:p>
    <w:p w14:paraId="5F5369FA" w14:textId="77777777" w:rsidR="006E7616" w:rsidRDefault="006E7616" w:rsidP="00C336C3">
      <w:pPr>
        <w:spacing w:after="0" w:line="240" w:lineRule="auto"/>
        <w:jc w:val="right"/>
        <w:rPr>
          <w:color w:val="002060"/>
          <w:sz w:val="40"/>
          <w:szCs w:val="40"/>
        </w:rPr>
      </w:pPr>
    </w:p>
    <w:p w14:paraId="3C20FA19" w14:textId="77777777" w:rsidR="006E7616" w:rsidRDefault="006E7616" w:rsidP="00C336C3">
      <w:pPr>
        <w:spacing w:after="0" w:line="240" w:lineRule="auto"/>
        <w:jc w:val="right"/>
        <w:rPr>
          <w:color w:val="002060"/>
          <w:sz w:val="40"/>
          <w:szCs w:val="40"/>
        </w:rPr>
      </w:pPr>
    </w:p>
    <w:p w14:paraId="782A14D7" w14:textId="77777777" w:rsidR="006E7616" w:rsidRDefault="006E7616" w:rsidP="00C336C3">
      <w:pPr>
        <w:spacing w:after="0" w:line="240" w:lineRule="auto"/>
        <w:jc w:val="right"/>
        <w:rPr>
          <w:color w:val="002060"/>
          <w:sz w:val="40"/>
          <w:szCs w:val="40"/>
        </w:rPr>
      </w:pPr>
    </w:p>
    <w:p w14:paraId="005D271B" w14:textId="58275664" w:rsidR="006E7616" w:rsidRPr="00F46FBF" w:rsidRDefault="006E7616" w:rsidP="00C336C3">
      <w:pPr>
        <w:spacing w:after="0" w:line="240" w:lineRule="auto"/>
        <w:jc w:val="right"/>
        <w:rPr>
          <w:color w:val="002060"/>
          <w:sz w:val="40"/>
          <w:szCs w:val="40"/>
        </w:rPr>
      </w:pPr>
      <w:r>
        <w:rPr>
          <w:color w:val="002060"/>
          <w:sz w:val="40"/>
          <w:szCs w:val="40"/>
        </w:rPr>
        <w:t>eOutcome.11</w:t>
      </w:r>
    </w:p>
    <w:tbl>
      <w:tblPr>
        <w:tblStyle w:val="TableGrid"/>
        <w:tblW w:w="0" w:type="auto"/>
        <w:tblLook w:val="04A0" w:firstRow="1" w:lastRow="0" w:firstColumn="1" w:lastColumn="0" w:noHBand="0" w:noVBand="1"/>
      </w:tblPr>
      <w:tblGrid>
        <w:gridCol w:w="1435"/>
        <w:gridCol w:w="1459"/>
        <w:gridCol w:w="6456"/>
      </w:tblGrid>
      <w:tr w:rsidR="006E7616" w14:paraId="12E0418B" w14:textId="77777777" w:rsidTr="00262CFB">
        <w:trPr>
          <w:gridAfter w:val="1"/>
          <w:wAfter w:w="6478" w:type="dxa"/>
        </w:trPr>
        <w:tc>
          <w:tcPr>
            <w:tcW w:w="1436" w:type="dxa"/>
            <w:shd w:val="clear" w:color="auto" w:fill="FFC000"/>
          </w:tcPr>
          <w:p w14:paraId="10B1E4D1" w14:textId="77777777" w:rsidR="006E7616" w:rsidRPr="00F46FBF" w:rsidRDefault="006E7616" w:rsidP="00C336C3">
            <w:pPr>
              <w:jc w:val="center"/>
              <w:rPr>
                <w:sz w:val="36"/>
                <w:szCs w:val="36"/>
              </w:rPr>
            </w:pPr>
            <w:r w:rsidRPr="00F46FBF">
              <w:rPr>
                <w:sz w:val="36"/>
                <w:szCs w:val="36"/>
              </w:rPr>
              <w:t>Kansas</w:t>
            </w:r>
          </w:p>
        </w:tc>
        <w:tc>
          <w:tcPr>
            <w:tcW w:w="1436" w:type="dxa"/>
            <w:shd w:val="clear" w:color="auto" w:fill="FF0000"/>
          </w:tcPr>
          <w:p w14:paraId="13A3EDA3" w14:textId="77777777" w:rsidR="006E7616" w:rsidRPr="005077E0" w:rsidRDefault="006E7616" w:rsidP="00C336C3">
            <w:pPr>
              <w:jc w:val="center"/>
              <w:rPr>
                <w:color w:val="FFFFFF" w:themeColor="background1"/>
                <w:sz w:val="36"/>
                <w:szCs w:val="36"/>
              </w:rPr>
            </w:pPr>
            <w:r>
              <w:rPr>
                <w:color w:val="FFFFFF" w:themeColor="background1"/>
                <w:sz w:val="36"/>
                <w:szCs w:val="36"/>
              </w:rPr>
              <w:t>National</w:t>
            </w:r>
          </w:p>
        </w:tc>
      </w:tr>
      <w:tr w:rsidR="006E7616" w14:paraId="51D859E5" w14:textId="77777777" w:rsidTr="009B0129">
        <w:tc>
          <w:tcPr>
            <w:tcW w:w="9350" w:type="dxa"/>
            <w:gridSpan w:val="3"/>
            <w:shd w:val="clear" w:color="auto" w:fill="1F3864" w:themeFill="accent1" w:themeFillShade="80"/>
          </w:tcPr>
          <w:p w14:paraId="403F276D" w14:textId="77777777" w:rsidR="006E7616" w:rsidRPr="00F46FBF" w:rsidRDefault="006E7616" w:rsidP="00C336C3">
            <w:pPr>
              <w:rPr>
                <w:sz w:val="44"/>
                <w:szCs w:val="44"/>
              </w:rPr>
            </w:pPr>
            <w:r>
              <w:rPr>
                <w:sz w:val="44"/>
                <w:szCs w:val="44"/>
              </w:rPr>
              <w:t>eOutcome.11 – Date/Time of Hospital Admission</w:t>
            </w:r>
          </w:p>
        </w:tc>
      </w:tr>
    </w:tbl>
    <w:p w14:paraId="73FD7550"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646A3F22" wp14:editId="5B04D68A">
                <wp:extent cx="5943600" cy="70485"/>
                <wp:effectExtent l="0" t="0" r="38100" b="5715"/>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4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C456681" id="Group 53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mF9Ig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RxVTVKBp&#10;i+qfpRZkEkSEk3HLWvcg2UkPIImGdUN1LWKx17PBtDxkYOc3KWHi0IV/BDsfbu4b2UBo0hP6mw8t&#10;jHV+K6AlYVAmCluOhtHjs/Ohj+uW4J+GjVQK12mhNOnQp3m2yGOGAyV5iIags/V+rSw5UnxZm7vF&#10;bDqPqjByuw1vsOaxWiMofxrGnkrVj/F0pQcYQX9Pcg/8vLNvkNDR4TbiI4gNDw82vLLbedx1/a2s&#10;/g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A7qYX0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376"/>
      </w:tblGrid>
      <w:tr w:rsidR="006E7616" w:rsidRPr="001640C0" w14:paraId="2406D4DE" w14:textId="77777777" w:rsidTr="001640C0">
        <w:trPr>
          <w:tblCellSpacing w:w="0" w:type="dxa"/>
        </w:trPr>
        <w:tc>
          <w:tcPr>
            <w:tcW w:w="0" w:type="auto"/>
            <w:vAlign w:val="center"/>
            <w:hideMark/>
          </w:tcPr>
          <w:p w14:paraId="5D8A7712" w14:textId="77777777" w:rsidR="006E7616" w:rsidRPr="006F0069" w:rsidRDefault="006E7616" w:rsidP="001640C0">
            <w:pPr>
              <w:spacing w:after="0" w:line="240" w:lineRule="auto"/>
              <w:rPr>
                <w:rFonts w:eastAsia="Times New Roman" w:cstheme="minorHAnsi"/>
                <w:sz w:val="18"/>
                <w:szCs w:val="18"/>
              </w:rPr>
            </w:pPr>
            <w:r w:rsidRPr="006F0069">
              <w:rPr>
                <w:rFonts w:cstheme="minorHAnsi"/>
                <w:color w:val="000000"/>
                <w:sz w:val="18"/>
                <w:szCs w:val="18"/>
              </w:rPr>
              <w:t>The date and time the patient was admitted to the hospital.</w:t>
            </w:r>
          </w:p>
        </w:tc>
      </w:tr>
    </w:tbl>
    <w:p w14:paraId="35210EA2"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63A74825" wp14:editId="23878F61">
                <wp:extent cx="5943600" cy="70485"/>
                <wp:effectExtent l="0" t="0" r="38100" b="5715"/>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4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440C455" id="Group 54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NVIw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RxXTcUI0&#10;bVH9s9SCTIKIcDJuWeseJDvpASTRsG6orkUs9no2mJaHDOz8JiVMHLrwj2Dnw819IxsITXpCf/Oh&#10;hbHObwW0JAzKRGHL0TB6fHY+9HHdEvzTsJFK4TotlCYd+jTPFnnMcKAkD9EQdLber5UlR4ova3O3&#10;mE3nURVGbrfhDdY8VmsE5U/D2FOp+jGervQAI+jvSe6Bn3f2DRI6OtxGfASx4eHBhld2O4+7r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TY6NV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" strokecolor="#f79546" strokeweight="2.11364mm"/>
                <w10:anchorlock/>
              </v:group>
            </w:pict>
          </mc:Fallback>
        </mc:AlternateContent>
      </w:r>
    </w:p>
    <w:p w14:paraId="503B295A"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668B0D85" w14:textId="77777777" w:rsidTr="00EE0D53">
        <w:tc>
          <w:tcPr>
            <w:tcW w:w="2337" w:type="dxa"/>
            <w:shd w:val="clear" w:color="auto" w:fill="FFC000"/>
          </w:tcPr>
          <w:p w14:paraId="08AE4CFF" w14:textId="77777777" w:rsidR="006E7616" w:rsidRPr="00CE3DC6" w:rsidRDefault="006E7616" w:rsidP="00C336C3">
            <w:pPr>
              <w:rPr>
                <w:sz w:val="18"/>
                <w:szCs w:val="18"/>
              </w:rPr>
            </w:pPr>
            <w:r w:rsidRPr="00CE3DC6">
              <w:rPr>
                <w:sz w:val="18"/>
                <w:szCs w:val="18"/>
              </w:rPr>
              <w:t>Kansas Usage</w:t>
            </w:r>
          </w:p>
        </w:tc>
        <w:tc>
          <w:tcPr>
            <w:tcW w:w="2337" w:type="dxa"/>
          </w:tcPr>
          <w:p w14:paraId="21CC8A50" w14:textId="77777777" w:rsidR="006E7616" w:rsidRPr="00CE3DC6" w:rsidRDefault="006E7616" w:rsidP="00C336C3">
            <w:pPr>
              <w:jc w:val="center"/>
              <w:rPr>
                <w:sz w:val="18"/>
                <w:szCs w:val="18"/>
              </w:rPr>
            </w:pPr>
            <w:r>
              <w:rPr>
                <w:sz w:val="18"/>
                <w:szCs w:val="18"/>
              </w:rPr>
              <w:t>Required</w:t>
            </w:r>
          </w:p>
        </w:tc>
        <w:tc>
          <w:tcPr>
            <w:tcW w:w="2338" w:type="dxa"/>
          </w:tcPr>
          <w:p w14:paraId="3EE2D0F7" w14:textId="77777777" w:rsidR="006E7616" w:rsidRPr="00CE3DC6" w:rsidRDefault="006E7616" w:rsidP="00C336C3">
            <w:pPr>
              <w:rPr>
                <w:sz w:val="18"/>
                <w:szCs w:val="18"/>
              </w:rPr>
            </w:pPr>
            <w:r w:rsidRPr="00CE3DC6">
              <w:rPr>
                <w:sz w:val="18"/>
                <w:szCs w:val="18"/>
              </w:rPr>
              <w:t>Pertinent Negatives</w:t>
            </w:r>
          </w:p>
        </w:tc>
        <w:tc>
          <w:tcPr>
            <w:tcW w:w="2338" w:type="dxa"/>
          </w:tcPr>
          <w:p w14:paraId="1E776C86" w14:textId="77777777" w:rsidR="006E7616" w:rsidRPr="00CE3DC6" w:rsidRDefault="006E7616" w:rsidP="00C336C3">
            <w:pPr>
              <w:jc w:val="center"/>
              <w:rPr>
                <w:sz w:val="18"/>
                <w:szCs w:val="18"/>
              </w:rPr>
            </w:pPr>
            <w:r>
              <w:rPr>
                <w:sz w:val="18"/>
                <w:szCs w:val="18"/>
              </w:rPr>
              <w:t>No</w:t>
            </w:r>
          </w:p>
        </w:tc>
      </w:tr>
      <w:tr w:rsidR="006E7616" w:rsidRPr="00CE3DC6" w14:paraId="14C7AD20" w14:textId="77777777" w:rsidTr="00262CFB">
        <w:tc>
          <w:tcPr>
            <w:tcW w:w="2337" w:type="dxa"/>
            <w:shd w:val="clear" w:color="auto" w:fill="FF0000"/>
          </w:tcPr>
          <w:p w14:paraId="7F929409" w14:textId="77777777" w:rsidR="006E7616" w:rsidRPr="00A933F7" w:rsidRDefault="006E7616" w:rsidP="00C336C3">
            <w:pPr>
              <w:rPr>
                <w:color w:val="FFFFFF" w:themeColor="background1"/>
                <w:sz w:val="18"/>
                <w:szCs w:val="18"/>
              </w:rPr>
            </w:pPr>
            <w:r w:rsidRPr="00262CFB">
              <w:rPr>
                <w:color w:val="FFFFFF" w:themeColor="background1"/>
                <w:sz w:val="18"/>
                <w:szCs w:val="18"/>
              </w:rPr>
              <w:t>National Usage</w:t>
            </w:r>
          </w:p>
        </w:tc>
        <w:tc>
          <w:tcPr>
            <w:tcW w:w="2337" w:type="dxa"/>
          </w:tcPr>
          <w:p w14:paraId="35460C9D" w14:textId="77777777" w:rsidR="006E7616" w:rsidRPr="00CE3DC6" w:rsidRDefault="006E7616" w:rsidP="00C336C3">
            <w:pPr>
              <w:jc w:val="center"/>
              <w:rPr>
                <w:sz w:val="18"/>
                <w:szCs w:val="18"/>
              </w:rPr>
            </w:pPr>
            <w:r>
              <w:rPr>
                <w:sz w:val="18"/>
                <w:szCs w:val="18"/>
              </w:rPr>
              <w:t>Required</w:t>
            </w:r>
          </w:p>
        </w:tc>
        <w:tc>
          <w:tcPr>
            <w:tcW w:w="2338" w:type="dxa"/>
          </w:tcPr>
          <w:p w14:paraId="5B5EB9E0" w14:textId="77777777" w:rsidR="006E7616" w:rsidRPr="00CE3DC6" w:rsidRDefault="006E7616" w:rsidP="00C336C3">
            <w:pPr>
              <w:rPr>
                <w:sz w:val="18"/>
                <w:szCs w:val="18"/>
              </w:rPr>
            </w:pPr>
            <w:r w:rsidRPr="00CE3DC6">
              <w:rPr>
                <w:sz w:val="18"/>
                <w:szCs w:val="18"/>
              </w:rPr>
              <w:t>NOT Values</w:t>
            </w:r>
          </w:p>
        </w:tc>
        <w:tc>
          <w:tcPr>
            <w:tcW w:w="2338" w:type="dxa"/>
          </w:tcPr>
          <w:p w14:paraId="5C0DB438" w14:textId="77777777" w:rsidR="006E7616" w:rsidRPr="00CE3DC6" w:rsidRDefault="006E7616" w:rsidP="00C336C3">
            <w:pPr>
              <w:jc w:val="center"/>
              <w:rPr>
                <w:sz w:val="18"/>
                <w:szCs w:val="18"/>
              </w:rPr>
            </w:pPr>
            <w:r>
              <w:rPr>
                <w:sz w:val="18"/>
                <w:szCs w:val="18"/>
              </w:rPr>
              <w:t>Yes</w:t>
            </w:r>
          </w:p>
        </w:tc>
      </w:tr>
      <w:tr w:rsidR="006E7616" w:rsidRPr="00CE3DC6" w14:paraId="2A8BC6EF" w14:textId="77777777" w:rsidTr="00007C42">
        <w:tc>
          <w:tcPr>
            <w:tcW w:w="2337" w:type="dxa"/>
          </w:tcPr>
          <w:p w14:paraId="4B4963DD" w14:textId="77777777" w:rsidR="006E7616" w:rsidRPr="00CE3DC6" w:rsidRDefault="006E7616" w:rsidP="00C336C3">
            <w:pPr>
              <w:rPr>
                <w:sz w:val="18"/>
                <w:szCs w:val="18"/>
              </w:rPr>
            </w:pPr>
            <w:r w:rsidRPr="00CE3DC6">
              <w:rPr>
                <w:sz w:val="18"/>
                <w:szCs w:val="18"/>
              </w:rPr>
              <w:t>XML Usage</w:t>
            </w:r>
          </w:p>
        </w:tc>
        <w:tc>
          <w:tcPr>
            <w:tcW w:w="2337" w:type="dxa"/>
          </w:tcPr>
          <w:p w14:paraId="5988FAD0" w14:textId="77777777" w:rsidR="006E7616" w:rsidRPr="00CE3DC6" w:rsidRDefault="006E7616" w:rsidP="00C336C3">
            <w:pPr>
              <w:jc w:val="center"/>
              <w:rPr>
                <w:sz w:val="18"/>
                <w:szCs w:val="18"/>
              </w:rPr>
            </w:pPr>
            <w:r>
              <w:rPr>
                <w:sz w:val="18"/>
                <w:szCs w:val="18"/>
              </w:rPr>
              <w:t>Required</w:t>
            </w:r>
          </w:p>
        </w:tc>
        <w:tc>
          <w:tcPr>
            <w:tcW w:w="2338" w:type="dxa"/>
          </w:tcPr>
          <w:p w14:paraId="770ADC1E" w14:textId="77777777" w:rsidR="006E7616" w:rsidRPr="00CE3DC6" w:rsidRDefault="006E7616" w:rsidP="00C336C3">
            <w:pPr>
              <w:rPr>
                <w:sz w:val="18"/>
                <w:szCs w:val="18"/>
              </w:rPr>
            </w:pPr>
            <w:r w:rsidRPr="00CE3DC6">
              <w:rPr>
                <w:sz w:val="18"/>
                <w:szCs w:val="18"/>
              </w:rPr>
              <w:t>Is Nillable</w:t>
            </w:r>
          </w:p>
        </w:tc>
        <w:tc>
          <w:tcPr>
            <w:tcW w:w="2338" w:type="dxa"/>
          </w:tcPr>
          <w:p w14:paraId="76AB73F0" w14:textId="77777777" w:rsidR="006E7616" w:rsidRPr="00CE3DC6" w:rsidRDefault="006E7616" w:rsidP="00C336C3">
            <w:pPr>
              <w:jc w:val="center"/>
              <w:rPr>
                <w:sz w:val="18"/>
                <w:szCs w:val="18"/>
              </w:rPr>
            </w:pPr>
            <w:r>
              <w:rPr>
                <w:sz w:val="18"/>
                <w:szCs w:val="18"/>
              </w:rPr>
              <w:t>Yes</w:t>
            </w:r>
          </w:p>
        </w:tc>
      </w:tr>
      <w:tr w:rsidR="006E7616" w:rsidRPr="00CE3DC6" w14:paraId="70AF4A49" w14:textId="77777777" w:rsidTr="00007C42">
        <w:tc>
          <w:tcPr>
            <w:tcW w:w="2337" w:type="dxa"/>
          </w:tcPr>
          <w:p w14:paraId="4F5B8555" w14:textId="77777777" w:rsidR="006E7616" w:rsidRPr="00CE3DC6" w:rsidRDefault="006E7616" w:rsidP="00C336C3">
            <w:pPr>
              <w:rPr>
                <w:sz w:val="18"/>
                <w:szCs w:val="18"/>
              </w:rPr>
            </w:pPr>
            <w:r w:rsidRPr="00CE3DC6">
              <w:rPr>
                <w:sz w:val="18"/>
                <w:szCs w:val="18"/>
              </w:rPr>
              <w:t>Version 3.4 Element</w:t>
            </w:r>
          </w:p>
        </w:tc>
        <w:tc>
          <w:tcPr>
            <w:tcW w:w="2337" w:type="dxa"/>
          </w:tcPr>
          <w:p w14:paraId="0516E4CD" w14:textId="77777777" w:rsidR="006E7616" w:rsidRPr="00CE3DC6" w:rsidRDefault="006E7616" w:rsidP="00C336C3">
            <w:pPr>
              <w:jc w:val="center"/>
              <w:rPr>
                <w:sz w:val="18"/>
                <w:szCs w:val="18"/>
              </w:rPr>
            </w:pPr>
            <w:r w:rsidRPr="00CE3DC6">
              <w:rPr>
                <w:sz w:val="18"/>
                <w:szCs w:val="18"/>
              </w:rPr>
              <w:t>Yes</w:t>
            </w:r>
          </w:p>
        </w:tc>
        <w:tc>
          <w:tcPr>
            <w:tcW w:w="2338" w:type="dxa"/>
          </w:tcPr>
          <w:p w14:paraId="5A54348F" w14:textId="77777777" w:rsidR="006E7616" w:rsidRPr="00CE3DC6" w:rsidRDefault="006E7616" w:rsidP="00C336C3">
            <w:pPr>
              <w:rPr>
                <w:sz w:val="18"/>
                <w:szCs w:val="18"/>
              </w:rPr>
            </w:pPr>
            <w:r w:rsidRPr="00CE3DC6">
              <w:rPr>
                <w:sz w:val="18"/>
                <w:szCs w:val="18"/>
              </w:rPr>
              <w:t>Recurrence</w:t>
            </w:r>
          </w:p>
        </w:tc>
        <w:tc>
          <w:tcPr>
            <w:tcW w:w="2338" w:type="dxa"/>
          </w:tcPr>
          <w:p w14:paraId="6B71329B" w14:textId="77777777" w:rsidR="006E7616" w:rsidRPr="00CE3DC6" w:rsidRDefault="006E7616" w:rsidP="00C336C3">
            <w:pPr>
              <w:jc w:val="center"/>
              <w:rPr>
                <w:sz w:val="18"/>
                <w:szCs w:val="18"/>
              </w:rPr>
            </w:pPr>
            <w:r>
              <w:rPr>
                <w:sz w:val="18"/>
                <w:szCs w:val="18"/>
              </w:rPr>
              <w:t>1:1</w:t>
            </w:r>
          </w:p>
        </w:tc>
      </w:tr>
    </w:tbl>
    <w:p w14:paraId="0FC1B49B"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22945136" wp14:editId="2EFC3758">
                <wp:extent cx="5943600" cy="70485"/>
                <wp:effectExtent l="0" t="0" r="38100" b="5715"/>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4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1695738" id="Group 54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sIg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4spatG0&#10;RffPUgsyCSbCybhlrXuQ7KQHkETDuqG6FrHY69lgWh4yUPlNSpg47MI/gp0PN/eNbCA06Qn9zYcW&#10;xjq/FdCSMCgThZJjw+jx2fmg47ol9E/DRiqF67RQmnTYp3m2yGOGAyV5iIags/V+rSw5UnxZm7vF&#10;bDqPrjByuw1vsOaxWiMofxrGnkrVj/F0pQcYwX9Pcg/8vLNvkLCjw23ERxAFDw82vLLbedx1/a2s&#10;/g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DT55Cw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" strokecolor="#f79546" strokeweight="2.11364mm"/>
                <w10:anchorlock/>
              </v:group>
            </w:pict>
          </mc:Fallback>
        </mc:AlternateContent>
      </w:r>
    </w:p>
    <w:p w14:paraId="153A48F2" w14:textId="77777777" w:rsidR="006E7616" w:rsidRDefault="006E7616" w:rsidP="00C336C3">
      <w:pPr>
        <w:spacing w:after="0" w:line="240" w:lineRule="auto"/>
        <w:rPr>
          <w:b/>
          <w:bCs/>
          <w:sz w:val="18"/>
          <w:szCs w:val="18"/>
          <w:u w:val="single"/>
        </w:rPr>
      </w:pPr>
      <w:r>
        <w:rPr>
          <w:b/>
          <w:bCs/>
          <w:sz w:val="18"/>
          <w:szCs w:val="18"/>
          <w:u w:val="single"/>
        </w:rPr>
        <w:t>Field Values</w:t>
      </w:r>
    </w:p>
    <w:p w14:paraId="780D2CF3" w14:textId="77777777" w:rsidR="006E7616" w:rsidRPr="0074225E" w:rsidRDefault="006E7616" w:rsidP="00C336C3">
      <w:pPr>
        <w:spacing w:after="0" w:line="240" w:lineRule="auto"/>
        <w:rPr>
          <w:sz w:val="18"/>
          <w:szCs w:val="18"/>
        </w:rPr>
      </w:pPr>
      <w:r w:rsidRPr="0074225E">
        <w:rPr>
          <w:sz w:val="18"/>
          <w:szCs w:val="18"/>
        </w:rPr>
        <w:t>None</w:t>
      </w:r>
    </w:p>
    <w:p w14:paraId="2C825998" w14:textId="77777777" w:rsidR="006E7616" w:rsidRDefault="006E7616" w:rsidP="00C336C3">
      <w:pPr>
        <w:spacing w:after="0" w:line="240" w:lineRule="auto"/>
        <w:rPr>
          <w:b/>
          <w:bCs/>
          <w:sz w:val="18"/>
          <w:szCs w:val="18"/>
          <w:u w:val="single"/>
        </w:rPr>
      </w:pPr>
    </w:p>
    <w:p w14:paraId="1FB3E4AD"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53588D20" w14:textId="77777777" w:rsidR="006E7616" w:rsidRDefault="006E7616" w:rsidP="00C336C3">
      <w:pPr>
        <w:spacing w:after="0" w:line="240" w:lineRule="auto"/>
        <w:rPr>
          <w:sz w:val="18"/>
          <w:szCs w:val="18"/>
        </w:rPr>
      </w:pPr>
      <w:r>
        <w:rPr>
          <w:sz w:val="18"/>
          <w:szCs w:val="18"/>
        </w:rPr>
        <w:t>7701001 – Not Applicable</w:t>
      </w:r>
      <w:r>
        <w:rPr>
          <w:sz w:val="18"/>
          <w:szCs w:val="18"/>
        </w:rPr>
        <w:tab/>
        <w:t>7701003 – Not Recorded</w:t>
      </w:r>
    </w:p>
    <w:p w14:paraId="072ADB05" w14:textId="77777777" w:rsidR="006E7616" w:rsidRPr="00CE3DC6" w:rsidRDefault="006E7616" w:rsidP="00C336C3">
      <w:pPr>
        <w:spacing w:after="0" w:line="240" w:lineRule="auto"/>
        <w:rPr>
          <w:sz w:val="18"/>
          <w:szCs w:val="18"/>
        </w:rPr>
      </w:pPr>
    </w:p>
    <w:p w14:paraId="122112DB"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19DD0C57" w14:textId="77777777" w:rsidR="006E7616" w:rsidRDefault="006E7616" w:rsidP="00C336C3">
      <w:pPr>
        <w:spacing w:after="0" w:line="240" w:lineRule="auto"/>
        <w:rPr>
          <w:sz w:val="18"/>
          <w:szCs w:val="18"/>
        </w:rPr>
      </w:pPr>
      <w:r>
        <w:rPr>
          <w:sz w:val="18"/>
          <w:szCs w:val="18"/>
        </w:rPr>
        <w:t>None</w:t>
      </w:r>
    </w:p>
    <w:p w14:paraId="502F2299" w14:textId="77777777" w:rsidR="006E7616" w:rsidRPr="00CE3DC6" w:rsidRDefault="006E7616" w:rsidP="00C336C3">
      <w:pPr>
        <w:spacing w:after="0" w:line="240" w:lineRule="auto"/>
        <w:rPr>
          <w:sz w:val="18"/>
          <w:szCs w:val="18"/>
        </w:rPr>
      </w:pPr>
    </w:p>
    <w:p w14:paraId="3B4F1BE1"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64ED4779" w14:textId="77777777" w:rsidR="006E7616" w:rsidRPr="00CE4B8E" w:rsidRDefault="006E7616" w:rsidP="000F6F6D">
      <w:pPr>
        <w:spacing w:after="0" w:line="240" w:lineRule="auto"/>
        <w:rPr>
          <w:rFonts w:cstheme="minorHAnsi"/>
          <w:sz w:val="18"/>
          <w:szCs w:val="18"/>
        </w:rPr>
      </w:pPr>
      <w:r w:rsidRPr="00CE4B8E">
        <w:rPr>
          <w:rFonts w:cstheme="minorHAnsi"/>
          <w:sz w:val="18"/>
          <w:szCs w:val="18"/>
        </w:rPr>
        <w:t>dateTime</w:t>
      </w:r>
      <w:r w:rsidRPr="00CE4B8E">
        <w:rPr>
          <w:rFonts w:cstheme="minorHAnsi"/>
          <w:sz w:val="18"/>
          <w:szCs w:val="18"/>
        </w:rPr>
        <w:tab/>
      </w:r>
      <w:r>
        <w:rPr>
          <w:rFonts w:cstheme="minorHAnsi"/>
          <w:sz w:val="18"/>
          <w:szCs w:val="18"/>
        </w:rPr>
        <w:tab/>
      </w:r>
      <w:r w:rsidRPr="00CE4B8E">
        <w:rPr>
          <w:rFonts w:cstheme="minorHAnsi"/>
          <w:sz w:val="18"/>
          <w:szCs w:val="18"/>
        </w:rPr>
        <w:t xml:space="preserve">Min-Inclusive: </w:t>
      </w:r>
      <w:r w:rsidRPr="00CE4B8E">
        <w:rPr>
          <w:rFonts w:cstheme="minorHAnsi"/>
          <w:color w:val="000000"/>
          <w:sz w:val="18"/>
          <w:szCs w:val="18"/>
        </w:rPr>
        <w:t>1950-01-01T00:00:00-00:00</w:t>
      </w:r>
      <w:r w:rsidRPr="00CE4B8E">
        <w:rPr>
          <w:rFonts w:cstheme="minorHAnsi"/>
          <w:color w:val="000000"/>
          <w:sz w:val="18"/>
          <w:szCs w:val="18"/>
        </w:rPr>
        <w:tab/>
        <w:t>Max-Inclusive: 2050-01-01T00:00:00-00:00</w:t>
      </w:r>
    </w:p>
    <w:p w14:paraId="7DDBEAC2" w14:textId="77777777" w:rsidR="006E7616" w:rsidRPr="00CE4B8E" w:rsidRDefault="006E7616" w:rsidP="000F6F6D">
      <w:pPr>
        <w:rPr>
          <w:rFonts w:eastAsia="Times New Roman" w:cstheme="minorHAnsi"/>
          <w:sz w:val="18"/>
          <w:szCs w:val="18"/>
        </w:rPr>
      </w:pPr>
      <w:r w:rsidRPr="00CE4B8E">
        <w:rPr>
          <w:rFonts w:cstheme="minorHAnsi"/>
          <w:sz w:val="18"/>
          <w:szCs w:val="18"/>
        </w:rPr>
        <w:t>Pattern</w:t>
      </w:r>
      <w:r w:rsidRPr="00CE4B8E">
        <w:rPr>
          <w:rFonts w:cstheme="minorHAnsi"/>
          <w:sz w:val="18"/>
          <w:szCs w:val="18"/>
        </w:rPr>
        <w:tab/>
      </w:r>
      <w:r>
        <w:rPr>
          <w:rFonts w:cstheme="minorHAnsi"/>
          <w:sz w:val="18"/>
          <w:szCs w:val="18"/>
        </w:rPr>
        <w:tab/>
      </w:r>
      <w:r w:rsidRPr="00CE4B8E">
        <w:rPr>
          <w:rFonts w:cstheme="minorHAnsi"/>
          <w:color w:val="000000"/>
          <w:sz w:val="18"/>
          <w:szCs w:val="18"/>
        </w:rPr>
        <w:t>[0-9]{4}-[0-9]{2}-[0-9]{2}T[0-9]{2}:[0-9]{2}:[0-9]{2}(\.\d+)?(\+|-)[0-9]{2}:[0-9]{2}</w:t>
      </w:r>
    </w:p>
    <w:p w14:paraId="78CA13B4"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7B62CAB6" w14:textId="77777777" w:rsidR="006E7616" w:rsidRPr="006212D5" w:rsidRDefault="006E7616" w:rsidP="00DB27B5">
      <w:pPr>
        <w:spacing w:after="0" w:line="240" w:lineRule="auto"/>
        <w:ind w:left="1440" w:hanging="1440"/>
        <w:rPr>
          <w:rFonts w:cstheme="minorHAnsi"/>
          <w:color w:val="000000"/>
          <w:sz w:val="18"/>
          <w:szCs w:val="18"/>
        </w:rPr>
      </w:pPr>
      <w:r>
        <w:rPr>
          <w:rFonts w:cstheme="minorHAnsi"/>
          <w:color w:val="000000"/>
          <w:sz w:val="18"/>
          <w:szCs w:val="18"/>
        </w:rPr>
        <w:t>NEMSIS:</w:t>
      </w:r>
      <w:r>
        <w:rPr>
          <w:rFonts w:cstheme="minorHAnsi"/>
          <w:color w:val="000000"/>
          <w:sz w:val="18"/>
          <w:szCs w:val="18"/>
        </w:rPr>
        <w:tab/>
      </w:r>
      <w:r w:rsidRPr="006212D5">
        <w:rPr>
          <w:rFonts w:cstheme="minorHAnsi"/>
          <w:color w:val="000000"/>
          <w:sz w:val="18"/>
          <w:szCs w:val="18"/>
        </w:rPr>
        <w:t>Added to better evaluate EMS care.</w:t>
      </w:r>
    </w:p>
    <w:p w14:paraId="18079EBB" w14:textId="77777777" w:rsidR="006E7616" w:rsidRDefault="006E7616" w:rsidP="005F7084">
      <w:pPr>
        <w:spacing w:after="0" w:line="240" w:lineRule="auto"/>
        <w:ind w:left="1440" w:hanging="1440"/>
        <w:rPr>
          <w:rFonts w:cstheme="minorHAnsi"/>
          <w:color w:val="000000"/>
          <w:sz w:val="18"/>
          <w:szCs w:val="18"/>
        </w:rPr>
      </w:pPr>
    </w:p>
    <w:p w14:paraId="77613416" w14:textId="77777777" w:rsidR="006E7616" w:rsidRPr="0074542E" w:rsidRDefault="006E7616" w:rsidP="0074542E">
      <w:pPr>
        <w:spacing w:after="0" w:line="240" w:lineRule="auto"/>
        <w:rPr>
          <w:rFonts w:eastAsia="Times New Roman" w:cstheme="minorHAnsi"/>
          <w:sz w:val="18"/>
          <w:szCs w:val="18"/>
        </w:rPr>
      </w:pPr>
      <w:r w:rsidRPr="0074542E">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6E7616" w:rsidRPr="0074542E" w14:paraId="0DAFBAE7" w14:textId="77777777" w:rsidTr="0074542E">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6E7616" w:rsidRPr="0074542E" w14:paraId="6974185B" w14:textId="77777777" w:rsidTr="0074542E">
              <w:trPr>
                <w:tblCellSpacing w:w="0" w:type="dxa"/>
              </w:trPr>
              <w:tc>
                <w:tcPr>
                  <w:tcW w:w="0" w:type="auto"/>
                  <w:vAlign w:val="center"/>
                  <w:hideMark/>
                </w:tcPr>
                <w:p w14:paraId="67182D1F" w14:textId="77777777" w:rsidR="006E7616" w:rsidRPr="0074542E" w:rsidRDefault="006E7616" w:rsidP="0074542E">
                  <w:pPr>
                    <w:spacing w:after="0" w:line="240" w:lineRule="auto"/>
                    <w:jc w:val="center"/>
                    <w:rPr>
                      <w:rFonts w:eastAsia="Times New Roman" w:cstheme="minorHAnsi"/>
                      <w:sz w:val="18"/>
                      <w:szCs w:val="18"/>
                    </w:rPr>
                  </w:pPr>
                  <w:r w:rsidRPr="0074542E">
                    <w:rPr>
                      <w:rFonts w:eastAsia="Times New Roman" w:cstheme="minorHAnsi"/>
                      <w:sz w:val="18"/>
                      <w:szCs w:val="18"/>
                    </w:rPr>
                    <w:t>yyyy</w:t>
                  </w:r>
                </w:p>
              </w:tc>
              <w:tc>
                <w:tcPr>
                  <w:tcW w:w="0" w:type="auto"/>
                  <w:vAlign w:val="center"/>
                  <w:hideMark/>
                </w:tcPr>
                <w:p w14:paraId="2587E54A" w14:textId="77777777" w:rsidR="006E7616" w:rsidRPr="0074542E" w:rsidRDefault="006E7616" w:rsidP="0074542E">
                  <w:pPr>
                    <w:spacing w:after="0" w:line="240" w:lineRule="auto"/>
                    <w:rPr>
                      <w:rFonts w:eastAsia="Times New Roman" w:cstheme="minorHAnsi"/>
                      <w:sz w:val="18"/>
                      <w:szCs w:val="18"/>
                    </w:rPr>
                  </w:pPr>
                  <w:r w:rsidRPr="0074542E">
                    <w:rPr>
                      <w:rFonts w:eastAsia="Times New Roman" w:cstheme="minorHAnsi"/>
                      <w:sz w:val="18"/>
                      <w:szCs w:val="18"/>
                    </w:rPr>
                    <w:t>a four-digit numeral that represents the year</w:t>
                  </w:r>
                </w:p>
              </w:tc>
            </w:tr>
            <w:tr w:rsidR="006E7616" w:rsidRPr="0074542E" w14:paraId="7B0242DD" w14:textId="77777777" w:rsidTr="0074542E">
              <w:trPr>
                <w:tblCellSpacing w:w="0" w:type="dxa"/>
              </w:trPr>
              <w:tc>
                <w:tcPr>
                  <w:tcW w:w="0" w:type="auto"/>
                  <w:vAlign w:val="center"/>
                  <w:hideMark/>
                </w:tcPr>
                <w:p w14:paraId="25D7380C" w14:textId="77777777" w:rsidR="006E7616" w:rsidRPr="0074542E" w:rsidRDefault="006E7616" w:rsidP="0074542E">
                  <w:pPr>
                    <w:spacing w:after="0" w:line="240" w:lineRule="auto"/>
                    <w:jc w:val="center"/>
                    <w:rPr>
                      <w:rFonts w:eastAsia="Times New Roman" w:cstheme="minorHAnsi"/>
                      <w:sz w:val="18"/>
                      <w:szCs w:val="18"/>
                    </w:rPr>
                  </w:pPr>
                  <w:r w:rsidRPr="0074542E">
                    <w:rPr>
                      <w:rFonts w:eastAsia="Times New Roman" w:cstheme="minorHAnsi"/>
                      <w:sz w:val="18"/>
                      <w:szCs w:val="18"/>
                    </w:rPr>
                    <w:t>'-'</w:t>
                  </w:r>
                </w:p>
              </w:tc>
              <w:tc>
                <w:tcPr>
                  <w:tcW w:w="0" w:type="auto"/>
                  <w:vAlign w:val="center"/>
                  <w:hideMark/>
                </w:tcPr>
                <w:p w14:paraId="4C8DE7CB" w14:textId="77777777" w:rsidR="006E7616" w:rsidRPr="0074542E" w:rsidRDefault="006E7616" w:rsidP="0074542E">
                  <w:pPr>
                    <w:spacing w:after="0" w:line="240" w:lineRule="auto"/>
                    <w:rPr>
                      <w:rFonts w:eastAsia="Times New Roman" w:cstheme="minorHAnsi"/>
                      <w:sz w:val="18"/>
                      <w:szCs w:val="18"/>
                    </w:rPr>
                  </w:pPr>
                  <w:r w:rsidRPr="0074542E">
                    <w:rPr>
                      <w:rFonts w:eastAsia="Times New Roman" w:cstheme="minorHAnsi"/>
                      <w:sz w:val="18"/>
                      <w:szCs w:val="18"/>
                    </w:rPr>
                    <w:t>separators between parts of the date portion</w:t>
                  </w:r>
                </w:p>
              </w:tc>
            </w:tr>
            <w:tr w:rsidR="006E7616" w:rsidRPr="0074542E" w14:paraId="2B918FBF" w14:textId="77777777" w:rsidTr="0074542E">
              <w:trPr>
                <w:tblCellSpacing w:w="0" w:type="dxa"/>
              </w:trPr>
              <w:tc>
                <w:tcPr>
                  <w:tcW w:w="0" w:type="auto"/>
                  <w:vAlign w:val="center"/>
                  <w:hideMark/>
                </w:tcPr>
                <w:p w14:paraId="20CC1C9C" w14:textId="77777777" w:rsidR="006E7616" w:rsidRPr="0074542E" w:rsidRDefault="006E7616" w:rsidP="0074542E">
                  <w:pPr>
                    <w:spacing w:after="0" w:line="240" w:lineRule="auto"/>
                    <w:jc w:val="center"/>
                    <w:rPr>
                      <w:rFonts w:eastAsia="Times New Roman" w:cstheme="minorHAnsi"/>
                      <w:sz w:val="18"/>
                      <w:szCs w:val="18"/>
                    </w:rPr>
                  </w:pPr>
                  <w:r w:rsidRPr="0074542E">
                    <w:rPr>
                      <w:rFonts w:eastAsia="Times New Roman" w:cstheme="minorHAnsi"/>
                      <w:sz w:val="18"/>
                      <w:szCs w:val="18"/>
                    </w:rPr>
                    <w:t>mm</w:t>
                  </w:r>
                </w:p>
              </w:tc>
              <w:tc>
                <w:tcPr>
                  <w:tcW w:w="0" w:type="auto"/>
                  <w:vAlign w:val="center"/>
                  <w:hideMark/>
                </w:tcPr>
                <w:p w14:paraId="51725E1E" w14:textId="77777777" w:rsidR="006E7616" w:rsidRPr="0074542E" w:rsidRDefault="006E7616" w:rsidP="0074542E">
                  <w:pPr>
                    <w:spacing w:after="0" w:line="240" w:lineRule="auto"/>
                    <w:rPr>
                      <w:rFonts w:eastAsia="Times New Roman" w:cstheme="minorHAnsi"/>
                      <w:sz w:val="18"/>
                      <w:szCs w:val="18"/>
                    </w:rPr>
                  </w:pPr>
                  <w:r w:rsidRPr="0074542E">
                    <w:rPr>
                      <w:rFonts w:eastAsia="Times New Roman" w:cstheme="minorHAnsi"/>
                      <w:sz w:val="18"/>
                      <w:szCs w:val="18"/>
                    </w:rPr>
                    <w:t>a two-digit numeral that represents the month</w:t>
                  </w:r>
                </w:p>
              </w:tc>
            </w:tr>
            <w:tr w:rsidR="006E7616" w:rsidRPr="0074542E" w14:paraId="197A7B52" w14:textId="77777777" w:rsidTr="0074542E">
              <w:trPr>
                <w:tblCellSpacing w:w="0" w:type="dxa"/>
              </w:trPr>
              <w:tc>
                <w:tcPr>
                  <w:tcW w:w="0" w:type="auto"/>
                  <w:vAlign w:val="center"/>
                  <w:hideMark/>
                </w:tcPr>
                <w:p w14:paraId="0A446CFB" w14:textId="77777777" w:rsidR="006E7616" w:rsidRPr="0074542E" w:rsidRDefault="006E7616" w:rsidP="0074542E">
                  <w:pPr>
                    <w:spacing w:after="0" w:line="240" w:lineRule="auto"/>
                    <w:jc w:val="center"/>
                    <w:rPr>
                      <w:rFonts w:eastAsia="Times New Roman" w:cstheme="minorHAnsi"/>
                      <w:sz w:val="18"/>
                      <w:szCs w:val="18"/>
                    </w:rPr>
                  </w:pPr>
                  <w:r w:rsidRPr="0074542E">
                    <w:rPr>
                      <w:rFonts w:eastAsia="Times New Roman" w:cstheme="minorHAnsi"/>
                      <w:sz w:val="18"/>
                      <w:szCs w:val="18"/>
                    </w:rPr>
                    <w:t>dd</w:t>
                  </w:r>
                </w:p>
              </w:tc>
              <w:tc>
                <w:tcPr>
                  <w:tcW w:w="0" w:type="auto"/>
                  <w:vAlign w:val="center"/>
                  <w:hideMark/>
                </w:tcPr>
                <w:p w14:paraId="7E157D72" w14:textId="77777777" w:rsidR="006E7616" w:rsidRPr="0074542E" w:rsidRDefault="006E7616" w:rsidP="0074542E">
                  <w:pPr>
                    <w:spacing w:after="0" w:line="240" w:lineRule="auto"/>
                    <w:rPr>
                      <w:rFonts w:eastAsia="Times New Roman" w:cstheme="minorHAnsi"/>
                      <w:sz w:val="18"/>
                      <w:szCs w:val="18"/>
                    </w:rPr>
                  </w:pPr>
                  <w:r w:rsidRPr="0074542E">
                    <w:rPr>
                      <w:rFonts w:eastAsia="Times New Roman" w:cstheme="minorHAnsi"/>
                      <w:sz w:val="18"/>
                      <w:szCs w:val="18"/>
                    </w:rPr>
                    <w:t>a two-digit numeral that represents the day</w:t>
                  </w:r>
                </w:p>
              </w:tc>
            </w:tr>
            <w:tr w:rsidR="006E7616" w:rsidRPr="0074542E" w14:paraId="29DFC5A8" w14:textId="77777777" w:rsidTr="0074542E">
              <w:trPr>
                <w:tblCellSpacing w:w="0" w:type="dxa"/>
              </w:trPr>
              <w:tc>
                <w:tcPr>
                  <w:tcW w:w="0" w:type="auto"/>
                  <w:vAlign w:val="center"/>
                  <w:hideMark/>
                </w:tcPr>
                <w:p w14:paraId="0AD9CAD7" w14:textId="77777777" w:rsidR="006E7616" w:rsidRPr="0074542E" w:rsidRDefault="006E7616" w:rsidP="0074542E">
                  <w:pPr>
                    <w:spacing w:after="0" w:line="240" w:lineRule="auto"/>
                    <w:jc w:val="center"/>
                    <w:rPr>
                      <w:rFonts w:eastAsia="Times New Roman" w:cstheme="minorHAnsi"/>
                      <w:sz w:val="18"/>
                      <w:szCs w:val="18"/>
                    </w:rPr>
                  </w:pPr>
                  <w:r w:rsidRPr="0074542E">
                    <w:rPr>
                      <w:rFonts w:eastAsia="Times New Roman" w:cstheme="minorHAnsi"/>
                      <w:sz w:val="18"/>
                      <w:szCs w:val="18"/>
                    </w:rPr>
                    <w:t>T</w:t>
                  </w:r>
                </w:p>
              </w:tc>
              <w:tc>
                <w:tcPr>
                  <w:tcW w:w="0" w:type="auto"/>
                  <w:vAlign w:val="center"/>
                  <w:hideMark/>
                </w:tcPr>
                <w:p w14:paraId="6047499C" w14:textId="77777777" w:rsidR="006E7616" w:rsidRPr="0074542E" w:rsidRDefault="006E7616" w:rsidP="0074542E">
                  <w:pPr>
                    <w:spacing w:after="0" w:line="240" w:lineRule="auto"/>
                    <w:rPr>
                      <w:rFonts w:eastAsia="Times New Roman" w:cstheme="minorHAnsi"/>
                      <w:sz w:val="18"/>
                      <w:szCs w:val="18"/>
                    </w:rPr>
                  </w:pPr>
                  <w:r w:rsidRPr="0074542E">
                    <w:rPr>
                      <w:rFonts w:eastAsia="Times New Roman" w:cstheme="minorHAnsi"/>
                      <w:sz w:val="18"/>
                      <w:szCs w:val="18"/>
                    </w:rPr>
                    <w:t>separator that indicates time-of-day follows</w:t>
                  </w:r>
                </w:p>
              </w:tc>
            </w:tr>
            <w:tr w:rsidR="006E7616" w:rsidRPr="0074542E" w14:paraId="009501CA" w14:textId="77777777" w:rsidTr="0074542E">
              <w:trPr>
                <w:tblCellSpacing w:w="0" w:type="dxa"/>
              </w:trPr>
              <w:tc>
                <w:tcPr>
                  <w:tcW w:w="0" w:type="auto"/>
                  <w:vAlign w:val="center"/>
                  <w:hideMark/>
                </w:tcPr>
                <w:p w14:paraId="08AE8BA9" w14:textId="77777777" w:rsidR="006E7616" w:rsidRPr="0074542E" w:rsidRDefault="006E7616" w:rsidP="0074542E">
                  <w:pPr>
                    <w:spacing w:after="0" w:line="240" w:lineRule="auto"/>
                    <w:jc w:val="center"/>
                    <w:rPr>
                      <w:rFonts w:eastAsia="Times New Roman" w:cstheme="minorHAnsi"/>
                      <w:sz w:val="18"/>
                      <w:szCs w:val="18"/>
                    </w:rPr>
                  </w:pPr>
                  <w:r w:rsidRPr="0074542E">
                    <w:rPr>
                      <w:rFonts w:eastAsia="Times New Roman" w:cstheme="minorHAnsi"/>
                      <w:sz w:val="18"/>
                      <w:szCs w:val="18"/>
                    </w:rPr>
                    <w:t>hh</w:t>
                  </w:r>
                </w:p>
              </w:tc>
              <w:tc>
                <w:tcPr>
                  <w:tcW w:w="0" w:type="auto"/>
                  <w:vAlign w:val="center"/>
                  <w:hideMark/>
                </w:tcPr>
                <w:p w14:paraId="2B308CC4" w14:textId="77777777" w:rsidR="006E7616" w:rsidRPr="0074542E" w:rsidRDefault="006E7616" w:rsidP="0074542E">
                  <w:pPr>
                    <w:spacing w:after="0" w:line="240" w:lineRule="auto"/>
                    <w:rPr>
                      <w:rFonts w:eastAsia="Times New Roman" w:cstheme="minorHAnsi"/>
                      <w:sz w:val="18"/>
                      <w:szCs w:val="18"/>
                    </w:rPr>
                  </w:pPr>
                  <w:r w:rsidRPr="0074542E">
                    <w:rPr>
                      <w:rFonts w:eastAsia="Times New Roman" w:cstheme="minorHAnsi"/>
                      <w:sz w:val="18"/>
                      <w:szCs w:val="18"/>
                    </w:rPr>
                    <w:t>a two-digit numeral that represents the hour</w:t>
                  </w:r>
                </w:p>
              </w:tc>
            </w:tr>
            <w:tr w:rsidR="006E7616" w:rsidRPr="0074542E" w14:paraId="5DFBC43E" w14:textId="77777777" w:rsidTr="0074542E">
              <w:trPr>
                <w:tblCellSpacing w:w="0" w:type="dxa"/>
              </w:trPr>
              <w:tc>
                <w:tcPr>
                  <w:tcW w:w="0" w:type="auto"/>
                  <w:vAlign w:val="center"/>
                  <w:hideMark/>
                </w:tcPr>
                <w:p w14:paraId="6F7259E7" w14:textId="77777777" w:rsidR="006E7616" w:rsidRPr="0074542E" w:rsidRDefault="006E7616" w:rsidP="0074542E">
                  <w:pPr>
                    <w:spacing w:after="0" w:line="240" w:lineRule="auto"/>
                    <w:jc w:val="center"/>
                    <w:rPr>
                      <w:rFonts w:eastAsia="Times New Roman" w:cstheme="minorHAnsi"/>
                      <w:sz w:val="18"/>
                      <w:szCs w:val="18"/>
                    </w:rPr>
                  </w:pPr>
                  <w:r w:rsidRPr="0074542E">
                    <w:rPr>
                      <w:rFonts w:eastAsia="Times New Roman" w:cstheme="minorHAnsi"/>
                      <w:sz w:val="18"/>
                      <w:szCs w:val="18"/>
                    </w:rPr>
                    <w:t>':'</w:t>
                  </w:r>
                </w:p>
              </w:tc>
              <w:tc>
                <w:tcPr>
                  <w:tcW w:w="0" w:type="auto"/>
                  <w:vAlign w:val="center"/>
                  <w:hideMark/>
                </w:tcPr>
                <w:p w14:paraId="10EFE39D" w14:textId="77777777" w:rsidR="006E7616" w:rsidRPr="0074542E" w:rsidRDefault="006E7616" w:rsidP="0074542E">
                  <w:pPr>
                    <w:spacing w:after="0" w:line="240" w:lineRule="auto"/>
                    <w:rPr>
                      <w:rFonts w:eastAsia="Times New Roman" w:cstheme="minorHAnsi"/>
                      <w:sz w:val="18"/>
                      <w:szCs w:val="18"/>
                    </w:rPr>
                  </w:pPr>
                  <w:r w:rsidRPr="0074542E">
                    <w:rPr>
                      <w:rFonts w:eastAsia="Times New Roman" w:cstheme="minorHAnsi"/>
                      <w:sz w:val="18"/>
                      <w:szCs w:val="18"/>
                    </w:rPr>
                    <w:t>a separator between parts of the time-of-day portion</w:t>
                  </w:r>
                </w:p>
              </w:tc>
            </w:tr>
            <w:tr w:rsidR="006E7616" w:rsidRPr="0074542E" w14:paraId="7A455DD9" w14:textId="77777777" w:rsidTr="0074542E">
              <w:trPr>
                <w:tblCellSpacing w:w="0" w:type="dxa"/>
              </w:trPr>
              <w:tc>
                <w:tcPr>
                  <w:tcW w:w="0" w:type="auto"/>
                  <w:vAlign w:val="center"/>
                  <w:hideMark/>
                </w:tcPr>
                <w:p w14:paraId="1EA45FEF" w14:textId="77777777" w:rsidR="006E7616" w:rsidRPr="0074542E" w:rsidRDefault="006E7616" w:rsidP="0074542E">
                  <w:pPr>
                    <w:spacing w:after="0" w:line="240" w:lineRule="auto"/>
                    <w:jc w:val="center"/>
                    <w:rPr>
                      <w:rFonts w:eastAsia="Times New Roman" w:cstheme="minorHAnsi"/>
                      <w:sz w:val="18"/>
                      <w:szCs w:val="18"/>
                    </w:rPr>
                  </w:pPr>
                  <w:r w:rsidRPr="0074542E">
                    <w:rPr>
                      <w:rFonts w:eastAsia="Times New Roman" w:cstheme="minorHAnsi"/>
                      <w:sz w:val="18"/>
                      <w:szCs w:val="18"/>
                    </w:rPr>
                    <w:t>mm</w:t>
                  </w:r>
                </w:p>
              </w:tc>
              <w:tc>
                <w:tcPr>
                  <w:tcW w:w="0" w:type="auto"/>
                  <w:vAlign w:val="center"/>
                  <w:hideMark/>
                </w:tcPr>
                <w:p w14:paraId="23010C66" w14:textId="77777777" w:rsidR="006E7616" w:rsidRPr="0074542E" w:rsidRDefault="006E7616" w:rsidP="0074542E">
                  <w:pPr>
                    <w:spacing w:after="0" w:line="240" w:lineRule="auto"/>
                    <w:rPr>
                      <w:rFonts w:eastAsia="Times New Roman" w:cstheme="minorHAnsi"/>
                      <w:sz w:val="18"/>
                      <w:szCs w:val="18"/>
                    </w:rPr>
                  </w:pPr>
                  <w:r w:rsidRPr="0074542E">
                    <w:rPr>
                      <w:rFonts w:eastAsia="Times New Roman" w:cstheme="minorHAnsi"/>
                      <w:sz w:val="18"/>
                      <w:szCs w:val="18"/>
                    </w:rPr>
                    <w:t>a two-digit numeral that represents the minute</w:t>
                  </w:r>
                </w:p>
              </w:tc>
            </w:tr>
            <w:tr w:rsidR="006E7616" w:rsidRPr="0074542E" w14:paraId="28F75486" w14:textId="77777777" w:rsidTr="0074542E">
              <w:trPr>
                <w:tblCellSpacing w:w="0" w:type="dxa"/>
              </w:trPr>
              <w:tc>
                <w:tcPr>
                  <w:tcW w:w="0" w:type="auto"/>
                  <w:vAlign w:val="center"/>
                  <w:hideMark/>
                </w:tcPr>
                <w:p w14:paraId="522E41E5" w14:textId="77777777" w:rsidR="006E7616" w:rsidRPr="0074542E" w:rsidRDefault="006E7616" w:rsidP="0074542E">
                  <w:pPr>
                    <w:spacing w:after="0" w:line="240" w:lineRule="auto"/>
                    <w:jc w:val="center"/>
                    <w:rPr>
                      <w:rFonts w:eastAsia="Times New Roman" w:cstheme="minorHAnsi"/>
                      <w:sz w:val="18"/>
                      <w:szCs w:val="18"/>
                    </w:rPr>
                  </w:pPr>
                  <w:r w:rsidRPr="0074542E">
                    <w:rPr>
                      <w:rFonts w:eastAsia="Times New Roman" w:cstheme="minorHAnsi"/>
                      <w:sz w:val="18"/>
                      <w:szCs w:val="18"/>
                    </w:rPr>
                    <w:t>ss</w:t>
                  </w:r>
                </w:p>
              </w:tc>
              <w:tc>
                <w:tcPr>
                  <w:tcW w:w="0" w:type="auto"/>
                  <w:vAlign w:val="center"/>
                  <w:hideMark/>
                </w:tcPr>
                <w:p w14:paraId="53A2D5F7" w14:textId="77777777" w:rsidR="006E7616" w:rsidRPr="0074542E" w:rsidRDefault="006E7616" w:rsidP="0074542E">
                  <w:pPr>
                    <w:spacing w:after="0" w:line="240" w:lineRule="auto"/>
                    <w:rPr>
                      <w:rFonts w:eastAsia="Times New Roman" w:cstheme="minorHAnsi"/>
                      <w:sz w:val="18"/>
                      <w:szCs w:val="18"/>
                    </w:rPr>
                  </w:pPr>
                  <w:r w:rsidRPr="0074542E">
                    <w:rPr>
                      <w:rFonts w:eastAsia="Times New Roman" w:cstheme="minorHAnsi"/>
                      <w:sz w:val="18"/>
                      <w:szCs w:val="18"/>
                    </w:rPr>
                    <w:t>a two-integer-digit numeral that represents the whole seconds</w:t>
                  </w:r>
                </w:p>
              </w:tc>
            </w:tr>
            <w:tr w:rsidR="006E7616" w:rsidRPr="0074542E" w14:paraId="7C914FDC" w14:textId="77777777" w:rsidTr="0074542E">
              <w:trPr>
                <w:tblCellSpacing w:w="0" w:type="dxa"/>
              </w:trPr>
              <w:tc>
                <w:tcPr>
                  <w:tcW w:w="0" w:type="auto"/>
                  <w:vAlign w:val="center"/>
                  <w:hideMark/>
                </w:tcPr>
                <w:p w14:paraId="337272D2" w14:textId="77777777" w:rsidR="006E7616" w:rsidRPr="0074542E" w:rsidRDefault="006E7616" w:rsidP="0074542E">
                  <w:pPr>
                    <w:spacing w:after="0" w:line="240" w:lineRule="auto"/>
                    <w:jc w:val="center"/>
                    <w:rPr>
                      <w:rFonts w:eastAsia="Times New Roman" w:cstheme="minorHAnsi"/>
                      <w:sz w:val="18"/>
                      <w:szCs w:val="18"/>
                    </w:rPr>
                  </w:pPr>
                  <w:r w:rsidRPr="0074542E">
                    <w:rPr>
                      <w:rFonts w:eastAsia="Times New Roman" w:cstheme="minorHAnsi"/>
                      <w:sz w:val="18"/>
                      <w:szCs w:val="18"/>
                    </w:rPr>
                    <w:t>'.' s+</w:t>
                  </w:r>
                </w:p>
              </w:tc>
              <w:tc>
                <w:tcPr>
                  <w:tcW w:w="0" w:type="auto"/>
                  <w:vAlign w:val="center"/>
                  <w:hideMark/>
                </w:tcPr>
                <w:p w14:paraId="48ABA979" w14:textId="77777777" w:rsidR="006E7616" w:rsidRPr="0074542E" w:rsidRDefault="006E7616" w:rsidP="0074542E">
                  <w:pPr>
                    <w:spacing w:after="0" w:line="240" w:lineRule="auto"/>
                    <w:rPr>
                      <w:rFonts w:eastAsia="Times New Roman" w:cstheme="minorHAnsi"/>
                      <w:sz w:val="18"/>
                      <w:szCs w:val="18"/>
                    </w:rPr>
                  </w:pPr>
                  <w:r w:rsidRPr="0074542E">
                    <w:rPr>
                      <w:rFonts w:eastAsia="Times New Roman" w:cstheme="minorHAnsi"/>
                      <w:sz w:val="18"/>
                      <w:szCs w:val="18"/>
                    </w:rPr>
                    <w:t>(not required) represents the fractional seconds</w:t>
                  </w:r>
                </w:p>
              </w:tc>
            </w:tr>
            <w:tr w:rsidR="006E7616" w:rsidRPr="0074542E" w14:paraId="4768B1D6" w14:textId="77777777" w:rsidTr="0074542E">
              <w:trPr>
                <w:tblCellSpacing w:w="0" w:type="dxa"/>
              </w:trPr>
              <w:tc>
                <w:tcPr>
                  <w:tcW w:w="0" w:type="auto"/>
                  <w:vAlign w:val="center"/>
                  <w:hideMark/>
                </w:tcPr>
                <w:p w14:paraId="6DB1A102" w14:textId="77777777" w:rsidR="006E7616" w:rsidRPr="0074542E" w:rsidRDefault="006E7616" w:rsidP="0074542E">
                  <w:pPr>
                    <w:spacing w:after="0" w:line="240" w:lineRule="auto"/>
                    <w:jc w:val="center"/>
                    <w:rPr>
                      <w:rFonts w:eastAsia="Times New Roman" w:cstheme="minorHAnsi"/>
                      <w:sz w:val="18"/>
                      <w:szCs w:val="18"/>
                    </w:rPr>
                  </w:pPr>
                  <w:r w:rsidRPr="0074542E">
                    <w:rPr>
                      <w:rFonts w:eastAsia="Times New Roman" w:cstheme="minorHAnsi"/>
                      <w:sz w:val="18"/>
                      <w:szCs w:val="18"/>
                    </w:rPr>
                    <w:t>zzzzzz</w:t>
                  </w:r>
                </w:p>
              </w:tc>
              <w:tc>
                <w:tcPr>
                  <w:tcW w:w="0" w:type="auto"/>
                  <w:vAlign w:val="center"/>
                  <w:hideMark/>
                </w:tcPr>
                <w:p w14:paraId="527AADC1" w14:textId="77777777" w:rsidR="006E7616" w:rsidRPr="0074542E" w:rsidRDefault="006E7616" w:rsidP="0074542E">
                  <w:pPr>
                    <w:spacing w:after="0" w:line="240" w:lineRule="auto"/>
                    <w:rPr>
                      <w:rFonts w:eastAsia="Times New Roman" w:cstheme="minorHAnsi"/>
                      <w:sz w:val="18"/>
                      <w:szCs w:val="18"/>
                    </w:rPr>
                  </w:pPr>
                  <w:r w:rsidRPr="0074542E">
                    <w:rPr>
                      <w:rFonts w:eastAsia="Times New Roman" w:cstheme="minorHAnsi"/>
                      <w:sz w:val="18"/>
                      <w:szCs w:val="18"/>
                    </w:rPr>
                    <w:t>(required) represents the timezone (as described below)</w:t>
                  </w:r>
                </w:p>
              </w:tc>
            </w:tr>
          </w:tbl>
          <w:p w14:paraId="167B27BA" w14:textId="77777777" w:rsidR="006E7616" w:rsidRPr="0074542E" w:rsidRDefault="006E7616" w:rsidP="0074542E">
            <w:pPr>
              <w:spacing w:after="0" w:line="240" w:lineRule="auto"/>
              <w:rPr>
                <w:rFonts w:eastAsia="Times New Roman" w:cstheme="minorHAnsi"/>
                <w:sz w:val="18"/>
                <w:szCs w:val="18"/>
              </w:rPr>
            </w:pPr>
          </w:p>
        </w:tc>
      </w:tr>
    </w:tbl>
    <w:p w14:paraId="29A1E977" w14:textId="77777777" w:rsidR="006E7616" w:rsidRPr="0074542E" w:rsidRDefault="006E7616" w:rsidP="0074542E">
      <w:pPr>
        <w:spacing w:after="0" w:line="240" w:lineRule="auto"/>
        <w:rPr>
          <w:rFonts w:eastAsia="Times New Roman" w:cstheme="minorHAnsi"/>
          <w:sz w:val="18"/>
          <w:szCs w:val="18"/>
        </w:rPr>
      </w:pPr>
      <w:r w:rsidRPr="0074542E">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6E7616" w:rsidRPr="0074542E" w14:paraId="664F022A" w14:textId="77777777" w:rsidTr="0074542E">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6E7616" w:rsidRPr="0074542E" w14:paraId="5361F4FF" w14:textId="77777777" w:rsidTr="0074542E">
              <w:trPr>
                <w:tblCellSpacing w:w="0" w:type="dxa"/>
              </w:trPr>
              <w:tc>
                <w:tcPr>
                  <w:tcW w:w="0" w:type="auto"/>
                  <w:vAlign w:val="center"/>
                  <w:hideMark/>
                </w:tcPr>
                <w:p w14:paraId="438640E3" w14:textId="77777777" w:rsidR="006E7616" w:rsidRPr="0074542E" w:rsidRDefault="006E7616" w:rsidP="0074542E">
                  <w:pPr>
                    <w:spacing w:after="0" w:line="240" w:lineRule="auto"/>
                    <w:jc w:val="center"/>
                    <w:rPr>
                      <w:rFonts w:eastAsia="Times New Roman" w:cstheme="minorHAnsi"/>
                      <w:sz w:val="18"/>
                      <w:szCs w:val="18"/>
                    </w:rPr>
                  </w:pPr>
                  <w:r w:rsidRPr="0074542E">
                    <w:rPr>
                      <w:rFonts w:eastAsia="Times New Roman" w:cstheme="minorHAnsi"/>
                      <w:sz w:val="18"/>
                      <w:szCs w:val="18"/>
                    </w:rPr>
                    <w:t>hh</w:t>
                  </w:r>
                </w:p>
              </w:tc>
              <w:tc>
                <w:tcPr>
                  <w:tcW w:w="0" w:type="auto"/>
                  <w:vAlign w:val="center"/>
                  <w:hideMark/>
                </w:tcPr>
                <w:p w14:paraId="10742952" w14:textId="77777777" w:rsidR="006E7616" w:rsidRPr="0074542E" w:rsidRDefault="006E7616" w:rsidP="0074542E">
                  <w:pPr>
                    <w:spacing w:after="0" w:line="240" w:lineRule="auto"/>
                    <w:rPr>
                      <w:rFonts w:eastAsia="Times New Roman" w:cstheme="minorHAnsi"/>
                      <w:sz w:val="18"/>
                      <w:szCs w:val="18"/>
                    </w:rPr>
                  </w:pPr>
                  <w:r w:rsidRPr="0074542E">
                    <w:rPr>
                      <w:rFonts w:eastAsia="Times New Roman" w:cstheme="minorHAnsi"/>
                      <w:sz w:val="18"/>
                      <w:szCs w:val="18"/>
                    </w:rPr>
                    <w:t>a two-digit numeral (with leading zeros as required) that represents the hours</w:t>
                  </w:r>
                </w:p>
              </w:tc>
            </w:tr>
            <w:tr w:rsidR="006E7616" w:rsidRPr="0074542E" w14:paraId="566E19B2" w14:textId="77777777" w:rsidTr="0074542E">
              <w:trPr>
                <w:tblCellSpacing w:w="0" w:type="dxa"/>
              </w:trPr>
              <w:tc>
                <w:tcPr>
                  <w:tcW w:w="0" w:type="auto"/>
                  <w:vAlign w:val="center"/>
                  <w:hideMark/>
                </w:tcPr>
                <w:p w14:paraId="7000BC0A" w14:textId="77777777" w:rsidR="006E7616" w:rsidRPr="0074542E" w:rsidRDefault="006E7616" w:rsidP="0074542E">
                  <w:pPr>
                    <w:spacing w:after="0" w:line="240" w:lineRule="auto"/>
                    <w:jc w:val="center"/>
                    <w:rPr>
                      <w:rFonts w:eastAsia="Times New Roman" w:cstheme="minorHAnsi"/>
                      <w:sz w:val="18"/>
                      <w:szCs w:val="18"/>
                    </w:rPr>
                  </w:pPr>
                  <w:r w:rsidRPr="0074542E">
                    <w:rPr>
                      <w:rFonts w:eastAsia="Times New Roman" w:cstheme="minorHAnsi"/>
                      <w:sz w:val="18"/>
                      <w:szCs w:val="18"/>
                    </w:rPr>
                    <w:t>mm</w:t>
                  </w:r>
                </w:p>
              </w:tc>
              <w:tc>
                <w:tcPr>
                  <w:tcW w:w="0" w:type="auto"/>
                  <w:vAlign w:val="center"/>
                  <w:hideMark/>
                </w:tcPr>
                <w:p w14:paraId="673AD0EE" w14:textId="77777777" w:rsidR="006E7616" w:rsidRPr="0074542E" w:rsidRDefault="006E7616" w:rsidP="0074542E">
                  <w:pPr>
                    <w:spacing w:after="0" w:line="240" w:lineRule="auto"/>
                    <w:rPr>
                      <w:rFonts w:eastAsia="Times New Roman" w:cstheme="minorHAnsi"/>
                      <w:sz w:val="18"/>
                      <w:szCs w:val="18"/>
                    </w:rPr>
                  </w:pPr>
                  <w:r w:rsidRPr="0074542E">
                    <w:rPr>
                      <w:rFonts w:eastAsia="Times New Roman" w:cstheme="minorHAnsi"/>
                      <w:sz w:val="18"/>
                      <w:szCs w:val="18"/>
                    </w:rPr>
                    <w:t>a two-digit numeral that represents the minutes</w:t>
                  </w:r>
                </w:p>
              </w:tc>
            </w:tr>
            <w:tr w:rsidR="006E7616" w:rsidRPr="0074542E" w14:paraId="4B1D57B4" w14:textId="77777777" w:rsidTr="0074542E">
              <w:trPr>
                <w:tblCellSpacing w:w="0" w:type="dxa"/>
              </w:trPr>
              <w:tc>
                <w:tcPr>
                  <w:tcW w:w="0" w:type="auto"/>
                  <w:vAlign w:val="center"/>
                  <w:hideMark/>
                </w:tcPr>
                <w:p w14:paraId="58DC9655" w14:textId="77777777" w:rsidR="006E7616" w:rsidRPr="0074542E" w:rsidRDefault="006E7616" w:rsidP="0074542E">
                  <w:pPr>
                    <w:spacing w:after="0" w:line="240" w:lineRule="auto"/>
                    <w:jc w:val="center"/>
                    <w:rPr>
                      <w:rFonts w:eastAsia="Times New Roman" w:cstheme="minorHAnsi"/>
                      <w:sz w:val="18"/>
                      <w:szCs w:val="18"/>
                    </w:rPr>
                  </w:pPr>
                  <w:r w:rsidRPr="0074542E">
                    <w:rPr>
                      <w:rFonts w:eastAsia="Times New Roman" w:cstheme="minorHAnsi"/>
                      <w:sz w:val="18"/>
                      <w:szCs w:val="18"/>
                    </w:rPr>
                    <w:t>'+'</w:t>
                  </w:r>
                </w:p>
              </w:tc>
              <w:tc>
                <w:tcPr>
                  <w:tcW w:w="0" w:type="auto"/>
                  <w:vAlign w:val="center"/>
                  <w:hideMark/>
                </w:tcPr>
                <w:p w14:paraId="21801E76" w14:textId="77777777" w:rsidR="006E7616" w:rsidRPr="0074542E" w:rsidRDefault="006E7616" w:rsidP="0074542E">
                  <w:pPr>
                    <w:spacing w:after="0" w:line="240" w:lineRule="auto"/>
                    <w:rPr>
                      <w:rFonts w:eastAsia="Times New Roman" w:cstheme="minorHAnsi"/>
                      <w:sz w:val="18"/>
                      <w:szCs w:val="18"/>
                    </w:rPr>
                  </w:pPr>
                  <w:r w:rsidRPr="0074542E">
                    <w:rPr>
                      <w:rFonts w:eastAsia="Times New Roman" w:cstheme="minorHAnsi"/>
                      <w:sz w:val="18"/>
                      <w:szCs w:val="18"/>
                    </w:rPr>
                    <w:t>a nonnegative duration</w:t>
                  </w:r>
                </w:p>
              </w:tc>
            </w:tr>
            <w:tr w:rsidR="006E7616" w:rsidRPr="0074542E" w14:paraId="12E89EE4" w14:textId="77777777" w:rsidTr="0074542E">
              <w:trPr>
                <w:tblCellSpacing w:w="0" w:type="dxa"/>
              </w:trPr>
              <w:tc>
                <w:tcPr>
                  <w:tcW w:w="0" w:type="auto"/>
                  <w:vAlign w:val="center"/>
                  <w:hideMark/>
                </w:tcPr>
                <w:p w14:paraId="3FBA6F21" w14:textId="77777777" w:rsidR="006E7616" w:rsidRPr="0074542E" w:rsidRDefault="006E7616" w:rsidP="0074542E">
                  <w:pPr>
                    <w:spacing w:after="0" w:line="240" w:lineRule="auto"/>
                    <w:jc w:val="center"/>
                    <w:rPr>
                      <w:rFonts w:eastAsia="Times New Roman" w:cstheme="minorHAnsi"/>
                      <w:sz w:val="18"/>
                      <w:szCs w:val="18"/>
                    </w:rPr>
                  </w:pPr>
                  <w:r w:rsidRPr="0074542E">
                    <w:rPr>
                      <w:rFonts w:eastAsia="Times New Roman" w:cstheme="minorHAnsi"/>
                      <w:sz w:val="18"/>
                      <w:szCs w:val="18"/>
                    </w:rPr>
                    <w:t>'-'</w:t>
                  </w:r>
                </w:p>
              </w:tc>
              <w:tc>
                <w:tcPr>
                  <w:tcW w:w="0" w:type="auto"/>
                  <w:vAlign w:val="center"/>
                  <w:hideMark/>
                </w:tcPr>
                <w:p w14:paraId="6E461D8D" w14:textId="77777777" w:rsidR="006E7616" w:rsidRPr="0074542E" w:rsidRDefault="006E7616" w:rsidP="0074542E">
                  <w:pPr>
                    <w:spacing w:after="0" w:line="240" w:lineRule="auto"/>
                    <w:rPr>
                      <w:rFonts w:eastAsia="Times New Roman" w:cstheme="minorHAnsi"/>
                      <w:sz w:val="18"/>
                      <w:szCs w:val="18"/>
                    </w:rPr>
                  </w:pPr>
                  <w:r w:rsidRPr="0074542E">
                    <w:rPr>
                      <w:rFonts w:eastAsia="Times New Roman" w:cstheme="minorHAnsi"/>
                      <w:sz w:val="18"/>
                      <w:szCs w:val="18"/>
                    </w:rPr>
                    <w:t>a nonpositive duration</w:t>
                  </w:r>
                </w:p>
              </w:tc>
            </w:tr>
          </w:tbl>
          <w:p w14:paraId="01243D44" w14:textId="77777777" w:rsidR="006E7616" w:rsidRPr="0074542E" w:rsidRDefault="006E7616" w:rsidP="0074542E">
            <w:pPr>
              <w:spacing w:after="0" w:line="240" w:lineRule="auto"/>
              <w:rPr>
                <w:rFonts w:eastAsia="Times New Roman" w:cstheme="minorHAnsi"/>
                <w:sz w:val="18"/>
                <w:szCs w:val="18"/>
              </w:rPr>
            </w:pPr>
          </w:p>
        </w:tc>
      </w:tr>
    </w:tbl>
    <w:p w14:paraId="0012E266" w14:textId="016E6622" w:rsidR="006E7616" w:rsidRDefault="006E7616" w:rsidP="005F7084">
      <w:pPr>
        <w:spacing w:after="0" w:line="240" w:lineRule="auto"/>
        <w:ind w:left="1440" w:hanging="1440"/>
        <w:rPr>
          <w:rFonts w:cstheme="minorHAnsi"/>
          <w:color w:val="000000"/>
          <w:sz w:val="18"/>
          <w:szCs w:val="18"/>
        </w:rPr>
      </w:pPr>
    </w:p>
    <w:p w14:paraId="0350DABB" w14:textId="4FE3EA23" w:rsidR="006E7616" w:rsidRDefault="006E7616" w:rsidP="005F7084">
      <w:pPr>
        <w:spacing w:after="0" w:line="240" w:lineRule="auto"/>
        <w:ind w:left="1440" w:hanging="1440"/>
        <w:rPr>
          <w:rFonts w:cstheme="minorHAnsi"/>
          <w:color w:val="000000"/>
          <w:sz w:val="18"/>
          <w:szCs w:val="18"/>
        </w:rPr>
      </w:pPr>
    </w:p>
    <w:p w14:paraId="759A1A83" w14:textId="33F8045C" w:rsidR="006E7616" w:rsidRDefault="006E7616" w:rsidP="005F7084">
      <w:pPr>
        <w:spacing w:after="0" w:line="240" w:lineRule="auto"/>
        <w:ind w:left="1440" w:hanging="1440"/>
        <w:rPr>
          <w:rFonts w:cstheme="minorHAnsi"/>
          <w:color w:val="000000"/>
          <w:sz w:val="18"/>
          <w:szCs w:val="18"/>
        </w:rPr>
      </w:pPr>
    </w:p>
    <w:p w14:paraId="4CCBFF22" w14:textId="77777777" w:rsidR="006E7616" w:rsidRPr="003967CE" w:rsidRDefault="006E7616" w:rsidP="005F7084">
      <w:pPr>
        <w:spacing w:after="0" w:line="240" w:lineRule="auto"/>
        <w:ind w:left="1440" w:hanging="1440"/>
        <w:rPr>
          <w:rFonts w:cstheme="minorHAnsi"/>
          <w:color w:val="000000"/>
          <w:sz w:val="18"/>
          <w:szCs w:val="18"/>
        </w:rPr>
      </w:pPr>
    </w:p>
    <w:p w14:paraId="6F841986" w14:textId="77777777" w:rsidR="006E7616" w:rsidRPr="00CE3DC6" w:rsidRDefault="006E7616"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6E7616" w:rsidRPr="003F06BB" w14:paraId="70F92E5E" w14:textId="77777777" w:rsidTr="003F06BB">
        <w:tc>
          <w:tcPr>
            <w:tcW w:w="1224" w:type="dxa"/>
          </w:tcPr>
          <w:p w14:paraId="39D42BE8" w14:textId="77777777" w:rsidR="006E7616" w:rsidRPr="003F06BB" w:rsidRDefault="006E7616" w:rsidP="00C336C3">
            <w:pPr>
              <w:rPr>
                <w:rFonts w:cstheme="minorHAnsi"/>
                <w:sz w:val="18"/>
                <w:szCs w:val="18"/>
              </w:rPr>
            </w:pPr>
            <w:r w:rsidRPr="003F06BB">
              <w:rPr>
                <w:rFonts w:cstheme="minorHAnsi"/>
                <w:sz w:val="18"/>
                <w:szCs w:val="18"/>
              </w:rPr>
              <w:t>nemSch_e001</w:t>
            </w:r>
          </w:p>
        </w:tc>
        <w:tc>
          <w:tcPr>
            <w:tcW w:w="864" w:type="dxa"/>
            <w:shd w:val="clear" w:color="auto" w:fill="FFC000"/>
          </w:tcPr>
          <w:p w14:paraId="1BA53F12" w14:textId="77777777" w:rsidR="006E7616" w:rsidRPr="003F06BB" w:rsidRDefault="006E7616" w:rsidP="00C336C3">
            <w:pPr>
              <w:rPr>
                <w:rFonts w:cstheme="minorHAnsi"/>
                <w:sz w:val="18"/>
                <w:szCs w:val="18"/>
              </w:rPr>
            </w:pPr>
            <w:r w:rsidRPr="003F06BB">
              <w:rPr>
                <w:rFonts w:cstheme="minorHAnsi"/>
                <w:sz w:val="18"/>
                <w:szCs w:val="18"/>
              </w:rPr>
              <w:t>Error</w:t>
            </w:r>
          </w:p>
        </w:tc>
        <w:tc>
          <w:tcPr>
            <w:tcW w:w="7267" w:type="dxa"/>
          </w:tcPr>
          <w:p w14:paraId="2D715C93" w14:textId="77777777" w:rsidR="006E7616" w:rsidRPr="003F06BB" w:rsidRDefault="006E7616" w:rsidP="00C336C3">
            <w:pPr>
              <w:rPr>
                <w:rFonts w:cstheme="minorHAnsi"/>
                <w:sz w:val="18"/>
                <w:szCs w:val="18"/>
              </w:rPr>
            </w:pPr>
            <w:r w:rsidRPr="003F06BB">
              <w:rPr>
                <w:rFonts w:cstheme="minorHAnsi"/>
                <w:color w:val="000000"/>
                <w:sz w:val="18"/>
                <w:szCs w:val="18"/>
              </w:rPr>
              <w:t>When Date/Time of Hospital Admission is empty, it should have a Not Value (Not Applicable, Not Recorded, or Not Reporting, if allowed for the element) or a Pertinent Negative (if allowed for the element), or it should be omitted (if the element is optional).</w:t>
            </w:r>
          </w:p>
        </w:tc>
      </w:tr>
      <w:tr w:rsidR="006E7616" w:rsidRPr="003F06BB" w14:paraId="72628838" w14:textId="77777777" w:rsidTr="003F06BB">
        <w:tc>
          <w:tcPr>
            <w:tcW w:w="1224" w:type="dxa"/>
          </w:tcPr>
          <w:p w14:paraId="2274CA7B" w14:textId="77777777" w:rsidR="006E7616" w:rsidRPr="003F06BB" w:rsidRDefault="006E7616" w:rsidP="00C336C3">
            <w:pPr>
              <w:rPr>
                <w:rFonts w:cstheme="minorHAnsi"/>
                <w:sz w:val="18"/>
                <w:szCs w:val="18"/>
              </w:rPr>
            </w:pPr>
            <w:r w:rsidRPr="003F06BB">
              <w:rPr>
                <w:rFonts w:cstheme="minorHAnsi"/>
                <w:sz w:val="18"/>
                <w:szCs w:val="18"/>
              </w:rPr>
              <w:t>nemSch_e002</w:t>
            </w:r>
          </w:p>
        </w:tc>
        <w:tc>
          <w:tcPr>
            <w:tcW w:w="864" w:type="dxa"/>
            <w:shd w:val="clear" w:color="auto" w:fill="FFC000"/>
          </w:tcPr>
          <w:p w14:paraId="75888DBF" w14:textId="77777777" w:rsidR="006E7616" w:rsidRPr="003F06BB" w:rsidRDefault="006E7616" w:rsidP="00C336C3">
            <w:pPr>
              <w:rPr>
                <w:rFonts w:cstheme="minorHAnsi"/>
                <w:sz w:val="18"/>
                <w:szCs w:val="18"/>
              </w:rPr>
            </w:pPr>
            <w:r w:rsidRPr="003F06BB">
              <w:rPr>
                <w:rFonts w:cstheme="minorHAnsi"/>
                <w:sz w:val="18"/>
                <w:szCs w:val="18"/>
              </w:rPr>
              <w:t>Error</w:t>
            </w:r>
          </w:p>
        </w:tc>
        <w:tc>
          <w:tcPr>
            <w:tcW w:w="7267" w:type="dxa"/>
          </w:tcPr>
          <w:p w14:paraId="12B2DA04" w14:textId="77777777" w:rsidR="006E7616" w:rsidRPr="003F06BB" w:rsidRDefault="006E7616" w:rsidP="00C336C3">
            <w:pPr>
              <w:rPr>
                <w:rFonts w:cstheme="minorHAnsi"/>
                <w:color w:val="000000"/>
                <w:sz w:val="18"/>
                <w:szCs w:val="18"/>
              </w:rPr>
            </w:pPr>
            <w:r w:rsidRPr="003F06BB">
              <w:rPr>
                <w:rFonts w:cstheme="minorHAnsi"/>
                <w:color w:val="000000"/>
                <w:sz w:val="18"/>
                <w:szCs w:val="18"/>
              </w:rPr>
              <w:t>When Date/Time of Hospital Admission has a Not Value (Not Applicable, Not Recorded, or Not Reporting), it should be empty.</w:t>
            </w:r>
          </w:p>
        </w:tc>
      </w:tr>
    </w:tbl>
    <w:p w14:paraId="4910B219" w14:textId="77777777" w:rsidR="006E7616" w:rsidRDefault="006E7616" w:rsidP="00C336C3">
      <w:pPr>
        <w:spacing w:after="0" w:line="240" w:lineRule="auto"/>
      </w:pPr>
    </w:p>
    <w:p w14:paraId="208D3656" w14:textId="77777777" w:rsidR="006E7616" w:rsidRPr="002F651D" w:rsidRDefault="006E7616" w:rsidP="0074542E">
      <w:pPr>
        <w:spacing w:after="0" w:line="240" w:lineRule="auto"/>
      </w:pPr>
    </w:p>
    <w:p w14:paraId="44AB16B0" w14:textId="77777777" w:rsidR="006E7616" w:rsidRDefault="006E7616" w:rsidP="00C336C3">
      <w:pPr>
        <w:spacing w:after="0" w:line="240" w:lineRule="auto"/>
        <w:jc w:val="right"/>
        <w:rPr>
          <w:color w:val="002060"/>
          <w:sz w:val="40"/>
          <w:szCs w:val="40"/>
        </w:rPr>
      </w:pPr>
    </w:p>
    <w:p w14:paraId="6BE05C94" w14:textId="77777777" w:rsidR="006E7616" w:rsidRDefault="006E7616" w:rsidP="00C336C3">
      <w:pPr>
        <w:spacing w:after="0" w:line="240" w:lineRule="auto"/>
        <w:jc w:val="right"/>
        <w:rPr>
          <w:color w:val="002060"/>
          <w:sz w:val="40"/>
          <w:szCs w:val="40"/>
        </w:rPr>
      </w:pPr>
    </w:p>
    <w:p w14:paraId="285FEC00" w14:textId="77777777" w:rsidR="006E7616" w:rsidRDefault="006E7616" w:rsidP="00C336C3">
      <w:pPr>
        <w:spacing w:after="0" w:line="240" w:lineRule="auto"/>
        <w:jc w:val="right"/>
        <w:rPr>
          <w:color w:val="002060"/>
          <w:sz w:val="40"/>
          <w:szCs w:val="40"/>
        </w:rPr>
      </w:pPr>
    </w:p>
    <w:p w14:paraId="6E0A9CC0" w14:textId="77777777" w:rsidR="006E7616" w:rsidRDefault="006E7616" w:rsidP="00C336C3">
      <w:pPr>
        <w:spacing w:after="0" w:line="240" w:lineRule="auto"/>
        <w:jc w:val="right"/>
        <w:rPr>
          <w:color w:val="002060"/>
          <w:sz w:val="40"/>
          <w:szCs w:val="40"/>
        </w:rPr>
      </w:pPr>
    </w:p>
    <w:p w14:paraId="4BA6ABB1" w14:textId="77777777" w:rsidR="006E7616" w:rsidRDefault="006E7616" w:rsidP="00C336C3">
      <w:pPr>
        <w:spacing w:after="0" w:line="240" w:lineRule="auto"/>
        <w:jc w:val="right"/>
        <w:rPr>
          <w:color w:val="002060"/>
          <w:sz w:val="40"/>
          <w:szCs w:val="40"/>
        </w:rPr>
      </w:pPr>
    </w:p>
    <w:p w14:paraId="59ACA360" w14:textId="77777777" w:rsidR="006E7616" w:rsidRDefault="006E7616" w:rsidP="00C336C3">
      <w:pPr>
        <w:spacing w:after="0" w:line="240" w:lineRule="auto"/>
        <w:jc w:val="right"/>
        <w:rPr>
          <w:color w:val="002060"/>
          <w:sz w:val="40"/>
          <w:szCs w:val="40"/>
        </w:rPr>
      </w:pPr>
    </w:p>
    <w:p w14:paraId="7B2B0A61" w14:textId="77777777" w:rsidR="006E7616" w:rsidRDefault="006E7616" w:rsidP="00C336C3">
      <w:pPr>
        <w:spacing w:after="0" w:line="240" w:lineRule="auto"/>
        <w:jc w:val="right"/>
        <w:rPr>
          <w:color w:val="002060"/>
          <w:sz w:val="40"/>
          <w:szCs w:val="40"/>
        </w:rPr>
      </w:pPr>
    </w:p>
    <w:p w14:paraId="7A345025" w14:textId="77777777" w:rsidR="006E7616" w:rsidRDefault="006E7616" w:rsidP="00C336C3">
      <w:pPr>
        <w:spacing w:after="0" w:line="240" w:lineRule="auto"/>
        <w:jc w:val="right"/>
        <w:rPr>
          <w:color w:val="002060"/>
          <w:sz w:val="40"/>
          <w:szCs w:val="40"/>
        </w:rPr>
      </w:pPr>
    </w:p>
    <w:p w14:paraId="71879334" w14:textId="77777777" w:rsidR="006E7616" w:rsidRDefault="006E7616" w:rsidP="00C336C3">
      <w:pPr>
        <w:spacing w:after="0" w:line="240" w:lineRule="auto"/>
        <w:jc w:val="right"/>
        <w:rPr>
          <w:color w:val="002060"/>
          <w:sz w:val="40"/>
          <w:szCs w:val="40"/>
        </w:rPr>
      </w:pPr>
    </w:p>
    <w:p w14:paraId="6DBCCB6E" w14:textId="77777777" w:rsidR="006E7616" w:rsidRDefault="006E7616" w:rsidP="00C336C3">
      <w:pPr>
        <w:spacing w:after="0" w:line="240" w:lineRule="auto"/>
        <w:jc w:val="right"/>
        <w:rPr>
          <w:color w:val="002060"/>
          <w:sz w:val="40"/>
          <w:szCs w:val="40"/>
        </w:rPr>
      </w:pPr>
    </w:p>
    <w:p w14:paraId="51A835E8" w14:textId="77777777" w:rsidR="006E7616" w:rsidRDefault="006E7616" w:rsidP="00C336C3">
      <w:pPr>
        <w:spacing w:after="0" w:line="240" w:lineRule="auto"/>
        <w:jc w:val="right"/>
        <w:rPr>
          <w:color w:val="002060"/>
          <w:sz w:val="40"/>
          <w:szCs w:val="40"/>
        </w:rPr>
      </w:pPr>
    </w:p>
    <w:p w14:paraId="63E1FB7C" w14:textId="77777777" w:rsidR="006E7616" w:rsidRDefault="006E7616" w:rsidP="00C336C3">
      <w:pPr>
        <w:spacing w:after="0" w:line="240" w:lineRule="auto"/>
        <w:jc w:val="right"/>
        <w:rPr>
          <w:color w:val="002060"/>
          <w:sz w:val="40"/>
          <w:szCs w:val="40"/>
        </w:rPr>
      </w:pPr>
    </w:p>
    <w:p w14:paraId="29430CC6" w14:textId="77777777" w:rsidR="006E7616" w:rsidRDefault="006E7616" w:rsidP="00C336C3">
      <w:pPr>
        <w:spacing w:after="0" w:line="240" w:lineRule="auto"/>
        <w:jc w:val="right"/>
        <w:rPr>
          <w:color w:val="002060"/>
          <w:sz w:val="40"/>
          <w:szCs w:val="40"/>
        </w:rPr>
      </w:pPr>
    </w:p>
    <w:p w14:paraId="215425D4" w14:textId="77777777" w:rsidR="006E7616" w:rsidRDefault="006E7616" w:rsidP="00C336C3">
      <w:pPr>
        <w:spacing w:after="0" w:line="240" w:lineRule="auto"/>
        <w:jc w:val="right"/>
        <w:rPr>
          <w:color w:val="002060"/>
          <w:sz w:val="40"/>
          <w:szCs w:val="40"/>
        </w:rPr>
      </w:pPr>
    </w:p>
    <w:p w14:paraId="7CE8F0DE" w14:textId="77777777" w:rsidR="006E7616" w:rsidRDefault="006E7616" w:rsidP="00C336C3">
      <w:pPr>
        <w:spacing w:after="0" w:line="240" w:lineRule="auto"/>
        <w:jc w:val="right"/>
        <w:rPr>
          <w:color w:val="002060"/>
          <w:sz w:val="40"/>
          <w:szCs w:val="40"/>
        </w:rPr>
      </w:pPr>
    </w:p>
    <w:p w14:paraId="75D5192E" w14:textId="77777777" w:rsidR="006E7616" w:rsidRDefault="006E7616" w:rsidP="00C336C3">
      <w:pPr>
        <w:spacing w:after="0" w:line="240" w:lineRule="auto"/>
        <w:jc w:val="right"/>
        <w:rPr>
          <w:color w:val="002060"/>
          <w:sz w:val="40"/>
          <w:szCs w:val="40"/>
        </w:rPr>
      </w:pPr>
    </w:p>
    <w:p w14:paraId="62720A10" w14:textId="77777777" w:rsidR="006E7616" w:rsidRDefault="006E7616" w:rsidP="00C336C3">
      <w:pPr>
        <w:spacing w:after="0" w:line="240" w:lineRule="auto"/>
        <w:jc w:val="right"/>
        <w:rPr>
          <w:color w:val="002060"/>
          <w:sz w:val="40"/>
          <w:szCs w:val="40"/>
        </w:rPr>
      </w:pPr>
    </w:p>
    <w:p w14:paraId="28D2945D" w14:textId="77777777" w:rsidR="006E7616" w:rsidRDefault="006E7616" w:rsidP="00C336C3">
      <w:pPr>
        <w:spacing w:after="0" w:line="240" w:lineRule="auto"/>
        <w:jc w:val="right"/>
        <w:rPr>
          <w:color w:val="002060"/>
          <w:sz w:val="40"/>
          <w:szCs w:val="40"/>
        </w:rPr>
      </w:pPr>
    </w:p>
    <w:p w14:paraId="5BFCFF91" w14:textId="77777777" w:rsidR="006E7616" w:rsidRDefault="006E7616" w:rsidP="00C336C3">
      <w:pPr>
        <w:spacing w:after="0" w:line="240" w:lineRule="auto"/>
        <w:jc w:val="right"/>
        <w:rPr>
          <w:color w:val="002060"/>
          <w:sz w:val="40"/>
          <w:szCs w:val="40"/>
        </w:rPr>
      </w:pPr>
    </w:p>
    <w:p w14:paraId="5CDA25C0" w14:textId="77777777" w:rsidR="006E7616" w:rsidRDefault="006E7616" w:rsidP="00C336C3">
      <w:pPr>
        <w:spacing w:after="0" w:line="240" w:lineRule="auto"/>
        <w:jc w:val="right"/>
        <w:rPr>
          <w:color w:val="002060"/>
          <w:sz w:val="40"/>
          <w:szCs w:val="40"/>
        </w:rPr>
      </w:pPr>
    </w:p>
    <w:p w14:paraId="3A1A787F" w14:textId="77777777" w:rsidR="006E7616" w:rsidRDefault="006E7616" w:rsidP="00C336C3">
      <w:pPr>
        <w:spacing w:after="0" w:line="240" w:lineRule="auto"/>
        <w:jc w:val="right"/>
        <w:rPr>
          <w:color w:val="002060"/>
          <w:sz w:val="40"/>
          <w:szCs w:val="40"/>
        </w:rPr>
      </w:pPr>
    </w:p>
    <w:p w14:paraId="62FD5872" w14:textId="77777777" w:rsidR="006E7616" w:rsidRDefault="006E7616" w:rsidP="00C336C3">
      <w:pPr>
        <w:spacing w:after="0" w:line="240" w:lineRule="auto"/>
        <w:jc w:val="right"/>
        <w:rPr>
          <w:color w:val="002060"/>
          <w:sz w:val="40"/>
          <w:szCs w:val="40"/>
        </w:rPr>
      </w:pPr>
    </w:p>
    <w:p w14:paraId="00F0897A" w14:textId="248D7CE6" w:rsidR="006E7616" w:rsidRPr="00F46FBF" w:rsidRDefault="006E7616" w:rsidP="00C336C3">
      <w:pPr>
        <w:spacing w:after="0" w:line="240" w:lineRule="auto"/>
        <w:jc w:val="right"/>
        <w:rPr>
          <w:color w:val="002060"/>
          <w:sz w:val="40"/>
          <w:szCs w:val="40"/>
        </w:rPr>
      </w:pPr>
      <w:r>
        <w:rPr>
          <w:color w:val="002060"/>
          <w:sz w:val="40"/>
          <w:szCs w:val="40"/>
        </w:rPr>
        <w:t>eOutcome.12</w:t>
      </w:r>
    </w:p>
    <w:tbl>
      <w:tblPr>
        <w:tblStyle w:val="TableGrid"/>
        <w:tblW w:w="0" w:type="auto"/>
        <w:tblLook w:val="04A0" w:firstRow="1" w:lastRow="0" w:firstColumn="1" w:lastColumn="0" w:noHBand="0" w:noVBand="1"/>
      </w:tblPr>
      <w:tblGrid>
        <w:gridCol w:w="1435"/>
        <w:gridCol w:w="1459"/>
        <w:gridCol w:w="6456"/>
      </w:tblGrid>
      <w:tr w:rsidR="006E7616" w14:paraId="0D9C8319" w14:textId="77777777" w:rsidTr="00262CFB">
        <w:trPr>
          <w:gridAfter w:val="1"/>
          <w:wAfter w:w="6478" w:type="dxa"/>
        </w:trPr>
        <w:tc>
          <w:tcPr>
            <w:tcW w:w="1436" w:type="dxa"/>
            <w:shd w:val="clear" w:color="auto" w:fill="FFC000"/>
          </w:tcPr>
          <w:p w14:paraId="26D6C06C" w14:textId="77777777" w:rsidR="006E7616" w:rsidRPr="00F46FBF" w:rsidRDefault="006E7616" w:rsidP="00C336C3">
            <w:pPr>
              <w:jc w:val="center"/>
              <w:rPr>
                <w:sz w:val="36"/>
                <w:szCs w:val="36"/>
              </w:rPr>
            </w:pPr>
            <w:r w:rsidRPr="00F46FBF">
              <w:rPr>
                <w:sz w:val="36"/>
                <w:szCs w:val="36"/>
              </w:rPr>
              <w:t>Kansas</w:t>
            </w:r>
          </w:p>
        </w:tc>
        <w:tc>
          <w:tcPr>
            <w:tcW w:w="1436" w:type="dxa"/>
            <w:shd w:val="clear" w:color="auto" w:fill="FF0000"/>
          </w:tcPr>
          <w:p w14:paraId="17A0C46F" w14:textId="77777777" w:rsidR="006E7616" w:rsidRPr="005077E0" w:rsidRDefault="006E7616" w:rsidP="00C336C3">
            <w:pPr>
              <w:jc w:val="center"/>
              <w:rPr>
                <w:color w:val="FFFFFF" w:themeColor="background1"/>
                <w:sz w:val="36"/>
                <w:szCs w:val="36"/>
              </w:rPr>
            </w:pPr>
            <w:r>
              <w:rPr>
                <w:color w:val="FFFFFF" w:themeColor="background1"/>
                <w:sz w:val="36"/>
                <w:szCs w:val="36"/>
              </w:rPr>
              <w:t>National</w:t>
            </w:r>
          </w:p>
        </w:tc>
      </w:tr>
      <w:tr w:rsidR="006E7616" w14:paraId="5ACE129D" w14:textId="77777777" w:rsidTr="009B0129">
        <w:tc>
          <w:tcPr>
            <w:tcW w:w="9350" w:type="dxa"/>
            <w:gridSpan w:val="3"/>
            <w:shd w:val="clear" w:color="auto" w:fill="1F3864" w:themeFill="accent1" w:themeFillShade="80"/>
          </w:tcPr>
          <w:p w14:paraId="485E0AB8" w14:textId="77777777" w:rsidR="006E7616" w:rsidRPr="00F46FBF" w:rsidRDefault="006E7616" w:rsidP="00C336C3">
            <w:pPr>
              <w:rPr>
                <w:sz w:val="44"/>
                <w:szCs w:val="44"/>
              </w:rPr>
            </w:pPr>
            <w:r>
              <w:rPr>
                <w:sz w:val="44"/>
                <w:szCs w:val="44"/>
              </w:rPr>
              <w:t>eOutcome.12 – Hospital Procedures</w:t>
            </w:r>
          </w:p>
        </w:tc>
      </w:tr>
    </w:tbl>
    <w:p w14:paraId="2EAD0A6C"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60679471" wp14:editId="00B6A865">
                <wp:extent cx="5943600" cy="70485"/>
                <wp:effectExtent l="0" t="0" r="38100" b="5715"/>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4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7CB3262" id="Group 54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5628"/>
      </w:tblGrid>
      <w:tr w:rsidR="006E7616" w:rsidRPr="001640C0" w14:paraId="1BEC7AB8" w14:textId="77777777" w:rsidTr="001640C0">
        <w:trPr>
          <w:tblCellSpacing w:w="0" w:type="dxa"/>
        </w:trPr>
        <w:tc>
          <w:tcPr>
            <w:tcW w:w="0" w:type="auto"/>
            <w:vAlign w:val="center"/>
            <w:hideMark/>
          </w:tcPr>
          <w:p w14:paraId="3F758E9A" w14:textId="77777777" w:rsidR="006E7616" w:rsidRPr="00D22A6C" w:rsidRDefault="006E7616" w:rsidP="001640C0">
            <w:pPr>
              <w:spacing w:after="0" w:line="240" w:lineRule="auto"/>
              <w:rPr>
                <w:rFonts w:eastAsia="Times New Roman" w:cstheme="minorHAnsi"/>
                <w:sz w:val="18"/>
                <w:szCs w:val="18"/>
              </w:rPr>
            </w:pPr>
            <w:r w:rsidRPr="00D22A6C">
              <w:rPr>
                <w:rFonts w:cstheme="minorHAnsi"/>
                <w:color w:val="000000"/>
                <w:sz w:val="18"/>
                <w:szCs w:val="18"/>
              </w:rPr>
              <w:t>Hospital Procedures performed on the patient during the hospital admission.</w:t>
            </w:r>
          </w:p>
        </w:tc>
      </w:tr>
    </w:tbl>
    <w:p w14:paraId="5A2CB757"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7A66C909" wp14:editId="543B4DC3">
                <wp:extent cx="5943600" cy="70485"/>
                <wp:effectExtent l="0" t="0" r="38100" b="5715"/>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4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C6B50BD" id="Group 54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GveIg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iqmONOa&#10;tqj+WWpBJkFEuBld1roHyU56AEk0rBuqaxGTvZ4NhuUhAiu/CQkbh134R7DzYXLfyAZCk57Q33xo&#10;YazzWwEtCYsyUVhybBg9Pjsf6ri6hP5p2Eil8JwWSpMO+zTPFnmMcKAkD9ZgdLber5UlR4ova3O3&#10;mE3nURVabt1wgjWP2RpB+dOw9lSqfo23Kz3ACPp7knvg5519g4QdHaYRH0EseHiw4ZXd7qPX9bey&#10;+g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HrMa94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" strokecolor="#f79546" strokeweight="2.11364mm"/>
                <w10:anchorlock/>
              </v:group>
            </w:pict>
          </mc:Fallback>
        </mc:AlternateContent>
      </w:r>
    </w:p>
    <w:p w14:paraId="00825DED"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5B51C660" w14:textId="77777777" w:rsidTr="00EE0D53">
        <w:tc>
          <w:tcPr>
            <w:tcW w:w="2337" w:type="dxa"/>
            <w:shd w:val="clear" w:color="auto" w:fill="FFC000"/>
          </w:tcPr>
          <w:p w14:paraId="2459EDFE" w14:textId="77777777" w:rsidR="006E7616" w:rsidRPr="00CE3DC6" w:rsidRDefault="006E7616" w:rsidP="00C336C3">
            <w:pPr>
              <w:rPr>
                <w:sz w:val="18"/>
                <w:szCs w:val="18"/>
              </w:rPr>
            </w:pPr>
            <w:r w:rsidRPr="00CE3DC6">
              <w:rPr>
                <w:sz w:val="18"/>
                <w:szCs w:val="18"/>
              </w:rPr>
              <w:t>Kansas Usage</w:t>
            </w:r>
          </w:p>
        </w:tc>
        <w:tc>
          <w:tcPr>
            <w:tcW w:w="2337" w:type="dxa"/>
          </w:tcPr>
          <w:p w14:paraId="290BF926" w14:textId="77777777" w:rsidR="006E7616" w:rsidRPr="00CE3DC6" w:rsidRDefault="006E7616" w:rsidP="00C336C3">
            <w:pPr>
              <w:jc w:val="center"/>
              <w:rPr>
                <w:sz w:val="18"/>
                <w:szCs w:val="18"/>
              </w:rPr>
            </w:pPr>
            <w:r>
              <w:rPr>
                <w:sz w:val="18"/>
                <w:szCs w:val="18"/>
              </w:rPr>
              <w:t>Required</w:t>
            </w:r>
          </w:p>
        </w:tc>
        <w:tc>
          <w:tcPr>
            <w:tcW w:w="2338" w:type="dxa"/>
          </w:tcPr>
          <w:p w14:paraId="4B61FDE9" w14:textId="77777777" w:rsidR="006E7616" w:rsidRPr="00CE3DC6" w:rsidRDefault="006E7616" w:rsidP="00C336C3">
            <w:pPr>
              <w:rPr>
                <w:sz w:val="18"/>
                <w:szCs w:val="18"/>
              </w:rPr>
            </w:pPr>
            <w:r w:rsidRPr="00CE3DC6">
              <w:rPr>
                <w:sz w:val="18"/>
                <w:szCs w:val="18"/>
              </w:rPr>
              <w:t>Pertinent Negatives</w:t>
            </w:r>
          </w:p>
        </w:tc>
        <w:tc>
          <w:tcPr>
            <w:tcW w:w="2338" w:type="dxa"/>
          </w:tcPr>
          <w:p w14:paraId="0956A056" w14:textId="77777777" w:rsidR="006E7616" w:rsidRPr="00CE3DC6" w:rsidRDefault="006E7616" w:rsidP="00C336C3">
            <w:pPr>
              <w:jc w:val="center"/>
              <w:rPr>
                <w:sz w:val="18"/>
                <w:szCs w:val="18"/>
              </w:rPr>
            </w:pPr>
            <w:r>
              <w:rPr>
                <w:sz w:val="18"/>
                <w:szCs w:val="18"/>
              </w:rPr>
              <w:t>No</w:t>
            </w:r>
          </w:p>
        </w:tc>
      </w:tr>
      <w:tr w:rsidR="006E7616" w:rsidRPr="00CE3DC6" w14:paraId="4B4AB093" w14:textId="77777777" w:rsidTr="00262CFB">
        <w:tc>
          <w:tcPr>
            <w:tcW w:w="2337" w:type="dxa"/>
            <w:shd w:val="clear" w:color="auto" w:fill="FF0000"/>
          </w:tcPr>
          <w:p w14:paraId="6B34477C" w14:textId="77777777" w:rsidR="006E7616" w:rsidRPr="00A933F7" w:rsidRDefault="006E7616" w:rsidP="00C336C3">
            <w:pPr>
              <w:rPr>
                <w:color w:val="FFFFFF" w:themeColor="background1"/>
                <w:sz w:val="18"/>
                <w:szCs w:val="18"/>
              </w:rPr>
            </w:pPr>
            <w:r w:rsidRPr="00262CFB">
              <w:rPr>
                <w:color w:val="FFFFFF" w:themeColor="background1"/>
                <w:sz w:val="18"/>
                <w:szCs w:val="18"/>
              </w:rPr>
              <w:t>National Usage</w:t>
            </w:r>
          </w:p>
        </w:tc>
        <w:tc>
          <w:tcPr>
            <w:tcW w:w="2337" w:type="dxa"/>
          </w:tcPr>
          <w:p w14:paraId="4FA74E7E" w14:textId="77777777" w:rsidR="006E7616" w:rsidRPr="00CE3DC6" w:rsidRDefault="006E7616" w:rsidP="00C336C3">
            <w:pPr>
              <w:jc w:val="center"/>
              <w:rPr>
                <w:sz w:val="18"/>
                <w:szCs w:val="18"/>
              </w:rPr>
            </w:pPr>
            <w:r>
              <w:rPr>
                <w:sz w:val="18"/>
                <w:szCs w:val="18"/>
              </w:rPr>
              <w:t>Required</w:t>
            </w:r>
          </w:p>
        </w:tc>
        <w:tc>
          <w:tcPr>
            <w:tcW w:w="2338" w:type="dxa"/>
          </w:tcPr>
          <w:p w14:paraId="607B07B8" w14:textId="77777777" w:rsidR="006E7616" w:rsidRPr="00CE3DC6" w:rsidRDefault="006E7616" w:rsidP="00C336C3">
            <w:pPr>
              <w:rPr>
                <w:sz w:val="18"/>
                <w:szCs w:val="18"/>
              </w:rPr>
            </w:pPr>
            <w:r w:rsidRPr="00CE3DC6">
              <w:rPr>
                <w:sz w:val="18"/>
                <w:szCs w:val="18"/>
              </w:rPr>
              <w:t>NOT Values</w:t>
            </w:r>
          </w:p>
        </w:tc>
        <w:tc>
          <w:tcPr>
            <w:tcW w:w="2338" w:type="dxa"/>
          </w:tcPr>
          <w:p w14:paraId="6AE416C7" w14:textId="77777777" w:rsidR="006E7616" w:rsidRPr="00CE3DC6" w:rsidRDefault="006E7616" w:rsidP="00C336C3">
            <w:pPr>
              <w:jc w:val="center"/>
              <w:rPr>
                <w:sz w:val="18"/>
                <w:szCs w:val="18"/>
              </w:rPr>
            </w:pPr>
            <w:r>
              <w:rPr>
                <w:sz w:val="18"/>
                <w:szCs w:val="18"/>
              </w:rPr>
              <w:t>Yes</w:t>
            </w:r>
          </w:p>
        </w:tc>
      </w:tr>
      <w:tr w:rsidR="006E7616" w:rsidRPr="00CE3DC6" w14:paraId="0483BFF5" w14:textId="77777777" w:rsidTr="00007C42">
        <w:tc>
          <w:tcPr>
            <w:tcW w:w="2337" w:type="dxa"/>
          </w:tcPr>
          <w:p w14:paraId="0B64E0FB" w14:textId="77777777" w:rsidR="006E7616" w:rsidRPr="00CE3DC6" w:rsidRDefault="006E7616" w:rsidP="00C336C3">
            <w:pPr>
              <w:rPr>
                <w:sz w:val="18"/>
                <w:szCs w:val="18"/>
              </w:rPr>
            </w:pPr>
            <w:r w:rsidRPr="00CE3DC6">
              <w:rPr>
                <w:sz w:val="18"/>
                <w:szCs w:val="18"/>
              </w:rPr>
              <w:t>XML Usage</w:t>
            </w:r>
          </w:p>
        </w:tc>
        <w:tc>
          <w:tcPr>
            <w:tcW w:w="2337" w:type="dxa"/>
          </w:tcPr>
          <w:p w14:paraId="3817AE0A" w14:textId="77777777" w:rsidR="006E7616" w:rsidRPr="00CE3DC6" w:rsidRDefault="006E7616" w:rsidP="00C336C3">
            <w:pPr>
              <w:jc w:val="center"/>
              <w:rPr>
                <w:sz w:val="18"/>
                <w:szCs w:val="18"/>
              </w:rPr>
            </w:pPr>
            <w:r>
              <w:rPr>
                <w:sz w:val="18"/>
                <w:szCs w:val="18"/>
              </w:rPr>
              <w:t>Required</w:t>
            </w:r>
          </w:p>
        </w:tc>
        <w:tc>
          <w:tcPr>
            <w:tcW w:w="2338" w:type="dxa"/>
          </w:tcPr>
          <w:p w14:paraId="7F7C7997" w14:textId="77777777" w:rsidR="006E7616" w:rsidRPr="00CE3DC6" w:rsidRDefault="006E7616" w:rsidP="00C336C3">
            <w:pPr>
              <w:rPr>
                <w:sz w:val="18"/>
                <w:szCs w:val="18"/>
              </w:rPr>
            </w:pPr>
            <w:r w:rsidRPr="00CE3DC6">
              <w:rPr>
                <w:sz w:val="18"/>
                <w:szCs w:val="18"/>
              </w:rPr>
              <w:t>Is Nillable</w:t>
            </w:r>
          </w:p>
        </w:tc>
        <w:tc>
          <w:tcPr>
            <w:tcW w:w="2338" w:type="dxa"/>
          </w:tcPr>
          <w:p w14:paraId="65518C64" w14:textId="77777777" w:rsidR="006E7616" w:rsidRPr="00CE3DC6" w:rsidRDefault="006E7616" w:rsidP="00C336C3">
            <w:pPr>
              <w:jc w:val="center"/>
              <w:rPr>
                <w:sz w:val="18"/>
                <w:szCs w:val="18"/>
              </w:rPr>
            </w:pPr>
            <w:r>
              <w:rPr>
                <w:sz w:val="18"/>
                <w:szCs w:val="18"/>
              </w:rPr>
              <w:t>Yes</w:t>
            </w:r>
          </w:p>
        </w:tc>
      </w:tr>
      <w:tr w:rsidR="006E7616" w:rsidRPr="00CE3DC6" w14:paraId="4FD99199" w14:textId="77777777" w:rsidTr="00007C42">
        <w:tc>
          <w:tcPr>
            <w:tcW w:w="2337" w:type="dxa"/>
          </w:tcPr>
          <w:p w14:paraId="4D67D57F" w14:textId="77777777" w:rsidR="006E7616" w:rsidRPr="00CE3DC6" w:rsidRDefault="006E7616" w:rsidP="00C336C3">
            <w:pPr>
              <w:rPr>
                <w:sz w:val="18"/>
                <w:szCs w:val="18"/>
              </w:rPr>
            </w:pPr>
            <w:r w:rsidRPr="00CE3DC6">
              <w:rPr>
                <w:sz w:val="18"/>
                <w:szCs w:val="18"/>
              </w:rPr>
              <w:t>Version 3.4 Element</w:t>
            </w:r>
          </w:p>
        </w:tc>
        <w:tc>
          <w:tcPr>
            <w:tcW w:w="2337" w:type="dxa"/>
          </w:tcPr>
          <w:p w14:paraId="23764B85" w14:textId="77777777" w:rsidR="006E7616" w:rsidRPr="00CE3DC6" w:rsidRDefault="006E7616" w:rsidP="00C336C3">
            <w:pPr>
              <w:jc w:val="center"/>
              <w:rPr>
                <w:sz w:val="18"/>
                <w:szCs w:val="18"/>
              </w:rPr>
            </w:pPr>
            <w:r w:rsidRPr="00CE3DC6">
              <w:rPr>
                <w:sz w:val="18"/>
                <w:szCs w:val="18"/>
              </w:rPr>
              <w:t>Yes</w:t>
            </w:r>
          </w:p>
        </w:tc>
        <w:tc>
          <w:tcPr>
            <w:tcW w:w="2338" w:type="dxa"/>
          </w:tcPr>
          <w:p w14:paraId="0C3BF3C1" w14:textId="77777777" w:rsidR="006E7616" w:rsidRPr="00CE3DC6" w:rsidRDefault="006E7616" w:rsidP="00C336C3">
            <w:pPr>
              <w:rPr>
                <w:sz w:val="18"/>
                <w:szCs w:val="18"/>
              </w:rPr>
            </w:pPr>
            <w:r w:rsidRPr="00CE3DC6">
              <w:rPr>
                <w:sz w:val="18"/>
                <w:szCs w:val="18"/>
              </w:rPr>
              <w:t>Recurrence</w:t>
            </w:r>
          </w:p>
        </w:tc>
        <w:tc>
          <w:tcPr>
            <w:tcW w:w="2338" w:type="dxa"/>
          </w:tcPr>
          <w:p w14:paraId="7302DCB2" w14:textId="77777777" w:rsidR="006E7616" w:rsidRPr="00CE3DC6" w:rsidRDefault="006E7616" w:rsidP="00C336C3">
            <w:pPr>
              <w:jc w:val="center"/>
              <w:rPr>
                <w:sz w:val="18"/>
                <w:szCs w:val="18"/>
              </w:rPr>
            </w:pPr>
            <w:r>
              <w:rPr>
                <w:sz w:val="18"/>
                <w:szCs w:val="18"/>
              </w:rPr>
              <w:t>1:1</w:t>
            </w:r>
          </w:p>
        </w:tc>
      </w:tr>
    </w:tbl>
    <w:p w14:paraId="68B37B03"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02232203" wp14:editId="18DC7D59">
                <wp:extent cx="5943600" cy="70485"/>
                <wp:effectExtent l="0" t="0" r="38100" b="5715"/>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5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0388890" id="Group 54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6Ig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RxUzVKBp&#10;i+qfpRZkEkSEk3HLWvcg2UkPIImGdUN1LWKx17PBtDxkYOc3KWHi0IV/BDsfbu4b2UBo0hP6mw8t&#10;jHV+K6AlYVAmCluOhtHjs/Ohj+uW4J+GjVQK12mhNOnQp3m2yGOGAyV5iIags/V+rSw5UnxZm7vF&#10;bDqPqjByuw1vsOaxWiMofxrGnkrVj/F0pQcYQX9Pcg/8vLNvkNDR4TbiI4gNDw82vLLbedx1/a2s&#10;/g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Lb8Kjo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" strokecolor="#f79546" strokeweight="2.11364mm"/>
                <w10:anchorlock/>
              </v:group>
            </w:pict>
          </mc:Fallback>
        </mc:AlternateContent>
      </w:r>
    </w:p>
    <w:p w14:paraId="48831986" w14:textId="77777777" w:rsidR="006E7616" w:rsidRDefault="006E7616" w:rsidP="00C336C3">
      <w:pPr>
        <w:spacing w:after="0" w:line="240" w:lineRule="auto"/>
        <w:rPr>
          <w:b/>
          <w:bCs/>
          <w:sz w:val="18"/>
          <w:szCs w:val="18"/>
          <w:u w:val="single"/>
        </w:rPr>
      </w:pPr>
      <w:r>
        <w:rPr>
          <w:b/>
          <w:bCs/>
          <w:sz w:val="18"/>
          <w:szCs w:val="18"/>
          <w:u w:val="single"/>
        </w:rPr>
        <w:t>Field Values</w:t>
      </w:r>
    </w:p>
    <w:p w14:paraId="6877180C" w14:textId="77777777" w:rsidR="006E7616" w:rsidRPr="0074225E" w:rsidRDefault="006E7616" w:rsidP="00C336C3">
      <w:pPr>
        <w:spacing w:after="0" w:line="240" w:lineRule="auto"/>
        <w:rPr>
          <w:sz w:val="18"/>
          <w:szCs w:val="18"/>
        </w:rPr>
      </w:pPr>
      <w:r w:rsidRPr="0074225E">
        <w:rPr>
          <w:sz w:val="18"/>
          <w:szCs w:val="18"/>
        </w:rPr>
        <w:t>None</w:t>
      </w:r>
    </w:p>
    <w:p w14:paraId="3BE2738E" w14:textId="77777777" w:rsidR="006E7616" w:rsidRDefault="006E7616" w:rsidP="00C336C3">
      <w:pPr>
        <w:spacing w:after="0" w:line="240" w:lineRule="auto"/>
        <w:rPr>
          <w:b/>
          <w:bCs/>
          <w:sz w:val="18"/>
          <w:szCs w:val="18"/>
          <w:u w:val="single"/>
        </w:rPr>
      </w:pPr>
    </w:p>
    <w:p w14:paraId="7977D757"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058D0CC2" w14:textId="77777777" w:rsidR="006E7616" w:rsidRDefault="006E7616" w:rsidP="00C336C3">
      <w:pPr>
        <w:spacing w:after="0" w:line="240" w:lineRule="auto"/>
        <w:rPr>
          <w:sz w:val="18"/>
          <w:szCs w:val="18"/>
        </w:rPr>
      </w:pPr>
      <w:r>
        <w:rPr>
          <w:sz w:val="18"/>
          <w:szCs w:val="18"/>
        </w:rPr>
        <w:t>7701001 – Not Applicable</w:t>
      </w:r>
      <w:r>
        <w:rPr>
          <w:sz w:val="18"/>
          <w:szCs w:val="18"/>
        </w:rPr>
        <w:tab/>
        <w:t>7701003 – Not Recorded</w:t>
      </w:r>
    </w:p>
    <w:p w14:paraId="0F2F348A" w14:textId="77777777" w:rsidR="006E7616" w:rsidRPr="00CE3DC6" w:rsidRDefault="006E7616" w:rsidP="00C336C3">
      <w:pPr>
        <w:spacing w:after="0" w:line="240" w:lineRule="auto"/>
        <w:rPr>
          <w:sz w:val="18"/>
          <w:szCs w:val="18"/>
        </w:rPr>
      </w:pPr>
    </w:p>
    <w:p w14:paraId="20FF3F3E"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7B29EE55" w14:textId="77777777" w:rsidR="006E7616" w:rsidRDefault="006E7616" w:rsidP="00C336C3">
      <w:pPr>
        <w:spacing w:after="0" w:line="240" w:lineRule="auto"/>
        <w:rPr>
          <w:sz w:val="18"/>
          <w:szCs w:val="18"/>
        </w:rPr>
      </w:pPr>
      <w:r>
        <w:rPr>
          <w:sz w:val="18"/>
          <w:szCs w:val="18"/>
        </w:rPr>
        <w:t>None</w:t>
      </w:r>
    </w:p>
    <w:p w14:paraId="12A937A8" w14:textId="77777777" w:rsidR="006E7616" w:rsidRPr="00CE3DC6" w:rsidRDefault="006E7616" w:rsidP="00C336C3">
      <w:pPr>
        <w:spacing w:after="0" w:line="240" w:lineRule="auto"/>
        <w:rPr>
          <w:sz w:val="18"/>
          <w:szCs w:val="18"/>
        </w:rPr>
      </w:pPr>
    </w:p>
    <w:p w14:paraId="00C8D66B"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33D664B2" w14:textId="77777777" w:rsidR="006E7616" w:rsidRPr="00CE4B8E" w:rsidRDefault="006E7616" w:rsidP="000F6F6D">
      <w:pPr>
        <w:rPr>
          <w:rFonts w:eastAsia="Times New Roman" w:cstheme="minorHAnsi"/>
          <w:sz w:val="18"/>
          <w:szCs w:val="18"/>
        </w:rPr>
      </w:pPr>
      <w:r w:rsidRPr="00CE4B8E">
        <w:rPr>
          <w:rFonts w:cstheme="minorHAnsi"/>
          <w:sz w:val="18"/>
          <w:szCs w:val="18"/>
        </w:rPr>
        <w:t>Pattern</w:t>
      </w:r>
      <w:r w:rsidRPr="00CE4B8E">
        <w:rPr>
          <w:rFonts w:cstheme="minorHAnsi"/>
          <w:sz w:val="18"/>
          <w:szCs w:val="18"/>
        </w:rPr>
        <w:tab/>
      </w:r>
      <w:r>
        <w:rPr>
          <w:rFonts w:cstheme="minorHAnsi"/>
          <w:sz w:val="18"/>
          <w:szCs w:val="18"/>
        </w:rPr>
        <w:tab/>
      </w:r>
      <w:r w:rsidRPr="00634C6D">
        <w:rPr>
          <w:rFonts w:cstheme="minorHAnsi"/>
          <w:color w:val="000000"/>
          <w:sz w:val="18"/>
          <w:szCs w:val="18"/>
        </w:rPr>
        <w:t>[0-9A-HJ-NP-Z]{3,7}</w:t>
      </w:r>
    </w:p>
    <w:p w14:paraId="42E1BF61"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6977D2DA" w14:textId="77777777" w:rsidR="006E7616" w:rsidRDefault="006E7616" w:rsidP="00DB27B5">
      <w:pPr>
        <w:spacing w:after="0" w:line="240" w:lineRule="auto"/>
        <w:ind w:left="1440" w:hanging="1440"/>
        <w:rPr>
          <w:rFonts w:cstheme="minorHAnsi"/>
          <w:color w:val="000000"/>
          <w:sz w:val="18"/>
          <w:szCs w:val="18"/>
        </w:rPr>
      </w:pPr>
      <w:r>
        <w:rPr>
          <w:rFonts w:cstheme="minorHAnsi"/>
          <w:color w:val="000000"/>
          <w:sz w:val="18"/>
          <w:szCs w:val="18"/>
        </w:rPr>
        <w:t>NEMSIS:</w:t>
      </w:r>
      <w:r>
        <w:rPr>
          <w:rFonts w:cstheme="minorHAnsi"/>
          <w:color w:val="000000"/>
          <w:sz w:val="18"/>
          <w:szCs w:val="18"/>
        </w:rPr>
        <w:tab/>
      </w:r>
      <w:r w:rsidRPr="00FD0DF9">
        <w:rPr>
          <w:rFonts w:cstheme="minorHAnsi"/>
          <w:color w:val="000000"/>
          <w:sz w:val="18"/>
          <w:szCs w:val="18"/>
        </w:rPr>
        <w:t>ICD-10-PCS has a seven character alphanumeric code structure. Each character contains up to 34 possible values. Each value represents a specific option for the general character definition (e.g., stomach is one of the values for the body part character). The ten digits 0-9 and the 24 letters A-H,J-N and P-Z may be used in each character. The letters O and I are not used in order to avoid confusion with the digits 0 and 1.</w:t>
      </w:r>
      <w:r w:rsidRPr="00FD0DF9">
        <w:rPr>
          <w:rFonts w:cstheme="minorHAnsi"/>
          <w:color w:val="000000"/>
          <w:sz w:val="18"/>
          <w:szCs w:val="18"/>
        </w:rPr>
        <w:br/>
        <w:t>Website - </w:t>
      </w:r>
      <w:hyperlink r:id="rId43" w:history="1">
        <w:r w:rsidRPr="00FD0DF9">
          <w:rPr>
            <w:rStyle w:val="Hyperlink"/>
            <w:rFonts w:cstheme="minorHAnsi"/>
            <w:sz w:val="18"/>
            <w:szCs w:val="18"/>
          </w:rPr>
          <w:t>http://uts.nlm.nih.gov</w:t>
        </w:r>
      </w:hyperlink>
      <w:r w:rsidRPr="00FD0DF9">
        <w:rPr>
          <w:rFonts w:cstheme="minorHAnsi"/>
          <w:color w:val="000000"/>
          <w:sz w:val="18"/>
          <w:szCs w:val="18"/>
        </w:rPr>
        <w:br/>
        <w:t>Product - UMLS Metathesaurus</w:t>
      </w:r>
    </w:p>
    <w:p w14:paraId="34E0D8DA" w14:textId="77777777" w:rsidR="006E7616" w:rsidRPr="006212D5" w:rsidRDefault="006E7616" w:rsidP="00DB27B5">
      <w:pPr>
        <w:spacing w:after="0" w:line="240" w:lineRule="auto"/>
        <w:ind w:left="1440" w:hanging="1440"/>
        <w:rPr>
          <w:rFonts w:cstheme="minorHAnsi"/>
          <w:color w:val="000000"/>
          <w:sz w:val="18"/>
          <w:szCs w:val="18"/>
        </w:rPr>
      </w:pPr>
      <w:r>
        <w:rPr>
          <w:rFonts w:cstheme="minorHAnsi"/>
          <w:color w:val="000000"/>
          <w:sz w:val="18"/>
          <w:szCs w:val="18"/>
        </w:rPr>
        <w:t>NEMSIS:</w:t>
      </w:r>
      <w:r>
        <w:rPr>
          <w:rFonts w:cstheme="minorHAnsi"/>
          <w:color w:val="000000"/>
          <w:sz w:val="18"/>
          <w:szCs w:val="18"/>
        </w:rPr>
        <w:tab/>
        <w:t>Added to better evaluate EMS care.</w:t>
      </w:r>
    </w:p>
    <w:p w14:paraId="30EBED00" w14:textId="77777777" w:rsidR="006E7616" w:rsidRDefault="006E7616" w:rsidP="005F7084">
      <w:pPr>
        <w:spacing w:after="0" w:line="240" w:lineRule="auto"/>
        <w:ind w:left="1440" w:hanging="1440"/>
        <w:rPr>
          <w:rFonts w:cstheme="minorHAnsi"/>
          <w:color w:val="000000"/>
          <w:sz w:val="18"/>
          <w:szCs w:val="18"/>
        </w:rPr>
      </w:pPr>
    </w:p>
    <w:p w14:paraId="65EFEF9D" w14:textId="77777777" w:rsidR="006E7616" w:rsidRPr="003967CE" w:rsidRDefault="006E7616" w:rsidP="005F7084">
      <w:pPr>
        <w:spacing w:after="0" w:line="240" w:lineRule="auto"/>
        <w:ind w:left="1440" w:hanging="1440"/>
        <w:rPr>
          <w:rFonts w:cstheme="minorHAnsi"/>
          <w:color w:val="000000"/>
          <w:sz w:val="18"/>
          <w:szCs w:val="18"/>
        </w:rPr>
      </w:pPr>
    </w:p>
    <w:p w14:paraId="40C85957" w14:textId="77777777" w:rsidR="006E7616" w:rsidRPr="00CE3DC6" w:rsidRDefault="006E7616"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6E7616" w:rsidRPr="002E6E89" w14:paraId="6ECA6D11" w14:textId="77777777" w:rsidTr="002E6E89">
        <w:tc>
          <w:tcPr>
            <w:tcW w:w="1224" w:type="dxa"/>
          </w:tcPr>
          <w:p w14:paraId="61182962" w14:textId="77777777" w:rsidR="006E7616" w:rsidRPr="002E6E89" w:rsidRDefault="006E7616" w:rsidP="00C336C3">
            <w:pPr>
              <w:rPr>
                <w:rFonts w:cstheme="minorHAnsi"/>
                <w:sz w:val="18"/>
                <w:szCs w:val="18"/>
              </w:rPr>
            </w:pPr>
            <w:r w:rsidRPr="002E6E89">
              <w:rPr>
                <w:rFonts w:cstheme="minorHAnsi"/>
                <w:sz w:val="18"/>
                <w:szCs w:val="18"/>
              </w:rPr>
              <w:t>nemSch_e001</w:t>
            </w:r>
          </w:p>
        </w:tc>
        <w:tc>
          <w:tcPr>
            <w:tcW w:w="864" w:type="dxa"/>
            <w:shd w:val="clear" w:color="auto" w:fill="FFC000"/>
          </w:tcPr>
          <w:p w14:paraId="76F87914" w14:textId="77777777" w:rsidR="006E7616" w:rsidRPr="002E6E89" w:rsidRDefault="006E7616" w:rsidP="00C336C3">
            <w:pPr>
              <w:rPr>
                <w:rFonts w:cstheme="minorHAnsi"/>
                <w:sz w:val="18"/>
                <w:szCs w:val="18"/>
              </w:rPr>
            </w:pPr>
            <w:r w:rsidRPr="002E6E89">
              <w:rPr>
                <w:rFonts w:cstheme="minorHAnsi"/>
                <w:sz w:val="18"/>
                <w:szCs w:val="18"/>
              </w:rPr>
              <w:t>Error</w:t>
            </w:r>
          </w:p>
        </w:tc>
        <w:tc>
          <w:tcPr>
            <w:tcW w:w="7267" w:type="dxa"/>
          </w:tcPr>
          <w:p w14:paraId="3549E45C" w14:textId="77777777" w:rsidR="006E7616" w:rsidRPr="002E6E89" w:rsidRDefault="006E7616" w:rsidP="00C336C3">
            <w:pPr>
              <w:rPr>
                <w:rFonts w:cstheme="minorHAnsi"/>
                <w:sz w:val="18"/>
                <w:szCs w:val="18"/>
              </w:rPr>
            </w:pPr>
            <w:r w:rsidRPr="002E6E89">
              <w:rPr>
                <w:rFonts w:cstheme="minorHAnsi"/>
                <w:color w:val="000000"/>
                <w:sz w:val="18"/>
                <w:szCs w:val="18"/>
              </w:rPr>
              <w:t>When Hospital Procedures is empty, it should have a Not Value (Not Applicable, Not Recorded, or Not Reporting, if allowed for the element) or a Pertinent Negative (if allowed for the element), or it should be omitted (if the element is optional).</w:t>
            </w:r>
          </w:p>
        </w:tc>
      </w:tr>
      <w:tr w:rsidR="006E7616" w:rsidRPr="002E6E89" w14:paraId="32960AFF" w14:textId="77777777" w:rsidTr="002E6E89">
        <w:tc>
          <w:tcPr>
            <w:tcW w:w="1224" w:type="dxa"/>
          </w:tcPr>
          <w:p w14:paraId="66C72899" w14:textId="77777777" w:rsidR="006E7616" w:rsidRPr="002E6E89" w:rsidRDefault="006E7616" w:rsidP="00C336C3">
            <w:pPr>
              <w:rPr>
                <w:rFonts w:cstheme="minorHAnsi"/>
                <w:sz w:val="18"/>
                <w:szCs w:val="18"/>
              </w:rPr>
            </w:pPr>
            <w:r w:rsidRPr="002E6E89">
              <w:rPr>
                <w:rFonts w:cstheme="minorHAnsi"/>
                <w:sz w:val="18"/>
                <w:szCs w:val="18"/>
              </w:rPr>
              <w:t>nemSch_e002</w:t>
            </w:r>
          </w:p>
        </w:tc>
        <w:tc>
          <w:tcPr>
            <w:tcW w:w="864" w:type="dxa"/>
            <w:shd w:val="clear" w:color="auto" w:fill="FFC000"/>
          </w:tcPr>
          <w:p w14:paraId="016D6681" w14:textId="77777777" w:rsidR="006E7616" w:rsidRPr="002E6E89" w:rsidRDefault="006E7616" w:rsidP="00C336C3">
            <w:pPr>
              <w:rPr>
                <w:rFonts w:cstheme="minorHAnsi"/>
                <w:sz w:val="18"/>
                <w:szCs w:val="18"/>
              </w:rPr>
            </w:pPr>
            <w:r w:rsidRPr="002E6E89">
              <w:rPr>
                <w:rFonts w:cstheme="minorHAnsi"/>
                <w:sz w:val="18"/>
                <w:szCs w:val="18"/>
              </w:rPr>
              <w:t>Error</w:t>
            </w:r>
          </w:p>
        </w:tc>
        <w:tc>
          <w:tcPr>
            <w:tcW w:w="7267" w:type="dxa"/>
          </w:tcPr>
          <w:p w14:paraId="5D020C13" w14:textId="77777777" w:rsidR="006E7616" w:rsidRPr="002E6E89" w:rsidRDefault="006E7616" w:rsidP="00C336C3">
            <w:pPr>
              <w:rPr>
                <w:rFonts w:cstheme="minorHAnsi"/>
                <w:color w:val="000000"/>
                <w:sz w:val="18"/>
                <w:szCs w:val="18"/>
              </w:rPr>
            </w:pPr>
            <w:r w:rsidRPr="002E6E89">
              <w:rPr>
                <w:rFonts w:cstheme="minorHAnsi"/>
                <w:color w:val="000000"/>
                <w:sz w:val="18"/>
                <w:szCs w:val="18"/>
              </w:rPr>
              <w:t>When Hospital Procedures has a Not Value (Not Applicable, Not Recorded, or Not Reporting), it should be empty.</w:t>
            </w:r>
          </w:p>
        </w:tc>
      </w:tr>
    </w:tbl>
    <w:p w14:paraId="4130B2A0" w14:textId="77777777" w:rsidR="006E7616" w:rsidRDefault="006E7616" w:rsidP="00C336C3">
      <w:pPr>
        <w:spacing w:after="0" w:line="240" w:lineRule="auto"/>
      </w:pPr>
    </w:p>
    <w:p w14:paraId="044183BD" w14:textId="77777777" w:rsidR="006E7616" w:rsidRPr="002F651D" w:rsidRDefault="006E7616" w:rsidP="0074542E">
      <w:pPr>
        <w:spacing w:after="0" w:line="240" w:lineRule="auto"/>
      </w:pPr>
    </w:p>
    <w:p w14:paraId="55EA2564" w14:textId="77777777" w:rsidR="006E7616" w:rsidRDefault="006E7616" w:rsidP="00C336C3">
      <w:pPr>
        <w:spacing w:after="0" w:line="240" w:lineRule="auto"/>
        <w:jc w:val="right"/>
        <w:rPr>
          <w:color w:val="002060"/>
          <w:sz w:val="40"/>
          <w:szCs w:val="40"/>
        </w:rPr>
      </w:pPr>
    </w:p>
    <w:p w14:paraId="0369AACE" w14:textId="77777777" w:rsidR="006E7616" w:rsidRDefault="006E7616" w:rsidP="00C336C3">
      <w:pPr>
        <w:spacing w:after="0" w:line="240" w:lineRule="auto"/>
        <w:jc w:val="right"/>
        <w:rPr>
          <w:color w:val="002060"/>
          <w:sz w:val="40"/>
          <w:szCs w:val="40"/>
        </w:rPr>
      </w:pPr>
    </w:p>
    <w:p w14:paraId="7892ACE9" w14:textId="77777777" w:rsidR="006E7616" w:rsidRDefault="006E7616" w:rsidP="00C336C3">
      <w:pPr>
        <w:spacing w:after="0" w:line="240" w:lineRule="auto"/>
        <w:jc w:val="right"/>
        <w:rPr>
          <w:color w:val="002060"/>
          <w:sz w:val="40"/>
          <w:szCs w:val="40"/>
        </w:rPr>
      </w:pPr>
    </w:p>
    <w:p w14:paraId="61597A6F" w14:textId="77777777" w:rsidR="006E7616" w:rsidRDefault="006E7616" w:rsidP="00C336C3">
      <w:pPr>
        <w:spacing w:after="0" w:line="240" w:lineRule="auto"/>
        <w:jc w:val="right"/>
        <w:rPr>
          <w:color w:val="002060"/>
          <w:sz w:val="40"/>
          <w:szCs w:val="40"/>
        </w:rPr>
      </w:pPr>
    </w:p>
    <w:p w14:paraId="5E7D59A3" w14:textId="77777777" w:rsidR="006E7616" w:rsidRDefault="006E7616" w:rsidP="00C336C3">
      <w:pPr>
        <w:spacing w:after="0" w:line="240" w:lineRule="auto"/>
        <w:jc w:val="right"/>
        <w:rPr>
          <w:color w:val="002060"/>
          <w:sz w:val="40"/>
          <w:szCs w:val="40"/>
        </w:rPr>
      </w:pPr>
    </w:p>
    <w:p w14:paraId="1DD0B1D1" w14:textId="40BAEF5B" w:rsidR="006E7616" w:rsidRPr="00F46FBF" w:rsidRDefault="006E7616" w:rsidP="00C336C3">
      <w:pPr>
        <w:spacing w:after="0" w:line="240" w:lineRule="auto"/>
        <w:jc w:val="right"/>
        <w:rPr>
          <w:color w:val="002060"/>
          <w:sz w:val="40"/>
          <w:szCs w:val="40"/>
        </w:rPr>
      </w:pPr>
      <w:r>
        <w:rPr>
          <w:color w:val="002060"/>
          <w:sz w:val="40"/>
          <w:szCs w:val="40"/>
        </w:rPr>
        <w:t>eOutcome.13</w:t>
      </w:r>
    </w:p>
    <w:tbl>
      <w:tblPr>
        <w:tblStyle w:val="TableGrid"/>
        <w:tblW w:w="0" w:type="auto"/>
        <w:tblLook w:val="04A0" w:firstRow="1" w:lastRow="0" w:firstColumn="1" w:lastColumn="0" w:noHBand="0" w:noVBand="1"/>
      </w:tblPr>
      <w:tblGrid>
        <w:gridCol w:w="1435"/>
        <w:gridCol w:w="1459"/>
        <w:gridCol w:w="6456"/>
      </w:tblGrid>
      <w:tr w:rsidR="006E7616" w14:paraId="7377B943" w14:textId="77777777" w:rsidTr="00262CFB">
        <w:trPr>
          <w:gridAfter w:val="1"/>
          <w:wAfter w:w="6478" w:type="dxa"/>
        </w:trPr>
        <w:tc>
          <w:tcPr>
            <w:tcW w:w="1436" w:type="dxa"/>
            <w:shd w:val="clear" w:color="auto" w:fill="FFC000"/>
          </w:tcPr>
          <w:p w14:paraId="6A425A44" w14:textId="77777777" w:rsidR="006E7616" w:rsidRPr="00F46FBF" w:rsidRDefault="006E7616" w:rsidP="00C336C3">
            <w:pPr>
              <w:jc w:val="center"/>
              <w:rPr>
                <w:sz w:val="36"/>
                <w:szCs w:val="36"/>
              </w:rPr>
            </w:pPr>
            <w:r w:rsidRPr="00F46FBF">
              <w:rPr>
                <w:sz w:val="36"/>
                <w:szCs w:val="36"/>
              </w:rPr>
              <w:t>Kansas</w:t>
            </w:r>
          </w:p>
        </w:tc>
        <w:tc>
          <w:tcPr>
            <w:tcW w:w="1436" w:type="dxa"/>
            <w:shd w:val="clear" w:color="auto" w:fill="FF0000"/>
          </w:tcPr>
          <w:p w14:paraId="0E8DDD84" w14:textId="77777777" w:rsidR="006E7616" w:rsidRPr="005077E0" w:rsidRDefault="006E7616" w:rsidP="00C336C3">
            <w:pPr>
              <w:jc w:val="center"/>
              <w:rPr>
                <w:color w:val="FFFFFF" w:themeColor="background1"/>
                <w:sz w:val="36"/>
                <w:szCs w:val="36"/>
              </w:rPr>
            </w:pPr>
            <w:r>
              <w:rPr>
                <w:color w:val="FFFFFF" w:themeColor="background1"/>
                <w:sz w:val="36"/>
                <w:szCs w:val="36"/>
              </w:rPr>
              <w:t>National</w:t>
            </w:r>
          </w:p>
        </w:tc>
      </w:tr>
      <w:tr w:rsidR="006E7616" w14:paraId="6FF95B9B" w14:textId="77777777" w:rsidTr="009B0129">
        <w:tc>
          <w:tcPr>
            <w:tcW w:w="9350" w:type="dxa"/>
            <w:gridSpan w:val="3"/>
            <w:shd w:val="clear" w:color="auto" w:fill="1F3864" w:themeFill="accent1" w:themeFillShade="80"/>
          </w:tcPr>
          <w:p w14:paraId="530B34E7" w14:textId="77777777" w:rsidR="006E7616" w:rsidRPr="00F46FBF" w:rsidRDefault="006E7616" w:rsidP="00C336C3">
            <w:pPr>
              <w:rPr>
                <w:sz w:val="44"/>
                <w:szCs w:val="44"/>
              </w:rPr>
            </w:pPr>
            <w:r>
              <w:rPr>
                <w:sz w:val="44"/>
                <w:szCs w:val="44"/>
              </w:rPr>
              <w:t>eOutcome.13 – Hospital Diagnosis</w:t>
            </w:r>
          </w:p>
        </w:tc>
      </w:tr>
    </w:tbl>
    <w:p w14:paraId="4C3C3368"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5AD25729" wp14:editId="52669889">
                <wp:extent cx="5943600" cy="70485"/>
                <wp:effectExtent l="0" t="0" r="38100" b="5715"/>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5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DBC0F03" id="Group 55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gSIw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RxWzcUI0&#10;bVH9s9SCTIKIcDJuWeseJDvpASTRsG6orkUs9no2mJaHDOz8JiVMHLrwj2Dnw819IxsITXpCf/Oh&#10;hbHObwW0JAzKRGHL0TB6fHY+9HHdEvzTsJFK4TotlCYd+jTPFnnMcKAkD9EQdLber5UlR4ova3O3&#10;mE3nURVGbrfhDdY8VmsE5U/D2FOp+jGervQAI+jvSe6Bn3f2DRI6OtxGfASx4eHBhld2O4+7r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rdegS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5628"/>
      </w:tblGrid>
      <w:tr w:rsidR="006E7616" w:rsidRPr="001640C0" w14:paraId="0808F5FD" w14:textId="77777777" w:rsidTr="001640C0">
        <w:trPr>
          <w:tblCellSpacing w:w="0" w:type="dxa"/>
        </w:trPr>
        <w:tc>
          <w:tcPr>
            <w:tcW w:w="0" w:type="auto"/>
            <w:vAlign w:val="center"/>
            <w:hideMark/>
          </w:tcPr>
          <w:p w14:paraId="3C8CFE6A" w14:textId="77777777" w:rsidR="006E7616" w:rsidRPr="00D22A6C" w:rsidRDefault="006E7616" w:rsidP="001640C0">
            <w:pPr>
              <w:spacing w:after="0" w:line="240" w:lineRule="auto"/>
              <w:rPr>
                <w:rFonts w:eastAsia="Times New Roman" w:cstheme="minorHAnsi"/>
                <w:sz w:val="18"/>
                <w:szCs w:val="18"/>
              </w:rPr>
            </w:pPr>
            <w:r w:rsidRPr="00D22A6C">
              <w:rPr>
                <w:rFonts w:cstheme="minorHAnsi"/>
                <w:color w:val="000000"/>
                <w:sz w:val="18"/>
                <w:szCs w:val="18"/>
              </w:rPr>
              <w:t>Hospital Procedures performed on the patient during the hospital admission.</w:t>
            </w:r>
          </w:p>
        </w:tc>
      </w:tr>
    </w:tbl>
    <w:p w14:paraId="5AD19757"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44F6950A" wp14:editId="42C06F3C">
                <wp:extent cx="5943600" cy="70485"/>
                <wp:effectExtent l="0" t="0" r="38100" b="5715"/>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5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7043E18" id="Group 55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9rIg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4sZatG0&#10;RffPUgsyCSbCybhlrXuQ7KQHkETDuqG6FrHY69lgWh4yUPlNSpg47MI/gp0PN/eNbCA06Qn9zYcW&#10;xjq/FdCSMCgThZJjw+jx2fmg47ol9E/DRiqF67RQmnTYp3m2yGOGAyV5iIags/V+rSw5UnxZm7vF&#10;bDqPrjByuw1vsOaxWiMofxrGnkrVj/F0pQcYwX9Pcg/8vLNvkLCjw23ERxAFDw82vLLbedx1/a2s&#10;/g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Izvr2s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" strokecolor="#f79546" strokeweight="2.11364mm"/>
                <w10:anchorlock/>
              </v:group>
            </w:pict>
          </mc:Fallback>
        </mc:AlternateContent>
      </w:r>
    </w:p>
    <w:p w14:paraId="35A7D9CB"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56CC6165" w14:textId="77777777" w:rsidTr="00EE0D53">
        <w:tc>
          <w:tcPr>
            <w:tcW w:w="2337" w:type="dxa"/>
            <w:shd w:val="clear" w:color="auto" w:fill="FFC000"/>
          </w:tcPr>
          <w:p w14:paraId="035B1DE3" w14:textId="77777777" w:rsidR="006E7616" w:rsidRPr="00CE3DC6" w:rsidRDefault="006E7616" w:rsidP="00C336C3">
            <w:pPr>
              <w:rPr>
                <w:sz w:val="18"/>
                <w:szCs w:val="18"/>
              </w:rPr>
            </w:pPr>
            <w:r w:rsidRPr="00CE3DC6">
              <w:rPr>
                <w:sz w:val="18"/>
                <w:szCs w:val="18"/>
              </w:rPr>
              <w:t>Kansas Usage</w:t>
            </w:r>
          </w:p>
        </w:tc>
        <w:tc>
          <w:tcPr>
            <w:tcW w:w="2337" w:type="dxa"/>
          </w:tcPr>
          <w:p w14:paraId="59963879" w14:textId="77777777" w:rsidR="006E7616" w:rsidRPr="00CE3DC6" w:rsidRDefault="006E7616" w:rsidP="00C336C3">
            <w:pPr>
              <w:jc w:val="center"/>
              <w:rPr>
                <w:sz w:val="18"/>
                <w:szCs w:val="18"/>
              </w:rPr>
            </w:pPr>
            <w:r>
              <w:rPr>
                <w:sz w:val="18"/>
                <w:szCs w:val="18"/>
              </w:rPr>
              <w:t>Required</w:t>
            </w:r>
          </w:p>
        </w:tc>
        <w:tc>
          <w:tcPr>
            <w:tcW w:w="2338" w:type="dxa"/>
          </w:tcPr>
          <w:p w14:paraId="73015DD5" w14:textId="77777777" w:rsidR="006E7616" w:rsidRPr="00CE3DC6" w:rsidRDefault="006E7616" w:rsidP="00C336C3">
            <w:pPr>
              <w:rPr>
                <w:sz w:val="18"/>
                <w:szCs w:val="18"/>
              </w:rPr>
            </w:pPr>
            <w:r w:rsidRPr="00CE3DC6">
              <w:rPr>
                <w:sz w:val="18"/>
                <w:szCs w:val="18"/>
              </w:rPr>
              <w:t>Pertinent Negatives</w:t>
            </w:r>
          </w:p>
        </w:tc>
        <w:tc>
          <w:tcPr>
            <w:tcW w:w="2338" w:type="dxa"/>
          </w:tcPr>
          <w:p w14:paraId="1679B974" w14:textId="77777777" w:rsidR="006E7616" w:rsidRPr="00CE3DC6" w:rsidRDefault="006E7616" w:rsidP="00C336C3">
            <w:pPr>
              <w:jc w:val="center"/>
              <w:rPr>
                <w:sz w:val="18"/>
                <w:szCs w:val="18"/>
              </w:rPr>
            </w:pPr>
            <w:r>
              <w:rPr>
                <w:sz w:val="18"/>
                <w:szCs w:val="18"/>
              </w:rPr>
              <w:t>No</w:t>
            </w:r>
          </w:p>
        </w:tc>
      </w:tr>
      <w:tr w:rsidR="006E7616" w:rsidRPr="00CE3DC6" w14:paraId="7C62EEB9" w14:textId="77777777" w:rsidTr="00262CFB">
        <w:tc>
          <w:tcPr>
            <w:tcW w:w="2337" w:type="dxa"/>
            <w:shd w:val="clear" w:color="auto" w:fill="FF0000"/>
          </w:tcPr>
          <w:p w14:paraId="79C139C1" w14:textId="77777777" w:rsidR="006E7616" w:rsidRPr="00A933F7" w:rsidRDefault="006E7616" w:rsidP="00C336C3">
            <w:pPr>
              <w:rPr>
                <w:color w:val="FFFFFF" w:themeColor="background1"/>
                <w:sz w:val="18"/>
                <w:szCs w:val="18"/>
              </w:rPr>
            </w:pPr>
            <w:r w:rsidRPr="00262CFB">
              <w:rPr>
                <w:color w:val="FFFFFF" w:themeColor="background1"/>
                <w:sz w:val="18"/>
                <w:szCs w:val="18"/>
              </w:rPr>
              <w:t>National Usage</w:t>
            </w:r>
          </w:p>
        </w:tc>
        <w:tc>
          <w:tcPr>
            <w:tcW w:w="2337" w:type="dxa"/>
          </w:tcPr>
          <w:p w14:paraId="04D187B2" w14:textId="77777777" w:rsidR="006E7616" w:rsidRPr="00CE3DC6" w:rsidRDefault="006E7616" w:rsidP="00C336C3">
            <w:pPr>
              <w:jc w:val="center"/>
              <w:rPr>
                <w:sz w:val="18"/>
                <w:szCs w:val="18"/>
              </w:rPr>
            </w:pPr>
            <w:r>
              <w:rPr>
                <w:sz w:val="18"/>
                <w:szCs w:val="18"/>
              </w:rPr>
              <w:t>Required</w:t>
            </w:r>
          </w:p>
        </w:tc>
        <w:tc>
          <w:tcPr>
            <w:tcW w:w="2338" w:type="dxa"/>
          </w:tcPr>
          <w:p w14:paraId="754F5E66" w14:textId="77777777" w:rsidR="006E7616" w:rsidRPr="00CE3DC6" w:rsidRDefault="006E7616" w:rsidP="00C336C3">
            <w:pPr>
              <w:rPr>
                <w:sz w:val="18"/>
                <w:szCs w:val="18"/>
              </w:rPr>
            </w:pPr>
            <w:r w:rsidRPr="00CE3DC6">
              <w:rPr>
                <w:sz w:val="18"/>
                <w:szCs w:val="18"/>
              </w:rPr>
              <w:t>NOT Values</w:t>
            </w:r>
          </w:p>
        </w:tc>
        <w:tc>
          <w:tcPr>
            <w:tcW w:w="2338" w:type="dxa"/>
          </w:tcPr>
          <w:p w14:paraId="00E56BBD" w14:textId="77777777" w:rsidR="006E7616" w:rsidRPr="00CE3DC6" w:rsidRDefault="006E7616" w:rsidP="00C336C3">
            <w:pPr>
              <w:jc w:val="center"/>
              <w:rPr>
                <w:sz w:val="18"/>
                <w:szCs w:val="18"/>
              </w:rPr>
            </w:pPr>
            <w:r>
              <w:rPr>
                <w:sz w:val="18"/>
                <w:szCs w:val="18"/>
              </w:rPr>
              <w:t>Yes</w:t>
            </w:r>
          </w:p>
        </w:tc>
      </w:tr>
      <w:tr w:rsidR="006E7616" w:rsidRPr="00CE3DC6" w14:paraId="6349E78C" w14:textId="77777777" w:rsidTr="00007C42">
        <w:tc>
          <w:tcPr>
            <w:tcW w:w="2337" w:type="dxa"/>
          </w:tcPr>
          <w:p w14:paraId="7A6D30D5" w14:textId="77777777" w:rsidR="006E7616" w:rsidRPr="00CE3DC6" w:rsidRDefault="006E7616" w:rsidP="00C336C3">
            <w:pPr>
              <w:rPr>
                <w:sz w:val="18"/>
                <w:szCs w:val="18"/>
              </w:rPr>
            </w:pPr>
            <w:r w:rsidRPr="00CE3DC6">
              <w:rPr>
                <w:sz w:val="18"/>
                <w:szCs w:val="18"/>
              </w:rPr>
              <w:t>XML Usage</w:t>
            </w:r>
          </w:p>
        </w:tc>
        <w:tc>
          <w:tcPr>
            <w:tcW w:w="2337" w:type="dxa"/>
          </w:tcPr>
          <w:p w14:paraId="49F749E6" w14:textId="77777777" w:rsidR="006E7616" w:rsidRPr="00CE3DC6" w:rsidRDefault="006E7616" w:rsidP="00C336C3">
            <w:pPr>
              <w:jc w:val="center"/>
              <w:rPr>
                <w:sz w:val="18"/>
                <w:szCs w:val="18"/>
              </w:rPr>
            </w:pPr>
            <w:r>
              <w:rPr>
                <w:sz w:val="18"/>
                <w:szCs w:val="18"/>
              </w:rPr>
              <w:t>Required</w:t>
            </w:r>
          </w:p>
        </w:tc>
        <w:tc>
          <w:tcPr>
            <w:tcW w:w="2338" w:type="dxa"/>
          </w:tcPr>
          <w:p w14:paraId="2EDAD366" w14:textId="77777777" w:rsidR="006E7616" w:rsidRPr="00CE3DC6" w:rsidRDefault="006E7616" w:rsidP="00C336C3">
            <w:pPr>
              <w:rPr>
                <w:sz w:val="18"/>
                <w:szCs w:val="18"/>
              </w:rPr>
            </w:pPr>
            <w:r w:rsidRPr="00CE3DC6">
              <w:rPr>
                <w:sz w:val="18"/>
                <w:szCs w:val="18"/>
              </w:rPr>
              <w:t>Is Nillable</w:t>
            </w:r>
          </w:p>
        </w:tc>
        <w:tc>
          <w:tcPr>
            <w:tcW w:w="2338" w:type="dxa"/>
          </w:tcPr>
          <w:p w14:paraId="1BECB78A" w14:textId="77777777" w:rsidR="006E7616" w:rsidRPr="00CE3DC6" w:rsidRDefault="006E7616" w:rsidP="00C336C3">
            <w:pPr>
              <w:jc w:val="center"/>
              <w:rPr>
                <w:sz w:val="18"/>
                <w:szCs w:val="18"/>
              </w:rPr>
            </w:pPr>
            <w:r>
              <w:rPr>
                <w:sz w:val="18"/>
                <w:szCs w:val="18"/>
              </w:rPr>
              <w:t>Yes</w:t>
            </w:r>
          </w:p>
        </w:tc>
      </w:tr>
      <w:tr w:rsidR="006E7616" w:rsidRPr="00CE3DC6" w14:paraId="5F19E9C4" w14:textId="77777777" w:rsidTr="00007C42">
        <w:tc>
          <w:tcPr>
            <w:tcW w:w="2337" w:type="dxa"/>
          </w:tcPr>
          <w:p w14:paraId="2544CB77" w14:textId="77777777" w:rsidR="006E7616" w:rsidRPr="00CE3DC6" w:rsidRDefault="006E7616" w:rsidP="00C336C3">
            <w:pPr>
              <w:rPr>
                <w:sz w:val="18"/>
                <w:szCs w:val="18"/>
              </w:rPr>
            </w:pPr>
            <w:r w:rsidRPr="00CE3DC6">
              <w:rPr>
                <w:sz w:val="18"/>
                <w:szCs w:val="18"/>
              </w:rPr>
              <w:t>Version 3.4 Element</w:t>
            </w:r>
          </w:p>
        </w:tc>
        <w:tc>
          <w:tcPr>
            <w:tcW w:w="2337" w:type="dxa"/>
          </w:tcPr>
          <w:p w14:paraId="5B3E5365" w14:textId="77777777" w:rsidR="006E7616" w:rsidRPr="00CE3DC6" w:rsidRDefault="006E7616" w:rsidP="00C336C3">
            <w:pPr>
              <w:jc w:val="center"/>
              <w:rPr>
                <w:sz w:val="18"/>
                <w:szCs w:val="18"/>
              </w:rPr>
            </w:pPr>
            <w:r w:rsidRPr="00CE3DC6">
              <w:rPr>
                <w:sz w:val="18"/>
                <w:szCs w:val="18"/>
              </w:rPr>
              <w:t>Yes</w:t>
            </w:r>
          </w:p>
        </w:tc>
        <w:tc>
          <w:tcPr>
            <w:tcW w:w="2338" w:type="dxa"/>
          </w:tcPr>
          <w:p w14:paraId="01122841" w14:textId="77777777" w:rsidR="006E7616" w:rsidRPr="00CE3DC6" w:rsidRDefault="006E7616" w:rsidP="00C336C3">
            <w:pPr>
              <w:rPr>
                <w:sz w:val="18"/>
                <w:szCs w:val="18"/>
              </w:rPr>
            </w:pPr>
            <w:r w:rsidRPr="00CE3DC6">
              <w:rPr>
                <w:sz w:val="18"/>
                <w:szCs w:val="18"/>
              </w:rPr>
              <w:t>Recurrence</w:t>
            </w:r>
          </w:p>
        </w:tc>
        <w:tc>
          <w:tcPr>
            <w:tcW w:w="2338" w:type="dxa"/>
          </w:tcPr>
          <w:p w14:paraId="309F01EF" w14:textId="77777777" w:rsidR="006E7616" w:rsidRPr="00CE3DC6" w:rsidRDefault="006E7616" w:rsidP="00C336C3">
            <w:pPr>
              <w:jc w:val="center"/>
              <w:rPr>
                <w:sz w:val="18"/>
                <w:szCs w:val="18"/>
              </w:rPr>
            </w:pPr>
            <w:r>
              <w:rPr>
                <w:sz w:val="18"/>
                <w:szCs w:val="18"/>
              </w:rPr>
              <w:t>1:1</w:t>
            </w:r>
          </w:p>
        </w:tc>
      </w:tr>
    </w:tbl>
    <w:p w14:paraId="0029F589"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6B781907" wp14:editId="7964FF46">
                <wp:extent cx="5943600" cy="70485"/>
                <wp:effectExtent l="0" t="0" r="38100" b="5715"/>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5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7778AD2" id="Group 55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RZm1D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" strokecolor="#f79546" strokeweight="2.11364mm"/>
                <w10:anchorlock/>
              </v:group>
            </w:pict>
          </mc:Fallback>
        </mc:AlternateContent>
      </w:r>
    </w:p>
    <w:p w14:paraId="64BD4529" w14:textId="77777777" w:rsidR="006E7616" w:rsidRDefault="006E7616" w:rsidP="00C336C3">
      <w:pPr>
        <w:spacing w:after="0" w:line="240" w:lineRule="auto"/>
        <w:rPr>
          <w:b/>
          <w:bCs/>
          <w:sz w:val="18"/>
          <w:szCs w:val="18"/>
          <w:u w:val="single"/>
        </w:rPr>
      </w:pPr>
      <w:r>
        <w:rPr>
          <w:b/>
          <w:bCs/>
          <w:sz w:val="18"/>
          <w:szCs w:val="18"/>
          <w:u w:val="single"/>
        </w:rPr>
        <w:t>Field Values</w:t>
      </w:r>
    </w:p>
    <w:p w14:paraId="4C131F2B" w14:textId="77777777" w:rsidR="006E7616" w:rsidRPr="0074225E" w:rsidRDefault="006E7616" w:rsidP="00C336C3">
      <w:pPr>
        <w:spacing w:after="0" w:line="240" w:lineRule="auto"/>
        <w:rPr>
          <w:sz w:val="18"/>
          <w:szCs w:val="18"/>
        </w:rPr>
      </w:pPr>
      <w:r w:rsidRPr="0074225E">
        <w:rPr>
          <w:sz w:val="18"/>
          <w:szCs w:val="18"/>
        </w:rPr>
        <w:t>None</w:t>
      </w:r>
    </w:p>
    <w:p w14:paraId="149FA4B7" w14:textId="77777777" w:rsidR="006E7616" w:rsidRDefault="006E7616" w:rsidP="00C336C3">
      <w:pPr>
        <w:spacing w:after="0" w:line="240" w:lineRule="auto"/>
        <w:rPr>
          <w:b/>
          <w:bCs/>
          <w:sz w:val="18"/>
          <w:szCs w:val="18"/>
          <w:u w:val="single"/>
        </w:rPr>
      </w:pPr>
    </w:p>
    <w:p w14:paraId="4B7ED021"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5B035F0C" w14:textId="77777777" w:rsidR="006E7616" w:rsidRDefault="006E7616" w:rsidP="00C336C3">
      <w:pPr>
        <w:spacing w:after="0" w:line="240" w:lineRule="auto"/>
        <w:rPr>
          <w:sz w:val="18"/>
          <w:szCs w:val="18"/>
        </w:rPr>
      </w:pPr>
      <w:r>
        <w:rPr>
          <w:sz w:val="18"/>
          <w:szCs w:val="18"/>
        </w:rPr>
        <w:t>7701001 – Not Applicable</w:t>
      </w:r>
      <w:r>
        <w:rPr>
          <w:sz w:val="18"/>
          <w:szCs w:val="18"/>
        </w:rPr>
        <w:tab/>
        <w:t>7701003 – Not Recorded</w:t>
      </w:r>
    </w:p>
    <w:p w14:paraId="2B624021" w14:textId="77777777" w:rsidR="006E7616" w:rsidRPr="00CE3DC6" w:rsidRDefault="006E7616" w:rsidP="00C336C3">
      <w:pPr>
        <w:spacing w:after="0" w:line="240" w:lineRule="auto"/>
        <w:rPr>
          <w:sz w:val="18"/>
          <w:szCs w:val="18"/>
        </w:rPr>
      </w:pPr>
    </w:p>
    <w:p w14:paraId="7342F39F"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6A891F75" w14:textId="77777777" w:rsidR="006E7616" w:rsidRDefault="006E7616" w:rsidP="00C336C3">
      <w:pPr>
        <w:spacing w:after="0" w:line="240" w:lineRule="auto"/>
        <w:rPr>
          <w:sz w:val="18"/>
          <w:szCs w:val="18"/>
        </w:rPr>
      </w:pPr>
      <w:r>
        <w:rPr>
          <w:sz w:val="18"/>
          <w:szCs w:val="18"/>
        </w:rPr>
        <w:t>None</w:t>
      </w:r>
    </w:p>
    <w:p w14:paraId="2988BFB8" w14:textId="77777777" w:rsidR="006E7616" w:rsidRPr="00CE3DC6" w:rsidRDefault="006E7616" w:rsidP="00C336C3">
      <w:pPr>
        <w:spacing w:after="0" w:line="240" w:lineRule="auto"/>
        <w:rPr>
          <w:sz w:val="18"/>
          <w:szCs w:val="18"/>
        </w:rPr>
      </w:pPr>
    </w:p>
    <w:p w14:paraId="7E2FC51D"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09A9F07C" w14:textId="77777777" w:rsidR="006E7616" w:rsidRDefault="006E7616" w:rsidP="00191481">
      <w:pPr>
        <w:spacing w:after="0" w:line="240" w:lineRule="auto"/>
        <w:rPr>
          <w:rFonts w:cstheme="minorHAnsi"/>
          <w:sz w:val="18"/>
          <w:szCs w:val="18"/>
        </w:rPr>
      </w:pPr>
      <w:r>
        <w:rPr>
          <w:rFonts w:cstheme="minorHAnsi"/>
          <w:sz w:val="18"/>
          <w:szCs w:val="18"/>
        </w:rPr>
        <w:t>String</w:t>
      </w:r>
      <w:r>
        <w:rPr>
          <w:rFonts w:cstheme="minorHAnsi"/>
          <w:sz w:val="18"/>
          <w:szCs w:val="18"/>
        </w:rPr>
        <w:tab/>
      </w:r>
      <w:r>
        <w:rPr>
          <w:rFonts w:cstheme="minorHAnsi"/>
          <w:sz w:val="18"/>
          <w:szCs w:val="18"/>
        </w:rPr>
        <w:tab/>
        <w:t>Min-Length: 2</w:t>
      </w:r>
      <w:r>
        <w:rPr>
          <w:rFonts w:cstheme="minorHAnsi"/>
          <w:sz w:val="18"/>
          <w:szCs w:val="18"/>
        </w:rPr>
        <w:tab/>
        <w:t>Max-Length: 255</w:t>
      </w:r>
    </w:p>
    <w:p w14:paraId="577B7DC4" w14:textId="77777777" w:rsidR="006E7616" w:rsidRPr="00191481" w:rsidRDefault="006E7616" w:rsidP="00191481">
      <w:pPr>
        <w:rPr>
          <w:rFonts w:ascii="Open Sans" w:eastAsia="Times New Roman" w:hAnsi="Open Sans" w:cs="Open Sans"/>
          <w:sz w:val="18"/>
          <w:szCs w:val="18"/>
        </w:rPr>
      </w:pPr>
      <w:r w:rsidRPr="00CE4B8E">
        <w:rPr>
          <w:rFonts w:cstheme="minorHAnsi"/>
          <w:sz w:val="18"/>
          <w:szCs w:val="18"/>
        </w:rPr>
        <w:t>Pattern</w:t>
      </w:r>
      <w:r w:rsidRPr="00CE4B8E">
        <w:rPr>
          <w:rFonts w:cstheme="minorHAnsi"/>
          <w:sz w:val="18"/>
          <w:szCs w:val="18"/>
        </w:rPr>
        <w:tab/>
      </w:r>
      <w:r>
        <w:rPr>
          <w:rFonts w:cstheme="minorHAnsi"/>
          <w:sz w:val="18"/>
          <w:szCs w:val="18"/>
        </w:rPr>
        <w:tab/>
      </w:r>
      <w:r w:rsidRPr="00191481">
        <w:rPr>
          <w:rFonts w:eastAsia="Times New Roman" w:cstheme="minorHAnsi"/>
          <w:sz w:val="18"/>
          <w:szCs w:val="18"/>
        </w:rPr>
        <w:t>[A-Z][0-9][0-9A-Z]((\.[0-9A-Z]{1,4})?)</w:t>
      </w:r>
    </w:p>
    <w:p w14:paraId="3794B54D" w14:textId="77777777" w:rsidR="006E7616" w:rsidRPr="00CE4B8E" w:rsidRDefault="006E7616" w:rsidP="000F6F6D">
      <w:pPr>
        <w:rPr>
          <w:rFonts w:eastAsia="Times New Roman" w:cstheme="minorHAnsi"/>
          <w:sz w:val="18"/>
          <w:szCs w:val="18"/>
        </w:rPr>
      </w:pPr>
    </w:p>
    <w:p w14:paraId="5EFC106E"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070F346A" w14:textId="77777777" w:rsidR="006E7616" w:rsidRDefault="006E7616" w:rsidP="00DB27B5">
      <w:pPr>
        <w:spacing w:after="0" w:line="240" w:lineRule="auto"/>
        <w:ind w:left="1440" w:hanging="1440"/>
        <w:rPr>
          <w:rFonts w:cstheme="minorHAnsi"/>
          <w:color w:val="000000"/>
          <w:sz w:val="18"/>
          <w:szCs w:val="18"/>
        </w:rPr>
      </w:pPr>
      <w:r>
        <w:rPr>
          <w:rFonts w:cstheme="minorHAnsi"/>
          <w:color w:val="000000"/>
          <w:sz w:val="18"/>
          <w:szCs w:val="18"/>
        </w:rPr>
        <w:t>NEMSIS:</w:t>
      </w:r>
      <w:r>
        <w:rPr>
          <w:rFonts w:cstheme="minorHAnsi"/>
          <w:color w:val="000000"/>
          <w:sz w:val="18"/>
          <w:szCs w:val="18"/>
        </w:rPr>
        <w:tab/>
      </w:r>
      <w:r w:rsidRPr="001D629B">
        <w:rPr>
          <w:rFonts w:cstheme="minorHAnsi"/>
          <w:color w:val="000000"/>
          <w:sz w:val="18"/>
          <w:szCs w:val="18"/>
        </w:rPr>
        <w:t>Code list is represented in ICD-10-CM: Diagnosis Codes.</w:t>
      </w:r>
      <w:r w:rsidRPr="001D629B">
        <w:rPr>
          <w:rFonts w:cstheme="minorHAnsi"/>
          <w:color w:val="000000"/>
          <w:sz w:val="18"/>
          <w:szCs w:val="18"/>
        </w:rPr>
        <w:br/>
        <w:t>Website - </w:t>
      </w:r>
      <w:hyperlink r:id="rId44" w:history="1">
        <w:r w:rsidRPr="001D629B">
          <w:rPr>
            <w:rStyle w:val="Hyperlink"/>
            <w:rFonts w:cstheme="minorHAnsi"/>
            <w:sz w:val="18"/>
            <w:szCs w:val="18"/>
          </w:rPr>
          <w:t>http://uts.nlm.nih.gov</w:t>
        </w:r>
      </w:hyperlink>
      <w:r w:rsidRPr="001D629B">
        <w:rPr>
          <w:rFonts w:cstheme="minorHAnsi"/>
          <w:color w:val="000000"/>
          <w:sz w:val="18"/>
          <w:szCs w:val="18"/>
        </w:rPr>
        <w:br/>
        <w:t>Product - UMLS Metathesaurus</w:t>
      </w:r>
    </w:p>
    <w:p w14:paraId="6D5A81EC" w14:textId="77777777" w:rsidR="006E7616" w:rsidRPr="006212D5" w:rsidRDefault="006E7616" w:rsidP="00DB27B5">
      <w:pPr>
        <w:spacing w:after="0" w:line="240" w:lineRule="auto"/>
        <w:ind w:left="1440" w:hanging="1440"/>
        <w:rPr>
          <w:rFonts w:cstheme="minorHAnsi"/>
          <w:color w:val="000000"/>
          <w:sz w:val="18"/>
          <w:szCs w:val="18"/>
        </w:rPr>
      </w:pPr>
      <w:r>
        <w:rPr>
          <w:rFonts w:cstheme="minorHAnsi"/>
          <w:color w:val="000000"/>
          <w:sz w:val="18"/>
          <w:szCs w:val="18"/>
        </w:rPr>
        <w:t>NEMSIS:</w:t>
      </w:r>
      <w:r>
        <w:rPr>
          <w:rFonts w:cstheme="minorHAnsi"/>
          <w:color w:val="000000"/>
          <w:sz w:val="18"/>
          <w:szCs w:val="18"/>
        </w:rPr>
        <w:tab/>
        <w:t>Added to better evaluate EMS care.</w:t>
      </w:r>
    </w:p>
    <w:p w14:paraId="44373C83" w14:textId="77777777" w:rsidR="006E7616" w:rsidRDefault="006E7616" w:rsidP="005F7084">
      <w:pPr>
        <w:spacing w:after="0" w:line="240" w:lineRule="auto"/>
        <w:ind w:left="1440" w:hanging="1440"/>
        <w:rPr>
          <w:rFonts w:cstheme="minorHAnsi"/>
          <w:color w:val="000000"/>
          <w:sz w:val="18"/>
          <w:szCs w:val="18"/>
        </w:rPr>
      </w:pPr>
    </w:p>
    <w:p w14:paraId="16193825" w14:textId="77777777" w:rsidR="006E7616" w:rsidRPr="003967CE" w:rsidRDefault="006E7616" w:rsidP="005F7084">
      <w:pPr>
        <w:spacing w:after="0" w:line="240" w:lineRule="auto"/>
        <w:ind w:left="1440" w:hanging="1440"/>
        <w:rPr>
          <w:rFonts w:cstheme="minorHAnsi"/>
          <w:color w:val="000000"/>
          <w:sz w:val="18"/>
          <w:szCs w:val="18"/>
        </w:rPr>
      </w:pPr>
    </w:p>
    <w:p w14:paraId="608BB303" w14:textId="77777777" w:rsidR="006E7616" w:rsidRPr="00CE3DC6" w:rsidRDefault="006E7616"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EC5111" w14:paraId="2C7E8D01" w14:textId="77777777" w:rsidTr="00EC5111">
        <w:tc>
          <w:tcPr>
            <w:tcW w:w="1224" w:type="dxa"/>
          </w:tcPr>
          <w:p w14:paraId="6A5F768B" w14:textId="77777777" w:rsidR="006E7616" w:rsidRPr="00EC5111" w:rsidRDefault="006E7616" w:rsidP="00C336C3">
            <w:pPr>
              <w:rPr>
                <w:rFonts w:cstheme="minorHAnsi"/>
                <w:sz w:val="18"/>
                <w:szCs w:val="18"/>
              </w:rPr>
            </w:pPr>
            <w:r w:rsidRPr="00EC5111">
              <w:rPr>
                <w:rFonts w:cstheme="minorHAnsi"/>
                <w:sz w:val="18"/>
                <w:szCs w:val="18"/>
              </w:rPr>
              <w:t>nemSch_e001</w:t>
            </w:r>
          </w:p>
        </w:tc>
        <w:tc>
          <w:tcPr>
            <w:tcW w:w="864" w:type="dxa"/>
            <w:shd w:val="clear" w:color="auto" w:fill="FFC000"/>
          </w:tcPr>
          <w:p w14:paraId="6B53A762" w14:textId="77777777" w:rsidR="006E7616" w:rsidRPr="00EC5111" w:rsidRDefault="006E7616" w:rsidP="00C336C3">
            <w:pPr>
              <w:rPr>
                <w:rFonts w:cstheme="minorHAnsi"/>
                <w:sz w:val="18"/>
                <w:szCs w:val="18"/>
              </w:rPr>
            </w:pPr>
            <w:r w:rsidRPr="00EC5111">
              <w:rPr>
                <w:rFonts w:cstheme="minorHAnsi"/>
                <w:sz w:val="18"/>
                <w:szCs w:val="18"/>
              </w:rPr>
              <w:t>Error</w:t>
            </w:r>
          </w:p>
        </w:tc>
        <w:tc>
          <w:tcPr>
            <w:tcW w:w="7267" w:type="dxa"/>
          </w:tcPr>
          <w:p w14:paraId="0349423B" w14:textId="77777777" w:rsidR="006E7616" w:rsidRPr="00EC5111" w:rsidRDefault="006E7616" w:rsidP="00C336C3">
            <w:pPr>
              <w:rPr>
                <w:rFonts w:cstheme="minorHAnsi"/>
                <w:sz w:val="18"/>
                <w:szCs w:val="18"/>
              </w:rPr>
            </w:pPr>
            <w:r w:rsidRPr="00EC5111">
              <w:rPr>
                <w:rFonts w:cstheme="minorHAnsi"/>
                <w:color w:val="000000"/>
                <w:sz w:val="18"/>
                <w:szCs w:val="18"/>
              </w:rPr>
              <w:t>When Hospital Diagnosis is empty, it should have a Not Value (Not Applicable, Not Recorded, or Not Reporting, if allowed for the element) or a Pertinent Negative (if allowed for the element), or it should be omitted (if the element is optional).</w:t>
            </w:r>
          </w:p>
        </w:tc>
      </w:tr>
      <w:tr w:rsidR="006E7616" w:rsidRPr="00EC5111" w14:paraId="4F046834" w14:textId="77777777" w:rsidTr="00EC5111">
        <w:tc>
          <w:tcPr>
            <w:tcW w:w="1224" w:type="dxa"/>
          </w:tcPr>
          <w:p w14:paraId="0DF4225B" w14:textId="77777777" w:rsidR="006E7616" w:rsidRPr="00EC5111" w:rsidRDefault="006E7616" w:rsidP="00C336C3">
            <w:pPr>
              <w:rPr>
                <w:rFonts w:cstheme="minorHAnsi"/>
                <w:sz w:val="18"/>
                <w:szCs w:val="18"/>
              </w:rPr>
            </w:pPr>
            <w:r w:rsidRPr="00EC5111">
              <w:rPr>
                <w:rFonts w:cstheme="minorHAnsi"/>
                <w:sz w:val="18"/>
                <w:szCs w:val="18"/>
              </w:rPr>
              <w:t>nemSch_e002</w:t>
            </w:r>
          </w:p>
        </w:tc>
        <w:tc>
          <w:tcPr>
            <w:tcW w:w="864" w:type="dxa"/>
            <w:shd w:val="clear" w:color="auto" w:fill="FFC000"/>
          </w:tcPr>
          <w:p w14:paraId="69D6B002" w14:textId="77777777" w:rsidR="006E7616" w:rsidRPr="00EC5111" w:rsidRDefault="006E7616" w:rsidP="00C336C3">
            <w:pPr>
              <w:rPr>
                <w:rFonts w:cstheme="minorHAnsi"/>
                <w:sz w:val="18"/>
                <w:szCs w:val="18"/>
              </w:rPr>
            </w:pPr>
            <w:r w:rsidRPr="00EC5111">
              <w:rPr>
                <w:rFonts w:cstheme="minorHAnsi"/>
                <w:sz w:val="18"/>
                <w:szCs w:val="18"/>
              </w:rPr>
              <w:t>Error</w:t>
            </w:r>
          </w:p>
        </w:tc>
        <w:tc>
          <w:tcPr>
            <w:tcW w:w="7267" w:type="dxa"/>
          </w:tcPr>
          <w:p w14:paraId="6C2B2A58" w14:textId="77777777" w:rsidR="006E7616" w:rsidRPr="00EC5111" w:rsidRDefault="006E7616" w:rsidP="00C336C3">
            <w:pPr>
              <w:rPr>
                <w:rFonts w:cstheme="minorHAnsi"/>
                <w:color w:val="000000"/>
                <w:sz w:val="18"/>
                <w:szCs w:val="18"/>
              </w:rPr>
            </w:pPr>
            <w:r w:rsidRPr="00EC5111">
              <w:rPr>
                <w:rFonts w:cstheme="minorHAnsi"/>
                <w:color w:val="000000"/>
                <w:sz w:val="18"/>
                <w:szCs w:val="18"/>
              </w:rPr>
              <w:t>When Hospital Diagnosis has a Not Value (Not Applicable, Not Recorded, or Not Reporting), it should be empty.</w:t>
            </w:r>
          </w:p>
        </w:tc>
      </w:tr>
      <w:tr w:rsidR="006E7616" w:rsidRPr="00EC5111" w14:paraId="7D73B4B0" w14:textId="77777777" w:rsidTr="00EC5111">
        <w:tc>
          <w:tcPr>
            <w:tcW w:w="1224" w:type="dxa"/>
          </w:tcPr>
          <w:p w14:paraId="771E8501" w14:textId="77777777" w:rsidR="006E7616" w:rsidRPr="00EC5111" w:rsidRDefault="006E7616" w:rsidP="00C336C3">
            <w:pPr>
              <w:rPr>
                <w:rFonts w:cstheme="minorHAnsi"/>
                <w:sz w:val="18"/>
                <w:szCs w:val="18"/>
              </w:rPr>
            </w:pPr>
            <w:r w:rsidRPr="00EC5111">
              <w:rPr>
                <w:rFonts w:cstheme="minorHAnsi"/>
                <w:sz w:val="18"/>
                <w:szCs w:val="18"/>
              </w:rPr>
              <w:t>nemSch_e009</w:t>
            </w:r>
          </w:p>
        </w:tc>
        <w:tc>
          <w:tcPr>
            <w:tcW w:w="864" w:type="dxa"/>
            <w:shd w:val="clear" w:color="auto" w:fill="FFFF00"/>
          </w:tcPr>
          <w:p w14:paraId="68E169B4" w14:textId="77777777" w:rsidR="006E7616" w:rsidRPr="00EC5111" w:rsidRDefault="006E7616" w:rsidP="00C336C3">
            <w:pPr>
              <w:rPr>
                <w:rFonts w:cstheme="minorHAnsi"/>
                <w:sz w:val="18"/>
                <w:szCs w:val="18"/>
              </w:rPr>
            </w:pPr>
            <w:r w:rsidRPr="00EC5111">
              <w:rPr>
                <w:rFonts w:cstheme="minorHAnsi"/>
                <w:sz w:val="18"/>
                <w:szCs w:val="18"/>
              </w:rPr>
              <w:t>Warning</w:t>
            </w:r>
          </w:p>
        </w:tc>
        <w:tc>
          <w:tcPr>
            <w:tcW w:w="7267" w:type="dxa"/>
          </w:tcPr>
          <w:p w14:paraId="2AA0FF6D" w14:textId="77777777" w:rsidR="006E7616" w:rsidRPr="00EC5111" w:rsidRDefault="006E7616" w:rsidP="00C336C3">
            <w:pPr>
              <w:rPr>
                <w:rFonts w:cstheme="minorHAnsi"/>
                <w:color w:val="000000"/>
                <w:sz w:val="18"/>
                <w:szCs w:val="18"/>
              </w:rPr>
            </w:pPr>
            <w:r w:rsidRPr="00EC5111">
              <w:rPr>
                <w:rFonts w:cstheme="minorHAnsi"/>
                <w:color w:val="000000"/>
                <w:sz w:val="18"/>
                <w:szCs w:val="18"/>
              </w:rPr>
              <w:t>When Hospital Diagnosis has a Not Value, no other value should be recorded.</w:t>
            </w:r>
          </w:p>
        </w:tc>
      </w:tr>
    </w:tbl>
    <w:p w14:paraId="5AE7B7B3" w14:textId="77777777" w:rsidR="006E7616" w:rsidRDefault="006E7616" w:rsidP="00C336C3">
      <w:pPr>
        <w:spacing w:after="0" w:line="240" w:lineRule="auto"/>
      </w:pPr>
    </w:p>
    <w:p w14:paraId="067F404C" w14:textId="77777777" w:rsidR="006E7616" w:rsidRPr="002F651D" w:rsidRDefault="006E7616" w:rsidP="0074542E">
      <w:pPr>
        <w:spacing w:after="0" w:line="240" w:lineRule="auto"/>
      </w:pPr>
    </w:p>
    <w:p w14:paraId="2490DC3F" w14:textId="77777777" w:rsidR="006E7616" w:rsidRDefault="006E7616" w:rsidP="00C336C3">
      <w:pPr>
        <w:spacing w:after="0" w:line="240" w:lineRule="auto"/>
        <w:jc w:val="right"/>
        <w:rPr>
          <w:color w:val="002060"/>
          <w:sz w:val="40"/>
          <w:szCs w:val="40"/>
        </w:rPr>
      </w:pPr>
    </w:p>
    <w:p w14:paraId="0D357172" w14:textId="77777777" w:rsidR="006E7616" w:rsidRDefault="006E7616" w:rsidP="00C336C3">
      <w:pPr>
        <w:spacing w:after="0" w:line="240" w:lineRule="auto"/>
        <w:jc w:val="right"/>
        <w:rPr>
          <w:color w:val="002060"/>
          <w:sz w:val="40"/>
          <w:szCs w:val="40"/>
        </w:rPr>
      </w:pPr>
    </w:p>
    <w:p w14:paraId="020249CA" w14:textId="77777777" w:rsidR="006E7616" w:rsidRDefault="006E7616" w:rsidP="00C336C3">
      <w:pPr>
        <w:spacing w:after="0" w:line="240" w:lineRule="auto"/>
        <w:jc w:val="right"/>
        <w:rPr>
          <w:color w:val="002060"/>
          <w:sz w:val="40"/>
          <w:szCs w:val="40"/>
        </w:rPr>
      </w:pPr>
    </w:p>
    <w:p w14:paraId="1666C5CC" w14:textId="77777777" w:rsidR="006E7616" w:rsidRDefault="006E7616" w:rsidP="00C336C3">
      <w:pPr>
        <w:spacing w:after="0" w:line="240" w:lineRule="auto"/>
        <w:jc w:val="right"/>
        <w:rPr>
          <w:color w:val="002060"/>
          <w:sz w:val="40"/>
          <w:szCs w:val="40"/>
        </w:rPr>
      </w:pPr>
    </w:p>
    <w:p w14:paraId="2DCAAE84" w14:textId="7FBED4C9" w:rsidR="006E7616" w:rsidRPr="00F46FBF" w:rsidRDefault="006E7616" w:rsidP="00C336C3">
      <w:pPr>
        <w:spacing w:after="0" w:line="240" w:lineRule="auto"/>
        <w:jc w:val="right"/>
        <w:rPr>
          <w:color w:val="002060"/>
          <w:sz w:val="40"/>
          <w:szCs w:val="40"/>
        </w:rPr>
      </w:pPr>
      <w:r>
        <w:rPr>
          <w:color w:val="002060"/>
          <w:sz w:val="40"/>
          <w:szCs w:val="40"/>
        </w:rPr>
        <w:t>eOutcome.16</w:t>
      </w:r>
    </w:p>
    <w:tbl>
      <w:tblPr>
        <w:tblStyle w:val="TableGrid"/>
        <w:tblW w:w="0" w:type="auto"/>
        <w:tblLook w:val="04A0" w:firstRow="1" w:lastRow="0" w:firstColumn="1" w:lastColumn="0" w:noHBand="0" w:noVBand="1"/>
      </w:tblPr>
      <w:tblGrid>
        <w:gridCol w:w="1435"/>
        <w:gridCol w:w="1459"/>
        <w:gridCol w:w="6456"/>
      </w:tblGrid>
      <w:tr w:rsidR="006E7616" w14:paraId="57A9A84C" w14:textId="77777777" w:rsidTr="00262CFB">
        <w:trPr>
          <w:gridAfter w:val="1"/>
          <w:wAfter w:w="6478" w:type="dxa"/>
        </w:trPr>
        <w:tc>
          <w:tcPr>
            <w:tcW w:w="1436" w:type="dxa"/>
            <w:shd w:val="clear" w:color="auto" w:fill="FFC000"/>
          </w:tcPr>
          <w:p w14:paraId="5395C1D6" w14:textId="77777777" w:rsidR="006E7616" w:rsidRPr="00F46FBF" w:rsidRDefault="006E7616" w:rsidP="00C336C3">
            <w:pPr>
              <w:jc w:val="center"/>
              <w:rPr>
                <w:sz w:val="36"/>
                <w:szCs w:val="36"/>
              </w:rPr>
            </w:pPr>
            <w:r w:rsidRPr="00F46FBF">
              <w:rPr>
                <w:sz w:val="36"/>
                <w:szCs w:val="36"/>
              </w:rPr>
              <w:t>Kansas</w:t>
            </w:r>
          </w:p>
        </w:tc>
        <w:tc>
          <w:tcPr>
            <w:tcW w:w="1436" w:type="dxa"/>
            <w:shd w:val="clear" w:color="auto" w:fill="FF0000"/>
          </w:tcPr>
          <w:p w14:paraId="333A1E50" w14:textId="77777777" w:rsidR="006E7616" w:rsidRPr="005077E0" w:rsidRDefault="006E7616" w:rsidP="00C336C3">
            <w:pPr>
              <w:jc w:val="center"/>
              <w:rPr>
                <w:color w:val="FFFFFF" w:themeColor="background1"/>
                <w:sz w:val="36"/>
                <w:szCs w:val="36"/>
              </w:rPr>
            </w:pPr>
            <w:r>
              <w:rPr>
                <w:color w:val="FFFFFF" w:themeColor="background1"/>
                <w:sz w:val="36"/>
                <w:szCs w:val="36"/>
              </w:rPr>
              <w:t>National</w:t>
            </w:r>
          </w:p>
        </w:tc>
      </w:tr>
      <w:tr w:rsidR="006E7616" w14:paraId="7845A94F" w14:textId="77777777" w:rsidTr="009B0129">
        <w:tc>
          <w:tcPr>
            <w:tcW w:w="9350" w:type="dxa"/>
            <w:gridSpan w:val="3"/>
            <w:shd w:val="clear" w:color="auto" w:fill="1F3864" w:themeFill="accent1" w:themeFillShade="80"/>
          </w:tcPr>
          <w:p w14:paraId="22AA3F28" w14:textId="77777777" w:rsidR="006E7616" w:rsidRPr="00F46FBF" w:rsidRDefault="006E7616" w:rsidP="00C336C3">
            <w:pPr>
              <w:rPr>
                <w:sz w:val="44"/>
                <w:szCs w:val="44"/>
              </w:rPr>
            </w:pPr>
            <w:r>
              <w:rPr>
                <w:sz w:val="44"/>
                <w:szCs w:val="44"/>
              </w:rPr>
              <w:t>eOutcome.16 – Date/Time of Hospital Discharge</w:t>
            </w:r>
          </w:p>
        </w:tc>
      </w:tr>
    </w:tbl>
    <w:p w14:paraId="237D3C5A"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4DADD17C" wp14:editId="204A6CF9">
                <wp:extent cx="5943600" cy="70485"/>
                <wp:effectExtent l="0" t="0" r="38100" b="5715"/>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5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201E0E5" id="Group 55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CZIg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ipmONOa&#10;tqj+WWpBJkFEuBld1roHyU56AEk0rBuqaxGTvZ4NhuUhAiu/CQkbh134R7DzYXLfyAZCk57Q33xo&#10;YazzWwEtCYsyUVhybBg9Pjsf6ri6hP5p2Eil8JwWSpMO+zTPFnmMcKAkD9ZgdLber5UlR4ova3O3&#10;mE3nURVabt1wgjWP2RpB+dOw9lSqfo23Kz3ACPp7knvg5519g4QdHaYRH0EseHiw4ZXd7qPX9bey&#10;+g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MLaIJk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010"/>
      </w:tblGrid>
      <w:tr w:rsidR="006E7616" w:rsidRPr="005037E4" w14:paraId="72647B75" w14:textId="77777777" w:rsidTr="001640C0">
        <w:trPr>
          <w:tblCellSpacing w:w="0" w:type="dxa"/>
        </w:trPr>
        <w:tc>
          <w:tcPr>
            <w:tcW w:w="0" w:type="auto"/>
            <w:vAlign w:val="center"/>
            <w:hideMark/>
          </w:tcPr>
          <w:p w14:paraId="16811DE4" w14:textId="77777777" w:rsidR="006E7616" w:rsidRPr="005037E4" w:rsidRDefault="006E7616" w:rsidP="001640C0">
            <w:pPr>
              <w:spacing w:after="0" w:line="240" w:lineRule="auto"/>
              <w:rPr>
                <w:rFonts w:eastAsia="Times New Roman" w:cstheme="minorHAnsi"/>
                <w:sz w:val="18"/>
                <w:szCs w:val="18"/>
              </w:rPr>
            </w:pPr>
            <w:r w:rsidRPr="005037E4">
              <w:rPr>
                <w:rFonts w:cstheme="minorHAnsi"/>
                <w:color w:val="000000"/>
                <w:sz w:val="18"/>
                <w:szCs w:val="18"/>
              </w:rPr>
              <w:t>The date the patient was discharged from the hospital.</w:t>
            </w:r>
          </w:p>
        </w:tc>
      </w:tr>
    </w:tbl>
    <w:p w14:paraId="13E12A39"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624347A6" wp14:editId="4A20982D">
                <wp:extent cx="5943600" cy="70485"/>
                <wp:effectExtent l="0" t="0" r="38100" b="5715"/>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6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F65C3C0" id="Group 55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" strokecolor="#f79546" strokeweight="2.11364mm"/>
                <w10:anchorlock/>
              </v:group>
            </w:pict>
          </mc:Fallback>
        </mc:AlternateContent>
      </w:r>
    </w:p>
    <w:p w14:paraId="401D83C8"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04ECB008" w14:textId="77777777" w:rsidTr="00EE0D53">
        <w:tc>
          <w:tcPr>
            <w:tcW w:w="2337" w:type="dxa"/>
            <w:shd w:val="clear" w:color="auto" w:fill="FFC000"/>
          </w:tcPr>
          <w:p w14:paraId="4755568A" w14:textId="77777777" w:rsidR="006E7616" w:rsidRPr="00CE3DC6" w:rsidRDefault="006E7616" w:rsidP="00C336C3">
            <w:pPr>
              <w:rPr>
                <w:sz w:val="18"/>
                <w:szCs w:val="18"/>
              </w:rPr>
            </w:pPr>
            <w:r w:rsidRPr="00CE3DC6">
              <w:rPr>
                <w:sz w:val="18"/>
                <w:szCs w:val="18"/>
              </w:rPr>
              <w:t>Kansas Usage</w:t>
            </w:r>
          </w:p>
        </w:tc>
        <w:tc>
          <w:tcPr>
            <w:tcW w:w="2337" w:type="dxa"/>
          </w:tcPr>
          <w:p w14:paraId="2FE5BF88" w14:textId="77777777" w:rsidR="006E7616" w:rsidRPr="00CE3DC6" w:rsidRDefault="006E7616" w:rsidP="00C336C3">
            <w:pPr>
              <w:jc w:val="center"/>
              <w:rPr>
                <w:sz w:val="18"/>
                <w:szCs w:val="18"/>
              </w:rPr>
            </w:pPr>
            <w:r>
              <w:rPr>
                <w:sz w:val="18"/>
                <w:szCs w:val="18"/>
              </w:rPr>
              <w:t>Required</w:t>
            </w:r>
          </w:p>
        </w:tc>
        <w:tc>
          <w:tcPr>
            <w:tcW w:w="2338" w:type="dxa"/>
          </w:tcPr>
          <w:p w14:paraId="1BF17E41" w14:textId="77777777" w:rsidR="006E7616" w:rsidRPr="00CE3DC6" w:rsidRDefault="006E7616" w:rsidP="00C336C3">
            <w:pPr>
              <w:rPr>
                <w:sz w:val="18"/>
                <w:szCs w:val="18"/>
              </w:rPr>
            </w:pPr>
            <w:r w:rsidRPr="00CE3DC6">
              <w:rPr>
                <w:sz w:val="18"/>
                <w:szCs w:val="18"/>
              </w:rPr>
              <w:t>Pertinent Negatives</w:t>
            </w:r>
          </w:p>
        </w:tc>
        <w:tc>
          <w:tcPr>
            <w:tcW w:w="2338" w:type="dxa"/>
          </w:tcPr>
          <w:p w14:paraId="1A853FC9" w14:textId="77777777" w:rsidR="006E7616" w:rsidRPr="00CE3DC6" w:rsidRDefault="006E7616" w:rsidP="00C336C3">
            <w:pPr>
              <w:jc w:val="center"/>
              <w:rPr>
                <w:sz w:val="18"/>
                <w:szCs w:val="18"/>
              </w:rPr>
            </w:pPr>
            <w:r>
              <w:rPr>
                <w:sz w:val="18"/>
                <w:szCs w:val="18"/>
              </w:rPr>
              <w:t>No</w:t>
            </w:r>
          </w:p>
        </w:tc>
      </w:tr>
      <w:tr w:rsidR="006E7616" w:rsidRPr="00CE3DC6" w14:paraId="37F22B8F" w14:textId="77777777" w:rsidTr="00262CFB">
        <w:tc>
          <w:tcPr>
            <w:tcW w:w="2337" w:type="dxa"/>
            <w:shd w:val="clear" w:color="auto" w:fill="FF0000"/>
          </w:tcPr>
          <w:p w14:paraId="0729C441" w14:textId="77777777" w:rsidR="006E7616" w:rsidRPr="00A933F7" w:rsidRDefault="006E7616" w:rsidP="00C336C3">
            <w:pPr>
              <w:rPr>
                <w:color w:val="FFFFFF" w:themeColor="background1"/>
                <w:sz w:val="18"/>
                <w:szCs w:val="18"/>
              </w:rPr>
            </w:pPr>
            <w:r w:rsidRPr="00262CFB">
              <w:rPr>
                <w:color w:val="FFFFFF" w:themeColor="background1"/>
                <w:sz w:val="18"/>
                <w:szCs w:val="18"/>
              </w:rPr>
              <w:t>National Usage</w:t>
            </w:r>
          </w:p>
        </w:tc>
        <w:tc>
          <w:tcPr>
            <w:tcW w:w="2337" w:type="dxa"/>
          </w:tcPr>
          <w:p w14:paraId="685A9E91" w14:textId="77777777" w:rsidR="006E7616" w:rsidRPr="00CE3DC6" w:rsidRDefault="006E7616" w:rsidP="00C336C3">
            <w:pPr>
              <w:jc w:val="center"/>
              <w:rPr>
                <w:sz w:val="18"/>
                <w:szCs w:val="18"/>
              </w:rPr>
            </w:pPr>
            <w:r>
              <w:rPr>
                <w:sz w:val="18"/>
                <w:szCs w:val="18"/>
              </w:rPr>
              <w:t>Required</w:t>
            </w:r>
          </w:p>
        </w:tc>
        <w:tc>
          <w:tcPr>
            <w:tcW w:w="2338" w:type="dxa"/>
          </w:tcPr>
          <w:p w14:paraId="77822047" w14:textId="77777777" w:rsidR="006E7616" w:rsidRPr="00CE3DC6" w:rsidRDefault="006E7616" w:rsidP="00C336C3">
            <w:pPr>
              <w:rPr>
                <w:sz w:val="18"/>
                <w:szCs w:val="18"/>
              </w:rPr>
            </w:pPr>
            <w:r w:rsidRPr="00CE3DC6">
              <w:rPr>
                <w:sz w:val="18"/>
                <w:szCs w:val="18"/>
              </w:rPr>
              <w:t>NOT Values</w:t>
            </w:r>
          </w:p>
        </w:tc>
        <w:tc>
          <w:tcPr>
            <w:tcW w:w="2338" w:type="dxa"/>
          </w:tcPr>
          <w:p w14:paraId="561D2A72" w14:textId="77777777" w:rsidR="006E7616" w:rsidRPr="00CE3DC6" w:rsidRDefault="006E7616" w:rsidP="00C336C3">
            <w:pPr>
              <w:jc w:val="center"/>
              <w:rPr>
                <w:sz w:val="18"/>
                <w:szCs w:val="18"/>
              </w:rPr>
            </w:pPr>
            <w:r>
              <w:rPr>
                <w:sz w:val="18"/>
                <w:szCs w:val="18"/>
              </w:rPr>
              <w:t>Yes</w:t>
            </w:r>
          </w:p>
        </w:tc>
      </w:tr>
      <w:tr w:rsidR="006E7616" w:rsidRPr="00CE3DC6" w14:paraId="01916D4C" w14:textId="77777777" w:rsidTr="00007C42">
        <w:tc>
          <w:tcPr>
            <w:tcW w:w="2337" w:type="dxa"/>
          </w:tcPr>
          <w:p w14:paraId="607DE61D" w14:textId="77777777" w:rsidR="006E7616" w:rsidRPr="00CE3DC6" w:rsidRDefault="006E7616" w:rsidP="00C336C3">
            <w:pPr>
              <w:rPr>
                <w:sz w:val="18"/>
                <w:szCs w:val="18"/>
              </w:rPr>
            </w:pPr>
            <w:r w:rsidRPr="00CE3DC6">
              <w:rPr>
                <w:sz w:val="18"/>
                <w:szCs w:val="18"/>
              </w:rPr>
              <w:t>XML Usage</w:t>
            </w:r>
          </w:p>
        </w:tc>
        <w:tc>
          <w:tcPr>
            <w:tcW w:w="2337" w:type="dxa"/>
          </w:tcPr>
          <w:p w14:paraId="58F1C638" w14:textId="77777777" w:rsidR="006E7616" w:rsidRPr="00CE3DC6" w:rsidRDefault="006E7616" w:rsidP="00C336C3">
            <w:pPr>
              <w:jc w:val="center"/>
              <w:rPr>
                <w:sz w:val="18"/>
                <w:szCs w:val="18"/>
              </w:rPr>
            </w:pPr>
            <w:r>
              <w:rPr>
                <w:sz w:val="18"/>
                <w:szCs w:val="18"/>
              </w:rPr>
              <w:t>Required</w:t>
            </w:r>
          </w:p>
        </w:tc>
        <w:tc>
          <w:tcPr>
            <w:tcW w:w="2338" w:type="dxa"/>
          </w:tcPr>
          <w:p w14:paraId="4E4E2A75" w14:textId="77777777" w:rsidR="006E7616" w:rsidRPr="00CE3DC6" w:rsidRDefault="006E7616" w:rsidP="00C336C3">
            <w:pPr>
              <w:rPr>
                <w:sz w:val="18"/>
                <w:szCs w:val="18"/>
              </w:rPr>
            </w:pPr>
            <w:r w:rsidRPr="00CE3DC6">
              <w:rPr>
                <w:sz w:val="18"/>
                <w:szCs w:val="18"/>
              </w:rPr>
              <w:t>Is Nillable</w:t>
            </w:r>
          </w:p>
        </w:tc>
        <w:tc>
          <w:tcPr>
            <w:tcW w:w="2338" w:type="dxa"/>
          </w:tcPr>
          <w:p w14:paraId="27BFBBB9" w14:textId="77777777" w:rsidR="006E7616" w:rsidRPr="00CE3DC6" w:rsidRDefault="006E7616" w:rsidP="00C336C3">
            <w:pPr>
              <w:jc w:val="center"/>
              <w:rPr>
                <w:sz w:val="18"/>
                <w:szCs w:val="18"/>
              </w:rPr>
            </w:pPr>
            <w:r>
              <w:rPr>
                <w:sz w:val="18"/>
                <w:szCs w:val="18"/>
              </w:rPr>
              <w:t>Yes</w:t>
            </w:r>
          </w:p>
        </w:tc>
      </w:tr>
      <w:tr w:rsidR="006E7616" w:rsidRPr="00CE3DC6" w14:paraId="2E290E4E" w14:textId="77777777" w:rsidTr="00007C42">
        <w:tc>
          <w:tcPr>
            <w:tcW w:w="2337" w:type="dxa"/>
          </w:tcPr>
          <w:p w14:paraId="431A9BDB" w14:textId="77777777" w:rsidR="006E7616" w:rsidRPr="00CE3DC6" w:rsidRDefault="006E7616" w:rsidP="00C336C3">
            <w:pPr>
              <w:rPr>
                <w:sz w:val="18"/>
                <w:szCs w:val="18"/>
              </w:rPr>
            </w:pPr>
            <w:r w:rsidRPr="00CE3DC6">
              <w:rPr>
                <w:sz w:val="18"/>
                <w:szCs w:val="18"/>
              </w:rPr>
              <w:t>Version 3.4 Element</w:t>
            </w:r>
          </w:p>
        </w:tc>
        <w:tc>
          <w:tcPr>
            <w:tcW w:w="2337" w:type="dxa"/>
          </w:tcPr>
          <w:p w14:paraId="6ED9F095" w14:textId="77777777" w:rsidR="006E7616" w:rsidRPr="00CE3DC6" w:rsidRDefault="006E7616" w:rsidP="00C336C3">
            <w:pPr>
              <w:jc w:val="center"/>
              <w:rPr>
                <w:sz w:val="18"/>
                <w:szCs w:val="18"/>
              </w:rPr>
            </w:pPr>
            <w:r w:rsidRPr="00CE3DC6">
              <w:rPr>
                <w:sz w:val="18"/>
                <w:szCs w:val="18"/>
              </w:rPr>
              <w:t>Yes</w:t>
            </w:r>
          </w:p>
        </w:tc>
        <w:tc>
          <w:tcPr>
            <w:tcW w:w="2338" w:type="dxa"/>
          </w:tcPr>
          <w:p w14:paraId="39EF6922" w14:textId="77777777" w:rsidR="006E7616" w:rsidRPr="00CE3DC6" w:rsidRDefault="006E7616" w:rsidP="00C336C3">
            <w:pPr>
              <w:rPr>
                <w:sz w:val="18"/>
                <w:szCs w:val="18"/>
              </w:rPr>
            </w:pPr>
            <w:r w:rsidRPr="00CE3DC6">
              <w:rPr>
                <w:sz w:val="18"/>
                <w:szCs w:val="18"/>
              </w:rPr>
              <w:t>Recurrence</w:t>
            </w:r>
          </w:p>
        </w:tc>
        <w:tc>
          <w:tcPr>
            <w:tcW w:w="2338" w:type="dxa"/>
          </w:tcPr>
          <w:p w14:paraId="30A1117F" w14:textId="77777777" w:rsidR="006E7616" w:rsidRPr="00CE3DC6" w:rsidRDefault="006E7616" w:rsidP="00C336C3">
            <w:pPr>
              <w:jc w:val="center"/>
              <w:rPr>
                <w:sz w:val="18"/>
                <w:szCs w:val="18"/>
              </w:rPr>
            </w:pPr>
            <w:r>
              <w:rPr>
                <w:sz w:val="18"/>
                <w:szCs w:val="18"/>
              </w:rPr>
              <w:t>1:1</w:t>
            </w:r>
          </w:p>
        </w:tc>
      </w:tr>
    </w:tbl>
    <w:p w14:paraId="78167FA7"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5F7ACD43" wp14:editId="05217828">
                <wp:extent cx="5943600" cy="70485"/>
                <wp:effectExtent l="0" t="0" r="38100" b="5715"/>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6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A1B021E" id="Group 56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jTjXb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" strokecolor="#f79546" strokeweight="2.11364mm"/>
                <w10:anchorlock/>
              </v:group>
            </w:pict>
          </mc:Fallback>
        </mc:AlternateContent>
      </w:r>
    </w:p>
    <w:p w14:paraId="122C2826" w14:textId="77777777" w:rsidR="006E7616" w:rsidRDefault="006E7616" w:rsidP="00C336C3">
      <w:pPr>
        <w:spacing w:after="0" w:line="240" w:lineRule="auto"/>
        <w:rPr>
          <w:b/>
          <w:bCs/>
          <w:sz w:val="18"/>
          <w:szCs w:val="18"/>
          <w:u w:val="single"/>
        </w:rPr>
      </w:pPr>
      <w:r>
        <w:rPr>
          <w:b/>
          <w:bCs/>
          <w:sz w:val="18"/>
          <w:szCs w:val="18"/>
          <w:u w:val="single"/>
        </w:rPr>
        <w:t>Field Values</w:t>
      </w:r>
    </w:p>
    <w:p w14:paraId="430D04A8" w14:textId="77777777" w:rsidR="006E7616" w:rsidRPr="0074225E" w:rsidRDefault="006E7616" w:rsidP="00C336C3">
      <w:pPr>
        <w:spacing w:after="0" w:line="240" w:lineRule="auto"/>
        <w:rPr>
          <w:sz w:val="18"/>
          <w:szCs w:val="18"/>
        </w:rPr>
      </w:pPr>
      <w:r w:rsidRPr="0074225E">
        <w:rPr>
          <w:sz w:val="18"/>
          <w:szCs w:val="18"/>
        </w:rPr>
        <w:t>None</w:t>
      </w:r>
    </w:p>
    <w:p w14:paraId="65788C7A" w14:textId="77777777" w:rsidR="006E7616" w:rsidRDefault="006E7616" w:rsidP="00C336C3">
      <w:pPr>
        <w:spacing w:after="0" w:line="240" w:lineRule="auto"/>
        <w:rPr>
          <w:b/>
          <w:bCs/>
          <w:sz w:val="18"/>
          <w:szCs w:val="18"/>
          <w:u w:val="single"/>
        </w:rPr>
      </w:pPr>
    </w:p>
    <w:p w14:paraId="5CB2104A"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3627DD45" w14:textId="77777777" w:rsidR="006E7616" w:rsidRDefault="006E7616" w:rsidP="00C336C3">
      <w:pPr>
        <w:spacing w:after="0" w:line="240" w:lineRule="auto"/>
        <w:rPr>
          <w:sz w:val="18"/>
          <w:szCs w:val="18"/>
        </w:rPr>
      </w:pPr>
      <w:r>
        <w:rPr>
          <w:sz w:val="18"/>
          <w:szCs w:val="18"/>
        </w:rPr>
        <w:t>7701001 – Not Applicable</w:t>
      </w:r>
      <w:r>
        <w:rPr>
          <w:sz w:val="18"/>
          <w:szCs w:val="18"/>
        </w:rPr>
        <w:tab/>
        <w:t>7701003 – Not Recorded</w:t>
      </w:r>
    </w:p>
    <w:p w14:paraId="3260799B" w14:textId="77777777" w:rsidR="006E7616" w:rsidRPr="00CE3DC6" w:rsidRDefault="006E7616" w:rsidP="00C336C3">
      <w:pPr>
        <w:spacing w:after="0" w:line="240" w:lineRule="auto"/>
        <w:rPr>
          <w:sz w:val="18"/>
          <w:szCs w:val="18"/>
        </w:rPr>
      </w:pPr>
    </w:p>
    <w:p w14:paraId="3A260B79"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6092E477" w14:textId="77777777" w:rsidR="006E7616" w:rsidRDefault="006E7616" w:rsidP="00C336C3">
      <w:pPr>
        <w:spacing w:after="0" w:line="240" w:lineRule="auto"/>
        <w:rPr>
          <w:sz w:val="18"/>
          <w:szCs w:val="18"/>
        </w:rPr>
      </w:pPr>
      <w:r>
        <w:rPr>
          <w:sz w:val="18"/>
          <w:szCs w:val="18"/>
        </w:rPr>
        <w:t>None</w:t>
      </w:r>
    </w:p>
    <w:p w14:paraId="7E539C51" w14:textId="77777777" w:rsidR="006E7616" w:rsidRPr="00CE3DC6" w:rsidRDefault="006E7616" w:rsidP="00C336C3">
      <w:pPr>
        <w:spacing w:after="0" w:line="240" w:lineRule="auto"/>
        <w:rPr>
          <w:sz w:val="18"/>
          <w:szCs w:val="18"/>
        </w:rPr>
      </w:pPr>
    </w:p>
    <w:p w14:paraId="68A0CFA0"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7C4A253B" w14:textId="77777777" w:rsidR="006E7616" w:rsidRDefault="006E7616" w:rsidP="00191481">
      <w:pPr>
        <w:spacing w:after="0" w:line="240" w:lineRule="auto"/>
        <w:rPr>
          <w:rFonts w:cstheme="minorHAnsi"/>
          <w:sz w:val="18"/>
          <w:szCs w:val="18"/>
        </w:rPr>
      </w:pPr>
      <w:r>
        <w:rPr>
          <w:rFonts w:cstheme="minorHAnsi"/>
          <w:sz w:val="18"/>
          <w:szCs w:val="18"/>
        </w:rPr>
        <w:t>dateTime</w:t>
      </w:r>
      <w:r>
        <w:rPr>
          <w:rFonts w:cstheme="minorHAnsi"/>
          <w:sz w:val="18"/>
          <w:szCs w:val="18"/>
        </w:rPr>
        <w:tab/>
      </w:r>
      <w:r>
        <w:rPr>
          <w:rFonts w:cstheme="minorHAnsi"/>
          <w:sz w:val="18"/>
          <w:szCs w:val="18"/>
        </w:rPr>
        <w:tab/>
      </w:r>
      <w:r w:rsidRPr="00686292">
        <w:rPr>
          <w:rFonts w:cstheme="minorHAnsi"/>
          <w:sz w:val="18"/>
          <w:szCs w:val="18"/>
        </w:rPr>
        <w:t xml:space="preserve">Min-Inclusive: </w:t>
      </w:r>
      <w:r w:rsidRPr="00686292">
        <w:rPr>
          <w:rFonts w:cstheme="minorHAnsi"/>
          <w:color w:val="000000"/>
          <w:sz w:val="18"/>
          <w:szCs w:val="18"/>
        </w:rPr>
        <w:t>1950-01-01T00:00:00-00:00</w:t>
      </w:r>
      <w:r w:rsidRPr="00686292">
        <w:rPr>
          <w:rFonts w:cstheme="minorHAnsi"/>
          <w:color w:val="000000"/>
          <w:sz w:val="18"/>
          <w:szCs w:val="18"/>
        </w:rPr>
        <w:tab/>
        <w:t>Max-Inclusive: 2050-01-01T00:00:00-00:00</w:t>
      </w:r>
    </w:p>
    <w:p w14:paraId="43834F28" w14:textId="77777777" w:rsidR="006E7616" w:rsidRPr="00686292" w:rsidRDefault="006E7616" w:rsidP="00686292">
      <w:pPr>
        <w:spacing w:after="0" w:line="240" w:lineRule="auto"/>
        <w:rPr>
          <w:rFonts w:ascii="Open Sans" w:eastAsia="Times New Roman" w:hAnsi="Open Sans" w:cs="Open Sans"/>
          <w:sz w:val="18"/>
          <w:szCs w:val="18"/>
        </w:rPr>
      </w:pPr>
      <w:r w:rsidRPr="00CE4B8E">
        <w:rPr>
          <w:rFonts w:cstheme="minorHAnsi"/>
          <w:sz w:val="18"/>
          <w:szCs w:val="18"/>
        </w:rPr>
        <w:t>Pattern</w:t>
      </w:r>
      <w:r w:rsidRPr="00CE4B8E">
        <w:rPr>
          <w:rFonts w:cstheme="minorHAnsi"/>
          <w:sz w:val="18"/>
          <w:szCs w:val="18"/>
        </w:rPr>
        <w:tab/>
      </w:r>
      <w:r>
        <w:rPr>
          <w:rFonts w:cstheme="minorHAnsi"/>
          <w:sz w:val="18"/>
          <w:szCs w:val="18"/>
        </w:rPr>
        <w:tab/>
      </w:r>
      <w:r w:rsidRPr="00686292">
        <w:rPr>
          <w:rFonts w:eastAsia="Times New Roman" w:cstheme="minorHAnsi"/>
          <w:sz w:val="18"/>
          <w:szCs w:val="18"/>
        </w:rPr>
        <w:t>[0-9]{4}-[0-9]{2}-[0-9]{2}T[0-9]{2}:[0-9]{2}:[0-9]{2}(\.\d+)?(\+|-)[0-9]{2}:[0-9]{2}</w:t>
      </w:r>
    </w:p>
    <w:p w14:paraId="1F807BCA" w14:textId="77777777" w:rsidR="006E7616" w:rsidRDefault="006E7616" w:rsidP="00C336C3">
      <w:pPr>
        <w:spacing w:after="0" w:line="240" w:lineRule="auto"/>
        <w:rPr>
          <w:b/>
          <w:bCs/>
          <w:sz w:val="18"/>
          <w:szCs w:val="18"/>
          <w:u w:val="single"/>
        </w:rPr>
      </w:pPr>
    </w:p>
    <w:p w14:paraId="1F19A816"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36521435" w14:textId="77777777" w:rsidR="006E7616" w:rsidRDefault="006E7616" w:rsidP="00DB27B5">
      <w:pPr>
        <w:spacing w:after="0" w:line="240" w:lineRule="auto"/>
        <w:ind w:left="1440" w:hanging="1440"/>
        <w:rPr>
          <w:rFonts w:cstheme="minorHAnsi"/>
          <w:color w:val="000000"/>
          <w:sz w:val="18"/>
          <w:szCs w:val="18"/>
        </w:rPr>
      </w:pPr>
      <w:r>
        <w:rPr>
          <w:rFonts w:cstheme="minorHAnsi"/>
          <w:color w:val="000000"/>
          <w:sz w:val="18"/>
          <w:szCs w:val="18"/>
        </w:rPr>
        <w:t>NEMSIS:</w:t>
      </w:r>
      <w:r>
        <w:rPr>
          <w:rFonts w:cstheme="minorHAnsi"/>
          <w:color w:val="000000"/>
          <w:sz w:val="18"/>
          <w:szCs w:val="18"/>
        </w:rPr>
        <w:tab/>
        <w:t>Added to better evaluate EMS care.</w:t>
      </w:r>
    </w:p>
    <w:p w14:paraId="05DE0249" w14:textId="77777777" w:rsidR="006E7616" w:rsidRDefault="006E7616" w:rsidP="00DB27B5">
      <w:pPr>
        <w:spacing w:after="0" w:line="240" w:lineRule="auto"/>
        <w:ind w:left="1440" w:hanging="1440"/>
        <w:rPr>
          <w:rFonts w:cstheme="minorHAnsi"/>
          <w:color w:val="000000"/>
          <w:sz w:val="18"/>
          <w:szCs w:val="18"/>
        </w:rPr>
      </w:pPr>
    </w:p>
    <w:p w14:paraId="310A5382"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6E7616" w:rsidRPr="009304AE" w14:paraId="15149A01" w14:textId="77777777" w:rsidTr="009304AE">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6E7616" w:rsidRPr="009304AE" w14:paraId="04416D46" w14:textId="77777777" w:rsidTr="009304AE">
              <w:trPr>
                <w:tblCellSpacing w:w="0" w:type="dxa"/>
              </w:trPr>
              <w:tc>
                <w:tcPr>
                  <w:tcW w:w="0" w:type="auto"/>
                  <w:vAlign w:val="center"/>
                  <w:hideMark/>
                </w:tcPr>
                <w:p w14:paraId="74326369"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yyyy</w:t>
                  </w:r>
                </w:p>
              </w:tc>
              <w:tc>
                <w:tcPr>
                  <w:tcW w:w="0" w:type="auto"/>
                  <w:vAlign w:val="center"/>
                  <w:hideMark/>
                </w:tcPr>
                <w:p w14:paraId="4C1CB465"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four-digit numeral that represents the year</w:t>
                  </w:r>
                </w:p>
              </w:tc>
            </w:tr>
            <w:tr w:rsidR="006E7616" w:rsidRPr="009304AE" w14:paraId="1FA3A0BB" w14:textId="77777777" w:rsidTr="009304AE">
              <w:trPr>
                <w:tblCellSpacing w:w="0" w:type="dxa"/>
              </w:trPr>
              <w:tc>
                <w:tcPr>
                  <w:tcW w:w="0" w:type="auto"/>
                  <w:vAlign w:val="center"/>
                  <w:hideMark/>
                </w:tcPr>
                <w:p w14:paraId="5D09BD17"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w:t>
                  </w:r>
                </w:p>
              </w:tc>
              <w:tc>
                <w:tcPr>
                  <w:tcW w:w="0" w:type="auto"/>
                  <w:vAlign w:val="center"/>
                  <w:hideMark/>
                </w:tcPr>
                <w:p w14:paraId="59A81111"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separators between parts of the date portion</w:t>
                  </w:r>
                </w:p>
              </w:tc>
            </w:tr>
            <w:tr w:rsidR="006E7616" w:rsidRPr="009304AE" w14:paraId="77138FC8" w14:textId="77777777" w:rsidTr="009304AE">
              <w:trPr>
                <w:tblCellSpacing w:w="0" w:type="dxa"/>
              </w:trPr>
              <w:tc>
                <w:tcPr>
                  <w:tcW w:w="0" w:type="auto"/>
                  <w:vAlign w:val="center"/>
                  <w:hideMark/>
                </w:tcPr>
                <w:p w14:paraId="6359DA75"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mm</w:t>
                  </w:r>
                </w:p>
              </w:tc>
              <w:tc>
                <w:tcPr>
                  <w:tcW w:w="0" w:type="auto"/>
                  <w:vAlign w:val="center"/>
                  <w:hideMark/>
                </w:tcPr>
                <w:p w14:paraId="091EA102"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that represents the month</w:t>
                  </w:r>
                </w:p>
              </w:tc>
            </w:tr>
            <w:tr w:rsidR="006E7616" w:rsidRPr="009304AE" w14:paraId="372EBFA5" w14:textId="77777777" w:rsidTr="009304AE">
              <w:trPr>
                <w:tblCellSpacing w:w="0" w:type="dxa"/>
              </w:trPr>
              <w:tc>
                <w:tcPr>
                  <w:tcW w:w="0" w:type="auto"/>
                  <w:vAlign w:val="center"/>
                  <w:hideMark/>
                </w:tcPr>
                <w:p w14:paraId="447FE57D"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dd</w:t>
                  </w:r>
                </w:p>
              </w:tc>
              <w:tc>
                <w:tcPr>
                  <w:tcW w:w="0" w:type="auto"/>
                  <w:vAlign w:val="center"/>
                  <w:hideMark/>
                </w:tcPr>
                <w:p w14:paraId="7993D3BC"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that represents the day</w:t>
                  </w:r>
                </w:p>
              </w:tc>
            </w:tr>
            <w:tr w:rsidR="006E7616" w:rsidRPr="009304AE" w14:paraId="44612B26" w14:textId="77777777" w:rsidTr="009304AE">
              <w:trPr>
                <w:tblCellSpacing w:w="0" w:type="dxa"/>
              </w:trPr>
              <w:tc>
                <w:tcPr>
                  <w:tcW w:w="0" w:type="auto"/>
                  <w:vAlign w:val="center"/>
                  <w:hideMark/>
                </w:tcPr>
                <w:p w14:paraId="177AE999"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T</w:t>
                  </w:r>
                </w:p>
              </w:tc>
              <w:tc>
                <w:tcPr>
                  <w:tcW w:w="0" w:type="auto"/>
                  <w:vAlign w:val="center"/>
                  <w:hideMark/>
                </w:tcPr>
                <w:p w14:paraId="61603F16"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separator that indicates time-of-day follows</w:t>
                  </w:r>
                </w:p>
              </w:tc>
            </w:tr>
            <w:tr w:rsidR="006E7616" w:rsidRPr="009304AE" w14:paraId="250F4CA1" w14:textId="77777777" w:rsidTr="009304AE">
              <w:trPr>
                <w:tblCellSpacing w:w="0" w:type="dxa"/>
              </w:trPr>
              <w:tc>
                <w:tcPr>
                  <w:tcW w:w="0" w:type="auto"/>
                  <w:vAlign w:val="center"/>
                  <w:hideMark/>
                </w:tcPr>
                <w:p w14:paraId="5EC129D1"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hh</w:t>
                  </w:r>
                </w:p>
              </w:tc>
              <w:tc>
                <w:tcPr>
                  <w:tcW w:w="0" w:type="auto"/>
                  <w:vAlign w:val="center"/>
                  <w:hideMark/>
                </w:tcPr>
                <w:p w14:paraId="336E2F09"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that represents the hour</w:t>
                  </w:r>
                </w:p>
              </w:tc>
            </w:tr>
            <w:tr w:rsidR="006E7616" w:rsidRPr="009304AE" w14:paraId="3642BBCA" w14:textId="77777777" w:rsidTr="009304AE">
              <w:trPr>
                <w:tblCellSpacing w:w="0" w:type="dxa"/>
              </w:trPr>
              <w:tc>
                <w:tcPr>
                  <w:tcW w:w="0" w:type="auto"/>
                  <w:vAlign w:val="center"/>
                  <w:hideMark/>
                </w:tcPr>
                <w:p w14:paraId="56FB8697"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w:t>
                  </w:r>
                </w:p>
              </w:tc>
              <w:tc>
                <w:tcPr>
                  <w:tcW w:w="0" w:type="auto"/>
                  <w:vAlign w:val="center"/>
                  <w:hideMark/>
                </w:tcPr>
                <w:p w14:paraId="0A674159"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separator between parts of the time-of-day portion</w:t>
                  </w:r>
                </w:p>
              </w:tc>
            </w:tr>
            <w:tr w:rsidR="006E7616" w:rsidRPr="009304AE" w14:paraId="43E0EE6B" w14:textId="77777777" w:rsidTr="009304AE">
              <w:trPr>
                <w:tblCellSpacing w:w="0" w:type="dxa"/>
              </w:trPr>
              <w:tc>
                <w:tcPr>
                  <w:tcW w:w="0" w:type="auto"/>
                  <w:vAlign w:val="center"/>
                  <w:hideMark/>
                </w:tcPr>
                <w:p w14:paraId="392B00A9"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mm</w:t>
                  </w:r>
                </w:p>
              </w:tc>
              <w:tc>
                <w:tcPr>
                  <w:tcW w:w="0" w:type="auto"/>
                  <w:vAlign w:val="center"/>
                  <w:hideMark/>
                </w:tcPr>
                <w:p w14:paraId="41C529C9"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that represents the minute</w:t>
                  </w:r>
                </w:p>
              </w:tc>
            </w:tr>
            <w:tr w:rsidR="006E7616" w:rsidRPr="009304AE" w14:paraId="5C1AADB5" w14:textId="77777777" w:rsidTr="009304AE">
              <w:trPr>
                <w:tblCellSpacing w:w="0" w:type="dxa"/>
              </w:trPr>
              <w:tc>
                <w:tcPr>
                  <w:tcW w:w="0" w:type="auto"/>
                  <w:vAlign w:val="center"/>
                  <w:hideMark/>
                </w:tcPr>
                <w:p w14:paraId="27275604"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ss</w:t>
                  </w:r>
                </w:p>
              </w:tc>
              <w:tc>
                <w:tcPr>
                  <w:tcW w:w="0" w:type="auto"/>
                  <w:vAlign w:val="center"/>
                  <w:hideMark/>
                </w:tcPr>
                <w:p w14:paraId="2B1B9472"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two-integer-digit numeral that represents the whole seconds</w:t>
                  </w:r>
                </w:p>
              </w:tc>
            </w:tr>
            <w:tr w:rsidR="006E7616" w:rsidRPr="009304AE" w14:paraId="554154DD" w14:textId="77777777" w:rsidTr="009304AE">
              <w:trPr>
                <w:tblCellSpacing w:w="0" w:type="dxa"/>
              </w:trPr>
              <w:tc>
                <w:tcPr>
                  <w:tcW w:w="0" w:type="auto"/>
                  <w:vAlign w:val="center"/>
                  <w:hideMark/>
                </w:tcPr>
                <w:p w14:paraId="0686DFDC"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 s+</w:t>
                  </w:r>
                </w:p>
              </w:tc>
              <w:tc>
                <w:tcPr>
                  <w:tcW w:w="0" w:type="auto"/>
                  <w:vAlign w:val="center"/>
                  <w:hideMark/>
                </w:tcPr>
                <w:p w14:paraId="7F46ABFF"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(not required) represents the fractional seconds</w:t>
                  </w:r>
                </w:p>
              </w:tc>
            </w:tr>
            <w:tr w:rsidR="006E7616" w:rsidRPr="009304AE" w14:paraId="1165A1F3" w14:textId="77777777" w:rsidTr="009304AE">
              <w:trPr>
                <w:tblCellSpacing w:w="0" w:type="dxa"/>
              </w:trPr>
              <w:tc>
                <w:tcPr>
                  <w:tcW w:w="0" w:type="auto"/>
                  <w:vAlign w:val="center"/>
                  <w:hideMark/>
                </w:tcPr>
                <w:p w14:paraId="46618C9C"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zzzzzz</w:t>
                  </w:r>
                </w:p>
              </w:tc>
              <w:tc>
                <w:tcPr>
                  <w:tcW w:w="0" w:type="auto"/>
                  <w:vAlign w:val="center"/>
                  <w:hideMark/>
                </w:tcPr>
                <w:p w14:paraId="275C0CD9"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(required) represents the timezone (as described below)</w:t>
                  </w:r>
                </w:p>
              </w:tc>
            </w:tr>
          </w:tbl>
          <w:p w14:paraId="030294D6" w14:textId="77777777" w:rsidR="006E7616" w:rsidRPr="009304AE" w:rsidRDefault="006E7616" w:rsidP="009304AE">
            <w:pPr>
              <w:spacing w:after="0" w:line="240" w:lineRule="auto"/>
              <w:rPr>
                <w:rFonts w:eastAsia="Times New Roman" w:cstheme="minorHAnsi"/>
                <w:sz w:val="18"/>
                <w:szCs w:val="18"/>
              </w:rPr>
            </w:pPr>
          </w:p>
        </w:tc>
      </w:tr>
    </w:tbl>
    <w:p w14:paraId="5264DE0C"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6E7616" w:rsidRPr="009304AE" w14:paraId="72C0186A" w14:textId="77777777" w:rsidTr="009304AE">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6E7616" w:rsidRPr="009304AE" w14:paraId="277B4C82" w14:textId="77777777" w:rsidTr="009304AE">
              <w:trPr>
                <w:tblCellSpacing w:w="0" w:type="dxa"/>
              </w:trPr>
              <w:tc>
                <w:tcPr>
                  <w:tcW w:w="0" w:type="auto"/>
                  <w:vAlign w:val="center"/>
                  <w:hideMark/>
                </w:tcPr>
                <w:p w14:paraId="02A7605C"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hh</w:t>
                  </w:r>
                </w:p>
              </w:tc>
              <w:tc>
                <w:tcPr>
                  <w:tcW w:w="0" w:type="auto"/>
                  <w:vAlign w:val="center"/>
                  <w:hideMark/>
                </w:tcPr>
                <w:p w14:paraId="6A284F69"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(with leading zeros as required) that represents the hours</w:t>
                  </w:r>
                </w:p>
              </w:tc>
            </w:tr>
            <w:tr w:rsidR="006E7616" w:rsidRPr="009304AE" w14:paraId="3DC23E7C" w14:textId="77777777" w:rsidTr="009304AE">
              <w:trPr>
                <w:tblCellSpacing w:w="0" w:type="dxa"/>
              </w:trPr>
              <w:tc>
                <w:tcPr>
                  <w:tcW w:w="0" w:type="auto"/>
                  <w:vAlign w:val="center"/>
                  <w:hideMark/>
                </w:tcPr>
                <w:p w14:paraId="4032EE25"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mm</w:t>
                  </w:r>
                </w:p>
              </w:tc>
              <w:tc>
                <w:tcPr>
                  <w:tcW w:w="0" w:type="auto"/>
                  <w:vAlign w:val="center"/>
                  <w:hideMark/>
                </w:tcPr>
                <w:p w14:paraId="7CE6CFE3"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that represents the minutes</w:t>
                  </w:r>
                </w:p>
              </w:tc>
            </w:tr>
            <w:tr w:rsidR="006E7616" w:rsidRPr="009304AE" w14:paraId="3514402D" w14:textId="77777777" w:rsidTr="009304AE">
              <w:trPr>
                <w:tblCellSpacing w:w="0" w:type="dxa"/>
              </w:trPr>
              <w:tc>
                <w:tcPr>
                  <w:tcW w:w="0" w:type="auto"/>
                  <w:vAlign w:val="center"/>
                  <w:hideMark/>
                </w:tcPr>
                <w:p w14:paraId="5FE4012C"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w:t>
                  </w:r>
                </w:p>
              </w:tc>
              <w:tc>
                <w:tcPr>
                  <w:tcW w:w="0" w:type="auto"/>
                  <w:vAlign w:val="center"/>
                  <w:hideMark/>
                </w:tcPr>
                <w:p w14:paraId="490DE4ED"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nonnegative duration</w:t>
                  </w:r>
                </w:p>
              </w:tc>
            </w:tr>
            <w:tr w:rsidR="006E7616" w:rsidRPr="009304AE" w14:paraId="02093BD1" w14:textId="77777777" w:rsidTr="009304AE">
              <w:trPr>
                <w:tblCellSpacing w:w="0" w:type="dxa"/>
              </w:trPr>
              <w:tc>
                <w:tcPr>
                  <w:tcW w:w="0" w:type="auto"/>
                  <w:vAlign w:val="center"/>
                  <w:hideMark/>
                </w:tcPr>
                <w:p w14:paraId="64EEBD49"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w:t>
                  </w:r>
                </w:p>
              </w:tc>
              <w:tc>
                <w:tcPr>
                  <w:tcW w:w="0" w:type="auto"/>
                  <w:vAlign w:val="center"/>
                  <w:hideMark/>
                </w:tcPr>
                <w:p w14:paraId="35E0898A"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nonpositive duration</w:t>
                  </w:r>
                </w:p>
              </w:tc>
            </w:tr>
          </w:tbl>
          <w:p w14:paraId="37487BBF" w14:textId="77777777" w:rsidR="006E7616" w:rsidRPr="009304AE" w:rsidRDefault="006E7616" w:rsidP="009304AE">
            <w:pPr>
              <w:spacing w:after="0" w:line="240" w:lineRule="auto"/>
              <w:rPr>
                <w:rFonts w:eastAsia="Times New Roman" w:cstheme="minorHAnsi"/>
                <w:sz w:val="18"/>
                <w:szCs w:val="18"/>
              </w:rPr>
            </w:pPr>
          </w:p>
        </w:tc>
      </w:tr>
    </w:tbl>
    <w:p w14:paraId="4E759D08" w14:textId="1EB07C16" w:rsidR="006E7616" w:rsidRDefault="006E7616" w:rsidP="00C96F1A">
      <w:pPr>
        <w:spacing w:after="0" w:line="240" w:lineRule="auto"/>
        <w:rPr>
          <w:b/>
          <w:bCs/>
          <w:sz w:val="18"/>
          <w:szCs w:val="18"/>
          <w:u w:val="single"/>
        </w:rPr>
      </w:pPr>
    </w:p>
    <w:p w14:paraId="73952086" w14:textId="3B0D9EEE" w:rsidR="006E7616" w:rsidRDefault="006E7616" w:rsidP="00C96F1A">
      <w:pPr>
        <w:spacing w:after="0" w:line="240" w:lineRule="auto"/>
        <w:rPr>
          <w:b/>
          <w:bCs/>
          <w:sz w:val="18"/>
          <w:szCs w:val="18"/>
          <w:u w:val="single"/>
        </w:rPr>
      </w:pPr>
    </w:p>
    <w:p w14:paraId="1496D9D2" w14:textId="77777777" w:rsidR="006E7616" w:rsidRDefault="006E7616" w:rsidP="00C96F1A">
      <w:pPr>
        <w:spacing w:after="0" w:line="240" w:lineRule="auto"/>
        <w:rPr>
          <w:b/>
          <w:bCs/>
          <w:sz w:val="18"/>
          <w:szCs w:val="18"/>
          <w:u w:val="single"/>
        </w:rPr>
      </w:pPr>
    </w:p>
    <w:p w14:paraId="111625EF" w14:textId="77777777" w:rsidR="006E7616" w:rsidRPr="00CE3DC6" w:rsidRDefault="006E7616"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6E7616" w:rsidRPr="008F04BA" w14:paraId="0D31A057" w14:textId="77777777" w:rsidTr="008F04BA">
        <w:tc>
          <w:tcPr>
            <w:tcW w:w="1224" w:type="dxa"/>
          </w:tcPr>
          <w:p w14:paraId="19B9F620" w14:textId="77777777" w:rsidR="006E7616" w:rsidRPr="008F04BA" w:rsidRDefault="006E7616" w:rsidP="00C336C3">
            <w:pPr>
              <w:rPr>
                <w:rFonts w:cstheme="minorHAnsi"/>
                <w:sz w:val="18"/>
                <w:szCs w:val="18"/>
              </w:rPr>
            </w:pPr>
            <w:r w:rsidRPr="008F04BA">
              <w:rPr>
                <w:rFonts w:cstheme="minorHAnsi"/>
                <w:sz w:val="18"/>
                <w:szCs w:val="18"/>
              </w:rPr>
              <w:t>nemSch_e001</w:t>
            </w:r>
          </w:p>
        </w:tc>
        <w:tc>
          <w:tcPr>
            <w:tcW w:w="864" w:type="dxa"/>
            <w:shd w:val="clear" w:color="auto" w:fill="FFC000"/>
          </w:tcPr>
          <w:p w14:paraId="0E23FB3A" w14:textId="77777777" w:rsidR="006E7616" w:rsidRPr="008F04BA" w:rsidRDefault="006E7616" w:rsidP="00C336C3">
            <w:pPr>
              <w:rPr>
                <w:rFonts w:cstheme="minorHAnsi"/>
                <w:sz w:val="18"/>
                <w:szCs w:val="18"/>
              </w:rPr>
            </w:pPr>
            <w:r w:rsidRPr="008F04BA">
              <w:rPr>
                <w:rFonts w:cstheme="minorHAnsi"/>
                <w:sz w:val="18"/>
                <w:szCs w:val="18"/>
              </w:rPr>
              <w:t>Error</w:t>
            </w:r>
          </w:p>
        </w:tc>
        <w:tc>
          <w:tcPr>
            <w:tcW w:w="7267" w:type="dxa"/>
          </w:tcPr>
          <w:p w14:paraId="15698C22" w14:textId="77777777" w:rsidR="006E7616" w:rsidRPr="008F04BA" w:rsidRDefault="006E7616" w:rsidP="00C336C3">
            <w:pPr>
              <w:rPr>
                <w:rFonts w:cstheme="minorHAnsi"/>
                <w:sz w:val="18"/>
                <w:szCs w:val="18"/>
              </w:rPr>
            </w:pPr>
            <w:r w:rsidRPr="008F04BA">
              <w:rPr>
                <w:rFonts w:cstheme="minorHAnsi"/>
                <w:color w:val="000000"/>
                <w:sz w:val="18"/>
                <w:szCs w:val="18"/>
              </w:rPr>
              <w:t>When Date/Time of Hospital Discharge is empty, it should have a Not Value (Not Applicable, Not Recorded, or Not Reporting, if allowed for the element) or a Pertinent Negative (if allowed for the element), or it should be omitted (if the element is optional).</w:t>
            </w:r>
          </w:p>
        </w:tc>
      </w:tr>
      <w:tr w:rsidR="006E7616" w:rsidRPr="008F04BA" w14:paraId="0E107DE1" w14:textId="77777777" w:rsidTr="008F04BA">
        <w:tc>
          <w:tcPr>
            <w:tcW w:w="1224" w:type="dxa"/>
          </w:tcPr>
          <w:p w14:paraId="43E0CE9F" w14:textId="77777777" w:rsidR="006E7616" w:rsidRPr="008F04BA" w:rsidRDefault="006E7616" w:rsidP="00C336C3">
            <w:pPr>
              <w:rPr>
                <w:rFonts w:cstheme="minorHAnsi"/>
                <w:sz w:val="18"/>
                <w:szCs w:val="18"/>
              </w:rPr>
            </w:pPr>
            <w:r w:rsidRPr="008F04BA">
              <w:rPr>
                <w:rFonts w:cstheme="minorHAnsi"/>
                <w:sz w:val="18"/>
                <w:szCs w:val="18"/>
              </w:rPr>
              <w:t>nemSch_e002</w:t>
            </w:r>
          </w:p>
        </w:tc>
        <w:tc>
          <w:tcPr>
            <w:tcW w:w="864" w:type="dxa"/>
            <w:shd w:val="clear" w:color="auto" w:fill="FFC000"/>
          </w:tcPr>
          <w:p w14:paraId="22637943" w14:textId="77777777" w:rsidR="006E7616" w:rsidRPr="008F04BA" w:rsidRDefault="006E7616" w:rsidP="00C336C3">
            <w:pPr>
              <w:rPr>
                <w:rFonts w:cstheme="minorHAnsi"/>
                <w:sz w:val="18"/>
                <w:szCs w:val="18"/>
              </w:rPr>
            </w:pPr>
            <w:r w:rsidRPr="008F04BA">
              <w:rPr>
                <w:rFonts w:cstheme="minorHAnsi"/>
                <w:sz w:val="18"/>
                <w:szCs w:val="18"/>
              </w:rPr>
              <w:t>Error</w:t>
            </w:r>
          </w:p>
        </w:tc>
        <w:tc>
          <w:tcPr>
            <w:tcW w:w="7267" w:type="dxa"/>
          </w:tcPr>
          <w:p w14:paraId="5D2FCE76" w14:textId="77777777" w:rsidR="006E7616" w:rsidRPr="008F04BA" w:rsidRDefault="006E7616" w:rsidP="00C336C3">
            <w:pPr>
              <w:rPr>
                <w:rFonts w:cstheme="minorHAnsi"/>
                <w:color w:val="000000"/>
                <w:sz w:val="18"/>
                <w:szCs w:val="18"/>
              </w:rPr>
            </w:pPr>
            <w:r w:rsidRPr="008F04BA">
              <w:rPr>
                <w:rFonts w:cstheme="minorHAnsi"/>
                <w:color w:val="000000"/>
                <w:sz w:val="18"/>
                <w:szCs w:val="18"/>
              </w:rPr>
              <w:t>When Date/Time of Hospital Discharge has a Not Value (Not Applicable, Not Recorded, or Not Reporting), it should be empty.</w:t>
            </w:r>
          </w:p>
        </w:tc>
      </w:tr>
    </w:tbl>
    <w:p w14:paraId="29B9E1A1" w14:textId="77777777" w:rsidR="006E7616" w:rsidRDefault="006E7616" w:rsidP="00C336C3">
      <w:pPr>
        <w:spacing w:after="0" w:line="240" w:lineRule="auto"/>
      </w:pPr>
    </w:p>
    <w:p w14:paraId="5B119C80" w14:textId="77777777" w:rsidR="006E7616" w:rsidRPr="002F651D" w:rsidRDefault="006E7616" w:rsidP="0074542E">
      <w:pPr>
        <w:spacing w:after="0" w:line="240" w:lineRule="auto"/>
      </w:pPr>
    </w:p>
    <w:p w14:paraId="773D5C62" w14:textId="77777777" w:rsidR="006E7616" w:rsidRDefault="006E7616" w:rsidP="00C336C3">
      <w:pPr>
        <w:spacing w:after="0" w:line="240" w:lineRule="auto"/>
        <w:jc w:val="right"/>
        <w:rPr>
          <w:color w:val="002060"/>
          <w:sz w:val="40"/>
          <w:szCs w:val="40"/>
        </w:rPr>
      </w:pPr>
    </w:p>
    <w:p w14:paraId="1DB85D54" w14:textId="77777777" w:rsidR="006E7616" w:rsidRDefault="006E7616" w:rsidP="00C336C3">
      <w:pPr>
        <w:spacing w:after="0" w:line="240" w:lineRule="auto"/>
        <w:jc w:val="right"/>
        <w:rPr>
          <w:color w:val="002060"/>
          <w:sz w:val="40"/>
          <w:szCs w:val="40"/>
        </w:rPr>
      </w:pPr>
    </w:p>
    <w:p w14:paraId="0EAD11E2" w14:textId="77777777" w:rsidR="006E7616" w:rsidRDefault="006E7616" w:rsidP="00C336C3">
      <w:pPr>
        <w:spacing w:after="0" w:line="240" w:lineRule="auto"/>
        <w:jc w:val="right"/>
        <w:rPr>
          <w:color w:val="002060"/>
          <w:sz w:val="40"/>
          <w:szCs w:val="40"/>
        </w:rPr>
      </w:pPr>
    </w:p>
    <w:p w14:paraId="5D9BB59A" w14:textId="77777777" w:rsidR="006E7616" w:rsidRDefault="006E7616" w:rsidP="00C336C3">
      <w:pPr>
        <w:spacing w:after="0" w:line="240" w:lineRule="auto"/>
        <w:jc w:val="right"/>
        <w:rPr>
          <w:color w:val="002060"/>
          <w:sz w:val="40"/>
          <w:szCs w:val="40"/>
        </w:rPr>
      </w:pPr>
    </w:p>
    <w:p w14:paraId="4DAC6B25" w14:textId="77777777" w:rsidR="006E7616" w:rsidRDefault="006E7616" w:rsidP="00C336C3">
      <w:pPr>
        <w:spacing w:after="0" w:line="240" w:lineRule="auto"/>
        <w:jc w:val="right"/>
        <w:rPr>
          <w:color w:val="002060"/>
          <w:sz w:val="40"/>
          <w:szCs w:val="40"/>
        </w:rPr>
      </w:pPr>
    </w:p>
    <w:p w14:paraId="48C168B7" w14:textId="77777777" w:rsidR="006E7616" w:rsidRDefault="006E7616" w:rsidP="00C336C3">
      <w:pPr>
        <w:spacing w:after="0" w:line="240" w:lineRule="auto"/>
        <w:jc w:val="right"/>
        <w:rPr>
          <w:color w:val="002060"/>
          <w:sz w:val="40"/>
          <w:szCs w:val="40"/>
        </w:rPr>
      </w:pPr>
    </w:p>
    <w:p w14:paraId="75370C28" w14:textId="77777777" w:rsidR="006E7616" w:rsidRDefault="006E7616" w:rsidP="00C336C3">
      <w:pPr>
        <w:spacing w:after="0" w:line="240" w:lineRule="auto"/>
        <w:jc w:val="right"/>
        <w:rPr>
          <w:color w:val="002060"/>
          <w:sz w:val="40"/>
          <w:szCs w:val="40"/>
        </w:rPr>
      </w:pPr>
    </w:p>
    <w:p w14:paraId="60736BAA" w14:textId="77777777" w:rsidR="006E7616" w:rsidRDefault="006E7616" w:rsidP="00C336C3">
      <w:pPr>
        <w:spacing w:after="0" w:line="240" w:lineRule="auto"/>
        <w:jc w:val="right"/>
        <w:rPr>
          <w:color w:val="002060"/>
          <w:sz w:val="40"/>
          <w:szCs w:val="40"/>
        </w:rPr>
      </w:pPr>
    </w:p>
    <w:p w14:paraId="6F55F9DD" w14:textId="77777777" w:rsidR="006E7616" w:rsidRDefault="006E7616" w:rsidP="00C336C3">
      <w:pPr>
        <w:spacing w:after="0" w:line="240" w:lineRule="auto"/>
        <w:jc w:val="right"/>
        <w:rPr>
          <w:color w:val="002060"/>
          <w:sz w:val="40"/>
          <w:szCs w:val="40"/>
        </w:rPr>
      </w:pPr>
    </w:p>
    <w:p w14:paraId="791808B7" w14:textId="77777777" w:rsidR="006E7616" w:rsidRDefault="006E7616" w:rsidP="00C336C3">
      <w:pPr>
        <w:spacing w:after="0" w:line="240" w:lineRule="auto"/>
        <w:jc w:val="right"/>
        <w:rPr>
          <w:color w:val="002060"/>
          <w:sz w:val="40"/>
          <w:szCs w:val="40"/>
        </w:rPr>
      </w:pPr>
    </w:p>
    <w:p w14:paraId="40F842AA" w14:textId="77777777" w:rsidR="006E7616" w:rsidRDefault="006E7616" w:rsidP="00C336C3">
      <w:pPr>
        <w:spacing w:after="0" w:line="240" w:lineRule="auto"/>
        <w:jc w:val="right"/>
        <w:rPr>
          <w:color w:val="002060"/>
          <w:sz w:val="40"/>
          <w:szCs w:val="40"/>
        </w:rPr>
      </w:pPr>
    </w:p>
    <w:p w14:paraId="3415C097" w14:textId="77777777" w:rsidR="006E7616" w:rsidRDefault="006E7616" w:rsidP="00C336C3">
      <w:pPr>
        <w:spacing w:after="0" w:line="240" w:lineRule="auto"/>
        <w:jc w:val="right"/>
        <w:rPr>
          <w:color w:val="002060"/>
          <w:sz w:val="40"/>
          <w:szCs w:val="40"/>
        </w:rPr>
      </w:pPr>
    </w:p>
    <w:p w14:paraId="6B209CB1" w14:textId="77777777" w:rsidR="006E7616" w:rsidRDefault="006E7616" w:rsidP="00C336C3">
      <w:pPr>
        <w:spacing w:after="0" w:line="240" w:lineRule="auto"/>
        <w:jc w:val="right"/>
        <w:rPr>
          <w:color w:val="002060"/>
          <w:sz w:val="40"/>
          <w:szCs w:val="40"/>
        </w:rPr>
      </w:pPr>
    </w:p>
    <w:p w14:paraId="6931FBAD" w14:textId="77777777" w:rsidR="006E7616" w:rsidRDefault="006E7616" w:rsidP="00C336C3">
      <w:pPr>
        <w:spacing w:after="0" w:line="240" w:lineRule="auto"/>
        <w:jc w:val="right"/>
        <w:rPr>
          <w:color w:val="002060"/>
          <w:sz w:val="40"/>
          <w:szCs w:val="40"/>
        </w:rPr>
      </w:pPr>
    </w:p>
    <w:p w14:paraId="7FF432AA" w14:textId="77777777" w:rsidR="006E7616" w:rsidRDefault="006E7616" w:rsidP="00C336C3">
      <w:pPr>
        <w:spacing w:after="0" w:line="240" w:lineRule="auto"/>
        <w:jc w:val="right"/>
        <w:rPr>
          <w:color w:val="002060"/>
          <w:sz w:val="40"/>
          <w:szCs w:val="40"/>
        </w:rPr>
      </w:pPr>
    </w:p>
    <w:p w14:paraId="38A4EA1F" w14:textId="77777777" w:rsidR="006E7616" w:rsidRDefault="006E7616" w:rsidP="00C336C3">
      <w:pPr>
        <w:spacing w:after="0" w:line="240" w:lineRule="auto"/>
        <w:jc w:val="right"/>
        <w:rPr>
          <w:color w:val="002060"/>
          <w:sz w:val="40"/>
          <w:szCs w:val="40"/>
        </w:rPr>
      </w:pPr>
    </w:p>
    <w:p w14:paraId="594736D5" w14:textId="77777777" w:rsidR="006E7616" w:rsidRDefault="006E7616" w:rsidP="00C336C3">
      <w:pPr>
        <w:spacing w:after="0" w:line="240" w:lineRule="auto"/>
        <w:jc w:val="right"/>
        <w:rPr>
          <w:color w:val="002060"/>
          <w:sz w:val="40"/>
          <w:szCs w:val="40"/>
        </w:rPr>
      </w:pPr>
    </w:p>
    <w:p w14:paraId="16C57CDA" w14:textId="77777777" w:rsidR="006E7616" w:rsidRDefault="006E7616" w:rsidP="00C336C3">
      <w:pPr>
        <w:spacing w:after="0" w:line="240" w:lineRule="auto"/>
        <w:jc w:val="right"/>
        <w:rPr>
          <w:color w:val="002060"/>
          <w:sz w:val="40"/>
          <w:szCs w:val="40"/>
        </w:rPr>
      </w:pPr>
    </w:p>
    <w:p w14:paraId="6B69150A" w14:textId="77777777" w:rsidR="006E7616" w:rsidRDefault="006E7616" w:rsidP="00C336C3">
      <w:pPr>
        <w:spacing w:after="0" w:line="240" w:lineRule="auto"/>
        <w:jc w:val="right"/>
        <w:rPr>
          <w:color w:val="002060"/>
          <w:sz w:val="40"/>
          <w:szCs w:val="40"/>
        </w:rPr>
      </w:pPr>
    </w:p>
    <w:p w14:paraId="26769B28" w14:textId="77777777" w:rsidR="006E7616" w:rsidRDefault="006E7616" w:rsidP="00C336C3">
      <w:pPr>
        <w:spacing w:after="0" w:line="240" w:lineRule="auto"/>
        <w:jc w:val="right"/>
        <w:rPr>
          <w:color w:val="002060"/>
          <w:sz w:val="40"/>
          <w:szCs w:val="40"/>
        </w:rPr>
      </w:pPr>
    </w:p>
    <w:p w14:paraId="21790864" w14:textId="77777777" w:rsidR="006E7616" w:rsidRDefault="006E7616" w:rsidP="00C336C3">
      <w:pPr>
        <w:spacing w:after="0" w:line="240" w:lineRule="auto"/>
        <w:jc w:val="right"/>
        <w:rPr>
          <w:color w:val="002060"/>
          <w:sz w:val="40"/>
          <w:szCs w:val="40"/>
        </w:rPr>
      </w:pPr>
    </w:p>
    <w:p w14:paraId="2C45DE73" w14:textId="77777777" w:rsidR="006E7616" w:rsidRDefault="006E7616" w:rsidP="00C336C3">
      <w:pPr>
        <w:spacing w:after="0" w:line="240" w:lineRule="auto"/>
        <w:jc w:val="right"/>
        <w:rPr>
          <w:color w:val="002060"/>
          <w:sz w:val="40"/>
          <w:szCs w:val="40"/>
        </w:rPr>
      </w:pPr>
    </w:p>
    <w:p w14:paraId="2B2ADCBF" w14:textId="3B439F5F" w:rsidR="006E7616" w:rsidRPr="00F46FBF" w:rsidRDefault="006E7616" w:rsidP="00C336C3">
      <w:pPr>
        <w:spacing w:after="0" w:line="240" w:lineRule="auto"/>
        <w:jc w:val="right"/>
        <w:rPr>
          <w:color w:val="002060"/>
          <w:sz w:val="40"/>
          <w:szCs w:val="40"/>
        </w:rPr>
      </w:pPr>
      <w:r>
        <w:rPr>
          <w:color w:val="002060"/>
          <w:sz w:val="40"/>
          <w:szCs w:val="40"/>
        </w:rPr>
        <w:t>eOutcome.18</w:t>
      </w:r>
    </w:p>
    <w:tbl>
      <w:tblPr>
        <w:tblStyle w:val="TableGrid"/>
        <w:tblW w:w="0" w:type="auto"/>
        <w:tblLook w:val="04A0" w:firstRow="1" w:lastRow="0" w:firstColumn="1" w:lastColumn="0" w:noHBand="0" w:noVBand="1"/>
      </w:tblPr>
      <w:tblGrid>
        <w:gridCol w:w="1435"/>
        <w:gridCol w:w="1459"/>
        <w:gridCol w:w="6456"/>
      </w:tblGrid>
      <w:tr w:rsidR="006E7616" w14:paraId="396AF310" w14:textId="77777777" w:rsidTr="00262CFB">
        <w:trPr>
          <w:gridAfter w:val="1"/>
          <w:wAfter w:w="6478" w:type="dxa"/>
        </w:trPr>
        <w:tc>
          <w:tcPr>
            <w:tcW w:w="1436" w:type="dxa"/>
            <w:shd w:val="clear" w:color="auto" w:fill="FFC000"/>
          </w:tcPr>
          <w:p w14:paraId="26635664" w14:textId="77777777" w:rsidR="006E7616" w:rsidRPr="00F46FBF" w:rsidRDefault="006E7616" w:rsidP="00C336C3">
            <w:pPr>
              <w:jc w:val="center"/>
              <w:rPr>
                <w:sz w:val="36"/>
                <w:szCs w:val="36"/>
              </w:rPr>
            </w:pPr>
            <w:r w:rsidRPr="00F46FBF">
              <w:rPr>
                <w:sz w:val="36"/>
                <w:szCs w:val="36"/>
              </w:rPr>
              <w:t>Kansas</w:t>
            </w:r>
          </w:p>
        </w:tc>
        <w:tc>
          <w:tcPr>
            <w:tcW w:w="1436" w:type="dxa"/>
            <w:shd w:val="clear" w:color="auto" w:fill="FF0000"/>
          </w:tcPr>
          <w:p w14:paraId="4BF60D59" w14:textId="77777777" w:rsidR="006E7616" w:rsidRPr="005077E0" w:rsidRDefault="006E7616" w:rsidP="00C336C3">
            <w:pPr>
              <w:jc w:val="center"/>
              <w:rPr>
                <w:color w:val="FFFFFF" w:themeColor="background1"/>
                <w:sz w:val="36"/>
                <w:szCs w:val="36"/>
              </w:rPr>
            </w:pPr>
            <w:r>
              <w:rPr>
                <w:color w:val="FFFFFF" w:themeColor="background1"/>
                <w:sz w:val="36"/>
                <w:szCs w:val="36"/>
              </w:rPr>
              <w:t>National</w:t>
            </w:r>
          </w:p>
        </w:tc>
      </w:tr>
      <w:tr w:rsidR="006E7616" w14:paraId="090DB5FE" w14:textId="77777777" w:rsidTr="009B0129">
        <w:tc>
          <w:tcPr>
            <w:tcW w:w="9350" w:type="dxa"/>
            <w:gridSpan w:val="3"/>
            <w:shd w:val="clear" w:color="auto" w:fill="1F3864" w:themeFill="accent1" w:themeFillShade="80"/>
          </w:tcPr>
          <w:p w14:paraId="56FB7D96" w14:textId="77777777" w:rsidR="006E7616" w:rsidRPr="00F46FBF" w:rsidRDefault="006E7616" w:rsidP="00C336C3">
            <w:pPr>
              <w:rPr>
                <w:sz w:val="44"/>
                <w:szCs w:val="44"/>
              </w:rPr>
            </w:pPr>
            <w:r>
              <w:rPr>
                <w:sz w:val="44"/>
                <w:szCs w:val="44"/>
              </w:rPr>
              <w:t>eOutcome.18 – Date/Time of Emergency Department Admission</w:t>
            </w:r>
          </w:p>
        </w:tc>
      </w:tr>
    </w:tbl>
    <w:p w14:paraId="6E0B8439"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6671E426" wp14:editId="3A4A7AEB">
                <wp:extent cx="5943600" cy="70485"/>
                <wp:effectExtent l="0" t="0" r="38100" b="5715"/>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6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01241A3" id="Group 56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E1HKi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5521"/>
      </w:tblGrid>
      <w:tr w:rsidR="006E7616" w:rsidRPr="005037E4" w14:paraId="0534A278" w14:textId="77777777" w:rsidTr="001640C0">
        <w:trPr>
          <w:tblCellSpacing w:w="0" w:type="dxa"/>
        </w:trPr>
        <w:tc>
          <w:tcPr>
            <w:tcW w:w="0" w:type="auto"/>
            <w:vAlign w:val="center"/>
            <w:hideMark/>
          </w:tcPr>
          <w:p w14:paraId="4ADC6C54" w14:textId="77777777" w:rsidR="006E7616" w:rsidRPr="00B47BCD" w:rsidRDefault="006E7616" w:rsidP="001640C0">
            <w:pPr>
              <w:spacing w:after="0" w:line="240" w:lineRule="auto"/>
              <w:rPr>
                <w:rFonts w:eastAsia="Times New Roman" w:cstheme="minorHAnsi"/>
                <w:sz w:val="18"/>
                <w:szCs w:val="18"/>
              </w:rPr>
            </w:pPr>
            <w:r w:rsidRPr="00B47BCD">
              <w:rPr>
                <w:rFonts w:cstheme="minorHAnsi"/>
                <w:color w:val="000000"/>
                <w:sz w:val="18"/>
                <w:szCs w:val="18"/>
              </w:rPr>
              <w:t>The date and time the patient was admitted to the emergency department.</w:t>
            </w:r>
          </w:p>
        </w:tc>
      </w:tr>
    </w:tbl>
    <w:p w14:paraId="4F4981CD"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565A5F8A" wp14:editId="641006A0">
                <wp:extent cx="5943600" cy="70485"/>
                <wp:effectExtent l="0" t="0" r="38100" b="5715"/>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6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E87A9BE" id="Group 56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ZXbCK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" strokecolor="#f79546" strokeweight="2.11364mm"/>
                <w10:anchorlock/>
              </v:group>
            </w:pict>
          </mc:Fallback>
        </mc:AlternateContent>
      </w:r>
    </w:p>
    <w:p w14:paraId="520575C1"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14DD3C06" w14:textId="77777777" w:rsidTr="00EE0D53">
        <w:tc>
          <w:tcPr>
            <w:tcW w:w="2337" w:type="dxa"/>
            <w:shd w:val="clear" w:color="auto" w:fill="FFC000"/>
          </w:tcPr>
          <w:p w14:paraId="3683569D" w14:textId="77777777" w:rsidR="006E7616" w:rsidRPr="00CE3DC6" w:rsidRDefault="006E7616" w:rsidP="00C336C3">
            <w:pPr>
              <w:rPr>
                <w:sz w:val="18"/>
                <w:szCs w:val="18"/>
              </w:rPr>
            </w:pPr>
            <w:r w:rsidRPr="00CE3DC6">
              <w:rPr>
                <w:sz w:val="18"/>
                <w:szCs w:val="18"/>
              </w:rPr>
              <w:t>Kansas Usage</w:t>
            </w:r>
          </w:p>
        </w:tc>
        <w:tc>
          <w:tcPr>
            <w:tcW w:w="2337" w:type="dxa"/>
          </w:tcPr>
          <w:p w14:paraId="679E9548" w14:textId="77777777" w:rsidR="006E7616" w:rsidRPr="00CE3DC6" w:rsidRDefault="006E7616" w:rsidP="00C336C3">
            <w:pPr>
              <w:jc w:val="center"/>
              <w:rPr>
                <w:sz w:val="18"/>
                <w:szCs w:val="18"/>
              </w:rPr>
            </w:pPr>
            <w:r>
              <w:rPr>
                <w:sz w:val="18"/>
                <w:szCs w:val="18"/>
              </w:rPr>
              <w:t>Required</w:t>
            </w:r>
          </w:p>
        </w:tc>
        <w:tc>
          <w:tcPr>
            <w:tcW w:w="2338" w:type="dxa"/>
          </w:tcPr>
          <w:p w14:paraId="49D1D99A" w14:textId="77777777" w:rsidR="006E7616" w:rsidRPr="00CE3DC6" w:rsidRDefault="006E7616" w:rsidP="00C336C3">
            <w:pPr>
              <w:rPr>
                <w:sz w:val="18"/>
                <w:szCs w:val="18"/>
              </w:rPr>
            </w:pPr>
            <w:r w:rsidRPr="00CE3DC6">
              <w:rPr>
                <w:sz w:val="18"/>
                <w:szCs w:val="18"/>
              </w:rPr>
              <w:t>Pertinent Negatives</w:t>
            </w:r>
          </w:p>
        </w:tc>
        <w:tc>
          <w:tcPr>
            <w:tcW w:w="2338" w:type="dxa"/>
          </w:tcPr>
          <w:p w14:paraId="1295B8BF" w14:textId="77777777" w:rsidR="006E7616" w:rsidRPr="00CE3DC6" w:rsidRDefault="006E7616" w:rsidP="00C336C3">
            <w:pPr>
              <w:jc w:val="center"/>
              <w:rPr>
                <w:sz w:val="18"/>
                <w:szCs w:val="18"/>
              </w:rPr>
            </w:pPr>
            <w:r>
              <w:rPr>
                <w:sz w:val="18"/>
                <w:szCs w:val="18"/>
              </w:rPr>
              <w:t>No</w:t>
            </w:r>
          </w:p>
        </w:tc>
      </w:tr>
      <w:tr w:rsidR="006E7616" w:rsidRPr="00CE3DC6" w14:paraId="1C49A90D" w14:textId="77777777" w:rsidTr="00262CFB">
        <w:tc>
          <w:tcPr>
            <w:tcW w:w="2337" w:type="dxa"/>
            <w:shd w:val="clear" w:color="auto" w:fill="FF0000"/>
          </w:tcPr>
          <w:p w14:paraId="06547458" w14:textId="77777777" w:rsidR="006E7616" w:rsidRPr="00A933F7" w:rsidRDefault="006E7616" w:rsidP="00C336C3">
            <w:pPr>
              <w:rPr>
                <w:color w:val="FFFFFF" w:themeColor="background1"/>
                <w:sz w:val="18"/>
                <w:szCs w:val="18"/>
              </w:rPr>
            </w:pPr>
            <w:r w:rsidRPr="00262CFB">
              <w:rPr>
                <w:color w:val="FFFFFF" w:themeColor="background1"/>
                <w:sz w:val="18"/>
                <w:szCs w:val="18"/>
              </w:rPr>
              <w:t>National Usage</w:t>
            </w:r>
          </w:p>
        </w:tc>
        <w:tc>
          <w:tcPr>
            <w:tcW w:w="2337" w:type="dxa"/>
          </w:tcPr>
          <w:p w14:paraId="7100165A" w14:textId="77777777" w:rsidR="006E7616" w:rsidRPr="00CE3DC6" w:rsidRDefault="006E7616" w:rsidP="00C336C3">
            <w:pPr>
              <w:jc w:val="center"/>
              <w:rPr>
                <w:sz w:val="18"/>
                <w:szCs w:val="18"/>
              </w:rPr>
            </w:pPr>
            <w:r>
              <w:rPr>
                <w:sz w:val="18"/>
                <w:szCs w:val="18"/>
              </w:rPr>
              <w:t>Required</w:t>
            </w:r>
          </w:p>
        </w:tc>
        <w:tc>
          <w:tcPr>
            <w:tcW w:w="2338" w:type="dxa"/>
          </w:tcPr>
          <w:p w14:paraId="2B66785A" w14:textId="77777777" w:rsidR="006E7616" w:rsidRPr="00CE3DC6" w:rsidRDefault="006E7616" w:rsidP="00C336C3">
            <w:pPr>
              <w:rPr>
                <w:sz w:val="18"/>
                <w:szCs w:val="18"/>
              </w:rPr>
            </w:pPr>
            <w:r w:rsidRPr="00CE3DC6">
              <w:rPr>
                <w:sz w:val="18"/>
                <w:szCs w:val="18"/>
              </w:rPr>
              <w:t>NOT Values</w:t>
            </w:r>
          </w:p>
        </w:tc>
        <w:tc>
          <w:tcPr>
            <w:tcW w:w="2338" w:type="dxa"/>
          </w:tcPr>
          <w:p w14:paraId="1523DFB4" w14:textId="77777777" w:rsidR="006E7616" w:rsidRPr="00CE3DC6" w:rsidRDefault="006E7616" w:rsidP="00C336C3">
            <w:pPr>
              <w:jc w:val="center"/>
              <w:rPr>
                <w:sz w:val="18"/>
                <w:szCs w:val="18"/>
              </w:rPr>
            </w:pPr>
            <w:r>
              <w:rPr>
                <w:sz w:val="18"/>
                <w:szCs w:val="18"/>
              </w:rPr>
              <w:t>Yes</w:t>
            </w:r>
          </w:p>
        </w:tc>
      </w:tr>
      <w:tr w:rsidR="006E7616" w:rsidRPr="00CE3DC6" w14:paraId="5545050A" w14:textId="77777777" w:rsidTr="00007C42">
        <w:tc>
          <w:tcPr>
            <w:tcW w:w="2337" w:type="dxa"/>
          </w:tcPr>
          <w:p w14:paraId="50E71517" w14:textId="77777777" w:rsidR="006E7616" w:rsidRPr="00CE3DC6" w:rsidRDefault="006E7616" w:rsidP="00C336C3">
            <w:pPr>
              <w:rPr>
                <w:sz w:val="18"/>
                <w:szCs w:val="18"/>
              </w:rPr>
            </w:pPr>
            <w:r w:rsidRPr="00CE3DC6">
              <w:rPr>
                <w:sz w:val="18"/>
                <w:szCs w:val="18"/>
              </w:rPr>
              <w:t>XML Usage</w:t>
            </w:r>
          </w:p>
        </w:tc>
        <w:tc>
          <w:tcPr>
            <w:tcW w:w="2337" w:type="dxa"/>
          </w:tcPr>
          <w:p w14:paraId="4C20E421" w14:textId="77777777" w:rsidR="006E7616" w:rsidRPr="00CE3DC6" w:rsidRDefault="006E7616" w:rsidP="00C336C3">
            <w:pPr>
              <w:jc w:val="center"/>
              <w:rPr>
                <w:sz w:val="18"/>
                <w:szCs w:val="18"/>
              </w:rPr>
            </w:pPr>
            <w:r>
              <w:rPr>
                <w:sz w:val="18"/>
                <w:szCs w:val="18"/>
              </w:rPr>
              <w:t>Required</w:t>
            </w:r>
          </w:p>
        </w:tc>
        <w:tc>
          <w:tcPr>
            <w:tcW w:w="2338" w:type="dxa"/>
          </w:tcPr>
          <w:p w14:paraId="24DC987C" w14:textId="77777777" w:rsidR="006E7616" w:rsidRPr="00CE3DC6" w:rsidRDefault="006E7616" w:rsidP="00C336C3">
            <w:pPr>
              <w:rPr>
                <w:sz w:val="18"/>
                <w:szCs w:val="18"/>
              </w:rPr>
            </w:pPr>
            <w:r w:rsidRPr="00CE3DC6">
              <w:rPr>
                <w:sz w:val="18"/>
                <w:szCs w:val="18"/>
              </w:rPr>
              <w:t>Is Nillable</w:t>
            </w:r>
          </w:p>
        </w:tc>
        <w:tc>
          <w:tcPr>
            <w:tcW w:w="2338" w:type="dxa"/>
          </w:tcPr>
          <w:p w14:paraId="3DD2A65D" w14:textId="77777777" w:rsidR="006E7616" w:rsidRPr="00CE3DC6" w:rsidRDefault="006E7616" w:rsidP="00C336C3">
            <w:pPr>
              <w:jc w:val="center"/>
              <w:rPr>
                <w:sz w:val="18"/>
                <w:szCs w:val="18"/>
              </w:rPr>
            </w:pPr>
            <w:r>
              <w:rPr>
                <w:sz w:val="18"/>
                <w:szCs w:val="18"/>
              </w:rPr>
              <w:t>Yes</w:t>
            </w:r>
          </w:p>
        </w:tc>
      </w:tr>
      <w:tr w:rsidR="006E7616" w:rsidRPr="00CE3DC6" w14:paraId="175B8356" w14:textId="77777777" w:rsidTr="00007C42">
        <w:tc>
          <w:tcPr>
            <w:tcW w:w="2337" w:type="dxa"/>
          </w:tcPr>
          <w:p w14:paraId="53DF46DE" w14:textId="77777777" w:rsidR="006E7616" w:rsidRPr="00CE3DC6" w:rsidRDefault="006E7616" w:rsidP="00C336C3">
            <w:pPr>
              <w:rPr>
                <w:sz w:val="18"/>
                <w:szCs w:val="18"/>
              </w:rPr>
            </w:pPr>
            <w:r w:rsidRPr="00CE3DC6">
              <w:rPr>
                <w:sz w:val="18"/>
                <w:szCs w:val="18"/>
              </w:rPr>
              <w:t>Version 3.4 Element</w:t>
            </w:r>
          </w:p>
        </w:tc>
        <w:tc>
          <w:tcPr>
            <w:tcW w:w="2337" w:type="dxa"/>
          </w:tcPr>
          <w:p w14:paraId="37AEA49D" w14:textId="77777777" w:rsidR="006E7616" w:rsidRPr="00CE3DC6" w:rsidRDefault="006E7616" w:rsidP="00C336C3">
            <w:pPr>
              <w:jc w:val="center"/>
              <w:rPr>
                <w:sz w:val="18"/>
                <w:szCs w:val="18"/>
              </w:rPr>
            </w:pPr>
            <w:r w:rsidRPr="00CE3DC6">
              <w:rPr>
                <w:sz w:val="18"/>
                <w:szCs w:val="18"/>
              </w:rPr>
              <w:t>Yes</w:t>
            </w:r>
          </w:p>
        </w:tc>
        <w:tc>
          <w:tcPr>
            <w:tcW w:w="2338" w:type="dxa"/>
          </w:tcPr>
          <w:p w14:paraId="41EDFF70" w14:textId="77777777" w:rsidR="006E7616" w:rsidRPr="00CE3DC6" w:rsidRDefault="006E7616" w:rsidP="00C336C3">
            <w:pPr>
              <w:rPr>
                <w:sz w:val="18"/>
                <w:szCs w:val="18"/>
              </w:rPr>
            </w:pPr>
            <w:r w:rsidRPr="00CE3DC6">
              <w:rPr>
                <w:sz w:val="18"/>
                <w:szCs w:val="18"/>
              </w:rPr>
              <w:t>Recurrence</w:t>
            </w:r>
          </w:p>
        </w:tc>
        <w:tc>
          <w:tcPr>
            <w:tcW w:w="2338" w:type="dxa"/>
          </w:tcPr>
          <w:p w14:paraId="626D54CF" w14:textId="77777777" w:rsidR="006E7616" w:rsidRPr="00CE3DC6" w:rsidRDefault="006E7616" w:rsidP="00C336C3">
            <w:pPr>
              <w:jc w:val="center"/>
              <w:rPr>
                <w:sz w:val="18"/>
                <w:szCs w:val="18"/>
              </w:rPr>
            </w:pPr>
            <w:r>
              <w:rPr>
                <w:sz w:val="18"/>
                <w:szCs w:val="18"/>
              </w:rPr>
              <w:t>1:1</w:t>
            </w:r>
          </w:p>
        </w:tc>
      </w:tr>
    </w:tbl>
    <w:p w14:paraId="2CCA3091"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55DB0BA1" wp14:editId="4F5A01B8">
                <wp:extent cx="5943600" cy="70485"/>
                <wp:effectExtent l="0" t="0" r="38100" b="5715"/>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6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6A86861" id="Group 56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K4f1Q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" strokecolor="#f79546" strokeweight="2.11364mm"/>
                <w10:anchorlock/>
              </v:group>
            </w:pict>
          </mc:Fallback>
        </mc:AlternateContent>
      </w:r>
    </w:p>
    <w:p w14:paraId="63B5F899" w14:textId="77777777" w:rsidR="006E7616" w:rsidRDefault="006E7616" w:rsidP="00C336C3">
      <w:pPr>
        <w:spacing w:after="0" w:line="240" w:lineRule="auto"/>
        <w:rPr>
          <w:b/>
          <w:bCs/>
          <w:sz w:val="18"/>
          <w:szCs w:val="18"/>
          <w:u w:val="single"/>
        </w:rPr>
      </w:pPr>
      <w:r>
        <w:rPr>
          <w:b/>
          <w:bCs/>
          <w:sz w:val="18"/>
          <w:szCs w:val="18"/>
          <w:u w:val="single"/>
        </w:rPr>
        <w:t>Field Values</w:t>
      </w:r>
    </w:p>
    <w:p w14:paraId="570F0230" w14:textId="77777777" w:rsidR="006E7616" w:rsidRPr="0074225E" w:rsidRDefault="006E7616" w:rsidP="00C336C3">
      <w:pPr>
        <w:spacing w:after="0" w:line="240" w:lineRule="auto"/>
        <w:rPr>
          <w:sz w:val="18"/>
          <w:szCs w:val="18"/>
        </w:rPr>
      </w:pPr>
      <w:r w:rsidRPr="0074225E">
        <w:rPr>
          <w:sz w:val="18"/>
          <w:szCs w:val="18"/>
        </w:rPr>
        <w:t>None</w:t>
      </w:r>
    </w:p>
    <w:p w14:paraId="75D3C7E5" w14:textId="77777777" w:rsidR="006E7616" w:rsidRDefault="006E7616" w:rsidP="00C336C3">
      <w:pPr>
        <w:spacing w:after="0" w:line="240" w:lineRule="auto"/>
        <w:rPr>
          <w:b/>
          <w:bCs/>
          <w:sz w:val="18"/>
          <w:szCs w:val="18"/>
          <w:u w:val="single"/>
        </w:rPr>
      </w:pPr>
    </w:p>
    <w:p w14:paraId="58A8A1F0"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585956DE" w14:textId="77777777" w:rsidR="006E7616" w:rsidRDefault="006E7616" w:rsidP="00C336C3">
      <w:pPr>
        <w:spacing w:after="0" w:line="240" w:lineRule="auto"/>
        <w:rPr>
          <w:sz w:val="18"/>
          <w:szCs w:val="18"/>
        </w:rPr>
      </w:pPr>
      <w:r>
        <w:rPr>
          <w:sz w:val="18"/>
          <w:szCs w:val="18"/>
        </w:rPr>
        <w:t>7701001 – Not Applicable</w:t>
      </w:r>
      <w:r>
        <w:rPr>
          <w:sz w:val="18"/>
          <w:szCs w:val="18"/>
        </w:rPr>
        <w:tab/>
        <w:t>7701003 – Not Recorded</w:t>
      </w:r>
    </w:p>
    <w:p w14:paraId="766664F4" w14:textId="77777777" w:rsidR="006E7616" w:rsidRPr="00CE3DC6" w:rsidRDefault="006E7616" w:rsidP="00C336C3">
      <w:pPr>
        <w:spacing w:after="0" w:line="240" w:lineRule="auto"/>
        <w:rPr>
          <w:sz w:val="18"/>
          <w:szCs w:val="18"/>
        </w:rPr>
      </w:pPr>
    </w:p>
    <w:p w14:paraId="513BCA78"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7DD331BC" w14:textId="77777777" w:rsidR="006E7616" w:rsidRDefault="006E7616" w:rsidP="00C336C3">
      <w:pPr>
        <w:spacing w:after="0" w:line="240" w:lineRule="auto"/>
        <w:rPr>
          <w:sz w:val="18"/>
          <w:szCs w:val="18"/>
        </w:rPr>
      </w:pPr>
      <w:r>
        <w:rPr>
          <w:sz w:val="18"/>
          <w:szCs w:val="18"/>
        </w:rPr>
        <w:t>None</w:t>
      </w:r>
    </w:p>
    <w:p w14:paraId="2A27F8D4" w14:textId="77777777" w:rsidR="006E7616" w:rsidRPr="00CE3DC6" w:rsidRDefault="006E7616" w:rsidP="00C336C3">
      <w:pPr>
        <w:spacing w:after="0" w:line="240" w:lineRule="auto"/>
        <w:rPr>
          <w:sz w:val="18"/>
          <w:szCs w:val="18"/>
        </w:rPr>
      </w:pPr>
    </w:p>
    <w:p w14:paraId="5A81967C"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3876F91A" w14:textId="77777777" w:rsidR="006E7616" w:rsidRDefault="006E7616" w:rsidP="00191481">
      <w:pPr>
        <w:spacing w:after="0" w:line="240" w:lineRule="auto"/>
        <w:rPr>
          <w:rFonts w:cstheme="minorHAnsi"/>
          <w:sz w:val="18"/>
          <w:szCs w:val="18"/>
        </w:rPr>
      </w:pPr>
      <w:r>
        <w:rPr>
          <w:rFonts w:cstheme="minorHAnsi"/>
          <w:sz w:val="18"/>
          <w:szCs w:val="18"/>
        </w:rPr>
        <w:t>dateTime</w:t>
      </w:r>
      <w:r>
        <w:rPr>
          <w:rFonts w:cstheme="minorHAnsi"/>
          <w:sz w:val="18"/>
          <w:szCs w:val="18"/>
        </w:rPr>
        <w:tab/>
      </w:r>
      <w:r>
        <w:rPr>
          <w:rFonts w:cstheme="minorHAnsi"/>
          <w:sz w:val="18"/>
          <w:szCs w:val="18"/>
        </w:rPr>
        <w:tab/>
      </w:r>
      <w:r w:rsidRPr="00686292">
        <w:rPr>
          <w:rFonts w:cstheme="minorHAnsi"/>
          <w:sz w:val="18"/>
          <w:szCs w:val="18"/>
        </w:rPr>
        <w:t xml:space="preserve">Min-Inclusive: </w:t>
      </w:r>
      <w:r w:rsidRPr="00686292">
        <w:rPr>
          <w:rFonts w:cstheme="minorHAnsi"/>
          <w:color w:val="000000"/>
          <w:sz w:val="18"/>
          <w:szCs w:val="18"/>
        </w:rPr>
        <w:t>1950-01-01T00:00:00-00:00</w:t>
      </w:r>
      <w:r w:rsidRPr="00686292">
        <w:rPr>
          <w:rFonts w:cstheme="minorHAnsi"/>
          <w:color w:val="000000"/>
          <w:sz w:val="18"/>
          <w:szCs w:val="18"/>
        </w:rPr>
        <w:tab/>
        <w:t>Max-Inclusive: 2050-01-01T00:00:00-00:00</w:t>
      </w:r>
    </w:p>
    <w:p w14:paraId="473F1D0E" w14:textId="77777777" w:rsidR="006E7616" w:rsidRPr="00686292" w:rsidRDefault="006E7616" w:rsidP="00686292">
      <w:pPr>
        <w:spacing w:after="0" w:line="240" w:lineRule="auto"/>
        <w:rPr>
          <w:rFonts w:ascii="Open Sans" w:eastAsia="Times New Roman" w:hAnsi="Open Sans" w:cs="Open Sans"/>
          <w:sz w:val="18"/>
          <w:szCs w:val="18"/>
        </w:rPr>
      </w:pPr>
      <w:r w:rsidRPr="00CE4B8E">
        <w:rPr>
          <w:rFonts w:cstheme="minorHAnsi"/>
          <w:sz w:val="18"/>
          <w:szCs w:val="18"/>
        </w:rPr>
        <w:t>Pattern</w:t>
      </w:r>
      <w:r w:rsidRPr="00CE4B8E">
        <w:rPr>
          <w:rFonts w:cstheme="minorHAnsi"/>
          <w:sz w:val="18"/>
          <w:szCs w:val="18"/>
        </w:rPr>
        <w:tab/>
      </w:r>
      <w:r>
        <w:rPr>
          <w:rFonts w:cstheme="minorHAnsi"/>
          <w:sz w:val="18"/>
          <w:szCs w:val="18"/>
        </w:rPr>
        <w:tab/>
      </w:r>
      <w:r w:rsidRPr="00B97D30">
        <w:rPr>
          <w:rFonts w:cstheme="minorHAnsi"/>
          <w:color w:val="000000"/>
          <w:sz w:val="18"/>
          <w:szCs w:val="18"/>
        </w:rPr>
        <w:t>[0-9]{4}-[0-9]{2}-[0-9]{2}T[0-9]{2}:[0-9]{2}:[0-9]{2}(\.\d+)?(\+|-)[0-9]{2}:[0-9]{2}</w:t>
      </w:r>
    </w:p>
    <w:p w14:paraId="5B4A8E48" w14:textId="77777777" w:rsidR="006E7616" w:rsidRDefault="006E7616" w:rsidP="00C336C3">
      <w:pPr>
        <w:spacing w:after="0" w:line="240" w:lineRule="auto"/>
        <w:rPr>
          <w:b/>
          <w:bCs/>
          <w:sz w:val="18"/>
          <w:szCs w:val="18"/>
          <w:u w:val="single"/>
        </w:rPr>
      </w:pPr>
    </w:p>
    <w:p w14:paraId="56414515"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21042A2C"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6E7616" w:rsidRPr="009304AE" w14:paraId="03BF5BDB" w14:textId="77777777" w:rsidTr="009304AE">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6E7616" w:rsidRPr="009304AE" w14:paraId="4646C37E" w14:textId="77777777" w:rsidTr="009304AE">
              <w:trPr>
                <w:tblCellSpacing w:w="0" w:type="dxa"/>
              </w:trPr>
              <w:tc>
                <w:tcPr>
                  <w:tcW w:w="0" w:type="auto"/>
                  <w:vAlign w:val="center"/>
                  <w:hideMark/>
                </w:tcPr>
                <w:p w14:paraId="37D290E8"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yyyy</w:t>
                  </w:r>
                </w:p>
              </w:tc>
              <w:tc>
                <w:tcPr>
                  <w:tcW w:w="0" w:type="auto"/>
                  <w:vAlign w:val="center"/>
                  <w:hideMark/>
                </w:tcPr>
                <w:p w14:paraId="240DF398"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four-digit numeral that represents the year</w:t>
                  </w:r>
                </w:p>
              </w:tc>
            </w:tr>
            <w:tr w:rsidR="006E7616" w:rsidRPr="009304AE" w14:paraId="49BF98F1" w14:textId="77777777" w:rsidTr="009304AE">
              <w:trPr>
                <w:tblCellSpacing w:w="0" w:type="dxa"/>
              </w:trPr>
              <w:tc>
                <w:tcPr>
                  <w:tcW w:w="0" w:type="auto"/>
                  <w:vAlign w:val="center"/>
                  <w:hideMark/>
                </w:tcPr>
                <w:p w14:paraId="23C6983C"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w:t>
                  </w:r>
                </w:p>
              </w:tc>
              <w:tc>
                <w:tcPr>
                  <w:tcW w:w="0" w:type="auto"/>
                  <w:vAlign w:val="center"/>
                  <w:hideMark/>
                </w:tcPr>
                <w:p w14:paraId="14CAF903"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separators between parts of the date portion</w:t>
                  </w:r>
                </w:p>
              </w:tc>
            </w:tr>
            <w:tr w:rsidR="006E7616" w:rsidRPr="009304AE" w14:paraId="09889657" w14:textId="77777777" w:rsidTr="009304AE">
              <w:trPr>
                <w:tblCellSpacing w:w="0" w:type="dxa"/>
              </w:trPr>
              <w:tc>
                <w:tcPr>
                  <w:tcW w:w="0" w:type="auto"/>
                  <w:vAlign w:val="center"/>
                  <w:hideMark/>
                </w:tcPr>
                <w:p w14:paraId="565B3FDF"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mm</w:t>
                  </w:r>
                </w:p>
              </w:tc>
              <w:tc>
                <w:tcPr>
                  <w:tcW w:w="0" w:type="auto"/>
                  <w:vAlign w:val="center"/>
                  <w:hideMark/>
                </w:tcPr>
                <w:p w14:paraId="05AE448D"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that represents the month</w:t>
                  </w:r>
                </w:p>
              </w:tc>
            </w:tr>
            <w:tr w:rsidR="006E7616" w:rsidRPr="009304AE" w14:paraId="186DC401" w14:textId="77777777" w:rsidTr="009304AE">
              <w:trPr>
                <w:tblCellSpacing w:w="0" w:type="dxa"/>
              </w:trPr>
              <w:tc>
                <w:tcPr>
                  <w:tcW w:w="0" w:type="auto"/>
                  <w:vAlign w:val="center"/>
                  <w:hideMark/>
                </w:tcPr>
                <w:p w14:paraId="57FC3529"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dd</w:t>
                  </w:r>
                </w:p>
              </w:tc>
              <w:tc>
                <w:tcPr>
                  <w:tcW w:w="0" w:type="auto"/>
                  <w:vAlign w:val="center"/>
                  <w:hideMark/>
                </w:tcPr>
                <w:p w14:paraId="01905086"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that represents the day</w:t>
                  </w:r>
                </w:p>
              </w:tc>
            </w:tr>
            <w:tr w:rsidR="006E7616" w:rsidRPr="009304AE" w14:paraId="34B2A9F3" w14:textId="77777777" w:rsidTr="009304AE">
              <w:trPr>
                <w:tblCellSpacing w:w="0" w:type="dxa"/>
              </w:trPr>
              <w:tc>
                <w:tcPr>
                  <w:tcW w:w="0" w:type="auto"/>
                  <w:vAlign w:val="center"/>
                  <w:hideMark/>
                </w:tcPr>
                <w:p w14:paraId="46050AFE"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T</w:t>
                  </w:r>
                </w:p>
              </w:tc>
              <w:tc>
                <w:tcPr>
                  <w:tcW w:w="0" w:type="auto"/>
                  <w:vAlign w:val="center"/>
                  <w:hideMark/>
                </w:tcPr>
                <w:p w14:paraId="4A839331"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separator that indicates time-of-day follows</w:t>
                  </w:r>
                </w:p>
              </w:tc>
            </w:tr>
            <w:tr w:rsidR="006E7616" w:rsidRPr="009304AE" w14:paraId="5DF2B5A4" w14:textId="77777777" w:rsidTr="009304AE">
              <w:trPr>
                <w:tblCellSpacing w:w="0" w:type="dxa"/>
              </w:trPr>
              <w:tc>
                <w:tcPr>
                  <w:tcW w:w="0" w:type="auto"/>
                  <w:vAlign w:val="center"/>
                  <w:hideMark/>
                </w:tcPr>
                <w:p w14:paraId="452E9F60"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hh</w:t>
                  </w:r>
                </w:p>
              </w:tc>
              <w:tc>
                <w:tcPr>
                  <w:tcW w:w="0" w:type="auto"/>
                  <w:vAlign w:val="center"/>
                  <w:hideMark/>
                </w:tcPr>
                <w:p w14:paraId="28A50662"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that represents the hour</w:t>
                  </w:r>
                </w:p>
              </w:tc>
            </w:tr>
            <w:tr w:rsidR="006E7616" w:rsidRPr="009304AE" w14:paraId="7A3693F0" w14:textId="77777777" w:rsidTr="009304AE">
              <w:trPr>
                <w:tblCellSpacing w:w="0" w:type="dxa"/>
              </w:trPr>
              <w:tc>
                <w:tcPr>
                  <w:tcW w:w="0" w:type="auto"/>
                  <w:vAlign w:val="center"/>
                  <w:hideMark/>
                </w:tcPr>
                <w:p w14:paraId="432F3ED4"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w:t>
                  </w:r>
                </w:p>
              </w:tc>
              <w:tc>
                <w:tcPr>
                  <w:tcW w:w="0" w:type="auto"/>
                  <w:vAlign w:val="center"/>
                  <w:hideMark/>
                </w:tcPr>
                <w:p w14:paraId="068A1439"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separator between parts of the time-of-day portion</w:t>
                  </w:r>
                </w:p>
              </w:tc>
            </w:tr>
            <w:tr w:rsidR="006E7616" w:rsidRPr="009304AE" w14:paraId="5D589E71" w14:textId="77777777" w:rsidTr="009304AE">
              <w:trPr>
                <w:tblCellSpacing w:w="0" w:type="dxa"/>
              </w:trPr>
              <w:tc>
                <w:tcPr>
                  <w:tcW w:w="0" w:type="auto"/>
                  <w:vAlign w:val="center"/>
                  <w:hideMark/>
                </w:tcPr>
                <w:p w14:paraId="1AD65819"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mm</w:t>
                  </w:r>
                </w:p>
              </w:tc>
              <w:tc>
                <w:tcPr>
                  <w:tcW w:w="0" w:type="auto"/>
                  <w:vAlign w:val="center"/>
                  <w:hideMark/>
                </w:tcPr>
                <w:p w14:paraId="2BFE7EF1"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that represents the minute</w:t>
                  </w:r>
                </w:p>
              </w:tc>
            </w:tr>
            <w:tr w:rsidR="006E7616" w:rsidRPr="009304AE" w14:paraId="742DAACF" w14:textId="77777777" w:rsidTr="009304AE">
              <w:trPr>
                <w:tblCellSpacing w:w="0" w:type="dxa"/>
              </w:trPr>
              <w:tc>
                <w:tcPr>
                  <w:tcW w:w="0" w:type="auto"/>
                  <w:vAlign w:val="center"/>
                  <w:hideMark/>
                </w:tcPr>
                <w:p w14:paraId="2BC34C6A"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ss</w:t>
                  </w:r>
                </w:p>
              </w:tc>
              <w:tc>
                <w:tcPr>
                  <w:tcW w:w="0" w:type="auto"/>
                  <w:vAlign w:val="center"/>
                  <w:hideMark/>
                </w:tcPr>
                <w:p w14:paraId="7E573F8B"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two-integer-digit numeral that represents the whole seconds</w:t>
                  </w:r>
                </w:p>
              </w:tc>
            </w:tr>
            <w:tr w:rsidR="006E7616" w:rsidRPr="009304AE" w14:paraId="562210FB" w14:textId="77777777" w:rsidTr="009304AE">
              <w:trPr>
                <w:tblCellSpacing w:w="0" w:type="dxa"/>
              </w:trPr>
              <w:tc>
                <w:tcPr>
                  <w:tcW w:w="0" w:type="auto"/>
                  <w:vAlign w:val="center"/>
                  <w:hideMark/>
                </w:tcPr>
                <w:p w14:paraId="16FEB605"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 s+</w:t>
                  </w:r>
                </w:p>
              </w:tc>
              <w:tc>
                <w:tcPr>
                  <w:tcW w:w="0" w:type="auto"/>
                  <w:vAlign w:val="center"/>
                  <w:hideMark/>
                </w:tcPr>
                <w:p w14:paraId="4499AA2B"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(not required) represents the fractional seconds</w:t>
                  </w:r>
                </w:p>
              </w:tc>
            </w:tr>
            <w:tr w:rsidR="006E7616" w:rsidRPr="009304AE" w14:paraId="5AA0686F" w14:textId="77777777" w:rsidTr="009304AE">
              <w:trPr>
                <w:tblCellSpacing w:w="0" w:type="dxa"/>
              </w:trPr>
              <w:tc>
                <w:tcPr>
                  <w:tcW w:w="0" w:type="auto"/>
                  <w:vAlign w:val="center"/>
                  <w:hideMark/>
                </w:tcPr>
                <w:p w14:paraId="73F25375"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zzzzzz</w:t>
                  </w:r>
                </w:p>
              </w:tc>
              <w:tc>
                <w:tcPr>
                  <w:tcW w:w="0" w:type="auto"/>
                  <w:vAlign w:val="center"/>
                  <w:hideMark/>
                </w:tcPr>
                <w:p w14:paraId="3278AD62"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(required) represents the timezone (as described below)</w:t>
                  </w:r>
                </w:p>
              </w:tc>
            </w:tr>
          </w:tbl>
          <w:p w14:paraId="56D35060" w14:textId="77777777" w:rsidR="006E7616" w:rsidRPr="009304AE" w:rsidRDefault="006E7616" w:rsidP="009304AE">
            <w:pPr>
              <w:spacing w:after="0" w:line="240" w:lineRule="auto"/>
              <w:rPr>
                <w:rFonts w:eastAsia="Times New Roman" w:cstheme="minorHAnsi"/>
                <w:sz w:val="18"/>
                <w:szCs w:val="18"/>
              </w:rPr>
            </w:pPr>
          </w:p>
        </w:tc>
      </w:tr>
    </w:tbl>
    <w:p w14:paraId="5F338007"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6E7616" w:rsidRPr="009304AE" w14:paraId="7AF79765" w14:textId="77777777" w:rsidTr="009304AE">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6E7616" w:rsidRPr="009304AE" w14:paraId="7CA981A2" w14:textId="77777777" w:rsidTr="009304AE">
              <w:trPr>
                <w:tblCellSpacing w:w="0" w:type="dxa"/>
              </w:trPr>
              <w:tc>
                <w:tcPr>
                  <w:tcW w:w="0" w:type="auto"/>
                  <w:vAlign w:val="center"/>
                  <w:hideMark/>
                </w:tcPr>
                <w:p w14:paraId="55C37178"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hh</w:t>
                  </w:r>
                </w:p>
              </w:tc>
              <w:tc>
                <w:tcPr>
                  <w:tcW w:w="0" w:type="auto"/>
                  <w:vAlign w:val="center"/>
                  <w:hideMark/>
                </w:tcPr>
                <w:p w14:paraId="45E4FC22"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(with leading zeros as required) that represents the hours</w:t>
                  </w:r>
                </w:p>
              </w:tc>
            </w:tr>
            <w:tr w:rsidR="006E7616" w:rsidRPr="009304AE" w14:paraId="162C63E3" w14:textId="77777777" w:rsidTr="009304AE">
              <w:trPr>
                <w:tblCellSpacing w:w="0" w:type="dxa"/>
              </w:trPr>
              <w:tc>
                <w:tcPr>
                  <w:tcW w:w="0" w:type="auto"/>
                  <w:vAlign w:val="center"/>
                  <w:hideMark/>
                </w:tcPr>
                <w:p w14:paraId="0DDF2987"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mm</w:t>
                  </w:r>
                </w:p>
              </w:tc>
              <w:tc>
                <w:tcPr>
                  <w:tcW w:w="0" w:type="auto"/>
                  <w:vAlign w:val="center"/>
                  <w:hideMark/>
                </w:tcPr>
                <w:p w14:paraId="4548D551"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that represents the minutes</w:t>
                  </w:r>
                </w:p>
              </w:tc>
            </w:tr>
            <w:tr w:rsidR="006E7616" w:rsidRPr="009304AE" w14:paraId="4817B223" w14:textId="77777777" w:rsidTr="009304AE">
              <w:trPr>
                <w:tblCellSpacing w:w="0" w:type="dxa"/>
              </w:trPr>
              <w:tc>
                <w:tcPr>
                  <w:tcW w:w="0" w:type="auto"/>
                  <w:vAlign w:val="center"/>
                  <w:hideMark/>
                </w:tcPr>
                <w:p w14:paraId="4000BEAD"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w:t>
                  </w:r>
                </w:p>
              </w:tc>
              <w:tc>
                <w:tcPr>
                  <w:tcW w:w="0" w:type="auto"/>
                  <w:vAlign w:val="center"/>
                  <w:hideMark/>
                </w:tcPr>
                <w:p w14:paraId="779FCA10"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nonnegative duration</w:t>
                  </w:r>
                </w:p>
              </w:tc>
            </w:tr>
            <w:tr w:rsidR="006E7616" w:rsidRPr="009304AE" w14:paraId="096E325D" w14:textId="77777777" w:rsidTr="009304AE">
              <w:trPr>
                <w:tblCellSpacing w:w="0" w:type="dxa"/>
              </w:trPr>
              <w:tc>
                <w:tcPr>
                  <w:tcW w:w="0" w:type="auto"/>
                  <w:vAlign w:val="center"/>
                  <w:hideMark/>
                </w:tcPr>
                <w:p w14:paraId="5019B8F6"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w:t>
                  </w:r>
                </w:p>
              </w:tc>
              <w:tc>
                <w:tcPr>
                  <w:tcW w:w="0" w:type="auto"/>
                  <w:vAlign w:val="center"/>
                  <w:hideMark/>
                </w:tcPr>
                <w:p w14:paraId="05D9A3D1"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nonpositive duration</w:t>
                  </w:r>
                </w:p>
              </w:tc>
            </w:tr>
          </w:tbl>
          <w:p w14:paraId="638EDE6B" w14:textId="77777777" w:rsidR="006E7616" w:rsidRPr="009304AE" w:rsidRDefault="006E7616" w:rsidP="009304AE">
            <w:pPr>
              <w:spacing w:after="0" w:line="240" w:lineRule="auto"/>
              <w:rPr>
                <w:rFonts w:eastAsia="Times New Roman" w:cstheme="minorHAnsi"/>
                <w:sz w:val="18"/>
                <w:szCs w:val="18"/>
              </w:rPr>
            </w:pPr>
          </w:p>
        </w:tc>
      </w:tr>
    </w:tbl>
    <w:p w14:paraId="0777E672" w14:textId="0F739A94" w:rsidR="006E7616" w:rsidRDefault="006E7616" w:rsidP="00C96F1A">
      <w:pPr>
        <w:spacing w:after="0" w:line="240" w:lineRule="auto"/>
        <w:rPr>
          <w:b/>
          <w:bCs/>
          <w:sz w:val="18"/>
          <w:szCs w:val="18"/>
          <w:u w:val="single"/>
        </w:rPr>
      </w:pPr>
    </w:p>
    <w:p w14:paraId="60FDC71A" w14:textId="02CC1826" w:rsidR="006E7616" w:rsidRDefault="006E7616" w:rsidP="00C96F1A">
      <w:pPr>
        <w:spacing w:after="0" w:line="240" w:lineRule="auto"/>
        <w:rPr>
          <w:b/>
          <w:bCs/>
          <w:sz w:val="18"/>
          <w:szCs w:val="18"/>
          <w:u w:val="single"/>
        </w:rPr>
      </w:pPr>
    </w:p>
    <w:p w14:paraId="6AC72C44" w14:textId="77777777" w:rsidR="006E7616" w:rsidRDefault="006E7616" w:rsidP="00C96F1A">
      <w:pPr>
        <w:spacing w:after="0" w:line="240" w:lineRule="auto"/>
        <w:rPr>
          <w:b/>
          <w:bCs/>
          <w:sz w:val="18"/>
          <w:szCs w:val="18"/>
          <w:u w:val="single"/>
        </w:rPr>
      </w:pPr>
    </w:p>
    <w:p w14:paraId="1DD0547F" w14:textId="77777777" w:rsidR="006E7616" w:rsidRPr="00CE3DC6" w:rsidRDefault="006E7616"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6E7616" w:rsidRPr="00DE2B64" w14:paraId="24C60F08" w14:textId="77777777" w:rsidTr="00DE2B64">
        <w:tc>
          <w:tcPr>
            <w:tcW w:w="1224" w:type="dxa"/>
          </w:tcPr>
          <w:p w14:paraId="5C463EA3" w14:textId="77777777" w:rsidR="006E7616" w:rsidRPr="00DE2B64" w:rsidRDefault="006E7616" w:rsidP="00C336C3">
            <w:pPr>
              <w:rPr>
                <w:rFonts w:cstheme="minorHAnsi"/>
                <w:sz w:val="18"/>
                <w:szCs w:val="18"/>
              </w:rPr>
            </w:pPr>
            <w:r w:rsidRPr="00DE2B64">
              <w:rPr>
                <w:rFonts w:cstheme="minorHAnsi"/>
                <w:sz w:val="18"/>
                <w:szCs w:val="18"/>
              </w:rPr>
              <w:t>nemSch_e001</w:t>
            </w:r>
          </w:p>
        </w:tc>
        <w:tc>
          <w:tcPr>
            <w:tcW w:w="864" w:type="dxa"/>
            <w:shd w:val="clear" w:color="auto" w:fill="FFC000"/>
          </w:tcPr>
          <w:p w14:paraId="0DDDDD64" w14:textId="77777777" w:rsidR="006E7616" w:rsidRPr="00DE2B64" w:rsidRDefault="006E7616" w:rsidP="00C336C3">
            <w:pPr>
              <w:rPr>
                <w:rFonts w:cstheme="minorHAnsi"/>
                <w:sz w:val="18"/>
                <w:szCs w:val="18"/>
              </w:rPr>
            </w:pPr>
            <w:r w:rsidRPr="00DE2B64">
              <w:rPr>
                <w:rFonts w:cstheme="minorHAnsi"/>
                <w:sz w:val="18"/>
                <w:szCs w:val="18"/>
              </w:rPr>
              <w:t>Error</w:t>
            </w:r>
          </w:p>
        </w:tc>
        <w:tc>
          <w:tcPr>
            <w:tcW w:w="7267" w:type="dxa"/>
          </w:tcPr>
          <w:p w14:paraId="13830791" w14:textId="77777777" w:rsidR="006E7616" w:rsidRPr="00DE2B64" w:rsidRDefault="006E7616" w:rsidP="00C336C3">
            <w:pPr>
              <w:rPr>
                <w:rFonts w:cstheme="minorHAnsi"/>
                <w:sz w:val="18"/>
                <w:szCs w:val="18"/>
              </w:rPr>
            </w:pPr>
            <w:r w:rsidRPr="00DE2B64">
              <w:rPr>
                <w:rFonts w:cstheme="minorHAnsi"/>
                <w:color w:val="000000"/>
                <w:sz w:val="18"/>
                <w:szCs w:val="18"/>
              </w:rPr>
              <w:t>When Date/Time of Emergency Department Admission is empty, it should have a Not Value (Not Applicable, Not Recorded, or Not Reporting, if allowed for the element) or a Pertinent Negative (if allowed for the element), or it should be omitted (if the element is optional).</w:t>
            </w:r>
          </w:p>
        </w:tc>
      </w:tr>
      <w:tr w:rsidR="006E7616" w:rsidRPr="00DE2B64" w14:paraId="3D091049" w14:textId="77777777" w:rsidTr="00DE2B64">
        <w:tc>
          <w:tcPr>
            <w:tcW w:w="1224" w:type="dxa"/>
          </w:tcPr>
          <w:p w14:paraId="5D3B7913" w14:textId="77777777" w:rsidR="006E7616" w:rsidRPr="00DE2B64" w:rsidRDefault="006E7616" w:rsidP="00C336C3">
            <w:pPr>
              <w:rPr>
                <w:rFonts w:cstheme="minorHAnsi"/>
                <w:sz w:val="18"/>
                <w:szCs w:val="18"/>
              </w:rPr>
            </w:pPr>
            <w:r w:rsidRPr="00DE2B64">
              <w:rPr>
                <w:rFonts w:cstheme="minorHAnsi"/>
                <w:sz w:val="18"/>
                <w:szCs w:val="18"/>
              </w:rPr>
              <w:t>nemSch_e002</w:t>
            </w:r>
          </w:p>
        </w:tc>
        <w:tc>
          <w:tcPr>
            <w:tcW w:w="864" w:type="dxa"/>
            <w:shd w:val="clear" w:color="auto" w:fill="FFC000"/>
          </w:tcPr>
          <w:p w14:paraId="4DA0BF91" w14:textId="77777777" w:rsidR="006E7616" w:rsidRPr="00DE2B64" w:rsidRDefault="006E7616" w:rsidP="00C336C3">
            <w:pPr>
              <w:rPr>
                <w:rFonts w:cstheme="minorHAnsi"/>
                <w:sz w:val="18"/>
                <w:szCs w:val="18"/>
              </w:rPr>
            </w:pPr>
            <w:r w:rsidRPr="00DE2B64">
              <w:rPr>
                <w:rFonts w:cstheme="minorHAnsi"/>
                <w:sz w:val="18"/>
                <w:szCs w:val="18"/>
              </w:rPr>
              <w:t>Error</w:t>
            </w:r>
          </w:p>
        </w:tc>
        <w:tc>
          <w:tcPr>
            <w:tcW w:w="7267" w:type="dxa"/>
          </w:tcPr>
          <w:p w14:paraId="2AE20C92" w14:textId="77777777" w:rsidR="006E7616" w:rsidRPr="00DE2B64" w:rsidRDefault="006E7616" w:rsidP="00C336C3">
            <w:pPr>
              <w:rPr>
                <w:rFonts w:cstheme="minorHAnsi"/>
                <w:color w:val="000000"/>
                <w:sz w:val="18"/>
                <w:szCs w:val="18"/>
              </w:rPr>
            </w:pPr>
            <w:r w:rsidRPr="00DE2B64">
              <w:rPr>
                <w:rFonts w:cstheme="minorHAnsi"/>
                <w:color w:val="000000"/>
                <w:sz w:val="18"/>
                <w:szCs w:val="18"/>
              </w:rPr>
              <w:t>When Date/Time of Emergency Department Admission has a Not Value (Not Applicable, Not Recorded, or Not Reporting), it should be empty.</w:t>
            </w:r>
          </w:p>
        </w:tc>
      </w:tr>
    </w:tbl>
    <w:p w14:paraId="1FC292CB" w14:textId="77777777" w:rsidR="006E7616" w:rsidRDefault="006E7616" w:rsidP="00C336C3">
      <w:pPr>
        <w:spacing w:after="0" w:line="240" w:lineRule="auto"/>
      </w:pPr>
    </w:p>
    <w:p w14:paraId="06863A29" w14:textId="77777777" w:rsidR="006E7616" w:rsidRPr="002F651D" w:rsidRDefault="006E7616" w:rsidP="0074542E">
      <w:pPr>
        <w:spacing w:after="0" w:line="240" w:lineRule="auto"/>
      </w:pPr>
    </w:p>
    <w:p w14:paraId="1483839E" w14:textId="77777777" w:rsidR="006E7616" w:rsidRDefault="006E7616" w:rsidP="00C336C3">
      <w:pPr>
        <w:spacing w:after="0" w:line="240" w:lineRule="auto"/>
        <w:jc w:val="right"/>
        <w:rPr>
          <w:color w:val="002060"/>
          <w:sz w:val="40"/>
          <w:szCs w:val="40"/>
        </w:rPr>
      </w:pPr>
    </w:p>
    <w:p w14:paraId="510DB679" w14:textId="77777777" w:rsidR="006E7616" w:rsidRDefault="006E7616" w:rsidP="00C336C3">
      <w:pPr>
        <w:spacing w:after="0" w:line="240" w:lineRule="auto"/>
        <w:jc w:val="right"/>
        <w:rPr>
          <w:color w:val="002060"/>
          <w:sz w:val="40"/>
          <w:szCs w:val="40"/>
        </w:rPr>
      </w:pPr>
    </w:p>
    <w:p w14:paraId="1C7CF106" w14:textId="77777777" w:rsidR="006E7616" w:rsidRDefault="006E7616" w:rsidP="00C336C3">
      <w:pPr>
        <w:spacing w:after="0" w:line="240" w:lineRule="auto"/>
        <w:jc w:val="right"/>
        <w:rPr>
          <w:color w:val="002060"/>
          <w:sz w:val="40"/>
          <w:szCs w:val="40"/>
        </w:rPr>
      </w:pPr>
    </w:p>
    <w:p w14:paraId="61F1E8C0" w14:textId="77777777" w:rsidR="006E7616" w:rsidRDefault="006E7616" w:rsidP="00C336C3">
      <w:pPr>
        <w:spacing w:after="0" w:line="240" w:lineRule="auto"/>
        <w:jc w:val="right"/>
        <w:rPr>
          <w:color w:val="002060"/>
          <w:sz w:val="40"/>
          <w:szCs w:val="40"/>
        </w:rPr>
      </w:pPr>
    </w:p>
    <w:p w14:paraId="3ECB63A3" w14:textId="77777777" w:rsidR="006E7616" w:rsidRDefault="006E7616" w:rsidP="00C336C3">
      <w:pPr>
        <w:spacing w:after="0" w:line="240" w:lineRule="auto"/>
        <w:jc w:val="right"/>
        <w:rPr>
          <w:color w:val="002060"/>
          <w:sz w:val="40"/>
          <w:szCs w:val="40"/>
        </w:rPr>
      </w:pPr>
    </w:p>
    <w:p w14:paraId="52DA3188" w14:textId="77777777" w:rsidR="006E7616" w:rsidRDefault="006E7616" w:rsidP="00C336C3">
      <w:pPr>
        <w:spacing w:after="0" w:line="240" w:lineRule="auto"/>
        <w:jc w:val="right"/>
        <w:rPr>
          <w:color w:val="002060"/>
          <w:sz w:val="40"/>
          <w:szCs w:val="40"/>
        </w:rPr>
      </w:pPr>
    </w:p>
    <w:p w14:paraId="1B0B80A9" w14:textId="77777777" w:rsidR="006E7616" w:rsidRDefault="006E7616" w:rsidP="00C336C3">
      <w:pPr>
        <w:spacing w:after="0" w:line="240" w:lineRule="auto"/>
        <w:jc w:val="right"/>
        <w:rPr>
          <w:color w:val="002060"/>
          <w:sz w:val="40"/>
          <w:szCs w:val="40"/>
        </w:rPr>
      </w:pPr>
    </w:p>
    <w:p w14:paraId="57781E87" w14:textId="77777777" w:rsidR="006E7616" w:rsidRDefault="006E7616" w:rsidP="00C336C3">
      <w:pPr>
        <w:spacing w:after="0" w:line="240" w:lineRule="auto"/>
        <w:jc w:val="right"/>
        <w:rPr>
          <w:color w:val="002060"/>
          <w:sz w:val="40"/>
          <w:szCs w:val="40"/>
        </w:rPr>
      </w:pPr>
    </w:p>
    <w:p w14:paraId="1BFF8905" w14:textId="77777777" w:rsidR="006E7616" w:rsidRDefault="006E7616" w:rsidP="00C336C3">
      <w:pPr>
        <w:spacing w:after="0" w:line="240" w:lineRule="auto"/>
        <w:jc w:val="right"/>
        <w:rPr>
          <w:color w:val="002060"/>
          <w:sz w:val="40"/>
          <w:szCs w:val="40"/>
        </w:rPr>
      </w:pPr>
    </w:p>
    <w:p w14:paraId="48DA26A9" w14:textId="77777777" w:rsidR="006E7616" w:rsidRDefault="006E7616" w:rsidP="00C336C3">
      <w:pPr>
        <w:spacing w:after="0" w:line="240" w:lineRule="auto"/>
        <w:jc w:val="right"/>
        <w:rPr>
          <w:color w:val="002060"/>
          <w:sz w:val="40"/>
          <w:szCs w:val="40"/>
        </w:rPr>
      </w:pPr>
    </w:p>
    <w:p w14:paraId="3CAA8D79" w14:textId="77777777" w:rsidR="006E7616" w:rsidRDefault="006E7616" w:rsidP="00C336C3">
      <w:pPr>
        <w:spacing w:after="0" w:line="240" w:lineRule="auto"/>
        <w:jc w:val="right"/>
        <w:rPr>
          <w:color w:val="002060"/>
          <w:sz w:val="40"/>
          <w:szCs w:val="40"/>
        </w:rPr>
      </w:pPr>
    </w:p>
    <w:p w14:paraId="4A8B6BFE" w14:textId="77777777" w:rsidR="006E7616" w:rsidRDefault="006E7616" w:rsidP="00C336C3">
      <w:pPr>
        <w:spacing w:after="0" w:line="240" w:lineRule="auto"/>
        <w:jc w:val="right"/>
        <w:rPr>
          <w:color w:val="002060"/>
          <w:sz w:val="40"/>
          <w:szCs w:val="40"/>
        </w:rPr>
      </w:pPr>
    </w:p>
    <w:p w14:paraId="5629AA8D" w14:textId="77777777" w:rsidR="006E7616" w:rsidRDefault="006E7616" w:rsidP="00C336C3">
      <w:pPr>
        <w:spacing w:after="0" w:line="240" w:lineRule="auto"/>
        <w:jc w:val="right"/>
        <w:rPr>
          <w:color w:val="002060"/>
          <w:sz w:val="40"/>
          <w:szCs w:val="40"/>
        </w:rPr>
      </w:pPr>
    </w:p>
    <w:p w14:paraId="41941877" w14:textId="77777777" w:rsidR="006E7616" w:rsidRDefault="006E7616" w:rsidP="00C336C3">
      <w:pPr>
        <w:spacing w:after="0" w:line="240" w:lineRule="auto"/>
        <w:jc w:val="right"/>
        <w:rPr>
          <w:color w:val="002060"/>
          <w:sz w:val="40"/>
          <w:szCs w:val="40"/>
        </w:rPr>
      </w:pPr>
    </w:p>
    <w:p w14:paraId="4010D97C" w14:textId="77777777" w:rsidR="006E7616" w:rsidRDefault="006E7616" w:rsidP="00C336C3">
      <w:pPr>
        <w:spacing w:after="0" w:line="240" w:lineRule="auto"/>
        <w:jc w:val="right"/>
        <w:rPr>
          <w:color w:val="002060"/>
          <w:sz w:val="40"/>
          <w:szCs w:val="40"/>
        </w:rPr>
      </w:pPr>
    </w:p>
    <w:p w14:paraId="4406F104" w14:textId="77777777" w:rsidR="006E7616" w:rsidRDefault="006E7616" w:rsidP="00C336C3">
      <w:pPr>
        <w:spacing w:after="0" w:line="240" w:lineRule="auto"/>
        <w:jc w:val="right"/>
        <w:rPr>
          <w:color w:val="002060"/>
          <w:sz w:val="40"/>
          <w:szCs w:val="40"/>
        </w:rPr>
      </w:pPr>
    </w:p>
    <w:p w14:paraId="47A380F3" w14:textId="77777777" w:rsidR="006E7616" w:rsidRDefault="006E7616" w:rsidP="00C336C3">
      <w:pPr>
        <w:spacing w:after="0" w:line="240" w:lineRule="auto"/>
        <w:jc w:val="right"/>
        <w:rPr>
          <w:color w:val="002060"/>
          <w:sz w:val="40"/>
          <w:szCs w:val="40"/>
        </w:rPr>
      </w:pPr>
    </w:p>
    <w:p w14:paraId="4327AAF7" w14:textId="77777777" w:rsidR="006E7616" w:rsidRDefault="006E7616" w:rsidP="00C336C3">
      <w:pPr>
        <w:spacing w:after="0" w:line="240" w:lineRule="auto"/>
        <w:jc w:val="right"/>
        <w:rPr>
          <w:color w:val="002060"/>
          <w:sz w:val="40"/>
          <w:szCs w:val="40"/>
        </w:rPr>
      </w:pPr>
    </w:p>
    <w:p w14:paraId="3A168856" w14:textId="77777777" w:rsidR="006E7616" w:rsidRDefault="006E7616" w:rsidP="00C336C3">
      <w:pPr>
        <w:spacing w:after="0" w:line="240" w:lineRule="auto"/>
        <w:jc w:val="right"/>
        <w:rPr>
          <w:color w:val="002060"/>
          <w:sz w:val="40"/>
          <w:szCs w:val="40"/>
        </w:rPr>
      </w:pPr>
    </w:p>
    <w:p w14:paraId="78714C40" w14:textId="77777777" w:rsidR="006E7616" w:rsidRDefault="006E7616" w:rsidP="00C336C3">
      <w:pPr>
        <w:spacing w:after="0" w:line="240" w:lineRule="auto"/>
        <w:jc w:val="right"/>
        <w:rPr>
          <w:color w:val="002060"/>
          <w:sz w:val="40"/>
          <w:szCs w:val="40"/>
        </w:rPr>
      </w:pPr>
    </w:p>
    <w:p w14:paraId="35F344B8" w14:textId="77777777" w:rsidR="006E7616" w:rsidRDefault="006E7616" w:rsidP="00C336C3">
      <w:pPr>
        <w:spacing w:after="0" w:line="240" w:lineRule="auto"/>
        <w:jc w:val="right"/>
        <w:rPr>
          <w:color w:val="002060"/>
          <w:sz w:val="40"/>
          <w:szCs w:val="40"/>
        </w:rPr>
      </w:pPr>
    </w:p>
    <w:p w14:paraId="263E7759" w14:textId="77777777" w:rsidR="006E7616" w:rsidRDefault="006E7616" w:rsidP="00C336C3">
      <w:pPr>
        <w:spacing w:after="0" w:line="240" w:lineRule="auto"/>
        <w:jc w:val="right"/>
        <w:rPr>
          <w:color w:val="002060"/>
          <w:sz w:val="40"/>
          <w:szCs w:val="40"/>
        </w:rPr>
      </w:pPr>
    </w:p>
    <w:p w14:paraId="4AF7BE78" w14:textId="50A00722" w:rsidR="006E7616" w:rsidRPr="00F46FBF" w:rsidRDefault="006E7616" w:rsidP="00C336C3">
      <w:pPr>
        <w:spacing w:after="0" w:line="240" w:lineRule="auto"/>
        <w:jc w:val="right"/>
        <w:rPr>
          <w:color w:val="002060"/>
          <w:sz w:val="40"/>
          <w:szCs w:val="40"/>
        </w:rPr>
      </w:pPr>
      <w:r>
        <w:rPr>
          <w:color w:val="002060"/>
          <w:sz w:val="40"/>
          <w:szCs w:val="40"/>
        </w:rPr>
        <w:t>eOutcome.19</w:t>
      </w:r>
    </w:p>
    <w:tbl>
      <w:tblPr>
        <w:tblStyle w:val="TableGrid"/>
        <w:tblW w:w="0" w:type="auto"/>
        <w:tblLook w:val="04A0" w:firstRow="1" w:lastRow="0" w:firstColumn="1" w:lastColumn="0" w:noHBand="0" w:noVBand="1"/>
      </w:tblPr>
      <w:tblGrid>
        <w:gridCol w:w="1435"/>
        <w:gridCol w:w="1459"/>
        <w:gridCol w:w="6456"/>
      </w:tblGrid>
      <w:tr w:rsidR="006E7616" w14:paraId="068C65FE" w14:textId="77777777" w:rsidTr="00262CFB">
        <w:trPr>
          <w:gridAfter w:val="1"/>
          <w:wAfter w:w="6478" w:type="dxa"/>
        </w:trPr>
        <w:tc>
          <w:tcPr>
            <w:tcW w:w="1436" w:type="dxa"/>
            <w:shd w:val="clear" w:color="auto" w:fill="FFC000"/>
          </w:tcPr>
          <w:p w14:paraId="1D52D07F" w14:textId="77777777" w:rsidR="006E7616" w:rsidRPr="00F46FBF" w:rsidRDefault="006E7616" w:rsidP="00C336C3">
            <w:pPr>
              <w:jc w:val="center"/>
              <w:rPr>
                <w:sz w:val="36"/>
                <w:szCs w:val="36"/>
              </w:rPr>
            </w:pPr>
            <w:r w:rsidRPr="00F46FBF">
              <w:rPr>
                <w:sz w:val="36"/>
                <w:szCs w:val="36"/>
              </w:rPr>
              <w:t>Kansas</w:t>
            </w:r>
          </w:p>
        </w:tc>
        <w:tc>
          <w:tcPr>
            <w:tcW w:w="1436" w:type="dxa"/>
            <w:shd w:val="clear" w:color="auto" w:fill="FF0000"/>
          </w:tcPr>
          <w:p w14:paraId="0D1555E2" w14:textId="77777777" w:rsidR="006E7616" w:rsidRPr="005077E0" w:rsidRDefault="006E7616" w:rsidP="00C336C3">
            <w:pPr>
              <w:jc w:val="center"/>
              <w:rPr>
                <w:color w:val="FFFFFF" w:themeColor="background1"/>
                <w:sz w:val="36"/>
                <w:szCs w:val="36"/>
              </w:rPr>
            </w:pPr>
            <w:r>
              <w:rPr>
                <w:color w:val="FFFFFF" w:themeColor="background1"/>
                <w:sz w:val="36"/>
                <w:szCs w:val="36"/>
              </w:rPr>
              <w:t>National</w:t>
            </w:r>
          </w:p>
        </w:tc>
      </w:tr>
      <w:tr w:rsidR="006E7616" w14:paraId="2CE84972" w14:textId="77777777" w:rsidTr="009B0129">
        <w:tc>
          <w:tcPr>
            <w:tcW w:w="9350" w:type="dxa"/>
            <w:gridSpan w:val="3"/>
            <w:shd w:val="clear" w:color="auto" w:fill="1F3864" w:themeFill="accent1" w:themeFillShade="80"/>
          </w:tcPr>
          <w:p w14:paraId="53317F2A" w14:textId="77777777" w:rsidR="006E7616" w:rsidRPr="00F46FBF" w:rsidRDefault="006E7616" w:rsidP="00C336C3">
            <w:pPr>
              <w:rPr>
                <w:sz w:val="44"/>
                <w:szCs w:val="44"/>
              </w:rPr>
            </w:pPr>
            <w:r>
              <w:rPr>
                <w:sz w:val="44"/>
                <w:szCs w:val="44"/>
              </w:rPr>
              <w:t>eOutcome.19 – Date/Time Emergency Department Procedure Performed</w:t>
            </w:r>
          </w:p>
        </w:tc>
      </w:tr>
    </w:tbl>
    <w:p w14:paraId="6656766D"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127F45BA" wp14:editId="37A29F67">
                <wp:extent cx="5943600" cy="70485"/>
                <wp:effectExtent l="0" t="0" r="38100" b="5715"/>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7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773B371" id="Group 56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G0by0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6185"/>
      </w:tblGrid>
      <w:tr w:rsidR="006E7616" w:rsidRPr="0091320A" w14:paraId="0302CFBE" w14:textId="77777777" w:rsidTr="001640C0">
        <w:trPr>
          <w:tblCellSpacing w:w="0" w:type="dxa"/>
        </w:trPr>
        <w:tc>
          <w:tcPr>
            <w:tcW w:w="0" w:type="auto"/>
            <w:vAlign w:val="center"/>
            <w:hideMark/>
          </w:tcPr>
          <w:p w14:paraId="1E0A0F89" w14:textId="77777777" w:rsidR="006E7616" w:rsidRPr="0091320A" w:rsidRDefault="006E7616" w:rsidP="001640C0">
            <w:pPr>
              <w:spacing w:after="0" w:line="240" w:lineRule="auto"/>
              <w:rPr>
                <w:rFonts w:eastAsia="Times New Roman" w:cstheme="minorHAnsi"/>
                <w:sz w:val="18"/>
                <w:szCs w:val="18"/>
              </w:rPr>
            </w:pPr>
            <w:r w:rsidRPr="0091320A">
              <w:rPr>
                <w:rFonts w:cstheme="minorHAnsi"/>
                <w:color w:val="000000"/>
                <w:sz w:val="18"/>
                <w:szCs w:val="18"/>
              </w:rPr>
              <w:t>The date/time the emergency department procedure was performed on the patient.</w:t>
            </w:r>
          </w:p>
        </w:tc>
      </w:tr>
    </w:tbl>
    <w:p w14:paraId="1DE85EC1"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74C9FA0C" wp14:editId="038A9114">
                <wp:extent cx="5943600" cy="70485"/>
                <wp:effectExtent l="0" t="0" r="38100" b="5715"/>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7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96E643F" id="Group 57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bWH6c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" strokecolor="#f79546" strokeweight="2.11364mm"/>
                <w10:anchorlock/>
              </v:group>
            </w:pict>
          </mc:Fallback>
        </mc:AlternateContent>
      </w:r>
    </w:p>
    <w:p w14:paraId="7687C477"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2D47C0E4" w14:textId="77777777" w:rsidTr="00EE0D53">
        <w:tc>
          <w:tcPr>
            <w:tcW w:w="2337" w:type="dxa"/>
            <w:shd w:val="clear" w:color="auto" w:fill="FFC000"/>
          </w:tcPr>
          <w:p w14:paraId="5188FC78" w14:textId="77777777" w:rsidR="006E7616" w:rsidRPr="00CE3DC6" w:rsidRDefault="006E7616" w:rsidP="00C336C3">
            <w:pPr>
              <w:rPr>
                <w:sz w:val="18"/>
                <w:szCs w:val="18"/>
              </w:rPr>
            </w:pPr>
            <w:r w:rsidRPr="00CE3DC6">
              <w:rPr>
                <w:sz w:val="18"/>
                <w:szCs w:val="18"/>
              </w:rPr>
              <w:t>Kansas Usage</w:t>
            </w:r>
          </w:p>
        </w:tc>
        <w:tc>
          <w:tcPr>
            <w:tcW w:w="2337" w:type="dxa"/>
          </w:tcPr>
          <w:p w14:paraId="0F4A6F86" w14:textId="77777777" w:rsidR="006E7616" w:rsidRPr="00CE3DC6" w:rsidRDefault="006E7616" w:rsidP="00C336C3">
            <w:pPr>
              <w:jc w:val="center"/>
              <w:rPr>
                <w:sz w:val="18"/>
                <w:szCs w:val="18"/>
              </w:rPr>
            </w:pPr>
            <w:r>
              <w:rPr>
                <w:sz w:val="18"/>
                <w:szCs w:val="18"/>
              </w:rPr>
              <w:t>Required</w:t>
            </w:r>
          </w:p>
        </w:tc>
        <w:tc>
          <w:tcPr>
            <w:tcW w:w="2338" w:type="dxa"/>
          </w:tcPr>
          <w:p w14:paraId="35A518AF" w14:textId="77777777" w:rsidR="006E7616" w:rsidRPr="00CE3DC6" w:rsidRDefault="006E7616" w:rsidP="00C336C3">
            <w:pPr>
              <w:rPr>
                <w:sz w:val="18"/>
                <w:szCs w:val="18"/>
              </w:rPr>
            </w:pPr>
            <w:r w:rsidRPr="00CE3DC6">
              <w:rPr>
                <w:sz w:val="18"/>
                <w:szCs w:val="18"/>
              </w:rPr>
              <w:t>Pertinent Negatives</w:t>
            </w:r>
          </w:p>
        </w:tc>
        <w:tc>
          <w:tcPr>
            <w:tcW w:w="2338" w:type="dxa"/>
          </w:tcPr>
          <w:p w14:paraId="19B0C379" w14:textId="77777777" w:rsidR="006E7616" w:rsidRPr="00CE3DC6" w:rsidRDefault="006E7616" w:rsidP="00C336C3">
            <w:pPr>
              <w:jc w:val="center"/>
              <w:rPr>
                <w:sz w:val="18"/>
                <w:szCs w:val="18"/>
              </w:rPr>
            </w:pPr>
            <w:r>
              <w:rPr>
                <w:sz w:val="18"/>
                <w:szCs w:val="18"/>
              </w:rPr>
              <w:t>No</w:t>
            </w:r>
          </w:p>
        </w:tc>
      </w:tr>
      <w:tr w:rsidR="006E7616" w:rsidRPr="00CE3DC6" w14:paraId="02D7753B" w14:textId="77777777" w:rsidTr="00262CFB">
        <w:tc>
          <w:tcPr>
            <w:tcW w:w="2337" w:type="dxa"/>
            <w:shd w:val="clear" w:color="auto" w:fill="FF0000"/>
          </w:tcPr>
          <w:p w14:paraId="34BFACB1" w14:textId="77777777" w:rsidR="006E7616" w:rsidRPr="00A933F7" w:rsidRDefault="006E7616" w:rsidP="00C336C3">
            <w:pPr>
              <w:rPr>
                <w:color w:val="FFFFFF" w:themeColor="background1"/>
                <w:sz w:val="18"/>
                <w:szCs w:val="18"/>
              </w:rPr>
            </w:pPr>
            <w:r w:rsidRPr="00262CFB">
              <w:rPr>
                <w:color w:val="FFFFFF" w:themeColor="background1"/>
                <w:sz w:val="18"/>
                <w:szCs w:val="18"/>
              </w:rPr>
              <w:t>National Usage</w:t>
            </w:r>
          </w:p>
        </w:tc>
        <w:tc>
          <w:tcPr>
            <w:tcW w:w="2337" w:type="dxa"/>
          </w:tcPr>
          <w:p w14:paraId="3850CF2E" w14:textId="77777777" w:rsidR="006E7616" w:rsidRPr="00CE3DC6" w:rsidRDefault="006E7616" w:rsidP="00C336C3">
            <w:pPr>
              <w:jc w:val="center"/>
              <w:rPr>
                <w:sz w:val="18"/>
                <w:szCs w:val="18"/>
              </w:rPr>
            </w:pPr>
            <w:r>
              <w:rPr>
                <w:sz w:val="18"/>
                <w:szCs w:val="18"/>
              </w:rPr>
              <w:t>Required</w:t>
            </w:r>
          </w:p>
        </w:tc>
        <w:tc>
          <w:tcPr>
            <w:tcW w:w="2338" w:type="dxa"/>
          </w:tcPr>
          <w:p w14:paraId="0F28D920" w14:textId="77777777" w:rsidR="006E7616" w:rsidRPr="00CE3DC6" w:rsidRDefault="006E7616" w:rsidP="00C336C3">
            <w:pPr>
              <w:rPr>
                <w:sz w:val="18"/>
                <w:szCs w:val="18"/>
              </w:rPr>
            </w:pPr>
            <w:r w:rsidRPr="00CE3DC6">
              <w:rPr>
                <w:sz w:val="18"/>
                <w:szCs w:val="18"/>
              </w:rPr>
              <w:t>NOT Values</w:t>
            </w:r>
          </w:p>
        </w:tc>
        <w:tc>
          <w:tcPr>
            <w:tcW w:w="2338" w:type="dxa"/>
          </w:tcPr>
          <w:p w14:paraId="2D1E6A0E" w14:textId="77777777" w:rsidR="006E7616" w:rsidRPr="00CE3DC6" w:rsidRDefault="006E7616" w:rsidP="00C336C3">
            <w:pPr>
              <w:jc w:val="center"/>
              <w:rPr>
                <w:sz w:val="18"/>
                <w:szCs w:val="18"/>
              </w:rPr>
            </w:pPr>
            <w:r>
              <w:rPr>
                <w:sz w:val="18"/>
                <w:szCs w:val="18"/>
              </w:rPr>
              <w:t>Yes</w:t>
            </w:r>
          </w:p>
        </w:tc>
      </w:tr>
      <w:tr w:rsidR="006E7616" w:rsidRPr="00CE3DC6" w14:paraId="3ED14879" w14:textId="77777777" w:rsidTr="00007C42">
        <w:tc>
          <w:tcPr>
            <w:tcW w:w="2337" w:type="dxa"/>
          </w:tcPr>
          <w:p w14:paraId="1EB8F941" w14:textId="77777777" w:rsidR="006E7616" w:rsidRPr="00CE3DC6" w:rsidRDefault="006E7616" w:rsidP="00C336C3">
            <w:pPr>
              <w:rPr>
                <w:sz w:val="18"/>
                <w:szCs w:val="18"/>
              </w:rPr>
            </w:pPr>
            <w:r w:rsidRPr="00CE3DC6">
              <w:rPr>
                <w:sz w:val="18"/>
                <w:szCs w:val="18"/>
              </w:rPr>
              <w:t>XML Usage</w:t>
            </w:r>
          </w:p>
        </w:tc>
        <w:tc>
          <w:tcPr>
            <w:tcW w:w="2337" w:type="dxa"/>
          </w:tcPr>
          <w:p w14:paraId="393EFB86" w14:textId="77777777" w:rsidR="006E7616" w:rsidRPr="00CE3DC6" w:rsidRDefault="006E7616" w:rsidP="00C336C3">
            <w:pPr>
              <w:jc w:val="center"/>
              <w:rPr>
                <w:sz w:val="18"/>
                <w:szCs w:val="18"/>
              </w:rPr>
            </w:pPr>
            <w:r>
              <w:rPr>
                <w:sz w:val="18"/>
                <w:szCs w:val="18"/>
              </w:rPr>
              <w:t>Required</w:t>
            </w:r>
          </w:p>
        </w:tc>
        <w:tc>
          <w:tcPr>
            <w:tcW w:w="2338" w:type="dxa"/>
          </w:tcPr>
          <w:p w14:paraId="4044040B" w14:textId="77777777" w:rsidR="006E7616" w:rsidRPr="00CE3DC6" w:rsidRDefault="006E7616" w:rsidP="00C336C3">
            <w:pPr>
              <w:rPr>
                <w:sz w:val="18"/>
                <w:szCs w:val="18"/>
              </w:rPr>
            </w:pPr>
            <w:r w:rsidRPr="00CE3DC6">
              <w:rPr>
                <w:sz w:val="18"/>
                <w:szCs w:val="18"/>
              </w:rPr>
              <w:t>Is Nillable</w:t>
            </w:r>
          </w:p>
        </w:tc>
        <w:tc>
          <w:tcPr>
            <w:tcW w:w="2338" w:type="dxa"/>
          </w:tcPr>
          <w:p w14:paraId="0C5BF4F6" w14:textId="77777777" w:rsidR="006E7616" w:rsidRPr="00CE3DC6" w:rsidRDefault="006E7616" w:rsidP="00C336C3">
            <w:pPr>
              <w:jc w:val="center"/>
              <w:rPr>
                <w:sz w:val="18"/>
                <w:szCs w:val="18"/>
              </w:rPr>
            </w:pPr>
            <w:r>
              <w:rPr>
                <w:sz w:val="18"/>
                <w:szCs w:val="18"/>
              </w:rPr>
              <w:t>Yes</w:t>
            </w:r>
          </w:p>
        </w:tc>
      </w:tr>
      <w:tr w:rsidR="006E7616" w:rsidRPr="00CE3DC6" w14:paraId="71976459" w14:textId="77777777" w:rsidTr="00007C42">
        <w:tc>
          <w:tcPr>
            <w:tcW w:w="2337" w:type="dxa"/>
          </w:tcPr>
          <w:p w14:paraId="7DD63241" w14:textId="77777777" w:rsidR="006E7616" w:rsidRPr="00CE3DC6" w:rsidRDefault="006E7616" w:rsidP="00C336C3">
            <w:pPr>
              <w:rPr>
                <w:sz w:val="18"/>
                <w:szCs w:val="18"/>
              </w:rPr>
            </w:pPr>
            <w:r w:rsidRPr="00CE3DC6">
              <w:rPr>
                <w:sz w:val="18"/>
                <w:szCs w:val="18"/>
              </w:rPr>
              <w:t>Version 3.4 Element</w:t>
            </w:r>
          </w:p>
        </w:tc>
        <w:tc>
          <w:tcPr>
            <w:tcW w:w="2337" w:type="dxa"/>
          </w:tcPr>
          <w:p w14:paraId="1D52E1D3" w14:textId="77777777" w:rsidR="006E7616" w:rsidRPr="00CE3DC6" w:rsidRDefault="006E7616" w:rsidP="00C336C3">
            <w:pPr>
              <w:jc w:val="center"/>
              <w:rPr>
                <w:sz w:val="18"/>
                <w:szCs w:val="18"/>
              </w:rPr>
            </w:pPr>
            <w:r w:rsidRPr="00CE3DC6">
              <w:rPr>
                <w:sz w:val="18"/>
                <w:szCs w:val="18"/>
              </w:rPr>
              <w:t>Yes</w:t>
            </w:r>
          </w:p>
        </w:tc>
        <w:tc>
          <w:tcPr>
            <w:tcW w:w="2338" w:type="dxa"/>
          </w:tcPr>
          <w:p w14:paraId="0FAE1906" w14:textId="77777777" w:rsidR="006E7616" w:rsidRPr="00CE3DC6" w:rsidRDefault="006E7616" w:rsidP="00C336C3">
            <w:pPr>
              <w:rPr>
                <w:sz w:val="18"/>
                <w:szCs w:val="18"/>
              </w:rPr>
            </w:pPr>
            <w:r w:rsidRPr="00CE3DC6">
              <w:rPr>
                <w:sz w:val="18"/>
                <w:szCs w:val="18"/>
              </w:rPr>
              <w:t>Recurrence</w:t>
            </w:r>
          </w:p>
        </w:tc>
        <w:tc>
          <w:tcPr>
            <w:tcW w:w="2338" w:type="dxa"/>
          </w:tcPr>
          <w:p w14:paraId="2502A597" w14:textId="77777777" w:rsidR="006E7616" w:rsidRPr="00CE3DC6" w:rsidRDefault="006E7616" w:rsidP="00C336C3">
            <w:pPr>
              <w:jc w:val="center"/>
              <w:rPr>
                <w:sz w:val="18"/>
                <w:szCs w:val="18"/>
              </w:rPr>
            </w:pPr>
            <w:r>
              <w:rPr>
                <w:sz w:val="18"/>
                <w:szCs w:val="18"/>
              </w:rPr>
              <w:t>1:1</w:t>
            </w:r>
          </w:p>
        </w:tc>
      </w:tr>
    </w:tbl>
    <w:p w14:paraId="57F1AA02"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75EC6356" wp14:editId="08ABC77E">
                <wp:extent cx="5943600" cy="70485"/>
                <wp:effectExtent l="0" t="0" r="38100" b="5715"/>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7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29DCA27" id="Group 57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8wjnl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" strokecolor="#f79546" strokeweight="2.11364mm"/>
                <w10:anchorlock/>
              </v:group>
            </w:pict>
          </mc:Fallback>
        </mc:AlternateContent>
      </w:r>
    </w:p>
    <w:p w14:paraId="6D13FC58" w14:textId="77777777" w:rsidR="006E7616" w:rsidRDefault="006E7616" w:rsidP="00C336C3">
      <w:pPr>
        <w:spacing w:after="0" w:line="240" w:lineRule="auto"/>
        <w:rPr>
          <w:b/>
          <w:bCs/>
          <w:sz w:val="18"/>
          <w:szCs w:val="18"/>
          <w:u w:val="single"/>
        </w:rPr>
      </w:pPr>
      <w:r>
        <w:rPr>
          <w:b/>
          <w:bCs/>
          <w:sz w:val="18"/>
          <w:szCs w:val="18"/>
          <w:u w:val="single"/>
        </w:rPr>
        <w:t>Field Values</w:t>
      </w:r>
    </w:p>
    <w:p w14:paraId="32C4B235" w14:textId="77777777" w:rsidR="006E7616" w:rsidRPr="0074225E" w:rsidRDefault="006E7616" w:rsidP="00C336C3">
      <w:pPr>
        <w:spacing w:after="0" w:line="240" w:lineRule="auto"/>
        <w:rPr>
          <w:sz w:val="18"/>
          <w:szCs w:val="18"/>
        </w:rPr>
      </w:pPr>
      <w:r w:rsidRPr="0074225E">
        <w:rPr>
          <w:sz w:val="18"/>
          <w:szCs w:val="18"/>
        </w:rPr>
        <w:t>None</w:t>
      </w:r>
    </w:p>
    <w:p w14:paraId="3EF56702" w14:textId="77777777" w:rsidR="006E7616" w:rsidRDefault="006E7616" w:rsidP="00C336C3">
      <w:pPr>
        <w:spacing w:after="0" w:line="240" w:lineRule="auto"/>
        <w:rPr>
          <w:b/>
          <w:bCs/>
          <w:sz w:val="18"/>
          <w:szCs w:val="18"/>
          <w:u w:val="single"/>
        </w:rPr>
      </w:pPr>
    </w:p>
    <w:p w14:paraId="677D83B4"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55327146" w14:textId="77777777" w:rsidR="006E7616" w:rsidRDefault="006E7616" w:rsidP="00C336C3">
      <w:pPr>
        <w:spacing w:after="0" w:line="240" w:lineRule="auto"/>
        <w:rPr>
          <w:sz w:val="18"/>
          <w:szCs w:val="18"/>
        </w:rPr>
      </w:pPr>
      <w:r>
        <w:rPr>
          <w:sz w:val="18"/>
          <w:szCs w:val="18"/>
        </w:rPr>
        <w:t>7701001 – Not Applicable</w:t>
      </w:r>
      <w:r>
        <w:rPr>
          <w:sz w:val="18"/>
          <w:szCs w:val="18"/>
        </w:rPr>
        <w:tab/>
        <w:t>7701003 – Not Recorded</w:t>
      </w:r>
    </w:p>
    <w:p w14:paraId="0B305EF4" w14:textId="77777777" w:rsidR="006E7616" w:rsidRPr="00CE3DC6" w:rsidRDefault="006E7616" w:rsidP="00C336C3">
      <w:pPr>
        <w:spacing w:after="0" w:line="240" w:lineRule="auto"/>
        <w:rPr>
          <w:sz w:val="18"/>
          <w:szCs w:val="18"/>
        </w:rPr>
      </w:pPr>
    </w:p>
    <w:p w14:paraId="59B765EB"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6BCDD9CF" w14:textId="77777777" w:rsidR="006E7616" w:rsidRDefault="006E7616" w:rsidP="00C336C3">
      <w:pPr>
        <w:spacing w:after="0" w:line="240" w:lineRule="auto"/>
        <w:rPr>
          <w:sz w:val="18"/>
          <w:szCs w:val="18"/>
        </w:rPr>
      </w:pPr>
      <w:r>
        <w:rPr>
          <w:sz w:val="18"/>
          <w:szCs w:val="18"/>
        </w:rPr>
        <w:t>None</w:t>
      </w:r>
    </w:p>
    <w:p w14:paraId="5329DA8D" w14:textId="77777777" w:rsidR="006E7616" w:rsidRPr="00CE3DC6" w:rsidRDefault="006E7616" w:rsidP="00C336C3">
      <w:pPr>
        <w:spacing w:after="0" w:line="240" w:lineRule="auto"/>
        <w:rPr>
          <w:sz w:val="18"/>
          <w:szCs w:val="18"/>
        </w:rPr>
      </w:pPr>
    </w:p>
    <w:p w14:paraId="07B232E9"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5A57C665" w14:textId="77777777" w:rsidR="006E7616" w:rsidRDefault="006E7616" w:rsidP="00191481">
      <w:pPr>
        <w:spacing w:after="0" w:line="240" w:lineRule="auto"/>
        <w:rPr>
          <w:rFonts w:cstheme="minorHAnsi"/>
          <w:sz w:val="18"/>
          <w:szCs w:val="18"/>
        </w:rPr>
      </w:pPr>
      <w:r>
        <w:rPr>
          <w:rFonts w:cstheme="minorHAnsi"/>
          <w:sz w:val="18"/>
          <w:szCs w:val="18"/>
        </w:rPr>
        <w:t>dateTime</w:t>
      </w:r>
      <w:r>
        <w:rPr>
          <w:rFonts w:cstheme="minorHAnsi"/>
          <w:sz w:val="18"/>
          <w:szCs w:val="18"/>
        </w:rPr>
        <w:tab/>
      </w:r>
      <w:r>
        <w:rPr>
          <w:rFonts w:cstheme="minorHAnsi"/>
          <w:sz w:val="18"/>
          <w:szCs w:val="18"/>
        </w:rPr>
        <w:tab/>
      </w:r>
      <w:r w:rsidRPr="00686292">
        <w:rPr>
          <w:rFonts w:cstheme="minorHAnsi"/>
          <w:sz w:val="18"/>
          <w:szCs w:val="18"/>
        </w:rPr>
        <w:t xml:space="preserve">Min-Inclusive: </w:t>
      </w:r>
      <w:r w:rsidRPr="00686292">
        <w:rPr>
          <w:rFonts w:cstheme="minorHAnsi"/>
          <w:color w:val="000000"/>
          <w:sz w:val="18"/>
          <w:szCs w:val="18"/>
        </w:rPr>
        <w:t>1950-01-01T00:00:00-00:00</w:t>
      </w:r>
      <w:r w:rsidRPr="00686292">
        <w:rPr>
          <w:rFonts w:cstheme="minorHAnsi"/>
          <w:color w:val="000000"/>
          <w:sz w:val="18"/>
          <w:szCs w:val="18"/>
        </w:rPr>
        <w:tab/>
        <w:t>Max-Inclusive: 2050-01-01T00:00:00-00:00</w:t>
      </w:r>
    </w:p>
    <w:p w14:paraId="746301E8" w14:textId="77777777" w:rsidR="006E7616" w:rsidRPr="00686292" w:rsidRDefault="006E7616" w:rsidP="00686292">
      <w:pPr>
        <w:spacing w:after="0" w:line="240" w:lineRule="auto"/>
        <w:rPr>
          <w:rFonts w:ascii="Open Sans" w:eastAsia="Times New Roman" w:hAnsi="Open Sans" w:cs="Open Sans"/>
          <w:sz w:val="18"/>
          <w:szCs w:val="18"/>
        </w:rPr>
      </w:pPr>
      <w:r w:rsidRPr="00CE4B8E">
        <w:rPr>
          <w:rFonts w:cstheme="minorHAnsi"/>
          <w:sz w:val="18"/>
          <w:szCs w:val="18"/>
        </w:rPr>
        <w:t>Pattern</w:t>
      </w:r>
      <w:r w:rsidRPr="00CE4B8E">
        <w:rPr>
          <w:rFonts w:cstheme="minorHAnsi"/>
          <w:sz w:val="18"/>
          <w:szCs w:val="18"/>
        </w:rPr>
        <w:tab/>
      </w:r>
      <w:r>
        <w:rPr>
          <w:rFonts w:cstheme="minorHAnsi"/>
          <w:sz w:val="18"/>
          <w:szCs w:val="18"/>
        </w:rPr>
        <w:tab/>
      </w:r>
      <w:r w:rsidRPr="00B97D30">
        <w:rPr>
          <w:rFonts w:cstheme="minorHAnsi"/>
          <w:color w:val="000000"/>
          <w:sz w:val="18"/>
          <w:szCs w:val="18"/>
        </w:rPr>
        <w:t>[0-9]{4}-[0-9]{2}-[0-9]{2}T[0-9]{2}:[0-9]{2}:[0-9]{2}(\.\d+)?(\+|-)[0-9]{2}:[0-9]{2}</w:t>
      </w:r>
    </w:p>
    <w:p w14:paraId="154D0CBB" w14:textId="77777777" w:rsidR="006E7616" w:rsidRDefault="006E7616" w:rsidP="00C336C3">
      <w:pPr>
        <w:spacing w:after="0" w:line="240" w:lineRule="auto"/>
        <w:rPr>
          <w:b/>
          <w:bCs/>
          <w:sz w:val="18"/>
          <w:szCs w:val="18"/>
          <w:u w:val="single"/>
        </w:rPr>
      </w:pPr>
    </w:p>
    <w:p w14:paraId="47EE27B1"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16758F44"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6E7616" w:rsidRPr="009304AE" w14:paraId="69DCAB03" w14:textId="77777777" w:rsidTr="009304AE">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6E7616" w:rsidRPr="009304AE" w14:paraId="2F3E4E75" w14:textId="77777777" w:rsidTr="009304AE">
              <w:trPr>
                <w:tblCellSpacing w:w="0" w:type="dxa"/>
              </w:trPr>
              <w:tc>
                <w:tcPr>
                  <w:tcW w:w="0" w:type="auto"/>
                  <w:vAlign w:val="center"/>
                  <w:hideMark/>
                </w:tcPr>
                <w:p w14:paraId="3705CEA3"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yyyy</w:t>
                  </w:r>
                </w:p>
              </w:tc>
              <w:tc>
                <w:tcPr>
                  <w:tcW w:w="0" w:type="auto"/>
                  <w:vAlign w:val="center"/>
                  <w:hideMark/>
                </w:tcPr>
                <w:p w14:paraId="74D5201F"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four-digit numeral that represents the year</w:t>
                  </w:r>
                </w:p>
              </w:tc>
            </w:tr>
            <w:tr w:rsidR="006E7616" w:rsidRPr="009304AE" w14:paraId="37CA9126" w14:textId="77777777" w:rsidTr="009304AE">
              <w:trPr>
                <w:tblCellSpacing w:w="0" w:type="dxa"/>
              </w:trPr>
              <w:tc>
                <w:tcPr>
                  <w:tcW w:w="0" w:type="auto"/>
                  <w:vAlign w:val="center"/>
                  <w:hideMark/>
                </w:tcPr>
                <w:p w14:paraId="0454A876"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w:t>
                  </w:r>
                </w:p>
              </w:tc>
              <w:tc>
                <w:tcPr>
                  <w:tcW w:w="0" w:type="auto"/>
                  <w:vAlign w:val="center"/>
                  <w:hideMark/>
                </w:tcPr>
                <w:p w14:paraId="3ECF750F"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separators between parts of the date portion</w:t>
                  </w:r>
                </w:p>
              </w:tc>
            </w:tr>
            <w:tr w:rsidR="006E7616" w:rsidRPr="009304AE" w14:paraId="464BD662" w14:textId="77777777" w:rsidTr="009304AE">
              <w:trPr>
                <w:tblCellSpacing w:w="0" w:type="dxa"/>
              </w:trPr>
              <w:tc>
                <w:tcPr>
                  <w:tcW w:w="0" w:type="auto"/>
                  <w:vAlign w:val="center"/>
                  <w:hideMark/>
                </w:tcPr>
                <w:p w14:paraId="712F2A54"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mm</w:t>
                  </w:r>
                </w:p>
              </w:tc>
              <w:tc>
                <w:tcPr>
                  <w:tcW w:w="0" w:type="auto"/>
                  <w:vAlign w:val="center"/>
                  <w:hideMark/>
                </w:tcPr>
                <w:p w14:paraId="3977DC51"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that represents the month</w:t>
                  </w:r>
                </w:p>
              </w:tc>
            </w:tr>
            <w:tr w:rsidR="006E7616" w:rsidRPr="009304AE" w14:paraId="37D2F6D5" w14:textId="77777777" w:rsidTr="009304AE">
              <w:trPr>
                <w:tblCellSpacing w:w="0" w:type="dxa"/>
              </w:trPr>
              <w:tc>
                <w:tcPr>
                  <w:tcW w:w="0" w:type="auto"/>
                  <w:vAlign w:val="center"/>
                  <w:hideMark/>
                </w:tcPr>
                <w:p w14:paraId="666C47F7"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dd</w:t>
                  </w:r>
                </w:p>
              </w:tc>
              <w:tc>
                <w:tcPr>
                  <w:tcW w:w="0" w:type="auto"/>
                  <w:vAlign w:val="center"/>
                  <w:hideMark/>
                </w:tcPr>
                <w:p w14:paraId="6311AAD1"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that represents the day</w:t>
                  </w:r>
                </w:p>
              </w:tc>
            </w:tr>
            <w:tr w:rsidR="006E7616" w:rsidRPr="009304AE" w14:paraId="6EAAE8F6" w14:textId="77777777" w:rsidTr="009304AE">
              <w:trPr>
                <w:tblCellSpacing w:w="0" w:type="dxa"/>
              </w:trPr>
              <w:tc>
                <w:tcPr>
                  <w:tcW w:w="0" w:type="auto"/>
                  <w:vAlign w:val="center"/>
                  <w:hideMark/>
                </w:tcPr>
                <w:p w14:paraId="33541A3A"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T</w:t>
                  </w:r>
                </w:p>
              </w:tc>
              <w:tc>
                <w:tcPr>
                  <w:tcW w:w="0" w:type="auto"/>
                  <w:vAlign w:val="center"/>
                  <w:hideMark/>
                </w:tcPr>
                <w:p w14:paraId="3C7EFC89"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separator that indicates time-of-day follows</w:t>
                  </w:r>
                </w:p>
              </w:tc>
            </w:tr>
            <w:tr w:rsidR="006E7616" w:rsidRPr="009304AE" w14:paraId="643E5313" w14:textId="77777777" w:rsidTr="009304AE">
              <w:trPr>
                <w:tblCellSpacing w:w="0" w:type="dxa"/>
              </w:trPr>
              <w:tc>
                <w:tcPr>
                  <w:tcW w:w="0" w:type="auto"/>
                  <w:vAlign w:val="center"/>
                  <w:hideMark/>
                </w:tcPr>
                <w:p w14:paraId="2DB8135D"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hh</w:t>
                  </w:r>
                </w:p>
              </w:tc>
              <w:tc>
                <w:tcPr>
                  <w:tcW w:w="0" w:type="auto"/>
                  <w:vAlign w:val="center"/>
                  <w:hideMark/>
                </w:tcPr>
                <w:p w14:paraId="09CBA324"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that represents the hour</w:t>
                  </w:r>
                </w:p>
              </w:tc>
            </w:tr>
            <w:tr w:rsidR="006E7616" w:rsidRPr="009304AE" w14:paraId="4E9872E7" w14:textId="77777777" w:rsidTr="009304AE">
              <w:trPr>
                <w:tblCellSpacing w:w="0" w:type="dxa"/>
              </w:trPr>
              <w:tc>
                <w:tcPr>
                  <w:tcW w:w="0" w:type="auto"/>
                  <w:vAlign w:val="center"/>
                  <w:hideMark/>
                </w:tcPr>
                <w:p w14:paraId="4605E62E"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w:t>
                  </w:r>
                </w:p>
              </w:tc>
              <w:tc>
                <w:tcPr>
                  <w:tcW w:w="0" w:type="auto"/>
                  <w:vAlign w:val="center"/>
                  <w:hideMark/>
                </w:tcPr>
                <w:p w14:paraId="6B5C4A3A"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separator between parts of the time-of-day portion</w:t>
                  </w:r>
                </w:p>
              </w:tc>
            </w:tr>
            <w:tr w:rsidR="006E7616" w:rsidRPr="009304AE" w14:paraId="1A67DE44" w14:textId="77777777" w:rsidTr="009304AE">
              <w:trPr>
                <w:tblCellSpacing w:w="0" w:type="dxa"/>
              </w:trPr>
              <w:tc>
                <w:tcPr>
                  <w:tcW w:w="0" w:type="auto"/>
                  <w:vAlign w:val="center"/>
                  <w:hideMark/>
                </w:tcPr>
                <w:p w14:paraId="497CEE0C"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mm</w:t>
                  </w:r>
                </w:p>
              </w:tc>
              <w:tc>
                <w:tcPr>
                  <w:tcW w:w="0" w:type="auto"/>
                  <w:vAlign w:val="center"/>
                  <w:hideMark/>
                </w:tcPr>
                <w:p w14:paraId="58C50BF0"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that represents the minute</w:t>
                  </w:r>
                </w:p>
              </w:tc>
            </w:tr>
            <w:tr w:rsidR="006E7616" w:rsidRPr="009304AE" w14:paraId="31224A44" w14:textId="77777777" w:rsidTr="009304AE">
              <w:trPr>
                <w:tblCellSpacing w:w="0" w:type="dxa"/>
              </w:trPr>
              <w:tc>
                <w:tcPr>
                  <w:tcW w:w="0" w:type="auto"/>
                  <w:vAlign w:val="center"/>
                  <w:hideMark/>
                </w:tcPr>
                <w:p w14:paraId="1DC695A5"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ss</w:t>
                  </w:r>
                </w:p>
              </w:tc>
              <w:tc>
                <w:tcPr>
                  <w:tcW w:w="0" w:type="auto"/>
                  <w:vAlign w:val="center"/>
                  <w:hideMark/>
                </w:tcPr>
                <w:p w14:paraId="6667A498"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two-integer-digit numeral that represents the whole seconds</w:t>
                  </w:r>
                </w:p>
              </w:tc>
            </w:tr>
            <w:tr w:rsidR="006E7616" w:rsidRPr="009304AE" w14:paraId="1A05A647" w14:textId="77777777" w:rsidTr="009304AE">
              <w:trPr>
                <w:tblCellSpacing w:w="0" w:type="dxa"/>
              </w:trPr>
              <w:tc>
                <w:tcPr>
                  <w:tcW w:w="0" w:type="auto"/>
                  <w:vAlign w:val="center"/>
                  <w:hideMark/>
                </w:tcPr>
                <w:p w14:paraId="0B87CD86"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 s+</w:t>
                  </w:r>
                </w:p>
              </w:tc>
              <w:tc>
                <w:tcPr>
                  <w:tcW w:w="0" w:type="auto"/>
                  <w:vAlign w:val="center"/>
                  <w:hideMark/>
                </w:tcPr>
                <w:p w14:paraId="73E457B5"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(not required) represents the fractional seconds</w:t>
                  </w:r>
                </w:p>
              </w:tc>
            </w:tr>
            <w:tr w:rsidR="006E7616" w:rsidRPr="009304AE" w14:paraId="46483C50" w14:textId="77777777" w:rsidTr="009304AE">
              <w:trPr>
                <w:tblCellSpacing w:w="0" w:type="dxa"/>
              </w:trPr>
              <w:tc>
                <w:tcPr>
                  <w:tcW w:w="0" w:type="auto"/>
                  <w:vAlign w:val="center"/>
                  <w:hideMark/>
                </w:tcPr>
                <w:p w14:paraId="65C8BE71"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zzzzzz</w:t>
                  </w:r>
                </w:p>
              </w:tc>
              <w:tc>
                <w:tcPr>
                  <w:tcW w:w="0" w:type="auto"/>
                  <w:vAlign w:val="center"/>
                  <w:hideMark/>
                </w:tcPr>
                <w:p w14:paraId="613EEE48"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(required) represents the timezone (as described below)</w:t>
                  </w:r>
                </w:p>
              </w:tc>
            </w:tr>
          </w:tbl>
          <w:p w14:paraId="5C3EA213" w14:textId="77777777" w:rsidR="006E7616" w:rsidRPr="009304AE" w:rsidRDefault="006E7616" w:rsidP="009304AE">
            <w:pPr>
              <w:spacing w:after="0" w:line="240" w:lineRule="auto"/>
              <w:rPr>
                <w:rFonts w:eastAsia="Times New Roman" w:cstheme="minorHAnsi"/>
                <w:sz w:val="18"/>
                <w:szCs w:val="18"/>
              </w:rPr>
            </w:pPr>
          </w:p>
        </w:tc>
      </w:tr>
    </w:tbl>
    <w:p w14:paraId="51997272"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6E7616" w:rsidRPr="009304AE" w14:paraId="1D7FD296" w14:textId="77777777" w:rsidTr="009304AE">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6E7616" w:rsidRPr="009304AE" w14:paraId="069788E5" w14:textId="77777777" w:rsidTr="009304AE">
              <w:trPr>
                <w:tblCellSpacing w:w="0" w:type="dxa"/>
              </w:trPr>
              <w:tc>
                <w:tcPr>
                  <w:tcW w:w="0" w:type="auto"/>
                  <w:vAlign w:val="center"/>
                  <w:hideMark/>
                </w:tcPr>
                <w:p w14:paraId="06C86FE3"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hh</w:t>
                  </w:r>
                </w:p>
              </w:tc>
              <w:tc>
                <w:tcPr>
                  <w:tcW w:w="0" w:type="auto"/>
                  <w:vAlign w:val="center"/>
                  <w:hideMark/>
                </w:tcPr>
                <w:p w14:paraId="5278FD3A"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(with leading zeros as required) that represents the hours</w:t>
                  </w:r>
                </w:p>
              </w:tc>
            </w:tr>
            <w:tr w:rsidR="006E7616" w:rsidRPr="009304AE" w14:paraId="5A334000" w14:textId="77777777" w:rsidTr="009304AE">
              <w:trPr>
                <w:tblCellSpacing w:w="0" w:type="dxa"/>
              </w:trPr>
              <w:tc>
                <w:tcPr>
                  <w:tcW w:w="0" w:type="auto"/>
                  <w:vAlign w:val="center"/>
                  <w:hideMark/>
                </w:tcPr>
                <w:p w14:paraId="7E6B5F1A"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mm</w:t>
                  </w:r>
                </w:p>
              </w:tc>
              <w:tc>
                <w:tcPr>
                  <w:tcW w:w="0" w:type="auto"/>
                  <w:vAlign w:val="center"/>
                  <w:hideMark/>
                </w:tcPr>
                <w:p w14:paraId="782C6533"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that represents the minutes</w:t>
                  </w:r>
                </w:p>
              </w:tc>
            </w:tr>
            <w:tr w:rsidR="006E7616" w:rsidRPr="009304AE" w14:paraId="531C8F57" w14:textId="77777777" w:rsidTr="009304AE">
              <w:trPr>
                <w:tblCellSpacing w:w="0" w:type="dxa"/>
              </w:trPr>
              <w:tc>
                <w:tcPr>
                  <w:tcW w:w="0" w:type="auto"/>
                  <w:vAlign w:val="center"/>
                  <w:hideMark/>
                </w:tcPr>
                <w:p w14:paraId="7B2B1E2E"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w:t>
                  </w:r>
                </w:p>
              </w:tc>
              <w:tc>
                <w:tcPr>
                  <w:tcW w:w="0" w:type="auto"/>
                  <w:vAlign w:val="center"/>
                  <w:hideMark/>
                </w:tcPr>
                <w:p w14:paraId="4031D747"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nonnegative duration</w:t>
                  </w:r>
                </w:p>
              </w:tc>
            </w:tr>
            <w:tr w:rsidR="006E7616" w:rsidRPr="009304AE" w14:paraId="1989EDA0" w14:textId="77777777" w:rsidTr="009304AE">
              <w:trPr>
                <w:tblCellSpacing w:w="0" w:type="dxa"/>
              </w:trPr>
              <w:tc>
                <w:tcPr>
                  <w:tcW w:w="0" w:type="auto"/>
                  <w:vAlign w:val="center"/>
                  <w:hideMark/>
                </w:tcPr>
                <w:p w14:paraId="09B3E090"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w:t>
                  </w:r>
                </w:p>
              </w:tc>
              <w:tc>
                <w:tcPr>
                  <w:tcW w:w="0" w:type="auto"/>
                  <w:vAlign w:val="center"/>
                  <w:hideMark/>
                </w:tcPr>
                <w:p w14:paraId="54BAB3A0"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nonpositive duration</w:t>
                  </w:r>
                </w:p>
              </w:tc>
            </w:tr>
          </w:tbl>
          <w:p w14:paraId="5B6DC733" w14:textId="77777777" w:rsidR="006E7616" w:rsidRPr="009304AE" w:rsidRDefault="006E7616" w:rsidP="009304AE">
            <w:pPr>
              <w:spacing w:after="0" w:line="240" w:lineRule="auto"/>
              <w:rPr>
                <w:rFonts w:eastAsia="Times New Roman" w:cstheme="minorHAnsi"/>
                <w:sz w:val="18"/>
                <w:szCs w:val="18"/>
              </w:rPr>
            </w:pPr>
          </w:p>
        </w:tc>
      </w:tr>
    </w:tbl>
    <w:p w14:paraId="4BBE7CEA" w14:textId="45755C8F" w:rsidR="006E7616" w:rsidRDefault="006E7616" w:rsidP="00C96F1A">
      <w:pPr>
        <w:spacing w:after="0" w:line="240" w:lineRule="auto"/>
        <w:rPr>
          <w:b/>
          <w:bCs/>
          <w:sz w:val="18"/>
          <w:szCs w:val="18"/>
          <w:u w:val="single"/>
        </w:rPr>
      </w:pPr>
    </w:p>
    <w:p w14:paraId="426CC1E0" w14:textId="615685BD" w:rsidR="006E7616" w:rsidRDefault="006E7616" w:rsidP="00C96F1A">
      <w:pPr>
        <w:spacing w:after="0" w:line="240" w:lineRule="auto"/>
        <w:rPr>
          <w:b/>
          <w:bCs/>
          <w:sz w:val="18"/>
          <w:szCs w:val="18"/>
          <w:u w:val="single"/>
        </w:rPr>
      </w:pPr>
    </w:p>
    <w:p w14:paraId="4F559BEB" w14:textId="77777777" w:rsidR="006E7616" w:rsidRDefault="006E7616" w:rsidP="00C96F1A">
      <w:pPr>
        <w:spacing w:after="0" w:line="240" w:lineRule="auto"/>
        <w:rPr>
          <w:b/>
          <w:bCs/>
          <w:sz w:val="18"/>
          <w:szCs w:val="18"/>
          <w:u w:val="single"/>
        </w:rPr>
      </w:pPr>
    </w:p>
    <w:p w14:paraId="65CAEE3A" w14:textId="77777777" w:rsidR="006E7616" w:rsidRPr="00CE3DC6" w:rsidRDefault="006E7616"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6E7616" w:rsidRPr="001D0814" w14:paraId="09B86581" w14:textId="77777777" w:rsidTr="00EF28DE">
        <w:tc>
          <w:tcPr>
            <w:tcW w:w="1224" w:type="dxa"/>
          </w:tcPr>
          <w:p w14:paraId="35222361" w14:textId="77777777" w:rsidR="006E7616" w:rsidRPr="001D0814" w:rsidRDefault="006E7616" w:rsidP="00C336C3">
            <w:pPr>
              <w:rPr>
                <w:rFonts w:cstheme="minorHAnsi"/>
                <w:sz w:val="18"/>
                <w:szCs w:val="18"/>
              </w:rPr>
            </w:pPr>
            <w:r w:rsidRPr="001D0814">
              <w:rPr>
                <w:rFonts w:cstheme="minorHAnsi"/>
                <w:sz w:val="18"/>
                <w:szCs w:val="18"/>
              </w:rPr>
              <w:t>nemSch_e001</w:t>
            </w:r>
          </w:p>
        </w:tc>
        <w:tc>
          <w:tcPr>
            <w:tcW w:w="864" w:type="dxa"/>
            <w:shd w:val="clear" w:color="auto" w:fill="FFC000"/>
          </w:tcPr>
          <w:p w14:paraId="79B400D3" w14:textId="77777777" w:rsidR="006E7616" w:rsidRPr="001D0814" w:rsidRDefault="006E7616" w:rsidP="00C336C3">
            <w:pPr>
              <w:rPr>
                <w:rFonts w:cstheme="minorHAnsi"/>
                <w:sz w:val="18"/>
                <w:szCs w:val="18"/>
              </w:rPr>
            </w:pPr>
            <w:r w:rsidRPr="001D0814">
              <w:rPr>
                <w:rFonts w:cstheme="minorHAnsi"/>
                <w:sz w:val="18"/>
                <w:szCs w:val="18"/>
              </w:rPr>
              <w:t>Error</w:t>
            </w:r>
          </w:p>
        </w:tc>
        <w:tc>
          <w:tcPr>
            <w:tcW w:w="7267" w:type="dxa"/>
          </w:tcPr>
          <w:p w14:paraId="09908E86" w14:textId="77777777" w:rsidR="006E7616" w:rsidRPr="001D0814" w:rsidRDefault="006E7616" w:rsidP="00C336C3">
            <w:pPr>
              <w:rPr>
                <w:rFonts w:cstheme="minorHAnsi"/>
                <w:sz w:val="18"/>
                <w:szCs w:val="18"/>
              </w:rPr>
            </w:pPr>
            <w:r w:rsidRPr="001D0814">
              <w:rPr>
                <w:rFonts w:cstheme="minorHAnsi"/>
                <w:color w:val="000000"/>
                <w:sz w:val="18"/>
                <w:szCs w:val="18"/>
              </w:rPr>
              <w:t>When Date/Time Emergency Department Procedure Performed is empty, it should have a Not Value (Not Applicable, Not Recorded, or Not Reporting, if allowed for the element) or a Pertinent Negative (if allowed for the element), or it should be omitted (if the element is optional)</w:t>
            </w:r>
          </w:p>
        </w:tc>
      </w:tr>
      <w:tr w:rsidR="006E7616" w:rsidRPr="001D0814" w14:paraId="604DCE84" w14:textId="77777777" w:rsidTr="00EF28DE">
        <w:tc>
          <w:tcPr>
            <w:tcW w:w="1224" w:type="dxa"/>
          </w:tcPr>
          <w:p w14:paraId="021AA989" w14:textId="77777777" w:rsidR="006E7616" w:rsidRPr="001D0814" w:rsidRDefault="006E7616" w:rsidP="00C336C3">
            <w:pPr>
              <w:rPr>
                <w:rFonts w:cstheme="minorHAnsi"/>
                <w:sz w:val="18"/>
                <w:szCs w:val="18"/>
              </w:rPr>
            </w:pPr>
            <w:r w:rsidRPr="001D0814">
              <w:rPr>
                <w:rFonts w:cstheme="minorHAnsi"/>
                <w:sz w:val="18"/>
                <w:szCs w:val="18"/>
              </w:rPr>
              <w:t>nemSch_e002</w:t>
            </w:r>
          </w:p>
        </w:tc>
        <w:tc>
          <w:tcPr>
            <w:tcW w:w="864" w:type="dxa"/>
            <w:shd w:val="clear" w:color="auto" w:fill="FFC000"/>
          </w:tcPr>
          <w:p w14:paraId="53E68B90" w14:textId="77777777" w:rsidR="006E7616" w:rsidRPr="001D0814" w:rsidRDefault="006E7616" w:rsidP="00C336C3">
            <w:pPr>
              <w:rPr>
                <w:rFonts w:cstheme="minorHAnsi"/>
                <w:sz w:val="18"/>
                <w:szCs w:val="18"/>
              </w:rPr>
            </w:pPr>
            <w:r w:rsidRPr="001D0814">
              <w:rPr>
                <w:rFonts w:cstheme="minorHAnsi"/>
                <w:sz w:val="18"/>
                <w:szCs w:val="18"/>
              </w:rPr>
              <w:t>Error</w:t>
            </w:r>
          </w:p>
        </w:tc>
        <w:tc>
          <w:tcPr>
            <w:tcW w:w="7267" w:type="dxa"/>
          </w:tcPr>
          <w:p w14:paraId="4E850641" w14:textId="77777777" w:rsidR="006E7616" w:rsidRPr="001D0814" w:rsidRDefault="006E7616" w:rsidP="00C336C3">
            <w:pPr>
              <w:rPr>
                <w:rFonts w:cstheme="minorHAnsi"/>
                <w:color w:val="000000"/>
                <w:sz w:val="18"/>
                <w:szCs w:val="18"/>
              </w:rPr>
            </w:pPr>
            <w:r w:rsidRPr="001D0814">
              <w:rPr>
                <w:rFonts w:cstheme="minorHAnsi"/>
                <w:color w:val="000000"/>
                <w:sz w:val="18"/>
                <w:szCs w:val="18"/>
              </w:rPr>
              <w:t>When Date/Time Emergency Department Procedure Performed has a Not Value (Not Applicable, Not Recorded, or Not Reporting), it should be empty.</w:t>
            </w:r>
          </w:p>
        </w:tc>
      </w:tr>
    </w:tbl>
    <w:p w14:paraId="23F8952B" w14:textId="77777777" w:rsidR="006E7616" w:rsidRPr="002F651D" w:rsidRDefault="006E7616" w:rsidP="0074542E">
      <w:pPr>
        <w:spacing w:after="0" w:line="240" w:lineRule="auto"/>
      </w:pPr>
    </w:p>
    <w:p w14:paraId="43C785FC" w14:textId="77777777" w:rsidR="006E7616" w:rsidRDefault="006E7616" w:rsidP="00C336C3">
      <w:pPr>
        <w:spacing w:after="0" w:line="240" w:lineRule="auto"/>
        <w:jc w:val="right"/>
        <w:rPr>
          <w:color w:val="002060"/>
          <w:sz w:val="40"/>
          <w:szCs w:val="40"/>
        </w:rPr>
      </w:pPr>
    </w:p>
    <w:p w14:paraId="3DB3D403" w14:textId="77777777" w:rsidR="006E7616" w:rsidRDefault="006E7616" w:rsidP="00C336C3">
      <w:pPr>
        <w:spacing w:after="0" w:line="240" w:lineRule="auto"/>
        <w:jc w:val="right"/>
        <w:rPr>
          <w:color w:val="002060"/>
          <w:sz w:val="40"/>
          <w:szCs w:val="40"/>
        </w:rPr>
      </w:pPr>
    </w:p>
    <w:p w14:paraId="478D0874" w14:textId="77777777" w:rsidR="006E7616" w:rsidRDefault="006E7616" w:rsidP="00C336C3">
      <w:pPr>
        <w:spacing w:after="0" w:line="240" w:lineRule="auto"/>
        <w:jc w:val="right"/>
        <w:rPr>
          <w:color w:val="002060"/>
          <w:sz w:val="40"/>
          <w:szCs w:val="40"/>
        </w:rPr>
      </w:pPr>
    </w:p>
    <w:p w14:paraId="398723D8" w14:textId="77777777" w:rsidR="006E7616" w:rsidRDefault="006E7616" w:rsidP="00C336C3">
      <w:pPr>
        <w:spacing w:after="0" w:line="240" w:lineRule="auto"/>
        <w:jc w:val="right"/>
        <w:rPr>
          <w:color w:val="002060"/>
          <w:sz w:val="40"/>
          <w:szCs w:val="40"/>
        </w:rPr>
      </w:pPr>
    </w:p>
    <w:p w14:paraId="3C436CD5" w14:textId="77777777" w:rsidR="006E7616" w:rsidRDefault="006E7616" w:rsidP="00C336C3">
      <w:pPr>
        <w:spacing w:after="0" w:line="240" w:lineRule="auto"/>
        <w:jc w:val="right"/>
        <w:rPr>
          <w:color w:val="002060"/>
          <w:sz w:val="40"/>
          <w:szCs w:val="40"/>
        </w:rPr>
      </w:pPr>
    </w:p>
    <w:p w14:paraId="485454C5" w14:textId="77777777" w:rsidR="006E7616" w:rsidRDefault="006E7616" w:rsidP="00C336C3">
      <w:pPr>
        <w:spacing w:after="0" w:line="240" w:lineRule="auto"/>
        <w:jc w:val="right"/>
        <w:rPr>
          <w:color w:val="002060"/>
          <w:sz w:val="40"/>
          <w:szCs w:val="40"/>
        </w:rPr>
      </w:pPr>
    </w:p>
    <w:p w14:paraId="7BFA53C6" w14:textId="77777777" w:rsidR="006E7616" w:rsidRDefault="006E7616" w:rsidP="00C336C3">
      <w:pPr>
        <w:spacing w:after="0" w:line="240" w:lineRule="auto"/>
        <w:jc w:val="right"/>
        <w:rPr>
          <w:color w:val="002060"/>
          <w:sz w:val="40"/>
          <w:szCs w:val="40"/>
        </w:rPr>
      </w:pPr>
    </w:p>
    <w:p w14:paraId="5F37FBC6" w14:textId="77777777" w:rsidR="006E7616" w:rsidRDefault="006E7616" w:rsidP="00C336C3">
      <w:pPr>
        <w:spacing w:after="0" w:line="240" w:lineRule="auto"/>
        <w:jc w:val="right"/>
        <w:rPr>
          <w:color w:val="002060"/>
          <w:sz w:val="40"/>
          <w:szCs w:val="40"/>
        </w:rPr>
      </w:pPr>
    </w:p>
    <w:p w14:paraId="292CF23E" w14:textId="77777777" w:rsidR="006E7616" w:rsidRDefault="006E7616" w:rsidP="00C336C3">
      <w:pPr>
        <w:spacing w:after="0" w:line="240" w:lineRule="auto"/>
        <w:jc w:val="right"/>
        <w:rPr>
          <w:color w:val="002060"/>
          <w:sz w:val="40"/>
          <w:szCs w:val="40"/>
        </w:rPr>
      </w:pPr>
    </w:p>
    <w:p w14:paraId="4C1312BA" w14:textId="77777777" w:rsidR="006E7616" w:rsidRDefault="006E7616" w:rsidP="00C336C3">
      <w:pPr>
        <w:spacing w:after="0" w:line="240" w:lineRule="auto"/>
        <w:jc w:val="right"/>
        <w:rPr>
          <w:color w:val="002060"/>
          <w:sz w:val="40"/>
          <w:szCs w:val="40"/>
        </w:rPr>
      </w:pPr>
    </w:p>
    <w:p w14:paraId="4355D129" w14:textId="77777777" w:rsidR="006E7616" w:rsidRDefault="006E7616" w:rsidP="00C336C3">
      <w:pPr>
        <w:spacing w:after="0" w:line="240" w:lineRule="auto"/>
        <w:jc w:val="right"/>
        <w:rPr>
          <w:color w:val="002060"/>
          <w:sz w:val="40"/>
          <w:szCs w:val="40"/>
        </w:rPr>
      </w:pPr>
    </w:p>
    <w:p w14:paraId="697D3378" w14:textId="77777777" w:rsidR="006E7616" w:rsidRDefault="006E7616" w:rsidP="00C336C3">
      <w:pPr>
        <w:spacing w:after="0" w:line="240" w:lineRule="auto"/>
        <w:jc w:val="right"/>
        <w:rPr>
          <w:color w:val="002060"/>
          <w:sz w:val="40"/>
          <w:szCs w:val="40"/>
        </w:rPr>
      </w:pPr>
    </w:p>
    <w:p w14:paraId="5BCB32FD" w14:textId="77777777" w:rsidR="006E7616" w:rsidRDefault="006E7616" w:rsidP="00C336C3">
      <w:pPr>
        <w:spacing w:after="0" w:line="240" w:lineRule="auto"/>
        <w:jc w:val="right"/>
        <w:rPr>
          <w:color w:val="002060"/>
          <w:sz w:val="40"/>
          <w:szCs w:val="40"/>
        </w:rPr>
      </w:pPr>
    </w:p>
    <w:p w14:paraId="6D7BDF55" w14:textId="77777777" w:rsidR="006E7616" w:rsidRDefault="006E7616" w:rsidP="00C336C3">
      <w:pPr>
        <w:spacing w:after="0" w:line="240" w:lineRule="auto"/>
        <w:jc w:val="right"/>
        <w:rPr>
          <w:color w:val="002060"/>
          <w:sz w:val="40"/>
          <w:szCs w:val="40"/>
        </w:rPr>
      </w:pPr>
    </w:p>
    <w:p w14:paraId="0D34FBCB" w14:textId="77777777" w:rsidR="006E7616" w:rsidRDefault="006E7616" w:rsidP="00C336C3">
      <w:pPr>
        <w:spacing w:after="0" w:line="240" w:lineRule="auto"/>
        <w:jc w:val="right"/>
        <w:rPr>
          <w:color w:val="002060"/>
          <w:sz w:val="40"/>
          <w:szCs w:val="40"/>
        </w:rPr>
      </w:pPr>
    </w:p>
    <w:p w14:paraId="24582ED1" w14:textId="77777777" w:rsidR="006E7616" w:rsidRDefault="006E7616" w:rsidP="00C336C3">
      <w:pPr>
        <w:spacing w:after="0" w:line="240" w:lineRule="auto"/>
        <w:jc w:val="right"/>
        <w:rPr>
          <w:color w:val="002060"/>
          <w:sz w:val="40"/>
          <w:szCs w:val="40"/>
        </w:rPr>
      </w:pPr>
    </w:p>
    <w:p w14:paraId="7A9C7279" w14:textId="77777777" w:rsidR="006E7616" w:rsidRDefault="006E7616" w:rsidP="00C336C3">
      <w:pPr>
        <w:spacing w:after="0" w:line="240" w:lineRule="auto"/>
        <w:jc w:val="right"/>
        <w:rPr>
          <w:color w:val="002060"/>
          <w:sz w:val="40"/>
          <w:szCs w:val="40"/>
        </w:rPr>
      </w:pPr>
    </w:p>
    <w:p w14:paraId="63EA1B31" w14:textId="77777777" w:rsidR="006E7616" w:rsidRDefault="006E7616" w:rsidP="00C336C3">
      <w:pPr>
        <w:spacing w:after="0" w:line="240" w:lineRule="auto"/>
        <w:jc w:val="right"/>
        <w:rPr>
          <w:color w:val="002060"/>
          <w:sz w:val="40"/>
          <w:szCs w:val="40"/>
        </w:rPr>
      </w:pPr>
    </w:p>
    <w:p w14:paraId="6419C4B7" w14:textId="77777777" w:rsidR="006E7616" w:rsidRDefault="006E7616" w:rsidP="00C336C3">
      <w:pPr>
        <w:spacing w:after="0" w:line="240" w:lineRule="auto"/>
        <w:jc w:val="right"/>
        <w:rPr>
          <w:color w:val="002060"/>
          <w:sz w:val="40"/>
          <w:szCs w:val="40"/>
        </w:rPr>
      </w:pPr>
    </w:p>
    <w:p w14:paraId="4F43B3FC" w14:textId="77777777" w:rsidR="006E7616" w:rsidRDefault="006E7616" w:rsidP="00C336C3">
      <w:pPr>
        <w:spacing w:after="0" w:line="240" w:lineRule="auto"/>
        <w:jc w:val="right"/>
        <w:rPr>
          <w:color w:val="002060"/>
          <w:sz w:val="40"/>
          <w:szCs w:val="40"/>
        </w:rPr>
      </w:pPr>
    </w:p>
    <w:p w14:paraId="431B6726" w14:textId="77777777" w:rsidR="006E7616" w:rsidRDefault="006E7616" w:rsidP="00C336C3">
      <w:pPr>
        <w:spacing w:after="0" w:line="240" w:lineRule="auto"/>
        <w:jc w:val="right"/>
        <w:rPr>
          <w:color w:val="002060"/>
          <w:sz w:val="40"/>
          <w:szCs w:val="40"/>
        </w:rPr>
      </w:pPr>
    </w:p>
    <w:p w14:paraId="737DC75B" w14:textId="77777777" w:rsidR="006E7616" w:rsidRDefault="006E7616" w:rsidP="00C336C3">
      <w:pPr>
        <w:spacing w:after="0" w:line="240" w:lineRule="auto"/>
        <w:jc w:val="right"/>
        <w:rPr>
          <w:color w:val="002060"/>
          <w:sz w:val="40"/>
          <w:szCs w:val="40"/>
        </w:rPr>
      </w:pPr>
    </w:p>
    <w:p w14:paraId="294D683C" w14:textId="0D50E56A" w:rsidR="006E7616" w:rsidRPr="00F46FBF" w:rsidRDefault="006E7616" w:rsidP="00C336C3">
      <w:pPr>
        <w:spacing w:after="0" w:line="240" w:lineRule="auto"/>
        <w:jc w:val="right"/>
        <w:rPr>
          <w:color w:val="002060"/>
          <w:sz w:val="40"/>
          <w:szCs w:val="40"/>
        </w:rPr>
      </w:pPr>
      <w:r>
        <w:rPr>
          <w:color w:val="002060"/>
          <w:sz w:val="40"/>
          <w:szCs w:val="40"/>
        </w:rPr>
        <w:t>eOutcome.20</w:t>
      </w:r>
    </w:p>
    <w:tbl>
      <w:tblPr>
        <w:tblStyle w:val="TableGrid"/>
        <w:tblW w:w="0" w:type="auto"/>
        <w:tblLook w:val="04A0" w:firstRow="1" w:lastRow="0" w:firstColumn="1" w:lastColumn="0" w:noHBand="0" w:noVBand="1"/>
      </w:tblPr>
      <w:tblGrid>
        <w:gridCol w:w="1435"/>
        <w:gridCol w:w="1459"/>
        <w:gridCol w:w="6456"/>
      </w:tblGrid>
      <w:tr w:rsidR="006E7616" w14:paraId="10ACCC56" w14:textId="77777777" w:rsidTr="00262CFB">
        <w:trPr>
          <w:gridAfter w:val="1"/>
          <w:wAfter w:w="6478" w:type="dxa"/>
        </w:trPr>
        <w:tc>
          <w:tcPr>
            <w:tcW w:w="1436" w:type="dxa"/>
            <w:shd w:val="clear" w:color="auto" w:fill="FFC000"/>
          </w:tcPr>
          <w:p w14:paraId="19A497C5" w14:textId="77777777" w:rsidR="006E7616" w:rsidRPr="00F46FBF" w:rsidRDefault="006E7616" w:rsidP="00C336C3">
            <w:pPr>
              <w:jc w:val="center"/>
              <w:rPr>
                <w:sz w:val="36"/>
                <w:szCs w:val="36"/>
              </w:rPr>
            </w:pPr>
            <w:r w:rsidRPr="00F46FBF">
              <w:rPr>
                <w:sz w:val="36"/>
                <w:szCs w:val="36"/>
              </w:rPr>
              <w:t>Kansas</w:t>
            </w:r>
          </w:p>
        </w:tc>
        <w:tc>
          <w:tcPr>
            <w:tcW w:w="1436" w:type="dxa"/>
            <w:shd w:val="clear" w:color="auto" w:fill="FF0000"/>
          </w:tcPr>
          <w:p w14:paraId="5A5F2F77" w14:textId="77777777" w:rsidR="006E7616" w:rsidRPr="005077E0" w:rsidRDefault="006E7616" w:rsidP="00C336C3">
            <w:pPr>
              <w:jc w:val="center"/>
              <w:rPr>
                <w:color w:val="FFFFFF" w:themeColor="background1"/>
                <w:sz w:val="36"/>
                <w:szCs w:val="36"/>
              </w:rPr>
            </w:pPr>
            <w:r>
              <w:rPr>
                <w:color w:val="FFFFFF" w:themeColor="background1"/>
                <w:sz w:val="36"/>
                <w:szCs w:val="36"/>
              </w:rPr>
              <w:t>National</w:t>
            </w:r>
          </w:p>
        </w:tc>
      </w:tr>
      <w:tr w:rsidR="006E7616" w14:paraId="21DCE208" w14:textId="77777777" w:rsidTr="009B0129">
        <w:tc>
          <w:tcPr>
            <w:tcW w:w="9350" w:type="dxa"/>
            <w:gridSpan w:val="3"/>
            <w:shd w:val="clear" w:color="auto" w:fill="1F3864" w:themeFill="accent1" w:themeFillShade="80"/>
          </w:tcPr>
          <w:p w14:paraId="5027CC7E" w14:textId="77777777" w:rsidR="006E7616" w:rsidRPr="00F46FBF" w:rsidRDefault="006E7616" w:rsidP="00C336C3">
            <w:pPr>
              <w:rPr>
                <w:sz w:val="44"/>
                <w:szCs w:val="44"/>
              </w:rPr>
            </w:pPr>
            <w:r>
              <w:rPr>
                <w:sz w:val="44"/>
                <w:szCs w:val="44"/>
              </w:rPr>
              <w:t>eOutcome.20 – Date/Time Hospital Procedure Performed</w:t>
            </w:r>
          </w:p>
        </w:tc>
      </w:tr>
    </w:tbl>
    <w:p w14:paraId="31D801BB"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04F9B79B" wp14:editId="7B055586">
                <wp:extent cx="5943600" cy="70485"/>
                <wp:effectExtent l="0" t="0" r="38100" b="5715"/>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7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DD20F5A" id="Group 57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hS/vN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5040"/>
      </w:tblGrid>
      <w:tr w:rsidR="006E7616" w:rsidRPr="00EB3496" w14:paraId="64C6A5D9" w14:textId="77777777" w:rsidTr="001640C0">
        <w:trPr>
          <w:tblCellSpacing w:w="0" w:type="dxa"/>
        </w:trPr>
        <w:tc>
          <w:tcPr>
            <w:tcW w:w="0" w:type="auto"/>
            <w:vAlign w:val="center"/>
            <w:hideMark/>
          </w:tcPr>
          <w:p w14:paraId="46C73EF2" w14:textId="77777777" w:rsidR="006E7616" w:rsidRPr="00EB3496" w:rsidRDefault="006E7616" w:rsidP="001640C0">
            <w:pPr>
              <w:spacing w:after="0" w:line="240" w:lineRule="auto"/>
              <w:rPr>
                <w:rFonts w:eastAsia="Times New Roman" w:cstheme="minorHAnsi"/>
                <w:sz w:val="18"/>
                <w:szCs w:val="18"/>
              </w:rPr>
            </w:pPr>
            <w:r w:rsidRPr="00EB3496">
              <w:rPr>
                <w:rFonts w:cstheme="minorHAnsi"/>
                <w:color w:val="000000"/>
                <w:sz w:val="18"/>
                <w:szCs w:val="18"/>
              </w:rPr>
              <w:t>The date/time the hospital procedure was performed on the patient.</w:t>
            </w:r>
          </w:p>
        </w:tc>
      </w:tr>
    </w:tbl>
    <w:p w14:paraId="33D5712A"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16AEF9EE" wp14:editId="51B6E9DD">
                <wp:extent cx="5943600" cy="70485"/>
                <wp:effectExtent l="0" t="0" r="38100" b="5715"/>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7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E6A7539" id="Group 57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y97YX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" strokecolor="#f79546" strokeweight="2.11364mm"/>
                <w10:anchorlock/>
              </v:group>
            </w:pict>
          </mc:Fallback>
        </mc:AlternateContent>
      </w:r>
    </w:p>
    <w:p w14:paraId="1E63315A"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6A00D4D3" w14:textId="77777777" w:rsidTr="00EE0D53">
        <w:tc>
          <w:tcPr>
            <w:tcW w:w="2337" w:type="dxa"/>
            <w:shd w:val="clear" w:color="auto" w:fill="FFC000"/>
          </w:tcPr>
          <w:p w14:paraId="5E68FC0C" w14:textId="77777777" w:rsidR="006E7616" w:rsidRPr="00CE3DC6" w:rsidRDefault="006E7616" w:rsidP="00C336C3">
            <w:pPr>
              <w:rPr>
                <w:sz w:val="18"/>
                <w:szCs w:val="18"/>
              </w:rPr>
            </w:pPr>
            <w:r w:rsidRPr="00CE3DC6">
              <w:rPr>
                <w:sz w:val="18"/>
                <w:szCs w:val="18"/>
              </w:rPr>
              <w:t>Kansas Usage</w:t>
            </w:r>
          </w:p>
        </w:tc>
        <w:tc>
          <w:tcPr>
            <w:tcW w:w="2337" w:type="dxa"/>
          </w:tcPr>
          <w:p w14:paraId="7C9A3498" w14:textId="77777777" w:rsidR="006E7616" w:rsidRPr="00CE3DC6" w:rsidRDefault="006E7616" w:rsidP="00C336C3">
            <w:pPr>
              <w:jc w:val="center"/>
              <w:rPr>
                <w:sz w:val="18"/>
                <w:szCs w:val="18"/>
              </w:rPr>
            </w:pPr>
            <w:r>
              <w:rPr>
                <w:sz w:val="18"/>
                <w:szCs w:val="18"/>
              </w:rPr>
              <w:t>Required</w:t>
            </w:r>
          </w:p>
        </w:tc>
        <w:tc>
          <w:tcPr>
            <w:tcW w:w="2338" w:type="dxa"/>
          </w:tcPr>
          <w:p w14:paraId="42E09C10" w14:textId="77777777" w:rsidR="006E7616" w:rsidRPr="00CE3DC6" w:rsidRDefault="006E7616" w:rsidP="00C336C3">
            <w:pPr>
              <w:rPr>
                <w:sz w:val="18"/>
                <w:szCs w:val="18"/>
              </w:rPr>
            </w:pPr>
            <w:r w:rsidRPr="00CE3DC6">
              <w:rPr>
                <w:sz w:val="18"/>
                <w:szCs w:val="18"/>
              </w:rPr>
              <w:t>Pertinent Negatives</w:t>
            </w:r>
          </w:p>
        </w:tc>
        <w:tc>
          <w:tcPr>
            <w:tcW w:w="2338" w:type="dxa"/>
          </w:tcPr>
          <w:p w14:paraId="3DCFDA91" w14:textId="77777777" w:rsidR="006E7616" w:rsidRPr="00CE3DC6" w:rsidRDefault="006E7616" w:rsidP="00C336C3">
            <w:pPr>
              <w:jc w:val="center"/>
              <w:rPr>
                <w:sz w:val="18"/>
                <w:szCs w:val="18"/>
              </w:rPr>
            </w:pPr>
            <w:r>
              <w:rPr>
                <w:sz w:val="18"/>
                <w:szCs w:val="18"/>
              </w:rPr>
              <w:t>No</w:t>
            </w:r>
          </w:p>
        </w:tc>
      </w:tr>
      <w:tr w:rsidR="006E7616" w:rsidRPr="00CE3DC6" w14:paraId="07E09857" w14:textId="77777777" w:rsidTr="00262CFB">
        <w:tc>
          <w:tcPr>
            <w:tcW w:w="2337" w:type="dxa"/>
            <w:shd w:val="clear" w:color="auto" w:fill="FF0000"/>
          </w:tcPr>
          <w:p w14:paraId="3CF18EED" w14:textId="77777777" w:rsidR="006E7616" w:rsidRPr="00A933F7" w:rsidRDefault="006E7616" w:rsidP="00C336C3">
            <w:pPr>
              <w:rPr>
                <w:color w:val="FFFFFF" w:themeColor="background1"/>
                <w:sz w:val="18"/>
                <w:szCs w:val="18"/>
              </w:rPr>
            </w:pPr>
            <w:r w:rsidRPr="00262CFB">
              <w:rPr>
                <w:color w:val="FFFFFF" w:themeColor="background1"/>
                <w:sz w:val="18"/>
                <w:szCs w:val="18"/>
              </w:rPr>
              <w:t>National Usage</w:t>
            </w:r>
          </w:p>
        </w:tc>
        <w:tc>
          <w:tcPr>
            <w:tcW w:w="2337" w:type="dxa"/>
          </w:tcPr>
          <w:p w14:paraId="1A04DFA2" w14:textId="77777777" w:rsidR="006E7616" w:rsidRPr="00CE3DC6" w:rsidRDefault="006E7616" w:rsidP="00C336C3">
            <w:pPr>
              <w:jc w:val="center"/>
              <w:rPr>
                <w:sz w:val="18"/>
                <w:szCs w:val="18"/>
              </w:rPr>
            </w:pPr>
            <w:r>
              <w:rPr>
                <w:sz w:val="18"/>
                <w:szCs w:val="18"/>
              </w:rPr>
              <w:t>Required</w:t>
            </w:r>
          </w:p>
        </w:tc>
        <w:tc>
          <w:tcPr>
            <w:tcW w:w="2338" w:type="dxa"/>
          </w:tcPr>
          <w:p w14:paraId="480412E8" w14:textId="77777777" w:rsidR="006E7616" w:rsidRPr="00CE3DC6" w:rsidRDefault="006E7616" w:rsidP="00C336C3">
            <w:pPr>
              <w:rPr>
                <w:sz w:val="18"/>
                <w:szCs w:val="18"/>
              </w:rPr>
            </w:pPr>
            <w:r w:rsidRPr="00CE3DC6">
              <w:rPr>
                <w:sz w:val="18"/>
                <w:szCs w:val="18"/>
              </w:rPr>
              <w:t>NOT Values</w:t>
            </w:r>
          </w:p>
        </w:tc>
        <w:tc>
          <w:tcPr>
            <w:tcW w:w="2338" w:type="dxa"/>
          </w:tcPr>
          <w:p w14:paraId="5F562BF1" w14:textId="77777777" w:rsidR="006E7616" w:rsidRPr="00CE3DC6" w:rsidRDefault="006E7616" w:rsidP="00C336C3">
            <w:pPr>
              <w:jc w:val="center"/>
              <w:rPr>
                <w:sz w:val="18"/>
                <w:szCs w:val="18"/>
              </w:rPr>
            </w:pPr>
            <w:r>
              <w:rPr>
                <w:sz w:val="18"/>
                <w:szCs w:val="18"/>
              </w:rPr>
              <w:t>Yes</w:t>
            </w:r>
          </w:p>
        </w:tc>
      </w:tr>
      <w:tr w:rsidR="006E7616" w:rsidRPr="00CE3DC6" w14:paraId="0D136B3B" w14:textId="77777777" w:rsidTr="00007C42">
        <w:tc>
          <w:tcPr>
            <w:tcW w:w="2337" w:type="dxa"/>
          </w:tcPr>
          <w:p w14:paraId="4E4108A3" w14:textId="77777777" w:rsidR="006E7616" w:rsidRPr="00CE3DC6" w:rsidRDefault="006E7616" w:rsidP="00C336C3">
            <w:pPr>
              <w:rPr>
                <w:sz w:val="18"/>
                <w:szCs w:val="18"/>
              </w:rPr>
            </w:pPr>
            <w:r w:rsidRPr="00CE3DC6">
              <w:rPr>
                <w:sz w:val="18"/>
                <w:szCs w:val="18"/>
              </w:rPr>
              <w:t>XML Usage</w:t>
            </w:r>
          </w:p>
        </w:tc>
        <w:tc>
          <w:tcPr>
            <w:tcW w:w="2337" w:type="dxa"/>
          </w:tcPr>
          <w:p w14:paraId="2FF5368C" w14:textId="77777777" w:rsidR="006E7616" w:rsidRPr="00CE3DC6" w:rsidRDefault="006E7616" w:rsidP="00C336C3">
            <w:pPr>
              <w:jc w:val="center"/>
              <w:rPr>
                <w:sz w:val="18"/>
                <w:szCs w:val="18"/>
              </w:rPr>
            </w:pPr>
            <w:r>
              <w:rPr>
                <w:sz w:val="18"/>
                <w:szCs w:val="18"/>
              </w:rPr>
              <w:t>Required</w:t>
            </w:r>
          </w:p>
        </w:tc>
        <w:tc>
          <w:tcPr>
            <w:tcW w:w="2338" w:type="dxa"/>
          </w:tcPr>
          <w:p w14:paraId="6D3A70D3" w14:textId="77777777" w:rsidR="006E7616" w:rsidRPr="00CE3DC6" w:rsidRDefault="006E7616" w:rsidP="00C336C3">
            <w:pPr>
              <w:rPr>
                <w:sz w:val="18"/>
                <w:szCs w:val="18"/>
              </w:rPr>
            </w:pPr>
            <w:r w:rsidRPr="00CE3DC6">
              <w:rPr>
                <w:sz w:val="18"/>
                <w:szCs w:val="18"/>
              </w:rPr>
              <w:t>Is Nillable</w:t>
            </w:r>
          </w:p>
        </w:tc>
        <w:tc>
          <w:tcPr>
            <w:tcW w:w="2338" w:type="dxa"/>
          </w:tcPr>
          <w:p w14:paraId="760731EE" w14:textId="77777777" w:rsidR="006E7616" w:rsidRPr="00CE3DC6" w:rsidRDefault="006E7616" w:rsidP="00C336C3">
            <w:pPr>
              <w:jc w:val="center"/>
              <w:rPr>
                <w:sz w:val="18"/>
                <w:szCs w:val="18"/>
              </w:rPr>
            </w:pPr>
            <w:r>
              <w:rPr>
                <w:sz w:val="18"/>
                <w:szCs w:val="18"/>
              </w:rPr>
              <w:t>Yes</w:t>
            </w:r>
          </w:p>
        </w:tc>
      </w:tr>
      <w:tr w:rsidR="006E7616" w:rsidRPr="00CE3DC6" w14:paraId="58200A49" w14:textId="77777777" w:rsidTr="00007C42">
        <w:tc>
          <w:tcPr>
            <w:tcW w:w="2337" w:type="dxa"/>
          </w:tcPr>
          <w:p w14:paraId="3D055BF9" w14:textId="77777777" w:rsidR="006E7616" w:rsidRPr="00CE3DC6" w:rsidRDefault="006E7616" w:rsidP="00C336C3">
            <w:pPr>
              <w:rPr>
                <w:sz w:val="18"/>
                <w:szCs w:val="18"/>
              </w:rPr>
            </w:pPr>
            <w:r w:rsidRPr="00CE3DC6">
              <w:rPr>
                <w:sz w:val="18"/>
                <w:szCs w:val="18"/>
              </w:rPr>
              <w:t>Version 3.4 Element</w:t>
            </w:r>
          </w:p>
        </w:tc>
        <w:tc>
          <w:tcPr>
            <w:tcW w:w="2337" w:type="dxa"/>
          </w:tcPr>
          <w:p w14:paraId="11A63960" w14:textId="77777777" w:rsidR="006E7616" w:rsidRPr="00CE3DC6" w:rsidRDefault="006E7616" w:rsidP="00C336C3">
            <w:pPr>
              <w:jc w:val="center"/>
              <w:rPr>
                <w:sz w:val="18"/>
                <w:szCs w:val="18"/>
              </w:rPr>
            </w:pPr>
            <w:r w:rsidRPr="00CE3DC6">
              <w:rPr>
                <w:sz w:val="18"/>
                <w:szCs w:val="18"/>
              </w:rPr>
              <w:t>Yes</w:t>
            </w:r>
          </w:p>
        </w:tc>
        <w:tc>
          <w:tcPr>
            <w:tcW w:w="2338" w:type="dxa"/>
          </w:tcPr>
          <w:p w14:paraId="30F3CA27" w14:textId="77777777" w:rsidR="006E7616" w:rsidRPr="00CE3DC6" w:rsidRDefault="006E7616" w:rsidP="00C336C3">
            <w:pPr>
              <w:rPr>
                <w:sz w:val="18"/>
                <w:szCs w:val="18"/>
              </w:rPr>
            </w:pPr>
            <w:r w:rsidRPr="00CE3DC6">
              <w:rPr>
                <w:sz w:val="18"/>
                <w:szCs w:val="18"/>
              </w:rPr>
              <w:t>Recurrence</w:t>
            </w:r>
          </w:p>
        </w:tc>
        <w:tc>
          <w:tcPr>
            <w:tcW w:w="2338" w:type="dxa"/>
          </w:tcPr>
          <w:p w14:paraId="139F0F70" w14:textId="77777777" w:rsidR="006E7616" w:rsidRPr="00CE3DC6" w:rsidRDefault="006E7616" w:rsidP="00C336C3">
            <w:pPr>
              <w:jc w:val="center"/>
              <w:rPr>
                <w:sz w:val="18"/>
                <w:szCs w:val="18"/>
              </w:rPr>
            </w:pPr>
            <w:r>
              <w:rPr>
                <w:sz w:val="18"/>
                <w:szCs w:val="18"/>
              </w:rPr>
              <w:t>1:1</w:t>
            </w:r>
          </w:p>
        </w:tc>
      </w:tr>
    </w:tbl>
    <w:p w14:paraId="6037811D"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7136AB48" wp14:editId="5955EDDA">
                <wp:extent cx="5943600" cy="70485"/>
                <wp:effectExtent l="0" t="0" r="38100" b="5715"/>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8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44B83D2" id="Group 57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sCffs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" strokecolor="#f79546" strokeweight="2.11364mm"/>
                <w10:anchorlock/>
              </v:group>
            </w:pict>
          </mc:Fallback>
        </mc:AlternateContent>
      </w:r>
    </w:p>
    <w:p w14:paraId="4C611345" w14:textId="77777777" w:rsidR="006E7616" w:rsidRDefault="006E7616" w:rsidP="00C336C3">
      <w:pPr>
        <w:spacing w:after="0" w:line="240" w:lineRule="auto"/>
        <w:rPr>
          <w:b/>
          <w:bCs/>
          <w:sz w:val="18"/>
          <w:szCs w:val="18"/>
          <w:u w:val="single"/>
        </w:rPr>
      </w:pPr>
      <w:r>
        <w:rPr>
          <w:b/>
          <w:bCs/>
          <w:sz w:val="18"/>
          <w:szCs w:val="18"/>
          <w:u w:val="single"/>
        </w:rPr>
        <w:t>Field Values</w:t>
      </w:r>
    </w:p>
    <w:p w14:paraId="432D20D2" w14:textId="77777777" w:rsidR="006E7616" w:rsidRPr="0074225E" w:rsidRDefault="006E7616" w:rsidP="00C336C3">
      <w:pPr>
        <w:spacing w:after="0" w:line="240" w:lineRule="auto"/>
        <w:rPr>
          <w:sz w:val="18"/>
          <w:szCs w:val="18"/>
        </w:rPr>
      </w:pPr>
      <w:r w:rsidRPr="0074225E">
        <w:rPr>
          <w:sz w:val="18"/>
          <w:szCs w:val="18"/>
        </w:rPr>
        <w:t>None</w:t>
      </w:r>
    </w:p>
    <w:p w14:paraId="35510190" w14:textId="77777777" w:rsidR="006E7616" w:rsidRDefault="006E7616" w:rsidP="00C336C3">
      <w:pPr>
        <w:spacing w:after="0" w:line="240" w:lineRule="auto"/>
        <w:rPr>
          <w:b/>
          <w:bCs/>
          <w:sz w:val="18"/>
          <w:szCs w:val="18"/>
          <w:u w:val="single"/>
        </w:rPr>
      </w:pPr>
    </w:p>
    <w:p w14:paraId="7FB5D304"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7D6D3B42" w14:textId="77777777" w:rsidR="006E7616" w:rsidRDefault="006E7616" w:rsidP="00C336C3">
      <w:pPr>
        <w:spacing w:after="0" w:line="240" w:lineRule="auto"/>
        <w:rPr>
          <w:sz w:val="18"/>
          <w:szCs w:val="18"/>
        </w:rPr>
      </w:pPr>
      <w:r>
        <w:rPr>
          <w:sz w:val="18"/>
          <w:szCs w:val="18"/>
        </w:rPr>
        <w:t>7701001 – Not Applicable</w:t>
      </w:r>
      <w:r>
        <w:rPr>
          <w:sz w:val="18"/>
          <w:szCs w:val="18"/>
        </w:rPr>
        <w:tab/>
        <w:t>7701003 – Not Recorded</w:t>
      </w:r>
    </w:p>
    <w:p w14:paraId="62874816" w14:textId="77777777" w:rsidR="006E7616" w:rsidRPr="00CE3DC6" w:rsidRDefault="006E7616" w:rsidP="00C336C3">
      <w:pPr>
        <w:spacing w:after="0" w:line="240" w:lineRule="auto"/>
        <w:rPr>
          <w:sz w:val="18"/>
          <w:szCs w:val="18"/>
        </w:rPr>
      </w:pPr>
    </w:p>
    <w:p w14:paraId="7AE57098"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4F1D7A0B" w14:textId="77777777" w:rsidR="006E7616" w:rsidRDefault="006E7616" w:rsidP="00C336C3">
      <w:pPr>
        <w:spacing w:after="0" w:line="240" w:lineRule="auto"/>
        <w:rPr>
          <w:sz w:val="18"/>
          <w:szCs w:val="18"/>
        </w:rPr>
      </w:pPr>
      <w:r>
        <w:rPr>
          <w:sz w:val="18"/>
          <w:szCs w:val="18"/>
        </w:rPr>
        <w:t>None</w:t>
      </w:r>
    </w:p>
    <w:p w14:paraId="38DFD788" w14:textId="77777777" w:rsidR="006E7616" w:rsidRPr="00CE3DC6" w:rsidRDefault="006E7616" w:rsidP="00C336C3">
      <w:pPr>
        <w:spacing w:after="0" w:line="240" w:lineRule="auto"/>
        <w:rPr>
          <w:sz w:val="18"/>
          <w:szCs w:val="18"/>
        </w:rPr>
      </w:pPr>
    </w:p>
    <w:p w14:paraId="7E5C4695"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350CBB97" w14:textId="77777777" w:rsidR="006E7616" w:rsidRDefault="006E7616" w:rsidP="00191481">
      <w:pPr>
        <w:spacing w:after="0" w:line="240" w:lineRule="auto"/>
        <w:rPr>
          <w:rFonts w:cstheme="minorHAnsi"/>
          <w:sz w:val="18"/>
          <w:szCs w:val="18"/>
        </w:rPr>
      </w:pPr>
      <w:r>
        <w:rPr>
          <w:rFonts w:cstheme="minorHAnsi"/>
          <w:sz w:val="18"/>
          <w:szCs w:val="18"/>
        </w:rPr>
        <w:t>dateTime</w:t>
      </w:r>
      <w:r>
        <w:rPr>
          <w:rFonts w:cstheme="minorHAnsi"/>
          <w:sz w:val="18"/>
          <w:szCs w:val="18"/>
        </w:rPr>
        <w:tab/>
      </w:r>
      <w:r>
        <w:rPr>
          <w:rFonts w:cstheme="minorHAnsi"/>
          <w:sz w:val="18"/>
          <w:szCs w:val="18"/>
        </w:rPr>
        <w:tab/>
      </w:r>
      <w:r w:rsidRPr="00686292">
        <w:rPr>
          <w:rFonts w:cstheme="minorHAnsi"/>
          <w:sz w:val="18"/>
          <w:szCs w:val="18"/>
        </w:rPr>
        <w:t xml:space="preserve">Min-Inclusive: </w:t>
      </w:r>
      <w:r w:rsidRPr="00686292">
        <w:rPr>
          <w:rFonts w:cstheme="minorHAnsi"/>
          <w:color w:val="000000"/>
          <w:sz w:val="18"/>
          <w:szCs w:val="18"/>
        </w:rPr>
        <w:t>1950-01-01T00:00:00-00:00</w:t>
      </w:r>
      <w:r w:rsidRPr="00686292">
        <w:rPr>
          <w:rFonts w:cstheme="minorHAnsi"/>
          <w:color w:val="000000"/>
          <w:sz w:val="18"/>
          <w:szCs w:val="18"/>
        </w:rPr>
        <w:tab/>
        <w:t>Max-Inclusive: 2050-01-01T00:00:00-00:00</w:t>
      </w:r>
    </w:p>
    <w:p w14:paraId="44855444" w14:textId="77777777" w:rsidR="006E7616" w:rsidRPr="00686292" w:rsidRDefault="006E7616" w:rsidP="00686292">
      <w:pPr>
        <w:spacing w:after="0" w:line="240" w:lineRule="auto"/>
        <w:rPr>
          <w:rFonts w:ascii="Open Sans" w:eastAsia="Times New Roman" w:hAnsi="Open Sans" w:cs="Open Sans"/>
          <w:sz w:val="18"/>
          <w:szCs w:val="18"/>
        </w:rPr>
      </w:pPr>
      <w:r w:rsidRPr="00CE4B8E">
        <w:rPr>
          <w:rFonts w:cstheme="minorHAnsi"/>
          <w:sz w:val="18"/>
          <w:szCs w:val="18"/>
        </w:rPr>
        <w:t>Pattern</w:t>
      </w:r>
      <w:r w:rsidRPr="00CE4B8E">
        <w:rPr>
          <w:rFonts w:cstheme="minorHAnsi"/>
          <w:sz w:val="18"/>
          <w:szCs w:val="18"/>
        </w:rPr>
        <w:tab/>
      </w:r>
      <w:r>
        <w:rPr>
          <w:rFonts w:cstheme="minorHAnsi"/>
          <w:sz w:val="18"/>
          <w:szCs w:val="18"/>
        </w:rPr>
        <w:tab/>
      </w:r>
      <w:r w:rsidRPr="00B97D30">
        <w:rPr>
          <w:rFonts w:cstheme="minorHAnsi"/>
          <w:color w:val="000000"/>
          <w:sz w:val="18"/>
          <w:szCs w:val="18"/>
        </w:rPr>
        <w:t>[0-9]{4}-[0-9]{2}-[0-9]{2}T[0-9]{2}:[0-9]{2}:[0-9]{2}(\.\d+)?(\+|-)[0-9]{2}:[0-9]{2}</w:t>
      </w:r>
    </w:p>
    <w:p w14:paraId="49FE8853" w14:textId="77777777" w:rsidR="006E7616" w:rsidRDefault="006E7616" w:rsidP="00C336C3">
      <w:pPr>
        <w:spacing w:after="0" w:line="240" w:lineRule="auto"/>
        <w:rPr>
          <w:b/>
          <w:bCs/>
          <w:sz w:val="18"/>
          <w:szCs w:val="18"/>
          <w:u w:val="single"/>
        </w:rPr>
      </w:pPr>
    </w:p>
    <w:p w14:paraId="44C0A6E7"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2DCFC216"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6E7616" w:rsidRPr="009304AE" w14:paraId="4FA41467" w14:textId="77777777" w:rsidTr="009304AE">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6E7616" w:rsidRPr="009304AE" w14:paraId="03064E75" w14:textId="77777777" w:rsidTr="009304AE">
              <w:trPr>
                <w:tblCellSpacing w:w="0" w:type="dxa"/>
              </w:trPr>
              <w:tc>
                <w:tcPr>
                  <w:tcW w:w="0" w:type="auto"/>
                  <w:vAlign w:val="center"/>
                  <w:hideMark/>
                </w:tcPr>
                <w:p w14:paraId="16559B7D"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yyyy</w:t>
                  </w:r>
                </w:p>
              </w:tc>
              <w:tc>
                <w:tcPr>
                  <w:tcW w:w="0" w:type="auto"/>
                  <w:vAlign w:val="center"/>
                  <w:hideMark/>
                </w:tcPr>
                <w:p w14:paraId="6D3AC78D"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four-digit numeral that represents the year</w:t>
                  </w:r>
                </w:p>
              </w:tc>
            </w:tr>
            <w:tr w:rsidR="006E7616" w:rsidRPr="009304AE" w14:paraId="2AE2B185" w14:textId="77777777" w:rsidTr="009304AE">
              <w:trPr>
                <w:tblCellSpacing w:w="0" w:type="dxa"/>
              </w:trPr>
              <w:tc>
                <w:tcPr>
                  <w:tcW w:w="0" w:type="auto"/>
                  <w:vAlign w:val="center"/>
                  <w:hideMark/>
                </w:tcPr>
                <w:p w14:paraId="23FC9714"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w:t>
                  </w:r>
                </w:p>
              </w:tc>
              <w:tc>
                <w:tcPr>
                  <w:tcW w:w="0" w:type="auto"/>
                  <w:vAlign w:val="center"/>
                  <w:hideMark/>
                </w:tcPr>
                <w:p w14:paraId="2C3C9311"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separators between parts of the date portion</w:t>
                  </w:r>
                </w:p>
              </w:tc>
            </w:tr>
            <w:tr w:rsidR="006E7616" w:rsidRPr="009304AE" w14:paraId="4CAB6243" w14:textId="77777777" w:rsidTr="009304AE">
              <w:trPr>
                <w:tblCellSpacing w:w="0" w:type="dxa"/>
              </w:trPr>
              <w:tc>
                <w:tcPr>
                  <w:tcW w:w="0" w:type="auto"/>
                  <w:vAlign w:val="center"/>
                  <w:hideMark/>
                </w:tcPr>
                <w:p w14:paraId="55C0F396"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mm</w:t>
                  </w:r>
                </w:p>
              </w:tc>
              <w:tc>
                <w:tcPr>
                  <w:tcW w:w="0" w:type="auto"/>
                  <w:vAlign w:val="center"/>
                  <w:hideMark/>
                </w:tcPr>
                <w:p w14:paraId="664DAB24"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that represents the month</w:t>
                  </w:r>
                </w:p>
              </w:tc>
            </w:tr>
            <w:tr w:rsidR="006E7616" w:rsidRPr="009304AE" w14:paraId="62E0D4F3" w14:textId="77777777" w:rsidTr="009304AE">
              <w:trPr>
                <w:tblCellSpacing w:w="0" w:type="dxa"/>
              </w:trPr>
              <w:tc>
                <w:tcPr>
                  <w:tcW w:w="0" w:type="auto"/>
                  <w:vAlign w:val="center"/>
                  <w:hideMark/>
                </w:tcPr>
                <w:p w14:paraId="65E58A8A"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dd</w:t>
                  </w:r>
                </w:p>
              </w:tc>
              <w:tc>
                <w:tcPr>
                  <w:tcW w:w="0" w:type="auto"/>
                  <w:vAlign w:val="center"/>
                  <w:hideMark/>
                </w:tcPr>
                <w:p w14:paraId="3200C70C"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that represents the day</w:t>
                  </w:r>
                </w:p>
              </w:tc>
            </w:tr>
            <w:tr w:rsidR="006E7616" w:rsidRPr="009304AE" w14:paraId="56A8AD27" w14:textId="77777777" w:rsidTr="009304AE">
              <w:trPr>
                <w:tblCellSpacing w:w="0" w:type="dxa"/>
              </w:trPr>
              <w:tc>
                <w:tcPr>
                  <w:tcW w:w="0" w:type="auto"/>
                  <w:vAlign w:val="center"/>
                  <w:hideMark/>
                </w:tcPr>
                <w:p w14:paraId="665653F4"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T</w:t>
                  </w:r>
                </w:p>
              </w:tc>
              <w:tc>
                <w:tcPr>
                  <w:tcW w:w="0" w:type="auto"/>
                  <w:vAlign w:val="center"/>
                  <w:hideMark/>
                </w:tcPr>
                <w:p w14:paraId="18DFA424"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separator that indicates time-of-day follows</w:t>
                  </w:r>
                </w:p>
              </w:tc>
            </w:tr>
            <w:tr w:rsidR="006E7616" w:rsidRPr="009304AE" w14:paraId="49B40BFF" w14:textId="77777777" w:rsidTr="009304AE">
              <w:trPr>
                <w:tblCellSpacing w:w="0" w:type="dxa"/>
              </w:trPr>
              <w:tc>
                <w:tcPr>
                  <w:tcW w:w="0" w:type="auto"/>
                  <w:vAlign w:val="center"/>
                  <w:hideMark/>
                </w:tcPr>
                <w:p w14:paraId="2007943A"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hh</w:t>
                  </w:r>
                </w:p>
              </w:tc>
              <w:tc>
                <w:tcPr>
                  <w:tcW w:w="0" w:type="auto"/>
                  <w:vAlign w:val="center"/>
                  <w:hideMark/>
                </w:tcPr>
                <w:p w14:paraId="5DCE2D7D"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that represents the hour</w:t>
                  </w:r>
                </w:p>
              </w:tc>
            </w:tr>
            <w:tr w:rsidR="006E7616" w:rsidRPr="009304AE" w14:paraId="54EB4359" w14:textId="77777777" w:rsidTr="009304AE">
              <w:trPr>
                <w:tblCellSpacing w:w="0" w:type="dxa"/>
              </w:trPr>
              <w:tc>
                <w:tcPr>
                  <w:tcW w:w="0" w:type="auto"/>
                  <w:vAlign w:val="center"/>
                  <w:hideMark/>
                </w:tcPr>
                <w:p w14:paraId="1B3D0B95"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w:t>
                  </w:r>
                </w:p>
              </w:tc>
              <w:tc>
                <w:tcPr>
                  <w:tcW w:w="0" w:type="auto"/>
                  <w:vAlign w:val="center"/>
                  <w:hideMark/>
                </w:tcPr>
                <w:p w14:paraId="0FF213B8"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separator between parts of the time-of-day portion</w:t>
                  </w:r>
                </w:p>
              </w:tc>
            </w:tr>
            <w:tr w:rsidR="006E7616" w:rsidRPr="009304AE" w14:paraId="366749D1" w14:textId="77777777" w:rsidTr="009304AE">
              <w:trPr>
                <w:tblCellSpacing w:w="0" w:type="dxa"/>
              </w:trPr>
              <w:tc>
                <w:tcPr>
                  <w:tcW w:w="0" w:type="auto"/>
                  <w:vAlign w:val="center"/>
                  <w:hideMark/>
                </w:tcPr>
                <w:p w14:paraId="60838E70"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mm</w:t>
                  </w:r>
                </w:p>
              </w:tc>
              <w:tc>
                <w:tcPr>
                  <w:tcW w:w="0" w:type="auto"/>
                  <w:vAlign w:val="center"/>
                  <w:hideMark/>
                </w:tcPr>
                <w:p w14:paraId="31FC481D"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that represents the minute</w:t>
                  </w:r>
                </w:p>
              </w:tc>
            </w:tr>
            <w:tr w:rsidR="006E7616" w:rsidRPr="009304AE" w14:paraId="490BC2AA" w14:textId="77777777" w:rsidTr="009304AE">
              <w:trPr>
                <w:tblCellSpacing w:w="0" w:type="dxa"/>
              </w:trPr>
              <w:tc>
                <w:tcPr>
                  <w:tcW w:w="0" w:type="auto"/>
                  <w:vAlign w:val="center"/>
                  <w:hideMark/>
                </w:tcPr>
                <w:p w14:paraId="3387A321"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ss</w:t>
                  </w:r>
                </w:p>
              </w:tc>
              <w:tc>
                <w:tcPr>
                  <w:tcW w:w="0" w:type="auto"/>
                  <w:vAlign w:val="center"/>
                  <w:hideMark/>
                </w:tcPr>
                <w:p w14:paraId="7589F869"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two-integer-digit numeral that represents the whole seconds</w:t>
                  </w:r>
                </w:p>
              </w:tc>
            </w:tr>
            <w:tr w:rsidR="006E7616" w:rsidRPr="009304AE" w14:paraId="16956361" w14:textId="77777777" w:rsidTr="009304AE">
              <w:trPr>
                <w:tblCellSpacing w:w="0" w:type="dxa"/>
              </w:trPr>
              <w:tc>
                <w:tcPr>
                  <w:tcW w:w="0" w:type="auto"/>
                  <w:vAlign w:val="center"/>
                  <w:hideMark/>
                </w:tcPr>
                <w:p w14:paraId="6337CA99"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 s+</w:t>
                  </w:r>
                </w:p>
              </w:tc>
              <w:tc>
                <w:tcPr>
                  <w:tcW w:w="0" w:type="auto"/>
                  <w:vAlign w:val="center"/>
                  <w:hideMark/>
                </w:tcPr>
                <w:p w14:paraId="6E643D6D"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(not required) represents the fractional seconds</w:t>
                  </w:r>
                </w:p>
              </w:tc>
            </w:tr>
            <w:tr w:rsidR="006E7616" w:rsidRPr="009304AE" w14:paraId="684B9D48" w14:textId="77777777" w:rsidTr="009304AE">
              <w:trPr>
                <w:tblCellSpacing w:w="0" w:type="dxa"/>
              </w:trPr>
              <w:tc>
                <w:tcPr>
                  <w:tcW w:w="0" w:type="auto"/>
                  <w:vAlign w:val="center"/>
                  <w:hideMark/>
                </w:tcPr>
                <w:p w14:paraId="7C123F8D"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zzzzzz</w:t>
                  </w:r>
                </w:p>
              </w:tc>
              <w:tc>
                <w:tcPr>
                  <w:tcW w:w="0" w:type="auto"/>
                  <w:vAlign w:val="center"/>
                  <w:hideMark/>
                </w:tcPr>
                <w:p w14:paraId="631CF0B8"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(required) represents the timezone (as described below)</w:t>
                  </w:r>
                </w:p>
              </w:tc>
            </w:tr>
          </w:tbl>
          <w:p w14:paraId="37DDB636" w14:textId="77777777" w:rsidR="006E7616" w:rsidRPr="009304AE" w:rsidRDefault="006E7616" w:rsidP="009304AE">
            <w:pPr>
              <w:spacing w:after="0" w:line="240" w:lineRule="auto"/>
              <w:rPr>
                <w:rFonts w:eastAsia="Times New Roman" w:cstheme="minorHAnsi"/>
                <w:sz w:val="18"/>
                <w:szCs w:val="18"/>
              </w:rPr>
            </w:pPr>
          </w:p>
        </w:tc>
      </w:tr>
    </w:tbl>
    <w:p w14:paraId="64AF84A3"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6E7616" w:rsidRPr="009304AE" w14:paraId="57388184" w14:textId="77777777" w:rsidTr="009304AE">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6E7616" w:rsidRPr="009304AE" w14:paraId="7E148691" w14:textId="77777777" w:rsidTr="009304AE">
              <w:trPr>
                <w:tblCellSpacing w:w="0" w:type="dxa"/>
              </w:trPr>
              <w:tc>
                <w:tcPr>
                  <w:tcW w:w="0" w:type="auto"/>
                  <w:vAlign w:val="center"/>
                  <w:hideMark/>
                </w:tcPr>
                <w:p w14:paraId="3C805D85"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hh</w:t>
                  </w:r>
                </w:p>
              </w:tc>
              <w:tc>
                <w:tcPr>
                  <w:tcW w:w="0" w:type="auto"/>
                  <w:vAlign w:val="center"/>
                  <w:hideMark/>
                </w:tcPr>
                <w:p w14:paraId="23909E45"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(with leading zeros as required) that represents the hours</w:t>
                  </w:r>
                </w:p>
              </w:tc>
            </w:tr>
            <w:tr w:rsidR="006E7616" w:rsidRPr="009304AE" w14:paraId="54B52201" w14:textId="77777777" w:rsidTr="009304AE">
              <w:trPr>
                <w:tblCellSpacing w:w="0" w:type="dxa"/>
              </w:trPr>
              <w:tc>
                <w:tcPr>
                  <w:tcW w:w="0" w:type="auto"/>
                  <w:vAlign w:val="center"/>
                  <w:hideMark/>
                </w:tcPr>
                <w:p w14:paraId="747B7025"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mm</w:t>
                  </w:r>
                </w:p>
              </w:tc>
              <w:tc>
                <w:tcPr>
                  <w:tcW w:w="0" w:type="auto"/>
                  <w:vAlign w:val="center"/>
                  <w:hideMark/>
                </w:tcPr>
                <w:p w14:paraId="3E8A24DE"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two-digit numeral that represents the minutes</w:t>
                  </w:r>
                </w:p>
              </w:tc>
            </w:tr>
            <w:tr w:rsidR="006E7616" w:rsidRPr="009304AE" w14:paraId="309AF36F" w14:textId="77777777" w:rsidTr="009304AE">
              <w:trPr>
                <w:tblCellSpacing w:w="0" w:type="dxa"/>
              </w:trPr>
              <w:tc>
                <w:tcPr>
                  <w:tcW w:w="0" w:type="auto"/>
                  <w:vAlign w:val="center"/>
                  <w:hideMark/>
                </w:tcPr>
                <w:p w14:paraId="43E65389"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w:t>
                  </w:r>
                </w:p>
              </w:tc>
              <w:tc>
                <w:tcPr>
                  <w:tcW w:w="0" w:type="auto"/>
                  <w:vAlign w:val="center"/>
                  <w:hideMark/>
                </w:tcPr>
                <w:p w14:paraId="761F7A12"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nonnegative duration</w:t>
                  </w:r>
                </w:p>
              </w:tc>
            </w:tr>
            <w:tr w:rsidR="006E7616" w:rsidRPr="009304AE" w14:paraId="3BA66479" w14:textId="77777777" w:rsidTr="009304AE">
              <w:trPr>
                <w:tblCellSpacing w:w="0" w:type="dxa"/>
              </w:trPr>
              <w:tc>
                <w:tcPr>
                  <w:tcW w:w="0" w:type="auto"/>
                  <w:vAlign w:val="center"/>
                  <w:hideMark/>
                </w:tcPr>
                <w:p w14:paraId="4379BC92" w14:textId="77777777" w:rsidR="006E7616" w:rsidRPr="009304AE" w:rsidRDefault="006E7616" w:rsidP="009304AE">
                  <w:pPr>
                    <w:spacing w:after="0" w:line="240" w:lineRule="auto"/>
                    <w:jc w:val="center"/>
                    <w:rPr>
                      <w:rFonts w:eastAsia="Times New Roman" w:cstheme="minorHAnsi"/>
                      <w:sz w:val="18"/>
                      <w:szCs w:val="18"/>
                    </w:rPr>
                  </w:pPr>
                  <w:r w:rsidRPr="009304AE">
                    <w:rPr>
                      <w:rFonts w:eastAsia="Times New Roman" w:cstheme="minorHAnsi"/>
                      <w:sz w:val="18"/>
                      <w:szCs w:val="18"/>
                    </w:rPr>
                    <w:t>'-'</w:t>
                  </w:r>
                </w:p>
              </w:tc>
              <w:tc>
                <w:tcPr>
                  <w:tcW w:w="0" w:type="auto"/>
                  <w:vAlign w:val="center"/>
                  <w:hideMark/>
                </w:tcPr>
                <w:p w14:paraId="3043FF50" w14:textId="77777777" w:rsidR="006E7616" w:rsidRPr="009304AE" w:rsidRDefault="006E7616" w:rsidP="009304AE">
                  <w:pPr>
                    <w:spacing w:after="0" w:line="240" w:lineRule="auto"/>
                    <w:rPr>
                      <w:rFonts w:eastAsia="Times New Roman" w:cstheme="minorHAnsi"/>
                      <w:sz w:val="18"/>
                      <w:szCs w:val="18"/>
                    </w:rPr>
                  </w:pPr>
                  <w:r w:rsidRPr="009304AE">
                    <w:rPr>
                      <w:rFonts w:eastAsia="Times New Roman" w:cstheme="minorHAnsi"/>
                      <w:sz w:val="18"/>
                      <w:szCs w:val="18"/>
                    </w:rPr>
                    <w:t>a nonpositive duration</w:t>
                  </w:r>
                </w:p>
              </w:tc>
            </w:tr>
          </w:tbl>
          <w:p w14:paraId="79694993" w14:textId="77777777" w:rsidR="006E7616" w:rsidRPr="009304AE" w:rsidRDefault="006E7616" w:rsidP="009304AE">
            <w:pPr>
              <w:spacing w:after="0" w:line="240" w:lineRule="auto"/>
              <w:rPr>
                <w:rFonts w:eastAsia="Times New Roman" w:cstheme="minorHAnsi"/>
                <w:sz w:val="18"/>
                <w:szCs w:val="18"/>
              </w:rPr>
            </w:pPr>
          </w:p>
        </w:tc>
      </w:tr>
    </w:tbl>
    <w:p w14:paraId="2DCD7B32" w14:textId="3B55E293" w:rsidR="006E7616" w:rsidRDefault="006E7616" w:rsidP="00C96F1A">
      <w:pPr>
        <w:spacing w:after="0" w:line="240" w:lineRule="auto"/>
        <w:rPr>
          <w:b/>
          <w:bCs/>
          <w:sz w:val="18"/>
          <w:szCs w:val="18"/>
          <w:u w:val="single"/>
        </w:rPr>
      </w:pPr>
    </w:p>
    <w:p w14:paraId="68E1E642" w14:textId="3D4B6F68" w:rsidR="006E7616" w:rsidRDefault="006E7616" w:rsidP="00C96F1A">
      <w:pPr>
        <w:spacing w:after="0" w:line="240" w:lineRule="auto"/>
        <w:rPr>
          <w:b/>
          <w:bCs/>
          <w:sz w:val="18"/>
          <w:szCs w:val="18"/>
          <w:u w:val="single"/>
        </w:rPr>
      </w:pPr>
    </w:p>
    <w:p w14:paraId="11FDC52C" w14:textId="77777777" w:rsidR="006E7616" w:rsidRDefault="006E7616" w:rsidP="00C96F1A">
      <w:pPr>
        <w:spacing w:after="0" w:line="240" w:lineRule="auto"/>
        <w:rPr>
          <w:b/>
          <w:bCs/>
          <w:sz w:val="18"/>
          <w:szCs w:val="18"/>
          <w:u w:val="single"/>
        </w:rPr>
      </w:pPr>
    </w:p>
    <w:p w14:paraId="3EFC09A0" w14:textId="77777777" w:rsidR="006E7616" w:rsidRPr="00CE3DC6" w:rsidRDefault="006E7616"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6E7616" w:rsidRPr="00C07C50" w14:paraId="5384DF6E" w14:textId="77777777" w:rsidTr="00C07C50">
        <w:tc>
          <w:tcPr>
            <w:tcW w:w="1224" w:type="dxa"/>
          </w:tcPr>
          <w:p w14:paraId="660A1E82" w14:textId="77777777" w:rsidR="006E7616" w:rsidRPr="00C07C50" w:rsidRDefault="006E7616" w:rsidP="00C336C3">
            <w:pPr>
              <w:rPr>
                <w:rFonts w:cstheme="minorHAnsi"/>
                <w:sz w:val="18"/>
                <w:szCs w:val="18"/>
              </w:rPr>
            </w:pPr>
            <w:r w:rsidRPr="00C07C50">
              <w:rPr>
                <w:rFonts w:cstheme="minorHAnsi"/>
                <w:sz w:val="18"/>
                <w:szCs w:val="18"/>
              </w:rPr>
              <w:t>nemSch_e001</w:t>
            </w:r>
          </w:p>
        </w:tc>
        <w:tc>
          <w:tcPr>
            <w:tcW w:w="864" w:type="dxa"/>
            <w:shd w:val="clear" w:color="auto" w:fill="FFC000"/>
          </w:tcPr>
          <w:p w14:paraId="2D4143D5" w14:textId="77777777" w:rsidR="006E7616" w:rsidRPr="00C07C50" w:rsidRDefault="006E7616" w:rsidP="00C336C3">
            <w:pPr>
              <w:rPr>
                <w:rFonts w:cstheme="minorHAnsi"/>
                <w:sz w:val="18"/>
                <w:szCs w:val="18"/>
              </w:rPr>
            </w:pPr>
            <w:r w:rsidRPr="00C07C50">
              <w:rPr>
                <w:rFonts w:cstheme="minorHAnsi"/>
                <w:sz w:val="18"/>
                <w:szCs w:val="18"/>
              </w:rPr>
              <w:t>Error</w:t>
            </w:r>
          </w:p>
        </w:tc>
        <w:tc>
          <w:tcPr>
            <w:tcW w:w="7267" w:type="dxa"/>
          </w:tcPr>
          <w:p w14:paraId="3BD41DB8" w14:textId="77777777" w:rsidR="006E7616" w:rsidRPr="00C07C50" w:rsidRDefault="006E7616" w:rsidP="00C336C3">
            <w:pPr>
              <w:rPr>
                <w:rFonts w:cstheme="minorHAnsi"/>
                <w:sz w:val="18"/>
                <w:szCs w:val="18"/>
              </w:rPr>
            </w:pPr>
            <w:r w:rsidRPr="00C07C50">
              <w:rPr>
                <w:rFonts w:cstheme="minorHAnsi"/>
                <w:color w:val="000000"/>
                <w:sz w:val="18"/>
                <w:szCs w:val="18"/>
              </w:rPr>
              <w:t>When Date/Time Hospital Procedure Performed is empty, it should have a Not Value (Not Applicable, Not Recorded, or Not Reporting, if allowed for the element) or a Pertinent Negative (if allowed for the element), or it should be omitted (if the element is optional).</w:t>
            </w:r>
          </w:p>
        </w:tc>
      </w:tr>
      <w:tr w:rsidR="006E7616" w:rsidRPr="00C07C50" w14:paraId="13806EFB" w14:textId="77777777" w:rsidTr="00C07C50">
        <w:tc>
          <w:tcPr>
            <w:tcW w:w="1224" w:type="dxa"/>
          </w:tcPr>
          <w:p w14:paraId="2B7C52A8" w14:textId="77777777" w:rsidR="006E7616" w:rsidRPr="00C07C50" w:rsidRDefault="006E7616" w:rsidP="00C336C3">
            <w:pPr>
              <w:rPr>
                <w:rFonts w:cstheme="minorHAnsi"/>
                <w:sz w:val="18"/>
                <w:szCs w:val="18"/>
              </w:rPr>
            </w:pPr>
            <w:r w:rsidRPr="00C07C50">
              <w:rPr>
                <w:rFonts w:cstheme="minorHAnsi"/>
                <w:sz w:val="18"/>
                <w:szCs w:val="18"/>
              </w:rPr>
              <w:t>nemSch_e002</w:t>
            </w:r>
          </w:p>
        </w:tc>
        <w:tc>
          <w:tcPr>
            <w:tcW w:w="864" w:type="dxa"/>
            <w:shd w:val="clear" w:color="auto" w:fill="FFC000"/>
          </w:tcPr>
          <w:p w14:paraId="5B7BCCBF" w14:textId="77777777" w:rsidR="006E7616" w:rsidRPr="00C07C50" w:rsidRDefault="006E7616" w:rsidP="00C336C3">
            <w:pPr>
              <w:rPr>
                <w:rFonts w:cstheme="minorHAnsi"/>
                <w:sz w:val="18"/>
                <w:szCs w:val="18"/>
              </w:rPr>
            </w:pPr>
            <w:r w:rsidRPr="00C07C50">
              <w:rPr>
                <w:rFonts w:cstheme="minorHAnsi"/>
                <w:sz w:val="18"/>
                <w:szCs w:val="18"/>
              </w:rPr>
              <w:t>Error</w:t>
            </w:r>
          </w:p>
        </w:tc>
        <w:tc>
          <w:tcPr>
            <w:tcW w:w="7267" w:type="dxa"/>
          </w:tcPr>
          <w:p w14:paraId="376AB3CC" w14:textId="77777777" w:rsidR="006E7616" w:rsidRPr="00C07C50" w:rsidRDefault="006E7616" w:rsidP="00C336C3">
            <w:pPr>
              <w:rPr>
                <w:rFonts w:cstheme="minorHAnsi"/>
                <w:color w:val="000000"/>
                <w:sz w:val="18"/>
                <w:szCs w:val="18"/>
              </w:rPr>
            </w:pPr>
            <w:r w:rsidRPr="00C07C50">
              <w:rPr>
                <w:rFonts w:cstheme="minorHAnsi"/>
                <w:color w:val="000000"/>
                <w:sz w:val="18"/>
                <w:szCs w:val="18"/>
              </w:rPr>
              <w:t>When Date/Time Hospital Procedure Performed has a Not Value (Not Applicable, Not Recorded, or Not Reporting), it should be empty.</w:t>
            </w:r>
          </w:p>
        </w:tc>
      </w:tr>
    </w:tbl>
    <w:p w14:paraId="412E4CCE" w14:textId="77777777" w:rsidR="006E7616" w:rsidRDefault="006E7616" w:rsidP="00C336C3">
      <w:pPr>
        <w:spacing w:after="0" w:line="240" w:lineRule="auto"/>
      </w:pPr>
    </w:p>
    <w:p w14:paraId="28454877" w14:textId="77777777" w:rsidR="006E7616" w:rsidRPr="002F651D" w:rsidRDefault="006E7616" w:rsidP="0074542E">
      <w:pPr>
        <w:spacing w:after="0" w:line="240" w:lineRule="auto"/>
      </w:pPr>
    </w:p>
    <w:p w14:paraId="224F996D" w14:textId="4F81DB09" w:rsidR="006E7616" w:rsidRDefault="006E7616"/>
    <w:p w14:paraId="43BCCEFF" w14:textId="3D5DE79A" w:rsidR="006E7616" w:rsidRDefault="006E7616"/>
    <w:p w14:paraId="568AC60D" w14:textId="24DCC906" w:rsidR="006E7616" w:rsidRDefault="006E7616"/>
    <w:p w14:paraId="4518BF06" w14:textId="61652CD5" w:rsidR="006E7616" w:rsidRDefault="006E7616"/>
    <w:p w14:paraId="0175D78D" w14:textId="20DAEC7B" w:rsidR="006E7616" w:rsidRDefault="006E7616"/>
    <w:p w14:paraId="09AEDD44" w14:textId="146B299F" w:rsidR="006E7616" w:rsidRDefault="006E7616"/>
    <w:p w14:paraId="6E288586" w14:textId="23975630" w:rsidR="006E7616" w:rsidRDefault="006E7616"/>
    <w:p w14:paraId="7FD22BE7" w14:textId="3CEB2D29" w:rsidR="006E7616" w:rsidRDefault="006E7616"/>
    <w:p w14:paraId="25305BA2" w14:textId="4B38123E" w:rsidR="006E7616" w:rsidRDefault="006E7616"/>
    <w:p w14:paraId="4120BDCC" w14:textId="201E1CD1" w:rsidR="006E7616" w:rsidRDefault="006E7616"/>
    <w:p w14:paraId="3E44525F" w14:textId="5E18D52F" w:rsidR="006E7616" w:rsidRDefault="006E7616"/>
    <w:p w14:paraId="79B761A2" w14:textId="0B2983D5" w:rsidR="006E7616" w:rsidRDefault="006E7616"/>
    <w:p w14:paraId="52B33F25" w14:textId="418A5432" w:rsidR="006E7616" w:rsidRDefault="006E7616"/>
    <w:p w14:paraId="72CCCF43" w14:textId="36383A05" w:rsidR="006E7616" w:rsidRDefault="006E7616"/>
    <w:p w14:paraId="2616B540" w14:textId="50340D26" w:rsidR="006E7616" w:rsidRDefault="006E7616"/>
    <w:p w14:paraId="77E94DC8" w14:textId="4C59EFD6" w:rsidR="006E7616" w:rsidRDefault="006E7616"/>
    <w:p w14:paraId="3152BA16" w14:textId="4DB9B38F" w:rsidR="006E7616" w:rsidRDefault="006E7616"/>
    <w:p w14:paraId="682A5F6C" w14:textId="3C9B9058" w:rsidR="006E7616" w:rsidRDefault="006E7616"/>
    <w:p w14:paraId="36FD5F34" w14:textId="313A2290" w:rsidR="006E7616" w:rsidRDefault="006E7616"/>
    <w:p w14:paraId="1E4CAB88" w14:textId="7E5D433D" w:rsidR="006E7616" w:rsidRDefault="006E7616"/>
    <w:p w14:paraId="5AE97C43" w14:textId="4A50EEFB" w:rsidR="006E7616" w:rsidRDefault="006E7616"/>
    <w:p w14:paraId="1DECE874" w14:textId="249E78BE" w:rsidR="006E7616" w:rsidRDefault="006E7616"/>
    <w:p w14:paraId="6E8AD940" w14:textId="5FBD7059" w:rsidR="006E7616" w:rsidRDefault="006E7616"/>
    <w:p w14:paraId="018BE92B" w14:textId="6F7CBA22" w:rsidR="006E7616" w:rsidRDefault="006E7616"/>
    <w:p w14:paraId="1EFDAE4E" w14:textId="0514A069" w:rsidR="006E7616" w:rsidRDefault="006E7616"/>
    <w:p w14:paraId="0EE72649" w14:textId="77777777" w:rsidR="006E7616" w:rsidRPr="00F46FBF" w:rsidRDefault="006E7616" w:rsidP="00C336C3">
      <w:pPr>
        <w:spacing w:after="0" w:line="240" w:lineRule="auto"/>
        <w:jc w:val="right"/>
        <w:rPr>
          <w:color w:val="002060"/>
          <w:sz w:val="40"/>
          <w:szCs w:val="40"/>
        </w:rPr>
      </w:pPr>
      <w:r>
        <w:rPr>
          <w:color w:val="002060"/>
          <w:sz w:val="40"/>
          <w:szCs w:val="40"/>
        </w:rPr>
        <w:t>ePatient.02</w:t>
      </w:r>
    </w:p>
    <w:tbl>
      <w:tblPr>
        <w:tblStyle w:val="TableGrid"/>
        <w:tblW w:w="0" w:type="auto"/>
        <w:tblLook w:val="04A0" w:firstRow="1" w:lastRow="0" w:firstColumn="1" w:lastColumn="0" w:noHBand="0" w:noVBand="1"/>
      </w:tblPr>
      <w:tblGrid>
        <w:gridCol w:w="1435"/>
        <w:gridCol w:w="7915"/>
      </w:tblGrid>
      <w:tr w:rsidR="006E7616" w14:paraId="2C26B70C" w14:textId="77777777" w:rsidTr="00CE08F9">
        <w:trPr>
          <w:gridAfter w:val="1"/>
          <w:wAfter w:w="7915" w:type="dxa"/>
        </w:trPr>
        <w:tc>
          <w:tcPr>
            <w:tcW w:w="1435" w:type="dxa"/>
            <w:shd w:val="clear" w:color="auto" w:fill="FFC000"/>
          </w:tcPr>
          <w:p w14:paraId="54B48387" w14:textId="77777777" w:rsidR="006E7616" w:rsidRPr="00F46FBF" w:rsidRDefault="006E7616" w:rsidP="00C336C3">
            <w:pPr>
              <w:jc w:val="center"/>
              <w:rPr>
                <w:sz w:val="36"/>
                <w:szCs w:val="36"/>
              </w:rPr>
            </w:pPr>
            <w:r w:rsidRPr="00F46FBF">
              <w:rPr>
                <w:sz w:val="36"/>
                <w:szCs w:val="36"/>
              </w:rPr>
              <w:t>Kansas</w:t>
            </w:r>
          </w:p>
        </w:tc>
      </w:tr>
      <w:tr w:rsidR="006E7616" w14:paraId="63B0FD07" w14:textId="77777777" w:rsidTr="009B0129">
        <w:tc>
          <w:tcPr>
            <w:tcW w:w="9350" w:type="dxa"/>
            <w:gridSpan w:val="2"/>
            <w:shd w:val="clear" w:color="auto" w:fill="1F3864" w:themeFill="accent1" w:themeFillShade="80"/>
          </w:tcPr>
          <w:p w14:paraId="64491B81" w14:textId="77777777" w:rsidR="006E7616" w:rsidRPr="00F46FBF" w:rsidRDefault="006E7616" w:rsidP="00C336C3">
            <w:pPr>
              <w:rPr>
                <w:sz w:val="44"/>
                <w:szCs w:val="44"/>
              </w:rPr>
            </w:pPr>
            <w:r>
              <w:rPr>
                <w:sz w:val="44"/>
                <w:szCs w:val="44"/>
              </w:rPr>
              <w:t>ePatient.02 – Last Name</w:t>
            </w:r>
          </w:p>
        </w:tc>
      </w:tr>
    </w:tbl>
    <w:p w14:paraId="17E7D53B"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4D061400" wp14:editId="7D3A2A33">
                <wp:extent cx="5943600" cy="70485"/>
                <wp:effectExtent l="0" t="0" r="38100" b="5715"/>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8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5349942" id="Group 58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xgDXE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2353"/>
      </w:tblGrid>
      <w:tr w:rsidR="006E7616" w:rsidRPr="00EB3496" w14:paraId="7C83FE4A" w14:textId="77777777" w:rsidTr="001640C0">
        <w:trPr>
          <w:tblCellSpacing w:w="0" w:type="dxa"/>
        </w:trPr>
        <w:tc>
          <w:tcPr>
            <w:tcW w:w="0" w:type="auto"/>
            <w:vAlign w:val="center"/>
            <w:hideMark/>
          </w:tcPr>
          <w:p w14:paraId="33EBEA30" w14:textId="77777777" w:rsidR="006E7616" w:rsidRPr="00EB3496" w:rsidRDefault="006E7616" w:rsidP="001640C0">
            <w:pPr>
              <w:spacing w:after="0" w:line="240" w:lineRule="auto"/>
              <w:rPr>
                <w:rFonts w:eastAsia="Times New Roman" w:cstheme="minorHAnsi"/>
                <w:sz w:val="18"/>
                <w:szCs w:val="18"/>
              </w:rPr>
            </w:pPr>
            <w:r>
              <w:rPr>
                <w:rFonts w:cstheme="minorHAnsi"/>
                <w:color w:val="000000"/>
                <w:sz w:val="18"/>
                <w:szCs w:val="18"/>
              </w:rPr>
              <w:t>The patient’s last (family) name.</w:t>
            </w:r>
          </w:p>
        </w:tc>
      </w:tr>
    </w:tbl>
    <w:p w14:paraId="6EBF4854"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3B71DD70" wp14:editId="1A48F5B8">
                <wp:extent cx="5943600" cy="70485"/>
                <wp:effectExtent l="0" t="0" r="38100" b="5715"/>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8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D4C73E1" id="Group 58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WGnK9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" strokecolor="#f79546" strokeweight="2.11364mm"/>
                <w10:anchorlock/>
              </v:group>
            </w:pict>
          </mc:Fallback>
        </mc:AlternateContent>
      </w:r>
    </w:p>
    <w:p w14:paraId="3B46AAA3"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468C71CB" w14:textId="77777777" w:rsidTr="00EE0D53">
        <w:tc>
          <w:tcPr>
            <w:tcW w:w="2337" w:type="dxa"/>
            <w:shd w:val="clear" w:color="auto" w:fill="FFC000"/>
          </w:tcPr>
          <w:p w14:paraId="210D0D41" w14:textId="77777777" w:rsidR="006E7616" w:rsidRPr="00CE3DC6" w:rsidRDefault="006E7616" w:rsidP="00C336C3">
            <w:pPr>
              <w:rPr>
                <w:sz w:val="18"/>
                <w:szCs w:val="18"/>
              </w:rPr>
            </w:pPr>
            <w:r w:rsidRPr="00CE3DC6">
              <w:rPr>
                <w:sz w:val="18"/>
                <w:szCs w:val="18"/>
              </w:rPr>
              <w:t>Kansas Usage</w:t>
            </w:r>
          </w:p>
        </w:tc>
        <w:tc>
          <w:tcPr>
            <w:tcW w:w="2337" w:type="dxa"/>
          </w:tcPr>
          <w:p w14:paraId="0CC22885" w14:textId="77777777" w:rsidR="006E7616" w:rsidRPr="00CE3DC6" w:rsidRDefault="006E7616" w:rsidP="00C336C3">
            <w:pPr>
              <w:jc w:val="center"/>
              <w:rPr>
                <w:sz w:val="18"/>
                <w:szCs w:val="18"/>
              </w:rPr>
            </w:pPr>
            <w:r>
              <w:rPr>
                <w:sz w:val="18"/>
                <w:szCs w:val="18"/>
              </w:rPr>
              <w:t>Required</w:t>
            </w:r>
          </w:p>
        </w:tc>
        <w:tc>
          <w:tcPr>
            <w:tcW w:w="2338" w:type="dxa"/>
          </w:tcPr>
          <w:p w14:paraId="0F9928BF" w14:textId="77777777" w:rsidR="006E7616" w:rsidRPr="00CE3DC6" w:rsidRDefault="006E7616" w:rsidP="00C336C3">
            <w:pPr>
              <w:rPr>
                <w:sz w:val="18"/>
                <w:szCs w:val="18"/>
              </w:rPr>
            </w:pPr>
            <w:r w:rsidRPr="00CE3DC6">
              <w:rPr>
                <w:sz w:val="18"/>
                <w:szCs w:val="18"/>
              </w:rPr>
              <w:t>Pertinent Negatives</w:t>
            </w:r>
          </w:p>
        </w:tc>
        <w:tc>
          <w:tcPr>
            <w:tcW w:w="2338" w:type="dxa"/>
          </w:tcPr>
          <w:p w14:paraId="01BCE43C" w14:textId="77777777" w:rsidR="006E7616" w:rsidRPr="00CE3DC6" w:rsidRDefault="006E7616" w:rsidP="00C336C3">
            <w:pPr>
              <w:jc w:val="center"/>
              <w:rPr>
                <w:sz w:val="18"/>
                <w:szCs w:val="18"/>
              </w:rPr>
            </w:pPr>
            <w:r>
              <w:rPr>
                <w:sz w:val="18"/>
                <w:szCs w:val="18"/>
              </w:rPr>
              <w:t>No</w:t>
            </w:r>
          </w:p>
        </w:tc>
      </w:tr>
      <w:tr w:rsidR="006E7616" w:rsidRPr="00CE3DC6" w14:paraId="278EF963" w14:textId="77777777" w:rsidTr="00CE08F9">
        <w:tc>
          <w:tcPr>
            <w:tcW w:w="2337" w:type="dxa"/>
            <w:shd w:val="clear" w:color="auto" w:fill="auto"/>
          </w:tcPr>
          <w:p w14:paraId="14F641BB" w14:textId="77777777" w:rsidR="006E7616" w:rsidRPr="00A933F7" w:rsidRDefault="006E7616" w:rsidP="00C336C3">
            <w:pPr>
              <w:rPr>
                <w:color w:val="FFFFFF" w:themeColor="background1"/>
                <w:sz w:val="18"/>
                <w:szCs w:val="18"/>
              </w:rPr>
            </w:pPr>
            <w:r w:rsidRPr="00CE08F9">
              <w:rPr>
                <w:sz w:val="18"/>
                <w:szCs w:val="18"/>
              </w:rPr>
              <w:t>National Usage</w:t>
            </w:r>
          </w:p>
        </w:tc>
        <w:tc>
          <w:tcPr>
            <w:tcW w:w="2337" w:type="dxa"/>
          </w:tcPr>
          <w:p w14:paraId="46446A44" w14:textId="77777777" w:rsidR="006E7616" w:rsidRPr="00CE3DC6" w:rsidRDefault="006E7616" w:rsidP="00C336C3">
            <w:pPr>
              <w:jc w:val="center"/>
              <w:rPr>
                <w:sz w:val="18"/>
                <w:szCs w:val="18"/>
              </w:rPr>
            </w:pPr>
            <w:r>
              <w:rPr>
                <w:sz w:val="18"/>
                <w:szCs w:val="18"/>
              </w:rPr>
              <w:t>Recommended</w:t>
            </w:r>
          </w:p>
        </w:tc>
        <w:tc>
          <w:tcPr>
            <w:tcW w:w="2338" w:type="dxa"/>
          </w:tcPr>
          <w:p w14:paraId="49AD898B" w14:textId="77777777" w:rsidR="006E7616" w:rsidRPr="00CE3DC6" w:rsidRDefault="006E7616" w:rsidP="00C336C3">
            <w:pPr>
              <w:rPr>
                <w:sz w:val="18"/>
                <w:szCs w:val="18"/>
              </w:rPr>
            </w:pPr>
            <w:r w:rsidRPr="00CE3DC6">
              <w:rPr>
                <w:sz w:val="18"/>
                <w:szCs w:val="18"/>
              </w:rPr>
              <w:t>NOT Values</w:t>
            </w:r>
          </w:p>
        </w:tc>
        <w:tc>
          <w:tcPr>
            <w:tcW w:w="2338" w:type="dxa"/>
          </w:tcPr>
          <w:p w14:paraId="21828758" w14:textId="77777777" w:rsidR="006E7616" w:rsidRPr="00CE3DC6" w:rsidRDefault="006E7616" w:rsidP="00C336C3">
            <w:pPr>
              <w:jc w:val="center"/>
              <w:rPr>
                <w:sz w:val="18"/>
                <w:szCs w:val="18"/>
              </w:rPr>
            </w:pPr>
            <w:r>
              <w:rPr>
                <w:sz w:val="18"/>
                <w:szCs w:val="18"/>
              </w:rPr>
              <w:t>No</w:t>
            </w:r>
          </w:p>
        </w:tc>
      </w:tr>
      <w:tr w:rsidR="006E7616" w:rsidRPr="00CE3DC6" w14:paraId="419E54A0" w14:textId="77777777" w:rsidTr="00007C42">
        <w:tc>
          <w:tcPr>
            <w:tcW w:w="2337" w:type="dxa"/>
          </w:tcPr>
          <w:p w14:paraId="33020A35" w14:textId="77777777" w:rsidR="006E7616" w:rsidRPr="00CE3DC6" w:rsidRDefault="006E7616" w:rsidP="00C336C3">
            <w:pPr>
              <w:rPr>
                <w:sz w:val="18"/>
                <w:szCs w:val="18"/>
              </w:rPr>
            </w:pPr>
            <w:r w:rsidRPr="00CE3DC6">
              <w:rPr>
                <w:sz w:val="18"/>
                <w:szCs w:val="18"/>
              </w:rPr>
              <w:t>XML Usage</w:t>
            </w:r>
          </w:p>
        </w:tc>
        <w:tc>
          <w:tcPr>
            <w:tcW w:w="2337" w:type="dxa"/>
          </w:tcPr>
          <w:p w14:paraId="704E526A" w14:textId="77777777" w:rsidR="006E7616" w:rsidRPr="00CE3DC6" w:rsidRDefault="006E7616" w:rsidP="00C336C3">
            <w:pPr>
              <w:jc w:val="center"/>
              <w:rPr>
                <w:sz w:val="18"/>
                <w:szCs w:val="18"/>
              </w:rPr>
            </w:pPr>
            <w:r>
              <w:rPr>
                <w:sz w:val="18"/>
                <w:szCs w:val="18"/>
              </w:rPr>
              <w:t>Required</w:t>
            </w:r>
          </w:p>
        </w:tc>
        <w:tc>
          <w:tcPr>
            <w:tcW w:w="2338" w:type="dxa"/>
          </w:tcPr>
          <w:p w14:paraId="07BCB16F" w14:textId="77777777" w:rsidR="006E7616" w:rsidRPr="00CE3DC6" w:rsidRDefault="006E7616" w:rsidP="00C336C3">
            <w:pPr>
              <w:rPr>
                <w:sz w:val="18"/>
                <w:szCs w:val="18"/>
              </w:rPr>
            </w:pPr>
            <w:r w:rsidRPr="00CE3DC6">
              <w:rPr>
                <w:sz w:val="18"/>
                <w:szCs w:val="18"/>
              </w:rPr>
              <w:t>Is Nillable</w:t>
            </w:r>
          </w:p>
        </w:tc>
        <w:tc>
          <w:tcPr>
            <w:tcW w:w="2338" w:type="dxa"/>
          </w:tcPr>
          <w:p w14:paraId="6CEFABCA" w14:textId="77777777" w:rsidR="006E7616" w:rsidRPr="00CE3DC6" w:rsidRDefault="006E7616" w:rsidP="00C336C3">
            <w:pPr>
              <w:jc w:val="center"/>
              <w:rPr>
                <w:sz w:val="18"/>
                <w:szCs w:val="18"/>
              </w:rPr>
            </w:pPr>
            <w:r>
              <w:rPr>
                <w:sz w:val="18"/>
                <w:szCs w:val="18"/>
              </w:rPr>
              <w:t>Yes</w:t>
            </w:r>
          </w:p>
        </w:tc>
      </w:tr>
      <w:tr w:rsidR="006E7616" w:rsidRPr="00CE3DC6" w14:paraId="0F8A1353" w14:textId="77777777" w:rsidTr="00007C42">
        <w:tc>
          <w:tcPr>
            <w:tcW w:w="2337" w:type="dxa"/>
          </w:tcPr>
          <w:p w14:paraId="72215BDC" w14:textId="77777777" w:rsidR="006E7616" w:rsidRPr="00CE3DC6" w:rsidRDefault="006E7616" w:rsidP="00C336C3">
            <w:pPr>
              <w:rPr>
                <w:sz w:val="18"/>
                <w:szCs w:val="18"/>
              </w:rPr>
            </w:pPr>
            <w:r w:rsidRPr="00CE3DC6">
              <w:rPr>
                <w:sz w:val="18"/>
                <w:szCs w:val="18"/>
              </w:rPr>
              <w:t>Version 3.4 Element</w:t>
            </w:r>
          </w:p>
        </w:tc>
        <w:tc>
          <w:tcPr>
            <w:tcW w:w="2337" w:type="dxa"/>
          </w:tcPr>
          <w:p w14:paraId="04CDE9AE" w14:textId="77777777" w:rsidR="006E7616" w:rsidRPr="00CE3DC6" w:rsidRDefault="006E7616" w:rsidP="00C336C3">
            <w:pPr>
              <w:jc w:val="center"/>
              <w:rPr>
                <w:sz w:val="18"/>
                <w:szCs w:val="18"/>
              </w:rPr>
            </w:pPr>
            <w:r w:rsidRPr="00CE3DC6">
              <w:rPr>
                <w:sz w:val="18"/>
                <w:szCs w:val="18"/>
              </w:rPr>
              <w:t>Yes</w:t>
            </w:r>
          </w:p>
        </w:tc>
        <w:tc>
          <w:tcPr>
            <w:tcW w:w="2338" w:type="dxa"/>
          </w:tcPr>
          <w:p w14:paraId="6A8A7B45" w14:textId="77777777" w:rsidR="006E7616" w:rsidRPr="00CE3DC6" w:rsidRDefault="006E7616" w:rsidP="00C336C3">
            <w:pPr>
              <w:rPr>
                <w:sz w:val="18"/>
                <w:szCs w:val="18"/>
              </w:rPr>
            </w:pPr>
            <w:r w:rsidRPr="00CE3DC6">
              <w:rPr>
                <w:sz w:val="18"/>
                <w:szCs w:val="18"/>
              </w:rPr>
              <w:t>Recurrence</w:t>
            </w:r>
          </w:p>
        </w:tc>
        <w:tc>
          <w:tcPr>
            <w:tcW w:w="2338" w:type="dxa"/>
          </w:tcPr>
          <w:p w14:paraId="5DA7F5B5" w14:textId="77777777" w:rsidR="006E7616" w:rsidRPr="00CE3DC6" w:rsidRDefault="006E7616" w:rsidP="00C336C3">
            <w:pPr>
              <w:jc w:val="center"/>
              <w:rPr>
                <w:sz w:val="18"/>
                <w:szCs w:val="18"/>
              </w:rPr>
            </w:pPr>
            <w:r>
              <w:rPr>
                <w:sz w:val="18"/>
                <w:szCs w:val="18"/>
              </w:rPr>
              <w:t>0:1</w:t>
            </w:r>
          </w:p>
        </w:tc>
      </w:tr>
    </w:tbl>
    <w:p w14:paraId="3F140037"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7C075A20" wp14:editId="41196600">
                <wp:extent cx="5943600" cy="70485"/>
                <wp:effectExtent l="0" t="0" r="38100" b="5715"/>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8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2CD576F" id="Group 58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Lk7CV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" strokecolor="#f79546" strokeweight="2.11364mm"/>
                <w10:anchorlock/>
              </v:group>
            </w:pict>
          </mc:Fallback>
        </mc:AlternateContent>
      </w:r>
    </w:p>
    <w:p w14:paraId="7D590622" w14:textId="77777777" w:rsidR="006E7616" w:rsidRDefault="006E7616" w:rsidP="00C336C3">
      <w:pPr>
        <w:spacing w:after="0" w:line="240" w:lineRule="auto"/>
        <w:rPr>
          <w:b/>
          <w:bCs/>
          <w:sz w:val="18"/>
          <w:szCs w:val="18"/>
          <w:u w:val="single"/>
        </w:rPr>
      </w:pPr>
      <w:r>
        <w:rPr>
          <w:b/>
          <w:bCs/>
          <w:sz w:val="18"/>
          <w:szCs w:val="18"/>
          <w:u w:val="single"/>
        </w:rPr>
        <w:t>Field Values</w:t>
      </w:r>
    </w:p>
    <w:p w14:paraId="5B4D437B" w14:textId="77777777" w:rsidR="006E7616" w:rsidRPr="0074225E" w:rsidRDefault="006E7616" w:rsidP="00C336C3">
      <w:pPr>
        <w:spacing w:after="0" w:line="240" w:lineRule="auto"/>
        <w:rPr>
          <w:sz w:val="18"/>
          <w:szCs w:val="18"/>
        </w:rPr>
      </w:pPr>
      <w:r w:rsidRPr="0074225E">
        <w:rPr>
          <w:sz w:val="18"/>
          <w:szCs w:val="18"/>
        </w:rPr>
        <w:t>None</w:t>
      </w:r>
    </w:p>
    <w:p w14:paraId="3E22ACB6" w14:textId="77777777" w:rsidR="006E7616" w:rsidRDefault="006E7616" w:rsidP="00C336C3">
      <w:pPr>
        <w:spacing w:after="0" w:line="240" w:lineRule="auto"/>
        <w:rPr>
          <w:b/>
          <w:bCs/>
          <w:sz w:val="18"/>
          <w:szCs w:val="18"/>
          <w:u w:val="single"/>
        </w:rPr>
      </w:pPr>
    </w:p>
    <w:p w14:paraId="53489297"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222C87D8" w14:textId="77777777" w:rsidR="006E7616" w:rsidRDefault="006E7616" w:rsidP="00C336C3">
      <w:pPr>
        <w:spacing w:after="0" w:line="240" w:lineRule="auto"/>
        <w:rPr>
          <w:sz w:val="18"/>
          <w:szCs w:val="18"/>
        </w:rPr>
      </w:pPr>
      <w:r>
        <w:rPr>
          <w:sz w:val="18"/>
          <w:szCs w:val="18"/>
        </w:rPr>
        <w:t>None</w:t>
      </w:r>
    </w:p>
    <w:p w14:paraId="21642CE8" w14:textId="77777777" w:rsidR="006E7616" w:rsidRPr="00CE3DC6" w:rsidRDefault="006E7616" w:rsidP="00C336C3">
      <w:pPr>
        <w:spacing w:after="0" w:line="240" w:lineRule="auto"/>
        <w:rPr>
          <w:sz w:val="18"/>
          <w:szCs w:val="18"/>
        </w:rPr>
      </w:pPr>
    </w:p>
    <w:p w14:paraId="1B1B860B"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09F20B99" w14:textId="77777777" w:rsidR="006E7616" w:rsidRDefault="006E7616" w:rsidP="00C336C3">
      <w:pPr>
        <w:spacing w:after="0" w:line="240" w:lineRule="auto"/>
        <w:rPr>
          <w:sz w:val="18"/>
          <w:szCs w:val="18"/>
        </w:rPr>
      </w:pPr>
      <w:r>
        <w:rPr>
          <w:sz w:val="18"/>
          <w:szCs w:val="18"/>
        </w:rPr>
        <w:t>8801019 – Refused</w:t>
      </w:r>
      <w:r>
        <w:rPr>
          <w:sz w:val="18"/>
          <w:szCs w:val="18"/>
        </w:rPr>
        <w:tab/>
      </w:r>
      <w:r>
        <w:rPr>
          <w:sz w:val="18"/>
          <w:szCs w:val="18"/>
        </w:rPr>
        <w:tab/>
        <w:t>8801023 – Unable to Complete</w:t>
      </w:r>
    </w:p>
    <w:p w14:paraId="25B39785" w14:textId="77777777" w:rsidR="006E7616" w:rsidRPr="00CE3DC6" w:rsidRDefault="006E7616" w:rsidP="00C336C3">
      <w:pPr>
        <w:spacing w:after="0" w:line="240" w:lineRule="auto"/>
        <w:rPr>
          <w:sz w:val="18"/>
          <w:szCs w:val="18"/>
        </w:rPr>
      </w:pPr>
    </w:p>
    <w:p w14:paraId="75C87FDC"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27DE241E" w14:textId="77777777" w:rsidR="006E7616" w:rsidRPr="00686292" w:rsidRDefault="006E7616" w:rsidP="00686292">
      <w:pPr>
        <w:spacing w:after="0" w:line="240" w:lineRule="auto"/>
        <w:rPr>
          <w:rFonts w:ascii="Open Sans" w:eastAsia="Times New Roman" w:hAnsi="Open Sans" w:cs="Open Sans"/>
          <w:sz w:val="18"/>
          <w:szCs w:val="18"/>
        </w:rPr>
      </w:pPr>
      <w:r>
        <w:rPr>
          <w:rFonts w:cstheme="minorHAnsi"/>
          <w:sz w:val="18"/>
          <w:szCs w:val="18"/>
        </w:rPr>
        <w:t>String</w:t>
      </w:r>
      <w:r>
        <w:rPr>
          <w:rFonts w:cstheme="minorHAnsi"/>
          <w:sz w:val="18"/>
          <w:szCs w:val="18"/>
        </w:rPr>
        <w:tab/>
      </w:r>
      <w:r>
        <w:rPr>
          <w:rFonts w:cstheme="minorHAnsi"/>
          <w:sz w:val="18"/>
          <w:szCs w:val="18"/>
        </w:rPr>
        <w:tab/>
        <w:t>Min-Length: 1</w:t>
      </w:r>
      <w:r>
        <w:rPr>
          <w:rFonts w:cstheme="minorHAnsi"/>
          <w:sz w:val="18"/>
          <w:szCs w:val="18"/>
        </w:rPr>
        <w:tab/>
        <w:t>Max-Length: 60</w:t>
      </w:r>
    </w:p>
    <w:p w14:paraId="101C5CDB" w14:textId="77777777" w:rsidR="006E7616" w:rsidRDefault="006E7616" w:rsidP="00C336C3">
      <w:pPr>
        <w:spacing w:after="0" w:line="240" w:lineRule="auto"/>
        <w:rPr>
          <w:b/>
          <w:bCs/>
          <w:sz w:val="18"/>
          <w:szCs w:val="18"/>
          <w:u w:val="single"/>
        </w:rPr>
      </w:pPr>
    </w:p>
    <w:p w14:paraId="2B22FBC0"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7820C572" w14:textId="77777777" w:rsidR="006E7616" w:rsidRDefault="006E7616" w:rsidP="00C96F1A">
      <w:pPr>
        <w:spacing w:after="0" w:line="240" w:lineRule="auto"/>
        <w:rPr>
          <w:rFonts w:cstheme="minorHAnsi"/>
          <w:sz w:val="18"/>
          <w:szCs w:val="18"/>
        </w:rPr>
      </w:pPr>
      <w:r>
        <w:rPr>
          <w:rFonts w:cstheme="minorHAnsi"/>
          <w:sz w:val="18"/>
          <w:szCs w:val="18"/>
        </w:rPr>
        <w:t>KEMSIS:</w:t>
      </w:r>
      <w:r>
        <w:rPr>
          <w:rFonts w:cstheme="minorHAnsi"/>
          <w:sz w:val="18"/>
          <w:szCs w:val="18"/>
        </w:rPr>
        <w:tab/>
      </w:r>
      <w:r>
        <w:rPr>
          <w:rFonts w:cstheme="minorHAnsi"/>
          <w:sz w:val="18"/>
          <w:szCs w:val="18"/>
        </w:rPr>
        <w:tab/>
        <w:t>Kansas does not allow NEMSIS NOT Values for these elements.</w:t>
      </w:r>
    </w:p>
    <w:p w14:paraId="1C43984F" w14:textId="77777777" w:rsidR="006E7616" w:rsidRDefault="006E7616" w:rsidP="00C96F1A">
      <w:pPr>
        <w:spacing w:after="0" w:line="240" w:lineRule="auto"/>
        <w:rPr>
          <w:rFonts w:cstheme="minorHAnsi"/>
          <w:color w:val="000000"/>
          <w:sz w:val="18"/>
          <w:szCs w:val="18"/>
        </w:rPr>
      </w:pPr>
      <w:r w:rsidRPr="00AD2BF6">
        <w:rPr>
          <w:rFonts w:cstheme="minorHAnsi"/>
          <w:sz w:val="18"/>
          <w:szCs w:val="18"/>
        </w:rPr>
        <w:t>NEMSIS:</w:t>
      </w:r>
      <w:r w:rsidRPr="00AD2BF6">
        <w:rPr>
          <w:rFonts w:cstheme="minorHAnsi"/>
          <w:sz w:val="18"/>
          <w:szCs w:val="18"/>
        </w:rPr>
        <w:tab/>
      </w:r>
      <w:r w:rsidRPr="00AD2BF6">
        <w:rPr>
          <w:rFonts w:cstheme="minorHAnsi"/>
          <w:sz w:val="18"/>
          <w:szCs w:val="18"/>
        </w:rPr>
        <w:tab/>
      </w:r>
      <w:r w:rsidRPr="00AD2BF6">
        <w:rPr>
          <w:rFonts w:cstheme="minorHAnsi"/>
          <w:color w:val="000000"/>
          <w:sz w:val="18"/>
          <w:szCs w:val="18"/>
        </w:rPr>
        <w:t>Pertinent negatives accepted with option of "Unable to Complete" or "Refused".</w:t>
      </w:r>
    </w:p>
    <w:p w14:paraId="6836C5C5" w14:textId="77777777" w:rsidR="006E7616" w:rsidRPr="00AD2BF6" w:rsidRDefault="006E7616" w:rsidP="00C96F1A">
      <w:pPr>
        <w:spacing w:after="0" w:line="240" w:lineRule="auto"/>
        <w:rPr>
          <w:rFonts w:cstheme="minorHAnsi"/>
          <w:b/>
          <w:bCs/>
          <w:sz w:val="18"/>
          <w:szCs w:val="18"/>
          <w:u w:val="single"/>
        </w:rPr>
      </w:pPr>
    </w:p>
    <w:p w14:paraId="184E03D1" w14:textId="77777777" w:rsidR="006E7616" w:rsidRPr="00CE3DC6" w:rsidRDefault="006E7616"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E14456" w14:paraId="09695041" w14:textId="77777777" w:rsidTr="00E14456">
        <w:tc>
          <w:tcPr>
            <w:tcW w:w="1224" w:type="dxa"/>
          </w:tcPr>
          <w:p w14:paraId="03F515F6" w14:textId="77777777" w:rsidR="006E7616" w:rsidRPr="00E14456" w:rsidRDefault="006E7616" w:rsidP="00C336C3">
            <w:pPr>
              <w:rPr>
                <w:rFonts w:cstheme="minorHAnsi"/>
                <w:sz w:val="18"/>
                <w:szCs w:val="18"/>
              </w:rPr>
            </w:pPr>
            <w:r w:rsidRPr="00E14456">
              <w:rPr>
                <w:rFonts w:cstheme="minorHAnsi"/>
                <w:sz w:val="18"/>
                <w:szCs w:val="18"/>
              </w:rPr>
              <w:t>nemSch_001</w:t>
            </w:r>
          </w:p>
        </w:tc>
        <w:tc>
          <w:tcPr>
            <w:tcW w:w="864" w:type="dxa"/>
            <w:shd w:val="clear" w:color="auto" w:fill="FFC000"/>
          </w:tcPr>
          <w:p w14:paraId="6C583836" w14:textId="77777777" w:rsidR="006E7616" w:rsidRPr="00E14456" w:rsidRDefault="006E7616" w:rsidP="00C336C3">
            <w:pPr>
              <w:rPr>
                <w:rFonts w:cstheme="minorHAnsi"/>
                <w:sz w:val="18"/>
                <w:szCs w:val="18"/>
              </w:rPr>
            </w:pPr>
            <w:r w:rsidRPr="00E14456">
              <w:rPr>
                <w:rFonts w:cstheme="minorHAnsi"/>
                <w:sz w:val="18"/>
                <w:szCs w:val="18"/>
              </w:rPr>
              <w:t>Error</w:t>
            </w:r>
          </w:p>
        </w:tc>
        <w:tc>
          <w:tcPr>
            <w:tcW w:w="7267" w:type="dxa"/>
          </w:tcPr>
          <w:p w14:paraId="0F715227" w14:textId="77777777" w:rsidR="006E7616" w:rsidRPr="00E14456" w:rsidRDefault="006E7616" w:rsidP="0032291B">
            <w:pPr>
              <w:rPr>
                <w:rFonts w:cstheme="minorHAnsi"/>
                <w:sz w:val="18"/>
                <w:szCs w:val="18"/>
              </w:rPr>
            </w:pPr>
            <w:r w:rsidRPr="00E14456">
              <w:rPr>
                <w:rFonts w:cstheme="minorHAnsi"/>
                <w:sz w:val="18"/>
                <w:szCs w:val="18"/>
              </w:rPr>
              <w:t>When Last Name is empty, it should have a Not Value (Not Applicable, Not Recorded, or Not Reporting, if allowed for the element) or a Pertinent Negative (if allowed for the element), or it should be omitted (if the element is optional).</w:t>
            </w:r>
          </w:p>
        </w:tc>
      </w:tr>
      <w:tr w:rsidR="006E7616" w:rsidRPr="00E14456" w14:paraId="52AC0AD6" w14:textId="77777777" w:rsidTr="00E14456">
        <w:tc>
          <w:tcPr>
            <w:tcW w:w="1224" w:type="dxa"/>
          </w:tcPr>
          <w:p w14:paraId="283875ED" w14:textId="77777777" w:rsidR="006E7616" w:rsidRPr="00E14456" w:rsidRDefault="006E7616" w:rsidP="00C336C3">
            <w:pPr>
              <w:rPr>
                <w:rFonts w:cstheme="minorHAnsi"/>
                <w:sz w:val="18"/>
                <w:szCs w:val="18"/>
              </w:rPr>
            </w:pPr>
            <w:r w:rsidRPr="00E14456">
              <w:rPr>
                <w:rFonts w:cstheme="minorHAnsi"/>
                <w:sz w:val="18"/>
                <w:szCs w:val="18"/>
              </w:rPr>
              <w:t>nemSch_e002</w:t>
            </w:r>
          </w:p>
        </w:tc>
        <w:tc>
          <w:tcPr>
            <w:tcW w:w="864" w:type="dxa"/>
            <w:shd w:val="clear" w:color="auto" w:fill="FFC000"/>
          </w:tcPr>
          <w:p w14:paraId="1910D44D" w14:textId="77777777" w:rsidR="006E7616" w:rsidRPr="00E14456" w:rsidRDefault="006E7616" w:rsidP="00C336C3">
            <w:pPr>
              <w:rPr>
                <w:rFonts w:cstheme="minorHAnsi"/>
                <w:sz w:val="18"/>
                <w:szCs w:val="18"/>
              </w:rPr>
            </w:pPr>
            <w:r w:rsidRPr="00E14456">
              <w:rPr>
                <w:rFonts w:cstheme="minorHAnsi"/>
                <w:sz w:val="18"/>
                <w:szCs w:val="18"/>
              </w:rPr>
              <w:t>Error</w:t>
            </w:r>
          </w:p>
        </w:tc>
        <w:tc>
          <w:tcPr>
            <w:tcW w:w="7267" w:type="dxa"/>
          </w:tcPr>
          <w:p w14:paraId="35AD4139" w14:textId="77777777" w:rsidR="006E7616" w:rsidRPr="00E14456" w:rsidRDefault="006E7616" w:rsidP="0032291B">
            <w:pPr>
              <w:rPr>
                <w:rFonts w:cstheme="minorHAnsi"/>
                <w:sz w:val="18"/>
                <w:szCs w:val="18"/>
              </w:rPr>
            </w:pPr>
            <w:r w:rsidRPr="00E14456">
              <w:rPr>
                <w:rFonts w:cstheme="minorHAnsi"/>
                <w:color w:val="000000"/>
                <w:sz w:val="18"/>
                <w:szCs w:val="18"/>
              </w:rPr>
              <w:t>When Last Name has a Not Value (Not Applicable, Not Recorded, or Not Reporting), it should be empty.</w:t>
            </w:r>
          </w:p>
        </w:tc>
      </w:tr>
      <w:tr w:rsidR="006E7616" w:rsidRPr="00E14456" w14:paraId="20C937C1" w14:textId="77777777" w:rsidTr="00E14456">
        <w:tc>
          <w:tcPr>
            <w:tcW w:w="1224" w:type="dxa"/>
          </w:tcPr>
          <w:p w14:paraId="2D28997F" w14:textId="77777777" w:rsidR="006E7616" w:rsidRPr="00E14456" w:rsidRDefault="006E7616" w:rsidP="00C336C3">
            <w:pPr>
              <w:rPr>
                <w:rFonts w:cstheme="minorHAnsi"/>
                <w:sz w:val="18"/>
                <w:szCs w:val="18"/>
              </w:rPr>
            </w:pPr>
            <w:r w:rsidRPr="00E14456">
              <w:rPr>
                <w:rFonts w:cstheme="minorHAnsi"/>
                <w:sz w:val="18"/>
                <w:szCs w:val="18"/>
              </w:rPr>
              <w:t>nemSch_e008</w:t>
            </w:r>
          </w:p>
        </w:tc>
        <w:tc>
          <w:tcPr>
            <w:tcW w:w="864" w:type="dxa"/>
            <w:shd w:val="clear" w:color="auto" w:fill="FFC000"/>
          </w:tcPr>
          <w:p w14:paraId="09956A3E" w14:textId="77777777" w:rsidR="006E7616" w:rsidRPr="00E14456" w:rsidRDefault="006E7616" w:rsidP="00C336C3">
            <w:pPr>
              <w:rPr>
                <w:rFonts w:cstheme="minorHAnsi"/>
                <w:sz w:val="18"/>
                <w:szCs w:val="18"/>
              </w:rPr>
            </w:pPr>
            <w:r w:rsidRPr="00E14456">
              <w:rPr>
                <w:rFonts w:cstheme="minorHAnsi"/>
                <w:sz w:val="18"/>
                <w:szCs w:val="18"/>
              </w:rPr>
              <w:t>Error</w:t>
            </w:r>
          </w:p>
        </w:tc>
        <w:tc>
          <w:tcPr>
            <w:tcW w:w="7267" w:type="dxa"/>
          </w:tcPr>
          <w:p w14:paraId="44197C7A" w14:textId="77777777" w:rsidR="006E7616" w:rsidRPr="00E14456" w:rsidRDefault="006E7616" w:rsidP="0032291B">
            <w:pPr>
              <w:rPr>
                <w:rFonts w:cstheme="minorHAnsi"/>
                <w:color w:val="000000"/>
                <w:sz w:val="18"/>
                <w:szCs w:val="18"/>
              </w:rPr>
            </w:pPr>
            <w:r w:rsidRPr="00E14456">
              <w:rPr>
                <w:rFonts w:cstheme="minorHAnsi"/>
                <w:color w:val="000000"/>
                <w:sz w:val="18"/>
                <w:szCs w:val="18"/>
              </w:rPr>
              <w:t>When Last Name has a Pertinent Negative, it should be empty and it should not have a Not Value (Not Applicable, Not Recorded, or Not Reporting).</w:t>
            </w:r>
          </w:p>
        </w:tc>
      </w:tr>
      <w:tr w:rsidR="006E7616" w:rsidRPr="00E14456" w14:paraId="58312C67" w14:textId="77777777" w:rsidTr="00E14456">
        <w:tc>
          <w:tcPr>
            <w:tcW w:w="1224" w:type="dxa"/>
          </w:tcPr>
          <w:p w14:paraId="626C9C03" w14:textId="77777777" w:rsidR="006E7616" w:rsidRPr="00E14456" w:rsidRDefault="006E7616" w:rsidP="00C336C3">
            <w:pPr>
              <w:rPr>
                <w:rFonts w:cstheme="minorHAnsi"/>
                <w:sz w:val="18"/>
                <w:szCs w:val="18"/>
              </w:rPr>
            </w:pPr>
            <w:r>
              <w:rPr>
                <w:rFonts w:cstheme="minorHAnsi"/>
                <w:sz w:val="18"/>
                <w:szCs w:val="18"/>
              </w:rPr>
              <w:t>k</w:t>
            </w:r>
            <w:r w:rsidRPr="00E14456">
              <w:rPr>
                <w:rFonts w:cstheme="minorHAnsi"/>
                <w:sz w:val="18"/>
                <w:szCs w:val="18"/>
              </w:rPr>
              <w:t>s_e066</w:t>
            </w:r>
          </w:p>
        </w:tc>
        <w:tc>
          <w:tcPr>
            <w:tcW w:w="864" w:type="dxa"/>
            <w:shd w:val="clear" w:color="auto" w:fill="FFFF00"/>
          </w:tcPr>
          <w:p w14:paraId="7BAA0211" w14:textId="77777777" w:rsidR="006E7616" w:rsidRPr="00E14456" w:rsidRDefault="006E7616" w:rsidP="00C336C3">
            <w:pPr>
              <w:rPr>
                <w:rFonts w:cstheme="minorHAnsi"/>
                <w:sz w:val="18"/>
                <w:szCs w:val="18"/>
              </w:rPr>
            </w:pPr>
            <w:r>
              <w:rPr>
                <w:rFonts w:cstheme="minorHAnsi"/>
                <w:sz w:val="18"/>
                <w:szCs w:val="18"/>
              </w:rPr>
              <w:t>Warning</w:t>
            </w:r>
          </w:p>
        </w:tc>
        <w:tc>
          <w:tcPr>
            <w:tcW w:w="7267" w:type="dxa"/>
          </w:tcPr>
          <w:p w14:paraId="441E445B" w14:textId="77777777" w:rsidR="006E7616" w:rsidRPr="00E14456" w:rsidRDefault="006E7616" w:rsidP="0032291B">
            <w:pPr>
              <w:rPr>
                <w:rFonts w:cstheme="minorHAnsi"/>
                <w:color w:val="000000"/>
                <w:sz w:val="18"/>
                <w:szCs w:val="18"/>
              </w:rPr>
            </w:pPr>
            <w:r w:rsidRPr="00E14456">
              <w:rPr>
                <w:rFonts w:cstheme="minorHAnsi"/>
                <w:color w:val="000000"/>
                <w:sz w:val="18"/>
                <w:szCs w:val="18"/>
              </w:rPr>
              <w:t>Patient's Last Name required when (eDisposition.27) Unit Disposition identifies Patient Contact Made</w:t>
            </w:r>
          </w:p>
        </w:tc>
      </w:tr>
    </w:tbl>
    <w:p w14:paraId="718140FC" w14:textId="77777777" w:rsidR="006E7616" w:rsidRDefault="006E7616" w:rsidP="00C336C3">
      <w:pPr>
        <w:spacing w:after="0" w:line="240" w:lineRule="auto"/>
      </w:pPr>
    </w:p>
    <w:p w14:paraId="06A6EE06" w14:textId="77777777" w:rsidR="006E7616" w:rsidRPr="002F651D" w:rsidRDefault="006E7616" w:rsidP="0074542E">
      <w:pPr>
        <w:spacing w:after="0" w:line="240" w:lineRule="auto"/>
      </w:pPr>
    </w:p>
    <w:p w14:paraId="118B66CE" w14:textId="77777777" w:rsidR="006E7616" w:rsidRDefault="006E7616" w:rsidP="00C336C3">
      <w:pPr>
        <w:spacing w:after="0" w:line="240" w:lineRule="auto"/>
        <w:jc w:val="right"/>
        <w:rPr>
          <w:color w:val="002060"/>
          <w:sz w:val="40"/>
          <w:szCs w:val="40"/>
        </w:rPr>
      </w:pPr>
    </w:p>
    <w:p w14:paraId="402E22A2" w14:textId="77777777" w:rsidR="006E7616" w:rsidRDefault="006E7616" w:rsidP="00C336C3">
      <w:pPr>
        <w:spacing w:after="0" w:line="240" w:lineRule="auto"/>
        <w:jc w:val="right"/>
        <w:rPr>
          <w:color w:val="002060"/>
          <w:sz w:val="40"/>
          <w:szCs w:val="40"/>
        </w:rPr>
      </w:pPr>
    </w:p>
    <w:p w14:paraId="4DC4B24E" w14:textId="77777777" w:rsidR="006E7616" w:rsidRDefault="006E7616" w:rsidP="00C336C3">
      <w:pPr>
        <w:spacing w:after="0" w:line="240" w:lineRule="auto"/>
        <w:jc w:val="right"/>
        <w:rPr>
          <w:color w:val="002060"/>
          <w:sz w:val="40"/>
          <w:szCs w:val="40"/>
        </w:rPr>
      </w:pPr>
    </w:p>
    <w:p w14:paraId="2E393E2A" w14:textId="77777777" w:rsidR="006E7616" w:rsidRDefault="006E7616" w:rsidP="00C336C3">
      <w:pPr>
        <w:spacing w:after="0" w:line="240" w:lineRule="auto"/>
        <w:jc w:val="right"/>
        <w:rPr>
          <w:color w:val="002060"/>
          <w:sz w:val="40"/>
          <w:szCs w:val="40"/>
        </w:rPr>
      </w:pPr>
    </w:p>
    <w:p w14:paraId="17465AC0" w14:textId="77777777" w:rsidR="006E7616" w:rsidRDefault="006E7616" w:rsidP="00C336C3">
      <w:pPr>
        <w:spacing w:after="0" w:line="240" w:lineRule="auto"/>
        <w:jc w:val="right"/>
        <w:rPr>
          <w:color w:val="002060"/>
          <w:sz w:val="40"/>
          <w:szCs w:val="40"/>
        </w:rPr>
      </w:pPr>
    </w:p>
    <w:p w14:paraId="7E7A79DA" w14:textId="77777777" w:rsidR="006E7616" w:rsidRDefault="006E7616" w:rsidP="00C336C3">
      <w:pPr>
        <w:spacing w:after="0" w:line="240" w:lineRule="auto"/>
        <w:jc w:val="right"/>
        <w:rPr>
          <w:color w:val="002060"/>
          <w:sz w:val="40"/>
          <w:szCs w:val="40"/>
        </w:rPr>
      </w:pPr>
    </w:p>
    <w:p w14:paraId="631FA27D" w14:textId="01142FCD" w:rsidR="006E7616" w:rsidRPr="00F46FBF" w:rsidRDefault="006E7616" w:rsidP="00C336C3">
      <w:pPr>
        <w:spacing w:after="0" w:line="240" w:lineRule="auto"/>
        <w:jc w:val="right"/>
        <w:rPr>
          <w:color w:val="002060"/>
          <w:sz w:val="40"/>
          <w:szCs w:val="40"/>
        </w:rPr>
      </w:pPr>
      <w:r>
        <w:rPr>
          <w:color w:val="002060"/>
          <w:sz w:val="40"/>
          <w:szCs w:val="40"/>
        </w:rPr>
        <w:t>ePatient.03</w:t>
      </w:r>
    </w:p>
    <w:tbl>
      <w:tblPr>
        <w:tblStyle w:val="TableGrid"/>
        <w:tblW w:w="0" w:type="auto"/>
        <w:tblLook w:val="04A0" w:firstRow="1" w:lastRow="0" w:firstColumn="1" w:lastColumn="0" w:noHBand="0" w:noVBand="1"/>
      </w:tblPr>
      <w:tblGrid>
        <w:gridCol w:w="1435"/>
        <w:gridCol w:w="7915"/>
      </w:tblGrid>
      <w:tr w:rsidR="006E7616" w14:paraId="356AD5E7" w14:textId="77777777" w:rsidTr="00AA62D3">
        <w:trPr>
          <w:gridAfter w:val="1"/>
          <w:wAfter w:w="7915" w:type="dxa"/>
        </w:trPr>
        <w:tc>
          <w:tcPr>
            <w:tcW w:w="1435" w:type="dxa"/>
            <w:shd w:val="clear" w:color="auto" w:fill="FFC000"/>
          </w:tcPr>
          <w:p w14:paraId="4FA98547" w14:textId="77777777" w:rsidR="006E7616" w:rsidRPr="00F46FBF" w:rsidRDefault="006E7616" w:rsidP="00C336C3">
            <w:pPr>
              <w:jc w:val="center"/>
              <w:rPr>
                <w:sz w:val="36"/>
                <w:szCs w:val="36"/>
              </w:rPr>
            </w:pPr>
            <w:r w:rsidRPr="00F46FBF">
              <w:rPr>
                <w:sz w:val="36"/>
                <w:szCs w:val="36"/>
              </w:rPr>
              <w:t>Kansas</w:t>
            </w:r>
          </w:p>
        </w:tc>
      </w:tr>
      <w:tr w:rsidR="006E7616" w14:paraId="3ECA8377" w14:textId="77777777" w:rsidTr="009B0129">
        <w:tc>
          <w:tcPr>
            <w:tcW w:w="9350" w:type="dxa"/>
            <w:gridSpan w:val="2"/>
            <w:shd w:val="clear" w:color="auto" w:fill="1F3864" w:themeFill="accent1" w:themeFillShade="80"/>
          </w:tcPr>
          <w:p w14:paraId="5E9CC1FA" w14:textId="77777777" w:rsidR="006E7616" w:rsidRPr="00F46FBF" w:rsidRDefault="006E7616" w:rsidP="00C336C3">
            <w:pPr>
              <w:rPr>
                <w:sz w:val="44"/>
                <w:szCs w:val="44"/>
              </w:rPr>
            </w:pPr>
            <w:r>
              <w:rPr>
                <w:sz w:val="44"/>
                <w:szCs w:val="44"/>
              </w:rPr>
              <w:t>ePatient.03 – First Name</w:t>
            </w:r>
          </w:p>
        </w:tc>
      </w:tr>
    </w:tbl>
    <w:p w14:paraId="7A22386E"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17C68131" wp14:editId="3556FCCF">
                <wp:extent cx="5943600" cy="70485"/>
                <wp:effectExtent l="0" t="0" r="38100" b="5715"/>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8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F15261A" id="Group 58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YL/1P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2327"/>
      </w:tblGrid>
      <w:tr w:rsidR="006E7616" w:rsidRPr="00EB3496" w14:paraId="43D792E8" w14:textId="77777777" w:rsidTr="001640C0">
        <w:trPr>
          <w:tblCellSpacing w:w="0" w:type="dxa"/>
        </w:trPr>
        <w:tc>
          <w:tcPr>
            <w:tcW w:w="0" w:type="auto"/>
            <w:vAlign w:val="center"/>
            <w:hideMark/>
          </w:tcPr>
          <w:p w14:paraId="0DDBC9C0" w14:textId="77777777" w:rsidR="006E7616" w:rsidRPr="00EB3496" w:rsidRDefault="006E7616" w:rsidP="001640C0">
            <w:pPr>
              <w:spacing w:after="0" w:line="240" w:lineRule="auto"/>
              <w:rPr>
                <w:rFonts w:eastAsia="Times New Roman" w:cstheme="minorHAnsi"/>
                <w:sz w:val="18"/>
                <w:szCs w:val="18"/>
              </w:rPr>
            </w:pPr>
            <w:r>
              <w:rPr>
                <w:rFonts w:cstheme="minorHAnsi"/>
                <w:color w:val="000000"/>
                <w:sz w:val="18"/>
                <w:szCs w:val="18"/>
              </w:rPr>
              <w:t>The patient’s first (given) name.</w:t>
            </w:r>
          </w:p>
        </w:tc>
      </w:tr>
    </w:tbl>
    <w:p w14:paraId="402BA50C"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652D5A07" wp14:editId="17E3ADAA">
                <wp:extent cx="5943600" cy="70485"/>
                <wp:effectExtent l="0" t="0" r="38100" b="5715"/>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9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40753A0" id="Group 58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7yrIQ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DypQgaYt&#10;qn+WWpBJEBFOxi1r3YNkJz2AJBrWDdW1iMVezwbT8pCBnd+khIlDF/4R7Hy4uW9kA6FJT+hvPrQw&#10;1vmtgJaEQZkobDkaRo/Pzoc+rluCfxo2Uilcp4XSpEOf5tkijxkOlOQhGoLO1vu1suRI8WVt7haz&#10;6TyqwsjtNrzBmsdqjaD8aRh7KlU/xtOVHmAE/T3JPfDzzr5BQkeH24iPIDY8PNjwym7ncdf1t7L6&#10;Aw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FB+8qyECAACe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" strokecolor="#f79546" strokeweight="2.11364mm"/>
                <w10:anchorlock/>
              </v:group>
            </w:pict>
          </mc:Fallback>
        </mc:AlternateContent>
      </w:r>
    </w:p>
    <w:p w14:paraId="6567A43C"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3E77DCF1" w14:textId="77777777" w:rsidTr="00EE0D53">
        <w:tc>
          <w:tcPr>
            <w:tcW w:w="2337" w:type="dxa"/>
            <w:shd w:val="clear" w:color="auto" w:fill="FFC000"/>
          </w:tcPr>
          <w:p w14:paraId="54147AB2" w14:textId="77777777" w:rsidR="006E7616" w:rsidRPr="00CE3DC6" w:rsidRDefault="006E7616" w:rsidP="00C336C3">
            <w:pPr>
              <w:rPr>
                <w:sz w:val="18"/>
                <w:szCs w:val="18"/>
              </w:rPr>
            </w:pPr>
            <w:r w:rsidRPr="00CE3DC6">
              <w:rPr>
                <w:sz w:val="18"/>
                <w:szCs w:val="18"/>
              </w:rPr>
              <w:t>Kansas Usage</w:t>
            </w:r>
          </w:p>
        </w:tc>
        <w:tc>
          <w:tcPr>
            <w:tcW w:w="2337" w:type="dxa"/>
          </w:tcPr>
          <w:p w14:paraId="30B3E3E5" w14:textId="77777777" w:rsidR="006E7616" w:rsidRPr="00CE3DC6" w:rsidRDefault="006E7616" w:rsidP="00C336C3">
            <w:pPr>
              <w:jc w:val="center"/>
              <w:rPr>
                <w:sz w:val="18"/>
                <w:szCs w:val="18"/>
              </w:rPr>
            </w:pPr>
            <w:r>
              <w:rPr>
                <w:sz w:val="18"/>
                <w:szCs w:val="18"/>
              </w:rPr>
              <w:t>Required</w:t>
            </w:r>
          </w:p>
        </w:tc>
        <w:tc>
          <w:tcPr>
            <w:tcW w:w="2338" w:type="dxa"/>
          </w:tcPr>
          <w:p w14:paraId="003A8AE2" w14:textId="77777777" w:rsidR="006E7616" w:rsidRPr="00CE3DC6" w:rsidRDefault="006E7616" w:rsidP="00C336C3">
            <w:pPr>
              <w:rPr>
                <w:sz w:val="18"/>
                <w:szCs w:val="18"/>
              </w:rPr>
            </w:pPr>
            <w:r w:rsidRPr="00CE3DC6">
              <w:rPr>
                <w:sz w:val="18"/>
                <w:szCs w:val="18"/>
              </w:rPr>
              <w:t>Pertinent Negatives</w:t>
            </w:r>
          </w:p>
        </w:tc>
        <w:tc>
          <w:tcPr>
            <w:tcW w:w="2338" w:type="dxa"/>
          </w:tcPr>
          <w:p w14:paraId="60EEA68A" w14:textId="77777777" w:rsidR="006E7616" w:rsidRPr="00CE3DC6" w:rsidRDefault="006E7616" w:rsidP="00C336C3">
            <w:pPr>
              <w:jc w:val="center"/>
              <w:rPr>
                <w:sz w:val="18"/>
                <w:szCs w:val="18"/>
              </w:rPr>
            </w:pPr>
            <w:r>
              <w:rPr>
                <w:sz w:val="18"/>
                <w:szCs w:val="18"/>
              </w:rPr>
              <w:t>Yes</w:t>
            </w:r>
          </w:p>
        </w:tc>
      </w:tr>
      <w:tr w:rsidR="006E7616" w:rsidRPr="00CE3DC6" w14:paraId="21789D8B" w14:textId="77777777" w:rsidTr="00AA62D3">
        <w:tc>
          <w:tcPr>
            <w:tcW w:w="2337" w:type="dxa"/>
            <w:shd w:val="clear" w:color="auto" w:fill="auto"/>
          </w:tcPr>
          <w:p w14:paraId="1763E57E" w14:textId="77777777" w:rsidR="006E7616" w:rsidRPr="00A933F7" w:rsidRDefault="006E7616" w:rsidP="00C336C3">
            <w:pPr>
              <w:rPr>
                <w:color w:val="FFFFFF" w:themeColor="background1"/>
                <w:sz w:val="18"/>
                <w:szCs w:val="18"/>
              </w:rPr>
            </w:pPr>
            <w:r w:rsidRPr="00AA62D3">
              <w:rPr>
                <w:sz w:val="18"/>
                <w:szCs w:val="18"/>
              </w:rPr>
              <w:t>National Usage</w:t>
            </w:r>
          </w:p>
        </w:tc>
        <w:tc>
          <w:tcPr>
            <w:tcW w:w="2337" w:type="dxa"/>
          </w:tcPr>
          <w:p w14:paraId="6E67C160" w14:textId="77777777" w:rsidR="006E7616" w:rsidRPr="00CE3DC6" w:rsidRDefault="006E7616" w:rsidP="00C336C3">
            <w:pPr>
              <w:jc w:val="center"/>
              <w:rPr>
                <w:sz w:val="18"/>
                <w:szCs w:val="18"/>
              </w:rPr>
            </w:pPr>
            <w:r>
              <w:rPr>
                <w:sz w:val="18"/>
                <w:szCs w:val="18"/>
              </w:rPr>
              <w:t>Recomended</w:t>
            </w:r>
          </w:p>
        </w:tc>
        <w:tc>
          <w:tcPr>
            <w:tcW w:w="2338" w:type="dxa"/>
          </w:tcPr>
          <w:p w14:paraId="1D727F55" w14:textId="77777777" w:rsidR="006E7616" w:rsidRPr="00CE3DC6" w:rsidRDefault="006E7616" w:rsidP="00C336C3">
            <w:pPr>
              <w:rPr>
                <w:sz w:val="18"/>
                <w:szCs w:val="18"/>
              </w:rPr>
            </w:pPr>
            <w:r w:rsidRPr="00CE3DC6">
              <w:rPr>
                <w:sz w:val="18"/>
                <w:szCs w:val="18"/>
              </w:rPr>
              <w:t>NOT Values</w:t>
            </w:r>
          </w:p>
        </w:tc>
        <w:tc>
          <w:tcPr>
            <w:tcW w:w="2338" w:type="dxa"/>
          </w:tcPr>
          <w:p w14:paraId="4C8B924E" w14:textId="77777777" w:rsidR="006E7616" w:rsidRPr="00CE3DC6" w:rsidRDefault="006E7616" w:rsidP="00C336C3">
            <w:pPr>
              <w:jc w:val="center"/>
              <w:rPr>
                <w:sz w:val="18"/>
                <w:szCs w:val="18"/>
              </w:rPr>
            </w:pPr>
            <w:r>
              <w:rPr>
                <w:sz w:val="18"/>
                <w:szCs w:val="18"/>
              </w:rPr>
              <w:t>No</w:t>
            </w:r>
          </w:p>
        </w:tc>
      </w:tr>
      <w:tr w:rsidR="006E7616" w:rsidRPr="00CE3DC6" w14:paraId="6452D9F8" w14:textId="77777777" w:rsidTr="00007C42">
        <w:tc>
          <w:tcPr>
            <w:tcW w:w="2337" w:type="dxa"/>
          </w:tcPr>
          <w:p w14:paraId="2B40A3DB" w14:textId="77777777" w:rsidR="006E7616" w:rsidRPr="00CE3DC6" w:rsidRDefault="006E7616" w:rsidP="00C336C3">
            <w:pPr>
              <w:rPr>
                <w:sz w:val="18"/>
                <w:szCs w:val="18"/>
              </w:rPr>
            </w:pPr>
            <w:r w:rsidRPr="00CE3DC6">
              <w:rPr>
                <w:sz w:val="18"/>
                <w:szCs w:val="18"/>
              </w:rPr>
              <w:t>XML Usage</w:t>
            </w:r>
          </w:p>
        </w:tc>
        <w:tc>
          <w:tcPr>
            <w:tcW w:w="2337" w:type="dxa"/>
          </w:tcPr>
          <w:p w14:paraId="69DAD189" w14:textId="77777777" w:rsidR="006E7616" w:rsidRPr="00CE3DC6" w:rsidRDefault="006E7616" w:rsidP="00C336C3">
            <w:pPr>
              <w:jc w:val="center"/>
              <w:rPr>
                <w:sz w:val="18"/>
                <w:szCs w:val="18"/>
              </w:rPr>
            </w:pPr>
            <w:r>
              <w:rPr>
                <w:sz w:val="18"/>
                <w:szCs w:val="18"/>
              </w:rPr>
              <w:t>Required</w:t>
            </w:r>
          </w:p>
        </w:tc>
        <w:tc>
          <w:tcPr>
            <w:tcW w:w="2338" w:type="dxa"/>
          </w:tcPr>
          <w:p w14:paraId="0AA571D4" w14:textId="77777777" w:rsidR="006E7616" w:rsidRPr="00CE3DC6" w:rsidRDefault="006E7616" w:rsidP="00C336C3">
            <w:pPr>
              <w:rPr>
                <w:sz w:val="18"/>
                <w:szCs w:val="18"/>
              </w:rPr>
            </w:pPr>
            <w:r w:rsidRPr="00CE3DC6">
              <w:rPr>
                <w:sz w:val="18"/>
                <w:szCs w:val="18"/>
              </w:rPr>
              <w:t>Is Nillable</w:t>
            </w:r>
          </w:p>
        </w:tc>
        <w:tc>
          <w:tcPr>
            <w:tcW w:w="2338" w:type="dxa"/>
          </w:tcPr>
          <w:p w14:paraId="080C8B90" w14:textId="77777777" w:rsidR="006E7616" w:rsidRPr="00CE3DC6" w:rsidRDefault="006E7616" w:rsidP="00C336C3">
            <w:pPr>
              <w:jc w:val="center"/>
              <w:rPr>
                <w:sz w:val="18"/>
                <w:szCs w:val="18"/>
              </w:rPr>
            </w:pPr>
            <w:r>
              <w:rPr>
                <w:sz w:val="18"/>
                <w:szCs w:val="18"/>
              </w:rPr>
              <w:t>Yes</w:t>
            </w:r>
          </w:p>
        </w:tc>
      </w:tr>
      <w:tr w:rsidR="006E7616" w:rsidRPr="00CE3DC6" w14:paraId="55893E0F" w14:textId="77777777" w:rsidTr="00007C42">
        <w:tc>
          <w:tcPr>
            <w:tcW w:w="2337" w:type="dxa"/>
          </w:tcPr>
          <w:p w14:paraId="5980E3F2" w14:textId="77777777" w:rsidR="006E7616" w:rsidRPr="00CE3DC6" w:rsidRDefault="006E7616" w:rsidP="00C336C3">
            <w:pPr>
              <w:rPr>
                <w:sz w:val="18"/>
                <w:szCs w:val="18"/>
              </w:rPr>
            </w:pPr>
            <w:r w:rsidRPr="00CE3DC6">
              <w:rPr>
                <w:sz w:val="18"/>
                <w:szCs w:val="18"/>
              </w:rPr>
              <w:t>Version 3.4 Element</w:t>
            </w:r>
          </w:p>
        </w:tc>
        <w:tc>
          <w:tcPr>
            <w:tcW w:w="2337" w:type="dxa"/>
          </w:tcPr>
          <w:p w14:paraId="40B5A77C" w14:textId="77777777" w:rsidR="006E7616" w:rsidRPr="00CE3DC6" w:rsidRDefault="006E7616" w:rsidP="00C336C3">
            <w:pPr>
              <w:jc w:val="center"/>
              <w:rPr>
                <w:sz w:val="18"/>
                <w:szCs w:val="18"/>
              </w:rPr>
            </w:pPr>
            <w:r w:rsidRPr="00CE3DC6">
              <w:rPr>
                <w:sz w:val="18"/>
                <w:szCs w:val="18"/>
              </w:rPr>
              <w:t>Yes</w:t>
            </w:r>
          </w:p>
        </w:tc>
        <w:tc>
          <w:tcPr>
            <w:tcW w:w="2338" w:type="dxa"/>
          </w:tcPr>
          <w:p w14:paraId="13E72175" w14:textId="77777777" w:rsidR="006E7616" w:rsidRPr="00CE3DC6" w:rsidRDefault="006E7616" w:rsidP="00C336C3">
            <w:pPr>
              <w:rPr>
                <w:sz w:val="18"/>
                <w:szCs w:val="18"/>
              </w:rPr>
            </w:pPr>
            <w:r w:rsidRPr="00CE3DC6">
              <w:rPr>
                <w:sz w:val="18"/>
                <w:szCs w:val="18"/>
              </w:rPr>
              <w:t>Recurrence</w:t>
            </w:r>
          </w:p>
        </w:tc>
        <w:tc>
          <w:tcPr>
            <w:tcW w:w="2338" w:type="dxa"/>
          </w:tcPr>
          <w:p w14:paraId="24FB3E14" w14:textId="77777777" w:rsidR="006E7616" w:rsidRPr="00CE3DC6" w:rsidRDefault="006E7616" w:rsidP="00C336C3">
            <w:pPr>
              <w:jc w:val="center"/>
              <w:rPr>
                <w:sz w:val="18"/>
                <w:szCs w:val="18"/>
              </w:rPr>
            </w:pPr>
            <w:r>
              <w:rPr>
                <w:sz w:val="18"/>
                <w:szCs w:val="18"/>
              </w:rPr>
              <w:t>0:1</w:t>
            </w:r>
          </w:p>
        </w:tc>
      </w:tr>
    </w:tbl>
    <w:p w14:paraId="0D1EB984"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148A148C" wp14:editId="104304C5">
                <wp:extent cx="5943600" cy="70485"/>
                <wp:effectExtent l="0" t="0" r="38100" b="5715"/>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9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53639B4" id="Group 59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ImWfoM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" strokecolor="#f79546" strokeweight="2.11364mm"/>
                <w10:anchorlock/>
              </v:group>
            </w:pict>
          </mc:Fallback>
        </mc:AlternateContent>
      </w:r>
    </w:p>
    <w:p w14:paraId="6EBFBE4A" w14:textId="77777777" w:rsidR="006E7616" w:rsidRDefault="006E7616" w:rsidP="00C336C3">
      <w:pPr>
        <w:spacing w:after="0" w:line="240" w:lineRule="auto"/>
        <w:rPr>
          <w:b/>
          <w:bCs/>
          <w:sz w:val="18"/>
          <w:szCs w:val="18"/>
          <w:u w:val="single"/>
        </w:rPr>
      </w:pPr>
      <w:r>
        <w:rPr>
          <w:b/>
          <w:bCs/>
          <w:sz w:val="18"/>
          <w:szCs w:val="18"/>
          <w:u w:val="single"/>
        </w:rPr>
        <w:t>Field Values</w:t>
      </w:r>
    </w:p>
    <w:p w14:paraId="4CF405B5" w14:textId="77777777" w:rsidR="006E7616" w:rsidRPr="0074225E" w:rsidRDefault="006E7616" w:rsidP="00C336C3">
      <w:pPr>
        <w:spacing w:after="0" w:line="240" w:lineRule="auto"/>
        <w:rPr>
          <w:sz w:val="18"/>
          <w:szCs w:val="18"/>
        </w:rPr>
      </w:pPr>
      <w:r w:rsidRPr="0074225E">
        <w:rPr>
          <w:sz w:val="18"/>
          <w:szCs w:val="18"/>
        </w:rPr>
        <w:t>None</w:t>
      </w:r>
    </w:p>
    <w:p w14:paraId="488BCF17" w14:textId="77777777" w:rsidR="006E7616" w:rsidRDefault="006E7616" w:rsidP="00C336C3">
      <w:pPr>
        <w:spacing w:after="0" w:line="240" w:lineRule="auto"/>
        <w:rPr>
          <w:b/>
          <w:bCs/>
          <w:sz w:val="18"/>
          <w:szCs w:val="18"/>
          <w:u w:val="single"/>
        </w:rPr>
      </w:pPr>
    </w:p>
    <w:p w14:paraId="36947322"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7811A7A7" w14:textId="77777777" w:rsidR="006E7616" w:rsidRDefault="006E7616" w:rsidP="00C336C3">
      <w:pPr>
        <w:spacing w:after="0" w:line="240" w:lineRule="auto"/>
        <w:rPr>
          <w:sz w:val="18"/>
          <w:szCs w:val="18"/>
        </w:rPr>
      </w:pPr>
      <w:r>
        <w:rPr>
          <w:sz w:val="18"/>
          <w:szCs w:val="18"/>
        </w:rPr>
        <w:t>None</w:t>
      </w:r>
    </w:p>
    <w:p w14:paraId="5859BCBC" w14:textId="77777777" w:rsidR="006E7616" w:rsidRPr="00CE3DC6" w:rsidRDefault="006E7616" w:rsidP="00C336C3">
      <w:pPr>
        <w:spacing w:after="0" w:line="240" w:lineRule="auto"/>
        <w:rPr>
          <w:sz w:val="18"/>
          <w:szCs w:val="18"/>
        </w:rPr>
      </w:pPr>
    </w:p>
    <w:p w14:paraId="05AA56EF"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72D5D21B" w14:textId="77777777" w:rsidR="006E7616" w:rsidRDefault="006E7616" w:rsidP="00C336C3">
      <w:pPr>
        <w:spacing w:after="0" w:line="240" w:lineRule="auto"/>
        <w:rPr>
          <w:sz w:val="18"/>
          <w:szCs w:val="18"/>
        </w:rPr>
      </w:pPr>
      <w:r>
        <w:rPr>
          <w:sz w:val="18"/>
          <w:szCs w:val="18"/>
        </w:rPr>
        <w:t>8801019 – Refused</w:t>
      </w:r>
      <w:r>
        <w:rPr>
          <w:sz w:val="18"/>
          <w:szCs w:val="18"/>
        </w:rPr>
        <w:tab/>
      </w:r>
      <w:r>
        <w:rPr>
          <w:sz w:val="18"/>
          <w:szCs w:val="18"/>
        </w:rPr>
        <w:tab/>
        <w:t>8801023 – Unable to Complete</w:t>
      </w:r>
    </w:p>
    <w:p w14:paraId="0FEA5A5C" w14:textId="77777777" w:rsidR="006E7616" w:rsidRPr="00CE3DC6" w:rsidRDefault="006E7616" w:rsidP="00C336C3">
      <w:pPr>
        <w:spacing w:after="0" w:line="240" w:lineRule="auto"/>
        <w:rPr>
          <w:sz w:val="18"/>
          <w:szCs w:val="18"/>
        </w:rPr>
      </w:pPr>
    </w:p>
    <w:p w14:paraId="2C993B56"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0D8629C3" w14:textId="77777777" w:rsidR="006E7616" w:rsidRPr="00686292" w:rsidRDefault="006E7616" w:rsidP="00686292">
      <w:pPr>
        <w:spacing w:after="0" w:line="240" w:lineRule="auto"/>
        <w:rPr>
          <w:rFonts w:ascii="Open Sans" w:eastAsia="Times New Roman" w:hAnsi="Open Sans" w:cs="Open Sans"/>
          <w:sz w:val="18"/>
          <w:szCs w:val="18"/>
        </w:rPr>
      </w:pPr>
      <w:r>
        <w:rPr>
          <w:rFonts w:cstheme="minorHAnsi"/>
          <w:sz w:val="18"/>
          <w:szCs w:val="18"/>
        </w:rPr>
        <w:t>String</w:t>
      </w:r>
      <w:r>
        <w:rPr>
          <w:rFonts w:cstheme="minorHAnsi"/>
          <w:sz w:val="18"/>
          <w:szCs w:val="18"/>
        </w:rPr>
        <w:tab/>
      </w:r>
      <w:r>
        <w:rPr>
          <w:rFonts w:cstheme="minorHAnsi"/>
          <w:sz w:val="18"/>
          <w:szCs w:val="18"/>
        </w:rPr>
        <w:tab/>
        <w:t>Min-Length: 1</w:t>
      </w:r>
      <w:r>
        <w:rPr>
          <w:rFonts w:cstheme="minorHAnsi"/>
          <w:sz w:val="18"/>
          <w:szCs w:val="18"/>
        </w:rPr>
        <w:tab/>
        <w:t>Max-Length: 50</w:t>
      </w:r>
    </w:p>
    <w:p w14:paraId="6EFCD74F" w14:textId="77777777" w:rsidR="006E7616" w:rsidRDefault="006E7616" w:rsidP="00C336C3">
      <w:pPr>
        <w:spacing w:after="0" w:line="240" w:lineRule="auto"/>
        <w:rPr>
          <w:b/>
          <w:bCs/>
          <w:sz w:val="18"/>
          <w:szCs w:val="18"/>
          <w:u w:val="single"/>
        </w:rPr>
      </w:pPr>
    </w:p>
    <w:p w14:paraId="74DCD7C0"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574DC9E0" w14:textId="77777777" w:rsidR="006E7616" w:rsidRDefault="006E7616" w:rsidP="00C96F1A">
      <w:pPr>
        <w:spacing w:after="0" w:line="240" w:lineRule="auto"/>
        <w:rPr>
          <w:rFonts w:cstheme="minorHAnsi"/>
          <w:color w:val="000000"/>
          <w:sz w:val="18"/>
          <w:szCs w:val="18"/>
        </w:rPr>
      </w:pPr>
      <w:r w:rsidRPr="00AD2BF6">
        <w:rPr>
          <w:rFonts w:cstheme="minorHAnsi"/>
          <w:sz w:val="18"/>
          <w:szCs w:val="18"/>
        </w:rPr>
        <w:t>NEMSIS:</w:t>
      </w:r>
      <w:r w:rsidRPr="00AD2BF6">
        <w:rPr>
          <w:rFonts w:cstheme="minorHAnsi"/>
          <w:sz w:val="18"/>
          <w:szCs w:val="18"/>
        </w:rPr>
        <w:tab/>
      </w:r>
      <w:r w:rsidRPr="00AD2BF6">
        <w:rPr>
          <w:rFonts w:cstheme="minorHAnsi"/>
          <w:sz w:val="18"/>
          <w:szCs w:val="18"/>
        </w:rPr>
        <w:tab/>
      </w:r>
      <w:r w:rsidRPr="00AD2BF6">
        <w:rPr>
          <w:rFonts w:cstheme="minorHAnsi"/>
          <w:color w:val="000000"/>
          <w:sz w:val="18"/>
          <w:szCs w:val="18"/>
        </w:rPr>
        <w:t>Pertinent negatives accepted with option of "Unable to Complete" or "Refused".</w:t>
      </w:r>
    </w:p>
    <w:p w14:paraId="5E466A38" w14:textId="77777777" w:rsidR="006E7616" w:rsidRPr="00AD2BF6" w:rsidRDefault="006E7616" w:rsidP="00C96F1A">
      <w:pPr>
        <w:spacing w:after="0" w:line="240" w:lineRule="auto"/>
        <w:rPr>
          <w:rFonts w:cstheme="minorHAnsi"/>
          <w:b/>
          <w:bCs/>
          <w:sz w:val="18"/>
          <w:szCs w:val="18"/>
          <w:u w:val="single"/>
        </w:rPr>
      </w:pPr>
    </w:p>
    <w:p w14:paraId="4E65C9FF" w14:textId="77777777" w:rsidR="006E7616" w:rsidRPr="00CE3DC6" w:rsidRDefault="006E7616" w:rsidP="00C96F1A">
      <w:pPr>
        <w:spacing w:after="0" w:line="240" w:lineRule="auto"/>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C51567" w14:paraId="7B675367" w14:textId="77777777" w:rsidTr="009D17C1">
        <w:tc>
          <w:tcPr>
            <w:tcW w:w="1224" w:type="dxa"/>
          </w:tcPr>
          <w:p w14:paraId="32032BCE" w14:textId="77777777" w:rsidR="006E7616" w:rsidRPr="00C51567" w:rsidRDefault="006E7616" w:rsidP="00C336C3">
            <w:pPr>
              <w:rPr>
                <w:rFonts w:cstheme="minorHAnsi"/>
                <w:sz w:val="18"/>
                <w:szCs w:val="18"/>
              </w:rPr>
            </w:pPr>
            <w:r w:rsidRPr="00C51567">
              <w:rPr>
                <w:rFonts w:cstheme="minorHAnsi"/>
                <w:sz w:val="18"/>
                <w:szCs w:val="18"/>
              </w:rPr>
              <w:t>nemSch_e001</w:t>
            </w:r>
          </w:p>
        </w:tc>
        <w:tc>
          <w:tcPr>
            <w:tcW w:w="864" w:type="dxa"/>
            <w:shd w:val="clear" w:color="auto" w:fill="FFC000"/>
          </w:tcPr>
          <w:p w14:paraId="3EB45474" w14:textId="77777777" w:rsidR="006E7616" w:rsidRPr="00C51567" w:rsidRDefault="006E7616" w:rsidP="00C336C3">
            <w:pPr>
              <w:rPr>
                <w:rFonts w:cstheme="minorHAnsi"/>
                <w:sz w:val="18"/>
                <w:szCs w:val="18"/>
              </w:rPr>
            </w:pPr>
            <w:r w:rsidRPr="00C51567">
              <w:rPr>
                <w:rFonts w:cstheme="minorHAnsi"/>
                <w:sz w:val="18"/>
                <w:szCs w:val="18"/>
              </w:rPr>
              <w:t>Error</w:t>
            </w:r>
          </w:p>
        </w:tc>
        <w:tc>
          <w:tcPr>
            <w:tcW w:w="7267" w:type="dxa"/>
          </w:tcPr>
          <w:p w14:paraId="2718BF15" w14:textId="77777777" w:rsidR="006E7616" w:rsidRPr="00C51567" w:rsidRDefault="006E7616" w:rsidP="00C336C3">
            <w:pPr>
              <w:rPr>
                <w:rFonts w:cstheme="minorHAnsi"/>
                <w:sz w:val="18"/>
                <w:szCs w:val="18"/>
              </w:rPr>
            </w:pPr>
            <w:r w:rsidRPr="00C51567">
              <w:rPr>
                <w:rFonts w:cstheme="minorHAnsi"/>
                <w:color w:val="000000"/>
                <w:sz w:val="18"/>
                <w:szCs w:val="18"/>
              </w:rPr>
              <w:t>When First Name is empty, it should have a Not Value (Not Applicable, Not Recorded, or Not Reporting, if allowed for the element) or a Pertinent Negative (if allowed for the element), or it should be omitted (if the element is optional).</w:t>
            </w:r>
          </w:p>
        </w:tc>
      </w:tr>
      <w:tr w:rsidR="006E7616" w:rsidRPr="00C51567" w14:paraId="7D574B63" w14:textId="77777777" w:rsidTr="009D17C1">
        <w:tc>
          <w:tcPr>
            <w:tcW w:w="1224" w:type="dxa"/>
          </w:tcPr>
          <w:p w14:paraId="45F7A143" w14:textId="77777777" w:rsidR="006E7616" w:rsidRPr="00C51567" w:rsidRDefault="006E7616" w:rsidP="00C336C3">
            <w:pPr>
              <w:rPr>
                <w:rFonts w:cstheme="minorHAnsi"/>
                <w:sz w:val="18"/>
                <w:szCs w:val="18"/>
              </w:rPr>
            </w:pPr>
            <w:r w:rsidRPr="00C51567">
              <w:rPr>
                <w:rFonts w:cstheme="minorHAnsi"/>
                <w:sz w:val="18"/>
                <w:szCs w:val="18"/>
              </w:rPr>
              <w:t>nemSch_e002</w:t>
            </w:r>
          </w:p>
        </w:tc>
        <w:tc>
          <w:tcPr>
            <w:tcW w:w="864" w:type="dxa"/>
            <w:shd w:val="clear" w:color="auto" w:fill="FFC000"/>
          </w:tcPr>
          <w:p w14:paraId="47F25125" w14:textId="77777777" w:rsidR="006E7616" w:rsidRPr="00C51567" w:rsidRDefault="006E7616" w:rsidP="00C336C3">
            <w:pPr>
              <w:rPr>
                <w:rFonts w:cstheme="minorHAnsi"/>
                <w:sz w:val="18"/>
                <w:szCs w:val="18"/>
              </w:rPr>
            </w:pPr>
            <w:r w:rsidRPr="00C51567">
              <w:rPr>
                <w:rFonts w:cstheme="minorHAnsi"/>
                <w:sz w:val="18"/>
                <w:szCs w:val="18"/>
              </w:rPr>
              <w:t>Error</w:t>
            </w:r>
          </w:p>
        </w:tc>
        <w:tc>
          <w:tcPr>
            <w:tcW w:w="7267" w:type="dxa"/>
          </w:tcPr>
          <w:p w14:paraId="361FCF0F" w14:textId="77777777" w:rsidR="006E7616" w:rsidRPr="00C51567" w:rsidRDefault="006E7616" w:rsidP="00C336C3">
            <w:pPr>
              <w:rPr>
                <w:rFonts w:cstheme="minorHAnsi"/>
                <w:color w:val="000000"/>
                <w:sz w:val="18"/>
                <w:szCs w:val="18"/>
              </w:rPr>
            </w:pPr>
            <w:r w:rsidRPr="00C51567">
              <w:rPr>
                <w:rFonts w:cstheme="minorHAnsi"/>
                <w:color w:val="000000"/>
                <w:sz w:val="18"/>
                <w:szCs w:val="18"/>
              </w:rPr>
              <w:t>When First Name has a Not Value (Not Applicable, Not Recorded, or Not Reporting), it should be empty.</w:t>
            </w:r>
          </w:p>
        </w:tc>
      </w:tr>
      <w:tr w:rsidR="006E7616" w:rsidRPr="00C51567" w14:paraId="3F8E1877" w14:textId="77777777" w:rsidTr="009D17C1">
        <w:tc>
          <w:tcPr>
            <w:tcW w:w="1224" w:type="dxa"/>
          </w:tcPr>
          <w:p w14:paraId="18F4061C" w14:textId="77777777" w:rsidR="006E7616" w:rsidRPr="00C51567" w:rsidRDefault="006E7616" w:rsidP="00C336C3">
            <w:pPr>
              <w:rPr>
                <w:rFonts w:cstheme="minorHAnsi"/>
                <w:sz w:val="18"/>
                <w:szCs w:val="18"/>
              </w:rPr>
            </w:pPr>
            <w:r w:rsidRPr="00C51567">
              <w:rPr>
                <w:rFonts w:cstheme="minorHAnsi"/>
                <w:sz w:val="18"/>
                <w:szCs w:val="18"/>
              </w:rPr>
              <w:t>nemSch_e008</w:t>
            </w:r>
          </w:p>
        </w:tc>
        <w:tc>
          <w:tcPr>
            <w:tcW w:w="864" w:type="dxa"/>
            <w:shd w:val="clear" w:color="auto" w:fill="FFC000"/>
          </w:tcPr>
          <w:p w14:paraId="649B1E6F" w14:textId="77777777" w:rsidR="006E7616" w:rsidRPr="00C51567" w:rsidRDefault="006E7616" w:rsidP="00C336C3">
            <w:pPr>
              <w:rPr>
                <w:rFonts w:cstheme="minorHAnsi"/>
                <w:sz w:val="18"/>
                <w:szCs w:val="18"/>
              </w:rPr>
            </w:pPr>
            <w:r w:rsidRPr="00C51567">
              <w:rPr>
                <w:rFonts w:cstheme="minorHAnsi"/>
                <w:sz w:val="18"/>
                <w:szCs w:val="18"/>
              </w:rPr>
              <w:t>Error</w:t>
            </w:r>
          </w:p>
        </w:tc>
        <w:tc>
          <w:tcPr>
            <w:tcW w:w="7267" w:type="dxa"/>
          </w:tcPr>
          <w:p w14:paraId="2DEB865B" w14:textId="77777777" w:rsidR="006E7616" w:rsidRPr="00C51567" w:rsidRDefault="006E7616" w:rsidP="00C336C3">
            <w:pPr>
              <w:rPr>
                <w:rFonts w:cstheme="minorHAnsi"/>
                <w:color w:val="000000"/>
                <w:sz w:val="18"/>
                <w:szCs w:val="18"/>
              </w:rPr>
            </w:pPr>
            <w:r w:rsidRPr="00C51567">
              <w:rPr>
                <w:rFonts w:cstheme="minorHAnsi"/>
                <w:color w:val="000000"/>
                <w:sz w:val="18"/>
                <w:szCs w:val="18"/>
              </w:rPr>
              <w:t>When First Name has a Pertinent Negative, it should be empty and it should not have a Not Value (Not Applicable, Not Recorded, or Not Reporting).</w:t>
            </w:r>
          </w:p>
        </w:tc>
      </w:tr>
      <w:tr w:rsidR="006E7616" w:rsidRPr="00C51567" w14:paraId="37D8E9B3" w14:textId="77777777" w:rsidTr="009D17C1">
        <w:tc>
          <w:tcPr>
            <w:tcW w:w="1224" w:type="dxa"/>
          </w:tcPr>
          <w:p w14:paraId="494D6B0A" w14:textId="77777777" w:rsidR="006E7616" w:rsidRPr="00C51567" w:rsidRDefault="006E7616" w:rsidP="00C336C3">
            <w:pPr>
              <w:rPr>
                <w:rFonts w:cstheme="minorHAnsi"/>
                <w:sz w:val="18"/>
                <w:szCs w:val="18"/>
              </w:rPr>
            </w:pPr>
            <w:r w:rsidRPr="00C51567">
              <w:rPr>
                <w:rFonts w:cstheme="minorHAnsi"/>
                <w:sz w:val="18"/>
                <w:szCs w:val="18"/>
              </w:rPr>
              <w:t>ks_e067</w:t>
            </w:r>
          </w:p>
        </w:tc>
        <w:tc>
          <w:tcPr>
            <w:tcW w:w="864" w:type="dxa"/>
            <w:shd w:val="clear" w:color="auto" w:fill="FFFF00"/>
          </w:tcPr>
          <w:p w14:paraId="3A10485B" w14:textId="77777777" w:rsidR="006E7616" w:rsidRPr="00C51567" w:rsidRDefault="006E7616" w:rsidP="00C336C3">
            <w:pPr>
              <w:rPr>
                <w:rFonts w:cstheme="minorHAnsi"/>
                <w:sz w:val="18"/>
                <w:szCs w:val="18"/>
              </w:rPr>
            </w:pPr>
            <w:r w:rsidRPr="00C51567">
              <w:rPr>
                <w:rFonts w:cstheme="minorHAnsi"/>
                <w:sz w:val="18"/>
                <w:szCs w:val="18"/>
              </w:rPr>
              <w:t>Warning</w:t>
            </w:r>
          </w:p>
        </w:tc>
        <w:tc>
          <w:tcPr>
            <w:tcW w:w="7267" w:type="dxa"/>
          </w:tcPr>
          <w:p w14:paraId="1DB4B037" w14:textId="77777777" w:rsidR="006E7616" w:rsidRPr="00C51567" w:rsidRDefault="006E7616" w:rsidP="00C336C3">
            <w:pPr>
              <w:rPr>
                <w:rFonts w:cstheme="minorHAnsi"/>
                <w:color w:val="000000"/>
                <w:sz w:val="18"/>
                <w:szCs w:val="18"/>
              </w:rPr>
            </w:pPr>
            <w:r w:rsidRPr="00C51567">
              <w:rPr>
                <w:rFonts w:cstheme="minorHAnsi"/>
                <w:color w:val="000000"/>
                <w:sz w:val="18"/>
                <w:szCs w:val="18"/>
              </w:rPr>
              <w:t>Patient's First Name or a pertinent negative is required when (eDisposition.27) Unit Disposition identifies Patient Contact Made</w:t>
            </w:r>
          </w:p>
        </w:tc>
      </w:tr>
    </w:tbl>
    <w:p w14:paraId="178A48F4" w14:textId="77777777" w:rsidR="006E7616" w:rsidRDefault="006E7616" w:rsidP="00C336C3">
      <w:pPr>
        <w:spacing w:after="0" w:line="240" w:lineRule="auto"/>
      </w:pPr>
    </w:p>
    <w:p w14:paraId="2F1D72B6" w14:textId="77777777" w:rsidR="006E7616" w:rsidRPr="002F651D" w:rsidRDefault="006E7616" w:rsidP="0074542E">
      <w:pPr>
        <w:spacing w:after="0" w:line="240" w:lineRule="auto"/>
      </w:pPr>
    </w:p>
    <w:p w14:paraId="3F548BA4" w14:textId="77777777" w:rsidR="006E7616" w:rsidRDefault="006E7616" w:rsidP="00C336C3">
      <w:pPr>
        <w:spacing w:after="0" w:line="240" w:lineRule="auto"/>
        <w:jc w:val="right"/>
        <w:rPr>
          <w:color w:val="002060"/>
          <w:sz w:val="40"/>
          <w:szCs w:val="40"/>
        </w:rPr>
      </w:pPr>
    </w:p>
    <w:p w14:paraId="5EEC3627" w14:textId="77777777" w:rsidR="006E7616" w:rsidRDefault="006E7616" w:rsidP="00C336C3">
      <w:pPr>
        <w:spacing w:after="0" w:line="240" w:lineRule="auto"/>
        <w:jc w:val="right"/>
        <w:rPr>
          <w:color w:val="002060"/>
          <w:sz w:val="40"/>
          <w:szCs w:val="40"/>
        </w:rPr>
      </w:pPr>
    </w:p>
    <w:p w14:paraId="706C624C" w14:textId="77777777" w:rsidR="006E7616" w:rsidRDefault="006E7616" w:rsidP="00C336C3">
      <w:pPr>
        <w:spacing w:after="0" w:line="240" w:lineRule="auto"/>
        <w:jc w:val="right"/>
        <w:rPr>
          <w:color w:val="002060"/>
          <w:sz w:val="40"/>
          <w:szCs w:val="40"/>
        </w:rPr>
      </w:pPr>
    </w:p>
    <w:p w14:paraId="757B30EE" w14:textId="77777777" w:rsidR="006E7616" w:rsidRDefault="006E7616" w:rsidP="00C336C3">
      <w:pPr>
        <w:spacing w:after="0" w:line="240" w:lineRule="auto"/>
        <w:jc w:val="right"/>
        <w:rPr>
          <w:color w:val="002060"/>
          <w:sz w:val="40"/>
          <w:szCs w:val="40"/>
        </w:rPr>
      </w:pPr>
    </w:p>
    <w:p w14:paraId="337571E2" w14:textId="77777777" w:rsidR="006E7616" w:rsidRDefault="006E7616" w:rsidP="00C336C3">
      <w:pPr>
        <w:spacing w:after="0" w:line="240" w:lineRule="auto"/>
        <w:jc w:val="right"/>
        <w:rPr>
          <w:color w:val="002060"/>
          <w:sz w:val="40"/>
          <w:szCs w:val="40"/>
        </w:rPr>
      </w:pPr>
    </w:p>
    <w:p w14:paraId="563534DE" w14:textId="77777777" w:rsidR="006E7616" w:rsidRDefault="006E7616" w:rsidP="00C336C3">
      <w:pPr>
        <w:spacing w:after="0" w:line="240" w:lineRule="auto"/>
        <w:jc w:val="right"/>
        <w:rPr>
          <w:color w:val="002060"/>
          <w:sz w:val="40"/>
          <w:szCs w:val="40"/>
        </w:rPr>
      </w:pPr>
    </w:p>
    <w:p w14:paraId="055EB20A" w14:textId="3B9ECD42" w:rsidR="006E7616" w:rsidRPr="00F46FBF" w:rsidRDefault="006E7616" w:rsidP="00C336C3">
      <w:pPr>
        <w:spacing w:after="0" w:line="240" w:lineRule="auto"/>
        <w:jc w:val="right"/>
        <w:rPr>
          <w:color w:val="002060"/>
          <w:sz w:val="40"/>
          <w:szCs w:val="40"/>
        </w:rPr>
      </w:pPr>
      <w:r>
        <w:rPr>
          <w:color w:val="002060"/>
          <w:sz w:val="40"/>
          <w:szCs w:val="40"/>
        </w:rPr>
        <w:t>ePatient.05</w:t>
      </w:r>
    </w:p>
    <w:tbl>
      <w:tblPr>
        <w:tblStyle w:val="TableGrid"/>
        <w:tblW w:w="0" w:type="auto"/>
        <w:tblLook w:val="04A0" w:firstRow="1" w:lastRow="0" w:firstColumn="1" w:lastColumn="0" w:noHBand="0" w:noVBand="1"/>
      </w:tblPr>
      <w:tblGrid>
        <w:gridCol w:w="1435"/>
        <w:gridCol w:w="7915"/>
      </w:tblGrid>
      <w:tr w:rsidR="006E7616" w14:paraId="7B9A754E" w14:textId="77777777" w:rsidTr="00703710">
        <w:trPr>
          <w:gridAfter w:val="1"/>
          <w:wAfter w:w="7915" w:type="dxa"/>
        </w:trPr>
        <w:tc>
          <w:tcPr>
            <w:tcW w:w="1435" w:type="dxa"/>
            <w:shd w:val="clear" w:color="auto" w:fill="FFC000"/>
          </w:tcPr>
          <w:p w14:paraId="1CE0EABF" w14:textId="77777777" w:rsidR="006E7616" w:rsidRPr="00F46FBF" w:rsidRDefault="006E7616" w:rsidP="00C336C3">
            <w:pPr>
              <w:jc w:val="center"/>
              <w:rPr>
                <w:sz w:val="36"/>
                <w:szCs w:val="36"/>
              </w:rPr>
            </w:pPr>
            <w:r w:rsidRPr="00F46FBF">
              <w:rPr>
                <w:sz w:val="36"/>
                <w:szCs w:val="36"/>
              </w:rPr>
              <w:t>Kansas</w:t>
            </w:r>
          </w:p>
        </w:tc>
      </w:tr>
      <w:tr w:rsidR="006E7616" w14:paraId="79A4721F" w14:textId="77777777" w:rsidTr="009B0129">
        <w:tc>
          <w:tcPr>
            <w:tcW w:w="9350" w:type="dxa"/>
            <w:gridSpan w:val="2"/>
            <w:shd w:val="clear" w:color="auto" w:fill="1F3864" w:themeFill="accent1" w:themeFillShade="80"/>
          </w:tcPr>
          <w:p w14:paraId="6F931BF5" w14:textId="77777777" w:rsidR="006E7616" w:rsidRPr="00F46FBF" w:rsidRDefault="006E7616" w:rsidP="00C336C3">
            <w:pPr>
              <w:rPr>
                <w:sz w:val="44"/>
                <w:szCs w:val="44"/>
              </w:rPr>
            </w:pPr>
            <w:r>
              <w:rPr>
                <w:sz w:val="44"/>
                <w:szCs w:val="44"/>
              </w:rPr>
              <w:t>ePatient.05 – Patient’s Home Address</w:t>
            </w:r>
          </w:p>
        </w:tc>
      </w:tr>
    </w:tbl>
    <w:p w14:paraId="34BB13A9"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53CF9587" wp14:editId="5DA84C36">
                <wp:extent cx="5943600" cy="70485"/>
                <wp:effectExtent l="0" t="0" r="38100" b="5715"/>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9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424691F" id="Group 59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n6IQ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jyoSommL&#10;6p+lFmQSRISTccta9yDZSQ8giYZ1Q3UtYrHXs8G0PGRg5zcpYeLQhX8EOx9u7hvZQGjSE/qbDy2M&#10;dX4roCVhUCYKW46G0eOz86GP65bgn4aNVArXaaE06dCnebbIY4YDJXmIhqCz9X6tLDlSfFmbu8Vs&#10;Oo+qMHK7DW+w5rFaIyh/GsaeStWP8XSlBxhBf09yD/y8s2+Q0NHhNuIjiA0PDza8stt53HX9raz+&#10;AA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Lgw5+iECAACe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2235"/>
      </w:tblGrid>
      <w:tr w:rsidR="006E7616" w:rsidRPr="00EB3496" w14:paraId="5351960E" w14:textId="77777777" w:rsidTr="001640C0">
        <w:trPr>
          <w:tblCellSpacing w:w="0" w:type="dxa"/>
        </w:trPr>
        <w:tc>
          <w:tcPr>
            <w:tcW w:w="0" w:type="auto"/>
            <w:vAlign w:val="center"/>
            <w:hideMark/>
          </w:tcPr>
          <w:p w14:paraId="07EE12BD" w14:textId="77777777" w:rsidR="006E7616" w:rsidRPr="00EB3496" w:rsidRDefault="006E7616" w:rsidP="001640C0">
            <w:pPr>
              <w:spacing w:after="0" w:line="240" w:lineRule="auto"/>
              <w:rPr>
                <w:rFonts w:eastAsia="Times New Roman" w:cstheme="minorHAnsi"/>
                <w:sz w:val="18"/>
                <w:szCs w:val="18"/>
              </w:rPr>
            </w:pPr>
            <w:r>
              <w:rPr>
                <w:rFonts w:cstheme="minorHAnsi"/>
                <w:color w:val="000000"/>
                <w:sz w:val="18"/>
                <w:szCs w:val="18"/>
              </w:rPr>
              <w:t>Patient’s address of residence.</w:t>
            </w:r>
          </w:p>
        </w:tc>
      </w:tr>
    </w:tbl>
    <w:p w14:paraId="7BF6762B"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1C808A3D" wp14:editId="0A43F8BE">
                <wp:extent cx="5943600" cy="70485"/>
                <wp:effectExtent l="0" t="0" r="38100" b="5715"/>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9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AEBED6E" id="Group 59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LOF+9I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" strokecolor="#f79546" strokeweight="2.11364mm"/>
                <w10:anchorlock/>
              </v:group>
            </w:pict>
          </mc:Fallback>
        </mc:AlternateContent>
      </w:r>
    </w:p>
    <w:p w14:paraId="39203CB8"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31722A34" w14:textId="77777777" w:rsidTr="00EE0D53">
        <w:tc>
          <w:tcPr>
            <w:tcW w:w="2337" w:type="dxa"/>
            <w:shd w:val="clear" w:color="auto" w:fill="FFC000"/>
          </w:tcPr>
          <w:p w14:paraId="24C6244E" w14:textId="77777777" w:rsidR="006E7616" w:rsidRPr="00CE3DC6" w:rsidRDefault="006E7616" w:rsidP="00C336C3">
            <w:pPr>
              <w:rPr>
                <w:sz w:val="18"/>
                <w:szCs w:val="18"/>
              </w:rPr>
            </w:pPr>
            <w:r w:rsidRPr="00CE3DC6">
              <w:rPr>
                <w:sz w:val="18"/>
                <w:szCs w:val="18"/>
              </w:rPr>
              <w:t>Kansas Usage</w:t>
            </w:r>
          </w:p>
        </w:tc>
        <w:tc>
          <w:tcPr>
            <w:tcW w:w="2337" w:type="dxa"/>
          </w:tcPr>
          <w:p w14:paraId="606B866C" w14:textId="77777777" w:rsidR="006E7616" w:rsidRPr="00CE3DC6" w:rsidRDefault="006E7616" w:rsidP="00C336C3">
            <w:pPr>
              <w:jc w:val="center"/>
              <w:rPr>
                <w:sz w:val="18"/>
                <w:szCs w:val="18"/>
              </w:rPr>
            </w:pPr>
            <w:r>
              <w:rPr>
                <w:sz w:val="18"/>
                <w:szCs w:val="18"/>
              </w:rPr>
              <w:t>Required</w:t>
            </w:r>
          </w:p>
        </w:tc>
        <w:tc>
          <w:tcPr>
            <w:tcW w:w="2338" w:type="dxa"/>
          </w:tcPr>
          <w:p w14:paraId="1810BF05" w14:textId="77777777" w:rsidR="006E7616" w:rsidRPr="00CE3DC6" w:rsidRDefault="006E7616" w:rsidP="00C336C3">
            <w:pPr>
              <w:rPr>
                <w:sz w:val="18"/>
                <w:szCs w:val="18"/>
              </w:rPr>
            </w:pPr>
            <w:r w:rsidRPr="00CE3DC6">
              <w:rPr>
                <w:sz w:val="18"/>
                <w:szCs w:val="18"/>
              </w:rPr>
              <w:t>Pertinent Negatives</w:t>
            </w:r>
          </w:p>
        </w:tc>
        <w:tc>
          <w:tcPr>
            <w:tcW w:w="2338" w:type="dxa"/>
          </w:tcPr>
          <w:p w14:paraId="557CD7DD" w14:textId="77777777" w:rsidR="006E7616" w:rsidRPr="00CE3DC6" w:rsidRDefault="006E7616" w:rsidP="00C336C3">
            <w:pPr>
              <w:jc w:val="center"/>
              <w:rPr>
                <w:sz w:val="18"/>
                <w:szCs w:val="18"/>
              </w:rPr>
            </w:pPr>
            <w:r>
              <w:rPr>
                <w:sz w:val="18"/>
                <w:szCs w:val="18"/>
              </w:rPr>
              <w:t>Yes</w:t>
            </w:r>
          </w:p>
        </w:tc>
      </w:tr>
      <w:tr w:rsidR="006E7616" w:rsidRPr="00CE3DC6" w14:paraId="24CBA8D1" w14:textId="77777777" w:rsidTr="009524CF">
        <w:tc>
          <w:tcPr>
            <w:tcW w:w="2337" w:type="dxa"/>
            <w:shd w:val="clear" w:color="auto" w:fill="auto"/>
          </w:tcPr>
          <w:p w14:paraId="03C9DC78" w14:textId="77777777" w:rsidR="006E7616" w:rsidRPr="00A933F7" w:rsidRDefault="006E7616" w:rsidP="00C336C3">
            <w:pPr>
              <w:rPr>
                <w:color w:val="FFFFFF" w:themeColor="background1"/>
                <w:sz w:val="18"/>
                <w:szCs w:val="18"/>
              </w:rPr>
            </w:pPr>
            <w:r w:rsidRPr="009524CF">
              <w:rPr>
                <w:sz w:val="18"/>
                <w:szCs w:val="18"/>
              </w:rPr>
              <w:t>National Usage</w:t>
            </w:r>
          </w:p>
        </w:tc>
        <w:tc>
          <w:tcPr>
            <w:tcW w:w="2337" w:type="dxa"/>
          </w:tcPr>
          <w:p w14:paraId="721B9752" w14:textId="77777777" w:rsidR="006E7616" w:rsidRPr="00CE3DC6" w:rsidRDefault="006E7616" w:rsidP="00C336C3">
            <w:pPr>
              <w:jc w:val="center"/>
              <w:rPr>
                <w:sz w:val="18"/>
                <w:szCs w:val="18"/>
              </w:rPr>
            </w:pPr>
            <w:r>
              <w:rPr>
                <w:sz w:val="18"/>
                <w:szCs w:val="18"/>
              </w:rPr>
              <w:t>Optional</w:t>
            </w:r>
          </w:p>
        </w:tc>
        <w:tc>
          <w:tcPr>
            <w:tcW w:w="2338" w:type="dxa"/>
          </w:tcPr>
          <w:p w14:paraId="278919AE" w14:textId="77777777" w:rsidR="006E7616" w:rsidRPr="00CE3DC6" w:rsidRDefault="006E7616" w:rsidP="00C336C3">
            <w:pPr>
              <w:rPr>
                <w:sz w:val="18"/>
                <w:szCs w:val="18"/>
              </w:rPr>
            </w:pPr>
            <w:r w:rsidRPr="00CE3DC6">
              <w:rPr>
                <w:sz w:val="18"/>
                <w:szCs w:val="18"/>
              </w:rPr>
              <w:t>NOT Values</w:t>
            </w:r>
          </w:p>
        </w:tc>
        <w:tc>
          <w:tcPr>
            <w:tcW w:w="2338" w:type="dxa"/>
          </w:tcPr>
          <w:p w14:paraId="51AAE979" w14:textId="77777777" w:rsidR="006E7616" w:rsidRPr="00CE3DC6" w:rsidRDefault="006E7616" w:rsidP="00C336C3">
            <w:pPr>
              <w:jc w:val="center"/>
              <w:rPr>
                <w:sz w:val="18"/>
                <w:szCs w:val="18"/>
              </w:rPr>
            </w:pPr>
            <w:r>
              <w:rPr>
                <w:sz w:val="18"/>
                <w:szCs w:val="18"/>
              </w:rPr>
              <w:t>No</w:t>
            </w:r>
          </w:p>
        </w:tc>
      </w:tr>
      <w:tr w:rsidR="006E7616" w:rsidRPr="00CE3DC6" w14:paraId="515B98DA" w14:textId="77777777" w:rsidTr="00007C42">
        <w:tc>
          <w:tcPr>
            <w:tcW w:w="2337" w:type="dxa"/>
          </w:tcPr>
          <w:p w14:paraId="341815F2" w14:textId="77777777" w:rsidR="006E7616" w:rsidRPr="00CE3DC6" w:rsidRDefault="006E7616" w:rsidP="00C336C3">
            <w:pPr>
              <w:rPr>
                <w:sz w:val="18"/>
                <w:szCs w:val="18"/>
              </w:rPr>
            </w:pPr>
            <w:r w:rsidRPr="00CE3DC6">
              <w:rPr>
                <w:sz w:val="18"/>
                <w:szCs w:val="18"/>
              </w:rPr>
              <w:t>XML Usage</w:t>
            </w:r>
          </w:p>
        </w:tc>
        <w:tc>
          <w:tcPr>
            <w:tcW w:w="2337" w:type="dxa"/>
          </w:tcPr>
          <w:p w14:paraId="1B0EAB59" w14:textId="77777777" w:rsidR="006E7616" w:rsidRPr="00CE3DC6" w:rsidRDefault="006E7616" w:rsidP="00C336C3">
            <w:pPr>
              <w:jc w:val="center"/>
              <w:rPr>
                <w:sz w:val="18"/>
                <w:szCs w:val="18"/>
              </w:rPr>
            </w:pPr>
            <w:r>
              <w:rPr>
                <w:sz w:val="18"/>
                <w:szCs w:val="18"/>
              </w:rPr>
              <w:t>Required</w:t>
            </w:r>
          </w:p>
        </w:tc>
        <w:tc>
          <w:tcPr>
            <w:tcW w:w="2338" w:type="dxa"/>
          </w:tcPr>
          <w:p w14:paraId="1CD04548" w14:textId="77777777" w:rsidR="006E7616" w:rsidRPr="00CE3DC6" w:rsidRDefault="006E7616" w:rsidP="00C336C3">
            <w:pPr>
              <w:rPr>
                <w:sz w:val="18"/>
                <w:szCs w:val="18"/>
              </w:rPr>
            </w:pPr>
            <w:r w:rsidRPr="00CE3DC6">
              <w:rPr>
                <w:sz w:val="18"/>
                <w:szCs w:val="18"/>
              </w:rPr>
              <w:t>Is Nillable</w:t>
            </w:r>
          </w:p>
        </w:tc>
        <w:tc>
          <w:tcPr>
            <w:tcW w:w="2338" w:type="dxa"/>
          </w:tcPr>
          <w:p w14:paraId="7CFEADB9" w14:textId="77777777" w:rsidR="006E7616" w:rsidRPr="00CE3DC6" w:rsidRDefault="006E7616" w:rsidP="00C336C3">
            <w:pPr>
              <w:jc w:val="center"/>
              <w:rPr>
                <w:sz w:val="18"/>
                <w:szCs w:val="18"/>
              </w:rPr>
            </w:pPr>
            <w:r>
              <w:rPr>
                <w:sz w:val="18"/>
                <w:szCs w:val="18"/>
              </w:rPr>
              <w:t>Yes</w:t>
            </w:r>
          </w:p>
        </w:tc>
      </w:tr>
      <w:tr w:rsidR="006E7616" w:rsidRPr="00CE3DC6" w14:paraId="7400ED88" w14:textId="77777777" w:rsidTr="00007C42">
        <w:tc>
          <w:tcPr>
            <w:tcW w:w="2337" w:type="dxa"/>
          </w:tcPr>
          <w:p w14:paraId="4203CCC5" w14:textId="77777777" w:rsidR="006E7616" w:rsidRPr="00CE3DC6" w:rsidRDefault="006E7616" w:rsidP="00C336C3">
            <w:pPr>
              <w:rPr>
                <w:sz w:val="18"/>
                <w:szCs w:val="18"/>
              </w:rPr>
            </w:pPr>
            <w:r w:rsidRPr="00CE3DC6">
              <w:rPr>
                <w:sz w:val="18"/>
                <w:szCs w:val="18"/>
              </w:rPr>
              <w:t>Version 3.4 Element</w:t>
            </w:r>
          </w:p>
        </w:tc>
        <w:tc>
          <w:tcPr>
            <w:tcW w:w="2337" w:type="dxa"/>
          </w:tcPr>
          <w:p w14:paraId="26D378C9" w14:textId="77777777" w:rsidR="006E7616" w:rsidRPr="00CE3DC6" w:rsidRDefault="006E7616" w:rsidP="00C336C3">
            <w:pPr>
              <w:jc w:val="center"/>
              <w:rPr>
                <w:sz w:val="18"/>
                <w:szCs w:val="18"/>
              </w:rPr>
            </w:pPr>
            <w:r w:rsidRPr="00CE3DC6">
              <w:rPr>
                <w:sz w:val="18"/>
                <w:szCs w:val="18"/>
              </w:rPr>
              <w:t>Yes</w:t>
            </w:r>
          </w:p>
        </w:tc>
        <w:tc>
          <w:tcPr>
            <w:tcW w:w="2338" w:type="dxa"/>
          </w:tcPr>
          <w:p w14:paraId="19CD7AFB" w14:textId="77777777" w:rsidR="006E7616" w:rsidRPr="00CE3DC6" w:rsidRDefault="006E7616" w:rsidP="00C336C3">
            <w:pPr>
              <w:rPr>
                <w:sz w:val="18"/>
                <w:szCs w:val="18"/>
              </w:rPr>
            </w:pPr>
            <w:r w:rsidRPr="00CE3DC6">
              <w:rPr>
                <w:sz w:val="18"/>
                <w:szCs w:val="18"/>
              </w:rPr>
              <w:t>Recurrence</w:t>
            </w:r>
          </w:p>
        </w:tc>
        <w:tc>
          <w:tcPr>
            <w:tcW w:w="2338" w:type="dxa"/>
          </w:tcPr>
          <w:p w14:paraId="7AF3BF5B" w14:textId="77777777" w:rsidR="006E7616" w:rsidRPr="00CE3DC6" w:rsidRDefault="006E7616" w:rsidP="00C336C3">
            <w:pPr>
              <w:jc w:val="center"/>
              <w:rPr>
                <w:sz w:val="18"/>
                <w:szCs w:val="18"/>
              </w:rPr>
            </w:pPr>
            <w:r>
              <w:rPr>
                <w:sz w:val="18"/>
                <w:szCs w:val="18"/>
              </w:rPr>
              <w:t>0:1</w:t>
            </w:r>
          </w:p>
        </w:tc>
      </w:tr>
    </w:tbl>
    <w:p w14:paraId="62A574C3"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6CAA3570" wp14:editId="58D0EE2A">
                <wp:extent cx="5943600" cy="70485"/>
                <wp:effectExtent l="0" t="0" r="38100" b="5715"/>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59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E44F297" id="Group 59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YIIg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HlTgTGva&#10;ovpnqQWZBBHhZnRZ6x4kO+kBJNGwbqiuRUz2ejYYlocIrPwmJGwcduEfwc6HyX0jGwhNekJ/86GF&#10;sc5vBbQkLMpEYcmxYfT47Hyo4+oS+qdhI5XCc1ooTTrs0zxb5DHCgZI8WIPR2Xq/VpYcKb6szd1i&#10;Np1HVWi5dcMJ1jxmawTlT8PaU6n6Nd6u9AAj6O9J7oGfd/YNEnZ0mEZ8BLHg4cGGV3a7j17X38rq&#10;D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GA5tgg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" strokecolor="#f79546" strokeweight="2.11364mm"/>
                <w10:anchorlock/>
              </v:group>
            </w:pict>
          </mc:Fallback>
        </mc:AlternateContent>
      </w:r>
    </w:p>
    <w:p w14:paraId="007D4E83" w14:textId="77777777" w:rsidR="006E7616" w:rsidRDefault="006E7616" w:rsidP="00C336C3">
      <w:pPr>
        <w:spacing w:after="0" w:line="240" w:lineRule="auto"/>
        <w:rPr>
          <w:b/>
          <w:bCs/>
          <w:sz w:val="18"/>
          <w:szCs w:val="18"/>
          <w:u w:val="single"/>
        </w:rPr>
      </w:pPr>
      <w:r>
        <w:rPr>
          <w:b/>
          <w:bCs/>
          <w:sz w:val="18"/>
          <w:szCs w:val="18"/>
          <w:u w:val="single"/>
        </w:rPr>
        <w:t>Field Values</w:t>
      </w:r>
    </w:p>
    <w:p w14:paraId="623999C1" w14:textId="77777777" w:rsidR="006E7616" w:rsidRPr="0074225E" w:rsidRDefault="006E7616" w:rsidP="00C336C3">
      <w:pPr>
        <w:spacing w:after="0" w:line="240" w:lineRule="auto"/>
        <w:rPr>
          <w:sz w:val="18"/>
          <w:szCs w:val="18"/>
        </w:rPr>
      </w:pPr>
      <w:r w:rsidRPr="0074225E">
        <w:rPr>
          <w:sz w:val="18"/>
          <w:szCs w:val="18"/>
        </w:rPr>
        <w:t>None</w:t>
      </w:r>
    </w:p>
    <w:p w14:paraId="56CC7AB9" w14:textId="77777777" w:rsidR="006E7616" w:rsidRDefault="006E7616" w:rsidP="00C336C3">
      <w:pPr>
        <w:spacing w:after="0" w:line="240" w:lineRule="auto"/>
        <w:rPr>
          <w:b/>
          <w:bCs/>
          <w:sz w:val="18"/>
          <w:szCs w:val="18"/>
          <w:u w:val="single"/>
        </w:rPr>
      </w:pPr>
    </w:p>
    <w:p w14:paraId="7D8CE8F0"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21D1484F" w14:textId="77777777" w:rsidR="006E7616" w:rsidRDefault="006E7616" w:rsidP="00C336C3">
      <w:pPr>
        <w:spacing w:after="0" w:line="240" w:lineRule="auto"/>
        <w:rPr>
          <w:sz w:val="18"/>
          <w:szCs w:val="18"/>
        </w:rPr>
      </w:pPr>
      <w:r>
        <w:rPr>
          <w:sz w:val="18"/>
          <w:szCs w:val="18"/>
        </w:rPr>
        <w:t>None</w:t>
      </w:r>
    </w:p>
    <w:p w14:paraId="74CFC1C2" w14:textId="77777777" w:rsidR="006E7616" w:rsidRPr="00CE3DC6" w:rsidRDefault="006E7616" w:rsidP="00C336C3">
      <w:pPr>
        <w:spacing w:after="0" w:line="240" w:lineRule="auto"/>
        <w:rPr>
          <w:sz w:val="18"/>
          <w:szCs w:val="18"/>
        </w:rPr>
      </w:pPr>
    </w:p>
    <w:p w14:paraId="61491F1E"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4D3BB49D" w14:textId="77777777" w:rsidR="006E7616" w:rsidRDefault="006E7616" w:rsidP="00C336C3">
      <w:pPr>
        <w:spacing w:after="0" w:line="240" w:lineRule="auto"/>
        <w:rPr>
          <w:sz w:val="18"/>
          <w:szCs w:val="18"/>
        </w:rPr>
      </w:pPr>
      <w:r>
        <w:rPr>
          <w:sz w:val="18"/>
          <w:szCs w:val="18"/>
        </w:rPr>
        <w:t>8801023 – Unable to Complete</w:t>
      </w:r>
    </w:p>
    <w:p w14:paraId="068CC866" w14:textId="77777777" w:rsidR="006E7616" w:rsidRPr="00CE3DC6" w:rsidRDefault="006E7616" w:rsidP="00C336C3">
      <w:pPr>
        <w:spacing w:after="0" w:line="240" w:lineRule="auto"/>
        <w:rPr>
          <w:sz w:val="18"/>
          <w:szCs w:val="18"/>
        </w:rPr>
      </w:pPr>
    </w:p>
    <w:p w14:paraId="61F0B0F7"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69C1F19C" w14:textId="77777777" w:rsidR="006E7616" w:rsidRPr="00686292" w:rsidRDefault="006E7616" w:rsidP="00686292">
      <w:pPr>
        <w:spacing w:after="0" w:line="240" w:lineRule="auto"/>
        <w:rPr>
          <w:rFonts w:ascii="Open Sans" w:eastAsia="Times New Roman" w:hAnsi="Open Sans" w:cs="Open Sans"/>
          <w:sz w:val="18"/>
          <w:szCs w:val="18"/>
        </w:rPr>
      </w:pPr>
      <w:r>
        <w:rPr>
          <w:rFonts w:cstheme="minorHAnsi"/>
          <w:sz w:val="18"/>
          <w:szCs w:val="18"/>
        </w:rPr>
        <w:t>String</w:t>
      </w:r>
      <w:r>
        <w:rPr>
          <w:rFonts w:cstheme="minorHAnsi"/>
          <w:sz w:val="18"/>
          <w:szCs w:val="18"/>
        </w:rPr>
        <w:tab/>
      </w:r>
      <w:r>
        <w:rPr>
          <w:rFonts w:cstheme="minorHAnsi"/>
          <w:sz w:val="18"/>
          <w:szCs w:val="18"/>
        </w:rPr>
        <w:tab/>
        <w:t>Min-Length: 1</w:t>
      </w:r>
      <w:r>
        <w:rPr>
          <w:rFonts w:cstheme="minorHAnsi"/>
          <w:sz w:val="18"/>
          <w:szCs w:val="18"/>
        </w:rPr>
        <w:tab/>
        <w:t>Max-Length: 255</w:t>
      </w:r>
    </w:p>
    <w:p w14:paraId="505ECD81" w14:textId="77777777" w:rsidR="006E7616" w:rsidRDefault="006E7616" w:rsidP="00C336C3">
      <w:pPr>
        <w:spacing w:after="0" w:line="240" w:lineRule="auto"/>
        <w:rPr>
          <w:b/>
          <w:bCs/>
          <w:sz w:val="18"/>
          <w:szCs w:val="18"/>
          <w:u w:val="single"/>
        </w:rPr>
      </w:pPr>
    </w:p>
    <w:p w14:paraId="5FFEB3EA"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494900FB" w14:textId="77777777" w:rsidR="006E7616" w:rsidRPr="00136256" w:rsidRDefault="006E7616" w:rsidP="00C845D0">
      <w:pPr>
        <w:spacing w:after="0" w:line="240" w:lineRule="auto"/>
        <w:ind w:left="1440" w:hanging="1440"/>
        <w:rPr>
          <w:rFonts w:cstheme="minorHAnsi"/>
          <w:color w:val="000000"/>
          <w:sz w:val="18"/>
          <w:szCs w:val="18"/>
        </w:rPr>
      </w:pPr>
      <w:r w:rsidRPr="00AD2BF6">
        <w:rPr>
          <w:rFonts w:cstheme="minorHAnsi"/>
          <w:sz w:val="18"/>
          <w:szCs w:val="18"/>
        </w:rPr>
        <w:t>NEMSIS:</w:t>
      </w:r>
      <w:r w:rsidRPr="00AD2BF6">
        <w:rPr>
          <w:rFonts w:cstheme="minorHAnsi"/>
          <w:sz w:val="18"/>
          <w:szCs w:val="18"/>
        </w:rPr>
        <w:tab/>
      </w:r>
      <w:r w:rsidRPr="00136256">
        <w:rPr>
          <w:rFonts w:cstheme="minorHAnsi"/>
          <w:color w:val="000000"/>
          <w:sz w:val="18"/>
          <w:szCs w:val="18"/>
        </w:rPr>
        <w:t>This is a CMS standard. According to the Medicare Claims Processing Manual, Chapter 15 - Ambulance, Ambulance suppliers bill using CMS-1500 form or CMS-1450 form for institution-based ambulance providers. This standard adheres to CMS-1500 and 1450.</w:t>
      </w:r>
    </w:p>
    <w:p w14:paraId="10B78962" w14:textId="77777777" w:rsidR="006E7616" w:rsidRPr="00136256" w:rsidRDefault="006E7616" w:rsidP="00C845D0">
      <w:pPr>
        <w:spacing w:after="0" w:line="240" w:lineRule="auto"/>
        <w:ind w:left="1440" w:hanging="1440"/>
        <w:rPr>
          <w:rFonts w:cstheme="minorHAnsi"/>
          <w:color w:val="000000"/>
          <w:sz w:val="18"/>
          <w:szCs w:val="18"/>
        </w:rPr>
      </w:pPr>
      <w:r w:rsidRPr="00136256">
        <w:rPr>
          <w:rFonts w:cstheme="minorHAnsi"/>
          <w:sz w:val="18"/>
          <w:szCs w:val="18"/>
        </w:rPr>
        <w:t>NEMSIS:</w:t>
      </w:r>
      <w:r w:rsidRPr="00136256">
        <w:rPr>
          <w:rFonts w:cstheme="minorHAnsi"/>
          <w:color w:val="000000"/>
          <w:sz w:val="18"/>
          <w:szCs w:val="18"/>
        </w:rPr>
        <w:tab/>
        <w:t>This element allows for a two line documentation of the address. For out of country addresses the second line should be used to document, city, country, postal code and any other pertinent information.</w:t>
      </w:r>
    </w:p>
    <w:p w14:paraId="6C1E332A" w14:textId="77777777" w:rsidR="006E7616" w:rsidRDefault="006E7616" w:rsidP="00C845D0">
      <w:pPr>
        <w:spacing w:after="0" w:line="240" w:lineRule="auto"/>
        <w:ind w:left="1440" w:hanging="1440"/>
        <w:rPr>
          <w:rFonts w:ascii="Open Sans" w:hAnsi="Open Sans" w:cs="Open Sans"/>
          <w:color w:val="000000"/>
          <w:sz w:val="18"/>
          <w:szCs w:val="18"/>
        </w:rPr>
      </w:pPr>
    </w:p>
    <w:p w14:paraId="5D9DC5CC"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8B53F3" w14:paraId="4E050E14" w14:textId="77777777" w:rsidTr="008B53F3">
        <w:tc>
          <w:tcPr>
            <w:tcW w:w="1224" w:type="dxa"/>
          </w:tcPr>
          <w:p w14:paraId="08BA008C" w14:textId="77777777" w:rsidR="006E7616" w:rsidRPr="008B53F3" w:rsidRDefault="006E7616" w:rsidP="00C336C3">
            <w:pPr>
              <w:rPr>
                <w:rFonts w:cstheme="minorHAnsi"/>
                <w:sz w:val="18"/>
                <w:szCs w:val="18"/>
              </w:rPr>
            </w:pPr>
            <w:r w:rsidRPr="008B53F3">
              <w:rPr>
                <w:rFonts w:cstheme="minorHAnsi"/>
                <w:sz w:val="18"/>
                <w:szCs w:val="18"/>
              </w:rPr>
              <w:t>nemSch_e001</w:t>
            </w:r>
          </w:p>
        </w:tc>
        <w:tc>
          <w:tcPr>
            <w:tcW w:w="864" w:type="dxa"/>
            <w:shd w:val="clear" w:color="auto" w:fill="FFC000"/>
          </w:tcPr>
          <w:p w14:paraId="62B3C1BD" w14:textId="77777777" w:rsidR="006E7616" w:rsidRPr="008B53F3" w:rsidRDefault="006E7616" w:rsidP="00C336C3">
            <w:pPr>
              <w:rPr>
                <w:rFonts w:cstheme="minorHAnsi"/>
                <w:sz w:val="18"/>
                <w:szCs w:val="18"/>
              </w:rPr>
            </w:pPr>
            <w:r w:rsidRPr="008B53F3">
              <w:rPr>
                <w:rFonts w:cstheme="minorHAnsi"/>
                <w:sz w:val="18"/>
                <w:szCs w:val="18"/>
              </w:rPr>
              <w:t>Error</w:t>
            </w:r>
          </w:p>
        </w:tc>
        <w:tc>
          <w:tcPr>
            <w:tcW w:w="7267" w:type="dxa"/>
          </w:tcPr>
          <w:p w14:paraId="251C696C" w14:textId="77777777" w:rsidR="006E7616" w:rsidRPr="008B53F3" w:rsidRDefault="006E7616" w:rsidP="00C336C3">
            <w:pPr>
              <w:rPr>
                <w:rFonts w:cstheme="minorHAnsi"/>
                <w:sz w:val="18"/>
                <w:szCs w:val="18"/>
              </w:rPr>
            </w:pPr>
            <w:r w:rsidRPr="008B53F3">
              <w:rPr>
                <w:rFonts w:cstheme="minorHAnsi"/>
                <w:color w:val="000000"/>
                <w:sz w:val="18"/>
                <w:szCs w:val="18"/>
              </w:rPr>
              <w:t>When Patient's Home Address is empty, it should have a Not Value (Not Applicable, Not Recorded, or Not Reporting, if allowed for the element) or a Pertinent Negative (if allowed for the element), or it should be omitted (if the element is optional).</w:t>
            </w:r>
          </w:p>
        </w:tc>
      </w:tr>
      <w:tr w:rsidR="006E7616" w:rsidRPr="008B53F3" w14:paraId="6DB156A5" w14:textId="77777777" w:rsidTr="008B53F3">
        <w:tc>
          <w:tcPr>
            <w:tcW w:w="1224" w:type="dxa"/>
          </w:tcPr>
          <w:p w14:paraId="32F9F7CC" w14:textId="77777777" w:rsidR="006E7616" w:rsidRPr="008B53F3" w:rsidRDefault="006E7616" w:rsidP="00C336C3">
            <w:pPr>
              <w:rPr>
                <w:rFonts w:cstheme="minorHAnsi"/>
                <w:sz w:val="18"/>
                <w:szCs w:val="18"/>
              </w:rPr>
            </w:pPr>
            <w:r w:rsidRPr="008B53F3">
              <w:rPr>
                <w:rFonts w:cstheme="minorHAnsi"/>
                <w:sz w:val="18"/>
                <w:szCs w:val="18"/>
              </w:rPr>
              <w:t>nemSch_e008</w:t>
            </w:r>
          </w:p>
        </w:tc>
        <w:tc>
          <w:tcPr>
            <w:tcW w:w="864" w:type="dxa"/>
            <w:shd w:val="clear" w:color="auto" w:fill="FFC000"/>
          </w:tcPr>
          <w:p w14:paraId="3AA4217B" w14:textId="77777777" w:rsidR="006E7616" w:rsidRPr="008B53F3" w:rsidRDefault="006E7616" w:rsidP="00C336C3">
            <w:pPr>
              <w:rPr>
                <w:rFonts w:cstheme="minorHAnsi"/>
                <w:sz w:val="18"/>
                <w:szCs w:val="18"/>
              </w:rPr>
            </w:pPr>
            <w:r w:rsidRPr="008B53F3">
              <w:rPr>
                <w:rFonts w:cstheme="minorHAnsi"/>
                <w:sz w:val="18"/>
                <w:szCs w:val="18"/>
              </w:rPr>
              <w:t>Error</w:t>
            </w:r>
          </w:p>
        </w:tc>
        <w:tc>
          <w:tcPr>
            <w:tcW w:w="7267" w:type="dxa"/>
          </w:tcPr>
          <w:p w14:paraId="45A53364" w14:textId="77777777" w:rsidR="006E7616" w:rsidRPr="008B53F3" w:rsidRDefault="006E7616" w:rsidP="00C336C3">
            <w:pPr>
              <w:rPr>
                <w:rFonts w:cstheme="minorHAnsi"/>
                <w:color w:val="000000"/>
                <w:sz w:val="18"/>
                <w:szCs w:val="18"/>
              </w:rPr>
            </w:pPr>
            <w:r w:rsidRPr="008B53F3">
              <w:rPr>
                <w:rFonts w:cstheme="minorHAnsi"/>
                <w:color w:val="000000"/>
                <w:sz w:val="18"/>
                <w:szCs w:val="18"/>
              </w:rPr>
              <w:t>When Patient's Home Address has a Pertinent Negative, it should be empty and it should not have a Not Value (Not Applicable, Not Recorded, or Not Reporting).</w:t>
            </w:r>
          </w:p>
        </w:tc>
      </w:tr>
      <w:tr w:rsidR="006E7616" w:rsidRPr="008B53F3" w14:paraId="7B1AE497" w14:textId="77777777" w:rsidTr="00144A1E">
        <w:tc>
          <w:tcPr>
            <w:tcW w:w="1224" w:type="dxa"/>
          </w:tcPr>
          <w:p w14:paraId="4755F78B" w14:textId="77777777" w:rsidR="006E7616" w:rsidRPr="008B53F3" w:rsidRDefault="006E7616" w:rsidP="00C336C3">
            <w:pPr>
              <w:rPr>
                <w:rFonts w:cstheme="minorHAnsi"/>
                <w:sz w:val="18"/>
                <w:szCs w:val="18"/>
              </w:rPr>
            </w:pPr>
            <w:r>
              <w:rPr>
                <w:rFonts w:cstheme="minorHAnsi"/>
                <w:sz w:val="18"/>
                <w:szCs w:val="18"/>
              </w:rPr>
              <w:t>ks_e068</w:t>
            </w:r>
          </w:p>
        </w:tc>
        <w:tc>
          <w:tcPr>
            <w:tcW w:w="864" w:type="dxa"/>
            <w:shd w:val="clear" w:color="auto" w:fill="FFFF00"/>
          </w:tcPr>
          <w:p w14:paraId="48067639" w14:textId="77777777" w:rsidR="006E7616" w:rsidRPr="008B53F3" w:rsidRDefault="006E7616" w:rsidP="00C336C3">
            <w:pPr>
              <w:rPr>
                <w:rFonts w:cstheme="minorHAnsi"/>
                <w:sz w:val="18"/>
                <w:szCs w:val="18"/>
              </w:rPr>
            </w:pPr>
            <w:r>
              <w:rPr>
                <w:rFonts w:cstheme="minorHAnsi"/>
                <w:sz w:val="18"/>
                <w:szCs w:val="18"/>
              </w:rPr>
              <w:t>Warning</w:t>
            </w:r>
          </w:p>
        </w:tc>
        <w:tc>
          <w:tcPr>
            <w:tcW w:w="7267" w:type="dxa"/>
          </w:tcPr>
          <w:p w14:paraId="3AF243AC" w14:textId="77777777" w:rsidR="006E7616" w:rsidRPr="008B53F3" w:rsidRDefault="006E7616" w:rsidP="00C336C3">
            <w:pPr>
              <w:rPr>
                <w:rFonts w:cstheme="minorHAnsi"/>
                <w:color w:val="000000"/>
                <w:sz w:val="18"/>
                <w:szCs w:val="18"/>
              </w:rPr>
            </w:pPr>
            <w:r w:rsidRPr="007F4609">
              <w:rPr>
                <w:rFonts w:cstheme="minorHAnsi"/>
                <w:color w:val="000000"/>
                <w:sz w:val="18"/>
                <w:szCs w:val="18"/>
              </w:rPr>
              <w:t>Patient's Home Address required when (eDisposition.27) Unit Disposition identifies Patient Contact Made and Alternate Home Residence is Blank</w:t>
            </w:r>
          </w:p>
        </w:tc>
      </w:tr>
    </w:tbl>
    <w:p w14:paraId="51C05D28" w14:textId="77777777" w:rsidR="006E7616" w:rsidRDefault="006E7616" w:rsidP="00C336C3">
      <w:pPr>
        <w:spacing w:after="0" w:line="240" w:lineRule="auto"/>
      </w:pPr>
    </w:p>
    <w:p w14:paraId="5BC29B60" w14:textId="77777777" w:rsidR="006E7616" w:rsidRPr="002F651D" w:rsidRDefault="006E7616" w:rsidP="0074542E">
      <w:pPr>
        <w:spacing w:after="0" w:line="240" w:lineRule="auto"/>
      </w:pPr>
    </w:p>
    <w:p w14:paraId="16DD22D1" w14:textId="77777777" w:rsidR="006E7616" w:rsidRDefault="006E7616" w:rsidP="00C336C3">
      <w:pPr>
        <w:spacing w:after="0" w:line="240" w:lineRule="auto"/>
        <w:jc w:val="right"/>
        <w:rPr>
          <w:color w:val="002060"/>
          <w:sz w:val="40"/>
          <w:szCs w:val="40"/>
        </w:rPr>
      </w:pPr>
    </w:p>
    <w:p w14:paraId="191E46BC" w14:textId="77777777" w:rsidR="006E7616" w:rsidRDefault="006E7616" w:rsidP="00C336C3">
      <w:pPr>
        <w:spacing w:after="0" w:line="240" w:lineRule="auto"/>
        <w:jc w:val="right"/>
        <w:rPr>
          <w:color w:val="002060"/>
          <w:sz w:val="40"/>
          <w:szCs w:val="40"/>
        </w:rPr>
      </w:pPr>
    </w:p>
    <w:p w14:paraId="5A08AEA3" w14:textId="77777777" w:rsidR="006E7616" w:rsidRDefault="006E7616" w:rsidP="00C336C3">
      <w:pPr>
        <w:spacing w:after="0" w:line="240" w:lineRule="auto"/>
        <w:jc w:val="right"/>
        <w:rPr>
          <w:color w:val="002060"/>
          <w:sz w:val="40"/>
          <w:szCs w:val="40"/>
        </w:rPr>
      </w:pPr>
    </w:p>
    <w:p w14:paraId="6FFC3F1F" w14:textId="77777777" w:rsidR="006E7616" w:rsidRDefault="006E7616" w:rsidP="00C336C3">
      <w:pPr>
        <w:spacing w:after="0" w:line="240" w:lineRule="auto"/>
        <w:jc w:val="right"/>
        <w:rPr>
          <w:color w:val="002060"/>
          <w:sz w:val="40"/>
          <w:szCs w:val="40"/>
        </w:rPr>
      </w:pPr>
    </w:p>
    <w:p w14:paraId="33601F67" w14:textId="77777777" w:rsidR="006E7616" w:rsidRDefault="006E7616" w:rsidP="00C336C3">
      <w:pPr>
        <w:spacing w:after="0" w:line="240" w:lineRule="auto"/>
        <w:jc w:val="right"/>
        <w:rPr>
          <w:color w:val="002060"/>
          <w:sz w:val="40"/>
          <w:szCs w:val="40"/>
        </w:rPr>
      </w:pPr>
    </w:p>
    <w:p w14:paraId="21FBB5A2" w14:textId="3B0E6C5E" w:rsidR="006E7616" w:rsidRPr="00F46FBF" w:rsidRDefault="006E7616" w:rsidP="00C336C3">
      <w:pPr>
        <w:spacing w:after="0" w:line="240" w:lineRule="auto"/>
        <w:jc w:val="right"/>
        <w:rPr>
          <w:color w:val="002060"/>
          <w:sz w:val="40"/>
          <w:szCs w:val="40"/>
        </w:rPr>
      </w:pPr>
      <w:r>
        <w:rPr>
          <w:color w:val="002060"/>
          <w:sz w:val="40"/>
          <w:szCs w:val="40"/>
        </w:rPr>
        <w:t>ePatient.06</w:t>
      </w:r>
    </w:p>
    <w:tbl>
      <w:tblPr>
        <w:tblStyle w:val="TableGrid"/>
        <w:tblW w:w="0" w:type="auto"/>
        <w:tblLook w:val="04A0" w:firstRow="1" w:lastRow="0" w:firstColumn="1" w:lastColumn="0" w:noHBand="0" w:noVBand="1"/>
      </w:tblPr>
      <w:tblGrid>
        <w:gridCol w:w="1435"/>
        <w:gridCol w:w="7915"/>
      </w:tblGrid>
      <w:tr w:rsidR="006E7616" w14:paraId="05DA552E" w14:textId="77777777" w:rsidTr="00703710">
        <w:trPr>
          <w:gridAfter w:val="1"/>
          <w:wAfter w:w="7915" w:type="dxa"/>
        </w:trPr>
        <w:tc>
          <w:tcPr>
            <w:tcW w:w="1435" w:type="dxa"/>
            <w:shd w:val="clear" w:color="auto" w:fill="FFC000"/>
          </w:tcPr>
          <w:p w14:paraId="5073CF08" w14:textId="77777777" w:rsidR="006E7616" w:rsidRPr="00F46FBF" w:rsidRDefault="006E7616" w:rsidP="00C336C3">
            <w:pPr>
              <w:jc w:val="center"/>
              <w:rPr>
                <w:sz w:val="36"/>
                <w:szCs w:val="36"/>
              </w:rPr>
            </w:pPr>
            <w:r w:rsidRPr="00F46FBF">
              <w:rPr>
                <w:sz w:val="36"/>
                <w:szCs w:val="36"/>
              </w:rPr>
              <w:t>Kansas</w:t>
            </w:r>
          </w:p>
        </w:tc>
      </w:tr>
      <w:tr w:rsidR="006E7616" w14:paraId="0C6BE992" w14:textId="77777777" w:rsidTr="009B0129">
        <w:tc>
          <w:tcPr>
            <w:tcW w:w="9350" w:type="dxa"/>
            <w:gridSpan w:val="2"/>
            <w:shd w:val="clear" w:color="auto" w:fill="1F3864" w:themeFill="accent1" w:themeFillShade="80"/>
          </w:tcPr>
          <w:p w14:paraId="24026F13" w14:textId="77777777" w:rsidR="006E7616" w:rsidRPr="00F46FBF" w:rsidRDefault="006E7616" w:rsidP="00C336C3">
            <w:pPr>
              <w:rPr>
                <w:sz w:val="44"/>
                <w:szCs w:val="44"/>
              </w:rPr>
            </w:pPr>
            <w:r>
              <w:rPr>
                <w:sz w:val="44"/>
                <w:szCs w:val="44"/>
              </w:rPr>
              <w:t>ePatient.06 – Patient’s Home City</w:t>
            </w:r>
          </w:p>
        </w:tc>
      </w:tr>
    </w:tbl>
    <w:p w14:paraId="22EC4C53"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15AF6372" wp14:editId="0486C331">
                <wp:extent cx="5943600" cy="70485"/>
                <wp:effectExtent l="0" t="0" r="38100" b="5715"/>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0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6B45A07" id="Group 59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FiFKLiECAACe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3772"/>
      </w:tblGrid>
      <w:tr w:rsidR="006E7616" w:rsidRPr="00EB3496" w14:paraId="4449FC12" w14:textId="77777777" w:rsidTr="001640C0">
        <w:trPr>
          <w:tblCellSpacing w:w="0" w:type="dxa"/>
        </w:trPr>
        <w:tc>
          <w:tcPr>
            <w:tcW w:w="0" w:type="auto"/>
            <w:vAlign w:val="center"/>
            <w:hideMark/>
          </w:tcPr>
          <w:p w14:paraId="5E38CE2A" w14:textId="77777777" w:rsidR="006E7616" w:rsidRPr="00EB3496" w:rsidRDefault="006E7616" w:rsidP="001640C0">
            <w:pPr>
              <w:spacing w:after="0" w:line="240" w:lineRule="auto"/>
              <w:rPr>
                <w:rFonts w:eastAsia="Times New Roman" w:cstheme="minorHAnsi"/>
                <w:sz w:val="18"/>
                <w:szCs w:val="18"/>
              </w:rPr>
            </w:pPr>
            <w:r>
              <w:rPr>
                <w:rFonts w:cstheme="minorHAnsi"/>
                <w:color w:val="000000"/>
                <w:sz w:val="18"/>
                <w:szCs w:val="18"/>
              </w:rPr>
              <w:t>The patient’s primary city or township of residence.</w:t>
            </w:r>
          </w:p>
        </w:tc>
      </w:tr>
    </w:tbl>
    <w:p w14:paraId="65581E12"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40FAD9CF" wp14:editId="7282BE13">
                <wp:extent cx="5943600" cy="70485"/>
                <wp:effectExtent l="0" t="0" r="38100" b="5715"/>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0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04D2F37" id="Group 60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gG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R5OsZI&#10;kRbcb4XiaBJMhJNhy0r1IOlJDSCR0quGqJrHYq9nA2lZyADlNylh4qAL/wg2H27uO9lAaNIT+psP&#10;KYx1fsN1i8KgxBIkx4aR49b5oOO6JfRP6bWQEtZJIRXqoE95Os9ihtNSsBANQWfr/UpadCTwstb3&#10;89k0j64gcrsNbrBisVrDCXsexp4I2Y/hdKkGGMF/T3Kv2Xln3yFBR4fbCI8gCh4ebHhlt/O46/pb&#10;Wf4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LqIgG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" strokecolor="#f79546" strokeweight="2.11364mm"/>
                <w10:anchorlock/>
              </v:group>
            </w:pict>
          </mc:Fallback>
        </mc:AlternateContent>
      </w:r>
    </w:p>
    <w:p w14:paraId="00868916"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0DDF8EBB" w14:textId="77777777" w:rsidTr="00EE0D53">
        <w:tc>
          <w:tcPr>
            <w:tcW w:w="2337" w:type="dxa"/>
            <w:shd w:val="clear" w:color="auto" w:fill="FFC000"/>
          </w:tcPr>
          <w:p w14:paraId="4445BDB9" w14:textId="77777777" w:rsidR="006E7616" w:rsidRPr="00CE3DC6" w:rsidRDefault="006E7616" w:rsidP="00C336C3">
            <w:pPr>
              <w:rPr>
                <w:sz w:val="18"/>
                <w:szCs w:val="18"/>
              </w:rPr>
            </w:pPr>
            <w:r w:rsidRPr="00CE3DC6">
              <w:rPr>
                <w:sz w:val="18"/>
                <w:szCs w:val="18"/>
              </w:rPr>
              <w:t>Kansas Usage</w:t>
            </w:r>
          </w:p>
        </w:tc>
        <w:tc>
          <w:tcPr>
            <w:tcW w:w="2337" w:type="dxa"/>
          </w:tcPr>
          <w:p w14:paraId="428C4CE8" w14:textId="77777777" w:rsidR="006E7616" w:rsidRPr="00CE3DC6" w:rsidRDefault="006E7616" w:rsidP="00C336C3">
            <w:pPr>
              <w:jc w:val="center"/>
              <w:rPr>
                <w:sz w:val="18"/>
                <w:szCs w:val="18"/>
              </w:rPr>
            </w:pPr>
            <w:r>
              <w:rPr>
                <w:sz w:val="18"/>
                <w:szCs w:val="18"/>
              </w:rPr>
              <w:t>Required</w:t>
            </w:r>
          </w:p>
        </w:tc>
        <w:tc>
          <w:tcPr>
            <w:tcW w:w="2338" w:type="dxa"/>
          </w:tcPr>
          <w:p w14:paraId="1B6F3866" w14:textId="77777777" w:rsidR="006E7616" w:rsidRPr="00CE3DC6" w:rsidRDefault="006E7616" w:rsidP="00C336C3">
            <w:pPr>
              <w:rPr>
                <w:sz w:val="18"/>
                <w:szCs w:val="18"/>
              </w:rPr>
            </w:pPr>
            <w:r w:rsidRPr="00CE3DC6">
              <w:rPr>
                <w:sz w:val="18"/>
                <w:szCs w:val="18"/>
              </w:rPr>
              <w:t>Pertinent Negatives</w:t>
            </w:r>
          </w:p>
        </w:tc>
        <w:tc>
          <w:tcPr>
            <w:tcW w:w="2338" w:type="dxa"/>
          </w:tcPr>
          <w:p w14:paraId="14D36BE9" w14:textId="77777777" w:rsidR="006E7616" w:rsidRPr="00CE3DC6" w:rsidRDefault="006E7616" w:rsidP="00C336C3">
            <w:pPr>
              <w:jc w:val="center"/>
              <w:rPr>
                <w:sz w:val="18"/>
                <w:szCs w:val="18"/>
              </w:rPr>
            </w:pPr>
            <w:r>
              <w:rPr>
                <w:sz w:val="18"/>
                <w:szCs w:val="18"/>
              </w:rPr>
              <w:t>Yes</w:t>
            </w:r>
          </w:p>
        </w:tc>
      </w:tr>
      <w:tr w:rsidR="006E7616" w:rsidRPr="00CE3DC6" w14:paraId="3516F9B8" w14:textId="77777777" w:rsidTr="009524CF">
        <w:tc>
          <w:tcPr>
            <w:tcW w:w="2337" w:type="dxa"/>
            <w:shd w:val="clear" w:color="auto" w:fill="auto"/>
          </w:tcPr>
          <w:p w14:paraId="5473618B" w14:textId="77777777" w:rsidR="006E7616" w:rsidRPr="00A933F7" w:rsidRDefault="006E7616" w:rsidP="00C336C3">
            <w:pPr>
              <w:rPr>
                <w:color w:val="FFFFFF" w:themeColor="background1"/>
                <w:sz w:val="18"/>
                <w:szCs w:val="18"/>
              </w:rPr>
            </w:pPr>
            <w:r w:rsidRPr="009524CF">
              <w:rPr>
                <w:sz w:val="18"/>
                <w:szCs w:val="18"/>
              </w:rPr>
              <w:t>National Usage</w:t>
            </w:r>
          </w:p>
        </w:tc>
        <w:tc>
          <w:tcPr>
            <w:tcW w:w="2337" w:type="dxa"/>
          </w:tcPr>
          <w:p w14:paraId="6971E184" w14:textId="77777777" w:rsidR="006E7616" w:rsidRPr="00CE3DC6" w:rsidRDefault="006E7616" w:rsidP="00C336C3">
            <w:pPr>
              <w:jc w:val="center"/>
              <w:rPr>
                <w:sz w:val="18"/>
                <w:szCs w:val="18"/>
              </w:rPr>
            </w:pPr>
            <w:r>
              <w:rPr>
                <w:sz w:val="18"/>
                <w:szCs w:val="18"/>
              </w:rPr>
              <w:t>Optional</w:t>
            </w:r>
          </w:p>
        </w:tc>
        <w:tc>
          <w:tcPr>
            <w:tcW w:w="2338" w:type="dxa"/>
          </w:tcPr>
          <w:p w14:paraId="50E584DB" w14:textId="77777777" w:rsidR="006E7616" w:rsidRPr="00CE3DC6" w:rsidRDefault="006E7616" w:rsidP="00C336C3">
            <w:pPr>
              <w:rPr>
                <w:sz w:val="18"/>
                <w:szCs w:val="18"/>
              </w:rPr>
            </w:pPr>
            <w:r w:rsidRPr="00CE3DC6">
              <w:rPr>
                <w:sz w:val="18"/>
                <w:szCs w:val="18"/>
              </w:rPr>
              <w:t>NOT Values</w:t>
            </w:r>
          </w:p>
        </w:tc>
        <w:tc>
          <w:tcPr>
            <w:tcW w:w="2338" w:type="dxa"/>
          </w:tcPr>
          <w:p w14:paraId="1026A1B9" w14:textId="77777777" w:rsidR="006E7616" w:rsidRPr="00CE3DC6" w:rsidRDefault="006E7616" w:rsidP="00C336C3">
            <w:pPr>
              <w:jc w:val="center"/>
              <w:rPr>
                <w:sz w:val="18"/>
                <w:szCs w:val="18"/>
              </w:rPr>
            </w:pPr>
            <w:r>
              <w:rPr>
                <w:sz w:val="18"/>
                <w:szCs w:val="18"/>
              </w:rPr>
              <w:t>No</w:t>
            </w:r>
          </w:p>
        </w:tc>
      </w:tr>
      <w:tr w:rsidR="006E7616" w:rsidRPr="00CE3DC6" w14:paraId="209CBDFF" w14:textId="77777777" w:rsidTr="00007C42">
        <w:tc>
          <w:tcPr>
            <w:tcW w:w="2337" w:type="dxa"/>
          </w:tcPr>
          <w:p w14:paraId="4D76D492" w14:textId="77777777" w:rsidR="006E7616" w:rsidRPr="00CE3DC6" w:rsidRDefault="006E7616" w:rsidP="00C336C3">
            <w:pPr>
              <w:rPr>
                <w:sz w:val="18"/>
                <w:szCs w:val="18"/>
              </w:rPr>
            </w:pPr>
            <w:r w:rsidRPr="00CE3DC6">
              <w:rPr>
                <w:sz w:val="18"/>
                <w:szCs w:val="18"/>
              </w:rPr>
              <w:t>XML Usage</w:t>
            </w:r>
          </w:p>
        </w:tc>
        <w:tc>
          <w:tcPr>
            <w:tcW w:w="2337" w:type="dxa"/>
          </w:tcPr>
          <w:p w14:paraId="62C5BEE0" w14:textId="77777777" w:rsidR="006E7616" w:rsidRPr="00CE3DC6" w:rsidRDefault="006E7616" w:rsidP="00C336C3">
            <w:pPr>
              <w:jc w:val="center"/>
              <w:rPr>
                <w:sz w:val="18"/>
                <w:szCs w:val="18"/>
              </w:rPr>
            </w:pPr>
            <w:r>
              <w:rPr>
                <w:sz w:val="18"/>
                <w:szCs w:val="18"/>
              </w:rPr>
              <w:t>Required</w:t>
            </w:r>
          </w:p>
        </w:tc>
        <w:tc>
          <w:tcPr>
            <w:tcW w:w="2338" w:type="dxa"/>
          </w:tcPr>
          <w:p w14:paraId="57388F69" w14:textId="77777777" w:rsidR="006E7616" w:rsidRPr="00CE3DC6" w:rsidRDefault="006E7616" w:rsidP="00C336C3">
            <w:pPr>
              <w:rPr>
                <w:sz w:val="18"/>
                <w:szCs w:val="18"/>
              </w:rPr>
            </w:pPr>
            <w:r w:rsidRPr="00CE3DC6">
              <w:rPr>
                <w:sz w:val="18"/>
                <w:szCs w:val="18"/>
              </w:rPr>
              <w:t>Is Nillable</w:t>
            </w:r>
          </w:p>
        </w:tc>
        <w:tc>
          <w:tcPr>
            <w:tcW w:w="2338" w:type="dxa"/>
          </w:tcPr>
          <w:p w14:paraId="2FE28889" w14:textId="77777777" w:rsidR="006E7616" w:rsidRPr="00CE3DC6" w:rsidRDefault="006E7616" w:rsidP="00C336C3">
            <w:pPr>
              <w:jc w:val="center"/>
              <w:rPr>
                <w:sz w:val="18"/>
                <w:szCs w:val="18"/>
              </w:rPr>
            </w:pPr>
            <w:r>
              <w:rPr>
                <w:sz w:val="18"/>
                <w:szCs w:val="18"/>
              </w:rPr>
              <w:t>Yes</w:t>
            </w:r>
          </w:p>
        </w:tc>
      </w:tr>
      <w:tr w:rsidR="006E7616" w:rsidRPr="00CE3DC6" w14:paraId="00AEA7EF" w14:textId="77777777" w:rsidTr="00007C42">
        <w:tc>
          <w:tcPr>
            <w:tcW w:w="2337" w:type="dxa"/>
          </w:tcPr>
          <w:p w14:paraId="3831AB64" w14:textId="77777777" w:rsidR="006E7616" w:rsidRPr="00CE3DC6" w:rsidRDefault="006E7616" w:rsidP="00C336C3">
            <w:pPr>
              <w:rPr>
                <w:sz w:val="18"/>
                <w:szCs w:val="18"/>
              </w:rPr>
            </w:pPr>
            <w:r w:rsidRPr="00CE3DC6">
              <w:rPr>
                <w:sz w:val="18"/>
                <w:szCs w:val="18"/>
              </w:rPr>
              <w:t>Version 3.4 Element</w:t>
            </w:r>
          </w:p>
        </w:tc>
        <w:tc>
          <w:tcPr>
            <w:tcW w:w="2337" w:type="dxa"/>
          </w:tcPr>
          <w:p w14:paraId="6488E74E" w14:textId="77777777" w:rsidR="006E7616" w:rsidRPr="00CE3DC6" w:rsidRDefault="006E7616" w:rsidP="00C336C3">
            <w:pPr>
              <w:jc w:val="center"/>
              <w:rPr>
                <w:sz w:val="18"/>
                <w:szCs w:val="18"/>
              </w:rPr>
            </w:pPr>
            <w:r w:rsidRPr="00CE3DC6">
              <w:rPr>
                <w:sz w:val="18"/>
                <w:szCs w:val="18"/>
              </w:rPr>
              <w:t>Yes</w:t>
            </w:r>
          </w:p>
        </w:tc>
        <w:tc>
          <w:tcPr>
            <w:tcW w:w="2338" w:type="dxa"/>
          </w:tcPr>
          <w:p w14:paraId="731E7C37" w14:textId="77777777" w:rsidR="006E7616" w:rsidRPr="00CE3DC6" w:rsidRDefault="006E7616" w:rsidP="00C336C3">
            <w:pPr>
              <w:rPr>
                <w:sz w:val="18"/>
                <w:szCs w:val="18"/>
              </w:rPr>
            </w:pPr>
            <w:r w:rsidRPr="00CE3DC6">
              <w:rPr>
                <w:sz w:val="18"/>
                <w:szCs w:val="18"/>
              </w:rPr>
              <w:t>Recurrence</w:t>
            </w:r>
          </w:p>
        </w:tc>
        <w:tc>
          <w:tcPr>
            <w:tcW w:w="2338" w:type="dxa"/>
          </w:tcPr>
          <w:p w14:paraId="739044DC" w14:textId="77777777" w:rsidR="006E7616" w:rsidRPr="00CE3DC6" w:rsidRDefault="006E7616" w:rsidP="00C336C3">
            <w:pPr>
              <w:jc w:val="center"/>
              <w:rPr>
                <w:sz w:val="18"/>
                <w:szCs w:val="18"/>
              </w:rPr>
            </w:pPr>
            <w:r>
              <w:rPr>
                <w:sz w:val="18"/>
                <w:szCs w:val="18"/>
              </w:rPr>
              <w:t>0:1</w:t>
            </w:r>
          </w:p>
        </w:tc>
      </w:tr>
    </w:tbl>
    <w:p w14:paraId="476D209D"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1CC2E3FA" wp14:editId="7BB0B812">
                <wp:extent cx="5943600" cy="70485"/>
                <wp:effectExtent l="0" t="0" r="38100" b="5715"/>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0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36F6EC4" id="Group 60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sMs9/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" strokecolor="#f79546" strokeweight="2.11364mm"/>
                <w10:anchorlock/>
              </v:group>
            </w:pict>
          </mc:Fallback>
        </mc:AlternateContent>
      </w:r>
    </w:p>
    <w:p w14:paraId="408907FE" w14:textId="77777777" w:rsidR="006E7616" w:rsidRDefault="006E7616" w:rsidP="00C336C3">
      <w:pPr>
        <w:spacing w:after="0" w:line="240" w:lineRule="auto"/>
        <w:rPr>
          <w:b/>
          <w:bCs/>
          <w:sz w:val="18"/>
          <w:szCs w:val="18"/>
          <w:u w:val="single"/>
        </w:rPr>
      </w:pPr>
      <w:r>
        <w:rPr>
          <w:b/>
          <w:bCs/>
          <w:sz w:val="18"/>
          <w:szCs w:val="18"/>
          <w:u w:val="single"/>
        </w:rPr>
        <w:t>Field Values</w:t>
      </w:r>
    </w:p>
    <w:p w14:paraId="64048239" w14:textId="77777777" w:rsidR="006E7616" w:rsidRPr="0074225E" w:rsidRDefault="006E7616" w:rsidP="00C336C3">
      <w:pPr>
        <w:spacing w:after="0" w:line="240" w:lineRule="auto"/>
        <w:rPr>
          <w:sz w:val="18"/>
          <w:szCs w:val="18"/>
        </w:rPr>
      </w:pPr>
      <w:r w:rsidRPr="0074225E">
        <w:rPr>
          <w:sz w:val="18"/>
          <w:szCs w:val="18"/>
        </w:rPr>
        <w:t>None</w:t>
      </w:r>
    </w:p>
    <w:p w14:paraId="1C04B494" w14:textId="77777777" w:rsidR="006E7616" w:rsidRDefault="006E7616" w:rsidP="00C336C3">
      <w:pPr>
        <w:spacing w:after="0" w:line="240" w:lineRule="auto"/>
        <w:rPr>
          <w:b/>
          <w:bCs/>
          <w:sz w:val="18"/>
          <w:szCs w:val="18"/>
          <w:u w:val="single"/>
        </w:rPr>
      </w:pPr>
    </w:p>
    <w:p w14:paraId="7B904C82"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69D400A6" w14:textId="77777777" w:rsidR="006E7616" w:rsidRDefault="006E7616" w:rsidP="00C336C3">
      <w:pPr>
        <w:spacing w:after="0" w:line="240" w:lineRule="auto"/>
        <w:rPr>
          <w:sz w:val="18"/>
          <w:szCs w:val="18"/>
        </w:rPr>
      </w:pPr>
      <w:r>
        <w:rPr>
          <w:sz w:val="18"/>
          <w:szCs w:val="18"/>
        </w:rPr>
        <w:t>None</w:t>
      </w:r>
    </w:p>
    <w:p w14:paraId="0529D007" w14:textId="77777777" w:rsidR="006E7616" w:rsidRPr="00CE3DC6" w:rsidRDefault="006E7616" w:rsidP="00C336C3">
      <w:pPr>
        <w:spacing w:after="0" w:line="240" w:lineRule="auto"/>
        <w:rPr>
          <w:sz w:val="18"/>
          <w:szCs w:val="18"/>
        </w:rPr>
      </w:pPr>
    </w:p>
    <w:p w14:paraId="301E495A"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14F0CD00" w14:textId="77777777" w:rsidR="006E7616" w:rsidRDefault="006E7616" w:rsidP="00C336C3">
      <w:pPr>
        <w:spacing w:after="0" w:line="240" w:lineRule="auto"/>
        <w:rPr>
          <w:sz w:val="18"/>
          <w:szCs w:val="18"/>
        </w:rPr>
      </w:pPr>
      <w:r>
        <w:rPr>
          <w:sz w:val="18"/>
          <w:szCs w:val="18"/>
        </w:rPr>
        <w:t>8801023 – Unable to Complete</w:t>
      </w:r>
    </w:p>
    <w:p w14:paraId="74F54187" w14:textId="77777777" w:rsidR="006E7616" w:rsidRPr="00CE3DC6" w:rsidRDefault="006E7616" w:rsidP="00C336C3">
      <w:pPr>
        <w:spacing w:after="0" w:line="240" w:lineRule="auto"/>
        <w:rPr>
          <w:sz w:val="18"/>
          <w:szCs w:val="18"/>
        </w:rPr>
      </w:pPr>
    </w:p>
    <w:p w14:paraId="7FDFD1A6"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487AC604" w14:textId="77777777" w:rsidR="006E7616" w:rsidRDefault="006E7616" w:rsidP="00C336C3">
      <w:pPr>
        <w:spacing w:after="0" w:line="240" w:lineRule="auto"/>
        <w:rPr>
          <w:b/>
          <w:bCs/>
          <w:sz w:val="18"/>
          <w:szCs w:val="18"/>
          <w:u w:val="single"/>
        </w:rPr>
      </w:pPr>
    </w:p>
    <w:p w14:paraId="290B52E8"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327864C0" w14:textId="77777777" w:rsidR="006E7616" w:rsidRPr="00136256" w:rsidRDefault="006E7616" w:rsidP="00C845D0">
      <w:pPr>
        <w:spacing w:after="0" w:line="240" w:lineRule="auto"/>
        <w:ind w:left="1440" w:hanging="1440"/>
        <w:rPr>
          <w:rFonts w:cstheme="minorHAnsi"/>
          <w:color w:val="000000"/>
          <w:sz w:val="18"/>
          <w:szCs w:val="18"/>
        </w:rPr>
      </w:pPr>
      <w:r w:rsidRPr="00AD2BF6">
        <w:rPr>
          <w:rFonts w:cstheme="minorHAnsi"/>
          <w:sz w:val="18"/>
          <w:szCs w:val="18"/>
        </w:rPr>
        <w:t>NEMSIS:</w:t>
      </w:r>
      <w:r w:rsidRPr="00AD2BF6">
        <w:rPr>
          <w:rFonts w:cstheme="minorHAnsi"/>
          <w:sz w:val="18"/>
          <w:szCs w:val="18"/>
        </w:rPr>
        <w:tab/>
      </w:r>
      <w:r w:rsidRPr="00B224E2">
        <w:rPr>
          <w:rFonts w:cstheme="minorHAnsi"/>
          <w:color w:val="000000"/>
          <w:sz w:val="18"/>
          <w:szCs w:val="18"/>
        </w:rPr>
        <w:t>City codes are based on GNIS Feature Class. The primary Feature Class to use is "Civil" with "Populated Place" and "Military" code as additional options.</w:t>
      </w:r>
      <w:r w:rsidRPr="00B224E2">
        <w:rPr>
          <w:rFonts w:cstheme="minorHAnsi"/>
          <w:color w:val="000000"/>
          <w:sz w:val="18"/>
          <w:szCs w:val="18"/>
        </w:rPr>
        <w:br/>
        <w:t>Definitions for each GNIS City Feature Class can be found on the GNIS Codes website.</w:t>
      </w:r>
      <w:r w:rsidRPr="00B224E2">
        <w:rPr>
          <w:rFonts w:cstheme="minorHAnsi"/>
          <w:color w:val="000000"/>
          <w:sz w:val="18"/>
          <w:szCs w:val="18"/>
        </w:rPr>
        <w:br/>
        <w:t>GNIS Codes Website: </w:t>
      </w:r>
      <w:hyperlink r:id="rId45" w:history="1">
        <w:r w:rsidRPr="000C2158">
          <w:rPr>
            <w:rStyle w:val="Hyperlink"/>
            <w:rFonts w:cstheme="minorHAnsi"/>
            <w:sz w:val="18"/>
            <w:szCs w:val="18"/>
          </w:rPr>
          <w:t>http://geonames.usgs.gov/domestic/download_data.htm</w:t>
        </w:r>
      </w:hyperlink>
      <w:r>
        <w:rPr>
          <w:rFonts w:cstheme="minorHAnsi"/>
          <w:sz w:val="18"/>
          <w:szCs w:val="18"/>
        </w:rPr>
        <w:t xml:space="preserve"> </w:t>
      </w:r>
    </w:p>
    <w:p w14:paraId="4FBDE4C1" w14:textId="77777777" w:rsidR="006E7616" w:rsidRDefault="006E7616" w:rsidP="00C845D0">
      <w:pPr>
        <w:spacing w:after="0" w:line="240" w:lineRule="auto"/>
        <w:ind w:left="1440" w:hanging="1440"/>
        <w:rPr>
          <w:rFonts w:ascii="Open Sans" w:hAnsi="Open Sans" w:cs="Open Sans"/>
          <w:color w:val="000000"/>
          <w:sz w:val="18"/>
          <w:szCs w:val="18"/>
        </w:rPr>
      </w:pPr>
    </w:p>
    <w:p w14:paraId="42FD9322"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AD15E5" w14:paraId="17A39C53" w14:textId="77777777" w:rsidTr="00AD15E5">
        <w:tc>
          <w:tcPr>
            <w:tcW w:w="1224" w:type="dxa"/>
          </w:tcPr>
          <w:p w14:paraId="15026316" w14:textId="77777777" w:rsidR="006E7616" w:rsidRPr="00AD15E5" w:rsidRDefault="006E7616" w:rsidP="00C336C3">
            <w:pPr>
              <w:rPr>
                <w:rFonts w:cstheme="minorHAnsi"/>
                <w:sz w:val="18"/>
                <w:szCs w:val="18"/>
              </w:rPr>
            </w:pPr>
            <w:r w:rsidRPr="00AD15E5">
              <w:rPr>
                <w:rFonts w:cstheme="minorHAnsi"/>
                <w:sz w:val="18"/>
                <w:szCs w:val="18"/>
              </w:rPr>
              <w:t>nemSch_e001</w:t>
            </w:r>
          </w:p>
        </w:tc>
        <w:tc>
          <w:tcPr>
            <w:tcW w:w="864" w:type="dxa"/>
            <w:shd w:val="clear" w:color="auto" w:fill="FFC000"/>
          </w:tcPr>
          <w:p w14:paraId="179FED68" w14:textId="77777777" w:rsidR="006E7616" w:rsidRPr="00AD15E5" w:rsidRDefault="006E7616" w:rsidP="00C336C3">
            <w:pPr>
              <w:rPr>
                <w:rFonts w:cstheme="minorHAnsi"/>
                <w:sz w:val="18"/>
                <w:szCs w:val="18"/>
              </w:rPr>
            </w:pPr>
            <w:r w:rsidRPr="00AD15E5">
              <w:rPr>
                <w:rFonts w:cstheme="minorHAnsi"/>
                <w:sz w:val="18"/>
                <w:szCs w:val="18"/>
              </w:rPr>
              <w:t>Error</w:t>
            </w:r>
          </w:p>
        </w:tc>
        <w:tc>
          <w:tcPr>
            <w:tcW w:w="7267" w:type="dxa"/>
          </w:tcPr>
          <w:p w14:paraId="6D635AE9" w14:textId="77777777" w:rsidR="006E7616" w:rsidRPr="00AD15E5" w:rsidRDefault="006E7616" w:rsidP="00C336C3">
            <w:pPr>
              <w:rPr>
                <w:rFonts w:cstheme="minorHAnsi"/>
                <w:sz w:val="18"/>
                <w:szCs w:val="18"/>
              </w:rPr>
            </w:pPr>
            <w:r w:rsidRPr="00AD15E5">
              <w:rPr>
                <w:rFonts w:cstheme="minorHAnsi"/>
                <w:color w:val="000000"/>
                <w:sz w:val="18"/>
                <w:szCs w:val="18"/>
              </w:rPr>
              <w:t>When Patient's Home City is empty, it should have a Not Value (Not Applicable, Not Recorded, or Not Reporting, if allowed for the element) or a Pertinent Negative (if allowed for the element), or it should be omitted (if the element is optional).</w:t>
            </w:r>
          </w:p>
        </w:tc>
      </w:tr>
      <w:tr w:rsidR="006E7616" w:rsidRPr="00AD15E5" w14:paraId="72428717" w14:textId="77777777" w:rsidTr="00AD15E5">
        <w:tc>
          <w:tcPr>
            <w:tcW w:w="1224" w:type="dxa"/>
          </w:tcPr>
          <w:p w14:paraId="7AB0E368" w14:textId="77777777" w:rsidR="006E7616" w:rsidRPr="00AD15E5" w:rsidRDefault="006E7616" w:rsidP="00C336C3">
            <w:pPr>
              <w:rPr>
                <w:rFonts w:cstheme="minorHAnsi"/>
                <w:sz w:val="18"/>
                <w:szCs w:val="18"/>
              </w:rPr>
            </w:pPr>
            <w:r w:rsidRPr="00AD15E5">
              <w:rPr>
                <w:rFonts w:cstheme="minorHAnsi"/>
                <w:sz w:val="18"/>
                <w:szCs w:val="18"/>
              </w:rPr>
              <w:t>nemSch_e008</w:t>
            </w:r>
          </w:p>
        </w:tc>
        <w:tc>
          <w:tcPr>
            <w:tcW w:w="864" w:type="dxa"/>
            <w:shd w:val="clear" w:color="auto" w:fill="FFC000"/>
          </w:tcPr>
          <w:p w14:paraId="6F110304" w14:textId="77777777" w:rsidR="006E7616" w:rsidRPr="00AD15E5" w:rsidRDefault="006E7616" w:rsidP="00C336C3">
            <w:pPr>
              <w:rPr>
                <w:rFonts w:cstheme="minorHAnsi"/>
                <w:sz w:val="18"/>
                <w:szCs w:val="18"/>
              </w:rPr>
            </w:pPr>
            <w:r w:rsidRPr="00AD15E5">
              <w:rPr>
                <w:rFonts w:cstheme="minorHAnsi"/>
                <w:sz w:val="18"/>
                <w:szCs w:val="18"/>
              </w:rPr>
              <w:t>Error</w:t>
            </w:r>
          </w:p>
        </w:tc>
        <w:tc>
          <w:tcPr>
            <w:tcW w:w="7267" w:type="dxa"/>
          </w:tcPr>
          <w:p w14:paraId="7AADA291" w14:textId="77777777" w:rsidR="006E7616" w:rsidRPr="00AD15E5" w:rsidRDefault="006E7616" w:rsidP="00C336C3">
            <w:pPr>
              <w:rPr>
                <w:rFonts w:cstheme="minorHAnsi"/>
                <w:color w:val="000000"/>
                <w:sz w:val="18"/>
                <w:szCs w:val="18"/>
              </w:rPr>
            </w:pPr>
            <w:r w:rsidRPr="00AD15E5">
              <w:rPr>
                <w:rFonts w:cstheme="minorHAnsi"/>
                <w:color w:val="000000"/>
                <w:sz w:val="18"/>
                <w:szCs w:val="18"/>
              </w:rPr>
              <w:t>When Patient's Home City has a Pertinent Negative, it should be empty and it should not have a Not Value (Not Applicable, Not Recorded, or Not Reporting).</w:t>
            </w:r>
          </w:p>
        </w:tc>
      </w:tr>
      <w:tr w:rsidR="006E7616" w:rsidRPr="00AD15E5" w14:paraId="05312F76" w14:textId="77777777" w:rsidTr="00AD15E5">
        <w:tc>
          <w:tcPr>
            <w:tcW w:w="1224" w:type="dxa"/>
          </w:tcPr>
          <w:p w14:paraId="7D456547" w14:textId="77777777" w:rsidR="006E7616" w:rsidRPr="00AD15E5" w:rsidRDefault="006E7616" w:rsidP="00C336C3">
            <w:pPr>
              <w:rPr>
                <w:rFonts w:cstheme="minorHAnsi"/>
                <w:sz w:val="18"/>
                <w:szCs w:val="18"/>
              </w:rPr>
            </w:pPr>
            <w:r w:rsidRPr="00AD15E5">
              <w:rPr>
                <w:rFonts w:cstheme="minorHAnsi"/>
                <w:sz w:val="18"/>
                <w:szCs w:val="18"/>
              </w:rPr>
              <w:t>Ks_e069</w:t>
            </w:r>
          </w:p>
        </w:tc>
        <w:tc>
          <w:tcPr>
            <w:tcW w:w="864" w:type="dxa"/>
            <w:shd w:val="clear" w:color="auto" w:fill="FFFF00"/>
          </w:tcPr>
          <w:p w14:paraId="6A4B5298" w14:textId="77777777" w:rsidR="006E7616" w:rsidRPr="00AD15E5" w:rsidRDefault="006E7616" w:rsidP="00C336C3">
            <w:pPr>
              <w:rPr>
                <w:rFonts w:cstheme="minorHAnsi"/>
                <w:sz w:val="18"/>
                <w:szCs w:val="18"/>
              </w:rPr>
            </w:pPr>
            <w:r w:rsidRPr="00AD15E5">
              <w:rPr>
                <w:rFonts w:cstheme="minorHAnsi"/>
                <w:sz w:val="18"/>
                <w:szCs w:val="18"/>
              </w:rPr>
              <w:t>Warning</w:t>
            </w:r>
          </w:p>
        </w:tc>
        <w:tc>
          <w:tcPr>
            <w:tcW w:w="7267" w:type="dxa"/>
          </w:tcPr>
          <w:p w14:paraId="66AC9085" w14:textId="77777777" w:rsidR="006E7616" w:rsidRPr="00AD15E5" w:rsidRDefault="006E7616" w:rsidP="00C336C3">
            <w:pPr>
              <w:rPr>
                <w:rFonts w:cstheme="minorHAnsi"/>
                <w:color w:val="000000"/>
                <w:sz w:val="18"/>
                <w:szCs w:val="18"/>
              </w:rPr>
            </w:pPr>
            <w:r w:rsidRPr="00AD15E5">
              <w:rPr>
                <w:rFonts w:cstheme="minorHAnsi"/>
                <w:color w:val="000000"/>
                <w:sz w:val="18"/>
                <w:szCs w:val="18"/>
              </w:rPr>
              <w:t>Patient Home City required when (ePatient.05) Patient's Home Address is not blank</w:t>
            </w:r>
          </w:p>
        </w:tc>
      </w:tr>
    </w:tbl>
    <w:p w14:paraId="4AF67FFB" w14:textId="77777777" w:rsidR="006E7616" w:rsidRDefault="006E7616" w:rsidP="00C336C3">
      <w:pPr>
        <w:spacing w:after="0" w:line="240" w:lineRule="auto"/>
      </w:pPr>
    </w:p>
    <w:p w14:paraId="6D98B046" w14:textId="77777777" w:rsidR="006E7616" w:rsidRPr="002F651D" w:rsidRDefault="006E7616" w:rsidP="0074542E">
      <w:pPr>
        <w:spacing w:after="0" w:line="240" w:lineRule="auto"/>
      </w:pPr>
    </w:p>
    <w:p w14:paraId="115E61E4" w14:textId="77777777" w:rsidR="006E7616" w:rsidRDefault="006E7616" w:rsidP="00C336C3">
      <w:pPr>
        <w:spacing w:after="0" w:line="240" w:lineRule="auto"/>
        <w:jc w:val="right"/>
        <w:rPr>
          <w:color w:val="002060"/>
          <w:sz w:val="40"/>
          <w:szCs w:val="40"/>
        </w:rPr>
      </w:pPr>
    </w:p>
    <w:p w14:paraId="201DAD42" w14:textId="77777777" w:rsidR="006E7616" w:rsidRDefault="006E7616" w:rsidP="00C336C3">
      <w:pPr>
        <w:spacing w:after="0" w:line="240" w:lineRule="auto"/>
        <w:jc w:val="right"/>
        <w:rPr>
          <w:color w:val="002060"/>
          <w:sz w:val="40"/>
          <w:szCs w:val="40"/>
        </w:rPr>
      </w:pPr>
    </w:p>
    <w:p w14:paraId="04CAA9E1" w14:textId="77777777" w:rsidR="006E7616" w:rsidRDefault="006E7616" w:rsidP="00C336C3">
      <w:pPr>
        <w:spacing w:after="0" w:line="240" w:lineRule="auto"/>
        <w:jc w:val="right"/>
        <w:rPr>
          <w:color w:val="002060"/>
          <w:sz w:val="40"/>
          <w:szCs w:val="40"/>
        </w:rPr>
      </w:pPr>
    </w:p>
    <w:p w14:paraId="56EE68B4" w14:textId="77777777" w:rsidR="006E7616" w:rsidRDefault="006E7616" w:rsidP="00C336C3">
      <w:pPr>
        <w:spacing w:after="0" w:line="240" w:lineRule="auto"/>
        <w:jc w:val="right"/>
        <w:rPr>
          <w:color w:val="002060"/>
          <w:sz w:val="40"/>
          <w:szCs w:val="40"/>
        </w:rPr>
      </w:pPr>
    </w:p>
    <w:p w14:paraId="40C2567B" w14:textId="77777777" w:rsidR="006E7616" w:rsidRDefault="006E7616" w:rsidP="00C336C3">
      <w:pPr>
        <w:spacing w:after="0" w:line="240" w:lineRule="auto"/>
        <w:jc w:val="right"/>
        <w:rPr>
          <w:color w:val="002060"/>
          <w:sz w:val="40"/>
          <w:szCs w:val="40"/>
        </w:rPr>
      </w:pPr>
    </w:p>
    <w:p w14:paraId="1697D079" w14:textId="77777777" w:rsidR="006E7616" w:rsidRDefault="006E7616" w:rsidP="00C336C3">
      <w:pPr>
        <w:spacing w:after="0" w:line="240" w:lineRule="auto"/>
        <w:jc w:val="right"/>
        <w:rPr>
          <w:color w:val="002060"/>
          <w:sz w:val="40"/>
          <w:szCs w:val="40"/>
        </w:rPr>
      </w:pPr>
    </w:p>
    <w:p w14:paraId="0AF812A9" w14:textId="592582CE" w:rsidR="006E7616" w:rsidRPr="00F46FBF" w:rsidRDefault="006E7616" w:rsidP="00C336C3">
      <w:pPr>
        <w:spacing w:after="0" w:line="240" w:lineRule="auto"/>
        <w:jc w:val="right"/>
        <w:rPr>
          <w:color w:val="002060"/>
          <w:sz w:val="40"/>
          <w:szCs w:val="40"/>
        </w:rPr>
      </w:pPr>
      <w:r>
        <w:rPr>
          <w:color w:val="002060"/>
          <w:sz w:val="40"/>
          <w:szCs w:val="40"/>
        </w:rPr>
        <w:t>ePatient.07</w:t>
      </w:r>
    </w:p>
    <w:tbl>
      <w:tblPr>
        <w:tblStyle w:val="TableGrid"/>
        <w:tblW w:w="0" w:type="auto"/>
        <w:tblLook w:val="04A0" w:firstRow="1" w:lastRow="0" w:firstColumn="1" w:lastColumn="0" w:noHBand="0" w:noVBand="1"/>
      </w:tblPr>
      <w:tblGrid>
        <w:gridCol w:w="1434"/>
        <w:gridCol w:w="1459"/>
        <w:gridCol w:w="6457"/>
      </w:tblGrid>
      <w:tr w:rsidR="006E7616" w14:paraId="2DE98C19" w14:textId="77777777" w:rsidTr="00735E8B">
        <w:trPr>
          <w:gridAfter w:val="1"/>
          <w:wAfter w:w="6480" w:type="dxa"/>
        </w:trPr>
        <w:tc>
          <w:tcPr>
            <w:tcW w:w="1435" w:type="dxa"/>
            <w:shd w:val="clear" w:color="auto" w:fill="FFC000"/>
          </w:tcPr>
          <w:p w14:paraId="69F083C1" w14:textId="77777777" w:rsidR="006E7616" w:rsidRPr="00F46FBF" w:rsidRDefault="006E7616" w:rsidP="00C336C3">
            <w:pPr>
              <w:jc w:val="center"/>
              <w:rPr>
                <w:sz w:val="36"/>
                <w:szCs w:val="36"/>
              </w:rPr>
            </w:pPr>
            <w:r w:rsidRPr="00F46FBF">
              <w:rPr>
                <w:sz w:val="36"/>
                <w:szCs w:val="36"/>
              </w:rPr>
              <w:t>Kansas</w:t>
            </w:r>
          </w:p>
        </w:tc>
        <w:tc>
          <w:tcPr>
            <w:tcW w:w="1435" w:type="dxa"/>
            <w:shd w:val="clear" w:color="auto" w:fill="FF0000"/>
          </w:tcPr>
          <w:p w14:paraId="4AFB8351" w14:textId="77777777" w:rsidR="006E7616" w:rsidRPr="00735E8B" w:rsidRDefault="006E7616" w:rsidP="00C336C3">
            <w:pPr>
              <w:jc w:val="center"/>
              <w:rPr>
                <w:color w:val="FFFFFF" w:themeColor="background1"/>
                <w:sz w:val="36"/>
                <w:szCs w:val="36"/>
              </w:rPr>
            </w:pPr>
            <w:r>
              <w:rPr>
                <w:color w:val="FFFFFF" w:themeColor="background1"/>
                <w:sz w:val="36"/>
                <w:szCs w:val="36"/>
              </w:rPr>
              <w:t>National</w:t>
            </w:r>
          </w:p>
        </w:tc>
      </w:tr>
      <w:tr w:rsidR="006E7616" w14:paraId="5371142E" w14:textId="77777777" w:rsidTr="009B0129">
        <w:tc>
          <w:tcPr>
            <w:tcW w:w="9350" w:type="dxa"/>
            <w:gridSpan w:val="3"/>
            <w:shd w:val="clear" w:color="auto" w:fill="1F3864" w:themeFill="accent1" w:themeFillShade="80"/>
          </w:tcPr>
          <w:p w14:paraId="73B07478" w14:textId="77777777" w:rsidR="006E7616" w:rsidRPr="00F46FBF" w:rsidRDefault="006E7616" w:rsidP="00C336C3">
            <w:pPr>
              <w:rPr>
                <w:sz w:val="44"/>
                <w:szCs w:val="44"/>
              </w:rPr>
            </w:pPr>
            <w:r>
              <w:rPr>
                <w:sz w:val="44"/>
                <w:szCs w:val="44"/>
              </w:rPr>
              <w:t>ePatient.07 – Patient’s Home County</w:t>
            </w:r>
          </w:p>
        </w:tc>
      </w:tr>
    </w:tbl>
    <w:p w14:paraId="34201AD4"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3EFF9EB8" wp14:editId="6F78E14B">
                <wp:extent cx="5943600" cy="70485"/>
                <wp:effectExtent l="0" t="0" r="38100" b="5715"/>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0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A3F3FE0" id="Group 60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1X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R5mmOk&#10;SAvut0JxNAkmwsmwZaV6kPSkBpBI6VVDVM1jsdezgbQsZIDym5QwcdCFfwSbDzf3nWwgNOkJ/c2H&#10;FMY6v+G6RWFQYgmSY8PIcet80HHdEvqn9FpICeukkAp10Kc8nWcxw2kpWIiGoLP1fiUtOhJ4Wev7&#10;+WyaR1cQud0GN1ixWK3hhD0PY0+E7MdwulQDjOC/J7nX7Lyz75Cgo8NthEcQBQ8PNryy23ncdf2t&#10;LP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xuw1X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3635"/>
      </w:tblGrid>
      <w:tr w:rsidR="006E7616" w:rsidRPr="00EB3496" w14:paraId="1E29AB28" w14:textId="77777777" w:rsidTr="001640C0">
        <w:trPr>
          <w:tblCellSpacing w:w="0" w:type="dxa"/>
        </w:trPr>
        <w:tc>
          <w:tcPr>
            <w:tcW w:w="0" w:type="auto"/>
            <w:vAlign w:val="center"/>
            <w:hideMark/>
          </w:tcPr>
          <w:p w14:paraId="4EB202FE" w14:textId="77777777" w:rsidR="006E7616" w:rsidRPr="00EB3496" w:rsidRDefault="006E7616" w:rsidP="001640C0">
            <w:pPr>
              <w:spacing w:after="0" w:line="240" w:lineRule="auto"/>
              <w:rPr>
                <w:rFonts w:eastAsia="Times New Roman" w:cstheme="minorHAnsi"/>
                <w:sz w:val="18"/>
                <w:szCs w:val="18"/>
              </w:rPr>
            </w:pPr>
            <w:r>
              <w:rPr>
                <w:rFonts w:cstheme="minorHAnsi"/>
                <w:color w:val="000000"/>
                <w:sz w:val="18"/>
                <w:szCs w:val="18"/>
              </w:rPr>
              <w:t>The patient’s home county or parish of residence.</w:t>
            </w:r>
          </w:p>
        </w:tc>
      </w:tr>
    </w:tbl>
    <w:p w14:paraId="3F97F20D"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0B67DC08" wp14:editId="2A70D408">
                <wp:extent cx="5943600" cy="70485"/>
                <wp:effectExtent l="0" t="0" r="38100" b="5715"/>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0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349CFF0" id="Group 60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0CNIwIAAJ4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sBLnKcy0&#10;Ii2o3wrF0SSICDeDy0r1IOlJDSCR0quGqJrHZK9nA2FZiIDKb0LCxkEX/hFsPkzuO9lAaNIT+psP&#10;KYx1fsN1i8KixBJKjg0jx63zoY6rS+if0mshJZyTQirUQZ/ydJ7FCKelYMEajM7W+5W06EjgZa3v&#10;57NpHlWB5dYNJlixmK3hhD0Pa0+E7Ndwu1QDjKC/J7nX7Lyz75Cgo8M0wiOIBQ8PNryy2330uv5W&#10;l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iB0CN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" strokecolor="#f79546" strokeweight="2.11364mm"/>
                <w10:anchorlock/>
              </v:group>
            </w:pict>
          </mc:Fallback>
        </mc:AlternateContent>
      </w:r>
    </w:p>
    <w:p w14:paraId="432DB25E"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7041158E" w14:textId="77777777" w:rsidTr="00EE0D53">
        <w:tc>
          <w:tcPr>
            <w:tcW w:w="2337" w:type="dxa"/>
            <w:shd w:val="clear" w:color="auto" w:fill="FFC000"/>
          </w:tcPr>
          <w:p w14:paraId="4B208B3A" w14:textId="77777777" w:rsidR="006E7616" w:rsidRPr="00CE3DC6" w:rsidRDefault="006E7616" w:rsidP="00C336C3">
            <w:pPr>
              <w:rPr>
                <w:sz w:val="18"/>
                <w:szCs w:val="18"/>
              </w:rPr>
            </w:pPr>
            <w:r w:rsidRPr="00CE3DC6">
              <w:rPr>
                <w:sz w:val="18"/>
                <w:szCs w:val="18"/>
              </w:rPr>
              <w:t>Kansas Usage</w:t>
            </w:r>
          </w:p>
        </w:tc>
        <w:tc>
          <w:tcPr>
            <w:tcW w:w="2337" w:type="dxa"/>
          </w:tcPr>
          <w:p w14:paraId="3A8A0A0F" w14:textId="77777777" w:rsidR="006E7616" w:rsidRPr="00CE3DC6" w:rsidRDefault="006E7616" w:rsidP="00C336C3">
            <w:pPr>
              <w:jc w:val="center"/>
              <w:rPr>
                <w:sz w:val="18"/>
                <w:szCs w:val="18"/>
              </w:rPr>
            </w:pPr>
            <w:r>
              <w:rPr>
                <w:sz w:val="18"/>
                <w:szCs w:val="18"/>
              </w:rPr>
              <w:t>Required</w:t>
            </w:r>
          </w:p>
        </w:tc>
        <w:tc>
          <w:tcPr>
            <w:tcW w:w="2338" w:type="dxa"/>
          </w:tcPr>
          <w:p w14:paraId="5CB0C10E" w14:textId="77777777" w:rsidR="006E7616" w:rsidRPr="00CE3DC6" w:rsidRDefault="006E7616" w:rsidP="00C336C3">
            <w:pPr>
              <w:rPr>
                <w:sz w:val="18"/>
                <w:szCs w:val="18"/>
              </w:rPr>
            </w:pPr>
            <w:r w:rsidRPr="00CE3DC6">
              <w:rPr>
                <w:sz w:val="18"/>
                <w:szCs w:val="18"/>
              </w:rPr>
              <w:t>Pertinent Negatives</w:t>
            </w:r>
          </w:p>
        </w:tc>
        <w:tc>
          <w:tcPr>
            <w:tcW w:w="2338" w:type="dxa"/>
          </w:tcPr>
          <w:p w14:paraId="03EB2D9A" w14:textId="77777777" w:rsidR="006E7616" w:rsidRPr="00CE3DC6" w:rsidRDefault="006E7616" w:rsidP="00C336C3">
            <w:pPr>
              <w:jc w:val="center"/>
              <w:rPr>
                <w:sz w:val="18"/>
                <w:szCs w:val="18"/>
              </w:rPr>
            </w:pPr>
            <w:r>
              <w:rPr>
                <w:sz w:val="18"/>
                <w:szCs w:val="18"/>
              </w:rPr>
              <w:t>No</w:t>
            </w:r>
          </w:p>
        </w:tc>
      </w:tr>
      <w:tr w:rsidR="006E7616" w:rsidRPr="00CE3DC6" w14:paraId="143EB3C3" w14:textId="77777777" w:rsidTr="00735E8B">
        <w:tc>
          <w:tcPr>
            <w:tcW w:w="2337" w:type="dxa"/>
            <w:shd w:val="clear" w:color="auto" w:fill="FF0000"/>
          </w:tcPr>
          <w:p w14:paraId="0BE4D3A9" w14:textId="77777777" w:rsidR="006E7616" w:rsidRPr="00A933F7" w:rsidRDefault="006E7616" w:rsidP="00C336C3">
            <w:pPr>
              <w:rPr>
                <w:color w:val="FFFFFF" w:themeColor="background1"/>
                <w:sz w:val="18"/>
                <w:szCs w:val="18"/>
              </w:rPr>
            </w:pPr>
            <w:r w:rsidRPr="00735E8B">
              <w:rPr>
                <w:color w:val="FFFFFF" w:themeColor="background1"/>
                <w:sz w:val="18"/>
                <w:szCs w:val="18"/>
              </w:rPr>
              <w:t>National Usage</w:t>
            </w:r>
          </w:p>
        </w:tc>
        <w:tc>
          <w:tcPr>
            <w:tcW w:w="2337" w:type="dxa"/>
          </w:tcPr>
          <w:p w14:paraId="6498C399" w14:textId="77777777" w:rsidR="006E7616" w:rsidRPr="00CE3DC6" w:rsidRDefault="006E7616" w:rsidP="00C336C3">
            <w:pPr>
              <w:jc w:val="center"/>
              <w:rPr>
                <w:sz w:val="18"/>
                <w:szCs w:val="18"/>
              </w:rPr>
            </w:pPr>
            <w:r>
              <w:rPr>
                <w:sz w:val="18"/>
                <w:szCs w:val="18"/>
              </w:rPr>
              <w:t>Required</w:t>
            </w:r>
          </w:p>
        </w:tc>
        <w:tc>
          <w:tcPr>
            <w:tcW w:w="2338" w:type="dxa"/>
          </w:tcPr>
          <w:p w14:paraId="5394B02E" w14:textId="77777777" w:rsidR="006E7616" w:rsidRPr="00CE3DC6" w:rsidRDefault="006E7616" w:rsidP="00C336C3">
            <w:pPr>
              <w:rPr>
                <w:sz w:val="18"/>
                <w:szCs w:val="18"/>
              </w:rPr>
            </w:pPr>
            <w:r w:rsidRPr="00CE3DC6">
              <w:rPr>
                <w:sz w:val="18"/>
                <w:szCs w:val="18"/>
              </w:rPr>
              <w:t>NOT Values</w:t>
            </w:r>
          </w:p>
        </w:tc>
        <w:tc>
          <w:tcPr>
            <w:tcW w:w="2338" w:type="dxa"/>
          </w:tcPr>
          <w:p w14:paraId="0A37A842" w14:textId="77777777" w:rsidR="006E7616" w:rsidRPr="00CE3DC6" w:rsidRDefault="006E7616" w:rsidP="00C336C3">
            <w:pPr>
              <w:jc w:val="center"/>
              <w:rPr>
                <w:sz w:val="18"/>
                <w:szCs w:val="18"/>
              </w:rPr>
            </w:pPr>
            <w:r>
              <w:rPr>
                <w:sz w:val="18"/>
                <w:szCs w:val="18"/>
              </w:rPr>
              <w:t>No</w:t>
            </w:r>
          </w:p>
        </w:tc>
      </w:tr>
      <w:tr w:rsidR="006E7616" w:rsidRPr="00CE3DC6" w14:paraId="118A76EB" w14:textId="77777777" w:rsidTr="00007C42">
        <w:tc>
          <w:tcPr>
            <w:tcW w:w="2337" w:type="dxa"/>
          </w:tcPr>
          <w:p w14:paraId="4482F3C4" w14:textId="77777777" w:rsidR="006E7616" w:rsidRPr="00CE3DC6" w:rsidRDefault="006E7616" w:rsidP="00C336C3">
            <w:pPr>
              <w:rPr>
                <w:sz w:val="18"/>
                <w:szCs w:val="18"/>
              </w:rPr>
            </w:pPr>
            <w:r w:rsidRPr="00CE3DC6">
              <w:rPr>
                <w:sz w:val="18"/>
                <w:szCs w:val="18"/>
              </w:rPr>
              <w:t>XML Usage</w:t>
            </w:r>
          </w:p>
        </w:tc>
        <w:tc>
          <w:tcPr>
            <w:tcW w:w="2337" w:type="dxa"/>
          </w:tcPr>
          <w:p w14:paraId="6ECE7B52" w14:textId="77777777" w:rsidR="006E7616" w:rsidRPr="00CE3DC6" w:rsidRDefault="006E7616" w:rsidP="00C336C3">
            <w:pPr>
              <w:jc w:val="center"/>
              <w:rPr>
                <w:sz w:val="18"/>
                <w:szCs w:val="18"/>
              </w:rPr>
            </w:pPr>
            <w:r>
              <w:rPr>
                <w:sz w:val="18"/>
                <w:szCs w:val="18"/>
              </w:rPr>
              <w:t>Required</w:t>
            </w:r>
          </w:p>
        </w:tc>
        <w:tc>
          <w:tcPr>
            <w:tcW w:w="2338" w:type="dxa"/>
          </w:tcPr>
          <w:p w14:paraId="025DDFD2" w14:textId="77777777" w:rsidR="006E7616" w:rsidRPr="00CE3DC6" w:rsidRDefault="006E7616" w:rsidP="00C336C3">
            <w:pPr>
              <w:rPr>
                <w:sz w:val="18"/>
                <w:szCs w:val="18"/>
              </w:rPr>
            </w:pPr>
            <w:r w:rsidRPr="00CE3DC6">
              <w:rPr>
                <w:sz w:val="18"/>
                <w:szCs w:val="18"/>
              </w:rPr>
              <w:t>Is Nillable</w:t>
            </w:r>
          </w:p>
        </w:tc>
        <w:tc>
          <w:tcPr>
            <w:tcW w:w="2338" w:type="dxa"/>
          </w:tcPr>
          <w:p w14:paraId="66602579" w14:textId="77777777" w:rsidR="006E7616" w:rsidRPr="00CE3DC6" w:rsidRDefault="006E7616" w:rsidP="00C336C3">
            <w:pPr>
              <w:jc w:val="center"/>
              <w:rPr>
                <w:sz w:val="18"/>
                <w:szCs w:val="18"/>
              </w:rPr>
            </w:pPr>
            <w:r>
              <w:rPr>
                <w:sz w:val="18"/>
                <w:szCs w:val="18"/>
              </w:rPr>
              <w:t>Yes</w:t>
            </w:r>
          </w:p>
        </w:tc>
      </w:tr>
      <w:tr w:rsidR="006E7616" w:rsidRPr="00CE3DC6" w14:paraId="21E00C84" w14:textId="77777777" w:rsidTr="00007C42">
        <w:tc>
          <w:tcPr>
            <w:tcW w:w="2337" w:type="dxa"/>
          </w:tcPr>
          <w:p w14:paraId="0800C554" w14:textId="77777777" w:rsidR="006E7616" w:rsidRPr="00CE3DC6" w:rsidRDefault="006E7616" w:rsidP="00C336C3">
            <w:pPr>
              <w:rPr>
                <w:sz w:val="18"/>
                <w:szCs w:val="18"/>
              </w:rPr>
            </w:pPr>
            <w:r w:rsidRPr="00CE3DC6">
              <w:rPr>
                <w:sz w:val="18"/>
                <w:szCs w:val="18"/>
              </w:rPr>
              <w:t>Version 3.4 Element</w:t>
            </w:r>
          </w:p>
        </w:tc>
        <w:tc>
          <w:tcPr>
            <w:tcW w:w="2337" w:type="dxa"/>
          </w:tcPr>
          <w:p w14:paraId="209EE496" w14:textId="77777777" w:rsidR="006E7616" w:rsidRPr="00CE3DC6" w:rsidRDefault="006E7616" w:rsidP="00C336C3">
            <w:pPr>
              <w:jc w:val="center"/>
              <w:rPr>
                <w:sz w:val="18"/>
                <w:szCs w:val="18"/>
              </w:rPr>
            </w:pPr>
            <w:r w:rsidRPr="00CE3DC6">
              <w:rPr>
                <w:sz w:val="18"/>
                <w:szCs w:val="18"/>
              </w:rPr>
              <w:t>Yes</w:t>
            </w:r>
          </w:p>
        </w:tc>
        <w:tc>
          <w:tcPr>
            <w:tcW w:w="2338" w:type="dxa"/>
          </w:tcPr>
          <w:p w14:paraId="0AB40365" w14:textId="77777777" w:rsidR="006E7616" w:rsidRPr="00CE3DC6" w:rsidRDefault="006E7616" w:rsidP="00C336C3">
            <w:pPr>
              <w:rPr>
                <w:sz w:val="18"/>
                <w:szCs w:val="18"/>
              </w:rPr>
            </w:pPr>
            <w:r w:rsidRPr="00CE3DC6">
              <w:rPr>
                <w:sz w:val="18"/>
                <w:szCs w:val="18"/>
              </w:rPr>
              <w:t>Recurrence</w:t>
            </w:r>
          </w:p>
        </w:tc>
        <w:tc>
          <w:tcPr>
            <w:tcW w:w="2338" w:type="dxa"/>
          </w:tcPr>
          <w:p w14:paraId="36F2F64F" w14:textId="77777777" w:rsidR="006E7616" w:rsidRPr="00CE3DC6" w:rsidRDefault="006E7616" w:rsidP="00C336C3">
            <w:pPr>
              <w:jc w:val="center"/>
              <w:rPr>
                <w:sz w:val="18"/>
                <w:szCs w:val="18"/>
              </w:rPr>
            </w:pPr>
            <w:r>
              <w:rPr>
                <w:sz w:val="18"/>
                <w:szCs w:val="18"/>
              </w:rPr>
              <w:t>1:1</w:t>
            </w:r>
          </w:p>
        </w:tc>
      </w:tr>
    </w:tbl>
    <w:p w14:paraId="2B4CF94C"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4583086E" wp14:editId="4EE72F6A">
                <wp:extent cx="5943600" cy="70485"/>
                <wp:effectExtent l="0" t="0" r="38100" b="5715"/>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1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0E84B39" id="Group 60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uNwFp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" strokecolor="#f79546" strokeweight="2.11364mm"/>
                <w10:anchorlock/>
              </v:group>
            </w:pict>
          </mc:Fallback>
        </mc:AlternateContent>
      </w:r>
    </w:p>
    <w:p w14:paraId="4304AE2D" w14:textId="77777777" w:rsidR="006E7616" w:rsidRDefault="006E7616" w:rsidP="00C336C3">
      <w:pPr>
        <w:spacing w:after="0" w:line="240" w:lineRule="auto"/>
        <w:rPr>
          <w:b/>
          <w:bCs/>
          <w:sz w:val="18"/>
          <w:szCs w:val="18"/>
          <w:u w:val="single"/>
        </w:rPr>
      </w:pPr>
      <w:r>
        <w:rPr>
          <w:b/>
          <w:bCs/>
          <w:sz w:val="18"/>
          <w:szCs w:val="18"/>
          <w:u w:val="single"/>
        </w:rPr>
        <w:t>Field Values</w:t>
      </w:r>
    </w:p>
    <w:p w14:paraId="259ADED3" w14:textId="77777777" w:rsidR="006E7616" w:rsidRPr="0074225E" w:rsidRDefault="006E7616" w:rsidP="00C336C3">
      <w:pPr>
        <w:spacing w:after="0" w:line="240" w:lineRule="auto"/>
        <w:rPr>
          <w:sz w:val="18"/>
          <w:szCs w:val="18"/>
        </w:rPr>
      </w:pPr>
      <w:r w:rsidRPr="0074225E">
        <w:rPr>
          <w:sz w:val="18"/>
          <w:szCs w:val="18"/>
        </w:rPr>
        <w:t>None</w:t>
      </w:r>
    </w:p>
    <w:p w14:paraId="4162FC66" w14:textId="77777777" w:rsidR="006E7616" w:rsidRDefault="006E7616" w:rsidP="00C336C3">
      <w:pPr>
        <w:spacing w:after="0" w:line="240" w:lineRule="auto"/>
        <w:rPr>
          <w:b/>
          <w:bCs/>
          <w:sz w:val="18"/>
          <w:szCs w:val="18"/>
          <w:u w:val="single"/>
        </w:rPr>
      </w:pPr>
    </w:p>
    <w:p w14:paraId="0D79B44B"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11064F8E" w14:textId="77777777" w:rsidR="006E7616" w:rsidRDefault="006E7616" w:rsidP="00C336C3">
      <w:pPr>
        <w:spacing w:after="0" w:line="240" w:lineRule="auto"/>
        <w:rPr>
          <w:sz w:val="18"/>
          <w:szCs w:val="18"/>
        </w:rPr>
      </w:pPr>
      <w:r>
        <w:rPr>
          <w:sz w:val="18"/>
          <w:szCs w:val="18"/>
        </w:rPr>
        <w:t>None</w:t>
      </w:r>
    </w:p>
    <w:p w14:paraId="3A26B7CE" w14:textId="77777777" w:rsidR="006E7616" w:rsidRPr="00CE3DC6" w:rsidRDefault="006E7616" w:rsidP="00C336C3">
      <w:pPr>
        <w:spacing w:after="0" w:line="240" w:lineRule="auto"/>
        <w:rPr>
          <w:sz w:val="18"/>
          <w:szCs w:val="18"/>
        </w:rPr>
      </w:pPr>
    </w:p>
    <w:p w14:paraId="7A661CAB" w14:textId="77777777" w:rsidR="006E7616" w:rsidRPr="00CE3DC6" w:rsidRDefault="006E7616" w:rsidP="00C336C3">
      <w:pPr>
        <w:spacing w:after="0" w:line="240" w:lineRule="auto"/>
        <w:rPr>
          <w:b/>
          <w:bCs/>
          <w:sz w:val="18"/>
          <w:szCs w:val="18"/>
          <w:u w:val="single"/>
        </w:rPr>
      </w:pPr>
      <w:r w:rsidRPr="41990295">
        <w:rPr>
          <w:b/>
          <w:bCs/>
          <w:sz w:val="18"/>
          <w:szCs w:val="18"/>
          <w:u w:val="single"/>
        </w:rPr>
        <w:t>Pertinent Negatives</w:t>
      </w:r>
    </w:p>
    <w:p w14:paraId="3A66CD39" w14:textId="77777777" w:rsidR="006E7616" w:rsidRDefault="006E7616" w:rsidP="41990295">
      <w:pPr>
        <w:spacing w:after="0" w:line="240" w:lineRule="auto"/>
        <w:rPr>
          <w:sz w:val="18"/>
          <w:szCs w:val="18"/>
        </w:rPr>
      </w:pPr>
      <w:r w:rsidRPr="41990295">
        <w:rPr>
          <w:sz w:val="18"/>
          <w:szCs w:val="18"/>
        </w:rPr>
        <w:t>None</w:t>
      </w:r>
    </w:p>
    <w:p w14:paraId="14DBDC5A" w14:textId="77777777" w:rsidR="006E7616" w:rsidRPr="00CE3DC6" w:rsidRDefault="006E7616" w:rsidP="00C336C3">
      <w:pPr>
        <w:spacing w:after="0" w:line="240" w:lineRule="auto"/>
        <w:rPr>
          <w:sz w:val="18"/>
          <w:szCs w:val="18"/>
        </w:rPr>
      </w:pPr>
    </w:p>
    <w:p w14:paraId="51A1179A"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2C133D8C" w14:textId="77777777" w:rsidR="006E7616" w:rsidRPr="00735E8B" w:rsidRDefault="006E7616" w:rsidP="00C336C3">
      <w:pPr>
        <w:spacing w:after="0" w:line="240" w:lineRule="auto"/>
        <w:rPr>
          <w:sz w:val="18"/>
          <w:szCs w:val="18"/>
        </w:rPr>
      </w:pPr>
      <w:r>
        <w:rPr>
          <w:sz w:val="18"/>
          <w:szCs w:val="18"/>
        </w:rPr>
        <w:t>Pattern</w:t>
      </w:r>
      <w:r>
        <w:rPr>
          <w:sz w:val="18"/>
          <w:szCs w:val="18"/>
        </w:rPr>
        <w:tab/>
      </w:r>
      <w:r>
        <w:rPr>
          <w:sz w:val="18"/>
          <w:szCs w:val="18"/>
        </w:rPr>
        <w:tab/>
        <w:t>[0-9]{5}</w:t>
      </w:r>
    </w:p>
    <w:p w14:paraId="792CEC16" w14:textId="77777777" w:rsidR="006E7616" w:rsidRDefault="006E7616" w:rsidP="00C336C3">
      <w:pPr>
        <w:spacing w:after="0" w:line="240" w:lineRule="auto"/>
        <w:rPr>
          <w:b/>
          <w:bCs/>
          <w:sz w:val="18"/>
          <w:szCs w:val="18"/>
          <w:u w:val="single"/>
        </w:rPr>
      </w:pPr>
    </w:p>
    <w:p w14:paraId="4B6A0C17"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3E5EB130" w14:textId="77777777" w:rsidR="006E7616" w:rsidRDefault="006E7616" w:rsidP="00C845D0">
      <w:pPr>
        <w:spacing w:after="0" w:line="240" w:lineRule="auto"/>
        <w:ind w:left="1440" w:hanging="1440"/>
        <w:rPr>
          <w:rFonts w:cstheme="minorHAnsi"/>
          <w:sz w:val="18"/>
          <w:szCs w:val="18"/>
        </w:rPr>
      </w:pPr>
      <w:r>
        <w:rPr>
          <w:rFonts w:cstheme="minorHAnsi"/>
          <w:sz w:val="18"/>
          <w:szCs w:val="18"/>
        </w:rPr>
        <w:t>KEMSIS:</w:t>
      </w:r>
      <w:r>
        <w:rPr>
          <w:rFonts w:cstheme="minorHAnsi"/>
          <w:sz w:val="18"/>
          <w:szCs w:val="18"/>
        </w:rPr>
        <w:tab/>
        <w:t>Kansas does not allow NEMSIS NOT Values for this element.</w:t>
      </w:r>
    </w:p>
    <w:p w14:paraId="51C04851" w14:textId="77777777" w:rsidR="006E7616" w:rsidRPr="00136256" w:rsidRDefault="006E7616" w:rsidP="00C845D0">
      <w:pPr>
        <w:spacing w:after="0" w:line="240" w:lineRule="auto"/>
        <w:ind w:left="1440" w:hanging="1440"/>
        <w:rPr>
          <w:rFonts w:cstheme="minorHAnsi"/>
          <w:color w:val="000000"/>
          <w:sz w:val="18"/>
          <w:szCs w:val="18"/>
        </w:rPr>
      </w:pPr>
      <w:r w:rsidRPr="00AD2BF6">
        <w:rPr>
          <w:rFonts w:cstheme="minorHAnsi"/>
          <w:sz w:val="18"/>
          <w:szCs w:val="18"/>
        </w:rPr>
        <w:t>NEMSIS:</w:t>
      </w:r>
      <w:r w:rsidRPr="00AD2BF6">
        <w:rPr>
          <w:rFonts w:cstheme="minorHAnsi"/>
          <w:sz w:val="18"/>
          <w:szCs w:val="18"/>
        </w:rPr>
        <w:tab/>
      </w:r>
      <w:r w:rsidRPr="00F3747B">
        <w:rPr>
          <w:rFonts w:cstheme="minorHAnsi"/>
          <w:color w:val="000000"/>
          <w:sz w:val="18"/>
          <w:szCs w:val="18"/>
        </w:rPr>
        <w:t>Based on the ANSI Code Single Choice based on the County Name but stored as the ANSI code (combined 5 digit State and County codes) Should be required if there is a patient associated with the event.</w:t>
      </w:r>
      <w:r w:rsidRPr="00F3747B">
        <w:rPr>
          <w:rFonts w:cstheme="minorHAnsi"/>
          <w:color w:val="000000"/>
          <w:sz w:val="18"/>
          <w:szCs w:val="18"/>
        </w:rPr>
        <w:br/>
        <w:t>GNIS Codes Website: </w:t>
      </w:r>
      <w:hyperlink r:id="rId46" w:history="1">
        <w:r w:rsidRPr="000C2158">
          <w:rPr>
            <w:rStyle w:val="Hyperlink"/>
            <w:rFonts w:cstheme="minorHAnsi"/>
            <w:sz w:val="18"/>
            <w:szCs w:val="18"/>
          </w:rPr>
          <w:t>http://geonames.usgs.gov/domestic/download_data.htm</w:t>
        </w:r>
      </w:hyperlink>
      <w:r>
        <w:rPr>
          <w:rFonts w:cstheme="minorHAnsi"/>
          <w:sz w:val="18"/>
          <w:szCs w:val="18"/>
        </w:rPr>
        <w:t xml:space="preserve"> </w:t>
      </w:r>
    </w:p>
    <w:p w14:paraId="58A32903" w14:textId="77777777" w:rsidR="006E7616" w:rsidRDefault="006E7616" w:rsidP="00C845D0">
      <w:pPr>
        <w:spacing w:after="0" w:line="240" w:lineRule="auto"/>
        <w:ind w:left="1440" w:hanging="1440"/>
        <w:rPr>
          <w:rFonts w:ascii="Open Sans" w:hAnsi="Open Sans" w:cs="Open Sans"/>
          <w:color w:val="000000"/>
          <w:sz w:val="18"/>
          <w:szCs w:val="18"/>
        </w:rPr>
      </w:pPr>
    </w:p>
    <w:p w14:paraId="06692CEA"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B60342" w14:paraId="77F47647" w14:textId="77777777" w:rsidTr="00B60342">
        <w:tc>
          <w:tcPr>
            <w:tcW w:w="1224" w:type="dxa"/>
          </w:tcPr>
          <w:p w14:paraId="0BECB1CD" w14:textId="77777777" w:rsidR="006E7616" w:rsidRPr="00B60342" w:rsidRDefault="006E7616" w:rsidP="00C336C3">
            <w:pPr>
              <w:rPr>
                <w:rFonts w:cstheme="minorHAnsi"/>
                <w:sz w:val="18"/>
                <w:szCs w:val="18"/>
              </w:rPr>
            </w:pPr>
            <w:r w:rsidRPr="00B60342">
              <w:rPr>
                <w:rFonts w:cstheme="minorHAnsi"/>
                <w:sz w:val="18"/>
                <w:szCs w:val="18"/>
              </w:rPr>
              <w:t>nemSch_e001</w:t>
            </w:r>
          </w:p>
        </w:tc>
        <w:tc>
          <w:tcPr>
            <w:tcW w:w="864" w:type="dxa"/>
            <w:shd w:val="clear" w:color="auto" w:fill="FFC000"/>
          </w:tcPr>
          <w:p w14:paraId="126DC012" w14:textId="77777777" w:rsidR="006E7616" w:rsidRPr="00B60342" w:rsidRDefault="006E7616" w:rsidP="00C336C3">
            <w:pPr>
              <w:rPr>
                <w:rFonts w:cstheme="minorHAnsi"/>
                <w:sz w:val="18"/>
                <w:szCs w:val="18"/>
              </w:rPr>
            </w:pPr>
            <w:r w:rsidRPr="00B60342">
              <w:rPr>
                <w:rFonts w:cstheme="minorHAnsi"/>
                <w:sz w:val="18"/>
                <w:szCs w:val="18"/>
              </w:rPr>
              <w:t>Error</w:t>
            </w:r>
          </w:p>
        </w:tc>
        <w:tc>
          <w:tcPr>
            <w:tcW w:w="7267" w:type="dxa"/>
          </w:tcPr>
          <w:p w14:paraId="176E27AB" w14:textId="77777777" w:rsidR="006E7616" w:rsidRPr="00B60342" w:rsidRDefault="006E7616" w:rsidP="00C336C3">
            <w:pPr>
              <w:rPr>
                <w:rFonts w:cstheme="minorHAnsi"/>
                <w:sz w:val="18"/>
                <w:szCs w:val="18"/>
              </w:rPr>
            </w:pPr>
            <w:r w:rsidRPr="00B60342">
              <w:rPr>
                <w:rFonts w:cstheme="minorHAnsi"/>
                <w:color w:val="000000"/>
                <w:sz w:val="18"/>
                <w:szCs w:val="18"/>
              </w:rPr>
              <w:t>When Patient's Home County is empty, it should have a Not Value (Not Applicable, Not Recorded, or Not Reporting, if allowed for the element) or a Pertinent Negative (if allowed for the element), or it should be omitted (if the element is optional).</w:t>
            </w:r>
          </w:p>
        </w:tc>
      </w:tr>
      <w:tr w:rsidR="006E7616" w:rsidRPr="00B60342" w14:paraId="740B2068" w14:textId="77777777" w:rsidTr="00B60342">
        <w:tc>
          <w:tcPr>
            <w:tcW w:w="1224" w:type="dxa"/>
          </w:tcPr>
          <w:p w14:paraId="786A739B" w14:textId="77777777" w:rsidR="006E7616" w:rsidRPr="00B60342" w:rsidRDefault="006E7616" w:rsidP="00C336C3">
            <w:pPr>
              <w:rPr>
                <w:rFonts w:cstheme="minorHAnsi"/>
                <w:sz w:val="18"/>
                <w:szCs w:val="18"/>
              </w:rPr>
            </w:pPr>
            <w:r w:rsidRPr="00B60342">
              <w:rPr>
                <w:rFonts w:cstheme="minorHAnsi"/>
                <w:sz w:val="18"/>
                <w:szCs w:val="18"/>
              </w:rPr>
              <w:t>nemSch_e002</w:t>
            </w:r>
          </w:p>
        </w:tc>
        <w:tc>
          <w:tcPr>
            <w:tcW w:w="864" w:type="dxa"/>
            <w:shd w:val="clear" w:color="auto" w:fill="FFC000"/>
          </w:tcPr>
          <w:p w14:paraId="26E1FE37" w14:textId="77777777" w:rsidR="006E7616" w:rsidRPr="00B60342" w:rsidRDefault="006E7616" w:rsidP="00C336C3">
            <w:pPr>
              <w:rPr>
                <w:rFonts w:cstheme="minorHAnsi"/>
                <w:sz w:val="18"/>
                <w:szCs w:val="18"/>
              </w:rPr>
            </w:pPr>
            <w:r w:rsidRPr="00B60342">
              <w:rPr>
                <w:rFonts w:cstheme="minorHAnsi"/>
                <w:sz w:val="18"/>
                <w:szCs w:val="18"/>
              </w:rPr>
              <w:t>Error</w:t>
            </w:r>
          </w:p>
        </w:tc>
        <w:tc>
          <w:tcPr>
            <w:tcW w:w="7267" w:type="dxa"/>
          </w:tcPr>
          <w:p w14:paraId="46E25607" w14:textId="77777777" w:rsidR="006E7616" w:rsidRPr="00B60342" w:rsidRDefault="006E7616" w:rsidP="00C336C3">
            <w:pPr>
              <w:rPr>
                <w:rFonts w:cstheme="minorHAnsi"/>
                <w:color w:val="000000"/>
                <w:sz w:val="18"/>
                <w:szCs w:val="18"/>
              </w:rPr>
            </w:pPr>
            <w:r w:rsidRPr="00B60342">
              <w:rPr>
                <w:rFonts w:cstheme="minorHAnsi"/>
                <w:color w:val="000000"/>
                <w:sz w:val="18"/>
                <w:szCs w:val="18"/>
              </w:rPr>
              <w:t>When Patient's Home County has a Not Value (Not Applicable, Not Recorded, or Not Reporting), it should be empty.</w:t>
            </w:r>
          </w:p>
        </w:tc>
      </w:tr>
      <w:tr w:rsidR="006E7616" w:rsidRPr="00B60342" w14:paraId="554A440A" w14:textId="77777777" w:rsidTr="00B60342">
        <w:tc>
          <w:tcPr>
            <w:tcW w:w="1224" w:type="dxa"/>
          </w:tcPr>
          <w:p w14:paraId="69E73C20" w14:textId="77777777" w:rsidR="006E7616" w:rsidRPr="00B60342" w:rsidRDefault="006E7616" w:rsidP="00C336C3">
            <w:pPr>
              <w:rPr>
                <w:rFonts w:cstheme="minorHAnsi"/>
                <w:sz w:val="18"/>
                <w:szCs w:val="18"/>
              </w:rPr>
            </w:pPr>
            <w:r w:rsidRPr="00B60342">
              <w:rPr>
                <w:rFonts w:cstheme="minorHAnsi"/>
                <w:sz w:val="18"/>
                <w:szCs w:val="18"/>
              </w:rPr>
              <w:t>nemSch_e057</w:t>
            </w:r>
          </w:p>
        </w:tc>
        <w:tc>
          <w:tcPr>
            <w:tcW w:w="864" w:type="dxa"/>
            <w:shd w:val="clear" w:color="auto" w:fill="FFFF00"/>
          </w:tcPr>
          <w:p w14:paraId="66FA8BB0" w14:textId="77777777" w:rsidR="006E7616" w:rsidRPr="00B60342" w:rsidRDefault="006E7616" w:rsidP="00C336C3">
            <w:pPr>
              <w:rPr>
                <w:rFonts w:cstheme="minorHAnsi"/>
                <w:sz w:val="18"/>
                <w:szCs w:val="18"/>
              </w:rPr>
            </w:pPr>
            <w:r w:rsidRPr="00B60342">
              <w:rPr>
                <w:rFonts w:cstheme="minorHAnsi"/>
                <w:sz w:val="18"/>
                <w:szCs w:val="18"/>
              </w:rPr>
              <w:t>Warning</w:t>
            </w:r>
          </w:p>
        </w:tc>
        <w:tc>
          <w:tcPr>
            <w:tcW w:w="7267" w:type="dxa"/>
          </w:tcPr>
          <w:p w14:paraId="34CDC6A4" w14:textId="77777777" w:rsidR="006E7616" w:rsidRPr="00B60342" w:rsidRDefault="006E7616" w:rsidP="00C336C3">
            <w:pPr>
              <w:rPr>
                <w:rFonts w:cstheme="minorHAnsi"/>
                <w:color w:val="000000"/>
                <w:sz w:val="18"/>
                <w:szCs w:val="18"/>
              </w:rPr>
            </w:pPr>
            <w:r w:rsidRPr="00B60342">
              <w:rPr>
                <w:rFonts w:cstheme="minorHAnsi"/>
                <w:color w:val="000000"/>
                <w:sz w:val="18"/>
                <w:szCs w:val="18"/>
              </w:rPr>
              <w:t>Patient's Home County should be recorded when Patient Evaluation/Care is "Patient Evaluated and Care Provided".</w:t>
            </w:r>
          </w:p>
        </w:tc>
      </w:tr>
      <w:tr w:rsidR="006E7616" w:rsidRPr="00B60342" w14:paraId="43AA82ED" w14:textId="77777777" w:rsidTr="00B60342">
        <w:tc>
          <w:tcPr>
            <w:tcW w:w="1224" w:type="dxa"/>
          </w:tcPr>
          <w:p w14:paraId="1D2111E5" w14:textId="77777777" w:rsidR="006E7616" w:rsidRPr="00B60342" w:rsidRDefault="006E7616" w:rsidP="00C336C3">
            <w:pPr>
              <w:rPr>
                <w:rFonts w:cstheme="minorHAnsi"/>
                <w:sz w:val="18"/>
                <w:szCs w:val="18"/>
              </w:rPr>
            </w:pPr>
            <w:r w:rsidRPr="00B60342">
              <w:rPr>
                <w:rFonts w:cstheme="minorHAnsi"/>
                <w:sz w:val="18"/>
                <w:szCs w:val="18"/>
              </w:rPr>
              <w:t>nemSch_e058</w:t>
            </w:r>
          </w:p>
        </w:tc>
        <w:tc>
          <w:tcPr>
            <w:tcW w:w="864" w:type="dxa"/>
            <w:shd w:val="clear" w:color="auto" w:fill="FFFF00"/>
          </w:tcPr>
          <w:p w14:paraId="18B84500" w14:textId="77777777" w:rsidR="006E7616" w:rsidRPr="00B60342" w:rsidRDefault="006E7616" w:rsidP="00C336C3">
            <w:pPr>
              <w:rPr>
                <w:rFonts w:cstheme="minorHAnsi"/>
                <w:sz w:val="18"/>
                <w:szCs w:val="18"/>
              </w:rPr>
            </w:pPr>
            <w:r w:rsidRPr="00B60342">
              <w:rPr>
                <w:rFonts w:cstheme="minorHAnsi"/>
                <w:sz w:val="18"/>
                <w:szCs w:val="18"/>
              </w:rPr>
              <w:t>Warning</w:t>
            </w:r>
          </w:p>
        </w:tc>
        <w:tc>
          <w:tcPr>
            <w:tcW w:w="7267" w:type="dxa"/>
          </w:tcPr>
          <w:p w14:paraId="703BDD6D" w14:textId="77777777" w:rsidR="006E7616" w:rsidRPr="00B60342" w:rsidRDefault="006E7616" w:rsidP="00C336C3">
            <w:pPr>
              <w:rPr>
                <w:rFonts w:cstheme="minorHAnsi"/>
                <w:color w:val="000000"/>
                <w:sz w:val="18"/>
                <w:szCs w:val="18"/>
              </w:rPr>
            </w:pPr>
            <w:r w:rsidRPr="00B60342">
              <w:rPr>
                <w:rFonts w:cstheme="minorHAnsi"/>
                <w:color w:val="000000"/>
                <w:sz w:val="18"/>
                <w:szCs w:val="18"/>
              </w:rPr>
              <w:t>Patient's Home County should belong within the Patient's Home State.</w:t>
            </w:r>
          </w:p>
        </w:tc>
      </w:tr>
      <w:tr w:rsidR="006E7616" w:rsidRPr="00B60342" w14:paraId="5E3D89BD" w14:textId="77777777" w:rsidTr="00B60342">
        <w:tc>
          <w:tcPr>
            <w:tcW w:w="1224" w:type="dxa"/>
          </w:tcPr>
          <w:p w14:paraId="7F6DA053" w14:textId="77777777" w:rsidR="006E7616" w:rsidRPr="00B60342" w:rsidRDefault="006E7616" w:rsidP="00C336C3">
            <w:pPr>
              <w:rPr>
                <w:rFonts w:cstheme="minorHAnsi"/>
                <w:sz w:val="18"/>
                <w:szCs w:val="18"/>
              </w:rPr>
            </w:pPr>
            <w:r w:rsidRPr="00B60342">
              <w:rPr>
                <w:rFonts w:cstheme="minorHAnsi"/>
                <w:sz w:val="18"/>
                <w:szCs w:val="18"/>
              </w:rPr>
              <w:t>Ks_e070</w:t>
            </w:r>
          </w:p>
        </w:tc>
        <w:tc>
          <w:tcPr>
            <w:tcW w:w="864" w:type="dxa"/>
            <w:shd w:val="clear" w:color="auto" w:fill="FFFF00"/>
          </w:tcPr>
          <w:p w14:paraId="2BAC9560" w14:textId="77777777" w:rsidR="006E7616" w:rsidRPr="00B60342" w:rsidRDefault="006E7616" w:rsidP="00C336C3">
            <w:pPr>
              <w:rPr>
                <w:rFonts w:cstheme="minorHAnsi"/>
                <w:sz w:val="18"/>
                <w:szCs w:val="18"/>
              </w:rPr>
            </w:pPr>
            <w:r w:rsidRPr="00B60342">
              <w:rPr>
                <w:rFonts w:cstheme="minorHAnsi"/>
                <w:sz w:val="18"/>
                <w:szCs w:val="18"/>
              </w:rPr>
              <w:t>Warning</w:t>
            </w:r>
          </w:p>
        </w:tc>
        <w:tc>
          <w:tcPr>
            <w:tcW w:w="7267" w:type="dxa"/>
          </w:tcPr>
          <w:p w14:paraId="16EB5C38" w14:textId="77777777" w:rsidR="006E7616" w:rsidRPr="00B60342" w:rsidRDefault="006E7616" w:rsidP="00C336C3">
            <w:pPr>
              <w:rPr>
                <w:rFonts w:cstheme="minorHAnsi"/>
                <w:color w:val="000000"/>
                <w:sz w:val="18"/>
                <w:szCs w:val="18"/>
              </w:rPr>
            </w:pPr>
            <w:r w:rsidRPr="00B60342">
              <w:rPr>
                <w:rFonts w:cstheme="minorHAnsi"/>
                <w:color w:val="000000"/>
                <w:sz w:val="18"/>
                <w:szCs w:val="18"/>
              </w:rPr>
              <w:t>Patient's Home County required when (ePatient.05) Patient's Home Address is not blank.</w:t>
            </w:r>
          </w:p>
        </w:tc>
      </w:tr>
    </w:tbl>
    <w:p w14:paraId="79D9F6BE" w14:textId="77777777" w:rsidR="006E7616" w:rsidRDefault="006E7616" w:rsidP="00C336C3">
      <w:pPr>
        <w:spacing w:after="0" w:line="240" w:lineRule="auto"/>
      </w:pPr>
    </w:p>
    <w:p w14:paraId="39DBC41F" w14:textId="77777777" w:rsidR="006E7616" w:rsidRPr="002F651D" w:rsidRDefault="006E7616" w:rsidP="0074542E">
      <w:pPr>
        <w:spacing w:after="0" w:line="240" w:lineRule="auto"/>
      </w:pPr>
    </w:p>
    <w:p w14:paraId="5880D417" w14:textId="77777777" w:rsidR="006E7616" w:rsidRDefault="006E7616" w:rsidP="00C336C3">
      <w:pPr>
        <w:spacing w:after="0" w:line="240" w:lineRule="auto"/>
        <w:jc w:val="right"/>
        <w:rPr>
          <w:color w:val="002060"/>
          <w:sz w:val="40"/>
          <w:szCs w:val="40"/>
        </w:rPr>
      </w:pPr>
    </w:p>
    <w:p w14:paraId="22CF8A5F" w14:textId="77777777" w:rsidR="006E7616" w:rsidRDefault="006E7616" w:rsidP="00C336C3">
      <w:pPr>
        <w:spacing w:after="0" w:line="240" w:lineRule="auto"/>
        <w:jc w:val="right"/>
        <w:rPr>
          <w:color w:val="002060"/>
          <w:sz w:val="40"/>
          <w:szCs w:val="40"/>
        </w:rPr>
      </w:pPr>
    </w:p>
    <w:p w14:paraId="7830DE3C" w14:textId="77777777" w:rsidR="006E7616" w:rsidRDefault="006E7616" w:rsidP="00C336C3">
      <w:pPr>
        <w:spacing w:after="0" w:line="240" w:lineRule="auto"/>
        <w:jc w:val="right"/>
        <w:rPr>
          <w:color w:val="002060"/>
          <w:sz w:val="40"/>
          <w:szCs w:val="40"/>
        </w:rPr>
      </w:pPr>
    </w:p>
    <w:p w14:paraId="46874DD6" w14:textId="77777777" w:rsidR="006E7616" w:rsidRDefault="006E7616" w:rsidP="00C336C3">
      <w:pPr>
        <w:spacing w:after="0" w:line="240" w:lineRule="auto"/>
        <w:jc w:val="right"/>
        <w:rPr>
          <w:color w:val="002060"/>
          <w:sz w:val="40"/>
          <w:szCs w:val="40"/>
        </w:rPr>
      </w:pPr>
    </w:p>
    <w:p w14:paraId="5F1FBAA2" w14:textId="77777777" w:rsidR="006E7616" w:rsidRDefault="006E7616" w:rsidP="00C336C3">
      <w:pPr>
        <w:spacing w:after="0" w:line="240" w:lineRule="auto"/>
        <w:jc w:val="right"/>
        <w:rPr>
          <w:color w:val="002060"/>
          <w:sz w:val="40"/>
          <w:szCs w:val="40"/>
        </w:rPr>
      </w:pPr>
    </w:p>
    <w:p w14:paraId="1AF5F377" w14:textId="4FC1F6A3" w:rsidR="006E7616" w:rsidRPr="00F46FBF" w:rsidRDefault="006E7616" w:rsidP="00C336C3">
      <w:pPr>
        <w:spacing w:after="0" w:line="240" w:lineRule="auto"/>
        <w:jc w:val="right"/>
        <w:rPr>
          <w:color w:val="002060"/>
          <w:sz w:val="40"/>
          <w:szCs w:val="40"/>
        </w:rPr>
      </w:pPr>
      <w:r>
        <w:rPr>
          <w:color w:val="002060"/>
          <w:sz w:val="40"/>
          <w:szCs w:val="40"/>
        </w:rPr>
        <w:t>ePatient.08</w:t>
      </w:r>
    </w:p>
    <w:tbl>
      <w:tblPr>
        <w:tblStyle w:val="TableGrid"/>
        <w:tblW w:w="0" w:type="auto"/>
        <w:tblLook w:val="04A0" w:firstRow="1" w:lastRow="0" w:firstColumn="1" w:lastColumn="0" w:noHBand="0" w:noVBand="1"/>
      </w:tblPr>
      <w:tblGrid>
        <w:gridCol w:w="1434"/>
        <w:gridCol w:w="1459"/>
        <w:gridCol w:w="6457"/>
      </w:tblGrid>
      <w:tr w:rsidR="006E7616" w14:paraId="393EF509" w14:textId="77777777" w:rsidTr="00735E8B">
        <w:trPr>
          <w:gridAfter w:val="1"/>
          <w:wAfter w:w="6480" w:type="dxa"/>
        </w:trPr>
        <w:tc>
          <w:tcPr>
            <w:tcW w:w="1435" w:type="dxa"/>
            <w:shd w:val="clear" w:color="auto" w:fill="FFC000"/>
          </w:tcPr>
          <w:p w14:paraId="6889CCEF" w14:textId="77777777" w:rsidR="006E7616" w:rsidRPr="00F46FBF" w:rsidRDefault="006E7616" w:rsidP="00C336C3">
            <w:pPr>
              <w:jc w:val="center"/>
              <w:rPr>
                <w:sz w:val="36"/>
                <w:szCs w:val="36"/>
              </w:rPr>
            </w:pPr>
            <w:r w:rsidRPr="00F46FBF">
              <w:rPr>
                <w:sz w:val="36"/>
                <w:szCs w:val="36"/>
              </w:rPr>
              <w:t>Kansas</w:t>
            </w:r>
          </w:p>
        </w:tc>
        <w:tc>
          <w:tcPr>
            <w:tcW w:w="1435" w:type="dxa"/>
            <w:shd w:val="clear" w:color="auto" w:fill="FF0000"/>
          </w:tcPr>
          <w:p w14:paraId="0987C937" w14:textId="77777777" w:rsidR="006E7616" w:rsidRPr="00735E8B" w:rsidRDefault="006E7616" w:rsidP="00C336C3">
            <w:pPr>
              <w:jc w:val="center"/>
              <w:rPr>
                <w:color w:val="FFFFFF" w:themeColor="background1"/>
                <w:sz w:val="36"/>
                <w:szCs w:val="36"/>
              </w:rPr>
            </w:pPr>
            <w:r>
              <w:rPr>
                <w:color w:val="FFFFFF" w:themeColor="background1"/>
                <w:sz w:val="36"/>
                <w:szCs w:val="36"/>
              </w:rPr>
              <w:t>National</w:t>
            </w:r>
          </w:p>
        </w:tc>
      </w:tr>
      <w:tr w:rsidR="006E7616" w14:paraId="3F4993D1" w14:textId="77777777" w:rsidTr="009B0129">
        <w:tc>
          <w:tcPr>
            <w:tcW w:w="9350" w:type="dxa"/>
            <w:gridSpan w:val="3"/>
            <w:shd w:val="clear" w:color="auto" w:fill="1F3864" w:themeFill="accent1" w:themeFillShade="80"/>
          </w:tcPr>
          <w:p w14:paraId="3F4B1AA2" w14:textId="77777777" w:rsidR="006E7616" w:rsidRPr="00F46FBF" w:rsidRDefault="006E7616" w:rsidP="00C336C3">
            <w:pPr>
              <w:rPr>
                <w:sz w:val="44"/>
                <w:szCs w:val="44"/>
              </w:rPr>
            </w:pPr>
            <w:r>
              <w:rPr>
                <w:sz w:val="44"/>
                <w:szCs w:val="44"/>
              </w:rPr>
              <w:t>ePatient.08 – Patient’s Home State</w:t>
            </w:r>
          </w:p>
        </w:tc>
      </w:tr>
    </w:tbl>
    <w:p w14:paraId="04B88009"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5D590D68" wp14:editId="3C643A4E">
                <wp:extent cx="5943600" cy="70485"/>
                <wp:effectExtent l="0" t="0" r="38100" b="5715"/>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1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0370A25" id="Group 61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NB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R5NsZI&#10;kRbcb4XiaBJMhJNhy0r1IOlJDSCR0quGqJrHYq9nA2lZyADlNylh4qAL/wg2H27uO9lAaNIT+psP&#10;KYx1fsN1i8KgxBIkx4aR49b5oOO6JfRP6bWQEtZJIRXqoE95Os9ihtNSsBANQWfr/UpadCTwstb3&#10;89k0j64gcrsNbrBisVrDCXsexp4I2Y/hdKkGGMF/T3Kv2Xln3yFBR4fbCI8gCh4ebHhlt/O46/pb&#10;Wf4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zvsNB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264"/>
      </w:tblGrid>
      <w:tr w:rsidR="006E7616" w:rsidRPr="00EB3496" w14:paraId="72931419" w14:textId="77777777" w:rsidTr="001640C0">
        <w:trPr>
          <w:tblCellSpacing w:w="0" w:type="dxa"/>
        </w:trPr>
        <w:tc>
          <w:tcPr>
            <w:tcW w:w="0" w:type="auto"/>
            <w:vAlign w:val="center"/>
            <w:hideMark/>
          </w:tcPr>
          <w:p w14:paraId="35149B35" w14:textId="77777777" w:rsidR="006E7616" w:rsidRPr="00EB3496" w:rsidRDefault="006E7616" w:rsidP="001640C0">
            <w:pPr>
              <w:spacing w:after="0" w:line="240" w:lineRule="auto"/>
              <w:rPr>
                <w:rFonts w:eastAsia="Times New Roman" w:cstheme="minorHAnsi"/>
                <w:sz w:val="18"/>
                <w:szCs w:val="18"/>
              </w:rPr>
            </w:pPr>
            <w:r>
              <w:rPr>
                <w:rFonts w:cstheme="minorHAnsi"/>
                <w:color w:val="000000"/>
                <w:sz w:val="18"/>
                <w:szCs w:val="18"/>
              </w:rPr>
              <w:t>The state, territory, or province where the patient resides.</w:t>
            </w:r>
          </w:p>
        </w:tc>
      </w:tr>
    </w:tbl>
    <w:p w14:paraId="0F76E6BD"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6C1D8EE9" wp14:editId="450072E9">
                <wp:extent cx="5943600" cy="70485"/>
                <wp:effectExtent l="0" t="0" r="38100" b="5715"/>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1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9CE11C6" id="Group 61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UJIQ4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" strokecolor="#f79546" strokeweight="2.11364mm"/>
                <w10:anchorlock/>
              </v:group>
            </w:pict>
          </mc:Fallback>
        </mc:AlternateContent>
      </w:r>
    </w:p>
    <w:p w14:paraId="5F7EAA9D"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24F53557" w14:textId="77777777" w:rsidTr="00EE0D53">
        <w:tc>
          <w:tcPr>
            <w:tcW w:w="2337" w:type="dxa"/>
            <w:shd w:val="clear" w:color="auto" w:fill="FFC000"/>
          </w:tcPr>
          <w:p w14:paraId="19642D97" w14:textId="77777777" w:rsidR="006E7616" w:rsidRPr="00CE3DC6" w:rsidRDefault="006E7616" w:rsidP="00C336C3">
            <w:pPr>
              <w:rPr>
                <w:sz w:val="18"/>
                <w:szCs w:val="18"/>
              </w:rPr>
            </w:pPr>
            <w:r w:rsidRPr="00CE3DC6">
              <w:rPr>
                <w:sz w:val="18"/>
                <w:szCs w:val="18"/>
              </w:rPr>
              <w:t>Kansas Usage</w:t>
            </w:r>
          </w:p>
        </w:tc>
        <w:tc>
          <w:tcPr>
            <w:tcW w:w="2337" w:type="dxa"/>
          </w:tcPr>
          <w:p w14:paraId="3335CA8E" w14:textId="77777777" w:rsidR="006E7616" w:rsidRPr="00CE3DC6" w:rsidRDefault="006E7616" w:rsidP="00C336C3">
            <w:pPr>
              <w:jc w:val="center"/>
              <w:rPr>
                <w:sz w:val="18"/>
                <w:szCs w:val="18"/>
              </w:rPr>
            </w:pPr>
            <w:r>
              <w:rPr>
                <w:sz w:val="18"/>
                <w:szCs w:val="18"/>
              </w:rPr>
              <w:t>Required</w:t>
            </w:r>
          </w:p>
        </w:tc>
        <w:tc>
          <w:tcPr>
            <w:tcW w:w="2338" w:type="dxa"/>
          </w:tcPr>
          <w:p w14:paraId="31A8751D" w14:textId="77777777" w:rsidR="006E7616" w:rsidRPr="00CE3DC6" w:rsidRDefault="006E7616" w:rsidP="00C336C3">
            <w:pPr>
              <w:rPr>
                <w:sz w:val="18"/>
                <w:szCs w:val="18"/>
              </w:rPr>
            </w:pPr>
            <w:r w:rsidRPr="00CE3DC6">
              <w:rPr>
                <w:sz w:val="18"/>
                <w:szCs w:val="18"/>
              </w:rPr>
              <w:t>Pertinent Negatives</w:t>
            </w:r>
          </w:p>
        </w:tc>
        <w:tc>
          <w:tcPr>
            <w:tcW w:w="2338" w:type="dxa"/>
          </w:tcPr>
          <w:p w14:paraId="26A1B6F9" w14:textId="77777777" w:rsidR="006E7616" w:rsidRPr="00CE3DC6" w:rsidRDefault="006E7616" w:rsidP="00C336C3">
            <w:pPr>
              <w:jc w:val="center"/>
              <w:rPr>
                <w:sz w:val="18"/>
                <w:szCs w:val="18"/>
              </w:rPr>
            </w:pPr>
            <w:r>
              <w:rPr>
                <w:sz w:val="18"/>
                <w:szCs w:val="18"/>
              </w:rPr>
              <w:t>No</w:t>
            </w:r>
          </w:p>
        </w:tc>
      </w:tr>
      <w:tr w:rsidR="006E7616" w:rsidRPr="00CE3DC6" w14:paraId="181F940A" w14:textId="77777777" w:rsidTr="00735E8B">
        <w:tc>
          <w:tcPr>
            <w:tcW w:w="2337" w:type="dxa"/>
            <w:shd w:val="clear" w:color="auto" w:fill="FF0000"/>
          </w:tcPr>
          <w:p w14:paraId="6E0C1E00" w14:textId="77777777" w:rsidR="006E7616" w:rsidRPr="00A933F7" w:rsidRDefault="006E7616" w:rsidP="00C336C3">
            <w:pPr>
              <w:rPr>
                <w:color w:val="FFFFFF" w:themeColor="background1"/>
                <w:sz w:val="18"/>
                <w:szCs w:val="18"/>
              </w:rPr>
            </w:pPr>
            <w:r w:rsidRPr="00735E8B">
              <w:rPr>
                <w:color w:val="FFFFFF" w:themeColor="background1"/>
                <w:sz w:val="18"/>
                <w:szCs w:val="18"/>
              </w:rPr>
              <w:t>National Usage</w:t>
            </w:r>
          </w:p>
        </w:tc>
        <w:tc>
          <w:tcPr>
            <w:tcW w:w="2337" w:type="dxa"/>
          </w:tcPr>
          <w:p w14:paraId="61E7C635" w14:textId="77777777" w:rsidR="006E7616" w:rsidRPr="00CE3DC6" w:rsidRDefault="006E7616" w:rsidP="00C336C3">
            <w:pPr>
              <w:jc w:val="center"/>
              <w:rPr>
                <w:sz w:val="18"/>
                <w:szCs w:val="18"/>
              </w:rPr>
            </w:pPr>
            <w:r>
              <w:rPr>
                <w:sz w:val="18"/>
                <w:szCs w:val="18"/>
              </w:rPr>
              <w:t>Required</w:t>
            </w:r>
          </w:p>
        </w:tc>
        <w:tc>
          <w:tcPr>
            <w:tcW w:w="2338" w:type="dxa"/>
          </w:tcPr>
          <w:p w14:paraId="13ABC1CA" w14:textId="77777777" w:rsidR="006E7616" w:rsidRPr="00CE3DC6" w:rsidRDefault="006E7616" w:rsidP="00C336C3">
            <w:pPr>
              <w:rPr>
                <w:sz w:val="18"/>
                <w:szCs w:val="18"/>
              </w:rPr>
            </w:pPr>
            <w:r w:rsidRPr="00CE3DC6">
              <w:rPr>
                <w:sz w:val="18"/>
                <w:szCs w:val="18"/>
              </w:rPr>
              <w:t>NOT Values</w:t>
            </w:r>
          </w:p>
        </w:tc>
        <w:tc>
          <w:tcPr>
            <w:tcW w:w="2338" w:type="dxa"/>
          </w:tcPr>
          <w:p w14:paraId="3F361064" w14:textId="77777777" w:rsidR="006E7616" w:rsidRPr="00CE3DC6" w:rsidRDefault="006E7616" w:rsidP="00C336C3">
            <w:pPr>
              <w:jc w:val="center"/>
              <w:rPr>
                <w:sz w:val="18"/>
                <w:szCs w:val="18"/>
              </w:rPr>
            </w:pPr>
            <w:r>
              <w:rPr>
                <w:sz w:val="18"/>
                <w:szCs w:val="18"/>
              </w:rPr>
              <w:t>No</w:t>
            </w:r>
          </w:p>
        </w:tc>
      </w:tr>
      <w:tr w:rsidR="006E7616" w:rsidRPr="00CE3DC6" w14:paraId="5C3F1F74" w14:textId="77777777" w:rsidTr="00007C42">
        <w:tc>
          <w:tcPr>
            <w:tcW w:w="2337" w:type="dxa"/>
          </w:tcPr>
          <w:p w14:paraId="0E7EF098" w14:textId="77777777" w:rsidR="006E7616" w:rsidRPr="00CE3DC6" w:rsidRDefault="006E7616" w:rsidP="00C336C3">
            <w:pPr>
              <w:rPr>
                <w:sz w:val="18"/>
                <w:szCs w:val="18"/>
              </w:rPr>
            </w:pPr>
            <w:r w:rsidRPr="00CE3DC6">
              <w:rPr>
                <w:sz w:val="18"/>
                <w:szCs w:val="18"/>
              </w:rPr>
              <w:t>XML Usage</w:t>
            </w:r>
          </w:p>
        </w:tc>
        <w:tc>
          <w:tcPr>
            <w:tcW w:w="2337" w:type="dxa"/>
          </w:tcPr>
          <w:p w14:paraId="36E0AA19" w14:textId="77777777" w:rsidR="006E7616" w:rsidRPr="00CE3DC6" w:rsidRDefault="006E7616" w:rsidP="00C336C3">
            <w:pPr>
              <w:jc w:val="center"/>
              <w:rPr>
                <w:sz w:val="18"/>
                <w:szCs w:val="18"/>
              </w:rPr>
            </w:pPr>
            <w:r>
              <w:rPr>
                <w:sz w:val="18"/>
                <w:szCs w:val="18"/>
              </w:rPr>
              <w:t>Required</w:t>
            </w:r>
          </w:p>
        </w:tc>
        <w:tc>
          <w:tcPr>
            <w:tcW w:w="2338" w:type="dxa"/>
          </w:tcPr>
          <w:p w14:paraId="63EA415E" w14:textId="77777777" w:rsidR="006E7616" w:rsidRPr="00CE3DC6" w:rsidRDefault="006E7616" w:rsidP="00C336C3">
            <w:pPr>
              <w:rPr>
                <w:sz w:val="18"/>
                <w:szCs w:val="18"/>
              </w:rPr>
            </w:pPr>
            <w:r w:rsidRPr="00CE3DC6">
              <w:rPr>
                <w:sz w:val="18"/>
                <w:szCs w:val="18"/>
              </w:rPr>
              <w:t>Is Nillable</w:t>
            </w:r>
          </w:p>
        </w:tc>
        <w:tc>
          <w:tcPr>
            <w:tcW w:w="2338" w:type="dxa"/>
          </w:tcPr>
          <w:p w14:paraId="2CDAAD82" w14:textId="77777777" w:rsidR="006E7616" w:rsidRPr="00CE3DC6" w:rsidRDefault="006E7616" w:rsidP="00C336C3">
            <w:pPr>
              <w:jc w:val="center"/>
              <w:rPr>
                <w:sz w:val="18"/>
                <w:szCs w:val="18"/>
              </w:rPr>
            </w:pPr>
            <w:r>
              <w:rPr>
                <w:sz w:val="18"/>
                <w:szCs w:val="18"/>
              </w:rPr>
              <w:t>Yes</w:t>
            </w:r>
          </w:p>
        </w:tc>
      </w:tr>
      <w:tr w:rsidR="006E7616" w:rsidRPr="00CE3DC6" w14:paraId="00E3F3C6" w14:textId="77777777" w:rsidTr="00007C42">
        <w:tc>
          <w:tcPr>
            <w:tcW w:w="2337" w:type="dxa"/>
          </w:tcPr>
          <w:p w14:paraId="7CA68D10" w14:textId="77777777" w:rsidR="006E7616" w:rsidRPr="00CE3DC6" w:rsidRDefault="006E7616" w:rsidP="00C336C3">
            <w:pPr>
              <w:rPr>
                <w:sz w:val="18"/>
                <w:szCs w:val="18"/>
              </w:rPr>
            </w:pPr>
            <w:r w:rsidRPr="00CE3DC6">
              <w:rPr>
                <w:sz w:val="18"/>
                <w:szCs w:val="18"/>
              </w:rPr>
              <w:t>Version 3.4 Element</w:t>
            </w:r>
          </w:p>
        </w:tc>
        <w:tc>
          <w:tcPr>
            <w:tcW w:w="2337" w:type="dxa"/>
          </w:tcPr>
          <w:p w14:paraId="1C7E9C8B" w14:textId="77777777" w:rsidR="006E7616" w:rsidRPr="00CE3DC6" w:rsidRDefault="006E7616" w:rsidP="00C336C3">
            <w:pPr>
              <w:jc w:val="center"/>
              <w:rPr>
                <w:sz w:val="18"/>
                <w:szCs w:val="18"/>
              </w:rPr>
            </w:pPr>
            <w:r w:rsidRPr="00CE3DC6">
              <w:rPr>
                <w:sz w:val="18"/>
                <w:szCs w:val="18"/>
              </w:rPr>
              <w:t>Yes</w:t>
            </w:r>
          </w:p>
        </w:tc>
        <w:tc>
          <w:tcPr>
            <w:tcW w:w="2338" w:type="dxa"/>
          </w:tcPr>
          <w:p w14:paraId="4048528B" w14:textId="77777777" w:rsidR="006E7616" w:rsidRPr="00CE3DC6" w:rsidRDefault="006E7616" w:rsidP="00C336C3">
            <w:pPr>
              <w:rPr>
                <w:sz w:val="18"/>
                <w:szCs w:val="18"/>
              </w:rPr>
            </w:pPr>
            <w:r w:rsidRPr="00CE3DC6">
              <w:rPr>
                <w:sz w:val="18"/>
                <w:szCs w:val="18"/>
              </w:rPr>
              <w:t>Recurrence</w:t>
            </w:r>
          </w:p>
        </w:tc>
        <w:tc>
          <w:tcPr>
            <w:tcW w:w="2338" w:type="dxa"/>
          </w:tcPr>
          <w:p w14:paraId="3193745D" w14:textId="77777777" w:rsidR="006E7616" w:rsidRPr="00CE3DC6" w:rsidRDefault="006E7616" w:rsidP="00C336C3">
            <w:pPr>
              <w:jc w:val="center"/>
              <w:rPr>
                <w:sz w:val="18"/>
                <w:szCs w:val="18"/>
              </w:rPr>
            </w:pPr>
            <w:r>
              <w:rPr>
                <w:sz w:val="18"/>
                <w:szCs w:val="18"/>
              </w:rPr>
              <w:t>1:1</w:t>
            </w:r>
          </w:p>
        </w:tc>
      </w:tr>
    </w:tbl>
    <w:p w14:paraId="440B9A31"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3D452EA2" wp14:editId="221ADC76">
                <wp:extent cx="5943600" cy="70485"/>
                <wp:effectExtent l="0" t="0" r="38100" b="5715"/>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1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FA21FDA" id="Group 61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YQ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R5lmOk&#10;SAvut0JxNAkmwsmwZaV6kPSkBpBI6VVDVM1jsdezgbQsZIDym5QwcdCFfwSbDzf3nWwgNOkJ/c2H&#10;FMY6v+G6RWFQYgmSY8PIcet80HHdEvqn9FpICeukkAp10Kc8nWcxw2kpWIiGoLP1fiUtOhJ4Wev7&#10;+WyaR1cQud0GN1ixWK3hhD0PY0+E7MdwulQDjOC/J7nX7Lyz75Cgo8NthEcQBQ8PNryy23ncdf2t&#10;LP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JrUYQ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" strokecolor="#f79546" strokeweight="2.11364mm"/>
                <w10:anchorlock/>
              </v:group>
            </w:pict>
          </mc:Fallback>
        </mc:AlternateContent>
      </w:r>
    </w:p>
    <w:p w14:paraId="0C272A8A" w14:textId="77777777" w:rsidR="006E7616" w:rsidRDefault="006E7616" w:rsidP="00C336C3">
      <w:pPr>
        <w:spacing w:after="0" w:line="240" w:lineRule="auto"/>
        <w:rPr>
          <w:b/>
          <w:bCs/>
          <w:sz w:val="18"/>
          <w:szCs w:val="18"/>
          <w:u w:val="single"/>
        </w:rPr>
      </w:pPr>
      <w:r>
        <w:rPr>
          <w:b/>
          <w:bCs/>
          <w:sz w:val="18"/>
          <w:szCs w:val="18"/>
          <w:u w:val="single"/>
        </w:rPr>
        <w:t>Field Values</w:t>
      </w:r>
    </w:p>
    <w:p w14:paraId="55979BD1" w14:textId="77777777" w:rsidR="006E7616" w:rsidRPr="0074225E" w:rsidRDefault="006E7616" w:rsidP="00C336C3">
      <w:pPr>
        <w:spacing w:after="0" w:line="240" w:lineRule="auto"/>
        <w:rPr>
          <w:sz w:val="18"/>
          <w:szCs w:val="18"/>
        </w:rPr>
      </w:pPr>
      <w:r w:rsidRPr="0074225E">
        <w:rPr>
          <w:sz w:val="18"/>
          <w:szCs w:val="18"/>
        </w:rPr>
        <w:t>None</w:t>
      </w:r>
    </w:p>
    <w:p w14:paraId="344176CB" w14:textId="77777777" w:rsidR="006E7616" w:rsidRDefault="006E7616" w:rsidP="00C336C3">
      <w:pPr>
        <w:spacing w:after="0" w:line="240" w:lineRule="auto"/>
        <w:rPr>
          <w:b/>
          <w:bCs/>
          <w:sz w:val="18"/>
          <w:szCs w:val="18"/>
          <w:u w:val="single"/>
        </w:rPr>
      </w:pPr>
    </w:p>
    <w:p w14:paraId="4E7729BB"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4C88B88F" w14:textId="77777777" w:rsidR="006E7616" w:rsidRDefault="006E7616" w:rsidP="00C336C3">
      <w:pPr>
        <w:spacing w:after="0" w:line="240" w:lineRule="auto"/>
        <w:rPr>
          <w:sz w:val="18"/>
          <w:szCs w:val="18"/>
        </w:rPr>
      </w:pPr>
      <w:r>
        <w:rPr>
          <w:sz w:val="18"/>
          <w:szCs w:val="18"/>
        </w:rPr>
        <w:t>None</w:t>
      </w:r>
    </w:p>
    <w:p w14:paraId="341D26AF" w14:textId="77777777" w:rsidR="006E7616" w:rsidRPr="00CE3DC6" w:rsidRDefault="006E7616" w:rsidP="00C336C3">
      <w:pPr>
        <w:spacing w:after="0" w:line="240" w:lineRule="auto"/>
        <w:rPr>
          <w:sz w:val="18"/>
          <w:szCs w:val="18"/>
        </w:rPr>
      </w:pPr>
    </w:p>
    <w:p w14:paraId="5D61CE28" w14:textId="77777777" w:rsidR="006E7616" w:rsidRPr="00CE3DC6" w:rsidRDefault="006E7616" w:rsidP="00C336C3">
      <w:pPr>
        <w:spacing w:after="0" w:line="240" w:lineRule="auto"/>
        <w:rPr>
          <w:b/>
          <w:bCs/>
          <w:sz w:val="18"/>
          <w:szCs w:val="18"/>
          <w:u w:val="single"/>
        </w:rPr>
      </w:pPr>
      <w:r w:rsidRPr="6E0012E4">
        <w:rPr>
          <w:b/>
          <w:bCs/>
          <w:sz w:val="18"/>
          <w:szCs w:val="18"/>
          <w:u w:val="single"/>
        </w:rPr>
        <w:t>Pertinent Negatives</w:t>
      </w:r>
    </w:p>
    <w:p w14:paraId="0C2EB26B" w14:textId="77777777" w:rsidR="006E7616" w:rsidRDefault="006E7616" w:rsidP="6E0012E4">
      <w:pPr>
        <w:spacing w:after="0" w:line="240" w:lineRule="auto"/>
        <w:rPr>
          <w:sz w:val="18"/>
          <w:szCs w:val="18"/>
        </w:rPr>
      </w:pPr>
      <w:r w:rsidRPr="6E0012E4">
        <w:rPr>
          <w:sz w:val="18"/>
          <w:szCs w:val="18"/>
        </w:rPr>
        <w:t>None</w:t>
      </w:r>
    </w:p>
    <w:p w14:paraId="767F7D32" w14:textId="77777777" w:rsidR="006E7616" w:rsidRPr="00CE3DC6" w:rsidRDefault="006E7616" w:rsidP="00C336C3">
      <w:pPr>
        <w:spacing w:after="0" w:line="240" w:lineRule="auto"/>
        <w:rPr>
          <w:sz w:val="18"/>
          <w:szCs w:val="18"/>
        </w:rPr>
      </w:pPr>
    </w:p>
    <w:p w14:paraId="13F2EE90"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69B6C67A" w14:textId="77777777" w:rsidR="006E7616" w:rsidRPr="00735E8B" w:rsidRDefault="006E7616" w:rsidP="00C336C3">
      <w:pPr>
        <w:spacing w:after="0" w:line="240" w:lineRule="auto"/>
        <w:rPr>
          <w:sz w:val="18"/>
          <w:szCs w:val="18"/>
        </w:rPr>
      </w:pPr>
      <w:r>
        <w:rPr>
          <w:sz w:val="18"/>
          <w:szCs w:val="18"/>
        </w:rPr>
        <w:t>Pattern</w:t>
      </w:r>
      <w:r>
        <w:rPr>
          <w:sz w:val="18"/>
          <w:szCs w:val="18"/>
        </w:rPr>
        <w:tab/>
      </w:r>
      <w:r>
        <w:rPr>
          <w:sz w:val="18"/>
          <w:szCs w:val="18"/>
        </w:rPr>
        <w:tab/>
        <w:t>[0-9]{2}</w:t>
      </w:r>
    </w:p>
    <w:p w14:paraId="23E9310E" w14:textId="77777777" w:rsidR="006E7616" w:rsidRDefault="006E7616" w:rsidP="00C336C3">
      <w:pPr>
        <w:spacing w:after="0" w:line="240" w:lineRule="auto"/>
        <w:rPr>
          <w:b/>
          <w:bCs/>
          <w:sz w:val="18"/>
          <w:szCs w:val="18"/>
          <w:u w:val="single"/>
        </w:rPr>
      </w:pPr>
    </w:p>
    <w:p w14:paraId="440BADCB"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0F171812" w14:textId="77777777" w:rsidR="006E7616" w:rsidRDefault="006E7616" w:rsidP="00C845D0">
      <w:pPr>
        <w:spacing w:after="0" w:line="240" w:lineRule="auto"/>
        <w:ind w:left="1440" w:hanging="1440"/>
        <w:rPr>
          <w:rFonts w:cstheme="minorHAnsi"/>
          <w:sz w:val="18"/>
          <w:szCs w:val="18"/>
        </w:rPr>
      </w:pPr>
      <w:r>
        <w:rPr>
          <w:rFonts w:cstheme="minorHAnsi"/>
          <w:sz w:val="18"/>
          <w:szCs w:val="18"/>
        </w:rPr>
        <w:t>KEMSIS:</w:t>
      </w:r>
      <w:r>
        <w:rPr>
          <w:rFonts w:cstheme="minorHAnsi"/>
          <w:sz w:val="18"/>
          <w:szCs w:val="18"/>
        </w:rPr>
        <w:tab/>
        <w:t>Kansas does not allow NEMSIS NOT Values for this element.</w:t>
      </w:r>
    </w:p>
    <w:p w14:paraId="04031D6B" w14:textId="77777777" w:rsidR="006E7616" w:rsidRPr="00136256" w:rsidRDefault="006E7616" w:rsidP="00C845D0">
      <w:pPr>
        <w:spacing w:after="0" w:line="240" w:lineRule="auto"/>
        <w:ind w:left="1440" w:hanging="1440"/>
        <w:rPr>
          <w:rFonts w:cstheme="minorHAnsi"/>
          <w:color w:val="000000"/>
          <w:sz w:val="18"/>
          <w:szCs w:val="18"/>
        </w:rPr>
      </w:pPr>
      <w:r w:rsidRPr="00AD2BF6">
        <w:rPr>
          <w:rFonts w:cstheme="minorHAnsi"/>
          <w:sz w:val="18"/>
          <w:szCs w:val="18"/>
        </w:rPr>
        <w:t>NEMSIS:</w:t>
      </w:r>
      <w:r w:rsidRPr="00AD2BF6">
        <w:rPr>
          <w:rFonts w:cstheme="minorHAnsi"/>
          <w:sz w:val="18"/>
          <w:szCs w:val="18"/>
        </w:rPr>
        <w:tab/>
      </w:r>
      <w:r w:rsidRPr="00E33EA1">
        <w:rPr>
          <w:rFonts w:cstheme="minorHAnsi"/>
          <w:color w:val="000000"/>
          <w:sz w:val="18"/>
          <w:szCs w:val="18"/>
        </w:rPr>
        <w:t>The ANSI Code Selection by text but stored as ANSI code.</w:t>
      </w:r>
      <w:r w:rsidRPr="00E33EA1">
        <w:rPr>
          <w:rFonts w:cstheme="minorHAnsi"/>
          <w:color w:val="000000"/>
          <w:sz w:val="18"/>
          <w:szCs w:val="18"/>
        </w:rPr>
        <w:br/>
        <w:t>GNIS Codes Website: </w:t>
      </w:r>
      <w:hyperlink r:id="rId47" w:history="1">
        <w:r w:rsidRPr="000C2158">
          <w:rPr>
            <w:rStyle w:val="Hyperlink"/>
            <w:rFonts w:cstheme="minorHAnsi"/>
            <w:sz w:val="18"/>
            <w:szCs w:val="18"/>
          </w:rPr>
          <w:t>http://geonames.usgs.gov/domestic/download_data.htm</w:t>
        </w:r>
      </w:hyperlink>
      <w:r>
        <w:rPr>
          <w:rFonts w:cstheme="minorHAnsi"/>
          <w:sz w:val="18"/>
          <w:szCs w:val="18"/>
        </w:rPr>
        <w:t xml:space="preserve"> </w:t>
      </w:r>
    </w:p>
    <w:p w14:paraId="068C522A" w14:textId="77777777" w:rsidR="006E7616" w:rsidRDefault="006E7616" w:rsidP="00C845D0">
      <w:pPr>
        <w:spacing w:after="0" w:line="240" w:lineRule="auto"/>
        <w:ind w:left="1440" w:hanging="1440"/>
        <w:rPr>
          <w:rFonts w:ascii="Open Sans" w:hAnsi="Open Sans" w:cs="Open Sans"/>
          <w:color w:val="000000"/>
          <w:sz w:val="18"/>
          <w:szCs w:val="18"/>
        </w:rPr>
      </w:pPr>
    </w:p>
    <w:p w14:paraId="5038C2E3"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CF703B" w14:paraId="07F23567" w14:textId="77777777" w:rsidTr="00CF703B">
        <w:tc>
          <w:tcPr>
            <w:tcW w:w="1224" w:type="dxa"/>
          </w:tcPr>
          <w:p w14:paraId="2C99700F" w14:textId="77777777" w:rsidR="006E7616" w:rsidRPr="00CF703B" w:rsidRDefault="006E7616" w:rsidP="00C336C3">
            <w:pPr>
              <w:rPr>
                <w:rFonts w:cstheme="minorHAnsi"/>
                <w:sz w:val="18"/>
                <w:szCs w:val="18"/>
              </w:rPr>
            </w:pPr>
            <w:r w:rsidRPr="00CF703B">
              <w:rPr>
                <w:rFonts w:cstheme="minorHAnsi"/>
                <w:sz w:val="18"/>
                <w:szCs w:val="18"/>
              </w:rPr>
              <w:t>nemSch_e001</w:t>
            </w:r>
          </w:p>
        </w:tc>
        <w:tc>
          <w:tcPr>
            <w:tcW w:w="864" w:type="dxa"/>
            <w:shd w:val="clear" w:color="auto" w:fill="FFC000"/>
          </w:tcPr>
          <w:p w14:paraId="156CB104" w14:textId="77777777" w:rsidR="006E7616" w:rsidRPr="00CF703B" w:rsidRDefault="006E7616" w:rsidP="00C336C3">
            <w:pPr>
              <w:rPr>
                <w:rFonts w:cstheme="minorHAnsi"/>
                <w:sz w:val="18"/>
                <w:szCs w:val="18"/>
              </w:rPr>
            </w:pPr>
            <w:r w:rsidRPr="00CF703B">
              <w:rPr>
                <w:rFonts w:cstheme="minorHAnsi"/>
                <w:sz w:val="18"/>
                <w:szCs w:val="18"/>
              </w:rPr>
              <w:t>Error</w:t>
            </w:r>
          </w:p>
        </w:tc>
        <w:tc>
          <w:tcPr>
            <w:tcW w:w="7267" w:type="dxa"/>
          </w:tcPr>
          <w:p w14:paraId="05CF9776" w14:textId="77777777" w:rsidR="006E7616" w:rsidRPr="00CF703B" w:rsidRDefault="006E7616" w:rsidP="00C336C3">
            <w:pPr>
              <w:rPr>
                <w:rFonts w:cstheme="minorHAnsi"/>
                <w:sz w:val="18"/>
                <w:szCs w:val="18"/>
              </w:rPr>
            </w:pPr>
            <w:r w:rsidRPr="00CF703B">
              <w:rPr>
                <w:rFonts w:cstheme="minorHAnsi"/>
                <w:color w:val="000000"/>
                <w:sz w:val="18"/>
                <w:szCs w:val="18"/>
              </w:rPr>
              <w:t>When Patient's Home State is empty, it should have a Not Value (Not Applicable, Not Recorded, or Not Reporting, if allowed for the element) or a Pertinent Negative (if allowed for the element), or it should be omitted (if the element is optional).</w:t>
            </w:r>
          </w:p>
        </w:tc>
      </w:tr>
      <w:tr w:rsidR="006E7616" w:rsidRPr="00CF703B" w14:paraId="6C307E4C" w14:textId="77777777" w:rsidTr="00CF703B">
        <w:tc>
          <w:tcPr>
            <w:tcW w:w="1224" w:type="dxa"/>
          </w:tcPr>
          <w:p w14:paraId="71F77859" w14:textId="77777777" w:rsidR="006E7616" w:rsidRPr="00CF703B" w:rsidRDefault="006E7616" w:rsidP="00C336C3">
            <w:pPr>
              <w:rPr>
                <w:rFonts w:cstheme="minorHAnsi"/>
                <w:sz w:val="18"/>
                <w:szCs w:val="18"/>
              </w:rPr>
            </w:pPr>
            <w:r w:rsidRPr="00CF703B">
              <w:rPr>
                <w:rFonts w:cstheme="minorHAnsi"/>
                <w:sz w:val="18"/>
                <w:szCs w:val="18"/>
              </w:rPr>
              <w:t>nemSch_e002</w:t>
            </w:r>
          </w:p>
        </w:tc>
        <w:tc>
          <w:tcPr>
            <w:tcW w:w="864" w:type="dxa"/>
            <w:shd w:val="clear" w:color="auto" w:fill="FFC000"/>
          </w:tcPr>
          <w:p w14:paraId="3DD0D68F" w14:textId="77777777" w:rsidR="006E7616" w:rsidRPr="00CF703B" w:rsidRDefault="006E7616" w:rsidP="00C336C3">
            <w:pPr>
              <w:rPr>
                <w:rFonts w:cstheme="minorHAnsi"/>
                <w:sz w:val="18"/>
                <w:szCs w:val="18"/>
              </w:rPr>
            </w:pPr>
            <w:r w:rsidRPr="00CF703B">
              <w:rPr>
                <w:rFonts w:cstheme="minorHAnsi"/>
                <w:sz w:val="18"/>
                <w:szCs w:val="18"/>
              </w:rPr>
              <w:t>Error</w:t>
            </w:r>
          </w:p>
        </w:tc>
        <w:tc>
          <w:tcPr>
            <w:tcW w:w="7267" w:type="dxa"/>
          </w:tcPr>
          <w:p w14:paraId="0FC3F8E7" w14:textId="77777777" w:rsidR="006E7616" w:rsidRPr="00CF703B" w:rsidRDefault="006E7616" w:rsidP="00C336C3">
            <w:pPr>
              <w:rPr>
                <w:rFonts w:cstheme="minorHAnsi"/>
                <w:color w:val="000000"/>
                <w:sz w:val="18"/>
                <w:szCs w:val="18"/>
              </w:rPr>
            </w:pPr>
            <w:r w:rsidRPr="00CF703B">
              <w:rPr>
                <w:rFonts w:cstheme="minorHAnsi"/>
                <w:color w:val="000000"/>
                <w:sz w:val="18"/>
                <w:szCs w:val="18"/>
              </w:rPr>
              <w:t>When Patient's Home State has a Not Value (Not Applicable, Not Recorded, or Not Reporting), it should be empty.</w:t>
            </w:r>
          </w:p>
        </w:tc>
      </w:tr>
      <w:tr w:rsidR="006E7616" w:rsidRPr="00CF703B" w14:paraId="6CF31EFE" w14:textId="77777777" w:rsidTr="00CF703B">
        <w:tc>
          <w:tcPr>
            <w:tcW w:w="1224" w:type="dxa"/>
          </w:tcPr>
          <w:p w14:paraId="1B6A1549" w14:textId="77777777" w:rsidR="006E7616" w:rsidRPr="00CF703B" w:rsidRDefault="006E7616" w:rsidP="00C336C3">
            <w:pPr>
              <w:rPr>
                <w:rFonts w:cstheme="minorHAnsi"/>
                <w:sz w:val="18"/>
                <w:szCs w:val="18"/>
              </w:rPr>
            </w:pPr>
            <w:r w:rsidRPr="00CF703B">
              <w:rPr>
                <w:rFonts w:cstheme="minorHAnsi"/>
                <w:sz w:val="18"/>
                <w:szCs w:val="18"/>
              </w:rPr>
              <w:t>nemSch_e059</w:t>
            </w:r>
          </w:p>
        </w:tc>
        <w:tc>
          <w:tcPr>
            <w:tcW w:w="864" w:type="dxa"/>
            <w:shd w:val="clear" w:color="auto" w:fill="FFFF00"/>
          </w:tcPr>
          <w:p w14:paraId="4FBF45BE" w14:textId="77777777" w:rsidR="006E7616" w:rsidRPr="00CF703B" w:rsidRDefault="006E7616" w:rsidP="00C336C3">
            <w:pPr>
              <w:rPr>
                <w:rFonts w:cstheme="minorHAnsi"/>
                <w:sz w:val="18"/>
                <w:szCs w:val="18"/>
              </w:rPr>
            </w:pPr>
            <w:r w:rsidRPr="00CF703B">
              <w:rPr>
                <w:rFonts w:cstheme="minorHAnsi"/>
                <w:sz w:val="18"/>
                <w:szCs w:val="18"/>
              </w:rPr>
              <w:t>Warning</w:t>
            </w:r>
          </w:p>
        </w:tc>
        <w:tc>
          <w:tcPr>
            <w:tcW w:w="7267" w:type="dxa"/>
          </w:tcPr>
          <w:p w14:paraId="77E37B03" w14:textId="77777777" w:rsidR="006E7616" w:rsidRPr="00CF703B" w:rsidRDefault="006E7616" w:rsidP="00C336C3">
            <w:pPr>
              <w:rPr>
                <w:rFonts w:cstheme="minorHAnsi"/>
                <w:color w:val="000000"/>
                <w:sz w:val="18"/>
                <w:szCs w:val="18"/>
              </w:rPr>
            </w:pPr>
            <w:r w:rsidRPr="00CF703B">
              <w:rPr>
                <w:rFonts w:cstheme="minorHAnsi"/>
                <w:color w:val="000000"/>
                <w:sz w:val="18"/>
                <w:szCs w:val="18"/>
              </w:rPr>
              <w:t>Patient's Home State should be recorded when Patient Evaluation/Care is "Patient Evaluated and Care Provided".</w:t>
            </w:r>
          </w:p>
        </w:tc>
      </w:tr>
      <w:tr w:rsidR="006E7616" w:rsidRPr="00CF703B" w14:paraId="2A6D30F0" w14:textId="77777777" w:rsidTr="00CF703B">
        <w:tc>
          <w:tcPr>
            <w:tcW w:w="1224" w:type="dxa"/>
          </w:tcPr>
          <w:p w14:paraId="45F8EEAF" w14:textId="77777777" w:rsidR="006E7616" w:rsidRPr="00CF703B" w:rsidRDefault="006E7616" w:rsidP="00C336C3">
            <w:pPr>
              <w:rPr>
                <w:rFonts w:cstheme="minorHAnsi"/>
                <w:sz w:val="18"/>
                <w:szCs w:val="18"/>
              </w:rPr>
            </w:pPr>
            <w:r>
              <w:rPr>
                <w:rFonts w:cstheme="minorHAnsi"/>
                <w:sz w:val="18"/>
                <w:szCs w:val="18"/>
              </w:rPr>
              <w:t>k</w:t>
            </w:r>
            <w:r w:rsidRPr="00CF703B">
              <w:rPr>
                <w:rFonts w:cstheme="minorHAnsi"/>
                <w:sz w:val="18"/>
                <w:szCs w:val="18"/>
              </w:rPr>
              <w:t>s_e071</w:t>
            </w:r>
          </w:p>
        </w:tc>
        <w:tc>
          <w:tcPr>
            <w:tcW w:w="864" w:type="dxa"/>
            <w:shd w:val="clear" w:color="auto" w:fill="FFFF00"/>
          </w:tcPr>
          <w:p w14:paraId="79E98584" w14:textId="77777777" w:rsidR="006E7616" w:rsidRPr="00CF703B" w:rsidRDefault="006E7616" w:rsidP="00C336C3">
            <w:pPr>
              <w:rPr>
                <w:rFonts w:cstheme="minorHAnsi"/>
                <w:sz w:val="18"/>
                <w:szCs w:val="18"/>
              </w:rPr>
            </w:pPr>
            <w:r w:rsidRPr="00CF703B">
              <w:rPr>
                <w:rFonts w:cstheme="minorHAnsi"/>
                <w:sz w:val="18"/>
                <w:szCs w:val="18"/>
              </w:rPr>
              <w:t>Warning</w:t>
            </w:r>
          </w:p>
        </w:tc>
        <w:tc>
          <w:tcPr>
            <w:tcW w:w="7267" w:type="dxa"/>
          </w:tcPr>
          <w:p w14:paraId="0EB3FFE8" w14:textId="77777777" w:rsidR="006E7616" w:rsidRPr="00CF703B" w:rsidRDefault="006E7616" w:rsidP="00C336C3">
            <w:pPr>
              <w:rPr>
                <w:rFonts w:cstheme="minorHAnsi"/>
                <w:color w:val="000000"/>
                <w:sz w:val="18"/>
                <w:szCs w:val="18"/>
              </w:rPr>
            </w:pPr>
            <w:r w:rsidRPr="00CF703B">
              <w:rPr>
                <w:rFonts w:cstheme="minorHAnsi"/>
                <w:color w:val="000000"/>
                <w:sz w:val="18"/>
                <w:szCs w:val="18"/>
              </w:rPr>
              <w:t>Patient's Home State required when (ePatient.05) Patient's Home Address is not blank</w:t>
            </w:r>
          </w:p>
        </w:tc>
      </w:tr>
    </w:tbl>
    <w:p w14:paraId="39FB2FDE" w14:textId="77777777" w:rsidR="006E7616" w:rsidRDefault="006E7616" w:rsidP="00C336C3">
      <w:pPr>
        <w:spacing w:after="0" w:line="240" w:lineRule="auto"/>
      </w:pPr>
    </w:p>
    <w:p w14:paraId="746838D4" w14:textId="77777777" w:rsidR="006E7616" w:rsidRPr="002F651D" w:rsidRDefault="006E7616" w:rsidP="0074542E">
      <w:pPr>
        <w:spacing w:after="0" w:line="240" w:lineRule="auto"/>
      </w:pPr>
    </w:p>
    <w:p w14:paraId="5D319B60" w14:textId="77777777" w:rsidR="006E7616" w:rsidRDefault="006E7616" w:rsidP="00C336C3">
      <w:pPr>
        <w:spacing w:after="0" w:line="240" w:lineRule="auto"/>
        <w:jc w:val="right"/>
        <w:rPr>
          <w:color w:val="002060"/>
          <w:sz w:val="40"/>
          <w:szCs w:val="40"/>
        </w:rPr>
      </w:pPr>
    </w:p>
    <w:p w14:paraId="7244FB65" w14:textId="77777777" w:rsidR="006E7616" w:rsidRDefault="006E7616" w:rsidP="00C336C3">
      <w:pPr>
        <w:spacing w:after="0" w:line="240" w:lineRule="auto"/>
        <w:jc w:val="right"/>
        <w:rPr>
          <w:color w:val="002060"/>
          <w:sz w:val="40"/>
          <w:szCs w:val="40"/>
        </w:rPr>
      </w:pPr>
    </w:p>
    <w:p w14:paraId="0BA3B340" w14:textId="77777777" w:rsidR="006E7616" w:rsidRDefault="006E7616" w:rsidP="00C336C3">
      <w:pPr>
        <w:spacing w:after="0" w:line="240" w:lineRule="auto"/>
        <w:jc w:val="right"/>
        <w:rPr>
          <w:color w:val="002060"/>
          <w:sz w:val="40"/>
          <w:szCs w:val="40"/>
        </w:rPr>
      </w:pPr>
    </w:p>
    <w:p w14:paraId="4D22BBC9" w14:textId="77777777" w:rsidR="006E7616" w:rsidRDefault="006E7616" w:rsidP="00C336C3">
      <w:pPr>
        <w:spacing w:after="0" w:line="240" w:lineRule="auto"/>
        <w:jc w:val="right"/>
        <w:rPr>
          <w:color w:val="002060"/>
          <w:sz w:val="40"/>
          <w:szCs w:val="40"/>
        </w:rPr>
      </w:pPr>
    </w:p>
    <w:p w14:paraId="13A01817" w14:textId="77777777" w:rsidR="006E7616" w:rsidRDefault="006E7616" w:rsidP="00C336C3">
      <w:pPr>
        <w:spacing w:after="0" w:line="240" w:lineRule="auto"/>
        <w:jc w:val="right"/>
        <w:rPr>
          <w:color w:val="002060"/>
          <w:sz w:val="40"/>
          <w:szCs w:val="40"/>
        </w:rPr>
      </w:pPr>
    </w:p>
    <w:p w14:paraId="574F2D6C" w14:textId="77777777" w:rsidR="006E7616" w:rsidRDefault="006E7616" w:rsidP="00C336C3">
      <w:pPr>
        <w:spacing w:after="0" w:line="240" w:lineRule="auto"/>
        <w:jc w:val="right"/>
        <w:rPr>
          <w:color w:val="002060"/>
          <w:sz w:val="40"/>
          <w:szCs w:val="40"/>
        </w:rPr>
      </w:pPr>
    </w:p>
    <w:p w14:paraId="14711378" w14:textId="7FC8D98F" w:rsidR="006E7616" w:rsidRPr="00F46FBF" w:rsidRDefault="006E7616" w:rsidP="00C336C3">
      <w:pPr>
        <w:spacing w:after="0" w:line="240" w:lineRule="auto"/>
        <w:jc w:val="right"/>
        <w:rPr>
          <w:color w:val="002060"/>
          <w:sz w:val="40"/>
          <w:szCs w:val="40"/>
        </w:rPr>
      </w:pPr>
      <w:r>
        <w:rPr>
          <w:color w:val="002060"/>
          <w:sz w:val="40"/>
          <w:szCs w:val="40"/>
        </w:rPr>
        <w:t>ePatient.09</w:t>
      </w:r>
    </w:p>
    <w:tbl>
      <w:tblPr>
        <w:tblStyle w:val="TableGrid"/>
        <w:tblW w:w="0" w:type="auto"/>
        <w:tblLook w:val="04A0" w:firstRow="1" w:lastRow="0" w:firstColumn="1" w:lastColumn="0" w:noHBand="0" w:noVBand="1"/>
      </w:tblPr>
      <w:tblGrid>
        <w:gridCol w:w="1434"/>
        <w:gridCol w:w="1459"/>
        <w:gridCol w:w="6457"/>
      </w:tblGrid>
      <w:tr w:rsidR="006E7616" w14:paraId="4F722C18" w14:textId="77777777" w:rsidTr="00735E8B">
        <w:trPr>
          <w:gridAfter w:val="1"/>
          <w:wAfter w:w="6480" w:type="dxa"/>
        </w:trPr>
        <w:tc>
          <w:tcPr>
            <w:tcW w:w="1435" w:type="dxa"/>
            <w:shd w:val="clear" w:color="auto" w:fill="FFC000"/>
          </w:tcPr>
          <w:p w14:paraId="5104AC9F" w14:textId="77777777" w:rsidR="006E7616" w:rsidRPr="00F46FBF" w:rsidRDefault="006E7616" w:rsidP="00C336C3">
            <w:pPr>
              <w:jc w:val="center"/>
              <w:rPr>
                <w:sz w:val="36"/>
                <w:szCs w:val="36"/>
              </w:rPr>
            </w:pPr>
            <w:r w:rsidRPr="00F46FBF">
              <w:rPr>
                <w:sz w:val="36"/>
                <w:szCs w:val="36"/>
              </w:rPr>
              <w:t>Kansas</w:t>
            </w:r>
          </w:p>
        </w:tc>
        <w:tc>
          <w:tcPr>
            <w:tcW w:w="1435" w:type="dxa"/>
            <w:shd w:val="clear" w:color="auto" w:fill="FF0000"/>
          </w:tcPr>
          <w:p w14:paraId="3B5F3B49" w14:textId="77777777" w:rsidR="006E7616" w:rsidRPr="00735E8B" w:rsidRDefault="006E7616" w:rsidP="00C336C3">
            <w:pPr>
              <w:jc w:val="center"/>
              <w:rPr>
                <w:color w:val="FFFFFF" w:themeColor="background1"/>
                <w:sz w:val="36"/>
                <w:szCs w:val="36"/>
              </w:rPr>
            </w:pPr>
            <w:r>
              <w:rPr>
                <w:color w:val="FFFFFF" w:themeColor="background1"/>
                <w:sz w:val="36"/>
                <w:szCs w:val="36"/>
              </w:rPr>
              <w:t>National</w:t>
            </w:r>
          </w:p>
        </w:tc>
      </w:tr>
      <w:tr w:rsidR="006E7616" w14:paraId="63D14B75" w14:textId="77777777" w:rsidTr="009B0129">
        <w:tc>
          <w:tcPr>
            <w:tcW w:w="9350" w:type="dxa"/>
            <w:gridSpan w:val="3"/>
            <w:shd w:val="clear" w:color="auto" w:fill="1F3864" w:themeFill="accent1" w:themeFillShade="80"/>
          </w:tcPr>
          <w:p w14:paraId="6A1286FB" w14:textId="77777777" w:rsidR="006E7616" w:rsidRPr="00F46FBF" w:rsidRDefault="006E7616" w:rsidP="00C336C3">
            <w:pPr>
              <w:rPr>
                <w:sz w:val="44"/>
                <w:szCs w:val="44"/>
              </w:rPr>
            </w:pPr>
            <w:r>
              <w:rPr>
                <w:sz w:val="44"/>
                <w:szCs w:val="44"/>
              </w:rPr>
              <w:t>ePatient.09 – Patient’s Home ZIP Code</w:t>
            </w:r>
          </w:p>
        </w:tc>
      </w:tr>
    </w:tbl>
    <w:p w14:paraId="6F48C681"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68F175D5" wp14:editId="12425A4D">
                <wp:extent cx="5943600" cy="70485"/>
                <wp:effectExtent l="0" t="0" r="38100" b="5715"/>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1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502CCD6" id="Group 61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vKIwIAAJ4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sBLnGcy0&#10;Ii2o3wrF0SSICDeDy0r1IOlJDSCR0quGqJrHZK9nA2FZiIDKb0LCxkEX/hFsPkzuO9lAaNIT+psP&#10;KYx1fsN1i8KixBJKjg0jx63zoY6rS+if0mshJZyTQirUQZ/ydJ7FCKelYMEajM7W+5W06EjgZa3v&#10;57NpHlWB5dYNJlixmK3hhD0Pa0+E7Ndwu1QDjKC/J7nX7Lyz75Cgo8M0wiOIBQ8PNryy2330uv5W&#10;l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aEQvK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2599"/>
      </w:tblGrid>
      <w:tr w:rsidR="006E7616" w:rsidRPr="00EB3496" w14:paraId="160E5CE4" w14:textId="77777777" w:rsidTr="001640C0">
        <w:trPr>
          <w:tblCellSpacing w:w="0" w:type="dxa"/>
        </w:trPr>
        <w:tc>
          <w:tcPr>
            <w:tcW w:w="0" w:type="auto"/>
            <w:vAlign w:val="center"/>
            <w:hideMark/>
          </w:tcPr>
          <w:p w14:paraId="55F43E7E" w14:textId="77777777" w:rsidR="006E7616" w:rsidRPr="00EB3496" w:rsidRDefault="006E7616" w:rsidP="001640C0">
            <w:pPr>
              <w:spacing w:after="0" w:line="240" w:lineRule="auto"/>
              <w:rPr>
                <w:rFonts w:eastAsia="Times New Roman" w:cstheme="minorHAnsi"/>
                <w:sz w:val="18"/>
                <w:szCs w:val="18"/>
              </w:rPr>
            </w:pPr>
            <w:r>
              <w:rPr>
                <w:rFonts w:cstheme="minorHAnsi"/>
                <w:color w:val="000000"/>
                <w:sz w:val="18"/>
                <w:szCs w:val="18"/>
              </w:rPr>
              <w:t>The patient’s ZIP code of residence.</w:t>
            </w:r>
          </w:p>
        </w:tc>
      </w:tr>
    </w:tbl>
    <w:p w14:paraId="400E46A2"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168F015C" wp14:editId="0733E18B">
                <wp:extent cx="5943600" cy="70485"/>
                <wp:effectExtent l="0" t="0" r="38100" b="5715"/>
                <wp:docPr id="61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2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FE91A96" id="Group 61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mDNyg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" strokecolor="#f79546" strokeweight="2.11364mm"/>
                <w10:anchorlock/>
              </v:group>
            </w:pict>
          </mc:Fallback>
        </mc:AlternateContent>
      </w:r>
    </w:p>
    <w:p w14:paraId="7EB88A57"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3D24E24B" w14:textId="77777777" w:rsidTr="00EE0D53">
        <w:tc>
          <w:tcPr>
            <w:tcW w:w="2337" w:type="dxa"/>
            <w:shd w:val="clear" w:color="auto" w:fill="FFC000"/>
          </w:tcPr>
          <w:p w14:paraId="08A0357A" w14:textId="77777777" w:rsidR="006E7616" w:rsidRPr="00CE3DC6" w:rsidRDefault="006E7616" w:rsidP="00C336C3">
            <w:pPr>
              <w:rPr>
                <w:sz w:val="18"/>
                <w:szCs w:val="18"/>
              </w:rPr>
            </w:pPr>
            <w:r w:rsidRPr="00CE3DC6">
              <w:rPr>
                <w:sz w:val="18"/>
                <w:szCs w:val="18"/>
              </w:rPr>
              <w:t>Kansas Usage</w:t>
            </w:r>
          </w:p>
        </w:tc>
        <w:tc>
          <w:tcPr>
            <w:tcW w:w="2337" w:type="dxa"/>
          </w:tcPr>
          <w:p w14:paraId="05304531" w14:textId="77777777" w:rsidR="006E7616" w:rsidRPr="00CE3DC6" w:rsidRDefault="006E7616" w:rsidP="00C336C3">
            <w:pPr>
              <w:jc w:val="center"/>
              <w:rPr>
                <w:sz w:val="18"/>
                <w:szCs w:val="18"/>
              </w:rPr>
            </w:pPr>
            <w:r>
              <w:rPr>
                <w:sz w:val="18"/>
                <w:szCs w:val="18"/>
              </w:rPr>
              <w:t>Required</w:t>
            </w:r>
          </w:p>
        </w:tc>
        <w:tc>
          <w:tcPr>
            <w:tcW w:w="2338" w:type="dxa"/>
          </w:tcPr>
          <w:p w14:paraId="27DB214C" w14:textId="77777777" w:rsidR="006E7616" w:rsidRPr="00CE3DC6" w:rsidRDefault="006E7616" w:rsidP="00C336C3">
            <w:pPr>
              <w:rPr>
                <w:sz w:val="18"/>
                <w:szCs w:val="18"/>
              </w:rPr>
            </w:pPr>
            <w:r w:rsidRPr="00CE3DC6">
              <w:rPr>
                <w:sz w:val="18"/>
                <w:szCs w:val="18"/>
              </w:rPr>
              <w:t>Pertinent Negatives</w:t>
            </w:r>
          </w:p>
        </w:tc>
        <w:tc>
          <w:tcPr>
            <w:tcW w:w="2338" w:type="dxa"/>
          </w:tcPr>
          <w:p w14:paraId="1C9938CD" w14:textId="77777777" w:rsidR="006E7616" w:rsidRPr="00CE3DC6" w:rsidRDefault="006E7616" w:rsidP="00C336C3">
            <w:pPr>
              <w:jc w:val="center"/>
              <w:rPr>
                <w:sz w:val="18"/>
                <w:szCs w:val="18"/>
              </w:rPr>
            </w:pPr>
            <w:r>
              <w:rPr>
                <w:sz w:val="18"/>
                <w:szCs w:val="18"/>
              </w:rPr>
              <w:t>No</w:t>
            </w:r>
          </w:p>
        </w:tc>
      </w:tr>
      <w:tr w:rsidR="006E7616" w:rsidRPr="00CE3DC6" w14:paraId="643DAA13" w14:textId="77777777" w:rsidTr="00735E8B">
        <w:tc>
          <w:tcPr>
            <w:tcW w:w="2337" w:type="dxa"/>
            <w:shd w:val="clear" w:color="auto" w:fill="FF0000"/>
          </w:tcPr>
          <w:p w14:paraId="4B0A3E92" w14:textId="77777777" w:rsidR="006E7616" w:rsidRPr="00A933F7" w:rsidRDefault="006E7616" w:rsidP="00C336C3">
            <w:pPr>
              <w:rPr>
                <w:color w:val="FFFFFF" w:themeColor="background1"/>
                <w:sz w:val="18"/>
                <w:szCs w:val="18"/>
              </w:rPr>
            </w:pPr>
            <w:r w:rsidRPr="00735E8B">
              <w:rPr>
                <w:color w:val="FFFFFF" w:themeColor="background1"/>
                <w:sz w:val="18"/>
                <w:szCs w:val="18"/>
              </w:rPr>
              <w:t>National Usage</w:t>
            </w:r>
          </w:p>
        </w:tc>
        <w:tc>
          <w:tcPr>
            <w:tcW w:w="2337" w:type="dxa"/>
          </w:tcPr>
          <w:p w14:paraId="630F5362" w14:textId="77777777" w:rsidR="006E7616" w:rsidRPr="00CE3DC6" w:rsidRDefault="006E7616" w:rsidP="00C336C3">
            <w:pPr>
              <w:jc w:val="center"/>
              <w:rPr>
                <w:sz w:val="18"/>
                <w:szCs w:val="18"/>
              </w:rPr>
            </w:pPr>
            <w:r>
              <w:rPr>
                <w:sz w:val="18"/>
                <w:szCs w:val="18"/>
              </w:rPr>
              <w:t>Required</w:t>
            </w:r>
          </w:p>
        </w:tc>
        <w:tc>
          <w:tcPr>
            <w:tcW w:w="2338" w:type="dxa"/>
          </w:tcPr>
          <w:p w14:paraId="5DFEC977" w14:textId="77777777" w:rsidR="006E7616" w:rsidRPr="00CE3DC6" w:rsidRDefault="006E7616" w:rsidP="00C336C3">
            <w:pPr>
              <w:rPr>
                <w:sz w:val="18"/>
                <w:szCs w:val="18"/>
              </w:rPr>
            </w:pPr>
            <w:r w:rsidRPr="00CE3DC6">
              <w:rPr>
                <w:sz w:val="18"/>
                <w:szCs w:val="18"/>
              </w:rPr>
              <w:t>NOT Values</w:t>
            </w:r>
          </w:p>
        </w:tc>
        <w:tc>
          <w:tcPr>
            <w:tcW w:w="2338" w:type="dxa"/>
          </w:tcPr>
          <w:p w14:paraId="1283C588" w14:textId="77777777" w:rsidR="006E7616" w:rsidRPr="00CE3DC6" w:rsidRDefault="006E7616" w:rsidP="00C336C3">
            <w:pPr>
              <w:jc w:val="center"/>
              <w:rPr>
                <w:sz w:val="18"/>
                <w:szCs w:val="18"/>
              </w:rPr>
            </w:pPr>
            <w:r>
              <w:rPr>
                <w:sz w:val="18"/>
                <w:szCs w:val="18"/>
              </w:rPr>
              <w:t>No</w:t>
            </w:r>
          </w:p>
        </w:tc>
      </w:tr>
      <w:tr w:rsidR="006E7616" w:rsidRPr="00CE3DC6" w14:paraId="683B2211" w14:textId="77777777" w:rsidTr="00007C42">
        <w:tc>
          <w:tcPr>
            <w:tcW w:w="2337" w:type="dxa"/>
          </w:tcPr>
          <w:p w14:paraId="2CB29988" w14:textId="77777777" w:rsidR="006E7616" w:rsidRPr="00CE3DC6" w:rsidRDefault="006E7616" w:rsidP="00C336C3">
            <w:pPr>
              <w:rPr>
                <w:sz w:val="18"/>
                <w:szCs w:val="18"/>
              </w:rPr>
            </w:pPr>
            <w:r w:rsidRPr="00CE3DC6">
              <w:rPr>
                <w:sz w:val="18"/>
                <w:szCs w:val="18"/>
              </w:rPr>
              <w:t>XML Usage</w:t>
            </w:r>
          </w:p>
        </w:tc>
        <w:tc>
          <w:tcPr>
            <w:tcW w:w="2337" w:type="dxa"/>
          </w:tcPr>
          <w:p w14:paraId="5AB8CF32" w14:textId="77777777" w:rsidR="006E7616" w:rsidRPr="00CE3DC6" w:rsidRDefault="006E7616" w:rsidP="00C336C3">
            <w:pPr>
              <w:jc w:val="center"/>
              <w:rPr>
                <w:sz w:val="18"/>
                <w:szCs w:val="18"/>
              </w:rPr>
            </w:pPr>
            <w:r>
              <w:rPr>
                <w:sz w:val="18"/>
                <w:szCs w:val="18"/>
              </w:rPr>
              <w:t>Required</w:t>
            </w:r>
          </w:p>
        </w:tc>
        <w:tc>
          <w:tcPr>
            <w:tcW w:w="2338" w:type="dxa"/>
          </w:tcPr>
          <w:p w14:paraId="7EF1945E" w14:textId="77777777" w:rsidR="006E7616" w:rsidRPr="00CE3DC6" w:rsidRDefault="006E7616" w:rsidP="00C336C3">
            <w:pPr>
              <w:rPr>
                <w:sz w:val="18"/>
                <w:szCs w:val="18"/>
              </w:rPr>
            </w:pPr>
            <w:r w:rsidRPr="00CE3DC6">
              <w:rPr>
                <w:sz w:val="18"/>
                <w:szCs w:val="18"/>
              </w:rPr>
              <w:t>Is Nillable</w:t>
            </w:r>
          </w:p>
        </w:tc>
        <w:tc>
          <w:tcPr>
            <w:tcW w:w="2338" w:type="dxa"/>
          </w:tcPr>
          <w:p w14:paraId="14D5C6DF" w14:textId="77777777" w:rsidR="006E7616" w:rsidRPr="00CE3DC6" w:rsidRDefault="006E7616" w:rsidP="00C336C3">
            <w:pPr>
              <w:jc w:val="center"/>
              <w:rPr>
                <w:sz w:val="18"/>
                <w:szCs w:val="18"/>
              </w:rPr>
            </w:pPr>
            <w:r>
              <w:rPr>
                <w:sz w:val="18"/>
                <w:szCs w:val="18"/>
              </w:rPr>
              <w:t>Yes</w:t>
            </w:r>
          </w:p>
        </w:tc>
      </w:tr>
      <w:tr w:rsidR="006E7616" w:rsidRPr="00CE3DC6" w14:paraId="663395C8" w14:textId="77777777" w:rsidTr="00007C42">
        <w:tc>
          <w:tcPr>
            <w:tcW w:w="2337" w:type="dxa"/>
          </w:tcPr>
          <w:p w14:paraId="3F96C3D6" w14:textId="77777777" w:rsidR="006E7616" w:rsidRPr="00CE3DC6" w:rsidRDefault="006E7616" w:rsidP="00C336C3">
            <w:pPr>
              <w:rPr>
                <w:sz w:val="18"/>
                <w:szCs w:val="18"/>
              </w:rPr>
            </w:pPr>
            <w:r w:rsidRPr="00CE3DC6">
              <w:rPr>
                <w:sz w:val="18"/>
                <w:szCs w:val="18"/>
              </w:rPr>
              <w:t>Version 3.4 Element</w:t>
            </w:r>
          </w:p>
        </w:tc>
        <w:tc>
          <w:tcPr>
            <w:tcW w:w="2337" w:type="dxa"/>
          </w:tcPr>
          <w:p w14:paraId="15E3C488" w14:textId="77777777" w:rsidR="006E7616" w:rsidRPr="00CE3DC6" w:rsidRDefault="006E7616" w:rsidP="00C336C3">
            <w:pPr>
              <w:jc w:val="center"/>
              <w:rPr>
                <w:sz w:val="18"/>
                <w:szCs w:val="18"/>
              </w:rPr>
            </w:pPr>
            <w:r w:rsidRPr="00CE3DC6">
              <w:rPr>
                <w:sz w:val="18"/>
                <w:szCs w:val="18"/>
              </w:rPr>
              <w:t>Yes</w:t>
            </w:r>
          </w:p>
        </w:tc>
        <w:tc>
          <w:tcPr>
            <w:tcW w:w="2338" w:type="dxa"/>
          </w:tcPr>
          <w:p w14:paraId="5DF75C70" w14:textId="77777777" w:rsidR="006E7616" w:rsidRPr="00CE3DC6" w:rsidRDefault="006E7616" w:rsidP="00C336C3">
            <w:pPr>
              <w:rPr>
                <w:sz w:val="18"/>
                <w:szCs w:val="18"/>
              </w:rPr>
            </w:pPr>
            <w:r w:rsidRPr="00CE3DC6">
              <w:rPr>
                <w:sz w:val="18"/>
                <w:szCs w:val="18"/>
              </w:rPr>
              <w:t>Recurrence</w:t>
            </w:r>
          </w:p>
        </w:tc>
        <w:tc>
          <w:tcPr>
            <w:tcW w:w="2338" w:type="dxa"/>
          </w:tcPr>
          <w:p w14:paraId="75A21604" w14:textId="77777777" w:rsidR="006E7616" w:rsidRPr="00CE3DC6" w:rsidRDefault="006E7616" w:rsidP="00C336C3">
            <w:pPr>
              <w:jc w:val="center"/>
              <w:rPr>
                <w:sz w:val="18"/>
                <w:szCs w:val="18"/>
              </w:rPr>
            </w:pPr>
            <w:r>
              <w:rPr>
                <w:sz w:val="18"/>
                <w:szCs w:val="18"/>
              </w:rPr>
              <w:t>1:1</w:t>
            </w:r>
          </w:p>
        </w:tc>
      </w:tr>
    </w:tbl>
    <w:p w14:paraId="6405FD16"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6C605108" wp14:editId="4611A14F">
                <wp:extent cx="5943600" cy="70485"/>
                <wp:effectExtent l="0" t="0" r="38100" b="5715"/>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2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CB70474" id="Group 62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6I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5eIy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7hR6I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" strokecolor="#f79546" strokeweight="2.11364mm"/>
                <w10:anchorlock/>
              </v:group>
            </w:pict>
          </mc:Fallback>
        </mc:AlternateContent>
      </w:r>
    </w:p>
    <w:p w14:paraId="54CB1041" w14:textId="77777777" w:rsidR="006E7616" w:rsidRDefault="006E7616" w:rsidP="00C336C3">
      <w:pPr>
        <w:spacing w:after="0" w:line="240" w:lineRule="auto"/>
        <w:rPr>
          <w:b/>
          <w:bCs/>
          <w:sz w:val="18"/>
          <w:szCs w:val="18"/>
          <w:u w:val="single"/>
        </w:rPr>
      </w:pPr>
      <w:r>
        <w:rPr>
          <w:b/>
          <w:bCs/>
          <w:sz w:val="18"/>
          <w:szCs w:val="18"/>
          <w:u w:val="single"/>
        </w:rPr>
        <w:t>Field Values</w:t>
      </w:r>
    </w:p>
    <w:p w14:paraId="0D3B7099" w14:textId="77777777" w:rsidR="006E7616" w:rsidRPr="0074225E" w:rsidRDefault="006E7616" w:rsidP="00C336C3">
      <w:pPr>
        <w:spacing w:after="0" w:line="240" w:lineRule="auto"/>
        <w:rPr>
          <w:sz w:val="18"/>
          <w:szCs w:val="18"/>
        </w:rPr>
      </w:pPr>
      <w:r w:rsidRPr="0074225E">
        <w:rPr>
          <w:sz w:val="18"/>
          <w:szCs w:val="18"/>
        </w:rPr>
        <w:t>None</w:t>
      </w:r>
    </w:p>
    <w:p w14:paraId="3C5B4F09" w14:textId="77777777" w:rsidR="006E7616" w:rsidRDefault="006E7616" w:rsidP="00C336C3">
      <w:pPr>
        <w:spacing w:after="0" w:line="240" w:lineRule="auto"/>
        <w:rPr>
          <w:b/>
          <w:bCs/>
          <w:sz w:val="18"/>
          <w:szCs w:val="18"/>
          <w:u w:val="single"/>
        </w:rPr>
      </w:pPr>
    </w:p>
    <w:p w14:paraId="15F3E19E"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4823199A" w14:textId="77777777" w:rsidR="006E7616" w:rsidRDefault="006E7616" w:rsidP="00C336C3">
      <w:pPr>
        <w:spacing w:after="0" w:line="240" w:lineRule="auto"/>
        <w:rPr>
          <w:sz w:val="18"/>
          <w:szCs w:val="18"/>
        </w:rPr>
      </w:pPr>
      <w:r>
        <w:rPr>
          <w:sz w:val="18"/>
          <w:szCs w:val="18"/>
        </w:rPr>
        <w:t>None</w:t>
      </w:r>
    </w:p>
    <w:p w14:paraId="059A136C" w14:textId="77777777" w:rsidR="006E7616" w:rsidRPr="00CE3DC6" w:rsidRDefault="006E7616" w:rsidP="00C336C3">
      <w:pPr>
        <w:spacing w:after="0" w:line="240" w:lineRule="auto"/>
        <w:rPr>
          <w:sz w:val="18"/>
          <w:szCs w:val="18"/>
        </w:rPr>
      </w:pPr>
    </w:p>
    <w:p w14:paraId="02E7CDFC" w14:textId="77777777" w:rsidR="006E7616" w:rsidRPr="00CE3DC6" w:rsidRDefault="006E7616" w:rsidP="00C336C3">
      <w:pPr>
        <w:spacing w:after="0" w:line="240" w:lineRule="auto"/>
        <w:rPr>
          <w:b/>
          <w:bCs/>
          <w:sz w:val="18"/>
          <w:szCs w:val="18"/>
          <w:u w:val="single"/>
        </w:rPr>
      </w:pPr>
      <w:r w:rsidRPr="5259AB99">
        <w:rPr>
          <w:b/>
          <w:bCs/>
          <w:sz w:val="18"/>
          <w:szCs w:val="18"/>
          <w:u w:val="single"/>
        </w:rPr>
        <w:t>Pertinent Negatives</w:t>
      </w:r>
    </w:p>
    <w:p w14:paraId="11D5F56C" w14:textId="77777777" w:rsidR="006E7616" w:rsidRDefault="006E7616" w:rsidP="5259AB99">
      <w:pPr>
        <w:spacing w:after="0" w:line="240" w:lineRule="auto"/>
        <w:rPr>
          <w:sz w:val="18"/>
          <w:szCs w:val="18"/>
        </w:rPr>
      </w:pPr>
      <w:r w:rsidRPr="5259AB99">
        <w:rPr>
          <w:sz w:val="18"/>
          <w:szCs w:val="18"/>
        </w:rPr>
        <w:t>None</w:t>
      </w:r>
    </w:p>
    <w:p w14:paraId="5834DE8B" w14:textId="77777777" w:rsidR="006E7616" w:rsidRPr="00CE3DC6" w:rsidRDefault="006E7616" w:rsidP="00C336C3">
      <w:pPr>
        <w:spacing w:after="0" w:line="240" w:lineRule="auto"/>
        <w:rPr>
          <w:sz w:val="18"/>
          <w:szCs w:val="18"/>
        </w:rPr>
      </w:pPr>
    </w:p>
    <w:p w14:paraId="7F4A4EB6"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60BAA29D" w14:textId="77777777" w:rsidR="006E7616" w:rsidRPr="00D85AAE" w:rsidRDefault="006E7616" w:rsidP="00D85AAE">
      <w:pPr>
        <w:rPr>
          <w:rFonts w:ascii="Open Sans" w:eastAsia="Times New Roman" w:hAnsi="Open Sans" w:cs="Open Sans"/>
          <w:sz w:val="18"/>
          <w:szCs w:val="18"/>
        </w:rPr>
      </w:pPr>
      <w:r>
        <w:rPr>
          <w:sz w:val="18"/>
          <w:szCs w:val="18"/>
        </w:rPr>
        <w:t>Pattern</w:t>
      </w:r>
      <w:r>
        <w:rPr>
          <w:sz w:val="18"/>
          <w:szCs w:val="18"/>
        </w:rPr>
        <w:tab/>
      </w:r>
      <w:r>
        <w:rPr>
          <w:sz w:val="18"/>
          <w:szCs w:val="18"/>
        </w:rPr>
        <w:tab/>
      </w:r>
      <w:r w:rsidRPr="00D85AAE">
        <w:rPr>
          <w:rFonts w:eastAsia="Times New Roman" w:cstheme="minorHAnsi"/>
          <w:sz w:val="18"/>
          <w:szCs w:val="18"/>
        </w:rPr>
        <w:t>[0-9]{5}|[0-9]{5}-[0-9]{4}|[0-9]{5}-[0-9]{5}|[A-Z][0-9][A-Z] [0-9][A-Z][0-9]</w:t>
      </w:r>
    </w:p>
    <w:p w14:paraId="72FD3CAB" w14:textId="77777777" w:rsidR="006E7616" w:rsidRPr="00735E8B" w:rsidRDefault="006E7616" w:rsidP="00C336C3">
      <w:pPr>
        <w:spacing w:after="0" w:line="240" w:lineRule="auto"/>
        <w:rPr>
          <w:sz w:val="18"/>
          <w:szCs w:val="18"/>
        </w:rPr>
      </w:pPr>
    </w:p>
    <w:p w14:paraId="780D71F1" w14:textId="77777777" w:rsidR="006E7616" w:rsidRDefault="006E7616" w:rsidP="00C336C3">
      <w:pPr>
        <w:spacing w:after="0" w:line="240" w:lineRule="auto"/>
        <w:rPr>
          <w:b/>
          <w:bCs/>
          <w:sz w:val="18"/>
          <w:szCs w:val="18"/>
          <w:u w:val="single"/>
        </w:rPr>
      </w:pPr>
    </w:p>
    <w:p w14:paraId="36D91447"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40EBA6A8" w14:textId="77777777" w:rsidR="006E7616" w:rsidRDefault="006E7616" w:rsidP="00C845D0">
      <w:pPr>
        <w:spacing w:after="0" w:line="240" w:lineRule="auto"/>
        <w:ind w:left="1440" w:hanging="1440"/>
        <w:rPr>
          <w:rFonts w:cstheme="minorHAnsi"/>
          <w:sz w:val="18"/>
          <w:szCs w:val="18"/>
        </w:rPr>
      </w:pPr>
      <w:r>
        <w:rPr>
          <w:rFonts w:cstheme="minorHAnsi"/>
          <w:sz w:val="18"/>
          <w:szCs w:val="18"/>
        </w:rPr>
        <w:t>KEMSIS:</w:t>
      </w:r>
      <w:r>
        <w:rPr>
          <w:rFonts w:cstheme="minorHAnsi"/>
          <w:sz w:val="18"/>
          <w:szCs w:val="18"/>
        </w:rPr>
        <w:tab/>
        <w:t>Kansas does not allow NEMSIS NOT Values for this element.</w:t>
      </w:r>
    </w:p>
    <w:p w14:paraId="2B656415" w14:textId="77777777" w:rsidR="006E7616" w:rsidRPr="00136256" w:rsidRDefault="006E7616" w:rsidP="00C845D0">
      <w:pPr>
        <w:spacing w:after="0" w:line="240" w:lineRule="auto"/>
        <w:ind w:left="1440" w:hanging="1440"/>
        <w:rPr>
          <w:rFonts w:cstheme="minorHAnsi"/>
          <w:color w:val="000000"/>
          <w:sz w:val="18"/>
          <w:szCs w:val="18"/>
        </w:rPr>
      </w:pPr>
      <w:r w:rsidRPr="00AD2BF6">
        <w:rPr>
          <w:rFonts w:cstheme="minorHAnsi"/>
          <w:sz w:val="18"/>
          <w:szCs w:val="18"/>
        </w:rPr>
        <w:t>NEMSIS:</w:t>
      </w:r>
      <w:r>
        <w:rPr>
          <w:rFonts w:cstheme="minorHAnsi"/>
          <w:sz w:val="18"/>
          <w:szCs w:val="18"/>
        </w:rPr>
        <w:tab/>
      </w:r>
      <w:r w:rsidRPr="00B4078D">
        <w:rPr>
          <w:rFonts w:cstheme="minorHAnsi"/>
          <w:color w:val="000000"/>
          <w:sz w:val="18"/>
          <w:szCs w:val="18"/>
        </w:rPr>
        <w:t xml:space="preserve">ZIP Codes Product Website: </w:t>
      </w:r>
      <w:hyperlink r:id="rId48" w:history="1">
        <w:r w:rsidRPr="00B4078D">
          <w:rPr>
            <w:rStyle w:val="Hyperlink"/>
            <w:rFonts w:cstheme="minorHAnsi"/>
            <w:sz w:val="18"/>
            <w:szCs w:val="18"/>
          </w:rPr>
          <w:t>https://www.zipcodedownload.com/Products/Product/Z5Commercial/Standard/Overview/</w:t>
        </w:r>
      </w:hyperlink>
      <w:r w:rsidRPr="00B4078D">
        <w:rPr>
          <w:rFonts w:cstheme="minorHAnsi"/>
          <w:sz w:val="18"/>
          <w:szCs w:val="18"/>
        </w:rPr>
        <w:t xml:space="preserve"> </w:t>
      </w:r>
      <w:r w:rsidRPr="00B4078D">
        <w:rPr>
          <w:rFonts w:cstheme="minorHAnsi"/>
          <w:color w:val="000000"/>
          <w:sz w:val="18"/>
          <w:szCs w:val="18"/>
        </w:rPr>
        <w:br/>
        <w:t>Product: USA - 5-digit ZIP Code Database, Commercial Edition</w:t>
      </w:r>
      <w:r>
        <w:rPr>
          <w:rFonts w:cstheme="minorHAnsi"/>
          <w:color w:val="000000"/>
          <w:sz w:val="18"/>
          <w:szCs w:val="18"/>
        </w:rPr>
        <w:t xml:space="preserve"> </w:t>
      </w:r>
    </w:p>
    <w:p w14:paraId="6BBD466E" w14:textId="77777777" w:rsidR="006E7616" w:rsidRDefault="006E7616" w:rsidP="00C845D0">
      <w:pPr>
        <w:spacing w:after="0" w:line="240" w:lineRule="auto"/>
        <w:ind w:left="1440" w:hanging="1440"/>
        <w:rPr>
          <w:rFonts w:ascii="Open Sans" w:hAnsi="Open Sans" w:cs="Open Sans"/>
          <w:color w:val="000000"/>
          <w:sz w:val="18"/>
          <w:szCs w:val="18"/>
        </w:rPr>
      </w:pPr>
    </w:p>
    <w:p w14:paraId="5743CAC4"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474A9E" w14:paraId="22FCE161" w14:textId="77777777" w:rsidTr="00474A9E">
        <w:tc>
          <w:tcPr>
            <w:tcW w:w="1224" w:type="dxa"/>
          </w:tcPr>
          <w:p w14:paraId="5EC6B51E" w14:textId="77777777" w:rsidR="006E7616" w:rsidRPr="00474A9E" w:rsidRDefault="006E7616" w:rsidP="00C336C3">
            <w:pPr>
              <w:rPr>
                <w:rFonts w:cstheme="minorHAnsi"/>
                <w:sz w:val="18"/>
                <w:szCs w:val="18"/>
              </w:rPr>
            </w:pPr>
            <w:r w:rsidRPr="00474A9E">
              <w:rPr>
                <w:rFonts w:cstheme="minorHAnsi"/>
                <w:sz w:val="18"/>
                <w:szCs w:val="18"/>
              </w:rPr>
              <w:t>nemSch_e001</w:t>
            </w:r>
          </w:p>
        </w:tc>
        <w:tc>
          <w:tcPr>
            <w:tcW w:w="864" w:type="dxa"/>
            <w:shd w:val="clear" w:color="auto" w:fill="FFC000"/>
          </w:tcPr>
          <w:p w14:paraId="081F19AB" w14:textId="77777777" w:rsidR="006E7616" w:rsidRPr="00474A9E" w:rsidRDefault="006E7616" w:rsidP="00C336C3">
            <w:pPr>
              <w:rPr>
                <w:rFonts w:cstheme="minorHAnsi"/>
                <w:sz w:val="18"/>
                <w:szCs w:val="18"/>
              </w:rPr>
            </w:pPr>
            <w:r w:rsidRPr="00474A9E">
              <w:rPr>
                <w:rFonts w:cstheme="minorHAnsi"/>
                <w:sz w:val="18"/>
                <w:szCs w:val="18"/>
              </w:rPr>
              <w:t>Error</w:t>
            </w:r>
          </w:p>
        </w:tc>
        <w:tc>
          <w:tcPr>
            <w:tcW w:w="7267" w:type="dxa"/>
          </w:tcPr>
          <w:p w14:paraId="2C285976" w14:textId="77777777" w:rsidR="006E7616" w:rsidRPr="00474A9E" w:rsidRDefault="006E7616" w:rsidP="00C336C3">
            <w:pPr>
              <w:rPr>
                <w:rFonts w:cstheme="minorHAnsi"/>
                <w:sz w:val="18"/>
                <w:szCs w:val="18"/>
              </w:rPr>
            </w:pPr>
            <w:r w:rsidRPr="00474A9E">
              <w:rPr>
                <w:rFonts w:cstheme="minorHAnsi"/>
                <w:color w:val="000000"/>
                <w:sz w:val="18"/>
                <w:szCs w:val="18"/>
              </w:rPr>
              <w:t>When Patient's Home ZIP Code is empty, it should have a Not Value (Not Applicable, Not Recorded, or Not Reporting, if allowed for the element) or a Pertinent Negative (if allowed for the element), or it should be omitted (if the element is optional).</w:t>
            </w:r>
          </w:p>
        </w:tc>
      </w:tr>
      <w:tr w:rsidR="006E7616" w:rsidRPr="00474A9E" w14:paraId="3BE25B8C" w14:textId="77777777" w:rsidTr="00474A9E">
        <w:tc>
          <w:tcPr>
            <w:tcW w:w="1224" w:type="dxa"/>
          </w:tcPr>
          <w:p w14:paraId="5A5F1416" w14:textId="77777777" w:rsidR="006E7616" w:rsidRPr="00474A9E" w:rsidRDefault="006E7616" w:rsidP="00C336C3">
            <w:pPr>
              <w:rPr>
                <w:rFonts w:cstheme="minorHAnsi"/>
                <w:sz w:val="18"/>
                <w:szCs w:val="18"/>
              </w:rPr>
            </w:pPr>
            <w:r w:rsidRPr="00474A9E">
              <w:rPr>
                <w:rFonts w:cstheme="minorHAnsi"/>
                <w:sz w:val="18"/>
                <w:szCs w:val="18"/>
              </w:rPr>
              <w:t>nemSch_e002</w:t>
            </w:r>
          </w:p>
        </w:tc>
        <w:tc>
          <w:tcPr>
            <w:tcW w:w="864" w:type="dxa"/>
            <w:shd w:val="clear" w:color="auto" w:fill="FFC000"/>
          </w:tcPr>
          <w:p w14:paraId="0C9285A2" w14:textId="77777777" w:rsidR="006E7616" w:rsidRPr="00474A9E" w:rsidRDefault="006E7616" w:rsidP="00C336C3">
            <w:pPr>
              <w:rPr>
                <w:rFonts w:cstheme="minorHAnsi"/>
                <w:sz w:val="18"/>
                <w:szCs w:val="18"/>
              </w:rPr>
            </w:pPr>
            <w:r w:rsidRPr="00474A9E">
              <w:rPr>
                <w:rFonts w:cstheme="minorHAnsi"/>
                <w:sz w:val="18"/>
                <w:szCs w:val="18"/>
              </w:rPr>
              <w:t>Error</w:t>
            </w:r>
          </w:p>
        </w:tc>
        <w:tc>
          <w:tcPr>
            <w:tcW w:w="7267" w:type="dxa"/>
          </w:tcPr>
          <w:p w14:paraId="6C1D5212" w14:textId="77777777" w:rsidR="006E7616" w:rsidRPr="00474A9E" w:rsidRDefault="006E7616" w:rsidP="00C336C3">
            <w:pPr>
              <w:rPr>
                <w:rFonts w:cstheme="minorHAnsi"/>
                <w:color w:val="000000"/>
                <w:sz w:val="18"/>
                <w:szCs w:val="18"/>
              </w:rPr>
            </w:pPr>
            <w:r w:rsidRPr="00474A9E">
              <w:rPr>
                <w:rFonts w:cstheme="minorHAnsi"/>
                <w:color w:val="000000"/>
                <w:sz w:val="18"/>
                <w:szCs w:val="18"/>
              </w:rPr>
              <w:t>When Patient's Home ZIP Code has a Not Value (Not Applicable, Not Recorded, or Not Reporting), it should be empty.</w:t>
            </w:r>
          </w:p>
        </w:tc>
      </w:tr>
      <w:tr w:rsidR="006E7616" w:rsidRPr="00474A9E" w14:paraId="72DDA717" w14:textId="77777777" w:rsidTr="00474A9E">
        <w:tc>
          <w:tcPr>
            <w:tcW w:w="1224" w:type="dxa"/>
          </w:tcPr>
          <w:p w14:paraId="75DEEFFC" w14:textId="77777777" w:rsidR="006E7616" w:rsidRPr="00474A9E" w:rsidRDefault="006E7616" w:rsidP="00C336C3">
            <w:pPr>
              <w:rPr>
                <w:rFonts w:cstheme="minorHAnsi"/>
                <w:sz w:val="18"/>
                <w:szCs w:val="18"/>
              </w:rPr>
            </w:pPr>
            <w:r w:rsidRPr="00474A9E">
              <w:rPr>
                <w:rFonts w:cstheme="minorHAnsi"/>
                <w:sz w:val="18"/>
                <w:szCs w:val="18"/>
              </w:rPr>
              <w:t>nemSch_e060</w:t>
            </w:r>
          </w:p>
        </w:tc>
        <w:tc>
          <w:tcPr>
            <w:tcW w:w="864" w:type="dxa"/>
            <w:shd w:val="clear" w:color="auto" w:fill="FFFF00"/>
          </w:tcPr>
          <w:p w14:paraId="04A9867E" w14:textId="77777777" w:rsidR="006E7616" w:rsidRPr="00474A9E" w:rsidRDefault="006E7616" w:rsidP="00C336C3">
            <w:pPr>
              <w:rPr>
                <w:rFonts w:cstheme="minorHAnsi"/>
                <w:sz w:val="18"/>
                <w:szCs w:val="18"/>
              </w:rPr>
            </w:pPr>
            <w:r w:rsidRPr="00474A9E">
              <w:rPr>
                <w:rFonts w:cstheme="minorHAnsi"/>
                <w:sz w:val="18"/>
                <w:szCs w:val="18"/>
              </w:rPr>
              <w:t>Warning</w:t>
            </w:r>
          </w:p>
        </w:tc>
        <w:tc>
          <w:tcPr>
            <w:tcW w:w="7267" w:type="dxa"/>
          </w:tcPr>
          <w:p w14:paraId="769951A2" w14:textId="77777777" w:rsidR="006E7616" w:rsidRPr="00474A9E" w:rsidRDefault="006E7616" w:rsidP="00C336C3">
            <w:pPr>
              <w:rPr>
                <w:rFonts w:cstheme="minorHAnsi"/>
                <w:color w:val="000000"/>
                <w:sz w:val="18"/>
                <w:szCs w:val="18"/>
              </w:rPr>
            </w:pPr>
            <w:r w:rsidRPr="00474A9E">
              <w:rPr>
                <w:rFonts w:cstheme="minorHAnsi"/>
                <w:color w:val="000000"/>
                <w:sz w:val="18"/>
                <w:szCs w:val="18"/>
              </w:rPr>
              <w:t>Patient's Home ZIP Code should be recorded when Patient Evaluation/Care is "Patient Evaluated and Care Provided".</w:t>
            </w:r>
          </w:p>
        </w:tc>
      </w:tr>
      <w:tr w:rsidR="006E7616" w:rsidRPr="00474A9E" w14:paraId="6DB36F96" w14:textId="77777777" w:rsidTr="00474A9E">
        <w:tc>
          <w:tcPr>
            <w:tcW w:w="1224" w:type="dxa"/>
          </w:tcPr>
          <w:p w14:paraId="3C600548" w14:textId="77777777" w:rsidR="006E7616" w:rsidRPr="00474A9E" w:rsidRDefault="006E7616" w:rsidP="00C336C3">
            <w:pPr>
              <w:rPr>
                <w:rFonts w:cstheme="minorHAnsi"/>
                <w:sz w:val="18"/>
                <w:szCs w:val="18"/>
              </w:rPr>
            </w:pPr>
            <w:r w:rsidRPr="00474A9E">
              <w:rPr>
                <w:rFonts w:cstheme="minorHAnsi"/>
                <w:sz w:val="18"/>
                <w:szCs w:val="18"/>
              </w:rPr>
              <w:t>ks_e072</w:t>
            </w:r>
          </w:p>
        </w:tc>
        <w:tc>
          <w:tcPr>
            <w:tcW w:w="864" w:type="dxa"/>
            <w:shd w:val="clear" w:color="auto" w:fill="FFFF00"/>
          </w:tcPr>
          <w:p w14:paraId="4AB77299" w14:textId="77777777" w:rsidR="006E7616" w:rsidRPr="00474A9E" w:rsidRDefault="006E7616" w:rsidP="00C336C3">
            <w:pPr>
              <w:rPr>
                <w:rFonts w:cstheme="minorHAnsi"/>
                <w:sz w:val="18"/>
                <w:szCs w:val="18"/>
              </w:rPr>
            </w:pPr>
            <w:r w:rsidRPr="00474A9E">
              <w:rPr>
                <w:rFonts w:cstheme="minorHAnsi"/>
                <w:sz w:val="18"/>
                <w:szCs w:val="18"/>
              </w:rPr>
              <w:t>Warning</w:t>
            </w:r>
          </w:p>
        </w:tc>
        <w:tc>
          <w:tcPr>
            <w:tcW w:w="7267" w:type="dxa"/>
          </w:tcPr>
          <w:p w14:paraId="7AB43072" w14:textId="77777777" w:rsidR="006E7616" w:rsidRPr="00474A9E" w:rsidRDefault="006E7616" w:rsidP="00C336C3">
            <w:pPr>
              <w:rPr>
                <w:rFonts w:cstheme="minorHAnsi"/>
                <w:color w:val="000000"/>
                <w:sz w:val="18"/>
                <w:szCs w:val="18"/>
              </w:rPr>
            </w:pPr>
            <w:r w:rsidRPr="00474A9E">
              <w:rPr>
                <w:rFonts w:cstheme="minorHAnsi"/>
                <w:color w:val="000000"/>
                <w:sz w:val="18"/>
                <w:szCs w:val="18"/>
              </w:rPr>
              <w:t>Patient's Home Zip Code required when (ePatient.05) Patient's Home Address is not blank.</w:t>
            </w:r>
          </w:p>
        </w:tc>
      </w:tr>
    </w:tbl>
    <w:p w14:paraId="17CCB62B" w14:textId="77777777" w:rsidR="006E7616" w:rsidRDefault="006E7616" w:rsidP="00C336C3">
      <w:pPr>
        <w:spacing w:after="0" w:line="240" w:lineRule="auto"/>
      </w:pPr>
    </w:p>
    <w:p w14:paraId="23756005" w14:textId="77777777" w:rsidR="006E7616" w:rsidRPr="002F651D" w:rsidRDefault="006E7616" w:rsidP="0074542E">
      <w:pPr>
        <w:spacing w:after="0" w:line="240" w:lineRule="auto"/>
      </w:pPr>
    </w:p>
    <w:p w14:paraId="58FBFD12" w14:textId="77777777" w:rsidR="006E7616" w:rsidRDefault="006E7616" w:rsidP="00C336C3">
      <w:pPr>
        <w:spacing w:after="0" w:line="240" w:lineRule="auto"/>
        <w:jc w:val="right"/>
        <w:rPr>
          <w:color w:val="002060"/>
          <w:sz w:val="40"/>
          <w:szCs w:val="40"/>
        </w:rPr>
      </w:pPr>
    </w:p>
    <w:p w14:paraId="6D8729BB" w14:textId="77777777" w:rsidR="006E7616" w:rsidRDefault="006E7616" w:rsidP="00C336C3">
      <w:pPr>
        <w:spacing w:after="0" w:line="240" w:lineRule="auto"/>
        <w:jc w:val="right"/>
        <w:rPr>
          <w:color w:val="002060"/>
          <w:sz w:val="40"/>
          <w:szCs w:val="40"/>
        </w:rPr>
      </w:pPr>
    </w:p>
    <w:p w14:paraId="6B47DD3E" w14:textId="77777777" w:rsidR="006E7616" w:rsidRDefault="006E7616" w:rsidP="00C336C3">
      <w:pPr>
        <w:spacing w:after="0" w:line="240" w:lineRule="auto"/>
        <w:jc w:val="right"/>
        <w:rPr>
          <w:color w:val="002060"/>
          <w:sz w:val="40"/>
          <w:szCs w:val="40"/>
        </w:rPr>
      </w:pPr>
    </w:p>
    <w:p w14:paraId="69388D57" w14:textId="77777777" w:rsidR="006E7616" w:rsidRDefault="006E7616" w:rsidP="00C336C3">
      <w:pPr>
        <w:spacing w:after="0" w:line="240" w:lineRule="auto"/>
        <w:jc w:val="right"/>
        <w:rPr>
          <w:color w:val="002060"/>
          <w:sz w:val="40"/>
          <w:szCs w:val="40"/>
        </w:rPr>
      </w:pPr>
    </w:p>
    <w:p w14:paraId="1C716382" w14:textId="3EFF7501" w:rsidR="006E7616" w:rsidRPr="00F46FBF" w:rsidRDefault="006E7616" w:rsidP="00C336C3">
      <w:pPr>
        <w:spacing w:after="0" w:line="240" w:lineRule="auto"/>
        <w:jc w:val="right"/>
        <w:rPr>
          <w:color w:val="002060"/>
          <w:sz w:val="40"/>
          <w:szCs w:val="40"/>
        </w:rPr>
      </w:pPr>
      <w:r>
        <w:rPr>
          <w:color w:val="002060"/>
          <w:sz w:val="40"/>
          <w:szCs w:val="40"/>
        </w:rPr>
        <w:t>ePatient.12</w:t>
      </w:r>
    </w:p>
    <w:tbl>
      <w:tblPr>
        <w:tblStyle w:val="TableGrid"/>
        <w:tblW w:w="0" w:type="auto"/>
        <w:tblLook w:val="04A0" w:firstRow="1" w:lastRow="0" w:firstColumn="1" w:lastColumn="0" w:noHBand="0" w:noVBand="1"/>
      </w:tblPr>
      <w:tblGrid>
        <w:gridCol w:w="1434"/>
        <w:gridCol w:w="7916"/>
      </w:tblGrid>
      <w:tr w:rsidR="006E7616" w14:paraId="27903C1F" w14:textId="77777777" w:rsidTr="00DD72D7">
        <w:trPr>
          <w:gridAfter w:val="1"/>
          <w:wAfter w:w="7916" w:type="dxa"/>
        </w:trPr>
        <w:tc>
          <w:tcPr>
            <w:tcW w:w="1434" w:type="dxa"/>
            <w:shd w:val="clear" w:color="auto" w:fill="FFC000"/>
          </w:tcPr>
          <w:p w14:paraId="45033836" w14:textId="77777777" w:rsidR="006E7616" w:rsidRPr="00F46FBF" w:rsidRDefault="006E7616" w:rsidP="00C336C3">
            <w:pPr>
              <w:jc w:val="center"/>
              <w:rPr>
                <w:sz w:val="36"/>
                <w:szCs w:val="36"/>
              </w:rPr>
            </w:pPr>
            <w:r w:rsidRPr="00F46FBF">
              <w:rPr>
                <w:sz w:val="36"/>
                <w:szCs w:val="36"/>
              </w:rPr>
              <w:t>Kansas</w:t>
            </w:r>
          </w:p>
        </w:tc>
      </w:tr>
      <w:tr w:rsidR="006E7616" w14:paraId="56AEFA33" w14:textId="77777777" w:rsidTr="009B0129">
        <w:tc>
          <w:tcPr>
            <w:tcW w:w="9350" w:type="dxa"/>
            <w:gridSpan w:val="2"/>
            <w:shd w:val="clear" w:color="auto" w:fill="1F3864" w:themeFill="accent1" w:themeFillShade="80"/>
          </w:tcPr>
          <w:p w14:paraId="635F3632" w14:textId="77777777" w:rsidR="006E7616" w:rsidRPr="00F46FBF" w:rsidRDefault="006E7616" w:rsidP="00C336C3">
            <w:pPr>
              <w:rPr>
                <w:sz w:val="44"/>
                <w:szCs w:val="44"/>
              </w:rPr>
            </w:pPr>
            <w:r>
              <w:rPr>
                <w:sz w:val="44"/>
                <w:szCs w:val="44"/>
              </w:rPr>
              <w:t>ePatient.12 – Social Security Number</w:t>
            </w:r>
          </w:p>
        </w:tc>
      </w:tr>
    </w:tbl>
    <w:p w14:paraId="11C14ECC"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566BB090" wp14:editId="7C616E55">
                <wp:extent cx="5943600" cy="70485"/>
                <wp:effectExtent l="0" t="0" r="38100" b="5715"/>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2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FBCB7A5" id="Group 62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cH1nx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2644"/>
      </w:tblGrid>
      <w:tr w:rsidR="006E7616" w:rsidRPr="00EB3496" w14:paraId="3F4D5CFA" w14:textId="77777777" w:rsidTr="001640C0">
        <w:trPr>
          <w:tblCellSpacing w:w="0" w:type="dxa"/>
        </w:trPr>
        <w:tc>
          <w:tcPr>
            <w:tcW w:w="0" w:type="auto"/>
            <w:vAlign w:val="center"/>
            <w:hideMark/>
          </w:tcPr>
          <w:p w14:paraId="3FF89A89" w14:textId="77777777" w:rsidR="006E7616" w:rsidRPr="00EB3496" w:rsidRDefault="006E7616" w:rsidP="001640C0">
            <w:pPr>
              <w:spacing w:after="0" w:line="240" w:lineRule="auto"/>
              <w:rPr>
                <w:rFonts w:eastAsia="Times New Roman" w:cstheme="minorHAnsi"/>
                <w:sz w:val="18"/>
                <w:szCs w:val="18"/>
              </w:rPr>
            </w:pPr>
            <w:r>
              <w:rPr>
                <w:rFonts w:cstheme="minorHAnsi"/>
                <w:color w:val="000000"/>
                <w:sz w:val="18"/>
                <w:szCs w:val="18"/>
              </w:rPr>
              <w:t>The patient’s social security number</w:t>
            </w:r>
          </w:p>
        </w:tc>
      </w:tr>
    </w:tbl>
    <w:p w14:paraId="15F4A92E"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40D2B3E8" wp14:editId="6E4C9D07">
                <wp:extent cx="5943600" cy="70485"/>
                <wp:effectExtent l="0" t="0" r="38100" b="5715"/>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2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01B9E0B" id="Group 62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vZ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5OMdI&#10;kRbcb4XiaBJMhJNhy0r1IOlJDSCR0quGqJrHYq9nA2lZyADlNylh4qAL/wg2H27uO9lAaNIT+psP&#10;KYx1fsN1i8KgxBIkx4aR49b5oOO6JfRP6bWQEtZJIRXqoE95Os9ihtNSsBANQWfr/UpadCTwstb3&#10;89k0j64gcrsNbrBisVrDCXsexp4I2Y/hdKkGGMF/T3Kv2Xln3yFBR4fbCI8gCh4ebHhlt/O46/pb&#10;Wf4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BlpvZ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" strokecolor="#f79546" strokeweight="2.11364mm"/>
                <w10:anchorlock/>
              </v:group>
            </w:pict>
          </mc:Fallback>
        </mc:AlternateContent>
      </w:r>
    </w:p>
    <w:p w14:paraId="660B12B0"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58BC9C97" w14:textId="77777777" w:rsidTr="00EE0D53">
        <w:tc>
          <w:tcPr>
            <w:tcW w:w="2337" w:type="dxa"/>
            <w:shd w:val="clear" w:color="auto" w:fill="FFC000"/>
          </w:tcPr>
          <w:p w14:paraId="51D8E6FE" w14:textId="77777777" w:rsidR="006E7616" w:rsidRPr="00CE3DC6" w:rsidRDefault="006E7616" w:rsidP="00C336C3">
            <w:pPr>
              <w:rPr>
                <w:sz w:val="18"/>
                <w:szCs w:val="18"/>
              </w:rPr>
            </w:pPr>
            <w:r w:rsidRPr="00CE3DC6">
              <w:rPr>
                <w:sz w:val="18"/>
                <w:szCs w:val="18"/>
              </w:rPr>
              <w:t>Kansas Usage</w:t>
            </w:r>
          </w:p>
        </w:tc>
        <w:tc>
          <w:tcPr>
            <w:tcW w:w="2337" w:type="dxa"/>
          </w:tcPr>
          <w:p w14:paraId="09227E2F" w14:textId="77777777" w:rsidR="006E7616" w:rsidRPr="00CE3DC6" w:rsidRDefault="006E7616" w:rsidP="00C336C3">
            <w:pPr>
              <w:jc w:val="center"/>
              <w:rPr>
                <w:sz w:val="18"/>
                <w:szCs w:val="18"/>
              </w:rPr>
            </w:pPr>
            <w:r>
              <w:rPr>
                <w:sz w:val="18"/>
                <w:szCs w:val="18"/>
              </w:rPr>
              <w:t>Required</w:t>
            </w:r>
          </w:p>
        </w:tc>
        <w:tc>
          <w:tcPr>
            <w:tcW w:w="2338" w:type="dxa"/>
          </w:tcPr>
          <w:p w14:paraId="0B4F97BC" w14:textId="77777777" w:rsidR="006E7616" w:rsidRPr="00CE3DC6" w:rsidRDefault="006E7616" w:rsidP="00C336C3">
            <w:pPr>
              <w:rPr>
                <w:sz w:val="18"/>
                <w:szCs w:val="18"/>
              </w:rPr>
            </w:pPr>
            <w:r w:rsidRPr="00CE3DC6">
              <w:rPr>
                <w:sz w:val="18"/>
                <w:szCs w:val="18"/>
              </w:rPr>
              <w:t>Pertinent Negatives</w:t>
            </w:r>
          </w:p>
        </w:tc>
        <w:tc>
          <w:tcPr>
            <w:tcW w:w="2338" w:type="dxa"/>
          </w:tcPr>
          <w:p w14:paraId="077CC5CA" w14:textId="77777777" w:rsidR="006E7616" w:rsidRPr="00CE3DC6" w:rsidRDefault="006E7616" w:rsidP="000106AD">
            <w:pPr>
              <w:jc w:val="center"/>
              <w:rPr>
                <w:sz w:val="18"/>
                <w:szCs w:val="18"/>
              </w:rPr>
            </w:pPr>
            <w:r>
              <w:rPr>
                <w:sz w:val="18"/>
                <w:szCs w:val="18"/>
              </w:rPr>
              <w:t>Yes</w:t>
            </w:r>
          </w:p>
        </w:tc>
      </w:tr>
      <w:tr w:rsidR="006E7616" w:rsidRPr="00CE3DC6" w14:paraId="3C8A7C4A" w14:textId="77777777" w:rsidTr="00FF6602">
        <w:tc>
          <w:tcPr>
            <w:tcW w:w="2337" w:type="dxa"/>
            <w:shd w:val="clear" w:color="auto" w:fill="auto"/>
          </w:tcPr>
          <w:p w14:paraId="56D02E43" w14:textId="77777777" w:rsidR="006E7616" w:rsidRPr="00A933F7" w:rsidRDefault="006E7616" w:rsidP="00C336C3">
            <w:pPr>
              <w:rPr>
                <w:color w:val="FFFFFF" w:themeColor="background1"/>
                <w:sz w:val="18"/>
                <w:szCs w:val="18"/>
              </w:rPr>
            </w:pPr>
            <w:r w:rsidRPr="0078775B">
              <w:rPr>
                <w:sz w:val="18"/>
                <w:szCs w:val="18"/>
              </w:rPr>
              <w:t>National Usage</w:t>
            </w:r>
          </w:p>
        </w:tc>
        <w:tc>
          <w:tcPr>
            <w:tcW w:w="2337" w:type="dxa"/>
          </w:tcPr>
          <w:p w14:paraId="0B8B9F47" w14:textId="77777777" w:rsidR="006E7616" w:rsidRPr="00CE3DC6" w:rsidRDefault="006E7616" w:rsidP="00C336C3">
            <w:pPr>
              <w:jc w:val="center"/>
              <w:rPr>
                <w:sz w:val="18"/>
                <w:szCs w:val="18"/>
              </w:rPr>
            </w:pPr>
            <w:r>
              <w:rPr>
                <w:sz w:val="18"/>
                <w:szCs w:val="18"/>
              </w:rPr>
              <w:t>Optional</w:t>
            </w:r>
          </w:p>
        </w:tc>
        <w:tc>
          <w:tcPr>
            <w:tcW w:w="2338" w:type="dxa"/>
          </w:tcPr>
          <w:p w14:paraId="066A1F98" w14:textId="77777777" w:rsidR="006E7616" w:rsidRPr="00CE3DC6" w:rsidRDefault="006E7616" w:rsidP="00C336C3">
            <w:pPr>
              <w:rPr>
                <w:sz w:val="18"/>
                <w:szCs w:val="18"/>
              </w:rPr>
            </w:pPr>
            <w:r w:rsidRPr="00CE3DC6">
              <w:rPr>
                <w:sz w:val="18"/>
                <w:szCs w:val="18"/>
              </w:rPr>
              <w:t>NOT Values</w:t>
            </w:r>
          </w:p>
        </w:tc>
        <w:tc>
          <w:tcPr>
            <w:tcW w:w="2338" w:type="dxa"/>
          </w:tcPr>
          <w:p w14:paraId="304AB18F" w14:textId="77777777" w:rsidR="006E7616" w:rsidRPr="00CE3DC6" w:rsidRDefault="006E7616" w:rsidP="00C336C3">
            <w:pPr>
              <w:jc w:val="center"/>
              <w:rPr>
                <w:sz w:val="18"/>
                <w:szCs w:val="18"/>
              </w:rPr>
            </w:pPr>
            <w:r>
              <w:rPr>
                <w:sz w:val="18"/>
                <w:szCs w:val="18"/>
              </w:rPr>
              <w:t>No</w:t>
            </w:r>
          </w:p>
        </w:tc>
      </w:tr>
      <w:tr w:rsidR="006E7616" w:rsidRPr="00CE3DC6" w14:paraId="1F98959C" w14:textId="77777777" w:rsidTr="00007C42">
        <w:tc>
          <w:tcPr>
            <w:tcW w:w="2337" w:type="dxa"/>
          </w:tcPr>
          <w:p w14:paraId="27CEE559" w14:textId="77777777" w:rsidR="006E7616" w:rsidRPr="00CE3DC6" w:rsidRDefault="006E7616" w:rsidP="00C336C3">
            <w:pPr>
              <w:rPr>
                <w:sz w:val="18"/>
                <w:szCs w:val="18"/>
              </w:rPr>
            </w:pPr>
            <w:r w:rsidRPr="00CE3DC6">
              <w:rPr>
                <w:sz w:val="18"/>
                <w:szCs w:val="18"/>
              </w:rPr>
              <w:t>XML Usage</w:t>
            </w:r>
          </w:p>
        </w:tc>
        <w:tc>
          <w:tcPr>
            <w:tcW w:w="2337" w:type="dxa"/>
          </w:tcPr>
          <w:p w14:paraId="47413F3A" w14:textId="77777777" w:rsidR="006E7616" w:rsidRPr="00CE3DC6" w:rsidRDefault="006E7616" w:rsidP="00C336C3">
            <w:pPr>
              <w:jc w:val="center"/>
              <w:rPr>
                <w:sz w:val="18"/>
                <w:szCs w:val="18"/>
              </w:rPr>
            </w:pPr>
            <w:r>
              <w:rPr>
                <w:sz w:val="18"/>
                <w:szCs w:val="18"/>
              </w:rPr>
              <w:t>Required</w:t>
            </w:r>
          </w:p>
        </w:tc>
        <w:tc>
          <w:tcPr>
            <w:tcW w:w="2338" w:type="dxa"/>
          </w:tcPr>
          <w:p w14:paraId="2D23813E" w14:textId="77777777" w:rsidR="006E7616" w:rsidRPr="00CE3DC6" w:rsidRDefault="006E7616" w:rsidP="00C336C3">
            <w:pPr>
              <w:rPr>
                <w:sz w:val="18"/>
                <w:szCs w:val="18"/>
              </w:rPr>
            </w:pPr>
            <w:r w:rsidRPr="00CE3DC6">
              <w:rPr>
                <w:sz w:val="18"/>
                <w:szCs w:val="18"/>
              </w:rPr>
              <w:t>Is Nillable</w:t>
            </w:r>
          </w:p>
        </w:tc>
        <w:tc>
          <w:tcPr>
            <w:tcW w:w="2338" w:type="dxa"/>
          </w:tcPr>
          <w:p w14:paraId="4621F3F3" w14:textId="77777777" w:rsidR="006E7616" w:rsidRPr="00CE3DC6" w:rsidRDefault="006E7616" w:rsidP="00C336C3">
            <w:pPr>
              <w:jc w:val="center"/>
              <w:rPr>
                <w:sz w:val="18"/>
                <w:szCs w:val="18"/>
              </w:rPr>
            </w:pPr>
            <w:r>
              <w:rPr>
                <w:sz w:val="18"/>
                <w:szCs w:val="18"/>
              </w:rPr>
              <w:t>Yes</w:t>
            </w:r>
          </w:p>
        </w:tc>
      </w:tr>
      <w:tr w:rsidR="006E7616" w:rsidRPr="00CE3DC6" w14:paraId="680F5EAE" w14:textId="77777777" w:rsidTr="00007C42">
        <w:tc>
          <w:tcPr>
            <w:tcW w:w="2337" w:type="dxa"/>
          </w:tcPr>
          <w:p w14:paraId="3BB03D77" w14:textId="77777777" w:rsidR="006E7616" w:rsidRPr="00CE3DC6" w:rsidRDefault="006E7616" w:rsidP="00C336C3">
            <w:pPr>
              <w:rPr>
                <w:sz w:val="18"/>
                <w:szCs w:val="18"/>
              </w:rPr>
            </w:pPr>
            <w:r w:rsidRPr="00CE3DC6">
              <w:rPr>
                <w:sz w:val="18"/>
                <w:szCs w:val="18"/>
              </w:rPr>
              <w:t>Version 3.4 Element</w:t>
            </w:r>
          </w:p>
        </w:tc>
        <w:tc>
          <w:tcPr>
            <w:tcW w:w="2337" w:type="dxa"/>
          </w:tcPr>
          <w:p w14:paraId="7332D61E" w14:textId="77777777" w:rsidR="006E7616" w:rsidRPr="00CE3DC6" w:rsidRDefault="006E7616" w:rsidP="00C336C3">
            <w:pPr>
              <w:jc w:val="center"/>
              <w:rPr>
                <w:sz w:val="18"/>
                <w:szCs w:val="18"/>
              </w:rPr>
            </w:pPr>
            <w:r w:rsidRPr="00CE3DC6">
              <w:rPr>
                <w:sz w:val="18"/>
                <w:szCs w:val="18"/>
              </w:rPr>
              <w:t>Yes</w:t>
            </w:r>
          </w:p>
        </w:tc>
        <w:tc>
          <w:tcPr>
            <w:tcW w:w="2338" w:type="dxa"/>
          </w:tcPr>
          <w:p w14:paraId="004D3F94" w14:textId="77777777" w:rsidR="006E7616" w:rsidRPr="00CE3DC6" w:rsidRDefault="006E7616" w:rsidP="00C336C3">
            <w:pPr>
              <w:rPr>
                <w:sz w:val="18"/>
                <w:szCs w:val="18"/>
              </w:rPr>
            </w:pPr>
            <w:r w:rsidRPr="00CE3DC6">
              <w:rPr>
                <w:sz w:val="18"/>
                <w:szCs w:val="18"/>
              </w:rPr>
              <w:t>Recurrence</w:t>
            </w:r>
          </w:p>
        </w:tc>
        <w:tc>
          <w:tcPr>
            <w:tcW w:w="2338" w:type="dxa"/>
          </w:tcPr>
          <w:p w14:paraId="2E8CBBDA" w14:textId="77777777" w:rsidR="006E7616" w:rsidRPr="00CE3DC6" w:rsidRDefault="006E7616" w:rsidP="00C336C3">
            <w:pPr>
              <w:jc w:val="center"/>
              <w:rPr>
                <w:sz w:val="18"/>
                <w:szCs w:val="18"/>
              </w:rPr>
            </w:pPr>
            <w:r>
              <w:rPr>
                <w:sz w:val="18"/>
                <w:szCs w:val="18"/>
              </w:rPr>
              <w:t>0:1</w:t>
            </w:r>
          </w:p>
        </w:tc>
      </w:tr>
    </w:tbl>
    <w:p w14:paraId="30B02230"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0C30F5E7" wp14:editId="4D56692C">
                <wp:extent cx="5943600" cy="70485"/>
                <wp:effectExtent l="0" t="0" r="38100" b="5715"/>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2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8469E7C" id="Group 62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YDIwIAAJ4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sBLnY5hp&#10;RVpQvxWKo0kQEW4Gl5XqQdKTGkAipVcNUTWPyV7PBsKyEAGV34SEjYMu/CPYfJjcd7KB0KQn9Dcf&#10;Uhjr/IbrFoVFiSWUHBtGjlvnQx1Xl9A/pddCSjgnhVSogz7l6TyLEU5LwYI1GJ2t9ytp0ZHAy1rf&#10;z2fTPKoCy60bTLBiMVvDCXse1p4I2a/hdqkGGEF/T3Kv2Xln3yFBR4dphEcQCx4ebHhlt/vodf2t&#10;LP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SKtYD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" strokecolor="#f79546" strokeweight="2.11364mm"/>
                <w10:anchorlock/>
              </v:group>
            </w:pict>
          </mc:Fallback>
        </mc:AlternateContent>
      </w:r>
    </w:p>
    <w:p w14:paraId="701C5145" w14:textId="77777777" w:rsidR="006E7616" w:rsidRDefault="006E7616" w:rsidP="00C336C3">
      <w:pPr>
        <w:spacing w:after="0" w:line="240" w:lineRule="auto"/>
        <w:rPr>
          <w:b/>
          <w:bCs/>
          <w:sz w:val="18"/>
          <w:szCs w:val="18"/>
          <w:u w:val="single"/>
        </w:rPr>
      </w:pPr>
      <w:r>
        <w:rPr>
          <w:b/>
          <w:bCs/>
          <w:sz w:val="18"/>
          <w:szCs w:val="18"/>
          <w:u w:val="single"/>
        </w:rPr>
        <w:t>Field Values</w:t>
      </w:r>
    </w:p>
    <w:p w14:paraId="0966A900" w14:textId="77777777" w:rsidR="006E7616" w:rsidRDefault="006E7616" w:rsidP="00C336C3">
      <w:pPr>
        <w:spacing w:after="0" w:line="240" w:lineRule="auto"/>
        <w:rPr>
          <w:sz w:val="18"/>
          <w:szCs w:val="18"/>
        </w:rPr>
      </w:pPr>
      <w:r>
        <w:rPr>
          <w:sz w:val="18"/>
          <w:szCs w:val="18"/>
        </w:rPr>
        <w:t>None</w:t>
      </w:r>
    </w:p>
    <w:p w14:paraId="426E0BE3" w14:textId="77777777" w:rsidR="006E7616" w:rsidRPr="0078775B" w:rsidRDefault="006E7616" w:rsidP="00C336C3">
      <w:pPr>
        <w:spacing w:after="0" w:line="240" w:lineRule="auto"/>
        <w:rPr>
          <w:sz w:val="18"/>
          <w:szCs w:val="18"/>
        </w:rPr>
      </w:pPr>
    </w:p>
    <w:p w14:paraId="12CAE7B9"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0D285909" w14:textId="77777777" w:rsidR="006E7616" w:rsidRDefault="006E7616" w:rsidP="00C336C3">
      <w:pPr>
        <w:spacing w:after="0" w:line="240" w:lineRule="auto"/>
        <w:rPr>
          <w:sz w:val="18"/>
          <w:szCs w:val="18"/>
        </w:rPr>
      </w:pPr>
      <w:r>
        <w:rPr>
          <w:sz w:val="18"/>
          <w:szCs w:val="18"/>
        </w:rPr>
        <w:t>None</w:t>
      </w:r>
    </w:p>
    <w:p w14:paraId="5FEC63EB" w14:textId="77777777" w:rsidR="006E7616" w:rsidRPr="00CE3DC6" w:rsidRDefault="006E7616" w:rsidP="00C336C3">
      <w:pPr>
        <w:spacing w:after="0" w:line="240" w:lineRule="auto"/>
        <w:rPr>
          <w:sz w:val="18"/>
          <w:szCs w:val="18"/>
        </w:rPr>
      </w:pPr>
    </w:p>
    <w:p w14:paraId="0AC20A50"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51124DAB" w14:textId="77777777" w:rsidR="006E7616" w:rsidRDefault="006E7616" w:rsidP="00C336C3">
      <w:pPr>
        <w:spacing w:after="0" w:line="240" w:lineRule="auto"/>
        <w:rPr>
          <w:sz w:val="18"/>
          <w:szCs w:val="18"/>
        </w:rPr>
      </w:pPr>
      <w:r>
        <w:rPr>
          <w:sz w:val="18"/>
          <w:szCs w:val="18"/>
        </w:rPr>
        <w:t>8801019 – Refused</w:t>
      </w:r>
      <w:r>
        <w:rPr>
          <w:sz w:val="18"/>
          <w:szCs w:val="18"/>
        </w:rPr>
        <w:tab/>
      </w:r>
      <w:r>
        <w:rPr>
          <w:sz w:val="18"/>
          <w:szCs w:val="18"/>
        </w:rPr>
        <w:tab/>
        <w:t>8801023 – Unable to Complete</w:t>
      </w:r>
    </w:p>
    <w:p w14:paraId="463A7236" w14:textId="77777777" w:rsidR="006E7616" w:rsidRPr="00CE3DC6" w:rsidRDefault="006E7616" w:rsidP="00C336C3">
      <w:pPr>
        <w:spacing w:after="0" w:line="240" w:lineRule="auto"/>
        <w:rPr>
          <w:sz w:val="18"/>
          <w:szCs w:val="18"/>
        </w:rPr>
      </w:pPr>
    </w:p>
    <w:p w14:paraId="4B3C5A55"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65624B1D" w14:textId="77777777" w:rsidR="006E7616" w:rsidRPr="00885371" w:rsidRDefault="006E7616" w:rsidP="00C336C3">
      <w:pPr>
        <w:spacing w:after="0" w:line="240" w:lineRule="auto"/>
        <w:rPr>
          <w:sz w:val="18"/>
          <w:szCs w:val="18"/>
        </w:rPr>
      </w:pPr>
      <w:r>
        <w:rPr>
          <w:sz w:val="18"/>
          <w:szCs w:val="18"/>
        </w:rPr>
        <w:t>date</w:t>
      </w:r>
      <w:r>
        <w:rPr>
          <w:sz w:val="18"/>
          <w:szCs w:val="18"/>
        </w:rPr>
        <w:tab/>
      </w:r>
      <w:r>
        <w:rPr>
          <w:sz w:val="18"/>
          <w:szCs w:val="18"/>
        </w:rPr>
        <w:tab/>
        <w:t>Min-Inclusive: 1890-01-01</w:t>
      </w:r>
      <w:r>
        <w:rPr>
          <w:sz w:val="18"/>
          <w:szCs w:val="18"/>
        </w:rPr>
        <w:tab/>
        <w:t>Max-Inclusive: 2050-01-01</w:t>
      </w:r>
    </w:p>
    <w:p w14:paraId="06E88862" w14:textId="77777777" w:rsidR="006E7616" w:rsidRDefault="006E7616" w:rsidP="00C336C3">
      <w:pPr>
        <w:spacing w:after="0" w:line="240" w:lineRule="auto"/>
        <w:rPr>
          <w:b/>
          <w:bCs/>
          <w:sz w:val="18"/>
          <w:szCs w:val="18"/>
          <w:u w:val="single"/>
        </w:rPr>
      </w:pPr>
    </w:p>
    <w:p w14:paraId="21C4B9D9"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131A6DAF" w14:textId="77777777" w:rsidR="006E7616" w:rsidRPr="0078775B" w:rsidRDefault="006E7616" w:rsidP="00C845D0">
      <w:pPr>
        <w:spacing w:after="0" w:line="240" w:lineRule="auto"/>
        <w:ind w:left="1440" w:hanging="1440"/>
        <w:rPr>
          <w:rFonts w:cstheme="minorHAnsi"/>
          <w:color w:val="000000"/>
          <w:sz w:val="18"/>
          <w:szCs w:val="18"/>
        </w:rPr>
      </w:pPr>
      <w:r>
        <w:rPr>
          <w:rFonts w:cstheme="minorHAnsi"/>
          <w:sz w:val="18"/>
          <w:szCs w:val="18"/>
        </w:rPr>
        <w:t>KEMSIS:</w:t>
      </w:r>
      <w:r>
        <w:rPr>
          <w:rFonts w:cstheme="minorHAnsi"/>
          <w:sz w:val="18"/>
          <w:szCs w:val="18"/>
        </w:rPr>
        <w:tab/>
        <w:t>Kansas does not allow NEMSIS NOT Values for this element.</w:t>
      </w:r>
      <w:r>
        <w:rPr>
          <w:rFonts w:cstheme="minorHAnsi"/>
          <w:sz w:val="18"/>
          <w:szCs w:val="18"/>
        </w:rPr>
        <w:tab/>
        <w:t xml:space="preserve"> </w:t>
      </w:r>
    </w:p>
    <w:p w14:paraId="77EEA0B9" w14:textId="77777777" w:rsidR="006E7616" w:rsidRDefault="006E7616" w:rsidP="00C845D0">
      <w:pPr>
        <w:spacing w:after="0" w:line="240" w:lineRule="auto"/>
        <w:ind w:left="1440" w:hanging="1440"/>
        <w:rPr>
          <w:rFonts w:ascii="Open Sans" w:hAnsi="Open Sans" w:cs="Open Sans"/>
          <w:color w:val="000000"/>
          <w:sz w:val="18"/>
          <w:szCs w:val="18"/>
        </w:rPr>
      </w:pPr>
    </w:p>
    <w:p w14:paraId="1898C45B"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0555CB" w14:paraId="2E434624" w14:textId="77777777" w:rsidTr="000555CB">
        <w:tc>
          <w:tcPr>
            <w:tcW w:w="1224" w:type="dxa"/>
          </w:tcPr>
          <w:p w14:paraId="37B1A74F" w14:textId="77777777" w:rsidR="006E7616" w:rsidRPr="000555CB" w:rsidRDefault="006E7616" w:rsidP="00C336C3">
            <w:pPr>
              <w:rPr>
                <w:rFonts w:cstheme="minorHAnsi"/>
                <w:sz w:val="18"/>
                <w:szCs w:val="18"/>
              </w:rPr>
            </w:pPr>
            <w:r w:rsidRPr="000555CB">
              <w:rPr>
                <w:rFonts w:cstheme="minorHAnsi"/>
                <w:sz w:val="18"/>
                <w:szCs w:val="18"/>
              </w:rPr>
              <w:t>nemSch_e001</w:t>
            </w:r>
          </w:p>
        </w:tc>
        <w:tc>
          <w:tcPr>
            <w:tcW w:w="864" w:type="dxa"/>
            <w:shd w:val="clear" w:color="auto" w:fill="FFC000"/>
          </w:tcPr>
          <w:p w14:paraId="356C49C8" w14:textId="77777777" w:rsidR="006E7616" w:rsidRPr="000555CB" w:rsidRDefault="006E7616" w:rsidP="00C336C3">
            <w:pPr>
              <w:rPr>
                <w:rFonts w:cstheme="minorHAnsi"/>
                <w:sz w:val="18"/>
                <w:szCs w:val="18"/>
              </w:rPr>
            </w:pPr>
            <w:r w:rsidRPr="000555CB">
              <w:rPr>
                <w:rFonts w:cstheme="minorHAnsi"/>
                <w:sz w:val="18"/>
                <w:szCs w:val="18"/>
              </w:rPr>
              <w:t>Error</w:t>
            </w:r>
          </w:p>
        </w:tc>
        <w:tc>
          <w:tcPr>
            <w:tcW w:w="7267" w:type="dxa"/>
          </w:tcPr>
          <w:p w14:paraId="16574D75" w14:textId="77777777" w:rsidR="006E7616" w:rsidRPr="000555CB" w:rsidRDefault="006E7616" w:rsidP="00C336C3">
            <w:pPr>
              <w:rPr>
                <w:rFonts w:cstheme="minorHAnsi"/>
                <w:sz w:val="18"/>
                <w:szCs w:val="18"/>
              </w:rPr>
            </w:pPr>
            <w:r w:rsidRPr="000555CB">
              <w:rPr>
                <w:rFonts w:cstheme="minorHAnsi"/>
                <w:color w:val="000000"/>
                <w:sz w:val="18"/>
                <w:szCs w:val="18"/>
              </w:rPr>
              <w:t>When Social Security Number is empty, it should have a Not Value (Not Applicable, Not Recorded, or Not Reporting, if allowed for the element) or a Pertinent Negative (if allowed for the element), or it should be omitted (if the element is optional).</w:t>
            </w:r>
          </w:p>
        </w:tc>
      </w:tr>
      <w:tr w:rsidR="006E7616" w:rsidRPr="000555CB" w14:paraId="0244341F" w14:textId="77777777" w:rsidTr="000555CB">
        <w:tc>
          <w:tcPr>
            <w:tcW w:w="1224" w:type="dxa"/>
          </w:tcPr>
          <w:p w14:paraId="65E6953D" w14:textId="77777777" w:rsidR="006E7616" w:rsidRPr="000555CB" w:rsidRDefault="006E7616" w:rsidP="00C336C3">
            <w:pPr>
              <w:rPr>
                <w:rFonts w:cstheme="minorHAnsi"/>
                <w:sz w:val="18"/>
                <w:szCs w:val="18"/>
              </w:rPr>
            </w:pPr>
            <w:r w:rsidRPr="000555CB">
              <w:rPr>
                <w:rFonts w:cstheme="minorHAnsi"/>
                <w:sz w:val="18"/>
                <w:szCs w:val="18"/>
              </w:rPr>
              <w:t>nemSch_e008</w:t>
            </w:r>
          </w:p>
        </w:tc>
        <w:tc>
          <w:tcPr>
            <w:tcW w:w="864" w:type="dxa"/>
            <w:shd w:val="clear" w:color="auto" w:fill="FFC000"/>
          </w:tcPr>
          <w:p w14:paraId="59F82DE9" w14:textId="77777777" w:rsidR="006E7616" w:rsidRPr="000555CB" w:rsidRDefault="006E7616" w:rsidP="00C336C3">
            <w:pPr>
              <w:rPr>
                <w:rFonts w:cstheme="minorHAnsi"/>
                <w:sz w:val="18"/>
                <w:szCs w:val="18"/>
              </w:rPr>
            </w:pPr>
            <w:r w:rsidRPr="000555CB">
              <w:rPr>
                <w:rFonts w:cstheme="minorHAnsi"/>
                <w:sz w:val="18"/>
                <w:szCs w:val="18"/>
              </w:rPr>
              <w:t>Error</w:t>
            </w:r>
          </w:p>
        </w:tc>
        <w:tc>
          <w:tcPr>
            <w:tcW w:w="7267" w:type="dxa"/>
          </w:tcPr>
          <w:p w14:paraId="21061AF0" w14:textId="77777777" w:rsidR="006E7616" w:rsidRPr="000555CB" w:rsidRDefault="006E7616" w:rsidP="00C336C3">
            <w:pPr>
              <w:rPr>
                <w:rFonts w:cstheme="minorHAnsi"/>
                <w:color w:val="000000"/>
                <w:sz w:val="18"/>
                <w:szCs w:val="18"/>
              </w:rPr>
            </w:pPr>
            <w:r w:rsidRPr="000555CB">
              <w:rPr>
                <w:rFonts w:cstheme="minorHAnsi"/>
                <w:color w:val="000000"/>
                <w:sz w:val="18"/>
                <w:szCs w:val="18"/>
              </w:rPr>
              <w:t>When Social Security Number has a Pertinent Negative, it should be empty and it should not have a Not Value (Not Applicable, Not Recorded, or Not Reporting).</w:t>
            </w:r>
          </w:p>
        </w:tc>
      </w:tr>
      <w:tr w:rsidR="006E7616" w:rsidRPr="000555CB" w14:paraId="59D1E647" w14:textId="77777777" w:rsidTr="000555CB">
        <w:tc>
          <w:tcPr>
            <w:tcW w:w="1224" w:type="dxa"/>
          </w:tcPr>
          <w:p w14:paraId="0D902EF4" w14:textId="77777777" w:rsidR="006E7616" w:rsidRPr="000555CB" w:rsidRDefault="006E7616" w:rsidP="00C336C3">
            <w:pPr>
              <w:rPr>
                <w:rFonts w:cstheme="minorHAnsi"/>
                <w:sz w:val="18"/>
                <w:szCs w:val="18"/>
              </w:rPr>
            </w:pPr>
            <w:r w:rsidRPr="000555CB">
              <w:rPr>
                <w:rFonts w:cstheme="minorHAnsi"/>
                <w:sz w:val="18"/>
                <w:szCs w:val="18"/>
              </w:rPr>
              <w:t>Ks_e073</w:t>
            </w:r>
          </w:p>
        </w:tc>
        <w:tc>
          <w:tcPr>
            <w:tcW w:w="864" w:type="dxa"/>
            <w:shd w:val="clear" w:color="auto" w:fill="FFFF00"/>
          </w:tcPr>
          <w:p w14:paraId="6F660821" w14:textId="77777777" w:rsidR="006E7616" w:rsidRPr="000555CB" w:rsidRDefault="006E7616" w:rsidP="00C336C3">
            <w:pPr>
              <w:rPr>
                <w:rFonts w:cstheme="minorHAnsi"/>
                <w:sz w:val="18"/>
                <w:szCs w:val="18"/>
              </w:rPr>
            </w:pPr>
            <w:r w:rsidRPr="000555CB">
              <w:rPr>
                <w:rFonts w:cstheme="minorHAnsi"/>
                <w:sz w:val="18"/>
                <w:szCs w:val="18"/>
              </w:rPr>
              <w:t>Warning</w:t>
            </w:r>
          </w:p>
        </w:tc>
        <w:tc>
          <w:tcPr>
            <w:tcW w:w="7267" w:type="dxa"/>
          </w:tcPr>
          <w:p w14:paraId="3852C164" w14:textId="77777777" w:rsidR="006E7616" w:rsidRPr="000555CB" w:rsidRDefault="006E7616" w:rsidP="00C336C3">
            <w:pPr>
              <w:rPr>
                <w:rFonts w:cstheme="minorHAnsi"/>
                <w:color w:val="000000"/>
                <w:sz w:val="18"/>
                <w:szCs w:val="18"/>
              </w:rPr>
            </w:pPr>
            <w:r w:rsidRPr="000555CB">
              <w:rPr>
                <w:rFonts w:cstheme="minorHAnsi"/>
                <w:color w:val="000000"/>
                <w:sz w:val="18"/>
                <w:szCs w:val="18"/>
              </w:rPr>
              <w:t>Social Security Number required when (eDisposition.28) Patient Evaluation/Care equals patient evaluated and care provided</w:t>
            </w:r>
          </w:p>
        </w:tc>
      </w:tr>
    </w:tbl>
    <w:p w14:paraId="647C2089" w14:textId="77777777" w:rsidR="006E7616" w:rsidRDefault="006E7616" w:rsidP="00C336C3">
      <w:pPr>
        <w:spacing w:after="0" w:line="240" w:lineRule="auto"/>
      </w:pPr>
    </w:p>
    <w:p w14:paraId="08F91372" w14:textId="77777777" w:rsidR="006E7616" w:rsidRPr="002F651D" w:rsidRDefault="006E7616" w:rsidP="0074542E">
      <w:pPr>
        <w:spacing w:after="0" w:line="240" w:lineRule="auto"/>
      </w:pPr>
    </w:p>
    <w:p w14:paraId="5CF064FD" w14:textId="77777777" w:rsidR="006E7616" w:rsidRDefault="006E7616" w:rsidP="00C336C3">
      <w:pPr>
        <w:spacing w:after="0" w:line="240" w:lineRule="auto"/>
        <w:jc w:val="right"/>
        <w:rPr>
          <w:color w:val="002060"/>
          <w:sz w:val="40"/>
          <w:szCs w:val="40"/>
        </w:rPr>
      </w:pPr>
    </w:p>
    <w:p w14:paraId="15B9FFEE" w14:textId="77777777" w:rsidR="006E7616" w:rsidRDefault="006E7616" w:rsidP="00C336C3">
      <w:pPr>
        <w:spacing w:after="0" w:line="240" w:lineRule="auto"/>
        <w:jc w:val="right"/>
        <w:rPr>
          <w:color w:val="002060"/>
          <w:sz w:val="40"/>
          <w:szCs w:val="40"/>
        </w:rPr>
      </w:pPr>
    </w:p>
    <w:p w14:paraId="4E777F58" w14:textId="77777777" w:rsidR="006E7616" w:rsidRDefault="006E7616" w:rsidP="00C336C3">
      <w:pPr>
        <w:spacing w:after="0" w:line="240" w:lineRule="auto"/>
        <w:jc w:val="right"/>
        <w:rPr>
          <w:color w:val="002060"/>
          <w:sz w:val="40"/>
          <w:szCs w:val="40"/>
        </w:rPr>
      </w:pPr>
    </w:p>
    <w:p w14:paraId="69755160" w14:textId="77777777" w:rsidR="006E7616" w:rsidRDefault="006E7616" w:rsidP="00C336C3">
      <w:pPr>
        <w:spacing w:after="0" w:line="240" w:lineRule="auto"/>
        <w:jc w:val="right"/>
        <w:rPr>
          <w:color w:val="002060"/>
          <w:sz w:val="40"/>
          <w:szCs w:val="40"/>
        </w:rPr>
      </w:pPr>
    </w:p>
    <w:p w14:paraId="58D2F829" w14:textId="77777777" w:rsidR="006E7616" w:rsidRDefault="006E7616" w:rsidP="00C336C3">
      <w:pPr>
        <w:spacing w:after="0" w:line="240" w:lineRule="auto"/>
        <w:jc w:val="right"/>
        <w:rPr>
          <w:color w:val="002060"/>
          <w:sz w:val="40"/>
          <w:szCs w:val="40"/>
        </w:rPr>
      </w:pPr>
    </w:p>
    <w:p w14:paraId="48AE2569" w14:textId="77777777" w:rsidR="006E7616" w:rsidRDefault="006E7616" w:rsidP="00C336C3">
      <w:pPr>
        <w:spacing w:after="0" w:line="240" w:lineRule="auto"/>
        <w:jc w:val="right"/>
        <w:rPr>
          <w:color w:val="002060"/>
          <w:sz w:val="40"/>
          <w:szCs w:val="40"/>
        </w:rPr>
      </w:pPr>
    </w:p>
    <w:p w14:paraId="6EC4AE78" w14:textId="77777777" w:rsidR="006E7616" w:rsidRDefault="006E7616" w:rsidP="00C336C3">
      <w:pPr>
        <w:spacing w:after="0" w:line="240" w:lineRule="auto"/>
        <w:jc w:val="right"/>
        <w:rPr>
          <w:color w:val="002060"/>
          <w:sz w:val="40"/>
          <w:szCs w:val="40"/>
        </w:rPr>
      </w:pPr>
    </w:p>
    <w:p w14:paraId="1AA75B25" w14:textId="5BDE0077" w:rsidR="006E7616" w:rsidRPr="00F46FBF" w:rsidRDefault="006E7616" w:rsidP="00C336C3">
      <w:pPr>
        <w:spacing w:after="0" w:line="240" w:lineRule="auto"/>
        <w:jc w:val="right"/>
        <w:rPr>
          <w:color w:val="002060"/>
          <w:sz w:val="40"/>
          <w:szCs w:val="40"/>
        </w:rPr>
      </w:pPr>
      <w:r>
        <w:rPr>
          <w:color w:val="002060"/>
          <w:sz w:val="40"/>
          <w:szCs w:val="40"/>
        </w:rPr>
        <w:t>ePatient.13</w:t>
      </w:r>
    </w:p>
    <w:tbl>
      <w:tblPr>
        <w:tblStyle w:val="TableGrid"/>
        <w:tblW w:w="0" w:type="auto"/>
        <w:tblLook w:val="04A0" w:firstRow="1" w:lastRow="0" w:firstColumn="1" w:lastColumn="0" w:noHBand="0" w:noVBand="1"/>
      </w:tblPr>
      <w:tblGrid>
        <w:gridCol w:w="1434"/>
        <w:gridCol w:w="1459"/>
        <w:gridCol w:w="6457"/>
      </w:tblGrid>
      <w:tr w:rsidR="006E7616" w14:paraId="70905C3C" w14:textId="77777777" w:rsidTr="00735E8B">
        <w:trPr>
          <w:gridAfter w:val="1"/>
          <w:wAfter w:w="6480" w:type="dxa"/>
        </w:trPr>
        <w:tc>
          <w:tcPr>
            <w:tcW w:w="1435" w:type="dxa"/>
            <w:shd w:val="clear" w:color="auto" w:fill="FFC000"/>
          </w:tcPr>
          <w:p w14:paraId="21605F27" w14:textId="77777777" w:rsidR="006E7616" w:rsidRPr="00F46FBF" w:rsidRDefault="006E7616" w:rsidP="00C336C3">
            <w:pPr>
              <w:jc w:val="center"/>
              <w:rPr>
                <w:sz w:val="36"/>
                <w:szCs w:val="36"/>
              </w:rPr>
            </w:pPr>
            <w:r w:rsidRPr="00F46FBF">
              <w:rPr>
                <w:sz w:val="36"/>
                <w:szCs w:val="36"/>
              </w:rPr>
              <w:t>Kansas</w:t>
            </w:r>
          </w:p>
        </w:tc>
        <w:tc>
          <w:tcPr>
            <w:tcW w:w="1435" w:type="dxa"/>
            <w:shd w:val="clear" w:color="auto" w:fill="FF0000"/>
          </w:tcPr>
          <w:p w14:paraId="092F244D" w14:textId="77777777" w:rsidR="006E7616" w:rsidRPr="00735E8B" w:rsidRDefault="006E7616" w:rsidP="00C336C3">
            <w:pPr>
              <w:jc w:val="center"/>
              <w:rPr>
                <w:color w:val="FFFFFF" w:themeColor="background1"/>
                <w:sz w:val="36"/>
                <w:szCs w:val="36"/>
              </w:rPr>
            </w:pPr>
            <w:r>
              <w:rPr>
                <w:color w:val="FFFFFF" w:themeColor="background1"/>
                <w:sz w:val="36"/>
                <w:szCs w:val="36"/>
              </w:rPr>
              <w:t>National</w:t>
            </w:r>
          </w:p>
        </w:tc>
      </w:tr>
      <w:tr w:rsidR="006E7616" w14:paraId="4EAEF792" w14:textId="77777777" w:rsidTr="009B0129">
        <w:tc>
          <w:tcPr>
            <w:tcW w:w="9350" w:type="dxa"/>
            <w:gridSpan w:val="3"/>
            <w:shd w:val="clear" w:color="auto" w:fill="1F3864" w:themeFill="accent1" w:themeFillShade="80"/>
          </w:tcPr>
          <w:p w14:paraId="6D2F67D3" w14:textId="77777777" w:rsidR="006E7616" w:rsidRPr="00F46FBF" w:rsidRDefault="006E7616" w:rsidP="00C336C3">
            <w:pPr>
              <w:rPr>
                <w:sz w:val="44"/>
                <w:szCs w:val="44"/>
              </w:rPr>
            </w:pPr>
            <w:r>
              <w:rPr>
                <w:sz w:val="44"/>
                <w:szCs w:val="44"/>
              </w:rPr>
              <w:t>ePatient.13 - Gender</w:t>
            </w:r>
          </w:p>
        </w:tc>
      </w:tr>
    </w:tbl>
    <w:p w14:paraId="295C87DD"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55EA17E5" wp14:editId="10A3A2A8">
                <wp:extent cx="5943600" cy="70485"/>
                <wp:effectExtent l="0" t="0" r="38100" b="5715"/>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3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5F9EC78" id="Group 62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eGpfn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1557"/>
      </w:tblGrid>
      <w:tr w:rsidR="006E7616" w:rsidRPr="00EB3496" w14:paraId="4C567D4B" w14:textId="77777777" w:rsidTr="001640C0">
        <w:trPr>
          <w:tblCellSpacing w:w="0" w:type="dxa"/>
        </w:trPr>
        <w:tc>
          <w:tcPr>
            <w:tcW w:w="0" w:type="auto"/>
            <w:vAlign w:val="center"/>
            <w:hideMark/>
          </w:tcPr>
          <w:p w14:paraId="5DD4EB5F" w14:textId="77777777" w:rsidR="006E7616" w:rsidRPr="00EB3496" w:rsidRDefault="006E7616" w:rsidP="001640C0">
            <w:pPr>
              <w:spacing w:after="0" w:line="240" w:lineRule="auto"/>
              <w:rPr>
                <w:rFonts w:eastAsia="Times New Roman" w:cstheme="minorHAnsi"/>
                <w:sz w:val="18"/>
                <w:szCs w:val="18"/>
              </w:rPr>
            </w:pPr>
            <w:r>
              <w:rPr>
                <w:rFonts w:cstheme="minorHAnsi"/>
                <w:color w:val="000000"/>
                <w:sz w:val="18"/>
                <w:szCs w:val="18"/>
              </w:rPr>
              <w:t>The patient’s gender.</w:t>
            </w:r>
          </w:p>
        </w:tc>
      </w:tr>
    </w:tbl>
    <w:p w14:paraId="2D1181A9"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70A3C12C" wp14:editId="5536B363">
                <wp:extent cx="5943600" cy="70485"/>
                <wp:effectExtent l="0" t="0" r="38100" b="5715"/>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3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011D1D0" id="Group 63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XP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5ZIy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Dk1XP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" strokecolor="#f79546" strokeweight="2.11364mm"/>
                <w10:anchorlock/>
              </v:group>
            </w:pict>
          </mc:Fallback>
        </mc:AlternateContent>
      </w:r>
    </w:p>
    <w:p w14:paraId="13A7FAF4"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76BC2DA2" w14:textId="77777777" w:rsidTr="00EE0D53">
        <w:tc>
          <w:tcPr>
            <w:tcW w:w="2337" w:type="dxa"/>
            <w:shd w:val="clear" w:color="auto" w:fill="FFC000"/>
          </w:tcPr>
          <w:p w14:paraId="2E530BDA" w14:textId="77777777" w:rsidR="006E7616" w:rsidRPr="00CE3DC6" w:rsidRDefault="006E7616" w:rsidP="00C336C3">
            <w:pPr>
              <w:rPr>
                <w:sz w:val="18"/>
                <w:szCs w:val="18"/>
              </w:rPr>
            </w:pPr>
            <w:r w:rsidRPr="00CE3DC6">
              <w:rPr>
                <w:sz w:val="18"/>
                <w:szCs w:val="18"/>
              </w:rPr>
              <w:t>Kansas Usage</w:t>
            </w:r>
          </w:p>
        </w:tc>
        <w:tc>
          <w:tcPr>
            <w:tcW w:w="2337" w:type="dxa"/>
          </w:tcPr>
          <w:p w14:paraId="42FA804A" w14:textId="77777777" w:rsidR="006E7616" w:rsidRPr="00CE3DC6" w:rsidRDefault="006E7616" w:rsidP="00C336C3">
            <w:pPr>
              <w:jc w:val="center"/>
              <w:rPr>
                <w:sz w:val="18"/>
                <w:szCs w:val="18"/>
              </w:rPr>
            </w:pPr>
            <w:r>
              <w:rPr>
                <w:sz w:val="18"/>
                <w:szCs w:val="18"/>
              </w:rPr>
              <w:t>Required</w:t>
            </w:r>
          </w:p>
        </w:tc>
        <w:tc>
          <w:tcPr>
            <w:tcW w:w="2338" w:type="dxa"/>
          </w:tcPr>
          <w:p w14:paraId="1F186569" w14:textId="77777777" w:rsidR="006E7616" w:rsidRPr="00CE3DC6" w:rsidRDefault="006E7616" w:rsidP="00C336C3">
            <w:pPr>
              <w:rPr>
                <w:sz w:val="18"/>
                <w:szCs w:val="18"/>
              </w:rPr>
            </w:pPr>
            <w:r w:rsidRPr="00CE3DC6">
              <w:rPr>
                <w:sz w:val="18"/>
                <w:szCs w:val="18"/>
              </w:rPr>
              <w:t>Pertinent Negatives</w:t>
            </w:r>
          </w:p>
        </w:tc>
        <w:tc>
          <w:tcPr>
            <w:tcW w:w="2338" w:type="dxa"/>
          </w:tcPr>
          <w:p w14:paraId="05F72E69" w14:textId="77777777" w:rsidR="006E7616" w:rsidRPr="00CE3DC6" w:rsidRDefault="006E7616" w:rsidP="00C336C3">
            <w:pPr>
              <w:jc w:val="center"/>
              <w:rPr>
                <w:sz w:val="18"/>
                <w:szCs w:val="18"/>
              </w:rPr>
            </w:pPr>
            <w:r>
              <w:rPr>
                <w:sz w:val="18"/>
                <w:szCs w:val="18"/>
              </w:rPr>
              <w:t>No</w:t>
            </w:r>
          </w:p>
        </w:tc>
      </w:tr>
      <w:tr w:rsidR="006E7616" w:rsidRPr="00CE3DC6" w14:paraId="2C47D479" w14:textId="77777777" w:rsidTr="00735E8B">
        <w:tc>
          <w:tcPr>
            <w:tcW w:w="2337" w:type="dxa"/>
            <w:shd w:val="clear" w:color="auto" w:fill="FF0000"/>
          </w:tcPr>
          <w:p w14:paraId="2C2FA899" w14:textId="77777777" w:rsidR="006E7616" w:rsidRPr="00A933F7" w:rsidRDefault="006E7616" w:rsidP="00C336C3">
            <w:pPr>
              <w:rPr>
                <w:color w:val="FFFFFF" w:themeColor="background1"/>
                <w:sz w:val="18"/>
                <w:szCs w:val="18"/>
              </w:rPr>
            </w:pPr>
            <w:r w:rsidRPr="00735E8B">
              <w:rPr>
                <w:color w:val="FFFFFF" w:themeColor="background1"/>
                <w:sz w:val="18"/>
                <w:szCs w:val="18"/>
              </w:rPr>
              <w:t>National Usage</w:t>
            </w:r>
          </w:p>
        </w:tc>
        <w:tc>
          <w:tcPr>
            <w:tcW w:w="2337" w:type="dxa"/>
          </w:tcPr>
          <w:p w14:paraId="3B63BC17" w14:textId="77777777" w:rsidR="006E7616" w:rsidRPr="00CE3DC6" w:rsidRDefault="006E7616" w:rsidP="00C336C3">
            <w:pPr>
              <w:jc w:val="center"/>
              <w:rPr>
                <w:sz w:val="18"/>
                <w:szCs w:val="18"/>
              </w:rPr>
            </w:pPr>
            <w:r>
              <w:rPr>
                <w:sz w:val="18"/>
                <w:szCs w:val="18"/>
              </w:rPr>
              <w:t>Required</w:t>
            </w:r>
          </w:p>
        </w:tc>
        <w:tc>
          <w:tcPr>
            <w:tcW w:w="2338" w:type="dxa"/>
          </w:tcPr>
          <w:p w14:paraId="7C339545" w14:textId="77777777" w:rsidR="006E7616" w:rsidRPr="00CE3DC6" w:rsidRDefault="006E7616" w:rsidP="00C336C3">
            <w:pPr>
              <w:rPr>
                <w:sz w:val="18"/>
                <w:szCs w:val="18"/>
              </w:rPr>
            </w:pPr>
            <w:r w:rsidRPr="00CE3DC6">
              <w:rPr>
                <w:sz w:val="18"/>
                <w:szCs w:val="18"/>
              </w:rPr>
              <w:t>NOT Values</w:t>
            </w:r>
          </w:p>
        </w:tc>
        <w:tc>
          <w:tcPr>
            <w:tcW w:w="2338" w:type="dxa"/>
          </w:tcPr>
          <w:p w14:paraId="61F26CE1" w14:textId="77777777" w:rsidR="006E7616" w:rsidRPr="00CE3DC6" w:rsidRDefault="006E7616" w:rsidP="00C336C3">
            <w:pPr>
              <w:jc w:val="center"/>
              <w:rPr>
                <w:sz w:val="18"/>
                <w:szCs w:val="18"/>
              </w:rPr>
            </w:pPr>
            <w:r>
              <w:rPr>
                <w:sz w:val="18"/>
                <w:szCs w:val="18"/>
              </w:rPr>
              <w:t>No</w:t>
            </w:r>
          </w:p>
        </w:tc>
      </w:tr>
      <w:tr w:rsidR="006E7616" w:rsidRPr="00CE3DC6" w14:paraId="6A260269" w14:textId="77777777" w:rsidTr="00007C42">
        <w:tc>
          <w:tcPr>
            <w:tcW w:w="2337" w:type="dxa"/>
          </w:tcPr>
          <w:p w14:paraId="5AAEEC8A" w14:textId="77777777" w:rsidR="006E7616" w:rsidRPr="00CE3DC6" w:rsidRDefault="006E7616" w:rsidP="00C336C3">
            <w:pPr>
              <w:rPr>
                <w:sz w:val="18"/>
                <w:szCs w:val="18"/>
              </w:rPr>
            </w:pPr>
            <w:r w:rsidRPr="00CE3DC6">
              <w:rPr>
                <w:sz w:val="18"/>
                <w:szCs w:val="18"/>
              </w:rPr>
              <w:t>XML Usage</w:t>
            </w:r>
          </w:p>
        </w:tc>
        <w:tc>
          <w:tcPr>
            <w:tcW w:w="2337" w:type="dxa"/>
          </w:tcPr>
          <w:p w14:paraId="03B54806" w14:textId="77777777" w:rsidR="006E7616" w:rsidRPr="00CE3DC6" w:rsidRDefault="006E7616" w:rsidP="00C336C3">
            <w:pPr>
              <w:jc w:val="center"/>
              <w:rPr>
                <w:sz w:val="18"/>
                <w:szCs w:val="18"/>
              </w:rPr>
            </w:pPr>
            <w:r>
              <w:rPr>
                <w:sz w:val="18"/>
                <w:szCs w:val="18"/>
              </w:rPr>
              <w:t>Required</w:t>
            </w:r>
          </w:p>
        </w:tc>
        <w:tc>
          <w:tcPr>
            <w:tcW w:w="2338" w:type="dxa"/>
          </w:tcPr>
          <w:p w14:paraId="5C98B225" w14:textId="77777777" w:rsidR="006E7616" w:rsidRPr="00CE3DC6" w:rsidRDefault="006E7616" w:rsidP="00C336C3">
            <w:pPr>
              <w:rPr>
                <w:sz w:val="18"/>
                <w:szCs w:val="18"/>
              </w:rPr>
            </w:pPr>
            <w:r w:rsidRPr="00CE3DC6">
              <w:rPr>
                <w:sz w:val="18"/>
                <w:szCs w:val="18"/>
              </w:rPr>
              <w:t>Is Nillable</w:t>
            </w:r>
          </w:p>
        </w:tc>
        <w:tc>
          <w:tcPr>
            <w:tcW w:w="2338" w:type="dxa"/>
          </w:tcPr>
          <w:p w14:paraId="68F71679" w14:textId="77777777" w:rsidR="006E7616" w:rsidRPr="00CE3DC6" w:rsidRDefault="006E7616" w:rsidP="00C336C3">
            <w:pPr>
              <w:jc w:val="center"/>
              <w:rPr>
                <w:sz w:val="18"/>
                <w:szCs w:val="18"/>
              </w:rPr>
            </w:pPr>
            <w:r>
              <w:rPr>
                <w:sz w:val="18"/>
                <w:szCs w:val="18"/>
              </w:rPr>
              <w:t>Yes</w:t>
            </w:r>
          </w:p>
        </w:tc>
      </w:tr>
      <w:tr w:rsidR="006E7616" w:rsidRPr="00CE3DC6" w14:paraId="208E151C" w14:textId="77777777" w:rsidTr="00007C42">
        <w:tc>
          <w:tcPr>
            <w:tcW w:w="2337" w:type="dxa"/>
          </w:tcPr>
          <w:p w14:paraId="4F3769E8" w14:textId="77777777" w:rsidR="006E7616" w:rsidRPr="00CE3DC6" w:rsidRDefault="006E7616" w:rsidP="00C336C3">
            <w:pPr>
              <w:rPr>
                <w:sz w:val="18"/>
                <w:szCs w:val="18"/>
              </w:rPr>
            </w:pPr>
            <w:r w:rsidRPr="00CE3DC6">
              <w:rPr>
                <w:sz w:val="18"/>
                <w:szCs w:val="18"/>
              </w:rPr>
              <w:t>Version 3.4 Element</w:t>
            </w:r>
          </w:p>
        </w:tc>
        <w:tc>
          <w:tcPr>
            <w:tcW w:w="2337" w:type="dxa"/>
          </w:tcPr>
          <w:p w14:paraId="1BE6DB79" w14:textId="77777777" w:rsidR="006E7616" w:rsidRPr="00CE3DC6" w:rsidRDefault="006E7616" w:rsidP="00C336C3">
            <w:pPr>
              <w:jc w:val="center"/>
              <w:rPr>
                <w:sz w:val="18"/>
                <w:szCs w:val="18"/>
              </w:rPr>
            </w:pPr>
            <w:r w:rsidRPr="00CE3DC6">
              <w:rPr>
                <w:sz w:val="18"/>
                <w:szCs w:val="18"/>
              </w:rPr>
              <w:t>Yes</w:t>
            </w:r>
          </w:p>
        </w:tc>
        <w:tc>
          <w:tcPr>
            <w:tcW w:w="2338" w:type="dxa"/>
          </w:tcPr>
          <w:p w14:paraId="027E83E8" w14:textId="77777777" w:rsidR="006E7616" w:rsidRPr="00CE3DC6" w:rsidRDefault="006E7616" w:rsidP="00C336C3">
            <w:pPr>
              <w:rPr>
                <w:sz w:val="18"/>
                <w:szCs w:val="18"/>
              </w:rPr>
            </w:pPr>
            <w:r w:rsidRPr="00CE3DC6">
              <w:rPr>
                <w:sz w:val="18"/>
                <w:szCs w:val="18"/>
              </w:rPr>
              <w:t>Recurrence</w:t>
            </w:r>
          </w:p>
        </w:tc>
        <w:tc>
          <w:tcPr>
            <w:tcW w:w="2338" w:type="dxa"/>
          </w:tcPr>
          <w:p w14:paraId="4A9711AE" w14:textId="77777777" w:rsidR="006E7616" w:rsidRPr="00CE3DC6" w:rsidRDefault="006E7616" w:rsidP="00C336C3">
            <w:pPr>
              <w:jc w:val="center"/>
              <w:rPr>
                <w:sz w:val="18"/>
                <w:szCs w:val="18"/>
              </w:rPr>
            </w:pPr>
            <w:r>
              <w:rPr>
                <w:sz w:val="18"/>
                <w:szCs w:val="18"/>
              </w:rPr>
              <w:t>1:1</w:t>
            </w:r>
          </w:p>
        </w:tc>
      </w:tr>
    </w:tbl>
    <w:p w14:paraId="05CC95F0"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2E8CC74A" wp14:editId="69C6320E">
                <wp:extent cx="5943600" cy="70485"/>
                <wp:effectExtent l="0" t="0" r="38100" b="5715"/>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3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03C4850" id="Group 63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kCRK2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" strokecolor="#f79546" strokeweight="2.11364mm"/>
                <w10:anchorlock/>
              </v:group>
            </w:pict>
          </mc:Fallback>
        </mc:AlternateContent>
      </w:r>
    </w:p>
    <w:p w14:paraId="14A0C599" w14:textId="77777777" w:rsidR="006E7616" w:rsidRDefault="006E761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6"/>
        <w:gridCol w:w="117"/>
        <w:gridCol w:w="846"/>
        <w:gridCol w:w="6705"/>
      </w:tblGrid>
      <w:tr w:rsidR="006E7616" w:rsidRPr="00F30F48" w14:paraId="2666A580" w14:textId="77777777" w:rsidTr="00F30F48">
        <w:trPr>
          <w:gridAfter w:val="1"/>
          <w:wAfter w:w="6705" w:type="dxa"/>
          <w:tblCellSpacing w:w="0" w:type="dxa"/>
        </w:trPr>
        <w:tc>
          <w:tcPr>
            <w:tcW w:w="846" w:type="dxa"/>
            <w:vAlign w:val="center"/>
            <w:hideMark/>
          </w:tcPr>
          <w:p w14:paraId="76C934E7" w14:textId="77777777" w:rsidR="006E7616" w:rsidRPr="00F30F48" w:rsidRDefault="006E7616" w:rsidP="00F30F48">
            <w:pPr>
              <w:spacing w:after="0" w:line="240" w:lineRule="auto"/>
              <w:rPr>
                <w:rFonts w:eastAsia="Times New Roman" w:cstheme="minorHAnsi"/>
                <w:b/>
                <w:bCs/>
                <w:sz w:val="18"/>
                <w:szCs w:val="18"/>
              </w:rPr>
            </w:pPr>
            <w:r w:rsidRPr="00F30F48">
              <w:rPr>
                <w:rFonts w:eastAsia="Times New Roman" w:cstheme="minorHAnsi"/>
                <w:b/>
                <w:bCs/>
                <w:sz w:val="18"/>
                <w:szCs w:val="18"/>
              </w:rPr>
              <w:t>Code</w:t>
            </w:r>
          </w:p>
        </w:tc>
        <w:tc>
          <w:tcPr>
            <w:tcW w:w="963" w:type="dxa"/>
            <w:gridSpan w:val="2"/>
            <w:vAlign w:val="center"/>
            <w:hideMark/>
          </w:tcPr>
          <w:p w14:paraId="1FFF7635" w14:textId="77777777" w:rsidR="006E7616" w:rsidRPr="00F30F48" w:rsidRDefault="006E7616" w:rsidP="00F30F48">
            <w:pPr>
              <w:spacing w:after="0" w:line="240" w:lineRule="auto"/>
              <w:rPr>
                <w:rFonts w:eastAsia="Times New Roman" w:cstheme="minorHAnsi"/>
                <w:b/>
                <w:bCs/>
                <w:sz w:val="18"/>
                <w:szCs w:val="18"/>
              </w:rPr>
            </w:pPr>
            <w:r w:rsidRPr="00F30F48">
              <w:rPr>
                <w:rFonts w:eastAsia="Times New Roman" w:cstheme="minorHAnsi"/>
                <w:b/>
                <w:bCs/>
                <w:sz w:val="18"/>
                <w:szCs w:val="18"/>
              </w:rPr>
              <w:t>Description</w:t>
            </w:r>
          </w:p>
        </w:tc>
      </w:tr>
      <w:tr w:rsidR="006E7616" w:rsidRPr="00F30F48" w14:paraId="2AC23F56" w14:textId="77777777" w:rsidTr="00F30F48">
        <w:trPr>
          <w:gridAfter w:val="1"/>
          <w:wAfter w:w="6705" w:type="dxa"/>
          <w:tblCellSpacing w:w="0" w:type="dxa"/>
        </w:trPr>
        <w:tc>
          <w:tcPr>
            <w:tcW w:w="0" w:type="auto"/>
            <w:vAlign w:val="center"/>
            <w:hideMark/>
          </w:tcPr>
          <w:p w14:paraId="4AE7D599" w14:textId="77777777" w:rsidR="006E7616" w:rsidRPr="00F30F48" w:rsidRDefault="006E7616" w:rsidP="00F30F48">
            <w:pPr>
              <w:spacing w:after="0" w:line="240" w:lineRule="auto"/>
              <w:rPr>
                <w:rFonts w:eastAsia="Times New Roman" w:cstheme="minorHAnsi"/>
                <w:b/>
                <w:bCs/>
                <w:sz w:val="18"/>
                <w:szCs w:val="18"/>
              </w:rPr>
            </w:pPr>
          </w:p>
        </w:tc>
        <w:tc>
          <w:tcPr>
            <w:tcW w:w="0" w:type="auto"/>
            <w:gridSpan w:val="2"/>
            <w:vAlign w:val="center"/>
            <w:hideMark/>
          </w:tcPr>
          <w:p w14:paraId="3AFA2DF7" w14:textId="77777777" w:rsidR="006E7616" w:rsidRPr="00F30F48" w:rsidRDefault="006E7616" w:rsidP="00F30F48">
            <w:pPr>
              <w:spacing w:after="0" w:line="240" w:lineRule="auto"/>
              <w:rPr>
                <w:rFonts w:eastAsia="Times New Roman" w:cstheme="minorHAnsi"/>
                <w:sz w:val="20"/>
                <w:szCs w:val="20"/>
              </w:rPr>
            </w:pPr>
          </w:p>
        </w:tc>
      </w:tr>
      <w:tr w:rsidR="006E7616" w:rsidRPr="00F30F48" w14:paraId="3AD10453" w14:textId="77777777" w:rsidTr="00F30F48">
        <w:trPr>
          <w:tblCellSpacing w:w="0" w:type="dxa"/>
        </w:trPr>
        <w:tc>
          <w:tcPr>
            <w:tcW w:w="963" w:type="dxa"/>
            <w:gridSpan w:val="2"/>
            <w:hideMark/>
          </w:tcPr>
          <w:p w14:paraId="7904A194" w14:textId="77777777" w:rsidR="006E7616" w:rsidRPr="00F30F48" w:rsidRDefault="006E7616" w:rsidP="00F30F48">
            <w:pPr>
              <w:spacing w:after="0" w:line="240" w:lineRule="auto"/>
              <w:rPr>
                <w:rFonts w:eastAsia="Times New Roman" w:cstheme="minorHAnsi"/>
                <w:sz w:val="18"/>
                <w:szCs w:val="18"/>
              </w:rPr>
            </w:pPr>
            <w:r w:rsidRPr="00F30F48">
              <w:rPr>
                <w:rFonts w:eastAsia="Times New Roman" w:cstheme="minorHAnsi"/>
                <w:sz w:val="18"/>
                <w:szCs w:val="18"/>
              </w:rPr>
              <w:t>9906001</w:t>
            </w:r>
          </w:p>
        </w:tc>
        <w:tc>
          <w:tcPr>
            <w:tcW w:w="7551" w:type="dxa"/>
            <w:gridSpan w:val="2"/>
            <w:vAlign w:val="center"/>
            <w:hideMark/>
          </w:tcPr>
          <w:p w14:paraId="41B794B7" w14:textId="77777777" w:rsidR="006E7616" w:rsidRPr="00F30F48" w:rsidRDefault="006E7616" w:rsidP="00F30F48">
            <w:pPr>
              <w:spacing w:after="0" w:line="240" w:lineRule="auto"/>
              <w:rPr>
                <w:rFonts w:eastAsia="Times New Roman" w:cstheme="minorHAnsi"/>
                <w:sz w:val="18"/>
                <w:szCs w:val="18"/>
              </w:rPr>
            </w:pPr>
            <w:r w:rsidRPr="00F30F48">
              <w:rPr>
                <w:rFonts w:eastAsia="Times New Roman" w:cstheme="minorHAnsi"/>
                <w:sz w:val="18"/>
                <w:szCs w:val="18"/>
              </w:rPr>
              <w:t>Female</w:t>
            </w:r>
          </w:p>
        </w:tc>
      </w:tr>
      <w:tr w:rsidR="006E7616" w:rsidRPr="00F30F48" w14:paraId="1E0F6F0F" w14:textId="77777777" w:rsidTr="00F30F48">
        <w:trPr>
          <w:tblCellSpacing w:w="0" w:type="dxa"/>
        </w:trPr>
        <w:tc>
          <w:tcPr>
            <w:tcW w:w="0" w:type="auto"/>
            <w:gridSpan w:val="2"/>
            <w:vAlign w:val="center"/>
            <w:hideMark/>
          </w:tcPr>
          <w:p w14:paraId="7F9FC7CE" w14:textId="77777777" w:rsidR="006E7616" w:rsidRPr="00F30F48" w:rsidRDefault="006E7616" w:rsidP="00F30F48">
            <w:pPr>
              <w:spacing w:after="0" w:line="240" w:lineRule="auto"/>
              <w:rPr>
                <w:rFonts w:eastAsia="Times New Roman" w:cstheme="minorHAnsi"/>
                <w:sz w:val="20"/>
                <w:szCs w:val="20"/>
              </w:rPr>
            </w:pPr>
          </w:p>
        </w:tc>
        <w:tc>
          <w:tcPr>
            <w:tcW w:w="0" w:type="auto"/>
            <w:gridSpan w:val="2"/>
            <w:vAlign w:val="center"/>
            <w:hideMark/>
          </w:tcPr>
          <w:p w14:paraId="2FC11A01" w14:textId="77777777" w:rsidR="006E7616" w:rsidRPr="00F30F48" w:rsidRDefault="006E7616" w:rsidP="00F30F48">
            <w:pPr>
              <w:spacing w:after="0" w:line="240" w:lineRule="auto"/>
              <w:rPr>
                <w:rFonts w:eastAsia="Times New Roman" w:cstheme="minorHAnsi"/>
                <w:sz w:val="20"/>
                <w:szCs w:val="20"/>
              </w:rPr>
            </w:pPr>
          </w:p>
        </w:tc>
      </w:tr>
      <w:tr w:rsidR="006E7616" w:rsidRPr="00F30F48" w14:paraId="0409EE1B" w14:textId="77777777" w:rsidTr="00F30F48">
        <w:trPr>
          <w:tblCellSpacing w:w="0" w:type="dxa"/>
        </w:trPr>
        <w:tc>
          <w:tcPr>
            <w:tcW w:w="963" w:type="dxa"/>
            <w:gridSpan w:val="2"/>
            <w:hideMark/>
          </w:tcPr>
          <w:p w14:paraId="51244BFE" w14:textId="77777777" w:rsidR="006E7616" w:rsidRPr="00F30F48" w:rsidRDefault="006E7616" w:rsidP="00F30F48">
            <w:pPr>
              <w:spacing w:after="0" w:line="240" w:lineRule="auto"/>
              <w:rPr>
                <w:rFonts w:eastAsia="Times New Roman" w:cstheme="minorHAnsi"/>
                <w:sz w:val="18"/>
                <w:szCs w:val="18"/>
              </w:rPr>
            </w:pPr>
            <w:r w:rsidRPr="00F30F48">
              <w:rPr>
                <w:rFonts w:eastAsia="Times New Roman" w:cstheme="minorHAnsi"/>
                <w:sz w:val="18"/>
                <w:szCs w:val="18"/>
              </w:rPr>
              <w:t>9906003</w:t>
            </w:r>
          </w:p>
        </w:tc>
        <w:tc>
          <w:tcPr>
            <w:tcW w:w="7551" w:type="dxa"/>
            <w:gridSpan w:val="2"/>
            <w:vAlign w:val="center"/>
            <w:hideMark/>
          </w:tcPr>
          <w:p w14:paraId="78843C4A" w14:textId="77777777" w:rsidR="006E7616" w:rsidRPr="00F30F48" w:rsidRDefault="006E7616" w:rsidP="00F30F48">
            <w:pPr>
              <w:spacing w:after="0" w:line="240" w:lineRule="auto"/>
              <w:rPr>
                <w:rFonts w:eastAsia="Times New Roman" w:cstheme="minorHAnsi"/>
                <w:sz w:val="18"/>
                <w:szCs w:val="18"/>
              </w:rPr>
            </w:pPr>
            <w:r w:rsidRPr="00F30F48">
              <w:rPr>
                <w:rFonts w:eastAsia="Times New Roman" w:cstheme="minorHAnsi"/>
                <w:sz w:val="18"/>
                <w:szCs w:val="18"/>
              </w:rPr>
              <w:t>Male</w:t>
            </w:r>
          </w:p>
        </w:tc>
      </w:tr>
      <w:tr w:rsidR="006E7616" w:rsidRPr="00F30F48" w14:paraId="1848BC9F" w14:textId="77777777" w:rsidTr="00F30F48">
        <w:trPr>
          <w:tblCellSpacing w:w="0" w:type="dxa"/>
        </w:trPr>
        <w:tc>
          <w:tcPr>
            <w:tcW w:w="0" w:type="auto"/>
            <w:gridSpan w:val="2"/>
            <w:vAlign w:val="center"/>
            <w:hideMark/>
          </w:tcPr>
          <w:p w14:paraId="0C0021CE" w14:textId="77777777" w:rsidR="006E7616" w:rsidRPr="00F30F48" w:rsidRDefault="006E7616" w:rsidP="00F30F48">
            <w:pPr>
              <w:spacing w:after="0" w:line="240" w:lineRule="auto"/>
              <w:rPr>
                <w:rFonts w:eastAsia="Times New Roman" w:cstheme="minorHAnsi"/>
                <w:sz w:val="20"/>
                <w:szCs w:val="20"/>
              </w:rPr>
            </w:pPr>
          </w:p>
        </w:tc>
        <w:tc>
          <w:tcPr>
            <w:tcW w:w="0" w:type="auto"/>
            <w:gridSpan w:val="2"/>
            <w:vAlign w:val="center"/>
            <w:hideMark/>
          </w:tcPr>
          <w:p w14:paraId="7C1DA4D0" w14:textId="77777777" w:rsidR="006E7616" w:rsidRPr="00F30F48" w:rsidRDefault="006E7616" w:rsidP="00F30F48">
            <w:pPr>
              <w:spacing w:after="0" w:line="240" w:lineRule="auto"/>
              <w:rPr>
                <w:rFonts w:eastAsia="Times New Roman" w:cstheme="minorHAnsi"/>
                <w:sz w:val="20"/>
                <w:szCs w:val="20"/>
              </w:rPr>
            </w:pPr>
          </w:p>
        </w:tc>
      </w:tr>
      <w:tr w:rsidR="006E7616" w:rsidRPr="00F30F48" w14:paraId="47B75BCD" w14:textId="77777777" w:rsidTr="00F30F48">
        <w:trPr>
          <w:tblCellSpacing w:w="0" w:type="dxa"/>
        </w:trPr>
        <w:tc>
          <w:tcPr>
            <w:tcW w:w="963" w:type="dxa"/>
            <w:gridSpan w:val="2"/>
            <w:hideMark/>
          </w:tcPr>
          <w:p w14:paraId="3978D962" w14:textId="77777777" w:rsidR="006E7616" w:rsidRPr="00F30F48" w:rsidRDefault="006E7616" w:rsidP="00F30F48">
            <w:pPr>
              <w:spacing w:after="0" w:line="240" w:lineRule="auto"/>
              <w:rPr>
                <w:rFonts w:eastAsia="Times New Roman" w:cstheme="minorHAnsi"/>
                <w:sz w:val="18"/>
                <w:szCs w:val="18"/>
              </w:rPr>
            </w:pPr>
            <w:r w:rsidRPr="00F30F48">
              <w:rPr>
                <w:rFonts w:eastAsia="Times New Roman" w:cstheme="minorHAnsi"/>
                <w:sz w:val="18"/>
                <w:szCs w:val="18"/>
              </w:rPr>
              <w:t>9906007</w:t>
            </w:r>
          </w:p>
        </w:tc>
        <w:tc>
          <w:tcPr>
            <w:tcW w:w="7551" w:type="dxa"/>
            <w:gridSpan w:val="2"/>
            <w:vAlign w:val="center"/>
            <w:hideMark/>
          </w:tcPr>
          <w:p w14:paraId="6C38523A" w14:textId="77777777" w:rsidR="006E7616" w:rsidRPr="00F30F48" w:rsidRDefault="006E7616" w:rsidP="00F30F48">
            <w:pPr>
              <w:spacing w:after="0" w:line="240" w:lineRule="auto"/>
              <w:rPr>
                <w:rFonts w:eastAsia="Times New Roman" w:cstheme="minorHAnsi"/>
                <w:sz w:val="18"/>
                <w:szCs w:val="18"/>
              </w:rPr>
            </w:pPr>
            <w:r w:rsidRPr="00F30F48">
              <w:rPr>
                <w:rFonts w:eastAsia="Times New Roman" w:cstheme="minorHAnsi"/>
                <w:sz w:val="18"/>
                <w:szCs w:val="18"/>
              </w:rPr>
              <w:t>Female-to-Male, Transgender Male</w:t>
            </w:r>
          </w:p>
        </w:tc>
      </w:tr>
      <w:tr w:rsidR="006E7616" w:rsidRPr="00F30F48" w14:paraId="7CD628B1" w14:textId="77777777" w:rsidTr="00F30F48">
        <w:trPr>
          <w:tblCellSpacing w:w="0" w:type="dxa"/>
        </w:trPr>
        <w:tc>
          <w:tcPr>
            <w:tcW w:w="0" w:type="auto"/>
            <w:gridSpan w:val="2"/>
            <w:vAlign w:val="center"/>
            <w:hideMark/>
          </w:tcPr>
          <w:p w14:paraId="6049B47E" w14:textId="77777777" w:rsidR="006E7616" w:rsidRPr="00F30F48" w:rsidRDefault="006E7616" w:rsidP="00F30F48">
            <w:pPr>
              <w:spacing w:after="0" w:line="240" w:lineRule="auto"/>
              <w:rPr>
                <w:rFonts w:eastAsia="Times New Roman" w:cstheme="minorHAnsi"/>
                <w:sz w:val="20"/>
                <w:szCs w:val="20"/>
              </w:rPr>
            </w:pPr>
          </w:p>
        </w:tc>
        <w:tc>
          <w:tcPr>
            <w:tcW w:w="0" w:type="auto"/>
            <w:gridSpan w:val="2"/>
            <w:vAlign w:val="center"/>
            <w:hideMark/>
          </w:tcPr>
          <w:p w14:paraId="069E2AA1" w14:textId="77777777" w:rsidR="006E7616" w:rsidRPr="00F30F48" w:rsidRDefault="006E7616" w:rsidP="00F30F48">
            <w:pPr>
              <w:spacing w:after="0" w:line="240" w:lineRule="auto"/>
              <w:rPr>
                <w:rFonts w:eastAsia="Times New Roman" w:cstheme="minorHAnsi"/>
                <w:sz w:val="20"/>
                <w:szCs w:val="20"/>
              </w:rPr>
            </w:pPr>
          </w:p>
        </w:tc>
      </w:tr>
      <w:tr w:rsidR="006E7616" w:rsidRPr="00F30F48" w14:paraId="6E9FF41D" w14:textId="77777777" w:rsidTr="00F30F48">
        <w:trPr>
          <w:tblCellSpacing w:w="0" w:type="dxa"/>
        </w:trPr>
        <w:tc>
          <w:tcPr>
            <w:tcW w:w="963" w:type="dxa"/>
            <w:gridSpan w:val="2"/>
            <w:hideMark/>
          </w:tcPr>
          <w:p w14:paraId="3EE41612" w14:textId="77777777" w:rsidR="006E7616" w:rsidRPr="00F30F48" w:rsidRDefault="006E7616" w:rsidP="00F30F48">
            <w:pPr>
              <w:spacing w:after="0" w:line="240" w:lineRule="auto"/>
              <w:rPr>
                <w:rFonts w:eastAsia="Times New Roman" w:cstheme="minorHAnsi"/>
                <w:sz w:val="18"/>
                <w:szCs w:val="18"/>
              </w:rPr>
            </w:pPr>
            <w:r w:rsidRPr="00F30F48">
              <w:rPr>
                <w:rFonts w:eastAsia="Times New Roman" w:cstheme="minorHAnsi"/>
                <w:sz w:val="18"/>
                <w:szCs w:val="18"/>
              </w:rPr>
              <w:t>9906009</w:t>
            </w:r>
          </w:p>
        </w:tc>
        <w:tc>
          <w:tcPr>
            <w:tcW w:w="7551" w:type="dxa"/>
            <w:gridSpan w:val="2"/>
            <w:vAlign w:val="center"/>
            <w:hideMark/>
          </w:tcPr>
          <w:p w14:paraId="4F2F8F79" w14:textId="77777777" w:rsidR="006E7616" w:rsidRPr="00F30F48" w:rsidRDefault="006E7616" w:rsidP="00F30F48">
            <w:pPr>
              <w:spacing w:after="0" w:line="240" w:lineRule="auto"/>
              <w:rPr>
                <w:rFonts w:eastAsia="Times New Roman" w:cstheme="minorHAnsi"/>
                <w:sz w:val="18"/>
                <w:szCs w:val="18"/>
              </w:rPr>
            </w:pPr>
            <w:r w:rsidRPr="00F30F48">
              <w:rPr>
                <w:rFonts w:eastAsia="Times New Roman" w:cstheme="minorHAnsi"/>
                <w:sz w:val="18"/>
                <w:szCs w:val="18"/>
              </w:rPr>
              <w:t>Male-to-Female, Transgender Female</w:t>
            </w:r>
          </w:p>
        </w:tc>
      </w:tr>
      <w:tr w:rsidR="006E7616" w:rsidRPr="00F30F48" w14:paraId="3E2D63DA" w14:textId="77777777" w:rsidTr="00F30F48">
        <w:trPr>
          <w:tblCellSpacing w:w="0" w:type="dxa"/>
        </w:trPr>
        <w:tc>
          <w:tcPr>
            <w:tcW w:w="0" w:type="auto"/>
            <w:gridSpan w:val="2"/>
            <w:vAlign w:val="center"/>
            <w:hideMark/>
          </w:tcPr>
          <w:p w14:paraId="0964F09A" w14:textId="77777777" w:rsidR="006E7616" w:rsidRPr="00F30F48" w:rsidRDefault="006E7616" w:rsidP="00F30F48">
            <w:pPr>
              <w:spacing w:after="0" w:line="240" w:lineRule="auto"/>
              <w:rPr>
                <w:rFonts w:eastAsia="Times New Roman" w:cstheme="minorHAnsi"/>
                <w:sz w:val="20"/>
                <w:szCs w:val="20"/>
              </w:rPr>
            </w:pPr>
          </w:p>
        </w:tc>
        <w:tc>
          <w:tcPr>
            <w:tcW w:w="0" w:type="auto"/>
            <w:gridSpan w:val="2"/>
            <w:vAlign w:val="center"/>
            <w:hideMark/>
          </w:tcPr>
          <w:p w14:paraId="006F055D" w14:textId="77777777" w:rsidR="006E7616" w:rsidRPr="00F30F48" w:rsidRDefault="006E7616" w:rsidP="00F30F48">
            <w:pPr>
              <w:spacing w:after="0" w:line="240" w:lineRule="auto"/>
              <w:rPr>
                <w:rFonts w:eastAsia="Times New Roman" w:cstheme="minorHAnsi"/>
                <w:sz w:val="20"/>
                <w:szCs w:val="20"/>
              </w:rPr>
            </w:pPr>
          </w:p>
        </w:tc>
      </w:tr>
      <w:tr w:rsidR="006E7616" w:rsidRPr="00F30F48" w14:paraId="368D08CB" w14:textId="77777777" w:rsidTr="00F30F48">
        <w:trPr>
          <w:tblCellSpacing w:w="0" w:type="dxa"/>
        </w:trPr>
        <w:tc>
          <w:tcPr>
            <w:tcW w:w="963" w:type="dxa"/>
            <w:gridSpan w:val="2"/>
            <w:hideMark/>
          </w:tcPr>
          <w:p w14:paraId="6E5C7C55" w14:textId="77777777" w:rsidR="006E7616" w:rsidRPr="00F30F48" w:rsidRDefault="006E7616" w:rsidP="00F30F48">
            <w:pPr>
              <w:spacing w:after="0" w:line="240" w:lineRule="auto"/>
              <w:rPr>
                <w:rFonts w:eastAsia="Times New Roman" w:cstheme="minorHAnsi"/>
                <w:sz w:val="18"/>
                <w:szCs w:val="18"/>
              </w:rPr>
            </w:pPr>
            <w:r w:rsidRPr="00F30F48">
              <w:rPr>
                <w:rFonts w:eastAsia="Times New Roman" w:cstheme="minorHAnsi"/>
                <w:sz w:val="18"/>
                <w:szCs w:val="18"/>
              </w:rPr>
              <w:t>9906011</w:t>
            </w:r>
          </w:p>
        </w:tc>
        <w:tc>
          <w:tcPr>
            <w:tcW w:w="7551" w:type="dxa"/>
            <w:gridSpan w:val="2"/>
            <w:vAlign w:val="center"/>
            <w:hideMark/>
          </w:tcPr>
          <w:p w14:paraId="6D1AC1E3" w14:textId="77777777" w:rsidR="006E7616" w:rsidRPr="00F30F48" w:rsidRDefault="006E7616" w:rsidP="00F30F48">
            <w:pPr>
              <w:spacing w:after="0" w:line="240" w:lineRule="auto"/>
              <w:rPr>
                <w:rFonts w:eastAsia="Times New Roman" w:cstheme="minorHAnsi"/>
                <w:sz w:val="18"/>
                <w:szCs w:val="18"/>
              </w:rPr>
            </w:pPr>
            <w:r w:rsidRPr="00F30F48">
              <w:rPr>
                <w:rFonts w:eastAsia="Times New Roman" w:cstheme="minorHAnsi"/>
                <w:sz w:val="18"/>
                <w:szCs w:val="18"/>
              </w:rPr>
              <w:t>Other, neither exclusively male or female</w:t>
            </w:r>
          </w:p>
        </w:tc>
      </w:tr>
      <w:tr w:rsidR="006E7616" w:rsidRPr="00F30F48" w14:paraId="147BE284" w14:textId="77777777" w:rsidTr="00F30F48">
        <w:trPr>
          <w:tblCellSpacing w:w="0" w:type="dxa"/>
        </w:trPr>
        <w:tc>
          <w:tcPr>
            <w:tcW w:w="0" w:type="auto"/>
            <w:gridSpan w:val="2"/>
            <w:vAlign w:val="center"/>
            <w:hideMark/>
          </w:tcPr>
          <w:p w14:paraId="5B9719CD" w14:textId="77777777" w:rsidR="006E7616" w:rsidRPr="00F30F48" w:rsidRDefault="006E7616" w:rsidP="00F30F48">
            <w:pPr>
              <w:spacing w:after="0" w:line="240" w:lineRule="auto"/>
              <w:rPr>
                <w:rFonts w:eastAsia="Times New Roman" w:cstheme="minorHAnsi"/>
                <w:sz w:val="20"/>
                <w:szCs w:val="20"/>
              </w:rPr>
            </w:pPr>
          </w:p>
        </w:tc>
        <w:tc>
          <w:tcPr>
            <w:tcW w:w="0" w:type="auto"/>
            <w:gridSpan w:val="2"/>
            <w:vAlign w:val="center"/>
            <w:hideMark/>
          </w:tcPr>
          <w:p w14:paraId="4EC5C74E" w14:textId="77777777" w:rsidR="006E7616" w:rsidRPr="00F30F48" w:rsidRDefault="006E7616" w:rsidP="00F30F48">
            <w:pPr>
              <w:spacing w:after="0" w:line="240" w:lineRule="auto"/>
              <w:rPr>
                <w:rFonts w:eastAsia="Times New Roman" w:cstheme="minorHAnsi"/>
                <w:sz w:val="20"/>
                <w:szCs w:val="20"/>
              </w:rPr>
            </w:pPr>
          </w:p>
        </w:tc>
      </w:tr>
      <w:tr w:rsidR="006E7616" w:rsidRPr="00F30F48" w14:paraId="164A51A6" w14:textId="77777777" w:rsidTr="00F30F48">
        <w:trPr>
          <w:tblCellSpacing w:w="0" w:type="dxa"/>
        </w:trPr>
        <w:tc>
          <w:tcPr>
            <w:tcW w:w="963" w:type="dxa"/>
            <w:gridSpan w:val="2"/>
            <w:hideMark/>
          </w:tcPr>
          <w:p w14:paraId="6FAD99FF" w14:textId="77777777" w:rsidR="006E7616" w:rsidRPr="00F30F48" w:rsidRDefault="006E7616" w:rsidP="00F30F48">
            <w:pPr>
              <w:spacing w:after="0" w:line="240" w:lineRule="auto"/>
              <w:rPr>
                <w:rFonts w:eastAsia="Times New Roman" w:cstheme="minorHAnsi"/>
                <w:sz w:val="18"/>
                <w:szCs w:val="18"/>
              </w:rPr>
            </w:pPr>
            <w:r w:rsidRPr="00F30F48">
              <w:rPr>
                <w:rFonts w:eastAsia="Times New Roman" w:cstheme="minorHAnsi"/>
                <w:sz w:val="18"/>
                <w:szCs w:val="18"/>
              </w:rPr>
              <w:t>9906005</w:t>
            </w:r>
          </w:p>
        </w:tc>
        <w:tc>
          <w:tcPr>
            <w:tcW w:w="7551" w:type="dxa"/>
            <w:gridSpan w:val="2"/>
            <w:vAlign w:val="center"/>
            <w:hideMark/>
          </w:tcPr>
          <w:p w14:paraId="71F9C6BE" w14:textId="77777777" w:rsidR="006E7616" w:rsidRPr="00F30F48" w:rsidRDefault="006E7616" w:rsidP="00F30F48">
            <w:pPr>
              <w:spacing w:after="0" w:line="240" w:lineRule="auto"/>
              <w:rPr>
                <w:rFonts w:eastAsia="Times New Roman" w:cstheme="minorHAnsi"/>
                <w:sz w:val="18"/>
                <w:szCs w:val="18"/>
              </w:rPr>
            </w:pPr>
            <w:r w:rsidRPr="00F30F48">
              <w:rPr>
                <w:rFonts w:eastAsia="Times New Roman" w:cstheme="minorHAnsi"/>
                <w:sz w:val="18"/>
                <w:szCs w:val="18"/>
              </w:rPr>
              <w:t>Unknown (Unable to Determine)</w:t>
            </w:r>
          </w:p>
        </w:tc>
      </w:tr>
    </w:tbl>
    <w:p w14:paraId="3C2B1310" w14:textId="77777777" w:rsidR="006E7616" w:rsidRDefault="006E7616" w:rsidP="00C336C3">
      <w:pPr>
        <w:spacing w:after="0" w:line="240" w:lineRule="auto"/>
        <w:rPr>
          <w:b/>
          <w:bCs/>
          <w:sz w:val="18"/>
          <w:szCs w:val="18"/>
          <w:u w:val="single"/>
        </w:rPr>
      </w:pPr>
    </w:p>
    <w:p w14:paraId="5B872AC5"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6B80BF39" w14:textId="77777777" w:rsidR="006E7616" w:rsidRDefault="006E7616" w:rsidP="00C336C3">
      <w:pPr>
        <w:spacing w:after="0" w:line="240" w:lineRule="auto"/>
        <w:rPr>
          <w:sz w:val="18"/>
          <w:szCs w:val="18"/>
        </w:rPr>
      </w:pPr>
      <w:r>
        <w:rPr>
          <w:sz w:val="18"/>
          <w:szCs w:val="18"/>
        </w:rPr>
        <w:t>None</w:t>
      </w:r>
    </w:p>
    <w:p w14:paraId="4534F0FB" w14:textId="77777777" w:rsidR="006E7616" w:rsidRPr="00CE3DC6" w:rsidRDefault="006E7616" w:rsidP="00C336C3">
      <w:pPr>
        <w:spacing w:after="0" w:line="240" w:lineRule="auto"/>
        <w:rPr>
          <w:sz w:val="18"/>
          <w:szCs w:val="18"/>
        </w:rPr>
      </w:pPr>
    </w:p>
    <w:p w14:paraId="1B0DB004"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77265354" w14:textId="77777777" w:rsidR="006E7616" w:rsidRDefault="006E7616" w:rsidP="00C336C3">
      <w:pPr>
        <w:spacing w:after="0" w:line="240" w:lineRule="auto"/>
        <w:rPr>
          <w:sz w:val="18"/>
          <w:szCs w:val="18"/>
        </w:rPr>
      </w:pPr>
      <w:r>
        <w:rPr>
          <w:sz w:val="18"/>
          <w:szCs w:val="18"/>
        </w:rPr>
        <w:t>None</w:t>
      </w:r>
    </w:p>
    <w:p w14:paraId="1457C178" w14:textId="77777777" w:rsidR="006E7616" w:rsidRPr="00CE3DC6" w:rsidRDefault="006E7616" w:rsidP="00C336C3">
      <w:pPr>
        <w:spacing w:after="0" w:line="240" w:lineRule="auto"/>
        <w:rPr>
          <w:sz w:val="18"/>
          <w:szCs w:val="18"/>
        </w:rPr>
      </w:pPr>
    </w:p>
    <w:p w14:paraId="05A5C721"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43D4E8BF" w14:textId="77777777" w:rsidR="006E7616" w:rsidRDefault="006E7616" w:rsidP="00C336C3">
      <w:pPr>
        <w:spacing w:after="0" w:line="240" w:lineRule="auto"/>
        <w:rPr>
          <w:b/>
          <w:bCs/>
          <w:sz w:val="18"/>
          <w:szCs w:val="18"/>
          <w:u w:val="single"/>
        </w:rPr>
      </w:pPr>
    </w:p>
    <w:p w14:paraId="59F1C439"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2B019A92" w14:textId="77777777" w:rsidR="006E7616" w:rsidRDefault="006E7616" w:rsidP="00C845D0">
      <w:pPr>
        <w:spacing w:after="0" w:line="240" w:lineRule="auto"/>
        <w:ind w:left="1440" w:hanging="1440"/>
        <w:rPr>
          <w:rFonts w:cstheme="minorHAnsi"/>
          <w:sz w:val="18"/>
          <w:szCs w:val="18"/>
        </w:rPr>
      </w:pPr>
      <w:r>
        <w:rPr>
          <w:rFonts w:cstheme="minorHAnsi"/>
          <w:sz w:val="18"/>
          <w:szCs w:val="18"/>
        </w:rPr>
        <w:t>KEMSIS:</w:t>
      </w:r>
      <w:r>
        <w:rPr>
          <w:rFonts w:cstheme="minorHAnsi"/>
          <w:sz w:val="18"/>
          <w:szCs w:val="18"/>
        </w:rPr>
        <w:tab/>
        <w:t>Kansas does not allow NEMSIS NOT Values for this element.</w:t>
      </w:r>
    </w:p>
    <w:p w14:paraId="7793A109" w14:textId="77777777" w:rsidR="006E7616" w:rsidRPr="00136256" w:rsidRDefault="006E7616" w:rsidP="00C845D0">
      <w:pPr>
        <w:spacing w:after="0" w:line="240" w:lineRule="auto"/>
        <w:ind w:left="1440" w:hanging="1440"/>
        <w:rPr>
          <w:rFonts w:cstheme="minorHAnsi"/>
          <w:color w:val="000000"/>
          <w:sz w:val="18"/>
          <w:szCs w:val="18"/>
        </w:rPr>
      </w:pPr>
      <w:r w:rsidRPr="00AD2BF6">
        <w:rPr>
          <w:rFonts w:cstheme="minorHAnsi"/>
          <w:sz w:val="18"/>
          <w:szCs w:val="18"/>
        </w:rPr>
        <w:t>NEMSIS:</w:t>
      </w:r>
      <w:r>
        <w:rPr>
          <w:rFonts w:cstheme="minorHAnsi"/>
          <w:sz w:val="18"/>
          <w:szCs w:val="18"/>
        </w:rPr>
        <w:tab/>
      </w:r>
      <w:r w:rsidRPr="00F30F48">
        <w:rPr>
          <w:rFonts w:cstheme="minorHAnsi"/>
          <w:color w:val="000000"/>
          <w:sz w:val="18"/>
          <w:szCs w:val="18"/>
        </w:rPr>
        <w:t>Code list referenced from: </w:t>
      </w:r>
      <w:hyperlink r:id="rId49" w:history="1">
        <w:r w:rsidRPr="00F30F48">
          <w:rPr>
            <w:rStyle w:val="Hyperlink"/>
            <w:rFonts w:cstheme="minorHAnsi"/>
            <w:sz w:val="18"/>
            <w:szCs w:val="18"/>
          </w:rPr>
          <w:t>https://www.healthit.gov/isa/sex-birth-sexual-orientation-and-gender-identity</w:t>
        </w:r>
      </w:hyperlink>
    </w:p>
    <w:p w14:paraId="7595D9D7" w14:textId="77777777" w:rsidR="006E7616" w:rsidRDefault="006E7616" w:rsidP="00C845D0">
      <w:pPr>
        <w:spacing w:after="0" w:line="240" w:lineRule="auto"/>
        <w:ind w:left="1440" w:hanging="1440"/>
        <w:rPr>
          <w:rFonts w:ascii="Open Sans" w:hAnsi="Open Sans" w:cs="Open Sans"/>
          <w:color w:val="000000"/>
          <w:sz w:val="18"/>
          <w:szCs w:val="18"/>
        </w:rPr>
      </w:pPr>
    </w:p>
    <w:p w14:paraId="10D30BD0"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CD5310" w14:paraId="7F187203" w14:textId="77777777" w:rsidTr="00CD5310">
        <w:tc>
          <w:tcPr>
            <w:tcW w:w="1224" w:type="dxa"/>
          </w:tcPr>
          <w:p w14:paraId="0B78E409" w14:textId="77777777" w:rsidR="006E7616" w:rsidRPr="00CD5310" w:rsidRDefault="006E7616" w:rsidP="00C336C3">
            <w:pPr>
              <w:rPr>
                <w:rFonts w:cstheme="minorHAnsi"/>
                <w:sz w:val="18"/>
                <w:szCs w:val="18"/>
              </w:rPr>
            </w:pPr>
            <w:r w:rsidRPr="00CD5310">
              <w:rPr>
                <w:rFonts w:cstheme="minorHAnsi"/>
                <w:sz w:val="18"/>
                <w:szCs w:val="18"/>
              </w:rPr>
              <w:t>nemSch_e001</w:t>
            </w:r>
          </w:p>
        </w:tc>
        <w:tc>
          <w:tcPr>
            <w:tcW w:w="864" w:type="dxa"/>
            <w:shd w:val="clear" w:color="auto" w:fill="FFC000"/>
          </w:tcPr>
          <w:p w14:paraId="37D0ECF6" w14:textId="77777777" w:rsidR="006E7616" w:rsidRPr="00CD5310" w:rsidRDefault="006E7616" w:rsidP="00C336C3">
            <w:pPr>
              <w:rPr>
                <w:rFonts w:cstheme="minorHAnsi"/>
                <w:sz w:val="18"/>
                <w:szCs w:val="18"/>
              </w:rPr>
            </w:pPr>
            <w:r w:rsidRPr="00CD5310">
              <w:rPr>
                <w:rFonts w:cstheme="minorHAnsi"/>
                <w:sz w:val="18"/>
                <w:szCs w:val="18"/>
              </w:rPr>
              <w:t>Error</w:t>
            </w:r>
          </w:p>
        </w:tc>
        <w:tc>
          <w:tcPr>
            <w:tcW w:w="7267" w:type="dxa"/>
          </w:tcPr>
          <w:p w14:paraId="651F5BFA" w14:textId="77777777" w:rsidR="006E7616" w:rsidRPr="00CD5310" w:rsidRDefault="006E7616" w:rsidP="00C336C3">
            <w:pPr>
              <w:rPr>
                <w:rFonts w:cstheme="minorHAnsi"/>
                <w:sz w:val="18"/>
                <w:szCs w:val="18"/>
              </w:rPr>
            </w:pPr>
            <w:r w:rsidRPr="00CD5310">
              <w:rPr>
                <w:rFonts w:cstheme="minorHAnsi"/>
                <w:color w:val="000000"/>
                <w:sz w:val="18"/>
                <w:szCs w:val="18"/>
              </w:rPr>
              <w:t>When Gender is empty, it should have a Not Value (Not Applicable, Not Recorded, or Not Reporting, if allowed for the element) or a Pertinent Negative (if allowed for the element), or it should be omitted (if the element is optional).</w:t>
            </w:r>
          </w:p>
        </w:tc>
      </w:tr>
      <w:tr w:rsidR="006E7616" w:rsidRPr="00CD5310" w14:paraId="198BEDF8" w14:textId="77777777" w:rsidTr="00CD5310">
        <w:tc>
          <w:tcPr>
            <w:tcW w:w="1224" w:type="dxa"/>
          </w:tcPr>
          <w:p w14:paraId="67DAE861" w14:textId="77777777" w:rsidR="006E7616" w:rsidRPr="00CD5310" w:rsidRDefault="006E7616" w:rsidP="00C336C3">
            <w:pPr>
              <w:rPr>
                <w:rFonts w:cstheme="minorHAnsi"/>
                <w:sz w:val="18"/>
                <w:szCs w:val="18"/>
              </w:rPr>
            </w:pPr>
            <w:r w:rsidRPr="00CD5310">
              <w:rPr>
                <w:rFonts w:cstheme="minorHAnsi"/>
                <w:sz w:val="18"/>
                <w:szCs w:val="18"/>
              </w:rPr>
              <w:t>nemSch_e002</w:t>
            </w:r>
          </w:p>
        </w:tc>
        <w:tc>
          <w:tcPr>
            <w:tcW w:w="864" w:type="dxa"/>
            <w:shd w:val="clear" w:color="auto" w:fill="FFC000"/>
          </w:tcPr>
          <w:p w14:paraId="5411C4DA" w14:textId="77777777" w:rsidR="006E7616" w:rsidRPr="00CD5310" w:rsidRDefault="006E7616" w:rsidP="00C336C3">
            <w:pPr>
              <w:rPr>
                <w:rFonts w:cstheme="minorHAnsi"/>
                <w:sz w:val="18"/>
                <w:szCs w:val="18"/>
              </w:rPr>
            </w:pPr>
            <w:r w:rsidRPr="00CD5310">
              <w:rPr>
                <w:rFonts w:cstheme="minorHAnsi"/>
                <w:sz w:val="18"/>
                <w:szCs w:val="18"/>
              </w:rPr>
              <w:t>Error</w:t>
            </w:r>
          </w:p>
        </w:tc>
        <w:tc>
          <w:tcPr>
            <w:tcW w:w="7267" w:type="dxa"/>
          </w:tcPr>
          <w:p w14:paraId="48B9C373" w14:textId="77777777" w:rsidR="006E7616" w:rsidRPr="00CD5310" w:rsidRDefault="006E7616" w:rsidP="00C336C3">
            <w:pPr>
              <w:rPr>
                <w:rFonts w:cstheme="minorHAnsi"/>
                <w:color w:val="000000"/>
                <w:sz w:val="18"/>
                <w:szCs w:val="18"/>
              </w:rPr>
            </w:pPr>
            <w:r w:rsidRPr="00CD5310">
              <w:rPr>
                <w:rFonts w:cstheme="minorHAnsi"/>
                <w:color w:val="000000"/>
                <w:sz w:val="18"/>
                <w:szCs w:val="18"/>
              </w:rPr>
              <w:t>When Gender has a Not Value (Not Applicable, Not Recorded, or Not Reporting), it should be empty.</w:t>
            </w:r>
          </w:p>
        </w:tc>
      </w:tr>
      <w:tr w:rsidR="006E7616" w:rsidRPr="00CD5310" w14:paraId="71D33254" w14:textId="77777777" w:rsidTr="00CD5310">
        <w:tc>
          <w:tcPr>
            <w:tcW w:w="1224" w:type="dxa"/>
          </w:tcPr>
          <w:p w14:paraId="2834F8BF" w14:textId="77777777" w:rsidR="006E7616" w:rsidRPr="00CD5310" w:rsidRDefault="006E7616" w:rsidP="00C336C3">
            <w:pPr>
              <w:rPr>
                <w:rFonts w:cstheme="minorHAnsi"/>
                <w:sz w:val="18"/>
                <w:szCs w:val="18"/>
              </w:rPr>
            </w:pPr>
            <w:r w:rsidRPr="00CD5310">
              <w:rPr>
                <w:rFonts w:cstheme="minorHAnsi"/>
                <w:sz w:val="18"/>
                <w:szCs w:val="18"/>
              </w:rPr>
              <w:t>nemSch_e061</w:t>
            </w:r>
          </w:p>
        </w:tc>
        <w:tc>
          <w:tcPr>
            <w:tcW w:w="864" w:type="dxa"/>
            <w:shd w:val="clear" w:color="auto" w:fill="FFFF00"/>
          </w:tcPr>
          <w:p w14:paraId="13376CF7" w14:textId="77777777" w:rsidR="006E7616" w:rsidRPr="00CD5310" w:rsidRDefault="006E7616" w:rsidP="00C336C3">
            <w:pPr>
              <w:rPr>
                <w:rFonts w:cstheme="minorHAnsi"/>
                <w:sz w:val="18"/>
                <w:szCs w:val="18"/>
              </w:rPr>
            </w:pPr>
            <w:r w:rsidRPr="00CD5310">
              <w:rPr>
                <w:rFonts w:cstheme="minorHAnsi"/>
                <w:sz w:val="18"/>
                <w:szCs w:val="18"/>
              </w:rPr>
              <w:t>Warning</w:t>
            </w:r>
          </w:p>
        </w:tc>
        <w:tc>
          <w:tcPr>
            <w:tcW w:w="7267" w:type="dxa"/>
          </w:tcPr>
          <w:p w14:paraId="505BEE56" w14:textId="77777777" w:rsidR="006E7616" w:rsidRPr="00CD5310" w:rsidRDefault="006E7616" w:rsidP="00C336C3">
            <w:pPr>
              <w:rPr>
                <w:rFonts w:cstheme="minorHAnsi"/>
                <w:color w:val="000000"/>
                <w:sz w:val="18"/>
                <w:szCs w:val="18"/>
              </w:rPr>
            </w:pPr>
            <w:r w:rsidRPr="00CD5310">
              <w:rPr>
                <w:rFonts w:cstheme="minorHAnsi"/>
                <w:color w:val="000000"/>
                <w:sz w:val="18"/>
                <w:szCs w:val="18"/>
              </w:rPr>
              <w:t xml:space="preserve">Gender should be recorded when Patient Evaluation/Care is </w:t>
            </w:r>
            <w:r>
              <w:rPr>
                <w:rFonts w:cstheme="minorHAnsi"/>
                <w:color w:val="000000"/>
                <w:sz w:val="18"/>
                <w:szCs w:val="18"/>
              </w:rPr>
              <w:t>“</w:t>
            </w:r>
            <w:r w:rsidRPr="00CD5310">
              <w:rPr>
                <w:rFonts w:cstheme="minorHAnsi"/>
                <w:color w:val="000000"/>
                <w:sz w:val="18"/>
                <w:szCs w:val="18"/>
              </w:rPr>
              <w:t>Patient Evaluated and Care Provided</w:t>
            </w:r>
            <w:r>
              <w:rPr>
                <w:rFonts w:cstheme="minorHAnsi"/>
                <w:color w:val="000000"/>
                <w:sz w:val="18"/>
                <w:szCs w:val="18"/>
              </w:rPr>
              <w:t>”</w:t>
            </w:r>
            <w:r w:rsidRPr="00CD5310">
              <w:rPr>
                <w:rFonts w:cstheme="minorHAnsi"/>
                <w:color w:val="000000"/>
                <w:sz w:val="18"/>
                <w:szCs w:val="18"/>
              </w:rPr>
              <w:t>.</w:t>
            </w:r>
          </w:p>
        </w:tc>
      </w:tr>
      <w:tr w:rsidR="006E7616" w:rsidRPr="00CD5310" w14:paraId="2A260C27" w14:textId="77777777" w:rsidTr="00CD5310">
        <w:tc>
          <w:tcPr>
            <w:tcW w:w="1224" w:type="dxa"/>
          </w:tcPr>
          <w:p w14:paraId="4E3EBF98" w14:textId="77777777" w:rsidR="006E7616" w:rsidRPr="00CD5310" w:rsidRDefault="006E7616" w:rsidP="00C336C3">
            <w:pPr>
              <w:rPr>
                <w:rFonts w:cstheme="minorHAnsi"/>
                <w:sz w:val="18"/>
                <w:szCs w:val="18"/>
              </w:rPr>
            </w:pPr>
            <w:r>
              <w:rPr>
                <w:rFonts w:cstheme="minorHAnsi"/>
                <w:sz w:val="18"/>
                <w:szCs w:val="18"/>
              </w:rPr>
              <w:t>ks_074</w:t>
            </w:r>
          </w:p>
        </w:tc>
        <w:tc>
          <w:tcPr>
            <w:tcW w:w="864" w:type="dxa"/>
            <w:shd w:val="clear" w:color="auto" w:fill="FFFF00"/>
          </w:tcPr>
          <w:p w14:paraId="58490674" w14:textId="77777777" w:rsidR="006E7616" w:rsidRPr="00CD5310" w:rsidRDefault="006E7616" w:rsidP="00C336C3">
            <w:pPr>
              <w:rPr>
                <w:rFonts w:cstheme="minorHAnsi"/>
                <w:sz w:val="18"/>
                <w:szCs w:val="18"/>
              </w:rPr>
            </w:pPr>
            <w:r>
              <w:rPr>
                <w:rFonts w:cstheme="minorHAnsi"/>
                <w:sz w:val="18"/>
                <w:szCs w:val="18"/>
              </w:rPr>
              <w:t>Warning</w:t>
            </w:r>
          </w:p>
        </w:tc>
        <w:tc>
          <w:tcPr>
            <w:tcW w:w="7267" w:type="dxa"/>
          </w:tcPr>
          <w:p w14:paraId="048980FD" w14:textId="77777777" w:rsidR="006E7616" w:rsidRPr="00CD5310" w:rsidRDefault="006E7616" w:rsidP="00C336C3">
            <w:pPr>
              <w:rPr>
                <w:rFonts w:cstheme="minorHAnsi"/>
                <w:color w:val="000000"/>
                <w:sz w:val="18"/>
                <w:szCs w:val="18"/>
              </w:rPr>
            </w:pPr>
            <w:r w:rsidRPr="00B5758E">
              <w:rPr>
                <w:rFonts w:cstheme="minorHAnsi"/>
                <w:color w:val="000000"/>
                <w:sz w:val="18"/>
                <w:szCs w:val="18"/>
              </w:rPr>
              <w:t>Patient's Gender required when (eDisposition.27) Unit Disposition identifies Patient was evaluated</w:t>
            </w:r>
          </w:p>
        </w:tc>
      </w:tr>
    </w:tbl>
    <w:p w14:paraId="10AD0E63" w14:textId="77777777" w:rsidR="006E7616" w:rsidRDefault="006E7616" w:rsidP="00C336C3">
      <w:pPr>
        <w:spacing w:after="0" w:line="240" w:lineRule="auto"/>
      </w:pPr>
    </w:p>
    <w:p w14:paraId="5A0D93C0" w14:textId="77777777" w:rsidR="006E7616" w:rsidRPr="002F651D" w:rsidRDefault="006E7616" w:rsidP="0074542E">
      <w:pPr>
        <w:spacing w:after="0" w:line="240" w:lineRule="auto"/>
      </w:pPr>
    </w:p>
    <w:p w14:paraId="09BCFD09" w14:textId="77777777" w:rsidR="006E7616" w:rsidRDefault="006E7616" w:rsidP="00C336C3">
      <w:pPr>
        <w:spacing w:after="0" w:line="240" w:lineRule="auto"/>
        <w:jc w:val="right"/>
        <w:rPr>
          <w:color w:val="002060"/>
          <w:sz w:val="40"/>
          <w:szCs w:val="40"/>
        </w:rPr>
      </w:pPr>
    </w:p>
    <w:p w14:paraId="741D9338" w14:textId="77777777" w:rsidR="006E7616" w:rsidRDefault="006E7616" w:rsidP="00C336C3">
      <w:pPr>
        <w:spacing w:after="0" w:line="240" w:lineRule="auto"/>
        <w:jc w:val="right"/>
        <w:rPr>
          <w:color w:val="002060"/>
          <w:sz w:val="40"/>
          <w:szCs w:val="40"/>
        </w:rPr>
      </w:pPr>
    </w:p>
    <w:p w14:paraId="4C3C6E81" w14:textId="77777777" w:rsidR="006E7616" w:rsidRDefault="006E7616" w:rsidP="00C336C3">
      <w:pPr>
        <w:spacing w:after="0" w:line="240" w:lineRule="auto"/>
        <w:jc w:val="right"/>
        <w:rPr>
          <w:color w:val="002060"/>
          <w:sz w:val="40"/>
          <w:szCs w:val="40"/>
        </w:rPr>
      </w:pPr>
    </w:p>
    <w:p w14:paraId="3CB38A9F" w14:textId="2DA5C9D3" w:rsidR="006E7616" w:rsidRPr="00F46FBF" w:rsidRDefault="006E7616" w:rsidP="00C336C3">
      <w:pPr>
        <w:spacing w:after="0" w:line="240" w:lineRule="auto"/>
        <w:jc w:val="right"/>
        <w:rPr>
          <w:color w:val="002060"/>
          <w:sz w:val="40"/>
          <w:szCs w:val="40"/>
        </w:rPr>
      </w:pPr>
      <w:r>
        <w:rPr>
          <w:color w:val="002060"/>
          <w:sz w:val="40"/>
          <w:szCs w:val="40"/>
        </w:rPr>
        <w:t>ePatient.14</w:t>
      </w:r>
    </w:p>
    <w:tbl>
      <w:tblPr>
        <w:tblStyle w:val="TableGrid"/>
        <w:tblW w:w="0" w:type="auto"/>
        <w:tblLook w:val="04A0" w:firstRow="1" w:lastRow="0" w:firstColumn="1" w:lastColumn="0" w:noHBand="0" w:noVBand="1"/>
      </w:tblPr>
      <w:tblGrid>
        <w:gridCol w:w="1434"/>
        <w:gridCol w:w="1459"/>
        <w:gridCol w:w="6457"/>
      </w:tblGrid>
      <w:tr w:rsidR="006E7616" w14:paraId="1083849B" w14:textId="77777777" w:rsidTr="00735E8B">
        <w:trPr>
          <w:gridAfter w:val="1"/>
          <w:wAfter w:w="6480" w:type="dxa"/>
        </w:trPr>
        <w:tc>
          <w:tcPr>
            <w:tcW w:w="1435" w:type="dxa"/>
            <w:shd w:val="clear" w:color="auto" w:fill="FFC000"/>
          </w:tcPr>
          <w:p w14:paraId="4ED9D119" w14:textId="77777777" w:rsidR="006E7616" w:rsidRPr="00F46FBF" w:rsidRDefault="006E7616" w:rsidP="00C336C3">
            <w:pPr>
              <w:jc w:val="center"/>
              <w:rPr>
                <w:sz w:val="36"/>
                <w:szCs w:val="36"/>
              </w:rPr>
            </w:pPr>
            <w:r w:rsidRPr="00F46FBF">
              <w:rPr>
                <w:sz w:val="36"/>
                <w:szCs w:val="36"/>
              </w:rPr>
              <w:t>Kansas</w:t>
            </w:r>
          </w:p>
        </w:tc>
        <w:tc>
          <w:tcPr>
            <w:tcW w:w="1435" w:type="dxa"/>
            <w:shd w:val="clear" w:color="auto" w:fill="FF0000"/>
          </w:tcPr>
          <w:p w14:paraId="15379609" w14:textId="77777777" w:rsidR="006E7616" w:rsidRPr="00735E8B" w:rsidRDefault="006E7616" w:rsidP="00C336C3">
            <w:pPr>
              <w:jc w:val="center"/>
              <w:rPr>
                <w:color w:val="FFFFFF" w:themeColor="background1"/>
                <w:sz w:val="36"/>
                <w:szCs w:val="36"/>
              </w:rPr>
            </w:pPr>
            <w:r>
              <w:rPr>
                <w:color w:val="FFFFFF" w:themeColor="background1"/>
                <w:sz w:val="36"/>
                <w:szCs w:val="36"/>
              </w:rPr>
              <w:t>National</w:t>
            </w:r>
          </w:p>
        </w:tc>
      </w:tr>
      <w:tr w:rsidR="006E7616" w14:paraId="577E94CE" w14:textId="77777777" w:rsidTr="009B0129">
        <w:tc>
          <w:tcPr>
            <w:tcW w:w="9350" w:type="dxa"/>
            <w:gridSpan w:val="3"/>
            <w:shd w:val="clear" w:color="auto" w:fill="1F3864" w:themeFill="accent1" w:themeFillShade="80"/>
          </w:tcPr>
          <w:p w14:paraId="2082DDAA" w14:textId="77777777" w:rsidR="006E7616" w:rsidRPr="00F46FBF" w:rsidRDefault="006E7616" w:rsidP="00C336C3">
            <w:pPr>
              <w:rPr>
                <w:sz w:val="44"/>
                <w:szCs w:val="44"/>
              </w:rPr>
            </w:pPr>
            <w:r>
              <w:rPr>
                <w:sz w:val="44"/>
                <w:szCs w:val="44"/>
              </w:rPr>
              <w:t>ePatient.14 - Race</w:t>
            </w:r>
          </w:p>
        </w:tc>
      </w:tr>
    </w:tbl>
    <w:p w14:paraId="2E1F78B5"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1760C5D9" wp14:editId="7692D5E5">
                <wp:extent cx="5943600" cy="70485"/>
                <wp:effectExtent l="0" t="0" r="38100" b="5715"/>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3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C36963F" id="Group 63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NCe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5JMdI&#10;kRbcb4XiaBJMhJNhy0r1IOlJDSCR0quGqJrHYq9nA2lZyADlNylh4qAL/wg2H27uO9lAaNIT+psP&#10;KYx1fsN1i8KgxBIkx4aR49b5oOO6JfRP6bWQEtZJIRXqoE95Os9ihtNSsBANQWfr/UpadCTwstb3&#10;89k0j64gcrsNbrBisVrDCXsexp4I2Y/hdKkGGMF/T3Kv2Xln3yFBR4fbCI8gCh4ebHhlt/O46/pb&#10;Wf4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5gNCe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5984"/>
      </w:tblGrid>
      <w:tr w:rsidR="006E7616" w:rsidRPr="00EB3496" w14:paraId="5D183D80" w14:textId="77777777" w:rsidTr="001640C0">
        <w:trPr>
          <w:tblCellSpacing w:w="0" w:type="dxa"/>
        </w:trPr>
        <w:tc>
          <w:tcPr>
            <w:tcW w:w="0" w:type="auto"/>
            <w:vAlign w:val="center"/>
            <w:hideMark/>
          </w:tcPr>
          <w:p w14:paraId="08667161" w14:textId="77777777" w:rsidR="006E7616" w:rsidRPr="00EB3496" w:rsidRDefault="006E7616" w:rsidP="001640C0">
            <w:pPr>
              <w:spacing w:after="0" w:line="240" w:lineRule="auto"/>
              <w:rPr>
                <w:rFonts w:eastAsia="Times New Roman" w:cstheme="minorHAnsi"/>
                <w:sz w:val="18"/>
                <w:szCs w:val="18"/>
              </w:rPr>
            </w:pPr>
            <w:r>
              <w:rPr>
                <w:rFonts w:cstheme="minorHAnsi"/>
                <w:color w:val="000000"/>
                <w:sz w:val="18"/>
                <w:szCs w:val="18"/>
              </w:rPr>
              <w:t>The patient’s race as defined by the OMB (US Office of Management and Budget).</w:t>
            </w:r>
          </w:p>
        </w:tc>
      </w:tr>
    </w:tbl>
    <w:p w14:paraId="05FC383C"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7A2497A4" wp14:editId="68DA6CAE">
                <wp:extent cx="5943600" cy="70485"/>
                <wp:effectExtent l="0" t="0" r="38100" b="5715"/>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3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21F5026" id="Group 63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1EIwIAAJ4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sBLnE5hp&#10;RVpQvxWKo0kQEW4Gl5XqQdKTGkAipVcNUTWPyV7PBsKyEAGV34SEjYMu/CPYfJjcd7KB0KQn9Dcf&#10;Uhjr/IbrFoVFiSWUHBtGjlvnQx1Xl9A/pddCSjgnhVSogz7l6TyLEU5LwYI1GJ2t9ytp0ZHAy1rf&#10;z2fTPKoCy60bTLBiMVvDCXse1p4I2a/hdqkGGEF/T3Kv2Xln3yFBR4dphEcQCx4ebHhlt/vodf2t&#10;LP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qPJ1E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" strokecolor="#f79546" strokeweight="2.11364mm"/>
                <w10:anchorlock/>
              </v:group>
            </w:pict>
          </mc:Fallback>
        </mc:AlternateContent>
      </w:r>
    </w:p>
    <w:p w14:paraId="38061C61"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5B3297F3" w14:textId="77777777" w:rsidTr="00EE0D53">
        <w:tc>
          <w:tcPr>
            <w:tcW w:w="2337" w:type="dxa"/>
            <w:shd w:val="clear" w:color="auto" w:fill="FFC000"/>
          </w:tcPr>
          <w:p w14:paraId="5D7B931F" w14:textId="77777777" w:rsidR="006E7616" w:rsidRPr="00CE3DC6" w:rsidRDefault="006E7616" w:rsidP="00C336C3">
            <w:pPr>
              <w:rPr>
                <w:sz w:val="18"/>
                <w:szCs w:val="18"/>
              </w:rPr>
            </w:pPr>
            <w:r w:rsidRPr="00CE3DC6">
              <w:rPr>
                <w:sz w:val="18"/>
                <w:szCs w:val="18"/>
              </w:rPr>
              <w:t>Kansas Usage</w:t>
            </w:r>
          </w:p>
        </w:tc>
        <w:tc>
          <w:tcPr>
            <w:tcW w:w="2337" w:type="dxa"/>
          </w:tcPr>
          <w:p w14:paraId="68C7FCF4" w14:textId="77777777" w:rsidR="006E7616" w:rsidRPr="00CE3DC6" w:rsidRDefault="006E7616" w:rsidP="00C336C3">
            <w:pPr>
              <w:jc w:val="center"/>
              <w:rPr>
                <w:sz w:val="18"/>
                <w:szCs w:val="18"/>
              </w:rPr>
            </w:pPr>
            <w:r>
              <w:rPr>
                <w:sz w:val="18"/>
                <w:szCs w:val="18"/>
              </w:rPr>
              <w:t>Required</w:t>
            </w:r>
          </w:p>
        </w:tc>
        <w:tc>
          <w:tcPr>
            <w:tcW w:w="2338" w:type="dxa"/>
          </w:tcPr>
          <w:p w14:paraId="5B3FFDAC" w14:textId="77777777" w:rsidR="006E7616" w:rsidRPr="00CE3DC6" w:rsidRDefault="006E7616" w:rsidP="00C336C3">
            <w:pPr>
              <w:rPr>
                <w:sz w:val="18"/>
                <w:szCs w:val="18"/>
              </w:rPr>
            </w:pPr>
            <w:r w:rsidRPr="00CE3DC6">
              <w:rPr>
                <w:sz w:val="18"/>
                <w:szCs w:val="18"/>
              </w:rPr>
              <w:t>Pertinent Negatives</w:t>
            </w:r>
          </w:p>
        </w:tc>
        <w:tc>
          <w:tcPr>
            <w:tcW w:w="2338" w:type="dxa"/>
          </w:tcPr>
          <w:p w14:paraId="40F391F1" w14:textId="77777777" w:rsidR="006E7616" w:rsidRPr="00CE3DC6" w:rsidRDefault="006E7616" w:rsidP="00C336C3">
            <w:pPr>
              <w:jc w:val="center"/>
              <w:rPr>
                <w:sz w:val="18"/>
                <w:szCs w:val="18"/>
              </w:rPr>
            </w:pPr>
            <w:r>
              <w:rPr>
                <w:sz w:val="18"/>
                <w:szCs w:val="18"/>
              </w:rPr>
              <w:t>No</w:t>
            </w:r>
          </w:p>
        </w:tc>
      </w:tr>
      <w:tr w:rsidR="006E7616" w:rsidRPr="00CE3DC6" w14:paraId="29A5F2DB" w14:textId="77777777" w:rsidTr="00735E8B">
        <w:tc>
          <w:tcPr>
            <w:tcW w:w="2337" w:type="dxa"/>
            <w:shd w:val="clear" w:color="auto" w:fill="FF0000"/>
          </w:tcPr>
          <w:p w14:paraId="3EFC3778" w14:textId="77777777" w:rsidR="006E7616" w:rsidRPr="00A933F7" w:rsidRDefault="006E7616" w:rsidP="00C336C3">
            <w:pPr>
              <w:rPr>
                <w:color w:val="FFFFFF" w:themeColor="background1"/>
                <w:sz w:val="18"/>
                <w:szCs w:val="18"/>
              </w:rPr>
            </w:pPr>
            <w:r w:rsidRPr="00735E8B">
              <w:rPr>
                <w:color w:val="FFFFFF" w:themeColor="background1"/>
                <w:sz w:val="18"/>
                <w:szCs w:val="18"/>
              </w:rPr>
              <w:t>National Usage</w:t>
            </w:r>
          </w:p>
        </w:tc>
        <w:tc>
          <w:tcPr>
            <w:tcW w:w="2337" w:type="dxa"/>
          </w:tcPr>
          <w:p w14:paraId="6CE8C989" w14:textId="77777777" w:rsidR="006E7616" w:rsidRPr="00CE3DC6" w:rsidRDefault="006E7616" w:rsidP="00C336C3">
            <w:pPr>
              <w:jc w:val="center"/>
              <w:rPr>
                <w:sz w:val="18"/>
                <w:szCs w:val="18"/>
              </w:rPr>
            </w:pPr>
            <w:r>
              <w:rPr>
                <w:sz w:val="18"/>
                <w:szCs w:val="18"/>
              </w:rPr>
              <w:t>Required</w:t>
            </w:r>
          </w:p>
        </w:tc>
        <w:tc>
          <w:tcPr>
            <w:tcW w:w="2338" w:type="dxa"/>
          </w:tcPr>
          <w:p w14:paraId="39888FE5" w14:textId="77777777" w:rsidR="006E7616" w:rsidRPr="00CE3DC6" w:rsidRDefault="006E7616" w:rsidP="00C336C3">
            <w:pPr>
              <w:rPr>
                <w:sz w:val="18"/>
                <w:szCs w:val="18"/>
              </w:rPr>
            </w:pPr>
            <w:r w:rsidRPr="00CE3DC6">
              <w:rPr>
                <w:sz w:val="18"/>
                <w:szCs w:val="18"/>
              </w:rPr>
              <w:t>NOT Values</w:t>
            </w:r>
          </w:p>
        </w:tc>
        <w:tc>
          <w:tcPr>
            <w:tcW w:w="2338" w:type="dxa"/>
          </w:tcPr>
          <w:p w14:paraId="4705193C" w14:textId="77777777" w:rsidR="006E7616" w:rsidRPr="00CE3DC6" w:rsidRDefault="006E7616" w:rsidP="00C336C3">
            <w:pPr>
              <w:jc w:val="center"/>
              <w:rPr>
                <w:sz w:val="18"/>
                <w:szCs w:val="18"/>
              </w:rPr>
            </w:pPr>
            <w:r>
              <w:rPr>
                <w:sz w:val="18"/>
                <w:szCs w:val="18"/>
              </w:rPr>
              <w:t>No</w:t>
            </w:r>
          </w:p>
        </w:tc>
      </w:tr>
      <w:tr w:rsidR="006E7616" w:rsidRPr="00CE3DC6" w14:paraId="78B16D23" w14:textId="77777777" w:rsidTr="00007C42">
        <w:tc>
          <w:tcPr>
            <w:tcW w:w="2337" w:type="dxa"/>
          </w:tcPr>
          <w:p w14:paraId="5E629027" w14:textId="77777777" w:rsidR="006E7616" w:rsidRPr="00CE3DC6" w:rsidRDefault="006E7616" w:rsidP="00C336C3">
            <w:pPr>
              <w:rPr>
                <w:sz w:val="18"/>
                <w:szCs w:val="18"/>
              </w:rPr>
            </w:pPr>
            <w:r w:rsidRPr="00CE3DC6">
              <w:rPr>
                <w:sz w:val="18"/>
                <w:szCs w:val="18"/>
              </w:rPr>
              <w:t>XML Usage</w:t>
            </w:r>
          </w:p>
        </w:tc>
        <w:tc>
          <w:tcPr>
            <w:tcW w:w="2337" w:type="dxa"/>
          </w:tcPr>
          <w:p w14:paraId="064104C8" w14:textId="77777777" w:rsidR="006E7616" w:rsidRPr="00CE3DC6" w:rsidRDefault="006E7616" w:rsidP="00C336C3">
            <w:pPr>
              <w:jc w:val="center"/>
              <w:rPr>
                <w:sz w:val="18"/>
                <w:szCs w:val="18"/>
              </w:rPr>
            </w:pPr>
            <w:r>
              <w:rPr>
                <w:sz w:val="18"/>
                <w:szCs w:val="18"/>
              </w:rPr>
              <w:t>Required</w:t>
            </w:r>
          </w:p>
        </w:tc>
        <w:tc>
          <w:tcPr>
            <w:tcW w:w="2338" w:type="dxa"/>
          </w:tcPr>
          <w:p w14:paraId="0761339E" w14:textId="77777777" w:rsidR="006E7616" w:rsidRPr="00CE3DC6" w:rsidRDefault="006E7616" w:rsidP="00C336C3">
            <w:pPr>
              <w:rPr>
                <w:sz w:val="18"/>
                <w:szCs w:val="18"/>
              </w:rPr>
            </w:pPr>
            <w:r w:rsidRPr="00CE3DC6">
              <w:rPr>
                <w:sz w:val="18"/>
                <w:szCs w:val="18"/>
              </w:rPr>
              <w:t>Is Nillable</w:t>
            </w:r>
          </w:p>
        </w:tc>
        <w:tc>
          <w:tcPr>
            <w:tcW w:w="2338" w:type="dxa"/>
          </w:tcPr>
          <w:p w14:paraId="3705E866" w14:textId="77777777" w:rsidR="006E7616" w:rsidRPr="00CE3DC6" w:rsidRDefault="006E7616" w:rsidP="00C336C3">
            <w:pPr>
              <w:jc w:val="center"/>
              <w:rPr>
                <w:sz w:val="18"/>
                <w:szCs w:val="18"/>
              </w:rPr>
            </w:pPr>
            <w:r>
              <w:rPr>
                <w:sz w:val="18"/>
                <w:szCs w:val="18"/>
              </w:rPr>
              <w:t>Yes</w:t>
            </w:r>
          </w:p>
        </w:tc>
      </w:tr>
      <w:tr w:rsidR="006E7616" w:rsidRPr="00CE3DC6" w14:paraId="2CBDEE34" w14:textId="77777777" w:rsidTr="00007C42">
        <w:tc>
          <w:tcPr>
            <w:tcW w:w="2337" w:type="dxa"/>
          </w:tcPr>
          <w:p w14:paraId="49B4E0FC" w14:textId="77777777" w:rsidR="006E7616" w:rsidRPr="00CE3DC6" w:rsidRDefault="006E7616" w:rsidP="00C336C3">
            <w:pPr>
              <w:rPr>
                <w:sz w:val="18"/>
                <w:szCs w:val="18"/>
              </w:rPr>
            </w:pPr>
            <w:r w:rsidRPr="00CE3DC6">
              <w:rPr>
                <w:sz w:val="18"/>
                <w:szCs w:val="18"/>
              </w:rPr>
              <w:t>Version 3.4 Element</w:t>
            </w:r>
          </w:p>
        </w:tc>
        <w:tc>
          <w:tcPr>
            <w:tcW w:w="2337" w:type="dxa"/>
          </w:tcPr>
          <w:p w14:paraId="3B27F465" w14:textId="77777777" w:rsidR="006E7616" w:rsidRPr="00CE3DC6" w:rsidRDefault="006E7616" w:rsidP="00C336C3">
            <w:pPr>
              <w:jc w:val="center"/>
              <w:rPr>
                <w:sz w:val="18"/>
                <w:szCs w:val="18"/>
              </w:rPr>
            </w:pPr>
            <w:r w:rsidRPr="00CE3DC6">
              <w:rPr>
                <w:sz w:val="18"/>
                <w:szCs w:val="18"/>
              </w:rPr>
              <w:t>Yes</w:t>
            </w:r>
          </w:p>
        </w:tc>
        <w:tc>
          <w:tcPr>
            <w:tcW w:w="2338" w:type="dxa"/>
          </w:tcPr>
          <w:p w14:paraId="06D7A029" w14:textId="77777777" w:rsidR="006E7616" w:rsidRPr="00CE3DC6" w:rsidRDefault="006E7616" w:rsidP="00C336C3">
            <w:pPr>
              <w:rPr>
                <w:sz w:val="18"/>
                <w:szCs w:val="18"/>
              </w:rPr>
            </w:pPr>
            <w:r w:rsidRPr="00CE3DC6">
              <w:rPr>
                <w:sz w:val="18"/>
                <w:szCs w:val="18"/>
              </w:rPr>
              <w:t>Recurrence</w:t>
            </w:r>
          </w:p>
        </w:tc>
        <w:tc>
          <w:tcPr>
            <w:tcW w:w="2338" w:type="dxa"/>
          </w:tcPr>
          <w:p w14:paraId="1927F3BA" w14:textId="77777777" w:rsidR="006E7616" w:rsidRPr="00CE3DC6" w:rsidRDefault="006E7616" w:rsidP="00C336C3">
            <w:pPr>
              <w:jc w:val="center"/>
              <w:rPr>
                <w:sz w:val="18"/>
                <w:szCs w:val="18"/>
              </w:rPr>
            </w:pPr>
            <w:r>
              <w:rPr>
                <w:sz w:val="18"/>
                <w:szCs w:val="18"/>
              </w:rPr>
              <w:t>1:M</w:t>
            </w:r>
          </w:p>
        </w:tc>
      </w:tr>
    </w:tbl>
    <w:p w14:paraId="0D680D3F"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1E884407" wp14:editId="6CA67AD6">
                <wp:extent cx="5943600" cy="70485"/>
                <wp:effectExtent l="0" t="0" r="38100" b="5715"/>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4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451578C" id="Group 63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3fRfo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" strokecolor="#f79546" strokeweight="2.11364mm"/>
                <w10:anchorlock/>
              </v:group>
            </w:pict>
          </mc:Fallback>
        </mc:AlternateContent>
      </w:r>
    </w:p>
    <w:p w14:paraId="6BD0E0E2" w14:textId="77777777" w:rsidR="006E7616" w:rsidRDefault="006E761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8"/>
        <w:gridCol w:w="115"/>
        <w:gridCol w:w="848"/>
        <w:gridCol w:w="6701"/>
      </w:tblGrid>
      <w:tr w:rsidR="006E7616" w:rsidRPr="000E7195" w14:paraId="08DECFD2" w14:textId="77777777" w:rsidTr="000E7195">
        <w:trPr>
          <w:gridAfter w:val="1"/>
          <w:wAfter w:w="6701" w:type="dxa"/>
          <w:tblCellSpacing w:w="0" w:type="dxa"/>
        </w:trPr>
        <w:tc>
          <w:tcPr>
            <w:tcW w:w="848" w:type="dxa"/>
            <w:vAlign w:val="center"/>
            <w:hideMark/>
          </w:tcPr>
          <w:p w14:paraId="47502461" w14:textId="77777777" w:rsidR="006E7616" w:rsidRPr="000E7195" w:rsidRDefault="006E7616" w:rsidP="000E7195">
            <w:pPr>
              <w:spacing w:after="0" w:line="240" w:lineRule="auto"/>
              <w:rPr>
                <w:rFonts w:eastAsia="Times New Roman" w:cstheme="minorHAnsi"/>
                <w:b/>
                <w:bCs/>
                <w:sz w:val="18"/>
                <w:szCs w:val="18"/>
              </w:rPr>
            </w:pPr>
            <w:r w:rsidRPr="000E7195">
              <w:rPr>
                <w:rFonts w:eastAsia="Times New Roman" w:cstheme="minorHAnsi"/>
                <w:b/>
                <w:bCs/>
                <w:sz w:val="18"/>
                <w:szCs w:val="18"/>
              </w:rPr>
              <w:t>Code</w:t>
            </w:r>
          </w:p>
        </w:tc>
        <w:tc>
          <w:tcPr>
            <w:tcW w:w="963" w:type="dxa"/>
            <w:gridSpan w:val="2"/>
            <w:vAlign w:val="center"/>
            <w:hideMark/>
          </w:tcPr>
          <w:p w14:paraId="689074D4" w14:textId="77777777" w:rsidR="006E7616" w:rsidRPr="000E7195" w:rsidRDefault="006E7616" w:rsidP="000E7195">
            <w:pPr>
              <w:spacing w:after="0" w:line="240" w:lineRule="auto"/>
              <w:rPr>
                <w:rFonts w:eastAsia="Times New Roman" w:cstheme="minorHAnsi"/>
                <w:b/>
                <w:bCs/>
                <w:sz w:val="18"/>
                <w:szCs w:val="18"/>
              </w:rPr>
            </w:pPr>
            <w:r w:rsidRPr="000E7195">
              <w:rPr>
                <w:rFonts w:eastAsia="Times New Roman" w:cstheme="minorHAnsi"/>
                <w:b/>
                <w:bCs/>
                <w:sz w:val="18"/>
                <w:szCs w:val="18"/>
              </w:rPr>
              <w:t>Description</w:t>
            </w:r>
          </w:p>
        </w:tc>
      </w:tr>
      <w:tr w:rsidR="006E7616" w:rsidRPr="000E7195" w14:paraId="23D554F5" w14:textId="77777777" w:rsidTr="000E7195">
        <w:trPr>
          <w:gridAfter w:val="1"/>
          <w:wAfter w:w="6701" w:type="dxa"/>
          <w:tblCellSpacing w:w="0" w:type="dxa"/>
        </w:trPr>
        <w:tc>
          <w:tcPr>
            <w:tcW w:w="0" w:type="auto"/>
            <w:vAlign w:val="center"/>
            <w:hideMark/>
          </w:tcPr>
          <w:p w14:paraId="66D766DB" w14:textId="77777777" w:rsidR="006E7616" w:rsidRPr="000E7195" w:rsidRDefault="006E7616" w:rsidP="000E7195">
            <w:pPr>
              <w:spacing w:after="0" w:line="240" w:lineRule="auto"/>
              <w:rPr>
                <w:rFonts w:eastAsia="Times New Roman" w:cstheme="minorHAnsi"/>
                <w:b/>
                <w:bCs/>
                <w:sz w:val="18"/>
                <w:szCs w:val="18"/>
              </w:rPr>
            </w:pPr>
          </w:p>
        </w:tc>
        <w:tc>
          <w:tcPr>
            <w:tcW w:w="0" w:type="auto"/>
            <w:gridSpan w:val="2"/>
            <w:vAlign w:val="center"/>
            <w:hideMark/>
          </w:tcPr>
          <w:p w14:paraId="7091C8E8" w14:textId="77777777" w:rsidR="006E7616" w:rsidRPr="000E7195" w:rsidRDefault="006E7616" w:rsidP="000E7195">
            <w:pPr>
              <w:spacing w:after="0" w:line="240" w:lineRule="auto"/>
              <w:rPr>
                <w:rFonts w:eastAsia="Times New Roman" w:cstheme="minorHAnsi"/>
                <w:sz w:val="20"/>
                <w:szCs w:val="20"/>
              </w:rPr>
            </w:pPr>
          </w:p>
        </w:tc>
      </w:tr>
      <w:tr w:rsidR="006E7616" w:rsidRPr="000E7195" w14:paraId="62F9443E" w14:textId="77777777" w:rsidTr="000E7195">
        <w:trPr>
          <w:tblCellSpacing w:w="0" w:type="dxa"/>
        </w:trPr>
        <w:tc>
          <w:tcPr>
            <w:tcW w:w="963" w:type="dxa"/>
            <w:gridSpan w:val="2"/>
            <w:hideMark/>
          </w:tcPr>
          <w:p w14:paraId="4A290B67" w14:textId="77777777" w:rsidR="006E7616" w:rsidRPr="000E7195" w:rsidRDefault="006E7616" w:rsidP="000E7195">
            <w:pPr>
              <w:spacing w:after="0" w:line="240" w:lineRule="auto"/>
              <w:rPr>
                <w:rFonts w:eastAsia="Times New Roman" w:cstheme="minorHAnsi"/>
                <w:sz w:val="18"/>
                <w:szCs w:val="18"/>
              </w:rPr>
            </w:pPr>
            <w:r w:rsidRPr="000E7195">
              <w:rPr>
                <w:rFonts w:eastAsia="Times New Roman" w:cstheme="minorHAnsi"/>
                <w:sz w:val="18"/>
                <w:szCs w:val="18"/>
              </w:rPr>
              <w:t>2514001</w:t>
            </w:r>
          </w:p>
        </w:tc>
        <w:tc>
          <w:tcPr>
            <w:tcW w:w="7549" w:type="dxa"/>
            <w:gridSpan w:val="2"/>
            <w:vAlign w:val="center"/>
            <w:hideMark/>
          </w:tcPr>
          <w:p w14:paraId="23A74470" w14:textId="77777777" w:rsidR="006E7616" w:rsidRPr="000E7195" w:rsidRDefault="006E7616" w:rsidP="000E7195">
            <w:pPr>
              <w:spacing w:after="0" w:line="240" w:lineRule="auto"/>
              <w:rPr>
                <w:rFonts w:eastAsia="Times New Roman" w:cstheme="minorHAnsi"/>
                <w:sz w:val="18"/>
                <w:szCs w:val="18"/>
              </w:rPr>
            </w:pPr>
            <w:r w:rsidRPr="000E7195">
              <w:rPr>
                <w:rFonts w:eastAsia="Times New Roman" w:cstheme="minorHAnsi"/>
                <w:sz w:val="18"/>
                <w:szCs w:val="18"/>
              </w:rPr>
              <w:t>American Indian or Alaska Native</w:t>
            </w:r>
          </w:p>
        </w:tc>
      </w:tr>
      <w:tr w:rsidR="006E7616" w:rsidRPr="000E7195" w14:paraId="112DF2C4" w14:textId="77777777" w:rsidTr="000E7195">
        <w:trPr>
          <w:tblCellSpacing w:w="0" w:type="dxa"/>
        </w:trPr>
        <w:tc>
          <w:tcPr>
            <w:tcW w:w="0" w:type="auto"/>
            <w:gridSpan w:val="2"/>
            <w:vAlign w:val="center"/>
            <w:hideMark/>
          </w:tcPr>
          <w:p w14:paraId="0FBBEA46" w14:textId="77777777" w:rsidR="006E7616" w:rsidRPr="000E7195" w:rsidRDefault="006E7616" w:rsidP="000E7195">
            <w:pPr>
              <w:spacing w:after="0" w:line="240" w:lineRule="auto"/>
              <w:rPr>
                <w:rFonts w:eastAsia="Times New Roman" w:cstheme="minorHAnsi"/>
                <w:sz w:val="20"/>
                <w:szCs w:val="20"/>
              </w:rPr>
            </w:pPr>
          </w:p>
        </w:tc>
        <w:tc>
          <w:tcPr>
            <w:tcW w:w="0" w:type="auto"/>
            <w:gridSpan w:val="2"/>
            <w:vAlign w:val="center"/>
            <w:hideMark/>
          </w:tcPr>
          <w:p w14:paraId="37173A8D" w14:textId="77777777" w:rsidR="006E7616" w:rsidRPr="000E7195" w:rsidRDefault="006E7616" w:rsidP="000E7195">
            <w:pPr>
              <w:spacing w:after="0" w:line="240" w:lineRule="auto"/>
              <w:rPr>
                <w:rFonts w:eastAsia="Times New Roman" w:cstheme="minorHAnsi"/>
                <w:sz w:val="20"/>
                <w:szCs w:val="20"/>
              </w:rPr>
            </w:pPr>
          </w:p>
        </w:tc>
      </w:tr>
      <w:tr w:rsidR="006E7616" w:rsidRPr="000E7195" w14:paraId="24D605BE" w14:textId="77777777" w:rsidTr="000E7195">
        <w:trPr>
          <w:tblCellSpacing w:w="0" w:type="dxa"/>
        </w:trPr>
        <w:tc>
          <w:tcPr>
            <w:tcW w:w="963" w:type="dxa"/>
            <w:gridSpan w:val="2"/>
            <w:hideMark/>
          </w:tcPr>
          <w:p w14:paraId="2AC6FDE1" w14:textId="77777777" w:rsidR="006E7616" w:rsidRPr="000E7195" w:rsidRDefault="006E7616" w:rsidP="000E7195">
            <w:pPr>
              <w:spacing w:after="0" w:line="240" w:lineRule="auto"/>
              <w:rPr>
                <w:rFonts w:eastAsia="Times New Roman" w:cstheme="minorHAnsi"/>
                <w:sz w:val="18"/>
                <w:szCs w:val="18"/>
              </w:rPr>
            </w:pPr>
            <w:r w:rsidRPr="000E7195">
              <w:rPr>
                <w:rFonts w:eastAsia="Times New Roman" w:cstheme="minorHAnsi"/>
                <w:sz w:val="18"/>
                <w:szCs w:val="18"/>
              </w:rPr>
              <w:t>2514003</w:t>
            </w:r>
          </w:p>
        </w:tc>
        <w:tc>
          <w:tcPr>
            <w:tcW w:w="7549" w:type="dxa"/>
            <w:gridSpan w:val="2"/>
            <w:vAlign w:val="center"/>
            <w:hideMark/>
          </w:tcPr>
          <w:p w14:paraId="2F066ED1" w14:textId="77777777" w:rsidR="006E7616" w:rsidRPr="000E7195" w:rsidRDefault="006E7616" w:rsidP="000E7195">
            <w:pPr>
              <w:spacing w:after="0" w:line="240" w:lineRule="auto"/>
              <w:rPr>
                <w:rFonts w:eastAsia="Times New Roman" w:cstheme="minorHAnsi"/>
                <w:sz w:val="18"/>
                <w:szCs w:val="18"/>
              </w:rPr>
            </w:pPr>
            <w:r w:rsidRPr="000E7195">
              <w:rPr>
                <w:rFonts w:eastAsia="Times New Roman" w:cstheme="minorHAnsi"/>
                <w:sz w:val="18"/>
                <w:szCs w:val="18"/>
              </w:rPr>
              <w:t>Asian</w:t>
            </w:r>
          </w:p>
        </w:tc>
      </w:tr>
      <w:tr w:rsidR="006E7616" w:rsidRPr="000E7195" w14:paraId="0BCBD899" w14:textId="77777777" w:rsidTr="000E7195">
        <w:trPr>
          <w:tblCellSpacing w:w="0" w:type="dxa"/>
        </w:trPr>
        <w:tc>
          <w:tcPr>
            <w:tcW w:w="0" w:type="auto"/>
            <w:gridSpan w:val="2"/>
            <w:vAlign w:val="center"/>
            <w:hideMark/>
          </w:tcPr>
          <w:p w14:paraId="41A71E3E" w14:textId="77777777" w:rsidR="006E7616" w:rsidRPr="000E7195" w:rsidRDefault="006E7616" w:rsidP="000E7195">
            <w:pPr>
              <w:spacing w:after="0" w:line="240" w:lineRule="auto"/>
              <w:rPr>
                <w:rFonts w:eastAsia="Times New Roman" w:cstheme="minorHAnsi"/>
                <w:sz w:val="20"/>
                <w:szCs w:val="20"/>
              </w:rPr>
            </w:pPr>
          </w:p>
        </w:tc>
        <w:tc>
          <w:tcPr>
            <w:tcW w:w="0" w:type="auto"/>
            <w:gridSpan w:val="2"/>
            <w:vAlign w:val="center"/>
            <w:hideMark/>
          </w:tcPr>
          <w:p w14:paraId="434010A8" w14:textId="77777777" w:rsidR="006E7616" w:rsidRPr="000E7195" w:rsidRDefault="006E7616" w:rsidP="000E7195">
            <w:pPr>
              <w:spacing w:after="0" w:line="240" w:lineRule="auto"/>
              <w:rPr>
                <w:rFonts w:eastAsia="Times New Roman" w:cstheme="minorHAnsi"/>
                <w:sz w:val="20"/>
                <w:szCs w:val="20"/>
              </w:rPr>
            </w:pPr>
          </w:p>
        </w:tc>
      </w:tr>
      <w:tr w:rsidR="006E7616" w:rsidRPr="000E7195" w14:paraId="2AAEDA9F" w14:textId="77777777" w:rsidTr="000E7195">
        <w:trPr>
          <w:tblCellSpacing w:w="0" w:type="dxa"/>
        </w:trPr>
        <w:tc>
          <w:tcPr>
            <w:tcW w:w="963" w:type="dxa"/>
            <w:gridSpan w:val="2"/>
            <w:hideMark/>
          </w:tcPr>
          <w:p w14:paraId="264117B6" w14:textId="77777777" w:rsidR="006E7616" w:rsidRPr="000E7195" w:rsidRDefault="006E7616" w:rsidP="000E7195">
            <w:pPr>
              <w:spacing w:after="0" w:line="240" w:lineRule="auto"/>
              <w:rPr>
                <w:rFonts w:eastAsia="Times New Roman" w:cstheme="minorHAnsi"/>
                <w:sz w:val="18"/>
                <w:szCs w:val="18"/>
              </w:rPr>
            </w:pPr>
            <w:r w:rsidRPr="000E7195">
              <w:rPr>
                <w:rFonts w:eastAsia="Times New Roman" w:cstheme="minorHAnsi"/>
                <w:sz w:val="18"/>
                <w:szCs w:val="18"/>
              </w:rPr>
              <w:t>2514005</w:t>
            </w:r>
          </w:p>
        </w:tc>
        <w:tc>
          <w:tcPr>
            <w:tcW w:w="7549" w:type="dxa"/>
            <w:gridSpan w:val="2"/>
            <w:vAlign w:val="center"/>
            <w:hideMark/>
          </w:tcPr>
          <w:p w14:paraId="2A376873" w14:textId="77777777" w:rsidR="006E7616" w:rsidRPr="000E7195" w:rsidRDefault="006E7616" w:rsidP="000E7195">
            <w:pPr>
              <w:spacing w:after="0" w:line="240" w:lineRule="auto"/>
              <w:rPr>
                <w:rFonts w:eastAsia="Times New Roman" w:cstheme="minorHAnsi"/>
                <w:sz w:val="18"/>
                <w:szCs w:val="18"/>
              </w:rPr>
            </w:pPr>
            <w:r w:rsidRPr="000E7195">
              <w:rPr>
                <w:rFonts w:eastAsia="Times New Roman" w:cstheme="minorHAnsi"/>
                <w:sz w:val="18"/>
                <w:szCs w:val="18"/>
              </w:rPr>
              <w:t>Black or African American</w:t>
            </w:r>
          </w:p>
        </w:tc>
      </w:tr>
      <w:tr w:rsidR="006E7616" w:rsidRPr="000E7195" w14:paraId="56087793" w14:textId="77777777" w:rsidTr="000E7195">
        <w:trPr>
          <w:tblCellSpacing w:w="0" w:type="dxa"/>
        </w:trPr>
        <w:tc>
          <w:tcPr>
            <w:tcW w:w="0" w:type="auto"/>
            <w:gridSpan w:val="2"/>
            <w:vAlign w:val="center"/>
            <w:hideMark/>
          </w:tcPr>
          <w:p w14:paraId="1105CD3F" w14:textId="77777777" w:rsidR="006E7616" w:rsidRPr="000E7195" w:rsidRDefault="006E7616" w:rsidP="000E7195">
            <w:pPr>
              <w:spacing w:after="0" w:line="240" w:lineRule="auto"/>
              <w:rPr>
                <w:rFonts w:eastAsia="Times New Roman" w:cstheme="minorHAnsi"/>
                <w:sz w:val="20"/>
                <w:szCs w:val="20"/>
              </w:rPr>
            </w:pPr>
          </w:p>
        </w:tc>
        <w:tc>
          <w:tcPr>
            <w:tcW w:w="0" w:type="auto"/>
            <w:gridSpan w:val="2"/>
            <w:vAlign w:val="center"/>
            <w:hideMark/>
          </w:tcPr>
          <w:p w14:paraId="269FA84E" w14:textId="77777777" w:rsidR="006E7616" w:rsidRPr="000E7195" w:rsidRDefault="006E7616" w:rsidP="000E7195">
            <w:pPr>
              <w:spacing w:after="0" w:line="240" w:lineRule="auto"/>
              <w:rPr>
                <w:rFonts w:eastAsia="Times New Roman" w:cstheme="minorHAnsi"/>
                <w:sz w:val="20"/>
                <w:szCs w:val="20"/>
              </w:rPr>
            </w:pPr>
          </w:p>
        </w:tc>
      </w:tr>
      <w:tr w:rsidR="006E7616" w:rsidRPr="000E7195" w14:paraId="3ACF067F" w14:textId="77777777" w:rsidTr="000E7195">
        <w:trPr>
          <w:tblCellSpacing w:w="0" w:type="dxa"/>
        </w:trPr>
        <w:tc>
          <w:tcPr>
            <w:tcW w:w="963" w:type="dxa"/>
            <w:gridSpan w:val="2"/>
            <w:hideMark/>
          </w:tcPr>
          <w:p w14:paraId="1DE027EF" w14:textId="77777777" w:rsidR="006E7616" w:rsidRPr="000E7195" w:rsidRDefault="006E7616" w:rsidP="000E7195">
            <w:pPr>
              <w:spacing w:after="0" w:line="240" w:lineRule="auto"/>
              <w:rPr>
                <w:rFonts w:eastAsia="Times New Roman" w:cstheme="minorHAnsi"/>
                <w:sz w:val="18"/>
                <w:szCs w:val="18"/>
              </w:rPr>
            </w:pPr>
            <w:r w:rsidRPr="000E7195">
              <w:rPr>
                <w:rFonts w:eastAsia="Times New Roman" w:cstheme="minorHAnsi"/>
                <w:sz w:val="18"/>
                <w:szCs w:val="18"/>
              </w:rPr>
              <w:t>2514007</w:t>
            </w:r>
          </w:p>
        </w:tc>
        <w:tc>
          <w:tcPr>
            <w:tcW w:w="7549" w:type="dxa"/>
            <w:gridSpan w:val="2"/>
            <w:vAlign w:val="center"/>
            <w:hideMark/>
          </w:tcPr>
          <w:p w14:paraId="3B68B405" w14:textId="77777777" w:rsidR="006E7616" w:rsidRPr="000E7195" w:rsidRDefault="006E7616" w:rsidP="000E7195">
            <w:pPr>
              <w:spacing w:after="0" w:line="240" w:lineRule="auto"/>
              <w:rPr>
                <w:rFonts w:eastAsia="Times New Roman" w:cstheme="minorHAnsi"/>
                <w:sz w:val="18"/>
                <w:szCs w:val="18"/>
              </w:rPr>
            </w:pPr>
            <w:r w:rsidRPr="000E7195">
              <w:rPr>
                <w:rFonts w:eastAsia="Times New Roman" w:cstheme="minorHAnsi"/>
                <w:sz w:val="18"/>
                <w:szCs w:val="18"/>
              </w:rPr>
              <w:t>Hispanic or Latino</w:t>
            </w:r>
          </w:p>
        </w:tc>
      </w:tr>
      <w:tr w:rsidR="006E7616" w:rsidRPr="000E7195" w14:paraId="290867CF" w14:textId="77777777" w:rsidTr="000E7195">
        <w:trPr>
          <w:tblCellSpacing w:w="0" w:type="dxa"/>
        </w:trPr>
        <w:tc>
          <w:tcPr>
            <w:tcW w:w="0" w:type="auto"/>
            <w:gridSpan w:val="2"/>
            <w:vAlign w:val="center"/>
            <w:hideMark/>
          </w:tcPr>
          <w:p w14:paraId="33391872" w14:textId="77777777" w:rsidR="006E7616" w:rsidRPr="000E7195" w:rsidRDefault="006E7616" w:rsidP="000E7195">
            <w:pPr>
              <w:spacing w:after="0" w:line="240" w:lineRule="auto"/>
              <w:rPr>
                <w:rFonts w:eastAsia="Times New Roman" w:cstheme="minorHAnsi"/>
                <w:sz w:val="20"/>
                <w:szCs w:val="20"/>
              </w:rPr>
            </w:pPr>
          </w:p>
        </w:tc>
        <w:tc>
          <w:tcPr>
            <w:tcW w:w="0" w:type="auto"/>
            <w:gridSpan w:val="2"/>
            <w:vAlign w:val="center"/>
            <w:hideMark/>
          </w:tcPr>
          <w:p w14:paraId="306B8CE1" w14:textId="77777777" w:rsidR="006E7616" w:rsidRPr="000E7195" w:rsidRDefault="006E7616" w:rsidP="000E7195">
            <w:pPr>
              <w:spacing w:after="0" w:line="240" w:lineRule="auto"/>
              <w:rPr>
                <w:rFonts w:eastAsia="Times New Roman" w:cstheme="minorHAnsi"/>
                <w:sz w:val="20"/>
                <w:szCs w:val="20"/>
              </w:rPr>
            </w:pPr>
          </w:p>
        </w:tc>
      </w:tr>
      <w:tr w:rsidR="006E7616" w:rsidRPr="000E7195" w14:paraId="7BFADFE0" w14:textId="77777777" w:rsidTr="000E7195">
        <w:trPr>
          <w:tblCellSpacing w:w="0" w:type="dxa"/>
        </w:trPr>
        <w:tc>
          <w:tcPr>
            <w:tcW w:w="963" w:type="dxa"/>
            <w:gridSpan w:val="2"/>
            <w:hideMark/>
          </w:tcPr>
          <w:p w14:paraId="42834265" w14:textId="77777777" w:rsidR="006E7616" w:rsidRPr="000E7195" w:rsidRDefault="006E7616" w:rsidP="000E7195">
            <w:pPr>
              <w:spacing w:after="0" w:line="240" w:lineRule="auto"/>
              <w:rPr>
                <w:rFonts w:eastAsia="Times New Roman" w:cstheme="minorHAnsi"/>
                <w:sz w:val="18"/>
                <w:szCs w:val="18"/>
              </w:rPr>
            </w:pPr>
            <w:r w:rsidRPr="000E7195">
              <w:rPr>
                <w:rFonts w:eastAsia="Times New Roman" w:cstheme="minorHAnsi"/>
                <w:sz w:val="18"/>
                <w:szCs w:val="18"/>
              </w:rPr>
              <w:t>2514009</w:t>
            </w:r>
          </w:p>
        </w:tc>
        <w:tc>
          <w:tcPr>
            <w:tcW w:w="7549" w:type="dxa"/>
            <w:gridSpan w:val="2"/>
            <w:vAlign w:val="center"/>
            <w:hideMark/>
          </w:tcPr>
          <w:p w14:paraId="4097007F" w14:textId="77777777" w:rsidR="006E7616" w:rsidRPr="000E7195" w:rsidRDefault="006E7616" w:rsidP="000E7195">
            <w:pPr>
              <w:spacing w:after="0" w:line="240" w:lineRule="auto"/>
              <w:rPr>
                <w:rFonts w:eastAsia="Times New Roman" w:cstheme="minorHAnsi"/>
                <w:sz w:val="18"/>
                <w:szCs w:val="18"/>
              </w:rPr>
            </w:pPr>
            <w:r w:rsidRPr="000E7195">
              <w:rPr>
                <w:rFonts w:eastAsia="Times New Roman" w:cstheme="minorHAnsi"/>
                <w:sz w:val="18"/>
                <w:szCs w:val="18"/>
              </w:rPr>
              <w:t>Native Hawaiian or Other Pacific Islander</w:t>
            </w:r>
          </w:p>
        </w:tc>
      </w:tr>
      <w:tr w:rsidR="006E7616" w:rsidRPr="000E7195" w14:paraId="5F59EF8C" w14:textId="77777777" w:rsidTr="000E7195">
        <w:trPr>
          <w:tblCellSpacing w:w="0" w:type="dxa"/>
        </w:trPr>
        <w:tc>
          <w:tcPr>
            <w:tcW w:w="0" w:type="auto"/>
            <w:gridSpan w:val="2"/>
            <w:vAlign w:val="center"/>
            <w:hideMark/>
          </w:tcPr>
          <w:p w14:paraId="626B891D" w14:textId="77777777" w:rsidR="006E7616" w:rsidRPr="000E7195" w:rsidRDefault="006E7616" w:rsidP="000E7195">
            <w:pPr>
              <w:spacing w:after="0" w:line="240" w:lineRule="auto"/>
              <w:rPr>
                <w:rFonts w:eastAsia="Times New Roman" w:cstheme="minorHAnsi"/>
                <w:sz w:val="20"/>
                <w:szCs w:val="20"/>
              </w:rPr>
            </w:pPr>
          </w:p>
        </w:tc>
        <w:tc>
          <w:tcPr>
            <w:tcW w:w="0" w:type="auto"/>
            <w:gridSpan w:val="2"/>
            <w:vAlign w:val="center"/>
            <w:hideMark/>
          </w:tcPr>
          <w:p w14:paraId="5277F760" w14:textId="77777777" w:rsidR="006E7616" w:rsidRPr="000E7195" w:rsidRDefault="006E7616" w:rsidP="000E7195">
            <w:pPr>
              <w:spacing w:after="0" w:line="240" w:lineRule="auto"/>
              <w:rPr>
                <w:rFonts w:eastAsia="Times New Roman" w:cstheme="minorHAnsi"/>
                <w:sz w:val="20"/>
                <w:szCs w:val="20"/>
              </w:rPr>
            </w:pPr>
          </w:p>
        </w:tc>
      </w:tr>
      <w:tr w:rsidR="006E7616" w:rsidRPr="000E7195" w14:paraId="54CCE412" w14:textId="77777777" w:rsidTr="000E7195">
        <w:trPr>
          <w:tblCellSpacing w:w="0" w:type="dxa"/>
        </w:trPr>
        <w:tc>
          <w:tcPr>
            <w:tcW w:w="963" w:type="dxa"/>
            <w:gridSpan w:val="2"/>
            <w:hideMark/>
          </w:tcPr>
          <w:p w14:paraId="1847A740" w14:textId="77777777" w:rsidR="006E7616" w:rsidRPr="000E7195" w:rsidRDefault="006E7616" w:rsidP="000E7195">
            <w:pPr>
              <w:spacing w:after="0" w:line="240" w:lineRule="auto"/>
              <w:rPr>
                <w:rFonts w:eastAsia="Times New Roman" w:cstheme="minorHAnsi"/>
                <w:sz w:val="18"/>
                <w:szCs w:val="18"/>
              </w:rPr>
            </w:pPr>
            <w:r w:rsidRPr="000E7195">
              <w:rPr>
                <w:rFonts w:eastAsia="Times New Roman" w:cstheme="minorHAnsi"/>
                <w:sz w:val="18"/>
                <w:szCs w:val="18"/>
              </w:rPr>
              <w:t>2514011</w:t>
            </w:r>
          </w:p>
        </w:tc>
        <w:tc>
          <w:tcPr>
            <w:tcW w:w="7549" w:type="dxa"/>
            <w:gridSpan w:val="2"/>
            <w:vAlign w:val="center"/>
            <w:hideMark/>
          </w:tcPr>
          <w:p w14:paraId="0FE8107A" w14:textId="77777777" w:rsidR="006E7616" w:rsidRPr="000E7195" w:rsidRDefault="006E7616" w:rsidP="000E7195">
            <w:pPr>
              <w:spacing w:after="0" w:line="240" w:lineRule="auto"/>
              <w:rPr>
                <w:rFonts w:eastAsia="Times New Roman" w:cstheme="minorHAnsi"/>
                <w:sz w:val="18"/>
                <w:szCs w:val="18"/>
              </w:rPr>
            </w:pPr>
            <w:r w:rsidRPr="000E7195">
              <w:rPr>
                <w:rFonts w:eastAsia="Times New Roman" w:cstheme="minorHAnsi"/>
                <w:sz w:val="18"/>
                <w:szCs w:val="18"/>
              </w:rPr>
              <w:t>White</w:t>
            </w:r>
          </w:p>
        </w:tc>
      </w:tr>
    </w:tbl>
    <w:p w14:paraId="535678E1" w14:textId="77777777" w:rsidR="006E7616" w:rsidRDefault="006E7616" w:rsidP="00C336C3">
      <w:pPr>
        <w:spacing w:after="0" w:line="240" w:lineRule="auto"/>
        <w:rPr>
          <w:b/>
          <w:bCs/>
          <w:sz w:val="18"/>
          <w:szCs w:val="18"/>
          <w:u w:val="single"/>
        </w:rPr>
      </w:pPr>
    </w:p>
    <w:p w14:paraId="3768309F"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331E1848" w14:textId="77777777" w:rsidR="006E7616" w:rsidRDefault="006E7616" w:rsidP="00C336C3">
      <w:pPr>
        <w:spacing w:after="0" w:line="240" w:lineRule="auto"/>
        <w:rPr>
          <w:sz w:val="18"/>
          <w:szCs w:val="18"/>
        </w:rPr>
      </w:pPr>
      <w:r>
        <w:rPr>
          <w:sz w:val="18"/>
          <w:szCs w:val="18"/>
        </w:rPr>
        <w:t>None</w:t>
      </w:r>
    </w:p>
    <w:p w14:paraId="249657CD" w14:textId="77777777" w:rsidR="006E7616" w:rsidRPr="00CE3DC6" w:rsidRDefault="006E7616" w:rsidP="00C336C3">
      <w:pPr>
        <w:spacing w:after="0" w:line="240" w:lineRule="auto"/>
        <w:rPr>
          <w:sz w:val="18"/>
          <w:szCs w:val="18"/>
        </w:rPr>
      </w:pPr>
    </w:p>
    <w:p w14:paraId="36B31E8D"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10A7E137" w14:textId="77777777" w:rsidR="006E7616" w:rsidRDefault="006E7616" w:rsidP="00C336C3">
      <w:pPr>
        <w:spacing w:after="0" w:line="240" w:lineRule="auto"/>
        <w:rPr>
          <w:sz w:val="18"/>
          <w:szCs w:val="18"/>
        </w:rPr>
      </w:pPr>
      <w:r>
        <w:rPr>
          <w:sz w:val="18"/>
          <w:szCs w:val="18"/>
        </w:rPr>
        <w:t>None</w:t>
      </w:r>
    </w:p>
    <w:p w14:paraId="1377B43B" w14:textId="77777777" w:rsidR="006E7616" w:rsidRPr="00CE3DC6" w:rsidRDefault="006E7616" w:rsidP="00C336C3">
      <w:pPr>
        <w:spacing w:after="0" w:line="240" w:lineRule="auto"/>
        <w:rPr>
          <w:sz w:val="18"/>
          <w:szCs w:val="18"/>
        </w:rPr>
      </w:pPr>
    </w:p>
    <w:p w14:paraId="7249E637"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1811C152" w14:textId="77777777" w:rsidR="006E7616" w:rsidRPr="00885371" w:rsidRDefault="006E7616"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7C322BA5" w14:textId="77777777" w:rsidR="006E7616" w:rsidRDefault="006E7616" w:rsidP="00C336C3">
      <w:pPr>
        <w:spacing w:after="0" w:line="240" w:lineRule="auto"/>
        <w:rPr>
          <w:b/>
          <w:bCs/>
          <w:sz w:val="18"/>
          <w:szCs w:val="18"/>
          <w:u w:val="single"/>
        </w:rPr>
      </w:pPr>
    </w:p>
    <w:p w14:paraId="2BC1565F"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331B570D" w14:textId="77777777" w:rsidR="006E7616" w:rsidRDefault="006E7616" w:rsidP="00C845D0">
      <w:pPr>
        <w:spacing w:after="0" w:line="240" w:lineRule="auto"/>
        <w:ind w:left="1440" w:hanging="1440"/>
        <w:rPr>
          <w:rFonts w:cstheme="minorHAnsi"/>
          <w:sz w:val="18"/>
          <w:szCs w:val="18"/>
        </w:rPr>
      </w:pPr>
      <w:r>
        <w:rPr>
          <w:rFonts w:cstheme="minorHAnsi"/>
          <w:sz w:val="18"/>
          <w:szCs w:val="18"/>
        </w:rPr>
        <w:t>KEMSIS:</w:t>
      </w:r>
      <w:r>
        <w:rPr>
          <w:rFonts w:cstheme="minorHAnsi"/>
          <w:sz w:val="18"/>
          <w:szCs w:val="18"/>
        </w:rPr>
        <w:tab/>
        <w:t>Kansas does not allow NEMSIS NOT Values for this element.</w:t>
      </w:r>
    </w:p>
    <w:p w14:paraId="3AE74DB6" w14:textId="77777777" w:rsidR="006E7616" w:rsidRPr="00136256" w:rsidRDefault="006E7616" w:rsidP="00C845D0">
      <w:pPr>
        <w:spacing w:after="0" w:line="240" w:lineRule="auto"/>
        <w:ind w:left="1440" w:hanging="1440"/>
        <w:rPr>
          <w:rFonts w:cstheme="minorHAnsi"/>
          <w:color w:val="000000"/>
          <w:sz w:val="18"/>
          <w:szCs w:val="18"/>
        </w:rPr>
      </w:pPr>
      <w:r w:rsidRPr="00AD2BF6">
        <w:rPr>
          <w:rFonts w:cstheme="minorHAnsi"/>
          <w:sz w:val="18"/>
          <w:szCs w:val="18"/>
        </w:rPr>
        <w:t>NEMSIS:</w:t>
      </w:r>
      <w:r>
        <w:rPr>
          <w:rFonts w:cstheme="minorHAnsi"/>
          <w:sz w:val="18"/>
          <w:szCs w:val="18"/>
        </w:rPr>
        <w:tab/>
      </w:r>
      <w:r w:rsidRPr="007A099D">
        <w:rPr>
          <w:rFonts w:cstheme="minorHAnsi"/>
          <w:color w:val="000000"/>
          <w:sz w:val="18"/>
          <w:szCs w:val="18"/>
        </w:rPr>
        <w:t>OMB requirements are provided at: https://grants.nih.gov/grants/guide/notice-files/NOT-OD-15-089.html. Using single multiple choice question methodology to improve the completion of ethnicity information.</w:t>
      </w:r>
      <w:r w:rsidRPr="007A099D">
        <w:rPr>
          <w:rFonts w:cstheme="minorHAnsi"/>
          <w:color w:val="000000"/>
          <w:sz w:val="18"/>
          <w:szCs w:val="18"/>
        </w:rPr>
        <w:br/>
        <w:t>Ethnicity (Version 2.2.1: E06_13) has been merged with this data element and retired.</w:t>
      </w:r>
    </w:p>
    <w:p w14:paraId="569D1D9A" w14:textId="77777777" w:rsidR="006E7616" w:rsidRDefault="006E7616" w:rsidP="00C845D0">
      <w:pPr>
        <w:spacing w:after="0" w:line="240" w:lineRule="auto"/>
        <w:ind w:left="1440" w:hanging="1440"/>
        <w:rPr>
          <w:rFonts w:ascii="Open Sans" w:hAnsi="Open Sans" w:cs="Open Sans"/>
          <w:color w:val="000000"/>
          <w:sz w:val="18"/>
          <w:szCs w:val="18"/>
        </w:rPr>
      </w:pPr>
    </w:p>
    <w:p w14:paraId="648578A8"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752961" w14:paraId="1F6FEFC4" w14:textId="77777777" w:rsidTr="00752961">
        <w:tc>
          <w:tcPr>
            <w:tcW w:w="1224" w:type="dxa"/>
          </w:tcPr>
          <w:p w14:paraId="6F72AB75" w14:textId="77777777" w:rsidR="006E7616" w:rsidRPr="00752961" w:rsidRDefault="006E7616" w:rsidP="00C336C3">
            <w:pPr>
              <w:rPr>
                <w:rFonts w:cstheme="minorHAnsi"/>
                <w:sz w:val="18"/>
                <w:szCs w:val="18"/>
              </w:rPr>
            </w:pPr>
            <w:r w:rsidRPr="00752961">
              <w:rPr>
                <w:rFonts w:cstheme="minorHAnsi"/>
                <w:sz w:val="18"/>
                <w:szCs w:val="18"/>
              </w:rPr>
              <w:t>nemSch_e001</w:t>
            </w:r>
          </w:p>
        </w:tc>
        <w:tc>
          <w:tcPr>
            <w:tcW w:w="864" w:type="dxa"/>
            <w:shd w:val="clear" w:color="auto" w:fill="FFC000"/>
          </w:tcPr>
          <w:p w14:paraId="1D288CF6" w14:textId="77777777" w:rsidR="006E7616" w:rsidRPr="00752961" w:rsidRDefault="006E7616" w:rsidP="00C336C3">
            <w:pPr>
              <w:rPr>
                <w:rFonts w:cstheme="minorHAnsi"/>
                <w:sz w:val="18"/>
                <w:szCs w:val="18"/>
              </w:rPr>
            </w:pPr>
            <w:r w:rsidRPr="00752961">
              <w:rPr>
                <w:rFonts w:cstheme="minorHAnsi"/>
                <w:sz w:val="18"/>
                <w:szCs w:val="18"/>
              </w:rPr>
              <w:t>Error</w:t>
            </w:r>
          </w:p>
        </w:tc>
        <w:tc>
          <w:tcPr>
            <w:tcW w:w="7267" w:type="dxa"/>
          </w:tcPr>
          <w:p w14:paraId="37B46ABF" w14:textId="77777777" w:rsidR="006E7616" w:rsidRPr="00752961" w:rsidRDefault="006E7616" w:rsidP="00C336C3">
            <w:pPr>
              <w:rPr>
                <w:rFonts w:cstheme="minorHAnsi"/>
                <w:sz w:val="18"/>
                <w:szCs w:val="18"/>
              </w:rPr>
            </w:pPr>
            <w:r w:rsidRPr="00752961">
              <w:rPr>
                <w:rFonts w:cstheme="minorHAnsi"/>
                <w:color w:val="000000"/>
                <w:sz w:val="18"/>
                <w:szCs w:val="18"/>
              </w:rPr>
              <w:t>When Race is empty, it should have a Not Value (Not Applicable, Not Recorded, or Not Reporting, if allowed for the element) or a Pertinent Negative (if allowed for the element), or it should be omitted (if the element is optional).</w:t>
            </w:r>
          </w:p>
        </w:tc>
      </w:tr>
      <w:tr w:rsidR="006E7616" w:rsidRPr="00752961" w14:paraId="56F40798" w14:textId="77777777" w:rsidTr="00752961">
        <w:tc>
          <w:tcPr>
            <w:tcW w:w="1224" w:type="dxa"/>
          </w:tcPr>
          <w:p w14:paraId="244DE588" w14:textId="77777777" w:rsidR="006E7616" w:rsidRPr="00752961" w:rsidRDefault="006E7616" w:rsidP="00C336C3">
            <w:pPr>
              <w:rPr>
                <w:rFonts w:cstheme="minorHAnsi"/>
                <w:sz w:val="18"/>
                <w:szCs w:val="18"/>
              </w:rPr>
            </w:pPr>
            <w:r w:rsidRPr="00752961">
              <w:rPr>
                <w:rFonts w:cstheme="minorHAnsi"/>
                <w:sz w:val="18"/>
                <w:szCs w:val="18"/>
              </w:rPr>
              <w:t>nemSch_e002</w:t>
            </w:r>
          </w:p>
        </w:tc>
        <w:tc>
          <w:tcPr>
            <w:tcW w:w="864" w:type="dxa"/>
            <w:shd w:val="clear" w:color="auto" w:fill="FFC000"/>
          </w:tcPr>
          <w:p w14:paraId="5B6B5624" w14:textId="77777777" w:rsidR="006E7616" w:rsidRPr="00752961" w:rsidRDefault="006E7616" w:rsidP="00C336C3">
            <w:pPr>
              <w:rPr>
                <w:rFonts w:cstheme="minorHAnsi"/>
                <w:sz w:val="18"/>
                <w:szCs w:val="18"/>
              </w:rPr>
            </w:pPr>
            <w:r w:rsidRPr="00752961">
              <w:rPr>
                <w:rFonts w:cstheme="minorHAnsi"/>
                <w:sz w:val="18"/>
                <w:szCs w:val="18"/>
              </w:rPr>
              <w:t>Error</w:t>
            </w:r>
          </w:p>
        </w:tc>
        <w:tc>
          <w:tcPr>
            <w:tcW w:w="7267" w:type="dxa"/>
          </w:tcPr>
          <w:p w14:paraId="3FD484B6" w14:textId="77777777" w:rsidR="006E7616" w:rsidRPr="00752961" w:rsidRDefault="006E7616" w:rsidP="00C336C3">
            <w:pPr>
              <w:rPr>
                <w:rFonts w:cstheme="minorHAnsi"/>
                <w:color w:val="000000"/>
                <w:sz w:val="18"/>
                <w:szCs w:val="18"/>
              </w:rPr>
            </w:pPr>
            <w:r w:rsidRPr="00752961">
              <w:rPr>
                <w:rFonts w:cstheme="minorHAnsi"/>
                <w:color w:val="000000"/>
                <w:sz w:val="18"/>
                <w:szCs w:val="18"/>
              </w:rPr>
              <w:t>When Race has a Not Value (Not Applicable, Not Recorded, or Not Reporting), it should be empty.</w:t>
            </w:r>
          </w:p>
        </w:tc>
      </w:tr>
      <w:tr w:rsidR="006E7616" w:rsidRPr="00752961" w14:paraId="7D155CD4" w14:textId="77777777" w:rsidTr="00804439">
        <w:tc>
          <w:tcPr>
            <w:tcW w:w="1224" w:type="dxa"/>
          </w:tcPr>
          <w:p w14:paraId="6AD42503" w14:textId="77777777" w:rsidR="006E7616" w:rsidRPr="00752961" w:rsidRDefault="006E7616" w:rsidP="00C336C3">
            <w:pPr>
              <w:rPr>
                <w:rFonts w:cstheme="minorHAnsi"/>
                <w:sz w:val="18"/>
                <w:szCs w:val="18"/>
              </w:rPr>
            </w:pPr>
            <w:r w:rsidRPr="00752961">
              <w:rPr>
                <w:rFonts w:cstheme="minorHAnsi"/>
                <w:sz w:val="18"/>
                <w:szCs w:val="18"/>
              </w:rPr>
              <w:t>nemSch_e009</w:t>
            </w:r>
          </w:p>
        </w:tc>
        <w:tc>
          <w:tcPr>
            <w:tcW w:w="864" w:type="dxa"/>
            <w:shd w:val="clear" w:color="auto" w:fill="FFFF00"/>
          </w:tcPr>
          <w:p w14:paraId="679CD947" w14:textId="77777777" w:rsidR="006E7616" w:rsidRPr="00752961" w:rsidRDefault="006E7616" w:rsidP="00C336C3">
            <w:pPr>
              <w:rPr>
                <w:rFonts w:cstheme="minorHAnsi"/>
                <w:sz w:val="18"/>
                <w:szCs w:val="18"/>
              </w:rPr>
            </w:pPr>
            <w:r w:rsidRPr="00752961">
              <w:rPr>
                <w:rFonts w:cstheme="minorHAnsi"/>
                <w:sz w:val="18"/>
                <w:szCs w:val="18"/>
              </w:rPr>
              <w:t>Warning</w:t>
            </w:r>
          </w:p>
        </w:tc>
        <w:tc>
          <w:tcPr>
            <w:tcW w:w="7267" w:type="dxa"/>
          </w:tcPr>
          <w:p w14:paraId="074855EF" w14:textId="77777777" w:rsidR="006E7616" w:rsidRPr="00752961" w:rsidRDefault="006E7616" w:rsidP="00C336C3">
            <w:pPr>
              <w:rPr>
                <w:rFonts w:cstheme="minorHAnsi"/>
                <w:color w:val="000000"/>
                <w:sz w:val="18"/>
                <w:szCs w:val="18"/>
              </w:rPr>
            </w:pPr>
            <w:r w:rsidRPr="00752961">
              <w:rPr>
                <w:rFonts w:cstheme="minorHAnsi"/>
                <w:color w:val="000000"/>
                <w:sz w:val="18"/>
                <w:szCs w:val="18"/>
              </w:rPr>
              <w:t>When Race has a Not Value, no other value should be recorded.</w:t>
            </w:r>
          </w:p>
        </w:tc>
      </w:tr>
      <w:tr w:rsidR="006E7616" w:rsidRPr="00752961" w14:paraId="63F556C1" w14:textId="77777777" w:rsidTr="00804439">
        <w:tc>
          <w:tcPr>
            <w:tcW w:w="1224" w:type="dxa"/>
          </w:tcPr>
          <w:p w14:paraId="37973B42" w14:textId="77777777" w:rsidR="006E7616" w:rsidRPr="00752961" w:rsidRDefault="006E7616" w:rsidP="00C336C3">
            <w:pPr>
              <w:rPr>
                <w:rFonts w:cstheme="minorHAnsi"/>
                <w:sz w:val="18"/>
                <w:szCs w:val="18"/>
              </w:rPr>
            </w:pPr>
            <w:r w:rsidRPr="00752961">
              <w:rPr>
                <w:rFonts w:cstheme="minorHAnsi"/>
                <w:sz w:val="18"/>
                <w:szCs w:val="18"/>
              </w:rPr>
              <w:t>nemSch_e062</w:t>
            </w:r>
          </w:p>
        </w:tc>
        <w:tc>
          <w:tcPr>
            <w:tcW w:w="864" w:type="dxa"/>
            <w:shd w:val="clear" w:color="auto" w:fill="FFFF00"/>
          </w:tcPr>
          <w:p w14:paraId="3FC931C3" w14:textId="77777777" w:rsidR="006E7616" w:rsidRPr="00752961" w:rsidRDefault="006E7616" w:rsidP="00C336C3">
            <w:pPr>
              <w:rPr>
                <w:rFonts w:cstheme="minorHAnsi"/>
                <w:sz w:val="18"/>
                <w:szCs w:val="18"/>
              </w:rPr>
            </w:pPr>
            <w:r w:rsidRPr="00752961">
              <w:rPr>
                <w:rFonts w:cstheme="minorHAnsi"/>
                <w:sz w:val="18"/>
                <w:szCs w:val="18"/>
              </w:rPr>
              <w:t>Warning</w:t>
            </w:r>
          </w:p>
        </w:tc>
        <w:tc>
          <w:tcPr>
            <w:tcW w:w="7267" w:type="dxa"/>
          </w:tcPr>
          <w:p w14:paraId="2486D710" w14:textId="77777777" w:rsidR="006E7616" w:rsidRPr="00752961" w:rsidRDefault="006E7616" w:rsidP="00C336C3">
            <w:pPr>
              <w:rPr>
                <w:rFonts w:cstheme="minorHAnsi"/>
                <w:color w:val="000000"/>
                <w:sz w:val="18"/>
                <w:szCs w:val="18"/>
              </w:rPr>
            </w:pPr>
            <w:r w:rsidRPr="00752961">
              <w:rPr>
                <w:rFonts w:cstheme="minorHAnsi"/>
                <w:color w:val="000000"/>
                <w:sz w:val="18"/>
                <w:szCs w:val="18"/>
              </w:rPr>
              <w:t>Race should be recorded when Patient Evaluation/Care is "Patient Evaluated and Care Provided".</w:t>
            </w:r>
          </w:p>
        </w:tc>
      </w:tr>
      <w:tr w:rsidR="006E7616" w:rsidRPr="00752961" w14:paraId="6AD0C2D9" w14:textId="77777777" w:rsidTr="00804439">
        <w:tc>
          <w:tcPr>
            <w:tcW w:w="1224" w:type="dxa"/>
          </w:tcPr>
          <w:p w14:paraId="560E1110" w14:textId="77777777" w:rsidR="006E7616" w:rsidRPr="00752961" w:rsidRDefault="006E7616" w:rsidP="00C336C3">
            <w:pPr>
              <w:rPr>
                <w:rFonts w:cstheme="minorHAnsi"/>
                <w:sz w:val="18"/>
                <w:szCs w:val="18"/>
              </w:rPr>
            </w:pPr>
            <w:r w:rsidRPr="00752961">
              <w:rPr>
                <w:rFonts w:cstheme="minorHAnsi"/>
                <w:sz w:val="18"/>
                <w:szCs w:val="18"/>
              </w:rPr>
              <w:t>ks_e075</w:t>
            </w:r>
          </w:p>
        </w:tc>
        <w:tc>
          <w:tcPr>
            <w:tcW w:w="864" w:type="dxa"/>
            <w:shd w:val="clear" w:color="auto" w:fill="FFFF00"/>
          </w:tcPr>
          <w:p w14:paraId="74B182AD" w14:textId="77777777" w:rsidR="006E7616" w:rsidRPr="00752961" w:rsidRDefault="006E7616" w:rsidP="00C336C3">
            <w:pPr>
              <w:rPr>
                <w:rFonts w:cstheme="minorHAnsi"/>
                <w:sz w:val="18"/>
                <w:szCs w:val="18"/>
              </w:rPr>
            </w:pPr>
            <w:r w:rsidRPr="00752961">
              <w:rPr>
                <w:rFonts w:cstheme="minorHAnsi"/>
                <w:sz w:val="18"/>
                <w:szCs w:val="18"/>
              </w:rPr>
              <w:t>Warning</w:t>
            </w:r>
          </w:p>
        </w:tc>
        <w:tc>
          <w:tcPr>
            <w:tcW w:w="7267" w:type="dxa"/>
          </w:tcPr>
          <w:p w14:paraId="58EF2E51" w14:textId="77777777" w:rsidR="006E7616" w:rsidRPr="00752961" w:rsidRDefault="006E7616" w:rsidP="00C336C3">
            <w:pPr>
              <w:rPr>
                <w:rFonts w:cstheme="minorHAnsi"/>
                <w:color w:val="000000"/>
                <w:sz w:val="18"/>
                <w:szCs w:val="18"/>
              </w:rPr>
            </w:pPr>
            <w:r w:rsidRPr="00752961">
              <w:rPr>
                <w:rFonts w:cstheme="minorHAnsi"/>
                <w:color w:val="000000"/>
                <w:sz w:val="18"/>
                <w:szCs w:val="18"/>
              </w:rPr>
              <w:t>Patient's Race required when (eDisposition.27) Unit Disposition identifies Patient Contact Made</w:t>
            </w:r>
          </w:p>
        </w:tc>
      </w:tr>
    </w:tbl>
    <w:p w14:paraId="65CFEE79" w14:textId="77777777" w:rsidR="006E7616" w:rsidRDefault="006E7616" w:rsidP="00C336C3">
      <w:pPr>
        <w:spacing w:after="0" w:line="240" w:lineRule="auto"/>
      </w:pPr>
    </w:p>
    <w:p w14:paraId="74FC8AAB" w14:textId="77777777" w:rsidR="006E7616" w:rsidRPr="002F651D" w:rsidRDefault="006E7616" w:rsidP="0074542E">
      <w:pPr>
        <w:spacing w:after="0" w:line="240" w:lineRule="auto"/>
      </w:pPr>
    </w:p>
    <w:p w14:paraId="49F860AC" w14:textId="77777777" w:rsidR="006E7616" w:rsidRDefault="006E7616" w:rsidP="00C336C3">
      <w:pPr>
        <w:spacing w:after="0" w:line="240" w:lineRule="auto"/>
        <w:jc w:val="right"/>
        <w:rPr>
          <w:color w:val="002060"/>
          <w:sz w:val="40"/>
          <w:szCs w:val="40"/>
        </w:rPr>
      </w:pPr>
    </w:p>
    <w:p w14:paraId="454C32C4" w14:textId="77777777" w:rsidR="006E7616" w:rsidRDefault="006E7616" w:rsidP="00C336C3">
      <w:pPr>
        <w:spacing w:after="0" w:line="240" w:lineRule="auto"/>
        <w:jc w:val="right"/>
        <w:rPr>
          <w:color w:val="002060"/>
          <w:sz w:val="40"/>
          <w:szCs w:val="40"/>
        </w:rPr>
      </w:pPr>
    </w:p>
    <w:p w14:paraId="4CA04931" w14:textId="58A17682" w:rsidR="006E7616" w:rsidRPr="00F46FBF" w:rsidRDefault="006E7616" w:rsidP="00C336C3">
      <w:pPr>
        <w:spacing w:after="0" w:line="240" w:lineRule="auto"/>
        <w:jc w:val="right"/>
        <w:rPr>
          <w:color w:val="002060"/>
          <w:sz w:val="40"/>
          <w:szCs w:val="40"/>
        </w:rPr>
      </w:pPr>
      <w:r>
        <w:rPr>
          <w:color w:val="002060"/>
          <w:sz w:val="40"/>
          <w:szCs w:val="40"/>
        </w:rPr>
        <w:t>ePatient.15</w:t>
      </w:r>
    </w:p>
    <w:tbl>
      <w:tblPr>
        <w:tblStyle w:val="TableGrid"/>
        <w:tblW w:w="0" w:type="auto"/>
        <w:tblLook w:val="04A0" w:firstRow="1" w:lastRow="0" w:firstColumn="1" w:lastColumn="0" w:noHBand="0" w:noVBand="1"/>
      </w:tblPr>
      <w:tblGrid>
        <w:gridCol w:w="1434"/>
        <w:gridCol w:w="1459"/>
        <w:gridCol w:w="6457"/>
      </w:tblGrid>
      <w:tr w:rsidR="006E7616" w14:paraId="31314542" w14:textId="77777777" w:rsidTr="00735E8B">
        <w:trPr>
          <w:gridAfter w:val="1"/>
          <w:wAfter w:w="6480" w:type="dxa"/>
        </w:trPr>
        <w:tc>
          <w:tcPr>
            <w:tcW w:w="1435" w:type="dxa"/>
            <w:shd w:val="clear" w:color="auto" w:fill="FFC000"/>
          </w:tcPr>
          <w:p w14:paraId="3C24C759" w14:textId="77777777" w:rsidR="006E7616" w:rsidRPr="00F46FBF" w:rsidRDefault="006E7616" w:rsidP="00C336C3">
            <w:pPr>
              <w:jc w:val="center"/>
              <w:rPr>
                <w:sz w:val="36"/>
                <w:szCs w:val="36"/>
              </w:rPr>
            </w:pPr>
            <w:r w:rsidRPr="00F46FBF">
              <w:rPr>
                <w:sz w:val="36"/>
                <w:szCs w:val="36"/>
              </w:rPr>
              <w:t>Kansas</w:t>
            </w:r>
          </w:p>
        </w:tc>
        <w:tc>
          <w:tcPr>
            <w:tcW w:w="1435" w:type="dxa"/>
            <w:shd w:val="clear" w:color="auto" w:fill="FF0000"/>
          </w:tcPr>
          <w:p w14:paraId="6A008668" w14:textId="77777777" w:rsidR="006E7616" w:rsidRPr="00735E8B" w:rsidRDefault="006E7616" w:rsidP="00C336C3">
            <w:pPr>
              <w:jc w:val="center"/>
              <w:rPr>
                <w:color w:val="FFFFFF" w:themeColor="background1"/>
                <w:sz w:val="36"/>
                <w:szCs w:val="36"/>
              </w:rPr>
            </w:pPr>
            <w:r>
              <w:rPr>
                <w:color w:val="FFFFFF" w:themeColor="background1"/>
                <w:sz w:val="36"/>
                <w:szCs w:val="36"/>
              </w:rPr>
              <w:t>National</w:t>
            </w:r>
          </w:p>
        </w:tc>
      </w:tr>
      <w:tr w:rsidR="006E7616" w14:paraId="4C6501E0" w14:textId="77777777" w:rsidTr="009B0129">
        <w:tc>
          <w:tcPr>
            <w:tcW w:w="9350" w:type="dxa"/>
            <w:gridSpan w:val="3"/>
            <w:shd w:val="clear" w:color="auto" w:fill="1F3864" w:themeFill="accent1" w:themeFillShade="80"/>
          </w:tcPr>
          <w:p w14:paraId="4A3ACA05" w14:textId="77777777" w:rsidR="006E7616" w:rsidRPr="00F46FBF" w:rsidRDefault="006E7616" w:rsidP="00C336C3">
            <w:pPr>
              <w:rPr>
                <w:sz w:val="44"/>
                <w:szCs w:val="44"/>
              </w:rPr>
            </w:pPr>
            <w:r>
              <w:rPr>
                <w:sz w:val="44"/>
                <w:szCs w:val="44"/>
              </w:rPr>
              <w:t>ePatient.15 - Age</w:t>
            </w:r>
          </w:p>
        </w:tc>
      </w:tr>
    </w:tbl>
    <w:p w14:paraId="5A05C2F8"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6088EF41" wp14:editId="004F68BC">
                <wp:extent cx="5943600" cy="70485"/>
                <wp:effectExtent l="0" t="0" r="38100" b="5715"/>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4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8C13617" id="Group 64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XA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5dIy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q9NXA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5652"/>
      </w:tblGrid>
      <w:tr w:rsidR="006E7616" w:rsidRPr="00EB3496" w14:paraId="15F766B7" w14:textId="77777777" w:rsidTr="001640C0">
        <w:trPr>
          <w:tblCellSpacing w:w="0" w:type="dxa"/>
        </w:trPr>
        <w:tc>
          <w:tcPr>
            <w:tcW w:w="0" w:type="auto"/>
            <w:vAlign w:val="center"/>
            <w:hideMark/>
          </w:tcPr>
          <w:p w14:paraId="2A1580B5" w14:textId="77777777" w:rsidR="006E7616" w:rsidRPr="00EB3496" w:rsidRDefault="006E7616" w:rsidP="001640C0">
            <w:pPr>
              <w:spacing w:after="0" w:line="240" w:lineRule="auto"/>
              <w:rPr>
                <w:rFonts w:eastAsia="Times New Roman" w:cstheme="minorHAnsi"/>
                <w:sz w:val="18"/>
                <w:szCs w:val="18"/>
              </w:rPr>
            </w:pPr>
            <w:r>
              <w:rPr>
                <w:rFonts w:cstheme="minorHAnsi"/>
                <w:color w:val="000000"/>
                <w:sz w:val="18"/>
                <w:szCs w:val="18"/>
              </w:rPr>
              <w:t>The patient’s age (either calculated from date of birth or best approximation)</w:t>
            </w:r>
          </w:p>
        </w:tc>
      </w:tr>
    </w:tbl>
    <w:p w14:paraId="4F2C2E7B"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017198CB" wp14:editId="7DFF4277">
                <wp:extent cx="5943600" cy="70485"/>
                <wp:effectExtent l="0" t="0" r="38100" b="5715"/>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4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2904367" id="Group 64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NbpK5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" strokecolor="#f79546" strokeweight="2.11364mm"/>
                <w10:anchorlock/>
              </v:group>
            </w:pict>
          </mc:Fallback>
        </mc:AlternateContent>
      </w:r>
    </w:p>
    <w:p w14:paraId="6D0000C5"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4654D641" w14:textId="77777777" w:rsidTr="00EE0D53">
        <w:tc>
          <w:tcPr>
            <w:tcW w:w="2337" w:type="dxa"/>
            <w:shd w:val="clear" w:color="auto" w:fill="FFC000"/>
          </w:tcPr>
          <w:p w14:paraId="342A6879" w14:textId="77777777" w:rsidR="006E7616" w:rsidRPr="00CE3DC6" w:rsidRDefault="006E7616" w:rsidP="00C336C3">
            <w:pPr>
              <w:rPr>
                <w:sz w:val="18"/>
                <w:szCs w:val="18"/>
              </w:rPr>
            </w:pPr>
            <w:r w:rsidRPr="00CE3DC6">
              <w:rPr>
                <w:sz w:val="18"/>
                <w:szCs w:val="18"/>
              </w:rPr>
              <w:t>Kansas Usage</w:t>
            </w:r>
          </w:p>
        </w:tc>
        <w:tc>
          <w:tcPr>
            <w:tcW w:w="2337" w:type="dxa"/>
          </w:tcPr>
          <w:p w14:paraId="59F6BACE" w14:textId="77777777" w:rsidR="006E7616" w:rsidRPr="00CE3DC6" w:rsidRDefault="006E7616" w:rsidP="00C336C3">
            <w:pPr>
              <w:jc w:val="center"/>
              <w:rPr>
                <w:sz w:val="18"/>
                <w:szCs w:val="18"/>
              </w:rPr>
            </w:pPr>
            <w:r>
              <w:rPr>
                <w:sz w:val="18"/>
                <w:szCs w:val="18"/>
              </w:rPr>
              <w:t>Required</w:t>
            </w:r>
          </w:p>
        </w:tc>
        <w:tc>
          <w:tcPr>
            <w:tcW w:w="2338" w:type="dxa"/>
          </w:tcPr>
          <w:p w14:paraId="69694A4C" w14:textId="77777777" w:rsidR="006E7616" w:rsidRPr="00CE3DC6" w:rsidRDefault="006E7616" w:rsidP="00C336C3">
            <w:pPr>
              <w:rPr>
                <w:sz w:val="18"/>
                <w:szCs w:val="18"/>
              </w:rPr>
            </w:pPr>
            <w:r w:rsidRPr="00CE3DC6">
              <w:rPr>
                <w:sz w:val="18"/>
                <w:szCs w:val="18"/>
              </w:rPr>
              <w:t>Pertinent Negatives</w:t>
            </w:r>
          </w:p>
        </w:tc>
        <w:tc>
          <w:tcPr>
            <w:tcW w:w="2338" w:type="dxa"/>
          </w:tcPr>
          <w:p w14:paraId="0754412B" w14:textId="77777777" w:rsidR="006E7616" w:rsidRPr="00CE3DC6" w:rsidRDefault="006E7616" w:rsidP="00C336C3">
            <w:pPr>
              <w:jc w:val="center"/>
              <w:rPr>
                <w:sz w:val="18"/>
                <w:szCs w:val="18"/>
              </w:rPr>
            </w:pPr>
            <w:r>
              <w:rPr>
                <w:sz w:val="18"/>
                <w:szCs w:val="18"/>
              </w:rPr>
              <w:t>No</w:t>
            </w:r>
          </w:p>
        </w:tc>
      </w:tr>
      <w:tr w:rsidR="006E7616" w:rsidRPr="00CE3DC6" w14:paraId="11D04FFC" w14:textId="77777777" w:rsidTr="00735E8B">
        <w:tc>
          <w:tcPr>
            <w:tcW w:w="2337" w:type="dxa"/>
            <w:shd w:val="clear" w:color="auto" w:fill="FF0000"/>
          </w:tcPr>
          <w:p w14:paraId="3FAC47F7" w14:textId="77777777" w:rsidR="006E7616" w:rsidRPr="00A933F7" w:rsidRDefault="006E7616" w:rsidP="00C336C3">
            <w:pPr>
              <w:rPr>
                <w:color w:val="FFFFFF" w:themeColor="background1"/>
                <w:sz w:val="18"/>
                <w:szCs w:val="18"/>
              </w:rPr>
            </w:pPr>
            <w:r w:rsidRPr="00735E8B">
              <w:rPr>
                <w:color w:val="FFFFFF" w:themeColor="background1"/>
                <w:sz w:val="18"/>
                <w:szCs w:val="18"/>
              </w:rPr>
              <w:t>National Usage</w:t>
            </w:r>
          </w:p>
        </w:tc>
        <w:tc>
          <w:tcPr>
            <w:tcW w:w="2337" w:type="dxa"/>
          </w:tcPr>
          <w:p w14:paraId="4F51AC17" w14:textId="77777777" w:rsidR="006E7616" w:rsidRPr="00CE3DC6" w:rsidRDefault="006E7616" w:rsidP="00C336C3">
            <w:pPr>
              <w:jc w:val="center"/>
              <w:rPr>
                <w:sz w:val="18"/>
                <w:szCs w:val="18"/>
              </w:rPr>
            </w:pPr>
            <w:r>
              <w:rPr>
                <w:sz w:val="18"/>
                <w:szCs w:val="18"/>
              </w:rPr>
              <w:t>Required</w:t>
            </w:r>
          </w:p>
        </w:tc>
        <w:tc>
          <w:tcPr>
            <w:tcW w:w="2338" w:type="dxa"/>
          </w:tcPr>
          <w:p w14:paraId="0B43D4A3" w14:textId="77777777" w:rsidR="006E7616" w:rsidRPr="00CE3DC6" w:rsidRDefault="006E7616" w:rsidP="00C336C3">
            <w:pPr>
              <w:rPr>
                <w:sz w:val="18"/>
                <w:szCs w:val="18"/>
              </w:rPr>
            </w:pPr>
            <w:r w:rsidRPr="00CE3DC6">
              <w:rPr>
                <w:sz w:val="18"/>
                <w:szCs w:val="18"/>
              </w:rPr>
              <w:t>NOT Values</w:t>
            </w:r>
          </w:p>
        </w:tc>
        <w:tc>
          <w:tcPr>
            <w:tcW w:w="2338" w:type="dxa"/>
          </w:tcPr>
          <w:p w14:paraId="4441225E" w14:textId="77777777" w:rsidR="006E7616" w:rsidRPr="00CE3DC6" w:rsidRDefault="006E7616" w:rsidP="00C336C3">
            <w:pPr>
              <w:jc w:val="center"/>
              <w:rPr>
                <w:sz w:val="18"/>
                <w:szCs w:val="18"/>
              </w:rPr>
            </w:pPr>
            <w:r>
              <w:rPr>
                <w:sz w:val="18"/>
                <w:szCs w:val="18"/>
              </w:rPr>
              <w:t>No</w:t>
            </w:r>
          </w:p>
        </w:tc>
      </w:tr>
      <w:tr w:rsidR="006E7616" w:rsidRPr="00CE3DC6" w14:paraId="66B792A2" w14:textId="77777777" w:rsidTr="00007C42">
        <w:tc>
          <w:tcPr>
            <w:tcW w:w="2337" w:type="dxa"/>
          </w:tcPr>
          <w:p w14:paraId="7F99363B" w14:textId="77777777" w:rsidR="006E7616" w:rsidRPr="00CE3DC6" w:rsidRDefault="006E7616" w:rsidP="00C336C3">
            <w:pPr>
              <w:rPr>
                <w:sz w:val="18"/>
                <w:szCs w:val="18"/>
              </w:rPr>
            </w:pPr>
            <w:r w:rsidRPr="00CE3DC6">
              <w:rPr>
                <w:sz w:val="18"/>
                <w:szCs w:val="18"/>
              </w:rPr>
              <w:t>XML Usage</w:t>
            </w:r>
          </w:p>
        </w:tc>
        <w:tc>
          <w:tcPr>
            <w:tcW w:w="2337" w:type="dxa"/>
          </w:tcPr>
          <w:p w14:paraId="33C284C6" w14:textId="77777777" w:rsidR="006E7616" w:rsidRPr="00CE3DC6" w:rsidRDefault="006E7616" w:rsidP="00C336C3">
            <w:pPr>
              <w:jc w:val="center"/>
              <w:rPr>
                <w:sz w:val="18"/>
                <w:szCs w:val="18"/>
              </w:rPr>
            </w:pPr>
            <w:r>
              <w:rPr>
                <w:sz w:val="18"/>
                <w:szCs w:val="18"/>
              </w:rPr>
              <w:t>Required</w:t>
            </w:r>
          </w:p>
        </w:tc>
        <w:tc>
          <w:tcPr>
            <w:tcW w:w="2338" w:type="dxa"/>
          </w:tcPr>
          <w:p w14:paraId="486C65D6" w14:textId="77777777" w:rsidR="006E7616" w:rsidRPr="00CE3DC6" w:rsidRDefault="006E7616" w:rsidP="00C336C3">
            <w:pPr>
              <w:rPr>
                <w:sz w:val="18"/>
                <w:szCs w:val="18"/>
              </w:rPr>
            </w:pPr>
            <w:r w:rsidRPr="00CE3DC6">
              <w:rPr>
                <w:sz w:val="18"/>
                <w:szCs w:val="18"/>
              </w:rPr>
              <w:t>Is Nillable</w:t>
            </w:r>
          </w:p>
        </w:tc>
        <w:tc>
          <w:tcPr>
            <w:tcW w:w="2338" w:type="dxa"/>
          </w:tcPr>
          <w:p w14:paraId="018BAEA5" w14:textId="77777777" w:rsidR="006E7616" w:rsidRPr="00CE3DC6" w:rsidRDefault="006E7616" w:rsidP="00C336C3">
            <w:pPr>
              <w:jc w:val="center"/>
              <w:rPr>
                <w:sz w:val="18"/>
                <w:szCs w:val="18"/>
              </w:rPr>
            </w:pPr>
            <w:r>
              <w:rPr>
                <w:sz w:val="18"/>
                <w:szCs w:val="18"/>
              </w:rPr>
              <w:t>Yes</w:t>
            </w:r>
          </w:p>
        </w:tc>
      </w:tr>
      <w:tr w:rsidR="006E7616" w:rsidRPr="00CE3DC6" w14:paraId="2E3C370C" w14:textId="77777777" w:rsidTr="00007C42">
        <w:tc>
          <w:tcPr>
            <w:tcW w:w="2337" w:type="dxa"/>
          </w:tcPr>
          <w:p w14:paraId="2B812E84" w14:textId="77777777" w:rsidR="006E7616" w:rsidRPr="00CE3DC6" w:rsidRDefault="006E7616" w:rsidP="00C336C3">
            <w:pPr>
              <w:rPr>
                <w:sz w:val="18"/>
                <w:szCs w:val="18"/>
              </w:rPr>
            </w:pPr>
            <w:r w:rsidRPr="00CE3DC6">
              <w:rPr>
                <w:sz w:val="18"/>
                <w:szCs w:val="18"/>
              </w:rPr>
              <w:t>Version 3.4 Element</w:t>
            </w:r>
          </w:p>
        </w:tc>
        <w:tc>
          <w:tcPr>
            <w:tcW w:w="2337" w:type="dxa"/>
          </w:tcPr>
          <w:p w14:paraId="15E23ED8" w14:textId="77777777" w:rsidR="006E7616" w:rsidRPr="00CE3DC6" w:rsidRDefault="006E7616" w:rsidP="00C336C3">
            <w:pPr>
              <w:jc w:val="center"/>
              <w:rPr>
                <w:sz w:val="18"/>
                <w:szCs w:val="18"/>
              </w:rPr>
            </w:pPr>
            <w:r w:rsidRPr="00CE3DC6">
              <w:rPr>
                <w:sz w:val="18"/>
                <w:szCs w:val="18"/>
              </w:rPr>
              <w:t>Yes</w:t>
            </w:r>
          </w:p>
        </w:tc>
        <w:tc>
          <w:tcPr>
            <w:tcW w:w="2338" w:type="dxa"/>
          </w:tcPr>
          <w:p w14:paraId="2391A37C" w14:textId="77777777" w:rsidR="006E7616" w:rsidRPr="00CE3DC6" w:rsidRDefault="006E7616" w:rsidP="00C336C3">
            <w:pPr>
              <w:rPr>
                <w:sz w:val="18"/>
                <w:szCs w:val="18"/>
              </w:rPr>
            </w:pPr>
            <w:r w:rsidRPr="00CE3DC6">
              <w:rPr>
                <w:sz w:val="18"/>
                <w:szCs w:val="18"/>
              </w:rPr>
              <w:t>Recurrence</w:t>
            </w:r>
          </w:p>
        </w:tc>
        <w:tc>
          <w:tcPr>
            <w:tcW w:w="2338" w:type="dxa"/>
          </w:tcPr>
          <w:p w14:paraId="25399CAC" w14:textId="77777777" w:rsidR="006E7616" w:rsidRPr="00CE3DC6" w:rsidRDefault="006E7616" w:rsidP="00C336C3">
            <w:pPr>
              <w:jc w:val="center"/>
              <w:rPr>
                <w:sz w:val="18"/>
                <w:szCs w:val="18"/>
              </w:rPr>
            </w:pPr>
            <w:r>
              <w:rPr>
                <w:sz w:val="18"/>
                <w:szCs w:val="18"/>
              </w:rPr>
              <w:t>1:1</w:t>
            </w:r>
          </w:p>
        </w:tc>
      </w:tr>
    </w:tbl>
    <w:p w14:paraId="5718828D"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44A5C993" wp14:editId="2732F2AE">
                <wp:extent cx="5943600" cy="70485"/>
                <wp:effectExtent l="0" t="0" r="38100" b="5715"/>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4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6D3EAAF" id="Group 64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EOdQkSECAACe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" strokecolor="#f79546" strokeweight="2.11364mm"/>
                <w10:anchorlock/>
              </v:group>
            </w:pict>
          </mc:Fallback>
        </mc:AlternateContent>
      </w:r>
    </w:p>
    <w:p w14:paraId="62554817" w14:textId="77777777" w:rsidR="006E7616" w:rsidRDefault="006E7616" w:rsidP="00C336C3">
      <w:pPr>
        <w:spacing w:after="0" w:line="240" w:lineRule="auto"/>
        <w:rPr>
          <w:b/>
          <w:bCs/>
          <w:sz w:val="18"/>
          <w:szCs w:val="18"/>
          <w:u w:val="single"/>
        </w:rPr>
      </w:pPr>
      <w:r>
        <w:rPr>
          <w:b/>
          <w:bCs/>
          <w:sz w:val="18"/>
          <w:szCs w:val="18"/>
          <w:u w:val="single"/>
        </w:rPr>
        <w:t>Field Values</w:t>
      </w:r>
    </w:p>
    <w:p w14:paraId="7CBB97A2" w14:textId="77777777" w:rsidR="006E7616" w:rsidRPr="00ED27BA" w:rsidRDefault="006E7616" w:rsidP="00C336C3">
      <w:pPr>
        <w:spacing w:after="0" w:line="240" w:lineRule="auto"/>
        <w:rPr>
          <w:sz w:val="18"/>
          <w:szCs w:val="18"/>
        </w:rPr>
      </w:pPr>
      <w:r w:rsidRPr="00ED27BA">
        <w:rPr>
          <w:sz w:val="18"/>
          <w:szCs w:val="18"/>
        </w:rPr>
        <w:t>None</w:t>
      </w:r>
    </w:p>
    <w:p w14:paraId="43B516AA" w14:textId="77777777" w:rsidR="006E7616" w:rsidRDefault="006E7616" w:rsidP="00C336C3">
      <w:pPr>
        <w:spacing w:after="0" w:line="240" w:lineRule="auto"/>
        <w:rPr>
          <w:b/>
          <w:bCs/>
          <w:sz w:val="18"/>
          <w:szCs w:val="18"/>
          <w:u w:val="single"/>
        </w:rPr>
      </w:pPr>
    </w:p>
    <w:p w14:paraId="1533587E"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6DD6A05A" w14:textId="77777777" w:rsidR="006E7616" w:rsidRDefault="006E7616" w:rsidP="00C336C3">
      <w:pPr>
        <w:spacing w:after="0" w:line="240" w:lineRule="auto"/>
        <w:rPr>
          <w:sz w:val="18"/>
          <w:szCs w:val="18"/>
        </w:rPr>
      </w:pPr>
      <w:r>
        <w:rPr>
          <w:sz w:val="18"/>
          <w:szCs w:val="18"/>
        </w:rPr>
        <w:t>None</w:t>
      </w:r>
    </w:p>
    <w:p w14:paraId="5DD2A0F1" w14:textId="77777777" w:rsidR="006E7616" w:rsidRPr="00CE3DC6" w:rsidRDefault="006E7616" w:rsidP="00C336C3">
      <w:pPr>
        <w:spacing w:after="0" w:line="240" w:lineRule="auto"/>
        <w:rPr>
          <w:sz w:val="18"/>
          <w:szCs w:val="18"/>
        </w:rPr>
      </w:pPr>
    </w:p>
    <w:p w14:paraId="74752E51"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4E7EC16D" w14:textId="77777777" w:rsidR="006E7616" w:rsidRDefault="006E7616" w:rsidP="00C336C3">
      <w:pPr>
        <w:spacing w:after="0" w:line="240" w:lineRule="auto"/>
        <w:rPr>
          <w:sz w:val="18"/>
          <w:szCs w:val="18"/>
        </w:rPr>
      </w:pPr>
      <w:r>
        <w:rPr>
          <w:sz w:val="18"/>
          <w:szCs w:val="18"/>
        </w:rPr>
        <w:t>None</w:t>
      </w:r>
    </w:p>
    <w:p w14:paraId="6FCF50EE" w14:textId="77777777" w:rsidR="006E7616" w:rsidRPr="00CE3DC6" w:rsidRDefault="006E7616" w:rsidP="00C336C3">
      <w:pPr>
        <w:spacing w:after="0" w:line="240" w:lineRule="auto"/>
        <w:rPr>
          <w:sz w:val="18"/>
          <w:szCs w:val="18"/>
        </w:rPr>
      </w:pPr>
    </w:p>
    <w:p w14:paraId="7F60AE99"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3B171267" w14:textId="77777777" w:rsidR="006E7616" w:rsidRPr="00885371" w:rsidRDefault="006E7616" w:rsidP="00C336C3">
      <w:pPr>
        <w:spacing w:after="0" w:line="240" w:lineRule="auto"/>
        <w:rPr>
          <w:sz w:val="18"/>
          <w:szCs w:val="18"/>
        </w:rPr>
      </w:pPr>
      <w:r>
        <w:rPr>
          <w:sz w:val="18"/>
          <w:szCs w:val="18"/>
        </w:rPr>
        <w:t>Integer</w:t>
      </w:r>
      <w:r>
        <w:rPr>
          <w:sz w:val="18"/>
          <w:szCs w:val="18"/>
        </w:rPr>
        <w:tab/>
      </w:r>
      <w:r>
        <w:rPr>
          <w:sz w:val="18"/>
          <w:szCs w:val="18"/>
        </w:rPr>
        <w:tab/>
        <w:t>Min-Inclusive: 1</w:t>
      </w:r>
      <w:r>
        <w:rPr>
          <w:sz w:val="18"/>
          <w:szCs w:val="18"/>
        </w:rPr>
        <w:tab/>
        <w:t>Max-Inclusive: 120</w:t>
      </w:r>
    </w:p>
    <w:p w14:paraId="7F29C5C4" w14:textId="77777777" w:rsidR="006E7616" w:rsidRDefault="006E7616" w:rsidP="00C336C3">
      <w:pPr>
        <w:spacing w:after="0" w:line="240" w:lineRule="auto"/>
        <w:rPr>
          <w:b/>
          <w:bCs/>
          <w:sz w:val="18"/>
          <w:szCs w:val="18"/>
          <w:u w:val="single"/>
        </w:rPr>
      </w:pPr>
    </w:p>
    <w:p w14:paraId="0094F3EE"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6D5EB186" w14:textId="77777777" w:rsidR="006E7616" w:rsidRPr="00136256" w:rsidRDefault="006E7616" w:rsidP="00C845D0">
      <w:pPr>
        <w:spacing w:after="0" w:line="240" w:lineRule="auto"/>
        <w:ind w:left="1440" w:hanging="1440"/>
        <w:rPr>
          <w:rFonts w:cstheme="minorHAnsi"/>
          <w:color w:val="000000"/>
          <w:sz w:val="18"/>
          <w:szCs w:val="18"/>
        </w:rPr>
      </w:pPr>
      <w:r>
        <w:rPr>
          <w:rFonts w:cstheme="minorHAnsi"/>
          <w:sz w:val="18"/>
          <w:szCs w:val="18"/>
        </w:rPr>
        <w:t>KEMSIS:</w:t>
      </w:r>
      <w:r>
        <w:rPr>
          <w:rFonts w:cstheme="minorHAnsi"/>
          <w:sz w:val="18"/>
          <w:szCs w:val="18"/>
        </w:rPr>
        <w:tab/>
        <w:t>Kansas does not allow NEMSIS NOT Values for this element.</w:t>
      </w:r>
    </w:p>
    <w:p w14:paraId="64CD4722" w14:textId="77777777" w:rsidR="006E7616" w:rsidRDefault="006E7616" w:rsidP="00C845D0">
      <w:pPr>
        <w:spacing w:after="0" w:line="240" w:lineRule="auto"/>
        <w:ind w:left="1440" w:hanging="1440"/>
        <w:rPr>
          <w:rFonts w:ascii="Open Sans" w:hAnsi="Open Sans" w:cs="Open Sans"/>
          <w:color w:val="000000"/>
          <w:sz w:val="18"/>
          <w:szCs w:val="18"/>
        </w:rPr>
      </w:pPr>
    </w:p>
    <w:p w14:paraId="322EC67C"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481"/>
        <w:gridCol w:w="980"/>
        <w:gridCol w:w="6894"/>
      </w:tblGrid>
      <w:tr w:rsidR="006E7616" w:rsidRPr="004B3D75" w14:paraId="7323CC74" w14:textId="77777777" w:rsidTr="004B3D75">
        <w:tc>
          <w:tcPr>
            <w:tcW w:w="1481" w:type="dxa"/>
          </w:tcPr>
          <w:p w14:paraId="47814270" w14:textId="77777777" w:rsidR="006E7616" w:rsidRPr="004B3D75" w:rsidRDefault="006E7616" w:rsidP="00C336C3">
            <w:pPr>
              <w:rPr>
                <w:rFonts w:cstheme="minorHAnsi"/>
                <w:sz w:val="18"/>
                <w:szCs w:val="18"/>
              </w:rPr>
            </w:pPr>
            <w:r w:rsidRPr="004B3D75">
              <w:rPr>
                <w:rFonts w:cstheme="minorHAnsi"/>
                <w:sz w:val="18"/>
                <w:szCs w:val="18"/>
              </w:rPr>
              <w:t>nemSch_e001</w:t>
            </w:r>
          </w:p>
        </w:tc>
        <w:tc>
          <w:tcPr>
            <w:tcW w:w="980" w:type="dxa"/>
            <w:shd w:val="clear" w:color="auto" w:fill="FFC000"/>
          </w:tcPr>
          <w:p w14:paraId="44DE8FCA" w14:textId="77777777" w:rsidR="006E7616" w:rsidRPr="004B3D75" w:rsidRDefault="006E7616" w:rsidP="00C336C3">
            <w:pPr>
              <w:rPr>
                <w:rFonts w:cstheme="minorHAnsi"/>
                <w:sz w:val="18"/>
                <w:szCs w:val="18"/>
              </w:rPr>
            </w:pPr>
            <w:r w:rsidRPr="004B3D75">
              <w:rPr>
                <w:rFonts w:cstheme="minorHAnsi"/>
                <w:sz w:val="18"/>
                <w:szCs w:val="18"/>
              </w:rPr>
              <w:t>Error</w:t>
            </w:r>
          </w:p>
        </w:tc>
        <w:tc>
          <w:tcPr>
            <w:tcW w:w="6894" w:type="dxa"/>
          </w:tcPr>
          <w:p w14:paraId="293F0EB4" w14:textId="77777777" w:rsidR="006E7616" w:rsidRPr="004B3D75" w:rsidRDefault="006E7616" w:rsidP="00C336C3">
            <w:pPr>
              <w:rPr>
                <w:rFonts w:cstheme="minorHAnsi"/>
                <w:sz w:val="18"/>
                <w:szCs w:val="18"/>
              </w:rPr>
            </w:pPr>
            <w:r w:rsidRPr="004B3D75">
              <w:rPr>
                <w:rFonts w:cstheme="minorHAnsi"/>
                <w:color w:val="000000"/>
                <w:sz w:val="18"/>
                <w:szCs w:val="18"/>
              </w:rPr>
              <w:t>When Age is empty, it should have a Not Value (Not Applicable, Not Recorded, or Not Reporting, if allowed for the element) or a Pertinent Negative (if allowed for the element), or it should be omitted (if the element is optional).</w:t>
            </w:r>
          </w:p>
        </w:tc>
      </w:tr>
      <w:tr w:rsidR="006E7616" w:rsidRPr="004B3D75" w14:paraId="4BA63AF4" w14:textId="77777777" w:rsidTr="004B3D75">
        <w:tc>
          <w:tcPr>
            <w:tcW w:w="1481" w:type="dxa"/>
          </w:tcPr>
          <w:p w14:paraId="3F677FC4" w14:textId="77777777" w:rsidR="006E7616" w:rsidRPr="004B3D75" w:rsidRDefault="006E7616" w:rsidP="00C336C3">
            <w:pPr>
              <w:rPr>
                <w:rFonts w:cstheme="minorHAnsi"/>
                <w:sz w:val="18"/>
                <w:szCs w:val="18"/>
              </w:rPr>
            </w:pPr>
            <w:r w:rsidRPr="004B3D75">
              <w:rPr>
                <w:rFonts w:cstheme="minorHAnsi"/>
                <w:sz w:val="18"/>
                <w:szCs w:val="18"/>
              </w:rPr>
              <w:t>nemSch_e002</w:t>
            </w:r>
          </w:p>
        </w:tc>
        <w:tc>
          <w:tcPr>
            <w:tcW w:w="980" w:type="dxa"/>
            <w:shd w:val="clear" w:color="auto" w:fill="FFC000"/>
          </w:tcPr>
          <w:p w14:paraId="009D6556" w14:textId="77777777" w:rsidR="006E7616" w:rsidRPr="004B3D75" w:rsidRDefault="006E7616" w:rsidP="00C336C3">
            <w:pPr>
              <w:rPr>
                <w:rFonts w:cstheme="minorHAnsi"/>
                <w:sz w:val="18"/>
                <w:szCs w:val="18"/>
              </w:rPr>
            </w:pPr>
            <w:r w:rsidRPr="004B3D75">
              <w:rPr>
                <w:rFonts w:cstheme="minorHAnsi"/>
                <w:sz w:val="18"/>
                <w:szCs w:val="18"/>
              </w:rPr>
              <w:t>Error</w:t>
            </w:r>
          </w:p>
        </w:tc>
        <w:tc>
          <w:tcPr>
            <w:tcW w:w="6894" w:type="dxa"/>
          </w:tcPr>
          <w:p w14:paraId="314553A2" w14:textId="77777777" w:rsidR="006E7616" w:rsidRPr="004B3D75" w:rsidRDefault="006E7616" w:rsidP="00C336C3">
            <w:pPr>
              <w:rPr>
                <w:rFonts w:cstheme="minorHAnsi"/>
                <w:color w:val="000000"/>
                <w:sz w:val="18"/>
                <w:szCs w:val="18"/>
              </w:rPr>
            </w:pPr>
            <w:r w:rsidRPr="004B3D75">
              <w:rPr>
                <w:rFonts w:cstheme="minorHAnsi"/>
                <w:color w:val="000000"/>
                <w:sz w:val="18"/>
                <w:szCs w:val="18"/>
              </w:rPr>
              <w:t>When Age has a Not Value (Not Applicable, Not Recorded, or Not Reporting), it should be empty.</w:t>
            </w:r>
          </w:p>
        </w:tc>
      </w:tr>
      <w:tr w:rsidR="006E7616" w:rsidRPr="004B3D75" w14:paraId="4CDCEAA7" w14:textId="77777777" w:rsidTr="004B3D75">
        <w:tc>
          <w:tcPr>
            <w:tcW w:w="1481" w:type="dxa"/>
          </w:tcPr>
          <w:p w14:paraId="43308476" w14:textId="77777777" w:rsidR="006E7616" w:rsidRPr="004B3D75" w:rsidRDefault="006E7616" w:rsidP="00C336C3">
            <w:pPr>
              <w:rPr>
                <w:rFonts w:cstheme="minorHAnsi"/>
                <w:sz w:val="18"/>
                <w:szCs w:val="18"/>
              </w:rPr>
            </w:pPr>
            <w:r w:rsidRPr="004B3D75">
              <w:rPr>
                <w:rFonts w:cstheme="minorHAnsi"/>
                <w:sz w:val="18"/>
                <w:szCs w:val="18"/>
              </w:rPr>
              <w:t>nemSch_e063</w:t>
            </w:r>
          </w:p>
        </w:tc>
        <w:tc>
          <w:tcPr>
            <w:tcW w:w="980" w:type="dxa"/>
            <w:shd w:val="clear" w:color="auto" w:fill="FFFF00"/>
          </w:tcPr>
          <w:p w14:paraId="37566E8C" w14:textId="77777777" w:rsidR="006E7616" w:rsidRPr="004B3D75" w:rsidRDefault="006E7616" w:rsidP="00C336C3">
            <w:pPr>
              <w:rPr>
                <w:rFonts w:cstheme="minorHAnsi"/>
                <w:sz w:val="18"/>
                <w:szCs w:val="18"/>
              </w:rPr>
            </w:pPr>
            <w:r w:rsidRPr="004B3D75">
              <w:rPr>
                <w:rFonts w:cstheme="minorHAnsi"/>
                <w:sz w:val="18"/>
                <w:szCs w:val="18"/>
              </w:rPr>
              <w:t>Warning</w:t>
            </w:r>
          </w:p>
        </w:tc>
        <w:tc>
          <w:tcPr>
            <w:tcW w:w="6894" w:type="dxa"/>
          </w:tcPr>
          <w:p w14:paraId="09DBB5DF" w14:textId="77777777" w:rsidR="006E7616" w:rsidRPr="004B3D75" w:rsidRDefault="006E7616" w:rsidP="00C336C3">
            <w:pPr>
              <w:rPr>
                <w:rFonts w:cstheme="minorHAnsi"/>
                <w:color w:val="000000"/>
                <w:sz w:val="18"/>
                <w:szCs w:val="18"/>
              </w:rPr>
            </w:pPr>
            <w:r w:rsidRPr="004B3D75">
              <w:rPr>
                <w:rFonts w:cstheme="minorHAnsi"/>
                <w:color w:val="000000"/>
                <w:sz w:val="18"/>
                <w:szCs w:val="18"/>
              </w:rPr>
              <w:t>Age should be recorded when Patient Evaluation/Care is "Patient Evaluated and Care Provided".</w:t>
            </w:r>
          </w:p>
        </w:tc>
      </w:tr>
    </w:tbl>
    <w:p w14:paraId="5222DCD0" w14:textId="77777777" w:rsidR="006E7616" w:rsidRDefault="006E7616" w:rsidP="00C336C3">
      <w:pPr>
        <w:spacing w:after="0" w:line="240" w:lineRule="auto"/>
      </w:pPr>
    </w:p>
    <w:p w14:paraId="1E7DF0BB" w14:textId="77777777" w:rsidR="006E7616" w:rsidRPr="002F651D" w:rsidRDefault="006E7616" w:rsidP="0074542E">
      <w:pPr>
        <w:spacing w:after="0" w:line="240" w:lineRule="auto"/>
      </w:pPr>
    </w:p>
    <w:p w14:paraId="35F18AA9" w14:textId="77777777" w:rsidR="006E7616" w:rsidRDefault="006E7616" w:rsidP="00C336C3">
      <w:pPr>
        <w:spacing w:after="0" w:line="240" w:lineRule="auto"/>
        <w:jc w:val="right"/>
        <w:rPr>
          <w:color w:val="002060"/>
          <w:sz w:val="40"/>
          <w:szCs w:val="40"/>
        </w:rPr>
      </w:pPr>
    </w:p>
    <w:p w14:paraId="4432791A" w14:textId="77777777" w:rsidR="006E7616" w:rsidRDefault="006E7616" w:rsidP="00C336C3">
      <w:pPr>
        <w:spacing w:after="0" w:line="240" w:lineRule="auto"/>
        <w:jc w:val="right"/>
        <w:rPr>
          <w:color w:val="002060"/>
          <w:sz w:val="40"/>
          <w:szCs w:val="40"/>
        </w:rPr>
      </w:pPr>
    </w:p>
    <w:p w14:paraId="0143D44B" w14:textId="77777777" w:rsidR="006E7616" w:rsidRDefault="006E7616" w:rsidP="00C336C3">
      <w:pPr>
        <w:spacing w:after="0" w:line="240" w:lineRule="auto"/>
        <w:jc w:val="right"/>
        <w:rPr>
          <w:color w:val="002060"/>
          <w:sz w:val="40"/>
          <w:szCs w:val="40"/>
        </w:rPr>
      </w:pPr>
    </w:p>
    <w:p w14:paraId="3C82A2ED" w14:textId="77777777" w:rsidR="006E7616" w:rsidRDefault="006E7616" w:rsidP="00C336C3">
      <w:pPr>
        <w:spacing w:after="0" w:line="240" w:lineRule="auto"/>
        <w:jc w:val="right"/>
        <w:rPr>
          <w:color w:val="002060"/>
          <w:sz w:val="40"/>
          <w:szCs w:val="40"/>
        </w:rPr>
      </w:pPr>
    </w:p>
    <w:p w14:paraId="7B6137E4" w14:textId="77777777" w:rsidR="006E7616" w:rsidRDefault="006E7616" w:rsidP="00C336C3">
      <w:pPr>
        <w:spacing w:after="0" w:line="240" w:lineRule="auto"/>
        <w:jc w:val="right"/>
        <w:rPr>
          <w:color w:val="002060"/>
          <w:sz w:val="40"/>
          <w:szCs w:val="40"/>
        </w:rPr>
      </w:pPr>
    </w:p>
    <w:p w14:paraId="2B1FC008" w14:textId="77777777" w:rsidR="006E7616" w:rsidRDefault="006E7616" w:rsidP="00C336C3">
      <w:pPr>
        <w:spacing w:after="0" w:line="240" w:lineRule="auto"/>
        <w:jc w:val="right"/>
        <w:rPr>
          <w:color w:val="002060"/>
          <w:sz w:val="40"/>
          <w:szCs w:val="40"/>
        </w:rPr>
      </w:pPr>
    </w:p>
    <w:p w14:paraId="1001C0D9" w14:textId="77777777" w:rsidR="006E7616" w:rsidRDefault="006E7616" w:rsidP="00C336C3">
      <w:pPr>
        <w:spacing w:after="0" w:line="240" w:lineRule="auto"/>
        <w:jc w:val="right"/>
        <w:rPr>
          <w:color w:val="002060"/>
          <w:sz w:val="40"/>
          <w:szCs w:val="40"/>
        </w:rPr>
      </w:pPr>
    </w:p>
    <w:p w14:paraId="095CF566" w14:textId="7C16C147" w:rsidR="006E7616" w:rsidRPr="00F46FBF" w:rsidRDefault="006E7616" w:rsidP="00C336C3">
      <w:pPr>
        <w:spacing w:after="0" w:line="240" w:lineRule="auto"/>
        <w:jc w:val="right"/>
        <w:rPr>
          <w:color w:val="002060"/>
          <w:sz w:val="40"/>
          <w:szCs w:val="40"/>
        </w:rPr>
      </w:pPr>
      <w:r>
        <w:rPr>
          <w:color w:val="002060"/>
          <w:sz w:val="40"/>
          <w:szCs w:val="40"/>
        </w:rPr>
        <w:t>ePatient.16</w:t>
      </w:r>
    </w:p>
    <w:tbl>
      <w:tblPr>
        <w:tblStyle w:val="TableGrid"/>
        <w:tblW w:w="0" w:type="auto"/>
        <w:tblLook w:val="04A0" w:firstRow="1" w:lastRow="0" w:firstColumn="1" w:lastColumn="0" w:noHBand="0" w:noVBand="1"/>
      </w:tblPr>
      <w:tblGrid>
        <w:gridCol w:w="1434"/>
        <w:gridCol w:w="1459"/>
        <w:gridCol w:w="6457"/>
      </w:tblGrid>
      <w:tr w:rsidR="006E7616" w14:paraId="1672903B" w14:textId="77777777" w:rsidTr="00735E8B">
        <w:trPr>
          <w:gridAfter w:val="1"/>
          <w:wAfter w:w="6480" w:type="dxa"/>
        </w:trPr>
        <w:tc>
          <w:tcPr>
            <w:tcW w:w="1435" w:type="dxa"/>
            <w:shd w:val="clear" w:color="auto" w:fill="FFC000"/>
          </w:tcPr>
          <w:p w14:paraId="4E3F1103" w14:textId="77777777" w:rsidR="006E7616" w:rsidRPr="00F46FBF" w:rsidRDefault="006E7616" w:rsidP="00C336C3">
            <w:pPr>
              <w:jc w:val="center"/>
              <w:rPr>
                <w:sz w:val="36"/>
                <w:szCs w:val="36"/>
              </w:rPr>
            </w:pPr>
            <w:r w:rsidRPr="00F46FBF">
              <w:rPr>
                <w:sz w:val="36"/>
                <w:szCs w:val="36"/>
              </w:rPr>
              <w:t>Kansas</w:t>
            </w:r>
          </w:p>
        </w:tc>
        <w:tc>
          <w:tcPr>
            <w:tcW w:w="1435" w:type="dxa"/>
            <w:shd w:val="clear" w:color="auto" w:fill="FF0000"/>
          </w:tcPr>
          <w:p w14:paraId="647C7A74" w14:textId="77777777" w:rsidR="006E7616" w:rsidRPr="00735E8B" w:rsidRDefault="006E7616" w:rsidP="00C336C3">
            <w:pPr>
              <w:jc w:val="center"/>
              <w:rPr>
                <w:color w:val="FFFFFF" w:themeColor="background1"/>
                <w:sz w:val="36"/>
                <w:szCs w:val="36"/>
              </w:rPr>
            </w:pPr>
            <w:r>
              <w:rPr>
                <w:color w:val="FFFFFF" w:themeColor="background1"/>
                <w:sz w:val="36"/>
                <w:szCs w:val="36"/>
              </w:rPr>
              <w:t>National</w:t>
            </w:r>
          </w:p>
        </w:tc>
      </w:tr>
      <w:tr w:rsidR="006E7616" w14:paraId="4A1DBEAB" w14:textId="77777777" w:rsidTr="009B0129">
        <w:tc>
          <w:tcPr>
            <w:tcW w:w="9350" w:type="dxa"/>
            <w:gridSpan w:val="3"/>
            <w:shd w:val="clear" w:color="auto" w:fill="1F3864" w:themeFill="accent1" w:themeFillShade="80"/>
          </w:tcPr>
          <w:p w14:paraId="4413E3FA" w14:textId="77777777" w:rsidR="006E7616" w:rsidRPr="00F46FBF" w:rsidRDefault="006E7616" w:rsidP="00C336C3">
            <w:pPr>
              <w:rPr>
                <w:sz w:val="44"/>
                <w:szCs w:val="44"/>
              </w:rPr>
            </w:pPr>
            <w:r>
              <w:rPr>
                <w:sz w:val="44"/>
                <w:szCs w:val="44"/>
              </w:rPr>
              <w:t>ePatient.16 – Age Units</w:t>
            </w:r>
          </w:p>
        </w:tc>
      </w:tr>
    </w:tbl>
    <w:p w14:paraId="72287F95"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3B4C00E8" wp14:editId="6DCBA0E4">
                <wp:extent cx="5943600" cy="70485"/>
                <wp:effectExtent l="0" t="0" r="38100" b="5715"/>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4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A3074F7" id="Group 64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1LIwIAAJ4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sBLnU5hp&#10;RVpQvxWKo0kQEW4Gl5XqQdKTGkAipVcNUTWPyV7PBsKyEAGV34SEjYMu/CPYfJjcd7KB0KQn9Dcf&#10;Uhjr/IbrFoVFiSWUHBtGjlvnQx1Xl9A/pddCSjgnhVSogz7l6TyLEU5LwYI1GJ2t9ytp0ZHAy1rf&#10;z2fTPKoCy60bTLBiMVvDCXse1p4I2a/hdqkGGEF/T3Kv2Xln3yFBR4dphEcQCx4ebHhlt/vodf2t&#10;LP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DWx1L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3009"/>
      </w:tblGrid>
      <w:tr w:rsidR="006E7616" w:rsidRPr="00EB3496" w14:paraId="7D4391A4" w14:textId="77777777" w:rsidTr="001640C0">
        <w:trPr>
          <w:tblCellSpacing w:w="0" w:type="dxa"/>
        </w:trPr>
        <w:tc>
          <w:tcPr>
            <w:tcW w:w="0" w:type="auto"/>
            <w:vAlign w:val="center"/>
            <w:hideMark/>
          </w:tcPr>
          <w:p w14:paraId="16B372B0" w14:textId="77777777" w:rsidR="006E7616" w:rsidRPr="00EB3496" w:rsidRDefault="006E7616" w:rsidP="001640C0">
            <w:pPr>
              <w:spacing w:after="0" w:line="240" w:lineRule="auto"/>
              <w:rPr>
                <w:rFonts w:eastAsia="Times New Roman" w:cstheme="minorHAnsi"/>
                <w:sz w:val="18"/>
                <w:szCs w:val="18"/>
              </w:rPr>
            </w:pPr>
            <w:r>
              <w:rPr>
                <w:rFonts w:cstheme="minorHAnsi"/>
                <w:color w:val="000000"/>
                <w:sz w:val="18"/>
                <w:szCs w:val="18"/>
              </w:rPr>
              <w:t>The unit used to define the patient’s age.</w:t>
            </w:r>
          </w:p>
        </w:tc>
      </w:tr>
    </w:tbl>
    <w:p w14:paraId="24373A44"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37E83826" wp14:editId="62BEE43E">
                <wp:extent cx="5943600" cy="70485"/>
                <wp:effectExtent l="0" t="0" r="38100" b="5715"/>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5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EBEE935" id="Group 64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Pa1yv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" strokecolor="#f79546" strokeweight="2.11364mm"/>
                <w10:anchorlock/>
              </v:group>
            </w:pict>
          </mc:Fallback>
        </mc:AlternateContent>
      </w:r>
    </w:p>
    <w:p w14:paraId="75C2F594"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544E2EBE" w14:textId="77777777" w:rsidTr="00EE0D53">
        <w:tc>
          <w:tcPr>
            <w:tcW w:w="2337" w:type="dxa"/>
            <w:shd w:val="clear" w:color="auto" w:fill="FFC000"/>
          </w:tcPr>
          <w:p w14:paraId="5354156B" w14:textId="77777777" w:rsidR="006E7616" w:rsidRPr="00CE3DC6" w:rsidRDefault="006E7616" w:rsidP="00C336C3">
            <w:pPr>
              <w:rPr>
                <w:sz w:val="18"/>
                <w:szCs w:val="18"/>
              </w:rPr>
            </w:pPr>
            <w:r w:rsidRPr="00CE3DC6">
              <w:rPr>
                <w:sz w:val="18"/>
                <w:szCs w:val="18"/>
              </w:rPr>
              <w:t>Kansas Usage</w:t>
            </w:r>
          </w:p>
        </w:tc>
        <w:tc>
          <w:tcPr>
            <w:tcW w:w="2337" w:type="dxa"/>
          </w:tcPr>
          <w:p w14:paraId="5BC67E04" w14:textId="77777777" w:rsidR="006E7616" w:rsidRPr="00CE3DC6" w:rsidRDefault="006E7616" w:rsidP="00C336C3">
            <w:pPr>
              <w:jc w:val="center"/>
              <w:rPr>
                <w:sz w:val="18"/>
                <w:szCs w:val="18"/>
              </w:rPr>
            </w:pPr>
            <w:r>
              <w:rPr>
                <w:sz w:val="18"/>
                <w:szCs w:val="18"/>
              </w:rPr>
              <w:t>Required</w:t>
            </w:r>
          </w:p>
        </w:tc>
        <w:tc>
          <w:tcPr>
            <w:tcW w:w="2338" w:type="dxa"/>
          </w:tcPr>
          <w:p w14:paraId="68DD389E" w14:textId="77777777" w:rsidR="006E7616" w:rsidRPr="00CE3DC6" w:rsidRDefault="006E7616" w:rsidP="00C336C3">
            <w:pPr>
              <w:rPr>
                <w:sz w:val="18"/>
                <w:szCs w:val="18"/>
              </w:rPr>
            </w:pPr>
            <w:r w:rsidRPr="00CE3DC6">
              <w:rPr>
                <w:sz w:val="18"/>
                <w:szCs w:val="18"/>
              </w:rPr>
              <w:t>Pertinent Negatives</w:t>
            </w:r>
          </w:p>
        </w:tc>
        <w:tc>
          <w:tcPr>
            <w:tcW w:w="2338" w:type="dxa"/>
          </w:tcPr>
          <w:p w14:paraId="09D1E516" w14:textId="77777777" w:rsidR="006E7616" w:rsidRPr="00CE3DC6" w:rsidRDefault="006E7616" w:rsidP="00C336C3">
            <w:pPr>
              <w:jc w:val="center"/>
              <w:rPr>
                <w:sz w:val="18"/>
                <w:szCs w:val="18"/>
              </w:rPr>
            </w:pPr>
            <w:r>
              <w:rPr>
                <w:sz w:val="18"/>
                <w:szCs w:val="18"/>
              </w:rPr>
              <w:t>No</w:t>
            </w:r>
          </w:p>
        </w:tc>
      </w:tr>
      <w:tr w:rsidR="006E7616" w:rsidRPr="00CE3DC6" w14:paraId="3DB6F140" w14:textId="77777777" w:rsidTr="00735E8B">
        <w:tc>
          <w:tcPr>
            <w:tcW w:w="2337" w:type="dxa"/>
            <w:shd w:val="clear" w:color="auto" w:fill="FF0000"/>
          </w:tcPr>
          <w:p w14:paraId="5664203D" w14:textId="77777777" w:rsidR="006E7616" w:rsidRPr="00A933F7" w:rsidRDefault="006E7616" w:rsidP="00C336C3">
            <w:pPr>
              <w:rPr>
                <w:color w:val="FFFFFF" w:themeColor="background1"/>
                <w:sz w:val="18"/>
                <w:szCs w:val="18"/>
              </w:rPr>
            </w:pPr>
            <w:r w:rsidRPr="00735E8B">
              <w:rPr>
                <w:color w:val="FFFFFF" w:themeColor="background1"/>
                <w:sz w:val="18"/>
                <w:szCs w:val="18"/>
              </w:rPr>
              <w:t>National Usage</w:t>
            </w:r>
          </w:p>
        </w:tc>
        <w:tc>
          <w:tcPr>
            <w:tcW w:w="2337" w:type="dxa"/>
          </w:tcPr>
          <w:p w14:paraId="5A35AF9B" w14:textId="77777777" w:rsidR="006E7616" w:rsidRPr="00CE3DC6" w:rsidRDefault="006E7616" w:rsidP="00C336C3">
            <w:pPr>
              <w:jc w:val="center"/>
              <w:rPr>
                <w:sz w:val="18"/>
                <w:szCs w:val="18"/>
              </w:rPr>
            </w:pPr>
            <w:r>
              <w:rPr>
                <w:sz w:val="18"/>
                <w:szCs w:val="18"/>
              </w:rPr>
              <w:t>Required</w:t>
            </w:r>
          </w:p>
        </w:tc>
        <w:tc>
          <w:tcPr>
            <w:tcW w:w="2338" w:type="dxa"/>
          </w:tcPr>
          <w:p w14:paraId="589EB947" w14:textId="77777777" w:rsidR="006E7616" w:rsidRPr="00CE3DC6" w:rsidRDefault="006E7616" w:rsidP="00C336C3">
            <w:pPr>
              <w:rPr>
                <w:sz w:val="18"/>
                <w:szCs w:val="18"/>
              </w:rPr>
            </w:pPr>
            <w:r w:rsidRPr="00CE3DC6">
              <w:rPr>
                <w:sz w:val="18"/>
                <w:szCs w:val="18"/>
              </w:rPr>
              <w:t>NOT Values</w:t>
            </w:r>
          </w:p>
        </w:tc>
        <w:tc>
          <w:tcPr>
            <w:tcW w:w="2338" w:type="dxa"/>
          </w:tcPr>
          <w:p w14:paraId="5C36CF2E" w14:textId="77777777" w:rsidR="006E7616" w:rsidRPr="00CE3DC6" w:rsidRDefault="006E7616" w:rsidP="00C336C3">
            <w:pPr>
              <w:jc w:val="center"/>
              <w:rPr>
                <w:sz w:val="18"/>
                <w:szCs w:val="18"/>
              </w:rPr>
            </w:pPr>
            <w:r>
              <w:rPr>
                <w:sz w:val="18"/>
                <w:szCs w:val="18"/>
              </w:rPr>
              <w:t>No</w:t>
            </w:r>
          </w:p>
        </w:tc>
      </w:tr>
      <w:tr w:rsidR="006E7616" w:rsidRPr="00CE3DC6" w14:paraId="325A14EA" w14:textId="77777777" w:rsidTr="00007C42">
        <w:tc>
          <w:tcPr>
            <w:tcW w:w="2337" w:type="dxa"/>
          </w:tcPr>
          <w:p w14:paraId="2E52006A" w14:textId="77777777" w:rsidR="006E7616" w:rsidRPr="00CE3DC6" w:rsidRDefault="006E7616" w:rsidP="00C336C3">
            <w:pPr>
              <w:rPr>
                <w:sz w:val="18"/>
                <w:szCs w:val="18"/>
              </w:rPr>
            </w:pPr>
            <w:r w:rsidRPr="00CE3DC6">
              <w:rPr>
                <w:sz w:val="18"/>
                <w:szCs w:val="18"/>
              </w:rPr>
              <w:t>XML Usage</w:t>
            </w:r>
          </w:p>
        </w:tc>
        <w:tc>
          <w:tcPr>
            <w:tcW w:w="2337" w:type="dxa"/>
          </w:tcPr>
          <w:p w14:paraId="1AE6A605" w14:textId="77777777" w:rsidR="006E7616" w:rsidRPr="00CE3DC6" w:rsidRDefault="006E7616" w:rsidP="00C336C3">
            <w:pPr>
              <w:jc w:val="center"/>
              <w:rPr>
                <w:sz w:val="18"/>
                <w:szCs w:val="18"/>
              </w:rPr>
            </w:pPr>
            <w:r>
              <w:rPr>
                <w:sz w:val="18"/>
                <w:szCs w:val="18"/>
              </w:rPr>
              <w:t>Required</w:t>
            </w:r>
          </w:p>
        </w:tc>
        <w:tc>
          <w:tcPr>
            <w:tcW w:w="2338" w:type="dxa"/>
          </w:tcPr>
          <w:p w14:paraId="1D7BDA8C" w14:textId="77777777" w:rsidR="006E7616" w:rsidRPr="00CE3DC6" w:rsidRDefault="006E7616" w:rsidP="00C336C3">
            <w:pPr>
              <w:rPr>
                <w:sz w:val="18"/>
                <w:szCs w:val="18"/>
              </w:rPr>
            </w:pPr>
            <w:r w:rsidRPr="00CE3DC6">
              <w:rPr>
                <w:sz w:val="18"/>
                <w:szCs w:val="18"/>
              </w:rPr>
              <w:t>Is Nillable</w:t>
            </w:r>
          </w:p>
        </w:tc>
        <w:tc>
          <w:tcPr>
            <w:tcW w:w="2338" w:type="dxa"/>
          </w:tcPr>
          <w:p w14:paraId="337BE056" w14:textId="77777777" w:rsidR="006E7616" w:rsidRPr="00CE3DC6" w:rsidRDefault="006E7616" w:rsidP="00C336C3">
            <w:pPr>
              <w:jc w:val="center"/>
              <w:rPr>
                <w:sz w:val="18"/>
                <w:szCs w:val="18"/>
              </w:rPr>
            </w:pPr>
            <w:r>
              <w:rPr>
                <w:sz w:val="18"/>
                <w:szCs w:val="18"/>
              </w:rPr>
              <w:t>Yes</w:t>
            </w:r>
          </w:p>
        </w:tc>
      </w:tr>
      <w:tr w:rsidR="006E7616" w:rsidRPr="00CE3DC6" w14:paraId="6DDFD0A4" w14:textId="77777777" w:rsidTr="00007C42">
        <w:tc>
          <w:tcPr>
            <w:tcW w:w="2337" w:type="dxa"/>
          </w:tcPr>
          <w:p w14:paraId="44E12E66" w14:textId="77777777" w:rsidR="006E7616" w:rsidRPr="00CE3DC6" w:rsidRDefault="006E7616" w:rsidP="00C336C3">
            <w:pPr>
              <w:rPr>
                <w:sz w:val="18"/>
                <w:szCs w:val="18"/>
              </w:rPr>
            </w:pPr>
            <w:r w:rsidRPr="00CE3DC6">
              <w:rPr>
                <w:sz w:val="18"/>
                <w:szCs w:val="18"/>
              </w:rPr>
              <w:t>Version 3.4 Element</w:t>
            </w:r>
          </w:p>
        </w:tc>
        <w:tc>
          <w:tcPr>
            <w:tcW w:w="2337" w:type="dxa"/>
          </w:tcPr>
          <w:p w14:paraId="0DBDCD49" w14:textId="77777777" w:rsidR="006E7616" w:rsidRPr="00CE3DC6" w:rsidRDefault="006E7616" w:rsidP="00C336C3">
            <w:pPr>
              <w:jc w:val="center"/>
              <w:rPr>
                <w:sz w:val="18"/>
                <w:szCs w:val="18"/>
              </w:rPr>
            </w:pPr>
            <w:r w:rsidRPr="00CE3DC6">
              <w:rPr>
                <w:sz w:val="18"/>
                <w:szCs w:val="18"/>
              </w:rPr>
              <w:t>Yes</w:t>
            </w:r>
          </w:p>
        </w:tc>
        <w:tc>
          <w:tcPr>
            <w:tcW w:w="2338" w:type="dxa"/>
          </w:tcPr>
          <w:p w14:paraId="45790EE9" w14:textId="77777777" w:rsidR="006E7616" w:rsidRPr="00CE3DC6" w:rsidRDefault="006E7616" w:rsidP="00C336C3">
            <w:pPr>
              <w:rPr>
                <w:sz w:val="18"/>
                <w:szCs w:val="18"/>
              </w:rPr>
            </w:pPr>
            <w:r w:rsidRPr="00CE3DC6">
              <w:rPr>
                <w:sz w:val="18"/>
                <w:szCs w:val="18"/>
              </w:rPr>
              <w:t>Recurrence</w:t>
            </w:r>
          </w:p>
        </w:tc>
        <w:tc>
          <w:tcPr>
            <w:tcW w:w="2338" w:type="dxa"/>
          </w:tcPr>
          <w:p w14:paraId="503DCC9F" w14:textId="77777777" w:rsidR="006E7616" w:rsidRPr="00CE3DC6" w:rsidRDefault="006E7616" w:rsidP="00C336C3">
            <w:pPr>
              <w:jc w:val="center"/>
              <w:rPr>
                <w:sz w:val="18"/>
                <w:szCs w:val="18"/>
              </w:rPr>
            </w:pPr>
            <w:r>
              <w:rPr>
                <w:sz w:val="18"/>
                <w:szCs w:val="18"/>
              </w:rPr>
              <w:t>1:1</w:t>
            </w:r>
          </w:p>
        </w:tc>
      </w:tr>
    </w:tbl>
    <w:p w14:paraId="3E541E76"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50470194" wp14:editId="4F14698D">
                <wp:extent cx="5943600" cy="70485"/>
                <wp:effectExtent l="0" t="0" r="38100" b="5715"/>
                <wp:docPr id="651"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5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C2EFCBA" id="Group 65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p6H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5bIy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S4p6H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" strokecolor="#f79546" strokeweight="2.11364mm"/>
                <w10:anchorlock/>
              </v:group>
            </w:pict>
          </mc:Fallback>
        </mc:AlternateContent>
      </w:r>
    </w:p>
    <w:p w14:paraId="3C216A83" w14:textId="77777777" w:rsidR="006E7616" w:rsidRDefault="006E761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9"/>
        <w:gridCol w:w="114"/>
        <w:gridCol w:w="849"/>
        <w:gridCol w:w="6699"/>
      </w:tblGrid>
      <w:tr w:rsidR="006E7616" w:rsidRPr="00C4155C" w14:paraId="23CF41C8" w14:textId="77777777" w:rsidTr="00C4155C">
        <w:trPr>
          <w:gridAfter w:val="1"/>
          <w:wAfter w:w="6699" w:type="dxa"/>
          <w:tblCellSpacing w:w="0" w:type="dxa"/>
        </w:trPr>
        <w:tc>
          <w:tcPr>
            <w:tcW w:w="849" w:type="dxa"/>
            <w:vAlign w:val="center"/>
            <w:hideMark/>
          </w:tcPr>
          <w:p w14:paraId="68FFEEAA" w14:textId="77777777" w:rsidR="006E7616" w:rsidRPr="00C4155C" w:rsidRDefault="006E7616" w:rsidP="00C4155C">
            <w:pPr>
              <w:spacing w:after="0" w:line="240" w:lineRule="auto"/>
              <w:rPr>
                <w:rFonts w:eastAsia="Times New Roman" w:cstheme="minorHAnsi"/>
                <w:b/>
                <w:bCs/>
                <w:sz w:val="18"/>
                <w:szCs w:val="18"/>
              </w:rPr>
            </w:pPr>
            <w:r w:rsidRPr="00C4155C">
              <w:rPr>
                <w:rFonts w:eastAsia="Times New Roman" w:cstheme="minorHAnsi"/>
                <w:b/>
                <w:bCs/>
                <w:sz w:val="18"/>
                <w:szCs w:val="18"/>
              </w:rPr>
              <w:t>Code</w:t>
            </w:r>
          </w:p>
        </w:tc>
        <w:tc>
          <w:tcPr>
            <w:tcW w:w="963" w:type="dxa"/>
            <w:gridSpan w:val="2"/>
            <w:vAlign w:val="center"/>
            <w:hideMark/>
          </w:tcPr>
          <w:p w14:paraId="3D73F01C" w14:textId="77777777" w:rsidR="006E7616" w:rsidRPr="00C4155C" w:rsidRDefault="006E7616" w:rsidP="00C4155C">
            <w:pPr>
              <w:spacing w:after="0" w:line="240" w:lineRule="auto"/>
              <w:rPr>
                <w:rFonts w:eastAsia="Times New Roman" w:cstheme="minorHAnsi"/>
                <w:b/>
                <w:bCs/>
                <w:sz w:val="18"/>
                <w:szCs w:val="18"/>
              </w:rPr>
            </w:pPr>
            <w:r w:rsidRPr="00C4155C">
              <w:rPr>
                <w:rFonts w:eastAsia="Times New Roman" w:cstheme="minorHAnsi"/>
                <w:b/>
                <w:bCs/>
                <w:sz w:val="18"/>
                <w:szCs w:val="18"/>
              </w:rPr>
              <w:t>Description</w:t>
            </w:r>
          </w:p>
        </w:tc>
      </w:tr>
      <w:tr w:rsidR="006E7616" w:rsidRPr="00C4155C" w14:paraId="0888DF47" w14:textId="77777777" w:rsidTr="00C4155C">
        <w:trPr>
          <w:gridAfter w:val="1"/>
          <w:wAfter w:w="6699" w:type="dxa"/>
          <w:tblCellSpacing w:w="0" w:type="dxa"/>
        </w:trPr>
        <w:tc>
          <w:tcPr>
            <w:tcW w:w="0" w:type="auto"/>
            <w:vAlign w:val="center"/>
            <w:hideMark/>
          </w:tcPr>
          <w:p w14:paraId="611B66CD" w14:textId="77777777" w:rsidR="006E7616" w:rsidRPr="00C4155C" w:rsidRDefault="006E7616" w:rsidP="00C4155C">
            <w:pPr>
              <w:spacing w:after="0" w:line="240" w:lineRule="auto"/>
              <w:rPr>
                <w:rFonts w:eastAsia="Times New Roman" w:cstheme="minorHAnsi"/>
                <w:b/>
                <w:bCs/>
                <w:sz w:val="18"/>
                <w:szCs w:val="18"/>
              </w:rPr>
            </w:pPr>
          </w:p>
        </w:tc>
        <w:tc>
          <w:tcPr>
            <w:tcW w:w="0" w:type="auto"/>
            <w:gridSpan w:val="2"/>
            <w:vAlign w:val="center"/>
            <w:hideMark/>
          </w:tcPr>
          <w:p w14:paraId="7343BBCF" w14:textId="77777777" w:rsidR="006E7616" w:rsidRPr="00C4155C" w:rsidRDefault="006E7616" w:rsidP="00C4155C">
            <w:pPr>
              <w:spacing w:after="0" w:line="240" w:lineRule="auto"/>
              <w:rPr>
                <w:rFonts w:eastAsia="Times New Roman" w:cstheme="minorHAnsi"/>
                <w:sz w:val="20"/>
                <w:szCs w:val="20"/>
              </w:rPr>
            </w:pPr>
          </w:p>
        </w:tc>
      </w:tr>
      <w:tr w:rsidR="006E7616" w:rsidRPr="00C4155C" w14:paraId="10E58A53" w14:textId="77777777" w:rsidTr="00C4155C">
        <w:trPr>
          <w:tblCellSpacing w:w="0" w:type="dxa"/>
        </w:trPr>
        <w:tc>
          <w:tcPr>
            <w:tcW w:w="963" w:type="dxa"/>
            <w:gridSpan w:val="2"/>
            <w:hideMark/>
          </w:tcPr>
          <w:p w14:paraId="05EA49A3" w14:textId="77777777" w:rsidR="006E7616" w:rsidRPr="00C4155C" w:rsidRDefault="006E7616" w:rsidP="00C4155C">
            <w:pPr>
              <w:spacing w:after="0" w:line="240" w:lineRule="auto"/>
              <w:rPr>
                <w:rFonts w:eastAsia="Times New Roman" w:cstheme="minorHAnsi"/>
                <w:sz w:val="18"/>
                <w:szCs w:val="18"/>
              </w:rPr>
            </w:pPr>
            <w:r w:rsidRPr="00C4155C">
              <w:rPr>
                <w:rFonts w:eastAsia="Times New Roman" w:cstheme="minorHAnsi"/>
                <w:sz w:val="18"/>
                <w:szCs w:val="18"/>
              </w:rPr>
              <w:t>2516001</w:t>
            </w:r>
          </w:p>
        </w:tc>
        <w:tc>
          <w:tcPr>
            <w:tcW w:w="7548" w:type="dxa"/>
            <w:gridSpan w:val="2"/>
            <w:vAlign w:val="center"/>
            <w:hideMark/>
          </w:tcPr>
          <w:p w14:paraId="0817B774" w14:textId="77777777" w:rsidR="006E7616" w:rsidRPr="00C4155C" w:rsidRDefault="006E7616" w:rsidP="00C4155C">
            <w:pPr>
              <w:spacing w:after="0" w:line="240" w:lineRule="auto"/>
              <w:rPr>
                <w:rFonts w:eastAsia="Times New Roman" w:cstheme="minorHAnsi"/>
                <w:sz w:val="18"/>
                <w:szCs w:val="18"/>
              </w:rPr>
            </w:pPr>
            <w:r w:rsidRPr="00C4155C">
              <w:rPr>
                <w:rFonts w:eastAsia="Times New Roman" w:cstheme="minorHAnsi"/>
                <w:sz w:val="18"/>
                <w:szCs w:val="18"/>
              </w:rPr>
              <w:t>Days</w:t>
            </w:r>
          </w:p>
        </w:tc>
      </w:tr>
      <w:tr w:rsidR="006E7616" w:rsidRPr="00C4155C" w14:paraId="08D42DA8" w14:textId="77777777" w:rsidTr="00C4155C">
        <w:trPr>
          <w:tblCellSpacing w:w="0" w:type="dxa"/>
        </w:trPr>
        <w:tc>
          <w:tcPr>
            <w:tcW w:w="0" w:type="auto"/>
            <w:gridSpan w:val="2"/>
            <w:vAlign w:val="center"/>
            <w:hideMark/>
          </w:tcPr>
          <w:p w14:paraId="50F859EF" w14:textId="77777777" w:rsidR="006E7616" w:rsidRPr="00C4155C" w:rsidRDefault="006E7616" w:rsidP="00C4155C">
            <w:pPr>
              <w:spacing w:after="0" w:line="240" w:lineRule="auto"/>
              <w:rPr>
                <w:rFonts w:eastAsia="Times New Roman" w:cstheme="minorHAnsi"/>
                <w:sz w:val="20"/>
                <w:szCs w:val="20"/>
              </w:rPr>
            </w:pPr>
          </w:p>
        </w:tc>
        <w:tc>
          <w:tcPr>
            <w:tcW w:w="0" w:type="auto"/>
            <w:gridSpan w:val="2"/>
            <w:vAlign w:val="center"/>
            <w:hideMark/>
          </w:tcPr>
          <w:p w14:paraId="629F001C" w14:textId="77777777" w:rsidR="006E7616" w:rsidRPr="00C4155C" w:rsidRDefault="006E7616" w:rsidP="00C4155C">
            <w:pPr>
              <w:spacing w:after="0" w:line="240" w:lineRule="auto"/>
              <w:rPr>
                <w:rFonts w:eastAsia="Times New Roman" w:cstheme="minorHAnsi"/>
                <w:sz w:val="20"/>
                <w:szCs w:val="20"/>
              </w:rPr>
            </w:pPr>
          </w:p>
        </w:tc>
      </w:tr>
      <w:tr w:rsidR="006E7616" w:rsidRPr="00C4155C" w14:paraId="7F057AB3" w14:textId="77777777" w:rsidTr="00C4155C">
        <w:trPr>
          <w:tblCellSpacing w:w="0" w:type="dxa"/>
        </w:trPr>
        <w:tc>
          <w:tcPr>
            <w:tcW w:w="963" w:type="dxa"/>
            <w:gridSpan w:val="2"/>
            <w:hideMark/>
          </w:tcPr>
          <w:p w14:paraId="4EE846B2" w14:textId="77777777" w:rsidR="006E7616" w:rsidRPr="00C4155C" w:rsidRDefault="006E7616" w:rsidP="00C4155C">
            <w:pPr>
              <w:spacing w:after="0" w:line="240" w:lineRule="auto"/>
              <w:rPr>
                <w:rFonts w:eastAsia="Times New Roman" w:cstheme="minorHAnsi"/>
                <w:sz w:val="18"/>
                <w:szCs w:val="18"/>
              </w:rPr>
            </w:pPr>
            <w:r w:rsidRPr="00C4155C">
              <w:rPr>
                <w:rFonts w:eastAsia="Times New Roman" w:cstheme="minorHAnsi"/>
                <w:sz w:val="18"/>
                <w:szCs w:val="18"/>
              </w:rPr>
              <w:t>2516003</w:t>
            </w:r>
          </w:p>
        </w:tc>
        <w:tc>
          <w:tcPr>
            <w:tcW w:w="7548" w:type="dxa"/>
            <w:gridSpan w:val="2"/>
            <w:vAlign w:val="center"/>
            <w:hideMark/>
          </w:tcPr>
          <w:p w14:paraId="3FECEB23" w14:textId="77777777" w:rsidR="006E7616" w:rsidRPr="00C4155C" w:rsidRDefault="006E7616" w:rsidP="00C4155C">
            <w:pPr>
              <w:spacing w:after="0" w:line="240" w:lineRule="auto"/>
              <w:rPr>
                <w:rFonts w:eastAsia="Times New Roman" w:cstheme="minorHAnsi"/>
                <w:sz w:val="18"/>
                <w:szCs w:val="18"/>
              </w:rPr>
            </w:pPr>
            <w:r w:rsidRPr="00C4155C">
              <w:rPr>
                <w:rFonts w:eastAsia="Times New Roman" w:cstheme="minorHAnsi"/>
                <w:sz w:val="18"/>
                <w:szCs w:val="18"/>
              </w:rPr>
              <w:t>Hours</w:t>
            </w:r>
          </w:p>
        </w:tc>
      </w:tr>
      <w:tr w:rsidR="006E7616" w:rsidRPr="00C4155C" w14:paraId="533EA9E4" w14:textId="77777777" w:rsidTr="00C4155C">
        <w:trPr>
          <w:tblCellSpacing w:w="0" w:type="dxa"/>
        </w:trPr>
        <w:tc>
          <w:tcPr>
            <w:tcW w:w="0" w:type="auto"/>
            <w:gridSpan w:val="2"/>
            <w:vAlign w:val="center"/>
            <w:hideMark/>
          </w:tcPr>
          <w:p w14:paraId="10410ED4" w14:textId="77777777" w:rsidR="006E7616" w:rsidRPr="00C4155C" w:rsidRDefault="006E7616" w:rsidP="00C4155C">
            <w:pPr>
              <w:spacing w:after="0" w:line="240" w:lineRule="auto"/>
              <w:rPr>
                <w:rFonts w:eastAsia="Times New Roman" w:cstheme="minorHAnsi"/>
                <w:sz w:val="20"/>
                <w:szCs w:val="20"/>
              </w:rPr>
            </w:pPr>
          </w:p>
        </w:tc>
        <w:tc>
          <w:tcPr>
            <w:tcW w:w="0" w:type="auto"/>
            <w:gridSpan w:val="2"/>
            <w:vAlign w:val="center"/>
            <w:hideMark/>
          </w:tcPr>
          <w:p w14:paraId="2AE2A0C7" w14:textId="77777777" w:rsidR="006E7616" w:rsidRPr="00C4155C" w:rsidRDefault="006E7616" w:rsidP="00C4155C">
            <w:pPr>
              <w:spacing w:after="0" w:line="240" w:lineRule="auto"/>
              <w:rPr>
                <w:rFonts w:eastAsia="Times New Roman" w:cstheme="minorHAnsi"/>
                <w:sz w:val="20"/>
                <w:szCs w:val="20"/>
              </w:rPr>
            </w:pPr>
          </w:p>
        </w:tc>
      </w:tr>
      <w:tr w:rsidR="006E7616" w:rsidRPr="00C4155C" w14:paraId="7AAC9B99" w14:textId="77777777" w:rsidTr="00C4155C">
        <w:trPr>
          <w:tblCellSpacing w:w="0" w:type="dxa"/>
        </w:trPr>
        <w:tc>
          <w:tcPr>
            <w:tcW w:w="963" w:type="dxa"/>
            <w:gridSpan w:val="2"/>
            <w:hideMark/>
          </w:tcPr>
          <w:p w14:paraId="26086121" w14:textId="77777777" w:rsidR="006E7616" w:rsidRPr="00C4155C" w:rsidRDefault="006E7616" w:rsidP="00C4155C">
            <w:pPr>
              <w:spacing w:after="0" w:line="240" w:lineRule="auto"/>
              <w:rPr>
                <w:rFonts w:eastAsia="Times New Roman" w:cstheme="minorHAnsi"/>
                <w:sz w:val="18"/>
                <w:szCs w:val="18"/>
              </w:rPr>
            </w:pPr>
            <w:r w:rsidRPr="00C4155C">
              <w:rPr>
                <w:rFonts w:eastAsia="Times New Roman" w:cstheme="minorHAnsi"/>
                <w:sz w:val="18"/>
                <w:szCs w:val="18"/>
              </w:rPr>
              <w:t>2516005</w:t>
            </w:r>
          </w:p>
        </w:tc>
        <w:tc>
          <w:tcPr>
            <w:tcW w:w="7548" w:type="dxa"/>
            <w:gridSpan w:val="2"/>
            <w:vAlign w:val="center"/>
            <w:hideMark/>
          </w:tcPr>
          <w:p w14:paraId="2A82E58A" w14:textId="77777777" w:rsidR="006E7616" w:rsidRPr="00C4155C" w:rsidRDefault="006E7616" w:rsidP="00C4155C">
            <w:pPr>
              <w:spacing w:after="0" w:line="240" w:lineRule="auto"/>
              <w:rPr>
                <w:rFonts w:eastAsia="Times New Roman" w:cstheme="minorHAnsi"/>
                <w:sz w:val="18"/>
                <w:szCs w:val="18"/>
              </w:rPr>
            </w:pPr>
            <w:r w:rsidRPr="00C4155C">
              <w:rPr>
                <w:rFonts w:eastAsia="Times New Roman" w:cstheme="minorHAnsi"/>
                <w:sz w:val="18"/>
                <w:szCs w:val="18"/>
              </w:rPr>
              <w:t>Minutes</w:t>
            </w:r>
          </w:p>
        </w:tc>
      </w:tr>
      <w:tr w:rsidR="006E7616" w:rsidRPr="00C4155C" w14:paraId="407550B8" w14:textId="77777777" w:rsidTr="00C4155C">
        <w:trPr>
          <w:tblCellSpacing w:w="0" w:type="dxa"/>
        </w:trPr>
        <w:tc>
          <w:tcPr>
            <w:tcW w:w="0" w:type="auto"/>
            <w:gridSpan w:val="2"/>
            <w:vAlign w:val="center"/>
            <w:hideMark/>
          </w:tcPr>
          <w:p w14:paraId="4ADA2CD3" w14:textId="77777777" w:rsidR="006E7616" w:rsidRPr="00C4155C" w:rsidRDefault="006E7616" w:rsidP="00C4155C">
            <w:pPr>
              <w:spacing w:after="0" w:line="240" w:lineRule="auto"/>
              <w:rPr>
                <w:rFonts w:eastAsia="Times New Roman" w:cstheme="minorHAnsi"/>
                <w:sz w:val="20"/>
                <w:szCs w:val="20"/>
              </w:rPr>
            </w:pPr>
          </w:p>
        </w:tc>
        <w:tc>
          <w:tcPr>
            <w:tcW w:w="0" w:type="auto"/>
            <w:gridSpan w:val="2"/>
            <w:vAlign w:val="center"/>
            <w:hideMark/>
          </w:tcPr>
          <w:p w14:paraId="2EF67864" w14:textId="77777777" w:rsidR="006E7616" w:rsidRPr="00C4155C" w:rsidRDefault="006E7616" w:rsidP="00C4155C">
            <w:pPr>
              <w:spacing w:after="0" w:line="240" w:lineRule="auto"/>
              <w:rPr>
                <w:rFonts w:eastAsia="Times New Roman" w:cstheme="minorHAnsi"/>
                <w:sz w:val="20"/>
                <w:szCs w:val="20"/>
              </w:rPr>
            </w:pPr>
          </w:p>
        </w:tc>
      </w:tr>
      <w:tr w:rsidR="006E7616" w:rsidRPr="00C4155C" w14:paraId="17D3DAC1" w14:textId="77777777" w:rsidTr="00C4155C">
        <w:trPr>
          <w:tblCellSpacing w:w="0" w:type="dxa"/>
        </w:trPr>
        <w:tc>
          <w:tcPr>
            <w:tcW w:w="963" w:type="dxa"/>
            <w:gridSpan w:val="2"/>
            <w:hideMark/>
          </w:tcPr>
          <w:p w14:paraId="6FA68C1E" w14:textId="77777777" w:rsidR="006E7616" w:rsidRPr="00C4155C" w:rsidRDefault="006E7616" w:rsidP="00C4155C">
            <w:pPr>
              <w:spacing w:after="0" w:line="240" w:lineRule="auto"/>
              <w:rPr>
                <w:rFonts w:eastAsia="Times New Roman" w:cstheme="minorHAnsi"/>
                <w:sz w:val="18"/>
                <w:szCs w:val="18"/>
              </w:rPr>
            </w:pPr>
            <w:r w:rsidRPr="00C4155C">
              <w:rPr>
                <w:rFonts w:eastAsia="Times New Roman" w:cstheme="minorHAnsi"/>
                <w:sz w:val="18"/>
                <w:szCs w:val="18"/>
              </w:rPr>
              <w:t>2516007</w:t>
            </w:r>
          </w:p>
        </w:tc>
        <w:tc>
          <w:tcPr>
            <w:tcW w:w="7548" w:type="dxa"/>
            <w:gridSpan w:val="2"/>
            <w:vAlign w:val="center"/>
            <w:hideMark/>
          </w:tcPr>
          <w:p w14:paraId="635A3C9A" w14:textId="77777777" w:rsidR="006E7616" w:rsidRPr="00C4155C" w:rsidRDefault="006E7616" w:rsidP="00C4155C">
            <w:pPr>
              <w:spacing w:after="0" w:line="240" w:lineRule="auto"/>
              <w:rPr>
                <w:rFonts w:eastAsia="Times New Roman" w:cstheme="minorHAnsi"/>
                <w:sz w:val="18"/>
                <w:szCs w:val="18"/>
              </w:rPr>
            </w:pPr>
            <w:r w:rsidRPr="00C4155C">
              <w:rPr>
                <w:rFonts w:eastAsia="Times New Roman" w:cstheme="minorHAnsi"/>
                <w:sz w:val="18"/>
                <w:szCs w:val="18"/>
              </w:rPr>
              <w:t>Months</w:t>
            </w:r>
          </w:p>
        </w:tc>
      </w:tr>
      <w:tr w:rsidR="006E7616" w:rsidRPr="00C4155C" w14:paraId="6E49BDBE" w14:textId="77777777" w:rsidTr="00C4155C">
        <w:trPr>
          <w:tblCellSpacing w:w="0" w:type="dxa"/>
        </w:trPr>
        <w:tc>
          <w:tcPr>
            <w:tcW w:w="0" w:type="auto"/>
            <w:gridSpan w:val="2"/>
            <w:vAlign w:val="center"/>
            <w:hideMark/>
          </w:tcPr>
          <w:p w14:paraId="357BECCA" w14:textId="77777777" w:rsidR="006E7616" w:rsidRPr="00C4155C" w:rsidRDefault="006E7616" w:rsidP="00C4155C">
            <w:pPr>
              <w:spacing w:after="0" w:line="240" w:lineRule="auto"/>
              <w:rPr>
                <w:rFonts w:eastAsia="Times New Roman" w:cstheme="minorHAnsi"/>
                <w:sz w:val="20"/>
                <w:szCs w:val="20"/>
              </w:rPr>
            </w:pPr>
          </w:p>
        </w:tc>
        <w:tc>
          <w:tcPr>
            <w:tcW w:w="0" w:type="auto"/>
            <w:gridSpan w:val="2"/>
            <w:vAlign w:val="center"/>
            <w:hideMark/>
          </w:tcPr>
          <w:p w14:paraId="6E37D094" w14:textId="77777777" w:rsidR="006E7616" w:rsidRPr="00C4155C" w:rsidRDefault="006E7616" w:rsidP="00C4155C">
            <w:pPr>
              <w:spacing w:after="0" w:line="240" w:lineRule="auto"/>
              <w:rPr>
                <w:rFonts w:eastAsia="Times New Roman" w:cstheme="minorHAnsi"/>
                <w:sz w:val="20"/>
                <w:szCs w:val="20"/>
              </w:rPr>
            </w:pPr>
          </w:p>
        </w:tc>
      </w:tr>
      <w:tr w:rsidR="006E7616" w:rsidRPr="00C4155C" w14:paraId="438DA0B5" w14:textId="77777777" w:rsidTr="00C4155C">
        <w:trPr>
          <w:tblCellSpacing w:w="0" w:type="dxa"/>
        </w:trPr>
        <w:tc>
          <w:tcPr>
            <w:tcW w:w="963" w:type="dxa"/>
            <w:gridSpan w:val="2"/>
            <w:hideMark/>
          </w:tcPr>
          <w:p w14:paraId="1E010528" w14:textId="77777777" w:rsidR="006E7616" w:rsidRPr="00C4155C" w:rsidRDefault="006E7616" w:rsidP="00C4155C">
            <w:pPr>
              <w:spacing w:after="0" w:line="240" w:lineRule="auto"/>
              <w:rPr>
                <w:rFonts w:eastAsia="Times New Roman" w:cstheme="minorHAnsi"/>
                <w:sz w:val="18"/>
                <w:szCs w:val="18"/>
              </w:rPr>
            </w:pPr>
            <w:r w:rsidRPr="00C4155C">
              <w:rPr>
                <w:rFonts w:eastAsia="Times New Roman" w:cstheme="minorHAnsi"/>
                <w:sz w:val="18"/>
                <w:szCs w:val="18"/>
              </w:rPr>
              <w:t>2516009</w:t>
            </w:r>
          </w:p>
        </w:tc>
        <w:tc>
          <w:tcPr>
            <w:tcW w:w="7548" w:type="dxa"/>
            <w:gridSpan w:val="2"/>
            <w:vAlign w:val="center"/>
            <w:hideMark/>
          </w:tcPr>
          <w:p w14:paraId="282F8EFF" w14:textId="77777777" w:rsidR="006E7616" w:rsidRPr="00C4155C" w:rsidRDefault="006E7616" w:rsidP="00C4155C">
            <w:pPr>
              <w:spacing w:after="0" w:line="240" w:lineRule="auto"/>
              <w:rPr>
                <w:rFonts w:eastAsia="Times New Roman" w:cstheme="minorHAnsi"/>
                <w:sz w:val="18"/>
                <w:szCs w:val="18"/>
              </w:rPr>
            </w:pPr>
            <w:r w:rsidRPr="00C4155C">
              <w:rPr>
                <w:rFonts w:eastAsia="Times New Roman" w:cstheme="minorHAnsi"/>
                <w:sz w:val="18"/>
                <w:szCs w:val="18"/>
              </w:rPr>
              <w:t>Years</w:t>
            </w:r>
          </w:p>
        </w:tc>
      </w:tr>
    </w:tbl>
    <w:p w14:paraId="2B5B11F4" w14:textId="77777777" w:rsidR="006E7616" w:rsidRDefault="006E7616" w:rsidP="00C336C3">
      <w:pPr>
        <w:spacing w:after="0" w:line="240" w:lineRule="auto"/>
        <w:rPr>
          <w:b/>
          <w:bCs/>
          <w:sz w:val="18"/>
          <w:szCs w:val="18"/>
          <w:u w:val="single"/>
        </w:rPr>
      </w:pPr>
    </w:p>
    <w:p w14:paraId="5FCC7B15"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429AAC5F" w14:textId="77777777" w:rsidR="006E7616" w:rsidRDefault="006E7616" w:rsidP="00C336C3">
      <w:pPr>
        <w:spacing w:after="0" w:line="240" w:lineRule="auto"/>
        <w:rPr>
          <w:sz w:val="18"/>
          <w:szCs w:val="18"/>
        </w:rPr>
      </w:pPr>
      <w:r>
        <w:rPr>
          <w:sz w:val="18"/>
          <w:szCs w:val="18"/>
        </w:rPr>
        <w:t>None</w:t>
      </w:r>
    </w:p>
    <w:p w14:paraId="42D386E3" w14:textId="77777777" w:rsidR="006E7616" w:rsidRPr="00CE3DC6" w:rsidRDefault="006E7616" w:rsidP="00C336C3">
      <w:pPr>
        <w:spacing w:after="0" w:line="240" w:lineRule="auto"/>
        <w:rPr>
          <w:sz w:val="18"/>
          <w:szCs w:val="18"/>
        </w:rPr>
      </w:pPr>
    </w:p>
    <w:p w14:paraId="47EA8C27"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0C0F9E45" w14:textId="77777777" w:rsidR="006E7616" w:rsidRDefault="006E7616" w:rsidP="00C336C3">
      <w:pPr>
        <w:spacing w:after="0" w:line="240" w:lineRule="auto"/>
        <w:rPr>
          <w:sz w:val="18"/>
          <w:szCs w:val="18"/>
        </w:rPr>
      </w:pPr>
      <w:r>
        <w:rPr>
          <w:sz w:val="18"/>
          <w:szCs w:val="18"/>
        </w:rPr>
        <w:t>None</w:t>
      </w:r>
    </w:p>
    <w:p w14:paraId="4E377856" w14:textId="77777777" w:rsidR="006E7616" w:rsidRPr="00CE3DC6" w:rsidRDefault="006E7616" w:rsidP="00C336C3">
      <w:pPr>
        <w:spacing w:after="0" w:line="240" w:lineRule="auto"/>
        <w:rPr>
          <w:sz w:val="18"/>
          <w:szCs w:val="18"/>
        </w:rPr>
      </w:pPr>
    </w:p>
    <w:p w14:paraId="411048B8"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28C28DA4" w14:textId="77777777" w:rsidR="006E7616" w:rsidRPr="00885371" w:rsidRDefault="006E7616" w:rsidP="00C336C3">
      <w:pPr>
        <w:spacing w:after="0" w:line="240" w:lineRule="auto"/>
        <w:rPr>
          <w:sz w:val="18"/>
          <w:szCs w:val="18"/>
        </w:rPr>
      </w:pPr>
      <w:r>
        <w:rPr>
          <w:sz w:val="18"/>
          <w:szCs w:val="18"/>
        </w:rPr>
        <w:t>None</w:t>
      </w:r>
    </w:p>
    <w:p w14:paraId="4AC09B67" w14:textId="77777777" w:rsidR="006E7616" w:rsidRDefault="006E7616" w:rsidP="00C336C3">
      <w:pPr>
        <w:spacing w:after="0" w:line="240" w:lineRule="auto"/>
        <w:rPr>
          <w:b/>
          <w:bCs/>
          <w:sz w:val="18"/>
          <w:szCs w:val="18"/>
          <w:u w:val="single"/>
        </w:rPr>
      </w:pPr>
    </w:p>
    <w:p w14:paraId="5A169B8D"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305A67F6" w14:textId="77777777" w:rsidR="006E7616" w:rsidRPr="00136256" w:rsidRDefault="006E7616" w:rsidP="00C845D0">
      <w:pPr>
        <w:spacing w:after="0" w:line="240" w:lineRule="auto"/>
        <w:ind w:left="1440" w:hanging="1440"/>
        <w:rPr>
          <w:rFonts w:cstheme="minorHAnsi"/>
          <w:color w:val="000000"/>
          <w:sz w:val="18"/>
          <w:szCs w:val="18"/>
        </w:rPr>
      </w:pPr>
      <w:r>
        <w:rPr>
          <w:rFonts w:cstheme="minorHAnsi"/>
          <w:sz w:val="18"/>
          <w:szCs w:val="18"/>
        </w:rPr>
        <w:t>KEMSIS:</w:t>
      </w:r>
      <w:r>
        <w:rPr>
          <w:rFonts w:cstheme="minorHAnsi"/>
          <w:sz w:val="18"/>
          <w:szCs w:val="18"/>
        </w:rPr>
        <w:tab/>
        <w:t>Kansas does not allow NEMSIS NOT Values for this element.</w:t>
      </w:r>
    </w:p>
    <w:p w14:paraId="175305E3" w14:textId="77777777" w:rsidR="006E7616" w:rsidRDefault="006E7616" w:rsidP="00C845D0">
      <w:pPr>
        <w:spacing w:after="0" w:line="240" w:lineRule="auto"/>
        <w:ind w:left="1440" w:hanging="1440"/>
        <w:rPr>
          <w:rFonts w:ascii="Open Sans" w:hAnsi="Open Sans" w:cs="Open Sans"/>
          <w:color w:val="000000"/>
          <w:sz w:val="18"/>
          <w:szCs w:val="18"/>
        </w:rPr>
      </w:pPr>
    </w:p>
    <w:p w14:paraId="67158DCF"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5F611A" w14:paraId="5078C170" w14:textId="77777777" w:rsidTr="005F611A">
        <w:tc>
          <w:tcPr>
            <w:tcW w:w="1224" w:type="dxa"/>
          </w:tcPr>
          <w:p w14:paraId="40EE2ED1" w14:textId="77777777" w:rsidR="006E7616" w:rsidRPr="005F611A" w:rsidRDefault="006E7616" w:rsidP="00C336C3">
            <w:pPr>
              <w:rPr>
                <w:rFonts w:cstheme="minorHAnsi"/>
                <w:sz w:val="18"/>
                <w:szCs w:val="18"/>
              </w:rPr>
            </w:pPr>
            <w:r w:rsidRPr="005F611A">
              <w:rPr>
                <w:rFonts w:cstheme="minorHAnsi"/>
                <w:sz w:val="18"/>
                <w:szCs w:val="18"/>
              </w:rPr>
              <w:t>nemSch_e001</w:t>
            </w:r>
          </w:p>
        </w:tc>
        <w:tc>
          <w:tcPr>
            <w:tcW w:w="864" w:type="dxa"/>
            <w:shd w:val="clear" w:color="auto" w:fill="FFC000"/>
          </w:tcPr>
          <w:p w14:paraId="0C86E1FE" w14:textId="77777777" w:rsidR="006E7616" w:rsidRPr="005F611A" w:rsidRDefault="006E7616" w:rsidP="00C336C3">
            <w:pPr>
              <w:rPr>
                <w:rFonts w:cstheme="minorHAnsi"/>
                <w:sz w:val="18"/>
                <w:szCs w:val="18"/>
              </w:rPr>
            </w:pPr>
            <w:r w:rsidRPr="005F611A">
              <w:rPr>
                <w:rFonts w:cstheme="minorHAnsi"/>
                <w:sz w:val="18"/>
                <w:szCs w:val="18"/>
              </w:rPr>
              <w:t>Error</w:t>
            </w:r>
          </w:p>
        </w:tc>
        <w:tc>
          <w:tcPr>
            <w:tcW w:w="7267" w:type="dxa"/>
          </w:tcPr>
          <w:p w14:paraId="2D988D7D" w14:textId="77777777" w:rsidR="006E7616" w:rsidRPr="005F611A" w:rsidRDefault="006E7616" w:rsidP="00C336C3">
            <w:pPr>
              <w:rPr>
                <w:rFonts w:cstheme="minorHAnsi"/>
                <w:sz w:val="18"/>
                <w:szCs w:val="18"/>
              </w:rPr>
            </w:pPr>
            <w:r w:rsidRPr="005F611A">
              <w:rPr>
                <w:rFonts w:cstheme="minorHAnsi"/>
                <w:color w:val="000000"/>
                <w:sz w:val="18"/>
                <w:szCs w:val="18"/>
              </w:rPr>
              <w:t>When Age Units is empty, it should have a Not Value (Not Applicable, Not Recorded, or Not Reporting, if allowed for the element) or a Pertinent Negative (if allowed for the element), or it should be omitted (if the element is optional).</w:t>
            </w:r>
          </w:p>
        </w:tc>
      </w:tr>
      <w:tr w:rsidR="006E7616" w:rsidRPr="005F611A" w14:paraId="688094D9" w14:textId="77777777" w:rsidTr="005F611A">
        <w:tc>
          <w:tcPr>
            <w:tcW w:w="1224" w:type="dxa"/>
          </w:tcPr>
          <w:p w14:paraId="43A1B509" w14:textId="77777777" w:rsidR="006E7616" w:rsidRPr="005F611A" w:rsidRDefault="006E7616" w:rsidP="00C336C3">
            <w:pPr>
              <w:rPr>
                <w:rFonts w:cstheme="minorHAnsi"/>
                <w:sz w:val="18"/>
                <w:szCs w:val="18"/>
              </w:rPr>
            </w:pPr>
            <w:r w:rsidRPr="005F611A">
              <w:rPr>
                <w:rFonts w:cstheme="minorHAnsi"/>
                <w:sz w:val="18"/>
                <w:szCs w:val="18"/>
              </w:rPr>
              <w:t>nemSch_e002</w:t>
            </w:r>
          </w:p>
        </w:tc>
        <w:tc>
          <w:tcPr>
            <w:tcW w:w="864" w:type="dxa"/>
            <w:shd w:val="clear" w:color="auto" w:fill="FFC000"/>
          </w:tcPr>
          <w:p w14:paraId="2DAB01D2" w14:textId="77777777" w:rsidR="006E7616" w:rsidRPr="005F611A" w:rsidRDefault="006E7616" w:rsidP="00C336C3">
            <w:pPr>
              <w:rPr>
                <w:rFonts w:cstheme="minorHAnsi"/>
                <w:sz w:val="18"/>
                <w:szCs w:val="18"/>
              </w:rPr>
            </w:pPr>
            <w:r w:rsidRPr="005F611A">
              <w:rPr>
                <w:rFonts w:cstheme="minorHAnsi"/>
                <w:sz w:val="18"/>
                <w:szCs w:val="18"/>
              </w:rPr>
              <w:t>Error</w:t>
            </w:r>
          </w:p>
        </w:tc>
        <w:tc>
          <w:tcPr>
            <w:tcW w:w="7267" w:type="dxa"/>
          </w:tcPr>
          <w:p w14:paraId="1471B02E" w14:textId="77777777" w:rsidR="006E7616" w:rsidRPr="005F611A" w:rsidRDefault="006E7616" w:rsidP="00C336C3">
            <w:pPr>
              <w:rPr>
                <w:rFonts w:cstheme="minorHAnsi"/>
                <w:color w:val="000000"/>
                <w:sz w:val="18"/>
                <w:szCs w:val="18"/>
              </w:rPr>
            </w:pPr>
            <w:r w:rsidRPr="005F611A">
              <w:rPr>
                <w:rFonts w:cstheme="minorHAnsi"/>
                <w:color w:val="000000"/>
                <w:sz w:val="18"/>
                <w:szCs w:val="18"/>
              </w:rPr>
              <w:t>When Age Units has a Not Value (Not Applicable, Not Recorded, or Not Reporting), it should be empty.</w:t>
            </w:r>
          </w:p>
        </w:tc>
      </w:tr>
      <w:tr w:rsidR="006E7616" w:rsidRPr="005F611A" w14:paraId="263CFB3F" w14:textId="77777777" w:rsidTr="005F611A">
        <w:tc>
          <w:tcPr>
            <w:tcW w:w="1224" w:type="dxa"/>
          </w:tcPr>
          <w:p w14:paraId="27DB3541" w14:textId="77777777" w:rsidR="006E7616" w:rsidRPr="005F611A" w:rsidRDefault="006E7616" w:rsidP="00C336C3">
            <w:pPr>
              <w:rPr>
                <w:rFonts w:cstheme="minorHAnsi"/>
                <w:sz w:val="18"/>
                <w:szCs w:val="18"/>
              </w:rPr>
            </w:pPr>
            <w:r w:rsidRPr="005F611A">
              <w:rPr>
                <w:rFonts w:cstheme="minorHAnsi"/>
                <w:sz w:val="18"/>
                <w:szCs w:val="18"/>
              </w:rPr>
              <w:t>nemSch_e064</w:t>
            </w:r>
          </w:p>
        </w:tc>
        <w:tc>
          <w:tcPr>
            <w:tcW w:w="864" w:type="dxa"/>
            <w:shd w:val="clear" w:color="auto" w:fill="FFFF00"/>
          </w:tcPr>
          <w:p w14:paraId="1F96D216" w14:textId="77777777" w:rsidR="006E7616" w:rsidRPr="005F611A" w:rsidRDefault="006E7616" w:rsidP="00C336C3">
            <w:pPr>
              <w:rPr>
                <w:rFonts w:cstheme="minorHAnsi"/>
                <w:sz w:val="18"/>
                <w:szCs w:val="18"/>
              </w:rPr>
            </w:pPr>
            <w:r w:rsidRPr="005F611A">
              <w:rPr>
                <w:rFonts w:cstheme="minorHAnsi"/>
                <w:sz w:val="18"/>
                <w:szCs w:val="18"/>
              </w:rPr>
              <w:t>Warning</w:t>
            </w:r>
          </w:p>
        </w:tc>
        <w:tc>
          <w:tcPr>
            <w:tcW w:w="7267" w:type="dxa"/>
          </w:tcPr>
          <w:p w14:paraId="780656CD" w14:textId="77777777" w:rsidR="006E7616" w:rsidRPr="005F611A" w:rsidRDefault="006E7616" w:rsidP="00C336C3">
            <w:pPr>
              <w:rPr>
                <w:rFonts w:cstheme="minorHAnsi"/>
                <w:color w:val="000000"/>
                <w:sz w:val="18"/>
                <w:szCs w:val="18"/>
              </w:rPr>
            </w:pPr>
            <w:r w:rsidRPr="005F611A">
              <w:rPr>
                <w:rFonts w:cstheme="minorHAnsi"/>
                <w:color w:val="000000"/>
                <w:sz w:val="18"/>
                <w:szCs w:val="18"/>
              </w:rPr>
              <w:t>Age Units should be recorded when Patient Evaluation/Care is "Patient Evaluated and Care Provided".</w:t>
            </w:r>
          </w:p>
        </w:tc>
      </w:tr>
      <w:tr w:rsidR="006E7616" w:rsidRPr="005F611A" w14:paraId="57CC9E72" w14:textId="77777777" w:rsidTr="005F611A">
        <w:tc>
          <w:tcPr>
            <w:tcW w:w="1224" w:type="dxa"/>
          </w:tcPr>
          <w:p w14:paraId="0C7F74A2" w14:textId="77777777" w:rsidR="006E7616" w:rsidRPr="005F611A" w:rsidRDefault="006E7616" w:rsidP="00C336C3">
            <w:pPr>
              <w:rPr>
                <w:rFonts w:cstheme="minorHAnsi"/>
                <w:sz w:val="18"/>
                <w:szCs w:val="18"/>
              </w:rPr>
            </w:pPr>
            <w:r w:rsidRPr="005F611A">
              <w:rPr>
                <w:rFonts w:cstheme="minorHAnsi"/>
                <w:sz w:val="18"/>
                <w:szCs w:val="18"/>
              </w:rPr>
              <w:t>nemSch_e065</w:t>
            </w:r>
          </w:p>
        </w:tc>
        <w:tc>
          <w:tcPr>
            <w:tcW w:w="864" w:type="dxa"/>
            <w:shd w:val="clear" w:color="auto" w:fill="FFFF00"/>
          </w:tcPr>
          <w:p w14:paraId="10AA2F0A" w14:textId="77777777" w:rsidR="006E7616" w:rsidRPr="005F611A" w:rsidRDefault="006E7616" w:rsidP="00C336C3">
            <w:pPr>
              <w:rPr>
                <w:rFonts w:cstheme="minorHAnsi"/>
                <w:sz w:val="18"/>
                <w:szCs w:val="18"/>
              </w:rPr>
            </w:pPr>
            <w:r w:rsidRPr="005F611A">
              <w:rPr>
                <w:rFonts w:cstheme="minorHAnsi"/>
                <w:sz w:val="18"/>
                <w:szCs w:val="18"/>
              </w:rPr>
              <w:t>Warning</w:t>
            </w:r>
          </w:p>
        </w:tc>
        <w:tc>
          <w:tcPr>
            <w:tcW w:w="7267" w:type="dxa"/>
          </w:tcPr>
          <w:p w14:paraId="6BDB5158" w14:textId="77777777" w:rsidR="006E7616" w:rsidRPr="005F611A" w:rsidRDefault="006E7616" w:rsidP="00C336C3">
            <w:pPr>
              <w:rPr>
                <w:rFonts w:cstheme="minorHAnsi"/>
                <w:color w:val="000000"/>
                <w:sz w:val="18"/>
                <w:szCs w:val="18"/>
              </w:rPr>
            </w:pPr>
            <w:r w:rsidRPr="005F611A">
              <w:rPr>
                <w:rFonts w:cstheme="minorHAnsi"/>
                <w:color w:val="000000"/>
                <w:sz w:val="18"/>
                <w:szCs w:val="18"/>
              </w:rPr>
              <w:t>Age Units should be recorded when Age is recorded.</w:t>
            </w:r>
          </w:p>
        </w:tc>
      </w:tr>
    </w:tbl>
    <w:p w14:paraId="5FE75075" w14:textId="77777777" w:rsidR="006E7616" w:rsidRDefault="006E7616" w:rsidP="00C336C3">
      <w:pPr>
        <w:spacing w:after="0" w:line="240" w:lineRule="auto"/>
      </w:pPr>
    </w:p>
    <w:p w14:paraId="48067890" w14:textId="77777777" w:rsidR="006E7616" w:rsidRPr="002F651D" w:rsidRDefault="006E7616" w:rsidP="0074542E">
      <w:pPr>
        <w:spacing w:after="0" w:line="240" w:lineRule="auto"/>
      </w:pPr>
    </w:p>
    <w:p w14:paraId="4F68642D" w14:textId="77777777" w:rsidR="006E7616" w:rsidRDefault="006E7616" w:rsidP="00C336C3">
      <w:pPr>
        <w:spacing w:after="0" w:line="240" w:lineRule="auto"/>
        <w:jc w:val="right"/>
        <w:rPr>
          <w:color w:val="002060"/>
          <w:sz w:val="40"/>
          <w:szCs w:val="40"/>
        </w:rPr>
      </w:pPr>
    </w:p>
    <w:p w14:paraId="63D41958" w14:textId="77777777" w:rsidR="006E7616" w:rsidRDefault="006E7616" w:rsidP="00C336C3">
      <w:pPr>
        <w:spacing w:after="0" w:line="240" w:lineRule="auto"/>
        <w:jc w:val="right"/>
        <w:rPr>
          <w:color w:val="002060"/>
          <w:sz w:val="40"/>
          <w:szCs w:val="40"/>
        </w:rPr>
      </w:pPr>
    </w:p>
    <w:p w14:paraId="738B937C" w14:textId="77777777" w:rsidR="006E7616" w:rsidRDefault="006E7616" w:rsidP="00C336C3">
      <w:pPr>
        <w:spacing w:after="0" w:line="240" w:lineRule="auto"/>
        <w:jc w:val="right"/>
        <w:rPr>
          <w:color w:val="002060"/>
          <w:sz w:val="40"/>
          <w:szCs w:val="40"/>
        </w:rPr>
      </w:pPr>
    </w:p>
    <w:p w14:paraId="1491CE9B" w14:textId="77777777" w:rsidR="006E7616" w:rsidRDefault="006E7616" w:rsidP="00C336C3">
      <w:pPr>
        <w:spacing w:after="0" w:line="240" w:lineRule="auto"/>
        <w:jc w:val="right"/>
        <w:rPr>
          <w:color w:val="002060"/>
          <w:sz w:val="40"/>
          <w:szCs w:val="40"/>
        </w:rPr>
      </w:pPr>
    </w:p>
    <w:p w14:paraId="02371A2B" w14:textId="4CA5ED6A" w:rsidR="006E7616" w:rsidRPr="00F46FBF" w:rsidRDefault="006E7616" w:rsidP="00C336C3">
      <w:pPr>
        <w:spacing w:after="0" w:line="240" w:lineRule="auto"/>
        <w:jc w:val="right"/>
        <w:rPr>
          <w:color w:val="002060"/>
          <w:sz w:val="40"/>
          <w:szCs w:val="40"/>
        </w:rPr>
      </w:pPr>
      <w:r>
        <w:rPr>
          <w:color w:val="002060"/>
          <w:sz w:val="40"/>
          <w:szCs w:val="40"/>
        </w:rPr>
        <w:t>ePatient.17</w:t>
      </w:r>
    </w:p>
    <w:tbl>
      <w:tblPr>
        <w:tblStyle w:val="TableGrid"/>
        <w:tblW w:w="0" w:type="auto"/>
        <w:tblLook w:val="04A0" w:firstRow="1" w:lastRow="0" w:firstColumn="1" w:lastColumn="0" w:noHBand="0" w:noVBand="1"/>
      </w:tblPr>
      <w:tblGrid>
        <w:gridCol w:w="1434"/>
        <w:gridCol w:w="7916"/>
      </w:tblGrid>
      <w:tr w:rsidR="006E7616" w14:paraId="17074DA4" w14:textId="77777777" w:rsidTr="00DD72D7">
        <w:trPr>
          <w:gridAfter w:val="1"/>
          <w:wAfter w:w="7916" w:type="dxa"/>
        </w:trPr>
        <w:tc>
          <w:tcPr>
            <w:tcW w:w="1434" w:type="dxa"/>
            <w:shd w:val="clear" w:color="auto" w:fill="FFC000"/>
          </w:tcPr>
          <w:p w14:paraId="16F38378" w14:textId="77777777" w:rsidR="006E7616" w:rsidRPr="00F46FBF" w:rsidRDefault="006E7616" w:rsidP="00C336C3">
            <w:pPr>
              <w:jc w:val="center"/>
              <w:rPr>
                <w:sz w:val="36"/>
                <w:szCs w:val="36"/>
              </w:rPr>
            </w:pPr>
            <w:r w:rsidRPr="00F46FBF">
              <w:rPr>
                <w:sz w:val="36"/>
                <w:szCs w:val="36"/>
              </w:rPr>
              <w:t>Kansas</w:t>
            </w:r>
          </w:p>
        </w:tc>
      </w:tr>
      <w:tr w:rsidR="006E7616" w14:paraId="6FEE1A42" w14:textId="77777777" w:rsidTr="009B0129">
        <w:tc>
          <w:tcPr>
            <w:tcW w:w="9350" w:type="dxa"/>
            <w:gridSpan w:val="2"/>
            <w:shd w:val="clear" w:color="auto" w:fill="1F3864" w:themeFill="accent1" w:themeFillShade="80"/>
          </w:tcPr>
          <w:p w14:paraId="0E3A5C28" w14:textId="77777777" w:rsidR="006E7616" w:rsidRPr="00F46FBF" w:rsidRDefault="006E7616" w:rsidP="00C336C3">
            <w:pPr>
              <w:rPr>
                <w:sz w:val="44"/>
                <w:szCs w:val="44"/>
              </w:rPr>
            </w:pPr>
            <w:r>
              <w:rPr>
                <w:sz w:val="44"/>
                <w:szCs w:val="44"/>
              </w:rPr>
              <w:t>ePatient.17 – Date of Birth</w:t>
            </w:r>
          </w:p>
        </w:tc>
      </w:tr>
    </w:tbl>
    <w:p w14:paraId="1C724ADE"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108FDE3F" wp14:editId="7A4DC497">
                <wp:extent cx="5943600" cy="70485"/>
                <wp:effectExtent l="0" t="0" r="38100" b="5715"/>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5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982A570" id="Group 65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1eNn+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1911"/>
      </w:tblGrid>
      <w:tr w:rsidR="006E7616" w:rsidRPr="00EB3496" w14:paraId="3C03B780" w14:textId="77777777" w:rsidTr="001640C0">
        <w:trPr>
          <w:tblCellSpacing w:w="0" w:type="dxa"/>
        </w:trPr>
        <w:tc>
          <w:tcPr>
            <w:tcW w:w="0" w:type="auto"/>
            <w:vAlign w:val="center"/>
            <w:hideMark/>
          </w:tcPr>
          <w:p w14:paraId="67AEE7E9" w14:textId="77777777" w:rsidR="006E7616" w:rsidRPr="00EB3496" w:rsidRDefault="006E7616" w:rsidP="001640C0">
            <w:pPr>
              <w:spacing w:after="0" w:line="240" w:lineRule="auto"/>
              <w:rPr>
                <w:rFonts w:eastAsia="Times New Roman" w:cstheme="minorHAnsi"/>
                <w:sz w:val="18"/>
                <w:szCs w:val="18"/>
              </w:rPr>
            </w:pPr>
            <w:r>
              <w:rPr>
                <w:rFonts w:cstheme="minorHAnsi"/>
                <w:color w:val="000000"/>
                <w:sz w:val="18"/>
                <w:szCs w:val="18"/>
              </w:rPr>
              <w:t>The patient’s date of birth</w:t>
            </w:r>
          </w:p>
        </w:tc>
      </w:tr>
    </w:tbl>
    <w:p w14:paraId="75A38BE1"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147BCD6B" wp14:editId="6C843F63">
                <wp:extent cx="5943600" cy="70485"/>
                <wp:effectExtent l="0" t="0" r="38100" b="5715"/>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5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27B4EDF" id="Group 65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RvW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5LMdI&#10;kRbcb4XiaBJMhJNhy0r1IOlJDSCR0quGqJrHYq9nA2lZyADlNylh4qAL/wg2H27uO9lAaNIT+psP&#10;KYx1fsN1i8KgxBIkx4aR49b5oOO6JfRP6bWQEtZJIRXqoE95Os9ihtNSsBANQWfr/UpadCTwstb3&#10;89k0j64gcrsNbrBisVrDCXsexp4I2Y/hdKkGGMF/T3Kv2Xln3yFBR4fbCI8gCh4ebHhlt/O46/pb&#10;Wf4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o8RvW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" strokecolor="#f79546" strokeweight="2.11364mm"/>
                <w10:anchorlock/>
              </v:group>
            </w:pict>
          </mc:Fallback>
        </mc:AlternateContent>
      </w:r>
    </w:p>
    <w:p w14:paraId="1E3A2389"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62F21D59" w14:textId="77777777" w:rsidTr="00EE0D53">
        <w:tc>
          <w:tcPr>
            <w:tcW w:w="2337" w:type="dxa"/>
            <w:shd w:val="clear" w:color="auto" w:fill="FFC000"/>
          </w:tcPr>
          <w:p w14:paraId="37720EB8" w14:textId="77777777" w:rsidR="006E7616" w:rsidRPr="00CE3DC6" w:rsidRDefault="006E7616" w:rsidP="00C336C3">
            <w:pPr>
              <w:rPr>
                <w:sz w:val="18"/>
                <w:szCs w:val="18"/>
              </w:rPr>
            </w:pPr>
            <w:r w:rsidRPr="00CE3DC6">
              <w:rPr>
                <w:sz w:val="18"/>
                <w:szCs w:val="18"/>
              </w:rPr>
              <w:t>Kansas Usage</w:t>
            </w:r>
          </w:p>
        </w:tc>
        <w:tc>
          <w:tcPr>
            <w:tcW w:w="2337" w:type="dxa"/>
          </w:tcPr>
          <w:p w14:paraId="2DAB7B6B" w14:textId="77777777" w:rsidR="006E7616" w:rsidRPr="00CE3DC6" w:rsidRDefault="006E7616" w:rsidP="00C336C3">
            <w:pPr>
              <w:jc w:val="center"/>
              <w:rPr>
                <w:sz w:val="18"/>
                <w:szCs w:val="18"/>
              </w:rPr>
            </w:pPr>
            <w:r>
              <w:rPr>
                <w:sz w:val="18"/>
                <w:szCs w:val="18"/>
              </w:rPr>
              <w:t>Required</w:t>
            </w:r>
          </w:p>
        </w:tc>
        <w:tc>
          <w:tcPr>
            <w:tcW w:w="2338" w:type="dxa"/>
          </w:tcPr>
          <w:p w14:paraId="26AA71CB" w14:textId="77777777" w:rsidR="006E7616" w:rsidRPr="00CE3DC6" w:rsidRDefault="006E7616" w:rsidP="00C336C3">
            <w:pPr>
              <w:rPr>
                <w:sz w:val="18"/>
                <w:szCs w:val="18"/>
              </w:rPr>
            </w:pPr>
            <w:r w:rsidRPr="00CE3DC6">
              <w:rPr>
                <w:sz w:val="18"/>
                <w:szCs w:val="18"/>
              </w:rPr>
              <w:t>Pertinent Negatives</w:t>
            </w:r>
          </w:p>
        </w:tc>
        <w:tc>
          <w:tcPr>
            <w:tcW w:w="2338" w:type="dxa"/>
          </w:tcPr>
          <w:p w14:paraId="73DC3BE1" w14:textId="77777777" w:rsidR="006E7616" w:rsidRPr="00CE3DC6" w:rsidRDefault="006E7616" w:rsidP="000106AD">
            <w:pPr>
              <w:jc w:val="center"/>
              <w:rPr>
                <w:sz w:val="18"/>
                <w:szCs w:val="18"/>
              </w:rPr>
            </w:pPr>
            <w:r>
              <w:rPr>
                <w:sz w:val="18"/>
                <w:szCs w:val="18"/>
              </w:rPr>
              <w:t>Yes</w:t>
            </w:r>
          </w:p>
        </w:tc>
      </w:tr>
      <w:tr w:rsidR="006E7616" w:rsidRPr="00CE3DC6" w14:paraId="2500151E" w14:textId="77777777" w:rsidTr="00FF6602">
        <w:tc>
          <w:tcPr>
            <w:tcW w:w="2337" w:type="dxa"/>
            <w:shd w:val="clear" w:color="auto" w:fill="auto"/>
          </w:tcPr>
          <w:p w14:paraId="7D5CCDD9" w14:textId="77777777" w:rsidR="006E7616" w:rsidRPr="00A933F7" w:rsidRDefault="006E7616" w:rsidP="00C336C3">
            <w:pPr>
              <w:rPr>
                <w:color w:val="FFFFFF" w:themeColor="background1"/>
                <w:sz w:val="18"/>
                <w:szCs w:val="18"/>
              </w:rPr>
            </w:pPr>
            <w:r w:rsidRPr="0078775B">
              <w:rPr>
                <w:sz w:val="18"/>
                <w:szCs w:val="18"/>
              </w:rPr>
              <w:t>National Usage</w:t>
            </w:r>
          </w:p>
        </w:tc>
        <w:tc>
          <w:tcPr>
            <w:tcW w:w="2337" w:type="dxa"/>
          </w:tcPr>
          <w:p w14:paraId="6C51FAF6" w14:textId="77777777" w:rsidR="006E7616" w:rsidRPr="00CE3DC6" w:rsidRDefault="006E7616" w:rsidP="00C336C3">
            <w:pPr>
              <w:jc w:val="center"/>
              <w:rPr>
                <w:sz w:val="18"/>
                <w:szCs w:val="18"/>
              </w:rPr>
            </w:pPr>
            <w:r>
              <w:rPr>
                <w:sz w:val="18"/>
                <w:szCs w:val="18"/>
              </w:rPr>
              <w:t>Recommended</w:t>
            </w:r>
          </w:p>
        </w:tc>
        <w:tc>
          <w:tcPr>
            <w:tcW w:w="2338" w:type="dxa"/>
          </w:tcPr>
          <w:p w14:paraId="20159665" w14:textId="77777777" w:rsidR="006E7616" w:rsidRPr="00CE3DC6" w:rsidRDefault="006E7616" w:rsidP="00C336C3">
            <w:pPr>
              <w:rPr>
                <w:sz w:val="18"/>
                <w:szCs w:val="18"/>
              </w:rPr>
            </w:pPr>
            <w:r w:rsidRPr="00CE3DC6">
              <w:rPr>
                <w:sz w:val="18"/>
                <w:szCs w:val="18"/>
              </w:rPr>
              <w:t>NOT Values</w:t>
            </w:r>
          </w:p>
        </w:tc>
        <w:tc>
          <w:tcPr>
            <w:tcW w:w="2338" w:type="dxa"/>
          </w:tcPr>
          <w:p w14:paraId="7737713C" w14:textId="77777777" w:rsidR="006E7616" w:rsidRPr="00CE3DC6" w:rsidRDefault="006E7616" w:rsidP="00C336C3">
            <w:pPr>
              <w:jc w:val="center"/>
              <w:rPr>
                <w:sz w:val="18"/>
                <w:szCs w:val="18"/>
              </w:rPr>
            </w:pPr>
            <w:r>
              <w:rPr>
                <w:sz w:val="18"/>
                <w:szCs w:val="18"/>
              </w:rPr>
              <w:t>No</w:t>
            </w:r>
          </w:p>
        </w:tc>
      </w:tr>
      <w:tr w:rsidR="006E7616" w:rsidRPr="00CE3DC6" w14:paraId="5BA91B1C" w14:textId="77777777" w:rsidTr="00007C42">
        <w:tc>
          <w:tcPr>
            <w:tcW w:w="2337" w:type="dxa"/>
          </w:tcPr>
          <w:p w14:paraId="0F36DF5E" w14:textId="77777777" w:rsidR="006E7616" w:rsidRPr="00CE3DC6" w:rsidRDefault="006E7616" w:rsidP="00C336C3">
            <w:pPr>
              <w:rPr>
                <w:sz w:val="18"/>
                <w:szCs w:val="18"/>
              </w:rPr>
            </w:pPr>
            <w:r w:rsidRPr="00CE3DC6">
              <w:rPr>
                <w:sz w:val="18"/>
                <w:szCs w:val="18"/>
              </w:rPr>
              <w:t>XML Usage</w:t>
            </w:r>
          </w:p>
        </w:tc>
        <w:tc>
          <w:tcPr>
            <w:tcW w:w="2337" w:type="dxa"/>
          </w:tcPr>
          <w:p w14:paraId="4723C6DB" w14:textId="77777777" w:rsidR="006E7616" w:rsidRPr="00CE3DC6" w:rsidRDefault="006E7616" w:rsidP="00C336C3">
            <w:pPr>
              <w:jc w:val="center"/>
              <w:rPr>
                <w:sz w:val="18"/>
                <w:szCs w:val="18"/>
              </w:rPr>
            </w:pPr>
            <w:r>
              <w:rPr>
                <w:sz w:val="18"/>
                <w:szCs w:val="18"/>
              </w:rPr>
              <w:t>Required</w:t>
            </w:r>
          </w:p>
        </w:tc>
        <w:tc>
          <w:tcPr>
            <w:tcW w:w="2338" w:type="dxa"/>
          </w:tcPr>
          <w:p w14:paraId="429091C1" w14:textId="77777777" w:rsidR="006E7616" w:rsidRPr="00CE3DC6" w:rsidRDefault="006E7616" w:rsidP="00C336C3">
            <w:pPr>
              <w:rPr>
                <w:sz w:val="18"/>
                <w:szCs w:val="18"/>
              </w:rPr>
            </w:pPr>
            <w:r w:rsidRPr="00CE3DC6">
              <w:rPr>
                <w:sz w:val="18"/>
                <w:szCs w:val="18"/>
              </w:rPr>
              <w:t>Is Nillable</w:t>
            </w:r>
          </w:p>
        </w:tc>
        <w:tc>
          <w:tcPr>
            <w:tcW w:w="2338" w:type="dxa"/>
          </w:tcPr>
          <w:p w14:paraId="3F347CEB" w14:textId="77777777" w:rsidR="006E7616" w:rsidRPr="00CE3DC6" w:rsidRDefault="006E7616" w:rsidP="00C336C3">
            <w:pPr>
              <w:jc w:val="center"/>
              <w:rPr>
                <w:sz w:val="18"/>
                <w:szCs w:val="18"/>
              </w:rPr>
            </w:pPr>
            <w:r>
              <w:rPr>
                <w:sz w:val="18"/>
                <w:szCs w:val="18"/>
              </w:rPr>
              <w:t>Yes</w:t>
            </w:r>
          </w:p>
        </w:tc>
      </w:tr>
      <w:tr w:rsidR="006E7616" w:rsidRPr="00CE3DC6" w14:paraId="119F02C7" w14:textId="77777777" w:rsidTr="00007C42">
        <w:tc>
          <w:tcPr>
            <w:tcW w:w="2337" w:type="dxa"/>
          </w:tcPr>
          <w:p w14:paraId="0181F5EA" w14:textId="77777777" w:rsidR="006E7616" w:rsidRPr="00CE3DC6" w:rsidRDefault="006E7616" w:rsidP="00C336C3">
            <w:pPr>
              <w:rPr>
                <w:sz w:val="18"/>
                <w:szCs w:val="18"/>
              </w:rPr>
            </w:pPr>
            <w:r w:rsidRPr="00CE3DC6">
              <w:rPr>
                <w:sz w:val="18"/>
                <w:szCs w:val="18"/>
              </w:rPr>
              <w:t>Version 3.4 Element</w:t>
            </w:r>
          </w:p>
        </w:tc>
        <w:tc>
          <w:tcPr>
            <w:tcW w:w="2337" w:type="dxa"/>
          </w:tcPr>
          <w:p w14:paraId="71C3C555" w14:textId="77777777" w:rsidR="006E7616" w:rsidRPr="00CE3DC6" w:rsidRDefault="006E7616" w:rsidP="00C336C3">
            <w:pPr>
              <w:jc w:val="center"/>
              <w:rPr>
                <w:sz w:val="18"/>
                <w:szCs w:val="18"/>
              </w:rPr>
            </w:pPr>
            <w:r w:rsidRPr="00CE3DC6">
              <w:rPr>
                <w:sz w:val="18"/>
                <w:szCs w:val="18"/>
              </w:rPr>
              <w:t>Yes</w:t>
            </w:r>
          </w:p>
        </w:tc>
        <w:tc>
          <w:tcPr>
            <w:tcW w:w="2338" w:type="dxa"/>
          </w:tcPr>
          <w:p w14:paraId="7E7637FA" w14:textId="77777777" w:rsidR="006E7616" w:rsidRPr="00CE3DC6" w:rsidRDefault="006E7616" w:rsidP="00C336C3">
            <w:pPr>
              <w:rPr>
                <w:sz w:val="18"/>
                <w:szCs w:val="18"/>
              </w:rPr>
            </w:pPr>
            <w:r w:rsidRPr="00CE3DC6">
              <w:rPr>
                <w:sz w:val="18"/>
                <w:szCs w:val="18"/>
              </w:rPr>
              <w:t>Recurrence</w:t>
            </w:r>
          </w:p>
        </w:tc>
        <w:tc>
          <w:tcPr>
            <w:tcW w:w="2338" w:type="dxa"/>
          </w:tcPr>
          <w:p w14:paraId="184E5EFE" w14:textId="77777777" w:rsidR="006E7616" w:rsidRPr="00CE3DC6" w:rsidRDefault="006E7616" w:rsidP="00C336C3">
            <w:pPr>
              <w:jc w:val="center"/>
              <w:rPr>
                <w:sz w:val="18"/>
                <w:szCs w:val="18"/>
              </w:rPr>
            </w:pPr>
            <w:r>
              <w:rPr>
                <w:sz w:val="18"/>
                <w:szCs w:val="18"/>
              </w:rPr>
              <w:t>0:1</w:t>
            </w:r>
          </w:p>
        </w:tc>
      </w:tr>
    </w:tbl>
    <w:p w14:paraId="1C3A513B"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288097AD" wp14:editId="68479219">
                <wp:extent cx="5943600" cy="70485"/>
                <wp:effectExtent l="0" t="0" r="38100" b="5715"/>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5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2F226C1" id="Group 65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YMIwIAAJ4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sBLnM5hp&#10;RVpQvxWKo0kQEW4Gl5XqQdKTGkAipVcNUTWPyV7PBsKyEAGV34SEjYMu/CPYfJjcd7KB0KQn9Dcf&#10;Uhjr/IbrFoVFiSWUHBtGjlvnQx1Xl9A/pddCSjgnhVSogz7l6TyLEU5LwYI1GJ2t9ytp0ZHAy1rf&#10;z2fTPKoCy60bTLBiMVvDCXse1p4I2a/hdqkGGEF/T3Kv2Xln3yFBR4dphEcQCx4ebHhlt/vodf2t&#10;LP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7TVYM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" strokecolor="#f79546" strokeweight="2.11364mm"/>
                <w10:anchorlock/>
              </v:group>
            </w:pict>
          </mc:Fallback>
        </mc:AlternateContent>
      </w:r>
    </w:p>
    <w:p w14:paraId="044AFC1C" w14:textId="77777777" w:rsidR="006E7616" w:rsidRDefault="006E7616" w:rsidP="00C336C3">
      <w:pPr>
        <w:spacing w:after="0" w:line="240" w:lineRule="auto"/>
        <w:rPr>
          <w:b/>
          <w:bCs/>
          <w:sz w:val="18"/>
          <w:szCs w:val="18"/>
          <w:u w:val="single"/>
        </w:rPr>
      </w:pPr>
      <w:r>
        <w:rPr>
          <w:b/>
          <w:bCs/>
          <w:sz w:val="18"/>
          <w:szCs w:val="18"/>
          <w:u w:val="single"/>
        </w:rPr>
        <w:t>Field Values</w:t>
      </w:r>
    </w:p>
    <w:p w14:paraId="4BB67013" w14:textId="77777777" w:rsidR="006E7616" w:rsidRDefault="006E7616" w:rsidP="00C336C3">
      <w:pPr>
        <w:spacing w:after="0" w:line="240" w:lineRule="auto"/>
        <w:rPr>
          <w:sz w:val="18"/>
          <w:szCs w:val="18"/>
        </w:rPr>
      </w:pPr>
      <w:r>
        <w:rPr>
          <w:sz w:val="18"/>
          <w:szCs w:val="18"/>
        </w:rPr>
        <w:t>None</w:t>
      </w:r>
    </w:p>
    <w:p w14:paraId="30F661B2" w14:textId="77777777" w:rsidR="006E7616" w:rsidRPr="0078775B" w:rsidRDefault="006E7616" w:rsidP="00C336C3">
      <w:pPr>
        <w:spacing w:after="0" w:line="240" w:lineRule="auto"/>
        <w:rPr>
          <w:sz w:val="18"/>
          <w:szCs w:val="18"/>
        </w:rPr>
      </w:pPr>
    </w:p>
    <w:p w14:paraId="770EA681"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08168F97" w14:textId="77777777" w:rsidR="006E7616" w:rsidRDefault="006E7616" w:rsidP="00C336C3">
      <w:pPr>
        <w:spacing w:after="0" w:line="240" w:lineRule="auto"/>
        <w:rPr>
          <w:sz w:val="18"/>
          <w:szCs w:val="18"/>
        </w:rPr>
      </w:pPr>
      <w:r>
        <w:rPr>
          <w:sz w:val="18"/>
          <w:szCs w:val="18"/>
        </w:rPr>
        <w:t>None</w:t>
      </w:r>
    </w:p>
    <w:p w14:paraId="648F368C" w14:textId="77777777" w:rsidR="006E7616" w:rsidRPr="00CE3DC6" w:rsidRDefault="006E7616" w:rsidP="00C336C3">
      <w:pPr>
        <w:spacing w:after="0" w:line="240" w:lineRule="auto"/>
        <w:rPr>
          <w:sz w:val="18"/>
          <w:szCs w:val="18"/>
        </w:rPr>
      </w:pPr>
    </w:p>
    <w:p w14:paraId="652C7685"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75CBA81A" w14:textId="77777777" w:rsidR="006E7616" w:rsidRDefault="006E7616" w:rsidP="00C336C3">
      <w:pPr>
        <w:spacing w:after="0" w:line="240" w:lineRule="auto"/>
        <w:rPr>
          <w:sz w:val="18"/>
          <w:szCs w:val="18"/>
        </w:rPr>
      </w:pPr>
      <w:r>
        <w:rPr>
          <w:sz w:val="18"/>
          <w:szCs w:val="18"/>
        </w:rPr>
        <w:t>8801019 – Refused</w:t>
      </w:r>
      <w:r>
        <w:rPr>
          <w:sz w:val="18"/>
          <w:szCs w:val="18"/>
        </w:rPr>
        <w:tab/>
      </w:r>
      <w:r>
        <w:rPr>
          <w:sz w:val="18"/>
          <w:szCs w:val="18"/>
        </w:rPr>
        <w:tab/>
        <w:t>8801023 – Unable to Complete</w:t>
      </w:r>
    </w:p>
    <w:p w14:paraId="20FCDAD8" w14:textId="77777777" w:rsidR="006E7616" w:rsidRPr="00CE3DC6" w:rsidRDefault="006E7616" w:rsidP="00C336C3">
      <w:pPr>
        <w:spacing w:after="0" w:line="240" w:lineRule="auto"/>
        <w:rPr>
          <w:sz w:val="18"/>
          <w:szCs w:val="18"/>
        </w:rPr>
      </w:pPr>
    </w:p>
    <w:p w14:paraId="1F644B71"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65AEDFA7" w14:textId="77777777" w:rsidR="006E7616" w:rsidRPr="00885371" w:rsidRDefault="006E7616" w:rsidP="00C336C3">
      <w:pPr>
        <w:spacing w:after="0" w:line="240" w:lineRule="auto"/>
        <w:rPr>
          <w:sz w:val="18"/>
          <w:szCs w:val="18"/>
        </w:rPr>
      </w:pPr>
      <w:r>
        <w:rPr>
          <w:sz w:val="18"/>
          <w:szCs w:val="18"/>
        </w:rPr>
        <w:t>date</w:t>
      </w:r>
      <w:r>
        <w:rPr>
          <w:sz w:val="18"/>
          <w:szCs w:val="18"/>
        </w:rPr>
        <w:tab/>
      </w:r>
      <w:r>
        <w:rPr>
          <w:sz w:val="18"/>
          <w:szCs w:val="18"/>
        </w:rPr>
        <w:tab/>
        <w:t>Min-Inclusive: 1890-01-01</w:t>
      </w:r>
      <w:r>
        <w:rPr>
          <w:sz w:val="18"/>
          <w:szCs w:val="18"/>
        </w:rPr>
        <w:tab/>
        <w:t>Max-Inclusive: 2050-01-01</w:t>
      </w:r>
    </w:p>
    <w:p w14:paraId="00C6ECF4" w14:textId="77777777" w:rsidR="006E7616" w:rsidRDefault="006E7616" w:rsidP="00C336C3">
      <w:pPr>
        <w:spacing w:after="0" w:line="240" w:lineRule="auto"/>
        <w:rPr>
          <w:b/>
          <w:bCs/>
          <w:sz w:val="18"/>
          <w:szCs w:val="18"/>
          <w:u w:val="single"/>
        </w:rPr>
      </w:pPr>
    </w:p>
    <w:p w14:paraId="6A7CF39A"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569A462B" w14:textId="77777777" w:rsidR="006E7616" w:rsidRPr="0078775B" w:rsidRDefault="006E7616" w:rsidP="00C845D0">
      <w:pPr>
        <w:spacing w:after="0" w:line="240" w:lineRule="auto"/>
        <w:ind w:left="1440" w:hanging="1440"/>
        <w:rPr>
          <w:rFonts w:cstheme="minorHAnsi"/>
          <w:color w:val="000000"/>
          <w:sz w:val="18"/>
          <w:szCs w:val="18"/>
        </w:rPr>
      </w:pPr>
      <w:r>
        <w:rPr>
          <w:rFonts w:cstheme="minorHAnsi"/>
          <w:sz w:val="18"/>
          <w:szCs w:val="18"/>
        </w:rPr>
        <w:t>KEMSIS:</w:t>
      </w:r>
      <w:r>
        <w:rPr>
          <w:rFonts w:cstheme="minorHAnsi"/>
          <w:sz w:val="18"/>
          <w:szCs w:val="18"/>
        </w:rPr>
        <w:tab/>
        <w:t>Kansas does not allow NEMSIS NOT Values for this element.</w:t>
      </w:r>
      <w:r>
        <w:rPr>
          <w:rFonts w:cstheme="minorHAnsi"/>
          <w:sz w:val="18"/>
          <w:szCs w:val="18"/>
        </w:rPr>
        <w:tab/>
        <w:t xml:space="preserve"> </w:t>
      </w:r>
    </w:p>
    <w:p w14:paraId="7782C226" w14:textId="77777777" w:rsidR="006E7616" w:rsidRDefault="006E7616" w:rsidP="00C845D0">
      <w:pPr>
        <w:spacing w:after="0" w:line="240" w:lineRule="auto"/>
        <w:ind w:left="1440" w:hanging="1440"/>
        <w:rPr>
          <w:rFonts w:ascii="Open Sans" w:hAnsi="Open Sans" w:cs="Open Sans"/>
          <w:color w:val="000000"/>
          <w:sz w:val="18"/>
          <w:szCs w:val="18"/>
        </w:rPr>
      </w:pPr>
    </w:p>
    <w:p w14:paraId="6E5F2689"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F56E82" w14:paraId="48FDAAB1" w14:textId="77777777" w:rsidTr="00F84EBF">
        <w:tc>
          <w:tcPr>
            <w:tcW w:w="1224" w:type="dxa"/>
          </w:tcPr>
          <w:p w14:paraId="535643FD" w14:textId="77777777" w:rsidR="006E7616" w:rsidRPr="00F56E82" w:rsidRDefault="006E7616" w:rsidP="00C336C3">
            <w:pPr>
              <w:rPr>
                <w:rFonts w:cstheme="minorHAnsi"/>
                <w:sz w:val="18"/>
                <w:szCs w:val="18"/>
              </w:rPr>
            </w:pPr>
            <w:r w:rsidRPr="00F56E82">
              <w:rPr>
                <w:rFonts w:cstheme="minorHAnsi"/>
                <w:sz w:val="18"/>
                <w:szCs w:val="18"/>
              </w:rPr>
              <w:t>nemSch_e001</w:t>
            </w:r>
          </w:p>
        </w:tc>
        <w:tc>
          <w:tcPr>
            <w:tcW w:w="864" w:type="dxa"/>
            <w:shd w:val="clear" w:color="auto" w:fill="FFC000"/>
          </w:tcPr>
          <w:p w14:paraId="2F7B223E" w14:textId="77777777" w:rsidR="006E7616" w:rsidRPr="00F56E82" w:rsidRDefault="006E7616" w:rsidP="00C336C3">
            <w:pPr>
              <w:rPr>
                <w:rFonts w:cstheme="minorHAnsi"/>
                <w:sz w:val="18"/>
                <w:szCs w:val="18"/>
              </w:rPr>
            </w:pPr>
            <w:r w:rsidRPr="00F56E82">
              <w:rPr>
                <w:rFonts w:cstheme="minorHAnsi"/>
                <w:sz w:val="18"/>
                <w:szCs w:val="18"/>
              </w:rPr>
              <w:t>Error</w:t>
            </w:r>
          </w:p>
        </w:tc>
        <w:tc>
          <w:tcPr>
            <w:tcW w:w="7267" w:type="dxa"/>
          </w:tcPr>
          <w:p w14:paraId="21DD7C7E" w14:textId="77777777" w:rsidR="006E7616" w:rsidRPr="00F56E82" w:rsidRDefault="006E7616" w:rsidP="00C336C3">
            <w:pPr>
              <w:rPr>
                <w:rFonts w:cstheme="minorHAnsi"/>
                <w:sz w:val="18"/>
                <w:szCs w:val="18"/>
              </w:rPr>
            </w:pPr>
            <w:r w:rsidRPr="00F56E82">
              <w:rPr>
                <w:rFonts w:cstheme="minorHAnsi"/>
                <w:color w:val="000000"/>
                <w:sz w:val="18"/>
                <w:szCs w:val="18"/>
              </w:rPr>
              <w:t>When Date of Birth is empty, it should have a Not Value (Not Applicable, Not Recorded, or Not Reporting, if allowed for the element) or a Pertinent Negative (if allowed for the element), or it should be omitted (if the element is optional).</w:t>
            </w:r>
          </w:p>
        </w:tc>
      </w:tr>
      <w:tr w:rsidR="006E7616" w:rsidRPr="00F56E82" w14:paraId="4E6FB471" w14:textId="77777777" w:rsidTr="00F84EBF">
        <w:tc>
          <w:tcPr>
            <w:tcW w:w="1224" w:type="dxa"/>
          </w:tcPr>
          <w:p w14:paraId="468A15A0" w14:textId="77777777" w:rsidR="006E7616" w:rsidRPr="00F56E82" w:rsidRDefault="006E7616" w:rsidP="00C336C3">
            <w:pPr>
              <w:rPr>
                <w:rFonts w:cstheme="minorHAnsi"/>
                <w:sz w:val="18"/>
                <w:szCs w:val="18"/>
              </w:rPr>
            </w:pPr>
            <w:r w:rsidRPr="00F56E82">
              <w:rPr>
                <w:rFonts w:cstheme="minorHAnsi"/>
                <w:sz w:val="18"/>
                <w:szCs w:val="18"/>
              </w:rPr>
              <w:t>nemSch_e002</w:t>
            </w:r>
          </w:p>
        </w:tc>
        <w:tc>
          <w:tcPr>
            <w:tcW w:w="864" w:type="dxa"/>
            <w:shd w:val="clear" w:color="auto" w:fill="FFC000"/>
          </w:tcPr>
          <w:p w14:paraId="3A6C8659" w14:textId="77777777" w:rsidR="006E7616" w:rsidRPr="00F56E82" w:rsidRDefault="006E7616" w:rsidP="00C336C3">
            <w:pPr>
              <w:rPr>
                <w:rFonts w:cstheme="minorHAnsi"/>
                <w:sz w:val="18"/>
                <w:szCs w:val="18"/>
              </w:rPr>
            </w:pPr>
            <w:r w:rsidRPr="00F56E82">
              <w:rPr>
                <w:rFonts w:cstheme="minorHAnsi"/>
                <w:sz w:val="18"/>
                <w:szCs w:val="18"/>
              </w:rPr>
              <w:t>Error</w:t>
            </w:r>
          </w:p>
        </w:tc>
        <w:tc>
          <w:tcPr>
            <w:tcW w:w="7267" w:type="dxa"/>
          </w:tcPr>
          <w:p w14:paraId="706ADB65" w14:textId="77777777" w:rsidR="006E7616" w:rsidRPr="00F56E82" w:rsidRDefault="006E7616" w:rsidP="00C336C3">
            <w:pPr>
              <w:rPr>
                <w:rFonts w:cstheme="minorHAnsi"/>
                <w:color w:val="000000"/>
                <w:sz w:val="18"/>
                <w:szCs w:val="18"/>
              </w:rPr>
            </w:pPr>
            <w:r w:rsidRPr="00F56E82">
              <w:rPr>
                <w:rFonts w:cstheme="minorHAnsi"/>
                <w:color w:val="000000"/>
                <w:sz w:val="18"/>
                <w:szCs w:val="18"/>
              </w:rPr>
              <w:t>When Date of Birth has a Not Value (Not Applicable, Not Recorded, or Not Reporting), it should be empty.</w:t>
            </w:r>
          </w:p>
        </w:tc>
      </w:tr>
      <w:tr w:rsidR="006E7616" w:rsidRPr="00F56E82" w14:paraId="25E09868" w14:textId="77777777" w:rsidTr="00F84EBF">
        <w:tc>
          <w:tcPr>
            <w:tcW w:w="1224" w:type="dxa"/>
          </w:tcPr>
          <w:p w14:paraId="2E6A2B8B" w14:textId="77777777" w:rsidR="006E7616" w:rsidRPr="00F56E82" w:rsidRDefault="006E7616" w:rsidP="00C336C3">
            <w:pPr>
              <w:rPr>
                <w:rFonts w:cstheme="minorHAnsi"/>
                <w:sz w:val="18"/>
                <w:szCs w:val="18"/>
              </w:rPr>
            </w:pPr>
            <w:r w:rsidRPr="00F56E82">
              <w:rPr>
                <w:rFonts w:cstheme="minorHAnsi"/>
                <w:sz w:val="18"/>
                <w:szCs w:val="18"/>
              </w:rPr>
              <w:t>nemSch_e008</w:t>
            </w:r>
          </w:p>
        </w:tc>
        <w:tc>
          <w:tcPr>
            <w:tcW w:w="864" w:type="dxa"/>
            <w:shd w:val="clear" w:color="auto" w:fill="FFC000"/>
          </w:tcPr>
          <w:p w14:paraId="3A153AD4" w14:textId="77777777" w:rsidR="006E7616" w:rsidRPr="00F56E82" w:rsidRDefault="006E7616" w:rsidP="00C336C3">
            <w:pPr>
              <w:rPr>
                <w:rFonts w:cstheme="minorHAnsi"/>
                <w:sz w:val="18"/>
                <w:szCs w:val="18"/>
              </w:rPr>
            </w:pPr>
            <w:r w:rsidRPr="00F56E82">
              <w:rPr>
                <w:rFonts w:cstheme="minorHAnsi"/>
                <w:sz w:val="18"/>
                <w:szCs w:val="18"/>
              </w:rPr>
              <w:t>Error</w:t>
            </w:r>
          </w:p>
        </w:tc>
        <w:tc>
          <w:tcPr>
            <w:tcW w:w="7267" w:type="dxa"/>
          </w:tcPr>
          <w:p w14:paraId="5B7EADDB" w14:textId="77777777" w:rsidR="006E7616" w:rsidRPr="00F56E82" w:rsidRDefault="006E7616" w:rsidP="00C336C3">
            <w:pPr>
              <w:rPr>
                <w:rFonts w:cstheme="minorHAnsi"/>
                <w:color w:val="000000"/>
                <w:sz w:val="18"/>
                <w:szCs w:val="18"/>
              </w:rPr>
            </w:pPr>
            <w:r w:rsidRPr="00F56E82">
              <w:rPr>
                <w:rFonts w:cstheme="minorHAnsi"/>
                <w:color w:val="000000"/>
                <w:sz w:val="18"/>
                <w:szCs w:val="18"/>
              </w:rPr>
              <w:t>When Date of Birth has a Pertinent Negative, it should be empty and it should not have a Not Value (Not Applicable, Not Recorded, or Not Reporting).</w:t>
            </w:r>
          </w:p>
        </w:tc>
      </w:tr>
      <w:tr w:rsidR="006E7616" w:rsidRPr="00F56E82" w14:paraId="1B660F7F" w14:textId="77777777" w:rsidTr="00F84EBF">
        <w:tc>
          <w:tcPr>
            <w:tcW w:w="1224" w:type="dxa"/>
          </w:tcPr>
          <w:p w14:paraId="34438C33" w14:textId="77777777" w:rsidR="006E7616" w:rsidRPr="00F56E82" w:rsidRDefault="006E7616" w:rsidP="00C336C3">
            <w:pPr>
              <w:rPr>
                <w:rFonts w:cstheme="minorHAnsi"/>
                <w:sz w:val="18"/>
                <w:szCs w:val="18"/>
              </w:rPr>
            </w:pPr>
            <w:r w:rsidRPr="00F56E82">
              <w:rPr>
                <w:rFonts w:cstheme="minorHAnsi"/>
                <w:sz w:val="18"/>
                <w:szCs w:val="18"/>
              </w:rPr>
              <w:t>ks_e076</w:t>
            </w:r>
          </w:p>
        </w:tc>
        <w:tc>
          <w:tcPr>
            <w:tcW w:w="864" w:type="dxa"/>
            <w:shd w:val="clear" w:color="auto" w:fill="FFFF00"/>
          </w:tcPr>
          <w:p w14:paraId="1E663FC5" w14:textId="77777777" w:rsidR="006E7616" w:rsidRPr="00F56E82" w:rsidRDefault="006E7616" w:rsidP="00C336C3">
            <w:pPr>
              <w:rPr>
                <w:rFonts w:cstheme="minorHAnsi"/>
                <w:sz w:val="18"/>
                <w:szCs w:val="18"/>
              </w:rPr>
            </w:pPr>
            <w:r w:rsidRPr="00F56E82">
              <w:rPr>
                <w:rFonts w:cstheme="minorHAnsi"/>
                <w:sz w:val="18"/>
                <w:szCs w:val="18"/>
              </w:rPr>
              <w:t>Warning</w:t>
            </w:r>
          </w:p>
        </w:tc>
        <w:tc>
          <w:tcPr>
            <w:tcW w:w="7267" w:type="dxa"/>
          </w:tcPr>
          <w:p w14:paraId="53A927BB" w14:textId="77777777" w:rsidR="006E7616" w:rsidRPr="00F56E82" w:rsidRDefault="006E7616" w:rsidP="00C336C3">
            <w:pPr>
              <w:rPr>
                <w:rFonts w:cstheme="minorHAnsi"/>
                <w:color w:val="000000"/>
                <w:sz w:val="18"/>
                <w:szCs w:val="18"/>
              </w:rPr>
            </w:pPr>
            <w:r w:rsidRPr="00F56E82">
              <w:rPr>
                <w:rFonts w:cstheme="minorHAnsi"/>
                <w:color w:val="000000"/>
                <w:sz w:val="18"/>
                <w:szCs w:val="18"/>
              </w:rPr>
              <w:t>Date of Birth or a pertinent negative is required when (eDisposition.28) Patient Evaluation/Care identifies a patient was evaluated</w:t>
            </w:r>
          </w:p>
        </w:tc>
      </w:tr>
    </w:tbl>
    <w:p w14:paraId="356D3774" w14:textId="77777777" w:rsidR="006E7616" w:rsidRDefault="006E7616" w:rsidP="00C336C3">
      <w:pPr>
        <w:spacing w:after="0" w:line="240" w:lineRule="auto"/>
      </w:pPr>
    </w:p>
    <w:p w14:paraId="39F53F72" w14:textId="77777777" w:rsidR="006E7616" w:rsidRPr="002F651D" w:rsidRDefault="006E7616" w:rsidP="0074542E">
      <w:pPr>
        <w:spacing w:after="0" w:line="240" w:lineRule="auto"/>
      </w:pPr>
    </w:p>
    <w:p w14:paraId="035A86DC" w14:textId="38AFD4A5" w:rsidR="006E7616" w:rsidRDefault="006E7616"/>
    <w:p w14:paraId="4C7D8A98" w14:textId="073ABC18" w:rsidR="006E7616" w:rsidRDefault="006E7616"/>
    <w:p w14:paraId="734E9425" w14:textId="28964ED2" w:rsidR="006E7616" w:rsidRDefault="006E7616"/>
    <w:p w14:paraId="295AA00A" w14:textId="14BA59A1" w:rsidR="006E7616" w:rsidRDefault="006E7616"/>
    <w:p w14:paraId="4C0D3F98" w14:textId="334D7659" w:rsidR="006E7616" w:rsidRDefault="006E7616"/>
    <w:p w14:paraId="3DC1FCCA" w14:textId="560B9DA9" w:rsidR="006E7616" w:rsidRDefault="006E7616"/>
    <w:p w14:paraId="16AC32CA" w14:textId="6725336A" w:rsidR="006E7616" w:rsidRDefault="006E7616"/>
    <w:p w14:paraId="0671A60C" w14:textId="77777777" w:rsidR="006E7616" w:rsidRPr="00F46FBF" w:rsidRDefault="006E7616" w:rsidP="00C336C3">
      <w:pPr>
        <w:spacing w:after="0" w:line="240" w:lineRule="auto"/>
        <w:jc w:val="right"/>
        <w:rPr>
          <w:color w:val="002060"/>
          <w:sz w:val="40"/>
          <w:szCs w:val="40"/>
        </w:rPr>
      </w:pPr>
      <w:r>
        <w:rPr>
          <w:color w:val="002060"/>
          <w:sz w:val="40"/>
          <w:szCs w:val="40"/>
        </w:rPr>
        <w:t>ePayment.01</w:t>
      </w:r>
    </w:p>
    <w:tbl>
      <w:tblPr>
        <w:tblStyle w:val="TableGrid"/>
        <w:tblW w:w="0" w:type="auto"/>
        <w:tblLook w:val="04A0" w:firstRow="1" w:lastRow="0" w:firstColumn="1" w:lastColumn="0" w:noHBand="0" w:noVBand="1"/>
      </w:tblPr>
      <w:tblGrid>
        <w:gridCol w:w="1433"/>
        <w:gridCol w:w="1459"/>
        <w:gridCol w:w="6458"/>
      </w:tblGrid>
      <w:tr w:rsidR="006E7616" w14:paraId="38651B13" w14:textId="77777777" w:rsidTr="00081E72">
        <w:trPr>
          <w:gridAfter w:val="1"/>
          <w:wAfter w:w="6482" w:type="dxa"/>
        </w:trPr>
        <w:tc>
          <w:tcPr>
            <w:tcW w:w="1434" w:type="dxa"/>
            <w:shd w:val="clear" w:color="auto" w:fill="FFC000"/>
          </w:tcPr>
          <w:p w14:paraId="50FBD541" w14:textId="77777777" w:rsidR="006E7616" w:rsidRPr="00F46FBF" w:rsidRDefault="006E7616" w:rsidP="00C336C3">
            <w:pPr>
              <w:jc w:val="center"/>
              <w:rPr>
                <w:sz w:val="36"/>
                <w:szCs w:val="36"/>
              </w:rPr>
            </w:pPr>
            <w:r w:rsidRPr="00F46FBF">
              <w:rPr>
                <w:sz w:val="36"/>
                <w:szCs w:val="36"/>
              </w:rPr>
              <w:t>Kansas</w:t>
            </w:r>
          </w:p>
        </w:tc>
        <w:tc>
          <w:tcPr>
            <w:tcW w:w="1434" w:type="dxa"/>
            <w:shd w:val="clear" w:color="auto" w:fill="FF0000"/>
          </w:tcPr>
          <w:p w14:paraId="6830EF9C" w14:textId="77777777" w:rsidR="006E7616" w:rsidRPr="00081E72" w:rsidRDefault="006E7616" w:rsidP="00C336C3">
            <w:pPr>
              <w:jc w:val="center"/>
              <w:rPr>
                <w:color w:val="FFFFFF" w:themeColor="background1"/>
                <w:sz w:val="36"/>
                <w:szCs w:val="36"/>
              </w:rPr>
            </w:pPr>
            <w:r>
              <w:rPr>
                <w:color w:val="FFFFFF" w:themeColor="background1"/>
                <w:sz w:val="36"/>
                <w:szCs w:val="36"/>
              </w:rPr>
              <w:t>National</w:t>
            </w:r>
          </w:p>
        </w:tc>
      </w:tr>
      <w:tr w:rsidR="006E7616" w14:paraId="53ABBDF0" w14:textId="77777777" w:rsidTr="009B0129">
        <w:tc>
          <w:tcPr>
            <w:tcW w:w="9350" w:type="dxa"/>
            <w:gridSpan w:val="3"/>
            <w:shd w:val="clear" w:color="auto" w:fill="1F3864" w:themeFill="accent1" w:themeFillShade="80"/>
          </w:tcPr>
          <w:p w14:paraId="19CC74DB" w14:textId="77777777" w:rsidR="006E7616" w:rsidRPr="00F46FBF" w:rsidRDefault="006E7616" w:rsidP="00C336C3">
            <w:pPr>
              <w:rPr>
                <w:sz w:val="44"/>
                <w:szCs w:val="44"/>
              </w:rPr>
            </w:pPr>
            <w:r>
              <w:rPr>
                <w:sz w:val="44"/>
                <w:szCs w:val="44"/>
              </w:rPr>
              <w:t>ePayment.01 – Primary Method of Payment</w:t>
            </w:r>
          </w:p>
        </w:tc>
      </w:tr>
    </w:tbl>
    <w:p w14:paraId="7EA28BDB"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3A1AE27C" wp14:editId="346F77E1">
                <wp:extent cx="5943600" cy="70485"/>
                <wp:effectExtent l="0" t="0" r="38100" b="5715"/>
                <wp:docPr id="659"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6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73446A7" id="Group 65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6584"/>
      </w:tblGrid>
      <w:tr w:rsidR="006E7616" w:rsidRPr="00EB3496" w14:paraId="6B2CF958" w14:textId="77777777" w:rsidTr="001640C0">
        <w:trPr>
          <w:tblCellSpacing w:w="0" w:type="dxa"/>
        </w:trPr>
        <w:tc>
          <w:tcPr>
            <w:tcW w:w="0" w:type="auto"/>
            <w:vAlign w:val="center"/>
            <w:hideMark/>
          </w:tcPr>
          <w:p w14:paraId="3CDC5170" w14:textId="77777777" w:rsidR="006E7616" w:rsidRPr="00EB75BC" w:rsidRDefault="006E7616" w:rsidP="001640C0">
            <w:pPr>
              <w:spacing w:after="0" w:line="240" w:lineRule="auto"/>
              <w:rPr>
                <w:rFonts w:eastAsia="Times New Roman" w:cstheme="minorHAnsi"/>
                <w:sz w:val="18"/>
                <w:szCs w:val="18"/>
              </w:rPr>
            </w:pPr>
            <w:r w:rsidRPr="00EB75BC">
              <w:rPr>
                <w:rFonts w:cstheme="minorHAnsi"/>
                <w:color w:val="000000"/>
                <w:sz w:val="18"/>
                <w:szCs w:val="18"/>
              </w:rPr>
              <w:t>The primary method of payment or type of insurance associated with this EMS encounter.</w:t>
            </w:r>
          </w:p>
        </w:tc>
      </w:tr>
    </w:tbl>
    <w:p w14:paraId="3766A5FF"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3356BB7F" wp14:editId="2163B8ED">
                <wp:extent cx="5943600" cy="70485"/>
                <wp:effectExtent l="0" t="0" r="38100" b="5715"/>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6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129D5AA" id="Group 66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UNO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R5PsZI&#10;kRbcb4XiaBJMhJNhy0r1IOlJDSCR0quGqJrHYq9nA2lZyADlNylh4qAL/wg2H27uO9lAaNIT+psP&#10;KYx1fsN1i8KgxBIkx4aR49b5oOO6JfRP6bWQEtZJIRXqoE95Os9ihtNSsBANQWfr/UpadCTwstb3&#10;89k0j64gcrsNbrBisVrDCXsexp4I2Y/hdKkGGMF/T3Kv2Xln3yFBR4fbCI8gCh4ebHhlt/O46/pb&#10;Wf4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a2UNO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" strokecolor="#f79546" strokeweight="2.11364mm"/>
                <w10:anchorlock/>
              </v:group>
            </w:pict>
          </mc:Fallback>
        </mc:AlternateContent>
      </w:r>
    </w:p>
    <w:p w14:paraId="77FAF961"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2A78BB5A" w14:textId="77777777" w:rsidTr="00EE0D53">
        <w:tc>
          <w:tcPr>
            <w:tcW w:w="2337" w:type="dxa"/>
            <w:shd w:val="clear" w:color="auto" w:fill="FFC000"/>
          </w:tcPr>
          <w:p w14:paraId="723E04F5" w14:textId="77777777" w:rsidR="006E7616" w:rsidRPr="00CE3DC6" w:rsidRDefault="006E7616" w:rsidP="00C336C3">
            <w:pPr>
              <w:rPr>
                <w:sz w:val="18"/>
                <w:szCs w:val="18"/>
              </w:rPr>
            </w:pPr>
            <w:r w:rsidRPr="00CE3DC6">
              <w:rPr>
                <w:sz w:val="18"/>
                <w:szCs w:val="18"/>
              </w:rPr>
              <w:t>Kansas Usage</w:t>
            </w:r>
          </w:p>
        </w:tc>
        <w:tc>
          <w:tcPr>
            <w:tcW w:w="2337" w:type="dxa"/>
          </w:tcPr>
          <w:p w14:paraId="50511B9F" w14:textId="77777777" w:rsidR="006E7616" w:rsidRPr="00CE3DC6" w:rsidRDefault="006E7616" w:rsidP="00C336C3">
            <w:pPr>
              <w:jc w:val="center"/>
              <w:rPr>
                <w:sz w:val="18"/>
                <w:szCs w:val="18"/>
              </w:rPr>
            </w:pPr>
            <w:r>
              <w:rPr>
                <w:sz w:val="18"/>
                <w:szCs w:val="18"/>
              </w:rPr>
              <w:t>Required</w:t>
            </w:r>
          </w:p>
        </w:tc>
        <w:tc>
          <w:tcPr>
            <w:tcW w:w="2338" w:type="dxa"/>
          </w:tcPr>
          <w:p w14:paraId="529D7CE6" w14:textId="77777777" w:rsidR="006E7616" w:rsidRPr="00CE3DC6" w:rsidRDefault="006E7616" w:rsidP="00C336C3">
            <w:pPr>
              <w:rPr>
                <w:sz w:val="18"/>
                <w:szCs w:val="18"/>
              </w:rPr>
            </w:pPr>
            <w:r w:rsidRPr="00CE3DC6">
              <w:rPr>
                <w:sz w:val="18"/>
                <w:szCs w:val="18"/>
              </w:rPr>
              <w:t>Pertinent Negatives</w:t>
            </w:r>
          </w:p>
        </w:tc>
        <w:tc>
          <w:tcPr>
            <w:tcW w:w="2338" w:type="dxa"/>
          </w:tcPr>
          <w:p w14:paraId="7ECD7119" w14:textId="77777777" w:rsidR="006E7616" w:rsidRPr="00CE3DC6" w:rsidRDefault="006E7616" w:rsidP="000106AD">
            <w:pPr>
              <w:jc w:val="center"/>
              <w:rPr>
                <w:sz w:val="18"/>
                <w:szCs w:val="18"/>
              </w:rPr>
            </w:pPr>
            <w:r>
              <w:rPr>
                <w:sz w:val="18"/>
                <w:szCs w:val="18"/>
              </w:rPr>
              <w:t>No</w:t>
            </w:r>
          </w:p>
        </w:tc>
      </w:tr>
      <w:tr w:rsidR="006E7616" w:rsidRPr="00CE3DC6" w14:paraId="642E7719" w14:textId="77777777" w:rsidTr="00BC68EE">
        <w:tc>
          <w:tcPr>
            <w:tcW w:w="2337" w:type="dxa"/>
            <w:shd w:val="clear" w:color="auto" w:fill="FF0000"/>
          </w:tcPr>
          <w:p w14:paraId="74B83B7E" w14:textId="77777777" w:rsidR="006E7616" w:rsidRPr="00A933F7" w:rsidRDefault="006E7616" w:rsidP="00C336C3">
            <w:pPr>
              <w:rPr>
                <w:color w:val="FFFFFF" w:themeColor="background1"/>
                <w:sz w:val="18"/>
                <w:szCs w:val="18"/>
              </w:rPr>
            </w:pPr>
            <w:r w:rsidRPr="00BC68EE">
              <w:rPr>
                <w:color w:val="FFFFFF" w:themeColor="background1"/>
                <w:sz w:val="18"/>
                <w:szCs w:val="18"/>
              </w:rPr>
              <w:t>National Usage</w:t>
            </w:r>
          </w:p>
        </w:tc>
        <w:tc>
          <w:tcPr>
            <w:tcW w:w="2337" w:type="dxa"/>
          </w:tcPr>
          <w:p w14:paraId="5ACF3BC5" w14:textId="77777777" w:rsidR="006E7616" w:rsidRPr="00CE3DC6" w:rsidRDefault="006E7616" w:rsidP="00C336C3">
            <w:pPr>
              <w:jc w:val="center"/>
              <w:rPr>
                <w:sz w:val="18"/>
                <w:szCs w:val="18"/>
              </w:rPr>
            </w:pPr>
            <w:r>
              <w:rPr>
                <w:sz w:val="18"/>
                <w:szCs w:val="18"/>
              </w:rPr>
              <w:t>Required</w:t>
            </w:r>
          </w:p>
        </w:tc>
        <w:tc>
          <w:tcPr>
            <w:tcW w:w="2338" w:type="dxa"/>
          </w:tcPr>
          <w:p w14:paraId="5B34DD17" w14:textId="77777777" w:rsidR="006E7616" w:rsidRPr="00CE3DC6" w:rsidRDefault="006E7616" w:rsidP="00C336C3">
            <w:pPr>
              <w:rPr>
                <w:sz w:val="18"/>
                <w:szCs w:val="18"/>
              </w:rPr>
            </w:pPr>
            <w:r w:rsidRPr="00CE3DC6">
              <w:rPr>
                <w:sz w:val="18"/>
                <w:szCs w:val="18"/>
              </w:rPr>
              <w:t>NOT Values</w:t>
            </w:r>
          </w:p>
        </w:tc>
        <w:tc>
          <w:tcPr>
            <w:tcW w:w="2338" w:type="dxa"/>
          </w:tcPr>
          <w:p w14:paraId="1612A41C" w14:textId="77777777" w:rsidR="006E7616" w:rsidRPr="00CE3DC6" w:rsidRDefault="006E7616" w:rsidP="00C336C3">
            <w:pPr>
              <w:jc w:val="center"/>
              <w:rPr>
                <w:sz w:val="18"/>
                <w:szCs w:val="18"/>
              </w:rPr>
            </w:pPr>
            <w:r>
              <w:rPr>
                <w:sz w:val="18"/>
                <w:szCs w:val="18"/>
              </w:rPr>
              <w:t>Yes</w:t>
            </w:r>
          </w:p>
        </w:tc>
      </w:tr>
      <w:tr w:rsidR="006E7616" w:rsidRPr="00CE3DC6" w14:paraId="74F798DD" w14:textId="77777777" w:rsidTr="00007C42">
        <w:tc>
          <w:tcPr>
            <w:tcW w:w="2337" w:type="dxa"/>
          </w:tcPr>
          <w:p w14:paraId="659BEB5F" w14:textId="77777777" w:rsidR="006E7616" w:rsidRPr="00CE3DC6" w:rsidRDefault="006E7616" w:rsidP="00C336C3">
            <w:pPr>
              <w:rPr>
                <w:sz w:val="18"/>
                <w:szCs w:val="18"/>
              </w:rPr>
            </w:pPr>
            <w:r w:rsidRPr="00CE3DC6">
              <w:rPr>
                <w:sz w:val="18"/>
                <w:szCs w:val="18"/>
              </w:rPr>
              <w:t>XML Usage</w:t>
            </w:r>
          </w:p>
        </w:tc>
        <w:tc>
          <w:tcPr>
            <w:tcW w:w="2337" w:type="dxa"/>
          </w:tcPr>
          <w:p w14:paraId="29A18DEE" w14:textId="77777777" w:rsidR="006E7616" w:rsidRPr="00CE3DC6" w:rsidRDefault="006E7616" w:rsidP="00C336C3">
            <w:pPr>
              <w:jc w:val="center"/>
              <w:rPr>
                <w:sz w:val="18"/>
                <w:szCs w:val="18"/>
              </w:rPr>
            </w:pPr>
            <w:r>
              <w:rPr>
                <w:sz w:val="18"/>
                <w:szCs w:val="18"/>
              </w:rPr>
              <w:t>Required</w:t>
            </w:r>
          </w:p>
        </w:tc>
        <w:tc>
          <w:tcPr>
            <w:tcW w:w="2338" w:type="dxa"/>
          </w:tcPr>
          <w:p w14:paraId="35CEA4F3" w14:textId="77777777" w:rsidR="006E7616" w:rsidRPr="00CE3DC6" w:rsidRDefault="006E7616" w:rsidP="00C336C3">
            <w:pPr>
              <w:rPr>
                <w:sz w:val="18"/>
                <w:szCs w:val="18"/>
              </w:rPr>
            </w:pPr>
            <w:r w:rsidRPr="00CE3DC6">
              <w:rPr>
                <w:sz w:val="18"/>
                <w:szCs w:val="18"/>
              </w:rPr>
              <w:t>Is Nillable</w:t>
            </w:r>
          </w:p>
        </w:tc>
        <w:tc>
          <w:tcPr>
            <w:tcW w:w="2338" w:type="dxa"/>
          </w:tcPr>
          <w:p w14:paraId="539ACEAD" w14:textId="77777777" w:rsidR="006E7616" w:rsidRPr="00CE3DC6" w:rsidRDefault="006E7616" w:rsidP="00C336C3">
            <w:pPr>
              <w:jc w:val="center"/>
              <w:rPr>
                <w:sz w:val="18"/>
                <w:szCs w:val="18"/>
              </w:rPr>
            </w:pPr>
            <w:r>
              <w:rPr>
                <w:sz w:val="18"/>
                <w:szCs w:val="18"/>
              </w:rPr>
              <w:t>Yes</w:t>
            </w:r>
          </w:p>
        </w:tc>
      </w:tr>
      <w:tr w:rsidR="006E7616" w:rsidRPr="00CE3DC6" w14:paraId="44363FEB" w14:textId="77777777" w:rsidTr="00007C42">
        <w:tc>
          <w:tcPr>
            <w:tcW w:w="2337" w:type="dxa"/>
          </w:tcPr>
          <w:p w14:paraId="59B04434" w14:textId="77777777" w:rsidR="006E7616" w:rsidRPr="00CE3DC6" w:rsidRDefault="006E7616" w:rsidP="00C336C3">
            <w:pPr>
              <w:rPr>
                <w:sz w:val="18"/>
                <w:szCs w:val="18"/>
              </w:rPr>
            </w:pPr>
            <w:r w:rsidRPr="00CE3DC6">
              <w:rPr>
                <w:sz w:val="18"/>
                <w:szCs w:val="18"/>
              </w:rPr>
              <w:t>Version 3.4 Element</w:t>
            </w:r>
          </w:p>
        </w:tc>
        <w:tc>
          <w:tcPr>
            <w:tcW w:w="2337" w:type="dxa"/>
          </w:tcPr>
          <w:p w14:paraId="5A356AB6" w14:textId="77777777" w:rsidR="006E7616" w:rsidRPr="00CE3DC6" w:rsidRDefault="006E7616" w:rsidP="00C336C3">
            <w:pPr>
              <w:jc w:val="center"/>
              <w:rPr>
                <w:sz w:val="18"/>
                <w:szCs w:val="18"/>
              </w:rPr>
            </w:pPr>
            <w:r w:rsidRPr="00CE3DC6">
              <w:rPr>
                <w:sz w:val="18"/>
                <w:szCs w:val="18"/>
              </w:rPr>
              <w:t>Yes</w:t>
            </w:r>
          </w:p>
        </w:tc>
        <w:tc>
          <w:tcPr>
            <w:tcW w:w="2338" w:type="dxa"/>
          </w:tcPr>
          <w:p w14:paraId="4E4BB091" w14:textId="77777777" w:rsidR="006E7616" w:rsidRPr="00CE3DC6" w:rsidRDefault="006E7616" w:rsidP="00C336C3">
            <w:pPr>
              <w:rPr>
                <w:sz w:val="18"/>
                <w:szCs w:val="18"/>
              </w:rPr>
            </w:pPr>
            <w:r w:rsidRPr="00CE3DC6">
              <w:rPr>
                <w:sz w:val="18"/>
                <w:szCs w:val="18"/>
              </w:rPr>
              <w:t>Recurrence</w:t>
            </w:r>
          </w:p>
        </w:tc>
        <w:tc>
          <w:tcPr>
            <w:tcW w:w="2338" w:type="dxa"/>
          </w:tcPr>
          <w:p w14:paraId="48C18C75" w14:textId="77777777" w:rsidR="006E7616" w:rsidRPr="00CE3DC6" w:rsidRDefault="006E7616" w:rsidP="00C336C3">
            <w:pPr>
              <w:jc w:val="center"/>
              <w:rPr>
                <w:sz w:val="18"/>
                <w:szCs w:val="18"/>
              </w:rPr>
            </w:pPr>
            <w:r>
              <w:rPr>
                <w:sz w:val="18"/>
                <w:szCs w:val="18"/>
              </w:rPr>
              <w:t>1:1</w:t>
            </w:r>
          </w:p>
        </w:tc>
      </w:tr>
    </w:tbl>
    <w:p w14:paraId="703EE4EC"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09BA2202" wp14:editId="44B76C43">
                <wp:extent cx="5943600" cy="70485"/>
                <wp:effectExtent l="0" t="0" r="38100" b="5715"/>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6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E7741D8" id="Group 66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9QwQ3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" strokecolor="#f79546" strokeweight="2.11364mm"/>
                <w10:anchorlock/>
              </v:group>
            </w:pict>
          </mc:Fallback>
        </mc:AlternateContent>
      </w:r>
    </w:p>
    <w:p w14:paraId="37E127AC" w14:textId="77777777" w:rsidR="006E7616" w:rsidRDefault="006E761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5"/>
        <w:gridCol w:w="118"/>
        <w:gridCol w:w="845"/>
        <w:gridCol w:w="6707"/>
      </w:tblGrid>
      <w:tr w:rsidR="006E7616" w:rsidRPr="00BC68EE" w14:paraId="5E1C9D4A" w14:textId="77777777" w:rsidTr="00BC68EE">
        <w:trPr>
          <w:gridAfter w:val="1"/>
          <w:wAfter w:w="6707" w:type="dxa"/>
          <w:tblCellSpacing w:w="0" w:type="dxa"/>
        </w:trPr>
        <w:tc>
          <w:tcPr>
            <w:tcW w:w="845" w:type="dxa"/>
            <w:vAlign w:val="center"/>
            <w:hideMark/>
          </w:tcPr>
          <w:p w14:paraId="53BBC7BA" w14:textId="77777777" w:rsidR="006E7616" w:rsidRPr="00BC68EE" w:rsidRDefault="006E7616" w:rsidP="00BC68EE">
            <w:pPr>
              <w:spacing w:after="0" w:line="240" w:lineRule="auto"/>
              <w:rPr>
                <w:rFonts w:eastAsia="Times New Roman" w:cstheme="minorHAnsi"/>
                <w:b/>
                <w:bCs/>
                <w:sz w:val="18"/>
                <w:szCs w:val="18"/>
              </w:rPr>
            </w:pPr>
            <w:r w:rsidRPr="00BC68EE">
              <w:rPr>
                <w:rFonts w:eastAsia="Times New Roman" w:cstheme="minorHAnsi"/>
                <w:b/>
                <w:bCs/>
                <w:sz w:val="18"/>
                <w:szCs w:val="18"/>
              </w:rPr>
              <w:t>Code</w:t>
            </w:r>
          </w:p>
        </w:tc>
        <w:tc>
          <w:tcPr>
            <w:tcW w:w="963" w:type="dxa"/>
            <w:gridSpan w:val="2"/>
            <w:vAlign w:val="center"/>
            <w:hideMark/>
          </w:tcPr>
          <w:p w14:paraId="65EA0708" w14:textId="77777777" w:rsidR="006E7616" w:rsidRPr="00BC68EE" w:rsidRDefault="006E7616" w:rsidP="00BC68EE">
            <w:pPr>
              <w:spacing w:after="0" w:line="240" w:lineRule="auto"/>
              <w:rPr>
                <w:rFonts w:eastAsia="Times New Roman" w:cstheme="minorHAnsi"/>
                <w:b/>
                <w:bCs/>
                <w:sz w:val="18"/>
                <w:szCs w:val="18"/>
              </w:rPr>
            </w:pPr>
            <w:r w:rsidRPr="00BC68EE">
              <w:rPr>
                <w:rFonts w:eastAsia="Times New Roman" w:cstheme="minorHAnsi"/>
                <w:b/>
                <w:bCs/>
                <w:sz w:val="18"/>
                <w:szCs w:val="18"/>
              </w:rPr>
              <w:t>Description</w:t>
            </w:r>
          </w:p>
        </w:tc>
      </w:tr>
      <w:tr w:rsidR="006E7616" w:rsidRPr="00BC68EE" w14:paraId="7DC59955" w14:textId="77777777" w:rsidTr="00BC68EE">
        <w:trPr>
          <w:gridAfter w:val="1"/>
          <w:wAfter w:w="6707" w:type="dxa"/>
          <w:tblCellSpacing w:w="0" w:type="dxa"/>
        </w:trPr>
        <w:tc>
          <w:tcPr>
            <w:tcW w:w="0" w:type="auto"/>
            <w:vAlign w:val="center"/>
            <w:hideMark/>
          </w:tcPr>
          <w:p w14:paraId="0ACB027E" w14:textId="77777777" w:rsidR="006E7616" w:rsidRPr="00BC68EE" w:rsidRDefault="006E7616" w:rsidP="00BC68EE">
            <w:pPr>
              <w:spacing w:after="0" w:line="240" w:lineRule="auto"/>
              <w:rPr>
                <w:rFonts w:eastAsia="Times New Roman" w:cstheme="minorHAnsi"/>
                <w:b/>
                <w:bCs/>
                <w:sz w:val="18"/>
                <w:szCs w:val="18"/>
              </w:rPr>
            </w:pPr>
          </w:p>
        </w:tc>
        <w:tc>
          <w:tcPr>
            <w:tcW w:w="0" w:type="auto"/>
            <w:gridSpan w:val="2"/>
            <w:vAlign w:val="center"/>
            <w:hideMark/>
          </w:tcPr>
          <w:p w14:paraId="292B50C0" w14:textId="77777777" w:rsidR="006E7616" w:rsidRPr="00BC68EE" w:rsidRDefault="006E7616" w:rsidP="00BC68EE">
            <w:pPr>
              <w:spacing w:after="0" w:line="240" w:lineRule="auto"/>
              <w:rPr>
                <w:rFonts w:eastAsia="Times New Roman" w:cstheme="minorHAnsi"/>
                <w:sz w:val="18"/>
                <w:szCs w:val="18"/>
              </w:rPr>
            </w:pPr>
          </w:p>
        </w:tc>
      </w:tr>
      <w:tr w:rsidR="006E7616" w:rsidRPr="00BC68EE" w14:paraId="36267533" w14:textId="77777777" w:rsidTr="00BC68EE">
        <w:trPr>
          <w:tblCellSpacing w:w="0" w:type="dxa"/>
        </w:trPr>
        <w:tc>
          <w:tcPr>
            <w:tcW w:w="963" w:type="dxa"/>
            <w:gridSpan w:val="2"/>
            <w:hideMark/>
          </w:tcPr>
          <w:p w14:paraId="20984BF0"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2601001</w:t>
            </w:r>
          </w:p>
        </w:tc>
        <w:tc>
          <w:tcPr>
            <w:tcW w:w="7552" w:type="dxa"/>
            <w:gridSpan w:val="2"/>
            <w:vAlign w:val="center"/>
            <w:hideMark/>
          </w:tcPr>
          <w:p w14:paraId="0DA60BFC"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Insurance</w:t>
            </w:r>
          </w:p>
        </w:tc>
      </w:tr>
      <w:tr w:rsidR="006E7616" w:rsidRPr="00BC68EE" w14:paraId="5BCCC7A3" w14:textId="77777777" w:rsidTr="00BC68EE">
        <w:trPr>
          <w:tblCellSpacing w:w="0" w:type="dxa"/>
        </w:trPr>
        <w:tc>
          <w:tcPr>
            <w:tcW w:w="0" w:type="auto"/>
            <w:gridSpan w:val="2"/>
            <w:vAlign w:val="center"/>
            <w:hideMark/>
          </w:tcPr>
          <w:p w14:paraId="7C6AF745" w14:textId="77777777" w:rsidR="006E7616" w:rsidRPr="00BC68EE" w:rsidRDefault="006E7616" w:rsidP="00BC68EE">
            <w:pPr>
              <w:spacing w:after="0" w:line="240" w:lineRule="auto"/>
              <w:rPr>
                <w:rFonts w:eastAsia="Times New Roman" w:cstheme="minorHAnsi"/>
                <w:sz w:val="18"/>
                <w:szCs w:val="18"/>
              </w:rPr>
            </w:pPr>
          </w:p>
        </w:tc>
        <w:tc>
          <w:tcPr>
            <w:tcW w:w="0" w:type="auto"/>
            <w:gridSpan w:val="2"/>
            <w:vAlign w:val="center"/>
            <w:hideMark/>
          </w:tcPr>
          <w:p w14:paraId="2E9D18CA" w14:textId="77777777" w:rsidR="006E7616" w:rsidRPr="00BC68EE" w:rsidRDefault="006E7616" w:rsidP="00BC68EE">
            <w:pPr>
              <w:spacing w:after="0" w:line="240" w:lineRule="auto"/>
              <w:rPr>
                <w:rFonts w:eastAsia="Times New Roman" w:cstheme="minorHAnsi"/>
                <w:sz w:val="18"/>
                <w:szCs w:val="18"/>
              </w:rPr>
            </w:pPr>
          </w:p>
        </w:tc>
      </w:tr>
      <w:tr w:rsidR="006E7616" w:rsidRPr="00BC68EE" w14:paraId="0B4BCD8B" w14:textId="77777777" w:rsidTr="00BC68EE">
        <w:trPr>
          <w:tblCellSpacing w:w="0" w:type="dxa"/>
        </w:trPr>
        <w:tc>
          <w:tcPr>
            <w:tcW w:w="963" w:type="dxa"/>
            <w:gridSpan w:val="2"/>
            <w:hideMark/>
          </w:tcPr>
          <w:p w14:paraId="5A139247"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2601003</w:t>
            </w:r>
          </w:p>
        </w:tc>
        <w:tc>
          <w:tcPr>
            <w:tcW w:w="7552" w:type="dxa"/>
            <w:gridSpan w:val="2"/>
            <w:vAlign w:val="center"/>
            <w:hideMark/>
          </w:tcPr>
          <w:p w14:paraId="3BDF945F"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Medicaid</w:t>
            </w:r>
          </w:p>
        </w:tc>
      </w:tr>
      <w:tr w:rsidR="006E7616" w:rsidRPr="00BC68EE" w14:paraId="4D733CD6" w14:textId="77777777" w:rsidTr="00BC68EE">
        <w:trPr>
          <w:tblCellSpacing w:w="0" w:type="dxa"/>
        </w:trPr>
        <w:tc>
          <w:tcPr>
            <w:tcW w:w="0" w:type="auto"/>
            <w:gridSpan w:val="2"/>
            <w:vAlign w:val="center"/>
            <w:hideMark/>
          </w:tcPr>
          <w:p w14:paraId="7618F67B" w14:textId="77777777" w:rsidR="006E7616" w:rsidRPr="00BC68EE" w:rsidRDefault="006E7616" w:rsidP="00BC68EE">
            <w:pPr>
              <w:spacing w:after="0" w:line="240" w:lineRule="auto"/>
              <w:rPr>
                <w:rFonts w:eastAsia="Times New Roman" w:cstheme="minorHAnsi"/>
                <w:sz w:val="18"/>
                <w:szCs w:val="18"/>
              </w:rPr>
            </w:pPr>
          </w:p>
        </w:tc>
        <w:tc>
          <w:tcPr>
            <w:tcW w:w="0" w:type="auto"/>
            <w:gridSpan w:val="2"/>
            <w:vAlign w:val="center"/>
            <w:hideMark/>
          </w:tcPr>
          <w:p w14:paraId="36B4B43C" w14:textId="77777777" w:rsidR="006E7616" w:rsidRPr="00BC68EE" w:rsidRDefault="006E7616" w:rsidP="00BC68EE">
            <w:pPr>
              <w:spacing w:after="0" w:line="240" w:lineRule="auto"/>
              <w:rPr>
                <w:rFonts w:eastAsia="Times New Roman" w:cstheme="minorHAnsi"/>
                <w:sz w:val="18"/>
                <w:szCs w:val="18"/>
              </w:rPr>
            </w:pPr>
          </w:p>
        </w:tc>
      </w:tr>
      <w:tr w:rsidR="006E7616" w:rsidRPr="00BC68EE" w14:paraId="6022C107" w14:textId="77777777" w:rsidTr="00BC68EE">
        <w:trPr>
          <w:tblCellSpacing w:w="0" w:type="dxa"/>
        </w:trPr>
        <w:tc>
          <w:tcPr>
            <w:tcW w:w="963" w:type="dxa"/>
            <w:gridSpan w:val="2"/>
            <w:hideMark/>
          </w:tcPr>
          <w:p w14:paraId="58F1ABD1"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2601005</w:t>
            </w:r>
          </w:p>
        </w:tc>
        <w:tc>
          <w:tcPr>
            <w:tcW w:w="7552" w:type="dxa"/>
            <w:gridSpan w:val="2"/>
            <w:vAlign w:val="center"/>
            <w:hideMark/>
          </w:tcPr>
          <w:p w14:paraId="4A59551B"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Medicare</w:t>
            </w:r>
          </w:p>
        </w:tc>
      </w:tr>
      <w:tr w:rsidR="006E7616" w:rsidRPr="00BC68EE" w14:paraId="6D834DA2" w14:textId="77777777" w:rsidTr="00BC68EE">
        <w:trPr>
          <w:tblCellSpacing w:w="0" w:type="dxa"/>
        </w:trPr>
        <w:tc>
          <w:tcPr>
            <w:tcW w:w="0" w:type="auto"/>
            <w:gridSpan w:val="2"/>
            <w:vAlign w:val="center"/>
            <w:hideMark/>
          </w:tcPr>
          <w:p w14:paraId="305409AD" w14:textId="77777777" w:rsidR="006E7616" w:rsidRPr="00BC68EE" w:rsidRDefault="006E7616" w:rsidP="00BC68EE">
            <w:pPr>
              <w:spacing w:after="0" w:line="240" w:lineRule="auto"/>
              <w:rPr>
                <w:rFonts w:eastAsia="Times New Roman" w:cstheme="minorHAnsi"/>
                <w:sz w:val="18"/>
                <w:szCs w:val="18"/>
              </w:rPr>
            </w:pPr>
          </w:p>
        </w:tc>
        <w:tc>
          <w:tcPr>
            <w:tcW w:w="0" w:type="auto"/>
            <w:gridSpan w:val="2"/>
            <w:vAlign w:val="center"/>
            <w:hideMark/>
          </w:tcPr>
          <w:p w14:paraId="23040D6A" w14:textId="77777777" w:rsidR="006E7616" w:rsidRPr="00BC68EE" w:rsidRDefault="006E7616" w:rsidP="00BC68EE">
            <w:pPr>
              <w:spacing w:after="0" w:line="240" w:lineRule="auto"/>
              <w:rPr>
                <w:rFonts w:eastAsia="Times New Roman" w:cstheme="minorHAnsi"/>
                <w:sz w:val="18"/>
                <w:szCs w:val="18"/>
              </w:rPr>
            </w:pPr>
          </w:p>
        </w:tc>
      </w:tr>
      <w:tr w:rsidR="006E7616" w:rsidRPr="00BC68EE" w14:paraId="3DC902DF" w14:textId="77777777" w:rsidTr="00BC68EE">
        <w:trPr>
          <w:tblCellSpacing w:w="0" w:type="dxa"/>
        </w:trPr>
        <w:tc>
          <w:tcPr>
            <w:tcW w:w="963" w:type="dxa"/>
            <w:gridSpan w:val="2"/>
            <w:hideMark/>
          </w:tcPr>
          <w:p w14:paraId="61462D8B"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2601007</w:t>
            </w:r>
          </w:p>
        </w:tc>
        <w:tc>
          <w:tcPr>
            <w:tcW w:w="7552" w:type="dxa"/>
            <w:gridSpan w:val="2"/>
            <w:vAlign w:val="center"/>
            <w:hideMark/>
          </w:tcPr>
          <w:p w14:paraId="5C4E2AB3"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Not Billed (for any reason)</w:t>
            </w:r>
          </w:p>
        </w:tc>
      </w:tr>
      <w:tr w:rsidR="006E7616" w:rsidRPr="00BC68EE" w14:paraId="3F48FC13" w14:textId="77777777" w:rsidTr="00BC68EE">
        <w:trPr>
          <w:tblCellSpacing w:w="0" w:type="dxa"/>
        </w:trPr>
        <w:tc>
          <w:tcPr>
            <w:tcW w:w="0" w:type="auto"/>
            <w:gridSpan w:val="2"/>
            <w:vAlign w:val="center"/>
            <w:hideMark/>
          </w:tcPr>
          <w:p w14:paraId="638009CA" w14:textId="77777777" w:rsidR="006E7616" w:rsidRPr="00BC68EE" w:rsidRDefault="006E7616" w:rsidP="00BC68EE">
            <w:pPr>
              <w:spacing w:after="0" w:line="240" w:lineRule="auto"/>
              <w:rPr>
                <w:rFonts w:eastAsia="Times New Roman" w:cstheme="minorHAnsi"/>
                <w:sz w:val="18"/>
                <w:szCs w:val="18"/>
              </w:rPr>
            </w:pPr>
          </w:p>
        </w:tc>
        <w:tc>
          <w:tcPr>
            <w:tcW w:w="0" w:type="auto"/>
            <w:gridSpan w:val="2"/>
            <w:vAlign w:val="center"/>
            <w:hideMark/>
          </w:tcPr>
          <w:p w14:paraId="42046FFC" w14:textId="77777777" w:rsidR="006E7616" w:rsidRPr="00BC68EE" w:rsidRDefault="006E7616" w:rsidP="00BC68EE">
            <w:pPr>
              <w:spacing w:after="0" w:line="240" w:lineRule="auto"/>
              <w:rPr>
                <w:rFonts w:eastAsia="Times New Roman" w:cstheme="minorHAnsi"/>
                <w:sz w:val="18"/>
                <w:szCs w:val="18"/>
              </w:rPr>
            </w:pPr>
          </w:p>
        </w:tc>
      </w:tr>
      <w:tr w:rsidR="006E7616" w:rsidRPr="00BC68EE" w14:paraId="5681253D" w14:textId="77777777" w:rsidTr="00BC68EE">
        <w:trPr>
          <w:tblCellSpacing w:w="0" w:type="dxa"/>
        </w:trPr>
        <w:tc>
          <w:tcPr>
            <w:tcW w:w="963" w:type="dxa"/>
            <w:gridSpan w:val="2"/>
            <w:hideMark/>
          </w:tcPr>
          <w:p w14:paraId="6DFB4376"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2601009</w:t>
            </w:r>
          </w:p>
        </w:tc>
        <w:tc>
          <w:tcPr>
            <w:tcW w:w="7552" w:type="dxa"/>
            <w:gridSpan w:val="2"/>
            <w:vAlign w:val="center"/>
            <w:hideMark/>
          </w:tcPr>
          <w:p w14:paraId="5B57E88C"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Other Government</w:t>
            </w:r>
          </w:p>
        </w:tc>
      </w:tr>
      <w:tr w:rsidR="006E7616" w:rsidRPr="00BC68EE" w14:paraId="68A35A36" w14:textId="77777777" w:rsidTr="00BC68EE">
        <w:trPr>
          <w:tblCellSpacing w:w="0" w:type="dxa"/>
        </w:trPr>
        <w:tc>
          <w:tcPr>
            <w:tcW w:w="0" w:type="auto"/>
            <w:gridSpan w:val="2"/>
            <w:vAlign w:val="center"/>
            <w:hideMark/>
          </w:tcPr>
          <w:p w14:paraId="337E81F5" w14:textId="77777777" w:rsidR="006E7616" w:rsidRPr="00BC68EE" w:rsidRDefault="006E7616" w:rsidP="00BC68EE">
            <w:pPr>
              <w:spacing w:after="0" w:line="240" w:lineRule="auto"/>
              <w:rPr>
                <w:rFonts w:eastAsia="Times New Roman" w:cstheme="minorHAnsi"/>
                <w:sz w:val="18"/>
                <w:szCs w:val="18"/>
              </w:rPr>
            </w:pPr>
          </w:p>
        </w:tc>
        <w:tc>
          <w:tcPr>
            <w:tcW w:w="0" w:type="auto"/>
            <w:gridSpan w:val="2"/>
            <w:vAlign w:val="center"/>
            <w:hideMark/>
          </w:tcPr>
          <w:p w14:paraId="174C63F5" w14:textId="77777777" w:rsidR="006E7616" w:rsidRPr="00BC68EE" w:rsidRDefault="006E7616" w:rsidP="00BC68EE">
            <w:pPr>
              <w:spacing w:after="0" w:line="240" w:lineRule="auto"/>
              <w:rPr>
                <w:rFonts w:eastAsia="Times New Roman" w:cstheme="minorHAnsi"/>
                <w:sz w:val="18"/>
                <w:szCs w:val="18"/>
              </w:rPr>
            </w:pPr>
          </w:p>
        </w:tc>
      </w:tr>
      <w:tr w:rsidR="006E7616" w:rsidRPr="00BC68EE" w14:paraId="61FCD755" w14:textId="77777777" w:rsidTr="00BC68EE">
        <w:trPr>
          <w:tblCellSpacing w:w="0" w:type="dxa"/>
        </w:trPr>
        <w:tc>
          <w:tcPr>
            <w:tcW w:w="963" w:type="dxa"/>
            <w:gridSpan w:val="2"/>
            <w:hideMark/>
          </w:tcPr>
          <w:p w14:paraId="5DC8A9E6"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2601011</w:t>
            </w:r>
          </w:p>
        </w:tc>
        <w:tc>
          <w:tcPr>
            <w:tcW w:w="7552" w:type="dxa"/>
            <w:gridSpan w:val="2"/>
            <w:vAlign w:val="center"/>
            <w:hideMark/>
          </w:tcPr>
          <w:p w14:paraId="762AC60D"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Self Pay</w:t>
            </w:r>
          </w:p>
        </w:tc>
      </w:tr>
      <w:tr w:rsidR="006E7616" w:rsidRPr="00BC68EE" w14:paraId="174C182B" w14:textId="77777777" w:rsidTr="00BC68EE">
        <w:trPr>
          <w:tblCellSpacing w:w="0" w:type="dxa"/>
        </w:trPr>
        <w:tc>
          <w:tcPr>
            <w:tcW w:w="0" w:type="auto"/>
            <w:gridSpan w:val="2"/>
            <w:vAlign w:val="center"/>
            <w:hideMark/>
          </w:tcPr>
          <w:p w14:paraId="3BDDC666" w14:textId="77777777" w:rsidR="006E7616" w:rsidRPr="00BC68EE" w:rsidRDefault="006E7616" w:rsidP="00BC68EE">
            <w:pPr>
              <w:spacing w:after="0" w:line="240" w:lineRule="auto"/>
              <w:rPr>
                <w:rFonts w:eastAsia="Times New Roman" w:cstheme="minorHAnsi"/>
                <w:sz w:val="18"/>
                <w:szCs w:val="18"/>
              </w:rPr>
            </w:pPr>
          </w:p>
        </w:tc>
        <w:tc>
          <w:tcPr>
            <w:tcW w:w="0" w:type="auto"/>
            <w:gridSpan w:val="2"/>
            <w:vAlign w:val="center"/>
            <w:hideMark/>
          </w:tcPr>
          <w:p w14:paraId="46110DD2" w14:textId="77777777" w:rsidR="006E7616" w:rsidRPr="00BC68EE" w:rsidRDefault="006E7616" w:rsidP="00BC68EE">
            <w:pPr>
              <w:spacing w:after="0" w:line="240" w:lineRule="auto"/>
              <w:rPr>
                <w:rFonts w:eastAsia="Times New Roman" w:cstheme="minorHAnsi"/>
                <w:sz w:val="18"/>
                <w:szCs w:val="18"/>
              </w:rPr>
            </w:pPr>
          </w:p>
        </w:tc>
      </w:tr>
      <w:tr w:rsidR="006E7616" w:rsidRPr="00BC68EE" w14:paraId="296CBE87" w14:textId="77777777" w:rsidTr="00BC68EE">
        <w:trPr>
          <w:tblCellSpacing w:w="0" w:type="dxa"/>
        </w:trPr>
        <w:tc>
          <w:tcPr>
            <w:tcW w:w="963" w:type="dxa"/>
            <w:gridSpan w:val="2"/>
            <w:hideMark/>
          </w:tcPr>
          <w:p w14:paraId="5D47EC28"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2601013</w:t>
            </w:r>
          </w:p>
        </w:tc>
        <w:tc>
          <w:tcPr>
            <w:tcW w:w="7552" w:type="dxa"/>
            <w:gridSpan w:val="2"/>
            <w:vAlign w:val="center"/>
            <w:hideMark/>
          </w:tcPr>
          <w:p w14:paraId="2B3B9FC3"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Workers Compensation</w:t>
            </w:r>
          </w:p>
        </w:tc>
      </w:tr>
      <w:tr w:rsidR="006E7616" w:rsidRPr="00BC68EE" w14:paraId="778A8957" w14:textId="77777777" w:rsidTr="00BC68EE">
        <w:trPr>
          <w:tblCellSpacing w:w="0" w:type="dxa"/>
        </w:trPr>
        <w:tc>
          <w:tcPr>
            <w:tcW w:w="0" w:type="auto"/>
            <w:gridSpan w:val="2"/>
            <w:vAlign w:val="center"/>
            <w:hideMark/>
          </w:tcPr>
          <w:p w14:paraId="4BD60DD8" w14:textId="77777777" w:rsidR="006E7616" w:rsidRPr="00BC68EE" w:rsidRDefault="006E7616" w:rsidP="00BC68EE">
            <w:pPr>
              <w:spacing w:after="0" w:line="240" w:lineRule="auto"/>
              <w:rPr>
                <w:rFonts w:eastAsia="Times New Roman" w:cstheme="minorHAnsi"/>
                <w:sz w:val="18"/>
                <w:szCs w:val="18"/>
              </w:rPr>
            </w:pPr>
          </w:p>
        </w:tc>
        <w:tc>
          <w:tcPr>
            <w:tcW w:w="0" w:type="auto"/>
            <w:gridSpan w:val="2"/>
            <w:vAlign w:val="center"/>
            <w:hideMark/>
          </w:tcPr>
          <w:p w14:paraId="6DDDF846" w14:textId="77777777" w:rsidR="006E7616" w:rsidRPr="00BC68EE" w:rsidRDefault="006E7616" w:rsidP="00BC68EE">
            <w:pPr>
              <w:spacing w:after="0" w:line="240" w:lineRule="auto"/>
              <w:rPr>
                <w:rFonts w:eastAsia="Times New Roman" w:cstheme="minorHAnsi"/>
                <w:sz w:val="18"/>
                <w:szCs w:val="18"/>
              </w:rPr>
            </w:pPr>
          </w:p>
        </w:tc>
      </w:tr>
      <w:tr w:rsidR="006E7616" w:rsidRPr="00BC68EE" w14:paraId="2EB4A046" w14:textId="77777777" w:rsidTr="00BC68EE">
        <w:trPr>
          <w:tblCellSpacing w:w="0" w:type="dxa"/>
        </w:trPr>
        <w:tc>
          <w:tcPr>
            <w:tcW w:w="963" w:type="dxa"/>
            <w:gridSpan w:val="2"/>
            <w:hideMark/>
          </w:tcPr>
          <w:p w14:paraId="18C3CECF"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2601015</w:t>
            </w:r>
          </w:p>
        </w:tc>
        <w:tc>
          <w:tcPr>
            <w:tcW w:w="7552" w:type="dxa"/>
            <w:gridSpan w:val="2"/>
            <w:vAlign w:val="center"/>
            <w:hideMark/>
          </w:tcPr>
          <w:p w14:paraId="2AE1ACF3"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Payment by Facility</w:t>
            </w:r>
          </w:p>
        </w:tc>
      </w:tr>
      <w:tr w:rsidR="006E7616" w:rsidRPr="00BC68EE" w14:paraId="3CD54603" w14:textId="77777777" w:rsidTr="00BC68EE">
        <w:trPr>
          <w:tblCellSpacing w:w="0" w:type="dxa"/>
        </w:trPr>
        <w:tc>
          <w:tcPr>
            <w:tcW w:w="0" w:type="auto"/>
            <w:gridSpan w:val="2"/>
            <w:vAlign w:val="center"/>
            <w:hideMark/>
          </w:tcPr>
          <w:p w14:paraId="62756788" w14:textId="77777777" w:rsidR="006E7616" w:rsidRPr="00BC68EE" w:rsidRDefault="006E7616" w:rsidP="00BC68EE">
            <w:pPr>
              <w:spacing w:after="0" w:line="240" w:lineRule="auto"/>
              <w:rPr>
                <w:rFonts w:eastAsia="Times New Roman" w:cstheme="minorHAnsi"/>
                <w:sz w:val="18"/>
                <w:szCs w:val="18"/>
              </w:rPr>
            </w:pPr>
          </w:p>
        </w:tc>
        <w:tc>
          <w:tcPr>
            <w:tcW w:w="0" w:type="auto"/>
            <w:gridSpan w:val="2"/>
            <w:vAlign w:val="center"/>
            <w:hideMark/>
          </w:tcPr>
          <w:p w14:paraId="4D11BEE5" w14:textId="77777777" w:rsidR="006E7616" w:rsidRPr="00BC68EE" w:rsidRDefault="006E7616" w:rsidP="00BC68EE">
            <w:pPr>
              <w:spacing w:after="0" w:line="240" w:lineRule="auto"/>
              <w:rPr>
                <w:rFonts w:eastAsia="Times New Roman" w:cstheme="minorHAnsi"/>
                <w:sz w:val="18"/>
                <w:szCs w:val="18"/>
              </w:rPr>
            </w:pPr>
          </w:p>
        </w:tc>
      </w:tr>
      <w:tr w:rsidR="006E7616" w:rsidRPr="00BC68EE" w14:paraId="79B52987" w14:textId="77777777" w:rsidTr="00BC68EE">
        <w:trPr>
          <w:tblCellSpacing w:w="0" w:type="dxa"/>
        </w:trPr>
        <w:tc>
          <w:tcPr>
            <w:tcW w:w="963" w:type="dxa"/>
            <w:gridSpan w:val="2"/>
            <w:hideMark/>
          </w:tcPr>
          <w:p w14:paraId="5CEBAD5E"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2601017</w:t>
            </w:r>
          </w:p>
        </w:tc>
        <w:tc>
          <w:tcPr>
            <w:tcW w:w="7552" w:type="dxa"/>
            <w:gridSpan w:val="2"/>
            <w:vAlign w:val="center"/>
            <w:hideMark/>
          </w:tcPr>
          <w:p w14:paraId="5866C58A"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Contracted Payment</w:t>
            </w:r>
          </w:p>
        </w:tc>
      </w:tr>
      <w:tr w:rsidR="006E7616" w:rsidRPr="00BC68EE" w14:paraId="4C585D25" w14:textId="77777777" w:rsidTr="00BC68EE">
        <w:trPr>
          <w:tblCellSpacing w:w="0" w:type="dxa"/>
        </w:trPr>
        <w:tc>
          <w:tcPr>
            <w:tcW w:w="0" w:type="auto"/>
            <w:gridSpan w:val="2"/>
            <w:vAlign w:val="center"/>
            <w:hideMark/>
          </w:tcPr>
          <w:p w14:paraId="36071D8C" w14:textId="77777777" w:rsidR="006E7616" w:rsidRPr="00BC68EE" w:rsidRDefault="006E7616" w:rsidP="00BC68EE">
            <w:pPr>
              <w:spacing w:after="0" w:line="240" w:lineRule="auto"/>
              <w:rPr>
                <w:rFonts w:eastAsia="Times New Roman" w:cstheme="minorHAnsi"/>
                <w:sz w:val="18"/>
                <w:szCs w:val="18"/>
              </w:rPr>
            </w:pPr>
          </w:p>
        </w:tc>
        <w:tc>
          <w:tcPr>
            <w:tcW w:w="0" w:type="auto"/>
            <w:gridSpan w:val="2"/>
            <w:vAlign w:val="center"/>
            <w:hideMark/>
          </w:tcPr>
          <w:p w14:paraId="4A05674A" w14:textId="77777777" w:rsidR="006E7616" w:rsidRPr="00BC68EE" w:rsidRDefault="006E7616" w:rsidP="00BC68EE">
            <w:pPr>
              <w:spacing w:after="0" w:line="240" w:lineRule="auto"/>
              <w:rPr>
                <w:rFonts w:eastAsia="Times New Roman" w:cstheme="minorHAnsi"/>
                <w:sz w:val="18"/>
                <w:szCs w:val="18"/>
              </w:rPr>
            </w:pPr>
          </w:p>
        </w:tc>
      </w:tr>
      <w:tr w:rsidR="006E7616" w:rsidRPr="00BC68EE" w14:paraId="5FB48210" w14:textId="77777777" w:rsidTr="00BC68EE">
        <w:trPr>
          <w:tblCellSpacing w:w="0" w:type="dxa"/>
        </w:trPr>
        <w:tc>
          <w:tcPr>
            <w:tcW w:w="963" w:type="dxa"/>
            <w:gridSpan w:val="2"/>
            <w:hideMark/>
          </w:tcPr>
          <w:p w14:paraId="74FA376B"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2601019</w:t>
            </w:r>
          </w:p>
        </w:tc>
        <w:tc>
          <w:tcPr>
            <w:tcW w:w="7552" w:type="dxa"/>
            <w:gridSpan w:val="2"/>
            <w:vAlign w:val="center"/>
            <w:hideMark/>
          </w:tcPr>
          <w:p w14:paraId="3E2D020D"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Community Network</w:t>
            </w:r>
          </w:p>
        </w:tc>
      </w:tr>
      <w:tr w:rsidR="006E7616" w:rsidRPr="00BC68EE" w14:paraId="20A19040" w14:textId="77777777" w:rsidTr="00BC68EE">
        <w:trPr>
          <w:tblCellSpacing w:w="0" w:type="dxa"/>
        </w:trPr>
        <w:tc>
          <w:tcPr>
            <w:tcW w:w="0" w:type="auto"/>
            <w:gridSpan w:val="2"/>
            <w:vAlign w:val="center"/>
            <w:hideMark/>
          </w:tcPr>
          <w:p w14:paraId="2AEE9BBF" w14:textId="77777777" w:rsidR="006E7616" w:rsidRPr="00BC68EE" w:rsidRDefault="006E7616" w:rsidP="00BC68EE">
            <w:pPr>
              <w:spacing w:after="0" w:line="240" w:lineRule="auto"/>
              <w:rPr>
                <w:rFonts w:eastAsia="Times New Roman" w:cstheme="minorHAnsi"/>
                <w:sz w:val="18"/>
                <w:szCs w:val="18"/>
              </w:rPr>
            </w:pPr>
          </w:p>
        </w:tc>
        <w:tc>
          <w:tcPr>
            <w:tcW w:w="0" w:type="auto"/>
            <w:gridSpan w:val="2"/>
            <w:vAlign w:val="center"/>
            <w:hideMark/>
          </w:tcPr>
          <w:p w14:paraId="1ED9B280" w14:textId="77777777" w:rsidR="006E7616" w:rsidRPr="00BC68EE" w:rsidRDefault="006E7616" w:rsidP="00BC68EE">
            <w:pPr>
              <w:spacing w:after="0" w:line="240" w:lineRule="auto"/>
              <w:rPr>
                <w:rFonts w:eastAsia="Times New Roman" w:cstheme="minorHAnsi"/>
                <w:sz w:val="18"/>
                <w:szCs w:val="18"/>
              </w:rPr>
            </w:pPr>
          </w:p>
        </w:tc>
      </w:tr>
      <w:tr w:rsidR="006E7616" w:rsidRPr="00BC68EE" w14:paraId="01BC2332" w14:textId="77777777" w:rsidTr="00BC68EE">
        <w:trPr>
          <w:tblCellSpacing w:w="0" w:type="dxa"/>
        </w:trPr>
        <w:tc>
          <w:tcPr>
            <w:tcW w:w="963" w:type="dxa"/>
            <w:gridSpan w:val="2"/>
            <w:hideMark/>
          </w:tcPr>
          <w:p w14:paraId="7127A01E"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2601021</w:t>
            </w:r>
          </w:p>
        </w:tc>
        <w:tc>
          <w:tcPr>
            <w:tcW w:w="7552" w:type="dxa"/>
            <w:gridSpan w:val="2"/>
            <w:vAlign w:val="center"/>
            <w:hideMark/>
          </w:tcPr>
          <w:p w14:paraId="183699EF"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No Insurance Identified</w:t>
            </w:r>
          </w:p>
        </w:tc>
      </w:tr>
      <w:tr w:rsidR="006E7616" w:rsidRPr="00BC68EE" w14:paraId="7C6E53DE" w14:textId="77777777" w:rsidTr="00BC68EE">
        <w:trPr>
          <w:tblCellSpacing w:w="0" w:type="dxa"/>
        </w:trPr>
        <w:tc>
          <w:tcPr>
            <w:tcW w:w="0" w:type="auto"/>
            <w:gridSpan w:val="2"/>
            <w:vAlign w:val="center"/>
            <w:hideMark/>
          </w:tcPr>
          <w:p w14:paraId="299EDF93" w14:textId="77777777" w:rsidR="006E7616" w:rsidRPr="00BC68EE" w:rsidRDefault="006E7616" w:rsidP="00BC68EE">
            <w:pPr>
              <w:spacing w:after="0" w:line="240" w:lineRule="auto"/>
              <w:rPr>
                <w:rFonts w:eastAsia="Times New Roman" w:cstheme="minorHAnsi"/>
                <w:sz w:val="18"/>
                <w:szCs w:val="18"/>
              </w:rPr>
            </w:pPr>
          </w:p>
        </w:tc>
        <w:tc>
          <w:tcPr>
            <w:tcW w:w="0" w:type="auto"/>
            <w:gridSpan w:val="2"/>
            <w:vAlign w:val="center"/>
            <w:hideMark/>
          </w:tcPr>
          <w:p w14:paraId="4EF3DCE6" w14:textId="77777777" w:rsidR="006E7616" w:rsidRPr="00BC68EE" w:rsidRDefault="006E7616" w:rsidP="00BC68EE">
            <w:pPr>
              <w:spacing w:after="0" w:line="240" w:lineRule="auto"/>
              <w:rPr>
                <w:rFonts w:eastAsia="Times New Roman" w:cstheme="minorHAnsi"/>
                <w:sz w:val="18"/>
                <w:szCs w:val="18"/>
              </w:rPr>
            </w:pPr>
          </w:p>
        </w:tc>
      </w:tr>
      <w:tr w:rsidR="006E7616" w:rsidRPr="00BC68EE" w14:paraId="17FE1326" w14:textId="77777777" w:rsidTr="00BC68EE">
        <w:trPr>
          <w:tblCellSpacing w:w="0" w:type="dxa"/>
        </w:trPr>
        <w:tc>
          <w:tcPr>
            <w:tcW w:w="963" w:type="dxa"/>
            <w:gridSpan w:val="2"/>
            <w:hideMark/>
          </w:tcPr>
          <w:p w14:paraId="2F947691"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2601023</w:t>
            </w:r>
          </w:p>
        </w:tc>
        <w:tc>
          <w:tcPr>
            <w:tcW w:w="7552" w:type="dxa"/>
            <w:gridSpan w:val="2"/>
            <w:vAlign w:val="center"/>
            <w:hideMark/>
          </w:tcPr>
          <w:p w14:paraId="6D956985" w14:textId="77777777" w:rsidR="006E7616" w:rsidRPr="00BC68EE" w:rsidRDefault="006E7616" w:rsidP="00BC68EE">
            <w:pPr>
              <w:spacing w:after="0" w:line="240" w:lineRule="auto"/>
              <w:rPr>
                <w:rFonts w:eastAsia="Times New Roman" w:cstheme="minorHAnsi"/>
                <w:sz w:val="18"/>
                <w:szCs w:val="18"/>
              </w:rPr>
            </w:pPr>
            <w:r w:rsidRPr="00BC68EE">
              <w:rPr>
                <w:rFonts w:eastAsia="Times New Roman" w:cstheme="minorHAnsi"/>
                <w:sz w:val="18"/>
                <w:szCs w:val="18"/>
              </w:rPr>
              <w:t>Other Payment Option</w:t>
            </w:r>
          </w:p>
        </w:tc>
      </w:tr>
    </w:tbl>
    <w:p w14:paraId="093147CA" w14:textId="77777777" w:rsidR="006E7616" w:rsidRPr="0078775B" w:rsidRDefault="006E7616" w:rsidP="00C336C3">
      <w:pPr>
        <w:spacing w:after="0" w:line="240" w:lineRule="auto"/>
        <w:rPr>
          <w:sz w:val="18"/>
          <w:szCs w:val="18"/>
        </w:rPr>
      </w:pPr>
    </w:p>
    <w:p w14:paraId="429BBF96"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6C11C7F7" w14:textId="77777777" w:rsidR="006E7616" w:rsidRDefault="006E7616" w:rsidP="00C336C3">
      <w:pPr>
        <w:spacing w:after="0" w:line="240" w:lineRule="auto"/>
        <w:rPr>
          <w:sz w:val="18"/>
          <w:szCs w:val="18"/>
        </w:rPr>
      </w:pPr>
      <w:r>
        <w:rPr>
          <w:sz w:val="18"/>
          <w:szCs w:val="18"/>
        </w:rPr>
        <w:t>7701001 – Not Applicable</w:t>
      </w:r>
      <w:r>
        <w:rPr>
          <w:sz w:val="18"/>
          <w:szCs w:val="18"/>
        </w:rPr>
        <w:tab/>
        <w:t>7701003 – Not Recorded</w:t>
      </w:r>
    </w:p>
    <w:p w14:paraId="01312CD8" w14:textId="77777777" w:rsidR="006E7616" w:rsidRPr="00CE3DC6" w:rsidRDefault="006E7616" w:rsidP="00C336C3">
      <w:pPr>
        <w:spacing w:after="0" w:line="240" w:lineRule="auto"/>
        <w:rPr>
          <w:sz w:val="18"/>
          <w:szCs w:val="18"/>
        </w:rPr>
      </w:pPr>
    </w:p>
    <w:p w14:paraId="56921357"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3CFCC547" w14:textId="77777777" w:rsidR="006E7616" w:rsidRDefault="006E7616" w:rsidP="00C336C3">
      <w:pPr>
        <w:spacing w:after="0" w:line="240" w:lineRule="auto"/>
        <w:rPr>
          <w:sz w:val="18"/>
          <w:szCs w:val="18"/>
        </w:rPr>
      </w:pPr>
      <w:r>
        <w:rPr>
          <w:sz w:val="18"/>
          <w:szCs w:val="18"/>
        </w:rPr>
        <w:t>No</w:t>
      </w:r>
    </w:p>
    <w:p w14:paraId="4828FD79" w14:textId="77777777" w:rsidR="006E7616" w:rsidRPr="00CE3DC6" w:rsidRDefault="006E7616" w:rsidP="00C336C3">
      <w:pPr>
        <w:spacing w:after="0" w:line="240" w:lineRule="auto"/>
        <w:rPr>
          <w:sz w:val="18"/>
          <w:szCs w:val="18"/>
        </w:rPr>
      </w:pPr>
    </w:p>
    <w:p w14:paraId="6790EC23"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3DBFEB1C" w14:textId="77777777" w:rsidR="006E7616" w:rsidRPr="00885371" w:rsidRDefault="006E7616" w:rsidP="00C336C3">
      <w:pPr>
        <w:spacing w:after="0" w:line="240" w:lineRule="auto"/>
        <w:rPr>
          <w:sz w:val="18"/>
          <w:szCs w:val="18"/>
        </w:rPr>
      </w:pPr>
      <w:r>
        <w:rPr>
          <w:sz w:val="18"/>
          <w:szCs w:val="18"/>
        </w:rPr>
        <w:t>None</w:t>
      </w:r>
    </w:p>
    <w:p w14:paraId="06AB5656" w14:textId="77777777" w:rsidR="006E7616" w:rsidRDefault="006E7616" w:rsidP="00C336C3">
      <w:pPr>
        <w:spacing w:after="0" w:line="240" w:lineRule="auto"/>
        <w:rPr>
          <w:b/>
          <w:bCs/>
          <w:sz w:val="18"/>
          <w:szCs w:val="18"/>
          <w:u w:val="single"/>
        </w:rPr>
      </w:pPr>
    </w:p>
    <w:p w14:paraId="761BC774"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22BF9F69" w14:textId="77777777" w:rsidR="006E7616" w:rsidRPr="0078775B" w:rsidRDefault="006E7616" w:rsidP="00C845D0">
      <w:pPr>
        <w:spacing w:after="0" w:line="240" w:lineRule="auto"/>
        <w:ind w:left="1440" w:hanging="1440"/>
        <w:rPr>
          <w:rFonts w:cstheme="minorHAnsi"/>
          <w:color w:val="000000"/>
          <w:sz w:val="18"/>
          <w:szCs w:val="18"/>
        </w:rPr>
      </w:pPr>
      <w:r>
        <w:rPr>
          <w:rFonts w:cstheme="minorHAnsi"/>
          <w:sz w:val="18"/>
          <w:szCs w:val="18"/>
        </w:rPr>
        <w:t>None</w:t>
      </w:r>
      <w:r>
        <w:rPr>
          <w:rFonts w:cstheme="minorHAnsi"/>
          <w:sz w:val="18"/>
          <w:szCs w:val="18"/>
        </w:rPr>
        <w:tab/>
        <w:t xml:space="preserve"> </w:t>
      </w:r>
    </w:p>
    <w:p w14:paraId="2C5332C6" w14:textId="77777777" w:rsidR="006E7616" w:rsidRDefault="006E7616" w:rsidP="00C845D0">
      <w:pPr>
        <w:spacing w:after="0" w:line="240" w:lineRule="auto"/>
        <w:ind w:left="1440" w:hanging="1440"/>
        <w:rPr>
          <w:rFonts w:ascii="Open Sans" w:hAnsi="Open Sans" w:cs="Open Sans"/>
          <w:color w:val="000000"/>
          <w:sz w:val="18"/>
          <w:szCs w:val="18"/>
        </w:rPr>
      </w:pPr>
    </w:p>
    <w:p w14:paraId="0ECF8F2E"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BF089A" w14:paraId="576D1C04" w14:textId="77777777" w:rsidTr="00BF089A">
        <w:tc>
          <w:tcPr>
            <w:tcW w:w="1224" w:type="dxa"/>
          </w:tcPr>
          <w:p w14:paraId="4BB4827F" w14:textId="77777777" w:rsidR="006E7616" w:rsidRPr="00BF089A" w:rsidRDefault="006E7616" w:rsidP="00C336C3">
            <w:pPr>
              <w:rPr>
                <w:rFonts w:cstheme="minorHAnsi"/>
                <w:sz w:val="18"/>
                <w:szCs w:val="18"/>
              </w:rPr>
            </w:pPr>
            <w:r w:rsidRPr="00BF089A">
              <w:rPr>
                <w:rFonts w:cstheme="minorHAnsi"/>
                <w:sz w:val="18"/>
                <w:szCs w:val="18"/>
              </w:rPr>
              <w:t>nemSch_e001</w:t>
            </w:r>
          </w:p>
        </w:tc>
        <w:tc>
          <w:tcPr>
            <w:tcW w:w="864" w:type="dxa"/>
            <w:shd w:val="clear" w:color="auto" w:fill="FFC000"/>
          </w:tcPr>
          <w:p w14:paraId="66FF111C" w14:textId="77777777" w:rsidR="006E7616" w:rsidRPr="00BF089A" w:rsidRDefault="006E7616" w:rsidP="00C336C3">
            <w:pPr>
              <w:rPr>
                <w:rFonts w:cstheme="minorHAnsi"/>
                <w:sz w:val="18"/>
                <w:szCs w:val="18"/>
              </w:rPr>
            </w:pPr>
            <w:r w:rsidRPr="00BF089A">
              <w:rPr>
                <w:rFonts w:cstheme="minorHAnsi"/>
                <w:sz w:val="18"/>
                <w:szCs w:val="18"/>
              </w:rPr>
              <w:t>Error</w:t>
            </w:r>
          </w:p>
        </w:tc>
        <w:tc>
          <w:tcPr>
            <w:tcW w:w="7267" w:type="dxa"/>
          </w:tcPr>
          <w:p w14:paraId="62404A3E" w14:textId="77777777" w:rsidR="006E7616" w:rsidRPr="00BF089A" w:rsidRDefault="006E7616" w:rsidP="00C336C3">
            <w:pPr>
              <w:rPr>
                <w:rFonts w:cstheme="minorHAnsi"/>
                <w:sz w:val="18"/>
                <w:szCs w:val="18"/>
              </w:rPr>
            </w:pPr>
            <w:r w:rsidRPr="00BF089A">
              <w:rPr>
                <w:rFonts w:cstheme="minorHAnsi"/>
                <w:color w:val="000000"/>
                <w:sz w:val="18"/>
                <w:szCs w:val="18"/>
              </w:rPr>
              <w:t>When Primary Method of Payment is empty, it should have a Not Value (Not Applicable, Not Recorded, or Not Reporting, if allowed for the element) or a Pertinent Negative (if allowed for the element), or it should be omitted (if the element is optional).</w:t>
            </w:r>
          </w:p>
        </w:tc>
      </w:tr>
      <w:tr w:rsidR="006E7616" w:rsidRPr="00BF089A" w14:paraId="0B990D44" w14:textId="77777777" w:rsidTr="00BF089A">
        <w:tc>
          <w:tcPr>
            <w:tcW w:w="1224" w:type="dxa"/>
          </w:tcPr>
          <w:p w14:paraId="0FD8AA16" w14:textId="77777777" w:rsidR="006E7616" w:rsidRPr="00BF089A" w:rsidRDefault="006E7616" w:rsidP="00C336C3">
            <w:pPr>
              <w:rPr>
                <w:rFonts w:cstheme="minorHAnsi"/>
                <w:sz w:val="18"/>
                <w:szCs w:val="18"/>
              </w:rPr>
            </w:pPr>
            <w:r w:rsidRPr="00BF089A">
              <w:rPr>
                <w:rFonts w:cstheme="minorHAnsi"/>
                <w:sz w:val="18"/>
                <w:szCs w:val="18"/>
              </w:rPr>
              <w:t>nemSch_e002</w:t>
            </w:r>
          </w:p>
        </w:tc>
        <w:tc>
          <w:tcPr>
            <w:tcW w:w="864" w:type="dxa"/>
            <w:shd w:val="clear" w:color="auto" w:fill="FFC000"/>
          </w:tcPr>
          <w:p w14:paraId="0601BF4D" w14:textId="77777777" w:rsidR="006E7616" w:rsidRPr="00BF089A" w:rsidRDefault="006E7616" w:rsidP="00C336C3">
            <w:pPr>
              <w:rPr>
                <w:rFonts w:cstheme="minorHAnsi"/>
                <w:sz w:val="18"/>
                <w:szCs w:val="18"/>
              </w:rPr>
            </w:pPr>
            <w:r w:rsidRPr="00BF089A">
              <w:rPr>
                <w:rFonts w:cstheme="minorHAnsi"/>
                <w:sz w:val="18"/>
                <w:szCs w:val="18"/>
              </w:rPr>
              <w:t>Error</w:t>
            </w:r>
          </w:p>
        </w:tc>
        <w:tc>
          <w:tcPr>
            <w:tcW w:w="7267" w:type="dxa"/>
          </w:tcPr>
          <w:p w14:paraId="0C148E05" w14:textId="77777777" w:rsidR="006E7616" w:rsidRPr="00BF089A" w:rsidRDefault="006E7616" w:rsidP="00C336C3">
            <w:pPr>
              <w:rPr>
                <w:rFonts w:cstheme="minorHAnsi"/>
                <w:color w:val="000000"/>
                <w:sz w:val="18"/>
                <w:szCs w:val="18"/>
              </w:rPr>
            </w:pPr>
            <w:r w:rsidRPr="00BF089A">
              <w:rPr>
                <w:rFonts w:cstheme="minorHAnsi"/>
                <w:color w:val="000000"/>
                <w:sz w:val="18"/>
                <w:szCs w:val="18"/>
              </w:rPr>
              <w:t>When Primary Method of Payment has a Not Value (Not Applicable, Not Recorded, or Not Reporting), it should be empty.</w:t>
            </w:r>
          </w:p>
        </w:tc>
      </w:tr>
      <w:tr w:rsidR="006E7616" w:rsidRPr="00BF089A" w14:paraId="612EA87C" w14:textId="77777777" w:rsidTr="00BF089A">
        <w:tc>
          <w:tcPr>
            <w:tcW w:w="1224" w:type="dxa"/>
          </w:tcPr>
          <w:p w14:paraId="099EAD11" w14:textId="77777777" w:rsidR="006E7616" w:rsidRPr="00BF089A" w:rsidRDefault="006E7616" w:rsidP="00C336C3">
            <w:pPr>
              <w:rPr>
                <w:rFonts w:cstheme="minorHAnsi"/>
                <w:sz w:val="18"/>
                <w:szCs w:val="18"/>
              </w:rPr>
            </w:pPr>
            <w:r w:rsidRPr="00BF089A">
              <w:rPr>
                <w:rFonts w:cstheme="minorHAnsi"/>
                <w:sz w:val="18"/>
                <w:szCs w:val="18"/>
              </w:rPr>
              <w:t>nemSch_e066</w:t>
            </w:r>
          </w:p>
        </w:tc>
        <w:tc>
          <w:tcPr>
            <w:tcW w:w="864" w:type="dxa"/>
            <w:shd w:val="clear" w:color="auto" w:fill="FFFF00"/>
          </w:tcPr>
          <w:p w14:paraId="276223F8" w14:textId="77777777" w:rsidR="006E7616" w:rsidRPr="00BF089A" w:rsidRDefault="006E7616" w:rsidP="00C336C3">
            <w:pPr>
              <w:rPr>
                <w:rFonts w:cstheme="minorHAnsi"/>
                <w:sz w:val="18"/>
                <w:szCs w:val="18"/>
              </w:rPr>
            </w:pPr>
            <w:r w:rsidRPr="00BF089A">
              <w:rPr>
                <w:rFonts w:cstheme="minorHAnsi"/>
                <w:sz w:val="18"/>
                <w:szCs w:val="18"/>
              </w:rPr>
              <w:t>Warning</w:t>
            </w:r>
          </w:p>
        </w:tc>
        <w:tc>
          <w:tcPr>
            <w:tcW w:w="7267" w:type="dxa"/>
          </w:tcPr>
          <w:p w14:paraId="7B0A9CCF" w14:textId="77777777" w:rsidR="006E7616" w:rsidRPr="00BF089A" w:rsidRDefault="006E7616" w:rsidP="00C336C3">
            <w:pPr>
              <w:rPr>
                <w:rFonts w:cstheme="minorHAnsi"/>
                <w:color w:val="000000"/>
                <w:sz w:val="18"/>
                <w:szCs w:val="18"/>
              </w:rPr>
            </w:pPr>
            <w:r w:rsidRPr="00BF089A">
              <w:rPr>
                <w:rFonts w:cstheme="minorHAnsi"/>
                <w:color w:val="000000"/>
                <w:sz w:val="18"/>
                <w:szCs w:val="18"/>
              </w:rPr>
              <w:t>Primary Method of Payment should be recorded when Transport Disposition is "Transport by This EMS Unit...".</w:t>
            </w:r>
          </w:p>
        </w:tc>
      </w:tr>
    </w:tbl>
    <w:p w14:paraId="56027D7B" w14:textId="77777777" w:rsidR="006E7616" w:rsidRDefault="006E7616" w:rsidP="00C336C3">
      <w:pPr>
        <w:spacing w:after="0" w:line="240" w:lineRule="auto"/>
      </w:pPr>
    </w:p>
    <w:p w14:paraId="3894A8C2" w14:textId="77777777" w:rsidR="006E7616" w:rsidRPr="002F651D" w:rsidRDefault="006E7616" w:rsidP="0074542E">
      <w:pPr>
        <w:spacing w:after="0" w:line="240" w:lineRule="auto"/>
      </w:pPr>
    </w:p>
    <w:p w14:paraId="1FD1F573" w14:textId="77777777" w:rsidR="006E7616" w:rsidRDefault="006E7616" w:rsidP="00C336C3">
      <w:pPr>
        <w:spacing w:after="0" w:line="240" w:lineRule="auto"/>
        <w:jc w:val="right"/>
        <w:rPr>
          <w:color w:val="002060"/>
          <w:sz w:val="40"/>
          <w:szCs w:val="40"/>
        </w:rPr>
      </w:pPr>
    </w:p>
    <w:p w14:paraId="2F899B05" w14:textId="77777777" w:rsidR="006E7616" w:rsidRDefault="006E7616" w:rsidP="00C336C3">
      <w:pPr>
        <w:spacing w:after="0" w:line="240" w:lineRule="auto"/>
        <w:jc w:val="right"/>
        <w:rPr>
          <w:color w:val="002060"/>
          <w:sz w:val="40"/>
          <w:szCs w:val="40"/>
        </w:rPr>
      </w:pPr>
    </w:p>
    <w:p w14:paraId="6951637E" w14:textId="54C1F2BA" w:rsidR="006E7616" w:rsidRPr="00F46FBF" w:rsidRDefault="006E7616" w:rsidP="00C336C3">
      <w:pPr>
        <w:spacing w:after="0" w:line="240" w:lineRule="auto"/>
        <w:jc w:val="right"/>
        <w:rPr>
          <w:color w:val="002060"/>
          <w:sz w:val="40"/>
          <w:szCs w:val="40"/>
        </w:rPr>
      </w:pPr>
      <w:r>
        <w:rPr>
          <w:color w:val="002060"/>
          <w:sz w:val="40"/>
          <w:szCs w:val="40"/>
        </w:rPr>
        <w:t>ePayment.50</w:t>
      </w:r>
    </w:p>
    <w:tbl>
      <w:tblPr>
        <w:tblStyle w:val="TableGrid"/>
        <w:tblW w:w="0" w:type="auto"/>
        <w:tblLook w:val="04A0" w:firstRow="1" w:lastRow="0" w:firstColumn="1" w:lastColumn="0" w:noHBand="0" w:noVBand="1"/>
      </w:tblPr>
      <w:tblGrid>
        <w:gridCol w:w="1433"/>
        <w:gridCol w:w="1459"/>
        <w:gridCol w:w="6458"/>
      </w:tblGrid>
      <w:tr w:rsidR="006E7616" w14:paraId="54B22070" w14:textId="77777777" w:rsidTr="00081E72">
        <w:trPr>
          <w:gridAfter w:val="1"/>
          <w:wAfter w:w="6482" w:type="dxa"/>
        </w:trPr>
        <w:tc>
          <w:tcPr>
            <w:tcW w:w="1434" w:type="dxa"/>
            <w:shd w:val="clear" w:color="auto" w:fill="FFC000"/>
          </w:tcPr>
          <w:p w14:paraId="7262CD22" w14:textId="77777777" w:rsidR="006E7616" w:rsidRPr="00F46FBF" w:rsidRDefault="006E7616" w:rsidP="00C336C3">
            <w:pPr>
              <w:jc w:val="center"/>
              <w:rPr>
                <w:sz w:val="36"/>
                <w:szCs w:val="36"/>
              </w:rPr>
            </w:pPr>
            <w:r w:rsidRPr="00F46FBF">
              <w:rPr>
                <w:sz w:val="36"/>
                <w:szCs w:val="36"/>
              </w:rPr>
              <w:t>Kansas</w:t>
            </w:r>
          </w:p>
        </w:tc>
        <w:tc>
          <w:tcPr>
            <w:tcW w:w="1434" w:type="dxa"/>
            <w:shd w:val="clear" w:color="auto" w:fill="FF0000"/>
          </w:tcPr>
          <w:p w14:paraId="536494ED" w14:textId="77777777" w:rsidR="006E7616" w:rsidRPr="00081E72" w:rsidRDefault="006E7616" w:rsidP="00C336C3">
            <w:pPr>
              <w:jc w:val="center"/>
              <w:rPr>
                <w:color w:val="FFFFFF" w:themeColor="background1"/>
                <w:sz w:val="36"/>
                <w:szCs w:val="36"/>
              </w:rPr>
            </w:pPr>
            <w:r>
              <w:rPr>
                <w:color w:val="FFFFFF" w:themeColor="background1"/>
                <w:sz w:val="36"/>
                <w:szCs w:val="36"/>
              </w:rPr>
              <w:t>National</w:t>
            </w:r>
          </w:p>
        </w:tc>
      </w:tr>
      <w:tr w:rsidR="006E7616" w14:paraId="3D4F1C80" w14:textId="77777777" w:rsidTr="009B0129">
        <w:tc>
          <w:tcPr>
            <w:tcW w:w="9350" w:type="dxa"/>
            <w:gridSpan w:val="3"/>
            <w:shd w:val="clear" w:color="auto" w:fill="1F3864" w:themeFill="accent1" w:themeFillShade="80"/>
          </w:tcPr>
          <w:p w14:paraId="50934872" w14:textId="77777777" w:rsidR="006E7616" w:rsidRPr="00F46FBF" w:rsidRDefault="006E7616" w:rsidP="00C336C3">
            <w:pPr>
              <w:rPr>
                <w:sz w:val="44"/>
                <w:szCs w:val="44"/>
              </w:rPr>
            </w:pPr>
            <w:r>
              <w:rPr>
                <w:sz w:val="44"/>
                <w:szCs w:val="44"/>
              </w:rPr>
              <w:t>ePayment.50 – CMS Service Level</w:t>
            </w:r>
          </w:p>
        </w:tc>
      </w:tr>
    </w:tbl>
    <w:p w14:paraId="1F05213C"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118F58CB" wp14:editId="434E2323">
                <wp:extent cx="5943600" cy="70485"/>
                <wp:effectExtent l="0" t="0" r="38100" b="5715"/>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6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BD923FC" id="Group 66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Yf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R5nmOk&#10;SAvut0JxNAkmwsmwZaV6kPSkBpBI6VVDVM1jsdezgbQsZIDym5QwcdCFfwSbDzf3nWwgNOkJ/c2H&#10;FMY6v+G6RWFQYgmSY8PIcet80HHdEvqn9FpICeukkAp10Kc8nWcxw2kpWIiGoLP1fiUtOhJ4Wev7&#10;+WyaR1cQud0GN1ixWK3hhD0PY0+E7MdwulQDjOC/J7nX7Lyz75Cgo8NthEcQBQ8PNryy23ncdf2t&#10;LP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gysYf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3350"/>
      </w:tblGrid>
      <w:tr w:rsidR="006E7616" w:rsidRPr="00EB3496" w14:paraId="70546610" w14:textId="77777777" w:rsidTr="001640C0">
        <w:trPr>
          <w:tblCellSpacing w:w="0" w:type="dxa"/>
        </w:trPr>
        <w:tc>
          <w:tcPr>
            <w:tcW w:w="0" w:type="auto"/>
            <w:vAlign w:val="center"/>
            <w:hideMark/>
          </w:tcPr>
          <w:p w14:paraId="22D8C042" w14:textId="77777777" w:rsidR="006E7616" w:rsidRPr="00EB75BC" w:rsidRDefault="006E7616" w:rsidP="001640C0">
            <w:pPr>
              <w:spacing w:after="0" w:line="240" w:lineRule="auto"/>
              <w:rPr>
                <w:rFonts w:eastAsia="Times New Roman" w:cstheme="minorHAnsi"/>
                <w:sz w:val="18"/>
                <w:szCs w:val="18"/>
              </w:rPr>
            </w:pPr>
            <w:r w:rsidRPr="00EB75BC">
              <w:rPr>
                <w:rFonts w:cstheme="minorHAnsi"/>
                <w:color w:val="000000"/>
                <w:sz w:val="18"/>
                <w:szCs w:val="18"/>
              </w:rPr>
              <w:t xml:space="preserve">The </w:t>
            </w:r>
            <w:r>
              <w:rPr>
                <w:rFonts w:cstheme="minorHAnsi"/>
                <w:color w:val="000000"/>
                <w:sz w:val="18"/>
                <w:szCs w:val="18"/>
              </w:rPr>
              <w:t>CMS service level for this EMS encounter</w:t>
            </w:r>
            <w:r w:rsidRPr="00EB75BC">
              <w:rPr>
                <w:rFonts w:cstheme="minorHAnsi"/>
                <w:color w:val="000000"/>
                <w:sz w:val="18"/>
                <w:szCs w:val="18"/>
              </w:rPr>
              <w:t>.</w:t>
            </w:r>
          </w:p>
        </w:tc>
      </w:tr>
    </w:tbl>
    <w:p w14:paraId="70DC5597"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27A6C2D1" wp14:editId="438CA23E">
                <wp:extent cx="5943600" cy="70485"/>
                <wp:effectExtent l="0" t="0" r="38100" b="5715"/>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6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7CD19C8" id="Group 66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vFIwIAAJ4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sBLnOcy0&#10;Ii2o3wrF0SSICDeDy0r1IOlJDSCR0quGqJrHZK9nA2FZiIDKb0LCxkEX/hFsPkzuO9lAaNIT+psP&#10;KYx1fsN1i8KixBJKjg0jx63zoY6rS+if0mshJZyTQirUQZ/ydJ7FCKelYMEajM7W+5W06EjgZa3v&#10;57NpHlWB5dYNJlixmK3hhD0Pa0+E7Ndwu1QDjKC/J7nX7Lyz75Cgo8M0wiOIBQ8PNryy2330uv5W&#10;l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zdovF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" strokecolor="#f79546" strokeweight="2.11364mm"/>
                <w10:anchorlock/>
              </v:group>
            </w:pict>
          </mc:Fallback>
        </mc:AlternateContent>
      </w:r>
    </w:p>
    <w:p w14:paraId="4FCC83B5"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61CFF833" w14:textId="77777777" w:rsidTr="00EE0D53">
        <w:tc>
          <w:tcPr>
            <w:tcW w:w="2337" w:type="dxa"/>
            <w:shd w:val="clear" w:color="auto" w:fill="FFC000"/>
          </w:tcPr>
          <w:p w14:paraId="73E58859" w14:textId="77777777" w:rsidR="006E7616" w:rsidRPr="00CE3DC6" w:rsidRDefault="006E7616" w:rsidP="00C336C3">
            <w:pPr>
              <w:rPr>
                <w:sz w:val="18"/>
                <w:szCs w:val="18"/>
              </w:rPr>
            </w:pPr>
            <w:r w:rsidRPr="00CE3DC6">
              <w:rPr>
                <w:sz w:val="18"/>
                <w:szCs w:val="18"/>
              </w:rPr>
              <w:t>Kansas Usage</w:t>
            </w:r>
          </w:p>
        </w:tc>
        <w:tc>
          <w:tcPr>
            <w:tcW w:w="2337" w:type="dxa"/>
          </w:tcPr>
          <w:p w14:paraId="47ACB71E" w14:textId="77777777" w:rsidR="006E7616" w:rsidRPr="00CE3DC6" w:rsidRDefault="006E7616" w:rsidP="00C336C3">
            <w:pPr>
              <w:jc w:val="center"/>
              <w:rPr>
                <w:sz w:val="18"/>
                <w:szCs w:val="18"/>
              </w:rPr>
            </w:pPr>
            <w:r>
              <w:rPr>
                <w:sz w:val="18"/>
                <w:szCs w:val="18"/>
              </w:rPr>
              <w:t>Required</w:t>
            </w:r>
          </w:p>
        </w:tc>
        <w:tc>
          <w:tcPr>
            <w:tcW w:w="2338" w:type="dxa"/>
          </w:tcPr>
          <w:p w14:paraId="47F9CC3F" w14:textId="77777777" w:rsidR="006E7616" w:rsidRPr="00CE3DC6" w:rsidRDefault="006E7616" w:rsidP="00C336C3">
            <w:pPr>
              <w:rPr>
                <w:sz w:val="18"/>
                <w:szCs w:val="18"/>
              </w:rPr>
            </w:pPr>
            <w:r w:rsidRPr="00CE3DC6">
              <w:rPr>
                <w:sz w:val="18"/>
                <w:szCs w:val="18"/>
              </w:rPr>
              <w:t>Pertinent Negatives</w:t>
            </w:r>
          </w:p>
        </w:tc>
        <w:tc>
          <w:tcPr>
            <w:tcW w:w="2338" w:type="dxa"/>
          </w:tcPr>
          <w:p w14:paraId="551D5843" w14:textId="77777777" w:rsidR="006E7616" w:rsidRPr="00CE3DC6" w:rsidRDefault="006E7616" w:rsidP="000106AD">
            <w:pPr>
              <w:jc w:val="center"/>
              <w:rPr>
                <w:sz w:val="18"/>
                <w:szCs w:val="18"/>
              </w:rPr>
            </w:pPr>
            <w:r>
              <w:rPr>
                <w:sz w:val="18"/>
                <w:szCs w:val="18"/>
              </w:rPr>
              <w:t>No</w:t>
            </w:r>
          </w:p>
        </w:tc>
      </w:tr>
      <w:tr w:rsidR="006E7616" w:rsidRPr="00CE3DC6" w14:paraId="2E98CAE6" w14:textId="77777777" w:rsidTr="00BC68EE">
        <w:tc>
          <w:tcPr>
            <w:tcW w:w="2337" w:type="dxa"/>
            <w:shd w:val="clear" w:color="auto" w:fill="FF0000"/>
          </w:tcPr>
          <w:p w14:paraId="0271B205" w14:textId="77777777" w:rsidR="006E7616" w:rsidRPr="00A933F7" w:rsidRDefault="006E7616" w:rsidP="00C336C3">
            <w:pPr>
              <w:rPr>
                <w:color w:val="FFFFFF" w:themeColor="background1"/>
                <w:sz w:val="18"/>
                <w:szCs w:val="18"/>
              </w:rPr>
            </w:pPr>
            <w:r w:rsidRPr="00BC68EE">
              <w:rPr>
                <w:color w:val="FFFFFF" w:themeColor="background1"/>
                <w:sz w:val="18"/>
                <w:szCs w:val="18"/>
              </w:rPr>
              <w:t>National Usage</w:t>
            </w:r>
          </w:p>
        </w:tc>
        <w:tc>
          <w:tcPr>
            <w:tcW w:w="2337" w:type="dxa"/>
          </w:tcPr>
          <w:p w14:paraId="5EC71619" w14:textId="77777777" w:rsidR="006E7616" w:rsidRPr="00CE3DC6" w:rsidRDefault="006E7616" w:rsidP="00C336C3">
            <w:pPr>
              <w:jc w:val="center"/>
              <w:rPr>
                <w:sz w:val="18"/>
                <w:szCs w:val="18"/>
              </w:rPr>
            </w:pPr>
            <w:r>
              <w:rPr>
                <w:sz w:val="18"/>
                <w:szCs w:val="18"/>
              </w:rPr>
              <w:t>Required</w:t>
            </w:r>
          </w:p>
        </w:tc>
        <w:tc>
          <w:tcPr>
            <w:tcW w:w="2338" w:type="dxa"/>
          </w:tcPr>
          <w:p w14:paraId="16A7A457" w14:textId="77777777" w:rsidR="006E7616" w:rsidRPr="00CE3DC6" w:rsidRDefault="006E7616" w:rsidP="00C336C3">
            <w:pPr>
              <w:rPr>
                <w:sz w:val="18"/>
                <w:szCs w:val="18"/>
              </w:rPr>
            </w:pPr>
            <w:r w:rsidRPr="00CE3DC6">
              <w:rPr>
                <w:sz w:val="18"/>
                <w:szCs w:val="18"/>
              </w:rPr>
              <w:t>NOT Values</w:t>
            </w:r>
          </w:p>
        </w:tc>
        <w:tc>
          <w:tcPr>
            <w:tcW w:w="2338" w:type="dxa"/>
          </w:tcPr>
          <w:p w14:paraId="38584D43" w14:textId="77777777" w:rsidR="006E7616" w:rsidRPr="00CE3DC6" w:rsidRDefault="006E7616" w:rsidP="00C336C3">
            <w:pPr>
              <w:jc w:val="center"/>
              <w:rPr>
                <w:sz w:val="18"/>
                <w:szCs w:val="18"/>
              </w:rPr>
            </w:pPr>
            <w:r>
              <w:rPr>
                <w:sz w:val="18"/>
                <w:szCs w:val="18"/>
              </w:rPr>
              <w:t>Yes</w:t>
            </w:r>
          </w:p>
        </w:tc>
      </w:tr>
      <w:tr w:rsidR="006E7616" w:rsidRPr="00CE3DC6" w14:paraId="451ABB7E" w14:textId="77777777" w:rsidTr="00007C42">
        <w:tc>
          <w:tcPr>
            <w:tcW w:w="2337" w:type="dxa"/>
          </w:tcPr>
          <w:p w14:paraId="36AC9EF0" w14:textId="77777777" w:rsidR="006E7616" w:rsidRPr="00CE3DC6" w:rsidRDefault="006E7616" w:rsidP="00C336C3">
            <w:pPr>
              <w:rPr>
                <w:sz w:val="18"/>
                <w:szCs w:val="18"/>
              </w:rPr>
            </w:pPr>
            <w:r w:rsidRPr="00CE3DC6">
              <w:rPr>
                <w:sz w:val="18"/>
                <w:szCs w:val="18"/>
              </w:rPr>
              <w:t>XML Usage</w:t>
            </w:r>
          </w:p>
        </w:tc>
        <w:tc>
          <w:tcPr>
            <w:tcW w:w="2337" w:type="dxa"/>
          </w:tcPr>
          <w:p w14:paraId="175A3EAC" w14:textId="77777777" w:rsidR="006E7616" w:rsidRPr="00CE3DC6" w:rsidRDefault="006E7616" w:rsidP="00C336C3">
            <w:pPr>
              <w:jc w:val="center"/>
              <w:rPr>
                <w:sz w:val="18"/>
                <w:szCs w:val="18"/>
              </w:rPr>
            </w:pPr>
            <w:r>
              <w:rPr>
                <w:sz w:val="18"/>
                <w:szCs w:val="18"/>
              </w:rPr>
              <w:t>Required</w:t>
            </w:r>
          </w:p>
        </w:tc>
        <w:tc>
          <w:tcPr>
            <w:tcW w:w="2338" w:type="dxa"/>
          </w:tcPr>
          <w:p w14:paraId="7C230C05" w14:textId="77777777" w:rsidR="006E7616" w:rsidRPr="00CE3DC6" w:rsidRDefault="006E7616" w:rsidP="00C336C3">
            <w:pPr>
              <w:rPr>
                <w:sz w:val="18"/>
                <w:szCs w:val="18"/>
              </w:rPr>
            </w:pPr>
            <w:r w:rsidRPr="00CE3DC6">
              <w:rPr>
                <w:sz w:val="18"/>
                <w:szCs w:val="18"/>
              </w:rPr>
              <w:t>Is Nillable</w:t>
            </w:r>
          </w:p>
        </w:tc>
        <w:tc>
          <w:tcPr>
            <w:tcW w:w="2338" w:type="dxa"/>
          </w:tcPr>
          <w:p w14:paraId="67911D37" w14:textId="77777777" w:rsidR="006E7616" w:rsidRPr="00CE3DC6" w:rsidRDefault="006E7616" w:rsidP="00C336C3">
            <w:pPr>
              <w:jc w:val="center"/>
              <w:rPr>
                <w:sz w:val="18"/>
                <w:szCs w:val="18"/>
              </w:rPr>
            </w:pPr>
            <w:r>
              <w:rPr>
                <w:sz w:val="18"/>
                <w:szCs w:val="18"/>
              </w:rPr>
              <w:t>Yes</w:t>
            </w:r>
          </w:p>
        </w:tc>
      </w:tr>
      <w:tr w:rsidR="006E7616" w:rsidRPr="00CE3DC6" w14:paraId="340E1A30" w14:textId="77777777" w:rsidTr="00007C42">
        <w:tc>
          <w:tcPr>
            <w:tcW w:w="2337" w:type="dxa"/>
          </w:tcPr>
          <w:p w14:paraId="2D97BBEC" w14:textId="77777777" w:rsidR="006E7616" w:rsidRPr="00CE3DC6" w:rsidRDefault="006E7616" w:rsidP="00C336C3">
            <w:pPr>
              <w:rPr>
                <w:sz w:val="18"/>
                <w:szCs w:val="18"/>
              </w:rPr>
            </w:pPr>
            <w:r w:rsidRPr="00CE3DC6">
              <w:rPr>
                <w:sz w:val="18"/>
                <w:szCs w:val="18"/>
              </w:rPr>
              <w:t>Version 3.4 Element</w:t>
            </w:r>
          </w:p>
        </w:tc>
        <w:tc>
          <w:tcPr>
            <w:tcW w:w="2337" w:type="dxa"/>
          </w:tcPr>
          <w:p w14:paraId="31111CD5" w14:textId="77777777" w:rsidR="006E7616" w:rsidRPr="00CE3DC6" w:rsidRDefault="006E7616" w:rsidP="00C336C3">
            <w:pPr>
              <w:jc w:val="center"/>
              <w:rPr>
                <w:sz w:val="18"/>
                <w:szCs w:val="18"/>
              </w:rPr>
            </w:pPr>
            <w:r w:rsidRPr="00CE3DC6">
              <w:rPr>
                <w:sz w:val="18"/>
                <w:szCs w:val="18"/>
              </w:rPr>
              <w:t>Yes</w:t>
            </w:r>
          </w:p>
        </w:tc>
        <w:tc>
          <w:tcPr>
            <w:tcW w:w="2338" w:type="dxa"/>
          </w:tcPr>
          <w:p w14:paraId="788BF7E2" w14:textId="77777777" w:rsidR="006E7616" w:rsidRPr="00CE3DC6" w:rsidRDefault="006E7616" w:rsidP="00C336C3">
            <w:pPr>
              <w:rPr>
                <w:sz w:val="18"/>
                <w:szCs w:val="18"/>
              </w:rPr>
            </w:pPr>
            <w:r w:rsidRPr="00CE3DC6">
              <w:rPr>
                <w:sz w:val="18"/>
                <w:szCs w:val="18"/>
              </w:rPr>
              <w:t>Recurrence</w:t>
            </w:r>
          </w:p>
        </w:tc>
        <w:tc>
          <w:tcPr>
            <w:tcW w:w="2338" w:type="dxa"/>
          </w:tcPr>
          <w:p w14:paraId="2CB19782" w14:textId="77777777" w:rsidR="006E7616" w:rsidRPr="00CE3DC6" w:rsidRDefault="006E7616" w:rsidP="00C336C3">
            <w:pPr>
              <w:jc w:val="center"/>
              <w:rPr>
                <w:sz w:val="18"/>
                <w:szCs w:val="18"/>
              </w:rPr>
            </w:pPr>
            <w:r>
              <w:rPr>
                <w:sz w:val="18"/>
                <w:szCs w:val="18"/>
              </w:rPr>
              <w:t>1:1</w:t>
            </w:r>
          </w:p>
        </w:tc>
      </w:tr>
    </w:tbl>
    <w:p w14:paraId="1C0F739D"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053907F5" wp14:editId="77F2F6E6">
                <wp:extent cx="5943600" cy="70485"/>
                <wp:effectExtent l="0" t="0" r="38100" b="5715"/>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7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FED02D5" id="Group 66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Rsoh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" strokecolor="#f79546" strokeweight="2.11364mm"/>
                <w10:anchorlock/>
              </v:group>
            </w:pict>
          </mc:Fallback>
        </mc:AlternateContent>
      </w:r>
    </w:p>
    <w:p w14:paraId="17D30F27" w14:textId="77777777" w:rsidR="006E7616" w:rsidRDefault="006E761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7"/>
        <w:gridCol w:w="116"/>
        <w:gridCol w:w="847"/>
        <w:gridCol w:w="6703"/>
      </w:tblGrid>
      <w:tr w:rsidR="006E7616" w:rsidRPr="00BE4889" w14:paraId="61B4A00F" w14:textId="77777777" w:rsidTr="00BE4889">
        <w:trPr>
          <w:gridAfter w:val="1"/>
          <w:wAfter w:w="6703" w:type="dxa"/>
          <w:tblCellSpacing w:w="0" w:type="dxa"/>
        </w:trPr>
        <w:tc>
          <w:tcPr>
            <w:tcW w:w="847" w:type="dxa"/>
            <w:vAlign w:val="center"/>
            <w:hideMark/>
          </w:tcPr>
          <w:p w14:paraId="16F8F8BA" w14:textId="77777777" w:rsidR="006E7616" w:rsidRPr="00BE4889" w:rsidRDefault="006E7616" w:rsidP="00BE4889">
            <w:pPr>
              <w:spacing w:after="0" w:line="240" w:lineRule="auto"/>
              <w:rPr>
                <w:rFonts w:eastAsia="Times New Roman" w:cstheme="minorHAnsi"/>
                <w:b/>
                <w:bCs/>
                <w:sz w:val="18"/>
                <w:szCs w:val="18"/>
              </w:rPr>
            </w:pPr>
            <w:r w:rsidRPr="00BE4889">
              <w:rPr>
                <w:rFonts w:eastAsia="Times New Roman" w:cstheme="minorHAnsi"/>
                <w:b/>
                <w:bCs/>
                <w:sz w:val="18"/>
                <w:szCs w:val="18"/>
              </w:rPr>
              <w:t>Code</w:t>
            </w:r>
          </w:p>
        </w:tc>
        <w:tc>
          <w:tcPr>
            <w:tcW w:w="963" w:type="dxa"/>
            <w:gridSpan w:val="2"/>
            <w:vAlign w:val="center"/>
            <w:hideMark/>
          </w:tcPr>
          <w:p w14:paraId="686ABBD4" w14:textId="77777777" w:rsidR="006E7616" w:rsidRPr="00BE4889" w:rsidRDefault="006E7616" w:rsidP="00BE4889">
            <w:pPr>
              <w:spacing w:after="0" w:line="240" w:lineRule="auto"/>
              <w:rPr>
                <w:rFonts w:eastAsia="Times New Roman" w:cstheme="minorHAnsi"/>
                <w:b/>
                <w:bCs/>
                <w:sz w:val="18"/>
                <w:szCs w:val="18"/>
              </w:rPr>
            </w:pPr>
            <w:r w:rsidRPr="00BE4889">
              <w:rPr>
                <w:rFonts w:eastAsia="Times New Roman" w:cstheme="minorHAnsi"/>
                <w:b/>
                <w:bCs/>
                <w:sz w:val="18"/>
                <w:szCs w:val="18"/>
              </w:rPr>
              <w:t>Description</w:t>
            </w:r>
          </w:p>
        </w:tc>
      </w:tr>
      <w:tr w:rsidR="006E7616" w:rsidRPr="00BE4889" w14:paraId="1E783A27" w14:textId="77777777" w:rsidTr="00BE4889">
        <w:trPr>
          <w:gridAfter w:val="1"/>
          <w:wAfter w:w="6703" w:type="dxa"/>
          <w:tblCellSpacing w:w="0" w:type="dxa"/>
        </w:trPr>
        <w:tc>
          <w:tcPr>
            <w:tcW w:w="0" w:type="auto"/>
            <w:vAlign w:val="center"/>
            <w:hideMark/>
          </w:tcPr>
          <w:p w14:paraId="696D5CCD" w14:textId="77777777" w:rsidR="006E7616" w:rsidRPr="00BE4889" w:rsidRDefault="006E7616" w:rsidP="00BE4889">
            <w:pPr>
              <w:spacing w:after="0" w:line="240" w:lineRule="auto"/>
              <w:rPr>
                <w:rFonts w:eastAsia="Times New Roman" w:cstheme="minorHAnsi"/>
                <w:b/>
                <w:bCs/>
                <w:sz w:val="18"/>
                <w:szCs w:val="18"/>
              </w:rPr>
            </w:pPr>
          </w:p>
        </w:tc>
        <w:tc>
          <w:tcPr>
            <w:tcW w:w="0" w:type="auto"/>
            <w:gridSpan w:val="2"/>
            <w:vAlign w:val="center"/>
            <w:hideMark/>
          </w:tcPr>
          <w:p w14:paraId="238E2042" w14:textId="77777777" w:rsidR="006E7616" w:rsidRPr="00BE4889" w:rsidRDefault="006E7616" w:rsidP="00BE4889">
            <w:pPr>
              <w:spacing w:after="0" w:line="240" w:lineRule="auto"/>
              <w:rPr>
                <w:rFonts w:eastAsia="Times New Roman" w:cstheme="minorHAnsi"/>
                <w:sz w:val="18"/>
                <w:szCs w:val="18"/>
              </w:rPr>
            </w:pPr>
          </w:p>
        </w:tc>
      </w:tr>
      <w:tr w:rsidR="006E7616" w:rsidRPr="00BE4889" w14:paraId="7530382A" w14:textId="77777777" w:rsidTr="00BE4889">
        <w:trPr>
          <w:tblCellSpacing w:w="0" w:type="dxa"/>
        </w:trPr>
        <w:tc>
          <w:tcPr>
            <w:tcW w:w="963" w:type="dxa"/>
            <w:gridSpan w:val="2"/>
            <w:hideMark/>
          </w:tcPr>
          <w:p w14:paraId="055BAA29" w14:textId="77777777" w:rsidR="006E7616" w:rsidRPr="00BE4889" w:rsidRDefault="006E7616" w:rsidP="00BE4889">
            <w:pPr>
              <w:spacing w:after="0" w:line="240" w:lineRule="auto"/>
              <w:rPr>
                <w:rFonts w:eastAsia="Times New Roman" w:cstheme="minorHAnsi"/>
                <w:sz w:val="18"/>
                <w:szCs w:val="18"/>
              </w:rPr>
            </w:pPr>
            <w:r w:rsidRPr="00BE4889">
              <w:rPr>
                <w:rFonts w:eastAsia="Times New Roman" w:cstheme="minorHAnsi"/>
                <w:sz w:val="18"/>
                <w:szCs w:val="18"/>
              </w:rPr>
              <w:t>2650001</w:t>
            </w:r>
          </w:p>
        </w:tc>
        <w:tc>
          <w:tcPr>
            <w:tcW w:w="7550" w:type="dxa"/>
            <w:gridSpan w:val="2"/>
            <w:vAlign w:val="center"/>
            <w:hideMark/>
          </w:tcPr>
          <w:p w14:paraId="289B9F05" w14:textId="77777777" w:rsidR="006E7616" w:rsidRPr="00BE4889" w:rsidRDefault="006E7616" w:rsidP="00BE4889">
            <w:pPr>
              <w:spacing w:after="0" w:line="240" w:lineRule="auto"/>
              <w:rPr>
                <w:rFonts w:eastAsia="Times New Roman" w:cstheme="minorHAnsi"/>
                <w:sz w:val="18"/>
                <w:szCs w:val="18"/>
              </w:rPr>
            </w:pPr>
            <w:r w:rsidRPr="00BE4889">
              <w:rPr>
                <w:rFonts w:eastAsia="Times New Roman" w:cstheme="minorHAnsi"/>
                <w:sz w:val="18"/>
                <w:szCs w:val="18"/>
              </w:rPr>
              <w:t>ALS, Level 1</w:t>
            </w:r>
          </w:p>
        </w:tc>
      </w:tr>
      <w:tr w:rsidR="006E7616" w:rsidRPr="00BE4889" w14:paraId="60D09801" w14:textId="77777777" w:rsidTr="00BE4889">
        <w:trPr>
          <w:tblCellSpacing w:w="0" w:type="dxa"/>
        </w:trPr>
        <w:tc>
          <w:tcPr>
            <w:tcW w:w="0" w:type="auto"/>
            <w:gridSpan w:val="2"/>
            <w:vAlign w:val="center"/>
            <w:hideMark/>
          </w:tcPr>
          <w:p w14:paraId="55E789AF" w14:textId="77777777" w:rsidR="006E7616" w:rsidRPr="00BE4889" w:rsidRDefault="006E7616" w:rsidP="00BE4889">
            <w:pPr>
              <w:spacing w:after="0" w:line="240" w:lineRule="auto"/>
              <w:rPr>
                <w:rFonts w:eastAsia="Times New Roman" w:cstheme="minorHAnsi"/>
                <w:sz w:val="18"/>
                <w:szCs w:val="18"/>
              </w:rPr>
            </w:pPr>
          </w:p>
        </w:tc>
        <w:tc>
          <w:tcPr>
            <w:tcW w:w="0" w:type="auto"/>
            <w:gridSpan w:val="2"/>
            <w:vAlign w:val="center"/>
            <w:hideMark/>
          </w:tcPr>
          <w:p w14:paraId="2E99E41A" w14:textId="77777777" w:rsidR="006E7616" w:rsidRPr="00BE4889" w:rsidRDefault="006E7616" w:rsidP="00BE4889">
            <w:pPr>
              <w:spacing w:after="0" w:line="240" w:lineRule="auto"/>
              <w:rPr>
                <w:rFonts w:eastAsia="Times New Roman" w:cstheme="minorHAnsi"/>
                <w:sz w:val="18"/>
                <w:szCs w:val="18"/>
              </w:rPr>
            </w:pPr>
          </w:p>
        </w:tc>
      </w:tr>
      <w:tr w:rsidR="006E7616" w:rsidRPr="00BE4889" w14:paraId="4E43E0CD" w14:textId="77777777" w:rsidTr="00BE4889">
        <w:trPr>
          <w:tblCellSpacing w:w="0" w:type="dxa"/>
        </w:trPr>
        <w:tc>
          <w:tcPr>
            <w:tcW w:w="963" w:type="dxa"/>
            <w:gridSpan w:val="2"/>
            <w:hideMark/>
          </w:tcPr>
          <w:p w14:paraId="3D64410B" w14:textId="77777777" w:rsidR="006E7616" w:rsidRPr="00BE4889" w:rsidRDefault="006E7616" w:rsidP="00BE4889">
            <w:pPr>
              <w:spacing w:after="0" w:line="240" w:lineRule="auto"/>
              <w:rPr>
                <w:rFonts w:eastAsia="Times New Roman" w:cstheme="minorHAnsi"/>
                <w:sz w:val="18"/>
                <w:szCs w:val="18"/>
              </w:rPr>
            </w:pPr>
            <w:r w:rsidRPr="00BE4889">
              <w:rPr>
                <w:rFonts w:eastAsia="Times New Roman" w:cstheme="minorHAnsi"/>
                <w:sz w:val="18"/>
                <w:szCs w:val="18"/>
              </w:rPr>
              <w:t>2650003</w:t>
            </w:r>
          </w:p>
        </w:tc>
        <w:tc>
          <w:tcPr>
            <w:tcW w:w="7550" w:type="dxa"/>
            <w:gridSpan w:val="2"/>
            <w:vAlign w:val="center"/>
            <w:hideMark/>
          </w:tcPr>
          <w:p w14:paraId="4A20254D" w14:textId="77777777" w:rsidR="006E7616" w:rsidRPr="00BE4889" w:rsidRDefault="006E7616" w:rsidP="00BE4889">
            <w:pPr>
              <w:spacing w:after="0" w:line="240" w:lineRule="auto"/>
              <w:rPr>
                <w:rFonts w:eastAsia="Times New Roman" w:cstheme="minorHAnsi"/>
                <w:sz w:val="18"/>
                <w:szCs w:val="18"/>
              </w:rPr>
            </w:pPr>
            <w:r w:rsidRPr="00BE4889">
              <w:rPr>
                <w:rFonts w:eastAsia="Times New Roman" w:cstheme="minorHAnsi"/>
                <w:sz w:val="18"/>
                <w:szCs w:val="18"/>
              </w:rPr>
              <w:t>ALS, Level 1 Emergency</w:t>
            </w:r>
          </w:p>
        </w:tc>
      </w:tr>
      <w:tr w:rsidR="006E7616" w:rsidRPr="00BE4889" w14:paraId="12E5041C" w14:textId="77777777" w:rsidTr="00BE4889">
        <w:trPr>
          <w:tblCellSpacing w:w="0" w:type="dxa"/>
        </w:trPr>
        <w:tc>
          <w:tcPr>
            <w:tcW w:w="0" w:type="auto"/>
            <w:gridSpan w:val="2"/>
            <w:vAlign w:val="center"/>
            <w:hideMark/>
          </w:tcPr>
          <w:p w14:paraId="1D13EC8B" w14:textId="77777777" w:rsidR="006E7616" w:rsidRPr="00BE4889" w:rsidRDefault="006E7616" w:rsidP="00BE4889">
            <w:pPr>
              <w:spacing w:after="0" w:line="240" w:lineRule="auto"/>
              <w:rPr>
                <w:rFonts w:eastAsia="Times New Roman" w:cstheme="minorHAnsi"/>
                <w:sz w:val="18"/>
                <w:szCs w:val="18"/>
              </w:rPr>
            </w:pPr>
          </w:p>
        </w:tc>
        <w:tc>
          <w:tcPr>
            <w:tcW w:w="0" w:type="auto"/>
            <w:gridSpan w:val="2"/>
            <w:vAlign w:val="center"/>
            <w:hideMark/>
          </w:tcPr>
          <w:p w14:paraId="206662B2" w14:textId="77777777" w:rsidR="006E7616" w:rsidRPr="00BE4889" w:rsidRDefault="006E7616" w:rsidP="00BE4889">
            <w:pPr>
              <w:spacing w:after="0" w:line="240" w:lineRule="auto"/>
              <w:rPr>
                <w:rFonts w:eastAsia="Times New Roman" w:cstheme="minorHAnsi"/>
                <w:sz w:val="18"/>
                <w:szCs w:val="18"/>
              </w:rPr>
            </w:pPr>
          </w:p>
        </w:tc>
      </w:tr>
      <w:tr w:rsidR="006E7616" w:rsidRPr="00BE4889" w14:paraId="2A63E96C" w14:textId="77777777" w:rsidTr="00BE4889">
        <w:trPr>
          <w:tblCellSpacing w:w="0" w:type="dxa"/>
        </w:trPr>
        <w:tc>
          <w:tcPr>
            <w:tcW w:w="963" w:type="dxa"/>
            <w:gridSpan w:val="2"/>
            <w:hideMark/>
          </w:tcPr>
          <w:p w14:paraId="76DB578C" w14:textId="77777777" w:rsidR="006E7616" w:rsidRPr="00BE4889" w:rsidRDefault="006E7616" w:rsidP="00BE4889">
            <w:pPr>
              <w:spacing w:after="0" w:line="240" w:lineRule="auto"/>
              <w:rPr>
                <w:rFonts w:eastAsia="Times New Roman" w:cstheme="minorHAnsi"/>
                <w:sz w:val="18"/>
                <w:szCs w:val="18"/>
              </w:rPr>
            </w:pPr>
            <w:r w:rsidRPr="00BE4889">
              <w:rPr>
                <w:rFonts w:eastAsia="Times New Roman" w:cstheme="minorHAnsi"/>
                <w:sz w:val="18"/>
                <w:szCs w:val="18"/>
              </w:rPr>
              <w:t>2650005</w:t>
            </w:r>
          </w:p>
        </w:tc>
        <w:tc>
          <w:tcPr>
            <w:tcW w:w="7550" w:type="dxa"/>
            <w:gridSpan w:val="2"/>
            <w:vAlign w:val="center"/>
            <w:hideMark/>
          </w:tcPr>
          <w:p w14:paraId="57BA8A99" w14:textId="77777777" w:rsidR="006E7616" w:rsidRPr="00BE4889" w:rsidRDefault="006E7616" w:rsidP="00BE4889">
            <w:pPr>
              <w:spacing w:after="0" w:line="240" w:lineRule="auto"/>
              <w:rPr>
                <w:rFonts w:eastAsia="Times New Roman" w:cstheme="minorHAnsi"/>
                <w:sz w:val="18"/>
                <w:szCs w:val="18"/>
              </w:rPr>
            </w:pPr>
            <w:r w:rsidRPr="00BE4889">
              <w:rPr>
                <w:rFonts w:eastAsia="Times New Roman" w:cstheme="minorHAnsi"/>
                <w:sz w:val="18"/>
                <w:szCs w:val="18"/>
              </w:rPr>
              <w:t>ALS, Level 2</w:t>
            </w:r>
          </w:p>
        </w:tc>
      </w:tr>
      <w:tr w:rsidR="006E7616" w:rsidRPr="00BE4889" w14:paraId="2C812AB6" w14:textId="77777777" w:rsidTr="00BE4889">
        <w:trPr>
          <w:tblCellSpacing w:w="0" w:type="dxa"/>
        </w:trPr>
        <w:tc>
          <w:tcPr>
            <w:tcW w:w="0" w:type="auto"/>
            <w:gridSpan w:val="2"/>
            <w:vAlign w:val="center"/>
            <w:hideMark/>
          </w:tcPr>
          <w:p w14:paraId="55FEA5E8" w14:textId="77777777" w:rsidR="006E7616" w:rsidRPr="00BE4889" w:rsidRDefault="006E7616" w:rsidP="00BE4889">
            <w:pPr>
              <w:spacing w:after="0" w:line="240" w:lineRule="auto"/>
              <w:rPr>
                <w:rFonts w:eastAsia="Times New Roman" w:cstheme="minorHAnsi"/>
                <w:sz w:val="18"/>
                <w:szCs w:val="18"/>
              </w:rPr>
            </w:pPr>
          </w:p>
        </w:tc>
        <w:tc>
          <w:tcPr>
            <w:tcW w:w="0" w:type="auto"/>
            <w:gridSpan w:val="2"/>
            <w:vAlign w:val="center"/>
            <w:hideMark/>
          </w:tcPr>
          <w:p w14:paraId="252F8EAC" w14:textId="77777777" w:rsidR="006E7616" w:rsidRPr="00BE4889" w:rsidRDefault="006E7616" w:rsidP="00BE4889">
            <w:pPr>
              <w:spacing w:after="0" w:line="240" w:lineRule="auto"/>
              <w:rPr>
                <w:rFonts w:eastAsia="Times New Roman" w:cstheme="minorHAnsi"/>
                <w:sz w:val="18"/>
                <w:szCs w:val="18"/>
              </w:rPr>
            </w:pPr>
          </w:p>
        </w:tc>
      </w:tr>
      <w:tr w:rsidR="006E7616" w:rsidRPr="00BE4889" w14:paraId="525893F1" w14:textId="77777777" w:rsidTr="00BE4889">
        <w:trPr>
          <w:tblCellSpacing w:w="0" w:type="dxa"/>
        </w:trPr>
        <w:tc>
          <w:tcPr>
            <w:tcW w:w="963" w:type="dxa"/>
            <w:gridSpan w:val="2"/>
            <w:hideMark/>
          </w:tcPr>
          <w:p w14:paraId="725053DE" w14:textId="77777777" w:rsidR="006E7616" w:rsidRPr="00BE4889" w:rsidRDefault="006E7616" w:rsidP="00BE4889">
            <w:pPr>
              <w:spacing w:after="0" w:line="240" w:lineRule="auto"/>
              <w:rPr>
                <w:rFonts w:eastAsia="Times New Roman" w:cstheme="minorHAnsi"/>
                <w:sz w:val="18"/>
                <w:szCs w:val="18"/>
              </w:rPr>
            </w:pPr>
            <w:r w:rsidRPr="00BE4889">
              <w:rPr>
                <w:rFonts w:eastAsia="Times New Roman" w:cstheme="minorHAnsi"/>
                <w:sz w:val="18"/>
                <w:szCs w:val="18"/>
              </w:rPr>
              <w:t>2650007</w:t>
            </w:r>
          </w:p>
        </w:tc>
        <w:tc>
          <w:tcPr>
            <w:tcW w:w="7550" w:type="dxa"/>
            <w:gridSpan w:val="2"/>
            <w:vAlign w:val="center"/>
            <w:hideMark/>
          </w:tcPr>
          <w:p w14:paraId="0EAE5DFE" w14:textId="77777777" w:rsidR="006E7616" w:rsidRPr="00BE4889" w:rsidRDefault="006E7616" w:rsidP="00BE4889">
            <w:pPr>
              <w:spacing w:after="0" w:line="240" w:lineRule="auto"/>
              <w:rPr>
                <w:rFonts w:eastAsia="Times New Roman" w:cstheme="minorHAnsi"/>
                <w:sz w:val="18"/>
                <w:szCs w:val="18"/>
              </w:rPr>
            </w:pPr>
            <w:r w:rsidRPr="00BE4889">
              <w:rPr>
                <w:rFonts w:eastAsia="Times New Roman" w:cstheme="minorHAnsi"/>
                <w:sz w:val="18"/>
                <w:szCs w:val="18"/>
              </w:rPr>
              <w:t>BLS</w:t>
            </w:r>
          </w:p>
        </w:tc>
      </w:tr>
      <w:tr w:rsidR="006E7616" w:rsidRPr="00BE4889" w14:paraId="5EBC0ED0" w14:textId="77777777" w:rsidTr="00BE4889">
        <w:trPr>
          <w:tblCellSpacing w:w="0" w:type="dxa"/>
        </w:trPr>
        <w:tc>
          <w:tcPr>
            <w:tcW w:w="0" w:type="auto"/>
            <w:gridSpan w:val="2"/>
            <w:vAlign w:val="center"/>
            <w:hideMark/>
          </w:tcPr>
          <w:p w14:paraId="2B306702" w14:textId="77777777" w:rsidR="006E7616" w:rsidRPr="00BE4889" w:rsidRDefault="006E7616" w:rsidP="00BE4889">
            <w:pPr>
              <w:spacing w:after="0" w:line="240" w:lineRule="auto"/>
              <w:rPr>
                <w:rFonts w:eastAsia="Times New Roman" w:cstheme="minorHAnsi"/>
                <w:sz w:val="18"/>
                <w:szCs w:val="18"/>
              </w:rPr>
            </w:pPr>
          </w:p>
        </w:tc>
        <w:tc>
          <w:tcPr>
            <w:tcW w:w="0" w:type="auto"/>
            <w:gridSpan w:val="2"/>
            <w:vAlign w:val="center"/>
            <w:hideMark/>
          </w:tcPr>
          <w:p w14:paraId="7AEC8520" w14:textId="77777777" w:rsidR="006E7616" w:rsidRPr="00BE4889" w:rsidRDefault="006E7616" w:rsidP="00BE4889">
            <w:pPr>
              <w:spacing w:after="0" w:line="240" w:lineRule="auto"/>
              <w:rPr>
                <w:rFonts w:eastAsia="Times New Roman" w:cstheme="minorHAnsi"/>
                <w:sz w:val="18"/>
                <w:szCs w:val="18"/>
              </w:rPr>
            </w:pPr>
          </w:p>
        </w:tc>
      </w:tr>
      <w:tr w:rsidR="006E7616" w:rsidRPr="00BE4889" w14:paraId="705CD5F8" w14:textId="77777777" w:rsidTr="00BE4889">
        <w:trPr>
          <w:tblCellSpacing w:w="0" w:type="dxa"/>
        </w:trPr>
        <w:tc>
          <w:tcPr>
            <w:tcW w:w="963" w:type="dxa"/>
            <w:gridSpan w:val="2"/>
            <w:hideMark/>
          </w:tcPr>
          <w:p w14:paraId="6F913ADE" w14:textId="77777777" w:rsidR="006E7616" w:rsidRPr="00BE4889" w:rsidRDefault="006E7616" w:rsidP="00BE4889">
            <w:pPr>
              <w:spacing w:after="0" w:line="240" w:lineRule="auto"/>
              <w:rPr>
                <w:rFonts w:eastAsia="Times New Roman" w:cstheme="minorHAnsi"/>
                <w:sz w:val="18"/>
                <w:szCs w:val="18"/>
              </w:rPr>
            </w:pPr>
            <w:r w:rsidRPr="00BE4889">
              <w:rPr>
                <w:rFonts w:eastAsia="Times New Roman" w:cstheme="minorHAnsi"/>
                <w:sz w:val="18"/>
                <w:szCs w:val="18"/>
              </w:rPr>
              <w:t>2650009</w:t>
            </w:r>
          </w:p>
        </w:tc>
        <w:tc>
          <w:tcPr>
            <w:tcW w:w="7550" w:type="dxa"/>
            <w:gridSpan w:val="2"/>
            <w:vAlign w:val="center"/>
            <w:hideMark/>
          </w:tcPr>
          <w:p w14:paraId="318C59C6" w14:textId="77777777" w:rsidR="006E7616" w:rsidRPr="00BE4889" w:rsidRDefault="006E7616" w:rsidP="00BE4889">
            <w:pPr>
              <w:spacing w:after="0" w:line="240" w:lineRule="auto"/>
              <w:rPr>
                <w:rFonts w:eastAsia="Times New Roman" w:cstheme="minorHAnsi"/>
                <w:sz w:val="18"/>
                <w:szCs w:val="18"/>
              </w:rPr>
            </w:pPr>
            <w:r w:rsidRPr="00BE4889">
              <w:rPr>
                <w:rFonts w:eastAsia="Times New Roman" w:cstheme="minorHAnsi"/>
                <w:sz w:val="18"/>
                <w:szCs w:val="18"/>
              </w:rPr>
              <w:t>BLS, Emergency</w:t>
            </w:r>
          </w:p>
        </w:tc>
      </w:tr>
      <w:tr w:rsidR="006E7616" w:rsidRPr="00BE4889" w14:paraId="4C381C36" w14:textId="77777777" w:rsidTr="00BE4889">
        <w:trPr>
          <w:tblCellSpacing w:w="0" w:type="dxa"/>
        </w:trPr>
        <w:tc>
          <w:tcPr>
            <w:tcW w:w="0" w:type="auto"/>
            <w:gridSpan w:val="2"/>
            <w:vAlign w:val="center"/>
            <w:hideMark/>
          </w:tcPr>
          <w:p w14:paraId="34899184" w14:textId="77777777" w:rsidR="006E7616" w:rsidRPr="00BE4889" w:rsidRDefault="006E7616" w:rsidP="00BE4889">
            <w:pPr>
              <w:spacing w:after="0" w:line="240" w:lineRule="auto"/>
              <w:rPr>
                <w:rFonts w:eastAsia="Times New Roman" w:cstheme="minorHAnsi"/>
                <w:sz w:val="18"/>
                <w:szCs w:val="18"/>
              </w:rPr>
            </w:pPr>
          </w:p>
        </w:tc>
        <w:tc>
          <w:tcPr>
            <w:tcW w:w="0" w:type="auto"/>
            <w:gridSpan w:val="2"/>
            <w:vAlign w:val="center"/>
            <w:hideMark/>
          </w:tcPr>
          <w:p w14:paraId="1CA049B3" w14:textId="77777777" w:rsidR="006E7616" w:rsidRPr="00BE4889" w:rsidRDefault="006E7616" w:rsidP="00BE4889">
            <w:pPr>
              <w:spacing w:after="0" w:line="240" w:lineRule="auto"/>
              <w:rPr>
                <w:rFonts w:eastAsia="Times New Roman" w:cstheme="minorHAnsi"/>
                <w:sz w:val="18"/>
                <w:szCs w:val="18"/>
              </w:rPr>
            </w:pPr>
          </w:p>
        </w:tc>
      </w:tr>
      <w:tr w:rsidR="006E7616" w:rsidRPr="00BE4889" w14:paraId="030F1A57" w14:textId="77777777" w:rsidTr="00BE4889">
        <w:trPr>
          <w:tblCellSpacing w:w="0" w:type="dxa"/>
        </w:trPr>
        <w:tc>
          <w:tcPr>
            <w:tcW w:w="963" w:type="dxa"/>
            <w:gridSpan w:val="2"/>
            <w:hideMark/>
          </w:tcPr>
          <w:p w14:paraId="1F9F28B3" w14:textId="77777777" w:rsidR="006E7616" w:rsidRPr="00BE4889" w:rsidRDefault="006E7616" w:rsidP="00BE4889">
            <w:pPr>
              <w:spacing w:after="0" w:line="240" w:lineRule="auto"/>
              <w:rPr>
                <w:rFonts w:eastAsia="Times New Roman" w:cstheme="minorHAnsi"/>
                <w:sz w:val="18"/>
                <w:szCs w:val="18"/>
              </w:rPr>
            </w:pPr>
            <w:r w:rsidRPr="00BE4889">
              <w:rPr>
                <w:rFonts w:eastAsia="Times New Roman" w:cstheme="minorHAnsi"/>
                <w:sz w:val="18"/>
                <w:szCs w:val="18"/>
              </w:rPr>
              <w:t>2650011</w:t>
            </w:r>
          </w:p>
        </w:tc>
        <w:tc>
          <w:tcPr>
            <w:tcW w:w="7550" w:type="dxa"/>
            <w:gridSpan w:val="2"/>
            <w:vAlign w:val="center"/>
            <w:hideMark/>
          </w:tcPr>
          <w:p w14:paraId="37E90FC7" w14:textId="77777777" w:rsidR="006E7616" w:rsidRPr="00BE4889" w:rsidRDefault="006E7616" w:rsidP="00BE4889">
            <w:pPr>
              <w:spacing w:after="0" w:line="240" w:lineRule="auto"/>
              <w:rPr>
                <w:rFonts w:eastAsia="Times New Roman" w:cstheme="minorHAnsi"/>
                <w:sz w:val="18"/>
                <w:szCs w:val="18"/>
              </w:rPr>
            </w:pPr>
            <w:r w:rsidRPr="00BE4889">
              <w:rPr>
                <w:rFonts w:eastAsia="Times New Roman" w:cstheme="minorHAnsi"/>
                <w:sz w:val="18"/>
                <w:szCs w:val="18"/>
              </w:rPr>
              <w:t>Fixed Wing (Airplane)</w:t>
            </w:r>
          </w:p>
        </w:tc>
      </w:tr>
      <w:tr w:rsidR="006E7616" w:rsidRPr="00BE4889" w14:paraId="23BD714B" w14:textId="77777777" w:rsidTr="00BE4889">
        <w:trPr>
          <w:tblCellSpacing w:w="0" w:type="dxa"/>
        </w:trPr>
        <w:tc>
          <w:tcPr>
            <w:tcW w:w="0" w:type="auto"/>
            <w:gridSpan w:val="2"/>
            <w:vAlign w:val="center"/>
            <w:hideMark/>
          </w:tcPr>
          <w:p w14:paraId="7572354C" w14:textId="77777777" w:rsidR="006E7616" w:rsidRPr="00BE4889" w:rsidRDefault="006E7616" w:rsidP="00BE4889">
            <w:pPr>
              <w:spacing w:after="0" w:line="240" w:lineRule="auto"/>
              <w:rPr>
                <w:rFonts w:eastAsia="Times New Roman" w:cstheme="minorHAnsi"/>
                <w:sz w:val="18"/>
                <w:szCs w:val="18"/>
              </w:rPr>
            </w:pPr>
          </w:p>
        </w:tc>
        <w:tc>
          <w:tcPr>
            <w:tcW w:w="0" w:type="auto"/>
            <w:gridSpan w:val="2"/>
            <w:vAlign w:val="center"/>
            <w:hideMark/>
          </w:tcPr>
          <w:p w14:paraId="39739F92" w14:textId="77777777" w:rsidR="006E7616" w:rsidRPr="00BE4889" w:rsidRDefault="006E7616" w:rsidP="00BE4889">
            <w:pPr>
              <w:spacing w:after="0" w:line="240" w:lineRule="auto"/>
              <w:rPr>
                <w:rFonts w:eastAsia="Times New Roman" w:cstheme="minorHAnsi"/>
                <w:sz w:val="18"/>
                <w:szCs w:val="18"/>
              </w:rPr>
            </w:pPr>
          </w:p>
        </w:tc>
      </w:tr>
      <w:tr w:rsidR="006E7616" w:rsidRPr="00BE4889" w14:paraId="3596D6EE" w14:textId="77777777" w:rsidTr="00BE4889">
        <w:trPr>
          <w:tblCellSpacing w:w="0" w:type="dxa"/>
        </w:trPr>
        <w:tc>
          <w:tcPr>
            <w:tcW w:w="963" w:type="dxa"/>
            <w:gridSpan w:val="2"/>
            <w:hideMark/>
          </w:tcPr>
          <w:p w14:paraId="35B00823" w14:textId="77777777" w:rsidR="006E7616" w:rsidRPr="00BE4889" w:rsidRDefault="006E7616" w:rsidP="00BE4889">
            <w:pPr>
              <w:spacing w:after="0" w:line="240" w:lineRule="auto"/>
              <w:rPr>
                <w:rFonts w:eastAsia="Times New Roman" w:cstheme="minorHAnsi"/>
                <w:sz w:val="18"/>
                <w:szCs w:val="18"/>
              </w:rPr>
            </w:pPr>
            <w:r w:rsidRPr="00BE4889">
              <w:rPr>
                <w:rFonts w:eastAsia="Times New Roman" w:cstheme="minorHAnsi"/>
                <w:sz w:val="18"/>
                <w:szCs w:val="18"/>
              </w:rPr>
              <w:t>2650013</w:t>
            </w:r>
          </w:p>
        </w:tc>
        <w:tc>
          <w:tcPr>
            <w:tcW w:w="7550" w:type="dxa"/>
            <w:gridSpan w:val="2"/>
            <w:vAlign w:val="center"/>
            <w:hideMark/>
          </w:tcPr>
          <w:p w14:paraId="3D3501E7" w14:textId="77777777" w:rsidR="006E7616" w:rsidRPr="00BE4889" w:rsidRDefault="006E7616" w:rsidP="00BE4889">
            <w:pPr>
              <w:spacing w:after="0" w:line="240" w:lineRule="auto"/>
              <w:rPr>
                <w:rFonts w:eastAsia="Times New Roman" w:cstheme="minorHAnsi"/>
                <w:sz w:val="18"/>
                <w:szCs w:val="18"/>
              </w:rPr>
            </w:pPr>
            <w:r w:rsidRPr="00BE4889">
              <w:rPr>
                <w:rFonts w:eastAsia="Times New Roman" w:cstheme="minorHAnsi"/>
                <w:sz w:val="18"/>
                <w:szCs w:val="18"/>
              </w:rPr>
              <w:t>Paramedic Intercept</w:t>
            </w:r>
          </w:p>
        </w:tc>
      </w:tr>
      <w:tr w:rsidR="006E7616" w:rsidRPr="00BE4889" w14:paraId="0BE2096C" w14:textId="77777777" w:rsidTr="00BE4889">
        <w:trPr>
          <w:tblCellSpacing w:w="0" w:type="dxa"/>
        </w:trPr>
        <w:tc>
          <w:tcPr>
            <w:tcW w:w="0" w:type="auto"/>
            <w:gridSpan w:val="2"/>
            <w:vAlign w:val="center"/>
            <w:hideMark/>
          </w:tcPr>
          <w:p w14:paraId="76C04465" w14:textId="77777777" w:rsidR="006E7616" w:rsidRPr="00BE4889" w:rsidRDefault="006E7616" w:rsidP="00BE4889">
            <w:pPr>
              <w:spacing w:after="0" w:line="240" w:lineRule="auto"/>
              <w:rPr>
                <w:rFonts w:eastAsia="Times New Roman" w:cstheme="minorHAnsi"/>
                <w:sz w:val="18"/>
                <w:szCs w:val="18"/>
              </w:rPr>
            </w:pPr>
          </w:p>
        </w:tc>
        <w:tc>
          <w:tcPr>
            <w:tcW w:w="0" w:type="auto"/>
            <w:gridSpan w:val="2"/>
            <w:vAlign w:val="center"/>
            <w:hideMark/>
          </w:tcPr>
          <w:p w14:paraId="490CD206" w14:textId="77777777" w:rsidR="006E7616" w:rsidRPr="00BE4889" w:rsidRDefault="006E7616" w:rsidP="00BE4889">
            <w:pPr>
              <w:spacing w:after="0" w:line="240" w:lineRule="auto"/>
              <w:rPr>
                <w:rFonts w:eastAsia="Times New Roman" w:cstheme="minorHAnsi"/>
                <w:sz w:val="18"/>
                <w:szCs w:val="18"/>
              </w:rPr>
            </w:pPr>
          </w:p>
        </w:tc>
      </w:tr>
      <w:tr w:rsidR="006E7616" w:rsidRPr="00BE4889" w14:paraId="0D27D427" w14:textId="77777777" w:rsidTr="00BE4889">
        <w:trPr>
          <w:tblCellSpacing w:w="0" w:type="dxa"/>
        </w:trPr>
        <w:tc>
          <w:tcPr>
            <w:tcW w:w="963" w:type="dxa"/>
            <w:gridSpan w:val="2"/>
            <w:hideMark/>
          </w:tcPr>
          <w:p w14:paraId="79903485" w14:textId="77777777" w:rsidR="006E7616" w:rsidRPr="00BE4889" w:rsidRDefault="006E7616" w:rsidP="00BE4889">
            <w:pPr>
              <w:spacing w:after="0" w:line="240" w:lineRule="auto"/>
              <w:rPr>
                <w:rFonts w:eastAsia="Times New Roman" w:cstheme="minorHAnsi"/>
                <w:sz w:val="18"/>
                <w:szCs w:val="18"/>
              </w:rPr>
            </w:pPr>
            <w:r w:rsidRPr="00BE4889">
              <w:rPr>
                <w:rFonts w:eastAsia="Times New Roman" w:cstheme="minorHAnsi"/>
                <w:sz w:val="18"/>
                <w:szCs w:val="18"/>
              </w:rPr>
              <w:t>2650015</w:t>
            </w:r>
          </w:p>
        </w:tc>
        <w:tc>
          <w:tcPr>
            <w:tcW w:w="7550" w:type="dxa"/>
            <w:gridSpan w:val="2"/>
            <w:vAlign w:val="center"/>
            <w:hideMark/>
          </w:tcPr>
          <w:p w14:paraId="2C3BCCAD" w14:textId="77777777" w:rsidR="006E7616" w:rsidRPr="00BE4889" w:rsidRDefault="006E7616" w:rsidP="00BE4889">
            <w:pPr>
              <w:spacing w:after="0" w:line="240" w:lineRule="auto"/>
              <w:rPr>
                <w:rFonts w:eastAsia="Times New Roman" w:cstheme="minorHAnsi"/>
                <w:sz w:val="18"/>
                <w:szCs w:val="18"/>
              </w:rPr>
            </w:pPr>
            <w:r w:rsidRPr="00BE4889">
              <w:rPr>
                <w:rFonts w:eastAsia="Times New Roman" w:cstheme="minorHAnsi"/>
                <w:sz w:val="18"/>
                <w:szCs w:val="18"/>
              </w:rPr>
              <w:t>Specialty Care Transport</w:t>
            </w:r>
          </w:p>
        </w:tc>
      </w:tr>
      <w:tr w:rsidR="006E7616" w:rsidRPr="00BE4889" w14:paraId="584961B3" w14:textId="77777777" w:rsidTr="00BE4889">
        <w:trPr>
          <w:tblCellSpacing w:w="0" w:type="dxa"/>
        </w:trPr>
        <w:tc>
          <w:tcPr>
            <w:tcW w:w="0" w:type="auto"/>
            <w:gridSpan w:val="2"/>
            <w:vAlign w:val="center"/>
            <w:hideMark/>
          </w:tcPr>
          <w:p w14:paraId="4C02A4B3" w14:textId="77777777" w:rsidR="006E7616" w:rsidRPr="00BE4889" w:rsidRDefault="006E7616" w:rsidP="00BE4889">
            <w:pPr>
              <w:spacing w:after="0" w:line="240" w:lineRule="auto"/>
              <w:rPr>
                <w:rFonts w:eastAsia="Times New Roman" w:cstheme="minorHAnsi"/>
                <w:sz w:val="18"/>
                <w:szCs w:val="18"/>
              </w:rPr>
            </w:pPr>
          </w:p>
        </w:tc>
        <w:tc>
          <w:tcPr>
            <w:tcW w:w="0" w:type="auto"/>
            <w:gridSpan w:val="2"/>
            <w:vAlign w:val="center"/>
            <w:hideMark/>
          </w:tcPr>
          <w:p w14:paraId="1C753A46" w14:textId="77777777" w:rsidR="006E7616" w:rsidRPr="00BE4889" w:rsidRDefault="006E7616" w:rsidP="00BE4889">
            <w:pPr>
              <w:spacing w:after="0" w:line="240" w:lineRule="auto"/>
              <w:rPr>
                <w:rFonts w:eastAsia="Times New Roman" w:cstheme="minorHAnsi"/>
                <w:sz w:val="18"/>
                <w:szCs w:val="18"/>
              </w:rPr>
            </w:pPr>
          </w:p>
        </w:tc>
      </w:tr>
      <w:tr w:rsidR="006E7616" w:rsidRPr="00BE4889" w14:paraId="1C9D8D79" w14:textId="77777777" w:rsidTr="00BE4889">
        <w:trPr>
          <w:tblCellSpacing w:w="0" w:type="dxa"/>
        </w:trPr>
        <w:tc>
          <w:tcPr>
            <w:tcW w:w="963" w:type="dxa"/>
            <w:gridSpan w:val="2"/>
            <w:hideMark/>
          </w:tcPr>
          <w:p w14:paraId="1235FACE" w14:textId="77777777" w:rsidR="006E7616" w:rsidRPr="00BE4889" w:rsidRDefault="006E7616" w:rsidP="00BE4889">
            <w:pPr>
              <w:spacing w:after="0" w:line="240" w:lineRule="auto"/>
              <w:rPr>
                <w:rFonts w:eastAsia="Times New Roman" w:cstheme="minorHAnsi"/>
                <w:sz w:val="18"/>
                <w:szCs w:val="18"/>
              </w:rPr>
            </w:pPr>
            <w:r w:rsidRPr="00BE4889">
              <w:rPr>
                <w:rFonts w:eastAsia="Times New Roman" w:cstheme="minorHAnsi"/>
                <w:sz w:val="18"/>
                <w:szCs w:val="18"/>
              </w:rPr>
              <w:t>2650017</w:t>
            </w:r>
          </w:p>
        </w:tc>
        <w:tc>
          <w:tcPr>
            <w:tcW w:w="7550" w:type="dxa"/>
            <w:gridSpan w:val="2"/>
            <w:vAlign w:val="center"/>
            <w:hideMark/>
          </w:tcPr>
          <w:p w14:paraId="3BE35E18" w14:textId="77777777" w:rsidR="006E7616" w:rsidRPr="00BE4889" w:rsidRDefault="006E7616" w:rsidP="00BE4889">
            <w:pPr>
              <w:spacing w:after="0" w:line="240" w:lineRule="auto"/>
              <w:rPr>
                <w:rFonts w:eastAsia="Times New Roman" w:cstheme="minorHAnsi"/>
                <w:sz w:val="18"/>
                <w:szCs w:val="18"/>
              </w:rPr>
            </w:pPr>
            <w:r w:rsidRPr="00BE4889">
              <w:rPr>
                <w:rFonts w:eastAsia="Times New Roman" w:cstheme="minorHAnsi"/>
                <w:sz w:val="18"/>
                <w:szCs w:val="18"/>
              </w:rPr>
              <w:t>Rotary Wing (Helicopter)</w:t>
            </w:r>
          </w:p>
        </w:tc>
      </w:tr>
    </w:tbl>
    <w:p w14:paraId="63490AC2" w14:textId="77777777" w:rsidR="006E7616" w:rsidRPr="0078775B" w:rsidRDefault="006E7616" w:rsidP="00C336C3">
      <w:pPr>
        <w:spacing w:after="0" w:line="240" w:lineRule="auto"/>
        <w:rPr>
          <w:sz w:val="18"/>
          <w:szCs w:val="18"/>
        </w:rPr>
      </w:pPr>
    </w:p>
    <w:p w14:paraId="042EB056"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0E2F9063" w14:textId="77777777" w:rsidR="006E7616" w:rsidRDefault="006E7616" w:rsidP="00C336C3">
      <w:pPr>
        <w:spacing w:after="0" w:line="240" w:lineRule="auto"/>
        <w:rPr>
          <w:sz w:val="18"/>
          <w:szCs w:val="18"/>
        </w:rPr>
      </w:pPr>
      <w:r>
        <w:rPr>
          <w:sz w:val="18"/>
          <w:szCs w:val="18"/>
        </w:rPr>
        <w:t>7701001 – Not Applicable</w:t>
      </w:r>
      <w:r>
        <w:rPr>
          <w:sz w:val="18"/>
          <w:szCs w:val="18"/>
        </w:rPr>
        <w:tab/>
        <w:t>7701003 – Not Recorded</w:t>
      </w:r>
    </w:p>
    <w:p w14:paraId="51C2E1D5" w14:textId="77777777" w:rsidR="006E7616" w:rsidRPr="00CE3DC6" w:rsidRDefault="006E7616" w:rsidP="00C336C3">
      <w:pPr>
        <w:spacing w:after="0" w:line="240" w:lineRule="auto"/>
        <w:rPr>
          <w:sz w:val="18"/>
          <w:szCs w:val="18"/>
        </w:rPr>
      </w:pPr>
    </w:p>
    <w:p w14:paraId="3C5E873D"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1177075B" w14:textId="77777777" w:rsidR="006E7616" w:rsidRDefault="006E7616" w:rsidP="00C336C3">
      <w:pPr>
        <w:spacing w:after="0" w:line="240" w:lineRule="auto"/>
        <w:rPr>
          <w:sz w:val="18"/>
          <w:szCs w:val="18"/>
        </w:rPr>
      </w:pPr>
      <w:r>
        <w:rPr>
          <w:sz w:val="18"/>
          <w:szCs w:val="18"/>
        </w:rPr>
        <w:t>No</w:t>
      </w:r>
    </w:p>
    <w:p w14:paraId="1E61D985" w14:textId="77777777" w:rsidR="006E7616" w:rsidRPr="00CE3DC6" w:rsidRDefault="006E7616" w:rsidP="00C336C3">
      <w:pPr>
        <w:spacing w:after="0" w:line="240" w:lineRule="auto"/>
        <w:rPr>
          <w:sz w:val="18"/>
          <w:szCs w:val="18"/>
        </w:rPr>
      </w:pPr>
    </w:p>
    <w:p w14:paraId="2AE28448"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4EF98424" w14:textId="77777777" w:rsidR="006E7616" w:rsidRPr="00885371" w:rsidRDefault="006E7616" w:rsidP="00C336C3">
      <w:pPr>
        <w:spacing w:after="0" w:line="240" w:lineRule="auto"/>
        <w:rPr>
          <w:sz w:val="18"/>
          <w:szCs w:val="18"/>
        </w:rPr>
      </w:pPr>
      <w:r>
        <w:rPr>
          <w:sz w:val="18"/>
          <w:szCs w:val="18"/>
        </w:rPr>
        <w:t>None</w:t>
      </w:r>
    </w:p>
    <w:p w14:paraId="554F2594" w14:textId="77777777" w:rsidR="006E7616" w:rsidRDefault="006E7616" w:rsidP="00C336C3">
      <w:pPr>
        <w:spacing w:after="0" w:line="240" w:lineRule="auto"/>
        <w:rPr>
          <w:b/>
          <w:bCs/>
          <w:sz w:val="18"/>
          <w:szCs w:val="18"/>
          <w:u w:val="single"/>
        </w:rPr>
      </w:pPr>
    </w:p>
    <w:p w14:paraId="58618A10"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30FA65D9" w14:textId="77777777" w:rsidR="006E7616" w:rsidRPr="0078775B" w:rsidRDefault="006E7616" w:rsidP="00C845D0">
      <w:pPr>
        <w:spacing w:after="0" w:line="240" w:lineRule="auto"/>
        <w:ind w:left="1440" w:hanging="1440"/>
        <w:rPr>
          <w:rFonts w:cstheme="minorHAnsi"/>
          <w:color w:val="000000"/>
          <w:sz w:val="18"/>
          <w:szCs w:val="18"/>
        </w:rPr>
      </w:pPr>
      <w:r>
        <w:rPr>
          <w:rFonts w:cstheme="minorHAnsi"/>
          <w:sz w:val="18"/>
          <w:szCs w:val="18"/>
        </w:rPr>
        <w:t>None</w:t>
      </w:r>
      <w:r>
        <w:rPr>
          <w:rFonts w:cstheme="minorHAnsi"/>
          <w:sz w:val="18"/>
          <w:szCs w:val="18"/>
        </w:rPr>
        <w:tab/>
        <w:t xml:space="preserve"> </w:t>
      </w:r>
    </w:p>
    <w:p w14:paraId="11220E1A" w14:textId="77777777" w:rsidR="006E7616" w:rsidRDefault="006E7616" w:rsidP="00C845D0">
      <w:pPr>
        <w:spacing w:after="0" w:line="240" w:lineRule="auto"/>
        <w:ind w:left="1440" w:hanging="1440"/>
        <w:rPr>
          <w:rFonts w:ascii="Open Sans" w:hAnsi="Open Sans" w:cs="Open Sans"/>
          <w:color w:val="000000"/>
          <w:sz w:val="18"/>
          <w:szCs w:val="18"/>
        </w:rPr>
      </w:pPr>
    </w:p>
    <w:p w14:paraId="6283ADDF"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6E7616" w:rsidRPr="00CC0104" w14:paraId="1FEE2A27" w14:textId="77777777" w:rsidTr="00CC0104">
        <w:tc>
          <w:tcPr>
            <w:tcW w:w="1224" w:type="dxa"/>
          </w:tcPr>
          <w:p w14:paraId="70B22737" w14:textId="77777777" w:rsidR="006E7616" w:rsidRPr="00CC0104" w:rsidRDefault="006E7616" w:rsidP="00C336C3">
            <w:pPr>
              <w:rPr>
                <w:rFonts w:cstheme="minorHAnsi"/>
                <w:sz w:val="18"/>
                <w:szCs w:val="18"/>
              </w:rPr>
            </w:pPr>
            <w:r w:rsidRPr="00CC0104">
              <w:rPr>
                <w:rFonts w:cstheme="minorHAnsi"/>
                <w:sz w:val="18"/>
                <w:szCs w:val="18"/>
              </w:rPr>
              <w:t>nemSch_e001</w:t>
            </w:r>
          </w:p>
        </w:tc>
        <w:tc>
          <w:tcPr>
            <w:tcW w:w="864" w:type="dxa"/>
            <w:shd w:val="clear" w:color="auto" w:fill="FFC000"/>
          </w:tcPr>
          <w:p w14:paraId="7D9755B3" w14:textId="77777777" w:rsidR="006E7616" w:rsidRPr="00CC0104" w:rsidRDefault="006E7616" w:rsidP="00C336C3">
            <w:pPr>
              <w:rPr>
                <w:rFonts w:cstheme="minorHAnsi"/>
                <w:sz w:val="18"/>
                <w:szCs w:val="18"/>
              </w:rPr>
            </w:pPr>
            <w:r w:rsidRPr="00CC0104">
              <w:rPr>
                <w:rFonts w:cstheme="minorHAnsi"/>
                <w:sz w:val="18"/>
                <w:szCs w:val="18"/>
              </w:rPr>
              <w:t>Error</w:t>
            </w:r>
          </w:p>
        </w:tc>
        <w:tc>
          <w:tcPr>
            <w:tcW w:w="7267" w:type="dxa"/>
          </w:tcPr>
          <w:p w14:paraId="31BFA372" w14:textId="77777777" w:rsidR="006E7616" w:rsidRPr="00CC0104" w:rsidRDefault="006E7616" w:rsidP="00C336C3">
            <w:pPr>
              <w:rPr>
                <w:rFonts w:cstheme="minorHAnsi"/>
                <w:sz w:val="18"/>
                <w:szCs w:val="18"/>
              </w:rPr>
            </w:pPr>
            <w:r w:rsidRPr="00CC0104">
              <w:rPr>
                <w:rFonts w:cstheme="minorHAnsi"/>
                <w:color w:val="000000"/>
                <w:sz w:val="18"/>
                <w:szCs w:val="18"/>
              </w:rPr>
              <w:t>When CMS Service Level is empty, it should have a Not Value (Not Applicable, Not Recorded, or Not Reporting, if allowed for the element) or a Pertinent Negative (if allowed for the element), or it should be omitted (if the element is optional).</w:t>
            </w:r>
          </w:p>
        </w:tc>
      </w:tr>
      <w:tr w:rsidR="006E7616" w:rsidRPr="00CC0104" w14:paraId="5C716FF3" w14:textId="77777777" w:rsidTr="00CC0104">
        <w:tc>
          <w:tcPr>
            <w:tcW w:w="1224" w:type="dxa"/>
          </w:tcPr>
          <w:p w14:paraId="0ED3D690" w14:textId="77777777" w:rsidR="006E7616" w:rsidRPr="00CC0104" w:rsidRDefault="006E7616" w:rsidP="00C336C3">
            <w:pPr>
              <w:rPr>
                <w:rFonts w:cstheme="minorHAnsi"/>
                <w:sz w:val="18"/>
                <w:szCs w:val="18"/>
              </w:rPr>
            </w:pPr>
            <w:r w:rsidRPr="00CC0104">
              <w:rPr>
                <w:rFonts w:cstheme="minorHAnsi"/>
                <w:sz w:val="18"/>
                <w:szCs w:val="18"/>
              </w:rPr>
              <w:t>nemSch_e002</w:t>
            </w:r>
          </w:p>
        </w:tc>
        <w:tc>
          <w:tcPr>
            <w:tcW w:w="864" w:type="dxa"/>
            <w:shd w:val="clear" w:color="auto" w:fill="FFC000"/>
          </w:tcPr>
          <w:p w14:paraId="6FDB1539" w14:textId="77777777" w:rsidR="006E7616" w:rsidRPr="00CC0104" w:rsidRDefault="006E7616" w:rsidP="00C336C3">
            <w:pPr>
              <w:rPr>
                <w:rFonts w:cstheme="minorHAnsi"/>
                <w:sz w:val="18"/>
                <w:szCs w:val="18"/>
              </w:rPr>
            </w:pPr>
            <w:r w:rsidRPr="00CC0104">
              <w:rPr>
                <w:rFonts w:cstheme="minorHAnsi"/>
                <w:sz w:val="18"/>
                <w:szCs w:val="18"/>
              </w:rPr>
              <w:t>Error</w:t>
            </w:r>
          </w:p>
        </w:tc>
        <w:tc>
          <w:tcPr>
            <w:tcW w:w="7267" w:type="dxa"/>
          </w:tcPr>
          <w:p w14:paraId="42CA0D6A" w14:textId="77777777" w:rsidR="006E7616" w:rsidRPr="00CC0104" w:rsidRDefault="006E7616" w:rsidP="00C336C3">
            <w:pPr>
              <w:rPr>
                <w:rFonts w:cstheme="minorHAnsi"/>
                <w:color w:val="000000"/>
                <w:sz w:val="18"/>
                <w:szCs w:val="18"/>
              </w:rPr>
            </w:pPr>
            <w:r w:rsidRPr="00CC0104">
              <w:rPr>
                <w:rFonts w:cstheme="minorHAnsi"/>
                <w:color w:val="000000"/>
                <w:sz w:val="18"/>
                <w:szCs w:val="18"/>
              </w:rPr>
              <w:t>When CMS Service Level has a Not Value (Not Applicable, Not Recorded, or Not Reporting), it should be empty.</w:t>
            </w:r>
          </w:p>
        </w:tc>
      </w:tr>
    </w:tbl>
    <w:p w14:paraId="06E0B252" w14:textId="77777777" w:rsidR="006E7616" w:rsidRPr="00B87FD5" w:rsidRDefault="006E7616" w:rsidP="00C336C3">
      <w:pPr>
        <w:spacing w:after="0" w:line="240" w:lineRule="auto"/>
        <w:rPr>
          <w:sz w:val="18"/>
          <w:szCs w:val="18"/>
        </w:rPr>
      </w:pPr>
    </w:p>
    <w:p w14:paraId="75259C9F" w14:textId="77777777" w:rsidR="006E7616" w:rsidRDefault="006E7616" w:rsidP="00C336C3">
      <w:pPr>
        <w:spacing w:after="0" w:line="240" w:lineRule="auto"/>
      </w:pPr>
    </w:p>
    <w:p w14:paraId="3EF67FBD" w14:textId="77777777" w:rsidR="006E7616" w:rsidRPr="002F651D" w:rsidRDefault="006E7616" w:rsidP="0074542E">
      <w:pPr>
        <w:spacing w:after="0" w:line="240" w:lineRule="auto"/>
      </w:pPr>
    </w:p>
    <w:p w14:paraId="19326704" w14:textId="4D0CD34D" w:rsidR="006E7616" w:rsidRDefault="006E7616"/>
    <w:p w14:paraId="00130B91" w14:textId="75AF5DF0" w:rsidR="006E7616" w:rsidRDefault="006E7616"/>
    <w:p w14:paraId="63B3BD18" w14:textId="016A2168" w:rsidR="006E7616" w:rsidRDefault="006E7616"/>
    <w:p w14:paraId="5F904488" w14:textId="3CA206A0" w:rsidR="006E7616" w:rsidRDefault="006E7616"/>
    <w:p w14:paraId="543C903B" w14:textId="77777777" w:rsidR="006E7616" w:rsidRPr="00F46FBF" w:rsidRDefault="006E7616" w:rsidP="00C336C3">
      <w:pPr>
        <w:spacing w:after="0" w:line="240" w:lineRule="auto"/>
        <w:jc w:val="right"/>
        <w:rPr>
          <w:color w:val="002060"/>
          <w:sz w:val="40"/>
          <w:szCs w:val="40"/>
        </w:rPr>
      </w:pPr>
      <w:r>
        <w:rPr>
          <w:color w:val="002060"/>
          <w:sz w:val="40"/>
          <w:szCs w:val="40"/>
        </w:rPr>
        <w:t>eProcedures.01</w:t>
      </w:r>
    </w:p>
    <w:tbl>
      <w:tblPr>
        <w:tblStyle w:val="TableGrid"/>
        <w:tblW w:w="0" w:type="auto"/>
        <w:tblLook w:val="04A0" w:firstRow="1" w:lastRow="0" w:firstColumn="1" w:lastColumn="0" w:noHBand="0" w:noVBand="1"/>
      </w:tblPr>
      <w:tblGrid>
        <w:gridCol w:w="1434"/>
        <w:gridCol w:w="1459"/>
        <w:gridCol w:w="6457"/>
      </w:tblGrid>
      <w:tr w:rsidR="006E7616" w14:paraId="4AF3BD26" w14:textId="77777777" w:rsidTr="00081E72">
        <w:trPr>
          <w:gridAfter w:val="1"/>
          <w:wAfter w:w="6482" w:type="dxa"/>
        </w:trPr>
        <w:tc>
          <w:tcPr>
            <w:tcW w:w="1434" w:type="dxa"/>
            <w:shd w:val="clear" w:color="auto" w:fill="FFC000"/>
          </w:tcPr>
          <w:p w14:paraId="3276052C" w14:textId="77777777" w:rsidR="006E7616" w:rsidRPr="00F46FBF" w:rsidRDefault="006E7616" w:rsidP="00C336C3">
            <w:pPr>
              <w:jc w:val="center"/>
              <w:rPr>
                <w:sz w:val="36"/>
                <w:szCs w:val="36"/>
              </w:rPr>
            </w:pPr>
            <w:r w:rsidRPr="00F46FBF">
              <w:rPr>
                <w:sz w:val="36"/>
                <w:szCs w:val="36"/>
              </w:rPr>
              <w:t>Kansas</w:t>
            </w:r>
          </w:p>
        </w:tc>
        <w:tc>
          <w:tcPr>
            <w:tcW w:w="1434" w:type="dxa"/>
            <w:shd w:val="clear" w:color="auto" w:fill="FF0000"/>
          </w:tcPr>
          <w:p w14:paraId="74B12560" w14:textId="77777777" w:rsidR="006E7616" w:rsidRPr="00081E72" w:rsidRDefault="006E7616" w:rsidP="00C336C3">
            <w:pPr>
              <w:jc w:val="center"/>
              <w:rPr>
                <w:color w:val="FFFFFF" w:themeColor="background1"/>
                <w:sz w:val="36"/>
                <w:szCs w:val="36"/>
              </w:rPr>
            </w:pPr>
            <w:r>
              <w:rPr>
                <w:color w:val="FFFFFF" w:themeColor="background1"/>
                <w:sz w:val="36"/>
                <w:szCs w:val="36"/>
              </w:rPr>
              <w:t>National</w:t>
            </w:r>
          </w:p>
        </w:tc>
      </w:tr>
      <w:tr w:rsidR="006E7616" w14:paraId="019D21E9" w14:textId="77777777" w:rsidTr="009B0129">
        <w:tc>
          <w:tcPr>
            <w:tcW w:w="9350" w:type="dxa"/>
            <w:gridSpan w:val="3"/>
            <w:shd w:val="clear" w:color="auto" w:fill="1F3864" w:themeFill="accent1" w:themeFillShade="80"/>
          </w:tcPr>
          <w:p w14:paraId="03AC3C97" w14:textId="77777777" w:rsidR="006E7616" w:rsidRPr="00F46FBF" w:rsidRDefault="006E7616" w:rsidP="00C336C3">
            <w:pPr>
              <w:rPr>
                <w:sz w:val="44"/>
                <w:szCs w:val="44"/>
              </w:rPr>
            </w:pPr>
            <w:r>
              <w:rPr>
                <w:sz w:val="44"/>
                <w:szCs w:val="44"/>
              </w:rPr>
              <w:t>eProcedures.01 – Date/Time Procedure Performed</w:t>
            </w:r>
          </w:p>
        </w:tc>
      </w:tr>
    </w:tbl>
    <w:p w14:paraId="042A8BD7"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74DED366" wp14:editId="2360ED43">
                <wp:extent cx="5943600" cy="70485"/>
                <wp:effectExtent l="0" t="0" r="38100" b="5715"/>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7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0ECEC72" id="Group 67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izwgJ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416"/>
      </w:tblGrid>
      <w:tr w:rsidR="006E7616" w:rsidRPr="00121466" w14:paraId="06D2E505" w14:textId="77777777" w:rsidTr="001640C0">
        <w:trPr>
          <w:tblCellSpacing w:w="0" w:type="dxa"/>
        </w:trPr>
        <w:tc>
          <w:tcPr>
            <w:tcW w:w="0" w:type="auto"/>
            <w:vAlign w:val="center"/>
            <w:hideMark/>
          </w:tcPr>
          <w:p w14:paraId="6F436051" w14:textId="77777777" w:rsidR="006E7616" w:rsidRPr="00121466" w:rsidRDefault="006E7616" w:rsidP="001640C0">
            <w:pPr>
              <w:spacing w:after="0" w:line="240" w:lineRule="auto"/>
              <w:rPr>
                <w:rFonts w:eastAsia="Times New Roman" w:cstheme="minorHAnsi"/>
                <w:sz w:val="18"/>
                <w:szCs w:val="18"/>
              </w:rPr>
            </w:pPr>
            <w:r w:rsidRPr="00121466">
              <w:rPr>
                <w:rFonts w:cstheme="minorHAnsi"/>
                <w:color w:val="000000"/>
                <w:sz w:val="18"/>
                <w:szCs w:val="18"/>
              </w:rPr>
              <w:t>The date/time the procedure was performed on the patient.</w:t>
            </w:r>
          </w:p>
        </w:tc>
      </w:tr>
    </w:tbl>
    <w:p w14:paraId="63A8A018"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587AEAE5" wp14:editId="7E923EEF">
                <wp:extent cx="5943600" cy="70485"/>
                <wp:effectExtent l="0" t="0" r="38100" b="5715"/>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7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8C73AD9" id="Group 67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FVU9w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" strokecolor="#f79546" strokeweight="2.11364mm"/>
                <w10:anchorlock/>
              </v:group>
            </w:pict>
          </mc:Fallback>
        </mc:AlternateContent>
      </w:r>
    </w:p>
    <w:p w14:paraId="5712AA29"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22A77338" w14:textId="77777777" w:rsidTr="00EE0D53">
        <w:tc>
          <w:tcPr>
            <w:tcW w:w="2337" w:type="dxa"/>
            <w:shd w:val="clear" w:color="auto" w:fill="FFC000"/>
          </w:tcPr>
          <w:p w14:paraId="0216C0E3" w14:textId="77777777" w:rsidR="006E7616" w:rsidRPr="00CE3DC6" w:rsidRDefault="006E7616" w:rsidP="00C336C3">
            <w:pPr>
              <w:rPr>
                <w:sz w:val="18"/>
                <w:szCs w:val="18"/>
              </w:rPr>
            </w:pPr>
            <w:r w:rsidRPr="00CE3DC6">
              <w:rPr>
                <w:sz w:val="18"/>
                <w:szCs w:val="18"/>
              </w:rPr>
              <w:t>Kansas Usage</w:t>
            </w:r>
          </w:p>
        </w:tc>
        <w:tc>
          <w:tcPr>
            <w:tcW w:w="2337" w:type="dxa"/>
          </w:tcPr>
          <w:p w14:paraId="3DF27DB6" w14:textId="77777777" w:rsidR="006E7616" w:rsidRPr="00CE3DC6" w:rsidRDefault="006E7616" w:rsidP="00C336C3">
            <w:pPr>
              <w:jc w:val="center"/>
              <w:rPr>
                <w:sz w:val="18"/>
                <w:szCs w:val="18"/>
              </w:rPr>
            </w:pPr>
            <w:r>
              <w:rPr>
                <w:sz w:val="18"/>
                <w:szCs w:val="18"/>
              </w:rPr>
              <w:t>Required</w:t>
            </w:r>
          </w:p>
        </w:tc>
        <w:tc>
          <w:tcPr>
            <w:tcW w:w="2338" w:type="dxa"/>
          </w:tcPr>
          <w:p w14:paraId="1ACD8045" w14:textId="77777777" w:rsidR="006E7616" w:rsidRPr="00CE3DC6" w:rsidRDefault="006E7616" w:rsidP="00C336C3">
            <w:pPr>
              <w:rPr>
                <w:sz w:val="18"/>
                <w:szCs w:val="18"/>
              </w:rPr>
            </w:pPr>
            <w:r w:rsidRPr="00CE3DC6">
              <w:rPr>
                <w:sz w:val="18"/>
                <w:szCs w:val="18"/>
              </w:rPr>
              <w:t>Pertinent Negatives</w:t>
            </w:r>
          </w:p>
        </w:tc>
        <w:tc>
          <w:tcPr>
            <w:tcW w:w="2338" w:type="dxa"/>
          </w:tcPr>
          <w:p w14:paraId="58BE96AE" w14:textId="77777777" w:rsidR="006E7616" w:rsidRPr="00CE3DC6" w:rsidRDefault="006E7616" w:rsidP="000106AD">
            <w:pPr>
              <w:jc w:val="center"/>
              <w:rPr>
                <w:sz w:val="18"/>
                <w:szCs w:val="18"/>
              </w:rPr>
            </w:pPr>
            <w:r>
              <w:rPr>
                <w:sz w:val="18"/>
                <w:szCs w:val="18"/>
              </w:rPr>
              <w:t>No</w:t>
            </w:r>
          </w:p>
        </w:tc>
      </w:tr>
      <w:tr w:rsidR="006E7616" w:rsidRPr="00CE3DC6" w14:paraId="485818D7" w14:textId="77777777" w:rsidTr="00BC68EE">
        <w:tc>
          <w:tcPr>
            <w:tcW w:w="2337" w:type="dxa"/>
            <w:shd w:val="clear" w:color="auto" w:fill="FF0000"/>
          </w:tcPr>
          <w:p w14:paraId="0CFBF54D" w14:textId="77777777" w:rsidR="006E7616" w:rsidRPr="00A933F7" w:rsidRDefault="006E7616" w:rsidP="00C336C3">
            <w:pPr>
              <w:rPr>
                <w:color w:val="FFFFFF" w:themeColor="background1"/>
                <w:sz w:val="18"/>
                <w:szCs w:val="18"/>
              </w:rPr>
            </w:pPr>
            <w:r w:rsidRPr="00BC68EE">
              <w:rPr>
                <w:color w:val="FFFFFF" w:themeColor="background1"/>
                <w:sz w:val="18"/>
                <w:szCs w:val="18"/>
              </w:rPr>
              <w:t>National Usage</w:t>
            </w:r>
          </w:p>
        </w:tc>
        <w:tc>
          <w:tcPr>
            <w:tcW w:w="2337" w:type="dxa"/>
          </w:tcPr>
          <w:p w14:paraId="38FE492A" w14:textId="77777777" w:rsidR="006E7616" w:rsidRPr="00CE3DC6" w:rsidRDefault="006E7616" w:rsidP="00C336C3">
            <w:pPr>
              <w:jc w:val="center"/>
              <w:rPr>
                <w:sz w:val="18"/>
                <w:szCs w:val="18"/>
              </w:rPr>
            </w:pPr>
            <w:r>
              <w:rPr>
                <w:sz w:val="18"/>
                <w:szCs w:val="18"/>
              </w:rPr>
              <w:t>Required</w:t>
            </w:r>
          </w:p>
        </w:tc>
        <w:tc>
          <w:tcPr>
            <w:tcW w:w="2338" w:type="dxa"/>
          </w:tcPr>
          <w:p w14:paraId="0E49A0F5" w14:textId="77777777" w:rsidR="006E7616" w:rsidRPr="00CE3DC6" w:rsidRDefault="006E7616" w:rsidP="00C336C3">
            <w:pPr>
              <w:rPr>
                <w:sz w:val="18"/>
                <w:szCs w:val="18"/>
              </w:rPr>
            </w:pPr>
            <w:r w:rsidRPr="00CE3DC6">
              <w:rPr>
                <w:sz w:val="18"/>
                <w:szCs w:val="18"/>
              </w:rPr>
              <w:t>NOT Values</w:t>
            </w:r>
          </w:p>
        </w:tc>
        <w:tc>
          <w:tcPr>
            <w:tcW w:w="2338" w:type="dxa"/>
          </w:tcPr>
          <w:p w14:paraId="39B0A288" w14:textId="77777777" w:rsidR="006E7616" w:rsidRPr="00CE3DC6" w:rsidRDefault="006E7616" w:rsidP="00C336C3">
            <w:pPr>
              <w:jc w:val="center"/>
              <w:rPr>
                <w:sz w:val="18"/>
                <w:szCs w:val="18"/>
              </w:rPr>
            </w:pPr>
            <w:r>
              <w:rPr>
                <w:sz w:val="18"/>
                <w:szCs w:val="18"/>
              </w:rPr>
              <w:t>No</w:t>
            </w:r>
          </w:p>
        </w:tc>
      </w:tr>
      <w:tr w:rsidR="006E7616" w:rsidRPr="00CE3DC6" w14:paraId="77C9B999" w14:textId="77777777" w:rsidTr="00007C42">
        <w:tc>
          <w:tcPr>
            <w:tcW w:w="2337" w:type="dxa"/>
          </w:tcPr>
          <w:p w14:paraId="76BDDD59" w14:textId="77777777" w:rsidR="006E7616" w:rsidRPr="00CE3DC6" w:rsidRDefault="006E7616" w:rsidP="00C336C3">
            <w:pPr>
              <w:rPr>
                <w:sz w:val="18"/>
                <w:szCs w:val="18"/>
              </w:rPr>
            </w:pPr>
            <w:r w:rsidRPr="00CE3DC6">
              <w:rPr>
                <w:sz w:val="18"/>
                <w:szCs w:val="18"/>
              </w:rPr>
              <w:t>XML Usage</w:t>
            </w:r>
          </w:p>
        </w:tc>
        <w:tc>
          <w:tcPr>
            <w:tcW w:w="2337" w:type="dxa"/>
          </w:tcPr>
          <w:p w14:paraId="6CE19917" w14:textId="77777777" w:rsidR="006E7616" w:rsidRPr="00CE3DC6" w:rsidRDefault="006E7616" w:rsidP="00C336C3">
            <w:pPr>
              <w:jc w:val="center"/>
              <w:rPr>
                <w:sz w:val="18"/>
                <w:szCs w:val="18"/>
              </w:rPr>
            </w:pPr>
            <w:r>
              <w:rPr>
                <w:sz w:val="18"/>
                <w:szCs w:val="18"/>
              </w:rPr>
              <w:t>Required</w:t>
            </w:r>
          </w:p>
        </w:tc>
        <w:tc>
          <w:tcPr>
            <w:tcW w:w="2338" w:type="dxa"/>
          </w:tcPr>
          <w:p w14:paraId="25BAE7A4" w14:textId="77777777" w:rsidR="006E7616" w:rsidRPr="00CE3DC6" w:rsidRDefault="006E7616" w:rsidP="00C336C3">
            <w:pPr>
              <w:rPr>
                <w:sz w:val="18"/>
                <w:szCs w:val="18"/>
              </w:rPr>
            </w:pPr>
            <w:r w:rsidRPr="00CE3DC6">
              <w:rPr>
                <w:sz w:val="18"/>
                <w:szCs w:val="18"/>
              </w:rPr>
              <w:t>Is Nillable</w:t>
            </w:r>
          </w:p>
        </w:tc>
        <w:tc>
          <w:tcPr>
            <w:tcW w:w="2338" w:type="dxa"/>
          </w:tcPr>
          <w:p w14:paraId="0E5541CB" w14:textId="77777777" w:rsidR="006E7616" w:rsidRPr="00CE3DC6" w:rsidRDefault="006E7616" w:rsidP="00C336C3">
            <w:pPr>
              <w:jc w:val="center"/>
              <w:rPr>
                <w:sz w:val="18"/>
                <w:szCs w:val="18"/>
              </w:rPr>
            </w:pPr>
            <w:r>
              <w:rPr>
                <w:sz w:val="18"/>
                <w:szCs w:val="18"/>
              </w:rPr>
              <w:t>Yes</w:t>
            </w:r>
          </w:p>
        </w:tc>
      </w:tr>
      <w:tr w:rsidR="006E7616" w:rsidRPr="00CE3DC6" w14:paraId="6E683C40" w14:textId="77777777" w:rsidTr="00007C42">
        <w:tc>
          <w:tcPr>
            <w:tcW w:w="2337" w:type="dxa"/>
          </w:tcPr>
          <w:p w14:paraId="10E20CE9" w14:textId="77777777" w:rsidR="006E7616" w:rsidRPr="00CE3DC6" w:rsidRDefault="006E7616" w:rsidP="00C336C3">
            <w:pPr>
              <w:rPr>
                <w:sz w:val="18"/>
                <w:szCs w:val="18"/>
              </w:rPr>
            </w:pPr>
            <w:r w:rsidRPr="00CE3DC6">
              <w:rPr>
                <w:sz w:val="18"/>
                <w:szCs w:val="18"/>
              </w:rPr>
              <w:t>Version 3.4 Element</w:t>
            </w:r>
          </w:p>
        </w:tc>
        <w:tc>
          <w:tcPr>
            <w:tcW w:w="2337" w:type="dxa"/>
          </w:tcPr>
          <w:p w14:paraId="4B15F087" w14:textId="77777777" w:rsidR="006E7616" w:rsidRPr="00CE3DC6" w:rsidRDefault="006E7616" w:rsidP="00C336C3">
            <w:pPr>
              <w:jc w:val="center"/>
              <w:rPr>
                <w:sz w:val="18"/>
                <w:szCs w:val="18"/>
              </w:rPr>
            </w:pPr>
            <w:r w:rsidRPr="00CE3DC6">
              <w:rPr>
                <w:sz w:val="18"/>
                <w:szCs w:val="18"/>
              </w:rPr>
              <w:t>Yes</w:t>
            </w:r>
          </w:p>
        </w:tc>
        <w:tc>
          <w:tcPr>
            <w:tcW w:w="2338" w:type="dxa"/>
          </w:tcPr>
          <w:p w14:paraId="23B9597D" w14:textId="77777777" w:rsidR="006E7616" w:rsidRPr="00CE3DC6" w:rsidRDefault="006E7616" w:rsidP="00C336C3">
            <w:pPr>
              <w:rPr>
                <w:sz w:val="18"/>
                <w:szCs w:val="18"/>
              </w:rPr>
            </w:pPr>
            <w:r w:rsidRPr="00CE3DC6">
              <w:rPr>
                <w:sz w:val="18"/>
                <w:szCs w:val="18"/>
              </w:rPr>
              <w:t>Recurrence</w:t>
            </w:r>
          </w:p>
        </w:tc>
        <w:tc>
          <w:tcPr>
            <w:tcW w:w="2338" w:type="dxa"/>
          </w:tcPr>
          <w:p w14:paraId="18AAE036" w14:textId="77777777" w:rsidR="006E7616" w:rsidRPr="00CE3DC6" w:rsidRDefault="006E7616" w:rsidP="00C336C3">
            <w:pPr>
              <w:jc w:val="center"/>
              <w:rPr>
                <w:sz w:val="18"/>
                <w:szCs w:val="18"/>
              </w:rPr>
            </w:pPr>
            <w:r>
              <w:rPr>
                <w:sz w:val="18"/>
                <w:szCs w:val="18"/>
              </w:rPr>
              <w:t>1:1</w:t>
            </w:r>
          </w:p>
        </w:tc>
      </w:tr>
    </w:tbl>
    <w:p w14:paraId="2FDC4BC7"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4B855EAB" wp14:editId="568DAC19">
                <wp:extent cx="5943600" cy="70485"/>
                <wp:effectExtent l="0" t="0" r="38100" b="5715"/>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7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1108F01" id="Group 67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Y3I1Y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" strokecolor="#f79546" strokeweight="2.11364mm"/>
                <w10:anchorlock/>
              </v:group>
            </w:pict>
          </mc:Fallback>
        </mc:AlternateContent>
      </w:r>
    </w:p>
    <w:p w14:paraId="3153D3C1" w14:textId="77777777" w:rsidR="006E7616" w:rsidRDefault="006E7616" w:rsidP="00C336C3">
      <w:pPr>
        <w:spacing w:after="0" w:line="240" w:lineRule="auto"/>
        <w:rPr>
          <w:b/>
          <w:bCs/>
          <w:sz w:val="18"/>
          <w:szCs w:val="18"/>
          <w:u w:val="single"/>
        </w:rPr>
      </w:pPr>
      <w:r>
        <w:rPr>
          <w:b/>
          <w:bCs/>
          <w:sz w:val="18"/>
          <w:szCs w:val="18"/>
          <w:u w:val="single"/>
        </w:rPr>
        <w:t>Field Values</w:t>
      </w:r>
    </w:p>
    <w:p w14:paraId="77EF715F" w14:textId="77777777" w:rsidR="006E7616" w:rsidRDefault="006E7616" w:rsidP="00C336C3">
      <w:pPr>
        <w:spacing w:after="0" w:line="240" w:lineRule="auto"/>
        <w:rPr>
          <w:sz w:val="18"/>
          <w:szCs w:val="18"/>
        </w:rPr>
      </w:pPr>
      <w:r>
        <w:rPr>
          <w:sz w:val="18"/>
          <w:szCs w:val="18"/>
        </w:rPr>
        <w:t>None</w:t>
      </w:r>
    </w:p>
    <w:p w14:paraId="37DD36AF" w14:textId="77777777" w:rsidR="006E7616" w:rsidRPr="0078775B" w:rsidRDefault="006E7616" w:rsidP="00C336C3">
      <w:pPr>
        <w:spacing w:after="0" w:line="240" w:lineRule="auto"/>
        <w:rPr>
          <w:sz w:val="18"/>
          <w:szCs w:val="18"/>
        </w:rPr>
      </w:pPr>
    </w:p>
    <w:p w14:paraId="3C87A414"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3AAE5833" w14:textId="77777777" w:rsidR="006E7616" w:rsidRDefault="006E7616" w:rsidP="00C336C3">
      <w:pPr>
        <w:spacing w:after="0" w:line="240" w:lineRule="auto"/>
        <w:rPr>
          <w:sz w:val="18"/>
          <w:szCs w:val="18"/>
        </w:rPr>
      </w:pPr>
      <w:r>
        <w:rPr>
          <w:sz w:val="18"/>
          <w:szCs w:val="18"/>
        </w:rPr>
        <w:t>None</w:t>
      </w:r>
    </w:p>
    <w:p w14:paraId="4D7A7A90" w14:textId="77777777" w:rsidR="006E7616" w:rsidRPr="00CE3DC6" w:rsidRDefault="006E7616" w:rsidP="00C336C3">
      <w:pPr>
        <w:spacing w:after="0" w:line="240" w:lineRule="auto"/>
        <w:rPr>
          <w:sz w:val="18"/>
          <w:szCs w:val="18"/>
        </w:rPr>
      </w:pPr>
    </w:p>
    <w:p w14:paraId="6EBCBE93"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59E80C8E" w14:textId="77777777" w:rsidR="006E7616" w:rsidRDefault="006E7616" w:rsidP="00C336C3">
      <w:pPr>
        <w:spacing w:after="0" w:line="240" w:lineRule="auto"/>
        <w:rPr>
          <w:sz w:val="18"/>
          <w:szCs w:val="18"/>
        </w:rPr>
      </w:pPr>
      <w:r>
        <w:rPr>
          <w:sz w:val="18"/>
          <w:szCs w:val="18"/>
        </w:rPr>
        <w:t>None</w:t>
      </w:r>
    </w:p>
    <w:p w14:paraId="363686DE" w14:textId="77777777" w:rsidR="006E7616" w:rsidRPr="00CE3DC6" w:rsidRDefault="006E7616" w:rsidP="00C336C3">
      <w:pPr>
        <w:spacing w:after="0" w:line="240" w:lineRule="auto"/>
        <w:rPr>
          <w:sz w:val="18"/>
          <w:szCs w:val="18"/>
        </w:rPr>
      </w:pPr>
    </w:p>
    <w:p w14:paraId="64E0BFF9"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1D319EAF" w14:textId="77777777" w:rsidR="006E7616" w:rsidRPr="0078483A" w:rsidRDefault="006E7616" w:rsidP="00C336C3">
      <w:pPr>
        <w:spacing w:after="0" w:line="240" w:lineRule="auto"/>
        <w:rPr>
          <w:rFonts w:cstheme="minorHAnsi"/>
          <w:color w:val="000000"/>
          <w:sz w:val="18"/>
          <w:szCs w:val="18"/>
        </w:rPr>
      </w:pPr>
      <w:r>
        <w:rPr>
          <w:sz w:val="18"/>
          <w:szCs w:val="18"/>
        </w:rPr>
        <w:t>dateTime</w:t>
      </w:r>
      <w:r>
        <w:rPr>
          <w:sz w:val="18"/>
          <w:szCs w:val="18"/>
        </w:rPr>
        <w:tab/>
      </w:r>
      <w:r>
        <w:rPr>
          <w:sz w:val="18"/>
          <w:szCs w:val="18"/>
        </w:rPr>
        <w:tab/>
      </w:r>
      <w:r w:rsidRPr="0078483A">
        <w:rPr>
          <w:rFonts w:cstheme="minorHAnsi"/>
          <w:sz w:val="18"/>
          <w:szCs w:val="18"/>
        </w:rPr>
        <w:t xml:space="preserve">Min-Inclusive: </w:t>
      </w:r>
      <w:r w:rsidRPr="0078483A">
        <w:rPr>
          <w:rFonts w:cstheme="minorHAnsi"/>
          <w:color w:val="000000"/>
          <w:sz w:val="18"/>
          <w:szCs w:val="18"/>
        </w:rPr>
        <w:t>1950-01-01T00:00:00-00:00</w:t>
      </w:r>
      <w:r w:rsidRPr="0078483A">
        <w:rPr>
          <w:rFonts w:cstheme="minorHAnsi"/>
          <w:color w:val="000000"/>
          <w:sz w:val="18"/>
          <w:szCs w:val="18"/>
        </w:rPr>
        <w:tab/>
        <w:t>Max-Inclusive: 2050-01-01T00:00:00-00:00</w:t>
      </w:r>
    </w:p>
    <w:p w14:paraId="13A15048" w14:textId="77777777" w:rsidR="006E7616" w:rsidRPr="0078483A" w:rsidRDefault="006E7616" w:rsidP="0078483A">
      <w:pPr>
        <w:rPr>
          <w:rFonts w:eastAsia="Times New Roman" w:cstheme="minorHAnsi"/>
          <w:sz w:val="18"/>
          <w:szCs w:val="18"/>
        </w:rPr>
      </w:pPr>
      <w:r w:rsidRPr="0078483A">
        <w:rPr>
          <w:rFonts w:cstheme="minorHAnsi"/>
          <w:color w:val="000000"/>
          <w:sz w:val="18"/>
          <w:szCs w:val="18"/>
        </w:rPr>
        <w:t>Pattern</w:t>
      </w:r>
      <w:r w:rsidRPr="0078483A">
        <w:rPr>
          <w:rFonts w:cstheme="minorHAnsi"/>
          <w:color w:val="000000"/>
          <w:sz w:val="18"/>
          <w:szCs w:val="18"/>
        </w:rPr>
        <w:tab/>
      </w:r>
      <w:r w:rsidRPr="0078483A">
        <w:rPr>
          <w:rFonts w:cstheme="minorHAnsi"/>
          <w:color w:val="000000"/>
          <w:sz w:val="18"/>
          <w:szCs w:val="18"/>
        </w:rPr>
        <w:tab/>
      </w:r>
      <w:r w:rsidRPr="0078483A">
        <w:rPr>
          <w:rFonts w:eastAsia="Times New Roman" w:cstheme="minorHAnsi"/>
          <w:sz w:val="18"/>
          <w:szCs w:val="18"/>
        </w:rPr>
        <w:t>[0-9]{4}-[0-9]{2}-[0-9]{2}T[0-9]{2}:[0-9]{2}:[0-9]{2}(\.\d+)?(\+|-)[0-9]{2}:[0-9]{2}</w:t>
      </w:r>
    </w:p>
    <w:p w14:paraId="2E91902E" w14:textId="77777777" w:rsidR="006E7616" w:rsidRDefault="006E7616" w:rsidP="00C336C3">
      <w:pPr>
        <w:spacing w:after="0" w:line="240" w:lineRule="auto"/>
        <w:rPr>
          <w:b/>
          <w:bCs/>
          <w:sz w:val="18"/>
          <w:szCs w:val="18"/>
          <w:u w:val="single"/>
        </w:rPr>
      </w:pPr>
      <w:r w:rsidRPr="00CE3DC6">
        <w:rPr>
          <w:b/>
          <w:bCs/>
          <w:sz w:val="18"/>
          <w:szCs w:val="18"/>
          <w:u w:val="single"/>
        </w:rPr>
        <w:t>Comments</w:t>
      </w:r>
    </w:p>
    <w:p w14:paraId="21550D21" w14:textId="77777777" w:rsidR="006E7616" w:rsidRPr="00FF5B7F" w:rsidRDefault="006E7616" w:rsidP="00C336C3">
      <w:pPr>
        <w:spacing w:after="0" w:line="240" w:lineRule="auto"/>
        <w:rPr>
          <w:sz w:val="18"/>
          <w:szCs w:val="18"/>
        </w:rPr>
      </w:pPr>
      <w:r w:rsidRPr="00FF5B7F">
        <w:rPr>
          <w:sz w:val="18"/>
          <w:szCs w:val="18"/>
        </w:rPr>
        <w:t>KEMSIS:</w:t>
      </w:r>
      <w:r w:rsidRPr="00FF5B7F">
        <w:rPr>
          <w:sz w:val="18"/>
          <w:szCs w:val="18"/>
        </w:rPr>
        <w:tab/>
      </w:r>
      <w:r w:rsidRPr="00FF5B7F">
        <w:rPr>
          <w:sz w:val="18"/>
          <w:szCs w:val="18"/>
        </w:rPr>
        <w:tab/>
        <w:t>Kansas does not allow NEMSIS NOT Values for this element.</w:t>
      </w:r>
    </w:p>
    <w:p w14:paraId="56E56B5A" w14:textId="77777777" w:rsidR="006E7616" w:rsidRPr="00CE3DC6" w:rsidRDefault="006E7616" w:rsidP="00C336C3">
      <w:pPr>
        <w:spacing w:after="0" w:line="240" w:lineRule="auto"/>
        <w:rPr>
          <w:b/>
          <w:bCs/>
          <w:sz w:val="18"/>
          <w:szCs w:val="18"/>
          <w:u w:val="single"/>
        </w:rPr>
      </w:pPr>
    </w:p>
    <w:tbl>
      <w:tblPr>
        <w:tblW w:w="0" w:type="auto"/>
        <w:tblCellSpacing w:w="0" w:type="dxa"/>
        <w:tblCellMar>
          <w:left w:w="0" w:type="dxa"/>
          <w:right w:w="0" w:type="dxa"/>
        </w:tblCellMar>
        <w:tblLook w:val="04A0" w:firstRow="1" w:lastRow="0" w:firstColumn="1" w:lastColumn="0" w:noHBand="0" w:noVBand="1"/>
      </w:tblPr>
      <w:tblGrid>
        <w:gridCol w:w="8555"/>
      </w:tblGrid>
      <w:tr w:rsidR="006E7616" w:rsidRPr="00285D1F" w14:paraId="1E4FEA8E" w14:textId="77777777" w:rsidTr="00285D1F">
        <w:trPr>
          <w:tblCellSpacing w:w="0" w:type="dxa"/>
        </w:trPr>
        <w:tc>
          <w:tcPr>
            <w:tcW w:w="0" w:type="auto"/>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8555"/>
            </w:tblGrid>
            <w:tr w:rsidR="006E7616" w:rsidRPr="00285D1F" w14:paraId="02FBE95F" w14:textId="77777777">
              <w:trPr>
                <w:tblCellSpacing w:w="0" w:type="dxa"/>
              </w:trPr>
              <w:tc>
                <w:tcPr>
                  <w:tcW w:w="0" w:type="auto"/>
                  <w:tcMar>
                    <w:top w:w="15" w:type="dxa"/>
                    <w:left w:w="75" w:type="dxa"/>
                    <w:bottom w:w="15" w:type="dxa"/>
                    <w:right w:w="15" w:type="dxa"/>
                  </w:tcMar>
                  <w:vAlign w:val="center"/>
                  <w:hideMark/>
                </w:tcPr>
                <w:p w14:paraId="3A5436A9" w14:textId="77777777" w:rsidR="006E7616" w:rsidRPr="00285D1F" w:rsidRDefault="006E7616" w:rsidP="00285D1F">
                  <w:pPr>
                    <w:spacing w:after="0" w:line="240" w:lineRule="auto"/>
                    <w:rPr>
                      <w:rFonts w:eastAsia="Times New Roman" w:cstheme="minorHAnsi"/>
                      <w:sz w:val="18"/>
                      <w:szCs w:val="18"/>
                    </w:rPr>
                  </w:pPr>
                  <w:r w:rsidRPr="00285D1F">
                    <w:rPr>
                      <w:rFonts w:eastAsia="Times New Roman" w:cstheme="minorHAnsi"/>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6E7616" w:rsidRPr="00285D1F" w14:paraId="4CA515C2" w14:textId="77777777">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6E7616" w:rsidRPr="00285D1F" w14:paraId="01090252" w14:textId="77777777" w:rsidTr="00285D1F">
                          <w:trPr>
                            <w:tblCellSpacing w:w="0" w:type="dxa"/>
                          </w:trPr>
                          <w:tc>
                            <w:tcPr>
                              <w:tcW w:w="0" w:type="auto"/>
                              <w:vAlign w:val="center"/>
                              <w:hideMark/>
                            </w:tcPr>
                            <w:p w14:paraId="4BC1B880" w14:textId="77777777" w:rsidR="006E7616" w:rsidRPr="00285D1F" w:rsidRDefault="006E7616" w:rsidP="00285D1F">
                              <w:pPr>
                                <w:spacing w:after="0" w:line="240" w:lineRule="auto"/>
                                <w:jc w:val="center"/>
                                <w:rPr>
                                  <w:rFonts w:eastAsia="Times New Roman" w:cstheme="minorHAnsi"/>
                                  <w:sz w:val="18"/>
                                  <w:szCs w:val="18"/>
                                </w:rPr>
                              </w:pPr>
                              <w:r w:rsidRPr="00285D1F">
                                <w:rPr>
                                  <w:rFonts w:eastAsia="Times New Roman" w:cstheme="minorHAnsi"/>
                                  <w:sz w:val="18"/>
                                  <w:szCs w:val="18"/>
                                </w:rPr>
                                <w:t>yyyy</w:t>
                              </w:r>
                            </w:p>
                          </w:tc>
                          <w:tc>
                            <w:tcPr>
                              <w:tcW w:w="0" w:type="auto"/>
                              <w:vAlign w:val="center"/>
                              <w:hideMark/>
                            </w:tcPr>
                            <w:p w14:paraId="61CFEECC" w14:textId="77777777" w:rsidR="006E7616" w:rsidRPr="00285D1F" w:rsidRDefault="006E7616" w:rsidP="00285D1F">
                              <w:pPr>
                                <w:spacing w:after="0" w:line="240" w:lineRule="auto"/>
                                <w:rPr>
                                  <w:rFonts w:eastAsia="Times New Roman" w:cstheme="minorHAnsi"/>
                                  <w:sz w:val="18"/>
                                  <w:szCs w:val="18"/>
                                </w:rPr>
                              </w:pPr>
                              <w:r w:rsidRPr="00285D1F">
                                <w:rPr>
                                  <w:rFonts w:eastAsia="Times New Roman" w:cstheme="minorHAnsi"/>
                                  <w:sz w:val="18"/>
                                  <w:szCs w:val="18"/>
                                </w:rPr>
                                <w:t>a four-digit numeral that represents the year</w:t>
                              </w:r>
                            </w:p>
                          </w:tc>
                        </w:tr>
                        <w:tr w:rsidR="006E7616" w:rsidRPr="00285D1F" w14:paraId="7BEFE067" w14:textId="77777777" w:rsidTr="00285D1F">
                          <w:trPr>
                            <w:tblCellSpacing w:w="0" w:type="dxa"/>
                          </w:trPr>
                          <w:tc>
                            <w:tcPr>
                              <w:tcW w:w="0" w:type="auto"/>
                              <w:vAlign w:val="center"/>
                              <w:hideMark/>
                            </w:tcPr>
                            <w:p w14:paraId="51AAC114" w14:textId="77777777" w:rsidR="006E7616" w:rsidRPr="00285D1F" w:rsidRDefault="006E7616" w:rsidP="00285D1F">
                              <w:pPr>
                                <w:spacing w:after="0" w:line="240" w:lineRule="auto"/>
                                <w:jc w:val="center"/>
                                <w:rPr>
                                  <w:rFonts w:eastAsia="Times New Roman" w:cstheme="minorHAnsi"/>
                                  <w:sz w:val="18"/>
                                  <w:szCs w:val="18"/>
                                </w:rPr>
                              </w:pPr>
                              <w:r w:rsidRPr="00285D1F">
                                <w:rPr>
                                  <w:rFonts w:eastAsia="Times New Roman" w:cstheme="minorHAnsi"/>
                                  <w:sz w:val="18"/>
                                  <w:szCs w:val="18"/>
                                </w:rPr>
                                <w:t>'-'</w:t>
                              </w:r>
                            </w:p>
                          </w:tc>
                          <w:tc>
                            <w:tcPr>
                              <w:tcW w:w="0" w:type="auto"/>
                              <w:vAlign w:val="center"/>
                              <w:hideMark/>
                            </w:tcPr>
                            <w:p w14:paraId="1EBE0C70" w14:textId="77777777" w:rsidR="006E7616" w:rsidRPr="00285D1F" w:rsidRDefault="006E7616" w:rsidP="00285D1F">
                              <w:pPr>
                                <w:spacing w:after="0" w:line="240" w:lineRule="auto"/>
                                <w:rPr>
                                  <w:rFonts w:eastAsia="Times New Roman" w:cstheme="minorHAnsi"/>
                                  <w:sz w:val="18"/>
                                  <w:szCs w:val="18"/>
                                </w:rPr>
                              </w:pPr>
                              <w:r w:rsidRPr="00285D1F">
                                <w:rPr>
                                  <w:rFonts w:eastAsia="Times New Roman" w:cstheme="minorHAnsi"/>
                                  <w:sz w:val="18"/>
                                  <w:szCs w:val="18"/>
                                </w:rPr>
                                <w:t>separators between parts of the date portion</w:t>
                              </w:r>
                            </w:p>
                          </w:tc>
                        </w:tr>
                        <w:tr w:rsidR="006E7616" w:rsidRPr="00285D1F" w14:paraId="3025BABA" w14:textId="77777777" w:rsidTr="00285D1F">
                          <w:trPr>
                            <w:tblCellSpacing w:w="0" w:type="dxa"/>
                          </w:trPr>
                          <w:tc>
                            <w:tcPr>
                              <w:tcW w:w="0" w:type="auto"/>
                              <w:vAlign w:val="center"/>
                              <w:hideMark/>
                            </w:tcPr>
                            <w:p w14:paraId="3C80C6B4" w14:textId="77777777" w:rsidR="006E7616" w:rsidRPr="00285D1F" w:rsidRDefault="006E7616" w:rsidP="00285D1F">
                              <w:pPr>
                                <w:spacing w:after="0" w:line="240" w:lineRule="auto"/>
                                <w:jc w:val="center"/>
                                <w:rPr>
                                  <w:rFonts w:eastAsia="Times New Roman" w:cstheme="minorHAnsi"/>
                                  <w:sz w:val="18"/>
                                  <w:szCs w:val="18"/>
                                </w:rPr>
                              </w:pPr>
                              <w:r w:rsidRPr="00285D1F">
                                <w:rPr>
                                  <w:rFonts w:eastAsia="Times New Roman" w:cstheme="minorHAnsi"/>
                                  <w:sz w:val="18"/>
                                  <w:szCs w:val="18"/>
                                </w:rPr>
                                <w:t>mm</w:t>
                              </w:r>
                            </w:p>
                          </w:tc>
                          <w:tc>
                            <w:tcPr>
                              <w:tcW w:w="0" w:type="auto"/>
                              <w:vAlign w:val="center"/>
                              <w:hideMark/>
                            </w:tcPr>
                            <w:p w14:paraId="3353C7D3" w14:textId="77777777" w:rsidR="006E7616" w:rsidRPr="00285D1F" w:rsidRDefault="006E7616" w:rsidP="00285D1F">
                              <w:pPr>
                                <w:spacing w:after="0" w:line="240" w:lineRule="auto"/>
                                <w:rPr>
                                  <w:rFonts w:eastAsia="Times New Roman" w:cstheme="minorHAnsi"/>
                                  <w:sz w:val="18"/>
                                  <w:szCs w:val="18"/>
                                </w:rPr>
                              </w:pPr>
                              <w:r w:rsidRPr="00285D1F">
                                <w:rPr>
                                  <w:rFonts w:eastAsia="Times New Roman" w:cstheme="minorHAnsi"/>
                                  <w:sz w:val="18"/>
                                  <w:szCs w:val="18"/>
                                </w:rPr>
                                <w:t>a two-digit numeral that represents the month</w:t>
                              </w:r>
                            </w:p>
                          </w:tc>
                        </w:tr>
                        <w:tr w:rsidR="006E7616" w:rsidRPr="00285D1F" w14:paraId="4E9DD556" w14:textId="77777777" w:rsidTr="00285D1F">
                          <w:trPr>
                            <w:tblCellSpacing w:w="0" w:type="dxa"/>
                          </w:trPr>
                          <w:tc>
                            <w:tcPr>
                              <w:tcW w:w="0" w:type="auto"/>
                              <w:vAlign w:val="center"/>
                              <w:hideMark/>
                            </w:tcPr>
                            <w:p w14:paraId="32793994" w14:textId="77777777" w:rsidR="006E7616" w:rsidRPr="00285D1F" w:rsidRDefault="006E7616" w:rsidP="00285D1F">
                              <w:pPr>
                                <w:spacing w:after="0" w:line="240" w:lineRule="auto"/>
                                <w:jc w:val="center"/>
                                <w:rPr>
                                  <w:rFonts w:eastAsia="Times New Roman" w:cstheme="minorHAnsi"/>
                                  <w:sz w:val="18"/>
                                  <w:szCs w:val="18"/>
                                </w:rPr>
                              </w:pPr>
                              <w:r w:rsidRPr="00285D1F">
                                <w:rPr>
                                  <w:rFonts w:eastAsia="Times New Roman" w:cstheme="minorHAnsi"/>
                                  <w:sz w:val="18"/>
                                  <w:szCs w:val="18"/>
                                </w:rPr>
                                <w:t>dd</w:t>
                              </w:r>
                            </w:p>
                          </w:tc>
                          <w:tc>
                            <w:tcPr>
                              <w:tcW w:w="0" w:type="auto"/>
                              <w:vAlign w:val="center"/>
                              <w:hideMark/>
                            </w:tcPr>
                            <w:p w14:paraId="6FA2AB98" w14:textId="77777777" w:rsidR="006E7616" w:rsidRPr="00285D1F" w:rsidRDefault="006E7616" w:rsidP="00285D1F">
                              <w:pPr>
                                <w:spacing w:after="0" w:line="240" w:lineRule="auto"/>
                                <w:rPr>
                                  <w:rFonts w:eastAsia="Times New Roman" w:cstheme="minorHAnsi"/>
                                  <w:sz w:val="18"/>
                                  <w:szCs w:val="18"/>
                                </w:rPr>
                              </w:pPr>
                              <w:r w:rsidRPr="00285D1F">
                                <w:rPr>
                                  <w:rFonts w:eastAsia="Times New Roman" w:cstheme="minorHAnsi"/>
                                  <w:sz w:val="18"/>
                                  <w:szCs w:val="18"/>
                                </w:rPr>
                                <w:t>a two-digit numeral that represents the day</w:t>
                              </w:r>
                            </w:p>
                          </w:tc>
                        </w:tr>
                        <w:tr w:rsidR="006E7616" w:rsidRPr="00285D1F" w14:paraId="349A175F" w14:textId="77777777" w:rsidTr="00285D1F">
                          <w:trPr>
                            <w:tblCellSpacing w:w="0" w:type="dxa"/>
                          </w:trPr>
                          <w:tc>
                            <w:tcPr>
                              <w:tcW w:w="0" w:type="auto"/>
                              <w:vAlign w:val="center"/>
                              <w:hideMark/>
                            </w:tcPr>
                            <w:p w14:paraId="180E2C78" w14:textId="77777777" w:rsidR="006E7616" w:rsidRPr="00285D1F" w:rsidRDefault="006E7616" w:rsidP="00285D1F">
                              <w:pPr>
                                <w:spacing w:after="0" w:line="240" w:lineRule="auto"/>
                                <w:jc w:val="center"/>
                                <w:rPr>
                                  <w:rFonts w:eastAsia="Times New Roman" w:cstheme="minorHAnsi"/>
                                  <w:sz w:val="18"/>
                                  <w:szCs w:val="18"/>
                                </w:rPr>
                              </w:pPr>
                              <w:r w:rsidRPr="00285D1F">
                                <w:rPr>
                                  <w:rFonts w:eastAsia="Times New Roman" w:cstheme="minorHAnsi"/>
                                  <w:sz w:val="18"/>
                                  <w:szCs w:val="18"/>
                                </w:rPr>
                                <w:t>T</w:t>
                              </w:r>
                            </w:p>
                          </w:tc>
                          <w:tc>
                            <w:tcPr>
                              <w:tcW w:w="0" w:type="auto"/>
                              <w:vAlign w:val="center"/>
                              <w:hideMark/>
                            </w:tcPr>
                            <w:p w14:paraId="72CCC478" w14:textId="77777777" w:rsidR="006E7616" w:rsidRPr="00285D1F" w:rsidRDefault="006E7616" w:rsidP="00285D1F">
                              <w:pPr>
                                <w:spacing w:after="0" w:line="240" w:lineRule="auto"/>
                                <w:rPr>
                                  <w:rFonts w:eastAsia="Times New Roman" w:cstheme="minorHAnsi"/>
                                  <w:sz w:val="18"/>
                                  <w:szCs w:val="18"/>
                                </w:rPr>
                              </w:pPr>
                              <w:r w:rsidRPr="00285D1F">
                                <w:rPr>
                                  <w:rFonts w:eastAsia="Times New Roman" w:cstheme="minorHAnsi"/>
                                  <w:sz w:val="18"/>
                                  <w:szCs w:val="18"/>
                                </w:rPr>
                                <w:t>separator that indicates time-of-day follows</w:t>
                              </w:r>
                            </w:p>
                          </w:tc>
                        </w:tr>
                        <w:tr w:rsidR="006E7616" w:rsidRPr="00285D1F" w14:paraId="02C3D261" w14:textId="77777777" w:rsidTr="00285D1F">
                          <w:trPr>
                            <w:tblCellSpacing w:w="0" w:type="dxa"/>
                          </w:trPr>
                          <w:tc>
                            <w:tcPr>
                              <w:tcW w:w="0" w:type="auto"/>
                              <w:vAlign w:val="center"/>
                              <w:hideMark/>
                            </w:tcPr>
                            <w:p w14:paraId="167F6105" w14:textId="77777777" w:rsidR="006E7616" w:rsidRPr="00285D1F" w:rsidRDefault="006E7616" w:rsidP="00285D1F">
                              <w:pPr>
                                <w:spacing w:after="0" w:line="240" w:lineRule="auto"/>
                                <w:jc w:val="center"/>
                                <w:rPr>
                                  <w:rFonts w:eastAsia="Times New Roman" w:cstheme="minorHAnsi"/>
                                  <w:sz w:val="18"/>
                                  <w:szCs w:val="18"/>
                                </w:rPr>
                              </w:pPr>
                              <w:r w:rsidRPr="00285D1F">
                                <w:rPr>
                                  <w:rFonts w:eastAsia="Times New Roman" w:cstheme="minorHAnsi"/>
                                  <w:sz w:val="18"/>
                                  <w:szCs w:val="18"/>
                                </w:rPr>
                                <w:t>hh</w:t>
                              </w:r>
                            </w:p>
                          </w:tc>
                          <w:tc>
                            <w:tcPr>
                              <w:tcW w:w="0" w:type="auto"/>
                              <w:vAlign w:val="center"/>
                              <w:hideMark/>
                            </w:tcPr>
                            <w:p w14:paraId="2FB9B790" w14:textId="77777777" w:rsidR="006E7616" w:rsidRPr="00285D1F" w:rsidRDefault="006E7616" w:rsidP="00285D1F">
                              <w:pPr>
                                <w:spacing w:after="0" w:line="240" w:lineRule="auto"/>
                                <w:rPr>
                                  <w:rFonts w:eastAsia="Times New Roman" w:cstheme="minorHAnsi"/>
                                  <w:sz w:val="18"/>
                                  <w:szCs w:val="18"/>
                                </w:rPr>
                              </w:pPr>
                              <w:r w:rsidRPr="00285D1F">
                                <w:rPr>
                                  <w:rFonts w:eastAsia="Times New Roman" w:cstheme="minorHAnsi"/>
                                  <w:sz w:val="18"/>
                                  <w:szCs w:val="18"/>
                                </w:rPr>
                                <w:t>a two-digit numeral that represents the hour</w:t>
                              </w:r>
                            </w:p>
                          </w:tc>
                        </w:tr>
                        <w:tr w:rsidR="006E7616" w:rsidRPr="00285D1F" w14:paraId="06AD1ABA" w14:textId="77777777" w:rsidTr="00285D1F">
                          <w:trPr>
                            <w:tblCellSpacing w:w="0" w:type="dxa"/>
                          </w:trPr>
                          <w:tc>
                            <w:tcPr>
                              <w:tcW w:w="0" w:type="auto"/>
                              <w:vAlign w:val="center"/>
                              <w:hideMark/>
                            </w:tcPr>
                            <w:p w14:paraId="2D6A7628" w14:textId="77777777" w:rsidR="006E7616" w:rsidRPr="00285D1F" w:rsidRDefault="006E7616" w:rsidP="00285D1F">
                              <w:pPr>
                                <w:spacing w:after="0" w:line="240" w:lineRule="auto"/>
                                <w:jc w:val="center"/>
                                <w:rPr>
                                  <w:rFonts w:eastAsia="Times New Roman" w:cstheme="minorHAnsi"/>
                                  <w:sz w:val="18"/>
                                  <w:szCs w:val="18"/>
                                </w:rPr>
                              </w:pPr>
                              <w:r w:rsidRPr="00285D1F">
                                <w:rPr>
                                  <w:rFonts w:eastAsia="Times New Roman" w:cstheme="minorHAnsi"/>
                                  <w:sz w:val="18"/>
                                  <w:szCs w:val="18"/>
                                </w:rPr>
                                <w:t>':'</w:t>
                              </w:r>
                            </w:p>
                          </w:tc>
                          <w:tc>
                            <w:tcPr>
                              <w:tcW w:w="0" w:type="auto"/>
                              <w:vAlign w:val="center"/>
                              <w:hideMark/>
                            </w:tcPr>
                            <w:p w14:paraId="6843A8BC" w14:textId="77777777" w:rsidR="006E7616" w:rsidRPr="00285D1F" w:rsidRDefault="006E7616" w:rsidP="00285D1F">
                              <w:pPr>
                                <w:spacing w:after="0" w:line="240" w:lineRule="auto"/>
                                <w:rPr>
                                  <w:rFonts w:eastAsia="Times New Roman" w:cstheme="minorHAnsi"/>
                                  <w:sz w:val="18"/>
                                  <w:szCs w:val="18"/>
                                </w:rPr>
                              </w:pPr>
                              <w:r w:rsidRPr="00285D1F">
                                <w:rPr>
                                  <w:rFonts w:eastAsia="Times New Roman" w:cstheme="minorHAnsi"/>
                                  <w:sz w:val="18"/>
                                  <w:szCs w:val="18"/>
                                </w:rPr>
                                <w:t>a separator between parts of the time-of-day portion</w:t>
                              </w:r>
                            </w:p>
                          </w:tc>
                        </w:tr>
                        <w:tr w:rsidR="006E7616" w:rsidRPr="00285D1F" w14:paraId="1F877C5A" w14:textId="77777777" w:rsidTr="00285D1F">
                          <w:trPr>
                            <w:tblCellSpacing w:w="0" w:type="dxa"/>
                          </w:trPr>
                          <w:tc>
                            <w:tcPr>
                              <w:tcW w:w="0" w:type="auto"/>
                              <w:vAlign w:val="center"/>
                              <w:hideMark/>
                            </w:tcPr>
                            <w:p w14:paraId="39E710A9" w14:textId="77777777" w:rsidR="006E7616" w:rsidRPr="00285D1F" w:rsidRDefault="006E7616" w:rsidP="00285D1F">
                              <w:pPr>
                                <w:spacing w:after="0" w:line="240" w:lineRule="auto"/>
                                <w:jc w:val="center"/>
                                <w:rPr>
                                  <w:rFonts w:eastAsia="Times New Roman" w:cstheme="minorHAnsi"/>
                                  <w:sz w:val="18"/>
                                  <w:szCs w:val="18"/>
                                </w:rPr>
                              </w:pPr>
                              <w:r w:rsidRPr="00285D1F">
                                <w:rPr>
                                  <w:rFonts w:eastAsia="Times New Roman" w:cstheme="minorHAnsi"/>
                                  <w:sz w:val="18"/>
                                  <w:szCs w:val="18"/>
                                </w:rPr>
                                <w:t>mm</w:t>
                              </w:r>
                            </w:p>
                          </w:tc>
                          <w:tc>
                            <w:tcPr>
                              <w:tcW w:w="0" w:type="auto"/>
                              <w:vAlign w:val="center"/>
                              <w:hideMark/>
                            </w:tcPr>
                            <w:p w14:paraId="7076FAFC" w14:textId="77777777" w:rsidR="006E7616" w:rsidRPr="00285D1F" w:rsidRDefault="006E7616" w:rsidP="00285D1F">
                              <w:pPr>
                                <w:spacing w:after="0" w:line="240" w:lineRule="auto"/>
                                <w:rPr>
                                  <w:rFonts w:eastAsia="Times New Roman" w:cstheme="minorHAnsi"/>
                                  <w:sz w:val="18"/>
                                  <w:szCs w:val="18"/>
                                </w:rPr>
                              </w:pPr>
                              <w:r w:rsidRPr="00285D1F">
                                <w:rPr>
                                  <w:rFonts w:eastAsia="Times New Roman" w:cstheme="minorHAnsi"/>
                                  <w:sz w:val="18"/>
                                  <w:szCs w:val="18"/>
                                </w:rPr>
                                <w:t>a two-digit numeral that represents the minute</w:t>
                              </w:r>
                            </w:p>
                          </w:tc>
                        </w:tr>
                        <w:tr w:rsidR="006E7616" w:rsidRPr="00285D1F" w14:paraId="7002F39C" w14:textId="77777777" w:rsidTr="00285D1F">
                          <w:trPr>
                            <w:tblCellSpacing w:w="0" w:type="dxa"/>
                          </w:trPr>
                          <w:tc>
                            <w:tcPr>
                              <w:tcW w:w="0" w:type="auto"/>
                              <w:vAlign w:val="center"/>
                              <w:hideMark/>
                            </w:tcPr>
                            <w:p w14:paraId="2BBA4444" w14:textId="77777777" w:rsidR="006E7616" w:rsidRPr="00285D1F" w:rsidRDefault="006E7616" w:rsidP="00285D1F">
                              <w:pPr>
                                <w:spacing w:after="0" w:line="240" w:lineRule="auto"/>
                                <w:jc w:val="center"/>
                                <w:rPr>
                                  <w:rFonts w:eastAsia="Times New Roman" w:cstheme="minorHAnsi"/>
                                  <w:sz w:val="18"/>
                                  <w:szCs w:val="18"/>
                                </w:rPr>
                              </w:pPr>
                              <w:r w:rsidRPr="00285D1F">
                                <w:rPr>
                                  <w:rFonts w:eastAsia="Times New Roman" w:cstheme="minorHAnsi"/>
                                  <w:sz w:val="18"/>
                                  <w:szCs w:val="18"/>
                                </w:rPr>
                                <w:t>ss</w:t>
                              </w:r>
                            </w:p>
                          </w:tc>
                          <w:tc>
                            <w:tcPr>
                              <w:tcW w:w="0" w:type="auto"/>
                              <w:vAlign w:val="center"/>
                              <w:hideMark/>
                            </w:tcPr>
                            <w:p w14:paraId="23D9A7B1" w14:textId="77777777" w:rsidR="006E7616" w:rsidRPr="00285D1F" w:rsidRDefault="006E7616" w:rsidP="00285D1F">
                              <w:pPr>
                                <w:spacing w:after="0" w:line="240" w:lineRule="auto"/>
                                <w:rPr>
                                  <w:rFonts w:eastAsia="Times New Roman" w:cstheme="minorHAnsi"/>
                                  <w:sz w:val="18"/>
                                  <w:szCs w:val="18"/>
                                </w:rPr>
                              </w:pPr>
                              <w:r w:rsidRPr="00285D1F">
                                <w:rPr>
                                  <w:rFonts w:eastAsia="Times New Roman" w:cstheme="minorHAnsi"/>
                                  <w:sz w:val="18"/>
                                  <w:szCs w:val="18"/>
                                </w:rPr>
                                <w:t>a two-integer-digit numeral that represents the whole seconds</w:t>
                              </w:r>
                            </w:p>
                          </w:tc>
                        </w:tr>
                        <w:tr w:rsidR="006E7616" w:rsidRPr="00285D1F" w14:paraId="3A0233A3" w14:textId="77777777" w:rsidTr="00285D1F">
                          <w:trPr>
                            <w:tblCellSpacing w:w="0" w:type="dxa"/>
                          </w:trPr>
                          <w:tc>
                            <w:tcPr>
                              <w:tcW w:w="0" w:type="auto"/>
                              <w:vAlign w:val="center"/>
                              <w:hideMark/>
                            </w:tcPr>
                            <w:p w14:paraId="3C489E5C" w14:textId="77777777" w:rsidR="006E7616" w:rsidRPr="00285D1F" w:rsidRDefault="006E7616" w:rsidP="00285D1F">
                              <w:pPr>
                                <w:spacing w:after="0" w:line="240" w:lineRule="auto"/>
                                <w:jc w:val="center"/>
                                <w:rPr>
                                  <w:rFonts w:eastAsia="Times New Roman" w:cstheme="minorHAnsi"/>
                                  <w:sz w:val="18"/>
                                  <w:szCs w:val="18"/>
                                </w:rPr>
                              </w:pPr>
                              <w:r w:rsidRPr="00285D1F">
                                <w:rPr>
                                  <w:rFonts w:eastAsia="Times New Roman" w:cstheme="minorHAnsi"/>
                                  <w:sz w:val="18"/>
                                  <w:szCs w:val="18"/>
                                </w:rPr>
                                <w:t>'.' s+</w:t>
                              </w:r>
                            </w:p>
                          </w:tc>
                          <w:tc>
                            <w:tcPr>
                              <w:tcW w:w="0" w:type="auto"/>
                              <w:vAlign w:val="center"/>
                              <w:hideMark/>
                            </w:tcPr>
                            <w:p w14:paraId="48EFFE79" w14:textId="77777777" w:rsidR="006E7616" w:rsidRPr="00285D1F" w:rsidRDefault="006E7616" w:rsidP="00285D1F">
                              <w:pPr>
                                <w:spacing w:after="0" w:line="240" w:lineRule="auto"/>
                                <w:rPr>
                                  <w:rFonts w:eastAsia="Times New Roman" w:cstheme="minorHAnsi"/>
                                  <w:sz w:val="18"/>
                                  <w:szCs w:val="18"/>
                                </w:rPr>
                              </w:pPr>
                              <w:r w:rsidRPr="00285D1F">
                                <w:rPr>
                                  <w:rFonts w:eastAsia="Times New Roman" w:cstheme="minorHAnsi"/>
                                  <w:sz w:val="18"/>
                                  <w:szCs w:val="18"/>
                                </w:rPr>
                                <w:t>(not required) represents the fractional seconds</w:t>
                              </w:r>
                            </w:p>
                          </w:tc>
                        </w:tr>
                        <w:tr w:rsidR="006E7616" w:rsidRPr="00285D1F" w14:paraId="176CAE44" w14:textId="77777777" w:rsidTr="00285D1F">
                          <w:trPr>
                            <w:tblCellSpacing w:w="0" w:type="dxa"/>
                          </w:trPr>
                          <w:tc>
                            <w:tcPr>
                              <w:tcW w:w="0" w:type="auto"/>
                              <w:vAlign w:val="center"/>
                              <w:hideMark/>
                            </w:tcPr>
                            <w:p w14:paraId="0183B93A" w14:textId="77777777" w:rsidR="006E7616" w:rsidRPr="00285D1F" w:rsidRDefault="006E7616" w:rsidP="00285D1F">
                              <w:pPr>
                                <w:spacing w:after="0" w:line="240" w:lineRule="auto"/>
                                <w:jc w:val="center"/>
                                <w:rPr>
                                  <w:rFonts w:eastAsia="Times New Roman" w:cstheme="minorHAnsi"/>
                                  <w:sz w:val="18"/>
                                  <w:szCs w:val="18"/>
                                </w:rPr>
                              </w:pPr>
                              <w:r w:rsidRPr="00285D1F">
                                <w:rPr>
                                  <w:rFonts w:eastAsia="Times New Roman" w:cstheme="minorHAnsi"/>
                                  <w:sz w:val="18"/>
                                  <w:szCs w:val="18"/>
                                </w:rPr>
                                <w:t>zzzzzz</w:t>
                              </w:r>
                            </w:p>
                          </w:tc>
                          <w:tc>
                            <w:tcPr>
                              <w:tcW w:w="0" w:type="auto"/>
                              <w:vAlign w:val="center"/>
                              <w:hideMark/>
                            </w:tcPr>
                            <w:p w14:paraId="3565A4B6" w14:textId="77777777" w:rsidR="006E7616" w:rsidRPr="00285D1F" w:rsidRDefault="006E7616" w:rsidP="00285D1F">
                              <w:pPr>
                                <w:spacing w:after="0" w:line="240" w:lineRule="auto"/>
                                <w:rPr>
                                  <w:rFonts w:eastAsia="Times New Roman" w:cstheme="minorHAnsi"/>
                                  <w:sz w:val="18"/>
                                  <w:szCs w:val="18"/>
                                </w:rPr>
                              </w:pPr>
                              <w:r w:rsidRPr="00285D1F">
                                <w:rPr>
                                  <w:rFonts w:eastAsia="Times New Roman" w:cstheme="minorHAnsi"/>
                                  <w:sz w:val="18"/>
                                  <w:szCs w:val="18"/>
                                </w:rPr>
                                <w:t>(required) represents the timezone (as described below)</w:t>
                              </w:r>
                            </w:p>
                          </w:tc>
                        </w:tr>
                      </w:tbl>
                      <w:p w14:paraId="3F6624F8" w14:textId="77777777" w:rsidR="006E7616" w:rsidRPr="00285D1F" w:rsidRDefault="006E7616" w:rsidP="00285D1F">
                        <w:pPr>
                          <w:spacing w:after="0" w:line="240" w:lineRule="auto"/>
                          <w:rPr>
                            <w:rFonts w:eastAsia="Times New Roman" w:cstheme="minorHAnsi"/>
                            <w:sz w:val="18"/>
                            <w:szCs w:val="18"/>
                          </w:rPr>
                        </w:pPr>
                      </w:p>
                    </w:tc>
                  </w:tr>
                </w:tbl>
                <w:p w14:paraId="7440A13E" w14:textId="77777777" w:rsidR="006E7616" w:rsidRPr="00285D1F" w:rsidRDefault="006E7616" w:rsidP="00285D1F">
                  <w:pPr>
                    <w:spacing w:after="0" w:line="240" w:lineRule="auto"/>
                    <w:rPr>
                      <w:rFonts w:eastAsia="Times New Roman" w:cstheme="minorHAnsi"/>
                      <w:sz w:val="18"/>
                      <w:szCs w:val="18"/>
                    </w:rPr>
                  </w:pPr>
                  <w:r w:rsidRPr="00285D1F">
                    <w:rPr>
                      <w:rFonts w:eastAsia="Times New Roman" w:cstheme="minorHAnsi"/>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6E7616" w:rsidRPr="00285D1F" w14:paraId="74F1F929" w14:textId="77777777">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6E7616" w:rsidRPr="00285D1F" w14:paraId="3CE59C32" w14:textId="77777777" w:rsidTr="00285D1F">
                          <w:trPr>
                            <w:tblCellSpacing w:w="0" w:type="dxa"/>
                          </w:trPr>
                          <w:tc>
                            <w:tcPr>
                              <w:tcW w:w="0" w:type="auto"/>
                              <w:vAlign w:val="center"/>
                              <w:hideMark/>
                            </w:tcPr>
                            <w:p w14:paraId="6E76CBB2" w14:textId="77777777" w:rsidR="006E7616" w:rsidRPr="00285D1F" w:rsidRDefault="006E7616" w:rsidP="00285D1F">
                              <w:pPr>
                                <w:spacing w:after="0" w:line="240" w:lineRule="auto"/>
                                <w:jc w:val="center"/>
                                <w:rPr>
                                  <w:rFonts w:eastAsia="Times New Roman" w:cstheme="minorHAnsi"/>
                                  <w:sz w:val="18"/>
                                  <w:szCs w:val="18"/>
                                </w:rPr>
                              </w:pPr>
                              <w:r w:rsidRPr="00285D1F">
                                <w:rPr>
                                  <w:rFonts w:eastAsia="Times New Roman" w:cstheme="minorHAnsi"/>
                                  <w:sz w:val="18"/>
                                  <w:szCs w:val="18"/>
                                </w:rPr>
                                <w:t>hh</w:t>
                              </w:r>
                            </w:p>
                          </w:tc>
                          <w:tc>
                            <w:tcPr>
                              <w:tcW w:w="0" w:type="auto"/>
                              <w:vAlign w:val="center"/>
                              <w:hideMark/>
                            </w:tcPr>
                            <w:p w14:paraId="5E715563" w14:textId="77777777" w:rsidR="006E7616" w:rsidRPr="00285D1F" w:rsidRDefault="006E7616" w:rsidP="00285D1F">
                              <w:pPr>
                                <w:spacing w:after="0" w:line="240" w:lineRule="auto"/>
                                <w:rPr>
                                  <w:rFonts w:eastAsia="Times New Roman" w:cstheme="minorHAnsi"/>
                                  <w:sz w:val="18"/>
                                  <w:szCs w:val="18"/>
                                </w:rPr>
                              </w:pPr>
                              <w:r w:rsidRPr="00285D1F">
                                <w:rPr>
                                  <w:rFonts w:eastAsia="Times New Roman" w:cstheme="minorHAnsi"/>
                                  <w:sz w:val="18"/>
                                  <w:szCs w:val="18"/>
                                </w:rPr>
                                <w:t>a two-digit numeral (with leading zeros as required) that represents the hours</w:t>
                              </w:r>
                            </w:p>
                          </w:tc>
                        </w:tr>
                        <w:tr w:rsidR="006E7616" w:rsidRPr="00285D1F" w14:paraId="56E39E71" w14:textId="77777777" w:rsidTr="00285D1F">
                          <w:trPr>
                            <w:tblCellSpacing w:w="0" w:type="dxa"/>
                          </w:trPr>
                          <w:tc>
                            <w:tcPr>
                              <w:tcW w:w="0" w:type="auto"/>
                              <w:vAlign w:val="center"/>
                              <w:hideMark/>
                            </w:tcPr>
                            <w:p w14:paraId="4FA5ECDA" w14:textId="77777777" w:rsidR="006E7616" w:rsidRPr="00285D1F" w:rsidRDefault="006E7616" w:rsidP="00285D1F">
                              <w:pPr>
                                <w:spacing w:after="0" w:line="240" w:lineRule="auto"/>
                                <w:jc w:val="center"/>
                                <w:rPr>
                                  <w:rFonts w:eastAsia="Times New Roman" w:cstheme="minorHAnsi"/>
                                  <w:sz w:val="18"/>
                                  <w:szCs w:val="18"/>
                                </w:rPr>
                              </w:pPr>
                              <w:r w:rsidRPr="00285D1F">
                                <w:rPr>
                                  <w:rFonts w:eastAsia="Times New Roman" w:cstheme="minorHAnsi"/>
                                  <w:sz w:val="18"/>
                                  <w:szCs w:val="18"/>
                                </w:rPr>
                                <w:t>mm</w:t>
                              </w:r>
                            </w:p>
                          </w:tc>
                          <w:tc>
                            <w:tcPr>
                              <w:tcW w:w="0" w:type="auto"/>
                              <w:vAlign w:val="center"/>
                              <w:hideMark/>
                            </w:tcPr>
                            <w:p w14:paraId="2B7C3400" w14:textId="77777777" w:rsidR="006E7616" w:rsidRPr="00285D1F" w:rsidRDefault="006E7616" w:rsidP="00285D1F">
                              <w:pPr>
                                <w:spacing w:after="0" w:line="240" w:lineRule="auto"/>
                                <w:rPr>
                                  <w:rFonts w:eastAsia="Times New Roman" w:cstheme="minorHAnsi"/>
                                  <w:sz w:val="18"/>
                                  <w:szCs w:val="18"/>
                                </w:rPr>
                              </w:pPr>
                              <w:r w:rsidRPr="00285D1F">
                                <w:rPr>
                                  <w:rFonts w:eastAsia="Times New Roman" w:cstheme="minorHAnsi"/>
                                  <w:sz w:val="18"/>
                                  <w:szCs w:val="18"/>
                                </w:rPr>
                                <w:t>a two-digit numeral that represents the minutes</w:t>
                              </w:r>
                            </w:p>
                          </w:tc>
                        </w:tr>
                        <w:tr w:rsidR="006E7616" w:rsidRPr="00285D1F" w14:paraId="1B3DA3FE" w14:textId="77777777" w:rsidTr="00285D1F">
                          <w:trPr>
                            <w:tblCellSpacing w:w="0" w:type="dxa"/>
                          </w:trPr>
                          <w:tc>
                            <w:tcPr>
                              <w:tcW w:w="0" w:type="auto"/>
                              <w:vAlign w:val="center"/>
                              <w:hideMark/>
                            </w:tcPr>
                            <w:p w14:paraId="754248F6" w14:textId="77777777" w:rsidR="006E7616" w:rsidRPr="00285D1F" w:rsidRDefault="006E7616" w:rsidP="00285D1F">
                              <w:pPr>
                                <w:spacing w:after="0" w:line="240" w:lineRule="auto"/>
                                <w:jc w:val="center"/>
                                <w:rPr>
                                  <w:rFonts w:eastAsia="Times New Roman" w:cstheme="minorHAnsi"/>
                                  <w:sz w:val="18"/>
                                  <w:szCs w:val="18"/>
                                </w:rPr>
                              </w:pPr>
                              <w:r w:rsidRPr="00285D1F">
                                <w:rPr>
                                  <w:rFonts w:eastAsia="Times New Roman" w:cstheme="minorHAnsi"/>
                                  <w:sz w:val="18"/>
                                  <w:szCs w:val="18"/>
                                </w:rPr>
                                <w:t>'+'</w:t>
                              </w:r>
                            </w:p>
                          </w:tc>
                          <w:tc>
                            <w:tcPr>
                              <w:tcW w:w="0" w:type="auto"/>
                              <w:vAlign w:val="center"/>
                              <w:hideMark/>
                            </w:tcPr>
                            <w:p w14:paraId="0AF60580" w14:textId="77777777" w:rsidR="006E7616" w:rsidRPr="00285D1F" w:rsidRDefault="006E7616" w:rsidP="00285D1F">
                              <w:pPr>
                                <w:spacing w:after="0" w:line="240" w:lineRule="auto"/>
                                <w:rPr>
                                  <w:rFonts w:eastAsia="Times New Roman" w:cstheme="minorHAnsi"/>
                                  <w:sz w:val="18"/>
                                  <w:szCs w:val="18"/>
                                </w:rPr>
                              </w:pPr>
                              <w:r w:rsidRPr="00285D1F">
                                <w:rPr>
                                  <w:rFonts w:eastAsia="Times New Roman" w:cstheme="minorHAnsi"/>
                                  <w:sz w:val="18"/>
                                  <w:szCs w:val="18"/>
                                </w:rPr>
                                <w:t>a nonnegative duration</w:t>
                              </w:r>
                            </w:p>
                          </w:tc>
                        </w:tr>
                        <w:tr w:rsidR="006E7616" w:rsidRPr="00285D1F" w14:paraId="3AA461EE" w14:textId="77777777" w:rsidTr="00285D1F">
                          <w:trPr>
                            <w:tblCellSpacing w:w="0" w:type="dxa"/>
                          </w:trPr>
                          <w:tc>
                            <w:tcPr>
                              <w:tcW w:w="0" w:type="auto"/>
                              <w:vAlign w:val="center"/>
                              <w:hideMark/>
                            </w:tcPr>
                            <w:p w14:paraId="26C90C5C" w14:textId="77777777" w:rsidR="006E7616" w:rsidRPr="00285D1F" w:rsidRDefault="006E7616" w:rsidP="00285D1F">
                              <w:pPr>
                                <w:spacing w:after="0" w:line="240" w:lineRule="auto"/>
                                <w:jc w:val="center"/>
                                <w:rPr>
                                  <w:rFonts w:eastAsia="Times New Roman" w:cstheme="minorHAnsi"/>
                                  <w:sz w:val="18"/>
                                  <w:szCs w:val="18"/>
                                </w:rPr>
                              </w:pPr>
                              <w:r w:rsidRPr="00285D1F">
                                <w:rPr>
                                  <w:rFonts w:eastAsia="Times New Roman" w:cstheme="minorHAnsi"/>
                                  <w:sz w:val="18"/>
                                  <w:szCs w:val="18"/>
                                </w:rPr>
                                <w:t>'-'</w:t>
                              </w:r>
                            </w:p>
                          </w:tc>
                          <w:tc>
                            <w:tcPr>
                              <w:tcW w:w="0" w:type="auto"/>
                              <w:vAlign w:val="center"/>
                              <w:hideMark/>
                            </w:tcPr>
                            <w:p w14:paraId="09EBEB09" w14:textId="77777777" w:rsidR="006E7616" w:rsidRPr="00285D1F" w:rsidRDefault="006E7616" w:rsidP="00285D1F">
                              <w:pPr>
                                <w:spacing w:after="0" w:line="240" w:lineRule="auto"/>
                                <w:rPr>
                                  <w:rFonts w:eastAsia="Times New Roman" w:cstheme="minorHAnsi"/>
                                  <w:sz w:val="18"/>
                                  <w:szCs w:val="18"/>
                                </w:rPr>
                              </w:pPr>
                              <w:r w:rsidRPr="00285D1F">
                                <w:rPr>
                                  <w:rFonts w:eastAsia="Times New Roman" w:cstheme="minorHAnsi"/>
                                  <w:sz w:val="18"/>
                                  <w:szCs w:val="18"/>
                                </w:rPr>
                                <w:t>a nonpositive duration</w:t>
                              </w:r>
                            </w:p>
                          </w:tc>
                        </w:tr>
                      </w:tbl>
                      <w:p w14:paraId="4F4DC100" w14:textId="77777777" w:rsidR="006E7616" w:rsidRPr="00285D1F" w:rsidRDefault="006E7616" w:rsidP="00285D1F">
                        <w:pPr>
                          <w:spacing w:after="0" w:line="240" w:lineRule="auto"/>
                          <w:rPr>
                            <w:rFonts w:eastAsia="Times New Roman" w:cstheme="minorHAnsi"/>
                            <w:sz w:val="18"/>
                            <w:szCs w:val="18"/>
                          </w:rPr>
                        </w:pPr>
                      </w:p>
                    </w:tc>
                  </w:tr>
                </w:tbl>
                <w:p w14:paraId="01F083C6" w14:textId="77777777" w:rsidR="006E7616" w:rsidRPr="00285D1F" w:rsidRDefault="006E7616" w:rsidP="00285D1F">
                  <w:pPr>
                    <w:spacing w:after="0" w:line="240" w:lineRule="auto"/>
                    <w:rPr>
                      <w:rFonts w:ascii="Times New Roman" w:eastAsia="Times New Roman" w:hAnsi="Times New Roman" w:cs="Times New Roman"/>
                      <w:sz w:val="18"/>
                      <w:szCs w:val="18"/>
                    </w:rPr>
                  </w:pPr>
                </w:p>
              </w:tc>
            </w:tr>
          </w:tbl>
          <w:p w14:paraId="15349BF6" w14:textId="77777777" w:rsidR="006E7616" w:rsidRPr="00285D1F" w:rsidRDefault="006E7616" w:rsidP="00285D1F">
            <w:pPr>
              <w:spacing w:after="0" w:line="240" w:lineRule="auto"/>
              <w:rPr>
                <w:rFonts w:ascii="Open Sans" w:eastAsia="Times New Roman" w:hAnsi="Open Sans" w:cs="Open Sans"/>
                <w:sz w:val="24"/>
                <w:szCs w:val="24"/>
              </w:rPr>
            </w:pPr>
          </w:p>
        </w:tc>
      </w:tr>
      <w:tr w:rsidR="006E7616" w:rsidRPr="00285D1F" w14:paraId="6766B32F" w14:textId="77777777" w:rsidTr="00285D1F">
        <w:trPr>
          <w:tblCellSpacing w:w="0" w:type="dxa"/>
        </w:trPr>
        <w:tc>
          <w:tcPr>
            <w:tcW w:w="0" w:type="auto"/>
            <w:vAlign w:val="center"/>
            <w:hideMark/>
          </w:tcPr>
          <w:p w14:paraId="7AE612A8" w14:textId="77777777" w:rsidR="006E7616" w:rsidRPr="00285D1F" w:rsidRDefault="006E7616" w:rsidP="00285D1F">
            <w:pPr>
              <w:spacing w:after="0" w:line="240" w:lineRule="auto"/>
              <w:rPr>
                <w:rFonts w:ascii="Times New Roman" w:eastAsia="Times New Roman" w:hAnsi="Times New Roman" w:cs="Times New Roman"/>
                <w:sz w:val="20"/>
                <w:szCs w:val="20"/>
              </w:rPr>
            </w:pPr>
          </w:p>
        </w:tc>
      </w:tr>
    </w:tbl>
    <w:p w14:paraId="69F51186" w14:textId="77777777" w:rsidR="006E7616" w:rsidRDefault="006E7616" w:rsidP="00C845D0">
      <w:pPr>
        <w:spacing w:after="0" w:line="240" w:lineRule="auto"/>
        <w:ind w:left="1440" w:hanging="1440"/>
        <w:rPr>
          <w:rFonts w:cstheme="minorHAnsi"/>
          <w:sz w:val="18"/>
          <w:szCs w:val="18"/>
        </w:rPr>
      </w:pPr>
    </w:p>
    <w:p w14:paraId="79AE40C1" w14:textId="77777777" w:rsidR="006E7616" w:rsidRDefault="006E7616" w:rsidP="00C845D0">
      <w:pPr>
        <w:spacing w:after="0" w:line="240" w:lineRule="auto"/>
        <w:ind w:left="1440" w:hanging="1440"/>
        <w:rPr>
          <w:rFonts w:cstheme="minorHAnsi"/>
          <w:sz w:val="18"/>
          <w:szCs w:val="18"/>
        </w:rPr>
      </w:pPr>
    </w:p>
    <w:p w14:paraId="2CF72EB7" w14:textId="77777777" w:rsidR="006E7616" w:rsidRDefault="006E7616" w:rsidP="00C845D0">
      <w:pPr>
        <w:spacing w:after="0" w:line="240" w:lineRule="auto"/>
        <w:ind w:left="1440" w:hanging="1440"/>
        <w:rPr>
          <w:rFonts w:cstheme="minorHAnsi"/>
          <w:sz w:val="18"/>
          <w:szCs w:val="18"/>
        </w:rPr>
      </w:pPr>
    </w:p>
    <w:p w14:paraId="35151F1A"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AD3F64" w14:paraId="4E7D18B4" w14:textId="77777777" w:rsidTr="00AD3F64">
        <w:tc>
          <w:tcPr>
            <w:tcW w:w="1224" w:type="dxa"/>
          </w:tcPr>
          <w:p w14:paraId="0656F420" w14:textId="77777777" w:rsidR="006E7616" w:rsidRPr="00AD3F64" w:rsidRDefault="006E7616" w:rsidP="00C336C3">
            <w:pPr>
              <w:rPr>
                <w:rFonts w:cstheme="minorHAnsi"/>
                <w:sz w:val="18"/>
                <w:szCs w:val="18"/>
              </w:rPr>
            </w:pPr>
            <w:r w:rsidRPr="00AD3F64">
              <w:rPr>
                <w:rFonts w:cstheme="minorHAnsi"/>
                <w:sz w:val="18"/>
                <w:szCs w:val="18"/>
              </w:rPr>
              <w:t>nemSch_e001</w:t>
            </w:r>
          </w:p>
        </w:tc>
        <w:tc>
          <w:tcPr>
            <w:tcW w:w="864" w:type="dxa"/>
            <w:shd w:val="clear" w:color="auto" w:fill="FFC000"/>
          </w:tcPr>
          <w:p w14:paraId="50E034A2" w14:textId="77777777" w:rsidR="006E7616" w:rsidRPr="00AD3F64" w:rsidRDefault="006E7616" w:rsidP="00C336C3">
            <w:pPr>
              <w:rPr>
                <w:rFonts w:cstheme="minorHAnsi"/>
                <w:sz w:val="18"/>
                <w:szCs w:val="18"/>
              </w:rPr>
            </w:pPr>
            <w:r w:rsidRPr="00AD3F64">
              <w:rPr>
                <w:rFonts w:cstheme="minorHAnsi"/>
                <w:sz w:val="18"/>
                <w:szCs w:val="18"/>
              </w:rPr>
              <w:t>Error</w:t>
            </w:r>
          </w:p>
        </w:tc>
        <w:tc>
          <w:tcPr>
            <w:tcW w:w="7267" w:type="dxa"/>
          </w:tcPr>
          <w:p w14:paraId="44500FDB" w14:textId="77777777" w:rsidR="006E7616" w:rsidRPr="00AD3F64" w:rsidRDefault="006E7616" w:rsidP="00C336C3">
            <w:pPr>
              <w:rPr>
                <w:rFonts w:cstheme="minorHAnsi"/>
                <w:sz w:val="18"/>
                <w:szCs w:val="18"/>
              </w:rPr>
            </w:pPr>
            <w:r w:rsidRPr="00AD3F64">
              <w:rPr>
                <w:rFonts w:cstheme="minorHAnsi"/>
                <w:color w:val="000000"/>
                <w:sz w:val="18"/>
                <w:szCs w:val="18"/>
              </w:rPr>
              <w:t>When Date/Time Procedure Performed is empty, it should have a Not Value (Not Applicable, Not Recorded, or Not Reporting, if allowed for the element) or a Pertinent Negative (if allowed for the element), or it should be omitted (if the element is optional).</w:t>
            </w:r>
          </w:p>
        </w:tc>
      </w:tr>
      <w:tr w:rsidR="006E7616" w:rsidRPr="00AD3F64" w14:paraId="23B539EE" w14:textId="77777777" w:rsidTr="00AD3F64">
        <w:tc>
          <w:tcPr>
            <w:tcW w:w="1224" w:type="dxa"/>
          </w:tcPr>
          <w:p w14:paraId="30298A8E" w14:textId="77777777" w:rsidR="006E7616" w:rsidRPr="00AD3F64" w:rsidRDefault="006E7616" w:rsidP="00C336C3">
            <w:pPr>
              <w:rPr>
                <w:rFonts w:cstheme="minorHAnsi"/>
                <w:sz w:val="18"/>
                <w:szCs w:val="18"/>
              </w:rPr>
            </w:pPr>
            <w:r w:rsidRPr="00AD3F64">
              <w:rPr>
                <w:rFonts w:cstheme="minorHAnsi"/>
                <w:sz w:val="18"/>
                <w:szCs w:val="18"/>
              </w:rPr>
              <w:t>nemSch_e002</w:t>
            </w:r>
          </w:p>
        </w:tc>
        <w:tc>
          <w:tcPr>
            <w:tcW w:w="864" w:type="dxa"/>
            <w:shd w:val="clear" w:color="auto" w:fill="FFC000"/>
          </w:tcPr>
          <w:p w14:paraId="44B54945" w14:textId="77777777" w:rsidR="006E7616" w:rsidRPr="00AD3F64" w:rsidRDefault="006E7616" w:rsidP="00C336C3">
            <w:pPr>
              <w:rPr>
                <w:rFonts w:cstheme="minorHAnsi"/>
                <w:sz w:val="18"/>
                <w:szCs w:val="18"/>
              </w:rPr>
            </w:pPr>
            <w:r w:rsidRPr="00AD3F64">
              <w:rPr>
                <w:rFonts w:cstheme="minorHAnsi"/>
                <w:sz w:val="18"/>
                <w:szCs w:val="18"/>
              </w:rPr>
              <w:t>Error</w:t>
            </w:r>
          </w:p>
        </w:tc>
        <w:tc>
          <w:tcPr>
            <w:tcW w:w="7267" w:type="dxa"/>
          </w:tcPr>
          <w:p w14:paraId="79C8B42E" w14:textId="77777777" w:rsidR="006E7616" w:rsidRPr="00AD3F64" w:rsidRDefault="006E7616" w:rsidP="00C336C3">
            <w:pPr>
              <w:rPr>
                <w:rFonts w:cstheme="minorHAnsi"/>
                <w:color w:val="000000"/>
                <w:sz w:val="18"/>
                <w:szCs w:val="18"/>
              </w:rPr>
            </w:pPr>
            <w:r w:rsidRPr="00AD3F64">
              <w:rPr>
                <w:rFonts w:cstheme="minorHAnsi"/>
                <w:color w:val="000000"/>
                <w:sz w:val="18"/>
                <w:szCs w:val="18"/>
              </w:rPr>
              <w:t>When Date/Time Procedure Performed has a Not Value (Not Applicable, Not Recorded, or Not Reporting), it should be empty.</w:t>
            </w:r>
          </w:p>
        </w:tc>
      </w:tr>
      <w:tr w:rsidR="006E7616" w:rsidRPr="00AD3F64" w14:paraId="0F94C9E3" w14:textId="77777777" w:rsidTr="00AD3F64">
        <w:tc>
          <w:tcPr>
            <w:tcW w:w="1224" w:type="dxa"/>
          </w:tcPr>
          <w:p w14:paraId="7A7C249E" w14:textId="77777777" w:rsidR="006E7616" w:rsidRPr="00AD3F64" w:rsidRDefault="006E7616" w:rsidP="00C336C3">
            <w:pPr>
              <w:rPr>
                <w:rFonts w:cstheme="minorHAnsi"/>
                <w:sz w:val="18"/>
                <w:szCs w:val="18"/>
              </w:rPr>
            </w:pPr>
            <w:r w:rsidRPr="00AD3F64">
              <w:rPr>
                <w:rFonts w:cstheme="minorHAnsi"/>
                <w:sz w:val="18"/>
                <w:szCs w:val="18"/>
              </w:rPr>
              <w:t>nemSch_e151</w:t>
            </w:r>
          </w:p>
        </w:tc>
        <w:tc>
          <w:tcPr>
            <w:tcW w:w="864" w:type="dxa"/>
            <w:shd w:val="clear" w:color="auto" w:fill="FFFF00"/>
          </w:tcPr>
          <w:p w14:paraId="0795B458" w14:textId="77777777" w:rsidR="006E7616" w:rsidRPr="00AD3F64" w:rsidRDefault="006E7616" w:rsidP="00C336C3">
            <w:pPr>
              <w:rPr>
                <w:rFonts w:cstheme="minorHAnsi"/>
                <w:sz w:val="18"/>
                <w:szCs w:val="18"/>
              </w:rPr>
            </w:pPr>
            <w:r w:rsidRPr="00AD3F64">
              <w:rPr>
                <w:rFonts w:cstheme="minorHAnsi"/>
                <w:sz w:val="18"/>
                <w:szCs w:val="18"/>
              </w:rPr>
              <w:t>Warning</w:t>
            </w:r>
          </w:p>
        </w:tc>
        <w:tc>
          <w:tcPr>
            <w:tcW w:w="7267" w:type="dxa"/>
          </w:tcPr>
          <w:p w14:paraId="153439A9" w14:textId="77777777" w:rsidR="006E7616" w:rsidRPr="00AD3F64" w:rsidRDefault="006E7616" w:rsidP="00C336C3">
            <w:pPr>
              <w:rPr>
                <w:rFonts w:cstheme="minorHAnsi"/>
                <w:color w:val="000000"/>
                <w:sz w:val="18"/>
                <w:szCs w:val="18"/>
              </w:rPr>
            </w:pPr>
            <w:r w:rsidRPr="00AD3F64">
              <w:rPr>
                <w:rFonts w:cstheme="minorHAnsi"/>
                <w:color w:val="000000"/>
                <w:sz w:val="18"/>
                <w:szCs w:val="18"/>
              </w:rPr>
              <w:t>Date/Time Procedure Performed should be recorded, unless Procedure Performed Prior to this Unit's EMS Care is "Yes".</w:t>
            </w:r>
          </w:p>
        </w:tc>
      </w:tr>
      <w:tr w:rsidR="006E7616" w:rsidRPr="00AD3F64" w14:paraId="5B35BAD5" w14:textId="77777777" w:rsidTr="00AD3F64">
        <w:tc>
          <w:tcPr>
            <w:tcW w:w="1224" w:type="dxa"/>
          </w:tcPr>
          <w:p w14:paraId="5A11B380" w14:textId="77777777" w:rsidR="006E7616" w:rsidRPr="00AD3F64" w:rsidRDefault="006E7616" w:rsidP="00C336C3">
            <w:pPr>
              <w:rPr>
                <w:rFonts w:cstheme="minorHAnsi"/>
                <w:sz w:val="18"/>
                <w:szCs w:val="18"/>
              </w:rPr>
            </w:pPr>
            <w:r w:rsidRPr="00AD3F64">
              <w:rPr>
                <w:rFonts w:cstheme="minorHAnsi"/>
                <w:sz w:val="18"/>
                <w:szCs w:val="18"/>
              </w:rPr>
              <w:t>nemSch_e152</w:t>
            </w:r>
          </w:p>
        </w:tc>
        <w:tc>
          <w:tcPr>
            <w:tcW w:w="864" w:type="dxa"/>
            <w:shd w:val="clear" w:color="auto" w:fill="FFFF00"/>
          </w:tcPr>
          <w:p w14:paraId="74200B84" w14:textId="77777777" w:rsidR="006E7616" w:rsidRPr="00AD3F64" w:rsidRDefault="006E7616" w:rsidP="00C336C3">
            <w:pPr>
              <w:rPr>
                <w:rFonts w:cstheme="minorHAnsi"/>
                <w:sz w:val="18"/>
                <w:szCs w:val="18"/>
              </w:rPr>
            </w:pPr>
            <w:r w:rsidRPr="00AD3F64">
              <w:rPr>
                <w:rFonts w:cstheme="minorHAnsi"/>
                <w:sz w:val="18"/>
                <w:szCs w:val="18"/>
              </w:rPr>
              <w:t>Warning</w:t>
            </w:r>
          </w:p>
        </w:tc>
        <w:tc>
          <w:tcPr>
            <w:tcW w:w="7267" w:type="dxa"/>
          </w:tcPr>
          <w:p w14:paraId="0C66B4E0" w14:textId="77777777" w:rsidR="006E7616" w:rsidRPr="00AD3F64" w:rsidRDefault="006E7616" w:rsidP="00C336C3">
            <w:pPr>
              <w:rPr>
                <w:rFonts w:cstheme="minorHAnsi"/>
                <w:color w:val="000000"/>
                <w:sz w:val="18"/>
                <w:szCs w:val="18"/>
              </w:rPr>
            </w:pPr>
            <w:r w:rsidRPr="00AD3F64">
              <w:rPr>
                <w:rFonts w:cstheme="minorHAnsi"/>
                <w:color w:val="000000"/>
                <w:sz w:val="18"/>
                <w:szCs w:val="18"/>
              </w:rPr>
              <w:t>Date/Time Procedure Performed should not be earlier than Unit Notified by Dispatch Date/Time, unless Procedure Performed Prior to this Unit's EMS Care is "Yes".</w:t>
            </w:r>
          </w:p>
        </w:tc>
      </w:tr>
      <w:tr w:rsidR="006E7616" w:rsidRPr="00AD3F64" w14:paraId="5D1CC73B" w14:textId="77777777" w:rsidTr="00AD3F64">
        <w:tc>
          <w:tcPr>
            <w:tcW w:w="1224" w:type="dxa"/>
          </w:tcPr>
          <w:p w14:paraId="374D65D4" w14:textId="77777777" w:rsidR="006E7616" w:rsidRPr="00AD3F64" w:rsidRDefault="006E7616" w:rsidP="00C336C3">
            <w:pPr>
              <w:rPr>
                <w:rFonts w:cstheme="minorHAnsi"/>
                <w:sz w:val="18"/>
                <w:szCs w:val="18"/>
              </w:rPr>
            </w:pPr>
            <w:r w:rsidRPr="00AD3F64">
              <w:rPr>
                <w:rFonts w:cstheme="minorHAnsi"/>
                <w:sz w:val="18"/>
                <w:szCs w:val="18"/>
              </w:rPr>
              <w:t>nemSch_e153</w:t>
            </w:r>
          </w:p>
        </w:tc>
        <w:tc>
          <w:tcPr>
            <w:tcW w:w="864" w:type="dxa"/>
            <w:shd w:val="clear" w:color="auto" w:fill="FFFF00"/>
          </w:tcPr>
          <w:p w14:paraId="2F4857CC" w14:textId="77777777" w:rsidR="006E7616" w:rsidRPr="00AD3F64" w:rsidRDefault="006E7616" w:rsidP="00C336C3">
            <w:pPr>
              <w:rPr>
                <w:rFonts w:cstheme="minorHAnsi"/>
                <w:sz w:val="18"/>
                <w:szCs w:val="18"/>
              </w:rPr>
            </w:pPr>
            <w:r w:rsidRPr="00AD3F64">
              <w:rPr>
                <w:rFonts w:cstheme="minorHAnsi"/>
                <w:sz w:val="18"/>
                <w:szCs w:val="18"/>
              </w:rPr>
              <w:t>Warning</w:t>
            </w:r>
          </w:p>
        </w:tc>
        <w:tc>
          <w:tcPr>
            <w:tcW w:w="7267" w:type="dxa"/>
          </w:tcPr>
          <w:p w14:paraId="055D0887" w14:textId="77777777" w:rsidR="006E7616" w:rsidRPr="00AD3F64" w:rsidRDefault="006E7616" w:rsidP="00C336C3">
            <w:pPr>
              <w:rPr>
                <w:rFonts w:cstheme="minorHAnsi"/>
                <w:color w:val="000000"/>
                <w:sz w:val="18"/>
                <w:szCs w:val="18"/>
              </w:rPr>
            </w:pPr>
            <w:r w:rsidRPr="00AD3F64">
              <w:rPr>
                <w:rFonts w:cstheme="minorHAnsi"/>
                <w:color w:val="000000"/>
                <w:sz w:val="18"/>
                <w:szCs w:val="18"/>
              </w:rPr>
              <w:t>Date/Time Procedure Performed should not be earlier than Arrived at Patient Date/Time, unless Procedure Performed Prior to this Unit's EMS Care is "Yes".</w:t>
            </w:r>
          </w:p>
        </w:tc>
      </w:tr>
      <w:tr w:rsidR="006E7616" w:rsidRPr="00AD3F64" w14:paraId="02235503" w14:textId="77777777" w:rsidTr="00AD3F64">
        <w:tc>
          <w:tcPr>
            <w:tcW w:w="1224" w:type="dxa"/>
          </w:tcPr>
          <w:p w14:paraId="3414185F" w14:textId="77777777" w:rsidR="006E7616" w:rsidRPr="00AD3F64" w:rsidRDefault="006E7616" w:rsidP="00C336C3">
            <w:pPr>
              <w:rPr>
                <w:rFonts w:cstheme="minorHAnsi"/>
                <w:sz w:val="18"/>
                <w:szCs w:val="18"/>
              </w:rPr>
            </w:pPr>
            <w:r w:rsidRPr="00AD3F64">
              <w:rPr>
                <w:rFonts w:cstheme="minorHAnsi"/>
                <w:sz w:val="18"/>
                <w:szCs w:val="18"/>
              </w:rPr>
              <w:t>nemSch_e154</w:t>
            </w:r>
          </w:p>
        </w:tc>
        <w:tc>
          <w:tcPr>
            <w:tcW w:w="864" w:type="dxa"/>
            <w:shd w:val="clear" w:color="auto" w:fill="FFFF00"/>
          </w:tcPr>
          <w:p w14:paraId="01F7CA9C" w14:textId="77777777" w:rsidR="006E7616" w:rsidRPr="00AD3F64" w:rsidRDefault="006E7616" w:rsidP="00C336C3">
            <w:pPr>
              <w:rPr>
                <w:rFonts w:cstheme="minorHAnsi"/>
                <w:sz w:val="18"/>
                <w:szCs w:val="18"/>
              </w:rPr>
            </w:pPr>
            <w:r w:rsidRPr="00AD3F64">
              <w:rPr>
                <w:rFonts w:cstheme="minorHAnsi"/>
                <w:sz w:val="18"/>
                <w:szCs w:val="18"/>
              </w:rPr>
              <w:t>Warning</w:t>
            </w:r>
          </w:p>
        </w:tc>
        <w:tc>
          <w:tcPr>
            <w:tcW w:w="7267" w:type="dxa"/>
          </w:tcPr>
          <w:p w14:paraId="1A246AD6" w14:textId="77777777" w:rsidR="006E7616" w:rsidRPr="00AD3F64" w:rsidRDefault="006E7616" w:rsidP="00C336C3">
            <w:pPr>
              <w:rPr>
                <w:rFonts w:cstheme="minorHAnsi"/>
                <w:color w:val="000000"/>
                <w:sz w:val="18"/>
                <w:szCs w:val="18"/>
              </w:rPr>
            </w:pPr>
            <w:r w:rsidRPr="00AD3F64">
              <w:rPr>
                <w:rFonts w:cstheme="minorHAnsi"/>
                <w:color w:val="000000"/>
                <w:sz w:val="18"/>
                <w:szCs w:val="18"/>
              </w:rPr>
              <w:t>Date/Time Procedure Performed should not be later than Destination Patient Transfer of Care Date/Time.</w:t>
            </w:r>
          </w:p>
        </w:tc>
      </w:tr>
      <w:tr w:rsidR="006E7616" w:rsidRPr="00AD3F64" w14:paraId="0F5A6DDC" w14:textId="77777777" w:rsidTr="00AD3F64">
        <w:tc>
          <w:tcPr>
            <w:tcW w:w="1224" w:type="dxa"/>
          </w:tcPr>
          <w:p w14:paraId="2081003A" w14:textId="77777777" w:rsidR="006E7616" w:rsidRPr="00AD3F64" w:rsidRDefault="006E7616" w:rsidP="00C336C3">
            <w:pPr>
              <w:rPr>
                <w:rFonts w:cstheme="minorHAnsi"/>
                <w:sz w:val="18"/>
                <w:szCs w:val="18"/>
              </w:rPr>
            </w:pPr>
            <w:r w:rsidRPr="00AD3F64">
              <w:rPr>
                <w:rFonts w:cstheme="minorHAnsi"/>
                <w:sz w:val="18"/>
                <w:szCs w:val="18"/>
              </w:rPr>
              <w:t>nemSch_e155</w:t>
            </w:r>
          </w:p>
        </w:tc>
        <w:tc>
          <w:tcPr>
            <w:tcW w:w="864" w:type="dxa"/>
            <w:shd w:val="clear" w:color="auto" w:fill="FFFF00"/>
          </w:tcPr>
          <w:p w14:paraId="0FF26407" w14:textId="77777777" w:rsidR="006E7616" w:rsidRPr="00AD3F64" w:rsidRDefault="006E7616" w:rsidP="00C336C3">
            <w:pPr>
              <w:rPr>
                <w:rFonts w:cstheme="minorHAnsi"/>
                <w:sz w:val="18"/>
                <w:szCs w:val="18"/>
              </w:rPr>
            </w:pPr>
            <w:r w:rsidRPr="00AD3F64">
              <w:rPr>
                <w:rFonts w:cstheme="minorHAnsi"/>
                <w:sz w:val="18"/>
                <w:szCs w:val="18"/>
              </w:rPr>
              <w:t>Warning</w:t>
            </w:r>
          </w:p>
        </w:tc>
        <w:tc>
          <w:tcPr>
            <w:tcW w:w="7267" w:type="dxa"/>
          </w:tcPr>
          <w:p w14:paraId="60F41870" w14:textId="77777777" w:rsidR="006E7616" w:rsidRPr="00AD3F64" w:rsidRDefault="006E7616" w:rsidP="00C336C3">
            <w:pPr>
              <w:rPr>
                <w:rFonts w:cstheme="minorHAnsi"/>
                <w:color w:val="000000"/>
                <w:sz w:val="18"/>
                <w:szCs w:val="18"/>
              </w:rPr>
            </w:pPr>
            <w:r w:rsidRPr="00AD3F64">
              <w:rPr>
                <w:rFonts w:cstheme="minorHAnsi"/>
                <w:color w:val="000000"/>
                <w:sz w:val="18"/>
                <w:szCs w:val="18"/>
              </w:rPr>
              <w:t>Date/Time Procedure Performed should not be later than Unit Back in Service Date/Time.</w:t>
            </w:r>
          </w:p>
        </w:tc>
      </w:tr>
      <w:tr w:rsidR="006E7616" w:rsidRPr="00AD3F64" w14:paraId="6DFD951C" w14:textId="77777777" w:rsidTr="00AD3F64">
        <w:tc>
          <w:tcPr>
            <w:tcW w:w="1224" w:type="dxa"/>
          </w:tcPr>
          <w:p w14:paraId="1B355D5A" w14:textId="77777777" w:rsidR="006E7616" w:rsidRPr="00AD3F64" w:rsidRDefault="006E7616" w:rsidP="00C336C3">
            <w:pPr>
              <w:rPr>
                <w:rFonts w:cstheme="minorHAnsi"/>
                <w:sz w:val="18"/>
                <w:szCs w:val="18"/>
              </w:rPr>
            </w:pPr>
            <w:r w:rsidRPr="00AD3F64">
              <w:rPr>
                <w:rFonts w:cstheme="minorHAnsi"/>
                <w:sz w:val="18"/>
                <w:szCs w:val="18"/>
              </w:rPr>
              <w:t>nemSch_e156</w:t>
            </w:r>
          </w:p>
        </w:tc>
        <w:tc>
          <w:tcPr>
            <w:tcW w:w="864" w:type="dxa"/>
            <w:shd w:val="clear" w:color="auto" w:fill="FFFF00"/>
          </w:tcPr>
          <w:p w14:paraId="694B03A9" w14:textId="77777777" w:rsidR="006E7616" w:rsidRPr="00AD3F64" w:rsidRDefault="006E7616" w:rsidP="00C336C3">
            <w:pPr>
              <w:rPr>
                <w:rFonts w:cstheme="minorHAnsi"/>
                <w:sz w:val="18"/>
                <w:szCs w:val="18"/>
              </w:rPr>
            </w:pPr>
            <w:r w:rsidRPr="00AD3F64">
              <w:rPr>
                <w:rFonts w:cstheme="minorHAnsi"/>
                <w:sz w:val="18"/>
                <w:szCs w:val="18"/>
              </w:rPr>
              <w:t>Warning</w:t>
            </w:r>
          </w:p>
        </w:tc>
        <w:tc>
          <w:tcPr>
            <w:tcW w:w="7267" w:type="dxa"/>
          </w:tcPr>
          <w:p w14:paraId="7DD84C8C" w14:textId="77777777" w:rsidR="006E7616" w:rsidRPr="00AD3F64" w:rsidRDefault="006E7616" w:rsidP="00C336C3">
            <w:pPr>
              <w:rPr>
                <w:rFonts w:cstheme="minorHAnsi"/>
                <w:color w:val="000000"/>
                <w:sz w:val="18"/>
                <w:szCs w:val="18"/>
              </w:rPr>
            </w:pPr>
            <w:r w:rsidRPr="00AD3F64">
              <w:rPr>
                <w:rFonts w:cstheme="minorHAnsi"/>
                <w:color w:val="000000"/>
                <w:sz w:val="18"/>
                <w:szCs w:val="18"/>
              </w:rPr>
              <w:t>Date/Time Procedure Performed should not be later than Arrived at Patient Date/Time when Procedure Performed Prior to this Unit's EMS Care is "Yes".</w:t>
            </w:r>
          </w:p>
        </w:tc>
      </w:tr>
    </w:tbl>
    <w:p w14:paraId="344E55EC" w14:textId="77777777" w:rsidR="006E7616" w:rsidRDefault="006E7616" w:rsidP="00C336C3">
      <w:pPr>
        <w:spacing w:after="0" w:line="240" w:lineRule="auto"/>
      </w:pPr>
    </w:p>
    <w:p w14:paraId="3C43173A" w14:textId="77777777" w:rsidR="006E7616" w:rsidRPr="002F651D" w:rsidRDefault="006E7616" w:rsidP="0074542E">
      <w:pPr>
        <w:spacing w:after="0" w:line="240" w:lineRule="auto"/>
      </w:pPr>
    </w:p>
    <w:p w14:paraId="75F5E565" w14:textId="77777777" w:rsidR="006E7616" w:rsidRDefault="006E7616" w:rsidP="00C336C3">
      <w:pPr>
        <w:spacing w:after="0" w:line="240" w:lineRule="auto"/>
        <w:jc w:val="right"/>
        <w:rPr>
          <w:color w:val="002060"/>
          <w:sz w:val="40"/>
          <w:szCs w:val="40"/>
        </w:rPr>
      </w:pPr>
    </w:p>
    <w:p w14:paraId="2583DF48" w14:textId="77777777" w:rsidR="006E7616" w:rsidRDefault="006E7616" w:rsidP="00C336C3">
      <w:pPr>
        <w:spacing w:after="0" w:line="240" w:lineRule="auto"/>
        <w:jc w:val="right"/>
        <w:rPr>
          <w:color w:val="002060"/>
          <w:sz w:val="40"/>
          <w:szCs w:val="40"/>
        </w:rPr>
      </w:pPr>
    </w:p>
    <w:p w14:paraId="22EC7B8E" w14:textId="77777777" w:rsidR="006E7616" w:rsidRDefault="006E7616" w:rsidP="00C336C3">
      <w:pPr>
        <w:spacing w:after="0" w:line="240" w:lineRule="auto"/>
        <w:jc w:val="right"/>
        <w:rPr>
          <w:color w:val="002060"/>
          <w:sz w:val="40"/>
          <w:szCs w:val="40"/>
        </w:rPr>
      </w:pPr>
    </w:p>
    <w:p w14:paraId="4E777C2F" w14:textId="77777777" w:rsidR="006E7616" w:rsidRDefault="006E7616" w:rsidP="00C336C3">
      <w:pPr>
        <w:spacing w:after="0" w:line="240" w:lineRule="auto"/>
        <w:jc w:val="right"/>
        <w:rPr>
          <w:color w:val="002060"/>
          <w:sz w:val="40"/>
          <w:szCs w:val="40"/>
        </w:rPr>
      </w:pPr>
    </w:p>
    <w:p w14:paraId="3C058E06" w14:textId="77777777" w:rsidR="006E7616" w:rsidRDefault="006E7616" w:rsidP="00C336C3">
      <w:pPr>
        <w:spacing w:after="0" w:line="240" w:lineRule="auto"/>
        <w:jc w:val="right"/>
        <w:rPr>
          <w:color w:val="002060"/>
          <w:sz w:val="40"/>
          <w:szCs w:val="40"/>
        </w:rPr>
      </w:pPr>
    </w:p>
    <w:p w14:paraId="26710779" w14:textId="77777777" w:rsidR="006E7616" w:rsidRDefault="006E7616" w:rsidP="00C336C3">
      <w:pPr>
        <w:spacing w:after="0" w:line="240" w:lineRule="auto"/>
        <w:jc w:val="right"/>
        <w:rPr>
          <w:color w:val="002060"/>
          <w:sz w:val="40"/>
          <w:szCs w:val="40"/>
        </w:rPr>
      </w:pPr>
    </w:p>
    <w:p w14:paraId="64BB3E44" w14:textId="77777777" w:rsidR="006E7616" w:rsidRDefault="006E7616" w:rsidP="00C336C3">
      <w:pPr>
        <w:spacing w:after="0" w:line="240" w:lineRule="auto"/>
        <w:jc w:val="right"/>
        <w:rPr>
          <w:color w:val="002060"/>
          <w:sz w:val="40"/>
          <w:szCs w:val="40"/>
        </w:rPr>
      </w:pPr>
    </w:p>
    <w:p w14:paraId="792F77D4" w14:textId="77777777" w:rsidR="006E7616" w:rsidRDefault="006E7616" w:rsidP="00C336C3">
      <w:pPr>
        <w:spacing w:after="0" w:line="240" w:lineRule="auto"/>
        <w:jc w:val="right"/>
        <w:rPr>
          <w:color w:val="002060"/>
          <w:sz w:val="40"/>
          <w:szCs w:val="40"/>
        </w:rPr>
      </w:pPr>
    </w:p>
    <w:p w14:paraId="1AECA820" w14:textId="77777777" w:rsidR="006E7616" w:rsidRDefault="006E7616" w:rsidP="00C336C3">
      <w:pPr>
        <w:spacing w:after="0" w:line="240" w:lineRule="auto"/>
        <w:jc w:val="right"/>
        <w:rPr>
          <w:color w:val="002060"/>
          <w:sz w:val="40"/>
          <w:szCs w:val="40"/>
        </w:rPr>
      </w:pPr>
    </w:p>
    <w:p w14:paraId="40623C7C" w14:textId="77777777" w:rsidR="006E7616" w:rsidRDefault="006E7616" w:rsidP="00C336C3">
      <w:pPr>
        <w:spacing w:after="0" w:line="240" w:lineRule="auto"/>
        <w:jc w:val="right"/>
        <w:rPr>
          <w:color w:val="002060"/>
          <w:sz w:val="40"/>
          <w:szCs w:val="40"/>
        </w:rPr>
      </w:pPr>
    </w:p>
    <w:p w14:paraId="75CB5A1C" w14:textId="77777777" w:rsidR="006E7616" w:rsidRDefault="006E7616" w:rsidP="00C336C3">
      <w:pPr>
        <w:spacing w:after="0" w:line="240" w:lineRule="auto"/>
        <w:jc w:val="right"/>
        <w:rPr>
          <w:color w:val="002060"/>
          <w:sz w:val="40"/>
          <w:szCs w:val="40"/>
        </w:rPr>
      </w:pPr>
    </w:p>
    <w:p w14:paraId="416C2E00" w14:textId="77777777" w:rsidR="006E7616" w:rsidRDefault="006E7616" w:rsidP="00C336C3">
      <w:pPr>
        <w:spacing w:after="0" w:line="240" w:lineRule="auto"/>
        <w:jc w:val="right"/>
        <w:rPr>
          <w:color w:val="002060"/>
          <w:sz w:val="40"/>
          <w:szCs w:val="40"/>
        </w:rPr>
      </w:pPr>
    </w:p>
    <w:p w14:paraId="638CACF1" w14:textId="77777777" w:rsidR="006E7616" w:rsidRDefault="006E7616" w:rsidP="00C336C3">
      <w:pPr>
        <w:spacing w:after="0" w:line="240" w:lineRule="auto"/>
        <w:jc w:val="right"/>
        <w:rPr>
          <w:color w:val="002060"/>
          <w:sz w:val="40"/>
          <w:szCs w:val="40"/>
        </w:rPr>
      </w:pPr>
    </w:p>
    <w:p w14:paraId="1B65B954" w14:textId="77777777" w:rsidR="006E7616" w:rsidRDefault="006E7616" w:rsidP="00C336C3">
      <w:pPr>
        <w:spacing w:after="0" w:line="240" w:lineRule="auto"/>
        <w:jc w:val="right"/>
        <w:rPr>
          <w:color w:val="002060"/>
          <w:sz w:val="40"/>
          <w:szCs w:val="40"/>
        </w:rPr>
      </w:pPr>
    </w:p>
    <w:p w14:paraId="57ABA7F2" w14:textId="77777777" w:rsidR="006E7616" w:rsidRDefault="006E7616" w:rsidP="00C336C3">
      <w:pPr>
        <w:spacing w:after="0" w:line="240" w:lineRule="auto"/>
        <w:jc w:val="right"/>
        <w:rPr>
          <w:color w:val="002060"/>
          <w:sz w:val="40"/>
          <w:szCs w:val="40"/>
        </w:rPr>
      </w:pPr>
    </w:p>
    <w:p w14:paraId="6F4F268F" w14:textId="77777777" w:rsidR="006E7616" w:rsidRDefault="006E7616" w:rsidP="00C336C3">
      <w:pPr>
        <w:spacing w:after="0" w:line="240" w:lineRule="auto"/>
        <w:jc w:val="right"/>
        <w:rPr>
          <w:color w:val="002060"/>
          <w:sz w:val="40"/>
          <w:szCs w:val="40"/>
        </w:rPr>
      </w:pPr>
    </w:p>
    <w:p w14:paraId="3EFF0E3A" w14:textId="77777777" w:rsidR="006E7616" w:rsidRDefault="006E7616" w:rsidP="00C336C3">
      <w:pPr>
        <w:spacing w:after="0" w:line="240" w:lineRule="auto"/>
        <w:jc w:val="right"/>
        <w:rPr>
          <w:color w:val="002060"/>
          <w:sz w:val="40"/>
          <w:szCs w:val="40"/>
        </w:rPr>
      </w:pPr>
    </w:p>
    <w:p w14:paraId="13F39EBE" w14:textId="4A872E11" w:rsidR="006E7616" w:rsidRPr="00F46FBF" w:rsidRDefault="006E7616" w:rsidP="00C336C3">
      <w:pPr>
        <w:spacing w:after="0" w:line="240" w:lineRule="auto"/>
        <w:jc w:val="right"/>
        <w:rPr>
          <w:color w:val="002060"/>
          <w:sz w:val="40"/>
          <w:szCs w:val="40"/>
        </w:rPr>
      </w:pPr>
      <w:r>
        <w:rPr>
          <w:color w:val="002060"/>
          <w:sz w:val="40"/>
          <w:szCs w:val="40"/>
        </w:rPr>
        <w:t>eProcedures.02</w:t>
      </w:r>
    </w:p>
    <w:tbl>
      <w:tblPr>
        <w:tblStyle w:val="TableGrid"/>
        <w:tblW w:w="0" w:type="auto"/>
        <w:tblLook w:val="04A0" w:firstRow="1" w:lastRow="0" w:firstColumn="1" w:lastColumn="0" w:noHBand="0" w:noVBand="1"/>
      </w:tblPr>
      <w:tblGrid>
        <w:gridCol w:w="1434"/>
        <w:gridCol w:w="1459"/>
        <w:gridCol w:w="6457"/>
      </w:tblGrid>
      <w:tr w:rsidR="006E7616" w14:paraId="355DBD3A" w14:textId="77777777" w:rsidTr="00081E72">
        <w:trPr>
          <w:gridAfter w:val="1"/>
          <w:wAfter w:w="6482" w:type="dxa"/>
        </w:trPr>
        <w:tc>
          <w:tcPr>
            <w:tcW w:w="1434" w:type="dxa"/>
            <w:shd w:val="clear" w:color="auto" w:fill="FFC000"/>
          </w:tcPr>
          <w:p w14:paraId="041D9EF1" w14:textId="77777777" w:rsidR="006E7616" w:rsidRPr="00F46FBF" w:rsidRDefault="006E7616" w:rsidP="00C336C3">
            <w:pPr>
              <w:jc w:val="center"/>
              <w:rPr>
                <w:sz w:val="36"/>
                <w:szCs w:val="36"/>
              </w:rPr>
            </w:pPr>
            <w:r w:rsidRPr="00F46FBF">
              <w:rPr>
                <w:sz w:val="36"/>
                <w:szCs w:val="36"/>
              </w:rPr>
              <w:t>Kansas</w:t>
            </w:r>
          </w:p>
        </w:tc>
        <w:tc>
          <w:tcPr>
            <w:tcW w:w="1434" w:type="dxa"/>
            <w:shd w:val="clear" w:color="auto" w:fill="FF0000"/>
          </w:tcPr>
          <w:p w14:paraId="7F6734B3" w14:textId="77777777" w:rsidR="006E7616" w:rsidRPr="00081E72" w:rsidRDefault="006E7616" w:rsidP="00C336C3">
            <w:pPr>
              <w:jc w:val="center"/>
              <w:rPr>
                <w:color w:val="FFFFFF" w:themeColor="background1"/>
                <w:sz w:val="36"/>
                <w:szCs w:val="36"/>
              </w:rPr>
            </w:pPr>
            <w:r>
              <w:rPr>
                <w:color w:val="FFFFFF" w:themeColor="background1"/>
                <w:sz w:val="36"/>
                <w:szCs w:val="36"/>
              </w:rPr>
              <w:t>National</w:t>
            </w:r>
          </w:p>
        </w:tc>
      </w:tr>
      <w:tr w:rsidR="006E7616" w14:paraId="3EB8F052" w14:textId="77777777" w:rsidTr="009B0129">
        <w:tc>
          <w:tcPr>
            <w:tcW w:w="9350" w:type="dxa"/>
            <w:gridSpan w:val="3"/>
            <w:shd w:val="clear" w:color="auto" w:fill="1F3864" w:themeFill="accent1" w:themeFillShade="80"/>
          </w:tcPr>
          <w:p w14:paraId="683119D5" w14:textId="77777777" w:rsidR="006E7616" w:rsidRPr="00F46FBF" w:rsidRDefault="006E7616" w:rsidP="00C336C3">
            <w:pPr>
              <w:rPr>
                <w:sz w:val="44"/>
                <w:szCs w:val="44"/>
              </w:rPr>
            </w:pPr>
            <w:r>
              <w:rPr>
                <w:sz w:val="44"/>
                <w:szCs w:val="44"/>
              </w:rPr>
              <w:t>eProcedures.02 – Procedure Performed Prior to this EMS Unit’s EMS Care</w:t>
            </w:r>
          </w:p>
        </w:tc>
      </w:tr>
    </w:tbl>
    <w:p w14:paraId="57E861DD"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73C19261" wp14:editId="64198D5F">
                <wp:extent cx="5943600" cy="70485"/>
                <wp:effectExtent l="0" t="0" r="38100" b="5715"/>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7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81C5571" id="Group 67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LYMCC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8228"/>
      </w:tblGrid>
      <w:tr w:rsidR="006E7616" w:rsidRPr="00121466" w14:paraId="435DAA83" w14:textId="77777777" w:rsidTr="001640C0">
        <w:trPr>
          <w:tblCellSpacing w:w="0" w:type="dxa"/>
        </w:trPr>
        <w:tc>
          <w:tcPr>
            <w:tcW w:w="0" w:type="auto"/>
            <w:vAlign w:val="center"/>
            <w:hideMark/>
          </w:tcPr>
          <w:p w14:paraId="08FF4098" w14:textId="77777777" w:rsidR="006E7616" w:rsidRPr="0022130A" w:rsidRDefault="006E7616" w:rsidP="001640C0">
            <w:pPr>
              <w:spacing w:after="0" w:line="240" w:lineRule="auto"/>
              <w:rPr>
                <w:rFonts w:eastAsia="Times New Roman" w:cstheme="minorHAnsi"/>
                <w:sz w:val="18"/>
                <w:szCs w:val="18"/>
              </w:rPr>
            </w:pPr>
            <w:r w:rsidRPr="0022130A">
              <w:rPr>
                <w:rFonts w:cstheme="minorHAnsi"/>
                <w:color w:val="000000"/>
                <w:sz w:val="18"/>
                <w:szCs w:val="18"/>
              </w:rPr>
              <w:t>Indicates that the procedure which was performed and documented was performed prior to this EMS units care.</w:t>
            </w:r>
          </w:p>
        </w:tc>
      </w:tr>
    </w:tbl>
    <w:p w14:paraId="7B632C44"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43515259" wp14:editId="21D0FC32">
                <wp:extent cx="5943600" cy="70485"/>
                <wp:effectExtent l="0" t="0" r="38100" b="5715"/>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8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D8FC5F6" id="Group 67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VnoF5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" strokecolor="#f79546" strokeweight="2.11364mm"/>
                <w10:anchorlock/>
              </v:group>
            </w:pict>
          </mc:Fallback>
        </mc:AlternateContent>
      </w:r>
    </w:p>
    <w:p w14:paraId="26A63440"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59A45C22" w14:textId="77777777" w:rsidTr="00EE0D53">
        <w:tc>
          <w:tcPr>
            <w:tcW w:w="2337" w:type="dxa"/>
            <w:shd w:val="clear" w:color="auto" w:fill="FFC000"/>
          </w:tcPr>
          <w:p w14:paraId="512F455A" w14:textId="77777777" w:rsidR="006E7616" w:rsidRPr="00CE3DC6" w:rsidRDefault="006E7616" w:rsidP="00C336C3">
            <w:pPr>
              <w:rPr>
                <w:sz w:val="18"/>
                <w:szCs w:val="18"/>
              </w:rPr>
            </w:pPr>
            <w:r w:rsidRPr="00CE3DC6">
              <w:rPr>
                <w:sz w:val="18"/>
                <w:szCs w:val="18"/>
              </w:rPr>
              <w:t>Kansas Usage</w:t>
            </w:r>
          </w:p>
        </w:tc>
        <w:tc>
          <w:tcPr>
            <w:tcW w:w="2337" w:type="dxa"/>
          </w:tcPr>
          <w:p w14:paraId="1D848030" w14:textId="77777777" w:rsidR="006E7616" w:rsidRPr="00CE3DC6" w:rsidRDefault="006E7616" w:rsidP="00C336C3">
            <w:pPr>
              <w:jc w:val="center"/>
              <w:rPr>
                <w:sz w:val="18"/>
                <w:szCs w:val="18"/>
              </w:rPr>
            </w:pPr>
            <w:r>
              <w:rPr>
                <w:sz w:val="18"/>
                <w:szCs w:val="18"/>
              </w:rPr>
              <w:t>Required</w:t>
            </w:r>
          </w:p>
        </w:tc>
        <w:tc>
          <w:tcPr>
            <w:tcW w:w="2338" w:type="dxa"/>
          </w:tcPr>
          <w:p w14:paraId="7F3679E4" w14:textId="77777777" w:rsidR="006E7616" w:rsidRPr="00CE3DC6" w:rsidRDefault="006E7616" w:rsidP="00C336C3">
            <w:pPr>
              <w:rPr>
                <w:sz w:val="18"/>
                <w:szCs w:val="18"/>
              </w:rPr>
            </w:pPr>
            <w:r w:rsidRPr="00CE3DC6">
              <w:rPr>
                <w:sz w:val="18"/>
                <w:szCs w:val="18"/>
              </w:rPr>
              <w:t>Pertinent Negatives</w:t>
            </w:r>
          </w:p>
        </w:tc>
        <w:tc>
          <w:tcPr>
            <w:tcW w:w="2338" w:type="dxa"/>
          </w:tcPr>
          <w:p w14:paraId="67EF1277" w14:textId="77777777" w:rsidR="006E7616" w:rsidRPr="00CE3DC6" w:rsidRDefault="006E7616" w:rsidP="000106AD">
            <w:pPr>
              <w:jc w:val="center"/>
              <w:rPr>
                <w:sz w:val="18"/>
                <w:szCs w:val="18"/>
              </w:rPr>
            </w:pPr>
            <w:r>
              <w:rPr>
                <w:sz w:val="18"/>
                <w:szCs w:val="18"/>
              </w:rPr>
              <w:t>No</w:t>
            </w:r>
          </w:p>
        </w:tc>
      </w:tr>
      <w:tr w:rsidR="006E7616" w:rsidRPr="00CE3DC6" w14:paraId="2B7C52E2" w14:textId="77777777" w:rsidTr="00BC68EE">
        <w:tc>
          <w:tcPr>
            <w:tcW w:w="2337" w:type="dxa"/>
            <w:shd w:val="clear" w:color="auto" w:fill="FF0000"/>
          </w:tcPr>
          <w:p w14:paraId="116F7CB1" w14:textId="77777777" w:rsidR="006E7616" w:rsidRPr="00A933F7" w:rsidRDefault="006E7616" w:rsidP="00C336C3">
            <w:pPr>
              <w:rPr>
                <w:color w:val="FFFFFF" w:themeColor="background1"/>
                <w:sz w:val="18"/>
                <w:szCs w:val="18"/>
              </w:rPr>
            </w:pPr>
            <w:r w:rsidRPr="00BC68EE">
              <w:rPr>
                <w:color w:val="FFFFFF" w:themeColor="background1"/>
                <w:sz w:val="18"/>
                <w:szCs w:val="18"/>
              </w:rPr>
              <w:t>National Usage</w:t>
            </w:r>
          </w:p>
        </w:tc>
        <w:tc>
          <w:tcPr>
            <w:tcW w:w="2337" w:type="dxa"/>
          </w:tcPr>
          <w:p w14:paraId="7D0F3AD5" w14:textId="77777777" w:rsidR="006E7616" w:rsidRPr="00CE3DC6" w:rsidRDefault="006E7616" w:rsidP="00C336C3">
            <w:pPr>
              <w:jc w:val="center"/>
              <w:rPr>
                <w:sz w:val="18"/>
                <w:szCs w:val="18"/>
              </w:rPr>
            </w:pPr>
            <w:r>
              <w:rPr>
                <w:sz w:val="18"/>
                <w:szCs w:val="18"/>
              </w:rPr>
              <w:t>Required</w:t>
            </w:r>
          </w:p>
        </w:tc>
        <w:tc>
          <w:tcPr>
            <w:tcW w:w="2338" w:type="dxa"/>
          </w:tcPr>
          <w:p w14:paraId="4C5107D9" w14:textId="77777777" w:rsidR="006E7616" w:rsidRPr="00CE3DC6" w:rsidRDefault="006E7616" w:rsidP="00C336C3">
            <w:pPr>
              <w:rPr>
                <w:sz w:val="18"/>
                <w:szCs w:val="18"/>
              </w:rPr>
            </w:pPr>
            <w:r w:rsidRPr="00CE3DC6">
              <w:rPr>
                <w:sz w:val="18"/>
                <w:szCs w:val="18"/>
              </w:rPr>
              <w:t>NOT Values</w:t>
            </w:r>
          </w:p>
        </w:tc>
        <w:tc>
          <w:tcPr>
            <w:tcW w:w="2338" w:type="dxa"/>
          </w:tcPr>
          <w:p w14:paraId="5BA6DD15" w14:textId="77777777" w:rsidR="006E7616" w:rsidRPr="00CE3DC6" w:rsidRDefault="006E7616" w:rsidP="00C336C3">
            <w:pPr>
              <w:jc w:val="center"/>
              <w:rPr>
                <w:sz w:val="18"/>
                <w:szCs w:val="18"/>
              </w:rPr>
            </w:pPr>
            <w:r>
              <w:rPr>
                <w:sz w:val="18"/>
                <w:szCs w:val="18"/>
              </w:rPr>
              <w:t>No</w:t>
            </w:r>
          </w:p>
        </w:tc>
      </w:tr>
      <w:tr w:rsidR="006E7616" w:rsidRPr="00CE3DC6" w14:paraId="6DB9803E" w14:textId="77777777" w:rsidTr="00007C42">
        <w:tc>
          <w:tcPr>
            <w:tcW w:w="2337" w:type="dxa"/>
          </w:tcPr>
          <w:p w14:paraId="5B84834A" w14:textId="77777777" w:rsidR="006E7616" w:rsidRPr="00CE3DC6" w:rsidRDefault="006E7616" w:rsidP="00C336C3">
            <w:pPr>
              <w:rPr>
                <w:sz w:val="18"/>
                <w:szCs w:val="18"/>
              </w:rPr>
            </w:pPr>
            <w:r w:rsidRPr="00CE3DC6">
              <w:rPr>
                <w:sz w:val="18"/>
                <w:szCs w:val="18"/>
              </w:rPr>
              <w:t>XML Usage</w:t>
            </w:r>
          </w:p>
        </w:tc>
        <w:tc>
          <w:tcPr>
            <w:tcW w:w="2337" w:type="dxa"/>
          </w:tcPr>
          <w:p w14:paraId="05AD89E6" w14:textId="77777777" w:rsidR="006E7616" w:rsidRPr="00CE3DC6" w:rsidRDefault="006E7616" w:rsidP="00C336C3">
            <w:pPr>
              <w:jc w:val="center"/>
              <w:rPr>
                <w:sz w:val="18"/>
                <w:szCs w:val="18"/>
              </w:rPr>
            </w:pPr>
            <w:r>
              <w:rPr>
                <w:sz w:val="18"/>
                <w:szCs w:val="18"/>
              </w:rPr>
              <w:t>Required</w:t>
            </w:r>
          </w:p>
        </w:tc>
        <w:tc>
          <w:tcPr>
            <w:tcW w:w="2338" w:type="dxa"/>
          </w:tcPr>
          <w:p w14:paraId="6D8FF220" w14:textId="77777777" w:rsidR="006E7616" w:rsidRPr="00CE3DC6" w:rsidRDefault="006E7616" w:rsidP="00C336C3">
            <w:pPr>
              <w:rPr>
                <w:sz w:val="18"/>
                <w:szCs w:val="18"/>
              </w:rPr>
            </w:pPr>
            <w:r w:rsidRPr="00CE3DC6">
              <w:rPr>
                <w:sz w:val="18"/>
                <w:szCs w:val="18"/>
              </w:rPr>
              <w:t>Is Nillable</w:t>
            </w:r>
          </w:p>
        </w:tc>
        <w:tc>
          <w:tcPr>
            <w:tcW w:w="2338" w:type="dxa"/>
          </w:tcPr>
          <w:p w14:paraId="4648B0F5" w14:textId="77777777" w:rsidR="006E7616" w:rsidRPr="00CE3DC6" w:rsidRDefault="006E7616" w:rsidP="00C336C3">
            <w:pPr>
              <w:jc w:val="center"/>
              <w:rPr>
                <w:sz w:val="18"/>
                <w:szCs w:val="18"/>
              </w:rPr>
            </w:pPr>
            <w:r>
              <w:rPr>
                <w:sz w:val="18"/>
                <w:szCs w:val="18"/>
              </w:rPr>
              <w:t>Yes</w:t>
            </w:r>
          </w:p>
        </w:tc>
      </w:tr>
      <w:tr w:rsidR="006E7616" w:rsidRPr="00CE3DC6" w14:paraId="5CA53257" w14:textId="77777777" w:rsidTr="00007C42">
        <w:tc>
          <w:tcPr>
            <w:tcW w:w="2337" w:type="dxa"/>
          </w:tcPr>
          <w:p w14:paraId="0079B12E" w14:textId="77777777" w:rsidR="006E7616" w:rsidRPr="00CE3DC6" w:rsidRDefault="006E7616" w:rsidP="00C336C3">
            <w:pPr>
              <w:rPr>
                <w:sz w:val="18"/>
                <w:szCs w:val="18"/>
              </w:rPr>
            </w:pPr>
            <w:r w:rsidRPr="00CE3DC6">
              <w:rPr>
                <w:sz w:val="18"/>
                <w:szCs w:val="18"/>
              </w:rPr>
              <w:t>Version 3.4 Element</w:t>
            </w:r>
          </w:p>
        </w:tc>
        <w:tc>
          <w:tcPr>
            <w:tcW w:w="2337" w:type="dxa"/>
          </w:tcPr>
          <w:p w14:paraId="578EDF7E" w14:textId="77777777" w:rsidR="006E7616" w:rsidRPr="00CE3DC6" w:rsidRDefault="006E7616" w:rsidP="00C336C3">
            <w:pPr>
              <w:jc w:val="center"/>
              <w:rPr>
                <w:sz w:val="18"/>
                <w:szCs w:val="18"/>
              </w:rPr>
            </w:pPr>
            <w:r w:rsidRPr="00CE3DC6">
              <w:rPr>
                <w:sz w:val="18"/>
                <w:szCs w:val="18"/>
              </w:rPr>
              <w:t>Yes</w:t>
            </w:r>
          </w:p>
        </w:tc>
        <w:tc>
          <w:tcPr>
            <w:tcW w:w="2338" w:type="dxa"/>
          </w:tcPr>
          <w:p w14:paraId="1F20BDF1" w14:textId="77777777" w:rsidR="006E7616" w:rsidRPr="00CE3DC6" w:rsidRDefault="006E7616" w:rsidP="00C336C3">
            <w:pPr>
              <w:rPr>
                <w:sz w:val="18"/>
                <w:szCs w:val="18"/>
              </w:rPr>
            </w:pPr>
            <w:r w:rsidRPr="00CE3DC6">
              <w:rPr>
                <w:sz w:val="18"/>
                <w:szCs w:val="18"/>
              </w:rPr>
              <w:t>Recurrence</w:t>
            </w:r>
          </w:p>
        </w:tc>
        <w:tc>
          <w:tcPr>
            <w:tcW w:w="2338" w:type="dxa"/>
          </w:tcPr>
          <w:p w14:paraId="46238B56" w14:textId="77777777" w:rsidR="006E7616" w:rsidRPr="00CE3DC6" w:rsidRDefault="006E7616" w:rsidP="00C336C3">
            <w:pPr>
              <w:jc w:val="center"/>
              <w:rPr>
                <w:sz w:val="18"/>
                <w:szCs w:val="18"/>
              </w:rPr>
            </w:pPr>
            <w:r>
              <w:rPr>
                <w:sz w:val="18"/>
                <w:szCs w:val="18"/>
              </w:rPr>
              <w:t>1:1</w:t>
            </w:r>
          </w:p>
        </w:tc>
      </w:tr>
    </w:tbl>
    <w:p w14:paraId="4889141D"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6967D82A" wp14:editId="4FDCA078">
                <wp:extent cx="5943600" cy="70485"/>
                <wp:effectExtent l="0" t="0" r="38100" b="5715"/>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8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967F3E0" id="Group 68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NR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5fIyR&#10;Ii243wnF0SSYCCfDlrXqQdKzGkAipdcNUTWPxV4vBtKykAHK71LCxEEX/hFsPtzcN7KB0KQn9Dcf&#10;Uhjr/JbrFoVBiSVIjg0jp53zQcdtS+if0hshJayTQirUQZ/ydJHFDKelYCEags7Wh7W06ETgZW0e&#10;FrNpHl1B5H4b3GDFYrWGE/Y8jD0Rsh/D6VINMIL/nuRBs8vevkGCjg63ER5BFDw82PDK7udx1+2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IF0NR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" strokecolor="#f79546" strokeweight="2.11364mm"/>
                <w10:anchorlock/>
              </v:group>
            </w:pict>
          </mc:Fallback>
        </mc:AlternateContent>
      </w:r>
    </w:p>
    <w:p w14:paraId="4DD57493" w14:textId="77777777" w:rsidR="006E7616" w:rsidRDefault="006E761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51"/>
        <w:gridCol w:w="112"/>
        <w:gridCol w:w="851"/>
        <w:gridCol w:w="6695"/>
      </w:tblGrid>
      <w:tr w:rsidR="006E7616" w:rsidRPr="005250D1" w14:paraId="61CC069B" w14:textId="77777777" w:rsidTr="005250D1">
        <w:trPr>
          <w:gridAfter w:val="1"/>
          <w:wAfter w:w="6695" w:type="dxa"/>
          <w:tblCellSpacing w:w="0" w:type="dxa"/>
        </w:trPr>
        <w:tc>
          <w:tcPr>
            <w:tcW w:w="851" w:type="dxa"/>
            <w:vAlign w:val="center"/>
            <w:hideMark/>
          </w:tcPr>
          <w:p w14:paraId="10E615A7" w14:textId="77777777" w:rsidR="006E7616" w:rsidRPr="005250D1" w:rsidRDefault="006E7616" w:rsidP="005250D1">
            <w:pPr>
              <w:spacing w:after="0" w:line="240" w:lineRule="auto"/>
              <w:rPr>
                <w:rFonts w:eastAsia="Times New Roman" w:cstheme="minorHAnsi"/>
                <w:b/>
                <w:bCs/>
                <w:sz w:val="18"/>
                <w:szCs w:val="18"/>
              </w:rPr>
            </w:pPr>
            <w:r w:rsidRPr="005250D1">
              <w:rPr>
                <w:rFonts w:eastAsia="Times New Roman" w:cstheme="minorHAnsi"/>
                <w:b/>
                <w:bCs/>
                <w:sz w:val="18"/>
                <w:szCs w:val="18"/>
              </w:rPr>
              <w:t>Code</w:t>
            </w:r>
          </w:p>
        </w:tc>
        <w:tc>
          <w:tcPr>
            <w:tcW w:w="963" w:type="dxa"/>
            <w:gridSpan w:val="2"/>
            <w:vAlign w:val="center"/>
            <w:hideMark/>
          </w:tcPr>
          <w:p w14:paraId="65D970DF" w14:textId="77777777" w:rsidR="006E7616" w:rsidRPr="005250D1" w:rsidRDefault="006E7616" w:rsidP="005250D1">
            <w:pPr>
              <w:spacing w:after="0" w:line="240" w:lineRule="auto"/>
              <w:rPr>
                <w:rFonts w:eastAsia="Times New Roman" w:cstheme="minorHAnsi"/>
                <w:b/>
                <w:bCs/>
                <w:sz w:val="18"/>
                <w:szCs w:val="18"/>
              </w:rPr>
            </w:pPr>
            <w:r w:rsidRPr="005250D1">
              <w:rPr>
                <w:rFonts w:eastAsia="Times New Roman" w:cstheme="minorHAnsi"/>
                <w:b/>
                <w:bCs/>
                <w:sz w:val="18"/>
                <w:szCs w:val="18"/>
              </w:rPr>
              <w:t>Description</w:t>
            </w:r>
          </w:p>
        </w:tc>
      </w:tr>
      <w:tr w:rsidR="006E7616" w:rsidRPr="005250D1" w14:paraId="2BC79411" w14:textId="77777777" w:rsidTr="005250D1">
        <w:trPr>
          <w:gridAfter w:val="1"/>
          <w:wAfter w:w="6695" w:type="dxa"/>
          <w:tblCellSpacing w:w="0" w:type="dxa"/>
        </w:trPr>
        <w:tc>
          <w:tcPr>
            <w:tcW w:w="0" w:type="auto"/>
            <w:vAlign w:val="center"/>
            <w:hideMark/>
          </w:tcPr>
          <w:p w14:paraId="6B266237" w14:textId="77777777" w:rsidR="006E7616" w:rsidRPr="005250D1" w:rsidRDefault="006E7616" w:rsidP="005250D1">
            <w:pPr>
              <w:spacing w:after="0" w:line="240" w:lineRule="auto"/>
              <w:rPr>
                <w:rFonts w:eastAsia="Times New Roman" w:cstheme="minorHAnsi"/>
                <w:b/>
                <w:bCs/>
                <w:sz w:val="18"/>
                <w:szCs w:val="18"/>
              </w:rPr>
            </w:pPr>
          </w:p>
        </w:tc>
        <w:tc>
          <w:tcPr>
            <w:tcW w:w="0" w:type="auto"/>
            <w:gridSpan w:val="2"/>
            <w:vAlign w:val="center"/>
            <w:hideMark/>
          </w:tcPr>
          <w:p w14:paraId="3A92C620" w14:textId="77777777" w:rsidR="006E7616" w:rsidRPr="005250D1" w:rsidRDefault="006E7616" w:rsidP="005250D1">
            <w:pPr>
              <w:spacing w:after="0" w:line="240" w:lineRule="auto"/>
              <w:rPr>
                <w:rFonts w:eastAsia="Times New Roman" w:cstheme="minorHAnsi"/>
                <w:sz w:val="20"/>
                <w:szCs w:val="20"/>
              </w:rPr>
            </w:pPr>
          </w:p>
        </w:tc>
      </w:tr>
      <w:tr w:rsidR="006E7616" w:rsidRPr="005250D1" w14:paraId="55BF968C" w14:textId="77777777" w:rsidTr="005250D1">
        <w:trPr>
          <w:tblCellSpacing w:w="0" w:type="dxa"/>
        </w:trPr>
        <w:tc>
          <w:tcPr>
            <w:tcW w:w="963" w:type="dxa"/>
            <w:gridSpan w:val="2"/>
            <w:hideMark/>
          </w:tcPr>
          <w:p w14:paraId="22880CDF" w14:textId="77777777" w:rsidR="006E7616" w:rsidRPr="005250D1" w:rsidRDefault="006E7616" w:rsidP="005250D1">
            <w:pPr>
              <w:spacing w:after="0" w:line="240" w:lineRule="auto"/>
              <w:rPr>
                <w:rFonts w:eastAsia="Times New Roman" w:cstheme="minorHAnsi"/>
                <w:sz w:val="18"/>
                <w:szCs w:val="18"/>
              </w:rPr>
            </w:pPr>
            <w:r w:rsidRPr="005250D1">
              <w:rPr>
                <w:rFonts w:eastAsia="Times New Roman" w:cstheme="minorHAnsi"/>
                <w:sz w:val="18"/>
                <w:szCs w:val="18"/>
              </w:rPr>
              <w:t>9923001</w:t>
            </w:r>
          </w:p>
        </w:tc>
        <w:tc>
          <w:tcPr>
            <w:tcW w:w="7546" w:type="dxa"/>
            <w:gridSpan w:val="2"/>
            <w:vAlign w:val="center"/>
            <w:hideMark/>
          </w:tcPr>
          <w:p w14:paraId="58627F6E" w14:textId="77777777" w:rsidR="006E7616" w:rsidRPr="005250D1" w:rsidRDefault="006E7616" w:rsidP="005250D1">
            <w:pPr>
              <w:spacing w:after="0" w:line="240" w:lineRule="auto"/>
              <w:rPr>
                <w:rFonts w:eastAsia="Times New Roman" w:cstheme="minorHAnsi"/>
                <w:sz w:val="18"/>
                <w:szCs w:val="18"/>
              </w:rPr>
            </w:pPr>
            <w:r w:rsidRPr="005250D1">
              <w:rPr>
                <w:rFonts w:eastAsia="Times New Roman" w:cstheme="minorHAnsi"/>
                <w:sz w:val="18"/>
                <w:szCs w:val="18"/>
              </w:rPr>
              <w:t>No</w:t>
            </w:r>
          </w:p>
        </w:tc>
      </w:tr>
      <w:tr w:rsidR="006E7616" w:rsidRPr="005250D1" w14:paraId="639A201A" w14:textId="77777777" w:rsidTr="005250D1">
        <w:trPr>
          <w:tblCellSpacing w:w="0" w:type="dxa"/>
        </w:trPr>
        <w:tc>
          <w:tcPr>
            <w:tcW w:w="0" w:type="auto"/>
            <w:gridSpan w:val="2"/>
            <w:vAlign w:val="center"/>
            <w:hideMark/>
          </w:tcPr>
          <w:p w14:paraId="31FF4ECE" w14:textId="77777777" w:rsidR="006E7616" w:rsidRPr="005250D1" w:rsidRDefault="006E7616" w:rsidP="005250D1">
            <w:pPr>
              <w:spacing w:after="0" w:line="240" w:lineRule="auto"/>
              <w:rPr>
                <w:rFonts w:eastAsia="Times New Roman" w:cstheme="minorHAnsi"/>
                <w:sz w:val="20"/>
                <w:szCs w:val="20"/>
              </w:rPr>
            </w:pPr>
          </w:p>
        </w:tc>
        <w:tc>
          <w:tcPr>
            <w:tcW w:w="0" w:type="auto"/>
            <w:gridSpan w:val="2"/>
            <w:vAlign w:val="center"/>
            <w:hideMark/>
          </w:tcPr>
          <w:p w14:paraId="2A7EF56D" w14:textId="77777777" w:rsidR="006E7616" w:rsidRPr="005250D1" w:rsidRDefault="006E7616" w:rsidP="005250D1">
            <w:pPr>
              <w:spacing w:after="0" w:line="240" w:lineRule="auto"/>
              <w:rPr>
                <w:rFonts w:eastAsia="Times New Roman" w:cstheme="minorHAnsi"/>
                <w:sz w:val="20"/>
                <w:szCs w:val="20"/>
              </w:rPr>
            </w:pPr>
          </w:p>
        </w:tc>
      </w:tr>
      <w:tr w:rsidR="006E7616" w:rsidRPr="005250D1" w14:paraId="1B5B6196" w14:textId="77777777" w:rsidTr="005250D1">
        <w:trPr>
          <w:tblCellSpacing w:w="0" w:type="dxa"/>
        </w:trPr>
        <w:tc>
          <w:tcPr>
            <w:tcW w:w="963" w:type="dxa"/>
            <w:gridSpan w:val="2"/>
            <w:hideMark/>
          </w:tcPr>
          <w:p w14:paraId="2ACE668E" w14:textId="77777777" w:rsidR="006E7616" w:rsidRPr="005250D1" w:rsidRDefault="006E7616" w:rsidP="005250D1">
            <w:pPr>
              <w:spacing w:after="0" w:line="240" w:lineRule="auto"/>
              <w:rPr>
                <w:rFonts w:eastAsia="Times New Roman" w:cstheme="minorHAnsi"/>
                <w:sz w:val="18"/>
                <w:szCs w:val="18"/>
              </w:rPr>
            </w:pPr>
            <w:r w:rsidRPr="005250D1">
              <w:rPr>
                <w:rFonts w:eastAsia="Times New Roman" w:cstheme="minorHAnsi"/>
                <w:sz w:val="18"/>
                <w:szCs w:val="18"/>
              </w:rPr>
              <w:t>9923003</w:t>
            </w:r>
          </w:p>
        </w:tc>
        <w:tc>
          <w:tcPr>
            <w:tcW w:w="7546" w:type="dxa"/>
            <w:gridSpan w:val="2"/>
            <w:vAlign w:val="center"/>
            <w:hideMark/>
          </w:tcPr>
          <w:p w14:paraId="4B4118A5" w14:textId="77777777" w:rsidR="006E7616" w:rsidRPr="005250D1" w:rsidRDefault="006E7616" w:rsidP="005250D1">
            <w:pPr>
              <w:spacing w:after="0" w:line="240" w:lineRule="auto"/>
              <w:rPr>
                <w:rFonts w:eastAsia="Times New Roman" w:cstheme="minorHAnsi"/>
                <w:sz w:val="18"/>
                <w:szCs w:val="18"/>
              </w:rPr>
            </w:pPr>
            <w:r w:rsidRPr="005250D1">
              <w:rPr>
                <w:rFonts w:eastAsia="Times New Roman" w:cstheme="minorHAnsi"/>
                <w:sz w:val="18"/>
                <w:szCs w:val="18"/>
              </w:rPr>
              <w:t>Yes</w:t>
            </w:r>
          </w:p>
        </w:tc>
      </w:tr>
    </w:tbl>
    <w:p w14:paraId="1BBB83B2" w14:textId="77777777" w:rsidR="006E7616" w:rsidRPr="0078775B" w:rsidRDefault="006E7616" w:rsidP="00C336C3">
      <w:pPr>
        <w:spacing w:after="0" w:line="240" w:lineRule="auto"/>
        <w:rPr>
          <w:sz w:val="18"/>
          <w:szCs w:val="18"/>
        </w:rPr>
      </w:pPr>
    </w:p>
    <w:p w14:paraId="03B81318"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47C12183" w14:textId="77777777" w:rsidR="006E7616" w:rsidRDefault="006E7616" w:rsidP="00C336C3">
      <w:pPr>
        <w:spacing w:after="0" w:line="240" w:lineRule="auto"/>
        <w:rPr>
          <w:sz w:val="18"/>
          <w:szCs w:val="18"/>
        </w:rPr>
      </w:pPr>
      <w:r>
        <w:rPr>
          <w:sz w:val="18"/>
          <w:szCs w:val="18"/>
        </w:rPr>
        <w:t>None</w:t>
      </w:r>
    </w:p>
    <w:p w14:paraId="572F755B" w14:textId="77777777" w:rsidR="006E7616" w:rsidRPr="00CE3DC6" w:rsidRDefault="006E7616" w:rsidP="00C336C3">
      <w:pPr>
        <w:spacing w:after="0" w:line="240" w:lineRule="auto"/>
        <w:rPr>
          <w:sz w:val="18"/>
          <w:szCs w:val="18"/>
        </w:rPr>
      </w:pPr>
    </w:p>
    <w:p w14:paraId="52B60AEF"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2CCE5BBA" w14:textId="77777777" w:rsidR="006E7616" w:rsidRDefault="006E7616" w:rsidP="00C336C3">
      <w:pPr>
        <w:spacing w:after="0" w:line="240" w:lineRule="auto"/>
        <w:rPr>
          <w:sz w:val="18"/>
          <w:szCs w:val="18"/>
        </w:rPr>
      </w:pPr>
      <w:r>
        <w:rPr>
          <w:sz w:val="18"/>
          <w:szCs w:val="18"/>
        </w:rPr>
        <w:t>None</w:t>
      </w:r>
    </w:p>
    <w:p w14:paraId="03A1AD70" w14:textId="77777777" w:rsidR="006E7616" w:rsidRPr="00CE3DC6" w:rsidRDefault="006E7616" w:rsidP="00C336C3">
      <w:pPr>
        <w:spacing w:after="0" w:line="240" w:lineRule="auto"/>
        <w:rPr>
          <w:sz w:val="18"/>
          <w:szCs w:val="18"/>
        </w:rPr>
      </w:pPr>
    </w:p>
    <w:p w14:paraId="6C87645F"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212283AE" w14:textId="77777777" w:rsidR="006E7616" w:rsidRPr="0078483A" w:rsidRDefault="006E7616" w:rsidP="0078483A">
      <w:pPr>
        <w:rPr>
          <w:rFonts w:eastAsia="Times New Roman" w:cstheme="minorHAnsi"/>
          <w:sz w:val="18"/>
          <w:szCs w:val="18"/>
        </w:rPr>
      </w:pPr>
      <w:r>
        <w:rPr>
          <w:sz w:val="18"/>
          <w:szCs w:val="18"/>
        </w:rPr>
        <w:t>None</w:t>
      </w:r>
    </w:p>
    <w:p w14:paraId="442264BB"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767F2E73" w14:textId="77777777" w:rsidR="006E7616" w:rsidRDefault="006E7616" w:rsidP="00C845D0">
      <w:pPr>
        <w:spacing w:after="0" w:line="240" w:lineRule="auto"/>
        <w:ind w:left="1440" w:hanging="1440"/>
        <w:rPr>
          <w:rFonts w:cstheme="minorHAnsi"/>
          <w:sz w:val="18"/>
          <w:szCs w:val="18"/>
        </w:rPr>
      </w:pPr>
      <w:r>
        <w:rPr>
          <w:rFonts w:cstheme="minorHAnsi"/>
          <w:sz w:val="18"/>
          <w:szCs w:val="18"/>
        </w:rPr>
        <w:t>KEMSIS:</w:t>
      </w:r>
      <w:r>
        <w:rPr>
          <w:rFonts w:cstheme="minorHAnsi"/>
          <w:sz w:val="18"/>
          <w:szCs w:val="18"/>
        </w:rPr>
        <w:tab/>
        <w:t>Kansas does not allow NEMSIS NOT Values for this element.</w:t>
      </w:r>
    </w:p>
    <w:p w14:paraId="0825EDCA" w14:textId="77777777" w:rsidR="006E7616" w:rsidRDefault="006E7616" w:rsidP="00C845D0">
      <w:pPr>
        <w:spacing w:after="0" w:line="240" w:lineRule="auto"/>
        <w:ind w:left="1440" w:hanging="1440"/>
        <w:rPr>
          <w:rFonts w:ascii="Open Sans" w:hAnsi="Open Sans" w:cs="Open Sans"/>
          <w:color w:val="000000"/>
          <w:sz w:val="18"/>
          <w:szCs w:val="18"/>
        </w:rPr>
      </w:pPr>
      <w:r>
        <w:rPr>
          <w:rFonts w:cstheme="minorHAnsi"/>
          <w:sz w:val="18"/>
          <w:szCs w:val="18"/>
        </w:rPr>
        <w:t>NEMSIS:</w:t>
      </w:r>
      <w:r>
        <w:rPr>
          <w:rFonts w:cstheme="minorHAnsi"/>
          <w:sz w:val="18"/>
          <w:szCs w:val="18"/>
        </w:rPr>
        <w:tab/>
      </w:r>
      <w:r w:rsidRPr="004F35EF">
        <w:rPr>
          <w:rFonts w:cstheme="minorHAnsi"/>
          <w:color w:val="000000"/>
          <w:sz w:val="18"/>
          <w:szCs w:val="18"/>
        </w:rPr>
        <w:t>This is the NEMSIS Version 3 method to document prior aid.</w:t>
      </w:r>
    </w:p>
    <w:p w14:paraId="3220032C" w14:textId="77777777" w:rsidR="006E7616" w:rsidRPr="0078775B" w:rsidRDefault="006E7616" w:rsidP="00C845D0">
      <w:pPr>
        <w:spacing w:after="0" w:line="240" w:lineRule="auto"/>
        <w:ind w:left="1440" w:hanging="1440"/>
        <w:rPr>
          <w:rFonts w:cstheme="minorHAnsi"/>
          <w:color w:val="000000"/>
          <w:sz w:val="18"/>
          <w:szCs w:val="18"/>
        </w:rPr>
      </w:pPr>
      <w:r>
        <w:rPr>
          <w:rFonts w:cstheme="minorHAnsi"/>
          <w:sz w:val="18"/>
          <w:szCs w:val="18"/>
        </w:rPr>
        <w:tab/>
        <w:t xml:space="preserve"> </w:t>
      </w:r>
    </w:p>
    <w:p w14:paraId="11268FF2"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00452D" w14:paraId="6366D403" w14:textId="77777777" w:rsidTr="0000452D">
        <w:tc>
          <w:tcPr>
            <w:tcW w:w="1224" w:type="dxa"/>
          </w:tcPr>
          <w:p w14:paraId="0F6CEC0B" w14:textId="77777777" w:rsidR="006E7616" w:rsidRPr="0000452D" w:rsidRDefault="006E7616" w:rsidP="00C336C3">
            <w:pPr>
              <w:rPr>
                <w:rFonts w:cstheme="minorHAnsi"/>
                <w:sz w:val="18"/>
                <w:szCs w:val="18"/>
              </w:rPr>
            </w:pPr>
            <w:r w:rsidRPr="0000452D">
              <w:rPr>
                <w:rFonts w:cstheme="minorHAnsi"/>
                <w:sz w:val="18"/>
                <w:szCs w:val="18"/>
              </w:rPr>
              <w:t>nemSch_e001</w:t>
            </w:r>
          </w:p>
        </w:tc>
        <w:tc>
          <w:tcPr>
            <w:tcW w:w="864" w:type="dxa"/>
            <w:shd w:val="clear" w:color="auto" w:fill="FFC000"/>
          </w:tcPr>
          <w:p w14:paraId="60A80D27" w14:textId="77777777" w:rsidR="006E7616" w:rsidRPr="0000452D" w:rsidRDefault="006E7616" w:rsidP="00C336C3">
            <w:pPr>
              <w:rPr>
                <w:rFonts w:cstheme="minorHAnsi"/>
                <w:sz w:val="18"/>
                <w:szCs w:val="18"/>
              </w:rPr>
            </w:pPr>
            <w:r w:rsidRPr="0000452D">
              <w:rPr>
                <w:rFonts w:cstheme="minorHAnsi"/>
                <w:sz w:val="18"/>
                <w:szCs w:val="18"/>
              </w:rPr>
              <w:t>Error</w:t>
            </w:r>
          </w:p>
        </w:tc>
        <w:tc>
          <w:tcPr>
            <w:tcW w:w="7267" w:type="dxa"/>
          </w:tcPr>
          <w:p w14:paraId="2A0D82FC" w14:textId="77777777" w:rsidR="006E7616" w:rsidRPr="0000452D" w:rsidRDefault="006E7616" w:rsidP="00C336C3">
            <w:pPr>
              <w:rPr>
                <w:rFonts w:cstheme="minorHAnsi"/>
                <w:sz w:val="18"/>
                <w:szCs w:val="18"/>
              </w:rPr>
            </w:pPr>
            <w:r w:rsidRPr="0000452D">
              <w:rPr>
                <w:rFonts w:cstheme="minorHAnsi"/>
                <w:color w:val="000000"/>
                <w:sz w:val="18"/>
                <w:szCs w:val="18"/>
              </w:rPr>
              <w:t>When Procedure Performed Prior to this Unit's EMS Care is empty, it should have a Not Value (Not Applicable, Not Recorded, or Not Reporting, if allowed for the element) or a Pertinent Negative (if allowed for the element), or it should be omitted (if the element is optional).</w:t>
            </w:r>
          </w:p>
        </w:tc>
      </w:tr>
      <w:tr w:rsidR="006E7616" w:rsidRPr="0000452D" w14:paraId="638D1FEA" w14:textId="77777777" w:rsidTr="0000452D">
        <w:tc>
          <w:tcPr>
            <w:tcW w:w="1224" w:type="dxa"/>
          </w:tcPr>
          <w:p w14:paraId="7AE06874" w14:textId="77777777" w:rsidR="006E7616" w:rsidRPr="0000452D" w:rsidRDefault="006E7616" w:rsidP="00C336C3">
            <w:pPr>
              <w:rPr>
                <w:rFonts w:cstheme="minorHAnsi"/>
                <w:sz w:val="18"/>
                <w:szCs w:val="18"/>
              </w:rPr>
            </w:pPr>
            <w:r w:rsidRPr="0000452D">
              <w:rPr>
                <w:rFonts w:cstheme="minorHAnsi"/>
                <w:sz w:val="18"/>
                <w:szCs w:val="18"/>
              </w:rPr>
              <w:t>nemSch_e002</w:t>
            </w:r>
          </w:p>
        </w:tc>
        <w:tc>
          <w:tcPr>
            <w:tcW w:w="864" w:type="dxa"/>
            <w:shd w:val="clear" w:color="auto" w:fill="FFC000"/>
          </w:tcPr>
          <w:p w14:paraId="0E142387" w14:textId="77777777" w:rsidR="006E7616" w:rsidRPr="0000452D" w:rsidRDefault="006E7616" w:rsidP="00C336C3">
            <w:pPr>
              <w:rPr>
                <w:rFonts w:cstheme="minorHAnsi"/>
                <w:sz w:val="18"/>
                <w:szCs w:val="18"/>
              </w:rPr>
            </w:pPr>
            <w:r w:rsidRPr="0000452D">
              <w:rPr>
                <w:rFonts w:cstheme="minorHAnsi"/>
                <w:sz w:val="18"/>
                <w:szCs w:val="18"/>
              </w:rPr>
              <w:t>Error</w:t>
            </w:r>
          </w:p>
        </w:tc>
        <w:tc>
          <w:tcPr>
            <w:tcW w:w="7267" w:type="dxa"/>
          </w:tcPr>
          <w:p w14:paraId="35A3AF69" w14:textId="77777777" w:rsidR="006E7616" w:rsidRPr="0000452D" w:rsidRDefault="006E7616" w:rsidP="00C336C3">
            <w:pPr>
              <w:rPr>
                <w:rFonts w:cstheme="minorHAnsi"/>
                <w:color w:val="000000"/>
                <w:sz w:val="18"/>
                <w:szCs w:val="18"/>
              </w:rPr>
            </w:pPr>
            <w:r w:rsidRPr="0000452D">
              <w:rPr>
                <w:rFonts w:cstheme="minorHAnsi"/>
                <w:color w:val="000000"/>
                <w:sz w:val="18"/>
                <w:szCs w:val="18"/>
              </w:rPr>
              <w:t>When Procedure Performed Prior to this Unit's EMS Care has a Not Value (Not Applicable, Not Recorded, or Not Reporting), it should be empty.</w:t>
            </w:r>
          </w:p>
        </w:tc>
      </w:tr>
      <w:tr w:rsidR="006E7616" w:rsidRPr="0000452D" w14:paraId="4D8A5CC9" w14:textId="77777777" w:rsidTr="0000452D">
        <w:tc>
          <w:tcPr>
            <w:tcW w:w="1224" w:type="dxa"/>
          </w:tcPr>
          <w:p w14:paraId="380E4CDE" w14:textId="77777777" w:rsidR="006E7616" w:rsidRPr="0000452D" w:rsidRDefault="006E7616" w:rsidP="00C336C3">
            <w:pPr>
              <w:rPr>
                <w:rFonts w:cstheme="minorHAnsi"/>
                <w:sz w:val="18"/>
                <w:szCs w:val="18"/>
              </w:rPr>
            </w:pPr>
            <w:r w:rsidRPr="0000452D">
              <w:rPr>
                <w:rFonts w:cstheme="minorHAnsi"/>
                <w:sz w:val="18"/>
                <w:szCs w:val="18"/>
              </w:rPr>
              <w:t>ks_e077</w:t>
            </w:r>
          </w:p>
        </w:tc>
        <w:tc>
          <w:tcPr>
            <w:tcW w:w="864" w:type="dxa"/>
            <w:shd w:val="clear" w:color="auto" w:fill="FFFF00"/>
          </w:tcPr>
          <w:p w14:paraId="17A7B9F7" w14:textId="77777777" w:rsidR="006E7616" w:rsidRPr="0000452D" w:rsidRDefault="006E7616" w:rsidP="00C336C3">
            <w:pPr>
              <w:rPr>
                <w:rFonts w:cstheme="minorHAnsi"/>
                <w:sz w:val="18"/>
                <w:szCs w:val="18"/>
              </w:rPr>
            </w:pPr>
            <w:r w:rsidRPr="0000452D">
              <w:rPr>
                <w:rFonts w:cstheme="minorHAnsi"/>
                <w:sz w:val="18"/>
                <w:szCs w:val="18"/>
              </w:rPr>
              <w:t>Warning</w:t>
            </w:r>
          </w:p>
        </w:tc>
        <w:tc>
          <w:tcPr>
            <w:tcW w:w="7267" w:type="dxa"/>
          </w:tcPr>
          <w:p w14:paraId="1895FFFD" w14:textId="77777777" w:rsidR="006E7616" w:rsidRPr="0000452D" w:rsidRDefault="006E7616" w:rsidP="00C336C3">
            <w:pPr>
              <w:rPr>
                <w:rFonts w:cstheme="minorHAnsi"/>
                <w:color w:val="000000"/>
                <w:sz w:val="18"/>
                <w:szCs w:val="18"/>
              </w:rPr>
            </w:pPr>
            <w:r w:rsidRPr="0000452D">
              <w:rPr>
                <w:rFonts w:cstheme="minorHAnsi"/>
                <w:color w:val="000000"/>
                <w:sz w:val="18"/>
                <w:szCs w:val="18"/>
              </w:rPr>
              <w:t>Procedure Performed PTA required when either Date/Time Procedure Performed or Procedure is not blank</w:t>
            </w:r>
          </w:p>
        </w:tc>
      </w:tr>
    </w:tbl>
    <w:p w14:paraId="5016569F" w14:textId="77777777" w:rsidR="006E7616" w:rsidRDefault="006E7616" w:rsidP="00C336C3">
      <w:pPr>
        <w:spacing w:after="0" w:line="240" w:lineRule="auto"/>
      </w:pPr>
    </w:p>
    <w:p w14:paraId="0405F62B" w14:textId="77777777" w:rsidR="006E7616" w:rsidRPr="002F651D" w:rsidRDefault="006E7616" w:rsidP="0074542E">
      <w:pPr>
        <w:spacing w:after="0" w:line="240" w:lineRule="auto"/>
      </w:pPr>
    </w:p>
    <w:p w14:paraId="5C306422" w14:textId="77777777" w:rsidR="006E7616" w:rsidRDefault="006E7616" w:rsidP="00C336C3">
      <w:pPr>
        <w:spacing w:after="0" w:line="240" w:lineRule="auto"/>
        <w:jc w:val="right"/>
        <w:rPr>
          <w:color w:val="002060"/>
          <w:sz w:val="40"/>
          <w:szCs w:val="40"/>
        </w:rPr>
      </w:pPr>
    </w:p>
    <w:p w14:paraId="51C4FE11" w14:textId="77777777" w:rsidR="006E7616" w:rsidRDefault="006E7616" w:rsidP="00C336C3">
      <w:pPr>
        <w:spacing w:after="0" w:line="240" w:lineRule="auto"/>
        <w:jc w:val="right"/>
        <w:rPr>
          <w:color w:val="002060"/>
          <w:sz w:val="40"/>
          <w:szCs w:val="40"/>
        </w:rPr>
      </w:pPr>
    </w:p>
    <w:p w14:paraId="60A9E837" w14:textId="77777777" w:rsidR="006E7616" w:rsidRDefault="006E7616" w:rsidP="00C336C3">
      <w:pPr>
        <w:spacing w:after="0" w:line="240" w:lineRule="auto"/>
        <w:jc w:val="right"/>
        <w:rPr>
          <w:color w:val="002060"/>
          <w:sz w:val="40"/>
          <w:szCs w:val="40"/>
        </w:rPr>
      </w:pPr>
    </w:p>
    <w:p w14:paraId="02BD9825" w14:textId="77777777" w:rsidR="006E7616" w:rsidRDefault="006E7616" w:rsidP="00C336C3">
      <w:pPr>
        <w:spacing w:after="0" w:line="240" w:lineRule="auto"/>
        <w:jc w:val="right"/>
        <w:rPr>
          <w:color w:val="002060"/>
          <w:sz w:val="40"/>
          <w:szCs w:val="40"/>
        </w:rPr>
      </w:pPr>
    </w:p>
    <w:p w14:paraId="2C587B39" w14:textId="77777777" w:rsidR="006E7616" w:rsidRDefault="006E7616" w:rsidP="00C336C3">
      <w:pPr>
        <w:spacing w:after="0" w:line="240" w:lineRule="auto"/>
        <w:jc w:val="right"/>
        <w:rPr>
          <w:color w:val="002060"/>
          <w:sz w:val="40"/>
          <w:szCs w:val="40"/>
        </w:rPr>
      </w:pPr>
    </w:p>
    <w:p w14:paraId="3F68E96A" w14:textId="3E826B3B" w:rsidR="006E7616" w:rsidRPr="00F46FBF" w:rsidRDefault="006E7616" w:rsidP="00C336C3">
      <w:pPr>
        <w:spacing w:after="0" w:line="240" w:lineRule="auto"/>
        <w:jc w:val="right"/>
        <w:rPr>
          <w:color w:val="002060"/>
          <w:sz w:val="40"/>
          <w:szCs w:val="40"/>
        </w:rPr>
      </w:pPr>
      <w:r>
        <w:rPr>
          <w:color w:val="002060"/>
          <w:sz w:val="40"/>
          <w:szCs w:val="40"/>
        </w:rPr>
        <w:t>eProcedures.03</w:t>
      </w:r>
    </w:p>
    <w:tbl>
      <w:tblPr>
        <w:tblStyle w:val="TableGrid"/>
        <w:tblW w:w="0" w:type="auto"/>
        <w:tblLook w:val="04A0" w:firstRow="1" w:lastRow="0" w:firstColumn="1" w:lastColumn="0" w:noHBand="0" w:noVBand="1"/>
      </w:tblPr>
      <w:tblGrid>
        <w:gridCol w:w="1434"/>
        <w:gridCol w:w="1459"/>
        <w:gridCol w:w="6457"/>
      </w:tblGrid>
      <w:tr w:rsidR="006E7616" w14:paraId="1183CCBF" w14:textId="77777777" w:rsidTr="00081E72">
        <w:trPr>
          <w:gridAfter w:val="1"/>
          <w:wAfter w:w="6482" w:type="dxa"/>
        </w:trPr>
        <w:tc>
          <w:tcPr>
            <w:tcW w:w="1434" w:type="dxa"/>
            <w:shd w:val="clear" w:color="auto" w:fill="FFC000"/>
          </w:tcPr>
          <w:p w14:paraId="36CF4E2B" w14:textId="77777777" w:rsidR="006E7616" w:rsidRPr="00F46FBF" w:rsidRDefault="006E7616" w:rsidP="00C336C3">
            <w:pPr>
              <w:jc w:val="center"/>
              <w:rPr>
                <w:sz w:val="36"/>
                <w:szCs w:val="36"/>
              </w:rPr>
            </w:pPr>
            <w:r w:rsidRPr="00F46FBF">
              <w:rPr>
                <w:sz w:val="36"/>
                <w:szCs w:val="36"/>
              </w:rPr>
              <w:t>Kansas</w:t>
            </w:r>
          </w:p>
        </w:tc>
        <w:tc>
          <w:tcPr>
            <w:tcW w:w="1434" w:type="dxa"/>
            <w:shd w:val="clear" w:color="auto" w:fill="FF0000"/>
          </w:tcPr>
          <w:p w14:paraId="49F6861C" w14:textId="77777777" w:rsidR="006E7616" w:rsidRPr="00081E72" w:rsidRDefault="006E7616" w:rsidP="00C336C3">
            <w:pPr>
              <w:jc w:val="center"/>
              <w:rPr>
                <w:color w:val="FFFFFF" w:themeColor="background1"/>
                <w:sz w:val="36"/>
                <w:szCs w:val="36"/>
              </w:rPr>
            </w:pPr>
            <w:r>
              <w:rPr>
                <w:color w:val="FFFFFF" w:themeColor="background1"/>
                <w:sz w:val="36"/>
                <w:szCs w:val="36"/>
              </w:rPr>
              <w:t>National</w:t>
            </w:r>
          </w:p>
        </w:tc>
      </w:tr>
      <w:tr w:rsidR="006E7616" w14:paraId="5E9638E5" w14:textId="77777777" w:rsidTr="009B0129">
        <w:tc>
          <w:tcPr>
            <w:tcW w:w="9350" w:type="dxa"/>
            <w:gridSpan w:val="3"/>
            <w:shd w:val="clear" w:color="auto" w:fill="1F3864" w:themeFill="accent1" w:themeFillShade="80"/>
          </w:tcPr>
          <w:p w14:paraId="0852766F" w14:textId="77777777" w:rsidR="006E7616" w:rsidRPr="00F46FBF" w:rsidRDefault="006E7616" w:rsidP="00C336C3">
            <w:pPr>
              <w:rPr>
                <w:sz w:val="44"/>
                <w:szCs w:val="44"/>
              </w:rPr>
            </w:pPr>
            <w:r>
              <w:rPr>
                <w:sz w:val="44"/>
                <w:szCs w:val="44"/>
              </w:rPr>
              <w:t>eProcedures.03 – Procedure</w:t>
            </w:r>
          </w:p>
        </w:tc>
      </w:tr>
    </w:tbl>
    <w:p w14:paraId="4411885A"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2E42BC0E" wp14:editId="513528D3">
                <wp:extent cx="5943600" cy="70485"/>
                <wp:effectExtent l="0" t="0" r="38100" b="5715"/>
                <wp:docPr id="68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8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500922F" id="Group 68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vjQQo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3029"/>
      </w:tblGrid>
      <w:tr w:rsidR="006E7616" w:rsidRPr="00121466" w14:paraId="35D0B465" w14:textId="77777777" w:rsidTr="001640C0">
        <w:trPr>
          <w:tblCellSpacing w:w="0" w:type="dxa"/>
        </w:trPr>
        <w:tc>
          <w:tcPr>
            <w:tcW w:w="0" w:type="auto"/>
            <w:vAlign w:val="center"/>
            <w:hideMark/>
          </w:tcPr>
          <w:p w14:paraId="6FA8B265" w14:textId="77777777" w:rsidR="006E7616" w:rsidRPr="0022130A" w:rsidRDefault="006E7616" w:rsidP="001640C0">
            <w:pPr>
              <w:spacing w:after="0" w:line="240" w:lineRule="auto"/>
              <w:rPr>
                <w:rFonts w:eastAsia="Times New Roman" w:cstheme="minorHAnsi"/>
                <w:sz w:val="18"/>
                <w:szCs w:val="18"/>
              </w:rPr>
            </w:pPr>
            <w:r>
              <w:rPr>
                <w:rFonts w:cstheme="minorHAnsi"/>
                <w:color w:val="000000"/>
                <w:sz w:val="18"/>
                <w:szCs w:val="18"/>
              </w:rPr>
              <w:t>The procedure performed on the patient</w:t>
            </w:r>
            <w:r w:rsidRPr="0022130A">
              <w:rPr>
                <w:rFonts w:cstheme="minorHAnsi"/>
                <w:color w:val="000000"/>
                <w:sz w:val="18"/>
                <w:szCs w:val="18"/>
              </w:rPr>
              <w:t>.</w:t>
            </w:r>
          </w:p>
        </w:tc>
      </w:tr>
    </w:tbl>
    <w:p w14:paraId="22A54928"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7F6BF8EC" wp14:editId="6C396081">
                <wp:extent cx="5943600" cy="70485"/>
                <wp:effectExtent l="0" t="0" r="38100" b="5715"/>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8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7957C1C" id="Group 68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YA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5PMdI&#10;kRbc74TiaBJMhJNhy1r1IOlZDSCR0uuGqJrHYq8XA2lZyADldylh4qAL/wg2H27uG9lAaNIT+psP&#10;KYx1fst1i8KgxBIkx4aR0875oOO2JfRP6Y2QEtZJIRXqoE95ushihtNSsBANQWfrw1padCLwsjYP&#10;i9k0j64gcr8NbrBisVrDCXsexp4I2Y/hdKkGGMF/T/Kg2WVv3yBBR4fbCI8gCh4ebHhl9/O46/Z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yBMYA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" strokecolor="#f79546" strokeweight="2.11364mm"/>
                <w10:anchorlock/>
              </v:group>
            </w:pict>
          </mc:Fallback>
        </mc:AlternateContent>
      </w:r>
    </w:p>
    <w:p w14:paraId="39F43B6E"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71C5C57C" w14:textId="77777777" w:rsidTr="00EE0D53">
        <w:tc>
          <w:tcPr>
            <w:tcW w:w="2337" w:type="dxa"/>
            <w:shd w:val="clear" w:color="auto" w:fill="FFC000"/>
          </w:tcPr>
          <w:p w14:paraId="6998B1C4" w14:textId="77777777" w:rsidR="006E7616" w:rsidRPr="00CE3DC6" w:rsidRDefault="006E7616" w:rsidP="00C336C3">
            <w:pPr>
              <w:rPr>
                <w:sz w:val="18"/>
                <w:szCs w:val="18"/>
              </w:rPr>
            </w:pPr>
            <w:r w:rsidRPr="00CE3DC6">
              <w:rPr>
                <w:sz w:val="18"/>
                <w:szCs w:val="18"/>
              </w:rPr>
              <w:t>Kansas Usage</w:t>
            </w:r>
          </w:p>
        </w:tc>
        <w:tc>
          <w:tcPr>
            <w:tcW w:w="2337" w:type="dxa"/>
          </w:tcPr>
          <w:p w14:paraId="21E89EFF" w14:textId="77777777" w:rsidR="006E7616" w:rsidRPr="00CE3DC6" w:rsidRDefault="006E7616" w:rsidP="00C336C3">
            <w:pPr>
              <w:jc w:val="center"/>
              <w:rPr>
                <w:sz w:val="18"/>
                <w:szCs w:val="18"/>
              </w:rPr>
            </w:pPr>
            <w:r>
              <w:rPr>
                <w:sz w:val="18"/>
                <w:szCs w:val="18"/>
              </w:rPr>
              <w:t>Required</w:t>
            </w:r>
          </w:p>
        </w:tc>
        <w:tc>
          <w:tcPr>
            <w:tcW w:w="2338" w:type="dxa"/>
          </w:tcPr>
          <w:p w14:paraId="74285A99" w14:textId="77777777" w:rsidR="006E7616" w:rsidRPr="00CE3DC6" w:rsidRDefault="006E7616" w:rsidP="00C336C3">
            <w:pPr>
              <w:rPr>
                <w:sz w:val="18"/>
                <w:szCs w:val="18"/>
              </w:rPr>
            </w:pPr>
            <w:r w:rsidRPr="00CE3DC6">
              <w:rPr>
                <w:sz w:val="18"/>
                <w:szCs w:val="18"/>
              </w:rPr>
              <w:t>Pertinent Negatives</w:t>
            </w:r>
          </w:p>
        </w:tc>
        <w:tc>
          <w:tcPr>
            <w:tcW w:w="2338" w:type="dxa"/>
          </w:tcPr>
          <w:p w14:paraId="4B28A81A" w14:textId="77777777" w:rsidR="006E7616" w:rsidRPr="00CE3DC6" w:rsidRDefault="006E7616" w:rsidP="000106AD">
            <w:pPr>
              <w:jc w:val="center"/>
              <w:rPr>
                <w:sz w:val="18"/>
                <w:szCs w:val="18"/>
              </w:rPr>
            </w:pPr>
            <w:r>
              <w:rPr>
                <w:sz w:val="18"/>
                <w:szCs w:val="18"/>
              </w:rPr>
              <w:t>Yes</w:t>
            </w:r>
          </w:p>
        </w:tc>
      </w:tr>
      <w:tr w:rsidR="006E7616" w:rsidRPr="00CE3DC6" w14:paraId="29752A0E" w14:textId="77777777" w:rsidTr="00BC68EE">
        <w:tc>
          <w:tcPr>
            <w:tcW w:w="2337" w:type="dxa"/>
            <w:shd w:val="clear" w:color="auto" w:fill="FF0000"/>
          </w:tcPr>
          <w:p w14:paraId="4B36104B" w14:textId="77777777" w:rsidR="006E7616" w:rsidRPr="00A933F7" w:rsidRDefault="006E7616" w:rsidP="00C336C3">
            <w:pPr>
              <w:rPr>
                <w:color w:val="FFFFFF" w:themeColor="background1"/>
                <w:sz w:val="18"/>
                <w:szCs w:val="18"/>
              </w:rPr>
            </w:pPr>
            <w:r w:rsidRPr="00BC68EE">
              <w:rPr>
                <w:color w:val="FFFFFF" w:themeColor="background1"/>
                <w:sz w:val="18"/>
                <w:szCs w:val="18"/>
              </w:rPr>
              <w:t>National Usage</w:t>
            </w:r>
          </w:p>
        </w:tc>
        <w:tc>
          <w:tcPr>
            <w:tcW w:w="2337" w:type="dxa"/>
          </w:tcPr>
          <w:p w14:paraId="741BFCF6" w14:textId="77777777" w:rsidR="006E7616" w:rsidRPr="00CE3DC6" w:rsidRDefault="006E7616" w:rsidP="00C336C3">
            <w:pPr>
              <w:jc w:val="center"/>
              <w:rPr>
                <w:sz w:val="18"/>
                <w:szCs w:val="18"/>
              </w:rPr>
            </w:pPr>
            <w:r>
              <w:rPr>
                <w:sz w:val="18"/>
                <w:szCs w:val="18"/>
              </w:rPr>
              <w:t>Required</w:t>
            </w:r>
          </w:p>
        </w:tc>
        <w:tc>
          <w:tcPr>
            <w:tcW w:w="2338" w:type="dxa"/>
          </w:tcPr>
          <w:p w14:paraId="70C462E6" w14:textId="77777777" w:rsidR="006E7616" w:rsidRPr="00CE3DC6" w:rsidRDefault="006E7616" w:rsidP="00C336C3">
            <w:pPr>
              <w:rPr>
                <w:sz w:val="18"/>
                <w:szCs w:val="18"/>
              </w:rPr>
            </w:pPr>
            <w:r w:rsidRPr="00CE3DC6">
              <w:rPr>
                <w:sz w:val="18"/>
                <w:szCs w:val="18"/>
              </w:rPr>
              <w:t>NOT Values</w:t>
            </w:r>
          </w:p>
        </w:tc>
        <w:tc>
          <w:tcPr>
            <w:tcW w:w="2338" w:type="dxa"/>
          </w:tcPr>
          <w:p w14:paraId="3913035F" w14:textId="77777777" w:rsidR="006E7616" w:rsidRPr="00CE3DC6" w:rsidRDefault="006E7616" w:rsidP="00C336C3">
            <w:pPr>
              <w:jc w:val="center"/>
              <w:rPr>
                <w:sz w:val="18"/>
                <w:szCs w:val="18"/>
              </w:rPr>
            </w:pPr>
            <w:r>
              <w:rPr>
                <w:sz w:val="18"/>
                <w:szCs w:val="18"/>
              </w:rPr>
              <w:t>No</w:t>
            </w:r>
          </w:p>
        </w:tc>
      </w:tr>
      <w:tr w:rsidR="006E7616" w:rsidRPr="00CE3DC6" w14:paraId="07BD8972" w14:textId="77777777" w:rsidTr="00007C42">
        <w:tc>
          <w:tcPr>
            <w:tcW w:w="2337" w:type="dxa"/>
          </w:tcPr>
          <w:p w14:paraId="0EDB2D10" w14:textId="77777777" w:rsidR="006E7616" w:rsidRPr="00CE3DC6" w:rsidRDefault="006E7616" w:rsidP="00C336C3">
            <w:pPr>
              <w:rPr>
                <w:sz w:val="18"/>
                <w:szCs w:val="18"/>
              </w:rPr>
            </w:pPr>
            <w:r w:rsidRPr="00CE3DC6">
              <w:rPr>
                <w:sz w:val="18"/>
                <w:szCs w:val="18"/>
              </w:rPr>
              <w:t>XML Usage</w:t>
            </w:r>
          </w:p>
        </w:tc>
        <w:tc>
          <w:tcPr>
            <w:tcW w:w="2337" w:type="dxa"/>
          </w:tcPr>
          <w:p w14:paraId="095C675A" w14:textId="77777777" w:rsidR="006E7616" w:rsidRPr="00CE3DC6" w:rsidRDefault="006E7616" w:rsidP="00C336C3">
            <w:pPr>
              <w:jc w:val="center"/>
              <w:rPr>
                <w:sz w:val="18"/>
                <w:szCs w:val="18"/>
              </w:rPr>
            </w:pPr>
            <w:r>
              <w:rPr>
                <w:sz w:val="18"/>
                <w:szCs w:val="18"/>
              </w:rPr>
              <w:t>Required</w:t>
            </w:r>
          </w:p>
        </w:tc>
        <w:tc>
          <w:tcPr>
            <w:tcW w:w="2338" w:type="dxa"/>
          </w:tcPr>
          <w:p w14:paraId="38F5A570" w14:textId="77777777" w:rsidR="006E7616" w:rsidRPr="00CE3DC6" w:rsidRDefault="006E7616" w:rsidP="00C336C3">
            <w:pPr>
              <w:rPr>
                <w:sz w:val="18"/>
                <w:szCs w:val="18"/>
              </w:rPr>
            </w:pPr>
            <w:r w:rsidRPr="00CE3DC6">
              <w:rPr>
                <w:sz w:val="18"/>
                <w:szCs w:val="18"/>
              </w:rPr>
              <w:t>Is Nillable</w:t>
            </w:r>
          </w:p>
        </w:tc>
        <w:tc>
          <w:tcPr>
            <w:tcW w:w="2338" w:type="dxa"/>
          </w:tcPr>
          <w:p w14:paraId="42D886F0" w14:textId="77777777" w:rsidR="006E7616" w:rsidRPr="00CE3DC6" w:rsidRDefault="006E7616" w:rsidP="00C336C3">
            <w:pPr>
              <w:jc w:val="center"/>
              <w:rPr>
                <w:sz w:val="18"/>
                <w:szCs w:val="18"/>
              </w:rPr>
            </w:pPr>
            <w:r>
              <w:rPr>
                <w:sz w:val="18"/>
                <w:szCs w:val="18"/>
              </w:rPr>
              <w:t>Yes</w:t>
            </w:r>
          </w:p>
        </w:tc>
      </w:tr>
      <w:tr w:rsidR="006E7616" w:rsidRPr="00CE3DC6" w14:paraId="1E5C067C" w14:textId="77777777" w:rsidTr="00007C42">
        <w:tc>
          <w:tcPr>
            <w:tcW w:w="2337" w:type="dxa"/>
          </w:tcPr>
          <w:p w14:paraId="0D4E8F3E" w14:textId="77777777" w:rsidR="006E7616" w:rsidRPr="00CE3DC6" w:rsidRDefault="006E7616" w:rsidP="00C336C3">
            <w:pPr>
              <w:rPr>
                <w:sz w:val="18"/>
                <w:szCs w:val="18"/>
              </w:rPr>
            </w:pPr>
            <w:r w:rsidRPr="00CE3DC6">
              <w:rPr>
                <w:sz w:val="18"/>
                <w:szCs w:val="18"/>
              </w:rPr>
              <w:t>Version 3.4 Element</w:t>
            </w:r>
          </w:p>
        </w:tc>
        <w:tc>
          <w:tcPr>
            <w:tcW w:w="2337" w:type="dxa"/>
          </w:tcPr>
          <w:p w14:paraId="19D9F32D" w14:textId="77777777" w:rsidR="006E7616" w:rsidRPr="00CE3DC6" w:rsidRDefault="006E7616" w:rsidP="00C336C3">
            <w:pPr>
              <w:jc w:val="center"/>
              <w:rPr>
                <w:sz w:val="18"/>
                <w:szCs w:val="18"/>
              </w:rPr>
            </w:pPr>
            <w:r w:rsidRPr="00CE3DC6">
              <w:rPr>
                <w:sz w:val="18"/>
                <w:szCs w:val="18"/>
              </w:rPr>
              <w:t>Yes</w:t>
            </w:r>
          </w:p>
        </w:tc>
        <w:tc>
          <w:tcPr>
            <w:tcW w:w="2338" w:type="dxa"/>
          </w:tcPr>
          <w:p w14:paraId="5952BAEC" w14:textId="77777777" w:rsidR="006E7616" w:rsidRPr="00CE3DC6" w:rsidRDefault="006E7616" w:rsidP="00C336C3">
            <w:pPr>
              <w:rPr>
                <w:sz w:val="18"/>
                <w:szCs w:val="18"/>
              </w:rPr>
            </w:pPr>
            <w:r w:rsidRPr="00CE3DC6">
              <w:rPr>
                <w:sz w:val="18"/>
                <w:szCs w:val="18"/>
              </w:rPr>
              <w:t>Recurrence</w:t>
            </w:r>
          </w:p>
        </w:tc>
        <w:tc>
          <w:tcPr>
            <w:tcW w:w="2338" w:type="dxa"/>
          </w:tcPr>
          <w:p w14:paraId="55D9C4B4" w14:textId="77777777" w:rsidR="006E7616" w:rsidRPr="00CE3DC6" w:rsidRDefault="006E7616" w:rsidP="00C336C3">
            <w:pPr>
              <w:jc w:val="center"/>
              <w:rPr>
                <w:sz w:val="18"/>
                <w:szCs w:val="18"/>
              </w:rPr>
            </w:pPr>
            <w:r>
              <w:rPr>
                <w:sz w:val="18"/>
                <w:szCs w:val="18"/>
              </w:rPr>
              <w:t>1:1</w:t>
            </w:r>
          </w:p>
        </w:tc>
      </w:tr>
    </w:tbl>
    <w:p w14:paraId="4B717566"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70382EEB" wp14:editId="366CE987">
                <wp:extent cx="5943600" cy="70485"/>
                <wp:effectExtent l="0" t="0" r="38100" b="5715"/>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8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37A4EC2" id="Group 68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huIva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" strokecolor="#f79546" strokeweight="2.11364mm"/>
                <w10:anchorlock/>
              </v:group>
            </w:pict>
          </mc:Fallback>
        </mc:AlternateContent>
      </w:r>
    </w:p>
    <w:p w14:paraId="5AB1A64A" w14:textId="77777777" w:rsidR="006E7616" w:rsidRDefault="006E761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51"/>
        <w:gridCol w:w="112"/>
        <w:gridCol w:w="851"/>
        <w:gridCol w:w="6695"/>
      </w:tblGrid>
      <w:tr w:rsidR="006E7616" w:rsidRPr="005250D1" w14:paraId="1EF95DA3" w14:textId="77777777" w:rsidTr="005250D1">
        <w:trPr>
          <w:gridAfter w:val="1"/>
          <w:wAfter w:w="6695" w:type="dxa"/>
          <w:tblCellSpacing w:w="0" w:type="dxa"/>
        </w:trPr>
        <w:tc>
          <w:tcPr>
            <w:tcW w:w="851" w:type="dxa"/>
            <w:vAlign w:val="center"/>
            <w:hideMark/>
          </w:tcPr>
          <w:p w14:paraId="6C4555B9" w14:textId="77777777" w:rsidR="006E7616" w:rsidRPr="005250D1" w:rsidRDefault="006E7616" w:rsidP="005250D1">
            <w:pPr>
              <w:spacing w:after="0" w:line="240" w:lineRule="auto"/>
              <w:rPr>
                <w:rFonts w:eastAsia="Times New Roman"/>
                <w:b/>
                <w:bCs/>
                <w:sz w:val="18"/>
                <w:szCs w:val="18"/>
              </w:rPr>
            </w:pPr>
          </w:p>
        </w:tc>
        <w:tc>
          <w:tcPr>
            <w:tcW w:w="963" w:type="dxa"/>
            <w:gridSpan w:val="2"/>
            <w:vAlign w:val="center"/>
            <w:hideMark/>
          </w:tcPr>
          <w:p w14:paraId="3AF6892D" w14:textId="77777777" w:rsidR="006E7616" w:rsidRPr="005250D1" w:rsidRDefault="006E7616" w:rsidP="005250D1">
            <w:pPr>
              <w:spacing w:after="0" w:line="240" w:lineRule="auto"/>
              <w:rPr>
                <w:rFonts w:eastAsia="Times New Roman"/>
                <w:b/>
                <w:bCs/>
                <w:sz w:val="18"/>
                <w:szCs w:val="18"/>
              </w:rPr>
            </w:pPr>
          </w:p>
        </w:tc>
      </w:tr>
      <w:tr w:rsidR="006E7616" w:rsidRPr="005250D1" w14:paraId="64336EC1" w14:textId="77777777" w:rsidTr="005250D1">
        <w:trPr>
          <w:gridAfter w:val="1"/>
          <w:wAfter w:w="6695" w:type="dxa"/>
          <w:tblCellSpacing w:w="0" w:type="dxa"/>
        </w:trPr>
        <w:tc>
          <w:tcPr>
            <w:tcW w:w="0" w:type="auto"/>
            <w:vAlign w:val="center"/>
            <w:hideMark/>
          </w:tcPr>
          <w:p w14:paraId="5F8A0B55" w14:textId="77777777" w:rsidR="006E7616" w:rsidRPr="005250D1" w:rsidRDefault="006E7616" w:rsidP="005250D1">
            <w:pPr>
              <w:spacing w:after="0" w:line="240" w:lineRule="auto"/>
              <w:rPr>
                <w:rFonts w:eastAsia="Times New Roman" w:cstheme="minorHAnsi"/>
                <w:b/>
                <w:bCs/>
                <w:sz w:val="18"/>
                <w:szCs w:val="18"/>
              </w:rPr>
            </w:pPr>
          </w:p>
        </w:tc>
        <w:tc>
          <w:tcPr>
            <w:tcW w:w="0" w:type="auto"/>
            <w:gridSpan w:val="2"/>
            <w:vAlign w:val="center"/>
            <w:hideMark/>
          </w:tcPr>
          <w:p w14:paraId="4DE1A2E8" w14:textId="77777777" w:rsidR="006E7616" w:rsidRPr="005250D1" w:rsidRDefault="006E7616" w:rsidP="005250D1">
            <w:pPr>
              <w:spacing w:after="0" w:line="240" w:lineRule="auto"/>
              <w:rPr>
                <w:rFonts w:eastAsia="Times New Roman" w:cstheme="minorHAnsi"/>
                <w:sz w:val="20"/>
                <w:szCs w:val="20"/>
              </w:rPr>
            </w:pPr>
          </w:p>
        </w:tc>
      </w:tr>
      <w:tr w:rsidR="006E7616" w:rsidRPr="005250D1" w14:paraId="5A50A2DC" w14:textId="77777777" w:rsidTr="005250D1">
        <w:trPr>
          <w:tblCellSpacing w:w="0" w:type="dxa"/>
        </w:trPr>
        <w:tc>
          <w:tcPr>
            <w:tcW w:w="963" w:type="dxa"/>
            <w:gridSpan w:val="2"/>
            <w:hideMark/>
          </w:tcPr>
          <w:p w14:paraId="242CBF1A" w14:textId="77777777" w:rsidR="006E7616" w:rsidRPr="005250D1" w:rsidRDefault="006E7616" w:rsidP="005250D1">
            <w:pPr>
              <w:spacing w:after="0" w:line="240" w:lineRule="auto"/>
              <w:rPr>
                <w:rFonts w:eastAsia="Times New Roman"/>
                <w:sz w:val="18"/>
                <w:szCs w:val="18"/>
              </w:rPr>
            </w:pPr>
          </w:p>
        </w:tc>
        <w:tc>
          <w:tcPr>
            <w:tcW w:w="7546" w:type="dxa"/>
            <w:gridSpan w:val="2"/>
            <w:vAlign w:val="center"/>
            <w:hideMark/>
          </w:tcPr>
          <w:p w14:paraId="63AC0BE1" w14:textId="77777777" w:rsidR="006E7616" w:rsidRPr="005250D1" w:rsidRDefault="006E7616" w:rsidP="005250D1">
            <w:pPr>
              <w:spacing w:after="0" w:line="240" w:lineRule="auto"/>
              <w:rPr>
                <w:rFonts w:eastAsia="Times New Roman"/>
                <w:sz w:val="18"/>
                <w:szCs w:val="18"/>
              </w:rPr>
            </w:pPr>
          </w:p>
        </w:tc>
      </w:tr>
      <w:tr w:rsidR="006E7616" w:rsidRPr="005250D1" w14:paraId="496C1FF7" w14:textId="77777777" w:rsidTr="005250D1">
        <w:trPr>
          <w:tblCellSpacing w:w="0" w:type="dxa"/>
        </w:trPr>
        <w:tc>
          <w:tcPr>
            <w:tcW w:w="0" w:type="auto"/>
            <w:gridSpan w:val="2"/>
            <w:vAlign w:val="center"/>
            <w:hideMark/>
          </w:tcPr>
          <w:p w14:paraId="6284AFE1" w14:textId="77777777" w:rsidR="006E7616" w:rsidRPr="005250D1" w:rsidRDefault="006E7616" w:rsidP="005250D1">
            <w:pPr>
              <w:spacing w:after="0" w:line="240" w:lineRule="auto"/>
              <w:rPr>
                <w:rFonts w:eastAsia="Times New Roman" w:cstheme="minorHAnsi"/>
                <w:sz w:val="20"/>
                <w:szCs w:val="20"/>
              </w:rPr>
            </w:pPr>
          </w:p>
        </w:tc>
        <w:tc>
          <w:tcPr>
            <w:tcW w:w="0" w:type="auto"/>
            <w:gridSpan w:val="2"/>
            <w:vAlign w:val="center"/>
            <w:hideMark/>
          </w:tcPr>
          <w:p w14:paraId="175C4267" w14:textId="77777777" w:rsidR="006E7616" w:rsidRPr="005250D1" w:rsidRDefault="006E7616" w:rsidP="005250D1">
            <w:pPr>
              <w:spacing w:after="0" w:line="240" w:lineRule="auto"/>
              <w:rPr>
                <w:rFonts w:eastAsia="Times New Roman" w:cstheme="minorHAnsi"/>
                <w:sz w:val="20"/>
                <w:szCs w:val="20"/>
              </w:rPr>
            </w:pPr>
          </w:p>
        </w:tc>
      </w:tr>
      <w:tr w:rsidR="006E7616" w:rsidRPr="005250D1" w14:paraId="4FD48C63" w14:textId="77777777" w:rsidTr="005250D1">
        <w:trPr>
          <w:tblCellSpacing w:w="0" w:type="dxa"/>
        </w:trPr>
        <w:tc>
          <w:tcPr>
            <w:tcW w:w="963" w:type="dxa"/>
            <w:gridSpan w:val="2"/>
            <w:hideMark/>
          </w:tcPr>
          <w:p w14:paraId="5413298F" w14:textId="77777777" w:rsidR="006E7616" w:rsidRPr="005250D1" w:rsidRDefault="006E7616" w:rsidP="005250D1">
            <w:pPr>
              <w:spacing w:after="0" w:line="240" w:lineRule="auto"/>
              <w:rPr>
                <w:rFonts w:eastAsia="Times New Roman"/>
                <w:sz w:val="18"/>
                <w:szCs w:val="18"/>
              </w:rPr>
            </w:pPr>
          </w:p>
        </w:tc>
        <w:tc>
          <w:tcPr>
            <w:tcW w:w="7546" w:type="dxa"/>
            <w:gridSpan w:val="2"/>
            <w:vAlign w:val="center"/>
            <w:hideMark/>
          </w:tcPr>
          <w:p w14:paraId="7E2E4330" w14:textId="77777777" w:rsidR="006E7616" w:rsidRPr="005250D1" w:rsidRDefault="006E7616" w:rsidP="005250D1">
            <w:pPr>
              <w:spacing w:after="0" w:line="240" w:lineRule="auto"/>
              <w:rPr>
                <w:rFonts w:eastAsia="Times New Roman"/>
                <w:sz w:val="18"/>
                <w:szCs w:val="18"/>
              </w:rPr>
            </w:pPr>
          </w:p>
        </w:tc>
      </w:tr>
    </w:tbl>
    <w:p w14:paraId="281A86DC" w14:textId="77777777" w:rsidR="006E7616" w:rsidRDefault="006E7616" w:rsidP="00C336C3">
      <w:pPr>
        <w:spacing w:after="0" w:line="240" w:lineRule="auto"/>
        <w:rPr>
          <w:sz w:val="18"/>
          <w:szCs w:val="18"/>
        </w:rPr>
      </w:pPr>
      <w:r>
        <w:rPr>
          <w:sz w:val="18"/>
          <w:szCs w:val="18"/>
        </w:rPr>
        <w:t>None</w:t>
      </w:r>
    </w:p>
    <w:p w14:paraId="1CB4780C" w14:textId="77777777" w:rsidR="006E7616" w:rsidRPr="0078775B" w:rsidRDefault="006E7616" w:rsidP="00C336C3">
      <w:pPr>
        <w:spacing w:after="0" w:line="240" w:lineRule="auto"/>
        <w:rPr>
          <w:sz w:val="18"/>
          <w:szCs w:val="18"/>
        </w:rPr>
      </w:pPr>
    </w:p>
    <w:p w14:paraId="526E1AD5"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6508393D" w14:textId="77777777" w:rsidR="006E7616" w:rsidRDefault="006E7616" w:rsidP="00C336C3">
      <w:pPr>
        <w:spacing w:after="0" w:line="240" w:lineRule="auto"/>
        <w:rPr>
          <w:sz w:val="18"/>
          <w:szCs w:val="18"/>
        </w:rPr>
      </w:pPr>
      <w:r>
        <w:rPr>
          <w:sz w:val="18"/>
          <w:szCs w:val="18"/>
        </w:rPr>
        <w:t>None</w:t>
      </w:r>
    </w:p>
    <w:p w14:paraId="0788CD87" w14:textId="77777777" w:rsidR="006E7616" w:rsidRPr="00CE3DC6" w:rsidRDefault="006E7616" w:rsidP="00C336C3">
      <w:pPr>
        <w:spacing w:after="0" w:line="240" w:lineRule="auto"/>
        <w:rPr>
          <w:sz w:val="18"/>
          <w:szCs w:val="18"/>
        </w:rPr>
      </w:pPr>
    </w:p>
    <w:p w14:paraId="26416AE4"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36AE852B" w14:textId="77777777" w:rsidR="006E7616" w:rsidRDefault="006E7616" w:rsidP="00C336C3">
      <w:pPr>
        <w:spacing w:after="0" w:line="240" w:lineRule="auto"/>
        <w:rPr>
          <w:sz w:val="18"/>
          <w:szCs w:val="18"/>
        </w:rPr>
      </w:pPr>
      <w:r>
        <w:rPr>
          <w:sz w:val="18"/>
          <w:szCs w:val="18"/>
        </w:rPr>
        <w:t>8801001 – Contradiction Noted</w:t>
      </w:r>
      <w:r>
        <w:rPr>
          <w:sz w:val="18"/>
          <w:szCs w:val="18"/>
        </w:rPr>
        <w:tab/>
        <w:t>8801003 – Denied by Order</w:t>
      </w:r>
      <w:r>
        <w:rPr>
          <w:sz w:val="18"/>
          <w:szCs w:val="18"/>
        </w:rPr>
        <w:tab/>
      </w:r>
      <w:r>
        <w:rPr>
          <w:sz w:val="18"/>
          <w:szCs w:val="18"/>
        </w:rPr>
        <w:tab/>
        <w:t>8801019 – Refused</w:t>
      </w:r>
    </w:p>
    <w:p w14:paraId="6037A261" w14:textId="77777777" w:rsidR="006E7616" w:rsidRDefault="006E7616" w:rsidP="00C336C3">
      <w:pPr>
        <w:spacing w:after="0" w:line="240" w:lineRule="auto"/>
        <w:rPr>
          <w:sz w:val="18"/>
          <w:szCs w:val="18"/>
        </w:rPr>
      </w:pPr>
      <w:r>
        <w:rPr>
          <w:sz w:val="18"/>
          <w:szCs w:val="18"/>
        </w:rPr>
        <w:t>8801023 – Unable to Complete</w:t>
      </w:r>
      <w:r>
        <w:rPr>
          <w:sz w:val="18"/>
          <w:szCs w:val="18"/>
        </w:rPr>
        <w:tab/>
        <w:t>8801027 – Order Criteria Not Met</w:t>
      </w:r>
    </w:p>
    <w:p w14:paraId="515D4252" w14:textId="77777777" w:rsidR="006E7616" w:rsidRPr="00CE3DC6" w:rsidRDefault="006E7616" w:rsidP="00C336C3">
      <w:pPr>
        <w:spacing w:after="0" w:line="240" w:lineRule="auto"/>
        <w:rPr>
          <w:sz w:val="18"/>
          <w:szCs w:val="18"/>
        </w:rPr>
      </w:pPr>
    </w:p>
    <w:p w14:paraId="01C630E4"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2B4E39ED" w14:textId="77777777" w:rsidR="006E7616" w:rsidRPr="0078483A" w:rsidRDefault="006E7616" w:rsidP="0078483A">
      <w:pPr>
        <w:rPr>
          <w:rFonts w:eastAsia="Times New Roman" w:cstheme="minorHAnsi"/>
          <w:sz w:val="18"/>
          <w:szCs w:val="18"/>
        </w:rPr>
      </w:pPr>
      <w:r>
        <w:rPr>
          <w:sz w:val="18"/>
          <w:szCs w:val="18"/>
        </w:rPr>
        <w:t>Integer</w:t>
      </w:r>
      <w:r>
        <w:rPr>
          <w:sz w:val="18"/>
          <w:szCs w:val="18"/>
        </w:rPr>
        <w:tab/>
      </w:r>
      <w:r>
        <w:rPr>
          <w:sz w:val="18"/>
          <w:szCs w:val="18"/>
        </w:rPr>
        <w:tab/>
        <w:t xml:space="preserve">Max-Inclusive: </w:t>
      </w:r>
      <w:r w:rsidRPr="00552FC2">
        <w:rPr>
          <w:rFonts w:cstheme="minorHAnsi"/>
          <w:color w:val="000000"/>
          <w:sz w:val="18"/>
          <w:szCs w:val="18"/>
        </w:rPr>
        <w:t>999999999999999</w:t>
      </w:r>
      <w:r w:rsidRPr="00552FC2">
        <w:rPr>
          <w:rFonts w:cstheme="minorHAnsi"/>
          <w:color w:val="000000"/>
          <w:sz w:val="18"/>
          <w:szCs w:val="18"/>
        </w:rPr>
        <w:tab/>
        <w:t>Min-Inclusive: 100000</w:t>
      </w:r>
    </w:p>
    <w:p w14:paraId="7310FB2F"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6D8132DB" w14:textId="77777777" w:rsidR="006E7616" w:rsidRDefault="006E7616" w:rsidP="00C845D0">
      <w:pPr>
        <w:spacing w:after="0" w:line="240" w:lineRule="auto"/>
        <w:ind w:left="1440" w:hanging="1440"/>
        <w:rPr>
          <w:rFonts w:cstheme="minorHAnsi"/>
          <w:sz w:val="18"/>
          <w:szCs w:val="18"/>
        </w:rPr>
      </w:pPr>
      <w:r>
        <w:rPr>
          <w:rFonts w:cstheme="minorHAnsi"/>
          <w:sz w:val="18"/>
          <w:szCs w:val="18"/>
        </w:rPr>
        <w:t>KEMSIS:</w:t>
      </w:r>
      <w:r>
        <w:rPr>
          <w:rFonts w:cstheme="minorHAnsi"/>
          <w:sz w:val="18"/>
          <w:szCs w:val="18"/>
        </w:rPr>
        <w:tab/>
        <w:t>Kansas does not allow NEMSIS NOT Values for this element.</w:t>
      </w:r>
    </w:p>
    <w:p w14:paraId="1088F445" w14:textId="77777777" w:rsidR="006E7616" w:rsidRPr="00D778D1" w:rsidRDefault="006E7616" w:rsidP="00C845D0">
      <w:pPr>
        <w:spacing w:after="0" w:line="240" w:lineRule="auto"/>
        <w:ind w:left="1440" w:hanging="1440"/>
        <w:rPr>
          <w:rFonts w:cstheme="minorHAnsi"/>
          <w:color w:val="000000"/>
          <w:sz w:val="18"/>
          <w:szCs w:val="18"/>
        </w:rPr>
      </w:pPr>
      <w:r>
        <w:rPr>
          <w:rFonts w:cstheme="minorHAnsi"/>
          <w:sz w:val="18"/>
          <w:szCs w:val="18"/>
        </w:rPr>
        <w:t>NEMSIS:</w:t>
      </w:r>
      <w:r>
        <w:rPr>
          <w:rFonts w:cstheme="minorHAnsi"/>
          <w:sz w:val="18"/>
          <w:szCs w:val="18"/>
        </w:rPr>
        <w:tab/>
      </w:r>
      <w:r w:rsidRPr="00D778D1">
        <w:rPr>
          <w:rFonts w:cstheme="minorHAnsi"/>
          <w:color w:val="000000"/>
          <w:sz w:val="18"/>
          <w:szCs w:val="18"/>
        </w:rPr>
        <w:t>Procedures which are recorded as a Vital Sign do not have to be documented in the Procedure Section.</w:t>
      </w:r>
      <w:r w:rsidRPr="00D778D1">
        <w:rPr>
          <w:rFonts w:cstheme="minorHAnsi"/>
          <w:color w:val="000000"/>
          <w:sz w:val="18"/>
          <w:szCs w:val="18"/>
        </w:rPr>
        <w:br/>
        <w:t xml:space="preserve">Code list is represented in SNOMEDCT. Reference the NEMSIS Suggested Lists at: </w:t>
      </w:r>
      <w:hyperlink r:id="rId50" w:history="1">
        <w:r w:rsidRPr="00D778D1">
          <w:rPr>
            <w:rStyle w:val="Hyperlink"/>
            <w:rFonts w:cstheme="minorHAnsi"/>
            <w:sz w:val="18"/>
            <w:szCs w:val="18"/>
          </w:rPr>
          <w:t>https://nemsis.org/technical-resources/version-3/version-3-resource-repository/</w:t>
        </w:r>
      </w:hyperlink>
    </w:p>
    <w:p w14:paraId="710FC684" w14:textId="77777777" w:rsidR="006E7616" w:rsidRPr="00D778D1" w:rsidRDefault="006E7616" w:rsidP="00C845D0">
      <w:pPr>
        <w:spacing w:after="0" w:line="240" w:lineRule="auto"/>
        <w:ind w:left="1440" w:hanging="1440"/>
        <w:rPr>
          <w:rFonts w:cstheme="minorHAnsi"/>
          <w:color w:val="000000"/>
          <w:sz w:val="18"/>
          <w:szCs w:val="18"/>
        </w:rPr>
      </w:pPr>
      <w:r w:rsidRPr="00D778D1">
        <w:rPr>
          <w:rFonts w:cstheme="minorHAnsi"/>
          <w:sz w:val="18"/>
          <w:szCs w:val="18"/>
        </w:rPr>
        <w:t>NEMSIS</w:t>
      </w:r>
      <w:r w:rsidRPr="00D778D1">
        <w:rPr>
          <w:rFonts w:cstheme="minorHAnsi"/>
          <w:color w:val="000000"/>
          <w:sz w:val="18"/>
          <w:szCs w:val="18"/>
        </w:rPr>
        <w:t>:</w:t>
      </w:r>
      <w:r w:rsidRPr="00D778D1">
        <w:rPr>
          <w:rFonts w:cstheme="minorHAnsi"/>
          <w:color w:val="000000"/>
          <w:sz w:val="18"/>
          <w:szCs w:val="18"/>
        </w:rPr>
        <w:tab/>
        <w:t>SNOMEDCT</w:t>
      </w:r>
      <w:r w:rsidRPr="00D778D1">
        <w:rPr>
          <w:rFonts w:cstheme="minorHAnsi"/>
          <w:color w:val="000000"/>
          <w:sz w:val="18"/>
          <w:szCs w:val="18"/>
        </w:rPr>
        <w:br/>
        <w:t xml:space="preserve">Website: </w:t>
      </w:r>
      <w:hyperlink r:id="rId51" w:history="1">
        <w:r w:rsidRPr="000C2158">
          <w:rPr>
            <w:rStyle w:val="Hyperlink"/>
            <w:rFonts w:cstheme="minorHAnsi"/>
            <w:sz w:val="18"/>
            <w:szCs w:val="18"/>
          </w:rPr>
          <w:t>http://www.nlm.nih.gov/research/umls/Snomed/snomed_main.html</w:t>
        </w:r>
      </w:hyperlink>
      <w:r>
        <w:rPr>
          <w:rFonts w:cstheme="minorHAnsi"/>
          <w:color w:val="000000"/>
          <w:sz w:val="18"/>
          <w:szCs w:val="18"/>
        </w:rPr>
        <w:t xml:space="preserve"> </w:t>
      </w:r>
      <w:r w:rsidRPr="00D778D1">
        <w:rPr>
          <w:rFonts w:cstheme="minorHAnsi"/>
          <w:color w:val="000000"/>
          <w:sz w:val="18"/>
          <w:szCs w:val="18"/>
        </w:rPr>
        <w:br/>
        <w:t>Product: Product - UMLS Metathesaurus</w:t>
      </w:r>
    </w:p>
    <w:p w14:paraId="053FB2CA" w14:textId="77777777" w:rsidR="006E7616" w:rsidRPr="0078775B" w:rsidRDefault="006E7616" w:rsidP="00C845D0">
      <w:pPr>
        <w:spacing w:after="0" w:line="240" w:lineRule="auto"/>
        <w:ind w:left="1440" w:hanging="1440"/>
        <w:rPr>
          <w:rFonts w:cstheme="minorHAnsi"/>
          <w:color w:val="000000"/>
          <w:sz w:val="18"/>
          <w:szCs w:val="18"/>
        </w:rPr>
      </w:pPr>
      <w:r>
        <w:rPr>
          <w:rFonts w:cstheme="minorHAnsi"/>
          <w:sz w:val="18"/>
          <w:szCs w:val="18"/>
        </w:rPr>
        <w:tab/>
        <w:t xml:space="preserve"> </w:t>
      </w:r>
    </w:p>
    <w:p w14:paraId="77BA942B"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D41246" w14:paraId="2A21B7C5" w14:textId="77777777" w:rsidTr="00D41246">
        <w:tc>
          <w:tcPr>
            <w:tcW w:w="1224" w:type="dxa"/>
          </w:tcPr>
          <w:p w14:paraId="4BD33CF1" w14:textId="77777777" w:rsidR="006E7616" w:rsidRPr="00D41246" w:rsidRDefault="006E7616" w:rsidP="00C336C3">
            <w:pPr>
              <w:rPr>
                <w:rFonts w:cstheme="minorHAnsi"/>
                <w:sz w:val="18"/>
                <w:szCs w:val="18"/>
              </w:rPr>
            </w:pPr>
            <w:r w:rsidRPr="00D41246">
              <w:rPr>
                <w:rFonts w:cstheme="minorHAnsi"/>
                <w:sz w:val="18"/>
                <w:szCs w:val="18"/>
              </w:rPr>
              <w:t>nemSch_e001</w:t>
            </w:r>
          </w:p>
        </w:tc>
        <w:tc>
          <w:tcPr>
            <w:tcW w:w="864" w:type="dxa"/>
            <w:shd w:val="clear" w:color="auto" w:fill="FFC000"/>
          </w:tcPr>
          <w:p w14:paraId="01D5C531" w14:textId="77777777" w:rsidR="006E7616" w:rsidRPr="00D41246" w:rsidRDefault="006E7616" w:rsidP="00C336C3">
            <w:pPr>
              <w:rPr>
                <w:rFonts w:cstheme="minorHAnsi"/>
                <w:sz w:val="18"/>
                <w:szCs w:val="18"/>
              </w:rPr>
            </w:pPr>
            <w:r w:rsidRPr="00D41246">
              <w:rPr>
                <w:rFonts w:cstheme="minorHAnsi"/>
                <w:sz w:val="18"/>
                <w:szCs w:val="18"/>
              </w:rPr>
              <w:t>Error</w:t>
            </w:r>
          </w:p>
        </w:tc>
        <w:tc>
          <w:tcPr>
            <w:tcW w:w="7267" w:type="dxa"/>
          </w:tcPr>
          <w:p w14:paraId="00FAA1E6" w14:textId="77777777" w:rsidR="006E7616" w:rsidRPr="00D41246" w:rsidRDefault="006E7616" w:rsidP="00C336C3">
            <w:pPr>
              <w:rPr>
                <w:rFonts w:cstheme="minorHAnsi"/>
                <w:sz w:val="18"/>
                <w:szCs w:val="18"/>
              </w:rPr>
            </w:pPr>
            <w:r w:rsidRPr="00D41246">
              <w:rPr>
                <w:rFonts w:cstheme="minorHAnsi"/>
                <w:color w:val="000000"/>
                <w:sz w:val="18"/>
                <w:szCs w:val="18"/>
              </w:rPr>
              <w:t>When Procedure is empty, it should have a Not Value (Not Applicable, Not Recorded, or Not Reporting, if allowed for the element) or a Pertinent Negative (if allowed for the element), or it should be omitted (if the element is optional).</w:t>
            </w:r>
          </w:p>
        </w:tc>
      </w:tr>
      <w:tr w:rsidR="006E7616" w:rsidRPr="00D41246" w14:paraId="1DC587D2" w14:textId="77777777" w:rsidTr="00D41246">
        <w:tc>
          <w:tcPr>
            <w:tcW w:w="1224" w:type="dxa"/>
          </w:tcPr>
          <w:p w14:paraId="6A93C86A" w14:textId="77777777" w:rsidR="006E7616" w:rsidRPr="00D41246" w:rsidRDefault="006E7616" w:rsidP="00C336C3">
            <w:pPr>
              <w:rPr>
                <w:rFonts w:cstheme="minorHAnsi"/>
                <w:sz w:val="18"/>
                <w:szCs w:val="18"/>
              </w:rPr>
            </w:pPr>
            <w:r w:rsidRPr="00D41246">
              <w:rPr>
                <w:rFonts w:cstheme="minorHAnsi"/>
                <w:sz w:val="18"/>
                <w:szCs w:val="18"/>
              </w:rPr>
              <w:t>nemSch_e002</w:t>
            </w:r>
          </w:p>
        </w:tc>
        <w:tc>
          <w:tcPr>
            <w:tcW w:w="864" w:type="dxa"/>
            <w:shd w:val="clear" w:color="auto" w:fill="FFC000"/>
          </w:tcPr>
          <w:p w14:paraId="427C7EFC" w14:textId="77777777" w:rsidR="006E7616" w:rsidRPr="00D41246" w:rsidRDefault="006E7616" w:rsidP="00C336C3">
            <w:pPr>
              <w:rPr>
                <w:rFonts w:cstheme="minorHAnsi"/>
                <w:sz w:val="18"/>
                <w:szCs w:val="18"/>
              </w:rPr>
            </w:pPr>
            <w:r w:rsidRPr="00D41246">
              <w:rPr>
                <w:rFonts w:cstheme="minorHAnsi"/>
                <w:sz w:val="18"/>
                <w:szCs w:val="18"/>
              </w:rPr>
              <w:t>Error</w:t>
            </w:r>
          </w:p>
        </w:tc>
        <w:tc>
          <w:tcPr>
            <w:tcW w:w="7267" w:type="dxa"/>
          </w:tcPr>
          <w:p w14:paraId="3D205E11" w14:textId="77777777" w:rsidR="006E7616" w:rsidRPr="00D41246" w:rsidRDefault="006E7616" w:rsidP="00C336C3">
            <w:pPr>
              <w:rPr>
                <w:rFonts w:cstheme="minorHAnsi"/>
                <w:color w:val="000000"/>
                <w:sz w:val="18"/>
                <w:szCs w:val="18"/>
              </w:rPr>
            </w:pPr>
            <w:r w:rsidRPr="00D41246">
              <w:rPr>
                <w:rFonts w:cstheme="minorHAnsi"/>
                <w:color w:val="000000"/>
                <w:sz w:val="18"/>
                <w:szCs w:val="18"/>
              </w:rPr>
              <w:t>When Procedure has a Not Value (Not Applicable, Not Recorded, or Not Reporting), it should be empty.</w:t>
            </w:r>
          </w:p>
        </w:tc>
      </w:tr>
      <w:tr w:rsidR="006E7616" w:rsidRPr="00D41246" w14:paraId="59421D4C" w14:textId="77777777" w:rsidTr="00D41246">
        <w:tc>
          <w:tcPr>
            <w:tcW w:w="1224" w:type="dxa"/>
          </w:tcPr>
          <w:p w14:paraId="3DF84E5E" w14:textId="77777777" w:rsidR="006E7616" w:rsidRPr="00D41246" w:rsidRDefault="006E7616" w:rsidP="00C336C3">
            <w:pPr>
              <w:rPr>
                <w:rFonts w:cstheme="minorHAnsi"/>
                <w:sz w:val="18"/>
                <w:szCs w:val="18"/>
              </w:rPr>
            </w:pPr>
            <w:r w:rsidRPr="00D41246">
              <w:rPr>
                <w:rFonts w:cstheme="minorHAnsi"/>
                <w:sz w:val="18"/>
                <w:szCs w:val="18"/>
              </w:rPr>
              <w:t>nemSch_e007</w:t>
            </w:r>
          </w:p>
        </w:tc>
        <w:tc>
          <w:tcPr>
            <w:tcW w:w="864" w:type="dxa"/>
            <w:shd w:val="clear" w:color="auto" w:fill="FFC000"/>
          </w:tcPr>
          <w:p w14:paraId="79E34622" w14:textId="77777777" w:rsidR="006E7616" w:rsidRPr="00D41246" w:rsidRDefault="006E7616" w:rsidP="00C336C3">
            <w:pPr>
              <w:rPr>
                <w:rFonts w:cstheme="minorHAnsi"/>
                <w:sz w:val="18"/>
                <w:szCs w:val="18"/>
              </w:rPr>
            </w:pPr>
            <w:r w:rsidRPr="00D41246">
              <w:rPr>
                <w:rFonts w:cstheme="minorHAnsi"/>
                <w:sz w:val="18"/>
                <w:szCs w:val="18"/>
              </w:rPr>
              <w:t>Error</w:t>
            </w:r>
          </w:p>
        </w:tc>
        <w:tc>
          <w:tcPr>
            <w:tcW w:w="7267" w:type="dxa"/>
          </w:tcPr>
          <w:p w14:paraId="1F068C53" w14:textId="77777777" w:rsidR="006E7616" w:rsidRPr="00D41246" w:rsidRDefault="006E7616" w:rsidP="00C336C3">
            <w:pPr>
              <w:rPr>
                <w:rFonts w:cstheme="minorHAnsi"/>
                <w:color w:val="000000"/>
                <w:sz w:val="18"/>
                <w:szCs w:val="18"/>
              </w:rPr>
            </w:pPr>
            <w:r w:rsidRPr="00D41246">
              <w:rPr>
                <w:rFonts w:cstheme="minorHAnsi"/>
                <w:color w:val="000000"/>
                <w:sz w:val="18"/>
                <w:szCs w:val="18"/>
              </w:rPr>
              <w:t>When Procedure has a Pertinent Negative, it should have a value and it should not have a Not Value (Not Applicable, Not Recorded, or Not Reporting).</w:t>
            </w:r>
          </w:p>
        </w:tc>
      </w:tr>
      <w:tr w:rsidR="006E7616" w:rsidRPr="00D41246" w14:paraId="2A7CEE43" w14:textId="77777777" w:rsidTr="00D41246">
        <w:tc>
          <w:tcPr>
            <w:tcW w:w="1224" w:type="dxa"/>
          </w:tcPr>
          <w:p w14:paraId="586AE1F2" w14:textId="77777777" w:rsidR="006E7616" w:rsidRPr="00D41246" w:rsidRDefault="006E7616" w:rsidP="00C336C3">
            <w:pPr>
              <w:rPr>
                <w:rFonts w:cstheme="minorHAnsi"/>
                <w:sz w:val="18"/>
                <w:szCs w:val="18"/>
              </w:rPr>
            </w:pPr>
            <w:r w:rsidRPr="00D41246">
              <w:rPr>
                <w:rFonts w:cstheme="minorHAnsi"/>
                <w:sz w:val="18"/>
                <w:szCs w:val="18"/>
              </w:rPr>
              <w:t>nemSch_e157</w:t>
            </w:r>
          </w:p>
        </w:tc>
        <w:tc>
          <w:tcPr>
            <w:tcW w:w="864" w:type="dxa"/>
            <w:shd w:val="clear" w:color="auto" w:fill="FFFF00"/>
          </w:tcPr>
          <w:p w14:paraId="176AEBFD" w14:textId="77777777" w:rsidR="006E7616" w:rsidRPr="00D41246" w:rsidRDefault="006E7616" w:rsidP="00C336C3">
            <w:pPr>
              <w:rPr>
                <w:rFonts w:cstheme="minorHAnsi"/>
                <w:sz w:val="18"/>
                <w:szCs w:val="18"/>
              </w:rPr>
            </w:pPr>
            <w:r w:rsidRPr="00D41246">
              <w:rPr>
                <w:rFonts w:cstheme="minorHAnsi"/>
                <w:sz w:val="18"/>
                <w:szCs w:val="18"/>
              </w:rPr>
              <w:t>Warning</w:t>
            </w:r>
          </w:p>
        </w:tc>
        <w:tc>
          <w:tcPr>
            <w:tcW w:w="7267" w:type="dxa"/>
          </w:tcPr>
          <w:p w14:paraId="7BEC1209" w14:textId="77777777" w:rsidR="006E7616" w:rsidRPr="00D41246" w:rsidRDefault="006E7616" w:rsidP="00C336C3">
            <w:pPr>
              <w:rPr>
                <w:rFonts w:cstheme="minorHAnsi"/>
                <w:color w:val="000000"/>
                <w:sz w:val="18"/>
                <w:szCs w:val="18"/>
              </w:rPr>
            </w:pPr>
            <w:r w:rsidRPr="00D41246">
              <w:rPr>
                <w:rFonts w:cstheme="minorHAnsi"/>
                <w:color w:val="000000"/>
                <w:sz w:val="18"/>
                <w:szCs w:val="18"/>
              </w:rPr>
              <w:t>Procedure should be recorded when a procedure is performed.</w:t>
            </w:r>
          </w:p>
        </w:tc>
      </w:tr>
    </w:tbl>
    <w:p w14:paraId="15CD5815" w14:textId="77777777" w:rsidR="006E7616" w:rsidRDefault="006E7616" w:rsidP="00C336C3">
      <w:pPr>
        <w:spacing w:after="0" w:line="240" w:lineRule="auto"/>
      </w:pPr>
    </w:p>
    <w:p w14:paraId="01B8EC02" w14:textId="77777777" w:rsidR="006E7616" w:rsidRPr="002F651D" w:rsidRDefault="006E7616" w:rsidP="0074542E">
      <w:pPr>
        <w:spacing w:after="0" w:line="240" w:lineRule="auto"/>
      </w:pPr>
    </w:p>
    <w:p w14:paraId="0443BEDC" w14:textId="77777777" w:rsidR="006E7616" w:rsidRDefault="006E7616" w:rsidP="00C336C3">
      <w:pPr>
        <w:spacing w:after="0" w:line="240" w:lineRule="auto"/>
        <w:jc w:val="right"/>
        <w:rPr>
          <w:color w:val="002060"/>
          <w:sz w:val="40"/>
          <w:szCs w:val="40"/>
        </w:rPr>
      </w:pPr>
    </w:p>
    <w:p w14:paraId="60660968" w14:textId="77777777" w:rsidR="006E7616" w:rsidRDefault="006E7616" w:rsidP="00C336C3">
      <w:pPr>
        <w:spacing w:after="0" w:line="240" w:lineRule="auto"/>
        <w:jc w:val="right"/>
        <w:rPr>
          <w:color w:val="002060"/>
          <w:sz w:val="40"/>
          <w:szCs w:val="40"/>
        </w:rPr>
      </w:pPr>
    </w:p>
    <w:p w14:paraId="6AEB4FF4" w14:textId="77777777" w:rsidR="006E7616" w:rsidRDefault="006E7616" w:rsidP="00C336C3">
      <w:pPr>
        <w:spacing w:after="0" w:line="240" w:lineRule="auto"/>
        <w:jc w:val="right"/>
        <w:rPr>
          <w:color w:val="002060"/>
          <w:sz w:val="40"/>
          <w:szCs w:val="40"/>
        </w:rPr>
      </w:pPr>
    </w:p>
    <w:p w14:paraId="5FEFC62C" w14:textId="4583C362" w:rsidR="006E7616" w:rsidRPr="00F46FBF" w:rsidRDefault="006E7616" w:rsidP="00C336C3">
      <w:pPr>
        <w:spacing w:after="0" w:line="240" w:lineRule="auto"/>
        <w:jc w:val="right"/>
        <w:rPr>
          <w:color w:val="002060"/>
          <w:sz w:val="40"/>
          <w:szCs w:val="40"/>
        </w:rPr>
      </w:pPr>
      <w:r>
        <w:rPr>
          <w:color w:val="002060"/>
          <w:sz w:val="40"/>
          <w:szCs w:val="40"/>
        </w:rPr>
        <w:t>eProcedures.04</w:t>
      </w:r>
    </w:p>
    <w:tbl>
      <w:tblPr>
        <w:tblStyle w:val="TableGrid"/>
        <w:tblW w:w="0" w:type="auto"/>
        <w:tblLook w:val="04A0" w:firstRow="1" w:lastRow="0" w:firstColumn="1" w:lastColumn="0" w:noHBand="0" w:noVBand="1"/>
      </w:tblPr>
      <w:tblGrid>
        <w:gridCol w:w="1434"/>
        <w:gridCol w:w="7916"/>
      </w:tblGrid>
      <w:tr w:rsidR="006E7616" w14:paraId="69A90E56" w14:textId="77777777" w:rsidTr="00081E72">
        <w:trPr>
          <w:gridAfter w:val="1"/>
          <w:wAfter w:w="7916" w:type="dxa"/>
        </w:trPr>
        <w:tc>
          <w:tcPr>
            <w:tcW w:w="1434" w:type="dxa"/>
            <w:shd w:val="clear" w:color="auto" w:fill="FFC000"/>
          </w:tcPr>
          <w:p w14:paraId="0C927542" w14:textId="77777777" w:rsidR="006E7616" w:rsidRPr="00F46FBF" w:rsidRDefault="006E7616" w:rsidP="00C336C3">
            <w:pPr>
              <w:jc w:val="center"/>
              <w:rPr>
                <w:sz w:val="36"/>
                <w:szCs w:val="36"/>
              </w:rPr>
            </w:pPr>
            <w:r w:rsidRPr="00F46FBF">
              <w:rPr>
                <w:sz w:val="36"/>
                <w:szCs w:val="36"/>
              </w:rPr>
              <w:t>Kansas</w:t>
            </w:r>
          </w:p>
        </w:tc>
      </w:tr>
      <w:tr w:rsidR="006E7616" w14:paraId="7E108CB5" w14:textId="77777777" w:rsidTr="009B0129">
        <w:tc>
          <w:tcPr>
            <w:tcW w:w="9350" w:type="dxa"/>
            <w:gridSpan w:val="2"/>
            <w:shd w:val="clear" w:color="auto" w:fill="1F3864" w:themeFill="accent1" w:themeFillShade="80"/>
          </w:tcPr>
          <w:p w14:paraId="1597DD46" w14:textId="77777777" w:rsidR="006E7616" w:rsidRPr="00F46FBF" w:rsidRDefault="006E7616" w:rsidP="00C336C3">
            <w:pPr>
              <w:rPr>
                <w:sz w:val="44"/>
                <w:szCs w:val="44"/>
              </w:rPr>
            </w:pPr>
            <w:r>
              <w:rPr>
                <w:sz w:val="44"/>
                <w:szCs w:val="44"/>
              </w:rPr>
              <w:t>eProcedures.04 – Size of Procedure Equipment</w:t>
            </w:r>
          </w:p>
        </w:tc>
      </w:tr>
    </w:tbl>
    <w:p w14:paraId="5BF30A7E"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184789B1" wp14:editId="0B7A0C7E">
                <wp:extent cx="5943600" cy="70485"/>
                <wp:effectExtent l="0" t="0" r="38100" b="5715"/>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9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E95FD47" id="Group 68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tiMo+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684"/>
      </w:tblGrid>
      <w:tr w:rsidR="006E7616" w:rsidRPr="00121466" w14:paraId="41CA5FE6" w14:textId="77777777" w:rsidTr="001640C0">
        <w:trPr>
          <w:tblCellSpacing w:w="0" w:type="dxa"/>
        </w:trPr>
        <w:tc>
          <w:tcPr>
            <w:tcW w:w="0" w:type="auto"/>
            <w:vAlign w:val="center"/>
            <w:hideMark/>
          </w:tcPr>
          <w:p w14:paraId="15E65EAA" w14:textId="77777777" w:rsidR="006E7616" w:rsidRPr="00F60FD3" w:rsidRDefault="006E7616" w:rsidP="001640C0">
            <w:pPr>
              <w:spacing w:after="0" w:line="240" w:lineRule="auto"/>
              <w:rPr>
                <w:rFonts w:eastAsia="Times New Roman" w:cstheme="minorHAnsi"/>
                <w:sz w:val="18"/>
                <w:szCs w:val="18"/>
              </w:rPr>
            </w:pPr>
            <w:r w:rsidRPr="00652D0D">
              <w:rPr>
                <w:rFonts w:cstheme="minorHAnsi"/>
                <w:color w:val="000000"/>
                <w:sz w:val="18"/>
                <w:szCs w:val="18"/>
              </w:rPr>
              <w:t>The size of the equipment used in the procedure on the patient</w:t>
            </w:r>
            <w:r w:rsidRPr="00F60FD3">
              <w:rPr>
                <w:rFonts w:cstheme="minorHAnsi"/>
                <w:color w:val="000000"/>
                <w:sz w:val="18"/>
                <w:szCs w:val="18"/>
              </w:rPr>
              <w:t>.</w:t>
            </w:r>
          </w:p>
        </w:tc>
      </w:tr>
    </w:tbl>
    <w:p w14:paraId="0BCDC09E"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643DF24C" wp14:editId="3785341D">
                <wp:extent cx="5943600" cy="70485"/>
                <wp:effectExtent l="0" t="0" r="38100" b="5715"/>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9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EB44EE7" id="Group 69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gW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5fIy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wAQgW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" strokecolor="#f79546" strokeweight="2.11364mm"/>
                <w10:anchorlock/>
              </v:group>
            </w:pict>
          </mc:Fallback>
        </mc:AlternateContent>
      </w:r>
    </w:p>
    <w:p w14:paraId="6F631A81"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79DDFD9B" w14:textId="77777777" w:rsidTr="00EE0D53">
        <w:tc>
          <w:tcPr>
            <w:tcW w:w="2337" w:type="dxa"/>
            <w:shd w:val="clear" w:color="auto" w:fill="FFC000"/>
          </w:tcPr>
          <w:p w14:paraId="47FCAE0A" w14:textId="77777777" w:rsidR="006E7616" w:rsidRPr="00CE3DC6" w:rsidRDefault="006E7616" w:rsidP="00C336C3">
            <w:pPr>
              <w:rPr>
                <w:sz w:val="18"/>
                <w:szCs w:val="18"/>
              </w:rPr>
            </w:pPr>
            <w:r w:rsidRPr="00CE3DC6">
              <w:rPr>
                <w:sz w:val="18"/>
                <w:szCs w:val="18"/>
              </w:rPr>
              <w:t>Kansas Usage</w:t>
            </w:r>
          </w:p>
        </w:tc>
        <w:tc>
          <w:tcPr>
            <w:tcW w:w="2337" w:type="dxa"/>
          </w:tcPr>
          <w:p w14:paraId="43AD941E" w14:textId="77777777" w:rsidR="006E7616" w:rsidRPr="00CE3DC6" w:rsidRDefault="006E7616" w:rsidP="00C336C3">
            <w:pPr>
              <w:jc w:val="center"/>
              <w:rPr>
                <w:sz w:val="18"/>
                <w:szCs w:val="18"/>
              </w:rPr>
            </w:pPr>
            <w:r>
              <w:rPr>
                <w:sz w:val="18"/>
                <w:szCs w:val="18"/>
              </w:rPr>
              <w:t>Required</w:t>
            </w:r>
          </w:p>
        </w:tc>
        <w:tc>
          <w:tcPr>
            <w:tcW w:w="2338" w:type="dxa"/>
          </w:tcPr>
          <w:p w14:paraId="75181E9C" w14:textId="77777777" w:rsidR="006E7616" w:rsidRPr="00CE3DC6" w:rsidRDefault="006E7616" w:rsidP="00C336C3">
            <w:pPr>
              <w:rPr>
                <w:sz w:val="18"/>
                <w:szCs w:val="18"/>
              </w:rPr>
            </w:pPr>
            <w:r w:rsidRPr="00CE3DC6">
              <w:rPr>
                <w:sz w:val="18"/>
                <w:szCs w:val="18"/>
              </w:rPr>
              <w:t>Pertinent Negatives</w:t>
            </w:r>
          </w:p>
        </w:tc>
        <w:tc>
          <w:tcPr>
            <w:tcW w:w="2338" w:type="dxa"/>
          </w:tcPr>
          <w:p w14:paraId="395B2D19" w14:textId="77777777" w:rsidR="006E7616" w:rsidRPr="00CE3DC6" w:rsidRDefault="006E7616" w:rsidP="000106AD">
            <w:pPr>
              <w:jc w:val="center"/>
              <w:rPr>
                <w:sz w:val="18"/>
                <w:szCs w:val="18"/>
              </w:rPr>
            </w:pPr>
            <w:r>
              <w:rPr>
                <w:sz w:val="18"/>
                <w:szCs w:val="18"/>
              </w:rPr>
              <w:t>No</w:t>
            </w:r>
          </w:p>
        </w:tc>
      </w:tr>
      <w:tr w:rsidR="006E7616" w:rsidRPr="00CE3DC6" w14:paraId="2CCFA24D" w14:textId="77777777" w:rsidTr="00BC68EE">
        <w:tc>
          <w:tcPr>
            <w:tcW w:w="2337" w:type="dxa"/>
            <w:shd w:val="clear" w:color="auto" w:fill="FF0000"/>
          </w:tcPr>
          <w:p w14:paraId="5457283B" w14:textId="77777777" w:rsidR="006E7616" w:rsidRPr="00A933F7" w:rsidRDefault="006E7616" w:rsidP="00C336C3">
            <w:pPr>
              <w:rPr>
                <w:color w:val="FFFFFF" w:themeColor="background1"/>
                <w:sz w:val="18"/>
                <w:szCs w:val="18"/>
              </w:rPr>
            </w:pPr>
            <w:r w:rsidRPr="00BC68EE">
              <w:rPr>
                <w:color w:val="FFFFFF" w:themeColor="background1"/>
                <w:sz w:val="18"/>
                <w:szCs w:val="18"/>
              </w:rPr>
              <w:t>National Usage</w:t>
            </w:r>
          </w:p>
        </w:tc>
        <w:tc>
          <w:tcPr>
            <w:tcW w:w="2337" w:type="dxa"/>
          </w:tcPr>
          <w:p w14:paraId="2EAF4244" w14:textId="77777777" w:rsidR="006E7616" w:rsidRPr="00CE3DC6" w:rsidRDefault="006E7616" w:rsidP="00C336C3">
            <w:pPr>
              <w:jc w:val="center"/>
              <w:rPr>
                <w:sz w:val="18"/>
                <w:szCs w:val="18"/>
              </w:rPr>
            </w:pPr>
            <w:r>
              <w:rPr>
                <w:sz w:val="18"/>
                <w:szCs w:val="18"/>
              </w:rPr>
              <w:t>Optional</w:t>
            </w:r>
          </w:p>
        </w:tc>
        <w:tc>
          <w:tcPr>
            <w:tcW w:w="2338" w:type="dxa"/>
          </w:tcPr>
          <w:p w14:paraId="148DF496" w14:textId="77777777" w:rsidR="006E7616" w:rsidRPr="00CE3DC6" w:rsidRDefault="006E7616" w:rsidP="00C336C3">
            <w:pPr>
              <w:rPr>
                <w:sz w:val="18"/>
                <w:szCs w:val="18"/>
              </w:rPr>
            </w:pPr>
            <w:r w:rsidRPr="00CE3DC6">
              <w:rPr>
                <w:sz w:val="18"/>
                <w:szCs w:val="18"/>
              </w:rPr>
              <w:t>NOT Values</w:t>
            </w:r>
          </w:p>
        </w:tc>
        <w:tc>
          <w:tcPr>
            <w:tcW w:w="2338" w:type="dxa"/>
          </w:tcPr>
          <w:p w14:paraId="24ECD5B7" w14:textId="77777777" w:rsidR="006E7616" w:rsidRPr="00CE3DC6" w:rsidRDefault="006E7616" w:rsidP="00C336C3">
            <w:pPr>
              <w:jc w:val="center"/>
              <w:rPr>
                <w:sz w:val="18"/>
                <w:szCs w:val="18"/>
              </w:rPr>
            </w:pPr>
            <w:r>
              <w:rPr>
                <w:sz w:val="18"/>
                <w:szCs w:val="18"/>
              </w:rPr>
              <w:t>No</w:t>
            </w:r>
          </w:p>
        </w:tc>
      </w:tr>
      <w:tr w:rsidR="006E7616" w:rsidRPr="00CE3DC6" w14:paraId="7172912F" w14:textId="77777777" w:rsidTr="00007C42">
        <w:tc>
          <w:tcPr>
            <w:tcW w:w="2337" w:type="dxa"/>
          </w:tcPr>
          <w:p w14:paraId="34922F20" w14:textId="77777777" w:rsidR="006E7616" w:rsidRPr="00CE3DC6" w:rsidRDefault="006E7616" w:rsidP="00C336C3">
            <w:pPr>
              <w:rPr>
                <w:sz w:val="18"/>
                <w:szCs w:val="18"/>
              </w:rPr>
            </w:pPr>
            <w:r w:rsidRPr="00CE3DC6">
              <w:rPr>
                <w:sz w:val="18"/>
                <w:szCs w:val="18"/>
              </w:rPr>
              <w:t>XML Usage</w:t>
            </w:r>
          </w:p>
        </w:tc>
        <w:tc>
          <w:tcPr>
            <w:tcW w:w="2337" w:type="dxa"/>
          </w:tcPr>
          <w:p w14:paraId="6726BF95" w14:textId="77777777" w:rsidR="006E7616" w:rsidRPr="00CE3DC6" w:rsidRDefault="006E7616" w:rsidP="00C336C3">
            <w:pPr>
              <w:jc w:val="center"/>
              <w:rPr>
                <w:sz w:val="18"/>
                <w:szCs w:val="18"/>
              </w:rPr>
            </w:pPr>
            <w:r>
              <w:rPr>
                <w:sz w:val="18"/>
                <w:szCs w:val="18"/>
              </w:rPr>
              <w:t>Required</w:t>
            </w:r>
          </w:p>
        </w:tc>
        <w:tc>
          <w:tcPr>
            <w:tcW w:w="2338" w:type="dxa"/>
          </w:tcPr>
          <w:p w14:paraId="5490929E" w14:textId="77777777" w:rsidR="006E7616" w:rsidRPr="00CE3DC6" w:rsidRDefault="006E7616" w:rsidP="00C336C3">
            <w:pPr>
              <w:rPr>
                <w:sz w:val="18"/>
                <w:szCs w:val="18"/>
              </w:rPr>
            </w:pPr>
            <w:r w:rsidRPr="00CE3DC6">
              <w:rPr>
                <w:sz w:val="18"/>
                <w:szCs w:val="18"/>
              </w:rPr>
              <w:t>Is Nillable</w:t>
            </w:r>
          </w:p>
        </w:tc>
        <w:tc>
          <w:tcPr>
            <w:tcW w:w="2338" w:type="dxa"/>
          </w:tcPr>
          <w:p w14:paraId="495588EC" w14:textId="77777777" w:rsidR="006E7616" w:rsidRPr="00CE3DC6" w:rsidRDefault="006E7616" w:rsidP="00C336C3">
            <w:pPr>
              <w:jc w:val="center"/>
              <w:rPr>
                <w:sz w:val="18"/>
                <w:szCs w:val="18"/>
              </w:rPr>
            </w:pPr>
            <w:r>
              <w:rPr>
                <w:sz w:val="18"/>
                <w:szCs w:val="18"/>
              </w:rPr>
              <w:t>Yes</w:t>
            </w:r>
          </w:p>
        </w:tc>
      </w:tr>
      <w:tr w:rsidR="006E7616" w:rsidRPr="00CE3DC6" w14:paraId="147A1677" w14:textId="77777777" w:rsidTr="00007C42">
        <w:tc>
          <w:tcPr>
            <w:tcW w:w="2337" w:type="dxa"/>
          </w:tcPr>
          <w:p w14:paraId="5338B4E7" w14:textId="77777777" w:rsidR="006E7616" w:rsidRPr="00CE3DC6" w:rsidRDefault="006E7616" w:rsidP="00C336C3">
            <w:pPr>
              <w:rPr>
                <w:sz w:val="18"/>
                <w:szCs w:val="18"/>
              </w:rPr>
            </w:pPr>
            <w:r w:rsidRPr="00CE3DC6">
              <w:rPr>
                <w:sz w:val="18"/>
                <w:szCs w:val="18"/>
              </w:rPr>
              <w:t>Version 3.4 Element</w:t>
            </w:r>
          </w:p>
        </w:tc>
        <w:tc>
          <w:tcPr>
            <w:tcW w:w="2337" w:type="dxa"/>
          </w:tcPr>
          <w:p w14:paraId="4180F36F" w14:textId="77777777" w:rsidR="006E7616" w:rsidRPr="00CE3DC6" w:rsidRDefault="006E7616" w:rsidP="00C336C3">
            <w:pPr>
              <w:jc w:val="center"/>
              <w:rPr>
                <w:sz w:val="18"/>
                <w:szCs w:val="18"/>
              </w:rPr>
            </w:pPr>
            <w:r w:rsidRPr="00CE3DC6">
              <w:rPr>
                <w:sz w:val="18"/>
                <w:szCs w:val="18"/>
              </w:rPr>
              <w:t>Yes</w:t>
            </w:r>
          </w:p>
        </w:tc>
        <w:tc>
          <w:tcPr>
            <w:tcW w:w="2338" w:type="dxa"/>
          </w:tcPr>
          <w:p w14:paraId="0B07CA49" w14:textId="77777777" w:rsidR="006E7616" w:rsidRPr="00CE3DC6" w:rsidRDefault="006E7616" w:rsidP="00C336C3">
            <w:pPr>
              <w:rPr>
                <w:sz w:val="18"/>
                <w:szCs w:val="18"/>
              </w:rPr>
            </w:pPr>
            <w:r w:rsidRPr="00CE3DC6">
              <w:rPr>
                <w:sz w:val="18"/>
                <w:szCs w:val="18"/>
              </w:rPr>
              <w:t>Recurrence</w:t>
            </w:r>
          </w:p>
        </w:tc>
        <w:tc>
          <w:tcPr>
            <w:tcW w:w="2338" w:type="dxa"/>
          </w:tcPr>
          <w:p w14:paraId="44E807A5" w14:textId="77777777" w:rsidR="006E7616" w:rsidRPr="00CE3DC6" w:rsidRDefault="006E7616" w:rsidP="00C336C3">
            <w:pPr>
              <w:jc w:val="center"/>
              <w:rPr>
                <w:sz w:val="18"/>
                <w:szCs w:val="18"/>
              </w:rPr>
            </w:pPr>
            <w:r>
              <w:rPr>
                <w:sz w:val="18"/>
                <w:szCs w:val="18"/>
              </w:rPr>
              <w:t>1:1</w:t>
            </w:r>
          </w:p>
        </w:tc>
      </w:tr>
    </w:tbl>
    <w:p w14:paraId="2ABC9EAF"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0C2D0299" wp14:editId="35C954B1">
                <wp:extent cx="5943600" cy="70485"/>
                <wp:effectExtent l="0" t="0" r="38100" b="5715"/>
                <wp:docPr id="693"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9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3075600" id="Group 69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JebT28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" strokecolor="#f79546" strokeweight="2.11364mm"/>
                <w10:anchorlock/>
              </v:group>
            </w:pict>
          </mc:Fallback>
        </mc:AlternateContent>
      </w:r>
    </w:p>
    <w:p w14:paraId="2120760B" w14:textId="77777777" w:rsidR="006E7616" w:rsidRDefault="006E7616" w:rsidP="00C336C3">
      <w:pPr>
        <w:spacing w:after="0" w:line="240" w:lineRule="auto"/>
        <w:rPr>
          <w:b/>
          <w:bCs/>
          <w:sz w:val="18"/>
          <w:szCs w:val="18"/>
          <w:u w:val="single"/>
        </w:rPr>
      </w:pPr>
      <w:r>
        <w:rPr>
          <w:b/>
          <w:bCs/>
          <w:sz w:val="18"/>
          <w:szCs w:val="18"/>
          <w:u w:val="single"/>
        </w:rPr>
        <w:t>Field Values</w:t>
      </w:r>
    </w:p>
    <w:p w14:paraId="755D4EFF" w14:textId="77777777" w:rsidR="006E7616" w:rsidRDefault="006E7616" w:rsidP="00C336C3">
      <w:pPr>
        <w:spacing w:after="0" w:line="240" w:lineRule="auto"/>
        <w:rPr>
          <w:sz w:val="18"/>
          <w:szCs w:val="18"/>
        </w:rPr>
      </w:pPr>
      <w:r>
        <w:rPr>
          <w:sz w:val="18"/>
          <w:szCs w:val="18"/>
        </w:rPr>
        <w:t>None</w:t>
      </w:r>
    </w:p>
    <w:p w14:paraId="17AC8606" w14:textId="77777777" w:rsidR="006E7616" w:rsidRPr="0078775B" w:rsidRDefault="006E7616" w:rsidP="00C336C3">
      <w:pPr>
        <w:spacing w:after="0" w:line="240" w:lineRule="auto"/>
        <w:rPr>
          <w:sz w:val="18"/>
          <w:szCs w:val="18"/>
        </w:rPr>
      </w:pPr>
    </w:p>
    <w:p w14:paraId="509E518C"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64AB38A1" w14:textId="77777777" w:rsidR="006E7616" w:rsidRDefault="006E7616" w:rsidP="00C336C3">
      <w:pPr>
        <w:spacing w:after="0" w:line="240" w:lineRule="auto"/>
        <w:rPr>
          <w:sz w:val="18"/>
          <w:szCs w:val="18"/>
        </w:rPr>
      </w:pPr>
      <w:r>
        <w:rPr>
          <w:sz w:val="18"/>
          <w:szCs w:val="18"/>
        </w:rPr>
        <w:t>None</w:t>
      </w:r>
    </w:p>
    <w:p w14:paraId="17A8715A" w14:textId="77777777" w:rsidR="006E7616" w:rsidRPr="00CE3DC6" w:rsidRDefault="006E7616" w:rsidP="00C336C3">
      <w:pPr>
        <w:spacing w:after="0" w:line="240" w:lineRule="auto"/>
        <w:rPr>
          <w:sz w:val="18"/>
          <w:szCs w:val="18"/>
        </w:rPr>
      </w:pPr>
    </w:p>
    <w:p w14:paraId="34113CA6"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14507391" w14:textId="77777777" w:rsidR="006E7616" w:rsidRDefault="006E7616" w:rsidP="00C336C3">
      <w:pPr>
        <w:spacing w:after="0" w:line="240" w:lineRule="auto"/>
        <w:rPr>
          <w:sz w:val="18"/>
          <w:szCs w:val="18"/>
        </w:rPr>
      </w:pPr>
      <w:r>
        <w:rPr>
          <w:sz w:val="18"/>
          <w:szCs w:val="18"/>
        </w:rPr>
        <w:t>None</w:t>
      </w:r>
    </w:p>
    <w:p w14:paraId="6D6E2B2F" w14:textId="77777777" w:rsidR="006E7616" w:rsidRPr="00CE3DC6" w:rsidRDefault="006E7616" w:rsidP="00C336C3">
      <w:pPr>
        <w:spacing w:after="0" w:line="240" w:lineRule="auto"/>
        <w:rPr>
          <w:sz w:val="18"/>
          <w:szCs w:val="18"/>
        </w:rPr>
      </w:pPr>
    </w:p>
    <w:p w14:paraId="367B9C0B"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3F1E101D" w14:textId="77777777" w:rsidR="006E7616" w:rsidRPr="0078483A" w:rsidRDefault="006E7616" w:rsidP="0078483A">
      <w:pPr>
        <w:rPr>
          <w:rFonts w:eastAsia="Times New Roman" w:cstheme="minorHAnsi"/>
          <w:sz w:val="18"/>
          <w:szCs w:val="18"/>
        </w:rPr>
      </w:pPr>
      <w:r>
        <w:rPr>
          <w:sz w:val="18"/>
          <w:szCs w:val="18"/>
        </w:rPr>
        <w:t>string</w:t>
      </w:r>
      <w:r>
        <w:rPr>
          <w:sz w:val="18"/>
          <w:szCs w:val="18"/>
        </w:rPr>
        <w:tab/>
      </w:r>
      <w:r>
        <w:rPr>
          <w:sz w:val="18"/>
          <w:szCs w:val="18"/>
        </w:rPr>
        <w:tab/>
        <w:t xml:space="preserve">Min-Length: </w:t>
      </w:r>
      <w:r>
        <w:rPr>
          <w:rFonts w:cstheme="minorHAnsi"/>
          <w:color w:val="000000"/>
          <w:sz w:val="18"/>
          <w:szCs w:val="18"/>
        </w:rPr>
        <w:t>1</w:t>
      </w:r>
      <w:r w:rsidRPr="00552FC2">
        <w:rPr>
          <w:rFonts w:cstheme="minorHAnsi"/>
          <w:color w:val="000000"/>
          <w:sz w:val="18"/>
          <w:szCs w:val="18"/>
        </w:rPr>
        <w:tab/>
      </w:r>
      <w:r>
        <w:rPr>
          <w:rFonts w:cstheme="minorHAnsi"/>
          <w:color w:val="000000"/>
          <w:sz w:val="18"/>
          <w:szCs w:val="18"/>
        </w:rPr>
        <w:t>Max-Length</w:t>
      </w:r>
      <w:r w:rsidRPr="00552FC2">
        <w:rPr>
          <w:rFonts w:cstheme="minorHAnsi"/>
          <w:color w:val="000000"/>
          <w:sz w:val="18"/>
          <w:szCs w:val="18"/>
        </w:rPr>
        <w:t xml:space="preserve">: </w:t>
      </w:r>
      <w:r>
        <w:rPr>
          <w:rFonts w:cstheme="minorHAnsi"/>
          <w:color w:val="000000"/>
          <w:sz w:val="18"/>
          <w:szCs w:val="18"/>
        </w:rPr>
        <w:t>20</w:t>
      </w:r>
    </w:p>
    <w:p w14:paraId="7F5CF243"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2BC6EA5A" w14:textId="77777777" w:rsidR="006E7616" w:rsidRDefault="006E7616" w:rsidP="00C845D0">
      <w:pPr>
        <w:spacing w:after="0" w:line="240" w:lineRule="auto"/>
        <w:ind w:left="1440" w:hanging="1440"/>
        <w:rPr>
          <w:rFonts w:cstheme="minorHAnsi"/>
          <w:sz w:val="18"/>
          <w:szCs w:val="18"/>
        </w:rPr>
      </w:pPr>
      <w:r>
        <w:rPr>
          <w:rFonts w:cstheme="minorHAnsi"/>
          <w:sz w:val="18"/>
          <w:szCs w:val="18"/>
        </w:rPr>
        <w:t>KEMSIS:</w:t>
      </w:r>
      <w:r>
        <w:rPr>
          <w:rFonts w:cstheme="minorHAnsi"/>
          <w:sz w:val="18"/>
          <w:szCs w:val="18"/>
        </w:rPr>
        <w:tab/>
        <w:t>Kansas does not allow NEMSIS NOT Values for this element.</w:t>
      </w:r>
    </w:p>
    <w:p w14:paraId="09195BD6" w14:textId="77777777" w:rsidR="006E7616" w:rsidRPr="0078775B" w:rsidRDefault="006E7616" w:rsidP="00C845D0">
      <w:pPr>
        <w:spacing w:after="0" w:line="240" w:lineRule="auto"/>
        <w:ind w:left="1440" w:hanging="1440"/>
        <w:rPr>
          <w:rFonts w:cstheme="minorHAnsi"/>
          <w:color w:val="000000"/>
          <w:sz w:val="18"/>
          <w:szCs w:val="18"/>
        </w:rPr>
      </w:pPr>
    </w:p>
    <w:p w14:paraId="2CE4CBC1"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24"/>
        <w:gridCol w:w="864"/>
        <w:gridCol w:w="7267"/>
      </w:tblGrid>
      <w:tr w:rsidR="006E7616" w:rsidRPr="006117E7" w14:paraId="4E8907B8" w14:textId="77777777" w:rsidTr="006117E7">
        <w:tc>
          <w:tcPr>
            <w:tcW w:w="1224" w:type="dxa"/>
          </w:tcPr>
          <w:p w14:paraId="606968A1" w14:textId="77777777" w:rsidR="006E7616" w:rsidRPr="006117E7" w:rsidRDefault="006E7616" w:rsidP="00C336C3">
            <w:pPr>
              <w:rPr>
                <w:sz w:val="18"/>
                <w:szCs w:val="18"/>
              </w:rPr>
            </w:pPr>
            <w:r w:rsidRPr="006117E7">
              <w:rPr>
                <w:sz w:val="18"/>
                <w:szCs w:val="18"/>
              </w:rPr>
              <w:t>ks_e078</w:t>
            </w:r>
          </w:p>
        </w:tc>
        <w:tc>
          <w:tcPr>
            <w:tcW w:w="864" w:type="dxa"/>
            <w:shd w:val="clear" w:color="auto" w:fill="FFFF00"/>
          </w:tcPr>
          <w:p w14:paraId="46DFC733" w14:textId="77777777" w:rsidR="006E7616" w:rsidRPr="006117E7" w:rsidRDefault="006E7616" w:rsidP="00C336C3">
            <w:pPr>
              <w:rPr>
                <w:sz w:val="18"/>
                <w:szCs w:val="18"/>
              </w:rPr>
            </w:pPr>
            <w:r w:rsidRPr="006117E7">
              <w:rPr>
                <w:sz w:val="18"/>
                <w:szCs w:val="18"/>
              </w:rPr>
              <w:t>Warning</w:t>
            </w:r>
          </w:p>
        </w:tc>
        <w:tc>
          <w:tcPr>
            <w:tcW w:w="7267" w:type="dxa"/>
          </w:tcPr>
          <w:p w14:paraId="11E9B9C9" w14:textId="77777777" w:rsidR="006E7616" w:rsidRPr="006117E7" w:rsidRDefault="006E7616" w:rsidP="00C336C3">
            <w:pPr>
              <w:rPr>
                <w:sz w:val="18"/>
                <w:szCs w:val="18"/>
              </w:rPr>
            </w:pPr>
            <w:r w:rsidRPr="006117E7">
              <w:rPr>
                <w:sz w:val="18"/>
                <w:szCs w:val="18"/>
              </w:rPr>
              <w:t>Size of Procedure Equipment required when the procedure is a device with multiple sizes</w:t>
            </w:r>
          </w:p>
        </w:tc>
      </w:tr>
    </w:tbl>
    <w:p w14:paraId="79FA046B" w14:textId="77777777" w:rsidR="006E7616" w:rsidRDefault="006E7616" w:rsidP="00C336C3">
      <w:pPr>
        <w:spacing w:after="0" w:line="240" w:lineRule="auto"/>
      </w:pPr>
    </w:p>
    <w:p w14:paraId="07887044" w14:textId="77777777" w:rsidR="006E7616" w:rsidRPr="002F651D" w:rsidRDefault="006E7616" w:rsidP="0074542E">
      <w:pPr>
        <w:spacing w:after="0" w:line="240" w:lineRule="auto"/>
      </w:pPr>
    </w:p>
    <w:p w14:paraId="73A2B2CC" w14:textId="77777777" w:rsidR="006E7616" w:rsidRDefault="006E7616" w:rsidP="00C336C3">
      <w:pPr>
        <w:spacing w:after="0" w:line="240" w:lineRule="auto"/>
        <w:jc w:val="right"/>
        <w:rPr>
          <w:color w:val="002060"/>
          <w:sz w:val="40"/>
          <w:szCs w:val="40"/>
        </w:rPr>
      </w:pPr>
    </w:p>
    <w:p w14:paraId="273F40B5" w14:textId="77777777" w:rsidR="006E7616" w:rsidRDefault="006E7616" w:rsidP="00C336C3">
      <w:pPr>
        <w:spacing w:after="0" w:line="240" w:lineRule="auto"/>
        <w:jc w:val="right"/>
        <w:rPr>
          <w:color w:val="002060"/>
          <w:sz w:val="40"/>
          <w:szCs w:val="40"/>
        </w:rPr>
      </w:pPr>
    </w:p>
    <w:p w14:paraId="25D9A3D2" w14:textId="77777777" w:rsidR="006E7616" w:rsidRDefault="006E7616" w:rsidP="00C336C3">
      <w:pPr>
        <w:spacing w:after="0" w:line="240" w:lineRule="auto"/>
        <w:jc w:val="right"/>
        <w:rPr>
          <w:color w:val="002060"/>
          <w:sz w:val="40"/>
          <w:szCs w:val="40"/>
        </w:rPr>
      </w:pPr>
    </w:p>
    <w:p w14:paraId="0F507705" w14:textId="77777777" w:rsidR="006E7616" w:rsidRDefault="006E7616" w:rsidP="00C336C3">
      <w:pPr>
        <w:spacing w:after="0" w:line="240" w:lineRule="auto"/>
        <w:jc w:val="right"/>
        <w:rPr>
          <w:color w:val="002060"/>
          <w:sz w:val="40"/>
          <w:szCs w:val="40"/>
        </w:rPr>
      </w:pPr>
    </w:p>
    <w:p w14:paraId="2493EABD" w14:textId="77777777" w:rsidR="006E7616" w:rsidRDefault="006E7616" w:rsidP="00C336C3">
      <w:pPr>
        <w:spacing w:after="0" w:line="240" w:lineRule="auto"/>
        <w:jc w:val="right"/>
        <w:rPr>
          <w:color w:val="002060"/>
          <w:sz w:val="40"/>
          <w:szCs w:val="40"/>
        </w:rPr>
      </w:pPr>
    </w:p>
    <w:p w14:paraId="167C21F1" w14:textId="77777777" w:rsidR="006E7616" w:rsidRDefault="006E7616" w:rsidP="00C336C3">
      <w:pPr>
        <w:spacing w:after="0" w:line="240" w:lineRule="auto"/>
        <w:jc w:val="right"/>
        <w:rPr>
          <w:color w:val="002060"/>
          <w:sz w:val="40"/>
          <w:szCs w:val="40"/>
        </w:rPr>
      </w:pPr>
    </w:p>
    <w:p w14:paraId="2A06A1A6" w14:textId="77777777" w:rsidR="006E7616" w:rsidRDefault="006E7616" w:rsidP="00C336C3">
      <w:pPr>
        <w:spacing w:after="0" w:line="240" w:lineRule="auto"/>
        <w:jc w:val="right"/>
        <w:rPr>
          <w:color w:val="002060"/>
          <w:sz w:val="40"/>
          <w:szCs w:val="40"/>
        </w:rPr>
      </w:pPr>
    </w:p>
    <w:p w14:paraId="14603906" w14:textId="77777777" w:rsidR="006E7616" w:rsidRDefault="006E7616" w:rsidP="00C336C3">
      <w:pPr>
        <w:spacing w:after="0" w:line="240" w:lineRule="auto"/>
        <w:jc w:val="right"/>
        <w:rPr>
          <w:color w:val="002060"/>
          <w:sz w:val="40"/>
          <w:szCs w:val="40"/>
        </w:rPr>
      </w:pPr>
    </w:p>
    <w:p w14:paraId="02F005E8" w14:textId="77777777" w:rsidR="006E7616" w:rsidRDefault="006E7616" w:rsidP="00C336C3">
      <w:pPr>
        <w:spacing w:after="0" w:line="240" w:lineRule="auto"/>
        <w:jc w:val="right"/>
        <w:rPr>
          <w:color w:val="002060"/>
          <w:sz w:val="40"/>
          <w:szCs w:val="40"/>
        </w:rPr>
      </w:pPr>
    </w:p>
    <w:p w14:paraId="45CC59EA" w14:textId="77777777" w:rsidR="006E7616" w:rsidRDefault="006E7616" w:rsidP="00C336C3">
      <w:pPr>
        <w:spacing w:after="0" w:line="240" w:lineRule="auto"/>
        <w:jc w:val="right"/>
        <w:rPr>
          <w:color w:val="002060"/>
          <w:sz w:val="40"/>
          <w:szCs w:val="40"/>
        </w:rPr>
      </w:pPr>
    </w:p>
    <w:p w14:paraId="03CF01A6" w14:textId="4D1F5352" w:rsidR="006E7616" w:rsidRPr="00F46FBF" w:rsidRDefault="006E7616" w:rsidP="00C336C3">
      <w:pPr>
        <w:spacing w:after="0" w:line="240" w:lineRule="auto"/>
        <w:jc w:val="right"/>
        <w:rPr>
          <w:color w:val="002060"/>
          <w:sz w:val="40"/>
          <w:szCs w:val="40"/>
        </w:rPr>
      </w:pPr>
      <w:r>
        <w:rPr>
          <w:color w:val="002060"/>
          <w:sz w:val="40"/>
          <w:szCs w:val="40"/>
        </w:rPr>
        <w:t>eProcedures.05</w:t>
      </w:r>
    </w:p>
    <w:tbl>
      <w:tblPr>
        <w:tblStyle w:val="TableGrid"/>
        <w:tblW w:w="0" w:type="auto"/>
        <w:tblLook w:val="04A0" w:firstRow="1" w:lastRow="0" w:firstColumn="1" w:lastColumn="0" w:noHBand="0" w:noVBand="1"/>
      </w:tblPr>
      <w:tblGrid>
        <w:gridCol w:w="1434"/>
        <w:gridCol w:w="1459"/>
        <w:gridCol w:w="6457"/>
      </w:tblGrid>
      <w:tr w:rsidR="006E7616" w14:paraId="474CDCB3" w14:textId="77777777" w:rsidTr="00081E72">
        <w:trPr>
          <w:gridAfter w:val="1"/>
          <w:wAfter w:w="6482" w:type="dxa"/>
        </w:trPr>
        <w:tc>
          <w:tcPr>
            <w:tcW w:w="1434" w:type="dxa"/>
            <w:shd w:val="clear" w:color="auto" w:fill="FFC000"/>
          </w:tcPr>
          <w:p w14:paraId="377EE804" w14:textId="77777777" w:rsidR="006E7616" w:rsidRPr="00F46FBF" w:rsidRDefault="006E7616" w:rsidP="00C336C3">
            <w:pPr>
              <w:jc w:val="center"/>
              <w:rPr>
                <w:sz w:val="36"/>
                <w:szCs w:val="36"/>
              </w:rPr>
            </w:pPr>
            <w:r w:rsidRPr="00F46FBF">
              <w:rPr>
                <w:sz w:val="36"/>
                <w:szCs w:val="36"/>
              </w:rPr>
              <w:t>Kansas</w:t>
            </w:r>
          </w:p>
        </w:tc>
        <w:tc>
          <w:tcPr>
            <w:tcW w:w="1434" w:type="dxa"/>
            <w:shd w:val="clear" w:color="auto" w:fill="FF0000"/>
          </w:tcPr>
          <w:p w14:paraId="1A97A976" w14:textId="77777777" w:rsidR="006E7616" w:rsidRPr="00081E72" w:rsidRDefault="006E7616" w:rsidP="00C336C3">
            <w:pPr>
              <w:jc w:val="center"/>
              <w:rPr>
                <w:color w:val="FFFFFF" w:themeColor="background1"/>
                <w:sz w:val="36"/>
                <w:szCs w:val="36"/>
              </w:rPr>
            </w:pPr>
            <w:r>
              <w:rPr>
                <w:color w:val="FFFFFF" w:themeColor="background1"/>
                <w:sz w:val="36"/>
                <w:szCs w:val="36"/>
              </w:rPr>
              <w:t>National</w:t>
            </w:r>
          </w:p>
        </w:tc>
      </w:tr>
      <w:tr w:rsidR="006E7616" w14:paraId="3754EBCF" w14:textId="77777777" w:rsidTr="009B0129">
        <w:tc>
          <w:tcPr>
            <w:tcW w:w="9350" w:type="dxa"/>
            <w:gridSpan w:val="3"/>
            <w:shd w:val="clear" w:color="auto" w:fill="1F3864" w:themeFill="accent1" w:themeFillShade="80"/>
          </w:tcPr>
          <w:p w14:paraId="6ABB87C8" w14:textId="77777777" w:rsidR="006E7616" w:rsidRPr="00F46FBF" w:rsidRDefault="006E7616" w:rsidP="00C336C3">
            <w:pPr>
              <w:rPr>
                <w:sz w:val="44"/>
                <w:szCs w:val="44"/>
              </w:rPr>
            </w:pPr>
            <w:r>
              <w:rPr>
                <w:sz w:val="44"/>
                <w:szCs w:val="44"/>
              </w:rPr>
              <w:t>eProcedures.05 – Number of Procedure Attempts</w:t>
            </w:r>
          </w:p>
        </w:tc>
      </w:tr>
    </w:tbl>
    <w:p w14:paraId="4FE72A1B"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733FDD46" wp14:editId="7418BBD7">
                <wp:extent cx="5943600" cy="70485"/>
                <wp:effectExtent l="0" t="0" r="38100" b="5715"/>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9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7CF65A7" id="Group 69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1H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5PMdI&#10;kRbcb4XiaBJMhJNhy0r1IOlJDSCR0quGqJrHYq9nA2lZyADlNylh4qAL/wg2H27uO9lAaNIT+psP&#10;KYx1fsN1i8KgxBIkx4aR49b5oOO6JfRP6bWQEtZJIRXqoE95Os9ihtNSsBANQWfr/UpadCTwstb3&#10;89k0j64gcrsNbrBisVrDCXsexp4I2Y/hdKkGGMF/T3Kv2Xln3yFBR4fbCI8gCh4ebHhlt/O46/pb&#10;Wf4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KEo1H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6858"/>
      </w:tblGrid>
      <w:tr w:rsidR="006E7616" w:rsidRPr="00121466" w14:paraId="317D9DCF" w14:textId="77777777" w:rsidTr="001640C0">
        <w:trPr>
          <w:tblCellSpacing w:w="0" w:type="dxa"/>
        </w:trPr>
        <w:tc>
          <w:tcPr>
            <w:tcW w:w="0" w:type="auto"/>
            <w:vAlign w:val="center"/>
            <w:hideMark/>
          </w:tcPr>
          <w:p w14:paraId="724739B4" w14:textId="77777777" w:rsidR="006E7616" w:rsidRPr="00F60FD3" w:rsidRDefault="006E7616" w:rsidP="001640C0">
            <w:pPr>
              <w:spacing w:after="0" w:line="240" w:lineRule="auto"/>
              <w:rPr>
                <w:rFonts w:eastAsia="Times New Roman" w:cstheme="minorHAnsi"/>
                <w:sz w:val="18"/>
                <w:szCs w:val="18"/>
              </w:rPr>
            </w:pPr>
            <w:r w:rsidRPr="00F60FD3">
              <w:rPr>
                <w:rFonts w:cstheme="minorHAnsi"/>
                <w:color w:val="000000"/>
                <w:sz w:val="18"/>
                <w:szCs w:val="18"/>
              </w:rPr>
              <w:t>The number of attempts taken to complete a procedure or intervention regardless of success.</w:t>
            </w:r>
          </w:p>
        </w:tc>
      </w:tr>
    </w:tbl>
    <w:p w14:paraId="3B1BEBEF"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73EB1938" wp14:editId="1D336BC3">
                <wp:extent cx="5943600" cy="70485"/>
                <wp:effectExtent l="0" t="0" r="38100" b="5715"/>
                <wp:docPr id="697"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69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0509CAB" id="Group 69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CdIwIAAJ4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sBLnc5hp&#10;RVpQvxWKo0kQEW4Gl5XqQdKTGkAipVcNUTWPyV7PBsKyEAGV34SEjYMu/CPYfJjcd7KB0KQn9Dcf&#10;Uhjr/IbrFoVFiSWUHBtGjlvnQx1Xl9A/pddCSjgnhVSogz7l6TyLEU5LwYI1GJ2t9ytp0ZHAy1rf&#10;z2fTPKoCy60bTLBiMVvDCXse1p4I2a/hdqkGGEF/T3Kv2Xln3yFBR4dphEcQCx4ebHhlt/vodf2t&#10;LP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ZrsCd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" strokecolor="#f79546" strokeweight="2.11364mm"/>
                <w10:anchorlock/>
              </v:group>
            </w:pict>
          </mc:Fallback>
        </mc:AlternateContent>
      </w:r>
    </w:p>
    <w:p w14:paraId="39371295"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237DD968" w14:textId="77777777" w:rsidTr="00EE0D53">
        <w:tc>
          <w:tcPr>
            <w:tcW w:w="2337" w:type="dxa"/>
            <w:shd w:val="clear" w:color="auto" w:fill="FFC000"/>
          </w:tcPr>
          <w:p w14:paraId="10D0A10B" w14:textId="77777777" w:rsidR="006E7616" w:rsidRPr="00CE3DC6" w:rsidRDefault="006E7616" w:rsidP="00C336C3">
            <w:pPr>
              <w:rPr>
                <w:sz w:val="18"/>
                <w:szCs w:val="18"/>
              </w:rPr>
            </w:pPr>
            <w:r w:rsidRPr="00CE3DC6">
              <w:rPr>
                <w:sz w:val="18"/>
                <w:szCs w:val="18"/>
              </w:rPr>
              <w:t>Kansas Usage</w:t>
            </w:r>
          </w:p>
        </w:tc>
        <w:tc>
          <w:tcPr>
            <w:tcW w:w="2337" w:type="dxa"/>
          </w:tcPr>
          <w:p w14:paraId="2EBEDE57" w14:textId="77777777" w:rsidR="006E7616" w:rsidRPr="00CE3DC6" w:rsidRDefault="006E7616" w:rsidP="00C336C3">
            <w:pPr>
              <w:jc w:val="center"/>
              <w:rPr>
                <w:sz w:val="18"/>
                <w:szCs w:val="18"/>
              </w:rPr>
            </w:pPr>
            <w:r>
              <w:rPr>
                <w:sz w:val="18"/>
                <w:szCs w:val="18"/>
              </w:rPr>
              <w:t>Required</w:t>
            </w:r>
          </w:p>
        </w:tc>
        <w:tc>
          <w:tcPr>
            <w:tcW w:w="2338" w:type="dxa"/>
          </w:tcPr>
          <w:p w14:paraId="6B64840C" w14:textId="77777777" w:rsidR="006E7616" w:rsidRPr="00CE3DC6" w:rsidRDefault="006E7616" w:rsidP="00C336C3">
            <w:pPr>
              <w:rPr>
                <w:sz w:val="18"/>
                <w:szCs w:val="18"/>
              </w:rPr>
            </w:pPr>
            <w:r w:rsidRPr="00CE3DC6">
              <w:rPr>
                <w:sz w:val="18"/>
                <w:szCs w:val="18"/>
              </w:rPr>
              <w:t>Pertinent Negatives</w:t>
            </w:r>
          </w:p>
        </w:tc>
        <w:tc>
          <w:tcPr>
            <w:tcW w:w="2338" w:type="dxa"/>
          </w:tcPr>
          <w:p w14:paraId="0A2AB567" w14:textId="77777777" w:rsidR="006E7616" w:rsidRPr="00CE3DC6" w:rsidRDefault="006E7616" w:rsidP="000106AD">
            <w:pPr>
              <w:jc w:val="center"/>
              <w:rPr>
                <w:sz w:val="18"/>
                <w:szCs w:val="18"/>
              </w:rPr>
            </w:pPr>
            <w:r>
              <w:rPr>
                <w:sz w:val="18"/>
                <w:szCs w:val="18"/>
              </w:rPr>
              <w:t>No</w:t>
            </w:r>
          </w:p>
        </w:tc>
      </w:tr>
      <w:tr w:rsidR="006E7616" w:rsidRPr="00CE3DC6" w14:paraId="1EFD851C" w14:textId="77777777" w:rsidTr="00BC68EE">
        <w:tc>
          <w:tcPr>
            <w:tcW w:w="2337" w:type="dxa"/>
            <w:shd w:val="clear" w:color="auto" w:fill="FF0000"/>
          </w:tcPr>
          <w:p w14:paraId="2E0A2BF8" w14:textId="77777777" w:rsidR="006E7616" w:rsidRPr="00A933F7" w:rsidRDefault="006E7616" w:rsidP="00C336C3">
            <w:pPr>
              <w:rPr>
                <w:color w:val="FFFFFF" w:themeColor="background1"/>
                <w:sz w:val="18"/>
                <w:szCs w:val="18"/>
              </w:rPr>
            </w:pPr>
            <w:r w:rsidRPr="00BC68EE">
              <w:rPr>
                <w:color w:val="FFFFFF" w:themeColor="background1"/>
                <w:sz w:val="18"/>
                <w:szCs w:val="18"/>
              </w:rPr>
              <w:t>National Usage</w:t>
            </w:r>
          </w:p>
        </w:tc>
        <w:tc>
          <w:tcPr>
            <w:tcW w:w="2337" w:type="dxa"/>
          </w:tcPr>
          <w:p w14:paraId="5745A3FB" w14:textId="77777777" w:rsidR="006E7616" w:rsidRPr="00CE3DC6" w:rsidRDefault="006E7616" w:rsidP="00C336C3">
            <w:pPr>
              <w:jc w:val="center"/>
              <w:rPr>
                <w:sz w:val="18"/>
                <w:szCs w:val="18"/>
              </w:rPr>
            </w:pPr>
            <w:r>
              <w:rPr>
                <w:sz w:val="18"/>
                <w:szCs w:val="18"/>
              </w:rPr>
              <w:t>Required</w:t>
            </w:r>
          </w:p>
        </w:tc>
        <w:tc>
          <w:tcPr>
            <w:tcW w:w="2338" w:type="dxa"/>
          </w:tcPr>
          <w:p w14:paraId="25B0BAB0" w14:textId="77777777" w:rsidR="006E7616" w:rsidRPr="00CE3DC6" w:rsidRDefault="006E7616" w:rsidP="00C336C3">
            <w:pPr>
              <w:rPr>
                <w:sz w:val="18"/>
                <w:szCs w:val="18"/>
              </w:rPr>
            </w:pPr>
            <w:r w:rsidRPr="00CE3DC6">
              <w:rPr>
                <w:sz w:val="18"/>
                <w:szCs w:val="18"/>
              </w:rPr>
              <w:t>NOT Values</w:t>
            </w:r>
          </w:p>
        </w:tc>
        <w:tc>
          <w:tcPr>
            <w:tcW w:w="2338" w:type="dxa"/>
          </w:tcPr>
          <w:p w14:paraId="07F6B800" w14:textId="77777777" w:rsidR="006E7616" w:rsidRPr="00CE3DC6" w:rsidRDefault="006E7616" w:rsidP="00C336C3">
            <w:pPr>
              <w:jc w:val="center"/>
              <w:rPr>
                <w:sz w:val="18"/>
                <w:szCs w:val="18"/>
              </w:rPr>
            </w:pPr>
            <w:r>
              <w:rPr>
                <w:sz w:val="18"/>
                <w:szCs w:val="18"/>
              </w:rPr>
              <w:t>No</w:t>
            </w:r>
          </w:p>
        </w:tc>
      </w:tr>
      <w:tr w:rsidR="006E7616" w:rsidRPr="00CE3DC6" w14:paraId="7D7B75E6" w14:textId="77777777" w:rsidTr="00007C42">
        <w:tc>
          <w:tcPr>
            <w:tcW w:w="2337" w:type="dxa"/>
          </w:tcPr>
          <w:p w14:paraId="7EE843FB" w14:textId="77777777" w:rsidR="006E7616" w:rsidRPr="00CE3DC6" w:rsidRDefault="006E7616" w:rsidP="00C336C3">
            <w:pPr>
              <w:rPr>
                <w:sz w:val="18"/>
                <w:szCs w:val="18"/>
              </w:rPr>
            </w:pPr>
            <w:r w:rsidRPr="00CE3DC6">
              <w:rPr>
                <w:sz w:val="18"/>
                <w:szCs w:val="18"/>
              </w:rPr>
              <w:t>XML Usage</w:t>
            </w:r>
          </w:p>
        </w:tc>
        <w:tc>
          <w:tcPr>
            <w:tcW w:w="2337" w:type="dxa"/>
          </w:tcPr>
          <w:p w14:paraId="2F84F8F5" w14:textId="77777777" w:rsidR="006E7616" w:rsidRPr="00CE3DC6" w:rsidRDefault="006E7616" w:rsidP="00C336C3">
            <w:pPr>
              <w:jc w:val="center"/>
              <w:rPr>
                <w:sz w:val="18"/>
                <w:szCs w:val="18"/>
              </w:rPr>
            </w:pPr>
            <w:r>
              <w:rPr>
                <w:sz w:val="18"/>
                <w:szCs w:val="18"/>
              </w:rPr>
              <w:t>Required</w:t>
            </w:r>
          </w:p>
        </w:tc>
        <w:tc>
          <w:tcPr>
            <w:tcW w:w="2338" w:type="dxa"/>
          </w:tcPr>
          <w:p w14:paraId="1B4FA3C0" w14:textId="77777777" w:rsidR="006E7616" w:rsidRPr="00CE3DC6" w:rsidRDefault="006E7616" w:rsidP="00C336C3">
            <w:pPr>
              <w:rPr>
                <w:sz w:val="18"/>
                <w:szCs w:val="18"/>
              </w:rPr>
            </w:pPr>
            <w:r w:rsidRPr="00CE3DC6">
              <w:rPr>
                <w:sz w:val="18"/>
                <w:szCs w:val="18"/>
              </w:rPr>
              <w:t>Is Nillable</w:t>
            </w:r>
          </w:p>
        </w:tc>
        <w:tc>
          <w:tcPr>
            <w:tcW w:w="2338" w:type="dxa"/>
          </w:tcPr>
          <w:p w14:paraId="5949C0EF" w14:textId="77777777" w:rsidR="006E7616" w:rsidRPr="00CE3DC6" w:rsidRDefault="006E7616" w:rsidP="00C336C3">
            <w:pPr>
              <w:jc w:val="center"/>
              <w:rPr>
                <w:sz w:val="18"/>
                <w:szCs w:val="18"/>
              </w:rPr>
            </w:pPr>
            <w:r>
              <w:rPr>
                <w:sz w:val="18"/>
                <w:szCs w:val="18"/>
              </w:rPr>
              <w:t>Yes</w:t>
            </w:r>
          </w:p>
        </w:tc>
      </w:tr>
      <w:tr w:rsidR="006E7616" w:rsidRPr="00CE3DC6" w14:paraId="406F8018" w14:textId="77777777" w:rsidTr="00007C42">
        <w:tc>
          <w:tcPr>
            <w:tcW w:w="2337" w:type="dxa"/>
          </w:tcPr>
          <w:p w14:paraId="0466FA09" w14:textId="77777777" w:rsidR="006E7616" w:rsidRPr="00CE3DC6" w:rsidRDefault="006E7616" w:rsidP="00C336C3">
            <w:pPr>
              <w:rPr>
                <w:sz w:val="18"/>
                <w:szCs w:val="18"/>
              </w:rPr>
            </w:pPr>
            <w:r w:rsidRPr="00CE3DC6">
              <w:rPr>
                <w:sz w:val="18"/>
                <w:szCs w:val="18"/>
              </w:rPr>
              <w:t>Version 3.4 Element</w:t>
            </w:r>
          </w:p>
        </w:tc>
        <w:tc>
          <w:tcPr>
            <w:tcW w:w="2337" w:type="dxa"/>
          </w:tcPr>
          <w:p w14:paraId="7D92D9F2" w14:textId="77777777" w:rsidR="006E7616" w:rsidRPr="00CE3DC6" w:rsidRDefault="006E7616" w:rsidP="00C336C3">
            <w:pPr>
              <w:jc w:val="center"/>
              <w:rPr>
                <w:sz w:val="18"/>
                <w:szCs w:val="18"/>
              </w:rPr>
            </w:pPr>
            <w:r w:rsidRPr="00CE3DC6">
              <w:rPr>
                <w:sz w:val="18"/>
                <w:szCs w:val="18"/>
              </w:rPr>
              <w:t>Yes</w:t>
            </w:r>
          </w:p>
        </w:tc>
        <w:tc>
          <w:tcPr>
            <w:tcW w:w="2338" w:type="dxa"/>
          </w:tcPr>
          <w:p w14:paraId="05C01F57" w14:textId="77777777" w:rsidR="006E7616" w:rsidRPr="00CE3DC6" w:rsidRDefault="006E7616" w:rsidP="00C336C3">
            <w:pPr>
              <w:rPr>
                <w:sz w:val="18"/>
                <w:szCs w:val="18"/>
              </w:rPr>
            </w:pPr>
            <w:r w:rsidRPr="00CE3DC6">
              <w:rPr>
                <w:sz w:val="18"/>
                <w:szCs w:val="18"/>
              </w:rPr>
              <w:t>Recurrence</w:t>
            </w:r>
          </w:p>
        </w:tc>
        <w:tc>
          <w:tcPr>
            <w:tcW w:w="2338" w:type="dxa"/>
          </w:tcPr>
          <w:p w14:paraId="367EFAFD" w14:textId="77777777" w:rsidR="006E7616" w:rsidRPr="00CE3DC6" w:rsidRDefault="006E7616" w:rsidP="00C336C3">
            <w:pPr>
              <w:jc w:val="center"/>
              <w:rPr>
                <w:sz w:val="18"/>
                <w:szCs w:val="18"/>
              </w:rPr>
            </w:pPr>
            <w:r>
              <w:rPr>
                <w:sz w:val="18"/>
                <w:szCs w:val="18"/>
              </w:rPr>
              <w:t>1:1</w:t>
            </w:r>
          </w:p>
        </w:tc>
      </w:tr>
    </w:tbl>
    <w:p w14:paraId="1091FDCD"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58B9D967" wp14:editId="6CD61BC8">
                <wp:extent cx="5943600" cy="70485"/>
                <wp:effectExtent l="0" t="0" r="38100" b="5715"/>
                <wp:docPr id="69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0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B6235E6" id="Group 69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rIQ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B+HoQNMW&#10;3T9LLcgkmAgn45a17kGykx5AEg3rhupaxGKvZ4NpechA5TcpYeKwC/8Idj7c3DeygdCkJ/Q3H1oY&#10;6/xWQEvCoEwUSo4No8dn54OO65bQPw0bqRSu00Jp0qHdebbIY4YDJXmIhqCz9X6tLDlSfFmbu8Vs&#10;Oo+uMHK7DW+w5rFaIyh/GsaeStWP8XSlBxjBf09yD/y8s2+QsKPDbcRHEAUPDza8stt53HX9raz+&#10;AA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vlG36yECAACe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" strokecolor="#f79546" strokeweight="2.11364mm"/>
                <w10:anchorlock/>
              </v:group>
            </w:pict>
          </mc:Fallback>
        </mc:AlternateContent>
      </w:r>
    </w:p>
    <w:p w14:paraId="4BC25639" w14:textId="77777777" w:rsidR="006E7616" w:rsidRDefault="006E7616" w:rsidP="00C336C3">
      <w:pPr>
        <w:spacing w:after="0" w:line="240" w:lineRule="auto"/>
        <w:rPr>
          <w:b/>
          <w:bCs/>
          <w:sz w:val="18"/>
          <w:szCs w:val="18"/>
          <w:u w:val="single"/>
        </w:rPr>
      </w:pPr>
      <w:r>
        <w:rPr>
          <w:b/>
          <w:bCs/>
          <w:sz w:val="18"/>
          <w:szCs w:val="18"/>
          <w:u w:val="single"/>
        </w:rPr>
        <w:t>Field Values</w:t>
      </w:r>
    </w:p>
    <w:p w14:paraId="79729DBF" w14:textId="77777777" w:rsidR="006E7616" w:rsidRDefault="006E7616" w:rsidP="00C336C3">
      <w:pPr>
        <w:spacing w:after="0" w:line="240" w:lineRule="auto"/>
        <w:rPr>
          <w:sz w:val="18"/>
          <w:szCs w:val="18"/>
        </w:rPr>
      </w:pPr>
      <w:r>
        <w:rPr>
          <w:sz w:val="18"/>
          <w:szCs w:val="18"/>
        </w:rPr>
        <w:t>None</w:t>
      </w:r>
    </w:p>
    <w:p w14:paraId="3D1AAECF" w14:textId="77777777" w:rsidR="006E7616" w:rsidRPr="0078775B" w:rsidRDefault="006E7616" w:rsidP="00C336C3">
      <w:pPr>
        <w:spacing w:after="0" w:line="240" w:lineRule="auto"/>
        <w:rPr>
          <w:sz w:val="18"/>
          <w:szCs w:val="18"/>
        </w:rPr>
      </w:pPr>
    </w:p>
    <w:p w14:paraId="43B10FF1"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7ABD7B18" w14:textId="77777777" w:rsidR="006E7616" w:rsidRDefault="006E7616" w:rsidP="00C336C3">
      <w:pPr>
        <w:spacing w:after="0" w:line="240" w:lineRule="auto"/>
        <w:rPr>
          <w:sz w:val="18"/>
          <w:szCs w:val="18"/>
        </w:rPr>
      </w:pPr>
      <w:r>
        <w:rPr>
          <w:sz w:val="18"/>
          <w:szCs w:val="18"/>
        </w:rPr>
        <w:t>None</w:t>
      </w:r>
    </w:p>
    <w:p w14:paraId="52285329" w14:textId="77777777" w:rsidR="006E7616" w:rsidRPr="00CE3DC6" w:rsidRDefault="006E7616" w:rsidP="00C336C3">
      <w:pPr>
        <w:spacing w:after="0" w:line="240" w:lineRule="auto"/>
        <w:rPr>
          <w:sz w:val="18"/>
          <w:szCs w:val="18"/>
        </w:rPr>
      </w:pPr>
    </w:p>
    <w:p w14:paraId="700B2714"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76E72CA3" w14:textId="77777777" w:rsidR="006E7616" w:rsidRDefault="006E7616" w:rsidP="00C336C3">
      <w:pPr>
        <w:spacing w:after="0" w:line="240" w:lineRule="auto"/>
        <w:rPr>
          <w:sz w:val="18"/>
          <w:szCs w:val="18"/>
        </w:rPr>
      </w:pPr>
      <w:r>
        <w:rPr>
          <w:sz w:val="18"/>
          <w:szCs w:val="18"/>
        </w:rPr>
        <w:t>None</w:t>
      </w:r>
    </w:p>
    <w:p w14:paraId="1DA86B84" w14:textId="77777777" w:rsidR="006E7616" w:rsidRPr="00CE3DC6" w:rsidRDefault="006E7616" w:rsidP="00C336C3">
      <w:pPr>
        <w:spacing w:after="0" w:line="240" w:lineRule="auto"/>
        <w:rPr>
          <w:sz w:val="18"/>
          <w:szCs w:val="18"/>
        </w:rPr>
      </w:pPr>
    </w:p>
    <w:p w14:paraId="61317BFF"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426EC5B2" w14:textId="77777777" w:rsidR="006E7616" w:rsidRPr="0078483A" w:rsidRDefault="006E7616" w:rsidP="0078483A">
      <w:pPr>
        <w:rPr>
          <w:rFonts w:eastAsia="Times New Roman" w:cstheme="minorHAnsi"/>
          <w:sz w:val="18"/>
          <w:szCs w:val="18"/>
        </w:rPr>
      </w:pPr>
      <w:r>
        <w:rPr>
          <w:sz w:val="18"/>
          <w:szCs w:val="18"/>
        </w:rPr>
        <w:t>Integer</w:t>
      </w:r>
      <w:r>
        <w:rPr>
          <w:sz w:val="18"/>
          <w:szCs w:val="18"/>
        </w:rPr>
        <w:tab/>
      </w:r>
      <w:r>
        <w:rPr>
          <w:sz w:val="18"/>
          <w:szCs w:val="18"/>
        </w:rPr>
        <w:tab/>
        <w:t xml:space="preserve">Min-Inclusive: </w:t>
      </w:r>
      <w:r>
        <w:rPr>
          <w:rFonts w:cstheme="minorHAnsi"/>
          <w:color w:val="000000"/>
          <w:sz w:val="18"/>
          <w:szCs w:val="18"/>
        </w:rPr>
        <w:t>1</w:t>
      </w:r>
      <w:r w:rsidRPr="00552FC2">
        <w:rPr>
          <w:rFonts w:cstheme="minorHAnsi"/>
          <w:color w:val="000000"/>
          <w:sz w:val="18"/>
          <w:szCs w:val="18"/>
        </w:rPr>
        <w:tab/>
        <w:t>M</w:t>
      </w:r>
      <w:r>
        <w:rPr>
          <w:rFonts w:cstheme="minorHAnsi"/>
          <w:color w:val="000000"/>
          <w:sz w:val="18"/>
          <w:szCs w:val="18"/>
        </w:rPr>
        <w:t>ax</w:t>
      </w:r>
      <w:r w:rsidRPr="00552FC2">
        <w:rPr>
          <w:rFonts w:cstheme="minorHAnsi"/>
          <w:color w:val="000000"/>
          <w:sz w:val="18"/>
          <w:szCs w:val="18"/>
        </w:rPr>
        <w:t xml:space="preserve">-Inclusive: </w:t>
      </w:r>
      <w:r>
        <w:rPr>
          <w:rFonts w:cstheme="minorHAnsi"/>
          <w:color w:val="000000"/>
          <w:sz w:val="18"/>
          <w:szCs w:val="18"/>
        </w:rPr>
        <w:t>10</w:t>
      </w:r>
    </w:p>
    <w:p w14:paraId="2EA31242"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41004A97" w14:textId="77777777" w:rsidR="006E7616" w:rsidRDefault="006E7616" w:rsidP="00C845D0">
      <w:pPr>
        <w:spacing w:after="0" w:line="240" w:lineRule="auto"/>
        <w:ind w:left="1440" w:hanging="1440"/>
        <w:rPr>
          <w:rFonts w:cstheme="minorHAnsi"/>
          <w:sz w:val="18"/>
          <w:szCs w:val="18"/>
        </w:rPr>
      </w:pPr>
      <w:r>
        <w:rPr>
          <w:rFonts w:cstheme="minorHAnsi"/>
          <w:sz w:val="18"/>
          <w:szCs w:val="18"/>
        </w:rPr>
        <w:t>KEMSIS:</w:t>
      </w:r>
      <w:r>
        <w:rPr>
          <w:rFonts w:cstheme="minorHAnsi"/>
          <w:sz w:val="18"/>
          <w:szCs w:val="18"/>
        </w:rPr>
        <w:tab/>
        <w:t>Kansas does not allow NEMSIS NOT Values for this element.</w:t>
      </w:r>
    </w:p>
    <w:p w14:paraId="433A49D0" w14:textId="77777777" w:rsidR="006E7616" w:rsidRPr="0078775B" w:rsidRDefault="006E7616" w:rsidP="00C845D0">
      <w:pPr>
        <w:spacing w:after="0" w:line="240" w:lineRule="auto"/>
        <w:ind w:left="1440" w:hanging="1440"/>
        <w:rPr>
          <w:rFonts w:cstheme="minorHAnsi"/>
          <w:color w:val="000000"/>
          <w:sz w:val="18"/>
          <w:szCs w:val="18"/>
        </w:rPr>
      </w:pPr>
    </w:p>
    <w:p w14:paraId="2E2E8AED"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645854" w14:paraId="64C8A15E" w14:textId="77777777" w:rsidTr="00645854">
        <w:tc>
          <w:tcPr>
            <w:tcW w:w="1224" w:type="dxa"/>
          </w:tcPr>
          <w:p w14:paraId="4A94822F" w14:textId="77777777" w:rsidR="006E7616" w:rsidRPr="00645854" w:rsidRDefault="006E7616" w:rsidP="00C336C3">
            <w:pPr>
              <w:rPr>
                <w:rFonts w:cstheme="minorHAnsi"/>
                <w:sz w:val="18"/>
                <w:szCs w:val="18"/>
              </w:rPr>
            </w:pPr>
            <w:r w:rsidRPr="00645854">
              <w:rPr>
                <w:rFonts w:cstheme="minorHAnsi"/>
                <w:sz w:val="18"/>
                <w:szCs w:val="18"/>
              </w:rPr>
              <w:t>nemSch_e001</w:t>
            </w:r>
          </w:p>
        </w:tc>
        <w:tc>
          <w:tcPr>
            <w:tcW w:w="864" w:type="dxa"/>
            <w:shd w:val="clear" w:color="auto" w:fill="FFC000"/>
          </w:tcPr>
          <w:p w14:paraId="3E5327FB" w14:textId="77777777" w:rsidR="006E7616" w:rsidRPr="00645854" w:rsidRDefault="006E7616" w:rsidP="00C336C3">
            <w:pPr>
              <w:rPr>
                <w:rFonts w:cstheme="minorHAnsi"/>
                <w:sz w:val="18"/>
                <w:szCs w:val="18"/>
              </w:rPr>
            </w:pPr>
            <w:r w:rsidRPr="00645854">
              <w:rPr>
                <w:rFonts w:cstheme="minorHAnsi"/>
                <w:sz w:val="18"/>
                <w:szCs w:val="18"/>
              </w:rPr>
              <w:t>Error</w:t>
            </w:r>
          </w:p>
        </w:tc>
        <w:tc>
          <w:tcPr>
            <w:tcW w:w="7267" w:type="dxa"/>
          </w:tcPr>
          <w:p w14:paraId="17319909" w14:textId="77777777" w:rsidR="006E7616" w:rsidRPr="00645854" w:rsidRDefault="006E7616" w:rsidP="00C336C3">
            <w:pPr>
              <w:rPr>
                <w:rFonts w:cstheme="minorHAnsi"/>
                <w:sz w:val="18"/>
                <w:szCs w:val="18"/>
              </w:rPr>
            </w:pPr>
            <w:r w:rsidRPr="00645854">
              <w:rPr>
                <w:rFonts w:cstheme="minorHAnsi"/>
                <w:color w:val="000000"/>
                <w:sz w:val="18"/>
                <w:szCs w:val="18"/>
              </w:rPr>
              <w:t>When Number of Procedure Attempts is empty, it should have a Not Value (Not Applicable, Not Recorded, or Not Reporting, if allowed for the element) or a Pertinent Negative (if allowed for the element), or it should be omitted (if the element is optional).</w:t>
            </w:r>
          </w:p>
        </w:tc>
      </w:tr>
      <w:tr w:rsidR="006E7616" w:rsidRPr="00645854" w14:paraId="7F6FFFC8" w14:textId="77777777" w:rsidTr="00645854">
        <w:tc>
          <w:tcPr>
            <w:tcW w:w="1224" w:type="dxa"/>
          </w:tcPr>
          <w:p w14:paraId="7FE38EB4" w14:textId="77777777" w:rsidR="006E7616" w:rsidRPr="00645854" w:rsidRDefault="006E7616" w:rsidP="00C336C3">
            <w:pPr>
              <w:rPr>
                <w:rFonts w:cstheme="minorHAnsi"/>
                <w:sz w:val="18"/>
                <w:szCs w:val="18"/>
              </w:rPr>
            </w:pPr>
            <w:r w:rsidRPr="00645854">
              <w:rPr>
                <w:rFonts w:cstheme="minorHAnsi"/>
                <w:sz w:val="18"/>
                <w:szCs w:val="18"/>
              </w:rPr>
              <w:t>nemSch_e002</w:t>
            </w:r>
          </w:p>
        </w:tc>
        <w:tc>
          <w:tcPr>
            <w:tcW w:w="864" w:type="dxa"/>
            <w:shd w:val="clear" w:color="auto" w:fill="FFC000"/>
          </w:tcPr>
          <w:p w14:paraId="57E67D62" w14:textId="77777777" w:rsidR="006E7616" w:rsidRPr="00645854" w:rsidRDefault="006E7616" w:rsidP="00C336C3">
            <w:pPr>
              <w:rPr>
                <w:rFonts w:cstheme="minorHAnsi"/>
                <w:sz w:val="18"/>
                <w:szCs w:val="18"/>
              </w:rPr>
            </w:pPr>
            <w:r w:rsidRPr="00645854">
              <w:rPr>
                <w:rFonts w:cstheme="minorHAnsi"/>
                <w:sz w:val="18"/>
                <w:szCs w:val="18"/>
              </w:rPr>
              <w:t>Error</w:t>
            </w:r>
          </w:p>
        </w:tc>
        <w:tc>
          <w:tcPr>
            <w:tcW w:w="7267" w:type="dxa"/>
          </w:tcPr>
          <w:p w14:paraId="40650B51" w14:textId="77777777" w:rsidR="006E7616" w:rsidRPr="00645854" w:rsidRDefault="006E7616" w:rsidP="00C336C3">
            <w:pPr>
              <w:rPr>
                <w:rFonts w:cstheme="minorHAnsi"/>
                <w:color w:val="000000"/>
                <w:sz w:val="18"/>
                <w:szCs w:val="18"/>
              </w:rPr>
            </w:pPr>
            <w:r w:rsidRPr="00645854">
              <w:rPr>
                <w:rFonts w:cstheme="minorHAnsi"/>
                <w:color w:val="000000"/>
                <w:sz w:val="18"/>
                <w:szCs w:val="18"/>
              </w:rPr>
              <w:t>When Number of Procedure Attempts has a Not Value (Not Applicable, Not Recorded, or Not Reporting), it should be empty.</w:t>
            </w:r>
          </w:p>
        </w:tc>
      </w:tr>
      <w:tr w:rsidR="006E7616" w:rsidRPr="00645854" w14:paraId="698E9272" w14:textId="77777777" w:rsidTr="00645854">
        <w:tc>
          <w:tcPr>
            <w:tcW w:w="1224" w:type="dxa"/>
          </w:tcPr>
          <w:p w14:paraId="06B4A84D" w14:textId="77777777" w:rsidR="006E7616" w:rsidRPr="00645854" w:rsidRDefault="006E7616" w:rsidP="00C336C3">
            <w:pPr>
              <w:rPr>
                <w:rFonts w:cstheme="minorHAnsi"/>
                <w:sz w:val="18"/>
                <w:szCs w:val="18"/>
              </w:rPr>
            </w:pPr>
            <w:r w:rsidRPr="00645854">
              <w:rPr>
                <w:rFonts w:cstheme="minorHAnsi"/>
                <w:sz w:val="18"/>
                <w:szCs w:val="18"/>
              </w:rPr>
              <w:t>ks_e079</w:t>
            </w:r>
          </w:p>
        </w:tc>
        <w:tc>
          <w:tcPr>
            <w:tcW w:w="864" w:type="dxa"/>
            <w:shd w:val="clear" w:color="auto" w:fill="FFFF00"/>
          </w:tcPr>
          <w:p w14:paraId="5BA94333" w14:textId="77777777" w:rsidR="006E7616" w:rsidRPr="00645854" w:rsidRDefault="006E7616" w:rsidP="00C336C3">
            <w:pPr>
              <w:rPr>
                <w:rFonts w:cstheme="minorHAnsi"/>
                <w:sz w:val="18"/>
                <w:szCs w:val="18"/>
              </w:rPr>
            </w:pPr>
            <w:r w:rsidRPr="00645854">
              <w:rPr>
                <w:rFonts w:cstheme="minorHAnsi"/>
                <w:sz w:val="18"/>
                <w:szCs w:val="18"/>
              </w:rPr>
              <w:t>Warning</w:t>
            </w:r>
          </w:p>
        </w:tc>
        <w:tc>
          <w:tcPr>
            <w:tcW w:w="7267" w:type="dxa"/>
          </w:tcPr>
          <w:p w14:paraId="0783E255" w14:textId="77777777" w:rsidR="006E7616" w:rsidRPr="00645854" w:rsidRDefault="006E7616" w:rsidP="00C336C3">
            <w:pPr>
              <w:rPr>
                <w:rFonts w:cstheme="minorHAnsi"/>
                <w:color w:val="000000"/>
                <w:sz w:val="18"/>
                <w:szCs w:val="18"/>
              </w:rPr>
            </w:pPr>
            <w:r w:rsidRPr="00645854">
              <w:rPr>
                <w:rFonts w:cstheme="minorHAnsi"/>
                <w:color w:val="000000"/>
                <w:sz w:val="18"/>
                <w:szCs w:val="18"/>
              </w:rPr>
              <w:t>Number of Procedure Attempts Required when procedure has the potential of multiple attempts.</w:t>
            </w:r>
          </w:p>
        </w:tc>
      </w:tr>
    </w:tbl>
    <w:p w14:paraId="1D9508C4" w14:textId="77777777" w:rsidR="006E7616" w:rsidRDefault="006E7616" w:rsidP="00C336C3">
      <w:pPr>
        <w:spacing w:after="0" w:line="240" w:lineRule="auto"/>
      </w:pPr>
    </w:p>
    <w:p w14:paraId="797E0983" w14:textId="77777777" w:rsidR="006E7616" w:rsidRPr="002F651D" w:rsidRDefault="006E7616" w:rsidP="0074542E">
      <w:pPr>
        <w:spacing w:after="0" w:line="240" w:lineRule="auto"/>
      </w:pPr>
    </w:p>
    <w:p w14:paraId="2D01DC47" w14:textId="77777777" w:rsidR="006E7616" w:rsidRDefault="006E7616" w:rsidP="00C336C3">
      <w:pPr>
        <w:spacing w:after="0" w:line="240" w:lineRule="auto"/>
        <w:jc w:val="right"/>
        <w:rPr>
          <w:color w:val="002060"/>
          <w:sz w:val="40"/>
          <w:szCs w:val="40"/>
        </w:rPr>
      </w:pPr>
    </w:p>
    <w:p w14:paraId="4773D0AA" w14:textId="77777777" w:rsidR="006E7616" w:rsidRDefault="006E7616" w:rsidP="00C336C3">
      <w:pPr>
        <w:spacing w:after="0" w:line="240" w:lineRule="auto"/>
        <w:jc w:val="right"/>
        <w:rPr>
          <w:color w:val="002060"/>
          <w:sz w:val="40"/>
          <w:szCs w:val="40"/>
        </w:rPr>
      </w:pPr>
    </w:p>
    <w:p w14:paraId="72397DC1" w14:textId="77777777" w:rsidR="006E7616" w:rsidRDefault="006E7616" w:rsidP="00C336C3">
      <w:pPr>
        <w:spacing w:after="0" w:line="240" w:lineRule="auto"/>
        <w:jc w:val="right"/>
        <w:rPr>
          <w:color w:val="002060"/>
          <w:sz w:val="40"/>
          <w:szCs w:val="40"/>
        </w:rPr>
      </w:pPr>
    </w:p>
    <w:p w14:paraId="114A09E8" w14:textId="77777777" w:rsidR="006E7616" w:rsidRDefault="006E7616" w:rsidP="00C336C3">
      <w:pPr>
        <w:spacing w:after="0" w:line="240" w:lineRule="auto"/>
        <w:jc w:val="right"/>
        <w:rPr>
          <w:color w:val="002060"/>
          <w:sz w:val="40"/>
          <w:szCs w:val="40"/>
        </w:rPr>
      </w:pPr>
    </w:p>
    <w:p w14:paraId="7AA446F7" w14:textId="77777777" w:rsidR="006E7616" w:rsidRDefault="006E7616" w:rsidP="00C336C3">
      <w:pPr>
        <w:spacing w:after="0" w:line="240" w:lineRule="auto"/>
        <w:jc w:val="right"/>
        <w:rPr>
          <w:color w:val="002060"/>
          <w:sz w:val="40"/>
          <w:szCs w:val="40"/>
        </w:rPr>
      </w:pPr>
    </w:p>
    <w:p w14:paraId="31CAB9C9" w14:textId="77777777" w:rsidR="006E7616" w:rsidRDefault="006E7616" w:rsidP="00C336C3">
      <w:pPr>
        <w:spacing w:after="0" w:line="240" w:lineRule="auto"/>
        <w:jc w:val="right"/>
        <w:rPr>
          <w:color w:val="002060"/>
          <w:sz w:val="40"/>
          <w:szCs w:val="40"/>
        </w:rPr>
      </w:pPr>
    </w:p>
    <w:p w14:paraId="2503BAF7" w14:textId="77777777" w:rsidR="006E7616" w:rsidRDefault="006E7616" w:rsidP="00C336C3">
      <w:pPr>
        <w:spacing w:after="0" w:line="240" w:lineRule="auto"/>
        <w:jc w:val="right"/>
        <w:rPr>
          <w:color w:val="002060"/>
          <w:sz w:val="40"/>
          <w:szCs w:val="40"/>
        </w:rPr>
      </w:pPr>
    </w:p>
    <w:p w14:paraId="7307BC2F" w14:textId="49463247" w:rsidR="006E7616" w:rsidRPr="00F46FBF" w:rsidRDefault="006E7616" w:rsidP="00C336C3">
      <w:pPr>
        <w:spacing w:after="0" w:line="240" w:lineRule="auto"/>
        <w:jc w:val="right"/>
        <w:rPr>
          <w:color w:val="002060"/>
          <w:sz w:val="40"/>
          <w:szCs w:val="40"/>
        </w:rPr>
      </w:pPr>
      <w:r>
        <w:rPr>
          <w:color w:val="002060"/>
          <w:sz w:val="40"/>
          <w:szCs w:val="40"/>
        </w:rPr>
        <w:t>eProcedures.06</w:t>
      </w:r>
    </w:p>
    <w:tbl>
      <w:tblPr>
        <w:tblStyle w:val="TableGrid"/>
        <w:tblW w:w="0" w:type="auto"/>
        <w:tblLook w:val="04A0" w:firstRow="1" w:lastRow="0" w:firstColumn="1" w:lastColumn="0" w:noHBand="0" w:noVBand="1"/>
      </w:tblPr>
      <w:tblGrid>
        <w:gridCol w:w="1434"/>
        <w:gridCol w:w="1459"/>
        <w:gridCol w:w="6457"/>
      </w:tblGrid>
      <w:tr w:rsidR="006E7616" w14:paraId="60B03DFA" w14:textId="77777777" w:rsidTr="00081E72">
        <w:trPr>
          <w:gridAfter w:val="1"/>
          <w:wAfter w:w="6482" w:type="dxa"/>
        </w:trPr>
        <w:tc>
          <w:tcPr>
            <w:tcW w:w="1434" w:type="dxa"/>
            <w:shd w:val="clear" w:color="auto" w:fill="FFC000"/>
          </w:tcPr>
          <w:p w14:paraId="0ACB41B3" w14:textId="77777777" w:rsidR="006E7616" w:rsidRPr="00F46FBF" w:rsidRDefault="006E7616" w:rsidP="00C336C3">
            <w:pPr>
              <w:jc w:val="center"/>
              <w:rPr>
                <w:sz w:val="36"/>
                <w:szCs w:val="36"/>
              </w:rPr>
            </w:pPr>
            <w:r w:rsidRPr="00F46FBF">
              <w:rPr>
                <w:sz w:val="36"/>
                <w:szCs w:val="36"/>
              </w:rPr>
              <w:t>Kansas</w:t>
            </w:r>
          </w:p>
        </w:tc>
        <w:tc>
          <w:tcPr>
            <w:tcW w:w="1434" w:type="dxa"/>
            <w:shd w:val="clear" w:color="auto" w:fill="FF0000"/>
          </w:tcPr>
          <w:p w14:paraId="32A435C9" w14:textId="77777777" w:rsidR="006E7616" w:rsidRPr="00081E72" w:rsidRDefault="006E7616" w:rsidP="00C336C3">
            <w:pPr>
              <w:jc w:val="center"/>
              <w:rPr>
                <w:color w:val="FFFFFF" w:themeColor="background1"/>
                <w:sz w:val="36"/>
                <w:szCs w:val="36"/>
              </w:rPr>
            </w:pPr>
            <w:r>
              <w:rPr>
                <w:color w:val="FFFFFF" w:themeColor="background1"/>
                <w:sz w:val="36"/>
                <w:szCs w:val="36"/>
              </w:rPr>
              <w:t>National</w:t>
            </w:r>
          </w:p>
        </w:tc>
      </w:tr>
      <w:tr w:rsidR="006E7616" w14:paraId="032E2699" w14:textId="77777777" w:rsidTr="009B0129">
        <w:tc>
          <w:tcPr>
            <w:tcW w:w="9350" w:type="dxa"/>
            <w:gridSpan w:val="3"/>
            <w:shd w:val="clear" w:color="auto" w:fill="1F3864" w:themeFill="accent1" w:themeFillShade="80"/>
          </w:tcPr>
          <w:p w14:paraId="6446977B" w14:textId="77777777" w:rsidR="006E7616" w:rsidRPr="00F46FBF" w:rsidRDefault="006E7616" w:rsidP="00C336C3">
            <w:pPr>
              <w:rPr>
                <w:sz w:val="44"/>
                <w:szCs w:val="44"/>
              </w:rPr>
            </w:pPr>
            <w:r>
              <w:rPr>
                <w:sz w:val="44"/>
                <w:szCs w:val="44"/>
              </w:rPr>
              <w:t>eProcedures.06 – Procedure Successful</w:t>
            </w:r>
          </w:p>
        </w:tc>
      </w:tr>
    </w:tbl>
    <w:p w14:paraId="1C8B780D"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2B675BD2" wp14:editId="373A5358">
                <wp:extent cx="5943600" cy="70485"/>
                <wp:effectExtent l="0" t="0" r="38100" b="5715"/>
                <wp:docPr id="70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0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B49A2A6" id="Group 70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CPYdcM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7359"/>
      </w:tblGrid>
      <w:tr w:rsidR="006E7616" w:rsidRPr="00121466" w14:paraId="087F8C8A" w14:textId="77777777" w:rsidTr="001640C0">
        <w:trPr>
          <w:tblCellSpacing w:w="0" w:type="dxa"/>
        </w:trPr>
        <w:tc>
          <w:tcPr>
            <w:tcW w:w="0" w:type="auto"/>
            <w:vAlign w:val="center"/>
            <w:hideMark/>
          </w:tcPr>
          <w:p w14:paraId="2D89549B" w14:textId="77777777" w:rsidR="006E7616" w:rsidRPr="009702EB" w:rsidRDefault="006E7616" w:rsidP="001640C0">
            <w:pPr>
              <w:spacing w:after="0" w:line="240" w:lineRule="auto"/>
              <w:rPr>
                <w:rFonts w:eastAsia="Times New Roman" w:cstheme="minorHAnsi"/>
                <w:sz w:val="18"/>
                <w:szCs w:val="18"/>
              </w:rPr>
            </w:pPr>
            <w:r w:rsidRPr="009702EB">
              <w:rPr>
                <w:rFonts w:cstheme="minorHAnsi"/>
                <w:color w:val="000000"/>
                <w:sz w:val="18"/>
                <w:szCs w:val="18"/>
              </w:rPr>
              <w:t>Indicates that this individual procedure attempt which was performed on the patient was successful.</w:t>
            </w:r>
          </w:p>
        </w:tc>
      </w:tr>
    </w:tbl>
    <w:p w14:paraId="203F2F86"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539C1875" wp14:editId="266310E7">
                <wp:extent cx="5943600" cy="70485"/>
                <wp:effectExtent l="0" t="0" r="38100" b="5715"/>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0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D24F629" id="Group 70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K6IQ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R+EJ0bRF&#10;989SCzIJJsLJuGWte5DspAeQRMO6oboWsdjr2WBaHjJQ+U1KmDjswj+CnQ83941sIDTpCf3NhxbG&#10;Or8V0JIwKBOFkmPD6PHZ+aDjuiX0T8NGKoXrtFCadGh3ni3ymOFASR6iIehsvV8rS44UX9bmbjGb&#10;zqMrjNxuwxuseazWCMqfhrGnUvVjPF3pAUbw35PcAz/v7Bsk7OhwG/ERRMHDgw2v7HYed11/K6s/&#10;AA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hEIyuiECAACe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" strokecolor="#f79546" strokeweight="2.11364mm"/>
                <w10:anchorlock/>
              </v:group>
            </w:pict>
          </mc:Fallback>
        </mc:AlternateContent>
      </w:r>
    </w:p>
    <w:p w14:paraId="330EF3A8"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22DDAF72" w14:textId="77777777" w:rsidTr="00EE0D53">
        <w:tc>
          <w:tcPr>
            <w:tcW w:w="2337" w:type="dxa"/>
            <w:shd w:val="clear" w:color="auto" w:fill="FFC000"/>
          </w:tcPr>
          <w:p w14:paraId="5FA654E9" w14:textId="77777777" w:rsidR="006E7616" w:rsidRPr="00CE3DC6" w:rsidRDefault="006E7616" w:rsidP="00C336C3">
            <w:pPr>
              <w:rPr>
                <w:sz w:val="18"/>
                <w:szCs w:val="18"/>
              </w:rPr>
            </w:pPr>
            <w:r w:rsidRPr="00CE3DC6">
              <w:rPr>
                <w:sz w:val="18"/>
                <w:szCs w:val="18"/>
              </w:rPr>
              <w:t>Kansas Usage</w:t>
            </w:r>
          </w:p>
        </w:tc>
        <w:tc>
          <w:tcPr>
            <w:tcW w:w="2337" w:type="dxa"/>
          </w:tcPr>
          <w:p w14:paraId="0B146988" w14:textId="77777777" w:rsidR="006E7616" w:rsidRPr="00CE3DC6" w:rsidRDefault="006E7616" w:rsidP="00C336C3">
            <w:pPr>
              <w:jc w:val="center"/>
              <w:rPr>
                <w:sz w:val="18"/>
                <w:szCs w:val="18"/>
              </w:rPr>
            </w:pPr>
            <w:r>
              <w:rPr>
                <w:sz w:val="18"/>
                <w:szCs w:val="18"/>
              </w:rPr>
              <w:t>Required</w:t>
            </w:r>
          </w:p>
        </w:tc>
        <w:tc>
          <w:tcPr>
            <w:tcW w:w="2338" w:type="dxa"/>
          </w:tcPr>
          <w:p w14:paraId="292135B0" w14:textId="77777777" w:rsidR="006E7616" w:rsidRPr="00CE3DC6" w:rsidRDefault="006E7616" w:rsidP="00C336C3">
            <w:pPr>
              <w:rPr>
                <w:sz w:val="18"/>
                <w:szCs w:val="18"/>
              </w:rPr>
            </w:pPr>
            <w:r w:rsidRPr="00CE3DC6">
              <w:rPr>
                <w:sz w:val="18"/>
                <w:szCs w:val="18"/>
              </w:rPr>
              <w:t>Pertinent Negatives</w:t>
            </w:r>
          </w:p>
        </w:tc>
        <w:tc>
          <w:tcPr>
            <w:tcW w:w="2338" w:type="dxa"/>
          </w:tcPr>
          <w:p w14:paraId="7A156C03" w14:textId="77777777" w:rsidR="006E7616" w:rsidRPr="00CE3DC6" w:rsidRDefault="006E7616" w:rsidP="000106AD">
            <w:pPr>
              <w:jc w:val="center"/>
              <w:rPr>
                <w:sz w:val="18"/>
                <w:szCs w:val="18"/>
              </w:rPr>
            </w:pPr>
            <w:r>
              <w:rPr>
                <w:sz w:val="18"/>
                <w:szCs w:val="18"/>
              </w:rPr>
              <w:t>No</w:t>
            </w:r>
          </w:p>
        </w:tc>
      </w:tr>
      <w:tr w:rsidR="006E7616" w:rsidRPr="00CE3DC6" w14:paraId="38BC8E7E" w14:textId="77777777" w:rsidTr="00BC68EE">
        <w:tc>
          <w:tcPr>
            <w:tcW w:w="2337" w:type="dxa"/>
            <w:shd w:val="clear" w:color="auto" w:fill="FF0000"/>
          </w:tcPr>
          <w:p w14:paraId="2DA061BC" w14:textId="77777777" w:rsidR="006E7616" w:rsidRPr="00A933F7" w:rsidRDefault="006E7616" w:rsidP="00C336C3">
            <w:pPr>
              <w:rPr>
                <w:color w:val="FFFFFF" w:themeColor="background1"/>
                <w:sz w:val="18"/>
                <w:szCs w:val="18"/>
              </w:rPr>
            </w:pPr>
            <w:r w:rsidRPr="00BC68EE">
              <w:rPr>
                <w:color w:val="FFFFFF" w:themeColor="background1"/>
                <w:sz w:val="18"/>
                <w:szCs w:val="18"/>
              </w:rPr>
              <w:t>National Usage</w:t>
            </w:r>
          </w:p>
        </w:tc>
        <w:tc>
          <w:tcPr>
            <w:tcW w:w="2337" w:type="dxa"/>
          </w:tcPr>
          <w:p w14:paraId="7CD24169" w14:textId="77777777" w:rsidR="006E7616" w:rsidRPr="00CE3DC6" w:rsidRDefault="006E7616" w:rsidP="00C336C3">
            <w:pPr>
              <w:jc w:val="center"/>
              <w:rPr>
                <w:sz w:val="18"/>
                <w:szCs w:val="18"/>
              </w:rPr>
            </w:pPr>
            <w:r>
              <w:rPr>
                <w:sz w:val="18"/>
                <w:szCs w:val="18"/>
              </w:rPr>
              <w:t>Required</w:t>
            </w:r>
          </w:p>
        </w:tc>
        <w:tc>
          <w:tcPr>
            <w:tcW w:w="2338" w:type="dxa"/>
          </w:tcPr>
          <w:p w14:paraId="29244A5D" w14:textId="77777777" w:rsidR="006E7616" w:rsidRPr="00CE3DC6" w:rsidRDefault="006E7616" w:rsidP="00C336C3">
            <w:pPr>
              <w:rPr>
                <w:sz w:val="18"/>
                <w:szCs w:val="18"/>
              </w:rPr>
            </w:pPr>
            <w:r w:rsidRPr="00CE3DC6">
              <w:rPr>
                <w:sz w:val="18"/>
                <w:szCs w:val="18"/>
              </w:rPr>
              <w:t>NOT Values</w:t>
            </w:r>
          </w:p>
        </w:tc>
        <w:tc>
          <w:tcPr>
            <w:tcW w:w="2338" w:type="dxa"/>
          </w:tcPr>
          <w:p w14:paraId="704596F1" w14:textId="77777777" w:rsidR="006E7616" w:rsidRPr="00CE3DC6" w:rsidRDefault="006E7616" w:rsidP="00C336C3">
            <w:pPr>
              <w:jc w:val="center"/>
              <w:rPr>
                <w:sz w:val="18"/>
                <w:szCs w:val="18"/>
              </w:rPr>
            </w:pPr>
            <w:r>
              <w:rPr>
                <w:sz w:val="18"/>
                <w:szCs w:val="18"/>
              </w:rPr>
              <w:t>No</w:t>
            </w:r>
          </w:p>
        </w:tc>
      </w:tr>
      <w:tr w:rsidR="006E7616" w:rsidRPr="00CE3DC6" w14:paraId="43154EFB" w14:textId="77777777" w:rsidTr="00007C42">
        <w:tc>
          <w:tcPr>
            <w:tcW w:w="2337" w:type="dxa"/>
          </w:tcPr>
          <w:p w14:paraId="34B343D4" w14:textId="77777777" w:rsidR="006E7616" w:rsidRPr="00CE3DC6" w:rsidRDefault="006E7616" w:rsidP="00C336C3">
            <w:pPr>
              <w:rPr>
                <w:sz w:val="18"/>
                <w:szCs w:val="18"/>
              </w:rPr>
            </w:pPr>
            <w:r w:rsidRPr="00CE3DC6">
              <w:rPr>
                <w:sz w:val="18"/>
                <w:szCs w:val="18"/>
              </w:rPr>
              <w:t>XML Usage</w:t>
            </w:r>
          </w:p>
        </w:tc>
        <w:tc>
          <w:tcPr>
            <w:tcW w:w="2337" w:type="dxa"/>
          </w:tcPr>
          <w:p w14:paraId="5C3DDD80" w14:textId="77777777" w:rsidR="006E7616" w:rsidRPr="00CE3DC6" w:rsidRDefault="006E7616" w:rsidP="00C336C3">
            <w:pPr>
              <w:jc w:val="center"/>
              <w:rPr>
                <w:sz w:val="18"/>
                <w:szCs w:val="18"/>
              </w:rPr>
            </w:pPr>
            <w:r>
              <w:rPr>
                <w:sz w:val="18"/>
                <w:szCs w:val="18"/>
              </w:rPr>
              <w:t>Required</w:t>
            </w:r>
          </w:p>
        </w:tc>
        <w:tc>
          <w:tcPr>
            <w:tcW w:w="2338" w:type="dxa"/>
          </w:tcPr>
          <w:p w14:paraId="4C676E43" w14:textId="77777777" w:rsidR="006E7616" w:rsidRPr="00CE3DC6" w:rsidRDefault="006E7616" w:rsidP="00C336C3">
            <w:pPr>
              <w:rPr>
                <w:sz w:val="18"/>
                <w:szCs w:val="18"/>
              </w:rPr>
            </w:pPr>
            <w:r w:rsidRPr="00CE3DC6">
              <w:rPr>
                <w:sz w:val="18"/>
                <w:szCs w:val="18"/>
              </w:rPr>
              <w:t>Is Nillable</w:t>
            </w:r>
          </w:p>
        </w:tc>
        <w:tc>
          <w:tcPr>
            <w:tcW w:w="2338" w:type="dxa"/>
          </w:tcPr>
          <w:p w14:paraId="36FDD65C" w14:textId="77777777" w:rsidR="006E7616" w:rsidRPr="00CE3DC6" w:rsidRDefault="006E7616" w:rsidP="00C336C3">
            <w:pPr>
              <w:jc w:val="center"/>
              <w:rPr>
                <w:sz w:val="18"/>
                <w:szCs w:val="18"/>
              </w:rPr>
            </w:pPr>
            <w:r>
              <w:rPr>
                <w:sz w:val="18"/>
                <w:szCs w:val="18"/>
              </w:rPr>
              <w:t>Yes</w:t>
            </w:r>
          </w:p>
        </w:tc>
      </w:tr>
      <w:tr w:rsidR="006E7616" w:rsidRPr="00CE3DC6" w14:paraId="48A66EDD" w14:textId="77777777" w:rsidTr="00007C42">
        <w:tc>
          <w:tcPr>
            <w:tcW w:w="2337" w:type="dxa"/>
          </w:tcPr>
          <w:p w14:paraId="2383B892" w14:textId="77777777" w:rsidR="006E7616" w:rsidRPr="00CE3DC6" w:rsidRDefault="006E7616" w:rsidP="00C336C3">
            <w:pPr>
              <w:rPr>
                <w:sz w:val="18"/>
                <w:szCs w:val="18"/>
              </w:rPr>
            </w:pPr>
            <w:r w:rsidRPr="00CE3DC6">
              <w:rPr>
                <w:sz w:val="18"/>
                <w:szCs w:val="18"/>
              </w:rPr>
              <w:t>Version 3.4 Element</w:t>
            </w:r>
          </w:p>
        </w:tc>
        <w:tc>
          <w:tcPr>
            <w:tcW w:w="2337" w:type="dxa"/>
          </w:tcPr>
          <w:p w14:paraId="0F4C7429" w14:textId="77777777" w:rsidR="006E7616" w:rsidRPr="00CE3DC6" w:rsidRDefault="006E7616" w:rsidP="00C336C3">
            <w:pPr>
              <w:jc w:val="center"/>
              <w:rPr>
                <w:sz w:val="18"/>
                <w:szCs w:val="18"/>
              </w:rPr>
            </w:pPr>
            <w:r w:rsidRPr="00CE3DC6">
              <w:rPr>
                <w:sz w:val="18"/>
                <w:szCs w:val="18"/>
              </w:rPr>
              <w:t>Yes</w:t>
            </w:r>
          </w:p>
        </w:tc>
        <w:tc>
          <w:tcPr>
            <w:tcW w:w="2338" w:type="dxa"/>
          </w:tcPr>
          <w:p w14:paraId="03110870" w14:textId="77777777" w:rsidR="006E7616" w:rsidRPr="00CE3DC6" w:rsidRDefault="006E7616" w:rsidP="00C336C3">
            <w:pPr>
              <w:rPr>
                <w:sz w:val="18"/>
                <w:szCs w:val="18"/>
              </w:rPr>
            </w:pPr>
            <w:r w:rsidRPr="00CE3DC6">
              <w:rPr>
                <w:sz w:val="18"/>
                <w:szCs w:val="18"/>
              </w:rPr>
              <w:t>Recurrence</w:t>
            </w:r>
          </w:p>
        </w:tc>
        <w:tc>
          <w:tcPr>
            <w:tcW w:w="2338" w:type="dxa"/>
          </w:tcPr>
          <w:p w14:paraId="3F7D655D" w14:textId="77777777" w:rsidR="006E7616" w:rsidRPr="00CE3DC6" w:rsidRDefault="006E7616" w:rsidP="00C336C3">
            <w:pPr>
              <w:jc w:val="center"/>
              <w:rPr>
                <w:sz w:val="18"/>
                <w:szCs w:val="18"/>
              </w:rPr>
            </w:pPr>
            <w:r>
              <w:rPr>
                <w:sz w:val="18"/>
                <w:szCs w:val="18"/>
              </w:rPr>
              <w:t>1:1</w:t>
            </w:r>
          </w:p>
        </w:tc>
      </w:tr>
    </w:tbl>
    <w:p w14:paraId="33F7E91B"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418C43F0" wp14:editId="3D1715BF">
                <wp:extent cx="5943600" cy="70485"/>
                <wp:effectExtent l="0" t="0" r="38100" b="5715"/>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0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9EBDEA6" id="Group 70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SIg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LAjPMVKk&#10;BfdboTiaBBPhZNiyUj1IelIDSKT0qiGq5rHY69lAWhYyQPlNSpg46MI/gs2Hm/tONhCa9IT+5kMK&#10;Y53fcN2iMCixBMmxYeS4dT7ouG4J/VN6LaSEdVJIhTqwm6fzLGY4LQUL0RB0tt6vpEVHAi9rfT+f&#10;TfPoCiK32+AGKxarNZyw52HsiZD9GE6XaoAR/Pck95qdd/YdEnR0uI3wCKLg4cGGV3Y7j7uuv5Xl&#10;H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BnL8JI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" strokecolor="#f79546" strokeweight="2.11364mm"/>
                <w10:anchorlock/>
              </v:group>
            </w:pict>
          </mc:Fallback>
        </mc:AlternateContent>
      </w:r>
    </w:p>
    <w:p w14:paraId="48B67BF6" w14:textId="77777777" w:rsidR="006E7616" w:rsidRDefault="006E761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51"/>
        <w:gridCol w:w="112"/>
        <w:gridCol w:w="851"/>
        <w:gridCol w:w="6695"/>
      </w:tblGrid>
      <w:tr w:rsidR="006E7616" w:rsidRPr="005250D1" w14:paraId="66743919" w14:textId="77777777" w:rsidTr="005250D1">
        <w:trPr>
          <w:gridAfter w:val="1"/>
          <w:wAfter w:w="6695" w:type="dxa"/>
          <w:tblCellSpacing w:w="0" w:type="dxa"/>
        </w:trPr>
        <w:tc>
          <w:tcPr>
            <w:tcW w:w="851" w:type="dxa"/>
            <w:vAlign w:val="center"/>
            <w:hideMark/>
          </w:tcPr>
          <w:p w14:paraId="1BBE6D54" w14:textId="77777777" w:rsidR="006E7616" w:rsidRPr="005250D1" w:rsidRDefault="006E7616" w:rsidP="005250D1">
            <w:pPr>
              <w:spacing w:after="0" w:line="240" w:lineRule="auto"/>
              <w:rPr>
                <w:rFonts w:eastAsia="Times New Roman" w:cstheme="minorHAnsi"/>
                <w:b/>
                <w:bCs/>
                <w:sz w:val="18"/>
                <w:szCs w:val="18"/>
              </w:rPr>
            </w:pPr>
            <w:r w:rsidRPr="005250D1">
              <w:rPr>
                <w:rFonts w:eastAsia="Times New Roman" w:cstheme="minorHAnsi"/>
                <w:b/>
                <w:bCs/>
                <w:sz w:val="18"/>
                <w:szCs w:val="18"/>
              </w:rPr>
              <w:t>Code</w:t>
            </w:r>
          </w:p>
        </w:tc>
        <w:tc>
          <w:tcPr>
            <w:tcW w:w="963" w:type="dxa"/>
            <w:gridSpan w:val="2"/>
            <w:vAlign w:val="center"/>
            <w:hideMark/>
          </w:tcPr>
          <w:p w14:paraId="7374E4A3" w14:textId="77777777" w:rsidR="006E7616" w:rsidRPr="005250D1" w:rsidRDefault="006E7616" w:rsidP="005250D1">
            <w:pPr>
              <w:spacing w:after="0" w:line="240" w:lineRule="auto"/>
              <w:rPr>
                <w:rFonts w:eastAsia="Times New Roman" w:cstheme="minorHAnsi"/>
                <w:b/>
                <w:bCs/>
                <w:sz w:val="18"/>
                <w:szCs w:val="18"/>
              </w:rPr>
            </w:pPr>
            <w:r w:rsidRPr="005250D1">
              <w:rPr>
                <w:rFonts w:eastAsia="Times New Roman" w:cstheme="minorHAnsi"/>
                <w:b/>
                <w:bCs/>
                <w:sz w:val="18"/>
                <w:szCs w:val="18"/>
              </w:rPr>
              <w:t>Description</w:t>
            </w:r>
          </w:p>
        </w:tc>
      </w:tr>
      <w:tr w:rsidR="006E7616" w:rsidRPr="005250D1" w14:paraId="2AA8542F" w14:textId="77777777" w:rsidTr="005250D1">
        <w:trPr>
          <w:gridAfter w:val="1"/>
          <w:wAfter w:w="6695" w:type="dxa"/>
          <w:tblCellSpacing w:w="0" w:type="dxa"/>
        </w:trPr>
        <w:tc>
          <w:tcPr>
            <w:tcW w:w="0" w:type="auto"/>
            <w:vAlign w:val="center"/>
            <w:hideMark/>
          </w:tcPr>
          <w:p w14:paraId="13BF65E7" w14:textId="77777777" w:rsidR="006E7616" w:rsidRPr="005250D1" w:rsidRDefault="006E7616" w:rsidP="005250D1">
            <w:pPr>
              <w:spacing w:after="0" w:line="240" w:lineRule="auto"/>
              <w:rPr>
                <w:rFonts w:eastAsia="Times New Roman" w:cstheme="minorHAnsi"/>
                <w:b/>
                <w:bCs/>
                <w:sz w:val="18"/>
                <w:szCs w:val="18"/>
              </w:rPr>
            </w:pPr>
          </w:p>
        </w:tc>
        <w:tc>
          <w:tcPr>
            <w:tcW w:w="0" w:type="auto"/>
            <w:gridSpan w:val="2"/>
            <w:vAlign w:val="center"/>
            <w:hideMark/>
          </w:tcPr>
          <w:p w14:paraId="30B4FF06" w14:textId="77777777" w:rsidR="006E7616" w:rsidRPr="005250D1" w:rsidRDefault="006E7616" w:rsidP="005250D1">
            <w:pPr>
              <w:spacing w:after="0" w:line="240" w:lineRule="auto"/>
              <w:rPr>
                <w:rFonts w:eastAsia="Times New Roman" w:cstheme="minorHAnsi"/>
                <w:sz w:val="20"/>
                <w:szCs w:val="20"/>
              </w:rPr>
            </w:pPr>
          </w:p>
        </w:tc>
      </w:tr>
      <w:tr w:rsidR="006E7616" w:rsidRPr="005250D1" w14:paraId="04EC0A8E" w14:textId="77777777" w:rsidTr="005250D1">
        <w:trPr>
          <w:tblCellSpacing w:w="0" w:type="dxa"/>
        </w:trPr>
        <w:tc>
          <w:tcPr>
            <w:tcW w:w="963" w:type="dxa"/>
            <w:gridSpan w:val="2"/>
            <w:hideMark/>
          </w:tcPr>
          <w:p w14:paraId="16B26219" w14:textId="77777777" w:rsidR="006E7616" w:rsidRPr="005250D1" w:rsidRDefault="006E7616" w:rsidP="005250D1">
            <w:pPr>
              <w:spacing w:after="0" w:line="240" w:lineRule="auto"/>
              <w:rPr>
                <w:rFonts w:eastAsia="Times New Roman" w:cstheme="minorHAnsi"/>
                <w:sz w:val="18"/>
                <w:szCs w:val="18"/>
              </w:rPr>
            </w:pPr>
            <w:r w:rsidRPr="005250D1">
              <w:rPr>
                <w:rFonts w:eastAsia="Times New Roman" w:cstheme="minorHAnsi"/>
                <w:sz w:val="18"/>
                <w:szCs w:val="18"/>
              </w:rPr>
              <w:t>9923001</w:t>
            </w:r>
          </w:p>
        </w:tc>
        <w:tc>
          <w:tcPr>
            <w:tcW w:w="7546" w:type="dxa"/>
            <w:gridSpan w:val="2"/>
            <w:vAlign w:val="center"/>
            <w:hideMark/>
          </w:tcPr>
          <w:p w14:paraId="546A1673" w14:textId="77777777" w:rsidR="006E7616" w:rsidRPr="005250D1" w:rsidRDefault="006E7616" w:rsidP="005250D1">
            <w:pPr>
              <w:spacing w:after="0" w:line="240" w:lineRule="auto"/>
              <w:rPr>
                <w:rFonts w:eastAsia="Times New Roman" w:cstheme="minorHAnsi"/>
                <w:sz w:val="18"/>
                <w:szCs w:val="18"/>
              </w:rPr>
            </w:pPr>
            <w:r w:rsidRPr="005250D1">
              <w:rPr>
                <w:rFonts w:eastAsia="Times New Roman" w:cstheme="minorHAnsi"/>
                <w:sz w:val="18"/>
                <w:szCs w:val="18"/>
              </w:rPr>
              <w:t>No</w:t>
            </w:r>
          </w:p>
        </w:tc>
      </w:tr>
      <w:tr w:rsidR="006E7616" w:rsidRPr="005250D1" w14:paraId="62452526" w14:textId="77777777" w:rsidTr="005250D1">
        <w:trPr>
          <w:tblCellSpacing w:w="0" w:type="dxa"/>
        </w:trPr>
        <w:tc>
          <w:tcPr>
            <w:tcW w:w="0" w:type="auto"/>
            <w:gridSpan w:val="2"/>
            <w:vAlign w:val="center"/>
            <w:hideMark/>
          </w:tcPr>
          <w:p w14:paraId="6E5D95B7" w14:textId="77777777" w:rsidR="006E7616" w:rsidRPr="005250D1" w:rsidRDefault="006E7616" w:rsidP="005250D1">
            <w:pPr>
              <w:spacing w:after="0" w:line="240" w:lineRule="auto"/>
              <w:rPr>
                <w:rFonts w:eastAsia="Times New Roman" w:cstheme="minorHAnsi"/>
                <w:sz w:val="20"/>
                <w:szCs w:val="20"/>
              </w:rPr>
            </w:pPr>
          </w:p>
        </w:tc>
        <w:tc>
          <w:tcPr>
            <w:tcW w:w="0" w:type="auto"/>
            <w:gridSpan w:val="2"/>
            <w:vAlign w:val="center"/>
            <w:hideMark/>
          </w:tcPr>
          <w:p w14:paraId="17458D29" w14:textId="77777777" w:rsidR="006E7616" w:rsidRPr="005250D1" w:rsidRDefault="006E7616" w:rsidP="005250D1">
            <w:pPr>
              <w:spacing w:after="0" w:line="240" w:lineRule="auto"/>
              <w:rPr>
                <w:rFonts w:eastAsia="Times New Roman" w:cstheme="minorHAnsi"/>
                <w:sz w:val="20"/>
                <w:szCs w:val="20"/>
              </w:rPr>
            </w:pPr>
          </w:p>
        </w:tc>
      </w:tr>
      <w:tr w:rsidR="006E7616" w:rsidRPr="005250D1" w14:paraId="63187FFC" w14:textId="77777777" w:rsidTr="005250D1">
        <w:trPr>
          <w:tblCellSpacing w:w="0" w:type="dxa"/>
        </w:trPr>
        <w:tc>
          <w:tcPr>
            <w:tcW w:w="963" w:type="dxa"/>
            <w:gridSpan w:val="2"/>
            <w:hideMark/>
          </w:tcPr>
          <w:p w14:paraId="11AF190B" w14:textId="77777777" w:rsidR="006E7616" w:rsidRPr="005250D1" w:rsidRDefault="006E7616" w:rsidP="005250D1">
            <w:pPr>
              <w:spacing w:after="0" w:line="240" w:lineRule="auto"/>
              <w:rPr>
                <w:rFonts w:eastAsia="Times New Roman" w:cstheme="minorHAnsi"/>
                <w:sz w:val="18"/>
                <w:szCs w:val="18"/>
              </w:rPr>
            </w:pPr>
            <w:r w:rsidRPr="005250D1">
              <w:rPr>
                <w:rFonts w:eastAsia="Times New Roman" w:cstheme="minorHAnsi"/>
                <w:sz w:val="18"/>
                <w:szCs w:val="18"/>
              </w:rPr>
              <w:t>9923003</w:t>
            </w:r>
          </w:p>
        </w:tc>
        <w:tc>
          <w:tcPr>
            <w:tcW w:w="7546" w:type="dxa"/>
            <w:gridSpan w:val="2"/>
            <w:vAlign w:val="center"/>
            <w:hideMark/>
          </w:tcPr>
          <w:p w14:paraId="0560869A" w14:textId="77777777" w:rsidR="006E7616" w:rsidRPr="005250D1" w:rsidRDefault="006E7616" w:rsidP="005250D1">
            <w:pPr>
              <w:spacing w:after="0" w:line="240" w:lineRule="auto"/>
              <w:rPr>
                <w:rFonts w:eastAsia="Times New Roman" w:cstheme="minorHAnsi"/>
                <w:sz w:val="18"/>
                <w:szCs w:val="18"/>
              </w:rPr>
            </w:pPr>
            <w:r w:rsidRPr="005250D1">
              <w:rPr>
                <w:rFonts w:eastAsia="Times New Roman" w:cstheme="minorHAnsi"/>
                <w:sz w:val="18"/>
                <w:szCs w:val="18"/>
              </w:rPr>
              <w:t>Yes</w:t>
            </w:r>
          </w:p>
        </w:tc>
      </w:tr>
    </w:tbl>
    <w:p w14:paraId="3DF2CFAC" w14:textId="77777777" w:rsidR="006E7616" w:rsidRPr="0078775B" w:rsidRDefault="006E7616" w:rsidP="00C336C3">
      <w:pPr>
        <w:spacing w:after="0" w:line="240" w:lineRule="auto"/>
        <w:rPr>
          <w:sz w:val="18"/>
          <w:szCs w:val="18"/>
        </w:rPr>
      </w:pPr>
    </w:p>
    <w:p w14:paraId="2715CD42"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0A70134E" w14:textId="77777777" w:rsidR="006E7616" w:rsidRDefault="006E7616" w:rsidP="00C336C3">
      <w:pPr>
        <w:spacing w:after="0" w:line="240" w:lineRule="auto"/>
        <w:rPr>
          <w:sz w:val="18"/>
          <w:szCs w:val="18"/>
        </w:rPr>
      </w:pPr>
      <w:r>
        <w:rPr>
          <w:sz w:val="18"/>
          <w:szCs w:val="18"/>
        </w:rPr>
        <w:t>None</w:t>
      </w:r>
    </w:p>
    <w:p w14:paraId="08A13EE7" w14:textId="77777777" w:rsidR="006E7616" w:rsidRPr="00CE3DC6" w:rsidRDefault="006E7616" w:rsidP="00C336C3">
      <w:pPr>
        <w:spacing w:after="0" w:line="240" w:lineRule="auto"/>
        <w:rPr>
          <w:sz w:val="18"/>
          <w:szCs w:val="18"/>
        </w:rPr>
      </w:pPr>
    </w:p>
    <w:p w14:paraId="2CF6D3CC"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14281593" w14:textId="77777777" w:rsidR="006E7616" w:rsidRDefault="006E7616" w:rsidP="00C336C3">
      <w:pPr>
        <w:spacing w:after="0" w:line="240" w:lineRule="auto"/>
        <w:rPr>
          <w:sz w:val="18"/>
          <w:szCs w:val="18"/>
        </w:rPr>
      </w:pPr>
      <w:r>
        <w:rPr>
          <w:sz w:val="18"/>
          <w:szCs w:val="18"/>
        </w:rPr>
        <w:t>None</w:t>
      </w:r>
    </w:p>
    <w:p w14:paraId="60D0616C" w14:textId="77777777" w:rsidR="006E7616" w:rsidRPr="00CE3DC6" w:rsidRDefault="006E7616" w:rsidP="00C336C3">
      <w:pPr>
        <w:spacing w:after="0" w:line="240" w:lineRule="auto"/>
        <w:rPr>
          <w:sz w:val="18"/>
          <w:szCs w:val="18"/>
        </w:rPr>
      </w:pPr>
    </w:p>
    <w:p w14:paraId="35364ED7"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7F7B6971" w14:textId="77777777" w:rsidR="006E7616" w:rsidRPr="0078483A" w:rsidRDefault="006E7616" w:rsidP="0078483A">
      <w:pPr>
        <w:rPr>
          <w:rFonts w:eastAsia="Times New Roman" w:cstheme="minorHAnsi"/>
          <w:sz w:val="18"/>
          <w:szCs w:val="18"/>
        </w:rPr>
      </w:pPr>
      <w:r>
        <w:rPr>
          <w:sz w:val="18"/>
          <w:szCs w:val="18"/>
        </w:rPr>
        <w:t>None</w:t>
      </w:r>
    </w:p>
    <w:p w14:paraId="3C88FE00"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6E8519D8" w14:textId="77777777" w:rsidR="006E7616" w:rsidRDefault="006E7616" w:rsidP="00C845D0">
      <w:pPr>
        <w:spacing w:after="0" w:line="240" w:lineRule="auto"/>
        <w:ind w:left="1440" w:hanging="1440"/>
        <w:rPr>
          <w:rFonts w:cstheme="minorHAnsi"/>
          <w:sz w:val="18"/>
          <w:szCs w:val="18"/>
        </w:rPr>
      </w:pPr>
      <w:r>
        <w:rPr>
          <w:rFonts w:cstheme="minorHAnsi"/>
          <w:sz w:val="18"/>
          <w:szCs w:val="18"/>
        </w:rPr>
        <w:t>KEMSIS:</w:t>
      </w:r>
      <w:r>
        <w:rPr>
          <w:rFonts w:cstheme="minorHAnsi"/>
          <w:sz w:val="18"/>
          <w:szCs w:val="18"/>
        </w:rPr>
        <w:tab/>
        <w:t>Kansas does not allow NEMSIS NOT Values for this element.</w:t>
      </w:r>
    </w:p>
    <w:p w14:paraId="033D5721" w14:textId="77777777" w:rsidR="006E7616" w:rsidRPr="0078775B" w:rsidRDefault="006E7616" w:rsidP="00C845D0">
      <w:pPr>
        <w:spacing w:after="0" w:line="240" w:lineRule="auto"/>
        <w:ind w:left="1440" w:hanging="1440"/>
        <w:rPr>
          <w:rFonts w:cstheme="minorHAnsi"/>
          <w:color w:val="000000"/>
          <w:sz w:val="18"/>
          <w:szCs w:val="18"/>
        </w:rPr>
      </w:pPr>
    </w:p>
    <w:p w14:paraId="63443094"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32615A" w14:paraId="549B730E" w14:textId="77777777" w:rsidTr="0032615A">
        <w:tc>
          <w:tcPr>
            <w:tcW w:w="1224" w:type="dxa"/>
          </w:tcPr>
          <w:p w14:paraId="4A088252" w14:textId="77777777" w:rsidR="006E7616" w:rsidRPr="0032615A" w:rsidRDefault="006E7616" w:rsidP="00C336C3">
            <w:pPr>
              <w:rPr>
                <w:rFonts w:cstheme="minorHAnsi"/>
                <w:sz w:val="18"/>
                <w:szCs w:val="18"/>
              </w:rPr>
            </w:pPr>
            <w:r w:rsidRPr="0032615A">
              <w:rPr>
                <w:rFonts w:cstheme="minorHAnsi"/>
                <w:sz w:val="18"/>
                <w:szCs w:val="18"/>
              </w:rPr>
              <w:t>nemSch_e001</w:t>
            </w:r>
          </w:p>
        </w:tc>
        <w:tc>
          <w:tcPr>
            <w:tcW w:w="864" w:type="dxa"/>
            <w:shd w:val="clear" w:color="auto" w:fill="FFC000"/>
          </w:tcPr>
          <w:p w14:paraId="437C6B7D" w14:textId="77777777" w:rsidR="006E7616" w:rsidRPr="0032615A" w:rsidRDefault="006E7616" w:rsidP="00C336C3">
            <w:pPr>
              <w:rPr>
                <w:rFonts w:cstheme="minorHAnsi"/>
                <w:sz w:val="18"/>
                <w:szCs w:val="18"/>
              </w:rPr>
            </w:pPr>
            <w:r w:rsidRPr="0032615A">
              <w:rPr>
                <w:rFonts w:cstheme="minorHAnsi"/>
                <w:sz w:val="18"/>
                <w:szCs w:val="18"/>
              </w:rPr>
              <w:t>Error</w:t>
            </w:r>
          </w:p>
        </w:tc>
        <w:tc>
          <w:tcPr>
            <w:tcW w:w="7267" w:type="dxa"/>
          </w:tcPr>
          <w:p w14:paraId="1734833D" w14:textId="77777777" w:rsidR="006E7616" w:rsidRPr="0032615A" w:rsidRDefault="006E7616" w:rsidP="00C336C3">
            <w:pPr>
              <w:rPr>
                <w:rFonts w:cstheme="minorHAnsi"/>
                <w:sz w:val="18"/>
                <w:szCs w:val="18"/>
              </w:rPr>
            </w:pPr>
            <w:r w:rsidRPr="0032615A">
              <w:rPr>
                <w:rFonts w:cstheme="minorHAnsi"/>
                <w:color w:val="000000"/>
                <w:sz w:val="18"/>
                <w:szCs w:val="18"/>
              </w:rPr>
              <w:t>When Procedure Successful is empty, it should have a Not Value (Not Applicable, Not Recorded, or Not Reporting, if allowed for the element) or a Pertinent Negative (if allowed for the element), or it should be omitted (if the element is optional).</w:t>
            </w:r>
          </w:p>
        </w:tc>
      </w:tr>
      <w:tr w:rsidR="006E7616" w:rsidRPr="0032615A" w14:paraId="31AED98B" w14:textId="77777777" w:rsidTr="0032615A">
        <w:tc>
          <w:tcPr>
            <w:tcW w:w="1224" w:type="dxa"/>
          </w:tcPr>
          <w:p w14:paraId="6A99CD41" w14:textId="77777777" w:rsidR="006E7616" w:rsidRPr="0032615A" w:rsidRDefault="006E7616" w:rsidP="00C336C3">
            <w:pPr>
              <w:rPr>
                <w:rFonts w:cstheme="minorHAnsi"/>
                <w:sz w:val="18"/>
                <w:szCs w:val="18"/>
              </w:rPr>
            </w:pPr>
            <w:r w:rsidRPr="0032615A">
              <w:rPr>
                <w:rFonts w:cstheme="minorHAnsi"/>
                <w:sz w:val="18"/>
                <w:szCs w:val="18"/>
              </w:rPr>
              <w:t>nemSch_e002</w:t>
            </w:r>
          </w:p>
        </w:tc>
        <w:tc>
          <w:tcPr>
            <w:tcW w:w="864" w:type="dxa"/>
            <w:shd w:val="clear" w:color="auto" w:fill="FFC000"/>
          </w:tcPr>
          <w:p w14:paraId="29642968" w14:textId="77777777" w:rsidR="006E7616" w:rsidRPr="0032615A" w:rsidRDefault="006E7616" w:rsidP="00C336C3">
            <w:pPr>
              <w:rPr>
                <w:rFonts w:cstheme="minorHAnsi"/>
                <w:sz w:val="18"/>
                <w:szCs w:val="18"/>
              </w:rPr>
            </w:pPr>
            <w:r w:rsidRPr="0032615A">
              <w:rPr>
                <w:rFonts w:cstheme="minorHAnsi"/>
                <w:sz w:val="18"/>
                <w:szCs w:val="18"/>
              </w:rPr>
              <w:t>Error</w:t>
            </w:r>
          </w:p>
        </w:tc>
        <w:tc>
          <w:tcPr>
            <w:tcW w:w="7267" w:type="dxa"/>
          </w:tcPr>
          <w:p w14:paraId="029538C0" w14:textId="77777777" w:rsidR="006E7616" w:rsidRPr="0032615A" w:rsidRDefault="006E7616" w:rsidP="00C336C3">
            <w:pPr>
              <w:rPr>
                <w:rFonts w:cstheme="minorHAnsi"/>
                <w:color w:val="000000"/>
                <w:sz w:val="18"/>
                <w:szCs w:val="18"/>
              </w:rPr>
            </w:pPr>
            <w:r w:rsidRPr="0032615A">
              <w:rPr>
                <w:rFonts w:cstheme="minorHAnsi"/>
                <w:color w:val="000000"/>
                <w:sz w:val="18"/>
                <w:szCs w:val="18"/>
              </w:rPr>
              <w:t>When Procedure Successful has a Not Value (Not Applicable, Not Recorded, or Not Reporting), it should be empty.</w:t>
            </w:r>
          </w:p>
        </w:tc>
      </w:tr>
      <w:tr w:rsidR="006E7616" w:rsidRPr="0032615A" w14:paraId="58A9D397" w14:textId="77777777" w:rsidTr="0032615A">
        <w:tc>
          <w:tcPr>
            <w:tcW w:w="1224" w:type="dxa"/>
          </w:tcPr>
          <w:p w14:paraId="1BDC8164" w14:textId="77777777" w:rsidR="006E7616" w:rsidRPr="0032615A" w:rsidRDefault="006E7616" w:rsidP="00C336C3">
            <w:pPr>
              <w:rPr>
                <w:rFonts w:cstheme="minorHAnsi"/>
                <w:sz w:val="18"/>
                <w:szCs w:val="18"/>
              </w:rPr>
            </w:pPr>
            <w:r w:rsidRPr="0032615A">
              <w:rPr>
                <w:rFonts w:cstheme="minorHAnsi"/>
                <w:sz w:val="18"/>
                <w:szCs w:val="18"/>
              </w:rPr>
              <w:t>ks_e080</w:t>
            </w:r>
          </w:p>
        </w:tc>
        <w:tc>
          <w:tcPr>
            <w:tcW w:w="864" w:type="dxa"/>
            <w:shd w:val="clear" w:color="auto" w:fill="FFFF00"/>
          </w:tcPr>
          <w:p w14:paraId="755CA647" w14:textId="77777777" w:rsidR="006E7616" w:rsidRPr="0032615A" w:rsidRDefault="006E7616" w:rsidP="00C336C3">
            <w:pPr>
              <w:rPr>
                <w:rFonts w:cstheme="minorHAnsi"/>
                <w:sz w:val="18"/>
                <w:szCs w:val="18"/>
              </w:rPr>
            </w:pPr>
            <w:r w:rsidRPr="0032615A">
              <w:rPr>
                <w:rFonts w:cstheme="minorHAnsi"/>
                <w:sz w:val="18"/>
                <w:szCs w:val="18"/>
              </w:rPr>
              <w:t>Warning</w:t>
            </w:r>
          </w:p>
        </w:tc>
        <w:tc>
          <w:tcPr>
            <w:tcW w:w="7267" w:type="dxa"/>
          </w:tcPr>
          <w:p w14:paraId="7E63E089" w14:textId="77777777" w:rsidR="006E7616" w:rsidRPr="0032615A" w:rsidRDefault="006E7616" w:rsidP="00C336C3">
            <w:pPr>
              <w:rPr>
                <w:rFonts w:cstheme="minorHAnsi"/>
                <w:color w:val="000000"/>
                <w:sz w:val="18"/>
                <w:szCs w:val="18"/>
              </w:rPr>
            </w:pPr>
            <w:r w:rsidRPr="0032615A">
              <w:rPr>
                <w:rFonts w:cstheme="minorHAnsi"/>
                <w:color w:val="000000"/>
                <w:sz w:val="18"/>
                <w:szCs w:val="18"/>
              </w:rPr>
              <w:t>Procedure Successful required when a procedure was performed</w:t>
            </w:r>
          </w:p>
        </w:tc>
      </w:tr>
    </w:tbl>
    <w:p w14:paraId="06273062" w14:textId="77777777" w:rsidR="006E7616" w:rsidRPr="00B87FD5" w:rsidRDefault="006E7616" w:rsidP="00C336C3">
      <w:pPr>
        <w:spacing w:after="0" w:line="240" w:lineRule="auto"/>
        <w:rPr>
          <w:sz w:val="18"/>
          <w:szCs w:val="18"/>
        </w:rPr>
      </w:pPr>
    </w:p>
    <w:p w14:paraId="2877E1FD" w14:textId="77777777" w:rsidR="006E7616" w:rsidRDefault="006E7616" w:rsidP="00C336C3">
      <w:pPr>
        <w:spacing w:after="0" w:line="240" w:lineRule="auto"/>
      </w:pPr>
    </w:p>
    <w:p w14:paraId="1A257E34" w14:textId="77777777" w:rsidR="006E7616" w:rsidRPr="002F651D" w:rsidRDefault="006E7616" w:rsidP="0074542E">
      <w:pPr>
        <w:spacing w:after="0" w:line="240" w:lineRule="auto"/>
      </w:pPr>
    </w:p>
    <w:p w14:paraId="774A7CDB" w14:textId="77777777" w:rsidR="006E7616" w:rsidRDefault="006E7616" w:rsidP="00C336C3">
      <w:pPr>
        <w:spacing w:after="0" w:line="240" w:lineRule="auto"/>
        <w:jc w:val="right"/>
        <w:rPr>
          <w:color w:val="002060"/>
          <w:sz w:val="40"/>
          <w:szCs w:val="40"/>
        </w:rPr>
      </w:pPr>
    </w:p>
    <w:p w14:paraId="741B654E" w14:textId="77777777" w:rsidR="006E7616" w:rsidRDefault="006E7616" w:rsidP="00C336C3">
      <w:pPr>
        <w:spacing w:after="0" w:line="240" w:lineRule="auto"/>
        <w:jc w:val="right"/>
        <w:rPr>
          <w:color w:val="002060"/>
          <w:sz w:val="40"/>
          <w:szCs w:val="40"/>
        </w:rPr>
      </w:pPr>
    </w:p>
    <w:p w14:paraId="580562A4" w14:textId="77777777" w:rsidR="006E7616" w:rsidRDefault="006E7616" w:rsidP="00C336C3">
      <w:pPr>
        <w:spacing w:after="0" w:line="240" w:lineRule="auto"/>
        <w:jc w:val="right"/>
        <w:rPr>
          <w:color w:val="002060"/>
          <w:sz w:val="40"/>
          <w:szCs w:val="40"/>
        </w:rPr>
      </w:pPr>
    </w:p>
    <w:p w14:paraId="3C8DE1FB" w14:textId="77777777" w:rsidR="006E7616" w:rsidRDefault="006E7616" w:rsidP="00C336C3">
      <w:pPr>
        <w:spacing w:after="0" w:line="240" w:lineRule="auto"/>
        <w:jc w:val="right"/>
        <w:rPr>
          <w:color w:val="002060"/>
          <w:sz w:val="40"/>
          <w:szCs w:val="40"/>
        </w:rPr>
      </w:pPr>
    </w:p>
    <w:p w14:paraId="20622074" w14:textId="77777777" w:rsidR="006E7616" w:rsidRDefault="006E7616" w:rsidP="00C336C3">
      <w:pPr>
        <w:spacing w:after="0" w:line="240" w:lineRule="auto"/>
        <w:jc w:val="right"/>
        <w:rPr>
          <w:color w:val="002060"/>
          <w:sz w:val="40"/>
          <w:szCs w:val="40"/>
        </w:rPr>
      </w:pPr>
    </w:p>
    <w:p w14:paraId="2D174656" w14:textId="77777777" w:rsidR="006E7616" w:rsidRDefault="006E7616" w:rsidP="00C336C3">
      <w:pPr>
        <w:spacing w:after="0" w:line="240" w:lineRule="auto"/>
        <w:jc w:val="right"/>
        <w:rPr>
          <w:color w:val="002060"/>
          <w:sz w:val="40"/>
          <w:szCs w:val="40"/>
        </w:rPr>
      </w:pPr>
    </w:p>
    <w:p w14:paraId="00D9B7D7" w14:textId="6F83C486" w:rsidR="006E7616" w:rsidRPr="00F46FBF" w:rsidRDefault="006E7616" w:rsidP="00C336C3">
      <w:pPr>
        <w:spacing w:after="0" w:line="240" w:lineRule="auto"/>
        <w:jc w:val="right"/>
        <w:rPr>
          <w:color w:val="002060"/>
          <w:sz w:val="40"/>
          <w:szCs w:val="40"/>
        </w:rPr>
      </w:pPr>
      <w:r>
        <w:rPr>
          <w:color w:val="002060"/>
          <w:sz w:val="40"/>
          <w:szCs w:val="40"/>
        </w:rPr>
        <w:t>eProcedures.07</w:t>
      </w:r>
    </w:p>
    <w:tbl>
      <w:tblPr>
        <w:tblStyle w:val="TableGrid"/>
        <w:tblW w:w="0" w:type="auto"/>
        <w:tblLook w:val="04A0" w:firstRow="1" w:lastRow="0" w:firstColumn="1" w:lastColumn="0" w:noHBand="0" w:noVBand="1"/>
      </w:tblPr>
      <w:tblGrid>
        <w:gridCol w:w="1434"/>
        <w:gridCol w:w="1459"/>
        <w:gridCol w:w="6457"/>
      </w:tblGrid>
      <w:tr w:rsidR="006E7616" w14:paraId="584D3701" w14:textId="77777777" w:rsidTr="00081E72">
        <w:trPr>
          <w:gridAfter w:val="1"/>
          <w:wAfter w:w="6482" w:type="dxa"/>
        </w:trPr>
        <w:tc>
          <w:tcPr>
            <w:tcW w:w="1434" w:type="dxa"/>
            <w:shd w:val="clear" w:color="auto" w:fill="FFC000"/>
          </w:tcPr>
          <w:p w14:paraId="3B6E544D" w14:textId="77777777" w:rsidR="006E7616" w:rsidRPr="00F46FBF" w:rsidRDefault="006E7616" w:rsidP="00C336C3">
            <w:pPr>
              <w:jc w:val="center"/>
              <w:rPr>
                <w:sz w:val="36"/>
                <w:szCs w:val="36"/>
              </w:rPr>
            </w:pPr>
            <w:r w:rsidRPr="00F46FBF">
              <w:rPr>
                <w:sz w:val="36"/>
                <w:szCs w:val="36"/>
              </w:rPr>
              <w:t>Kansas</w:t>
            </w:r>
          </w:p>
        </w:tc>
        <w:tc>
          <w:tcPr>
            <w:tcW w:w="1434" w:type="dxa"/>
            <w:shd w:val="clear" w:color="auto" w:fill="FF0000"/>
          </w:tcPr>
          <w:p w14:paraId="12A4D35C" w14:textId="77777777" w:rsidR="006E7616" w:rsidRPr="00081E72" w:rsidRDefault="006E7616" w:rsidP="00C336C3">
            <w:pPr>
              <w:jc w:val="center"/>
              <w:rPr>
                <w:color w:val="FFFFFF" w:themeColor="background1"/>
                <w:sz w:val="36"/>
                <w:szCs w:val="36"/>
              </w:rPr>
            </w:pPr>
            <w:r>
              <w:rPr>
                <w:color w:val="FFFFFF" w:themeColor="background1"/>
                <w:sz w:val="36"/>
                <w:szCs w:val="36"/>
              </w:rPr>
              <w:t>National</w:t>
            </w:r>
          </w:p>
        </w:tc>
      </w:tr>
      <w:tr w:rsidR="006E7616" w14:paraId="3CA40494" w14:textId="77777777" w:rsidTr="009B0129">
        <w:tc>
          <w:tcPr>
            <w:tcW w:w="9350" w:type="dxa"/>
            <w:gridSpan w:val="3"/>
            <w:shd w:val="clear" w:color="auto" w:fill="1F3864" w:themeFill="accent1" w:themeFillShade="80"/>
          </w:tcPr>
          <w:p w14:paraId="2543FF40" w14:textId="77777777" w:rsidR="006E7616" w:rsidRPr="00F46FBF" w:rsidRDefault="006E7616" w:rsidP="00C336C3">
            <w:pPr>
              <w:rPr>
                <w:sz w:val="44"/>
                <w:szCs w:val="44"/>
              </w:rPr>
            </w:pPr>
            <w:r>
              <w:rPr>
                <w:sz w:val="44"/>
                <w:szCs w:val="44"/>
              </w:rPr>
              <w:t>eProcedures.07 – Procedure Complication</w:t>
            </w:r>
          </w:p>
        </w:tc>
      </w:tr>
    </w:tbl>
    <w:p w14:paraId="7B5082CB"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0274232C" wp14:editId="3C75F067">
                <wp:extent cx="5943600" cy="70485"/>
                <wp:effectExtent l="0" t="0" r="38100" b="5715"/>
                <wp:docPr id="70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0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7EEFBFF" id="Group 70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71IIg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B+F4pzVt&#10;0f2z1IJMgolwMm5Z6x4kO+kBJNGwbqiuRSz2ejaYlocMVH6TEiYOu/CPYOfDzX0jGwhNekJ/86GF&#10;sc5vBbQkDMpEoeTYMHp8dj7ouG4J/dOwkUrhOi2UJh3anWeLPGY4UJKHaAg6W+/XypIjxZe1uVvM&#10;pvPoCiO32/AGax6rNYLyp2HsqVT9GE9XeoAR/Pck98DPO/sGCTs63EZ8BFHw8GDDK7udx13X38rq&#10;D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Mp3vUg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7359"/>
      </w:tblGrid>
      <w:tr w:rsidR="006E7616" w:rsidRPr="00121466" w14:paraId="2D53BE3A" w14:textId="77777777" w:rsidTr="001640C0">
        <w:trPr>
          <w:tblCellSpacing w:w="0" w:type="dxa"/>
        </w:trPr>
        <w:tc>
          <w:tcPr>
            <w:tcW w:w="0" w:type="auto"/>
            <w:vAlign w:val="center"/>
            <w:hideMark/>
          </w:tcPr>
          <w:p w14:paraId="5AB6AE90" w14:textId="77777777" w:rsidR="006E7616" w:rsidRPr="00877D79" w:rsidRDefault="006E7616" w:rsidP="001640C0">
            <w:pPr>
              <w:spacing w:after="0" w:line="240" w:lineRule="auto"/>
              <w:rPr>
                <w:rFonts w:eastAsia="Times New Roman" w:cstheme="minorHAnsi"/>
                <w:sz w:val="18"/>
                <w:szCs w:val="18"/>
              </w:rPr>
            </w:pPr>
            <w:r w:rsidRPr="00877D79">
              <w:rPr>
                <w:rFonts w:cstheme="minorHAnsi"/>
                <w:color w:val="000000"/>
                <w:sz w:val="18"/>
                <w:szCs w:val="18"/>
              </w:rPr>
              <w:t>Indicates that this individual procedure attempt which was performed on the patient was successful.</w:t>
            </w:r>
          </w:p>
        </w:tc>
      </w:tr>
    </w:tbl>
    <w:p w14:paraId="00B590D7"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139479B6" wp14:editId="420E00E0">
                <wp:extent cx="5943600" cy="70485"/>
                <wp:effectExtent l="0" t="0" r="38100" b="5715"/>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1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289D306" id="Group 70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AZH/Kw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" strokecolor="#f79546" strokeweight="2.11364mm"/>
                <w10:anchorlock/>
              </v:group>
            </w:pict>
          </mc:Fallback>
        </mc:AlternateContent>
      </w:r>
    </w:p>
    <w:p w14:paraId="50822C72"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35DFADDF" w14:textId="77777777" w:rsidTr="00EE0D53">
        <w:tc>
          <w:tcPr>
            <w:tcW w:w="2337" w:type="dxa"/>
            <w:shd w:val="clear" w:color="auto" w:fill="FFC000"/>
          </w:tcPr>
          <w:p w14:paraId="2CEFEEED" w14:textId="77777777" w:rsidR="006E7616" w:rsidRPr="00CE3DC6" w:rsidRDefault="006E7616" w:rsidP="00C336C3">
            <w:pPr>
              <w:rPr>
                <w:sz w:val="18"/>
                <w:szCs w:val="18"/>
              </w:rPr>
            </w:pPr>
            <w:r w:rsidRPr="00CE3DC6">
              <w:rPr>
                <w:sz w:val="18"/>
                <w:szCs w:val="18"/>
              </w:rPr>
              <w:t>Kansas Usage</w:t>
            </w:r>
          </w:p>
        </w:tc>
        <w:tc>
          <w:tcPr>
            <w:tcW w:w="2337" w:type="dxa"/>
          </w:tcPr>
          <w:p w14:paraId="0BADD36A" w14:textId="77777777" w:rsidR="006E7616" w:rsidRPr="00CE3DC6" w:rsidRDefault="006E7616" w:rsidP="00C336C3">
            <w:pPr>
              <w:jc w:val="center"/>
              <w:rPr>
                <w:sz w:val="18"/>
                <w:szCs w:val="18"/>
              </w:rPr>
            </w:pPr>
            <w:r>
              <w:rPr>
                <w:sz w:val="18"/>
                <w:szCs w:val="18"/>
              </w:rPr>
              <w:t>Required</w:t>
            </w:r>
          </w:p>
        </w:tc>
        <w:tc>
          <w:tcPr>
            <w:tcW w:w="2338" w:type="dxa"/>
          </w:tcPr>
          <w:p w14:paraId="269450C4" w14:textId="77777777" w:rsidR="006E7616" w:rsidRPr="00CE3DC6" w:rsidRDefault="006E7616" w:rsidP="00C336C3">
            <w:pPr>
              <w:rPr>
                <w:sz w:val="18"/>
                <w:szCs w:val="18"/>
              </w:rPr>
            </w:pPr>
            <w:r w:rsidRPr="00CE3DC6">
              <w:rPr>
                <w:sz w:val="18"/>
                <w:szCs w:val="18"/>
              </w:rPr>
              <w:t>Pertinent Negatives</w:t>
            </w:r>
          </w:p>
        </w:tc>
        <w:tc>
          <w:tcPr>
            <w:tcW w:w="2338" w:type="dxa"/>
          </w:tcPr>
          <w:p w14:paraId="22EB3F14" w14:textId="77777777" w:rsidR="006E7616" w:rsidRPr="00CE3DC6" w:rsidRDefault="006E7616" w:rsidP="000106AD">
            <w:pPr>
              <w:jc w:val="center"/>
              <w:rPr>
                <w:sz w:val="18"/>
                <w:szCs w:val="18"/>
              </w:rPr>
            </w:pPr>
            <w:r>
              <w:rPr>
                <w:sz w:val="18"/>
                <w:szCs w:val="18"/>
              </w:rPr>
              <w:t>No</w:t>
            </w:r>
          </w:p>
        </w:tc>
      </w:tr>
      <w:tr w:rsidR="006E7616" w:rsidRPr="00CE3DC6" w14:paraId="051545C8" w14:textId="77777777" w:rsidTr="00BC68EE">
        <w:tc>
          <w:tcPr>
            <w:tcW w:w="2337" w:type="dxa"/>
            <w:shd w:val="clear" w:color="auto" w:fill="FF0000"/>
          </w:tcPr>
          <w:p w14:paraId="611E020D" w14:textId="77777777" w:rsidR="006E7616" w:rsidRPr="00A933F7" w:rsidRDefault="006E7616" w:rsidP="00C336C3">
            <w:pPr>
              <w:rPr>
                <w:color w:val="FFFFFF" w:themeColor="background1"/>
                <w:sz w:val="18"/>
                <w:szCs w:val="18"/>
              </w:rPr>
            </w:pPr>
            <w:r w:rsidRPr="00BC68EE">
              <w:rPr>
                <w:color w:val="FFFFFF" w:themeColor="background1"/>
                <w:sz w:val="18"/>
                <w:szCs w:val="18"/>
              </w:rPr>
              <w:t>National Usage</w:t>
            </w:r>
          </w:p>
        </w:tc>
        <w:tc>
          <w:tcPr>
            <w:tcW w:w="2337" w:type="dxa"/>
          </w:tcPr>
          <w:p w14:paraId="574195D9" w14:textId="77777777" w:rsidR="006E7616" w:rsidRPr="00CE3DC6" w:rsidRDefault="006E7616" w:rsidP="00C336C3">
            <w:pPr>
              <w:jc w:val="center"/>
              <w:rPr>
                <w:sz w:val="18"/>
                <w:szCs w:val="18"/>
              </w:rPr>
            </w:pPr>
            <w:r>
              <w:rPr>
                <w:sz w:val="18"/>
                <w:szCs w:val="18"/>
              </w:rPr>
              <w:t>Required</w:t>
            </w:r>
          </w:p>
        </w:tc>
        <w:tc>
          <w:tcPr>
            <w:tcW w:w="2338" w:type="dxa"/>
          </w:tcPr>
          <w:p w14:paraId="0A1E799B" w14:textId="77777777" w:rsidR="006E7616" w:rsidRPr="00CE3DC6" w:rsidRDefault="006E7616" w:rsidP="00C336C3">
            <w:pPr>
              <w:rPr>
                <w:sz w:val="18"/>
                <w:szCs w:val="18"/>
              </w:rPr>
            </w:pPr>
            <w:r w:rsidRPr="00CE3DC6">
              <w:rPr>
                <w:sz w:val="18"/>
                <w:szCs w:val="18"/>
              </w:rPr>
              <w:t>NOT Values</w:t>
            </w:r>
          </w:p>
        </w:tc>
        <w:tc>
          <w:tcPr>
            <w:tcW w:w="2338" w:type="dxa"/>
          </w:tcPr>
          <w:p w14:paraId="4E2BE5A2" w14:textId="77777777" w:rsidR="006E7616" w:rsidRPr="00CE3DC6" w:rsidRDefault="006E7616" w:rsidP="00C336C3">
            <w:pPr>
              <w:jc w:val="center"/>
              <w:rPr>
                <w:sz w:val="18"/>
                <w:szCs w:val="18"/>
              </w:rPr>
            </w:pPr>
            <w:r>
              <w:rPr>
                <w:sz w:val="18"/>
                <w:szCs w:val="18"/>
              </w:rPr>
              <w:t>No</w:t>
            </w:r>
          </w:p>
        </w:tc>
      </w:tr>
      <w:tr w:rsidR="006E7616" w:rsidRPr="00CE3DC6" w14:paraId="39E3E39D" w14:textId="77777777" w:rsidTr="00007C42">
        <w:tc>
          <w:tcPr>
            <w:tcW w:w="2337" w:type="dxa"/>
          </w:tcPr>
          <w:p w14:paraId="1C22B98A" w14:textId="77777777" w:rsidR="006E7616" w:rsidRPr="00CE3DC6" w:rsidRDefault="006E7616" w:rsidP="00C336C3">
            <w:pPr>
              <w:rPr>
                <w:sz w:val="18"/>
                <w:szCs w:val="18"/>
              </w:rPr>
            </w:pPr>
            <w:r w:rsidRPr="00CE3DC6">
              <w:rPr>
                <w:sz w:val="18"/>
                <w:szCs w:val="18"/>
              </w:rPr>
              <w:t>XML Usage</w:t>
            </w:r>
          </w:p>
        </w:tc>
        <w:tc>
          <w:tcPr>
            <w:tcW w:w="2337" w:type="dxa"/>
          </w:tcPr>
          <w:p w14:paraId="7B34993A" w14:textId="77777777" w:rsidR="006E7616" w:rsidRPr="00CE3DC6" w:rsidRDefault="006E7616" w:rsidP="00C336C3">
            <w:pPr>
              <w:jc w:val="center"/>
              <w:rPr>
                <w:sz w:val="18"/>
                <w:szCs w:val="18"/>
              </w:rPr>
            </w:pPr>
            <w:r>
              <w:rPr>
                <w:sz w:val="18"/>
                <w:szCs w:val="18"/>
              </w:rPr>
              <w:t>Required</w:t>
            </w:r>
          </w:p>
        </w:tc>
        <w:tc>
          <w:tcPr>
            <w:tcW w:w="2338" w:type="dxa"/>
          </w:tcPr>
          <w:p w14:paraId="2BE74BD2" w14:textId="77777777" w:rsidR="006E7616" w:rsidRPr="00CE3DC6" w:rsidRDefault="006E7616" w:rsidP="00C336C3">
            <w:pPr>
              <w:rPr>
                <w:sz w:val="18"/>
                <w:szCs w:val="18"/>
              </w:rPr>
            </w:pPr>
            <w:r w:rsidRPr="00CE3DC6">
              <w:rPr>
                <w:sz w:val="18"/>
                <w:szCs w:val="18"/>
              </w:rPr>
              <w:t>Is Nillable</w:t>
            </w:r>
          </w:p>
        </w:tc>
        <w:tc>
          <w:tcPr>
            <w:tcW w:w="2338" w:type="dxa"/>
          </w:tcPr>
          <w:p w14:paraId="6354739B" w14:textId="77777777" w:rsidR="006E7616" w:rsidRPr="00CE3DC6" w:rsidRDefault="006E7616" w:rsidP="00C336C3">
            <w:pPr>
              <w:jc w:val="center"/>
              <w:rPr>
                <w:sz w:val="18"/>
                <w:szCs w:val="18"/>
              </w:rPr>
            </w:pPr>
            <w:r>
              <w:rPr>
                <w:sz w:val="18"/>
                <w:szCs w:val="18"/>
              </w:rPr>
              <w:t>Yes</w:t>
            </w:r>
          </w:p>
        </w:tc>
      </w:tr>
      <w:tr w:rsidR="006E7616" w:rsidRPr="00CE3DC6" w14:paraId="35C4FB44" w14:textId="77777777" w:rsidTr="00007C42">
        <w:tc>
          <w:tcPr>
            <w:tcW w:w="2337" w:type="dxa"/>
          </w:tcPr>
          <w:p w14:paraId="769FE3DC" w14:textId="77777777" w:rsidR="006E7616" w:rsidRPr="00CE3DC6" w:rsidRDefault="006E7616" w:rsidP="00C336C3">
            <w:pPr>
              <w:rPr>
                <w:sz w:val="18"/>
                <w:szCs w:val="18"/>
              </w:rPr>
            </w:pPr>
            <w:r w:rsidRPr="00CE3DC6">
              <w:rPr>
                <w:sz w:val="18"/>
                <w:szCs w:val="18"/>
              </w:rPr>
              <w:t>Version 3.4 Element</w:t>
            </w:r>
          </w:p>
        </w:tc>
        <w:tc>
          <w:tcPr>
            <w:tcW w:w="2337" w:type="dxa"/>
          </w:tcPr>
          <w:p w14:paraId="6EF5695A" w14:textId="77777777" w:rsidR="006E7616" w:rsidRPr="00CE3DC6" w:rsidRDefault="006E7616" w:rsidP="00C336C3">
            <w:pPr>
              <w:jc w:val="center"/>
              <w:rPr>
                <w:sz w:val="18"/>
                <w:szCs w:val="18"/>
              </w:rPr>
            </w:pPr>
            <w:r w:rsidRPr="00CE3DC6">
              <w:rPr>
                <w:sz w:val="18"/>
                <w:szCs w:val="18"/>
              </w:rPr>
              <w:t>Yes</w:t>
            </w:r>
          </w:p>
        </w:tc>
        <w:tc>
          <w:tcPr>
            <w:tcW w:w="2338" w:type="dxa"/>
          </w:tcPr>
          <w:p w14:paraId="57D79A67" w14:textId="77777777" w:rsidR="006E7616" w:rsidRPr="00CE3DC6" w:rsidRDefault="006E7616" w:rsidP="00C336C3">
            <w:pPr>
              <w:rPr>
                <w:sz w:val="18"/>
                <w:szCs w:val="18"/>
              </w:rPr>
            </w:pPr>
            <w:r w:rsidRPr="00CE3DC6">
              <w:rPr>
                <w:sz w:val="18"/>
                <w:szCs w:val="18"/>
              </w:rPr>
              <w:t>Recurrence</w:t>
            </w:r>
          </w:p>
        </w:tc>
        <w:tc>
          <w:tcPr>
            <w:tcW w:w="2338" w:type="dxa"/>
          </w:tcPr>
          <w:p w14:paraId="054B533D" w14:textId="77777777" w:rsidR="006E7616" w:rsidRPr="00CE3DC6" w:rsidRDefault="006E7616" w:rsidP="00C336C3">
            <w:pPr>
              <w:jc w:val="center"/>
              <w:rPr>
                <w:sz w:val="18"/>
                <w:szCs w:val="18"/>
              </w:rPr>
            </w:pPr>
            <w:r>
              <w:rPr>
                <w:sz w:val="18"/>
                <w:szCs w:val="18"/>
              </w:rPr>
              <w:t>1:M</w:t>
            </w:r>
          </w:p>
        </w:tc>
      </w:tr>
    </w:tbl>
    <w:p w14:paraId="60E82AB4"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2E446F56" wp14:editId="1270078B">
                <wp:extent cx="5943600" cy="70485"/>
                <wp:effectExtent l="0" t="0" r="38100" b="5715"/>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1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3E51F8B" id="Group 71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6EIg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B8nBBN&#10;W3T/LLUgk2AinIxb1roHyU56AEk0rBuqaxGLvZ4NpuUhA5XfpISJwy78I9j5cHPfyAZCk57Q33xo&#10;YazzWwEtCYMyUSg5Nowen50POq5bQv80bKRSuE4LpUmHdufZIo8ZDpTkIRqCztb7tbLkSPFlbe4W&#10;s+k8usLI7Ta8wZrHao2g/GkYeypVP8bTlR5gBP89yT3w886+QcKODrcRH0EUPDzY8Mpu53HX9bey&#10;+g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JvOPoQ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" strokecolor="#f79546" strokeweight="2.11364mm"/>
                <w10:anchorlock/>
              </v:group>
            </w:pict>
          </mc:Fallback>
        </mc:AlternateContent>
      </w:r>
    </w:p>
    <w:p w14:paraId="45BB34C6" w14:textId="77777777" w:rsidR="006E7616" w:rsidRDefault="006E761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5"/>
        <w:gridCol w:w="118"/>
        <w:gridCol w:w="845"/>
        <w:gridCol w:w="6707"/>
      </w:tblGrid>
      <w:tr w:rsidR="006E7616" w:rsidRPr="00E362DD" w14:paraId="0B8BA31F" w14:textId="77777777" w:rsidTr="00E362DD">
        <w:trPr>
          <w:gridAfter w:val="1"/>
          <w:wAfter w:w="6707" w:type="dxa"/>
          <w:tblCellSpacing w:w="0" w:type="dxa"/>
        </w:trPr>
        <w:tc>
          <w:tcPr>
            <w:tcW w:w="845" w:type="dxa"/>
            <w:vAlign w:val="center"/>
            <w:hideMark/>
          </w:tcPr>
          <w:p w14:paraId="39E473A9" w14:textId="77777777" w:rsidR="006E7616" w:rsidRPr="00E362DD" w:rsidRDefault="006E7616" w:rsidP="00E362DD">
            <w:pPr>
              <w:spacing w:after="0" w:line="240" w:lineRule="auto"/>
              <w:rPr>
                <w:rFonts w:eastAsia="Times New Roman" w:cstheme="minorHAnsi"/>
                <w:b/>
                <w:bCs/>
                <w:sz w:val="18"/>
                <w:szCs w:val="18"/>
              </w:rPr>
            </w:pPr>
            <w:r w:rsidRPr="00E362DD">
              <w:rPr>
                <w:rFonts w:eastAsia="Times New Roman" w:cstheme="minorHAnsi"/>
                <w:b/>
                <w:bCs/>
                <w:sz w:val="18"/>
                <w:szCs w:val="18"/>
              </w:rPr>
              <w:t>Code</w:t>
            </w:r>
          </w:p>
        </w:tc>
        <w:tc>
          <w:tcPr>
            <w:tcW w:w="963" w:type="dxa"/>
            <w:gridSpan w:val="2"/>
            <w:vAlign w:val="center"/>
            <w:hideMark/>
          </w:tcPr>
          <w:p w14:paraId="0C35EB2C" w14:textId="77777777" w:rsidR="006E7616" w:rsidRPr="00E362DD" w:rsidRDefault="006E7616" w:rsidP="00E362DD">
            <w:pPr>
              <w:spacing w:after="0" w:line="240" w:lineRule="auto"/>
              <w:rPr>
                <w:rFonts w:eastAsia="Times New Roman" w:cstheme="minorHAnsi"/>
                <w:b/>
                <w:bCs/>
                <w:sz w:val="18"/>
                <w:szCs w:val="18"/>
              </w:rPr>
            </w:pPr>
            <w:r w:rsidRPr="00E362DD">
              <w:rPr>
                <w:rFonts w:eastAsia="Times New Roman" w:cstheme="minorHAnsi"/>
                <w:b/>
                <w:bCs/>
                <w:sz w:val="18"/>
                <w:szCs w:val="18"/>
              </w:rPr>
              <w:t>Description</w:t>
            </w:r>
          </w:p>
        </w:tc>
      </w:tr>
      <w:tr w:rsidR="006E7616" w:rsidRPr="00E362DD" w14:paraId="711F0C08" w14:textId="77777777" w:rsidTr="00E362DD">
        <w:trPr>
          <w:gridAfter w:val="1"/>
          <w:wAfter w:w="6707" w:type="dxa"/>
          <w:tblCellSpacing w:w="0" w:type="dxa"/>
        </w:trPr>
        <w:tc>
          <w:tcPr>
            <w:tcW w:w="0" w:type="auto"/>
            <w:vAlign w:val="center"/>
            <w:hideMark/>
          </w:tcPr>
          <w:p w14:paraId="06FD8F37" w14:textId="77777777" w:rsidR="006E7616" w:rsidRPr="00E362DD" w:rsidRDefault="006E7616" w:rsidP="00E362DD">
            <w:pPr>
              <w:spacing w:after="0" w:line="240" w:lineRule="auto"/>
              <w:rPr>
                <w:rFonts w:eastAsia="Times New Roman" w:cstheme="minorHAnsi"/>
                <w:b/>
                <w:bCs/>
                <w:sz w:val="18"/>
                <w:szCs w:val="18"/>
              </w:rPr>
            </w:pPr>
          </w:p>
        </w:tc>
        <w:tc>
          <w:tcPr>
            <w:tcW w:w="0" w:type="auto"/>
            <w:gridSpan w:val="2"/>
            <w:vAlign w:val="center"/>
            <w:hideMark/>
          </w:tcPr>
          <w:p w14:paraId="486BF83D"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4055DE81" w14:textId="77777777" w:rsidTr="00E362DD">
        <w:trPr>
          <w:tblCellSpacing w:w="0" w:type="dxa"/>
        </w:trPr>
        <w:tc>
          <w:tcPr>
            <w:tcW w:w="963" w:type="dxa"/>
            <w:gridSpan w:val="2"/>
            <w:hideMark/>
          </w:tcPr>
          <w:p w14:paraId="4F1D80DF"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3907001</w:t>
            </w:r>
          </w:p>
        </w:tc>
        <w:tc>
          <w:tcPr>
            <w:tcW w:w="7552" w:type="dxa"/>
            <w:gridSpan w:val="2"/>
            <w:vAlign w:val="center"/>
            <w:hideMark/>
          </w:tcPr>
          <w:p w14:paraId="39E5CF7E"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Altered Mental Status</w:t>
            </w:r>
          </w:p>
        </w:tc>
      </w:tr>
      <w:tr w:rsidR="006E7616" w:rsidRPr="00E362DD" w14:paraId="7C953112" w14:textId="77777777" w:rsidTr="00E362DD">
        <w:trPr>
          <w:tblCellSpacing w:w="0" w:type="dxa"/>
        </w:trPr>
        <w:tc>
          <w:tcPr>
            <w:tcW w:w="0" w:type="auto"/>
            <w:gridSpan w:val="2"/>
            <w:vAlign w:val="center"/>
            <w:hideMark/>
          </w:tcPr>
          <w:p w14:paraId="3945CA83"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4576E0A7"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7B3A845E" w14:textId="77777777" w:rsidTr="00E362DD">
        <w:trPr>
          <w:tblCellSpacing w:w="0" w:type="dxa"/>
        </w:trPr>
        <w:tc>
          <w:tcPr>
            <w:tcW w:w="963" w:type="dxa"/>
            <w:gridSpan w:val="2"/>
            <w:hideMark/>
          </w:tcPr>
          <w:p w14:paraId="0288678B"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3907003</w:t>
            </w:r>
          </w:p>
        </w:tc>
        <w:tc>
          <w:tcPr>
            <w:tcW w:w="7552" w:type="dxa"/>
            <w:gridSpan w:val="2"/>
            <w:vAlign w:val="center"/>
            <w:hideMark/>
          </w:tcPr>
          <w:p w14:paraId="45F8F778"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Apnea</w:t>
            </w:r>
          </w:p>
        </w:tc>
      </w:tr>
      <w:tr w:rsidR="006E7616" w:rsidRPr="00E362DD" w14:paraId="6A18518E" w14:textId="77777777" w:rsidTr="00E362DD">
        <w:trPr>
          <w:tblCellSpacing w:w="0" w:type="dxa"/>
        </w:trPr>
        <w:tc>
          <w:tcPr>
            <w:tcW w:w="0" w:type="auto"/>
            <w:gridSpan w:val="2"/>
            <w:vAlign w:val="center"/>
            <w:hideMark/>
          </w:tcPr>
          <w:p w14:paraId="0EF50FD3"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6A6CC6ED"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3225B67F" w14:textId="77777777" w:rsidTr="00E362DD">
        <w:trPr>
          <w:tblCellSpacing w:w="0" w:type="dxa"/>
        </w:trPr>
        <w:tc>
          <w:tcPr>
            <w:tcW w:w="963" w:type="dxa"/>
            <w:gridSpan w:val="2"/>
            <w:hideMark/>
          </w:tcPr>
          <w:p w14:paraId="41FD9E29"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3907005</w:t>
            </w:r>
          </w:p>
        </w:tc>
        <w:tc>
          <w:tcPr>
            <w:tcW w:w="7552" w:type="dxa"/>
            <w:gridSpan w:val="2"/>
            <w:vAlign w:val="center"/>
            <w:hideMark/>
          </w:tcPr>
          <w:p w14:paraId="39A9621D"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Bleeding</w:t>
            </w:r>
          </w:p>
        </w:tc>
      </w:tr>
      <w:tr w:rsidR="006E7616" w:rsidRPr="00E362DD" w14:paraId="08A9BE59" w14:textId="77777777" w:rsidTr="00E362DD">
        <w:trPr>
          <w:tblCellSpacing w:w="0" w:type="dxa"/>
        </w:trPr>
        <w:tc>
          <w:tcPr>
            <w:tcW w:w="0" w:type="auto"/>
            <w:gridSpan w:val="2"/>
            <w:vAlign w:val="center"/>
            <w:hideMark/>
          </w:tcPr>
          <w:p w14:paraId="6BD6F64F"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30B41C2D"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151320CD" w14:textId="77777777" w:rsidTr="00E362DD">
        <w:trPr>
          <w:tblCellSpacing w:w="0" w:type="dxa"/>
        </w:trPr>
        <w:tc>
          <w:tcPr>
            <w:tcW w:w="963" w:type="dxa"/>
            <w:gridSpan w:val="2"/>
            <w:hideMark/>
          </w:tcPr>
          <w:p w14:paraId="72F80132"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3907007</w:t>
            </w:r>
          </w:p>
        </w:tc>
        <w:tc>
          <w:tcPr>
            <w:tcW w:w="7552" w:type="dxa"/>
            <w:gridSpan w:val="2"/>
            <w:vAlign w:val="center"/>
            <w:hideMark/>
          </w:tcPr>
          <w:p w14:paraId="2F52C317"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Bradypnea</w:t>
            </w:r>
          </w:p>
        </w:tc>
      </w:tr>
      <w:tr w:rsidR="006E7616" w:rsidRPr="00E362DD" w14:paraId="23B7F517" w14:textId="77777777" w:rsidTr="00E362DD">
        <w:trPr>
          <w:tblCellSpacing w:w="0" w:type="dxa"/>
        </w:trPr>
        <w:tc>
          <w:tcPr>
            <w:tcW w:w="0" w:type="auto"/>
            <w:gridSpan w:val="2"/>
            <w:vAlign w:val="center"/>
            <w:hideMark/>
          </w:tcPr>
          <w:p w14:paraId="19DE0AFA"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7657DCA1"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05AC1331" w14:textId="77777777" w:rsidTr="00E362DD">
        <w:trPr>
          <w:tblCellSpacing w:w="0" w:type="dxa"/>
        </w:trPr>
        <w:tc>
          <w:tcPr>
            <w:tcW w:w="963" w:type="dxa"/>
            <w:gridSpan w:val="2"/>
            <w:hideMark/>
          </w:tcPr>
          <w:p w14:paraId="63423CB5"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3907009</w:t>
            </w:r>
          </w:p>
        </w:tc>
        <w:tc>
          <w:tcPr>
            <w:tcW w:w="7552" w:type="dxa"/>
            <w:gridSpan w:val="2"/>
            <w:vAlign w:val="center"/>
            <w:hideMark/>
          </w:tcPr>
          <w:p w14:paraId="7F1FE549"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Diarrhea</w:t>
            </w:r>
          </w:p>
        </w:tc>
      </w:tr>
      <w:tr w:rsidR="006E7616" w:rsidRPr="00E362DD" w14:paraId="52CF0EC4" w14:textId="77777777" w:rsidTr="00E362DD">
        <w:trPr>
          <w:tblCellSpacing w:w="0" w:type="dxa"/>
        </w:trPr>
        <w:tc>
          <w:tcPr>
            <w:tcW w:w="0" w:type="auto"/>
            <w:gridSpan w:val="2"/>
            <w:vAlign w:val="center"/>
            <w:hideMark/>
          </w:tcPr>
          <w:p w14:paraId="3568E10B"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138E3D36"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08D24855" w14:textId="77777777" w:rsidTr="00E362DD">
        <w:trPr>
          <w:tblCellSpacing w:w="0" w:type="dxa"/>
        </w:trPr>
        <w:tc>
          <w:tcPr>
            <w:tcW w:w="963" w:type="dxa"/>
            <w:gridSpan w:val="2"/>
            <w:hideMark/>
          </w:tcPr>
          <w:p w14:paraId="6C766059"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3907011</w:t>
            </w:r>
          </w:p>
        </w:tc>
        <w:tc>
          <w:tcPr>
            <w:tcW w:w="7552" w:type="dxa"/>
            <w:gridSpan w:val="2"/>
            <w:vAlign w:val="center"/>
            <w:hideMark/>
          </w:tcPr>
          <w:p w14:paraId="145B2CCC"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Esophageal Intubation-immediately</w:t>
            </w:r>
          </w:p>
        </w:tc>
      </w:tr>
      <w:tr w:rsidR="006E7616" w:rsidRPr="00E362DD" w14:paraId="04FBE5C8" w14:textId="77777777" w:rsidTr="00E362DD">
        <w:trPr>
          <w:tblCellSpacing w:w="0" w:type="dxa"/>
        </w:trPr>
        <w:tc>
          <w:tcPr>
            <w:tcW w:w="0" w:type="auto"/>
            <w:gridSpan w:val="2"/>
            <w:vAlign w:val="center"/>
            <w:hideMark/>
          </w:tcPr>
          <w:p w14:paraId="062D9D87"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1F0103CF"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3DDEDDCC" w14:textId="77777777" w:rsidTr="00E362DD">
        <w:trPr>
          <w:tblCellSpacing w:w="0" w:type="dxa"/>
        </w:trPr>
        <w:tc>
          <w:tcPr>
            <w:tcW w:w="963" w:type="dxa"/>
            <w:gridSpan w:val="2"/>
            <w:hideMark/>
          </w:tcPr>
          <w:p w14:paraId="4EAAEB5E"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3907013</w:t>
            </w:r>
          </w:p>
        </w:tc>
        <w:tc>
          <w:tcPr>
            <w:tcW w:w="7552" w:type="dxa"/>
            <w:gridSpan w:val="2"/>
            <w:vAlign w:val="center"/>
            <w:hideMark/>
          </w:tcPr>
          <w:p w14:paraId="0E145A74"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Esophageal Intubation-other</w:t>
            </w:r>
          </w:p>
        </w:tc>
      </w:tr>
      <w:tr w:rsidR="006E7616" w:rsidRPr="00E362DD" w14:paraId="56F14DB4" w14:textId="77777777" w:rsidTr="00E362DD">
        <w:trPr>
          <w:tblCellSpacing w:w="0" w:type="dxa"/>
        </w:trPr>
        <w:tc>
          <w:tcPr>
            <w:tcW w:w="0" w:type="auto"/>
            <w:gridSpan w:val="2"/>
            <w:vAlign w:val="center"/>
            <w:hideMark/>
          </w:tcPr>
          <w:p w14:paraId="29EFA3CB"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696B5D90"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25D91466" w14:textId="77777777" w:rsidTr="00E362DD">
        <w:trPr>
          <w:tblCellSpacing w:w="0" w:type="dxa"/>
        </w:trPr>
        <w:tc>
          <w:tcPr>
            <w:tcW w:w="963" w:type="dxa"/>
            <w:gridSpan w:val="2"/>
            <w:hideMark/>
          </w:tcPr>
          <w:p w14:paraId="023EDDEB"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3907015</w:t>
            </w:r>
          </w:p>
        </w:tc>
        <w:tc>
          <w:tcPr>
            <w:tcW w:w="7552" w:type="dxa"/>
            <w:gridSpan w:val="2"/>
            <w:vAlign w:val="center"/>
            <w:hideMark/>
          </w:tcPr>
          <w:p w14:paraId="40D42696"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Extravasation</w:t>
            </w:r>
          </w:p>
        </w:tc>
      </w:tr>
      <w:tr w:rsidR="006E7616" w:rsidRPr="00E362DD" w14:paraId="574B05FA" w14:textId="77777777" w:rsidTr="00E362DD">
        <w:trPr>
          <w:tblCellSpacing w:w="0" w:type="dxa"/>
        </w:trPr>
        <w:tc>
          <w:tcPr>
            <w:tcW w:w="0" w:type="auto"/>
            <w:gridSpan w:val="2"/>
            <w:vAlign w:val="center"/>
            <w:hideMark/>
          </w:tcPr>
          <w:p w14:paraId="13F0579D"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065DCB40"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41A4122B" w14:textId="77777777" w:rsidTr="00E362DD">
        <w:trPr>
          <w:tblCellSpacing w:w="0" w:type="dxa"/>
        </w:trPr>
        <w:tc>
          <w:tcPr>
            <w:tcW w:w="963" w:type="dxa"/>
            <w:gridSpan w:val="2"/>
            <w:hideMark/>
          </w:tcPr>
          <w:p w14:paraId="74313CB5"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3907017</w:t>
            </w:r>
          </w:p>
        </w:tc>
        <w:tc>
          <w:tcPr>
            <w:tcW w:w="7552" w:type="dxa"/>
            <w:gridSpan w:val="2"/>
            <w:vAlign w:val="center"/>
            <w:hideMark/>
          </w:tcPr>
          <w:p w14:paraId="1FF2D362"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Hypertension</w:t>
            </w:r>
          </w:p>
        </w:tc>
      </w:tr>
      <w:tr w:rsidR="006E7616" w:rsidRPr="00E362DD" w14:paraId="68EEE3E3" w14:textId="77777777" w:rsidTr="00E362DD">
        <w:trPr>
          <w:tblCellSpacing w:w="0" w:type="dxa"/>
        </w:trPr>
        <w:tc>
          <w:tcPr>
            <w:tcW w:w="0" w:type="auto"/>
            <w:gridSpan w:val="2"/>
            <w:vAlign w:val="center"/>
            <w:hideMark/>
          </w:tcPr>
          <w:p w14:paraId="4E59E4F8"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69B1E6C4"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762D54E1" w14:textId="77777777" w:rsidTr="00E362DD">
        <w:trPr>
          <w:tblCellSpacing w:w="0" w:type="dxa"/>
        </w:trPr>
        <w:tc>
          <w:tcPr>
            <w:tcW w:w="963" w:type="dxa"/>
            <w:gridSpan w:val="2"/>
            <w:hideMark/>
          </w:tcPr>
          <w:p w14:paraId="2FA970E1"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3907019</w:t>
            </w:r>
          </w:p>
        </w:tc>
        <w:tc>
          <w:tcPr>
            <w:tcW w:w="7552" w:type="dxa"/>
            <w:gridSpan w:val="2"/>
            <w:vAlign w:val="center"/>
            <w:hideMark/>
          </w:tcPr>
          <w:p w14:paraId="125C336B"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Hyperthermia</w:t>
            </w:r>
          </w:p>
        </w:tc>
      </w:tr>
      <w:tr w:rsidR="006E7616" w:rsidRPr="00E362DD" w14:paraId="33C963C9" w14:textId="77777777" w:rsidTr="00E362DD">
        <w:trPr>
          <w:tblCellSpacing w:w="0" w:type="dxa"/>
        </w:trPr>
        <w:tc>
          <w:tcPr>
            <w:tcW w:w="0" w:type="auto"/>
            <w:gridSpan w:val="2"/>
            <w:vAlign w:val="center"/>
            <w:hideMark/>
          </w:tcPr>
          <w:p w14:paraId="441E20BE"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52DAED2B"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672B9014" w14:textId="77777777" w:rsidTr="00E362DD">
        <w:trPr>
          <w:tblCellSpacing w:w="0" w:type="dxa"/>
        </w:trPr>
        <w:tc>
          <w:tcPr>
            <w:tcW w:w="963" w:type="dxa"/>
            <w:gridSpan w:val="2"/>
            <w:hideMark/>
          </w:tcPr>
          <w:p w14:paraId="5005F5B4"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3907021</w:t>
            </w:r>
          </w:p>
        </w:tc>
        <w:tc>
          <w:tcPr>
            <w:tcW w:w="7552" w:type="dxa"/>
            <w:gridSpan w:val="2"/>
            <w:vAlign w:val="center"/>
            <w:hideMark/>
          </w:tcPr>
          <w:p w14:paraId="0FAFD282"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Hypotension</w:t>
            </w:r>
          </w:p>
        </w:tc>
      </w:tr>
      <w:tr w:rsidR="006E7616" w:rsidRPr="00E362DD" w14:paraId="41B0F661" w14:textId="77777777" w:rsidTr="00E362DD">
        <w:trPr>
          <w:tblCellSpacing w:w="0" w:type="dxa"/>
        </w:trPr>
        <w:tc>
          <w:tcPr>
            <w:tcW w:w="0" w:type="auto"/>
            <w:gridSpan w:val="2"/>
            <w:vAlign w:val="center"/>
            <w:hideMark/>
          </w:tcPr>
          <w:p w14:paraId="0D433AB7"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67304416"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37F24204" w14:textId="77777777" w:rsidTr="00E362DD">
        <w:trPr>
          <w:tblCellSpacing w:w="0" w:type="dxa"/>
        </w:trPr>
        <w:tc>
          <w:tcPr>
            <w:tcW w:w="963" w:type="dxa"/>
            <w:gridSpan w:val="2"/>
            <w:hideMark/>
          </w:tcPr>
          <w:p w14:paraId="3CE8C0C7"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3907023</w:t>
            </w:r>
          </w:p>
        </w:tc>
        <w:tc>
          <w:tcPr>
            <w:tcW w:w="7552" w:type="dxa"/>
            <w:gridSpan w:val="2"/>
            <w:vAlign w:val="center"/>
            <w:hideMark/>
          </w:tcPr>
          <w:p w14:paraId="48386E74"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Hypothermia</w:t>
            </w:r>
          </w:p>
        </w:tc>
      </w:tr>
      <w:tr w:rsidR="006E7616" w:rsidRPr="00E362DD" w14:paraId="5CA058E5" w14:textId="77777777" w:rsidTr="00E362DD">
        <w:trPr>
          <w:tblCellSpacing w:w="0" w:type="dxa"/>
        </w:trPr>
        <w:tc>
          <w:tcPr>
            <w:tcW w:w="0" w:type="auto"/>
            <w:gridSpan w:val="2"/>
            <w:vAlign w:val="center"/>
            <w:hideMark/>
          </w:tcPr>
          <w:p w14:paraId="63DB602E"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72059E8C"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26624E98" w14:textId="77777777" w:rsidTr="00E362DD">
        <w:trPr>
          <w:tblCellSpacing w:w="0" w:type="dxa"/>
        </w:trPr>
        <w:tc>
          <w:tcPr>
            <w:tcW w:w="963" w:type="dxa"/>
            <w:gridSpan w:val="2"/>
            <w:hideMark/>
          </w:tcPr>
          <w:p w14:paraId="0E7F22BC"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3907025</w:t>
            </w:r>
          </w:p>
        </w:tc>
        <w:tc>
          <w:tcPr>
            <w:tcW w:w="7552" w:type="dxa"/>
            <w:gridSpan w:val="2"/>
            <w:vAlign w:val="center"/>
            <w:hideMark/>
          </w:tcPr>
          <w:p w14:paraId="3E643C19"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Hypoxia</w:t>
            </w:r>
          </w:p>
        </w:tc>
      </w:tr>
      <w:tr w:rsidR="006E7616" w:rsidRPr="00E362DD" w14:paraId="5CA037C9" w14:textId="77777777" w:rsidTr="00E362DD">
        <w:trPr>
          <w:tblCellSpacing w:w="0" w:type="dxa"/>
        </w:trPr>
        <w:tc>
          <w:tcPr>
            <w:tcW w:w="0" w:type="auto"/>
            <w:gridSpan w:val="2"/>
            <w:vAlign w:val="center"/>
            <w:hideMark/>
          </w:tcPr>
          <w:p w14:paraId="246DE9F3"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27B4C2C1"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15E2F544" w14:textId="77777777" w:rsidTr="00E362DD">
        <w:trPr>
          <w:tblCellSpacing w:w="0" w:type="dxa"/>
        </w:trPr>
        <w:tc>
          <w:tcPr>
            <w:tcW w:w="963" w:type="dxa"/>
            <w:gridSpan w:val="2"/>
            <w:hideMark/>
          </w:tcPr>
          <w:p w14:paraId="0988F36A"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3907027</w:t>
            </w:r>
          </w:p>
        </w:tc>
        <w:tc>
          <w:tcPr>
            <w:tcW w:w="7552" w:type="dxa"/>
            <w:gridSpan w:val="2"/>
            <w:vAlign w:val="center"/>
            <w:hideMark/>
          </w:tcPr>
          <w:p w14:paraId="65EED15E"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Injury</w:t>
            </w:r>
          </w:p>
        </w:tc>
      </w:tr>
      <w:tr w:rsidR="006E7616" w:rsidRPr="00E362DD" w14:paraId="2D5DB63D" w14:textId="77777777" w:rsidTr="00E362DD">
        <w:trPr>
          <w:tblCellSpacing w:w="0" w:type="dxa"/>
        </w:trPr>
        <w:tc>
          <w:tcPr>
            <w:tcW w:w="0" w:type="auto"/>
            <w:gridSpan w:val="2"/>
            <w:vAlign w:val="center"/>
            <w:hideMark/>
          </w:tcPr>
          <w:p w14:paraId="3EE7FDAE"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64FBDD17"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543C5F25" w14:textId="77777777" w:rsidTr="00E362DD">
        <w:trPr>
          <w:tblCellSpacing w:w="0" w:type="dxa"/>
        </w:trPr>
        <w:tc>
          <w:tcPr>
            <w:tcW w:w="963" w:type="dxa"/>
            <w:gridSpan w:val="2"/>
            <w:hideMark/>
          </w:tcPr>
          <w:p w14:paraId="7F2517CD"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3907031</w:t>
            </w:r>
          </w:p>
        </w:tc>
        <w:tc>
          <w:tcPr>
            <w:tcW w:w="7552" w:type="dxa"/>
            <w:gridSpan w:val="2"/>
            <w:vAlign w:val="center"/>
            <w:hideMark/>
          </w:tcPr>
          <w:p w14:paraId="4D0F04EA"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Nausea</w:t>
            </w:r>
          </w:p>
        </w:tc>
      </w:tr>
      <w:tr w:rsidR="006E7616" w:rsidRPr="00E362DD" w14:paraId="0B80DEA7" w14:textId="77777777" w:rsidTr="00E362DD">
        <w:trPr>
          <w:tblCellSpacing w:w="0" w:type="dxa"/>
        </w:trPr>
        <w:tc>
          <w:tcPr>
            <w:tcW w:w="0" w:type="auto"/>
            <w:gridSpan w:val="2"/>
            <w:vAlign w:val="center"/>
            <w:hideMark/>
          </w:tcPr>
          <w:p w14:paraId="2B1AFBFD"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4541E1D1"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11D89C0F" w14:textId="77777777" w:rsidTr="00E362DD">
        <w:trPr>
          <w:tblCellSpacing w:w="0" w:type="dxa"/>
        </w:trPr>
        <w:tc>
          <w:tcPr>
            <w:tcW w:w="963" w:type="dxa"/>
            <w:gridSpan w:val="2"/>
            <w:hideMark/>
          </w:tcPr>
          <w:p w14:paraId="69EA6A55"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3907033</w:t>
            </w:r>
          </w:p>
        </w:tc>
        <w:tc>
          <w:tcPr>
            <w:tcW w:w="7552" w:type="dxa"/>
            <w:gridSpan w:val="2"/>
            <w:vAlign w:val="center"/>
            <w:hideMark/>
          </w:tcPr>
          <w:p w14:paraId="60FE2B86"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None</w:t>
            </w:r>
          </w:p>
        </w:tc>
      </w:tr>
      <w:tr w:rsidR="006E7616" w:rsidRPr="00E362DD" w14:paraId="3E6BAE89" w14:textId="77777777" w:rsidTr="00E362DD">
        <w:trPr>
          <w:tblCellSpacing w:w="0" w:type="dxa"/>
        </w:trPr>
        <w:tc>
          <w:tcPr>
            <w:tcW w:w="0" w:type="auto"/>
            <w:gridSpan w:val="2"/>
            <w:vAlign w:val="center"/>
            <w:hideMark/>
          </w:tcPr>
          <w:p w14:paraId="3DE79FE6"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79EE1A16"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01545BFC" w14:textId="77777777" w:rsidTr="00E362DD">
        <w:trPr>
          <w:tblCellSpacing w:w="0" w:type="dxa"/>
        </w:trPr>
        <w:tc>
          <w:tcPr>
            <w:tcW w:w="963" w:type="dxa"/>
            <w:gridSpan w:val="2"/>
            <w:hideMark/>
          </w:tcPr>
          <w:p w14:paraId="44139104"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3907035</w:t>
            </w:r>
          </w:p>
        </w:tc>
        <w:tc>
          <w:tcPr>
            <w:tcW w:w="7552" w:type="dxa"/>
            <w:gridSpan w:val="2"/>
            <w:vAlign w:val="center"/>
            <w:hideMark/>
          </w:tcPr>
          <w:p w14:paraId="3DAF18BA"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Other</w:t>
            </w:r>
          </w:p>
        </w:tc>
      </w:tr>
      <w:tr w:rsidR="006E7616" w:rsidRPr="00E362DD" w14:paraId="0BB6EC2A" w14:textId="77777777" w:rsidTr="00E362DD">
        <w:trPr>
          <w:tblCellSpacing w:w="0" w:type="dxa"/>
        </w:trPr>
        <w:tc>
          <w:tcPr>
            <w:tcW w:w="0" w:type="auto"/>
            <w:gridSpan w:val="2"/>
            <w:vAlign w:val="center"/>
            <w:hideMark/>
          </w:tcPr>
          <w:p w14:paraId="1C597FCE"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3088D097"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39D7D673" w14:textId="77777777" w:rsidTr="00E362DD">
        <w:trPr>
          <w:tblCellSpacing w:w="0" w:type="dxa"/>
        </w:trPr>
        <w:tc>
          <w:tcPr>
            <w:tcW w:w="963" w:type="dxa"/>
            <w:gridSpan w:val="2"/>
            <w:hideMark/>
          </w:tcPr>
          <w:p w14:paraId="038EC50A"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3907039</w:t>
            </w:r>
          </w:p>
        </w:tc>
        <w:tc>
          <w:tcPr>
            <w:tcW w:w="7552" w:type="dxa"/>
            <w:gridSpan w:val="2"/>
            <w:vAlign w:val="center"/>
            <w:hideMark/>
          </w:tcPr>
          <w:p w14:paraId="1729CE30"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Respiratory Distress</w:t>
            </w:r>
          </w:p>
        </w:tc>
      </w:tr>
      <w:tr w:rsidR="006E7616" w:rsidRPr="00E362DD" w14:paraId="045464C1" w14:textId="77777777" w:rsidTr="00E362DD">
        <w:trPr>
          <w:tblCellSpacing w:w="0" w:type="dxa"/>
        </w:trPr>
        <w:tc>
          <w:tcPr>
            <w:tcW w:w="0" w:type="auto"/>
            <w:gridSpan w:val="2"/>
            <w:vAlign w:val="center"/>
            <w:hideMark/>
          </w:tcPr>
          <w:p w14:paraId="284AD527"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59E01361"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5A4DD62D" w14:textId="77777777" w:rsidTr="00E362DD">
        <w:trPr>
          <w:tblCellSpacing w:w="0" w:type="dxa"/>
        </w:trPr>
        <w:tc>
          <w:tcPr>
            <w:tcW w:w="963" w:type="dxa"/>
            <w:gridSpan w:val="2"/>
            <w:hideMark/>
          </w:tcPr>
          <w:p w14:paraId="34AA04E6"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3907041</w:t>
            </w:r>
          </w:p>
        </w:tc>
        <w:tc>
          <w:tcPr>
            <w:tcW w:w="7552" w:type="dxa"/>
            <w:gridSpan w:val="2"/>
            <w:vAlign w:val="center"/>
            <w:hideMark/>
          </w:tcPr>
          <w:p w14:paraId="798ABBA6"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Tachycardia</w:t>
            </w:r>
          </w:p>
        </w:tc>
      </w:tr>
      <w:tr w:rsidR="006E7616" w:rsidRPr="00E362DD" w14:paraId="297DBB56" w14:textId="77777777" w:rsidTr="00E362DD">
        <w:trPr>
          <w:tblCellSpacing w:w="0" w:type="dxa"/>
        </w:trPr>
        <w:tc>
          <w:tcPr>
            <w:tcW w:w="0" w:type="auto"/>
            <w:gridSpan w:val="2"/>
            <w:vAlign w:val="center"/>
            <w:hideMark/>
          </w:tcPr>
          <w:p w14:paraId="771E5463"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61984436"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6D5F5A17" w14:textId="77777777" w:rsidTr="00E362DD">
        <w:trPr>
          <w:tblCellSpacing w:w="0" w:type="dxa"/>
        </w:trPr>
        <w:tc>
          <w:tcPr>
            <w:tcW w:w="963" w:type="dxa"/>
            <w:gridSpan w:val="2"/>
            <w:hideMark/>
          </w:tcPr>
          <w:p w14:paraId="5788A569"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3907043</w:t>
            </w:r>
          </w:p>
        </w:tc>
        <w:tc>
          <w:tcPr>
            <w:tcW w:w="7552" w:type="dxa"/>
            <w:gridSpan w:val="2"/>
            <w:vAlign w:val="center"/>
            <w:hideMark/>
          </w:tcPr>
          <w:p w14:paraId="303E9ED0"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Tachypnea</w:t>
            </w:r>
          </w:p>
        </w:tc>
      </w:tr>
      <w:tr w:rsidR="006E7616" w:rsidRPr="00E362DD" w14:paraId="64FE4DB7" w14:textId="77777777" w:rsidTr="00E362DD">
        <w:trPr>
          <w:tblCellSpacing w:w="0" w:type="dxa"/>
        </w:trPr>
        <w:tc>
          <w:tcPr>
            <w:tcW w:w="0" w:type="auto"/>
            <w:gridSpan w:val="2"/>
            <w:vAlign w:val="center"/>
            <w:hideMark/>
          </w:tcPr>
          <w:p w14:paraId="7E101DF6"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4B5A5F14"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3C1EF932" w14:textId="77777777" w:rsidTr="00E362DD">
        <w:trPr>
          <w:tblCellSpacing w:w="0" w:type="dxa"/>
        </w:trPr>
        <w:tc>
          <w:tcPr>
            <w:tcW w:w="963" w:type="dxa"/>
            <w:gridSpan w:val="2"/>
            <w:hideMark/>
          </w:tcPr>
          <w:p w14:paraId="0AF86251"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3907045</w:t>
            </w:r>
          </w:p>
        </w:tc>
        <w:tc>
          <w:tcPr>
            <w:tcW w:w="7552" w:type="dxa"/>
            <w:gridSpan w:val="2"/>
            <w:vAlign w:val="center"/>
            <w:hideMark/>
          </w:tcPr>
          <w:p w14:paraId="75E06210"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Vomiting</w:t>
            </w:r>
          </w:p>
        </w:tc>
      </w:tr>
      <w:tr w:rsidR="006E7616" w:rsidRPr="00E362DD" w14:paraId="41F6D93A" w14:textId="77777777" w:rsidTr="00E362DD">
        <w:trPr>
          <w:tblCellSpacing w:w="0" w:type="dxa"/>
        </w:trPr>
        <w:tc>
          <w:tcPr>
            <w:tcW w:w="0" w:type="auto"/>
            <w:gridSpan w:val="2"/>
            <w:vAlign w:val="center"/>
            <w:hideMark/>
          </w:tcPr>
          <w:p w14:paraId="0B4AD6E6"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5122DFF7"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2C90FA95" w14:textId="77777777" w:rsidTr="00E362DD">
        <w:trPr>
          <w:tblCellSpacing w:w="0" w:type="dxa"/>
        </w:trPr>
        <w:tc>
          <w:tcPr>
            <w:tcW w:w="963" w:type="dxa"/>
            <w:gridSpan w:val="2"/>
            <w:hideMark/>
          </w:tcPr>
          <w:p w14:paraId="35F85F63"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3907047</w:t>
            </w:r>
          </w:p>
        </w:tc>
        <w:tc>
          <w:tcPr>
            <w:tcW w:w="7552" w:type="dxa"/>
            <w:gridSpan w:val="2"/>
            <w:vAlign w:val="center"/>
            <w:hideMark/>
          </w:tcPr>
          <w:p w14:paraId="1470203A"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Bradycardia</w:t>
            </w:r>
          </w:p>
        </w:tc>
      </w:tr>
      <w:tr w:rsidR="006E7616" w:rsidRPr="00E362DD" w14:paraId="194E075F" w14:textId="77777777" w:rsidTr="00E362DD">
        <w:trPr>
          <w:tblCellSpacing w:w="0" w:type="dxa"/>
        </w:trPr>
        <w:tc>
          <w:tcPr>
            <w:tcW w:w="0" w:type="auto"/>
            <w:gridSpan w:val="2"/>
            <w:vAlign w:val="center"/>
            <w:hideMark/>
          </w:tcPr>
          <w:p w14:paraId="50E9F1BB"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39EB7757"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54A26560" w14:textId="77777777" w:rsidTr="00E362DD">
        <w:trPr>
          <w:tblCellSpacing w:w="0" w:type="dxa"/>
        </w:trPr>
        <w:tc>
          <w:tcPr>
            <w:tcW w:w="963" w:type="dxa"/>
            <w:gridSpan w:val="2"/>
            <w:hideMark/>
          </w:tcPr>
          <w:p w14:paraId="617D74EB"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3907049</w:t>
            </w:r>
          </w:p>
        </w:tc>
        <w:tc>
          <w:tcPr>
            <w:tcW w:w="7552" w:type="dxa"/>
            <w:gridSpan w:val="2"/>
            <w:vAlign w:val="center"/>
            <w:hideMark/>
          </w:tcPr>
          <w:p w14:paraId="24FB380F"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Itching</w:t>
            </w:r>
          </w:p>
        </w:tc>
      </w:tr>
      <w:tr w:rsidR="006E7616" w:rsidRPr="00E362DD" w14:paraId="317371F5" w14:textId="77777777" w:rsidTr="00E362DD">
        <w:trPr>
          <w:tblCellSpacing w:w="0" w:type="dxa"/>
        </w:trPr>
        <w:tc>
          <w:tcPr>
            <w:tcW w:w="0" w:type="auto"/>
            <w:gridSpan w:val="2"/>
            <w:vAlign w:val="center"/>
            <w:hideMark/>
          </w:tcPr>
          <w:p w14:paraId="7517EA1D" w14:textId="77777777" w:rsidR="006E7616" w:rsidRPr="00E362DD" w:rsidRDefault="006E7616" w:rsidP="00E362DD">
            <w:pPr>
              <w:spacing w:after="0" w:line="240" w:lineRule="auto"/>
              <w:rPr>
                <w:rFonts w:eastAsia="Times New Roman" w:cstheme="minorHAnsi"/>
                <w:sz w:val="18"/>
                <w:szCs w:val="18"/>
              </w:rPr>
            </w:pPr>
          </w:p>
        </w:tc>
        <w:tc>
          <w:tcPr>
            <w:tcW w:w="0" w:type="auto"/>
            <w:gridSpan w:val="2"/>
            <w:vAlign w:val="center"/>
            <w:hideMark/>
          </w:tcPr>
          <w:p w14:paraId="317D5D5C" w14:textId="77777777" w:rsidR="006E7616" w:rsidRPr="00E362DD" w:rsidRDefault="006E7616" w:rsidP="00E362DD">
            <w:pPr>
              <w:spacing w:after="0" w:line="240" w:lineRule="auto"/>
              <w:rPr>
                <w:rFonts w:eastAsia="Times New Roman" w:cstheme="minorHAnsi"/>
                <w:sz w:val="18"/>
                <w:szCs w:val="18"/>
              </w:rPr>
            </w:pPr>
          </w:p>
        </w:tc>
      </w:tr>
      <w:tr w:rsidR="006E7616" w:rsidRPr="00E362DD" w14:paraId="53E38051" w14:textId="77777777" w:rsidTr="00E362DD">
        <w:trPr>
          <w:tblCellSpacing w:w="0" w:type="dxa"/>
        </w:trPr>
        <w:tc>
          <w:tcPr>
            <w:tcW w:w="963" w:type="dxa"/>
            <w:gridSpan w:val="2"/>
            <w:hideMark/>
          </w:tcPr>
          <w:p w14:paraId="34E78E2F"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3907051</w:t>
            </w:r>
          </w:p>
        </w:tc>
        <w:tc>
          <w:tcPr>
            <w:tcW w:w="7552" w:type="dxa"/>
            <w:gridSpan w:val="2"/>
            <w:vAlign w:val="center"/>
            <w:hideMark/>
          </w:tcPr>
          <w:p w14:paraId="3246742C" w14:textId="77777777" w:rsidR="006E7616" w:rsidRPr="00E362DD" w:rsidRDefault="006E7616" w:rsidP="00E362DD">
            <w:pPr>
              <w:spacing w:after="0" w:line="240" w:lineRule="auto"/>
              <w:rPr>
                <w:rFonts w:eastAsia="Times New Roman" w:cstheme="minorHAnsi"/>
                <w:sz w:val="18"/>
                <w:szCs w:val="18"/>
              </w:rPr>
            </w:pPr>
            <w:r w:rsidRPr="00E362DD">
              <w:rPr>
                <w:rFonts w:eastAsia="Times New Roman" w:cstheme="minorHAnsi"/>
                <w:sz w:val="18"/>
                <w:szCs w:val="18"/>
              </w:rPr>
              <w:t>Urticaria</w:t>
            </w:r>
          </w:p>
        </w:tc>
      </w:tr>
    </w:tbl>
    <w:p w14:paraId="59BE9671" w14:textId="77777777" w:rsidR="006E7616" w:rsidRPr="0078775B" w:rsidRDefault="006E7616" w:rsidP="00C336C3">
      <w:pPr>
        <w:spacing w:after="0" w:line="240" w:lineRule="auto"/>
        <w:rPr>
          <w:sz w:val="18"/>
          <w:szCs w:val="18"/>
        </w:rPr>
      </w:pPr>
    </w:p>
    <w:p w14:paraId="7F9E3FEB"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75071686" w14:textId="77777777" w:rsidR="006E7616" w:rsidRDefault="006E7616" w:rsidP="00C336C3">
      <w:pPr>
        <w:spacing w:after="0" w:line="240" w:lineRule="auto"/>
        <w:rPr>
          <w:sz w:val="18"/>
          <w:szCs w:val="18"/>
        </w:rPr>
      </w:pPr>
      <w:r>
        <w:rPr>
          <w:sz w:val="18"/>
          <w:szCs w:val="18"/>
        </w:rPr>
        <w:t>None</w:t>
      </w:r>
    </w:p>
    <w:p w14:paraId="2BF81222" w14:textId="77777777" w:rsidR="006E7616" w:rsidRPr="00CE3DC6" w:rsidRDefault="006E7616" w:rsidP="00C336C3">
      <w:pPr>
        <w:spacing w:after="0" w:line="240" w:lineRule="auto"/>
        <w:rPr>
          <w:sz w:val="18"/>
          <w:szCs w:val="18"/>
        </w:rPr>
      </w:pPr>
    </w:p>
    <w:p w14:paraId="66DC7B24"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336CF749" w14:textId="77777777" w:rsidR="006E7616" w:rsidRDefault="006E7616" w:rsidP="00C336C3">
      <w:pPr>
        <w:spacing w:after="0" w:line="240" w:lineRule="auto"/>
        <w:rPr>
          <w:sz w:val="18"/>
          <w:szCs w:val="18"/>
        </w:rPr>
      </w:pPr>
      <w:r>
        <w:rPr>
          <w:sz w:val="18"/>
          <w:szCs w:val="18"/>
        </w:rPr>
        <w:t>None</w:t>
      </w:r>
    </w:p>
    <w:p w14:paraId="765771E0" w14:textId="77777777" w:rsidR="006E7616" w:rsidRPr="00CE3DC6" w:rsidRDefault="006E7616" w:rsidP="00C336C3">
      <w:pPr>
        <w:spacing w:after="0" w:line="240" w:lineRule="auto"/>
        <w:rPr>
          <w:sz w:val="18"/>
          <w:szCs w:val="18"/>
        </w:rPr>
      </w:pPr>
    </w:p>
    <w:p w14:paraId="13B88DB9"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2A21A2B0" w14:textId="77777777" w:rsidR="006E7616" w:rsidRPr="0078483A" w:rsidRDefault="006E7616" w:rsidP="0078483A">
      <w:pPr>
        <w:rPr>
          <w:rFonts w:eastAsia="Times New Roman" w:cstheme="minorHAnsi"/>
          <w:sz w:val="18"/>
          <w:szCs w:val="18"/>
        </w:rPr>
      </w:pPr>
      <w:r>
        <w:rPr>
          <w:sz w:val="18"/>
          <w:szCs w:val="18"/>
        </w:rPr>
        <w:t>String</w:t>
      </w:r>
      <w:r>
        <w:rPr>
          <w:sz w:val="18"/>
          <w:szCs w:val="18"/>
        </w:rPr>
        <w:tab/>
      </w:r>
      <w:r>
        <w:rPr>
          <w:sz w:val="18"/>
          <w:szCs w:val="18"/>
        </w:rPr>
        <w:tab/>
        <w:t>Min-Length: 2</w:t>
      </w:r>
      <w:r>
        <w:rPr>
          <w:sz w:val="18"/>
          <w:szCs w:val="18"/>
        </w:rPr>
        <w:tab/>
        <w:t>Max-Length: 255</w:t>
      </w:r>
    </w:p>
    <w:p w14:paraId="676B016B"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0F224AA7" w14:textId="77777777" w:rsidR="006E7616" w:rsidRDefault="006E7616" w:rsidP="00C845D0">
      <w:pPr>
        <w:spacing w:after="0" w:line="240" w:lineRule="auto"/>
        <w:ind w:left="1440" w:hanging="1440"/>
        <w:rPr>
          <w:rFonts w:cstheme="minorHAnsi"/>
          <w:sz w:val="18"/>
          <w:szCs w:val="18"/>
        </w:rPr>
      </w:pPr>
      <w:r>
        <w:rPr>
          <w:rFonts w:cstheme="minorHAnsi"/>
          <w:sz w:val="18"/>
          <w:szCs w:val="18"/>
        </w:rPr>
        <w:t>KEMSIS:</w:t>
      </w:r>
      <w:r>
        <w:rPr>
          <w:rFonts w:cstheme="minorHAnsi"/>
          <w:sz w:val="18"/>
          <w:szCs w:val="18"/>
        </w:rPr>
        <w:tab/>
        <w:t>Kansas does not allow NEMSIS NOT Values for this element.</w:t>
      </w:r>
    </w:p>
    <w:p w14:paraId="3196A7E9" w14:textId="70F21C3E" w:rsidR="006E7616" w:rsidRDefault="006E7616" w:rsidP="00C845D0">
      <w:pPr>
        <w:spacing w:after="0" w:line="240" w:lineRule="auto"/>
        <w:ind w:left="1440" w:hanging="1440"/>
        <w:rPr>
          <w:rFonts w:cstheme="minorHAnsi"/>
          <w:color w:val="000000"/>
          <w:sz w:val="18"/>
          <w:szCs w:val="18"/>
        </w:rPr>
      </w:pPr>
    </w:p>
    <w:p w14:paraId="13326FE9" w14:textId="10FBFB04" w:rsidR="006E7616" w:rsidRDefault="006E7616" w:rsidP="00C845D0">
      <w:pPr>
        <w:spacing w:after="0" w:line="240" w:lineRule="auto"/>
        <w:ind w:left="1440" w:hanging="1440"/>
        <w:rPr>
          <w:rFonts w:cstheme="minorHAnsi"/>
          <w:color w:val="000000"/>
          <w:sz w:val="18"/>
          <w:szCs w:val="18"/>
        </w:rPr>
      </w:pPr>
    </w:p>
    <w:p w14:paraId="2DD972DD" w14:textId="0A185AC9" w:rsidR="006E7616" w:rsidRDefault="006E7616" w:rsidP="00C845D0">
      <w:pPr>
        <w:spacing w:after="0" w:line="240" w:lineRule="auto"/>
        <w:ind w:left="1440" w:hanging="1440"/>
        <w:rPr>
          <w:rFonts w:cstheme="minorHAnsi"/>
          <w:color w:val="000000"/>
          <w:sz w:val="18"/>
          <w:szCs w:val="18"/>
        </w:rPr>
      </w:pPr>
    </w:p>
    <w:p w14:paraId="635F83F8" w14:textId="77777777" w:rsidR="006E7616" w:rsidRPr="0078775B" w:rsidRDefault="006E7616" w:rsidP="00C845D0">
      <w:pPr>
        <w:spacing w:after="0" w:line="240" w:lineRule="auto"/>
        <w:ind w:left="1440" w:hanging="1440"/>
        <w:rPr>
          <w:rFonts w:cstheme="minorHAnsi"/>
          <w:color w:val="000000"/>
          <w:sz w:val="18"/>
          <w:szCs w:val="18"/>
        </w:rPr>
      </w:pPr>
    </w:p>
    <w:p w14:paraId="7BB454CE"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F0751A" w14:paraId="29DF8B81" w14:textId="77777777" w:rsidTr="00073482">
        <w:tc>
          <w:tcPr>
            <w:tcW w:w="1224" w:type="dxa"/>
          </w:tcPr>
          <w:p w14:paraId="502667C2" w14:textId="77777777" w:rsidR="006E7616" w:rsidRPr="00F0751A" w:rsidRDefault="006E7616" w:rsidP="00C336C3">
            <w:pPr>
              <w:rPr>
                <w:rFonts w:cstheme="minorHAnsi"/>
                <w:sz w:val="18"/>
                <w:szCs w:val="18"/>
              </w:rPr>
            </w:pPr>
            <w:r w:rsidRPr="00F0751A">
              <w:rPr>
                <w:rFonts w:cstheme="minorHAnsi"/>
                <w:sz w:val="18"/>
                <w:szCs w:val="18"/>
              </w:rPr>
              <w:t>nemSch_e001</w:t>
            </w:r>
          </w:p>
        </w:tc>
        <w:tc>
          <w:tcPr>
            <w:tcW w:w="864" w:type="dxa"/>
            <w:shd w:val="clear" w:color="auto" w:fill="FFC000"/>
          </w:tcPr>
          <w:p w14:paraId="6C67604E" w14:textId="77777777" w:rsidR="006E7616" w:rsidRPr="00F0751A" w:rsidRDefault="006E7616" w:rsidP="00C336C3">
            <w:pPr>
              <w:rPr>
                <w:rFonts w:cstheme="minorHAnsi"/>
                <w:sz w:val="18"/>
                <w:szCs w:val="18"/>
              </w:rPr>
            </w:pPr>
            <w:r w:rsidRPr="00F0751A">
              <w:rPr>
                <w:rFonts w:cstheme="minorHAnsi"/>
                <w:sz w:val="18"/>
                <w:szCs w:val="18"/>
              </w:rPr>
              <w:t>Error</w:t>
            </w:r>
          </w:p>
        </w:tc>
        <w:tc>
          <w:tcPr>
            <w:tcW w:w="7267" w:type="dxa"/>
          </w:tcPr>
          <w:p w14:paraId="54E68094" w14:textId="77777777" w:rsidR="006E7616" w:rsidRPr="00F0751A" w:rsidRDefault="006E7616" w:rsidP="00C336C3">
            <w:pPr>
              <w:rPr>
                <w:rFonts w:cstheme="minorHAnsi"/>
                <w:sz w:val="18"/>
                <w:szCs w:val="18"/>
              </w:rPr>
            </w:pPr>
            <w:r w:rsidRPr="00F0751A">
              <w:rPr>
                <w:rFonts w:cstheme="minorHAnsi"/>
                <w:color w:val="000000"/>
                <w:sz w:val="18"/>
                <w:szCs w:val="18"/>
              </w:rPr>
              <w:t>When Procedure Complication is empty, it should have a Not Value (Not Applicable, Not Recorded, or Not Reporting, if allowed for the element) or a Pertinent Negative (if allowed for the element), or it should be omitted (if the element is optional).</w:t>
            </w:r>
          </w:p>
        </w:tc>
      </w:tr>
      <w:tr w:rsidR="006E7616" w:rsidRPr="00F0751A" w14:paraId="60F0004C" w14:textId="77777777" w:rsidTr="00073482">
        <w:tc>
          <w:tcPr>
            <w:tcW w:w="1224" w:type="dxa"/>
          </w:tcPr>
          <w:p w14:paraId="7FF79040" w14:textId="77777777" w:rsidR="006E7616" w:rsidRPr="00F0751A" w:rsidRDefault="006E7616" w:rsidP="00C336C3">
            <w:pPr>
              <w:rPr>
                <w:rFonts w:cstheme="minorHAnsi"/>
                <w:sz w:val="18"/>
                <w:szCs w:val="18"/>
              </w:rPr>
            </w:pPr>
            <w:r w:rsidRPr="00F0751A">
              <w:rPr>
                <w:rFonts w:cstheme="minorHAnsi"/>
                <w:sz w:val="18"/>
                <w:szCs w:val="18"/>
              </w:rPr>
              <w:t>nemSch_e002</w:t>
            </w:r>
          </w:p>
        </w:tc>
        <w:tc>
          <w:tcPr>
            <w:tcW w:w="864" w:type="dxa"/>
            <w:shd w:val="clear" w:color="auto" w:fill="FFC000"/>
          </w:tcPr>
          <w:p w14:paraId="5765F6E3" w14:textId="77777777" w:rsidR="006E7616" w:rsidRPr="00F0751A" w:rsidRDefault="006E7616" w:rsidP="00C336C3">
            <w:pPr>
              <w:rPr>
                <w:rFonts w:cstheme="minorHAnsi"/>
                <w:sz w:val="18"/>
                <w:szCs w:val="18"/>
              </w:rPr>
            </w:pPr>
            <w:r w:rsidRPr="00F0751A">
              <w:rPr>
                <w:rFonts w:cstheme="minorHAnsi"/>
                <w:sz w:val="18"/>
                <w:szCs w:val="18"/>
              </w:rPr>
              <w:t>Error</w:t>
            </w:r>
          </w:p>
        </w:tc>
        <w:tc>
          <w:tcPr>
            <w:tcW w:w="7267" w:type="dxa"/>
          </w:tcPr>
          <w:p w14:paraId="7DBD443E" w14:textId="77777777" w:rsidR="006E7616" w:rsidRPr="00F0751A" w:rsidRDefault="006E7616" w:rsidP="00C336C3">
            <w:pPr>
              <w:rPr>
                <w:rFonts w:cstheme="minorHAnsi"/>
                <w:color w:val="000000"/>
                <w:sz w:val="18"/>
                <w:szCs w:val="18"/>
              </w:rPr>
            </w:pPr>
            <w:r w:rsidRPr="00F0751A">
              <w:rPr>
                <w:rFonts w:cstheme="minorHAnsi"/>
                <w:color w:val="000000"/>
                <w:sz w:val="18"/>
                <w:szCs w:val="18"/>
              </w:rPr>
              <w:t>When Procedure Complication has a Not Value (Not Applicable, Not Recorded, or Not Reporting), it should be empty.</w:t>
            </w:r>
          </w:p>
        </w:tc>
      </w:tr>
      <w:tr w:rsidR="006E7616" w:rsidRPr="00F0751A" w14:paraId="0337850B" w14:textId="77777777" w:rsidTr="00073482">
        <w:tc>
          <w:tcPr>
            <w:tcW w:w="1224" w:type="dxa"/>
          </w:tcPr>
          <w:p w14:paraId="72485486" w14:textId="77777777" w:rsidR="006E7616" w:rsidRPr="00F0751A" w:rsidRDefault="006E7616" w:rsidP="00C336C3">
            <w:pPr>
              <w:rPr>
                <w:rFonts w:cstheme="minorHAnsi"/>
                <w:sz w:val="18"/>
                <w:szCs w:val="18"/>
              </w:rPr>
            </w:pPr>
            <w:r w:rsidRPr="00F0751A">
              <w:rPr>
                <w:rFonts w:cstheme="minorHAnsi"/>
                <w:sz w:val="18"/>
                <w:szCs w:val="18"/>
              </w:rPr>
              <w:t>nemSch_e009</w:t>
            </w:r>
          </w:p>
        </w:tc>
        <w:tc>
          <w:tcPr>
            <w:tcW w:w="864" w:type="dxa"/>
            <w:shd w:val="clear" w:color="auto" w:fill="FFFF00"/>
          </w:tcPr>
          <w:p w14:paraId="5BDF8E9E" w14:textId="77777777" w:rsidR="006E7616" w:rsidRPr="00F0751A" w:rsidRDefault="006E7616" w:rsidP="00C336C3">
            <w:pPr>
              <w:rPr>
                <w:rFonts w:cstheme="minorHAnsi"/>
                <w:sz w:val="18"/>
                <w:szCs w:val="18"/>
              </w:rPr>
            </w:pPr>
            <w:r w:rsidRPr="00F0751A">
              <w:rPr>
                <w:rFonts w:cstheme="minorHAnsi"/>
                <w:sz w:val="18"/>
                <w:szCs w:val="18"/>
              </w:rPr>
              <w:t>Warning</w:t>
            </w:r>
          </w:p>
        </w:tc>
        <w:tc>
          <w:tcPr>
            <w:tcW w:w="7267" w:type="dxa"/>
          </w:tcPr>
          <w:p w14:paraId="2A6F19A4" w14:textId="77777777" w:rsidR="006E7616" w:rsidRPr="00F0751A" w:rsidRDefault="006E7616" w:rsidP="00C336C3">
            <w:pPr>
              <w:rPr>
                <w:rFonts w:cstheme="minorHAnsi"/>
                <w:color w:val="000000"/>
                <w:sz w:val="18"/>
                <w:szCs w:val="18"/>
              </w:rPr>
            </w:pPr>
            <w:r w:rsidRPr="00F0751A">
              <w:rPr>
                <w:rFonts w:cstheme="minorHAnsi"/>
                <w:color w:val="000000"/>
                <w:sz w:val="18"/>
                <w:szCs w:val="18"/>
              </w:rPr>
              <w:t>When Procedure Complication has a Not Value, no other value should be recorded.</w:t>
            </w:r>
          </w:p>
        </w:tc>
      </w:tr>
      <w:tr w:rsidR="006E7616" w:rsidRPr="00F0751A" w14:paraId="0C6E6342" w14:textId="77777777" w:rsidTr="00073482">
        <w:tc>
          <w:tcPr>
            <w:tcW w:w="1224" w:type="dxa"/>
          </w:tcPr>
          <w:p w14:paraId="03F7B005" w14:textId="77777777" w:rsidR="006E7616" w:rsidRPr="00F0751A" w:rsidRDefault="006E7616" w:rsidP="00C336C3">
            <w:pPr>
              <w:rPr>
                <w:rFonts w:cstheme="minorHAnsi"/>
                <w:sz w:val="18"/>
                <w:szCs w:val="18"/>
              </w:rPr>
            </w:pPr>
            <w:r w:rsidRPr="00F0751A">
              <w:rPr>
                <w:rFonts w:cstheme="minorHAnsi"/>
                <w:sz w:val="18"/>
                <w:szCs w:val="18"/>
              </w:rPr>
              <w:t>nemSch_e158</w:t>
            </w:r>
          </w:p>
        </w:tc>
        <w:tc>
          <w:tcPr>
            <w:tcW w:w="864" w:type="dxa"/>
            <w:shd w:val="clear" w:color="auto" w:fill="FFFF00"/>
          </w:tcPr>
          <w:p w14:paraId="50286C0F" w14:textId="77777777" w:rsidR="006E7616" w:rsidRPr="00F0751A" w:rsidRDefault="006E7616" w:rsidP="00C336C3">
            <w:pPr>
              <w:rPr>
                <w:rFonts w:cstheme="minorHAnsi"/>
                <w:sz w:val="18"/>
                <w:szCs w:val="18"/>
              </w:rPr>
            </w:pPr>
            <w:r w:rsidRPr="00F0751A">
              <w:rPr>
                <w:rFonts w:cstheme="minorHAnsi"/>
                <w:sz w:val="18"/>
                <w:szCs w:val="18"/>
              </w:rPr>
              <w:t>Warning</w:t>
            </w:r>
          </w:p>
        </w:tc>
        <w:tc>
          <w:tcPr>
            <w:tcW w:w="7267" w:type="dxa"/>
          </w:tcPr>
          <w:p w14:paraId="39C66DC8" w14:textId="77777777" w:rsidR="006E7616" w:rsidRPr="00F0751A" w:rsidRDefault="006E7616" w:rsidP="00C336C3">
            <w:pPr>
              <w:rPr>
                <w:rFonts w:cstheme="minorHAnsi"/>
                <w:color w:val="000000"/>
                <w:sz w:val="18"/>
                <w:szCs w:val="18"/>
              </w:rPr>
            </w:pPr>
            <w:r w:rsidRPr="00F0751A">
              <w:rPr>
                <w:rFonts w:cstheme="minorHAnsi"/>
                <w:color w:val="000000"/>
                <w:sz w:val="18"/>
                <w:szCs w:val="18"/>
              </w:rPr>
              <w:t>When Procedure Complication is "None", no other value should be recorded.</w:t>
            </w:r>
          </w:p>
        </w:tc>
      </w:tr>
      <w:tr w:rsidR="006E7616" w:rsidRPr="00F0751A" w14:paraId="71FDB6CB" w14:textId="77777777" w:rsidTr="00073482">
        <w:tc>
          <w:tcPr>
            <w:tcW w:w="1224" w:type="dxa"/>
          </w:tcPr>
          <w:p w14:paraId="01E2870A" w14:textId="77777777" w:rsidR="006E7616" w:rsidRPr="00F0751A" w:rsidRDefault="006E7616" w:rsidP="00C336C3">
            <w:pPr>
              <w:rPr>
                <w:rFonts w:cstheme="minorHAnsi"/>
                <w:sz w:val="18"/>
                <w:szCs w:val="18"/>
              </w:rPr>
            </w:pPr>
            <w:r w:rsidRPr="00F0751A">
              <w:rPr>
                <w:rFonts w:cstheme="minorHAnsi"/>
                <w:sz w:val="18"/>
                <w:szCs w:val="18"/>
              </w:rPr>
              <w:t>ks_e081</w:t>
            </w:r>
          </w:p>
        </w:tc>
        <w:tc>
          <w:tcPr>
            <w:tcW w:w="864" w:type="dxa"/>
            <w:shd w:val="clear" w:color="auto" w:fill="FFFF00"/>
          </w:tcPr>
          <w:p w14:paraId="6A63369D" w14:textId="77777777" w:rsidR="006E7616" w:rsidRPr="00F0751A" w:rsidRDefault="006E7616" w:rsidP="00C336C3">
            <w:pPr>
              <w:rPr>
                <w:rFonts w:cstheme="minorHAnsi"/>
                <w:sz w:val="18"/>
                <w:szCs w:val="18"/>
              </w:rPr>
            </w:pPr>
            <w:r w:rsidRPr="00F0751A">
              <w:rPr>
                <w:rFonts w:cstheme="minorHAnsi"/>
                <w:sz w:val="18"/>
                <w:szCs w:val="18"/>
              </w:rPr>
              <w:t>Warning</w:t>
            </w:r>
          </w:p>
        </w:tc>
        <w:tc>
          <w:tcPr>
            <w:tcW w:w="7267" w:type="dxa"/>
          </w:tcPr>
          <w:p w14:paraId="7B3316C6" w14:textId="77777777" w:rsidR="006E7616" w:rsidRPr="00F0751A" w:rsidRDefault="006E7616" w:rsidP="00C336C3">
            <w:pPr>
              <w:rPr>
                <w:rFonts w:cstheme="minorHAnsi"/>
                <w:color w:val="000000"/>
                <w:sz w:val="18"/>
                <w:szCs w:val="18"/>
              </w:rPr>
            </w:pPr>
            <w:r w:rsidRPr="00F0751A">
              <w:rPr>
                <w:rFonts w:cstheme="minorHAnsi"/>
                <w:color w:val="000000"/>
                <w:sz w:val="18"/>
                <w:szCs w:val="18"/>
              </w:rPr>
              <w:t>Procedure Complication required when a procedure is performed.</w:t>
            </w:r>
          </w:p>
        </w:tc>
      </w:tr>
    </w:tbl>
    <w:p w14:paraId="2D5A762B" w14:textId="77777777" w:rsidR="006E7616" w:rsidRPr="002F651D" w:rsidRDefault="006E7616" w:rsidP="00073482">
      <w:pPr>
        <w:spacing w:after="0" w:line="240" w:lineRule="auto"/>
      </w:pPr>
    </w:p>
    <w:p w14:paraId="3279725B" w14:textId="77777777" w:rsidR="006E7616" w:rsidRDefault="006E7616" w:rsidP="00C336C3">
      <w:pPr>
        <w:spacing w:after="0" w:line="240" w:lineRule="auto"/>
        <w:jc w:val="right"/>
        <w:rPr>
          <w:color w:val="002060"/>
          <w:sz w:val="40"/>
          <w:szCs w:val="40"/>
        </w:rPr>
      </w:pPr>
    </w:p>
    <w:p w14:paraId="3898AFCD" w14:textId="77777777" w:rsidR="006E7616" w:rsidRDefault="006E7616" w:rsidP="00C336C3">
      <w:pPr>
        <w:spacing w:after="0" w:line="240" w:lineRule="auto"/>
        <w:jc w:val="right"/>
        <w:rPr>
          <w:color w:val="002060"/>
          <w:sz w:val="40"/>
          <w:szCs w:val="40"/>
        </w:rPr>
      </w:pPr>
    </w:p>
    <w:p w14:paraId="2837E792" w14:textId="77777777" w:rsidR="006E7616" w:rsidRDefault="006E7616" w:rsidP="00C336C3">
      <w:pPr>
        <w:spacing w:after="0" w:line="240" w:lineRule="auto"/>
        <w:jc w:val="right"/>
        <w:rPr>
          <w:color w:val="002060"/>
          <w:sz w:val="40"/>
          <w:szCs w:val="40"/>
        </w:rPr>
      </w:pPr>
    </w:p>
    <w:p w14:paraId="4B84F7B6" w14:textId="77777777" w:rsidR="006E7616" w:rsidRDefault="006E7616" w:rsidP="00C336C3">
      <w:pPr>
        <w:spacing w:after="0" w:line="240" w:lineRule="auto"/>
        <w:jc w:val="right"/>
        <w:rPr>
          <w:color w:val="002060"/>
          <w:sz w:val="40"/>
          <w:szCs w:val="40"/>
        </w:rPr>
      </w:pPr>
    </w:p>
    <w:p w14:paraId="2B95C0E3" w14:textId="77777777" w:rsidR="006E7616" w:rsidRDefault="006E7616" w:rsidP="00C336C3">
      <w:pPr>
        <w:spacing w:after="0" w:line="240" w:lineRule="auto"/>
        <w:jc w:val="right"/>
        <w:rPr>
          <w:color w:val="002060"/>
          <w:sz w:val="40"/>
          <w:szCs w:val="40"/>
        </w:rPr>
      </w:pPr>
    </w:p>
    <w:p w14:paraId="727BE0A6" w14:textId="77777777" w:rsidR="006E7616" w:rsidRDefault="006E7616" w:rsidP="00C336C3">
      <w:pPr>
        <w:spacing w:after="0" w:line="240" w:lineRule="auto"/>
        <w:jc w:val="right"/>
        <w:rPr>
          <w:color w:val="002060"/>
          <w:sz w:val="40"/>
          <w:szCs w:val="40"/>
        </w:rPr>
      </w:pPr>
    </w:p>
    <w:p w14:paraId="0EFF0A64" w14:textId="77777777" w:rsidR="006E7616" w:rsidRDefault="006E7616" w:rsidP="00C336C3">
      <w:pPr>
        <w:spacing w:after="0" w:line="240" w:lineRule="auto"/>
        <w:jc w:val="right"/>
        <w:rPr>
          <w:color w:val="002060"/>
          <w:sz w:val="40"/>
          <w:szCs w:val="40"/>
        </w:rPr>
      </w:pPr>
    </w:p>
    <w:p w14:paraId="16F4BC17" w14:textId="77777777" w:rsidR="006E7616" w:rsidRDefault="006E7616" w:rsidP="00C336C3">
      <w:pPr>
        <w:spacing w:after="0" w:line="240" w:lineRule="auto"/>
        <w:jc w:val="right"/>
        <w:rPr>
          <w:color w:val="002060"/>
          <w:sz w:val="40"/>
          <w:szCs w:val="40"/>
        </w:rPr>
      </w:pPr>
    </w:p>
    <w:p w14:paraId="4D5F36DB" w14:textId="77777777" w:rsidR="006E7616" w:rsidRDefault="006E7616" w:rsidP="00C336C3">
      <w:pPr>
        <w:spacing w:after="0" w:line="240" w:lineRule="auto"/>
        <w:jc w:val="right"/>
        <w:rPr>
          <w:color w:val="002060"/>
          <w:sz w:val="40"/>
          <w:szCs w:val="40"/>
        </w:rPr>
      </w:pPr>
    </w:p>
    <w:p w14:paraId="1489D8B0" w14:textId="77777777" w:rsidR="006E7616" w:rsidRDefault="006E7616" w:rsidP="00C336C3">
      <w:pPr>
        <w:spacing w:after="0" w:line="240" w:lineRule="auto"/>
        <w:jc w:val="right"/>
        <w:rPr>
          <w:color w:val="002060"/>
          <w:sz w:val="40"/>
          <w:szCs w:val="40"/>
        </w:rPr>
      </w:pPr>
    </w:p>
    <w:p w14:paraId="55F7E375" w14:textId="77777777" w:rsidR="006E7616" w:rsidRDefault="006E7616" w:rsidP="00C336C3">
      <w:pPr>
        <w:spacing w:after="0" w:line="240" w:lineRule="auto"/>
        <w:jc w:val="right"/>
        <w:rPr>
          <w:color w:val="002060"/>
          <w:sz w:val="40"/>
          <w:szCs w:val="40"/>
        </w:rPr>
      </w:pPr>
    </w:p>
    <w:p w14:paraId="58EA5F7D" w14:textId="77777777" w:rsidR="006E7616" w:rsidRDefault="006E7616" w:rsidP="00C336C3">
      <w:pPr>
        <w:spacing w:after="0" w:line="240" w:lineRule="auto"/>
        <w:jc w:val="right"/>
        <w:rPr>
          <w:color w:val="002060"/>
          <w:sz w:val="40"/>
          <w:szCs w:val="40"/>
        </w:rPr>
      </w:pPr>
    </w:p>
    <w:p w14:paraId="63334E9D" w14:textId="77777777" w:rsidR="006E7616" w:rsidRDefault="006E7616" w:rsidP="00C336C3">
      <w:pPr>
        <w:spacing w:after="0" w:line="240" w:lineRule="auto"/>
        <w:jc w:val="right"/>
        <w:rPr>
          <w:color w:val="002060"/>
          <w:sz w:val="40"/>
          <w:szCs w:val="40"/>
        </w:rPr>
      </w:pPr>
    </w:p>
    <w:p w14:paraId="54AB93BA" w14:textId="77777777" w:rsidR="006E7616" w:rsidRDefault="006E7616" w:rsidP="00C336C3">
      <w:pPr>
        <w:spacing w:after="0" w:line="240" w:lineRule="auto"/>
        <w:jc w:val="right"/>
        <w:rPr>
          <w:color w:val="002060"/>
          <w:sz w:val="40"/>
          <w:szCs w:val="40"/>
        </w:rPr>
      </w:pPr>
    </w:p>
    <w:p w14:paraId="572B12DC" w14:textId="77777777" w:rsidR="006E7616" w:rsidRDefault="006E7616" w:rsidP="00C336C3">
      <w:pPr>
        <w:spacing w:after="0" w:line="240" w:lineRule="auto"/>
        <w:jc w:val="right"/>
        <w:rPr>
          <w:color w:val="002060"/>
          <w:sz w:val="40"/>
          <w:szCs w:val="40"/>
        </w:rPr>
      </w:pPr>
    </w:p>
    <w:p w14:paraId="73F5ADBD" w14:textId="77777777" w:rsidR="006E7616" w:rsidRDefault="006E7616" w:rsidP="00C336C3">
      <w:pPr>
        <w:spacing w:after="0" w:line="240" w:lineRule="auto"/>
        <w:jc w:val="right"/>
        <w:rPr>
          <w:color w:val="002060"/>
          <w:sz w:val="40"/>
          <w:szCs w:val="40"/>
        </w:rPr>
      </w:pPr>
    </w:p>
    <w:p w14:paraId="1C33E0DD" w14:textId="77777777" w:rsidR="006E7616" w:rsidRDefault="006E7616" w:rsidP="00C336C3">
      <w:pPr>
        <w:spacing w:after="0" w:line="240" w:lineRule="auto"/>
        <w:jc w:val="right"/>
        <w:rPr>
          <w:color w:val="002060"/>
          <w:sz w:val="40"/>
          <w:szCs w:val="40"/>
        </w:rPr>
      </w:pPr>
    </w:p>
    <w:p w14:paraId="5A8AE504" w14:textId="77777777" w:rsidR="006E7616" w:rsidRDefault="006E7616" w:rsidP="00C336C3">
      <w:pPr>
        <w:spacing w:after="0" w:line="240" w:lineRule="auto"/>
        <w:jc w:val="right"/>
        <w:rPr>
          <w:color w:val="002060"/>
          <w:sz w:val="40"/>
          <w:szCs w:val="40"/>
        </w:rPr>
      </w:pPr>
    </w:p>
    <w:p w14:paraId="6EC65967" w14:textId="77777777" w:rsidR="006E7616" w:rsidRDefault="006E7616" w:rsidP="00C336C3">
      <w:pPr>
        <w:spacing w:after="0" w:line="240" w:lineRule="auto"/>
        <w:jc w:val="right"/>
        <w:rPr>
          <w:color w:val="002060"/>
          <w:sz w:val="40"/>
          <w:szCs w:val="40"/>
        </w:rPr>
      </w:pPr>
    </w:p>
    <w:p w14:paraId="7A8C9A4D" w14:textId="77777777" w:rsidR="006E7616" w:rsidRDefault="006E7616" w:rsidP="00C336C3">
      <w:pPr>
        <w:spacing w:after="0" w:line="240" w:lineRule="auto"/>
        <w:jc w:val="right"/>
        <w:rPr>
          <w:color w:val="002060"/>
          <w:sz w:val="40"/>
          <w:szCs w:val="40"/>
        </w:rPr>
      </w:pPr>
    </w:p>
    <w:p w14:paraId="00DBDB57" w14:textId="77777777" w:rsidR="006E7616" w:rsidRDefault="006E7616" w:rsidP="00C336C3">
      <w:pPr>
        <w:spacing w:after="0" w:line="240" w:lineRule="auto"/>
        <w:jc w:val="right"/>
        <w:rPr>
          <w:color w:val="002060"/>
          <w:sz w:val="40"/>
          <w:szCs w:val="40"/>
        </w:rPr>
      </w:pPr>
    </w:p>
    <w:p w14:paraId="3D89F3E1" w14:textId="7F086A1D" w:rsidR="006E7616" w:rsidRPr="00F46FBF" w:rsidRDefault="006E7616" w:rsidP="00C336C3">
      <w:pPr>
        <w:spacing w:after="0" w:line="240" w:lineRule="auto"/>
        <w:jc w:val="right"/>
        <w:rPr>
          <w:color w:val="002060"/>
          <w:sz w:val="40"/>
          <w:szCs w:val="40"/>
        </w:rPr>
      </w:pPr>
      <w:r>
        <w:rPr>
          <w:color w:val="002060"/>
          <w:sz w:val="40"/>
          <w:szCs w:val="40"/>
        </w:rPr>
        <w:t>eProcedures.08</w:t>
      </w:r>
    </w:p>
    <w:tbl>
      <w:tblPr>
        <w:tblStyle w:val="TableGrid"/>
        <w:tblW w:w="0" w:type="auto"/>
        <w:tblLook w:val="04A0" w:firstRow="1" w:lastRow="0" w:firstColumn="1" w:lastColumn="0" w:noHBand="0" w:noVBand="1"/>
      </w:tblPr>
      <w:tblGrid>
        <w:gridCol w:w="1434"/>
        <w:gridCol w:w="1459"/>
        <w:gridCol w:w="6457"/>
      </w:tblGrid>
      <w:tr w:rsidR="006E7616" w14:paraId="3D2E61BC" w14:textId="77777777" w:rsidTr="00081E72">
        <w:trPr>
          <w:gridAfter w:val="1"/>
          <w:wAfter w:w="6482" w:type="dxa"/>
        </w:trPr>
        <w:tc>
          <w:tcPr>
            <w:tcW w:w="1434" w:type="dxa"/>
            <w:shd w:val="clear" w:color="auto" w:fill="FFC000"/>
          </w:tcPr>
          <w:p w14:paraId="705DD820" w14:textId="77777777" w:rsidR="006E7616" w:rsidRPr="00F46FBF" w:rsidRDefault="006E7616" w:rsidP="00C336C3">
            <w:pPr>
              <w:jc w:val="center"/>
              <w:rPr>
                <w:sz w:val="36"/>
                <w:szCs w:val="36"/>
              </w:rPr>
            </w:pPr>
            <w:r w:rsidRPr="00F46FBF">
              <w:rPr>
                <w:sz w:val="36"/>
                <w:szCs w:val="36"/>
              </w:rPr>
              <w:t>Kansas</w:t>
            </w:r>
          </w:p>
        </w:tc>
        <w:tc>
          <w:tcPr>
            <w:tcW w:w="1434" w:type="dxa"/>
            <w:shd w:val="clear" w:color="auto" w:fill="FF0000"/>
          </w:tcPr>
          <w:p w14:paraId="5B393836" w14:textId="77777777" w:rsidR="006E7616" w:rsidRPr="00081E72" w:rsidRDefault="006E7616" w:rsidP="00C336C3">
            <w:pPr>
              <w:jc w:val="center"/>
              <w:rPr>
                <w:color w:val="FFFFFF" w:themeColor="background1"/>
                <w:sz w:val="36"/>
                <w:szCs w:val="36"/>
              </w:rPr>
            </w:pPr>
            <w:r>
              <w:rPr>
                <w:color w:val="FFFFFF" w:themeColor="background1"/>
                <w:sz w:val="36"/>
                <w:szCs w:val="36"/>
              </w:rPr>
              <w:t>National</w:t>
            </w:r>
          </w:p>
        </w:tc>
      </w:tr>
      <w:tr w:rsidR="006E7616" w14:paraId="33D09F50" w14:textId="77777777" w:rsidTr="009B0129">
        <w:tc>
          <w:tcPr>
            <w:tcW w:w="9350" w:type="dxa"/>
            <w:gridSpan w:val="3"/>
            <w:shd w:val="clear" w:color="auto" w:fill="1F3864" w:themeFill="accent1" w:themeFillShade="80"/>
          </w:tcPr>
          <w:p w14:paraId="37683546" w14:textId="77777777" w:rsidR="006E7616" w:rsidRPr="00F46FBF" w:rsidRDefault="006E7616" w:rsidP="00C336C3">
            <w:pPr>
              <w:rPr>
                <w:sz w:val="44"/>
                <w:szCs w:val="44"/>
              </w:rPr>
            </w:pPr>
            <w:r>
              <w:rPr>
                <w:sz w:val="44"/>
                <w:szCs w:val="44"/>
              </w:rPr>
              <w:t>eProcedures.08 – Response to Procedure</w:t>
            </w:r>
          </w:p>
        </w:tc>
      </w:tr>
    </w:tbl>
    <w:p w14:paraId="657C9494"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5707BF08" wp14:editId="5F3881F4">
                <wp:extent cx="5943600" cy="70485"/>
                <wp:effectExtent l="0" t="0" r="38100" b="5715"/>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1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C218504" id="Group 71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DxUef0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2989"/>
      </w:tblGrid>
      <w:tr w:rsidR="006E7616" w:rsidRPr="00BA79F6" w14:paraId="431A9002" w14:textId="77777777" w:rsidTr="001640C0">
        <w:trPr>
          <w:tblCellSpacing w:w="0" w:type="dxa"/>
        </w:trPr>
        <w:tc>
          <w:tcPr>
            <w:tcW w:w="0" w:type="auto"/>
            <w:vAlign w:val="center"/>
            <w:hideMark/>
          </w:tcPr>
          <w:p w14:paraId="775CEDC5" w14:textId="77777777" w:rsidR="006E7616" w:rsidRPr="001B69C4" w:rsidRDefault="006E7616" w:rsidP="001640C0">
            <w:pPr>
              <w:spacing w:after="0" w:line="240" w:lineRule="auto"/>
              <w:rPr>
                <w:rFonts w:eastAsia="Times New Roman" w:cstheme="minorHAnsi"/>
                <w:sz w:val="18"/>
                <w:szCs w:val="18"/>
              </w:rPr>
            </w:pPr>
            <w:r w:rsidRPr="001B69C4">
              <w:rPr>
                <w:rFonts w:cstheme="minorHAnsi"/>
                <w:color w:val="000000"/>
                <w:sz w:val="18"/>
                <w:szCs w:val="18"/>
              </w:rPr>
              <w:t xml:space="preserve">The </w:t>
            </w:r>
            <w:r>
              <w:rPr>
                <w:rFonts w:cstheme="minorHAnsi"/>
                <w:color w:val="000000"/>
                <w:sz w:val="18"/>
                <w:szCs w:val="18"/>
              </w:rPr>
              <w:t>patient’s response to the procedure</w:t>
            </w:r>
            <w:r w:rsidRPr="001B69C4">
              <w:rPr>
                <w:rFonts w:cstheme="minorHAnsi"/>
                <w:color w:val="000000"/>
                <w:sz w:val="18"/>
                <w:szCs w:val="18"/>
              </w:rPr>
              <w:t>.</w:t>
            </w:r>
          </w:p>
        </w:tc>
      </w:tr>
    </w:tbl>
    <w:p w14:paraId="6D1376DD"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15DE44A3" wp14:editId="0AFBD046">
                <wp:extent cx="5943600" cy="70485"/>
                <wp:effectExtent l="0" t="0" r="38100" b="5715"/>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1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CEFDEE0" id="Group 71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bvVIg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DIRnOUaK&#10;tOB+KxRHk2AinAxbVqoHSU9qAImUXjVE1TwWez0bSMtCBii/SQkTB134R7D5cHPfyQZCk57Q33xI&#10;YazzG65bFAYlliA5Nowct84HHdctoX9Kr4WUsE4KqVAHdvN0nsUMp6VgIRqCztb7lbToSOBlre/n&#10;s2keXUHkdhvcYMVitYYT9jyMPRGyH8PpUg0wgv+e5F6z886+Q4KODrcRHkEUPDzY8Mpu53HX9bey&#10;/A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KHdu9U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" strokecolor="#f79546" strokeweight="2.11364mm"/>
                <w10:anchorlock/>
              </v:group>
            </w:pict>
          </mc:Fallback>
        </mc:AlternateContent>
      </w:r>
    </w:p>
    <w:p w14:paraId="1EC3E9D5"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41F91BC3" w14:textId="77777777" w:rsidTr="00EE0D53">
        <w:tc>
          <w:tcPr>
            <w:tcW w:w="2337" w:type="dxa"/>
            <w:shd w:val="clear" w:color="auto" w:fill="FFC000"/>
          </w:tcPr>
          <w:p w14:paraId="5CEE596F" w14:textId="77777777" w:rsidR="006E7616" w:rsidRPr="00CE3DC6" w:rsidRDefault="006E7616" w:rsidP="00C336C3">
            <w:pPr>
              <w:rPr>
                <w:sz w:val="18"/>
                <w:szCs w:val="18"/>
              </w:rPr>
            </w:pPr>
            <w:r w:rsidRPr="00CE3DC6">
              <w:rPr>
                <w:sz w:val="18"/>
                <w:szCs w:val="18"/>
              </w:rPr>
              <w:t>Kansas Usage</w:t>
            </w:r>
          </w:p>
        </w:tc>
        <w:tc>
          <w:tcPr>
            <w:tcW w:w="2337" w:type="dxa"/>
          </w:tcPr>
          <w:p w14:paraId="3EE9D4FC" w14:textId="77777777" w:rsidR="006E7616" w:rsidRPr="00CE3DC6" w:rsidRDefault="006E7616" w:rsidP="00C336C3">
            <w:pPr>
              <w:jc w:val="center"/>
              <w:rPr>
                <w:sz w:val="18"/>
                <w:szCs w:val="18"/>
              </w:rPr>
            </w:pPr>
            <w:r>
              <w:rPr>
                <w:sz w:val="18"/>
                <w:szCs w:val="18"/>
              </w:rPr>
              <w:t>Required</w:t>
            </w:r>
          </w:p>
        </w:tc>
        <w:tc>
          <w:tcPr>
            <w:tcW w:w="2338" w:type="dxa"/>
          </w:tcPr>
          <w:p w14:paraId="2B9CA356" w14:textId="77777777" w:rsidR="006E7616" w:rsidRPr="00CE3DC6" w:rsidRDefault="006E7616" w:rsidP="00C336C3">
            <w:pPr>
              <w:rPr>
                <w:sz w:val="18"/>
                <w:szCs w:val="18"/>
              </w:rPr>
            </w:pPr>
            <w:r w:rsidRPr="00CE3DC6">
              <w:rPr>
                <w:sz w:val="18"/>
                <w:szCs w:val="18"/>
              </w:rPr>
              <w:t>Pertinent Negatives</w:t>
            </w:r>
          </w:p>
        </w:tc>
        <w:tc>
          <w:tcPr>
            <w:tcW w:w="2338" w:type="dxa"/>
          </w:tcPr>
          <w:p w14:paraId="3332E146" w14:textId="77777777" w:rsidR="006E7616" w:rsidRPr="00CE3DC6" w:rsidRDefault="006E7616" w:rsidP="000106AD">
            <w:pPr>
              <w:jc w:val="center"/>
              <w:rPr>
                <w:sz w:val="18"/>
                <w:szCs w:val="18"/>
              </w:rPr>
            </w:pPr>
            <w:r>
              <w:rPr>
                <w:sz w:val="18"/>
                <w:szCs w:val="18"/>
              </w:rPr>
              <w:t>No</w:t>
            </w:r>
          </w:p>
        </w:tc>
      </w:tr>
      <w:tr w:rsidR="006E7616" w:rsidRPr="00CE3DC6" w14:paraId="6FAE879A" w14:textId="77777777" w:rsidTr="00BC68EE">
        <w:tc>
          <w:tcPr>
            <w:tcW w:w="2337" w:type="dxa"/>
            <w:shd w:val="clear" w:color="auto" w:fill="FF0000"/>
          </w:tcPr>
          <w:p w14:paraId="0CAADFCF" w14:textId="77777777" w:rsidR="006E7616" w:rsidRPr="00A933F7" w:rsidRDefault="006E7616" w:rsidP="00C336C3">
            <w:pPr>
              <w:rPr>
                <w:color w:val="FFFFFF" w:themeColor="background1"/>
                <w:sz w:val="18"/>
                <w:szCs w:val="18"/>
              </w:rPr>
            </w:pPr>
            <w:r w:rsidRPr="00BC68EE">
              <w:rPr>
                <w:color w:val="FFFFFF" w:themeColor="background1"/>
                <w:sz w:val="18"/>
                <w:szCs w:val="18"/>
              </w:rPr>
              <w:t>National Usage</w:t>
            </w:r>
          </w:p>
        </w:tc>
        <w:tc>
          <w:tcPr>
            <w:tcW w:w="2337" w:type="dxa"/>
          </w:tcPr>
          <w:p w14:paraId="1258C51E" w14:textId="77777777" w:rsidR="006E7616" w:rsidRPr="00CE3DC6" w:rsidRDefault="006E7616" w:rsidP="00C336C3">
            <w:pPr>
              <w:jc w:val="center"/>
              <w:rPr>
                <w:sz w:val="18"/>
                <w:szCs w:val="18"/>
              </w:rPr>
            </w:pPr>
            <w:r>
              <w:rPr>
                <w:sz w:val="18"/>
                <w:szCs w:val="18"/>
              </w:rPr>
              <w:t>Required</w:t>
            </w:r>
          </w:p>
        </w:tc>
        <w:tc>
          <w:tcPr>
            <w:tcW w:w="2338" w:type="dxa"/>
          </w:tcPr>
          <w:p w14:paraId="728EDD39" w14:textId="77777777" w:rsidR="006E7616" w:rsidRPr="00CE3DC6" w:rsidRDefault="006E7616" w:rsidP="00C336C3">
            <w:pPr>
              <w:rPr>
                <w:sz w:val="18"/>
                <w:szCs w:val="18"/>
              </w:rPr>
            </w:pPr>
            <w:r w:rsidRPr="00CE3DC6">
              <w:rPr>
                <w:sz w:val="18"/>
                <w:szCs w:val="18"/>
              </w:rPr>
              <w:t>NOT Values</w:t>
            </w:r>
          </w:p>
        </w:tc>
        <w:tc>
          <w:tcPr>
            <w:tcW w:w="2338" w:type="dxa"/>
          </w:tcPr>
          <w:p w14:paraId="6DC9BEED" w14:textId="77777777" w:rsidR="006E7616" w:rsidRPr="00CE3DC6" w:rsidRDefault="006E7616" w:rsidP="00C336C3">
            <w:pPr>
              <w:jc w:val="center"/>
              <w:rPr>
                <w:sz w:val="18"/>
                <w:szCs w:val="18"/>
              </w:rPr>
            </w:pPr>
            <w:r>
              <w:rPr>
                <w:sz w:val="18"/>
                <w:szCs w:val="18"/>
              </w:rPr>
              <w:t>No</w:t>
            </w:r>
          </w:p>
        </w:tc>
      </w:tr>
      <w:tr w:rsidR="006E7616" w:rsidRPr="00CE3DC6" w14:paraId="5864494E" w14:textId="77777777" w:rsidTr="00007C42">
        <w:tc>
          <w:tcPr>
            <w:tcW w:w="2337" w:type="dxa"/>
          </w:tcPr>
          <w:p w14:paraId="15950261" w14:textId="77777777" w:rsidR="006E7616" w:rsidRPr="00CE3DC6" w:rsidRDefault="006E7616" w:rsidP="00C336C3">
            <w:pPr>
              <w:rPr>
                <w:sz w:val="18"/>
                <w:szCs w:val="18"/>
              </w:rPr>
            </w:pPr>
            <w:r w:rsidRPr="00CE3DC6">
              <w:rPr>
                <w:sz w:val="18"/>
                <w:szCs w:val="18"/>
              </w:rPr>
              <w:t>XML Usage</w:t>
            </w:r>
          </w:p>
        </w:tc>
        <w:tc>
          <w:tcPr>
            <w:tcW w:w="2337" w:type="dxa"/>
          </w:tcPr>
          <w:p w14:paraId="1088F837" w14:textId="77777777" w:rsidR="006E7616" w:rsidRPr="00CE3DC6" w:rsidRDefault="006E7616" w:rsidP="00C336C3">
            <w:pPr>
              <w:jc w:val="center"/>
              <w:rPr>
                <w:sz w:val="18"/>
                <w:szCs w:val="18"/>
              </w:rPr>
            </w:pPr>
            <w:r>
              <w:rPr>
                <w:sz w:val="18"/>
                <w:szCs w:val="18"/>
              </w:rPr>
              <w:t>Required</w:t>
            </w:r>
          </w:p>
        </w:tc>
        <w:tc>
          <w:tcPr>
            <w:tcW w:w="2338" w:type="dxa"/>
          </w:tcPr>
          <w:p w14:paraId="71A71990" w14:textId="77777777" w:rsidR="006E7616" w:rsidRPr="00CE3DC6" w:rsidRDefault="006E7616" w:rsidP="00C336C3">
            <w:pPr>
              <w:rPr>
                <w:sz w:val="18"/>
                <w:szCs w:val="18"/>
              </w:rPr>
            </w:pPr>
            <w:r w:rsidRPr="00CE3DC6">
              <w:rPr>
                <w:sz w:val="18"/>
                <w:szCs w:val="18"/>
              </w:rPr>
              <w:t>Is Nillable</w:t>
            </w:r>
          </w:p>
        </w:tc>
        <w:tc>
          <w:tcPr>
            <w:tcW w:w="2338" w:type="dxa"/>
          </w:tcPr>
          <w:p w14:paraId="328CA35F" w14:textId="77777777" w:rsidR="006E7616" w:rsidRPr="00CE3DC6" w:rsidRDefault="006E7616" w:rsidP="00C336C3">
            <w:pPr>
              <w:jc w:val="center"/>
              <w:rPr>
                <w:sz w:val="18"/>
                <w:szCs w:val="18"/>
              </w:rPr>
            </w:pPr>
            <w:r>
              <w:rPr>
                <w:sz w:val="18"/>
                <w:szCs w:val="18"/>
              </w:rPr>
              <w:t>Yes</w:t>
            </w:r>
          </w:p>
        </w:tc>
      </w:tr>
      <w:tr w:rsidR="006E7616" w:rsidRPr="00CE3DC6" w14:paraId="02A54C1F" w14:textId="77777777" w:rsidTr="00007C42">
        <w:tc>
          <w:tcPr>
            <w:tcW w:w="2337" w:type="dxa"/>
          </w:tcPr>
          <w:p w14:paraId="1A5D0E5A" w14:textId="77777777" w:rsidR="006E7616" w:rsidRPr="00CE3DC6" w:rsidRDefault="006E7616" w:rsidP="00C336C3">
            <w:pPr>
              <w:rPr>
                <w:sz w:val="18"/>
                <w:szCs w:val="18"/>
              </w:rPr>
            </w:pPr>
            <w:r w:rsidRPr="00CE3DC6">
              <w:rPr>
                <w:sz w:val="18"/>
                <w:szCs w:val="18"/>
              </w:rPr>
              <w:t>Version 3.4 Element</w:t>
            </w:r>
          </w:p>
        </w:tc>
        <w:tc>
          <w:tcPr>
            <w:tcW w:w="2337" w:type="dxa"/>
          </w:tcPr>
          <w:p w14:paraId="7EFC6470" w14:textId="77777777" w:rsidR="006E7616" w:rsidRPr="00CE3DC6" w:rsidRDefault="006E7616" w:rsidP="00C336C3">
            <w:pPr>
              <w:jc w:val="center"/>
              <w:rPr>
                <w:sz w:val="18"/>
                <w:szCs w:val="18"/>
              </w:rPr>
            </w:pPr>
            <w:r w:rsidRPr="00CE3DC6">
              <w:rPr>
                <w:sz w:val="18"/>
                <w:szCs w:val="18"/>
              </w:rPr>
              <w:t>Yes</w:t>
            </w:r>
          </w:p>
        </w:tc>
        <w:tc>
          <w:tcPr>
            <w:tcW w:w="2338" w:type="dxa"/>
          </w:tcPr>
          <w:p w14:paraId="33A62369" w14:textId="77777777" w:rsidR="006E7616" w:rsidRPr="00CE3DC6" w:rsidRDefault="006E7616" w:rsidP="00C336C3">
            <w:pPr>
              <w:rPr>
                <w:sz w:val="18"/>
                <w:szCs w:val="18"/>
              </w:rPr>
            </w:pPr>
            <w:r w:rsidRPr="00CE3DC6">
              <w:rPr>
                <w:sz w:val="18"/>
                <w:szCs w:val="18"/>
              </w:rPr>
              <w:t>Recurrence</w:t>
            </w:r>
          </w:p>
        </w:tc>
        <w:tc>
          <w:tcPr>
            <w:tcW w:w="2338" w:type="dxa"/>
          </w:tcPr>
          <w:p w14:paraId="07A93D67" w14:textId="77777777" w:rsidR="006E7616" w:rsidRPr="00CE3DC6" w:rsidRDefault="006E7616" w:rsidP="00C336C3">
            <w:pPr>
              <w:jc w:val="center"/>
              <w:rPr>
                <w:sz w:val="18"/>
                <w:szCs w:val="18"/>
              </w:rPr>
            </w:pPr>
            <w:r>
              <w:rPr>
                <w:sz w:val="18"/>
                <w:szCs w:val="18"/>
              </w:rPr>
              <w:t>1:1</w:t>
            </w:r>
          </w:p>
        </w:tc>
      </w:tr>
    </w:tbl>
    <w:p w14:paraId="1A66017A"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7971C39A" wp14:editId="1C69D14D">
                <wp:extent cx="5943600" cy="70485"/>
                <wp:effectExtent l="0" t="0" r="38100" b="5715"/>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1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D8B798E" id="Group 71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HJh9g8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" strokecolor="#f79546" strokeweight="2.11364mm"/>
                <w10:anchorlock/>
              </v:group>
            </w:pict>
          </mc:Fallback>
        </mc:AlternateContent>
      </w:r>
    </w:p>
    <w:p w14:paraId="56537259" w14:textId="77777777" w:rsidR="006E7616" w:rsidRDefault="006E761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4"/>
        <w:gridCol w:w="201"/>
        <w:gridCol w:w="870"/>
        <w:gridCol w:w="6637"/>
      </w:tblGrid>
      <w:tr w:rsidR="006E7616" w:rsidRPr="00BB3B69" w14:paraId="0669292A" w14:textId="77777777" w:rsidTr="00BB3B69">
        <w:trPr>
          <w:gridAfter w:val="1"/>
          <w:wAfter w:w="6637" w:type="dxa"/>
          <w:tblCellSpacing w:w="0" w:type="dxa"/>
        </w:trPr>
        <w:tc>
          <w:tcPr>
            <w:tcW w:w="844" w:type="dxa"/>
            <w:vAlign w:val="center"/>
            <w:hideMark/>
          </w:tcPr>
          <w:p w14:paraId="5A56A6AF" w14:textId="77777777" w:rsidR="006E7616" w:rsidRPr="00BB3B69" w:rsidRDefault="006E7616" w:rsidP="00BB3B69">
            <w:pPr>
              <w:spacing w:after="0" w:line="240" w:lineRule="auto"/>
              <w:rPr>
                <w:rFonts w:eastAsia="Times New Roman" w:cstheme="minorHAnsi"/>
                <w:b/>
                <w:bCs/>
                <w:sz w:val="18"/>
                <w:szCs w:val="18"/>
              </w:rPr>
            </w:pPr>
            <w:r w:rsidRPr="00BB3B69">
              <w:rPr>
                <w:rFonts w:eastAsia="Times New Roman" w:cstheme="minorHAnsi"/>
                <w:b/>
                <w:bCs/>
                <w:sz w:val="18"/>
                <w:szCs w:val="18"/>
              </w:rPr>
              <w:t>Code</w:t>
            </w:r>
          </w:p>
        </w:tc>
        <w:tc>
          <w:tcPr>
            <w:tcW w:w="1035" w:type="dxa"/>
            <w:gridSpan w:val="2"/>
            <w:vAlign w:val="center"/>
            <w:hideMark/>
          </w:tcPr>
          <w:p w14:paraId="4945660F" w14:textId="77777777" w:rsidR="006E7616" w:rsidRPr="00BB3B69" w:rsidRDefault="006E7616" w:rsidP="00BB3B69">
            <w:pPr>
              <w:spacing w:after="0" w:line="240" w:lineRule="auto"/>
              <w:ind w:left="215"/>
              <w:rPr>
                <w:rFonts w:eastAsia="Times New Roman" w:cstheme="minorHAnsi"/>
                <w:b/>
                <w:bCs/>
                <w:sz w:val="18"/>
                <w:szCs w:val="18"/>
              </w:rPr>
            </w:pPr>
            <w:r w:rsidRPr="00BB3B69">
              <w:rPr>
                <w:rFonts w:eastAsia="Times New Roman" w:cstheme="minorHAnsi"/>
                <w:b/>
                <w:bCs/>
                <w:sz w:val="18"/>
                <w:szCs w:val="18"/>
              </w:rPr>
              <w:t>Description</w:t>
            </w:r>
          </w:p>
        </w:tc>
      </w:tr>
      <w:tr w:rsidR="006E7616" w:rsidRPr="00BB3B69" w14:paraId="495EA51D" w14:textId="77777777" w:rsidTr="00BB3B69">
        <w:trPr>
          <w:gridAfter w:val="1"/>
          <w:wAfter w:w="6637" w:type="dxa"/>
          <w:tblCellSpacing w:w="0" w:type="dxa"/>
        </w:trPr>
        <w:tc>
          <w:tcPr>
            <w:tcW w:w="0" w:type="auto"/>
            <w:vAlign w:val="center"/>
            <w:hideMark/>
          </w:tcPr>
          <w:p w14:paraId="0B5CF053" w14:textId="77777777" w:rsidR="006E7616" w:rsidRPr="00BB3B69" w:rsidRDefault="006E7616" w:rsidP="00BB3B69">
            <w:pPr>
              <w:spacing w:after="0" w:line="240" w:lineRule="auto"/>
              <w:rPr>
                <w:rFonts w:eastAsia="Times New Roman" w:cstheme="minorHAnsi"/>
                <w:b/>
                <w:bCs/>
                <w:sz w:val="18"/>
                <w:szCs w:val="18"/>
              </w:rPr>
            </w:pPr>
          </w:p>
        </w:tc>
        <w:tc>
          <w:tcPr>
            <w:tcW w:w="0" w:type="auto"/>
            <w:gridSpan w:val="2"/>
            <w:vAlign w:val="center"/>
            <w:hideMark/>
          </w:tcPr>
          <w:p w14:paraId="077C5F3F" w14:textId="77777777" w:rsidR="006E7616" w:rsidRPr="00BB3B69" w:rsidRDefault="006E7616" w:rsidP="00BB3B69">
            <w:pPr>
              <w:spacing w:after="0" w:line="240" w:lineRule="auto"/>
              <w:rPr>
                <w:rFonts w:eastAsia="Times New Roman" w:cstheme="minorHAnsi"/>
                <w:sz w:val="20"/>
                <w:szCs w:val="20"/>
              </w:rPr>
            </w:pPr>
          </w:p>
        </w:tc>
      </w:tr>
      <w:tr w:rsidR="006E7616" w:rsidRPr="00BB3B69" w14:paraId="227CC256" w14:textId="77777777" w:rsidTr="00BB3B69">
        <w:trPr>
          <w:tblCellSpacing w:w="0" w:type="dxa"/>
        </w:trPr>
        <w:tc>
          <w:tcPr>
            <w:tcW w:w="1035" w:type="dxa"/>
            <w:gridSpan w:val="2"/>
            <w:hideMark/>
          </w:tcPr>
          <w:p w14:paraId="4EF13056" w14:textId="77777777" w:rsidR="006E7616" w:rsidRPr="00BB3B69" w:rsidRDefault="006E7616" w:rsidP="00BB3B69">
            <w:pPr>
              <w:spacing w:after="0" w:line="240" w:lineRule="auto"/>
              <w:rPr>
                <w:rFonts w:eastAsia="Times New Roman" w:cstheme="minorHAnsi"/>
                <w:sz w:val="18"/>
                <w:szCs w:val="18"/>
              </w:rPr>
            </w:pPr>
            <w:r w:rsidRPr="00BB3B69">
              <w:rPr>
                <w:rFonts w:eastAsia="Times New Roman" w:cstheme="minorHAnsi"/>
                <w:sz w:val="18"/>
                <w:szCs w:val="18"/>
              </w:rPr>
              <w:t>9916001</w:t>
            </w:r>
          </w:p>
        </w:tc>
        <w:tc>
          <w:tcPr>
            <w:tcW w:w="7481" w:type="dxa"/>
            <w:gridSpan w:val="2"/>
            <w:vAlign w:val="center"/>
            <w:hideMark/>
          </w:tcPr>
          <w:p w14:paraId="15D8352D" w14:textId="77777777" w:rsidR="006E7616" w:rsidRPr="00BB3B69" w:rsidRDefault="006E7616" w:rsidP="00BB3B69">
            <w:pPr>
              <w:spacing w:after="0" w:line="240" w:lineRule="auto"/>
              <w:rPr>
                <w:rFonts w:eastAsia="Times New Roman" w:cstheme="minorHAnsi"/>
                <w:sz w:val="18"/>
                <w:szCs w:val="18"/>
              </w:rPr>
            </w:pPr>
            <w:r w:rsidRPr="00BB3B69">
              <w:rPr>
                <w:rFonts w:eastAsia="Times New Roman" w:cstheme="minorHAnsi"/>
                <w:sz w:val="18"/>
                <w:szCs w:val="18"/>
              </w:rPr>
              <w:t>Improved</w:t>
            </w:r>
          </w:p>
        </w:tc>
      </w:tr>
      <w:tr w:rsidR="006E7616" w:rsidRPr="00BB3B69" w14:paraId="60EF6BB1" w14:textId="77777777" w:rsidTr="00BB3B69">
        <w:trPr>
          <w:tblCellSpacing w:w="0" w:type="dxa"/>
        </w:trPr>
        <w:tc>
          <w:tcPr>
            <w:tcW w:w="0" w:type="auto"/>
            <w:gridSpan w:val="2"/>
            <w:vAlign w:val="center"/>
            <w:hideMark/>
          </w:tcPr>
          <w:p w14:paraId="27381F8E" w14:textId="77777777" w:rsidR="006E7616" w:rsidRPr="00BB3B69" w:rsidRDefault="006E7616" w:rsidP="00BB3B69">
            <w:pPr>
              <w:spacing w:after="0" w:line="240" w:lineRule="auto"/>
              <w:rPr>
                <w:rFonts w:eastAsia="Times New Roman" w:cstheme="minorHAnsi"/>
                <w:sz w:val="20"/>
                <w:szCs w:val="20"/>
              </w:rPr>
            </w:pPr>
          </w:p>
        </w:tc>
        <w:tc>
          <w:tcPr>
            <w:tcW w:w="0" w:type="auto"/>
            <w:gridSpan w:val="2"/>
            <w:vAlign w:val="center"/>
            <w:hideMark/>
          </w:tcPr>
          <w:p w14:paraId="2F1F5AE9" w14:textId="77777777" w:rsidR="006E7616" w:rsidRPr="00BB3B69" w:rsidRDefault="006E7616" w:rsidP="00BB3B69">
            <w:pPr>
              <w:spacing w:after="0" w:line="240" w:lineRule="auto"/>
              <w:rPr>
                <w:rFonts w:eastAsia="Times New Roman" w:cstheme="minorHAnsi"/>
                <w:sz w:val="20"/>
                <w:szCs w:val="20"/>
              </w:rPr>
            </w:pPr>
          </w:p>
        </w:tc>
      </w:tr>
      <w:tr w:rsidR="006E7616" w:rsidRPr="00BB3B69" w14:paraId="6CB24ED2" w14:textId="77777777" w:rsidTr="00BB3B69">
        <w:trPr>
          <w:tblCellSpacing w:w="0" w:type="dxa"/>
        </w:trPr>
        <w:tc>
          <w:tcPr>
            <w:tcW w:w="1035" w:type="dxa"/>
            <w:gridSpan w:val="2"/>
            <w:hideMark/>
          </w:tcPr>
          <w:p w14:paraId="5C035757" w14:textId="77777777" w:rsidR="006E7616" w:rsidRPr="00BB3B69" w:rsidRDefault="006E7616" w:rsidP="00BB3B69">
            <w:pPr>
              <w:spacing w:after="0" w:line="240" w:lineRule="auto"/>
              <w:rPr>
                <w:rFonts w:eastAsia="Times New Roman" w:cstheme="minorHAnsi"/>
                <w:sz w:val="18"/>
                <w:szCs w:val="18"/>
              </w:rPr>
            </w:pPr>
            <w:r w:rsidRPr="00BB3B69">
              <w:rPr>
                <w:rFonts w:eastAsia="Times New Roman" w:cstheme="minorHAnsi"/>
                <w:sz w:val="18"/>
                <w:szCs w:val="18"/>
              </w:rPr>
              <w:t>9916003</w:t>
            </w:r>
          </w:p>
        </w:tc>
        <w:tc>
          <w:tcPr>
            <w:tcW w:w="7481" w:type="dxa"/>
            <w:gridSpan w:val="2"/>
            <w:vAlign w:val="center"/>
            <w:hideMark/>
          </w:tcPr>
          <w:p w14:paraId="073A8FFB" w14:textId="77777777" w:rsidR="006E7616" w:rsidRPr="00BB3B69" w:rsidRDefault="006E7616" w:rsidP="00BB3B69">
            <w:pPr>
              <w:spacing w:after="0" w:line="240" w:lineRule="auto"/>
              <w:rPr>
                <w:rFonts w:eastAsia="Times New Roman" w:cstheme="minorHAnsi"/>
                <w:sz w:val="18"/>
                <w:szCs w:val="18"/>
              </w:rPr>
            </w:pPr>
            <w:r w:rsidRPr="00BB3B69">
              <w:rPr>
                <w:rFonts w:eastAsia="Times New Roman" w:cstheme="minorHAnsi"/>
                <w:sz w:val="18"/>
                <w:szCs w:val="18"/>
              </w:rPr>
              <w:t>Unchanged</w:t>
            </w:r>
          </w:p>
        </w:tc>
      </w:tr>
      <w:tr w:rsidR="006E7616" w:rsidRPr="00BB3B69" w14:paraId="563D23FC" w14:textId="77777777" w:rsidTr="00BB3B69">
        <w:trPr>
          <w:tblCellSpacing w:w="0" w:type="dxa"/>
        </w:trPr>
        <w:tc>
          <w:tcPr>
            <w:tcW w:w="0" w:type="auto"/>
            <w:gridSpan w:val="2"/>
            <w:vAlign w:val="center"/>
            <w:hideMark/>
          </w:tcPr>
          <w:p w14:paraId="0F86C8CD" w14:textId="77777777" w:rsidR="006E7616" w:rsidRPr="00BB3B69" w:rsidRDefault="006E7616" w:rsidP="00BB3B69">
            <w:pPr>
              <w:spacing w:after="0" w:line="240" w:lineRule="auto"/>
              <w:rPr>
                <w:rFonts w:eastAsia="Times New Roman" w:cstheme="minorHAnsi"/>
                <w:sz w:val="20"/>
                <w:szCs w:val="20"/>
              </w:rPr>
            </w:pPr>
          </w:p>
        </w:tc>
        <w:tc>
          <w:tcPr>
            <w:tcW w:w="0" w:type="auto"/>
            <w:gridSpan w:val="2"/>
            <w:vAlign w:val="center"/>
            <w:hideMark/>
          </w:tcPr>
          <w:p w14:paraId="40D21359" w14:textId="77777777" w:rsidR="006E7616" w:rsidRPr="00BB3B69" w:rsidRDefault="006E7616" w:rsidP="00BB3B69">
            <w:pPr>
              <w:spacing w:after="0" w:line="240" w:lineRule="auto"/>
              <w:rPr>
                <w:rFonts w:eastAsia="Times New Roman" w:cstheme="minorHAnsi"/>
                <w:sz w:val="20"/>
                <w:szCs w:val="20"/>
              </w:rPr>
            </w:pPr>
          </w:p>
        </w:tc>
      </w:tr>
      <w:tr w:rsidR="006E7616" w:rsidRPr="00BB3B69" w14:paraId="1CB6A223" w14:textId="77777777" w:rsidTr="00BB3B69">
        <w:trPr>
          <w:tblCellSpacing w:w="0" w:type="dxa"/>
        </w:trPr>
        <w:tc>
          <w:tcPr>
            <w:tcW w:w="1035" w:type="dxa"/>
            <w:gridSpan w:val="2"/>
            <w:hideMark/>
          </w:tcPr>
          <w:p w14:paraId="029A4E8C" w14:textId="77777777" w:rsidR="006E7616" w:rsidRPr="00BB3B69" w:rsidRDefault="006E7616" w:rsidP="00BB3B69">
            <w:pPr>
              <w:spacing w:after="0" w:line="240" w:lineRule="auto"/>
              <w:rPr>
                <w:rFonts w:eastAsia="Times New Roman" w:cstheme="minorHAnsi"/>
                <w:sz w:val="18"/>
                <w:szCs w:val="18"/>
              </w:rPr>
            </w:pPr>
            <w:r w:rsidRPr="00BB3B69">
              <w:rPr>
                <w:rFonts w:eastAsia="Times New Roman" w:cstheme="minorHAnsi"/>
                <w:sz w:val="18"/>
                <w:szCs w:val="18"/>
              </w:rPr>
              <w:t>9916005</w:t>
            </w:r>
          </w:p>
        </w:tc>
        <w:tc>
          <w:tcPr>
            <w:tcW w:w="7481" w:type="dxa"/>
            <w:gridSpan w:val="2"/>
            <w:vAlign w:val="center"/>
            <w:hideMark/>
          </w:tcPr>
          <w:p w14:paraId="74C3F5B9" w14:textId="77777777" w:rsidR="006E7616" w:rsidRPr="00BB3B69" w:rsidRDefault="006E7616" w:rsidP="00BB3B69">
            <w:pPr>
              <w:spacing w:after="0" w:line="240" w:lineRule="auto"/>
              <w:rPr>
                <w:rFonts w:eastAsia="Times New Roman" w:cstheme="minorHAnsi"/>
                <w:sz w:val="18"/>
                <w:szCs w:val="18"/>
              </w:rPr>
            </w:pPr>
            <w:r w:rsidRPr="00BB3B69">
              <w:rPr>
                <w:rFonts w:eastAsia="Times New Roman" w:cstheme="minorHAnsi"/>
                <w:sz w:val="18"/>
                <w:szCs w:val="18"/>
              </w:rPr>
              <w:t>Worse</w:t>
            </w:r>
          </w:p>
        </w:tc>
      </w:tr>
    </w:tbl>
    <w:p w14:paraId="2576E0B9" w14:textId="77777777" w:rsidR="006E7616" w:rsidRPr="0078775B" w:rsidRDefault="006E7616" w:rsidP="00C336C3">
      <w:pPr>
        <w:spacing w:after="0" w:line="240" w:lineRule="auto"/>
        <w:rPr>
          <w:sz w:val="18"/>
          <w:szCs w:val="18"/>
        </w:rPr>
      </w:pPr>
    </w:p>
    <w:p w14:paraId="5C97E209"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49C76263" w14:textId="77777777" w:rsidR="006E7616" w:rsidRDefault="006E7616" w:rsidP="00C336C3">
      <w:pPr>
        <w:spacing w:after="0" w:line="240" w:lineRule="auto"/>
        <w:rPr>
          <w:sz w:val="18"/>
          <w:szCs w:val="18"/>
        </w:rPr>
      </w:pPr>
      <w:r>
        <w:rPr>
          <w:sz w:val="18"/>
          <w:szCs w:val="18"/>
        </w:rPr>
        <w:t>None</w:t>
      </w:r>
    </w:p>
    <w:p w14:paraId="0116581F" w14:textId="77777777" w:rsidR="006E7616" w:rsidRPr="00CE3DC6" w:rsidRDefault="006E7616" w:rsidP="00C336C3">
      <w:pPr>
        <w:spacing w:after="0" w:line="240" w:lineRule="auto"/>
        <w:rPr>
          <w:sz w:val="18"/>
          <w:szCs w:val="18"/>
        </w:rPr>
      </w:pPr>
    </w:p>
    <w:p w14:paraId="513F3CCE"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020C96BD" w14:textId="77777777" w:rsidR="006E7616" w:rsidRDefault="006E7616" w:rsidP="00C336C3">
      <w:pPr>
        <w:spacing w:after="0" w:line="240" w:lineRule="auto"/>
        <w:rPr>
          <w:sz w:val="18"/>
          <w:szCs w:val="18"/>
        </w:rPr>
      </w:pPr>
      <w:r>
        <w:rPr>
          <w:sz w:val="18"/>
          <w:szCs w:val="18"/>
        </w:rPr>
        <w:t>None</w:t>
      </w:r>
    </w:p>
    <w:p w14:paraId="37FF7ED1" w14:textId="77777777" w:rsidR="006E7616" w:rsidRPr="00CE3DC6" w:rsidRDefault="006E7616" w:rsidP="00C336C3">
      <w:pPr>
        <w:spacing w:after="0" w:line="240" w:lineRule="auto"/>
        <w:rPr>
          <w:sz w:val="18"/>
          <w:szCs w:val="18"/>
        </w:rPr>
      </w:pPr>
    </w:p>
    <w:p w14:paraId="5FB0ED92"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2196DC1F" w14:textId="77777777" w:rsidR="006E7616" w:rsidRPr="0078483A" w:rsidRDefault="006E7616" w:rsidP="0078483A">
      <w:pPr>
        <w:rPr>
          <w:rFonts w:eastAsia="Times New Roman" w:cstheme="minorHAnsi"/>
          <w:sz w:val="18"/>
          <w:szCs w:val="18"/>
        </w:rPr>
      </w:pPr>
      <w:r>
        <w:rPr>
          <w:sz w:val="18"/>
          <w:szCs w:val="18"/>
        </w:rPr>
        <w:t>None</w:t>
      </w:r>
    </w:p>
    <w:p w14:paraId="3387622F"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6BCE8581" w14:textId="77777777" w:rsidR="006E7616" w:rsidRDefault="006E7616" w:rsidP="00C845D0">
      <w:pPr>
        <w:spacing w:after="0" w:line="240" w:lineRule="auto"/>
        <w:ind w:left="1440" w:hanging="1440"/>
        <w:rPr>
          <w:rFonts w:ascii="Open Sans" w:hAnsi="Open Sans" w:cs="Open Sans"/>
          <w:color w:val="000000"/>
          <w:sz w:val="18"/>
          <w:szCs w:val="18"/>
        </w:rPr>
      </w:pPr>
      <w:r>
        <w:rPr>
          <w:rFonts w:ascii="Open Sans" w:hAnsi="Open Sans" w:cs="Open Sans"/>
          <w:color w:val="000000"/>
          <w:sz w:val="18"/>
          <w:szCs w:val="18"/>
        </w:rPr>
        <w:t>KEMSIS:</w:t>
      </w:r>
      <w:r>
        <w:rPr>
          <w:rFonts w:ascii="Open Sans" w:hAnsi="Open Sans" w:cs="Open Sans"/>
          <w:color w:val="000000"/>
          <w:sz w:val="18"/>
          <w:szCs w:val="18"/>
        </w:rPr>
        <w:tab/>
        <w:t>Kansas does not allow NEMSIS NOT Values for this element.</w:t>
      </w:r>
    </w:p>
    <w:p w14:paraId="6CE49D4C" w14:textId="77777777" w:rsidR="006E7616" w:rsidRDefault="006E7616" w:rsidP="00C845D0">
      <w:pPr>
        <w:spacing w:after="0" w:line="240" w:lineRule="auto"/>
        <w:ind w:left="1440" w:hanging="1440"/>
        <w:rPr>
          <w:b/>
          <w:bCs/>
          <w:sz w:val="18"/>
          <w:szCs w:val="18"/>
          <w:u w:val="single"/>
        </w:rPr>
      </w:pPr>
    </w:p>
    <w:p w14:paraId="19735B22"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7D317B" w14:paraId="4163595F" w14:textId="77777777" w:rsidTr="007D317B">
        <w:tc>
          <w:tcPr>
            <w:tcW w:w="1224" w:type="dxa"/>
          </w:tcPr>
          <w:p w14:paraId="797BD7D4" w14:textId="77777777" w:rsidR="006E7616" w:rsidRPr="007D317B" w:rsidRDefault="006E7616" w:rsidP="00C336C3">
            <w:pPr>
              <w:rPr>
                <w:rFonts w:cstheme="minorHAnsi"/>
                <w:sz w:val="18"/>
                <w:szCs w:val="18"/>
              </w:rPr>
            </w:pPr>
            <w:r w:rsidRPr="007D317B">
              <w:rPr>
                <w:rFonts w:cstheme="minorHAnsi"/>
                <w:sz w:val="18"/>
                <w:szCs w:val="18"/>
              </w:rPr>
              <w:t>nemSch_e001</w:t>
            </w:r>
          </w:p>
        </w:tc>
        <w:tc>
          <w:tcPr>
            <w:tcW w:w="864" w:type="dxa"/>
            <w:shd w:val="clear" w:color="auto" w:fill="FFC000"/>
          </w:tcPr>
          <w:p w14:paraId="1F13CDDD" w14:textId="77777777" w:rsidR="006E7616" w:rsidRPr="007D317B" w:rsidRDefault="006E7616" w:rsidP="00C336C3">
            <w:pPr>
              <w:rPr>
                <w:rFonts w:cstheme="minorHAnsi"/>
                <w:sz w:val="18"/>
                <w:szCs w:val="18"/>
              </w:rPr>
            </w:pPr>
            <w:r w:rsidRPr="007D317B">
              <w:rPr>
                <w:rFonts w:cstheme="minorHAnsi"/>
                <w:sz w:val="18"/>
                <w:szCs w:val="18"/>
              </w:rPr>
              <w:t>Error</w:t>
            </w:r>
          </w:p>
        </w:tc>
        <w:tc>
          <w:tcPr>
            <w:tcW w:w="7267" w:type="dxa"/>
          </w:tcPr>
          <w:p w14:paraId="55CD55D9" w14:textId="77777777" w:rsidR="006E7616" w:rsidRPr="007D317B" w:rsidRDefault="006E7616" w:rsidP="00C336C3">
            <w:pPr>
              <w:rPr>
                <w:rFonts w:cstheme="minorHAnsi"/>
                <w:sz w:val="18"/>
                <w:szCs w:val="18"/>
              </w:rPr>
            </w:pPr>
            <w:r w:rsidRPr="007D317B">
              <w:rPr>
                <w:rFonts w:cstheme="minorHAnsi"/>
                <w:color w:val="000000"/>
                <w:sz w:val="18"/>
                <w:szCs w:val="18"/>
              </w:rPr>
              <w:t>When Response to Procedure is empty, it should have a Not Value (Not Applicable, Not Recorded, or Not Reporting, if allowed for the element) or a Pertinent Negative (if allowed for the element), or it should be omitted (if the element is optional).</w:t>
            </w:r>
          </w:p>
        </w:tc>
      </w:tr>
      <w:tr w:rsidR="006E7616" w:rsidRPr="007D317B" w14:paraId="3DFA0DB0" w14:textId="77777777" w:rsidTr="007D317B">
        <w:tc>
          <w:tcPr>
            <w:tcW w:w="1224" w:type="dxa"/>
          </w:tcPr>
          <w:p w14:paraId="1B686ECD" w14:textId="77777777" w:rsidR="006E7616" w:rsidRPr="007D317B" w:rsidRDefault="006E7616" w:rsidP="00C336C3">
            <w:pPr>
              <w:rPr>
                <w:rFonts w:cstheme="minorHAnsi"/>
                <w:sz w:val="18"/>
                <w:szCs w:val="18"/>
              </w:rPr>
            </w:pPr>
            <w:r w:rsidRPr="007D317B">
              <w:rPr>
                <w:rFonts w:cstheme="minorHAnsi"/>
                <w:sz w:val="18"/>
                <w:szCs w:val="18"/>
              </w:rPr>
              <w:t>nemSch_e002</w:t>
            </w:r>
          </w:p>
        </w:tc>
        <w:tc>
          <w:tcPr>
            <w:tcW w:w="864" w:type="dxa"/>
            <w:shd w:val="clear" w:color="auto" w:fill="FFC000"/>
          </w:tcPr>
          <w:p w14:paraId="106F676C" w14:textId="77777777" w:rsidR="006E7616" w:rsidRPr="007D317B" w:rsidRDefault="006E7616" w:rsidP="00C336C3">
            <w:pPr>
              <w:rPr>
                <w:rFonts w:cstheme="minorHAnsi"/>
                <w:sz w:val="18"/>
                <w:szCs w:val="18"/>
              </w:rPr>
            </w:pPr>
            <w:r w:rsidRPr="007D317B">
              <w:rPr>
                <w:rFonts w:cstheme="minorHAnsi"/>
                <w:sz w:val="18"/>
                <w:szCs w:val="18"/>
              </w:rPr>
              <w:t>Error</w:t>
            </w:r>
          </w:p>
        </w:tc>
        <w:tc>
          <w:tcPr>
            <w:tcW w:w="7267" w:type="dxa"/>
          </w:tcPr>
          <w:p w14:paraId="1CDF4F83" w14:textId="77777777" w:rsidR="006E7616" w:rsidRPr="007D317B" w:rsidRDefault="006E7616" w:rsidP="00C336C3">
            <w:pPr>
              <w:rPr>
                <w:rFonts w:cstheme="minorHAnsi"/>
                <w:color w:val="000000"/>
                <w:sz w:val="18"/>
                <w:szCs w:val="18"/>
              </w:rPr>
            </w:pPr>
            <w:r w:rsidRPr="007D317B">
              <w:rPr>
                <w:rFonts w:cstheme="minorHAnsi"/>
                <w:color w:val="000000"/>
                <w:sz w:val="18"/>
                <w:szCs w:val="18"/>
              </w:rPr>
              <w:t>When Response to Procedure has a Not Value (Not Applicable, Not Recorded, or Not Reporting), it should be empty.</w:t>
            </w:r>
          </w:p>
        </w:tc>
      </w:tr>
      <w:tr w:rsidR="006E7616" w:rsidRPr="007D317B" w14:paraId="6672D440" w14:textId="77777777" w:rsidTr="007D317B">
        <w:tc>
          <w:tcPr>
            <w:tcW w:w="1224" w:type="dxa"/>
          </w:tcPr>
          <w:p w14:paraId="3CEBDC26" w14:textId="77777777" w:rsidR="006E7616" w:rsidRPr="007D317B" w:rsidRDefault="006E7616" w:rsidP="00C336C3">
            <w:pPr>
              <w:rPr>
                <w:rFonts w:cstheme="minorHAnsi"/>
                <w:sz w:val="18"/>
                <w:szCs w:val="18"/>
              </w:rPr>
            </w:pPr>
            <w:r w:rsidRPr="007D317B">
              <w:rPr>
                <w:rFonts w:cstheme="minorHAnsi"/>
                <w:sz w:val="18"/>
                <w:szCs w:val="18"/>
              </w:rPr>
              <w:t>ks_082</w:t>
            </w:r>
          </w:p>
        </w:tc>
        <w:tc>
          <w:tcPr>
            <w:tcW w:w="864" w:type="dxa"/>
            <w:shd w:val="clear" w:color="auto" w:fill="FFFF00"/>
          </w:tcPr>
          <w:p w14:paraId="3F697506" w14:textId="77777777" w:rsidR="006E7616" w:rsidRPr="007D317B" w:rsidRDefault="006E7616" w:rsidP="00C336C3">
            <w:pPr>
              <w:rPr>
                <w:rFonts w:cstheme="minorHAnsi"/>
                <w:sz w:val="18"/>
                <w:szCs w:val="18"/>
              </w:rPr>
            </w:pPr>
            <w:r w:rsidRPr="007D317B">
              <w:rPr>
                <w:rFonts w:cstheme="minorHAnsi"/>
                <w:sz w:val="18"/>
                <w:szCs w:val="18"/>
              </w:rPr>
              <w:t>Warning</w:t>
            </w:r>
          </w:p>
        </w:tc>
        <w:tc>
          <w:tcPr>
            <w:tcW w:w="7267" w:type="dxa"/>
          </w:tcPr>
          <w:p w14:paraId="4BBB2B24" w14:textId="77777777" w:rsidR="006E7616" w:rsidRPr="007D317B" w:rsidRDefault="006E7616" w:rsidP="00C336C3">
            <w:pPr>
              <w:rPr>
                <w:rFonts w:cstheme="minorHAnsi"/>
                <w:color w:val="000000"/>
                <w:sz w:val="18"/>
                <w:szCs w:val="18"/>
              </w:rPr>
            </w:pPr>
            <w:r w:rsidRPr="007D317B">
              <w:rPr>
                <w:rFonts w:cstheme="minorHAnsi"/>
                <w:color w:val="000000"/>
                <w:sz w:val="18"/>
                <w:szCs w:val="18"/>
              </w:rPr>
              <w:t>Response to Procedure required on certain procedures</w:t>
            </w:r>
          </w:p>
        </w:tc>
      </w:tr>
    </w:tbl>
    <w:p w14:paraId="5E4582B9" w14:textId="77777777" w:rsidR="006E7616" w:rsidRDefault="006E7616" w:rsidP="00C336C3">
      <w:pPr>
        <w:spacing w:after="0" w:line="240" w:lineRule="auto"/>
      </w:pPr>
    </w:p>
    <w:p w14:paraId="2BB4ED7E" w14:textId="77777777" w:rsidR="006E7616" w:rsidRPr="002F651D" w:rsidRDefault="006E7616" w:rsidP="0074542E">
      <w:pPr>
        <w:spacing w:after="0" w:line="240" w:lineRule="auto"/>
      </w:pPr>
    </w:p>
    <w:p w14:paraId="292A0344" w14:textId="77777777" w:rsidR="006E7616" w:rsidRDefault="006E7616" w:rsidP="00C336C3">
      <w:pPr>
        <w:spacing w:after="0" w:line="240" w:lineRule="auto"/>
        <w:jc w:val="right"/>
        <w:rPr>
          <w:color w:val="002060"/>
          <w:sz w:val="40"/>
          <w:szCs w:val="40"/>
        </w:rPr>
      </w:pPr>
    </w:p>
    <w:p w14:paraId="7100354D" w14:textId="77777777" w:rsidR="006E7616" w:rsidRDefault="006E7616" w:rsidP="00C336C3">
      <w:pPr>
        <w:spacing w:after="0" w:line="240" w:lineRule="auto"/>
        <w:jc w:val="right"/>
        <w:rPr>
          <w:color w:val="002060"/>
          <w:sz w:val="40"/>
          <w:szCs w:val="40"/>
        </w:rPr>
      </w:pPr>
    </w:p>
    <w:p w14:paraId="7E82E008" w14:textId="77777777" w:rsidR="006E7616" w:rsidRDefault="006E7616" w:rsidP="00C336C3">
      <w:pPr>
        <w:spacing w:after="0" w:line="240" w:lineRule="auto"/>
        <w:jc w:val="right"/>
        <w:rPr>
          <w:color w:val="002060"/>
          <w:sz w:val="40"/>
          <w:szCs w:val="40"/>
        </w:rPr>
      </w:pPr>
    </w:p>
    <w:p w14:paraId="1D359EC8" w14:textId="77777777" w:rsidR="006E7616" w:rsidRDefault="006E7616" w:rsidP="00C336C3">
      <w:pPr>
        <w:spacing w:after="0" w:line="240" w:lineRule="auto"/>
        <w:jc w:val="right"/>
        <w:rPr>
          <w:color w:val="002060"/>
          <w:sz w:val="40"/>
          <w:szCs w:val="40"/>
        </w:rPr>
      </w:pPr>
    </w:p>
    <w:p w14:paraId="3A62BFC7" w14:textId="77777777" w:rsidR="006E7616" w:rsidRDefault="006E7616" w:rsidP="00C336C3">
      <w:pPr>
        <w:spacing w:after="0" w:line="240" w:lineRule="auto"/>
        <w:jc w:val="right"/>
        <w:rPr>
          <w:color w:val="002060"/>
          <w:sz w:val="40"/>
          <w:szCs w:val="40"/>
        </w:rPr>
      </w:pPr>
    </w:p>
    <w:p w14:paraId="0C49B82F" w14:textId="77777777" w:rsidR="006E7616" w:rsidRDefault="006E7616" w:rsidP="00C336C3">
      <w:pPr>
        <w:spacing w:after="0" w:line="240" w:lineRule="auto"/>
        <w:jc w:val="right"/>
        <w:rPr>
          <w:color w:val="002060"/>
          <w:sz w:val="40"/>
          <w:szCs w:val="40"/>
        </w:rPr>
      </w:pPr>
    </w:p>
    <w:p w14:paraId="140527FD" w14:textId="7963FF65" w:rsidR="006E7616" w:rsidRPr="00F46FBF" w:rsidRDefault="006E7616" w:rsidP="00C336C3">
      <w:pPr>
        <w:spacing w:after="0" w:line="240" w:lineRule="auto"/>
        <w:jc w:val="right"/>
        <w:rPr>
          <w:color w:val="002060"/>
          <w:sz w:val="40"/>
          <w:szCs w:val="40"/>
        </w:rPr>
      </w:pPr>
      <w:r>
        <w:rPr>
          <w:color w:val="002060"/>
          <w:sz w:val="40"/>
          <w:szCs w:val="40"/>
        </w:rPr>
        <w:t>eProcedures.09</w:t>
      </w:r>
    </w:p>
    <w:tbl>
      <w:tblPr>
        <w:tblStyle w:val="TableGrid"/>
        <w:tblW w:w="0" w:type="auto"/>
        <w:tblLook w:val="04A0" w:firstRow="1" w:lastRow="0" w:firstColumn="1" w:lastColumn="0" w:noHBand="0" w:noVBand="1"/>
      </w:tblPr>
      <w:tblGrid>
        <w:gridCol w:w="1434"/>
        <w:gridCol w:w="7916"/>
      </w:tblGrid>
      <w:tr w:rsidR="006E7616" w14:paraId="1DEB57EA" w14:textId="77777777" w:rsidTr="00081E72">
        <w:trPr>
          <w:gridAfter w:val="1"/>
          <w:wAfter w:w="7916" w:type="dxa"/>
        </w:trPr>
        <w:tc>
          <w:tcPr>
            <w:tcW w:w="1434" w:type="dxa"/>
            <w:shd w:val="clear" w:color="auto" w:fill="FFC000"/>
          </w:tcPr>
          <w:p w14:paraId="24DBC398" w14:textId="77777777" w:rsidR="006E7616" w:rsidRPr="00F46FBF" w:rsidRDefault="006E7616" w:rsidP="00C336C3">
            <w:pPr>
              <w:jc w:val="center"/>
              <w:rPr>
                <w:sz w:val="36"/>
                <w:szCs w:val="36"/>
              </w:rPr>
            </w:pPr>
            <w:r w:rsidRPr="00F46FBF">
              <w:rPr>
                <w:sz w:val="36"/>
                <w:szCs w:val="36"/>
              </w:rPr>
              <w:t>Kansas</w:t>
            </w:r>
          </w:p>
        </w:tc>
      </w:tr>
      <w:tr w:rsidR="006E7616" w14:paraId="3D8A708F" w14:textId="77777777" w:rsidTr="009B0129">
        <w:tc>
          <w:tcPr>
            <w:tcW w:w="9350" w:type="dxa"/>
            <w:gridSpan w:val="2"/>
            <w:shd w:val="clear" w:color="auto" w:fill="1F3864" w:themeFill="accent1" w:themeFillShade="80"/>
          </w:tcPr>
          <w:p w14:paraId="6898809A" w14:textId="77777777" w:rsidR="006E7616" w:rsidRPr="00F46FBF" w:rsidRDefault="006E7616" w:rsidP="00C336C3">
            <w:pPr>
              <w:rPr>
                <w:sz w:val="44"/>
                <w:szCs w:val="44"/>
              </w:rPr>
            </w:pPr>
            <w:r>
              <w:rPr>
                <w:sz w:val="44"/>
                <w:szCs w:val="44"/>
              </w:rPr>
              <w:t>eProcedures.09 – Procedure Crew Members ID</w:t>
            </w:r>
          </w:p>
        </w:tc>
      </w:tr>
    </w:tbl>
    <w:p w14:paraId="030CE4E9"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64F7F086" wp14:editId="16D32005">
                <wp:extent cx="5943600" cy="70485"/>
                <wp:effectExtent l="0" t="0" r="38100" b="5715"/>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2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187E77E" id="Group 71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FlIg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3CUQDRt&#10;0f2z1IJMgolwMm5Z6x4kO+kBJNGwbqiuRSz2ejaYlocMVH6TEiYOu/CPYOfDzX0jGwhNekJ/86GF&#10;sc5vBbQkDMpEoeTYMHp8dj7ouG4J/dOwkUrhOi2UJh3anWeLPGY4UJKHaAg6W+/XypIjxZe1uVvM&#10;pvPoCiO32/AGax6rNYLyp2HsqVT9GE9XeoAR/Pck98DPO/sGCTs63EZ8BFHw8GDDK7udx13X38rq&#10;D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M58IWU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7505"/>
      </w:tblGrid>
      <w:tr w:rsidR="006E7616" w:rsidRPr="00BA79F6" w14:paraId="12590009" w14:textId="77777777" w:rsidTr="001640C0">
        <w:trPr>
          <w:tblCellSpacing w:w="0" w:type="dxa"/>
        </w:trPr>
        <w:tc>
          <w:tcPr>
            <w:tcW w:w="0" w:type="auto"/>
            <w:vAlign w:val="center"/>
            <w:hideMark/>
          </w:tcPr>
          <w:p w14:paraId="20B672A6" w14:textId="77777777" w:rsidR="006E7616" w:rsidRPr="00667380" w:rsidRDefault="006E7616" w:rsidP="001640C0">
            <w:pPr>
              <w:spacing w:after="0" w:line="240" w:lineRule="auto"/>
              <w:rPr>
                <w:rFonts w:eastAsia="Times New Roman" w:cstheme="minorHAnsi"/>
                <w:sz w:val="18"/>
                <w:szCs w:val="18"/>
              </w:rPr>
            </w:pPr>
            <w:r w:rsidRPr="00667380">
              <w:rPr>
                <w:rFonts w:cstheme="minorHAnsi"/>
                <w:color w:val="000000"/>
                <w:sz w:val="18"/>
                <w:szCs w:val="18"/>
              </w:rPr>
              <w:t>The statewide assigned ID number of the EMS crew member performing the procedure on the patient.</w:t>
            </w:r>
          </w:p>
        </w:tc>
      </w:tr>
    </w:tbl>
    <w:p w14:paraId="7B630673"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3C802367" wp14:editId="1ADAFA1E">
                <wp:extent cx="5943600" cy="70485"/>
                <wp:effectExtent l="0" t="0" r="38100" b="5715"/>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2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5D5C62B" id="Group 72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NNIg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DxOCGa&#10;tuj+WWpBJsFEOBm3rHUPkp30AJJoWDdU1yIWez0bTMtDBiq/SQkTh134R7Dz4ea+kQ2EJj2hv/nQ&#10;wljntwJaEgZlolBybBg9PjsfdFy3hP5p2EilcJ0WSpMO7c6zRR4zHCjJQzQEna33a2XJkeLL2twt&#10;ZtN5dIWR2214gzWP1RpB+dMw9lSqfoynKz3ACP57knvg5519g4QdHW4jPoIoeHiw4ZXdzuOu629l&#10;9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FP1400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" strokecolor="#f79546" strokeweight="2.11364mm"/>
                <w10:anchorlock/>
              </v:group>
            </w:pict>
          </mc:Fallback>
        </mc:AlternateContent>
      </w:r>
    </w:p>
    <w:p w14:paraId="20FB57ED"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30882420" w14:textId="77777777" w:rsidTr="00EE0D53">
        <w:tc>
          <w:tcPr>
            <w:tcW w:w="2337" w:type="dxa"/>
            <w:shd w:val="clear" w:color="auto" w:fill="FFC000"/>
          </w:tcPr>
          <w:p w14:paraId="6568D32C" w14:textId="77777777" w:rsidR="006E7616" w:rsidRPr="00CE3DC6" w:rsidRDefault="006E7616" w:rsidP="00C336C3">
            <w:pPr>
              <w:rPr>
                <w:sz w:val="18"/>
                <w:szCs w:val="18"/>
              </w:rPr>
            </w:pPr>
            <w:r w:rsidRPr="00CE3DC6">
              <w:rPr>
                <w:sz w:val="18"/>
                <w:szCs w:val="18"/>
              </w:rPr>
              <w:t>Kansas Usage</w:t>
            </w:r>
          </w:p>
        </w:tc>
        <w:tc>
          <w:tcPr>
            <w:tcW w:w="2337" w:type="dxa"/>
          </w:tcPr>
          <w:p w14:paraId="017A220B" w14:textId="77777777" w:rsidR="006E7616" w:rsidRPr="00CE3DC6" w:rsidRDefault="006E7616" w:rsidP="00C336C3">
            <w:pPr>
              <w:jc w:val="center"/>
              <w:rPr>
                <w:sz w:val="18"/>
                <w:szCs w:val="18"/>
              </w:rPr>
            </w:pPr>
            <w:r>
              <w:rPr>
                <w:sz w:val="18"/>
                <w:szCs w:val="18"/>
              </w:rPr>
              <w:t>Required</w:t>
            </w:r>
          </w:p>
        </w:tc>
        <w:tc>
          <w:tcPr>
            <w:tcW w:w="2338" w:type="dxa"/>
          </w:tcPr>
          <w:p w14:paraId="4578B86B" w14:textId="77777777" w:rsidR="006E7616" w:rsidRPr="00CE3DC6" w:rsidRDefault="006E7616" w:rsidP="00C336C3">
            <w:pPr>
              <w:rPr>
                <w:sz w:val="18"/>
                <w:szCs w:val="18"/>
              </w:rPr>
            </w:pPr>
            <w:r w:rsidRPr="00CE3DC6">
              <w:rPr>
                <w:sz w:val="18"/>
                <w:szCs w:val="18"/>
              </w:rPr>
              <w:t>Pertinent Negatives</w:t>
            </w:r>
          </w:p>
        </w:tc>
        <w:tc>
          <w:tcPr>
            <w:tcW w:w="2338" w:type="dxa"/>
          </w:tcPr>
          <w:p w14:paraId="4347B218" w14:textId="77777777" w:rsidR="006E7616" w:rsidRPr="00CE3DC6" w:rsidRDefault="006E7616" w:rsidP="000106AD">
            <w:pPr>
              <w:jc w:val="center"/>
              <w:rPr>
                <w:sz w:val="18"/>
                <w:szCs w:val="18"/>
              </w:rPr>
            </w:pPr>
            <w:r>
              <w:rPr>
                <w:sz w:val="18"/>
                <w:szCs w:val="18"/>
              </w:rPr>
              <w:t>No</w:t>
            </w:r>
          </w:p>
        </w:tc>
      </w:tr>
      <w:tr w:rsidR="006E7616" w:rsidRPr="00CE3DC6" w14:paraId="656EA2B9" w14:textId="77777777" w:rsidTr="0078616C">
        <w:tc>
          <w:tcPr>
            <w:tcW w:w="2337" w:type="dxa"/>
            <w:shd w:val="clear" w:color="auto" w:fill="auto"/>
          </w:tcPr>
          <w:p w14:paraId="71DEBE8E" w14:textId="77777777" w:rsidR="006E7616" w:rsidRPr="00A933F7" w:rsidRDefault="006E7616" w:rsidP="00C336C3">
            <w:pPr>
              <w:rPr>
                <w:color w:val="FFFFFF" w:themeColor="background1"/>
                <w:sz w:val="18"/>
                <w:szCs w:val="18"/>
              </w:rPr>
            </w:pPr>
            <w:r w:rsidRPr="0078616C">
              <w:rPr>
                <w:sz w:val="18"/>
                <w:szCs w:val="18"/>
              </w:rPr>
              <w:t>National Usage</w:t>
            </w:r>
          </w:p>
        </w:tc>
        <w:tc>
          <w:tcPr>
            <w:tcW w:w="2337" w:type="dxa"/>
          </w:tcPr>
          <w:p w14:paraId="0941531D" w14:textId="77777777" w:rsidR="006E7616" w:rsidRPr="00CE3DC6" w:rsidRDefault="006E7616" w:rsidP="00C336C3">
            <w:pPr>
              <w:jc w:val="center"/>
              <w:rPr>
                <w:sz w:val="18"/>
                <w:szCs w:val="18"/>
              </w:rPr>
            </w:pPr>
            <w:r>
              <w:rPr>
                <w:sz w:val="18"/>
                <w:szCs w:val="18"/>
              </w:rPr>
              <w:t>Recommended</w:t>
            </w:r>
          </w:p>
        </w:tc>
        <w:tc>
          <w:tcPr>
            <w:tcW w:w="2338" w:type="dxa"/>
          </w:tcPr>
          <w:p w14:paraId="2A1E2706" w14:textId="77777777" w:rsidR="006E7616" w:rsidRPr="00CE3DC6" w:rsidRDefault="006E7616" w:rsidP="00C336C3">
            <w:pPr>
              <w:rPr>
                <w:sz w:val="18"/>
                <w:szCs w:val="18"/>
              </w:rPr>
            </w:pPr>
            <w:r w:rsidRPr="00CE3DC6">
              <w:rPr>
                <w:sz w:val="18"/>
                <w:szCs w:val="18"/>
              </w:rPr>
              <w:t>NOT Values</w:t>
            </w:r>
          </w:p>
        </w:tc>
        <w:tc>
          <w:tcPr>
            <w:tcW w:w="2338" w:type="dxa"/>
          </w:tcPr>
          <w:p w14:paraId="61CBE074" w14:textId="77777777" w:rsidR="006E7616" w:rsidRPr="00CE3DC6" w:rsidRDefault="006E7616" w:rsidP="00C336C3">
            <w:pPr>
              <w:jc w:val="center"/>
              <w:rPr>
                <w:sz w:val="18"/>
                <w:szCs w:val="18"/>
              </w:rPr>
            </w:pPr>
            <w:r>
              <w:rPr>
                <w:sz w:val="18"/>
                <w:szCs w:val="18"/>
              </w:rPr>
              <w:t>No</w:t>
            </w:r>
          </w:p>
        </w:tc>
      </w:tr>
      <w:tr w:rsidR="006E7616" w:rsidRPr="00CE3DC6" w14:paraId="32DC35F5" w14:textId="77777777" w:rsidTr="00007C42">
        <w:tc>
          <w:tcPr>
            <w:tcW w:w="2337" w:type="dxa"/>
          </w:tcPr>
          <w:p w14:paraId="60657237" w14:textId="77777777" w:rsidR="006E7616" w:rsidRPr="00CE3DC6" w:rsidRDefault="006E7616" w:rsidP="00C336C3">
            <w:pPr>
              <w:rPr>
                <w:sz w:val="18"/>
                <w:szCs w:val="18"/>
              </w:rPr>
            </w:pPr>
            <w:r w:rsidRPr="00CE3DC6">
              <w:rPr>
                <w:sz w:val="18"/>
                <w:szCs w:val="18"/>
              </w:rPr>
              <w:t>XML Usage</w:t>
            </w:r>
          </w:p>
        </w:tc>
        <w:tc>
          <w:tcPr>
            <w:tcW w:w="2337" w:type="dxa"/>
          </w:tcPr>
          <w:p w14:paraId="2EDB8E1C" w14:textId="77777777" w:rsidR="006E7616" w:rsidRPr="00CE3DC6" w:rsidRDefault="006E7616" w:rsidP="00C336C3">
            <w:pPr>
              <w:jc w:val="center"/>
              <w:rPr>
                <w:sz w:val="18"/>
                <w:szCs w:val="18"/>
              </w:rPr>
            </w:pPr>
            <w:r>
              <w:rPr>
                <w:sz w:val="18"/>
                <w:szCs w:val="18"/>
              </w:rPr>
              <w:t>Required</w:t>
            </w:r>
          </w:p>
        </w:tc>
        <w:tc>
          <w:tcPr>
            <w:tcW w:w="2338" w:type="dxa"/>
          </w:tcPr>
          <w:p w14:paraId="37E791C1" w14:textId="77777777" w:rsidR="006E7616" w:rsidRPr="00CE3DC6" w:rsidRDefault="006E7616" w:rsidP="00C336C3">
            <w:pPr>
              <w:rPr>
                <w:sz w:val="18"/>
                <w:szCs w:val="18"/>
              </w:rPr>
            </w:pPr>
            <w:r w:rsidRPr="00CE3DC6">
              <w:rPr>
                <w:sz w:val="18"/>
                <w:szCs w:val="18"/>
              </w:rPr>
              <w:t>Is Nillable</w:t>
            </w:r>
          </w:p>
        </w:tc>
        <w:tc>
          <w:tcPr>
            <w:tcW w:w="2338" w:type="dxa"/>
          </w:tcPr>
          <w:p w14:paraId="49CF5AD3" w14:textId="77777777" w:rsidR="006E7616" w:rsidRPr="00CE3DC6" w:rsidRDefault="006E7616" w:rsidP="00C336C3">
            <w:pPr>
              <w:jc w:val="center"/>
              <w:rPr>
                <w:sz w:val="18"/>
                <w:szCs w:val="18"/>
              </w:rPr>
            </w:pPr>
            <w:r>
              <w:rPr>
                <w:sz w:val="18"/>
                <w:szCs w:val="18"/>
              </w:rPr>
              <w:t>Yes</w:t>
            </w:r>
          </w:p>
        </w:tc>
      </w:tr>
      <w:tr w:rsidR="006E7616" w:rsidRPr="00CE3DC6" w14:paraId="4725D057" w14:textId="77777777" w:rsidTr="00007C42">
        <w:tc>
          <w:tcPr>
            <w:tcW w:w="2337" w:type="dxa"/>
          </w:tcPr>
          <w:p w14:paraId="450EC1A9" w14:textId="77777777" w:rsidR="006E7616" w:rsidRPr="00CE3DC6" w:rsidRDefault="006E7616" w:rsidP="00C336C3">
            <w:pPr>
              <w:rPr>
                <w:sz w:val="18"/>
                <w:szCs w:val="18"/>
              </w:rPr>
            </w:pPr>
            <w:r w:rsidRPr="00CE3DC6">
              <w:rPr>
                <w:sz w:val="18"/>
                <w:szCs w:val="18"/>
              </w:rPr>
              <w:t>Version 3.4 Element</w:t>
            </w:r>
          </w:p>
        </w:tc>
        <w:tc>
          <w:tcPr>
            <w:tcW w:w="2337" w:type="dxa"/>
          </w:tcPr>
          <w:p w14:paraId="62283913" w14:textId="77777777" w:rsidR="006E7616" w:rsidRPr="00CE3DC6" w:rsidRDefault="006E7616" w:rsidP="00C336C3">
            <w:pPr>
              <w:jc w:val="center"/>
              <w:rPr>
                <w:sz w:val="18"/>
                <w:szCs w:val="18"/>
              </w:rPr>
            </w:pPr>
            <w:r w:rsidRPr="00CE3DC6">
              <w:rPr>
                <w:sz w:val="18"/>
                <w:szCs w:val="18"/>
              </w:rPr>
              <w:t>Yes</w:t>
            </w:r>
          </w:p>
        </w:tc>
        <w:tc>
          <w:tcPr>
            <w:tcW w:w="2338" w:type="dxa"/>
          </w:tcPr>
          <w:p w14:paraId="3C226F16" w14:textId="77777777" w:rsidR="006E7616" w:rsidRPr="00CE3DC6" w:rsidRDefault="006E7616" w:rsidP="00C336C3">
            <w:pPr>
              <w:rPr>
                <w:sz w:val="18"/>
                <w:szCs w:val="18"/>
              </w:rPr>
            </w:pPr>
            <w:r w:rsidRPr="00CE3DC6">
              <w:rPr>
                <w:sz w:val="18"/>
                <w:szCs w:val="18"/>
              </w:rPr>
              <w:t>Recurrence</w:t>
            </w:r>
          </w:p>
        </w:tc>
        <w:tc>
          <w:tcPr>
            <w:tcW w:w="2338" w:type="dxa"/>
          </w:tcPr>
          <w:p w14:paraId="100C6906" w14:textId="77777777" w:rsidR="006E7616" w:rsidRPr="00CE3DC6" w:rsidRDefault="006E7616" w:rsidP="00C336C3">
            <w:pPr>
              <w:jc w:val="center"/>
              <w:rPr>
                <w:sz w:val="18"/>
                <w:szCs w:val="18"/>
              </w:rPr>
            </w:pPr>
            <w:r>
              <w:rPr>
                <w:sz w:val="18"/>
                <w:szCs w:val="18"/>
              </w:rPr>
              <w:t>0:1</w:t>
            </w:r>
          </w:p>
        </w:tc>
      </w:tr>
    </w:tbl>
    <w:p w14:paraId="10B6662F"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5DBA0040" wp14:editId="43A88FA9">
                <wp:extent cx="5943600" cy="70485"/>
                <wp:effectExtent l="0" t="0" r="38100" b="5715"/>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2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E3D80DC" id="Group 72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PRvpDQ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" strokecolor="#f79546" strokeweight="2.11364mm"/>
                <w10:anchorlock/>
              </v:group>
            </w:pict>
          </mc:Fallback>
        </mc:AlternateContent>
      </w:r>
    </w:p>
    <w:p w14:paraId="407AE4FA" w14:textId="77777777" w:rsidR="006E7616" w:rsidRDefault="006E7616" w:rsidP="00C336C3">
      <w:pPr>
        <w:spacing w:after="0" w:line="240" w:lineRule="auto"/>
        <w:rPr>
          <w:b/>
          <w:bCs/>
          <w:sz w:val="18"/>
          <w:szCs w:val="18"/>
          <w:u w:val="single"/>
        </w:rPr>
      </w:pPr>
      <w:r>
        <w:rPr>
          <w:b/>
          <w:bCs/>
          <w:sz w:val="18"/>
          <w:szCs w:val="18"/>
          <w:u w:val="single"/>
        </w:rPr>
        <w:t>Field Values</w:t>
      </w:r>
    </w:p>
    <w:p w14:paraId="45AF24BC" w14:textId="77777777" w:rsidR="006E7616" w:rsidRDefault="006E7616" w:rsidP="00C336C3">
      <w:pPr>
        <w:spacing w:after="0" w:line="240" w:lineRule="auto"/>
        <w:rPr>
          <w:sz w:val="18"/>
          <w:szCs w:val="18"/>
        </w:rPr>
      </w:pPr>
      <w:r>
        <w:rPr>
          <w:sz w:val="18"/>
          <w:szCs w:val="18"/>
        </w:rPr>
        <w:t>None</w:t>
      </w:r>
    </w:p>
    <w:p w14:paraId="6B2118EF" w14:textId="77777777" w:rsidR="006E7616" w:rsidRPr="0078775B" w:rsidRDefault="006E7616" w:rsidP="00C336C3">
      <w:pPr>
        <w:spacing w:after="0" w:line="240" w:lineRule="auto"/>
        <w:rPr>
          <w:sz w:val="18"/>
          <w:szCs w:val="18"/>
        </w:rPr>
      </w:pPr>
    </w:p>
    <w:p w14:paraId="6FC68474"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2DD44B41" w14:textId="77777777" w:rsidR="006E7616" w:rsidRDefault="006E7616" w:rsidP="00C336C3">
      <w:pPr>
        <w:spacing w:after="0" w:line="240" w:lineRule="auto"/>
        <w:rPr>
          <w:sz w:val="18"/>
          <w:szCs w:val="18"/>
        </w:rPr>
      </w:pPr>
      <w:r>
        <w:rPr>
          <w:sz w:val="18"/>
          <w:szCs w:val="18"/>
        </w:rPr>
        <w:t>None</w:t>
      </w:r>
    </w:p>
    <w:p w14:paraId="4457D2DB" w14:textId="77777777" w:rsidR="006E7616" w:rsidRPr="00CE3DC6" w:rsidRDefault="006E7616" w:rsidP="00C336C3">
      <w:pPr>
        <w:spacing w:after="0" w:line="240" w:lineRule="auto"/>
        <w:rPr>
          <w:sz w:val="18"/>
          <w:szCs w:val="18"/>
        </w:rPr>
      </w:pPr>
    </w:p>
    <w:p w14:paraId="7840F804"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6F77B733" w14:textId="77777777" w:rsidR="006E7616" w:rsidRDefault="006E7616" w:rsidP="00C336C3">
      <w:pPr>
        <w:spacing w:after="0" w:line="240" w:lineRule="auto"/>
        <w:rPr>
          <w:sz w:val="18"/>
          <w:szCs w:val="18"/>
        </w:rPr>
      </w:pPr>
      <w:r>
        <w:rPr>
          <w:sz w:val="18"/>
          <w:szCs w:val="18"/>
        </w:rPr>
        <w:t>None</w:t>
      </w:r>
    </w:p>
    <w:p w14:paraId="5EBC0235" w14:textId="77777777" w:rsidR="006E7616" w:rsidRPr="00CE3DC6" w:rsidRDefault="006E7616" w:rsidP="00C336C3">
      <w:pPr>
        <w:spacing w:after="0" w:line="240" w:lineRule="auto"/>
        <w:rPr>
          <w:sz w:val="18"/>
          <w:szCs w:val="18"/>
        </w:rPr>
      </w:pPr>
    </w:p>
    <w:p w14:paraId="6DAD8DA2"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361F6CA6" w14:textId="77777777" w:rsidR="006E7616" w:rsidRPr="0078483A" w:rsidRDefault="006E7616" w:rsidP="0078483A">
      <w:pPr>
        <w:rPr>
          <w:rFonts w:eastAsia="Times New Roman" w:cstheme="minorHAnsi"/>
          <w:sz w:val="18"/>
          <w:szCs w:val="18"/>
        </w:rPr>
      </w:pPr>
      <w:r>
        <w:rPr>
          <w:sz w:val="18"/>
          <w:szCs w:val="18"/>
        </w:rPr>
        <w:t>String</w:t>
      </w:r>
      <w:r>
        <w:rPr>
          <w:sz w:val="18"/>
          <w:szCs w:val="18"/>
        </w:rPr>
        <w:tab/>
      </w:r>
      <w:r>
        <w:rPr>
          <w:sz w:val="18"/>
          <w:szCs w:val="18"/>
        </w:rPr>
        <w:tab/>
        <w:t>Min-Length: 2</w:t>
      </w:r>
      <w:r>
        <w:rPr>
          <w:sz w:val="18"/>
          <w:szCs w:val="18"/>
        </w:rPr>
        <w:tab/>
        <w:t>Max-Length: 50</w:t>
      </w:r>
    </w:p>
    <w:p w14:paraId="6E97EC40"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554F4C2F" w14:textId="77777777" w:rsidR="006E7616" w:rsidRDefault="006E7616" w:rsidP="0078616C">
      <w:pPr>
        <w:spacing w:after="0" w:line="240" w:lineRule="auto"/>
        <w:ind w:left="1440" w:hanging="1440"/>
        <w:rPr>
          <w:rFonts w:ascii="Open Sans" w:hAnsi="Open Sans" w:cs="Open Sans"/>
          <w:color w:val="000000"/>
          <w:sz w:val="18"/>
          <w:szCs w:val="18"/>
        </w:rPr>
      </w:pPr>
      <w:r>
        <w:rPr>
          <w:rFonts w:ascii="Open Sans" w:hAnsi="Open Sans" w:cs="Open Sans"/>
          <w:color w:val="000000"/>
          <w:sz w:val="18"/>
          <w:szCs w:val="18"/>
        </w:rPr>
        <w:t>KEMSIS:</w:t>
      </w:r>
      <w:r>
        <w:rPr>
          <w:rFonts w:ascii="Open Sans" w:hAnsi="Open Sans" w:cs="Open Sans"/>
          <w:color w:val="000000"/>
          <w:sz w:val="18"/>
          <w:szCs w:val="18"/>
        </w:rPr>
        <w:tab/>
        <w:t>Kansas does not allow NEMSIS NOT Values for this element.</w:t>
      </w:r>
    </w:p>
    <w:p w14:paraId="5E2A8781" w14:textId="77777777" w:rsidR="006E7616" w:rsidRDefault="006E7616" w:rsidP="0078616C">
      <w:pPr>
        <w:spacing w:after="0" w:line="240" w:lineRule="auto"/>
        <w:ind w:left="1440" w:hanging="1440"/>
        <w:rPr>
          <w:rFonts w:ascii="Open Sans" w:hAnsi="Open Sans" w:cs="Open Sans"/>
          <w:color w:val="000000"/>
          <w:sz w:val="18"/>
          <w:szCs w:val="18"/>
        </w:rPr>
      </w:pPr>
      <w:r>
        <w:rPr>
          <w:rFonts w:ascii="Open Sans" w:hAnsi="Open Sans" w:cs="Open Sans"/>
          <w:color w:val="000000"/>
          <w:sz w:val="18"/>
          <w:szCs w:val="18"/>
        </w:rPr>
        <w:t>NEMSIS:</w:t>
      </w:r>
      <w:r>
        <w:rPr>
          <w:rFonts w:ascii="Open Sans" w:hAnsi="Open Sans" w:cs="Open Sans"/>
          <w:color w:val="000000"/>
          <w:sz w:val="18"/>
          <w:szCs w:val="18"/>
        </w:rPr>
        <w:tab/>
        <w:t>For an incident that occurs in multiple states, the certification ID number the EMS agency would typically use is based on the EMS agency's state license specific to each EMS professional. If the incident needs to be reported to each state, then the EMS Agency Number for each state should be submitted as well as the certification ID numbers for each EMS professional on the unit.</w:t>
      </w:r>
    </w:p>
    <w:p w14:paraId="209D574D" w14:textId="77777777" w:rsidR="006E7616" w:rsidRDefault="006E7616" w:rsidP="0078616C">
      <w:pPr>
        <w:spacing w:after="0" w:line="240" w:lineRule="auto"/>
        <w:ind w:left="1440" w:hanging="1440"/>
        <w:rPr>
          <w:b/>
          <w:bCs/>
          <w:sz w:val="18"/>
          <w:szCs w:val="18"/>
          <w:u w:val="single"/>
        </w:rPr>
      </w:pPr>
    </w:p>
    <w:p w14:paraId="4F2AECFA"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9764BC" w14:paraId="276BCCB1" w14:textId="77777777" w:rsidTr="009764BC">
        <w:tc>
          <w:tcPr>
            <w:tcW w:w="1224" w:type="dxa"/>
          </w:tcPr>
          <w:p w14:paraId="3CD22204" w14:textId="77777777" w:rsidR="006E7616" w:rsidRPr="009764BC" w:rsidRDefault="006E7616" w:rsidP="00C336C3">
            <w:pPr>
              <w:rPr>
                <w:rFonts w:cstheme="minorHAnsi"/>
                <w:sz w:val="18"/>
                <w:szCs w:val="18"/>
              </w:rPr>
            </w:pPr>
            <w:r w:rsidRPr="009764BC">
              <w:rPr>
                <w:rFonts w:cstheme="minorHAnsi"/>
                <w:sz w:val="18"/>
                <w:szCs w:val="18"/>
              </w:rPr>
              <w:t>nemSch_e001</w:t>
            </w:r>
          </w:p>
        </w:tc>
        <w:tc>
          <w:tcPr>
            <w:tcW w:w="864" w:type="dxa"/>
            <w:shd w:val="clear" w:color="auto" w:fill="FFC000"/>
          </w:tcPr>
          <w:p w14:paraId="646FBC35" w14:textId="77777777" w:rsidR="006E7616" w:rsidRPr="009764BC" w:rsidRDefault="006E7616" w:rsidP="00C336C3">
            <w:pPr>
              <w:rPr>
                <w:rFonts w:cstheme="minorHAnsi"/>
                <w:sz w:val="18"/>
                <w:szCs w:val="18"/>
              </w:rPr>
            </w:pPr>
            <w:r w:rsidRPr="009764BC">
              <w:rPr>
                <w:rFonts w:cstheme="minorHAnsi"/>
                <w:sz w:val="18"/>
                <w:szCs w:val="18"/>
              </w:rPr>
              <w:t>Error</w:t>
            </w:r>
          </w:p>
        </w:tc>
        <w:tc>
          <w:tcPr>
            <w:tcW w:w="7267" w:type="dxa"/>
          </w:tcPr>
          <w:p w14:paraId="2D942568" w14:textId="77777777" w:rsidR="006E7616" w:rsidRPr="009764BC" w:rsidRDefault="006E7616" w:rsidP="00C336C3">
            <w:pPr>
              <w:rPr>
                <w:rFonts w:cstheme="minorHAnsi"/>
                <w:sz w:val="18"/>
                <w:szCs w:val="18"/>
              </w:rPr>
            </w:pPr>
            <w:r w:rsidRPr="009764BC">
              <w:rPr>
                <w:rFonts w:cstheme="minorHAnsi"/>
                <w:color w:val="000000"/>
                <w:sz w:val="18"/>
                <w:szCs w:val="18"/>
              </w:rPr>
              <w:t>When Procedure Crew Members ID is empty, it should have a Not Value (Not Applicable, Not Recorded, or Not Reporting, if allowed for the element) or a Pertinent Negative (if allowed for the element), or it should be omitted (if the element is optional).</w:t>
            </w:r>
          </w:p>
        </w:tc>
      </w:tr>
      <w:tr w:rsidR="006E7616" w:rsidRPr="009764BC" w14:paraId="1F09C13A" w14:textId="77777777" w:rsidTr="009764BC">
        <w:tc>
          <w:tcPr>
            <w:tcW w:w="1224" w:type="dxa"/>
          </w:tcPr>
          <w:p w14:paraId="6D9867D5" w14:textId="77777777" w:rsidR="006E7616" w:rsidRPr="009764BC" w:rsidRDefault="006E7616" w:rsidP="00C336C3">
            <w:pPr>
              <w:rPr>
                <w:rFonts w:cstheme="minorHAnsi"/>
                <w:sz w:val="18"/>
                <w:szCs w:val="18"/>
              </w:rPr>
            </w:pPr>
            <w:r w:rsidRPr="009764BC">
              <w:rPr>
                <w:rFonts w:cstheme="minorHAnsi"/>
                <w:sz w:val="18"/>
                <w:szCs w:val="18"/>
              </w:rPr>
              <w:t>nemSch_e002</w:t>
            </w:r>
          </w:p>
        </w:tc>
        <w:tc>
          <w:tcPr>
            <w:tcW w:w="864" w:type="dxa"/>
            <w:shd w:val="clear" w:color="auto" w:fill="FFC000"/>
          </w:tcPr>
          <w:p w14:paraId="0AD445CD" w14:textId="77777777" w:rsidR="006E7616" w:rsidRPr="009764BC" w:rsidRDefault="006E7616" w:rsidP="00C336C3">
            <w:pPr>
              <w:rPr>
                <w:rFonts w:cstheme="minorHAnsi"/>
                <w:sz w:val="18"/>
                <w:szCs w:val="18"/>
              </w:rPr>
            </w:pPr>
            <w:r w:rsidRPr="009764BC">
              <w:rPr>
                <w:rFonts w:cstheme="minorHAnsi"/>
                <w:sz w:val="18"/>
                <w:szCs w:val="18"/>
              </w:rPr>
              <w:t>Error</w:t>
            </w:r>
          </w:p>
        </w:tc>
        <w:tc>
          <w:tcPr>
            <w:tcW w:w="7267" w:type="dxa"/>
          </w:tcPr>
          <w:p w14:paraId="0C8680D9" w14:textId="77777777" w:rsidR="006E7616" w:rsidRPr="009764BC" w:rsidRDefault="006E7616" w:rsidP="00C336C3">
            <w:pPr>
              <w:rPr>
                <w:rFonts w:cstheme="minorHAnsi"/>
                <w:color w:val="000000"/>
                <w:sz w:val="18"/>
                <w:szCs w:val="18"/>
              </w:rPr>
            </w:pPr>
            <w:r w:rsidRPr="009764BC">
              <w:rPr>
                <w:rFonts w:cstheme="minorHAnsi"/>
                <w:color w:val="000000"/>
                <w:sz w:val="18"/>
                <w:szCs w:val="18"/>
              </w:rPr>
              <w:t>When Procedure Crew Members ID has a Not Value (Not Applicable, Not Recorded, or Not Reporting), it should be empty.</w:t>
            </w:r>
          </w:p>
        </w:tc>
      </w:tr>
      <w:tr w:rsidR="006E7616" w:rsidRPr="009764BC" w14:paraId="0E8FAD1C" w14:textId="77777777" w:rsidTr="009764BC">
        <w:tc>
          <w:tcPr>
            <w:tcW w:w="1224" w:type="dxa"/>
          </w:tcPr>
          <w:p w14:paraId="544690FB" w14:textId="77777777" w:rsidR="006E7616" w:rsidRPr="009764BC" w:rsidRDefault="006E7616" w:rsidP="00C336C3">
            <w:pPr>
              <w:rPr>
                <w:rFonts w:cstheme="minorHAnsi"/>
                <w:sz w:val="18"/>
                <w:szCs w:val="18"/>
              </w:rPr>
            </w:pPr>
            <w:r w:rsidRPr="009764BC">
              <w:rPr>
                <w:rFonts w:cstheme="minorHAnsi"/>
                <w:sz w:val="18"/>
                <w:szCs w:val="18"/>
              </w:rPr>
              <w:t>ks_e083</w:t>
            </w:r>
          </w:p>
        </w:tc>
        <w:tc>
          <w:tcPr>
            <w:tcW w:w="864" w:type="dxa"/>
            <w:shd w:val="clear" w:color="auto" w:fill="FFFF00"/>
          </w:tcPr>
          <w:p w14:paraId="3234CEE4" w14:textId="77777777" w:rsidR="006E7616" w:rsidRPr="009764BC" w:rsidRDefault="006E7616" w:rsidP="00C336C3">
            <w:pPr>
              <w:rPr>
                <w:rFonts w:cstheme="minorHAnsi"/>
                <w:sz w:val="18"/>
                <w:szCs w:val="18"/>
              </w:rPr>
            </w:pPr>
            <w:r w:rsidRPr="009764BC">
              <w:rPr>
                <w:rFonts w:cstheme="minorHAnsi"/>
                <w:sz w:val="18"/>
                <w:szCs w:val="18"/>
              </w:rPr>
              <w:t>Warning</w:t>
            </w:r>
          </w:p>
        </w:tc>
        <w:tc>
          <w:tcPr>
            <w:tcW w:w="7267" w:type="dxa"/>
          </w:tcPr>
          <w:p w14:paraId="2EF1D546" w14:textId="77777777" w:rsidR="006E7616" w:rsidRPr="009764BC" w:rsidRDefault="006E7616" w:rsidP="00C336C3">
            <w:pPr>
              <w:rPr>
                <w:rFonts w:cstheme="minorHAnsi"/>
                <w:color w:val="000000"/>
                <w:sz w:val="18"/>
                <w:szCs w:val="18"/>
              </w:rPr>
            </w:pPr>
            <w:r w:rsidRPr="009764BC">
              <w:rPr>
                <w:rFonts w:cstheme="minorHAnsi"/>
                <w:color w:val="000000"/>
                <w:sz w:val="18"/>
                <w:szCs w:val="18"/>
              </w:rPr>
              <w:t>Procedure Crew ID required when a procedure was performed by this EMS unit</w:t>
            </w:r>
          </w:p>
        </w:tc>
      </w:tr>
      <w:tr w:rsidR="006E7616" w:rsidRPr="009764BC" w14:paraId="1E50280D" w14:textId="77777777" w:rsidTr="009764BC">
        <w:tc>
          <w:tcPr>
            <w:tcW w:w="1224" w:type="dxa"/>
          </w:tcPr>
          <w:p w14:paraId="38F0B402" w14:textId="77777777" w:rsidR="006E7616" w:rsidRPr="009764BC" w:rsidRDefault="006E7616" w:rsidP="00C336C3">
            <w:pPr>
              <w:rPr>
                <w:rFonts w:cstheme="minorHAnsi"/>
                <w:sz w:val="18"/>
                <w:szCs w:val="18"/>
              </w:rPr>
            </w:pPr>
            <w:r>
              <w:rPr>
                <w:rFonts w:cstheme="minorHAnsi"/>
                <w:sz w:val="18"/>
                <w:szCs w:val="18"/>
              </w:rPr>
              <w:t>ks_e084</w:t>
            </w:r>
          </w:p>
        </w:tc>
        <w:tc>
          <w:tcPr>
            <w:tcW w:w="864" w:type="dxa"/>
            <w:shd w:val="clear" w:color="auto" w:fill="FFFF00"/>
          </w:tcPr>
          <w:p w14:paraId="05368A58" w14:textId="77777777" w:rsidR="006E7616" w:rsidRPr="009764BC" w:rsidRDefault="006E7616" w:rsidP="00C336C3">
            <w:pPr>
              <w:rPr>
                <w:rFonts w:cstheme="minorHAnsi"/>
                <w:sz w:val="18"/>
                <w:szCs w:val="18"/>
              </w:rPr>
            </w:pPr>
            <w:r>
              <w:rPr>
                <w:rFonts w:cstheme="minorHAnsi"/>
                <w:sz w:val="18"/>
                <w:szCs w:val="18"/>
              </w:rPr>
              <w:t>Warning</w:t>
            </w:r>
          </w:p>
        </w:tc>
        <w:tc>
          <w:tcPr>
            <w:tcW w:w="7267" w:type="dxa"/>
          </w:tcPr>
          <w:p w14:paraId="18660EBD" w14:textId="77777777" w:rsidR="006E7616" w:rsidRPr="009764BC" w:rsidRDefault="006E7616" w:rsidP="00C336C3">
            <w:pPr>
              <w:rPr>
                <w:rFonts w:cstheme="minorHAnsi"/>
                <w:color w:val="000000"/>
                <w:sz w:val="18"/>
                <w:szCs w:val="18"/>
              </w:rPr>
            </w:pPr>
            <w:r w:rsidRPr="000C31C2">
              <w:rPr>
                <w:rFonts w:cstheme="minorHAnsi"/>
                <w:color w:val="000000"/>
                <w:sz w:val="18"/>
                <w:szCs w:val="18"/>
              </w:rPr>
              <w:t>Procedure Crew member should be blank when the procedure occurred prior to this EMS Unit's care.</w:t>
            </w:r>
          </w:p>
        </w:tc>
      </w:tr>
    </w:tbl>
    <w:p w14:paraId="041D47D4" w14:textId="77777777" w:rsidR="006E7616" w:rsidRDefault="006E7616" w:rsidP="00C336C3">
      <w:pPr>
        <w:spacing w:after="0" w:line="240" w:lineRule="auto"/>
      </w:pPr>
    </w:p>
    <w:p w14:paraId="72593FF8" w14:textId="77777777" w:rsidR="006E7616" w:rsidRPr="002F651D" w:rsidRDefault="006E7616" w:rsidP="0074542E">
      <w:pPr>
        <w:spacing w:after="0" w:line="240" w:lineRule="auto"/>
      </w:pPr>
    </w:p>
    <w:p w14:paraId="3D604CAF" w14:textId="77777777" w:rsidR="006E7616" w:rsidRDefault="006E7616" w:rsidP="00C336C3">
      <w:pPr>
        <w:spacing w:after="0" w:line="240" w:lineRule="auto"/>
        <w:jc w:val="right"/>
        <w:rPr>
          <w:color w:val="002060"/>
          <w:sz w:val="40"/>
          <w:szCs w:val="40"/>
        </w:rPr>
      </w:pPr>
    </w:p>
    <w:p w14:paraId="41542422" w14:textId="77777777" w:rsidR="006E7616" w:rsidRDefault="006E7616" w:rsidP="00C336C3">
      <w:pPr>
        <w:spacing w:after="0" w:line="240" w:lineRule="auto"/>
        <w:jc w:val="right"/>
        <w:rPr>
          <w:color w:val="002060"/>
          <w:sz w:val="40"/>
          <w:szCs w:val="40"/>
        </w:rPr>
      </w:pPr>
    </w:p>
    <w:p w14:paraId="5E660BC6" w14:textId="77777777" w:rsidR="006E7616" w:rsidRDefault="006E7616" w:rsidP="00C336C3">
      <w:pPr>
        <w:spacing w:after="0" w:line="240" w:lineRule="auto"/>
        <w:jc w:val="right"/>
        <w:rPr>
          <w:color w:val="002060"/>
          <w:sz w:val="40"/>
          <w:szCs w:val="40"/>
        </w:rPr>
      </w:pPr>
    </w:p>
    <w:p w14:paraId="778072B8" w14:textId="77777777" w:rsidR="006E7616" w:rsidRDefault="006E7616" w:rsidP="00C336C3">
      <w:pPr>
        <w:spacing w:after="0" w:line="240" w:lineRule="auto"/>
        <w:jc w:val="right"/>
        <w:rPr>
          <w:color w:val="002060"/>
          <w:sz w:val="40"/>
          <w:szCs w:val="40"/>
        </w:rPr>
      </w:pPr>
    </w:p>
    <w:p w14:paraId="2E60216C" w14:textId="0BDEA584" w:rsidR="006E7616" w:rsidRPr="00F46FBF" w:rsidRDefault="006E7616" w:rsidP="00C336C3">
      <w:pPr>
        <w:spacing w:after="0" w:line="240" w:lineRule="auto"/>
        <w:jc w:val="right"/>
        <w:rPr>
          <w:color w:val="002060"/>
          <w:sz w:val="40"/>
          <w:szCs w:val="40"/>
        </w:rPr>
      </w:pPr>
      <w:r>
        <w:rPr>
          <w:color w:val="002060"/>
          <w:sz w:val="40"/>
          <w:szCs w:val="40"/>
        </w:rPr>
        <w:t>eProcedures.10</w:t>
      </w:r>
    </w:p>
    <w:tbl>
      <w:tblPr>
        <w:tblStyle w:val="TableGrid"/>
        <w:tblW w:w="0" w:type="auto"/>
        <w:tblLook w:val="04A0" w:firstRow="1" w:lastRow="0" w:firstColumn="1" w:lastColumn="0" w:noHBand="0" w:noVBand="1"/>
      </w:tblPr>
      <w:tblGrid>
        <w:gridCol w:w="1434"/>
        <w:gridCol w:w="1459"/>
        <w:gridCol w:w="6457"/>
      </w:tblGrid>
      <w:tr w:rsidR="006E7616" w14:paraId="3540D1D9" w14:textId="77777777" w:rsidTr="00081E72">
        <w:trPr>
          <w:gridAfter w:val="1"/>
          <w:wAfter w:w="6482" w:type="dxa"/>
        </w:trPr>
        <w:tc>
          <w:tcPr>
            <w:tcW w:w="1434" w:type="dxa"/>
            <w:shd w:val="clear" w:color="auto" w:fill="FFC000"/>
          </w:tcPr>
          <w:p w14:paraId="38EEFA63" w14:textId="77777777" w:rsidR="006E7616" w:rsidRPr="00F46FBF" w:rsidRDefault="006E7616" w:rsidP="00C336C3">
            <w:pPr>
              <w:jc w:val="center"/>
              <w:rPr>
                <w:sz w:val="36"/>
                <w:szCs w:val="36"/>
              </w:rPr>
            </w:pPr>
            <w:r w:rsidRPr="00F46FBF">
              <w:rPr>
                <w:sz w:val="36"/>
                <w:szCs w:val="36"/>
              </w:rPr>
              <w:t>Kansas</w:t>
            </w:r>
          </w:p>
        </w:tc>
        <w:tc>
          <w:tcPr>
            <w:tcW w:w="1434" w:type="dxa"/>
            <w:shd w:val="clear" w:color="auto" w:fill="FF0000"/>
          </w:tcPr>
          <w:p w14:paraId="43086CC0" w14:textId="77777777" w:rsidR="006E7616" w:rsidRPr="00081E72" w:rsidRDefault="006E7616" w:rsidP="00C336C3">
            <w:pPr>
              <w:jc w:val="center"/>
              <w:rPr>
                <w:color w:val="FFFFFF" w:themeColor="background1"/>
                <w:sz w:val="36"/>
                <w:szCs w:val="36"/>
              </w:rPr>
            </w:pPr>
            <w:r>
              <w:rPr>
                <w:color w:val="FFFFFF" w:themeColor="background1"/>
                <w:sz w:val="36"/>
                <w:szCs w:val="36"/>
              </w:rPr>
              <w:t>National</w:t>
            </w:r>
          </w:p>
        </w:tc>
      </w:tr>
      <w:tr w:rsidR="006E7616" w14:paraId="50C6ABA5" w14:textId="77777777" w:rsidTr="009B0129">
        <w:tc>
          <w:tcPr>
            <w:tcW w:w="9350" w:type="dxa"/>
            <w:gridSpan w:val="3"/>
            <w:shd w:val="clear" w:color="auto" w:fill="1F3864" w:themeFill="accent1" w:themeFillShade="80"/>
          </w:tcPr>
          <w:p w14:paraId="12BF5258" w14:textId="77777777" w:rsidR="006E7616" w:rsidRPr="00F46FBF" w:rsidRDefault="006E7616" w:rsidP="00C336C3">
            <w:pPr>
              <w:rPr>
                <w:sz w:val="44"/>
                <w:szCs w:val="44"/>
              </w:rPr>
            </w:pPr>
            <w:r>
              <w:rPr>
                <w:sz w:val="44"/>
                <w:szCs w:val="44"/>
              </w:rPr>
              <w:t>eProcedures.10 – Role/Type of Person Performing the Procedure</w:t>
            </w:r>
          </w:p>
        </w:tc>
      </w:tr>
    </w:tbl>
    <w:p w14:paraId="70B3C330"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522466B4" wp14:editId="5984E413">
                <wp:extent cx="5943600" cy="70485"/>
                <wp:effectExtent l="0" t="0" r="38100" b="5715"/>
                <wp:docPr id="725"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2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DC8BC41" id="Group 72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mYcIg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DISPc4wU&#10;acH9ViiOJsFEOBm2rFQPkp7UABIpvWqIqnks9no2kJaFDFB+kxImDrrwj2Dz4ea+kw2EJj2hv/mQ&#10;wljnN1y3KAxKLEFybBg5bp0POq5bQv+UXgspYZ0UUqEO7ObpPIsZTkvBQjQEna33K2nRkcDLWt/P&#10;Z9M8uoLI7Ta4wYrFag0n7HkYeyJkP4bTpRpgBP89yb1m5519hwQdHW4jPIIoeHiw4ZXdzuOu629l&#10;+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GnmZhw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9360"/>
      </w:tblGrid>
      <w:tr w:rsidR="006E7616" w:rsidRPr="00BA79F6" w14:paraId="1F5E2A0A" w14:textId="77777777" w:rsidTr="001640C0">
        <w:trPr>
          <w:tblCellSpacing w:w="0" w:type="dxa"/>
        </w:trPr>
        <w:tc>
          <w:tcPr>
            <w:tcW w:w="0" w:type="auto"/>
            <w:vAlign w:val="center"/>
            <w:hideMark/>
          </w:tcPr>
          <w:p w14:paraId="3B53F802" w14:textId="77777777" w:rsidR="006E7616" w:rsidRPr="001B69C4" w:rsidRDefault="006E7616" w:rsidP="001640C0">
            <w:pPr>
              <w:spacing w:after="0" w:line="240" w:lineRule="auto"/>
              <w:rPr>
                <w:rFonts w:eastAsia="Times New Roman" w:cstheme="minorHAnsi"/>
                <w:sz w:val="18"/>
                <w:szCs w:val="18"/>
              </w:rPr>
            </w:pPr>
            <w:r w:rsidRPr="001B69C4">
              <w:rPr>
                <w:rFonts w:cstheme="minorHAnsi"/>
                <w:color w:val="000000"/>
                <w:sz w:val="18"/>
                <w:szCs w:val="18"/>
              </w:rPr>
              <w:t>The type (level) of EMS or Healthcare Professional performing the procedure. For procedures performed prior to EMS arrival, this may be a non-EMS healthcare professional.</w:t>
            </w:r>
          </w:p>
        </w:tc>
      </w:tr>
    </w:tbl>
    <w:p w14:paraId="7A7F75C8"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5A2EA131" wp14:editId="49EAAB0B">
                <wp:extent cx="5943600" cy="70485"/>
                <wp:effectExtent l="0" t="0" r="38100" b="5715"/>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2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CBAEA4A" id="Group 72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LpaK8Y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" strokecolor="#f79546" strokeweight="2.11364mm"/>
                <w10:anchorlock/>
              </v:group>
            </w:pict>
          </mc:Fallback>
        </mc:AlternateContent>
      </w:r>
    </w:p>
    <w:p w14:paraId="06D663AF"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3353D0BD" w14:textId="77777777" w:rsidTr="00EE0D53">
        <w:tc>
          <w:tcPr>
            <w:tcW w:w="2337" w:type="dxa"/>
            <w:shd w:val="clear" w:color="auto" w:fill="FFC000"/>
          </w:tcPr>
          <w:p w14:paraId="69BAE4F2" w14:textId="77777777" w:rsidR="006E7616" w:rsidRPr="00CE3DC6" w:rsidRDefault="006E7616" w:rsidP="00C336C3">
            <w:pPr>
              <w:rPr>
                <w:sz w:val="18"/>
                <w:szCs w:val="18"/>
              </w:rPr>
            </w:pPr>
            <w:r w:rsidRPr="00CE3DC6">
              <w:rPr>
                <w:sz w:val="18"/>
                <w:szCs w:val="18"/>
              </w:rPr>
              <w:t>Kansas Usage</w:t>
            </w:r>
          </w:p>
        </w:tc>
        <w:tc>
          <w:tcPr>
            <w:tcW w:w="2337" w:type="dxa"/>
          </w:tcPr>
          <w:p w14:paraId="41EE16D8" w14:textId="77777777" w:rsidR="006E7616" w:rsidRPr="00CE3DC6" w:rsidRDefault="006E7616" w:rsidP="00C336C3">
            <w:pPr>
              <w:jc w:val="center"/>
              <w:rPr>
                <w:sz w:val="18"/>
                <w:szCs w:val="18"/>
              </w:rPr>
            </w:pPr>
            <w:r>
              <w:rPr>
                <w:sz w:val="18"/>
                <w:szCs w:val="18"/>
              </w:rPr>
              <w:t>Required</w:t>
            </w:r>
          </w:p>
        </w:tc>
        <w:tc>
          <w:tcPr>
            <w:tcW w:w="2338" w:type="dxa"/>
          </w:tcPr>
          <w:p w14:paraId="65EF2AC4" w14:textId="77777777" w:rsidR="006E7616" w:rsidRPr="00CE3DC6" w:rsidRDefault="006E7616" w:rsidP="00C336C3">
            <w:pPr>
              <w:rPr>
                <w:sz w:val="18"/>
                <w:szCs w:val="18"/>
              </w:rPr>
            </w:pPr>
            <w:r w:rsidRPr="00CE3DC6">
              <w:rPr>
                <w:sz w:val="18"/>
                <w:szCs w:val="18"/>
              </w:rPr>
              <w:t>Pertinent Negatives</w:t>
            </w:r>
          </w:p>
        </w:tc>
        <w:tc>
          <w:tcPr>
            <w:tcW w:w="2338" w:type="dxa"/>
          </w:tcPr>
          <w:p w14:paraId="23489A4A" w14:textId="77777777" w:rsidR="006E7616" w:rsidRPr="00CE3DC6" w:rsidRDefault="006E7616" w:rsidP="000106AD">
            <w:pPr>
              <w:jc w:val="center"/>
              <w:rPr>
                <w:sz w:val="18"/>
                <w:szCs w:val="18"/>
              </w:rPr>
            </w:pPr>
            <w:r>
              <w:rPr>
                <w:sz w:val="18"/>
                <w:szCs w:val="18"/>
              </w:rPr>
              <w:t>No</w:t>
            </w:r>
          </w:p>
        </w:tc>
      </w:tr>
      <w:tr w:rsidR="006E7616" w:rsidRPr="00CE3DC6" w14:paraId="2F63FCBB" w14:textId="77777777" w:rsidTr="00BC68EE">
        <w:tc>
          <w:tcPr>
            <w:tcW w:w="2337" w:type="dxa"/>
            <w:shd w:val="clear" w:color="auto" w:fill="FF0000"/>
          </w:tcPr>
          <w:p w14:paraId="317BC3EB" w14:textId="77777777" w:rsidR="006E7616" w:rsidRPr="00A933F7" w:rsidRDefault="006E7616" w:rsidP="00C336C3">
            <w:pPr>
              <w:rPr>
                <w:color w:val="FFFFFF" w:themeColor="background1"/>
                <w:sz w:val="18"/>
                <w:szCs w:val="18"/>
              </w:rPr>
            </w:pPr>
            <w:r w:rsidRPr="00BC68EE">
              <w:rPr>
                <w:color w:val="FFFFFF" w:themeColor="background1"/>
                <w:sz w:val="18"/>
                <w:szCs w:val="18"/>
              </w:rPr>
              <w:t>National Usage</w:t>
            </w:r>
          </w:p>
        </w:tc>
        <w:tc>
          <w:tcPr>
            <w:tcW w:w="2337" w:type="dxa"/>
          </w:tcPr>
          <w:p w14:paraId="7417DF5E" w14:textId="77777777" w:rsidR="006E7616" w:rsidRPr="00CE3DC6" w:rsidRDefault="006E7616" w:rsidP="00C336C3">
            <w:pPr>
              <w:jc w:val="center"/>
              <w:rPr>
                <w:sz w:val="18"/>
                <w:szCs w:val="18"/>
              </w:rPr>
            </w:pPr>
            <w:r>
              <w:rPr>
                <w:sz w:val="18"/>
                <w:szCs w:val="18"/>
              </w:rPr>
              <w:t>Required</w:t>
            </w:r>
          </w:p>
        </w:tc>
        <w:tc>
          <w:tcPr>
            <w:tcW w:w="2338" w:type="dxa"/>
          </w:tcPr>
          <w:p w14:paraId="52E1008C" w14:textId="77777777" w:rsidR="006E7616" w:rsidRPr="00CE3DC6" w:rsidRDefault="006E7616" w:rsidP="00C336C3">
            <w:pPr>
              <w:rPr>
                <w:sz w:val="18"/>
                <w:szCs w:val="18"/>
              </w:rPr>
            </w:pPr>
            <w:r w:rsidRPr="00CE3DC6">
              <w:rPr>
                <w:sz w:val="18"/>
                <w:szCs w:val="18"/>
              </w:rPr>
              <w:t>NOT Values</w:t>
            </w:r>
          </w:p>
        </w:tc>
        <w:tc>
          <w:tcPr>
            <w:tcW w:w="2338" w:type="dxa"/>
          </w:tcPr>
          <w:p w14:paraId="1CDEEE2D" w14:textId="77777777" w:rsidR="006E7616" w:rsidRPr="00CE3DC6" w:rsidRDefault="006E7616" w:rsidP="00C336C3">
            <w:pPr>
              <w:jc w:val="center"/>
              <w:rPr>
                <w:sz w:val="18"/>
                <w:szCs w:val="18"/>
              </w:rPr>
            </w:pPr>
            <w:r>
              <w:rPr>
                <w:sz w:val="18"/>
                <w:szCs w:val="18"/>
              </w:rPr>
              <w:t>No</w:t>
            </w:r>
          </w:p>
        </w:tc>
      </w:tr>
      <w:tr w:rsidR="006E7616" w:rsidRPr="00CE3DC6" w14:paraId="26F5723E" w14:textId="77777777" w:rsidTr="00007C42">
        <w:tc>
          <w:tcPr>
            <w:tcW w:w="2337" w:type="dxa"/>
          </w:tcPr>
          <w:p w14:paraId="29E3573E" w14:textId="77777777" w:rsidR="006E7616" w:rsidRPr="00CE3DC6" w:rsidRDefault="006E7616" w:rsidP="00C336C3">
            <w:pPr>
              <w:rPr>
                <w:sz w:val="18"/>
                <w:szCs w:val="18"/>
              </w:rPr>
            </w:pPr>
            <w:r w:rsidRPr="00CE3DC6">
              <w:rPr>
                <w:sz w:val="18"/>
                <w:szCs w:val="18"/>
              </w:rPr>
              <w:t>XML Usage</w:t>
            </w:r>
          </w:p>
        </w:tc>
        <w:tc>
          <w:tcPr>
            <w:tcW w:w="2337" w:type="dxa"/>
          </w:tcPr>
          <w:p w14:paraId="1196C00A" w14:textId="77777777" w:rsidR="006E7616" w:rsidRPr="00CE3DC6" w:rsidRDefault="006E7616" w:rsidP="00C336C3">
            <w:pPr>
              <w:jc w:val="center"/>
              <w:rPr>
                <w:sz w:val="18"/>
                <w:szCs w:val="18"/>
              </w:rPr>
            </w:pPr>
            <w:r>
              <w:rPr>
                <w:sz w:val="18"/>
                <w:szCs w:val="18"/>
              </w:rPr>
              <w:t>Required</w:t>
            </w:r>
          </w:p>
        </w:tc>
        <w:tc>
          <w:tcPr>
            <w:tcW w:w="2338" w:type="dxa"/>
          </w:tcPr>
          <w:p w14:paraId="5F52034B" w14:textId="77777777" w:rsidR="006E7616" w:rsidRPr="00CE3DC6" w:rsidRDefault="006E7616" w:rsidP="00C336C3">
            <w:pPr>
              <w:rPr>
                <w:sz w:val="18"/>
                <w:szCs w:val="18"/>
              </w:rPr>
            </w:pPr>
            <w:r w:rsidRPr="00CE3DC6">
              <w:rPr>
                <w:sz w:val="18"/>
                <w:szCs w:val="18"/>
              </w:rPr>
              <w:t>Is Nillable</w:t>
            </w:r>
          </w:p>
        </w:tc>
        <w:tc>
          <w:tcPr>
            <w:tcW w:w="2338" w:type="dxa"/>
          </w:tcPr>
          <w:p w14:paraId="68552EE8" w14:textId="77777777" w:rsidR="006E7616" w:rsidRPr="00CE3DC6" w:rsidRDefault="006E7616" w:rsidP="00C336C3">
            <w:pPr>
              <w:jc w:val="center"/>
              <w:rPr>
                <w:sz w:val="18"/>
                <w:szCs w:val="18"/>
              </w:rPr>
            </w:pPr>
            <w:r>
              <w:rPr>
                <w:sz w:val="18"/>
                <w:szCs w:val="18"/>
              </w:rPr>
              <w:t>Yes</w:t>
            </w:r>
          </w:p>
        </w:tc>
      </w:tr>
      <w:tr w:rsidR="006E7616" w:rsidRPr="00CE3DC6" w14:paraId="54E8AA18" w14:textId="77777777" w:rsidTr="00007C42">
        <w:tc>
          <w:tcPr>
            <w:tcW w:w="2337" w:type="dxa"/>
          </w:tcPr>
          <w:p w14:paraId="312C86F2" w14:textId="77777777" w:rsidR="006E7616" w:rsidRPr="00CE3DC6" w:rsidRDefault="006E7616" w:rsidP="00C336C3">
            <w:pPr>
              <w:rPr>
                <w:sz w:val="18"/>
                <w:szCs w:val="18"/>
              </w:rPr>
            </w:pPr>
            <w:r w:rsidRPr="00CE3DC6">
              <w:rPr>
                <w:sz w:val="18"/>
                <w:szCs w:val="18"/>
              </w:rPr>
              <w:t>Version 3.4 Element</w:t>
            </w:r>
          </w:p>
        </w:tc>
        <w:tc>
          <w:tcPr>
            <w:tcW w:w="2337" w:type="dxa"/>
          </w:tcPr>
          <w:p w14:paraId="1441C443" w14:textId="77777777" w:rsidR="006E7616" w:rsidRPr="00CE3DC6" w:rsidRDefault="006E7616" w:rsidP="00C336C3">
            <w:pPr>
              <w:jc w:val="center"/>
              <w:rPr>
                <w:sz w:val="18"/>
                <w:szCs w:val="18"/>
              </w:rPr>
            </w:pPr>
            <w:r w:rsidRPr="00CE3DC6">
              <w:rPr>
                <w:sz w:val="18"/>
                <w:szCs w:val="18"/>
              </w:rPr>
              <w:t>Yes</w:t>
            </w:r>
          </w:p>
        </w:tc>
        <w:tc>
          <w:tcPr>
            <w:tcW w:w="2338" w:type="dxa"/>
          </w:tcPr>
          <w:p w14:paraId="3A1309B8" w14:textId="77777777" w:rsidR="006E7616" w:rsidRPr="00CE3DC6" w:rsidRDefault="006E7616" w:rsidP="00C336C3">
            <w:pPr>
              <w:rPr>
                <w:sz w:val="18"/>
                <w:szCs w:val="18"/>
              </w:rPr>
            </w:pPr>
            <w:r w:rsidRPr="00CE3DC6">
              <w:rPr>
                <w:sz w:val="18"/>
                <w:szCs w:val="18"/>
              </w:rPr>
              <w:t>Recurrence</w:t>
            </w:r>
          </w:p>
        </w:tc>
        <w:tc>
          <w:tcPr>
            <w:tcW w:w="2338" w:type="dxa"/>
          </w:tcPr>
          <w:p w14:paraId="0768A759" w14:textId="77777777" w:rsidR="006E7616" w:rsidRPr="00CE3DC6" w:rsidRDefault="006E7616" w:rsidP="00C336C3">
            <w:pPr>
              <w:jc w:val="center"/>
              <w:rPr>
                <w:sz w:val="18"/>
                <w:szCs w:val="18"/>
              </w:rPr>
            </w:pPr>
            <w:r>
              <w:rPr>
                <w:sz w:val="18"/>
                <w:szCs w:val="18"/>
              </w:rPr>
              <w:t>1:1</w:t>
            </w:r>
          </w:p>
        </w:tc>
      </w:tr>
    </w:tbl>
    <w:p w14:paraId="7CD22D5C"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4AB0A175" wp14:editId="752EE4E2">
                <wp:extent cx="5943600" cy="70485"/>
                <wp:effectExtent l="0" t="0" r="38100" b="5715"/>
                <wp:docPr id="72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3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6A2C236" id="Group 72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moiIg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AJOtC0&#10;RffPUgsyCSbCybhlrXuQ7KQHkETDuqG6FrHY69lgWh4yUPlNSpg47MI/gp0PN/eNbCA06Qn9zYcW&#10;xjq/FdCSMCgThZJjw+jx2fmg47ol9E/DRiqF67RQmnRod54t8pjhQEkeoiHobL1fK0uOFF/W5m4x&#10;m86jK4zcbsMbrHms1gjKn4axp1L1Yzxd6QFG8N+T3AM/7+wbJOzocBvxEUTBw4MNr+x2Hnddfyur&#10;P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HZqaiI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" strokecolor="#f79546" strokeweight="2.11364mm"/>
                <w10:anchorlock/>
              </v:group>
            </w:pict>
          </mc:Fallback>
        </mc:AlternateContent>
      </w:r>
    </w:p>
    <w:p w14:paraId="2623300A" w14:textId="77777777" w:rsidR="006E7616" w:rsidRDefault="006E761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5"/>
        <w:gridCol w:w="118"/>
        <w:gridCol w:w="845"/>
        <w:gridCol w:w="6707"/>
      </w:tblGrid>
      <w:tr w:rsidR="006E7616" w:rsidRPr="000B3E75" w14:paraId="3CB2D0CD" w14:textId="77777777" w:rsidTr="000B3E75">
        <w:trPr>
          <w:gridAfter w:val="1"/>
          <w:wAfter w:w="6707" w:type="dxa"/>
          <w:tblCellSpacing w:w="0" w:type="dxa"/>
        </w:trPr>
        <w:tc>
          <w:tcPr>
            <w:tcW w:w="845" w:type="dxa"/>
            <w:vAlign w:val="center"/>
            <w:hideMark/>
          </w:tcPr>
          <w:p w14:paraId="2EF6AECC" w14:textId="77777777" w:rsidR="006E7616" w:rsidRPr="000B3E75" w:rsidRDefault="006E7616" w:rsidP="000B3E75">
            <w:pPr>
              <w:spacing w:after="0" w:line="240" w:lineRule="auto"/>
              <w:rPr>
                <w:rFonts w:eastAsia="Times New Roman" w:cstheme="minorHAnsi"/>
                <w:b/>
                <w:bCs/>
                <w:sz w:val="18"/>
                <w:szCs w:val="18"/>
              </w:rPr>
            </w:pPr>
            <w:r w:rsidRPr="000B3E75">
              <w:rPr>
                <w:rFonts w:eastAsia="Times New Roman" w:cstheme="minorHAnsi"/>
                <w:b/>
                <w:bCs/>
                <w:sz w:val="18"/>
                <w:szCs w:val="18"/>
              </w:rPr>
              <w:t>Code</w:t>
            </w:r>
          </w:p>
        </w:tc>
        <w:tc>
          <w:tcPr>
            <w:tcW w:w="963" w:type="dxa"/>
            <w:gridSpan w:val="2"/>
            <w:vAlign w:val="center"/>
            <w:hideMark/>
          </w:tcPr>
          <w:p w14:paraId="489CA6AB" w14:textId="77777777" w:rsidR="006E7616" w:rsidRPr="000B3E75" w:rsidRDefault="006E7616" w:rsidP="000B3E75">
            <w:pPr>
              <w:spacing w:after="0" w:line="240" w:lineRule="auto"/>
              <w:rPr>
                <w:rFonts w:eastAsia="Times New Roman" w:cstheme="minorHAnsi"/>
                <w:b/>
                <w:bCs/>
                <w:sz w:val="18"/>
                <w:szCs w:val="18"/>
              </w:rPr>
            </w:pPr>
            <w:r w:rsidRPr="000B3E75">
              <w:rPr>
                <w:rFonts w:eastAsia="Times New Roman" w:cstheme="minorHAnsi"/>
                <w:b/>
                <w:bCs/>
                <w:sz w:val="18"/>
                <w:szCs w:val="18"/>
              </w:rPr>
              <w:t>Description</w:t>
            </w:r>
          </w:p>
        </w:tc>
      </w:tr>
      <w:tr w:rsidR="006E7616" w:rsidRPr="000B3E75" w14:paraId="0ED24B56" w14:textId="77777777" w:rsidTr="000B3E75">
        <w:trPr>
          <w:gridAfter w:val="1"/>
          <w:wAfter w:w="6707" w:type="dxa"/>
          <w:tblCellSpacing w:w="0" w:type="dxa"/>
        </w:trPr>
        <w:tc>
          <w:tcPr>
            <w:tcW w:w="0" w:type="auto"/>
            <w:vAlign w:val="center"/>
            <w:hideMark/>
          </w:tcPr>
          <w:p w14:paraId="33012AC8" w14:textId="77777777" w:rsidR="006E7616" w:rsidRPr="000B3E75" w:rsidRDefault="006E7616" w:rsidP="000B3E75">
            <w:pPr>
              <w:spacing w:after="0" w:line="240" w:lineRule="auto"/>
              <w:rPr>
                <w:rFonts w:eastAsia="Times New Roman" w:cstheme="minorHAnsi"/>
                <w:b/>
                <w:bCs/>
                <w:sz w:val="18"/>
                <w:szCs w:val="18"/>
              </w:rPr>
            </w:pPr>
          </w:p>
        </w:tc>
        <w:tc>
          <w:tcPr>
            <w:tcW w:w="0" w:type="auto"/>
            <w:gridSpan w:val="2"/>
            <w:vAlign w:val="center"/>
            <w:hideMark/>
          </w:tcPr>
          <w:p w14:paraId="4ED2FA1F" w14:textId="77777777" w:rsidR="006E7616" w:rsidRPr="000B3E75" w:rsidRDefault="006E7616" w:rsidP="000B3E75">
            <w:pPr>
              <w:spacing w:after="0" w:line="240" w:lineRule="auto"/>
              <w:rPr>
                <w:rFonts w:eastAsia="Times New Roman" w:cstheme="minorHAnsi"/>
                <w:sz w:val="18"/>
                <w:szCs w:val="18"/>
              </w:rPr>
            </w:pPr>
          </w:p>
        </w:tc>
      </w:tr>
      <w:tr w:rsidR="006E7616" w:rsidRPr="000B3E75" w14:paraId="021F0180" w14:textId="77777777" w:rsidTr="000B3E75">
        <w:trPr>
          <w:tblCellSpacing w:w="0" w:type="dxa"/>
        </w:trPr>
        <w:tc>
          <w:tcPr>
            <w:tcW w:w="963" w:type="dxa"/>
            <w:gridSpan w:val="2"/>
            <w:hideMark/>
          </w:tcPr>
          <w:p w14:paraId="34A0CE14"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9905001</w:t>
            </w:r>
          </w:p>
        </w:tc>
        <w:tc>
          <w:tcPr>
            <w:tcW w:w="7552" w:type="dxa"/>
            <w:gridSpan w:val="2"/>
            <w:vAlign w:val="center"/>
            <w:hideMark/>
          </w:tcPr>
          <w:p w14:paraId="180E92B6"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Advanced Emergency Medical Technician (AEMT)</w:t>
            </w:r>
          </w:p>
        </w:tc>
      </w:tr>
      <w:tr w:rsidR="006E7616" w:rsidRPr="000B3E75" w14:paraId="55865EE5" w14:textId="77777777" w:rsidTr="000B3E75">
        <w:trPr>
          <w:tblCellSpacing w:w="0" w:type="dxa"/>
        </w:trPr>
        <w:tc>
          <w:tcPr>
            <w:tcW w:w="0" w:type="auto"/>
            <w:gridSpan w:val="2"/>
            <w:vAlign w:val="center"/>
            <w:hideMark/>
          </w:tcPr>
          <w:p w14:paraId="7A893382" w14:textId="77777777" w:rsidR="006E7616" w:rsidRPr="000B3E75" w:rsidRDefault="006E7616" w:rsidP="000B3E75">
            <w:pPr>
              <w:spacing w:after="0" w:line="240" w:lineRule="auto"/>
              <w:rPr>
                <w:rFonts w:eastAsia="Times New Roman" w:cstheme="minorHAnsi"/>
                <w:sz w:val="18"/>
                <w:szCs w:val="18"/>
              </w:rPr>
            </w:pPr>
          </w:p>
        </w:tc>
        <w:tc>
          <w:tcPr>
            <w:tcW w:w="0" w:type="auto"/>
            <w:gridSpan w:val="2"/>
            <w:vAlign w:val="center"/>
            <w:hideMark/>
          </w:tcPr>
          <w:p w14:paraId="7C8A0247" w14:textId="77777777" w:rsidR="006E7616" w:rsidRPr="000B3E75" w:rsidRDefault="006E7616" w:rsidP="000B3E75">
            <w:pPr>
              <w:spacing w:after="0" w:line="240" w:lineRule="auto"/>
              <w:rPr>
                <w:rFonts w:eastAsia="Times New Roman" w:cstheme="minorHAnsi"/>
                <w:sz w:val="18"/>
                <w:szCs w:val="18"/>
              </w:rPr>
            </w:pPr>
          </w:p>
        </w:tc>
      </w:tr>
      <w:tr w:rsidR="006E7616" w:rsidRPr="000B3E75" w14:paraId="7E4375E7" w14:textId="77777777" w:rsidTr="000B3E75">
        <w:trPr>
          <w:tblCellSpacing w:w="0" w:type="dxa"/>
        </w:trPr>
        <w:tc>
          <w:tcPr>
            <w:tcW w:w="963" w:type="dxa"/>
            <w:gridSpan w:val="2"/>
            <w:hideMark/>
          </w:tcPr>
          <w:p w14:paraId="1EF34FD5"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9905002</w:t>
            </w:r>
          </w:p>
        </w:tc>
        <w:tc>
          <w:tcPr>
            <w:tcW w:w="7552" w:type="dxa"/>
            <w:gridSpan w:val="2"/>
            <w:vAlign w:val="center"/>
            <w:hideMark/>
          </w:tcPr>
          <w:p w14:paraId="774A73A5"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Emergency Medical Technician - Intermediate</w:t>
            </w:r>
          </w:p>
        </w:tc>
      </w:tr>
      <w:tr w:rsidR="006E7616" w:rsidRPr="000B3E75" w14:paraId="3774F4BF" w14:textId="77777777" w:rsidTr="000B3E75">
        <w:trPr>
          <w:tblCellSpacing w:w="0" w:type="dxa"/>
        </w:trPr>
        <w:tc>
          <w:tcPr>
            <w:tcW w:w="0" w:type="auto"/>
            <w:gridSpan w:val="2"/>
            <w:vAlign w:val="center"/>
            <w:hideMark/>
          </w:tcPr>
          <w:p w14:paraId="7D0F0D95" w14:textId="77777777" w:rsidR="006E7616" w:rsidRPr="000B3E75" w:rsidRDefault="006E7616" w:rsidP="000B3E75">
            <w:pPr>
              <w:spacing w:after="0" w:line="240" w:lineRule="auto"/>
              <w:rPr>
                <w:rFonts w:eastAsia="Times New Roman" w:cstheme="minorHAnsi"/>
                <w:sz w:val="18"/>
                <w:szCs w:val="18"/>
              </w:rPr>
            </w:pPr>
          </w:p>
        </w:tc>
        <w:tc>
          <w:tcPr>
            <w:tcW w:w="0" w:type="auto"/>
            <w:gridSpan w:val="2"/>
            <w:vAlign w:val="center"/>
            <w:hideMark/>
          </w:tcPr>
          <w:p w14:paraId="45891845" w14:textId="77777777" w:rsidR="006E7616" w:rsidRPr="000B3E75" w:rsidRDefault="006E7616" w:rsidP="000B3E75">
            <w:pPr>
              <w:spacing w:after="0" w:line="240" w:lineRule="auto"/>
              <w:rPr>
                <w:rFonts w:eastAsia="Times New Roman" w:cstheme="minorHAnsi"/>
                <w:sz w:val="18"/>
                <w:szCs w:val="18"/>
              </w:rPr>
            </w:pPr>
          </w:p>
        </w:tc>
      </w:tr>
      <w:tr w:rsidR="006E7616" w:rsidRPr="000B3E75" w14:paraId="21BC882C" w14:textId="77777777" w:rsidTr="000B3E75">
        <w:trPr>
          <w:tblCellSpacing w:w="0" w:type="dxa"/>
        </w:trPr>
        <w:tc>
          <w:tcPr>
            <w:tcW w:w="963" w:type="dxa"/>
            <w:gridSpan w:val="2"/>
            <w:hideMark/>
          </w:tcPr>
          <w:p w14:paraId="1CDE0986"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9905003</w:t>
            </w:r>
          </w:p>
        </w:tc>
        <w:tc>
          <w:tcPr>
            <w:tcW w:w="7552" w:type="dxa"/>
            <w:gridSpan w:val="2"/>
            <w:vAlign w:val="center"/>
            <w:hideMark/>
          </w:tcPr>
          <w:p w14:paraId="0D200DC2"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Emergency Medical Responder (EMR)</w:t>
            </w:r>
          </w:p>
        </w:tc>
      </w:tr>
      <w:tr w:rsidR="006E7616" w:rsidRPr="000B3E75" w14:paraId="6AD0DF4E" w14:textId="77777777" w:rsidTr="000B3E75">
        <w:trPr>
          <w:tblCellSpacing w:w="0" w:type="dxa"/>
        </w:trPr>
        <w:tc>
          <w:tcPr>
            <w:tcW w:w="0" w:type="auto"/>
            <w:gridSpan w:val="2"/>
            <w:vAlign w:val="center"/>
            <w:hideMark/>
          </w:tcPr>
          <w:p w14:paraId="58C0B867" w14:textId="77777777" w:rsidR="006E7616" w:rsidRPr="000B3E75" w:rsidRDefault="006E7616" w:rsidP="000B3E75">
            <w:pPr>
              <w:spacing w:after="0" w:line="240" w:lineRule="auto"/>
              <w:rPr>
                <w:rFonts w:eastAsia="Times New Roman" w:cstheme="minorHAnsi"/>
                <w:sz w:val="18"/>
                <w:szCs w:val="18"/>
              </w:rPr>
            </w:pPr>
          </w:p>
        </w:tc>
        <w:tc>
          <w:tcPr>
            <w:tcW w:w="0" w:type="auto"/>
            <w:gridSpan w:val="2"/>
            <w:vAlign w:val="center"/>
            <w:hideMark/>
          </w:tcPr>
          <w:p w14:paraId="746F3F00" w14:textId="77777777" w:rsidR="006E7616" w:rsidRPr="000B3E75" w:rsidRDefault="006E7616" w:rsidP="000B3E75">
            <w:pPr>
              <w:spacing w:after="0" w:line="240" w:lineRule="auto"/>
              <w:rPr>
                <w:rFonts w:eastAsia="Times New Roman" w:cstheme="minorHAnsi"/>
                <w:sz w:val="18"/>
                <w:szCs w:val="18"/>
              </w:rPr>
            </w:pPr>
          </w:p>
        </w:tc>
      </w:tr>
      <w:tr w:rsidR="006E7616" w:rsidRPr="000B3E75" w14:paraId="14674AD6" w14:textId="77777777" w:rsidTr="000B3E75">
        <w:trPr>
          <w:tblCellSpacing w:w="0" w:type="dxa"/>
        </w:trPr>
        <w:tc>
          <w:tcPr>
            <w:tcW w:w="963" w:type="dxa"/>
            <w:gridSpan w:val="2"/>
            <w:hideMark/>
          </w:tcPr>
          <w:p w14:paraId="6A139A5C"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9905005</w:t>
            </w:r>
          </w:p>
        </w:tc>
        <w:tc>
          <w:tcPr>
            <w:tcW w:w="7552" w:type="dxa"/>
            <w:gridSpan w:val="2"/>
            <w:vAlign w:val="center"/>
            <w:hideMark/>
          </w:tcPr>
          <w:p w14:paraId="0D15B256"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Emergency Medical Technician (EMT)</w:t>
            </w:r>
          </w:p>
        </w:tc>
      </w:tr>
      <w:tr w:rsidR="006E7616" w:rsidRPr="000B3E75" w14:paraId="1BA78A92" w14:textId="77777777" w:rsidTr="000B3E75">
        <w:trPr>
          <w:tblCellSpacing w:w="0" w:type="dxa"/>
        </w:trPr>
        <w:tc>
          <w:tcPr>
            <w:tcW w:w="0" w:type="auto"/>
            <w:gridSpan w:val="2"/>
            <w:vAlign w:val="center"/>
            <w:hideMark/>
          </w:tcPr>
          <w:p w14:paraId="59AEB30E" w14:textId="77777777" w:rsidR="006E7616" w:rsidRPr="000B3E75" w:rsidRDefault="006E7616" w:rsidP="000B3E75">
            <w:pPr>
              <w:spacing w:after="0" w:line="240" w:lineRule="auto"/>
              <w:rPr>
                <w:rFonts w:eastAsia="Times New Roman" w:cstheme="minorHAnsi"/>
                <w:sz w:val="18"/>
                <w:szCs w:val="18"/>
              </w:rPr>
            </w:pPr>
          </w:p>
        </w:tc>
        <w:tc>
          <w:tcPr>
            <w:tcW w:w="0" w:type="auto"/>
            <w:gridSpan w:val="2"/>
            <w:vAlign w:val="center"/>
            <w:hideMark/>
          </w:tcPr>
          <w:p w14:paraId="1E180C96" w14:textId="77777777" w:rsidR="006E7616" w:rsidRPr="000B3E75" w:rsidRDefault="006E7616" w:rsidP="000B3E75">
            <w:pPr>
              <w:spacing w:after="0" w:line="240" w:lineRule="auto"/>
              <w:rPr>
                <w:rFonts w:eastAsia="Times New Roman" w:cstheme="minorHAnsi"/>
                <w:sz w:val="18"/>
                <w:szCs w:val="18"/>
              </w:rPr>
            </w:pPr>
          </w:p>
        </w:tc>
      </w:tr>
      <w:tr w:rsidR="006E7616" w:rsidRPr="000B3E75" w14:paraId="36072F11" w14:textId="77777777" w:rsidTr="000B3E75">
        <w:trPr>
          <w:tblCellSpacing w:w="0" w:type="dxa"/>
        </w:trPr>
        <w:tc>
          <w:tcPr>
            <w:tcW w:w="963" w:type="dxa"/>
            <w:gridSpan w:val="2"/>
            <w:hideMark/>
          </w:tcPr>
          <w:p w14:paraId="057BBFBC"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9905007</w:t>
            </w:r>
          </w:p>
        </w:tc>
        <w:tc>
          <w:tcPr>
            <w:tcW w:w="7552" w:type="dxa"/>
            <w:gridSpan w:val="2"/>
            <w:vAlign w:val="center"/>
            <w:hideMark/>
          </w:tcPr>
          <w:p w14:paraId="777747B7"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Paramedic</w:t>
            </w:r>
          </w:p>
        </w:tc>
      </w:tr>
      <w:tr w:rsidR="006E7616" w:rsidRPr="000B3E75" w14:paraId="25C702B4" w14:textId="77777777" w:rsidTr="000B3E75">
        <w:trPr>
          <w:tblCellSpacing w:w="0" w:type="dxa"/>
        </w:trPr>
        <w:tc>
          <w:tcPr>
            <w:tcW w:w="0" w:type="auto"/>
            <w:gridSpan w:val="2"/>
            <w:vAlign w:val="center"/>
            <w:hideMark/>
          </w:tcPr>
          <w:p w14:paraId="4CA5751E" w14:textId="77777777" w:rsidR="006E7616" w:rsidRPr="000B3E75" w:rsidRDefault="006E7616" w:rsidP="000B3E75">
            <w:pPr>
              <w:spacing w:after="0" w:line="240" w:lineRule="auto"/>
              <w:rPr>
                <w:rFonts w:eastAsia="Times New Roman" w:cstheme="minorHAnsi"/>
                <w:sz w:val="18"/>
                <w:szCs w:val="18"/>
              </w:rPr>
            </w:pPr>
          </w:p>
        </w:tc>
        <w:tc>
          <w:tcPr>
            <w:tcW w:w="0" w:type="auto"/>
            <w:gridSpan w:val="2"/>
            <w:vAlign w:val="center"/>
            <w:hideMark/>
          </w:tcPr>
          <w:p w14:paraId="028AE6DB" w14:textId="77777777" w:rsidR="006E7616" w:rsidRPr="000B3E75" w:rsidRDefault="006E7616" w:rsidP="000B3E75">
            <w:pPr>
              <w:spacing w:after="0" w:line="240" w:lineRule="auto"/>
              <w:rPr>
                <w:rFonts w:eastAsia="Times New Roman" w:cstheme="minorHAnsi"/>
                <w:sz w:val="18"/>
                <w:szCs w:val="18"/>
              </w:rPr>
            </w:pPr>
          </w:p>
        </w:tc>
      </w:tr>
      <w:tr w:rsidR="006E7616" w:rsidRPr="000B3E75" w14:paraId="6AD0CEDE" w14:textId="77777777" w:rsidTr="000B3E75">
        <w:trPr>
          <w:tblCellSpacing w:w="0" w:type="dxa"/>
        </w:trPr>
        <w:tc>
          <w:tcPr>
            <w:tcW w:w="963" w:type="dxa"/>
            <w:gridSpan w:val="2"/>
            <w:hideMark/>
          </w:tcPr>
          <w:p w14:paraId="5EBF6E23"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9905019</w:t>
            </w:r>
          </w:p>
        </w:tc>
        <w:tc>
          <w:tcPr>
            <w:tcW w:w="7552" w:type="dxa"/>
            <w:gridSpan w:val="2"/>
            <w:vAlign w:val="center"/>
            <w:hideMark/>
          </w:tcPr>
          <w:p w14:paraId="70F10EC7"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Other Healthcare Professional</w:t>
            </w:r>
          </w:p>
        </w:tc>
      </w:tr>
      <w:tr w:rsidR="006E7616" w:rsidRPr="000B3E75" w14:paraId="3CE8227F" w14:textId="77777777" w:rsidTr="000B3E75">
        <w:trPr>
          <w:tblCellSpacing w:w="0" w:type="dxa"/>
        </w:trPr>
        <w:tc>
          <w:tcPr>
            <w:tcW w:w="0" w:type="auto"/>
            <w:gridSpan w:val="2"/>
            <w:vAlign w:val="center"/>
            <w:hideMark/>
          </w:tcPr>
          <w:p w14:paraId="679D0E1C" w14:textId="77777777" w:rsidR="006E7616" w:rsidRPr="000B3E75" w:rsidRDefault="006E7616" w:rsidP="000B3E75">
            <w:pPr>
              <w:spacing w:after="0" w:line="240" w:lineRule="auto"/>
              <w:rPr>
                <w:rFonts w:eastAsia="Times New Roman" w:cstheme="minorHAnsi"/>
                <w:sz w:val="18"/>
                <w:szCs w:val="18"/>
              </w:rPr>
            </w:pPr>
          </w:p>
        </w:tc>
        <w:tc>
          <w:tcPr>
            <w:tcW w:w="0" w:type="auto"/>
            <w:gridSpan w:val="2"/>
            <w:vAlign w:val="center"/>
            <w:hideMark/>
          </w:tcPr>
          <w:p w14:paraId="0F3344EE" w14:textId="77777777" w:rsidR="006E7616" w:rsidRPr="000B3E75" w:rsidRDefault="006E7616" w:rsidP="000B3E75">
            <w:pPr>
              <w:spacing w:after="0" w:line="240" w:lineRule="auto"/>
              <w:rPr>
                <w:rFonts w:eastAsia="Times New Roman" w:cstheme="minorHAnsi"/>
                <w:sz w:val="18"/>
                <w:szCs w:val="18"/>
              </w:rPr>
            </w:pPr>
          </w:p>
        </w:tc>
      </w:tr>
      <w:tr w:rsidR="006E7616" w:rsidRPr="000B3E75" w14:paraId="366A521A" w14:textId="77777777" w:rsidTr="000B3E75">
        <w:trPr>
          <w:tblCellSpacing w:w="0" w:type="dxa"/>
        </w:trPr>
        <w:tc>
          <w:tcPr>
            <w:tcW w:w="963" w:type="dxa"/>
            <w:gridSpan w:val="2"/>
            <w:hideMark/>
          </w:tcPr>
          <w:p w14:paraId="30803948"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9905021</w:t>
            </w:r>
          </w:p>
        </w:tc>
        <w:tc>
          <w:tcPr>
            <w:tcW w:w="7552" w:type="dxa"/>
            <w:gridSpan w:val="2"/>
            <w:vAlign w:val="center"/>
            <w:hideMark/>
          </w:tcPr>
          <w:p w14:paraId="42223C26"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Other Non-Healthcare Professional</w:t>
            </w:r>
          </w:p>
        </w:tc>
      </w:tr>
      <w:tr w:rsidR="006E7616" w:rsidRPr="000B3E75" w14:paraId="7FA9AAD1" w14:textId="77777777" w:rsidTr="000B3E75">
        <w:trPr>
          <w:tblCellSpacing w:w="0" w:type="dxa"/>
        </w:trPr>
        <w:tc>
          <w:tcPr>
            <w:tcW w:w="0" w:type="auto"/>
            <w:gridSpan w:val="2"/>
            <w:vAlign w:val="center"/>
            <w:hideMark/>
          </w:tcPr>
          <w:p w14:paraId="27DC702F" w14:textId="77777777" w:rsidR="006E7616" w:rsidRPr="000B3E75" w:rsidRDefault="006E7616" w:rsidP="000B3E75">
            <w:pPr>
              <w:spacing w:after="0" w:line="240" w:lineRule="auto"/>
              <w:rPr>
                <w:rFonts w:eastAsia="Times New Roman" w:cstheme="minorHAnsi"/>
                <w:sz w:val="18"/>
                <w:szCs w:val="18"/>
              </w:rPr>
            </w:pPr>
          </w:p>
        </w:tc>
        <w:tc>
          <w:tcPr>
            <w:tcW w:w="0" w:type="auto"/>
            <w:gridSpan w:val="2"/>
            <w:vAlign w:val="center"/>
            <w:hideMark/>
          </w:tcPr>
          <w:p w14:paraId="4EC89284" w14:textId="77777777" w:rsidR="006E7616" w:rsidRPr="000B3E75" w:rsidRDefault="006E7616" w:rsidP="000B3E75">
            <w:pPr>
              <w:spacing w:after="0" w:line="240" w:lineRule="auto"/>
              <w:rPr>
                <w:rFonts w:eastAsia="Times New Roman" w:cstheme="minorHAnsi"/>
                <w:sz w:val="18"/>
                <w:szCs w:val="18"/>
              </w:rPr>
            </w:pPr>
          </w:p>
        </w:tc>
      </w:tr>
      <w:tr w:rsidR="006E7616" w:rsidRPr="000B3E75" w14:paraId="5427FBCC" w14:textId="77777777" w:rsidTr="000B3E75">
        <w:trPr>
          <w:tblCellSpacing w:w="0" w:type="dxa"/>
        </w:trPr>
        <w:tc>
          <w:tcPr>
            <w:tcW w:w="963" w:type="dxa"/>
            <w:gridSpan w:val="2"/>
            <w:hideMark/>
          </w:tcPr>
          <w:p w14:paraId="2B0AFE1A"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9905025</w:t>
            </w:r>
          </w:p>
        </w:tc>
        <w:tc>
          <w:tcPr>
            <w:tcW w:w="7552" w:type="dxa"/>
            <w:gridSpan w:val="2"/>
            <w:vAlign w:val="center"/>
            <w:hideMark/>
          </w:tcPr>
          <w:p w14:paraId="5FC2EDC1"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Physician</w:t>
            </w:r>
          </w:p>
        </w:tc>
      </w:tr>
      <w:tr w:rsidR="006E7616" w:rsidRPr="000B3E75" w14:paraId="4A03D46E" w14:textId="77777777" w:rsidTr="000B3E75">
        <w:trPr>
          <w:tblCellSpacing w:w="0" w:type="dxa"/>
        </w:trPr>
        <w:tc>
          <w:tcPr>
            <w:tcW w:w="0" w:type="auto"/>
            <w:gridSpan w:val="2"/>
            <w:vAlign w:val="center"/>
            <w:hideMark/>
          </w:tcPr>
          <w:p w14:paraId="1CF3B686" w14:textId="77777777" w:rsidR="006E7616" w:rsidRPr="000B3E75" w:rsidRDefault="006E7616" w:rsidP="000B3E75">
            <w:pPr>
              <w:spacing w:after="0" w:line="240" w:lineRule="auto"/>
              <w:rPr>
                <w:rFonts w:eastAsia="Times New Roman" w:cstheme="minorHAnsi"/>
                <w:sz w:val="18"/>
                <w:szCs w:val="18"/>
              </w:rPr>
            </w:pPr>
          </w:p>
        </w:tc>
        <w:tc>
          <w:tcPr>
            <w:tcW w:w="0" w:type="auto"/>
            <w:gridSpan w:val="2"/>
            <w:vAlign w:val="center"/>
            <w:hideMark/>
          </w:tcPr>
          <w:p w14:paraId="4CADFE5B" w14:textId="77777777" w:rsidR="006E7616" w:rsidRPr="000B3E75" w:rsidRDefault="006E7616" w:rsidP="000B3E75">
            <w:pPr>
              <w:spacing w:after="0" w:line="240" w:lineRule="auto"/>
              <w:rPr>
                <w:rFonts w:eastAsia="Times New Roman" w:cstheme="minorHAnsi"/>
                <w:sz w:val="18"/>
                <w:szCs w:val="18"/>
              </w:rPr>
            </w:pPr>
          </w:p>
        </w:tc>
      </w:tr>
      <w:tr w:rsidR="006E7616" w:rsidRPr="000B3E75" w14:paraId="27D7098B" w14:textId="77777777" w:rsidTr="000B3E75">
        <w:trPr>
          <w:tblCellSpacing w:w="0" w:type="dxa"/>
        </w:trPr>
        <w:tc>
          <w:tcPr>
            <w:tcW w:w="963" w:type="dxa"/>
            <w:gridSpan w:val="2"/>
            <w:hideMark/>
          </w:tcPr>
          <w:p w14:paraId="0FF964F8"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9905027</w:t>
            </w:r>
          </w:p>
        </w:tc>
        <w:tc>
          <w:tcPr>
            <w:tcW w:w="7552" w:type="dxa"/>
            <w:gridSpan w:val="2"/>
            <w:vAlign w:val="center"/>
            <w:hideMark/>
          </w:tcPr>
          <w:p w14:paraId="6DA32BDF"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Respiratory Therapist</w:t>
            </w:r>
          </w:p>
        </w:tc>
      </w:tr>
      <w:tr w:rsidR="006E7616" w:rsidRPr="000B3E75" w14:paraId="5B8E68C7" w14:textId="77777777" w:rsidTr="000B3E75">
        <w:trPr>
          <w:tblCellSpacing w:w="0" w:type="dxa"/>
        </w:trPr>
        <w:tc>
          <w:tcPr>
            <w:tcW w:w="0" w:type="auto"/>
            <w:gridSpan w:val="2"/>
            <w:vAlign w:val="center"/>
            <w:hideMark/>
          </w:tcPr>
          <w:p w14:paraId="7F95D2F6" w14:textId="77777777" w:rsidR="006E7616" w:rsidRPr="000B3E75" w:rsidRDefault="006E7616" w:rsidP="000B3E75">
            <w:pPr>
              <w:spacing w:after="0" w:line="240" w:lineRule="auto"/>
              <w:rPr>
                <w:rFonts w:eastAsia="Times New Roman" w:cstheme="minorHAnsi"/>
                <w:sz w:val="18"/>
                <w:szCs w:val="18"/>
              </w:rPr>
            </w:pPr>
          </w:p>
        </w:tc>
        <w:tc>
          <w:tcPr>
            <w:tcW w:w="0" w:type="auto"/>
            <w:gridSpan w:val="2"/>
            <w:vAlign w:val="center"/>
            <w:hideMark/>
          </w:tcPr>
          <w:p w14:paraId="31CB33C9" w14:textId="77777777" w:rsidR="006E7616" w:rsidRPr="000B3E75" w:rsidRDefault="006E7616" w:rsidP="000B3E75">
            <w:pPr>
              <w:spacing w:after="0" w:line="240" w:lineRule="auto"/>
              <w:rPr>
                <w:rFonts w:eastAsia="Times New Roman" w:cstheme="minorHAnsi"/>
                <w:sz w:val="18"/>
                <w:szCs w:val="18"/>
              </w:rPr>
            </w:pPr>
          </w:p>
        </w:tc>
      </w:tr>
      <w:tr w:rsidR="006E7616" w:rsidRPr="000B3E75" w14:paraId="2E5D1C73" w14:textId="77777777" w:rsidTr="000B3E75">
        <w:trPr>
          <w:tblCellSpacing w:w="0" w:type="dxa"/>
        </w:trPr>
        <w:tc>
          <w:tcPr>
            <w:tcW w:w="963" w:type="dxa"/>
            <w:gridSpan w:val="2"/>
            <w:hideMark/>
          </w:tcPr>
          <w:p w14:paraId="0156946E"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9905029</w:t>
            </w:r>
          </w:p>
        </w:tc>
        <w:tc>
          <w:tcPr>
            <w:tcW w:w="7552" w:type="dxa"/>
            <w:gridSpan w:val="2"/>
            <w:vAlign w:val="center"/>
            <w:hideMark/>
          </w:tcPr>
          <w:p w14:paraId="7188F648"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Student</w:t>
            </w:r>
          </w:p>
        </w:tc>
      </w:tr>
      <w:tr w:rsidR="006E7616" w:rsidRPr="000B3E75" w14:paraId="6350C851" w14:textId="77777777" w:rsidTr="000B3E75">
        <w:trPr>
          <w:tblCellSpacing w:w="0" w:type="dxa"/>
        </w:trPr>
        <w:tc>
          <w:tcPr>
            <w:tcW w:w="0" w:type="auto"/>
            <w:gridSpan w:val="2"/>
            <w:vAlign w:val="center"/>
            <w:hideMark/>
          </w:tcPr>
          <w:p w14:paraId="45192332" w14:textId="77777777" w:rsidR="006E7616" w:rsidRPr="000B3E75" w:rsidRDefault="006E7616" w:rsidP="000B3E75">
            <w:pPr>
              <w:spacing w:after="0" w:line="240" w:lineRule="auto"/>
              <w:rPr>
                <w:rFonts w:eastAsia="Times New Roman" w:cstheme="minorHAnsi"/>
                <w:sz w:val="18"/>
                <w:szCs w:val="18"/>
              </w:rPr>
            </w:pPr>
          </w:p>
        </w:tc>
        <w:tc>
          <w:tcPr>
            <w:tcW w:w="0" w:type="auto"/>
            <w:gridSpan w:val="2"/>
            <w:vAlign w:val="center"/>
            <w:hideMark/>
          </w:tcPr>
          <w:p w14:paraId="70681093" w14:textId="77777777" w:rsidR="006E7616" w:rsidRPr="000B3E75" w:rsidRDefault="006E7616" w:rsidP="000B3E75">
            <w:pPr>
              <w:spacing w:after="0" w:line="240" w:lineRule="auto"/>
              <w:rPr>
                <w:rFonts w:eastAsia="Times New Roman" w:cstheme="minorHAnsi"/>
                <w:sz w:val="18"/>
                <w:szCs w:val="18"/>
              </w:rPr>
            </w:pPr>
          </w:p>
        </w:tc>
      </w:tr>
      <w:tr w:rsidR="006E7616" w:rsidRPr="000B3E75" w14:paraId="356A0A28" w14:textId="77777777" w:rsidTr="000B3E75">
        <w:trPr>
          <w:tblCellSpacing w:w="0" w:type="dxa"/>
        </w:trPr>
        <w:tc>
          <w:tcPr>
            <w:tcW w:w="963" w:type="dxa"/>
            <w:gridSpan w:val="2"/>
            <w:hideMark/>
          </w:tcPr>
          <w:p w14:paraId="2D21C170"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9905031</w:t>
            </w:r>
          </w:p>
        </w:tc>
        <w:tc>
          <w:tcPr>
            <w:tcW w:w="7552" w:type="dxa"/>
            <w:gridSpan w:val="2"/>
            <w:vAlign w:val="center"/>
            <w:hideMark/>
          </w:tcPr>
          <w:p w14:paraId="0306C2C1"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Critical Care Paramedic</w:t>
            </w:r>
          </w:p>
        </w:tc>
      </w:tr>
      <w:tr w:rsidR="006E7616" w:rsidRPr="000B3E75" w14:paraId="4CBCA213" w14:textId="77777777" w:rsidTr="000B3E75">
        <w:trPr>
          <w:tblCellSpacing w:w="0" w:type="dxa"/>
        </w:trPr>
        <w:tc>
          <w:tcPr>
            <w:tcW w:w="0" w:type="auto"/>
            <w:gridSpan w:val="2"/>
            <w:vAlign w:val="center"/>
            <w:hideMark/>
          </w:tcPr>
          <w:p w14:paraId="4014622C" w14:textId="77777777" w:rsidR="006E7616" w:rsidRPr="000B3E75" w:rsidRDefault="006E7616" w:rsidP="000B3E75">
            <w:pPr>
              <w:spacing w:after="0" w:line="240" w:lineRule="auto"/>
              <w:rPr>
                <w:rFonts w:eastAsia="Times New Roman" w:cstheme="minorHAnsi"/>
                <w:sz w:val="18"/>
                <w:szCs w:val="18"/>
              </w:rPr>
            </w:pPr>
          </w:p>
        </w:tc>
        <w:tc>
          <w:tcPr>
            <w:tcW w:w="0" w:type="auto"/>
            <w:gridSpan w:val="2"/>
            <w:vAlign w:val="center"/>
            <w:hideMark/>
          </w:tcPr>
          <w:p w14:paraId="690700F5" w14:textId="77777777" w:rsidR="006E7616" w:rsidRPr="000B3E75" w:rsidRDefault="006E7616" w:rsidP="000B3E75">
            <w:pPr>
              <w:spacing w:after="0" w:line="240" w:lineRule="auto"/>
              <w:rPr>
                <w:rFonts w:eastAsia="Times New Roman" w:cstheme="minorHAnsi"/>
                <w:sz w:val="18"/>
                <w:szCs w:val="18"/>
              </w:rPr>
            </w:pPr>
          </w:p>
        </w:tc>
      </w:tr>
      <w:tr w:rsidR="006E7616" w:rsidRPr="000B3E75" w14:paraId="1F9CDE88" w14:textId="77777777" w:rsidTr="000B3E75">
        <w:trPr>
          <w:tblCellSpacing w:w="0" w:type="dxa"/>
        </w:trPr>
        <w:tc>
          <w:tcPr>
            <w:tcW w:w="963" w:type="dxa"/>
            <w:gridSpan w:val="2"/>
            <w:hideMark/>
          </w:tcPr>
          <w:p w14:paraId="7BA2A264"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9905033</w:t>
            </w:r>
          </w:p>
        </w:tc>
        <w:tc>
          <w:tcPr>
            <w:tcW w:w="7552" w:type="dxa"/>
            <w:gridSpan w:val="2"/>
            <w:vAlign w:val="center"/>
            <w:hideMark/>
          </w:tcPr>
          <w:p w14:paraId="293CE152"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Community Paramedicine</w:t>
            </w:r>
          </w:p>
        </w:tc>
      </w:tr>
      <w:tr w:rsidR="006E7616" w:rsidRPr="000B3E75" w14:paraId="5815A111" w14:textId="77777777" w:rsidTr="000B3E75">
        <w:trPr>
          <w:tblCellSpacing w:w="0" w:type="dxa"/>
        </w:trPr>
        <w:tc>
          <w:tcPr>
            <w:tcW w:w="0" w:type="auto"/>
            <w:gridSpan w:val="2"/>
            <w:vAlign w:val="center"/>
            <w:hideMark/>
          </w:tcPr>
          <w:p w14:paraId="6011D5C8" w14:textId="77777777" w:rsidR="006E7616" w:rsidRPr="000B3E75" w:rsidRDefault="006E7616" w:rsidP="000B3E75">
            <w:pPr>
              <w:spacing w:after="0" w:line="240" w:lineRule="auto"/>
              <w:rPr>
                <w:rFonts w:eastAsia="Times New Roman" w:cstheme="minorHAnsi"/>
                <w:sz w:val="18"/>
                <w:szCs w:val="18"/>
              </w:rPr>
            </w:pPr>
          </w:p>
        </w:tc>
        <w:tc>
          <w:tcPr>
            <w:tcW w:w="0" w:type="auto"/>
            <w:gridSpan w:val="2"/>
            <w:vAlign w:val="center"/>
            <w:hideMark/>
          </w:tcPr>
          <w:p w14:paraId="27433359" w14:textId="77777777" w:rsidR="006E7616" w:rsidRPr="000B3E75" w:rsidRDefault="006E7616" w:rsidP="000B3E75">
            <w:pPr>
              <w:spacing w:after="0" w:line="240" w:lineRule="auto"/>
              <w:rPr>
                <w:rFonts w:eastAsia="Times New Roman" w:cstheme="minorHAnsi"/>
                <w:sz w:val="18"/>
                <w:szCs w:val="18"/>
              </w:rPr>
            </w:pPr>
          </w:p>
        </w:tc>
      </w:tr>
      <w:tr w:rsidR="006E7616" w:rsidRPr="000B3E75" w14:paraId="4207C3A5" w14:textId="77777777" w:rsidTr="000B3E75">
        <w:trPr>
          <w:tblCellSpacing w:w="0" w:type="dxa"/>
        </w:trPr>
        <w:tc>
          <w:tcPr>
            <w:tcW w:w="963" w:type="dxa"/>
            <w:gridSpan w:val="2"/>
            <w:hideMark/>
          </w:tcPr>
          <w:p w14:paraId="50D0EACF"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9905035</w:t>
            </w:r>
          </w:p>
        </w:tc>
        <w:tc>
          <w:tcPr>
            <w:tcW w:w="7552" w:type="dxa"/>
            <w:gridSpan w:val="2"/>
            <w:vAlign w:val="center"/>
            <w:hideMark/>
          </w:tcPr>
          <w:p w14:paraId="79CCD4AC"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Nurse Practitioner</w:t>
            </w:r>
          </w:p>
        </w:tc>
      </w:tr>
      <w:tr w:rsidR="006E7616" w:rsidRPr="000B3E75" w14:paraId="3DFEA7DE" w14:textId="77777777" w:rsidTr="000B3E75">
        <w:trPr>
          <w:tblCellSpacing w:w="0" w:type="dxa"/>
        </w:trPr>
        <w:tc>
          <w:tcPr>
            <w:tcW w:w="0" w:type="auto"/>
            <w:gridSpan w:val="2"/>
            <w:vAlign w:val="center"/>
            <w:hideMark/>
          </w:tcPr>
          <w:p w14:paraId="3EE95FD7" w14:textId="77777777" w:rsidR="006E7616" w:rsidRPr="000B3E75" w:rsidRDefault="006E7616" w:rsidP="000B3E75">
            <w:pPr>
              <w:spacing w:after="0" w:line="240" w:lineRule="auto"/>
              <w:rPr>
                <w:rFonts w:eastAsia="Times New Roman" w:cstheme="minorHAnsi"/>
                <w:sz w:val="18"/>
                <w:szCs w:val="18"/>
              </w:rPr>
            </w:pPr>
          </w:p>
        </w:tc>
        <w:tc>
          <w:tcPr>
            <w:tcW w:w="0" w:type="auto"/>
            <w:gridSpan w:val="2"/>
            <w:vAlign w:val="center"/>
            <w:hideMark/>
          </w:tcPr>
          <w:p w14:paraId="1A0E9F36" w14:textId="77777777" w:rsidR="006E7616" w:rsidRPr="000B3E75" w:rsidRDefault="006E7616" w:rsidP="000B3E75">
            <w:pPr>
              <w:spacing w:after="0" w:line="240" w:lineRule="auto"/>
              <w:rPr>
                <w:rFonts w:eastAsia="Times New Roman" w:cstheme="minorHAnsi"/>
                <w:sz w:val="18"/>
                <w:szCs w:val="18"/>
              </w:rPr>
            </w:pPr>
          </w:p>
        </w:tc>
      </w:tr>
      <w:tr w:rsidR="006E7616" w:rsidRPr="000B3E75" w14:paraId="177C87E6" w14:textId="77777777" w:rsidTr="000B3E75">
        <w:trPr>
          <w:tblCellSpacing w:w="0" w:type="dxa"/>
        </w:trPr>
        <w:tc>
          <w:tcPr>
            <w:tcW w:w="963" w:type="dxa"/>
            <w:gridSpan w:val="2"/>
            <w:hideMark/>
          </w:tcPr>
          <w:p w14:paraId="6D7AD3E6"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9905037</w:t>
            </w:r>
          </w:p>
        </w:tc>
        <w:tc>
          <w:tcPr>
            <w:tcW w:w="7552" w:type="dxa"/>
            <w:gridSpan w:val="2"/>
            <w:vAlign w:val="center"/>
            <w:hideMark/>
          </w:tcPr>
          <w:p w14:paraId="1C20201C"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Physician Assistant</w:t>
            </w:r>
          </w:p>
        </w:tc>
      </w:tr>
      <w:tr w:rsidR="006E7616" w:rsidRPr="000B3E75" w14:paraId="66C8EDEC" w14:textId="77777777" w:rsidTr="000B3E75">
        <w:trPr>
          <w:tblCellSpacing w:w="0" w:type="dxa"/>
        </w:trPr>
        <w:tc>
          <w:tcPr>
            <w:tcW w:w="0" w:type="auto"/>
            <w:gridSpan w:val="2"/>
            <w:vAlign w:val="center"/>
            <w:hideMark/>
          </w:tcPr>
          <w:p w14:paraId="1F763F19" w14:textId="77777777" w:rsidR="006E7616" w:rsidRPr="000B3E75" w:rsidRDefault="006E7616" w:rsidP="000B3E75">
            <w:pPr>
              <w:spacing w:after="0" w:line="240" w:lineRule="auto"/>
              <w:rPr>
                <w:rFonts w:eastAsia="Times New Roman" w:cstheme="minorHAnsi"/>
                <w:sz w:val="18"/>
                <w:szCs w:val="18"/>
              </w:rPr>
            </w:pPr>
          </w:p>
        </w:tc>
        <w:tc>
          <w:tcPr>
            <w:tcW w:w="0" w:type="auto"/>
            <w:gridSpan w:val="2"/>
            <w:vAlign w:val="center"/>
            <w:hideMark/>
          </w:tcPr>
          <w:p w14:paraId="165F72EF" w14:textId="77777777" w:rsidR="006E7616" w:rsidRPr="000B3E75" w:rsidRDefault="006E7616" w:rsidP="000B3E75">
            <w:pPr>
              <w:spacing w:after="0" w:line="240" w:lineRule="auto"/>
              <w:rPr>
                <w:rFonts w:eastAsia="Times New Roman" w:cstheme="minorHAnsi"/>
                <w:sz w:val="18"/>
                <w:szCs w:val="18"/>
              </w:rPr>
            </w:pPr>
          </w:p>
        </w:tc>
      </w:tr>
      <w:tr w:rsidR="006E7616" w:rsidRPr="000B3E75" w14:paraId="473F7A17" w14:textId="77777777" w:rsidTr="000B3E75">
        <w:trPr>
          <w:tblCellSpacing w:w="0" w:type="dxa"/>
        </w:trPr>
        <w:tc>
          <w:tcPr>
            <w:tcW w:w="963" w:type="dxa"/>
            <w:gridSpan w:val="2"/>
            <w:hideMark/>
          </w:tcPr>
          <w:p w14:paraId="455C724B"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9905039</w:t>
            </w:r>
          </w:p>
        </w:tc>
        <w:tc>
          <w:tcPr>
            <w:tcW w:w="7552" w:type="dxa"/>
            <w:gridSpan w:val="2"/>
            <w:vAlign w:val="center"/>
            <w:hideMark/>
          </w:tcPr>
          <w:p w14:paraId="06996EE2"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Licensed Practical Nurse (LPN)</w:t>
            </w:r>
          </w:p>
        </w:tc>
      </w:tr>
      <w:tr w:rsidR="006E7616" w:rsidRPr="000B3E75" w14:paraId="39AA1CFE" w14:textId="77777777" w:rsidTr="000B3E75">
        <w:trPr>
          <w:tblCellSpacing w:w="0" w:type="dxa"/>
        </w:trPr>
        <w:tc>
          <w:tcPr>
            <w:tcW w:w="0" w:type="auto"/>
            <w:gridSpan w:val="2"/>
            <w:vAlign w:val="center"/>
            <w:hideMark/>
          </w:tcPr>
          <w:p w14:paraId="693BA1B7" w14:textId="77777777" w:rsidR="006E7616" w:rsidRPr="000B3E75" w:rsidRDefault="006E7616" w:rsidP="000B3E75">
            <w:pPr>
              <w:spacing w:after="0" w:line="240" w:lineRule="auto"/>
              <w:rPr>
                <w:rFonts w:eastAsia="Times New Roman" w:cstheme="minorHAnsi"/>
                <w:sz w:val="18"/>
                <w:szCs w:val="18"/>
              </w:rPr>
            </w:pPr>
          </w:p>
        </w:tc>
        <w:tc>
          <w:tcPr>
            <w:tcW w:w="0" w:type="auto"/>
            <w:gridSpan w:val="2"/>
            <w:vAlign w:val="center"/>
            <w:hideMark/>
          </w:tcPr>
          <w:p w14:paraId="2FB7CFC2" w14:textId="77777777" w:rsidR="006E7616" w:rsidRPr="000B3E75" w:rsidRDefault="006E7616" w:rsidP="000B3E75">
            <w:pPr>
              <w:spacing w:after="0" w:line="240" w:lineRule="auto"/>
              <w:rPr>
                <w:rFonts w:eastAsia="Times New Roman" w:cstheme="minorHAnsi"/>
                <w:sz w:val="18"/>
                <w:szCs w:val="18"/>
              </w:rPr>
            </w:pPr>
          </w:p>
        </w:tc>
      </w:tr>
      <w:tr w:rsidR="006E7616" w:rsidRPr="000B3E75" w14:paraId="147C69E6" w14:textId="77777777" w:rsidTr="000B3E75">
        <w:trPr>
          <w:tblCellSpacing w:w="0" w:type="dxa"/>
        </w:trPr>
        <w:tc>
          <w:tcPr>
            <w:tcW w:w="963" w:type="dxa"/>
            <w:gridSpan w:val="2"/>
            <w:hideMark/>
          </w:tcPr>
          <w:p w14:paraId="4E271C1B"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9905041</w:t>
            </w:r>
          </w:p>
        </w:tc>
        <w:tc>
          <w:tcPr>
            <w:tcW w:w="7552" w:type="dxa"/>
            <w:gridSpan w:val="2"/>
            <w:vAlign w:val="center"/>
            <w:hideMark/>
          </w:tcPr>
          <w:p w14:paraId="4D6E1DDC"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Registered Nurse</w:t>
            </w:r>
          </w:p>
        </w:tc>
      </w:tr>
      <w:tr w:rsidR="006E7616" w:rsidRPr="000B3E75" w14:paraId="7073A25D" w14:textId="77777777" w:rsidTr="000B3E75">
        <w:trPr>
          <w:tblCellSpacing w:w="0" w:type="dxa"/>
        </w:trPr>
        <w:tc>
          <w:tcPr>
            <w:tcW w:w="0" w:type="auto"/>
            <w:gridSpan w:val="2"/>
            <w:vAlign w:val="center"/>
            <w:hideMark/>
          </w:tcPr>
          <w:p w14:paraId="03F76264" w14:textId="77777777" w:rsidR="006E7616" w:rsidRPr="000B3E75" w:rsidRDefault="006E7616" w:rsidP="000B3E75">
            <w:pPr>
              <w:spacing w:after="0" w:line="240" w:lineRule="auto"/>
              <w:rPr>
                <w:rFonts w:eastAsia="Times New Roman" w:cstheme="minorHAnsi"/>
                <w:sz w:val="18"/>
                <w:szCs w:val="18"/>
              </w:rPr>
            </w:pPr>
          </w:p>
        </w:tc>
        <w:tc>
          <w:tcPr>
            <w:tcW w:w="0" w:type="auto"/>
            <w:gridSpan w:val="2"/>
            <w:vAlign w:val="center"/>
            <w:hideMark/>
          </w:tcPr>
          <w:p w14:paraId="448654E5" w14:textId="77777777" w:rsidR="006E7616" w:rsidRPr="000B3E75" w:rsidRDefault="006E7616" w:rsidP="000B3E75">
            <w:pPr>
              <w:spacing w:after="0" w:line="240" w:lineRule="auto"/>
              <w:rPr>
                <w:rFonts w:eastAsia="Times New Roman" w:cstheme="minorHAnsi"/>
                <w:sz w:val="18"/>
                <w:szCs w:val="18"/>
              </w:rPr>
            </w:pPr>
          </w:p>
        </w:tc>
      </w:tr>
      <w:tr w:rsidR="006E7616" w:rsidRPr="000B3E75" w14:paraId="5F67D45C" w14:textId="77777777" w:rsidTr="000B3E75">
        <w:trPr>
          <w:tblCellSpacing w:w="0" w:type="dxa"/>
        </w:trPr>
        <w:tc>
          <w:tcPr>
            <w:tcW w:w="963" w:type="dxa"/>
            <w:gridSpan w:val="2"/>
            <w:hideMark/>
          </w:tcPr>
          <w:p w14:paraId="1F28CD70"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9905043</w:t>
            </w:r>
          </w:p>
        </w:tc>
        <w:tc>
          <w:tcPr>
            <w:tcW w:w="7552" w:type="dxa"/>
            <w:gridSpan w:val="2"/>
            <w:vAlign w:val="center"/>
            <w:hideMark/>
          </w:tcPr>
          <w:p w14:paraId="7B5DFAB4"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Patient</w:t>
            </w:r>
          </w:p>
        </w:tc>
      </w:tr>
      <w:tr w:rsidR="006E7616" w:rsidRPr="000B3E75" w14:paraId="3A6B9D4B" w14:textId="77777777" w:rsidTr="000B3E75">
        <w:trPr>
          <w:tblCellSpacing w:w="0" w:type="dxa"/>
        </w:trPr>
        <w:tc>
          <w:tcPr>
            <w:tcW w:w="0" w:type="auto"/>
            <w:gridSpan w:val="2"/>
            <w:vAlign w:val="center"/>
            <w:hideMark/>
          </w:tcPr>
          <w:p w14:paraId="2D4AA8C3" w14:textId="77777777" w:rsidR="006E7616" w:rsidRPr="000B3E75" w:rsidRDefault="006E7616" w:rsidP="000B3E75">
            <w:pPr>
              <w:spacing w:after="0" w:line="240" w:lineRule="auto"/>
              <w:rPr>
                <w:rFonts w:eastAsia="Times New Roman" w:cstheme="minorHAnsi"/>
                <w:sz w:val="18"/>
                <w:szCs w:val="18"/>
              </w:rPr>
            </w:pPr>
          </w:p>
        </w:tc>
        <w:tc>
          <w:tcPr>
            <w:tcW w:w="0" w:type="auto"/>
            <w:gridSpan w:val="2"/>
            <w:vAlign w:val="center"/>
            <w:hideMark/>
          </w:tcPr>
          <w:p w14:paraId="2439046D" w14:textId="77777777" w:rsidR="006E7616" w:rsidRPr="000B3E75" w:rsidRDefault="006E7616" w:rsidP="000B3E75">
            <w:pPr>
              <w:spacing w:after="0" w:line="240" w:lineRule="auto"/>
              <w:rPr>
                <w:rFonts w:eastAsia="Times New Roman" w:cstheme="minorHAnsi"/>
                <w:sz w:val="18"/>
                <w:szCs w:val="18"/>
              </w:rPr>
            </w:pPr>
          </w:p>
        </w:tc>
      </w:tr>
      <w:tr w:rsidR="006E7616" w:rsidRPr="000B3E75" w14:paraId="78D53C28" w14:textId="77777777" w:rsidTr="000B3E75">
        <w:trPr>
          <w:tblCellSpacing w:w="0" w:type="dxa"/>
        </w:trPr>
        <w:tc>
          <w:tcPr>
            <w:tcW w:w="963" w:type="dxa"/>
            <w:gridSpan w:val="2"/>
            <w:hideMark/>
          </w:tcPr>
          <w:p w14:paraId="4D7E1BF7"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9905045</w:t>
            </w:r>
          </w:p>
        </w:tc>
        <w:tc>
          <w:tcPr>
            <w:tcW w:w="7552" w:type="dxa"/>
            <w:gridSpan w:val="2"/>
            <w:vAlign w:val="center"/>
            <w:hideMark/>
          </w:tcPr>
          <w:p w14:paraId="7A03A4C6"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Lay Person</w:t>
            </w:r>
          </w:p>
        </w:tc>
      </w:tr>
      <w:tr w:rsidR="006E7616" w:rsidRPr="000B3E75" w14:paraId="6E3B252B" w14:textId="77777777" w:rsidTr="000B3E75">
        <w:trPr>
          <w:tblCellSpacing w:w="0" w:type="dxa"/>
        </w:trPr>
        <w:tc>
          <w:tcPr>
            <w:tcW w:w="0" w:type="auto"/>
            <w:gridSpan w:val="2"/>
            <w:vAlign w:val="center"/>
            <w:hideMark/>
          </w:tcPr>
          <w:p w14:paraId="2771D108" w14:textId="77777777" w:rsidR="006E7616" w:rsidRPr="000B3E75" w:rsidRDefault="006E7616" w:rsidP="000B3E75">
            <w:pPr>
              <w:spacing w:after="0" w:line="240" w:lineRule="auto"/>
              <w:rPr>
                <w:rFonts w:eastAsia="Times New Roman" w:cstheme="minorHAnsi"/>
                <w:sz w:val="18"/>
                <w:szCs w:val="18"/>
              </w:rPr>
            </w:pPr>
          </w:p>
        </w:tc>
        <w:tc>
          <w:tcPr>
            <w:tcW w:w="0" w:type="auto"/>
            <w:gridSpan w:val="2"/>
            <w:vAlign w:val="center"/>
            <w:hideMark/>
          </w:tcPr>
          <w:p w14:paraId="546CD52E" w14:textId="77777777" w:rsidR="006E7616" w:rsidRPr="000B3E75" w:rsidRDefault="006E7616" w:rsidP="000B3E75">
            <w:pPr>
              <w:spacing w:after="0" w:line="240" w:lineRule="auto"/>
              <w:rPr>
                <w:rFonts w:eastAsia="Times New Roman" w:cstheme="minorHAnsi"/>
                <w:sz w:val="18"/>
                <w:szCs w:val="18"/>
              </w:rPr>
            </w:pPr>
          </w:p>
        </w:tc>
      </w:tr>
      <w:tr w:rsidR="006E7616" w:rsidRPr="000B3E75" w14:paraId="42906082" w14:textId="77777777" w:rsidTr="000B3E75">
        <w:trPr>
          <w:tblCellSpacing w:w="0" w:type="dxa"/>
        </w:trPr>
        <w:tc>
          <w:tcPr>
            <w:tcW w:w="963" w:type="dxa"/>
            <w:gridSpan w:val="2"/>
            <w:hideMark/>
          </w:tcPr>
          <w:p w14:paraId="6E0DCC31"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9905047</w:t>
            </w:r>
          </w:p>
        </w:tc>
        <w:tc>
          <w:tcPr>
            <w:tcW w:w="7552" w:type="dxa"/>
            <w:gridSpan w:val="2"/>
            <w:vAlign w:val="center"/>
            <w:hideMark/>
          </w:tcPr>
          <w:p w14:paraId="225F7175"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Law Enforcement</w:t>
            </w:r>
          </w:p>
        </w:tc>
      </w:tr>
      <w:tr w:rsidR="006E7616" w:rsidRPr="000B3E75" w14:paraId="527E202C" w14:textId="77777777" w:rsidTr="000B3E75">
        <w:trPr>
          <w:tblCellSpacing w:w="0" w:type="dxa"/>
        </w:trPr>
        <w:tc>
          <w:tcPr>
            <w:tcW w:w="0" w:type="auto"/>
            <w:gridSpan w:val="2"/>
            <w:vAlign w:val="center"/>
            <w:hideMark/>
          </w:tcPr>
          <w:p w14:paraId="37D32E3F" w14:textId="77777777" w:rsidR="006E7616" w:rsidRPr="000B3E75" w:rsidRDefault="006E7616" w:rsidP="000B3E75">
            <w:pPr>
              <w:spacing w:after="0" w:line="240" w:lineRule="auto"/>
              <w:rPr>
                <w:rFonts w:eastAsia="Times New Roman" w:cstheme="minorHAnsi"/>
                <w:sz w:val="18"/>
                <w:szCs w:val="18"/>
              </w:rPr>
            </w:pPr>
          </w:p>
        </w:tc>
        <w:tc>
          <w:tcPr>
            <w:tcW w:w="0" w:type="auto"/>
            <w:gridSpan w:val="2"/>
            <w:vAlign w:val="center"/>
            <w:hideMark/>
          </w:tcPr>
          <w:p w14:paraId="3BA20A9E" w14:textId="77777777" w:rsidR="006E7616" w:rsidRPr="000B3E75" w:rsidRDefault="006E7616" w:rsidP="000B3E75">
            <w:pPr>
              <w:spacing w:after="0" w:line="240" w:lineRule="auto"/>
              <w:rPr>
                <w:rFonts w:eastAsia="Times New Roman" w:cstheme="minorHAnsi"/>
                <w:sz w:val="18"/>
                <w:szCs w:val="18"/>
              </w:rPr>
            </w:pPr>
          </w:p>
        </w:tc>
      </w:tr>
      <w:tr w:rsidR="006E7616" w:rsidRPr="000B3E75" w14:paraId="4D10C942" w14:textId="77777777" w:rsidTr="000B3E75">
        <w:trPr>
          <w:tblCellSpacing w:w="0" w:type="dxa"/>
        </w:trPr>
        <w:tc>
          <w:tcPr>
            <w:tcW w:w="963" w:type="dxa"/>
            <w:gridSpan w:val="2"/>
            <w:hideMark/>
          </w:tcPr>
          <w:p w14:paraId="4BA50A7B"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9905049</w:t>
            </w:r>
          </w:p>
        </w:tc>
        <w:tc>
          <w:tcPr>
            <w:tcW w:w="7552" w:type="dxa"/>
            <w:gridSpan w:val="2"/>
            <w:vAlign w:val="center"/>
            <w:hideMark/>
          </w:tcPr>
          <w:p w14:paraId="158FEA00"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Family Member</w:t>
            </w:r>
          </w:p>
        </w:tc>
      </w:tr>
      <w:tr w:rsidR="006E7616" w:rsidRPr="000B3E75" w14:paraId="1788CC84" w14:textId="77777777" w:rsidTr="000B3E75">
        <w:trPr>
          <w:tblCellSpacing w:w="0" w:type="dxa"/>
        </w:trPr>
        <w:tc>
          <w:tcPr>
            <w:tcW w:w="0" w:type="auto"/>
            <w:gridSpan w:val="2"/>
            <w:vAlign w:val="center"/>
            <w:hideMark/>
          </w:tcPr>
          <w:p w14:paraId="1805B8DA" w14:textId="77777777" w:rsidR="006E7616" w:rsidRPr="000B3E75" w:rsidRDefault="006E7616" w:rsidP="000B3E75">
            <w:pPr>
              <w:spacing w:after="0" w:line="240" w:lineRule="auto"/>
              <w:rPr>
                <w:rFonts w:eastAsia="Times New Roman" w:cstheme="minorHAnsi"/>
                <w:sz w:val="18"/>
                <w:szCs w:val="18"/>
              </w:rPr>
            </w:pPr>
          </w:p>
        </w:tc>
        <w:tc>
          <w:tcPr>
            <w:tcW w:w="0" w:type="auto"/>
            <w:gridSpan w:val="2"/>
            <w:vAlign w:val="center"/>
            <w:hideMark/>
          </w:tcPr>
          <w:p w14:paraId="2E914ECD" w14:textId="77777777" w:rsidR="006E7616" w:rsidRPr="000B3E75" w:rsidRDefault="006E7616" w:rsidP="000B3E75">
            <w:pPr>
              <w:spacing w:after="0" w:line="240" w:lineRule="auto"/>
              <w:rPr>
                <w:rFonts w:eastAsia="Times New Roman" w:cstheme="minorHAnsi"/>
                <w:sz w:val="18"/>
                <w:szCs w:val="18"/>
              </w:rPr>
            </w:pPr>
          </w:p>
        </w:tc>
      </w:tr>
      <w:tr w:rsidR="006E7616" w:rsidRPr="000B3E75" w14:paraId="33B00A16" w14:textId="77777777" w:rsidTr="000B3E75">
        <w:trPr>
          <w:tblCellSpacing w:w="0" w:type="dxa"/>
        </w:trPr>
        <w:tc>
          <w:tcPr>
            <w:tcW w:w="963" w:type="dxa"/>
            <w:gridSpan w:val="2"/>
            <w:hideMark/>
          </w:tcPr>
          <w:p w14:paraId="761AA6B6"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9905051</w:t>
            </w:r>
          </w:p>
        </w:tc>
        <w:tc>
          <w:tcPr>
            <w:tcW w:w="7552" w:type="dxa"/>
            <w:gridSpan w:val="2"/>
            <w:vAlign w:val="center"/>
            <w:hideMark/>
          </w:tcPr>
          <w:p w14:paraId="777A8E3F" w14:textId="77777777" w:rsidR="006E7616" w:rsidRPr="000B3E75" w:rsidRDefault="006E7616" w:rsidP="000B3E75">
            <w:pPr>
              <w:spacing w:after="0" w:line="240" w:lineRule="auto"/>
              <w:rPr>
                <w:rFonts w:eastAsia="Times New Roman" w:cstheme="minorHAnsi"/>
                <w:sz w:val="18"/>
                <w:szCs w:val="18"/>
              </w:rPr>
            </w:pPr>
            <w:r w:rsidRPr="000B3E75">
              <w:rPr>
                <w:rFonts w:eastAsia="Times New Roman" w:cstheme="minorHAnsi"/>
                <w:sz w:val="18"/>
                <w:szCs w:val="18"/>
              </w:rPr>
              <w:t>Fire Personnel (non EMS)</w:t>
            </w:r>
          </w:p>
        </w:tc>
      </w:tr>
    </w:tbl>
    <w:p w14:paraId="037FC9EF" w14:textId="77777777" w:rsidR="006E7616" w:rsidRPr="0078775B" w:rsidRDefault="006E7616" w:rsidP="00C336C3">
      <w:pPr>
        <w:spacing w:after="0" w:line="240" w:lineRule="auto"/>
        <w:rPr>
          <w:sz w:val="18"/>
          <w:szCs w:val="18"/>
        </w:rPr>
      </w:pPr>
    </w:p>
    <w:p w14:paraId="5872846E"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3C4F490D" w14:textId="77777777" w:rsidR="006E7616" w:rsidRDefault="006E7616" w:rsidP="00C336C3">
      <w:pPr>
        <w:spacing w:after="0" w:line="240" w:lineRule="auto"/>
        <w:rPr>
          <w:sz w:val="18"/>
          <w:szCs w:val="18"/>
        </w:rPr>
      </w:pPr>
      <w:r>
        <w:rPr>
          <w:sz w:val="18"/>
          <w:szCs w:val="18"/>
        </w:rPr>
        <w:t>None</w:t>
      </w:r>
    </w:p>
    <w:p w14:paraId="48B25070" w14:textId="77777777" w:rsidR="006E7616" w:rsidRPr="00CE3DC6" w:rsidRDefault="006E7616" w:rsidP="00C336C3">
      <w:pPr>
        <w:spacing w:after="0" w:line="240" w:lineRule="auto"/>
        <w:rPr>
          <w:sz w:val="18"/>
          <w:szCs w:val="18"/>
        </w:rPr>
      </w:pPr>
    </w:p>
    <w:p w14:paraId="7BC4B4EC"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445DB294" w14:textId="77777777" w:rsidR="006E7616" w:rsidRDefault="006E7616" w:rsidP="00C336C3">
      <w:pPr>
        <w:spacing w:after="0" w:line="240" w:lineRule="auto"/>
        <w:rPr>
          <w:sz w:val="18"/>
          <w:szCs w:val="18"/>
        </w:rPr>
      </w:pPr>
      <w:r>
        <w:rPr>
          <w:sz w:val="18"/>
          <w:szCs w:val="18"/>
        </w:rPr>
        <w:t>None</w:t>
      </w:r>
    </w:p>
    <w:p w14:paraId="5998A085" w14:textId="77777777" w:rsidR="006E7616" w:rsidRPr="00CE3DC6" w:rsidRDefault="006E7616" w:rsidP="00C336C3">
      <w:pPr>
        <w:spacing w:after="0" w:line="240" w:lineRule="auto"/>
        <w:rPr>
          <w:sz w:val="18"/>
          <w:szCs w:val="18"/>
        </w:rPr>
      </w:pPr>
    </w:p>
    <w:p w14:paraId="4F52F677"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3CC61F81" w14:textId="77777777" w:rsidR="006E7616" w:rsidRPr="0078483A" w:rsidRDefault="006E7616" w:rsidP="0078483A">
      <w:pPr>
        <w:rPr>
          <w:rFonts w:eastAsia="Times New Roman" w:cstheme="minorHAnsi"/>
          <w:sz w:val="18"/>
          <w:szCs w:val="18"/>
        </w:rPr>
      </w:pPr>
      <w:r>
        <w:rPr>
          <w:sz w:val="18"/>
          <w:szCs w:val="18"/>
        </w:rPr>
        <w:t>None</w:t>
      </w:r>
    </w:p>
    <w:p w14:paraId="17B35D66"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5712DB1C" w14:textId="77777777" w:rsidR="006E7616" w:rsidRDefault="006E7616" w:rsidP="00C845D0">
      <w:pPr>
        <w:spacing w:after="0" w:line="240" w:lineRule="auto"/>
        <w:ind w:left="1440" w:hanging="1440"/>
        <w:rPr>
          <w:rFonts w:ascii="Open Sans" w:hAnsi="Open Sans" w:cs="Open Sans"/>
          <w:color w:val="000000"/>
          <w:sz w:val="18"/>
          <w:szCs w:val="18"/>
        </w:rPr>
      </w:pPr>
      <w:r>
        <w:rPr>
          <w:rFonts w:ascii="Open Sans" w:hAnsi="Open Sans" w:cs="Open Sans"/>
          <w:color w:val="000000"/>
          <w:sz w:val="18"/>
          <w:szCs w:val="18"/>
        </w:rPr>
        <w:t>KEMSIS:</w:t>
      </w:r>
      <w:r>
        <w:rPr>
          <w:rFonts w:ascii="Open Sans" w:hAnsi="Open Sans" w:cs="Open Sans"/>
          <w:color w:val="000000"/>
          <w:sz w:val="18"/>
          <w:szCs w:val="18"/>
        </w:rPr>
        <w:tab/>
        <w:t>Kansas does not allow NEMSIS NOT Values for this element.</w:t>
      </w:r>
    </w:p>
    <w:p w14:paraId="096C9ED6" w14:textId="77777777" w:rsidR="006E7616" w:rsidRDefault="006E7616" w:rsidP="00C845D0">
      <w:pPr>
        <w:spacing w:after="0" w:line="240" w:lineRule="auto"/>
        <w:ind w:left="1440" w:hanging="1440"/>
        <w:rPr>
          <w:rFonts w:cstheme="minorHAnsi"/>
          <w:color w:val="000000"/>
          <w:sz w:val="18"/>
          <w:szCs w:val="18"/>
        </w:rPr>
      </w:pPr>
      <w:r>
        <w:rPr>
          <w:rFonts w:ascii="Open Sans" w:hAnsi="Open Sans" w:cs="Open Sans"/>
          <w:color w:val="000000"/>
          <w:sz w:val="18"/>
          <w:szCs w:val="18"/>
        </w:rPr>
        <w:t>NEMSIS:</w:t>
      </w:r>
      <w:r>
        <w:rPr>
          <w:rFonts w:ascii="Open Sans" w:hAnsi="Open Sans" w:cs="Open Sans"/>
          <w:color w:val="000000"/>
          <w:sz w:val="18"/>
          <w:szCs w:val="18"/>
        </w:rPr>
        <w:tab/>
      </w:r>
      <w:r w:rsidRPr="001350D2">
        <w:rPr>
          <w:rFonts w:cstheme="minorHAnsi"/>
          <w:color w:val="000000"/>
          <w:sz w:val="18"/>
          <w:szCs w:val="18"/>
        </w:rPr>
        <w:t>Added to document the type of healthcare professional administering the medication. This could be auto-completed from the crew ID but is necessary to document medication administration prior to EMS arrival. State may maintain an enumerated list but must collapse to the National Standard.</w:t>
      </w:r>
      <w:r w:rsidRPr="001350D2">
        <w:rPr>
          <w:rFonts w:cstheme="minorHAnsi"/>
          <w:color w:val="000000"/>
          <w:sz w:val="18"/>
          <w:szCs w:val="18"/>
        </w:rPr>
        <w:br/>
      </w:r>
      <w:r w:rsidRPr="001350D2">
        <w:rPr>
          <w:rFonts w:cstheme="minorHAnsi"/>
          <w:color w:val="000000"/>
          <w:sz w:val="18"/>
          <w:szCs w:val="18"/>
        </w:rPr>
        <w:br/>
        <w:t>The category EMT-Intermediate includes EMS professionals with an "85" or "99" certification level.</w:t>
      </w:r>
    </w:p>
    <w:p w14:paraId="27162D2B" w14:textId="77777777" w:rsidR="006E7616" w:rsidRPr="0078775B" w:rsidRDefault="006E7616" w:rsidP="00C845D0">
      <w:pPr>
        <w:spacing w:after="0" w:line="240" w:lineRule="auto"/>
        <w:ind w:left="1440" w:hanging="1440"/>
        <w:rPr>
          <w:rFonts w:cstheme="minorHAnsi"/>
          <w:color w:val="000000"/>
          <w:sz w:val="18"/>
          <w:szCs w:val="18"/>
        </w:rPr>
      </w:pPr>
      <w:r>
        <w:rPr>
          <w:rFonts w:ascii="Open Sans" w:hAnsi="Open Sans" w:cs="Open Sans"/>
          <w:color w:val="000000"/>
          <w:sz w:val="18"/>
          <w:szCs w:val="18"/>
        </w:rPr>
        <w:t>NEMSIS:</w:t>
      </w:r>
      <w:r>
        <w:rPr>
          <w:rFonts w:cstheme="minorHAnsi"/>
          <w:color w:val="000000"/>
          <w:sz w:val="18"/>
          <w:szCs w:val="18"/>
        </w:rPr>
        <w:tab/>
      </w:r>
      <w:r>
        <w:rPr>
          <w:rFonts w:ascii="Open Sans" w:hAnsi="Open Sans" w:cs="Open Sans"/>
          <w:color w:val="000000"/>
          <w:sz w:val="18"/>
          <w:szCs w:val="18"/>
        </w:rPr>
        <w:t>Added to document the type of healthcare professional performing the procedure.</w:t>
      </w:r>
    </w:p>
    <w:p w14:paraId="18CF91A8" w14:textId="77777777" w:rsidR="006E7616" w:rsidRDefault="006E7616" w:rsidP="00C845D0">
      <w:pPr>
        <w:spacing w:after="0" w:line="240" w:lineRule="auto"/>
        <w:ind w:left="1440" w:hanging="1440"/>
        <w:rPr>
          <w:b/>
          <w:bCs/>
          <w:sz w:val="18"/>
          <w:szCs w:val="18"/>
          <w:u w:val="single"/>
        </w:rPr>
      </w:pPr>
    </w:p>
    <w:p w14:paraId="6E1394FF"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9630EA" w14:paraId="70DB26E5" w14:textId="77777777" w:rsidTr="009630EA">
        <w:tc>
          <w:tcPr>
            <w:tcW w:w="1224" w:type="dxa"/>
          </w:tcPr>
          <w:p w14:paraId="0047F8F8" w14:textId="77777777" w:rsidR="006E7616" w:rsidRPr="009630EA" w:rsidRDefault="006E7616" w:rsidP="00C336C3">
            <w:pPr>
              <w:rPr>
                <w:rFonts w:cstheme="minorHAnsi"/>
                <w:sz w:val="18"/>
                <w:szCs w:val="18"/>
              </w:rPr>
            </w:pPr>
            <w:r w:rsidRPr="009630EA">
              <w:rPr>
                <w:rFonts w:cstheme="minorHAnsi"/>
                <w:sz w:val="18"/>
                <w:szCs w:val="18"/>
              </w:rPr>
              <w:t>nemSch_e001</w:t>
            </w:r>
          </w:p>
        </w:tc>
        <w:tc>
          <w:tcPr>
            <w:tcW w:w="864" w:type="dxa"/>
            <w:shd w:val="clear" w:color="auto" w:fill="FFC000"/>
          </w:tcPr>
          <w:p w14:paraId="6426FF29" w14:textId="77777777" w:rsidR="006E7616" w:rsidRPr="009630EA" w:rsidRDefault="006E7616" w:rsidP="00C336C3">
            <w:pPr>
              <w:rPr>
                <w:rFonts w:cstheme="minorHAnsi"/>
                <w:sz w:val="18"/>
                <w:szCs w:val="18"/>
              </w:rPr>
            </w:pPr>
            <w:r w:rsidRPr="009630EA">
              <w:rPr>
                <w:rFonts w:cstheme="minorHAnsi"/>
                <w:sz w:val="18"/>
                <w:szCs w:val="18"/>
              </w:rPr>
              <w:t>Error</w:t>
            </w:r>
          </w:p>
        </w:tc>
        <w:tc>
          <w:tcPr>
            <w:tcW w:w="7267" w:type="dxa"/>
          </w:tcPr>
          <w:p w14:paraId="4717A329" w14:textId="77777777" w:rsidR="006E7616" w:rsidRPr="009630EA" w:rsidRDefault="006E7616" w:rsidP="00C336C3">
            <w:pPr>
              <w:rPr>
                <w:rFonts w:cstheme="minorHAnsi"/>
                <w:sz w:val="18"/>
                <w:szCs w:val="18"/>
              </w:rPr>
            </w:pPr>
            <w:r w:rsidRPr="009630EA">
              <w:rPr>
                <w:rFonts w:cstheme="minorHAnsi"/>
                <w:color w:val="000000"/>
                <w:sz w:val="18"/>
                <w:szCs w:val="18"/>
              </w:rPr>
              <w:t>When Role/Type of Person Performing the Procedure is empty, it should have a Not Value (Not Applicable, Not Recorded, or Not Reporting, if allowed for the element) or a Pertinent Negative (if allowed for the element), or it should be omitted (if the element is optional).</w:t>
            </w:r>
          </w:p>
        </w:tc>
      </w:tr>
      <w:tr w:rsidR="006E7616" w:rsidRPr="009630EA" w14:paraId="0B033E20" w14:textId="77777777" w:rsidTr="009630EA">
        <w:tc>
          <w:tcPr>
            <w:tcW w:w="1224" w:type="dxa"/>
          </w:tcPr>
          <w:p w14:paraId="22701894" w14:textId="77777777" w:rsidR="006E7616" w:rsidRPr="009630EA" w:rsidRDefault="006E7616" w:rsidP="00C336C3">
            <w:pPr>
              <w:rPr>
                <w:rFonts w:cstheme="minorHAnsi"/>
                <w:sz w:val="18"/>
                <w:szCs w:val="18"/>
              </w:rPr>
            </w:pPr>
            <w:r w:rsidRPr="009630EA">
              <w:rPr>
                <w:rFonts w:cstheme="minorHAnsi"/>
                <w:sz w:val="18"/>
                <w:szCs w:val="18"/>
              </w:rPr>
              <w:t>nemSch_e002</w:t>
            </w:r>
          </w:p>
        </w:tc>
        <w:tc>
          <w:tcPr>
            <w:tcW w:w="864" w:type="dxa"/>
            <w:shd w:val="clear" w:color="auto" w:fill="FFC000"/>
          </w:tcPr>
          <w:p w14:paraId="416BA322" w14:textId="77777777" w:rsidR="006E7616" w:rsidRPr="009630EA" w:rsidRDefault="006E7616" w:rsidP="00C336C3">
            <w:pPr>
              <w:rPr>
                <w:rFonts w:cstheme="minorHAnsi"/>
                <w:sz w:val="18"/>
                <w:szCs w:val="18"/>
              </w:rPr>
            </w:pPr>
            <w:r w:rsidRPr="009630EA">
              <w:rPr>
                <w:rFonts w:cstheme="minorHAnsi"/>
                <w:sz w:val="18"/>
                <w:szCs w:val="18"/>
              </w:rPr>
              <w:t>Error</w:t>
            </w:r>
          </w:p>
        </w:tc>
        <w:tc>
          <w:tcPr>
            <w:tcW w:w="7267" w:type="dxa"/>
          </w:tcPr>
          <w:p w14:paraId="595E201F" w14:textId="77777777" w:rsidR="006E7616" w:rsidRPr="009630EA" w:rsidRDefault="006E7616" w:rsidP="00C336C3">
            <w:pPr>
              <w:rPr>
                <w:rFonts w:cstheme="minorHAnsi"/>
                <w:color w:val="000000"/>
                <w:sz w:val="18"/>
                <w:szCs w:val="18"/>
              </w:rPr>
            </w:pPr>
            <w:r w:rsidRPr="009630EA">
              <w:rPr>
                <w:rFonts w:cstheme="minorHAnsi"/>
                <w:color w:val="000000"/>
                <w:sz w:val="18"/>
                <w:szCs w:val="18"/>
              </w:rPr>
              <w:t>When Role/Type of Person Performing the Procedure has a Not Value (Not Applicable, Not Recorded, or Not Reporting), it should be empty.</w:t>
            </w:r>
          </w:p>
        </w:tc>
      </w:tr>
      <w:tr w:rsidR="006E7616" w:rsidRPr="009630EA" w14:paraId="77C073AF" w14:textId="77777777" w:rsidTr="009630EA">
        <w:tc>
          <w:tcPr>
            <w:tcW w:w="1224" w:type="dxa"/>
          </w:tcPr>
          <w:p w14:paraId="16730494" w14:textId="77777777" w:rsidR="006E7616" w:rsidRPr="009630EA" w:rsidRDefault="006E7616" w:rsidP="00C336C3">
            <w:pPr>
              <w:rPr>
                <w:rFonts w:cstheme="minorHAnsi"/>
                <w:sz w:val="18"/>
                <w:szCs w:val="18"/>
              </w:rPr>
            </w:pPr>
            <w:r w:rsidRPr="009630EA">
              <w:rPr>
                <w:rFonts w:cstheme="minorHAnsi"/>
                <w:sz w:val="18"/>
                <w:szCs w:val="18"/>
              </w:rPr>
              <w:t>nemSch_e159</w:t>
            </w:r>
          </w:p>
        </w:tc>
        <w:tc>
          <w:tcPr>
            <w:tcW w:w="864" w:type="dxa"/>
            <w:shd w:val="clear" w:color="auto" w:fill="FFFF00"/>
          </w:tcPr>
          <w:p w14:paraId="55836905" w14:textId="77777777" w:rsidR="006E7616" w:rsidRPr="009630EA" w:rsidRDefault="006E7616" w:rsidP="00C336C3">
            <w:pPr>
              <w:rPr>
                <w:rFonts w:cstheme="minorHAnsi"/>
                <w:sz w:val="18"/>
                <w:szCs w:val="18"/>
              </w:rPr>
            </w:pPr>
            <w:r w:rsidRPr="009630EA">
              <w:rPr>
                <w:rFonts w:cstheme="minorHAnsi"/>
                <w:sz w:val="18"/>
                <w:szCs w:val="18"/>
              </w:rPr>
              <w:t>Warning</w:t>
            </w:r>
          </w:p>
        </w:tc>
        <w:tc>
          <w:tcPr>
            <w:tcW w:w="7267" w:type="dxa"/>
          </w:tcPr>
          <w:p w14:paraId="2D60DB0E" w14:textId="77777777" w:rsidR="006E7616" w:rsidRPr="009630EA" w:rsidRDefault="006E7616" w:rsidP="00C336C3">
            <w:pPr>
              <w:rPr>
                <w:rFonts w:cstheme="minorHAnsi"/>
                <w:color w:val="000000"/>
                <w:sz w:val="18"/>
                <w:szCs w:val="18"/>
              </w:rPr>
            </w:pPr>
            <w:r w:rsidRPr="009630EA">
              <w:rPr>
                <w:rFonts w:cstheme="minorHAnsi"/>
                <w:color w:val="000000"/>
                <w:sz w:val="18"/>
                <w:szCs w:val="18"/>
              </w:rPr>
              <w:t>Role/Type of Person Performing the Procedure should be recorded, unless Procedure Performed Prior to this Unit's EMS Care is "Yes".</w:t>
            </w:r>
          </w:p>
        </w:tc>
      </w:tr>
    </w:tbl>
    <w:p w14:paraId="2D230B58" w14:textId="77777777" w:rsidR="006E7616" w:rsidRDefault="006E7616" w:rsidP="00C336C3">
      <w:pPr>
        <w:spacing w:after="0" w:line="240" w:lineRule="auto"/>
      </w:pPr>
    </w:p>
    <w:p w14:paraId="3476F1BB" w14:textId="77777777" w:rsidR="006E7616" w:rsidRPr="002F651D" w:rsidRDefault="006E7616" w:rsidP="0074542E">
      <w:pPr>
        <w:spacing w:after="0" w:line="240" w:lineRule="auto"/>
      </w:pPr>
    </w:p>
    <w:p w14:paraId="34E3A435" w14:textId="77777777" w:rsidR="006E7616" w:rsidRDefault="006E7616" w:rsidP="00C336C3">
      <w:pPr>
        <w:spacing w:after="0" w:line="240" w:lineRule="auto"/>
        <w:jc w:val="right"/>
        <w:rPr>
          <w:color w:val="002060"/>
          <w:sz w:val="40"/>
          <w:szCs w:val="40"/>
        </w:rPr>
      </w:pPr>
    </w:p>
    <w:p w14:paraId="79E09547" w14:textId="77777777" w:rsidR="006E7616" w:rsidRDefault="006E7616" w:rsidP="00C336C3">
      <w:pPr>
        <w:spacing w:after="0" w:line="240" w:lineRule="auto"/>
        <w:jc w:val="right"/>
        <w:rPr>
          <w:color w:val="002060"/>
          <w:sz w:val="40"/>
          <w:szCs w:val="40"/>
        </w:rPr>
      </w:pPr>
    </w:p>
    <w:p w14:paraId="1CADBAB4" w14:textId="77777777" w:rsidR="006E7616" w:rsidRDefault="006E7616" w:rsidP="00C336C3">
      <w:pPr>
        <w:spacing w:after="0" w:line="240" w:lineRule="auto"/>
        <w:jc w:val="right"/>
        <w:rPr>
          <w:color w:val="002060"/>
          <w:sz w:val="40"/>
          <w:szCs w:val="40"/>
        </w:rPr>
      </w:pPr>
    </w:p>
    <w:p w14:paraId="6A2EACEE" w14:textId="77777777" w:rsidR="006E7616" w:rsidRDefault="006E7616" w:rsidP="00C336C3">
      <w:pPr>
        <w:spacing w:after="0" w:line="240" w:lineRule="auto"/>
        <w:jc w:val="right"/>
        <w:rPr>
          <w:color w:val="002060"/>
          <w:sz w:val="40"/>
          <w:szCs w:val="40"/>
        </w:rPr>
      </w:pPr>
    </w:p>
    <w:p w14:paraId="581F2E10" w14:textId="77777777" w:rsidR="006E7616" w:rsidRDefault="006E7616" w:rsidP="00C336C3">
      <w:pPr>
        <w:spacing w:after="0" w:line="240" w:lineRule="auto"/>
        <w:jc w:val="right"/>
        <w:rPr>
          <w:color w:val="002060"/>
          <w:sz w:val="40"/>
          <w:szCs w:val="40"/>
        </w:rPr>
      </w:pPr>
    </w:p>
    <w:p w14:paraId="3E8E4A65" w14:textId="77777777" w:rsidR="006E7616" w:rsidRDefault="006E7616" w:rsidP="00C336C3">
      <w:pPr>
        <w:spacing w:after="0" w:line="240" w:lineRule="auto"/>
        <w:jc w:val="right"/>
        <w:rPr>
          <w:color w:val="002060"/>
          <w:sz w:val="40"/>
          <w:szCs w:val="40"/>
        </w:rPr>
      </w:pPr>
    </w:p>
    <w:p w14:paraId="7C053976" w14:textId="77777777" w:rsidR="006E7616" w:rsidRDefault="006E7616" w:rsidP="00C336C3">
      <w:pPr>
        <w:spacing w:after="0" w:line="240" w:lineRule="auto"/>
        <w:jc w:val="right"/>
        <w:rPr>
          <w:color w:val="002060"/>
          <w:sz w:val="40"/>
          <w:szCs w:val="40"/>
        </w:rPr>
      </w:pPr>
    </w:p>
    <w:p w14:paraId="4729C398" w14:textId="77777777" w:rsidR="006E7616" w:rsidRDefault="006E7616" w:rsidP="00C336C3">
      <w:pPr>
        <w:spacing w:after="0" w:line="240" w:lineRule="auto"/>
        <w:jc w:val="right"/>
        <w:rPr>
          <w:color w:val="002060"/>
          <w:sz w:val="40"/>
          <w:szCs w:val="40"/>
        </w:rPr>
      </w:pPr>
    </w:p>
    <w:p w14:paraId="7290AA27" w14:textId="77777777" w:rsidR="006E7616" w:rsidRDefault="006E7616" w:rsidP="00C336C3">
      <w:pPr>
        <w:spacing w:after="0" w:line="240" w:lineRule="auto"/>
        <w:jc w:val="right"/>
        <w:rPr>
          <w:color w:val="002060"/>
          <w:sz w:val="40"/>
          <w:szCs w:val="40"/>
        </w:rPr>
      </w:pPr>
    </w:p>
    <w:p w14:paraId="533ACA58" w14:textId="77777777" w:rsidR="006E7616" w:rsidRDefault="006E7616" w:rsidP="00C336C3">
      <w:pPr>
        <w:spacing w:after="0" w:line="240" w:lineRule="auto"/>
        <w:jc w:val="right"/>
        <w:rPr>
          <w:color w:val="002060"/>
          <w:sz w:val="40"/>
          <w:szCs w:val="40"/>
        </w:rPr>
      </w:pPr>
    </w:p>
    <w:p w14:paraId="4A697188" w14:textId="77777777" w:rsidR="006E7616" w:rsidRDefault="006E7616" w:rsidP="00C336C3">
      <w:pPr>
        <w:spacing w:after="0" w:line="240" w:lineRule="auto"/>
        <w:jc w:val="right"/>
        <w:rPr>
          <w:color w:val="002060"/>
          <w:sz w:val="40"/>
          <w:szCs w:val="40"/>
        </w:rPr>
      </w:pPr>
    </w:p>
    <w:p w14:paraId="77FF179E" w14:textId="77777777" w:rsidR="006E7616" w:rsidRDefault="006E7616" w:rsidP="00C336C3">
      <w:pPr>
        <w:spacing w:after="0" w:line="240" w:lineRule="auto"/>
        <w:jc w:val="right"/>
        <w:rPr>
          <w:color w:val="002060"/>
          <w:sz w:val="40"/>
          <w:szCs w:val="40"/>
        </w:rPr>
      </w:pPr>
    </w:p>
    <w:p w14:paraId="1C7A385B" w14:textId="77777777" w:rsidR="006E7616" w:rsidRDefault="006E7616" w:rsidP="00C336C3">
      <w:pPr>
        <w:spacing w:after="0" w:line="240" w:lineRule="auto"/>
        <w:jc w:val="right"/>
        <w:rPr>
          <w:color w:val="002060"/>
          <w:sz w:val="40"/>
          <w:szCs w:val="40"/>
        </w:rPr>
      </w:pPr>
    </w:p>
    <w:p w14:paraId="3B37B5C7" w14:textId="77777777" w:rsidR="006E7616" w:rsidRDefault="006E7616" w:rsidP="00C336C3">
      <w:pPr>
        <w:spacing w:after="0" w:line="240" w:lineRule="auto"/>
        <w:jc w:val="right"/>
        <w:rPr>
          <w:color w:val="002060"/>
          <w:sz w:val="40"/>
          <w:szCs w:val="40"/>
        </w:rPr>
      </w:pPr>
    </w:p>
    <w:p w14:paraId="7AEB5256" w14:textId="77777777" w:rsidR="006E7616" w:rsidRDefault="006E7616" w:rsidP="00C336C3">
      <w:pPr>
        <w:spacing w:after="0" w:line="240" w:lineRule="auto"/>
        <w:jc w:val="right"/>
        <w:rPr>
          <w:color w:val="002060"/>
          <w:sz w:val="40"/>
          <w:szCs w:val="40"/>
        </w:rPr>
      </w:pPr>
    </w:p>
    <w:p w14:paraId="38455792" w14:textId="77777777" w:rsidR="006E7616" w:rsidRDefault="006E7616" w:rsidP="00C336C3">
      <w:pPr>
        <w:spacing w:after="0" w:line="240" w:lineRule="auto"/>
        <w:jc w:val="right"/>
        <w:rPr>
          <w:color w:val="002060"/>
          <w:sz w:val="40"/>
          <w:szCs w:val="40"/>
        </w:rPr>
      </w:pPr>
    </w:p>
    <w:p w14:paraId="67F78031" w14:textId="77777777" w:rsidR="006E7616" w:rsidRDefault="006E7616" w:rsidP="00C336C3">
      <w:pPr>
        <w:spacing w:after="0" w:line="240" w:lineRule="auto"/>
        <w:jc w:val="right"/>
        <w:rPr>
          <w:color w:val="002060"/>
          <w:sz w:val="40"/>
          <w:szCs w:val="40"/>
        </w:rPr>
      </w:pPr>
    </w:p>
    <w:p w14:paraId="4E777103" w14:textId="77777777" w:rsidR="006E7616" w:rsidRDefault="006E7616" w:rsidP="00C336C3">
      <w:pPr>
        <w:spacing w:after="0" w:line="240" w:lineRule="auto"/>
        <w:jc w:val="right"/>
        <w:rPr>
          <w:color w:val="002060"/>
          <w:sz w:val="40"/>
          <w:szCs w:val="40"/>
        </w:rPr>
      </w:pPr>
    </w:p>
    <w:p w14:paraId="03B257EB" w14:textId="77777777" w:rsidR="006E7616" w:rsidRDefault="006E7616" w:rsidP="00C336C3">
      <w:pPr>
        <w:spacing w:after="0" w:line="240" w:lineRule="auto"/>
        <w:jc w:val="right"/>
        <w:rPr>
          <w:color w:val="002060"/>
          <w:sz w:val="40"/>
          <w:szCs w:val="40"/>
        </w:rPr>
      </w:pPr>
    </w:p>
    <w:p w14:paraId="1EE3A9F6" w14:textId="5737688A" w:rsidR="006E7616" w:rsidRPr="00F46FBF" w:rsidRDefault="006E7616" w:rsidP="00C336C3">
      <w:pPr>
        <w:spacing w:after="0" w:line="240" w:lineRule="auto"/>
        <w:jc w:val="right"/>
        <w:rPr>
          <w:color w:val="002060"/>
          <w:sz w:val="40"/>
          <w:szCs w:val="40"/>
        </w:rPr>
      </w:pPr>
      <w:r>
        <w:rPr>
          <w:color w:val="002060"/>
          <w:sz w:val="40"/>
          <w:szCs w:val="40"/>
        </w:rPr>
        <w:t>eProcedures.11</w:t>
      </w:r>
    </w:p>
    <w:tbl>
      <w:tblPr>
        <w:tblStyle w:val="TableGrid"/>
        <w:tblW w:w="0" w:type="auto"/>
        <w:tblLook w:val="04A0" w:firstRow="1" w:lastRow="0" w:firstColumn="1" w:lastColumn="0" w:noHBand="0" w:noVBand="1"/>
      </w:tblPr>
      <w:tblGrid>
        <w:gridCol w:w="1434"/>
        <w:gridCol w:w="7916"/>
      </w:tblGrid>
      <w:tr w:rsidR="006E7616" w14:paraId="4591546E" w14:textId="77777777" w:rsidTr="00081E72">
        <w:trPr>
          <w:gridAfter w:val="1"/>
          <w:wAfter w:w="7916" w:type="dxa"/>
        </w:trPr>
        <w:tc>
          <w:tcPr>
            <w:tcW w:w="1434" w:type="dxa"/>
            <w:shd w:val="clear" w:color="auto" w:fill="FFC000"/>
          </w:tcPr>
          <w:p w14:paraId="1EFC067B" w14:textId="77777777" w:rsidR="006E7616" w:rsidRPr="00F46FBF" w:rsidRDefault="006E7616" w:rsidP="00C336C3">
            <w:pPr>
              <w:jc w:val="center"/>
              <w:rPr>
                <w:sz w:val="36"/>
                <w:szCs w:val="36"/>
              </w:rPr>
            </w:pPr>
            <w:r w:rsidRPr="00F46FBF">
              <w:rPr>
                <w:sz w:val="36"/>
                <w:szCs w:val="36"/>
              </w:rPr>
              <w:t>Kansas</w:t>
            </w:r>
          </w:p>
        </w:tc>
      </w:tr>
      <w:tr w:rsidR="006E7616" w14:paraId="665F55D5" w14:textId="77777777" w:rsidTr="009B0129">
        <w:tc>
          <w:tcPr>
            <w:tcW w:w="9350" w:type="dxa"/>
            <w:gridSpan w:val="2"/>
            <w:shd w:val="clear" w:color="auto" w:fill="1F3864" w:themeFill="accent1" w:themeFillShade="80"/>
          </w:tcPr>
          <w:p w14:paraId="7360DF31" w14:textId="77777777" w:rsidR="006E7616" w:rsidRPr="00F46FBF" w:rsidRDefault="006E7616" w:rsidP="00C336C3">
            <w:pPr>
              <w:rPr>
                <w:sz w:val="44"/>
                <w:szCs w:val="44"/>
              </w:rPr>
            </w:pPr>
            <w:r>
              <w:rPr>
                <w:sz w:val="44"/>
                <w:szCs w:val="44"/>
              </w:rPr>
              <w:t>eProcedures.11 – Procedure Authorization</w:t>
            </w:r>
          </w:p>
        </w:tc>
      </w:tr>
    </w:tbl>
    <w:p w14:paraId="726CB01B"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3F467549" wp14:editId="0D0E5567">
                <wp:extent cx="5943600" cy="70485"/>
                <wp:effectExtent l="0" t="0" r="38100" b="5715"/>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3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8FA00D1" id="Group 73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6gKIg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DJOCGa&#10;tuj+WWpBJsFEOBm3rHUPkp30AJJoWDdU1yIWez0bTMtDBiq/SQkTh134R7Dz4ea+kQ2EJj2hv/nQ&#10;wljntwJaEgZlolBybBg9PjsfdFy3hP5p2EilcJ0WSpMO7c6zRR4zHCjJQzQEna33a2XJkeLL2twt&#10;ZtN5dIWR2214gzWP1RpB+dMw9lSqfoynKz3ACP57knvg5519g4QdHW4jPoIoeHiw4ZXdzuOu629l&#10;9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OvjqAo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3383"/>
      </w:tblGrid>
      <w:tr w:rsidR="006E7616" w:rsidRPr="00BA79F6" w14:paraId="5BF1008F" w14:textId="77777777" w:rsidTr="001640C0">
        <w:trPr>
          <w:tblCellSpacing w:w="0" w:type="dxa"/>
        </w:trPr>
        <w:tc>
          <w:tcPr>
            <w:tcW w:w="0" w:type="auto"/>
            <w:vAlign w:val="center"/>
            <w:hideMark/>
          </w:tcPr>
          <w:p w14:paraId="4EACF2F2" w14:textId="77777777" w:rsidR="006E7616" w:rsidRPr="00667380" w:rsidRDefault="006E7616" w:rsidP="001640C0">
            <w:pPr>
              <w:spacing w:after="0" w:line="240" w:lineRule="auto"/>
              <w:rPr>
                <w:rFonts w:eastAsia="Times New Roman" w:cstheme="minorHAnsi"/>
                <w:sz w:val="18"/>
                <w:szCs w:val="18"/>
              </w:rPr>
            </w:pPr>
            <w:r w:rsidRPr="00667380">
              <w:rPr>
                <w:rFonts w:cstheme="minorHAnsi"/>
                <w:color w:val="000000"/>
                <w:sz w:val="18"/>
                <w:szCs w:val="18"/>
              </w:rPr>
              <w:t xml:space="preserve">The </w:t>
            </w:r>
            <w:r>
              <w:rPr>
                <w:rFonts w:cstheme="minorHAnsi"/>
                <w:color w:val="000000"/>
                <w:sz w:val="18"/>
                <w:szCs w:val="18"/>
              </w:rPr>
              <w:t>type of treatment authorization obtained</w:t>
            </w:r>
            <w:r w:rsidRPr="00667380">
              <w:rPr>
                <w:rFonts w:cstheme="minorHAnsi"/>
                <w:color w:val="000000"/>
                <w:sz w:val="18"/>
                <w:szCs w:val="18"/>
              </w:rPr>
              <w:t>.</w:t>
            </w:r>
          </w:p>
        </w:tc>
      </w:tr>
    </w:tbl>
    <w:p w14:paraId="47AF5533"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79EF08C3" wp14:editId="62301175">
                <wp:extent cx="5943600" cy="70485"/>
                <wp:effectExtent l="0" t="0" r="38100" b="5715"/>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3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9736AF9" id="Group 73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9zIg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AJatG0&#10;RffPUgsyCSbCybhlrXuQ7KQHkETDuqG6FrHY69lgWh4yUPlNSpg47MI/gp0PN/eNbCA06Qn9zYcW&#10;xjq/FdCSMCgThZJjw+jx2fmg47ol9E/DRiqF67RQmnRod54t8pjhQEkeoiHobL1fK0uOFF/W5m4x&#10;m86jK4zcbsMbrHms1gjKn4axp1L1Yzxd6QFG8N+T3AM/7+wbJOzocBvxEUTBw4MNr+x2Hnddfyur&#10;P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Ex573M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" strokecolor="#f79546" strokeweight="2.11364mm"/>
                <w10:anchorlock/>
              </v:group>
            </w:pict>
          </mc:Fallback>
        </mc:AlternateContent>
      </w:r>
    </w:p>
    <w:p w14:paraId="2C646AE8"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69B9869E" w14:textId="77777777" w:rsidTr="00EE0D53">
        <w:tc>
          <w:tcPr>
            <w:tcW w:w="2337" w:type="dxa"/>
            <w:shd w:val="clear" w:color="auto" w:fill="FFC000"/>
          </w:tcPr>
          <w:p w14:paraId="236616E8" w14:textId="77777777" w:rsidR="006E7616" w:rsidRPr="00CE3DC6" w:rsidRDefault="006E7616" w:rsidP="00C336C3">
            <w:pPr>
              <w:rPr>
                <w:sz w:val="18"/>
                <w:szCs w:val="18"/>
              </w:rPr>
            </w:pPr>
            <w:r w:rsidRPr="00CE3DC6">
              <w:rPr>
                <w:sz w:val="18"/>
                <w:szCs w:val="18"/>
              </w:rPr>
              <w:t>Kansas Usage</w:t>
            </w:r>
          </w:p>
        </w:tc>
        <w:tc>
          <w:tcPr>
            <w:tcW w:w="2337" w:type="dxa"/>
          </w:tcPr>
          <w:p w14:paraId="1E8986D8" w14:textId="77777777" w:rsidR="006E7616" w:rsidRPr="00CE3DC6" w:rsidRDefault="006E7616" w:rsidP="00C336C3">
            <w:pPr>
              <w:jc w:val="center"/>
              <w:rPr>
                <w:sz w:val="18"/>
                <w:szCs w:val="18"/>
              </w:rPr>
            </w:pPr>
            <w:r>
              <w:rPr>
                <w:sz w:val="18"/>
                <w:szCs w:val="18"/>
              </w:rPr>
              <w:t>Required</w:t>
            </w:r>
          </w:p>
        </w:tc>
        <w:tc>
          <w:tcPr>
            <w:tcW w:w="2338" w:type="dxa"/>
          </w:tcPr>
          <w:p w14:paraId="1D06C7AA" w14:textId="77777777" w:rsidR="006E7616" w:rsidRPr="00CE3DC6" w:rsidRDefault="006E7616" w:rsidP="00C336C3">
            <w:pPr>
              <w:rPr>
                <w:sz w:val="18"/>
                <w:szCs w:val="18"/>
              </w:rPr>
            </w:pPr>
            <w:r w:rsidRPr="00CE3DC6">
              <w:rPr>
                <w:sz w:val="18"/>
                <w:szCs w:val="18"/>
              </w:rPr>
              <w:t>Pertinent Negatives</w:t>
            </w:r>
          </w:p>
        </w:tc>
        <w:tc>
          <w:tcPr>
            <w:tcW w:w="2338" w:type="dxa"/>
          </w:tcPr>
          <w:p w14:paraId="28268B44" w14:textId="77777777" w:rsidR="006E7616" w:rsidRPr="00CE3DC6" w:rsidRDefault="006E7616" w:rsidP="000106AD">
            <w:pPr>
              <w:jc w:val="center"/>
              <w:rPr>
                <w:sz w:val="18"/>
                <w:szCs w:val="18"/>
              </w:rPr>
            </w:pPr>
            <w:r>
              <w:rPr>
                <w:sz w:val="18"/>
                <w:szCs w:val="18"/>
              </w:rPr>
              <w:t>No</w:t>
            </w:r>
          </w:p>
        </w:tc>
      </w:tr>
      <w:tr w:rsidR="006E7616" w:rsidRPr="00CE3DC6" w14:paraId="3F082D56" w14:textId="77777777" w:rsidTr="0078616C">
        <w:tc>
          <w:tcPr>
            <w:tcW w:w="2337" w:type="dxa"/>
            <w:shd w:val="clear" w:color="auto" w:fill="auto"/>
          </w:tcPr>
          <w:p w14:paraId="0D6E5037" w14:textId="77777777" w:rsidR="006E7616" w:rsidRPr="00A933F7" w:rsidRDefault="006E7616" w:rsidP="00C336C3">
            <w:pPr>
              <w:rPr>
                <w:color w:val="FFFFFF" w:themeColor="background1"/>
                <w:sz w:val="18"/>
                <w:szCs w:val="18"/>
              </w:rPr>
            </w:pPr>
            <w:r w:rsidRPr="0078616C">
              <w:rPr>
                <w:sz w:val="18"/>
                <w:szCs w:val="18"/>
              </w:rPr>
              <w:t>National Usage</w:t>
            </w:r>
          </w:p>
        </w:tc>
        <w:tc>
          <w:tcPr>
            <w:tcW w:w="2337" w:type="dxa"/>
          </w:tcPr>
          <w:p w14:paraId="5C080846" w14:textId="77777777" w:rsidR="006E7616" w:rsidRPr="00CE3DC6" w:rsidRDefault="006E7616" w:rsidP="00C336C3">
            <w:pPr>
              <w:jc w:val="center"/>
              <w:rPr>
                <w:sz w:val="18"/>
                <w:szCs w:val="18"/>
              </w:rPr>
            </w:pPr>
            <w:r>
              <w:rPr>
                <w:sz w:val="18"/>
                <w:szCs w:val="18"/>
              </w:rPr>
              <w:t>Optional</w:t>
            </w:r>
          </w:p>
        </w:tc>
        <w:tc>
          <w:tcPr>
            <w:tcW w:w="2338" w:type="dxa"/>
          </w:tcPr>
          <w:p w14:paraId="3B324B68" w14:textId="77777777" w:rsidR="006E7616" w:rsidRPr="00CE3DC6" w:rsidRDefault="006E7616" w:rsidP="00C336C3">
            <w:pPr>
              <w:rPr>
                <w:sz w:val="18"/>
                <w:szCs w:val="18"/>
              </w:rPr>
            </w:pPr>
            <w:r w:rsidRPr="00CE3DC6">
              <w:rPr>
                <w:sz w:val="18"/>
                <w:szCs w:val="18"/>
              </w:rPr>
              <w:t>NOT Values</w:t>
            </w:r>
          </w:p>
        </w:tc>
        <w:tc>
          <w:tcPr>
            <w:tcW w:w="2338" w:type="dxa"/>
          </w:tcPr>
          <w:p w14:paraId="1383B6CA" w14:textId="77777777" w:rsidR="006E7616" w:rsidRPr="00CE3DC6" w:rsidRDefault="006E7616" w:rsidP="00C336C3">
            <w:pPr>
              <w:jc w:val="center"/>
              <w:rPr>
                <w:sz w:val="18"/>
                <w:szCs w:val="18"/>
              </w:rPr>
            </w:pPr>
            <w:r>
              <w:rPr>
                <w:sz w:val="18"/>
                <w:szCs w:val="18"/>
              </w:rPr>
              <w:t>No</w:t>
            </w:r>
          </w:p>
        </w:tc>
      </w:tr>
      <w:tr w:rsidR="006E7616" w:rsidRPr="00CE3DC6" w14:paraId="6601169B" w14:textId="77777777" w:rsidTr="00007C42">
        <w:tc>
          <w:tcPr>
            <w:tcW w:w="2337" w:type="dxa"/>
          </w:tcPr>
          <w:p w14:paraId="37C020CC" w14:textId="77777777" w:rsidR="006E7616" w:rsidRPr="00CE3DC6" w:rsidRDefault="006E7616" w:rsidP="00C336C3">
            <w:pPr>
              <w:rPr>
                <w:sz w:val="18"/>
                <w:szCs w:val="18"/>
              </w:rPr>
            </w:pPr>
            <w:r w:rsidRPr="00CE3DC6">
              <w:rPr>
                <w:sz w:val="18"/>
                <w:szCs w:val="18"/>
              </w:rPr>
              <w:t>XML Usage</w:t>
            </w:r>
          </w:p>
        </w:tc>
        <w:tc>
          <w:tcPr>
            <w:tcW w:w="2337" w:type="dxa"/>
          </w:tcPr>
          <w:p w14:paraId="60B702CE" w14:textId="77777777" w:rsidR="006E7616" w:rsidRPr="00CE3DC6" w:rsidRDefault="006E7616" w:rsidP="00C336C3">
            <w:pPr>
              <w:jc w:val="center"/>
              <w:rPr>
                <w:sz w:val="18"/>
                <w:szCs w:val="18"/>
              </w:rPr>
            </w:pPr>
            <w:r>
              <w:rPr>
                <w:sz w:val="18"/>
                <w:szCs w:val="18"/>
              </w:rPr>
              <w:t>Required</w:t>
            </w:r>
          </w:p>
        </w:tc>
        <w:tc>
          <w:tcPr>
            <w:tcW w:w="2338" w:type="dxa"/>
          </w:tcPr>
          <w:p w14:paraId="67F38ABA" w14:textId="77777777" w:rsidR="006E7616" w:rsidRPr="00CE3DC6" w:rsidRDefault="006E7616" w:rsidP="00C336C3">
            <w:pPr>
              <w:rPr>
                <w:sz w:val="18"/>
                <w:szCs w:val="18"/>
              </w:rPr>
            </w:pPr>
            <w:r w:rsidRPr="00CE3DC6">
              <w:rPr>
                <w:sz w:val="18"/>
                <w:szCs w:val="18"/>
              </w:rPr>
              <w:t>Is Nillable</w:t>
            </w:r>
          </w:p>
        </w:tc>
        <w:tc>
          <w:tcPr>
            <w:tcW w:w="2338" w:type="dxa"/>
          </w:tcPr>
          <w:p w14:paraId="051DDF03" w14:textId="77777777" w:rsidR="006E7616" w:rsidRPr="00CE3DC6" w:rsidRDefault="006E7616" w:rsidP="00C336C3">
            <w:pPr>
              <w:jc w:val="center"/>
              <w:rPr>
                <w:sz w:val="18"/>
                <w:szCs w:val="18"/>
              </w:rPr>
            </w:pPr>
            <w:r>
              <w:rPr>
                <w:sz w:val="18"/>
                <w:szCs w:val="18"/>
              </w:rPr>
              <w:t>No</w:t>
            </w:r>
          </w:p>
        </w:tc>
      </w:tr>
      <w:tr w:rsidR="006E7616" w:rsidRPr="00CE3DC6" w14:paraId="2B73CCEA" w14:textId="77777777" w:rsidTr="00007C42">
        <w:tc>
          <w:tcPr>
            <w:tcW w:w="2337" w:type="dxa"/>
          </w:tcPr>
          <w:p w14:paraId="52CD3211" w14:textId="77777777" w:rsidR="006E7616" w:rsidRPr="00CE3DC6" w:rsidRDefault="006E7616" w:rsidP="00C336C3">
            <w:pPr>
              <w:rPr>
                <w:sz w:val="18"/>
                <w:szCs w:val="18"/>
              </w:rPr>
            </w:pPr>
            <w:r w:rsidRPr="00CE3DC6">
              <w:rPr>
                <w:sz w:val="18"/>
                <w:szCs w:val="18"/>
              </w:rPr>
              <w:t>Version 3.4 Element</w:t>
            </w:r>
          </w:p>
        </w:tc>
        <w:tc>
          <w:tcPr>
            <w:tcW w:w="2337" w:type="dxa"/>
          </w:tcPr>
          <w:p w14:paraId="25069663" w14:textId="77777777" w:rsidR="006E7616" w:rsidRPr="00CE3DC6" w:rsidRDefault="006E7616" w:rsidP="00C336C3">
            <w:pPr>
              <w:jc w:val="center"/>
              <w:rPr>
                <w:sz w:val="18"/>
                <w:szCs w:val="18"/>
              </w:rPr>
            </w:pPr>
            <w:r w:rsidRPr="00CE3DC6">
              <w:rPr>
                <w:sz w:val="18"/>
                <w:szCs w:val="18"/>
              </w:rPr>
              <w:t>Yes</w:t>
            </w:r>
          </w:p>
        </w:tc>
        <w:tc>
          <w:tcPr>
            <w:tcW w:w="2338" w:type="dxa"/>
          </w:tcPr>
          <w:p w14:paraId="08C41023" w14:textId="77777777" w:rsidR="006E7616" w:rsidRPr="00CE3DC6" w:rsidRDefault="006E7616" w:rsidP="00C336C3">
            <w:pPr>
              <w:rPr>
                <w:sz w:val="18"/>
                <w:szCs w:val="18"/>
              </w:rPr>
            </w:pPr>
            <w:r w:rsidRPr="00CE3DC6">
              <w:rPr>
                <w:sz w:val="18"/>
                <w:szCs w:val="18"/>
              </w:rPr>
              <w:t>Recurrence</w:t>
            </w:r>
          </w:p>
        </w:tc>
        <w:tc>
          <w:tcPr>
            <w:tcW w:w="2338" w:type="dxa"/>
          </w:tcPr>
          <w:p w14:paraId="64ABBCB8" w14:textId="77777777" w:rsidR="006E7616" w:rsidRPr="00CE3DC6" w:rsidRDefault="006E7616" w:rsidP="00C336C3">
            <w:pPr>
              <w:jc w:val="center"/>
              <w:rPr>
                <w:sz w:val="18"/>
                <w:szCs w:val="18"/>
              </w:rPr>
            </w:pPr>
            <w:r>
              <w:rPr>
                <w:sz w:val="18"/>
                <w:szCs w:val="18"/>
              </w:rPr>
              <w:t>0:1</w:t>
            </w:r>
          </w:p>
        </w:tc>
      </w:tr>
    </w:tbl>
    <w:p w14:paraId="14890055"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691A8FA4" wp14:editId="3B057420">
                <wp:extent cx="5943600" cy="70485"/>
                <wp:effectExtent l="0" t="0" r="38100" b="5715"/>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3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EA1A38F" id="Group 73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1bIg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DIRPcowU&#10;acH9ViiOJsFEOBm2rFQPkp7UABIpvWqIqnks9no2kJaFDFB+kxImDrrwj2Dz4ea+kw2EJj2hv/mQ&#10;wljnN1y3KAxKLEFybBg5bp0POq5bQv+UXgspYZ0UUqEO7ObpPIsZTkvBQjQEna33K2nRkcDLWt/P&#10;Z9M8uoLI7Ta4wYrFag0n7HkYeyJkP4bTpRpgBP89yb1m5519hwQdHW4jPIIoeHiw4ZXdzuOu629l&#10;+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NHwLVs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" strokecolor="#f79546" strokeweight="2.11364mm"/>
                <w10:anchorlock/>
              </v:group>
            </w:pict>
          </mc:Fallback>
        </mc:AlternateContent>
      </w:r>
    </w:p>
    <w:p w14:paraId="66DE6FC1" w14:textId="77777777" w:rsidR="006E7616" w:rsidRDefault="006E761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5"/>
        <w:gridCol w:w="190"/>
        <w:gridCol w:w="845"/>
        <w:gridCol w:w="6635"/>
      </w:tblGrid>
      <w:tr w:rsidR="006E7616" w:rsidRPr="00C9716E" w14:paraId="64EB03D4" w14:textId="77777777" w:rsidTr="00C9716E">
        <w:trPr>
          <w:gridAfter w:val="1"/>
          <w:wAfter w:w="6635" w:type="dxa"/>
          <w:tblCellSpacing w:w="0" w:type="dxa"/>
        </w:trPr>
        <w:tc>
          <w:tcPr>
            <w:tcW w:w="845" w:type="dxa"/>
            <w:vAlign w:val="center"/>
            <w:hideMark/>
          </w:tcPr>
          <w:p w14:paraId="7E7225C3" w14:textId="77777777" w:rsidR="006E7616" w:rsidRPr="00C9716E" w:rsidRDefault="006E7616" w:rsidP="00C9716E">
            <w:pPr>
              <w:spacing w:after="0" w:line="240" w:lineRule="auto"/>
              <w:rPr>
                <w:rFonts w:eastAsia="Times New Roman" w:cstheme="minorHAnsi"/>
                <w:b/>
                <w:bCs/>
                <w:sz w:val="18"/>
                <w:szCs w:val="18"/>
              </w:rPr>
            </w:pPr>
            <w:r w:rsidRPr="00C9716E">
              <w:rPr>
                <w:rFonts w:eastAsia="Times New Roman" w:cstheme="minorHAnsi"/>
                <w:b/>
                <w:bCs/>
                <w:sz w:val="18"/>
                <w:szCs w:val="18"/>
              </w:rPr>
              <w:t>Code</w:t>
            </w:r>
          </w:p>
        </w:tc>
        <w:tc>
          <w:tcPr>
            <w:tcW w:w="1035" w:type="dxa"/>
            <w:gridSpan w:val="2"/>
            <w:vAlign w:val="center"/>
            <w:hideMark/>
          </w:tcPr>
          <w:p w14:paraId="7C1FA432" w14:textId="77777777" w:rsidR="006E7616" w:rsidRPr="00C9716E" w:rsidRDefault="006E7616" w:rsidP="00C9716E">
            <w:pPr>
              <w:spacing w:after="0" w:line="240" w:lineRule="auto"/>
              <w:rPr>
                <w:rFonts w:eastAsia="Times New Roman" w:cstheme="minorHAnsi"/>
                <w:b/>
                <w:bCs/>
                <w:sz w:val="18"/>
                <w:szCs w:val="18"/>
              </w:rPr>
            </w:pPr>
            <w:r w:rsidRPr="00C9716E">
              <w:rPr>
                <w:rFonts w:eastAsia="Times New Roman" w:cstheme="minorHAnsi"/>
                <w:b/>
                <w:bCs/>
                <w:sz w:val="18"/>
                <w:szCs w:val="18"/>
              </w:rPr>
              <w:t>Description</w:t>
            </w:r>
          </w:p>
        </w:tc>
      </w:tr>
      <w:tr w:rsidR="006E7616" w:rsidRPr="00C9716E" w14:paraId="6F09A9FD" w14:textId="77777777" w:rsidTr="00C9716E">
        <w:trPr>
          <w:gridAfter w:val="1"/>
          <w:wAfter w:w="6635" w:type="dxa"/>
          <w:tblCellSpacing w:w="0" w:type="dxa"/>
        </w:trPr>
        <w:tc>
          <w:tcPr>
            <w:tcW w:w="0" w:type="auto"/>
            <w:vAlign w:val="center"/>
            <w:hideMark/>
          </w:tcPr>
          <w:p w14:paraId="26FECAFC" w14:textId="77777777" w:rsidR="006E7616" w:rsidRPr="00C9716E" w:rsidRDefault="006E7616" w:rsidP="00C9716E">
            <w:pPr>
              <w:spacing w:after="0" w:line="240" w:lineRule="auto"/>
              <w:rPr>
                <w:rFonts w:eastAsia="Times New Roman" w:cstheme="minorHAnsi"/>
                <w:b/>
                <w:bCs/>
                <w:sz w:val="18"/>
                <w:szCs w:val="18"/>
              </w:rPr>
            </w:pPr>
          </w:p>
        </w:tc>
        <w:tc>
          <w:tcPr>
            <w:tcW w:w="0" w:type="auto"/>
            <w:gridSpan w:val="2"/>
            <w:vAlign w:val="center"/>
            <w:hideMark/>
          </w:tcPr>
          <w:p w14:paraId="17BDFFC3" w14:textId="77777777" w:rsidR="006E7616" w:rsidRPr="00C9716E" w:rsidRDefault="006E7616" w:rsidP="00C9716E">
            <w:pPr>
              <w:spacing w:after="0" w:line="240" w:lineRule="auto"/>
              <w:rPr>
                <w:rFonts w:eastAsia="Times New Roman" w:cstheme="minorHAnsi"/>
                <w:sz w:val="20"/>
                <w:szCs w:val="20"/>
              </w:rPr>
            </w:pPr>
          </w:p>
        </w:tc>
      </w:tr>
      <w:tr w:rsidR="006E7616" w:rsidRPr="00C9716E" w14:paraId="7B3C981B" w14:textId="77777777" w:rsidTr="00C9716E">
        <w:trPr>
          <w:tblCellSpacing w:w="0" w:type="dxa"/>
        </w:trPr>
        <w:tc>
          <w:tcPr>
            <w:tcW w:w="1035" w:type="dxa"/>
            <w:gridSpan w:val="2"/>
            <w:hideMark/>
          </w:tcPr>
          <w:p w14:paraId="60CB3A0E" w14:textId="77777777" w:rsidR="006E7616" w:rsidRPr="00C9716E" w:rsidRDefault="006E7616" w:rsidP="00C9716E">
            <w:pPr>
              <w:spacing w:after="0" w:line="240" w:lineRule="auto"/>
              <w:rPr>
                <w:rFonts w:eastAsia="Times New Roman" w:cstheme="minorHAnsi"/>
                <w:sz w:val="18"/>
                <w:szCs w:val="18"/>
              </w:rPr>
            </w:pPr>
            <w:r w:rsidRPr="00C9716E">
              <w:rPr>
                <w:rFonts w:eastAsia="Times New Roman" w:cstheme="minorHAnsi"/>
                <w:sz w:val="18"/>
                <w:szCs w:val="18"/>
              </w:rPr>
              <w:t>9918001</w:t>
            </w:r>
          </w:p>
        </w:tc>
        <w:tc>
          <w:tcPr>
            <w:tcW w:w="7480" w:type="dxa"/>
            <w:gridSpan w:val="2"/>
            <w:vAlign w:val="center"/>
            <w:hideMark/>
          </w:tcPr>
          <w:p w14:paraId="6F7F21B2" w14:textId="77777777" w:rsidR="006E7616" w:rsidRPr="00C9716E" w:rsidRDefault="006E7616" w:rsidP="00C9716E">
            <w:pPr>
              <w:spacing w:after="0" w:line="240" w:lineRule="auto"/>
              <w:rPr>
                <w:rFonts w:eastAsia="Times New Roman" w:cstheme="minorHAnsi"/>
                <w:sz w:val="18"/>
                <w:szCs w:val="18"/>
              </w:rPr>
            </w:pPr>
            <w:r w:rsidRPr="00C9716E">
              <w:rPr>
                <w:rFonts w:eastAsia="Times New Roman" w:cstheme="minorHAnsi"/>
                <w:sz w:val="18"/>
                <w:szCs w:val="18"/>
              </w:rPr>
              <w:t>On-Line (Remote Verbal Order)</w:t>
            </w:r>
          </w:p>
        </w:tc>
      </w:tr>
      <w:tr w:rsidR="006E7616" w:rsidRPr="00C9716E" w14:paraId="5BF57088" w14:textId="77777777" w:rsidTr="00C9716E">
        <w:trPr>
          <w:tblCellSpacing w:w="0" w:type="dxa"/>
        </w:trPr>
        <w:tc>
          <w:tcPr>
            <w:tcW w:w="0" w:type="auto"/>
            <w:gridSpan w:val="2"/>
            <w:vAlign w:val="center"/>
            <w:hideMark/>
          </w:tcPr>
          <w:p w14:paraId="5EA43A1E" w14:textId="77777777" w:rsidR="006E7616" w:rsidRPr="00C9716E" w:rsidRDefault="006E7616" w:rsidP="00C9716E">
            <w:pPr>
              <w:spacing w:after="0" w:line="240" w:lineRule="auto"/>
              <w:rPr>
                <w:rFonts w:eastAsia="Times New Roman" w:cstheme="minorHAnsi"/>
                <w:sz w:val="20"/>
                <w:szCs w:val="20"/>
              </w:rPr>
            </w:pPr>
          </w:p>
        </w:tc>
        <w:tc>
          <w:tcPr>
            <w:tcW w:w="0" w:type="auto"/>
            <w:gridSpan w:val="2"/>
            <w:vAlign w:val="center"/>
            <w:hideMark/>
          </w:tcPr>
          <w:p w14:paraId="5D5689E8" w14:textId="77777777" w:rsidR="006E7616" w:rsidRPr="00C9716E" w:rsidRDefault="006E7616" w:rsidP="00C9716E">
            <w:pPr>
              <w:spacing w:after="0" w:line="240" w:lineRule="auto"/>
              <w:rPr>
                <w:rFonts w:eastAsia="Times New Roman" w:cstheme="minorHAnsi"/>
                <w:sz w:val="20"/>
                <w:szCs w:val="20"/>
              </w:rPr>
            </w:pPr>
          </w:p>
        </w:tc>
      </w:tr>
      <w:tr w:rsidR="006E7616" w:rsidRPr="00C9716E" w14:paraId="4C517780" w14:textId="77777777" w:rsidTr="00C9716E">
        <w:trPr>
          <w:tblCellSpacing w:w="0" w:type="dxa"/>
        </w:trPr>
        <w:tc>
          <w:tcPr>
            <w:tcW w:w="1035" w:type="dxa"/>
            <w:gridSpan w:val="2"/>
            <w:hideMark/>
          </w:tcPr>
          <w:p w14:paraId="71EAF6C8" w14:textId="77777777" w:rsidR="006E7616" w:rsidRPr="00C9716E" w:rsidRDefault="006E7616" w:rsidP="00C9716E">
            <w:pPr>
              <w:spacing w:after="0" w:line="240" w:lineRule="auto"/>
              <w:rPr>
                <w:rFonts w:eastAsia="Times New Roman" w:cstheme="minorHAnsi"/>
                <w:sz w:val="18"/>
                <w:szCs w:val="18"/>
              </w:rPr>
            </w:pPr>
            <w:r w:rsidRPr="00C9716E">
              <w:rPr>
                <w:rFonts w:eastAsia="Times New Roman" w:cstheme="minorHAnsi"/>
                <w:sz w:val="18"/>
                <w:szCs w:val="18"/>
              </w:rPr>
              <w:t>9918003</w:t>
            </w:r>
          </w:p>
        </w:tc>
        <w:tc>
          <w:tcPr>
            <w:tcW w:w="7480" w:type="dxa"/>
            <w:gridSpan w:val="2"/>
            <w:vAlign w:val="center"/>
            <w:hideMark/>
          </w:tcPr>
          <w:p w14:paraId="5E0A4DA4" w14:textId="77777777" w:rsidR="006E7616" w:rsidRPr="00C9716E" w:rsidRDefault="006E7616" w:rsidP="00C9716E">
            <w:pPr>
              <w:spacing w:after="0" w:line="240" w:lineRule="auto"/>
              <w:rPr>
                <w:rFonts w:eastAsia="Times New Roman" w:cstheme="minorHAnsi"/>
                <w:sz w:val="18"/>
                <w:szCs w:val="18"/>
              </w:rPr>
            </w:pPr>
            <w:r w:rsidRPr="00C9716E">
              <w:rPr>
                <w:rFonts w:eastAsia="Times New Roman" w:cstheme="minorHAnsi"/>
                <w:sz w:val="18"/>
                <w:szCs w:val="18"/>
              </w:rPr>
              <w:t>On-Scene</w:t>
            </w:r>
          </w:p>
        </w:tc>
      </w:tr>
      <w:tr w:rsidR="006E7616" w:rsidRPr="00C9716E" w14:paraId="49F041FF" w14:textId="77777777" w:rsidTr="00C9716E">
        <w:trPr>
          <w:tblCellSpacing w:w="0" w:type="dxa"/>
        </w:trPr>
        <w:tc>
          <w:tcPr>
            <w:tcW w:w="0" w:type="auto"/>
            <w:gridSpan w:val="2"/>
            <w:vAlign w:val="center"/>
            <w:hideMark/>
          </w:tcPr>
          <w:p w14:paraId="6C624B0E" w14:textId="77777777" w:rsidR="006E7616" w:rsidRPr="00C9716E" w:rsidRDefault="006E7616" w:rsidP="00C9716E">
            <w:pPr>
              <w:spacing w:after="0" w:line="240" w:lineRule="auto"/>
              <w:rPr>
                <w:rFonts w:eastAsia="Times New Roman" w:cstheme="minorHAnsi"/>
                <w:sz w:val="20"/>
                <w:szCs w:val="20"/>
              </w:rPr>
            </w:pPr>
          </w:p>
        </w:tc>
        <w:tc>
          <w:tcPr>
            <w:tcW w:w="0" w:type="auto"/>
            <w:gridSpan w:val="2"/>
            <w:vAlign w:val="center"/>
            <w:hideMark/>
          </w:tcPr>
          <w:p w14:paraId="11E644F6" w14:textId="77777777" w:rsidR="006E7616" w:rsidRPr="00C9716E" w:rsidRDefault="006E7616" w:rsidP="00C9716E">
            <w:pPr>
              <w:spacing w:after="0" w:line="240" w:lineRule="auto"/>
              <w:rPr>
                <w:rFonts w:eastAsia="Times New Roman" w:cstheme="minorHAnsi"/>
                <w:sz w:val="20"/>
                <w:szCs w:val="20"/>
              </w:rPr>
            </w:pPr>
          </w:p>
        </w:tc>
      </w:tr>
      <w:tr w:rsidR="006E7616" w:rsidRPr="00C9716E" w14:paraId="5E5B6C1D" w14:textId="77777777" w:rsidTr="00C9716E">
        <w:trPr>
          <w:tblCellSpacing w:w="0" w:type="dxa"/>
        </w:trPr>
        <w:tc>
          <w:tcPr>
            <w:tcW w:w="1035" w:type="dxa"/>
            <w:gridSpan w:val="2"/>
            <w:hideMark/>
          </w:tcPr>
          <w:p w14:paraId="2120A90F" w14:textId="77777777" w:rsidR="006E7616" w:rsidRPr="00C9716E" w:rsidRDefault="006E7616" w:rsidP="00C9716E">
            <w:pPr>
              <w:spacing w:after="0" w:line="240" w:lineRule="auto"/>
              <w:rPr>
                <w:rFonts w:eastAsia="Times New Roman" w:cstheme="minorHAnsi"/>
                <w:sz w:val="18"/>
                <w:szCs w:val="18"/>
              </w:rPr>
            </w:pPr>
            <w:r w:rsidRPr="00C9716E">
              <w:rPr>
                <w:rFonts w:eastAsia="Times New Roman" w:cstheme="minorHAnsi"/>
                <w:sz w:val="18"/>
                <w:szCs w:val="18"/>
              </w:rPr>
              <w:t>9918005</w:t>
            </w:r>
          </w:p>
        </w:tc>
        <w:tc>
          <w:tcPr>
            <w:tcW w:w="7480" w:type="dxa"/>
            <w:gridSpan w:val="2"/>
            <w:vAlign w:val="center"/>
            <w:hideMark/>
          </w:tcPr>
          <w:p w14:paraId="7D025A9E" w14:textId="77777777" w:rsidR="006E7616" w:rsidRPr="00C9716E" w:rsidRDefault="006E7616" w:rsidP="00C9716E">
            <w:pPr>
              <w:spacing w:after="0" w:line="240" w:lineRule="auto"/>
              <w:rPr>
                <w:rFonts w:eastAsia="Times New Roman" w:cstheme="minorHAnsi"/>
                <w:sz w:val="18"/>
                <w:szCs w:val="18"/>
              </w:rPr>
            </w:pPr>
            <w:r w:rsidRPr="00C9716E">
              <w:rPr>
                <w:rFonts w:eastAsia="Times New Roman" w:cstheme="minorHAnsi"/>
                <w:sz w:val="18"/>
                <w:szCs w:val="18"/>
              </w:rPr>
              <w:t>Protocol (Standing Order)</w:t>
            </w:r>
          </w:p>
        </w:tc>
      </w:tr>
      <w:tr w:rsidR="006E7616" w:rsidRPr="00C9716E" w14:paraId="17E98F67" w14:textId="77777777" w:rsidTr="00C9716E">
        <w:trPr>
          <w:tblCellSpacing w:w="0" w:type="dxa"/>
        </w:trPr>
        <w:tc>
          <w:tcPr>
            <w:tcW w:w="0" w:type="auto"/>
            <w:gridSpan w:val="2"/>
            <w:vAlign w:val="center"/>
            <w:hideMark/>
          </w:tcPr>
          <w:p w14:paraId="744F732B" w14:textId="77777777" w:rsidR="006E7616" w:rsidRPr="00C9716E" w:rsidRDefault="006E7616" w:rsidP="00C9716E">
            <w:pPr>
              <w:spacing w:after="0" w:line="240" w:lineRule="auto"/>
              <w:rPr>
                <w:rFonts w:eastAsia="Times New Roman" w:cstheme="minorHAnsi"/>
                <w:sz w:val="20"/>
                <w:szCs w:val="20"/>
              </w:rPr>
            </w:pPr>
          </w:p>
        </w:tc>
        <w:tc>
          <w:tcPr>
            <w:tcW w:w="0" w:type="auto"/>
            <w:gridSpan w:val="2"/>
            <w:vAlign w:val="center"/>
            <w:hideMark/>
          </w:tcPr>
          <w:p w14:paraId="27022246" w14:textId="77777777" w:rsidR="006E7616" w:rsidRPr="00C9716E" w:rsidRDefault="006E7616" w:rsidP="00C9716E">
            <w:pPr>
              <w:spacing w:after="0" w:line="240" w:lineRule="auto"/>
              <w:rPr>
                <w:rFonts w:eastAsia="Times New Roman" w:cstheme="minorHAnsi"/>
                <w:sz w:val="20"/>
                <w:szCs w:val="20"/>
              </w:rPr>
            </w:pPr>
          </w:p>
        </w:tc>
      </w:tr>
      <w:tr w:rsidR="006E7616" w:rsidRPr="00C9716E" w14:paraId="655CFE5F" w14:textId="77777777" w:rsidTr="00C9716E">
        <w:trPr>
          <w:tblCellSpacing w:w="0" w:type="dxa"/>
        </w:trPr>
        <w:tc>
          <w:tcPr>
            <w:tcW w:w="1035" w:type="dxa"/>
            <w:gridSpan w:val="2"/>
            <w:hideMark/>
          </w:tcPr>
          <w:p w14:paraId="762F3031" w14:textId="77777777" w:rsidR="006E7616" w:rsidRPr="00C9716E" w:rsidRDefault="006E7616" w:rsidP="00C9716E">
            <w:pPr>
              <w:spacing w:after="0" w:line="240" w:lineRule="auto"/>
              <w:rPr>
                <w:rFonts w:eastAsia="Times New Roman" w:cstheme="minorHAnsi"/>
                <w:sz w:val="18"/>
                <w:szCs w:val="18"/>
              </w:rPr>
            </w:pPr>
            <w:r w:rsidRPr="00C9716E">
              <w:rPr>
                <w:rFonts w:eastAsia="Times New Roman" w:cstheme="minorHAnsi"/>
                <w:sz w:val="18"/>
                <w:szCs w:val="18"/>
              </w:rPr>
              <w:t>9918007</w:t>
            </w:r>
          </w:p>
        </w:tc>
        <w:tc>
          <w:tcPr>
            <w:tcW w:w="7480" w:type="dxa"/>
            <w:gridSpan w:val="2"/>
            <w:vAlign w:val="center"/>
            <w:hideMark/>
          </w:tcPr>
          <w:p w14:paraId="0B58B679" w14:textId="77777777" w:rsidR="006E7616" w:rsidRPr="00C9716E" w:rsidRDefault="006E7616" w:rsidP="00C9716E">
            <w:pPr>
              <w:spacing w:after="0" w:line="240" w:lineRule="auto"/>
              <w:rPr>
                <w:rFonts w:eastAsia="Times New Roman" w:cstheme="minorHAnsi"/>
                <w:sz w:val="18"/>
                <w:szCs w:val="18"/>
              </w:rPr>
            </w:pPr>
            <w:r w:rsidRPr="00C9716E">
              <w:rPr>
                <w:rFonts w:eastAsia="Times New Roman" w:cstheme="minorHAnsi"/>
                <w:sz w:val="18"/>
                <w:szCs w:val="18"/>
              </w:rPr>
              <w:t>Written Orders (Patient Specific)</w:t>
            </w:r>
          </w:p>
        </w:tc>
      </w:tr>
    </w:tbl>
    <w:p w14:paraId="3B97681D" w14:textId="77777777" w:rsidR="006E7616" w:rsidRPr="0078775B" w:rsidRDefault="006E7616" w:rsidP="00C336C3">
      <w:pPr>
        <w:spacing w:after="0" w:line="240" w:lineRule="auto"/>
        <w:rPr>
          <w:sz w:val="18"/>
          <w:szCs w:val="18"/>
        </w:rPr>
      </w:pPr>
    </w:p>
    <w:p w14:paraId="3A820610"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292F7260" w14:textId="77777777" w:rsidR="006E7616" w:rsidRDefault="006E7616" w:rsidP="00C336C3">
      <w:pPr>
        <w:spacing w:after="0" w:line="240" w:lineRule="auto"/>
        <w:rPr>
          <w:sz w:val="18"/>
          <w:szCs w:val="18"/>
        </w:rPr>
      </w:pPr>
      <w:r>
        <w:rPr>
          <w:sz w:val="18"/>
          <w:szCs w:val="18"/>
        </w:rPr>
        <w:t>None</w:t>
      </w:r>
    </w:p>
    <w:p w14:paraId="1C438932" w14:textId="77777777" w:rsidR="006E7616" w:rsidRPr="00CE3DC6" w:rsidRDefault="006E7616" w:rsidP="00C336C3">
      <w:pPr>
        <w:spacing w:after="0" w:line="240" w:lineRule="auto"/>
        <w:rPr>
          <w:sz w:val="18"/>
          <w:szCs w:val="18"/>
        </w:rPr>
      </w:pPr>
    </w:p>
    <w:p w14:paraId="65F2FF1B"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363194A3" w14:textId="77777777" w:rsidR="006E7616" w:rsidRDefault="006E7616" w:rsidP="00C336C3">
      <w:pPr>
        <w:spacing w:after="0" w:line="240" w:lineRule="auto"/>
        <w:rPr>
          <w:sz w:val="18"/>
          <w:szCs w:val="18"/>
        </w:rPr>
      </w:pPr>
      <w:r>
        <w:rPr>
          <w:sz w:val="18"/>
          <w:szCs w:val="18"/>
        </w:rPr>
        <w:t>None</w:t>
      </w:r>
    </w:p>
    <w:p w14:paraId="27200549" w14:textId="77777777" w:rsidR="006E7616" w:rsidRPr="00CE3DC6" w:rsidRDefault="006E7616" w:rsidP="00C336C3">
      <w:pPr>
        <w:spacing w:after="0" w:line="240" w:lineRule="auto"/>
        <w:rPr>
          <w:sz w:val="18"/>
          <w:szCs w:val="18"/>
        </w:rPr>
      </w:pPr>
    </w:p>
    <w:p w14:paraId="127793B8"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106AB74A" w14:textId="77777777" w:rsidR="006E7616" w:rsidRDefault="006E7616" w:rsidP="00C336C3">
      <w:pPr>
        <w:spacing w:after="0" w:line="240" w:lineRule="auto"/>
        <w:rPr>
          <w:b/>
          <w:bCs/>
          <w:sz w:val="18"/>
          <w:szCs w:val="18"/>
          <w:u w:val="single"/>
        </w:rPr>
      </w:pPr>
    </w:p>
    <w:p w14:paraId="69064342"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304F2FB7" w14:textId="77777777" w:rsidR="006E7616" w:rsidRDefault="006E7616" w:rsidP="0078616C">
      <w:pPr>
        <w:spacing w:after="0" w:line="240" w:lineRule="auto"/>
        <w:ind w:left="1440" w:hanging="1440"/>
        <w:rPr>
          <w:b/>
          <w:bCs/>
          <w:sz w:val="18"/>
          <w:szCs w:val="18"/>
          <w:u w:val="single"/>
        </w:rPr>
      </w:pPr>
    </w:p>
    <w:p w14:paraId="68E6592B"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9764BC" w14:paraId="685189E7" w14:textId="77777777" w:rsidTr="00981C25">
        <w:tc>
          <w:tcPr>
            <w:tcW w:w="1251" w:type="dxa"/>
          </w:tcPr>
          <w:p w14:paraId="67F7B0B8" w14:textId="77777777" w:rsidR="006E7616" w:rsidRPr="009764BC" w:rsidRDefault="006E7616" w:rsidP="00C336C3">
            <w:pPr>
              <w:rPr>
                <w:rFonts w:cstheme="minorHAnsi"/>
                <w:sz w:val="18"/>
                <w:szCs w:val="18"/>
              </w:rPr>
            </w:pPr>
            <w:r>
              <w:rPr>
                <w:rFonts w:cstheme="minorHAnsi"/>
                <w:sz w:val="18"/>
                <w:szCs w:val="18"/>
              </w:rPr>
              <w:t>Ks_e085</w:t>
            </w:r>
          </w:p>
        </w:tc>
        <w:tc>
          <w:tcPr>
            <w:tcW w:w="864" w:type="dxa"/>
            <w:shd w:val="clear" w:color="auto" w:fill="FFFF00"/>
          </w:tcPr>
          <w:p w14:paraId="2443647A" w14:textId="77777777" w:rsidR="006E7616" w:rsidRPr="009764BC" w:rsidRDefault="006E7616" w:rsidP="00C336C3">
            <w:pPr>
              <w:rPr>
                <w:rFonts w:cstheme="minorHAnsi"/>
                <w:sz w:val="18"/>
                <w:szCs w:val="18"/>
              </w:rPr>
            </w:pPr>
            <w:r>
              <w:rPr>
                <w:rFonts w:cstheme="minorHAnsi"/>
                <w:sz w:val="18"/>
                <w:szCs w:val="18"/>
              </w:rPr>
              <w:t>Warning</w:t>
            </w:r>
          </w:p>
        </w:tc>
        <w:tc>
          <w:tcPr>
            <w:tcW w:w="7240" w:type="dxa"/>
          </w:tcPr>
          <w:p w14:paraId="487269CC" w14:textId="77777777" w:rsidR="006E7616" w:rsidRPr="009764BC" w:rsidRDefault="006E7616" w:rsidP="00C336C3">
            <w:pPr>
              <w:rPr>
                <w:rFonts w:cstheme="minorHAnsi"/>
                <w:sz w:val="18"/>
                <w:szCs w:val="18"/>
              </w:rPr>
            </w:pPr>
            <w:r w:rsidRPr="00981C25">
              <w:rPr>
                <w:rFonts w:cstheme="minorHAnsi"/>
                <w:color w:val="000000"/>
                <w:sz w:val="18"/>
                <w:szCs w:val="18"/>
              </w:rPr>
              <w:t>Procedure Authorization required when a procedure was performed during this EMS unit's care.</w:t>
            </w:r>
          </w:p>
        </w:tc>
      </w:tr>
    </w:tbl>
    <w:p w14:paraId="1B24581C" w14:textId="77777777" w:rsidR="006E7616" w:rsidRDefault="006E7616" w:rsidP="00C336C3">
      <w:pPr>
        <w:spacing w:after="0" w:line="240" w:lineRule="auto"/>
      </w:pPr>
    </w:p>
    <w:p w14:paraId="5C54E0F1" w14:textId="77777777" w:rsidR="006E7616" w:rsidRPr="002F651D" w:rsidRDefault="006E7616" w:rsidP="0074542E">
      <w:pPr>
        <w:spacing w:after="0" w:line="240" w:lineRule="auto"/>
      </w:pPr>
    </w:p>
    <w:p w14:paraId="12CF04CB" w14:textId="77777777" w:rsidR="006E7616" w:rsidRDefault="006E7616" w:rsidP="00C336C3">
      <w:pPr>
        <w:spacing w:after="0" w:line="240" w:lineRule="auto"/>
        <w:jc w:val="right"/>
        <w:rPr>
          <w:color w:val="002060"/>
          <w:sz w:val="40"/>
          <w:szCs w:val="40"/>
        </w:rPr>
      </w:pPr>
    </w:p>
    <w:p w14:paraId="7550D4F7" w14:textId="77777777" w:rsidR="006E7616" w:rsidRDefault="006E7616" w:rsidP="00C336C3">
      <w:pPr>
        <w:spacing w:after="0" w:line="240" w:lineRule="auto"/>
        <w:jc w:val="right"/>
        <w:rPr>
          <w:color w:val="002060"/>
          <w:sz w:val="40"/>
          <w:szCs w:val="40"/>
        </w:rPr>
      </w:pPr>
    </w:p>
    <w:p w14:paraId="5B780836" w14:textId="77777777" w:rsidR="006E7616" w:rsidRDefault="006E7616" w:rsidP="00C336C3">
      <w:pPr>
        <w:spacing w:after="0" w:line="240" w:lineRule="auto"/>
        <w:jc w:val="right"/>
        <w:rPr>
          <w:color w:val="002060"/>
          <w:sz w:val="40"/>
          <w:szCs w:val="40"/>
        </w:rPr>
      </w:pPr>
    </w:p>
    <w:p w14:paraId="765DFB63" w14:textId="77777777" w:rsidR="006E7616" w:rsidRDefault="006E7616" w:rsidP="00C336C3">
      <w:pPr>
        <w:spacing w:after="0" w:line="240" w:lineRule="auto"/>
        <w:jc w:val="right"/>
        <w:rPr>
          <w:color w:val="002060"/>
          <w:sz w:val="40"/>
          <w:szCs w:val="40"/>
        </w:rPr>
      </w:pPr>
    </w:p>
    <w:p w14:paraId="2A7AD20F" w14:textId="77777777" w:rsidR="006E7616" w:rsidRDefault="006E7616" w:rsidP="00C336C3">
      <w:pPr>
        <w:spacing w:after="0" w:line="240" w:lineRule="auto"/>
        <w:jc w:val="right"/>
        <w:rPr>
          <w:color w:val="002060"/>
          <w:sz w:val="40"/>
          <w:szCs w:val="40"/>
        </w:rPr>
      </w:pPr>
    </w:p>
    <w:p w14:paraId="627B02C9" w14:textId="77777777" w:rsidR="006E7616" w:rsidRDefault="006E7616" w:rsidP="00C336C3">
      <w:pPr>
        <w:spacing w:after="0" w:line="240" w:lineRule="auto"/>
        <w:jc w:val="right"/>
        <w:rPr>
          <w:color w:val="002060"/>
          <w:sz w:val="40"/>
          <w:szCs w:val="40"/>
        </w:rPr>
      </w:pPr>
    </w:p>
    <w:p w14:paraId="7F8826F9" w14:textId="77777777" w:rsidR="006E7616" w:rsidRDefault="006E7616" w:rsidP="00C336C3">
      <w:pPr>
        <w:spacing w:after="0" w:line="240" w:lineRule="auto"/>
        <w:jc w:val="right"/>
        <w:rPr>
          <w:color w:val="002060"/>
          <w:sz w:val="40"/>
          <w:szCs w:val="40"/>
        </w:rPr>
      </w:pPr>
    </w:p>
    <w:p w14:paraId="73D6B000" w14:textId="77777777" w:rsidR="006E7616" w:rsidRDefault="006E7616" w:rsidP="00C336C3">
      <w:pPr>
        <w:spacing w:after="0" w:line="240" w:lineRule="auto"/>
        <w:jc w:val="right"/>
        <w:rPr>
          <w:color w:val="002060"/>
          <w:sz w:val="40"/>
          <w:szCs w:val="40"/>
        </w:rPr>
      </w:pPr>
    </w:p>
    <w:p w14:paraId="1A757D4E" w14:textId="254C1BE4" w:rsidR="006E7616" w:rsidRPr="00F46FBF" w:rsidRDefault="006E7616" w:rsidP="00C336C3">
      <w:pPr>
        <w:spacing w:after="0" w:line="240" w:lineRule="auto"/>
        <w:jc w:val="right"/>
        <w:rPr>
          <w:color w:val="002060"/>
          <w:sz w:val="40"/>
          <w:szCs w:val="40"/>
        </w:rPr>
      </w:pPr>
      <w:r>
        <w:rPr>
          <w:color w:val="002060"/>
          <w:sz w:val="40"/>
          <w:szCs w:val="40"/>
        </w:rPr>
        <w:t>eProcedures.12</w:t>
      </w:r>
    </w:p>
    <w:tbl>
      <w:tblPr>
        <w:tblStyle w:val="TableGrid"/>
        <w:tblW w:w="0" w:type="auto"/>
        <w:tblLook w:val="04A0" w:firstRow="1" w:lastRow="0" w:firstColumn="1" w:lastColumn="0" w:noHBand="0" w:noVBand="1"/>
      </w:tblPr>
      <w:tblGrid>
        <w:gridCol w:w="1434"/>
        <w:gridCol w:w="7916"/>
      </w:tblGrid>
      <w:tr w:rsidR="006E7616" w14:paraId="5BF3CEAF" w14:textId="77777777" w:rsidTr="00081E72">
        <w:trPr>
          <w:gridAfter w:val="1"/>
          <w:wAfter w:w="7916" w:type="dxa"/>
        </w:trPr>
        <w:tc>
          <w:tcPr>
            <w:tcW w:w="1434" w:type="dxa"/>
            <w:shd w:val="clear" w:color="auto" w:fill="FFC000"/>
          </w:tcPr>
          <w:p w14:paraId="2854E577" w14:textId="77777777" w:rsidR="006E7616" w:rsidRPr="00F46FBF" w:rsidRDefault="006E7616" w:rsidP="00C336C3">
            <w:pPr>
              <w:jc w:val="center"/>
              <w:rPr>
                <w:sz w:val="36"/>
                <w:szCs w:val="36"/>
              </w:rPr>
            </w:pPr>
            <w:r w:rsidRPr="00F46FBF">
              <w:rPr>
                <w:sz w:val="36"/>
                <w:szCs w:val="36"/>
              </w:rPr>
              <w:t>Kansas</w:t>
            </w:r>
          </w:p>
        </w:tc>
      </w:tr>
      <w:tr w:rsidR="006E7616" w14:paraId="2C5ACE60" w14:textId="77777777" w:rsidTr="009B0129">
        <w:tc>
          <w:tcPr>
            <w:tcW w:w="9350" w:type="dxa"/>
            <w:gridSpan w:val="2"/>
            <w:shd w:val="clear" w:color="auto" w:fill="1F3864" w:themeFill="accent1" w:themeFillShade="80"/>
          </w:tcPr>
          <w:p w14:paraId="334D0237" w14:textId="77777777" w:rsidR="006E7616" w:rsidRPr="00F46FBF" w:rsidRDefault="006E7616" w:rsidP="00C336C3">
            <w:pPr>
              <w:rPr>
                <w:sz w:val="44"/>
                <w:szCs w:val="44"/>
              </w:rPr>
            </w:pPr>
            <w:r>
              <w:rPr>
                <w:sz w:val="44"/>
                <w:szCs w:val="44"/>
              </w:rPr>
              <w:t>eProcedures.12 – Procedure Authorizing Physician Missing</w:t>
            </w:r>
          </w:p>
        </w:tc>
      </w:tr>
    </w:tbl>
    <w:p w14:paraId="32ABFCE9"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7AB10756" wp14:editId="74735976">
                <wp:extent cx="5943600" cy="70485"/>
                <wp:effectExtent l="0" t="0" r="38100" b="5715"/>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3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1086D3B" id="Group 73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CBIg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AJ3mlN&#10;W3T/LLUgk2AinIxb1roHyU56AEk0rBuqaxGLvZ4NpuUhA5XfpISJwy78I9j5cHPfyAZCk57Q33xo&#10;YazzWwEtCYMyUSg5Nowen50POq5bQv80bKRSuE4LpUmHdufZIo8ZDpTkIRqCztb7tbLkSPFlbe4W&#10;s+k8usLI7Ta8wZrHao2g/GkYeypVP8bTlR5gBP89yT3w886+QcKODrcRH0EUPDzY8Mpu53HX9bey&#10;+g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AJMYIE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9360"/>
      </w:tblGrid>
      <w:tr w:rsidR="006E7616" w:rsidRPr="00BA79F6" w14:paraId="583EFB60" w14:textId="77777777" w:rsidTr="001640C0">
        <w:trPr>
          <w:tblCellSpacing w:w="0" w:type="dxa"/>
        </w:trPr>
        <w:tc>
          <w:tcPr>
            <w:tcW w:w="0" w:type="auto"/>
            <w:vAlign w:val="center"/>
            <w:hideMark/>
          </w:tcPr>
          <w:p w14:paraId="0B124DCA" w14:textId="77777777" w:rsidR="006E7616" w:rsidRPr="00667380" w:rsidRDefault="006E7616" w:rsidP="001640C0">
            <w:pPr>
              <w:spacing w:after="0" w:line="240" w:lineRule="auto"/>
              <w:rPr>
                <w:rFonts w:eastAsia="Times New Roman" w:cstheme="minorHAnsi"/>
                <w:sz w:val="18"/>
                <w:szCs w:val="18"/>
              </w:rPr>
            </w:pPr>
            <w:r w:rsidRPr="00667380">
              <w:rPr>
                <w:rFonts w:cstheme="minorHAnsi"/>
                <w:color w:val="000000"/>
                <w:sz w:val="18"/>
                <w:szCs w:val="18"/>
              </w:rPr>
              <w:t xml:space="preserve">The </w:t>
            </w:r>
            <w:r w:rsidRPr="00DA3BDA">
              <w:rPr>
                <w:rFonts w:cstheme="minorHAnsi"/>
                <w:color w:val="000000"/>
                <w:sz w:val="18"/>
                <w:szCs w:val="18"/>
              </w:rPr>
              <w:t>name of the authorizing physician ordering the procedure, if the order was provided by any manner other than protocol (standing order) in eProcedures.11</w:t>
            </w:r>
            <w:r w:rsidRPr="00667380">
              <w:rPr>
                <w:rFonts w:cstheme="minorHAnsi"/>
                <w:color w:val="000000"/>
                <w:sz w:val="18"/>
                <w:szCs w:val="18"/>
              </w:rPr>
              <w:t>.</w:t>
            </w:r>
          </w:p>
        </w:tc>
      </w:tr>
    </w:tbl>
    <w:p w14:paraId="033E662C"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083C0160" wp14:editId="010D7CF2">
                <wp:extent cx="5943600" cy="70485"/>
                <wp:effectExtent l="0" t="0" r="38100" b="5715"/>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4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1F95D2F" id="Group 73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otIg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ApOtC0&#10;RffPUgsyCSbCybhlrXuQ7KQHkETDuqG6FrHY69lgWh4yUPlNSpg47MI/gp0PN/eNbCA06Qn9zYcW&#10;xjq/FdCSMCgThZJjw+jx2fmg47ol9E/DRiqF67RQmnRod54t8pjhQEkeoiHobL1fK0uOFF/W5m4x&#10;m86jK4zcbsMbrHms1gjKn4axp1L1Yzxd6QFG8N+T3AM/7+wbJOzocBvxEUTBw4MNr+x2Hnddfyur&#10;P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B8N6i0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" strokecolor="#f79546" strokeweight="2.11364mm"/>
                <w10:anchorlock/>
              </v:group>
            </w:pict>
          </mc:Fallback>
        </mc:AlternateContent>
      </w:r>
    </w:p>
    <w:p w14:paraId="0BE266BA"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0E9EB20C" w14:textId="77777777" w:rsidTr="00EE0D53">
        <w:tc>
          <w:tcPr>
            <w:tcW w:w="2337" w:type="dxa"/>
            <w:shd w:val="clear" w:color="auto" w:fill="FFC000"/>
          </w:tcPr>
          <w:p w14:paraId="078B9EA8" w14:textId="77777777" w:rsidR="006E7616" w:rsidRPr="00CE3DC6" w:rsidRDefault="006E7616" w:rsidP="00C336C3">
            <w:pPr>
              <w:rPr>
                <w:sz w:val="18"/>
                <w:szCs w:val="18"/>
              </w:rPr>
            </w:pPr>
            <w:r w:rsidRPr="00CE3DC6">
              <w:rPr>
                <w:sz w:val="18"/>
                <w:szCs w:val="18"/>
              </w:rPr>
              <w:t>Kansas Usage</w:t>
            </w:r>
          </w:p>
        </w:tc>
        <w:tc>
          <w:tcPr>
            <w:tcW w:w="2337" w:type="dxa"/>
          </w:tcPr>
          <w:p w14:paraId="1252362B" w14:textId="77777777" w:rsidR="006E7616" w:rsidRPr="00CE3DC6" w:rsidRDefault="006E7616" w:rsidP="00C336C3">
            <w:pPr>
              <w:jc w:val="center"/>
              <w:rPr>
                <w:sz w:val="18"/>
                <w:szCs w:val="18"/>
              </w:rPr>
            </w:pPr>
            <w:r>
              <w:rPr>
                <w:sz w:val="18"/>
                <w:szCs w:val="18"/>
              </w:rPr>
              <w:t>Required</w:t>
            </w:r>
          </w:p>
        </w:tc>
        <w:tc>
          <w:tcPr>
            <w:tcW w:w="2338" w:type="dxa"/>
          </w:tcPr>
          <w:p w14:paraId="76F4BB1B" w14:textId="77777777" w:rsidR="006E7616" w:rsidRPr="00CE3DC6" w:rsidRDefault="006E7616" w:rsidP="00C336C3">
            <w:pPr>
              <w:rPr>
                <w:sz w:val="18"/>
                <w:szCs w:val="18"/>
              </w:rPr>
            </w:pPr>
            <w:r w:rsidRPr="00CE3DC6">
              <w:rPr>
                <w:sz w:val="18"/>
                <w:szCs w:val="18"/>
              </w:rPr>
              <w:t>Pertinent Negatives</w:t>
            </w:r>
          </w:p>
        </w:tc>
        <w:tc>
          <w:tcPr>
            <w:tcW w:w="2338" w:type="dxa"/>
          </w:tcPr>
          <w:p w14:paraId="25BAE98E" w14:textId="77777777" w:rsidR="006E7616" w:rsidRPr="00CE3DC6" w:rsidRDefault="006E7616" w:rsidP="000106AD">
            <w:pPr>
              <w:jc w:val="center"/>
              <w:rPr>
                <w:sz w:val="18"/>
                <w:szCs w:val="18"/>
              </w:rPr>
            </w:pPr>
            <w:r>
              <w:rPr>
                <w:sz w:val="18"/>
                <w:szCs w:val="18"/>
              </w:rPr>
              <w:t>No</w:t>
            </w:r>
          </w:p>
        </w:tc>
      </w:tr>
      <w:tr w:rsidR="006E7616" w:rsidRPr="00CE3DC6" w14:paraId="0CC70742" w14:textId="77777777" w:rsidTr="0078616C">
        <w:tc>
          <w:tcPr>
            <w:tcW w:w="2337" w:type="dxa"/>
            <w:shd w:val="clear" w:color="auto" w:fill="auto"/>
          </w:tcPr>
          <w:p w14:paraId="79213871" w14:textId="77777777" w:rsidR="006E7616" w:rsidRPr="00A933F7" w:rsidRDefault="006E7616" w:rsidP="00C336C3">
            <w:pPr>
              <w:rPr>
                <w:color w:val="FFFFFF" w:themeColor="background1"/>
                <w:sz w:val="18"/>
                <w:szCs w:val="18"/>
              </w:rPr>
            </w:pPr>
            <w:r w:rsidRPr="0078616C">
              <w:rPr>
                <w:sz w:val="18"/>
                <w:szCs w:val="18"/>
              </w:rPr>
              <w:t>National Usage</w:t>
            </w:r>
          </w:p>
        </w:tc>
        <w:tc>
          <w:tcPr>
            <w:tcW w:w="2337" w:type="dxa"/>
          </w:tcPr>
          <w:p w14:paraId="0A7F4F33" w14:textId="77777777" w:rsidR="006E7616" w:rsidRPr="00CE3DC6" w:rsidRDefault="006E7616" w:rsidP="00C336C3">
            <w:pPr>
              <w:jc w:val="center"/>
              <w:rPr>
                <w:sz w:val="18"/>
                <w:szCs w:val="18"/>
              </w:rPr>
            </w:pPr>
            <w:r>
              <w:rPr>
                <w:sz w:val="18"/>
                <w:szCs w:val="18"/>
              </w:rPr>
              <w:t>Optional</w:t>
            </w:r>
          </w:p>
        </w:tc>
        <w:tc>
          <w:tcPr>
            <w:tcW w:w="2338" w:type="dxa"/>
          </w:tcPr>
          <w:p w14:paraId="510E0CA7" w14:textId="77777777" w:rsidR="006E7616" w:rsidRPr="00CE3DC6" w:rsidRDefault="006E7616" w:rsidP="00C336C3">
            <w:pPr>
              <w:rPr>
                <w:sz w:val="18"/>
                <w:szCs w:val="18"/>
              </w:rPr>
            </w:pPr>
            <w:r w:rsidRPr="00CE3DC6">
              <w:rPr>
                <w:sz w:val="18"/>
                <w:szCs w:val="18"/>
              </w:rPr>
              <w:t>NOT Values</w:t>
            </w:r>
          </w:p>
        </w:tc>
        <w:tc>
          <w:tcPr>
            <w:tcW w:w="2338" w:type="dxa"/>
          </w:tcPr>
          <w:p w14:paraId="23083431" w14:textId="77777777" w:rsidR="006E7616" w:rsidRPr="00CE3DC6" w:rsidRDefault="006E7616" w:rsidP="00C336C3">
            <w:pPr>
              <w:jc w:val="center"/>
              <w:rPr>
                <w:sz w:val="18"/>
                <w:szCs w:val="18"/>
              </w:rPr>
            </w:pPr>
            <w:r>
              <w:rPr>
                <w:sz w:val="18"/>
                <w:szCs w:val="18"/>
              </w:rPr>
              <w:t>No</w:t>
            </w:r>
          </w:p>
        </w:tc>
      </w:tr>
      <w:tr w:rsidR="006E7616" w:rsidRPr="00CE3DC6" w14:paraId="72553FCB" w14:textId="77777777" w:rsidTr="00007C42">
        <w:tc>
          <w:tcPr>
            <w:tcW w:w="2337" w:type="dxa"/>
          </w:tcPr>
          <w:p w14:paraId="4A6E1F15" w14:textId="77777777" w:rsidR="006E7616" w:rsidRPr="00CE3DC6" w:rsidRDefault="006E7616" w:rsidP="00C336C3">
            <w:pPr>
              <w:rPr>
                <w:sz w:val="18"/>
                <w:szCs w:val="18"/>
              </w:rPr>
            </w:pPr>
            <w:r w:rsidRPr="00CE3DC6">
              <w:rPr>
                <w:sz w:val="18"/>
                <w:szCs w:val="18"/>
              </w:rPr>
              <w:t>XML Usage</w:t>
            </w:r>
          </w:p>
        </w:tc>
        <w:tc>
          <w:tcPr>
            <w:tcW w:w="2337" w:type="dxa"/>
          </w:tcPr>
          <w:p w14:paraId="7DAB33A1" w14:textId="77777777" w:rsidR="006E7616" w:rsidRPr="00CE3DC6" w:rsidRDefault="006E7616" w:rsidP="00C336C3">
            <w:pPr>
              <w:jc w:val="center"/>
              <w:rPr>
                <w:sz w:val="18"/>
                <w:szCs w:val="18"/>
              </w:rPr>
            </w:pPr>
            <w:r>
              <w:rPr>
                <w:sz w:val="18"/>
                <w:szCs w:val="18"/>
              </w:rPr>
              <w:t>Required</w:t>
            </w:r>
          </w:p>
        </w:tc>
        <w:tc>
          <w:tcPr>
            <w:tcW w:w="2338" w:type="dxa"/>
          </w:tcPr>
          <w:p w14:paraId="2BE8A0E0" w14:textId="77777777" w:rsidR="006E7616" w:rsidRPr="00CE3DC6" w:rsidRDefault="006E7616" w:rsidP="00C336C3">
            <w:pPr>
              <w:rPr>
                <w:sz w:val="18"/>
                <w:szCs w:val="18"/>
              </w:rPr>
            </w:pPr>
            <w:r w:rsidRPr="00CE3DC6">
              <w:rPr>
                <w:sz w:val="18"/>
                <w:szCs w:val="18"/>
              </w:rPr>
              <w:t>Is Nillable</w:t>
            </w:r>
          </w:p>
        </w:tc>
        <w:tc>
          <w:tcPr>
            <w:tcW w:w="2338" w:type="dxa"/>
          </w:tcPr>
          <w:p w14:paraId="16706EBE" w14:textId="77777777" w:rsidR="006E7616" w:rsidRPr="00CE3DC6" w:rsidRDefault="006E7616" w:rsidP="00C336C3">
            <w:pPr>
              <w:jc w:val="center"/>
              <w:rPr>
                <w:sz w:val="18"/>
                <w:szCs w:val="18"/>
              </w:rPr>
            </w:pPr>
            <w:r>
              <w:rPr>
                <w:sz w:val="18"/>
                <w:szCs w:val="18"/>
              </w:rPr>
              <w:t>No</w:t>
            </w:r>
          </w:p>
        </w:tc>
      </w:tr>
      <w:tr w:rsidR="006E7616" w:rsidRPr="00CE3DC6" w14:paraId="45FF6620" w14:textId="77777777" w:rsidTr="00007C42">
        <w:tc>
          <w:tcPr>
            <w:tcW w:w="2337" w:type="dxa"/>
          </w:tcPr>
          <w:p w14:paraId="4B7D479B" w14:textId="77777777" w:rsidR="006E7616" w:rsidRPr="00CE3DC6" w:rsidRDefault="006E7616" w:rsidP="00C336C3">
            <w:pPr>
              <w:rPr>
                <w:sz w:val="18"/>
                <w:szCs w:val="18"/>
              </w:rPr>
            </w:pPr>
            <w:r w:rsidRPr="00CE3DC6">
              <w:rPr>
                <w:sz w:val="18"/>
                <w:szCs w:val="18"/>
              </w:rPr>
              <w:t>Version 3.4 Element</w:t>
            </w:r>
          </w:p>
        </w:tc>
        <w:tc>
          <w:tcPr>
            <w:tcW w:w="2337" w:type="dxa"/>
          </w:tcPr>
          <w:p w14:paraId="2030DEB3" w14:textId="77777777" w:rsidR="006E7616" w:rsidRPr="00CE3DC6" w:rsidRDefault="006E7616" w:rsidP="00C336C3">
            <w:pPr>
              <w:jc w:val="center"/>
              <w:rPr>
                <w:sz w:val="18"/>
                <w:szCs w:val="18"/>
              </w:rPr>
            </w:pPr>
            <w:r w:rsidRPr="00CE3DC6">
              <w:rPr>
                <w:sz w:val="18"/>
                <w:szCs w:val="18"/>
              </w:rPr>
              <w:t>Yes</w:t>
            </w:r>
          </w:p>
        </w:tc>
        <w:tc>
          <w:tcPr>
            <w:tcW w:w="2338" w:type="dxa"/>
          </w:tcPr>
          <w:p w14:paraId="0DDC4742" w14:textId="77777777" w:rsidR="006E7616" w:rsidRPr="00CE3DC6" w:rsidRDefault="006E7616" w:rsidP="00C336C3">
            <w:pPr>
              <w:rPr>
                <w:sz w:val="18"/>
                <w:szCs w:val="18"/>
              </w:rPr>
            </w:pPr>
            <w:r w:rsidRPr="00CE3DC6">
              <w:rPr>
                <w:sz w:val="18"/>
                <w:szCs w:val="18"/>
              </w:rPr>
              <w:t>Recurrence</w:t>
            </w:r>
          </w:p>
        </w:tc>
        <w:tc>
          <w:tcPr>
            <w:tcW w:w="2338" w:type="dxa"/>
          </w:tcPr>
          <w:p w14:paraId="56A6545D" w14:textId="77777777" w:rsidR="006E7616" w:rsidRPr="00CE3DC6" w:rsidRDefault="006E7616" w:rsidP="00C336C3">
            <w:pPr>
              <w:jc w:val="center"/>
              <w:rPr>
                <w:sz w:val="18"/>
                <w:szCs w:val="18"/>
              </w:rPr>
            </w:pPr>
            <w:r>
              <w:rPr>
                <w:sz w:val="18"/>
                <w:szCs w:val="18"/>
              </w:rPr>
              <w:t>0:1</w:t>
            </w:r>
          </w:p>
        </w:tc>
      </w:tr>
    </w:tbl>
    <w:p w14:paraId="71FDBA81"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7D7F04CF" wp14:editId="0CE8828C">
                <wp:extent cx="5943600" cy="70485"/>
                <wp:effectExtent l="0" t="0" r="38100" b="5715"/>
                <wp:docPr id="74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4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18FED6F" id="Group 74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gFIg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DpOCGa&#10;tuj+WWpBJsFEOBm3rHUPkp30AJJoWDdU1yIWez0bTMtDBiq/SQkTh134R7Dz4ea+kQ2EJj2hv/nQ&#10;wljntwJaEgZlolBybBg9PjsfdFy3hP5p2EilcJ0WSpMO7c6zRR4zHCjJQzQEna33a2XJkeLL2twt&#10;ZtN5dIWR2214gzWP1RpB+dMw9lSqfoynKz3ACP57knvg5519g4QdHW4jPoIoeHiw4ZXdzuOu629l&#10;9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IKEKAU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" strokecolor="#f79546" strokeweight="2.11364mm"/>
                <w10:anchorlock/>
              </v:group>
            </w:pict>
          </mc:Fallback>
        </mc:AlternateContent>
      </w:r>
    </w:p>
    <w:p w14:paraId="2DE8E1BF" w14:textId="77777777" w:rsidR="006E7616" w:rsidRDefault="006E7616" w:rsidP="00C336C3">
      <w:pPr>
        <w:spacing w:after="0" w:line="240" w:lineRule="auto"/>
        <w:rPr>
          <w:b/>
          <w:bCs/>
          <w:sz w:val="18"/>
          <w:szCs w:val="18"/>
          <w:u w:val="single"/>
        </w:rPr>
      </w:pPr>
      <w:r>
        <w:rPr>
          <w:b/>
          <w:bCs/>
          <w:sz w:val="18"/>
          <w:szCs w:val="18"/>
          <w:u w:val="single"/>
        </w:rPr>
        <w:t>Field Values</w:t>
      </w:r>
    </w:p>
    <w:p w14:paraId="5A293207" w14:textId="77777777" w:rsidR="006E7616" w:rsidRDefault="006E7616" w:rsidP="00C336C3">
      <w:pPr>
        <w:spacing w:after="0" w:line="240" w:lineRule="auto"/>
        <w:rPr>
          <w:sz w:val="18"/>
          <w:szCs w:val="18"/>
        </w:rPr>
      </w:pPr>
      <w:r>
        <w:rPr>
          <w:sz w:val="18"/>
          <w:szCs w:val="18"/>
        </w:rPr>
        <w:t>None</w:t>
      </w:r>
    </w:p>
    <w:p w14:paraId="797127FB" w14:textId="77777777" w:rsidR="006E7616" w:rsidRPr="0078775B" w:rsidRDefault="006E7616" w:rsidP="00C336C3">
      <w:pPr>
        <w:spacing w:after="0" w:line="240" w:lineRule="auto"/>
        <w:rPr>
          <w:sz w:val="18"/>
          <w:szCs w:val="18"/>
        </w:rPr>
      </w:pPr>
    </w:p>
    <w:p w14:paraId="0517C88A"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7C750F73" w14:textId="77777777" w:rsidR="006E7616" w:rsidRDefault="006E7616" w:rsidP="00C336C3">
      <w:pPr>
        <w:spacing w:after="0" w:line="240" w:lineRule="auto"/>
        <w:rPr>
          <w:sz w:val="18"/>
          <w:szCs w:val="18"/>
        </w:rPr>
      </w:pPr>
      <w:r>
        <w:rPr>
          <w:sz w:val="18"/>
          <w:szCs w:val="18"/>
        </w:rPr>
        <w:t>None</w:t>
      </w:r>
    </w:p>
    <w:p w14:paraId="31DEAD42" w14:textId="77777777" w:rsidR="006E7616" w:rsidRPr="00CE3DC6" w:rsidRDefault="006E7616" w:rsidP="00C336C3">
      <w:pPr>
        <w:spacing w:after="0" w:line="240" w:lineRule="auto"/>
        <w:rPr>
          <w:sz w:val="18"/>
          <w:szCs w:val="18"/>
        </w:rPr>
      </w:pPr>
    </w:p>
    <w:p w14:paraId="46A987D4"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70CCBB76" w14:textId="77777777" w:rsidR="006E7616" w:rsidRDefault="006E7616" w:rsidP="00C336C3">
      <w:pPr>
        <w:spacing w:after="0" w:line="240" w:lineRule="auto"/>
        <w:rPr>
          <w:sz w:val="18"/>
          <w:szCs w:val="18"/>
        </w:rPr>
      </w:pPr>
      <w:r>
        <w:rPr>
          <w:sz w:val="18"/>
          <w:szCs w:val="18"/>
        </w:rPr>
        <w:t>None</w:t>
      </w:r>
    </w:p>
    <w:p w14:paraId="794089D6" w14:textId="77777777" w:rsidR="006E7616" w:rsidRPr="00CE3DC6" w:rsidRDefault="006E7616" w:rsidP="00C336C3">
      <w:pPr>
        <w:spacing w:after="0" w:line="240" w:lineRule="auto"/>
        <w:rPr>
          <w:sz w:val="18"/>
          <w:szCs w:val="18"/>
        </w:rPr>
      </w:pPr>
    </w:p>
    <w:p w14:paraId="3BF4CD34"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39712479" w14:textId="77777777" w:rsidR="006E7616" w:rsidRPr="00DA3BDA" w:rsidRDefault="006E7616" w:rsidP="00C336C3">
      <w:pPr>
        <w:spacing w:after="0" w:line="240" w:lineRule="auto"/>
        <w:rPr>
          <w:sz w:val="18"/>
          <w:szCs w:val="18"/>
        </w:rPr>
      </w:pPr>
      <w:r w:rsidRPr="00DA3BDA">
        <w:rPr>
          <w:sz w:val="18"/>
          <w:szCs w:val="18"/>
        </w:rPr>
        <w:t>String</w:t>
      </w:r>
      <w:r w:rsidRPr="00DA3BDA">
        <w:rPr>
          <w:sz w:val="18"/>
          <w:szCs w:val="18"/>
        </w:rPr>
        <w:tab/>
      </w:r>
      <w:r w:rsidRPr="00DA3BDA">
        <w:rPr>
          <w:sz w:val="18"/>
          <w:szCs w:val="18"/>
        </w:rPr>
        <w:tab/>
        <w:t>Min-Length: 1</w:t>
      </w:r>
      <w:r w:rsidRPr="00DA3BDA">
        <w:rPr>
          <w:sz w:val="18"/>
          <w:szCs w:val="18"/>
        </w:rPr>
        <w:tab/>
        <w:t>Max-Length: 255</w:t>
      </w:r>
    </w:p>
    <w:p w14:paraId="449114F7" w14:textId="77777777" w:rsidR="006E7616" w:rsidRDefault="006E7616" w:rsidP="00C336C3">
      <w:pPr>
        <w:spacing w:after="0" w:line="240" w:lineRule="auto"/>
        <w:rPr>
          <w:b/>
          <w:bCs/>
          <w:sz w:val="18"/>
          <w:szCs w:val="18"/>
          <w:u w:val="single"/>
        </w:rPr>
      </w:pPr>
    </w:p>
    <w:p w14:paraId="0CDE2DDC"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42921A80" w14:textId="77777777" w:rsidR="006E7616" w:rsidRDefault="006E7616" w:rsidP="0078616C">
      <w:pPr>
        <w:spacing w:after="0" w:line="240" w:lineRule="auto"/>
        <w:ind w:left="1440" w:hanging="1440"/>
        <w:rPr>
          <w:b/>
          <w:bCs/>
          <w:sz w:val="18"/>
          <w:szCs w:val="18"/>
          <w:u w:val="single"/>
        </w:rPr>
      </w:pPr>
    </w:p>
    <w:p w14:paraId="7A0F8892"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9764BC" w14:paraId="0AF008FD" w14:textId="77777777" w:rsidTr="00981C25">
        <w:tc>
          <w:tcPr>
            <w:tcW w:w="1251" w:type="dxa"/>
          </w:tcPr>
          <w:p w14:paraId="40F754B5" w14:textId="77777777" w:rsidR="006E7616" w:rsidRPr="009764BC" w:rsidRDefault="006E7616" w:rsidP="00C336C3">
            <w:pPr>
              <w:rPr>
                <w:rFonts w:cstheme="minorHAnsi"/>
                <w:sz w:val="18"/>
                <w:szCs w:val="18"/>
              </w:rPr>
            </w:pPr>
            <w:r>
              <w:rPr>
                <w:rFonts w:cstheme="minorHAnsi"/>
                <w:sz w:val="18"/>
                <w:szCs w:val="18"/>
              </w:rPr>
              <w:t>ks_e086</w:t>
            </w:r>
          </w:p>
        </w:tc>
        <w:tc>
          <w:tcPr>
            <w:tcW w:w="864" w:type="dxa"/>
            <w:shd w:val="clear" w:color="auto" w:fill="FFFF00"/>
          </w:tcPr>
          <w:p w14:paraId="6B796D68" w14:textId="77777777" w:rsidR="006E7616" w:rsidRPr="009764BC" w:rsidRDefault="006E7616" w:rsidP="00C336C3">
            <w:pPr>
              <w:rPr>
                <w:rFonts w:cstheme="minorHAnsi"/>
                <w:sz w:val="18"/>
                <w:szCs w:val="18"/>
              </w:rPr>
            </w:pPr>
            <w:r>
              <w:rPr>
                <w:rFonts w:cstheme="minorHAnsi"/>
                <w:sz w:val="18"/>
                <w:szCs w:val="18"/>
              </w:rPr>
              <w:t>Warning</w:t>
            </w:r>
          </w:p>
        </w:tc>
        <w:tc>
          <w:tcPr>
            <w:tcW w:w="7240" w:type="dxa"/>
          </w:tcPr>
          <w:p w14:paraId="2C671DD4" w14:textId="77777777" w:rsidR="006E7616" w:rsidRPr="009764BC" w:rsidRDefault="006E7616" w:rsidP="00C336C3">
            <w:pPr>
              <w:rPr>
                <w:rFonts w:cstheme="minorHAnsi"/>
                <w:sz w:val="18"/>
                <w:szCs w:val="18"/>
              </w:rPr>
            </w:pPr>
            <w:r w:rsidRPr="0028301B">
              <w:rPr>
                <w:rFonts w:cstheme="minorHAnsi"/>
                <w:color w:val="000000"/>
                <w:sz w:val="18"/>
                <w:szCs w:val="18"/>
              </w:rPr>
              <w:t>Procedure Authorizing Physician required when (eProcedures.11) Procedure Authorization identifies a procedure was performed outside of protocols</w:t>
            </w:r>
          </w:p>
        </w:tc>
      </w:tr>
    </w:tbl>
    <w:p w14:paraId="35958383" w14:textId="77777777" w:rsidR="006E7616" w:rsidRDefault="006E7616" w:rsidP="00C336C3">
      <w:pPr>
        <w:spacing w:after="0" w:line="240" w:lineRule="auto"/>
      </w:pPr>
    </w:p>
    <w:p w14:paraId="43E31BDF" w14:textId="77777777" w:rsidR="006E7616" w:rsidRPr="002F651D" w:rsidRDefault="006E7616" w:rsidP="0074542E">
      <w:pPr>
        <w:spacing w:after="0" w:line="240" w:lineRule="auto"/>
      </w:pPr>
    </w:p>
    <w:p w14:paraId="1C6E1955" w14:textId="77777777" w:rsidR="006E7616" w:rsidRDefault="006E7616" w:rsidP="00C336C3">
      <w:pPr>
        <w:spacing w:after="0" w:line="240" w:lineRule="auto"/>
        <w:jc w:val="right"/>
        <w:rPr>
          <w:color w:val="002060"/>
          <w:sz w:val="40"/>
          <w:szCs w:val="40"/>
        </w:rPr>
      </w:pPr>
    </w:p>
    <w:p w14:paraId="7E3D4A70" w14:textId="77777777" w:rsidR="006E7616" w:rsidRDefault="006E7616" w:rsidP="00C336C3">
      <w:pPr>
        <w:spacing w:after="0" w:line="240" w:lineRule="auto"/>
        <w:jc w:val="right"/>
        <w:rPr>
          <w:color w:val="002060"/>
          <w:sz w:val="40"/>
          <w:szCs w:val="40"/>
        </w:rPr>
      </w:pPr>
    </w:p>
    <w:p w14:paraId="764C0929" w14:textId="77777777" w:rsidR="006E7616" w:rsidRDefault="006E7616" w:rsidP="00C336C3">
      <w:pPr>
        <w:spacing w:after="0" w:line="240" w:lineRule="auto"/>
        <w:jc w:val="right"/>
        <w:rPr>
          <w:color w:val="002060"/>
          <w:sz w:val="40"/>
          <w:szCs w:val="40"/>
        </w:rPr>
      </w:pPr>
    </w:p>
    <w:p w14:paraId="7F9F63A8" w14:textId="77777777" w:rsidR="006E7616" w:rsidRDefault="006E7616" w:rsidP="00C336C3">
      <w:pPr>
        <w:spacing w:after="0" w:line="240" w:lineRule="auto"/>
        <w:jc w:val="right"/>
        <w:rPr>
          <w:color w:val="002060"/>
          <w:sz w:val="40"/>
          <w:szCs w:val="40"/>
        </w:rPr>
      </w:pPr>
    </w:p>
    <w:p w14:paraId="5F008D93" w14:textId="77777777" w:rsidR="006E7616" w:rsidRDefault="006E7616" w:rsidP="00C336C3">
      <w:pPr>
        <w:spacing w:after="0" w:line="240" w:lineRule="auto"/>
        <w:jc w:val="right"/>
        <w:rPr>
          <w:color w:val="002060"/>
          <w:sz w:val="40"/>
          <w:szCs w:val="40"/>
        </w:rPr>
      </w:pPr>
    </w:p>
    <w:p w14:paraId="5A4484F0" w14:textId="77777777" w:rsidR="006E7616" w:rsidRDefault="006E7616" w:rsidP="00C336C3">
      <w:pPr>
        <w:spacing w:after="0" w:line="240" w:lineRule="auto"/>
        <w:jc w:val="right"/>
        <w:rPr>
          <w:color w:val="002060"/>
          <w:sz w:val="40"/>
          <w:szCs w:val="40"/>
        </w:rPr>
      </w:pPr>
    </w:p>
    <w:p w14:paraId="30341F7F" w14:textId="77777777" w:rsidR="006E7616" w:rsidRDefault="006E7616" w:rsidP="00C336C3">
      <w:pPr>
        <w:spacing w:after="0" w:line="240" w:lineRule="auto"/>
        <w:jc w:val="right"/>
        <w:rPr>
          <w:color w:val="002060"/>
          <w:sz w:val="40"/>
          <w:szCs w:val="40"/>
        </w:rPr>
      </w:pPr>
    </w:p>
    <w:p w14:paraId="223F278F" w14:textId="77777777" w:rsidR="006E7616" w:rsidRDefault="006E7616" w:rsidP="00C336C3">
      <w:pPr>
        <w:spacing w:after="0" w:line="240" w:lineRule="auto"/>
        <w:jc w:val="right"/>
        <w:rPr>
          <w:color w:val="002060"/>
          <w:sz w:val="40"/>
          <w:szCs w:val="40"/>
        </w:rPr>
      </w:pPr>
    </w:p>
    <w:p w14:paraId="042FC411" w14:textId="5AA90C06" w:rsidR="006E7616" w:rsidRPr="00F46FBF" w:rsidRDefault="006E7616" w:rsidP="00C336C3">
      <w:pPr>
        <w:spacing w:after="0" w:line="240" w:lineRule="auto"/>
        <w:jc w:val="right"/>
        <w:rPr>
          <w:color w:val="002060"/>
          <w:sz w:val="40"/>
          <w:szCs w:val="40"/>
        </w:rPr>
      </w:pPr>
      <w:r>
        <w:rPr>
          <w:color w:val="002060"/>
          <w:sz w:val="40"/>
          <w:szCs w:val="40"/>
        </w:rPr>
        <w:t>eProcedures.13</w:t>
      </w:r>
    </w:p>
    <w:tbl>
      <w:tblPr>
        <w:tblStyle w:val="TableGrid"/>
        <w:tblW w:w="0" w:type="auto"/>
        <w:tblLook w:val="04A0" w:firstRow="1" w:lastRow="0" w:firstColumn="1" w:lastColumn="0" w:noHBand="0" w:noVBand="1"/>
      </w:tblPr>
      <w:tblGrid>
        <w:gridCol w:w="1434"/>
        <w:gridCol w:w="7916"/>
      </w:tblGrid>
      <w:tr w:rsidR="006E7616" w14:paraId="7A3EF65B" w14:textId="77777777" w:rsidTr="00081E72">
        <w:trPr>
          <w:gridAfter w:val="1"/>
          <w:wAfter w:w="7916" w:type="dxa"/>
        </w:trPr>
        <w:tc>
          <w:tcPr>
            <w:tcW w:w="1434" w:type="dxa"/>
            <w:shd w:val="clear" w:color="auto" w:fill="FFC000"/>
          </w:tcPr>
          <w:p w14:paraId="37816651" w14:textId="77777777" w:rsidR="006E7616" w:rsidRPr="00F46FBF" w:rsidRDefault="006E7616" w:rsidP="00C336C3">
            <w:pPr>
              <w:jc w:val="center"/>
              <w:rPr>
                <w:sz w:val="36"/>
                <w:szCs w:val="36"/>
              </w:rPr>
            </w:pPr>
            <w:r w:rsidRPr="00F46FBF">
              <w:rPr>
                <w:sz w:val="36"/>
                <w:szCs w:val="36"/>
              </w:rPr>
              <w:t>Kansas</w:t>
            </w:r>
          </w:p>
        </w:tc>
      </w:tr>
      <w:tr w:rsidR="006E7616" w14:paraId="69A431D8" w14:textId="77777777" w:rsidTr="009B0129">
        <w:tc>
          <w:tcPr>
            <w:tcW w:w="9350" w:type="dxa"/>
            <w:gridSpan w:val="2"/>
            <w:shd w:val="clear" w:color="auto" w:fill="1F3864" w:themeFill="accent1" w:themeFillShade="80"/>
          </w:tcPr>
          <w:p w14:paraId="5C7E0575" w14:textId="77777777" w:rsidR="006E7616" w:rsidRPr="00F46FBF" w:rsidRDefault="006E7616" w:rsidP="00C336C3">
            <w:pPr>
              <w:rPr>
                <w:sz w:val="44"/>
                <w:szCs w:val="44"/>
              </w:rPr>
            </w:pPr>
            <w:r>
              <w:rPr>
                <w:sz w:val="44"/>
                <w:szCs w:val="44"/>
              </w:rPr>
              <w:t>eProcedures.13 – Vascular Access Location</w:t>
            </w:r>
          </w:p>
        </w:tc>
      </w:tr>
    </w:tbl>
    <w:p w14:paraId="5B190B3A" w14:textId="77777777" w:rsidR="006E7616" w:rsidRDefault="006E7616" w:rsidP="00C336C3">
      <w:pPr>
        <w:spacing w:after="0" w:line="240" w:lineRule="auto"/>
        <w:rPr>
          <w:b/>
          <w:bCs/>
          <w:sz w:val="18"/>
          <w:szCs w:val="18"/>
          <w:u w:val="single"/>
        </w:rPr>
      </w:pPr>
      <w:r>
        <w:rPr>
          <w:noProof/>
          <w:position w:val="-1"/>
          <w:sz w:val="12"/>
        </w:rPr>
        <mc:AlternateContent>
          <mc:Choice Requires="wpg">
            <w:drawing>
              <wp:inline distT="0" distB="0" distL="0" distR="0" wp14:anchorId="4F92D8C6" wp14:editId="4F92FE71">
                <wp:extent cx="5943600" cy="70485"/>
                <wp:effectExtent l="0" t="0" r="38100" b="5715"/>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4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6F4A4B4" id="Group 74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98Ig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ApatG0&#10;RffPUgsyCSbCybhlrXuQ7KQHkETDuqG6FrHY69lgWh4yUPlNSpg47MI/gp0PN/eNbCA06Qn9zYcW&#10;xjq/FdCSMCgThZJjw+jx2fmg47ol9E/DRiqF67RQmnRod54t8pjhQEkeoiHobL1fK0uOFF/W5m4x&#10;m86jK4zcbsMbrHms1gjKn4axp1L1Yzxd6QFG8N+T3AM/7+wbJOzocBvxEUTBw4MNr+x2Hnddfyur&#10;P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CUeb3w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5562"/>
      </w:tblGrid>
      <w:tr w:rsidR="006E7616" w:rsidRPr="005562E5" w14:paraId="5E10B843" w14:textId="77777777" w:rsidTr="001640C0">
        <w:trPr>
          <w:tblCellSpacing w:w="0" w:type="dxa"/>
        </w:trPr>
        <w:tc>
          <w:tcPr>
            <w:tcW w:w="0" w:type="auto"/>
            <w:vAlign w:val="center"/>
            <w:hideMark/>
          </w:tcPr>
          <w:p w14:paraId="6AD08F27" w14:textId="77777777" w:rsidR="006E7616" w:rsidRPr="005562E5" w:rsidRDefault="006E7616" w:rsidP="001640C0">
            <w:pPr>
              <w:spacing w:after="0" w:line="240" w:lineRule="auto"/>
              <w:rPr>
                <w:rFonts w:eastAsia="Times New Roman" w:cstheme="minorHAnsi"/>
                <w:sz w:val="18"/>
                <w:szCs w:val="18"/>
              </w:rPr>
            </w:pPr>
            <w:r w:rsidRPr="005562E5">
              <w:rPr>
                <w:rFonts w:cstheme="minorHAnsi"/>
                <w:color w:val="000000"/>
                <w:sz w:val="18"/>
                <w:szCs w:val="18"/>
              </w:rPr>
              <w:t>The location of the vascular access site attempt on the patient, if applicable.</w:t>
            </w:r>
          </w:p>
        </w:tc>
      </w:tr>
    </w:tbl>
    <w:p w14:paraId="4279CE29" w14:textId="77777777" w:rsidR="006E7616" w:rsidRPr="001D7B74" w:rsidRDefault="006E7616"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55381F13" wp14:editId="650CF690">
                <wp:extent cx="5943600" cy="70485"/>
                <wp:effectExtent l="0" t="0" r="38100" b="5715"/>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4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9C51EAF" id="Group 74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" strokecolor="#f79546" strokeweight="2.11364mm"/>
                <w10:anchorlock/>
              </v:group>
            </w:pict>
          </mc:Fallback>
        </mc:AlternateContent>
      </w:r>
    </w:p>
    <w:p w14:paraId="55E6E358" w14:textId="77777777" w:rsidR="006E7616" w:rsidRPr="00FF17CF" w:rsidRDefault="006E7616"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6E7616" w:rsidRPr="00CE3DC6" w14:paraId="61F5EDCE" w14:textId="77777777" w:rsidTr="00EE0D53">
        <w:tc>
          <w:tcPr>
            <w:tcW w:w="2337" w:type="dxa"/>
            <w:shd w:val="clear" w:color="auto" w:fill="FFC000"/>
          </w:tcPr>
          <w:p w14:paraId="15AC88C1" w14:textId="77777777" w:rsidR="006E7616" w:rsidRPr="00CE3DC6" w:rsidRDefault="006E7616" w:rsidP="00C336C3">
            <w:pPr>
              <w:rPr>
                <w:sz w:val="18"/>
                <w:szCs w:val="18"/>
              </w:rPr>
            </w:pPr>
            <w:r w:rsidRPr="00CE3DC6">
              <w:rPr>
                <w:sz w:val="18"/>
                <w:szCs w:val="18"/>
              </w:rPr>
              <w:t>Kansas Usage</w:t>
            </w:r>
          </w:p>
        </w:tc>
        <w:tc>
          <w:tcPr>
            <w:tcW w:w="2337" w:type="dxa"/>
          </w:tcPr>
          <w:p w14:paraId="1707092A" w14:textId="77777777" w:rsidR="006E7616" w:rsidRPr="00CE3DC6" w:rsidRDefault="006E7616" w:rsidP="00C336C3">
            <w:pPr>
              <w:jc w:val="center"/>
              <w:rPr>
                <w:sz w:val="18"/>
                <w:szCs w:val="18"/>
              </w:rPr>
            </w:pPr>
            <w:r>
              <w:rPr>
                <w:sz w:val="18"/>
                <w:szCs w:val="18"/>
              </w:rPr>
              <w:t>Required</w:t>
            </w:r>
          </w:p>
        </w:tc>
        <w:tc>
          <w:tcPr>
            <w:tcW w:w="2338" w:type="dxa"/>
          </w:tcPr>
          <w:p w14:paraId="03F75AD1" w14:textId="77777777" w:rsidR="006E7616" w:rsidRPr="00CE3DC6" w:rsidRDefault="006E7616" w:rsidP="00C336C3">
            <w:pPr>
              <w:rPr>
                <w:sz w:val="18"/>
                <w:szCs w:val="18"/>
              </w:rPr>
            </w:pPr>
            <w:r w:rsidRPr="00CE3DC6">
              <w:rPr>
                <w:sz w:val="18"/>
                <w:szCs w:val="18"/>
              </w:rPr>
              <w:t>Pertinent Negatives</w:t>
            </w:r>
          </w:p>
        </w:tc>
        <w:tc>
          <w:tcPr>
            <w:tcW w:w="2338" w:type="dxa"/>
          </w:tcPr>
          <w:p w14:paraId="4363AD23" w14:textId="77777777" w:rsidR="006E7616" w:rsidRPr="00CE3DC6" w:rsidRDefault="006E7616" w:rsidP="000106AD">
            <w:pPr>
              <w:jc w:val="center"/>
              <w:rPr>
                <w:sz w:val="18"/>
                <w:szCs w:val="18"/>
              </w:rPr>
            </w:pPr>
            <w:r>
              <w:rPr>
                <w:sz w:val="18"/>
                <w:szCs w:val="18"/>
              </w:rPr>
              <w:t>No</w:t>
            </w:r>
          </w:p>
        </w:tc>
      </w:tr>
      <w:tr w:rsidR="006E7616" w:rsidRPr="00CE3DC6" w14:paraId="43FBCC38" w14:textId="77777777" w:rsidTr="0078616C">
        <w:tc>
          <w:tcPr>
            <w:tcW w:w="2337" w:type="dxa"/>
            <w:shd w:val="clear" w:color="auto" w:fill="auto"/>
          </w:tcPr>
          <w:p w14:paraId="32B0ECBA" w14:textId="77777777" w:rsidR="006E7616" w:rsidRPr="00A933F7" w:rsidRDefault="006E7616" w:rsidP="00C336C3">
            <w:pPr>
              <w:rPr>
                <w:color w:val="FFFFFF" w:themeColor="background1"/>
                <w:sz w:val="18"/>
                <w:szCs w:val="18"/>
              </w:rPr>
            </w:pPr>
            <w:r w:rsidRPr="0078616C">
              <w:rPr>
                <w:sz w:val="18"/>
                <w:szCs w:val="18"/>
              </w:rPr>
              <w:t>National Usage</w:t>
            </w:r>
          </w:p>
        </w:tc>
        <w:tc>
          <w:tcPr>
            <w:tcW w:w="2337" w:type="dxa"/>
          </w:tcPr>
          <w:p w14:paraId="48765CD5" w14:textId="77777777" w:rsidR="006E7616" w:rsidRPr="00CE3DC6" w:rsidRDefault="006E7616" w:rsidP="00C336C3">
            <w:pPr>
              <w:jc w:val="center"/>
              <w:rPr>
                <w:sz w:val="18"/>
                <w:szCs w:val="18"/>
              </w:rPr>
            </w:pPr>
            <w:r>
              <w:rPr>
                <w:sz w:val="18"/>
                <w:szCs w:val="18"/>
              </w:rPr>
              <w:t>Recommended</w:t>
            </w:r>
          </w:p>
        </w:tc>
        <w:tc>
          <w:tcPr>
            <w:tcW w:w="2338" w:type="dxa"/>
          </w:tcPr>
          <w:p w14:paraId="7FD4393B" w14:textId="77777777" w:rsidR="006E7616" w:rsidRPr="00CE3DC6" w:rsidRDefault="006E7616" w:rsidP="00C336C3">
            <w:pPr>
              <w:rPr>
                <w:sz w:val="18"/>
                <w:szCs w:val="18"/>
              </w:rPr>
            </w:pPr>
            <w:r w:rsidRPr="00CE3DC6">
              <w:rPr>
                <w:sz w:val="18"/>
                <w:szCs w:val="18"/>
              </w:rPr>
              <w:t>NOT Values</w:t>
            </w:r>
          </w:p>
        </w:tc>
        <w:tc>
          <w:tcPr>
            <w:tcW w:w="2338" w:type="dxa"/>
          </w:tcPr>
          <w:p w14:paraId="0BA4952E" w14:textId="77777777" w:rsidR="006E7616" w:rsidRPr="00CE3DC6" w:rsidRDefault="006E7616" w:rsidP="00C336C3">
            <w:pPr>
              <w:jc w:val="center"/>
              <w:rPr>
                <w:sz w:val="18"/>
                <w:szCs w:val="18"/>
              </w:rPr>
            </w:pPr>
            <w:r>
              <w:rPr>
                <w:sz w:val="18"/>
                <w:szCs w:val="18"/>
              </w:rPr>
              <w:t>No</w:t>
            </w:r>
          </w:p>
        </w:tc>
      </w:tr>
      <w:tr w:rsidR="006E7616" w:rsidRPr="00CE3DC6" w14:paraId="0D7C08C2" w14:textId="77777777" w:rsidTr="00007C42">
        <w:tc>
          <w:tcPr>
            <w:tcW w:w="2337" w:type="dxa"/>
          </w:tcPr>
          <w:p w14:paraId="2DD65743" w14:textId="77777777" w:rsidR="006E7616" w:rsidRPr="00CE3DC6" w:rsidRDefault="006E7616" w:rsidP="00C336C3">
            <w:pPr>
              <w:rPr>
                <w:sz w:val="18"/>
                <w:szCs w:val="18"/>
              </w:rPr>
            </w:pPr>
            <w:r w:rsidRPr="00CE3DC6">
              <w:rPr>
                <w:sz w:val="18"/>
                <w:szCs w:val="18"/>
              </w:rPr>
              <w:t>XML Usage</w:t>
            </w:r>
          </w:p>
        </w:tc>
        <w:tc>
          <w:tcPr>
            <w:tcW w:w="2337" w:type="dxa"/>
          </w:tcPr>
          <w:p w14:paraId="12DE73CB" w14:textId="77777777" w:rsidR="006E7616" w:rsidRPr="00CE3DC6" w:rsidRDefault="006E7616" w:rsidP="00C336C3">
            <w:pPr>
              <w:jc w:val="center"/>
              <w:rPr>
                <w:sz w:val="18"/>
                <w:szCs w:val="18"/>
              </w:rPr>
            </w:pPr>
            <w:r>
              <w:rPr>
                <w:sz w:val="18"/>
                <w:szCs w:val="18"/>
              </w:rPr>
              <w:t>Required</w:t>
            </w:r>
          </w:p>
        </w:tc>
        <w:tc>
          <w:tcPr>
            <w:tcW w:w="2338" w:type="dxa"/>
          </w:tcPr>
          <w:p w14:paraId="7B0CED09" w14:textId="77777777" w:rsidR="006E7616" w:rsidRPr="00CE3DC6" w:rsidRDefault="006E7616" w:rsidP="00C336C3">
            <w:pPr>
              <w:rPr>
                <w:sz w:val="18"/>
                <w:szCs w:val="18"/>
              </w:rPr>
            </w:pPr>
            <w:r w:rsidRPr="00CE3DC6">
              <w:rPr>
                <w:sz w:val="18"/>
                <w:szCs w:val="18"/>
              </w:rPr>
              <w:t>Is Nillable</w:t>
            </w:r>
          </w:p>
        </w:tc>
        <w:tc>
          <w:tcPr>
            <w:tcW w:w="2338" w:type="dxa"/>
          </w:tcPr>
          <w:p w14:paraId="39EE7E9C" w14:textId="77777777" w:rsidR="006E7616" w:rsidRPr="00CE3DC6" w:rsidRDefault="006E7616" w:rsidP="00C336C3">
            <w:pPr>
              <w:jc w:val="center"/>
              <w:rPr>
                <w:sz w:val="18"/>
                <w:szCs w:val="18"/>
              </w:rPr>
            </w:pPr>
            <w:r>
              <w:rPr>
                <w:sz w:val="18"/>
                <w:szCs w:val="18"/>
              </w:rPr>
              <w:t>Yes</w:t>
            </w:r>
          </w:p>
        </w:tc>
      </w:tr>
      <w:tr w:rsidR="006E7616" w:rsidRPr="00CE3DC6" w14:paraId="21836211" w14:textId="77777777" w:rsidTr="00007C42">
        <w:tc>
          <w:tcPr>
            <w:tcW w:w="2337" w:type="dxa"/>
          </w:tcPr>
          <w:p w14:paraId="6A68A509" w14:textId="77777777" w:rsidR="006E7616" w:rsidRPr="00CE3DC6" w:rsidRDefault="006E7616" w:rsidP="00C336C3">
            <w:pPr>
              <w:rPr>
                <w:sz w:val="18"/>
                <w:szCs w:val="18"/>
              </w:rPr>
            </w:pPr>
            <w:r w:rsidRPr="00CE3DC6">
              <w:rPr>
                <w:sz w:val="18"/>
                <w:szCs w:val="18"/>
              </w:rPr>
              <w:t>Version 3.4 Element</w:t>
            </w:r>
          </w:p>
        </w:tc>
        <w:tc>
          <w:tcPr>
            <w:tcW w:w="2337" w:type="dxa"/>
          </w:tcPr>
          <w:p w14:paraId="4B902AB4" w14:textId="77777777" w:rsidR="006E7616" w:rsidRPr="00CE3DC6" w:rsidRDefault="006E7616" w:rsidP="00C336C3">
            <w:pPr>
              <w:jc w:val="center"/>
              <w:rPr>
                <w:sz w:val="18"/>
                <w:szCs w:val="18"/>
              </w:rPr>
            </w:pPr>
            <w:r w:rsidRPr="00CE3DC6">
              <w:rPr>
                <w:sz w:val="18"/>
                <w:szCs w:val="18"/>
              </w:rPr>
              <w:t>Yes</w:t>
            </w:r>
          </w:p>
        </w:tc>
        <w:tc>
          <w:tcPr>
            <w:tcW w:w="2338" w:type="dxa"/>
          </w:tcPr>
          <w:p w14:paraId="74C30C76" w14:textId="77777777" w:rsidR="006E7616" w:rsidRPr="00CE3DC6" w:rsidRDefault="006E7616" w:rsidP="00C336C3">
            <w:pPr>
              <w:rPr>
                <w:sz w:val="18"/>
                <w:szCs w:val="18"/>
              </w:rPr>
            </w:pPr>
            <w:r w:rsidRPr="00CE3DC6">
              <w:rPr>
                <w:sz w:val="18"/>
                <w:szCs w:val="18"/>
              </w:rPr>
              <w:t>Recurrence</w:t>
            </w:r>
          </w:p>
        </w:tc>
        <w:tc>
          <w:tcPr>
            <w:tcW w:w="2338" w:type="dxa"/>
          </w:tcPr>
          <w:p w14:paraId="79C1F93C" w14:textId="77777777" w:rsidR="006E7616" w:rsidRPr="00CE3DC6" w:rsidRDefault="006E7616" w:rsidP="00C336C3">
            <w:pPr>
              <w:jc w:val="center"/>
              <w:rPr>
                <w:sz w:val="18"/>
                <w:szCs w:val="18"/>
              </w:rPr>
            </w:pPr>
            <w:r>
              <w:rPr>
                <w:sz w:val="18"/>
                <w:szCs w:val="18"/>
              </w:rPr>
              <w:t>0:1</w:t>
            </w:r>
          </w:p>
        </w:tc>
      </w:tr>
    </w:tbl>
    <w:p w14:paraId="4855F5F9" w14:textId="77777777" w:rsidR="006E7616" w:rsidRPr="00CE3DC6" w:rsidRDefault="006E7616" w:rsidP="00C336C3">
      <w:pPr>
        <w:spacing w:after="0" w:line="240" w:lineRule="auto"/>
        <w:rPr>
          <w:sz w:val="18"/>
          <w:szCs w:val="18"/>
        </w:rPr>
      </w:pPr>
      <w:r w:rsidRPr="00CE3DC6">
        <w:rPr>
          <w:noProof/>
          <w:position w:val="-1"/>
          <w:sz w:val="18"/>
          <w:szCs w:val="18"/>
        </w:rPr>
        <mc:AlternateContent>
          <mc:Choice Requires="wpg">
            <w:drawing>
              <wp:inline distT="0" distB="0" distL="0" distR="0" wp14:anchorId="3D5BEA46" wp14:editId="0A3751DB">
                <wp:extent cx="5943600" cy="70485"/>
                <wp:effectExtent l="0" t="0" r="38100" b="5715"/>
                <wp:docPr id="74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4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A5DC96E" id="Group 74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OIg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Ap3mlN&#10;W3T/LLUgk2AinIxb1roHyU56AEk0rBuqaxGLvZ4NpuUhA5XfpISJwy78I9j5cHPfyAZCk57Q33xo&#10;YazzWwEtCYMyUSg5Nowen50POq5bQv80bKRSuE4LpUmHdufZIo8ZDpTkIRqCztb7tbLkSPFlbe4W&#10;s+k8usLI7Ta8wZrHao2g/GkYeypVP8bTlR5gBP89yT3w886+QcKODrcRH0EUPDzY8Mpu53HX9bey&#10;+g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Gsr4I4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" strokecolor="#f79546" strokeweight="2.11364mm"/>
                <w10:anchorlock/>
              </v:group>
            </w:pict>
          </mc:Fallback>
        </mc:AlternateContent>
      </w:r>
    </w:p>
    <w:p w14:paraId="24CA3C75" w14:textId="77777777" w:rsidR="006E7616" w:rsidRDefault="006E7616"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6"/>
        <w:gridCol w:w="117"/>
        <w:gridCol w:w="846"/>
        <w:gridCol w:w="6705"/>
      </w:tblGrid>
      <w:tr w:rsidR="006E7616" w:rsidRPr="005D08A7" w14:paraId="32DB32AB" w14:textId="77777777" w:rsidTr="005D08A7">
        <w:trPr>
          <w:gridAfter w:val="1"/>
          <w:wAfter w:w="6705" w:type="dxa"/>
          <w:tblCellSpacing w:w="0" w:type="dxa"/>
        </w:trPr>
        <w:tc>
          <w:tcPr>
            <w:tcW w:w="846" w:type="dxa"/>
            <w:vAlign w:val="center"/>
            <w:hideMark/>
          </w:tcPr>
          <w:p w14:paraId="7D7E16AA" w14:textId="77777777" w:rsidR="006E7616" w:rsidRPr="005D08A7" w:rsidRDefault="006E7616" w:rsidP="005D08A7">
            <w:pPr>
              <w:spacing w:after="0" w:line="240" w:lineRule="auto"/>
              <w:rPr>
                <w:rFonts w:eastAsia="Times New Roman" w:cstheme="minorHAnsi"/>
                <w:b/>
                <w:bCs/>
                <w:sz w:val="18"/>
                <w:szCs w:val="18"/>
              </w:rPr>
            </w:pPr>
            <w:r w:rsidRPr="005D08A7">
              <w:rPr>
                <w:rFonts w:eastAsia="Times New Roman" w:cstheme="minorHAnsi"/>
                <w:b/>
                <w:bCs/>
                <w:sz w:val="18"/>
                <w:szCs w:val="18"/>
              </w:rPr>
              <w:t>Code</w:t>
            </w:r>
          </w:p>
        </w:tc>
        <w:tc>
          <w:tcPr>
            <w:tcW w:w="963" w:type="dxa"/>
            <w:gridSpan w:val="2"/>
            <w:vAlign w:val="center"/>
            <w:hideMark/>
          </w:tcPr>
          <w:p w14:paraId="69386081" w14:textId="77777777" w:rsidR="006E7616" w:rsidRPr="005D08A7" w:rsidRDefault="006E7616" w:rsidP="005D08A7">
            <w:pPr>
              <w:spacing w:after="0" w:line="240" w:lineRule="auto"/>
              <w:rPr>
                <w:rFonts w:eastAsia="Times New Roman" w:cstheme="minorHAnsi"/>
                <w:b/>
                <w:bCs/>
                <w:sz w:val="18"/>
                <w:szCs w:val="18"/>
              </w:rPr>
            </w:pPr>
            <w:r w:rsidRPr="005D08A7">
              <w:rPr>
                <w:rFonts w:eastAsia="Times New Roman" w:cstheme="minorHAnsi"/>
                <w:b/>
                <w:bCs/>
                <w:sz w:val="18"/>
                <w:szCs w:val="18"/>
              </w:rPr>
              <w:t>Description</w:t>
            </w:r>
          </w:p>
        </w:tc>
      </w:tr>
      <w:tr w:rsidR="006E7616" w:rsidRPr="005D08A7" w14:paraId="35638672" w14:textId="77777777" w:rsidTr="005D08A7">
        <w:trPr>
          <w:gridAfter w:val="1"/>
          <w:wAfter w:w="6705" w:type="dxa"/>
          <w:tblCellSpacing w:w="0" w:type="dxa"/>
        </w:trPr>
        <w:tc>
          <w:tcPr>
            <w:tcW w:w="0" w:type="auto"/>
            <w:vAlign w:val="center"/>
            <w:hideMark/>
          </w:tcPr>
          <w:p w14:paraId="1E33A2FD" w14:textId="77777777" w:rsidR="006E7616" w:rsidRPr="005D08A7" w:rsidRDefault="006E7616" w:rsidP="005D08A7">
            <w:pPr>
              <w:spacing w:after="0" w:line="240" w:lineRule="auto"/>
              <w:rPr>
                <w:rFonts w:eastAsia="Times New Roman" w:cstheme="minorHAnsi"/>
                <w:b/>
                <w:bCs/>
                <w:sz w:val="18"/>
                <w:szCs w:val="18"/>
              </w:rPr>
            </w:pPr>
          </w:p>
        </w:tc>
        <w:tc>
          <w:tcPr>
            <w:tcW w:w="0" w:type="auto"/>
            <w:gridSpan w:val="2"/>
            <w:vAlign w:val="center"/>
            <w:hideMark/>
          </w:tcPr>
          <w:p w14:paraId="3E0087B9"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799601F6" w14:textId="77777777" w:rsidTr="005D08A7">
        <w:trPr>
          <w:tblCellSpacing w:w="0" w:type="dxa"/>
        </w:trPr>
        <w:tc>
          <w:tcPr>
            <w:tcW w:w="963" w:type="dxa"/>
            <w:gridSpan w:val="2"/>
            <w:hideMark/>
          </w:tcPr>
          <w:p w14:paraId="46298CC5"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3913001</w:t>
            </w:r>
          </w:p>
        </w:tc>
        <w:tc>
          <w:tcPr>
            <w:tcW w:w="7551" w:type="dxa"/>
            <w:gridSpan w:val="2"/>
            <w:vAlign w:val="center"/>
            <w:hideMark/>
          </w:tcPr>
          <w:p w14:paraId="430A34BD"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Antecubital-Left</w:t>
            </w:r>
          </w:p>
        </w:tc>
      </w:tr>
      <w:tr w:rsidR="006E7616" w:rsidRPr="005D08A7" w14:paraId="0CAAC6C4" w14:textId="77777777" w:rsidTr="005D08A7">
        <w:trPr>
          <w:tblCellSpacing w:w="0" w:type="dxa"/>
        </w:trPr>
        <w:tc>
          <w:tcPr>
            <w:tcW w:w="0" w:type="auto"/>
            <w:gridSpan w:val="2"/>
            <w:vAlign w:val="center"/>
            <w:hideMark/>
          </w:tcPr>
          <w:p w14:paraId="0AD62944"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54F9C296"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45A906C8" w14:textId="77777777" w:rsidTr="005D08A7">
        <w:trPr>
          <w:tblCellSpacing w:w="0" w:type="dxa"/>
        </w:trPr>
        <w:tc>
          <w:tcPr>
            <w:tcW w:w="963" w:type="dxa"/>
            <w:gridSpan w:val="2"/>
            <w:hideMark/>
          </w:tcPr>
          <w:p w14:paraId="0E98119E"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3913003</w:t>
            </w:r>
          </w:p>
        </w:tc>
        <w:tc>
          <w:tcPr>
            <w:tcW w:w="7551" w:type="dxa"/>
            <w:gridSpan w:val="2"/>
            <w:vAlign w:val="center"/>
            <w:hideMark/>
          </w:tcPr>
          <w:p w14:paraId="7AE887A7"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Antecubital-Right</w:t>
            </w:r>
          </w:p>
        </w:tc>
      </w:tr>
      <w:tr w:rsidR="006E7616" w:rsidRPr="005D08A7" w14:paraId="7D65D8D6" w14:textId="77777777" w:rsidTr="005D08A7">
        <w:trPr>
          <w:tblCellSpacing w:w="0" w:type="dxa"/>
        </w:trPr>
        <w:tc>
          <w:tcPr>
            <w:tcW w:w="0" w:type="auto"/>
            <w:gridSpan w:val="2"/>
            <w:vAlign w:val="center"/>
            <w:hideMark/>
          </w:tcPr>
          <w:p w14:paraId="0075FCE7"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4973E004"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5D354C36" w14:textId="77777777" w:rsidTr="005D08A7">
        <w:trPr>
          <w:tblCellSpacing w:w="0" w:type="dxa"/>
        </w:trPr>
        <w:tc>
          <w:tcPr>
            <w:tcW w:w="963" w:type="dxa"/>
            <w:gridSpan w:val="2"/>
            <w:hideMark/>
          </w:tcPr>
          <w:p w14:paraId="473C77D0"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3913005</w:t>
            </w:r>
          </w:p>
        </w:tc>
        <w:tc>
          <w:tcPr>
            <w:tcW w:w="7551" w:type="dxa"/>
            <w:gridSpan w:val="2"/>
            <w:vAlign w:val="center"/>
            <w:hideMark/>
          </w:tcPr>
          <w:p w14:paraId="75CD39F4"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External Jugular-Left</w:t>
            </w:r>
          </w:p>
        </w:tc>
      </w:tr>
      <w:tr w:rsidR="006E7616" w:rsidRPr="005D08A7" w14:paraId="1026FA0F" w14:textId="77777777" w:rsidTr="005D08A7">
        <w:trPr>
          <w:tblCellSpacing w:w="0" w:type="dxa"/>
        </w:trPr>
        <w:tc>
          <w:tcPr>
            <w:tcW w:w="0" w:type="auto"/>
            <w:gridSpan w:val="2"/>
            <w:vAlign w:val="center"/>
            <w:hideMark/>
          </w:tcPr>
          <w:p w14:paraId="60B99625"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4AC2042C"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55E22778" w14:textId="77777777" w:rsidTr="005D08A7">
        <w:trPr>
          <w:tblCellSpacing w:w="0" w:type="dxa"/>
        </w:trPr>
        <w:tc>
          <w:tcPr>
            <w:tcW w:w="963" w:type="dxa"/>
            <w:gridSpan w:val="2"/>
            <w:hideMark/>
          </w:tcPr>
          <w:p w14:paraId="4253BE68"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3913007</w:t>
            </w:r>
          </w:p>
        </w:tc>
        <w:tc>
          <w:tcPr>
            <w:tcW w:w="7551" w:type="dxa"/>
            <w:gridSpan w:val="2"/>
            <w:vAlign w:val="center"/>
            <w:hideMark/>
          </w:tcPr>
          <w:p w14:paraId="21BC7506"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External Jugular-Right</w:t>
            </w:r>
          </w:p>
        </w:tc>
      </w:tr>
      <w:tr w:rsidR="006E7616" w:rsidRPr="005D08A7" w14:paraId="34DC938E" w14:textId="77777777" w:rsidTr="005D08A7">
        <w:trPr>
          <w:tblCellSpacing w:w="0" w:type="dxa"/>
        </w:trPr>
        <w:tc>
          <w:tcPr>
            <w:tcW w:w="0" w:type="auto"/>
            <w:gridSpan w:val="2"/>
            <w:vAlign w:val="center"/>
            <w:hideMark/>
          </w:tcPr>
          <w:p w14:paraId="6010FA96"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066A3E16"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34B47D11" w14:textId="77777777" w:rsidTr="005D08A7">
        <w:trPr>
          <w:tblCellSpacing w:w="0" w:type="dxa"/>
        </w:trPr>
        <w:tc>
          <w:tcPr>
            <w:tcW w:w="963" w:type="dxa"/>
            <w:gridSpan w:val="2"/>
            <w:hideMark/>
          </w:tcPr>
          <w:p w14:paraId="0D1585F5"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3913009</w:t>
            </w:r>
          </w:p>
        </w:tc>
        <w:tc>
          <w:tcPr>
            <w:tcW w:w="7551" w:type="dxa"/>
            <w:gridSpan w:val="2"/>
            <w:vAlign w:val="center"/>
            <w:hideMark/>
          </w:tcPr>
          <w:p w14:paraId="0DC0B38A"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Femoral-Left IV</w:t>
            </w:r>
          </w:p>
        </w:tc>
      </w:tr>
      <w:tr w:rsidR="006E7616" w:rsidRPr="005D08A7" w14:paraId="5C62AE00" w14:textId="77777777" w:rsidTr="005D08A7">
        <w:trPr>
          <w:tblCellSpacing w:w="0" w:type="dxa"/>
        </w:trPr>
        <w:tc>
          <w:tcPr>
            <w:tcW w:w="0" w:type="auto"/>
            <w:gridSpan w:val="2"/>
            <w:vAlign w:val="center"/>
            <w:hideMark/>
          </w:tcPr>
          <w:p w14:paraId="0B2EB70B"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1A30C783"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509CE9A5" w14:textId="77777777" w:rsidTr="005D08A7">
        <w:trPr>
          <w:tblCellSpacing w:w="0" w:type="dxa"/>
        </w:trPr>
        <w:tc>
          <w:tcPr>
            <w:tcW w:w="963" w:type="dxa"/>
            <w:gridSpan w:val="2"/>
            <w:hideMark/>
          </w:tcPr>
          <w:p w14:paraId="50BA25CB"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3913011</w:t>
            </w:r>
          </w:p>
        </w:tc>
        <w:tc>
          <w:tcPr>
            <w:tcW w:w="7551" w:type="dxa"/>
            <w:gridSpan w:val="2"/>
            <w:vAlign w:val="center"/>
            <w:hideMark/>
          </w:tcPr>
          <w:p w14:paraId="1048B6E3"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Femoral-Right IV</w:t>
            </w:r>
          </w:p>
        </w:tc>
      </w:tr>
      <w:tr w:rsidR="006E7616" w:rsidRPr="005D08A7" w14:paraId="756B16A2" w14:textId="77777777" w:rsidTr="005D08A7">
        <w:trPr>
          <w:tblCellSpacing w:w="0" w:type="dxa"/>
        </w:trPr>
        <w:tc>
          <w:tcPr>
            <w:tcW w:w="0" w:type="auto"/>
            <w:gridSpan w:val="2"/>
            <w:vAlign w:val="center"/>
            <w:hideMark/>
          </w:tcPr>
          <w:p w14:paraId="2EBC4E36"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09113D58"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1D83E526" w14:textId="77777777" w:rsidTr="005D08A7">
        <w:trPr>
          <w:tblCellSpacing w:w="0" w:type="dxa"/>
        </w:trPr>
        <w:tc>
          <w:tcPr>
            <w:tcW w:w="963" w:type="dxa"/>
            <w:gridSpan w:val="2"/>
            <w:hideMark/>
          </w:tcPr>
          <w:p w14:paraId="28503180"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3913013</w:t>
            </w:r>
          </w:p>
        </w:tc>
        <w:tc>
          <w:tcPr>
            <w:tcW w:w="7551" w:type="dxa"/>
            <w:gridSpan w:val="2"/>
            <w:vAlign w:val="center"/>
            <w:hideMark/>
          </w:tcPr>
          <w:p w14:paraId="2787BDAA"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Foot-Right</w:t>
            </w:r>
          </w:p>
        </w:tc>
      </w:tr>
      <w:tr w:rsidR="006E7616" w:rsidRPr="005D08A7" w14:paraId="5CE5A31F" w14:textId="77777777" w:rsidTr="005D08A7">
        <w:trPr>
          <w:tblCellSpacing w:w="0" w:type="dxa"/>
        </w:trPr>
        <w:tc>
          <w:tcPr>
            <w:tcW w:w="0" w:type="auto"/>
            <w:gridSpan w:val="2"/>
            <w:vAlign w:val="center"/>
            <w:hideMark/>
          </w:tcPr>
          <w:p w14:paraId="67FA93BB"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13025E3A"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761112EA" w14:textId="77777777" w:rsidTr="005D08A7">
        <w:trPr>
          <w:tblCellSpacing w:w="0" w:type="dxa"/>
        </w:trPr>
        <w:tc>
          <w:tcPr>
            <w:tcW w:w="963" w:type="dxa"/>
            <w:gridSpan w:val="2"/>
            <w:hideMark/>
          </w:tcPr>
          <w:p w14:paraId="70AFC41C"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3913015</w:t>
            </w:r>
          </w:p>
        </w:tc>
        <w:tc>
          <w:tcPr>
            <w:tcW w:w="7551" w:type="dxa"/>
            <w:gridSpan w:val="2"/>
            <w:vAlign w:val="center"/>
            <w:hideMark/>
          </w:tcPr>
          <w:p w14:paraId="22035CEF"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Foot-Left</w:t>
            </w:r>
          </w:p>
        </w:tc>
      </w:tr>
      <w:tr w:rsidR="006E7616" w:rsidRPr="005D08A7" w14:paraId="7F6DD2C7" w14:textId="77777777" w:rsidTr="005D08A7">
        <w:trPr>
          <w:tblCellSpacing w:w="0" w:type="dxa"/>
        </w:trPr>
        <w:tc>
          <w:tcPr>
            <w:tcW w:w="0" w:type="auto"/>
            <w:gridSpan w:val="2"/>
            <w:vAlign w:val="center"/>
            <w:hideMark/>
          </w:tcPr>
          <w:p w14:paraId="080F8FE6"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58102BD1"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4A2FB6FF" w14:textId="77777777" w:rsidTr="005D08A7">
        <w:trPr>
          <w:tblCellSpacing w:w="0" w:type="dxa"/>
        </w:trPr>
        <w:tc>
          <w:tcPr>
            <w:tcW w:w="963" w:type="dxa"/>
            <w:gridSpan w:val="2"/>
            <w:hideMark/>
          </w:tcPr>
          <w:p w14:paraId="333C250A"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3913017</w:t>
            </w:r>
          </w:p>
        </w:tc>
        <w:tc>
          <w:tcPr>
            <w:tcW w:w="7551" w:type="dxa"/>
            <w:gridSpan w:val="2"/>
            <w:vAlign w:val="center"/>
            <w:hideMark/>
          </w:tcPr>
          <w:p w14:paraId="2565B724"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Forearm-Left</w:t>
            </w:r>
          </w:p>
        </w:tc>
      </w:tr>
      <w:tr w:rsidR="006E7616" w:rsidRPr="005D08A7" w14:paraId="526C3D48" w14:textId="77777777" w:rsidTr="005D08A7">
        <w:trPr>
          <w:tblCellSpacing w:w="0" w:type="dxa"/>
        </w:trPr>
        <w:tc>
          <w:tcPr>
            <w:tcW w:w="0" w:type="auto"/>
            <w:gridSpan w:val="2"/>
            <w:vAlign w:val="center"/>
            <w:hideMark/>
          </w:tcPr>
          <w:p w14:paraId="238C2317"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522AE3A6"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4C78DA2C" w14:textId="77777777" w:rsidTr="005D08A7">
        <w:trPr>
          <w:tblCellSpacing w:w="0" w:type="dxa"/>
        </w:trPr>
        <w:tc>
          <w:tcPr>
            <w:tcW w:w="963" w:type="dxa"/>
            <w:gridSpan w:val="2"/>
            <w:hideMark/>
          </w:tcPr>
          <w:p w14:paraId="1D77D52A"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3913019</w:t>
            </w:r>
          </w:p>
        </w:tc>
        <w:tc>
          <w:tcPr>
            <w:tcW w:w="7551" w:type="dxa"/>
            <w:gridSpan w:val="2"/>
            <w:vAlign w:val="center"/>
            <w:hideMark/>
          </w:tcPr>
          <w:p w14:paraId="19397637"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Forearm-Right</w:t>
            </w:r>
          </w:p>
        </w:tc>
      </w:tr>
      <w:tr w:rsidR="006E7616" w:rsidRPr="005D08A7" w14:paraId="07AC7DE2" w14:textId="77777777" w:rsidTr="005D08A7">
        <w:trPr>
          <w:tblCellSpacing w:w="0" w:type="dxa"/>
        </w:trPr>
        <w:tc>
          <w:tcPr>
            <w:tcW w:w="0" w:type="auto"/>
            <w:gridSpan w:val="2"/>
            <w:vAlign w:val="center"/>
            <w:hideMark/>
          </w:tcPr>
          <w:p w14:paraId="53569AAE"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3C78F71A"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108EB0D6" w14:textId="77777777" w:rsidTr="005D08A7">
        <w:trPr>
          <w:tblCellSpacing w:w="0" w:type="dxa"/>
        </w:trPr>
        <w:tc>
          <w:tcPr>
            <w:tcW w:w="963" w:type="dxa"/>
            <w:gridSpan w:val="2"/>
            <w:hideMark/>
          </w:tcPr>
          <w:p w14:paraId="7F660DFB"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3913021</w:t>
            </w:r>
          </w:p>
        </w:tc>
        <w:tc>
          <w:tcPr>
            <w:tcW w:w="7551" w:type="dxa"/>
            <w:gridSpan w:val="2"/>
            <w:vAlign w:val="center"/>
            <w:hideMark/>
          </w:tcPr>
          <w:p w14:paraId="09334FF2"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Hand-Left</w:t>
            </w:r>
          </w:p>
        </w:tc>
      </w:tr>
      <w:tr w:rsidR="006E7616" w:rsidRPr="005D08A7" w14:paraId="5A23A0FD" w14:textId="77777777" w:rsidTr="005D08A7">
        <w:trPr>
          <w:tblCellSpacing w:w="0" w:type="dxa"/>
        </w:trPr>
        <w:tc>
          <w:tcPr>
            <w:tcW w:w="0" w:type="auto"/>
            <w:gridSpan w:val="2"/>
            <w:vAlign w:val="center"/>
            <w:hideMark/>
          </w:tcPr>
          <w:p w14:paraId="4D22C4E1"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49E7BBFC"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431F794B" w14:textId="77777777" w:rsidTr="005D08A7">
        <w:trPr>
          <w:tblCellSpacing w:w="0" w:type="dxa"/>
        </w:trPr>
        <w:tc>
          <w:tcPr>
            <w:tcW w:w="963" w:type="dxa"/>
            <w:gridSpan w:val="2"/>
            <w:hideMark/>
          </w:tcPr>
          <w:p w14:paraId="23E40013"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3913023</w:t>
            </w:r>
          </w:p>
        </w:tc>
        <w:tc>
          <w:tcPr>
            <w:tcW w:w="7551" w:type="dxa"/>
            <w:gridSpan w:val="2"/>
            <w:vAlign w:val="center"/>
            <w:hideMark/>
          </w:tcPr>
          <w:p w14:paraId="7CE39D89"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Hand-Right</w:t>
            </w:r>
          </w:p>
        </w:tc>
      </w:tr>
      <w:tr w:rsidR="006E7616" w:rsidRPr="005D08A7" w14:paraId="545C0247" w14:textId="77777777" w:rsidTr="005D08A7">
        <w:trPr>
          <w:tblCellSpacing w:w="0" w:type="dxa"/>
        </w:trPr>
        <w:tc>
          <w:tcPr>
            <w:tcW w:w="0" w:type="auto"/>
            <w:gridSpan w:val="2"/>
            <w:vAlign w:val="center"/>
            <w:hideMark/>
          </w:tcPr>
          <w:p w14:paraId="297D1B13"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3F845FCD"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77D892A8" w14:textId="77777777" w:rsidTr="005D08A7">
        <w:trPr>
          <w:tblCellSpacing w:w="0" w:type="dxa"/>
        </w:trPr>
        <w:tc>
          <w:tcPr>
            <w:tcW w:w="963" w:type="dxa"/>
            <w:gridSpan w:val="2"/>
            <w:hideMark/>
          </w:tcPr>
          <w:p w14:paraId="68D05095"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3913025</w:t>
            </w:r>
          </w:p>
        </w:tc>
        <w:tc>
          <w:tcPr>
            <w:tcW w:w="7551" w:type="dxa"/>
            <w:gridSpan w:val="2"/>
            <w:vAlign w:val="center"/>
            <w:hideMark/>
          </w:tcPr>
          <w:p w14:paraId="1AB04876"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Internal Jugular-Left</w:t>
            </w:r>
          </w:p>
        </w:tc>
      </w:tr>
      <w:tr w:rsidR="006E7616" w:rsidRPr="005D08A7" w14:paraId="6E1E55B2" w14:textId="77777777" w:rsidTr="005D08A7">
        <w:trPr>
          <w:tblCellSpacing w:w="0" w:type="dxa"/>
        </w:trPr>
        <w:tc>
          <w:tcPr>
            <w:tcW w:w="0" w:type="auto"/>
            <w:gridSpan w:val="2"/>
            <w:vAlign w:val="center"/>
            <w:hideMark/>
          </w:tcPr>
          <w:p w14:paraId="4A7F3549"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0D2C0DE9"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34BB133A" w14:textId="77777777" w:rsidTr="005D08A7">
        <w:trPr>
          <w:tblCellSpacing w:w="0" w:type="dxa"/>
        </w:trPr>
        <w:tc>
          <w:tcPr>
            <w:tcW w:w="963" w:type="dxa"/>
            <w:gridSpan w:val="2"/>
            <w:hideMark/>
          </w:tcPr>
          <w:p w14:paraId="1CCA7465"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3913027</w:t>
            </w:r>
          </w:p>
        </w:tc>
        <w:tc>
          <w:tcPr>
            <w:tcW w:w="7551" w:type="dxa"/>
            <w:gridSpan w:val="2"/>
            <w:vAlign w:val="center"/>
            <w:hideMark/>
          </w:tcPr>
          <w:p w14:paraId="1DDFFB5E"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Internal Jugular-Right</w:t>
            </w:r>
          </w:p>
        </w:tc>
      </w:tr>
      <w:tr w:rsidR="006E7616" w:rsidRPr="005D08A7" w14:paraId="6EC44EB4" w14:textId="77777777" w:rsidTr="005D08A7">
        <w:trPr>
          <w:tblCellSpacing w:w="0" w:type="dxa"/>
        </w:trPr>
        <w:tc>
          <w:tcPr>
            <w:tcW w:w="0" w:type="auto"/>
            <w:gridSpan w:val="2"/>
            <w:vAlign w:val="center"/>
            <w:hideMark/>
          </w:tcPr>
          <w:p w14:paraId="07DD55E4"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5134B9AF"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15038686" w14:textId="77777777" w:rsidTr="005D08A7">
        <w:trPr>
          <w:tblCellSpacing w:w="0" w:type="dxa"/>
        </w:trPr>
        <w:tc>
          <w:tcPr>
            <w:tcW w:w="963" w:type="dxa"/>
            <w:gridSpan w:val="2"/>
            <w:hideMark/>
          </w:tcPr>
          <w:p w14:paraId="7C0C5150"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3913029</w:t>
            </w:r>
          </w:p>
        </w:tc>
        <w:tc>
          <w:tcPr>
            <w:tcW w:w="7551" w:type="dxa"/>
            <w:gridSpan w:val="2"/>
            <w:vAlign w:val="center"/>
            <w:hideMark/>
          </w:tcPr>
          <w:p w14:paraId="7F986910"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IO-Iliac Crest-Left</w:t>
            </w:r>
          </w:p>
        </w:tc>
      </w:tr>
      <w:tr w:rsidR="006E7616" w:rsidRPr="005D08A7" w14:paraId="7089B066" w14:textId="77777777" w:rsidTr="005D08A7">
        <w:trPr>
          <w:tblCellSpacing w:w="0" w:type="dxa"/>
        </w:trPr>
        <w:tc>
          <w:tcPr>
            <w:tcW w:w="0" w:type="auto"/>
            <w:gridSpan w:val="2"/>
            <w:vAlign w:val="center"/>
            <w:hideMark/>
          </w:tcPr>
          <w:p w14:paraId="434C71F6"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66BCB571"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72BC1559" w14:textId="77777777" w:rsidTr="005D08A7">
        <w:trPr>
          <w:tblCellSpacing w:w="0" w:type="dxa"/>
        </w:trPr>
        <w:tc>
          <w:tcPr>
            <w:tcW w:w="963" w:type="dxa"/>
            <w:gridSpan w:val="2"/>
            <w:hideMark/>
          </w:tcPr>
          <w:p w14:paraId="6D413F06"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3913031</w:t>
            </w:r>
          </w:p>
        </w:tc>
        <w:tc>
          <w:tcPr>
            <w:tcW w:w="7551" w:type="dxa"/>
            <w:gridSpan w:val="2"/>
            <w:vAlign w:val="center"/>
            <w:hideMark/>
          </w:tcPr>
          <w:p w14:paraId="7B1BC0B0"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IO-Iliac Crest-Right</w:t>
            </w:r>
          </w:p>
        </w:tc>
      </w:tr>
      <w:tr w:rsidR="006E7616" w:rsidRPr="005D08A7" w14:paraId="4DFE28DE" w14:textId="77777777" w:rsidTr="005D08A7">
        <w:trPr>
          <w:tblCellSpacing w:w="0" w:type="dxa"/>
        </w:trPr>
        <w:tc>
          <w:tcPr>
            <w:tcW w:w="0" w:type="auto"/>
            <w:gridSpan w:val="2"/>
            <w:vAlign w:val="center"/>
            <w:hideMark/>
          </w:tcPr>
          <w:p w14:paraId="348BE973"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7687ACD4"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0CEB4394" w14:textId="77777777" w:rsidTr="005D08A7">
        <w:trPr>
          <w:tblCellSpacing w:w="0" w:type="dxa"/>
        </w:trPr>
        <w:tc>
          <w:tcPr>
            <w:tcW w:w="963" w:type="dxa"/>
            <w:gridSpan w:val="2"/>
            <w:hideMark/>
          </w:tcPr>
          <w:p w14:paraId="2A729D33"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3913033</w:t>
            </w:r>
          </w:p>
        </w:tc>
        <w:tc>
          <w:tcPr>
            <w:tcW w:w="7551" w:type="dxa"/>
            <w:gridSpan w:val="2"/>
            <w:vAlign w:val="center"/>
            <w:hideMark/>
          </w:tcPr>
          <w:p w14:paraId="0A056B1F"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IO-Femoral-Left Distal</w:t>
            </w:r>
          </w:p>
        </w:tc>
      </w:tr>
      <w:tr w:rsidR="006E7616" w:rsidRPr="005D08A7" w14:paraId="30317A54" w14:textId="77777777" w:rsidTr="005D08A7">
        <w:trPr>
          <w:tblCellSpacing w:w="0" w:type="dxa"/>
        </w:trPr>
        <w:tc>
          <w:tcPr>
            <w:tcW w:w="0" w:type="auto"/>
            <w:gridSpan w:val="2"/>
            <w:vAlign w:val="center"/>
            <w:hideMark/>
          </w:tcPr>
          <w:p w14:paraId="388C4AE6"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792233FD"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70A17609" w14:textId="77777777" w:rsidTr="005D08A7">
        <w:trPr>
          <w:tblCellSpacing w:w="0" w:type="dxa"/>
        </w:trPr>
        <w:tc>
          <w:tcPr>
            <w:tcW w:w="963" w:type="dxa"/>
            <w:gridSpan w:val="2"/>
            <w:hideMark/>
          </w:tcPr>
          <w:p w14:paraId="752EC772"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3913035</w:t>
            </w:r>
          </w:p>
        </w:tc>
        <w:tc>
          <w:tcPr>
            <w:tcW w:w="7551" w:type="dxa"/>
            <w:gridSpan w:val="2"/>
            <w:vAlign w:val="center"/>
            <w:hideMark/>
          </w:tcPr>
          <w:p w14:paraId="1EA665F0"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IO-Femoral-Right Distal</w:t>
            </w:r>
          </w:p>
        </w:tc>
      </w:tr>
      <w:tr w:rsidR="006E7616" w:rsidRPr="005D08A7" w14:paraId="2702DD1D" w14:textId="77777777" w:rsidTr="005D08A7">
        <w:trPr>
          <w:tblCellSpacing w:w="0" w:type="dxa"/>
        </w:trPr>
        <w:tc>
          <w:tcPr>
            <w:tcW w:w="0" w:type="auto"/>
            <w:gridSpan w:val="2"/>
            <w:vAlign w:val="center"/>
            <w:hideMark/>
          </w:tcPr>
          <w:p w14:paraId="7D3A2CE7"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3BD9A104"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2A775129" w14:textId="77777777" w:rsidTr="005D08A7">
        <w:trPr>
          <w:tblCellSpacing w:w="0" w:type="dxa"/>
        </w:trPr>
        <w:tc>
          <w:tcPr>
            <w:tcW w:w="963" w:type="dxa"/>
            <w:gridSpan w:val="2"/>
            <w:hideMark/>
          </w:tcPr>
          <w:p w14:paraId="33E96007"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3913037</w:t>
            </w:r>
          </w:p>
        </w:tc>
        <w:tc>
          <w:tcPr>
            <w:tcW w:w="7551" w:type="dxa"/>
            <w:gridSpan w:val="2"/>
            <w:vAlign w:val="center"/>
            <w:hideMark/>
          </w:tcPr>
          <w:p w14:paraId="1B15B2C1"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IO-Humeral-Left</w:t>
            </w:r>
          </w:p>
        </w:tc>
      </w:tr>
      <w:tr w:rsidR="006E7616" w:rsidRPr="005D08A7" w14:paraId="64904807" w14:textId="77777777" w:rsidTr="005D08A7">
        <w:trPr>
          <w:tblCellSpacing w:w="0" w:type="dxa"/>
        </w:trPr>
        <w:tc>
          <w:tcPr>
            <w:tcW w:w="0" w:type="auto"/>
            <w:gridSpan w:val="2"/>
            <w:vAlign w:val="center"/>
            <w:hideMark/>
          </w:tcPr>
          <w:p w14:paraId="3E714A77"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1B429664"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5BE6B797" w14:textId="77777777" w:rsidTr="005D08A7">
        <w:trPr>
          <w:tblCellSpacing w:w="0" w:type="dxa"/>
        </w:trPr>
        <w:tc>
          <w:tcPr>
            <w:tcW w:w="963" w:type="dxa"/>
            <w:gridSpan w:val="2"/>
            <w:hideMark/>
          </w:tcPr>
          <w:p w14:paraId="0E281C3F"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3913039</w:t>
            </w:r>
          </w:p>
        </w:tc>
        <w:tc>
          <w:tcPr>
            <w:tcW w:w="7551" w:type="dxa"/>
            <w:gridSpan w:val="2"/>
            <w:vAlign w:val="center"/>
            <w:hideMark/>
          </w:tcPr>
          <w:p w14:paraId="33D05F59"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IO-Humeral-Right</w:t>
            </w:r>
          </w:p>
        </w:tc>
      </w:tr>
      <w:tr w:rsidR="006E7616" w:rsidRPr="005D08A7" w14:paraId="5D83976C" w14:textId="77777777" w:rsidTr="005D08A7">
        <w:trPr>
          <w:tblCellSpacing w:w="0" w:type="dxa"/>
        </w:trPr>
        <w:tc>
          <w:tcPr>
            <w:tcW w:w="0" w:type="auto"/>
            <w:gridSpan w:val="2"/>
            <w:vAlign w:val="center"/>
            <w:hideMark/>
          </w:tcPr>
          <w:p w14:paraId="3D1E0907"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444D1DF8"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1A9290A8" w14:textId="77777777" w:rsidTr="005D08A7">
        <w:trPr>
          <w:tblCellSpacing w:w="0" w:type="dxa"/>
        </w:trPr>
        <w:tc>
          <w:tcPr>
            <w:tcW w:w="963" w:type="dxa"/>
            <w:gridSpan w:val="2"/>
            <w:hideMark/>
          </w:tcPr>
          <w:p w14:paraId="1C54EC65"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3913041</w:t>
            </w:r>
          </w:p>
        </w:tc>
        <w:tc>
          <w:tcPr>
            <w:tcW w:w="7551" w:type="dxa"/>
            <w:gridSpan w:val="2"/>
            <w:vAlign w:val="center"/>
            <w:hideMark/>
          </w:tcPr>
          <w:p w14:paraId="00FD9039"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IO-Tibia-Left Distal</w:t>
            </w:r>
          </w:p>
        </w:tc>
      </w:tr>
      <w:tr w:rsidR="006E7616" w:rsidRPr="005D08A7" w14:paraId="2D6B4D5C" w14:textId="77777777" w:rsidTr="005D08A7">
        <w:trPr>
          <w:tblCellSpacing w:w="0" w:type="dxa"/>
        </w:trPr>
        <w:tc>
          <w:tcPr>
            <w:tcW w:w="0" w:type="auto"/>
            <w:gridSpan w:val="2"/>
            <w:vAlign w:val="center"/>
            <w:hideMark/>
          </w:tcPr>
          <w:p w14:paraId="03C44E7C"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1D0394AC"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01320314" w14:textId="77777777" w:rsidTr="005D08A7">
        <w:trPr>
          <w:tblCellSpacing w:w="0" w:type="dxa"/>
        </w:trPr>
        <w:tc>
          <w:tcPr>
            <w:tcW w:w="963" w:type="dxa"/>
            <w:gridSpan w:val="2"/>
            <w:hideMark/>
          </w:tcPr>
          <w:p w14:paraId="08838D77"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3913043</w:t>
            </w:r>
          </w:p>
        </w:tc>
        <w:tc>
          <w:tcPr>
            <w:tcW w:w="7551" w:type="dxa"/>
            <w:gridSpan w:val="2"/>
            <w:vAlign w:val="center"/>
            <w:hideMark/>
          </w:tcPr>
          <w:p w14:paraId="39D6D18E"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IO-Sternum</w:t>
            </w:r>
          </w:p>
        </w:tc>
      </w:tr>
      <w:tr w:rsidR="006E7616" w:rsidRPr="005D08A7" w14:paraId="0C770BAF" w14:textId="77777777" w:rsidTr="005D08A7">
        <w:trPr>
          <w:tblCellSpacing w:w="0" w:type="dxa"/>
        </w:trPr>
        <w:tc>
          <w:tcPr>
            <w:tcW w:w="0" w:type="auto"/>
            <w:gridSpan w:val="2"/>
            <w:vAlign w:val="center"/>
            <w:hideMark/>
          </w:tcPr>
          <w:p w14:paraId="76ACC0D2"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5C6E3F16"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5449B777" w14:textId="77777777" w:rsidTr="005D08A7">
        <w:trPr>
          <w:tblCellSpacing w:w="0" w:type="dxa"/>
        </w:trPr>
        <w:tc>
          <w:tcPr>
            <w:tcW w:w="963" w:type="dxa"/>
            <w:gridSpan w:val="2"/>
            <w:hideMark/>
          </w:tcPr>
          <w:p w14:paraId="4E07E023"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3913045</w:t>
            </w:r>
          </w:p>
        </w:tc>
        <w:tc>
          <w:tcPr>
            <w:tcW w:w="7551" w:type="dxa"/>
            <w:gridSpan w:val="2"/>
            <w:vAlign w:val="center"/>
            <w:hideMark/>
          </w:tcPr>
          <w:p w14:paraId="1F2E74F6"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IO-Tibia-Right Distal</w:t>
            </w:r>
          </w:p>
        </w:tc>
      </w:tr>
      <w:tr w:rsidR="006E7616" w:rsidRPr="005D08A7" w14:paraId="325D7AEB" w14:textId="77777777" w:rsidTr="005D08A7">
        <w:trPr>
          <w:tblCellSpacing w:w="0" w:type="dxa"/>
        </w:trPr>
        <w:tc>
          <w:tcPr>
            <w:tcW w:w="0" w:type="auto"/>
            <w:gridSpan w:val="2"/>
            <w:vAlign w:val="center"/>
            <w:hideMark/>
          </w:tcPr>
          <w:p w14:paraId="2B102F9E"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26FF7CA5"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320376BF" w14:textId="77777777" w:rsidTr="005D08A7">
        <w:trPr>
          <w:tblCellSpacing w:w="0" w:type="dxa"/>
        </w:trPr>
        <w:tc>
          <w:tcPr>
            <w:tcW w:w="963" w:type="dxa"/>
            <w:gridSpan w:val="2"/>
            <w:hideMark/>
          </w:tcPr>
          <w:p w14:paraId="47414CF5"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3913047</w:t>
            </w:r>
          </w:p>
        </w:tc>
        <w:tc>
          <w:tcPr>
            <w:tcW w:w="7551" w:type="dxa"/>
            <w:gridSpan w:val="2"/>
            <w:vAlign w:val="center"/>
            <w:hideMark/>
          </w:tcPr>
          <w:p w14:paraId="2F3226B3"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IO-Tibia-Left Proximal</w:t>
            </w:r>
          </w:p>
        </w:tc>
      </w:tr>
      <w:tr w:rsidR="006E7616" w:rsidRPr="005D08A7" w14:paraId="7FD0D6C8" w14:textId="77777777" w:rsidTr="005D08A7">
        <w:trPr>
          <w:tblCellSpacing w:w="0" w:type="dxa"/>
        </w:trPr>
        <w:tc>
          <w:tcPr>
            <w:tcW w:w="0" w:type="auto"/>
            <w:gridSpan w:val="2"/>
            <w:vAlign w:val="center"/>
            <w:hideMark/>
          </w:tcPr>
          <w:p w14:paraId="49EF4F6F"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7CC72B30"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1C286932" w14:textId="77777777" w:rsidTr="005D08A7">
        <w:trPr>
          <w:tblCellSpacing w:w="0" w:type="dxa"/>
        </w:trPr>
        <w:tc>
          <w:tcPr>
            <w:tcW w:w="963" w:type="dxa"/>
            <w:gridSpan w:val="2"/>
            <w:hideMark/>
          </w:tcPr>
          <w:p w14:paraId="09CCAAB9"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3913049</w:t>
            </w:r>
          </w:p>
        </w:tc>
        <w:tc>
          <w:tcPr>
            <w:tcW w:w="7551" w:type="dxa"/>
            <w:gridSpan w:val="2"/>
            <w:vAlign w:val="center"/>
            <w:hideMark/>
          </w:tcPr>
          <w:p w14:paraId="0BBE3C9F"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IO-Tibia-Right Proximal</w:t>
            </w:r>
          </w:p>
        </w:tc>
      </w:tr>
      <w:tr w:rsidR="006E7616" w:rsidRPr="005D08A7" w14:paraId="219D4F34" w14:textId="77777777" w:rsidTr="005D08A7">
        <w:trPr>
          <w:tblCellSpacing w:w="0" w:type="dxa"/>
        </w:trPr>
        <w:tc>
          <w:tcPr>
            <w:tcW w:w="0" w:type="auto"/>
            <w:gridSpan w:val="2"/>
            <w:vAlign w:val="center"/>
            <w:hideMark/>
          </w:tcPr>
          <w:p w14:paraId="555856F0"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390C22BC"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68D5A675" w14:textId="77777777" w:rsidTr="005D08A7">
        <w:trPr>
          <w:tblCellSpacing w:w="0" w:type="dxa"/>
        </w:trPr>
        <w:tc>
          <w:tcPr>
            <w:tcW w:w="963" w:type="dxa"/>
            <w:gridSpan w:val="2"/>
            <w:hideMark/>
          </w:tcPr>
          <w:p w14:paraId="2AF44D9E"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3913051</w:t>
            </w:r>
          </w:p>
        </w:tc>
        <w:tc>
          <w:tcPr>
            <w:tcW w:w="7551" w:type="dxa"/>
            <w:gridSpan w:val="2"/>
            <w:vAlign w:val="center"/>
            <w:hideMark/>
          </w:tcPr>
          <w:p w14:paraId="79526410"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Lower Extremity-Left</w:t>
            </w:r>
          </w:p>
        </w:tc>
      </w:tr>
      <w:tr w:rsidR="006E7616" w:rsidRPr="005D08A7" w14:paraId="5CB80C89" w14:textId="77777777" w:rsidTr="005D08A7">
        <w:trPr>
          <w:tblCellSpacing w:w="0" w:type="dxa"/>
        </w:trPr>
        <w:tc>
          <w:tcPr>
            <w:tcW w:w="0" w:type="auto"/>
            <w:gridSpan w:val="2"/>
            <w:vAlign w:val="center"/>
            <w:hideMark/>
          </w:tcPr>
          <w:p w14:paraId="675FBF07"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5F30584B"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788E1022" w14:textId="77777777" w:rsidTr="005D08A7">
        <w:trPr>
          <w:tblCellSpacing w:w="0" w:type="dxa"/>
        </w:trPr>
        <w:tc>
          <w:tcPr>
            <w:tcW w:w="963" w:type="dxa"/>
            <w:gridSpan w:val="2"/>
            <w:hideMark/>
          </w:tcPr>
          <w:p w14:paraId="1BC5D510"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3913053</w:t>
            </w:r>
          </w:p>
        </w:tc>
        <w:tc>
          <w:tcPr>
            <w:tcW w:w="7551" w:type="dxa"/>
            <w:gridSpan w:val="2"/>
            <w:vAlign w:val="center"/>
            <w:hideMark/>
          </w:tcPr>
          <w:p w14:paraId="0F8B92DE"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Lower Extremity-Right</w:t>
            </w:r>
          </w:p>
        </w:tc>
      </w:tr>
      <w:tr w:rsidR="006E7616" w:rsidRPr="005D08A7" w14:paraId="4BBDBC16" w14:textId="77777777" w:rsidTr="005D08A7">
        <w:trPr>
          <w:tblCellSpacing w:w="0" w:type="dxa"/>
        </w:trPr>
        <w:tc>
          <w:tcPr>
            <w:tcW w:w="0" w:type="auto"/>
            <w:gridSpan w:val="2"/>
            <w:vAlign w:val="center"/>
            <w:hideMark/>
          </w:tcPr>
          <w:p w14:paraId="7D0DDF1C"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183531A1"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6020C1D3" w14:textId="77777777" w:rsidTr="005D08A7">
        <w:trPr>
          <w:tblCellSpacing w:w="0" w:type="dxa"/>
        </w:trPr>
        <w:tc>
          <w:tcPr>
            <w:tcW w:w="963" w:type="dxa"/>
            <w:gridSpan w:val="2"/>
            <w:hideMark/>
          </w:tcPr>
          <w:p w14:paraId="48E58696"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3913055</w:t>
            </w:r>
          </w:p>
        </w:tc>
        <w:tc>
          <w:tcPr>
            <w:tcW w:w="7551" w:type="dxa"/>
            <w:gridSpan w:val="2"/>
            <w:vAlign w:val="center"/>
            <w:hideMark/>
          </w:tcPr>
          <w:p w14:paraId="2869063B"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Other Peripheral</w:t>
            </w:r>
          </w:p>
        </w:tc>
      </w:tr>
      <w:tr w:rsidR="006E7616" w:rsidRPr="005D08A7" w14:paraId="23CB2848" w14:textId="77777777" w:rsidTr="005D08A7">
        <w:trPr>
          <w:tblCellSpacing w:w="0" w:type="dxa"/>
        </w:trPr>
        <w:tc>
          <w:tcPr>
            <w:tcW w:w="0" w:type="auto"/>
            <w:gridSpan w:val="2"/>
            <w:vAlign w:val="center"/>
            <w:hideMark/>
          </w:tcPr>
          <w:p w14:paraId="63B8A4ED"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3D9BF9CE"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18F4B962" w14:textId="77777777" w:rsidTr="005D08A7">
        <w:trPr>
          <w:tblCellSpacing w:w="0" w:type="dxa"/>
        </w:trPr>
        <w:tc>
          <w:tcPr>
            <w:tcW w:w="963" w:type="dxa"/>
            <w:gridSpan w:val="2"/>
            <w:hideMark/>
          </w:tcPr>
          <w:p w14:paraId="43D520D5"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3913057</w:t>
            </w:r>
          </w:p>
        </w:tc>
        <w:tc>
          <w:tcPr>
            <w:tcW w:w="7551" w:type="dxa"/>
            <w:gridSpan w:val="2"/>
            <w:vAlign w:val="center"/>
            <w:hideMark/>
          </w:tcPr>
          <w:p w14:paraId="62595A94"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Other Central (PICC, Portacath, etc.)</w:t>
            </w:r>
          </w:p>
        </w:tc>
      </w:tr>
      <w:tr w:rsidR="006E7616" w:rsidRPr="005D08A7" w14:paraId="38D2032B" w14:textId="77777777" w:rsidTr="005D08A7">
        <w:trPr>
          <w:tblCellSpacing w:w="0" w:type="dxa"/>
        </w:trPr>
        <w:tc>
          <w:tcPr>
            <w:tcW w:w="0" w:type="auto"/>
            <w:gridSpan w:val="2"/>
            <w:vAlign w:val="center"/>
            <w:hideMark/>
          </w:tcPr>
          <w:p w14:paraId="7F78A15D"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51D378E6"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79687865" w14:textId="77777777" w:rsidTr="005D08A7">
        <w:trPr>
          <w:tblCellSpacing w:w="0" w:type="dxa"/>
        </w:trPr>
        <w:tc>
          <w:tcPr>
            <w:tcW w:w="963" w:type="dxa"/>
            <w:gridSpan w:val="2"/>
            <w:hideMark/>
          </w:tcPr>
          <w:p w14:paraId="6BD06CDF"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3913059</w:t>
            </w:r>
          </w:p>
        </w:tc>
        <w:tc>
          <w:tcPr>
            <w:tcW w:w="7551" w:type="dxa"/>
            <w:gridSpan w:val="2"/>
            <w:vAlign w:val="center"/>
            <w:hideMark/>
          </w:tcPr>
          <w:p w14:paraId="35EDA890"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Scalp</w:t>
            </w:r>
          </w:p>
        </w:tc>
      </w:tr>
      <w:tr w:rsidR="006E7616" w:rsidRPr="005D08A7" w14:paraId="6A9C6871" w14:textId="77777777" w:rsidTr="005D08A7">
        <w:trPr>
          <w:tblCellSpacing w:w="0" w:type="dxa"/>
        </w:trPr>
        <w:tc>
          <w:tcPr>
            <w:tcW w:w="0" w:type="auto"/>
            <w:gridSpan w:val="2"/>
            <w:vAlign w:val="center"/>
            <w:hideMark/>
          </w:tcPr>
          <w:p w14:paraId="37DFC3F6"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1E6D8538"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49B7C6B0" w14:textId="77777777" w:rsidTr="005D08A7">
        <w:trPr>
          <w:tblCellSpacing w:w="0" w:type="dxa"/>
        </w:trPr>
        <w:tc>
          <w:tcPr>
            <w:tcW w:w="963" w:type="dxa"/>
            <w:gridSpan w:val="2"/>
            <w:hideMark/>
          </w:tcPr>
          <w:p w14:paraId="0D5FB29C"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3913061</w:t>
            </w:r>
          </w:p>
        </w:tc>
        <w:tc>
          <w:tcPr>
            <w:tcW w:w="7551" w:type="dxa"/>
            <w:gridSpan w:val="2"/>
            <w:vAlign w:val="center"/>
            <w:hideMark/>
          </w:tcPr>
          <w:p w14:paraId="2B53D24E"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Subclavian-Left</w:t>
            </w:r>
          </w:p>
        </w:tc>
      </w:tr>
      <w:tr w:rsidR="006E7616" w:rsidRPr="005D08A7" w14:paraId="0FF623FC" w14:textId="77777777" w:rsidTr="005D08A7">
        <w:trPr>
          <w:tblCellSpacing w:w="0" w:type="dxa"/>
        </w:trPr>
        <w:tc>
          <w:tcPr>
            <w:tcW w:w="0" w:type="auto"/>
            <w:gridSpan w:val="2"/>
            <w:vAlign w:val="center"/>
            <w:hideMark/>
          </w:tcPr>
          <w:p w14:paraId="2A4E2B4D"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13DFE8E4"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47F534FD" w14:textId="77777777" w:rsidTr="005D08A7">
        <w:trPr>
          <w:tblCellSpacing w:w="0" w:type="dxa"/>
        </w:trPr>
        <w:tc>
          <w:tcPr>
            <w:tcW w:w="963" w:type="dxa"/>
            <w:gridSpan w:val="2"/>
            <w:hideMark/>
          </w:tcPr>
          <w:p w14:paraId="70CF3404"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3913063</w:t>
            </w:r>
          </w:p>
        </w:tc>
        <w:tc>
          <w:tcPr>
            <w:tcW w:w="7551" w:type="dxa"/>
            <w:gridSpan w:val="2"/>
            <w:vAlign w:val="center"/>
            <w:hideMark/>
          </w:tcPr>
          <w:p w14:paraId="580B6381"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Subclavian-Right</w:t>
            </w:r>
          </w:p>
        </w:tc>
      </w:tr>
      <w:tr w:rsidR="006E7616" w:rsidRPr="005D08A7" w14:paraId="6797817A" w14:textId="77777777" w:rsidTr="005D08A7">
        <w:trPr>
          <w:tblCellSpacing w:w="0" w:type="dxa"/>
        </w:trPr>
        <w:tc>
          <w:tcPr>
            <w:tcW w:w="0" w:type="auto"/>
            <w:gridSpan w:val="2"/>
            <w:vAlign w:val="center"/>
            <w:hideMark/>
          </w:tcPr>
          <w:p w14:paraId="24FEA1AF"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578D6CE5"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7C731654" w14:textId="77777777" w:rsidTr="005D08A7">
        <w:trPr>
          <w:tblCellSpacing w:w="0" w:type="dxa"/>
        </w:trPr>
        <w:tc>
          <w:tcPr>
            <w:tcW w:w="963" w:type="dxa"/>
            <w:gridSpan w:val="2"/>
            <w:hideMark/>
          </w:tcPr>
          <w:p w14:paraId="3A4F21ED"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3913065</w:t>
            </w:r>
          </w:p>
        </w:tc>
        <w:tc>
          <w:tcPr>
            <w:tcW w:w="7551" w:type="dxa"/>
            <w:gridSpan w:val="2"/>
            <w:vAlign w:val="center"/>
            <w:hideMark/>
          </w:tcPr>
          <w:p w14:paraId="08D55D90"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Umbilical</w:t>
            </w:r>
          </w:p>
        </w:tc>
      </w:tr>
      <w:tr w:rsidR="006E7616" w:rsidRPr="005D08A7" w14:paraId="6C178E8C" w14:textId="77777777" w:rsidTr="005D08A7">
        <w:trPr>
          <w:tblCellSpacing w:w="0" w:type="dxa"/>
        </w:trPr>
        <w:tc>
          <w:tcPr>
            <w:tcW w:w="0" w:type="auto"/>
            <w:gridSpan w:val="2"/>
            <w:vAlign w:val="center"/>
            <w:hideMark/>
          </w:tcPr>
          <w:p w14:paraId="662C9D7C"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58A27962"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15A83747" w14:textId="77777777" w:rsidTr="005D08A7">
        <w:trPr>
          <w:tblCellSpacing w:w="0" w:type="dxa"/>
        </w:trPr>
        <w:tc>
          <w:tcPr>
            <w:tcW w:w="963" w:type="dxa"/>
            <w:gridSpan w:val="2"/>
            <w:hideMark/>
          </w:tcPr>
          <w:p w14:paraId="5EC48AEA"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3913067</w:t>
            </w:r>
          </w:p>
        </w:tc>
        <w:tc>
          <w:tcPr>
            <w:tcW w:w="7551" w:type="dxa"/>
            <w:gridSpan w:val="2"/>
            <w:vAlign w:val="center"/>
            <w:hideMark/>
          </w:tcPr>
          <w:p w14:paraId="35122F2A"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Venous Cutdown-Left Lower Extremity</w:t>
            </w:r>
          </w:p>
        </w:tc>
      </w:tr>
      <w:tr w:rsidR="006E7616" w:rsidRPr="005D08A7" w14:paraId="729D6A01" w14:textId="77777777" w:rsidTr="005D08A7">
        <w:trPr>
          <w:tblCellSpacing w:w="0" w:type="dxa"/>
        </w:trPr>
        <w:tc>
          <w:tcPr>
            <w:tcW w:w="0" w:type="auto"/>
            <w:gridSpan w:val="2"/>
            <w:vAlign w:val="center"/>
            <w:hideMark/>
          </w:tcPr>
          <w:p w14:paraId="715D4A2C"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22F380B5"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448BF123" w14:textId="77777777" w:rsidTr="005D08A7">
        <w:trPr>
          <w:tblCellSpacing w:w="0" w:type="dxa"/>
        </w:trPr>
        <w:tc>
          <w:tcPr>
            <w:tcW w:w="963" w:type="dxa"/>
            <w:gridSpan w:val="2"/>
            <w:hideMark/>
          </w:tcPr>
          <w:p w14:paraId="1BF8A8CB"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3913069</w:t>
            </w:r>
          </w:p>
        </w:tc>
        <w:tc>
          <w:tcPr>
            <w:tcW w:w="7551" w:type="dxa"/>
            <w:gridSpan w:val="2"/>
            <w:vAlign w:val="center"/>
            <w:hideMark/>
          </w:tcPr>
          <w:p w14:paraId="2D70341C"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Venous Cutdown-Right Lower Extremity</w:t>
            </w:r>
          </w:p>
        </w:tc>
      </w:tr>
      <w:tr w:rsidR="006E7616" w:rsidRPr="005D08A7" w14:paraId="285CF6B4" w14:textId="77777777" w:rsidTr="005D08A7">
        <w:trPr>
          <w:tblCellSpacing w:w="0" w:type="dxa"/>
        </w:trPr>
        <w:tc>
          <w:tcPr>
            <w:tcW w:w="0" w:type="auto"/>
            <w:gridSpan w:val="2"/>
            <w:vAlign w:val="center"/>
            <w:hideMark/>
          </w:tcPr>
          <w:p w14:paraId="47AE92D2"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0F436A98"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5C462ADB" w14:textId="77777777" w:rsidTr="005D08A7">
        <w:trPr>
          <w:tblCellSpacing w:w="0" w:type="dxa"/>
        </w:trPr>
        <w:tc>
          <w:tcPr>
            <w:tcW w:w="963" w:type="dxa"/>
            <w:gridSpan w:val="2"/>
            <w:hideMark/>
          </w:tcPr>
          <w:p w14:paraId="117114AF"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3913071</w:t>
            </w:r>
          </w:p>
        </w:tc>
        <w:tc>
          <w:tcPr>
            <w:tcW w:w="7551" w:type="dxa"/>
            <w:gridSpan w:val="2"/>
            <w:vAlign w:val="center"/>
            <w:hideMark/>
          </w:tcPr>
          <w:p w14:paraId="3A334761"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Upper Arm-Left</w:t>
            </w:r>
          </w:p>
        </w:tc>
      </w:tr>
      <w:tr w:rsidR="006E7616" w:rsidRPr="005D08A7" w14:paraId="54364945" w14:textId="77777777" w:rsidTr="005D08A7">
        <w:trPr>
          <w:tblCellSpacing w:w="0" w:type="dxa"/>
        </w:trPr>
        <w:tc>
          <w:tcPr>
            <w:tcW w:w="0" w:type="auto"/>
            <w:gridSpan w:val="2"/>
            <w:vAlign w:val="center"/>
            <w:hideMark/>
          </w:tcPr>
          <w:p w14:paraId="0AE6EC81"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580BB547"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6805818E" w14:textId="77777777" w:rsidTr="005D08A7">
        <w:trPr>
          <w:tblCellSpacing w:w="0" w:type="dxa"/>
        </w:trPr>
        <w:tc>
          <w:tcPr>
            <w:tcW w:w="963" w:type="dxa"/>
            <w:gridSpan w:val="2"/>
            <w:hideMark/>
          </w:tcPr>
          <w:p w14:paraId="41A5CC29"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3913073</w:t>
            </w:r>
          </w:p>
        </w:tc>
        <w:tc>
          <w:tcPr>
            <w:tcW w:w="7551" w:type="dxa"/>
            <w:gridSpan w:val="2"/>
            <w:vAlign w:val="center"/>
            <w:hideMark/>
          </w:tcPr>
          <w:p w14:paraId="1096108C"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Upper Arm-Right</w:t>
            </w:r>
          </w:p>
        </w:tc>
      </w:tr>
      <w:tr w:rsidR="006E7616" w:rsidRPr="005D08A7" w14:paraId="5FAF5BFF" w14:textId="77777777" w:rsidTr="005D08A7">
        <w:trPr>
          <w:tblCellSpacing w:w="0" w:type="dxa"/>
        </w:trPr>
        <w:tc>
          <w:tcPr>
            <w:tcW w:w="0" w:type="auto"/>
            <w:gridSpan w:val="2"/>
            <w:vAlign w:val="center"/>
            <w:hideMark/>
          </w:tcPr>
          <w:p w14:paraId="3648155B"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066805B3"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222C854A" w14:textId="77777777" w:rsidTr="005D08A7">
        <w:trPr>
          <w:tblCellSpacing w:w="0" w:type="dxa"/>
        </w:trPr>
        <w:tc>
          <w:tcPr>
            <w:tcW w:w="963" w:type="dxa"/>
            <w:gridSpan w:val="2"/>
            <w:hideMark/>
          </w:tcPr>
          <w:p w14:paraId="656939C6"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3913075</w:t>
            </w:r>
          </w:p>
        </w:tc>
        <w:tc>
          <w:tcPr>
            <w:tcW w:w="7551" w:type="dxa"/>
            <w:gridSpan w:val="2"/>
            <w:vAlign w:val="center"/>
            <w:hideMark/>
          </w:tcPr>
          <w:p w14:paraId="10DA4F9A"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Radial-Left</w:t>
            </w:r>
          </w:p>
        </w:tc>
      </w:tr>
      <w:tr w:rsidR="006E7616" w:rsidRPr="005D08A7" w14:paraId="15ED6D1D" w14:textId="77777777" w:rsidTr="005D08A7">
        <w:trPr>
          <w:tblCellSpacing w:w="0" w:type="dxa"/>
        </w:trPr>
        <w:tc>
          <w:tcPr>
            <w:tcW w:w="0" w:type="auto"/>
            <w:gridSpan w:val="2"/>
            <w:vAlign w:val="center"/>
            <w:hideMark/>
          </w:tcPr>
          <w:p w14:paraId="21022028"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699861D1"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067F9331" w14:textId="77777777" w:rsidTr="005D08A7">
        <w:trPr>
          <w:tblCellSpacing w:w="0" w:type="dxa"/>
        </w:trPr>
        <w:tc>
          <w:tcPr>
            <w:tcW w:w="963" w:type="dxa"/>
            <w:gridSpan w:val="2"/>
            <w:hideMark/>
          </w:tcPr>
          <w:p w14:paraId="507FB160"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3913077</w:t>
            </w:r>
          </w:p>
        </w:tc>
        <w:tc>
          <w:tcPr>
            <w:tcW w:w="7551" w:type="dxa"/>
            <w:gridSpan w:val="2"/>
            <w:vAlign w:val="center"/>
            <w:hideMark/>
          </w:tcPr>
          <w:p w14:paraId="4DC4806C"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Radial-Right</w:t>
            </w:r>
          </w:p>
        </w:tc>
      </w:tr>
      <w:tr w:rsidR="006E7616" w:rsidRPr="005D08A7" w14:paraId="35A90C58" w14:textId="77777777" w:rsidTr="005D08A7">
        <w:trPr>
          <w:tblCellSpacing w:w="0" w:type="dxa"/>
        </w:trPr>
        <w:tc>
          <w:tcPr>
            <w:tcW w:w="0" w:type="auto"/>
            <w:gridSpan w:val="2"/>
            <w:vAlign w:val="center"/>
            <w:hideMark/>
          </w:tcPr>
          <w:p w14:paraId="673E7E1D"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63790B08"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30772FF4" w14:textId="77777777" w:rsidTr="005D08A7">
        <w:trPr>
          <w:tblCellSpacing w:w="0" w:type="dxa"/>
        </w:trPr>
        <w:tc>
          <w:tcPr>
            <w:tcW w:w="963" w:type="dxa"/>
            <w:gridSpan w:val="2"/>
            <w:hideMark/>
          </w:tcPr>
          <w:p w14:paraId="314B6F06"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3913079</w:t>
            </w:r>
          </w:p>
        </w:tc>
        <w:tc>
          <w:tcPr>
            <w:tcW w:w="7551" w:type="dxa"/>
            <w:gridSpan w:val="2"/>
            <w:vAlign w:val="center"/>
            <w:hideMark/>
          </w:tcPr>
          <w:p w14:paraId="35EF17F7"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Wrist-Left</w:t>
            </w:r>
          </w:p>
        </w:tc>
      </w:tr>
      <w:tr w:rsidR="006E7616" w:rsidRPr="005D08A7" w14:paraId="69C15F22" w14:textId="77777777" w:rsidTr="005D08A7">
        <w:trPr>
          <w:tblCellSpacing w:w="0" w:type="dxa"/>
        </w:trPr>
        <w:tc>
          <w:tcPr>
            <w:tcW w:w="0" w:type="auto"/>
            <w:gridSpan w:val="2"/>
            <w:vAlign w:val="center"/>
            <w:hideMark/>
          </w:tcPr>
          <w:p w14:paraId="67777995" w14:textId="77777777" w:rsidR="006E7616" w:rsidRPr="005D08A7" w:rsidRDefault="006E7616" w:rsidP="005D08A7">
            <w:pPr>
              <w:spacing w:after="0" w:line="240" w:lineRule="auto"/>
              <w:rPr>
                <w:rFonts w:eastAsia="Times New Roman" w:cstheme="minorHAnsi"/>
                <w:sz w:val="18"/>
                <w:szCs w:val="18"/>
              </w:rPr>
            </w:pPr>
          </w:p>
        </w:tc>
        <w:tc>
          <w:tcPr>
            <w:tcW w:w="0" w:type="auto"/>
            <w:gridSpan w:val="2"/>
            <w:vAlign w:val="center"/>
            <w:hideMark/>
          </w:tcPr>
          <w:p w14:paraId="6D803014" w14:textId="77777777" w:rsidR="006E7616" w:rsidRPr="005D08A7" w:rsidRDefault="006E7616" w:rsidP="005D08A7">
            <w:pPr>
              <w:spacing w:after="0" w:line="240" w:lineRule="auto"/>
              <w:rPr>
                <w:rFonts w:eastAsia="Times New Roman" w:cstheme="minorHAnsi"/>
                <w:sz w:val="18"/>
                <w:szCs w:val="18"/>
              </w:rPr>
            </w:pPr>
          </w:p>
        </w:tc>
      </w:tr>
      <w:tr w:rsidR="006E7616" w:rsidRPr="005D08A7" w14:paraId="253C46A2" w14:textId="77777777" w:rsidTr="005D08A7">
        <w:trPr>
          <w:tblCellSpacing w:w="0" w:type="dxa"/>
        </w:trPr>
        <w:tc>
          <w:tcPr>
            <w:tcW w:w="963" w:type="dxa"/>
            <w:gridSpan w:val="2"/>
            <w:hideMark/>
          </w:tcPr>
          <w:p w14:paraId="3A6B7C89"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3913081</w:t>
            </w:r>
          </w:p>
        </w:tc>
        <w:tc>
          <w:tcPr>
            <w:tcW w:w="7551" w:type="dxa"/>
            <w:gridSpan w:val="2"/>
            <w:vAlign w:val="center"/>
            <w:hideMark/>
          </w:tcPr>
          <w:p w14:paraId="48955DCC" w14:textId="77777777" w:rsidR="006E7616" w:rsidRPr="005D08A7" w:rsidRDefault="006E7616" w:rsidP="005D08A7">
            <w:pPr>
              <w:spacing w:after="0" w:line="240" w:lineRule="auto"/>
              <w:rPr>
                <w:rFonts w:eastAsia="Times New Roman" w:cstheme="minorHAnsi"/>
                <w:sz w:val="18"/>
                <w:szCs w:val="18"/>
              </w:rPr>
            </w:pPr>
            <w:r w:rsidRPr="005D08A7">
              <w:rPr>
                <w:rFonts w:eastAsia="Times New Roman" w:cstheme="minorHAnsi"/>
                <w:sz w:val="18"/>
                <w:szCs w:val="18"/>
              </w:rPr>
              <w:t>Wrist-Right</w:t>
            </w:r>
          </w:p>
        </w:tc>
      </w:tr>
    </w:tbl>
    <w:p w14:paraId="146E816E" w14:textId="77777777" w:rsidR="006E7616" w:rsidRPr="0078775B" w:rsidRDefault="006E7616" w:rsidP="00C336C3">
      <w:pPr>
        <w:spacing w:after="0" w:line="240" w:lineRule="auto"/>
        <w:rPr>
          <w:sz w:val="18"/>
          <w:szCs w:val="18"/>
        </w:rPr>
      </w:pPr>
    </w:p>
    <w:p w14:paraId="6E6824DC" w14:textId="77777777" w:rsidR="006E7616" w:rsidRPr="00CE3DC6" w:rsidRDefault="006E7616" w:rsidP="00C336C3">
      <w:pPr>
        <w:spacing w:after="0" w:line="240" w:lineRule="auto"/>
        <w:rPr>
          <w:b/>
          <w:bCs/>
          <w:sz w:val="18"/>
          <w:szCs w:val="18"/>
          <w:u w:val="single"/>
        </w:rPr>
      </w:pPr>
      <w:r w:rsidRPr="00CE3DC6">
        <w:rPr>
          <w:b/>
          <w:bCs/>
          <w:sz w:val="18"/>
          <w:szCs w:val="18"/>
          <w:u w:val="single"/>
        </w:rPr>
        <w:t>NOT Values (NV)</w:t>
      </w:r>
    </w:p>
    <w:p w14:paraId="2C5B0C33" w14:textId="77777777" w:rsidR="006E7616" w:rsidRDefault="006E7616" w:rsidP="00C336C3">
      <w:pPr>
        <w:spacing w:after="0" w:line="240" w:lineRule="auto"/>
        <w:rPr>
          <w:sz w:val="18"/>
          <w:szCs w:val="18"/>
        </w:rPr>
      </w:pPr>
      <w:r>
        <w:rPr>
          <w:sz w:val="18"/>
          <w:szCs w:val="18"/>
        </w:rPr>
        <w:t>None</w:t>
      </w:r>
    </w:p>
    <w:p w14:paraId="3BEFD92B" w14:textId="77777777" w:rsidR="006E7616" w:rsidRPr="00CE3DC6" w:rsidRDefault="006E7616" w:rsidP="00C336C3">
      <w:pPr>
        <w:spacing w:after="0" w:line="240" w:lineRule="auto"/>
        <w:rPr>
          <w:sz w:val="18"/>
          <w:szCs w:val="18"/>
        </w:rPr>
      </w:pPr>
    </w:p>
    <w:p w14:paraId="7B6B1BE3" w14:textId="77777777" w:rsidR="006E7616" w:rsidRDefault="006E7616" w:rsidP="00C336C3">
      <w:pPr>
        <w:spacing w:after="0" w:line="240" w:lineRule="auto"/>
        <w:rPr>
          <w:b/>
          <w:bCs/>
          <w:sz w:val="18"/>
          <w:szCs w:val="18"/>
          <w:u w:val="single"/>
        </w:rPr>
      </w:pPr>
    </w:p>
    <w:p w14:paraId="5719C86D" w14:textId="77777777" w:rsidR="006E7616" w:rsidRPr="00CE3DC6" w:rsidRDefault="006E7616" w:rsidP="00C336C3">
      <w:pPr>
        <w:spacing w:after="0" w:line="240" w:lineRule="auto"/>
        <w:rPr>
          <w:b/>
          <w:bCs/>
          <w:sz w:val="18"/>
          <w:szCs w:val="18"/>
          <w:u w:val="single"/>
        </w:rPr>
      </w:pPr>
      <w:r w:rsidRPr="00CE3DC6">
        <w:rPr>
          <w:b/>
          <w:bCs/>
          <w:sz w:val="18"/>
          <w:szCs w:val="18"/>
          <w:u w:val="single"/>
        </w:rPr>
        <w:t>Pertinent Negatives</w:t>
      </w:r>
    </w:p>
    <w:p w14:paraId="132AEC45" w14:textId="77777777" w:rsidR="006E7616" w:rsidRDefault="006E7616" w:rsidP="00C336C3">
      <w:pPr>
        <w:spacing w:after="0" w:line="240" w:lineRule="auto"/>
        <w:rPr>
          <w:sz w:val="18"/>
          <w:szCs w:val="18"/>
        </w:rPr>
      </w:pPr>
      <w:r>
        <w:rPr>
          <w:sz w:val="18"/>
          <w:szCs w:val="18"/>
        </w:rPr>
        <w:t>None</w:t>
      </w:r>
    </w:p>
    <w:p w14:paraId="70B6D167" w14:textId="77777777" w:rsidR="006E7616" w:rsidRPr="00CE3DC6" w:rsidRDefault="006E7616" w:rsidP="00C336C3">
      <w:pPr>
        <w:spacing w:after="0" w:line="240" w:lineRule="auto"/>
        <w:rPr>
          <w:sz w:val="18"/>
          <w:szCs w:val="18"/>
        </w:rPr>
      </w:pPr>
    </w:p>
    <w:p w14:paraId="308C616B" w14:textId="77777777" w:rsidR="006E7616" w:rsidRDefault="006E7616" w:rsidP="00C336C3">
      <w:pPr>
        <w:spacing w:after="0" w:line="240" w:lineRule="auto"/>
        <w:rPr>
          <w:b/>
          <w:bCs/>
          <w:sz w:val="18"/>
          <w:szCs w:val="18"/>
          <w:u w:val="single"/>
        </w:rPr>
      </w:pPr>
      <w:r w:rsidRPr="00CE3DC6">
        <w:rPr>
          <w:b/>
          <w:bCs/>
          <w:sz w:val="18"/>
          <w:szCs w:val="18"/>
          <w:u w:val="single"/>
        </w:rPr>
        <w:t>Data Type</w:t>
      </w:r>
    </w:p>
    <w:p w14:paraId="1482093C" w14:textId="77777777" w:rsidR="006E7616" w:rsidRPr="0078483A" w:rsidRDefault="006E7616" w:rsidP="0078483A">
      <w:pPr>
        <w:rPr>
          <w:rFonts w:eastAsia="Times New Roman" w:cstheme="minorHAnsi"/>
          <w:sz w:val="18"/>
          <w:szCs w:val="18"/>
        </w:rPr>
      </w:pPr>
      <w:r>
        <w:rPr>
          <w:sz w:val="18"/>
          <w:szCs w:val="18"/>
        </w:rPr>
        <w:t>None</w:t>
      </w:r>
    </w:p>
    <w:p w14:paraId="5BA90196" w14:textId="77777777" w:rsidR="006E7616" w:rsidRPr="00CE3DC6" w:rsidRDefault="006E7616" w:rsidP="00C336C3">
      <w:pPr>
        <w:spacing w:after="0" w:line="240" w:lineRule="auto"/>
        <w:rPr>
          <w:b/>
          <w:bCs/>
          <w:sz w:val="18"/>
          <w:szCs w:val="18"/>
          <w:u w:val="single"/>
        </w:rPr>
      </w:pPr>
      <w:r w:rsidRPr="00CE3DC6">
        <w:rPr>
          <w:b/>
          <w:bCs/>
          <w:sz w:val="18"/>
          <w:szCs w:val="18"/>
          <w:u w:val="single"/>
        </w:rPr>
        <w:t>Comments</w:t>
      </w:r>
    </w:p>
    <w:p w14:paraId="7DAEB992" w14:textId="77777777" w:rsidR="006E7616" w:rsidRDefault="006E7616" w:rsidP="0078616C">
      <w:pPr>
        <w:spacing w:after="0" w:line="240" w:lineRule="auto"/>
        <w:ind w:left="1440" w:hanging="1440"/>
        <w:rPr>
          <w:rFonts w:cstheme="minorHAnsi"/>
          <w:color w:val="000000"/>
          <w:sz w:val="18"/>
          <w:szCs w:val="18"/>
        </w:rPr>
      </w:pPr>
      <w:r>
        <w:rPr>
          <w:rFonts w:cstheme="minorHAnsi"/>
          <w:color w:val="000000"/>
          <w:sz w:val="18"/>
          <w:szCs w:val="18"/>
        </w:rPr>
        <w:t>KEMSIS:</w:t>
      </w:r>
      <w:r>
        <w:rPr>
          <w:rFonts w:cstheme="minorHAnsi"/>
          <w:color w:val="000000"/>
          <w:sz w:val="18"/>
          <w:szCs w:val="18"/>
        </w:rPr>
        <w:tab/>
        <w:t>Kansas does not allow NEMSIS NOT Values for this element.</w:t>
      </w:r>
    </w:p>
    <w:p w14:paraId="33120D53" w14:textId="77777777" w:rsidR="006E7616" w:rsidRDefault="006E7616" w:rsidP="0078616C">
      <w:pPr>
        <w:spacing w:after="0" w:line="240" w:lineRule="auto"/>
        <w:ind w:left="1440" w:hanging="1440"/>
        <w:rPr>
          <w:rFonts w:ascii="Open Sans" w:hAnsi="Open Sans" w:cs="Open Sans"/>
          <w:color w:val="000000"/>
          <w:sz w:val="18"/>
          <w:szCs w:val="18"/>
        </w:rPr>
      </w:pPr>
      <w:r w:rsidRPr="005D08A7">
        <w:rPr>
          <w:rFonts w:cstheme="minorHAnsi"/>
          <w:color w:val="000000"/>
          <w:sz w:val="18"/>
          <w:szCs w:val="18"/>
        </w:rPr>
        <w:t>NEMSIS:</w:t>
      </w:r>
      <w:r>
        <w:rPr>
          <w:rFonts w:ascii="Open Sans" w:hAnsi="Open Sans" w:cs="Open Sans"/>
          <w:color w:val="000000"/>
          <w:sz w:val="18"/>
          <w:szCs w:val="18"/>
        </w:rPr>
        <w:tab/>
      </w:r>
      <w:r w:rsidRPr="005D08A7">
        <w:rPr>
          <w:rFonts w:cstheme="minorHAnsi"/>
          <w:color w:val="000000"/>
          <w:sz w:val="18"/>
          <w:szCs w:val="18"/>
        </w:rPr>
        <w:t>This is now associated with the Date/Time of the procedure and therefore changed to single choice. This allows the location to be documented with each procedure and attempt. If the vascular access has been established prior to EMS, this should be documented as such.</w:t>
      </w:r>
    </w:p>
    <w:p w14:paraId="56960996" w14:textId="77777777" w:rsidR="006E7616" w:rsidRDefault="006E7616" w:rsidP="0078616C">
      <w:pPr>
        <w:spacing w:after="0" w:line="240" w:lineRule="auto"/>
        <w:ind w:left="1440" w:hanging="1440"/>
        <w:rPr>
          <w:b/>
          <w:bCs/>
          <w:sz w:val="18"/>
          <w:szCs w:val="18"/>
          <w:u w:val="single"/>
        </w:rPr>
      </w:pPr>
    </w:p>
    <w:p w14:paraId="54FA9090" w14:textId="77777777" w:rsidR="006E7616" w:rsidRPr="00CE3DC6" w:rsidRDefault="006E7616"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6E7616" w:rsidRPr="00157FDE" w14:paraId="1A3A41EC" w14:textId="77777777" w:rsidTr="00157FDE">
        <w:tc>
          <w:tcPr>
            <w:tcW w:w="1224" w:type="dxa"/>
          </w:tcPr>
          <w:p w14:paraId="2B88D2AF" w14:textId="77777777" w:rsidR="006E7616" w:rsidRPr="00157FDE" w:rsidRDefault="006E7616" w:rsidP="00C336C3">
            <w:pPr>
              <w:rPr>
                <w:rFonts w:cstheme="minorHAnsi"/>
                <w:sz w:val="18"/>
                <w:szCs w:val="18"/>
              </w:rPr>
            </w:pPr>
            <w:r w:rsidRPr="00157FDE">
              <w:rPr>
                <w:rFonts w:cstheme="minorHAnsi"/>
                <w:sz w:val="18"/>
                <w:szCs w:val="18"/>
              </w:rPr>
              <w:t>nemSch_e001</w:t>
            </w:r>
          </w:p>
        </w:tc>
        <w:tc>
          <w:tcPr>
            <w:tcW w:w="864" w:type="dxa"/>
            <w:shd w:val="clear" w:color="auto" w:fill="FFC000"/>
          </w:tcPr>
          <w:p w14:paraId="3B074C68" w14:textId="77777777" w:rsidR="006E7616" w:rsidRPr="00157FDE" w:rsidRDefault="006E7616" w:rsidP="00C336C3">
            <w:pPr>
              <w:rPr>
                <w:rFonts w:cstheme="minorHAnsi"/>
                <w:sz w:val="18"/>
                <w:szCs w:val="18"/>
              </w:rPr>
            </w:pPr>
            <w:r w:rsidRPr="00157FDE">
              <w:rPr>
                <w:rFonts w:cstheme="minorHAnsi"/>
                <w:sz w:val="18"/>
                <w:szCs w:val="18"/>
              </w:rPr>
              <w:t>Error</w:t>
            </w:r>
          </w:p>
        </w:tc>
        <w:tc>
          <w:tcPr>
            <w:tcW w:w="7267" w:type="dxa"/>
          </w:tcPr>
          <w:p w14:paraId="220AFA8A" w14:textId="77777777" w:rsidR="006E7616" w:rsidRPr="00157FDE" w:rsidRDefault="006E7616" w:rsidP="00C336C3">
            <w:pPr>
              <w:rPr>
                <w:rFonts w:cstheme="minorHAnsi"/>
                <w:sz w:val="18"/>
                <w:szCs w:val="18"/>
              </w:rPr>
            </w:pPr>
            <w:r w:rsidRPr="00157FDE">
              <w:rPr>
                <w:rFonts w:cstheme="minorHAnsi"/>
                <w:color w:val="000000"/>
                <w:sz w:val="18"/>
                <w:szCs w:val="18"/>
              </w:rPr>
              <w:t>When Vascular Access Location is empty, it should have a Not Value (Not Applicable, Not Recorded, or Not Reporting, if allowed for the element) or a Pertinent Negative (if allowed for the element), or it should be omitted (if the element is optional).</w:t>
            </w:r>
          </w:p>
        </w:tc>
      </w:tr>
      <w:tr w:rsidR="006E7616" w:rsidRPr="00157FDE" w14:paraId="481CE489" w14:textId="77777777" w:rsidTr="00157FDE">
        <w:tc>
          <w:tcPr>
            <w:tcW w:w="1224" w:type="dxa"/>
          </w:tcPr>
          <w:p w14:paraId="47FFC0A4" w14:textId="77777777" w:rsidR="006E7616" w:rsidRPr="00157FDE" w:rsidRDefault="006E7616" w:rsidP="00C336C3">
            <w:pPr>
              <w:rPr>
                <w:rFonts w:cstheme="minorHAnsi"/>
                <w:sz w:val="18"/>
                <w:szCs w:val="18"/>
              </w:rPr>
            </w:pPr>
            <w:r w:rsidRPr="00157FDE">
              <w:rPr>
                <w:rFonts w:cstheme="minorHAnsi"/>
                <w:sz w:val="18"/>
                <w:szCs w:val="18"/>
              </w:rPr>
              <w:t>nemSch_e002</w:t>
            </w:r>
          </w:p>
        </w:tc>
        <w:tc>
          <w:tcPr>
            <w:tcW w:w="864" w:type="dxa"/>
            <w:shd w:val="clear" w:color="auto" w:fill="FFC000"/>
          </w:tcPr>
          <w:p w14:paraId="398E3F7A" w14:textId="77777777" w:rsidR="006E7616" w:rsidRPr="00157FDE" w:rsidRDefault="006E7616" w:rsidP="00C336C3">
            <w:pPr>
              <w:rPr>
                <w:rFonts w:cstheme="minorHAnsi"/>
                <w:sz w:val="18"/>
                <w:szCs w:val="18"/>
              </w:rPr>
            </w:pPr>
            <w:r w:rsidRPr="00157FDE">
              <w:rPr>
                <w:rFonts w:cstheme="minorHAnsi"/>
                <w:sz w:val="18"/>
                <w:szCs w:val="18"/>
              </w:rPr>
              <w:t>Error</w:t>
            </w:r>
          </w:p>
        </w:tc>
        <w:tc>
          <w:tcPr>
            <w:tcW w:w="7267" w:type="dxa"/>
          </w:tcPr>
          <w:p w14:paraId="2125F461" w14:textId="77777777" w:rsidR="006E7616" w:rsidRPr="00157FDE" w:rsidRDefault="006E7616" w:rsidP="00C336C3">
            <w:pPr>
              <w:rPr>
                <w:rFonts w:cstheme="minorHAnsi"/>
                <w:color w:val="000000"/>
                <w:sz w:val="18"/>
                <w:szCs w:val="18"/>
              </w:rPr>
            </w:pPr>
            <w:r w:rsidRPr="00157FDE">
              <w:rPr>
                <w:rFonts w:cstheme="minorHAnsi"/>
                <w:color w:val="000000"/>
                <w:sz w:val="18"/>
                <w:szCs w:val="18"/>
              </w:rPr>
              <w:t>When Vascular Access Location has a Not Value (Not Applicable, Not Recorded, or Not Reporting), it should be empty.</w:t>
            </w:r>
          </w:p>
        </w:tc>
      </w:tr>
      <w:tr w:rsidR="006E7616" w:rsidRPr="00157FDE" w14:paraId="0ABC4CFF" w14:textId="77777777" w:rsidTr="00157FDE">
        <w:tc>
          <w:tcPr>
            <w:tcW w:w="1224" w:type="dxa"/>
          </w:tcPr>
          <w:p w14:paraId="1778378F" w14:textId="77777777" w:rsidR="006E7616" w:rsidRPr="00157FDE" w:rsidRDefault="006E7616" w:rsidP="00C336C3">
            <w:pPr>
              <w:rPr>
                <w:rFonts w:cstheme="minorHAnsi"/>
                <w:sz w:val="18"/>
                <w:szCs w:val="18"/>
              </w:rPr>
            </w:pPr>
            <w:r w:rsidRPr="00157FDE">
              <w:rPr>
                <w:rFonts w:cstheme="minorHAnsi"/>
                <w:sz w:val="18"/>
                <w:szCs w:val="18"/>
              </w:rPr>
              <w:t>ks_e087</w:t>
            </w:r>
          </w:p>
        </w:tc>
        <w:tc>
          <w:tcPr>
            <w:tcW w:w="864" w:type="dxa"/>
            <w:shd w:val="clear" w:color="auto" w:fill="FFFF00"/>
          </w:tcPr>
          <w:p w14:paraId="79F82FFA" w14:textId="77777777" w:rsidR="006E7616" w:rsidRPr="00157FDE" w:rsidRDefault="006E7616" w:rsidP="00C336C3">
            <w:pPr>
              <w:rPr>
                <w:rFonts w:cstheme="minorHAnsi"/>
                <w:sz w:val="18"/>
                <w:szCs w:val="18"/>
              </w:rPr>
            </w:pPr>
            <w:r w:rsidRPr="00157FDE">
              <w:rPr>
                <w:rFonts w:cstheme="minorHAnsi"/>
                <w:sz w:val="18"/>
                <w:szCs w:val="18"/>
              </w:rPr>
              <w:t>Warning</w:t>
            </w:r>
          </w:p>
        </w:tc>
        <w:tc>
          <w:tcPr>
            <w:tcW w:w="7267" w:type="dxa"/>
          </w:tcPr>
          <w:p w14:paraId="41559184" w14:textId="77777777" w:rsidR="006E7616" w:rsidRPr="00157FDE" w:rsidRDefault="006E7616" w:rsidP="00C336C3">
            <w:pPr>
              <w:rPr>
                <w:rFonts w:cstheme="minorHAnsi"/>
                <w:color w:val="000000"/>
                <w:sz w:val="18"/>
                <w:szCs w:val="18"/>
              </w:rPr>
            </w:pPr>
            <w:r w:rsidRPr="00157FDE">
              <w:rPr>
                <w:rFonts w:cstheme="minorHAnsi"/>
                <w:color w:val="000000"/>
                <w:sz w:val="18"/>
                <w:szCs w:val="18"/>
              </w:rPr>
              <w:t>Vascular Access Location required when vascular access is performed.</w:t>
            </w:r>
          </w:p>
        </w:tc>
      </w:tr>
    </w:tbl>
    <w:p w14:paraId="74E29685" w14:textId="77777777" w:rsidR="006E7616" w:rsidRDefault="006E7616" w:rsidP="00C336C3">
      <w:pPr>
        <w:spacing w:after="0" w:line="240" w:lineRule="auto"/>
      </w:pPr>
    </w:p>
    <w:p w14:paraId="33B55BE3" w14:textId="77777777" w:rsidR="006E7616" w:rsidRPr="002F651D" w:rsidRDefault="006E7616" w:rsidP="0074542E">
      <w:pPr>
        <w:spacing w:after="0" w:line="240" w:lineRule="auto"/>
      </w:pPr>
    </w:p>
    <w:p w14:paraId="2EE4F8AD" w14:textId="6BDD6992" w:rsidR="006E7616" w:rsidRDefault="006E7616"/>
    <w:p w14:paraId="2827F0F7" w14:textId="1F53EF00" w:rsidR="006E7616" w:rsidRDefault="006E7616"/>
    <w:p w14:paraId="7204A079" w14:textId="368D3B1E" w:rsidR="006E7616" w:rsidRDefault="006E7616"/>
    <w:p w14:paraId="6321BCCC" w14:textId="2054C237" w:rsidR="006E7616" w:rsidRDefault="006E7616"/>
    <w:p w14:paraId="6EAB853B" w14:textId="45230CB0" w:rsidR="006E7616" w:rsidRDefault="006E7616"/>
    <w:p w14:paraId="6CAA9746" w14:textId="677A4260" w:rsidR="006E7616" w:rsidRDefault="006E7616"/>
    <w:p w14:paraId="58515715" w14:textId="4386A449" w:rsidR="006E7616" w:rsidRDefault="006E7616"/>
    <w:p w14:paraId="1F594E54" w14:textId="401E9CC5" w:rsidR="006E7616" w:rsidRDefault="006E7616"/>
    <w:p w14:paraId="71710A81" w14:textId="18ACE802" w:rsidR="006E7616" w:rsidRDefault="006E7616"/>
    <w:p w14:paraId="3C4D52FE" w14:textId="7D75B1F0" w:rsidR="006E7616" w:rsidRDefault="006E7616"/>
    <w:p w14:paraId="273831F6" w14:textId="31E161E4" w:rsidR="006E7616" w:rsidRDefault="006E7616"/>
    <w:p w14:paraId="2E753229" w14:textId="61120990" w:rsidR="006E7616" w:rsidRDefault="006E7616"/>
    <w:p w14:paraId="0C05BBC6" w14:textId="530141F7" w:rsidR="006E7616" w:rsidRDefault="006E7616"/>
    <w:p w14:paraId="724C92EB" w14:textId="7EAD3AAD" w:rsidR="006E7616" w:rsidRDefault="006E7616"/>
    <w:p w14:paraId="56B1020C" w14:textId="5FA8624B" w:rsidR="006E7616" w:rsidRDefault="006E7616"/>
    <w:p w14:paraId="65C58293" w14:textId="77777777" w:rsidR="00D37D3D" w:rsidRPr="00F46FBF" w:rsidRDefault="00D37D3D" w:rsidP="00C336C3">
      <w:pPr>
        <w:spacing w:after="0" w:line="240" w:lineRule="auto"/>
        <w:jc w:val="right"/>
        <w:rPr>
          <w:color w:val="002060"/>
          <w:sz w:val="40"/>
          <w:szCs w:val="40"/>
        </w:rPr>
      </w:pPr>
      <w:r>
        <w:rPr>
          <w:color w:val="002060"/>
          <w:sz w:val="40"/>
          <w:szCs w:val="40"/>
        </w:rPr>
        <w:t>eRecord.01</w:t>
      </w:r>
    </w:p>
    <w:tbl>
      <w:tblPr>
        <w:tblStyle w:val="TableGrid"/>
        <w:tblW w:w="0" w:type="auto"/>
        <w:tblLook w:val="04A0" w:firstRow="1" w:lastRow="0" w:firstColumn="1" w:lastColumn="0" w:noHBand="0" w:noVBand="1"/>
      </w:tblPr>
      <w:tblGrid>
        <w:gridCol w:w="1433"/>
        <w:gridCol w:w="1459"/>
        <w:gridCol w:w="6458"/>
      </w:tblGrid>
      <w:tr w:rsidR="00D37D3D" w14:paraId="5C555F2D" w14:textId="77777777" w:rsidTr="00216881">
        <w:trPr>
          <w:gridAfter w:val="1"/>
          <w:wAfter w:w="6482" w:type="dxa"/>
        </w:trPr>
        <w:tc>
          <w:tcPr>
            <w:tcW w:w="1434" w:type="dxa"/>
            <w:shd w:val="clear" w:color="auto" w:fill="FFC000"/>
          </w:tcPr>
          <w:p w14:paraId="652F3A56" w14:textId="77777777" w:rsidR="00D37D3D" w:rsidRPr="00F46FBF" w:rsidRDefault="00D37D3D" w:rsidP="00C336C3">
            <w:pPr>
              <w:jc w:val="center"/>
              <w:rPr>
                <w:sz w:val="36"/>
                <w:szCs w:val="36"/>
              </w:rPr>
            </w:pPr>
            <w:r w:rsidRPr="00F46FBF">
              <w:rPr>
                <w:sz w:val="36"/>
                <w:szCs w:val="36"/>
              </w:rPr>
              <w:t>Kansas</w:t>
            </w:r>
          </w:p>
        </w:tc>
        <w:tc>
          <w:tcPr>
            <w:tcW w:w="1434" w:type="dxa"/>
            <w:shd w:val="clear" w:color="auto" w:fill="FF0000"/>
          </w:tcPr>
          <w:p w14:paraId="5FDDD586" w14:textId="77777777" w:rsidR="00D37D3D" w:rsidRPr="00216881" w:rsidRDefault="00D37D3D" w:rsidP="00C336C3">
            <w:pPr>
              <w:jc w:val="center"/>
              <w:rPr>
                <w:color w:val="FFFFFF" w:themeColor="background1"/>
                <w:sz w:val="36"/>
                <w:szCs w:val="36"/>
              </w:rPr>
            </w:pPr>
            <w:r>
              <w:rPr>
                <w:color w:val="FFFFFF" w:themeColor="background1"/>
                <w:sz w:val="36"/>
                <w:szCs w:val="36"/>
              </w:rPr>
              <w:t>National</w:t>
            </w:r>
          </w:p>
        </w:tc>
      </w:tr>
      <w:tr w:rsidR="00D37D3D" w14:paraId="453CA073" w14:textId="77777777" w:rsidTr="009B0129">
        <w:tc>
          <w:tcPr>
            <w:tcW w:w="9350" w:type="dxa"/>
            <w:gridSpan w:val="3"/>
            <w:shd w:val="clear" w:color="auto" w:fill="1F3864" w:themeFill="accent1" w:themeFillShade="80"/>
          </w:tcPr>
          <w:p w14:paraId="523137F5" w14:textId="77777777" w:rsidR="00D37D3D" w:rsidRPr="00F46FBF" w:rsidRDefault="00D37D3D" w:rsidP="00C336C3">
            <w:pPr>
              <w:rPr>
                <w:sz w:val="44"/>
                <w:szCs w:val="44"/>
              </w:rPr>
            </w:pPr>
            <w:r>
              <w:rPr>
                <w:sz w:val="44"/>
                <w:szCs w:val="44"/>
              </w:rPr>
              <w:t>eRecord.01 – Patient Care Report Number</w:t>
            </w:r>
          </w:p>
        </w:tc>
      </w:tr>
    </w:tbl>
    <w:p w14:paraId="41E42B94"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3F5D39C2" wp14:editId="767DAFA0">
                <wp:extent cx="5943600" cy="70485"/>
                <wp:effectExtent l="0" t="0" r="38100" b="5715"/>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5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9B537D4" id="Group 75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YTIg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DITPcowU&#10;acH9ViiOJsFEOBm2rFQPkp7UABIpvWqIqnks9no2kJaFDFB+kxImDrrwj2Dz4ea+kw2EJj2hv/mQ&#10;wljnN1y3KAxKLEFybBg5bp0POq5bQv+UXgspYZ0UUqEO7ObpPIsZTkvBQjQEna33K2nRkcDLWt/P&#10;Z9M8uoLI7Ta4wYrFag0n7HkYeyJkP4bTpRpgBP89yb1m5519hwQdHW4jPIIoeHiw4ZXdzuOu629l&#10;+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ACB5hM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9360"/>
      </w:tblGrid>
      <w:tr w:rsidR="00D37D3D" w:rsidRPr="00216881" w14:paraId="6B9EDE94" w14:textId="77777777" w:rsidTr="001640C0">
        <w:trPr>
          <w:tblCellSpacing w:w="0" w:type="dxa"/>
        </w:trPr>
        <w:tc>
          <w:tcPr>
            <w:tcW w:w="0" w:type="auto"/>
            <w:vAlign w:val="center"/>
            <w:hideMark/>
          </w:tcPr>
          <w:p w14:paraId="69689166" w14:textId="77777777" w:rsidR="00D37D3D" w:rsidRPr="00BA75C4" w:rsidRDefault="00D37D3D" w:rsidP="001640C0">
            <w:pPr>
              <w:spacing w:after="0" w:line="240" w:lineRule="auto"/>
              <w:rPr>
                <w:rFonts w:eastAsia="Times New Roman" w:cstheme="minorHAnsi"/>
                <w:sz w:val="18"/>
                <w:szCs w:val="18"/>
              </w:rPr>
            </w:pPr>
            <w:r w:rsidRPr="00BA75C4">
              <w:rPr>
                <w:rFonts w:cstheme="minorHAnsi"/>
                <w:color w:val="000000"/>
                <w:sz w:val="18"/>
                <w:szCs w:val="18"/>
              </w:rPr>
              <w:t>The unique number automatically assigned by the EMS agency for each Patient Care Report (PCR). This should be a unique number for the EMS agency for all of time.</w:t>
            </w:r>
          </w:p>
        </w:tc>
      </w:tr>
    </w:tbl>
    <w:p w14:paraId="48CDBC84"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4EC77965" wp14:editId="558903A9">
                <wp:extent cx="5943600" cy="70485"/>
                <wp:effectExtent l="0" t="0" r="38100" b="5715"/>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5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F75F659" id="Group 75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vJIg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AZ3mlN&#10;W3T/LLUgk2AinIxb1roHyU56AEk0rBuqaxGLvZ4NpuUhA5XfpISJwy78I9j5cHPfyAZCk57Q33xo&#10;YazzWwEtCYMyUSg5Nowen50POq5bQv80bKRSuE4LpUmHdufZIo8ZDpTkIRqCztb7tbLkSPFlbe4W&#10;s+k8usLI7Ta8wZrHao2g/GkYeypVP8bTlR5gBP89yT3w886+QcKODrcRH0EUPDzY8Mpu53HX9bey&#10;+g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NM9q8k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" strokecolor="#f79546" strokeweight="2.11364mm"/>
                <w10:anchorlock/>
              </v:group>
            </w:pict>
          </mc:Fallback>
        </mc:AlternateContent>
      </w:r>
    </w:p>
    <w:p w14:paraId="17C5EB66"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586BD0EE" w14:textId="77777777" w:rsidTr="00EE0D53">
        <w:tc>
          <w:tcPr>
            <w:tcW w:w="2337" w:type="dxa"/>
            <w:shd w:val="clear" w:color="auto" w:fill="FFC000"/>
          </w:tcPr>
          <w:p w14:paraId="1EE45A8F" w14:textId="77777777" w:rsidR="00D37D3D" w:rsidRPr="00CE3DC6" w:rsidRDefault="00D37D3D" w:rsidP="00C336C3">
            <w:pPr>
              <w:rPr>
                <w:sz w:val="18"/>
                <w:szCs w:val="18"/>
              </w:rPr>
            </w:pPr>
            <w:r w:rsidRPr="00CE3DC6">
              <w:rPr>
                <w:sz w:val="18"/>
                <w:szCs w:val="18"/>
              </w:rPr>
              <w:t>Kansas Usage</w:t>
            </w:r>
          </w:p>
        </w:tc>
        <w:tc>
          <w:tcPr>
            <w:tcW w:w="2337" w:type="dxa"/>
          </w:tcPr>
          <w:p w14:paraId="3972E3C3" w14:textId="77777777" w:rsidR="00D37D3D" w:rsidRPr="00CE3DC6" w:rsidRDefault="00D37D3D" w:rsidP="00C336C3">
            <w:pPr>
              <w:jc w:val="center"/>
              <w:rPr>
                <w:sz w:val="18"/>
                <w:szCs w:val="18"/>
              </w:rPr>
            </w:pPr>
            <w:r>
              <w:rPr>
                <w:sz w:val="18"/>
                <w:szCs w:val="18"/>
              </w:rPr>
              <w:t>Mandatory</w:t>
            </w:r>
          </w:p>
        </w:tc>
        <w:tc>
          <w:tcPr>
            <w:tcW w:w="2338" w:type="dxa"/>
          </w:tcPr>
          <w:p w14:paraId="07987215" w14:textId="77777777" w:rsidR="00D37D3D" w:rsidRPr="00CE3DC6" w:rsidRDefault="00D37D3D" w:rsidP="00C336C3">
            <w:pPr>
              <w:rPr>
                <w:sz w:val="18"/>
                <w:szCs w:val="18"/>
              </w:rPr>
            </w:pPr>
            <w:r w:rsidRPr="00CE3DC6">
              <w:rPr>
                <w:sz w:val="18"/>
                <w:szCs w:val="18"/>
              </w:rPr>
              <w:t>Pertinent Negatives</w:t>
            </w:r>
          </w:p>
        </w:tc>
        <w:tc>
          <w:tcPr>
            <w:tcW w:w="2338" w:type="dxa"/>
          </w:tcPr>
          <w:p w14:paraId="7E5D329E" w14:textId="77777777" w:rsidR="00D37D3D" w:rsidRPr="00CE3DC6" w:rsidRDefault="00D37D3D" w:rsidP="000106AD">
            <w:pPr>
              <w:jc w:val="center"/>
              <w:rPr>
                <w:sz w:val="18"/>
                <w:szCs w:val="18"/>
              </w:rPr>
            </w:pPr>
            <w:r>
              <w:rPr>
                <w:sz w:val="18"/>
                <w:szCs w:val="18"/>
              </w:rPr>
              <w:t>No</w:t>
            </w:r>
          </w:p>
        </w:tc>
      </w:tr>
      <w:tr w:rsidR="00D37D3D" w:rsidRPr="00CE3DC6" w14:paraId="71E812A3" w14:textId="77777777" w:rsidTr="00216881">
        <w:tc>
          <w:tcPr>
            <w:tcW w:w="2337" w:type="dxa"/>
            <w:shd w:val="clear" w:color="auto" w:fill="FF0000"/>
          </w:tcPr>
          <w:p w14:paraId="3B3B2C47" w14:textId="77777777" w:rsidR="00D37D3D" w:rsidRPr="00A933F7" w:rsidRDefault="00D37D3D" w:rsidP="00C336C3">
            <w:pPr>
              <w:rPr>
                <w:color w:val="FFFFFF" w:themeColor="background1"/>
                <w:sz w:val="18"/>
                <w:szCs w:val="18"/>
              </w:rPr>
            </w:pPr>
            <w:r w:rsidRPr="00216881">
              <w:rPr>
                <w:color w:val="FFFFFF" w:themeColor="background1"/>
                <w:sz w:val="18"/>
                <w:szCs w:val="18"/>
              </w:rPr>
              <w:t>National Usage</w:t>
            </w:r>
          </w:p>
        </w:tc>
        <w:tc>
          <w:tcPr>
            <w:tcW w:w="2337" w:type="dxa"/>
          </w:tcPr>
          <w:p w14:paraId="681E7642" w14:textId="77777777" w:rsidR="00D37D3D" w:rsidRPr="00CE3DC6" w:rsidRDefault="00D37D3D" w:rsidP="00C336C3">
            <w:pPr>
              <w:jc w:val="center"/>
              <w:rPr>
                <w:sz w:val="18"/>
                <w:szCs w:val="18"/>
              </w:rPr>
            </w:pPr>
            <w:r>
              <w:rPr>
                <w:sz w:val="18"/>
                <w:szCs w:val="18"/>
              </w:rPr>
              <w:t>Mandatory</w:t>
            </w:r>
          </w:p>
        </w:tc>
        <w:tc>
          <w:tcPr>
            <w:tcW w:w="2338" w:type="dxa"/>
          </w:tcPr>
          <w:p w14:paraId="73ABB357" w14:textId="77777777" w:rsidR="00D37D3D" w:rsidRPr="00CE3DC6" w:rsidRDefault="00D37D3D" w:rsidP="00C336C3">
            <w:pPr>
              <w:rPr>
                <w:sz w:val="18"/>
                <w:szCs w:val="18"/>
              </w:rPr>
            </w:pPr>
            <w:r w:rsidRPr="00CE3DC6">
              <w:rPr>
                <w:sz w:val="18"/>
                <w:szCs w:val="18"/>
              </w:rPr>
              <w:t>NOT Values</w:t>
            </w:r>
          </w:p>
        </w:tc>
        <w:tc>
          <w:tcPr>
            <w:tcW w:w="2338" w:type="dxa"/>
          </w:tcPr>
          <w:p w14:paraId="1D0C09FE" w14:textId="77777777" w:rsidR="00D37D3D" w:rsidRPr="00CE3DC6" w:rsidRDefault="00D37D3D" w:rsidP="00C336C3">
            <w:pPr>
              <w:jc w:val="center"/>
              <w:rPr>
                <w:sz w:val="18"/>
                <w:szCs w:val="18"/>
              </w:rPr>
            </w:pPr>
            <w:r>
              <w:rPr>
                <w:sz w:val="18"/>
                <w:szCs w:val="18"/>
              </w:rPr>
              <w:t>No</w:t>
            </w:r>
          </w:p>
        </w:tc>
      </w:tr>
      <w:tr w:rsidR="00D37D3D" w:rsidRPr="00CE3DC6" w14:paraId="33B298B4" w14:textId="77777777" w:rsidTr="00007C42">
        <w:tc>
          <w:tcPr>
            <w:tcW w:w="2337" w:type="dxa"/>
          </w:tcPr>
          <w:p w14:paraId="6F1FEE59" w14:textId="77777777" w:rsidR="00D37D3D" w:rsidRPr="00CE3DC6" w:rsidRDefault="00D37D3D" w:rsidP="00C336C3">
            <w:pPr>
              <w:rPr>
                <w:sz w:val="18"/>
                <w:szCs w:val="18"/>
              </w:rPr>
            </w:pPr>
            <w:r w:rsidRPr="00CE3DC6">
              <w:rPr>
                <w:sz w:val="18"/>
                <w:szCs w:val="18"/>
              </w:rPr>
              <w:t>XML Usage</w:t>
            </w:r>
          </w:p>
        </w:tc>
        <w:tc>
          <w:tcPr>
            <w:tcW w:w="2337" w:type="dxa"/>
          </w:tcPr>
          <w:p w14:paraId="3707C558" w14:textId="77777777" w:rsidR="00D37D3D" w:rsidRPr="00CE3DC6" w:rsidRDefault="00D37D3D" w:rsidP="00C336C3">
            <w:pPr>
              <w:jc w:val="center"/>
              <w:rPr>
                <w:sz w:val="18"/>
                <w:szCs w:val="18"/>
              </w:rPr>
            </w:pPr>
            <w:r>
              <w:rPr>
                <w:sz w:val="18"/>
                <w:szCs w:val="18"/>
              </w:rPr>
              <w:t>Required</w:t>
            </w:r>
          </w:p>
        </w:tc>
        <w:tc>
          <w:tcPr>
            <w:tcW w:w="2338" w:type="dxa"/>
          </w:tcPr>
          <w:p w14:paraId="402A81EF" w14:textId="77777777" w:rsidR="00D37D3D" w:rsidRPr="00CE3DC6" w:rsidRDefault="00D37D3D" w:rsidP="00C336C3">
            <w:pPr>
              <w:rPr>
                <w:sz w:val="18"/>
                <w:szCs w:val="18"/>
              </w:rPr>
            </w:pPr>
            <w:r w:rsidRPr="00CE3DC6">
              <w:rPr>
                <w:sz w:val="18"/>
                <w:szCs w:val="18"/>
              </w:rPr>
              <w:t>Is Nillable</w:t>
            </w:r>
          </w:p>
        </w:tc>
        <w:tc>
          <w:tcPr>
            <w:tcW w:w="2338" w:type="dxa"/>
          </w:tcPr>
          <w:p w14:paraId="39C773CF" w14:textId="77777777" w:rsidR="00D37D3D" w:rsidRPr="00CE3DC6" w:rsidRDefault="00D37D3D" w:rsidP="00C336C3">
            <w:pPr>
              <w:jc w:val="center"/>
              <w:rPr>
                <w:sz w:val="18"/>
                <w:szCs w:val="18"/>
              </w:rPr>
            </w:pPr>
            <w:r>
              <w:rPr>
                <w:sz w:val="18"/>
                <w:szCs w:val="18"/>
              </w:rPr>
              <w:t>No</w:t>
            </w:r>
          </w:p>
        </w:tc>
      </w:tr>
      <w:tr w:rsidR="00D37D3D" w:rsidRPr="00CE3DC6" w14:paraId="79607EFD" w14:textId="77777777" w:rsidTr="00007C42">
        <w:tc>
          <w:tcPr>
            <w:tcW w:w="2337" w:type="dxa"/>
          </w:tcPr>
          <w:p w14:paraId="6598F653" w14:textId="77777777" w:rsidR="00D37D3D" w:rsidRPr="00CE3DC6" w:rsidRDefault="00D37D3D" w:rsidP="00C336C3">
            <w:pPr>
              <w:rPr>
                <w:sz w:val="18"/>
                <w:szCs w:val="18"/>
              </w:rPr>
            </w:pPr>
            <w:r w:rsidRPr="00CE3DC6">
              <w:rPr>
                <w:sz w:val="18"/>
                <w:szCs w:val="18"/>
              </w:rPr>
              <w:t>Version 3.4 Element</w:t>
            </w:r>
          </w:p>
        </w:tc>
        <w:tc>
          <w:tcPr>
            <w:tcW w:w="2337" w:type="dxa"/>
          </w:tcPr>
          <w:p w14:paraId="382EAC30" w14:textId="77777777" w:rsidR="00D37D3D" w:rsidRPr="00CE3DC6" w:rsidRDefault="00D37D3D" w:rsidP="00C336C3">
            <w:pPr>
              <w:jc w:val="center"/>
              <w:rPr>
                <w:sz w:val="18"/>
                <w:szCs w:val="18"/>
              </w:rPr>
            </w:pPr>
            <w:r w:rsidRPr="00CE3DC6">
              <w:rPr>
                <w:sz w:val="18"/>
                <w:szCs w:val="18"/>
              </w:rPr>
              <w:t>Yes</w:t>
            </w:r>
          </w:p>
        </w:tc>
        <w:tc>
          <w:tcPr>
            <w:tcW w:w="2338" w:type="dxa"/>
          </w:tcPr>
          <w:p w14:paraId="719085B3" w14:textId="77777777" w:rsidR="00D37D3D" w:rsidRPr="00CE3DC6" w:rsidRDefault="00D37D3D" w:rsidP="00C336C3">
            <w:pPr>
              <w:rPr>
                <w:sz w:val="18"/>
                <w:szCs w:val="18"/>
              </w:rPr>
            </w:pPr>
            <w:r w:rsidRPr="00CE3DC6">
              <w:rPr>
                <w:sz w:val="18"/>
                <w:szCs w:val="18"/>
              </w:rPr>
              <w:t>Recurrence</w:t>
            </w:r>
          </w:p>
        </w:tc>
        <w:tc>
          <w:tcPr>
            <w:tcW w:w="2338" w:type="dxa"/>
          </w:tcPr>
          <w:p w14:paraId="5066232E" w14:textId="77777777" w:rsidR="00D37D3D" w:rsidRPr="00CE3DC6" w:rsidRDefault="00D37D3D" w:rsidP="00C336C3">
            <w:pPr>
              <w:jc w:val="center"/>
              <w:rPr>
                <w:sz w:val="18"/>
                <w:szCs w:val="18"/>
              </w:rPr>
            </w:pPr>
            <w:r>
              <w:rPr>
                <w:sz w:val="18"/>
                <w:szCs w:val="18"/>
              </w:rPr>
              <w:t>1:1</w:t>
            </w:r>
          </w:p>
        </w:tc>
      </w:tr>
    </w:tbl>
    <w:p w14:paraId="05F4A39A"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045E60C9" wp14:editId="33B3B232">
                <wp:extent cx="5943600" cy="70485"/>
                <wp:effectExtent l="0" t="0" r="38100" b="5715"/>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6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35B2874" id="Group 75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" strokecolor="#f79546" strokeweight="2.11364mm"/>
                <w10:anchorlock/>
              </v:group>
            </w:pict>
          </mc:Fallback>
        </mc:AlternateContent>
      </w:r>
    </w:p>
    <w:p w14:paraId="15350FCF" w14:textId="77777777" w:rsidR="00D37D3D" w:rsidRDefault="00D37D3D" w:rsidP="00C336C3">
      <w:pPr>
        <w:spacing w:after="0" w:line="240" w:lineRule="auto"/>
        <w:rPr>
          <w:b/>
          <w:bCs/>
          <w:sz w:val="18"/>
          <w:szCs w:val="18"/>
          <w:u w:val="single"/>
        </w:rPr>
      </w:pPr>
      <w:r>
        <w:rPr>
          <w:b/>
          <w:bCs/>
          <w:sz w:val="18"/>
          <w:szCs w:val="18"/>
          <w:u w:val="single"/>
        </w:rPr>
        <w:t>Field Values</w:t>
      </w:r>
    </w:p>
    <w:p w14:paraId="2FAC28E7" w14:textId="77777777" w:rsidR="00D37D3D" w:rsidRDefault="00D37D3D" w:rsidP="00C336C3">
      <w:pPr>
        <w:spacing w:after="0" w:line="240" w:lineRule="auto"/>
        <w:rPr>
          <w:sz w:val="18"/>
          <w:szCs w:val="18"/>
        </w:rPr>
      </w:pPr>
      <w:r>
        <w:rPr>
          <w:sz w:val="18"/>
          <w:szCs w:val="18"/>
        </w:rPr>
        <w:t>None</w:t>
      </w:r>
    </w:p>
    <w:p w14:paraId="7AAA024D" w14:textId="77777777" w:rsidR="00D37D3D" w:rsidRPr="0078775B" w:rsidRDefault="00D37D3D" w:rsidP="00C336C3">
      <w:pPr>
        <w:spacing w:after="0" w:line="240" w:lineRule="auto"/>
        <w:rPr>
          <w:sz w:val="18"/>
          <w:szCs w:val="18"/>
        </w:rPr>
      </w:pPr>
    </w:p>
    <w:p w14:paraId="672742C0"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6838A679" w14:textId="77777777" w:rsidR="00D37D3D" w:rsidRDefault="00D37D3D" w:rsidP="00C336C3">
      <w:pPr>
        <w:spacing w:after="0" w:line="240" w:lineRule="auto"/>
        <w:rPr>
          <w:sz w:val="18"/>
          <w:szCs w:val="18"/>
        </w:rPr>
      </w:pPr>
      <w:r>
        <w:rPr>
          <w:sz w:val="18"/>
          <w:szCs w:val="18"/>
        </w:rPr>
        <w:t>None</w:t>
      </w:r>
    </w:p>
    <w:p w14:paraId="60577148" w14:textId="77777777" w:rsidR="00D37D3D" w:rsidRPr="00CE3DC6" w:rsidRDefault="00D37D3D" w:rsidP="00C336C3">
      <w:pPr>
        <w:spacing w:after="0" w:line="240" w:lineRule="auto"/>
        <w:rPr>
          <w:sz w:val="18"/>
          <w:szCs w:val="18"/>
        </w:rPr>
      </w:pPr>
    </w:p>
    <w:p w14:paraId="15A1C4A1"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7A01166C" w14:textId="77777777" w:rsidR="00D37D3D" w:rsidRDefault="00D37D3D" w:rsidP="00C336C3">
      <w:pPr>
        <w:spacing w:after="0" w:line="240" w:lineRule="auto"/>
        <w:rPr>
          <w:sz w:val="18"/>
          <w:szCs w:val="18"/>
        </w:rPr>
      </w:pPr>
      <w:r>
        <w:rPr>
          <w:sz w:val="18"/>
          <w:szCs w:val="18"/>
        </w:rPr>
        <w:t>None</w:t>
      </w:r>
    </w:p>
    <w:p w14:paraId="16C62772" w14:textId="77777777" w:rsidR="00D37D3D" w:rsidRPr="00CE3DC6" w:rsidRDefault="00D37D3D" w:rsidP="00C336C3">
      <w:pPr>
        <w:spacing w:after="0" w:line="240" w:lineRule="auto"/>
        <w:rPr>
          <w:sz w:val="18"/>
          <w:szCs w:val="18"/>
        </w:rPr>
      </w:pPr>
    </w:p>
    <w:p w14:paraId="4AE3FDC8"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278BB26E" w14:textId="77777777" w:rsidR="00D37D3D" w:rsidRPr="0078483A" w:rsidRDefault="00D37D3D" w:rsidP="0078483A">
      <w:pPr>
        <w:rPr>
          <w:rFonts w:eastAsia="Times New Roman" w:cstheme="minorHAnsi"/>
          <w:sz w:val="18"/>
          <w:szCs w:val="18"/>
        </w:rPr>
      </w:pPr>
      <w:r>
        <w:rPr>
          <w:sz w:val="18"/>
          <w:szCs w:val="18"/>
        </w:rPr>
        <w:t>String</w:t>
      </w:r>
      <w:r>
        <w:rPr>
          <w:sz w:val="18"/>
          <w:szCs w:val="18"/>
        </w:rPr>
        <w:tab/>
      </w:r>
      <w:r>
        <w:rPr>
          <w:sz w:val="18"/>
          <w:szCs w:val="18"/>
        </w:rPr>
        <w:tab/>
        <w:t>Min-Length: 3</w:t>
      </w:r>
      <w:r>
        <w:rPr>
          <w:sz w:val="18"/>
          <w:szCs w:val="18"/>
        </w:rPr>
        <w:tab/>
        <w:t>Max-Length: 50</w:t>
      </w:r>
    </w:p>
    <w:p w14:paraId="3548F875"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4B7079D1" w14:textId="77777777" w:rsidR="00D37D3D" w:rsidRDefault="00D37D3D" w:rsidP="00C845D0">
      <w:pPr>
        <w:spacing w:after="0" w:line="240" w:lineRule="auto"/>
        <w:ind w:left="1440" w:hanging="1440"/>
        <w:rPr>
          <w:sz w:val="18"/>
          <w:szCs w:val="18"/>
        </w:rPr>
      </w:pPr>
      <w:r>
        <w:rPr>
          <w:sz w:val="18"/>
          <w:szCs w:val="18"/>
        </w:rPr>
        <w:t>None</w:t>
      </w:r>
    </w:p>
    <w:p w14:paraId="34FE348C" w14:textId="77777777" w:rsidR="00D37D3D" w:rsidRPr="00905796" w:rsidRDefault="00D37D3D" w:rsidP="00C845D0">
      <w:pPr>
        <w:spacing w:after="0" w:line="240" w:lineRule="auto"/>
        <w:ind w:left="1440" w:hanging="1440"/>
        <w:rPr>
          <w:sz w:val="18"/>
          <w:szCs w:val="18"/>
        </w:rPr>
      </w:pPr>
    </w:p>
    <w:p w14:paraId="1732AEBC"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p w14:paraId="0E662DE7" w14:textId="77777777" w:rsidR="00D37D3D" w:rsidRPr="00B87FD5" w:rsidRDefault="00D37D3D" w:rsidP="00C336C3">
      <w:pPr>
        <w:spacing w:after="0" w:line="240" w:lineRule="auto"/>
        <w:rPr>
          <w:sz w:val="18"/>
          <w:szCs w:val="18"/>
        </w:rPr>
      </w:pPr>
      <w:r w:rsidRPr="00161A38">
        <w:rPr>
          <w:sz w:val="18"/>
          <w:szCs w:val="18"/>
          <w:highlight w:val="yellow"/>
        </w:rPr>
        <w:t>NEMSIS Mandatory Element</w:t>
      </w:r>
    </w:p>
    <w:p w14:paraId="00FBB4F6" w14:textId="77777777" w:rsidR="00D37D3D" w:rsidRDefault="00D37D3D" w:rsidP="00C336C3">
      <w:pPr>
        <w:spacing w:after="0" w:line="240" w:lineRule="auto"/>
      </w:pPr>
    </w:p>
    <w:p w14:paraId="535A0421" w14:textId="77777777" w:rsidR="00D37D3D" w:rsidRPr="002F651D" w:rsidRDefault="00D37D3D" w:rsidP="0074542E">
      <w:pPr>
        <w:spacing w:after="0" w:line="240" w:lineRule="auto"/>
      </w:pPr>
    </w:p>
    <w:p w14:paraId="278F6119" w14:textId="77777777" w:rsidR="00D37D3D" w:rsidRDefault="00D37D3D" w:rsidP="00C336C3">
      <w:pPr>
        <w:spacing w:after="0" w:line="240" w:lineRule="auto"/>
        <w:jc w:val="right"/>
        <w:rPr>
          <w:color w:val="002060"/>
          <w:sz w:val="40"/>
          <w:szCs w:val="40"/>
        </w:rPr>
      </w:pPr>
    </w:p>
    <w:p w14:paraId="2EEF1C4E" w14:textId="77777777" w:rsidR="00D37D3D" w:rsidRDefault="00D37D3D" w:rsidP="00C336C3">
      <w:pPr>
        <w:spacing w:after="0" w:line="240" w:lineRule="auto"/>
        <w:jc w:val="right"/>
        <w:rPr>
          <w:color w:val="002060"/>
          <w:sz w:val="40"/>
          <w:szCs w:val="40"/>
        </w:rPr>
      </w:pPr>
    </w:p>
    <w:p w14:paraId="5C24F68E" w14:textId="77777777" w:rsidR="00D37D3D" w:rsidRDefault="00D37D3D" w:rsidP="00C336C3">
      <w:pPr>
        <w:spacing w:after="0" w:line="240" w:lineRule="auto"/>
        <w:jc w:val="right"/>
        <w:rPr>
          <w:color w:val="002060"/>
          <w:sz w:val="40"/>
          <w:szCs w:val="40"/>
        </w:rPr>
      </w:pPr>
    </w:p>
    <w:p w14:paraId="347F4519" w14:textId="77777777" w:rsidR="00D37D3D" w:rsidRDefault="00D37D3D" w:rsidP="00C336C3">
      <w:pPr>
        <w:spacing w:after="0" w:line="240" w:lineRule="auto"/>
        <w:jc w:val="right"/>
        <w:rPr>
          <w:color w:val="002060"/>
          <w:sz w:val="40"/>
          <w:szCs w:val="40"/>
        </w:rPr>
      </w:pPr>
    </w:p>
    <w:p w14:paraId="0DDF68D8" w14:textId="77777777" w:rsidR="00D37D3D" w:rsidRDefault="00D37D3D" w:rsidP="00C336C3">
      <w:pPr>
        <w:spacing w:after="0" w:line="240" w:lineRule="auto"/>
        <w:jc w:val="right"/>
        <w:rPr>
          <w:color w:val="002060"/>
          <w:sz w:val="40"/>
          <w:szCs w:val="40"/>
        </w:rPr>
      </w:pPr>
    </w:p>
    <w:p w14:paraId="170D6D2D" w14:textId="77777777" w:rsidR="00D37D3D" w:rsidRDefault="00D37D3D" w:rsidP="00C336C3">
      <w:pPr>
        <w:spacing w:after="0" w:line="240" w:lineRule="auto"/>
        <w:jc w:val="right"/>
        <w:rPr>
          <w:color w:val="002060"/>
          <w:sz w:val="40"/>
          <w:szCs w:val="40"/>
        </w:rPr>
      </w:pPr>
    </w:p>
    <w:p w14:paraId="2ACF4946" w14:textId="77777777" w:rsidR="00D37D3D" w:rsidRDefault="00D37D3D" w:rsidP="00C336C3">
      <w:pPr>
        <w:spacing w:after="0" w:line="240" w:lineRule="auto"/>
        <w:jc w:val="right"/>
        <w:rPr>
          <w:color w:val="002060"/>
          <w:sz w:val="40"/>
          <w:szCs w:val="40"/>
        </w:rPr>
      </w:pPr>
    </w:p>
    <w:p w14:paraId="031337EB" w14:textId="77777777" w:rsidR="00D37D3D" w:rsidRDefault="00D37D3D" w:rsidP="00C336C3">
      <w:pPr>
        <w:spacing w:after="0" w:line="240" w:lineRule="auto"/>
        <w:jc w:val="right"/>
        <w:rPr>
          <w:color w:val="002060"/>
          <w:sz w:val="40"/>
          <w:szCs w:val="40"/>
        </w:rPr>
      </w:pPr>
    </w:p>
    <w:p w14:paraId="3C38F98A" w14:textId="77777777" w:rsidR="00D37D3D" w:rsidRDefault="00D37D3D" w:rsidP="00C336C3">
      <w:pPr>
        <w:spacing w:after="0" w:line="240" w:lineRule="auto"/>
        <w:jc w:val="right"/>
        <w:rPr>
          <w:color w:val="002060"/>
          <w:sz w:val="40"/>
          <w:szCs w:val="40"/>
        </w:rPr>
      </w:pPr>
    </w:p>
    <w:p w14:paraId="7E6EADF2" w14:textId="1354EDF1" w:rsidR="00D37D3D" w:rsidRPr="00F46FBF" w:rsidRDefault="00D37D3D" w:rsidP="00C336C3">
      <w:pPr>
        <w:spacing w:after="0" w:line="240" w:lineRule="auto"/>
        <w:jc w:val="right"/>
        <w:rPr>
          <w:color w:val="002060"/>
          <w:sz w:val="40"/>
          <w:szCs w:val="40"/>
        </w:rPr>
      </w:pPr>
      <w:r>
        <w:rPr>
          <w:color w:val="002060"/>
          <w:sz w:val="40"/>
          <w:szCs w:val="40"/>
        </w:rPr>
        <w:t>eRecord.02</w:t>
      </w:r>
    </w:p>
    <w:tbl>
      <w:tblPr>
        <w:tblStyle w:val="TableGrid"/>
        <w:tblW w:w="0" w:type="auto"/>
        <w:tblLook w:val="04A0" w:firstRow="1" w:lastRow="0" w:firstColumn="1" w:lastColumn="0" w:noHBand="0" w:noVBand="1"/>
      </w:tblPr>
      <w:tblGrid>
        <w:gridCol w:w="1433"/>
        <w:gridCol w:w="1459"/>
        <w:gridCol w:w="6458"/>
      </w:tblGrid>
      <w:tr w:rsidR="00D37D3D" w14:paraId="11BF7B16" w14:textId="77777777" w:rsidTr="00216881">
        <w:trPr>
          <w:gridAfter w:val="1"/>
          <w:wAfter w:w="6482" w:type="dxa"/>
        </w:trPr>
        <w:tc>
          <w:tcPr>
            <w:tcW w:w="1434" w:type="dxa"/>
            <w:shd w:val="clear" w:color="auto" w:fill="FFC000"/>
          </w:tcPr>
          <w:p w14:paraId="77140762" w14:textId="77777777" w:rsidR="00D37D3D" w:rsidRPr="00F46FBF" w:rsidRDefault="00D37D3D" w:rsidP="00C336C3">
            <w:pPr>
              <w:jc w:val="center"/>
              <w:rPr>
                <w:sz w:val="36"/>
                <w:szCs w:val="36"/>
              </w:rPr>
            </w:pPr>
            <w:r w:rsidRPr="00F46FBF">
              <w:rPr>
                <w:sz w:val="36"/>
                <w:szCs w:val="36"/>
              </w:rPr>
              <w:t>Kansas</w:t>
            </w:r>
          </w:p>
        </w:tc>
        <w:tc>
          <w:tcPr>
            <w:tcW w:w="1434" w:type="dxa"/>
            <w:shd w:val="clear" w:color="auto" w:fill="FF0000"/>
          </w:tcPr>
          <w:p w14:paraId="566C3F26" w14:textId="77777777" w:rsidR="00D37D3D" w:rsidRPr="00216881" w:rsidRDefault="00D37D3D" w:rsidP="00C336C3">
            <w:pPr>
              <w:jc w:val="center"/>
              <w:rPr>
                <w:color w:val="FFFFFF" w:themeColor="background1"/>
                <w:sz w:val="36"/>
                <w:szCs w:val="36"/>
              </w:rPr>
            </w:pPr>
            <w:r>
              <w:rPr>
                <w:color w:val="FFFFFF" w:themeColor="background1"/>
                <w:sz w:val="36"/>
                <w:szCs w:val="36"/>
              </w:rPr>
              <w:t>National</w:t>
            </w:r>
          </w:p>
        </w:tc>
      </w:tr>
      <w:tr w:rsidR="00D37D3D" w14:paraId="6195E746" w14:textId="77777777" w:rsidTr="009B0129">
        <w:tc>
          <w:tcPr>
            <w:tcW w:w="9350" w:type="dxa"/>
            <w:gridSpan w:val="3"/>
            <w:shd w:val="clear" w:color="auto" w:fill="1F3864" w:themeFill="accent1" w:themeFillShade="80"/>
          </w:tcPr>
          <w:p w14:paraId="79E1AC24" w14:textId="77777777" w:rsidR="00D37D3D" w:rsidRPr="00F46FBF" w:rsidRDefault="00D37D3D" w:rsidP="00C336C3">
            <w:pPr>
              <w:rPr>
                <w:sz w:val="44"/>
                <w:szCs w:val="44"/>
              </w:rPr>
            </w:pPr>
            <w:r>
              <w:rPr>
                <w:sz w:val="44"/>
                <w:szCs w:val="44"/>
              </w:rPr>
              <w:t>eRecord.02 – Software Creator</w:t>
            </w:r>
          </w:p>
        </w:tc>
      </w:tr>
    </w:tbl>
    <w:p w14:paraId="4ED64E8E"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21A4EAEC" wp14:editId="4ED5342E">
                <wp:extent cx="5943600" cy="70485"/>
                <wp:effectExtent l="0" t="0" r="38100" b="5715"/>
                <wp:docPr id="761"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6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4226579" id="Group 76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PKpvos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8005"/>
      </w:tblGrid>
      <w:tr w:rsidR="00D37D3D" w:rsidRPr="00216881" w14:paraId="5A925C1E" w14:textId="77777777" w:rsidTr="001640C0">
        <w:trPr>
          <w:tblCellSpacing w:w="0" w:type="dxa"/>
        </w:trPr>
        <w:tc>
          <w:tcPr>
            <w:tcW w:w="0" w:type="auto"/>
            <w:vAlign w:val="center"/>
            <w:hideMark/>
          </w:tcPr>
          <w:p w14:paraId="0E908D88" w14:textId="77777777" w:rsidR="00D37D3D" w:rsidRPr="001B137D" w:rsidRDefault="00D37D3D" w:rsidP="001640C0">
            <w:pPr>
              <w:spacing w:after="0" w:line="240" w:lineRule="auto"/>
              <w:rPr>
                <w:rFonts w:eastAsia="Times New Roman" w:cstheme="minorHAnsi"/>
                <w:sz w:val="18"/>
                <w:szCs w:val="18"/>
              </w:rPr>
            </w:pPr>
            <w:r w:rsidRPr="001B137D">
              <w:rPr>
                <w:rFonts w:cstheme="minorHAnsi"/>
                <w:color w:val="000000"/>
                <w:sz w:val="18"/>
                <w:szCs w:val="18"/>
              </w:rPr>
              <w:t>The name of the vendor, manufacturer, and developer who designed the application that created this record.</w:t>
            </w:r>
          </w:p>
        </w:tc>
      </w:tr>
    </w:tbl>
    <w:p w14:paraId="3BE4D034"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643F9762" wp14:editId="769F8029">
                <wp:extent cx="5943600" cy="70485"/>
                <wp:effectExtent l="0" t="0" r="38100" b="5715"/>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6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0C9DF63" id="Group 76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yIQ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A5atG0&#10;RffPUgsyCSbCybhlrXuQ7KQHkETDuqG6FrHY69lgWh4yUPlNSpg47MI/gp0PN/eNbCA06Qn9zYcW&#10;xjq/FdCSMCgThZJjw+jx2fmg47ol9E/DRiqF67RQmnTBbrbIY4YDJXmIhqCz9X6tLDlSfFmbu8Vs&#10;Oo+uMHK7DW+w5rFaIyh/GsaeStWP8XSlBxjBf09yD/y8s2+QsKPDbcRHEAUPDza8stt53HX9raz+&#10;AA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VTP58iECAACe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" strokecolor="#f79546" strokeweight="2.11364mm"/>
                <w10:anchorlock/>
              </v:group>
            </w:pict>
          </mc:Fallback>
        </mc:AlternateContent>
      </w:r>
    </w:p>
    <w:p w14:paraId="5414248B"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469BA656" w14:textId="77777777" w:rsidTr="00EE0D53">
        <w:tc>
          <w:tcPr>
            <w:tcW w:w="2337" w:type="dxa"/>
            <w:shd w:val="clear" w:color="auto" w:fill="FFC000"/>
          </w:tcPr>
          <w:p w14:paraId="23CAD78B" w14:textId="77777777" w:rsidR="00D37D3D" w:rsidRPr="00CE3DC6" w:rsidRDefault="00D37D3D" w:rsidP="00C336C3">
            <w:pPr>
              <w:rPr>
                <w:sz w:val="18"/>
                <w:szCs w:val="18"/>
              </w:rPr>
            </w:pPr>
            <w:r w:rsidRPr="00CE3DC6">
              <w:rPr>
                <w:sz w:val="18"/>
                <w:szCs w:val="18"/>
              </w:rPr>
              <w:t>Kansas Usage</w:t>
            </w:r>
          </w:p>
        </w:tc>
        <w:tc>
          <w:tcPr>
            <w:tcW w:w="2337" w:type="dxa"/>
          </w:tcPr>
          <w:p w14:paraId="37BBAA51" w14:textId="77777777" w:rsidR="00D37D3D" w:rsidRPr="00CE3DC6" w:rsidRDefault="00D37D3D" w:rsidP="00C336C3">
            <w:pPr>
              <w:jc w:val="center"/>
              <w:rPr>
                <w:sz w:val="18"/>
                <w:szCs w:val="18"/>
              </w:rPr>
            </w:pPr>
            <w:r>
              <w:rPr>
                <w:sz w:val="18"/>
                <w:szCs w:val="18"/>
              </w:rPr>
              <w:t>Mandatory</w:t>
            </w:r>
          </w:p>
        </w:tc>
        <w:tc>
          <w:tcPr>
            <w:tcW w:w="2338" w:type="dxa"/>
          </w:tcPr>
          <w:p w14:paraId="3581AF75" w14:textId="77777777" w:rsidR="00D37D3D" w:rsidRPr="00CE3DC6" w:rsidRDefault="00D37D3D" w:rsidP="00C336C3">
            <w:pPr>
              <w:rPr>
                <w:sz w:val="18"/>
                <w:szCs w:val="18"/>
              </w:rPr>
            </w:pPr>
            <w:r w:rsidRPr="00CE3DC6">
              <w:rPr>
                <w:sz w:val="18"/>
                <w:szCs w:val="18"/>
              </w:rPr>
              <w:t>Pertinent Negatives</w:t>
            </w:r>
          </w:p>
        </w:tc>
        <w:tc>
          <w:tcPr>
            <w:tcW w:w="2338" w:type="dxa"/>
          </w:tcPr>
          <w:p w14:paraId="4B34E0AA" w14:textId="77777777" w:rsidR="00D37D3D" w:rsidRPr="00CE3DC6" w:rsidRDefault="00D37D3D" w:rsidP="000106AD">
            <w:pPr>
              <w:jc w:val="center"/>
              <w:rPr>
                <w:sz w:val="18"/>
                <w:szCs w:val="18"/>
              </w:rPr>
            </w:pPr>
            <w:r>
              <w:rPr>
                <w:sz w:val="18"/>
                <w:szCs w:val="18"/>
              </w:rPr>
              <w:t>No</w:t>
            </w:r>
          </w:p>
        </w:tc>
      </w:tr>
      <w:tr w:rsidR="00D37D3D" w:rsidRPr="00CE3DC6" w14:paraId="6FB23314" w14:textId="77777777" w:rsidTr="00216881">
        <w:tc>
          <w:tcPr>
            <w:tcW w:w="2337" w:type="dxa"/>
            <w:shd w:val="clear" w:color="auto" w:fill="FF0000"/>
          </w:tcPr>
          <w:p w14:paraId="5C48FD25" w14:textId="77777777" w:rsidR="00D37D3D" w:rsidRPr="00A933F7" w:rsidRDefault="00D37D3D" w:rsidP="00C336C3">
            <w:pPr>
              <w:rPr>
                <w:color w:val="FFFFFF" w:themeColor="background1"/>
                <w:sz w:val="18"/>
                <w:szCs w:val="18"/>
              </w:rPr>
            </w:pPr>
            <w:r w:rsidRPr="00216881">
              <w:rPr>
                <w:color w:val="FFFFFF" w:themeColor="background1"/>
                <w:sz w:val="18"/>
                <w:szCs w:val="18"/>
              </w:rPr>
              <w:t>National Usage</w:t>
            </w:r>
          </w:p>
        </w:tc>
        <w:tc>
          <w:tcPr>
            <w:tcW w:w="2337" w:type="dxa"/>
          </w:tcPr>
          <w:p w14:paraId="77244E5A" w14:textId="77777777" w:rsidR="00D37D3D" w:rsidRPr="00CE3DC6" w:rsidRDefault="00D37D3D" w:rsidP="00C336C3">
            <w:pPr>
              <w:jc w:val="center"/>
              <w:rPr>
                <w:sz w:val="18"/>
                <w:szCs w:val="18"/>
              </w:rPr>
            </w:pPr>
            <w:r>
              <w:rPr>
                <w:sz w:val="18"/>
                <w:szCs w:val="18"/>
              </w:rPr>
              <w:t>Mandatory</w:t>
            </w:r>
          </w:p>
        </w:tc>
        <w:tc>
          <w:tcPr>
            <w:tcW w:w="2338" w:type="dxa"/>
          </w:tcPr>
          <w:p w14:paraId="46DED1B3" w14:textId="77777777" w:rsidR="00D37D3D" w:rsidRPr="00CE3DC6" w:rsidRDefault="00D37D3D" w:rsidP="00C336C3">
            <w:pPr>
              <w:rPr>
                <w:sz w:val="18"/>
                <w:szCs w:val="18"/>
              </w:rPr>
            </w:pPr>
            <w:r w:rsidRPr="00CE3DC6">
              <w:rPr>
                <w:sz w:val="18"/>
                <w:szCs w:val="18"/>
              </w:rPr>
              <w:t>NOT Values</w:t>
            </w:r>
          </w:p>
        </w:tc>
        <w:tc>
          <w:tcPr>
            <w:tcW w:w="2338" w:type="dxa"/>
          </w:tcPr>
          <w:p w14:paraId="6D1F955E" w14:textId="77777777" w:rsidR="00D37D3D" w:rsidRPr="00CE3DC6" w:rsidRDefault="00D37D3D" w:rsidP="00C336C3">
            <w:pPr>
              <w:jc w:val="center"/>
              <w:rPr>
                <w:sz w:val="18"/>
                <w:szCs w:val="18"/>
              </w:rPr>
            </w:pPr>
            <w:r>
              <w:rPr>
                <w:sz w:val="18"/>
                <w:szCs w:val="18"/>
              </w:rPr>
              <w:t>No</w:t>
            </w:r>
          </w:p>
        </w:tc>
      </w:tr>
      <w:tr w:rsidR="00D37D3D" w:rsidRPr="00CE3DC6" w14:paraId="10F4649A" w14:textId="77777777" w:rsidTr="00007C42">
        <w:tc>
          <w:tcPr>
            <w:tcW w:w="2337" w:type="dxa"/>
          </w:tcPr>
          <w:p w14:paraId="225E70E4" w14:textId="77777777" w:rsidR="00D37D3D" w:rsidRPr="00CE3DC6" w:rsidRDefault="00D37D3D" w:rsidP="00C336C3">
            <w:pPr>
              <w:rPr>
                <w:sz w:val="18"/>
                <w:szCs w:val="18"/>
              </w:rPr>
            </w:pPr>
            <w:r w:rsidRPr="00CE3DC6">
              <w:rPr>
                <w:sz w:val="18"/>
                <w:szCs w:val="18"/>
              </w:rPr>
              <w:t>XML Usage</w:t>
            </w:r>
          </w:p>
        </w:tc>
        <w:tc>
          <w:tcPr>
            <w:tcW w:w="2337" w:type="dxa"/>
          </w:tcPr>
          <w:p w14:paraId="1C1DA097" w14:textId="77777777" w:rsidR="00D37D3D" w:rsidRPr="00CE3DC6" w:rsidRDefault="00D37D3D" w:rsidP="00C336C3">
            <w:pPr>
              <w:jc w:val="center"/>
              <w:rPr>
                <w:sz w:val="18"/>
                <w:szCs w:val="18"/>
              </w:rPr>
            </w:pPr>
            <w:r>
              <w:rPr>
                <w:sz w:val="18"/>
                <w:szCs w:val="18"/>
              </w:rPr>
              <w:t>Required</w:t>
            </w:r>
          </w:p>
        </w:tc>
        <w:tc>
          <w:tcPr>
            <w:tcW w:w="2338" w:type="dxa"/>
          </w:tcPr>
          <w:p w14:paraId="37A67874" w14:textId="77777777" w:rsidR="00D37D3D" w:rsidRPr="00CE3DC6" w:rsidRDefault="00D37D3D" w:rsidP="00C336C3">
            <w:pPr>
              <w:rPr>
                <w:sz w:val="18"/>
                <w:szCs w:val="18"/>
              </w:rPr>
            </w:pPr>
            <w:r w:rsidRPr="00CE3DC6">
              <w:rPr>
                <w:sz w:val="18"/>
                <w:szCs w:val="18"/>
              </w:rPr>
              <w:t>Is Nillable</w:t>
            </w:r>
          </w:p>
        </w:tc>
        <w:tc>
          <w:tcPr>
            <w:tcW w:w="2338" w:type="dxa"/>
          </w:tcPr>
          <w:p w14:paraId="0867CB71" w14:textId="77777777" w:rsidR="00D37D3D" w:rsidRPr="00CE3DC6" w:rsidRDefault="00D37D3D" w:rsidP="00C336C3">
            <w:pPr>
              <w:jc w:val="center"/>
              <w:rPr>
                <w:sz w:val="18"/>
                <w:szCs w:val="18"/>
              </w:rPr>
            </w:pPr>
            <w:r>
              <w:rPr>
                <w:sz w:val="18"/>
                <w:szCs w:val="18"/>
              </w:rPr>
              <w:t>No</w:t>
            </w:r>
          </w:p>
        </w:tc>
      </w:tr>
      <w:tr w:rsidR="00D37D3D" w:rsidRPr="00CE3DC6" w14:paraId="305C1A27" w14:textId="77777777" w:rsidTr="00007C42">
        <w:tc>
          <w:tcPr>
            <w:tcW w:w="2337" w:type="dxa"/>
          </w:tcPr>
          <w:p w14:paraId="0AC4246B" w14:textId="77777777" w:rsidR="00D37D3D" w:rsidRPr="00CE3DC6" w:rsidRDefault="00D37D3D" w:rsidP="00C336C3">
            <w:pPr>
              <w:rPr>
                <w:sz w:val="18"/>
                <w:szCs w:val="18"/>
              </w:rPr>
            </w:pPr>
            <w:r w:rsidRPr="00CE3DC6">
              <w:rPr>
                <w:sz w:val="18"/>
                <w:szCs w:val="18"/>
              </w:rPr>
              <w:t>Version 3.4 Element</w:t>
            </w:r>
          </w:p>
        </w:tc>
        <w:tc>
          <w:tcPr>
            <w:tcW w:w="2337" w:type="dxa"/>
          </w:tcPr>
          <w:p w14:paraId="21B5C064" w14:textId="77777777" w:rsidR="00D37D3D" w:rsidRPr="00CE3DC6" w:rsidRDefault="00D37D3D" w:rsidP="00C336C3">
            <w:pPr>
              <w:jc w:val="center"/>
              <w:rPr>
                <w:sz w:val="18"/>
                <w:szCs w:val="18"/>
              </w:rPr>
            </w:pPr>
            <w:r w:rsidRPr="00CE3DC6">
              <w:rPr>
                <w:sz w:val="18"/>
                <w:szCs w:val="18"/>
              </w:rPr>
              <w:t>Yes</w:t>
            </w:r>
          </w:p>
        </w:tc>
        <w:tc>
          <w:tcPr>
            <w:tcW w:w="2338" w:type="dxa"/>
          </w:tcPr>
          <w:p w14:paraId="54A2738D" w14:textId="77777777" w:rsidR="00D37D3D" w:rsidRPr="00CE3DC6" w:rsidRDefault="00D37D3D" w:rsidP="00C336C3">
            <w:pPr>
              <w:rPr>
                <w:sz w:val="18"/>
                <w:szCs w:val="18"/>
              </w:rPr>
            </w:pPr>
            <w:r w:rsidRPr="00CE3DC6">
              <w:rPr>
                <w:sz w:val="18"/>
                <w:szCs w:val="18"/>
              </w:rPr>
              <w:t>Recurrence</w:t>
            </w:r>
          </w:p>
        </w:tc>
        <w:tc>
          <w:tcPr>
            <w:tcW w:w="2338" w:type="dxa"/>
          </w:tcPr>
          <w:p w14:paraId="7737BD0A" w14:textId="77777777" w:rsidR="00D37D3D" w:rsidRPr="00CE3DC6" w:rsidRDefault="00D37D3D" w:rsidP="00C336C3">
            <w:pPr>
              <w:jc w:val="center"/>
              <w:rPr>
                <w:sz w:val="18"/>
                <w:szCs w:val="18"/>
              </w:rPr>
            </w:pPr>
            <w:r>
              <w:rPr>
                <w:sz w:val="18"/>
                <w:szCs w:val="18"/>
              </w:rPr>
              <w:t>1:1</w:t>
            </w:r>
          </w:p>
        </w:tc>
      </w:tr>
    </w:tbl>
    <w:p w14:paraId="586404D6"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6004A4DF" wp14:editId="2D35E225">
                <wp:extent cx="5943600" cy="70485"/>
                <wp:effectExtent l="0" t="0" r="38100" b="5715"/>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6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133A752" id="Group 76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vaIg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DITnOUaK&#10;tOB+KxRHk2AinAxbVqoHSU9qAImUXjVE1TwWez0bSMtCBii/SQkTB134R7D5cHPfyQZCk57Q33xI&#10;YazzG65bFAYlliA5Nowct84HHdctoX9Kr4WUsE4KqVAX7KbzLGY4LQUL0RB0tt6vpEVHAi9rfT+f&#10;TfPoCiK32+AGKxarNZyw52HsiZD9GE6XaoAR/Pck95qdd/YdEnR0uI3wCKLg4cGGV3Y7j7uuv5Xl&#10;H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Mi6O9o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" strokecolor="#f79546" strokeweight="2.11364mm"/>
                <w10:anchorlock/>
              </v:group>
            </w:pict>
          </mc:Fallback>
        </mc:AlternateContent>
      </w:r>
    </w:p>
    <w:p w14:paraId="101A6834" w14:textId="77777777" w:rsidR="00D37D3D" w:rsidRDefault="00D37D3D" w:rsidP="00C336C3">
      <w:pPr>
        <w:spacing w:after="0" w:line="240" w:lineRule="auto"/>
        <w:rPr>
          <w:b/>
          <w:bCs/>
          <w:sz w:val="18"/>
          <w:szCs w:val="18"/>
          <w:u w:val="single"/>
        </w:rPr>
      </w:pPr>
      <w:r>
        <w:rPr>
          <w:b/>
          <w:bCs/>
          <w:sz w:val="18"/>
          <w:szCs w:val="18"/>
          <w:u w:val="single"/>
        </w:rPr>
        <w:t>Field Values</w:t>
      </w:r>
    </w:p>
    <w:p w14:paraId="601C39ED" w14:textId="77777777" w:rsidR="00D37D3D" w:rsidRDefault="00D37D3D" w:rsidP="00C336C3">
      <w:pPr>
        <w:spacing w:after="0" w:line="240" w:lineRule="auto"/>
        <w:rPr>
          <w:sz w:val="18"/>
          <w:szCs w:val="18"/>
        </w:rPr>
      </w:pPr>
      <w:r>
        <w:rPr>
          <w:sz w:val="18"/>
          <w:szCs w:val="18"/>
        </w:rPr>
        <w:t>None</w:t>
      </w:r>
    </w:p>
    <w:p w14:paraId="35E72B4A" w14:textId="77777777" w:rsidR="00D37D3D" w:rsidRPr="0078775B" w:rsidRDefault="00D37D3D" w:rsidP="00C336C3">
      <w:pPr>
        <w:spacing w:after="0" w:line="240" w:lineRule="auto"/>
        <w:rPr>
          <w:sz w:val="18"/>
          <w:szCs w:val="18"/>
        </w:rPr>
      </w:pPr>
    </w:p>
    <w:p w14:paraId="007488D5"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11B209C8" w14:textId="77777777" w:rsidR="00D37D3D" w:rsidRDefault="00D37D3D" w:rsidP="00C336C3">
      <w:pPr>
        <w:spacing w:after="0" w:line="240" w:lineRule="auto"/>
        <w:rPr>
          <w:sz w:val="18"/>
          <w:szCs w:val="18"/>
        </w:rPr>
      </w:pPr>
      <w:r>
        <w:rPr>
          <w:sz w:val="18"/>
          <w:szCs w:val="18"/>
        </w:rPr>
        <w:t>None</w:t>
      </w:r>
    </w:p>
    <w:p w14:paraId="762DEC2F" w14:textId="77777777" w:rsidR="00D37D3D" w:rsidRPr="00CE3DC6" w:rsidRDefault="00D37D3D" w:rsidP="00C336C3">
      <w:pPr>
        <w:spacing w:after="0" w:line="240" w:lineRule="auto"/>
        <w:rPr>
          <w:sz w:val="18"/>
          <w:szCs w:val="18"/>
        </w:rPr>
      </w:pPr>
    </w:p>
    <w:p w14:paraId="5ACACB0F"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30DCE9F9" w14:textId="77777777" w:rsidR="00D37D3D" w:rsidRDefault="00D37D3D" w:rsidP="00C336C3">
      <w:pPr>
        <w:spacing w:after="0" w:line="240" w:lineRule="auto"/>
        <w:rPr>
          <w:sz w:val="18"/>
          <w:szCs w:val="18"/>
        </w:rPr>
      </w:pPr>
      <w:r>
        <w:rPr>
          <w:sz w:val="18"/>
          <w:szCs w:val="18"/>
        </w:rPr>
        <w:t>None</w:t>
      </w:r>
    </w:p>
    <w:p w14:paraId="2608C209" w14:textId="77777777" w:rsidR="00D37D3D" w:rsidRPr="00CE3DC6" w:rsidRDefault="00D37D3D" w:rsidP="00C336C3">
      <w:pPr>
        <w:spacing w:after="0" w:line="240" w:lineRule="auto"/>
        <w:rPr>
          <w:sz w:val="18"/>
          <w:szCs w:val="18"/>
        </w:rPr>
      </w:pPr>
    </w:p>
    <w:p w14:paraId="39089F2C"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1ACF34E7" w14:textId="77777777" w:rsidR="00D37D3D" w:rsidRPr="0078483A" w:rsidRDefault="00D37D3D" w:rsidP="0078483A">
      <w:pPr>
        <w:rPr>
          <w:rFonts w:eastAsia="Times New Roman" w:cstheme="minorHAnsi"/>
          <w:sz w:val="18"/>
          <w:szCs w:val="18"/>
        </w:rPr>
      </w:pPr>
      <w:r>
        <w:rPr>
          <w:sz w:val="18"/>
          <w:szCs w:val="18"/>
        </w:rPr>
        <w:t>String</w:t>
      </w:r>
      <w:r>
        <w:rPr>
          <w:sz w:val="18"/>
          <w:szCs w:val="18"/>
        </w:rPr>
        <w:tab/>
      </w:r>
      <w:r>
        <w:rPr>
          <w:sz w:val="18"/>
          <w:szCs w:val="18"/>
        </w:rPr>
        <w:tab/>
        <w:t>Min-Length: 1</w:t>
      </w:r>
      <w:r>
        <w:rPr>
          <w:sz w:val="18"/>
          <w:szCs w:val="18"/>
        </w:rPr>
        <w:tab/>
        <w:t>Max-Length: 50</w:t>
      </w:r>
    </w:p>
    <w:p w14:paraId="1A2D3433"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5338376E" w14:textId="77777777" w:rsidR="00D37D3D" w:rsidRDefault="00D37D3D" w:rsidP="00C845D0">
      <w:pPr>
        <w:spacing w:after="0" w:line="240" w:lineRule="auto"/>
        <w:ind w:left="1440" w:hanging="1440"/>
        <w:rPr>
          <w:sz w:val="18"/>
          <w:szCs w:val="18"/>
        </w:rPr>
      </w:pPr>
      <w:r>
        <w:rPr>
          <w:sz w:val="18"/>
          <w:szCs w:val="18"/>
        </w:rPr>
        <w:t>NEMSIS:</w:t>
      </w:r>
      <w:r>
        <w:rPr>
          <w:sz w:val="18"/>
          <w:szCs w:val="18"/>
        </w:rPr>
        <w:tab/>
      </w:r>
      <w:r w:rsidRPr="00E36324">
        <w:rPr>
          <w:rFonts w:cstheme="minorHAnsi"/>
          <w:color w:val="000000"/>
          <w:sz w:val="18"/>
          <w:szCs w:val="18"/>
        </w:rPr>
        <w:t>This is required to document the software used to generate the Patient Care Report. This is not the last software which aggregated/stored the Patient Care Report after it was sent from another software.</w:t>
      </w:r>
    </w:p>
    <w:p w14:paraId="2EB36BED" w14:textId="77777777" w:rsidR="00D37D3D" w:rsidRPr="00905796" w:rsidRDefault="00D37D3D" w:rsidP="00C845D0">
      <w:pPr>
        <w:spacing w:after="0" w:line="240" w:lineRule="auto"/>
        <w:ind w:left="1440" w:hanging="1440"/>
        <w:rPr>
          <w:sz w:val="18"/>
          <w:szCs w:val="18"/>
        </w:rPr>
      </w:pPr>
    </w:p>
    <w:p w14:paraId="34402B54"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p w14:paraId="1CCB1341" w14:textId="77777777" w:rsidR="00D37D3D" w:rsidRPr="00B87FD5" w:rsidRDefault="00D37D3D" w:rsidP="00371C10">
      <w:pPr>
        <w:spacing w:after="0" w:line="240" w:lineRule="auto"/>
        <w:rPr>
          <w:sz w:val="18"/>
          <w:szCs w:val="18"/>
        </w:rPr>
      </w:pPr>
      <w:r w:rsidRPr="00161A38">
        <w:rPr>
          <w:sz w:val="18"/>
          <w:szCs w:val="18"/>
          <w:highlight w:val="yellow"/>
        </w:rPr>
        <w:t>NEMSIS Mandatory Element</w:t>
      </w:r>
    </w:p>
    <w:p w14:paraId="35AE6102" w14:textId="77777777" w:rsidR="00D37D3D" w:rsidRDefault="00D37D3D" w:rsidP="00C336C3">
      <w:pPr>
        <w:spacing w:after="0" w:line="240" w:lineRule="auto"/>
      </w:pPr>
    </w:p>
    <w:p w14:paraId="7DCC4CA2" w14:textId="77777777" w:rsidR="00D37D3D" w:rsidRPr="002F651D" w:rsidRDefault="00D37D3D" w:rsidP="0074542E">
      <w:pPr>
        <w:spacing w:after="0" w:line="240" w:lineRule="auto"/>
      </w:pPr>
    </w:p>
    <w:p w14:paraId="0FE68F0A" w14:textId="77777777" w:rsidR="00D37D3D" w:rsidRDefault="00D37D3D" w:rsidP="00C336C3">
      <w:pPr>
        <w:spacing w:after="0" w:line="240" w:lineRule="auto"/>
        <w:jc w:val="right"/>
        <w:rPr>
          <w:color w:val="002060"/>
          <w:sz w:val="40"/>
          <w:szCs w:val="40"/>
        </w:rPr>
      </w:pPr>
    </w:p>
    <w:p w14:paraId="6DE962EA" w14:textId="77777777" w:rsidR="00D37D3D" w:rsidRDefault="00D37D3D" w:rsidP="00C336C3">
      <w:pPr>
        <w:spacing w:after="0" w:line="240" w:lineRule="auto"/>
        <w:jc w:val="right"/>
        <w:rPr>
          <w:color w:val="002060"/>
          <w:sz w:val="40"/>
          <w:szCs w:val="40"/>
        </w:rPr>
      </w:pPr>
    </w:p>
    <w:p w14:paraId="50E07F75" w14:textId="77777777" w:rsidR="00D37D3D" w:rsidRDefault="00D37D3D" w:rsidP="00C336C3">
      <w:pPr>
        <w:spacing w:after="0" w:line="240" w:lineRule="auto"/>
        <w:jc w:val="right"/>
        <w:rPr>
          <w:color w:val="002060"/>
          <w:sz w:val="40"/>
          <w:szCs w:val="40"/>
        </w:rPr>
      </w:pPr>
    </w:p>
    <w:p w14:paraId="7651B72A" w14:textId="77777777" w:rsidR="00D37D3D" w:rsidRDefault="00D37D3D" w:rsidP="00C336C3">
      <w:pPr>
        <w:spacing w:after="0" w:line="240" w:lineRule="auto"/>
        <w:jc w:val="right"/>
        <w:rPr>
          <w:color w:val="002060"/>
          <w:sz w:val="40"/>
          <w:szCs w:val="40"/>
        </w:rPr>
      </w:pPr>
    </w:p>
    <w:p w14:paraId="10139F60" w14:textId="77777777" w:rsidR="00D37D3D" w:rsidRDefault="00D37D3D" w:rsidP="00C336C3">
      <w:pPr>
        <w:spacing w:after="0" w:line="240" w:lineRule="auto"/>
        <w:jc w:val="right"/>
        <w:rPr>
          <w:color w:val="002060"/>
          <w:sz w:val="40"/>
          <w:szCs w:val="40"/>
        </w:rPr>
      </w:pPr>
    </w:p>
    <w:p w14:paraId="3733B588" w14:textId="77777777" w:rsidR="00D37D3D" w:rsidRDefault="00D37D3D" w:rsidP="00C336C3">
      <w:pPr>
        <w:spacing w:after="0" w:line="240" w:lineRule="auto"/>
        <w:jc w:val="right"/>
        <w:rPr>
          <w:color w:val="002060"/>
          <w:sz w:val="40"/>
          <w:szCs w:val="40"/>
        </w:rPr>
      </w:pPr>
    </w:p>
    <w:p w14:paraId="713C500D" w14:textId="77777777" w:rsidR="00D37D3D" w:rsidRDefault="00D37D3D" w:rsidP="00C336C3">
      <w:pPr>
        <w:spacing w:after="0" w:line="240" w:lineRule="auto"/>
        <w:jc w:val="right"/>
        <w:rPr>
          <w:color w:val="002060"/>
          <w:sz w:val="40"/>
          <w:szCs w:val="40"/>
        </w:rPr>
      </w:pPr>
    </w:p>
    <w:p w14:paraId="45DE3C77" w14:textId="77777777" w:rsidR="00D37D3D" w:rsidRDefault="00D37D3D" w:rsidP="00C336C3">
      <w:pPr>
        <w:spacing w:after="0" w:line="240" w:lineRule="auto"/>
        <w:jc w:val="right"/>
        <w:rPr>
          <w:color w:val="002060"/>
          <w:sz w:val="40"/>
          <w:szCs w:val="40"/>
        </w:rPr>
      </w:pPr>
    </w:p>
    <w:p w14:paraId="33A7E258" w14:textId="77777777" w:rsidR="00D37D3D" w:rsidRDefault="00D37D3D" w:rsidP="00C336C3">
      <w:pPr>
        <w:spacing w:after="0" w:line="240" w:lineRule="auto"/>
        <w:jc w:val="right"/>
        <w:rPr>
          <w:color w:val="002060"/>
          <w:sz w:val="40"/>
          <w:szCs w:val="40"/>
        </w:rPr>
      </w:pPr>
    </w:p>
    <w:p w14:paraId="2E8B4C3C" w14:textId="79C2724D" w:rsidR="00D37D3D" w:rsidRPr="00F46FBF" w:rsidRDefault="00D37D3D" w:rsidP="00C336C3">
      <w:pPr>
        <w:spacing w:after="0" w:line="240" w:lineRule="auto"/>
        <w:jc w:val="right"/>
        <w:rPr>
          <w:color w:val="002060"/>
          <w:sz w:val="40"/>
          <w:szCs w:val="40"/>
        </w:rPr>
      </w:pPr>
      <w:r>
        <w:rPr>
          <w:color w:val="002060"/>
          <w:sz w:val="40"/>
          <w:szCs w:val="40"/>
        </w:rPr>
        <w:t>eRecord.03</w:t>
      </w:r>
    </w:p>
    <w:tbl>
      <w:tblPr>
        <w:tblStyle w:val="TableGrid"/>
        <w:tblW w:w="0" w:type="auto"/>
        <w:tblLook w:val="04A0" w:firstRow="1" w:lastRow="0" w:firstColumn="1" w:lastColumn="0" w:noHBand="0" w:noVBand="1"/>
      </w:tblPr>
      <w:tblGrid>
        <w:gridCol w:w="1433"/>
        <w:gridCol w:w="1459"/>
        <w:gridCol w:w="6458"/>
      </w:tblGrid>
      <w:tr w:rsidR="00D37D3D" w14:paraId="38650D33" w14:textId="77777777" w:rsidTr="00216881">
        <w:trPr>
          <w:gridAfter w:val="1"/>
          <w:wAfter w:w="6482" w:type="dxa"/>
        </w:trPr>
        <w:tc>
          <w:tcPr>
            <w:tcW w:w="1434" w:type="dxa"/>
            <w:shd w:val="clear" w:color="auto" w:fill="FFC000"/>
          </w:tcPr>
          <w:p w14:paraId="30F857FD" w14:textId="77777777" w:rsidR="00D37D3D" w:rsidRPr="00F46FBF" w:rsidRDefault="00D37D3D" w:rsidP="00C336C3">
            <w:pPr>
              <w:jc w:val="center"/>
              <w:rPr>
                <w:sz w:val="36"/>
                <w:szCs w:val="36"/>
              </w:rPr>
            </w:pPr>
            <w:r w:rsidRPr="00F46FBF">
              <w:rPr>
                <w:sz w:val="36"/>
                <w:szCs w:val="36"/>
              </w:rPr>
              <w:t>Kansas</w:t>
            </w:r>
          </w:p>
        </w:tc>
        <w:tc>
          <w:tcPr>
            <w:tcW w:w="1434" w:type="dxa"/>
            <w:shd w:val="clear" w:color="auto" w:fill="FF0000"/>
          </w:tcPr>
          <w:p w14:paraId="4254559C" w14:textId="77777777" w:rsidR="00D37D3D" w:rsidRPr="00216881" w:rsidRDefault="00D37D3D" w:rsidP="00C336C3">
            <w:pPr>
              <w:jc w:val="center"/>
              <w:rPr>
                <w:color w:val="FFFFFF" w:themeColor="background1"/>
                <w:sz w:val="36"/>
                <w:szCs w:val="36"/>
              </w:rPr>
            </w:pPr>
            <w:r>
              <w:rPr>
                <w:color w:val="FFFFFF" w:themeColor="background1"/>
                <w:sz w:val="36"/>
                <w:szCs w:val="36"/>
              </w:rPr>
              <w:t>National</w:t>
            </w:r>
          </w:p>
        </w:tc>
      </w:tr>
      <w:tr w:rsidR="00D37D3D" w14:paraId="11BADC9E" w14:textId="77777777" w:rsidTr="009B0129">
        <w:tc>
          <w:tcPr>
            <w:tcW w:w="9350" w:type="dxa"/>
            <w:gridSpan w:val="3"/>
            <w:shd w:val="clear" w:color="auto" w:fill="1F3864" w:themeFill="accent1" w:themeFillShade="80"/>
          </w:tcPr>
          <w:p w14:paraId="17B83AF7" w14:textId="77777777" w:rsidR="00D37D3D" w:rsidRPr="00F46FBF" w:rsidRDefault="00D37D3D" w:rsidP="00C336C3">
            <w:pPr>
              <w:rPr>
                <w:sz w:val="44"/>
                <w:szCs w:val="44"/>
              </w:rPr>
            </w:pPr>
            <w:r>
              <w:rPr>
                <w:sz w:val="44"/>
                <w:szCs w:val="44"/>
              </w:rPr>
              <w:t>eRecord.03 – Software Name</w:t>
            </w:r>
          </w:p>
        </w:tc>
      </w:tr>
    </w:tbl>
    <w:p w14:paraId="48AE466E"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34D81F96" wp14:editId="62408499">
                <wp:extent cx="5943600" cy="70485"/>
                <wp:effectExtent l="0" t="0" r="38100" b="5715"/>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6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B4F8D78" id="Group 76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YAIg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A53mlN&#10;W3T/LLUgk2AinIxb1roHyU56AEk0rBuqaxGLvZ4NpuUhA5XfpISJwy78I9j5cHPfyAZCk57Q33xo&#10;YazzWwEtCYMyUSg5Nowen50POq5bQv80bKRSuE4LpUkX7GaLPGY4UJKHaAg6W+/XypIjxZe1uVvM&#10;pvPoCiO32/AGax6rNYLyp2HsqVT9GE9XeoAR/Pck98DPO/sGCTs63EZ8BFHw8GDDK7udx13X38rq&#10;D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BsGdgA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020"/>
      </w:tblGrid>
      <w:tr w:rsidR="00D37D3D" w:rsidRPr="001C0FFF" w14:paraId="44E8B627" w14:textId="77777777" w:rsidTr="001640C0">
        <w:trPr>
          <w:tblCellSpacing w:w="0" w:type="dxa"/>
        </w:trPr>
        <w:tc>
          <w:tcPr>
            <w:tcW w:w="0" w:type="auto"/>
            <w:vAlign w:val="center"/>
            <w:hideMark/>
          </w:tcPr>
          <w:p w14:paraId="60D0CA2B" w14:textId="77777777" w:rsidR="00D37D3D" w:rsidRPr="001C0FFF" w:rsidRDefault="00D37D3D" w:rsidP="001640C0">
            <w:pPr>
              <w:spacing w:after="0" w:line="240" w:lineRule="auto"/>
              <w:rPr>
                <w:rFonts w:eastAsia="Times New Roman" w:cstheme="minorHAnsi"/>
                <w:sz w:val="18"/>
                <w:szCs w:val="18"/>
              </w:rPr>
            </w:pPr>
            <w:r w:rsidRPr="001C0FFF">
              <w:rPr>
                <w:rFonts w:cstheme="minorHAnsi"/>
                <w:color w:val="000000"/>
                <w:sz w:val="18"/>
                <w:szCs w:val="18"/>
              </w:rPr>
              <w:t>The name of the application used to create this record.</w:t>
            </w:r>
          </w:p>
        </w:tc>
      </w:tr>
    </w:tbl>
    <w:p w14:paraId="2EA0CA8A"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602BC9E1" wp14:editId="0AECB6F3">
                <wp:extent cx="5943600" cy="70485"/>
                <wp:effectExtent l="0" t="0" r="38100" b="5715"/>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7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03545CB" id="Group 76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Nc2N+Q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" strokecolor="#f79546" strokeweight="2.11364mm"/>
                <w10:anchorlock/>
              </v:group>
            </w:pict>
          </mc:Fallback>
        </mc:AlternateContent>
      </w:r>
    </w:p>
    <w:p w14:paraId="6986D7D6"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60F176ED" w14:textId="77777777" w:rsidTr="00EE0D53">
        <w:tc>
          <w:tcPr>
            <w:tcW w:w="2337" w:type="dxa"/>
            <w:shd w:val="clear" w:color="auto" w:fill="FFC000"/>
          </w:tcPr>
          <w:p w14:paraId="7513266C" w14:textId="77777777" w:rsidR="00D37D3D" w:rsidRPr="00CE3DC6" w:rsidRDefault="00D37D3D" w:rsidP="00C336C3">
            <w:pPr>
              <w:rPr>
                <w:sz w:val="18"/>
                <w:szCs w:val="18"/>
              </w:rPr>
            </w:pPr>
            <w:r w:rsidRPr="00CE3DC6">
              <w:rPr>
                <w:sz w:val="18"/>
                <w:szCs w:val="18"/>
              </w:rPr>
              <w:t>Kansas Usage</w:t>
            </w:r>
          </w:p>
        </w:tc>
        <w:tc>
          <w:tcPr>
            <w:tcW w:w="2337" w:type="dxa"/>
          </w:tcPr>
          <w:p w14:paraId="7AB5FCD6" w14:textId="77777777" w:rsidR="00D37D3D" w:rsidRPr="00CE3DC6" w:rsidRDefault="00D37D3D" w:rsidP="00C336C3">
            <w:pPr>
              <w:jc w:val="center"/>
              <w:rPr>
                <w:sz w:val="18"/>
                <w:szCs w:val="18"/>
              </w:rPr>
            </w:pPr>
            <w:r>
              <w:rPr>
                <w:sz w:val="18"/>
                <w:szCs w:val="18"/>
              </w:rPr>
              <w:t>Mandatory</w:t>
            </w:r>
          </w:p>
        </w:tc>
        <w:tc>
          <w:tcPr>
            <w:tcW w:w="2338" w:type="dxa"/>
          </w:tcPr>
          <w:p w14:paraId="32B18478" w14:textId="77777777" w:rsidR="00D37D3D" w:rsidRPr="00CE3DC6" w:rsidRDefault="00D37D3D" w:rsidP="00C336C3">
            <w:pPr>
              <w:rPr>
                <w:sz w:val="18"/>
                <w:szCs w:val="18"/>
              </w:rPr>
            </w:pPr>
            <w:r w:rsidRPr="00CE3DC6">
              <w:rPr>
                <w:sz w:val="18"/>
                <w:szCs w:val="18"/>
              </w:rPr>
              <w:t>Pertinent Negatives</w:t>
            </w:r>
          </w:p>
        </w:tc>
        <w:tc>
          <w:tcPr>
            <w:tcW w:w="2338" w:type="dxa"/>
          </w:tcPr>
          <w:p w14:paraId="5F33CAA1" w14:textId="77777777" w:rsidR="00D37D3D" w:rsidRPr="00CE3DC6" w:rsidRDefault="00D37D3D" w:rsidP="000106AD">
            <w:pPr>
              <w:jc w:val="center"/>
              <w:rPr>
                <w:sz w:val="18"/>
                <w:szCs w:val="18"/>
              </w:rPr>
            </w:pPr>
            <w:r>
              <w:rPr>
                <w:sz w:val="18"/>
                <w:szCs w:val="18"/>
              </w:rPr>
              <w:t>No</w:t>
            </w:r>
          </w:p>
        </w:tc>
      </w:tr>
      <w:tr w:rsidR="00D37D3D" w:rsidRPr="00CE3DC6" w14:paraId="5782E68E" w14:textId="77777777" w:rsidTr="00216881">
        <w:tc>
          <w:tcPr>
            <w:tcW w:w="2337" w:type="dxa"/>
            <w:shd w:val="clear" w:color="auto" w:fill="FF0000"/>
          </w:tcPr>
          <w:p w14:paraId="2A6C4647" w14:textId="77777777" w:rsidR="00D37D3D" w:rsidRPr="00A933F7" w:rsidRDefault="00D37D3D" w:rsidP="00C336C3">
            <w:pPr>
              <w:rPr>
                <w:color w:val="FFFFFF" w:themeColor="background1"/>
                <w:sz w:val="18"/>
                <w:szCs w:val="18"/>
              </w:rPr>
            </w:pPr>
            <w:r w:rsidRPr="00216881">
              <w:rPr>
                <w:color w:val="FFFFFF" w:themeColor="background1"/>
                <w:sz w:val="18"/>
                <w:szCs w:val="18"/>
              </w:rPr>
              <w:t>National Usage</w:t>
            </w:r>
          </w:p>
        </w:tc>
        <w:tc>
          <w:tcPr>
            <w:tcW w:w="2337" w:type="dxa"/>
          </w:tcPr>
          <w:p w14:paraId="16D0E604" w14:textId="77777777" w:rsidR="00D37D3D" w:rsidRPr="00CE3DC6" w:rsidRDefault="00D37D3D" w:rsidP="00C336C3">
            <w:pPr>
              <w:jc w:val="center"/>
              <w:rPr>
                <w:sz w:val="18"/>
                <w:szCs w:val="18"/>
              </w:rPr>
            </w:pPr>
            <w:r>
              <w:rPr>
                <w:sz w:val="18"/>
                <w:szCs w:val="18"/>
              </w:rPr>
              <w:t>Mandatory</w:t>
            </w:r>
          </w:p>
        </w:tc>
        <w:tc>
          <w:tcPr>
            <w:tcW w:w="2338" w:type="dxa"/>
          </w:tcPr>
          <w:p w14:paraId="6714E139" w14:textId="77777777" w:rsidR="00D37D3D" w:rsidRPr="00CE3DC6" w:rsidRDefault="00D37D3D" w:rsidP="00C336C3">
            <w:pPr>
              <w:rPr>
                <w:sz w:val="18"/>
                <w:szCs w:val="18"/>
              </w:rPr>
            </w:pPr>
            <w:r w:rsidRPr="00CE3DC6">
              <w:rPr>
                <w:sz w:val="18"/>
                <w:szCs w:val="18"/>
              </w:rPr>
              <w:t>NOT Values</w:t>
            </w:r>
          </w:p>
        </w:tc>
        <w:tc>
          <w:tcPr>
            <w:tcW w:w="2338" w:type="dxa"/>
          </w:tcPr>
          <w:p w14:paraId="27112345" w14:textId="77777777" w:rsidR="00D37D3D" w:rsidRPr="00CE3DC6" w:rsidRDefault="00D37D3D" w:rsidP="00C336C3">
            <w:pPr>
              <w:jc w:val="center"/>
              <w:rPr>
                <w:sz w:val="18"/>
                <w:szCs w:val="18"/>
              </w:rPr>
            </w:pPr>
            <w:r>
              <w:rPr>
                <w:sz w:val="18"/>
                <w:szCs w:val="18"/>
              </w:rPr>
              <w:t>No</w:t>
            </w:r>
          </w:p>
        </w:tc>
      </w:tr>
      <w:tr w:rsidR="00D37D3D" w:rsidRPr="00CE3DC6" w14:paraId="74601235" w14:textId="77777777" w:rsidTr="00007C42">
        <w:tc>
          <w:tcPr>
            <w:tcW w:w="2337" w:type="dxa"/>
          </w:tcPr>
          <w:p w14:paraId="53D3C348" w14:textId="77777777" w:rsidR="00D37D3D" w:rsidRPr="00CE3DC6" w:rsidRDefault="00D37D3D" w:rsidP="00C336C3">
            <w:pPr>
              <w:rPr>
                <w:sz w:val="18"/>
                <w:szCs w:val="18"/>
              </w:rPr>
            </w:pPr>
            <w:r w:rsidRPr="00CE3DC6">
              <w:rPr>
                <w:sz w:val="18"/>
                <w:szCs w:val="18"/>
              </w:rPr>
              <w:t>XML Usage</w:t>
            </w:r>
          </w:p>
        </w:tc>
        <w:tc>
          <w:tcPr>
            <w:tcW w:w="2337" w:type="dxa"/>
          </w:tcPr>
          <w:p w14:paraId="7DF777FF" w14:textId="77777777" w:rsidR="00D37D3D" w:rsidRPr="00CE3DC6" w:rsidRDefault="00D37D3D" w:rsidP="00C336C3">
            <w:pPr>
              <w:jc w:val="center"/>
              <w:rPr>
                <w:sz w:val="18"/>
                <w:szCs w:val="18"/>
              </w:rPr>
            </w:pPr>
            <w:r>
              <w:rPr>
                <w:sz w:val="18"/>
                <w:szCs w:val="18"/>
              </w:rPr>
              <w:t>Required</w:t>
            </w:r>
          </w:p>
        </w:tc>
        <w:tc>
          <w:tcPr>
            <w:tcW w:w="2338" w:type="dxa"/>
          </w:tcPr>
          <w:p w14:paraId="19C35F7C" w14:textId="77777777" w:rsidR="00D37D3D" w:rsidRPr="00CE3DC6" w:rsidRDefault="00D37D3D" w:rsidP="00C336C3">
            <w:pPr>
              <w:rPr>
                <w:sz w:val="18"/>
                <w:szCs w:val="18"/>
              </w:rPr>
            </w:pPr>
            <w:r w:rsidRPr="00CE3DC6">
              <w:rPr>
                <w:sz w:val="18"/>
                <w:szCs w:val="18"/>
              </w:rPr>
              <w:t>Is Nillable</w:t>
            </w:r>
          </w:p>
        </w:tc>
        <w:tc>
          <w:tcPr>
            <w:tcW w:w="2338" w:type="dxa"/>
          </w:tcPr>
          <w:p w14:paraId="7732D69C" w14:textId="77777777" w:rsidR="00D37D3D" w:rsidRPr="00CE3DC6" w:rsidRDefault="00D37D3D" w:rsidP="00C336C3">
            <w:pPr>
              <w:jc w:val="center"/>
              <w:rPr>
                <w:sz w:val="18"/>
                <w:szCs w:val="18"/>
              </w:rPr>
            </w:pPr>
            <w:r>
              <w:rPr>
                <w:sz w:val="18"/>
                <w:szCs w:val="18"/>
              </w:rPr>
              <w:t>No</w:t>
            </w:r>
          </w:p>
        </w:tc>
      </w:tr>
      <w:tr w:rsidR="00D37D3D" w:rsidRPr="00CE3DC6" w14:paraId="5250DE22" w14:textId="77777777" w:rsidTr="00007C42">
        <w:tc>
          <w:tcPr>
            <w:tcW w:w="2337" w:type="dxa"/>
          </w:tcPr>
          <w:p w14:paraId="24A77F0E" w14:textId="77777777" w:rsidR="00D37D3D" w:rsidRPr="00CE3DC6" w:rsidRDefault="00D37D3D" w:rsidP="00C336C3">
            <w:pPr>
              <w:rPr>
                <w:sz w:val="18"/>
                <w:szCs w:val="18"/>
              </w:rPr>
            </w:pPr>
            <w:r w:rsidRPr="00CE3DC6">
              <w:rPr>
                <w:sz w:val="18"/>
                <w:szCs w:val="18"/>
              </w:rPr>
              <w:t>Version 3.4 Element</w:t>
            </w:r>
          </w:p>
        </w:tc>
        <w:tc>
          <w:tcPr>
            <w:tcW w:w="2337" w:type="dxa"/>
          </w:tcPr>
          <w:p w14:paraId="48C2030B" w14:textId="77777777" w:rsidR="00D37D3D" w:rsidRPr="00CE3DC6" w:rsidRDefault="00D37D3D" w:rsidP="00C336C3">
            <w:pPr>
              <w:jc w:val="center"/>
              <w:rPr>
                <w:sz w:val="18"/>
                <w:szCs w:val="18"/>
              </w:rPr>
            </w:pPr>
            <w:r w:rsidRPr="00CE3DC6">
              <w:rPr>
                <w:sz w:val="18"/>
                <w:szCs w:val="18"/>
              </w:rPr>
              <w:t>Yes</w:t>
            </w:r>
          </w:p>
        </w:tc>
        <w:tc>
          <w:tcPr>
            <w:tcW w:w="2338" w:type="dxa"/>
          </w:tcPr>
          <w:p w14:paraId="55FB975C" w14:textId="77777777" w:rsidR="00D37D3D" w:rsidRPr="00CE3DC6" w:rsidRDefault="00D37D3D" w:rsidP="00C336C3">
            <w:pPr>
              <w:rPr>
                <w:sz w:val="18"/>
                <w:szCs w:val="18"/>
              </w:rPr>
            </w:pPr>
            <w:r w:rsidRPr="00CE3DC6">
              <w:rPr>
                <w:sz w:val="18"/>
                <w:szCs w:val="18"/>
              </w:rPr>
              <w:t>Recurrence</w:t>
            </w:r>
          </w:p>
        </w:tc>
        <w:tc>
          <w:tcPr>
            <w:tcW w:w="2338" w:type="dxa"/>
          </w:tcPr>
          <w:p w14:paraId="2FEA8083" w14:textId="77777777" w:rsidR="00D37D3D" w:rsidRPr="00CE3DC6" w:rsidRDefault="00D37D3D" w:rsidP="00C336C3">
            <w:pPr>
              <w:jc w:val="center"/>
              <w:rPr>
                <w:sz w:val="18"/>
                <w:szCs w:val="18"/>
              </w:rPr>
            </w:pPr>
            <w:r>
              <w:rPr>
                <w:sz w:val="18"/>
                <w:szCs w:val="18"/>
              </w:rPr>
              <w:t>1:1</w:t>
            </w:r>
          </w:p>
        </w:tc>
      </w:tr>
    </w:tbl>
    <w:p w14:paraId="03668F34"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36334592" wp14:editId="6800BBD7">
                <wp:extent cx="5943600" cy="70485"/>
                <wp:effectExtent l="0" t="0" r="38100" b="5715"/>
                <wp:docPr id="771"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7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69BF1D2" id="Group 77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Kv/XM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" strokecolor="#f79546" strokeweight="2.11364mm"/>
                <w10:anchorlock/>
              </v:group>
            </w:pict>
          </mc:Fallback>
        </mc:AlternateContent>
      </w:r>
    </w:p>
    <w:p w14:paraId="109070FF" w14:textId="77777777" w:rsidR="00D37D3D" w:rsidRDefault="00D37D3D" w:rsidP="00C336C3">
      <w:pPr>
        <w:spacing w:after="0" w:line="240" w:lineRule="auto"/>
        <w:rPr>
          <w:b/>
          <w:bCs/>
          <w:sz w:val="18"/>
          <w:szCs w:val="18"/>
          <w:u w:val="single"/>
        </w:rPr>
      </w:pPr>
      <w:r>
        <w:rPr>
          <w:b/>
          <w:bCs/>
          <w:sz w:val="18"/>
          <w:szCs w:val="18"/>
          <w:u w:val="single"/>
        </w:rPr>
        <w:t>Field Values</w:t>
      </w:r>
    </w:p>
    <w:p w14:paraId="104B9578" w14:textId="77777777" w:rsidR="00D37D3D" w:rsidRDefault="00D37D3D" w:rsidP="00C336C3">
      <w:pPr>
        <w:spacing w:after="0" w:line="240" w:lineRule="auto"/>
        <w:rPr>
          <w:sz w:val="18"/>
          <w:szCs w:val="18"/>
        </w:rPr>
      </w:pPr>
      <w:r>
        <w:rPr>
          <w:sz w:val="18"/>
          <w:szCs w:val="18"/>
        </w:rPr>
        <w:t>None</w:t>
      </w:r>
    </w:p>
    <w:p w14:paraId="3EB1E43A" w14:textId="77777777" w:rsidR="00D37D3D" w:rsidRPr="0078775B" w:rsidRDefault="00D37D3D" w:rsidP="00C336C3">
      <w:pPr>
        <w:spacing w:after="0" w:line="240" w:lineRule="auto"/>
        <w:rPr>
          <w:sz w:val="18"/>
          <w:szCs w:val="18"/>
        </w:rPr>
      </w:pPr>
    </w:p>
    <w:p w14:paraId="498D516C"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4D797998" w14:textId="77777777" w:rsidR="00D37D3D" w:rsidRDefault="00D37D3D" w:rsidP="00C336C3">
      <w:pPr>
        <w:spacing w:after="0" w:line="240" w:lineRule="auto"/>
        <w:rPr>
          <w:sz w:val="18"/>
          <w:szCs w:val="18"/>
        </w:rPr>
      </w:pPr>
      <w:r>
        <w:rPr>
          <w:sz w:val="18"/>
          <w:szCs w:val="18"/>
        </w:rPr>
        <w:t>None</w:t>
      </w:r>
    </w:p>
    <w:p w14:paraId="483AA27F" w14:textId="77777777" w:rsidR="00D37D3D" w:rsidRPr="00CE3DC6" w:rsidRDefault="00D37D3D" w:rsidP="00C336C3">
      <w:pPr>
        <w:spacing w:after="0" w:line="240" w:lineRule="auto"/>
        <w:rPr>
          <w:sz w:val="18"/>
          <w:szCs w:val="18"/>
        </w:rPr>
      </w:pPr>
    </w:p>
    <w:p w14:paraId="0C78B9A8"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0E771B81" w14:textId="77777777" w:rsidR="00D37D3D" w:rsidRDefault="00D37D3D" w:rsidP="00C336C3">
      <w:pPr>
        <w:spacing w:after="0" w:line="240" w:lineRule="auto"/>
        <w:rPr>
          <w:sz w:val="18"/>
          <w:szCs w:val="18"/>
        </w:rPr>
      </w:pPr>
      <w:r>
        <w:rPr>
          <w:sz w:val="18"/>
          <w:szCs w:val="18"/>
        </w:rPr>
        <w:t>None</w:t>
      </w:r>
    </w:p>
    <w:p w14:paraId="0A66E38E" w14:textId="77777777" w:rsidR="00D37D3D" w:rsidRPr="00CE3DC6" w:rsidRDefault="00D37D3D" w:rsidP="00C336C3">
      <w:pPr>
        <w:spacing w:after="0" w:line="240" w:lineRule="auto"/>
        <w:rPr>
          <w:sz w:val="18"/>
          <w:szCs w:val="18"/>
        </w:rPr>
      </w:pPr>
    </w:p>
    <w:p w14:paraId="28348133"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014D475D" w14:textId="77777777" w:rsidR="00D37D3D" w:rsidRPr="0078483A" w:rsidRDefault="00D37D3D" w:rsidP="0078483A">
      <w:pPr>
        <w:rPr>
          <w:rFonts w:eastAsia="Times New Roman" w:cstheme="minorHAnsi"/>
          <w:sz w:val="18"/>
          <w:szCs w:val="18"/>
        </w:rPr>
      </w:pPr>
      <w:r>
        <w:rPr>
          <w:sz w:val="18"/>
          <w:szCs w:val="18"/>
        </w:rPr>
        <w:t>String</w:t>
      </w:r>
      <w:r>
        <w:rPr>
          <w:sz w:val="18"/>
          <w:szCs w:val="18"/>
        </w:rPr>
        <w:tab/>
      </w:r>
      <w:r>
        <w:rPr>
          <w:sz w:val="18"/>
          <w:szCs w:val="18"/>
        </w:rPr>
        <w:tab/>
        <w:t>Min-Length: 1</w:t>
      </w:r>
      <w:r>
        <w:rPr>
          <w:sz w:val="18"/>
          <w:szCs w:val="18"/>
        </w:rPr>
        <w:tab/>
        <w:t>Max-Length: 50</w:t>
      </w:r>
    </w:p>
    <w:p w14:paraId="0CB7795B"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75B73EDF" w14:textId="77777777" w:rsidR="00D37D3D" w:rsidRDefault="00D37D3D" w:rsidP="00C845D0">
      <w:pPr>
        <w:spacing w:after="0" w:line="240" w:lineRule="auto"/>
        <w:ind w:left="1440" w:hanging="1440"/>
        <w:rPr>
          <w:sz w:val="18"/>
          <w:szCs w:val="18"/>
        </w:rPr>
      </w:pPr>
      <w:r>
        <w:rPr>
          <w:sz w:val="18"/>
          <w:szCs w:val="18"/>
        </w:rPr>
        <w:t>NEMSIS:</w:t>
      </w:r>
      <w:r>
        <w:rPr>
          <w:sz w:val="18"/>
          <w:szCs w:val="18"/>
        </w:rPr>
        <w:tab/>
      </w:r>
      <w:r w:rsidRPr="001E4E1B">
        <w:rPr>
          <w:rFonts w:cstheme="minorHAnsi"/>
          <w:color w:val="000000"/>
          <w:sz w:val="18"/>
          <w:szCs w:val="18"/>
        </w:rPr>
        <w:t>This is the EMS Agency's software, not the state or other level software which electronically received the data from the local EMS Agency.</w:t>
      </w:r>
    </w:p>
    <w:p w14:paraId="11F3D9CD" w14:textId="77777777" w:rsidR="00D37D3D" w:rsidRPr="00905796" w:rsidRDefault="00D37D3D" w:rsidP="00C845D0">
      <w:pPr>
        <w:spacing w:after="0" w:line="240" w:lineRule="auto"/>
        <w:ind w:left="1440" w:hanging="1440"/>
        <w:rPr>
          <w:sz w:val="18"/>
          <w:szCs w:val="18"/>
        </w:rPr>
      </w:pPr>
    </w:p>
    <w:p w14:paraId="52F7552E"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p w14:paraId="758B9907" w14:textId="77777777" w:rsidR="00D37D3D" w:rsidRPr="00B87FD5" w:rsidRDefault="00D37D3D" w:rsidP="00CA3FA8">
      <w:pPr>
        <w:spacing w:after="0" w:line="240" w:lineRule="auto"/>
        <w:rPr>
          <w:sz w:val="18"/>
          <w:szCs w:val="18"/>
        </w:rPr>
      </w:pPr>
      <w:r w:rsidRPr="00161A38">
        <w:rPr>
          <w:sz w:val="18"/>
          <w:szCs w:val="18"/>
          <w:highlight w:val="yellow"/>
        </w:rPr>
        <w:t>NEMSIS Mandatory Element</w:t>
      </w:r>
    </w:p>
    <w:p w14:paraId="077AA126" w14:textId="77777777" w:rsidR="00D37D3D" w:rsidRDefault="00D37D3D" w:rsidP="00C336C3">
      <w:pPr>
        <w:spacing w:after="0" w:line="240" w:lineRule="auto"/>
      </w:pPr>
    </w:p>
    <w:p w14:paraId="0684EF2C" w14:textId="77777777" w:rsidR="00D37D3D" w:rsidRPr="002F651D" w:rsidRDefault="00D37D3D" w:rsidP="0074542E">
      <w:pPr>
        <w:spacing w:after="0" w:line="240" w:lineRule="auto"/>
      </w:pPr>
    </w:p>
    <w:p w14:paraId="6D17EB19" w14:textId="77777777" w:rsidR="00D37D3D" w:rsidRDefault="00D37D3D" w:rsidP="00C336C3">
      <w:pPr>
        <w:spacing w:after="0" w:line="240" w:lineRule="auto"/>
        <w:jc w:val="right"/>
        <w:rPr>
          <w:color w:val="002060"/>
          <w:sz w:val="40"/>
          <w:szCs w:val="40"/>
        </w:rPr>
      </w:pPr>
    </w:p>
    <w:p w14:paraId="0D94D8E5" w14:textId="77777777" w:rsidR="00D37D3D" w:rsidRDefault="00D37D3D" w:rsidP="00C336C3">
      <w:pPr>
        <w:spacing w:after="0" w:line="240" w:lineRule="auto"/>
        <w:jc w:val="right"/>
        <w:rPr>
          <w:color w:val="002060"/>
          <w:sz w:val="40"/>
          <w:szCs w:val="40"/>
        </w:rPr>
      </w:pPr>
    </w:p>
    <w:p w14:paraId="2E6178AE" w14:textId="77777777" w:rsidR="00D37D3D" w:rsidRDefault="00D37D3D" w:rsidP="00C336C3">
      <w:pPr>
        <w:spacing w:after="0" w:line="240" w:lineRule="auto"/>
        <w:jc w:val="right"/>
        <w:rPr>
          <w:color w:val="002060"/>
          <w:sz w:val="40"/>
          <w:szCs w:val="40"/>
        </w:rPr>
      </w:pPr>
    </w:p>
    <w:p w14:paraId="22A92D23" w14:textId="77777777" w:rsidR="00D37D3D" w:rsidRDefault="00D37D3D" w:rsidP="00C336C3">
      <w:pPr>
        <w:spacing w:after="0" w:line="240" w:lineRule="auto"/>
        <w:jc w:val="right"/>
        <w:rPr>
          <w:color w:val="002060"/>
          <w:sz w:val="40"/>
          <w:szCs w:val="40"/>
        </w:rPr>
      </w:pPr>
    </w:p>
    <w:p w14:paraId="4C3BD555" w14:textId="77777777" w:rsidR="00D37D3D" w:rsidRDefault="00D37D3D" w:rsidP="00C336C3">
      <w:pPr>
        <w:spacing w:after="0" w:line="240" w:lineRule="auto"/>
        <w:jc w:val="right"/>
        <w:rPr>
          <w:color w:val="002060"/>
          <w:sz w:val="40"/>
          <w:szCs w:val="40"/>
        </w:rPr>
      </w:pPr>
    </w:p>
    <w:p w14:paraId="32775991" w14:textId="77777777" w:rsidR="00D37D3D" w:rsidRDefault="00D37D3D" w:rsidP="00C336C3">
      <w:pPr>
        <w:spacing w:after="0" w:line="240" w:lineRule="auto"/>
        <w:jc w:val="right"/>
        <w:rPr>
          <w:color w:val="002060"/>
          <w:sz w:val="40"/>
          <w:szCs w:val="40"/>
        </w:rPr>
      </w:pPr>
    </w:p>
    <w:p w14:paraId="3C573B86" w14:textId="77777777" w:rsidR="00D37D3D" w:rsidRDefault="00D37D3D" w:rsidP="00C336C3">
      <w:pPr>
        <w:spacing w:after="0" w:line="240" w:lineRule="auto"/>
        <w:jc w:val="right"/>
        <w:rPr>
          <w:color w:val="002060"/>
          <w:sz w:val="40"/>
          <w:szCs w:val="40"/>
        </w:rPr>
      </w:pPr>
    </w:p>
    <w:p w14:paraId="2213700C" w14:textId="77777777" w:rsidR="00D37D3D" w:rsidRDefault="00D37D3D" w:rsidP="00C336C3">
      <w:pPr>
        <w:spacing w:after="0" w:line="240" w:lineRule="auto"/>
        <w:jc w:val="right"/>
        <w:rPr>
          <w:color w:val="002060"/>
          <w:sz w:val="40"/>
          <w:szCs w:val="40"/>
        </w:rPr>
      </w:pPr>
    </w:p>
    <w:p w14:paraId="43B659F6" w14:textId="77777777" w:rsidR="00D37D3D" w:rsidRDefault="00D37D3D" w:rsidP="00C336C3">
      <w:pPr>
        <w:spacing w:after="0" w:line="240" w:lineRule="auto"/>
        <w:jc w:val="right"/>
        <w:rPr>
          <w:color w:val="002060"/>
          <w:sz w:val="40"/>
          <w:szCs w:val="40"/>
        </w:rPr>
      </w:pPr>
    </w:p>
    <w:p w14:paraId="2A423440" w14:textId="5EBE4051" w:rsidR="00D37D3D" w:rsidRPr="00F46FBF" w:rsidRDefault="00D37D3D" w:rsidP="00C336C3">
      <w:pPr>
        <w:spacing w:after="0" w:line="240" w:lineRule="auto"/>
        <w:jc w:val="right"/>
        <w:rPr>
          <w:color w:val="002060"/>
          <w:sz w:val="40"/>
          <w:szCs w:val="40"/>
        </w:rPr>
      </w:pPr>
      <w:r>
        <w:rPr>
          <w:color w:val="002060"/>
          <w:sz w:val="40"/>
          <w:szCs w:val="40"/>
        </w:rPr>
        <w:t>eRecord.04</w:t>
      </w:r>
    </w:p>
    <w:tbl>
      <w:tblPr>
        <w:tblStyle w:val="TableGrid"/>
        <w:tblW w:w="0" w:type="auto"/>
        <w:tblLook w:val="04A0" w:firstRow="1" w:lastRow="0" w:firstColumn="1" w:lastColumn="0" w:noHBand="0" w:noVBand="1"/>
      </w:tblPr>
      <w:tblGrid>
        <w:gridCol w:w="1433"/>
        <w:gridCol w:w="1459"/>
        <w:gridCol w:w="6458"/>
      </w:tblGrid>
      <w:tr w:rsidR="00D37D3D" w14:paraId="31F7B1B6" w14:textId="77777777" w:rsidTr="00216881">
        <w:trPr>
          <w:gridAfter w:val="1"/>
          <w:wAfter w:w="6482" w:type="dxa"/>
        </w:trPr>
        <w:tc>
          <w:tcPr>
            <w:tcW w:w="1434" w:type="dxa"/>
            <w:shd w:val="clear" w:color="auto" w:fill="FFC000"/>
          </w:tcPr>
          <w:p w14:paraId="48DB5071" w14:textId="77777777" w:rsidR="00D37D3D" w:rsidRPr="00F46FBF" w:rsidRDefault="00D37D3D" w:rsidP="00C336C3">
            <w:pPr>
              <w:jc w:val="center"/>
              <w:rPr>
                <w:sz w:val="36"/>
                <w:szCs w:val="36"/>
              </w:rPr>
            </w:pPr>
            <w:r w:rsidRPr="00F46FBF">
              <w:rPr>
                <w:sz w:val="36"/>
                <w:szCs w:val="36"/>
              </w:rPr>
              <w:t>Kansas</w:t>
            </w:r>
          </w:p>
        </w:tc>
        <w:tc>
          <w:tcPr>
            <w:tcW w:w="1434" w:type="dxa"/>
            <w:shd w:val="clear" w:color="auto" w:fill="FF0000"/>
          </w:tcPr>
          <w:p w14:paraId="20A9ED0C" w14:textId="77777777" w:rsidR="00D37D3D" w:rsidRPr="00216881" w:rsidRDefault="00D37D3D" w:rsidP="00C336C3">
            <w:pPr>
              <w:jc w:val="center"/>
              <w:rPr>
                <w:color w:val="FFFFFF" w:themeColor="background1"/>
                <w:sz w:val="36"/>
                <w:szCs w:val="36"/>
              </w:rPr>
            </w:pPr>
            <w:r>
              <w:rPr>
                <w:color w:val="FFFFFF" w:themeColor="background1"/>
                <w:sz w:val="36"/>
                <w:szCs w:val="36"/>
              </w:rPr>
              <w:t>National</w:t>
            </w:r>
          </w:p>
        </w:tc>
      </w:tr>
      <w:tr w:rsidR="00D37D3D" w14:paraId="160CDE9A" w14:textId="77777777" w:rsidTr="009B0129">
        <w:tc>
          <w:tcPr>
            <w:tcW w:w="9350" w:type="dxa"/>
            <w:gridSpan w:val="3"/>
            <w:shd w:val="clear" w:color="auto" w:fill="1F3864" w:themeFill="accent1" w:themeFillShade="80"/>
          </w:tcPr>
          <w:p w14:paraId="0669707B" w14:textId="77777777" w:rsidR="00D37D3D" w:rsidRPr="00F46FBF" w:rsidRDefault="00D37D3D" w:rsidP="00C336C3">
            <w:pPr>
              <w:rPr>
                <w:sz w:val="44"/>
                <w:szCs w:val="44"/>
              </w:rPr>
            </w:pPr>
            <w:r>
              <w:rPr>
                <w:sz w:val="44"/>
                <w:szCs w:val="44"/>
              </w:rPr>
              <w:t>eRecord.04 – Software Version</w:t>
            </w:r>
          </w:p>
        </w:tc>
      </w:tr>
    </w:tbl>
    <w:p w14:paraId="06C46B1A"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6996F32C" wp14:editId="5EFBDDD6">
                <wp:extent cx="5943600" cy="70485"/>
                <wp:effectExtent l="0" t="0" r="38100" b="5715"/>
                <wp:docPr id="773"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7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01B334F" id="Group 77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O0lsrU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141"/>
      </w:tblGrid>
      <w:tr w:rsidR="00D37D3D" w:rsidRPr="001C0FFF" w14:paraId="0FE46010" w14:textId="77777777" w:rsidTr="001640C0">
        <w:trPr>
          <w:tblCellSpacing w:w="0" w:type="dxa"/>
        </w:trPr>
        <w:tc>
          <w:tcPr>
            <w:tcW w:w="0" w:type="auto"/>
            <w:vAlign w:val="center"/>
            <w:hideMark/>
          </w:tcPr>
          <w:p w14:paraId="384D7DEB" w14:textId="77777777" w:rsidR="00D37D3D" w:rsidRPr="001C0FFF" w:rsidRDefault="00D37D3D" w:rsidP="001640C0">
            <w:pPr>
              <w:spacing w:after="0" w:line="240" w:lineRule="auto"/>
              <w:rPr>
                <w:rFonts w:eastAsia="Times New Roman" w:cstheme="minorHAnsi"/>
                <w:sz w:val="18"/>
                <w:szCs w:val="18"/>
              </w:rPr>
            </w:pPr>
            <w:r w:rsidRPr="001C0FFF">
              <w:rPr>
                <w:rFonts w:cstheme="minorHAnsi"/>
                <w:color w:val="000000"/>
                <w:sz w:val="18"/>
                <w:szCs w:val="18"/>
              </w:rPr>
              <w:t xml:space="preserve">The </w:t>
            </w:r>
            <w:r>
              <w:rPr>
                <w:rFonts w:cstheme="minorHAnsi"/>
                <w:color w:val="000000"/>
                <w:sz w:val="18"/>
                <w:szCs w:val="18"/>
              </w:rPr>
              <w:t>version</w:t>
            </w:r>
            <w:r w:rsidRPr="001C0FFF">
              <w:rPr>
                <w:rFonts w:cstheme="minorHAnsi"/>
                <w:color w:val="000000"/>
                <w:sz w:val="18"/>
                <w:szCs w:val="18"/>
              </w:rPr>
              <w:t xml:space="preserve"> of the application used to create this record.</w:t>
            </w:r>
          </w:p>
        </w:tc>
      </w:tr>
    </w:tbl>
    <w:p w14:paraId="4746086C"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7F7A486F" wp14:editId="1139C788">
                <wp:extent cx="5943600" cy="70485"/>
                <wp:effectExtent l="0" t="0" r="38100" b="5715"/>
                <wp:docPr id="77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7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F26490B" id="Group 77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HCscJ0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" strokecolor="#f79546" strokeweight="2.11364mm"/>
                <w10:anchorlock/>
              </v:group>
            </w:pict>
          </mc:Fallback>
        </mc:AlternateContent>
      </w:r>
    </w:p>
    <w:p w14:paraId="64BE036E"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1608FF9F" w14:textId="77777777" w:rsidTr="00EE0D53">
        <w:tc>
          <w:tcPr>
            <w:tcW w:w="2337" w:type="dxa"/>
            <w:shd w:val="clear" w:color="auto" w:fill="FFC000"/>
          </w:tcPr>
          <w:p w14:paraId="689677E3" w14:textId="77777777" w:rsidR="00D37D3D" w:rsidRPr="00CE3DC6" w:rsidRDefault="00D37D3D" w:rsidP="00C336C3">
            <w:pPr>
              <w:rPr>
                <w:sz w:val="18"/>
                <w:szCs w:val="18"/>
              </w:rPr>
            </w:pPr>
            <w:r w:rsidRPr="00CE3DC6">
              <w:rPr>
                <w:sz w:val="18"/>
                <w:szCs w:val="18"/>
              </w:rPr>
              <w:t>Kansas Usage</w:t>
            </w:r>
          </w:p>
        </w:tc>
        <w:tc>
          <w:tcPr>
            <w:tcW w:w="2337" w:type="dxa"/>
          </w:tcPr>
          <w:p w14:paraId="6F823300" w14:textId="77777777" w:rsidR="00D37D3D" w:rsidRPr="00CE3DC6" w:rsidRDefault="00D37D3D" w:rsidP="00C336C3">
            <w:pPr>
              <w:jc w:val="center"/>
              <w:rPr>
                <w:sz w:val="18"/>
                <w:szCs w:val="18"/>
              </w:rPr>
            </w:pPr>
            <w:r>
              <w:rPr>
                <w:sz w:val="18"/>
                <w:szCs w:val="18"/>
              </w:rPr>
              <w:t>Mandatory</w:t>
            </w:r>
          </w:p>
        </w:tc>
        <w:tc>
          <w:tcPr>
            <w:tcW w:w="2338" w:type="dxa"/>
          </w:tcPr>
          <w:p w14:paraId="70EB8AA5" w14:textId="77777777" w:rsidR="00D37D3D" w:rsidRPr="00CE3DC6" w:rsidRDefault="00D37D3D" w:rsidP="00C336C3">
            <w:pPr>
              <w:rPr>
                <w:sz w:val="18"/>
                <w:szCs w:val="18"/>
              </w:rPr>
            </w:pPr>
            <w:r w:rsidRPr="00CE3DC6">
              <w:rPr>
                <w:sz w:val="18"/>
                <w:szCs w:val="18"/>
              </w:rPr>
              <w:t>Pertinent Negatives</w:t>
            </w:r>
          </w:p>
        </w:tc>
        <w:tc>
          <w:tcPr>
            <w:tcW w:w="2338" w:type="dxa"/>
          </w:tcPr>
          <w:p w14:paraId="1732E1B1" w14:textId="77777777" w:rsidR="00D37D3D" w:rsidRPr="00CE3DC6" w:rsidRDefault="00D37D3D" w:rsidP="000106AD">
            <w:pPr>
              <w:jc w:val="center"/>
              <w:rPr>
                <w:sz w:val="18"/>
                <w:szCs w:val="18"/>
              </w:rPr>
            </w:pPr>
            <w:r>
              <w:rPr>
                <w:sz w:val="18"/>
                <w:szCs w:val="18"/>
              </w:rPr>
              <w:t>No</w:t>
            </w:r>
          </w:p>
        </w:tc>
      </w:tr>
      <w:tr w:rsidR="00D37D3D" w:rsidRPr="00CE3DC6" w14:paraId="688DD015" w14:textId="77777777" w:rsidTr="00216881">
        <w:tc>
          <w:tcPr>
            <w:tcW w:w="2337" w:type="dxa"/>
            <w:shd w:val="clear" w:color="auto" w:fill="FF0000"/>
          </w:tcPr>
          <w:p w14:paraId="724332B4" w14:textId="77777777" w:rsidR="00D37D3D" w:rsidRPr="00A933F7" w:rsidRDefault="00D37D3D" w:rsidP="00C336C3">
            <w:pPr>
              <w:rPr>
                <w:color w:val="FFFFFF" w:themeColor="background1"/>
                <w:sz w:val="18"/>
                <w:szCs w:val="18"/>
              </w:rPr>
            </w:pPr>
            <w:r w:rsidRPr="00216881">
              <w:rPr>
                <w:color w:val="FFFFFF" w:themeColor="background1"/>
                <w:sz w:val="18"/>
                <w:szCs w:val="18"/>
              </w:rPr>
              <w:t>National Usage</w:t>
            </w:r>
          </w:p>
        </w:tc>
        <w:tc>
          <w:tcPr>
            <w:tcW w:w="2337" w:type="dxa"/>
          </w:tcPr>
          <w:p w14:paraId="16FD0939" w14:textId="77777777" w:rsidR="00D37D3D" w:rsidRPr="00CE3DC6" w:rsidRDefault="00D37D3D" w:rsidP="00C336C3">
            <w:pPr>
              <w:jc w:val="center"/>
              <w:rPr>
                <w:sz w:val="18"/>
                <w:szCs w:val="18"/>
              </w:rPr>
            </w:pPr>
            <w:r>
              <w:rPr>
                <w:sz w:val="18"/>
                <w:szCs w:val="18"/>
              </w:rPr>
              <w:t>Mandatory</w:t>
            </w:r>
          </w:p>
        </w:tc>
        <w:tc>
          <w:tcPr>
            <w:tcW w:w="2338" w:type="dxa"/>
          </w:tcPr>
          <w:p w14:paraId="04577D7E" w14:textId="77777777" w:rsidR="00D37D3D" w:rsidRPr="00CE3DC6" w:rsidRDefault="00D37D3D" w:rsidP="00C336C3">
            <w:pPr>
              <w:rPr>
                <w:sz w:val="18"/>
                <w:szCs w:val="18"/>
              </w:rPr>
            </w:pPr>
            <w:r w:rsidRPr="00CE3DC6">
              <w:rPr>
                <w:sz w:val="18"/>
                <w:szCs w:val="18"/>
              </w:rPr>
              <w:t>NOT Values</w:t>
            </w:r>
          </w:p>
        </w:tc>
        <w:tc>
          <w:tcPr>
            <w:tcW w:w="2338" w:type="dxa"/>
          </w:tcPr>
          <w:p w14:paraId="2B75FD94" w14:textId="77777777" w:rsidR="00D37D3D" w:rsidRPr="00CE3DC6" w:rsidRDefault="00D37D3D" w:rsidP="00C336C3">
            <w:pPr>
              <w:jc w:val="center"/>
              <w:rPr>
                <w:sz w:val="18"/>
                <w:szCs w:val="18"/>
              </w:rPr>
            </w:pPr>
            <w:r>
              <w:rPr>
                <w:sz w:val="18"/>
                <w:szCs w:val="18"/>
              </w:rPr>
              <w:t>No</w:t>
            </w:r>
          </w:p>
        </w:tc>
      </w:tr>
      <w:tr w:rsidR="00D37D3D" w:rsidRPr="00CE3DC6" w14:paraId="0C721B1C" w14:textId="77777777" w:rsidTr="00007C42">
        <w:tc>
          <w:tcPr>
            <w:tcW w:w="2337" w:type="dxa"/>
          </w:tcPr>
          <w:p w14:paraId="2374B41C" w14:textId="77777777" w:rsidR="00D37D3D" w:rsidRPr="00CE3DC6" w:rsidRDefault="00D37D3D" w:rsidP="00C336C3">
            <w:pPr>
              <w:rPr>
                <w:sz w:val="18"/>
                <w:szCs w:val="18"/>
              </w:rPr>
            </w:pPr>
            <w:r w:rsidRPr="00CE3DC6">
              <w:rPr>
                <w:sz w:val="18"/>
                <w:szCs w:val="18"/>
              </w:rPr>
              <w:t>XML Usage</w:t>
            </w:r>
          </w:p>
        </w:tc>
        <w:tc>
          <w:tcPr>
            <w:tcW w:w="2337" w:type="dxa"/>
          </w:tcPr>
          <w:p w14:paraId="4F2E6106" w14:textId="77777777" w:rsidR="00D37D3D" w:rsidRPr="00CE3DC6" w:rsidRDefault="00D37D3D" w:rsidP="00C336C3">
            <w:pPr>
              <w:jc w:val="center"/>
              <w:rPr>
                <w:sz w:val="18"/>
                <w:szCs w:val="18"/>
              </w:rPr>
            </w:pPr>
            <w:r>
              <w:rPr>
                <w:sz w:val="18"/>
                <w:szCs w:val="18"/>
              </w:rPr>
              <w:t>Required</w:t>
            </w:r>
          </w:p>
        </w:tc>
        <w:tc>
          <w:tcPr>
            <w:tcW w:w="2338" w:type="dxa"/>
          </w:tcPr>
          <w:p w14:paraId="414D0EA1" w14:textId="77777777" w:rsidR="00D37D3D" w:rsidRPr="00CE3DC6" w:rsidRDefault="00D37D3D" w:rsidP="00C336C3">
            <w:pPr>
              <w:rPr>
                <w:sz w:val="18"/>
                <w:szCs w:val="18"/>
              </w:rPr>
            </w:pPr>
            <w:r w:rsidRPr="00CE3DC6">
              <w:rPr>
                <w:sz w:val="18"/>
                <w:szCs w:val="18"/>
              </w:rPr>
              <w:t>Is Nillable</w:t>
            </w:r>
          </w:p>
        </w:tc>
        <w:tc>
          <w:tcPr>
            <w:tcW w:w="2338" w:type="dxa"/>
          </w:tcPr>
          <w:p w14:paraId="4436FC19" w14:textId="77777777" w:rsidR="00D37D3D" w:rsidRPr="00CE3DC6" w:rsidRDefault="00D37D3D" w:rsidP="00C336C3">
            <w:pPr>
              <w:jc w:val="center"/>
              <w:rPr>
                <w:sz w:val="18"/>
                <w:szCs w:val="18"/>
              </w:rPr>
            </w:pPr>
            <w:r>
              <w:rPr>
                <w:sz w:val="18"/>
                <w:szCs w:val="18"/>
              </w:rPr>
              <w:t>No</w:t>
            </w:r>
          </w:p>
        </w:tc>
      </w:tr>
      <w:tr w:rsidR="00D37D3D" w:rsidRPr="00CE3DC6" w14:paraId="2E3936BF" w14:textId="77777777" w:rsidTr="00007C42">
        <w:tc>
          <w:tcPr>
            <w:tcW w:w="2337" w:type="dxa"/>
          </w:tcPr>
          <w:p w14:paraId="1086B45A" w14:textId="77777777" w:rsidR="00D37D3D" w:rsidRPr="00CE3DC6" w:rsidRDefault="00D37D3D" w:rsidP="00C336C3">
            <w:pPr>
              <w:rPr>
                <w:sz w:val="18"/>
                <w:szCs w:val="18"/>
              </w:rPr>
            </w:pPr>
            <w:r w:rsidRPr="00CE3DC6">
              <w:rPr>
                <w:sz w:val="18"/>
                <w:szCs w:val="18"/>
              </w:rPr>
              <w:t>Version 3.4 Element</w:t>
            </w:r>
          </w:p>
        </w:tc>
        <w:tc>
          <w:tcPr>
            <w:tcW w:w="2337" w:type="dxa"/>
          </w:tcPr>
          <w:p w14:paraId="1AC1967F" w14:textId="77777777" w:rsidR="00D37D3D" w:rsidRPr="00CE3DC6" w:rsidRDefault="00D37D3D" w:rsidP="00C336C3">
            <w:pPr>
              <w:jc w:val="center"/>
              <w:rPr>
                <w:sz w:val="18"/>
                <w:szCs w:val="18"/>
              </w:rPr>
            </w:pPr>
            <w:r w:rsidRPr="00CE3DC6">
              <w:rPr>
                <w:sz w:val="18"/>
                <w:szCs w:val="18"/>
              </w:rPr>
              <w:t>Yes</w:t>
            </w:r>
          </w:p>
        </w:tc>
        <w:tc>
          <w:tcPr>
            <w:tcW w:w="2338" w:type="dxa"/>
          </w:tcPr>
          <w:p w14:paraId="0FB749A6" w14:textId="77777777" w:rsidR="00D37D3D" w:rsidRPr="00CE3DC6" w:rsidRDefault="00D37D3D" w:rsidP="00C336C3">
            <w:pPr>
              <w:rPr>
                <w:sz w:val="18"/>
                <w:szCs w:val="18"/>
              </w:rPr>
            </w:pPr>
            <w:r w:rsidRPr="00CE3DC6">
              <w:rPr>
                <w:sz w:val="18"/>
                <w:szCs w:val="18"/>
              </w:rPr>
              <w:t>Recurrence</w:t>
            </w:r>
          </w:p>
        </w:tc>
        <w:tc>
          <w:tcPr>
            <w:tcW w:w="2338" w:type="dxa"/>
          </w:tcPr>
          <w:p w14:paraId="05913209" w14:textId="77777777" w:rsidR="00D37D3D" w:rsidRPr="00CE3DC6" w:rsidRDefault="00D37D3D" w:rsidP="00C336C3">
            <w:pPr>
              <w:jc w:val="center"/>
              <w:rPr>
                <w:sz w:val="18"/>
                <w:szCs w:val="18"/>
              </w:rPr>
            </w:pPr>
            <w:r>
              <w:rPr>
                <w:sz w:val="18"/>
                <w:szCs w:val="18"/>
              </w:rPr>
              <w:t>1:1</w:t>
            </w:r>
          </w:p>
        </w:tc>
      </w:tr>
    </w:tbl>
    <w:p w14:paraId="63F60F0F"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70A873F6" wp14:editId="0975901E">
                <wp:extent cx="5943600" cy="70485"/>
                <wp:effectExtent l="0" t="0" r="38100" b="5715"/>
                <wp:docPr id="777"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7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1D8383F" id="Group 77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jED1H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" strokecolor="#f79546" strokeweight="2.11364mm"/>
                <w10:anchorlock/>
              </v:group>
            </w:pict>
          </mc:Fallback>
        </mc:AlternateContent>
      </w:r>
    </w:p>
    <w:p w14:paraId="71AC8BD6" w14:textId="77777777" w:rsidR="00D37D3D" w:rsidRDefault="00D37D3D" w:rsidP="00C336C3">
      <w:pPr>
        <w:spacing w:after="0" w:line="240" w:lineRule="auto"/>
        <w:rPr>
          <w:b/>
          <w:bCs/>
          <w:sz w:val="18"/>
          <w:szCs w:val="18"/>
          <w:u w:val="single"/>
        </w:rPr>
      </w:pPr>
      <w:r>
        <w:rPr>
          <w:b/>
          <w:bCs/>
          <w:sz w:val="18"/>
          <w:szCs w:val="18"/>
          <w:u w:val="single"/>
        </w:rPr>
        <w:t>Field Values</w:t>
      </w:r>
    </w:p>
    <w:p w14:paraId="037D8556" w14:textId="77777777" w:rsidR="00D37D3D" w:rsidRDefault="00D37D3D" w:rsidP="00C336C3">
      <w:pPr>
        <w:spacing w:after="0" w:line="240" w:lineRule="auto"/>
        <w:rPr>
          <w:sz w:val="18"/>
          <w:szCs w:val="18"/>
        </w:rPr>
      </w:pPr>
      <w:r>
        <w:rPr>
          <w:sz w:val="18"/>
          <w:szCs w:val="18"/>
        </w:rPr>
        <w:t>None</w:t>
      </w:r>
    </w:p>
    <w:p w14:paraId="0170D9A3" w14:textId="77777777" w:rsidR="00D37D3D" w:rsidRPr="0078775B" w:rsidRDefault="00D37D3D" w:rsidP="00C336C3">
      <w:pPr>
        <w:spacing w:after="0" w:line="240" w:lineRule="auto"/>
        <w:rPr>
          <w:sz w:val="18"/>
          <w:szCs w:val="18"/>
        </w:rPr>
      </w:pPr>
    </w:p>
    <w:p w14:paraId="6159E7D4"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511F90E6" w14:textId="77777777" w:rsidR="00D37D3D" w:rsidRDefault="00D37D3D" w:rsidP="00C336C3">
      <w:pPr>
        <w:spacing w:after="0" w:line="240" w:lineRule="auto"/>
        <w:rPr>
          <w:sz w:val="18"/>
          <w:szCs w:val="18"/>
        </w:rPr>
      </w:pPr>
      <w:r>
        <w:rPr>
          <w:sz w:val="18"/>
          <w:szCs w:val="18"/>
        </w:rPr>
        <w:t>None</w:t>
      </w:r>
    </w:p>
    <w:p w14:paraId="4306A78A" w14:textId="77777777" w:rsidR="00D37D3D" w:rsidRPr="00CE3DC6" w:rsidRDefault="00D37D3D" w:rsidP="00C336C3">
      <w:pPr>
        <w:spacing w:after="0" w:line="240" w:lineRule="auto"/>
        <w:rPr>
          <w:sz w:val="18"/>
          <w:szCs w:val="18"/>
        </w:rPr>
      </w:pPr>
    </w:p>
    <w:p w14:paraId="715626C1"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1119C136" w14:textId="77777777" w:rsidR="00D37D3D" w:rsidRDefault="00D37D3D" w:rsidP="00C336C3">
      <w:pPr>
        <w:spacing w:after="0" w:line="240" w:lineRule="auto"/>
        <w:rPr>
          <w:sz w:val="18"/>
          <w:szCs w:val="18"/>
        </w:rPr>
      </w:pPr>
      <w:r>
        <w:rPr>
          <w:sz w:val="18"/>
          <w:szCs w:val="18"/>
        </w:rPr>
        <w:t>None</w:t>
      </w:r>
    </w:p>
    <w:p w14:paraId="2415FB47" w14:textId="77777777" w:rsidR="00D37D3D" w:rsidRPr="00CE3DC6" w:rsidRDefault="00D37D3D" w:rsidP="00C336C3">
      <w:pPr>
        <w:spacing w:after="0" w:line="240" w:lineRule="auto"/>
        <w:rPr>
          <w:sz w:val="18"/>
          <w:szCs w:val="18"/>
        </w:rPr>
      </w:pPr>
    </w:p>
    <w:p w14:paraId="7A559148"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3FB363BA" w14:textId="77777777" w:rsidR="00D37D3D" w:rsidRPr="0078483A" w:rsidRDefault="00D37D3D" w:rsidP="0078483A">
      <w:pPr>
        <w:rPr>
          <w:rFonts w:eastAsia="Times New Roman" w:cstheme="minorHAnsi"/>
          <w:sz w:val="18"/>
          <w:szCs w:val="18"/>
        </w:rPr>
      </w:pPr>
      <w:r>
        <w:rPr>
          <w:sz w:val="18"/>
          <w:szCs w:val="18"/>
        </w:rPr>
        <w:t>String</w:t>
      </w:r>
      <w:r>
        <w:rPr>
          <w:sz w:val="18"/>
          <w:szCs w:val="18"/>
        </w:rPr>
        <w:tab/>
      </w:r>
      <w:r>
        <w:rPr>
          <w:sz w:val="18"/>
          <w:szCs w:val="18"/>
        </w:rPr>
        <w:tab/>
        <w:t>Min-Length: 1</w:t>
      </w:r>
      <w:r>
        <w:rPr>
          <w:sz w:val="18"/>
          <w:szCs w:val="18"/>
        </w:rPr>
        <w:tab/>
        <w:t>Max-Length: 50</w:t>
      </w:r>
    </w:p>
    <w:p w14:paraId="6005B80D"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5672B0A0" w14:textId="77777777" w:rsidR="00D37D3D" w:rsidRDefault="00D37D3D" w:rsidP="00C845D0">
      <w:pPr>
        <w:spacing w:after="0" w:line="240" w:lineRule="auto"/>
        <w:ind w:left="1440" w:hanging="1440"/>
        <w:rPr>
          <w:sz w:val="18"/>
          <w:szCs w:val="18"/>
        </w:rPr>
      </w:pPr>
      <w:r>
        <w:rPr>
          <w:sz w:val="18"/>
          <w:szCs w:val="18"/>
        </w:rPr>
        <w:t>None</w:t>
      </w:r>
    </w:p>
    <w:p w14:paraId="08EEC52B" w14:textId="77777777" w:rsidR="00D37D3D" w:rsidRPr="00905796" w:rsidRDefault="00D37D3D" w:rsidP="00C845D0">
      <w:pPr>
        <w:spacing w:after="0" w:line="240" w:lineRule="auto"/>
        <w:ind w:left="1440" w:hanging="1440"/>
        <w:rPr>
          <w:sz w:val="18"/>
          <w:szCs w:val="18"/>
        </w:rPr>
      </w:pPr>
    </w:p>
    <w:p w14:paraId="4B0EAA55"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p w14:paraId="0CA96310" w14:textId="77777777" w:rsidR="00D37D3D" w:rsidRPr="00B87FD5" w:rsidRDefault="00D37D3D" w:rsidP="000A23C5">
      <w:pPr>
        <w:spacing w:after="0" w:line="240" w:lineRule="auto"/>
        <w:rPr>
          <w:sz w:val="18"/>
          <w:szCs w:val="18"/>
        </w:rPr>
      </w:pPr>
      <w:r w:rsidRPr="00161A38">
        <w:rPr>
          <w:sz w:val="18"/>
          <w:szCs w:val="18"/>
          <w:highlight w:val="yellow"/>
        </w:rPr>
        <w:t>NEMSIS Mandatory Element</w:t>
      </w:r>
    </w:p>
    <w:p w14:paraId="594A0AAB" w14:textId="77777777" w:rsidR="00D37D3D" w:rsidRDefault="00D37D3D" w:rsidP="00C336C3">
      <w:pPr>
        <w:spacing w:after="0" w:line="240" w:lineRule="auto"/>
      </w:pPr>
    </w:p>
    <w:p w14:paraId="08882242" w14:textId="77777777" w:rsidR="00D37D3D" w:rsidRPr="002F651D" w:rsidRDefault="00D37D3D" w:rsidP="0074542E">
      <w:pPr>
        <w:spacing w:after="0" w:line="240" w:lineRule="auto"/>
      </w:pPr>
    </w:p>
    <w:p w14:paraId="59CFD294" w14:textId="45A619D8" w:rsidR="006E7616" w:rsidRDefault="006E7616"/>
    <w:p w14:paraId="103A4764" w14:textId="26D18B97" w:rsidR="00D37D3D" w:rsidRDefault="00D37D3D"/>
    <w:p w14:paraId="4FE4E58A" w14:textId="1B46B621" w:rsidR="00D37D3D" w:rsidRDefault="00D37D3D"/>
    <w:p w14:paraId="02C5BF0C" w14:textId="773EE588" w:rsidR="00D37D3D" w:rsidRDefault="00D37D3D"/>
    <w:p w14:paraId="42F878C3" w14:textId="513DA00A" w:rsidR="00D37D3D" w:rsidRDefault="00D37D3D"/>
    <w:p w14:paraId="4431793F" w14:textId="39054905" w:rsidR="00D37D3D" w:rsidRDefault="00D37D3D"/>
    <w:p w14:paraId="1ACF0435" w14:textId="12E1325C" w:rsidR="00D37D3D" w:rsidRDefault="00D37D3D"/>
    <w:p w14:paraId="6455A360" w14:textId="44697D4E" w:rsidR="00D37D3D" w:rsidRDefault="00D37D3D"/>
    <w:p w14:paraId="1DF8F49A" w14:textId="72CC748F" w:rsidR="00D37D3D" w:rsidRDefault="00D37D3D"/>
    <w:p w14:paraId="28A09021" w14:textId="32C61755" w:rsidR="00D37D3D" w:rsidRDefault="00D37D3D"/>
    <w:p w14:paraId="7479ED72" w14:textId="049718E4" w:rsidR="00D37D3D" w:rsidRDefault="00D37D3D"/>
    <w:p w14:paraId="73EB8F7B" w14:textId="77777777" w:rsidR="00D37D3D" w:rsidRPr="00F46FBF" w:rsidRDefault="00D37D3D" w:rsidP="00C336C3">
      <w:pPr>
        <w:spacing w:after="0" w:line="240" w:lineRule="auto"/>
        <w:jc w:val="right"/>
        <w:rPr>
          <w:color w:val="002060"/>
          <w:sz w:val="40"/>
          <w:szCs w:val="40"/>
        </w:rPr>
      </w:pPr>
      <w:r>
        <w:rPr>
          <w:color w:val="002060"/>
          <w:sz w:val="40"/>
          <w:szCs w:val="40"/>
        </w:rPr>
        <w:t>eResponse.01</w:t>
      </w:r>
    </w:p>
    <w:tbl>
      <w:tblPr>
        <w:tblStyle w:val="TableGrid"/>
        <w:tblW w:w="0" w:type="auto"/>
        <w:tblLook w:val="04A0" w:firstRow="1" w:lastRow="0" w:firstColumn="1" w:lastColumn="0" w:noHBand="0" w:noVBand="1"/>
      </w:tblPr>
      <w:tblGrid>
        <w:gridCol w:w="1433"/>
        <w:gridCol w:w="1459"/>
        <w:gridCol w:w="6458"/>
      </w:tblGrid>
      <w:tr w:rsidR="00D37D3D" w14:paraId="58891CBB" w14:textId="77777777" w:rsidTr="00216881">
        <w:trPr>
          <w:gridAfter w:val="1"/>
          <w:wAfter w:w="6482" w:type="dxa"/>
        </w:trPr>
        <w:tc>
          <w:tcPr>
            <w:tcW w:w="1434" w:type="dxa"/>
            <w:shd w:val="clear" w:color="auto" w:fill="FFC000"/>
          </w:tcPr>
          <w:p w14:paraId="2EEC4591" w14:textId="77777777" w:rsidR="00D37D3D" w:rsidRPr="00F46FBF" w:rsidRDefault="00D37D3D" w:rsidP="00C336C3">
            <w:pPr>
              <w:jc w:val="center"/>
              <w:rPr>
                <w:sz w:val="36"/>
                <w:szCs w:val="36"/>
              </w:rPr>
            </w:pPr>
            <w:r w:rsidRPr="00F46FBF">
              <w:rPr>
                <w:sz w:val="36"/>
                <w:szCs w:val="36"/>
              </w:rPr>
              <w:t>Kansas</w:t>
            </w:r>
          </w:p>
        </w:tc>
        <w:tc>
          <w:tcPr>
            <w:tcW w:w="1434" w:type="dxa"/>
            <w:shd w:val="clear" w:color="auto" w:fill="FF0000"/>
          </w:tcPr>
          <w:p w14:paraId="39359B07" w14:textId="77777777" w:rsidR="00D37D3D" w:rsidRPr="00216881" w:rsidRDefault="00D37D3D" w:rsidP="00C336C3">
            <w:pPr>
              <w:jc w:val="center"/>
              <w:rPr>
                <w:color w:val="FFFFFF" w:themeColor="background1"/>
                <w:sz w:val="36"/>
                <w:szCs w:val="36"/>
              </w:rPr>
            </w:pPr>
            <w:r>
              <w:rPr>
                <w:color w:val="FFFFFF" w:themeColor="background1"/>
                <w:sz w:val="36"/>
                <w:szCs w:val="36"/>
              </w:rPr>
              <w:t>National</w:t>
            </w:r>
          </w:p>
        </w:tc>
      </w:tr>
      <w:tr w:rsidR="00D37D3D" w14:paraId="2B98BACB" w14:textId="77777777" w:rsidTr="009B0129">
        <w:tc>
          <w:tcPr>
            <w:tcW w:w="9350" w:type="dxa"/>
            <w:gridSpan w:val="3"/>
            <w:shd w:val="clear" w:color="auto" w:fill="1F3864" w:themeFill="accent1" w:themeFillShade="80"/>
          </w:tcPr>
          <w:p w14:paraId="1F200CD3" w14:textId="77777777" w:rsidR="00D37D3D" w:rsidRPr="00F46FBF" w:rsidRDefault="00D37D3D" w:rsidP="00C336C3">
            <w:pPr>
              <w:rPr>
                <w:sz w:val="44"/>
                <w:szCs w:val="44"/>
              </w:rPr>
            </w:pPr>
            <w:r>
              <w:rPr>
                <w:sz w:val="44"/>
                <w:szCs w:val="44"/>
              </w:rPr>
              <w:t>eResponse.01 – EMS Agency Number</w:t>
            </w:r>
          </w:p>
        </w:tc>
      </w:tr>
    </w:tbl>
    <w:p w14:paraId="1D42C3CE"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3BC31B5B" wp14:editId="46FD527E">
                <wp:extent cx="5943600" cy="70485"/>
                <wp:effectExtent l="0" t="0" r="38100" b="5715"/>
                <wp:docPr id="779"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8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8331B7F" id="Group 77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L3ufLw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587"/>
      </w:tblGrid>
      <w:tr w:rsidR="00D37D3D" w:rsidRPr="001C0FFF" w14:paraId="36C65C83" w14:textId="77777777" w:rsidTr="001640C0">
        <w:trPr>
          <w:tblCellSpacing w:w="0" w:type="dxa"/>
        </w:trPr>
        <w:tc>
          <w:tcPr>
            <w:tcW w:w="0" w:type="auto"/>
            <w:vAlign w:val="center"/>
            <w:hideMark/>
          </w:tcPr>
          <w:p w14:paraId="255E894F" w14:textId="77777777" w:rsidR="00D37D3D" w:rsidRPr="00134C62" w:rsidRDefault="00D37D3D" w:rsidP="001640C0">
            <w:pPr>
              <w:spacing w:after="0" w:line="240" w:lineRule="auto"/>
              <w:rPr>
                <w:rFonts w:eastAsia="Times New Roman" w:cstheme="minorHAnsi"/>
                <w:sz w:val="18"/>
                <w:szCs w:val="18"/>
              </w:rPr>
            </w:pPr>
            <w:r w:rsidRPr="00134C62">
              <w:rPr>
                <w:rFonts w:cstheme="minorHAnsi"/>
                <w:color w:val="000000"/>
                <w:sz w:val="18"/>
                <w:szCs w:val="18"/>
              </w:rPr>
              <w:t>The state-assigned provider number of the responding agency.</w:t>
            </w:r>
          </w:p>
        </w:tc>
      </w:tr>
    </w:tbl>
    <w:p w14:paraId="72D7EBFF"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7F527CD8" wp14:editId="1A8C58D7">
                <wp:extent cx="5943600" cy="70485"/>
                <wp:effectExtent l="0" t="0" r="38100" b="5715"/>
                <wp:docPr id="781"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8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F187612" id="Group 78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76U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DITPxxgp&#10;0oL7nVAcTYKJcDJsWaseJD2rASRSet0QVfNY7PViIC0LGaD8LiVMHHThH8Hmw819IxsITXpCf/Mh&#10;hbHOb7luURiUWILk2DBy2jkfdNy2hP4pvRFSwjoppEId2M3TRRYznJaChWgIOlsf1tKiE4GXtXlY&#10;zKZ5dAWR+21wgxWL1RpO2PMw9kTIfgynSzXACP57kgfNLnv7Bgk6OtxGeARR8PBgwyu7n8ddt9/K&#10;6g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gZ76U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" strokecolor="#f79546" strokeweight="2.11364mm"/>
                <w10:anchorlock/>
              </v:group>
            </w:pict>
          </mc:Fallback>
        </mc:AlternateContent>
      </w:r>
    </w:p>
    <w:p w14:paraId="608590BE"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6A3A566E" w14:textId="77777777" w:rsidTr="00EE0D53">
        <w:tc>
          <w:tcPr>
            <w:tcW w:w="2337" w:type="dxa"/>
            <w:shd w:val="clear" w:color="auto" w:fill="FFC000"/>
          </w:tcPr>
          <w:p w14:paraId="7F0EB3A5" w14:textId="77777777" w:rsidR="00D37D3D" w:rsidRPr="00CE3DC6" w:rsidRDefault="00D37D3D" w:rsidP="00C336C3">
            <w:pPr>
              <w:rPr>
                <w:sz w:val="18"/>
                <w:szCs w:val="18"/>
              </w:rPr>
            </w:pPr>
            <w:r w:rsidRPr="00CE3DC6">
              <w:rPr>
                <w:sz w:val="18"/>
                <w:szCs w:val="18"/>
              </w:rPr>
              <w:t>Kansas Usage</w:t>
            </w:r>
          </w:p>
        </w:tc>
        <w:tc>
          <w:tcPr>
            <w:tcW w:w="2337" w:type="dxa"/>
          </w:tcPr>
          <w:p w14:paraId="720EACFC" w14:textId="77777777" w:rsidR="00D37D3D" w:rsidRPr="00CE3DC6" w:rsidRDefault="00D37D3D" w:rsidP="00C336C3">
            <w:pPr>
              <w:jc w:val="center"/>
              <w:rPr>
                <w:sz w:val="18"/>
                <w:szCs w:val="18"/>
              </w:rPr>
            </w:pPr>
            <w:r>
              <w:rPr>
                <w:sz w:val="18"/>
                <w:szCs w:val="18"/>
              </w:rPr>
              <w:t>Mandatory</w:t>
            </w:r>
          </w:p>
        </w:tc>
        <w:tc>
          <w:tcPr>
            <w:tcW w:w="2338" w:type="dxa"/>
          </w:tcPr>
          <w:p w14:paraId="380F3D0D" w14:textId="77777777" w:rsidR="00D37D3D" w:rsidRPr="00CE3DC6" w:rsidRDefault="00D37D3D" w:rsidP="00C336C3">
            <w:pPr>
              <w:rPr>
                <w:sz w:val="18"/>
                <w:szCs w:val="18"/>
              </w:rPr>
            </w:pPr>
            <w:r w:rsidRPr="00CE3DC6">
              <w:rPr>
                <w:sz w:val="18"/>
                <w:szCs w:val="18"/>
              </w:rPr>
              <w:t>Pertinent Negatives</w:t>
            </w:r>
          </w:p>
        </w:tc>
        <w:tc>
          <w:tcPr>
            <w:tcW w:w="2338" w:type="dxa"/>
          </w:tcPr>
          <w:p w14:paraId="3BA5FF27" w14:textId="77777777" w:rsidR="00D37D3D" w:rsidRPr="00CE3DC6" w:rsidRDefault="00D37D3D" w:rsidP="000106AD">
            <w:pPr>
              <w:jc w:val="center"/>
              <w:rPr>
                <w:sz w:val="18"/>
                <w:szCs w:val="18"/>
              </w:rPr>
            </w:pPr>
            <w:r>
              <w:rPr>
                <w:sz w:val="18"/>
                <w:szCs w:val="18"/>
              </w:rPr>
              <w:t>No</w:t>
            </w:r>
          </w:p>
        </w:tc>
      </w:tr>
      <w:tr w:rsidR="00D37D3D" w:rsidRPr="00CE3DC6" w14:paraId="34BFF6F3" w14:textId="77777777" w:rsidTr="00216881">
        <w:tc>
          <w:tcPr>
            <w:tcW w:w="2337" w:type="dxa"/>
            <w:shd w:val="clear" w:color="auto" w:fill="FF0000"/>
          </w:tcPr>
          <w:p w14:paraId="5B129CF1" w14:textId="77777777" w:rsidR="00D37D3D" w:rsidRPr="00A933F7" w:rsidRDefault="00D37D3D" w:rsidP="00C336C3">
            <w:pPr>
              <w:rPr>
                <w:color w:val="FFFFFF" w:themeColor="background1"/>
                <w:sz w:val="18"/>
                <w:szCs w:val="18"/>
              </w:rPr>
            </w:pPr>
            <w:r w:rsidRPr="00216881">
              <w:rPr>
                <w:color w:val="FFFFFF" w:themeColor="background1"/>
                <w:sz w:val="18"/>
                <w:szCs w:val="18"/>
              </w:rPr>
              <w:t>National Usage</w:t>
            </w:r>
          </w:p>
        </w:tc>
        <w:tc>
          <w:tcPr>
            <w:tcW w:w="2337" w:type="dxa"/>
          </w:tcPr>
          <w:p w14:paraId="741BA15D" w14:textId="77777777" w:rsidR="00D37D3D" w:rsidRPr="00CE3DC6" w:rsidRDefault="00D37D3D" w:rsidP="00C336C3">
            <w:pPr>
              <w:jc w:val="center"/>
              <w:rPr>
                <w:sz w:val="18"/>
                <w:szCs w:val="18"/>
              </w:rPr>
            </w:pPr>
            <w:r>
              <w:rPr>
                <w:sz w:val="18"/>
                <w:szCs w:val="18"/>
              </w:rPr>
              <w:t>Mandatory</w:t>
            </w:r>
          </w:p>
        </w:tc>
        <w:tc>
          <w:tcPr>
            <w:tcW w:w="2338" w:type="dxa"/>
          </w:tcPr>
          <w:p w14:paraId="630A687D" w14:textId="77777777" w:rsidR="00D37D3D" w:rsidRPr="00CE3DC6" w:rsidRDefault="00D37D3D" w:rsidP="00C336C3">
            <w:pPr>
              <w:rPr>
                <w:sz w:val="18"/>
                <w:szCs w:val="18"/>
              </w:rPr>
            </w:pPr>
            <w:r w:rsidRPr="00CE3DC6">
              <w:rPr>
                <w:sz w:val="18"/>
                <w:szCs w:val="18"/>
              </w:rPr>
              <w:t>NOT Values</w:t>
            </w:r>
          </w:p>
        </w:tc>
        <w:tc>
          <w:tcPr>
            <w:tcW w:w="2338" w:type="dxa"/>
          </w:tcPr>
          <w:p w14:paraId="21577F6B" w14:textId="77777777" w:rsidR="00D37D3D" w:rsidRPr="00CE3DC6" w:rsidRDefault="00D37D3D" w:rsidP="00C336C3">
            <w:pPr>
              <w:jc w:val="center"/>
              <w:rPr>
                <w:sz w:val="18"/>
                <w:szCs w:val="18"/>
              </w:rPr>
            </w:pPr>
            <w:r>
              <w:rPr>
                <w:sz w:val="18"/>
                <w:szCs w:val="18"/>
              </w:rPr>
              <w:t>No</w:t>
            </w:r>
          </w:p>
        </w:tc>
      </w:tr>
      <w:tr w:rsidR="00D37D3D" w:rsidRPr="00CE3DC6" w14:paraId="185849CD" w14:textId="77777777" w:rsidTr="00007C42">
        <w:tc>
          <w:tcPr>
            <w:tcW w:w="2337" w:type="dxa"/>
          </w:tcPr>
          <w:p w14:paraId="4371A244" w14:textId="77777777" w:rsidR="00D37D3D" w:rsidRPr="00CE3DC6" w:rsidRDefault="00D37D3D" w:rsidP="00C336C3">
            <w:pPr>
              <w:rPr>
                <w:sz w:val="18"/>
                <w:szCs w:val="18"/>
              </w:rPr>
            </w:pPr>
            <w:r w:rsidRPr="00CE3DC6">
              <w:rPr>
                <w:sz w:val="18"/>
                <w:szCs w:val="18"/>
              </w:rPr>
              <w:t>XML Usage</w:t>
            </w:r>
          </w:p>
        </w:tc>
        <w:tc>
          <w:tcPr>
            <w:tcW w:w="2337" w:type="dxa"/>
          </w:tcPr>
          <w:p w14:paraId="796AEA4F" w14:textId="77777777" w:rsidR="00D37D3D" w:rsidRPr="00CE3DC6" w:rsidRDefault="00D37D3D" w:rsidP="00C336C3">
            <w:pPr>
              <w:jc w:val="center"/>
              <w:rPr>
                <w:sz w:val="18"/>
                <w:szCs w:val="18"/>
              </w:rPr>
            </w:pPr>
            <w:r>
              <w:rPr>
                <w:sz w:val="18"/>
                <w:szCs w:val="18"/>
              </w:rPr>
              <w:t>Required</w:t>
            </w:r>
          </w:p>
        </w:tc>
        <w:tc>
          <w:tcPr>
            <w:tcW w:w="2338" w:type="dxa"/>
          </w:tcPr>
          <w:p w14:paraId="15ABD036" w14:textId="77777777" w:rsidR="00D37D3D" w:rsidRPr="00CE3DC6" w:rsidRDefault="00D37D3D" w:rsidP="00C336C3">
            <w:pPr>
              <w:rPr>
                <w:sz w:val="18"/>
                <w:szCs w:val="18"/>
              </w:rPr>
            </w:pPr>
            <w:r w:rsidRPr="00CE3DC6">
              <w:rPr>
                <w:sz w:val="18"/>
                <w:szCs w:val="18"/>
              </w:rPr>
              <w:t>Is Nillable</w:t>
            </w:r>
          </w:p>
        </w:tc>
        <w:tc>
          <w:tcPr>
            <w:tcW w:w="2338" w:type="dxa"/>
          </w:tcPr>
          <w:p w14:paraId="7B5F76AA" w14:textId="77777777" w:rsidR="00D37D3D" w:rsidRPr="00CE3DC6" w:rsidRDefault="00D37D3D" w:rsidP="00C336C3">
            <w:pPr>
              <w:jc w:val="center"/>
              <w:rPr>
                <w:sz w:val="18"/>
                <w:szCs w:val="18"/>
              </w:rPr>
            </w:pPr>
            <w:r>
              <w:rPr>
                <w:sz w:val="18"/>
                <w:szCs w:val="18"/>
              </w:rPr>
              <w:t>No</w:t>
            </w:r>
          </w:p>
        </w:tc>
      </w:tr>
      <w:tr w:rsidR="00D37D3D" w:rsidRPr="00CE3DC6" w14:paraId="20B4552B" w14:textId="77777777" w:rsidTr="00007C42">
        <w:tc>
          <w:tcPr>
            <w:tcW w:w="2337" w:type="dxa"/>
          </w:tcPr>
          <w:p w14:paraId="0E1402A3" w14:textId="77777777" w:rsidR="00D37D3D" w:rsidRPr="00CE3DC6" w:rsidRDefault="00D37D3D" w:rsidP="00C336C3">
            <w:pPr>
              <w:rPr>
                <w:sz w:val="18"/>
                <w:szCs w:val="18"/>
              </w:rPr>
            </w:pPr>
            <w:r w:rsidRPr="00CE3DC6">
              <w:rPr>
                <w:sz w:val="18"/>
                <w:szCs w:val="18"/>
              </w:rPr>
              <w:t>Version 3.4 Element</w:t>
            </w:r>
          </w:p>
        </w:tc>
        <w:tc>
          <w:tcPr>
            <w:tcW w:w="2337" w:type="dxa"/>
          </w:tcPr>
          <w:p w14:paraId="30B5CD6E" w14:textId="77777777" w:rsidR="00D37D3D" w:rsidRPr="00CE3DC6" w:rsidRDefault="00D37D3D" w:rsidP="00C336C3">
            <w:pPr>
              <w:jc w:val="center"/>
              <w:rPr>
                <w:sz w:val="18"/>
                <w:szCs w:val="18"/>
              </w:rPr>
            </w:pPr>
            <w:r w:rsidRPr="00CE3DC6">
              <w:rPr>
                <w:sz w:val="18"/>
                <w:szCs w:val="18"/>
              </w:rPr>
              <w:t>Yes</w:t>
            </w:r>
          </w:p>
        </w:tc>
        <w:tc>
          <w:tcPr>
            <w:tcW w:w="2338" w:type="dxa"/>
          </w:tcPr>
          <w:p w14:paraId="4996C0DD" w14:textId="77777777" w:rsidR="00D37D3D" w:rsidRPr="00CE3DC6" w:rsidRDefault="00D37D3D" w:rsidP="00C336C3">
            <w:pPr>
              <w:rPr>
                <w:sz w:val="18"/>
                <w:szCs w:val="18"/>
              </w:rPr>
            </w:pPr>
            <w:r w:rsidRPr="00CE3DC6">
              <w:rPr>
                <w:sz w:val="18"/>
                <w:szCs w:val="18"/>
              </w:rPr>
              <w:t>Recurrence</w:t>
            </w:r>
          </w:p>
        </w:tc>
        <w:tc>
          <w:tcPr>
            <w:tcW w:w="2338" w:type="dxa"/>
          </w:tcPr>
          <w:p w14:paraId="3771B833" w14:textId="77777777" w:rsidR="00D37D3D" w:rsidRPr="00CE3DC6" w:rsidRDefault="00D37D3D" w:rsidP="00C336C3">
            <w:pPr>
              <w:jc w:val="center"/>
              <w:rPr>
                <w:sz w:val="18"/>
                <w:szCs w:val="18"/>
              </w:rPr>
            </w:pPr>
            <w:r>
              <w:rPr>
                <w:sz w:val="18"/>
                <w:szCs w:val="18"/>
              </w:rPr>
              <w:t>1:1</w:t>
            </w:r>
          </w:p>
        </w:tc>
      </w:tr>
    </w:tbl>
    <w:p w14:paraId="413427E4"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1538F903" wp14:editId="45B5B7D0">
                <wp:extent cx="5943600" cy="70485"/>
                <wp:effectExtent l="0" t="0" r="38100" b="5715"/>
                <wp:docPr id="783"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8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C7343F5" id="Group 78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If9+e0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" strokecolor="#f79546" strokeweight="2.11364mm"/>
                <w10:anchorlock/>
              </v:group>
            </w:pict>
          </mc:Fallback>
        </mc:AlternateContent>
      </w:r>
    </w:p>
    <w:p w14:paraId="08EB246E" w14:textId="77777777" w:rsidR="00D37D3D" w:rsidRDefault="00D37D3D" w:rsidP="00C336C3">
      <w:pPr>
        <w:spacing w:after="0" w:line="240" w:lineRule="auto"/>
        <w:rPr>
          <w:b/>
          <w:bCs/>
          <w:sz w:val="18"/>
          <w:szCs w:val="18"/>
          <w:u w:val="single"/>
        </w:rPr>
      </w:pPr>
      <w:r>
        <w:rPr>
          <w:b/>
          <w:bCs/>
          <w:sz w:val="18"/>
          <w:szCs w:val="18"/>
          <w:u w:val="single"/>
        </w:rPr>
        <w:t>Field Values</w:t>
      </w:r>
    </w:p>
    <w:p w14:paraId="3FE15831" w14:textId="77777777" w:rsidR="00D37D3D" w:rsidRDefault="00D37D3D" w:rsidP="00C336C3">
      <w:pPr>
        <w:spacing w:after="0" w:line="240" w:lineRule="auto"/>
        <w:rPr>
          <w:sz w:val="18"/>
          <w:szCs w:val="18"/>
        </w:rPr>
      </w:pPr>
      <w:r>
        <w:rPr>
          <w:sz w:val="18"/>
          <w:szCs w:val="18"/>
        </w:rPr>
        <w:t>None</w:t>
      </w:r>
    </w:p>
    <w:p w14:paraId="43012D89" w14:textId="77777777" w:rsidR="00D37D3D" w:rsidRPr="0078775B" w:rsidRDefault="00D37D3D" w:rsidP="00C336C3">
      <w:pPr>
        <w:spacing w:after="0" w:line="240" w:lineRule="auto"/>
        <w:rPr>
          <w:sz w:val="18"/>
          <w:szCs w:val="18"/>
        </w:rPr>
      </w:pPr>
    </w:p>
    <w:p w14:paraId="1F3CC387"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7925D4F3" w14:textId="77777777" w:rsidR="00D37D3D" w:rsidRDefault="00D37D3D" w:rsidP="00C336C3">
      <w:pPr>
        <w:spacing w:after="0" w:line="240" w:lineRule="auto"/>
        <w:rPr>
          <w:sz w:val="18"/>
          <w:szCs w:val="18"/>
        </w:rPr>
      </w:pPr>
      <w:r>
        <w:rPr>
          <w:sz w:val="18"/>
          <w:szCs w:val="18"/>
        </w:rPr>
        <w:t>None</w:t>
      </w:r>
    </w:p>
    <w:p w14:paraId="3B677659" w14:textId="77777777" w:rsidR="00D37D3D" w:rsidRPr="00CE3DC6" w:rsidRDefault="00D37D3D" w:rsidP="00C336C3">
      <w:pPr>
        <w:spacing w:after="0" w:line="240" w:lineRule="auto"/>
        <w:rPr>
          <w:sz w:val="18"/>
          <w:szCs w:val="18"/>
        </w:rPr>
      </w:pPr>
    </w:p>
    <w:p w14:paraId="0B3408C8"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664188F7" w14:textId="77777777" w:rsidR="00D37D3D" w:rsidRDefault="00D37D3D" w:rsidP="00C336C3">
      <w:pPr>
        <w:spacing w:after="0" w:line="240" w:lineRule="auto"/>
        <w:rPr>
          <w:sz w:val="18"/>
          <w:szCs w:val="18"/>
        </w:rPr>
      </w:pPr>
      <w:r>
        <w:rPr>
          <w:sz w:val="18"/>
          <w:szCs w:val="18"/>
        </w:rPr>
        <w:t>None</w:t>
      </w:r>
    </w:p>
    <w:p w14:paraId="7B30614A" w14:textId="77777777" w:rsidR="00D37D3D" w:rsidRPr="00CE3DC6" w:rsidRDefault="00D37D3D" w:rsidP="00C336C3">
      <w:pPr>
        <w:spacing w:after="0" w:line="240" w:lineRule="auto"/>
        <w:rPr>
          <w:sz w:val="18"/>
          <w:szCs w:val="18"/>
        </w:rPr>
      </w:pPr>
    </w:p>
    <w:p w14:paraId="0A1153DD"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55CB020D" w14:textId="77777777" w:rsidR="00D37D3D" w:rsidRPr="0078483A" w:rsidRDefault="00D37D3D" w:rsidP="0078483A">
      <w:pPr>
        <w:rPr>
          <w:rFonts w:eastAsia="Times New Roman" w:cstheme="minorHAnsi"/>
          <w:sz w:val="18"/>
          <w:szCs w:val="18"/>
        </w:rPr>
      </w:pPr>
      <w:r>
        <w:rPr>
          <w:sz w:val="18"/>
          <w:szCs w:val="18"/>
        </w:rPr>
        <w:t>String</w:t>
      </w:r>
      <w:r>
        <w:rPr>
          <w:sz w:val="18"/>
          <w:szCs w:val="18"/>
        </w:rPr>
        <w:tab/>
      </w:r>
      <w:r>
        <w:rPr>
          <w:sz w:val="18"/>
          <w:szCs w:val="18"/>
        </w:rPr>
        <w:tab/>
        <w:t>Min-Length: 1</w:t>
      </w:r>
      <w:r>
        <w:rPr>
          <w:sz w:val="18"/>
          <w:szCs w:val="18"/>
        </w:rPr>
        <w:tab/>
        <w:t>Max-Length: 15</w:t>
      </w:r>
    </w:p>
    <w:p w14:paraId="681A9279"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5E721F6C" w14:textId="77777777" w:rsidR="00D37D3D" w:rsidRDefault="00D37D3D" w:rsidP="00C845D0">
      <w:pPr>
        <w:spacing w:after="0" w:line="240" w:lineRule="auto"/>
        <w:ind w:left="1440" w:hanging="1440"/>
        <w:rPr>
          <w:sz w:val="18"/>
          <w:szCs w:val="18"/>
        </w:rPr>
      </w:pPr>
      <w:r>
        <w:rPr>
          <w:sz w:val="18"/>
          <w:szCs w:val="18"/>
        </w:rPr>
        <w:t>NEMSIS:</w:t>
      </w:r>
      <w:r>
        <w:rPr>
          <w:sz w:val="18"/>
          <w:szCs w:val="18"/>
        </w:rPr>
        <w:tab/>
      </w:r>
      <w:r w:rsidRPr="000F7715">
        <w:rPr>
          <w:rFonts w:cstheme="minorHAnsi"/>
          <w:color w:val="000000"/>
          <w:sz w:val="18"/>
          <w:szCs w:val="18"/>
        </w:rPr>
        <w:t>The EMS Agency Number in eResponse.01 can auto-populate from dAgency.02 EMS Agency Number in the demographic section.</w:t>
      </w:r>
    </w:p>
    <w:p w14:paraId="5B2C488D" w14:textId="77777777" w:rsidR="00D37D3D" w:rsidRPr="00905796" w:rsidRDefault="00D37D3D" w:rsidP="00C845D0">
      <w:pPr>
        <w:spacing w:after="0" w:line="240" w:lineRule="auto"/>
        <w:ind w:left="1440" w:hanging="1440"/>
        <w:rPr>
          <w:sz w:val="18"/>
          <w:szCs w:val="18"/>
        </w:rPr>
      </w:pPr>
    </w:p>
    <w:p w14:paraId="4CE82CA7"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p w14:paraId="0205DDEF" w14:textId="77777777" w:rsidR="00D37D3D" w:rsidRPr="00B87FD5" w:rsidRDefault="00D37D3D" w:rsidP="000E71EF">
      <w:pPr>
        <w:spacing w:after="0" w:line="240" w:lineRule="auto"/>
        <w:rPr>
          <w:sz w:val="18"/>
          <w:szCs w:val="18"/>
        </w:rPr>
      </w:pPr>
      <w:r w:rsidRPr="00161A38">
        <w:rPr>
          <w:sz w:val="18"/>
          <w:szCs w:val="18"/>
          <w:highlight w:val="yellow"/>
        </w:rPr>
        <w:t>NEMSIS Mandatory Element</w:t>
      </w:r>
    </w:p>
    <w:p w14:paraId="361FD671" w14:textId="77777777" w:rsidR="00D37D3D" w:rsidRDefault="00D37D3D" w:rsidP="00C336C3">
      <w:pPr>
        <w:spacing w:after="0" w:line="240" w:lineRule="auto"/>
      </w:pPr>
    </w:p>
    <w:tbl>
      <w:tblPr>
        <w:tblStyle w:val="TableGrid"/>
        <w:tblW w:w="9355" w:type="dxa"/>
        <w:tblLook w:val="04A0" w:firstRow="1" w:lastRow="0" w:firstColumn="1" w:lastColumn="0" w:noHBand="0" w:noVBand="1"/>
      </w:tblPr>
      <w:tblGrid>
        <w:gridCol w:w="1251"/>
        <w:gridCol w:w="864"/>
        <w:gridCol w:w="7240"/>
      </w:tblGrid>
      <w:tr w:rsidR="00D37D3D" w:rsidRPr="00143E76" w14:paraId="0B2244C2" w14:textId="77777777" w:rsidTr="00143E76">
        <w:tc>
          <w:tcPr>
            <w:tcW w:w="1224" w:type="dxa"/>
          </w:tcPr>
          <w:p w14:paraId="7E7284DE" w14:textId="77777777" w:rsidR="00D37D3D" w:rsidRPr="00143E76" w:rsidRDefault="00D37D3D" w:rsidP="00C336C3">
            <w:pPr>
              <w:rPr>
                <w:rFonts w:cstheme="minorHAnsi"/>
                <w:sz w:val="18"/>
                <w:szCs w:val="18"/>
              </w:rPr>
            </w:pPr>
            <w:r w:rsidRPr="00143E76">
              <w:rPr>
                <w:rFonts w:cstheme="minorHAnsi"/>
                <w:sz w:val="18"/>
                <w:szCs w:val="18"/>
              </w:rPr>
              <w:t>nemSch_e011</w:t>
            </w:r>
          </w:p>
        </w:tc>
        <w:tc>
          <w:tcPr>
            <w:tcW w:w="864" w:type="dxa"/>
            <w:shd w:val="clear" w:color="auto" w:fill="FFFF00"/>
          </w:tcPr>
          <w:p w14:paraId="0A602500" w14:textId="77777777" w:rsidR="00D37D3D" w:rsidRPr="00143E76" w:rsidRDefault="00D37D3D" w:rsidP="00C336C3">
            <w:pPr>
              <w:rPr>
                <w:rFonts w:cstheme="minorHAnsi"/>
                <w:sz w:val="18"/>
                <w:szCs w:val="18"/>
              </w:rPr>
            </w:pPr>
            <w:r w:rsidRPr="00143E76">
              <w:rPr>
                <w:rFonts w:cstheme="minorHAnsi"/>
                <w:sz w:val="18"/>
                <w:szCs w:val="18"/>
              </w:rPr>
              <w:t>Warning</w:t>
            </w:r>
          </w:p>
        </w:tc>
        <w:tc>
          <w:tcPr>
            <w:tcW w:w="7267" w:type="dxa"/>
          </w:tcPr>
          <w:p w14:paraId="2578174A" w14:textId="77777777" w:rsidR="00D37D3D" w:rsidRPr="00143E76" w:rsidRDefault="00D37D3D" w:rsidP="00C336C3">
            <w:pPr>
              <w:rPr>
                <w:rFonts w:cstheme="minorHAnsi"/>
                <w:sz w:val="18"/>
                <w:szCs w:val="18"/>
              </w:rPr>
            </w:pPr>
            <w:r w:rsidRPr="00143E76">
              <w:rPr>
                <w:rFonts w:cstheme="minorHAnsi"/>
                <w:color w:val="000000"/>
                <w:sz w:val="18"/>
                <w:szCs w:val="18"/>
              </w:rPr>
              <w:t>EMS Agency Number in the patient care report should match EMS Agency Number in the agency demographic information.</w:t>
            </w:r>
          </w:p>
        </w:tc>
      </w:tr>
    </w:tbl>
    <w:p w14:paraId="3CB475E8" w14:textId="77777777" w:rsidR="00D37D3D" w:rsidRDefault="00D37D3D" w:rsidP="00C336C3">
      <w:pPr>
        <w:spacing w:after="0" w:line="240" w:lineRule="auto"/>
      </w:pPr>
    </w:p>
    <w:p w14:paraId="721C1E4B" w14:textId="77777777" w:rsidR="00D37D3D" w:rsidRPr="002F651D" w:rsidRDefault="00D37D3D" w:rsidP="0074542E">
      <w:pPr>
        <w:spacing w:after="0" w:line="240" w:lineRule="auto"/>
      </w:pPr>
    </w:p>
    <w:p w14:paraId="6B828C6B" w14:textId="77777777" w:rsidR="00D37D3D" w:rsidRDefault="00D37D3D" w:rsidP="00C336C3">
      <w:pPr>
        <w:spacing w:after="0" w:line="240" w:lineRule="auto"/>
        <w:jc w:val="right"/>
        <w:rPr>
          <w:color w:val="002060"/>
          <w:sz w:val="40"/>
          <w:szCs w:val="40"/>
        </w:rPr>
      </w:pPr>
    </w:p>
    <w:p w14:paraId="7FAEBF99" w14:textId="77777777" w:rsidR="00D37D3D" w:rsidRDefault="00D37D3D" w:rsidP="00C336C3">
      <w:pPr>
        <w:spacing w:after="0" w:line="240" w:lineRule="auto"/>
        <w:jc w:val="right"/>
        <w:rPr>
          <w:color w:val="002060"/>
          <w:sz w:val="40"/>
          <w:szCs w:val="40"/>
        </w:rPr>
      </w:pPr>
    </w:p>
    <w:p w14:paraId="10CDDE7F" w14:textId="77777777" w:rsidR="00D37D3D" w:rsidRDefault="00D37D3D" w:rsidP="00C336C3">
      <w:pPr>
        <w:spacing w:after="0" w:line="240" w:lineRule="auto"/>
        <w:jc w:val="right"/>
        <w:rPr>
          <w:color w:val="002060"/>
          <w:sz w:val="40"/>
          <w:szCs w:val="40"/>
        </w:rPr>
      </w:pPr>
    </w:p>
    <w:p w14:paraId="7CE80AD7" w14:textId="77777777" w:rsidR="00D37D3D" w:rsidRDefault="00D37D3D" w:rsidP="00C336C3">
      <w:pPr>
        <w:spacing w:after="0" w:line="240" w:lineRule="auto"/>
        <w:jc w:val="right"/>
        <w:rPr>
          <w:color w:val="002060"/>
          <w:sz w:val="40"/>
          <w:szCs w:val="40"/>
        </w:rPr>
      </w:pPr>
    </w:p>
    <w:p w14:paraId="08341CC7" w14:textId="77777777" w:rsidR="00D37D3D" w:rsidRDefault="00D37D3D" w:rsidP="00C336C3">
      <w:pPr>
        <w:spacing w:after="0" w:line="240" w:lineRule="auto"/>
        <w:jc w:val="right"/>
        <w:rPr>
          <w:color w:val="002060"/>
          <w:sz w:val="40"/>
          <w:szCs w:val="40"/>
        </w:rPr>
      </w:pPr>
    </w:p>
    <w:p w14:paraId="178BDD42" w14:textId="77777777" w:rsidR="00D37D3D" w:rsidRDefault="00D37D3D" w:rsidP="00C336C3">
      <w:pPr>
        <w:spacing w:after="0" w:line="240" w:lineRule="auto"/>
        <w:jc w:val="right"/>
        <w:rPr>
          <w:color w:val="002060"/>
          <w:sz w:val="40"/>
          <w:szCs w:val="40"/>
        </w:rPr>
      </w:pPr>
    </w:p>
    <w:p w14:paraId="6FCA8765" w14:textId="77777777" w:rsidR="00D37D3D" w:rsidRDefault="00D37D3D" w:rsidP="00C336C3">
      <w:pPr>
        <w:spacing w:after="0" w:line="240" w:lineRule="auto"/>
        <w:jc w:val="right"/>
        <w:rPr>
          <w:color w:val="002060"/>
          <w:sz w:val="40"/>
          <w:szCs w:val="40"/>
        </w:rPr>
      </w:pPr>
    </w:p>
    <w:p w14:paraId="244B1126" w14:textId="77777777" w:rsidR="00D37D3D" w:rsidRDefault="00D37D3D" w:rsidP="00C336C3">
      <w:pPr>
        <w:spacing w:after="0" w:line="240" w:lineRule="auto"/>
        <w:jc w:val="right"/>
        <w:rPr>
          <w:color w:val="002060"/>
          <w:sz w:val="40"/>
          <w:szCs w:val="40"/>
        </w:rPr>
      </w:pPr>
    </w:p>
    <w:p w14:paraId="610F0FF0" w14:textId="47B9219B" w:rsidR="00D37D3D" w:rsidRPr="00F46FBF" w:rsidRDefault="00D37D3D" w:rsidP="00C336C3">
      <w:pPr>
        <w:spacing w:after="0" w:line="240" w:lineRule="auto"/>
        <w:jc w:val="right"/>
        <w:rPr>
          <w:color w:val="002060"/>
          <w:sz w:val="40"/>
          <w:szCs w:val="40"/>
        </w:rPr>
      </w:pPr>
      <w:r>
        <w:rPr>
          <w:color w:val="002060"/>
          <w:sz w:val="40"/>
          <w:szCs w:val="40"/>
        </w:rPr>
        <w:t>eResponse.02</w:t>
      </w:r>
    </w:p>
    <w:tbl>
      <w:tblPr>
        <w:tblStyle w:val="TableGrid"/>
        <w:tblW w:w="0" w:type="auto"/>
        <w:tblLook w:val="04A0" w:firstRow="1" w:lastRow="0" w:firstColumn="1" w:lastColumn="0" w:noHBand="0" w:noVBand="1"/>
      </w:tblPr>
      <w:tblGrid>
        <w:gridCol w:w="1433"/>
        <w:gridCol w:w="7917"/>
      </w:tblGrid>
      <w:tr w:rsidR="00D37D3D" w14:paraId="415633F4" w14:textId="77777777" w:rsidTr="00173894">
        <w:trPr>
          <w:gridAfter w:val="1"/>
          <w:wAfter w:w="7917" w:type="dxa"/>
        </w:trPr>
        <w:tc>
          <w:tcPr>
            <w:tcW w:w="1433" w:type="dxa"/>
            <w:shd w:val="clear" w:color="auto" w:fill="FFC000"/>
          </w:tcPr>
          <w:p w14:paraId="19E35590" w14:textId="77777777" w:rsidR="00D37D3D" w:rsidRPr="00F46FBF" w:rsidRDefault="00D37D3D" w:rsidP="00C336C3">
            <w:pPr>
              <w:jc w:val="center"/>
              <w:rPr>
                <w:sz w:val="36"/>
                <w:szCs w:val="36"/>
              </w:rPr>
            </w:pPr>
            <w:r w:rsidRPr="00F46FBF">
              <w:rPr>
                <w:sz w:val="36"/>
                <w:szCs w:val="36"/>
              </w:rPr>
              <w:t>Kansas</w:t>
            </w:r>
          </w:p>
        </w:tc>
      </w:tr>
      <w:tr w:rsidR="00D37D3D" w14:paraId="4E49572F" w14:textId="77777777" w:rsidTr="009B0129">
        <w:tc>
          <w:tcPr>
            <w:tcW w:w="9350" w:type="dxa"/>
            <w:gridSpan w:val="2"/>
            <w:shd w:val="clear" w:color="auto" w:fill="1F3864" w:themeFill="accent1" w:themeFillShade="80"/>
          </w:tcPr>
          <w:p w14:paraId="2313EBCA" w14:textId="77777777" w:rsidR="00D37D3D" w:rsidRPr="00F46FBF" w:rsidRDefault="00D37D3D" w:rsidP="00C336C3">
            <w:pPr>
              <w:rPr>
                <w:sz w:val="44"/>
                <w:szCs w:val="44"/>
              </w:rPr>
            </w:pPr>
            <w:r>
              <w:rPr>
                <w:sz w:val="44"/>
                <w:szCs w:val="44"/>
              </w:rPr>
              <w:t>eResponse.02 – EMS Agency Name</w:t>
            </w:r>
          </w:p>
        </w:tc>
      </w:tr>
    </w:tbl>
    <w:p w14:paraId="6EA285C1"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4A99735B" wp14:editId="7BEB5162">
                <wp:extent cx="5943600" cy="70485"/>
                <wp:effectExtent l="0" t="0" r="38100" b="5715"/>
                <wp:docPr id="785"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8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DF78193" id="Group 78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vFIg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DITPc4wU&#10;acH9TiiOJsFEOBm2rFUPkp7VABIpvW6Iqnks9noxkJaFDFB+lxImDrrwj2Dz4ea+kQ2EJj2hv/mQ&#10;wljnt1y3KAxKLEFybBg57ZwPOm5bQv+U3ggpYZ0UUqEO7ObpIosZTkvBQjQEna0Pa2nRicDL2jws&#10;ZtM8uoLI/Ta4wYrFag0n7HkYeyJkP4bTpRpgBP89yYNml719gwQdHW4jPIIoeHiw4ZXdz+Ou229l&#10;9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Bp0O8U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1806"/>
      </w:tblGrid>
      <w:tr w:rsidR="00D37D3D" w:rsidRPr="008D54F9" w14:paraId="46E50112" w14:textId="77777777" w:rsidTr="001640C0">
        <w:trPr>
          <w:tblCellSpacing w:w="0" w:type="dxa"/>
        </w:trPr>
        <w:tc>
          <w:tcPr>
            <w:tcW w:w="0" w:type="auto"/>
            <w:vAlign w:val="center"/>
            <w:hideMark/>
          </w:tcPr>
          <w:p w14:paraId="6BF23B97" w14:textId="77777777" w:rsidR="00D37D3D" w:rsidRPr="00493DDD" w:rsidRDefault="00D37D3D" w:rsidP="001640C0">
            <w:pPr>
              <w:spacing w:after="0" w:line="240" w:lineRule="auto"/>
              <w:rPr>
                <w:rFonts w:eastAsia="Times New Roman" w:cstheme="minorHAnsi"/>
                <w:sz w:val="18"/>
                <w:szCs w:val="18"/>
              </w:rPr>
            </w:pPr>
            <w:r w:rsidRPr="00493DDD">
              <w:rPr>
                <w:rFonts w:cstheme="minorHAnsi"/>
                <w:color w:val="000000"/>
                <w:sz w:val="18"/>
                <w:szCs w:val="18"/>
              </w:rPr>
              <w:t xml:space="preserve">The </w:t>
            </w:r>
            <w:r>
              <w:rPr>
                <w:rFonts w:cstheme="minorHAnsi"/>
                <w:color w:val="000000"/>
                <w:sz w:val="18"/>
                <w:szCs w:val="18"/>
              </w:rPr>
              <w:t>EMS agency’s name.</w:t>
            </w:r>
          </w:p>
        </w:tc>
      </w:tr>
    </w:tbl>
    <w:p w14:paraId="5A66FB0F"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0D9E08F4" wp14:editId="02CA1EEF">
                <wp:extent cx="5943600" cy="70485"/>
                <wp:effectExtent l="0" t="0" r="38100" b="5715"/>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8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277F76D" id="Group 78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JyHYf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" strokecolor="#f79546" strokeweight="2.11364mm"/>
                <w10:anchorlock/>
              </v:group>
            </w:pict>
          </mc:Fallback>
        </mc:AlternateContent>
      </w:r>
    </w:p>
    <w:p w14:paraId="3BBA6164"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2007A70B" w14:textId="77777777" w:rsidTr="00EE0D53">
        <w:tc>
          <w:tcPr>
            <w:tcW w:w="2337" w:type="dxa"/>
            <w:shd w:val="clear" w:color="auto" w:fill="FFC000"/>
          </w:tcPr>
          <w:p w14:paraId="7837053A" w14:textId="77777777" w:rsidR="00D37D3D" w:rsidRPr="00CE3DC6" w:rsidRDefault="00D37D3D" w:rsidP="00C336C3">
            <w:pPr>
              <w:rPr>
                <w:sz w:val="18"/>
                <w:szCs w:val="18"/>
              </w:rPr>
            </w:pPr>
            <w:r w:rsidRPr="00CE3DC6">
              <w:rPr>
                <w:sz w:val="18"/>
                <w:szCs w:val="18"/>
              </w:rPr>
              <w:t>Kansas Usage</w:t>
            </w:r>
          </w:p>
        </w:tc>
        <w:tc>
          <w:tcPr>
            <w:tcW w:w="2337" w:type="dxa"/>
          </w:tcPr>
          <w:p w14:paraId="71D08258" w14:textId="77777777" w:rsidR="00D37D3D" w:rsidRPr="00CE3DC6" w:rsidRDefault="00D37D3D" w:rsidP="00C336C3">
            <w:pPr>
              <w:jc w:val="center"/>
              <w:rPr>
                <w:sz w:val="18"/>
                <w:szCs w:val="18"/>
              </w:rPr>
            </w:pPr>
            <w:r>
              <w:rPr>
                <w:sz w:val="18"/>
                <w:szCs w:val="18"/>
              </w:rPr>
              <w:t>Required</w:t>
            </w:r>
          </w:p>
        </w:tc>
        <w:tc>
          <w:tcPr>
            <w:tcW w:w="2338" w:type="dxa"/>
          </w:tcPr>
          <w:p w14:paraId="672568F8" w14:textId="77777777" w:rsidR="00D37D3D" w:rsidRPr="00CE3DC6" w:rsidRDefault="00D37D3D" w:rsidP="00C336C3">
            <w:pPr>
              <w:rPr>
                <w:sz w:val="18"/>
                <w:szCs w:val="18"/>
              </w:rPr>
            </w:pPr>
            <w:r w:rsidRPr="00CE3DC6">
              <w:rPr>
                <w:sz w:val="18"/>
                <w:szCs w:val="18"/>
              </w:rPr>
              <w:t>Pertinent Negatives</w:t>
            </w:r>
          </w:p>
        </w:tc>
        <w:tc>
          <w:tcPr>
            <w:tcW w:w="2338" w:type="dxa"/>
          </w:tcPr>
          <w:p w14:paraId="2138EDCD" w14:textId="77777777" w:rsidR="00D37D3D" w:rsidRPr="00CE3DC6" w:rsidRDefault="00D37D3D" w:rsidP="000106AD">
            <w:pPr>
              <w:jc w:val="center"/>
              <w:rPr>
                <w:sz w:val="18"/>
                <w:szCs w:val="18"/>
              </w:rPr>
            </w:pPr>
            <w:r>
              <w:rPr>
                <w:sz w:val="18"/>
                <w:szCs w:val="18"/>
              </w:rPr>
              <w:t>No</w:t>
            </w:r>
          </w:p>
        </w:tc>
      </w:tr>
      <w:tr w:rsidR="00D37D3D" w:rsidRPr="00CE3DC6" w14:paraId="47E24845" w14:textId="77777777" w:rsidTr="00173894">
        <w:tc>
          <w:tcPr>
            <w:tcW w:w="2337" w:type="dxa"/>
            <w:shd w:val="clear" w:color="auto" w:fill="auto"/>
          </w:tcPr>
          <w:p w14:paraId="60A0151B" w14:textId="77777777" w:rsidR="00D37D3D" w:rsidRPr="00A933F7" w:rsidRDefault="00D37D3D" w:rsidP="00C336C3">
            <w:pPr>
              <w:rPr>
                <w:color w:val="FFFFFF" w:themeColor="background1"/>
                <w:sz w:val="18"/>
                <w:szCs w:val="18"/>
              </w:rPr>
            </w:pPr>
            <w:r w:rsidRPr="00173894">
              <w:rPr>
                <w:sz w:val="18"/>
                <w:szCs w:val="18"/>
              </w:rPr>
              <w:t>National Usage</w:t>
            </w:r>
          </w:p>
        </w:tc>
        <w:tc>
          <w:tcPr>
            <w:tcW w:w="2337" w:type="dxa"/>
          </w:tcPr>
          <w:p w14:paraId="78568AEA" w14:textId="77777777" w:rsidR="00D37D3D" w:rsidRPr="00CE3DC6" w:rsidRDefault="00D37D3D" w:rsidP="00C336C3">
            <w:pPr>
              <w:jc w:val="center"/>
              <w:rPr>
                <w:sz w:val="18"/>
                <w:szCs w:val="18"/>
              </w:rPr>
            </w:pPr>
            <w:r>
              <w:rPr>
                <w:sz w:val="18"/>
                <w:szCs w:val="18"/>
              </w:rPr>
              <w:t>Recommended</w:t>
            </w:r>
          </w:p>
        </w:tc>
        <w:tc>
          <w:tcPr>
            <w:tcW w:w="2338" w:type="dxa"/>
          </w:tcPr>
          <w:p w14:paraId="2B1C389B" w14:textId="77777777" w:rsidR="00D37D3D" w:rsidRPr="00CE3DC6" w:rsidRDefault="00D37D3D" w:rsidP="00C336C3">
            <w:pPr>
              <w:rPr>
                <w:sz w:val="18"/>
                <w:szCs w:val="18"/>
              </w:rPr>
            </w:pPr>
            <w:r w:rsidRPr="00CE3DC6">
              <w:rPr>
                <w:sz w:val="18"/>
                <w:szCs w:val="18"/>
              </w:rPr>
              <w:t>NOT Values</w:t>
            </w:r>
          </w:p>
        </w:tc>
        <w:tc>
          <w:tcPr>
            <w:tcW w:w="2338" w:type="dxa"/>
          </w:tcPr>
          <w:p w14:paraId="74B4670D" w14:textId="77777777" w:rsidR="00D37D3D" w:rsidRPr="00CE3DC6" w:rsidRDefault="00D37D3D" w:rsidP="00C336C3">
            <w:pPr>
              <w:jc w:val="center"/>
              <w:rPr>
                <w:sz w:val="18"/>
                <w:szCs w:val="18"/>
              </w:rPr>
            </w:pPr>
            <w:r>
              <w:rPr>
                <w:sz w:val="18"/>
                <w:szCs w:val="18"/>
              </w:rPr>
              <w:t>No</w:t>
            </w:r>
          </w:p>
        </w:tc>
      </w:tr>
      <w:tr w:rsidR="00D37D3D" w:rsidRPr="00CE3DC6" w14:paraId="7CCD1C30" w14:textId="77777777" w:rsidTr="00007C42">
        <w:tc>
          <w:tcPr>
            <w:tcW w:w="2337" w:type="dxa"/>
          </w:tcPr>
          <w:p w14:paraId="4EFB644B" w14:textId="77777777" w:rsidR="00D37D3D" w:rsidRPr="00CE3DC6" w:rsidRDefault="00D37D3D" w:rsidP="00C336C3">
            <w:pPr>
              <w:rPr>
                <w:sz w:val="18"/>
                <w:szCs w:val="18"/>
              </w:rPr>
            </w:pPr>
            <w:r w:rsidRPr="00CE3DC6">
              <w:rPr>
                <w:sz w:val="18"/>
                <w:szCs w:val="18"/>
              </w:rPr>
              <w:t>XML Usage</w:t>
            </w:r>
          </w:p>
        </w:tc>
        <w:tc>
          <w:tcPr>
            <w:tcW w:w="2337" w:type="dxa"/>
          </w:tcPr>
          <w:p w14:paraId="1D437A4C" w14:textId="77777777" w:rsidR="00D37D3D" w:rsidRPr="00CE3DC6" w:rsidRDefault="00D37D3D" w:rsidP="00C336C3">
            <w:pPr>
              <w:jc w:val="center"/>
              <w:rPr>
                <w:sz w:val="18"/>
                <w:szCs w:val="18"/>
              </w:rPr>
            </w:pPr>
            <w:r>
              <w:rPr>
                <w:sz w:val="18"/>
                <w:szCs w:val="18"/>
              </w:rPr>
              <w:t>Required</w:t>
            </w:r>
          </w:p>
        </w:tc>
        <w:tc>
          <w:tcPr>
            <w:tcW w:w="2338" w:type="dxa"/>
          </w:tcPr>
          <w:p w14:paraId="40B78269" w14:textId="77777777" w:rsidR="00D37D3D" w:rsidRPr="00CE3DC6" w:rsidRDefault="00D37D3D" w:rsidP="00C336C3">
            <w:pPr>
              <w:rPr>
                <w:sz w:val="18"/>
                <w:szCs w:val="18"/>
              </w:rPr>
            </w:pPr>
            <w:r w:rsidRPr="00CE3DC6">
              <w:rPr>
                <w:sz w:val="18"/>
                <w:szCs w:val="18"/>
              </w:rPr>
              <w:t>Is Nillable</w:t>
            </w:r>
          </w:p>
        </w:tc>
        <w:tc>
          <w:tcPr>
            <w:tcW w:w="2338" w:type="dxa"/>
          </w:tcPr>
          <w:p w14:paraId="5B12D6F3" w14:textId="77777777" w:rsidR="00D37D3D" w:rsidRPr="00CE3DC6" w:rsidRDefault="00D37D3D" w:rsidP="00C336C3">
            <w:pPr>
              <w:jc w:val="center"/>
              <w:rPr>
                <w:sz w:val="18"/>
                <w:szCs w:val="18"/>
              </w:rPr>
            </w:pPr>
            <w:r>
              <w:rPr>
                <w:sz w:val="18"/>
                <w:szCs w:val="18"/>
              </w:rPr>
              <w:t>No</w:t>
            </w:r>
          </w:p>
        </w:tc>
      </w:tr>
      <w:tr w:rsidR="00D37D3D" w:rsidRPr="00CE3DC6" w14:paraId="74B4869F" w14:textId="77777777" w:rsidTr="00007C42">
        <w:tc>
          <w:tcPr>
            <w:tcW w:w="2337" w:type="dxa"/>
          </w:tcPr>
          <w:p w14:paraId="63BF5D90" w14:textId="77777777" w:rsidR="00D37D3D" w:rsidRPr="00CE3DC6" w:rsidRDefault="00D37D3D" w:rsidP="00C336C3">
            <w:pPr>
              <w:rPr>
                <w:sz w:val="18"/>
                <w:szCs w:val="18"/>
              </w:rPr>
            </w:pPr>
            <w:r w:rsidRPr="00CE3DC6">
              <w:rPr>
                <w:sz w:val="18"/>
                <w:szCs w:val="18"/>
              </w:rPr>
              <w:t>Version 3.4 Element</w:t>
            </w:r>
          </w:p>
        </w:tc>
        <w:tc>
          <w:tcPr>
            <w:tcW w:w="2337" w:type="dxa"/>
          </w:tcPr>
          <w:p w14:paraId="3F754E88" w14:textId="77777777" w:rsidR="00D37D3D" w:rsidRPr="00CE3DC6" w:rsidRDefault="00D37D3D" w:rsidP="00C336C3">
            <w:pPr>
              <w:jc w:val="center"/>
              <w:rPr>
                <w:sz w:val="18"/>
                <w:szCs w:val="18"/>
              </w:rPr>
            </w:pPr>
            <w:r w:rsidRPr="00CE3DC6">
              <w:rPr>
                <w:sz w:val="18"/>
                <w:szCs w:val="18"/>
              </w:rPr>
              <w:t>Yes</w:t>
            </w:r>
          </w:p>
        </w:tc>
        <w:tc>
          <w:tcPr>
            <w:tcW w:w="2338" w:type="dxa"/>
          </w:tcPr>
          <w:p w14:paraId="12527C7E" w14:textId="77777777" w:rsidR="00D37D3D" w:rsidRPr="00CE3DC6" w:rsidRDefault="00D37D3D" w:rsidP="00C336C3">
            <w:pPr>
              <w:rPr>
                <w:sz w:val="18"/>
                <w:szCs w:val="18"/>
              </w:rPr>
            </w:pPr>
            <w:r w:rsidRPr="00CE3DC6">
              <w:rPr>
                <w:sz w:val="18"/>
                <w:szCs w:val="18"/>
              </w:rPr>
              <w:t>Recurrence</w:t>
            </w:r>
          </w:p>
        </w:tc>
        <w:tc>
          <w:tcPr>
            <w:tcW w:w="2338" w:type="dxa"/>
          </w:tcPr>
          <w:p w14:paraId="017EB363" w14:textId="77777777" w:rsidR="00D37D3D" w:rsidRPr="00CE3DC6" w:rsidRDefault="00D37D3D" w:rsidP="00C336C3">
            <w:pPr>
              <w:jc w:val="center"/>
              <w:rPr>
                <w:sz w:val="18"/>
                <w:szCs w:val="18"/>
              </w:rPr>
            </w:pPr>
            <w:r>
              <w:rPr>
                <w:sz w:val="18"/>
                <w:szCs w:val="18"/>
              </w:rPr>
              <w:t>0:1</w:t>
            </w:r>
          </w:p>
        </w:tc>
      </w:tr>
    </w:tbl>
    <w:p w14:paraId="4C9D81AA"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1F116355" wp14:editId="791C89AC">
                <wp:extent cx="5943600" cy="70485"/>
                <wp:effectExtent l="0" t="0" r="38100" b="5715"/>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9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A07C84F" id="Group 78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7Ig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AFOtC0&#10;RffPUgsyCSbCybhlrXuQ7KQHkETDuqG6FrHY69lgWh4yUPlNSpg47MI/gp0PN/eNbCA06Qn9zYcW&#10;xjq/FdCSMCgThZJjw+jx2fmg47ol9E/DRiqF67RQmnRod54t8pjhQEkeoiHobL1fK0uOFF/W5m4x&#10;m86jK4zcbsMbrHms1gjKn4axp1L1Yzxd6QFG8N+T3AM/7+wbJOzocBvxEUTBw4MNr+x2Hnddfyur&#10;P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AX4N/s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" strokecolor="#f79546" strokeweight="2.11364mm"/>
                <w10:anchorlock/>
              </v:group>
            </w:pict>
          </mc:Fallback>
        </mc:AlternateContent>
      </w:r>
    </w:p>
    <w:p w14:paraId="51843E88" w14:textId="77777777" w:rsidR="00D37D3D" w:rsidRDefault="00D37D3D" w:rsidP="00C336C3">
      <w:pPr>
        <w:spacing w:after="0" w:line="240" w:lineRule="auto"/>
        <w:rPr>
          <w:b/>
          <w:bCs/>
          <w:sz w:val="18"/>
          <w:szCs w:val="18"/>
          <w:u w:val="single"/>
        </w:rPr>
      </w:pPr>
      <w:r>
        <w:rPr>
          <w:b/>
          <w:bCs/>
          <w:sz w:val="18"/>
          <w:szCs w:val="18"/>
          <w:u w:val="single"/>
        </w:rPr>
        <w:t>Field Values</w:t>
      </w:r>
    </w:p>
    <w:p w14:paraId="595FD733" w14:textId="77777777" w:rsidR="00D37D3D" w:rsidRDefault="00D37D3D" w:rsidP="00C336C3">
      <w:pPr>
        <w:spacing w:after="0" w:line="240" w:lineRule="auto"/>
        <w:rPr>
          <w:sz w:val="18"/>
          <w:szCs w:val="18"/>
        </w:rPr>
      </w:pPr>
      <w:r>
        <w:rPr>
          <w:sz w:val="18"/>
          <w:szCs w:val="18"/>
        </w:rPr>
        <w:t>None</w:t>
      </w:r>
    </w:p>
    <w:p w14:paraId="4CCF99AA" w14:textId="77777777" w:rsidR="00D37D3D" w:rsidRPr="0078775B" w:rsidRDefault="00D37D3D" w:rsidP="00C336C3">
      <w:pPr>
        <w:spacing w:after="0" w:line="240" w:lineRule="auto"/>
        <w:rPr>
          <w:sz w:val="18"/>
          <w:szCs w:val="18"/>
        </w:rPr>
      </w:pPr>
    </w:p>
    <w:p w14:paraId="5346FC4D"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654A053D" w14:textId="77777777" w:rsidR="00D37D3D" w:rsidRDefault="00D37D3D" w:rsidP="00C336C3">
      <w:pPr>
        <w:spacing w:after="0" w:line="240" w:lineRule="auto"/>
        <w:rPr>
          <w:sz w:val="18"/>
          <w:szCs w:val="18"/>
        </w:rPr>
      </w:pPr>
      <w:r>
        <w:rPr>
          <w:sz w:val="18"/>
          <w:szCs w:val="18"/>
        </w:rPr>
        <w:t>None</w:t>
      </w:r>
    </w:p>
    <w:p w14:paraId="63B7EB3F" w14:textId="77777777" w:rsidR="00D37D3D" w:rsidRPr="00CE3DC6" w:rsidRDefault="00D37D3D" w:rsidP="00C336C3">
      <w:pPr>
        <w:spacing w:after="0" w:line="240" w:lineRule="auto"/>
        <w:rPr>
          <w:sz w:val="18"/>
          <w:szCs w:val="18"/>
        </w:rPr>
      </w:pPr>
    </w:p>
    <w:p w14:paraId="21C8B3EB"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2BAB04A8" w14:textId="77777777" w:rsidR="00D37D3D" w:rsidRDefault="00D37D3D" w:rsidP="00C336C3">
      <w:pPr>
        <w:spacing w:after="0" w:line="240" w:lineRule="auto"/>
        <w:rPr>
          <w:sz w:val="18"/>
          <w:szCs w:val="18"/>
        </w:rPr>
      </w:pPr>
      <w:r>
        <w:rPr>
          <w:sz w:val="18"/>
          <w:szCs w:val="18"/>
        </w:rPr>
        <w:t>None</w:t>
      </w:r>
    </w:p>
    <w:p w14:paraId="5ADE630B" w14:textId="77777777" w:rsidR="00D37D3D" w:rsidRPr="00CE3DC6" w:rsidRDefault="00D37D3D" w:rsidP="00C336C3">
      <w:pPr>
        <w:spacing w:after="0" w:line="240" w:lineRule="auto"/>
        <w:rPr>
          <w:sz w:val="18"/>
          <w:szCs w:val="18"/>
        </w:rPr>
      </w:pPr>
    </w:p>
    <w:p w14:paraId="208A77D0"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7B231FBB" w14:textId="77777777" w:rsidR="00D37D3D" w:rsidRDefault="00D37D3D"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100</w:t>
      </w:r>
    </w:p>
    <w:p w14:paraId="0D85397B" w14:textId="77777777" w:rsidR="00D37D3D" w:rsidRPr="00616FFA" w:rsidRDefault="00D37D3D" w:rsidP="00C336C3">
      <w:pPr>
        <w:spacing w:after="0" w:line="240" w:lineRule="auto"/>
        <w:rPr>
          <w:sz w:val="18"/>
          <w:szCs w:val="18"/>
        </w:rPr>
      </w:pPr>
    </w:p>
    <w:p w14:paraId="4AFAD091"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13201CF3" w14:textId="77777777" w:rsidR="00D37D3D" w:rsidRDefault="00D37D3D" w:rsidP="008055A5">
      <w:pPr>
        <w:spacing w:after="0" w:line="240" w:lineRule="auto"/>
        <w:ind w:left="1440" w:hanging="1440"/>
        <w:rPr>
          <w:sz w:val="18"/>
          <w:szCs w:val="18"/>
        </w:rPr>
      </w:pPr>
      <w:r>
        <w:rPr>
          <w:sz w:val="18"/>
          <w:szCs w:val="18"/>
        </w:rPr>
        <w:t>KEMSIS:</w:t>
      </w:r>
      <w:r>
        <w:rPr>
          <w:sz w:val="18"/>
          <w:szCs w:val="18"/>
        </w:rPr>
        <w:tab/>
        <w:t>This is a mandatory element in Kansas.</w:t>
      </w:r>
    </w:p>
    <w:p w14:paraId="52035AB0" w14:textId="77777777" w:rsidR="00D37D3D" w:rsidRDefault="00D37D3D" w:rsidP="008055A5">
      <w:pPr>
        <w:spacing w:after="0" w:line="240" w:lineRule="auto"/>
        <w:ind w:left="1440" w:hanging="1440"/>
        <w:rPr>
          <w:rFonts w:cstheme="minorHAnsi"/>
          <w:color w:val="000000"/>
          <w:sz w:val="18"/>
          <w:szCs w:val="18"/>
        </w:rPr>
      </w:pPr>
      <w:r>
        <w:rPr>
          <w:sz w:val="18"/>
          <w:szCs w:val="18"/>
        </w:rPr>
        <w:t>NEMSIS:</w:t>
      </w:r>
      <w:r>
        <w:rPr>
          <w:sz w:val="18"/>
          <w:szCs w:val="18"/>
        </w:rPr>
        <w:tab/>
      </w:r>
      <w:r w:rsidRPr="004F60AA">
        <w:rPr>
          <w:rFonts w:cstheme="minorHAnsi"/>
          <w:color w:val="000000"/>
          <w:sz w:val="18"/>
          <w:szCs w:val="18"/>
        </w:rPr>
        <w:t>Added to better identify the EMS Agency associated with the EMS event.</w:t>
      </w:r>
    </w:p>
    <w:p w14:paraId="65BAE58E" w14:textId="77777777" w:rsidR="00D37D3D" w:rsidRPr="00905796" w:rsidRDefault="00D37D3D" w:rsidP="008055A5">
      <w:pPr>
        <w:spacing w:after="0" w:line="240" w:lineRule="auto"/>
        <w:ind w:left="1440" w:hanging="1440"/>
        <w:rPr>
          <w:sz w:val="18"/>
          <w:szCs w:val="18"/>
        </w:rPr>
      </w:pPr>
    </w:p>
    <w:p w14:paraId="4E056DB3"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24"/>
        <w:gridCol w:w="864"/>
        <w:gridCol w:w="7267"/>
      </w:tblGrid>
      <w:tr w:rsidR="00D37D3D" w:rsidRPr="00603E75" w14:paraId="1FA8AF01" w14:textId="77777777" w:rsidTr="00603E75">
        <w:tc>
          <w:tcPr>
            <w:tcW w:w="1224" w:type="dxa"/>
          </w:tcPr>
          <w:p w14:paraId="414E4232" w14:textId="77777777" w:rsidR="00D37D3D" w:rsidRPr="00603E75" w:rsidRDefault="00D37D3D" w:rsidP="00C336C3">
            <w:pPr>
              <w:rPr>
                <w:sz w:val="18"/>
                <w:szCs w:val="18"/>
              </w:rPr>
            </w:pPr>
            <w:r w:rsidRPr="00603E75">
              <w:rPr>
                <w:sz w:val="18"/>
                <w:szCs w:val="18"/>
              </w:rPr>
              <w:t>ks_e088</w:t>
            </w:r>
          </w:p>
        </w:tc>
        <w:tc>
          <w:tcPr>
            <w:tcW w:w="864" w:type="dxa"/>
            <w:shd w:val="clear" w:color="auto" w:fill="FFC000"/>
          </w:tcPr>
          <w:p w14:paraId="724E4DA8" w14:textId="77777777" w:rsidR="00D37D3D" w:rsidRPr="00603E75" w:rsidRDefault="00D37D3D" w:rsidP="00C336C3">
            <w:pPr>
              <w:rPr>
                <w:sz w:val="18"/>
                <w:szCs w:val="18"/>
              </w:rPr>
            </w:pPr>
            <w:r w:rsidRPr="00603E75">
              <w:rPr>
                <w:sz w:val="18"/>
                <w:szCs w:val="18"/>
              </w:rPr>
              <w:t>Error</w:t>
            </w:r>
          </w:p>
        </w:tc>
        <w:tc>
          <w:tcPr>
            <w:tcW w:w="7267" w:type="dxa"/>
          </w:tcPr>
          <w:p w14:paraId="41060989" w14:textId="77777777" w:rsidR="00D37D3D" w:rsidRPr="00603E75" w:rsidRDefault="00D37D3D" w:rsidP="00C336C3">
            <w:pPr>
              <w:rPr>
                <w:sz w:val="18"/>
                <w:szCs w:val="18"/>
              </w:rPr>
            </w:pPr>
            <w:r w:rsidRPr="00603E75">
              <w:rPr>
                <w:sz w:val="18"/>
                <w:szCs w:val="18"/>
              </w:rPr>
              <w:t>EMS Agency Name is mandatory.</w:t>
            </w:r>
          </w:p>
        </w:tc>
      </w:tr>
    </w:tbl>
    <w:p w14:paraId="254E71DC" w14:textId="77777777" w:rsidR="00D37D3D" w:rsidRDefault="00D37D3D" w:rsidP="00C336C3">
      <w:pPr>
        <w:spacing w:after="0" w:line="240" w:lineRule="auto"/>
      </w:pPr>
    </w:p>
    <w:p w14:paraId="4D72DD1D" w14:textId="77777777" w:rsidR="00D37D3D" w:rsidRPr="002F651D" w:rsidRDefault="00D37D3D" w:rsidP="0074542E">
      <w:pPr>
        <w:spacing w:after="0" w:line="240" w:lineRule="auto"/>
      </w:pPr>
    </w:p>
    <w:p w14:paraId="49C811B6" w14:textId="77777777" w:rsidR="00D37D3D" w:rsidRDefault="00D37D3D" w:rsidP="00C336C3">
      <w:pPr>
        <w:spacing w:after="0" w:line="240" w:lineRule="auto"/>
        <w:jc w:val="right"/>
        <w:rPr>
          <w:color w:val="002060"/>
          <w:sz w:val="40"/>
          <w:szCs w:val="40"/>
        </w:rPr>
      </w:pPr>
    </w:p>
    <w:p w14:paraId="3D467898" w14:textId="77777777" w:rsidR="00D37D3D" w:rsidRDefault="00D37D3D" w:rsidP="00C336C3">
      <w:pPr>
        <w:spacing w:after="0" w:line="240" w:lineRule="auto"/>
        <w:jc w:val="right"/>
        <w:rPr>
          <w:color w:val="002060"/>
          <w:sz w:val="40"/>
          <w:szCs w:val="40"/>
        </w:rPr>
      </w:pPr>
    </w:p>
    <w:p w14:paraId="6920E528" w14:textId="77777777" w:rsidR="00D37D3D" w:rsidRDefault="00D37D3D" w:rsidP="00C336C3">
      <w:pPr>
        <w:spacing w:after="0" w:line="240" w:lineRule="auto"/>
        <w:jc w:val="right"/>
        <w:rPr>
          <w:color w:val="002060"/>
          <w:sz w:val="40"/>
          <w:szCs w:val="40"/>
        </w:rPr>
      </w:pPr>
    </w:p>
    <w:p w14:paraId="7054E03A" w14:textId="77777777" w:rsidR="00D37D3D" w:rsidRDefault="00D37D3D" w:rsidP="00C336C3">
      <w:pPr>
        <w:spacing w:after="0" w:line="240" w:lineRule="auto"/>
        <w:jc w:val="right"/>
        <w:rPr>
          <w:color w:val="002060"/>
          <w:sz w:val="40"/>
          <w:szCs w:val="40"/>
        </w:rPr>
      </w:pPr>
    </w:p>
    <w:p w14:paraId="2454126C" w14:textId="77777777" w:rsidR="00D37D3D" w:rsidRDefault="00D37D3D" w:rsidP="00C336C3">
      <w:pPr>
        <w:spacing w:after="0" w:line="240" w:lineRule="auto"/>
        <w:jc w:val="right"/>
        <w:rPr>
          <w:color w:val="002060"/>
          <w:sz w:val="40"/>
          <w:szCs w:val="40"/>
        </w:rPr>
      </w:pPr>
    </w:p>
    <w:p w14:paraId="4735DFFC" w14:textId="77777777" w:rsidR="00D37D3D" w:rsidRDefault="00D37D3D" w:rsidP="00C336C3">
      <w:pPr>
        <w:spacing w:after="0" w:line="240" w:lineRule="auto"/>
        <w:jc w:val="right"/>
        <w:rPr>
          <w:color w:val="002060"/>
          <w:sz w:val="40"/>
          <w:szCs w:val="40"/>
        </w:rPr>
      </w:pPr>
    </w:p>
    <w:p w14:paraId="10DB3AB5" w14:textId="77777777" w:rsidR="00D37D3D" w:rsidRDefault="00D37D3D" w:rsidP="00C336C3">
      <w:pPr>
        <w:spacing w:after="0" w:line="240" w:lineRule="auto"/>
        <w:jc w:val="right"/>
        <w:rPr>
          <w:color w:val="002060"/>
          <w:sz w:val="40"/>
          <w:szCs w:val="40"/>
        </w:rPr>
      </w:pPr>
    </w:p>
    <w:p w14:paraId="3F41C98D" w14:textId="77777777" w:rsidR="00D37D3D" w:rsidRDefault="00D37D3D" w:rsidP="00C336C3">
      <w:pPr>
        <w:spacing w:after="0" w:line="240" w:lineRule="auto"/>
        <w:jc w:val="right"/>
        <w:rPr>
          <w:color w:val="002060"/>
          <w:sz w:val="40"/>
          <w:szCs w:val="40"/>
        </w:rPr>
      </w:pPr>
    </w:p>
    <w:p w14:paraId="3613E7B5" w14:textId="77777777" w:rsidR="00D37D3D" w:rsidRDefault="00D37D3D" w:rsidP="00C336C3">
      <w:pPr>
        <w:spacing w:after="0" w:line="240" w:lineRule="auto"/>
        <w:jc w:val="right"/>
        <w:rPr>
          <w:color w:val="002060"/>
          <w:sz w:val="40"/>
          <w:szCs w:val="40"/>
        </w:rPr>
      </w:pPr>
    </w:p>
    <w:p w14:paraId="19796154" w14:textId="59DE0934" w:rsidR="00D37D3D" w:rsidRPr="00F46FBF" w:rsidRDefault="00D37D3D" w:rsidP="00C336C3">
      <w:pPr>
        <w:spacing w:after="0" w:line="240" w:lineRule="auto"/>
        <w:jc w:val="right"/>
        <w:rPr>
          <w:color w:val="002060"/>
          <w:sz w:val="40"/>
          <w:szCs w:val="40"/>
        </w:rPr>
      </w:pPr>
      <w:r>
        <w:rPr>
          <w:color w:val="002060"/>
          <w:sz w:val="40"/>
          <w:szCs w:val="40"/>
        </w:rPr>
        <w:t>eResponse.03</w:t>
      </w:r>
    </w:p>
    <w:tbl>
      <w:tblPr>
        <w:tblStyle w:val="TableGrid"/>
        <w:tblW w:w="0" w:type="auto"/>
        <w:tblLook w:val="04A0" w:firstRow="1" w:lastRow="0" w:firstColumn="1" w:lastColumn="0" w:noHBand="0" w:noVBand="1"/>
      </w:tblPr>
      <w:tblGrid>
        <w:gridCol w:w="1433"/>
        <w:gridCol w:w="1459"/>
        <w:gridCol w:w="6458"/>
      </w:tblGrid>
      <w:tr w:rsidR="00D37D3D" w14:paraId="69DB9613" w14:textId="77777777" w:rsidTr="00216881">
        <w:trPr>
          <w:gridAfter w:val="1"/>
          <w:wAfter w:w="6482" w:type="dxa"/>
        </w:trPr>
        <w:tc>
          <w:tcPr>
            <w:tcW w:w="1434" w:type="dxa"/>
            <w:shd w:val="clear" w:color="auto" w:fill="FFC000"/>
          </w:tcPr>
          <w:p w14:paraId="609794DA" w14:textId="77777777" w:rsidR="00D37D3D" w:rsidRPr="00F46FBF" w:rsidRDefault="00D37D3D" w:rsidP="00C336C3">
            <w:pPr>
              <w:jc w:val="center"/>
              <w:rPr>
                <w:sz w:val="36"/>
                <w:szCs w:val="36"/>
              </w:rPr>
            </w:pPr>
            <w:r w:rsidRPr="00F46FBF">
              <w:rPr>
                <w:sz w:val="36"/>
                <w:szCs w:val="36"/>
              </w:rPr>
              <w:t>Kansas</w:t>
            </w:r>
          </w:p>
        </w:tc>
        <w:tc>
          <w:tcPr>
            <w:tcW w:w="1434" w:type="dxa"/>
            <w:shd w:val="clear" w:color="auto" w:fill="FF0000"/>
          </w:tcPr>
          <w:p w14:paraId="32365805" w14:textId="77777777" w:rsidR="00D37D3D" w:rsidRPr="00216881" w:rsidRDefault="00D37D3D" w:rsidP="00C336C3">
            <w:pPr>
              <w:jc w:val="center"/>
              <w:rPr>
                <w:color w:val="FFFFFF" w:themeColor="background1"/>
                <w:sz w:val="36"/>
                <w:szCs w:val="36"/>
              </w:rPr>
            </w:pPr>
            <w:r>
              <w:rPr>
                <w:color w:val="FFFFFF" w:themeColor="background1"/>
                <w:sz w:val="36"/>
                <w:szCs w:val="36"/>
              </w:rPr>
              <w:t>National</w:t>
            </w:r>
          </w:p>
        </w:tc>
      </w:tr>
      <w:tr w:rsidR="00D37D3D" w14:paraId="6C555954" w14:textId="77777777" w:rsidTr="009B0129">
        <w:tc>
          <w:tcPr>
            <w:tcW w:w="9350" w:type="dxa"/>
            <w:gridSpan w:val="3"/>
            <w:shd w:val="clear" w:color="auto" w:fill="1F3864" w:themeFill="accent1" w:themeFillShade="80"/>
          </w:tcPr>
          <w:p w14:paraId="28194413" w14:textId="77777777" w:rsidR="00D37D3D" w:rsidRPr="00F46FBF" w:rsidRDefault="00D37D3D" w:rsidP="00C336C3">
            <w:pPr>
              <w:rPr>
                <w:sz w:val="44"/>
                <w:szCs w:val="44"/>
              </w:rPr>
            </w:pPr>
            <w:r>
              <w:rPr>
                <w:sz w:val="44"/>
                <w:szCs w:val="44"/>
              </w:rPr>
              <w:t>eResponse.03 – Incident Number</w:t>
            </w:r>
          </w:p>
        </w:tc>
      </w:tr>
    </w:tbl>
    <w:p w14:paraId="2150CFD9"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1EA24273" wp14:editId="51DBEE46">
                <wp:extent cx="5943600" cy="70485"/>
                <wp:effectExtent l="0" t="0" r="38100" b="5715"/>
                <wp:docPr id="79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9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6EB03BC" id="Group 79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XTIg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DFOCGa&#10;tuj+WWpBJsFEOBm3rHUPkp30AJJoWDdU1yIWez0bTMtDBiq/SQkTh134R7Dz4ea+kQ2EJj2hv/nQ&#10;wljntwJaEgZlolBybBg9PjsfdFy3hP5p2EilcJ0WSpMO7c6zRR4zHCjJQzQEna33a2XJkeLL2twt&#10;ZtN5dIWR2214gzWP1RpB+dMw9lSqfoynKz3ACP57knvg5519g4QdHW4jPoIoeHiw4ZXdzuOu629l&#10;9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Jhx9dM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304"/>
      </w:tblGrid>
      <w:tr w:rsidR="00D37D3D" w:rsidRPr="001C0FFF" w14:paraId="745D78E2" w14:textId="77777777" w:rsidTr="001640C0">
        <w:trPr>
          <w:tblCellSpacing w:w="0" w:type="dxa"/>
        </w:trPr>
        <w:tc>
          <w:tcPr>
            <w:tcW w:w="0" w:type="auto"/>
            <w:vAlign w:val="center"/>
            <w:hideMark/>
          </w:tcPr>
          <w:p w14:paraId="344273B3" w14:textId="77777777" w:rsidR="00D37D3D" w:rsidRPr="005B0E23" w:rsidRDefault="00D37D3D" w:rsidP="001640C0">
            <w:pPr>
              <w:spacing w:after="0" w:line="240" w:lineRule="auto"/>
              <w:rPr>
                <w:rFonts w:eastAsia="Times New Roman" w:cstheme="minorHAnsi"/>
                <w:sz w:val="18"/>
                <w:szCs w:val="18"/>
              </w:rPr>
            </w:pPr>
            <w:r w:rsidRPr="005B0E23">
              <w:rPr>
                <w:rFonts w:cstheme="minorHAnsi"/>
                <w:color w:val="000000"/>
                <w:sz w:val="18"/>
                <w:szCs w:val="18"/>
              </w:rPr>
              <w:t>The incident number assigned by the 911 Dispatch System</w:t>
            </w:r>
            <w:r>
              <w:rPr>
                <w:rFonts w:cstheme="minorHAnsi"/>
                <w:color w:val="000000"/>
                <w:sz w:val="18"/>
                <w:szCs w:val="18"/>
              </w:rPr>
              <w:t>.</w:t>
            </w:r>
          </w:p>
        </w:tc>
      </w:tr>
    </w:tbl>
    <w:p w14:paraId="40F374A8"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7D50CB9E" wp14:editId="1FA06496">
                <wp:extent cx="5943600" cy="70485"/>
                <wp:effectExtent l="0" t="0" r="38100" b="5715"/>
                <wp:docPr id="793"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9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ECBF02E" id="Group 79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KqIQ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CgRdMW&#10;3T9LLcgkmAgn45a17kGykx5AEg3rhupaxGKvZ4NpechA5TcpYeKwC/8Idj7c3DeygdCkJ/Q3H1oY&#10;6/xWQEvCoEwUSo4No8dn54OO65bQPw0bqRSu00Jp0qHdebbIY4YDJXmIhqCz9X6tLDlSfFmbu8Vs&#10;Oo+uMHK7DW+w5rFaIyh/GsaeStWP8XSlBxjBf09yD/y8s2+QsKPDbcRHEAUPDza8stt53HX9raz+&#10;AA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P+uyqiECAACe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" strokecolor="#f79546" strokeweight="2.11364mm"/>
                <w10:anchorlock/>
              </v:group>
            </w:pict>
          </mc:Fallback>
        </mc:AlternateContent>
      </w:r>
    </w:p>
    <w:p w14:paraId="56CF22ED"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26DCB55F" w14:textId="77777777" w:rsidTr="00EE0D53">
        <w:tc>
          <w:tcPr>
            <w:tcW w:w="2337" w:type="dxa"/>
            <w:shd w:val="clear" w:color="auto" w:fill="FFC000"/>
          </w:tcPr>
          <w:p w14:paraId="637BCC64" w14:textId="77777777" w:rsidR="00D37D3D" w:rsidRPr="00CE3DC6" w:rsidRDefault="00D37D3D" w:rsidP="00C336C3">
            <w:pPr>
              <w:rPr>
                <w:sz w:val="18"/>
                <w:szCs w:val="18"/>
              </w:rPr>
            </w:pPr>
            <w:r w:rsidRPr="00CE3DC6">
              <w:rPr>
                <w:sz w:val="18"/>
                <w:szCs w:val="18"/>
              </w:rPr>
              <w:t>Kansas Usage</w:t>
            </w:r>
          </w:p>
        </w:tc>
        <w:tc>
          <w:tcPr>
            <w:tcW w:w="2337" w:type="dxa"/>
          </w:tcPr>
          <w:p w14:paraId="1F5D008E" w14:textId="77777777" w:rsidR="00D37D3D" w:rsidRPr="00CE3DC6" w:rsidRDefault="00D37D3D" w:rsidP="00C336C3">
            <w:pPr>
              <w:jc w:val="center"/>
              <w:rPr>
                <w:sz w:val="18"/>
                <w:szCs w:val="18"/>
              </w:rPr>
            </w:pPr>
            <w:r>
              <w:rPr>
                <w:sz w:val="18"/>
                <w:szCs w:val="18"/>
              </w:rPr>
              <w:t>Required</w:t>
            </w:r>
          </w:p>
        </w:tc>
        <w:tc>
          <w:tcPr>
            <w:tcW w:w="2338" w:type="dxa"/>
          </w:tcPr>
          <w:p w14:paraId="4DEB1476" w14:textId="77777777" w:rsidR="00D37D3D" w:rsidRPr="00CE3DC6" w:rsidRDefault="00D37D3D" w:rsidP="00C336C3">
            <w:pPr>
              <w:rPr>
                <w:sz w:val="18"/>
                <w:szCs w:val="18"/>
              </w:rPr>
            </w:pPr>
            <w:r w:rsidRPr="00CE3DC6">
              <w:rPr>
                <w:sz w:val="18"/>
                <w:szCs w:val="18"/>
              </w:rPr>
              <w:t>Pertinent Negatives</w:t>
            </w:r>
          </w:p>
        </w:tc>
        <w:tc>
          <w:tcPr>
            <w:tcW w:w="2338" w:type="dxa"/>
          </w:tcPr>
          <w:p w14:paraId="4E7CDAA4" w14:textId="77777777" w:rsidR="00D37D3D" w:rsidRPr="00CE3DC6" w:rsidRDefault="00D37D3D" w:rsidP="000106AD">
            <w:pPr>
              <w:jc w:val="center"/>
              <w:rPr>
                <w:sz w:val="18"/>
                <w:szCs w:val="18"/>
              </w:rPr>
            </w:pPr>
            <w:r>
              <w:rPr>
                <w:sz w:val="18"/>
                <w:szCs w:val="18"/>
              </w:rPr>
              <w:t>No</w:t>
            </w:r>
          </w:p>
        </w:tc>
      </w:tr>
      <w:tr w:rsidR="00D37D3D" w:rsidRPr="00CE3DC6" w14:paraId="1C02664E" w14:textId="77777777" w:rsidTr="00216881">
        <w:tc>
          <w:tcPr>
            <w:tcW w:w="2337" w:type="dxa"/>
            <w:shd w:val="clear" w:color="auto" w:fill="FF0000"/>
          </w:tcPr>
          <w:p w14:paraId="7C26D7A6" w14:textId="77777777" w:rsidR="00D37D3D" w:rsidRPr="00A933F7" w:rsidRDefault="00D37D3D" w:rsidP="00C336C3">
            <w:pPr>
              <w:rPr>
                <w:color w:val="FFFFFF" w:themeColor="background1"/>
                <w:sz w:val="18"/>
                <w:szCs w:val="18"/>
              </w:rPr>
            </w:pPr>
            <w:r w:rsidRPr="00216881">
              <w:rPr>
                <w:color w:val="FFFFFF" w:themeColor="background1"/>
                <w:sz w:val="18"/>
                <w:szCs w:val="18"/>
              </w:rPr>
              <w:t>National Usage</w:t>
            </w:r>
          </w:p>
        </w:tc>
        <w:tc>
          <w:tcPr>
            <w:tcW w:w="2337" w:type="dxa"/>
          </w:tcPr>
          <w:p w14:paraId="792BE8D9" w14:textId="77777777" w:rsidR="00D37D3D" w:rsidRPr="00CE3DC6" w:rsidRDefault="00D37D3D" w:rsidP="00C336C3">
            <w:pPr>
              <w:jc w:val="center"/>
              <w:rPr>
                <w:sz w:val="18"/>
                <w:szCs w:val="18"/>
              </w:rPr>
            </w:pPr>
            <w:r>
              <w:rPr>
                <w:sz w:val="18"/>
                <w:szCs w:val="18"/>
              </w:rPr>
              <w:t>Required</w:t>
            </w:r>
          </w:p>
        </w:tc>
        <w:tc>
          <w:tcPr>
            <w:tcW w:w="2338" w:type="dxa"/>
          </w:tcPr>
          <w:p w14:paraId="2490BC41" w14:textId="77777777" w:rsidR="00D37D3D" w:rsidRPr="00CE3DC6" w:rsidRDefault="00D37D3D" w:rsidP="00C336C3">
            <w:pPr>
              <w:rPr>
                <w:sz w:val="18"/>
                <w:szCs w:val="18"/>
              </w:rPr>
            </w:pPr>
            <w:r w:rsidRPr="00CE3DC6">
              <w:rPr>
                <w:sz w:val="18"/>
                <w:szCs w:val="18"/>
              </w:rPr>
              <w:t>NOT Values</w:t>
            </w:r>
          </w:p>
        </w:tc>
        <w:tc>
          <w:tcPr>
            <w:tcW w:w="2338" w:type="dxa"/>
          </w:tcPr>
          <w:p w14:paraId="5F92C0FC" w14:textId="77777777" w:rsidR="00D37D3D" w:rsidRPr="00CE3DC6" w:rsidRDefault="00D37D3D" w:rsidP="00C336C3">
            <w:pPr>
              <w:jc w:val="center"/>
              <w:rPr>
                <w:sz w:val="18"/>
                <w:szCs w:val="18"/>
              </w:rPr>
            </w:pPr>
            <w:r>
              <w:rPr>
                <w:sz w:val="18"/>
                <w:szCs w:val="18"/>
              </w:rPr>
              <w:t>Yes</w:t>
            </w:r>
          </w:p>
        </w:tc>
      </w:tr>
      <w:tr w:rsidR="00D37D3D" w:rsidRPr="00CE3DC6" w14:paraId="4BF71765" w14:textId="77777777" w:rsidTr="00007C42">
        <w:tc>
          <w:tcPr>
            <w:tcW w:w="2337" w:type="dxa"/>
          </w:tcPr>
          <w:p w14:paraId="231B8140" w14:textId="77777777" w:rsidR="00D37D3D" w:rsidRPr="00CE3DC6" w:rsidRDefault="00D37D3D" w:rsidP="00C336C3">
            <w:pPr>
              <w:rPr>
                <w:sz w:val="18"/>
                <w:szCs w:val="18"/>
              </w:rPr>
            </w:pPr>
            <w:r w:rsidRPr="00CE3DC6">
              <w:rPr>
                <w:sz w:val="18"/>
                <w:szCs w:val="18"/>
              </w:rPr>
              <w:t>XML Usage</w:t>
            </w:r>
          </w:p>
        </w:tc>
        <w:tc>
          <w:tcPr>
            <w:tcW w:w="2337" w:type="dxa"/>
          </w:tcPr>
          <w:p w14:paraId="713A2F97" w14:textId="77777777" w:rsidR="00D37D3D" w:rsidRPr="00CE3DC6" w:rsidRDefault="00D37D3D" w:rsidP="00C336C3">
            <w:pPr>
              <w:jc w:val="center"/>
              <w:rPr>
                <w:sz w:val="18"/>
                <w:szCs w:val="18"/>
              </w:rPr>
            </w:pPr>
            <w:r>
              <w:rPr>
                <w:sz w:val="18"/>
                <w:szCs w:val="18"/>
              </w:rPr>
              <w:t>Required</w:t>
            </w:r>
          </w:p>
        </w:tc>
        <w:tc>
          <w:tcPr>
            <w:tcW w:w="2338" w:type="dxa"/>
          </w:tcPr>
          <w:p w14:paraId="6040AEA9" w14:textId="77777777" w:rsidR="00D37D3D" w:rsidRPr="00CE3DC6" w:rsidRDefault="00D37D3D" w:rsidP="00C336C3">
            <w:pPr>
              <w:rPr>
                <w:sz w:val="18"/>
                <w:szCs w:val="18"/>
              </w:rPr>
            </w:pPr>
            <w:r w:rsidRPr="00CE3DC6">
              <w:rPr>
                <w:sz w:val="18"/>
                <w:szCs w:val="18"/>
              </w:rPr>
              <w:t>Is Nillable</w:t>
            </w:r>
          </w:p>
        </w:tc>
        <w:tc>
          <w:tcPr>
            <w:tcW w:w="2338" w:type="dxa"/>
          </w:tcPr>
          <w:p w14:paraId="2C797E82" w14:textId="77777777" w:rsidR="00D37D3D" w:rsidRPr="00CE3DC6" w:rsidRDefault="00D37D3D" w:rsidP="00C336C3">
            <w:pPr>
              <w:jc w:val="center"/>
              <w:rPr>
                <w:sz w:val="18"/>
                <w:szCs w:val="18"/>
              </w:rPr>
            </w:pPr>
            <w:r>
              <w:rPr>
                <w:sz w:val="18"/>
                <w:szCs w:val="18"/>
              </w:rPr>
              <w:t>Yes</w:t>
            </w:r>
          </w:p>
        </w:tc>
      </w:tr>
      <w:tr w:rsidR="00D37D3D" w:rsidRPr="00CE3DC6" w14:paraId="03FBB155" w14:textId="77777777" w:rsidTr="00007C42">
        <w:tc>
          <w:tcPr>
            <w:tcW w:w="2337" w:type="dxa"/>
          </w:tcPr>
          <w:p w14:paraId="6149532F" w14:textId="77777777" w:rsidR="00D37D3D" w:rsidRPr="00CE3DC6" w:rsidRDefault="00D37D3D" w:rsidP="00C336C3">
            <w:pPr>
              <w:rPr>
                <w:sz w:val="18"/>
                <w:szCs w:val="18"/>
              </w:rPr>
            </w:pPr>
            <w:r w:rsidRPr="00CE3DC6">
              <w:rPr>
                <w:sz w:val="18"/>
                <w:szCs w:val="18"/>
              </w:rPr>
              <w:t>Version 3.4 Element</w:t>
            </w:r>
          </w:p>
        </w:tc>
        <w:tc>
          <w:tcPr>
            <w:tcW w:w="2337" w:type="dxa"/>
          </w:tcPr>
          <w:p w14:paraId="55091594" w14:textId="77777777" w:rsidR="00D37D3D" w:rsidRPr="00CE3DC6" w:rsidRDefault="00D37D3D" w:rsidP="00C336C3">
            <w:pPr>
              <w:jc w:val="center"/>
              <w:rPr>
                <w:sz w:val="18"/>
                <w:szCs w:val="18"/>
              </w:rPr>
            </w:pPr>
            <w:r w:rsidRPr="00CE3DC6">
              <w:rPr>
                <w:sz w:val="18"/>
                <w:szCs w:val="18"/>
              </w:rPr>
              <w:t>Yes</w:t>
            </w:r>
          </w:p>
        </w:tc>
        <w:tc>
          <w:tcPr>
            <w:tcW w:w="2338" w:type="dxa"/>
          </w:tcPr>
          <w:p w14:paraId="588DB0FF" w14:textId="77777777" w:rsidR="00D37D3D" w:rsidRPr="00CE3DC6" w:rsidRDefault="00D37D3D" w:rsidP="00C336C3">
            <w:pPr>
              <w:rPr>
                <w:sz w:val="18"/>
                <w:szCs w:val="18"/>
              </w:rPr>
            </w:pPr>
            <w:r w:rsidRPr="00CE3DC6">
              <w:rPr>
                <w:sz w:val="18"/>
                <w:szCs w:val="18"/>
              </w:rPr>
              <w:t>Recurrence</w:t>
            </w:r>
          </w:p>
        </w:tc>
        <w:tc>
          <w:tcPr>
            <w:tcW w:w="2338" w:type="dxa"/>
          </w:tcPr>
          <w:p w14:paraId="4ECC057F" w14:textId="77777777" w:rsidR="00D37D3D" w:rsidRPr="00CE3DC6" w:rsidRDefault="00D37D3D" w:rsidP="00C336C3">
            <w:pPr>
              <w:jc w:val="center"/>
              <w:rPr>
                <w:sz w:val="18"/>
                <w:szCs w:val="18"/>
              </w:rPr>
            </w:pPr>
            <w:r>
              <w:rPr>
                <w:sz w:val="18"/>
                <w:szCs w:val="18"/>
              </w:rPr>
              <w:t>1:1</w:t>
            </w:r>
          </w:p>
        </w:tc>
      </w:tr>
    </w:tbl>
    <w:p w14:paraId="69CEB556"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673F8F74" wp14:editId="0C6F417E">
                <wp:extent cx="5943600" cy="70485"/>
                <wp:effectExtent l="0" t="0" r="38100" b="5715"/>
                <wp:docPr id="795"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9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9195299" id="Group 79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CCIg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DITPc4wU&#10;acH9ViiOJsFEOBm2rFQPkp7UABIpvWqIqnks9no2kJaFDFB+kxImDrrwj2Dz4ea+kw2EJj2hv/mQ&#10;wljnN1y3KAxKLEFybBg5bp0POq5bQv+UXgspYZ0UUqEO7ObpPIsZTkvBQjQEna33K2nRkcDLWt/P&#10;Z9M8uoLI7Ta4wYrFag0n7HkYeyJkP4bTpRpgBP89yb1m5519hwQdHW4jPIIoeHiw4ZXdzuOu629l&#10;+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KJicII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" strokecolor="#f79546" strokeweight="2.11364mm"/>
                <w10:anchorlock/>
              </v:group>
            </w:pict>
          </mc:Fallback>
        </mc:AlternateContent>
      </w:r>
    </w:p>
    <w:p w14:paraId="3A0F8B92" w14:textId="77777777" w:rsidR="00D37D3D" w:rsidRDefault="00D37D3D" w:rsidP="00C336C3">
      <w:pPr>
        <w:spacing w:after="0" w:line="240" w:lineRule="auto"/>
        <w:rPr>
          <w:b/>
          <w:bCs/>
          <w:sz w:val="18"/>
          <w:szCs w:val="18"/>
          <w:u w:val="single"/>
        </w:rPr>
      </w:pPr>
      <w:r>
        <w:rPr>
          <w:b/>
          <w:bCs/>
          <w:sz w:val="18"/>
          <w:szCs w:val="18"/>
          <w:u w:val="single"/>
        </w:rPr>
        <w:t>Field Values</w:t>
      </w:r>
    </w:p>
    <w:p w14:paraId="016A2607" w14:textId="77777777" w:rsidR="00D37D3D" w:rsidRDefault="00D37D3D" w:rsidP="00C336C3">
      <w:pPr>
        <w:spacing w:after="0" w:line="240" w:lineRule="auto"/>
        <w:rPr>
          <w:sz w:val="18"/>
          <w:szCs w:val="18"/>
        </w:rPr>
      </w:pPr>
      <w:r>
        <w:rPr>
          <w:sz w:val="18"/>
          <w:szCs w:val="18"/>
        </w:rPr>
        <w:t>None</w:t>
      </w:r>
    </w:p>
    <w:p w14:paraId="604180AE" w14:textId="77777777" w:rsidR="00D37D3D" w:rsidRPr="0078775B" w:rsidRDefault="00D37D3D" w:rsidP="00C336C3">
      <w:pPr>
        <w:spacing w:after="0" w:line="240" w:lineRule="auto"/>
        <w:rPr>
          <w:sz w:val="18"/>
          <w:szCs w:val="18"/>
        </w:rPr>
      </w:pPr>
    </w:p>
    <w:p w14:paraId="4BF27E82"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30EC2ABA" w14:textId="77777777" w:rsidR="00D37D3D" w:rsidRDefault="00D37D3D" w:rsidP="00C336C3">
      <w:pPr>
        <w:spacing w:after="0" w:line="240" w:lineRule="auto"/>
        <w:rPr>
          <w:sz w:val="18"/>
          <w:szCs w:val="18"/>
        </w:rPr>
      </w:pPr>
      <w:r>
        <w:rPr>
          <w:sz w:val="18"/>
          <w:szCs w:val="18"/>
        </w:rPr>
        <w:t>7701001 – Not Applicable</w:t>
      </w:r>
      <w:r>
        <w:rPr>
          <w:sz w:val="18"/>
          <w:szCs w:val="18"/>
        </w:rPr>
        <w:tab/>
        <w:t>7701003 – Not Recorded</w:t>
      </w:r>
    </w:p>
    <w:p w14:paraId="6F2FF1D1" w14:textId="77777777" w:rsidR="00D37D3D" w:rsidRPr="00CE3DC6" w:rsidRDefault="00D37D3D" w:rsidP="00C336C3">
      <w:pPr>
        <w:spacing w:after="0" w:line="240" w:lineRule="auto"/>
        <w:rPr>
          <w:sz w:val="18"/>
          <w:szCs w:val="18"/>
        </w:rPr>
      </w:pPr>
    </w:p>
    <w:p w14:paraId="1D5CCD5F"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0C3F8577" w14:textId="77777777" w:rsidR="00D37D3D" w:rsidRDefault="00D37D3D" w:rsidP="00C336C3">
      <w:pPr>
        <w:spacing w:after="0" w:line="240" w:lineRule="auto"/>
        <w:rPr>
          <w:sz w:val="18"/>
          <w:szCs w:val="18"/>
        </w:rPr>
      </w:pPr>
      <w:r>
        <w:rPr>
          <w:sz w:val="18"/>
          <w:szCs w:val="18"/>
        </w:rPr>
        <w:t>None</w:t>
      </w:r>
    </w:p>
    <w:p w14:paraId="7BEFD26F" w14:textId="77777777" w:rsidR="00D37D3D" w:rsidRPr="00CE3DC6" w:rsidRDefault="00D37D3D" w:rsidP="00C336C3">
      <w:pPr>
        <w:spacing w:after="0" w:line="240" w:lineRule="auto"/>
        <w:rPr>
          <w:sz w:val="18"/>
          <w:szCs w:val="18"/>
        </w:rPr>
      </w:pPr>
    </w:p>
    <w:p w14:paraId="3A68F2F9"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673DFDAA" w14:textId="77777777" w:rsidR="00D37D3D" w:rsidRPr="0078483A" w:rsidRDefault="00D37D3D" w:rsidP="0078483A">
      <w:pPr>
        <w:rPr>
          <w:rFonts w:eastAsia="Times New Roman" w:cstheme="minorHAnsi"/>
          <w:sz w:val="18"/>
          <w:szCs w:val="18"/>
        </w:rPr>
      </w:pPr>
      <w:r>
        <w:rPr>
          <w:sz w:val="18"/>
          <w:szCs w:val="18"/>
        </w:rPr>
        <w:t>String</w:t>
      </w:r>
      <w:r>
        <w:rPr>
          <w:sz w:val="18"/>
          <w:szCs w:val="18"/>
        </w:rPr>
        <w:tab/>
      </w:r>
      <w:r>
        <w:rPr>
          <w:sz w:val="18"/>
          <w:szCs w:val="18"/>
        </w:rPr>
        <w:tab/>
        <w:t>Min-Length: 3</w:t>
      </w:r>
      <w:r>
        <w:rPr>
          <w:sz w:val="18"/>
          <w:szCs w:val="18"/>
        </w:rPr>
        <w:tab/>
        <w:t>Max-Length: 50</w:t>
      </w:r>
    </w:p>
    <w:p w14:paraId="50396056"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4431AD91" w14:textId="77777777" w:rsidR="00D37D3D" w:rsidRDefault="00D37D3D" w:rsidP="00C845D0">
      <w:pPr>
        <w:spacing w:after="0" w:line="240" w:lineRule="auto"/>
        <w:ind w:left="1440" w:hanging="1440"/>
        <w:rPr>
          <w:sz w:val="18"/>
          <w:szCs w:val="18"/>
        </w:rPr>
      </w:pPr>
      <w:r>
        <w:rPr>
          <w:sz w:val="18"/>
          <w:szCs w:val="18"/>
        </w:rPr>
        <w:t>NEMSIS:</w:t>
      </w:r>
      <w:r>
        <w:rPr>
          <w:sz w:val="18"/>
          <w:szCs w:val="18"/>
        </w:rPr>
        <w:tab/>
      </w:r>
      <w:r w:rsidRPr="00F919E0">
        <w:rPr>
          <w:rFonts w:cstheme="minorHAnsi"/>
          <w:color w:val="000000"/>
          <w:sz w:val="18"/>
          <w:szCs w:val="18"/>
        </w:rPr>
        <w:t>This number can be used to associate multiple EMS responses, dispatch information, and other information to the same EMS event or patient.</w:t>
      </w:r>
    </w:p>
    <w:p w14:paraId="40DC63D9" w14:textId="77777777" w:rsidR="00D37D3D" w:rsidRPr="00905796" w:rsidRDefault="00D37D3D" w:rsidP="00C845D0">
      <w:pPr>
        <w:spacing w:after="0" w:line="240" w:lineRule="auto"/>
        <w:ind w:left="1440" w:hanging="1440"/>
        <w:rPr>
          <w:sz w:val="18"/>
          <w:szCs w:val="18"/>
        </w:rPr>
      </w:pPr>
    </w:p>
    <w:p w14:paraId="61EF634E"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D8799D" w14:paraId="420A9147" w14:textId="77777777" w:rsidTr="00D8799D">
        <w:tc>
          <w:tcPr>
            <w:tcW w:w="1224" w:type="dxa"/>
          </w:tcPr>
          <w:p w14:paraId="37C1A19F" w14:textId="77777777" w:rsidR="00D37D3D" w:rsidRPr="00D8799D" w:rsidRDefault="00D37D3D" w:rsidP="00C336C3">
            <w:pPr>
              <w:rPr>
                <w:rFonts w:cstheme="minorHAnsi"/>
                <w:sz w:val="18"/>
                <w:szCs w:val="18"/>
              </w:rPr>
            </w:pPr>
            <w:r w:rsidRPr="00D8799D">
              <w:rPr>
                <w:rFonts w:cstheme="minorHAnsi"/>
                <w:sz w:val="18"/>
                <w:szCs w:val="18"/>
              </w:rPr>
              <w:t>nemSch_e001</w:t>
            </w:r>
          </w:p>
        </w:tc>
        <w:tc>
          <w:tcPr>
            <w:tcW w:w="864" w:type="dxa"/>
            <w:shd w:val="clear" w:color="auto" w:fill="FFC000"/>
          </w:tcPr>
          <w:p w14:paraId="1A621506" w14:textId="77777777" w:rsidR="00D37D3D" w:rsidRPr="00D8799D" w:rsidRDefault="00D37D3D" w:rsidP="00C336C3">
            <w:pPr>
              <w:rPr>
                <w:rFonts w:cstheme="minorHAnsi"/>
                <w:sz w:val="18"/>
                <w:szCs w:val="18"/>
              </w:rPr>
            </w:pPr>
            <w:r w:rsidRPr="00D8799D">
              <w:rPr>
                <w:rFonts w:cstheme="minorHAnsi"/>
                <w:sz w:val="18"/>
                <w:szCs w:val="18"/>
              </w:rPr>
              <w:t>Error</w:t>
            </w:r>
          </w:p>
        </w:tc>
        <w:tc>
          <w:tcPr>
            <w:tcW w:w="7267" w:type="dxa"/>
          </w:tcPr>
          <w:p w14:paraId="3FCD4CDD" w14:textId="77777777" w:rsidR="00D37D3D" w:rsidRPr="00D8799D" w:rsidRDefault="00D37D3D" w:rsidP="00C336C3">
            <w:pPr>
              <w:rPr>
                <w:rFonts w:cstheme="minorHAnsi"/>
                <w:sz w:val="18"/>
                <w:szCs w:val="18"/>
              </w:rPr>
            </w:pPr>
            <w:r w:rsidRPr="00D8799D">
              <w:rPr>
                <w:rFonts w:cstheme="minorHAnsi"/>
                <w:color w:val="000000"/>
                <w:sz w:val="18"/>
                <w:szCs w:val="18"/>
              </w:rPr>
              <w:t>When Incident Number is empty, it should have a Not Value (Not Applicable, Not Recorded, or Not Reporting, if allowed for the element) or a Pertinent Negative (if allowed for the element), or it should be omitted (if the element is optional).</w:t>
            </w:r>
          </w:p>
        </w:tc>
      </w:tr>
      <w:tr w:rsidR="00D37D3D" w:rsidRPr="00D8799D" w14:paraId="64B024CD" w14:textId="77777777" w:rsidTr="00D8799D">
        <w:tc>
          <w:tcPr>
            <w:tcW w:w="1224" w:type="dxa"/>
          </w:tcPr>
          <w:p w14:paraId="2A742636" w14:textId="77777777" w:rsidR="00D37D3D" w:rsidRPr="00D8799D" w:rsidRDefault="00D37D3D" w:rsidP="00C336C3">
            <w:pPr>
              <w:rPr>
                <w:rFonts w:cstheme="minorHAnsi"/>
                <w:sz w:val="18"/>
                <w:szCs w:val="18"/>
              </w:rPr>
            </w:pPr>
            <w:r w:rsidRPr="00D8799D">
              <w:rPr>
                <w:rFonts w:cstheme="minorHAnsi"/>
                <w:sz w:val="18"/>
                <w:szCs w:val="18"/>
              </w:rPr>
              <w:t>nemSch_e002</w:t>
            </w:r>
          </w:p>
        </w:tc>
        <w:tc>
          <w:tcPr>
            <w:tcW w:w="864" w:type="dxa"/>
            <w:shd w:val="clear" w:color="auto" w:fill="FFC000"/>
          </w:tcPr>
          <w:p w14:paraId="44EAC227" w14:textId="77777777" w:rsidR="00D37D3D" w:rsidRPr="00D8799D" w:rsidRDefault="00D37D3D" w:rsidP="00C336C3">
            <w:pPr>
              <w:rPr>
                <w:rFonts w:cstheme="minorHAnsi"/>
                <w:sz w:val="18"/>
                <w:szCs w:val="18"/>
              </w:rPr>
            </w:pPr>
            <w:r w:rsidRPr="00D8799D">
              <w:rPr>
                <w:rFonts w:cstheme="minorHAnsi"/>
                <w:sz w:val="18"/>
                <w:szCs w:val="18"/>
              </w:rPr>
              <w:t>Error</w:t>
            </w:r>
          </w:p>
        </w:tc>
        <w:tc>
          <w:tcPr>
            <w:tcW w:w="7267" w:type="dxa"/>
          </w:tcPr>
          <w:p w14:paraId="7D273884" w14:textId="77777777" w:rsidR="00D37D3D" w:rsidRPr="00D8799D" w:rsidRDefault="00D37D3D" w:rsidP="00C336C3">
            <w:pPr>
              <w:rPr>
                <w:rFonts w:cstheme="minorHAnsi"/>
                <w:color w:val="000000"/>
                <w:sz w:val="18"/>
                <w:szCs w:val="18"/>
              </w:rPr>
            </w:pPr>
            <w:r w:rsidRPr="00D8799D">
              <w:rPr>
                <w:rFonts w:cstheme="minorHAnsi"/>
                <w:color w:val="000000"/>
                <w:sz w:val="18"/>
                <w:szCs w:val="18"/>
              </w:rPr>
              <w:t>When Incident Number has a Not Value (Not Applicable, Not Recorded, or Not Reporting), it should be empty.</w:t>
            </w:r>
          </w:p>
        </w:tc>
      </w:tr>
      <w:tr w:rsidR="00D37D3D" w:rsidRPr="00D8799D" w14:paraId="284F2070" w14:textId="77777777" w:rsidTr="00D8799D">
        <w:tc>
          <w:tcPr>
            <w:tcW w:w="1224" w:type="dxa"/>
          </w:tcPr>
          <w:p w14:paraId="5480A842" w14:textId="77777777" w:rsidR="00D37D3D" w:rsidRPr="00D8799D" w:rsidRDefault="00D37D3D" w:rsidP="00C336C3">
            <w:pPr>
              <w:rPr>
                <w:rFonts w:cstheme="minorHAnsi"/>
                <w:sz w:val="18"/>
                <w:szCs w:val="18"/>
              </w:rPr>
            </w:pPr>
            <w:r w:rsidRPr="00D8799D">
              <w:rPr>
                <w:rFonts w:cstheme="minorHAnsi"/>
                <w:sz w:val="18"/>
                <w:szCs w:val="18"/>
              </w:rPr>
              <w:t>ks_e089</w:t>
            </w:r>
          </w:p>
        </w:tc>
        <w:tc>
          <w:tcPr>
            <w:tcW w:w="864" w:type="dxa"/>
            <w:shd w:val="clear" w:color="auto" w:fill="FFFF00"/>
          </w:tcPr>
          <w:p w14:paraId="66C3D95F" w14:textId="77777777" w:rsidR="00D37D3D" w:rsidRPr="00D8799D" w:rsidRDefault="00D37D3D" w:rsidP="00C336C3">
            <w:pPr>
              <w:rPr>
                <w:rFonts w:cstheme="minorHAnsi"/>
                <w:sz w:val="18"/>
                <w:szCs w:val="18"/>
              </w:rPr>
            </w:pPr>
            <w:r w:rsidRPr="00D8799D">
              <w:rPr>
                <w:rFonts w:cstheme="minorHAnsi"/>
                <w:sz w:val="18"/>
                <w:szCs w:val="18"/>
              </w:rPr>
              <w:t>Warning</w:t>
            </w:r>
          </w:p>
        </w:tc>
        <w:tc>
          <w:tcPr>
            <w:tcW w:w="7267" w:type="dxa"/>
          </w:tcPr>
          <w:p w14:paraId="0276F2D9" w14:textId="77777777" w:rsidR="00D37D3D" w:rsidRPr="00D8799D" w:rsidRDefault="00D37D3D" w:rsidP="00C336C3">
            <w:pPr>
              <w:rPr>
                <w:rFonts w:cstheme="minorHAnsi"/>
                <w:color w:val="000000"/>
                <w:sz w:val="18"/>
                <w:szCs w:val="18"/>
              </w:rPr>
            </w:pPr>
            <w:r w:rsidRPr="00D8799D">
              <w:rPr>
                <w:rFonts w:cstheme="minorHAnsi"/>
                <w:color w:val="000000"/>
                <w:sz w:val="18"/>
                <w:szCs w:val="18"/>
              </w:rPr>
              <w:t>Incident Number (assigned by dispatch) or "Not" value must be entered.</w:t>
            </w:r>
          </w:p>
        </w:tc>
      </w:tr>
    </w:tbl>
    <w:p w14:paraId="7E9C259A" w14:textId="77777777" w:rsidR="00D37D3D" w:rsidRDefault="00D37D3D" w:rsidP="00C336C3">
      <w:pPr>
        <w:spacing w:after="0" w:line="240" w:lineRule="auto"/>
      </w:pPr>
    </w:p>
    <w:p w14:paraId="475B8FA3" w14:textId="77777777" w:rsidR="00D37D3D" w:rsidRPr="002F651D" w:rsidRDefault="00D37D3D" w:rsidP="0074542E">
      <w:pPr>
        <w:spacing w:after="0" w:line="240" w:lineRule="auto"/>
      </w:pPr>
    </w:p>
    <w:p w14:paraId="671DF4A6" w14:textId="77777777" w:rsidR="00D37D3D" w:rsidRDefault="00D37D3D" w:rsidP="00C336C3">
      <w:pPr>
        <w:spacing w:after="0" w:line="240" w:lineRule="auto"/>
        <w:jc w:val="right"/>
        <w:rPr>
          <w:color w:val="002060"/>
          <w:sz w:val="40"/>
          <w:szCs w:val="40"/>
        </w:rPr>
      </w:pPr>
    </w:p>
    <w:p w14:paraId="3389A667" w14:textId="77777777" w:rsidR="00D37D3D" w:rsidRDefault="00D37D3D" w:rsidP="00C336C3">
      <w:pPr>
        <w:spacing w:after="0" w:line="240" w:lineRule="auto"/>
        <w:jc w:val="right"/>
        <w:rPr>
          <w:color w:val="002060"/>
          <w:sz w:val="40"/>
          <w:szCs w:val="40"/>
        </w:rPr>
      </w:pPr>
    </w:p>
    <w:p w14:paraId="18A39E58" w14:textId="77777777" w:rsidR="00D37D3D" w:rsidRDefault="00D37D3D" w:rsidP="00C336C3">
      <w:pPr>
        <w:spacing w:after="0" w:line="240" w:lineRule="auto"/>
        <w:jc w:val="right"/>
        <w:rPr>
          <w:color w:val="002060"/>
          <w:sz w:val="40"/>
          <w:szCs w:val="40"/>
        </w:rPr>
      </w:pPr>
    </w:p>
    <w:p w14:paraId="516E4AEC" w14:textId="77777777" w:rsidR="00D37D3D" w:rsidRDefault="00D37D3D" w:rsidP="00C336C3">
      <w:pPr>
        <w:spacing w:after="0" w:line="240" w:lineRule="auto"/>
        <w:jc w:val="right"/>
        <w:rPr>
          <w:color w:val="002060"/>
          <w:sz w:val="40"/>
          <w:szCs w:val="40"/>
        </w:rPr>
      </w:pPr>
    </w:p>
    <w:p w14:paraId="362A8CA7" w14:textId="77777777" w:rsidR="00D37D3D" w:rsidRDefault="00D37D3D" w:rsidP="00C336C3">
      <w:pPr>
        <w:spacing w:after="0" w:line="240" w:lineRule="auto"/>
        <w:jc w:val="right"/>
        <w:rPr>
          <w:color w:val="002060"/>
          <w:sz w:val="40"/>
          <w:szCs w:val="40"/>
        </w:rPr>
      </w:pPr>
    </w:p>
    <w:p w14:paraId="7ACA05B3" w14:textId="77777777" w:rsidR="00D37D3D" w:rsidRDefault="00D37D3D" w:rsidP="00C336C3">
      <w:pPr>
        <w:spacing w:after="0" w:line="240" w:lineRule="auto"/>
        <w:jc w:val="right"/>
        <w:rPr>
          <w:color w:val="002060"/>
          <w:sz w:val="40"/>
          <w:szCs w:val="40"/>
        </w:rPr>
      </w:pPr>
    </w:p>
    <w:p w14:paraId="29037638" w14:textId="77777777" w:rsidR="00D37D3D" w:rsidRDefault="00D37D3D" w:rsidP="00C336C3">
      <w:pPr>
        <w:spacing w:after="0" w:line="240" w:lineRule="auto"/>
        <w:jc w:val="right"/>
        <w:rPr>
          <w:color w:val="002060"/>
          <w:sz w:val="40"/>
          <w:szCs w:val="40"/>
        </w:rPr>
      </w:pPr>
    </w:p>
    <w:p w14:paraId="20EA2D58" w14:textId="334995C5" w:rsidR="00D37D3D" w:rsidRPr="00F46FBF" w:rsidRDefault="00D37D3D" w:rsidP="00C336C3">
      <w:pPr>
        <w:spacing w:after="0" w:line="240" w:lineRule="auto"/>
        <w:jc w:val="right"/>
        <w:rPr>
          <w:color w:val="002060"/>
          <w:sz w:val="40"/>
          <w:szCs w:val="40"/>
        </w:rPr>
      </w:pPr>
      <w:r>
        <w:rPr>
          <w:color w:val="002060"/>
          <w:sz w:val="40"/>
          <w:szCs w:val="40"/>
        </w:rPr>
        <w:t>eResponse.04</w:t>
      </w:r>
    </w:p>
    <w:tbl>
      <w:tblPr>
        <w:tblStyle w:val="TableGrid"/>
        <w:tblW w:w="0" w:type="auto"/>
        <w:tblLook w:val="04A0" w:firstRow="1" w:lastRow="0" w:firstColumn="1" w:lastColumn="0" w:noHBand="0" w:noVBand="1"/>
      </w:tblPr>
      <w:tblGrid>
        <w:gridCol w:w="1433"/>
        <w:gridCol w:w="1459"/>
        <w:gridCol w:w="6458"/>
      </w:tblGrid>
      <w:tr w:rsidR="00D37D3D" w14:paraId="5E014961" w14:textId="77777777" w:rsidTr="00216881">
        <w:trPr>
          <w:gridAfter w:val="1"/>
          <w:wAfter w:w="6482" w:type="dxa"/>
        </w:trPr>
        <w:tc>
          <w:tcPr>
            <w:tcW w:w="1434" w:type="dxa"/>
            <w:shd w:val="clear" w:color="auto" w:fill="FFC000"/>
          </w:tcPr>
          <w:p w14:paraId="52DA588B" w14:textId="77777777" w:rsidR="00D37D3D" w:rsidRPr="00F46FBF" w:rsidRDefault="00D37D3D" w:rsidP="00C336C3">
            <w:pPr>
              <w:jc w:val="center"/>
              <w:rPr>
                <w:sz w:val="36"/>
                <w:szCs w:val="36"/>
              </w:rPr>
            </w:pPr>
            <w:r w:rsidRPr="00F46FBF">
              <w:rPr>
                <w:sz w:val="36"/>
                <w:szCs w:val="36"/>
              </w:rPr>
              <w:t>Kansas</w:t>
            </w:r>
          </w:p>
        </w:tc>
        <w:tc>
          <w:tcPr>
            <w:tcW w:w="1434" w:type="dxa"/>
            <w:shd w:val="clear" w:color="auto" w:fill="FF0000"/>
          </w:tcPr>
          <w:p w14:paraId="1D83A297" w14:textId="77777777" w:rsidR="00D37D3D" w:rsidRPr="00216881" w:rsidRDefault="00D37D3D" w:rsidP="00C336C3">
            <w:pPr>
              <w:jc w:val="center"/>
              <w:rPr>
                <w:color w:val="FFFFFF" w:themeColor="background1"/>
                <w:sz w:val="36"/>
                <w:szCs w:val="36"/>
              </w:rPr>
            </w:pPr>
            <w:r>
              <w:rPr>
                <w:color w:val="FFFFFF" w:themeColor="background1"/>
                <w:sz w:val="36"/>
                <w:szCs w:val="36"/>
              </w:rPr>
              <w:t>National</w:t>
            </w:r>
          </w:p>
        </w:tc>
      </w:tr>
      <w:tr w:rsidR="00D37D3D" w14:paraId="3FAD0124" w14:textId="77777777" w:rsidTr="009B0129">
        <w:tc>
          <w:tcPr>
            <w:tcW w:w="9350" w:type="dxa"/>
            <w:gridSpan w:val="3"/>
            <w:shd w:val="clear" w:color="auto" w:fill="1F3864" w:themeFill="accent1" w:themeFillShade="80"/>
          </w:tcPr>
          <w:p w14:paraId="7268F5DD" w14:textId="77777777" w:rsidR="00D37D3D" w:rsidRPr="00F46FBF" w:rsidRDefault="00D37D3D" w:rsidP="00C336C3">
            <w:pPr>
              <w:rPr>
                <w:sz w:val="44"/>
                <w:szCs w:val="44"/>
              </w:rPr>
            </w:pPr>
            <w:r>
              <w:rPr>
                <w:sz w:val="44"/>
                <w:szCs w:val="44"/>
              </w:rPr>
              <w:t>eResponse.04 – EMS Response Number</w:t>
            </w:r>
          </w:p>
        </w:tc>
      </w:tr>
    </w:tbl>
    <w:p w14:paraId="6B11A49B"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5C1202E5" wp14:editId="3A05F896">
                <wp:extent cx="5943600" cy="70485"/>
                <wp:effectExtent l="0" t="0" r="38100" b="5715"/>
                <wp:docPr id="79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79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BDF3FC3" id="Group 79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HHePVg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9360"/>
      </w:tblGrid>
      <w:tr w:rsidR="00D37D3D" w:rsidRPr="001C0FFF" w14:paraId="4A0172DA" w14:textId="77777777" w:rsidTr="001640C0">
        <w:trPr>
          <w:tblCellSpacing w:w="0" w:type="dxa"/>
        </w:trPr>
        <w:tc>
          <w:tcPr>
            <w:tcW w:w="0" w:type="auto"/>
            <w:vAlign w:val="center"/>
            <w:hideMark/>
          </w:tcPr>
          <w:p w14:paraId="1EE4C90B" w14:textId="77777777" w:rsidR="00D37D3D" w:rsidRPr="00E93658" w:rsidRDefault="00D37D3D" w:rsidP="001640C0">
            <w:pPr>
              <w:spacing w:after="0" w:line="240" w:lineRule="auto"/>
              <w:rPr>
                <w:rFonts w:eastAsia="Times New Roman" w:cstheme="minorHAnsi"/>
                <w:sz w:val="18"/>
                <w:szCs w:val="18"/>
              </w:rPr>
            </w:pPr>
            <w:r w:rsidRPr="00E93658">
              <w:rPr>
                <w:rFonts w:cstheme="minorHAnsi"/>
                <w:color w:val="000000"/>
                <w:sz w:val="18"/>
                <w:szCs w:val="18"/>
              </w:rPr>
              <w:t>The internal EMS response number which is unique for each EMS Vehicle's (Unit) response to an incident within an EMS Agency.</w:t>
            </w:r>
          </w:p>
        </w:tc>
      </w:tr>
    </w:tbl>
    <w:p w14:paraId="349FF674"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121E73D4" wp14:editId="354E3D9E">
                <wp:extent cx="5943600" cy="70485"/>
                <wp:effectExtent l="0" t="0" r="38100" b="5715"/>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0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C62396C" id="Group 79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CCSiEY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" strokecolor="#f79546" strokeweight="2.11364mm"/>
                <w10:anchorlock/>
              </v:group>
            </w:pict>
          </mc:Fallback>
        </mc:AlternateContent>
      </w:r>
    </w:p>
    <w:p w14:paraId="77BE9123"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365BFF6B" w14:textId="77777777" w:rsidTr="00EE0D53">
        <w:tc>
          <w:tcPr>
            <w:tcW w:w="2337" w:type="dxa"/>
            <w:shd w:val="clear" w:color="auto" w:fill="FFC000"/>
          </w:tcPr>
          <w:p w14:paraId="64D2D31D" w14:textId="77777777" w:rsidR="00D37D3D" w:rsidRPr="00CE3DC6" w:rsidRDefault="00D37D3D" w:rsidP="00C336C3">
            <w:pPr>
              <w:rPr>
                <w:sz w:val="18"/>
                <w:szCs w:val="18"/>
              </w:rPr>
            </w:pPr>
            <w:r w:rsidRPr="00CE3DC6">
              <w:rPr>
                <w:sz w:val="18"/>
                <w:szCs w:val="18"/>
              </w:rPr>
              <w:t>Kansas Usage</w:t>
            </w:r>
          </w:p>
        </w:tc>
        <w:tc>
          <w:tcPr>
            <w:tcW w:w="2337" w:type="dxa"/>
          </w:tcPr>
          <w:p w14:paraId="06F9F2DB" w14:textId="77777777" w:rsidR="00D37D3D" w:rsidRPr="00CE3DC6" w:rsidRDefault="00D37D3D" w:rsidP="00C336C3">
            <w:pPr>
              <w:jc w:val="center"/>
              <w:rPr>
                <w:sz w:val="18"/>
                <w:szCs w:val="18"/>
              </w:rPr>
            </w:pPr>
            <w:r>
              <w:rPr>
                <w:sz w:val="18"/>
                <w:szCs w:val="18"/>
              </w:rPr>
              <w:t>Mandatory</w:t>
            </w:r>
          </w:p>
        </w:tc>
        <w:tc>
          <w:tcPr>
            <w:tcW w:w="2338" w:type="dxa"/>
          </w:tcPr>
          <w:p w14:paraId="3DE65D94" w14:textId="77777777" w:rsidR="00D37D3D" w:rsidRPr="00CE3DC6" w:rsidRDefault="00D37D3D" w:rsidP="00C336C3">
            <w:pPr>
              <w:rPr>
                <w:sz w:val="18"/>
                <w:szCs w:val="18"/>
              </w:rPr>
            </w:pPr>
            <w:r w:rsidRPr="00CE3DC6">
              <w:rPr>
                <w:sz w:val="18"/>
                <w:szCs w:val="18"/>
              </w:rPr>
              <w:t>Pertinent Negatives</w:t>
            </w:r>
          </w:p>
        </w:tc>
        <w:tc>
          <w:tcPr>
            <w:tcW w:w="2338" w:type="dxa"/>
          </w:tcPr>
          <w:p w14:paraId="49A0BC13" w14:textId="77777777" w:rsidR="00D37D3D" w:rsidRPr="00CE3DC6" w:rsidRDefault="00D37D3D" w:rsidP="000106AD">
            <w:pPr>
              <w:jc w:val="center"/>
              <w:rPr>
                <w:sz w:val="18"/>
                <w:szCs w:val="18"/>
              </w:rPr>
            </w:pPr>
            <w:r>
              <w:rPr>
                <w:sz w:val="18"/>
                <w:szCs w:val="18"/>
              </w:rPr>
              <w:t>No</w:t>
            </w:r>
          </w:p>
        </w:tc>
      </w:tr>
      <w:tr w:rsidR="00D37D3D" w:rsidRPr="00CE3DC6" w14:paraId="31C9255C" w14:textId="77777777" w:rsidTr="00216881">
        <w:tc>
          <w:tcPr>
            <w:tcW w:w="2337" w:type="dxa"/>
            <w:shd w:val="clear" w:color="auto" w:fill="FF0000"/>
          </w:tcPr>
          <w:p w14:paraId="02626F89" w14:textId="77777777" w:rsidR="00D37D3D" w:rsidRPr="00A933F7" w:rsidRDefault="00D37D3D" w:rsidP="00C336C3">
            <w:pPr>
              <w:rPr>
                <w:color w:val="FFFFFF" w:themeColor="background1"/>
                <w:sz w:val="18"/>
                <w:szCs w:val="18"/>
              </w:rPr>
            </w:pPr>
            <w:r w:rsidRPr="00216881">
              <w:rPr>
                <w:color w:val="FFFFFF" w:themeColor="background1"/>
                <w:sz w:val="18"/>
                <w:szCs w:val="18"/>
              </w:rPr>
              <w:t>National Usage</w:t>
            </w:r>
          </w:p>
        </w:tc>
        <w:tc>
          <w:tcPr>
            <w:tcW w:w="2337" w:type="dxa"/>
          </w:tcPr>
          <w:p w14:paraId="155D8F13" w14:textId="77777777" w:rsidR="00D37D3D" w:rsidRPr="00CE3DC6" w:rsidRDefault="00D37D3D" w:rsidP="00C336C3">
            <w:pPr>
              <w:jc w:val="center"/>
              <w:rPr>
                <w:sz w:val="18"/>
                <w:szCs w:val="18"/>
              </w:rPr>
            </w:pPr>
            <w:r>
              <w:rPr>
                <w:sz w:val="18"/>
                <w:szCs w:val="18"/>
              </w:rPr>
              <w:t>Required</w:t>
            </w:r>
          </w:p>
        </w:tc>
        <w:tc>
          <w:tcPr>
            <w:tcW w:w="2338" w:type="dxa"/>
          </w:tcPr>
          <w:p w14:paraId="41467723" w14:textId="77777777" w:rsidR="00D37D3D" w:rsidRPr="00CE3DC6" w:rsidRDefault="00D37D3D" w:rsidP="00C336C3">
            <w:pPr>
              <w:rPr>
                <w:sz w:val="18"/>
                <w:szCs w:val="18"/>
              </w:rPr>
            </w:pPr>
            <w:r w:rsidRPr="00CE3DC6">
              <w:rPr>
                <w:sz w:val="18"/>
                <w:szCs w:val="18"/>
              </w:rPr>
              <w:t>NOT Values</w:t>
            </w:r>
          </w:p>
        </w:tc>
        <w:tc>
          <w:tcPr>
            <w:tcW w:w="2338" w:type="dxa"/>
          </w:tcPr>
          <w:p w14:paraId="47556324" w14:textId="77777777" w:rsidR="00D37D3D" w:rsidRPr="00CE3DC6" w:rsidRDefault="00D37D3D" w:rsidP="00C336C3">
            <w:pPr>
              <w:jc w:val="center"/>
              <w:rPr>
                <w:sz w:val="18"/>
                <w:szCs w:val="18"/>
              </w:rPr>
            </w:pPr>
            <w:r>
              <w:rPr>
                <w:sz w:val="18"/>
                <w:szCs w:val="18"/>
              </w:rPr>
              <w:t>No</w:t>
            </w:r>
          </w:p>
        </w:tc>
      </w:tr>
      <w:tr w:rsidR="00D37D3D" w:rsidRPr="00CE3DC6" w14:paraId="08ADB13E" w14:textId="77777777" w:rsidTr="00007C42">
        <w:tc>
          <w:tcPr>
            <w:tcW w:w="2337" w:type="dxa"/>
          </w:tcPr>
          <w:p w14:paraId="0CAB06A1" w14:textId="77777777" w:rsidR="00D37D3D" w:rsidRPr="00CE3DC6" w:rsidRDefault="00D37D3D" w:rsidP="00C336C3">
            <w:pPr>
              <w:rPr>
                <w:sz w:val="18"/>
                <w:szCs w:val="18"/>
              </w:rPr>
            </w:pPr>
            <w:r w:rsidRPr="00CE3DC6">
              <w:rPr>
                <w:sz w:val="18"/>
                <w:szCs w:val="18"/>
              </w:rPr>
              <w:t>XML Usage</w:t>
            </w:r>
          </w:p>
        </w:tc>
        <w:tc>
          <w:tcPr>
            <w:tcW w:w="2337" w:type="dxa"/>
          </w:tcPr>
          <w:p w14:paraId="1829F78D" w14:textId="77777777" w:rsidR="00D37D3D" w:rsidRPr="00CE3DC6" w:rsidRDefault="00D37D3D" w:rsidP="00C336C3">
            <w:pPr>
              <w:jc w:val="center"/>
              <w:rPr>
                <w:sz w:val="18"/>
                <w:szCs w:val="18"/>
              </w:rPr>
            </w:pPr>
            <w:r>
              <w:rPr>
                <w:sz w:val="18"/>
                <w:szCs w:val="18"/>
              </w:rPr>
              <w:t>Required</w:t>
            </w:r>
          </w:p>
        </w:tc>
        <w:tc>
          <w:tcPr>
            <w:tcW w:w="2338" w:type="dxa"/>
          </w:tcPr>
          <w:p w14:paraId="1D0AA462" w14:textId="77777777" w:rsidR="00D37D3D" w:rsidRPr="00CE3DC6" w:rsidRDefault="00D37D3D" w:rsidP="00C336C3">
            <w:pPr>
              <w:rPr>
                <w:sz w:val="18"/>
                <w:szCs w:val="18"/>
              </w:rPr>
            </w:pPr>
            <w:r w:rsidRPr="00CE3DC6">
              <w:rPr>
                <w:sz w:val="18"/>
                <w:szCs w:val="18"/>
              </w:rPr>
              <w:t>Is Nillable</w:t>
            </w:r>
          </w:p>
        </w:tc>
        <w:tc>
          <w:tcPr>
            <w:tcW w:w="2338" w:type="dxa"/>
          </w:tcPr>
          <w:p w14:paraId="3C50F401" w14:textId="77777777" w:rsidR="00D37D3D" w:rsidRPr="00CE3DC6" w:rsidRDefault="00D37D3D" w:rsidP="00C336C3">
            <w:pPr>
              <w:jc w:val="center"/>
              <w:rPr>
                <w:sz w:val="18"/>
                <w:szCs w:val="18"/>
              </w:rPr>
            </w:pPr>
            <w:r>
              <w:rPr>
                <w:sz w:val="18"/>
                <w:szCs w:val="18"/>
              </w:rPr>
              <w:t>No</w:t>
            </w:r>
          </w:p>
        </w:tc>
      </w:tr>
      <w:tr w:rsidR="00D37D3D" w:rsidRPr="00CE3DC6" w14:paraId="6F8CA2DD" w14:textId="77777777" w:rsidTr="00007C42">
        <w:tc>
          <w:tcPr>
            <w:tcW w:w="2337" w:type="dxa"/>
          </w:tcPr>
          <w:p w14:paraId="0A755A10" w14:textId="77777777" w:rsidR="00D37D3D" w:rsidRPr="00CE3DC6" w:rsidRDefault="00D37D3D" w:rsidP="00C336C3">
            <w:pPr>
              <w:rPr>
                <w:sz w:val="18"/>
                <w:szCs w:val="18"/>
              </w:rPr>
            </w:pPr>
            <w:r w:rsidRPr="00CE3DC6">
              <w:rPr>
                <w:sz w:val="18"/>
                <w:szCs w:val="18"/>
              </w:rPr>
              <w:t>Version 3.4 Element</w:t>
            </w:r>
          </w:p>
        </w:tc>
        <w:tc>
          <w:tcPr>
            <w:tcW w:w="2337" w:type="dxa"/>
          </w:tcPr>
          <w:p w14:paraId="530CD6AD" w14:textId="77777777" w:rsidR="00D37D3D" w:rsidRPr="00CE3DC6" w:rsidRDefault="00D37D3D" w:rsidP="00C336C3">
            <w:pPr>
              <w:jc w:val="center"/>
              <w:rPr>
                <w:sz w:val="18"/>
                <w:szCs w:val="18"/>
              </w:rPr>
            </w:pPr>
            <w:r w:rsidRPr="00CE3DC6">
              <w:rPr>
                <w:sz w:val="18"/>
                <w:szCs w:val="18"/>
              </w:rPr>
              <w:t>Yes</w:t>
            </w:r>
          </w:p>
        </w:tc>
        <w:tc>
          <w:tcPr>
            <w:tcW w:w="2338" w:type="dxa"/>
          </w:tcPr>
          <w:p w14:paraId="2E9493E6" w14:textId="77777777" w:rsidR="00D37D3D" w:rsidRPr="00CE3DC6" w:rsidRDefault="00D37D3D" w:rsidP="00C336C3">
            <w:pPr>
              <w:rPr>
                <w:sz w:val="18"/>
                <w:szCs w:val="18"/>
              </w:rPr>
            </w:pPr>
            <w:r w:rsidRPr="00CE3DC6">
              <w:rPr>
                <w:sz w:val="18"/>
                <w:szCs w:val="18"/>
              </w:rPr>
              <w:t>Recurrence</w:t>
            </w:r>
          </w:p>
        </w:tc>
        <w:tc>
          <w:tcPr>
            <w:tcW w:w="2338" w:type="dxa"/>
          </w:tcPr>
          <w:p w14:paraId="14FAAB5C" w14:textId="77777777" w:rsidR="00D37D3D" w:rsidRPr="00CE3DC6" w:rsidRDefault="00D37D3D" w:rsidP="00C336C3">
            <w:pPr>
              <w:jc w:val="center"/>
              <w:rPr>
                <w:sz w:val="18"/>
                <w:szCs w:val="18"/>
              </w:rPr>
            </w:pPr>
            <w:r>
              <w:rPr>
                <w:sz w:val="18"/>
                <w:szCs w:val="18"/>
              </w:rPr>
              <w:t>1:1</w:t>
            </w:r>
          </w:p>
        </w:tc>
      </w:tr>
    </w:tbl>
    <w:p w14:paraId="0150EC34"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159EB9AE" wp14:editId="0546158A">
                <wp:extent cx="5943600" cy="70485"/>
                <wp:effectExtent l="0" t="0" r="38100" b="5715"/>
                <wp:docPr id="801"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0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1644B83" id="Group 80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0pu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zdIyR&#10;Ii243wnF0SSYCCfDlrXqQdKzGkAipdcNUTWPxV4vBtKykAHK71LCxEEX/hFsPtzcN7KB0KQn9Dcf&#10;Uhjr/JbrFoVBiSVIjg0jp53zQcdtS+if0hshJayTQirUQZ/ydJHFDKelYCEags7Wh7W06ETgZW0e&#10;FrNpHl1B5H4b3GDFYrWGE/Y8jD0Rsh/D6VINMIL/nuRBs8vevkGCjg63ER5BFDw82PDK7udx1+2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9G0pu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" strokecolor="#f79546" strokeweight="2.11364mm"/>
                <w10:anchorlock/>
              </v:group>
            </w:pict>
          </mc:Fallback>
        </mc:AlternateContent>
      </w:r>
    </w:p>
    <w:p w14:paraId="18823A5E" w14:textId="77777777" w:rsidR="00D37D3D" w:rsidRDefault="00D37D3D" w:rsidP="00C336C3">
      <w:pPr>
        <w:spacing w:after="0" w:line="240" w:lineRule="auto"/>
        <w:rPr>
          <w:b/>
          <w:bCs/>
          <w:sz w:val="18"/>
          <w:szCs w:val="18"/>
          <w:u w:val="single"/>
        </w:rPr>
      </w:pPr>
      <w:r>
        <w:rPr>
          <w:b/>
          <w:bCs/>
          <w:sz w:val="18"/>
          <w:szCs w:val="18"/>
          <w:u w:val="single"/>
        </w:rPr>
        <w:t>Field Values</w:t>
      </w:r>
    </w:p>
    <w:p w14:paraId="5705F9D2" w14:textId="77777777" w:rsidR="00D37D3D" w:rsidRDefault="00D37D3D" w:rsidP="00C336C3">
      <w:pPr>
        <w:spacing w:after="0" w:line="240" w:lineRule="auto"/>
        <w:rPr>
          <w:sz w:val="18"/>
          <w:szCs w:val="18"/>
        </w:rPr>
      </w:pPr>
      <w:r>
        <w:rPr>
          <w:sz w:val="18"/>
          <w:szCs w:val="18"/>
        </w:rPr>
        <w:t>None</w:t>
      </w:r>
    </w:p>
    <w:p w14:paraId="1B4DD22F" w14:textId="77777777" w:rsidR="00D37D3D" w:rsidRPr="0078775B" w:rsidRDefault="00D37D3D" w:rsidP="00C336C3">
      <w:pPr>
        <w:spacing w:after="0" w:line="240" w:lineRule="auto"/>
        <w:rPr>
          <w:sz w:val="18"/>
          <w:szCs w:val="18"/>
        </w:rPr>
      </w:pPr>
    </w:p>
    <w:p w14:paraId="13850BA0"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721BB597" w14:textId="77777777" w:rsidR="00D37D3D" w:rsidRDefault="00D37D3D" w:rsidP="00C336C3">
      <w:pPr>
        <w:spacing w:after="0" w:line="240" w:lineRule="auto"/>
        <w:rPr>
          <w:sz w:val="18"/>
          <w:szCs w:val="18"/>
        </w:rPr>
      </w:pPr>
      <w:r>
        <w:rPr>
          <w:sz w:val="18"/>
          <w:szCs w:val="18"/>
        </w:rPr>
        <w:t>None</w:t>
      </w:r>
    </w:p>
    <w:p w14:paraId="2C125219" w14:textId="77777777" w:rsidR="00D37D3D" w:rsidRPr="00CE3DC6" w:rsidRDefault="00D37D3D" w:rsidP="00C336C3">
      <w:pPr>
        <w:spacing w:after="0" w:line="240" w:lineRule="auto"/>
        <w:rPr>
          <w:sz w:val="18"/>
          <w:szCs w:val="18"/>
        </w:rPr>
      </w:pPr>
    </w:p>
    <w:p w14:paraId="55E466D1"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364942AF" w14:textId="77777777" w:rsidR="00D37D3D" w:rsidRDefault="00D37D3D" w:rsidP="00C336C3">
      <w:pPr>
        <w:spacing w:after="0" w:line="240" w:lineRule="auto"/>
        <w:rPr>
          <w:sz w:val="18"/>
          <w:szCs w:val="18"/>
        </w:rPr>
      </w:pPr>
      <w:r>
        <w:rPr>
          <w:sz w:val="18"/>
          <w:szCs w:val="18"/>
        </w:rPr>
        <w:t>None</w:t>
      </w:r>
    </w:p>
    <w:p w14:paraId="338FF67C" w14:textId="77777777" w:rsidR="00D37D3D" w:rsidRPr="00CE3DC6" w:rsidRDefault="00D37D3D" w:rsidP="00C336C3">
      <w:pPr>
        <w:spacing w:after="0" w:line="240" w:lineRule="auto"/>
        <w:rPr>
          <w:sz w:val="18"/>
          <w:szCs w:val="18"/>
        </w:rPr>
      </w:pPr>
    </w:p>
    <w:p w14:paraId="34EFD4C1"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6FC1C48E" w14:textId="77777777" w:rsidR="00D37D3D" w:rsidRPr="0078483A" w:rsidRDefault="00D37D3D" w:rsidP="0078483A">
      <w:pPr>
        <w:rPr>
          <w:rFonts w:eastAsia="Times New Roman" w:cstheme="minorHAnsi"/>
          <w:sz w:val="18"/>
          <w:szCs w:val="18"/>
        </w:rPr>
      </w:pPr>
      <w:r>
        <w:rPr>
          <w:sz w:val="18"/>
          <w:szCs w:val="18"/>
        </w:rPr>
        <w:t>String</w:t>
      </w:r>
      <w:r>
        <w:rPr>
          <w:sz w:val="18"/>
          <w:szCs w:val="18"/>
        </w:rPr>
        <w:tab/>
      </w:r>
      <w:r>
        <w:rPr>
          <w:sz w:val="18"/>
          <w:szCs w:val="18"/>
        </w:rPr>
        <w:tab/>
        <w:t>Min-Length: 3</w:t>
      </w:r>
      <w:r>
        <w:rPr>
          <w:sz w:val="18"/>
          <w:szCs w:val="18"/>
        </w:rPr>
        <w:tab/>
        <w:t>Max-Length: 50</w:t>
      </w:r>
    </w:p>
    <w:p w14:paraId="779E709F"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1453797A" w14:textId="77777777" w:rsidR="00D37D3D" w:rsidRDefault="00D37D3D" w:rsidP="00C845D0">
      <w:pPr>
        <w:spacing w:after="0" w:line="240" w:lineRule="auto"/>
        <w:ind w:left="1440" w:hanging="1440"/>
        <w:rPr>
          <w:sz w:val="18"/>
          <w:szCs w:val="18"/>
        </w:rPr>
      </w:pPr>
      <w:r>
        <w:rPr>
          <w:sz w:val="18"/>
          <w:szCs w:val="18"/>
        </w:rPr>
        <w:t>KEMSIS:</w:t>
      </w:r>
      <w:r>
        <w:rPr>
          <w:sz w:val="18"/>
          <w:szCs w:val="18"/>
        </w:rPr>
        <w:tab/>
        <w:t>This is a mandatory element in Kansas.</w:t>
      </w:r>
    </w:p>
    <w:p w14:paraId="6167FE95" w14:textId="77777777" w:rsidR="00D37D3D" w:rsidRPr="00905796" w:rsidRDefault="00D37D3D" w:rsidP="00C845D0">
      <w:pPr>
        <w:spacing w:after="0" w:line="240" w:lineRule="auto"/>
        <w:ind w:left="1440" w:hanging="1440"/>
        <w:rPr>
          <w:sz w:val="18"/>
          <w:szCs w:val="18"/>
        </w:rPr>
      </w:pPr>
    </w:p>
    <w:p w14:paraId="6D9E7BFC"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24"/>
        <w:gridCol w:w="864"/>
        <w:gridCol w:w="7267"/>
      </w:tblGrid>
      <w:tr w:rsidR="00D37D3D" w14:paraId="4DDD1269" w14:textId="77777777" w:rsidTr="00824241">
        <w:tc>
          <w:tcPr>
            <w:tcW w:w="1224" w:type="dxa"/>
          </w:tcPr>
          <w:p w14:paraId="740754ED" w14:textId="77777777" w:rsidR="00D37D3D" w:rsidRDefault="00D37D3D" w:rsidP="00C336C3">
            <w:pPr>
              <w:rPr>
                <w:sz w:val="18"/>
                <w:szCs w:val="18"/>
              </w:rPr>
            </w:pPr>
            <w:r>
              <w:rPr>
                <w:sz w:val="18"/>
                <w:szCs w:val="18"/>
              </w:rPr>
              <w:t>ks_e090</w:t>
            </w:r>
          </w:p>
        </w:tc>
        <w:tc>
          <w:tcPr>
            <w:tcW w:w="864" w:type="dxa"/>
            <w:shd w:val="clear" w:color="auto" w:fill="FFC000"/>
          </w:tcPr>
          <w:p w14:paraId="5851F4F8" w14:textId="77777777" w:rsidR="00D37D3D" w:rsidRDefault="00D37D3D" w:rsidP="00C336C3">
            <w:pPr>
              <w:rPr>
                <w:sz w:val="18"/>
                <w:szCs w:val="18"/>
              </w:rPr>
            </w:pPr>
            <w:r>
              <w:rPr>
                <w:sz w:val="18"/>
                <w:szCs w:val="18"/>
              </w:rPr>
              <w:t>Error</w:t>
            </w:r>
          </w:p>
        </w:tc>
        <w:tc>
          <w:tcPr>
            <w:tcW w:w="7267" w:type="dxa"/>
          </w:tcPr>
          <w:p w14:paraId="5B2FA516" w14:textId="77777777" w:rsidR="00D37D3D" w:rsidRDefault="00D37D3D" w:rsidP="00C336C3">
            <w:pPr>
              <w:rPr>
                <w:sz w:val="18"/>
                <w:szCs w:val="18"/>
              </w:rPr>
            </w:pPr>
            <w:r w:rsidRPr="00824241">
              <w:rPr>
                <w:sz w:val="18"/>
                <w:szCs w:val="18"/>
              </w:rPr>
              <w:t>EMS Response Number (assigned by your agency) is mandatory.</w:t>
            </w:r>
          </w:p>
        </w:tc>
      </w:tr>
    </w:tbl>
    <w:p w14:paraId="351822AF" w14:textId="77777777" w:rsidR="00D37D3D" w:rsidRPr="00B87FD5" w:rsidRDefault="00D37D3D" w:rsidP="00C336C3">
      <w:pPr>
        <w:spacing w:after="0" w:line="240" w:lineRule="auto"/>
        <w:rPr>
          <w:sz w:val="18"/>
          <w:szCs w:val="18"/>
        </w:rPr>
      </w:pPr>
    </w:p>
    <w:p w14:paraId="79F7538F" w14:textId="77777777" w:rsidR="00D37D3D" w:rsidRDefault="00D37D3D" w:rsidP="00C336C3">
      <w:pPr>
        <w:spacing w:after="0" w:line="240" w:lineRule="auto"/>
      </w:pPr>
    </w:p>
    <w:p w14:paraId="204D99CD" w14:textId="77777777" w:rsidR="00D37D3D" w:rsidRPr="002F651D" w:rsidRDefault="00D37D3D" w:rsidP="0074542E">
      <w:pPr>
        <w:spacing w:after="0" w:line="240" w:lineRule="auto"/>
      </w:pPr>
    </w:p>
    <w:p w14:paraId="5F90E566" w14:textId="77777777" w:rsidR="00D37D3D" w:rsidRDefault="00D37D3D" w:rsidP="00C336C3">
      <w:pPr>
        <w:spacing w:after="0" w:line="240" w:lineRule="auto"/>
        <w:jc w:val="right"/>
        <w:rPr>
          <w:color w:val="002060"/>
          <w:sz w:val="40"/>
          <w:szCs w:val="40"/>
        </w:rPr>
      </w:pPr>
    </w:p>
    <w:p w14:paraId="0067916D" w14:textId="77777777" w:rsidR="00D37D3D" w:rsidRDefault="00D37D3D" w:rsidP="00C336C3">
      <w:pPr>
        <w:spacing w:after="0" w:line="240" w:lineRule="auto"/>
        <w:jc w:val="right"/>
        <w:rPr>
          <w:color w:val="002060"/>
          <w:sz w:val="40"/>
          <w:szCs w:val="40"/>
        </w:rPr>
      </w:pPr>
    </w:p>
    <w:p w14:paraId="3880FD66" w14:textId="77777777" w:rsidR="00D37D3D" w:rsidRDefault="00D37D3D" w:rsidP="00C336C3">
      <w:pPr>
        <w:spacing w:after="0" w:line="240" w:lineRule="auto"/>
        <w:jc w:val="right"/>
        <w:rPr>
          <w:color w:val="002060"/>
          <w:sz w:val="40"/>
          <w:szCs w:val="40"/>
        </w:rPr>
      </w:pPr>
    </w:p>
    <w:p w14:paraId="7A8C187E" w14:textId="77777777" w:rsidR="00D37D3D" w:rsidRDefault="00D37D3D" w:rsidP="00C336C3">
      <w:pPr>
        <w:spacing w:after="0" w:line="240" w:lineRule="auto"/>
        <w:jc w:val="right"/>
        <w:rPr>
          <w:color w:val="002060"/>
          <w:sz w:val="40"/>
          <w:szCs w:val="40"/>
        </w:rPr>
      </w:pPr>
    </w:p>
    <w:p w14:paraId="3DAA8BBD" w14:textId="77777777" w:rsidR="00D37D3D" w:rsidRDefault="00D37D3D" w:rsidP="00C336C3">
      <w:pPr>
        <w:spacing w:after="0" w:line="240" w:lineRule="auto"/>
        <w:jc w:val="right"/>
        <w:rPr>
          <w:color w:val="002060"/>
          <w:sz w:val="40"/>
          <w:szCs w:val="40"/>
        </w:rPr>
      </w:pPr>
    </w:p>
    <w:p w14:paraId="1E7F1B09" w14:textId="77777777" w:rsidR="00D37D3D" w:rsidRDefault="00D37D3D" w:rsidP="00C336C3">
      <w:pPr>
        <w:spacing w:after="0" w:line="240" w:lineRule="auto"/>
        <w:jc w:val="right"/>
        <w:rPr>
          <w:color w:val="002060"/>
          <w:sz w:val="40"/>
          <w:szCs w:val="40"/>
        </w:rPr>
      </w:pPr>
    </w:p>
    <w:p w14:paraId="75F19B96" w14:textId="77777777" w:rsidR="00D37D3D" w:rsidRDefault="00D37D3D" w:rsidP="00C336C3">
      <w:pPr>
        <w:spacing w:after="0" w:line="240" w:lineRule="auto"/>
        <w:jc w:val="right"/>
        <w:rPr>
          <w:color w:val="002060"/>
          <w:sz w:val="40"/>
          <w:szCs w:val="40"/>
        </w:rPr>
      </w:pPr>
    </w:p>
    <w:p w14:paraId="58881796" w14:textId="77777777" w:rsidR="00D37D3D" w:rsidRDefault="00D37D3D" w:rsidP="00C336C3">
      <w:pPr>
        <w:spacing w:after="0" w:line="240" w:lineRule="auto"/>
        <w:jc w:val="right"/>
        <w:rPr>
          <w:color w:val="002060"/>
          <w:sz w:val="40"/>
          <w:szCs w:val="40"/>
        </w:rPr>
      </w:pPr>
    </w:p>
    <w:p w14:paraId="59D1C656" w14:textId="77777777" w:rsidR="00D37D3D" w:rsidRDefault="00D37D3D" w:rsidP="00C336C3">
      <w:pPr>
        <w:spacing w:after="0" w:line="240" w:lineRule="auto"/>
        <w:jc w:val="right"/>
        <w:rPr>
          <w:color w:val="002060"/>
          <w:sz w:val="40"/>
          <w:szCs w:val="40"/>
        </w:rPr>
      </w:pPr>
    </w:p>
    <w:p w14:paraId="13BEF667" w14:textId="77FDAC8E" w:rsidR="00D37D3D" w:rsidRPr="00F46FBF" w:rsidRDefault="00D37D3D" w:rsidP="00C336C3">
      <w:pPr>
        <w:spacing w:after="0" w:line="240" w:lineRule="auto"/>
        <w:jc w:val="right"/>
        <w:rPr>
          <w:color w:val="002060"/>
          <w:sz w:val="40"/>
          <w:szCs w:val="40"/>
        </w:rPr>
      </w:pPr>
      <w:r>
        <w:rPr>
          <w:color w:val="002060"/>
          <w:sz w:val="40"/>
          <w:szCs w:val="40"/>
        </w:rPr>
        <w:t>eResponse.05</w:t>
      </w:r>
    </w:p>
    <w:tbl>
      <w:tblPr>
        <w:tblStyle w:val="TableGrid"/>
        <w:tblW w:w="0" w:type="auto"/>
        <w:tblLook w:val="04A0" w:firstRow="1" w:lastRow="0" w:firstColumn="1" w:lastColumn="0" w:noHBand="0" w:noVBand="1"/>
      </w:tblPr>
      <w:tblGrid>
        <w:gridCol w:w="1433"/>
        <w:gridCol w:w="1459"/>
        <w:gridCol w:w="6458"/>
      </w:tblGrid>
      <w:tr w:rsidR="00D37D3D" w14:paraId="48C94DBE" w14:textId="77777777" w:rsidTr="00216881">
        <w:trPr>
          <w:gridAfter w:val="1"/>
          <w:wAfter w:w="6482" w:type="dxa"/>
        </w:trPr>
        <w:tc>
          <w:tcPr>
            <w:tcW w:w="1434" w:type="dxa"/>
            <w:shd w:val="clear" w:color="auto" w:fill="FFC000"/>
          </w:tcPr>
          <w:p w14:paraId="1FFF932B" w14:textId="77777777" w:rsidR="00D37D3D" w:rsidRPr="00F46FBF" w:rsidRDefault="00D37D3D" w:rsidP="00C336C3">
            <w:pPr>
              <w:jc w:val="center"/>
              <w:rPr>
                <w:sz w:val="36"/>
                <w:szCs w:val="36"/>
              </w:rPr>
            </w:pPr>
            <w:r w:rsidRPr="00F46FBF">
              <w:rPr>
                <w:sz w:val="36"/>
                <w:szCs w:val="36"/>
              </w:rPr>
              <w:t>Kansas</w:t>
            </w:r>
          </w:p>
        </w:tc>
        <w:tc>
          <w:tcPr>
            <w:tcW w:w="1434" w:type="dxa"/>
            <w:shd w:val="clear" w:color="auto" w:fill="FF0000"/>
          </w:tcPr>
          <w:p w14:paraId="2ABDA756" w14:textId="77777777" w:rsidR="00D37D3D" w:rsidRPr="00216881" w:rsidRDefault="00D37D3D" w:rsidP="00C336C3">
            <w:pPr>
              <w:jc w:val="center"/>
              <w:rPr>
                <w:color w:val="FFFFFF" w:themeColor="background1"/>
                <w:sz w:val="36"/>
                <w:szCs w:val="36"/>
              </w:rPr>
            </w:pPr>
            <w:r>
              <w:rPr>
                <w:color w:val="FFFFFF" w:themeColor="background1"/>
                <w:sz w:val="36"/>
                <w:szCs w:val="36"/>
              </w:rPr>
              <w:t>National</w:t>
            </w:r>
          </w:p>
        </w:tc>
      </w:tr>
      <w:tr w:rsidR="00D37D3D" w14:paraId="54CB61D5" w14:textId="77777777" w:rsidTr="009B0129">
        <w:tc>
          <w:tcPr>
            <w:tcW w:w="9350" w:type="dxa"/>
            <w:gridSpan w:val="3"/>
            <w:shd w:val="clear" w:color="auto" w:fill="1F3864" w:themeFill="accent1" w:themeFillShade="80"/>
          </w:tcPr>
          <w:p w14:paraId="6DB85CC2" w14:textId="77777777" w:rsidR="00D37D3D" w:rsidRPr="00F46FBF" w:rsidRDefault="00D37D3D" w:rsidP="00C336C3">
            <w:pPr>
              <w:rPr>
                <w:sz w:val="44"/>
                <w:szCs w:val="44"/>
              </w:rPr>
            </w:pPr>
            <w:r>
              <w:rPr>
                <w:sz w:val="44"/>
                <w:szCs w:val="44"/>
              </w:rPr>
              <w:t>eResponse.05 – Type of Service Requested</w:t>
            </w:r>
          </w:p>
        </w:tc>
      </w:tr>
    </w:tbl>
    <w:p w14:paraId="1974FCD3"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39D6D2DB" wp14:editId="0163DF5F">
                <wp:extent cx="5943600" cy="70485"/>
                <wp:effectExtent l="0" t="0" r="38100" b="5715"/>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0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9454CDC" id="Group 80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agQ0X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8072"/>
      </w:tblGrid>
      <w:tr w:rsidR="00D37D3D" w:rsidRPr="001C0FFF" w14:paraId="7150DAB6" w14:textId="77777777" w:rsidTr="001640C0">
        <w:trPr>
          <w:tblCellSpacing w:w="0" w:type="dxa"/>
        </w:trPr>
        <w:tc>
          <w:tcPr>
            <w:tcW w:w="0" w:type="auto"/>
            <w:vAlign w:val="center"/>
            <w:hideMark/>
          </w:tcPr>
          <w:p w14:paraId="3813F954" w14:textId="77777777" w:rsidR="00D37D3D" w:rsidRPr="00FD7A51" w:rsidRDefault="00D37D3D" w:rsidP="001640C0">
            <w:pPr>
              <w:spacing w:after="0" w:line="240" w:lineRule="auto"/>
              <w:rPr>
                <w:rFonts w:eastAsia="Times New Roman" w:cstheme="minorHAnsi"/>
                <w:sz w:val="18"/>
                <w:szCs w:val="18"/>
              </w:rPr>
            </w:pPr>
            <w:r w:rsidRPr="00FD7A51">
              <w:rPr>
                <w:rFonts w:cstheme="minorHAnsi"/>
                <w:color w:val="000000"/>
                <w:sz w:val="18"/>
                <w:szCs w:val="18"/>
              </w:rPr>
              <w:t>The type of service or category of service requested of the EMS Agency responding for this specific EMS event.</w:t>
            </w:r>
          </w:p>
        </w:tc>
      </w:tr>
    </w:tbl>
    <w:p w14:paraId="45E37818"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6F7D01BF" wp14:editId="29B8EC1C">
                <wp:extent cx="5943600" cy="70485"/>
                <wp:effectExtent l="0" t="0" r="38100" b="5715"/>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0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64085EF" id="Group 80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8/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zNMdI&#10;kRbc74TiaBJMhJNhy1r1IOlZDSCR0uuGqJrHYq8XA2lZyADldylh4qAL/wg2H27uG9lAaNIT+psP&#10;KYx1fst1i8KgxBIkx4aR0875oOO2JfRP6Y2QEtZJIRXqoE95ushihtNSsBANQWfrw1padCLwsjYP&#10;i9k0j64gcr8NbrBisVrDCXsexp4I2Y/hdKkGGMF/T/Kg2WVv3yBBR4fbCI8gCh4ebHhl9/O46/Z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HCM8/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" strokecolor="#f79546" strokeweight="2.11364mm"/>
                <w10:anchorlock/>
              </v:group>
            </w:pict>
          </mc:Fallback>
        </mc:AlternateContent>
      </w:r>
    </w:p>
    <w:p w14:paraId="428313D9"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3A2827CA" w14:textId="77777777" w:rsidTr="00EE0D53">
        <w:tc>
          <w:tcPr>
            <w:tcW w:w="2337" w:type="dxa"/>
            <w:shd w:val="clear" w:color="auto" w:fill="FFC000"/>
          </w:tcPr>
          <w:p w14:paraId="399D5196" w14:textId="77777777" w:rsidR="00D37D3D" w:rsidRPr="00CE3DC6" w:rsidRDefault="00D37D3D" w:rsidP="00C336C3">
            <w:pPr>
              <w:rPr>
                <w:sz w:val="18"/>
                <w:szCs w:val="18"/>
              </w:rPr>
            </w:pPr>
            <w:r w:rsidRPr="00CE3DC6">
              <w:rPr>
                <w:sz w:val="18"/>
                <w:szCs w:val="18"/>
              </w:rPr>
              <w:t>Kansas Usage</w:t>
            </w:r>
          </w:p>
        </w:tc>
        <w:tc>
          <w:tcPr>
            <w:tcW w:w="2337" w:type="dxa"/>
          </w:tcPr>
          <w:p w14:paraId="634FB497" w14:textId="77777777" w:rsidR="00D37D3D" w:rsidRPr="00CE3DC6" w:rsidRDefault="00D37D3D" w:rsidP="00C336C3">
            <w:pPr>
              <w:jc w:val="center"/>
              <w:rPr>
                <w:sz w:val="18"/>
                <w:szCs w:val="18"/>
              </w:rPr>
            </w:pPr>
            <w:r>
              <w:rPr>
                <w:sz w:val="18"/>
                <w:szCs w:val="18"/>
              </w:rPr>
              <w:t>Mandatory</w:t>
            </w:r>
          </w:p>
        </w:tc>
        <w:tc>
          <w:tcPr>
            <w:tcW w:w="2338" w:type="dxa"/>
          </w:tcPr>
          <w:p w14:paraId="03D0018A" w14:textId="77777777" w:rsidR="00D37D3D" w:rsidRPr="00CE3DC6" w:rsidRDefault="00D37D3D" w:rsidP="00C336C3">
            <w:pPr>
              <w:rPr>
                <w:sz w:val="18"/>
                <w:szCs w:val="18"/>
              </w:rPr>
            </w:pPr>
            <w:r w:rsidRPr="00CE3DC6">
              <w:rPr>
                <w:sz w:val="18"/>
                <w:szCs w:val="18"/>
              </w:rPr>
              <w:t>Pertinent Negatives</w:t>
            </w:r>
          </w:p>
        </w:tc>
        <w:tc>
          <w:tcPr>
            <w:tcW w:w="2338" w:type="dxa"/>
          </w:tcPr>
          <w:p w14:paraId="5DD7C833" w14:textId="77777777" w:rsidR="00D37D3D" w:rsidRPr="00CE3DC6" w:rsidRDefault="00D37D3D" w:rsidP="000106AD">
            <w:pPr>
              <w:jc w:val="center"/>
              <w:rPr>
                <w:sz w:val="18"/>
                <w:szCs w:val="18"/>
              </w:rPr>
            </w:pPr>
            <w:r>
              <w:rPr>
                <w:sz w:val="18"/>
                <w:szCs w:val="18"/>
              </w:rPr>
              <w:t>No</w:t>
            </w:r>
          </w:p>
        </w:tc>
      </w:tr>
      <w:tr w:rsidR="00D37D3D" w:rsidRPr="00CE3DC6" w14:paraId="022F7941" w14:textId="77777777" w:rsidTr="00216881">
        <w:tc>
          <w:tcPr>
            <w:tcW w:w="2337" w:type="dxa"/>
            <w:shd w:val="clear" w:color="auto" w:fill="FF0000"/>
          </w:tcPr>
          <w:p w14:paraId="318B535D" w14:textId="77777777" w:rsidR="00D37D3D" w:rsidRPr="00A933F7" w:rsidRDefault="00D37D3D" w:rsidP="00C336C3">
            <w:pPr>
              <w:rPr>
                <w:color w:val="FFFFFF" w:themeColor="background1"/>
                <w:sz w:val="18"/>
                <w:szCs w:val="18"/>
              </w:rPr>
            </w:pPr>
            <w:r w:rsidRPr="00216881">
              <w:rPr>
                <w:color w:val="FFFFFF" w:themeColor="background1"/>
                <w:sz w:val="18"/>
                <w:szCs w:val="18"/>
              </w:rPr>
              <w:t>National Usage</w:t>
            </w:r>
          </w:p>
        </w:tc>
        <w:tc>
          <w:tcPr>
            <w:tcW w:w="2337" w:type="dxa"/>
          </w:tcPr>
          <w:p w14:paraId="4909EE9A" w14:textId="77777777" w:rsidR="00D37D3D" w:rsidRPr="00CE3DC6" w:rsidRDefault="00D37D3D" w:rsidP="00C336C3">
            <w:pPr>
              <w:jc w:val="center"/>
              <w:rPr>
                <w:sz w:val="18"/>
                <w:szCs w:val="18"/>
              </w:rPr>
            </w:pPr>
            <w:r>
              <w:rPr>
                <w:sz w:val="18"/>
                <w:szCs w:val="18"/>
              </w:rPr>
              <w:t>Mandatory</w:t>
            </w:r>
          </w:p>
        </w:tc>
        <w:tc>
          <w:tcPr>
            <w:tcW w:w="2338" w:type="dxa"/>
          </w:tcPr>
          <w:p w14:paraId="1D135F4B" w14:textId="77777777" w:rsidR="00D37D3D" w:rsidRPr="00CE3DC6" w:rsidRDefault="00D37D3D" w:rsidP="00C336C3">
            <w:pPr>
              <w:rPr>
                <w:sz w:val="18"/>
                <w:szCs w:val="18"/>
              </w:rPr>
            </w:pPr>
            <w:r w:rsidRPr="00CE3DC6">
              <w:rPr>
                <w:sz w:val="18"/>
                <w:szCs w:val="18"/>
              </w:rPr>
              <w:t>NOT Values</w:t>
            </w:r>
          </w:p>
        </w:tc>
        <w:tc>
          <w:tcPr>
            <w:tcW w:w="2338" w:type="dxa"/>
          </w:tcPr>
          <w:p w14:paraId="0B3B6F74" w14:textId="77777777" w:rsidR="00D37D3D" w:rsidRPr="00CE3DC6" w:rsidRDefault="00D37D3D" w:rsidP="00C336C3">
            <w:pPr>
              <w:jc w:val="center"/>
              <w:rPr>
                <w:sz w:val="18"/>
                <w:szCs w:val="18"/>
              </w:rPr>
            </w:pPr>
            <w:r>
              <w:rPr>
                <w:sz w:val="18"/>
                <w:szCs w:val="18"/>
              </w:rPr>
              <w:t>No</w:t>
            </w:r>
          </w:p>
        </w:tc>
      </w:tr>
      <w:tr w:rsidR="00D37D3D" w:rsidRPr="00CE3DC6" w14:paraId="7496D8F0" w14:textId="77777777" w:rsidTr="00007C42">
        <w:tc>
          <w:tcPr>
            <w:tcW w:w="2337" w:type="dxa"/>
          </w:tcPr>
          <w:p w14:paraId="724B6A5B" w14:textId="77777777" w:rsidR="00D37D3D" w:rsidRPr="00CE3DC6" w:rsidRDefault="00D37D3D" w:rsidP="00C336C3">
            <w:pPr>
              <w:rPr>
                <w:sz w:val="18"/>
                <w:szCs w:val="18"/>
              </w:rPr>
            </w:pPr>
            <w:r w:rsidRPr="00CE3DC6">
              <w:rPr>
                <w:sz w:val="18"/>
                <w:szCs w:val="18"/>
              </w:rPr>
              <w:t>XML Usage</w:t>
            </w:r>
          </w:p>
        </w:tc>
        <w:tc>
          <w:tcPr>
            <w:tcW w:w="2337" w:type="dxa"/>
          </w:tcPr>
          <w:p w14:paraId="523C2AA8" w14:textId="77777777" w:rsidR="00D37D3D" w:rsidRPr="00CE3DC6" w:rsidRDefault="00D37D3D" w:rsidP="00C336C3">
            <w:pPr>
              <w:jc w:val="center"/>
              <w:rPr>
                <w:sz w:val="18"/>
                <w:szCs w:val="18"/>
              </w:rPr>
            </w:pPr>
            <w:r>
              <w:rPr>
                <w:sz w:val="18"/>
                <w:szCs w:val="18"/>
              </w:rPr>
              <w:t>Required</w:t>
            </w:r>
          </w:p>
        </w:tc>
        <w:tc>
          <w:tcPr>
            <w:tcW w:w="2338" w:type="dxa"/>
          </w:tcPr>
          <w:p w14:paraId="693D5AB3" w14:textId="77777777" w:rsidR="00D37D3D" w:rsidRPr="00CE3DC6" w:rsidRDefault="00D37D3D" w:rsidP="00C336C3">
            <w:pPr>
              <w:rPr>
                <w:sz w:val="18"/>
                <w:szCs w:val="18"/>
              </w:rPr>
            </w:pPr>
            <w:r w:rsidRPr="00CE3DC6">
              <w:rPr>
                <w:sz w:val="18"/>
                <w:szCs w:val="18"/>
              </w:rPr>
              <w:t>Is Nillable</w:t>
            </w:r>
          </w:p>
        </w:tc>
        <w:tc>
          <w:tcPr>
            <w:tcW w:w="2338" w:type="dxa"/>
          </w:tcPr>
          <w:p w14:paraId="71CD85E7" w14:textId="77777777" w:rsidR="00D37D3D" w:rsidRPr="00CE3DC6" w:rsidRDefault="00D37D3D" w:rsidP="00C336C3">
            <w:pPr>
              <w:jc w:val="center"/>
              <w:rPr>
                <w:sz w:val="18"/>
                <w:szCs w:val="18"/>
              </w:rPr>
            </w:pPr>
            <w:r>
              <w:rPr>
                <w:sz w:val="18"/>
                <w:szCs w:val="18"/>
              </w:rPr>
              <w:t>No</w:t>
            </w:r>
          </w:p>
        </w:tc>
      </w:tr>
      <w:tr w:rsidR="00D37D3D" w:rsidRPr="00CE3DC6" w14:paraId="5E73E3F8" w14:textId="77777777" w:rsidTr="00007C42">
        <w:tc>
          <w:tcPr>
            <w:tcW w:w="2337" w:type="dxa"/>
          </w:tcPr>
          <w:p w14:paraId="5A0D704A" w14:textId="77777777" w:rsidR="00D37D3D" w:rsidRPr="00CE3DC6" w:rsidRDefault="00D37D3D" w:rsidP="00C336C3">
            <w:pPr>
              <w:rPr>
                <w:sz w:val="18"/>
                <w:szCs w:val="18"/>
              </w:rPr>
            </w:pPr>
            <w:r w:rsidRPr="00CE3DC6">
              <w:rPr>
                <w:sz w:val="18"/>
                <w:szCs w:val="18"/>
              </w:rPr>
              <w:t>Version 3.4 Element</w:t>
            </w:r>
          </w:p>
        </w:tc>
        <w:tc>
          <w:tcPr>
            <w:tcW w:w="2337" w:type="dxa"/>
          </w:tcPr>
          <w:p w14:paraId="50999F86" w14:textId="77777777" w:rsidR="00D37D3D" w:rsidRPr="00CE3DC6" w:rsidRDefault="00D37D3D" w:rsidP="00C336C3">
            <w:pPr>
              <w:jc w:val="center"/>
              <w:rPr>
                <w:sz w:val="18"/>
                <w:szCs w:val="18"/>
              </w:rPr>
            </w:pPr>
            <w:r w:rsidRPr="00CE3DC6">
              <w:rPr>
                <w:sz w:val="18"/>
                <w:szCs w:val="18"/>
              </w:rPr>
              <w:t>Yes</w:t>
            </w:r>
          </w:p>
        </w:tc>
        <w:tc>
          <w:tcPr>
            <w:tcW w:w="2338" w:type="dxa"/>
          </w:tcPr>
          <w:p w14:paraId="3089ACF3" w14:textId="77777777" w:rsidR="00D37D3D" w:rsidRPr="00CE3DC6" w:rsidRDefault="00D37D3D" w:rsidP="00C336C3">
            <w:pPr>
              <w:rPr>
                <w:sz w:val="18"/>
                <w:szCs w:val="18"/>
              </w:rPr>
            </w:pPr>
            <w:r w:rsidRPr="00CE3DC6">
              <w:rPr>
                <w:sz w:val="18"/>
                <w:szCs w:val="18"/>
              </w:rPr>
              <w:t>Recurrence</w:t>
            </w:r>
          </w:p>
        </w:tc>
        <w:tc>
          <w:tcPr>
            <w:tcW w:w="2338" w:type="dxa"/>
          </w:tcPr>
          <w:p w14:paraId="2CBCB4E1" w14:textId="77777777" w:rsidR="00D37D3D" w:rsidRPr="00CE3DC6" w:rsidRDefault="00D37D3D" w:rsidP="00C336C3">
            <w:pPr>
              <w:jc w:val="center"/>
              <w:rPr>
                <w:sz w:val="18"/>
                <w:szCs w:val="18"/>
              </w:rPr>
            </w:pPr>
            <w:r>
              <w:rPr>
                <w:sz w:val="18"/>
                <w:szCs w:val="18"/>
              </w:rPr>
              <w:t>1:1</w:t>
            </w:r>
          </w:p>
        </w:tc>
      </w:tr>
    </w:tbl>
    <w:p w14:paraId="1EFD7ED5"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3646A698" wp14:editId="4F71E671">
                <wp:extent cx="5943600" cy="70485"/>
                <wp:effectExtent l="0" t="0" r="38100" b="5715"/>
                <wp:docPr id="8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0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39F05C7" id="Group 80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UtILl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" strokecolor="#f79546" strokeweight="2.11364mm"/>
                <w10:anchorlock/>
              </v:group>
            </w:pict>
          </mc:Fallback>
        </mc:AlternateContent>
      </w:r>
    </w:p>
    <w:p w14:paraId="7DF76DC5" w14:textId="77777777" w:rsidR="00D37D3D" w:rsidRDefault="00D37D3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2"/>
        <w:gridCol w:w="121"/>
        <w:gridCol w:w="842"/>
        <w:gridCol w:w="6713"/>
      </w:tblGrid>
      <w:tr w:rsidR="00D37D3D" w:rsidRPr="00616FFA" w14:paraId="7FCA73E0" w14:textId="77777777" w:rsidTr="00616FFA">
        <w:trPr>
          <w:gridAfter w:val="1"/>
          <w:wAfter w:w="6713" w:type="dxa"/>
          <w:tblCellSpacing w:w="0" w:type="dxa"/>
        </w:trPr>
        <w:tc>
          <w:tcPr>
            <w:tcW w:w="842" w:type="dxa"/>
            <w:vAlign w:val="center"/>
            <w:hideMark/>
          </w:tcPr>
          <w:p w14:paraId="183B07D8" w14:textId="77777777" w:rsidR="00D37D3D" w:rsidRPr="00616FFA" w:rsidRDefault="00D37D3D" w:rsidP="00616FFA">
            <w:pPr>
              <w:spacing w:after="0" w:line="240" w:lineRule="auto"/>
              <w:rPr>
                <w:rFonts w:eastAsia="Times New Roman" w:cstheme="minorHAnsi"/>
                <w:b/>
                <w:bCs/>
                <w:sz w:val="18"/>
                <w:szCs w:val="18"/>
              </w:rPr>
            </w:pPr>
            <w:r w:rsidRPr="00616FFA">
              <w:rPr>
                <w:rFonts w:eastAsia="Times New Roman" w:cstheme="minorHAnsi"/>
                <w:b/>
                <w:bCs/>
                <w:sz w:val="18"/>
                <w:szCs w:val="18"/>
              </w:rPr>
              <w:t>Code</w:t>
            </w:r>
          </w:p>
        </w:tc>
        <w:tc>
          <w:tcPr>
            <w:tcW w:w="963" w:type="dxa"/>
            <w:gridSpan w:val="2"/>
            <w:vAlign w:val="center"/>
            <w:hideMark/>
          </w:tcPr>
          <w:p w14:paraId="2BA8A4E3" w14:textId="77777777" w:rsidR="00D37D3D" w:rsidRPr="00616FFA" w:rsidRDefault="00D37D3D" w:rsidP="00616FFA">
            <w:pPr>
              <w:spacing w:after="0" w:line="240" w:lineRule="auto"/>
              <w:rPr>
                <w:rFonts w:eastAsia="Times New Roman" w:cstheme="minorHAnsi"/>
                <w:b/>
                <w:bCs/>
                <w:sz w:val="18"/>
                <w:szCs w:val="18"/>
              </w:rPr>
            </w:pPr>
            <w:r w:rsidRPr="00616FFA">
              <w:rPr>
                <w:rFonts w:eastAsia="Times New Roman" w:cstheme="minorHAnsi"/>
                <w:b/>
                <w:bCs/>
                <w:sz w:val="18"/>
                <w:szCs w:val="18"/>
              </w:rPr>
              <w:t>Description</w:t>
            </w:r>
          </w:p>
        </w:tc>
      </w:tr>
      <w:tr w:rsidR="00D37D3D" w:rsidRPr="00616FFA" w14:paraId="21FDDB41" w14:textId="77777777" w:rsidTr="00616FFA">
        <w:trPr>
          <w:gridAfter w:val="1"/>
          <w:wAfter w:w="6713" w:type="dxa"/>
          <w:tblCellSpacing w:w="0" w:type="dxa"/>
        </w:trPr>
        <w:tc>
          <w:tcPr>
            <w:tcW w:w="0" w:type="auto"/>
            <w:vAlign w:val="center"/>
            <w:hideMark/>
          </w:tcPr>
          <w:p w14:paraId="14CC494B" w14:textId="77777777" w:rsidR="00D37D3D" w:rsidRPr="00616FFA" w:rsidRDefault="00D37D3D" w:rsidP="00616FFA">
            <w:pPr>
              <w:spacing w:after="0" w:line="240" w:lineRule="auto"/>
              <w:rPr>
                <w:rFonts w:eastAsia="Times New Roman" w:cstheme="minorHAnsi"/>
                <w:b/>
                <w:bCs/>
                <w:sz w:val="18"/>
                <w:szCs w:val="18"/>
              </w:rPr>
            </w:pPr>
          </w:p>
        </w:tc>
        <w:tc>
          <w:tcPr>
            <w:tcW w:w="0" w:type="auto"/>
            <w:gridSpan w:val="2"/>
            <w:vAlign w:val="center"/>
            <w:hideMark/>
          </w:tcPr>
          <w:p w14:paraId="7C2491E4" w14:textId="77777777" w:rsidR="00D37D3D" w:rsidRPr="00616FFA" w:rsidRDefault="00D37D3D" w:rsidP="00616FFA">
            <w:pPr>
              <w:spacing w:after="0" w:line="240" w:lineRule="auto"/>
              <w:rPr>
                <w:rFonts w:eastAsia="Times New Roman" w:cstheme="minorHAnsi"/>
                <w:sz w:val="18"/>
                <w:szCs w:val="18"/>
              </w:rPr>
            </w:pPr>
          </w:p>
        </w:tc>
      </w:tr>
      <w:tr w:rsidR="00D37D3D" w:rsidRPr="00616FFA" w14:paraId="29DF0042" w14:textId="77777777" w:rsidTr="00616FFA">
        <w:trPr>
          <w:tblCellSpacing w:w="0" w:type="dxa"/>
        </w:trPr>
        <w:tc>
          <w:tcPr>
            <w:tcW w:w="963" w:type="dxa"/>
            <w:gridSpan w:val="2"/>
            <w:hideMark/>
          </w:tcPr>
          <w:p w14:paraId="22D1172B"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2205001</w:t>
            </w:r>
          </w:p>
        </w:tc>
        <w:tc>
          <w:tcPr>
            <w:tcW w:w="7555" w:type="dxa"/>
            <w:gridSpan w:val="2"/>
            <w:vAlign w:val="center"/>
            <w:hideMark/>
          </w:tcPr>
          <w:p w14:paraId="4A729C32"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Emergency Response (Primary Response Area)</w:t>
            </w:r>
          </w:p>
        </w:tc>
      </w:tr>
      <w:tr w:rsidR="00D37D3D" w:rsidRPr="00616FFA" w14:paraId="16946D8F" w14:textId="77777777" w:rsidTr="00616FFA">
        <w:trPr>
          <w:tblCellSpacing w:w="0" w:type="dxa"/>
        </w:trPr>
        <w:tc>
          <w:tcPr>
            <w:tcW w:w="0" w:type="auto"/>
            <w:gridSpan w:val="2"/>
            <w:vAlign w:val="center"/>
            <w:hideMark/>
          </w:tcPr>
          <w:p w14:paraId="6B19B280" w14:textId="77777777" w:rsidR="00D37D3D" w:rsidRPr="00616FFA" w:rsidRDefault="00D37D3D" w:rsidP="00616FFA">
            <w:pPr>
              <w:spacing w:after="0" w:line="240" w:lineRule="auto"/>
              <w:rPr>
                <w:rFonts w:eastAsia="Times New Roman" w:cstheme="minorHAnsi"/>
                <w:sz w:val="18"/>
                <w:szCs w:val="18"/>
              </w:rPr>
            </w:pPr>
          </w:p>
        </w:tc>
        <w:tc>
          <w:tcPr>
            <w:tcW w:w="0" w:type="auto"/>
            <w:gridSpan w:val="2"/>
            <w:vAlign w:val="center"/>
            <w:hideMark/>
          </w:tcPr>
          <w:p w14:paraId="53E1C020" w14:textId="77777777" w:rsidR="00D37D3D" w:rsidRPr="00616FFA" w:rsidRDefault="00D37D3D" w:rsidP="00616FFA">
            <w:pPr>
              <w:spacing w:after="0" w:line="240" w:lineRule="auto"/>
              <w:rPr>
                <w:rFonts w:eastAsia="Times New Roman" w:cstheme="minorHAnsi"/>
                <w:sz w:val="18"/>
                <w:szCs w:val="18"/>
              </w:rPr>
            </w:pPr>
          </w:p>
        </w:tc>
      </w:tr>
      <w:tr w:rsidR="00D37D3D" w:rsidRPr="00616FFA" w14:paraId="4F9F04D3" w14:textId="77777777" w:rsidTr="00616FFA">
        <w:trPr>
          <w:tblCellSpacing w:w="0" w:type="dxa"/>
        </w:trPr>
        <w:tc>
          <w:tcPr>
            <w:tcW w:w="963" w:type="dxa"/>
            <w:gridSpan w:val="2"/>
            <w:hideMark/>
          </w:tcPr>
          <w:p w14:paraId="573BC9EF"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2205003</w:t>
            </w:r>
          </w:p>
        </w:tc>
        <w:tc>
          <w:tcPr>
            <w:tcW w:w="7555" w:type="dxa"/>
            <w:gridSpan w:val="2"/>
            <w:vAlign w:val="center"/>
            <w:hideMark/>
          </w:tcPr>
          <w:p w14:paraId="2BBEBE80"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Emergency Response (Intercept)</w:t>
            </w:r>
          </w:p>
        </w:tc>
      </w:tr>
      <w:tr w:rsidR="00D37D3D" w:rsidRPr="00616FFA" w14:paraId="6A55B18C" w14:textId="77777777" w:rsidTr="00616FFA">
        <w:trPr>
          <w:tblCellSpacing w:w="0" w:type="dxa"/>
        </w:trPr>
        <w:tc>
          <w:tcPr>
            <w:tcW w:w="0" w:type="auto"/>
            <w:gridSpan w:val="2"/>
            <w:vAlign w:val="center"/>
            <w:hideMark/>
          </w:tcPr>
          <w:p w14:paraId="2288E1B4" w14:textId="77777777" w:rsidR="00D37D3D" w:rsidRPr="00616FFA" w:rsidRDefault="00D37D3D" w:rsidP="00616FFA">
            <w:pPr>
              <w:spacing w:after="0" w:line="240" w:lineRule="auto"/>
              <w:rPr>
                <w:rFonts w:eastAsia="Times New Roman" w:cstheme="minorHAnsi"/>
                <w:sz w:val="18"/>
                <w:szCs w:val="18"/>
              </w:rPr>
            </w:pPr>
          </w:p>
        </w:tc>
        <w:tc>
          <w:tcPr>
            <w:tcW w:w="0" w:type="auto"/>
            <w:gridSpan w:val="2"/>
            <w:vAlign w:val="center"/>
            <w:hideMark/>
          </w:tcPr>
          <w:p w14:paraId="78478211" w14:textId="77777777" w:rsidR="00D37D3D" w:rsidRPr="00616FFA" w:rsidRDefault="00D37D3D" w:rsidP="00616FFA">
            <w:pPr>
              <w:spacing w:after="0" w:line="240" w:lineRule="auto"/>
              <w:rPr>
                <w:rFonts w:eastAsia="Times New Roman" w:cstheme="minorHAnsi"/>
                <w:sz w:val="18"/>
                <w:szCs w:val="18"/>
              </w:rPr>
            </w:pPr>
          </w:p>
        </w:tc>
      </w:tr>
      <w:tr w:rsidR="00D37D3D" w:rsidRPr="00616FFA" w14:paraId="54303504" w14:textId="77777777" w:rsidTr="00616FFA">
        <w:trPr>
          <w:tblCellSpacing w:w="0" w:type="dxa"/>
        </w:trPr>
        <w:tc>
          <w:tcPr>
            <w:tcW w:w="963" w:type="dxa"/>
            <w:gridSpan w:val="2"/>
            <w:hideMark/>
          </w:tcPr>
          <w:p w14:paraId="74892CEF"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2205009</w:t>
            </w:r>
          </w:p>
        </w:tc>
        <w:tc>
          <w:tcPr>
            <w:tcW w:w="7555" w:type="dxa"/>
            <w:gridSpan w:val="2"/>
            <w:vAlign w:val="center"/>
            <w:hideMark/>
          </w:tcPr>
          <w:p w14:paraId="4D8DCE4D"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Emergency Response (Mutual Aid)</w:t>
            </w:r>
          </w:p>
        </w:tc>
      </w:tr>
      <w:tr w:rsidR="00D37D3D" w:rsidRPr="00616FFA" w14:paraId="3BA4CFB0" w14:textId="77777777" w:rsidTr="00616FFA">
        <w:trPr>
          <w:tblCellSpacing w:w="0" w:type="dxa"/>
        </w:trPr>
        <w:tc>
          <w:tcPr>
            <w:tcW w:w="0" w:type="auto"/>
            <w:gridSpan w:val="2"/>
            <w:vAlign w:val="center"/>
            <w:hideMark/>
          </w:tcPr>
          <w:p w14:paraId="586EBA83" w14:textId="77777777" w:rsidR="00D37D3D" w:rsidRPr="00616FFA" w:rsidRDefault="00D37D3D" w:rsidP="00616FFA">
            <w:pPr>
              <w:spacing w:after="0" w:line="240" w:lineRule="auto"/>
              <w:rPr>
                <w:rFonts w:eastAsia="Times New Roman" w:cstheme="minorHAnsi"/>
                <w:sz w:val="18"/>
                <w:szCs w:val="18"/>
              </w:rPr>
            </w:pPr>
          </w:p>
        </w:tc>
        <w:tc>
          <w:tcPr>
            <w:tcW w:w="0" w:type="auto"/>
            <w:gridSpan w:val="2"/>
            <w:vAlign w:val="center"/>
            <w:hideMark/>
          </w:tcPr>
          <w:p w14:paraId="2AF6082F" w14:textId="77777777" w:rsidR="00D37D3D" w:rsidRPr="00616FFA" w:rsidRDefault="00D37D3D" w:rsidP="00616FFA">
            <w:pPr>
              <w:spacing w:after="0" w:line="240" w:lineRule="auto"/>
              <w:rPr>
                <w:rFonts w:eastAsia="Times New Roman" w:cstheme="minorHAnsi"/>
                <w:sz w:val="18"/>
                <w:szCs w:val="18"/>
              </w:rPr>
            </w:pPr>
          </w:p>
        </w:tc>
      </w:tr>
      <w:tr w:rsidR="00D37D3D" w:rsidRPr="00616FFA" w14:paraId="1761A3AD" w14:textId="77777777" w:rsidTr="00616FFA">
        <w:trPr>
          <w:tblCellSpacing w:w="0" w:type="dxa"/>
        </w:trPr>
        <w:tc>
          <w:tcPr>
            <w:tcW w:w="963" w:type="dxa"/>
            <w:gridSpan w:val="2"/>
            <w:hideMark/>
          </w:tcPr>
          <w:p w14:paraId="3CC059E5"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2205005</w:t>
            </w:r>
          </w:p>
        </w:tc>
        <w:tc>
          <w:tcPr>
            <w:tcW w:w="7555" w:type="dxa"/>
            <w:gridSpan w:val="2"/>
            <w:vAlign w:val="center"/>
            <w:hideMark/>
          </w:tcPr>
          <w:p w14:paraId="3A45808E"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Hospital-to-Hospital Transfer</w:t>
            </w:r>
          </w:p>
        </w:tc>
      </w:tr>
      <w:tr w:rsidR="00D37D3D" w:rsidRPr="00616FFA" w14:paraId="1CFAF0D1" w14:textId="77777777" w:rsidTr="00616FFA">
        <w:trPr>
          <w:tblCellSpacing w:w="0" w:type="dxa"/>
        </w:trPr>
        <w:tc>
          <w:tcPr>
            <w:tcW w:w="0" w:type="auto"/>
            <w:gridSpan w:val="2"/>
            <w:vAlign w:val="center"/>
            <w:hideMark/>
          </w:tcPr>
          <w:p w14:paraId="17D0E064" w14:textId="77777777" w:rsidR="00D37D3D" w:rsidRPr="00616FFA" w:rsidRDefault="00D37D3D" w:rsidP="00616FFA">
            <w:pPr>
              <w:spacing w:after="0" w:line="240" w:lineRule="auto"/>
              <w:rPr>
                <w:rFonts w:eastAsia="Times New Roman" w:cstheme="minorHAnsi"/>
                <w:sz w:val="18"/>
                <w:szCs w:val="18"/>
              </w:rPr>
            </w:pPr>
          </w:p>
        </w:tc>
        <w:tc>
          <w:tcPr>
            <w:tcW w:w="0" w:type="auto"/>
            <w:gridSpan w:val="2"/>
            <w:vAlign w:val="center"/>
            <w:hideMark/>
          </w:tcPr>
          <w:p w14:paraId="433D2D2D" w14:textId="77777777" w:rsidR="00D37D3D" w:rsidRPr="00616FFA" w:rsidRDefault="00D37D3D" w:rsidP="00616FFA">
            <w:pPr>
              <w:spacing w:after="0" w:line="240" w:lineRule="auto"/>
              <w:rPr>
                <w:rFonts w:eastAsia="Times New Roman" w:cstheme="minorHAnsi"/>
                <w:sz w:val="18"/>
                <w:szCs w:val="18"/>
              </w:rPr>
            </w:pPr>
          </w:p>
        </w:tc>
      </w:tr>
      <w:tr w:rsidR="00D37D3D" w:rsidRPr="00616FFA" w14:paraId="6D93E085" w14:textId="77777777" w:rsidTr="00616FFA">
        <w:trPr>
          <w:tblCellSpacing w:w="0" w:type="dxa"/>
        </w:trPr>
        <w:tc>
          <w:tcPr>
            <w:tcW w:w="963" w:type="dxa"/>
            <w:gridSpan w:val="2"/>
            <w:hideMark/>
          </w:tcPr>
          <w:p w14:paraId="61F530C1"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2205015</w:t>
            </w:r>
          </w:p>
        </w:tc>
        <w:tc>
          <w:tcPr>
            <w:tcW w:w="7555" w:type="dxa"/>
            <w:gridSpan w:val="2"/>
            <w:vAlign w:val="center"/>
            <w:hideMark/>
          </w:tcPr>
          <w:p w14:paraId="165C4A1C"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Hospital to Non-Hospital Facility Transfer</w:t>
            </w:r>
          </w:p>
        </w:tc>
      </w:tr>
      <w:tr w:rsidR="00D37D3D" w:rsidRPr="00616FFA" w14:paraId="0AD994E8" w14:textId="77777777" w:rsidTr="00616FFA">
        <w:trPr>
          <w:tblCellSpacing w:w="0" w:type="dxa"/>
        </w:trPr>
        <w:tc>
          <w:tcPr>
            <w:tcW w:w="0" w:type="auto"/>
            <w:gridSpan w:val="2"/>
            <w:vAlign w:val="center"/>
            <w:hideMark/>
          </w:tcPr>
          <w:p w14:paraId="5D19520A" w14:textId="77777777" w:rsidR="00D37D3D" w:rsidRPr="00616FFA" w:rsidRDefault="00D37D3D" w:rsidP="00616FFA">
            <w:pPr>
              <w:spacing w:after="0" w:line="240" w:lineRule="auto"/>
              <w:rPr>
                <w:rFonts w:eastAsia="Times New Roman" w:cstheme="minorHAnsi"/>
                <w:sz w:val="18"/>
                <w:szCs w:val="18"/>
              </w:rPr>
            </w:pPr>
          </w:p>
        </w:tc>
        <w:tc>
          <w:tcPr>
            <w:tcW w:w="0" w:type="auto"/>
            <w:gridSpan w:val="2"/>
            <w:vAlign w:val="center"/>
            <w:hideMark/>
          </w:tcPr>
          <w:p w14:paraId="2F6D3010" w14:textId="77777777" w:rsidR="00D37D3D" w:rsidRPr="00616FFA" w:rsidRDefault="00D37D3D" w:rsidP="00616FFA">
            <w:pPr>
              <w:spacing w:after="0" w:line="240" w:lineRule="auto"/>
              <w:rPr>
                <w:rFonts w:eastAsia="Times New Roman" w:cstheme="minorHAnsi"/>
                <w:sz w:val="18"/>
                <w:szCs w:val="18"/>
              </w:rPr>
            </w:pPr>
          </w:p>
        </w:tc>
      </w:tr>
      <w:tr w:rsidR="00D37D3D" w:rsidRPr="00616FFA" w14:paraId="1EE1497A" w14:textId="77777777" w:rsidTr="00616FFA">
        <w:trPr>
          <w:tblCellSpacing w:w="0" w:type="dxa"/>
        </w:trPr>
        <w:tc>
          <w:tcPr>
            <w:tcW w:w="963" w:type="dxa"/>
            <w:gridSpan w:val="2"/>
            <w:hideMark/>
          </w:tcPr>
          <w:p w14:paraId="58323982"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2205017</w:t>
            </w:r>
          </w:p>
        </w:tc>
        <w:tc>
          <w:tcPr>
            <w:tcW w:w="7555" w:type="dxa"/>
            <w:gridSpan w:val="2"/>
            <w:vAlign w:val="center"/>
            <w:hideMark/>
          </w:tcPr>
          <w:p w14:paraId="19D51708"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Non-Hospital Facility to Non-Hospital Facility Transfer</w:t>
            </w:r>
          </w:p>
        </w:tc>
      </w:tr>
      <w:tr w:rsidR="00D37D3D" w:rsidRPr="00616FFA" w14:paraId="4B9FE86A" w14:textId="77777777" w:rsidTr="00616FFA">
        <w:trPr>
          <w:tblCellSpacing w:w="0" w:type="dxa"/>
        </w:trPr>
        <w:tc>
          <w:tcPr>
            <w:tcW w:w="0" w:type="auto"/>
            <w:gridSpan w:val="2"/>
            <w:vAlign w:val="center"/>
            <w:hideMark/>
          </w:tcPr>
          <w:p w14:paraId="43CC904E" w14:textId="77777777" w:rsidR="00D37D3D" w:rsidRPr="00616FFA" w:rsidRDefault="00D37D3D" w:rsidP="00616FFA">
            <w:pPr>
              <w:spacing w:after="0" w:line="240" w:lineRule="auto"/>
              <w:rPr>
                <w:rFonts w:eastAsia="Times New Roman" w:cstheme="minorHAnsi"/>
                <w:sz w:val="18"/>
                <w:szCs w:val="18"/>
              </w:rPr>
            </w:pPr>
          </w:p>
        </w:tc>
        <w:tc>
          <w:tcPr>
            <w:tcW w:w="0" w:type="auto"/>
            <w:gridSpan w:val="2"/>
            <w:vAlign w:val="center"/>
            <w:hideMark/>
          </w:tcPr>
          <w:p w14:paraId="19C8E903" w14:textId="77777777" w:rsidR="00D37D3D" w:rsidRPr="00616FFA" w:rsidRDefault="00D37D3D" w:rsidP="00616FFA">
            <w:pPr>
              <w:spacing w:after="0" w:line="240" w:lineRule="auto"/>
              <w:rPr>
                <w:rFonts w:eastAsia="Times New Roman" w:cstheme="minorHAnsi"/>
                <w:sz w:val="18"/>
                <w:szCs w:val="18"/>
              </w:rPr>
            </w:pPr>
          </w:p>
        </w:tc>
      </w:tr>
      <w:tr w:rsidR="00D37D3D" w:rsidRPr="00616FFA" w14:paraId="319D1B80" w14:textId="77777777" w:rsidTr="00616FFA">
        <w:trPr>
          <w:tblCellSpacing w:w="0" w:type="dxa"/>
        </w:trPr>
        <w:tc>
          <w:tcPr>
            <w:tcW w:w="963" w:type="dxa"/>
            <w:gridSpan w:val="2"/>
            <w:hideMark/>
          </w:tcPr>
          <w:p w14:paraId="50A3F98E"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2205019</w:t>
            </w:r>
          </w:p>
        </w:tc>
        <w:tc>
          <w:tcPr>
            <w:tcW w:w="7555" w:type="dxa"/>
            <w:gridSpan w:val="2"/>
            <w:vAlign w:val="center"/>
            <w:hideMark/>
          </w:tcPr>
          <w:p w14:paraId="3DA9AEA1"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Non-Hospital Facility to Hospital Transfer</w:t>
            </w:r>
          </w:p>
        </w:tc>
      </w:tr>
      <w:tr w:rsidR="00D37D3D" w:rsidRPr="00616FFA" w14:paraId="4C5DB4F2" w14:textId="77777777" w:rsidTr="00616FFA">
        <w:trPr>
          <w:tblCellSpacing w:w="0" w:type="dxa"/>
        </w:trPr>
        <w:tc>
          <w:tcPr>
            <w:tcW w:w="0" w:type="auto"/>
            <w:gridSpan w:val="2"/>
            <w:vAlign w:val="center"/>
            <w:hideMark/>
          </w:tcPr>
          <w:p w14:paraId="7334BC23" w14:textId="77777777" w:rsidR="00D37D3D" w:rsidRPr="00616FFA" w:rsidRDefault="00D37D3D" w:rsidP="00616FFA">
            <w:pPr>
              <w:spacing w:after="0" w:line="240" w:lineRule="auto"/>
              <w:rPr>
                <w:rFonts w:eastAsia="Times New Roman" w:cstheme="minorHAnsi"/>
                <w:sz w:val="18"/>
                <w:szCs w:val="18"/>
              </w:rPr>
            </w:pPr>
          </w:p>
        </w:tc>
        <w:tc>
          <w:tcPr>
            <w:tcW w:w="0" w:type="auto"/>
            <w:gridSpan w:val="2"/>
            <w:vAlign w:val="center"/>
            <w:hideMark/>
          </w:tcPr>
          <w:p w14:paraId="49228539" w14:textId="77777777" w:rsidR="00D37D3D" w:rsidRPr="00616FFA" w:rsidRDefault="00D37D3D" w:rsidP="00616FFA">
            <w:pPr>
              <w:spacing w:after="0" w:line="240" w:lineRule="auto"/>
              <w:rPr>
                <w:rFonts w:eastAsia="Times New Roman" w:cstheme="minorHAnsi"/>
                <w:sz w:val="18"/>
                <w:szCs w:val="18"/>
              </w:rPr>
            </w:pPr>
          </w:p>
        </w:tc>
      </w:tr>
      <w:tr w:rsidR="00D37D3D" w:rsidRPr="00616FFA" w14:paraId="21D8A5B7" w14:textId="77777777" w:rsidTr="00616FFA">
        <w:trPr>
          <w:tblCellSpacing w:w="0" w:type="dxa"/>
        </w:trPr>
        <w:tc>
          <w:tcPr>
            <w:tcW w:w="963" w:type="dxa"/>
            <w:gridSpan w:val="2"/>
            <w:hideMark/>
          </w:tcPr>
          <w:p w14:paraId="41F38E91"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2205007</w:t>
            </w:r>
          </w:p>
        </w:tc>
        <w:tc>
          <w:tcPr>
            <w:tcW w:w="7555" w:type="dxa"/>
            <w:gridSpan w:val="2"/>
            <w:vAlign w:val="center"/>
            <w:hideMark/>
          </w:tcPr>
          <w:p w14:paraId="37B124AC"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Other Routine Medical Transport</w:t>
            </w:r>
          </w:p>
        </w:tc>
      </w:tr>
      <w:tr w:rsidR="00D37D3D" w:rsidRPr="00616FFA" w14:paraId="4D9181AE" w14:textId="77777777" w:rsidTr="00616FFA">
        <w:trPr>
          <w:tblCellSpacing w:w="0" w:type="dxa"/>
        </w:trPr>
        <w:tc>
          <w:tcPr>
            <w:tcW w:w="0" w:type="auto"/>
            <w:gridSpan w:val="2"/>
            <w:vAlign w:val="center"/>
            <w:hideMark/>
          </w:tcPr>
          <w:p w14:paraId="0F5A1F0C" w14:textId="77777777" w:rsidR="00D37D3D" w:rsidRPr="00616FFA" w:rsidRDefault="00D37D3D" w:rsidP="00616FFA">
            <w:pPr>
              <w:spacing w:after="0" w:line="240" w:lineRule="auto"/>
              <w:rPr>
                <w:rFonts w:eastAsia="Times New Roman" w:cstheme="minorHAnsi"/>
                <w:sz w:val="18"/>
                <w:szCs w:val="18"/>
              </w:rPr>
            </w:pPr>
          </w:p>
        </w:tc>
        <w:tc>
          <w:tcPr>
            <w:tcW w:w="0" w:type="auto"/>
            <w:gridSpan w:val="2"/>
            <w:vAlign w:val="center"/>
            <w:hideMark/>
          </w:tcPr>
          <w:p w14:paraId="0F65C05E" w14:textId="77777777" w:rsidR="00D37D3D" w:rsidRPr="00616FFA" w:rsidRDefault="00D37D3D" w:rsidP="00616FFA">
            <w:pPr>
              <w:spacing w:after="0" w:line="240" w:lineRule="auto"/>
              <w:rPr>
                <w:rFonts w:eastAsia="Times New Roman" w:cstheme="minorHAnsi"/>
                <w:sz w:val="18"/>
                <w:szCs w:val="18"/>
              </w:rPr>
            </w:pPr>
          </w:p>
        </w:tc>
      </w:tr>
      <w:tr w:rsidR="00D37D3D" w:rsidRPr="00616FFA" w14:paraId="1ED0B63C" w14:textId="77777777" w:rsidTr="00616FFA">
        <w:trPr>
          <w:tblCellSpacing w:w="0" w:type="dxa"/>
        </w:trPr>
        <w:tc>
          <w:tcPr>
            <w:tcW w:w="963" w:type="dxa"/>
            <w:gridSpan w:val="2"/>
            <w:hideMark/>
          </w:tcPr>
          <w:p w14:paraId="6228DE81"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2205011</w:t>
            </w:r>
          </w:p>
        </w:tc>
        <w:tc>
          <w:tcPr>
            <w:tcW w:w="7555" w:type="dxa"/>
            <w:gridSpan w:val="2"/>
            <w:vAlign w:val="center"/>
            <w:hideMark/>
          </w:tcPr>
          <w:p w14:paraId="54ECE316"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Public Assistance</w:t>
            </w:r>
          </w:p>
        </w:tc>
      </w:tr>
      <w:tr w:rsidR="00D37D3D" w:rsidRPr="00616FFA" w14:paraId="0863E880" w14:textId="77777777" w:rsidTr="00616FFA">
        <w:trPr>
          <w:tblCellSpacing w:w="0" w:type="dxa"/>
        </w:trPr>
        <w:tc>
          <w:tcPr>
            <w:tcW w:w="0" w:type="auto"/>
            <w:gridSpan w:val="2"/>
            <w:vAlign w:val="center"/>
            <w:hideMark/>
          </w:tcPr>
          <w:p w14:paraId="47EBDD36" w14:textId="77777777" w:rsidR="00D37D3D" w:rsidRPr="00616FFA" w:rsidRDefault="00D37D3D" w:rsidP="00616FFA">
            <w:pPr>
              <w:spacing w:after="0" w:line="240" w:lineRule="auto"/>
              <w:rPr>
                <w:rFonts w:eastAsia="Times New Roman" w:cstheme="minorHAnsi"/>
                <w:sz w:val="18"/>
                <w:szCs w:val="18"/>
              </w:rPr>
            </w:pPr>
          </w:p>
        </w:tc>
        <w:tc>
          <w:tcPr>
            <w:tcW w:w="0" w:type="auto"/>
            <w:gridSpan w:val="2"/>
            <w:vAlign w:val="center"/>
            <w:hideMark/>
          </w:tcPr>
          <w:p w14:paraId="3E922A0C" w14:textId="77777777" w:rsidR="00D37D3D" w:rsidRPr="00616FFA" w:rsidRDefault="00D37D3D" w:rsidP="00616FFA">
            <w:pPr>
              <w:spacing w:after="0" w:line="240" w:lineRule="auto"/>
              <w:rPr>
                <w:rFonts w:eastAsia="Times New Roman" w:cstheme="minorHAnsi"/>
                <w:sz w:val="18"/>
                <w:szCs w:val="18"/>
              </w:rPr>
            </w:pPr>
          </w:p>
        </w:tc>
      </w:tr>
      <w:tr w:rsidR="00D37D3D" w:rsidRPr="00616FFA" w14:paraId="60C2DD7B" w14:textId="77777777" w:rsidTr="00616FFA">
        <w:trPr>
          <w:tblCellSpacing w:w="0" w:type="dxa"/>
        </w:trPr>
        <w:tc>
          <w:tcPr>
            <w:tcW w:w="963" w:type="dxa"/>
            <w:gridSpan w:val="2"/>
            <w:hideMark/>
          </w:tcPr>
          <w:p w14:paraId="7BDB3DAE"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2205013</w:t>
            </w:r>
          </w:p>
        </w:tc>
        <w:tc>
          <w:tcPr>
            <w:tcW w:w="7555" w:type="dxa"/>
            <w:gridSpan w:val="2"/>
            <w:vAlign w:val="center"/>
            <w:hideMark/>
          </w:tcPr>
          <w:p w14:paraId="24DA2B7B"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Standby</w:t>
            </w:r>
          </w:p>
        </w:tc>
      </w:tr>
      <w:tr w:rsidR="00D37D3D" w:rsidRPr="00616FFA" w14:paraId="605C760C" w14:textId="77777777" w:rsidTr="00616FFA">
        <w:trPr>
          <w:tblCellSpacing w:w="0" w:type="dxa"/>
        </w:trPr>
        <w:tc>
          <w:tcPr>
            <w:tcW w:w="0" w:type="auto"/>
            <w:gridSpan w:val="2"/>
            <w:vAlign w:val="center"/>
            <w:hideMark/>
          </w:tcPr>
          <w:p w14:paraId="2EB7A2AF" w14:textId="77777777" w:rsidR="00D37D3D" w:rsidRPr="00616FFA" w:rsidRDefault="00D37D3D" w:rsidP="00616FFA">
            <w:pPr>
              <w:spacing w:after="0" w:line="240" w:lineRule="auto"/>
              <w:rPr>
                <w:rFonts w:eastAsia="Times New Roman" w:cstheme="minorHAnsi"/>
                <w:sz w:val="18"/>
                <w:szCs w:val="18"/>
              </w:rPr>
            </w:pPr>
          </w:p>
        </w:tc>
        <w:tc>
          <w:tcPr>
            <w:tcW w:w="0" w:type="auto"/>
            <w:gridSpan w:val="2"/>
            <w:vAlign w:val="center"/>
            <w:hideMark/>
          </w:tcPr>
          <w:p w14:paraId="55E8D5BC" w14:textId="77777777" w:rsidR="00D37D3D" w:rsidRPr="00616FFA" w:rsidRDefault="00D37D3D" w:rsidP="00616FFA">
            <w:pPr>
              <w:spacing w:after="0" w:line="240" w:lineRule="auto"/>
              <w:rPr>
                <w:rFonts w:eastAsia="Times New Roman" w:cstheme="minorHAnsi"/>
                <w:sz w:val="18"/>
                <w:szCs w:val="18"/>
              </w:rPr>
            </w:pPr>
          </w:p>
        </w:tc>
      </w:tr>
      <w:tr w:rsidR="00D37D3D" w:rsidRPr="00616FFA" w14:paraId="1EB9EFA3" w14:textId="77777777" w:rsidTr="00616FFA">
        <w:trPr>
          <w:tblCellSpacing w:w="0" w:type="dxa"/>
        </w:trPr>
        <w:tc>
          <w:tcPr>
            <w:tcW w:w="963" w:type="dxa"/>
            <w:gridSpan w:val="2"/>
            <w:hideMark/>
          </w:tcPr>
          <w:p w14:paraId="562981A6"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2205021</w:t>
            </w:r>
          </w:p>
        </w:tc>
        <w:tc>
          <w:tcPr>
            <w:tcW w:w="7555" w:type="dxa"/>
            <w:gridSpan w:val="2"/>
            <w:vAlign w:val="center"/>
            <w:hideMark/>
          </w:tcPr>
          <w:p w14:paraId="115FAE99"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Support Services</w:t>
            </w:r>
          </w:p>
        </w:tc>
      </w:tr>
      <w:tr w:rsidR="00D37D3D" w:rsidRPr="00616FFA" w14:paraId="4EF5E966" w14:textId="77777777" w:rsidTr="00616FFA">
        <w:trPr>
          <w:tblCellSpacing w:w="0" w:type="dxa"/>
        </w:trPr>
        <w:tc>
          <w:tcPr>
            <w:tcW w:w="0" w:type="auto"/>
            <w:gridSpan w:val="2"/>
            <w:vAlign w:val="center"/>
            <w:hideMark/>
          </w:tcPr>
          <w:p w14:paraId="5E2B01B3" w14:textId="77777777" w:rsidR="00D37D3D" w:rsidRPr="00616FFA" w:rsidRDefault="00D37D3D" w:rsidP="00616FFA">
            <w:pPr>
              <w:spacing w:after="0" w:line="240" w:lineRule="auto"/>
              <w:rPr>
                <w:rFonts w:eastAsia="Times New Roman" w:cstheme="minorHAnsi"/>
                <w:sz w:val="18"/>
                <w:szCs w:val="18"/>
              </w:rPr>
            </w:pPr>
          </w:p>
        </w:tc>
        <w:tc>
          <w:tcPr>
            <w:tcW w:w="0" w:type="auto"/>
            <w:gridSpan w:val="2"/>
            <w:vAlign w:val="center"/>
            <w:hideMark/>
          </w:tcPr>
          <w:p w14:paraId="32ED26CA" w14:textId="77777777" w:rsidR="00D37D3D" w:rsidRPr="00616FFA" w:rsidRDefault="00D37D3D" w:rsidP="00616FFA">
            <w:pPr>
              <w:spacing w:after="0" w:line="240" w:lineRule="auto"/>
              <w:rPr>
                <w:rFonts w:eastAsia="Times New Roman" w:cstheme="minorHAnsi"/>
                <w:sz w:val="18"/>
                <w:szCs w:val="18"/>
              </w:rPr>
            </w:pPr>
          </w:p>
        </w:tc>
      </w:tr>
      <w:tr w:rsidR="00D37D3D" w:rsidRPr="00616FFA" w14:paraId="0C166B60" w14:textId="77777777" w:rsidTr="00616FFA">
        <w:trPr>
          <w:tblCellSpacing w:w="0" w:type="dxa"/>
        </w:trPr>
        <w:tc>
          <w:tcPr>
            <w:tcW w:w="963" w:type="dxa"/>
            <w:gridSpan w:val="2"/>
            <w:hideMark/>
          </w:tcPr>
          <w:p w14:paraId="4B07DBF9"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2205023</w:t>
            </w:r>
          </w:p>
        </w:tc>
        <w:tc>
          <w:tcPr>
            <w:tcW w:w="7555" w:type="dxa"/>
            <w:gridSpan w:val="2"/>
            <w:vAlign w:val="center"/>
            <w:hideMark/>
          </w:tcPr>
          <w:p w14:paraId="078ECB35"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Non-Patient Care Rescue/Extrication</w:t>
            </w:r>
          </w:p>
        </w:tc>
      </w:tr>
      <w:tr w:rsidR="00D37D3D" w:rsidRPr="00616FFA" w14:paraId="58103AEF" w14:textId="77777777" w:rsidTr="00616FFA">
        <w:trPr>
          <w:tblCellSpacing w:w="0" w:type="dxa"/>
        </w:trPr>
        <w:tc>
          <w:tcPr>
            <w:tcW w:w="0" w:type="auto"/>
            <w:gridSpan w:val="2"/>
            <w:vAlign w:val="center"/>
            <w:hideMark/>
          </w:tcPr>
          <w:p w14:paraId="5322016A" w14:textId="77777777" w:rsidR="00D37D3D" w:rsidRPr="00616FFA" w:rsidRDefault="00D37D3D" w:rsidP="00616FFA">
            <w:pPr>
              <w:spacing w:after="0" w:line="240" w:lineRule="auto"/>
              <w:rPr>
                <w:rFonts w:eastAsia="Times New Roman" w:cstheme="minorHAnsi"/>
                <w:sz w:val="18"/>
                <w:szCs w:val="18"/>
              </w:rPr>
            </w:pPr>
          </w:p>
        </w:tc>
        <w:tc>
          <w:tcPr>
            <w:tcW w:w="0" w:type="auto"/>
            <w:gridSpan w:val="2"/>
            <w:vAlign w:val="center"/>
            <w:hideMark/>
          </w:tcPr>
          <w:p w14:paraId="5A9D1A8B" w14:textId="77777777" w:rsidR="00D37D3D" w:rsidRPr="00616FFA" w:rsidRDefault="00D37D3D" w:rsidP="00616FFA">
            <w:pPr>
              <w:spacing w:after="0" w:line="240" w:lineRule="auto"/>
              <w:rPr>
                <w:rFonts w:eastAsia="Times New Roman" w:cstheme="minorHAnsi"/>
                <w:sz w:val="18"/>
                <w:szCs w:val="18"/>
              </w:rPr>
            </w:pPr>
          </w:p>
        </w:tc>
      </w:tr>
      <w:tr w:rsidR="00D37D3D" w:rsidRPr="00616FFA" w14:paraId="69764543" w14:textId="77777777" w:rsidTr="00616FFA">
        <w:trPr>
          <w:tblCellSpacing w:w="0" w:type="dxa"/>
        </w:trPr>
        <w:tc>
          <w:tcPr>
            <w:tcW w:w="963" w:type="dxa"/>
            <w:gridSpan w:val="2"/>
            <w:hideMark/>
          </w:tcPr>
          <w:p w14:paraId="01B1C702"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2205025</w:t>
            </w:r>
          </w:p>
        </w:tc>
        <w:tc>
          <w:tcPr>
            <w:tcW w:w="7555" w:type="dxa"/>
            <w:gridSpan w:val="2"/>
            <w:vAlign w:val="center"/>
            <w:hideMark/>
          </w:tcPr>
          <w:p w14:paraId="1C2C4596"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Crew Transport Only</w:t>
            </w:r>
          </w:p>
        </w:tc>
      </w:tr>
      <w:tr w:rsidR="00D37D3D" w:rsidRPr="00616FFA" w14:paraId="209183E9" w14:textId="77777777" w:rsidTr="00616FFA">
        <w:trPr>
          <w:tblCellSpacing w:w="0" w:type="dxa"/>
        </w:trPr>
        <w:tc>
          <w:tcPr>
            <w:tcW w:w="0" w:type="auto"/>
            <w:gridSpan w:val="2"/>
            <w:vAlign w:val="center"/>
            <w:hideMark/>
          </w:tcPr>
          <w:p w14:paraId="794C0DE7" w14:textId="77777777" w:rsidR="00D37D3D" w:rsidRPr="00616FFA" w:rsidRDefault="00D37D3D" w:rsidP="00616FFA">
            <w:pPr>
              <w:spacing w:after="0" w:line="240" w:lineRule="auto"/>
              <w:rPr>
                <w:rFonts w:eastAsia="Times New Roman" w:cstheme="minorHAnsi"/>
                <w:sz w:val="18"/>
                <w:szCs w:val="18"/>
              </w:rPr>
            </w:pPr>
          </w:p>
        </w:tc>
        <w:tc>
          <w:tcPr>
            <w:tcW w:w="0" w:type="auto"/>
            <w:gridSpan w:val="2"/>
            <w:vAlign w:val="center"/>
            <w:hideMark/>
          </w:tcPr>
          <w:p w14:paraId="75BE4CB4" w14:textId="77777777" w:rsidR="00D37D3D" w:rsidRPr="00616FFA" w:rsidRDefault="00D37D3D" w:rsidP="00616FFA">
            <w:pPr>
              <w:spacing w:after="0" w:line="240" w:lineRule="auto"/>
              <w:rPr>
                <w:rFonts w:eastAsia="Times New Roman" w:cstheme="minorHAnsi"/>
                <w:sz w:val="18"/>
                <w:szCs w:val="18"/>
              </w:rPr>
            </w:pPr>
          </w:p>
        </w:tc>
      </w:tr>
      <w:tr w:rsidR="00D37D3D" w:rsidRPr="00616FFA" w14:paraId="0618619C" w14:textId="77777777" w:rsidTr="00616FFA">
        <w:trPr>
          <w:tblCellSpacing w:w="0" w:type="dxa"/>
        </w:trPr>
        <w:tc>
          <w:tcPr>
            <w:tcW w:w="963" w:type="dxa"/>
            <w:gridSpan w:val="2"/>
            <w:hideMark/>
          </w:tcPr>
          <w:p w14:paraId="097E587D"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2205027</w:t>
            </w:r>
          </w:p>
        </w:tc>
        <w:tc>
          <w:tcPr>
            <w:tcW w:w="7555" w:type="dxa"/>
            <w:gridSpan w:val="2"/>
            <w:vAlign w:val="center"/>
            <w:hideMark/>
          </w:tcPr>
          <w:p w14:paraId="4F157AE4"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Transport of Organs or Body Parts</w:t>
            </w:r>
          </w:p>
        </w:tc>
      </w:tr>
      <w:tr w:rsidR="00D37D3D" w:rsidRPr="00616FFA" w14:paraId="4CD3429E" w14:textId="77777777" w:rsidTr="00616FFA">
        <w:trPr>
          <w:tblCellSpacing w:w="0" w:type="dxa"/>
        </w:trPr>
        <w:tc>
          <w:tcPr>
            <w:tcW w:w="0" w:type="auto"/>
            <w:gridSpan w:val="2"/>
            <w:vAlign w:val="center"/>
            <w:hideMark/>
          </w:tcPr>
          <w:p w14:paraId="70655CE9" w14:textId="77777777" w:rsidR="00D37D3D" w:rsidRPr="00616FFA" w:rsidRDefault="00D37D3D" w:rsidP="00616FFA">
            <w:pPr>
              <w:spacing w:after="0" w:line="240" w:lineRule="auto"/>
              <w:rPr>
                <w:rFonts w:eastAsia="Times New Roman" w:cstheme="minorHAnsi"/>
                <w:sz w:val="18"/>
                <w:szCs w:val="18"/>
              </w:rPr>
            </w:pPr>
          </w:p>
        </w:tc>
        <w:tc>
          <w:tcPr>
            <w:tcW w:w="0" w:type="auto"/>
            <w:gridSpan w:val="2"/>
            <w:vAlign w:val="center"/>
            <w:hideMark/>
          </w:tcPr>
          <w:p w14:paraId="7BAA3C2B" w14:textId="77777777" w:rsidR="00D37D3D" w:rsidRPr="00616FFA" w:rsidRDefault="00D37D3D" w:rsidP="00616FFA">
            <w:pPr>
              <w:spacing w:after="0" w:line="240" w:lineRule="auto"/>
              <w:rPr>
                <w:rFonts w:eastAsia="Times New Roman" w:cstheme="minorHAnsi"/>
                <w:sz w:val="18"/>
                <w:szCs w:val="18"/>
              </w:rPr>
            </w:pPr>
          </w:p>
        </w:tc>
      </w:tr>
      <w:tr w:rsidR="00D37D3D" w:rsidRPr="00616FFA" w14:paraId="78DDBF96" w14:textId="77777777" w:rsidTr="00616FFA">
        <w:trPr>
          <w:tblCellSpacing w:w="0" w:type="dxa"/>
        </w:trPr>
        <w:tc>
          <w:tcPr>
            <w:tcW w:w="963" w:type="dxa"/>
            <w:gridSpan w:val="2"/>
            <w:hideMark/>
          </w:tcPr>
          <w:p w14:paraId="5FAF911F"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2205029</w:t>
            </w:r>
          </w:p>
        </w:tc>
        <w:tc>
          <w:tcPr>
            <w:tcW w:w="7555" w:type="dxa"/>
            <w:gridSpan w:val="2"/>
            <w:vAlign w:val="center"/>
            <w:hideMark/>
          </w:tcPr>
          <w:p w14:paraId="6D5F376A"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Mortuary Services</w:t>
            </w:r>
          </w:p>
        </w:tc>
      </w:tr>
      <w:tr w:rsidR="00D37D3D" w:rsidRPr="00616FFA" w14:paraId="0D2E187B" w14:textId="77777777" w:rsidTr="00616FFA">
        <w:trPr>
          <w:tblCellSpacing w:w="0" w:type="dxa"/>
        </w:trPr>
        <w:tc>
          <w:tcPr>
            <w:tcW w:w="0" w:type="auto"/>
            <w:gridSpan w:val="2"/>
            <w:vAlign w:val="center"/>
            <w:hideMark/>
          </w:tcPr>
          <w:p w14:paraId="6E0BD4DA" w14:textId="77777777" w:rsidR="00D37D3D" w:rsidRPr="00616FFA" w:rsidRDefault="00D37D3D" w:rsidP="00616FFA">
            <w:pPr>
              <w:spacing w:after="0" w:line="240" w:lineRule="auto"/>
              <w:rPr>
                <w:rFonts w:eastAsia="Times New Roman" w:cstheme="minorHAnsi"/>
                <w:sz w:val="18"/>
                <w:szCs w:val="18"/>
              </w:rPr>
            </w:pPr>
          </w:p>
        </w:tc>
        <w:tc>
          <w:tcPr>
            <w:tcW w:w="0" w:type="auto"/>
            <w:gridSpan w:val="2"/>
            <w:vAlign w:val="center"/>
            <w:hideMark/>
          </w:tcPr>
          <w:p w14:paraId="56F196AC" w14:textId="77777777" w:rsidR="00D37D3D" w:rsidRPr="00616FFA" w:rsidRDefault="00D37D3D" w:rsidP="00616FFA">
            <w:pPr>
              <w:spacing w:after="0" w:line="240" w:lineRule="auto"/>
              <w:rPr>
                <w:rFonts w:eastAsia="Times New Roman" w:cstheme="minorHAnsi"/>
                <w:sz w:val="18"/>
                <w:szCs w:val="18"/>
              </w:rPr>
            </w:pPr>
          </w:p>
        </w:tc>
      </w:tr>
      <w:tr w:rsidR="00D37D3D" w:rsidRPr="00616FFA" w14:paraId="00ED3B69" w14:textId="77777777" w:rsidTr="00616FFA">
        <w:trPr>
          <w:tblCellSpacing w:w="0" w:type="dxa"/>
        </w:trPr>
        <w:tc>
          <w:tcPr>
            <w:tcW w:w="963" w:type="dxa"/>
            <w:gridSpan w:val="2"/>
            <w:hideMark/>
          </w:tcPr>
          <w:p w14:paraId="3C6DF1EA"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2205031</w:t>
            </w:r>
          </w:p>
        </w:tc>
        <w:tc>
          <w:tcPr>
            <w:tcW w:w="7555" w:type="dxa"/>
            <w:gridSpan w:val="2"/>
            <w:vAlign w:val="center"/>
            <w:hideMark/>
          </w:tcPr>
          <w:p w14:paraId="60E65F92"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Mobile Integrated Health Care Encounter</w:t>
            </w:r>
          </w:p>
        </w:tc>
      </w:tr>
      <w:tr w:rsidR="00D37D3D" w:rsidRPr="00616FFA" w14:paraId="52C3EDCE" w14:textId="77777777" w:rsidTr="00616FFA">
        <w:trPr>
          <w:tblCellSpacing w:w="0" w:type="dxa"/>
        </w:trPr>
        <w:tc>
          <w:tcPr>
            <w:tcW w:w="0" w:type="auto"/>
            <w:gridSpan w:val="2"/>
            <w:vAlign w:val="center"/>
            <w:hideMark/>
          </w:tcPr>
          <w:p w14:paraId="280CD6AE" w14:textId="77777777" w:rsidR="00D37D3D" w:rsidRPr="00616FFA" w:rsidRDefault="00D37D3D" w:rsidP="00616FFA">
            <w:pPr>
              <w:spacing w:after="0" w:line="240" w:lineRule="auto"/>
              <w:rPr>
                <w:rFonts w:eastAsia="Times New Roman" w:cstheme="minorHAnsi"/>
                <w:sz w:val="18"/>
                <w:szCs w:val="18"/>
              </w:rPr>
            </w:pPr>
          </w:p>
        </w:tc>
        <w:tc>
          <w:tcPr>
            <w:tcW w:w="0" w:type="auto"/>
            <w:gridSpan w:val="2"/>
            <w:vAlign w:val="center"/>
            <w:hideMark/>
          </w:tcPr>
          <w:p w14:paraId="0F949926" w14:textId="77777777" w:rsidR="00D37D3D" w:rsidRPr="00616FFA" w:rsidRDefault="00D37D3D" w:rsidP="00616FFA">
            <w:pPr>
              <w:spacing w:after="0" w:line="240" w:lineRule="auto"/>
              <w:rPr>
                <w:rFonts w:eastAsia="Times New Roman" w:cstheme="minorHAnsi"/>
                <w:sz w:val="18"/>
                <w:szCs w:val="18"/>
              </w:rPr>
            </w:pPr>
          </w:p>
        </w:tc>
      </w:tr>
      <w:tr w:rsidR="00D37D3D" w:rsidRPr="00616FFA" w14:paraId="53BDC54F" w14:textId="77777777" w:rsidTr="00616FFA">
        <w:trPr>
          <w:tblCellSpacing w:w="0" w:type="dxa"/>
        </w:trPr>
        <w:tc>
          <w:tcPr>
            <w:tcW w:w="963" w:type="dxa"/>
            <w:gridSpan w:val="2"/>
            <w:hideMark/>
          </w:tcPr>
          <w:p w14:paraId="4186D35C"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2205033</w:t>
            </w:r>
          </w:p>
        </w:tc>
        <w:tc>
          <w:tcPr>
            <w:tcW w:w="7555" w:type="dxa"/>
            <w:gridSpan w:val="2"/>
            <w:vAlign w:val="center"/>
            <w:hideMark/>
          </w:tcPr>
          <w:p w14:paraId="6C675892"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Evaluation for Special Referral/Intake Programs</w:t>
            </w:r>
          </w:p>
        </w:tc>
      </w:tr>
      <w:tr w:rsidR="00D37D3D" w:rsidRPr="00616FFA" w14:paraId="41AFFDC4" w14:textId="77777777" w:rsidTr="00616FFA">
        <w:trPr>
          <w:tblCellSpacing w:w="0" w:type="dxa"/>
        </w:trPr>
        <w:tc>
          <w:tcPr>
            <w:tcW w:w="0" w:type="auto"/>
            <w:gridSpan w:val="2"/>
            <w:vAlign w:val="center"/>
            <w:hideMark/>
          </w:tcPr>
          <w:p w14:paraId="324753AC" w14:textId="77777777" w:rsidR="00D37D3D" w:rsidRPr="00616FFA" w:rsidRDefault="00D37D3D" w:rsidP="00616FFA">
            <w:pPr>
              <w:spacing w:after="0" w:line="240" w:lineRule="auto"/>
              <w:rPr>
                <w:rFonts w:eastAsia="Times New Roman" w:cstheme="minorHAnsi"/>
                <w:sz w:val="18"/>
                <w:szCs w:val="18"/>
              </w:rPr>
            </w:pPr>
          </w:p>
        </w:tc>
        <w:tc>
          <w:tcPr>
            <w:tcW w:w="0" w:type="auto"/>
            <w:gridSpan w:val="2"/>
            <w:vAlign w:val="center"/>
            <w:hideMark/>
          </w:tcPr>
          <w:p w14:paraId="7561BD81" w14:textId="77777777" w:rsidR="00D37D3D" w:rsidRPr="00616FFA" w:rsidRDefault="00D37D3D" w:rsidP="00616FFA">
            <w:pPr>
              <w:spacing w:after="0" w:line="240" w:lineRule="auto"/>
              <w:rPr>
                <w:rFonts w:eastAsia="Times New Roman" w:cstheme="minorHAnsi"/>
                <w:sz w:val="18"/>
                <w:szCs w:val="18"/>
              </w:rPr>
            </w:pPr>
          </w:p>
        </w:tc>
      </w:tr>
      <w:tr w:rsidR="00D37D3D" w:rsidRPr="00616FFA" w14:paraId="3232A303" w14:textId="77777777" w:rsidTr="00616FFA">
        <w:trPr>
          <w:tblCellSpacing w:w="0" w:type="dxa"/>
        </w:trPr>
        <w:tc>
          <w:tcPr>
            <w:tcW w:w="963" w:type="dxa"/>
            <w:gridSpan w:val="2"/>
            <w:hideMark/>
          </w:tcPr>
          <w:p w14:paraId="17A72471"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2205035</w:t>
            </w:r>
          </w:p>
        </w:tc>
        <w:tc>
          <w:tcPr>
            <w:tcW w:w="7555" w:type="dxa"/>
            <w:gridSpan w:val="2"/>
            <w:vAlign w:val="center"/>
            <w:hideMark/>
          </w:tcPr>
          <w:p w14:paraId="022DCD89" w14:textId="77777777" w:rsidR="00D37D3D" w:rsidRPr="00616FFA" w:rsidRDefault="00D37D3D" w:rsidP="00616FFA">
            <w:pPr>
              <w:spacing w:after="0" w:line="240" w:lineRule="auto"/>
              <w:rPr>
                <w:rFonts w:eastAsia="Times New Roman" w:cstheme="minorHAnsi"/>
                <w:sz w:val="18"/>
                <w:szCs w:val="18"/>
              </w:rPr>
            </w:pPr>
            <w:r w:rsidRPr="00616FFA">
              <w:rPr>
                <w:rFonts w:eastAsia="Times New Roman" w:cstheme="minorHAnsi"/>
                <w:sz w:val="18"/>
                <w:szCs w:val="18"/>
              </w:rPr>
              <w:t>Administrative Operations</w:t>
            </w:r>
          </w:p>
        </w:tc>
      </w:tr>
    </w:tbl>
    <w:p w14:paraId="5BA4844E" w14:textId="77777777" w:rsidR="00D37D3D" w:rsidRPr="0078775B" w:rsidRDefault="00D37D3D" w:rsidP="00C336C3">
      <w:pPr>
        <w:spacing w:after="0" w:line="240" w:lineRule="auto"/>
        <w:rPr>
          <w:sz w:val="18"/>
          <w:szCs w:val="18"/>
        </w:rPr>
      </w:pPr>
    </w:p>
    <w:p w14:paraId="5174897D"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7ECB627D" w14:textId="77777777" w:rsidR="00D37D3D" w:rsidRDefault="00D37D3D" w:rsidP="00C336C3">
      <w:pPr>
        <w:spacing w:after="0" w:line="240" w:lineRule="auto"/>
        <w:rPr>
          <w:sz w:val="18"/>
          <w:szCs w:val="18"/>
        </w:rPr>
      </w:pPr>
      <w:r>
        <w:rPr>
          <w:sz w:val="18"/>
          <w:szCs w:val="18"/>
        </w:rPr>
        <w:t>None</w:t>
      </w:r>
    </w:p>
    <w:p w14:paraId="5B8E4CB2" w14:textId="77777777" w:rsidR="00D37D3D" w:rsidRPr="00CE3DC6" w:rsidRDefault="00D37D3D" w:rsidP="00C336C3">
      <w:pPr>
        <w:spacing w:after="0" w:line="240" w:lineRule="auto"/>
        <w:rPr>
          <w:sz w:val="18"/>
          <w:szCs w:val="18"/>
        </w:rPr>
      </w:pPr>
    </w:p>
    <w:p w14:paraId="7D212918"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7C327527" w14:textId="77777777" w:rsidR="00D37D3D" w:rsidRDefault="00D37D3D" w:rsidP="00C336C3">
      <w:pPr>
        <w:spacing w:after="0" w:line="240" w:lineRule="auto"/>
        <w:rPr>
          <w:sz w:val="18"/>
          <w:szCs w:val="18"/>
        </w:rPr>
      </w:pPr>
      <w:r>
        <w:rPr>
          <w:sz w:val="18"/>
          <w:szCs w:val="18"/>
        </w:rPr>
        <w:t>None</w:t>
      </w:r>
    </w:p>
    <w:p w14:paraId="36C547B0" w14:textId="77777777" w:rsidR="00D37D3D" w:rsidRPr="00CE3DC6" w:rsidRDefault="00D37D3D" w:rsidP="00C336C3">
      <w:pPr>
        <w:spacing w:after="0" w:line="240" w:lineRule="auto"/>
        <w:rPr>
          <w:sz w:val="18"/>
          <w:szCs w:val="18"/>
        </w:rPr>
      </w:pPr>
    </w:p>
    <w:p w14:paraId="495C01C7"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69BD1D23" w14:textId="77777777" w:rsidR="00D37D3D" w:rsidRDefault="00D37D3D" w:rsidP="00C336C3">
      <w:pPr>
        <w:spacing w:after="0" w:line="240" w:lineRule="auto"/>
        <w:rPr>
          <w:sz w:val="18"/>
          <w:szCs w:val="18"/>
        </w:rPr>
      </w:pPr>
      <w:r>
        <w:rPr>
          <w:sz w:val="18"/>
          <w:szCs w:val="18"/>
        </w:rPr>
        <w:t>None</w:t>
      </w:r>
    </w:p>
    <w:p w14:paraId="1713AC7F" w14:textId="77777777" w:rsidR="00D37D3D" w:rsidRPr="00616FFA" w:rsidRDefault="00D37D3D" w:rsidP="00C336C3">
      <w:pPr>
        <w:spacing w:after="0" w:line="240" w:lineRule="auto"/>
        <w:rPr>
          <w:sz w:val="18"/>
          <w:szCs w:val="18"/>
        </w:rPr>
      </w:pPr>
    </w:p>
    <w:p w14:paraId="68CD4360"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259E9F68" w14:textId="77777777" w:rsidR="00D37D3D" w:rsidRDefault="00D37D3D" w:rsidP="00C845D0">
      <w:pPr>
        <w:spacing w:after="0" w:line="240" w:lineRule="auto"/>
        <w:ind w:left="1440" w:hanging="1440"/>
        <w:rPr>
          <w:rFonts w:cstheme="minorHAnsi"/>
          <w:color w:val="000000"/>
          <w:sz w:val="18"/>
          <w:szCs w:val="18"/>
        </w:rPr>
      </w:pPr>
      <w:r>
        <w:rPr>
          <w:sz w:val="18"/>
          <w:szCs w:val="18"/>
        </w:rPr>
        <w:t>NEMSIS:</w:t>
      </w:r>
      <w:r>
        <w:rPr>
          <w:sz w:val="18"/>
          <w:szCs w:val="18"/>
        </w:rPr>
        <w:tab/>
      </w:r>
      <w:r w:rsidRPr="00B027EC">
        <w:rPr>
          <w:rFonts w:cstheme="minorHAnsi"/>
          <w:color w:val="000000"/>
          <w:sz w:val="18"/>
          <w:szCs w:val="18"/>
        </w:rPr>
        <w:t xml:space="preserve">Values for "911 Response (Scene)", "Intercept", and "Mutual Aid" have been relabeled to start with "Emergency Response" to more easily identify these options. </w:t>
      </w:r>
    </w:p>
    <w:p w14:paraId="515610FA" w14:textId="77777777" w:rsidR="00D37D3D" w:rsidRDefault="00D37D3D" w:rsidP="00C845D0">
      <w:pPr>
        <w:spacing w:after="0" w:line="240" w:lineRule="auto"/>
        <w:ind w:left="1440" w:hanging="1440"/>
        <w:rPr>
          <w:rFonts w:cstheme="minorHAnsi"/>
          <w:color w:val="000000"/>
          <w:sz w:val="18"/>
          <w:szCs w:val="18"/>
        </w:rPr>
      </w:pPr>
      <w:r>
        <w:rPr>
          <w:sz w:val="18"/>
          <w:szCs w:val="18"/>
        </w:rPr>
        <w:t>NEMSIS:</w:t>
      </w:r>
      <w:r>
        <w:rPr>
          <w:rFonts w:cstheme="minorHAnsi"/>
          <w:color w:val="000000"/>
          <w:sz w:val="18"/>
          <w:szCs w:val="18"/>
        </w:rPr>
        <w:tab/>
      </w:r>
      <w:r w:rsidRPr="00B027EC">
        <w:rPr>
          <w:rFonts w:cstheme="minorHAnsi"/>
          <w:color w:val="000000"/>
          <w:sz w:val="18"/>
          <w:szCs w:val="18"/>
        </w:rPr>
        <w:t xml:space="preserve">"Interfacility Transport" was relabeled to "Hospital-to-Hospital Transfer" to be more accurate; options for "Sending Hospital Staff" and "Critical or Specialty Care" were added to better track resource utilization at local and state levels and support reimbursement levels. </w:t>
      </w:r>
    </w:p>
    <w:p w14:paraId="6DD62980" w14:textId="77777777" w:rsidR="00D37D3D" w:rsidRDefault="00D37D3D" w:rsidP="00C845D0">
      <w:pPr>
        <w:spacing w:after="0" w:line="240" w:lineRule="auto"/>
        <w:ind w:left="1440" w:hanging="1440"/>
        <w:rPr>
          <w:rFonts w:cstheme="minorHAnsi"/>
          <w:color w:val="000000"/>
          <w:sz w:val="18"/>
          <w:szCs w:val="18"/>
        </w:rPr>
      </w:pPr>
      <w:r>
        <w:rPr>
          <w:sz w:val="18"/>
          <w:szCs w:val="18"/>
        </w:rPr>
        <w:t>NEMSIS:</w:t>
      </w:r>
      <w:r>
        <w:rPr>
          <w:rFonts w:cstheme="minorHAnsi"/>
          <w:color w:val="000000"/>
          <w:sz w:val="18"/>
          <w:szCs w:val="18"/>
        </w:rPr>
        <w:tab/>
      </w:r>
      <w:r w:rsidRPr="00B027EC">
        <w:rPr>
          <w:rFonts w:cstheme="minorHAnsi"/>
          <w:color w:val="000000"/>
          <w:sz w:val="18"/>
          <w:szCs w:val="18"/>
        </w:rPr>
        <w:t>"Medical Transport" was relabeled to "Other Medical Needs Transport" to cover any other medical transports such as transports to and from dialysis, doctor appointments, return home, or nursing homes.</w:t>
      </w:r>
    </w:p>
    <w:p w14:paraId="4C02F5CE" w14:textId="77777777" w:rsidR="00D37D3D" w:rsidRDefault="00D37D3D" w:rsidP="00C845D0">
      <w:pPr>
        <w:spacing w:after="0" w:line="240" w:lineRule="auto"/>
        <w:ind w:left="1440" w:hanging="1440"/>
        <w:rPr>
          <w:rFonts w:cstheme="minorHAnsi"/>
          <w:color w:val="000000"/>
          <w:sz w:val="18"/>
          <w:szCs w:val="18"/>
        </w:rPr>
      </w:pPr>
      <w:r>
        <w:rPr>
          <w:sz w:val="18"/>
          <w:szCs w:val="18"/>
        </w:rPr>
        <w:t>NEMSIS:</w:t>
      </w:r>
      <w:r>
        <w:rPr>
          <w:rFonts w:cstheme="minorHAnsi"/>
          <w:color w:val="000000"/>
          <w:sz w:val="18"/>
          <w:szCs w:val="18"/>
        </w:rPr>
        <w:tab/>
      </w:r>
      <w:r w:rsidRPr="00B027EC">
        <w:rPr>
          <w:rFonts w:cstheme="minorHAnsi"/>
          <w:color w:val="000000"/>
          <w:sz w:val="18"/>
          <w:szCs w:val="18"/>
        </w:rPr>
        <w:t xml:space="preserve">Values added to consolidate types of service previously captured in "Primary Role of Unit" and eDisposition.12 as found in V3.4.0. </w:t>
      </w:r>
    </w:p>
    <w:p w14:paraId="289CC5AA" w14:textId="77777777" w:rsidR="00D37D3D" w:rsidRDefault="00D37D3D" w:rsidP="00C845D0">
      <w:pPr>
        <w:spacing w:after="0" w:line="240" w:lineRule="auto"/>
        <w:ind w:left="1440" w:hanging="1440"/>
        <w:rPr>
          <w:sz w:val="18"/>
          <w:szCs w:val="18"/>
        </w:rPr>
      </w:pPr>
      <w:r>
        <w:rPr>
          <w:sz w:val="18"/>
          <w:szCs w:val="18"/>
        </w:rPr>
        <w:t>NEMSIS:</w:t>
      </w:r>
      <w:r>
        <w:rPr>
          <w:rFonts w:cstheme="minorHAnsi"/>
          <w:color w:val="000000"/>
          <w:sz w:val="18"/>
          <w:szCs w:val="18"/>
        </w:rPr>
        <w:tab/>
      </w:r>
      <w:r w:rsidRPr="00B027EC">
        <w:rPr>
          <w:rFonts w:cstheme="minorHAnsi"/>
          <w:color w:val="000000"/>
          <w:sz w:val="18"/>
          <w:szCs w:val="18"/>
        </w:rPr>
        <w:t>Additional values added to reflect emerging service types.</w:t>
      </w:r>
    </w:p>
    <w:p w14:paraId="0D44575D" w14:textId="77777777" w:rsidR="00D37D3D" w:rsidRDefault="00D37D3D" w:rsidP="00C845D0">
      <w:pPr>
        <w:spacing w:after="0" w:line="240" w:lineRule="auto"/>
        <w:ind w:left="1440" w:hanging="1440"/>
        <w:rPr>
          <w:b/>
          <w:bCs/>
          <w:sz w:val="18"/>
          <w:szCs w:val="18"/>
          <w:u w:val="single"/>
        </w:rPr>
      </w:pPr>
    </w:p>
    <w:p w14:paraId="430C3D36" w14:textId="2E22EF55"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p w14:paraId="4795246C" w14:textId="77777777" w:rsidR="00D37D3D" w:rsidRPr="00B87FD5" w:rsidRDefault="00D37D3D" w:rsidP="00C336C3">
      <w:pPr>
        <w:spacing w:after="0" w:line="240" w:lineRule="auto"/>
        <w:rPr>
          <w:sz w:val="18"/>
          <w:szCs w:val="18"/>
        </w:rPr>
      </w:pPr>
      <w:r w:rsidRPr="00AC1D94">
        <w:rPr>
          <w:sz w:val="18"/>
          <w:szCs w:val="18"/>
          <w:highlight w:val="yellow"/>
        </w:rPr>
        <w:t>NEMSIS Mandatory Element</w:t>
      </w:r>
    </w:p>
    <w:p w14:paraId="3FA31AFA" w14:textId="77777777" w:rsidR="00D37D3D" w:rsidRDefault="00D37D3D" w:rsidP="00C336C3">
      <w:pPr>
        <w:spacing w:after="0" w:line="240" w:lineRule="auto"/>
      </w:pPr>
    </w:p>
    <w:p w14:paraId="6F4EB731" w14:textId="77777777" w:rsidR="00D37D3D" w:rsidRPr="002F651D" w:rsidRDefault="00D37D3D" w:rsidP="0074542E">
      <w:pPr>
        <w:spacing w:after="0" w:line="240" w:lineRule="auto"/>
      </w:pPr>
    </w:p>
    <w:p w14:paraId="317D0F22" w14:textId="77777777" w:rsidR="00D37D3D" w:rsidRDefault="00D37D3D" w:rsidP="00C336C3">
      <w:pPr>
        <w:spacing w:after="0" w:line="240" w:lineRule="auto"/>
        <w:jc w:val="right"/>
        <w:rPr>
          <w:color w:val="002060"/>
          <w:sz w:val="40"/>
          <w:szCs w:val="40"/>
        </w:rPr>
      </w:pPr>
    </w:p>
    <w:p w14:paraId="76C98882" w14:textId="77777777" w:rsidR="00D37D3D" w:rsidRDefault="00D37D3D" w:rsidP="00C336C3">
      <w:pPr>
        <w:spacing w:after="0" w:line="240" w:lineRule="auto"/>
        <w:jc w:val="right"/>
        <w:rPr>
          <w:color w:val="002060"/>
          <w:sz w:val="40"/>
          <w:szCs w:val="40"/>
        </w:rPr>
      </w:pPr>
    </w:p>
    <w:p w14:paraId="4F22F572" w14:textId="77777777" w:rsidR="00D37D3D" w:rsidRDefault="00D37D3D" w:rsidP="00C336C3">
      <w:pPr>
        <w:spacing w:after="0" w:line="240" w:lineRule="auto"/>
        <w:jc w:val="right"/>
        <w:rPr>
          <w:color w:val="002060"/>
          <w:sz w:val="40"/>
          <w:szCs w:val="40"/>
        </w:rPr>
      </w:pPr>
    </w:p>
    <w:p w14:paraId="259AFE91" w14:textId="77777777" w:rsidR="00D37D3D" w:rsidRDefault="00D37D3D" w:rsidP="00C336C3">
      <w:pPr>
        <w:spacing w:after="0" w:line="240" w:lineRule="auto"/>
        <w:jc w:val="right"/>
        <w:rPr>
          <w:color w:val="002060"/>
          <w:sz w:val="40"/>
          <w:szCs w:val="40"/>
        </w:rPr>
      </w:pPr>
    </w:p>
    <w:p w14:paraId="0DC8F82C" w14:textId="77777777" w:rsidR="00D37D3D" w:rsidRDefault="00D37D3D" w:rsidP="00C336C3">
      <w:pPr>
        <w:spacing w:after="0" w:line="240" w:lineRule="auto"/>
        <w:jc w:val="right"/>
        <w:rPr>
          <w:color w:val="002060"/>
          <w:sz w:val="40"/>
          <w:szCs w:val="40"/>
        </w:rPr>
      </w:pPr>
    </w:p>
    <w:p w14:paraId="0A7E3C83" w14:textId="77777777" w:rsidR="00D37D3D" w:rsidRDefault="00D37D3D" w:rsidP="00C336C3">
      <w:pPr>
        <w:spacing w:after="0" w:line="240" w:lineRule="auto"/>
        <w:jc w:val="right"/>
        <w:rPr>
          <w:color w:val="002060"/>
          <w:sz w:val="40"/>
          <w:szCs w:val="40"/>
        </w:rPr>
      </w:pPr>
    </w:p>
    <w:p w14:paraId="78EEB727" w14:textId="77777777" w:rsidR="00D37D3D" w:rsidRDefault="00D37D3D" w:rsidP="00C336C3">
      <w:pPr>
        <w:spacing w:after="0" w:line="240" w:lineRule="auto"/>
        <w:jc w:val="right"/>
        <w:rPr>
          <w:color w:val="002060"/>
          <w:sz w:val="40"/>
          <w:szCs w:val="40"/>
        </w:rPr>
      </w:pPr>
    </w:p>
    <w:p w14:paraId="72C0A0F8" w14:textId="77777777" w:rsidR="00D37D3D" w:rsidRDefault="00D37D3D" w:rsidP="00C336C3">
      <w:pPr>
        <w:spacing w:after="0" w:line="240" w:lineRule="auto"/>
        <w:jc w:val="right"/>
        <w:rPr>
          <w:color w:val="002060"/>
          <w:sz w:val="40"/>
          <w:szCs w:val="40"/>
        </w:rPr>
      </w:pPr>
    </w:p>
    <w:p w14:paraId="1AEE79C2" w14:textId="77777777" w:rsidR="00D37D3D" w:rsidRDefault="00D37D3D" w:rsidP="00C336C3">
      <w:pPr>
        <w:spacing w:after="0" w:line="240" w:lineRule="auto"/>
        <w:jc w:val="right"/>
        <w:rPr>
          <w:color w:val="002060"/>
          <w:sz w:val="40"/>
          <w:szCs w:val="40"/>
        </w:rPr>
      </w:pPr>
    </w:p>
    <w:p w14:paraId="2C75230A" w14:textId="77777777" w:rsidR="00D37D3D" w:rsidRDefault="00D37D3D" w:rsidP="00C336C3">
      <w:pPr>
        <w:spacing w:after="0" w:line="240" w:lineRule="auto"/>
        <w:jc w:val="right"/>
        <w:rPr>
          <w:color w:val="002060"/>
          <w:sz w:val="40"/>
          <w:szCs w:val="40"/>
        </w:rPr>
      </w:pPr>
    </w:p>
    <w:p w14:paraId="10B3DF9F" w14:textId="77777777" w:rsidR="00D37D3D" w:rsidRDefault="00D37D3D" w:rsidP="00C336C3">
      <w:pPr>
        <w:spacing w:after="0" w:line="240" w:lineRule="auto"/>
        <w:jc w:val="right"/>
        <w:rPr>
          <w:color w:val="002060"/>
          <w:sz w:val="40"/>
          <w:szCs w:val="40"/>
        </w:rPr>
      </w:pPr>
    </w:p>
    <w:p w14:paraId="310ACC40" w14:textId="77777777" w:rsidR="00D37D3D" w:rsidRDefault="00D37D3D" w:rsidP="00C336C3">
      <w:pPr>
        <w:spacing w:after="0" w:line="240" w:lineRule="auto"/>
        <w:jc w:val="right"/>
        <w:rPr>
          <w:color w:val="002060"/>
          <w:sz w:val="40"/>
          <w:szCs w:val="40"/>
        </w:rPr>
      </w:pPr>
    </w:p>
    <w:p w14:paraId="73DA2B1F" w14:textId="77777777" w:rsidR="00D37D3D" w:rsidRDefault="00D37D3D" w:rsidP="00C336C3">
      <w:pPr>
        <w:spacing w:after="0" w:line="240" w:lineRule="auto"/>
        <w:jc w:val="right"/>
        <w:rPr>
          <w:color w:val="002060"/>
          <w:sz w:val="40"/>
          <w:szCs w:val="40"/>
        </w:rPr>
      </w:pPr>
    </w:p>
    <w:p w14:paraId="2A52CEF3" w14:textId="77777777" w:rsidR="00D37D3D" w:rsidRDefault="00D37D3D" w:rsidP="00C336C3">
      <w:pPr>
        <w:spacing w:after="0" w:line="240" w:lineRule="auto"/>
        <w:jc w:val="right"/>
        <w:rPr>
          <w:color w:val="002060"/>
          <w:sz w:val="40"/>
          <w:szCs w:val="40"/>
        </w:rPr>
      </w:pPr>
    </w:p>
    <w:p w14:paraId="5914FA7F" w14:textId="77777777" w:rsidR="00D37D3D" w:rsidRDefault="00D37D3D" w:rsidP="00C336C3">
      <w:pPr>
        <w:spacing w:after="0" w:line="240" w:lineRule="auto"/>
        <w:jc w:val="right"/>
        <w:rPr>
          <w:color w:val="002060"/>
          <w:sz w:val="40"/>
          <w:szCs w:val="40"/>
        </w:rPr>
      </w:pPr>
    </w:p>
    <w:p w14:paraId="246B38AD" w14:textId="77777777" w:rsidR="00D37D3D" w:rsidRDefault="00D37D3D" w:rsidP="00C336C3">
      <w:pPr>
        <w:spacing w:after="0" w:line="240" w:lineRule="auto"/>
        <w:jc w:val="right"/>
        <w:rPr>
          <w:color w:val="002060"/>
          <w:sz w:val="40"/>
          <w:szCs w:val="40"/>
        </w:rPr>
      </w:pPr>
    </w:p>
    <w:p w14:paraId="3FF1D116" w14:textId="77777777" w:rsidR="00D37D3D" w:rsidRDefault="00D37D3D" w:rsidP="00C336C3">
      <w:pPr>
        <w:spacing w:after="0" w:line="240" w:lineRule="auto"/>
        <w:jc w:val="right"/>
        <w:rPr>
          <w:color w:val="002060"/>
          <w:sz w:val="40"/>
          <w:szCs w:val="40"/>
        </w:rPr>
      </w:pPr>
    </w:p>
    <w:p w14:paraId="018F9D19" w14:textId="77777777" w:rsidR="00D37D3D" w:rsidRDefault="00D37D3D" w:rsidP="00C336C3">
      <w:pPr>
        <w:spacing w:after="0" w:line="240" w:lineRule="auto"/>
        <w:jc w:val="right"/>
        <w:rPr>
          <w:color w:val="002060"/>
          <w:sz w:val="40"/>
          <w:szCs w:val="40"/>
        </w:rPr>
      </w:pPr>
    </w:p>
    <w:p w14:paraId="43122160" w14:textId="77777777" w:rsidR="00D37D3D" w:rsidRDefault="00D37D3D" w:rsidP="00C336C3">
      <w:pPr>
        <w:spacing w:after="0" w:line="240" w:lineRule="auto"/>
        <w:jc w:val="right"/>
        <w:rPr>
          <w:color w:val="002060"/>
          <w:sz w:val="40"/>
          <w:szCs w:val="40"/>
        </w:rPr>
      </w:pPr>
    </w:p>
    <w:p w14:paraId="28CA7BF3" w14:textId="77777777" w:rsidR="00D37D3D" w:rsidRDefault="00D37D3D" w:rsidP="00C336C3">
      <w:pPr>
        <w:spacing w:after="0" w:line="240" w:lineRule="auto"/>
        <w:jc w:val="right"/>
        <w:rPr>
          <w:color w:val="002060"/>
          <w:sz w:val="40"/>
          <w:szCs w:val="40"/>
        </w:rPr>
      </w:pPr>
    </w:p>
    <w:p w14:paraId="10C80664" w14:textId="77777777" w:rsidR="00D37D3D" w:rsidRDefault="00D37D3D" w:rsidP="00C336C3">
      <w:pPr>
        <w:spacing w:after="0" w:line="240" w:lineRule="auto"/>
        <w:jc w:val="right"/>
        <w:rPr>
          <w:color w:val="002060"/>
          <w:sz w:val="40"/>
          <w:szCs w:val="40"/>
        </w:rPr>
      </w:pPr>
    </w:p>
    <w:p w14:paraId="62F701C8" w14:textId="77777777" w:rsidR="00D37D3D" w:rsidRDefault="00D37D3D" w:rsidP="00C336C3">
      <w:pPr>
        <w:spacing w:after="0" w:line="240" w:lineRule="auto"/>
        <w:jc w:val="right"/>
        <w:rPr>
          <w:color w:val="002060"/>
          <w:sz w:val="40"/>
          <w:szCs w:val="40"/>
        </w:rPr>
      </w:pPr>
    </w:p>
    <w:p w14:paraId="287D73A6" w14:textId="77777777" w:rsidR="00D37D3D" w:rsidRDefault="00D37D3D" w:rsidP="00C336C3">
      <w:pPr>
        <w:spacing w:after="0" w:line="240" w:lineRule="auto"/>
        <w:jc w:val="right"/>
        <w:rPr>
          <w:color w:val="002060"/>
          <w:sz w:val="40"/>
          <w:szCs w:val="40"/>
        </w:rPr>
      </w:pPr>
    </w:p>
    <w:p w14:paraId="43F4DAB4" w14:textId="77777777" w:rsidR="00D37D3D" w:rsidRDefault="00D37D3D" w:rsidP="00C336C3">
      <w:pPr>
        <w:spacing w:after="0" w:line="240" w:lineRule="auto"/>
        <w:jc w:val="right"/>
        <w:rPr>
          <w:color w:val="002060"/>
          <w:sz w:val="40"/>
          <w:szCs w:val="40"/>
        </w:rPr>
      </w:pPr>
    </w:p>
    <w:p w14:paraId="6D3CADFF" w14:textId="6FCA6E42" w:rsidR="00D37D3D" w:rsidRPr="00F46FBF" w:rsidRDefault="00D37D3D" w:rsidP="00C336C3">
      <w:pPr>
        <w:spacing w:after="0" w:line="240" w:lineRule="auto"/>
        <w:jc w:val="right"/>
        <w:rPr>
          <w:color w:val="002060"/>
          <w:sz w:val="40"/>
          <w:szCs w:val="40"/>
        </w:rPr>
      </w:pPr>
      <w:r>
        <w:rPr>
          <w:color w:val="002060"/>
          <w:sz w:val="40"/>
          <w:szCs w:val="40"/>
        </w:rPr>
        <w:t>eResponse.06</w:t>
      </w:r>
    </w:p>
    <w:tbl>
      <w:tblPr>
        <w:tblStyle w:val="TableGrid"/>
        <w:tblW w:w="0" w:type="auto"/>
        <w:tblLook w:val="04A0" w:firstRow="1" w:lastRow="0" w:firstColumn="1" w:lastColumn="0" w:noHBand="0" w:noVBand="1"/>
      </w:tblPr>
      <w:tblGrid>
        <w:gridCol w:w="1433"/>
        <w:gridCol w:w="7917"/>
      </w:tblGrid>
      <w:tr w:rsidR="00D37D3D" w14:paraId="3939E783" w14:textId="77777777" w:rsidTr="00173894">
        <w:trPr>
          <w:gridAfter w:val="1"/>
          <w:wAfter w:w="7917" w:type="dxa"/>
        </w:trPr>
        <w:tc>
          <w:tcPr>
            <w:tcW w:w="1433" w:type="dxa"/>
            <w:shd w:val="clear" w:color="auto" w:fill="FFC000"/>
          </w:tcPr>
          <w:p w14:paraId="4BEC099F" w14:textId="77777777" w:rsidR="00D37D3D" w:rsidRPr="00F46FBF" w:rsidRDefault="00D37D3D" w:rsidP="00C336C3">
            <w:pPr>
              <w:jc w:val="center"/>
              <w:rPr>
                <w:sz w:val="36"/>
                <w:szCs w:val="36"/>
              </w:rPr>
            </w:pPr>
            <w:r w:rsidRPr="00F46FBF">
              <w:rPr>
                <w:sz w:val="36"/>
                <w:szCs w:val="36"/>
              </w:rPr>
              <w:t>Kansas</w:t>
            </w:r>
          </w:p>
        </w:tc>
      </w:tr>
      <w:tr w:rsidR="00D37D3D" w14:paraId="4EA081F8" w14:textId="77777777" w:rsidTr="009B0129">
        <w:tc>
          <w:tcPr>
            <w:tcW w:w="9350" w:type="dxa"/>
            <w:gridSpan w:val="2"/>
            <w:shd w:val="clear" w:color="auto" w:fill="1F3864" w:themeFill="accent1" w:themeFillShade="80"/>
          </w:tcPr>
          <w:p w14:paraId="7D7362C1" w14:textId="77777777" w:rsidR="00D37D3D" w:rsidRPr="00F46FBF" w:rsidRDefault="00D37D3D" w:rsidP="00C336C3">
            <w:pPr>
              <w:rPr>
                <w:sz w:val="44"/>
                <w:szCs w:val="44"/>
              </w:rPr>
            </w:pPr>
            <w:r>
              <w:rPr>
                <w:sz w:val="44"/>
                <w:szCs w:val="44"/>
              </w:rPr>
              <w:t>eResponse.06 – Standby Purpose</w:t>
            </w:r>
          </w:p>
        </w:tc>
      </w:tr>
    </w:tbl>
    <w:p w14:paraId="7EA6EAAC"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755BB919" wp14:editId="5AD8DA48">
                <wp:extent cx="5943600" cy="70485"/>
                <wp:effectExtent l="0" t="0" r="38100" b="5715"/>
                <wp:docPr id="809"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1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87EF859" id="Group 80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YhMMB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6886"/>
      </w:tblGrid>
      <w:tr w:rsidR="00D37D3D" w:rsidRPr="008D54F9" w14:paraId="77FE614F" w14:textId="77777777" w:rsidTr="001640C0">
        <w:trPr>
          <w:tblCellSpacing w:w="0" w:type="dxa"/>
        </w:trPr>
        <w:tc>
          <w:tcPr>
            <w:tcW w:w="0" w:type="auto"/>
            <w:vAlign w:val="center"/>
            <w:hideMark/>
          </w:tcPr>
          <w:p w14:paraId="6485B1AF" w14:textId="77777777" w:rsidR="00D37D3D" w:rsidRPr="00BC07A6" w:rsidRDefault="00D37D3D" w:rsidP="001640C0">
            <w:pPr>
              <w:spacing w:after="0" w:line="240" w:lineRule="auto"/>
              <w:rPr>
                <w:rFonts w:eastAsia="Times New Roman" w:cstheme="minorHAnsi"/>
                <w:sz w:val="18"/>
                <w:szCs w:val="18"/>
              </w:rPr>
            </w:pPr>
            <w:r w:rsidRPr="00BC07A6">
              <w:rPr>
                <w:rFonts w:cstheme="minorHAnsi"/>
                <w:color w:val="000000"/>
                <w:sz w:val="18"/>
                <w:szCs w:val="18"/>
              </w:rPr>
              <w:t>The main reason the EMS Unit is on Standby as the Primary Type of Service for the EMS event.</w:t>
            </w:r>
          </w:p>
        </w:tc>
      </w:tr>
    </w:tbl>
    <w:p w14:paraId="74E812A0"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4C3AF311" wp14:editId="0C8BB722">
                <wp:extent cx="5943600" cy="70485"/>
                <wp:effectExtent l="0" t="0" r="38100" b="5715"/>
                <wp:docPr id="811"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1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C13D700" id="Group 81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Ep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zbIyR&#10;Ii243wnF0SSYCCfDlrXqQdKzGkAipdcNUTWPxV4vBtKykAHK71LCxEEX/hFsPtzcN7KB0KQn9Dcf&#10;Uhjr/JbrFoVBiSVIjg0jp53zQcdtS+if0hshJayTQirUQZ/ydJHFDKelYCEags7Wh7W06ETgZW0e&#10;FrNpHl1B5H4b3GDFYrWGE/Y8jD0Rsh/D6VINMIL/nuRBs8vevkGCjg63ER5BFDw82PDK7udx1+2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FDQEp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" strokecolor="#f79546" strokeweight="2.11364mm"/>
                <w10:anchorlock/>
              </v:group>
            </w:pict>
          </mc:Fallback>
        </mc:AlternateContent>
      </w:r>
    </w:p>
    <w:p w14:paraId="061F78F1"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7E701092" w14:textId="77777777" w:rsidTr="00EE0D53">
        <w:tc>
          <w:tcPr>
            <w:tcW w:w="2337" w:type="dxa"/>
            <w:shd w:val="clear" w:color="auto" w:fill="FFC000"/>
          </w:tcPr>
          <w:p w14:paraId="006F6FED" w14:textId="77777777" w:rsidR="00D37D3D" w:rsidRPr="00CE3DC6" w:rsidRDefault="00D37D3D" w:rsidP="00C336C3">
            <w:pPr>
              <w:rPr>
                <w:sz w:val="18"/>
                <w:szCs w:val="18"/>
              </w:rPr>
            </w:pPr>
            <w:r w:rsidRPr="00CE3DC6">
              <w:rPr>
                <w:sz w:val="18"/>
                <w:szCs w:val="18"/>
              </w:rPr>
              <w:t>Kansas Usage</w:t>
            </w:r>
          </w:p>
        </w:tc>
        <w:tc>
          <w:tcPr>
            <w:tcW w:w="2337" w:type="dxa"/>
          </w:tcPr>
          <w:p w14:paraId="4E257751" w14:textId="77777777" w:rsidR="00D37D3D" w:rsidRPr="00CE3DC6" w:rsidRDefault="00D37D3D" w:rsidP="00C336C3">
            <w:pPr>
              <w:jc w:val="center"/>
              <w:rPr>
                <w:sz w:val="18"/>
                <w:szCs w:val="18"/>
              </w:rPr>
            </w:pPr>
            <w:r>
              <w:rPr>
                <w:sz w:val="18"/>
                <w:szCs w:val="18"/>
              </w:rPr>
              <w:t>Required</w:t>
            </w:r>
          </w:p>
        </w:tc>
        <w:tc>
          <w:tcPr>
            <w:tcW w:w="2338" w:type="dxa"/>
          </w:tcPr>
          <w:p w14:paraId="0E5F3C51" w14:textId="77777777" w:rsidR="00D37D3D" w:rsidRPr="00CE3DC6" w:rsidRDefault="00D37D3D" w:rsidP="00C336C3">
            <w:pPr>
              <w:rPr>
                <w:sz w:val="18"/>
                <w:szCs w:val="18"/>
              </w:rPr>
            </w:pPr>
            <w:r w:rsidRPr="00CE3DC6">
              <w:rPr>
                <w:sz w:val="18"/>
                <w:szCs w:val="18"/>
              </w:rPr>
              <w:t>Pertinent Negatives</w:t>
            </w:r>
          </w:p>
        </w:tc>
        <w:tc>
          <w:tcPr>
            <w:tcW w:w="2338" w:type="dxa"/>
          </w:tcPr>
          <w:p w14:paraId="76999EDA" w14:textId="77777777" w:rsidR="00D37D3D" w:rsidRPr="00CE3DC6" w:rsidRDefault="00D37D3D" w:rsidP="000106AD">
            <w:pPr>
              <w:jc w:val="center"/>
              <w:rPr>
                <w:sz w:val="18"/>
                <w:szCs w:val="18"/>
              </w:rPr>
            </w:pPr>
            <w:r>
              <w:rPr>
                <w:sz w:val="18"/>
                <w:szCs w:val="18"/>
              </w:rPr>
              <w:t>No</w:t>
            </w:r>
          </w:p>
        </w:tc>
      </w:tr>
      <w:tr w:rsidR="00D37D3D" w:rsidRPr="00CE3DC6" w14:paraId="581E68AA" w14:textId="77777777" w:rsidTr="00173894">
        <w:tc>
          <w:tcPr>
            <w:tcW w:w="2337" w:type="dxa"/>
            <w:shd w:val="clear" w:color="auto" w:fill="auto"/>
          </w:tcPr>
          <w:p w14:paraId="2C38A927" w14:textId="77777777" w:rsidR="00D37D3D" w:rsidRPr="00A933F7" w:rsidRDefault="00D37D3D" w:rsidP="00C336C3">
            <w:pPr>
              <w:rPr>
                <w:color w:val="FFFFFF" w:themeColor="background1"/>
                <w:sz w:val="18"/>
                <w:szCs w:val="18"/>
              </w:rPr>
            </w:pPr>
            <w:r w:rsidRPr="00173894">
              <w:rPr>
                <w:sz w:val="18"/>
                <w:szCs w:val="18"/>
              </w:rPr>
              <w:t>National Usage</w:t>
            </w:r>
          </w:p>
        </w:tc>
        <w:tc>
          <w:tcPr>
            <w:tcW w:w="2337" w:type="dxa"/>
          </w:tcPr>
          <w:p w14:paraId="14BDF73E" w14:textId="77777777" w:rsidR="00D37D3D" w:rsidRPr="00CE3DC6" w:rsidRDefault="00D37D3D" w:rsidP="00C336C3">
            <w:pPr>
              <w:jc w:val="center"/>
              <w:rPr>
                <w:sz w:val="18"/>
                <w:szCs w:val="18"/>
              </w:rPr>
            </w:pPr>
            <w:r>
              <w:rPr>
                <w:sz w:val="18"/>
                <w:szCs w:val="18"/>
              </w:rPr>
              <w:t>Optional</w:t>
            </w:r>
          </w:p>
        </w:tc>
        <w:tc>
          <w:tcPr>
            <w:tcW w:w="2338" w:type="dxa"/>
          </w:tcPr>
          <w:p w14:paraId="56C2B03B" w14:textId="77777777" w:rsidR="00D37D3D" w:rsidRPr="00CE3DC6" w:rsidRDefault="00D37D3D" w:rsidP="00C336C3">
            <w:pPr>
              <w:rPr>
                <w:sz w:val="18"/>
                <w:szCs w:val="18"/>
              </w:rPr>
            </w:pPr>
            <w:r w:rsidRPr="00CE3DC6">
              <w:rPr>
                <w:sz w:val="18"/>
                <w:szCs w:val="18"/>
              </w:rPr>
              <w:t>NOT Values</w:t>
            </w:r>
          </w:p>
        </w:tc>
        <w:tc>
          <w:tcPr>
            <w:tcW w:w="2338" w:type="dxa"/>
          </w:tcPr>
          <w:p w14:paraId="05EFB5CF" w14:textId="77777777" w:rsidR="00D37D3D" w:rsidRPr="00CE3DC6" w:rsidRDefault="00D37D3D" w:rsidP="00C336C3">
            <w:pPr>
              <w:jc w:val="center"/>
              <w:rPr>
                <w:sz w:val="18"/>
                <w:szCs w:val="18"/>
              </w:rPr>
            </w:pPr>
            <w:r>
              <w:rPr>
                <w:sz w:val="18"/>
                <w:szCs w:val="18"/>
              </w:rPr>
              <w:t>No</w:t>
            </w:r>
          </w:p>
        </w:tc>
      </w:tr>
      <w:tr w:rsidR="00D37D3D" w:rsidRPr="00CE3DC6" w14:paraId="40D65267" w14:textId="77777777" w:rsidTr="00007C42">
        <w:tc>
          <w:tcPr>
            <w:tcW w:w="2337" w:type="dxa"/>
          </w:tcPr>
          <w:p w14:paraId="21A230E1" w14:textId="77777777" w:rsidR="00D37D3D" w:rsidRPr="00CE3DC6" w:rsidRDefault="00D37D3D" w:rsidP="00C336C3">
            <w:pPr>
              <w:rPr>
                <w:sz w:val="18"/>
                <w:szCs w:val="18"/>
              </w:rPr>
            </w:pPr>
            <w:r w:rsidRPr="00CE3DC6">
              <w:rPr>
                <w:sz w:val="18"/>
                <w:szCs w:val="18"/>
              </w:rPr>
              <w:t>XML Usage</w:t>
            </w:r>
          </w:p>
        </w:tc>
        <w:tc>
          <w:tcPr>
            <w:tcW w:w="2337" w:type="dxa"/>
          </w:tcPr>
          <w:p w14:paraId="6639E986" w14:textId="77777777" w:rsidR="00D37D3D" w:rsidRPr="00CE3DC6" w:rsidRDefault="00D37D3D" w:rsidP="00C336C3">
            <w:pPr>
              <w:jc w:val="center"/>
              <w:rPr>
                <w:sz w:val="18"/>
                <w:szCs w:val="18"/>
              </w:rPr>
            </w:pPr>
            <w:r>
              <w:rPr>
                <w:sz w:val="18"/>
                <w:szCs w:val="18"/>
              </w:rPr>
              <w:t>Required</w:t>
            </w:r>
          </w:p>
        </w:tc>
        <w:tc>
          <w:tcPr>
            <w:tcW w:w="2338" w:type="dxa"/>
          </w:tcPr>
          <w:p w14:paraId="56C0A5F3" w14:textId="77777777" w:rsidR="00D37D3D" w:rsidRPr="00CE3DC6" w:rsidRDefault="00D37D3D" w:rsidP="00C336C3">
            <w:pPr>
              <w:rPr>
                <w:sz w:val="18"/>
                <w:szCs w:val="18"/>
              </w:rPr>
            </w:pPr>
            <w:r w:rsidRPr="00CE3DC6">
              <w:rPr>
                <w:sz w:val="18"/>
                <w:szCs w:val="18"/>
              </w:rPr>
              <w:t>Is Nillable</w:t>
            </w:r>
          </w:p>
        </w:tc>
        <w:tc>
          <w:tcPr>
            <w:tcW w:w="2338" w:type="dxa"/>
          </w:tcPr>
          <w:p w14:paraId="37AB472D" w14:textId="77777777" w:rsidR="00D37D3D" w:rsidRPr="00CE3DC6" w:rsidRDefault="00D37D3D" w:rsidP="00C336C3">
            <w:pPr>
              <w:jc w:val="center"/>
              <w:rPr>
                <w:sz w:val="18"/>
                <w:szCs w:val="18"/>
              </w:rPr>
            </w:pPr>
            <w:r>
              <w:rPr>
                <w:sz w:val="18"/>
                <w:szCs w:val="18"/>
              </w:rPr>
              <w:t>No</w:t>
            </w:r>
          </w:p>
        </w:tc>
      </w:tr>
      <w:tr w:rsidR="00D37D3D" w:rsidRPr="00CE3DC6" w14:paraId="041BC72A" w14:textId="77777777" w:rsidTr="00007C42">
        <w:tc>
          <w:tcPr>
            <w:tcW w:w="2337" w:type="dxa"/>
          </w:tcPr>
          <w:p w14:paraId="79241713" w14:textId="77777777" w:rsidR="00D37D3D" w:rsidRPr="00CE3DC6" w:rsidRDefault="00D37D3D" w:rsidP="00C336C3">
            <w:pPr>
              <w:rPr>
                <w:sz w:val="18"/>
                <w:szCs w:val="18"/>
              </w:rPr>
            </w:pPr>
            <w:r w:rsidRPr="00CE3DC6">
              <w:rPr>
                <w:sz w:val="18"/>
                <w:szCs w:val="18"/>
              </w:rPr>
              <w:t>Version 3.4 Element</w:t>
            </w:r>
          </w:p>
        </w:tc>
        <w:tc>
          <w:tcPr>
            <w:tcW w:w="2337" w:type="dxa"/>
          </w:tcPr>
          <w:p w14:paraId="7896360D" w14:textId="77777777" w:rsidR="00D37D3D" w:rsidRPr="00CE3DC6" w:rsidRDefault="00D37D3D" w:rsidP="00C336C3">
            <w:pPr>
              <w:jc w:val="center"/>
              <w:rPr>
                <w:sz w:val="18"/>
                <w:szCs w:val="18"/>
              </w:rPr>
            </w:pPr>
            <w:r w:rsidRPr="00CE3DC6">
              <w:rPr>
                <w:sz w:val="18"/>
                <w:szCs w:val="18"/>
              </w:rPr>
              <w:t>Yes</w:t>
            </w:r>
          </w:p>
        </w:tc>
        <w:tc>
          <w:tcPr>
            <w:tcW w:w="2338" w:type="dxa"/>
          </w:tcPr>
          <w:p w14:paraId="35A47E32" w14:textId="77777777" w:rsidR="00D37D3D" w:rsidRPr="00CE3DC6" w:rsidRDefault="00D37D3D" w:rsidP="00C336C3">
            <w:pPr>
              <w:rPr>
                <w:sz w:val="18"/>
                <w:szCs w:val="18"/>
              </w:rPr>
            </w:pPr>
            <w:r w:rsidRPr="00CE3DC6">
              <w:rPr>
                <w:sz w:val="18"/>
                <w:szCs w:val="18"/>
              </w:rPr>
              <w:t>Recurrence</w:t>
            </w:r>
          </w:p>
        </w:tc>
        <w:tc>
          <w:tcPr>
            <w:tcW w:w="2338" w:type="dxa"/>
          </w:tcPr>
          <w:p w14:paraId="028A062E" w14:textId="77777777" w:rsidR="00D37D3D" w:rsidRPr="00CE3DC6" w:rsidRDefault="00D37D3D" w:rsidP="00C336C3">
            <w:pPr>
              <w:jc w:val="center"/>
              <w:rPr>
                <w:sz w:val="18"/>
                <w:szCs w:val="18"/>
              </w:rPr>
            </w:pPr>
            <w:r>
              <w:rPr>
                <w:sz w:val="18"/>
                <w:szCs w:val="18"/>
              </w:rPr>
              <w:t>0:1</w:t>
            </w:r>
          </w:p>
        </w:tc>
      </w:tr>
    </w:tbl>
    <w:p w14:paraId="38B44F6E"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66FD52AA" wp14:editId="1F593042">
                <wp:extent cx="5943600" cy="70485"/>
                <wp:effectExtent l="0" t="0" r="38100" b="5715"/>
                <wp:docPr id="813"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1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EE053FF" id="Group 81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il0ZQ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" strokecolor="#f79546" strokeweight="2.11364mm"/>
                <w10:anchorlock/>
              </v:group>
            </w:pict>
          </mc:Fallback>
        </mc:AlternateContent>
      </w:r>
    </w:p>
    <w:p w14:paraId="78581021" w14:textId="77777777" w:rsidR="00D37D3D" w:rsidRDefault="00D37D3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36"/>
        <w:gridCol w:w="199"/>
        <w:gridCol w:w="836"/>
        <w:gridCol w:w="6653"/>
      </w:tblGrid>
      <w:tr w:rsidR="00D37D3D" w:rsidRPr="0053303C" w14:paraId="1D2F51BE" w14:textId="77777777" w:rsidTr="0053303C">
        <w:trPr>
          <w:gridAfter w:val="1"/>
          <w:wAfter w:w="6653" w:type="dxa"/>
          <w:tblCellSpacing w:w="0" w:type="dxa"/>
        </w:trPr>
        <w:tc>
          <w:tcPr>
            <w:tcW w:w="836" w:type="dxa"/>
            <w:vAlign w:val="center"/>
            <w:hideMark/>
          </w:tcPr>
          <w:p w14:paraId="656FC975" w14:textId="77777777" w:rsidR="00D37D3D" w:rsidRPr="0053303C" w:rsidRDefault="00D37D3D" w:rsidP="0053303C">
            <w:pPr>
              <w:spacing w:after="0" w:line="240" w:lineRule="auto"/>
              <w:rPr>
                <w:rFonts w:eastAsia="Times New Roman" w:cstheme="minorHAnsi"/>
                <w:b/>
                <w:bCs/>
                <w:sz w:val="18"/>
                <w:szCs w:val="18"/>
              </w:rPr>
            </w:pPr>
            <w:r w:rsidRPr="0053303C">
              <w:rPr>
                <w:rFonts w:eastAsia="Times New Roman" w:cstheme="minorHAnsi"/>
                <w:b/>
                <w:bCs/>
                <w:sz w:val="18"/>
                <w:szCs w:val="18"/>
              </w:rPr>
              <w:t>Code</w:t>
            </w:r>
          </w:p>
        </w:tc>
        <w:tc>
          <w:tcPr>
            <w:tcW w:w="1035" w:type="dxa"/>
            <w:gridSpan w:val="2"/>
            <w:vAlign w:val="center"/>
            <w:hideMark/>
          </w:tcPr>
          <w:p w14:paraId="0C9076EE" w14:textId="77777777" w:rsidR="00D37D3D" w:rsidRPr="0053303C" w:rsidRDefault="00D37D3D" w:rsidP="0053303C">
            <w:pPr>
              <w:spacing w:after="0" w:line="240" w:lineRule="auto"/>
              <w:rPr>
                <w:rFonts w:eastAsia="Times New Roman" w:cstheme="minorHAnsi"/>
                <w:b/>
                <w:bCs/>
                <w:sz w:val="18"/>
                <w:szCs w:val="18"/>
              </w:rPr>
            </w:pPr>
            <w:r w:rsidRPr="0053303C">
              <w:rPr>
                <w:rFonts w:eastAsia="Times New Roman" w:cstheme="minorHAnsi"/>
                <w:b/>
                <w:bCs/>
                <w:sz w:val="18"/>
                <w:szCs w:val="18"/>
              </w:rPr>
              <w:t>Description</w:t>
            </w:r>
          </w:p>
        </w:tc>
      </w:tr>
      <w:tr w:rsidR="00D37D3D" w:rsidRPr="0053303C" w14:paraId="357C124B" w14:textId="77777777" w:rsidTr="0053303C">
        <w:trPr>
          <w:gridAfter w:val="1"/>
          <w:wAfter w:w="6653" w:type="dxa"/>
          <w:tblCellSpacing w:w="0" w:type="dxa"/>
        </w:trPr>
        <w:tc>
          <w:tcPr>
            <w:tcW w:w="0" w:type="auto"/>
            <w:vAlign w:val="center"/>
            <w:hideMark/>
          </w:tcPr>
          <w:p w14:paraId="3B5FB23A" w14:textId="77777777" w:rsidR="00D37D3D" w:rsidRPr="0053303C" w:rsidRDefault="00D37D3D" w:rsidP="0053303C">
            <w:pPr>
              <w:spacing w:after="0" w:line="240" w:lineRule="auto"/>
              <w:rPr>
                <w:rFonts w:eastAsia="Times New Roman" w:cstheme="minorHAnsi"/>
                <w:b/>
                <w:bCs/>
                <w:sz w:val="18"/>
                <w:szCs w:val="18"/>
              </w:rPr>
            </w:pPr>
          </w:p>
        </w:tc>
        <w:tc>
          <w:tcPr>
            <w:tcW w:w="0" w:type="auto"/>
            <w:gridSpan w:val="2"/>
            <w:vAlign w:val="center"/>
            <w:hideMark/>
          </w:tcPr>
          <w:p w14:paraId="61452A7E" w14:textId="77777777" w:rsidR="00D37D3D" w:rsidRPr="0053303C" w:rsidRDefault="00D37D3D" w:rsidP="0053303C">
            <w:pPr>
              <w:spacing w:after="0" w:line="240" w:lineRule="auto"/>
              <w:rPr>
                <w:rFonts w:eastAsia="Times New Roman" w:cstheme="minorHAnsi"/>
                <w:sz w:val="18"/>
                <w:szCs w:val="18"/>
              </w:rPr>
            </w:pPr>
          </w:p>
        </w:tc>
      </w:tr>
      <w:tr w:rsidR="00D37D3D" w:rsidRPr="0053303C" w14:paraId="32694FB5" w14:textId="77777777" w:rsidTr="0053303C">
        <w:trPr>
          <w:tblCellSpacing w:w="0" w:type="dxa"/>
        </w:trPr>
        <w:tc>
          <w:tcPr>
            <w:tcW w:w="1035" w:type="dxa"/>
            <w:gridSpan w:val="2"/>
            <w:hideMark/>
          </w:tcPr>
          <w:p w14:paraId="73D69E03" w14:textId="77777777" w:rsidR="00D37D3D" w:rsidRPr="0053303C" w:rsidRDefault="00D37D3D" w:rsidP="0053303C">
            <w:pPr>
              <w:spacing w:after="0" w:line="240" w:lineRule="auto"/>
              <w:rPr>
                <w:rFonts w:eastAsia="Times New Roman" w:cstheme="minorHAnsi"/>
                <w:sz w:val="18"/>
                <w:szCs w:val="18"/>
              </w:rPr>
            </w:pPr>
            <w:r w:rsidRPr="0053303C">
              <w:rPr>
                <w:rFonts w:eastAsia="Times New Roman" w:cstheme="minorHAnsi"/>
                <w:sz w:val="18"/>
                <w:szCs w:val="18"/>
              </w:rPr>
              <w:t>2206001</w:t>
            </w:r>
          </w:p>
        </w:tc>
        <w:tc>
          <w:tcPr>
            <w:tcW w:w="7489" w:type="dxa"/>
            <w:gridSpan w:val="2"/>
            <w:vAlign w:val="center"/>
            <w:hideMark/>
          </w:tcPr>
          <w:p w14:paraId="0B78BFF8" w14:textId="77777777" w:rsidR="00D37D3D" w:rsidRPr="0053303C" w:rsidRDefault="00D37D3D" w:rsidP="0053303C">
            <w:pPr>
              <w:spacing w:after="0" w:line="240" w:lineRule="auto"/>
              <w:rPr>
                <w:rFonts w:eastAsia="Times New Roman" w:cstheme="minorHAnsi"/>
                <w:sz w:val="18"/>
                <w:szCs w:val="18"/>
              </w:rPr>
            </w:pPr>
            <w:r w:rsidRPr="0053303C">
              <w:rPr>
                <w:rFonts w:eastAsia="Times New Roman" w:cstheme="minorHAnsi"/>
                <w:sz w:val="18"/>
                <w:szCs w:val="18"/>
              </w:rPr>
              <w:t>Disaster Event-Drill/Exercise</w:t>
            </w:r>
          </w:p>
        </w:tc>
      </w:tr>
      <w:tr w:rsidR="00D37D3D" w:rsidRPr="0053303C" w14:paraId="373AD769" w14:textId="77777777" w:rsidTr="0053303C">
        <w:trPr>
          <w:tblCellSpacing w:w="0" w:type="dxa"/>
        </w:trPr>
        <w:tc>
          <w:tcPr>
            <w:tcW w:w="0" w:type="auto"/>
            <w:gridSpan w:val="2"/>
            <w:vAlign w:val="center"/>
            <w:hideMark/>
          </w:tcPr>
          <w:p w14:paraId="0D239897" w14:textId="77777777" w:rsidR="00D37D3D" w:rsidRPr="0053303C" w:rsidRDefault="00D37D3D" w:rsidP="0053303C">
            <w:pPr>
              <w:spacing w:after="0" w:line="240" w:lineRule="auto"/>
              <w:rPr>
                <w:rFonts w:eastAsia="Times New Roman" w:cstheme="minorHAnsi"/>
                <w:sz w:val="18"/>
                <w:szCs w:val="18"/>
              </w:rPr>
            </w:pPr>
          </w:p>
        </w:tc>
        <w:tc>
          <w:tcPr>
            <w:tcW w:w="0" w:type="auto"/>
            <w:gridSpan w:val="2"/>
            <w:vAlign w:val="center"/>
            <w:hideMark/>
          </w:tcPr>
          <w:p w14:paraId="29A1976C" w14:textId="77777777" w:rsidR="00D37D3D" w:rsidRPr="0053303C" w:rsidRDefault="00D37D3D" w:rsidP="0053303C">
            <w:pPr>
              <w:spacing w:after="0" w:line="240" w:lineRule="auto"/>
              <w:rPr>
                <w:rFonts w:eastAsia="Times New Roman" w:cstheme="minorHAnsi"/>
                <w:sz w:val="18"/>
                <w:szCs w:val="18"/>
              </w:rPr>
            </w:pPr>
          </w:p>
        </w:tc>
      </w:tr>
      <w:tr w:rsidR="00D37D3D" w:rsidRPr="0053303C" w14:paraId="1ECA95B5" w14:textId="77777777" w:rsidTr="0053303C">
        <w:trPr>
          <w:tblCellSpacing w:w="0" w:type="dxa"/>
        </w:trPr>
        <w:tc>
          <w:tcPr>
            <w:tcW w:w="1035" w:type="dxa"/>
            <w:gridSpan w:val="2"/>
            <w:hideMark/>
          </w:tcPr>
          <w:p w14:paraId="6766B46E" w14:textId="77777777" w:rsidR="00D37D3D" w:rsidRPr="0053303C" w:rsidRDefault="00D37D3D" w:rsidP="0053303C">
            <w:pPr>
              <w:spacing w:after="0" w:line="240" w:lineRule="auto"/>
              <w:rPr>
                <w:rFonts w:eastAsia="Times New Roman" w:cstheme="minorHAnsi"/>
                <w:sz w:val="18"/>
                <w:szCs w:val="18"/>
              </w:rPr>
            </w:pPr>
            <w:r w:rsidRPr="0053303C">
              <w:rPr>
                <w:rFonts w:eastAsia="Times New Roman" w:cstheme="minorHAnsi"/>
                <w:sz w:val="18"/>
                <w:szCs w:val="18"/>
              </w:rPr>
              <w:t>2206003</w:t>
            </w:r>
          </w:p>
        </w:tc>
        <w:tc>
          <w:tcPr>
            <w:tcW w:w="7489" w:type="dxa"/>
            <w:gridSpan w:val="2"/>
            <w:vAlign w:val="center"/>
            <w:hideMark/>
          </w:tcPr>
          <w:p w14:paraId="6A24BF44" w14:textId="77777777" w:rsidR="00D37D3D" w:rsidRPr="0053303C" w:rsidRDefault="00D37D3D" w:rsidP="0053303C">
            <w:pPr>
              <w:spacing w:after="0" w:line="240" w:lineRule="auto"/>
              <w:rPr>
                <w:rFonts w:eastAsia="Times New Roman" w:cstheme="minorHAnsi"/>
                <w:sz w:val="18"/>
                <w:szCs w:val="18"/>
              </w:rPr>
            </w:pPr>
            <w:r w:rsidRPr="0053303C">
              <w:rPr>
                <w:rFonts w:eastAsia="Times New Roman" w:cstheme="minorHAnsi"/>
                <w:sz w:val="18"/>
                <w:szCs w:val="18"/>
              </w:rPr>
              <w:t>Disaster Event-Live Staging</w:t>
            </w:r>
          </w:p>
        </w:tc>
      </w:tr>
      <w:tr w:rsidR="00D37D3D" w:rsidRPr="0053303C" w14:paraId="4B0EE3FF" w14:textId="77777777" w:rsidTr="0053303C">
        <w:trPr>
          <w:tblCellSpacing w:w="0" w:type="dxa"/>
        </w:trPr>
        <w:tc>
          <w:tcPr>
            <w:tcW w:w="0" w:type="auto"/>
            <w:gridSpan w:val="2"/>
            <w:vAlign w:val="center"/>
            <w:hideMark/>
          </w:tcPr>
          <w:p w14:paraId="5CDDF9D9" w14:textId="77777777" w:rsidR="00D37D3D" w:rsidRPr="0053303C" w:rsidRDefault="00D37D3D" w:rsidP="0053303C">
            <w:pPr>
              <w:spacing w:after="0" w:line="240" w:lineRule="auto"/>
              <w:rPr>
                <w:rFonts w:eastAsia="Times New Roman" w:cstheme="minorHAnsi"/>
                <w:sz w:val="18"/>
                <w:szCs w:val="18"/>
              </w:rPr>
            </w:pPr>
          </w:p>
        </w:tc>
        <w:tc>
          <w:tcPr>
            <w:tcW w:w="0" w:type="auto"/>
            <w:gridSpan w:val="2"/>
            <w:vAlign w:val="center"/>
            <w:hideMark/>
          </w:tcPr>
          <w:p w14:paraId="4AC6E368" w14:textId="77777777" w:rsidR="00D37D3D" w:rsidRPr="0053303C" w:rsidRDefault="00D37D3D" w:rsidP="0053303C">
            <w:pPr>
              <w:spacing w:after="0" w:line="240" w:lineRule="auto"/>
              <w:rPr>
                <w:rFonts w:eastAsia="Times New Roman" w:cstheme="minorHAnsi"/>
                <w:sz w:val="18"/>
                <w:szCs w:val="18"/>
              </w:rPr>
            </w:pPr>
          </w:p>
        </w:tc>
      </w:tr>
      <w:tr w:rsidR="00D37D3D" w:rsidRPr="0053303C" w14:paraId="0741FD9D" w14:textId="77777777" w:rsidTr="0053303C">
        <w:trPr>
          <w:tblCellSpacing w:w="0" w:type="dxa"/>
        </w:trPr>
        <w:tc>
          <w:tcPr>
            <w:tcW w:w="1035" w:type="dxa"/>
            <w:gridSpan w:val="2"/>
            <w:hideMark/>
          </w:tcPr>
          <w:p w14:paraId="154D97F7" w14:textId="77777777" w:rsidR="00D37D3D" w:rsidRPr="0053303C" w:rsidRDefault="00D37D3D" w:rsidP="0053303C">
            <w:pPr>
              <w:spacing w:after="0" w:line="240" w:lineRule="auto"/>
              <w:rPr>
                <w:rFonts w:eastAsia="Times New Roman" w:cstheme="minorHAnsi"/>
                <w:sz w:val="18"/>
                <w:szCs w:val="18"/>
              </w:rPr>
            </w:pPr>
            <w:r w:rsidRPr="0053303C">
              <w:rPr>
                <w:rFonts w:eastAsia="Times New Roman" w:cstheme="minorHAnsi"/>
                <w:sz w:val="18"/>
                <w:szCs w:val="18"/>
              </w:rPr>
              <w:t>2206005</w:t>
            </w:r>
          </w:p>
        </w:tc>
        <w:tc>
          <w:tcPr>
            <w:tcW w:w="7489" w:type="dxa"/>
            <w:gridSpan w:val="2"/>
            <w:vAlign w:val="center"/>
            <w:hideMark/>
          </w:tcPr>
          <w:p w14:paraId="5CCB888A" w14:textId="77777777" w:rsidR="00D37D3D" w:rsidRPr="0053303C" w:rsidRDefault="00D37D3D" w:rsidP="0053303C">
            <w:pPr>
              <w:spacing w:after="0" w:line="240" w:lineRule="auto"/>
              <w:rPr>
                <w:rFonts w:eastAsia="Times New Roman" w:cstheme="minorHAnsi"/>
                <w:sz w:val="18"/>
                <w:szCs w:val="18"/>
              </w:rPr>
            </w:pPr>
            <w:r w:rsidRPr="0053303C">
              <w:rPr>
                <w:rFonts w:eastAsia="Times New Roman" w:cstheme="minorHAnsi"/>
                <w:sz w:val="18"/>
                <w:szCs w:val="18"/>
              </w:rPr>
              <w:t>Education</w:t>
            </w:r>
          </w:p>
        </w:tc>
      </w:tr>
      <w:tr w:rsidR="00D37D3D" w:rsidRPr="0053303C" w14:paraId="4C6D785E" w14:textId="77777777" w:rsidTr="0053303C">
        <w:trPr>
          <w:tblCellSpacing w:w="0" w:type="dxa"/>
        </w:trPr>
        <w:tc>
          <w:tcPr>
            <w:tcW w:w="0" w:type="auto"/>
            <w:gridSpan w:val="2"/>
            <w:vAlign w:val="center"/>
            <w:hideMark/>
          </w:tcPr>
          <w:p w14:paraId="09AB1D98" w14:textId="77777777" w:rsidR="00D37D3D" w:rsidRPr="0053303C" w:rsidRDefault="00D37D3D" w:rsidP="0053303C">
            <w:pPr>
              <w:spacing w:after="0" w:line="240" w:lineRule="auto"/>
              <w:rPr>
                <w:rFonts w:eastAsia="Times New Roman" w:cstheme="minorHAnsi"/>
                <w:sz w:val="18"/>
                <w:szCs w:val="18"/>
              </w:rPr>
            </w:pPr>
          </w:p>
        </w:tc>
        <w:tc>
          <w:tcPr>
            <w:tcW w:w="0" w:type="auto"/>
            <w:gridSpan w:val="2"/>
            <w:vAlign w:val="center"/>
            <w:hideMark/>
          </w:tcPr>
          <w:p w14:paraId="049B147B" w14:textId="77777777" w:rsidR="00D37D3D" w:rsidRPr="0053303C" w:rsidRDefault="00D37D3D" w:rsidP="0053303C">
            <w:pPr>
              <w:spacing w:after="0" w:line="240" w:lineRule="auto"/>
              <w:rPr>
                <w:rFonts w:eastAsia="Times New Roman" w:cstheme="minorHAnsi"/>
                <w:sz w:val="18"/>
                <w:szCs w:val="18"/>
              </w:rPr>
            </w:pPr>
          </w:p>
        </w:tc>
      </w:tr>
      <w:tr w:rsidR="00D37D3D" w:rsidRPr="0053303C" w14:paraId="0D5B63AD" w14:textId="77777777" w:rsidTr="0053303C">
        <w:trPr>
          <w:tblCellSpacing w:w="0" w:type="dxa"/>
        </w:trPr>
        <w:tc>
          <w:tcPr>
            <w:tcW w:w="1035" w:type="dxa"/>
            <w:gridSpan w:val="2"/>
            <w:hideMark/>
          </w:tcPr>
          <w:p w14:paraId="1EAF8524" w14:textId="77777777" w:rsidR="00D37D3D" w:rsidRPr="0053303C" w:rsidRDefault="00D37D3D" w:rsidP="0053303C">
            <w:pPr>
              <w:spacing w:after="0" w:line="240" w:lineRule="auto"/>
              <w:rPr>
                <w:rFonts w:eastAsia="Times New Roman" w:cstheme="minorHAnsi"/>
                <w:sz w:val="18"/>
                <w:szCs w:val="18"/>
              </w:rPr>
            </w:pPr>
            <w:r w:rsidRPr="0053303C">
              <w:rPr>
                <w:rFonts w:eastAsia="Times New Roman" w:cstheme="minorHAnsi"/>
                <w:sz w:val="18"/>
                <w:szCs w:val="18"/>
              </w:rPr>
              <w:t>2206007</w:t>
            </w:r>
          </w:p>
        </w:tc>
        <w:tc>
          <w:tcPr>
            <w:tcW w:w="7489" w:type="dxa"/>
            <w:gridSpan w:val="2"/>
            <w:vAlign w:val="center"/>
            <w:hideMark/>
          </w:tcPr>
          <w:p w14:paraId="4E938B7F" w14:textId="77777777" w:rsidR="00D37D3D" w:rsidRPr="0053303C" w:rsidRDefault="00D37D3D" w:rsidP="0053303C">
            <w:pPr>
              <w:spacing w:after="0" w:line="240" w:lineRule="auto"/>
              <w:rPr>
                <w:rFonts w:eastAsia="Times New Roman" w:cstheme="minorHAnsi"/>
                <w:sz w:val="18"/>
                <w:szCs w:val="18"/>
              </w:rPr>
            </w:pPr>
            <w:r w:rsidRPr="0053303C">
              <w:rPr>
                <w:rFonts w:eastAsia="Times New Roman" w:cstheme="minorHAnsi"/>
                <w:sz w:val="18"/>
                <w:szCs w:val="18"/>
              </w:rPr>
              <w:t>EMS Staging-Improve Coverage</w:t>
            </w:r>
          </w:p>
        </w:tc>
      </w:tr>
      <w:tr w:rsidR="00D37D3D" w:rsidRPr="0053303C" w14:paraId="1982B7C9" w14:textId="77777777" w:rsidTr="0053303C">
        <w:trPr>
          <w:tblCellSpacing w:w="0" w:type="dxa"/>
        </w:trPr>
        <w:tc>
          <w:tcPr>
            <w:tcW w:w="0" w:type="auto"/>
            <w:gridSpan w:val="2"/>
            <w:vAlign w:val="center"/>
            <w:hideMark/>
          </w:tcPr>
          <w:p w14:paraId="060BA3D7" w14:textId="77777777" w:rsidR="00D37D3D" w:rsidRPr="0053303C" w:rsidRDefault="00D37D3D" w:rsidP="0053303C">
            <w:pPr>
              <w:spacing w:after="0" w:line="240" w:lineRule="auto"/>
              <w:rPr>
                <w:rFonts w:eastAsia="Times New Roman" w:cstheme="minorHAnsi"/>
                <w:sz w:val="18"/>
                <w:szCs w:val="18"/>
              </w:rPr>
            </w:pPr>
          </w:p>
        </w:tc>
        <w:tc>
          <w:tcPr>
            <w:tcW w:w="0" w:type="auto"/>
            <w:gridSpan w:val="2"/>
            <w:vAlign w:val="center"/>
            <w:hideMark/>
          </w:tcPr>
          <w:p w14:paraId="0799273B" w14:textId="77777777" w:rsidR="00D37D3D" w:rsidRPr="0053303C" w:rsidRDefault="00D37D3D" w:rsidP="0053303C">
            <w:pPr>
              <w:spacing w:after="0" w:line="240" w:lineRule="auto"/>
              <w:rPr>
                <w:rFonts w:eastAsia="Times New Roman" w:cstheme="minorHAnsi"/>
                <w:sz w:val="18"/>
                <w:szCs w:val="18"/>
              </w:rPr>
            </w:pPr>
          </w:p>
        </w:tc>
      </w:tr>
      <w:tr w:rsidR="00D37D3D" w:rsidRPr="0053303C" w14:paraId="2157A639" w14:textId="77777777" w:rsidTr="0053303C">
        <w:trPr>
          <w:tblCellSpacing w:w="0" w:type="dxa"/>
        </w:trPr>
        <w:tc>
          <w:tcPr>
            <w:tcW w:w="1035" w:type="dxa"/>
            <w:gridSpan w:val="2"/>
            <w:hideMark/>
          </w:tcPr>
          <w:p w14:paraId="46D15A15" w14:textId="77777777" w:rsidR="00D37D3D" w:rsidRPr="0053303C" w:rsidRDefault="00D37D3D" w:rsidP="0053303C">
            <w:pPr>
              <w:spacing w:after="0" w:line="240" w:lineRule="auto"/>
              <w:rPr>
                <w:rFonts w:eastAsia="Times New Roman" w:cstheme="minorHAnsi"/>
                <w:sz w:val="18"/>
                <w:szCs w:val="18"/>
              </w:rPr>
            </w:pPr>
            <w:r w:rsidRPr="0053303C">
              <w:rPr>
                <w:rFonts w:eastAsia="Times New Roman" w:cstheme="minorHAnsi"/>
                <w:sz w:val="18"/>
                <w:szCs w:val="18"/>
              </w:rPr>
              <w:t>2206009</w:t>
            </w:r>
          </w:p>
        </w:tc>
        <w:tc>
          <w:tcPr>
            <w:tcW w:w="7489" w:type="dxa"/>
            <w:gridSpan w:val="2"/>
            <w:vAlign w:val="center"/>
            <w:hideMark/>
          </w:tcPr>
          <w:p w14:paraId="6879BD14" w14:textId="77777777" w:rsidR="00D37D3D" w:rsidRPr="0053303C" w:rsidRDefault="00D37D3D" w:rsidP="0053303C">
            <w:pPr>
              <w:spacing w:after="0" w:line="240" w:lineRule="auto"/>
              <w:rPr>
                <w:rFonts w:eastAsia="Times New Roman" w:cstheme="minorHAnsi"/>
                <w:sz w:val="18"/>
                <w:szCs w:val="18"/>
              </w:rPr>
            </w:pPr>
            <w:r w:rsidRPr="0053303C">
              <w:rPr>
                <w:rFonts w:eastAsia="Times New Roman" w:cstheme="minorHAnsi"/>
                <w:sz w:val="18"/>
                <w:szCs w:val="18"/>
              </w:rPr>
              <w:t>Fire Support-Rehab</w:t>
            </w:r>
          </w:p>
        </w:tc>
      </w:tr>
      <w:tr w:rsidR="00D37D3D" w:rsidRPr="0053303C" w14:paraId="1077DFDD" w14:textId="77777777" w:rsidTr="0053303C">
        <w:trPr>
          <w:tblCellSpacing w:w="0" w:type="dxa"/>
        </w:trPr>
        <w:tc>
          <w:tcPr>
            <w:tcW w:w="0" w:type="auto"/>
            <w:gridSpan w:val="2"/>
            <w:vAlign w:val="center"/>
            <w:hideMark/>
          </w:tcPr>
          <w:p w14:paraId="3A909925" w14:textId="77777777" w:rsidR="00D37D3D" w:rsidRPr="0053303C" w:rsidRDefault="00D37D3D" w:rsidP="0053303C">
            <w:pPr>
              <w:spacing w:after="0" w:line="240" w:lineRule="auto"/>
              <w:rPr>
                <w:rFonts w:eastAsia="Times New Roman" w:cstheme="minorHAnsi"/>
                <w:sz w:val="18"/>
                <w:szCs w:val="18"/>
              </w:rPr>
            </w:pPr>
          </w:p>
        </w:tc>
        <w:tc>
          <w:tcPr>
            <w:tcW w:w="0" w:type="auto"/>
            <w:gridSpan w:val="2"/>
            <w:vAlign w:val="center"/>
            <w:hideMark/>
          </w:tcPr>
          <w:p w14:paraId="5850025F" w14:textId="77777777" w:rsidR="00D37D3D" w:rsidRPr="0053303C" w:rsidRDefault="00D37D3D" w:rsidP="0053303C">
            <w:pPr>
              <w:spacing w:after="0" w:line="240" w:lineRule="auto"/>
              <w:rPr>
                <w:rFonts w:eastAsia="Times New Roman" w:cstheme="minorHAnsi"/>
                <w:sz w:val="18"/>
                <w:szCs w:val="18"/>
              </w:rPr>
            </w:pPr>
          </w:p>
        </w:tc>
      </w:tr>
      <w:tr w:rsidR="00D37D3D" w:rsidRPr="0053303C" w14:paraId="602D7754" w14:textId="77777777" w:rsidTr="0053303C">
        <w:trPr>
          <w:tblCellSpacing w:w="0" w:type="dxa"/>
        </w:trPr>
        <w:tc>
          <w:tcPr>
            <w:tcW w:w="1035" w:type="dxa"/>
            <w:gridSpan w:val="2"/>
            <w:hideMark/>
          </w:tcPr>
          <w:p w14:paraId="61D3E398" w14:textId="77777777" w:rsidR="00D37D3D" w:rsidRPr="0053303C" w:rsidRDefault="00D37D3D" w:rsidP="0053303C">
            <w:pPr>
              <w:spacing w:after="0" w:line="240" w:lineRule="auto"/>
              <w:rPr>
                <w:rFonts w:eastAsia="Times New Roman" w:cstheme="minorHAnsi"/>
                <w:sz w:val="18"/>
                <w:szCs w:val="18"/>
              </w:rPr>
            </w:pPr>
            <w:r w:rsidRPr="0053303C">
              <w:rPr>
                <w:rFonts w:eastAsia="Times New Roman" w:cstheme="minorHAnsi"/>
                <w:sz w:val="18"/>
                <w:szCs w:val="18"/>
              </w:rPr>
              <w:t>2206011</w:t>
            </w:r>
          </w:p>
        </w:tc>
        <w:tc>
          <w:tcPr>
            <w:tcW w:w="7489" w:type="dxa"/>
            <w:gridSpan w:val="2"/>
            <w:vAlign w:val="center"/>
            <w:hideMark/>
          </w:tcPr>
          <w:p w14:paraId="18CF34E8" w14:textId="77777777" w:rsidR="00D37D3D" w:rsidRPr="0053303C" w:rsidRDefault="00D37D3D" w:rsidP="0053303C">
            <w:pPr>
              <w:spacing w:after="0" w:line="240" w:lineRule="auto"/>
              <w:rPr>
                <w:rFonts w:eastAsia="Times New Roman" w:cstheme="minorHAnsi"/>
                <w:sz w:val="18"/>
                <w:szCs w:val="18"/>
              </w:rPr>
            </w:pPr>
            <w:r w:rsidRPr="0053303C">
              <w:rPr>
                <w:rFonts w:eastAsia="Times New Roman" w:cstheme="minorHAnsi"/>
                <w:sz w:val="18"/>
                <w:szCs w:val="18"/>
              </w:rPr>
              <w:t>Fire Support-Standby</w:t>
            </w:r>
          </w:p>
        </w:tc>
      </w:tr>
      <w:tr w:rsidR="00D37D3D" w:rsidRPr="0053303C" w14:paraId="1D58E102" w14:textId="77777777" w:rsidTr="0053303C">
        <w:trPr>
          <w:tblCellSpacing w:w="0" w:type="dxa"/>
        </w:trPr>
        <w:tc>
          <w:tcPr>
            <w:tcW w:w="0" w:type="auto"/>
            <w:gridSpan w:val="2"/>
            <w:vAlign w:val="center"/>
            <w:hideMark/>
          </w:tcPr>
          <w:p w14:paraId="4B47C38E" w14:textId="77777777" w:rsidR="00D37D3D" w:rsidRPr="0053303C" w:rsidRDefault="00D37D3D" w:rsidP="0053303C">
            <w:pPr>
              <w:spacing w:after="0" w:line="240" w:lineRule="auto"/>
              <w:rPr>
                <w:rFonts w:eastAsia="Times New Roman" w:cstheme="minorHAnsi"/>
                <w:sz w:val="18"/>
                <w:szCs w:val="18"/>
              </w:rPr>
            </w:pPr>
          </w:p>
        </w:tc>
        <w:tc>
          <w:tcPr>
            <w:tcW w:w="0" w:type="auto"/>
            <w:gridSpan w:val="2"/>
            <w:vAlign w:val="center"/>
            <w:hideMark/>
          </w:tcPr>
          <w:p w14:paraId="1B2609F6" w14:textId="77777777" w:rsidR="00D37D3D" w:rsidRPr="0053303C" w:rsidRDefault="00D37D3D" w:rsidP="0053303C">
            <w:pPr>
              <w:spacing w:after="0" w:line="240" w:lineRule="auto"/>
              <w:rPr>
                <w:rFonts w:eastAsia="Times New Roman" w:cstheme="minorHAnsi"/>
                <w:sz w:val="18"/>
                <w:szCs w:val="18"/>
              </w:rPr>
            </w:pPr>
          </w:p>
        </w:tc>
      </w:tr>
      <w:tr w:rsidR="00D37D3D" w:rsidRPr="0053303C" w14:paraId="1C6CD72F" w14:textId="77777777" w:rsidTr="0053303C">
        <w:trPr>
          <w:tblCellSpacing w:w="0" w:type="dxa"/>
        </w:trPr>
        <w:tc>
          <w:tcPr>
            <w:tcW w:w="1035" w:type="dxa"/>
            <w:gridSpan w:val="2"/>
            <w:hideMark/>
          </w:tcPr>
          <w:p w14:paraId="75BCDDDE" w14:textId="77777777" w:rsidR="00D37D3D" w:rsidRPr="0053303C" w:rsidRDefault="00D37D3D" w:rsidP="0053303C">
            <w:pPr>
              <w:spacing w:after="0" w:line="240" w:lineRule="auto"/>
              <w:rPr>
                <w:rFonts w:eastAsia="Times New Roman" w:cstheme="minorHAnsi"/>
                <w:sz w:val="18"/>
                <w:szCs w:val="18"/>
              </w:rPr>
            </w:pPr>
            <w:r w:rsidRPr="0053303C">
              <w:rPr>
                <w:rFonts w:eastAsia="Times New Roman" w:cstheme="minorHAnsi"/>
                <w:sz w:val="18"/>
                <w:szCs w:val="18"/>
              </w:rPr>
              <w:t>2206013</w:t>
            </w:r>
          </w:p>
        </w:tc>
        <w:tc>
          <w:tcPr>
            <w:tcW w:w="7489" w:type="dxa"/>
            <w:gridSpan w:val="2"/>
            <w:vAlign w:val="center"/>
            <w:hideMark/>
          </w:tcPr>
          <w:p w14:paraId="69988D2D" w14:textId="77777777" w:rsidR="00D37D3D" w:rsidRPr="0053303C" w:rsidRDefault="00D37D3D" w:rsidP="0053303C">
            <w:pPr>
              <w:spacing w:after="0" w:line="240" w:lineRule="auto"/>
              <w:rPr>
                <w:rFonts w:eastAsia="Times New Roman" w:cstheme="minorHAnsi"/>
                <w:sz w:val="18"/>
                <w:szCs w:val="18"/>
              </w:rPr>
            </w:pPr>
            <w:r w:rsidRPr="0053303C">
              <w:rPr>
                <w:rFonts w:eastAsia="Times New Roman" w:cstheme="minorHAnsi"/>
                <w:sz w:val="18"/>
                <w:szCs w:val="18"/>
              </w:rPr>
              <w:t>Mass Gathering-Concert/Entertainment Event</w:t>
            </w:r>
          </w:p>
        </w:tc>
      </w:tr>
      <w:tr w:rsidR="00D37D3D" w:rsidRPr="0053303C" w14:paraId="1A23E1C3" w14:textId="77777777" w:rsidTr="0053303C">
        <w:trPr>
          <w:tblCellSpacing w:w="0" w:type="dxa"/>
        </w:trPr>
        <w:tc>
          <w:tcPr>
            <w:tcW w:w="0" w:type="auto"/>
            <w:gridSpan w:val="2"/>
            <w:vAlign w:val="center"/>
            <w:hideMark/>
          </w:tcPr>
          <w:p w14:paraId="1687E5C4" w14:textId="77777777" w:rsidR="00D37D3D" w:rsidRPr="0053303C" w:rsidRDefault="00D37D3D" w:rsidP="0053303C">
            <w:pPr>
              <w:spacing w:after="0" w:line="240" w:lineRule="auto"/>
              <w:rPr>
                <w:rFonts w:eastAsia="Times New Roman" w:cstheme="minorHAnsi"/>
                <w:sz w:val="18"/>
                <w:szCs w:val="18"/>
              </w:rPr>
            </w:pPr>
          </w:p>
        </w:tc>
        <w:tc>
          <w:tcPr>
            <w:tcW w:w="0" w:type="auto"/>
            <w:gridSpan w:val="2"/>
            <w:vAlign w:val="center"/>
            <w:hideMark/>
          </w:tcPr>
          <w:p w14:paraId="768652D0" w14:textId="77777777" w:rsidR="00D37D3D" w:rsidRPr="0053303C" w:rsidRDefault="00D37D3D" w:rsidP="0053303C">
            <w:pPr>
              <w:spacing w:after="0" w:line="240" w:lineRule="auto"/>
              <w:rPr>
                <w:rFonts w:eastAsia="Times New Roman" w:cstheme="minorHAnsi"/>
                <w:sz w:val="18"/>
                <w:szCs w:val="18"/>
              </w:rPr>
            </w:pPr>
          </w:p>
        </w:tc>
      </w:tr>
      <w:tr w:rsidR="00D37D3D" w:rsidRPr="0053303C" w14:paraId="40D68271" w14:textId="77777777" w:rsidTr="0053303C">
        <w:trPr>
          <w:tblCellSpacing w:w="0" w:type="dxa"/>
        </w:trPr>
        <w:tc>
          <w:tcPr>
            <w:tcW w:w="1035" w:type="dxa"/>
            <w:gridSpan w:val="2"/>
            <w:hideMark/>
          </w:tcPr>
          <w:p w14:paraId="6D98B467" w14:textId="77777777" w:rsidR="00D37D3D" w:rsidRPr="0053303C" w:rsidRDefault="00D37D3D" w:rsidP="0053303C">
            <w:pPr>
              <w:spacing w:after="0" w:line="240" w:lineRule="auto"/>
              <w:rPr>
                <w:rFonts w:eastAsia="Times New Roman" w:cstheme="minorHAnsi"/>
                <w:sz w:val="18"/>
                <w:szCs w:val="18"/>
              </w:rPr>
            </w:pPr>
            <w:r w:rsidRPr="0053303C">
              <w:rPr>
                <w:rFonts w:eastAsia="Times New Roman" w:cstheme="minorHAnsi"/>
                <w:sz w:val="18"/>
                <w:szCs w:val="18"/>
              </w:rPr>
              <w:t>2206015</w:t>
            </w:r>
          </w:p>
        </w:tc>
        <w:tc>
          <w:tcPr>
            <w:tcW w:w="7489" w:type="dxa"/>
            <w:gridSpan w:val="2"/>
            <w:vAlign w:val="center"/>
            <w:hideMark/>
          </w:tcPr>
          <w:p w14:paraId="164DC6F6" w14:textId="77777777" w:rsidR="00D37D3D" w:rsidRPr="0053303C" w:rsidRDefault="00D37D3D" w:rsidP="0053303C">
            <w:pPr>
              <w:spacing w:after="0" w:line="240" w:lineRule="auto"/>
              <w:rPr>
                <w:rFonts w:eastAsia="Times New Roman" w:cstheme="minorHAnsi"/>
                <w:sz w:val="18"/>
                <w:szCs w:val="18"/>
              </w:rPr>
            </w:pPr>
            <w:r w:rsidRPr="0053303C">
              <w:rPr>
                <w:rFonts w:eastAsia="Times New Roman" w:cstheme="minorHAnsi"/>
                <w:sz w:val="18"/>
                <w:szCs w:val="18"/>
              </w:rPr>
              <w:t>Mass Gathering-Fair/Community Event</w:t>
            </w:r>
          </w:p>
        </w:tc>
      </w:tr>
      <w:tr w:rsidR="00D37D3D" w:rsidRPr="0053303C" w14:paraId="77CD7F8D" w14:textId="77777777" w:rsidTr="0053303C">
        <w:trPr>
          <w:tblCellSpacing w:w="0" w:type="dxa"/>
        </w:trPr>
        <w:tc>
          <w:tcPr>
            <w:tcW w:w="0" w:type="auto"/>
            <w:gridSpan w:val="2"/>
            <w:vAlign w:val="center"/>
            <w:hideMark/>
          </w:tcPr>
          <w:p w14:paraId="0056EFF0" w14:textId="77777777" w:rsidR="00D37D3D" w:rsidRPr="0053303C" w:rsidRDefault="00D37D3D" w:rsidP="0053303C">
            <w:pPr>
              <w:spacing w:after="0" w:line="240" w:lineRule="auto"/>
              <w:rPr>
                <w:rFonts w:eastAsia="Times New Roman" w:cstheme="minorHAnsi"/>
                <w:sz w:val="18"/>
                <w:szCs w:val="18"/>
              </w:rPr>
            </w:pPr>
          </w:p>
        </w:tc>
        <w:tc>
          <w:tcPr>
            <w:tcW w:w="0" w:type="auto"/>
            <w:gridSpan w:val="2"/>
            <w:vAlign w:val="center"/>
            <w:hideMark/>
          </w:tcPr>
          <w:p w14:paraId="223F7739" w14:textId="77777777" w:rsidR="00D37D3D" w:rsidRPr="0053303C" w:rsidRDefault="00D37D3D" w:rsidP="0053303C">
            <w:pPr>
              <w:spacing w:after="0" w:line="240" w:lineRule="auto"/>
              <w:rPr>
                <w:rFonts w:eastAsia="Times New Roman" w:cstheme="minorHAnsi"/>
                <w:sz w:val="18"/>
                <w:szCs w:val="18"/>
              </w:rPr>
            </w:pPr>
          </w:p>
        </w:tc>
      </w:tr>
      <w:tr w:rsidR="00D37D3D" w:rsidRPr="0053303C" w14:paraId="16C33DA2" w14:textId="77777777" w:rsidTr="0053303C">
        <w:trPr>
          <w:tblCellSpacing w:w="0" w:type="dxa"/>
        </w:trPr>
        <w:tc>
          <w:tcPr>
            <w:tcW w:w="1035" w:type="dxa"/>
            <w:gridSpan w:val="2"/>
            <w:hideMark/>
          </w:tcPr>
          <w:p w14:paraId="21A33524" w14:textId="77777777" w:rsidR="00D37D3D" w:rsidRPr="0053303C" w:rsidRDefault="00D37D3D" w:rsidP="0053303C">
            <w:pPr>
              <w:spacing w:after="0" w:line="240" w:lineRule="auto"/>
              <w:rPr>
                <w:rFonts w:eastAsia="Times New Roman" w:cstheme="minorHAnsi"/>
                <w:sz w:val="18"/>
                <w:szCs w:val="18"/>
              </w:rPr>
            </w:pPr>
            <w:r w:rsidRPr="0053303C">
              <w:rPr>
                <w:rFonts w:eastAsia="Times New Roman" w:cstheme="minorHAnsi"/>
                <w:sz w:val="18"/>
                <w:szCs w:val="18"/>
              </w:rPr>
              <w:t>2206017</w:t>
            </w:r>
          </w:p>
        </w:tc>
        <w:tc>
          <w:tcPr>
            <w:tcW w:w="7489" w:type="dxa"/>
            <w:gridSpan w:val="2"/>
            <w:vAlign w:val="center"/>
            <w:hideMark/>
          </w:tcPr>
          <w:p w14:paraId="0D3A75BB" w14:textId="77777777" w:rsidR="00D37D3D" w:rsidRPr="0053303C" w:rsidRDefault="00D37D3D" w:rsidP="0053303C">
            <w:pPr>
              <w:spacing w:after="0" w:line="240" w:lineRule="auto"/>
              <w:rPr>
                <w:rFonts w:eastAsia="Times New Roman" w:cstheme="minorHAnsi"/>
                <w:sz w:val="18"/>
                <w:szCs w:val="18"/>
              </w:rPr>
            </w:pPr>
            <w:r w:rsidRPr="0053303C">
              <w:rPr>
                <w:rFonts w:eastAsia="Times New Roman" w:cstheme="minorHAnsi"/>
                <w:sz w:val="18"/>
                <w:szCs w:val="18"/>
              </w:rPr>
              <w:t>Mass Gathering-Sporting Event</w:t>
            </w:r>
          </w:p>
        </w:tc>
      </w:tr>
      <w:tr w:rsidR="00D37D3D" w:rsidRPr="0053303C" w14:paraId="6BFBE05E" w14:textId="77777777" w:rsidTr="0053303C">
        <w:trPr>
          <w:tblCellSpacing w:w="0" w:type="dxa"/>
        </w:trPr>
        <w:tc>
          <w:tcPr>
            <w:tcW w:w="0" w:type="auto"/>
            <w:gridSpan w:val="2"/>
            <w:vAlign w:val="center"/>
            <w:hideMark/>
          </w:tcPr>
          <w:p w14:paraId="5B203A41" w14:textId="77777777" w:rsidR="00D37D3D" w:rsidRPr="0053303C" w:rsidRDefault="00D37D3D" w:rsidP="0053303C">
            <w:pPr>
              <w:spacing w:after="0" w:line="240" w:lineRule="auto"/>
              <w:rPr>
                <w:rFonts w:eastAsia="Times New Roman" w:cstheme="minorHAnsi"/>
                <w:sz w:val="18"/>
                <w:szCs w:val="18"/>
              </w:rPr>
            </w:pPr>
          </w:p>
        </w:tc>
        <w:tc>
          <w:tcPr>
            <w:tcW w:w="0" w:type="auto"/>
            <w:gridSpan w:val="2"/>
            <w:vAlign w:val="center"/>
            <w:hideMark/>
          </w:tcPr>
          <w:p w14:paraId="7E67B79C" w14:textId="77777777" w:rsidR="00D37D3D" w:rsidRPr="0053303C" w:rsidRDefault="00D37D3D" w:rsidP="0053303C">
            <w:pPr>
              <w:spacing w:after="0" w:line="240" w:lineRule="auto"/>
              <w:rPr>
                <w:rFonts w:eastAsia="Times New Roman" w:cstheme="minorHAnsi"/>
                <w:sz w:val="18"/>
                <w:szCs w:val="18"/>
              </w:rPr>
            </w:pPr>
          </w:p>
        </w:tc>
      </w:tr>
      <w:tr w:rsidR="00D37D3D" w:rsidRPr="0053303C" w14:paraId="23AB9CE8" w14:textId="77777777" w:rsidTr="0053303C">
        <w:trPr>
          <w:tblCellSpacing w:w="0" w:type="dxa"/>
        </w:trPr>
        <w:tc>
          <w:tcPr>
            <w:tcW w:w="1035" w:type="dxa"/>
            <w:gridSpan w:val="2"/>
            <w:hideMark/>
          </w:tcPr>
          <w:p w14:paraId="38DB6A5D" w14:textId="77777777" w:rsidR="00D37D3D" w:rsidRPr="0053303C" w:rsidRDefault="00D37D3D" w:rsidP="0053303C">
            <w:pPr>
              <w:spacing w:after="0" w:line="240" w:lineRule="auto"/>
              <w:rPr>
                <w:rFonts w:eastAsia="Times New Roman" w:cstheme="minorHAnsi"/>
                <w:sz w:val="18"/>
                <w:szCs w:val="18"/>
              </w:rPr>
            </w:pPr>
            <w:r w:rsidRPr="0053303C">
              <w:rPr>
                <w:rFonts w:eastAsia="Times New Roman" w:cstheme="minorHAnsi"/>
                <w:sz w:val="18"/>
                <w:szCs w:val="18"/>
              </w:rPr>
              <w:t>2206019</w:t>
            </w:r>
          </w:p>
        </w:tc>
        <w:tc>
          <w:tcPr>
            <w:tcW w:w="7489" w:type="dxa"/>
            <w:gridSpan w:val="2"/>
            <w:vAlign w:val="center"/>
            <w:hideMark/>
          </w:tcPr>
          <w:p w14:paraId="548C4122" w14:textId="77777777" w:rsidR="00D37D3D" w:rsidRPr="0053303C" w:rsidRDefault="00D37D3D" w:rsidP="0053303C">
            <w:pPr>
              <w:spacing w:after="0" w:line="240" w:lineRule="auto"/>
              <w:rPr>
                <w:rFonts w:eastAsia="Times New Roman" w:cstheme="minorHAnsi"/>
                <w:sz w:val="18"/>
                <w:szCs w:val="18"/>
              </w:rPr>
            </w:pPr>
            <w:r w:rsidRPr="0053303C">
              <w:rPr>
                <w:rFonts w:eastAsia="Times New Roman" w:cstheme="minorHAnsi"/>
                <w:sz w:val="18"/>
                <w:szCs w:val="18"/>
              </w:rPr>
              <w:t>Other</w:t>
            </w:r>
          </w:p>
        </w:tc>
      </w:tr>
      <w:tr w:rsidR="00D37D3D" w:rsidRPr="0053303C" w14:paraId="3D55A4AA" w14:textId="77777777" w:rsidTr="0053303C">
        <w:trPr>
          <w:tblCellSpacing w:w="0" w:type="dxa"/>
        </w:trPr>
        <w:tc>
          <w:tcPr>
            <w:tcW w:w="0" w:type="auto"/>
            <w:gridSpan w:val="2"/>
            <w:vAlign w:val="center"/>
            <w:hideMark/>
          </w:tcPr>
          <w:p w14:paraId="09AF24CF" w14:textId="77777777" w:rsidR="00D37D3D" w:rsidRPr="0053303C" w:rsidRDefault="00D37D3D" w:rsidP="0053303C">
            <w:pPr>
              <w:spacing w:after="0" w:line="240" w:lineRule="auto"/>
              <w:rPr>
                <w:rFonts w:eastAsia="Times New Roman" w:cstheme="minorHAnsi"/>
                <w:sz w:val="18"/>
                <w:szCs w:val="18"/>
              </w:rPr>
            </w:pPr>
          </w:p>
        </w:tc>
        <w:tc>
          <w:tcPr>
            <w:tcW w:w="0" w:type="auto"/>
            <w:gridSpan w:val="2"/>
            <w:vAlign w:val="center"/>
            <w:hideMark/>
          </w:tcPr>
          <w:p w14:paraId="1F23D957" w14:textId="77777777" w:rsidR="00D37D3D" w:rsidRPr="0053303C" w:rsidRDefault="00D37D3D" w:rsidP="0053303C">
            <w:pPr>
              <w:spacing w:after="0" w:line="240" w:lineRule="auto"/>
              <w:rPr>
                <w:rFonts w:eastAsia="Times New Roman" w:cstheme="minorHAnsi"/>
                <w:sz w:val="18"/>
                <w:szCs w:val="18"/>
              </w:rPr>
            </w:pPr>
          </w:p>
        </w:tc>
      </w:tr>
      <w:tr w:rsidR="00D37D3D" w:rsidRPr="0053303C" w14:paraId="7836304B" w14:textId="77777777" w:rsidTr="0053303C">
        <w:trPr>
          <w:tblCellSpacing w:w="0" w:type="dxa"/>
        </w:trPr>
        <w:tc>
          <w:tcPr>
            <w:tcW w:w="1035" w:type="dxa"/>
            <w:gridSpan w:val="2"/>
            <w:hideMark/>
          </w:tcPr>
          <w:p w14:paraId="199AE13B" w14:textId="77777777" w:rsidR="00D37D3D" w:rsidRPr="0053303C" w:rsidRDefault="00D37D3D" w:rsidP="0053303C">
            <w:pPr>
              <w:spacing w:after="0" w:line="240" w:lineRule="auto"/>
              <w:rPr>
                <w:rFonts w:eastAsia="Times New Roman" w:cstheme="minorHAnsi"/>
                <w:sz w:val="18"/>
                <w:szCs w:val="18"/>
              </w:rPr>
            </w:pPr>
            <w:r w:rsidRPr="0053303C">
              <w:rPr>
                <w:rFonts w:eastAsia="Times New Roman" w:cstheme="minorHAnsi"/>
                <w:sz w:val="18"/>
                <w:szCs w:val="18"/>
              </w:rPr>
              <w:t>2206021</w:t>
            </w:r>
          </w:p>
        </w:tc>
        <w:tc>
          <w:tcPr>
            <w:tcW w:w="7489" w:type="dxa"/>
            <w:gridSpan w:val="2"/>
            <w:vAlign w:val="center"/>
            <w:hideMark/>
          </w:tcPr>
          <w:p w14:paraId="65BF553F" w14:textId="77777777" w:rsidR="00D37D3D" w:rsidRPr="0053303C" w:rsidRDefault="00D37D3D" w:rsidP="0053303C">
            <w:pPr>
              <w:spacing w:after="0" w:line="240" w:lineRule="auto"/>
              <w:rPr>
                <w:rFonts w:eastAsia="Times New Roman" w:cstheme="minorHAnsi"/>
                <w:sz w:val="18"/>
                <w:szCs w:val="18"/>
              </w:rPr>
            </w:pPr>
            <w:r w:rsidRPr="0053303C">
              <w:rPr>
                <w:rFonts w:eastAsia="Times New Roman" w:cstheme="minorHAnsi"/>
                <w:sz w:val="18"/>
                <w:szCs w:val="18"/>
              </w:rPr>
              <w:t>Public Safety Support</w:t>
            </w:r>
          </w:p>
        </w:tc>
      </w:tr>
    </w:tbl>
    <w:p w14:paraId="51E7A85A" w14:textId="77777777" w:rsidR="00D37D3D" w:rsidRPr="0078775B" w:rsidRDefault="00D37D3D" w:rsidP="00C336C3">
      <w:pPr>
        <w:spacing w:after="0" w:line="240" w:lineRule="auto"/>
        <w:rPr>
          <w:sz w:val="18"/>
          <w:szCs w:val="18"/>
        </w:rPr>
      </w:pPr>
    </w:p>
    <w:p w14:paraId="3F326F52"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0CE5627A" w14:textId="77777777" w:rsidR="00D37D3D" w:rsidRDefault="00D37D3D" w:rsidP="00C336C3">
      <w:pPr>
        <w:spacing w:after="0" w:line="240" w:lineRule="auto"/>
        <w:rPr>
          <w:sz w:val="18"/>
          <w:szCs w:val="18"/>
        </w:rPr>
      </w:pPr>
      <w:r>
        <w:rPr>
          <w:sz w:val="18"/>
          <w:szCs w:val="18"/>
        </w:rPr>
        <w:t>None</w:t>
      </w:r>
    </w:p>
    <w:p w14:paraId="56FF92F3" w14:textId="77777777" w:rsidR="00D37D3D" w:rsidRPr="00CE3DC6" w:rsidRDefault="00D37D3D" w:rsidP="00C336C3">
      <w:pPr>
        <w:spacing w:after="0" w:line="240" w:lineRule="auto"/>
        <w:rPr>
          <w:sz w:val="18"/>
          <w:szCs w:val="18"/>
        </w:rPr>
      </w:pPr>
    </w:p>
    <w:p w14:paraId="25B549B3"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36D90E34" w14:textId="77777777" w:rsidR="00D37D3D" w:rsidRDefault="00D37D3D" w:rsidP="00C336C3">
      <w:pPr>
        <w:spacing w:after="0" w:line="240" w:lineRule="auto"/>
        <w:rPr>
          <w:sz w:val="18"/>
          <w:szCs w:val="18"/>
        </w:rPr>
      </w:pPr>
      <w:r>
        <w:rPr>
          <w:sz w:val="18"/>
          <w:szCs w:val="18"/>
        </w:rPr>
        <w:t>None</w:t>
      </w:r>
    </w:p>
    <w:p w14:paraId="4002A0E1" w14:textId="77777777" w:rsidR="00D37D3D" w:rsidRPr="00CE3DC6" w:rsidRDefault="00D37D3D" w:rsidP="00C336C3">
      <w:pPr>
        <w:spacing w:after="0" w:line="240" w:lineRule="auto"/>
        <w:rPr>
          <w:sz w:val="18"/>
          <w:szCs w:val="18"/>
        </w:rPr>
      </w:pPr>
    </w:p>
    <w:p w14:paraId="3FE2B639"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7775846B" w14:textId="77777777" w:rsidR="00D37D3D" w:rsidRPr="00616FFA" w:rsidRDefault="00D37D3D" w:rsidP="00C336C3">
      <w:pPr>
        <w:spacing w:after="0" w:line="240" w:lineRule="auto"/>
        <w:rPr>
          <w:sz w:val="18"/>
          <w:szCs w:val="18"/>
        </w:rPr>
      </w:pPr>
    </w:p>
    <w:p w14:paraId="7265E34C"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49CDC023" w14:textId="77777777" w:rsidR="00D37D3D" w:rsidRDefault="00D37D3D" w:rsidP="008055A5">
      <w:pPr>
        <w:spacing w:after="0" w:line="240" w:lineRule="auto"/>
        <w:ind w:left="1440" w:hanging="1440"/>
        <w:rPr>
          <w:sz w:val="18"/>
          <w:szCs w:val="18"/>
        </w:rPr>
      </w:pPr>
      <w:r>
        <w:rPr>
          <w:sz w:val="18"/>
          <w:szCs w:val="18"/>
        </w:rPr>
        <w:t>KEMSIS:</w:t>
      </w:r>
      <w:r>
        <w:rPr>
          <w:sz w:val="18"/>
          <w:szCs w:val="18"/>
        </w:rPr>
        <w:tab/>
        <w:t>This is a required element in Kansas.</w:t>
      </w:r>
    </w:p>
    <w:p w14:paraId="7550DD59" w14:textId="77777777" w:rsidR="00D37D3D" w:rsidRPr="00905796" w:rsidRDefault="00D37D3D" w:rsidP="008055A5">
      <w:pPr>
        <w:spacing w:after="0" w:line="240" w:lineRule="auto"/>
        <w:ind w:left="1440" w:hanging="1440"/>
        <w:rPr>
          <w:sz w:val="18"/>
          <w:szCs w:val="18"/>
        </w:rPr>
      </w:pPr>
      <w:r>
        <w:rPr>
          <w:sz w:val="18"/>
          <w:szCs w:val="18"/>
        </w:rPr>
        <w:t>NEMSIS:</w:t>
      </w:r>
      <w:r>
        <w:rPr>
          <w:sz w:val="18"/>
          <w:szCs w:val="18"/>
        </w:rPr>
        <w:tab/>
      </w:r>
      <w:r>
        <w:rPr>
          <w:rFonts w:ascii="Open Sans" w:hAnsi="Open Sans" w:cs="Open Sans"/>
          <w:color w:val="000000"/>
          <w:sz w:val="18"/>
          <w:szCs w:val="18"/>
        </w:rPr>
        <w:t>Added to document the reason for "Standby" when populated in eResponse.05 (Type of Service Requested). This information will assist in administrative analysis of EMS service delivery, special event coverage, etc.</w:t>
      </w:r>
    </w:p>
    <w:p w14:paraId="3A4888FB"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24"/>
        <w:gridCol w:w="864"/>
        <w:gridCol w:w="7267"/>
      </w:tblGrid>
      <w:tr w:rsidR="00D37D3D" w:rsidRPr="00603E75" w14:paraId="36EA12E2" w14:textId="77777777" w:rsidTr="00EB74CE">
        <w:tc>
          <w:tcPr>
            <w:tcW w:w="1224" w:type="dxa"/>
          </w:tcPr>
          <w:p w14:paraId="0BBBE386" w14:textId="77777777" w:rsidR="00D37D3D" w:rsidRPr="00603E75" w:rsidRDefault="00D37D3D" w:rsidP="00C336C3">
            <w:pPr>
              <w:rPr>
                <w:sz w:val="18"/>
                <w:szCs w:val="18"/>
              </w:rPr>
            </w:pPr>
            <w:r w:rsidRPr="00603E75">
              <w:rPr>
                <w:sz w:val="18"/>
                <w:szCs w:val="18"/>
              </w:rPr>
              <w:t>ks_e0</w:t>
            </w:r>
            <w:r>
              <w:rPr>
                <w:sz w:val="18"/>
                <w:szCs w:val="18"/>
              </w:rPr>
              <w:t>91</w:t>
            </w:r>
          </w:p>
        </w:tc>
        <w:tc>
          <w:tcPr>
            <w:tcW w:w="864" w:type="dxa"/>
            <w:shd w:val="clear" w:color="auto" w:fill="FFFF00"/>
          </w:tcPr>
          <w:p w14:paraId="42143318" w14:textId="77777777" w:rsidR="00D37D3D" w:rsidRPr="00603E75" w:rsidRDefault="00D37D3D" w:rsidP="00C336C3">
            <w:pPr>
              <w:rPr>
                <w:sz w:val="18"/>
                <w:szCs w:val="18"/>
              </w:rPr>
            </w:pPr>
            <w:r>
              <w:rPr>
                <w:sz w:val="18"/>
                <w:szCs w:val="18"/>
              </w:rPr>
              <w:t>Warning</w:t>
            </w:r>
          </w:p>
        </w:tc>
        <w:tc>
          <w:tcPr>
            <w:tcW w:w="7267" w:type="dxa"/>
          </w:tcPr>
          <w:p w14:paraId="1BF8E807" w14:textId="77777777" w:rsidR="00D37D3D" w:rsidRPr="00603E75" w:rsidRDefault="00D37D3D" w:rsidP="00C336C3">
            <w:pPr>
              <w:rPr>
                <w:sz w:val="18"/>
                <w:szCs w:val="18"/>
              </w:rPr>
            </w:pPr>
            <w:r w:rsidRPr="00EB74CE">
              <w:rPr>
                <w:sz w:val="18"/>
                <w:szCs w:val="18"/>
              </w:rPr>
              <w:t>Standby Purpose is mandatory when (eResponse.05) Type of Service Requested equals "Standby"</w:t>
            </w:r>
          </w:p>
        </w:tc>
      </w:tr>
    </w:tbl>
    <w:p w14:paraId="4CE346BC" w14:textId="77777777" w:rsidR="00D37D3D" w:rsidRDefault="00D37D3D" w:rsidP="00C336C3">
      <w:pPr>
        <w:spacing w:after="0" w:line="240" w:lineRule="auto"/>
      </w:pPr>
    </w:p>
    <w:p w14:paraId="461D83F2" w14:textId="77777777" w:rsidR="00D37D3D" w:rsidRPr="002F651D" w:rsidRDefault="00D37D3D" w:rsidP="0074542E">
      <w:pPr>
        <w:spacing w:after="0" w:line="240" w:lineRule="auto"/>
      </w:pPr>
    </w:p>
    <w:p w14:paraId="286C75F8" w14:textId="77777777" w:rsidR="00D37D3D" w:rsidRDefault="00D37D3D" w:rsidP="00C336C3">
      <w:pPr>
        <w:spacing w:after="0" w:line="240" w:lineRule="auto"/>
        <w:jc w:val="right"/>
        <w:rPr>
          <w:color w:val="002060"/>
          <w:sz w:val="40"/>
          <w:szCs w:val="40"/>
        </w:rPr>
      </w:pPr>
    </w:p>
    <w:p w14:paraId="00C1743F" w14:textId="77777777" w:rsidR="00D37D3D" w:rsidRDefault="00D37D3D" w:rsidP="00C336C3">
      <w:pPr>
        <w:spacing w:after="0" w:line="240" w:lineRule="auto"/>
        <w:jc w:val="right"/>
        <w:rPr>
          <w:color w:val="002060"/>
          <w:sz w:val="40"/>
          <w:szCs w:val="40"/>
        </w:rPr>
      </w:pPr>
    </w:p>
    <w:p w14:paraId="30457DA2" w14:textId="77777777" w:rsidR="00D37D3D" w:rsidRDefault="00D37D3D" w:rsidP="00C336C3">
      <w:pPr>
        <w:spacing w:after="0" w:line="240" w:lineRule="auto"/>
        <w:jc w:val="right"/>
        <w:rPr>
          <w:color w:val="002060"/>
          <w:sz w:val="40"/>
          <w:szCs w:val="40"/>
        </w:rPr>
      </w:pPr>
    </w:p>
    <w:p w14:paraId="717FA9EE" w14:textId="77777777" w:rsidR="00D37D3D" w:rsidRDefault="00D37D3D" w:rsidP="00C336C3">
      <w:pPr>
        <w:spacing w:after="0" w:line="240" w:lineRule="auto"/>
        <w:jc w:val="right"/>
        <w:rPr>
          <w:color w:val="002060"/>
          <w:sz w:val="40"/>
          <w:szCs w:val="40"/>
        </w:rPr>
      </w:pPr>
    </w:p>
    <w:p w14:paraId="1AE617AE" w14:textId="74F18B73" w:rsidR="00D37D3D" w:rsidRPr="00F46FBF" w:rsidRDefault="00D37D3D" w:rsidP="00C336C3">
      <w:pPr>
        <w:spacing w:after="0" w:line="240" w:lineRule="auto"/>
        <w:jc w:val="right"/>
        <w:rPr>
          <w:color w:val="002060"/>
          <w:sz w:val="40"/>
          <w:szCs w:val="40"/>
        </w:rPr>
      </w:pPr>
      <w:r>
        <w:rPr>
          <w:color w:val="002060"/>
          <w:sz w:val="40"/>
          <w:szCs w:val="40"/>
        </w:rPr>
        <w:t>eResponse.07</w:t>
      </w:r>
    </w:p>
    <w:tbl>
      <w:tblPr>
        <w:tblStyle w:val="TableGrid"/>
        <w:tblW w:w="0" w:type="auto"/>
        <w:tblLook w:val="04A0" w:firstRow="1" w:lastRow="0" w:firstColumn="1" w:lastColumn="0" w:noHBand="0" w:noVBand="1"/>
      </w:tblPr>
      <w:tblGrid>
        <w:gridCol w:w="1433"/>
        <w:gridCol w:w="1459"/>
        <w:gridCol w:w="6458"/>
      </w:tblGrid>
      <w:tr w:rsidR="00D37D3D" w14:paraId="02E7829C" w14:textId="77777777" w:rsidTr="00216881">
        <w:trPr>
          <w:gridAfter w:val="1"/>
          <w:wAfter w:w="6482" w:type="dxa"/>
        </w:trPr>
        <w:tc>
          <w:tcPr>
            <w:tcW w:w="1434" w:type="dxa"/>
            <w:shd w:val="clear" w:color="auto" w:fill="FFC000"/>
          </w:tcPr>
          <w:p w14:paraId="0827389E" w14:textId="77777777" w:rsidR="00D37D3D" w:rsidRPr="00F46FBF" w:rsidRDefault="00D37D3D" w:rsidP="00C336C3">
            <w:pPr>
              <w:jc w:val="center"/>
              <w:rPr>
                <w:sz w:val="36"/>
                <w:szCs w:val="36"/>
              </w:rPr>
            </w:pPr>
            <w:r w:rsidRPr="00F46FBF">
              <w:rPr>
                <w:sz w:val="36"/>
                <w:szCs w:val="36"/>
              </w:rPr>
              <w:t>Kansas</w:t>
            </w:r>
          </w:p>
        </w:tc>
        <w:tc>
          <w:tcPr>
            <w:tcW w:w="1434" w:type="dxa"/>
            <w:shd w:val="clear" w:color="auto" w:fill="FF0000"/>
          </w:tcPr>
          <w:p w14:paraId="63B3C709" w14:textId="77777777" w:rsidR="00D37D3D" w:rsidRPr="00216881" w:rsidRDefault="00D37D3D" w:rsidP="00C336C3">
            <w:pPr>
              <w:jc w:val="center"/>
              <w:rPr>
                <w:color w:val="FFFFFF" w:themeColor="background1"/>
                <w:sz w:val="36"/>
                <w:szCs w:val="36"/>
              </w:rPr>
            </w:pPr>
            <w:r>
              <w:rPr>
                <w:color w:val="FFFFFF" w:themeColor="background1"/>
                <w:sz w:val="36"/>
                <w:szCs w:val="36"/>
              </w:rPr>
              <w:t>National</w:t>
            </w:r>
          </w:p>
        </w:tc>
      </w:tr>
      <w:tr w:rsidR="00D37D3D" w14:paraId="01160E4E" w14:textId="77777777" w:rsidTr="009B0129">
        <w:tc>
          <w:tcPr>
            <w:tcW w:w="9350" w:type="dxa"/>
            <w:gridSpan w:val="3"/>
            <w:shd w:val="clear" w:color="auto" w:fill="1F3864" w:themeFill="accent1" w:themeFillShade="80"/>
          </w:tcPr>
          <w:p w14:paraId="068A4217" w14:textId="77777777" w:rsidR="00D37D3D" w:rsidRPr="00F46FBF" w:rsidRDefault="00D37D3D" w:rsidP="00C336C3">
            <w:pPr>
              <w:rPr>
                <w:sz w:val="44"/>
                <w:szCs w:val="44"/>
              </w:rPr>
            </w:pPr>
            <w:r>
              <w:rPr>
                <w:sz w:val="44"/>
                <w:szCs w:val="44"/>
              </w:rPr>
              <w:t>eResponse.07 – Unit Transport and Equipment Capability</w:t>
            </w:r>
          </w:p>
        </w:tc>
      </w:tr>
    </w:tbl>
    <w:p w14:paraId="462F754E"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68EF4E33" wp14:editId="3F97F689">
                <wp:extent cx="5943600" cy="70485"/>
                <wp:effectExtent l="0" t="0" r="38100" b="5715"/>
                <wp:docPr id="815"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1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AD0CC59" id="Group 81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4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zLMdI&#10;kRbc74TiaBJMhJNhy1r1IOlZDSCR0uuGqJrHYq8XA2lZyADldylh4qAL/wg2H27uG9lAaNIT+psP&#10;KYx1fst1i8KgxBIkx4aR0875oOO2JfRP6Y2QEtZJIRXqoE95ushihtNSsBANQWfrw1padCLwsjYP&#10;i9k0j64gcr8NbrBisVrDCXsexp4I2Y/hdKkGGMF/T/Kg2WVv3yBBR4fbCI8gCh4ebHhl9/O46/Z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HoR4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7473"/>
      </w:tblGrid>
      <w:tr w:rsidR="00D37D3D" w:rsidRPr="001C0FFF" w14:paraId="09F02DFD" w14:textId="77777777" w:rsidTr="001640C0">
        <w:trPr>
          <w:tblCellSpacing w:w="0" w:type="dxa"/>
        </w:trPr>
        <w:tc>
          <w:tcPr>
            <w:tcW w:w="0" w:type="auto"/>
            <w:vAlign w:val="center"/>
            <w:hideMark/>
          </w:tcPr>
          <w:p w14:paraId="25B41E03" w14:textId="77777777" w:rsidR="00D37D3D" w:rsidRPr="007E6122" w:rsidRDefault="00D37D3D" w:rsidP="001640C0">
            <w:pPr>
              <w:spacing w:after="0" w:line="240" w:lineRule="auto"/>
              <w:rPr>
                <w:rFonts w:eastAsia="Times New Roman" w:cstheme="minorHAnsi"/>
                <w:sz w:val="18"/>
                <w:szCs w:val="18"/>
              </w:rPr>
            </w:pPr>
            <w:r w:rsidRPr="007E6122">
              <w:rPr>
                <w:rFonts w:cstheme="minorHAnsi"/>
                <w:color w:val="000000"/>
                <w:sz w:val="18"/>
                <w:szCs w:val="18"/>
              </w:rPr>
              <w:t>The transport and equipment capabilities of the EMS Unit which responded to this specific EMS event.</w:t>
            </w:r>
          </w:p>
        </w:tc>
      </w:tr>
    </w:tbl>
    <w:p w14:paraId="5E20EEAB"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43D9B0D9" wp14:editId="11624ED3">
                <wp:extent cx="5943600" cy="70485"/>
                <wp:effectExtent l="0" t="0" r="38100" b="5715"/>
                <wp:docPr id="817"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1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8CE8240" id="Group 81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sosmi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" strokecolor="#f79546" strokeweight="2.11364mm"/>
                <w10:anchorlock/>
              </v:group>
            </w:pict>
          </mc:Fallback>
        </mc:AlternateContent>
      </w:r>
    </w:p>
    <w:p w14:paraId="3070F2F5"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7397A1E4" w14:textId="77777777" w:rsidTr="00EE0D53">
        <w:tc>
          <w:tcPr>
            <w:tcW w:w="2337" w:type="dxa"/>
            <w:shd w:val="clear" w:color="auto" w:fill="FFC000"/>
          </w:tcPr>
          <w:p w14:paraId="78257CDD" w14:textId="77777777" w:rsidR="00D37D3D" w:rsidRPr="00CE3DC6" w:rsidRDefault="00D37D3D" w:rsidP="00C336C3">
            <w:pPr>
              <w:rPr>
                <w:sz w:val="18"/>
                <w:szCs w:val="18"/>
              </w:rPr>
            </w:pPr>
            <w:r w:rsidRPr="00CE3DC6">
              <w:rPr>
                <w:sz w:val="18"/>
                <w:szCs w:val="18"/>
              </w:rPr>
              <w:t>Kansas Usage</w:t>
            </w:r>
          </w:p>
        </w:tc>
        <w:tc>
          <w:tcPr>
            <w:tcW w:w="2337" w:type="dxa"/>
          </w:tcPr>
          <w:p w14:paraId="51341EA6" w14:textId="77777777" w:rsidR="00D37D3D" w:rsidRPr="00CE3DC6" w:rsidRDefault="00D37D3D" w:rsidP="00C336C3">
            <w:pPr>
              <w:jc w:val="center"/>
              <w:rPr>
                <w:sz w:val="18"/>
                <w:szCs w:val="18"/>
              </w:rPr>
            </w:pPr>
            <w:r>
              <w:rPr>
                <w:sz w:val="18"/>
                <w:szCs w:val="18"/>
              </w:rPr>
              <w:t>Mandatory</w:t>
            </w:r>
          </w:p>
        </w:tc>
        <w:tc>
          <w:tcPr>
            <w:tcW w:w="2338" w:type="dxa"/>
          </w:tcPr>
          <w:p w14:paraId="5788A397" w14:textId="77777777" w:rsidR="00D37D3D" w:rsidRPr="00CE3DC6" w:rsidRDefault="00D37D3D" w:rsidP="00C336C3">
            <w:pPr>
              <w:rPr>
                <w:sz w:val="18"/>
                <w:szCs w:val="18"/>
              </w:rPr>
            </w:pPr>
            <w:r w:rsidRPr="00CE3DC6">
              <w:rPr>
                <w:sz w:val="18"/>
                <w:szCs w:val="18"/>
              </w:rPr>
              <w:t>Pertinent Negatives</w:t>
            </w:r>
          </w:p>
        </w:tc>
        <w:tc>
          <w:tcPr>
            <w:tcW w:w="2338" w:type="dxa"/>
          </w:tcPr>
          <w:p w14:paraId="2FF8B72A" w14:textId="77777777" w:rsidR="00D37D3D" w:rsidRPr="00CE3DC6" w:rsidRDefault="00D37D3D" w:rsidP="000106AD">
            <w:pPr>
              <w:jc w:val="center"/>
              <w:rPr>
                <w:sz w:val="18"/>
                <w:szCs w:val="18"/>
              </w:rPr>
            </w:pPr>
            <w:r>
              <w:rPr>
                <w:sz w:val="18"/>
                <w:szCs w:val="18"/>
              </w:rPr>
              <w:t>No</w:t>
            </w:r>
          </w:p>
        </w:tc>
      </w:tr>
      <w:tr w:rsidR="00D37D3D" w:rsidRPr="00CE3DC6" w14:paraId="347A6E63" w14:textId="77777777" w:rsidTr="00216881">
        <w:tc>
          <w:tcPr>
            <w:tcW w:w="2337" w:type="dxa"/>
            <w:shd w:val="clear" w:color="auto" w:fill="FF0000"/>
          </w:tcPr>
          <w:p w14:paraId="1B2AADA7" w14:textId="77777777" w:rsidR="00D37D3D" w:rsidRPr="00A933F7" w:rsidRDefault="00D37D3D" w:rsidP="00C336C3">
            <w:pPr>
              <w:rPr>
                <w:color w:val="FFFFFF" w:themeColor="background1"/>
                <w:sz w:val="18"/>
                <w:szCs w:val="18"/>
              </w:rPr>
            </w:pPr>
            <w:r w:rsidRPr="00216881">
              <w:rPr>
                <w:color w:val="FFFFFF" w:themeColor="background1"/>
                <w:sz w:val="18"/>
                <w:szCs w:val="18"/>
              </w:rPr>
              <w:t>National Usage</w:t>
            </w:r>
          </w:p>
        </w:tc>
        <w:tc>
          <w:tcPr>
            <w:tcW w:w="2337" w:type="dxa"/>
          </w:tcPr>
          <w:p w14:paraId="4F54A307" w14:textId="77777777" w:rsidR="00D37D3D" w:rsidRPr="00CE3DC6" w:rsidRDefault="00D37D3D" w:rsidP="00C336C3">
            <w:pPr>
              <w:jc w:val="center"/>
              <w:rPr>
                <w:sz w:val="18"/>
                <w:szCs w:val="18"/>
              </w:rPr>
            </w:pPr>
            <w:r>
              <w:rPr>
                <w:sz w:val="18"/>
                <w:szCs w:val="18"/>
              </w:rPr>
              <w:t>Mandatory</w:t>
            </w:r>
          </w:p>
        </w:tc>
        <w:tc>
          <w:tcPr>
            <w:tcW w:w="2338" w:type="dxa"/>
          </w:tcPr>
          <w:p w14:paraId="7CFF28B1" w14:textId="77777777" w:rsidR="00D37D3D" w:rsidRPr="00CE3DC6" w:rsidRDefault="00D37D3D" w:rsidP="00C336C3">
            <w:pPr>
              <w:rPr>
                <w:sz w:val="18"/>
                <w:szCs w:val="18"/>
              </w:rPr>
            </w:pPr>
            <w:r w:rsidRPr="00CE3DC6">
              <w:rPr>
                <w:sz w:val="18"/>
                <w:szCs w:val="18"/>
              </w:rPr>
              <w:t>NOT Values</w:t>
            </w:r>
          </w:p>
        </w:tc>
        <w:tc>
          <w:tcPr>
            <w:tcW w:w="2338" w:type="dxa"/>
          </w:tcPr>
          <w:p w14:paraId="63C916BE" w14:textId="77777777" w:rsidR="00D37D3D" w:rsidRPr="00CE3DC6" w:rsidRDefault="00D37D3D" w:rsidP="00C336C3">
            <w:pPr>
              <w:jc w:val="center"/>
              <w:rPr>
                <w:sz w:val="18"/>
                <w:szCs w:val="18"/>
              </w:rPr>
            </w:pPr>
            <w:r>
              <w:rPr>
                <w:sz w:val="18"/>
                <w:szCs w:val="18"/>
              </w:rPr>
              <w:t>No</w:t>
            </w:r>
          </w:p>
        </w:tc>
      </w:tr>
      <w:tr w:rsidR="00D37D3D" w:rsidRPr="00CE3DC6" w14:paraId="469416BE" w14:textId="77777777" w:rsidTr="00007C42">
        <w:tc>
          <w:tcPr>
            <w:tcW w:w="2337" w:type="dxa"/>
          </w:tcPr>
          <w:p w14:paraId="57E98D00" w14:textId="77777777" w:rsidR="00D37D3D" w:rsidRPr="00CE3DC6" w:rsidRDefault="00D37D3D" w:rsidP="00C336C3">
            <w:pPr>
              <w:rPr>
                <w:sz w:val="18"/>
                <w:szCs w:val="18"/>
              </w:rPr>
            </w:pPr>
            <w:r w:rsidRPr="00CE3DC6">
              <w:rPr>
                <w:sz w:val="18"/>
                <w:szCs w:val="18"/>
              </w:rPr>
              <w:t>XML Usage</w:t>
            </w:r>
          </w:p>
        </w:tc>
        <w:tc>
          <w:tcPr>
            <w:tcW w:w="2337" w:type="dxa"/>
          </w:tcPr>
          <w:p w14:paraId="35D32C51" w14:textId="77777777" w:rsidR="00D37D3D" w:rsidRPr="00CE3DC6" w:rsidRDefault="00D37D3D" w:rsidP="00C336C3">
            <w:pPr>
              <w:jc w:val="center"/>
              <w:rPr>
                <w:sz w:val="18"/>
                <w:szCs w:val="18"/>
              </w:rPr>
            </w:pPr>
            <w:r>
              <w:rPr>
                <w:sz w:val="18"/>
                <w:szCs w:val="18"/>
              </w:rPr>
              <w:t>Required</w:t>
            </w:r>
          </w:p>
        </w:tc>
        <w:tc>
          <w:tcPr>
            <w:tcW w:w="2338" w:type="dxa"/>
          </w:tcPr>
          <w:p w14:paraId="0157E7D0" w14:textId="77777777" w:rsidR="00D37D3D" w:rsidRPr="00CE3DC6" w:rsidRDefault="00D37D3D" w:rsidP="00C336C3">
            <w:pPr>
              <w:rPr>
                <w:sz w:val="18"/>
                <w:szCs w:val="18"/>
              </w:rPr>
            </w:pPr>
            <w:r w:rsidRPr="00CE3DC6">
              <w:rPr>
                <w:sz w:val="18"/>
                <w:szCs w:val="18"/>
              </w:rPr>
              <w:t>Is Nillable</w:t>
            </w:r>
          </w:p>
        </w:tc>
        <w:tc>
          <w:tcPr>
            <w:tcW w:w="2338" w:type="dxa"/>
          </w:tcPr>
          <w:p w14:paraId="2464B583" w14:textId="77777777" w:rsidR="00D37D3D" w:rsidRPr="00CE3DC6" w:rsidRDefault="00D37D3D" w:rsidP="00C336C3">
            <w:pPr>
              <w:jc w:val="center"/>
              <w:rPr>
                <w:sz w:val="18"/>
                <w:szCs w:val="18"/>
              </w:rPr>
            </w:pPr>
            <w:r>
              <w:rPr>
                <w:sz w:val="18"/>
                <w:szCs w:val="18"/>
              </w:rPr>
              <w:t>No</w:t>
            </w:r>
          </w:p>
        </w:tc>
      </w:tr>
      <w:tr w:rsidR="00D37D3D" w:rsidRPr="00CE3DC6" w14:paraId="0BE68426" w14:textId="77777777" w:rsidTr="00007C42">
        <w:tc>
          <w:tcPr>
            <w:tcW w:w="2337" w:type="dxa"/>
          </w:tcPr>
          <w:p w14:paraId="3A394630" w14:textId="77777777" w:rsidR="00D37D3D" w:rsidRPr="00CE3DC6" w:rsidRDefault="00D37D3D" w:rsidP="00C336C3">
            <w:pPr>
              <w:rPr>
                <w:sz w:val="18"/>
                <w:szCs w:val="18"/>
              </w:rPr>
            </w:pPr>
            <w:r w:rsidRPr="00CE3DC6">
              <w:rPr>
                <w:sz w:val="18"/>
                <w:szCs w:val="18"/>
              </w:rPr>
              <w:t>Version 3.4 Element</w:t>
            </w:r>
          </w:p>
        </w:tc>
        <w:tc>
          <w:tcPr>
            <w:tcW w:w="2337" w:type="dxa"/>
          </w:tcPr>
          <w:p w14:paraId="4246626C" w14:textId="77777777" w:rsidR="00D37D3D" w:rsidRPr="00CE3DC6" w:rsidRDefault="00D37D3D" w:rsidP="00C336C3">
            <w:pPr>
              <w:jc w:val="center"/>
              <w:rPr>
                <w:sz w:val="18"/>
                <w:szCs w:val="18"/>
              </w:rPr>
            </w:pPr>
            <w:r w:rsidRPr="00CE3DC6">
              <w:rPr>
                <w:sz w:val="18"/>
                <w:szCs w:val="18"/>
              </w:rPr>
              <w:t>Yes</w:t>
            </w:r>
          </w:p>
        </w:tc>
        <w:tc>
          <w:tcPr>
            <w:tcW w:w="2338" w:type="dxa"/>
          </w:tcPr>
          <w:p w14:paraId="213AB1E9" w14:textId="77777777" w:rsidR="00D37D3D" w:rsidRPr="00CE3DC6" w:rsidRDefault="00D37D3D" w:rsidP="00C336C3">
            <w:pPr>
              <w:rPr>
                <w:sz w:val="18"/>
                <w:szCs w:val="18"/>
              </w:rPr>
            </w:pPr>
            <w:r w:rsidRPr="00CE3DC6">
              <w:rPr>
                <w:sz w:val="18"/>
                <w:szCs w:val="18"/>
              </w:rPr>
              <w:t>Recurrence</w:t>
            </w:r>
          </w:p>
        </w:tc>
        <w:tc>
          <w:tcPr>
            <w:tcW w:w="2338" w:type="dxa"/>
          </w:tcPr>
          <w:p w14:paraId="63C807F7" w14:textId="77777777" w:rsidR="00D37D3D" w:rsidRPr="00CE3DC6" w:rsidRDefault="00D37D3D" w:rsidP="00C336C3">
            <w:pPr>
              <w:jc w:val="center"/>
              <w:rPr>
                <w:sz w:val="18"/>
                <w:szCs w:val="18"/>
              </w:rPr>
            </w:pPr>
            <w:r>
              <w:rPr>
                <w:sz w:val="18"/>
                <w:szCs w:val="18"/>
              </w:rPr>
              <w:t>1:1</w:t>
            </w:r>
          </w:p>
        </w:tc>
      </w:tr>
    </w:tbl>
    <w:p w14:paraId="25684B1F"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0376ADE7" wp14:editId="7AFA21B3">
                <wp:extent cx="5943600" cy="70485"/>
                <wp:effectExtent l="0" t="0" r="38100" b="5715"/>
                <wp:docPr id="819"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2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940500F" id="Group 81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Qvx7I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" strokecolor="#f79546" strokeweight="2.11364mm"/>
                <w10:anchorlock/>
              </v:group>
            </w:pict>
          </mc:Fallback>
        </mc:AlternateContent>
      </w:r>
    </w:p>
    <w:p w14:paraId="2D16A946" w14:textId="77777777" w:rsidR="00D37D3D" w:rsidRDefault="00D37D3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5"/>
        <w:gridCol w:w="118"/>
        <w:gridCol w:w="845"/>
        <w:gridCol w:w="6707"/>
      </w:tblGrid>
      <w:tr w:rsidR="00D37D3D" w:rsidRPr="002F1C92" w14:paraId="4EB229BD" w14:textId="77777777" w:rsidTr="002F1C92">
        <w:trPr>
          <w:gridAfter w:val="1"/>
          <w:wAfter w:w="6707" w:type="dxa"/>
          <w:tblCellSpacing w:w="0" w:type="dxa"/>
        </w:trPr>
        <w:tc>
          <w:tcPr>
            <w:tcW w:w="845" w:type="dxa"/>
            <w:vAlign w:val="center"/>
            <w:hideMark/>
          </w:tcPr>
          <w:p w14:paraId="5968A112" w14:textId="77777777" w:rsidR="00D37D3D" w:rsidRPr="002F1C92" w:rsidRDefault="00D37D3D" w:rsidP="002F1C92">
            <w:pPr>
              <w:spacing w:after="0" w:line="240" w:lineRule="auto"/>
              <w:rPr>
                <w:rFonts w:eastAsia="Times New Roman" w:cstheme="minorHAnsi"/>
                <w:b/>
                <w:bCs/>
                <w:sz w:val="18"/>
                <w:szCs w:val="18"/>
              </w:rPr>
            </w:pPr>
            <w:r w:rsidRPr="002F1C92">
              <w:rPr>
                <w:rFonts w:eastAsia="Times New Roman" w:cstheme="minorHAnsi"/>
                <w:b/>
                <w:bCs/>
                <w:sz w:val="18"/>
                <w:szCs w:val="18"/>
              </w:rPr>
              <w:t>Code</w:t>
            </w:r>
          </w:p>
        </w:tc>
        <w:tc>
          <w:tcPr>
            <w:tcW w:w="963" w:type="dxa"/>
            <w:gridSpan w:val="2"/>
            <w:vAlign w:val="center"/>
            <w:hideMark/>
          </w:tcPr>
          <w:p w14:paraId="1DF803B0" w14:textId="77777777" w:rsidR="00D37D3D" w:rsidRPr="002F1C92" w:rsidRDefault="00D37D3D" w:rsidP="002F1C92">
            <w:pPr>
              <w:spacing w:after="0" w:line="240" w:lineRule="auto"/>
              <w:rPr>
                <w:rFonts w:eastAsia="Times New Roman" w:cstheme="minorHAnsi"/>
                <w:b/>
                <w:bCs/>
                <w:sz w:val="18"/>
                <w:szCs w:val="18"/>
              </w:rPr>
            </w:pPr>
            <w:r w:rsidRPr="002F1C92">
              <w:rPr>
                <w:rFonts w:eastAsia="Times New Roman" w:cstheme="minorHAnsi"/>
                <w:b/>
                <w:bCs/>
                <w:sz w:val="18"/>
                <w:szCs w:val="18"/>
              </w:rPr>
              <w:t>Description</w:t>
            </w:r>
          </w:p>
        </w:tc>
      </w:tr>
      <w:tr w:rsidR="00D37D3D" w:rsidRPr="002F1C92" w14:paraId="607A0DD8" w14:textId="77777777" w:rsidTr="002F1C92">
        <w:trPr>
          <w:gridAfter w:val="1"/>
          <w:wAfter w:w="6707" w:type="dxa"/>
          <w:tblCellSpacing w:w="0" w:type="dxa"/>
        </w:trPr>
        <w:tc>
          <w:tcPr>
            <w:tcW w:w="0" w:type="auto"/>
            <w:vAlign w:val="center"/>
            <w:hideMark/>
          </w:tcPr>
          <w:p w14:paraId="23F81758" w14:textId="77777777" w:rsidR="00D37D3D" w:rsidRPr="002F1C92" w:rsidRDefault="00D37D3D" w:rsidP="002F1C92">
            <w:pPr>
              <w:spacing w:after="0" w:line="240" w:lineRule="auto"/>
              <w:rPr>
                <w:rFonts w:eastAsia="Times New Roman" w:cstheme="minorHAnsi"/>
                <w:b/>
                <w:bCs/>
                <w:sz w:val="18"/>
                <w:szCs w:val="18"/>
              </w:rPr>
            </w:pPr>
          </w:p>
        </w:tc>
        <w:tc>
          <w:tcPr>
            <w:tcW w:w="0" w:type="auto"/>
            <w:gridSpan w:val="2"/>
            <w:vAlign w:val="center"/>
            <w:hideMark/>
          </w:tcPr>
          <w:p w14:paraId="7FA46315" w14:textId="77777777" w:rsidR="00D37D3D" w:rsidRPr="002F1C92" w:rsidRDefault="00D37D3D" w:rsidP="002F1C92">
            <w:pPr>
              <w:spacing w:after="0" w:line="240" w:lineRule="auto"/>
              <w:rPr>
                <w:rFonts w:eastAsia="Times New Roman" w:cstheme="minorHAnsi"/>
                <w:sz w:val="18"/>
                <w:szCs w:val="18"/>
              </w:rPr>
            </w:pPr>
          </w:p>
        </w:tc>
      </w:tr>
      <w:tr w:rsidR="00D37D3D" w:rsidRPr="002F1C92" w14:paraId="394CF519" w14:textId="77777777" w:rsidTr="002F1C92">
        <w:trPr>
          <w:tblCellSpacing w:w="0" w:type="dxa"/>
        </w:trPr>
        <w:tc>
          <w:tcPr>
            <w:tcW w:w="963" w:type="dxa"/>
            <w:gridSpan w:val="2"/>
            <w:hideMark/>
          </w:tcPr>
          <w:p w14:paraId="457202FE" w14:textId="77777777" w:rsidR="00D37D3D" w:rsidRPr="002F1C92" w:rsidRDefault="00D37D3D" w:rsidP="002F1C92">
            <w:pPr>
              <w:spacing w:after="0" w:line="240" w:lineRule="auto"/>
              <w:rPr>
                <w:rFonts w:eastAsia="Times New Roman" w:cstheme="minorHAnsi"/>
                <w:sz w:val="18"/>
                <w:szCs w:val="18"/>
              </w:rPr>
            </w:pPr>
            <w:r w:rsidRPr="002F1C92">
              <w:rPr>
                <w:rFonts w:eastAsia="Times New Roman" w:cstheme="minorHAnsi"/>
                <w:sz w:val="18"/>
                <w:szCs w:val="18"/>
              </w:rPr>
              <w:t>2207011</w:t>
            </w:r>
          </w:p>
        </w:tc>
        <w:tc>
          <w:tcPr>
            <w:tcW w:w="7552" w:type="dxa"/>
            <w:gridSpan w:val="2"/>
            <w:vAlign w:val="center"/>
            <w:hideMark/>
          </w:tcPr>
          <w:p w14:paraId="41E996DA" w14:textId="77777777" w:rsidR="00D37D3D" w:rsidRPr="002F1C92" w:rsidRDefault="00D37D3D" w:rsidP="002F1C92">
            <w:pPr>
              <w:spacing w:after="0" w:line="240" w:lineRule="auto"/>
              <w:rPr>
                <w:rFonts w:eastAsia="Times New Roman" w:cstheme="minorHAnsi"/>
                <w:sz w:val="18"/>
                <w:szCs w:val="18"/>
              </w:rPr>
            </w:pPr>
            <w:r w:rsidRPr="002F1C92">
              <w:rPr>
                <w:rFonts w:eastAsia="Times New Roman" w:cstheme="minorHAnsi"/>
                <w:sz w:val="18"/>
                <w:szCs w:val="18"/>
              </w:rPr>
              <w:t>Air Transport-Helicopter</w:t>
            </w:r>
          </w:p>
        </w:tc>
      </w:tr>
      <w:tr w:rsidR="00D37D3D" w:rsidRPr="002F1C92" w14:paraId="26060D10" w14:textId="77777777" w:rsidTr="002F1C92">
        <w:trPr>
          <w:tblCellSpacing w:w="0" w:type="dxa"/>
        </w:trPr>
        <w:tc>
          <w:tcPr>
            <w:tcW w:w="0" w:type="auto"/>
            <w:gridSpan w:val="2"/>
            <w:vAlign w:val="center"/>
            <w:hideMark/>
          </w:tcPr>
          <w:p w14:paraId="586399FF" w14:textId="77777777" w:rsidR="00D37D3D" w:rsidRPr="002F1C92" w:rsidRDefault="00D37D3D" w:rsidP="002F1C92">
            <w:pPr>
              <w:spacing w:after="0" w:line="240" w:lineRule="auto"/>
              <w:rPr>
                <w:rFonts w:eastAsia="Times New Roman" w:cstheme="minorHAnsi"/>
                <w:sz w:val="18"/>
                <w:szCs w:val="18"/>
              </w:rPr>
            </w:pPr>
          </w:p>
        </w:tc>
        <w:tc>
          <w:tcPr>
            <w:tcW w:w="0" w:type="auto"/>
            <w:gridSpan w:val="2"/>
            <w:vAlign w:val="center"/>
            <w:hideMark/>
          </w:tcPr>
          <w:p w14:paraId="0017A448" w14:textId="77777777" w:rsidR="00D37D3D" w:rsidRPr="002F1C92" w:rsidRDefault="00D37D3D" w:rsidP="002F1C92">
            <w:pPr>
              <w:spacing w:after="0" w:line="240" w:lineRule="auto"/>
              <w:rPr>
                <w:rFonts w:eastAsia="Times New Roman" w:cstheme="minorHAnsi"/>
                <w:sz w:val="18"/>
                <w:szCs w:val="18"/>
              </w:rPr>
            </w:pPr>
          </w:p>
        </w:tc>
      </w:tr>
      <w:tr w:rsidR="00D37D3D" w:rsidRPr="002F1C92" w14:paraId="2B742FDC" w14:textId="77777777" w:rsidTr="002F1C92">
        <w:trPr>
          <w:tblCellSpacing w:w="0" w:type="dxa"/>
        </w:trPr>
        <w:tc>
          <w:tcPr>
            <w:tcW w:w="963" w:type="dxa"/>
            <w:gridSpan w:val="2"/>
            <w:hideMark/>
          </w:tcPr>
          <w:p w14:paraId="512FED6A" w14:textId="77777777" w:rsidR="00D37D3D" w:rsidRPr="002F1C92" w:rsidRDefault="00D37D3D" w:rsidP="002F1C92">
            <w:pPr>
              <w:spacing w:after="0" w:line="240" w:lineRule="auto"/>
              <w:rPr>
                <w:rFonts w:eastAsia="Times New Roman" w:cstheme="minorHAnsi"/>
                <w:sz w:val="18"/>
                <w:szCs w:val="18"/>
              </w:rPr>
            </w:pPr>
            <w:r w:rsidRPr="002F1C92">
              <w:rPr>
                <w:rFonts w:eastAsia="Times New Roman" w:cstheme="minorHAnsi"/>
                <w:sz w:val="18"/>
                <w:szCs w:val="18"/>
              </w:rPr>
              <w:t>2207013</w:t>
            </w:r>
          </w:p>
        </w:tc>
        <w:tc>
          <w:tcPr>
            <w:tcW w:w="7552" w:type="dxa"/>
            <w:gridSpan w:val="2"/>
            <w:vAlign w:val="center"/>
            <w:hideMark/>
          </w:tcPr>
          <w:p w14:paraId="36B3D160" w14:textId="77777777" w:rsidR="00D37D3D" w:rsidRPr="002F1C92" w:rsidRDefault="00D37D3D" w:rsidP="002F1C92">
            <w:pPr>
              <w:spacing w:after="0" w:line="240" w:lineRule="auto"/>
              <w:rPr>
                <w:rFonts w:eastAsia="Times New Roman" w:cstheme="minorHAnsi"/>
                <w:sz w:val="18"/>
                <w:szCs w:val="18"/>
              </w:rPr>
            </w:pPr>
            <w:r w:rsidRPr="002F1C92">
              <w:rPr>
                <w:rFonts w:eastAsia="Times New Roman" w:cstheme="minorHAnsi"/>
                <w:sz w:val="18"/>
                <w:szCs w:val="18"/>
              </w:rPr>
              <w:t>Air Transport-Fixed Wing</w:t>
            </w:r>
          </w:p>
        </w:tc>
      </w:tr>
      <w:tr w:rsidR="00D37D3D" w:rsidRPr="002F1C92" w14:paraId="744FB4CC" w14:textId="77777777" w:rsidTr="002F1C92">
        <w:trPr>
          <w:tblCellSpacing w:w="0" w:type="dxa"/>
        </w:trPr>
        <w:tc>
          <w:tcPr>
            <w:tcW w:w="0" w:type="auto"/>
            <w:gridSpan w:val="2"/>
            <w:vAlign w:val="center"/>
            <w:hideMark/>
          </w:tcPr>
          <w:p w14:paraId="235CD88D" w14:textId="77777777" w:rsidR="00D37D3D" w:rsidRPr="002F1C92" w:rsidRDefault="00D37D3D" w:rsidP="002F1C92">
            <w:pPr>
              <w:spacing w:after="0" w:line="240" w:lineRule="auto"/>
              <w:rPr>
                <w:rFonts w:eastAsia="Times New Roman" w:cstheme="minorHAnsi"/>
                <w:sz w:val="18"/>
                <w:szCs w:val="18"/>
              </w:rPr>
            </w:pPr>
          </w:p>
        </w:tc>
        <w:tc>
          <w:tcPr>
            <w:tcW w:w="0" w:type="auto"/>
            <w:gridSpan w:val="2"/>
            <w:vAlign w:val="center"/>
            <w:hideMark/>
          </w:tcPr>
          <w:p w14:paraId="3BEC5398" w14:textId="77777777" w:rsidR="00D37D3D" w:rsidRPr="002F1C92" w:rsidRDefault="00D37D3D" w:rsidP="002F1C92">
            <w:pPr>
              <w:spacing w:after="0" w:line="240" w:lineRule="auto"/>
              <w:rPr>
                <w:rFonts w:eastAsia="Times New Roman" w:cstheme="minorHAnsi"/>
                <w:sz w:val="18"/>
                <w:szCs w:val="18"/>
              </w:rPr>
            </w:pPr>
          </w:p>
        </w:tc>
      </w:tr>
      <w:tr w:rsidR="00D37D3D" w:rsidRPr="002F1C92" w14:paraId="38CB37A7" w14:textId="77777777" w:rsidTr="002F1C92">
        <w:trPr>
          <w:tblCellSpacing w:w="0" w:type="dxa"/>
        </w:trPr>
        <w:tc>
          <w:tcPr>
            <w:tcW w:w="963" w:type="dxa"/>
            <w:gridSpan w:val="2"/>
            <w:hideMark/>
          </w:tcPr>
          <w:p w14:paraId="30D7FA5C" w14:textId="77777777" w:rsidR="00D37D3D" w:rsidRPr="002F1C92" w:rsidRDefault="00D37D3D" w:rsidP="002F1C92">
            <w:pPr>
              <w:spacing w:after="0" w:line="240" w:lineRule="auto"/>
              <w:rPr>
                <w:rFonts w:eastAsia="Times New Roman" w:cstheme="minorHAnsi"/>
                <w:sz w:val="18"/>
                <w:szCs w:val="18"/>
              </w:rPr>
            </w:pPr>
            <w:r w:rsidRPr="002F1C92">
              <w:rPr>
                <w:rFonts w:eastAsia="Times New Roman" w:cstheme="minorHAnsi"/>
                <w:sz w:val="18"/>
                <w:szCs w:val="18"/>
              </w:rPr>
              <w:t>2207015</w:t>
            </w:r>
          </w:p>
        </w:tc>
        <w:tc>
          <w:tcPr>
            <w:tcW w:w="7552" w:type="dxa"/>
            <w:gridSpan w:val="2"/>
            <w:vAlign w:val="center"/>
            <w:hideMark/>
          </w:tcPr>
          <w:p w14:paraId="68AC65D3" w14:textId="77777777" w:rsidR="00D37D3D" w:rsidRPr="002F1C92" w:rsidRDefault="00D37D3D" w:rsidP="002F1C92">
            <w:pPr>
              <w:spacing w:after="0" w:line="240" w:lineRule="auto"/>
              <w:rPr>
                <w:rFonts w:eastAsia="Times New Roman" w:cstheme="minorHAnsi"/>
                <w:sz w:val="18"/>
                <w:szCs w:val="18"/>
              </w:rPr>
            </w:pPr>
            <w:r w:rsidRPr="002F1C92">
              <w:rPr>
                <w:rFonts w:eastAsia="Times New Roman" w:cstheme="minorHAnsi"/>
                <w:sz w:val="18"/>
                <w:szCs w:val="18"/>
              </w:rPr>
              <w:t>Ground Transport (ALS Equipped)</w:t>
            </w:r>
          </w:p>
        </w:tc>
      </w:tr>
      <w:tr w:rsidR="00D37D3D" w:rsidRPr="002F1C92" w14:paraId="34C0B163" w14:textId="77777777" w:rsidTr="002F1C92">
        <w:trPr>
          <w:tblCellSpacing w:w="0" w:type="dxa"/>
        </w:trPr>
        <w:tc>
          <w:tcPr>
            <w:tcW w:w="0" w:type="auto"/>
            <w:gridSpan w:val="2"/>
            <w:vAlign w:val="center"/>
            <w:hideMark/>
          </w:tcPr>
          <w:p w14:paraId="6722E000" w14:textId="77777777" w:rsidR="00D37D3D" w:rsidRPr="002F1C92" w:rsidRDefault="00D37D3D" w:rsidP="002F1C92">
            <w:pPr>
              <w:spacing w:after="0" w:line="240" w:lineRule="auto"/>
              <w:rPr>
                <w:rFonts w:eastAsia="Times New Roman" w:cstheme="minorHAnsi"/>
                <w:sz w:val="18"/>
                <w:szCs w:val="18"/>
              </w:rPr>
            </w:pPr>
          </w:p>
        </w:tc>
        <w:tc>
          <w:tcPr>
            <w:tcW w:w="0" w:type="auto"/>
            <w:gridSpan w:val="2"/>
            <w:vAlign w:val="center"/>
            <w:hideMark/>
          </w:tcPr>
          <w:p w14:paraId="3FF85424" w14:textId="77777777" w:rsidR="00D37D3D" w:rsidRPr="002F1C92" w:rsidRDefault="00D37D3D" w:rsidP="002F1C92">
            <w:pPr>
              <w:spacing w:after="0" w:line="240" w:lineRule="auto"/>
              <w:rPr>
                <w:rFonts w:eastAsia="Times New Roman" w:cstheme="minorHAnsi"/>
                <w:sz w:val="18"/>
                <w:szCs w:val="18"/>
              </w:rPr>
            </w:pPr>
          </w:p>
        </w:tc>
      </w:tr>
      <w:tr w:rsidR="00D37D3D" w:rsidRPr="002F1C92" w14:paraId="1E2852BF" w14:textId="77777777" w:rsidTr="002F1C92">
        <w:trPr>
          <w:tblCellSpacing w:w="0" w:type="dxa"/>
        </w:trPr>
        <w:tc>
          <w:tcPr>
            <w:tcW w:w="963" w:type="dxa"/>
            <w:gridSpan w:val="2"/>
            <w:hideMark/>
          </w:tcPr>
          <w:p w14:paraId="5F61E14E" w14:textId="77777777" w:rsidR="00D37D3D" w:rsidRPr="002F1C92" w:rsidRDefault="00D37D3D" w:rsidP="002F1C92">
            <w:pPr>
              <w:spacing w:after="0" w:line="240" w:lineRule="auto"/>
              <w:rPr>
                <w:rFonts w:eastAsia="Times New Roman" w:cstheme="minorHAnsi"/>
                <w:sz w:val="18"/>
                <w:szCs w:val="18"/>
              </w:rPr>
            </w:pPr>
            <w:r w:rsidRPr="002F1C92">
              <w:rPr>
                <w:rFonts w:eastAsia="Times New Roman" w:cstheme="minorHAnsi"/>
                <w:sz w:val="18"/>
                <w:szCs w:val="18"/>
              </w:rPr>
              <w:t>2207017</w:t>
            </w:r>
          </w:p>
        </w:tc>
        <w:tc>
          <w:tcPr>
            <w:tcW w:w="7552" w:type="dxa"/>
            <w:gridSpan w:val="2"/>
            <w:vAlign w:val="center"/>
            <w:hideMark/>
          </w:tcPr>
          <w:p w14:paraId="490D4BF8" w14:textId="77777777" w:rsidR="00D37D3D" w:rsidRPr="002F1C92" w:rsidRDefault="00D37D3D" w:rsidP="002F1C92">
            <w:pPr>
              <w:spacing w:after="0" w:line="240" w:lineRule="auto"/>
              <w:rPr>
                <w:rFonts w:eastAsia="Times New Roman" w:cstheme="minorHAnsi"/>
                <w:sz w:val="18"/>
                <w:szCs w:val="18"/>
              </w:rPr>
            </w:pPr>
            <w:r w:rsidRPr="002F1C92">
              <w:rPr>
                <w:rFonts w:eastAsia="Times New Roman" w:cstheme="minorHAnsi"/>
                <w:sz w:val="18"/>
                <w:szCs w:val="18"/>
              </w:rPr>
              <w:t>Ground Transport (BLS Equipped)</w:t>
            </w:r>
          </w:p>
        </w:tc>
      </w:tr>
      <w:tr w:rsidR="00D37D3D" w:rsidRPr="002F1C92" w14:paraId="78245D0C" w14:textId="77777777" w:rsidTr="002F1C92">
        <w:trPr>
          <w:tblCellSpacing w:w="0" w:type="dxa"/>
        </w:trPr>
        <w:tc>
          <w:tcPr>
            <w:tcW w:w="0" w:type="auto"/>
            <w:gridSpan w:val="2"/>
            <w:vAlign w:val="center"/>
            <w:hideMark/>
          </w:tcPr>
          <w:p w14:paraId="0BFB2136" w14:textId="77777777" w:rsidR="00D37D3D" w:rsidRPr="002F1C92" w:rsidRDefault="00D37D3D" w:rsidP="002F1C92">
            <w:pPr>
              <w:spacing w:after="0" w:line="240" w:lineRule="auto"/>
              <w:rPr>
                <w:rFonts w:eastAsia="Times New Roman" w:cstheme="minorHAnsi"/>
                <w:sz w:val="18"/>
                <w:szCs w:val="18"/>
              </w:rPr>
            </w:pPr>
          </w:p>
        </w:tc>
        <w:tc>
          <w:tcPr>
            <w:tcW w:w="0" w:type="auto"/>
            <w:gridSpan w:val="2"/>
            <w:vAlign w:val="center"/>
            <w:hideMark/>
          </w:tcPr>
          <w:p w14:paraId="3C35D475" w14:textId="77777777" w:rsidR="00D37D3D" w:rsidRPr="002F1C92" w:rsidRDefault="00D37D3D" w:rsidP="002F1C92">
            <w:pPr>
              <w:spacing w:after="0" w:line="240" w:lineRule="auto"/>
              <w:rPr>
                <w:rFonts w:eastAsia="Times New Roman" w:cstheme="minorHAnsi"/>
                <w:sz w:val="18"/>
                <w:szCs w:val="18"/>
              </w:rPr>
            </w:pPr>
          </w:p>
        </w:tc>
      </w:tr>
      <w:tr w:rsidR="00D37D3D" w:rsidRPr="002F1C92" w14:paraId="006EE1EC" w14:textId="77777777" w:rsidTr="002F1C92">
        <w:trPr>
          <w:tblCellSpacing w:w="0" w:type="dxa"/>
        </w:trPr>
        <w:tc>
          <w:tcPr>
            <w:tcW w:w="963" w:type="dxa"/>
            <w:gridSpan w:val="2"/>
            <w:hideMark/>
          </w:tcPr>
          <w:p w14:paraId="26129FAE" w14:textId="77777777" w:rsidR="00D37D3D" w:rsidRPr="002F1C92" w:rsidRDefault="00D37D3D" w:rsidP="002F1C92">
            <w:pPr>
              <w:spacing w:after="0" w:line="240" w:lineRule="auto"/>
              <w:rPr>
                <w:rFonts w:eastAsia="Times New Roman" w:cstheme="minorHAnsi"/>
                <w:sz w:val="18"/>
                <w:szCs w:val="18"/>
              </w:rPr>
            </w:pPr>
            <w:r w:rsidRPr="002F1C92">
              <w:rPr>
                <w:rFonts w:eastAsia="Times New Roman" w:cstheme="minorHAnsi"/>
                <w:sz w:val="18"/>
                <w:szCs w:val="18"/>
              </w:rPr>
              <w:t>2207019</w:t>
            </w:r>
          </w:p>
        </w:tc>
        <w:tc>
          <w:tcPr>
            <w:tcW w:w="7552" w:type="dxa"/>
            <w:gridSpan w:val="2"/>
            <w:vAlign w:val="center"/>
            <w:hideMark/>
          </w:tcPr>
          <w:p w14:paraId="338495AD" w14:textId="77777777" w:rsidR="00D37D3D" w:rsidRPr="002F1C92" w:rsidRDefault="00D37D3D" w:rsidP="002F1C92">
            <w:pPr>
              <w:spacing w:after="0" w:line="240" w:lineRule="auto"/>
              <w:rPr>
                <w:rFonts w:eastAsia="Times New Roman" w:cstheme="minorHAnsi"/>
                <w:sz w:val="18"/>
                <w:szCs w:val="18"/>
              </w:rPr>
            </w:pPr>
            <w:r w:rsidRPr="002F1C92">
              <w:rPr>
                <w:rFonts w:eastAsia="Times New Roman" w:cstheme="minorHAnsi"/>
                <w:sz w:val="18"/>
                <w:szCs w:val="18"/>
              </w:rPr>
              <w:t>Ground Transport (Critical Care Equipped)</w:t>
            </w:r>
          </w:p>
        </w:tc>
      </w:tr>
      <w:tr w:rsidR="00D37D3D" w:rsidRPr="002F1C92" w14:paraId="35752DE4" w14:textId="77777777" w:rsidTr="002F1C92">
        <w:trPr>
          <w:tblCellSpacing w:w="0" w:type="dxa"/>
        </w:trPr>
        <w:tc>
          <w:tcPr>
            <w:tcW w:w="0" w:type="auto"/>
            <w:gridSpan w:val="2"/>
            <w:vAlign w:val="center"/>
            <w:hideMark/>
          </w:tcPr>
          <w:p w14:paraId="38DDC691" w14:textId="77777777" w:rsidR="00D37D3D" w:rsidRPr="002F1C92" w:rsidRDefault="00D37D3D" w:rsidP="002F1C92">
            <w:pPr>
              <w:spacing w:after="0" w:line="240" w:lineRule="auto"/>
              <w:rPr>
                <w:rFonts w:eastAsia="Times New Roman" w:cstheme="minorHAnsi"/>
                <w:sz w:val="18"/>
                <w:szCs w:val="18"/>
              </w:rPr>
            </w:pPr>
          </w:p>
        </w:tc>
        <w:tc>
          <w:tcPr>
            <w:tcW w:w="0" w:type="auto"/>
            <w:gridSpan w:val="2"/>
            <w:vAlign w:val="center"/>
            <w:hideMark/>
          </w:tcPr>
          <w:p w14:paraId="2F178C7C" w14:textId="77777777" w:rsidR="00D37D3D" w:rsidRPr="002F1C92" w:rsidRDefault="00D37D3D" w:rsidP="002F1C92">
            <w:pPr>
              <w:spacing w:after="0" w:line="240" w:lineRule="auto"/>
              <w:rPr>
                <w:rFonts w:eastAsia="Times New Roman" w:cstheme="minorHAnsi"/>
                <w:sz w:val="18"/>
                <w:szCs w:val="18"/>
              </w:rPr>
            </w:pPr>
          </w:p>
        </w:tc>
      </w:tr>
      <w:tr w:rsidR="00D37D3D" w:rsidRPr="002F1C92" w14:paraId="64B4CBB6" w14:textId="77777777" w:rsidTr="002F1C92">
        <w:trPr>
          <w:tblCellSpacing w:w="0" w:type="dxa"/>
        </w:trPr>
        <w:tc>
          <w:tcPr>
            <w:tcW w:w="963" w:type="dxa"/>
            <w:gridSpan w:val="2"/>
            <w:hideMark/>
          </w:tcPr>
          <w:p w14:paraId="6B6E4A2F" w14:textId="77777777" w:rsidR="00D37D3D" w:rsidRPr="002F1C92" w:rsidRDefault="00D37D3D" w:rsidP="002F1C92">
            <w:pPr>
              <w:spacing w:after="0" w:line="240" w:lineRule="auto"/>
              <w:rPr>
                <w:rFonts w:eastAsia="Times New Roman" w:cstheme="minorHAnsi"/>
                <w:sz w:val="18"/>
                <w:szCs w:val="18"/>
              </w:rPr>
            </w:pPr>
            <w:r w:rsidRPr="002F1C92">
              <w:rPr>
                <w:rFonts w:eastAsia="Times New Roman" w:cstheme="minorHAnsi"/>
                <w:sz w:val="18"/>
                <w:szCs w:val="18"/>
              </w:rPr>
              <w:t>2207021</w:t>
            </w:r>
          </w:p>
        </w:tc>
        <w:tc>
          <w:tcPr>
            <w:tcW w:w="7552" w:type="dxa"/>
            <w:gridSpan w:val="2"/>
            <w:vAlign w:val="center"/>
            <w:hideMark/>
          </w:tcPr>
          <w:p w14:paraId="0120DC6C" w14:textId="77777777" w:rsidR="00D37D3D" w:rsidRPr="002F1C92" w:rsidRDefault="00D37D3D" w:rsidP="002F1C92">
            <w:pPr>
              <w:spacing w:after="0" w:line="240" w:lineRule="auto"/>
              <w:rPr>
                <w:rFonts w:eastAsia="Times New Roman" w:cstheme="minorHAnsi"/>
                <w:sz w:val="18"/>
                <w:szCs w:val="18"/>
              </w:rPr>
            </w:pPr>
            <w:r w:rsidRPr="002F1C92">
              <w:rPr>
                <w:rFonts w:eastAsia="Times New Roman" w:cstheme="minorHAnsi"/>
                <w:sz w:val="18"/>
                <w:szCs w:val="18"/>
              </w:rPr>
              <w:t>Non-Transport-Medical Treatment (ALS Equipped)</w:t>
            </w:r>
          </w:p>
        </w:tc>
      </w:tr>
      <w:tr w:rsidR="00D37D3D" w:rsidRPr="002F1C92" w14:paraId="7500B941" w14:textId="77777777" w:rsidTr="002F1C92">
        <w:trPr>
          <w:tblCellSpacing w:w="0" w:type="dxa"/>
        </w:trPr>
        <w:tc>
          <w:tcPr>
            <w:tcW w:w="0" w:type="auto"/>
            <w:gridSpan w:val="2"/>
            <w:vAlign w:val="center"/>
            <w:hideMark/>
          </w:tcPr>
          <w:p w14:paraId="06F7F2F8" w14:textId="77777777" w:rsidR="00D37D3D" w:rsidRPr="002F1C92" w:rsidRDefault="00D37D3D" w:rsidP="002F1C92">
            <w:pPr>
              <w:spacing w:after="0" w:line="240" w:lineRule="auto"/>
              <w:rPr>
                <w:rFonts w:eastAsia="Times New Roman" w:cstheme="minorHAnsi"/>
                <w:sz w:val="18"/>
                <w:szCs w:val="18"/>
              </w:rPr>
            </w:pPr>
          </w:p>
        </w:tc>
        <w:tc>
          <w:tcPr>
            <w:tcW w:w="0" w:type="auto"/>
            <w:gridSpan w:val="2"/>
            <w:vAlign w:val="center"/>
            <w:hideMark/>
          </w:tcPr>
          <w:p w14:paraId="7130B79B" w14:textId="77777777" w:rsidR="00D37D3D" w:rsidRPr="002F1C92" w:rsidRDefault="00D37D3D" w:rsidP="002F1C92">
            <w:pPr>
              <w:spacing w:after="0" w:line="240" w:lineRule="auto"/>
              <w:rPr>
                <w:rFonts w:eastAsia="Times New Roman" w:cstheme="minorHAnsi"/>
                <w:sz w:val="18"/>
                <w:szCs w:val="18"/>
              </w:rPr>
            </w:pPr>
          </w:p>
        </w:tc>
      </w:tr>
      <w:tr w:rsidR="00D37D3D" w:rsidRPr="002F1C92" w14:paraId="7F29130E" w14:textId="77777777" w:rsidTr="002F1C92">
        <w:trPr>
          <w:tblCellSpacing w:w="0" w:type="dxa"/>
        </w:trPr>
        <w:tc>
          <w:tcPr>
            <w:tcW w:w="963" w:type="dxa"/>
            <w:gridSpan w:val="2"/>
            <w:hideMark/>
          </w:tcPr>
          <w:p w14:paraId="37CFEDDF" w14:textId="77777777" w:rsidR="00D37D3D" w:rsidRPr="002F1C92" w:rsidRDefault="00D37D3D" w:rsidP="002F1C92">
            <w:pPr>
              <w:spacing w:after="0" w:line="240" w:lineRule="auto"/>
              <w:rPr>
                <w:rFonts w:eastAsia="Times New Roman" w:cstheme="minorHAnsi"/>
                <w:sz w:val="18"/>
                <w:szCs w:val="18"/>
              </w:rPr>
            </w:pPr>
            <w:r w:rsidRPr="002F1C92">
              <w:rPr>
                <w:rFonts w:eastAsia="Times New Roman" w:cstheme="minorHAnsi"/>
                <w:sz w:val="18"/>
                <w:szCs w:val="18"/>
              </w:rPr>
              <w:t>2207023</w:t>
            </w:r>
          </w:p>
        </w:tc>
        <w:tc>
          <w:tcPr>
            <w:tcW w:w="7552" w:type="dxa"/>
            <w:gridSpan w:val="2"/>
            <w:vAlign w:val="center"/>
            <w:hideMark/>
          </w:tcPr>
          <w:p w14:paraId="3EE55635" w14:textId="77777777" w:rsidR="00D37D3D" w:rsidRPr="002F1C92" w:rsidRDefault="00D37D3D" w:rsidP="002F1C92">
            <w:pPr>
              <w:spacing w:after="0" w:line="240" w:lineRule="auto"/>
              <w:rPr>
                <w:rFonts w:eastAsia="Times New Roman" w:cstheme="minorHAnsi"/>
                <w:sz w:val="18"/>
                <w:szCs w:val="18"/>
              </w:rPr>
            </w:pPr>
            <w:r w:rsidRPr="002F1C92">
              <w:rPr>
                <w:rFonts w:eastAsia="Times New Roman" w:cstheme="minorHAnsi"/>
                <w:sz w:val="18"/>
                <w:szCs w:val="18"/>
              </w:rPr>
              <w:t>Non-Transport-Medical Treatment (BLS Equipped)</w:t>
            </w:r>
          </w:p>
        </w:tc>
      </w:tr>
      <w:tr w:rsidR="00D37D3D" w:rsidRPr="002F1C92" w14:paraId="3685B3E9" w14:textId="77777777" w:rsidTr="002F1C92">
        <w:trPr>
          <w:tblCellSpacing w:w="0" w:type="dxa"/>
        </w:trPr>
        <w:tc>
          <w:tcPr>
            <w:tcW w:w="0" w:type="auto"/>
            <w:gridSpan w:val="2"/>
            <w:vAlign w:val="center"/>
            <w:hideMark/>
          </w:tcPr>
          <w:p w14:paraId="65CCFE30" w14:textId="77777777" w:rsidR="00D37D3D" w:rsidRPr="002F1C92" w:rsidRDefault="00D37D3D" w:rsidP="002F1C92">
            <w:pPr>
              <w:spacing w:after="0" w:line="240" w:lineRule="auto"/>
              <w:rPr>
                <w:rFonts w:eastAsia="Times New Roman" w:cstheme="minorHAnsi"/>
                <w:sz w:val="18"/>
                <w:szCs w:val="18"/>
              </w:rPr>
            </w:pPr>
          </w:p>
        </w:tc>
        <w:tc>
          <w:tcPr>
            <w:tcW w:w="0" w:type="auto"/>
            <w:gridSpan w:val="2"/>
            <w:vAlign w:val="center"/>
            <w:hideMark/>
          </w:tcPr>
          <w:p w14:paraId="04406C41" w14:textId="77777777" w:rsidR="00D37D3D" w:rsidRPr="002F1C92" w:rsidRDefault="00D37D3D" w:rsidP="002F1C92">
            <w:pPr>
              <w:spacing w:after="0" w:line="240" w:lineRule="auto"/>
              <w:rPr>
                <w:rFonts w:eastAsia="Times New Roman" w:cstheme="minorHAnsi"/>
                <w:sz w:val="18"/>
                <w:szCs w:val="18"/>
              </w:rPr>
            </w:pPr>
          </w:p>
        </w:tc>
      </w:tr>
      <w:tr w:rsidR="00D37D3D" w:rsidRPr="002F1C92" w14:paraId="40191780" w14:textId="77777777" w:rsidTr="002F1C92">
        <w:trPr>
          <w:tblCellSpacing w:w="0" w:type="dxa"/>
        </w:trPr>
        <w:tc>
          <w:tcPr>
            <w:tcW w:w="963" w:type="dxa"/>
            <w:gridSpan w:val="2"/>
            <w:hideMark/>
          </w:tcPr>
          <w:p w14:paraId="4253B142" w14:textId="77777777" w:rsidR="00D37D3D" w:rsidRPr="002F1C92" w:rsidRDefault="00D37D3D" w:rsidP="002F1C92">
            <w:pPr>
              <w:spacing w:after="0" w:line="240" w:lineRule="auto"/>
              <w:rPr>
                <w:rFonts w:eastAsia="Times New Roman" w:cstheme="minorHAnsi"/>
                <w:sz w:val="18"/>
                <w:szCs w:val="18"/>
              </w:rPr>
            </w:pPr>
            <w:r w:rsidRPr="002F1C92">
              <w:rPr>
                <w:rFonts w:eastAsia="Times New Roman" w:cstheme="minorHAnsi"/>
                <w:sz w:val="18"/>
                <w:szCs w:val="18"/>
              </w:rPr>
              <w:t>2207025</w:t>
            </w:r>
          </w:p>
        </w:tc>
        <w:tc>
          <w:tcPr>
            <w:tcW w:w="7552" w:type="dxa"/>
            <w:gridSpan w:val="2"/>
            <w:vAlign w:val="center"/>
            <w:hideMark/>
          </w:tcPr>
          <w:p w14:paraId="1FC412FC" w14:textId="77777777" w:rsidR="00D37D3D" w:rsidRPr="002F1C92" w:rsidRDefault="00D37D3D" w:rsidP="002F1C92">
            <w:pPr>
              <w:spacing w:after="0" w:line="240" w:lineRule="auto"/>
              <w:rPr>
                <w:rFonts w:eastAsia="Times New Roman" w:cstheme="minorHAnsi"/>
                <w:sz w:val="18"/>
                <w:szCs w:val="18"/>
              </w:rPr>
            </w:pPr>
            <w:r w:rsidRPr="002F1C92">
              <w:rPr>
                <w:rFonts w:eastAsia="Times New Roman" w:cstheme="minorHAnsi"/>
                <w:sz w:val="18"/>
                <w:szCs w:val="18"/>
              </w:rPr>
              <w:t>Wheel Chair Van/Ambulette</w:t>
            </w:r>
          </w:p>
        </w:tc>
      </w:tr>
      <w:tr w:rsidR="00D37D3D" w:rsidRPr="002F1C92" w14:paraId="1CD6ED8D" w14:textId="77777777" w:rsidTr="002F1C92">
        <w:trPr>
          <w:tblCellSpacing w:w="0" w:type="dxa"/>
        </w:trPr>
        <w:tc>
          <w:tcPr>
            <w:tcW w:w="0" w:type="auto"/>
            <w:gridSpan w:val="2"/>
            <w:vAlign w:val="center"/>
            <w:hideMark/>
          </w:tcPr>
          <w:p w14:paraId="1DA76E0E" w14:textId="77777777" w:rsidR="00D37D3D" w:rsidRPr="002F1C92" w:rsidRDefault="00D37D3D" w:rsidP="002F1C92">
            <w:pPr>
              <w:spacing w:after="0" w:line="240" w:lineRule="auto"/>
              <w:rPr>
                <w:rFonts w:eastAsia="Times New Roman" w:cstheme="minorHAnsi"/>
                <w:sz w:val="18"/>
                <w:szCs w:val="18"/>
              </w:rPr>
            </w:pPr>
          </w:p>
        </w:tc>
        <w:tc>
          <w:tcPr>
            <w:tcW w:w="0" w:type="auto"/>
            <w:gridSpan w:val="2"/>
            <w:vAlign w:val="center"/>
            <w:hideMark/>
          </w:tcPr>
          <w:p w14:paraId="3B35DFC9" w14:textId="77777777" w:rsidR="00D37D3D" w:rsidRPr="002F1C92" w:rsidRDefault="00D37D3D" w:rsidP="002F1C92">
            <w:pPr>
              <w:spacing w:after="0" w:line="240" w:lineRule="auto"/>
              <w:rPr>
                <w:rFonts w:eastAsia="Times New Roman" w:cstheme="minorHAnsi"/>
                <w:sz w:val="18"/>
                <w:szCs w:val="18"/>
              </w:rPr>
            </w:pPr>
          </w:p>
        </w:tc>
      </w:tr>
      <w:tr w:rsidR="00D37D3D" w:rsidRPr="002F1C92" w14:paraId="4B883051" w14:textId="77777777" w:rsidTr="002F1C92">
        <w:trPr>
          <w:tblCellSpacing w:w="0" w:type="dxa"/>
        </w:trPr>
        <w:tc>
          <w:tcPr>
            <w:tcW w:w="963" w:type="dxa"/>
            <w:gridSpan w:val="2"/>
            <w:hideMark/>
          </w:tcPr>
          <w:p w14:paraId="7C63F14B" w14:textId="77777777" w:rsidR="00D37D3D" w:rsidRPr="002F1C92" w:rsidRDefault="00D37D3D" w:rsidP="002F1C92">
            <w:pPr>
              <w:spacing w:after="0" w:line="240" w:lineRule="auto"/>
              <w:rPr>
                <w:rFonts w:eastAsia="Times New Roman" w:cstheme="minorHAnsi"/>
                <w:sz w:val="18"/>
                <w:szCs w:val="18"/>
              </w:rPr>
            </w:pPr>
            <w:r w:rsidRPr="002F1C92">
              <w:rPr>
                <w:rFonts w:eastAsia="Times New Roman" w:cstheme="minorHAnsi"/>
                <w:sz w:val="18"/>
                <w:szCs w:val="18"/>
              </w:rPr>
              <w:t>2207027</w:t>
            </w:r>
          </w:p>
        </w:tc>
        <w:tc>
          <w:tcPr>
            <w:tcW w:w="7552" w:type="dxa"/>
            <w:gridSpan w:val="2"/>
            <w:vAlign w:val="center"/>
            <w:hideMark/>
          </w:tcPr>
          <w:p w14:paraId="212CB77E" w14:textId="77777777" w:rsidR="00D37D3D" w:rsidRPr="002F1C92" w:rsidRDefault="00D37D3D" w:rsidP="002F1C92">
            <w:pPr>
              <w:spacing w:after="0" w:line="240" w:lineRule="auto"/>
              <w:rPr>
                <w:rFonts w:eastAsia="Times New Roman" w:cstheme="minorHAnsi"/>
                <w:sz w:val="18"/>
                <w:szCs w:val="18"/>
              </w:rPr>
            </w:pPr>
            <w:r w:rsidRPr="002F1C92">
              <w:rPr>
                <w:rFonts w:eastAsia="Times New Roman" w:cstheme="minorHAnsi"/>
                <w:sz w:val="18"/>
                <w:szCs w:val="18"/>
              </w:rPr>
              <w:t>Non-Transport-No Medical Equipment</w:t>
            </w:r>
          </w:p>
        </w:tc>
      </w:tr>
    </w:tbl>
    <w:p w14:paraId="42B28192" w14:textId="77777777" w:rsidR="00D37D3D" w:rsidRPr="0078775B" w:rsidRDefault="00D37D3D" w:rsidP="00C336C3">
      <w:pPr>
        <w:spacing w:after="0" w:line="240" w:lineRule="auto"/>
        <w:rPr>
          <w:sz w:val="18"/>
          <w:szCs w:val="18"/>
        </w:rPr>
      </w:pPr>
    </w:p>
    <w:p w14:paraId="55219854"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04DDA3A3" w14:textId="77777777" w:rsidR="00D37D3D" w:rsidRDefault="00D37D3D" w:rsidP="00C336C3">
      <w:pPr>
        <w:spacing w:after="0" w:line="240" w:lineRule="auto"/>
        <w:rPr>
          <w:sz w:val="18"/>
          <w:szCs w:val="18"/>
        </w:rPr>
      </w:pPr>
      <w:r>
        <w:rPr>
          <w:sz w:val="18"/>
          <w:szCs w:val="18"/>
        </w:rPr>
        <w:t>None</w:t>
      </w:r>
    </w:p>
    <w:p w14:paraId="45DB64E1" w14:textId="77777777" w:rsidR="00D37D3D" w:rsidRPr="00CE3DC6" w:rsidRDefault="00D37D3D" w:rsidP="00C336C3">
      <w:pPr>
        <w:spacing w:after="0" w:line="240" w:lineRule="auto"/>
        <w:rPr>
          <w:sz w:val="18"/>
          <w:szCs w:val="18"/>
        </w:rPr>
      </w:pPr>
    </w:p>
    <w:p w14:paraId="0CB9DC37"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5141E09A" w14:textId="77777777" w:rsidR="00D37D3D" w:rsidRDefault="00D37D3D" w:rsidP="00C336C3">
      <w:pPr>
        <w:spacing w:after="0" w:line="240" w:lineRule="auto"/>
        <w:rPr>
          <w:sz w:val="18"/>
          <w:szCs w:val="18"/>
        </w:rPr>
      </w:pPr>
      <w:r>
        <w:rPr>
          <w:sz w:val="18"/>
          <w:szCs w:val="18"/>
        </w:rPr>
        <w:t>None</w:t>
      </w:r>
    </w:p>
    <w:p w14:paraId="67525DBE" w14:textId="77777777" w:rsidR="00D37D3D" w:rsidRPr="00CE3DC6" w:rsidRDefault="00D37D3D" w:rsidP="00C336C3">
      <w:pPr>
        <w:spacing w:after="0" w:line="240" w:lineRule="auto"/>
        <w:rPr>
          <w:sz w:val="18"/>
          <w:szCs w:val="18"/>
        </w:rPr>
      </w:pPr>
    </w:p>
    <w:p w14:paraId="5DE32E25"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6F6E1F66" w14:textId="77777777" w:rsidR="00D37D3D" w:rsidRDefault="00D37D3D" w:rsidP="00C336C3">
      <w:pPr>
        <w:spacing w:after="0" w:line="240" w:lineRule="auto"/>
        <w:rPr>
          <w:sz w:val="18"/>
          <w:szCs w:val="18"/>
        </w:rPr>
      </w:pPr>
      <w:r>
        <w:rPr>
          <w:sz w:val="18"/>
          <w:szCs w:val="18"/>
        </w:rPr>
        <w:t>None</w:t>
      </w:r>
    </w:p>
    <w:p w14:paraId="6EB783B6" w14:textId="77777777" w:rsidR="00D37D3D" w:rsidRPr="00616FFA" w:rsidRDefault="00D37D3D" w:rsidP="00C336C3">
      <w:pPr>
        <w:spacing w:after="0" w:line="240" w:lineRule="auto"/>
        <w:rPr>
          <w:sz w:val="18"/>
          <w:szCs w:val="18"/>
        </w:rPr>
      </w:pPr>
    </w:p>
    <w:p w14:paraId="1144E078"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1A641F1B" w14:textId="77777777" w:rsidR="00D37D3D" w:rsidRDefault="00D37D3D" w:rsidP="002F1C92">
      <w:pPr>
        <w:spacing w:after="0" w:line="240" w:lineRule="auto"/>
        <w:ind w:left="1440" w:hanging="1440"/>
        <w:rPr>
          <w:rFonts w:cstheme="minorHAnsi"/>
          <w:color w:val="000000"/>
          <w:sz w:val="18"/>
          <w:szCs w:val="18"/>
        </w:rPr>
      </w:pPr>
      <w:r>
        <w:rPr>
          <w:sz w:val="18"/>
          <w:szCs w:val="18"/>
        </w:rPr>
        <w:t>NEMSIS:</w:t>
      </w:r>
      <w:r>
        <w:rPr>
          <w:sz w:val="18"/>
          <w:szCs w:val="18"/>
        </w:rPr>
        <w:tab/>
      </w:r>
      <w:r w:rsidRPr="007010FE">
        <w:rPr>
          <w:rFonts w:cstheme="minorHAnsi"/>
          <w:color w:val="000000"/>
          <w:sz w:val="18"/>
          <w:szCs w:val="18"/>
        </w:rPr>
        <w:t>Element relabeled from "Primary Role of Unit" to "Unit Transport and Equipment Capability" to better reflect its new defined purpose and allow the deprecation of eResponse.15 "Level of Care of This Unit".</w:t>
      </w:r>
    </w:p>
    <w:p w14:paraId="0E0A1B8A" w14:textId="77777777" w:rsidR="00D37D3D" w:rsidRDefault="00D37D3D" w:rsidP="002F1C92">
      <w:pPr>
        <w:spacing w:after="0" w:line="240" w:lineRule="auto"/>
        <w:ind w:left="1440" w:hanging="1440"/>
        <w:rPr>
          <w:rFonts w:cstheme="minorHAnsi"/>
          <w:color w:val="000000"/>
          <w:sz w:val="18"/>
          <w:szCs w:val="18"/>
        </w:rPr>
      </w:pPr>
      <w:r>
        <w:rPr>
          <w:sz w:val="18"/>
          <w:szCs w:val="18"/>
        </w:rPr>
        <w:t>NEMSIS:</w:t>
      </w:r>
      <w:r>
        <w:rPr>
          <w:rFonts w:cstheme="minorHAnsi"/>
          <w:color w:val="000000"/>
          <w:sz w:val="18"/>
          <w:szCs w:val="18"/>
        </w:rPr>
        <w:tab/>
      </w:r>
      <w:r w:rsidRPr="007010FE">
        <w:rPr>
          <w:rFonts w:cstheme="minorHAnsi"/>
          <w:color w:val="000000"/>
          <w:sz w:val="18"/>
          <w:szCs w:val="18"/>
        </w:rPr>
        <w:t xml:space="preserve">V3.4.0 Non-Transport values deprecated as these are types of service and were moved to eResponse.05 "Type of Service Requested". </w:t>
      </w:r>
    </w:p>
    <w:p w14:paraId="34CF309C" w14:textId="77777777" w:rsidR="00D37D3D" w:rsidRDefault="00D37D3D" w:rsidP="002F1C92">
      <w:pPr>
        <w:spacing w:after="0" w:line="240" w:lineRule="auto"/>
        <w:ind w:left="1440" w:hanging="1440"/>
        <w:rPr>
          <w:rFonts w:cstheme="minorHAnsi"/>
          <w:color w:val="000000"/>
          <w:sz w:val="18"/>
          <w:szCs w:val="18"/>
        </w:rPr>
      </w:pPr>
      <w:r>
        <w:rPr>
          <w:sz w:val="18"/>
          <w:szCs w:val="18"/>
        </w:rPr>
        <w:t>NEMSIS:</w:t>
      </w:r>
      <w:r>
        <w:rPr>
          <w:rFonts w:cstheme="minorHAnsi"/>
          <w:color w:val="000000"/>
          <w:sz w:val="18"/>
          <w:szCs w:val="18"/>
        </w:rPr>
        <w:tab/>
      </w:r>
      <w:r w:rsidRPr="007010FE">
        <w:rPr>
          <w:rFonts w:cstheme="minorHAnsi"/>
          <w:color w:val="000000"/>
          <w:sz w:val="18"/>
          <w:szCs w:val="18"/>
        </w:rPr>
        <w:t>Values have been added to better capture transport capability and available equipment. These values should be tied to the capabilities and role of the unit and not reflect the level of providers responding to an event.</w:t>
      </w:r>
    </w:p>
    <w:p w14:paraId="0B88A259" w14:textId="77777777" w:rsidR="00D37D3D" w:rsidRDefault="00D37D3D" w:rsidP="002F1C92">
      <w:pPr>
        <w:spacing w:after="0" w:line="240" w:lineRule="auto"/>
        <w:ind w:left="1440" w:hanging="1440"/>
        <w:rPr>
          <w:sz w:val="18"/>
          <w:szCs w:val="18"/>
        </w:rPr>
      </w:pPr>
      <w:r>
        <w:rPr>
          <w:sz w:val="18"/>
          <w:szCs w:val="18"/>
        </w:rPr>
        <w:t>NEMSIS:</w:t>
      </w:r>
      <w:r>
        <w:rPr>
          <w:rFonts w:cstheme="minorHAnsi"/>
          <w:color w:val="000000"/>
          <w:sz w:val="18"/>
          <w:szCs w:val="18"/>
        </w:rPr>
        <w:tab/>
      </w:r>
      <w:r w:rsidRPr="007010FE">
        <w:rPr>
          <w:rFonts w:cstheme="minorHAnsi"/>
          <w:color w:val="000000"/>
          <w:sz w:val="18"/>
          <w:szCs w:val="18"/>
        </w:rPr>
        <w:t>Supervisor clarified to Administrative Only. If the Supervisor is responding to assist, that would be considered Non-Transport. Transport separated into Air and Ground. In Version 2 there was no way to identify Air Transport.</w:t>
      </w:r>
    </w:p>
    <w:p w14:paraId="13C8E35C" w14:textId="77777777" w:rsidR="00D37D3D" w:rsidRPr="00905796" w:rsidRDefault="00D37D3D" w:rsidP="00C845D0">
      <w:pPr>
        <w:spacing w:after="0" w:line="240" w:lineRule="auto"/>
        <w:ind w:left="1440" w:hanging="1440"/>
        <w:rPr>
          <w:sz w:val="18"/>
          <w:szCs w:val="18"/>
        </w:rPr>
      </w:pPr>
    </w:p>
    <w:p w14:paraId="1CC70EA6"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p w14:paraId="1B89C20F" w14:textId="77777777" w:rsidR="00D37D3D" w:rsidRPr="00B87FD5" w:rsidRDefault="00D37D3D" w:rsidP="00C336C3">
      <w:pPr>
        <w:spacing w:after="0" w:line="240" w:lineRule="auto"/>
        <w:rPr>
          <w:sz w:val="18"/>
          <w:szCs w:val="18"/>
        </w:rPr>
      </w:pPr>
      <w:r w:rsidRPr="00D43BB9">
        <w:rPr>
          <w:sz w:val="18"/>
          <w:szCs w:val="18"/>
          <w:highlight w:val="yellow"/>
        </w:rPr>
        <w:t>NEMSIS Mandatory Element</w:t>
      </w:r>
    </w:p>
    <w:p w14:paraId="0EE6856E" w14:textId="77777777" w:rsidR="00D37D3D" w:rsidRDefault="00D37D3D" w:rsidP="00C336C3">
      <w:pPr>
        <w:spacing w:after="0" w:line="240" w:lineRule="auto"/>
      </w:pPr>
    </w:p>
    <w:p w14:paraId="3C99877B" w14:textId="77777777" w:rsidR="00D37D3D" w:rsidRPr="002F651D" w:rsidRDefault="00D37D3D" w:rsidP="0074542E">
      <w:pPr>
        <w:spacing w:after="0" w:line="240" w:lineRule="auto"/>
      </w:pPr>
    </w:p>
    <w:p w14:paraId="28DD00D6" w14:textId="77777777" w:rsidR="00D37D3D" w:rsidRDefault="00D37D3D" w:rsidP="00C336C3">
      <w:pPr>
        <w:spacing w:after="0" w:line="240" w:lineRule="auto"/>
        <w:jc w:val="right"/>
        <w:rPr>
          <w:color w:val="002060"/>
          <w:sz w:val="40"/>
          <w:szCs w:val="40"/>
        </w:rPr>
      </w:pPr>
    </w:p>
    <w:p w14:paraId="6601CE0E" w14:textId="49A70E50" w:rsidR="00D37D3D" w:rsidRPr="00F46FBF" w:rsidRDefault="00D37D3D" w:rsidP="00C336C3">
      <w:pPr>
        <w:spacing w:after="0" w:line="240" w:lineRule="auto"/>
        <w:jc w:val="right"/>
        <w:rPr>
          <w:color w:val="002060"/>
          <w:sz w:val="40"/>
          <w:szCs w:val="40"/>
        </w:rPr>
      </w:pPr>
      <w:r>
        <w:rPr>
          <w:color w:val="002060"/>
          <w:sz w:val="40"/>
          <w:szCs w:val="40"/>
        </w:rPr>
        <w:t>eResponse.08</w:t>
      </w:r>
    </w:p>
    <w:tbl>
      <w:tblPr>
        <w:tblStyle w:val="TableGrid"/>
        <w:tblW w:w="0" w:type="auto"/>
        <w:tblLook w:val="04A0" w:firstRow="1" w:lastRow="0" w:firstColumn="1" w:lastColumn="0" w:noHBand="0" w:noVBand="1"/>
      </w:tblPr>
      <w:tblGrid>
        <w:gridCol w:w="1433"/>
        <w:gridCol w:w="1459"/>
        <w:gridCol w:w="6458"/>
      </w:tblGrid>
      <w:tr w:rsidR="00D37D3D" w14:paraId="3E0C85A6" w14:textId="77777777" w:rsidTr="7B93A9FB">
        <w:trPr>
          <w:gridAfter w:val="1"/>
          <w:wAfter w:w="6482" w:type="dxa"/>
        </w:trPr>
        <w:tc>
          <w:tcPr>
            <w:tcW w:w="1434" w:type="dxa"/>
            <w:shd w:val="clear" w:color="auto" w:fill="FFC000" w:themeFill="accent4"/>
          </w:tcPr>
          <w:p w14:paraId="6E4AD9A2" w14:textId="77777777" w:rsidR="00D37D3D" w:rsidRPr="00F46FBF" w:rsidRDefault="00D37D3D" w:rsidP="00C336C3">
            <w:pPr>
              <w:jc w:val="center"/>
              <w:rPr>
                <w:sz w:val="36"/>
                <w:szCs w:val="36"/>
              </w:rPr>
            </w:pPr>
            <w:r w:rsidRPr="00F46FBF">
              <w:rPr>
                <w:sz w:val="36"/>
                <w:szCs w:val="36"/>
              </w:rPr>
              <w:t>Kansas</w:t>
            </w:r>
          </w:p>
        </w:tc>
        <w:tc>
          <w:tcPr>
            <w:tcW w:w="1434" w:type="dxa"/>
            <w:shd w:val="clear" w:color="auto" w:fill="FF0000"/>
          </w:tcPr>
          <w:p w14:paraId="488C00EE" w14:textId="77777777" w:rsidR="00D37D3D" w:rsidRPr="00216881" w:rsidRDefault="00D37D3D" w:rsidP="00C336C3">
            <w:pPr>
              <w:jc w:val="center"/>
              <w:rPr>
                <w:color w:val="FFFFFF" w:themeColor="background1"/>
                <w:sz w:val="36"/>
                <w:szCs w:val="36"/>
              </w:rPr>
            </w:pPr>
            <w:r>
              <w:rPr>
                <w:color w:val="FFFFFF" w:themeColor="background1"/>
                <w:sz w:val="36"/>
                <w:szCs w:val="36"/>
              </w:rPr>
              <w:t>National</w:t>
            </w:r>
          </w:p>
        </w:tc>
      </w:tr>
      <w:tr w:rsidR="00D37D3D" w14:paraId="42BBB85D" w14:textId="77777777" w:rsidTr="7B93A9FB">
        <w:tc>
          <w:tcPr>
            <w:tcW w:w="9350" w:type="dxa"/>
            <w:gridSpan w:val="3"/>
            <w:shd w:val="clear" w:color="auto" w:fill="1F3864" w:themeFill="accent1" w:themeFillShade="80"/>
          </w:tcPr>
          <w:p w14:paraId="01700D52" w14:textId="77777777" w:rsidR="00D37D3D" w:rsidRPr="00F46FBF" w:rsidRDefault="00D37D3D" w:rsidP="00C336C3">
            <w:pPr>
              <w:rPr>
                <w:sz w:val="44"/>
                <w:szCs w:val="44"/>
              </w:rPr>
            </w:pPr>
            <w:r w:rsidRPr="7B93A9FB">
              <w:rPr>
                <w:sz w:val="44"/>
                <w:szCs w:val="44"/>
              </w:rPr>
              <w:t>eResponse.08 – Type of Dispatch Delay</w:t>
            </w:r>
          </w:p>
        </w:tc>
      </w:tr>
    </w:tbl>
    <w:p w14:paraId="369C9CC2"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1C2CE2A6" wp14:editId="00FFC277">
                <wp:extent cx="5943600" cy="70485"/>
                <wp:effectExtent l="0" t="0" r="38100" b="5715"/>
                <wp:docPr id="821"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2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E51AAF3" id="Group 82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NNtzg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6615"/>
      </w:tblGrid>
      <w:tr w:rsidR="00D37D3D" w:rsidRPr="001C0FFF" w14:paraId="12597CD2" w14:textId="77777777" w:rsidTr="001640C0">
        <w:trPr>
          <w:tblCellSpacing w:w="0" w:type="dxa"/>
        </w:trPr>
        <w:tc>
          <w:tcPr>
            <w:tcW w:w="0" w:type="auto"/>
            <w:vAlign w:val="center"/>
            <w:hideMark/>
          </w:tcPr>
          <w:p w14:paraId="31367CAB" w14:textId="77777777" w:rsidR="00D37D3D" w:rsidRPr="007E6122" w:rsidRDefault="00D37D3D" w:rsidP="001640C0">
            <w:pPr>
              <w:spacing w:after="0" w:line="240" w:lineRule="auto"/>
              <w:rPr>
                <w:rFonts w:eastAsia="Times New Roman" w:cstheme="minorHAnsi"/>
                <w:sz w:val="18"/>
                <w:szCs w:val="18"/>
              </w:rPr>
            </w:pPr>
            <w:r w:rsidRPr="00114C96">
              <w:rPr>
                <w:rFonts w:cstheme="minorHAnsi"/>
                <w:color w:val="000000"/>
                <w:sz w:val="18"/>
                <w:szCs w:val="18"/>
              </w:rPr>
              <w:t>The dispatch delays, if any, associated with the dispatch of the EMS unit to the EMS event</w:t>
            </w:r>
            <w:r>
              <w:rPr>
                <w:rFonts w:ascii="Open Sans" w:hAnsi="Open Sans" w:cs="Open Sans"/>
                <w:color w:val="000000"/>
                <w:sz w:val="21"/>
                <w:szCs w:val="21"/>
              </w:rPr>
              <w:t>.</w:t>
            </w:r>
          </w:p>
        </w:tc>
      </w:tr>
    </w:tbl>
    <w:p w14:paraId="0E164FD2"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6ED3FFA2" wp14:editId="5602D0BA">
                <wp:extent cx="5943600" cy="70485"/>
                <wp:effectExtent l="0" t="0" r="38100" b="5715"/>
                <wp:docPr id="823"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2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579A045" id="Group 82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qrJuZ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" strokecolor="#f79546" strokeweight="2.11364mm"/>
                <w10:anchorlock/>
              </v:group>
            </w:pict>
          </mc:Fallback>
        </mc:AlternateContent>
      </w:r>
    </w:p>
    <w:p w14:paraId="0900E25D"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1A992444" w14:textId="77777777" w:rsidTr="00EE0D53">
        <w:tc>
          <w:tcPr>
            <w:tcW w:w="2337" w:type="dxa"/>
            <w:shd w:val="clear" w:color="auto" w:fill="FFC000"/>
          </w:tcPr>
          <w:p w14:paraId="01F8D0AC" w14:textId="77777777" w:rsidR="00D37D3D" w:rsidRPr="00CE3DC6" w:rsidRDefault="00D37D3D" w:rsidP="00C336C3">
            <w:pPr>
              <w:rPr>
                <w:sz w:val="18"/>
                <w:szCs w:val="18"/>
              </w:rPr>
            </w:pPr>
            <w:r w:rsidRPr="00CE3DC6">
              <w:rPr>
                <w:sz w:val="18"/>
                <w:szCs w:val="18"/>
              </w:rPr>
              <w:t>Kansas Usage</w:t>
            </w:r>
          </w:p>
        </w:tc>
        <w:tc>
          <w:tcPr>
            <w:tcW w:w="2337" w:type="dxa"/>
          </w:tcPr>
          <w:p w14:paraId="416A0384" w14:textId="77777777" w:rsidR="00D37D3D" w:rsidRPr="00CE3DC6" w:rsidRDefault="00D37D3D" w:rsidP="00C336C3">
            <w:pPr>
              <w:jc w:val="center"/>
              <w:rPr>
                <w:sz w:val="18"/>
                <w:szCs w:val="18"/>
              </w:rPr>
            </w:pPr>
            <w:r>
              <w:rPr>
                <w:sz w:val="18"/>
                <w:szCs w:val="18"/>
              </w:rPr>
              <w:t>Required</w:t>
            </w:r>
          </w:p>
        </w:tc>
        <w:tc>
          <w:tcPr>
            <w:tcW w:w="2338" w:type="dxa"/>
          </w:tcPr>
          <w:p w14:paraId="1B15BF2A" w14:textId="77777777" w:rsidR="00D37D3D" w:rsidRPr="00CE3DC6" w:rsidRDefault="00D37D3D" w:rsidP="00C336C3">
            <w:pPr>
              <w:rPr>
                <w:sz w:val="18"/>
                <w:szCs w:val="18"/>
              </w:rPr>
            </w:pPr>
            <w:r w:rsidRPr="00CE3DC6">
              <w:rPr>
                <w:sz w:val="18"/>
                <w:szCs w:val="18"/>
              </w:rPr>
              <w:t>Pertinent Negatives</w:t>
            </w:r>
          </w:p>
        </w:tc>
        <w:tc>
          <w:tcPr>
            <w:tcW w:w="2338" w:type="dxa"/>
          </w:tcPr>
          <w:p w14:paraId="2C53816E" w14:textId="77777777" w:rsidR="00D37D3D" w:rsidRPr="00CE3DC6" w:rsidRDefault="00D37D3D" w:rsidP="000106AD">
            <w:pPr>
              <w:jc w:val="center"/>
              <w:rPr>
                <w:sz w:val="18"/>
                <w:szCs w:val="18"/>
              </w:rPr>
            </w:pPr>
            <w:r>
              <w:rPr>
                <w:sz w:val="18"/>
                <w:szCs w:val="18"/>
              </w:rPr>
              <w:t>No</w:t>
            </w:r>
          </w:p>
        </w:tc>
      </w:tr>
      <w:tr w:rsidR="00D37D3D" w:rsidRPr="00CE3DC6" w14:paraId="3760FD67" w14:textId="77777777" w:rsidTr="00216881">
        <w:tc>
          <w:tcPr>
            <w:tcW w:w="2337" w:type="dxa"/>
            <w:shd w:val="clear" w:color="auto" w:fill="FF0000"/>
          </w:tcPr>
          <w:p w14:paraId="00110D3D" w14:textId="77777777" w:rsidR="00D37D3D" w:rsidRPr="00A933F7" w:rsidRDefault="00D37D3D" w:rsidP="00C336C3">
            <w:pPr>
              <w:rPr>
                <w:color w:val="FFFFFF" w:themeColor="background1"/>
                <w:sz w:val="18"/>
                <w:szCs w:val="18"/>
              </w:rPr>
            </w:pPr>
            <w:r w:rsidRPr="00216881">
              <w:rPr>
                <w:color w:val="FFFFFF" w:themeColor="background1"/>
                <w:sz w:val="18"/>
                <w:szCs w:val="18"/>
              </w:rPr>
              <w:t>National Usage</w:t>
            </w:r>
          </w:p>
        </w:tc>
        <w:tc>
          <w:tcPr>
            <w:tcW w:w="2337" w:type="dxa"/>
          </w:tcPr>
          <w:p w14:paraId="29358A0B" w14:textId="77777777" w:rsidR="00D37D3D" w:rsidRPr="00CE3DC6" w:rsidRDefault="00D37D3D" w:rsidP="00C336C3">
            <w:pPr>
              <w:jc w:val="center"/>
              <w:rPr>
                <w:sz w:val="18"/>
                <w:szCs w:val="18"/>
              </w:rPr>
            </w:pPr>
            <w:r>
              <w:rPr>
                <w:sz w:val="18"/>
                <w:szCs w:val="18"/>
              </w:rPr>
              <w:t>Required</w:t>
            </w:r>
          </w:p>
        </w:tc>
        <w:tc>
          <w:tcPr>
            <w:tcW w:w="2338" w:type="dxa"/>
          </w:tcPr>
          <w:p w14:paraId="05FD9A46" w14:textId="77777777" w:rsidR="00D37D3D" w:rsidRPr="00CE3DC6" w:rsidRDefault="00D37D3D" w:rsidP="00C336C3">
            <w:pPr>
              <w:rPr>
                <w:sz w:val="18"/>
                <w:szCs w:val="18"/>
              </w:rPr>
            </w:pPr>
            <w:r w:rsidRPr="00CE3DC6">
              <w:rPr>
                <w:sz w:val="18"/>
                <w:szCs w:val="18"/>
              </w:rPr>
              <w:t>NOT Values</w:t>
            </w:r>
          </w:p>
        </w:tc>
        <w:tc>
          <w:tcPr>
            <w:tcW w:w="2338" w:type="dxa"/>
          </w:tcPr>
          <w:p w14:paraId="6D141B1C" w14:textId="77777777" w:rsidR="00D37D3D" w:rsidRPr="00CE3DC6" w:rsidRDefault="00D37D3D" w:rsidP="00C336C3">
            <w:pPr>
              <w:jc w:val="center"/>
              <w:rPr>
                <w:sz w:val="18"/>
                <w:szCs w:val="18"/>
              </w:rPr>
            </w:pPr>
            <w:r>
              <w:rPr>
                <w:sz w:val="18"/>
                <w:szCs w:val="18"/>
              </w:rPr>
              <w:t>No</w:t>
            </w:r>
          </w:p>
        </w:tc>
      </w:tr>
      <w:tr w:rsidR="00D37D3D" w:rsidRPr="00CE3DC6" w14:paraId="3E829B13" w14:textId="77777777" w:rsidTr="00007C42">
        <w:tc>
          <w:tcPr>
            <w:tcW w:w="2337" w:type="dxa"/>
          </w:tcPr>
          <w:p w14:paraId="1EE6388E" w14:textId="77777777" w:rsidR="00D37D3D" w:rsidRPr="00CE3DC6" w:rsidRDefault="00D37D3D" w:rsidP="00C336C3">
            <w:pPr>
              <w:rPr>
                <w:sz w:val="18"/>
                <w:szCs w:val="18"/>
              </w:rPr>
            </w:pPr>
            <w:r w:rsidRPr="00CE3DC6">
              <w:rPr>
                <w:sz w:val="18"/>
                <w:szCs w:val="18"/>
              </w:rPr>
              <w:t>XML Usage</w:t>
            </w:r>
          </w:p>
        </w:tc>
        <w:tc>
          <w:tcPr>
            <w:tcW w:w="2337" w:type="dxa"/>
          </w:tcPr>
          <w:p w14:paraId="011454CA" w14:textId="77777777" w:rsidR="00D37D3D" w:rsidRPr="00CE3DC6" w:rsidRDefault="00D37D3D" w:rsidP="00C336C3">
            <w:pPr>
              <w:jc w:val="center"/>
              <w:rPr>
                <w:sz w:val="18"/>
                <w:szCs w:val="18"/>
              </w:rPr>
            </w:pPr>
            <w:r>
              <w:rPr>
                <w:sz w:val="18"/>
                <w:szCs w:val="18"/>
              </w:rPr>
              <w:t>Required</w:t>
            </w:r>
          </w:p>
        </w:tc>
        <w:tc>
          <w:tcPr>
            <w:tcW w:w="2338" w:type="dxa"/>
          </w:tcPr>
          <w:p w14:paraId="04057B84" w14:textId="77777777" w:rsidR="00D37D3D" w:rsidRPr="00CE3DC6" w:rsidRDefault="00D37D3D" w:rsidP="00C336C3">
            <w:pPr>
              <w:rPr>
                <w:sz w:val="18"/>
                <w:szCs w:val="18"/>
              </w:rPr>
            </w:pPr>
            <w:r w:rsidRPr="00CE3DC6">
              <w:rPr>
                <w:sz w:val="18"/>
                <w:szCs w:val="18"/>
              </w:rPr>
              <w:t>Is Nillable</w:t>
            </w:r>
          </w:p>
        </w:tc>
        <w:tc>
          <w:tcPr>
            <w:tcW w:w="2338" w:type="dxa"/>
          </w:tcPr>
          <w:p w14:paraId="616017EC" w14:textId="77777777" w:rsidR="00D37D3D" w:rsidRPr="00CE3DC6" w:rsidRDefault="00D37D3D" w:rsidP="00C336C3">
            <w:pPr>
              <w:jc w:val="center"/>
              <w:rPr>
                <w:sz w:val="18"/>
                <w:szCs w:val="18"/>
              </w:rPr>
            </w:pPr>
            <w:r>
              <w:rPr>
                <w:sz w:val="18"/>
                <w:szCs w:val="18"/>
              </w:rPr>
              <w:t>Yes</w:t>
            </w:r>
          </w:p>
        </w:tc>
      </w:tr>
      <w:tr w:rsidR="00D37D3D" w:rsidRPr="00CE3DC6" w14:paraId="49AE2419" w14:textId="77777777" w:rsidTr="00007C42">
        <w:tc>
          <w:tcPr>
            <w:tcW w:w="2337" w:type="dxa"/>
          </w:tcPr>
          <w:p w14:paraId="3383F66E" w14:textId="77777777" w:rsidR="00D37D3D" w:rsidRPr="00CE3DC6" w:rsidRDefault="00D37D3D" w:rsidP="00C336C3">
            <w:pPr>
              <w:rPr>
                <w:sz w:val="18"/>
                <w:szCs w:val="18"/>
              </w:rPr>
            </w:pPr>
            <w:r w:rsidRPr="00CE3DC6">
              <w:rPr>
                <w:sz w:val="18"/>
                <w:szCs w:val="18"/>
              </w:rPr>
              <w:t>Version 3.4 Element</w:t>
            </w:r>
          </w:p>
        </w:tc>
        <w:tc>
          <w:tcPr>
            <w:tcW w:w="2337" w:type="dxa"/>
          </w:tcPr>
          <w:p w14:paraId="68919B39" w14:textId="77777777" w:rsidR="00D37D3D" w:rsidRPr="00CE3DC6" w:rsidRDefault="00D37D3D" w:rsidP="00C336C3">
            <w:pPr>
              <w:jc w:val="center"/>
              <w:rPr>
                <w:sz w:val="18"/>
                <w:szCs w:val="18"/>
              </w:rPr>
            </w:pPr>
            <w:r w:rsidRPr="00CE3DC6">
              <w:rPr>
                <w:sz w:val="18"/>
                <w:szCs w:val="18"/>
              </w:rPr>
              <w:t>Yes</w:t>
            </w:r>
          </w:p>
        </w:tc>
        <w:tc>
          <w:tcPr>
            <w:tcW w:w="2338" w:type="dxa"/>
          </w:tcPr>
          <w:p w14:paraId="34FCBB90" w14:textId="77777777" w:rsidR="00D37D3D" w:rsidRPr="00CE3DC6" w:rsidRDefault="00D37D3D" w:rsidP="00C336C3">
            <w:pPr>
              <w:rPr>
                <w:sz w:val="18"/>
                <w:szCs w:val="18"/>
              </w:rPr>
            </w:pPr>
            <w:r w:rsidRPr="00CE3DC6">
              <w:rPr>
                <w:sz w:val="18"/>
                <w:szCs w:val="18"/>
              </w:rPr>
              <w:t>Recurrence</w:t>
            </w:r>
          </w:p>
        </w:tc>
        <w:tc>
          <w:tcPr>
            <w:tcW w:w="2338" w:type="dxa"/>
          </w:tcPr>
          <w:p w14:paraId="5EB465B1" w14:textId="77777777" w:rsidR="00D37D3D" w:rsidRPr="00CE3DC6" w:rsidRDefault="00D37D3D" w:rsidP="00C336C3">
            <w:pPr>
              <w:jc w:val="center"/>
              <w:rPr>
                <w:sz w:val="18"/>
                <w:szCs w:val="18"/>
              </w:rPr>
            </w:pPr>
            <w:r>
              <w:rPr>
                <w:sz w:val="18"/>
                <w:szCs w:val="18"/>
              </w:rPr>
              <w:t>1:M</w:t>
            </w:r>
          </w:p>
        </w:tc>
      </w:tr>
    </w:tbl>
    <w:p w14:paraId="38ABA308"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450E6415" wp14:editId="542264C7">
                <wp:extent cx="5943600" cy="70485"/>
                <wp:effectExtent l="0" t="0" r="38100" b="5715"/>
                <wp:docPr id="825"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2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AACB916" id="Group 82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Vmx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zcY6R&#10;Ii243wnF0SSYCCfDlrXqQdKzGkAipdcNUTWPxV4vBtKykAHK71LCxEEX/hFsPtzcN7KB0KQn9Dcf&#10;Uhjr/JbrFoVBiSVIjg0jp53zQcdtS+if0hshJayTQirUQZ/ydJHFDKelYCEags7Wh7W06ETgZW0e&#10;FrNpHl1B5H4b3GDFYrWGE/Y8jD0Rsh/D6VINMIL/nuRBs8vevkGCjg63ER5BFDw82PDK7udx1+2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3JVmx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" strokecolor="#f79546" strokeweight="2.11364mm"/>
                <w10:anchorlock/>
              </v:group>
            </w:pict>
          </mc:Fallback>
        </mc:AlternateContent>
      </w:r>
    </w:p>
    <w:p w14:paraId="2B9A3C7B" w14:textId="77777777" w:rsidR="00D37D3D" w:rsidRDefault="00D37D3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3"/>
        <w:gridCol w:w="120"/>
        <w:gridCol w:w="843"/>
        <w:gridCol w:w="6711"/>
      </w:tblGrid>
      <w:tr w:rsidR="00D37D3D" w:rsidRPr="00296CB7" w14:paraId="3FA062AA" w14:textId="77777777" w:rsidTr="00296CB7">
        <w:trPr>
          <w:gridAfter w:val="1"/>
          <w:wAfter w:w="6711" w:type="dxa"/>
          <w:tblCellSpacing w:w="0" w:type="dxa"/>
        </w:trPr>
        <w:tc>
          <w:tcPr>
            <w:tcW w:w="843" w:type="dxa"/>
            <w:vAlign w:val="center"/>
            <w:hideMark/>
          </w:tcPr>
          <w:p w14:paraId="570EF49A" w14:textId="77777777" w:rsidR="00D37D3D" w:rsidRPr="00296CB7" w:rsidRDefault="00D37D3D" w:rsidP="00296CB7">
            <w:pPr>
              <w:spacing w:after="0" w:line="240" w:lineRule="auto"/>
              <w:rPr>
                <w:rFonts w:eastAsia="Times New Roman" w:cstheme="minorHAnsi"/>
                <w:b/>
                <w:bCs/>
                <w:sz w:val="18"/>
                <w:szCs w:val="18"/>
              </w:rPr>
            </w:pPr>
            <w:r w:rsidRPr="00296CB7">
              <w:rPr>
                <w:rFonts w:eastAsia="Times New Roman" w:cstheme="minorHAnsi"/>
                <w:b/>
                <w:bCs/>
                <w:sz w:val="18"/>
                <w:szCs w:val="18"/>
              </w:rPr>
              <w:t>Code</w:t>
            </w:r>
          </w:p>
        </w:tc>
        <w:tc>
          <w:tcPr>
            <w:tcW w:w="963" w:type="dxa"/>
            <w:gridSpan w:val="2"/>
            <w:vAlign w:val="center"/>
            <w:hideMark/>
          </w:tcPr>
          <w:p w14:paraId="73CAA171" w14:textId="77777777" w:rsidR="00D37D3D" w:rsidRPr="00296CB7" w:rsidRDefault="00D37D3D" w:rsidP="00296CB7">
            <w:pPr>
              <w:spacing w:after="0" w:line="240" w:lineRule="auto"/>
              <w:rPr>
                <w:rFonts w:eastAsia="Times New Roman" w:cstheme="minorHAnsi"/>
                <w:b/>
                <w:bCs/>
                <w:sz w:val="18"/>
                <w:szCs w:val="18"/>
              </w:rPr>
            </w:pPr>
            <w:r w:rsidRPr="00296CB7">
              <w:rPr>
                <w:rFonts w:eastAsia="Times New Roman" w:cstheme="minorHAnsi"/>
                <w:b/>
                <w:bCs/>
                <w:sz w:val="18"/>
                <w:szCs w:val="18"/>
              </w:rPr>
              <w:t>Description</w:t>
            </w:r>
          </w:p>
        </w:tc>
      </w:tr>
      <w:tr w:rsidR="00D37D3D" w:rsidRPr="00296CB7" w14:paraId="769370CE" w14:textId="77777777" w:rsidTr="00296CB7">
        <w:trPr>
          <w:gridAfter w:val="1"/>
          <w:wAfter w:w="6711" w:type="dxa"/>
          <w:tblCellSpacing w:w="0" w:type="dxa"/>
        </w:trPr>
        <w:tc>
          <w:tcPr>
            <w:tcW w:w="0" w:type="auto"/>
            <w:vAlign w:val="center"/>
            <w:hideMark/>
          </w:tcPr>
          <w:p w14:paraId="06F5DBEB" w14:textId="77777777" w:rsidR="00D37D3D" w:rsidRPr="00296CB7" w:rsidRDefault="00D37D3D" w:rsidP="00296CB7">
            <w:pPr>
              <w:spacing w:after="0" w:line="240" w:lineRule="auto"/>
              <w:rPr>
                <w:rFonts w:eastAsia="Times New Roman" w:cstheme="minorHAnsi"/>
                <w:b/>
                <w:bCs/>
                <w:sz w:val="18"/>
                <w:szCs w:val="18"/>
              </w:rPr>
            </w:pPr>
          </w:p>
        </w:tc>
        <w:tc>
          <w:tcPr>
            <w:tcW w:w="0" w:type="auto"/>
            <w:gridSpan w:val="2"/>
            <w:vAlign w:val="center"/>
            <w:hideMark/>
          </w:tcPr>
          <w:p w14:paraId="210276C7" w14:textId="77777777" w:rsidR="00D37D3D" w:rsidRPr="00296CB7" w:rsidRDefault="00D37D3D" w:rsidP="00296CB7">
            <w:pPr>
              <w:spacing w:after="0" w:line="240" w:lineRule="auto"/>
              <w:rPr>
                <w:rFonts w:eastAsia="Times New Roman" w:cstheme="minorHAnsi"/>
                <w:sz w:val="18"/>
                <w:szCs w:val="18"/>
              </w:rPr>
            </w:pPr>
          </w:p>
        </w:tc>
      </w:tr>
      <w:tr w:rsidR="00D37D3D" w:rsidRPr="00296CB7" w14:paraId="023D99BC" w14:textId="77777777" w:rsidTr="00296CB7">
        <w:trPr>
          <w:tblCellSpacing w:w="0" w:type="dxa"/>
        </w:trPr>
        <w:tc>
          <w:tcPr>
            <w:tcW w:w="963" w:type="dxa"/>
            <w:gridSpan w:val="2"/>
            <w:hideMark/>
          </w:tcPr>
          <w:p w14:paraId="115B77BD"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2208001</w:t>
            </w:r>
          </w:p>
        </w:tc>
        <w:tc>
          <w:tcPr>
            <w:tcW w:w="7554" w:type="dxa"/>
            <w:gridSpan w:val="2"/>
            <w:vAlign w:val="center"/>
            <w:hideMark/>
          </w:tcPr>
          <w:p w14:paraId="7D0D4C86"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Caller (Uncooperative)</w:t>
            </w:r>
          </w:p>
        </w:tc>
      </w:tr>
      <w:tr w:rsidR="00D37D3D" w:rsidRPr="00296CB7" w14:paraId="57485C25" w14:textId="77777777" w:rsidTr="00296CB7">
        <w:trPr>
          <w:tblCellSpacing w:w="0" w:type="dxa"/>
        </w:trPr>
        <w:tc>
          <w:tcPr>
            <w:tcW w:w="0" w:type="auto"/>
            <w:gridSpan w:val="2"/>
            <w:vAlign w:val="center"/>
            <w:hideMark/>
          </w:tcPr>
          <w:p w14:paraId="103F67E3" w14:textId="77777777" w:rsidR="00D37D3D" w:rsidRPr="00296CB7" w:rsidRDefault="00D37D3D" w:rsidP="00296CB7">
            <w:pPr>
              <w:spacing w:after="0" w:line="240" w:lineRule="auto"/>
              <w:rPr>
                <w:rFonts w:eastAsia="Times New Roman" w:cstheme="minorHAnsi"/>
                <w:sz w:val="18"/>
                <w:szCs w:val="18"/>
              </w:rPr>
            </w:pPr>
          </w:p>
        </w:tc>
        <w:tc>
          <w:tcPr>
            <w:tcW w:w="0" w:type="auto"/>
            <w:gridSpan w:val="2"/>
            <w:vAlign w:val="center"/>
            <w:hideMark/>
          </w:tcPr>
          <w:p w14:paraId="6B8137D8" w14:textId="77777777" w:rsidR="00D37D3D" w:rsidRPr="00296CB7" w:rsidRDefault="00D37D3D" w:rsidP="00296CB7">
            <w:pPr>
              <w:spacing w:after="0" w:line="240" w:lineRule="auto"/>
              <w:rPr>
                <w:rFonts w:eastAsia="Times New Roman" w:cstheme="minorHAnsi"/>
                <w:sz w:val="18"/>
                <w:szCs w:val="18"/>
              </w:rPr>
            </w:pPr>
          </w:p>
        </w:tc>
      </w:tr>
      <w:tr w:rsidR="00D37D3D" w:rsidRPr="00296CB7" w14:paraId="763FB2A6" w14:textId="77777777" w:rsidTr="00296CB7">
        <w:trPr>
          <w:tblCellSpacing w:w="0" w:type="dxa"/>
        </w:trPr>
        <w:tc>
          <w:tcPr>
            <w:tcW w:w="963" w:type="dxa"/>
            <w:gridSpan w:val="2"/>
            <w:hideMark/>
          </w:tcPr>
          <w:p w14:paraId="0E03C8E4"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2208003</w:t>
            </w:r>
          </w:p>
        </w:tc>
        <w:tc>
          <w:tcPr>
            <w:tcW w:w="7554" w:type="dxa"/>
            <w:gridSpan w:val="2"/>
            <w:vAlign w:val="center"/>
            <w:hideMark/>
          </w:tcPr>
          <w:p w14:paraId="423E9750"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Diversion/Failure (of previous unit)</w:t>
            </w:r>
          </w:p>
        </w:tc>
      </w:tr>
      <w:tr w:rsidR="00D37D3D" w:rsidRPr="00296CB7" w14:paraId="7EC84F23" w14:textId="77777777" w:rsidTr="00296CB7">
        <w:trPr>
          <w:tblCellSpacing w:w="0" w:type="dxa"/>
        </w:trPr>
        <w:tc>
          <w:tcPr>
            <w:tcW w:w="0" w:type="auto"/>
            <w:gridSpan w:val="2"/>
            <w:vAlign w:val="center"/>
            <w:hideMark/>
          </w:tcPr>
          <w:p w14:paraId="04B57B4D" w14:textId="77777777" w:rsidR="00D37D3D" w:rsidRPr="00296CB7" w:rsidRDefault="00D37D3D" w:rsidP="00296CB7">
            <w:pPr>
              <w:spacing w:after="0" w:line="240" w:lineRule="auto"/>
              <w:rPr>
                <w:rFonts w:eastAsia="Times New Roman" w:cstheme="minorHAnsi"/>
                <w:sz w:val="18"/>
                <w:szCs w:val="18"/>
              </w:rPr>
            </w:pPr>
          </w:p>
        </w:tc>
        <w:tc>
          <w:tcPr>
            <w:tcW w:w="0" w:type="auto"/>
            <w:gridSpan w:val="2"/>
            <w:vAlign w:val="center"/>
            <w:hideMark/>
          </w:tcPr>
          <w:p w14:paraId="4147E927" w14:textId="77777777" w:rsidR="00D37D3D" w:rsidRPr="00296CB7" w:rsidRDefault="00D37D3D" w:rsidP="00296CB7">
            <w:pPr>
              <w:spacing w:after="0" w:line="240" w:lineRule="auto"/>
              <w:rPr>
                <w:rFonts w:eastAsia="Times New Roman" w:cstheme="minorHAnsi"/>
                <w:sz w:val="18"/>
                <w:szCs w:val="18"/>
              </w:rPr>
            </w:pPr>
          </w:p>
        </w:tc>
      </w:tr>
      <w:tr w:rsidR="00D37D3D" w:rsidRPr="00296CB7" w14:paraId="486C7938" w14:textId="77777777" w:rsidTr="00296CB7">
        <w:trPr>
          <w:tblCellSpacing w:w="0" w:type="dxa"/>
        </w:trPr>
        <w:tc>
          <w:tcPr>
            <w:tcW w:w="963" w:type="dxa"/>
            <w:gridSpan w:val="2"/>
            <w:hideMark/>
          </w:tcPr>
          <w:p w14:paraId="6590E6FA"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2208005</w:t>
            </w:r>
          </w:p>
        </w:tc>
        <w:tc>
          <w:tcPr>
            <w:tcW w:w="7554" w:type="dxa"/>
            <w:gridSpan w:val="2"/>
            <w:vAlign w:val="center"/>
            <w:hideMark/>
          </w:tcPr>
          <w:p w14:paraId="02F9E901"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High Call Volume</w:t>
            </w:r>
          </w:p>
        </w:tc>
      </w:tr>
      <w:tr w:rsidR="00D37D3D" w:rsidRPr="00296CB7" w14:paraId="2EAFA6E4" w14:textId="77777777" w:rsidTr="00296CB7">
        <w:trPr>
          <w:tblCellSpacing w:w="0" w:type="dxa"/>
        </w:trPr>
        <w:tc>
          <w:tcPr>
            <w:tcW w:w="0" w:type="auto"/>
            <w:gridSpan w:val="2"/>
            <w:vAlign w:val="center"/>
            <w:hideMark/>
          </w:tcPr>
          <w:p w14:paraId="0473397C" w14:textId="77777777" w:rsidR="00D37D3D" w:rsidRPr="00296CB7" w:rsidRDefault="00D37D3D" w:rsidP="00296CB7">
            <w:pPr>
              <w:spacing w:after="0" w:line="240" w:lineRule="auto"/>
              <w:rPr>
                <w:rFonts w:eastAsia="Times New Roman" w:cstheme="minorHAnsi"/>
                <w:sz w:val="18"/>
                <w:szCs w:val="18"/>
              </w:rPr>
            </w:pPr>
          </w:p>
        </w:tc>
        <w:tc>
          <w:tcPr>
            <w:tcW w:w="0" w:type="auto"/>
            <w:gridSpan w:val="2"/>
            <w:vAlign w:val="center"/>
            <w:hideMark/>
          </w:tcPr>
          <w:p w14:paraId="5370EFE3" w14:textId="77777777" w:rsidR="00D37D3D" w:rsidRPr="00296CB7" w:rsidRDefault="00D37D3D" w:rsidP="00296CB7">
            <w:pPr>
              <w:spacing w:after="0" w:line="240" w:lineRule="auto"/>
              <w:rPr>
                <w:rFonts w:eastAsia="Times New Roman" w:cstheme="minorHAnsi"/>
                <w:sz w:val="18"/>
                <w:szCs w:val="18"/>
              </w:rPr>
            </w:pPr>
          </w:p>
        </w:tc>
      </w:tr>
      <w:tr w:rsidR="00D37D3D" w:rsidRPr="00296CB7" w14:paraId="02FB15F1" w14:textId="77777777" w:rsidTr="00296CB7">
        <w:trPr>
          <w:tblCellSpacing w:w="0" w:type="dxa"/>
        </w:trPr>
        <w:tc>
          <w:tcPr>
            <w:tcW w:w="963" w:type="dxa"/>
            <w:gridSpan w:val="2"/>
            <w:hideMark/>
          </w:tcPr>
          <w:p w14:paraId="23A240FC"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2208007</w:t>
            </w:r>
          </w:p>
        </w:tc>
        <w:tc>
          <w:tcPr>
            <w:tcW w:w="7554" w:type="dxa"/>
            <w:gridSpan w:val="2"/>
            <w:vAlign w:val="center"/>
            <w:hideMark/>
          </w:tcPr>
          <w:p w14:paraId="22A3DA51"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Language Barrier</w:t>
            </w:r>
          </w:p>
        </w:tc>
      </w:tr>
      <w:tr w:rsidR="00D37D3D" w:rsidRPr="00296CB7" w14:paraId="6C4C7A65" w14:textId="77777777" w:rsidTr="00296CB7">
        <w:trPr>
          <w:tblCellSpacing w:w="0" w:type="dxa"/>
        </w:trPr>
        <w:tc>
          <w:tcPr>
            <w:tcW w:w="0" w:type="auto"/>
            <w:gridSpan w:val="2"/>
            <w:vAlign w:val="center"/>
            <w:hideMark/>
          </w:tcPr>
          <w:p w14:paraId="75858116" w14:textId="77777777" w:rsidR="00D37D3D" w:rsidRPr="00296CB7" w:rsidRDefault="00D37D3D" w:rsidP="00296CB7">
            <w:pPr>
              <w:spacing w:after="0" w:line="240" w:lineRule="auto"/>
              <w:rPr>
                <w:rFonts w:eastAsia="Times New Roman" w:cstheme="minorHAnsi"/>
                <w:sz w:val="18"/>
                <w:szCs w:val="18"/>
              </w:rPr>
            </w:pPr>
          </w:p>
        </w:tc>
        <w:tc>
          <w:tcPr>
            <w:tcW w:w="0" w:type="auto"/>
            <w:gridSpan w:val="2"/>
            <w:vAlign w:val="center"/>
            <w:hideMark/>
          </w:tcPr>
          <w:p w14:paraId="1DB60E3A" w14:textId="77777777" w:rsidR="00D37D3D" w:rsidRPr="00296CB7" w:rsidRDefault="00D37D3D" w:rsidP="00296CB7">
            <w:pPr>
              <w:spacing w:after="0" w:line="240" w:lineRule="auto"/>
              <w:rPr>
                <w:rFonts w:eastAsia="Times New Roman" w:cstheme="minorHAnsi"/>
                <w:sz w:val="18"/>
                <w:szCs w:val="18"/>
              </w:rPr>
            </w:pPr>
          </w:p>
        </w:tc>
      </w:tr>
      <w:tr w:rsidR="00D37D3D" w:rsidRPr="00296CB7" w14:paraId="3E345FEE" w14:textId="77777777" w:rsidTr="00296CB7">
        <w:trPr>
          <w:tblCellSpacing w:w="0" w:type="dxa"/>
        </w:trPr>
        <w:tc>
          <w:tcPr>
            <w:tcW w:w="963" w:type="dxa"/>
            <w:gridSpan w:val="2"/>
            <w:hideMark/>
          </w:tcPr>
          <w:p w14:paraId="4D005ECA"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2208009</w:t>
            </w:r>
          </w:p>
        </w:tc>
        <w:tc>
          <w:tcPr>
            <w:tcW w:w="7554" w:type="dxa"/>
            <w:gridSpan w:val="2"/>
            <w:vAlign w:val="center"/>
            <w:hideMark/>
          </w:tcPr>
          <w:p w14:paraId="22414D04"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Incomplete Address Information Provided</w:t>
            </w:r>
          </w:p>
        </w:tc>
      </w:tr>
      <w:tr w:rsidR="00D37D3D" w:rsidRPr="00296CB7" w14:paraId="276F3F9C" w14:textId="77777777" w:rsidTr="00296CB7">
        <w:trPr>
          <w:tblCellSpacing w:w="0" w:type="dxa"/>
        </w:trPr>
        <w:tc>
          <w:tcPr>
            <w:tcW w:w="0" w:type="auto"/>
            <w:gridSpan w:val="2"/>
            <w:vAlign w:val="center"/>
            <w:hideMark/>
          </w:tcPr>
          <w:p w14:paraId="7A510041" w14:textId="77777777" w:rsidR="00D37D3D" w:rsidRPr="00296CB7" w:rsidRDefault="00D37D3D" w:rsidP="00296CB7">
            <w:pPr>
              <w:spacing w:after="0" w:line="240" w:lineRule="auto"/>
              <w:rPr>
                <w:rFonts w:eastAsia="Times New Roman" w:cstheme="minorHAnsi"/>
                <w:sz w:val="18"/>
                <w:szCs w:val="18"/>
              </w:rPr>
            </w:pPr>
          </w:p>
        </w:tc>
        <w:tc>
          <w:tcPr>
            <w:tcW w:w="0" w:type="auto"/>
            <w:gridSpan w:val="2"/>
            <w:vAlign w:val="center"/>
            <w:hideMark/>
          </w:tcPr>
          <w:p w14:paraId="1083B2CE" w14:textId="77777777" w:rsidR="00D37D3D" w:rsidRPr="00296CB7" w:rsidRDefault="00D37D3D" w:rsidP="00296CB7">
            <w:pPr>
              <w:spacing w:after="0" w:line="240" w:lineRule="auto"/>
              <w:rPr>
                <w:rFonts w:eastAsia="Times New Roman" w:cstheme="minorHAnsi"/>
                <w:sz w:val="18"/>
                <w:szCs w:val="18"/>
              </w:rPr>
            </w:pPr>
          </w:p>
        </w:tc>
      </w:tr>
      <w:tr w:rsidR="00D37D3D" w:rsidRPr="00296CB7" w14:paraId="0985B22A" w14:textId="77777777" w:rsidTr="00296CB7">
        <w:trPr>
          <w:tblCellSpacing w:w="0" w:type="dxa"/>
        </w:trPr>
        <w:tc>
          <w:tcPr>
            <w:tcW w:w="963" w:type="dxa"/>
            <w:gridSpan w:val="2"/>
            <w:hideMark/>
          </w:tcPr>
          <w:p w14:paraId="71E8150B"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2208011</w:t>
            </w:r>
          </w:p>
        </w:tc>
        <w:tc>
          <w:tcPr>
            <w:tcW w:w="7554" w:type="dxa"/>
            <w:gridSpan w:val="2"/>
            <w:vAlign w:val="center"/>
            <w:hideMark/>
          </w:tcPr>
          <w:p w14:paraId="6F7C2ADF"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No EMS Vehicles (Units) Available</w:t>
            </w:r>
          </w:p>
        </w:tc>
      </w:tr>
      <w:tr w:rsidR="00D37D3D" w:rsidRPr="00296CB7" w14:paraId="1564ACF3" w14:textId="77777777" w:rsidTr="00296CB7">
        <w:trPr>
          <w:tblCellSpacing w:w="0" w:type="dxa"/>
        </w:trPr>
        <w:tc>
          <w:tcPr>
            <w:tcW w:w="0" w:type="auto"/>
            <w:gridSpan w:val="2"/>
            <w:vAlign w:val="center"/>
            <w:hideMark/>
          </w:tcPr>
          <w:p w14:paraId="6910A031" w14:textId="77777777" w:rsidR="00D37D3D" w:rsidRPr="00296CB7" w:rsidRDefault="00D37D3D" w:rsidP="00296CB7">
            <w:pPr>
              <w:spacing w:after="0" w:line="240" w:lineRule="auto"/>
              <w:rPr>
                <w:rFonts w:eastAsia="Times New Roman" w:cstheme="minorHAnsi"/>
                <w:sz w:val="18"/>
                <w:szCs w:val="18"/>
              </w:rPr>
            </w:pPr>
          </w:p>
        </w:tc>
        <w:tc>
          <w:tcPr>
            <w:tcW w:w="0" w:type="auto"/>
            <w:gridSpan w:val="2"/>
            <w:vAlign w:val="center"/>
            <w:hideMark/>
          </w:tcPr>
          <w:p w14:paraId="3DDE54B6" w14:textId="77777777" w:rsidR="00D37D3D" w:rsidRPr="00296CB7" w:rsidRDefault="00D37D3D" w:rsidP="00296CB7">
            <w:pPr>
              <w:spacing w:after="0" w:line="240" w:lineRule="auto"/>
              <w:rPr>
                <w:rFonts w:eastAsia="Times New Roman" w:cstheme="minorHAnsi"/>
                <w:sz w:val="18"/>
                <w:szCs w:val="18"/>
              </w:rPr>
            </w:pPr>
          </w:p>
        </w:tc>
      </w:tr>
      <w:tr w:rsidR="00D37D3D" w:rsidRPr="00296CB7" w14:paraId="0BF06FB9" w14:textId="77777777" w:rsidTr="00296CB7">
        <w:trPr>
          <w:tblCellSpacing w:w="0" w:type="dxa"/>
        </w:trPr>
        <w:tc>
          <w:tcPr>
            <w:tcW w:w="963" w:type="dxa"/>
            <w:gridSpan w:val="2"/>
            <w:hideMark/>
          </w:tcPr>
          <w:p w14:paraId="524BB028"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2208013</w:t>
            </w:r>
          </w:p>
        </w:tc>
        <w:tc>
          <w:tcPr>
            <w:tcW w:w="7554" w:type="dxa"/>
            <w:gridSpan w:val="2"/>
            <w:vAlign w:val="center"/>
            <w:hideMark/>
          </w:tcPr>
          <w:p w14:paraId="3CB1CC1E"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None/No Delay</w:t>
            </w:r>
          </w:p>
        </w:tc>
      </w:tr>
      <w:tr w:rsidR="00D37D3D" w:rsidRPr="00296CB7" w14:paraId="23E12DB5" w14:textId="77777777" w:rsidTr="00296CB7">
        <w:trPr>
          <w:tblCellSpacing w:w="0" w:type="dxa"/>
        </w:trPr>
        <w:tc>
          <w:tcPr>
            <w:tcW w:w="0" w:type="auto"/>
            <w:gridSpan w:val="2"/>
            <w:vAlign w:val="center"/>
            <w:hideMark/>
          </w:tcPr>
          <w:p w14:paraId="21FAB100" w14:textId="77777777" w:rsidR="00D37D3D" w:rsidRPr="00296CB7" w:rsidRDefault="00D37D3D" w:rsidP="00296CB7">
            <w:pPr>
              <w:spacing w:after="0" w:line="240" w:lineRule="auto"/>
              <w:rPr>
                <w:rFonts w:eastAsia="Times New Roman" w:cstheme="minorHAnsi"/>
                <w:sz w:val="18"/>
                <w:szCs w:val="18"/>
              </w:rPr>
            </w:pPr>
          </w:p>
        </w:tc>
        <w:tc>
          <w:tcPr>
            <w:tcW w:w="0" w:type="auto"/>
            <w:gridSpan w:val="2"/>
            <w:vAlign w:val="center"/>
            <w:hideMark/>
          </w:tcPr>
          <w:p w14:paraId="29650798" w14:textId="77777777" w:rsidR="00D37D3D" w:rsidRPr="00296CB7" w:rsidRDefault="00D37D3D" w:rsidP="00296CB7">
            <w:pPr>
              <w:spacing w:after="0" w:line="240" w:lineRule="auto"/>
              <w:rPr>
                <w:rFonts w:eastAsia="Times New Roman" w:cstheme="minorHAnsi"/>
                <w:sz w:val="18"/>
                <w:szCs w:val="18"/>
              </w:rPr>
            </w:pPr>
          </w:p>
        </w:tc>
      </w:tr>
      <w:tr w:rsidR="00D37D3D" w:rsidRPr="00296CB7" w14:paraId="40EAB45B" w14:textId="77777777" w:rsidTr="00296CB7">
        <w:trPr>
          <w:tblCellSpacing w:w="0" w:type="dxa"/>
        </w:trPr>
        <w:tc>
          <w:tcPr>
            <w:tcW w:w="963" w:type="dxa"/>
            <w:gridSpan w:val="2"/>
            <w:hideMark/>
          </w:tcPr>
          <w:p w14:paraId="10A34A47"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2208015</w:t>
            </w:r>
          </w:p>
        </w:tc>
        <w:tc>
          <w:tcPr>
            <w:tcW w:w="7554" w:type="dxa"/>
            <w:gridSpan w:val="2"/>
            <w:vAlign w:val="center"/>
            <w:hideMark/>
          </w:tcPr>
          <w:p w14:paraId="6365513E"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Other</w:t>
            </w:r>
          </w:p>
        </w:tc>
      </w:tr>
      <w:tr w:rsidR="00D37D3D" w:rsidRPr="00296CB7" w14:paraId="0C30091D" w14:textId="77777777" w:rsidTr="00296CB7">
        <w:trPr>
          <w:tblCellSpacing w:w="0" w:type="dxa"/>
        </w:trPr>
        <w:tc>
          <w:tcPr>
            <w:tcW w:w="0" w:type="auto"/>
            <w:gridSpan w:val="2"/>
            <w:vAlign w:val="center"/>
            <w:hideMark/>
          </w:tcPr>
          <w:p w14:paraId="0715D211" w14:textId="77777777" w:rsidR="00D37D3D" w:rsidRPr="00296CB7" w:rsidRDefault="00D37D3D" w:rsidP="00296CB7">
            <w:pPr>
              <w:spacing w:after="0" w:line="240" w:lineRule="auto"/>
              <w:rPr>
                <w:rFonts w:eastAsia="Times New Roman" w:cstheme="minorHAnsi"/>
                <w:sz w:val="18"/>
                <w:szCs w:val="18"/>
              </w:rPr>
            </w:pPr>
          </w:p>
        </w:tc>
        <w:tc>
          <w:tcPr>
            <w:tcW w:w="0" w:type="auto"/>
            <w:gridSpan w:val="2"/>
            <w:vAlign w:val="center"/>
            <w:hideMark/>
          </w:tcPr>
          <w:p w14:paraId="6B2882D5" w14:textId="77777777" w:rsidR="00D37D3D" w:rsidRPr="00296CB7" w:rsidRDefault="00D37D3D" w:rsidP="00296CB7">
            <w:pPr>
              <w:spacing w:after="0" w:line="240" w:lineRule="auto"/>
              <w:rPr>
                <w:rFonts w:eastAsia="Times New Roman" w:cstheme="minorHAnsi"/>
                <w:sz w:val="18"/>
                <w:szCs w:val="18"/>
              </w:rPr>
            </w:pPr>
          </w:p>
        </w:tc>
      </w:tr>
      <w:tr w:rsidR="00D37D3D" w:rsidRPr="00296CB7" w14:paraId="2F48BC5A" w14:textId="77777777" w:rsidTr="00296CB7">
        <w:trPr>
          <w:tblCellSpacing w:w="0" w:type="dxa"/>
        </w:trPr>
        <w:tc>
          <w:tcPr>
            <w:tcW w:w="963" w:type="dxa"/>
            <w:gridSpan w:val="2"/>
            <w:hideMark/>
          </w:tcPr>
          <w:p w14:paraId="29DA4805"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2208017</w:t>
            </w:r>
          </w:p>
        </w:tc>
        <w:tc>
          <w:tcPr>
            <w:tcW w:w="7554" w:type="dxa"/>
            <w:gridSpan w:val="2"/>
            <w:vAlign w:val="center"/>
            <w:hideMark/>
          </w:tcPr>
          <w:p w14:paraId="3609C148"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Technical Failure (Computer, Phone etc.)</w:t>
            </w:r>
          </w:p>
        </w:tc>
      </w:tr>
      <w:tr w:rsidR="00D37D3D" w:rsidRPr="00296CB7" w14:paraId="5311CC02" w14:textId="77777777" w:rsidTr="00296CB7">
        <w:trPr>
          <w:tblCellSpacing w:w="0" w:type="dxa"/>
        </w:trPr>
        <w:tc>
          <w:tcPr>
            <w:tcW w:w="0" w:type="auto"/>
            <w:gridSpan w:val="2"/>
            <w:vAlign w:val="center"/>
            <w:hideMark/>
          </w:tcPr>
          <w:p w14:paraId="146E9054" w14:textId="77777777" w:rsidR="00D37D3D" w:rsidRPr="00296CB7" w:rsidRDefault="00D37D3D" w:rsidP="00296CB7">
            <w:pPr>
              <w:spacing w:after="0" w:line="240" w:lineRule="auto"/>
              <w:rPr>
                <w:rFonts w:eastAsia="Times New Roman" w:cstheme="minorHAnsi"/>
                <w:sz w:val="18"/>
                <w:szCs w:val="18"/>
              </w:rPr>
            </w:pPr>
          </w:p>
        </w:tc>
        <w:tc>
          <w:tcPr>
            <w:tcW w:w="0" w:type="auto"/>
            <w:gridSpan w:val="2"/>
            <w:vAlign w:val="center"/>
            <w:hideMark/>
          </w:tcPr>
          <w:p w14:paraId="70A3B2DD" w14:textId="77777777" w:rsidR="00D37D3D" w:rsidRPr="00296CB7" w:rsidRDefault="00D37D3D" w:rsidP="00296CB7">
            <w:pPr>
              <w:spacing w:after="0" w:line="240" w:lineRule="auto"/>
              <w:rPr>
                <w:rFonts w:eastAsia="Times New Roman" w:cstheme="minorHAnsi"/>
                <w:sz w:val="18"/>
                <w:szCs w:val="18"/>
              </w:rPr>
            </w:pPr>
          </w:p>
        </w:tc>
      </w:tr>
      <w:tr w:rsidR="00D37D3D" w:rsidRPr="00296CB7" w14:paraId="6CBE5B80" w14:textId="77777777" w:rsidTr="00296CB7">
        <w:trPr>
          <w:tblCellSpacing w:w="0" w:type="dxa"/>
        </w:trPr>
        <w:tc>
          <w:tcPr>
            <w:tcW w:w="963" w:type="dxa"/>
            <w:gridSpan w:val="2"/>
            <w:hideMark/>
          </w:tcPr>
          <w:p w14:paraId="6CCC4F27"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2208019</w:t>
            </w:r>
          </w:p>
        </w:tc>
        <w:tc>
          <w:tcPr>
            <w:tcW w:w="7554" w:type="dxa"/>
            <w:gridSpan w:val="2"/>
            <w:vAlign w:val="center"/>
            <w:hideMark/>
          </w:tcPr>
          <w:p w14:paraId="7505709E"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Communication Specialist-Assignment Error</w:t>
            </w:r>
          </w:p>
        </w:tc>
      </w:tr>
      <w:tr w:rsidR="00D37D3D" w:rsidRPr="00296CB7" w14:paraId="1EE3E3B2" w14:textId="77777777" w:rsidTr="00296CB7">
        <w:trPr>
          <w:tblCellSpacing w:w="0" w:type="dxa"/>
        </w:trPr>
        <w:tc>
          <w:tcPr>
            <w:tcW w:w="0" w:type="auto"/>
            <w:gridSpan w:val="2"/>
            <w:vAlign w:val="center"/>
            <w:hideMark/>
          </w:tcPr>
          <w:p w14:paraId="5DC93250" w14:textId="77777777" w:rsidR="00D37D3D" w:rsidRPr="00296CB7" w:rsidRDefault="00D37D3D" w:rsidP="00296CB7">
            <w:pPr>
              <w:spacing w:after="0" w:line="240" w:lineRule="auto"/>
              <w:rPr>
                <w:rFonts w:eastAsia="Times New Roman" w:cstheme="minorHAnsi"/>
                <w:sz w:val="18"/>
                <w:szCs w:val="18"/>
              </w:rPr>
            </w:pPr>
          </w:p>
        </w:tc>
        <w:tc>
          <w:tcPr>
            <w:tcW w:w="0" w:type="auto"/>
            <w:gridSpan w:val="2"/>
            <w:vAlign w:val="center"/>
            <w:hideMark/>
          </w:tcPr>
          <w:p w14:paraId="0A9C07CC" w14:textId="77777777" w:rsidR="00D37D3D" w:rsidRPr="00296CB7" w:rsidRDefault="00D37D3D" w:rsidP="00296CB7">
            <w:pPr>
              <w:spacing w:after="0" w:line="240" w:lineRule="auto"/>
              <w:rPr>
                <w:rFonts w:eastAsia="Times New Roman" w:cstheme="minorHAnsi"/>
                <w:sz w:val="18"/>
                <w:szCs w:val="18"/>
              </w:rPr>
            </w:pPr>
          </w:p>
        </w:tc>
      </w:tr>
      <w:tr w:rsidR="00D37D3D" w:rsidRPr="00296CB7" w14:paraId="283B623D" w14:textId="77777777" w:rsidTr="00296CB7">
        <w:trPr>
          <w:tblCellSpacing w:w="0" w:type="dxa"/>
        </w:trPr>
        <w:tc>
          <w:tcPr>
            <w:tcW w:w="963" w:type="dxa"/>
            <w:gridSpan w:val="2"/>
            <w:hideMark/>
          </w:tcPr>
          <w:p w14:paraId="27A2DB30"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2208021</w:t>
            </w:r>
          </w:p>
        </w:tc>
        <w:tc>
          <w:tcPr>
            <w:tcW w:w="7554" w:type="dxa"/>
            <w:gridSpan w:val="2"/>
            <w:vAlign w:val="center"/>
            <w:hideMark/>
          </w:tcPr>
          <w:p w14:paraId="2DBF8AC5"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No Receiving MD, Bed, Hospital</w:t>
            </w:r>
          </w:p>
        </w:tc>
      </w:tr>
      <w:tr w:rsidR="00D37D3D" w:rsidRPr="00296CB7" w14:paraId="4925AE48" w14:textId="77777777" w:rsidTr="00296CB7">
        <w:trPr>
          <w:tblCellSpacing w:w="0" w:type="dxa"/>
        </w:trPr>
        <w:tc>
          <w:tcPr>
            <w:tcW w:w="0" w:type="auto"/>
            <w:gridSpan w:val="2"/>
            <w:vAlign w:val="center"/>
            <w:hideMark/>
          </w:tcPr>
          <w:p w14:paraId="09347A42" w14:textId="77777777" w:rsidR="00D37D3D" w:rsidRPr="00296CB7" w:rsidRDefault="00D37D3D" w:rsidP="00296CB7">
            <w:pPr>
              <w:spacing w:after="0" w:line="240" w:lineRule="auto"/>
              <w:rPr>
                <w:rFonts w:eastAsia="Times New Roman" w:cstheme="minorHAnsi"/>
                <w:sz w:val="18"/>
                <w:szCs w:val="18"/>
              </w:rPr>
            </w:pPr>
          </w:p>
        </w:tc>
        <w:tc>
          <w:tcPr>
            <w:tcW w:w="0" w:type="auto"/>
            <w:gridSpan w:val="2"/>
            <w:vAlign w:val="center"/>
            <w:hideMark/>
          </w:tcPr>
          <w:p w14:paraId="3D42DD04" w14:textId="77777777" w:rsidR="00D37D3D" w:rsidRPr="00296CB7" w:rsidRDefault="00D37D3D" w:rsidP="00296CB7">
            <w:pPr>
              <w:spacing w:after="0" w:line="240" w:lineRule="auto"/>
              <w:rPr>
                <w:rFonts w:eastAsia="Times New Roman" w:cstheme="minorHAnsi"/>
                <w:sz w:val="18"/>
                <w:szCs w:val="18"/>
              </w:rPr>
            </w:pPr>
          </w:p>
        </w:tc>
      </w:tr>
      <w:tr w:rsidR="00D37D3D" w:rsidRPr="00296CB7" w14:paraId="0C16EB27" w14:textId="77777777" w:rsidTr="00296CB7">
        <w:trPr>
          <w:tblCellSpacing w:w="0" w:type="dxa"/>
        </w:trPr>
        <w:tc>
          <w:tcPr>
            <w:tcW w:w="963" w:type="dxa"/>
            <w:gridSpan w:val="2"/>
            <w:hideMark/>
          </w:tcPr>
          <w:p w14:paraId="459BD31A"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2208023</w:t>
            </w:r>
          </w:p>
        </w:tc>
        <w:tc>
          <w:tcPr>
            <w:tcW w:w="7554" w:type="dxa"/>
            <w:gridSpan w:val="2"/>
            <w:vAlign w:val="center"/>
            <w:hideMark/>
          </w:tcPr>
          <w:p w14:paraId="05FE6936" w14:textId="77777777" w:rsidR="00D37D3D" w:rsidRPr="00296CB7" w:rsidRDefault="00D37D3D" w:rsidP="00296CB7">
            <w:pPr>
              <w:spacing w:after="0" w:line="240" w:lineRule="auto"/>
              <w:rPr>
                <w:rFonts w:eastAsia="Times New Roman" w:cstheme="minorHAnsi"/>
                <w:sz w:val="18"/>
                <w:szCs w:val="18"/>
              </w:rPr>
            </w:pPr>
            <w:r w:rsidRPr="00296CB7">
              <w:rPr>
                <w:rFonts w:eastAsia="Times New Roman" w:cstheme="minorHAnsi"/>
                <w:sz w:val="18"/>
                <w:szCs w:val="18"/>
              </w:rPr>
              <w:t>Specialty Team Delay</w:t>
            </w:r>
          </w:p>
        </w:tc>
      </w:tr>
    </w:tbl>
    <w:p w14:paraId="6647E2ED" w14:textId="77777777" w:rsidR="00D37D3D" w:rsidRPr="0078775B" w:rsidRDefault="00D37D3D" w:rsidP="00C336C3">
      <w:pPr>
        <w:spacing w:after="0" w:line="240" w:lineRule="auto"/>
        <w:rPr>
          <w:sz w:val="18"/>
          <w:szCs w:val="18"/>
        </w:rPr>
      </w:pPr>
    </w:p>
    <w:p w14:paraId="6ED97AEE"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284DFEB0" w14:textId="77777777" w:rsidR="00D37D3D" w:rsidRDefault="00D37D3D" w:rsidP="00C336C3">
      <w:pPr>
        <w:spacing w:after="0" w:line="240" w:lineRule="auto"/>
        <w:rPr>
          <w:sz w:val="18"/>
          <w:szCs w:val="18"/>
        </w:rPr>
      </w:pPr>
      <w:r>
        <w:rPr>
          <w:sz w:val="18"/>
          <w:szCs w:val="18"/>
        </w:rPr>
        <w:t>None</w:t>
      </w:r>
    </w:p>
    <w:p w14:paraId="53307416" w14:textId="77777777" w:rsidR="00D37D3D" w:rsidRPr="00CE3DC6" w:rsidRDefault="00D37D3D" w:rsidP="00C336C3">
      <w:pPr>
        <w:spacing w:after="0" w:line="240" w:lineRule="auto"/>
        <w:rPr>
          <w:sz w:val="18"/>
          <w:szCs w:val="18"/>
        </w:rPr>
      </w:pPr>
    </w:p>
    <w:p w14:paraId="04E25B25"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7ACF442C" w14:textId="77777777" w:rsidR="00D37D3D" w:rsidRDefault="00D37D3D" w:rsidP="00C336C3">
      <w:pPr>
        <w:spacing w:after="0" w:line="240" w:lineRule="auto"/>
        <w:rPr>
          <w:sz w:val="18"/>
          <w:szCs w:val="18"/>
        </w:rPr>
      </w:pPr>
      <w:r>
        <w:rPr>
          <w:sz w:val="18"/>
          <w:szCs w:val="18"/>
        </w:rPr>
        <w:t>None</w:t>
      </w:r>
    </w:p>
    <w:p w14:paraId="7C7752DA" w14:textId="77777777" w:rsidR="00D37D3D" w:rsidRPr="00CE3DC6" w:rsidRDefault="00D37D3D" w:rsidP="00C336C3">
      <w:pPr>
        <w:spacing w:after="0" w:line="240" w:lineRule="auto"/>
        <w:rPr>
          <w:sz w:val="18"/>
          <w:szCs w:val="18"/>
        </w:rPr>
      </w:pPr>
    </w:p>
    <w:p w14:paraId="08B2739A"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41099EE8" w14:textId="77777777" w:rsidR="00D37D3D" w:rsidRDefault="00D37D3D"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2921FA75" w14:textId="77777777" w:rsidR="00D37D3D" w:rsidRPr="00616FFA" w:rsidRDefault="00D37D3D" w:rsidP="00C336C3">
      <w:pPr>
        <w:spacing w:after="0" w:line="240" w:lineRule="auto"/>
        <w:rPr>
          <w:sz w:val="18"/>
          <w:szCs w:val="18"/>
        </w:rPr>
      </w:pPr>
    </w:p>
    <w:p w14:paraId="17921B9F" w14:textId="77777777" w:rsidR="00D37D3D" w:rsidRPr="00CE3DC6" w:rsidRDefault="00D37D3D" w:rsidP="00C336C3">
      <w:pPr>
        <w:spacing w:after="0" w:line="240" w:lineRule="auto"/>
        <w:rPr>
          <w:b/>
          <w:bCs/>
          <w:sz w:val="18"/>
          <w:szCs w:val="18"/>
          <w:u w:val="single"/>
        </w:rPr>
      </w:pPr>
      <w:r w:rsidRPr="5DE2BAB4">
        <w:rPr>
          <w:b/>
          <w:bCs/>
          <w:sz w:val="18"/>
          <w:szCs w:val="18"/>
          <w:u w:val="single"/>
        </w:rPr>
        <w:t>Comments</w:t>
      </w:r>
    </w:p>
    <w:p w14:paraId="5B3A5051" w14:textId="77777777" w:rsidR="00D37D3D" w:rsidRDefault="00D37D3D" w:rsidP="5DE2BAB4">
      <w:pPr>
        <w:spacing w:after="0" w:line="240" w:lineRule="auto"/>
        <w:ind w:left="1440" w:hanging="1440"/>
        <w:rPr>
          <w:sz w:val="18"/>
          <w:szCs w:val="18"/>
        </w:rPr>
      </w:pPr>
      <w:r w:rsidRPr="5DE2BAB4">
        <w:rPr>
          <w:sz w:val="18"/>
          <w:szCs w:val="18"/>
        </w:rPr>
        <w:t>KEMSIS:</w:t>
      </w:r>
      <w:r>
        <w:tab/>
      </w:r>
      <w:r w:rsidRPr="5DE2BAB4">
        <w:rPr>
          <w:sz w:val="18"/>
          <w:szCs w:val="18"/>
        </w:rPr>
        <w:t>Kansas does not allow NEMSIS NOT Values for this element.</w:t>
      </w:r>
    </w:p>
    <w:p w14:paraId="67281E0C" w14:textId="77777777" w:rsidR="00D37D3D" w:rsidRDefault="00D37D3D" w:rsidP="00296CB7">
      <w:pPr>
        <w:spacing w:after="0" w:line="240" w:lineRule="auto"/>
        <w:ind w:left="1440" w:hanging="1440"/>
        <w:rPr>
          <w:sz w:val="18"/>
          <w:szCs w:val="18"/>
        </w:rPr>
      </w:pPr>
      <w:r>
        <w:rPr>
          <w:sz w:val="18"/>
          <w:szCs w:val="18"/>
        </w:rPr>
        <w:t>NEMSIS:</w:t>
      </w:r>
      <w:r>
        <w:rPr>
          <w:sz w:val="18"/>
          <w:szCs w:val="18"/>
        </w:rPr>
        <w:tab/>
      </w:r>
      <w:r w:rsidRPr="001F3D45">
        <w:rPr>
          <w:rFonts w:cstheme="minorHAnsi"/>
          <w:color w:val="000000"/>
          <w:sz w:val="18"/>
          <w:szCs w:val="18"/>
        </w:rPr>
        <w:t>A dispatch delay is any time delay that occurs from the time of PSAP call (eTimes.01) to the time the unit is notified by dispatch (eTimes.03).</w:t>
      </w:r>
    </w:p>
    <w:p w14:paraId="09159E69" w14:textId="77777777" w:rsidR="00D37D3D" w:rsidRPr="00905796" w:rsidRDefault="00D37D3D" w:rsidP="00C845D0">
      <w:pPr>
        <w:spacing w:after="0" w:line="240" w:lineRule="auto"/>
        <w:ind w:left="1440" w:hanging="1440"/>
        <w:rPr>
          <w:sz w:val="18"/>
          <w:szCs w:val="18"/>
        </w:rPr>
      </w:pPr>
    </w:p>
    <w:p w14:paraId="1D6AD2C7"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DF1332" w14:paraId="0FFFB6A3" w14:textId="77777777" w:rsidTr="00B46DA9">
        <w:tc>
          <w:tcPr>
            <w:tcW w:w="1224" w:type="dxa"/>
          </w:tcPr>
          <w:p w14:paraId="2624CB5A" w14:textId="77777777" w:rsidR="00D37D3D" w:rsidRPr="00DF1332" w:rsidRDefault="00D37D3D" w:rsidP="00C336C3">
            <w:pPr>
              <w:rPr>
                <w:rFonts w:cstheme="minorHAnsi"/>
                <w:sz w:val="18"/>
                <w:szCs w:val="18"/>
              </w:rPr>
            </w:pPr>
            <w:r w:rsidRPr="00DF1332">
              <w:rPr>
                <w:rFonts w:cstheme="minorHAnsi"/>
                <w:sz w:val="18"/>
                <w:szCs w:val="18"/>
              </w:rPr>
              <w:t>nemSch_e001</w:t>
            </w:r>
          </w:p>
        </w:tc>
        <w:tc>
          <w:tcPr>
            <w:tcW w:w="864" w:type="dxa"/>
            <w:shd w:val="clear" w:color="auto" w:fill="FFC000"/>
          </w:tcPr>
          <w:p w14:paraId="6C99F1DE" w14:textId="77777777" w:rsidR="00D37D3D" w:rsidRPr="00DF1332" w:rsidRDefault="00D37D3D" w:rsidP="00C336C3">
            <w:pPr>
              <w:rPr>
                <w:rFonts w:cstheme="minorHAnsi"/>
                <w:sz w:val="18"/>
                <w:szCs w:val="18"/>
              </w:rPr>
            </w:pPr>
            <w:r w:rsidRPr="00DF1332">
              <w:rPr>
                <w:rFonts w:cstheme="minorHAnsi"/>
                <w:sz w:val="18"/>
                <w:szCs w:val="18"/>
              </w:rPr>
              <w:t>Error</w:t>
            </w:r>
          </w:p>
        </w:tc>
        <w:tc>
          <w:tcPr>
            <w:tcW w:w="7267" w:type="dxa"/>
          </w:tcPr>
          <w:p w14:paraId="68E0B800" w14:textId="77777777" w:rsidR="00D37D3D" w:rsidRPr="00DF1332" w:rsidRDefault="00D37D3D" w:rsidP="00C336C3">
            <w:pPr>
              <w:rPr>
                <w:rFonts w:cstheme="minorHAnsi"/>
                <w:sz w:val="18"/>
                <w:szCs w:val="18"/>
              </w:rPr>
            </w:pPr>
            <w:r w:rsidRPr="00DF1332">
              <w:rPr>
                <w:rFonts w:cstheme="minorHAnsi"/>
                <w:color w:val="000000"/>
                <w:sz w:val="18"/>
                <w:szCs w:val="18"/>
              </w:rPr>
              <w:t>When Type of Dispatch Delay is empty, it should have a Not Value (Not Applicable, Not Recorded, or Not Reporting, if allowed for the element) or a Pertinent Negative (if allowed for the element), or it should be omitted (if the element is optional).</w:t>
            </w:r>
          </w:p>
        </w:tc>
      </w:tr>
      <w:tr w:rsidR="00D37D3D" w:rsidRPr="00DF1332" w14:paraId="0737D7D8" w14:textId="77777777" w:rsidTr="00B46DA9">
        <w:tc>
          <w:tcPr>
            <w:tcW w:w="1224" w:type="dxa"/>
          </w:tcPr>
          <w:p w14:paraId="600E4E80" w14:textId="77777777" w:rsidR="00D37D3D" w:rsidRPr="00DF1332" w:rsidRDefault="00D37D3D" w:rsidP="00C336C3">
            <w:pPr>
              <w:rPr>
                <w:rFonts w:cstheme="minorHAnsi"/>
                <w:sz w:val="18"/>
                <w:szCs w:val="18"/>
              </w:rPr>
            </w:pPr>
            <w:r w:rsidRPr="00DF1332">
              <w:rPr>
                <w:rFonts w:cstheme="minorHAnsi"/>
                <w:sz w:val="18"/>
                <w:szCs w:val="18"/>
              </w:rPr>
              <w:t>nemSch_e002</w:t>
            </w:r>
          </w:p>
        </w:tc>
        <w:tc>
          <w:tcPr>
            <w:tcW w:w="864" w:type="dxa"/>
            <w:shd w:val="clear" w:color="auto" w:fill="FFC000"/>
          </w:tcPr>
          <w:p w14:paraId="1FE662B0" w14:textId="77777777" w:rsidR="00D37D3D" w:rsidRPr="00DF1332" w:rsidRDefault="00D37D3D" w:rsidP="00C336C3">
            <w:pPr>
              <w:rPr>
                <w:rFonts w:cstheme="minorHAnsi"/>
                <w:sz w:val="18"/>
                <w:szCs w:val="18"/>
              </w:rPr>
            </w:pPr>
            <w:r w:rsidRPr="00DF1332">
              <w:rPr>
                <w:rFonts w:cstheme="minorHAnsi"/>
                <w:sz w:val="18"/>
                <w:szCs w:val="18"/>
              </w:rPr>
              <w:t>Error</w:t>
            </w:r>
          </w:p>
        </w:tc>
        <w:tc>
          <w:tcPr>
            <w:tcW w:w="7267" w:type="dxa"/>
          </w:tcPr>
          <w:p w14:paraId="6464B9C6" w14:textId="77777777" w:rsidR="00D37D3D" w:rsidRPr="00DF1332" w:rsidRDefault="00D37D3D" w:rsidP="00C336C3">
            <w:pPr>
              <w:rPr>
                <w:rFonts w:cstheme="minorHAnsi"/>
                <w:color w:val="000000"/>
                <w:sz w:val="18"/>
                <w:szCs w:val="18"/>
              </w:rPr>
            </w:pPr>
            <w:r w:rsidRPr="00DF1332">
              <w:rPr>
                <w:rFonts w:cstheme="minorHAnsi"/>
                <w:color w:val="000000"/>
                <w:sz w:val="18"/>
                <w:szCs w:val="18"/>
              </w:rPr>
              <w:t>When Type of Dispatch Delay has a Not Value (Not Applicable, Not Recorded, or Not Reporting), it should be empty.</w:t>
            </w:r>
          </w:p>
        </w:tc>
      </w:tr>
      <w:tr w:rsidR="00D37D3D" w:rsidRPr="00DF1332" w14:paraId="2FDF77B4" w14:textId="77777777" w:rsidTr="00B46DA9">
        <w:tc>
          <w:tcPr>
            <w:tcW w:w="1224" w:type="dxa"/>
          </w:tcPr>
          <w:p w14:paraId="04603710" w14:textId="77777777" w:rsidR="00D37D3D" w:rsidRPr="00DF1332" w:rsidRDefault="00D37D3D" w:rsidP="00C336C3">
            <w:pPr>
              <w:rPr>
                <w:rFonts w:cstheme="minorHAnsi"/>
                <w:sz w:val="18"/>
                <w:szCs w:val="18"/>
              </w:rPr>
            </w:pPr>
            <w:r w:rsidRPr="00DF1332">
              <w:rPr>
                <w:rFonts w:cstheme="minorHAnsi"/>
                <w:sz w:val="18"/>
                <w:szCs w:val="18"/>
              </w:rPr>
              <w:t>nemSch_e009</w:t>
            </w:r>
          </w:p>
        </w:tc>
        <w:tc>
          <w:tcPr>
            <w:tcW w:w="864" w:type="dxa"/>
            <w:shd w:val="clear" w:color="auto" w:fill="FFFF00"/>
          </w:tcPr>
          <w:p w14:paraId="7A2D2020" w14:textId="77777777" w:rsidR="00D37D3D" w:rsidRPr="00DF1332" w:rsidRDefault="00D37D3D" w:rsidP="00C336C3">
            <w:pPr>
              <w:rPr>
                <w:rFonts w:cstheme="minorHAnsi"/>
                <w:sz w:val="18"/>
                <w:szCs w:val="18"/>
              </w:rPr>
            </w:pPr>
            <w:r w:rsidRPr="00DF1332">
              <w:rPr>
                <w:rFonts w:cstheme="minorHAnsi"/>
                <w:sz w:val="18"/>
                <w:szCs w:val="18"/>
              </w:rPr>
              <w:t>Warning</w:t>
            </w:r>
          </w:p>
        </w:tc>
        <w:tc>
          <w:tcPr>
            <w:tcW w:w="7267" w:type="dxa"/>
          </w:tcPr>
          <w:p w14:paraId="3036581F" w14:textId="77777777" w:rsidR="00D37D3D" w:rsidRPr="00DF1332" w:rsidRDefault="00D37D3D" w:rsidP="00C336C3">
            <w:pPr>
              <w:rPr>
                <w:rFonts w:cstheme="minorHAnsi"/>
                <w:color w:val="000000"/>
                <w:sz w:val="18"/>
                <w:szCs w:val="18"/>
              </w:rPr>
            </w:pPr>
            <w:r w:rsidRPr="00DF1332">
              <w:rPr>
                <w:rFonts w:cstheme="minorHAnsi"/>
                <w:color w:val="000000"/>
                <w:sz w:val="18"/>
                <w:szCs w:val="18"/>
              </w:rPr>
              <w:t>When Type of Dispatch Delay has a Not Value, no other value should be recorded.</w:t>
            </w:r>
          </w:p>
        </w:tc>
      </w:tr>
      <w:tr w:rsidR="00D37D3D" w:rsidRPr="00DF1332" w14:paraId="33F6BBE1" w14:textId="77777777" w:rsidTr="00B46DA9">
        <w:tc>
          <w:tcPr>
            <w:tcW w:w="1224" w:type="dxa"/>
          </w:tcPr>
          <w:p w14:paraId="2AFFF116" w14:textId="77777777" w:rsidR="00D37D3D" w:rsidRPr="00DF1332" w:rsidRDefault="00D37D3D" w:rsidP="00C336C3">
            <w:pPr>
              <w:rPr>
                <w:rFonts w:cstheme="minorHAnsi"/>
                <w:sz w:val="18"/>
                <w:szCs w:val="18"/>
              </w:rPr>
            </w:pPr>
            <w:r w:rsidRPr="00DF1332">
              <w:rPr>
                <w:rFonts w:cstheme="minorHAnsi"/>
                <w:sz w:val="18"/>
                <w:szCs w:val="18"/>
              </w:rPr>
              <w:t>nemSch_e012</w:t>
            </w:r>
          </w:p>
        </w:tc>
        <w:tc>
          <w:tcPr>
            <w:tcW w:w="864" w:type="dxa"/>
            <w:shd w:val="clear" w:color="auto" w:fill="FFFF00"/>
          </w:tcPr>
          <w:p w14:paraId="37D0916A" w14:textId="77777777" w:rsidR="00D37D3D" w:rsidRPr="00DF1332" w:rsidRDefault="00D37D3D" w:rsidP="00C336C3">
            <w:pPr>
              <w:rPr>
                <w:rFonts w:cstheme="minorHAnsi"/>
                <w:sz w:val="18"/>
                <w:szCs w:val="18"/>
              </w:rPr>
            </w:pPr>
            <w:r w:rsidRPr="00DF1332">
              <w:rPr>
                <w:rFonts w:cstheme="minorHAnsi"/>
                <w:sz w:val="18"/>
                <w:szCs w:val="18"/>
              </w:rPr>
              <w:t>Warning</w:t>
            </w:r>
          </w:p>
        </w:tc>
        <w:tc>
          <w:tcPr>
            <w:tcW w:w="7267" w:type="dxa"/>
          </w:tcPr>
          <w:p w14:paraId="576760BB" w14:textId="77777777" w:rsidR="00D37D3D" w:rsidRPr="00DF1332" w:rsidRDefault="00D37D3D" w:rsidP="00C336C3">
            <w:pPr>
              <w:rPr>
                <w:rFonts w:cstheme="minorHAnsi"/>
                <w:color w:val="000000"/>
                <w:sz w:val="18"/>
                <w:szCs w:val="18"/>
              </w:rPr>
            </w:pPr>
            <w:r w:rsidRPr="00DF1332">
              <w:rPr>
                <w:rFonts w:cstheme="minorHAnsi"/>
                <w:color w:val="000000"/>
                <w:sz w:val="18"/>
                <w:szCs w:val="18"/>
              </w:rPr>
              <w:t>When Type of Dispatch Delay is "None/No Delay", no other value should be recorded.</w:t>
            </w:r>
          </w:p>
        </w:tc>
      </w:tr>
      <w:tr w:rsidR="00D37D3D" w:rsidRPr="00DF1332" w14:paraId="6703CA28" w14:textId="77777777" w:rsidTr="00B46DA9">
        <w:tc>
          <w:tcPr>
            <w:tcW w:w="1224" w:type="dxa"/>
          </w:tcPr>
          <w:p w14:paraId="1B926754" w14:textId="77777777" w:rsidR="00D37D3D" w:rsidRPr="00DF1332" w:rsidRDefault="00D37D3D" w:rsidP="00C336C3">
            <w:pPr>
              <w:rPr>
                <w:rFonts w:cstheme="minorHAnsi"/>
                <w:sz w:val="18"/>
                <w:szCs w:val="18"/>
              </w:rPr>
            </w:pPr>
            <w:r>
              <w:rPr>
                <w:rFonts w:cstheme="minorHAnsi"/>
                <w:sz w:val="18"/>
                <w:szCs w:val="18"/>
              </w:rPr>
              <w:t>k</w:t>
            </w:r>
            <w:r w:rsidRPr="00DF1332">
              <w:rPr>
                <w:rFonts w:cstheme="minorHAnsi"/>
                <w:sz w:val="18"/>
                <w:szCs w:val="18"/>
              </w:rPr>
              <w:t>s_e092</w:t>
            </w:r>
          </w:p>
        </w:tc>
        <w:tc>
          <w:tcPr>
            <w:tcW w:w="864" w:type="dxa"/>
            <w:shd w:val="clear" w:color="auto" w:fill="FFFF00"/>
          </w:tcPr>
          <w:p w14:paraId="5A92CB05" w14:textId="77777777" w:rsidR="00D37D3D" w:rsidRPr="00DF1332" w:rsidRDefault="00D37D3D" w:rsidP="00C336C3">
            <w:pPr>
              <w:rPr>
                <w:rFonts w:cstheme="minorHAnsi"/>
                <w:sz w:val="18"/>
                <w:szCs w:val="18"/>
              </w:rPr>
            </w:pPr>
            <w:r w:rsidRPr="00DF1332">
              <w:rPr>
                <w:rFonts w:cstheme="minorHAnsi"/>
                <w:sz w:val="18"/>
                <w:szCs w:val="18"/>
              </w:rPr>
              <w:t>Warning</w:t>
            </w:r>
          </w:p>
        </w:tc>
        <w:tc>
          <w:tcPr>
            <w:tcW w:w="7267" w:type="dxa"/>
          </w:tcPr>
          <w:p w14:paraId="4C835FEC" w14:textId="77777777" w:rsidR="00D37D3D" w:rsidRPr="00DF1332" w:rsidRDefault="00D37D3D" w:rsidP="00C336C3">
            <w:pPr>
              <w:rPr>
                <w:rFonts w:cstheme="minorHAnsi"/>
                <w:color w:val="000000"/>
                <w:sz w:val="18"/>
                <w:szCs w:val="18"/>
              </w:rPr>
            </w:pPr>
            <w:r w:rsidRPr="00DF1332">
              <w:rPr>
                <w:rFonts w:cstheme="minorHAnsi"/>
                <w:color w:val="000000"/>
                <w:sz w:val="18"/>
                <w:szCs w:val="18"/>
              </w:rPr>
              <w:t>Type of Dispatch Delay required when (eResponse.05) Type of Service Requested includes "Emergency Response"</w:t>
            </w:r>
          </w:p>
        </w:tc>
      </w:tr>
    </w:tbl>
    <w:p w14:paraId="176F502D" w14:textId="77777777" w:rsidR="00D37D3D" w:rsidRDefault="00D37D3D" w:rsidP="00C336C3">
      <w:pPr>
        <w:spacing w:after="0" w:line="240" w:lineRule="auto"/>
      </w:pPr>
    </w:p>
    <w:p w14:paraId="24639A8D" w14:textId="77777777" w:rsidR="00D37D3D" w:rsidRPr="002F651D" w:rsidRDefault="00D37D3D" w:rsidP="0074542E">
      <w:pPr>
        <w:spacing w:after="0" w:line="240" w:lineRule="auto"/>
      </w:pPr>
    </w:p>
    <w:p w14:paraId="1D74FADD" w14:textId="77777777" w:rsidR="00D37D3D" w:rsidRPr="00F46FBF" w:rsidRDefault="00D37D3D" w:rsidP="00C336C3">
      <w:pPr>
        <w:spacing w:after="0" w:line="240" w:lineRule="auto"/>
        <w:jc w:val="right"/>
        <w:rPr>
          <w:color w:val="002060"/>
          <w:sz w:val="40"/>
          <w:szCs w:val="40"/>
        </w:rPr>
      </w:pPr>
      <w:r>
        <w:rPr>
          <w:color w:val="002060"/>
          <w:sz w:val="40"/>
          <w:szCs w:val="40"/>
        </w:rPr>
        <w:t>eResponse.09</w:t>
      </w:r>
    </w:p>
    <w:tbl>
      <w:tblPr>
        <w:tblStyle w:val="TableGrid"/>
        <w:tblW w:w="0" w:type="auto"/>
        <w:tblLook w:val="04A0" w:firstRow="1" w:lastRow="0" w:firstColumn="1" w:lastColumn="0" w:noHBand="0" w:noVBand="1"/>
      </w:tblPr>
      <w:tblGrid>
        <w:gridCol w:w="1433"/>
        <w:gridCol w:w="1459"/>
        <w:gridCol w:w="6458"/>
      </w:tblGrid>
      <w:tr w:rsidR="00D37D3D" w14:paraId="705A79BA" w14:textId="77777777" w:rsidTr="00216881">
        <w:trPr>
          <w:gridAfter w:val="1"/>
          <w:wAfter w:w="6482" w:type="dxa"/>
        </w:trPr>
        <w:tc>
          <w:tcPr>
            <w:tcW w:w="1434" w:type="dxa"/>
            <w:shd w:val="clear" w:color="auto" w:fill="FFC000"/>
          </w:tcPr>
          <w:p w14:paraId="2BC8A290" w14:textId="77777777" w:rsidR="00D37D3D" w:rsidRPr="00F46FBF" w:rsidRDefault="00D37D3D" w:rsidP="00C336C3">
            <w:pPr>
              <w:jc w:val="center"/>
              <w:rPr>
                <w:sz w:val="36"/>
                <w:szCs w:val="36"/>
              </w:rPr>
            </w:pPr>
            <w:r w:rsidRPr="00F46FBF">
              <w:rPr>
                <w:sz w:val="36"/>
                <w:szCs w:val="36"/>
              </w:rPr>
              <w:t>Kansas</w:t>
            </w:r>
          </w:p>
        </w:tc>
        <w:tc>
          <w:tcPr>
            <w:tcW w:w="1434" w:type="dxa"/>
            <w:shd w:val="clear" w:color="auto" w:fill="FF0000"/>
          </w:tcPr>
          <w:p w14:paraId="4B114395" w14:textId="77777777" w:rsidR="00D37D3D" w:rsidRPr="00216881" w:rsidRDefault="00D37D3D" w:rsidP="00C336C3">
            <w:pPr>
              <w:jc w:val="center"/>
              <w:rPr>
                <w:color w:val="FFFFFF" w:themeColor="background1"/>
                <w:sz w:val="36"/>
                <w:szCs w:val="36"/>
              </w:rPr>
            </w:pPr>
            <w:r>
              <w:rPr>
                <w:color w:val="FFFFFF" w:themeColor="background1"/>
                <w:sz w:val="36"/>
                <w:szCs w:val="36"/>
              </w:rPr>
              <w:t>National</w:t>
            </w:r>
          </w:p>
        </w:tc>
      </w:tr>
      <w:tr w:rsidR="00D37D3D" w14:paraId="50D7FFFE" w14:textId="77777777" w:rsidTr="009B0129">
        <w:tc>
          <w:tcPr>
            <w:tcW w:w="9350" w:type="dxa"/>
            <w:gridSpan w:val="3"/>
            <w:shd w:val="clear" w:color="auto" w:fill="1F3864" w:themeFill="accent1" w:themeFillShade="80"/>
          </w:tcPr>
          <w:p w14:paraId="59FCC32A" w14:textId="77777777" w:rsidR="00D37D3D" w:rsidRPr="00F46FBF" w:rsidRDefault="00D37D3D" w:rsidP="00C336C3">
            <w:pPr>
              <w:rPr>
                <w:sz w:val="44"/>
                <w:szCs w:val="44"/>
              </w:rPr>
            </w:pPr>
            <w:r>
              <w:rPr>
                <w:sz w:val="44"/>
                <w:szCs w:val="44"/>
              </w:rPr>
              <w:t>eResponse.09 – Type of Response Delay</w:t>
            </w:r>
          </w:p>
        </w:tc>
      </w:tr>
    </w:tbl>
    <w:p w14:paraId="09849608"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06E03E96" wp14:editId="63CDB730">
                <wp:extent cx="5943600" cy="70485"/>
                <wp:effectExtent l="0" t="0" r="38100" b="5715"/>
                <wp:docPr id="827"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2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453CF6C" id="Group 82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kmRRr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5514"/>
      </w:tblGrid>
      <w:tr w:rsidR="00D37D3D" w:rsidRPr="00655255" w14:paraId="4773FAA2" w14:textId="77777777" w:rsidTr="001640C0">
        <w:trPr>
          <w:tblCellSpacing w:w="0" w:type="dxa"/>
        </w:trPr>
        <w:tc>
          <w:tcPr>
            <w:tcW w:w="0" w:type="auto"/>
            <w:vAlign w:val="center"/>
            <w:hideMark/>
          </w:tcPr>
          <w:p w14:paraId="3E7C73D1" w14:textId="77777777" w:rsidR="00D37D3D" w:rsidRPr="00655255" w:rsidRDefault="00D37D3D" w:rsidP="001640C0">
            <w:pPr>
              <w:spacing w:after="0" w:line="240" w:lineRule="auto"/>
              <w:rPr>
                <w:rFonts w:eastAsia="Times New Roman" w:cstheme="minorHAnsi"/>
                <w:sz w:val="18"/>
                <w:szCs w:val="18"/>
              </w:rPr>
            </w:pPr>
            <w:r w:rsidRPr="00655255">
              <w:rPr>
                <w:rFonts w:cstheme="minorHAnsi"/>
                <w:color w:val="000000"/>
                <w:sz w:val="18"/>
                <w:szCs w:val="18"/>
              </w:rPr>
              <w:t>The response delays, if any, of the EMS unit associated with the EMS event.</w:t>
            </w:r>
          </w:p>
        </w:tc>
      </w:tr>
    </w:tbl>
    <w:p w14:paraId="4762ED4C"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65F99D34" wp14:editId="3410BBE4">
                <wp:extent cx="5943600" cy="70485"/>
                <wp:effectExtent l="0" t="0" r="38100" b="5715"/>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3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D192793" id="Group 82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oqVWP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" strokecolor="#f79546" strokeweight="2.11364mm"/>
                <w10:anchorlock/>
              </v:group>
            </w:pict>
          </mc:Fallback>
        </mc:AlternateContent>
      </w:r>
    </w:p>
    <w:p w14:paraId="39364B49"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0DCE6049" w14:textId="77777777" w:rsidTr="00EE0D53">
        <w:tc>
          <w:tcPr>
            <w:tcW w:w="2337" w:type="dxa"/>
            <w:shd w:val="clear" w:color="auto" w:fill="FFC000"/>
          </w:tcPr>
          <w:p w14:paraId="72F2FEB7" w14:textId="77777777" w:rsidR="00D37D3D" w:rsidRPr="00CE3DC6" w:rsidRDefault="00D37D3D" w:rsidP="00C336C3">
            <w:pPr>
              <w:rPr>
                <w:sz w:val="18"/>
                <w:szCs w:val="18"/>
              </w:rPr>
            </w:pPr>
            <w:r w:rsidRPr="00CE3DC6">
              <w:rPr>
                <w:sz w:val="18"/>
                <w:szCs w:val="18"/>
              </w:rPr>
              <w:t>Kansas Usage</w:t>
            </w:r>
          </w:p>
        </w:tc>
        <w:tc>
          <w:tcPr>
            <w:tcW w:w="2337" w:type="dxa"/>
          </w:tcPr>
          <w:p w14:paraId="6F22B275" w14:textId="77777777" w:rsidR="00D37D3D" w:rsidRPr="00CE3DC6" w:rsidRDefault="00D37D3D" w:rsidP="00C336C3">
            <w:pPr>
              <w:jc w:val="center"/>
              <w:rPr>
                <w:sz w:val="18"/>
                <w:szCs w:val="18"/>
              </w:rPr>
            </w:pPr>
            <w:r>
              <w:rPr>
                <w:sz w:val="18"/>
                <w:szCs w:val="18"/>
              </w:rPr>
              <w:t>Required</w:t>
            </w:r>
          </w:p>
        </w:tc>
        <w:tc>
          <w:tcPr>
            <w:tcW w:w="2338" w:type="dxa"/>
          </w:tcPr>
          <w:p w14:paraId="212515A3" w14:textId="77777777" w:rsidR="00D37D3D" w:rsidRPr="00CE3DC6" w:rsidRDefault="00D37D3D" w:rsidP="00C336C3">
            <w:pPr>
              <w:rPr>
                <w:sz w:val="18"/>
                <w:szCs w:val="18"/>
              </w:rPr>
            </w:pPr>
            <w:r w:rsidRPr="00CE3DC6">
              <w:rPr>
                <w:sz w:val="18"/>
                <w:szCs w:val="18"/>
              </w:rPr>
              <w:t>Pertinent Negatives</w:t>
            </w:r>
          </w:p>
        </w:tc>
        <w:tc>
          <w:tcPr>
            <w:tcW w:w="2338" w:type="dxa"/>
          </w:tcPr>
          <w:p w14:paraId="26BBCDAE" w14:textId="77777777" w:rsidR="00D37D3D" w:rsidRPr="00CE3DC6" w:rsidRDefault="00D37D3D" w:rsidP="000106AD">
            <w:pPr>
              <w:jc w:val="center"/>
              <w:rPr>
                <w:sz w:val="18"/>
                <w:szCs w:val="18"/>
              </w:rPr>
            </w:pPr>
            <w:r>
              <w:rPr>
                <w:sz w:val="18"/>
                <w:szCs w:val="18"/>
              </w:rPr>
              <w:t>No</w:t>
            </w:r>
          </w:p>
        </w:tc>
      </w:tr>
      <w:tr w:rsidR="00D37D3D" w:rsidRPr="00CE3DC6" w14:paraId="1B75DB3F" w14:textId="77777777" w:rsidTr="00216881">
        <w:tc>
          <w:tcPr>
            <w:tcW w:w="2337" w:type="dxa"/>
            <w:shd w:val="clear" w:color="auto" w:fill="FF0000"/>
          </w:tcPr>
          <w:p w14:paraId="41507C5A" w14:textId="77777777" w:rsidR="00D37D3D" w:rsidRPr="00A933F7" w:rsidRDefault="00D37D3D" w:rsidP="00C336C3">
            <w:pPr>
              <w:rPr>
                <w:color w:val="FFFFFF" w:themeColor="background1"/>
                <w:sz w:val="18"/>
                <w:szCs w:val="18"/>
              </w:rPr>
            </w:pPr>
            <w:r w:rsidRPr="00216881">
              <w:rPr>
                <w:color w:val="FFFFFF" w:themeColor="background1"/>
                <w:sz w:val="18"/>
                <w:szCs w:val="18"/>
              </w:rPr>
              <w:t>National Usage</w:t>
            </w:r>
          </w:p>
        </w:tc>
        <w:tc>
          <w:tcPr>
            <w:tcW w:w="2337" w:type="dxa"/>
          </w:tcPr>
          <w:p w14:paraId="47BF6C80" w14:textId="77777777" w:rsidR="00D37D3D" w:rsidRPr="00CE3DC6" w:rsidRDefault="00D37D3D" w:rsidP="00C336C3">
            <w:pPr>
              <w:jc w:val="center"/>
              <w:rPr>
                <w:sz w:val="18"/>
                <w:szCs w:val="18"/>
              </w:rPr>
            </w:pPr>
            <w:r>
              <w:rPr>
                <w:sz w:val="18"/>
                <w:szCs w:val="18"/>
              </w:rPr>
              <w:t>Required</w:t>
            </w:r>
          </w:p>
        </w:tc>
        <w:tc>
          <w:tcPr>
            <w:tcW w:w="2338" w:type="dxa"/>
          </w:tcPr>
          <w:p w14:paraId="15B2423E" w14:textId="77777777" w:rsidR="00D37D3D" w:rsidRPr="00CE3DC6" w:rsidRDefault="00D37D3D" w:rsidP="00C336C3">
            <w:pPr>
              <w:rPr>
                <w:sz w:val="18"/>
                <w:szCs w:val="18"/>
              </w:rPr>
            </w:pPr>
            <w:r w:rsidRPr="00CE3DC6">
              <w:rPr>
                <w:sz w:val="18"/>
                <w:szCs w:val="18"/>
              </w:rPr>
              <w:t>NOT Values</w:t>
            </w:r>
          </w:p>
        </w:tc>
        <w:tc>
          <w:tcPr>
            <w:tcW w:w="2338" w:type="dxa"/>
          </w:tcPr>
          <w:p w14:paraId="72A412E5" w14:textId="77777777" w:rsidR="00D37D3D" w:rsidRPr="00CE3DC6" w:rsidRDefault="00D37D3D" w:rsidP="00C336C3">
            <w:pPr>
              <w:jc w:val="center"/>
              <w:rPr>
                <w:sz w:val="18"/>
                <w:szCs w:val="18"/>
              </w:rPr>
            </w:pPr>
            <w:r>
              <w:rPr>
                <w:sz w:val="18"/>
                <w:szCs w:val="18"/>
              </w:rPr>
              <w:t>No</w:t>
            </w:r>
          </w:p>
        </w:tc>
      </w:tr>
      <w:tr w:rsidR="00D37D3D" w:rsidRPr="00CE3DC6" w14:paraId="10108F38" w14:textId="77777777" w:rsidTr="00007C42">
        <w:tc>
          <w:tcPr>
            <w:tcW w:w="2337" w:type="dxa"/>
          </w:tcPr>
          <w:p w14:paraId="1368C3B3" w14:textId="77777777" w:rsidR="00D37D3D" w:rsidRPr="00CE3DC6" w:rsidRDefault="00D37D3D" w:rsidP="00C336C3">
            <w:pPr>
              <w:rPr>
                <w:sz w:val="18"/>
                <w:szCs w:val="18"/>
              </w:rPr>
            </w:pPr>
            <w:r w:rsidRPr="00CE3DC6">
              <w:rPr>
                <w:sz w:val="18"/>
                <w:szCs w:val="18"/>
              </w:rPr>
              <w:t>XML Usage</w:t>
            </w:r>
          </w:p>
        </w:tc>
        <w:tc>
          <w:tcPr>
            <w:tcW w:w="2337" w:type="dxa"/>
          </w:tcPr>
          <w:p w14:paraId="35286C44" w14:textId="77777777" w:rsidR="00D37D3D" w:rsidRPr="00CE3DC6" w:rsidRDefault="00D37D3D" w:rsidP="00C336C3">
            <w:pPr>
              <w:jc w:val="center"/>
              <w:rPr>
                <w:sz w:val="18"/>
                <w:szCs w:val="18"/>
              </w:rPr>
            </w:pPr>
            <w:r>
              <w:rPr>
                <w:sz w:val="18"/>
                <w:szCs w:val="18"/>
              </w:rPr>
              <w:t>Required</w:t>
            </w:r>
          </w:p>
        </w:tc>
        <w:tc>
          <w:tcPr>
            <w:tcW w:w="2338" w:type="dxa"/>
          </w:tcPr>
          <w:p w14:paraId="6ACE360E" w14:textId="77777777" w:rsidR="00D37D3D" w:rsidRPr="00CE3DC6" w:rsidRDefault="00D37D3D" w:rsidP="00C336C3">
            <w:pPr>
              <w:rPr>
                <w:sz w:val="18"/>
                <w:szCs w:val="18"/>
              </w:rPr>
            </w:pPr>
            <w:r w:rsidRPr="00CE3DC6">
              <w:rPr>
                <w:sz w:val="18"/>
                <w:szCs w:val="18"/>
              </w:rPr>
              <w:t>Is Nillable</w:t>
            </w:r>
          </w:p>
        </w:tc>
        <w:tc>
          <w:tcPr>
            <w:tcW w:w="2338" w:type="dxa"/>
          </w:tcPr>
          <w:p w14:paraId="03FCB0A0" w14:textId="77777777" w:rsidR="00D37D3D" w:rsidRPr="00CE3DC6" w:rsidRDefault="00D37D3D" w:rsidP="00C336C3">
            <w:pPr>
              <w:jc w:val="center"/>
              <w:rPr>
                <w:sz w:val="18"/>
                <w:szCs w:val="18"/>
              </w:rPr>
            </w:pPr>
            <w:r>
              <w:rPr>
                <w:sz w:val="18"/>
                <w:szCs w:val="18"/>
              </w:rPr>
              <w:t>Yes</w:t>
            </w:r>
          </w:p>
        </w:tc>
      </w:tr>
      <w:tr w:rsidR="00D37D3D" w:rsidRPr="00CE3DC6" w14:paraId="5C74C689" w14:textId="77777777" w:rsidTr="00007C42">
        <w:tc>
          <w:tcPr>
            <w:tcW w:w="2337" w:type="dxa"/>
          </w:tcPr>
          <w:p w14:paraId="66530772" w14:textId="77777777" w:rsidR="00D37D3D" w:rsidRPr="00CE3DC6" w:rsidRDefault="00D37D3D" w:rsidP="00C336C3">
            <w:pPr>
              <w:rPr>
                <w:sz w:val="18"/>
                <w:szCs w:val="18"/>
              </w:rPr>
            </w:pPr>
            <w:r w:rsidRPr="00CE3DC6">
              <w:rPr>
                <w:sz w:val="18"/>
                <w:szCs w:val="18"/>
              </w:rPr>
              <w:t>Version 3.4 Element</w:t>
            </w:r>
          </w:p>
        </w:tc>
        <w:tc>
          <w:tcPr>
            <w:tcW w:w="2337" w:type="dxa"/>
          </w:tcPr>
          <w:p w14:paraId="1A5191C8" w14:textId="77777777" w:rsidR="00D37D3D" w:rsidRPr="00CE3DC6" w:rsidRDefault="00D37D3D" w:rsidP="00C336C3">
            <w:pPr>
              <w:jc w:val="center"/>
              <w:rPr>
                <w:sz w:val="18"/>
                <w:szCs w:val="18"/>
              </w:rPr>
            </w:pPr>
            <w:r w:rsidRPr="00CE3DC6">
              <w:rPr>
                <w:sz w:val="18"/>
                <w:szCs w:val="18"/>
              </w:rPr>
              <w:t>Yes</w:t>
            </w:r>
          </w:p>
        </w:tc>
        <w:tc>
          <w:tcPr>
            <w:tcW w:w="2338" w:type="dxa"/>
          </w:tcPr>
          <w:p w14:paraId="465278AD" w14:textId="77777777" w:rsidR="00D37D3D" w:rsidRPr="00CE3DC6" w:rsidRDefault="00D37D3D" w:rsidP="00C336C3">
            <w:pPr>
              <w:rPr>
                <w:sz w:val="18"/>
                <w:szCs w:val="18"/>
              </w:rPr>
            </w:pPr>
            <w:r w:rsidRPr="00CE3DC6">
              <w:rPr>
                <w:sz w:val="18"/>
                <w:szCs w:val="18"/>
              </w:rPr>
              <w:t>Recurrence</w:t>
            </w:r>
          </w:p>
        </w:tc>
        <w:tc>
          <w:tcPr>
            <w:tcW w:w="2338" w:type="dxa"/>
          </w:tcPr>
          <w:p w14:paraId="64EC6893" w14:textId="77777777" w:rsidR="00D37D3D" w:rsidRPr="00CE3DC6" w:rsidRDefault="00D37D3D" w:rsidP="00C336C3">
            <w:pPr>
              <w:jc w:val="center"/>
              <w:rPr>
                <w:sz w:val="18"/>
                <w:szCs w:val="18"/>
              </w:rPr>
            </w:pPr>
            <w:r>
              <w:rPr>
                <w:sz w:val="18"/>
                <w:szCs w:val="18"/>
              </w:rPr>
              <w:t>1:M</w:t>
            </w:r>
          </w:p>
        </w:tc>
      </w:tr>
    </w:tbl>
    <w:p w14:paraId="06F16EA2"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0104F82B" wp14:editId="36B13109">
                <wp:extent cx="5943600" cy="70485"/>
                <wp:effectExtent l="0" t="0" r="38100" b="5715"/>
                <wp:docPr id="831"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3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DA0B576" id="Group 83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Jen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zyRgj&#10;RVpwvxOKo0kwEU6GLWvVg6RnNYBESq8bomoei71eDKRlIQOU36WEiYMu/CPYfLi5b2QDoUlP6G8+&#10;pDDW+S3XLQqDEkuQHBtGTjvng47bltA/pTdCSlgnhVSogz7l6SKLGU5LwUI0BJ2tD2tp0YnAy9o8&#10;LGbTPLqCyP02uMGKxWoNJ+x5GHsiZD+G06UaYAT/PcmDZpe9fYMEHR1uIzyCKHh4sOGV3c/jrttv&#10;ZfUH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1IJen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" strokecolor="#f79546" strokeweight="2.11364mm"/>
                <w10:anchorlock/>
              </v:group>
            </w:pict>
          </mc:Fallback>
        </mc:AlternateContent>
      </w:r>
    </w:p>
    <w:p w14:paraId="772DEFCD" w14:textId="77777777" w:rsidR="00D37D3D" w:rsidRDefault="00D37D3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3"/>
        <w:gridCol w:w="120"/>
        <w:gridCol w:w="843"/>
        <w:gridCol w:w="6711"/>
      </w:tblGrid>
      <w:tr w:rsidR="00D37D3D" w:rsidRPr="00447F4C" w14:paraId="7BFD3BB0" w14:textId="77777777" w:rsidTr="00447F4C">
        <w:trPr>
          <w:gridAfter w:val="1"/>
          <w:wAfter w:w="6711" w:type="dxa"/>
          <w:tblCellSpacing w:w="0" w:type="dxa"/>
        </w:trPr>
        <w:tc>
          <w:tcPr>
            <w:tcW w:w="843" w:type="dxa"/>
            <w:vAlign w:val="center"/>
            <w:hideMark/>
          </w:tcPr>
          <w:p w14:paraId="38557918" w14:textId="77777777" w:rsidR="00D37D3D" w:rsidRPr="00447F4C" w:rsidRDefault="00D37D3D" w:rsidP="00447F4C">
            <w:pPr>
              <w:spacing w:after="0" w:line="240" w:lineRule="auto"/>
              <w:rPr>
                <w:rFonts w:eastAsia="Times New Roman" w:cstheme="minorHAnsi"/>
                <w:b/>
                <w:bCs/>
                <w:sz w:val="18"/>
                <w:szCs w:val="18"/>
              </w:rPr>
            </w:pPr>
            <w:r w:rsidRPr="00447F4C">
              <w:rPr>
                <w:rFonts w:eastAsia="Times New Roman" w:cstheme="minorHAnsi"/>
                <w:b/>
                <w:bCs/>
                <w:sz w:val="18"/>
                <w:szCs w:val="18"/>
              </w:rPr>
              <w:t>Code</w:t>
            </w:r>
          </w:p>
        </w:tc>
        <w:tc>
          <w:tcPr>
            <w:tcW w:w="963" w:type="dxa"/>
            <w:gridSpan w:val="2"/>
            <w:vAlign w:val="center"/>
            <w:hideMark/>
          </w:tcPr>
          <w:p w14:paraId="42135DAB" w14:textId="77777777" w:rsidR="00D37D3D" w:rsidRPr="00447F4C" w:rsidRDefault="00D37D3D" w:rsidP="00447F4C">
            <w:pPr>
              <w:spacing w:after="0" w:line="240" w:lineRule="auto"/>
              <w:rPr>
                <w:rFonts w:eastAsia="Times New Roman" w:cstheme="minorHAnsi"/>
                <w:b/>
                <w:bCs/>
                <w:sz w:val="18"/>
                <w:szCs w:val="18"/>
              </w:rPr>
            </w:pPr>
            <w:r w:rsidRPr="00447F4C">
              <w:rPr>
                <w:rFonts w:eastAsia="Times New Roman" w:cstheme="minorHAnsi"/>
                <w:b/>
                <w:bCs/>
                <w:sz w:val="18"/>
                <w:szCs w:val="18"/>
              </w:rPr>
              <w:t>Description</w:t>
            </w:r>
          </w:p>
        </w:tc>
      </w:tr>
      <w:tr w:rsidR="00D37D3D" w:rsidRPr="00447F4C" w14:paraId="174A369C" w14:textId="77777777" w:rsidTr="00447F4C">
        <w:trPr>
          <w:gridAfter w:val="1"/>
          <w:wAfter w:w="6711" w:type="dxa"/>
          <w:tblCellSpacing w:w="0" w:type="dxa"/>
        </w:trPr>
        <w:tc>
          <w:tcPr>
            <w:tcW w:w="0" w:type="auto"/>
            <w:vAlign w:val="center"/>
            <w:hideMark/>
          </w:tcPr>
          <w:p w14:paraId="3CE7D596" w14:textId="77777777" w:rsidR="00D37D3D" w:rsidRPr="00447F4C" w:rsidRDefault="00D37D3D" w:rsidP="00447F4C">
            <w:pPr>
              <w:spacing w:after="0" w:line="240" w:lineRule="auto"/>
              <w:rPr>
                <w:rFonts w:eastAsia="Times New Roman" w:cstheme="minorHAnsi"/>
                <w:b/>
                <w:bCs/>
                <w:sz w:val="18"/>
                <w:szCs w:val="18"/>
              </w:rPr>
            </w:pPr>
          </w:p>
        </w:tc>
        <w:tc>
          <w:tcPr>
            <w:tcW w:w="0" w:type="auto"/>
            <w:gridSpan w:val="2"/>
            <w:vAlign w:val="center"/>
            <w:hideMark/>
          </w:tcPr>
          <w:p w14:paraId="24F99EB4" w14:textId="77777777" w:rsidR="00D37D3D" w:rsidRPr="00447F4C" w:rsidRDefault="00D37D3D" w:rsidP="00447F4C">
            <w:pPr>
              <w:spacing w:after="0" w:line="240" w:lineRule="auto"/>
              <w:rPr>
                <w:rFonts w:eastAsia="Times New Roman" w:cstheme="minorHAnsi"/>
                <w:sz w:val="18"/>
                <w:szCs w:val="18"/>
              </w:rPr>
            </w:pPr>
          </w:p>
        </w:tc>
      </w:tr>
      <w:tr w:rsidR="00D37D3D" w:rsidRPr="00447F4C" w14:paraId="43887AA8" w14:textId="77777777" w:rsidTr="00447F4C">
        <w:trPr>
          <w:tblCellSpacing w:w="0" w:type="dxa"/>
        </w:trPr>
        <w:tc>
          <w:tcPr>
            <w:tcW w:w="963" w:type="dxa"/>
            <w:gridSpan w:val="2"/>
            <w:hideMark/>
          </w:tcPr>
          <w:p w14:paraId="151DC2A3"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2209001</w:t>
            </w:r>
          </w:p>
        </w:tc>
        <w:tc>
          <w:tcPr>
            <w:tcW w:w="7554" w:type="dxa"/>
            <w:gridSpan w:val="2"/>
            <w:vAlign w:val="center"/>
            <w:hideMark/>
          </w:tcPr>
          <w:p w14:paraId="31C09107"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Crowd</w:t>
            </w:r>
          </w:p>
        </w:tc>
      </w:tr>
      <w:tr w:rsidR="00D37D3D" w:rsidRPr="00447F4C" w14:paraId="2C63499A" w14:textId="77777777" w:rsidTr="00447F4C">
        <w:trPr>
          <w:tblCellSpacing w:w="0" w:type="dxa"/>
        </w:trPr>
        <w:tc>
          <w:tcPr>
            <w:tcW w:w="0" w:type="auto"/>
            <w:gridSpan w:val="2"/>
            <w:vAlign w:val="center"/>
            <w:hideMark/>
          </w:tcPr>
          <w:p w14:paraId="65D652F3" w14:textId="77777777" w:rsidR="00D37D3D" w:rsidRPr="00447F4C" w:rsidRDefault="00D37D3D" w:rsidP="00447F4C">
            <w:pPr>
              <w:spacing w:after="0" w:line="240" w:lineRule="auto"/>
              <w:rPr>
                <w:rFonts w:eastAsia="Times New Roman" w:cstheme="minorHAnsi"/>
                <w:sz w:val="18"/>
                <w:szCs w:val="18"/>
              </w:rPr>
            </w:pPr>
          </w:p>
        </w:tc>
        <w:tc>
          <w:tcPr>
            <w:tcW w:w="0" w:type="auto"/>
            <w:gridSpan w:val="2"/>
            <w:vAlign w:val="center"/>
            <w:hideMark/>
          </w:tcPr>
          <w:p w14:paraId="6A391EE6" w14:textId="77777777" w:rsidR="00D37D3D" w:rsidRPr="00447F4C" w:rsidRDefault="00D37D3D" w:rsidP="00447F4C">
            <w:pPr>
              <w:spacing w:after="0" w:line="240" w:lineRule="auto"/>
              <w:rPr>
                <w:rFonts w:eastAsia="Times New Roman" w:cstheme="minorHAnsi"/>
                <w:sz w:val="18"/>
                <w:szCs w:val="18"/>
              </w:rPr>
            </w:pPr>
          </w:p>
        </w:tc>
      </w:tr>
      <w:tr w:rsidR="00D37D3D" w:rsidRPr="00447F4C" w14:paraId="3D1359D8" w14:textId="77777777" w:rsidTr="00447F4C">
        <w:trPr>
          <w:tblCellSpacing w:w="0" w:type="dxa"/>
        </w:trPr>
        <w:tc>
          <w:tcPr>
            <w:tcW w:w="963" w:type="dxa"/>
            <w:gridSpan w:val="2"/>
            <w:hideMark/>
          </w:tcPr>
          <w:p w14:paraId="780B6FEF"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2209003</w:t>
            </w:r>
          </w:p>
        </w:tc>
        <w:tc>
          <w:tcPr>
            <w:tcW w:w="7554" w:type="dxa"/>
            <w:gridSpan w:val="2"/>
            <w:vAlign w:val="center"/>
            <w:hideMark/>
          </w:tcPr>
          <w:p w14:paraId="69D21F9B"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Directions/Unable to Locate</w:t>
            </w:r>
          </w:p>
        </w:tc>
      </w:tr>
      <w:tr w:rsidR="00D37D3D" w:rsidRPr="00447F4C" w14:paraId="36B0E6A5" w14:textId="77777777" w:rsidTr="00447F4C">
        <w:trPr>
          <w:tblCellSpacing w:w="0" w:type="dxa"/>
        </w:trPr>
        <w:tc>
          <w:tcPr>
            <w:tcW w:w="0" w:type="auto"/>
            <w:gridSpan w:val="2"/>
            <w:vAlign w:val="center"/>
            <w:hideMark/>
          </w:tcPr>
          <w:p w14:paraId="2A6A99D3" w14:textId="77777777" w:rsidR="00D37D3D" w:rsidRPr="00447F4C" w:rsidRDefault="00D37D3D" w:rsidP="00447F4C">
            <w:pPr>
              <w:spacing w:after="0" w:line="240" w:lineRule="auto"/>
              <w:rPr>
                <w:rFonts w:eastAsia="Times New Roman" w:cstheme="minorHAnsi"/>
                <w:sz w:val="18"/>
                <w:szCs w:val="18"/>
              </w:rPr>
            </w:pPr>
          </w:p>
        </w:tc>
        <w:tc>
          <w:tcPr>
            <w:tcW w:w="0" w:type="auto"/>
            <w:gridSpan w:val="2"/>
            <w:vAlign w:val="center"/>
            <w:hideMark/>
          </w:tcPr>
          <w:p w14:paraId="569BEBC6" w14:textId="77777777" w:rsidR="00D37D3D" w:rsidRPr="00447F4C" w:rsidRDefault="00D37D3D" w:rsidP="00447F4C">
            <w:pPr>
              <w:spacing w:after="0" w:line="240" w:lineRule="auto"/>
              <w:rPr>
                <w:rFonts w:eastAsia="Times New Roman" w:cstheme="minorHAnsi"/>
                <w:sz w:val="18"/>
                <w:szCs w:val="18"/>
              </w:rPr>
            </w:pPr>
          </w:p>
        </w:tc>
      </w:tr>
      <w:tr w:rsidR="00D37D3D" w:rsidRPr="00447F4C" w14:paraId="372E7085" w14:textId="77777777" w:rsidTr="00447F4C">
        <w:trPr>
          <w:tblCellSpacing w:w="0" w:type="dxa"/>
        </w:trPr>
        <w:tc>
          <w:tcPr>
            <w:tcW w:w="963" w:type="dxa"/>
            <w:gridSpan w:val="2"/>
            <w:hideMark/>
          </w:tcPr>
          <w:p w14:paraId="3B8D0801"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2209005</w:t>
            </w:r>
          </w:p>
        </w:tc>
        <w:tc>
          <w:tcPr>
            <w:tcW w:w="7554" w:type="dxa"/>
            <w:gridSpan w:val="2"/>
            <w:vAlign w:val="center"/>
            <w:hideMark/>
          </w:tcPr>
          <w:p w14:paraId="2C78F3D1"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Distance</w:t>
            </w:r>
          </w:p>
        </w:tc>
      </w:tr>
      <w:tr w:rsidR="00D37D3D" w:rsidRPr="00447F4C" w14:paraId="18593359" w14:textId="77777777" w:rsidTr="00447F4C">
        <w:trPr>
          <w:tblCellSpacing w:w="0" w:type="dxa"/>
        </w:trPr>
        <w:tc>
          <w:tcPr>
            <w:tcW w:w="0" w:type="auto"/>
            <w:gridSpan w:val="2"/>
            <w:vAlign w:val="center"/>
            <w:hideMark/>
          </w:tcPr>
          <w:p w14:paraId="0B9F5EC2" w14:textId="77777777" w:rsidR="00D37D3D" w:rsidRPr="00447F4C" w:rsidRDefault="00D37D3D" w:rsidP="00447F4C">
            <w:pPr>
              <w:spacing w:after="0" w:line="240" w:lineRule="auto"/>
              <w:rPr>
                <w:rFonts w:eastAsia="Times New Roman" w:cstheme="minorHAnsi"/>
                <w:sz w:val="18"/>
                <w:szCs w:val="18"/>
              </w:rPr>
            </w:pPr>
          </w:p>
        </w:tc>
        <w:tc>
          <w:tcPr>
            <w:tcW w:w="0" w:type="auto"/>
            <w:gridSpan w:val="2"/>
            <w:vAlign w:val="center"/>
            <w:hideMark/>
          </w:tcPr>
          <w:p w14:paraId="7C02F40B" w14:textId="77777777" w:rsidR="00D37D3D" w:rsidRPr="00447F4C" w:rsidRDefault="00D37D3D" w:rsidP="00447F4C">
            <w:pPr>
              <w:spacing w:after="0" w:line="240" w:lineRule="auto"/>
              <w:rPr>
                <w:rFonts w:eastAsia="Times New Roman" w:cstheme="minorHAnsi"/>
                <w:sz w:val="18"/>
                <w:szCs w:val="18"/>
              </w:rPr>
            </w:pPr>
          </w:p>
        </w:tc>
      </w:tr>
      <w:tr w:rsidR="00D37D3D" w:rsidRPr="00447F4C" w14:paraId="0C8DCC8A" w14:textId="77777777" w:rsidTr="00447F4C">
        <w:trPr>
          <w:tblCellSpacing w:w="0" w:type="dxa"/>
        </w:trPr>
        <w:tc>
          <w:tcPr>
            <w:tcW w:w="963" w:type="dxa"/>
            <w:gridSpan w:val="2"/>
            <w:hideMark/>
          </w:tcPr>
          <w:p w14:paraId="31139FCB"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2209007</w:t>
            </w:r>
          </w:p>
        </w:tc>
        <w:tc>
          <w:tcPr>
            <w:tcW w:w="7554" w:type="dxa"/>
            <w:gridSpan w:val="2"/>
            <w:vAlign w:val="center"/>
            <w:hideMark/>
          </w:tcPr>
          <w:p w14:paraId="58E60D01"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Diversion (Different Incident)</w:t>
            </w:r>
          </w:p>
        </w:tc>
      </w:tr>
      <w:tr w:rsidR="00D37D3D" w:rsidRPr="00447F4C" w14:paraId="36674DEE" w14:textId="77777777" w:rsidTr="00447F4C">
        <w:trPr>
          <w:tblCellSpacing w:w="0" w:type="dxa"/>
        </w:trPr>
        <w:tc>
          <w:tcPr>
            <w:tcW w:w="0" w:type="auto"/>
            <w:gridSpan w:val="2"/>
            <w:vAlign w:val="center"/>
            <w:hideMark/>
          </w:tcPr>
          <w:p w14:paraId="36EC7033" w14:textId="77777777" w:rsidR="00D37D3D" w:rsidRPr="00447F4C" w:rsidRDefault="00D37D3D" w:rsidP="00447F4C">
            <w:pPr>
              <w:spacing w:after="0" w:line="240" w:lineRule="auto"/>
              <w:rPr>
                <w:rFonts w:eastAsia="Times New Roman" w:cstheme="minorHAnsi"/>
                <w:sz w:val="18"/>
                <w:szCs w:val="18"/>
              </w:rPr>
            </w:pPr>
          </w:p>
        </w:tc>
        <w:tc>
          <w:tcPr>
            <w:tcW w:w="0" w:type="auto"/>
            <w:gridSpan w:val="2"/>
            <w:vAlign w:val="center"/>
            <w:hideMark/>
          </w:tcPr>
          <w:p w14:paraId="2799127F" w14:textId="77777777" w:rsidR="00D37D3D" w:rsidRPr="00447F4C" w:rsidRDefault="00D37D3D" w:rsidP="00447F4C">
            <w:pPr>
              <w:spacing w:after="0" w:line="240" w:lineRule="auto"/>
              <w:rPr>
                <w:rFonts w:eastAsia="Times New Roman" w:cstheme="minorHAnsi"/>
                <w:sz w:val="18"/>
                <w:szCs w:val="18"/>
              </w:rPr>
            </w:pPr>
          </w:p>
        </w:tc>
      </w:tr>
      <w:tr w:rsidR="00D37D3D" w:rsidRPr="00447F4C" w14:paraId="3F12062D" w14:textId="77777777" w:rsidTr="00447F4C">
        <w:trPr>
          <w:tblCellSpacing w:w="0" w:type="dxa"/>
        </w:trPr>
        <w:tc>
          <w:tcPr>
            <w:tcW w:w="963" w:type="dxa"/>
            <w:gridSpan w:val="2"/>
            <w:hideMark/>
          </w:tcPr>
          <w:p w14:paraId="34257B5A"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2209009</w:t>
            </w:r>
          </w:p>
        </w:tc>
        <w:tc>
          <w:tcPr>
            <w:tcW w:w="7554" w:type="dxa"/>
            <w:gridSpan w:val="2"/>
            <w:vAlign w:val="center"/>
            <w:hideMark/>
          </w:tcPr>
          <w:p w14:paraId="1CFA0802"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HazMat</w:t>
            </w:r>
          </w:p>
        </w:tc>
      </w:tr>
      <w:tr w:rsidR="00D37D3D" w:rsidRPr="00447F4C" w14:paraId="0908B5BA" w14:textId="77777777" w:rsidTr="00447F4C">
        <w:trPr>
          <w:tblCellSpacing w:w="0" w:type="dxa"/>
        </w:trPr>
        <w:tc>
          <w:tcPr>
            <w:tcW w:w="0" w:type="auto"/>
            <w:gridSpan w:val="2"/>
            <w:vAlign w:val="center"/>
            <w:hideMark/>
          </w:tcPr>
          <w:p w14:paraId="3183B0D5" w14:textId="77777777" w:rsidR="00D37D3D" w:rsidRPr="00447F4C" w:rsidRDefault="00D37D3D" w:rsidP="00447F4C">
            <w:pPr>
              <w:spacing w:after="0" w:line="240" w:lineRule="auto"/>
              <w:rPr>
                <w:rFonts w:eastAsia="Times New Roman" w:cstheme="minorHAnsi"/>
                <w:sz w:val="18"/>
                <w:szCs w:val="18"/>
              </w:rPr>
            </w:pPr>
          </w:p>
        </w:tc>
        <w:tc>
          <w:tcPr>
            <w:tcW w:w="0" w:type="auto"/>
            <w:gridSpan w:val="2"/>
            <w:vAlign w:val="center"/>
            <w:hideMark/>
          </w:tcPr>
          <w:p w14:paraId="2423B5F8" w14:textId="77777777" w:rsidR="00D37D3D" w:rsidRPr="00447F4C" w:rsidRDefault="00D37D3D" w:rsidP="00447F4C">
            <w:pPr>
              <w:spacing w:after="0" w:line="240" w:lineRule="auto"/>
              <w:rPr>
                <w:rFonts w:eastAsia="Times New Roman" w:cstheme="minorHAnsi"/>
                <w:sz w:val="18"/>
                <w:szCs w:val="18"/>
              </w:rPr>
            </w:pPr>
          </w:p>
        </w:tc>
      </w:tr>
      <w:tr w:rsidR="00D37D3D" w:rsidRPr="00447F4C" w14:paraId="44AD331B" w14:textId="77777777" w:rsidTr="00447F4C">
        <w:trPr>
          <w:tblCellSpacing w:w="0" w:type="dxa"/>
        </w:trPr>
        <w:tc>
          <w:tcPr>
            <w:tcW w:w="963" w:type="dxa"/>
            <w:gridSpan w:val="2"/>
            <w:hideMark/>
          </w:tcPr>
          <w:p w14:paraId="2E3050C0"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2209011</w:t>
            </w:r>
          </w:p>
        </w:tc>
        <w:tc>
          <w:tcPr>
            <w:tcW w:w="7554" w:type="dxa"/>
            <w:gridSpan w:val="2"/>
            <w:vAlign w:val="center"/>
            <w:hideMark/>
          </w:tcPr>
          <w:p w14:paraId="0E96A7BA"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None/No Delay</w:t>
            </w:r>
          </w:p>
        </w:tc>
      </w:tr>
      <w:tr w:rsidR="00D37D3D" w:rsidRPr="00447F4C" w14:paraId="5867143B" w14:textId="77777777" w:rsidTr="00447F4C">
        <w:trPr>
          <w:tblCellSpacing w:w="0" w:type="dxa"/>
        </w:trPr>
        <w:tc>
          <w:tcPr>
            <w:tcW w:w="0" w:type="auto"/>
            <w:gridSpan w:val="2"/>
            <w:vAlign w:val="center"/>
            <w:hideMark/>
          </w:tcPr>
          <w:p w14:paraId="438E76EA" w14:textId="77777777" w:rsidR="00D37D3D" w:rsidRPr="00447F4C" w:rsidRDefault="00D37D3D" w:rsidP="00447F4C">
            <w:pPr>
              <w:spacing w:after="0" w:line="240" w:lineRule="auto"/>
              <w:rPr>
                <w:rFonts w:eastAsia="Times New Roman" w:cstheme="minorHAnsi"/>
                <w:sz w:val="18"/>
                <w:szCs w:val="18"/>
              </w:rPr>
            </w:pPr>
          </w:p>
        </w:tc>
        <w:tc>
          <w:tcPr>
            <w:tcW w:w="0" w:type="auto"/>
            <w:gridSpan w:val="2"/>
            <w:vAlign w:val="center"/>
            <w:hideMark/>
          </w:tcPr>
          <w:p w14:paraId="4B74BC42" w14:textId="77777777" w:rsidR="00D37D3D" w:rsidRPr="00447F4C" w:rsidRDefault="00D37D3D" w:rsidP="00447F4C">
            <w:pPr>
              <w:spacing w:after="0" w:line="240" w:lineRule="auto"/>
              <w:rPr>
                <w:rFonts w:eastAsia="Times New Roman" w:cstheme="minorHAnsi"/>
                <w:sz w:val="18"/>
                <w:szCs w:val="18"/>
              </w:rPr>
            </w:pPr>
          </w:p>
        </w:tc>
      </w:tr>
      <w:tr w:rsidR="00D37D3D" w:rsidRPr="00447F4C" w14:paraId="3D8E40DE" w14:textId="77777777" w:rsidTr="00447F4C">
        <w:trPr>
          <w:tblCellSpacing w:w="0" w:type="dxa"/>
        </w:trPr>
        <w:tc>
          <w:tcPr>
            <w:tcW w:w="963" w:type="dxa"/>
            <w:gridSpan w:val="2"/>
            <w:hideMark/>
          </w:tcPr>
          <w:p w14:paraId="057FF6A0"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2209013</w:t>
            </w:r>
          </w:p>
        </w:tc>
        <w:tc>
          <w:tcPr>
            <w:tcW w:w="7554" w:type="dxa"/>
            <w:gridSpan w:val="2"/>
            <w:vAlign w:val="center"/>
            <w:hideMark/>
          </w:tcPr>
          <w:p w14:paraId="19250DC7"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Other</w:t>
            </w:r>
          </w:p>
        </w:tc>
      </w:tr>
      <w:tr w:rsidR="00D37D3D" w:rsidRPr="00447F4C" w14:paraId="7FB6231F" w14:textId="77777777" w:rsidTr="00447F4C">
        <w:trPr>
          <w:tblCellSpacing w:w="0" w:type="dxa"/>
        </w:trPr>
        <w:tc>
          <w:tcPr>
            <w:tcW w:w="0" w:type="auto"/>
            <w:gridSpan w:val="2"/>
            <w:vAlign w:val="center"/>
            <w:hideMark/>
          </w:tcPr>
          <w:p w14:paraId="155B599F" w14:textId="77777777" w:rsidR="00D37D3D" w:rsidRPr="00447F4C" w:rsidRDefault="00D37D3D" w:rsidP="00447F4C">
            <w:pPr>
              <w:spacing w:after="0" w:line="240" w:lineRule="auto"/>
              <w:rPr>
                <w:rFonts w:eastAsia="Times New Roman" w:cstheme="minorHAnsi"/>
                <w:sz w:val="18"/>
                <w:szCs w:val="18"/>
              </w:rPr>
            </w:pPr>
          </w:p>
        </w:tc>
        <w:tc>
          <w:tcPr>
            <w:tcW w:w="0" w:type="auto"/>
            <w:gridSpan w:val="2"/>
            <w:vAlign w:val="center"/>
            <w:hideMark/>
          </w:tcPr>
          <w:p w14:paraId="6C89DB7C" w14:textId="77777777" w:rsidR="00D37D3D" w:rsidRPr="00447F4C" w:rsidRDefault="00D37D3D" w:rsidP="00447F4C">
            <w:pPr>
              <w:spacing w:after="0" w:line="240" w:lineRule="auto"/>
              <w:rPr>
                <w:rFonts w:eastAsia="Times New Roman" w:cstheme="minorHAnsi"/>
                <w:sz w:val="18"/>
                <w:szCs w:val="18"/>
              </w:rPr>
            </w:pPr>
          </w:p>
        </w:tc>
      </w:tr>
      <w:tr w:rsidR="00D37D3D" w:rsidRPr="00447F4C" w14:paraId="50581DAE" w14:textId="77777777" w:rsidTr="00447F4C">
        <w:trPr>
          <w:tblCellSpacing w:w="0" w:type="dxa"/>
        </w:trPr>
        <w:tc>
          <w:tcPr>
            <w:tcW w:w="963" w:type="dxa"/>
            <w:gridSpan w:val="2"/>
            <w:hideMark/>
          </w:tcPr>
          <w:p w14:paraId="096E5EDE"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2209015</w:t>
            </w:r>
          </w:p>
        </w:tc>
        <w:tc>
          <w:tcPr>
            <w:tcW w:w="7554" w:type="dxa"/>
            <w:gridSpan w:val="2"/>
            <w:vAlign w:val="center"/>
            <w:hideMark/>
          </w:tcPr>
          <w:p w14:paraId="6A3A0ED6"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Rendezvous Transport Unavailable</w:t>
            </w:r>
          </w:p>
        </w:tc>
      </w:tr>
      <w:tr w:rsidR="00D37D3D" w:rsidRPr="00447F4C" w14:paraId="47BA278C" w14:textId="77777777" w:rsidTr="00447F4C">
        <w:trPr>
          <w:tblCellSpacing w:w="0" w:type="dxa"/>
        </w:trPr>
        <w:tc>
          <w:tcPr>
            <w:tcW w:w="0" w:type="auto"/>
            <w:gridSpan w:val="2"/>
            <w:vAlign w:val="center"/>
            <w:hideMark/>
          </w:tcPr>
          <w:p w14:paraId="5F77724D" w14:textId="77777777" w:rsidR="00D37D3D" w:rsidRPr="00447F4C" w:rsidRDefault="00D37D3D" w:rsidP="00447F4C">
            <w:pPr>
              <w:spacing w:after="0" w:line="240" w:lineRule="auto"/>
              <w:rPr>
                <w:rFonts w:eastAsia="Times New Roman" w:cstheme="minorHAnsi"/>
                <w:sz w:val="18"/>
                <w:szCs w:val="18"/>
              </w:rPr>
            </w:pPr>
          </w:p>
        </w:tc>
        <w:tc>
          <w:tcPr>
            <w:tcW w:w="0" w:type="auto"/>
            <w:gridSpan w:val="2"/>
            <w:vAlign w:val="center"/>
            <w:hideMark/>
          </w:tcPr>
          <w:p w14:paraId="0468E8DD" w14:textId="77777777" w:rsidR="00D37D3D" w:rsidRPr="00447F4C" w:rsidRDefault="00D37D3D" w:rsidP="00447F4C">
            <w:pPr>
              <w:spacing w:after="0" w:line="240" w:lineRule="auto"/>
              <w:rPr>
                <w:rFonts w:eastAsia="Times New Roman" w:cstheme="minorHAnsi"/>
                <w:sz w:val="18"/>
                <w:szCs w:val="18"/>
              </w:rPr>
            </w:pPr>
          </w:p>
        </w:tc>
      </w:tr>
      <w:tr w:rsidR="00D37D3D" w:rsidRPr="00447F4C" w14:paraId="5F82B9B7" w14:textId="77777777" w:rsidTr="00447F4C">
        <w:trPr>
          <w:tblCellSpacing w:w="0" w:type="dxa"/>
        </w:trPr>
        <w:tc>
          <w:tcPr>
            <w:tcW w:w="963" w:type="dxa"/>
            <w:gridSpan w:val="2"/>
            <w:hideMark/>
          </w:tcPr>
          <w:p w14:paraId="4B8C07B7"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2209017</w:t>
            </w:r>
          </w:p>
        </w:tc>
        <w:tc>
          <w:tcPr>
            <w:tcW w:w="7554" w:type="dxa"/>
            <w:gridSpan w:val="2"/>
            <w:vAlign w:val="center"/>
            <w:hideMark/>
          </w:tcPr>
          <w:p w14:paraId="5610D9DC"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Route Obstruction (e.g., Train)</w:t>
            </w:r>
          </w:p>
        </w:tc>
      </w:tr>
      <w:tr w:rsidR="00D37D3D" w:rsidRPr="00447F4C" w14:paraId="1F2718B6" w14:textId="77777777" w:rsidTr="00447F4C">
        <w:trPr>
          <w:tblCellSpacing w:w="0" w:type="dxa"/>
        </w:trPr>
        <w:tc>
          <w:tcPr>
            <w:tcW w:w="0" w:type="auto"/>
            <w:gridSpan w:val="2"/>
            <w:vAlign w:val="center"/>
            <w:hideMark/>
          </w:tcPr>
          <w:p w14:paraId="351B97CB" w14:textId="77777777" w:rsidR="00D37D3D" w:rsidRPr="00447F4C" w:rsidRDefault="00D37D3D" w:rsidP="00447F4C">
            <w:pPr>
              <w:spacing w:after="0" w:line="240" w:lineRule="auto"/>
              <w:rPr>
                <w:rFonts w:eastAsia="Times New Roman" w:cstheme="minorHAnsi"/>
                <w:sz w:val="18"/>
                <w:szCs w:val="18"/>
              </w:rPr>
            </w:pPr>
          </w:p>
        </w:tc>
        <w:tc>
          <w:tcPr>
            <w:tcW w:w="0" w:type="auto"/>
            <w:gridSpan w:val="2"/>
            <w:vAlign w:val="center"/>
            <w:hideMark/>
          </w:tcPr>
          <w:p w14:paraId="7E9B1950" w14:textId="77777777" w:rsidR="00D37D3D" w:rsidRPr="00447F4C" w:rsidRDefault="00D37D3D" w:rsidP="00447F4C">
            <w:pPr>
              <w:spacing w:after="0" w:line="240" w:lineRule="auto"/>
              <w:rPr>
                <w:rFonts w:eastAsia="Times New Roman" w:cstheme="minorHAnsi"/>
                <w:sz w:val="18"/>
                <w:szCs w:val="18"/>
              </w:rPr>
            </w:pPr>
          </w:p>
        </w:tc>
      </w:tr>
      <w:tr w:rsidR="00D37D3D" w:rsidRPr="00447F4C" w14:paraId="402B1242" w14:textId="77777777" w:rsidTr="00447F4C">
        <w:trPr>
          <w:tblCellSpacing w:w="0" w:type="dxa"/>
        </w:trPr>
        <w:tc>
          <w:tcPr>
            <w:tcW w:w="963" w:type="dxa"/>
            <w:gridSpan w:val="2"/>
            <w:hideMark/>
          </w:tcPr>
          <w:p w14:paraId="39EBC154"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2209019</w:t>
            </w:r>
          </w:p>
        </w:tc>
        <w:tc>
          <w:tcPr>
            <w:tcW w:w="7554" w:type="dxa"/>
            <w:gridSpan w:val="2"/>
            <w:vAlign w:val="center"/>
            <w:hideMark/>
          </w:tcPr>
          <w:p w14:paraId="24648ABC"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Scene Safety (Not Secure for EMS)</w:t>
            </w:r>
          </w:p>
        </w:tc>
      </w:tr>
      <w:tr w:rsidR="00D37D3D" w:rsidRPr="00447F4C" w14:paraId="442DE113" w14:textId="77777777" w:rsidTr="00447F4C">
        <w:trPr>
          <w:tblCellSpacing w:w="0" w:type="dxa"/>
        </w:trPr>
        <w:tc>
          <w:tcPr>
            <w:tcW w:w="0" w:type="auto"/>
            <w:gridSpan w:val="2"/>
            <w:vAlign w:val="center"/>
            <w:hideMark/>
          </w:tcPr>
          <w:p w14:paraId="4F683E26" w14:textId="77777777" w:rsidR="00D37D3D" w:rsidRPr="00447F4C" w:rsidRDefault="00D37D3D" w:rsidP="00447F4C">
            <w:pPr>
              <w:spacing w:after="0" w:line="240" w:lineRule="auto"/>
              <w:rPr>
                <w:rFonts w:eastAsia="Times New Roman" w:cstheme="minorHAnsi"/>
                <w:sz w:val="18"/>
                <w:szCs w:val="18"/>
              </w:rPr>
            </w:pPr>
          </w:p>
        </w:tc>
        <w:tc>
          <w:tcPr>
            <w:tcW w:w="0" w:type="auto"/>
            <w:gridSpan w:val="2"/>
            <w:vAlign w:val="center"/>
            <w:hideMark/>
          </w:tcPr>
          <w:p w14:paraId="6D251F47" w14:textId="77777777" w:rsidR="00D37D3D" w:rsidRPr="00447F4C" w:rsidRDefault="00D37D3D" w:rsidP="00447F4C">
            <w:pPr>
              <w:spacing w:after="0" w:line="240" w:lineRule="auto"/>
              <w:rPr>
                <w:rFonts w:eastAsia="Times New Roman" w:cstheme="minorHAnsi"/>
                <w:sz w:val="18"/>
                <w:szCs w:val="18"/>
              </w:rPr>
            </w:pPr>
          </w:p>
        </w:tc>
      </w:tr>
      <w:tr w:rsidR="00D37D3D" w:rsidRPr="00447F4C" w14:paraId="5B2A3690" w14:textId="77777777" w:rsidTr="00447F4C">
        <w:trPr>
          <w:tblCellSpacing w:w="0" w:type="dxa"/>
        </w:trPr>
        <w:tc>
          <w:tcPr>
            <w:tcW w:w="963" w:type="dxa"/>
            <w:gridSpan w:val="2"/>
            <w:hideMark/>
          </w:tcPr>
          <w:p w14:paraId="2F208087"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2209021</w:t>
            </w:r>
          </w:p>
        </w:tc>
        <w:tc>
          <w:tcPr>
            <w:tcW w:w="7554" w:type="dxa"/>
            <w:gridSpan w:val="2"/>
            <w:vAlign w:val="center"/>
            <w:hideMark/>
          </w:tcPr>
          <w:p w14:paraId="0CEF80BB"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Staff Delay</w:t>
            </w:r>
          </w:p>
        </w:tc>
      </w:tr>
      <w:tr w:rsidR="00D37D3D" w:rsidRPr="00447F4C" w14:paraId="5B117B05" w14:textId="77777777" w:rsidTr="00447F4C">
        <w:trPr>
          <w:tblCellSpacing w:w="0" w:type="dxa"/>
        </w:trPr>
        <w:tc>
          <w:tcPr>
            <w:tcW w:w="0" w:type="auto"/>
            <w:gridSpan w:val="2"/>
            <w:vAlign w:val="center"/>
            <w:hideMark/>
          </w:tcPr>
          <w:p w14:paraId="7D7C07BA" w14:textId="77777777" w:rsidR="00D37D3D" w:rsidRPr="00447F4C" w:rsidRDefault="00D37D3D" w:rsidP="00447F4C">
            <w:pPr>
              <w:spacing w:after="0" w:line="240" w:lineRule="auto"/>
              <w:rPr>
                <w:rFonts w:eastAsia="Times New Roman" w:cstheme="minorHAnsi"/>
                <w:sz w:val="18"/>
                <w:szCs w:val="18"/>
              </w:rPr>
            </w:pPr>
          </w:p>
        </w:tc>
        <w:tc>
          <w:tcPr>
            <w:tcW w:w="0" w:type="auto"/>
            <w:gridSpan w:val="2"/>
            <w:vAlign w:val="center"/>
            <w:hideMark/>
          </w:tcPr>
          <w:p w14:paraId="1A416D79" w14:textId="77777777" w:rsidR="00D37D3D" w:rsidRPr="00447F4C" w:rsidRDefault="00D37D3D" w:rsidP="00447F4C">
            <w:pPr>
              <w:spacing w:after="0" w:line="240" w:lineRule="auto"/>
              <w:rPr>
                <w:rFonts w:eastAsia="Times New Roman" w:cstheme="minorHAnsi"/>
                <w:sz w:val="18"/>
                <w:szCs w:val="18"/>
              </w:rPr>
            </w:pPr>
          </w:p>
        </w:tc>
      </w:tr>
      <w:tr w:rsidR="00D37D3D" w:rsidRPr="00447F4C" w14:paraId="1F5CBDD6" w14:textId="77777777" w:rsidTr="00447F4C">
        <w:trPr>
          <w:tblCellSpacing w:w="0" w:type="dxa"/>
        </w:trPr>
        <w:tc>
          <w:tcPr>
            <w:tcW w:w="963" w:type="dxa"/>
            <w:gridSpan w:val="2"/>
            <w:hideMark/>
          </w:tcPr>
          <w:p w14:paraId="48A95445"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2209023</w:t>
            </w:r>
          </w:p>
        </w:tc>
        <w:tc>
          <w:tcPr>
            <w:tcW w:w="7554" w:type="dxa"/>
            <w:gridSpan w:val="2"/>
            <w:vAlign w:val="center"/>
            <w:hideMark/>
          </w:tcPr>
          <w:p w14:paraId="2312B2A9"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Traffic</w:t>
            </w:r>
          </w:p>
        </w:tc>
      </w:tr>
      <w:tr w:rsidR="00D37D3D" w:rsidRPr="00447F4C" w14:paraId="538A1B09" w14:textId="77777777" w:rsidTr="00447F4C">
        <w:trPr>
          <w:tblCellSpacing w:w="0" w:type="dxa"/>
        </w:trPr>
        <w:tc>
          <w:tcPr>
            <w:tcW w:w="0" w:type="auto"/>
            <w:gridSpan w:val="2"/>
            <w:vAlign w:val="center"/>
            <w:hideMark/>
          </w:tcPr>
          <w:p w14:paraId="43EB764F" w14:textId="77777777" w:rsidR="00D37D3D" w:rsidRPr="00447F4C" w:rsidRDefault="00D37D3D" w:rsidP="00447F4C">
            <w:pPr>
              <w:spacing w:after="0" w:line="240" w:lineRule="auto"/>
              <w:rPr>
                <w:rFonts w:eastAsia="Times New Roman" w:cstheme="minorHAnsi"/>
                <w:sz w:val="18"/>
                <w:szCs w:val="18"/>
              </w:rPr>
            </w:pPr>
          </w:p>
        </w:tc>
        <w:tc>
          <w:tcPr>
            <w:tcW w:w="0" w:type="auto"/>
            <w:gridSpan w:val="2"/>
            <w:vAlign w:val="center"/>
            <w:hideMark/>
          </w:tcPr>
          <w:p w14:paraId="3B269E0D" w14:textId="77777777" w:rsidR="00D37D3D" w:rsidRPr="00447F4C" w:rsidRDefault="00D37D3D" w:rsidP="00447F4C">
            <w:pPr>
              <w:spacing w:after="0" w:line="240" w:lineRule="auto"/>
              <w:rPr>
                <w:rFonts w:eastAsia="Times New Roman" w:cstheme="minorHAnsi"/>
                <w:sz w:val="18"/>
                <w:szCs w:val="18"/>
              </w:rPr>
            </w:pPr>
          </w:p>
        </w:tc>
      </w:tr>
      <w:tr w:rsidR="00D37D3D" w:rsidRPr="00447F4C" w14:paraId="507658D1" w14:textId="77777777" w:rsidTr="00447F4C">
        <w:trPr>
          <w:tblCellSpacing w:w="0" w:type="dxa"/>
        </w:trPr>
        <w:tc>
          <w:tcPr>
            <w:tcW w:w="963" w:type="dxa"/>
            <w:gridSpan w:val="2"/>
            <w:hideMark/>
          </w:tcPr>
          <w:p w14:paraId="743BF897"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2209025</w:t>
            </w:r>
          </w:p>
        </w:tc>
        <w:tc>
          <w:tcPr>
            <w:tcW w:w="7554" w:type="dxa"/>
            <w:gridSpan w:val="2"/>
            <w:vAlign w:val="center"/>
            <w:hideMark/>
          </w:tcPr>
          <w:p w14:paraId="3BBCAE45"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Vehicle Crash Involving this Unit</w:t>
            </w:r>
          </w:p>
        </w:tc>
      </w:tr>
      <w:tr w:rsidR="00D37D3D" w:rsidRPr="00447F4C" w14:paraId="2E0F9803" w14:textId="77777777" w:rsidTr="00447F4C">
        <w:trPr>
          <w:tblCellSpacing w:w="0" w:type="dxa"/>
        </w:trPr>
        <w:tc>
          <w:tcPr>
            <w:tcW w:w="0" w:type="auto"/>
            <w:gridSpan w:val="2"/>
            <w:vAlign w:val="center"/>
            <w:hideMark/>
          </w:tcPr>
          <w:p w14:paraId="673A3C44" w14:textId="77777777" w:rsidR="00D37D3D" w:rsidRPr="00447F4C" w:rsidRDefault="00D37D3D" w:rsidP="00447F4C">
            <w:pPr>
              <w:spacing w:after="0" w:line="240" w:lineRule="auto"/>
              <w:rPr>
                <w:rFonts w:eastAsia="Times New Roman" w:cstheme="minorHAnsi"/>
                <w:sz w:val="18"/>
                <w:szCs w:val="18"/>
              </w:rPr>
            </w:pPr>
          </w:p>
        </w:tc>
        <w:tc>
          <w:tcPr>
            <w:tcW w:w="0" w:type="auto"/>
            <w:gridSpan w:val="2"/>
            <w:vAlign w:val="center"/>
            <w:hideMark/>
          </w:tcPr>
          <w:p w14:paraId="4026DD96" w14:textId="77777777" w:rsidR="00D37D3D" w:rsidRPr="00447F4C" w:rsidRDefault="00D37D3D" w:rsidP="00447F4C">
            <w:pPr>
              <w:spacing w:after="0" w:line="240" w:lineRule="auto"/>
              <w:rPr>
                <w:rFonts w:eastAsia="Times New Roman" w:cstheme="minorHAnsi"/>
                <w:sz w:val="18"/>
                <w:szCs w:val="18"/>
              </w:rPr>
            </w:pPr>
          </w:p>
        </w:tc>
      </w:tr>
      <w:tr w:rsidR="00D37D3D" w:rsidRPr="00447F4C" w14:paraId="2E4A77DE" w14:textId="77777777" w:rsidTr="00447F4C">
        <w:trPr>
          <w:tblCellSpacing w:w="0" w:type="dxa"/>
        </w:trPr>
        <w:tc>
          <w:tcPr>
            <w:tcW w:w="963" w:type="dxa"/>
            <w:gridSpan w:val="2"/>
            <w:hideMark/>
          </w:tcPr>
          <w:p w14:paraId="274780BC"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2209027</w:t>
            </w:r>
          </w:p>
        </w:tc>
        <w:tc>
          <w:tcPr>
            <w:tcW w:w="7554" w:type="dxa"/>
            <w:gridSpan w:val="2"/>
            <w:vAlign w:val="center"/>
            <w:hideMark/>
          </w:tcPr>
          <w:p w14:paraId="7D22775F"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Vehicle Failure of this Unit</w:t>
            </w:r>
          </w:p>
        </w:tc>
      </w:tr>
      <w:tr w:rsidR="00D37D3D" w:rsidRPr="00447F4C" w14:paraId="1FDC9479" w14:textId="77777777" w:rsidTr="00447F4C">
        <w:trPr>
          <w:tblCellSpacing w:w="0" w:type="dxa"/>
        </w:trPr>
        <w:tc>
          <w:tcPr>
            <w:tcW w:w="0" w:type="auto"/>
            <w:gridSpan w:val="2"/>
            <w:vAlign w:val="center"/>
            <w:hideMark/>
          </w:tcPr>
          <w:p w14:paraId="79E538F7" w14:textId="77777777" w:rsidR="00D37D3D" w:rsidRPr="00447F4C" w:rsidRDefault="00D37D3D" w:rsidP="00447F4C">
            <w:pPr>
              <w:spacing w:after="0" w:line="240" w:lineRule="auto"/>
              <w:rPr>
                <w:rFonts w:eastAsia="Times New Roman" w:cstheme="minorHAnsi"/>
                <w:sz w:val="18"/>
                <w:szCs w:val="18"/>
              </w:rPr>
            </w:pPr>
          </w:p>
        </w:tc>
        <w:tc>
          <w:tcPr>
            <w:tcW w:w="0" w:type="auto"/>
            <w:gridSpan w:val="2"/>
            <w:vAlign w:val="center"/>
            <w:hideMark/>
          </w:tcPr>
          <w:p w14:paraId="69C75A35" w14:textId="77777777" w:rsidR="00D37D3D" w:rsidRPr="00447F4C" w:rsidRDefault="00D37D3D" w:rsidP="00447F4C">
            <w:pPr>
              <w:spacing w:after="0" w:line="240" w:lineRule="auto"/>
              <w:rPr>
                <w:rFonts w:eastAsia="Times New Roman" w:cstheme="minorHAnsi"/>
                <w:sz w:val="18"/>
                <w:szCs w:val="18"/>
              </w:rPr>
            </w:pPr>
          </w:p>
        </w:tc>
      </w:tr>
      <w:tr w:rsidR="00D37D3D" w:rsidRPr="00447F4C" w14:paraId="77002C67" w14:textId="77777777" w:rsidTr="00447F4C">
        <w:trPr>
          <w:tblCellSpacing w:w="0" w:type="dxa"/>
        </w:trPr>
        <w:tc>
          <w:tcPr>
            <w:tcW w:w="963" w:type="dxa"/>
            <w:gridSpan w:val="2"/>
            <w:hideMark/>
          </w:tcPr>
          <w:p w14:paraId="6C38AB0A"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2209029</w:t>
            </w:r>
          </w:p>
        </w:tc>
        <w:tc>
          <w:tcPr>
            <w:tcW w:w="7554" w:type="dxa"/>
            <w:gridSpan w:val="2"/>
            <w:vAlign w:val="center"/>
            <w:hideMark/>
          </w:tcPr>
          <w:p w14:paraId="55068A9B"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Weather</w:t>
            </w:r>
          </w:p>
        </w:tc>
      </w:tr>
      <w:tr w:rsidR="00D37D3D" w:rsidRPr="00447F4C" w14:paraId="100D3FFC" w14:textId="77777777" w:rsidTr="00447F4C">
        <w:trPr>
          <w:tblCellSpacing w:w="0" w:type="dxa"/>
        </w:trPr>
        <w:tc>
          <w:tcPr>
            <w:tcW w:w="0" w:type="auto"/>
            <w:gridSpan w:val="2"/>
            <w:vAlign w:val="center"/>
            <w:hideMark/>
          </w:tcPr>
          <w:p w14:paraId="5CB4724A" w14:textId="77777777" w:rsidR="00D37D3D" w:rsidRPr="00447F4C" w:rsidRDefault="00D37D3D" w:rsidP="00447F4C">
            <w:pPr>
              <w:spacing w:after="0" w:line="240" w:lineRule="auto"/>
              <w:rPr>
                <w:rFonts w:eastAsia="Times New Roman" w:cstheme="minorHAnsi"/>
                <w:sz w:val="18"/>
                <w:szCs w:val="18"/>
              </w:rPr>
            </w:pPr>
          </w:p>
        </w:tc>
        <w:tc>
          <w:tcPr>
            <w:tcW w:w="0" w:type="auto"/>
            <w:gridSpan w:val="2"/>
            <w:vAlign w:val="center"/>
            <w:hideMark/>
          </w:tcPr>
          <w:p w14:paraId="119158ED" w14:textId="77777777" w:rsidR="00D37D3D" w:rsidRPr="00447F4C" w:rsidRDefault="00D37D3D" w:rsidP="00447F4C">
            <w:pPr>
              <w:spacing w:after="0" w:line="240" w:lineRule="auto"/>
              <w:rPr>
                <w:rFonts w:eastAsia="Times New Roman" w:cstheme="minorHAnsi"/>
                <w:sz w:val="18"/>
                <w:szCs w:val="18"/>
              </w:rPr>
            </w:pPr>
          </w:p>
        </w:tc>
      </w:tr>
      <w:tr w:rsidR="00D37D3D" w:rsidRPr="00447F4C" w14:paraId="600B9DE0" w14:textId="77777777" w:rsidTr="00447F4C">
        <w:trPr>
          <w:tblCellSpacing w:w="0" w:type="dxa"/>
        </w:trPr>
        <w:tc>
          <w:tcPr>
            <w:tcW w:w="963" w:type="dxa"/>
            <w:gridSpan w:val="2"/>
            <w:hideMark/>
          </w:tcPr>
          <w:p w14:paraId="675C6FC0"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2209031</w:t>
            </w:r>
          </w:p>
        </w:tc>
        <w:tc>
          <w:tcPr>
            <w:tcW w:w="7554" w:type="dxa"/>
            <w:gridSpan w:val="2"/>
            <w:vAlign w:val="center"/>
            <w:hideMark/>
          </w:tcPr>
          <w:p w14:paraId="60380458"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Mechanical Issue-Unit, Equipment, etc.</w:t>
            </w:r>
          </w:p>
        </w:tc>
      </w:tr>
      <w:tr w:rsidR="00D37D3D" w:rsidRPr="00447F4C" w14:paraId="19E37F6E" w14:textId="77777777" w:rsidTr="00447F4C">
        <w:trPr>
          <w:tblCellSpacing w:w="0" w:type="dxa"/>
        </w:trPr>
        <w:tc>
          <w:tcPr>
            <w:tcW w:w="0" w:type="auto"/>
            <w:gridSpan w:val="2"/>
            <w:vAlign w:val="center"/>
            <w:hideMark/>
          </w:tcPr>
          <w:p w14:paraId="38B48885" w14:textId="77777777" w:rsidR="00D37D3D" w:rsidRPr="00447F4C" w:rsidRDefault="00D37D3D" w:rsidP="00447F4C">
            <w:pPr>
              <w:spacing w:after="0" w:line="240" w:lineRule="auto"/>
              <w:rPr>
                <w:rFonts w:eastAsia="Times New Roman" w:cstheme="minorHAnsi"/>
                <w:sz w:val="18"/>
                <w:szCs w:val="18"/>
              </w:rPr>
            </w:pPr>
          </w:p>
        </w:tc>
        <w:tc>
          <w:tcPr>
            <w:tcW w:w="0" w:type="auto"/>
            <w:gridSpan w:val="2"/>
            <w:vAlign w:val="center"/>
            <w:hideMark/>
          </w:tcPr>
          <w:p w14:paraId="00E6309C" w14:textId="77777777" w:rsidR="00D37D3D" w:rsidRPr="00447F4C" w:rsidRDefault="00D37D3D" w:rsidP="00447F4C">
            <w:pPr>
              <w:spacing w:after="0" w:line="240" w:lineRule="auto"/>
              <w:rPr>
                <w:rFonts w:eastAsia="Times New Roman" w:cstheme="minorHAnsi"/>
                <w:sz w:val="18"/>
                <w:szCs w:val="18"/>
              </w:rPr>
            </w:pPr>
          </w:p>
        </w:tc>
      </w:tr>
      <w:tr w:rsidR="00D37D3D" w:rsidRPr="00447F4C" w14:paraId="7C1FFFAD" w14:textId="77777777" w:rsidTr="00447F4C">
        <w:trPr>
          <w:tblCellSpacing w:w="0" w:type="dxa"/>
        </w:trPr>
        <w:tc>
          <w:tcPr>
            <w:tcW w:w="963" w:type="dxa"/>
            <w:gridSpan w:val="2"/>
            <w:hideMark/>
          </w:tcPr>
          <w:p w14:paraId="479C5FA0"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2209033</w:t>
            </w:r>
          </w:p>
        </w:tc>
        <w:tc>
          <w:tcPr>
            <w:tcW w:w="7554" w:type="dxa"/>
            <w:gridSpan w:val="2"/>
            <w:vAlign w:val="center"/>
            <w:hideMark/>
          </w:tcPr>
          <w:p w14:paraId="550D5919" w14:textId="77777777" w:rsidR="00D37D3D" w:rsidRPr="00447F4C" w:rsidRDefault="00D37D3D" w:rsidP="00447F4C">
            <w:pPr>
              <w:spacing w:after="0" w:line="240" w:lineRule="auto"/>
              <w:rPr>
                <w:rFonts w:eastAsia="Times New Roman" w:cstheme="minorHAnsi"/>
                <w:sz w:val="18"/>
                <w:szCs w:val="18"/>
              </w:rPr>
            </w:pPr>
            <w:r w:rsidRPr="00447F4C">
              <w:rPr>
                <w:rFonts w:eastAsia="Times New Roman" w:cstheme="minorHAnsi"/>
                <w:sz w:val="18"/>
                <w:szCs w:val="18"/>
              </w:rPr>
              <w:t>Flight Planning</w:t>
            </w:r>
          </w:p>
        </w:tc>
      </w:tr>
    </w:tbl>
    <w:p w14:paraId="72A089C1" w14:textId="77777777" w:rsidR="00D37D3D" w:rsidRPr="0078775B" w:rsidRDefault="00D37D3D" w:rsidP="00C336C3">
      <w:pPr>
        <w:spacing w:after="0" w:line="240" w:lineRule="auto"/>
        <w:rPr>
          <w:sz w:val="18"/>
          <w:szCs w:val="18"/>
        </w:rPr>
      </w:pPr>
    </w:p>
    <w:p w14:paraId="13D19F56"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6BDA6135" w14:textId="77777777" w:rsidR="00D37D3D" w:rsidRDefault="00D37D3D" w:rsidP="00C336C3">
      <w:pPr>
        <w:spacing w:after="0" w:line="240" w:lineRule="auto"/>
        <w:rPr>
          <w:sz w:val="18"/>
          <w:szCs w:val="18"/>
        </w:rPr>
      </w:pPr>
      <w:r>
        <w:rPr>
          <w:sz w:val="18"/>
          <w:szCs w:val="18"/>
        </w:rPr>
        <w:t>None</w:t>
      </w:r>
    </w:p>
    <w:p w14:paraId="33D02C96" w14:textId="77777777" w:rsidR="00D37D3D" w:rsidRPr="00CE3DC6" w:rsidRDefault="00D37D3D" w:rsidP="00C336C3">
      <w:pPr>
        <w:spacing w:after="0" w:line="240" w:lineRule="auto"/>
        <w:rPr>
          <w:sz w:val="18"/>
          <w:szCs w:val="18"/>
        </w:rPr>
      </w:pPr>
    </w:p>
    <w:p w14:paraId="544B338F"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6405D036" w14:textId="77777777" w:rsidR="00D37D3D" w:rsidRDefault="00D37D3D" w:rsidP="00C336C3">
      <w:pPr>
        <w:spacing w:after="0" w:line="240" w:lineRule="auto"/>
        <w:rPr>
          <w:sz w:val="18"/>
          <w:szCs w:val="18"/>
        </w:rPr>
      </w:pPr>
      <w:r>
        <w:rPr>
          <w:sz w:val="18"/>
          <w:szCs w:val="18"/>
        </w:rPr>
        <w:t>None</w:t>
      </w:r>
    </w:p>
    <w:p w14:paraId="4E118A99" w14:textId="77777777" w:rsidR="00D37D3D" w:rsidRPr="00CE3DC6" w:rsidRDefault="00D37D3D" w:rsidP="00C336C3">
      <w:pPr>
        <w:spacing w:after="0" w:line="240" w:lineRule="auto"/>
        <w:rPr>
          <w:sz w:val="18"/>
          <w:szCs w:val="18"/>
        </w:rPr>
      </w:pPr>
    </w:p>
    <w:p w14:paraId="11FEE767"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7B000965" w14:textId="77777777" w:rsidR="00D37D3D" w:rsidRDefault="00D37D3D"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4B75639F" w14:textId="77777777" w:rsidR="00D37D3D" w:rsidRPr="00616FFA" w:rsidRDefault="00D37D3D" w:rsidP="00C336C3">
      <w:pPr>
        <w:spacing w:after="0" w:line="240" w:lineRule="auto"/>
        <w:rPr>
          <w:sz w:val="18"/>
          <w:szCs w:val="18"/>
        </w:rPr>
      </w:pPr>
    </w:p>
    <w:p w14:paraId="717BB562"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31EA5CA6" w14:textId="77777777" w:rsidR="00D37D3D" w:rsidRDefault="00D37D3D" w:rsidP="00296CB7">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06F12373" w14:textId="77777777" w:rsidR="00D37D3D" w:rsidRPr="00447F4C" w:rsidRDefault="00D37D3D" w:rsidP="00296CB7">
      <w:pPr>
        <w:spacing w:after="0" w:line="240" w:lineRule="auto"/>
        <w:ind w:left="1440" w:hanging="1440"/>
        <w:rPr>
          <w:rFonts w:cstheme="minorHAnsi"/>
          <w:color w:val="000000"/>
          <w:sz w:val="18"/>
          <w:szCs w:val="18"/>
        </w:rPr>
      </w:pPr>
      <w:r>
        <w:rPr>
          <w:sz w:val="18"/>
          <w:szCs w:val="18"/>
        </w:rPr>
        <w:t>NEMSIS:</w:t>
      </w:r>
      <w:r>
        <w:rPr>
          <w:sz w:val="18"/>
          <w:szCs w:val="18"/>
        </w:rPr>
        <w:tab/>
      </w:r>
      <w:r w:rsidRPr="00447F4C">
        <w:rPr>
          <w:rFonts w:cstheme="minorHAnsi"/>
          <w:color w:val="000000"/>
          <w:sz w:val="18"/>
          <w:szCs w:val="18"/>
        </w:rPr>
        <w:t>Rendezvous Transport Unavailable added for situations where there is a wait for an EMS Transport Unit, a Ferry, Air Medical, etc. to return to service.</w:t>
      </w:r>
    </w:p>
    <w:p w14:paraId="6BE9AFC4" w14:textId="77777777" w:rsidR="00D37D3D" w:rsidRPr="00447F4C" w:rsidRDefault="00D37D3D" w:rsidP="00296CB7">
      <w:pPr>
        <w:spacing w:after="0" w:line="240" w:lineRule="auto"/>
        <w:ind w:left="1440" w:hanging="1440"/>
        <w:rPr>
          <w:rFonts w:cstheme="minorHAnsi"/>
          <w:sz w:val="18"/>
          <w:szCs w:val="18"/>
        </w:rPr>
      </w:pPr>
      <w:r w:rsidRPr="00447F4C">
        <w:rPr>
          <w:rFonts w:cstheme="minorHAnsi"/>
          <w:sz w:val="18"/>
          <w:szCs w:val="18"/>
        </w:rPr>
        <w:t>NEMSIS:</w:t>
      </w:r>
      <w:r w:rsidRPr="00447F4C">
        <w:rPr>
          <w:rFonts w:cstheme="minorHAnsi"/>
          <w:color w:val="000000"/>
          <w:sz w:val="18"/>
          <w:szCs w:val="18"/>
        </w:rPr>
        <w:tab/>
        <w:t>A response delay is any time delay that occurs from the time the unit is notified by dispatch (eTimes.03) to the time the unit arrived on scene (eTimes.06).</w:t>
      </w:r>
    </w:p>
    <w:p w14:paraId="7F08ECDB" w14:textId="4175C930" w:rsidR="00D37D3D" w:rsidRDefault="00D37D3D" w:rsidP="00C845D0">
      <w:pPr>
        <w:spacing w:after="0" w:line="240" w:lineRule="auto"/>
        <w:ind w:left="1440" w:hanging="1440"/>
        <w:rPr>
          <w:sz w:val="18"/>
          <w:szCs w:val="18"/>
        </w:rPr>
      </w:pPr>
    </w:p>
    <w:p w14:paraId="5EB42029" w14:textId="3F42AA0C" w:rsidR="00D37D3D" w:rsidRDefault="00D37D3D" w:rsidP="00C845D0">
      <w:pPr>
        <w:spacing w:after="0" w:line="240" w:lineRule="auto"/>
        <w:ind w:left="1440" w:hanging="1440"/>
        <w:rPr>
          <w:sz w:val="18"/>
          <w:szCs w:val="18"/>
        </w:rPr>
      </w:pPr>
    </w:p>
    <w:p w14:paraId="7B827070" w14:textId="56206FF9" w:rsidR="00D37D3D" w:rsidRDefault="00D37D3D" w:rsidP="00C845D0">
      <w:pPr>
        <w:spacing w:after="0" w:line="240" w:lineRule="auto"/>
        <w:ind w:left="1440" w:hanging="1440"/>
        <w:rPr>
          <w:sz w:val="18"/>
          <w:szCs w:val="18"/>
        </w:rPr>
      </w:pPr>
    </w:p>
    <w:p w14:paraId="357483E4" w14:textId="51F492E6" w:rsidR="00D37D3D" w:rsidRDefault="00D37D3D" w:rsidP="00C845D0">
      <w:pPr>
        <w:spacing w:after="0" w:line="240" w:lineRule="auto"/>
        <w:ind w:left="1440" w:hanging="1440"/>
        <w:rPr>
          <w:sz w:val="18"/>
          <w:szCs w:val="18"/>
        </w:rPr>
      </w:pPr>
    </w:p>
    <w:p w14:paraId="2EB46FED" w14:textId="5B369FED" w:rsidR="00D37D3D" w:rsidRDefault="00D37D3D" w:rsidP="00C845D0">
      <w:pPr>
        <w:spacing w:after="0" w:line="240" w:lineRule="auto"/>
        <w:ind w:left="1440" w:hanging="1440"/>
        <w:rPr>
          <w:sz w:val="18"/>
          <w:szCs w:val="18"/>
        </w:rPr>
      </w:pPr>
    </w:p>
    <w:p w14:paraId="59A23637" w14:textId="3F06C422" w:rsidR="00D37D3D" w:rsidRDefault="00D37D3D" w:rsidP="00C845D0">
      <w:pPr>
        <w:spacing w:after="0" w:line="240" w:lineRule="auto"/>
        <w:ind w:left="1440" w:hanging="1440"/>
        <w:rPr>
          <w:sz w:val="18"/>
          <w:szCs w:val="18"/>
        </w:rPr>
      </w:pPr>
    </w:p>
    <w:p w14:paraId="019F1244" w14:textId="77777777" w:rsidR="00D37D3D" w:rsidRPr="00905796" w:rsidRDefault="00D37D3D" w:rsidP="00C845D0">
      <w:pPr>
        <w:spacing w:after="0" w:line="240" w:lineRule="auto"/>
        <w:ind w:left="1440" w:hanging="1440"/>
        <w:rPr>
          <w:sz w:val="18"/>
          <w:szCs w:val="18"/>
        </w:rPr>
      </w:pPr>
    </w:p>
    <w:p w14:paraId="14739B1A"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FC5329" w14:paraId="51B68FDB" w14:textId="77777777" w:rsidTr="00FC5329">
        <w:tc>
          <w:tcPr>
            <w:tcW w:w="1224" w:type="dxa"/>
          </w:tcPr>
          <w:p w14:paraId="3211EC91" w14:textId="77777777" w:rsidR="00D37D3D" w:rsidRPr="00FC5329" w:rsidRDefault="00D37D3D" w:rsidP="00C336C3">
            <w:pPr>
              <w:rPr>
                <w:rFonts w:cstheme="minorHAnsi"/>
                <w:sz w:val="18"/>
                <w:szCs w:val="18"/>
              </w:rPr>
            </w:pPr>
            <w:r w:rsidRPr="00FC5329">
              <w:rPr>
                <w:rFonts w:cstheme="minorHAnsi"/>
                <w:sz w:val="18"/>
                <w:szCs w:val="18"/>
              </w:rPr>
              <w:t>nemSch_e001</w:t>
            </w:r>
          </w:p>
        </w:tc>
        <w:tc>
          <w:tcPr>
            <w:tcW w:w="864" w:type="dxa"/>
            <w:shd w:val="clear" w:color="auto" w:fill="FFC000"/>
          </w:tcPr>
          <w:p w14:paraId="74AD5263" w14:textId="77777777" w:rsidR="00D37D3D" w:rsidRPr="00FC5329" w:rsidRDefault="00D37D3D" w:rsidP="00C336C3">
            <w:pPr>
              <w:rPr>
                <w:rFonts w:cstheme="minorHAnsi"/>
                <w:sz w:val="18"/>
                <w:szCs w:val="18"/>
              </w:rPr>
            </w:pPr>
            <w:r w:rsidRPr="00FC5329">
              <w:rPr>
                <w:rFonts w:cstheme="minorHAnsi"/>
                <w:sz w:val="18"/>
                <w:szCs w:val="18"/>
              </w:rPr>
              <w:t>Error</w:t>
            </w:r>
          </w:p>
        </w:tc>
        <w:tc>
          <w:tcPr>
            <w:tcW w:w="7267" w:type="dxa"/>
          </w:tcPr>
          <w:p w14:paraId="383E8665" w14:textId="77777777" w:rsidR="00D37D3D" w:rsidRPr="00FC5329" w:rsidRDefault="00D37D3D" w:rsidP="00C336C3">
            <w:pPr>
              <w:rPr>
                <w:rFonts w:cstheme="minorHAnsi"/>
                <w:sz w:val="18"/>
                <w:szCs w:val="18"/>
              </w:rPr>
            </w:pPr>
            <w:r w:rsidRPr="00FC5329">
              <w:rPr>
                <w:rFonts w:cstheme="minorHAnsi"/>
                <w:color w:val="000000"/>
                <w:sz w:val="18"/>
                <w:szCs w:val="18"/>
              </w:rPr>
              <w:t>When Type of Response Delay is empty, it should have a Not Value (Not Applicable, Not Recorded, or Not Reporting, if allowed for the element) or a Pertinent Negative (if allowed for the element), or it should be omitted (if the element is optional).</w:t>
            </w:r>
          </w:p>
        </w:tc>
      </w:tr>
      <w:tr w:rsidR="00D37D3D" w:rsidRPr="00FC5329" w14:paraId="7266C05D" w14:textId="77777777" w:rsidTr="00FC5329">
        <w:tc>
          <w:tcPr>
            <w:tcW w:w="1224" w:type="dxa"/>
          </w:tcPr>
          <w:p w14:paraId="63B9A31E" w14:textId="77777777" w:rsidR="00D37D3D" w:rsidRPr="00FC5329" w:rsidRDefault="00D37D3D" w:rsidP="00C336C3">
            <w:pPr>
              <w:rPr>
                <w:rFonts w:cstheme="minorHAnsi"/>
                <w:sz w:val="18"/>
                <w:szCs w:val="18"/>
              </w:rPr>
            </w:pPr>
            <w:r w:rsidRPr="00FC5329">
              <w:rPr>
                <w:rFonts w:cstheme="minorHAnsi"/>
                <w:sz w:val="18"/>
                <w:szCs w:val="18"/>
              </w:rPr>
              <w:t>nemSch_e002</w:t>
            </w:r>
          </w:p>
        </w:tc>
        <w:tc>
          <w:tcPr>
            <w:tcW w:w="864" w:type="dxa"/>
            <w:shd w:val="clear" w:color="auto" w:fill="FFC000"/>
          </w:tcPr>
          <w:p w14:paraId="63B39894" w14:textId="77777777" w:rsidR="00D37D3D" w:rsidRPr="00FC5329" w:rsidRDefault="00D37D3D" w:rsidP="00C336C3">
            <w:pPr>
              <w:rPr>
                <w:rFonts w:cstheme="minorHAnsi"/>
                <w:sz w:val="18"/>
                <w:szCs w:val="18"/>
              </w:rPr>
            </w:pPr>
            <w:r w:rsidRPr="00FC5329">
              <w:rPr>
                <w:rFonts w:cstheme="minorHAnsi"/>
                <w:sz w:val="18"/>
                <w:szCs w:val="18"/>
              </w:rPr>
              <w:t>Error</w:t>
            </w:r>
          </w:p>
        </w:tc>
        <w:tc>
          <w:tcPr>
            <w:tcW w:w="7267" w:type="dxa"/>
          </w:tcPr>
          <w:p w14:paraId="7BF14811" w14:textId="77777777" w:rsidR="00D37D3D" w:rsidRPr="00FC5329" w:rsidRDefault="00D37D3D" w:rsidP="00C336C3">
            <w:pPr>
              <w:rPr>
                <w:rFonts w:cstheme="minorHAnsi"/>
                <w:color w:val="000000"/>
                <w:sz w:val="18"/>
                <w:szCs w:val="18"/>
              </w:rPr>
            </w:pPr>
            <w:r w:rsidRPr="00FC5329">
              <w:rPr>
                <w:rFonts w:cstheme="minorHAnsi"/>
                <w:color w:val="000000"/>
                <w:sz w:val="18"/>
                <w:szCs w:val="18"/>
              </w:rPr>
              <w:t>When Type of Response Delay has a Not Value (Not Applicable, Not Recorded, or Not Reporting), it should be empty.</w:t>
            </w:r>
          </w:p>
        </w:tc>
      </w:tr>
      <w:tr w:rsidR="00D37D3D" w:rsidRPr="00FC5329" w14:paraId="437CCDE5" w14:textId="77777777" w:rsidTr="00FC5329">
        <w:tc>
          <w:tcPr>
            <w:tcW w:w="1224" w:type="dxa"/>
          </w:tcPr>
          <w:p w14:paraId="6AEEAA4A" w14:textId="77777777" w:rsidR="00D37D3D" w:rsidRPr="00FC5329" w:rsidRDefault="00D37D3D" w:rsidP="00C336C3">
            <w:pPr>
              <w:rPr>
                <w:rFonts w:cstheme="minorHAnsi"/>
                <w:sz w:val="18"/>
                <w:szCs w:val="18"/>
              </w:rPr>
            </w:pPr>
            <w:r w:rsidRPr="00FC5329">
              <w:rPr>
                <w:rFonts w:cstheme="minorHAnsi"/>
                <w:sz w:val="18"/>
                <w:szCs w:val="18"/>
              </w:rPr>
              <w:t>nemSch_e009</w:t>
            </w:r>
          </w:p>
        </w:tc>
        <w:tc>
          <w:tcPr>
            <w:tcW w:w="864" w:type="dxa"/>
            <w:shd w:val="clear" w:color="auto" w:fill="FFFF00"/>
          </w:tcPr>
          <w:p w14:paraId="6107D87C" w14:textId="77777777" w:rsidR="00D37D3D" w:rsidRPr="00FC5329" w:rsidRDefault="00D37D3D" w:rsidP="00C336C3">
            <w:pPr>
              <w:rPr>
                <w:rFonts w:cstheme="minorHAnsi"/>
                <w:sz w:val="18"/>
                <w:szCs w:val="18"/>
              </w:rPr>
            </w:pPr>
            <w:r w:rsidRPr="00FC5329">
              <w:rPr>
                <w:rFonts w:cstheme="minorHAnsi"/>
                <w:sz w:val="18"/>
                <w:szCs w:val="18"/>
              </w:rPr>
              <w:t>Warning</w:t>
            </w:r>
          </w:p>
        </w:tc>
        <w:tc>
          <w:tcPr>
            <w:tcW w:w="7267" w:type="dxa"/>
          </w:tcPr>
          <w:p w14:paraId="0508F3C7" w14:textId="77777777" w:rsidR="00D37D3D" w:rsidRPr="00FC5329" w:rsidRDefault="00D37D3D" w:rsidP="00C336C3">
            <w:pPr>
              <w:rPr>
                <w:rFonts w:cstheme="minorHAnsi"/>
                <w:color w:val="000000"/>
                <w:sz w:val="18"/>
                <w:szCs w:val="18"/>
              </w:rPr>
            </w:pPr>
            <w:r w:rsidRPr="00FC5329">
              <w:rPr>
                <w:rFonts w:cstheme="minorHAnsi"/>
                <w:color w:val="000000"/>
                <w:sz w:val="18"/>
                <w:szCs w:val="18"/>
              </w:rPr>
              <w:t>When Type of Response Delay has a Not Value, no other value should be recorded.</w:t>
            </w:r>
          </w:p>
        </w:tc>
      </w:tr>
      <w:tr w:rsidR="00D37D3D" w:rsidRPr="00FC5329" w14:paraId="46275D11" w14:textId="77777777" w:rsidTr="00FC5329">
        <w:tc>
          <w:tcPr>
            <w:tcW w:w="1224" w:type="dxa"/>
          </w:tcPr>
          <w:p w14:paraId="25F3914D" w14:textId="77777777" w:rsidR="00D37D3D" w:rsidRPr="00FC5329" w:rsidRDefault="00D37D3D" w:rsidP="00C336C3">
            <w:pPr>
              <w:rPr>
                <w:rFonts w:cstheme="minorHAnsi"/>
                <w:sz w:val="18"/>
                <w:szCs w:val="18"/>
              </w:rPr>
            </w:pPr>
            <w:r w:rsidRPr="00FC5329">
              <w:rPr>
                <w:rFonts w:cstheme="minorHAnsi"/>
                <w:sz w:val="18"/>
                <w:szCs w:val="18"/>
              </w:rPr>
              <w:t>nemSch_e013</w:t>
            </w:r>
          </w:p>
        </w:tc>
        <w:tc>
          <w:tcPr>
            <w:tcW w:w="864" w:type="dxa"/>
            <w:shd w:val="clear" w:color="auto" w:fill="FFFF00"/>
          </w:tcPr>
          <w:p w14:paraId="0C19F8EA" w14:textId="77777777" w:rsidR="00D37D3D" w:rsidRPr="00FC5329" w:rsidRDefault="00D37D3D" w:rsidP="00C336C3">
            <w:pPr>
              <w:rPr>
                <w:rFonts w:cstheme="minorHAnsi"/>
                <w:sz w:val="18"/>
                <w:szCs w:val="18"/>
              </w:rPr>
            </w:pPr>
            <w:r w:rsidRPr="00FC5329">
              <w:rPr>
                <w:rFonts w:cstheme="minorHAnsi"/>
                <w:sz w:val="18"/>
                <w:szCs w:val="18"/>
              </w:rPr>
              <w:t>Warning</w:t>
            </w:r>
          </w:p>
        </w:tc>
        <w:tc>
          <w:tcPr>
            <w:tcW w:w="7267" w:type="dxa"/>
          </w:tcPr>
          <w:p w14:paraId="5B6ED67D" w14:textId="77777777" w:rsidR="00D37D3D" w:rsidRPr="00FC5329" w:rsidRDefault="00D37D3D" w:rsidP="00C336C3">
            <w:pPr>
              <w:rPr>
                <w:rFonts w:cstheme="minorHAnsi"/>
                <w:color w:val="000000"/>
                <w:sz w:val="18"/>
                <w:szCs w:val="18"/>
              </w:rPr>
            </w:pPr>
            <w:r w:rsidRPr="00FC5329">
              <w:rPr>
                <w:rFonts w:cstheme="minorHAnsi"/>
                <w:color w:val="000000"/>
                <w:sz w:val="18"/>
                <w:szCs w:val="18"/>
              </w:rPr>
              <w:t>When Type of Response Delay is "None/No Delay", no other value should be recorded.</w:t>
            </w:r>
          </w:p>
        </w:tc>
      </w:tr>
      <w:tr w:rsidR="00D37D3D" w:rsidRPr="00FC5329" w14:paraId="253C3B4A" w14:textId="77777777" w:rsidTr="00FC5329">
        <w:tc>
          <w:tcPr>
            <w:tcW w:w="1224" w:type="dxa"/>
          </w:tcPr>
          <w:p w14:paraId="6F2A1EFA" w14:textId="77777777" w:rsidR="00D37D3D" w:rsidRPr="00FC5329" w:rsidRDefault="00D37D3D" w:rsidP="00C336C3">
            <w:pPr>
              <w:rPr>
                <w:rFonts w:cstheme="minorHAnsi"/>
                <w:sz w:val="18"/>
                <w:szCs w:val="18"/>
              </w:rPr>
            </w:pPr>
            <w:r w:rsidRPr="00FC5329">
              <w:rPr>
                <w:rFonts w:cstheme="minorHAnsi"/>
                <w:sz w:val="18"/>
                <w:szCs w:val="18"/>
              </w:rPr>
              <w:t>ks_093</w:t>
            </w:r>
          </w:p>
        </w:tc>
        <w:tc>
          <w:tcPr>
            <w:tcW w:w="864" w:type="dxa"/>
            <w:shd w:val="clear" w:color="auto" w:fill="FFFF00"/>
          </w:tcPr>
          <w:p w14:paraId="3DF359CD" w14:textId="77777777" w:rsidR="00D37D3D" w:rsidRPr="00FC5329" w:rsidRDefault="00D37D3D" w:rsidP="00C336C3">
            <w:pPr>
              <w:rPr>
                <w:rFonts w:cstheme="minorHAnsi"/>
                <w:sz w:val="18"/>
                <w:szCs w:val="18"/>
              </w:rPr>
            </w:pPr>
            <w:r w:rsidRPr="00FC5329">
              <w:rPr>
                <w:rFonts w:cstheme="minorHAnsi"/>
                <w:sz w:val="18"/>
                <w:szCs w:val="18"/>
              </w:rPr>
              <w:t>Warning</w:t>
            </w:r>
          </w:p>
        </w:tc>
        <w:tc>
          <w:tcPr>
            <w:tcW w:w="7267" w:type="dxa"/>
          </w:tcPr>
          <w:p w14:paraId="3BC8E66A" w14:textId="77777777" w:rsidR="00D37D3D" w:rsidRPr="00FC5329" w:rsidRDefault="00D37D3D" w:rsidP="00C336C3">
            <w:pPr>
              <w:rPr>
                <w:rFonts w:cstheme="minorHAnsi"/>
                <w:color w:val="000000"/>
                <w:sz w:val="18"/>
                <w:szCs w:val="18"/>
              </w:rPr>
            </w:pPr>
            <w:r w:rsidRPr="00FC5329">
              <w:rPr>
                <w:rFonts w:cstheme="minorHAnsi"/>
                <w:color w:val="000000"/>
                <w:sz w:val="18"/>
                <w:szCs w:val="18"/>
              </w:rPr>
              <w:t>Type of Response Delay is required when (eResponse.05) Type of Service Requested includes "Emergency Response"</w:t>
            </w:r>
          </w:p>
        </w:tc>
      </w:tr>
    </w:tbl>
    <w:p w14:paraId="12BB4400" w14:textId="77777777" w:rsidR="00D37D3D" w:rsidRDefault="00D37D3D" w:rsidP="00C336C3">
      <w:pPr>
        <w:spacing w:after="0" w:line="240" w:lineRule="auto"/>
      </w:pPr>
    </w:p>
    <w:p w14:paraId="352C7DBB" w14:textId="77777777" w:rsidR="00D37D3D" w:rsidRPr="002F651D" w:rsidRDefault="00D37D3D" w:rsidP="0074542E">
      <w:pPr>
        <w:spacing w:after="0" w:line="240" w:lineRule="auto"/>
      </w:pPr>
    </w:p>
    <w:p w14:paraId="7960AF6E" w14:textId="77777777" w:rsidR="00D37D3D" w:rsidRDefault="00D37D3D" w:rsidP="00C336C3">
      <w:pPr>
        <w:spacing w:after="0" w:line="240" w:lineRule="auto"/>
        <w:jc w:val="right"/>
        <w:rPr>
          <w:color w:val="002060"/>
          <w:sz w:val="40"/>
          <w:szCs w:val="40"/>
        </w:rPr>
      </w:pPr>
    </w:p>
    <w:p w14:paraId="10D837D7" w14:textId="77777777" w:rsidR="00D37D3D" w:rsidRDefault="00D37D3D" w:rsidP="00C336C3">
      <w:pPr>
        <w:spacing w:after="0" w:line="240" w:lineRule="auto"/>
        <w:jc w:val="right"/>
        <w:rPr>
          <w:color w:val="002060"/>
          <w:sz w:val="40"/>
          <w:szCs w:val="40"/>
        </w:rPr>
      </w:pPr>
    </w:p>
    <w:p w14:paraId="0A2D42DD" w14:textId="77777777" w:rsidR="00D37D3D" w:rsidRDefault="00D37D3D" w:rsidP="00C336C3">
      <w:pPr>
        <w:spacing w:after="0" w:line="240" w:lineRule="auto"/>
        <w:jc w:val="right"/>
        <w:rPr>
          <w:color w:val="002060"/>
          <w:sz w:val="40"/>
          <w:szCs w:val="40"/>
        </w:rPr>
      </w:pPr>
    </w:p>
    <w:p w14:paraId="6C9C2F12" w14:textId="77777777" w:rsidR="00D37D3D" w:rsidRDefault="00D37D3D" w:rsidP="00C336C3">
      <w:pPr>
        <w:spacing w:after="0" w:line="240" w:lineRule="auto"/>
        <w:jc w:val="right"/>
        <w:rPr>
          <w:color w:val="002060"/>
          <w:sz w:val="40"/>
          <w:szCs w:val="40"/>
        </w:rPr>
      </w:pPr>
    </w:p>
    <w:p w14:paraId="685B15D6" w14:textId="77777777" w:rsidR="00D37D3D" w:rsidRDefault="00D37D3D" w:rsidP="00C336C3">
      <w:pPr>
        <w:spacing w:after="0" w:line="240" w:lineRule="auto"/>
        <w:jc w:val="right"/>
        <w:rPr>
          <w:color w:val="002060"/>
          <w:sz w:val="40"/>
          <w:szCs w:val="40"/>
        </w:rPr>
      </w:pPr>
    </w:p>
    <w:p w14:paraId="03C76357" w14:textId="77777777" w:rsidR="00D37D3D" w:rsidRDefault="00D37D3D" w:rsidP="00C336C3">
      <w:pPr>
        <w:spacing w:after="0" w:line="240" w:lineRule="auto"/>
        <w:jc w:val="right"/>
        <w:rPr>
          <w:color w:val="002060"/>
          <w:sz w:val="40"/>
          <w:szCs w:val="40"/>
        </w:rPr>
      </w:pPr>
    </w:p>
    <w:p w14:paraId="4EB3B472" w14:textId="77777777" w:rsidR="00D37D3D" w:rsidRDefault="00D37D3D" w:rsidP="00C336C3">
      <w:pPr>
        <w:spacing w:after="0" w:line="240" w:lineRule="auto"/>
        <w:jc w:val="right"/>
        <w:rPr>
          <w:color w:val="002060"/>
          <w:sz w:val="40"/>
          <w:szCs w:val="40"/>
        </w:rPr>
      </w:pPr>
    </w:p>
    <w:p w14:paraId="2B1EC2C2" w14:textId="77777777" w:rsidR="00D37D3D" w:rsidRDefault="00D37D3D" w:rsidP="00C336C3">
      <w:pPr>
        <w:spacing w:after="0" w:line="240" w:lineRule="auto"/>
        <w:jc w:val="right"/>
        <w:rPr>
          <w:color w:val="002060"/>
          <w:sz w:val="40"/>
          <w:szCs w:val="40"/>
        </w:rPr>
      </w:pPr>
    </w:p>
    <w:p w14:paraId="7F65F27C" w14:textId="77777777" w:rsidR="00D37D3D" w:rsidRDefault="00D37D3D" w:rsidP="00C336C3">
      <w:pPr>
        <w:spacing w:after="0" w:line="240" w:lineRule="auto"/>
        <w:jc w:val="right"/>
        <w:rPr>
          <w:color w:val="002060"/>
          <w:sz w:val="40"/>
          <w:szCs w:val="40"/>
        </w:rPr>
      </w:pPr>
    </w:p>
    <w:p w14:paraId="7D123B33" w14:textId="77777777" w:rsidR="00D37D3D" w:rsidRDefault="00D37D3D" w:rsidP="00C336C3">
      <w:pPr>
        <w:spacing w:after="0" w:line="240" w:lineRule="auto"/>
        <w:jc w:val="right"/>
        <w:rPr>
          <w:color w:val="002060"/>
          <w:sz w:val="40"/>
          <w:szCs w:val="40"/>
        </w:rPr>
      </w:pPr>
    </w:p>
    <w:p w14:paraId="2F69E40F" w14:textId="77777777" w:rsidR="00D37D3D" w:rsidRDefault="00D37D3D" w:rsidP="00C336C3">
      <w:pPr>
        <w:spacing w:after="0" w:line="240" w:lineRule="auto"/>
        <w:jc w:val="right"/>
        <w:rPr>
          <w:color w:val="002060"/>
          <w:sz w:val="40"/>
          <w:szCs w:val="40"/>
        </w:rPr>
      </w:pPr>
    </w:p>
    <w:p w14:paraId="2F5AB1B9" w14:textId="77777777" w:rsidR="00D37D3D" w:rsidRDefault="00D37D3D" w:rsidP="00C336C3">
      <w:pPr>
        <w:spacing w:after="0" w:line="240" w:lineRule="auto"/>
        <w:jc w:val="right"/>
        <w:rPr>
          <w:color w:val="002060"/>
          <w:sz w:val="40"/>
          <w:szCs w:val="40"/>
        </w:rPr>
      </w:pPr>
    </w:p>
    <w:p w14:paraId="2D2484B3" w14:textId="77777777" w:rsidR="00D37D3D" w:rsidRDefault="00D37D3D" w:rsidP="00C336C3">
      <w:pPr>
        <w:spacing w:after="0" w:line="240" w:lineRule="auto"/>
        <w:jc w:val="right"/>
        <w:rPr>
          <w:color w:val="002060"/>
          <w:sz w:val="40"/>
          <w:szCs w:val="40"/>
        </w:rPr>
      </w:pPr>
    </w:p>
    <w:p w14:paraId="3FDD4F35" w14:textId="77777777" w:rsidR="00D37D3D" w:rsidRDefault="00D37D3D" w:rsidP="00C336C3">
      <w:pPr>
        <w:spacing w:after="0" w:line="240" w:lineRule="auto"/>
        <w:jc w:val="right"/>
        <w:rPr>
          <w:color w:val="002060"/>
          <w:sz w:val="40"/>
          <w:szCs w:val="40"/>
        </w:rPr>
      </w:pPr>
    </w:p>
    <w:p w14:paraId="014EEAF7" w14:textId="77777777" w:rsidR="00D37D3D" w:rsidRDefault="00D37D3D" w:rsidP="00C336C3">
      <w:pPr>
        <w:spacing w:after="0" w:line="240" w:lineRule="auto"/>
        <w:jc w:val="right"/>
        <w:rPr>
          <w:color w:val="002060"/>
          <w:sz w:val="40"/>
          <w:szCs w:val="40"/>
        </w:rPr>
      </w:pPr>
    </w:p>
    <w:p w14:paraId="3A039A96" w14:textId="77777777" w:rsidR="00D37D3D" w:rsidRDefault="00D37D3D" w:rsidP="00C336C3">
      <w:pPr>
        <w:spacing w:after="0" w:line="240" w:lineRule="auto"/>
        <w:jc w:val="right"/>
        <w:rPr>
          <w:color w:val="002060"/>
          <w:sz w:val="40"/>
          <w:szCs w:val="40"/>
        </w:rPr>
      </w:pPr>
    </w:p>
    <w:p w14:paraId="515D1782" w14:textId="77777777" w:rsidR="00D37D3D" w:rsidRDefault="00D37D3D" w:rsidP="00C336C3">
      <w:pPr>
        <w:spacing w:after="0" w:line="240" w:lineRule="auto"/>
        <w:jc w:val="right"/>
        <w:rPr>
          <w:color w:val="002060"/>
          <w:sz w:val="40"/>
          <w:szCs w:val="40"/>
        </w:rPr>
      </w:pPr>
    </w:p>
    <w:p w14:paraId="06563B2C" w14:textId="77777777" w:rsidR="00D37D3D" w:rsidRDefault="00D37D3D" w:rsidP="00C336C3">
      <w:pPr>
        <w:spacing w:after="0" w:line="240" w:lineRule="auto"/>
        <w:jc w:val="right"/>
        <w:rPr>
          <w:color w:val="002060"/>
          <w:sz w:val="40"/>
          <w:szCs w:val="40"/>
        </w:rPr>
      </w:pPr>
    </w:p>
    <w:p w14:paraId="76D68EEA" w14:textId="77777777" w:rsidR="00D37D3D" w:rsidRDefault="00D37D3D" w:rsidP="00C336C3">
      <w:pPr>
        <w:spacing w:after="0" w:line="240" w:lineRule="auto"/>
        <w:jc w:val="right"/>
        <w:rPr>
          <w:color w:val="002060"/>
          <w:sz w:val="40"/>
          <w:szCs w:val="40"/>
        </w:rPr>
      </w:pPr>
    </w:p>
    <w:p w14:paraId="453FD5A8" w14:textId="77777777" w:rsidR="00D37D3D" w:rsidRDefault="00D37D3D" w:rsidP="00C336C3">
      <w:pPr>
        <w:spacing w:after="0" w:line="240" w:lineRule="auto"/>
        <w:jc w:val="right"/>
        <w:rPr>
          <w:color w:val="002060"/>
          <w:sz w:val="40"/>
          <w:szCs w:val="40"/>
        </w:rPr>
      </w:pPr>
    </w:p>
    <w:p w14:paraId="23D855ED" w14:textId="3CF4713D" w:rsidR="00D37D3D" w:rsidRPr="00F46FBF" w:rsidRDefault="00D37D3D" w:rsidP="00C336C3">
      <w:pPr>
        <w:spacing w:after="0" w:line="240" w:lineRule="auto"/>
        <w:jc w:val="right"/>
        <w:rPr>
          <w:color w:val="002060"/>
          <w:sz w:val="40"/>
          <w:szCs w:val="40"/>
        </w:rPr>
      </w:pPr>
      <w:r>
        <w:rPr>
          <w:color w:val="002060"/>
          <w:sz w:val="40"/>
          <w:szCs w:val="40"/>
        </w:rPr>
        <w:t>eResponse.10</w:t>
      </w:r>
    </w:p>
    <w:tbl>
      <w:tblPr>
        <w:tblStyle w:val="TableGrid"/>
        <w:tblW w:w="0" w:type="auto"/>
        <w:tblLook w:val="04A0" w:firstRow="1" w:lastRow="0" w:firstColumn="1" w:lastColumn="0" w:noHBand="0" w:noVBand="1"/>
      </w:tblPr>
      <w:tblGrid>
        <w:gridCol w:w="1433"/>
        <w:gridCol w:w="1459"/>
        <w:gridCol w:w="6458"/>
      </w:tblGrid>
      <w:tr w:rsidR="00D37D3D" w14:paraId="088CA500" w14:textId="77777777" w:rsidTr="00216881">
        <w:trPr>
          <w:gridAfter w:val="1"/>
          <w:wAfter w:w="6482" w:type="dxa"/>
        </w:trPr>
        <w:tc>
          <w:tcPr>
            <w:tcW w:w="1434" w:type="dxa"/>
            <w:shd w:val="clear" w:color="auto" w:fill="FFC000"/>
          </w:tcPr>
          <w:p w14:paraId="3D653B0A" w14:textId="77777777" w:rsidR="00D37D3D" w:rsidRPr="00F46FBF" w:rsidRDefault="00D37D3D" w:rsidP="00C336C3">
            <w:pPr>
              <w:jc w:val="center"/>
              <w:rPr>
                <w:sz w:val="36"/>
                <w:szCs w:val="36"/>
              </w:rPr>
            </w:pPr>
            <w:r w:rsidRPr="00F46FBF">
              <w:rPr>
                <w:sz w:val="36"/>
                <w:szCs w:val="36"/>
              </w:rPr>
              <w:t>Kansas</w:t>
            </w:r>
          </w:p>
        </w:tc>
        <w:tc>
          <w:tcPr>
            <w:tcW w:w="1434" w:type="dxa"/>
            <w:shd w:val="clear" w:color="auto" w:fill="FF0000"/>
          </w:tcPr>
          <w:p w14:paraId="6F96D595" w14:textId="77777777" w:rsidR="00D37D3D" w:rsidRPr="00216881" w:rsidRDefault="00D37D3D" w:rsidP="00C336C3">
            <w:pPr>
              <w:jc w:val="center"/>
              <w:rPr>
                <w:color w:val="FFFFFF" w:themeColor="background1"/>
                <w:sz w:val="36"/>
                <w:szCs w:val="36"/>
              </w:rPr>
            </w:pPr>
            <w:r>
              <w:rPr>
                <w:color w:val="FFFFFF" w:themeColor="background1"/>
                <w:sz w:val="36"/>
                <w:szCs w:val="36"/>
              </w:rPr>
              <w:t>National</w:t>
            </w:r>
          </w:p>
        </w:tc>
      </w:tr>
      <w:tr w:rsidR="00D37D3D" w14:paraId="79A66151" w14:textId="77777777" w:rsidTr="009B0129">
        <w:tc>
          <w:tcPr>
            <w:tcW w:w="9350" w:type="dxa"/>
            <w:gridSpan w:val="3"/>
            <w:shd w:val="clear" w:color="auto" w:fill="1F3864" w:themeFill="accent1" w:themeFillShade="80"/>
          </w:tcPr>
          <w:p w14:paraId="16A2ABD2" w14:textId="77777777" w:rsidR="00D37D3D" w:rsidRPr="00F46FBF" w:rsidRDefault="00D37D3D" w:rsidP="00C336C3">
            <w:pPr>
              <w:rPr>
                <w:sz w:val="44"/>
                <w:szCs w:val="44"/>
              </w:rPr>
            </w:pPr>
            <w:r>
              <w:rPr>
                <w:sz w:val="44"/>
                <w:szCs w:val="44"/>
              </w:rPr>
              <w:t>eResponse.10 – Type of Scene Delay</w:t>
            </w:r>
          </w:p>
        </w:tc>
      </w:tr>
    </w:tbl>
    <w:p w14:paraId="7EF04BF2"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3779475C" wp14:editId="42B36DA9">
                <wp:extent cx="5943600" cy="70485"/>
                <wp:effectExtent l="0" t="0" r="38100" b="5715"/>
                <wp:docPr id="833"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3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DD0148B" id="Group 83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SutDe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5267"/>
      </w:tblGrid>
      <w:tr w:rsidR="00D37D3D" w:rsidRPr="00655255" w14:paraId="511EFE68" w14:textId="77777777" w:rsidTr="001640C0">
        <w:trPr>
          <w:tblCellSpacing w:w="0" w:type="dxa"/>
        </w:trPr>
        <w:tc>
          <w:tcPr>
            <w:tcW w:w="0" w:type="auto"/>
            <w:vAlign w:val="center"/>
            <w:hideMark/>
          </w:tcPr>
          <w:p w14:paraId="639E75ED" w14:textId="77777777" w:rsidR="00D37D3D" w:rsidRPr="00970BE5" w:rsidRDefault="00D37D3D" w:rsidP="001640C0">
            <w:pPr>
              <w:spacing w:after="0" w:line="240" w:lineRule="auto"/>
              <w:rPr>
                <w:rFonts w:eastAsia="Times New Roman" w:cstheme="minorHAnsi"/>
                <w:sz w:val="18"/>
                <w:szCs w:val="18"/>
              </w:rPr>
            </w:pPr>
            <w:r w:rsidRPr="00970BE5">
              <w:rPr>
                <w:rFonts w:cstheme="minorHAnsi"/>
                <w:color w:val="000000"/>
                <w:sz w:val="18"/>
                <w:szCs w:val="18"/>
              </w:rPr>
              <w:t>The scene delays, if any, of the EMS unit associated with the EMS event.</w:t>
            </w:r>
          </w:p>
        </w:tc>
      </w:tr>
    </w:tbl>
    <w:p w14:paraId="2D12B88B"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7882D30B" wp14:editId="4DE7475A">
                <wp:extent cx="5943600" cy="70485"/>
                <wp:effectExtent l="0" t="0" r="38100" b="5715"/>
                <wp:docPr id="835"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3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D216C5F" id="Group 83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L2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zSY6R&#10;Ii243wnF0SSYCCfDlrXqQdKzGkAipdcNUTWPxV4vBtKykAHK71LCxEEX/hFsPtzcN7KB0KQn9Dcf&#10;Uhjr/JbrFoVBiSVIjg0jp53zQcdtS+if0hshJayTQirUQZ/ydJHFDKelYCEags7Wh7W06ETgZW0e&#10;FrNpHl1B5H4b3GDFYrWGE/Y8jD0Rsh/D6VINMIL/nuRBs8vevkGCjg63ER5BFDw82PDK7udx1+2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PMxL2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" strokecolor="#f79546" strokeweight="2.11364mm"/>
                <w10:anchorlock/>
              </v:group>
            </w:pict>
          </mc:Fallback>
        </mc:AlternateContent>
      </w:r>
    </w:p>
    <w:p w14:paraId="423E8164"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04458490" w14:textId="77777777" w:rsidTr="00EE0D53">
        <w:tc>
          <w:tcPr>
            <w:tcW w:w="2337" w:type="dxa"/>
            <w:shd w:val="clear" w:color="auto" w:fill="FFC000"/>
          </w:tcPr>
          <w:p w14:paraId="72F6AB72" w14:textId="77777777" w:rsidR="00D37D3D" w:rsidRPr="00CE3DC6" w:rsidRDefault="00D37D3D" w:rsidP="00C336C3">
            <w:pPr>
              <w:rPr>
                <w:sz w:val="18"/>
                <w:szCs w:val="18"/>
              </w:rPr>
            </w:pPr>
            <w:r w:rsidRPr="00CE3DC6">
              <w:rPr>
                <w:sz w:val="18"/>
                <w:szCs w:val="18"/>
              </w:rPr>
              <w:t>Kansas Usage</w:t>
            </w:r>
          </w:p>
        </w:tc>
        <w:tc>
          <w:tcPr>
            <w:tcW w:w="2337" w:type="dxa"/>
          </w:tcPr>
          <w:p w14:paraId="7C1C379C" w14:textId="77777777" w:rsidR="00D37D3D" w:rsidRPr="00CE3DC6" w:rsidRDefault="00D37D3D" w:rsidP="00C336C3">
            <w:pPr>
              <w:jc w:val="center"/>
              <w:rPr>
                <w:sz w:val="18"/>
                <w:szCs w:val="18"/>
              </w:rPr>
            </w:pPr>
            <w:r>
              <w:rPr>
                <w:sz w:val="18"/>
                <w:szCs w:val="18"/>
              </w:rPr>
              <w:t>Required</w:t>
            </w:r>
          </w:p>
        </w:tc>
        <w:tc>
          <w:tcPr>
            <w:tcW w:w="2338" w:type="dxa"/>
          </w:tcPr>
          <w:p w14:paraId="618E5DF8" w14:textId="77777777" w:rsidR="00D37D3D" w:rsidRPr="00CE3DC6" w:rsidRDefault="00D37D3D" w:rsidP="00C336C3">
            <w:pPr>
              <w:rPr>
                <w:sz w:val="18"/>
                <w:szCs w:val="18"/>
              </w:rPr>
            </w:pPr>
            <w:r w:rsidRPr="00CE3DC6">
              <w:rPr>
                <w:sz w:val="18"/>
                <w:szCs w:val="18"/>
              </w:rPr>
              <w:t>Pertinent Negatives</w:t>
            </w:r>
          </w:p>
        </w:tc>
        <w:tc>
          <w:tcPr>
            <w:tcW w:w="2338" w:type="dxa"/>
          </w:tcPr>
          <w:p w14:paraId="2DB7EE81" w14:textId="77777777" w:rsidR="00D37D3D" w:rsidRPr="00CE3DC6" w:rsidRDefault="00D37D3D" w:rsidP="000106AD">
            <w:pPr>
              <w:jc w:val="center"/>
              <w:rPr>
                <w:sz w:val="18"/>
                <w:szCs w:val="18"/>
              </w:rPr>
            </w:pPr>
            <w:r>
              <w:rPr>
                <w:sz w:val="18"/>
                <w:szCs w:val="18"/>
              </w:rPr>
              <w:t>No</w:t>
            </w:r>
          </w:p>
        </w:tc>
      </w:tr>
      <w:tr w:rsidR="00D37D3D" w:rsidRPr="00CE3DC6" w14:paraId="49C380EF" w14:textId="77777777" w:rsidTr="00216881">
        <w:tc>
          <w:tcPr>
            <w:tcW w:w="2337" w:type="dxa"/>
            <w:shd w:val="clear" w:color="auto" w:fill="FF0000"/>
          </w:tcPr>
          <w:p w14:paraId="79FB368A" w14:textId="77777777" w:rsidR="00D37D3D" w:rsidRPr="00A933F7" w:rsidRDefault="00D37D3D" w:rsidP="00C336C3">
            <w:pPr>
              <w:rPr>
                <w:color w:val="FFFFFF" w:themeColor="background1"/>
                <w:sz w:val="18"/>
                <w:szCs w:val="18"/>
              </w:rPr>
            </w:pPr>
            <w:r w:rsidRPr="00216881">
              <w:rPr>
                <w:color w:val="FFFFFF" w:themeColor="background1"/>
                <w:sz w:val="18"/>
                <w:szCs w:val="18"/>
              </w:rPr>
              <w:t>National Usage</w:t>
            </w:r>
          </w:p>
        </w:tc>
        <w:tc>
          <w:tcPr>
            <w:tcW w:w="2337" w:type="dxa"/>
          </w:tcPr>
          <w:p w14:paraId="35684F1C" w14:textId="77777777" w:rsidR="00D37D3D" w:rsidRPr="00CE3DC6" w:rsidRDefault="00D37D3D" w:rsidP="00C336C3">
            <w:pPr>
              <w:jc w:val="center"/>
              <w:rPr>
                <w:sz w:val="18"/>
                <w:szCs w:val="18"/>
              </w:rPr>
            </w:pPr>
            <w:r>
              <w:rPr>
                <w:sz w:val="18"/>
                <w:szCs w:val="18"/>
              </w:rPr>
              <w:t>Required</w:t>
            </w:r>
          </w:p>
        </w:tc>
        <w:tc>
          <w:tcPr>
            <w:tcW w:w="2338" w:type="dxa"/>
          </w:tcPr>
          <w:p w14:paraId="7DAFAC20" w14:textId="77777777" w:rsidR="00D37D3D" w:rsidRPr="00CE3DC6" w:rsidRDefault="00D37D3D" w:rsidP="00C336C3">
            <w:pPr>
              <w:rPr>
                <w:sz w:val="18"/>
                <w:szCs w:val="18"/>
              </w:rPr>
            </w:pPr>
            <w:r w:rsidRPr="00CE3DC6">
              <w:rPr>
                <w:sz w:val="18"/>
                <w:szCs w:val="18"/>
              </w:rPr>
              <w:t>NOT Values</w:t>
            </w:r>
          </w:p>
        </w:tc>
        <w:tc>
          <w:tcPr>
            <w:tcW w:w="2338" w:type="dxa"/>
          </w:tcPr>
          <w:p w14:paraId="576B485A" w14:textId="77777777" w:rsidR="00D37D3D" w:rsidRPr="00CE3DC6" w:rsidRDefault="00D37D3D" w:rsidP="00C336C3">
            <w:pPr>
              <w:jc w:val="center"/>
              <w:rPr>
                <w:sz w:val="18"/>
                <w:szCs w:val="18"/>
              </w:rPr>
            </w:pPr>
            <w:r>
              <w:rPr>
                <w:sz w:val="18"/>
                <w:szCs w:val="18"/>
              </w:rPr>
              <w:t>No</w:t>
            </w:r>
          </w:p>
        </w:tc>
      </w:tr>
      <w:tr w:rsidR="00D37D3D" w:rsidRPr="00CE3DC6" w14:paraId="7D745C9A" w14:textId="77777777" w:rsidTr="00007C42">
        <w:tc>
          <w:tcPr>
            <w:tcW w:w="2337" w:type="dxa"/>
          </w:tcPr>
          <w:p w14:paraId="6C361B4D" w14:textId="77777777" w:rsidR="00D37D3D" w:rsidRPr="00CE3DC6" w:rsidRDefault="00D37D3D" w:rsidP="00C336C3">
            <w:pPr>
              <w:rPr>
                <w:sz w:val="18"/>
                <w:szCs w:val="18"/>
              </w:rPr>
            </w:pPr>
            <w:r w:rsidRPr="00CE3DC6">
              <w:rPr>
                <w:sz w:val="18"/>
                <w:szCs w:val="18"/>
              </w:rPr>
              <w:t>XML Usage</w:t>
            </w:r>
          </w:p>
        </w:tc>
        <w:tc>
          <w:tcPr>
            <w:tcW w:w="2337" w:type="dxa"/>
          </w:tcPr>
          <w:p w14:paraId="72C247F0" w14:textId="77777777" w:rsidR="00D37D3D" w:rsidRPr="00CE3DC6" w:rsidRDefault="00D37D3D" w:rsidP="00C336C3">
            <w:pPr>
              <w:jc w:val="center"/>
              <w:rPr>
                <w:sz w:val="18"/>
                <w:szCs w:val="18"/>
              </w:rPr>
            </w:pPr>
            <w:r>
              <w:rPr>
                <w:sz w:val="18"/>
                <w:szCs w:val="18"/>
              </w:rPr>
              <w:t>Required</w:t>
            </w:r>
          </w:p>
        </w:tc>
        <w:tc>
          <w:tcPr>
            <w:tcW w:w="2338" w:type="dxa"/>
          </w:tcPr>
          <w:p w14:paraId="224EC2D7" w14:textId="77777777" w:rsidR="00D37D3D" w:rsidRPr="00CE3DC6" w:rsidRDefault="00D37D3D" w:rsidP="00C336C3">
            <w:pPr>
              <w:rPr>
                <w:sz w:val="18"/>
                <w:szCs w:val="18"/>
              </w:rPr>
            </w:pPr>
            <w:r w:rsidRPr="00CE3DC6">
              <w:rPr>
                <w:sz w:val="18"/>
                <w:szCs w:val="18"/>
              </w:rPr>
              <w:t>Is Nillable</w:t>
            </w:r>
          </w:p>
        </w:tc>
        <w:tc>
          <w:tcPr>
            <w:tcW w:w="2338" w:type="dxa"/>
          </w:tcPr>
          <w:p w14:paraId="4295874D" w14:textId="77777777" w:rsidR="00D37D3D" w:rsidRPr="00CE3DC6" w:rsidRDefault="00D37D3D" w:rsidP="00C336C3">
            <w:pPr>
              <w:jc w:val="center"/>
              <w:rPr>
                <w:sz w:val="18"/>
                <w:szCs w:val="18"/>
              </w:rPr>
            </w:pPr>
            <w:r>
              <w:rPr>
                <w:sz w:val="18"/>
                <w:szCs w:val="18"/>
              </w:rPr>
              <w:t>Yes</w:t>
            </w:r>
          </w:p>
        </w:tc>
      </w:tr>
      <w:tr w:rsidR="00D37D3D" w:rsidRPr="00CE3DC6" w14:paraId="5D688365" w14:textId="77777777" w:rsidTr="00007C42">
        <w:tc>
          <w:tcPr>
            <w:tcW w:w="2337" w:type="dxa"/>
          </w:tcPr>
          <w:p w14:paraId="741172A8" w14:textId="77777777" w:rsidR="00D37D3D" w:rsidRPr="00CE3DC6" w:rsidRDefault="00D37D3D" w:rsidP="00C336C3">
            <w:pPr>
              <w:rPr>
                <w:sz w:val="18"/>
                <w:szCs w:val="18"/>
              </w:rPr>
            </w:pPr>
            <w:r w:rsidRPr="00CE3DC6">
              <w:rPr>
                <w:sz w:val="18"/>
                <w:szCs w:val="18"/>
              </w:rPr>
              <w:t>Version 3.4 Element</w:t>
            </w:r>
          </w:p>
        </w:tc>
        <w:tc>
          <w:tcPr>
            <w:tcW w:w="2337" w:type="dxa"/>
          </w:tcPr>
          <w:p w14:paraId="5C689AD4" w14:textId="77777777" w:rsidR="00D37D3D" w:rsidRPr="00CE3DC6" w:rsidRDefault="00D37D3D" w:rsidP="00C336C3">
            <w:pPr>
              <w:jc w:val="center"/>
              <w:rPr>
                <w:sz w:val="18"/>
                <w:szCs w:val="18"/>
              </w:rPr>
            </w:pPr>
            <w:r w:rsidRPr="00CE3DC6">
              <w:rPr>
                <w:sz w:val="18"/>
                <w:szCs w:val="18"/>
              </w:rPr>
              <w:t>Yes</w:t>
            </w:r>
          </w:p>
        </w:tc>
        <w:tc>
          <w:tcPr>
            <w:tcW w:w="2338" w:type="dxa"/>
          </w:tcPr>
          <w:p w14:paraId="3408A456" w14:textId="77777777" w:rsidR="00D37D3D" w:rsidRPr="00CE3DC6" w:rsidRDefault="00D37D3D" w:rsidP="00C336C3">
            <w:pPr>
              <w:rPr>
                <w:sz w:val="18"/>
                <w:szCs w:val="18"/>
              </w:rPr>
            </w:pPr>
            <w:r w:rsidRPr="00CE3DC6">
              <w:rPr>
                <w:sz w:val="18"/>
                <w:szCs w:val="18"/>
              </w:rPr>
              <w:t>Recurrence</w:t>
            </w:r>
          </w:p>
        </w:tc>
        <w:tc>
          <w:tcPr>
            <w:tcW w:w="2338" w:type="dxa"/>
          </w:tcPr>
          <w:p w14:paraId="4A95519B" w14:textId="77777777" w:rsidR="00D37D3D" w:rsidRPr="00CE3DC6" w:rsidRDefault="00D37D3D" w:rsidP="00C336C3">
            <w:pPr>
              <w:jc w:val="center"/>
              <w:rPr>
                <w:sz w:val="18"/>
                <w:szCs w:val="18"/>
              </w:rPr>
            </w:pPr>
            <w:r>
              <w:rPr>
                <w:sz w:val="18"/>
                <w:szCs w:val="18"/>
              </w:rPr>
              <w:t>1:M</w:t>
            </w:r>
          </w:p>
        </w:tc>
      </w:tr>
    </w:tbl>
    <w:p w14:paraId="0D859C9A"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3CA9395D" wp14:editId="430A6D51">
                <wp:extent cx="5943600" cy="70485"/>
                <wp:effectExtent l="0" t="0" r="38100" b="5715"/>
                <wp:docPr id="837"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3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6F4D2B4" id="Group 83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cj18s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" strokecolor="#f79546" strokeweight="2.11364mm"/>
                <w10:anchorlock/>
              </v:group>
            </w:pict>
          </mc:Fallback>
        </mc:AlternateContent>
      </w:r>
    </w:p>
    <w:p w14:paraId="59D56A6E" w14:textId="77777777" w:rsidR="00D37D3D" w:rsidRDefault="00D37D3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6"/>
        <w:gridCol w:w="963"/>
        <w:gridCol w:w="7554"/>
      </w:tblGrid>
      <w:tr w:rsidR="00D37D3D" w:rsidRPr="00970BE5" w14:paraId="0125E98A" w14:textId="77777777" w:rsidTr="00970BE5">
        <w:trPr>
          <w:tblCellSpacing w:w="0" w:type="dxa"/>
        </w:trPr>
        <w:tc>
          <w:tcPr>
            <w:tcW w:w="0" w:type="auto"/>
            <w:vAlign w:val="center"/>
          </w:tcPr>
          <w:p w14:paraId="6B60D76C" w14:textId="77777777" w:rsidR="00D37D3D" w:rsidRPr="00970BE5" w:rsidRDefault="00D37D3D" w:rsidP="00970BE5">
            <w:pPr>
              <w:spacing w:after="0" w:line="240" w:lineRule="auto"/>
              <w:rPr>
                <w:rFonts w:eastAsia="Times New Roman" w:cstheme="minorHAnsi"/>
                <w:b/>
                <w:bCs/>
                <w:sz w:val="18"/>
                <w:szCs w:val="18"/>
              </w:rPr>
            </w:pPr>
          </w:p>
        </w:tc>
        <w:tc>
          <w:tcPr>
            <w:tcW w:w="963" w:type="dxa"/>
          </w:tcPr>
          <w:p w14:paraId="7D3545CA" w14:textId="77777777" w:rsidR="00D37D3D" w:rsidRPr="00970BE5" w:rsidRDefault="00D37D3D" w:rsidP="00970BE5">
            <w:pPr>
              <w:spacing w:after="0" w:line="240" w:lineRule="auto"/>
              <w:rPr>
                <w:rFonts w:eastAsia="Times New Roman" w:cstheme="minorHAnsi"/>
                <w:b/>
                <w:bCs/>
                <w:sz w:val="18"/>
                <w:szCs w:val="18"/>
              </w:rPr>
            </w:pPr>
            <w:r w:rsidRPr="00970BE5">
              <w:rPr>
                <w:rFonts w:eastAsia="Times New Roman" w:cstheme="minorHAnsi"/>
                <w:b/>
                <w:bCs/>
                <w:sz w:val="18"/>
                <w:szCs w:val="18"/>
              </w:rPr>
              <w:t>Code</w:t>
            </w:r>
          </w:p>
        </w:tc>
        <w:tc>
          <w:tcPr>
            <w:tcW w:w="7554" w:type="dxa"/>
            <w:vAlign w:val="center"/>
          </w:tcPr>
          <w:p w14:paraId="7FC34473" w14:textId="77777777" w:rsidR="00D37D3D" w:rsidRPr="00970BE5" w:rsidRDefault="00D37D3D" w:rsidP="00970BE5">
            <w:pPr>
              <w:spacing w:after="0" w:line="240" w:lineRule="auto"/>
              <w:rPr>
                <w:rFonts w:eastAsia="Times New Roman" w:cstheme="minorHAnsi"/>
                <w:b/>
                <w:bCs/>
                <w:sz w:val="18"/>
                <w:szCs w:val="18"/>
              </w:rPr>
            </w:pPr>
            <w:r w:rsidRPr="00970BE5">
              <w:rPr>
                <w:rFonts w:eastAsia="Times New Roman" w:cstheme="minorHAnsi"/>
                <w:b/>
                <w:bCs/>
                <w:sz w:val="18"/>
                <w:szCs w:val="18"/>
              </w:rPr>
              <w:t>Description</w:t>
            </w:r>
          </w:p>
        </w:tc>
      </w:tr>
      <w:tr w:rsidR="00D37D3D" w:rsidRPr="00970BE5" w14:paraId="23B86A3C" w14:textId="77777777" w:rsidTr="00970BE5">
        <w:trPr>
          <w:tblCellSpacing w:w="0" w:type="dxa"/>
        </w:trPr>
        <w:tc>
          <w:tcPr>
            <w:tcW w:w="0" w:type="auto"/>
            <w:vAlign w:val="center"/>
            <w:hideMark/>
          </w:tcPr>
          <w:p w14:paraId="267D0D0E" w14:textId="77777777" w:rsidR="00D37D3D" w:rsidRPr="00970BE5" w:rsidRDefault="00D37D3D" w:rsidP="00970BE5">
            <w:pPr>
              <w:spacing w:after="0" w:line="240" w:lineRule="auto"/>
              <w:rPr>
                <w:rFonts w:eastAsia="Times New Roman" w:cstheme="minorHAnsi"/>
                <w:sz w:val="18"/>
                <w:szCs w:val="18"/>
              </w:rPr>
            </w:pPr>
          </w:p>
        </w:tc>
        <w:tc>
          <w:tcPr>
            <w:tcW w:w="963" w:type="dxa"/>
            <w:hideMark/>
          </w:tcPr>
          <w:p w14:paraId="266A953A"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2210001</w:t>
            </w:r>
          </w:p>
        </w:tc>
        <w:tc>
          <w:tcPr>
            <w:tcW w:w="7554" w:type="dxa"/>
            <w:vAlign w:val="center"/>
            <w:hideMark/>
          </w:tcPr>
          <w:p w14:paraId="61EB8774"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Awaiting Air Unit</w:t>
            </w:r>
          </w:p>
        </w:tc>
      </w:tr>
      <w:tr w:rsidR="00D37D3D" w:rsidRPr="00970BE5" w14:paraId="402DC993" w14:textId="77777777" w:rsidTr="00970BE5">
        <w:trPr>
          <w:tblCellSpacing w:w="0" w:type="dxa"/>
        </w:trPr>
        <w:tc>
          <w:tcPr>
            <w:tcW w:w="0" w:type="auto"/>
            <w:vAlign w:val="center"/>
            <w:hideMark/>
          </w:tcPr>
          <w:p w14:paraId="74D04FF8"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7698C491"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5DB9E908" w14:textId="77777777" w:rsidR="00D37D3D" w:rsidRPr="00970BE5" w:rsidRDefault="00D37D3D" w:rsidP="00970BE5">
            <w:pPr>
              <w:spacing w:after="0" w:line="240" w:lineRule="auto"/>
              <w:rPr>
                <w:rFonts w:eastAsia="Times New Roman" w:cstheme="minorHAnsi"/>
                <w:sz w:val="18"/>
                <w:szCs w:val="18"/>
              </w:rPr>
            </w:pPr>
          </w:p>
        </w:tc>
      </w:tr>
      <w:tr w:rsidR="00D37D3D" w:rsidRPr="00970BE5" w14:paraId="2351CBF9" w14:textId="77777777" w:rsidTr="00970BE5">
        <w:trPr>
          <w:tblCellSpacing w:w="0" w:type="dxa"/>
        </w:trPr>
        <w:tc>
          <w:tcPr>
            <w:tcW w:w="0" w:type="auto"/>
            <w:vAlign w:val="center"/>
            <w:hideMark/>
          </w:tcPr>
          <w:p w14:paraId="379AD4EF" w14:textId="77777777" w:rsidR="00D37D3D" w:rsidRPr="00970BE5" w:rsidRDefault="00D37D3D" w:rsidP="00970BE5">
            <w:pPr>
              <w:spacing w:after="0" w:line="240" w:lineRule="auto"/>
              <w:rPr>
                <w:rFonts w:eastAsia="Times New Roman" w:cstheme="minorHAnsi"/>
                <w:sz w:val="18"/>
                <w:szCs w:val="18"/>
              </w:rPr>
            </w:pPr>
          </w:p>
        </w:tc>
        <w:tc>
          <w:tcPr>
            <w:tcW w:w="963" w:type="dxa"/>
            <w:hideMark/>
          </w:tcPr>
          <w:p w14:paraId="49E7A812"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2210003</w:t>
            </w:r>
          </w:p>
        </w:tc>
        <w:tc>
          <w:tcPr>
            <w:tcW w:w="7554" w:type="dxa"/>
            <w:vAlign w:val="center"/>
            <w:hideMark/>
          </w:tcPr>
          <w:p w14:paraId="57278CCF"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Awaiting Ground Unit</w:t>
            </w:r>
          </w:p>
        </w:tc>
      </w:tr>
      <w:tr w:rsidR="00D37D3D" w:rsidRPr="00970BE5" w14:paraId="088D2943" w14:textId="77777777" w:rsidTr="00970BE5">
        <w:trPr>
          <w:tblCellSpacing w:w="0" w:type="dxa"/>
        </w:trPr>
        <w:tc>
          <w:tcPr>
            <w:tcW w:w="0" w:type="auto"/>
            <w:vAlign w:val="center"/>
            <w:hideMark/>
          </w:tcPr>
          <w:p w14:paraId="140AE314"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00B64505"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6B82809E" w14:textId="77777777" w:rsidR="00D37D3D" w:rsidRPr="00970BE5" w:rsidRDefault="00D37D3D" w:rsidP="00970BE5">
            <w:pPr>
              <w:spacing w:after="0" w:line="240" w:lineRule="auto"/>
              <w:rPr>
                <w:rFonts w:eastAsia="Times New Roman" w:cstheme="minorHAnsi"/>
                <w:sz w:val="18"/>
                <w:szCs w:val="18"/>
              </w:rPr>
            </w:pPr>
          </w:p>
        </w:tc>
      </w:tr>
      <w:tr w:rsidR="00D37D3D" w:rsidRPr="00970BE5" w14:paraId="57F34373" w14:textId="77777777" w:rsidTr="00970BE5">
        <w:trPr>
          <w:tblCellSpacing w:w="0" w:type="dxa"/>
        </w:trPr>
        <w:tc>
          <w:tcPr>
            <w:tcW w:w="0" w:type="auto"/>
            <w:vAlign w:val="center"/>
            <w:hideMark/>
          </w:tcPr>
          <w:p w14:paraId="2A7491BC" w14:textId="77777777" w:rsidR="00D37D3D" w:rsidRPr="00970BE5" w:rsidRDefault="00D37D3D" w:rsidP="00970BE5">
            <w:pPr>
              <w:spacing w:after="0" w:line="240" w:lineRule="auto"/>
              <w:rPr>
                <w:rFonts w:eastAsia="Times New Roman" w:cstheme="minorHAnsi"/>
                <w:sz w:val="18"/>
                <w:szCs w:val="18"/>
              </w:rPr>
            </w:pPr>
          </w:p>
        </w:tc>
        <w:tc>
          <w:tcPr>
            <w:tcW w:w="963" w:type="dxa"/>
            <w:hideMark/>
          </w:tcPr>
          <w:p w14:paraId="55079B15"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2210005</w:t>
            </w:r>
          </w:p>
        </w:tc>
        <w:tc>
          <w:tcPr>
            <w:tcW w:w="7554" w:type="dxa"/>
            <w:vAlign w:val="center"/>
            <w:hideMark/>
          </w:tcPr>
          <w:p w14:paraId="1FD560E7"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Crowd</w:t>
            </w:r>
          </w:p>
        </w:tc>
      </w:tr>
      <w:tr w:rsidR="00D37D3D" w:rsidRPr="00970BE5" w14:paraId="5B4A0515" w14:textId="77777777" w:rsidTr="00970BE5">
        <w:trPr>
          <w:tblCellSpacing w:w="0" w:type="dxa"/>
        </w:trPr>
        <w:tc>
          <w:tcPr>
            <w:tcW w:w="0" w:type="auto"/>
            <w:vAlign w:val="center"/>
            <w:hideMark/>
          </w:tcPr>
          <w:p w14:paraId="2A6F8233"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12E295D4"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199A9B71" w14:textId="77777777" w:rsidR="00D37D3D" w:rsidRPr="00970BE5" w:rsidRDefault="00D37D3D" w:rsidP="00970BE5">
            <w:pPr>
              <w:spacing w:after="0" w:line="240" w:lineRule="auto"/>
              <w:rPr>
                <w:rFonts w:eastAsia="Times New Roman" w:cstheme="minorHAnsi"/>
                <w:sz w:val="18"/>
                <w:szCs w:val="18"/>
              </w:rPr>
            </w:pPr>
          </w:p>
        </w:tc>
      </w:tr>
      <w:tr w:rsidR="00D37D3D" w:rsidRPr="00970BE5" w14:paraId="463B6238" w14:textId="77777777" w:rsidTr="00970BE5">
        <w:trPr>
          <w:tblCellSpacing w:w="0" w:type="dxa"/>
        </w:trPr>
        <w:tc>
          <w:tcPr>
            <w:tcW w:w="0" w:type="auto"/>
            <w:vAlign w:val="center"/>
            <w:hideMark/>
          </w:tcPr>
          <w:p w14:paraId="41B1D7F6" w14:textId="77777777" w:rsidR="00D37D3D" w:rsidRPr="00970BE5" w:rsidRDefault="00D37D3D" w:rsidP="00970BE5">
            <w:pPr>
              <w:spacing w:after="0" w:line="240" w:lineRule="auto"/>
              <w:rPr>
                <w:rFonts w:eastAsia="Times New Roman" w:cstheme="minorHAnsi"/>
                <w:sz w:val="18"/>
                <w:szCs w:val="18"/>
              </w:rPr>
            </w:pPr>
          </w:p>
        </w:tc>
        <w:tc>
          <w:tcPr>
            <w:tcW w:w="963" w:type="dxa"/>
            <w:hideMark/>
          </w:tcPr>
          <w:p w14:paraId="5EB6D055"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2210007</w:t>
            </w:r>
          </w:p>
        </w:tc>
        <w:tc>
          <w:tcPr>
            <w:tcW w:w="7554" w:type="dxa"/>
            <w:vAlign w:val="center"/>
            <w:hideMark/>
          </w:tcPr>
          <w:p w14:paraId="26633029"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Directions/Unable to Locate</w:t>
            </w:r>
          </w:p>
        </w:tc>
      </w:tr>
      <w:tr w:rsidR="00D37D3D" w:rsidRPr="00970BE5" w14:paraId="63009B4D" w14:textId="77777777" w:rsidTr="00970BE5">
        <w:trPr>
          <w:tblCellSpacing w:w="0" w:type="dxa"/>
        </w:trPr>
        <w:tc>
          <w:tcPr>
            <w:tcW w:w="0" w:type="auto"/>
            <w:vAlign w:val="center"/>
            <w:hideMark/>
          </w:tcPr>
          <w:p w14:paraId="6F33E990"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359436BE"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1204F390" w14:textId="77777777" w:rsidR="00D37D3D" w:rsidRPr="00970BE5" w:rsidRDefault="00D37D3D" w:rsidP="00970BE5">
            <w:pPr>
              <w:spacing w:after="0" w:line="240" w:lineRule="auto"/>
              <w:rPr>
                <w:rFonts w:eastAsia="Times New Roman" w:cstheme="minorHAnsi"/>
                <w:sz w:val="18"/>
                <w:szCs w:val="18"/>
              </w:rPr>
            </w:pPr>
          </w:p>
        </w:tc>
      </w:tr>
      <w:tr w:rsidR="00D37D3D" w:rsidRPr="00970BE5" w14:paraId="2E68A63C" w14:textId="77777777" w:rsidTr="00970BE5">
        <w:trPr>
          <w:tblCellSpacing w:w="0" w:type="dxa"/>
        </w:trPr>
        <w:tc>
          <w:tcPr>
            <w:tcW w:w="0" w:type="auto"/>
            <w:vAlign w:val="center"/>
            <w:hideMark/>
          </w:tcPr>
          <w:p w14:paraId="2952B775" w14:textId="77777777" w:rsidR="00D37D3D" w:rsidRPr="00970BE5" w:rsidRDefault="00D37D3D" w:rsidP="00970BE5">
            <w:pPr>
              <w:spacing w:after="0" w:line="240" w:lineRule="auto"/>
              <w:rPr>
                <w:rFonts w:eastAsia="Times New Roman" w:cstheme="minorHAnsi"/>
                <w:sz w:val="18"/>
                <w:szCs w:val="18"/>
              </w:rPr>
            </w:pPr>
          </w:p>
        </w:tc>
        <w:tc>
          <w:tcPr>
            <w:tcW w:w="963" w:type="dxa"/>
            <w:hideMark/>
          </w:tcPr>
          <w:p w14:paraId="6554DF37"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2210009</w:t>
            </w:r>
          </w:p>
        </w:tc>
        <w:tc>
          <w:tcPr>
            <w:tcW w:w="7554" w:type="dxa"/>
            <w:vAlign w:val="center"/>
            <w:hideMark/>
          </w:tcPr>
          <w:p w14:paraId="04042769"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Distance</w:t>
            </w:r>
          </w:p>
        </w:tc>
      </w:tr>
      <w:tr w:rsidR="00D37D3D" w:rsidRPr="00970BE5" w14:paraId="28B2E9B4" w14:textId="77777777" w:rsidTr="00970BE5">
        <w:trPr>
          <w:tblCellSpacing w:w="0" w:type="dxa"/>
        </w:trPr>
        <w:tc>
          <w:tcPr>
            <w:tcW w:w="0" w:type="auto"/>
            <w:vAlign w:val="center"/>
            <w:hideMark/>
          </w:tcPr>
          <w:p w14:paraId="7FBE2362"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3C6073C4"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5B460822" w14:textId="77777777" w:rsidR="00D37D3D" w:rsidRPr="00970BE5" w:rsidRDefault="00D37D3D" w:rsidP="00970BE5">
            <w:pPr>
              <w:spacing w:after="0" w:line="240" w:lineRule="auto"/>
              <w:rPr>
                <w:rFonts w:eastAsia="Times New Roman" w:cstheme="minorHAnsi"/>
                <w:sz w:val="18"/>
                <w:szCs w:val="18"/>
              </w:rPr>
            </w:pPr>
          </w:p>
        </w:tc>
      </w:tr>
      <w:tr w:rsidR="00D37D3D" w:rsidRPr="00970BE5" w14:paraId="22D04D16" w14:textId="77777777" w:rsidTr="00970BE5">
        <w:trPr>
          <w:tblCellSpacing w:w="0" w:type="dxa"/>
        </w:trPr>
        <w:tc>
          <w:tcPr>
            <w:tcW w:w="0" w:type="auto"/>
            <w:vAlign w:val="center"/>
            <w:hideMark/>
          </w:tcPr>
          <w:p w14:paraId="72BC60B3" w14:textId="77777777" w:rsidR="00D37D3D" w:rsidRPr="00970BE5" w:rsidRDefault="00D37D3D" w:rsidP="00970BE5">
            <w:pPr>
              <w:spacing w:after="0" w:line="240" w:lineRule="auto"/>
              <w:rPr>
                <w:rFonts w:eastAsia="Times New Roman" w:cstheme="minorHAnsi"/>
                <w:sz w:val="18"/>
                <w:szCs w:val="18"/>
              </w:rPr>
            </w:pPr>
          </w:p>
        </w:tc>
        <w:tc>
          <w:tcPr>
            <w:tcW w:w="963" w:type="dxa"/>
            <w:hideMark/>
          </w:tcPr>
          <w:p w14:paraId="3FD6A9B7"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2210011</w:t>
            </w:r>
          </w:p>
        </w:tc>
        <w:tc>
          <w:tcPr>
            <w:tcW w:w="7554" w:type="dxa"/>
            <w:vAlign w:val="center"/>
            <w:hideMark/>
          </w:tcPr>
          <w:p w14:paraId="2939A088"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Extrication</w:t>
            </w:r>
          </w:p>
        </w:tc>
      </w:tr>
      <w:tr w:rsidR="00D37D3D" w:rsidRPr="00970BE5" w14:paraId="6BC62564" w14:textId="77777777" w:rsidTr="00970BE5">
        <w:trPr>
          <w:tblCellSpacing w:w="0" w:type="dxa"/>
        </w:trPr>
        <w:tc>
          <w:tcPr>
            <w:tcW w:w="0" w:type="auto"/>
            <w:vAlign w:val="center"/>
            <w:hideMark/>
          </w:tcPr>
          <w:p w14:paraId="2C2A0A01"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63CE8700"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051E0583" w14:textId="77777777" w:rsidR="00D37D3D" w:rsidRPr="00970BE5" w:rsidRDefault="00D37D3D" w:rsidP="00970BE5">
            <w:pPr>
              <w:spacing w:after="0" w:line="240" w:lineRule="auto"/>
              <w:rPr>
                <w:rFonts w:eastAsia="Times New Roman" w:cstheme="minorHAnsi"/>
                <w:sz w:val="18"/>
                <w:szCs w:val="18"/>
              </w:rPr>
            </w:pPr>
          </w:p>
        </w:tc>
      </w:tr>
      <w:tr w:rsidR="00D37D3D" w:rsidRPr="00970BE5" w14:paraId="6BA91125" w14:textId="77777777" w:rsidTr="00970BE5">
        <w:trPr>
          <w:tblCellSpacing w:w="0" w:type="dxa"/>
        </w:trPr>
        <w:tc>
          <w:tcPr>
            <w:tcW w:w="0" w:type="auto"/>
            <w:vAlign w:val="center"/>
            <w:hideMark/>
          </w:tcPr>
          <w:p w14:paraId="2B954D03" w14:textId="77777777" w:rsidR="00D37D3D" w:rsidRPr="00970BE5" w:rsidRDefault="00D37D3D" w:rsidP="00970BE5">
            <w:pPr>
              <w:spacing w:after="0" w:line="240" w:lineRule="auto"/>
              <w:rPr>
                <w:rFonts w:eastAsia="Times New Roman" w:cstheme="minorHAnsi"/>
                <w:sz w:val="18"/>
                <w:szCs w:val="18"/>
              </w:rPr>
            </w:pPr>
          </w:p>
        </w:tc>
        <w:tc>
          <w:tcPr>
            <w:tcW w:w="963" w:type="dxa"/>
            <w:hideMark/>
          </w:tcPr>
          <w:p w14:paraId="19B84448"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2210013</w:t>
            </w:r>
          </w:p>
        </w:tc>
        <w:tc>
          <w:tcPr>
            <w:tcW w:w="7554" w:type="dxa"/>
            <w:vAlign w:val="center"/>
            <w:hideMark/>
          </w:tcPr>
          <w:p w14:paraId="4D204FFA"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HazMat</w:t>
            </w:r>
          </w:p>
        </w:tc>
      </w:tr>
      <w:tr w:rsidR="00D37D3D" w:rsidRPr="00970BE5" w14:paraId="2D0D8CDF" w14:textId="77777777" w:rsidTr="00970BE5">
        <w:trPr>
          <w:tblCellSpacing w:w="0" w:type="dxa"/>
        </w:trPr>
        <w:tc>
          <w:tcPr>
            <w:tcW w:w="0" w:type="auto"/>
            <w:vAlign w:val="center"/>
            <w:hideMark/>
          </w:tcPr>
          <w:p w14:paraId="5003A4C9"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36D5A609"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3D4F7A24" w14:textId="77777777" w:rsidR="00D37D3D" w:rsidRPr="00970BE5" w:rsidRDefault="00D37D3D" w:rsidP="00970BE5">
            <w:pPr>
              <w:spacing w:after="0" w:line="240" w:lineRule="auto"/>
              <w:rPr>
                <w:rFonts w:eastAsia="Times New Roman" w:cstheme="minorHAnsi"/>
                <w:sz w:val="18"/>
                <w:szCs w:val="18"/>
              </w:rPr>
            </w:pPr>
          </w:p>
        </w:tc>
      </w:tr>
      <w:tr w:rsidR="00D37D3D" w:rsidRPr="00970BE5" w14:paraId="12AB9D80" w14:textId="77777777" w:rsidTr="00970BE5">
        <w:trPr>
          <w:tblCellSpacing w:w="0" w:type="dxa"/>
        </w:trPr>
        <w:tc>
          <w:tcPr>
            <w:tcW w:w="0" w:type="auto"/>
            <w:vAlign w:val="center"/>
            <w:hideMark/>
          </w:tcPr>
          <w:p w14:paraId="7BE22006" w14:textId="77777777" w:rsidR="00D37D3D" w:rsidRPr="00970BE5" w:rsidRDefault="00D37D3D" w:rsidP="00970BE5">
            <w:pPr>
              <w:spacing w:after="0" w:line="240" w:lineRule="auto"/>
              <w:rPr>
                <w:rFonts w:eastAsia="Times New Roman" w:cstheme="minorHAnsi"/>
                <w:sz w:val="18"/>
                <w:szCs w:val="18"/>
              </w:rPr>
            </w:pPr>
          </w:p>
        </w:tc>
        <w:tc>
          <w:tcPr>
            <w:tcW w:w="963" w:type="dxa"/>
            <w:hideMark/>
          </w:tcPr>
          <w:p w14:paraId="2CF37E4B"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2210015</w:t>
            </w:r>
          </w:p>
        </w:tc>
        <w:tc>
          <w:tcPr>
            <w:tcW w:w="7554" w:type="dxa"/>
            <w:vAlign w:val="center"/>
            <w:hideMark/>
          </w:tcPr>
          <w:p w14:paraId="1440BD52"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Language Barrier</w:t>
            </w:r>
          </w:p>
        </w:tc>
      </w:tr>
      <w:tr w:rsidR="00D37D3D" w:rsidRPr="00970BE5" w14:paraId="3159FA0B" w14:textId="77777777" w:rsidTr="00970BE5">
        <w:trPr>
          <w:tblCellSpacing w:w="0" w:type="dxa"/>
        </w:trPr>
        <w:tc>
          <w:tcPr>
            <w:tcW w:w="0" w:type="auto"/>
            <w:vAlign w:val="center"/>
            <w:hideMark/>
          </w:tcPr>
          <w:p w14:paraId="5CC5FF81"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32E7E70F"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0597F335" w14:textId="77777777" w:rsidR="00D37D3D" w:rsidRPr="00970BE5" w:rsidRDefault="00D37D3D" w:rsidP="00970BE5">
            <w:pPr>
              <w:spacing w:after="0" w:line="240" w:lineRule="auto"/>
              <w:rPr>
                <w:rFonts w:eastAsia="Times New Roman" w:cstheme="minorHAnsi"/>
                <w:sz w:val="18"/>
                <w:szCs w:val="18"/>
              </w:rPr>
            </w:pPr>
          </w:p>
        </w:tc>
      </w:tr>
      <w:tr w:rsidR="00D37D3D" w:rsidRPr="00970BE5" w14:paraId="6776AED8" w14:textId="77777777" w:rsidTr="00970BE5">
        <w:trPr>
          <w:tblCellSpacing w:w="0" w:type="dxa"/>
        </w:trPr>
        <w:tc>
          <w:tcPr>
            <w:tcW w:w="0" w:type="auto"/>
            <w:vAlign w:val="center"/>
            <w:hideMark/>
          </w:tcPr>
          <w:p w14:paraId="63DA3DE7" w14:textId="77777777" w:rsidR="00D37D3D" w:rsidRPr="00970BE5" w:rsidRDefault="00D37D3D" w:rsidP="00970BE5">
            <w:pPr>
              <w:spacing w:after="0" w:line="240" w:lineRule="auto"/>
              <w:rPr>
                <w:rFonts w:eastAsia="Times New Roman" w:cstheme="minorHAnsi"/>
                <w:sz w:val="18"/>
                <w:szCs w:val="18"/>
              </w:rPr>
            </w:pPr>
          </w:p>
        </w:tc>
        <w:tc>
          <w:tcPr>
            <w:tcW w:w="963" w:type="dxa"/>
            <w:hideMark/>
          </w:tcPr>
          <w:p w14:paraId="4685B2D1"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2210017</w:t>
            </w:r>
          </w:p>
        </w:tc>
        <w:tc>
          <w:tcPr>
            <w:tcW w:w="7554" w:type="dxa"/>
            <w:vAlign w:val="center"/>
            <w:hideMark/>
          </w:tcPr>
          <w:p w14:paraId="1229C4FC"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None/No Delay</w:t>
            </w:r>
          </w:p>
        </w:tc>
      </w:tr>
      <w:tr w:rsidR="00D37D3D" w:rsidRPr="00970BE5" w14:paraId="1CD0406B" w14:textId="77777777" w:rsidTr="00970BE5">
        <w:trPr>
          <w:tblCellSpacing w:w="0" w:type="dxa"/>
        </w:trPr>
        <w:tc>
          <w:tcPr>
            <w:tcW w:w="0" w:type="auto"/>
            <w:vAlign w:val="center"/>
            <w:hideMark/>
          </w:tcPr>
          <w:p w14:paraId="4F1E7041"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5DC55B02"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77413D0E" w14:textId="77777777" w:rsidR="00D37D3D" w:rsidRPr="00970BE5" w:rsidRDefault="00D37D3D" w:rsidP="00970BE5">
            <w:pPr>
              <w:spacing w:after="0" w:line="240" w:lineRule="auto"/>
              <w:rPr>
                <w:rFonts w:eastAsia="Times New Roman" w:cstheme="minorHAnsi"/>
                <w:sz w:val="18"/>
                <w:szCs w:val="18"/>
              </w:rPr>
            </w:pPr>
          </w:p>
        </w:tc>
      </w:tr>
      <w:tr w:rsidR="00D37D3D" w:rsidRPr="00970BE5" w14:paraId="302F8B09" w14:textId="77777777" w:rsidTr="00970BE5">
        <w:trPr>
          <w:tblCellSpacing w:w="0" w:type="dxa"/>
        </w:trPr>
        <w:tc>
          <w:tcPr>
            <w:tcW w:w="0" w:type="auto"/>
            <w:vAlign w:val="center"/>
            <w:hideMark/>
          </w:tcPr>
          <w:p w14:paraId="7C4405EF" w14:textId="77777777" w:rsidR="00D37D3D" w:rsidRPr="00970BE5" w:rsidRDefault="00D37D3D" w:rsidP="00970BE5">
            <w:pPr>
              <w:spacing w:after="0" w:line="240" w:lineRule="auto"/>
              <w:rPr>
                <w:rFonts w:eastAsia="Times New Roman" w:cstheme="minorHAnsi"/>
                <w:sz w:val="18"/>
                <w:szCs w:val="18"/>
              </w:rPr>
            </w:pPr>
          </w:p>
        </w:tc>
        <w:tc>
          <w:tcPr>
            <w:tcW w:w="963" w:type="dxa"/>
            <w:hideMark/>
          </w:tcPr>
          <w:p w14:paraId="58A4A373"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2210019</w:t>
            </w:r>
          </w:p>
        </w:tc>
        <w:tc>
          <w:tcPr>
            <w:tcW w:w="7554" w:type="dxa"/>
            <w:vAlign w:val="center"/>
            <w:hideMark/>
          </w:tcPr>
          <w:p w14:paraId="3F1F55E8"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Other</w:t>
            </w:r>
          </w:p>
        </w:tc>
      </w:tr>
      <w:tr w:rsidR="00D37D3D" w:rsidRPr="00970BE5" w14:paraId="0C8653AE" w14:textId="77777777" w:rsidTr="00970BE5">
        <w:trPr>
          <w:tblCellSpacing w:w="0" w:type="dxa"/>
        </w:trPr>
        <w:tc>
          <w:tcPr>
            <w:tcW w:w="0" w:type="auto"/>
            <w:vAlign w:val="center"/>
            <w:hideMark/>
          </w:tcPr>
          <w:p w14:paraId="2AF5A55F"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2CD603D5"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295DBF72" w14:textId="77777777" w:rsidR="00D37D3D" w:rsidRPr="00970BE5" w:rsidRDefault="00D37D3D" w:rsidP="00970BE5">
            <w:pPr>
              <w:spacing w:after="0" w:line="240" w:lineRule="auto"/>
              <w:rPr>
                <w:rFonts w:eastAsia="Times New Roman" w:cstheme="minorHAnsi"/>
                <w:sz w:val="18"/>
                <w:szCs w:val="18"/>
              </w:rPr>
            </w:pPr>
          </w:p>
        </w:tc>
      </w:tr>
      <w:tr w:rsidR="00D37D3D" w:rsidRPr="00970BE5" w14:paraId="63A598C6" w14:textId="77777777" w:rsidTr="00970BE5">
        <w:trPr>
          <w:tblCellSpacing w:w="0" w:type="dxa"/>
        </w:trPr>
        <w:tc>
          <w:tcPr>
            <w:tcW w:w="0" w:type="auto"/>
            <w:vAlign w:val="center"/>
            <w:hideMark/>
          </w:tcPr>
          <w:p w14:paraId="1844F6D5" w14:textId="77777777" w:rsidR="00D37D3D" w:rsidRPr="00970BE5" w:rsidRDefault="00D37D3D" w:rsidP="00970BE5">
            <w:pPr>
              <w:spacing w:after="0" w:line="240" w:lineRule="auto"/>
              <w:rPr>
                <w:rFonts w:eastAsia="Times New Roman" w:cstheme="minorHAnsi"/>
                <w:sz w:val="18"/>
                <w:szCs w:val="18"/>
              </w:rPr>
            </w:pPr>
          </w:p>
        </w:tc>
        <w:tc>
          <w:tcPr>
            <w:tcW w:w="963" w:type="dxa"/>
            <w:hideMark/>
          </w:tcPr>
          <w:p w14:paraId="28BDFAD5"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2210021</w:t>
            </w:r>
          </w:p>
        </w:tc>
        <w:tc>
          <w:tcPr>
            <w:tcW w:w="7554" w:type="dxa"/>
            <w:vAlign w:val="center"/>
            <w:hideMark/>
          </w:tcPr>
          <w:p w14:paraId="1B4C92BA"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Patient Access</w:t>
            </w:r>
          </w:p>
        </w:tc>
      </w:tr>
      <w:tr w:rsidR="00D37D3D" w:rsidRPr="00970BE5" w14:paraId="6A696576" w14:textId="77777777" w:rsidTr="00970BE5">
        <w:trPr>
          <w:tblCellSpacing w:w="0" w:type="dxa"/>
        </w:trPr>
        <w:tc>
          <w:tcPr>
            <w:tcW w:w="0" w:type="auto"/>
            <w:vAlign w:val="center"/>
            <w:hideMark/>
          </w:tcPr>
          <w:p w14:paraId="62E2CE67"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32152387"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7000D146" w14:textId="77777777" w:rsidR="00D37D3D" w:rsidRPr="00970BE5" w:rsidRDefault="00D37D3D" w:rsidP="00970BE5">
            <w:pPr>
              <w:spacing w:after="0" w:line="240" w:lineRule="auto"/>
              <w:rPr>
                <w:rFonts w:eastAsia="Times New Roman" w:cstheme="minorHAnsi"/>
                <w:sz w:val="18"/>
                <w:szCs w:val="18"/>
              </w:rPr>
            </w:pPr>
          </w:p>
        </w:tc>
      </w:tr>
      <w:tr w:rsidR="00D37D3D" w:rsidRPr="00970BE5" w14:paraId="7CCA1EE6" w14:textId="77777777" w:rsidTr="00970BE5">
        <w:trPr>
          <w:tblCellSpacing w:w="0" w:type="dxa"/>
        </w:trPr>
        <w:tc>
          <w:tcPr>
            <w:tcW w:w="0" w:type="auto"/>
            <w:vAlign w:val="center"/>
            <w:hideMark/>
          </w:tcPr>
          <w:p w14:paraId="68664398" w14:textId="77777777" w:rsidR="00D37D3D" w:rsidRPr="00970BE5" w:rsidRDefault="00D37D3D" w:rsidP="00970BE5">
            <w:pPr>
              <w:spacing w:after="0" w:line="240" w:lineRule="auto"/>
              <w:rPr>
                <w:rFonts w:eastAsia="Times New Roman" w:cstheme="minorHAnsi"/>
                <w:sz w:val="18"/>
                <w:szCs w:val="18"/>
              </w:rPr>
            </w:pPr>
          </w:p>
        </w:tc>
        <w:tc>
          <w:tcPr>
            <w:tcW w:w="963" w:type="dxa"/>
            <w:hideMark/>
          </w:tcPr>
          <w:p w14:paraId="363C155B"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2210023</w:t>
            </w:r>
          </w:p>
        </w:tc>
        <w:tc>
          <w:tcPr>
            <w:tcW w:w="7554" w:type="dxa"/>
            <w:vAlign w:val="center"/>
            <w:hideMark/>
          </w:tcPr>
          <w:p w14:paraId="3A0C168E"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Safety-Crew/Staging</w:t>
            </w:r>
          </w:p>
        </w:tc>
      </w:tr>
      <w:tr w:rsidR="00D37D3D" w:rsidRPr="00970BE5" w14:paraId="700037DD" w14:textId="77777777" w:rsidTr="00970BE5">
        <w:trPr>
          <w:tblCellSpacing w:w="0" w:type="dxa"/>
        </w:trPr>
        <w:tc>
          <w:tcPr>
            <w:tcW w:w="0" w:type="auto"/>
            <w:vAlign w:val="center"/>
            <w:hideMark/>
          </w:tcPr>
          <w:p w14:paraId="71104B2C"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1920CD4D"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1A70AF42" w14:textId="77777777" w:rsidR="00D37D3D" w:rsidRPr="00970BE5" w:rsidRDefault="00D37D3D" w:rsidP="00970BE5">
            <w:pPr>
              <w:spacing w:after="0" w:line="240" w:lineRule="auto"/>
              <w:rPr>
                <w:rFonts w:eastAsia="Times New Roman" w:cstheme="minorHAnsi"/>
                <w:sz w:val="18"/>
                <w:szCs w:val="18"/>
              </w:rPr>
            </w:pPr>
          </w:p>
        </w:tc>
      </w:tr>
      <w:tr w:rsidR="00D37D3D" w:rsidRPr="00970BE5" w14:paraId="1AC8A458" w14:textId="77777777" w:rsidTr="00970BE5">
        <w:trPr>
          <w:tblCellSpacing w:w="0" w:type="dxa"/>
        </w:trPr>
        <w:tc>
          <w:tcPr>
            <w:tcW w:w="0" w:type="auto"/>
            <w:vAlign w:val="center"/>
            <w:hideMark/>
          </w:tcPr>
          <w:p w14:paraId="536BFEAA" w14:textId="77777777" w:rsidR="00D37D3D" w:rsidRPr="00970BE5" w:rsidRDefault="00D37D3D" w:rsidP="00970BE5">
            <w:pPr>
              <w:spacing w:after="0" w:line="240" w:lineRule="auto"/>
              <w:rPr>
                <w:rFonts w:eastAsia="Times New Roman" w:cstheme="minorHAnsi"/>
                <w:sz w:val="18"/>
                <w:szCs w:val="18"/>
              </w:rPr>
            </w:pPr>
          </w:p>
        </w:tc>
        <w:tc>
          <w:tcPr>
            <w:tcW w:w="963" w:type="dxa"/>
            <w:hideMark/>
          </w:tcPr>
          <w:p w14:paraId="71159074"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2210025</w:t>
            </w:r>
          </w:p>
        </w:tc>
        <w:tc>
          <w:tcPr>
            <w:tcW w:w="7554" w:type="dxa"/>
            <w:vAlign w:val="center"/>
            <w:hideMark/>
          </w:tcPr>
          <w:p w14:paraId="6353A408"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Safety-Patient</w:t>
            </w:r>
          </w:p>
        </w:tc>
      </w:tr>
      <w:tr w:rsidR="00D37D3D" w:rsidRPr="00970BE5" w14:paraId="5454C558" w14:textId="77777777" w:rsidTr="00970BE5">
        <w:trPr>
          <w:tblCellSpacing w:w="0" w:type="dxa"/>
        </w:trPr>
        <w:tc>
          <w:tcPr>
            <w:tcW w:w="0" w:type="auto"/>
            <w:vAlign w:val="center"/>
            <w:hideMark/>
          </w:tcPr>
          <w:p w14:paraId="1E558ADA"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52BCA097"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2969A111" w14:textId="77777777" w:rsidR="00D37D3D" w:rsidRPr="00970BE5" w:rsidRDefault="00D37D3D" w:rsidP="00970BE5">
            <w:pPr>
              <w:spacing w:after="0" w:line="240" w:lineRule="auto"/>
              <w:rPr>
                <w:rFonts w:eastAsia="Times New Roman" w:cstheme="minorHAnsi"/>
                <w:sz w:val="18"/>
                <w:szCs w:val="18"/>
              </w:rPr>
            </w:pPr>
          </w:p>
        </w:tc>
      </w:tr>
      <w:tr w:rsidR="00D37D3D" w:rsidRPr="00970BE5" w14:paraId="22AB1AD8" w14:textId="77777777" w:rsidTr="00970BE5">
        <w:trPr>
          <w:tblCellSpacing w:w="0" w:type="dxa"/>
        </w:trPr>
        <w:tc>
          <w:tcPr>
            <w:tcW w:w="0" w:type="auto"/>
            <w:vAlign w:val="center"/>
            <w:hideMark/>
          </w:tcPr>
          <w:p w14:paraId="53239556" w14:textId="77777777" w:rsidR="00D37D3D" w:rsidRPr="00970BE5" w:rsidRDefault="00D37D3D" w:rsidP="00970BE5">
            <w:pPr>
              <w:spacing w:after="0" w:line="240" w:lineRule="auto"/>
              <w:rPr>
                <w:rFonts w:eastAsia="Times New Roman" w:cstheme="minorHAnsi"/>
                <w:sz w:val="18"/>
                <w:szCs w:val="18"/>
              </w:rPr>
            </w:pPr>
          </w:p>
        </w:tc>
        <w:tc>
          <w:tcPr>
            <w:tcW w:w="963" w:type="dxa"/>
            <w:hideMark/>
          </w:tcPr>
          <w:p w14:paraId="1724F251"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2210027</w:t>
            </w:r>
          </w:p>
        </w:tc>
        <w:tc>
          <w:tcPr>
            <w:tcW w:w="7554" w:type="dxa"/>
            <w:vAlign w:val="center"/>
            <w:hideMark/>
          </w:tcPr>
          <w:p w14:paraId="7F70BA61"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Staff Delay</w:t>
            </w:r>
          </w:p>
        </w:tc>
      </w:tr>
      <w:tr w:rsidR="00D37D3D" w:rsidRPr="00970BE5" w14:paraId="52F5C234" w14:textId="77777777" w:rsidTr="00970BE5">
        <w:trPr>
          <w:tblCellSpacing w:w="0" w:type="dxa"/>
        </w:trPr>
        <w:tc>
          <w:tcPr>
            <w:tcW w:w="0" w:type="auto"/>
            <w:vAlign w:val="center"/>
            <w:hideMark/>
          </w:tcPr>
          <w:p w14:paraId="193190D6"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1D8E1658"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6EFBF513" w14:textId="77777777" w:rsidR="00D37D3D" w:rsidRPr="00970BE5" w:rsidRDefault="00D37D3D" w:rsidP="00970BE5">
            <w:pPr>
              <w:spacing w:after="0" w:line="240" w:lineRule="auto"/>
              <w:rPr>
                <w:rFonts w:eastAsia="Times New Roman" w:cstheme="minorHAnsi"/>
                <w:sz w:val="18"/>
                <w:szCs w:val="18"/>
              </w:rPr>
            </w:pPr>
          </w:p>
        </w:tc>
      </w:tr>
      <w:tr w:rsidR="00D37D3D" w:rsidRPr="00970BE5" w14:paraId="5C3FDD08" w14:textId="77777777" w:rsidTr="00970BE5">
        <w:trPr>
          <w:tblCellSpacing w:w="0" w:type="dxa"/>
        </w:trPr>
        <w:tc>
          <w:tcPr>
            <w:tcW w:w="0" w:type="auto"/>
            <w:vAlign w:val="center"/>
            <w:hideMark/>
          </w:tcPr>
          <w:p w14:paraId="392818BC" w14:textId="77777777" w:rsidR="00D37D3D" w:rsidRPr="00970BE5" w:rsidRDefault="00D37D3D" w:rsidP="00970BE5">
            <w:pPr>
              <w:spacing w:after="0" w:line="240" w:lineRule="auto"/>
              <w:rPr>
                <w:rFonts w:eastAsia="Times New Roman" w:cstheme="minorHAnsi"/>
                <w:sz w:val="18"/>
                <w:szCs w:val="18"/>
              </w:rPr>
            </w:pPr>
          </w:p>
        </w:tc>
        <w:tc>
          <w:tcPr>
            <w:tcW w:w="963" w:type="dxa"/>
            <w:hideMark/>
          </w:tcPr>
          <w:p w14:paraId="5249C7F3"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2210029</w:t>
            </w:r>
          </w:p>
        </w:tc>
        <w:tc>
          <w:tcPr>
            <w:tcW w:w="7554" w:type="dxa"/>
            <w:vAlign w:val="center"/>
            <w:hideMark/>
          </w:tcPr>
          <w:p w14:paraId="7388A571"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Traffic</w:t>
            </w:r>
          </w:p>
        </w:tc>
      </w:tr>
      <w:tr w:rsidR="00D37D3D" w:rsidRPr="00970BE5" w14:paraId="47505DF9" w14:textId="77777777" w:rsidTr="00970BE5">
        <w:trPr>
          <w:tblCellSpacing w:w="0" w:type="dxa"/>
        </w:trPr>
        <w:tc>
          <w:tcPr>
            <w:tcW w:w="0" w:type="auto"/>
            <w:vAlign w:val="center"/>
            <w:hideMark/>
          </w:tcPr>
          <w:p w14:paraId="190F54D9"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7C36D39B"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5E60EC26" w14:textId="77777777" w:rsidR="00D37D3D" w:rsidRPr="00970BE5" w:rsidRDefault="00D37D3D" w:rsidP="00970BE5">
            <w:pPr>
              <w:spacing w:after="0" w:line="240" w:lineRule="auto"/>
              <w:rPr>
                <w:rFonts w:eastAsia="Times New Roman" w:cstheme="minorHAnsi"/>
                <w:sz w:val="18"/>
                <w:szCs w:val="18"/>
              </w:rPr>
            </w:pPr>
          </w:p>
        </w:tc>
      </w:tr>
      <w:tr w:rsidR="00D37D3D" w:rsidRPr="00970BE5" w14:paraId="1C0FC33D" w14:textId="77777777" w:rsidTr="00970BE5">
        <w:trPr>
          <w:tblCellSpacing w:w="0" w:type="dxa"/>
        </w:trPr>
        <w:tc>
          <w:tcPr>
            <w:tcW w:w="0" w:type="auto"/>
            <w:vAlign w:val="center"/>
            <w:hideMark/>
          </w:tcPr>
          <w:p w14:paraId="7131F012" w14:textId="77777777" w:rsidR="00D37D3D" w:rsidRPr="00970BE5" w:rsidRDefault="00D37D3D" w:rsidP="00970BE5">
            <w:pPr>
              <w:spacing w:after="0" w:line="240" w:lineRule="auto"/>
              <w:rPr>
                <w:rFonts w:eastAsia="Times New Roman" w:cstheme="minorHAnsi"/>
                <w:sz w:val="18"/>
                <w:szCs w:val="18"/>
              </w:rPr>
            </w:pPr>
          </w:p>
        </w:tc>
        <w:tc>
          <w:tcPr>
            <w:tcW w:w="963" w:type="dxa"/>
            <w:hideMark/>
          </w:tcPr>
          <w:p w14:paraId="23D3E1D8"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2210031</w:t>
            </w:r>
          </w:p>
        </w:tc>
        <w:tc>
          <w:tcPr>
            <w:tcW w:w="7554" w:type="dxa"/>
            <w:vAlign w:val="center"/>
            <w:hideMark/>
          </w:tcPr>
          <w:p w14:paraId="128BE653"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Triage/Multiple Patients</w:t>
            </w:r>
          </w:p>
        </w:tc>
      </w:tr>
      <w:tr w:rsidR="00D37D3D" w:rsidRPr="00970BE5" w14:paraId="0BE1CDDB" w14:textId="77777777" w:rsidTr="00970BE5">
        <w:trPr>
          <w:tblCellSpacing w:w="0" w:type="dxa"/>
        </w:trPr>
        <w:tc>
          <w:tcPr>
            <w:tcW w:w="0" w:type="auto"/>
            <w:vAlign w:val="center"/>
            <w:hideMark/>
          </w:tcPr>
          <w:p w14:paraId="23C1C0C5"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5B0D1597"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20021B66" w14:textId="77777777" w:rsidR="00D37D3D" w:rsidRPr="00970BE5" w:rsidRDefault="00D37D3D" w:rsidP="00970BE5">
            <w:pPr>
              <w:spacing w:after="0" w:line="240" w:lineRule="auto"/>
              <w:rPr>
                <w:rFonts w:eastAsia="Times New Roman" w:cstheme="minorHAnsi"/>
                <w:sz w:val="18"/>
                <w:szCs w:val="18"/>
              </w:rPr>
            </w:pPr>
          </w:p>
        </w:tc>
      </w:tr>
      <w:tr w:rsidR="00D37D3D" w:rsidRPr="00970BE5" w14:paraId="6F09452A" w14:textId="77777777" w:rsidTr="00970BE5">
        <w:trPr>
          <w:tblCellSpacing w:w="0" w:type="dxa"/>
        </w:trPr>
        <w:tc>
          <w:tcPr>
            <w:tcW w:w="0" w:type="auto"/>
            <w:vAlign w:val="center"/>
            <w:hideMark/>
          </w:tcPr>
          <w:p w14:paraId="70A30E11" w14:textId="77777777" w:rsidR="00D37D3D" w:rsidRPr="00970BE5" w:rsidRDefault="00D37D3D" w:rsidP="00970BE5">
            <w:pPr>
              <w:spacing w:after="0" w:line="240" w:lineRule="auto"/>
              <w:rPr>
                <w:rFonts w:eastAsia="Times New Roman" w:cstheme="minorHAnsi"/>
                <w:sz w:val="18"/>
                <w:szCs w:val="18"/>
              </w:rPr>
            </w:pPr>
          </w:p>
        </w:tc>
        <w:tc>
          <w:tcPr>
            <w:tcW w:w="963" w:type="dxa"/>
            <w:hideMark/>
          </w:tcPr>
          <w:p w14:paraId="3A5F9544"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2210033</w:t>
            </w:r>
          </w:p>
        </w:tc>
        <w:tc>
          <w:tcPr>
            <w:tcW w:w="7554" w:type="dxa"/>
            <w:vAlign w:val="center"/>
            <w:hideMark/>
          </w:tcPr>
          <w:p w14:paraId="7FEE2B8A"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Vehicle Crash Involving this Unit</w:t>
            </w:r>
          </w:p>
        </w:tc>
      </w:tr>
      <w:tr w:rsidR="00D37D3D" w:rsidRPr="00970BE5" w14:paraId="0D2D62FD" w14:textId="77777777" w:rsidTr="00970BE5">
        <w:trPr>
          <w:tblCellSpacing w:w="0" w:type="dxa"/>
        </w:trPr>
        <w:tc>
          <w:tcPr>
            <w:tcW w:w="0" w:type="auto"/>
            <w:vAlign w:val="center"/>
            <w:hideMark/>
          </w:tcPr>
          <w:p w14:paraId="51AF5C29"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4F6F6D21"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00BA7BD6" w14:textId="77777777" w:rsidR="00D37D3D" w:rsidRPr="00970BE5" w:rsidRDefault="00D37D3D" w:rsidP="00970BE5">
            <w:pPr>
              <w:spacing w:after="0" w:line="240" w:lineRule="auto"/>
              <w:rPr>
                <w:rFonts w:eastAsia="Times New Roman" w:cstheme="minorHAnsi"/>
                <w:sz w:val="18"/>
                <w:szCs w:val="18"/>
              </w:rPr>
            </w:pPr>
          </w:p>
        </w:tc>
      </w:tr>
      <w:tr w:rsidR="00D37D3D" w:rsidRPr="00970BE5" w14:paraId="39E9B7CD" w14:textId="77777777" w:rsidTr="00970BE5">
        <w:trPr>
          <w:tblCellSpacing w:w="0" w:type="dxa"/>
        </w:trPr>
        <w:tc>
          <w:tcPr>
            <w:tcW w:w="0" w:type="auto"/>
            <w:vAlign w:val="center"/>
            <w:hideMark/>
          </w:tcPr>
          <w:p w14:paraId="213B37C4" w14:textId="77777777" w:rsidR="00D37D3D" w:rsidRPr="00970BE5" w:rsidRDefault="00D37D3D" w:rsidP="00970BE5">
            <w:pPr>
              <w:spacing w:after="0" w:line="240" w:lineRule="auto"/>
              <w:rPr>
                <w:rFonts w:eastAsia="Times New Roman" w:cstheme="minorHAnsi"/>
                <w:sz w:val="18"/>
                <w:szCs w:val="18"/>
              </w:rPr>
            </w:pPr>
          </w:p>
        </w:tc>
        <w:tc>
          <w:tcPr>
            <w:tcW w:w="963" w:type="dxa"/>
            <w:hideMark/>
          </w:tcPr>
          <w:p w14:paraId="77D70D7D"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2210035</w:t>
            </w:r>
          </w:p>
        </w:tc>
        <w:tc>
          <w:tcPr>
            <w:tcW w:w="7554" w:type="dxa"/>
            <w:vAlign w:val="center"/>
            <w:hideMark/>
          </w:tcPr>
          <w:p w14:paraId="102D6E36"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Vehicle Failure of this Unit</w:t>
            </w:r>
          </w:p>
        </w:tc>
      </w:tr>
      <w:tr w:rsidR="00D37D3D" w:rsidRPr="00970BE5" w14:paraId="2DF3498A" w14:textId="77777777" w:rsidTr="00970BE5">
        <w:trPr>
          <w:tblCellSpacing w:w="0" w:type="dxa"/>
        </w:trPr>
        <w:tc>
          <w:tcPr>
            <w:tcW w:w="0" w:type="auto"/>
            <w:vAlign w:val="center"/>
            <w:hideMark/>
          </w:tcPr>
          <w:p w14:paraId="563D176D"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00B89648"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4469E7ED" w14:textId="77777777" w:rsidR="00D37D3D" w:rsidRPr="00970BE5" w:rsidRDefault="00D37D3D" w:rsidP="00970BE5">
            <w:pPr>
              <w:spacing w:after="0" w:line="240" w:lineRule="auto"/>
              <w:rPr>
                <w:rFonts w:eastAsia="Times New Roman" w:cstheme="minorHAnsi"/>
                <w:sz w:val="18"/>
                <w:szCs w:val="18"/>
              </w:rPr>
            </w:pPr>
          </w:p>
        </w:tc>
      </w:tr>
      <w:tr w:rsidR="00D37D3D" w:rsidRPr="00970BE5" w14:paraId="49EE149C" w14:textId="77777777" w:rsidTr="00970BE5">
        <w:trPr>
          <w:tblCellSpacing w:w="0" w:type="dxa"/>
        </w:trPr>
        <w:tc>
          <w:tcPr>
            <w:tcW w:w="0" w:type="auto"/>
            <w:vAlign w:val="center"/>
            <w:hideMark/>
          </w:tcPr>
          <w:p w14:paraId="6958FB49" w14:textId="77777777" w:rsidR="00D37D3D" w:rsidRPr="00970BE5" w:rsidRDefault="00D37D3D" w:rsidP="00970BE5">
            <w:pPr>
              <w:spacing w:after="0" w:line="240" w:lineRule="auto"/>
              <w:rPr>
                <w:rFonts w:eastAsia="Times New Roman" w:cstheme="minorHAnsi"/>
                <w:sz w:val="18"/>
                <w:szCs w:val="18"/>
              </w:rPr>
            </w:pPr>
          </w:p>
        </w:tc>
        <w:tc>
          <w:tcPr>
            <w:tcW w:w="963" w:type="dxa"/>
            <w:hideMark/>
          </w:tcPr>
          <w:p w14:paraId="15AD1CA7"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2210037</w:t>
            </w:r>
          </w:p>
        </w:tc>
        <w:tc>
          <w:tcPr>
            <w:tcW w:w="7554" w:type="dxa"/>
            <w:vAlign w:val="center"/>
            <w:hideMark/>
          </w:tcPr>
          <w:p w14:paraId="2D30F32F"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Weather</w:t>
            </w:r>
          </w:p>
        </w:tc>
      </w:tr>
      <w:tr w:rsidR="00D37D3D" w:rsidRPr="00970BE5" w14:paraId="244BAAFB" w14:textId="77777777" w:rsidTr="00970BE5">
        <w:trPr>
          <w:tblCellSpacing w:w="0" w:type="dxa"/>
        </w:trPr>
        <w:tc>
          <w:tcPr>
            <w:tcW w:w="0" w:type="auto"/>
            <w:vAlign w:val="center"/>
            <w:hideMark/>
          </w:tcPr>
          <w:p w14:paraId="4D9989E6"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164C259B" w14:textId="77777777" w:rsidR="00D37D3D" w:rsidRPr="00970BE5" w:rsidRDefault="00D37D3D" w:rsidP="00970BE5">
            <w:pPr>
              <w:spacing w:after="0" w:line="240" w:lineRule="auto"/>
              <w:rPr>
                <w:rFonts w:eastAsia="Times New Roman" w:cstheme="minorHAnsi"/>
                <w:sz w:val="18"/>
                <w:szCs w:val="18"/>
              </w:rPr>
            </w:pPr>
          </w:p>
        </w:tc>
        <w:tc>
          <w:tcPr>
            <w:tcW w:w="0" w:type="auto"/>
            <w:vAlign w:val="center"/>
            <w:hideMark/>
          </w:tcPr>
          <w:p w14:paraId="024B781D" w14:textId="77777777" w:rsidR="00D37D3D" w:rsidRPr="00970BE5" w:rsidRDefault="00D37D3D" w:rsidP="00970BE5">
            <w:pPr>
              <w:spacing w:after="0" w:line="240" w:lineRule="auto"/>
              <w:rPr>
                <w:rFonts w:eastAsia="Times New Roman" w:cstheme="minorHAnsi"/>
                <w:sz w:val="18"/>
                <w:szCs w:val="18"/>
              </w:rPr>
            </w:pPr>
          </w:p>
        </w:tc>
      </w:tr>
      <w:tr w:rsidR="00D37D3D" w:rsidRPr="00970BE5" w14:paraId="21D1A3E6" w14:textId="77777777" w:rsidTr="00970BE5">
        <w:trPr>
          <w:tblCellSpacing w:w="0" w:type="dxa"/>
        </w:trPr>
        <w:tc>
          <w:tcPr>
            <w:tcW w:w="0" w:type="auto"/>
            <w:vAlign w:val="center"/>
            <w:hideMark/>
          </w:tcPr>
          <w:p w14:paraId="05EB2CBE" w14:textId="77777777" w:rsidR="00D37D3D" w:rsidRPr="00970BE5" w:rsidRDefault="00D37D3D" w:rsidP="00970BE5">
            <w:pPr>
              <w:spacing w:after="0" w:line="240" w:lineRule="auto"/>
              <w:rPr>
                <w:rFonts w:eastAsia="Times New Roman" w:cstheme="minorHAnsi"/>
                <w:sz w:val="18"/>
                <w:szCs w:val="18"/>
              </w:rPr>
            </w:pPr>
          </w:p>
        </w:tc>
        <w:tc>
          <w:tcPr>
            <w:tcW w:w="963" w:type="dxa"/>
            <w:hideMark/>
          </w:tcPr>
          <w:p w14:paraId="2A201911"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2210039</w:t>
            </w:r>
          </w:p>
        </w:tc>
        <w:tc>
          <w:tcPr>
            <w:tcW w:w="7554" w:type="dxa"/>
            <w:vAlign w:val="center"/>
            <w:hideMark/>
          </w:tcPr>
          <w:p w14:paraId="2C6E62D1" w14:textId="77777777" w:rsidR="00D37D3D" w:rsidRPr="00970BE5" w:rsidRDefault="00D37D3D" w:rsidP="00970BE5">
            <w:pPr>
              <w:spacing w:after="0" w:line="240" w:lineRule="auto"/>
              <w:rPr>
                <w:rFonts w:eastAsia="Times New Roman" w:cstheme="minorHAnsi"/>
                <w:sz w:val="18"/>
                <w:szCs w:val="18"/>
              </w:rPr>
            </w:pPr>
            <w:r w:rsidRPr="00970BE5">
              <w:rPr>
                <w:rFonts w:eastAsia="Times New Roman" w:cstheme="minorHAnsi"/>
                <w:sz w:val="18"/>
                <w:szCs w:val="18"/>
              </w:rPr>
              <w:t>Mechanical Issue-Unit, Equipment, etc.</w:t>
            </w:r>
          </w:p>
        </w:tc>
      </w:tr>
    </w:tbl>
    <w:p w14:paraId="02897C56" w14:textId="77777777" w:rsidR="00D37D3D" w:rsidRPr="0078775B" w:rsidRDefault="00D37D3D" w:rsidP="00C336C3">
      <w:pPr>
        <w:spacing w:after="0" w:line="240" w:lineRule="auto"/>
        <w:rPr>
          <w:sz w:val="18"/>
          <w:szCs w:val="18"/>
        </w:rPr>
      </w:pPr>
    </w:p>
    <w:p w14:paraId="6F73912F"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3F959CC8" w14:textId="77777777" w:rsidR="00D37D3D" w:rsidRDefault="00D37D3D" w:rsidP="00C336C3">
      <w:pPr>
        <w:spacing w:after="0" w:line="240" w:lineRule="auto"/>
        <w:rPr>
          <w:sz w:val="18"/>
          <w:szCs w:val="18"/>
        </w:rPr>
      </w:pPr>
      <w:r>
        <w:rPr>
          <w:sz w:val="18"/>
          <w:szCs w:val="18"/>
        </w:rPr>
        <w:t>None</w:t>
      </w:r>
    </w:p>
    <w:p w14:paraId="69AC7401" w14:textId="77777777" w:rsidR="00D37D3D" w:rsidRPr="00CE3DC6" w:rsidRDefault="00D37D3D" w:rsidP="00C336C3">
      <w:pPr>
        <w:spacing w:after="0" w:line="240" w:lineRule="auto"/>
        <w:rPr>
          <w:sz w:val="18"/>
          <w:szCs w:val="18"/>
        </w:rPr>
      </w:pPr>
    </w:p>
    <w:p w14:paraId="17EB31EB"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34E6B8E6" w14:textId="77777777" w:rsidR="00D37D3D" w:rsidRDefault="00D37D3D" w:rsidP="00C336C3">
      <w:pPr>
        <w:spacing w:after="0" w:line="240" w:lineRule="auto"/>
        <w:rPr>
          <w:sz w:val="18"/>
          <w:szCs w:val="18"/>
        </w:rPr>
      </w:pPr>
      <w:r>
        <w:rPr>
          <w:sz w:val="18"/>
          <w:szCs w:val="18"/>
        </w:rPr>
        <w:t>None</w:t>
      </w:r>
    </w:p>
    <w:p w14:paraId="12500FB2" w14:textId="77777777" w:rsidR="00D37D3D" w:rsidRPr="00CE3DC6" w:rsidRDefault="00D37D3D" w:rsidP="00C336C3">
      <w:pPr>
        <w:spacing w:after="0" w:line="240" w:lineRule="auto"/>
        <w:rPr>
          <w:sz w:val="18"/>
          <w:szCs w:val="18"/>
        </w:rPr>
      </w:pPr>
    </w:p>
    <w:p w14:paraId="2476E5B9"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0057BDAE" w14:textId="77777777" w:rsidR="00D37D3D" w:rsidRDefault="00D37D3D"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41147D06" w14:textId="77777777" w:rsidR="00D37D3D" w:rsidRPr="00616FFA" w:rsidRDefault="00D37D3D" w:rsidP="00C336C3">
      <w:pPr>
        <w:spacing w:after="0" w:line="240" w:lineRule="auto"/>
        <w:rPr>
          <w:sz w:val="18"/>
          <w:szCs w:val="18"/>
        </w:rPr>
      </w:pPr>
    </w:p>
    <w:p w14:paraId="4A0D2D97"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769ADCFC" w14:textId="77777777" w:rsidR="00D37D3D" w:rsidRDefault="00D37D3D" w:rsidP="00027D5F">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2E1C954D" w14:textId="77777777" w:rsidR="00D37D3D" w:rsidRDefault="00D37D3D" w:rsidP="00027D5F">
      <w:pPr>
        <w:spacing w:after="0" w:line="240" w:lineRule="auto"/>
        <w:ind w:left="1440" w:hanging="1440"/>
        <w:rPr>
          <w:rFonts w:cstheme="minorHAnsi"/>
          <w:color w:val="000000"/>
          <w:sz w:val="18"/>
          <w:szCs w:val="18"/>
        </w:rPr>
      </w:pPr>
      <w:r>
        <w:rPr>
          <w:sz w:val="18"/>
          <w:szCs w:val="18"/>
        </w:rPr>
        <w:t>NEMSIS:</w:t>
      </w:r>
      <w:r>
        <w:rPr>
          <w:sz w:val="18"/>
          <w:szCs w:val="18"/>
        </w:rPr>
        <w:tab/>
      </w:r>
      <w:r w:rsidRPr="00027D5F">
        <w:rPr>
          <w:rFonts w:cstheme="minorHAnsi"/>
          <w:color w:val="000000"/>
          <w:sz w:val="18"/>
          <w:szCs w:val="18"/>
        </w:rPr>
        <w:t>A scene delay is any time delay that occurs from the time the unit arrived on scene (eTimes.06) to the time the unit left the scene (eTimes.09).</w:t>
      </w:r>
    </w:p>
    <w:p w14:paraId="1998783A" w14:textId="4990FDE1" w:rsidR="00D37D3D" w:rsidRDefault="00D37D3D" w:rsidP="00027D5F">
      <w:pPr>
        <w:spacing w:after="0" w:line="240" w:lineRule="auto"/>
        <w:ind w:left="1440" w:hanging="1440"/>
        <w:rPr>
          <w:sz w:val="18"/>
          <w:szCs w:val="18"/>
        </w:rPr>
      </w:pPr>
    </w:p>
    <w:p w14:paraId="5A688DC2" w14:textId="78133054" w:rsidR="00D37D3D" w:rsidRDefault="00D37D3D" w:rsidP="00027D5F">
      <w:pPr>
        <w:spacing w:after="0" w:line="240" w:lineRule="auto"/>
        <w:ind w:left="1440" w:hanging="1440"/>
        <w:rPr>
          <w:sz w:val="18"/>
          <w:szCs w:val="18"/>
        </w:rPr>
      </w:pPr>
    </w:p>
    <w:p w14:paraId="1331F317" w14:textId="7E477478" w:rsidR="00D37D3D" w:rsidRDefault="00D37D3D" w:rsidP="00027D5F">
      <w:pPr>
        <w:spacing w:after="0" w:line="240" w:lineRule="auto"/>
        <w:ind w:left="1440" w:hanging="1440"/>
        <w:rPr>
          <w:sz w:val="18"/>
          <w:szCs w:val="18"/>
        </w:rPr>
      </w:pPr>
    </w:p>
    <w:p w14:paraId="164C2BDD" w14:textId="033B71F7" w:rsidR="00D37D3D" w:rsidRDefault="00D37D3D" w:rsidP="00027D5F">
      <w:pPr>
        <w:spacing w:after="0" w:line="240" w:lineRule="auto"/>
        <w:ind w:left="1440" w:hanging="1440"/>
        <w:rPr>
          <w:sz w:val="18"/>
          <w:szCs w:val="18"/>
        </w:rPr>
      </w:pPr>
    </w:p>
    <w:p w14:paraId="1A8FB872" w14:textId="16A3AB3C" w:rsidR="00D37D3D" w:rsidRDefault="00D37D3D" w:rsidP="00027D5F">
      <w:pPr>
        <w:spacing w:after="0" w:line="240" w:lineRule="auto"/>
        <w:ind w:left="1440" w:hanging="1440"/>
        <w:rPr>
          <w:sz w:val="18"/>
          <w:szCs w:val="18"/>
        </w:rPr>
      </w:pPr>
    </w:p>
    <w:p w14:paraId="1FECE1A9" w14:textId="77777777" w:rsidR="00D37D3D" w:rsidRPr="00905796" w:rsidRDefault="00D37D3D" w:rsidP="00027D5F">
      <w:pPr>
        <w:spacing w:after="0" w:line="240" w:lineRule="auto"/>
        <w:ind w:left="1440" w:hanging="1440"/>
        <w:rPr>
          <w:sz w:val="18"/>
          <w:szCs w:val="18"/>
        </w:rPr>
      </w:pPr>
    </w:p>
    <w:p w14:paraId="094906F7"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6A1FB4" w14:paraId="235BC14A" w14:textId="77777777" w:rsidTr="006A1FB4">
        <w:tc>
          <w:tcPr>
            <w:tcW w:w="1224" w:type="dxa"/>
          </w:tcPr>
          <w:p w14:paraId="519CE68E" w14:textId="77777777" w:rsidR="00D37D3D" w:rsidRPr="006A1FB4" w:rsidRDefault="00D37D3D" w:rsidP="00C336C3">
            <w:pPr>
              <w:rPr>
                <w:rFonts w:cstheme="minorHAnsi"/>
                <w:sz w:val="18"/>
                <w:szCs w:val="18"/>
              </w:rPr>
            </w:pPr>
            <w:r w:rsidRPr="006A1FB4">
              <w:rPr>
                <w:rFonts w:cstheme="minorHAnsi"/>
                <w:sz w:val="18"/>
                <w:szCs w:val="18"/>
              </w:rPr>
              <w:t>nemSch_e001</w:t>
            </w:r>
          </w:p>
        </w:tc>
        <w:tc>
          <w:tcPr>
            <w:tcW w:w="864" w:type="dxa"/>
            <w:shd w:val="clear" w:color="auto" w:fill="FFC000"/>
          </w:tcPr>
          <w:p w14:paraId="0B45B19A" w14:textId="77777777" w:rsidR="00D37D3D" w:rsidRPr="006A1FB4" w:rsidRDefault="00D37D3D" w:rsidP="00C336C3">
            <w:pPr>
              <w:rPr>
                <w:rFonts w:cstheme="minorHAnsi"/>
                <w:sz w:val="18"/>
                <w:szCs w:val="18"/>
              </w:rPr>
            </w:pPr>
            <w:r w:rsidRPr="006A1FB4">
              <w:rPr>
                <w:rFonts w:cstheme="minorHAnsi"/>
                <w:sz w:val="18"/>
                <w:szCs w:val="18"/>
              </w:rPr>
              <w:t>Error</w:t>
            </w:r>
          </w:p>
        </w:tc>
        <w:tc>
          <w:tcPr>
            <w:tcW w:w="7267" w:type="dxa"/>
          </w:tcPr>
          <w:p w14:paraId="0BBB1686" w14:textId="77777777" w:rsidR="00D37D3D" w:rsidRPr="006A1FB4" w:rsidRDefault="00D37D3D" w:rsidP="00C336C3">
            <w:pPr>
              <w:rPr>
                <w:rFonts w:cstheme="minorHAnsi"/>
                <w:sz w:val="18"/>
                <w:szCs w:val="18"/>
              </w:rPr>
            </w:pPr>
            <w:r w:rsidRPr="006A1FB4">
              <w:rPr>
                <w:rFonts w:cstheme="minorHAnsi"/>
                <w:color w:val="000000"/>
                <w:sz w:val="18"/>
                <w:szCs w:val="18"/>
              </w:rPr>
              <w:t>When Type of Scene Delay is empty, it should have a Not Value (Not Applicable, Not Recorded, or Not Reporting, if allowed for the element) or a Pertinent Negative (if allowed for the element), or it should be omitted (if the element is optional).</w:t>
            </w:r>
          </w:p>
        </w:tc>
      </w:tr>
      <w:tr w:rsidR="00D37D3D" w:rsidRPr="006A1FB4" w14:paraId="55247E71" w14:textId="77777777" w:rsidTr="006A1FB4">
        <w:tc>
          <w:tcPr>
            <w:tcW w:w="1224" w:type="dxa"/>
          </w:tcPr>
          <w:p w14:paraId="1212E69D" w14:textId="77777777" w:rsidR="00D37D3D" w:rsidRPr="006A1FB4" w:rsidRDefault="00D37D3D" w:rsidP="00C336C3">
            <w:pPr>
              <w:rPr>
                <w:rFonts w:cstheme="minorHAnsi"/>
                <w:sz w:val="18"/>
                <w:szCs w:val="18"/>
              </w:rPr>
            </w:pPr>
            <w:r w:rsidRPr="006A1FB4">
              <w:rPr>
                <w:rFonts w:cstheme="minorHAnsi"/>
                <w:sz w:val="18"/>
                <w:szCs w:val="18"/>
              </w:rPr>
              <w:t>nemSch_e002</w:t>
            </w:r>
          </w:p>
        </w:tc>
        <w:tc>
          <w:tcPr>
            <w:tcW w:w="864" w:type="dxa"/>
            <w:shd w:val="clear" w:color="auto" w:fill="FFC000"/>
          </w:tcPr>
          <w:p w14:paraId="7A25C762" w14:textId="77777777" w:rsidR="00D37D3D" w:rsidRPr="006A1FB4" w:rsidRDefault="00D37D3D" w:rsidP="00C336C3">
            <w:pPr>
              <w:rPr>
                <w:rFonts w:cstheme="minorHAnsi"/>
                <w:sz w:val="18"/>
                <w:szCs w:val="18"/>
              </w:rPr>
            </w:pPr>
            <w:r w:rsidRPr="006A1FB4">
              <w:rPr>
                <w:rFonts w:cstheme="minorHAnsi"/>
                <w:sz w:val="18"/>
                <w:szCs w:val="18"/>
              </w:rPr>
              <w:t>Error</w:t>
            </w:r>
          </w:p>
        </w:tc>
        <w:tc>
          <w:tcPr>
            <w:tcW w:w="7267" w:type="dxa"/>
          </w:tcPr>
          <w:p w14:paraId="165EFD34" w14:textId="77777777" w:rsidR="00D37D3D" w:rsidRPr="006A1FB4" w:rsidRDefault="00D37D3D" w:rsidP="00C336C3">
            <w:pPr>
              <w:rPr>
                <w:rFonts w:cstheme="minorHAnsi"/>
                <w:color w:val="000000"/>
                <w:sz w:val="18"/>
                <w:szCs w:val="18"/>
              </w:rPr>
            </w:pPr>
            <w:r w:rsidRPr="006A1FB4">
              <w:rPr>
                <w:rFonts w:cstheme="minorHAnsi"/>
                <w:color w:val="000000"/>
                <w:sz w:val="18"/>
                <w:szCs w:val="18"/>
              </w:rPr>
              <w:t>When Type of Scene Delay has a Not Value (Not Applicable, Not Recorded, or Not Reporting), it should be empty.</w:t>
            </w:r>
          </w:p>
        </w:tc>
      </w:tr>
      <w:tr w:rsidR="00D37D3D" w:rsidRPr="006A1FB4" w14:paraId="2CE981F6" w14:textId="77777777" w:rsidTr="006A1FB4">
        <w:tc>
          <w:tcPr>
            <w:tcW w:w="1224" w:type="dxa"/>
          </w:tcPr>
          <w:p w14:paraId="7413AAFC" w14:textId="77777777" w:rsidR="00D37D3D" w:rsidRPr="006A1FB4" w:rsidRDefault="00D37D3D" w:rsidP="00C336C3">
            <w:pPr>
              <w:rPr>
                <w:rFonts w:cstheme="minorHAnsi"/>
                <w:sz w:val="18"/>
                <w:szCs w:val="18"/>
              </w:rPr>
            </w:pPr>
            <w:r w:rsidRPr="006A1FB4">
              <w:rPr>
                <w:rFonts w:cstheme="minorHAnsi"/>
                <w:sz w:val="18"/>
                <w:szCs w:val="18"/>
              </w:rPr>
              <w:t>nemSch_e009</w:t>
            </w:r>
          </w:p>
        </w:tc>
        <w:tc>
          <w:tcPr>
            <w:tcW w:w="864" w:type="dxa"/>
            <w:shd w:val="clear" w:color="auto" w:fill="FFFF00"/>
          </w:tcPr>
          <w:p w14:paraId="31938201" w14:textId="77777777" w:rsidR="00D37D3D" w:rsidRPr="006A1FB4" w:rsidRDefault="00D37D3D" w:rsidP="00C336C3">
            <w:pPr>
              <w:rPr>
                <w:rFonts w:cstheme="minorHAnsi"/>
                <w:sz w:val="18"/>
                <w:szCs w:val="18"/>
              </w:rPr>
            </w:pPr>
            <w:r w:rsidRPr="006A1FB4">
              <w:rPr>
                <w:rFonts w:cstheme="minorHAnsi"/>
                <w:sz w:val="18"/>
                <w:szCs w:val="18"/>
              </w:rPr>
              <w:t>Warning</w:t>
            </w:r>
          </w:p>
        </w:tc>
        <w:tc>
          <w:tcPr>
            <w:tcW w:w="7267" w:type="dxa"/>
          </w:tcPr>
          <w:p w14:paraId="02EF2EF8" w14:textId="77777777" w:rsidR="00D37D3D" w:rsidRPr="006A1FB4" w:rsidRDefault="00D37D3D" w:rsidP="00C336C3">
            <w:pPr>
              <w:rPr>
                <w:rFonts w:cstheme="minorHAnsi"/>
                <w:color w:val="000000"/>
                <w:sz w:val="18"/>
                <w:szCs w:val="18"/>
              </w:rPr>
            </w:pPr>
            <w:r w:rsidRPr="006A1FB4">
              <w:rPr>
                <w:rFonts w:cstheme="minorHAnsi"/>
                <w:color w:val="000000"/>
                <w:sz w:val="18"/>
                <w:szCs w:val="18"/>
              </w:rPr>
              <w:t>When Type of Scene Delay has a Not Value, no other value should be recorded.</w:t>
            </w:r>
          </w:p>
        </w:tc>
      </w:tr>
      <w:tr w:rsidR="00D37D3D" w:rsidRPr="006A1FB4" w14:paraId="5970CF9D" w14:textId="77777777" w:rsidTr="006A1FB4">
        <w:tc>
          <w:tcPr>
            <w:tcW w:w="1224" w:type="dxa"/>
          </w:tcPr>
          <w:p w14:paraId="152B981C" w14:textId="77777777" w:rsidR="00D37D3D" w:rsidRPr="006A1FB4" w:rsidRDefault="00D37D3D" w:rsidP="00C336C3">
            <w:pPr>
              <w:rPr>
                <w:rFonts w:cstheme="minorHAnsi"/>
                <w:sz w:val="18"/>
                <w:szCs w:val="18"/>
              </w:rPr>
            </w:pPr>
            <w:r w:rsidRPr="006A1FB4">
              <w:rPr>
                <w:rFonts w:cstheme="minorHAnsi"/>
                <w:sz w:val="18"/>
                <w:szCs w:val="18"/>
              </w:rPr>
              <w:t>nemSch_e014</w:t>
            </w:r>
          </w:p>
        </w:tc>
        <w:tc>
          <w:tcPr>
            <w:tcW w:w="864" w:type="dxa"/>
            <w:shd w:val="clear" w:color="auto" w:fill="FFFF00"/>
          </w:tcPr>
          <w:p w14:paraId="44771734" w14:textId="77777777" w:rsidR="00D37D3D" w:rsidRPr="006A1FB4" w:rsidRDefault="00D37D3D" w:rsidP="00C336C3">
            <w:pPr>
              <w:rPr>
                <w:rFonts w:cstheme="minorHAnsi"/>
                <w:sz w:val="18"/>
                <w:szCs w:val="18"/>
              </w:rPr>
            </w:pPr>
            <w:r w:rsidRPr="006A1FB4">
              <w:rPr>
                <w:rFonts w:cstheme="minorHAnsi"/>
                <w:sz w:val="18"/>
                <w:szCs w:val="18"/>
              </w:rPr>
              <w:t>Warning</w:t>
            </w:r>
          </w:p>
        </w:tc>
        <w:tc>
          <w:tcPr>
            <w:tcW w:w="7267" w:type="dxa"/>
          </w:tcPr>
          <w:p w14:paraId="27C2061A" w14:textId="77777777" w:rsidR="00D37D3D" w:rsidRPr="006A1FB4" w:rsidRDefault="00D37D3D" w:rsidP="00C336C3">
            <w:pPr>
              <w:rPr>
                <w:rFonts w:cstheme="minorHAnsi"/>
                <w:color w:val="000000"/>
                <w:sz w:val="18"/>
                <w:szCs w:val="18"/>
              </w:rPr>
            </w:pPr>
            <w:r w:rsidRPr="006A1FB4">
              <w:rPr>
                <w:rFonts w:cstheme="minorHAnsi"/>
                <w:color w:val="000000"/>
                <w:sz w:val="18"/>
                <w:szCs w:val="18"/>
              </w:rPr>
              <w:t>When Type of Scene Delay is "None/No Delay", no other value should be recorded.</w:t>
            </w:r>
          </w:p>
        </w:tc>
      </w:tr>
      <w:tr w:rsidR="00D37D3D" w:rsidRPr="006A1FB4" w14:paraId="79D1402C" w14:textId="77777777" w:rsidTr="006A1FB4">
        <w:tc>
          <w:tcPr>
            <w:tcW w:w="1224" w:type="dxa"/>
          </w:tcPr>
          <w:p w14:paraId="57D98E67" w14:textId="77777777" w:rsidR="00D37D3D" w:rsidRPr="006A1FB4" w:rsidRDefault="00D37D3D" w:rsidP="00C336C3">
            <w:pPr>
              <w:rPr>
                <w:rFonts w:cstheme="minorHAnsi"/>
                <w:sz w:val="18"/>
                <w:szCs w:val="18"/>
              </w:rPr>
            </w:pPr>
            <w:r w:rsidRPr="006A1FB4">
              <w:rPr>
                <w:rFonts w:cstheme="minorHAnsi"/>
                <w:sz w:val="18"/>
                <w:szCs w:val="18"/>
              </w:rPr>
              <w:t>ks_e094</w:t>
            </w:r>
          </w:p>
        </w:tc>
        <w:tc>
          <w:tcPr>
            <w:tcW w:w="864" w:type="dxa"/>
            <w:shd w:val="clear" w:color="auto" w:fill="FFFF00"/>
          </w:tcPr>
          <w:p w14:paraId="5038F37D" w14:textId="77777777" w:rsidR="00D37D3D" w:rsidRPr="006A1FB4" w:rsidRDefault="00D37D3D" w:rsidP="00C336C3">
            <w:pPr>
              <w:rPr>
                <w:rFonts w:cstheme="minorHAnsi"/>
                <w:sz w:val="18"/>
                <w:szCs w:val="18"/>
              </w:rPr>
            </w:pPr>
            <w:r w:rsidRPr="006A1FB4">
              <w:rPr>
                <w:rFonts w:cstheme="minorHAnsi"/>
                <w:sz w:val="18"/>
                <w:szCs w:val="18"/>
              </w:rPr>
              <w:t>Warning</w:t>
            </w:r>
          </w:p>
        </w:tc>
        <w:tc>
          <w:tcPr>
            <w:tcW w:w="7267" w:type="dxa"/>
          </w:tcPr>
          <w:p w14:paraId="33E1D5BB" w14:textId="77777777" w:rsidR="00D37D3D" w:rsidRPr="006A1FB4" w:rsidRDefault="00D37D3D" w:rsidP="00C336C3">
            <w:pPr>
              <w:rPr>
                <w:rFonts w:cstheme="minorHAnsi"/>
                <w:color w:val="000000"/>
                <w:sz w:val="18"/>
                <w:szCs w:val="18"/>
              </w:rPr>
            </w:pPr>
            <w:r w:rsidRPr="006A1FB4">
              <w:rPr>
                <w:rFonts w:cstheme="minorHAnsi"/>
                <w:color w:val="000000"/>
                <w:sz w:val="18"/>
                <w:szCs w:val="18"/>
              </w:rPr>
              <w:t>Type of Scene Delay required when (eDisposition.27) Unit Disposition identifies the unit arrived on scene.</w:t>
            </w:r>
          </w:p>
        </w:tc>
      </w:tr>
    </w:tbl>
    <w:p w14:paraId="6B97BEA2" w14:textId="77777777" w:rsidR="00D37D3D" w:rsidRPr="002F651D" w:rsidRDefault="00D37D3D" w:rsidP="0074542E">
      <w:pPr>
        <w:spacing w:after="0" w:line="240" w:lineRule="auto"/>
      </w:pPr>
    </w:p>
    <w:p w14:paraId="6E91B877" w14:textId="77777777" w:rsidR="00D37D3D" w:rsidRDefault="00D37D3D" w:rsidP="00C336C3">
      <w:pPr>
        <w:spacing w:after="0" w:line="240" w:lineRule="auto"/>
        <w:jc w:val="right"/>
        <w:rPr>
          <w:color w:val="002060"/>
          <w:sz w:val="40"/>
          <w:szCs w:val="40"/>
        </w:rPr>
      </w:pPr>
    </w:p>
    <w:p w14:paraId="35F9AF74" w14:textId="77777777" w:rsidR="00D37D3D" w:rsidRDefault="00D37D3D" w:rsidP="00C336C3">
      <w:pPr>
        <w:spacing w:after="0" w:line="240" w:lineRule="auto"/>
        <w:jc w:val="right"/>
        <w:rPr>
          <w:color w:val="002060"/>
          <w:sz w:val="40"/>
          <w:szCs w:val="40"/>
        </w:rPr>
      </w:pPr>
    </w:p>
    <w:p w14:paraId="3A5862EB" w14:textId="77777777" w:rsidR="00D37D3D" w:rsidRDefault="00D37D3D" w:rsidP="00C336C3">
      <w:pPr>
        <w:spacing w:after="0" w:line="240" w:lineRule="auto"/>
        <w:jc w:val="right"/>
        <w:rPr>
          <w:color w:val="002060"/>
          <w:sz w:val="40"/>
          <w:szCs w:val="40"/>
        </w:rPr>
      </w:pPr>
    </w:p>
    <w:p w14:paraId="483B118B" w14:textId="77777777" w:rsidR="00D37D3D" w:rsidRDefault="00D37D3D" w:rsidP="00C336C3">
      <w:pPr>
        <w:spacing w:after="0" w:line="240" w:lineRule="auto"/>
        <w:jc w:val="right"/>
        <w:rPr>
          <w:color w:val="002060"/>
          <w:sz w:val="40"/>
          <w:szCs w:val="40"/>
        </w:rPr>
      </w:pPr>
    </w:p>
    <w:p w14:paraId="7892B2D7" w14:textId="77777777" w:rsidR="00D37D3D" w:rsidRDefault="00D37D3D" w:rsidP="00C336C3">
      <w:pPr>
        <w:spacing w:after="0" w:line="240" w:lineRule="auto"/>
        <w:jc w:val="right"/>
        <w:rPr>
          <w:color w:val="002060"/>
          <w:sz w:val="40"/>
          <w:szCs w:val="40"/>
        </w:rPr>
      </w:pPr>
    </w:p>
    <w:p w14:paraId="76540F1E" w14:textId="77777777" w:rsidR="00D37D3D" w:rsidRDefault="00D37D3D" w:rsidP="00C336C3">
      <w:pPr>
        <w:spacing w:after="0" w:line="240" w:lineRule="auto"/>
        <w:jc w:val="right"/>
        <w:rPr>
          <w:color w:val="002060"/>
          <w:sz w:val="40"/>
          <w:szCs w:val="40"/>
        </w:rPr>
      </w:pPr>
    </w:p>
    <w:p w14:paraId="2F9B152A" w14:textId="77777777" w:rsidR="00D37D3D" w:rsidRDefault="00D37D3D" w:rsidP="00C336C3">
      <w:pPr>
        <w:spacing w:after="0" w:line="240" w:lineRule="auto"/>
        <w:jc w:val="right"/>
        <w:rPr>
          <w:color w:val="002060"/>
          <w:sz w:val="40"/>
          <w:szCs w:val="40"/>
        </w:rPr>
      </w:pPr>
    </w:p>
    <w:p w14:paraId="50B3B6AE" w14:textId="77777777" w:rsidR="00D37D3D" w:rsidRDefault="00D37D3D" w:rsidP="00C336C3">
      <w:pPr>
        <w:spacing w:after="0" w:line="240" w:lineRule="auto"/>
        <w:jc w:val="right"/>
        <w:rPr>
          <w:color w:val="002060"/>
          <w:sz w:val="40"/>
          <w:szCs w:val="40"/>
        </w:rPr>
      </w:pPr>
    </w:p>
    <w:p w14:paraId="130F8C73" w14:textId="77777777" w:rsidR="00D37D3D" w:rsidRDefault="00D37D3D" w:rsidP="00C336C3">
      <w:pPr>
        <w:spacing w:after="0" w:line="240" w:lineRule="auto"/>
        <w:jc w:val="right"/>
        <w:rPr>
          <w:color w:val="002060"/>
          <w:sz w:val="40"/>
          <w:szCs w:val="40"/>
        </w:rPr>
      </w:pPr>
    </w:p>
    <w:p w14:paraId="4EECACA9" w14:textId="77777777" w:rsidR="00D37D3D" w:rsidRDefault="00D37D3D" w:rsidP="00C336C3">
      <w:pPr>
        <w:spacing w:after="0" w:line="240" w:lineRule="auto"/>
        <w:jc w:val="right"/>
        <w:rPr>
          <w:color w:val="002060"/>
          <w:sz w:val="40"/>
          <w:szCs w:val="40"/>
        </w:rPr>
      </w:pPr>
    </w:p>
    <w:p w14:paraId="29C77097" w14:textId="77777777" w:rsidR="00D37D3D" w:rsidRDefault="00D37D3D" w:rsidP="00C336C3">
      <w:pPr>
        <w:spacing w:after="0" w:line="240" w:lineRule="auto"/>
        <w:jc w:val="right"/>
        <w:rPr>
          <w:color w:val="002060"/>
          <w:sz w:val="40"/>
          <w:szCs w:val="40"/>
        </w:rPr>
      </w:pPr>
    </w:p>
    <w:p w14:paraId="5514CFDB" w14:textId="77777777" w:rsidR="00D37D3D" w:rsidRDefault="00D37D3D" w:rsidP="00C336C3">
      <w:pPr>
        <w:spacing w:after="0" w:line="240" w:lineRule="auto"/>
        <w:jc w:val="right"/>
        <w:rPr>
          <w:color w:val="002060"/>
          <w:sz w:val="40"/>
          <w:szCs w:val="40"/>
        </w:rPr>
      </w:pPr>
    </w:p>
    <w:p w14:paraId="5C8C88BE" w14:textId="77777777" w:rsidR="00D37D3D" w:rsidRDefault="00D37D3D" w:rsidP="00C336C3">
      <w:pPr>
        <w:spacing w:after="0" w:line="240" w:lineRule="auto"/>
        <w:jc w:val="right"/>
        <w:rPr>
          <w:color w:val="002060"/>
          <w:sz w:val="40"/>
          <w:szCs w:val="40"/>
        </w:rPr>
      </w:pPr>
    </w:p>
    <w:p w14:paraId="01D5D706" w14:textId="77777777" w:rsidR="00D37D3D" w:rsidRDefault="00D37D3D" w:rsidP="00C336C3">
      <w:pPr>
        <w:spacing w:after="0" w:line="240" w:lineRule="auto"/>
        <w:jc w:val="right"/>
        <w:rPr>
          <w:color w:val="002060"/>
          <w:sz w:val="40"/>
          <w:szCs w:val="40"/>
        </w:rPr>
      </w:pPr>
    </w:p>
    <w:p w14:paraId="2F4A8D3D" w14:textId="77777777" w:rsidR="00D37D3D" w:rsidRDefault="00D37D3D" w:rsidP="00C336C3">
      <w:pPr>
        <w:spacing w:after="0" w:line="240" w:lineRule="auto"/>
        <w:jc w:val="right"/>
        <w:rPr>
          <w:color w:val="002060"/>
          <w:sz w:val="40"/>
          <w:szCs w:val="40"/>
        </w:rPr>
      </w:pPr>
    </w:p>
    <w:p w14:paraId="12F820DE" w14:textId="77777777" w:rsidR="00D37D3D" w:rsidRDefault="00D37D3D" w:rsidP="00C336C3">
      <w:pPr>
        <w:spacing w:after="0" w:line="240" w:lineRule="auto"/>
        <w:jc w:val="right"/>
        <w:rPr>
          <w:color w:val="002060"/>
          <w:sz w:val="40"/>
          <w:szCs w:val="40"/>
        </w:rPr>
      </w:pPr>
    </w:p>
    <w:p w14:paraId="41BDF888" w14:textId="77777777" w:rsidR="00D37D3D" w:rsidRDefault="00D37D3D" w:rsidP="00C336C3">
      <w:pPr>
        <w:spacing w:after="0" w:line="240" w:lineRule="auto"/>
        <w:jc w:val="right"/>
        <w:rPr>
          <w:color w:val="002060"/>
          <w:sz w:val="40"/>
          <w:szCs w:val="40"/>
        </w:rPr>
      </w:pPr>
    </w:p>
    <w:p w14:paraId="494A5F28" w14:textId="77777777" w:rsidR="00D37D3D" w:rsidRDefault="00D37D3D" w:rsidP="00C336C3">
      <w:pPr>
        <w:spacing w:after="0" w:line="240" w:lineRule="auto"/>
        <w:jc w:val="right"/>
        <w:rPr>
          <w:color w:val="002060"/>
          <w:sz w:val="40"/>
          <w:szCs w:val="40"/>
        </w:rPr>
      </w:pPr>
    </w:p>
    <w:p w14:paraId="1120C1F9" w14:textId="77777777" w:rsidR="00D37D3D" w:rsidRDefault="00D37D3D" w:rsidP="00C336C3">
      <w:pPr>
        <w:spacing w:after="0" w:line="240" w:lineRule="auto"/>
        <w:jc w:val="right"/>
        <w:rPr>
          <w:color w:val="002060"/>
          <w:sz w:val="40"/>
          <w:szCs w:val="40"/>
        </w:rPr>
      </w:pPr>
    </w:p>
    <w:p w14:paraId="08CBA4F5" w14:textId="77777777" w:rsidR="00D37D3D" w:rsidRDefault="00D37D3D" w:rsidP="00C336C3">
      <w:pPr>
        <w:spacing w:after="0" w:line="240" w:lineRule="auto"/>
        <w:jc w:val="right"/>
        <w:rPr>
          <w:color w:val="002060"/>
          <w:sz w:val="40"/>
          <w:szCs w:val="40"/>
        </w:rPr>
      </w:pPr>
    </w:p>
    <w:p w14:paraId="6DF1A46A" w14:textId="77777777" w:rsidR="00D37D3D" w:rsidRDefault="00D37D3D" w:rsidP="00C336C3">
      <w:pPr>
        <w:spacing w:after="0" w:line="240" w:lineRule="auto"/>
        <w:jc w:val="right"/>
        <w:rPr>
          <w:color w:val="002060"/>
          <w:sz w:val="40"/>
          <w:szCs w:val="40"/>
        </w:rPr>
      </w:pPr>
    </w:p>
    <w:p w14:paraId="1B00476B" w14:textId="0783FF9B" w:rsidR="00D37D3D" w:rsidRPr="00F46FBF" w:rsidRDefault="00D37D3D" w:rsidP="00C336C3">
      <w:pPr>
        <w:spacing w:after="0" w:line="240" w:lineRule="auto"/>
        <w:jc w:val="right"/>
        <w:rPr>
          <w:color w:val="002060"/>
          <w:sz w:val="40"/>
          <w:szCs w:val="40"/>
        </w:rPr>
      </w:pPr>
      <w:r>
        <w:rPr>
          <w:color w:val="002060"/>
          <w:sz w:val="40"/>
          <w:szCs w:val="40"/>
        </w:rPr>
        <w:t>eResponse.11</w:t>
      </w:r>
    </w:p>
    <w:tbl>
      <w:tblPr>
        <w:tblStyle w:val="TableGrid"/>
        <w:tblW w:w="0" w:type="auto"/>
        <w:tblLook w:val="04A0" w:firstRow="1" w:lastRow="0" w:firstColumn="1" w:lastColumn="0" w:noHBand="0" w:noVBand="1"/>
      </w:tblPr>
      <w:tblGrid>
        <w:gridCol w:w="1433"/>
        <w:gridCol w:w="1459"/>
        <w:gridCol w:w="6458"/>
      </w:tblGrid>
      <w:tr w:rsidR="00D37D3D" w14:paraId="103B0DD9" w14:textId="77777777" w:rsidTr="00216881">
        <w:trPr>
          <w:gridAfter w:val="1"/>
          <w:wAfter w:w="6482" w:type="dxa"/>
        </w:trPr>
        <w:tc>
          <w:tcPr>
            <w:tcW w:w="1434" w:type="dxa"/>
            <w:shd w:val="clear" w:color="auto" w:fill="FFC000"/>
          </w:tcPr>
          <w:p w14:paraId="74C09308" w14:textId="77777777" w:rsidR="00D37D3D" w:rsidRPr="00F46FBF" w:rsidRDefault="00D37D3D" w:rsidP="00C336C3">
            <w:pPr>
              <w:jc w:val="center"/>
              <w:rPr>
                <w:sz w:val="36"/>
                <w:szCs w:val="36"/>
              </w:rPr>
            </w:pPr>
            <w:r w:rsidRPr="00F46FBF">
              <w:rPr>
                <w:sz w:val="36"/>
                <w:szCs w:val="36"/>
              </w:rPr>
              <w:t>Kansas</w:t>
            </w:r>
          </w:p>
        </w:tc>
        <w:tc>
          <w:tcPr>
            <w:tcW w:w="1434" w:type="dxa"/>
            <w:shd w:val="clear" w:color="auto" w:fill="FF0000"/>
          </w:tcPr>
          <w:p w14:paraId="1AD59ED5" w14:textId="77777777" w:rsidR="00D37D3D" w:rsidRPr="00216881" w:rsidRDefault="00D37D3D" w:rsidP="00C336C3">
            <w:pPr>
              <w:jc w:val="center"/>
              <w:rPr>
                <w:color w:val="FFFFFF" w:themeColor="background1"/>
                <w:sz w:val="36"/>
                <w:szCs w:val="36"/>
              </w:rPr>
            </w:pPr>
            <w:r>
              <w:rPr>
                <w:color w:val="FFFFFF" w:themeColor="background1"/>
                <w:sz w:val="36"/>
                <w:szCs w:val="36"/>
              </w:rPr>
              <w:t>National</w:t>
            </w:r>
          </w:p>
        </w:tc>
      </w:tr>
      <w:tr w:rsidR="00D37D3D" w14:paraId="3E27AEB4" w14:textId="77777777" w:rsidTr="009B0129">
        <w:tc>
          <w:tcPr>
            <w:tcW w:w="9350" w:type="dxa"/>
            <w:gridSpan w:val="3"/>
            <w:shd w:val="clear" w:color="auto" w:fill="1F3864" w:themeFill="accent1" w:themeFillShade="80"/>
          </w:tcPr>
          <w:p w14:paraId="448F07B6" w14:textId="77777777" w:rsidR="00D37D3D" w:rsidRPr="00F46FBF" w:rsidRDefault="00D37D3D" w:rsidP="00C336C3">
            <w:pPr>
              <w:rPr>
                <w:sz w:val="44"/>
                <w:szCs w:val="44"/>
              </w:rPr>
            </w:pPr>
            <w:r>
              <w:rPr>
                <w:sz w:val="44"/>
                <w:szCs w:val="44"/>
              </w:rPr>
              <w:t>eResponse.11 – Type of Transport Delay</w:t>
            </w:r>
          </w:p>
        </w:tc>
      </w:tr>
    </w:tbl>
    <w:p w14:paraId="13660436"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76867BDC" wp14:editId="204A8F73">
                <wp:extent cx="5943600" cy="70485"/>
                <wp:effectExtent l="0" t="0" r="38100" b="5715"/>
                <wp:docPr id="8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4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590FD03" id="Group 83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BztWA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5534"/>
      </w:tblGrid>
      <w:tr w:rsidR="00D37D3D" w:rsidRPr="008D54F9" w14:paraId="1359A487" w14:textId="77777777" w:rsidTr="001640C0">
        <w:trPr>
          <w:tblCellSpacing w:w="0" w:type="dxa"/>
        </w:trPr>
        <w:tc>
          <w:tcPr>
            <w:tcW w:w="0" w:type="auto"/>
            <w:vAlign w:val="center"/>
            <w:hideMark/>
          </w:tcPr>
          <w:p w14:paraId="4BBC56C5" w14:textId="77777777" w:rsidR="00D37D3D" w:rsidRPr="008D54F9" w:rsidRDefault="00D37D3D" w:rsidP="001640C0">
            <w:pPr>
              <w:spacing w:after="0" w:line="240" w:lineRule="auto"/>
              <w:rPr>
                <w:rFonts w:eastAsia="Times New Roman" w:cstheme="minorHAnsi"/>
                <w:sz w:val="18"/>
                <w:szCs w:val="18"/>
              </w:rPr>
            </w:pPr>
            <w:r w:rsidRPr="008D54F9">
              <w:rPr>
                <w:rFonts w:cstheme="minorHAnsi"/>
                <w:color w:val="000000"/>
                <w:sz w:val="18"/>
                <w:szCs w:val="18"/>
              </w:rPr>
              <w:t>The transport delays, if any, of the EMS unit associated with the EMS event.</w:t>
            </w:r>
          </w:p>
        </w:tc>
      </w:tr>
    </w:tbl>
    <w:p w14:paraId="7109842A"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676DF13D" wp14:editId="7FCC8F6B">
                <wp:extent cx="5943600" cy="70485"/>
                <wp:effectExtent l="0" t="0" r="38100" b="5715"/>
                <wp:docPr id="841"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4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9EEC955" id="Group 84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eo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z6Rgj&#10;RVpwvxOKo0kwEU6GLWvVg6RnNYBESq8bomoei71eDKRlIQOU36WEiYMu/CPYfLi5b2QDoUlP6G8+&#10;pDDW+S3XLQqDEkuQHBtGTjvng47bltA/pTdCSlgnhVSogz7l6SKLGU5LwUI0BJ2tD2tp0YnAy9o8&#10;LGbTPLqCyP02uMGKxWoNJ+x5GHsiZD+G06UaYAT/PcmDZpe9fYMEHR1uIzyCKHh4sOGV3c/jrttv&#10;ZfUH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cRxeo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" strokecolor="#f79546" strokeweight="2.11364mm"/>
                <w10:anchorlock/>
              </v:group>
            </w:pict>
          </mc:Fallback>
        </mc:AlternateContent>
      </w:r>
    </w:p>
    <w:p w14:paraId="15203725"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4EAE5AA2" w14:textId="77777777" w:rsidTr="00EE0D53">
        <w:tc>
          <w:tcPr>
            <w:tcW w:w="2337" w:type="dxa"/>
            <w:shd w:val="clear" w:color="auto" w:fill="FFC000"/>
          </w:tcPr>
          <w:p w14:paraId="0FF051E6" w14:textId="77777777" w:rsidR="00D37D3D" w:rsidRPr="00CE3DC6" w:rsidRDefault="00D37D3D" w:rsidP="00C336C3">
            <w:pPr>
              <w:rPr>
                <w:sz w:val="18"/>
                <w:szCs w:val="18"/>
              </w:rPr>
            </w:pPr>
            <w:r w:rsidRPr="00CE3DC6">
              <w:rPr>
                <w:sz w:val="18"/>
                <w:szCs w:val="18"/>
              </w:rPr>
              <w:t>Kansas Usage</w:t>
            </w:r>
          </w:p>
        </w:tc>
        <w:tc>
          <w:tcPr>
            <w:tcW w:w="2337" w:type="dxa"/>
          </w:tcPr>
          <w:p w14:paraId="118294A9" w14:textId="77777777" w:rsidR="00D37D3D" w:rsidRPr="00CE3DC6" w:rsidRDefault="00D37D3D" w:rsidP="00C336C3">
            <w:pPr>
              <w:jc w:val="center"/>
              <w:rPr>
                <w:sz w:val="18"/>
                <w:szCs w:val="18"/>
              </w:rPr>
            </w:pPr>
            <w:r>
              <w:rPr>
                <w:sz w:val="18"/>
                <w:szCs w:val="18"/>
              </w:rPr>
              <w:t>Required</w:t>
            </w:r>
          </w:p>
        </w:tc>
        <w:tc>
          <w:tcPr>
            <w:tcW w:w="2338" w:type="dxa"/>
          </w:tcPr>
          <w:p w14:paraId="598DE266" w14:textId="77777777" w:rsidR="00D37D3D" w:rsidRPr="00CE3DC6" w:rsidRDefault="00D37D3D" w:rsidP="00C336C3">
            <w:pPr>
              <w:rPr>
                <w:sz w:val="18"/>
                <w:szCs w:val="18"/>
              </w:rPr>
            </w:pPr>
            <w:r w:rsidRPr="00CE3DC6">
              <w:rPr>
                <w:sz w:val="18"/>
                <w:szCs w:val="18"/>
              </w:rPr>
              <w:t>Pertinent Negatives</w:t>
            </w:r>
          </w:p>
        </w:tc>
        <w:tc>
          <w:tcPr>
            <w:tcW w:w="2338" w:type="dxa"/>
          </w:tcPr>
          <w:p w14:paraId="33333614" w14:textId="77777777" w:rsidR="00D37D3D" w:rsidRPr="00CE3DC6" w:rsidRDefault="00D37D3D" w:rsidP="000106AD">
            <w:pPr>
              <w:jc w:val="center"/>
              <w:rPr>
                <w:sz w:val="18"/>
                <w:szCs w:val="18"/>
              </w:rPr>
            </w:pPr>
            <w:r>
              <w:rPr>
                <w:sz w:val="18"/>
                <w:szCs w:val="18"/>
              </w:rPr>
              <w:t>No</w:t>
            </w:r>
          </w:p>
        </w:tc>
      </w:tr>
      <w:tr w:rsidR="00D37D3D" w:rsidRPr="00CE3DC6" w14:paraId="2BE6BC8E" w14:textId="77777777" w:rsidTr="00216881">
        <w:tc>
          <w:tcPr>
            <w:tcW w:w="2337" w:type="dxa"/>
            <w:shd w:val="clear" w:color="auto" w:fill="FF0000"/>
          </w:tcPr>
          <w:p w14:paraId="11D7C9A1" w14:textId="77777777" w:rsidR="00D37D3D" w:rsidRPr="00A933F7" w:rsidRDefault="00D37D3D" w:rsidP="00C336C3">
            <w:pPr>
              <w:rPr>
                <w:color w:val="FFFFFF" w:themeColor="background1"/>
                <w:sz w:val="18"/>
                <w:szCs w:val="18"/>
              </w:rPr>
            </w:pPr>
            <w:r w:rsidRPr="00216881">
              <w:rPr>
                <w:color w:val="FFFFFF" w:themeColor="background1"/>
                <w:sz w:val="18"/>
                <w:szCs w:val="18"/>
              </w:rPr>
              <w:t>National Usage</w:t>
            </w:r>
          </w:p>
        </w:tc>
        <w:tc>
          <w:tcPr>
            <w:tcW w:w="2337" w:type="dxa"/>
          </w:tcPr>
          <w:p w14:paraId="1E5ED1A0" w14:textId="77777777" w:rsidR="00D37D3D" w:rsidRPr="00CE3DC6" w:rsidRDefault="00D37D3D" w:rsidP="00C336C3">
            <w:pPr>
              <w:jc w:val="center"/>
              <w:rPr>
                <w:sz w:val="18"/>
                <w:szCs w:val="18"/>
              </w:rPr>
            </w:pPr>
            <w:r>
              <w:rPr>
                <w:sz w:val="18"/>
                <w:szCs w:val="18"/>
              </w:rPr>
              <w:t>Required</w:t>
            </w:r>
          </w:p>
        </w:tc>
        <w:tc>
          <w:tcPr>
            <w:tcW w:w="2338" w:type="dxa"/>
          </w:tcPr>
          <w:p w14:paraId="369C9A14" w14:textId="77777777" w:rsidR="00D37D3D" w:rsidRPr="00CE3DC6" w:rsidRDefault="00D37D3D" w:rsidP="00C336C3">
            <w:pPr>
              <w:rPr>
                <w:sz w:val="18"/>
                <w:szCs w:val="18"/>
              </w:rPr>
            </w:pPr>
            <w:r w:rsidRPr="00CE3DC6">
              <w:rPr>
                <w:sz w:val="18"/>
                <w:szCs w:val="18"/>
              </w:rPr>
              <w:t>NOT Values</w:t>
            </w:r>
          </w:p>
        </w:tc>
        <w:tc>
          <w:tcPr>
            <w:tcW w:w="2338" w:type="dxa"/>
          </w:tcPr>
          <w:p w14:paraId="30CFB886" w14:textId="77777777" w:rsidR="00D37D3D" w:rsidRPr="00CE3DC6" w:rsidRDefault="00D37D3D" w:rsidP="00C336C3">
            <w:pPr>
              <w:jc w:val="center"/>
              <w:rPr>
                <w:sz w:val="18"/>
                <w:szCs w:val="18"/>
              </w:rPr>
            </w:pPr>
            <w:r>
              <w:rPr>
                <w:sz w:val="18"/>
                <w:szCs w:val="18"/>
              </w:rPr>
              <w:t>No</w:t>
            </w:r>
          </w:p>
        </w:tc>
      </w:tr>
      <w:tr w:rsidR="00D37D3D" w:rsidRPr="00CE3DC6" w14:paraId="1210A794" w14:textId="77777777" w:rsidTr="00007C42">
        <w:tc>
          <w:tcPr>
            <w:tcW w:w="2337" w:type="dxa"/>
          </w:tcPr>
          <w:p w14:paraId="4DDC5F30" w14:textId="77777777" w:rsidR="00D37D3D" w:rsidRPr="00CE3DC6" w:rsidRDefault="00D37D3D" w:rsidP="00C336C3">
            <w:pPr>
              <w:rPr>
                <w:sz w:val="18"/>
                <w:szCs w:val="18"/>
              </w:rPr>
            </w:pPr>
            <w:r w:rsidRPr="00CE3DC6">
              <w:rPr>
                <w:sz w:val="18"/>
                <w:szCs w:val="18"/>
              </w:rPr>
              <w:t>XML Usage</w:t>
            </w:r>
          </w:p>
        </w:tc>
        <w:tc>
          <w:tcPr>
            <w:tcW w:w="2337" w:type="dxa"/>
          </w:tcPr>
          <w:p w14:paraId="1A3C98D8" w14:textId="77777777" w:rsidR="00D37D3D" w:rsidRPr="00CE3DC6" w:rsidRDefault="00D37D3D" w:rsidP="00C336C3">
            <w:pPr>
              <w:jc w:val="center"/>
              <w:rPr>
                <w:sz w:val="18"/>
                <w:szCs w:val="18"/>
              </w:rPr>
            </w:pPr>
            <w:r>
              <w:rPr>
                <w:sz w:val="18"/>
                <w:szCs w:val="18"/>
              </w:rPr>
              <w:t>Required</w:t>
            </w:r>
          </w:p>
        </w:tc>
        <w:tc>
          <w:tcPr>
            <w:tcW w:w="2338" w:type="dxa"/>
          </w:tcPr>
          <w:p w14:paraId="21C0593B" w14:textId="77777777" w:rsidR="00D37D3D" w:rsidRPr="00CE3DC6" w:rsidRDefault="00D37D3D" w:rsidP="00C336C3">
            <w:pPr>
              <w:rPr>
                <w:sz w:val="18"/>
                <w:szCs w:val="18"/>
              </w:rPr>
            </w:pPr>
            <w:r w:rsidRPr="00CE3DC6">
              <w:rPr>
                <w:sz w:val="18"/>
                <w:szCs w:val="18"/>
              </w:rPr>
              <w:t>Is Nillable</w:t>
            </w:r>
          </w:p>
        </w:tc>
        <w:tc>
          <w:tcPr>
            <w:tcW w:w="2338" w:type="dxa"/>
          </w:tcPr>
          <w:p w14:paraId="6B2C0033" w14:textId="77777777" w:rsidR="00D37D3D" w:rsidRPr="00CE3DC6" w:rsidRDefault="00D37D3D" w:rsidP="00C336C3">
            <w:pPr>
              <w:jc w:val="center"/>
              <w:rPr>
                <w:sz w:val="18"/>
                <w:szCs w:val="18"/>
              </w:rPr>
            </w:pPr>
            <w:r>
              <w:rPr>
                <w:sz w:val="18"/>
                <w:szCs w:val="18"/>
              </w:rPr>
              <w:t>Yes</w:t>
            </w:r>
          </w:p>
        </w:tc>
      </w:tr>
      <w:tr w:rsidR="00D37D3D" w:rsidRPr="00CE3DC6" w14:paraId="07A68FF1" w14:textId="77777777" w:rsidTr="00007C42">
        <w:tc>
          <w:tcPr>
            <w:tcW w:w="2337" w:type="dxa"/>
          </w:tcPr>
          <w:p w14:paraId="23F9A6C5" w14:textId="77777777" w:rsidR="00D37D3D" w:rsidRPr="00CE3DC6" w:rsidRDefault="00D37D3D" w:rsidP="00C336C3">
            <w:pPr>
              <w:rPr>
                <w:sz w:val="18"/>
                <w:szCs w:val="18"/>
              </w:rPr>
            </w:pPr>
            <w:r w:rsidRPr="00CE3DC6">
              <w:rPr>
                <w:sz w:val="18"/>
                <w:szCs w:val="18"/>
              </w:rPr>
              <w:t>Version 3.4 Element</w:t>
            </w:r>
          </w:p>
        </w:tc>
        <w:tc>
          <w:tcPr>
            <w:tcW w:w="2337" w:type="dxa"/>
          </w:tcPr>
          <w:p w14:paraId="3B7F8A6A" w14:textId="77777777" w:rsidR="00D37D3D" w:rsidRPr="00CE3DC6" w:rsidRDefault="00D37D3D" w:rsidP="00C336C3">
            <w:pPr>
              <w:jc w:val="center"/>
              <w:rPr>
                <w:sz w:val="18"/>
                <w:szCs w:val="18"/>
              </w:rPr>
            </w:pPr>
            <w:r w:rsidRPr="00CE3DC6">
              <w:rPr>
                <w:sz w:val="18"/>
                <w:szCs w:val="18"/>
              </w:rPr>
              <w:t>Yes</w:t>
            </w:r>
          </w:p>
        </w:tc>
        <w:tc>
          <w:tcPr>
            <w:tcW w:w="2338" w:type="dxa"/>
          </w:tcPr>
          <w:p w14:paraId="26EDDCDA" w14:textId="77777777" w:rsidR="00D37D3D" w:rsidRPr="00CE3DC6" w:rsidRDefault="00D37D3D" w:rsidP="00C336C3">
            <w:pPr>
              <w:rPr>
                <w:sz w:val="18"/>
                <w:szCs w:val="18"/>
              </w:rPr>
            </w:pPr>
            <w:r w:rsidRPr="00CE3DC6">
              <w:rPr>
                <w:sz w:val="18"/>
                <w:szCs w:val="18"/>
              </w:rPr>
              <w:t>Recurrence</w:t>
            </w:r>
          </w:p>
        </w:tc>
        <w:tc>
          <w:tcPr>
            <w:tcW w:w="2338" w:type="dxa"/>
          </w:tcPr>
          <w:p w14:paraId="0E3E5098" w14:textId="77777777" w:rsidR="00D37D3D" w:rsidRPr="00CE3DC6" w:rsidRDefault="00D37D3D" w:rsidP="00C336C3">
            <w:pPr>
              <w:jc w:val="center"/>
              <w:rPr>
                <w:sz w:val="18"/>
                <w:szCs w:val="18"/>
              </w:rPr>
            </w:pPr>
            <w:r>
              <w:rPr>
                <w:sz w:val="18"/>
                <w:szCs w:val="18"/>
              </w:rPr>
              <w:t>1:M</w:t>
            </w:r>
          </w:p>
        </w:tc>
      </w:tr>
    </w:tbl>
    <w:p w14:paraId="1BECD749"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65A6E90A" wp14:editId="4F47177F">
                <wp:extent cx="5943600" cy="70485"/>
                <wp:effectExtent l="0" t="0" r="38100" b="5715"/>
                <wp:docPr id="843"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4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B33D81B" id="Group 84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73VDR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" strokecolor="#f79546" strokeweight="2.11364mm"/>
                <w10:anchorlock/>
              </v:group>
            </w:pict>
          </mc:Fallback>
        </mc:AlternateContent>
      </w:r>
    </w:p>
    <w:p w14:paraId="680BD0FA" w14:textId="77777777" w:rsidR="00D37D3D" w:rsidRDefault="00D37D3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3"/>
        <w:gridCol w:w="120"/>
        <w:gridCol w:w="843"/>
        <w:gridCol w:w="6711"/>
      </w:tblGrid>
      <w:tr w:rsidR="00D37D3D" w:rsidRPr="008A00E3" w14:paraId="03575F40" w14:textId="77777777" w:rsidTr="008A00E3">
        <w:trPr>
          <w:gridAfter w:val="1"/>
          <w:wAfter w:w="6711" w:type="dxa"/>
          <w:tblCellSpacing w:w="0" w:type="dxa"/>
        </w:trPr>
        <w:tc>
          <w:tcPr>
            <w:tcW w:w="843" w:type="dxa"/>
            <w:vAlign w:val="center"/>
            <w:hideMark/>
          </w:tcPr>
          <w:p w14:paraId="285CEF46" w14:textId="77777777" w:rsidR="00D37D3D" w:rsidRPr="008A00E3" w:rsidRDefault="00D37D3D" w:rsidP="008A00E3">
            <w:pPr>
              <w:spacing w:after="0" w:line="240" w:lineRule="auto"/>
              <w:rPr>
                <w:rFonts w:eastAsia="Times New Roman" w:cstheme="minorHAnsi"/>
                <w:b/>
                <w:bCs/>
                <w:sz w:val="18"/>
                <w:szCs w:val="18"/>
              </w:rPr>
            </w:pPr>
            <w:r w:rsidRPr="008A00E3">
              <w:rPr>
                <w:rFonts w:eastAsia="Times New Roman" w:cstheme="minorHAnsi"/>
                <w:b/>
                <w:bCs/>
                <w:sz w:val="18"/>
                <w:szCs w:val="18"/>
              </w:rPr>
              <w:t>Code</w:t>
            </w:r>
          </w:p>
        </w:tc>
        <w:tc>
          <w:tcPr>
            <w:tcW w:w="963" w:type="dxa"/>
            <w:gridSpan w:val="2"/>
            <w:vAlign w:val="center"/>
            <w:hideMark/>
          </w:tcPr>
          <w:p w14:paraId="10540BDA" w14:textId="77777777" w:rsidR="00D37D3D" w:rsidRPr="008A00E3" w:rsidRDefault="00D37D3D" w:rsidP="008A00E3">
            <w:pPr>
              <w:spacing w:after="0" w:line="240" w:lineRule="auto"/>
              <w:rPr>
                <w:rFonts w:eastAsia="Times New Roman" w:cstheme="minorHAnsi"/>
                <w:b/>
                <w:bCs/>
                <w:sz w:val="18"/>
                <w:szCs w:val="18"/>
              </w:rPr>
            </w:pPr>
            <w:r w:rsidRPr="008A00E3">
              <w:rPr>
                <w:rFonts w:eastAsia="Times New Roman" w:cstheme="minorHAnsi"/>
                <w:b/>
                <w:bCs/>
                <w:sz w:val="18"/>
                <w:szCs w:val="18"/>
              </w:rPr>
              <w:t>Description</w:t>
            </w:r>
          </w:p>
        </w:tc>
      </w:tr>
      <w:tr w:rsidR="00D37D3D" w:rsidRPr="008A00E3" w14:paraId="32170438" w14:textId="77777777" w:rsidTr="008A00E3">
        <w:trPr>
          <w:gridAfter w:val="1"/>
          <w:wAfter w:w="6711" w:type="dxa"/>
          <w:tblCellSpacing w:w="0" w:type="dxa"/>
        </w:trPr>
        <w:tc>
          <w:tcPr>
            <w:tcW w:w="0" w:type="auto"/>
            <w:vAlign w:val="center"/>
            <w:hideMark/>
          </w:tcPr>
          <w:p w14:paraId="49EDBE71" w14:textId="77777777" w:rsidR="00D37D3D" w:rsidRPr="008A00E3" w:rsidRDefault="00D37D3D" w:rsidP="008A00E3">
            <w:pPr>
              <w:spacing w:after="0" w:line="240" w:lineRule="auto"/>
              <w:rPr>
                <w:rFonts w:eastAsia="Times New Roman" w:cstheme="minorHAnsi"/>
                <w:b/>
                <w:bCs/>
                <w:sz w:val="18"/>
                <w:szCs w:val="18"/>
              </w:rPr>
            </w:pPr>
          </w:p>
        </w:tc>
        <w:tc>
          <w:tcPr>
            <w:tcW w:w="0" w:type="auto"/>
            <w:gridSpan w:val="2"/>
            <w:vAlign w:val="center"/>
            <w:hideMark/>
          </w:tcPr>
          <w:p w14:paraId="40AFC4A0" w14:textId="77777777" w:rsidR="00D37D3D" w:rsidRPr="008A00E3" w:rsidRDefault="00D37D3D" w:rsidP="008A00E3">
            <w:pPr>
              <w:spacing w:after="0" w:line="240" w:lineRule="auto"/>
              <w:rPr>
                <w:rFonts w:eastAsia="Times New Roman" w:cstheme="minorHAnsi"/>
                <w:sz w:val="18"/>
                <w:szCs w:val="18"/>
              </w:rPr>
            </w:pPr>
          </w:p>
        </w:tc>
      </w:tr>
      <w:tr w:rsidR="00D37D3D" w:rsidRPr="008A00E3" w14:paraId="4E86B149" w14:textId="77777777" w:rsidTr="008A00E3">
        <w:trPr>
          <w:tblCellSpacing w:w="0" w:type="dxa"/>
        </w:trPr>
        <w:tc>
          <w:tcPr>
            <w:tcW w:w="963" w:type="dxa"/>
            <w:gridSpan w:val="2"/>
            <w:hideMark/>
          </w:tcPr>
          <w:p w14:paraId="3809A6DF"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2211001</w:t>
            </w:r>
          </w:p>
        </w:tc>
        <w:tc>
          <w:tcPr>
            <w:tcW w:w="7554" w:type="dxa"/>
            <w:gridSpan w:val="2"/>
            <w:vAlign w:val="center"/>
            <w:hideMark/>
          </w:tcPr>
          <w:p w14:paraId="65537A46"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Crowd</w:t>
            </w:r>
          </w:p>
        </w:tc>
      </w:tr>
      <w:tr w:rsidR="00D37D3D" w:rsidRPr="008A00E3" w14:paraId="33D0F7A5" w14:textId="77777777" w:rsidTr="008A00E3">
        <w:trPr>
          <w:tblCellSpacing w:w="0" w:type="dxa"/>
        </w:trPr>
        <w:tc>
          <w:tcPr>
            <w:tcW w:w="0" w:type="auto"/>
            <w:gridSpan w:val="2"/>
            <w:vAlign w:val="center"/>
            <w:hideMark/>
          </w:tcPr>
          <w:p w14:paraId="204C1FE7" w14:textId="77777777" w:rsidR="00D37D3D" w:rsidRPr="008A00E3" w:rsidRDefault="00D37D3D" w:rsidP="008A00E3">
            <w:pPr>
              <w:spacing w:after="0" w:line="240" w:lineRule="auto"/>
              <w:rPr>
                <w:rFonts w:eastAsia="Times New Roman" w:cstheme="minorHAnsi"/>
                <w:sz w:val="18"/>
                <w:szCs w:val="18"/>
              </w:rPr>
            </w:pPr>
          </w:p>
        </w:tc>
        <w:tc>
          <w:tcPr>
            <w:tcW w:w="0" w:type="auto"/>
            <w:gridSpan w:val="2"/>
            <w:vAlign w:val="center"/>
            <w:hideMark/>
          </w:tcPr>
          <w:p w14:paraId="2370A75A" w14:textId="77777777" w:rsidR="00D37D3D" w:rsidRPr="008A00E3" w:rsidRDefault="00D37D3D" w:rsidP="008A00E3">
            <w:pPr>
              <w:spacing w:after="0" w:line="240" w:lineRule="auto"/>
              <w:rPr>
                <w:rFonts w:eastAsia="Times New Roman" w:cstheme="minorHAnsi"/>
                <w:sz w:val="18"/>
                <w:szCs w:val="18"/>
              </w:rPr>
            </w:pPr>
          </w:p>
        </w:tc>
      </w:tr>
      <w:tr w:rsidR="00D37D3D" w:rsidRPr="008A00E3" w14:paraId="1F06F097" w14:textId="77777777" w:rsidTr="008A00E3">
        <w:trPr>
          <w:tblCellSpacing w:w="0" w:type="dxa"/>
        </w:trPr>
        <w:tc>
          <w:tcPr>
            <w:tcW w:w="963" w:type="dxa"/>
            <w:gridSpan w:val="2"/>
            <w:hideMark/>
          </w:tcPr>
          <w:p w14:paraId="72B94782"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2211003</w:t>
            </w:r>
          </w:p>
        </w:tc>
        <w:tc>
          <w:tcPr>
            <w:tcW w:w="7554" w:type="dxa"/>
            <w:gridSpan w:val="2"/>
            <w:vAlign w:val="center"/>
            <w:hideMark/>
          </w:tcPr>
          <w:p w14:paraId="48F94CDF"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Directions/Unable to Locate</w:t>
            </w:r>
          </w:p>
        </w:tc>
      </w:tr>
      <w:tr w:rsidR="00D37D3D" w:rsidRPr="008A00E3" w14:paraId="1141BA71" w14:textId="77777777" w:rsidTr="008A00E3">
        <w:trPr>
          <w:tblCellSpacing w:w="0" w:type="dxa"/>
        </w:trPr>
        <w:tc>
          <w:tcPr>
            <w:tcW w:w="0" w:type="auto"/>
            <w:gridSpan w:val="2"/>
            <w:vAlign w:val="center"/>
            <w:hideMark/>
          </w:tcPr>
          <w:p w14:paraId="684881B5" w14:textId="77777777" w:rsidR="00D37D3D" w:rsidRPr="008A00E3" w:rsidRDefault="00D37D3D" w:rsidP="008A00E3">
            <w:pPr>
              <w:spacing w:after="0" w:line="240" w:lineRule="auto"/>
              <w:rPr>
                <w:rFonts w:eastAsia="Times New Roman" w:cstheme="minorHAnsi"/>
                <w:sz w:val="18"/>
                <w:szCs w:val="18"/>
              </w:rPr>
            </w:pPr>
          </w:p>
        </w:tc>
        <w:tc>
          <w:tcPr>
            <w:tcW w:w="0" w:type="auto"/>
            <w:gridSpan w:val="2"/>
            <w:vAlign w:val="center"/>
            <w:hideMark/>
          </w:tcPr>
          <w:p w14:paraId="40A4E714" w14:textId="77777777" w:rsidR="00D37D3D" w:rsidRPr="008A00E3" w:rsidRDefault="00D37D3D" w:rsidP="008A00E3">
            <w:pPr>
              <w:spacing w:after="0" w:line="240" w:lineRule="auto"/>
              <w:rPr>
                <w:rFonts w:eastAsia="Times New Roman" w:cstheme="minorHAnsi"/>
                <w:sz w:val="18"/>
                <w:szCs w:val="18"/>
              </w:rPr>
            </w:pPr>
          </w:p>
        </w:tc>
      </w:tr>
      <w:tr w:rsidR="00D37D3D" w:rsidRPr="008A00E3" w14:paraId="4A77BDF8" w14:textId="77777777" w:rsidTr="008A00E3">
        <w:trPr>
          <w:tblCellSpacing w:w="0" w:type="dxa"/>
        </w:trPr>
        <w:tc>
          <w:tcPr>
            <w:tcW w:w="963" w:type="dxa"/>
            <w:gridSpan w:val="2"/>
            <w:hideMark/>
          </w:tcPr>
          <w:p w14:paraId="219A422A"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2211005</w:t>
            </w:r>
          </w:p>
        </w:tc>
        <w:tc>
          <w:tcPr>
            <w:tcW w:w="7554" w:type="dxa"/>
            <w:gridSpan w:val="2"/>
            <w:vAlign w:val="center"/>
            <w:hideMark/>
          </w:tcPr>
          <w:p w14:paraId="35E9192E"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Distance</w:t>
            </w:r>
          </w:p>
        </w:tc>
      </w:tr>
      <w:tr w:rsidR="00D37D3D" w:rsidRPr="008A00E3" w14:paraId="2B274B09" w14:textId="77777777" w:rsidTr="008A00E3">
        <w:trPr>
          <w:tblCellSpacing w:w="0" w:type="dxa"/>
        </w:trPr>
        <w:tc>
          <w:tcPr>
            <w:tcW w:w="0" w:type="auto"/>
            <w:gridSpan w:val="2"/>
            <w:vAlign w:val="center"/>
            <w:hideMark/>
          </w:tcPr>
          <w:p w14:paraId="6EBFBF23" w14:textId="77777777" w:rsidR="00D37D3D" w:rsidRPr="008A00E3" w:rsidRDefault="00D37D3D" w:rsidP="008A00E3">
            <w:pPr>
              <w:spacing w:after="0" w:line="240" w:lineRule="auto"/>
              <w:rPr>
                <w:rFonts w:eastAsia="Times New Roman" w:cstheme="minorHAnsi"/>
                <w:sz w:val="18"/>
                <w:szCs w:val="18"/>
              </w:rPr>
            </w:pPr>
          </w:p>
        </w:tc>
        <w:tc>
          <w:tcPr>
            <w:tcW w:w="0" w:type="auto"/>
            <w:gridSpan w:val="2"/>
            <w:vAlign w:val="center"/>
            <w:hideMark/>
          </w:tcPr>
          <w:p w14:paraId="4D149F12" w14:textId="77777777" w:rsidR="00D37D3D" w:rsidRPr="008A00E3" w:rsidRDefault="00D37D3D" w:rsidP="008A00E3">
            <w:pPr>
              <w:spacing w:after="0" w:line="240" w:lineRule="auto"/>
              <w:rPr>
                <w:rFonts w:eastAsia="Times New Roman" w:cstheme="minorHAnsi"/>
                <w:sz w:val="18"/>
                <w:szCs w:val="18"/>
              </w:rPr>
            </w:pPr>
          </w:p>
        </w:tc>
      </w:tr>
      <w:tr w:rsidR="00D37D3D" w:rsidRPr="008A00E3" w14:paraId="1D9E64BD" w14:textId="77777777" w:rsidTr="008A00E3">
        <w:trPr>
          <w:tblCellSpacing w:w="0" w:type="dxa"/>
        </w:trPr>
        <w:tc>
          <w:tcPr>
            <w:tcW w:w="963" w:type="dxa"/>
            <w:gridSpan w:val="2"/>
            <w:hideMark/>
          </w:tcPr>
          <w:p w14:paraId="1D76556A"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2211007</w:t>
            </w:r>
          </w:p>
        </w:tc>
        <w:tc>
          <w:tcPr>
            <w:tcW w:w="7554" w:type="dxa"/>
            <w:gridSpan w:val="2"/>
            <w:vAlign w:val="center"/>
            <w:hideMark/>
          </w:tcPr>
          <w:p w14:paraId="5FB77F60"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Diversion</w:t>
            </w:r>
          </w:p>
        </w:tc>
      </w:tr>
      <w:tr w:rsidR="00D37D3D" w:rsidRPr="008A00E3" w14:paraId="79DA0FC2" w14:textId="77777777" w:rsidTr="008A00E3">
        <w:trPr>
          <w:tblCellSpacing w:w="0" w:type="dxa"/>
        </w:trPr>
        <w:tc>
          <w:tcPr>
            <w:tcW w:w="0" w:type="auto"/>
            <w:gridSpan w:val="2"/>
            <w:vAlign w:val="center"/>
            <w:hideMark/>
          </w:tcPr>
          <w:p w14:paraId="608B587C" w14:textId="77777777" w:rsidR="00D37D3D" w:rsidRPr="008A00E3" w:rsidRDefault="00D37D3D" w:rsidP="008A00E3">
            <w:pPr>
              <w:spacing w:after="0" w:line="240" w:lineRule="auto"/>
              <w:rPr>
                <w:rFonts w:eastAsia="Times New Roman" w:cstheme="minorHAnsi"/>
                <w:sz w:val="18"/>
                <w:szCs w:val="18"/>
              </w:rPr>
            </w:pPr>
          </w:p>
        </w:tc>
        <w:tc>
          <w:tcPr>
            <w:tcW w:w="0" w:type="auto"/>
            <w:gridSpan w:val="2"/>
            <w:vAlign w:val="center"/>
            <w:hideMark/>
          </w:tcPr>
          <w:p w14:paraId="5CCE853B" w14:textId="77777777" w:rsidR="00D37D3D" w:rsidRPr="008A00E3" w:rsidRDefault="00D37D3D" w:rsidP="008A00E3">
            <w:pPr>
              <w:spacing w:after="0" w:line="240" w:lineRule="auto"/>
              <w:rPr>
                <w:rFonts w:eastAsia="Times New Roman" w:cstheme="minorHAnsi"/>
                <w:sz w:val="18"/>
                <w:szCs w:val="18"/>
              </w:rPr>
            </w:pPr>
          </w:p>
        </w:tc>
      </w:tr>
      <w:tr w:rsidR="00D37D3D" w:rsidRPr="008A00E3" w14:paraId="02961B36" w14:textId="77777777" w:rsidTr="008A00E3">
        <w:trPr>
          <w:tblCellSpacing w:w="0" w:type="dxa"/>
        </w:trPr>
        <w:tc>
          <w:tcPr>
            <w:tcW w:w="963" w:type="dxa"/>
            <w:gridSpan w:val="2"/>
            <w:hideMark/>
          </w:tcPr>
          <w:p w14:paraId="3D9B71D3"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2211009</w:t>
            </w:r>
          </w:p>
        </w:tc>
        <w:tc>
          <w:tcPr>
            <w:tcW w:w="7554" w:type="dxa"/>
            <w:gridSpan w:val="2"/>
            <w:vAlign w:val="center"/>
            <w:hideMark/>
          </w:tcPr>
          <w:p w14:paraId="0F6A784F"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HazMat</w:t>
            </w:r>
          </w:p>
        </w:tc>
      </w:tr>
      <w:tr w:rsidR="00D37D3D" w:rsidRPr="008A00E3" w14:paraId="422D02A0" w14:textId="77777777" w:rsidTr="008A00E3">
        <w:trPr>
          <w:tblCellSpacing w:w="0" w:type="dxa"/>
        </w:trPr>
        <w:tc>
          <w:tcPr>
            <w:tcW w:w="0" w:type="auto"/>
            <w:gridSpan w:val="2"/>
            <w:vAlign w:val="center"/>
            <w:hideMark/>
          </w:tcPr>
          <w:p w14:paraId="539E960C" w14:textId="77777777" w:rsidR="00D37D3D" w:rsidRPr="008A00E3" w:rsidRDefault="00D37D3D" w:rsidP="008A00E3">
            <w:pPr>
              <w:spacing w:after="0" w:line="240" w:lineRule="auto"/>
              <w:rPr>
                <w:rFonts w:eastAsia="Times New Roman" w:cstheme="minorHAnsi"/>
                <w:sz w:val="18"/>
                <w:szCs w:val="18"/>
              </w:rPr>
            </w:pPr>
          </w:p>
        </w:tc>
        <w:tc>
          <w:tcPr>
            <w:tcW w:w="0" w:type="auto"/>
            <w:gridSpan w:val="2"/>
            <w:vAlign w:val="center"/>
            <w:hideMark/>
          </w:tcPr>
          <w:p w14:paraId="05EF2361" w14:textId="77777777" w:rsidR="00D37D3D" w:rsidRPr="008A00E3" w:rsidRDefault="00D37D3D" w:rsidP="008A00E3">
            <w:pPr>
              <w:spacing w:after="0" w:line="240" w:lineRule="auto"/>
              <w:rPr>
                <w:rFonts w:eastAsia="Times New Roman" w:cstheme="minorHAnsi"/>
                <w:sz w:val="18"/>
                <w:szCs w:val="18"/>
              </w:rPr>
            </w:pPr>
          </w:p>
        </w:tc>
      </w:tr>
      <w:tr w:rsidR="00D37D3D" w:rsidRPr="008A00E3" w14:paraId="439C4E86" w14:textId="77777777" w:rsidTr="008A00E3">
        <w:trPr>
          <w:tblCellSpacing w:w="0" w:type="dxa"/>
        </w:trPr>
        <w:tc>
          <w:tcPr>
            <w:tcW w:w="963" w:type="dxa"/>
            <w:gridSpan w:val="2"/>
            <w:hideMark/>
          </w:tcPr>
          <w:p w14:paraId="53CA8B6A"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2211011</w:t>
            </w:r>
          </w:p>
        </w:tc>
        <w:tc>
          <w:tcPr>
            <w:tcW w:w="7554" w:type="dxa"/>
            <w:gridSpan w:val="2"/>
            <w:vAlign w:val="center"/>
            <w:hideMark/>
          </w:tcPr>
          <w:p w14:paraId="1C5352CD"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None/No Delay</w:t>
            </w:r>
          </w:p>
        </w:tc>
      </w:tr>
      <w:tr w:rsidR="00D37D3D" w:rsidRPr="008A00E3" w14:paraId="476FE3DA" w14:textId="77777777" w:rsidTr="008A00E3">
        <w:trPr>
          <w:tblCellSpacing w:w="0" w:type="dxa"/>
        </w:trPr>
        <w:tc>
          <w:tcPr>
            <w:tcW w:w="0" w:type="auto"/>
            <w:gridSpan w:val="2"/>
            <w:vAlign w:val="center"/>
            <w:hideMark/>
          </w:tcPr>
          <w:p w14:paraId="5E7D5287" w14:textId="77777777" w:rsidR="00D37D3D" w:rsidRPr="008A00E3" w:rsidRDefault="00D37D3D" w:rsidP="008A00E3">
            <w:pPr>
              <w:spacing w:after="0" w:line="240" w:lineRule="auto"/>
              <w:rPr>
                <w:rFonts w:eastAsia="Times New Roman" w:cstheme="minorHAnsi"/>
                <w:sz w:val="18"/>
                <w:szCs w:val="18"/>
              </w:rPr>
            </w:pPr>
          </w:p>
        </w:tc>
        <w:tc>
          <w:tcPr>
            <w:tcW w:w="0" w:type="auto"/>
            <w:gridSpan w:val="2"/>
            <w:vAlign w:val="center"/>
            <w:hideMark/>
          </w:tcPr>
          <w:p w14:paraId="08D3FBCF" w14:textId="77777777" w:rsidR="00D37D3D" w:rsidRPr="008A00E3" w:rsidRDefault="00D37D3D" w:rsidP="008A00E3">
            <w:pPr>
              <w:spacing w:after="0" w:line="240" w:lineRule="auto"/>
              <w:rPr>
                <w:rFonts w:eastAsia="Times New Roman" w:cstheme="minorHAnsi"/>
                <w:sz w:val="18"/>
                <w:szCs w:val="18"/>
              </w:rPr>
            </w:pPr>
          </w:p>
        </w:tc>
      </w:tr>
      <w:tr w:rsidR="00D37D3D" w:rsidRPr="008A00E3" w14:paraId="0FBEEFA4" w14:textId="77777777" w:rsidTr="008A00E3">
        <w:trPr>
          <w:tblCellSpacing w:w="0" w:type="dxa"/>
        </w:trPr>
        <w:tc>
          <w:tcPr>
            <w:tcW w:w="963" w:type="dxa"/>
            <w:gridSpan w:val="2"/>
            <w:hideMark/>
          </w:tcPr>
          <w:p w14:paraId="2A85101E"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2211013</w:t>
            </w:r>
          </w:p>
        </w:tc>
        <w:tc>
          <w:tcPr>
            <w:tcW w:w="7554" w:type="dxa"/>
            <w:gridSpan w:val="2"/>
            <w:vAlign w:val="center"/>
            <w:hideMark/>
          </w:tcPr>
          <w:p w14:paraId="4DC81448"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Other</w:t>
            </w:r>
          </w:p>
        </w:tc>
      </w:tr>
      <w:tr w:rsidR="00D37D3D" w:rsidRPr="008A00E3" w14:paraId="45BBF043" w14:textId="77777777" w:rsidTr="008A00E3">
        <w:trPr>
          <w:tblCellSpacing w:w="0" w:type="dxa"/>
        </w:trPr>
        <w:tc>
          <w:tcPr>
            <w:tcW w:w="0" w:type="auto"/>
            <w:gridSpan w:val="2"/>
            <w:vAlign w:val="center"/>
            <w:hideMark/>
          </w:tcPr>
          <w:p w14:paraId="2AFC261E" w14:textId="77777777" w:rsidR="00D37D3D" w:rsidRPr="008A00E3" w:rsidRDefault="00D37D3D" w:rsidP="008A00E3">
            <w:pPr>
              <w:spacing w:after="0" w:line="240" w:lineRule="auto"/>
              <w:rPr>
                <w:rFonts w:eastAsia="Times New Roman" w:cstheme="minorHAnsi"/>
                <w:sz w:val="18"/>
                <w:szCs w:val="18"/>
              </w:rPr>
            </w:pPr>
          </w:p>
        </w:tc>
        <w:tc>
          <w:tcPr>
            <w:tcW w:w="0" w:type="auto"/>
            <w:gridSpan w:val="2"/>
            <w:vAlign w:val="center"/>
            <w:hideMark/>
          </w:tcPr>
          <w:p w14:paraId="264F27F0" w14:textId="77777777" w:rsidR="00D37D3D" w:rsidRPr="008A00E3" w:rsidRDefault="00D37D3D" w:rsidP="008A00E3">
            <w:pPr>
              <w:spacing w:after="0" w:line="240" w:lineRule="auto"/>
              <w:rPr>
                <w:rFonts w:eastAsia="Times New Roman" w:cstheme="minorHAnsi"/>
                <w:sz w:val="18"/>
                <w:szCs w:val="18"/>
              </w:rPr>
            </w:pPr>
          </w:p>
        </w:tc>
      </w:tr>
      <w:tr w:rsidR="00D37D3D" w:rsidRPr="008A00E3" w14:paraId="17B66FE8" w14:textId="77777777" w:rsidTr="008A00E3">
        <w:trPr>
          <w:tblCellSpacing w:w="0" w:type="dxa"/>
        </w:trPr>
        <w:tc>
          <w:tcPr>
            <w:tcW w:w="963" w:type="dxa"/>
            <w:gridSpan w:val="2"/>
            <w:hideMark/>
          </w:tcPr>
          <w:p w14:paraId="55FD1E85"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2211015</w:t>
            </w:r>
          </w:p>
        </w:tc>
        <w:tc>
          <w:tcPr>
            <w:tcW w:w="7554" w:type="dxa"/>
            <w:gridSpan w:val="2"/>
            <w:vAlign w:val="center"/>
            <w:hideMark/>
          </w:tcPr>
          <w:p w14:paraId="6A88A889"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Rendezvous Transport Unavailable</w:t>
            </w:r>
          </w:p>
        </w:tc>
      </w:tr>
      <w:tr w:rsidR="00D37D3D" w:rsidRPr="008A00E3" w14:paraId="3FDD7CAE" w14:textId="77777777" w:rsidTr="008A00E3">
        <w:trPr>
          <w:tblCellSpacing w:w="0" w:type="dxa"/>
        </w:trPr>
        <w:tc>
          <w:tcPr>
            <w:tcW w:w="0" w:type="auto"/>
            <w:gridSpan w:val="2"/>
            <w:vAlign w:val="center"/>
            <w:hideMark/>
          </w:tcPr>
          <w:p w14:paraId="4CEFCC7B" w14:textId="77777777" w:rsidR="00D37D3D" w:rsidRPr="008A00E3" w:rsidRDefault="00D37D3D" w:rsidP="008A00E3">
            <w:pPr>
              <w:spacing w:after="0" w:line="240" w:lineRule="auto"/>
              <w:rPr>
                <w:rFonts w:eastAsia="Times New Roman" w:cstheme="minorHAnsi"/>
                <w:sz w:val="18"/>
                <w:szCs w:val="18"/>
              </w:rPr>
            </w:pPr>
          </w:p>
        </w:tc>
        <w:tc>
          <w:tcPr>
            <w:tcW w:w="0" w:type="auto"/>
            <w:gridSpan w:val="2"/>
            <w:vAlign w:val="center"/>
            <w:hideMark/>
          </w:tcPr>
          <w:p w14:paraId="2684632D" w14:textId="77777777" w:rsidR="00D37D3D" w:rsidRPr="008A00E3" w:rsidRDefault="00D37D3D" w:rsidP="008A00E3">
            <w:pPr>
              <w:spacing w:after="0" w:line="240" w:lineRule="auto"/>
              <w:rPr>
                <w:rFonts w:eastAsia="Times New Roman" w:cstheme="minorHAnsi"/>
                <w:sz w:val="18"/>
                <w:szCs w:val="18"/>
              </w:rPr>
            </w:pPr>
          </w:p>
        </w:tc>
      </w:tr>
      <w:tr w:rsidR="00D37D3D" w:rsidRPr="008A00E3" w14:paraId="434D2574" w14:textId="77777777" w:rsidTr="008A00E3">
        <w:trPr>
          <w:tblCellSpacing w:w="0" w:type="dxa"/>
        </w:trPr>
        <w:tc>
          <w:tcPr>
            <w:tcW w:w="963" w:type="dxa"/>
            <w:gridSpan w:val="2"/>
            <w:hideMark/>
          </w:tcPr>
          <w:p w14:paraId="2F04F60E"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2211017</w:t>
            </w:r>
          </w:p>
        </w:tc>
        <w:tc>
          <w:tcPr>
            <w:tcW w:w="7554" w:type="dxa"/>
            <w:gridSpan w:val="2"/>
            <w:vAlign w:val="center"/>
            <w:hideMark/>
          </w:tcPr>
          <w:p w14:paraId="6C603E91"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Route Obstruction (e.g., Train)</w:t>
            </w:r>
          </w:p>
        </w:tc>
      </w:tr>
      <w:tr w:rsidR="00D37D3D" w:rsidRPr="008A00E3" w14:paraId="3DFE07AD" w14:textId="77777777" w:rsidTr="008A00E3">
        <w:trPr>
          <w:tblCellSpacing w:w="0" w:type="dxa"/>
        </w:trPr>
        <w:tc>
          <w:tcPr>
            <w:tcW w:w="0" w:type="auto"/>
            <w:gridSpan w:val="2"/>
            <w:vAlign w:val="center"/>
            <w:hideMark/>
          </w:tcPr>
          <w:p w14:paraId="01A2B8D3" w14:textId="77777777" w:rsidR="00D37D3D" w:rsidRPr="008A00E3" w:rsidRDefault="00D37D3D" w:rsidP="008A00E3">
            <w:pPr>
              <w:spacing w:after="0" w:line="240" w:lineRule="auto"/>
              <w:rPr>
                <w:rFonts w:eastAsia="Times New Roman" w:cstheme="minorHAnsi"/>
                <w:sz w:val="18"/>
                <w:szCs w:val="18"/>
              </w:rPr>
            </w:pPr>
          </w:p>
        </w:tc>
        <w:tc>
          <w:tcPr>
            <w:tcW w:w="0" w:type="auto"/>
            <w:gridSpan w:val="2"/>
            <w:vAlign w:val="center"/>
            <w:hideMark/>
          </w:tcPr>
          <w:p w14:paraId="5A99166C" w14:textId="77777777" w:rsidR="00D37D3D" w:rsidRPr="008A00E3" w:rsidRDefault="00D37D3D" w:rsidP="008A00E3">
            <w:pPr>
              <w:spacing w:after="0" w:line="240" w:lineRule="auto"/>
              <w:rPr>
                <w:rFonts w:eastAsia="Times New Roman" w:cstheme="minorHAnsi"/>
                <w:sz w:val="18"/>
                <w:szCs w:val="18"/>
              </w:rPr>
            </w:pPr>
          </w:p>
        </w:tc>
      </w:tr>
      <w:tr w:rsidR="00D37D3D" w:rsidRPr="008A00E3" w14:paraId="3CCB01DE" w14:textId="77777777" w:rsidTr="008A00E3">
        <w:trPr>
          <w:tblCellSpacing w:w="0" w:type="dxa"/>
        </w:trPr>
        <w:tc>
          <w:tcPr>
            <w:tcW w:w="963" w:type="dxa"/>
            <w:gridSpan w:val="2"/>
            <w:hideMark/>
          </w:tcPr>
          <w:p w14:paraId="55794001"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2211019</w:t>
            </w:r>
          </w:p>
        </w:tc>
        <w:tc>
          <w:tcPr>
            <w:tcW w:w="7554" w:type="dxa"/>
            <w:gridSpan w:val="2"/>
            <w:vAlign w:val="center"/>
            <w:hideMark/>
          </w:tcPr>
          <w:p w14:paraId="27993D22"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Safety</w:t>
            </w:r>
          </w:p>
        </w:tc>
      </w:tr>
      <w:tr w:rsidR="00D37D3D" w:rsidRPr="008A00E3" w14:paraId="0E042707" w14:textId="77777777" w:rsidTr="008A00E3">
        <w:trPr>
          <w:tblCellSpacing w:w="0" w:type="dxa"/>
        </w:trPr>
        <w:tc>
          <w:tcPr>
            <w:tcW w:w="0" w:type="auto"/>
            <w:gridSpan w:val="2"/>
            <w:vAlign w:val="center"/>
            <w:hideMark/>
          </w:tcPr>
          <w:p w14:paraId="5313642F" w14:textId="77777777" w:rsidR="00D37D3D" w:rsidRPr="008A00E3" w:rsidRDefault="00D37D3D" w:rsidP="008A00E3">
            <w:pPr>
              <w:spacing w:after="0" w:line="240" w:lineRule="auto"/>
              <w:rPr>
                <w:rFonts w:eastAsia="Times New Roman" w:cstheme="minorHAnsi"/>
                <w:sz w:val="18"/>
                <w:szCs w:val="18"/>
              </w:rPr>
            </w:pPr>
          </w:p>
        </w:tc>
        <w:tc>
          <w:tcPr>
            <w:tcW w:w="0" w:type="auto"/>
            <w:gridSpan w:val="2"/>
            <w:vAlign w:val="center"/>
            <w:hideMark/>
          </w:tcPr>
          <w:p w14:paraId="29F7444E" w14:textId="77777777" w:rsidR="00D37D3D" w:rsidRPr="008A00E3" w:rsidRDefault="00D37D3D" w:rsidP="008A00E3">
            <w:pPr>
              <w:spacing w:after="0" w:line="240" w:lineRule="auto"/>
              <w:rPr>
                <w:rFonts w:eastAsia="Times New Roman" w:cstheme="minorHAnsi"/>
                <w:sz w:val="18"/>
                <w:szCs w:val="18"/>
              </w:rPr>
            </w:pPr>
          </w:p>
        </w:tc>
      </w:tr>
      <w:tr w:rsidR="00D37D3D" w:rsidRPr="008A00E3" w14:paraId="4CCFCBD3" w14:textId="77777777" w:rsidTr="008A00E3">
        <w:trPr>
          <w:tblCellSpacing w:w="0" w:type="dxa"/>
        </w:trPr>
        <w:tc>
          <w:tcPr>
            <w:tcW w:w="963" w:type="dxa"/>
            <w:gridSpan w:val="2"/>
            <w:hideMark/>
          </w:tcPr>
          <w:p w14:paraId="5059DDFB"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2211021</w:t>
            </w:r>
          </w:p>
        </w:tc>
        <w:tc>
          <w:tcPr>
            <w:tcW w:w="7554" w:type="dxa"/>
            <w:gridSpan w:val="2"/>
            <w:vAlign w:val="center"/>
            <w:hideMark/>
          </w:tcPr>
          <w:p w14:paraId="22A5C6FE"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Staff Delay</w:t>
            </w:r>
          </w:p>
        </w:tc>
      </w:tr>
      <w:tr w:rsidR="00D37D3D" w:rsidRPr="008A00E3" w14:paraId="1616BAEA" w14:textId="77777777" w:rsidTr="008A00E3">
        <w:trPr>
          <w:tblCellSpacing w:w="0" w:type="dxa"/>
        </w:trPr>
        <w:tc>
          <w:tcPr>
            <w:tcW w:w="0" w:type="auto"/>
            <w:gridSpan w:val="2"/>
            <w:vAlign w:val="center"/>
            <w:hideMark/>
          </w:tcPr>
          <w:p w14:paraId="5ACB376A" w14:textId="77777777" w:rsidR="00D37D3D" w:rsidRPr="008A00E3" w:rsidRDefault="00D37D3D" w:rsidP="008A00E3">
            <w:pPr>
              <w:spacing w:after="0" w:line="240" w:lineRule="auto"/>
              <w:rPr>
                <w:rFonts w:eastAsia="Times New Roman" w:cstheme="minorHAnsi"/>
                <w:sz w:val="18"/>
                <w:szCs w:val="18"/>
              </w:rPr>
            </w:pPr>
          </w:p>
        </w:tc>
        <w:tc>
          <w:tcPr>
            <w:tcW w:w="0" w:type="auto"/>
            <w:gridSpan w:val="2"/>
            <w:vAlign w:val="center"/>
            <w:hideMark/>
          </w:tcPr>
          <w:p w14:paraId="4119CE93" w14:textId="77777777" w:rsidR="00D37D3D" w:rsidRPr="008A00E3" w:rsidRDefault="00D37D3D" w:rsidP="008A00E3">
            <w:pPr>
              <w:spacing w:after="0" w:line="240" w:lineRule="auto"/>
              <w:rPr>
                <w:rFonts w:eastAsia="Times New Roman" w:cstheme="minorHAnsi"/>
                <w:sz w:val="18"/>
                <w:szCs w:val="18"/>
              </w:rPr>
            </w:pPr>
          </w:p>
        </w:tc>
      </w:tr>
      <w:tr w:rsidR="00D37D3D" w:rsidRPr="008A00E3" w14:paraId="157C99C0" w14:textId="77777777" w:rsidTr="008A00E3">
        <w:trPr>
          <w:tblCellSpacing w:w="0" w:type="dxa"/>
        </w:trPr>
        <w:tc>
          <w:tcPr>
            <w:tcW w:w="963" w:type="dxa"/>
            <w:gridSpan w:val="2"/>
            <w:hideMark/>
          </w:tcPr>
          <w:p w14:paraId="010D70DD"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2211023</w:t>
            </w:r>
          </w:p>
        </w:tc>
        <w:tc>
          <w:tcPr>
            <w:tcW w:w="7554" w:type="dxa"/>
            <w:gridSpan w:val="2"/>
            <w:vAlign w:val="center"/>
            <w:hideMark/>
          </w:tcPr>
          <w:p w14:paraId="7BAF7731"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Traffic</w:t>
            </w:r>
          </w:p>
        </w:tc>
      </w:tr>
      <w:tr w:rsidR="00D37D3D" w:rsidRPr="008A00E3" w14:paraId="37BE31EC" w14:textId="77777777" w:rsidTr="008A00E3">
        <w:trPr>
          <w:tblCellSpacing w:w="0" w:type="dxa"/>
        </w:trPr>
        <w:tc>
          <w:tcPr>
            <w:tcW w:w="0" w:type="auto"/>
            <w:gridSpan w:val="2"/>
            <w:vAlign w:val="center"/>
            <w:hideMark/>
          </w:tcPr>
          <w:p w14:paraId="68231F02" w14:textId="77777777" w:rsidR="00D37D3D" w:rsidRPr="008A00E3" w:rsidRDefault="00D37D3D" w:rsidP="008A00E3">
            <w:pPr>
              <w:spacing w:after="0" w:line="240" w:lineRule="auto"/>
              <w:rPr>
                <w:rFonts w:eastAsia="Times New Roman" w:cstheme="minorHAnsi"/>
                <w:sz w:val="18"/>
                <w:szCs w:val="18"/>
              </w:rPr>
            </w:pPr>
          </w:p>
        </w:tc>
        <w:tc>
          <w:tcPr>
            <w:tcW w:w="0" w:type="auto"/>
            <w:gridSpan w:val="2"/>
            <w:vAlign w:val="center"/>
            <w:hideMark/>
          </w:tcPr>
          <w:p w14:paraId="26697BC6" w14:textId="77777777" w:rsidR="00D37D3D" w:rsidRPr="008A00E3" w:rsidRDefault="00D37D3D" w:rsidP="008A00E3">
            <w:pPr>
              <w:spacing w:after="0" w:line="240" w:lineRule="auto"/>
              <w:rPr>
                <w:rFonts w:eastAsia="Times New Roman" w:cstheme="minorHAnsi"/>
                <w:sz w:val="18"/>
                <w:szCs w:val="18"/>
              </w:rPr>
            </w:pPr>
          </w:p>
        </w:tc>
      </w:tr>
      <w:tr w:rsidR="00D37D3D" w:rsidRPr="008A00E3" w14:paraId="432943BE" w14:textId="77777777" w:rsidTr="008A00E3">
        <w:trPr>
          <w:tblCellSpacing w:w="0" w:type="dxa"/>
        </w:trPr>
        <w:tc>
          <w:tcPr>
            <w:tcW w:w="963" w:type="dxa"/>
            <w:gridSpan w:val="2"/>
            <w:hideMark/>
          </w:tcPr>
          <w:p w14:paraId="168E0028"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2211025</w:t>
            </w:r>
          </w:p>
        </w:tc>
        <w:tc>
          <w:tcPr>
            <w:tcW w:w="7554" w:type="dxa"/>
            <w:gridSpan w:val="2"/>
            <w:vAlign w:val="center"/>
            <w:hideMark/>
          </w:tcPr>
          <w:p w14:paraId="60A8B4B4"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Vehicle Crash Involving this Unit</w:t>
            </w:r>
          </w:p>
        </w:tc>
      </w:tr>
      <w:tr w:rsidR="00D37D3D" w:rsidRPr="008A00E3" w14:paraId="498AB99D" w14:textId="77777777" w:rsidTr="008A00E3">
        <w:trPr>
          <w:tblCellSpacing w:w="0" w:type="dxa"/>
        </w:trPr>
        <w:tc>
          <w:tcPr>
            <w:tcW w:w="0" w:type="auto"/>
            <w:gridSpan w:val="2"/>
            <w:vAlign w:val="center"/>
            <w:hideMark/>
          </w:tcPr>
          <w:p w14:paraId="2118AE83" w14:textId="77777777" w:rsidR="00D37D3D" w:rsidRPr="008A00E3" w:rsidRDefault="00D37D3D" w:rsidP="008A00E3">
            <w:pPr>
              <w:spacing w:after="0" w:line="240" w:lineRule="auto"/>
              <w:rPr>
                <w:rFonts w:eastAsia="Times New Roman" w:cstheme="minorHAnsi"/>
                <w:sz w:val="18"/>
                <w:szCs w:val="18"/>
              </w:rPr>
            </w:pPr>
          </w:p>
        </w:tc>
        <w:tc>
          <w:tcPr>
            <w:tcW w:w="0" w:type="auto"/>
            <w:gridSpan w:val="2"/>
            <w:vAlign w:val="center"/>
            <w:hideMark/>
          </w:tcPr>
          <w:p w14:paraId="4AEB8CF0" w14:textId="77777777" w:rsidR="00D37D3D" w:rsidRPr="008A00E3" w:rsidRDefault="00D37D3D" w:rsidP="008A00E3">
            <w:pPr>
              <w:spacing w:after="0" w:line="240" w:lineRule="auto"/>
              <w:rPr>
                <w:rFonts w:eastAsia="Times New Roman" w:cstheme="minorHAnsi"/>
                <w:sz w:val="18"/>
                <w:szCs w:val="18"/>
              </w:rPr>
            </w:pPr>
          </w:p>
        </w:tc>
      </w:tr>
      <w:tr w:rsidR="00D37D3D" w:rsidRPr="008A00E3" w14:paraId="37E9B6CD" w14:textId="77777777" w:rsidTr="008A00E3">
        <w:trPr>
          <w:tblCellSpacing w:w="0" w:type="dxa"/>
        </w:trPr>
        <w:tc>
          <w:tcPr>
            <w:tcW w:w="963" w:type="dxa"/>
            <w:gridSpan w:val="2"/>
            <w:hideMark/>
          </w:tcPr>
          <w:p w14:paraId="69FFA17C"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2211027</w:t>
            </w:r>
          </w:p>
        </w:tc>
        <w:tc>
          <w:tcPr>
            <w:tcW w:w="7554" w:type="dxa"/>
            <w:gridSpan w:val="2"/>
            <w:vAlign w:val="center"/>
            <w:hideMark/>
          </w:tcPr>
          <w:p w14:paraId="0EE31001"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Vehicle Failure of this Unit</w:t>
            </w:r>
          </w:p>
        </w:tc>
      </w:tr>
      <w:tr w:rsidR="00D37D3D" w:rsidRPr="008A00E3" w14:paraId="4534B7E1" w14:textId="77777777" w:rsidTr="008A00E3">
        <w:trPr>
          <w:tblCellSpacing w:w="0" w:type="dxa"/>
        </w:trPr>
        <w:tc>
          <w:tcPr>
            <w:tcW w:w="0" w:type="auto"/>
            <w:gridSpan w:val="2"/>
            <w:vAlign w:val="center"/>
            <w:hideMark/>
          </w:tcPr>
          <w:p w14:paraId="1C16B868" w14:textId="77777777" w:rsidR="00D37D3D" w:rsidRPr="008A00E3" w:rsidRDefault="00D37D3D" w:rsidP="008A00E3">
            <w:pPr>
              <w:spacing w:after="0" w:line="240" w:lineRule="auto"/>
              <w:rPr>
                <w:rFonts w:eastAsia="Times New Roman" w:cstheme="minorHAnsi"/>
                <w:sz w:val="18"/>
                <w:szCs w:val="18"/>
              </w:rPr>
            </w:pPr>
          </w:p>
        </w:tc>
        <w:tc>
          <w:tcPr>
            <w:tcW w:w="0" w:type="auto"/>
            <w:gridSpan w:val="2"/>
            <w:vAlign w:val="center"/>
            <w:hideMark/>
          </w:tcPr>
          <w:p w14:paraId="2EAD30C5" w14:textId="77777777" w:rsidR="00D37D3D" w:rsidRPr="008A00E3" w:rsidRDefault="00D37D3D" w:rsidP="008A00E3">
            <w:pPr>
              <w:spacing w:after="0" w:line="240" w:lineRule="auto"/>
              <w:rPr>
                <w:rFonts w:eastAsia="Times New Roman" w:cstheme="minorHAnsi"/>
                <w:sz w:val="18"/>
                <w:szCs w:val="18"/>
              </w:rPr>
            </w:pPr>
          </w:p>
        </w:tc>
      </w:tr>
      <w:tr w:rsidR="00D37D3D" w:rsidRPr="008A00E3" w14:paraId="395C28F7" w14:textId="77777777" w:rsidTr="008A00E3">
        <w:trPr>
          <w:tblCellSpacing w:w="0" w:type="dxa"/>
        </w:trPr>
        <w:tc>
          <w:tcPr>
            <w:tcW w:w="963" w:type="dxa"/>
            <w:gridSpan w:val="2"/>
            <w:hideMark/>
          </w:tcPr>
          <w:p w14:paraId="127F0311"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2211029</w:t>
            </w:r>
          </w:p>
        </w:tc>
        <w:tc>
          <w:tcPr>
            <w:tcW w:w="7554" w:type="dxa"/>
            <w:gridSpan w:val="2"/>
            <w:vAlign w:val="center"/>
            <w:hideMark/>
          </w:tcPr>
          <w:p w14:paraId="2DA54BDD"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Weather</w:t>
            </w:r>
          </w:p>
        </w:tc>
      </w:tr>
      <w:tr w:rsidR="00D37D3D" w:rsidRPr="008A00E3" w14:paraId="001418E8" w14:textId="77777777" w:rsidTr="008A00E3">
        <w:trPr>
          <w:tblCellSpacing w:w="0" w:type="dxa"/>
        </w:trPr>
        <w:tc>
          <w:tcPr>
            <w:tcW w:w="0" w:type="auto"/>
            <w:gridSpan w:val="2"/>
            <w:vAlign w:val="center"/>
            <w:hideMark/>
          </w:tcPr>
          <w:p w14:paraId="1F9C50BE" w14:textId="77777777" w:rsidR="00D37D3D" w:rsidRPr="008A00E3" w:rsidRDefault="00D37D3D" w:rsidP="008A00E3">
            <w:pPr>
              <w:spacing w:after="0" w:line="240" w:lineRule="auto"/>
              <w:rPr>
                <w:rFonts w:eastAsia="Times New Roman" w:cstheme="minorHAnsi"/>
                <w:sz w:val="18"/>
                <w:szCs w:val="18"/>
              </w:rPr>
            </w:pPr>
          </w:p>
        </w:tc>
        <w:tc>
          <w:tcPr>
            <w:tcW w:w="0" w:type="auto"/>
            <w:gridSpan w:val="2"/>
            <w:vAlign w:val="center"/>
            <w:hideMark/>
          </w:tcPr>
          <w:p w14:paraId="4AD247AA" w14:textId="77777777" w:rsidR="00D37D3D" w:rsidRPr="008A00E3" w:rsidRDefault="00D37D3D" w:rsidP="008A00E3">
            <w:pPr>
              <w:spacing w:after="0" w:line="240" w:lineRule="auto"/>
              <w:rPr>
                <w:rFonts w:eastAsia="Times New Roman" w:cstheme="minorHAnsi"/>
                <w:sz w:val="18"/>
                <w:szCs w:val="18"/>
              </w:rPr>
            </w:pPr>
          </w:p>
        </w:tc>
      </w:tr>
      <w:tr w:rsidR="00D37D3D" w:rsidRPr="008A00E3" w14:paraId="77EC9AD0" w14:textId="77777777" w:rsidTr="008A00E3">
        <w:trPr>
          <w:tblCellSpacing w:w="0" w:type="dxa"/>
        </w:trPr>
        <w:tc>
          <w:tcPr>
            <w:tcW w:w="963" w:type="dxa"/>
            <w:gridSpan w:val="2"/>
            <w:hideMark/>
          </w:tcPr>
          <w:p w14:paraId="1E0C2F16"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2211031</w:t>
            </w:r>
          </w:p>
        </w:tc>
        <w:tc>
          <w:tcPr>
            <w:tcW w:w="7554" w:type="dxa"/>
            <w:gridSpan w:val="2"/>
            <w:vAlign w:val="center"/>
            <w:hideMark/>
          </w:tcPr>
          <w:p w14:paraId="54771850" w14:textId="77777777" w:rsidR="00D37D3D" w:rsidRPr="008A00E3" w:rsidRDefault="00D37D3D" w:rsidP="008A00E3">
            <w:pPr>
              <w:spacing w:after="0" w:line="240" w:lineRule="auto"/>
              <w:rPr>
                <w:rFonts w:eastAsia="Times New Roman" w:cstheme="minorHAnsi"/>
                <w:sz w:val="18"/>
                <w:szCs w:val="18"/>
              </w:rPr>
            </w:pPr>
            <w:r w:rsidRPr="008A00E3">
              <w:rPr>
                <w:rFonts w:eastAsia="Times New Roman" w:cstheme="minorHAnsi"/>
                <w:sz w:val="18"/>
                <w:szCs w:val="18"/>
              </w:rPr>
              <w:t>Patient Condition Change (e.g., Unit Stopped)</w:t>
            </w:r>
          </w:p>
        </w:tc>
      </w:tr>
    </w:tbl>
    <w:p w14:paraId="4AFC1107" w14:textId="77777777" w:rsidR="00D37D3D" w:rsidRPr="0078775B" w:rsidRDefault="00D37D3D" w:rsidP="00C336C3">
      <w:pPr>
        <w:spacing w:after="0" w:line="240" w:lineRule="auto"/>
        <w:rPr>
          <w:sz w:val="18"/>
          <w:szCs w:val="18"/>
        </w:rPr>
      </w:pPr>
    </w:p>
    <w:p w14:paraId="43260FEF"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263E2E39" w14:textId="77777777" w:rsidR="00D37D3D" w:rsidRDefault="00D37D3D" w:rsidP="00C336C3">
      <w:pPr>
        <w:spacing w:after="0" w:line="240" w:lineRule="auto"/>
        <w:rPr>
          <w:sz w:val="18"/>
          <w:szCs w:val="18"/>
        </w:rPr>
      </w:pPr>
      <w:r>
        <w:rPr>
          <w:sz w:val="18"/>
          <w:szCs w:val="18"/>
        </w:rPr>
        <w:t>None</w:t>
      </w:r>
    </w:p>
    <w:p w14:paraId="3A8017D9" w14:textId="77777777" w:rsidR="00D37D3D" w:rsidRPr="00CE3DC6" w:rsidRDefault="00D37D3D" w:rsidP="00C336C3">
      <w:pPr>
        <w:spacing w:after="0" w:line="240" w:lineRule="auto"/>
        <w:rPr>
          <w:sz w:val="18"/>
          <w:szCs w:val="18"/>
        </w:rPr>
      </w:pPr>
    </w:p>
    <w:p w14:paraId="5F1FC32F"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608FDCBB" w14:textId="77777777" w:rsidR="00D37D3D" w:rsidRDefault="00D37D3D" w:rsidP="00C336C3">
      <w:pPr>
        <w:spacing w:after="0" w:line="240" w:lineRule="auto"/>
        <w:rPr>
          <w:sz w:val="18"/>
          <w:szCs w:val="18"/>
        </w:rPr>
      </w:pPr>
      <w:r>
        <w:rPr>
          <w:sz w:val="18"/>
          <w:szCs w:val="18"/>
        </w:rPr>
        <w:t>None</w:t>
      </w:r>
    </w:p>
    <w:p w14:paraId="0A13D90A" w14:textId="77777777" w:rsidR="00D37D3D" w:rsidRPr="00CE3DC6" w:rsidRDefault="00D37D3D" w:rsidP="00C336C3">
      <w:pPr>
        <w:spacing w:after="0" w:line="240" w:lineRule="auto"/>
        <w:rPr>
          <w:sz w:val="18"/>
          <w:szCs w:val="18"/>
        </w:rPr>
      </w:pPr>
    </w:p>
    <w:p w14:paraId="367A05B6"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0239EFFC" w14:textId="77777777" w:rsidR="00D37D3D" w:rsidRDefault="00D37D3D"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03B85A5C" w14:textId="77777777" w:rsidR="00D37D3D" w:rsidRPr="00616FFA" w:rsidRDefault="00D37D3D" w:rsidP="00C336C3">
      <w:pPr>
        <w:spacing w:after="0" w:line="240" w:lineRule="auto"/>
        <w:rPr>
          <w:sz w:val="18"/>
          <w:szCs w:val="18"/>
        </w:rPr>
      </w:pPr>
    </w:p>
    <w:p w14:paraId="526F3DA9"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109D5CBF" w14:textId="77777777" w:rsidR="00D37D3D" w:rsidRDefault="00D37D3D" w:rsidP="00027D5F">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7FFBC634" w14:textId="77777777" w:rsidR="00D37D3D" w:rsidRDefault="00D37D3D" w:rsidP="00027D5F">
      <w:pPr>
        <w:spacing w:after="0" w:line="240" w:lineRule="auto"/>
        <w:ind w:left="1440" w:hanging="1440"/>
        <w:rPr>
          <w:rFonts w:cstheme="minorHAnsi"/>
          <w:color w:val="000000"/>
          <w:sz w:val="18"/>
          <w:szCs w:val="18"/>
        </w:rPr>
      </w:pPr>
      <w:r>
        <w:rPr>
          <w:sz w:val="18"/>
          <w:szCs w:val="18"/>
        </w:rPr>
        <w:t>NEMSIS:</w:t>
      </w:r>
      <w:r>
        <w:rPr>
          <w:sz w:val="18"/>
          <w:szCs w:val="18"/>
        </w:rPr>
        <w:tab/>
      </w:r>
      <w:r w:rsidRPr="008A00E3">
        <w:rPr>
          <w:rFonts w:cstheme="minorHAnsi"/>
          <w:color w:val="000000"/>
          <w:sz w:val="18"/>
          <w:szCs w:val="18"/>
        </w:rPr>
        <w:t>Rendezvous Transport Unavailable added for situations where there is a wait for an EMS Transport Unit, a Ferry, Air Medical, etc.</w:t>
      </w:r>
    </w:p>
    <w:p w14:paraId="78EFA948" w14:textId="77777777" w:rsidR="00D37D3D" w:rsidRDefault="00D37D3D" w:rsidP="00027D5F">
      <w:pPr>
        <w:spacing w:after="0" w:line="240" w:lineRule="auto"/>
        <w:ind w:left="1440" w:hanging="1440"/>
        <w:rPr>
          <w:rFonts w:cstheme="minorHAnsi"/>
          <w:color w:val="000000"/>
          <w:sz w:val="18"/>
          <w:szCs w:val="18"/>
        </w:rPr>
      </w:pPr>
      <w:r>
        <w:rPr>
          <w:sz w:val="18"/>
          <w:szCs w:val="18"/>
        </w:rPr>
        <w:t>NEMSIS:</w:t>
      </w:r>
      <w:r>
        <w:rPr>
          <w:rFonts w:cstheme="minorHAnsi"/>
          <w:color w:val="000000"/>
          <w:sz w:val="18"/>
          <w:szCs w:val="18"/>
        </w:rPr>
        <w:tab/>
      </w:r>
      <w:r w:rsidRPr="008A00E3">
        <w:rPr>
          <w:rFonts w:cstheme="minorHAnsi"/>
          <w:color w:val="000000"/>
          <w:sz w:val="18"/>
          <w:szCs w:val="18"/>
        </w:rPr>
        <w:t>A transport delay is any time delay that occurs from the time the unit left the scene (eTimes.09) to the time the patient arrived at the destination (eTimes.10).</w:t>
      </w:r>
    </w:p>
    <w:p w14:paraId="1D3E1AAE" w14:textId="6A3D5ECE" w:rsidR="00D37D3D" w:rsidRDefault="00D37D3D" w:rsidP="00027D5F">
      <w:pPr>
        <w:spacing w:after="0" w:line="240" w:lineRule="auto"/>
        <w:ind w:left="1440" w:hanging="1440"/>
        <w:rPr>
          <w:sz w:val="18"/>
          <w:szCs w:val="18"/>
        </w:rPr>
      </w:pPr>
    </w:p>
    <w:p w14:paraId="4F6AFF0B" w14:textId="56C72CA6" w:rsidR="00D37D3D" w:rsidRDefault="00D37D3D" w:rsidP="00027D5F">
      <w:pPr>
        <w:spacing w:after="0" w:line="240" w:lineRule="auto"/>
        <w:ind w:left="1440" w:hanging="1440"/>
        <w:rPr>
          <w:sz w:val="18"/>
          <w:szCs w:val="18"/>
        </w:rPr>
      </w:pPr>
    </w:p>
    <w:p w14:paraId="3208CC79" w14:textId="16991494" w:rsidR="00D37D3D" w:rsidRDefault="00D37D3D" w:rsidP="00027D5F">
      <w:pPr>
        <w:spacing w:after="0" w:line="240" w:lineRule="auto"/>
        <w:ind w:left="1440" w:hanging="1440"/>
        <w:rPr>
          <w:sz w:val="18"/>
          <w:szCs w:val="18"/>
        </w:rPr>
      </w:pPr>
    </w:p>
    <w:p w14:paraId="09B72459" w14:textId="51FA0EBF" w:rsidR="00D37D3D" w:rsidRDefault="00D37D3D" w:rsidP="00027D5F">
      <w:pPr>
        <w:spacing w:after="0" w:line="240" w:lineRule="auto"/>
        <w:ind w:left="1440" w:hanging="1440"/>
        <w:rPr>
          <w:sz w:val="18"/>
          <w:szCs w:val="18"/>
        </w:rPr>
      </w:pPr>
    </w:p>
    <w:p w14:paraId="011499DF" w14:textId="0E5FA362" w:rsidR="00D37D3D" w:rsidRDefault="00D37D3D" w:rsidP="00027D5F">
      <w:pPr>
        <w:spacing w:after="0" w:line="240" w:lineRule="auto"/>
        <w:ind w:left="1440" w:hanging="1440"/>
        <w:rPr>
          <w:sz w:val="18"/>
          <w:szCs w:val="18"/>
        </w:rPr>
      </w:pPr>
    </w:p>
    <w:p w14:paraId="060B8FE4" w14:textId="049BE008" w:rsidR="00D37D3D" w:rsidRDefault="00D37D3D" w:rsidP="00027D5F">
      <w:pPr>
        <w:spacing w:after="0" w:line="240" w:lineRule="auto"/>
        <w:ind w:left="1440" w:hanging="1440"/>
        <w:rPr>
          <w:sz w:val="18"/>
          <w:szCs w:val="18"/>
        </w:rPr>
      </w:pPr>
    </w:p>
    <w:p w14:paraId="6AEE4598" w14:textId="51F0C0A1" w:rsidR="00D37D3D" w:rsidRDefault="00D37D3D" w:rsidP="00027D5F">
      <w:pPr>
        <w:spacing w:after="0" w:line="240" w:lineRule="auto"/>
        <w:ind w:left="1440" w:hanging="1440"/>
        <w:rPr>
          <w:sz w:val="18"/>
          <w:szCs w:val="18"/>
        </w:rPr>
      </w:pPr>
    </w:p>
    <w:p w14:paraId="1C1AD202" w14:textId="77777777" w:rsidR="00D37D3D" w:rsidRPr="00905796" w:rsidRDefault="00D37D3D" w:rsidP="00027D5F">
      <w:pPr>
        <w:spacing w:after="0" w:line="240" w:lineRule="auto"/>
        <w:ind w:left="1440" w:hanging="1440"/>
        <w:rPr>
          <w:sz w:val="18"/>
          <w:szCs w:val="18"/>
        </w:rPr>
      </w:pPr>
    </w:p>
    <w:p w14:paraId="729251DC"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661AF7" w14:paraId="7C2DC604" w14:textId="77777777" w:rsidTr="00661AF7">
        <w:tc>
          <w:tcPr>
            <w:tcW w:w="1224" w:type="dxa"/>
          </w:tcPr>
          <w:p w14:paraId="725B5E27" w14:textId="77777777" w:rsidR="00D37D3D" w:rsidRPr="00661AF7" w:rsidRDefault="00D37D3D" w:rsidP="00C336C3">
            <w:pPr>
              <w:rPr>
                <w:rFonts w:cstheme="minorHAnsi"/>
                <w:sz w:val="18"/>
                <w:szCs w:val="18"/>
              </w:rPr>
            </w:pPr>
            <w:r w:rsidRPr="00661AF7">
              <w:rPr>
                <w:rFonts w:cstheme="minorHAnsi"/>
                <w:sz w:val="18"/>
                <w:szCs w:val="18"/>
              </w:rPr>
              <w:t>nemSch_e001</w:t>
            </w:r>
          </w:p>
        </w:tc>
        <w:tc>
          <w:tcPr>
            <w:tcW w:w="864" w:type="dxa"/>
            <w:shd w:val="clear" w:color="auto" w:fill="FFC000"/>
          </w:tcPr>
          <w:p w14:paraId="3637FA7A" w14:textId="77777777" w:rsidR="00D37D3D" w:rsidRPr="00661AF7" w:rsidRDefault="00D37D3D" w:rsidP="00C336C3">
            <w:pPr>
              <w:rPr>
                <w:rFonts w:cstheme="minorHAnsi"/>
                <w:sz w:val="18"/>
                <w:szCs w:val="18"/>
              </w:rPr>
            </w:pPr>
            <w:r w:rsidRPr="00661AF7">
              <w:rPr>
                <w:rFonts w:cstheme="minorHAnsi"/>
                <w:sz w:val="18"/>
                <w:szCs w:val="18"/>
              </w:rPr>
              <w:t>Error</w:t>
            </w:r>
          </w:p>
        </w:tc>
        <w:tc>
          <w:tcPr>
            <w:tcW w:w="7267" w:type="dxa"/>
          </w:tcPr>
          <w:p w14:paraId="1C90DAFC" w14:textId="77777777" w:rsidR="00D37D3D" w:rsidRPr="00661AF7" w:rsidRDefault="00D37D3D" w:rsidP="00C336C3">
            <w:pPr>
              <w:rPr>
                <w:rFonts w:cstheme="minorHAnsi"/>
                <w:sz w:val="18"/>
                <w:szCs w:val="18"/>
              </w:rPr>
            </w:pPr>
            <w:r w:rsidRPr="00661AF7">
              <w:rPr>
                <w:rFonts w:cstheme="minorHAnsi"/>
                <w:color w:val="000000"/>
                <w:sz w:val="18"/>
                <w:szCs w:val="18"/>
              </w:rPr>
              <w:t>When Type of Transport Delay is empty, it should have a Not Value (Not Applicable, Not Recorded, or Not Reporting, if allowed for the element) or a Pertinent Negative (if allowed for the element), or it should be omitted (if the element is optional).</w:t>
            </w:r>
          </w:p>
        </w:tc>
      </w:tr>
      <w:tr w:rsidR="00D37D3D" w:rsidRPr="00661AF7" w14:paraId="07C8CB5F" w14:textId="77777777" w:rsidTr="00661AF7">
        <w:tc>
          <w:tcPr>
            <w:tcW w:w="1224" w:type="dxa"/>
          </w:tcPr>
          <w:p w14:paraId="03128ACE" w14:textId="77777777" w:rsidR="00D37D3D" w:rsidRPr="00661AF7" w:rsidRDefault="00D37D3D" w:rsidP="00C336C3">
            <w:pPr>
              <w:rPr>
                <w:rFonts w:cstheme="minorHAnsi"/>
                <w:sz w:val="18"/>
                <w:szCs w:val="18"/>
              </w:rPr>
            </w:pPr>
            <w:r w:rsidRPr="00661AF7">
              <w:rPr>
                <w:rFonts w:cstheme="minorHAnsi"/>
                <w:sz w:val="18"/>
                <w:szCs w:val="18"/>
              </w:rPr>
              <w:t>nemSch_e002</w:t>
            </w:r>
          </w:p>
        </w:tc>
        <w:tc>
          <w:tcPr>
            <w:tcW w:w="864" w:type="dxa"/>
            <w:shd w:val="clear" w:color="auto" w:fill="FFC000"/>
          </w:tcPr>
          <w:p w14:paraId="7963C458" w14:textId="77777777" w:rsidR="00D37D3D" w:rsidRPr="00661AF7" w:rsidRDefault="00D37D3D" w:rsidP="00C336C3">
            <w:pPr>
              <w:rPr>
                <w:rFonts w:cstheme="minorHAnsi"/>
                <w:sz w:val="18"/>
                <w:szCs w:val="18"/>
              </w:rPr>
            </w:pPr>
            <w:r w:rsidRPr="00661AF7">
              <w:rPr>
                <w:rFonts w:cstheme="minorHAnsi"/>
                <w:sz w:val="18"/>
                <w:szCs w:val="18"/>
              </w:rPr>
              <w:t>Error</w:t>
            </w:r>
          </w:p>
        </w:tc>
        <w:tc>
          <w:tcPr>
            <w:tcW w:w="7267" w:type="dxa"/>
          </w:tcPr>
          <w:p w14:paraId="03705711" w14:textId="77777777" w:rsidR="00D37D3D" w:rsidRPr="00661AF7" w:rsidRDefault="00D37D3D" w:rsidP="00C336C3">
            <w:pPr>
              <w:rPr>
                <w:rFonts w:cstheme="minorHAnsi"/>
                <w:color w:val="000000"/>
                <w:sz w:val="18"/>
                <w:szCs w:val="18"/>
              </w:rPr>
            </w:pPr>
            <w:r w:rsidRPr="00661AF7">
              <w:rPr>
                <w:rFonts w:cstheme="minorHAnsi"/>
                <w:color w:val="000000"/>
                <w:sz w:val="18"/>
                <w:szCs w:val="18"/>
              </w:rPr>
              <w:t>When Type of Transport Delay has a Not Value (Not Applicable, Not Recorded, or Not Reporting), it should be empty.</w:t>
            </w:r>
          </w:p>
        </w:tc>
      </w:tr>
      <w:tr w:rsidR="00D37D3D" w:rsidRPr="00661AF7" w14:paraId="537C62C3" w14:textId="77777777" w:rsidTr="00661AF7">
        <w:tc>
          <w:tcPr>
            <w:tcW w:w="1224" w:type="dxa"/>
          </w:tcPr>
          <w:p w14:paraId="3D2EA4B9" w14:textId="77777777" w:rsidR="00D37D3D" w:rsidRPr="00661AF7" w:rsidRDefault="00D37D3D" w:rsidP="00C336C3">
            <w:pPr>
              <w:rPr>
                <w:rFonts w:cstheme="minorHAnsi"/>
                <w:sz w:val="18"/>
                <w:szCs w:val="18"/>
              </w:rPr>
            </w:pPr>
            <w:r w:rsidRPr="00661AF7">
              <w:rPr>
                <w:rFonts w:cstheme="minorHAnsi"/>
                <w:sz w:val="18"/>
                <w:szCs w:val="18"/>
              </w:rPr>
              <w:t>nemSch_e009</w:t>
            </w:r>
          </w:p>
        </w:tc>
        <w:tc>
          <w:tcPr>
            <w:tcW w:w="864" w:type="dxa"/>
            <w:shd w:val="clear" w:color="auto" w:fill="FFFF00"/>
          </w:tcPr>
          <w:p w14:paraId="4172234D" w14:textId="77777777" w:rsidR="00D37D3D" w:rsidRPr="00661AF7" w:rsidRDefault="00D37D3D" w:rsidP="00C336C3">
            <w:pPr>
              <w:rPr>
                <w:rFonts w:cstheme="minorHAnsi"/>
                <w:sz w:val="18"/>
                <w:szCs w:val="18"/>
              </w:rPr>
            </w:pPr>
            <w:r w:rsidRPr="00661AF7">
              <w:rPr>
                <w:rFonts w:cstheme="minorHAnsi"/>
                <w:sz w:val="18"/>
                <w:szCs w:val="18"/>
              </w:rPr>
              <w:t>Warning</w:t>
            </w:r>
          </w:p>
        </w:tc>
        <w:tc>
          <w:tcPr>
            <w:tcW w:w="7267" w:type="dxa"/>
          </w:tcPr>
          <w:p w14:paraId="52C10F7F" w14:textId="77777777" w:rsidR="00D37D3D" w:rsidRPr="00661AF7" w:rsidRDefault="00D37D3D" w:rsidP="00C336C3">
            <w:pPr>
              <w:rPr>
                <w:rFonts w:cstheme="minorHAnsi"/>
                <w:color w:val="000000"/>
                <w:sz w:val="18"/>
                <w:szCs w:val="18"/>
              </w:rPr>
            </w:pPr>
            <w:r w:rsidRPr="00661AF7">
              <w:rPr>
                <w:rFonts w:cstheme="minorHAnsi"/>
                <w:color w:val="000000"/>
                <w:sz w:val="18"/>
                <w:szCs w:val="18"/>
              </w:rPr>
              <w:t>When Type of Transport Delay has a Not Value, no other value should be recorded.</w:t>
            </w:r>
          </w:p>
        </w:tc>
      </w:tr>
      <w:tr w:rsidR="00D37D3D" w:rsidRPr="00661AF7" w14:paraId="1EE110B2" w14:textId="77777777" w:rsidTr="00661AF7">
        <w:tc>
          <w:tcPr>
            <w:tcW w:w="1224" w:type="dxa"/>
          </w:tcPr>
          <w:p w14:paraId="65E5B4B2" w14:textId="77777777" w:rsidR="00D37D3D" w:rsidRPr="00661AF7" w:rsidRDefault="00D37D3D" w:rsidP="00C336C3">
            <w:pPr>
              <w:rPr>
                <w:rFonts w:cstheme="minorHAnsi"/>
                <w:sz w:val="18"/>
                <w:szCs w:val="18"/>
              </w:rPr>
            </w:pPr>
            <w:r w:rsidRPr="00661AF7">
              <w:rPr>
                <w:rFonts w:cstheme="minorHAnsi"/>
                <w:sz w:val="18"/>
                <w:szCs w:val="18"/>
              </w:rPr>
              <w:t>nemSch_e015</w:t>
            </w:r>
          </w:p>
        </w:tc>
        <w:tc>
          <w:tcPr>
            <w:tcW w:w="864" w:type="dxa"/>
            <w:shd w:val="clear" w:color="auto" w:fill="FFFF00"/>
          </w:tcPr>
          <w:p w14:paraId="3851F30C" w14:textId="77777777" w:rsidR="00D37D3D" w:rsidRPr="00661AF7" w:rsidRDefault="00D37D3D" w:rsidP="00C336C3">
            <w:pPr>
              <w:rPr>
                <w:rFonts w:cstheme="minorHAnsi"/>
                <w:sz w:val="18"/>
                <w:szCs w:val="18"/>
              </w:rPr>
            </w:pPr>
            <w:r w:rsidRPr="00661AF7">
              <w:rPr>
                <w:rFonts w:cstheme="minorHAnsi"/>
                <w:sz w:val="18"/>
                <w:szCs w:val="18"/>
              </w:rPr>
              <w:t>Warning</w:t>
            </w:r>
          </w:p>
        </w:tc>
        <w:tc>
          <w:tcPr>
            <w:tcW w:w="7267" w:type="dxa"/>
          </w:tcPr>
          <w:p w14:paraId="3AE5D9CB" w14:textId="77777777" w:rsidR="00D37D3D" w:rsidRPr="00661AF7" w:rsidRDefault="00D37D3D" w:rsidP="00C336C3">
            <w:pPr>
              <w:rPr>
                <w:rFonts w:cstheme="minorHAnsi"/>
                <w:color w:val="000000"/>
                <w:sz w:val="18"/>
                <w:szCs w:val="18"/>
              </w:rPr>
            </w:pPr>
            <w:r w:rsidRPr="00661AF7">
              <w:rPr>
                <w:rFonts w:cstheme="minorHAnsi"/>
                <w:color w:val="000000"/>
                <w:sz w:val="18"/>
                <w:szCs w:val="18"/>
              </w:rPr>
              <w:t>When Type of Transport Delay is "None/No Delay", no other value should be recorded.</w:t>
            </w:r>
          </w:p>
        </w:tc>
      </w:tr>
      <w:tr w:rsidR="00D37D3D" w:rsidRPr="00661AF7" w14:paraId="2A9E5074" w14:textId="77777777" w:rsidTr="00661AF7">
        <w:tc>
          <w:tcPr>
            <w:tcW w:w="1224" w:type="dxa"/>
          </w:tcPr>
          <w:p w14:paraId="3B4A4F3C" w14:textId="77777777" w:rsidR="00D37D3D" w:rsidRPr="00661AF7" w:rsidRDefault="00D37D3D" w:rsidP="00C336C3">
            <w:pPr>
              <w:rPr>
                <w:rFonts w:cstheme="minorHAnsi"/>
                <w:sz w:val="18"/>
                <w:szCs w:val="18"/>
              </w:rPr>
            </w:pPr>
            <w:r w:rsidRPr="00661AF7">
              <w:rPr>
                <w:rFonts w:cstheme="minorHAnsi"/>
                <w:sz w:val="18"/>
                <w:szCs w:val="18"/>
              </w:rPr>
              <w:t>ks_e095</w:t>
            </w:r>
          </w:p>
        </w:tc>
        <w:tc>
          <w:tcPr>
            <w:tcW w:w="864" w:type="dxa"/>
            <w:shd w:val="clear" w:color="auto" w:fill="FFFF00"/>
          </w:tcPr>
          <w:p w14:paraId="2CCE9115" w14:textId="77777777" w:rsidR="00D37D3D" w:rsidRPr="00661AF7" w:rsidRDefault="00D37D3D" w:rsidP="00C336C3">
            <w:pPr>
              <w:rPr>
                <w:rFonts w:cstheme="minorHAnsi"/>
                <w:sz w:val="18"/>
                <w:szCs w:val="18"/>
              </w:rPr>
            </w:pPr>
            <w:r w:rsidRPr="00661AF7">
              <w:rPr>
                <w:rFonts w:cstheme="minorHAnsi"/>
                <w:sz w:val="18"/>
                <w:szCs w:val="18"/>
              </w:rPr>
              <w:t>Warning</w:t>
            </w:r>
          </w:p>
        </w:tc>
        <w:tc>
          <w:tcPr>
            <w:tcW w:w="7267" w:type="dxa"/>
          </w:tcPr>
          <w:p w14:paraId="0BA095C5" w14:textId="77777777" w:rsidR="00D37D3D" w:rsidRPr="00661AF7" w:rsidRDefault="00D37D3D" w:rsidP="00C336C3">
            <w:pPr>
              <w:rPr>
                <w:rFonts w:cstheme="minorHAnsi"/>
                <w:color w:val="000000"/>
                <w:sz w:val="18"/>
                <w:szCs w:val="18"/>
              </w:rPr>
            </w:pPr>
            <w:r w:rsidRPr="00661AF7">
              <w:rPr>
                <w:rFonts w:cstheme="minorHAnsi"/>
                <w:color w:val="000000"/>
                <w:sz w:val="18"/>
                <w:szCs w:val="18"/>
              </w:rPr>
              <w:t>Type of Transport Delay required when (eDisposition.30) Transport Disposition identifies a transport.</w:t>
            </w:r>
          </w:p>
        </w:tc>
      </w:tr>
    </w:tbl>
    <w:p w14:paraId="16813A39" w14:textId="77777777" w:rsidR="00D37D3D" w:rsidRDefault="00D37D3D" w:rsidP="00C336C3">
      <w:pPr>
        <w:spacing w:after="0" w:line="240" w:lineRule="auto"/>
      </w:pPr>
    </w:p>
    <w:p w14:paraId="76A36C81" w14:textId="77777777" w:rsidR="00D37D3D" w:rsidRPr="002F651D" w:rsidRDefault="00D37D3D" w:rsidP="0074542E">
      <w:pPr>
        <w:spacing w:after="0" w:line="240" w:lineRule="auto"/>
      </w:pPr>
    </w:p>
    <w:p w14:paraId="69F79246" w14:textId="77777777" w:rsidR="00D37D3D" w:rsidRDefault="00D37D3D" w:rsidP="00C336C3">
      <w:pPr>
        <w:spacing w:after="0" w:line="240" w:lineRule="auto"/>
        <w:jc w:val="right"/>
        <w:rPr>
          <w:color w:val="002060"/>
          <w:sz w:val="40"/>
          <w:szCs w:val="40"/>
        </w:rPr>
      </w:pPr>
    </w:p>
    <w:p w14:paraId="562811E1" w14:textId="77777777" w:rsidR="00D37D3D" w:rsidRDefault="00D37D3D" w:rsidP="00C336C3">
      <w:pPr>
        <w:spacing w:after="0" w:line="240" w:lineRule="auto"/>
        <w:jc w:val="right"/>
        <w:rPr>
          <w:color w:val="002060"/>
          <w:sz w:val="40"/>
          <w:szCs w:val="40"/>
        </w:rPr>
      </w:pPr>
    </w:p>
    <w:p w14:paraId="4D14AB42" w14:textId="77777777" w:rsidR="00D37D3D" w:rsidRDefault="00D37D3D" w:rsidP="00C336C3">
      <w:pPr>
        <w:spacing w:after="0" w:line="240" w:lineRule="auto"/>
        <w:jc w:val="right"/>
        <w:rPr>
          <w:color w:val="002060"/>
          <w:sz w:val="40"/>
          <w:szCs w:val="40"/>
        </w:rPr>
      </w:pPr>
    </w:p>
    <w:p w14:paraId="2DF07B5E" w14:textId="77777777" w:rsidR="00D37D3D" w:rsidRDefault="00D37D3D" w:rsidP="00C336C3">
      <w:pPr>
        <w:spacing w:after="0" w:line="240" w:lineRule="auto"/>
        <w:jc w:val="right"/>
        <w:rPr>
          <w:color w:val="002060"/>
          <w:sz w:val="40"/>
          <w:szCs w:val="40"/>
        </w:rPr>
      </w:pPr>
    </w:p>
    <w:p w14:paraId="53B9513B" w14:textId="77777777" w:rsidR="00D37D3D" w:rsidRDefault="00D37D3D" w:rsidP="00C336C3">
      <w:pPr>
        <w:spacing w:after="0" w:line="240" w:lineRule="auto"/>
        <w:jc w:val="right"/>
        <w:rPr>
          <w:color w:val="002060"/>
          <w:sz w:val="40"/>
          <w:szCs w:val="40"/>
        </w:rPr>
      </w:pPr>
    </w:p>
    <w:p w14:paraId="267AF5E1" w14:textId="77777777" w:rsidR="00D37D3D" w:rsidRDefault="00D37D3D" w:rsidP="00C336C3">
      <w:pPr>
        <w:spacing w:after="0" w:line="240" w:lineRule="auto"/>
        <w:jc w:val="right"/>
        <w:rPr>
          <w:color w:val="002060"/>
          <w:sz w:val="40"/>
          <w:szCs w:val="40"/>
        </w:rPr>
      </w:pPr>
    </w:p>
    <w:p w14:paraId="2AE2A1C1" w14:textId="77777777" w:rsidR="00D37D3D" w:rsidRDefault="00D37D3D" w:rsidP="00C336C3">
      <w:pPr>
        <w:spacing w:after="0" w:line="240" w:lineRule="auto"/>
        <w:jc w:val="right"/>
        <w:rPr>
          <w:color w:val="002060"/>
          <w:sz w:val="40"/>
          <w:szCs w:val="40"/>
        </w:rPr>
      </w:pPr>
    </w:p>
    <w:p w14:paraId="43B7D25F" w14:textId="77777777" w:rsidR="00D37D3D" w:rsidRDefault="00D37D3D" w:rsidP="00C336C3">
      <w:pPr>
        <w:spacing w:after="0" w:line="240" w:lineRule="auto"/>
        <w:jc w:val="right"/>
        <w:rPr>
          <w:color w:val="002060"/>
          <w:sz w:val="40"/>
          <w:szCs w:val="40"/>
        </w:rPr>
      </w:pPr>
    </w:p>
    <w:p w14:paraId="07F2359D" w14:textId="77777777" w:rsidR="00D37D3D" w:rsidRDefault="00D37D3D" w:rsidP="00C336C3">
      <w:pPr>
        <w:spacing w:after="0" w:line="240" w:lineRule="auto"/>
        <w:jc w:val="right"/>
        <w:rPr>
          <w:color w:val="002060"/>
          <w:sz w:val="40"/>
          <w:szCs w:val="40"/>
        </w:rPr>
      </w:pPr>
    </w:p>
    <w:p w14:paraId="713DA1BE" w14:textId="77777777" w:rsidR="00D37D3D" w:rsidRDefault="00D37D3D" w:rsidP="00C336C3">
      <w:pPr>
        <w:spacing w:after="0" w:line="240" w:lineRule="auto"/>
        <w:jc w:val="right"/>
        <w:rPr>
          <w:color w:val="002060"/>
          <w:sz w:val="40"/>
          <w:szCs w:val="40"/>
        </w:rPr>
      </w:pPr>
    </w:p>
    <w:p w14:paraId="26D8FDCA" w14:textId="77777777" w:rsidR="00D37D3D" w:rsidRDefault="00D37D3D" w:rsidP="00C336C3">
      <w:pPr>
        <w:spacing w:after="0" w:line="240" w:lineRule="auto"/>
        <w:jc w:val="right"/>
        <w:rPr>
          <w:color w:val="002060"/>
          <w:sz w:val="40"/>
          <w:szCs w:val="40"/>
        </w:rPr>
      </w:pPr>
    </w:p>
    <w:p w14:paraId="52179734" w14:textId="77777777" w:rsidR="00D37D3D" w:rsidRDefault="00D37D3D" w:rsidP="00C336C3">
      <w:pPr>
        <w:spacing w:after="0" w:line="240" w:lineRule="auto"/>
        <w:jc w:val="right"/>
        <w:rPr>
          <w:color w:val="002060"/>
          <w:sz w:val="40"/>
          <w:szCs w:val="40"/>
        </w:rPr>
      </w:pPr>
    </w:p>
    <w:p w14:paraId="0B31ACE7" w14:textId="77777777" w:rsidR="00D37D3D" w:rsidRDefault="00D37D3D" w:rsidP="00C336C3">
      <w:pPr>
        <w:spacing w:after="0" w:line="240" w:lineRule="auto"/>
        <w:jc w:val="right"/>
        <w:rPr>
          <w:color w:val="002060"/>
          <w:sz w:val="40"/>
          <w:szCs w:val="40"/>
        </w:rPr>
      </w:pPr>
    </w:p>
    <w:p w14:paraId="490407BF" w14:textId="77777777" w:rsidR="00D37D3D" w:rsidRDefault="00D37D3D" w:rsidP="00C336C3">
      <w:pPr>
        <w:spacing w:after="0" w:line="240" w:lineRule="auto"/>
        <w:jc w:val="right"/>
        <w:rPr>
          <w:color w:val="002060"/>
          <w:sz w:val="40"/>
          <w:szCs w:val="40"/>
        </w:rPr>
      </w:pPr>
    </w:p>
    <w:p w14:paraId="26E13D36" w14:textId="77777777" w:rsidR="00D37D3D" w:rsidRDefault="00D37D3D" w:rsidP="00C336C3">
      <w:pPr>
        <w:spacing w:after="0" w:line="240" w:lineRule="auto"/>
        <w:jc w:val="right"/>
        <w:rPr>
          <w:color w:val="002060"/>
          <w:sz w:val="40"/>
          <w:szCs w:val="40"/>
        </w:rPr>
      </w:pPr>
    </w:p>
    <w:p w14:paraId="5DB2F698" w14:textId="77777777" w:rsidR="00D37D3D" w:rsidRDefault="00D37D3D" w:rsidP="00C336C3">
      <w:pPr>
        <w:spacing w:after="0" w:line="240" w:lineRule="auto"/>
        <w:jc w:val="right"/>
        <w:rPr>
          <w:color w:val="002060"/>
          <w:sz w:val="40"/>
          <w:szCs w:val="40"/>
        </w:rPr>
      </w:pPr>
    </w:p>
    <w:p w14:paraId="7D4F6560" w14:textId="77777777" w:rsidR="00D37D3D" w:rsidRDefault="00D37D3D" w:rsidP="00C336C3">
      <w:pPr>
        <w:spacing w:after="0" w:line="240" w:lineRule="auto"/>
        <w:jc w:val="right"/>
        <w:rPr>
          <w:color w:val="002060"/>
          <w:sz w:val="40"/>
          <w:szCs w:val="40"/>
        </w:rPr>
      </w:pPr>
    </w:p>
    <w:p w14:paraId="5F20A615" w14:textId="77777777" w:rsidR="00D37D3D" w:rsidRDefault="00D37D3D" w:rsidP="00C336C3">
      <w:pPr>
        <w:spacing w:after="0" w:line="240" w:lineRule="auto"/>
        <w:jc w:val="right"/>
        <w:rPr>
          <w:color w:val="002060"/>
          <w:sz w:val="40"/>
          <w:szCs w:val="40"/>
        </w:rPr>
      </w:pPr>
    </w:p>
    <w:p w14:paraId="76FB4F1D" w14:textId="77777777" w:rsidR="00D37D3D" w:rsidRDefault="00D37D3D" w:rsidP="00C336C3">
      <w:pPr>
        <w:spacing w:after="0" w:line="240" w:lineRule="auto"/>
        <w:jc w:val="right"/>
        <w:rPr>
          <w:color w:val="002060"/>
          <w:sz w:val="40"/>
          <w:szCs w:val="40"/>
        </w:rPr>
      </w:pPr>
    </w:p>
    <w:p w14:paraId="67C8AA51" w14:textId="77777777" w:rsidR="00D37D3D" w:rsidRDefault="00D37D3D" w:rsidP="00C336C3">
      <w:pPr>
        <w:spacing w:after="0" w:line="240" w:lineRule="auto"/>
        <w:jc w:val="right"/>
        <w:rPr>
          <w:color w:val="002060"/>
          <w:sz w:val="40"/>
          <w:szCs w:val="40"/>
        </w:rPr>
      </w:pPr>
    </w:p>
    <w:p w14:paraId="069176E3" w14:textId="22170287" w:rsidR="00D37D3D" w:rsidRPr="00F46FBF" w:rsidRDefault="00D37D3D" w:rsidP="00C336C3">
      <w:pPr>
        <w:spacing w:after="0" w:line="240" w:lineRule="auto"/>
        <w:jc w:val="right"/>
        <w:rPr>
          <w:color w:val="002060"/>
          <w:sz w:val="40"/>
          <w:szCs w:val="40"/>
        </w:rPr>
      </w:pPr>
      <w:r>
        <w:rPr>
          <w:color w:val="002060"/>
          <w:sz w:val="40"/>
          <w:szCs w:val="40"/>
        </w:rPr>
        <w:t>eResponse.12</w:t>
      </w:r>
    </w:p>
    <w:tbl>
      <w:tblPr>
        <w:tblStyle w:val="TableGrid"/>
        <w:tblW w:w="0" w:type="auto"/>
        <w:tblLook w:val="04A0" w:firstRow="1" w:lastRow="0" w:firstColumn="1" w:lastColumn="0" w:noHBand="0" w:noVBand="1"/>
      </w:tblPr>
      <w:tblGrid>
        <w:gridCol w:w="1433"/>
        <w:gridCol w:w="1459"/>
        <w:gridCol w:w="6458"/>
      </w:tblGrid>
      <w:tr w:rsidR="00D37D3D" w14:paraId="34563D77" w14:textId="77777777" w:rsidTr="00216881">
        <w:trPr>
          <w:gridAfter w:val="1"/>
          <w:wAfter w:w="6482" w:type="dxa"/>
        </w:trPr>
        <w:tc>
          <w:tcPr>
            <w:tcW w:w="1434" w:type="dxa"/>
            <w:shd w:val="clear" w:color="auto" w:fill="FFC000"/>
          </w:tcPr>
          <w:p w14:paraId="158A848F" w14:textId="77777777" w:rsidR="00D37D3D" w:rsidRPr="00F46FBF" w:rsidRDefault="00D37D3D" w:rsidP="00C336C3">
            <w:pPr>
              <w:jc w:val="center"/>
              <w:rPr>
                <w:sz w:val="36"/>
                <w:szCs w:val="36"/>
              </w:rPr>
            </w:pPr>
            <w:r w:rsidRPr="00F46FBF">
              <w:rPr>
                <w:sz w:val="36"/>
                <w:szCs w:val="36"/>
              </w:rPr>
              <w:t>Kansas</w:t>
            </w:r>
          </w:p>
        </w:tc>
        <w:tc>
          <w:tcPr>
            <w:tcW w:w="1434" w:type="dxa"/>
            <w:shd w:val="clear" w:color="auto" w:fill="FF0000"/>
          </w:tcPr>
          <w:p w14:paraId="7E0C2E39" w14:textId="77777777" w:rsidR="00D37D3D" w:rsidRPr="00216881" w:rsidRDefault="00D37D3D" w:rsidP="00C336C3">
            <w:pPr>
              <w:jc w:val="center"/>
              <w:rPr>
                <w:color w:val="FFFFFF" w:themeColor="background1"/>
                <w:sz w:val="36"/>
                <w:szCs w:val="36"/>
              </w:rPr>
            </w:pPr>
            <w:r>
              <w:rPr>
                <w:color w:val="FFFFFF" w:themeColor="background1"/>
                <w:sz w:val="36"/>
                <w:szCs w:val="36"/>
              </w:rPr>
              <w:t>National</w:t>
            </w:r>
          </w:p>
        </w:tc>
      </w:tr>
      <w:tr w:rsidR="00D37D3D" w14:paraId="45AC61B7" w14:textId="77777777" w:rsidTr="009B0129">
        <w:tc>
          <w:tcPr>
            <w:tcW w:w="9350" w:type="dxa"/>
            <w:gridSpan w:val="3"/>
            <w:shd w:val="clear" w:color="auto" w:fill="1F3864" w:themeFill="accent1" w:themeFillShade="80"/>
          </w:tcPr>
          <w:p w14:paraId="6B80C257" w14:textId="77777777" w:rsidR="00D37D3D" w:rsidRPr="00F46FBF" w:rsidRDefault="00D37D3D" w:rsidP="00C336C3">
            <w:pPr>
              <w:rPr>
                <w:sz w:val="44"/>
                <w:szCs w:val="44"/>
              </w:rPr>
            </w:pPr>
            <w:r>
              <w:rPr>
                <w:sz w:val="44"/>
                <w:szCs w:val="44"/>
              </w:rPr>
              <w:t>eResponse.12 – Type of Turn-Around Delay</w:t>
            </w:r>
          </w:p>
        </w:tc>
      </w:tr>
    </w:tbl>
    <w:p w14:paraId="012D88B8"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16A847B5" wp14:editId="50D399A9">
                <wp:extent cx="5943600" cy="70485"/>
                <wp:effectExtent l="0" t="0" r="38100" b="5715"/>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4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E8A462B" id="Group 84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JlSS+SECAACe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5457"/>
      </w:tblGrid>
      <w:tr w:rsidR="00D37D3D" w:rsidRPr="008D54F9" w14:paraId="747FFA62" w14:textId="77777777" w:rsidTr="001640C0">
        <w:trPr>
          <w:tblCellSpacing w:w="0" w:type="dxa"/>
        </w:trPr>
        <w:tc>
          <w:tcPr>
            <w:tcW w:w="0" w:type="auto"/>
            <w:vAlign w:val="center"/>
            <w:hideMark/>
          </w:tcPr>
          <w:p w14:paraId="4AE2A926" w14:textId="77777777" w:rsidR="00D37D3D" w:rsidRPr="00FA72D1" w:rsidRDefault="00D37D3D" w:rsidP="001640C0">
            <w:pPr>
              <w:spacing w:after="0" w:line="240" w:lineRule="auto"/>
              <w:rPr>
                <w:rFonts w:eastAsia="Times New Roman" w:cstheme="minorHAnsi"/>
                <w:sz w:val="18"/>
                <w:szCs w:val="18"/>
              </w:rPr>
            </w:pPr>
            <w:r w:rsidRPr="00FA72D1">
              <w:rPr>
                <w:rFonts w:cstheme="minorHAnsi"/>
                <w:color w:val="000000"/>
                <w:sz w:val="18"/>
                <w:szCs w:val="18"/>
              </w:rPr>
              <w:t>The turn-around delays, if any, of EMS unit associated with the EMS event.</w:t>
            </w:r>
          </w:p>
        </w:tc>
      </w:tr>
    </w:tbl>
    <w:p w14:paraId="6CB57643"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60BAB6FE" wp14:editId="760B1CDD">
                <wp:extent cx="5943600" cy="70485"/>
                <wp:effectExtent l="0" t="0" r="38100" b="5715"/>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4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B070080" id="Group 84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16N8j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" strokecolor="#f79546" strokeweight="2.11364mm"/>
                <w10:anchorlock/>
              </v:group>
            </w:pict>
          </mc:Fallback>
        </mc:AlternateContent>
      </w:r>
    </w:p>
    <w:p w14:paraId="0886E181"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1F9597DB" w14:textId="77777777" w:rsidTr="00EE0D53">
        <w:tc>
          <w:tcPr>
            <w:tcW w:w="2337" w:type="dxa"/>
            <w:shd w:val="clear" w:color="auto" w:fill="FFC000"/>
          </w:tcPr>
          <w:p w14:paraId="3985BA66" w14:textId="77777777" w:rsidR="00D37D3D" w:rsidRPr="00CE3DC6" w:rsidRDefault="00D37D3D" w:rsidP="00C336C3">
            <w:pPr>
              <w:rPr>
                <w:sz w:val="18"/>
                <w:szCs w:val="18"/>
              </w:rPr>
            </w:pPr>
            <w:r w:rsidRPr="00CE3DC6">
              <w:rPr>
                <w:sz w:val="18"/>
                <w:szCs w:val="18"/>
              </w:rPr>
              <w:t>Kansas Usage</w:t>
            </w:r>
          </w:p>
        </w:tc>
        <w:tc>
          <w:tcPr>
            <w:tcW w:w="2337" w:type="dxa"/>
          </w:tcPr>
          <w:p w14:paraId="5A4CBF28" w14:textId="77777777" w:rsidR="00D37D3D" w:rsidRPr="00CE3DC6" w:rsidRDefault="00D37D3D" w:rsidP="00C336C3">
            <w:pPr>
              <w:jc w:val="center"/>
              <w:rPr>
                <w:sz w:val="18"/>
                <w:szCs w:val="18"/>
              </w:rPr>
            </w:pPr>
            <w:r>
              <w:rPr>
                <w:sz w:val="18"/>
                <w:szCs w:val="18"/>
              </w:rPr>
              <w:t>Required</w:t>
            </w:r>
          </w:p>
        </w:tc>
        <w:tc>
          <w:tcPr>
            <w:tcW w:w="2338" w:type="dxa"/>
          </w:tcPr>
          <w:p w14:paraId="4D4E5525" w14:textId="77777777" w:rsidR="00D37D3D" w:rsidRPr="00CE3DC6" w:rsidRDefault="00D37D3D" w:rsidP="00C336C3">
            <w:pPr>
              <w:rPr>
                <w:sz w:val="18"/>
                <w:szCs w:val="18"/>
              </w:rPr>
            </w:pPr>
            <w:r w:rsidRPr="00CE3DC6">
              <w:rPr>
                <w:sz w:val="18"/>
                <w:szCs w:val="18"/>
              </w:rPr>
              <w:t>Pertinent Negatives</w:t>
            </w:r>
          </w:p>
        </w:tc>
        <w:tc>
          <w:tcPr>
            <w:tcW w:w="2338" w:type="dxa"/>
          </w:tcPr>
          <w:p w14:paraId="512550B2" w14:textId="77777777" w:rsidR="00D37D3D" w:rsidRPr="00CE3DC6" w:rsidRDefault="00D37D3D" w:rsidP="000106AD">
            <w:pPr>
              <w:jc w:val="center"/>
              <w:rPr>
                <w:sz w:val="18"/>
                <w:szCs w:val="18"/>
              </w:rPr>
            </w:pPr>
            <w:r>
              <w:rPr>
                <w:sz w:val="18"/>
                <w:szCs w:val="18"/>
              </w:rPr>
              <w:t>No</w:t>
            </w:r>
          </w:p>
        </w:tc>
      </w:tr>
      <w:tr w:rsidR="00D37D3D" w:rsidRPr="00CE3DC6" w14:paraId="193DBAC0" w14:textId="77777777" w:rsidTr="00216881">
        <w:tc>
          <w:tcPr>
            <w:tcW w:w="2337" w:type="dxa"/>
            <w:shd w:val="clear" w:color="auto" w:fill="FF0000"/>
          </w:tcPr>
          <w:p w14:paraId="48EF6235" w14:textId="77777777" w:rsidR="00D37D3D" w:rsidRPr="00A933F7" w:rsidRDefault="00D37D3D" w:rsidP="00C336C3">
            <w:pPr>
              <w:rPr>
                <w:color w:val="FFFFFF" w:themeColor="background1"/>
                <w:sz w:val="18"/>
                <w:szCs w:val="18"/>
              </w:rPr>
            </w:pPr>
            <w:r w:rsidRPr="00216881">
              <w:rPr>
                <w:color w:val="FFFFFF" w:themeColor="background1"/>
                <w:sz w:val="18"/>
                <w:szCs w:val="18"/>
              </w:rPr>
              <w:t>National Usage</w:t>
            </w:r>
          </w:p>
        </w:tc>
        <w:tc>
          <w:tcPr>
            <w:tcW w:w="2337" w:type="dxa"/>
          </w:tcPr>
          <w:p w14:paraId="22976731" w14:textId="77777777" w:rsidR="00D37D3D" w:rsidRPr="00CE3DC6" w:rsidRDefault="00D37D3D" w:rsidP="00C336C3">
            <w:pPr>
              <w:jc w:val="center"/>
              <w:rPr>
                <w:sz w:val="18"/>
                <w:szCs w:val="18"/>
              </w:rPr>
            </w:pPr>
            <w:r>
              <w:rPr>
                <w:sz w:val="18"/>
                <w:szCs w:val="18"/>
              </w:rPr>
              <w:t>Required</w:t>
            </w:r>
          </w:p>
        </w:tc>
        <w:tc>
          <w:tcPr>
            <w:tcW w:w="2338" w:type="dxa"/>
          </w:tcPr>
          <w:p w14:paraId="255E97C5" w14:textId="77777777" w:rsidR="00D37D3D" w:rsidRPr="00CE3DC6" w:rsidRDefault="00D37D3D" w:rsidP="00C336C3">
            <w:pPr>
              <w:rPr>
                <w:sz w:val="18"/>
                <w:szCs w:val="18"/>
              </w:rPr>
            </w:pPr>
            <w:r w:rsidRPr="00CE3DC6">
              <w:rPr>
                <w:sz w:val="18"/>
                <w:szCs w:val="18"/>
              </w:rPr>
              <w:t>NOT Values</w:t>
            </w:r>
          </w:p>
        </w:tc>
        <w:tc>
          <w:tcPr>
            <w:tcW w:w="2338" w:type="dxa"/>
          </w:tcPr>
          <w:p w14:paraId="38F139A8" w14:textId="77777777" w:rsidR="00D37D3D" w:rsidRPr="00CE3DC6" w:rsidRDefault="00D37D3D" w:rsidP="00C336C3">
            <w:pPr>
              <w:jc w:val="center"/>
              <w:rPr>
                <w:sz w:val="18"/>
                <w:szCs w:val="18"/>
              </w:rPr>
            </w:pPr>
            <w:r>
              <w:rPr>
                <w:sz w:val="18"/>
                <w:szCs w:val="18"/>
              </w:rPr>
              <w:t>No</w:t>
            </w:r>
          </w:p>
        </w:tc>
      </w:tr>
      <w:tr w:rsidR="00D37D3D" w:rsidRPr="00CE3DC6" w14:paraId="009B8EA5" w14:textId="77777777" w:rsidTr="00007C42">
        <w:tc>
          <w:tcPr>
            <w:tcW w:w="2337" w:type="dxa"/>
          </w:tcPr>
          <w:p w14:paraId="70320D9F" w14:textId="77777777" w:rsidR="00D37D3D" w:rsidRPr="00CE3DC6" w:rsidRDefault="00D37D3D" w:rsidP="00C336C3">
            <w:pPr>
              <w:rPr>
                <w:sz w:val="18"/>
                <w:szCs w:val="18"/>
              </w:rPr>
            </w:pPr>
            <w:r w:rsidRPr="00CE3DC6">
              <w:rPr>
                <w:sz w:val="18"/>
                <w:szCs w:val="18"/>
              </w:rPr>
              <w:t>XML Usage</w:t>
            </w:r>
          </w:p>
        </w:tc>
        <w:tc>
          <w:tcPr>
            <w:tcW w:w="2337" w:type="dxa"/>
          </w:tcPr>
          <w:p w14:paraId="4B417D9A" w14:textId="77777777" w:rsidR="00D37D3D" w:rsidRPr="00CE3DC6" w:rsidRDefault="00D37D3D" w:rsidP="00C336C3">
            <w:pPr>
              <w:jc w:val="center"/>
              <w:rPr>
                <w:sz w:val="18"/>
                <w:szCs w:val="18"/>
              </w:rPr>
            </w:pPr>
            <w:r>
              <w:rPr>
                <w:sz w:val="18"/>
                <w:szCs w:val="18"/>
              </w:rPr>
              <w:t>Required</w:t>
            </w:r>
          </w:p>
        </w:tc>
        <w:tc>
          <w:tcPr>
            <w:tcW w:w="2338" w:type="dxa"/>
          </w:tcPr>
          <w:p w14:paraId="2A7C6C11" w14:textId="77777777" w:rsidR="00D37D3D" w:rsidRPr="00CE3DC6" w:rsidRDefault="00D37D3D" w:rsidP="00C336C3">
            <w:pPr>
              <w:rPr>
                <w:sz w:val="18"/>
                <w:szCs w:val="18"/>
              </w:rPr>
            </w:pPr>
            <w:r w:rsidRPr="00CE3DC6">
              <w:rPr>
                <w:sz w:val="18"/>
                <w:szCs w:val="18"/>
              </w:rPr>
              <w:t>Is Nillable</w:t>
            </w:r>
          </w:p>
        </w:tc>
        <w:tc>
          <w:tcPr>
            <w:tcW w:w="2338" w:type="dxa"/>
          </w:tcPr>
          <w:p w14:paraId="024A89F8" w14:textId="77777777" w:rsidR="00D37D3D" w:rsidRPr="00CE3DC6" w:rsidRDefault="00D37D3D" w:rsidP="00C336C3">
            <w:pPr>
              <w:jc w:val="center"/>
              <w:rPr>
                <w:sz w:val="18"/>
                <w:szCs w:val="18"/>
              </w:rPr>
            </w:pPr>
            <w:r>
              <w:rPr>
                <w:sz w:val="18"/>
                <w:szCs w:val="18"/>
              </w:rPr>
              <w:t>Yes</w:t>
            </w:r>
          </w:p>
        </w:tc>
      </w:tr>
      <w:tr w:rsidR="00D37D3D" w:rsidRPr="00CE3DC6" w14:paraId="1F5C152B" w14:textId="77777777" w:rsidTr="00007C42">
        <w:tc>
          <w:tcPr>
            <w:tcW w:w="2337" w:type="dxa"/>
          </w:tcPr>
          <w:p w14:paraId="6ABBEF1D" w14:textId="77777777" w:rsidR="00D37D3D" w:rsidRPr="00CE3DC6" w:rsidRDefault="00D37D3D" w:rsidP="00C336C3">
            <w:pPr>
              <w:rPr>
                <w:sz w:val="18"/>
                <w:szCs w:val="18"/>
              </w:rPr>
            </w:pPr>
            <w:r w:rsidRPr="00CE3DC6">
              <w:rPr>
                <w:sz w:val="18"/>
                <w:szCs w:val="18"/>
              </w:rPr>
              <w:t>Version 3.4 Element</w:t>
            </w:r>
          </w:p>
        </w:tc>
        <w:tc>
          <w:tcPr>
            <w:tcW w:w="2337" w:type="dxa"/>
          </w:tcPr>
          <w:p w14:paraId="46D10B96" w14:textId="77777777" w:rsidR="00D37D3D" w:rsidRPr="00CE3DC6" w:rsidRDefault="00D37D3D" w:rsidP="00C336C3">
            <w:pPr>
              <w:jc w:val="center"/>
              <w:rPr>
                <w:sz w:val="18"/>
                <w:szCs w:val="18"/>
              </w:rPr>
            </w:pPr>
            <w:r w:rsidRPr="00CE3DC6">
              <w:rPr>
                <w:sz w:val="18"/>
                <w:szCs w:val="18"/>
              </w:rPr>
              <w:t>Yes</w:t>
            </w:r>
          </w:p>
        </w:tc>
        <w:tc>
          <w:tcPr>
            <w:tcW w:w="2338" w:type="dxa"/>
          </w:tcPr>
          <w:p w14:paraId="5CB66157" w14:textId="77777777" w:rsidR="00D37D3D" w:rsidRPr="00CE3DC6" w:rsidRDefault="00D37D3D" w:rsidP="00C336C3">
            <w:pPr>
              <w:rPr>
                <w:sz w:val="18"/>
                <w:szCs w:val="18"/>
              </w:rPr>
            </w:pPr>
            <w:r w:rsidRPr="00CE3DC6">
              <w:rPr>
                <w:sz w:val="18"/>
                <w:szCs w:val="18"/>
              </w:rPr>
              <w:t>Recurrence</w:t>
            </w:r>
          </w:p>
        </w:tc>
        <w:tc>
          <w:tcPr>
            <w:tcW w:w="2338" w:type="dxa"/>
          </w:tcPr>
          <w:p w14:paraId="5BC13D5E" w14:textId="77777777" w:rsidR="00D37D3D" w:rsidRPr="00CE3DC6" w:rsidRDefault="00D37D3D" w:rsidP="00C336C3">
            <w:pPr>
              <w:jc w:val="center"/>
              <w:rPr>
                <w:sz w:val="18"/>
                <w:szCs w:val="18"/>
              </w:rPr>
            </w:pPr>
            <w:r>
              <w:rPr>
                <w:sz w:val="18"/>
                <w:szCs w:val="18"/>
              </w:rPr>
              <w:t>1:M</w:t>
            </w:r>
          </w:p>
        </w:tc>
      </w:tr>
    </w:tbl>
    <w:p w14:paraId="2AA4DA2E"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235F4E63" wp14:editId="1A4EE86F">
                <wp:extent cx="5943600" cy="70485"/>
                <wp:effectExtent l="0" t="0" r="38100" b="5715"/>
                <wp:docPr id="849"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5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90D1C8A" id="Group 84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52J7H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" strokecolor="#f79546" strokeweight="2.11364mm"/>
                <w10:anchorlock/>
              </v:group>
            </w:pict>
          </mc:Fallback>
        </mc:AlternateContent>
      </w:r>
    </w:p>
    <w:p w14:paraId="1152DC19" w14:textId="77777777" w:rsidR="00D37D3D" w:rsidRDefault="00D37D3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2"/>
        <w:gridCol w:w="121"/>
        <w:gridCol w:w="842"/>
        <w:gridCol w:w="6713"/>
      </w:tblGrid>
      <w:tr w:rsidR="00D37D3D" w:rsidRPr="009D1D55" w14:paraId="548F8EFF" w14:textId="77777777" w:rsidTr="009D1D55">
        <w:trPr>
          <w:gridAfter w:val="1"/>
          <w:wAfter w:w="6713" w:type="dxa"/>
          <w:tblCellSpacing w:w="0" w:type="dxa"/>
        </w:trPr>
        <w:tc>
          <w:tcPr>
            <w:tcW w:w="842" w:type="dxa"/>
            <w:vAlign w:val="center"/>
            <w:hideMark/>
          </w:tcPr>
          <w:p w14:paraId="32D26634" w14:textId="77777777" w:rsidR="00D37D3D" w:rsidRPr="009D1D55" w:rsidRDefault="00D37D3D" w:rsidP="009D1D55">
            <w:pPr>
              <w:spacing w:after="0" w:line="240" w:lineRule="auto"/>
              <w:rPr>
                <w:rFonts w:eastAsia="Times New Roman" w:cstheme="minorHAnsi"/>
                <w:b/>
                <w:bCs/>
                <w:sz w:val="18"/>
                <w:szCs w:val="18"/>
              </w:rPr>
            </w:pPr>
            <w:r w:rsidRPr="009D1D55">
              <w:rPr>
                <w:rFonts w:eastAsia="Times New Roman" w:cstheme="minorHAnsi"/>
                <w:b/>
                <w:bCs/>
                <w:sz w:val="18"/>
                <w:szCs w:val="18"/>
              </w:rPr>
              <w:t>Code</w:t>
            </w:r>
          </w:p>
        </w:tc>
        <w:tc>
          <w:tcPr>
            <w:tcW w:w="963" w:type="dxa"/>
            <w:gridSpan w:val="2"/>
            <w:vAlign w:val="center"/>
            <w:hideMark/>
          </w:tcPr>
          <w:p w14:paraId="4CA7986E" w14:textId="77777777" w:rsidR="00D37D3D" w:rsidRPr="009D1D55" w:rsidRDefault="00D37D3D" w:rsidP="009D1D55">
            <w:pPr>
              <w:spacing w:after="0" w:line="240" w:lineRule="auto"/>
              <w:rPr>
                <w:rFonts w:eastAsia="Times New Roman" w:cstheme="minorHAnsi"/>
                <w:b/>
                <w:bCs/>
                <w:sz w:val="18"/>
                <w:szCs w:val="18"/>
              </w:rPr>
            </w:pPr>
            <w:r w:rsidRPr="009D1D55">
              <w:rPr>
                <w:rFonts w:eastAsia="Times New Roman" w:cstheme="minorHAnsi"/>
                <w:b/>
                <w:bCs/>
                <w:sz w:val="18"/>
                <w:szCs w:val="18"/>
              </w:rPr>
              <w:t>Description</w:t>
            </w:r>
          </w:p>
        </w:tc>
      </w:tr>
      <w:tr w:rsidR="00D37D3D" w:rsidRPr="009D1D55" w14:paraId="547F2BD9" w14:textId="77777777" w:rsidTr="009D1D55">
        <w:trPr>
          <w:gridAfter w:val="1"/>
          <w:wAfter w:w="6713" w:type="dxa"/>
          <w:tblCellSpacing w:w="0" w:type="dxa"/>
        </w:trPr>
        <w:tc>
          <w:tcPr>
            <w:tcW w:w="0" w:type="auto"/>
            <w:vAlign w:val="center"/>
            <w:hideMark/>
          </w:tcPr>
          <w:p w14:paraId="226DC114" w14:textId="77777777" w:rsidR="00D37D3D" w:rsidRPr="009D1D55" w:rsidRDefault="00D37D3D" w:rsidP="009D1D55">
            <w:pPr>
              <w:spacing w:after="0" w:line="240" w:lineRule="auto"/>
              <w:rPr>
                <w:rFonts w:eastAsia="Times New Roman" w:cstheme="minorHAnsi"/>
                <w:b/>
                <w:bCs/>
                <w:sz w:val="18"/>
                <w:szCs w:val="18"/>
              </w:rPr>
            </w:pPr>
          </w:p>
        </w:tc>
        <w:tc>
          <w:tcPr>
            <w:tcW w:w="0" w:type="auto"/>
            <w:gridSpan w:val="2"/>
            <w:vAlign w:val="center"/>
            <w:hideMark/>
          </w:tcPr>
          <w:p w14:paraId="6794DA14" w14:textId="77777777" w:rsidR="00D37D3D" w:rsidRPr="009D1D55" w:rsidRDefault="00D37D3D" w:rsidP="009D1D55">
            <w:pPr>
              <w:spacing w:after="0" w:line="240" w:lineRule="auto"/>
              <w:rPr>
                <w:rFonts w:eastAsia="Times New Roman" w:cstheme="minorHAnsi"/>
                <w:sz w:val="18"/>
                <w:szCs w:val="18"/>
              </w:rPr>
            </w:pPr>
          </w:p>
        </w:tc>
      </w:tr>
      <w:tr w:rsidR="00D37D3D" w:rsidRPr="009D1D55" w14:paraId="49DB73BC" w14:textId="77777777" w:rsidTr="009D1D55">
        <w:trPr>
          <w:tblCellSpacing w:w="0" w:type="dxa"/>
        </w:trPr>
        <w:tc>
          <w:tcPr>
            <w:tcW w:w="963" w:type="dxa"/>
            <w:gridSpan w:val="2"/>
            <w:hideMark/>
          </w:tcPr>
          <w:p w14:paraId="2DC203F7"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2212001</w:t>
            </w:r>
          </w:p>
        </w:tc>
        <w:tc>
          <w:tcPr>
            <w:tcW w:w="7555" w:type="dxa"/>
            <w:gridSpan w:val="2"/>
            <w:vAlign w:val="center"/>
            <w:hideMark/>
          </w:tcPr>
          <w:p w14:paraId="071EF64C"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Clean-up</w:t>
            </w:r>
          </w:p>
        </w:tc>
      </w:tr>
      <w:tr w:rsidR="00D37D3D" w:rsidRPr="009D1D55" w14:paraId="08B41163" w14:textId="77777777" w:rsidTr="009D1D55">
        <w:trPr>
          <w:tblCellSpacing w:w="0" w:type="dxa"/>
        </w:trPr>
        <w:tc>
          <w:tcPr>
            <w:tcW w:w="0" w:type="auto"/>
            <w:gridSpan w:val="2"/>
            <w:vAlign w:val="center"/>
            <w:hideMark/>
          </w:tcPr>
          <w:p w14:paraId="02F3E0FF" w14:textId="77777777" w:rsidR="00D37D3D" w:rsidRPr="009D1D55" w:rsidRDefault="00D37D3D" w:rsidP="009D1D55">
            <w:pPr>
              <w:spacing w:after="0" w:line="240" w:lineRule="auto"/>
              <w:rPr>
                <w:rFonts w:eastAsia="Times New Roman" w:cstheme="minorHAnsi"/>
                <w:sz w:val="18"/>
                <w:szCs w:val="18"/>
              </w:rPr>
            </w:pPr>
          </w:p>
        </w:tc>
        <w:tc>
          <w:tcPr>
            <w:tcW w:w="0" w:type="auto"/>
            <w:gridSpan w:val="2"/>
            <w:vAlign w:val="center"/>
            <w:hideMark/>
          </w:tcPr>
          <w:p w14:paraId="610B471D" w14:textId="77777777" w:rsidR="00D37D3D" w:rsidRPr="009D1D55" w:rsidRDefault="00D37D3D" w:rsidP="009D1D55">
            <w:pPr>
              <w:spacing w:after="0" w:line="240" w:lineRule="auto"/>
              <w:rPr>
                <w:rFonts w:eastAsia="Times New Roman" w:cstheme="minorHAnsi"/>
                <w:sz w:val="18"/>
                <w:szCs w:val="18"/>
              </w:rPr>
            </w:pPr>
          </w:p>
        </w:tc>
      </w:tr>
      <w:tr w:rsidR="00D37D3D" w:rsidRPr="009D1D55" w14:paraId="24CCD120" w14:textId="77777777" w:rsidTr="009D1D55">
        <w:trPr>
          <w:tblCellSpacing w:w="0" w:type="dxa"/>
        </w:trPr>
        <w:tc>
          <w:tcPr>
            <w:tcW w:w="963" w:type="dxa"/>
            <w:gridSpan w:val="2"/>
            <w:hideMark/>
          </w:tcPr>
          <w:p w14:paraId="7F0BB204"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2212003</w:t>
            </w:r>
          </w:p>
        </w:tc>
        <w:tc>
          <w:tcPr>
            <w:tcW w:w="7555" w:type="dxa"/>
            <w:gridSpan w:val="2"/>
            <w:vAlign w:val="center"/>
            <w:hideMark/>
          </w:tcPr>
          <w:p w14:paraId="7EB94659"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Decontamination</w:t>
            </w:r>
          </w:p>
        </w:tc>
      </w:tr>
      <w:tr w:rsidR="00D37D3D" w:rsidRPr="009D1D55" w14:paraId="08FE263C" w14:textId="77777777" w:rsidTr="009D1D55">
        <w:trPr>
          <w:tblCellSpacing w:w="0" w:type="dxa"/>
        </w:trPr>
        <w:tc>
          <w:tcPr>
            <w:tcW w:w="0" w:type="auto"/>
            <w:gridSpan w:val="2"/>
            <w:vAlign w:val="center"/>
            <w:hideMark/>
          </w:tcPr>
          <w:p w14:paraId="607F77CA" w14:textId="77777777" w:rsidR="00D37D3D" w:rsidRPr="009D1D55" w:rsidRDefault="00D37D3D" w:rsidP="009D1D55">
            <w:pPr>
              <w:spacing w:after="0" w:line="240" w:lineRule="auto"/>
              <w:rPr>
                <w:rFonts w:eastAsia="Times New Roman" w:cstheme="minorHAnsi"/>
                <w:sz w:val="18"/>
                <w:szCs w:val="18"/>
              </w:rPr>
            </w:pPr>
          </w:p>
        </w:tc>
        <w:tc>
          <w:tcPr>
            <w:tcW w:w="0" w:type="auto"/>
            <w:gridSpan w:val="2"/>
            <w:vAlign w:val="center"/>
            <w:hideMark/>
          </w:tcPr>
          <w:p w14:paraId="15235EF2" w14:textId="77777777" w:rsidR="00D37D3D" w:rsidRPr="009D1D55" w:rsidRDefault="00D37D3D" w:rsidP="009D1D55">
            <w:pPr>
              <w:spacing w:after="0" w:line="240" w:lineRule="auto"/>
              <w:rPr>
                <w:rFonts w:eastAsia="Times New Roman" w:cstheme="minorHAnsi"/>
                <w:sz w:val="18"/>
                <w:szCs w:val="18"/>
              </w:rPr>
            </w:pPr>
          </w:p>
        </w:tc>
      </w:tr>
      <w:tr w:rsidR="00D37D3D" w:rsidRPr="009D1D55" w14:paraId="78B2E67A" w14:textId="77777777" w:rsidTr="009D1D55">
        <w:trPr>
          <w:tblCellSpacing w:w="0" w:type="dxa"/>
        </w:trPr>
        <w:tc>
          <w:tcPr>
            <w:tcW w:w="963" w:type="dxa"/>
            <w:gridSpan w:val="2"/>
            <w:hideMark/>
          </w:tcPr>
          <w:p w14:paraId="190D87BE"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2212005</w:t>
            </w:r>
          </w:p>
        </w:tc>
        <w:tc>
          <w:tcPr>
            <w:tcW w:w="7555" w:type="dxa"/>
            <w:gridSpan w:val="2"/>
            <w:vAlign w:val="center"/>
            <w:hideMark/>
          </w:tcPr>
          <w:p w14:paraId="371D437D"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Distance</w:t>
            </w:r>
          </w:p>
        </w:tc>
      </w:tr>
      <w:tr w:rsidR="00D37D3D" w:rsidRPr="009D1D55" w14:paraId="350C991C" w14:textId="77777777" w:rsidTr="009D1D55">
        <w:trPr>
          <w:tblCellSpacing w:w="0" w:type="dxa"/>
        </w:trPr>
        <w:tc>
          <w:tcPr>
            <w:tcW w:w="0" w:type="auto"/>
            <w:gridSpan w:val="2"/>
            <w:vAlign w:val="center"/>
            <w:hideMark/>
          </w:tcPr>
          <w:p w14:paraId="0240CEE2" w14:textId="77777777" w:rsidR="00D37D3D" w:rsidRPr="009D1D55" w:rsidRDefault="00D37D3D" w:rsidP="009D1D55">
            <w:pPr>
              <w:spacing w:after="0" w:line="240" w:lineRule="auto"/>
              <w:rPr>
                <w:rFonts w:eastAsia="Times New Roman" w:cstheme="minorHAnsi"/>
                <w:sz w:val="18"/>
                <w:szCs w:val="18"/>
              </w:rPr>
            </w:pPr>
          </w:p>
        </w:tc>
        <w:tc>
          <w:tcPr>
            <w:tcW w:w="0" w:type="auto"/>
            <w:gridSpan w:val="2"/>
            <w:vAlign w:val="center"/>
            <w:hideMark/>
          </w:tcPr>
          <w:p w14:paraId="0B4D719F" w14:textId="77777777" w:rsidR="00D37D3D" w:rsidRPr="009D1D55" w:rsidRDefault="00D37D3D" w:rsidP="009D1D55">
            <w:pPr>
              <w:spacing w:after="0" w:line="240" w:lineRule="auto"/>
              <w:rPr>
                <w:rFonts w:eastAsia="Times New Roman" w:cstheme="minorHAnsi"/>
                <w:sz w:val="18"/>
                <w:szCs w:val="18"/>
              </w:rPr>
            </w:pPr>
          </w:p>
        </w:tc>
      </w:tr>
      <w:tr w:rsidR="00D37D3D" w:rsidRPr="009D1D55" w14:paraId="448BB11D" w14:textId="77777777" w:rsidTr="009D1D55">
        <w:trPr>
          <w:tblCellSpacing w:w="0" w:type="dxa"/>
        </w:trPr>
        <w:tc>
          <w:tcPr>
            <w:tcW w:w="963" w:type="dxa"/>
            <w:gridSpan w:val="2"/>
            <w:hideMark/>
          </w:tcPr>
          <w:p w14:paraId="3F5AA86B"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2212007</w:t>
            </w:r>
          </w:p>
        </w:tc>
        <w:tc>
          <w:tcPr>
            <w:tcW w:w="7555" w:type="dxa"/>
            <w:gridSpan w:val="2"/>
            <w:vAlign w:val="center"/>
            <w:hideMark/>
          </w:tcPr>
          <w:p w14:paraId="13FBF8FD"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Documentation</w:t>
            </w:r>
          </w:p>
        </w:tc>
      </w:tr>
      <w:tr w:rsidR="00D37D3D" w:rsidRPr="009D1D55" w14:paraId="3B3842FA" w14:textId="77777777" w:rsidTr="009D1D55">
        <w:trPr>
          <w:tblCellSpacing w:w="0" w:type="dxa"/>
        </w:trPr>
        <w:tc>
          <w:tcPr>
            <w:tcW w:w="0" w:type="auto"/>
            <w:gridSpan w:val="2"/>
            <w:vAlign w:val="center"/>
            <w:hideMark/>
          </w:tcPr>
          <w:p w14:paraId="3E169002" w14:textId="77777777" w:rsidR="00D37D3D" w:rsidRPr="009D1D55" w:rsidRDefault="00D37D3D" w:rsidP="009D1D55">
            <w:pPr>
              <w:spacing w:after="0" w:line="240" w:lineRule="auto"/>
              <w:rPr>
                <w:rFonts w:eastAsia="Times New Roman" w:cstheme="minorHAnsi"/>
                <w:sz w:val="18"/>
                <w:szCs w:val="18"/>
              </w:rPr>
            </w:pPr>
          </w:p>
        </w:tc>
        <w:tc>
          <w:tcPr>
            <w:tcW w:w="0" w:type="auto"/>
            <w:gridSpan w:val="2"/>
            <w:vAlign w:val="center"/>
            <w:hideMark/>
          </w:tcPr>
          <w:p w14:paraId="029F7AD7" w14:textId="77777777" w:rsidR="00D37D3D" w:rsidRPr="009D1D55" w:rsidRDefault="00D37D3D" w:rsidP="009D1D55">
            <w:pPr>
              <w:spacing w:after="0" w:line="240" w:lineRule="auto"/>
              <w:rPr>
                <w:rFonts w:eastAsia="Times New Roman" w:cstheme="minorHAnsi"/>
                <w:sz w:val="18"/>
                <w:szCs w:val="18"/>
              </w:rPr>
            </w:pPr>
          </w:p>
        </w:tc>
      </w:tr>
      <w:tr w:rsidR="00D37D3D" w:rsidRPr="009D1D55" w14:paraId="1D1ADE69" w14:textId="77777777" w:rsidTr="009D1D55">
        <w:trPr>
          <w:tblCellSpacing w:w="0" w:type="dxa"/>
        </w:trPr>
        <w:tc>
          <w:tcPr>
            <w:tcW w:w="963" w:type="dxa"/>
            <w:gridSpan w:val="2"/>
            <w:hideMark/>
          </w:tcPr>
          <w:p w14:paraId="786E457D"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2212009</w:t>
            </w:r>
          </w:p>
        </w:tc>
        <w:tc>
          <w:tcPr>
            <w:tcW w:w="7555" w:type="dxa"/>
            <w:gridSpan w:val="2"/>
            <w:vAlign w:val="center"/>
            <w:hideMark/>
          </w:tcPr>
          <w:p w14:paraId="396CC6FE"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ED Overcrowding / Transfer of Care</w:t>
            </w:r>
          </w:p>
        </w:tc>
      </w:tr>
      <w:tr w:rsidR="00D37D3D" w:rsidRPr="009D1D55" w14:paraId="717B6D32" w14:textId="77777777" w:rsidTr="009D1D55">
        <w:trPr>
          <w:tblCellSpacing w:w="0" w:type="dxa"/>
        </w:trPr>
        <w:tc>
          <w:tcPr>
            <w:tcW w:w="0" w:type="auto"/>
            <w:gridSpan w:val="2"/>
            <w:vAlign w:val="center"/>
            <w:hideMark/>
          </w:tcPr>
          <w:p w14:paraId="2AD31758" w14:textId="77777777" w:rsidR="00D37D3D" w:rsidRPr="009D1D55" w:rsidRDefault="00D37D3D" w:rsidP="009D1D55">
            <w:pPr>
              <w:spacing w:after="0" w:line="240" w:lineRule="auto"/>
              <w:rPr>
                <w:rFonts w:eastAsia="Times New Roman" w:cstheme="minorHAnsi"/>
                <w:sz w:val="18"/>
                <w:szCs w:val="18"/>
              </w:rPr>
            </w:pPr>
          </w:p>
        </w:tc>
        <w:tc>
          <w:tcPr>
            <w:tcW w:w="0" w:type="auto"/>
            <w:gridSpan w:val="2"/>
            <w:vAlign w:val="center"/>
            <w:hideMark/>
          </w:tcPr>
          <w:p w14:paraId="7F336375" w14:textId="77777777" w:rsidR="00D37D3D" w:rsidRPr="009D1D55" w:rsidRDefault="00D37D3D" w:rsidP="009D1D55">
            <w:pPr>
              <w:spacing w:after="0" w:line="240" w:lineRule="auto"/>
              <w:rPr>
                <w:rFonts w:eastAsia="Times New Roman" w:cstheme="minorHAnsi"/>
                <w:sz w:val="18"/>
                <w:szCs w:val="18"/>
              </w:rPr>
            </w:pPr>
          </w:p>
        </w:tc>
      </w:tr>
      <w:tr w:rsidR="00D37D3D" w:rsidRPr="009D1D55" w14:paraId="18EC9FED" w14:textId="77777777" w:rsidTr="009D1D55">
        <w:trPr>
          <w:tblCellSpacing w:w="0" w:type="dxa"/>
        </w:trPr>
        <w:tc>
          <w:tcPr>
            <w:tcW w:w="963" w:type="dxa"/>
            <w:gridSpan w:val="2"/>
            <w:hideMark/>
          </w:tcPr>
          <w:p w14:paraId="2719145F"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2212011</w:t>
            </w:r>
          </w:p>
        </w:tc>
        <w:tc>
          <w:tcPr>
            <w:tcW w:w="7555" w:type="dxa"/>
            <w:gridSpan w:val="2"/>
            <w:vAlign w:val="center"/>
            <w:hideMark/>
          </w:tcPr>
          <w:p w14:paraId="082F4812"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Equipment Failure</w:t>
            </w:r>
          </w:p>
        </w:tc>
      </w:tr>
      <w:tr w:rsidR="00D37D3D" w:rsidRPr="009D1D55" w14:paraId="734A0223" w14:textId="77777777" w:rsidTr="009D1D55">
        <w:trPr>
          <w:tblCellSpacing w:w="0" w:type="dxa"/>
        </w:trPr>
        <w:tc>
          <w:tcPr>
            <w:tcW w:w="0" w:type="auto"/>
            <w:gridSpan w:val="2"/>
            <w:vAlign w:val="center"/>
            <w:hideMark/>
          </w:tcPr>
          <w:p w14:paraId="48C00237" w14:textId="77777777" w:rsidR="00D37D3D" w:rsidRPr="009D1D55" w:rsidRDefault="00D37D3D" w:rsidP="009D1D55">
            <w:pPr>
              <w:spacing w:after="0" w:line="240" w:lineRule="auto"/>
              <w:rPr>
                <w:rFonts w:eastAsia="Times New Roman" w:cstheme="minorHAnsi"/>
                <w:sz w:val="18"/>
                <w:szCs w:val="18"/>
              </w:rPr>
            </w:pPr>
          </w:p>
        </w:tc>
        <w:tc>
          <w:tcPr>
            <w:tcW w:w="0" w:type="auto"/>
            <w:gridSpan w:val="2"/>
            <w:vAlign w:val="center"/>
            <w:hideMark/>
          </w:tcPr>
          <w:p w14:paraId="0921DDE3" w14:textId="77777777" w:rsidR="00D37D3D" w:rsidRPr="009D1D55" w:rsidRDefault="00D37D3D" w:rsidP="009D1D55">
            <w:pPr>
              <w:spacing w:after="0" w:line="240" w:lineRule="auto"/>
              <w:rPr>
                <w:rFonts w:eastAsia="Times New Roman" w:cstheme="minorHAnsi"/>
                <w:sz w:val="18"/>
                <w:szCs w:val="18"/>
              </w:rPr>
            </w:pPr>
          </w:p>
        </w:tc>
      </w:tr>
      <w:tr w:rsidR="00D37D3D" w:rsidRPr="009D1D55" w14:paraId="2EC94B5E" w14:textId="77777777" w:rsidTr="009D1D55">
        <w:trPr>
          <w:tblCellSpacing w:w="0" w:type="dxa"/>
        </w:trPr>
        <w:tc>
          <w:tcPr>
            <w:tcW w:w="963" w:type="dxa"/>
            <w:gridSpan w:val="2"/>
            <w:hideMark/>
          </w:tcPr>
          <w:p w14:paraId="7940ED26"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2212013</w:t>
            </w:r>
          </w:p>
        </w:tc>
        <w:tc>
          <w:tcPr>
            <w:tcW w:w="7555" w:type="dxa"/>
            <w:gridSpan w:val="2"/>
            <w:vAlign w:val="center"/>
            <w:hideMark/>
          </w:tcPr>
          <w:p w14:paraId="4AD6D57F"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Equipment/Supply Replenishment</w:t>
            </w:r>
          </w:p>
        </w:tc>
      </w:tr>
      <w:tr w:rsidR="00D37D3D" w:rsidRPr="009D1D55" w14:paraId="59DFF144" w14:textId="77777777" w:rsidTr="009D1D55">
        <w:trPr>
          <w:tblCellSpacing w:w="0" w:type="dxa"/>
        </w:trPr>
        <w:tc>
          <w:tcPr>
            <w:tcW w:w="0" w:type="auto"/>
            <w:gridSpan w:val="2"/>
            <w:vAlign w:val="center"/>
            <w:hideMark/>
          </w:tcPr>
          <w:p w14:paraId="7B5D3401" w14:textId="77777777" w:rsidR="00D37D3D" w:rsidRPr="009D1D55" w:rsidRDefault="00D37D3D" w:rsidP="009D1D55">
            <w:pPr>
              <w:spacing w:after="0" w:line="240" w:lineRule="auto"/>
              <w:rPr>
                <w:rFonts w:eastAsia="Times New Roman" w:cstheme="minorHAnsi"/>
                <w:sz w:val="18"/>
                <w:szCs w:val="18"/>
              </w:rPr>
            </w:pPr>
          </w:p>
        </w:tc>
        <w:tc>
          <w:tcPr>
            <w:tcW w:w="0" w:type="auto"/>
            <w:gridSpan w:val="2"/>
            <w:vAlign w:val="center"/>
            <w:hideMark/>
          </w:tcPr>
          <w:p w14:paraId="41A108EB" w14:textId="77777777" w:rsidR="00D37D3D" w:rsidRPr="009D1D55" w:rsidRDefault="00D37D3D" w:rsidP="009D1D55">
            <w:pPr>
              <w:spacing w:after="0" w:line="240" w:lineRule="auto"/>
              <w:rPr>
                <w:rFonts w:eastAsia="Times New Roman" w:cstheme="minorHAnsi"/>
                <w:sz w:val="18"/>
                <w:szCs w:val="18"/>
              </w:rPr>
            </w:pPr>
          </w:p>
        </w:tc>
      </w:tr>
      <w:tr w:rsidR="00D37D3D" w:rsidRPr="009D1D55" w14:paraId="2428143D" w14:textId="77777777" w:rsidTr="009D1D55">
        <w:trPr>
          <w:tblCellSpacing w:w="0" w:type="dxa"/>
        </w:trPr>
        <w:tc>
          <w:tcPr>
            <w:tcW w:w="963" w:type="dxa"/>
            <w:gridSpan w:val="2"/>
            <w:hideMark/>
          </w:tcPr>
          <w:p w14:paraId="7F37ABFE"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2212015</w:t>
            </w:r>
          </w:p>
        </w:tc>
        <w:tc>
          <w:tcPr>
            <w:tcW w:w="7555" w:type="dxa"/>
            <w:gridSpan w:val="2"/>
            <w:vAlign w:val="center"/>
            <w:hideMark/>
          </w:tcPr>
          <w:p w14:paraId="15CE3DDD"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None/No Delay</w:t>
            </w:r>
          </w:p>
        </w:tc>
      </w:tr>
      <w:tr w:rsidR="00D37D3D" w:rsidRPr="009D1D55" w14:paraId="7AF0FE59" w14:textId="77777777" w:rsidTr="009D1D55">
        <w:trPr>
          <w:tblCellSpacing w:w="0" w:type="dxa"/>
        </w:trPr>
        <w:tc>
          <w:tcPr>
            <w:tcW w:w="0" w:type="auto"/>
            <w:gridSpan w:val="2"/>
            <w:vAlign w:val="center"/>
            <w:hideMark/>
          </w:tcPr>
          <w:p w14:paraId="309D308B" w14:textId="77777777" w:rsidR="00D37D3D" w:rsidRPr="009D1D55" w:rsidRDefault="00D37D3D" w:rsidP="009D1D55">
            <w:pPr>
              <w:spacing w:after="0" w:line="240" w:lineRule="auto"/>
              <w:rPr>
                <w:rFonts w:eastAsia="Times New Roman" w:cstheme="minorHAnsi"/>
                <w:sz w:val="18"/>
                <w:szCs w:val="18"/>
              </w:rPr>
            </w:pPr>
          </w:p>
        </w:tc>
        <w:tc>
          <w:tcPr>
            <w:tcW w:w="0" w:type="auto"/>
            <w:gridSpan w:val="2"/>
            <w:vAlign w:val="center"/>
            <w:hideMark/>
          </w:tcPr>
          <w:p w14:paraId="195C09CF" w14:textId="77777777" w:rsidR="00D37D3D" w:rsidRPr="009D1D55" w:rsidRDefault="00D37D3D" w:rsidP="009D1D55">
            <w:pPr>
              <w:spacing w:after="0" w:line="240" w:lineRule="auto"/>
              <w:rPr>
                <w:rFonts w:eastAsia="Times New Roman" w:cstheme="minorHAnsi"/>
                <w:sz w:val="18"/>
                <w:szCs w:val="18"/>
              </w:rPr>
            </w:pPr>
          </w:p>
        </w:tc>
      </w:tr>
      <w:tr w:rsidR="00D37D3D" w:rsidRPr="009D1D55" w14:paraId="525A09AC" w14:textId="77777777" w:rsidTr="009D1D55">
        <w:trPr>
          <w:tblCellSpacing w:w="0" w:type="dxa"/>
        </w:trPr>
        <w:tc>
          <w:tcPr>
            <w:tcW w:w="963" w:type="dxa"/>
            <w:gridSpan w:val="2"/>
            <w:hideMark/>
          </w:tcPr>
          <w:p w14:paraId="0A5A865C"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2212017</w:t>
            </w:r>
          </w:p>
        </w:tc>
        <w:tc>
          <w:tcPr>
            <w:tcW w:w="7555" w:type="dxa"/>
            <w:gridSpan w:val="2"/>
            <w:vAlign w:val="center"/>
            <w:hideMark/>
          </w:tcPr>
          <w:p w14:paraId="4DE12BCC"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Other</w:t>
            </w:r>
          </w:p>
        </w:tc>
      </w:tr>
      <w:tr w:rsidR="00D37D3D" w:rsidRPr="009D1D55" w14:paraId="7CB4F6E5" w14:textId="77777777" w:rsidTr="009D1D55">
        <w:trPr>
          <w:tblCellSpacing w:w="0" w:type="dxa"/>
        </w:trPr>
        <w:tc>
          <w:tcPr>
            <w:tcW w:w="0" w:type="auto"/>
            <w:gridSpan w:val="2"/>
            <w:vAlign w:val="center"/>
            <w:hideMark/>
          </w:tcPr>
          <w:p w14:paraId="63320025" w14:textId="77777777" w:rsidR="00D37D3D" w:rsidRPr="009D1D55" w:rsidRDefault="00D37D3D" w:rsidP="009D1D55">
            <w:pPr>
              <w:spacing w:after="0" w:line="240" w:lineRule="auto"/>
              <w:rPr>
                <w:rFonts w:eastAsia="Times New Roman" w:cstheme="minorHAnsi"/>
                <w:sz w:val="18"/>
                <w:szCs w:val="18"/>
              </w:rPr>
            </w:pPr>
          </w:p>
        </w:tc>
        <w:tc>
          <w:tcPr>
            <w:tcW w:w="0" w:type="auto"/>
            <w:gridSpan w:val="2"/>
            <w:vAlign w:val="center"/>
            <w:hideMark/>
          </w:tcPr>
          <w:p w14:paraId="103C8487" w14:textId="77777777" w:rsidR="00D37D3D" w:rsidRPr="009D1D55" w:rsidRDefault="00D37D3D" w:rsidP="009D1D55">
            <w:pPr>
              <w:spacing w:after="0" w:line="240" w:lineRule="auto"/>
              <w:rPr>
                <w:rFonts w:eastAsia="Times New Roman" w:cstheme="minorHAnsi"/>
                <w:sz w:val="18"/>
                <w:szCs w:val="18"/>
              </w:rPr>
            </w:pPr>
          </w:p>
        </w:tc>
      </w:tr>
      <w:tr w:rsidR="00D37D3D" w:rsidRPr="009D1D55" w14:paraId="07678718" w14:textId="77777777" w:rsidTr="009D1D55">
        <w:trPr>
          <w:tblCellSpacing w:w="0" w:type="dxa"/>
        </w:trPr>
        <w:tc>
          <w:tcPr>
            <w:tcW w:w="963" w:type="dxa"/>
            <w:gridSpan w:val="2"/>
            <w:hideMark/>
          </w:tcPr>
          <w:p w14:paraId="4570B6D0"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2212019</w:t>
            </w:r>
          </w:p>
        </w:tc>
        <w:tc>
          <w:tcPr>
            <w:tcW w:w="7555" w:type="dxa"/>
            <w:gridSpan w:val="2"/>
            <w:vAlign w:val="center"/>
            <w:hideMark/>
          </w:tcPr>
          <w:p w14:paraId="10221AB7"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Rendezvous Transport Unavailable</w:t>
            </w:r>
          </w:p>
        </w:tc>
      </w:tr>
      <w:tr w:rsidR="00D37D3D" w:rsidRPr="009D1D55" w14:paraId="4FF00FFC" w14:textId="77777777" w:rsidTr="009D1D55">
        <w:trPr>
          <w:tblCellSpacing w:w="0" w:type="dxa"/>
        </w:trPr>
        <w:tc>
          <w:tcPr>
            <w:tcW w:w="0" w:type="auto"/>
            <w:gridSpan w:val="2"/>
            <w:vAlign w:val="center"/>
            <w:hideMark/>
          </w:tcPr>
          <w:p w14:paraId="29B6686E" w14:textId="77777777" w:rsidR="00D37D3D" w:rsidRPr="009D1D55" w:rsidRDefault="00D37D3D" w:rsidP="009D1D55">
            <w:pPr>
              <w:spacing w:after="0" w:line="240" w:lineRule="auto"/>
              <w:rPr>
                <w:rFonts w:eastAsia="Times New Roman" w:cstheme="minorHAnsi"/>
                <w:sz w:val="18"/>
                <w:szCs w:val="18"/>
              </w:rPr>
            </w:pPr>
          </w:p>
        </w:tc>
        <w:tc>
          <w:tcPr>
            <w:tcW w:w="0" w:type="auto"/>
            <w:gridSpan w:val="2"/>
            <w:vAlign w:val="center"/>
            <w:hideMark/>
          </w:tcPr>
          <w:p w14:paraId="55D10D17" w14:textId="77777777" w:rsidR="00D37D3D" w:rsidRPr="009D1D55" w:rsidRDefault="00D37D3D" w:rsidP="009D1D55">
            <w:pPr>
              <w:spacing w:after="0" w:line="240" w:lineRule="auto"/>
              <w:rPr>
                <w:rFonts w:eastAsia="Times New Roman" w:cstheme="minorHAnsi"/>
                <w:sz w:val="18"/>
                <w:szCs w:val="18"/>
              </w:rPr>
            </w:pPr>
          </w:p>
        </w:tc>
      </w:tr>
      <w:tr w:rsidR="00D37D3D" w:rsidRPr="009D1D55" w14:paraId="650F82C6" w14:textId="77777777" w:rsidTr="009D1D55">
        <w:trPr>
          <w:tblCellSpacing w:w="0" w:type="dxa"/>
        </w:trPr>
        <w:tc>
          <w:tcPr>
            <w:tcW w:w="963" w:type="dxa"/>
            <w:gridSpan w:val="2"/>
            <w:hideMark/>
          </w:tcPr>
          <w:p w14:paraId="47A20E36"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2212021</w:t>
            </w:r>
          </w:p>
        </w:tc>
        <w:tc>
          <w:tcPr>
            <w:tcW w:w="7555" w:type="dxa"/>
            <w:gridSpan w:val="2"/>
            <w:vAlign w:val="center"/>
            <w:hideMark/>
          </w:tcPr>
          <w:p w14:paraId="2F081B63"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Route Obstruction (e.g., Train)</w:t>
            </w:r>
          </w:p>
        </w:tc>
      </w:tr>
      <w:tr w:rsidR="00D37D3D" w:rsidRPr="009D1D55" w14:paraId="4522405F" w14:textId="77777777" w:rsidTr="009D1D55">
        <w:trPr>
          <w:tblCellSpacing w:w="0" w:type="dxa"/>
        </w:trPr>
        <w:tc>
          <w:tcPr>
            <w:tcW w:w="0" w:type="auto"/>
            <w:gridSpan w:val="2"/>
            <w:vAlign w:val="center"/>
            <w:hideMark/>
          </w:tcPr>
          <w:p w14:paraId="1F18CFA8" w14:textId="77777777" w:rsidR="00D37D3D" w:rsidRPr="009D1D55" w:rsidRDefault="00D37D3D" w:rsidP="009D1D55">
            <w:pPr>
              <w:spacing w:after="0" w:line="240" w:lineRule="auto"/>
              <w:rPr>
                <w:rFonts w:eastAsia="Times New Roman" w:cstheme="minorHAnsi"/>
                <w:sz w:val="18"/>
                <w:szCs w:val="18"/>
              </w:rPr>
            </w:pPr>
          </w:p>
        </w:tc>
        <w:tc>
          <w:tcPr>
            <w:tcW w:w="0" w:type="auto"/>
            <w:gridSpan w:val="2"/>
            <w:vAlign w:val="center"/>
            <w:hideMark/>
          </w:tcPr>
          <w:p w14:paraId="15E31ED3" w14:textId="77777777" w:rsidR="00D37D3D" w:rsidRPr="009D1D55" w:rsidRDefault="00D37D3D" w:rsidP="009D1D55">
            <w:pPr>
              <w:spacing w:after="0" w:line="240" w:lineRule="auto"/>
              <w:rPr>
                <w:rFonts w:eastAsia="Times New Roman" w:cstheme="minorHAnsi"/>
                <w:sz w:val="18"/>
                <w:szCs w:val="18"/>
              </w:rPr>
            </w:pPr>
          </w:p>
        </w:tc>
      </w:tr>
      <w:tr w:rsidR="00D37D3D" w:rsidRPr="009D1D55" w14:paraId="25AF928D" w14:textId="77777777" w:rsidTr="009D1D55">
        <w:trPr>
          <w:tblCellSpacing w:w="0" w:type="dxa"/>
        </w:trPr>
        <w:tc>
          <w:tcPr>
            <w:tcW w:w="963" w:type="dxa"/>
            <w:gridSpan w:val="2"/>
            <w:hideMark/>
          </w:tcPr>
          <w:p w14:paraId="4E0C4D6F"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2212023</w:t>
            </w:r>
          </w:p>
        </w:tc>
        <w:tc>
          <w:tcPr>
            <w:tcW w:w="7555" w:type="dxa"/>
            <w:gridSpan w:val="2"/>
            <w:vAlign w:val="center"/>
            <w:hideMark/>
          </w:tcPr>
          <w:p w14:paraId="49037BC2"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Staff Delay</w:t>
            </w:r>
          </w:p>
        </w:tc>
      </w:tr>
      <w:tr w:rsidR="00D37D3D" w:rsidRPr="009D1D55" w14:paraId="11D4E476" w14:textId="77777777" w:rsidTr="009D1D55">
        <w:trPr>
          <w:tblCellSpacing w:w="0" w:type="dxa"/>
        </w:trPr>
        <w:tc>
          <w:tcPr>
            <w:tcW w:w="0" w:type="auto"/>
            <w:gridSpan w:val="2"/>
            <w:vAlign w:val="center"/>
            <w:hideMark/>
          </w:tcPr>
          <w:p w14:paraId="5B95F33A" w14:textId="77777777" w:rsidR="00D37D3D" w:rsidRPr="009D1D55" w:rsidRDefault="00D37D3D" w:rsidP="009D1D55">
            <w:pPr>
              <w:spacing w:after="0" w:line="240" w:lineRule="auto"/>
              <w:rPr>
                <w:rFonts w:eastAsia="Times New Roman" w:cstheme="minorHAnsi"/>
                <w:sz w:val="18"/>
                <w:szCs w:val="18"/>
              </w:rPr>
            </w:pPr>
          </w:p>
        </w:tc>
        <w:tc>
          <w:tcPr>
            <w:tcW w:w="0" w:type="auto"/>
            <w:gridSpan w:val="2"/>
            <w:vAlign w:val="center"/>
            <w:hideMark/>
          </w:tcPr>
          <w:p w14:paraId="22A0E744" w14:textId="77777777" w:rsidR="00D37D3D" w:rsidRPr="009D1D55" w:rsidRDefault="00D37D3D" w:rsidP="009D1D55">
            <w:pPr>
              <w:spacing w:after="0" w:line="240" w:lineRule="auto"/>
              <w:rPr>
                <w:rFonts w:eastAsia="Times New Roman" w:cstheme="minorHAnsi"/>
                <w:sz w:val="18"/>
                <w:szCs w:val="18"/>
              </w:rPr>
            </w:pPr>
          </w:p>
        </w:tc>
      </w:tr>
      <w:tr w:rsidR="00D37D3D" w:rsidRPr="009D1D55" w14:paraId="04C43117" w14:textId="77777777" w:rsidTr="009D1D55">
        <w:trPr>
          <w:tblCellSpacing w:w="0" w:type="dxa"/>
        </w:trPr>
        <w:tc>
          <w:tcPr>
            <w:tcW w:w="963" w:type="dxa"/>
            <w:gridSpan w:val="2"/>
            <w:hideMark/>
          </w:tcPr>
          <w:p w14:paraId="2F4D44A8"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2212025</w:t>
            </w:r>
          </w:p>
        </w:tc>
        <w:tc>
          <w:tcPr>
            <w:tcW w:w="7555" w:type="dxa"/>
            <w:gridSpan w:val="2"/>
            <w:vAlign w:val="center"/>
            <w:hideMark/>
          </w:tcPr>
          <w:p w14:paraId="424FA6F1"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Traffic</w:t>
            </w:r>
          </w:p>
        </w:tc>
      </w:tr>
      <w:tr w:rsidR="00D37D3D" w:rsidRPr="009D1D55" w14:paraId="27DBCFC1" w14:textId="77777777" w:rsidTr="009D1D55">
        <w:trPr>
          <w:tblCellSpacing w:w="0" w:type="dxa"/>
        </w:trPr>
        <w:tc>
          <w:tcPr>
            <w:tcW w:w="0" w:type="auto"/>
            <w:gridSpan w:val="2"/>
            <w:vAlign w:val="center"/>
            <w:hideMark/>
          </w:tcPr>
          <w:p w14:paraId="759BE20B" w14:textId="77777777" w:rsidR="00D37D3D" w:rsidRPr="009D1D55" w:rsidRDefault="00D37D3D" w:rsidP="009D1D55">
            <w:pPr>
              <w:spacing w:after="0" w:line="240" w:lineRule="auto"/>
              <w:rPr>
                <w:rFonts w:eastAsia="Times New Roman" w:cstheme="minorHAnsi"/>
                <w:sz w:val="18"/>
                <w:szCs w:val="18"/>
              </w:rPr>
            </w:pPr>
          </w:p>
        </w:tc>
        <w:tc>
          <w:tcPr>
            <w:tcW w:w="0" w:type="auto"/>
            <w:gridSpan w:val="2"/>
            <w:vAlign w:val="center"/>
            <w:hideMark/>
          </w:tcPr>
          <w:p w14:paraId="783BC404" w14:textId="77777777" w:rsidR="00D37D3D" w:rsidRPr="009D1D55" w:rsidRDefault="00D37D3D" w:rsidP="009D1D55">
            <w:pPr>
              <w:spacing w:after="0" w:line="240" w:lineRule="auto"/>
              <w:rPr>
                <w:rFonts w:eastAsia="Times New Roman" w:cstheme="minorHAnsi"/>
                <w:sz w:val="18"/>
                <w:szCs w:val="18"/>
              </w:rPr>
            </w:pPr>
          </w:p>
        </w:tc>
      </w:tr>
      <w:tr w:rsidR="00D37D3D" w:rsidRPr="009D1D55" w14:paraId="023AAF74" w14:textId="77777777" w:rsidTr="009D1D55">
        <w:trPr>
          <w:tblCellSpacing w:w="0" w:type="dxa"/>
        </w:trPr>
        <w:tc>
          <w:tcPr>
            <w:tcW w:w="963" w:type="dxa"/>
            <w:gridSpan w:val="2"/>
            <w:hideMark/>
          </w:tcPr>
          <w:p w14:paraId="36BDF428"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2212027</w:t>
            </w:r>
          </w:p>
        </w:tc>
        <w:tc>
          <w:tcPr>
            <w:tcW w:w="7555" w:type="dxa"/>
            <w:gridSpan w:val="2"/>
            <w:vAlign w:val="center"/>
            <w:hideMark/>
          </w:tcPr>
          <w:p w14:paraId="304C8297"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Vehicle Crash of this Unit</w:t>
            </w:r>
          </w:p>
        </w:tc>
      </w:tr>
      <w:tr w:rsidR="00D37D3D" w:rsidRPr="009D1D55" w14:paraId="1E55FBE3" w14:textId="77777777" w:rsidTr="009D1D55">
        <w:trPr>
          <w:tblCellSpacing w:w="0" w:type="dxa"/>
        </w:trPr>
        <w:tc>
          <w:tcPr>
            <w:tcW w:w="0" w:type="auto"/>
            <w:gridSpan w:val="2"/>
            <w:vAlign w:val="center"/>
            <w:hideMark/>
          </w:tcPr>
          <w:p w14:paraId="2069AB64" w14:textId="77777777" w:rsidR="00D37D3D" w:rsidRPr="009D1D55" w:rsidRDefault="00D37D3D" w:rsidP="009D1D55">
            <w:pPr>
              <w:spacing w:after="0" w:line="240" w:lineRule="auto"/>
              <w:rPr>
                <w:rFonts w:eastAsia="Times New Roman" w:cstheme="minorHAnsi"/>
                <w:sz w:val="18"/>
                <w:szCs w:val="18"/>
              </w:rPr>
            </w:pPr>
          </w:p>
        </w:tc>
        <w:tc>
          <w:tcPr>
            <w:tcW w:w="0" w:type="auto"/>
            <w:gridSpan w:val="2"/>
            <w:vAlign w:val="center"/>
            <w:hideMark/>
          </w:tcPr>
          <w:p w14:paraId="10E0E24A" w14:textId="77777777" w:rsidR="00D37D3D" w:rsidRPr="009D1D55" w:rsidRDefault="00D37D3D" w:rsidP="009D1D55">
            <w:pPr>
              <w:spacing w:after="0" w:line="240" w:lineRule="auto"/>
              <w:rPr>
                <w:rFonts w:eastAsia="Times New Roman" w:cstheme="minorHAnsi"/>
                <w:sz w:val="18"/>
                <w:szCs w:val="18"/>
              </w:rPr>
            </w:pPr>
          </w:p>
        </w:tc>
      </w:tr>
      <w:tr w:rsidR="00D37D3D" w:rsidRPr="009D1D55" w14:paraId="1BB0F111" w14:textId="77777777" w:rsidTr="009D1D55">
        <w:trPr>
          <w:tblCellSpacing w:w="0" w:type="dxa"/>
        </w:trPr>
        <w:tc>
          <w:tcPr>
            <w:tcW w:w="963" w:type="dxa"/>
            <w:gridSpan w:val="2"/>
            <w:hideMark/>
          </w:tcPr>
          <w:p w14:paraId="63AD067C"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2212029</w:t>
            </w:r>
          </w:p>
        </w:tc>
        <w:tc>
          <w:tcPr>
            <w:tcW w:w="7555" w:type="dxa"/>
            <w:gridSpan w:val="2"/>
            <w:vAlign w:val="center"/>
            <w:hideMark/>
          </w:tcPr>
          <w:p w14:paraId="7FDEA6C6"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Vehicle Failure of this Unit</w:t>
            </w:r>
          </w:p>
        </w:tc>
      </w:tr>
      <w:tr w:rsidR="00D37D3D" w:rsidRPr="009D1D55" w14:paraId="338D99A9" w14:textId="77777777" w:rsidTr="009D1D55">
        <w:trPr>
          <w:tblCellSpacing w:w="0" w:type="dxa"/>
        </w:trPr>
        <w:tc>
          <w:tcPr>
            <w:tcW w:w="0" w:type="auto"/>
            <w:gridSpan w:val="2"/>
            <w:vAlign w:val="center"/>
            <w:hideMark/>
          </w:tcPr>
          <w:p w14:paraId="6E1CEBD2" w14:textId="77777777" w:rsidR="00D37D3D" w:rsidRPr="009D1D55" w:rsidRDefault="00D37D3D" w:rsidP="009D1D55">
            <w:pPr>
              <w:spacing w:after="0" w:line="240" w:lineRule="auto"/>
              <w:rPr>
                <w:rFonts w:eastAsia="Times New Roman" w:cstheme="minorHAnsi"/>
                <w:sz w:val="18"/>
                <w:szCs w:val="18"/>
              </w:rPr>
            </w:pPr>
          </w:p>
        </w:tc>
        <w:tc>
          <w:tcPr>
            <w:tcW w:w="0" w:type="auto"/>
            <w:gridSpan w:val="2"/>
            <w:vAlign w:val="center"/>
            <w:hideMark/>
          </w:tcPr>
          <w:p w14:paraId="668FBE8A" w14:textId="77777777" w:rsidR="00D37D3D" w:rsidRPr="009D1D55" w:rsidRDefault="00D37D3D" w:rsidP="009D1D55">
            <w:pPr>
              <w:spacing w:after="0" w:line="240" w:lineRule="auto"/>
              <w:rPr>
                <w:rFonts w:eastAsia="Times New Roman" w:cstheme="minorHAnsi"/>
                <w:sz w:val="18"/>
                <w:szCs w:val="18"/>
              </w:rPr>
            </w:pPr>
          </w:p>
        </w:tc>
      </w:tr>
      <w:tr w:rsidR="00D37D3D" w:rsidRPr="009D1D55" w14:paraId="21976919" w14:textId="77777777" w:rsidTr="009D1D55">
        <w:trPr>
          <w:tblCellSpacing w:w="0" w:type="dxa"/>
        </w:trPr>
        <w:tc>
          <w:tcPr>
            <w:tcW w:w="963" w:type="dxa"/>
            <w:gridSpan w:val="2"/>
            <w:hideMark/>
          </w:tcPr>
          <w:p w14:paraId="5A4CC6F4"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2212031</w:t>
            </w:r>
          </w:p>
        </w:tc>
        <w:tc>
          <w:tcPr>
            <w:tcW w:w="7555" w:type="dxa"/>
            <w:gridSpan w:val="2"/>
            <w:vAlign w:val="center"/>
            <w:hideMark/>
          </w:tcPr>
          <w:p w14:paraId="4E796152"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Weather</w:t>
            </w:r>
          </w:p>
        </w:tc>
      </w:tr>
      <w:tr w:rsidR="00D37D3D" w:rsidRPr="009D1D55" w14:paraId="67024DA8" w14:textId="77777777" w:rsidTr="009D1D55">
        <w:trPr>
          <w:tblCellSpacing w:w="0" w:type="dxa"/>
        </w:trPr>
        <w:tc>
          <w:tcPr>
            <w:tcW w:w="0" w:type="auto"/>
            <w:gridSpan w:val="2"/>
            <w:vAlign w:val="center"/>
            <w:hideMark/>
          </w:tcPr>
          <w:p w14:paraId="48A7A38C" w14:textId="77777777" w:rsidR="00D37D3D" w:rsidRPr="009D1D55" w:rsidRDefault="00D37D3D" w:rsidP="009D1D55">
            <w:pPr>
              <w:spacing w:after="0" w:line="240" w:lineRule="auto"/>
              <w:rPr>
                <w:rFonts w:eastAsia="Times New Roman" w:cstheme="minorHAnsi"/>
                <w:sz w:val="18"/>
                <w:szCs w:val="18"/>
              </w:rPr>
            </w:pPr>
          </w:p>
        </w:tc>
        <w:tc>
          <w:tcPr>
            <w:tcW w:w="0" w:type="auto"/>
            <w:gridSpan w:val="2"/>
            <w:vAlign w:val="center"/>
            <w:hideMark/>
          </w:tcPr>
          <w:p w14:paraId="623A05ED" w14:textId="77777777" w:rsidR="00D37D3D" w:rsidRPr="009D1D55" w:rsidRDefault="00D37D3D" w:rsidP="009D1D55">
            <w:pPr>
              <w:spacing w:after="0" w:line="240" w:lineRule="auto"/>
              <w:rPr>
                <w:rFonts w:eastAsia="Times New Roman" w:cstheme="minorHAnsi"/>
                <w:sz w:val="18"/>
                <w:szCs w:val="18"/>
              </w:rPr>
            </w:pPr>
          </w:p>
        </w:tc>
      </w:tr>
      <w:tr w:rsidR="00D37D3D" w:rsidRPr="009D1D55" w14:paraId="45EC196C" w14:textId="77777777" w:rsidTr="009D1D55">
        <w:trPr>
          <w:tblCellSpacing w:w="0" w:type="dxa"/>
        </w:trPr>
        <w:tc>
          <w:tcPr>
            <w:tcW w:w="963" w:type="dxa"/>
            <w:gridSpan w:val="2"/>
            <w:hideMark/>
          </w:tcPr>
          <w:p w14:paraId="5E6A09D6"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2212033</w:t>
            </w:r>
          </w:p>
        </w:tc>
        <w:tc>
          <w:tcPr>
            <w:tcW w:w="7555" w:type="dxa"/>
            <w:gridSpan w:val="2"/>
            <w:vAlign w:val="center"/>
            <w:hideMark/>
          </w:tcPr>
          <w:p w14:paraId="25082E7C" w14:textId="77777777" w:rsidR="00D37D3D" w:rsidRPr="009D1D55" w:rsidRDefault="00D37D3D" w:rsidP="009D1D55">
            <w:pPr>
              <w:spacing w:after="0" w:line="240" w:lineRule="auto"/>
              <w:rPr>
                <w:rFonts w:eastAsia="Times New Roman" w:cstheme="minorHAnsi"/>
                <w:sz w:val="18"/>
                <w:szCs w:val="18"/>
              </w:rPr>
            </w:pPr>
            <w:r w:rsidRPr="009D1D55">
              <w:rPr>
                <w:rFonts w:eastAsia="Times New Roman" w:cstheme="minorHAnsi"/>
                <w:sz w:val="18"/>
                <w:szCs w:val="18"/>
              </w:rPr>
              <w:t>EMS Crew Accompanies Patient for Facility Procedure</w:t>
            </w:r>
          </w:p>
        </w:tc>
      </w:tr>
    </w:tbl>
    <w:p w14:paraId="0D981DED" w14:textId="77777777" w:rsidR="00D37D3D" w:rsidRPr="0078775B" w:rsidRDefault="00D37D3D" w:rsidP="00C336C3">
      <w:pPr>
        <w:spacing w:after="0" w:line="240" w:lineRule="auto"/>
        <w:rPr>
          <w:sz w:val="18"/>
          <w:szCs w:val="18"/>
        </w:rPr>
      </w:pPr>
    </w:p>
    <w:p w14:paraId="1FC0D0D6"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43185D03" w14:textId="77777777" w:rsidR="00D37D3D" w:rsidRDefault="00D37D3D" w:rsidP="00C336C3">
      <w:pPr>
        <w:spacing w:after="0" w:line="240" w:lineRule="auto"/>
        <w:rPr>
          <w:sz w:val="18"/>
          <w:szCs w:val="18"/>
        </w:rPr>
      </w:pPr>
      <w:r>
        <w:rPr>
          <w:sz w:val="18"/>
          <w:szCs w:val="18"/>
        </w:rPr>
        <w:t>None</w:t>
      </w:r>
    </w:p>
    <w:p w14:paraId="18B50992" w14:textId="77777777" w:rsidR="00D37D3D" w:rsidRPr="00CE3DC6" w:rsidRDefault="00D37D3D" w:rsidP="00C336C3">
      <w:pPr>
        <w:spacing w:after="0" w:line="240" w:lineRule="auto"/>
        <w:rPr>
          <w:sz w:val="18"/>
          <w:szCs w:val="18"/>
        </w:rPr>
      </w:pPr>
    </w:p>
    <w:p w14:paraId="743CD278"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5C633AC8" w14:textId="77777777" w:rsidR="00D37D3D" w:rsidRDefault="00D37D3D" w:rsidP="00C336C3">
      <w:pPr>
        <w:spacing w:after="0" w:line="240" w:lineRule="auto"/>
        <w:rPr>
          <w:sz w:val="18"/>
          <w:szCs w:val="18"/>
        </w:rPr>
      </w:pPr>
      <w:r>
        <w:rPr>
          <w:sz w:val="18"/>
          <w:szCs w:val="18"/>
        </w:rPr>
        <w:t>None</w:t>
      </w:r>
    </w:p>
    <w:p w14:paraId="65D2E7CA" w14:textId="77777777" w:rsidR="00D37D3D" w:rsidRPr="00CE3DC6" w:rsidRDefault="00D37D3D" w:rsidP="00C336C3">
      <w:pPr>
        <w:spacing w:after="0" w:line="240" w:lineRule="auto"/>
        <w:rPr>
          <w:sz w:val="18"/>
          <w:szCs w:val="18"/>
        </w:rPr>
      </w:pPr>
    </w:p>
    <w:p w14:paraId="6713281E"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64F6EAC7" w14:textId="77777777" w:rsidR="00D37D3D" w:rsidRDefault="00D37D3D"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6F99B300" w14:textId="77777777" w:rsidR="00D37D3D" w:rsidRPr="00616FFA" w:rsidRDefault="00D37D3D" w:rsidP="00C336C3">
      <w:pPr>
        <w:spacing w:after="0" w:line="240" w:lineRule="auto"/>
        <w:rPr>
          <w:sz w:val="18"/>
          <w:szCs w:val="18"/>
        </w:rPr>
      </w:pPr>
    </w:p>
    <w:p w14:paraId="7674F79D"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004C428B" w14:textId="77777777" w:rsidR="00D37D3D" w:rsidRDefault="00D37D3D" w:rsidP="000A1133">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08A16F65" w14:textId="77777777" w:rsidR="00D37D3D" w:rsidRDefault="00D37D3D" w:rsidP="000A1133">
      <w:pPr>
        <w:spacing w:after="0" w:line="240" w:lineRule="auto"/>
        <w:ind w:left="1440" w:hanging="1440"/>
        <w:rPr>
          <w:rFonts w:cstheme="minorHAnsi"/>
          <w:color w:val="000000"/>
          <w:sz w:val="18"/>
          <w:szCs w:val="18"/>
        </w:rPr>
      </w:pPr>
      <w:r>
        <w:rPr>
          <w:sz w:val="18"/>
          <w:szCs w:val="18"/>
        </w:rPr>
        <w:t>NEMSIS:</w:t>
      </w:r>
      <w:r>
        <w:rPr>
          <w:sz w:val="18"/>
          <w:szCs w:val="18"/>
        </w:rPr>
        <w:tab/>
      </w:r>
      <w:r w:rsidRPr="000A1133">
        <w:rPr>
          <w:rFonts w:cstheme="minorHAnsi"/>
          <w:color w:val="000000"/>
          <w:sz w:val="18"/>
          <w:szCs w:val="18"/>
        </w:rPr>
        <w:t>Rendezvous Transport Unavailable added for situations where there is a wait for an EMS Transport Unit, a Ferry, Air Medical, etc. to return to service.</w:t>
      </w:r>
    </w:p>
    <w:p w14:paraId="343B1F34" w14:textId="77777777" w:rsidR="00D37D3D" w:rsidRDefault="00D37D3D" w:rsidP="000A1133">
      <w:pPr>
        <w:spacing w:after="0" w:line="240" w:lineRule="auto"/>
        <w:ind w:left="1440" w:hanging="1440"/>
        <w:rPr>
          <w:rFonts w:cstheme="minorHAnsi"/>
          <w:color w:val="000000"/>
          <w:sz w:val="18"/>
          <w:szCs w:val="18"/>
        </w:rPr>
      </w:pPr>
      <w:r>
        <w:rPr>
          <w:sz w:val="18"/>
          <w:szCs w:val="18"/>
        </w:rPr>
        <w:t>NEMSIS:</w:t>
      </w:r>
      <w:r>
        <w:rPr>
          <w:rFonts w:cstheme="minorHAnsi"/>
          <w:color w:val="000000"/>
          <w:sz w:val="18"/>
          <w:szCs w:val="18"/>
        </w:rPr>
        <w:tab/>
      </w:r>
      <w:r w:rsidRPr="000A1133">
        <w:rPr>
          <w:rFonts w:cstheme="minorHAnsi"/>
          <w:color w:val="000000"/>
          <w:sz w:val="18"/>
          <w:szCs w:val="18"/>
        </w:rPr>
        <w:t>If a patient is being transported by the unit, turn-around delay is any time delay that occurs from the time the patient arrived at the destination (eTimes.11) until the time the unit is back in service (eTimes.13) or unit back at the home location (eTimes.15) [whichever is the greater of the two times].</w:t>
      </w:r>
    </w:p>
    <w:p w14:paraId="5B28E7DE" w14:textId="77777777" w:rsidR="00D37D3D" w:rsidRDefault="00D37D3D" w:rsidP="000A1133">
      <w:pPr>
        <w:spacing w:after="0" w:line="240" w:lineRule="auto"/>
        <w:ind w:left="1440" w:hanging="1440"/>
        <w:rPr>
          <w:rFonts w:cstheme="minorHAnsi"/>
          <w:color w:val="000000"/>
          <w:sz w:val="18"/>
          <w:szCs w:val="18"/>
        </w:rPr>
      </w:pPr>
      <w:r>
        <w:rPr>
          <w:sz w:val="18"/>
          <w:szCs w:val="18"/>
        </w:rPr>
        <w:t>NEMSIS:</w:t>
      </w:r>
      <w:r>
        <w:rPr>
          <w:rFonts w:cstheme="minorHAnsi"/>
          <w:color w:val="000000"/>
          <w:sz w:val="18"/>
          <w:szCs w:val="18"/>
        </w:rPr>
        <w:tab/>
      </w:r>
      <w:r w:rsidRPr="000A1133">
        <w:rPr>
          <w:rFonts w:cstheme="minorHAnsi"/>
          <w:color w:val="000000"/>
          <w:sz w:val="18"/>
          <w:szCs w:val="18"/>
        </w:rPr>
        <w:t>If no patient is being transported by the unit, turn-around delay is any time delay that occurs from the time the unit arrived on scene (eTimes.06) until the unit is back in service (eTimes.13) or the unit back at the home location (eTimes.15) [whichever is the greater of the two times].</w:t>
      </w:r>
    </w:p>
    <w:p w14:paraId="4B54265F" w14:textId="77777777" w:rsidR="00D37D3D" w:rsidRPr="00905796" w:rsidRDefault="00D37D3D" w:rsidP="000A1133">
      <w:pPr>
        <w:spacing w:after="0" w:line="240" w:lineRule="auto"/>
        <w:ind w:left="1440" w:hanging="1440"/>
        <w:rPr>
          <w:sz w:val="18"/>
          <w:szCs w:val="18"/>
        </w:rPr>
      </w:pPr>
    </w:p>
    <w:p w14:paraId="7650F043" w14:textId="77777777" w:rsidR="00D37D3D" w:rsidRDefault="00D37D3D" w:rsidP="00C845D0">
      <w:pPr>
        <w:spacing w:after="0" w:line="240" w:lineRule="auto"/>
        <w:ind w:left="1440" w:hanging="1440"/>
        <w:rPr>
          <w:b/>
          <w:bCs/>
          <w:sz w:val="18"/>
          <w:szCs w:val="18"/>
          <w:u w:val="single"/>
        </w:rPr>
      </w:pPr>
    </w:p>
    <w:p w14:paraId="1A1E2DCF" w14:textId="77777777" w:rsidR="00D37D3D" w:rsidRDefault="00D37D3D" w:rsidP="00C845D0">
      <w:pPr>
        <w:spacing w:after="0" w:line="240" w:lineRule="auto"/>
        <w:ind w:left="1440" w:hanging="1440"/>
        <w:rPr>
          <w:b/>
          <w:bCs/>
          <w:sz w:val="18"/>
          <w:szCs w:val="18"/>
          <w:u w:val="single"/>
        </w:rPr>
      </w:pPr>
    </w:p>
    <w:p w14:paraId="5A349ED1"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611340" w14:paraId="67DA4040" w14:textId="77777777" w:rsidTr="00611340">
        <w:tc>
          <w:tcPr>
            <w:tcW w:w="1224" w:type="dxa"/>
          </w:tcPr>
          <w:p w14:paraId="2FBD918B" w14:textId="77777777" w:rsidR="00D37D3D" w:rsidRPr="00611340" w:rsidRDefault="00D37D3D" w:rsidP="00C336C3">
            <w:pPr>
              <w:rPr>
                <w:rFonts w:cstheme="minorHAnsi"/>
                <w:sz w:val="18"/>
                <w:szCs w:val="18"/>
              </w:rPr>
            </w:pPr>
            <w:r w:rsidRPr="00611340">
              <w:rPr>
                <w:rFonts w:cstheme="minorHAnsi"/>
                <w:sz w:val="18"/>
                <w:szCs w:val="18"/>
              </w:rPr>
              <w:t>nemSch_e001</w:t>
            </w:r>
          </w:p>
        </w:tc>
        <w:tc>
          <w:tcPr>
            <w:tcW w:w="864" w:type="dxa"/>
            <w:shd w:val="clear" w:color="auto" w:fill="FFC000"/>
          </w:tcPr>
          <w:p w14:paraId="16855545" w14:textId="77777777" w:rsidR="00D37D3D" w:rsidRPr="00611340" w:rsidRDefault="00D37D3D" w:rsidP="00C336C3">
            <w:pPr>
              <w:rPr>
                <w:rFonts w:cstheme="minorHAnsi"/>
                <w:sz w:val="18"/>
                <w:szCs w:val="18"/>
              </w:rPr>
            </w:pPr>
            <w:r w:rsidRPr="00611340">
              <w:rPr>
                <w:rFonts w:cstheme="minorHAnsi"/>
                <w:sz w:val="18"/>
                <w:szCs w:val="18"/>
              </w:rPr>
              <w:t>Error</w:t>
            </w:r>
          </w:p>
        </w:tc>
        <w:tc>
          <w:tcPr>
            <w:tcW w:w="7267" w:type="dxa"/>
          </w:tcPr>
          <w:p w14:paraId="1424EE64" w14:textId="77777777" w:rsidR="00D37D3D" w:rsidRPr="00611340" w:rsidRDefault="00D37D3D" w:rsidP="00C336C3">
            <w:pPr>
              <w:rPr>
                <w:rFonts w:cstheme="minorHAnsi"/>
                <w:sz w:val="18"/>
                <w:szCs w:val="18"/>
              </w:rPr>
            </w:pPr>
            <w:r w:rsidRPr="00611340">
              <w:rPr>
                <w:rFonts w:cstheme="minorHAnsi"/>
                <w:color w:val="000000"/>
                <w:sz w:val="18"/>
                <w:szCs w:val="18"/>
              </w:rPr>
              <w:t>When Type of Turn-Around Delay is empty, it should have a Not Value (Not Applicable, Not Recorded, or Not Reporting, if allowed for the element) or a Pertinent Negative (if allowed for the element), or it should be omitted (if the element is optional).</w:t>
            </w:r>
          </w:p>
        </w:tc>
      </w:tr>
      <w:tr w:rsidR="00D37D3D" w:rsidRPr="00611340" w14:paraId="432C0722" w14:textId="77777777" w:rsidTr="00611340">
        <w:tc>
          <w:tcPr>
            <w:tcW w:w="1224" w:type="dxa"/>
          </w:tcPr>
          <w:p w14:paraId="3ADFD3DB" w14:textId="77777777" w:rsidR="00D37D3D" w:rsidRPr="00611340" w:rsidRDefault="00D37D3D" w:rsidP="00C336C3">
            <w:pPr>
              <w:rPr>
                <w:rFonts w:cstheme="minorHAnsi"/>
                <w:sz w:val="18"/>
                <w:szCs w:val="18"/>
              </w:rPr>
            </w:pPr>
            <w:r w:rsidRPr="00611340">
              <w:rPr>
                <w:rFonts w:cstheme="minorHAnsi"/>
                <w:sz w:val="18"/>
                <w:szCs w:val="18"/>
              </w:rPr>
              <w:t>nemSch_e002</w:t>
            </w:r>
          </w:p>
        </w:tc>
        <w:tc>
          <w:tcPr>
            <w:tcW w:w="864" w:type="dxa"/>
            <w:shd w:val="clear" w:color="auto" w:fill="FFC000"/>
          </w:tcPr>
          <w:p w14:paraId="37CF5505" w14:textId="77777777" w:rsidR="00D37D3D" w:rsidRPr="00611340" w:rsidRDefault="00D37D3D" w:rsidP="00C336C3">
            <w:pPr>
              <w:rPr>
                <w:rFonts w:cstheme="minorHAnsi"/>
                <w:sz w:val="18"/>
                <w:szCs w:val="18"/>
              </w:rPr>
            </w:pPr>
            <w:r w:rsidRPr="00611340">
              <w:rPr>
                <w:rFonts w:cstheme="minorHAnsi"/>
                <w:sz w:val="18"/>
                <w:szCs w:val="18"/>
              </w:rPr>
              <w:t>Error</w:t>
            </w:r>
          </w:p>
        </w:tc>
        <w:tc>
          <w:tcPr>
            <w:tcW w:w="7267" w:type="dxa"/>
          </w:tcPr>
          <w:p w14:paraId="27FD8034" w14:textId="77777777" w:rsidR="00D37D3D" w:rsidRPr="00611340" w:rsidRDefault="00D37D3D" w:rsidP="00C336C3">
            <w:pPr>
              <w:rPr>
                <w:rFonts w:cstheme="minorHAnsi"/>
                <w:color w:val="000000"/>
                <w:sz w:val="18"/>
                <w:szCs w:val="18"/>
              </w:rPr>
            </w:pPr>
            <w:r w:rsidRPr="00611340">
              <w:rPr>
                <w:rFonts w:cstheme="minorHAnsi"/>
                <w:color w:val="000000"/>
                <w:sz w:val="18"/>
                <w:szCs w:val="18"/>
              </w:rPr>
              <w:t>When Type of Turn-Around Delay has a Not Value (Not Applicable, Not Recorded, or Not Reporting), it should be empty.</w:t>
            </w:r>
          </w:p>
        </w:tc>
      </w:tr>
      <w:tr w:rsidR="00D37D3D" w:rsidRPr="00611340" w14:paraId="7CD9399C" w14:textId="77777777" w:rsidTr="00611340">
        <w:tc>
          <w:tcPr>
            <w:tcW w:w="1224" w:type="dxa"/>
          </w:tcPr>
          <w:p w14:paraId="0B1A7EB1" w14:textId="77777777" w:rsidR="00D37D3D" w:rsidRPr="00611340" w:rsidRDefault="00D37D3D" w:rsidP="00C336C3">
            <w:pPr>
              <w:rPr>
                <w:rFonts w:cstheme="minorHAnsi"/>
                <w:sz w:val="18"/>
                <w:szCs w:val="18"/>
              </w:rPr>
            </w:pPr>
            <w:r w:rsidRPr="00611340">
              <w:rPr>
                <w:rFonts w:cstheme="minorHAnsi"/>
                <w:sz w:val="18"/>
                <w:szCs w:val="18"/>
              </w:rPr>
              <w:t>nemSch_e009</w:t>
            </w:r>
          </w:p>
        </w:tc>
        <w:tc>
          <w:tcPr>
            <w:tcW w:w="864" w:type="dxa"/>
            <w:shd w:val="clear" w:color="auto" w:fill="FFFF00"/>
          </w:tcPr>
          <w:p w14:paraId="127B0FE4" w14:textId="77777777" w:rsidR="00D37D3D" w:rsidRPr="00611340" w:rsidRDefault="00D37D3D" w:rsidP="00C336C3">
            <w:pPr>
              <w:rPr>
                <w:rFonts w:cstheme="minorHAnsi"/>
                <w:sz w:val="18"/>
                <w:szCs w:val="18"/>
              </w:rPr>
            </w:pPr>
            <w:r w:rsidRPr="00611340">
              <w:rPr>
                <w:rFonts w:cstheme="minorHAnsi"/>
                <w:sz w:val="18"/>
                <w:szCs w:val="18"/>
              </w:rPr>
              <w:t>Warning</w:t>
            </w:r>
          </w:p>
        </w:tc>
        <w:tc>
          <w:tcPr>
            <w:tcW w:w="7267" w:type="dxa"/>
          </w:tcPr>
          <w:p w14:paraId="161D4B2A" w14:textId="77777777" w:rsidR="00D37D3D" w:rsidRPr="00611340" w:rsidRDefault="00D37D3D" w:rsidP="00C336C3">
            <w:pPr>
              <w:rPr>
                <w:rFonts w:cstheme="minorHAnsi"/>
                <w:color w:val="000000"/>
                <w:sz w:val="18"/>
                <w:szCs w:val="18"/>
              </w:rPr>
            </w:pPr>
            <w:r w:rsidRPr="00611340">
              <w:rPr>
                <w:rFonts w:cstheme="minorHAnsi"/>
                <w:color w:val="000000"/>
                <w:sz w:val="18"/>
                <w:szCs w:val="18"/>
              </w:rPr>
              <w:t>When Type of Turn-Around Delay has a Not Value, no other value should be recorded.</w:t>
            </w:r>
          </w:p>
        </w:tc>
      </w:tr>
      <w:tr w:rsidR="00D37D3D" w:rsidRPr="00611340" w14:paraId="2CBE7DC8" w14:textId="77777777" w:rsidTr="00611340">
        <w:tc>
          <w:tcPr>
            <w:tcW w:w="1224" w:type="dxa"/>
          </w:tcPr>
          <w:p w14:paraId="34840E15" w14:textId="77777777" w:rsidR="00D37D3D" w:rsidRPr="00611340" w:rsidRDefault="00D37D3D" w:rsidP="00C336C3">
            <w:pPr>
              <w:rPr>
                <w:rFonts w:cstheme="minorHAnsi"/>
                <w:sz w:val="18"/>
                <w:szCs w:val="18"/>
              </w:rPr>
            </w:pPr>
            <w:r w:rsidRPr="00611340">
              <w:rPr>
                <w:rFonts w:cstheme="minorHAnsi"/>
                <w:sz w:val="18"/>
                <w:szCs w:val="18"/>
              </w:rPr>
              <w:t>nemSch_e016</w:t>
            </w:r>
          </w:p>
        </w:tc>
        <w:tc>
          <w:tcPr>
            <w:tcW w:w="864" w:type="dxa"/>
            <w:shd w:val="clear" w:color="auto" w:fill="FFFF00"/>
          </w:tcPr>
          <w:p w14:paraId="491D1192" w14:textId="77777777" w:rsidR="00D37D3D" w:rsidRPr="00611340" w:rsidRDefault="00D37D3D" w:rsidP="00C336C3">
            <w:pPr>
              <w:rPr>
                <w:rFonts w:cstheme="minorHAnsi"/>
                <w:sz w:val="18"/>
                <w:szCs w:val="18"/>
              </w:rPr>
            </w:pPr>
            <w:r w:rsidRPr="00611340">
              <w:rPr>
                <w:rFonts w:cstheme="minorHAnsi"/>
                <w:sz w:val="18"/>
                <w:szCs w:val="18"/>
              </w:rPr>
              <w:t>Warning</w:t>
            </w:r>
          </w:p>
        </w:tc>
        <w:tc>
          <w:tcPr>
            <w:tcW w:w="7267" w:type="dxa"/>
          </w:tcPr>
          <w:p w14:paraId="7B37F4FD" w14:textId="77777777" w:rsidR="00D37D3D" w:rsidRPr="00611340" w:rsidRDefault="00D37D3D" w:rsidP="00C336C3">
            <w:pPr>
              <w:rPr>
                <w:rFonts w:cstheme="minorHAnsi"/>
                <w:color w:val="000000"/>
                <w:sz w:val="18"/>
                <w:szCs w:val="18"/>
              </w:rPr>
            </w:pPr>
            <w:r w:rsidRPr="00611340">
              <w:rPr>
                <w:rFonts w:cstheme="minorHAnsi"/>
                <w:color w:val="000000"/>
                <w:sz w:val="18"/>
                <w:szCs w:val="18"/>
              </w:rPr>
              <w:t>When Type of Turn-Around Delay is "None/No Delay", no other value should be recorded.</w:t>
            </w:r>
          </w:p>
        </w:tc>
      </w:tr>
      <w:tr w:rsidR="00D37D3D" w:rsidRPr="00611340" w14:paraId="3B88E923" w14:textId="77777777" w:rsidTr="00611340">
        <w:tc>
          <w:tcPr>
            <w:tcW w:w="1224" w:type="dxa"/>
          </w:tcPr>
          <w:p w14:paraId="22EC1C7A" w14:textId="77777777" w:rsidR="00D37D3D" w:rsidRPr="00611340" w:rsidRDefault="00D37D3D" w:rsidP="00C336C3">
            <w:pPr>
              <w:rPr>
                <w:rFonts w:cstheme="minorHAnsi"/>
                <w:sz w:val="18"/>
                <w:szCs w:val="18"/>
              </w:rPr>
            </w:pPr>
            <w:r w:rsidRPr="00611340">
              <w:rPr>
                <w:rFonts w:cstheme="minorHAnsi"/>
                <w:sz w:val="18"/>
                <w:szCs w:val="18"/>
              </w:rPr>
              <w:t>ks_e096</w:t>
            </w:r>
          </w:p>
        </w:tc>
        <w:tc>
          <w:tcPr>
            <w:tcW w:w="864" w:type="dxa"/>
            <w:shd w:val="clear" w:color="auto" w:fill="FFFF00"/>
          </w:tcPr>
          <w:p w14:paraId="570D3E59" w14:textId="77777777" w:rsidR="00D37D3D" w:rsidRPr="00611340" w:rsidRDefault="00D37D3D" w:rsidP="00C336C3">
            <w:pPr>
              <w:rPr>
                <w:rFonts w:cstheme="minorHAnsi"/>
                <w:sz w:val="18"/>
                <w:szCs w:val="18"/>
              </w:rPr>
            </w:pPr>
            <w:r w:rsidRPr="00611340">
              <w:rPr>
                <w:rFonts w:cstheme="minorHAnsi"/>
                <w:sz w:val="18"/>
                <w:szCs w:val="18"/>
              </w:rPr>
              <w:t>Warning</w:t>
            </w:r>
          </w:p>
        </w:tc>
        <w:tc>
          <w:tcPr>
            <w:tcW w:w="7267" w:type="dxa"/>
          </w:tcPr>
          <w:p w14:paraId="321DC7DB" w14:textId="77777777" w:rsidR="00D37D3D" w:rsidRPr="00611340" w:rsidRDefault="00D37D3D" w:rsidP="00C336C3">
            <w:pPr>
              <w:rPr>
                <w:rFonts w:cstheme="minorHAnsi"/>
                <w:color w:val="000000"/>
                <w:sz w:val="18"/>
                <w:szCs w:val="18"/>
              </w:rPr>
            </w:pPr>
            <w:r w:rsidRPr="00611340">
              <w:rPr>
                <w:rFonts w:cstheme="minorHAnsi"/>
                <w:color w:val="000000"/>
                <w:sz w:val="18"/>
                <w:szCs w:val="18"/>
              </w:rPr>
              <w:t>Type of Turn-Around Delay required on all incidents.</w:t>
            </w:r>
          </w:p>
        </w:tc>
      </w:tr>
    </w:tbl>
    <w:p w14:paraId="0E64AF9F" w14:textId="77777777" w:rsidR="00D37D3D" w:rsidRDefault="00D37D3D" w:rsidP="00C336C3">
      <w:pPr>
        <w:spacing w:after="0" w:line="240" w:lineRule="auto"/>
      </w:pPr>
    </w:p>
    <w:p w14:paraId="47B21A50" w14:textId="77777777" w:rsidR="00D37D3D" w:rsidRPr="002F651D" w:rsidRDefault="00D37D3D" w:rsidP="0074542E">
      <w:pPr>
        <w:spacing w:after="0" w:line="240" w:lineRule="auto"/>
      </w:pPr>
    </w:p>
    <w:p w14:paraId="0062B4BA" w14:textId="77777777" w:rsidR="00D37D3D" w:rsidRDefault="00D37D3D" w:rsidP="00C336C3">
      <w:pPr>
        <w:spacing w:after="0" w:line="240" w:lineRule="auto"/>
        <w:jc w:val="right"/>
        <w:rPr>
          <w:color w:val="002060"/>
          <w:sz w:val="40"/>
          <w:szCs w:val="40"/>
        </w:rPr>
      </w:pPr>
    </w:p>
    <w:p w14:paraId="74D3B21E" w14:textId="77777777" w:rsidR="00D37D3D" w:rsidRDefault="00D37D3D" w:rsidP="00C336C3">
      <w:pPr>
        <w:spacing w:after="0" w:line="240" w:lineRule="auto"/>
        <w:jc w:val="right"/>
        <w:rPr>
          <w:color w:val="002060"/>
          <w:sz w:val="40"/>
          <w:szCs w:val="40"/>
        </w:rPr>
      </w:pPr>
    </w:p>
    <w:p w14:paraId="5D118EBE" w14:textId="77777777" w:rsidR="00D37D3D" w:rsidRDefault="00D37D3D" w:rsidP="00C336C3">
      <w:pPr>
        <w:spacing w:after="0" w:line="240" w:lineRule="auto"/>
        <w:jc w:val="right"/>
        <w:rPr>
          <w:color w:val="002060"/>
          <w:sz w:val="40"/>
          <w:szCs w:val="40"/>
        </w:rPr>
      </w:pPr>
    </w:p>
    <w:p w14:paraId="15FB37F6" w14:textId="77777777" w:rsidR="00D37D3D" w:rsidRDefault="00D37D3D" w:rsidP="00C336C3">
      <w:pPr>
        <w:spacing w:after="0" w:line="240" w:lineRule="auto"/>
        <w:jc w:val="right"/>
        <w:rPr>
          <w:color w:val="002060"/>
          <w:sz w:val="40"/>
          <w:szCs w:val="40"/>
        </w:rPr>
      </w:pPr>
    </w:p>
    <w:p w14:paraId="1A566FEB" w14:textId="77777777" w:rsidR="00D37D3D" w:rsidRDefault="00D37D3D" w:rsidP="00C336C3">
      <w:pPr>
        <w:spacing w:after="0" w:line="240" w:lineRule="auto"/>
        <w:jc w:val="right"/>
        <w:rPr>
          <w:color w:val="002060"/>
          <w:sz w:val="40"/>
          <w:szCs w:val="40"/>
        </w:rPr>
      </w:pPr>
    </w:p>
    <w:p w14:paraId="6AC4D59A" w14:textId="77777777" w:rsidR="00D37D3D" w:rsidRDefault="00D37D3D" w:rsidP="00C336C3">
      <w:pPr>
        <w:spacing w:after="0" w:line="240" w:lineRule="auto"/>
        <w:jc w:val="right"/>
        <w:rPr>
          <w:color w:val="002060"/>
          <w:sz w:val="40"/>
          <w:szCs w:val="40"/>
        </w:rPr>
      </w:pPr>
    </w:p>
    <w:p w14:paraId="5E408626" w14:textId="77777777" w:rsidR="00D37D3D" w:rsidRDefault="00D37D3D" w:rsidP="00C336C3">
      <w:pPr>
        <w:spacing w:after="0" w:line="240" w:lineRule="auto"/>
        <w:jc w:val="right"/>
        <w:rPr>
          <w:color w:val="002060"/>
          <w:sz w:val="40"/>
          <w:szCs w:val="40"/>
        </w:rPr>
      </w:pPr>
    </w:p>
    <w:p w14:paraId="4F5D5DA3" w14:textId="77777777" w:rsidR="00D37D3D" w:rsidRDefault="00D37D3D" w:rsidP="00C336C3">
      <w:pPr>
        <w:spacing w:after="0" w:line="240" w:lineRule="auto"/>
        <w:jc w:val="right"/>
        <w:rPr>
          <w:color w:val="002060"/>
          <w:sz w:val="40"/>
          <w:szCs w:val="40"/>
        </w:rPr>
      </w:pPr>
    </w:p>
    <w:p w14:paraId="2417585C" w14:textId="77777777" w:rsidR="00D37D3D" w:rsidRDefault="00D37D3D" w:rsidP="00C336C3">
      <w:pPr>
        <w:spacing w:after="0" w:line="240" w:lineRule="auto"/>
        <w:jc w:val="right"/>
        <w:rPr>
          <w:color w:val="002060"/>
          <w:sz w:val="40"/>
          <w:szCs w:val="40"/>
        </w:rPr>
      </w:pPr>
    </w:p>
    <w:p w14:paraId="1EE3D1D0" w14:textId="77777777" w:rsidR="00D37D3D" w:rsidRDefault="00D37D3D" w:rsidP="00C336C3">
      <w:pPr>
        <w:spacing w:after="0" w:line="240" w:lineRule="auto"/>
        <w:jc w:val="right"/>
        <w:rPr>
          <w:color w:val="002060"/>
          <w:sz w:val="40"/>
          <w:szCs w:val="40"/>
        </w:rPr>
      </w:pPr>
    </w:p>
    <w:p w14:paraId="5F809F14" w14:textId="77777777" w:rsidR="00D37D3D" w:rsidRDefault="00D37D3D" w:rsidP="00C336C3">
      <w:pPr>
        <w:spacing w:after="0" w:line="240" w:lineRule="auto"/>
        <w:jc w:val="right"/>
        <w:rPr>
          <w:color w:val="002060"/>
          <w:sz w:val="40"/>
          <w:szCs w:val="40"/>
        </w:rPr>
      </w:pPr>
    </w:p>
    <w:p w14:paraId="5D657E19" w14:textId="77777777" w:rsidR="00D37D3D" w:rsidRDefault="00D37D3D" w:rsidP="00C336C3">
      <w:pPr>
        <w:spacing w:after="0" w:line="240" w:lineRule="auto"/>
        <w:jc w:val="right"/>
        <w:rPr>
          <w:color w:val="002060"/>
          <w:sz w:val="40"/>
          <w:szCs w:val="40"/>
        </w:rPr>
      </w:pPr>
    </w:p>
    <w:p w14:paraId="2E90F1F9" w14:textId="77777777" w:rsidR="00D37D3D" w:rsidRDefault="00D37D3D" w:rsidP="00C336C3">
      <w:pPr>
        <w:spacing w:after="0" w:line="240" w:lineRule="auto"/>
        <w:jc w:val="right"/>
        <w:rPr>
          <w:color w:val="002060"/>
          <w:sz w:val="40"/>
          <w:szCs w:val="40"/>
        </w:rPr>
      </w:pPr>
    </w:p>
    <w:p w14:paraId="4CB84DC4" w14:textId="77777777" w:rsidR="00D37D3D" w:rsidRDefault="00D37D3D" w:rsidP="00C336C3">
      <w:pPr>
        <w:spacing w:after="0" w:line="240" w:lineRule="auto"/>
        <w:jc w:val="right"/>
        <w:rPr>
          <w:color w:val="002060"/>
          <w:sz w:val="40"/>
          <w:szCs w:val="40"/>
        </w:rPr>
      </w:pPr>
    </w:p>
    <w:p w14:paraId="012BC1DC" w14:textId="77777777" w:rsidR="00D37D3D" w:rsidRDefault="00D37D3D" w:rsidP="00C336C3">
      <w:pPr>
        <w:spacing w:after="0" w:line="240" w:lineRule="auto"/>
        <w:jc w:val="right"/>
        <w:rPr>
          <w:color w:val="002060"/>
          <w:sz w:val="40"/>
          <w:szCs w:val="40"/>
        </w:rPr>
      </w:pPr>
    </w:p>
    <w:p w14:paraId="7768DFB2" w14:textId="77777777" w:rsidR="00D37D3D" w:rsidRDefault="00D37D3D" w:rsidP="00C336C3">
      <w:pPr>
        <w:spacing w:after="0" w:line="240" w:lineRule="auto"/>
        <w:jc w:val="right"/>
        <w:rPr>
          <w:color w:val="002060"/>
          <w:sz w:val="40"/>
          <w:szCs w:val="40"/>
        </w:rPr>
      </w:pPr>
    </w:p>
    <w:p w14:paraId="675DE46E" w14:textId="77777777" w:rsidR="00D37D3D" w:rsidRDefault="00D37D3D" w:rsidP="00C336C3">
      <w:pPr>
        <w:spacing w:after="0" w:line="240" w:lineRule="auto"/>
        <w:jc w:val="right"/>
        <w:rPr>
          <w:color w:val="002060"/>
          <w:sz w:val="40"/>
          <w:szCs w:val="40"/>
        </w:rPr>
      </w:pPr>
    </w:p>
    <w:p w14:paraId="6B1D8E5A" w14:textId="77777777" w:rsidR="00D37D3D" w:rsidRDefault="00D37D3D" w:rsidP="00C336C3">
      <w:pPr>
        <w:spacing w:after="0" w:line="240" w:lineRule="auto"/>
        <w:jc w:val="right"/>
        <w:rPr>
          <w:color w:val="002060"/>
          <w:sz w:val="40"/>
          <w:szCs w:val="40"/>
        </w:rPr>
      </w:pPr>
    </w:p>
    <w:p w14:paraId="3B7B2A57" w14:textId="77777777" w:rsidR="00D37D3D" w:rsidRDefault="00D37D3D" w:rsidP="00C336C3">
      <w:pPr>
        <w:spacing w:after="0" w:line="240" w:lineRule="auto"/>
        <w:jc w:val="right"/>
        <w:rPr>
          <w:color w:val="002060"/>
          <w:sz w:val="40"/>
          <w:szCs w:val="40"/>
        </w:rPr>
      </w:pPr>
    </w:p>
    <w:p w14:paraId="42F5F7B3" w14:textId="77777777" w:rsidR="00D37D3D" w:rsidRDefault="00D37D3D" w:rsidP="00C336C3">
      <w:pPr>
        <w:spacing w:after="0" w:line="240" w:lineRule="auto"/>
        <w:jc w:val="right"/>
        <w:rPr>
          <w:color w:val="002060"/>
          <w:sz w:val="40"/>
          <w:szCs w:val="40"/>
        </w:rPr>
      </w:pPr>
    </w:p>
    <w:p w14:paraId="4DB0D74E" w14:textId="77777777" w:rsidR="00D37D3D" w:rsidRDefault="00D37D3D" w:rsidP="00C336C3">
      <w:pPr>
        <w:spacing w:after="0" w:line="240" w:lineRule="auto"/>
        <w:jc w:val="right"/>
        <w:rPr>
          <w:color w:val="002060"/>
          <w:sz w:val="40"/>
          <w:szCs w:val="40"/>
        </w:rPr>
      </w:pPr>
    </w:p>
    <w:p w14:paraId="3F502925" w14:textId="712C5B20" w:rsidR="00D37D3D" w:rsidRPr="00F46FBF" w:rsidRDefault="00D37D3D" w:rsidP="00C336C3">
      <w:pPr>
        <w:spacing w:after="0" w:line="240" w:lineRule="auto"/>
        <w:jc w:val="right"/>
        <w:rPr>
          <w:color w:val="002060"/>
          <w:sz w:val="40"/>
          <w:szCs w:val="40"/>
        </w:rPr>
      </w:pPr>
      <w:r>
        <w:rPr>
          <w:color w:val="002060"/>
          <w:sz w:val="40"/>
          <w:szCs w:val="40"/>
        </w:rPr>
        <w:t>eResponse.13</w:t>
      </w:r>
    </w:p>
    <w:tbl>
      <w:tblPr>
        <w:tblStyle w:val="TableGrid"/>
        <w:tblW w:w="0" w:type="auto"/>
        <w:tblLook w:val="04A0" w:firstRow="1" w:lastRow="0" w:firstColumn="1" w:lastColumn="0" w:noHBand="0" w:noVBand="1"/>
      </w:tblPr>
      <w:tblGrid>
        <w:gridCol w:w="1433"/>
        <w:gridCol w:w="1459"/>
        <w:gridCol w:w="6458"/>
      </w:tblGrid>
      <w:tr w:rsidR="00D37D3D" w14:paraId="4AF297C5" w14:textId="77777777" w:rsidTr="00216881">
        <w:trPr>
          <w:gridAfter w:val="1"/>
          <w:wAfter w:w="6482" w:type="dxa"/>
        </w:trPr>
        <w:tc>
          <w:tcPr>
            <w:tcW w:w="1434" w:type="dxa"/>
            <w:shd w:val="clear" w:color="auto" w:fill="FFC000"/>
          </w:tcPr>
          <w:p w14:paraId="0147341B" w14:textId="77777777" w:rsidR="00D37D3D" w:rsidRPr="00F46FBF" w:rsidRDefault="00D37D3D" w:rsidP="00C336C3">
            <w:pPr>
              <w:jc w:val="center"/>
              <w:rPr>
                <w:sz w:val="36"/>
                <w:szCs w:val="36"/>
              </w:rPr>
            </w:pPr>
            <w:r w:rsidRPr="00F46FBF">
              <w:rPr>
                <w:sz w:val="36"/>
                <w:szCs w:val="36"/>
              </w:rPr>
              <w:t>Kansas</w:t>
            </w:r>
          </w:p>
        </w:tc>
        <w:tc>
          <w:tcPr>
            <w:tcW w:w="1434" w:type="dxa"/>
            <w:shd w:val="clear" w:color="auto" w:fill="FF0000"/>
          </w:tcPr>
          <w:p w14:paraId="23A6A41C" w14:textId="77777777" w:rsidR="00D37D3D" w:rsidRPr="00216881" w:rsidRDefault="00D37D3D" w:rsidP="00C336C3">
            <w:pPr>
              <w:jc w:val="center"/>
              <w:rPr>
                <w:color w:val="FFFFFF" w:themeColor="background1"/>
                <w:sz w:val="36"/>
                <w:szCs w:val="36"/>
              </w:rPr>
            </w:pPr>
            <w:r>
              <w:rPr>
                <w:color w:val="FFFFFF" w:themeColor="background1"/>
                <w:sz w:val="36"/>
                <w:szCs w:val="36"/>
              </w:rPr>
              <w:t>National</w:t>
            </w:r>
          </w:p>
        </w:tc>
      </w:tr>
      <w:tr w:rsidR="00D37D3D" w14:paraId="5F2B225E" w14:textId="77777777" w:rsidTr="009B0129">
        <w:tc>
          <w:tcPr>
            <w:tcW w:w="9350" w:type="dxa"/>
            <w:gridSpan w:val="3"/>
            <w:shd w:val="clear" w:color="auto" w:fill="1F3864" w:themeFill="accent1" w:themeFillShade="80"/>
          </w:tcPr>
          <w:p w14:paraId="57B53E7D" w14:textId="77777777" w:rsidR="00D37D3D" w:rsidRPr="00F46FBF" w:rsidRDefault="00D37D3D" w:rsidP="00C336C3">
            <w:pPr>
              <w:rPr>
                <w:sz w:val="44"/>
                <w:szCs w:val="44"/>
              </w:rPr>
            </w:pPr>
            <w:r>
              <w:rPr>
                <w:sz w:val="44"/>
                <w:szCs w:val="44"/>
              </w:rPr>
              <w:t>eResponse.13 – EMS Vehicle (Unit) Number</w:t>
            </w:r>
          </w:p>
        </w:tc>
      </w:tr>
    </w:tbl>
    <w:p w14:paraId="14D24BA4"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4BE8E6E0" wp14:editId="40EE055A">
                <wp:extent cx="5943600" cy="70485"/>
                <wp:effectExtent l="0" t="0" r="38100" b="5715"/>
                <wp:docPr id="851"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5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7F5A4C5" id="Group 85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zv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z2Rgj&#10;RVpwvxOKo0kwEU6GLWvVg6RnNYBESq8bomoei71eDKRlIQOU36WEiYMu/CPYfLi5b2QDoUlP6G8+&#10;pDDW+S3XLQqDEkuQHBtGTjvng47bltA/pTdCSlgnhVSogz7l6SKLGU5LwUI0BJ2tD2tp0YnAy9o8&#10;LGbTPLqCyP02uMGKxWoNJ+x5GHsiZD+G06UaYAT/PcmDZpe9fYMEHR1uIzyCKHh4sOGV3c/jrttv&#10;ZfUH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kUVzv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339"/>
      </w:tblGrid>
      <w:tr w:rsidR="00D37D3D" w:rsidRPr="008D54F9" w14:paraId="0E60871E" w14:textId="77777777" w:rsidTr="001640C0">
        <w:trPr>
          <w:tblCellSpacing w:w="0" w:type="dxa"/>
        </w:trPr>
        <w:tc>
          <w:tcPr>
            <w:tcW w:w="0" w:type="auto"/>
            <w:vAlign w:val="center"/>
            <w:hideMark/>
          </w:tcPr>
          <w:p w14:paraId="62AC7DBC" w14:textId="77777777" w:rsidR="00D37D3D" w:rsidRPr="00DD78C9" w:rsidRDefault="00D37D3D" w:rsidP="001640C0">
            <w:pPr>
              <w:spacing w:after="0" w:line="240" w:lineRule="auto"/>
              <w:rPr>
                <w:rFonts w:eastAsia="Times New Roman" w:cstheme="minorHAnsi"/>
                <w:sz w:val="18"/>
                <w:szCs w:val="18"/>
              </w:rPr>
            </w:pPr>
            <w:r w:rsidRPr="00DD78C9">
              <w:rPr>
                <w:rFonts w:cstheme="minorHAnsi"/>
                <w:color w:val="000000"/>
                <w:sz w:val="18"/>
                <w:szCs w:val="18"/>
              </w:rPr>
              <w:t>The unique physical vehicle number of the responding unit.</w:t>
            </w:r>
          </w:p>
        </w:tc>
      </w:tr>
    </w:tbl>
    <w:p w14:paraId="282C3A01"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06502FB5" wp14:editId="4D42D658">
                <wp:extent cx="5943600" cy="70485"/>
                <wp:effectExtent l="0" t="0" r="38100" b="5715"/>
                <wp:docPr id="853"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5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001716A" id="Group 85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DyxuW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" strokecolor="#f79546" strokeweight="2.11364mm"/>
                <w10:anchorlock/>
              </v:group>
            </w:pict>
          </mc:Fallback>
        </mc:AlternateContent>
      </w:r>
    </w:p>
    <w:p w14:paraId="43BA035E"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4A3D3FBF" w14:textId="77777777" w:rsidTr="00EE0D53">
        <w:tc>
          <w:tcPr>
            <w:tcW w:w="2337" w:type="dxa"/>
            <w:shd w:val="clear" w:color="auto" w:fill="FFC000"/>
          </w:tcPr>
          <w:p w14:paraId="5220002B" w14:textId="77777777" w:rsidR="00D37D3D" w:rsidRPr="00CE3DC6" w:rsidRDefault="00D37D3D" w:rsidP="00C336C3">
            <w:pPr>
              <w:rPr>
                <w:sz w:val="18"/>
                <w:szCs w:val="18"/>
              </w:rPr>
            </w:pPr>
            <w:r w:rsidRPr="00CE3DC6">
              <w:rPr>
                <w:sz w:val="18"/>
                <w:szCs w:val="18"/>
              </w:rPr>
              <w:t>Kansas Usage</w:t>
            </w:r>
          </w:p>
        </w:tc>
        <w:tc>
          <w:tcPr>
            <w:tcW w:w="2337" w:type="dxa"/>
          </w:tcPr>
          <w:p w14:paraId="30B3555A" w14:textId="77777777" w:rsidR="00D37D3D" w:rsidRPr="00CE3DC6" w:rsidRDefault="00D37D3D" w:rsidP="00C336C3">
            <w:pPr>
              <w:jc w:val="center"/>
              <w:rPr>
                <w:sz w:val="18"/>
                <w:szCs w:val="18"/>
              </w:rPr>
            </w:pPr>
            <w:r>
              <w:rPr>
                <w:sz w:val="18"/>
                <w:szCs w:val="18"/>
              </w:rPr>
              <w:t>Mandatory</w:t>
            </w:r>
          </w:p>
        </w:tc>
        <w:tc>
          <w:tcPr>
            <w:tcW w:w="2338" w:type="dxa"/>
          </w:tcPr>
          <w:p w14:paraId="6ADE2E77" w14:textId="77777777" w:rsidR="00D37D3D" w:rsidRPr="00CE3DC6" w:rsidRDefault="00D37D3D" w:rsidP="00C336C3">
            <w:pPr>
              <w:rPr>
                <w:sz w:val="18"/>
                <w:szCs w:val="18"/>
              </w:rPr>
            </w:pPr>
            <w:r w:rsidRPr="00CE3DC6">
              <w:rPr>
                <w:sz w:val="18"/>
                <w:szCs w:val="18"/>
              </w:rPr>
              <w:t>Pertinent Negatives</w:t>
            </w:r>
          </w:p>
        </w:tc>
        <w:tc>
          <w:tcPr>
            <w:tcW w:w="2338" w:type="dxa"/>
          </w:tcPr>
          <w:p w14:paraId="68A98416" w14:textId="77777777" w:rsidR="00D37D3D" w:rsidRPr="00CE3DC6" w:rsidRDefault="00D37D3D" w:rsidP="000106AD">
            <w:pPr>
              <w:jc w:val="center"/>
              <w:rPr>
                <w:sz w:val="18"/>
                <w:szCs w:val="18"/>
              </w:rPr>
            </w:pPr>
            <w:r>
              <w:rPr>
                <w:sz w:val="18"/>
                <w:szCs w:val="18"/>
              </w:rPr>
              <w:t>No</w:t>
            </w:r>
          </w:p>
        </w:tc>
      </w:tr>
      <w:tr w:rsidR="00D37D3D" w:rsidRPr="00CE3DC6" w14:paraId="34CB89DB" w14:textId="77777777" w:rsidTr="00216881">
        <w:tc>
          <w:tcPr>
            <w:tcW w:w="2337" w:type="dxa"/>
            <w:shd w:val="clear" w:color="auto" w:fill="FF0000"/>
          </w:tcPr>
          <w:p w14:paraId="2AC3509D" w14:textId="77777777" w:rsidR="00D37D3D" w:rsidRPr="00A933F7" w:rsidRDefault="00D37D3D" w:rsidP="00C336C3">
            <w:pPr>
              <w:rPr>
                <w:color w:val="FFFFFF" w:themeColor="background1"/>
                <w:sz w:val="18"/>
                <w:szCs w:val="18"/>
              </w:rPr>
            </w:pPr>
            <w:r w:rsidRPr="00216881">
              <w:rPr>
                <w:color w:val="FFFFFF" w:themeColor="background1"/>
                <w:sz w:val="18"/>
                <w:szCs w:val="18"/>
              </w:rPr>
              <w:t>National Usage</w:t>
            </w:r>
          </w:p>
        </w:tc>
        <w:tc>
          <w:tcPr>
            <w:tcW w:w="2337" w:type="dxa"/>
          </w:tcPr>
          <w:p w14:paraId="21F862CA" w14:textId="77777777" w:rsidR="00D37D3D" w:rsidRPr="00CE3DC6" w:rsidRDefault="00D37D3D" w:rsidP="00C336C3">
            <w:pPr>
              <w:jc w:val="center"/>
              <w:rPr>
                <w:sz w:val="18"/>
                <w:szCs w:val="18"/>
              </w:rPr>
            </w:pPr>
            <w:r>
              <w:rPr>
                <w:sz w:val="18"/>
                <w:szCs w:val="18"/>
              </w:rPr>
              <w:t>Mandatory</w:t>
            </w:r>
          </w:p>
        </w:tc>
        <w:tc>
          <w:tcPr>
            <w:tcW w:w="2338" w:type="dxa"/>
          </w:tcPr>
          <w:p w14:paraId="50F2AB5C" w14:textId="77777777" w:rsidR="00D37D3D" w:rsidRPr="00CE3DC6" w:rsidRDefault="00D37D3D" w:rsidP="00C336C3">
            <w:pPr>
              <w:rPr>
                <w:sz w:val="18"/>
                <w:szCs w:val="18"/>
              </w:rPr>
            </w:pPr>
            <w:r w:rsidRPr="00CE3DC6">
              <w:rPr>
                <w:sz w:val="18"/>
                <w:szCs w:val="18"/>
              </w:rPr>
              <w:t>NOT Values</w:t>
            </w:r>
          </w:p>
        </w:tc>
        <w:tc>
          <w:tcPr>
            <w:tcW w:w="2338" w:type="dxa"/>
          </w:tcPr>
          <w:p w14:paraId="08A4C94F" w14:textId="77777777" w:rsidR="00D37D3D" w:rsidRPr="00CE3DC6" w:rsidRDefault="00D37D3D" w:rsidP="00C336C3">
            <w:pPr>
              <w:jc w:val="center"/>
              <w:rPr>
                <w:sz w:val="18"/>
                <w:szCs w:val="18"/>
              </w:rPr>
            </w:pPr>
            <w:r>
              <w:rPr>
                <w:sz w:val="18"/>
                <w:szCs w:val="18"/>
              </w:rPr>
              <w:t>No</w:t>
            </w:r>
          </w:p>
        </w:tc>
      </w:tr>
      <w:tr w:rsidR="00D37D3D" w:rsidRPr="00CE3DC6" w14:paraId="40BAD317" w14:textId="77777777" w:rsidTr="00007C42">
        <w:tc>
          <w:tcPr>
            <w:tcW w:w="2337" w:type="dxa"/>
          </w:tcPr>
          <w:p w14:paraId="7F746C33" w14:textId="77777777" w:rsidR="00D37D3D" w:rsidRPr="00CE3DC6" w:rsidRDefault="00D37D3D" w:rsidP="00C336C3">
            <w:pPr>
              <w:rPr>
                <w:sz w:val="18"/>
                <w:szCs w:val="18"/>
              </w:rPr>
            </w:pPr>
            <w:r w:rsidRPr="00CE3DC6">
              <w:rPr>
                <w:sz w:val="18"/>
                <w:szCs w:val="18"/>
              </w:rPr>
              <w:t>XML Usage</w:t>
            </w:r>
          </w:p>
        </w:tc>
        <w:tc>
          <w:tcPr>
            <w:tcW w:w="2337" w:type="dxa"/>
          </w:tcPr>
          <w:p w14:paraId="3067D1F8" w14:textId="77777777" w:rsidR="00D37D3D" w:rsidRPr="00CE3DC6" w:rsidRDefault="00D37D3D" w:rsidP="00C336C3">
            <w:pPr>
              <w:jc w:val="center"/>
              <w:rPr>
                <w:sz w:val="18"/>
                <w:szCs w:val="18"/>
              </w:rPr>
            </w:pPr>
            <w:r>
              <w:rPr>
                <w:sz w:val="18"/>
                <w:szCs w:val="18"/>
              </w:rPr>
              <w:t>Required</w:t>
            </w:r>
          </w:p>
        </w:tc>
        <w:tc>
          <w:tcPr>
            <w:tcW w:w="2338" w:type="dxa"/>
          </w:tcPr>
          <w:p w14:paraId="19EEF13C" w14:textId="77777777" w:rsidR="00D37D3D" w:rsidRPr="00CE3DC6" w:rsidRDefault="00D37D3D" w:rsidP="00C336C3">
            <w:pPr>
              <w:rPr>
                <w:sz w:val="18"/>
                <w:szCs w:val="18"/>
              </w:rPr>
            </w:pPr>
            <w:r w:rsidRPr="00CE3DC6">
              <w:rPr>
                <w:sz w:val="18"/>
                <w:szCs w:val="18"/>
              </w:rPr>
              <w:t>Is Nillable</w:t>
            </w:r>
          </w:p>
        </w:tc>
        <w:tc>
          <w:tcPr>
            <w:tcW w:w="2338" w:type="dxa"/>
          </w:tcPr>
          <w:p w14:paraId="7EA951FA" w14:textId="77777777" w:rsidR="00D37D3D" w:rsidRPr="00CE3DC6" w:rsidRDefault="00D37D3D" w:rsidP="00C336C3">
            <w:pPr>
              <w:jc w:val="center"/>
              <w:rPr>
                <w:sz w:val="18"/>
                <w:szCs w:val="18"/>
              </w:rPr>
            </w:pPr>
            <w:r>
              <w:rPr>
                <w:sz w:val="18"/>
                <w:szCs w:val="18"/>
              </w:rPr>
              <w:t>No</w:t>
            </w:r>
          </w:p>
        </w:tc>
      </w:tr>
      <w:tr w:rsidR="00D37D3D" w:rsidRPr="00CE3DC6" w14:paraId="28433D13" w14:textId="77777777" w:rsidTr="00007C42">
        <w:tc>
          <w:tcPr>
            <w:tcW w:w="2337" w:type="dxa"/>
          </w:tcPr>
          <w:p w14:paraId="5A40E927" w14:textId="77777777" w:rsidR="00D37D3D" w:rsidRPr="00CE3DC6" w:rsidRDefault="00D37D3D" w:rsidP="00C336C3">
            <w:pPr>
              <w:rPr>
                <w:sz w:val="18"/>
                <w:szCs w:val="18"/>
              </w:rPr>
            </w:pPr>
            <w:r w:rsidRPr="00CE3DC6">
              <w:rPr>
                <w:sz w:val="18"/>
                <w:szCs w:val="18"/>
              </w:rPr>
              <w:t>Version 3.4 Element</w:t>
            </w:r>
          </w:p>
        </w:tc>
        <w:tc>
          <w:tcPr>
            <w:tcW w:w="2337" w:type="dxa"/>
          </w:tcPr>
          <w:p w14:paraId="073D682B" w14:textId="77777777" w:rsidR="00D37D3D" w:rsidRPr="00CE3DC6" w:rsidRDefault="00D37D3D" w:rsidP="00C336C3">
            <w:pPr>
              <w:jc w:val="center"/>
              <w:rPr>
                <w:sz w:val="18"/>
                <w:szCs w:val="18"/>
              </w:rPr>
            </w:pPr>
            <w:r w:rsidRPr="00CE3DC6">
              <w:rPr>
                <w:sz w:val="18"/>
                <w:szCs w:val="18"/>
              </w:rPr>
              <w:t>Yes</w:t>
            </w:r>
          </w:p>
        </w:tc>
        <w:tc>
          <w:tcPr>
            <w:tcW w:w="2338" w:type="dxa"/>
          </w:tcPr>
          <w:p w14:paraId="59D1FBC8" w14:textId="77777777" w:rsidR="00D37D3D" w:rsidRPr="00CE3DC6" w:rsidRDefault="00D37D3D" w:rsidP="00C336C3">
            <w:pPr>
              <w:rPr>
                <w:sz w:val="18"/>
                <w:szCs w:val="18"/>
              </w:rPr>
            </w:pPr>
            <w:r w:rsidRPr="00CE3DC6">
              <w:rPr>
                <w:sz w:val="18"/>
                <w:szCs w:val="18"/>
              </w:rPr>
              <w:t>Recurrence</w:t>
            </w:r>
          </w:p>
        </w:tc>
        <w:tc>
          <w:tcPr>
            <w:tcW w:w="2338" w:type="dxa"/>
          </w:tcPr>
          <w:p w14:paraId="67B51067" w14:textId="77777777" w:rsidR="00D37D3D" w:rsidRPr="00CE3DC6" w:rsidRDefault="00D37D3D" w:rsidP="00C336C3">
            <w:pPr>
              <w:jc w:val="center"/>
              <w:rPr>
                <w:sz w:val="18"/>
                <w:szCs w:val="18"/>
              </w:rPr>
            </w:pPr>
            <w:r>
              <w:rPr>
                <w:sz w:val="18"/>
                <w:szCs w:val="18"/>
              </w:rPr>
              <w:t>1:1</w:t>
            </w:r>
          </w:p>
        </w:tc>
      </w:tr>
    </w:tbl>
    <w:p w14:paraId="368ACCD5"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1825D286" wp14:editId="7E0A2F60">
                <wp:extent cx="5943600" cy="70485"/>
                <wp:effectExtent l="0" t="0" r="38100" b="5715"/>
                <wp:docPr id="855"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5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9DA9D09" id="Group 85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m+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zWY6R&#10;Ii243wnF0SSYCCfDlrXqQdKzGkAipdcNUTWPxV4vBtKykAHK71LCxEEX/hFsPtzcN7KB0KQn9Dcf&#10;Uhjr/JbrFoVBiSVIjg0jp53zQcdtS+if0hshJayTQirUQZ/ydJHFDKelYCEags7Wh7W06ETgZW0e&#10;FrNpHl1B5H4b3GDFYrWGE/Y8jD0Rsh/D6VINMIL/nuRBs8vevkGCjg63ER5BFDw82PDK7udx1+2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eQtm+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" strokecolor="#f79546" strokeweight="2.11364mm"/>
                <w10:anchorlock/>
              </v:group>
            </w:pict>
          </mc:Fallback>
        </mc:AlternateContent>
      </w:r>
    </w:p>
    <w:p w14:paraId="05E0D36F" w14:textId="77777777" w:rsidR="00D37D3D" w:rsidRDefault="00D37D3D" w:rsidP="00C336C3">
      <w:pPr>
        <w:spacing w:after="0" w:line="240" w:lineRule="auto"/>
        <w:rPr>
          <w:b/>
          <w:bCs/>
          <w:sz w:val="18"/>
          <w:szCs w:val="18"/>
          <w:u w:val="single"/>
        </w:rPr>
      </w:pPr>
      <w:r>
        <w:rPr>
          <w:b/>
          <w:bCs/>
          <w:sz w:val="18"/>
          <w:szCs w:val="18"/>
          <w:u w:val="single"/>
        </w:rPr>
        <w:t>Field Values</w:t>
      </w:r>
    </w:p>
    <w:p w14:paraId="1D1C0AD0" w14:textId="77777777" w:rsidR="00D37D3D" w:rsidRDefault="00D37D3D" w:rsidP="00C336C3">
      <w:pPr>
        <w:spacing w:after="0" w:line="240" w:lineRule="auto"/>
        <w:rPr>
          <w:sz w:val="18"/>
          <w:szCs w:val="18"/>
        </w:rPr>
      </w:pPr>
      <w:r>
        <w:rPr>
          <w:sz w:val="18"/>
          <w:szCs w:val="18"/>
        </w:rPr>
        <w:t>None</w:t>
      </w:r>
    </w:p>
    <w:p w14:paraId="57D79DF6" w14:textId="77777777" w:rsidR="00D37D3D" w:rsidRPr="0078775B" w:rsidRDefault="00D37D3D" w:rsidP="00C336C3">
      <w:pPr>
        <w:spacing w:after="0" w:line="240" w:lineRule="auto"/>
        <w:rPr>
          <w:sz w:val="18"/>
          <w:szCs w:val="18"/>
        </w:rPr>
      </w:pPr>
    </w:p>
    <w:p w14:paraId="05D3BC64"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26EEE986" w14:textId="77777777" w:rsidR="00D37D3D" w:rsidRDefault="00D37D3D" w:rsidP="00C336C3">
      <w:pPr>
        <w:spacing w:after="0" w:line="240" w:lineRule="auto"/>
        <w:rPr>
          <w:sz w:val="18"/>
          <w:szCs w:val="18"/>
        </w:rPr>
      </w:pPr>
      <w:r>
        <w:rPr>
          <w:sz w:val="18"/>
          <w:szCs w:val="18"/>
        </w:rPr>
        <w:t>None</w:t>
      </w:r>
    </w:p>
    <w:p w14:paraId="36817F10" w14:textId="77777777" w:rsidR="00D37D3D" w:rsidRPr="00CE3DC6" w:rsidRDefault="00D37D3D" w:rsidP="00C336C3">
      <w:pPr>
        <w:spacing w:after="0" w:line="240" w:lineRule="auto"/>
        <w:rPr>
          <w:sz w:val="18"/>
          <w:szCs w:val="18"/>
        </w:rPr>
      </w:pPr>
    </w:p>
    <w:p w14:paraId="20F46A4C"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5B9EA526" w14:textId="77777777" w:rsidR="00D37D3D" w:rsidRDefault="00D37D3D" w:rsidP="00C336C3">
      <w:pPr>
        <w:spacing w:after="0" w:line="240" w:lineRule="auto"/>
        <w:rPr>
          <w:sz w:val="18"/>
          <w:szCs w:val="18"/>
        </w:rPr>
      </w:pPr>
      <w:r>
        <w:rPr>
          <w:sz w:val="18"/>
          <w:szCs w:val="18"/>
        </w:rPr>
        <w:t>None</w:t>
      </w:r>
    </w:p>
    <w:p w14:paraId="70327DD7" w14:textId="77777777" w:rsidR="00D37D3D" w:rsidRPr="00CE3DC6" w:rsidRDefault="00D37D3D" w:rsidP="00C336C3">
      <w:pPr>
        <w:spacing w:after="0" w:line="240" w:lineRule="auto"/>
        <w:rPr>
          <w:sz w:val="18"/>
          <w:szCs w:val="18"/>
        </w:rPr>
      </w:pPr>
    </w:p>
    <w:p w14:paraId="5C12958B"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4FFFD9D3" w14:textId="77777777" w:rsidR="00D37D3D" w:rsidRDefault="00D37D3D" w:rsidP="00C336C3">
      <w:pPr>
        <w:spacing w:after="0" w:line="240" w:lineRule="auto"/>
        <w:rPr>
          <w:sz w:val="18"/>
          <w:szCs w:val="18"/>
        </w:rPr>
      </w:pPr>
      <w:r>
        <w:rPr>
          <w:sz w:val="18"/>
          <w:szCs w:val="18"/>
        </w:rPr>
        <w:t>String</w:t>
      </w:r>
      <w:r>
        <w:rPr>
          <w:sz w:val="18"/>
          <w:szCs w:val="18"/>
        </w:rPr>
        <w:tab/>
      </w:r>
      <w:r>
        <w:rPr>
          <w:sz w:val="18"/>
          <w:szCs w:val="18"/>
        </w:rPr>
        <w:tab/>
        <w:t>Min-Length: 1</w:t>
      </w:r>
      <w:r>
        <w:rPr>
          <w:sz w:val="18"/>
          <w:szCs w:val="18"/>
        </w:rPr>
        <w:tab/>
        <w:t>Max-Length: 25</w:t>
      </w:r>
    </w:p>
    <w:p w14:paraId="255455CF" w14:textId="77777777" w:rsidR="00D37D3D" w:rsidRPr="00616FFA" w:rsidRDefault="00D37D3D" w:rsidP="00C336C3">
      <w:pPr>
        <w:spacing w:after="0" w:line="240" w:lineRule="auto"/>
        <w:rPr>
          <w:sz w:val="18"/>
          <w:szCs w:val="18"/>
        </w:rPr>
      </w:pPr>
    </w:p>
    <w:p w14:paraId="2F6CBE17"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79C554AA" w14:textId="77777777" w:rsidR="00D37D3D" w:rsidRDefault="00D37D3D" w:rsidP="00DD78C9">
      <w:pPr>
        <w:spacing w:after="0" w:line="240" w:lineRule="auto"/>
        <w:ind w:left="1440" w:hanging="1440"/>
        <w:rPr>
          <w:rFonts w:cstheme="minorHAnsi"/>
          <w:color w:val="000000"/>
          <w:sz w:val="18"/>
          <w:szCs w:val="18"/>
        </w:rPr>
      </w:pPr>
      <w:r>
        <w:rPr>
          <w:sz w:val="18"/>
          <w:szCs w:val="18"/>
        </w:rPr>
        <w:t>NEMSIS:</w:t>
      </w:r>
      <w:r>
        <w:rPr>
          <w:sz w:val="18"/>
          <w:szCs w:val="18"/>
        </w:rPr>
        <w:tab/>
      </w:r>
      <w:r w:rsidRPr="00F34489">
        <w:rPr>
          <w:rFonts w:cstheme="minorHAnsi"/>
          <w:color w:val="000000"/>
          <w:sz w:val="18"/>
          <w:szCs w:val="18"/>
        </w:rPr>
        <w:t xml:space="preserve">This is recommended to be the State Vehicle Permit Number if unique to the vehicle. If the vehicle is not licensed by the state, this should be a unique number only associated with a specific vehicle. </w:t>
      </w:r>
    </w:p>
    <w:p w14:paraId="224DF592" w14:textId="77777777" w:rsidR="00D37D3D" w:rsidRDefault="00D37D3D" w:rsidP="00DD78C9">
      <w:pPr>
        <w:spacing w:after="0" w:line="240" w:lineRule="auto"/>
        <w:ind w:left="1440" w:hanging="1440"/>
        <w:rPr>
          <w:rFonts w:cstheme="minorHAnsi"/>
          <w:color w:val="000000"/>
          <w:sz w:val="18"/>
          <w:szCs w:val="18"/>
        </w:rPr>
      </w:pPr>
      <w:r>
        <w:rPr>
          <w:sz w:val="18"/>
          <w:szCs w:val="18"/>
        </w:rPr>
        <w:t>NEMSIS:</w:t>
      </w:r>
      <w:r>
        <w:rPr>
          <w:rFonts w:cstheme="minorHAnsi"/>
          <w:color w:val="000000"/>
          <w:sz w:val="18"/>
          <w:szCs w:val="18"/>
        </w:rPr>
        <w:tab/>
      </w:r>
      <w:r w:rsidRPr="00F34489">
        <w:rPr>
          <w:rFonts w:cstheme="minorHAnsi"/>
          <w:color w:val="000000"/>
          <w:sz w:val="18"/>
          <w:szCs w:val="18"/>
        </w:rPr>
        <w:t>This element should be populated from dVehicle.01 - Unit/Vehicle Number.</w:t>
      </w:r>
    </w:p>
    <w:p w14:paraId="23D2A69A" w14:textId="77777777" w:rsidR="00D37D3D" w:rsidRPr="00905796" w:rsidRDefault="00D37D3D" w:rsidP="000A1133">
      <w:pPr>
        <w:spacing w:after="0" w:line="240" w:lineRule="auto"/>
        <w:ind w:left="1440" w:hanging="1440"/>
        <w:rPr>
          <w:sz w:val="18"/>
          <w:szCs w:val="18"/>
        </w:rPr>
      </w:pPr>
    </w:p>
    <w:p w14:paraId="634E1D23"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p w14:paraId="46C0B496" w14:textId="77777777" w:rsidR="00D37D3D" w:rsidRPr="00B87FD5" w:rsidRDefault="00D37D3D" w:rsidP="00C336C3">
      <w:pPr>
        <w:spacing w:after="0" w:line="240" w:lineRule="auto"/>
        <w:rPr>
          <w:sz w:val="18"/>
          <w:szCs w:val="18"/>
        </w:rPr>
      </w:pPr>
      <w:r w:rsidRPr="007B241C">
        <w:rPr>
          <w:sz w:val="18"/>
          <w:szCs w:val="18"/>
          <w:highlight w:val="yellow"/>
        </w:rPr>
        <w:t>NEMSIS Mandatory Element</w:t>
      </w:r>
    </w:p>
    <w:p w14:paraId="69DCB568" w14:textId="77777777" w:rsidR="00D37D3D" w:rsidRDefault="00D37D3D" w:rsidP="00C336C3">
      <w:pPr>
        <w:spacing w:after="0" w:line="240" w:lineRule="auto"/>
      </w:pPr>
    </w:p>
    <w:p w14:paraId="53284B98" w14:textId="77777777" w:rsidR="00D37D3D" w:rsidRPr="002F651D" w:rsidRDefault="00D37D3D" w:rsidP="0074542E">
      <w:pPr>
        <w:spacing w:after="0" w:line="240" w:lineRule="auto"/>
      </w:pPr>
    </w:p>
    <w:p w14:paraId="107D7078" w14:textId="77777777" w:rsidR="00D37D3D" w:rsidRDefault="00D37D3D" w:rsidP="00C336C3">
      <w:pPr>
        <w:spacing w:after="0" w:line="240" w:lineRule="auto"/>
        <w:jc w:val="right"/>
        <w:rPr>
          <w:color w:val="002060"/>
          <w:sz w:val="40"/>
          <w:szCs w:val="40"/>
        </w:rPr>
      </w:pPr>
    </w:p>
    <w:p w14:paraId="22BAB76F" w14:textId="77777777" w:rsidR="00D37D3D" w:rsidRDefault="00D37D3D" w:rsidP="00C336C3">
      <w:pPr>
        <w:spacing w:after="0" w:line="240" w:lineRule="auto"/>
        <w:jc w:val="right"/>
        <w:rPr>
          <w:color w:val="002060"/>
          <w:sz w:val="40"/>
          <w:szCs w:val="40"/>
        </w:rPr>
      </w:pPr>
    </w:p>
    <w:p w14:paraId="7B395FB0" w14:textId="77777777" w:rsidR="00D37D3D" w:rsidRDefault="00D37D3D" w:rsidP="00C336C3">
      <w:pPr>
        <w:spacing w:after="0" w:line="240" w:lineRule="auto"/>
        <w:jc w:val="right"/>
        <w:rPr>
          <w:color w:val="002060"/>
          <w:sz w:val="40"/>
          <w:szCs w:val="40"/>
        </w:rPr>
      </w:pPr>
    </w:p>
    <w:p w14:paraId="4992D312" w14:textId="77777777" w:rsidR="00D37D3D" w:rsidRDefault="00D37D3D" w:rsidP="00C336C3">
      <w:pPr>
        <w:spacing w:after="0" w:line="240" w:lineRule="auto"/>
        <w:jc w:val="right"/>
        <w:rPr>
          <w:color w:val="002060"/>
          <w:sz w:val="40"/>
          <w:szCs w:val="40"/>
        </w:rPr>
      </w:pPr>
    </w:p>
    <w:p w14:paraId="5635FACC" w14:textId="77777777" w:rsidR="00D37D3D" w:rsidRDefault="00D37D3D" w:rsidP="00C336C3">
      <w:pPr>
        <w:spacing w:after="0" w:line="240" w:lineRule="auto"/>
        <w:jc w:val="right"/>
        <w:rPr>
          <w:color w:val="002060"/>
          <w:sz w:val="40"/>
          <w:szCs w:val="40"/>
        </w:rPr>
      </w:pPr>
    </w:p>
    <w:p w14:paraId="7C423FA5" w14:textId="77777777" w:rsidR="00D37D3D" w:rsidRDefault="00D37D3D" w:rsidP="00C336C3">
      <w:pPr>
        <w:spacing w:after="0" w:line="240" w:lineRule="auto"/>
        <w:jc w:val="right"/>
        <w:rPr>
          <w:color w:val="002060"/>
          <w:sz w:val="40"/>
          <w:szCs w:val="40"/>
        </w:rPr>
      </w:pPr>
    </w:p>
    <w:p w14:paraId="0888019C" w14:textId="77777777" w:rsidR="00D37D3D" w:rsidRDefault="00D37D3D" w:rsidP="00C336C3">
      <w:pPr>
        <w:spacing w:after="0" w:line="240" w:lineRule="auto"/>
        <w:jc w:val="right"/>
        <w:rPr>
          <w:color w:val="002060"/>
          <w:sz w:val="40"/>
          <w:szCs w:val="40"/>
        </w:rPr>
      </w:pPr>
    </w:p>
    <w:p w14:paraId="2C58343A" w14:textId="77777777" w:rsidR="00D37D3D" w:rsidRDefault="00D37D3D" w:rsidP="00C336C3">
      <w:pPr>
        <w:spacing w:after="0" w:line="240" w:lineRule="auto"/>
        <w:jc w:val="right"/>
        <w:rPr>
          <w:color w:val="002060"/>
          <w:sz w:val="40"/>
          <w:szCs w:val="40"/>
        </w:rPr>
      </w:pPr>
    </w:p>
    <w:p w14:paraId="60BC0B76" w14:textId="77777777" w:rsidR="00D37D3D" w:rsidRDefault="00D37D3D" w:rsidP="00C336C3">
      <w:pPr>
        <w:spacing w:after="0" w:line="240" w:lineRule="auto"/>
        <w:jc w:val="right"/>
        <w:rPr>
          <w:color w:val="002060"/>
          <w:sz w:val="40"/>
          <w:szCs w:val="40"/>
        </w:rPr>
      </w:pPr>
    </w:p>
    <w:p w14:paraId="24ADC3D1" w14:textId="4ED872E1" w:rsidR="00D37D3D" w:rsidRPr="00F46FBF" w:rsidRDefault="00D37D3D" w:rsidP="00C336C3">
      <w:pPr>
        <w:spacing w:after="0" w:line="240" w:lineRule="auto"/>
        <w:jc w:val="right"/>
        <w:rPr>
          <w:color w:val="002060"/>
          <w:sz w:val="40"/>
          <w:szCs w:val="40"/>
        </w:rPr>
      </w:pPr>
      <w:r>
        <w:rPr>
          <w:color w:val="002060"/>
          <w:sz w:val="40"/>
          <w:szCs w:val="40"/>
        </w:rPr>
        <w:t>eResponse.14</w:t>
      </w:r>
    </w:p>
    <w:tbl>
      <w:tblPr>
        <w:tblStyle w:val="TableGrid"/>
        <w:tblW w:w="0" w:type="auto"/>
        <w:tblLook w:val="04A0" w:firstRow="1" w:lastRow="0" w:firstColumn="1" w:lastColumn="0" w:noHBand="0" w:noVBand="1"/>
      </w:tblPr>
      <w:tblGrid>
        <w:gridCol w:w="1433"/>
        <w:gridCol w:w="1459"/>
        <w:gridCol w:w="6458"/>
      </w:tblGrid>
      <w:tr w:rsidR="00D37D3D" w14:paraId="608849E9" w14:textId="77777777" w:rsidTr="00216881">
        <w:trPr>
          <w:gridAfter w:val="1"/>
          <w:wAfter w:w="6482" w:type="dxa"/>
        </w:trPr>
        <w:tc>
          <w:tcPr>
            <w:tcW w:w="1434" w:type="dxa"/>
            <w:shd w:val="clear" w:color="auto" w:fill="FFC000"/>
          </w:tcPr>
          <w:p w14:paraId="393DF188" w14:textId="77777777" w:rsidR="00D37D3D" w:rsidRPr="00F46FBF" w:rsidRDefault="00D37D3D" w:rsidP="00C336C3">
            <w:pPr>
              <w:jc w:val="center"/>
              <w:rPr>
                <w:sz w:val="36"/>
                <w:szCs w:val="36"/>
              </w:rPr>
            </w:pPr>
            <w:r w:rsidRPr="00F46FBF">
              <w:rPr>
                <w:sz w:val="36"/>
                <w:szCs w:val="36"/>
              </w:rPr>
              <w:t>Kansas</w:t>
            </w:r>
          </w:p>
        </w:tc>
        <w:tc>
          <w:tcPr>
            <w:tcW w:w="1434" w:type="dxa"/>
            <w:shd w:val="clear" w:color="auto" w:fill="FF0000"/>
          </w:tcPr>
          <w:p w14:paraId="1867C89F" w14:textId="77777777" w:rsidR="00D37D3D" w:rsidRPr="00216881" w:rsidRDefault="00D37D3D" w:rsidP="00C336C3">
            <w:pPr>
              <w:jc w:val="center"/>
              <w:rPr>
                <w:color w:val="FFFFFF" w:themeColor="background1"/>
                <w:sz w:val="36"/>
                <w:szCs w:val="36"/>
              </w:rPr>
            </w:pPr>
            <w:r>
              <w:rPr>
                <w:color w:val="FFFFFF" w:themeColor="background1"/>
                <w:sz w:val="36"/>
                <w:szCs w:val="36"/>
              </w:rPr>
              <w:t>National</w:t>
            </w:r>
          </w:p>
        </w:tc>
      </w:tr>
      <w:tr w:rsidR="00D37D3D" w14:paraId="750FEDD7" w14:textId="77777777" w:rsidTr="009B0129">
        <w:tc>
          <w:tcPr>
            <w:tcW w:w="9350" w:type="dxa"/>
            <w:gridSpan w:val="3"/>
            <w:shd w:val="clear" w:color="auto" w:fill="1F3864" w:themeFill="accent1" w:themeFillShade="80"/>
          </w:tcPr>
          <w:p w14:paraId="67885ACA" w14:textId="77777777" w:rsidR="00D37D3D" w:rsidRPr="00F46FBF" w:rsidRDefault="00D37D3D" w:rsidP="00C336C3">
            <w:pPr>
              <w:rPr>
                <w:sz w:val="44"/>
                <w:szCs w:val="44"/>
              </w:rPr>
            </w:pPr>
            <w:r>
              <w:rPr>
                <w:sz w:val="44"/>
                <w:szCs w:val="44"/>
              </w:rPr>
              <w:t>eResponse.14 – EMS Unit Call Sign</w:t>
            </w:r>
          </w:p>
        </w:tc>
      </w:tr>
    </w:tbl>
    <w:p w14:paraId="7F2457F9"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739DD162" wp14:editId="087687C1">
                <wp:extent cx="5943600" cy="70485"/>
                <wp:effectExtent l="0" t="0" r="38100" b="5715"/>
                <wp:docPr id="857"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5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522F139" id="Group 85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N/pRk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9360"/>
      </w:tblGrid>
      <w:tr w:rsidR="00D37D3D" w:rsidRPr="008D54F9" w14:paraId="04CB8740" w14:textId="77777777" w:rsidTr="001640C0">
        <w:trPr>
          <w:tblCellSpacing w:w="0" w:type="dxa"/>
        </w:trPr>
        <w:tc>
          <w:tcPr>
            <w:tcW w:w="0" w:type="auto"/>
            <w:vAlign w:val="center"/>
            <w:hideMark/>
          </w:tcPr>
          <w:p w14:paraId="304FE9DD" w14:textId="77777777" w:rsidR="00D37D3D" w:rsidRPr="0029294C" w:rsidRDefault="00D37D3D" w:rsidP="001640C0">
            <w:pPr>
              <w:spacing w:after="0" w:line="240" w:lineRule="auto"/>
              <w:rPr>
                <w:rFonts w:eastAsia="Times New Roman" w:cstheme="minorHAnsi"/>
                <w:sz w:val="18"/>
                <w:szCs w:val="18"/>
              </w:rPr>
            </w:pPr>
            <w:r w:rsidRPr="0029294C">
              <w:rPr>
                <w:rFonts w:cstheme="minorHAnsi"/>
                <w:color w:val="000000"/>
                <w:sz w:val="18"/>
                <w:szCs w:val="18"/>
              </w:rPr>
              <w:t>The EMS unit number used to dispatch and communicate with the unit. This may be the same as the EMS Unit/Vehicle Number in many agencies.</w:t>
            </w:r>
          </w:p>
        </w:tc>
      </w:tr>
    </w:tbl>
    <w:p w14:paraId="0F104C10"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4642A100" wp14:editId="05274516">
                <wp:extent cx="5943600" cy="70485"/>
                <wp:effectExtent l="0" t="0" r="38100" b="5715"/>
                <wp:docPr id="859"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6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C1137A7" id="Group 85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" strokecolor="#f79546" strokeweight="2.11364mm"/>
                <w10:anchorlock/>
              </v:group>
            </w:pict>
          </mc:Fallback>
        </mc:AlternateContent>
      </w:r>
    </w:p>
    <w:p w14:paraId="7F42C2EC"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263FB37D" w14:textId="77777777" w:rsidTr="00EE0D53">
        <w:tc>
          <w:tcPr>
            <w:tcW w:w="2337" w:type="dxa"/>
            <w:shd w:val="clear" w:color="auto" w:fill="FFC000"/>
          </w:tcPr>
          <w:p w14:paraId="3F3CD205" w14:textId="77777777" w:rsidR="00D37D3D" w:rsidRPr="00CE3DC6" w:rsidRDefault="00D37D3D" w:rsidP="00C336C3">
            <w:pPr>
              <w:rPr>
                <w:sz w:val="18"/>
                <w:szCs w:val="18"/>
              </w:rPr>
            </w:pPr>
            <w:r w:rsidRPr="00CE3DC6">
              <w:rPr>
                <w:sz w:val="18"/>
                <w:szCs w:val="18"/>
              </w:rPr>
              <w:t>Kansas Usage</w:t>
            </w:r>
          </w:p>
        </w:tc>
        <w:tc>
          <w:tcPr>
            <w:tcW w:w="2337" w:type="dxa"/>
          </w:tcPr>
          <w:p w14:paraId="1B51CE14" w14:textId="77777777" w:rsidR="00D37D3D" w:rsidRPr="00CE3DC6" w:rsidRDefault="00D37D3D" w:rsidP="00C336C3">
            <w:pPr>
              <w:jc w:val="center"/>
              <w:rPr>
                <w:sz w:val="18"/>
                <w:szCs w:val="18"/>
              </w:rPr>
            </w:pPr>
            <w:r>
              <w:rPr>
                <w:sz w:val="18"/>
                <w:szCs w:val="18"/>
              </w:rPr>
              <w:t>Mandatory</w:t>
            </w:r>
          </w:p>
        </w:tc>
        <w:tc>
          <w:tcPr>
            <w:tcW w:w="2338" w:type="dxa"/>
          </w:tcPr>
          <w:p w14:paraId="2C5B9AF3" w14:textId="77777777" w:rsidR="00D37D3D" w:rsidRPr="00CE3DC6" w:rsidRDefault="00D37D3D" w:rsidP="00C336C3">
            <w:pPr>
              <w:rPr>
                <w:sz w:val="18"/>
                <w:szCs w:val="18"/>
              </w:rPr>
            </w:pPr>
            <w:r w:rsidRPr="00CE3DC6">
              <w:rPr>
                <w:sz w:val="18"/>
                <w:szCs w:val="18"/>
              </w:rPr>
              <w:t>Pertinent Negatives</w:t>
            </w:r>
          </w:p>
        </w:tc>
        <w:tc>
          <w:tcPr>
            <w:tcW w:w="2338" w:type="dxa"/>
          </w:tcPr>
          <w:p w14:paraId="51543345" w14:textId="77777777" w:rsidR="00D37D3D" w:rsidRPr="00CE3DC6" w:rsidRDefault="00D37D3D" w:rsidP="000106AD">
            <w:pPr>
              <w:jc w:val="center"/>
              <w:rPr>
                <w:sz w:val="18"/>
                <w:szCs w:val="18"/>
              </w:rPr>
            </w:pPr>
            <w:r>
              <w:rPr>
                <w:sz w:val="18"/>
                <w:szCs w:val="18"/>
              </w:rPr>
              <w:t>No</w:t>
            </w:r>
          </w:p>
        </w:tc>
      </w:tr>
      <w:tr w:rsidR="00D37D3D" w:rsidRPr="00CE3DC6" w14:paraId="2612FF17" w14:textId="77777777" w:rsidTr="00216881">
        <w:tc>
          <w:tcPr>
            <w:tcW w:w="2337" w:type="dxa"/>
            <w:shd w:val="clear" w:color="auto" w:fill="FF0000"/>
          </w:tcPr>
          <w:p w14:paraId="74D57895" w14:textId="77777777" w:rsidR="00D37D3D" w:rsidRPr="00A933F7" w:rsidRDefault="00D37D3D" w:rsidP="00C336C3">
            <w:pPr>
              <w:rPr>
                <w:color w:val="FFFFFF" w:themeColor="background1"/>
                <w:sz w:val="18"/>
                <w:szCs w:val="18"/>
              </w:rPr>
            </w:pPr>
            <w:r w:rsidRPr="00216881">
              <w:rPr>
                <w:color w:val="FFFFFF" w:themeColor="background1"/>
                <w:sz w:val="18"/>
                <w:szCs w:val="18"/>
              </w:rPr>
              <w:t>National Usage</w:t>
            </w:r>
          </w:p>
        </w:tc>
        <w:tc>
          <w:tcPr>
            <w:tcW w:w="2337" w:type="dxa"/>
          </w:tcPr>
          <w:p w14:paraId="3C7FD27B" w14:textId="77777777" w:rsidR="00D37D3D" w:rsidRPr="00CE3DC6" w:rsidRDefault="00D37D3D" w:rsidP="00C336C3">
            <w:pPr>
              <w:jc w:val="center"/>
              <w:rPr>
                <w:sz w:val="18"/>
                <w:szCs w:val="18"/>
              </w:rPr>
            </w:pPr>
            <w:r>
              <w:rPr>
                <w:sz w:val="18"/>
                <w:szCs w:val="18"/>
              </w:rPr>
              <w:t>Mandatory</w:t>
            </w:r>
          </w:p>
        </w:tc>
        <w:tc>
          <w:tcPr>
            <w:tcW w:w="2338" w:type="dxa"/>
          </w:tcPr>
          <w:p w14:paraId="0EBA9752" w14:textId="77777777" w:rsidR="00D37D3D" w:rsidRPr="00CE3DC6" w:rsidRDefault="00D37D3D" w:rsidP="00C336C3">
            <w:pPr>
              <w:rPr>
                <w:sz w:val="18"/>
                <w:szCs w:val="18"/>
              </w:rPr>
            </w:pPr>
            <w:r w:rsidRPr="00CE3DC6">
              <w:rPr>
                <w:sz w:val="18"/>
                <w:szCs w:val="18"/>
              </w:rPr>
              <w:t>NOT Values</w:t>
            </w:r>
          </w:p>
        </w:tc>
        <w:tc>
          <w:tcPr>
            <w:tcW w:w="2338" w:type="dxa"/>
          </w:tcPr>
          <w:p w14:paraId="274BE814" w14:textId="77777777" w:rsidR="00D37D3D" w:rsidRPr="00CE3DC6" w:rsidRDefault="00D37D3D" w:rsidP="00C336C3">
            <w:pPr>
              <w:jc w:val="center"/>
              <w:rPr>
                <w:sz w:val="18"/>
                <w:szCs w:val="18"/>
              </w:rPr>
            </w:pPr>
            <w:r>
              <w:rPr>
                <w:sz w:val="18"/>
                <w:szCs w:val="18"/>
              </w:rPr>
              <w:t>No</w:t>
            </w:r>
          </w:p>
        </w:tc>
      </w:tr>
      <w:tr w:rsidR="00D37D3D" w:rsidRPr="00CE3DC6" w14:paraId="1F60C77B" w14:textId="77777777" w:rsidTr="00007C42">
        <w:tc>
          <w:tcPr>
            <w:tcW w:w="2337" w:type="dxa"/>
          </w:tcPr>
          <w:p w14:paraId="41D0D532" w14:textId="77777777" w:rsidR="00D37D3D" w:rsidRPr="00CE3DC6" w:rsidRDefault="00D37D3D" w:rsidP="00C336C3">
            <w:pPr>
              <w:rPr>
                <w:sz w:val="18"/>
                <w:szCs w:val="18"/>
              </w:rPr>
            </w:pPr>
            <w:r w:rsidRPr="00CE3DC6">
              <w:rPr>
                <w:sz w:val="18"/>
                <w:szCs w:val="18"/>
              </w:rPr>
              <w:t>XML Usage</w:t>
            </w:r>
          </w:p>
        </w:tc>
        <w:tc>
          <w:tcPr>
            <w:tcW w:w="2337" w:type="dxa"/>
          </w:tcPr>
          <w:p w14:paraId="038FAFB7" w14:textId="77777777" w:rsidR="00D37D3D" w:rsidRPr="00CE3DC6" w:rsidRDefault="00D37D3D" w:rsidP="00C336C3">
            <w:pPr>
              <w:jc w:val="center"/>
              <w:rPr>
                <w:sz w:val="18"/>
                <w:szCs w:val="18"/>
              </w:rPr>
            </w:pPr>
            <w:r>
              <w:rPr>
                <w:sz w:val="18"/>
                <w:szCs w:val="18"/>
              </w:rPr>
              <w:t>Required</w:t>
            </w:r>
          </w:p>
        </w:tc>
        <w:tc>
          <w:tcPr>
            <w:tcW w:w="2338" w:type="dxa"/>
          </w:tcPr>
          <w:p w14:paraId="3A54BD12" w14:textId="77777777" w:rsidR="00D37D3D" w:rsidRPr="00CE3DC6" w:rsidRDefault="00D37D3D" w:rsidP="00C336C3">
            <w:pPr>
              <w:rPr>
                <w:sz w:val="18"/>
                <w:szCs w:val="18"/>
              </w:rPr>
            </w:pPr>
            <w:r w:rsidRPr="00CE3DC6">
              <w:rPr>
                <w:sz w:val="18"/>
                <w:szCs w:val="18"/>
              </w:rPr>
              <w:t>Is Nillable</w:t>
            </w:r>
          </w:p>
        </w:tc>
        <w:tc>
          <w:tcPr>
            <w:tcW w:w="2338" w:type="dxa"/>
          </w:tcPr>
          <w:p w14:paraId="5FE64137" w14:textId="77777777" w:rsidR="00D37D3D" w:rsidRPr="00CE3DC6" w:rsidRDefault="00D37D3D" w:rsidP="00C336C3">
            <w:pPr>
              <w:jc w:val="center"/>
              <w:rPr>
                <w:sz w:val="18"/>
                <w:szCs w:val="18"/>
              </w:rPr>
            </w:pPr>
            <w:r>
              <w:rPr>
                <w:sz w:val="18"/>
                <w:szCs w:val="18"/>
              </w:rPr>
              <w:t>No</w:t>
            </w:r>
          </w:p>
        </w:tc>
      </w:tr>
      <w:tr w:rsidR="00D37D3D" w:rsidRPr="00CE3DC6" w14:paraId="12E0A720" w14:textId="77777777" w:rsidTr="00007C42">
        <w:tc>
          <w:tcPr>
            <w:tcW w:w="2337" w:type="dxa"/>
          </w:tcPr>
          <w:p w14:paraId="5ED16DC2" w14:textId="77777777" w:rsidR="00D37D3D" w:rsidRPr="00CE3DC6" w:rsidRDefault="00D37D3D" w:rsidP="00C336C3">
            <w:pPr>
              <w:rPr>
                <w:sz w:val="18"/>
                <w:szCs w:val="18"/>
              </w:rPr>
            </w:pPr>
            <w:r w:rsidRPr="00CE3DC6">
              <w:rPr>
                <w:sz w:val="18"/>
                <w:szCs w:val="18"/>
              </w:rPr>
              <w:t>Version 3.4 Element</w:t>
            </w:r>
          </w:p>
        </w:tc>
        <w:tc>
          <w:tcPr>
            <w:tcW w:w="2337" w:type="dxa"/>
          </w:tcPr>
          <w:p w14:paraId="236C8E89" w14:textId="77777777" w:rsidR="00D37D3D" w:rsidRPr="00CE3DC6" w:rsidRDefault="00D37D3D" w:rsidP="00C336C3">
            <w:pPr>
              <w:jc w:val="center"/>
              <w:rPr>
                <w:sz w:val="18"/>
                <w:szCs w:val="18"/>
              </w:rPr>
            </w:pPr>
            <w:r w:rsidRPr="00CE3DC6">
              <w:rPr>
                <w:sz w:val="18"/>
                <w:szCs w:val="18"/>
              </w:rPr>
              <w:t>Yes</w:t>
            </w:r>
          </w:p>
        </w:tc>
        <w:tc>
          <w:tcPr>
            <w:tcW w:w="2338" w:type="dxa"/>
          </w:tcPr>
          <w:p w14:paraId="16A4D632" w14:textId="77777777" w:rsidR="00D37D3D" w:rsidRPr="00CE3DC6" w:rsidRDefault="00D37D3D" w:rsidP="00C336C3">
            <w:pPr>
              <w:rPr>
                <w:sz w:val="18"/>
                <w:szCs w:val="18"/>
              </w:rPr>
            </w:pPr>
            <w:r w:rsidRPr="00CE3DC6">
              <w:rPr>
                <w:sz w:val="18"/>
                <w:szCs w:val="18"/>
              </w:rPr>
              <w:t>Recurrence</w:t>
            </w:r>
          </w:p>
        </w:tc>
        <w:tc>
          <w:tcPr>
            <w:tcW w:w="2338" w:type="dxa"/>
          </w:tcPr>
          <w:p w14:paraId="4CB9E706" w14:textId="77777777" w:rsidR="00D37D3D" w:rsidRPr="00CE3DC6" w:rsidRDefault="00D37D3D" w:rsidP="00C336C3">
            <w:pPr>
              <w:jc w:val="center"/>
              <w:rPr>
                <w:sz w:val="18"/>
                <w:szCs w:val="18"/>
              </w:rPr>
            </w:pPr>
            <w:r>
              <w:rPr>
                <w:sz w:val="18"/>
                <w:szCs w:val="18"/>
              </w:rPr>
              <w:t>1:1</w:t>
            </w:r>
          </w:p>
        </w:tc>
      </w:tr>
    </w:tbl>
    <w:p w14:paraId="4F783736"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4E92066D" wp14:editId="530D6E98">
                <wp:extent cx="5943600" cy="70485"/>
                <wp:effectExtent l="0" t="0" r="38100" b="5715"/>
                <wp:docPr id="861"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6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AEF9B7E" id="Group 86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Em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zfIyR&#10;Ii243wnF0SSYCCfDlrXqQdKzGkAipdcNUTWPxV4vBtKykAHK71LCxEEX/hFsPtzcN7KB0KQn9Dcf&#10;Uhjr/JbrFoVBiSVIjg0jp53zQcdtS+if0hshJayTQirUQZ/ydJHFDKelYCEags7Wh7W06ETgZW0e&#10;FrNpHl1B5H4b3GDFYrWGE/Y8jD0Rsh/D6VINMIL/nuRBs8vevkGCjg63ER5BFDw82PDK7udx1+2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saoEm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" strokecolor="#f79546" strokeweight="2.11364mm"/>
                <w10:anchorlock/>
              </v:group>
            </w:pict>
          </mc:Fallback>
        </mc:AlternateContent>
      </w:r>
    </w:p>
    <w:p w14:paraId="51EB027C" w14:textId="77777777" w:rsidR="00D37D3D" w:rsidRDefault="00D37D3D" w:rsidP="00C336C3">
      <w:pPr>
        <w:spacing w:after="0" w:line="240" w:lineRule="auto"/>
        <w:rPr>
          <w:b/>
          <w:bCs/>
          <w:sz w:val="18"/>
          <w:szCs w:val="18"/>
          <w:u w:val="single"/>
        </w:rPr>
      </w:pPr>
      <w:r>
        <w:rPr>
          <w:b/>
          <w:bCs/>
          <w:sz w:val="18"/>
          <w:szCs w:val="18"/>
          <w:u w:val="single"/>
        </w:rPr>
        <w:t>Field Values</w:t>
      </w:r>
    </w:p>
    <w:p w14:paraId="3FCB3027" w14:textId="77777777" w:rsidR="00D37D3D" w:rsidRDefault="00D37D3D" w:rsidP="00C336C3">
      <w:pPr>
        <w:spacing w:after="0" w:line="240" w:lineRule="auto"/>
        <w:rPr>
          <w:sz w:val="18"/>
          <w:szCs w:val="18"/>
        </w:rPr>
      </w:pPr>
      <w:r>
        <w:rPr>
          <w:sz w:val="18"/>
          <w:szCs w:val="18"/>
        </w:rPr>
        <w:t>None</w:t>
      </w:r>
    </w:p>
    <w:p w14:paraId="71033197" w14:textId="77777777" w:rsidR="00D37D3D" w:rsidRPr="0078775B" w:rsidRDefault="00D37D3D" w:rsidP="00C336C3">
      <w:pPr>
        <w:spacing w:after="0" w:line="240" w:lineRule="auto"/>
        <w:rPr>
          <w:sz w:val="18"/>
          <w:szCs w:val="18"/>
        </w:rPr>
      </w:pPr>
    </w:p>
    <w:p w14:paraId="22925D80"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6419C3DA" w14:textId="77777777" w:rsidR="00D37D3D" w:rsidRDefault="00D37D3D" w:rsidP="00C336C3">
      <w:pPr>
        <w:spacing w:after="0" w:line="240" w:lineRule="auto"/>
        <w:rPr>
          <w:sz w:val="18"/>
          <w:szCs w:val="18"/>
        </w:rPr>
      </w:pPr>
      <w:r>
        <w:rPr>
          <w:sz w:val="18"/>
          <w:szCs w:val="18"/>
        </w:rPr>
        <w:t>None</w:t>
      </w:r>
    </w:p>
    <w:p w14:paraId="4B7B5F8E" w14:textId="77777777" w:rsidR="00D37D3D" w:rsidRPr="00CE3DC6" w:rsidRDefault="00D37D3D" w:rsidP="00C336C3">
      <w:pPr>
        <w:spacing w:after="0" w:line="240" w:lineRule="auto"/>
        <w:rPr>
          <w:sz w:val="18"/>
          <w:szCs w:val="18"/>
        </w:rPr>
      </w:pPr>
    </w:p>
    <w:p w14:paraId="570DB0DD"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4346E5CD" w14:textId="77777777" w:rsidR="00D37D3D" w:rsidRDefault="00D37D3D" w:rsidP="00C336C3">
      <w:pPr>
        <w:spacing w:after="0" w:line="240" w:lineRule="auto"/>
        <w:rPr>
          <w:sz w:val="18"/>
          <w:szCs w:val="18"/>
        </w:rPr>
      </w:pPr>
      <w:r>
        <w:rPr>
          <w:sz w:val="18"/>
          <w:szCs w:val="18"/>
        </w:rPr>
        <w:t>None</w:t>
      </w:r>
    </w:p>
    <w:p w14:paraId="11EAC94F" w14:textId="77777777" w:rsidR="00D37D3D" w:rsidRPr="00CE3DC6" w:rsidRDefault="00D37D3D" w:rsidP="00C336C3">
      <w:pPr>
        <w:spacing w:after="0" w:line="240" w:lineRule="auto"/>
        <w:rPr>
          <w:sz w:val="18"/>
          <w:szCs w:val="18"/>
        </w:rPr>
      </w:pPr>
    </w:p>
    <w:p w14:paraId="77399B63"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780B0DF0" w14:textId="77777777" w:rsidR="00D37D3D" w:rsidRDefault="00D37D3D" w:rsidP="00C336C3">
      <w:pPr>
        <w:spacing w:after="0" w:line="240" w:lineRule="auto"/>
        <w:rPr>
          <w:sz w:val="18"/>
          <w:szCs w:val="18"/>
        </w:rPr>
      </w:pPr>
      <w:r>
        <w:rPr>
          <w:sz w:val="18"/>
          <w:szCs w:val="18"/>
        </w:rPr>
        <w:t>String</w:t>
      </w:r>
      <w:r>
        <w:rPr>
          <w:sz w:val="18"/>
          <w:szCs w:val="18"/>
        </w:rPr>
        <w:tab/>
      </w:r>
      <w:r>
        <w:rPr>
          <w:sz w:val="18"/>
          <w:szCs w:val="18"/>
        </w:rPr>
        <w:tab/>
        <w:t>Min-Length: 1</w:t>
      </w:r>
      <w:r>
        <w:rPr>
          <w:sz w:val="18"/>
          <w:szCs w:val="18"/>
        </w:rPr>
        <w:tab/>
        <w:t>Max-Length: 50</w:t>
      </w:r>
    </w:p>
    <w:p w14:paraId="5B229C75" w14:textId="77777777" w:rsidR="00D37D3D" w:rsidRPr="00616FFA" w:rsidRDefault="00D37D3D" w:rsidP="00C336C3">
      <w:pPr>
        <w:spacing w:after="0" w:line="240" w:lineRule="auto"/>
        <w:rPr>
          <w:sz w:val="18"/>
          <w:szCs w:val="18"/>
        </w:rPr>
      </w:pPr>
    </w:p>
    <w:p w14:paraId="59D92079"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79BFB857" w14:textId="77777777" w:rsidR="00D37D3D" w:rsidRDefault="00D37D3D" w:rsidP="008055A5">
      <w:pPr>
        <w:spacing w:after="0" w:line="240" w:lineRule="auto"/>
        <w:ind w:left="1440" w:hanging="1440"/>
        <w:rPr>
          <w:rFonts w:cstheme="minorHAnsi"/>
          <w:color w:val="000000"/>
          <w:sz w:val="18"/>
          <w:szCs w:val="18"/>
        </w:rPr>
      </w:pPr>
      <w:r>
        <w:rPr>
          <w:sz w:val="18"/>
          <w:szCs w:val="18"/>
        </w:rPr>
        <w:t>NEMSIS:</w:t>
      </w:r>
      <w:r>
        <w:rPr>
          <w:sz w:val="18"/>
          <w:szCs w:val="18"/>
        </w:rPr>
        <w:tab/>
      </w:r>
      <w:r w:rsidRPr="008055A5">
        <w:rPr>
          <w:rFonts w:cstheme="minorHAnsi"/>
          <w:color w:val="000000"/>
          <w:sz w:val="18"/>
          <w:szCs w:val="18"/>
        </w:rPr>
        <w:t>"This element could be populated from a list created in dVehicle.03 EMS Unit Call Sign or dConfiguration.16 (Crew Call Sign).</w:t>
      </w:r>
    </w:p>
    <w:p w14:paraId="4B0FE182" w14:textId="77777777" w:rsidR="00D37D3D" w:rsidRPr="00905796" w:rsidRDefault="00D37D3D" w:rsidP="008055A5">
      <w:pPr>
        <w:spacing w:after="0" w:line="240" w:lineRule="auto"/>
        <w:ind w:left="1440" w:hanging="1440"/>
        <w:rPr>
          <w:sz w:val="18"/>
          <w:szCs w:val="18"/>
        </w:rPr>
      </w:pPr>
    </w:p>
    <w:p w14:paraId="3B4B1477"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p w14:paraId="4A5CE3B5" w14:textId="77777777" w:rsidR="00D37D3D" w:rsidRPr="00B87FD5" w:rsidRDefault="00D37D3D" w:rsidP="00C336C3">
      <w:pPr>
        <w:spacing w:after="0" w:line="240" w:lineRule="auto"/>
        <w:rPr>
          <w:sz w:val="18"/>
          <w:szCs w:val="18"/>
        </w:rPr>
      </w:pPr>
      <w:r w:rsidRPr="003C3356">
        <w:rPr>
          <w:sz w:val="18"/>
          <w:szCs w:val="18"/>
          <w:highlight w:val="yellow"/>
        </w:rPr>
        <w:t>NEMSIS Mandatory Element</w:t>
      </w:r>
    </w:p>
    <w:p w14:paraId="689885B8" w14:textId="77777777" w:rsidR="00D37D3D" w:rsidRDefault="00D37D3D" w:rsidP="00C336C3">
      <w:pPr>
        <w:spacing w:after="0" w:line="240" w:lineRule="auto"/>
      </w:pPr>
    </w:p>
    <w:p w14:paraId="3E4EE46C" w14:textId="77777777" w:rsidR="00D37D3D" w:rsidRPr="002F651D" w:rsidRDefault="00D37D3D" w:rsidP="0074542E">
      <w:pPr>
        <w:spacing w:after="0" w:line="240" w:lineRule="auto"/>
      </w:pPr>
    </w:p>
    <w:p w14:paraId="7BE508E5" w14:textId="77777777" w:rsidR="00D37D3D" w:rsidRDefault="00D37D3D" w:rsidP="00C336C3">
      <w:pPr>
        <w:spacing w:after="0" w:line="240" w:lineRule="auto"/>
        <w:jc w:val="right"/>
        <w:rPr>
          <w:color w:val="002060"/>
          <w:sz w:val="40"/>
          <w:szCs w:val="40"/>
        </w:rPr>
      </w:pPr>
    </w:p>
    <w:p w14:paraId="55B798C1" w14:textId="77777777" w:rsidR="00D37D3D" w:rsidRDefault="00D37D3D" w:rsidP="00C336C3">
      <w:pPr>
        <w:spacing w:after="0" w:line="240" w:lineRule="auto"/>
        <w:jc w:val="right"/>
        <w:rPr>
          <w:color w:val="002060"/>
          <w:sz w:val="40"/>
          <w:szCs w:val="40"/>
        </w:rPr>
      </w:pPr>
    </w:p>
    <w:p w14:paraId="6BA9FA71" w14:textId="77777777" w:rsidR="00D37D3D" w:rsidRDefault="00D37D3D" w:rsidP="00C336C3">
      <w:pPr>
        <w:spacing w:after="0" w:line="240" w:lineRule="auto"/>
        <w:jc w:val="right"/>
        <w:rPr>
          <w:color w:val="002060"/>
          <w:sz w:val="40"/>
          <w:szCs w:val="40"/>
        </w:rPr>
      </w:pPr>
    </w:p>
    <w:p w14:paraId="6FEE0996" w14:textId="77777777" w:rsidR="00D37D3D" w:rsidRDefault="00D37D3D" w:rsidP="00C336C3">
      <w:pPr>
        <w:spacing w:after="0" w:line="240" w:lineRule="auto"/>
        <w:jc w:val="right"/>
        <w:rPr>
          <w:color w:val="002060"/>
          <w:sz w:val="40"/>
          <w:szCs w:val="40"/>
        </w:rPr>
      </w:pPr>
    </w:p>
    <w:p w14:paraId="0D8645E2" w14:textId="77777777" w:rsidR="00D37D3D" w:rsidRDefault="00D37D3D" w:rsidP="00C336C3">
      <w:pPr>
        <w:spacing w:after="0" w:line="240" w:lineRule="auto"/>
        <w:jc w:val="right"/>
        <w:rPr>
          <w:color w:val="002060"/>
          <w:sz w:val="40"/>
          <w:szCs w:val="40"/>
        </w:rPr>
      </w:pPr>
    </w:p>
    <w:p w14:paraId="219A1ACA" w14:textId="77777777" w:rsidR="00D37D3D" w:rsidRDefault="00D37D3D" w:rsidP="00C336C3">
      <w:pPr>
        <w:spacing w:after="0" w:line="240" w:lineRule="auto"/>
        <w:jc w:val="right"/>
        <w:rPr>
          <w:color w:val="002060"/>
          <w:sz w:val="40"/>
          <w:szCs w:val="40"/>
        </w:rPr>
      </w:pPr>
    </w:p>
    <w:p w14:paraId="6AD8286A" w14:textId="77777777" w:rsidR="00D37D3D" w:rsidRDefault="00D37D3D" w:rsidP="00C336C3">
      <w:pPr>
        <w:spacing w:after="0" w:line="240" w:lineRule="auto"/>
        <w:jc w:val="right"/>
        <w:rPr>
          <w:color w:val="002060"/>
          <w:sz w:val="40"/>
          <w:szCs w:val="40"/>
        </w:rPr>
      </w:pPr>
    </w:p>
    <w:p w14:paraId="0E1E6921" w14:textId="77777777" w:rsidR="00D37D3D" w:rsidRDefault="00D37D3D" w:rsidP="00C336C3">
      <w:pPr>
        <w:spacing w:after="0" w:line="240" w:lineRule="auto"/>
        <w:jc w:val="right"/>
        <w:rPr>
          <w:color w:val="002060"/>
          <w:sz w:val="40"/>
          <w:szCs w:val="40"/>
        </w:rPr>
      </w:pPr>
    </w:p>
    <w:p w14:paraId="6E87FE9E" w14:textId="77777777" w:rsidR="00D37D3D" w:rsidRDefault="00D37D3D" w:rsidP="00C336C3">
      <w:pPr>
        <w:spacing w:after="0" w:line="240" w:lineRule="auto"/>
        <w:jc w:val="right"/>
        <w:rPr>
          <w:color w:val="002060"/>
          <w:sz w:val="40"/>
          <w:szCs w:val="40"/>
        </w:rPr>
      </w:pPr>
    </w:p>
    <w:p w14:paraId="62BFD3BC" w14:textId="3FB3C48C" w:rsidR="00D37D3D" w:rsidRPr="00F46FBF" w:rsidRDefault="00D37D3D" w:rsidP="00C336C3">
      <w:pPr>
        <w:spacing w:after="0" w:line="240" w:lineRule="auto"/>
        <w:jc w:val="right"/>
        <w:rPr>
          <w:color w:val="002060"/>
          <w:sz w:val="40"/>
          <w:szCs w:val="40"/>
        </w:rPr>
      </w:pPr>
      <w:r>
        <w:rPr>
          <w:color w:val="002060"/>
          <w:sz w:val="40"/>
          <w:szCs w:val="40"/>
        </w:rPr>
        <w:t>eResponse.19</w:t>
      </w:r>
    </w:p>
    <w:tbl>
      <w:tblPr>
        <w:tblStyle w:val="TableGrid"/>
        <w:tblW w:w="0" w:type="auto"/>
        <w:tblLook w:val="04A0" w:firstRow="1" w:lastRow="0" w:firstColumn="1" w:lastColumn="0" w:noHBand="0" w:noVBand="1"/>
      </w:tblPr>
      <w:tblGrid>
        <w:gridCol w:w="1433"/>
        <w:gridCol w:w="7917"/>
      </w:tblGrid>
      <w:tr w:rsidR="00D37D3D" w14:paraId="299EEB92" w14:textId="77777777" w:rsidTr="00173894">
        <w:trPr>
          <w:gridAfter w:val="1"/>
          <w:wAfter w:w="7917" w:type="dxa"/>
        </w:trPr>
        <w:tc>
          <w:tcPr>
            <w:tcW w:w="1433" w:type="dxa"/>
            <w:shd w:val="clear" w:color="auto" w:fill="FFC000"/>
          </w:tcPr>
          <w:p w14:paraId="742AD0F3" w14:textId="77777777" w:rsidR="00D37D3D" w:rsidRPr="00F46FBF" w:rsidRDefault="00D37D3D" w:rsidP="00C336C3">
            <w:pPr>
              <w:jc w:val="center"/>
              <w:rPr>
                <w:sz w:val="36"/>
                <w:szCs w:val="36"/>
              </w:rPr>
            </w:pPr>
            <w:r w:rsidRPr="00F46FBF">
              <w:rPr>
                <w:sz w:val="36"/>
                <w:szCs w:val="36"/>
              </w:rPr>
              <w:t>Kansas</w:t>
            </w:r>
          </w:p>
        </w:tc>
      </w:tr>
      <w:tr w:rsidR="00D37D3D" w14:paraId="729CB634" w14:textId="77777777" w:rsidTr="009B0129">
        <w:tc>
          <w:tcPr>
            <w:tcW w:w="9350" w:type="dxa"/>
            <w:gridSpan w:val="2"/>
            <w:shd w:val="clear" w:color="auto" w:fill="1F3864" w:themeFill="accent1" w:themeFillShade="80"/>
          </w:tcPr>
          <w:p w14:paraId="50C00C17" w14:textId="77777777" w:rsidR="00D37D3D" w:rsidRPr="00F46FBF" w:rsidRDefault="00D37D3D" w:rsidP="00C336C3">
            <w:pPr>
              <w:rPr>
                <w:sz w:val="44"/>
                <w:szCs w:val="44"/>
              </w:rPr>
            </w:pPr>
            <w:r>
              <w:rPr>
                <w:sz w:val="44"/>
                <w:szCs w:val="44"/>
              </w:rPr>
              <w:t>eResponse.19 – Beginning Odometer Reading of Responding Vehicle</w:t>
            </w:r>
          </w:p>
        </w:tc>
      </w:tr>
    </w:tbl>
    <w:p w14:paraId="0106DFA8"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610AF6E3" wp14:editId="7CAE4C09">
                <wp:extent cx="5943600" cy="70485"/>
                <wp:effectExtent l="0" t="0" r="38100" b="5715"/>
                <wp:docPr id="863"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6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1BC3030" id="Group 86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L8MZf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9360"/>
      </w:tblGrid>
      <w:tr w:rsidR="00D37D3D" w:rsidRPr="008D54F9" w14:paraId="589B0A5D" w14:textId="77777777" w:rsidTr="001640C0">
        <w:trPr>
          <w:tblCellSpacing w:w="0" w:type="dxa"/>
        </w:trPr>
        <w:tc>
          <w:tcPr>
            <w:tcW w:w="0" w:type="auto"/>
            <w:vAlign w:val="center"/>
            <w:hideMark/>
          </w:tcPr>
          <w:p w14:paraId="7FBEDFC2" w14:textId="77777777" w:rsidR="00D37D3D" w:rsidRPr="00E6293B" w:rsidRDefault="00D37D3D" w:rsidP="001640C0">
            <w:pPr>
              <w:spacing w:after="0" w:line="240" w:lineRule="auto"/>
              <w:rPr>
                <w:rFonts w:eastAsia="Times New Roman" w:cstheme="minorHAnsi"/>
                <w:sz w:val="18"/>
                <w:szCs w:val="18"/>
              </w:rPr>
            </w:pPr>
            <w:r w:rsidRPr="00E6293B">
              <w:rPr>
                <w:rFonts w:cstheme="minorHAnsi"/>
                <w:color w:val="000000"/>
                <w:sz w:val="18"/>
                <w:szCs w:val="18"/>
              </w:rPr>
              <w:t>The mileage (counter or odometer reading) of the vehicle at the beginning of the call (when the wheels begin moving). If EMS vehicle/unit is via water or air travel document the number in "hours" as it relates to the documentation of Boat, Fixed Wing, or Rotor Craft in eDisposition.16 (EMS Transport Method).</w:t>
            </w:r>
          </w:p>
        </w:tc>
      </w:tr>
    </w:tbl>
    <w:p w14:paraId="4EE984F3"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45A7F2D9" wp14:editId="571C5927">
                <wp:extent cx="5943600" cy="70485"/>
                <wp:effectExtent l="0" t="0" r="38100" b="5715"/>
                <wp:docPr id="865"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6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B590292" id="Group 86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R3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zPMdI&#10;kRbc74TiaBJMhJNhy1r1IOlZDSCR0uuGqJrHYq8XA2lZyADldylh4qAL/wg2H27uG9lAaNIT+psP&#10;KYx1fst1i8KgxBIkx4aR0875oOO2JfRP6Y2QEtZJIRXqoE95ushihtNSsBANQWfrw1padCLwsjYP&#10;i9k0j64gcr8NbrBisVrDCXsexp4I2Y/hdKkGGMF/T/Kg2WVv3yBBR4fbCI8gCh4ebHhl9/O46/Z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WeQR3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" strokecolor="#f79546" strokeweight="2.11364mm"/>
                <w10:anchorlock/>
              </v:group>
            </w:pict>
          </mc:Fallback>
        </mc:AlternateContent>
      </w:r>
    </w:p>
    <w:p w14:paraId="6F9E3F15"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76E28F5A" w14:textId="77777777" w:rsidTr="00EE0D53">
        <w:tc>
          <w:tcPr>
            <w:tcW w:w="2337" w:type="dxa"/>
            <w:shd w:val="clear" w:color="auto" w:fill="FFC000"/>
          </w:tcPr>
          <w:p w14:paraId="24E6FC8C" w14:textId="77777777" w:rsidR="00D37D3D" w:rsidRPr="00CE3DC6" w:rsidRDefault="00D37D3D" w:rsidP="00C336C3">
            <w:pPr>
              <w:rPr>
                <w:sz w:val="18"/>
                <w:szCs w:val="18"/>
              </w:rPr>
            </w:pPr>
            <w:r w:rsidRPr="00CE3DC6">
              <w:rPr>
                <w:sz w:val="18"/>
                <w:szCs w:val="18"/>
              </w:rPr>
              <w:t>Kansas Usage</w:t>
            </w:r>
          </w:p>
        </w:tc>
        <w:tc>
          <w:tcPr>
            <w:tcW w:w="2337" w:type="dxa"/>
          </w:tcPr>
          <w:p w14:paraId="4C733A56" w14:textId="77777777" w:rsidR="00D37D3D" w:rsidRPr="00CE3DC6" w:rsidRDefault="00D37D3D" w:rsidP="00C336C3">
            <w:pPr>
              <w:jc w:val="center"/>
              <w:rPr>
                <w:sz w:val="18"/>
                <w:szCs w:val="18"/>
              </w:rPr>
            </w:pPr>
            <w:r>
              <w:rPr>
                <w:sz w:val="18"/>
                <w:szCs w:val="18"/>
              </w:rPr>
              <w:t>Required</w:t>
            </w:r>
          </w:p>
        </w:tc>
        <w:tc>
          <w:tcPr>
            <w:tcW w:w="2338" w:type="dxa"/>
          </w:tcPr>
          <w:p w14:paraId="7B91C6E9" w14:textId="77777777" w:rsidR="00D37D3D" w:rsidRPr="00CE3DC6" w:rsidRDefault="00D37D3D" w:rsidP="00C336C3">
            <w:pPr>
              <w:rPr>
                <w:sz w:val="18"/>
                <w:szCs w:val="18"/>
              </w:rPr>
            </w:pPr>
            <w:r w:rsidRPr="00CE3DC6">
              <w:rPr>
                <w:sz w:val="18"/>
                <w:szCs w:val="18"/>
              </w:rPr>
              <w:t>Pertinent Negatives</w:t>
            </w:r>
          </w:p>
        </w:tc>
        <w:tc>
          <w:tcPr>
            <w:tcW w:w="2338" w:type="dxa"/>
          </w:tcPr>
          <w:p w14:paraId="2288D866" w14:textId="77777777" w:rsidR="00D37D3D" w:rsidRPr="00CE3DC6" w:rsidRDefault="00D37D3D" w:rsidP="000106AD">
            <w:pPr>
              <w:jc w:val="center"/>
              <w:rPr>
                <w:sz w:val="18"/>
                <w:szCs w:val="18"/>
              </w:rPr>
            </w:pPr>
            <w:r>
              <w:rPr>
                <w:sz w:val="18"/>
                <w:szCs w:val="18"/>
              </w:rPr>
              <w:t>No</w:t>
            </w:r>
          </w:p>
        </w:tc>
      </w:tr>
      <w:tr w:rsidR="00D37D3D" w:rsidRPr="00CE3DC6" w14:paraId="244DB14F" w14:textId="77777777" w:rsidTr="00173894">
        <w:tc>
          <w:tcPr>
            <w:tcW w:w="2337" w:type="dxa"/>
            <w:shd w:val="clear" w:color="auto" w:fill="auto"/>
          </w:tcPr>
          <w:p w14:paraId="6CA268C7" w14:textId="77777777" w:rsidR="00D37D3D" w:rsidRPr="00A933F7" w:rsidRDefault="00D37D3D" w:rsidP="00C336C3">
            <w:pPr>
              <w:rPr>
                <w:color w:val="FFFFFF" w:themeColor="background1"/>
                <w:sz w:val="18"/>
                <w:szCs w:val="18"/>
              </w:rPr>
            </w:pPr>
            <w:r w:rsidRPr="00173894">
              <w:rPr>
                <w:sz w:val="18"/>
                <w:szCs w:val="18"/>
              </w:rPr>
              <w:t>National Usage</w:t>
            </w:r>
          </w:p>
        </w:tc>
        <w:tc>
          <w:tcPr>
            <w:tcW w:w="2337" w:type="dxa"/>
          </w:tcPr>
          <w:p w14:paraId="2D9A8884" w14:textId="77777777" w:rsidR="00D37D3D" w:rsidRPr="00CE3DC6" w:rsidRDefault="00D37D3D" w:rsidP="00C336C3">
            <w:pPr>
              <w:jc w:val="center"/>
              <w:rPr>
                <w:sz w:val="18"/>
                <w:szCs w:val="18"/>
              </w:rPr>
            </w:pPr>
            <w:r>
              <w:rPr>
                <w:sz w:val="18"/>
                <w:szCs w:val="18"/>
              </w:rPr>
              <w:t>Optional</w:t>
            </w:r>
          </w:p>
        </w:tc>
        <w:tc>
          <w:tcPr>
            <w:tcW w:w="2338" w:type="dxa"/>
          </w:tcPr>
          <w:p w14:paraId="1C73EAED" w14:textId="77777777" w:rsidR="00D37D3D" w:rsidRPr="00CE3DC6" w:rsidRDefault="00D37D3D" w:rsidP="00C336C3">
            <w:pPr>
              <w:rPr>
                <w:sz w:val="18"/>
                <w:szCs w:val="18"/>
              </w:rPr>
            </w:pPr>
            <w:r w:rsidRPr="00CE3DC6">
              <w:rPr>
                <w:sz w:val="18"/>
                <w:szCs w:val="18"/>
              </w:rPr>
              <w:t>NOT Values</w:t>
            </w:r>
          </w:p>
        </w:tc>
        <w:tc>
          <w:tcPr>
            <w:tcW w:w="2338" w:type="dxa"/>
          </w:tcPr>
          <w:p w14:paraId="260837B4" w14:textId="77777777" w:rsidR="00D37D3D" w:rsidRPr="00CE3DC6" w:rsidRDefault="00D37D3D" w:rsidP="00C336C3">
            <w:pPr>
              <w:jc w:val="center"/>
              <w:rPr>
                <w:sz w:val="18"/>
                <w:szCs w:val="18"/>
              </w:rPr>
            </w:pPr>
            <w:r>
              <w:rPr>
                <w:sz w:val="18"/>
                <w:szCs w:val="18"/>
              </w:rPr>
              <w:t>No</w:t>
            </w:r>
          </w:p>
        </w:tc>
      </w:tr>
      <w:tr w:rsidR="00D37D3D" w:rsidRPr="00CE3DC6" w14:paraId="19C053BE" w14:textId="77777777" w:rsidTr="00007C42">
        <w:tc>
          <w:tcPr>
            <w:tcW w:w="2337" w:type="dxa"/>
          </w:tcPr>
          <w:p w14:paraId="5397F106" w14:textId="77777777" w:rsidR="00D37D3D" w:rsidRPr="00CE3DC6" w:rsidRDefault="00D37D3D" w:rsidP="00C336C3">
            <w:pPr>
              <w:rPr>
                <w:sz w:val="18"/>
                <w:szCs w:val="18"/>
              </w:rPr>
            </w:pPr>
            <w:r w:rsidRPr="00CE3DC6">
              <w:rPr>
                <w:sz w:val="18"/>
                <w:szCs w:val="18"/>
              </w:rPr>
              <w:t>XML Usage</w:t>
            </w:r>
          </w:p>
        </w:tc>
        <w:tc>
          <w:tcPr>
            <w:tcW w:w="2337" w:type="dxa"/>
          </w:tcPr>
          <w:p w14:paraId="07065E68" w14:textId="77777777" w:rsidR="00D37D3D" w:rsidRPr="00CE3DC6" w:rsidRDefault="00D37D3D" w:rsidP="00C336C3">
            <w:pPr>
              <w:jc w:val="center"/>
              <w:rPr>
                <w:sz w:val="18"/>
                <w:szCs w:val="18"/>
              </w:rPr>
            </w:pPr>
            <w:r>
              <w:rPr>
                <w:sz w:val="18"/>
                <w:szCs w:val="18"/>
              </w:rPr>
              <w:t>Required</w:t>
            </w:r>
          </w:p>
        </w:tc>
        <w:tc>
          <w:tcPr>
            <w:tcW w:w="2338" w:type="dxa"/>
          </w:tcPr>
          <w:p w14:paraId="1A606C7D" w14:textId="77777777" w:rsidR="00D37D3D" w:rsidRPr="00CE3DC6" w:rsidRDefault="00D37D3D" w:rsidP="00C336C3">
            <w:pPr>
              <w:rPr>
                <w:sz w:val="18"/>
                <w:szCs w:val="18"/>
              </w:rPr>
            </w:pPr>
            <w:r w:rsidRPr="00CE3DC6">
              <w:rPr>
                <w:sz w:val="18"/>
                <w:szCs w:val="18"/>
              </w:rPr>
              <w:t>Is Nillable</w:t>
            </w:r>
          </w:p>
        </w:tc>
        <w:tc>
          <w:tcPr>
            <w:tcW w:w="2338" w:type="dxa"/>
          </w:tcPr>
          <w:p w14:paraId="002EAD70" w14:textId="77777777" w:rsidR="00D37D3D" w:rsidRPr="00CE3DC6" w:rsidRDefault="00D37D3D" w:rsidP="00C336C3">
            <w:pPr>
              <w:jc w:val="center"/>
              <w:rPr>
                <w:sz w:val="18"/>
                <w:szCs w:val="18"/>
              </w:rPr>
            </w:pPr>
            <w:r>
              <w:rPr>
                <w:sz w:val="18"/>
                <w:szCs w:val="18"/>
              </w:rPr>
              <w:t>No</w:t>
            </w:r>
          </w:p>
        </w:tc>
      </w:tr>
      <w:tr w:rsidR="00D37D3D" w:rsidRPr="00CE3DC6" w14:paraId="7BC6F0CF" w14:textId="77777777" w:rsidTr="00007C42">
        <w:tc>
          <w:tcPr>
            <w:tcW w:w="2337" w:type="dxa"/>
          </w:tcPr>
          <w:p w14:paraId="02596064" w14:textId="77777777" w:rsidR="00D37D3D" w:rsidRPr="00CE3DC6" w:rsidRDefault="00D37D3D" w:rsidP="00C336C3">
            <w:pPr>
              <w:rPr>
                <w:sz w:val="18"/>
                <w:szCs w:val="18"/>
              </w:rPr>
            </w:pPr>
            <w:r w:rsidRPr="00CE3DC6">
              <w:rPr>
                <w:sz w:val="18"/>
                <w:szCs w:val="18"/>
              </w:rPr>
              <w:t>Version 3.4 Element</w:t>
            </w:r>
          </w:p>
        </w:tc>
        <w:tc>
          <w:tcPr>
            <w:tcW w:w="2337" w:type="dxa"/>
          </w:tcPr>
          <w:p w14:paraId="39D39F4C" w14:textId="77777777" w:rsidR="00D37D3D" w:rsidRPr="00CE3DC6" w:rsidRDefault="00D37D3D" w:rsidP="00C336C3">
            <w:pPr>
              <w:jc w:val="center"/>
              <w:rPr>
                <w:sz w:val="18"/>
                <w:szCs w:val="18"/>
              </w:rPr>
            </w:pPr>
            <w:r w:rsidRPr="00CE3DC6">
              <w:rPr>
                <w:sz w:val="18"/>
                <w:szCs w:val="18"/>
              </w:rPr>
              <w:t>Yes</w:t>
            </w:r>
          </w:p>
        </w:tc>
        <w:tc>
          <w:tcPr>
            <w:tcW w:w="2338" w:type="dxa"/>
          </w:tcPr>
          <w:p w14:paraId="0692F0C7" w14:textId="77777777" w:rsidR="00D37D3D" w:rsidRPr="00CE3DC6" w:rsidRDefault="00D37D3D" w:rsidP="00C336C3">
            <w:pPr>
              <w:rPr>
                <w:sz w:val="18"/>
                <w:szCs w:val="18"/>
              </w:rPr>
            </w:pPr>
            <w:r w:rsidRPr="00CE3DC6">
              <w:rPr>
                <w:sz w:val="18"/>
                <w:szCs w:val="18"/>
              </w:rPr>
              <w:t>Recurrence</w:t>
            </w:r>
          </w:p>
        </w:tc>
        <w:tc>
          <w:tcPr>
            <w:tcW w:w="2338" w:type="dxa"/>
          </w:tcPr>
          <w:p w14:paraId="4E2BA788" w14:textId="77777777" w:rsidR="00D37D3D" w:rsidRPr="00CE3DC6" w:rsidRDefault="00D37D3D" w:rsidP="00C336C3">
            <w:pPr>
              <w:jc w:val="center"/>
              <w:rPr>
                <w:sz w:val="18"/>
                <w:szCs w:val="18"/>
              </w:rPr>
            </w:pPr>
            <w:r>
              <w:rPr>
                <w:sz w:val="18"/>
                <w:szCs w:val="18"/>
              </w:rPr>
              <w:t>0:1</w:t>
            </w:r>
          </w:p>
        </w:tc>
      </w:tr>
    </w:tbl>
    <w:p w14:paraId="1A111E54"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759523B4" wp14:editId="758797DD">
                <wp:extent cx="5943600" cy="70485"/>
                <wp:effectExtent l="0" t="0" r="38100" b="5715"/>
                <wp:docPr id="867"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6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E793E6D" id="Group 86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FxUmt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" strokecolor="#f79546" strokeweight="2.11364mm"/>
                <w10:anchorlock/>
              </v:group>
            </w:pict>
          </mc:Fallback>
        </mc:AlternateContent>
      </w:r>
    </w:p>
    <w:p w14:paraId="1DC52A00" w14:textId="77777777" w:rsidR="00D37D3D" w:rsidRDefault="00D37D3D" w:rsidP="00C336C3">
      <w:pPr>
        <w:spacing w:after="0" w:line="240" w:lineRule="auto"/>
        <w:rPr>
          <w:b/>
          <w:bCs/>
          <w:sz w:val="18"/>
          <w:szCs w:val="18"/>
          <w:u w:val="single"/>
        </w:rPr>
      </w:pPr>
      <w:r>
        <w:rPr>
          <w:b/>
          <w:bCs/>
          <w:sz w:val="18"/>
          <w:szCs w:val="18"/>
          <w:u w:val="single"/>
        </w:rPr>
        <w:t>Field Values</w:t>
      </w:r>
    </w:p>
    <w:p w14:paraId="2FE8FF4B" w14:textId="77777777" w:rsidR="00D37D3D" w:rsidRDefault="00D37D3D" w:rsidP="00C336C3">
      <w:pPr>
        <w:spacing w:after="0" w:line="240" w:lineRule="auto"/>
        <w:rPr>
          <w:sz w:val="18"/>
          <w:szCs w:val="18"/>
        </w:rPr>
      </w:pPr>
      <w:r>
        <w:rPr>
          <w:sz w:val="18"/>
          <w:szCs w:val="18"/>
        </w:rPr>
        <w:t>None</w:t>
      </w:r>
    </w:p>
    <w:p w14:paraId="1896AA0E" w14:textId="77777777" w:rsidR="00D37D3D" w:rsidRPr="0078775B" w:rsidRDefault="00D37D3D" w:rsidP="00C336C3">
      <w:pPr>
        <w:spacing w:after="0" w:line="240" w:lineRule="auto"/>
        <w:rPr>
          <w:sz w:val="18"/>
          <w:szCs w:val="18"/>
        </w:rPr>
      </w:pPr>
    </w:p>
    <w:p w14:paraId="67068B56"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011C618D" w14:textId="77777777" w:rsidR="00D37D3D" w:rsidRDefault="00D37D3D" w:rsidP="00C336C3">
      <w:pPr>
        <w:spacing w:after="0" w:line="240" w:lineRule="auto"/>
        <w:rPr>
          <w:sz w:val="18"/>
          <w:szCs w:val="18"/>
        </w:rPr>
      </w:pPr>
      <w:r>
        <w:rPr>
          <w:sz w:val="18"/>
          <w:szCs w:val="18"/>
        </w:rPr>
        <w:t>None</w:t>
      </w:r>
    </w:p>
    <w:p w14:paraId="38D702A3" w14:textId="77777777" w:rsidR="00D37D3D" w:rsidRPr="00CE3DC6" w:rsidRDefault="00D37D3D" w:rsidP="00C336C3">
      <w:pPr>
        <w:spacing w:after="0" w:line="240" w:lineRule="auto"/>
        <w:rPr>
          <w:sz w:val="18"/>
          <w:szCs w:val="18"/>
        </w:rPr>
      </w:pPr>
    </w:p>
    <w:p w14:paraId="2B8D0BB2"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5D0680DB" w14:textId="77777777" w:rsidR="00D37D3D" w:rsidRDefault="00D37D3D" w:rsidP="00C336C3">
      <w:pPr>
        <w:spacing w:after="0" w:line="240" w:lineRule="auto"/>
        <w:rPr>
          <w:sz w:val="18"/>
          <w:szCs w:val="18"/>
        </w:rPr>
      </w:pPr>
      <w:r>
        <w:rPr>
          <w:sz w:val="18"/>
          <w:szCs w:val="18"/>
        </w:rPr>
        <w:t>None</w:t>
      </w:r>
    </w:p>
    <w:p w14:paraId="5D8A3F8D" w14:textId="77777777" w:rsidR="00D37D3D" w:rsidRPr="00CE3DC6" w:rsidRDefault="00D37D3D" w:rsidP="00C336C3">
      <w:pPr>
        <w:spacing w:after="0" w:line="240" w:lineRule="auto"/>
        <w:rPr>
          <w:sz w:val="18"/>
          <w:szCs w:val="18"/>
        </w:rPr>
      </w:pPr>
    </w:p>
    <w:p w14:paraId="1BB4F6F1"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0872328D" w14:textId="77777777" w:rsidR="00D37D3D" w:rsidRDefault="00D37D3D" w:rsidP="00C336C3">
      <w:pPr>
        <w:spacing w:after="0" w:line="240" w:lineRule="auto"/>
        <w:rPr>
          <w:sz w:val="18"/>
          <w:szCs w:val="18"/>
        </w:rPr>
      </w:pPr>
      <w:r>
        <w:rPr>
          <w:sz w:val="18"/>
          <w:szCs w:val="18"/>
        </w:rPr>
        <w:t>Decimal</w:t>
      </w:r>
      <w:r>
        <w:rPr>
          <w:sz w:val="18"/>
          <w:szCs w:val="18"/>
        </w:rPr>
        <w:tab/>
      </w:r>
      <w:r>
        <w:rPr>
          <w:sz w:val="18"/>
          <w:szCs w:val="18"/>
        </w:rPr>
        <w:tab/>
        <w:t>Fraction-Digits: 2</w:t>
      </w:r>
      <w:r>
        <w:rPr>
          <w:sz w:val="18"/>
          <w:szCs w:val="18"/>
        </w:rPr>
        <w:tab/>
      </w:r>
      <w:r>
        <w:rPr>
          <w:sz w:val="18"/>
          <w:szCs w:val="18"/>
        </w:rPr>
        <w:tab/>
        <w:t>Total-Digits: 8</w:t>
      </w:r>
    </w:p>
    <w:p w14:paraId="200A0B24" w14:textId="77777777" w:rsidR="00D37D3D" w:rsidRPr="00616FFA" w:rsidRDefault="00D37D3D" w:rsidP="00C336C3">
      <w:pPr>
        <w:spacing w:after="0" w:line="240" w:lineRule="auto"/>
        <w:rPr>
          <w:sz w:val="18"/>
          <w:szCs w:val="18"/>
        </w:rPr>
      </w:pPr>
    </w:p>
    <w:p w14:paraId="3C5A153B"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66ED5844" w14:textId="77777777" w:rsidR="00D37D3D" w:rsidRDefault="00D37D3D" w:rsidP="008055A5">
      <w:pPr>
        <w:spacing w:after="0" w:line="240" w:lineRule="auto"/>
        <w:ind w:left="1440" w:hanging="1440"/>
        <w:rPr>
          <w:rFonts w:cstheme="minorHAnsi"/>
          <w:color w:val="000000"/>
          <w:sz w:val="18"/>
          <w:szCs w:val="18"/>
        </w:rPr>
      </w:pPr>
      <w:r>
        <w:rPr>
          <w:sz w:val="18"/>
          <w:szCs w:val="18"/>
        </w:rPr>
        <w:t>NEMSIS:</w:t>
      </w:r>
      <w:r>
        <w:rPr>
          <w:sz w:val="18"/>
          <w:szCs w:val="18"/>
        </w:rPr>
        <w:tab/>
      </w:r>
      <w:r w:rsidRPr="0022171C">
        <w:rPr>
          <w:rFonts w:cstheme="minorHAnsi"/>
          <w:color w:val="000000"/>
          <w:sz w:val="18"/>
          <w:szCs w:val="18"/>
        </w:rPr>
        <w:t>If a mileage counter is being used instead of an odometer, this value would be 0.</w:t>
      </w:r>
    </w:p>
    <w:p w14:paraId="3A600EC2" w14:textId="77777777" w:rsidR="00D37D3D" w:rsidRPr="00905796" w:rsidRDefault="00D37D3D" w:rsidP="008055A5">
      <w:pPr>
        <w:spacing w:after="0" w:line="240" w:lineRule="auto"/>
        <w:ind w:left="1440" w:hanging="1440"/>
        <w:rPr>
          <w:sz w:val="18"/>
          <w:szCs w:val="18"/>
        </w:rPr>
      </w:pPr>
    </w:p>
    <w:p w14:paraId="1222EB17"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24"/>
        <w:gridCol w:w="864"/>
        <w:gridCol w:w="7267"/>
      </w:tblGrid>
      <w:tr w:rsidR="00D37D3D" w:rsidRPr="002B72A9" w14:paraId="08B2FD71" w14:textId="77777777" w:rsidTr="002B72A9">
        <w:tc>
          <w:tcPr>
            <w:tcW w:w="1224" w:type="dxa"/>
          </w:tcPr>
          <w:p w14:paraId="60A19730" w14:textId="77777777" w:rsidR="00D37D3D" w:rsidRPr="002B72A9" w:rsidRDefault="00D37D3D" w:rsidP="00C336C3">
            <w:pPr>
              <w:rPr>
                <w:sz w:val="18"/>
                <w:szCs w:val="18"/>
              </w:rPr>
            </w:pPr>
            <w:r w:rsidRPr="002B72A9">
              <w:rPr>
                <w:sz w:val="18"/>
                <w:szCs w:val="18"/>
              </w:rPr>
              <w:t>ks_e097</w:t>
            </w:r>
          </w:p>
        </w:tc>
        <w:tc>
          <w:tcPr>
            <w:tcW w:w="864" w:type="dxa"/>
            <w:shd w:val="clear" w:color="auto" w:fill="FFFF00"/>
          </w:tcPr>
          <w:p w14:paraId="3231F15E" w14:textId="77777777" w:rsidR="00D37D3D" w:rsidRPr="002B72A9" w:rsidRDefault="00D37D3D" w:rsidP="00C336C3">
            <w:pPr>
              <w:rPr>
                <w:sz w:val="18"/>
                <w:szCs w:val="18"/>
              </w:rPr>
            </w:pPr>
            <w:r w:rsidRPr="002B72A9">
              <w:rPr>
                <w:sz w:val="18"/>
                <w:szCs w:val="18"/>
              </w:rPr>
              <w:t>Warning</w:t>
            </w:r>
          </w:p>
        </w:tc>
        <w:tc>
          <w:tcPr>
            <w:tcW w:w="7267" w:type="dxa"/>
          </w:tcPr>
          <w:p w14:paraId="41057053" w14:textId="77777777" w:rsidR="00D37D3D" w:rsidRPr="002B72A9" w:rsidRDefault="00D37D3D" w:rsidP="00C336C3">
            <w:pPr>
              <w:rPr>
                <w:sz w:val="18"/>
                <w:szCs w:val="18"/>
              </w:rPr>
            </w:pPr>
            <w:r w:rsidRPr="002B72A9">
              <w:rPr>
                <w:sz w:val="18"/>
                <w:szCs w:val="18"/>
              </w:rPr>
              <w:t>Beginning Odometer Reading required on all responses</w:t>
            </w:r>
          </w:p>
        </w:tc>
      </w:tr>
    </w:tbl>
    <w:p w14:paraId="55B190FF" w14:textId="77777777" w:rsidR="00D37D3D" w:rsidRDefault="00D37D3D" w:rsidP="00C336C3">
      <w:pPr>
        <w:spacing w:after="0" w:line="240" w:lineRule="auto"/>
      </w:pPr>
    </w:p>
    <w:p w14:paraId="18146247" w14:textId="77777777" w:rsidR="00D37D3D" w:rsidRPr="002F651D" w:rsidRDefault="00D37D3D" w:rsidP="0074542E">
      <w:pPr>
        <w:spacing w:after="0" w:line="240" w:lineRule="auto"/>
      </w:pPr>
    </w:p>
    <w:p w14:paraId="199F5636" w14:textId="77777777" w:rsidR="00D37D3D" w:rsidRDefault="00D37D3D" w:rsidP="00C336C3">
      <w:pPr>
        <w:spacing w:after="0" w:line="240" w:lineRule="auto"/>
        <w:jc w:val="right"/>
        <w:rPr>
          <w:color w:val="002060"/>
          <w:sz w:val="40"/>
          <w:szCs w:val="40"/>
        </w:rPr>
      </w:pPr>
    </w:p>
    <w:p w14:paraId="73782275" w14:textId="77777777" w:rsidR="00D37D3D" w:rsidRDefault="00D37D3D" w:rsidP="00C336C3">
      <w:pPr>
        <w:spacing w:after="0" w:line="240" w:lineRule="auto"/>
        <w:jc w:val="right"/>
        <w:rPr>
          <w:color w:val="002060"/>
          <w:sz w:val="40"/>
          <w:szCs w:val="40"/>
        </w:rPr>
      </w:pPr>
    </w:p>
    <w:p w14:paraId="31867D6C" w14:textId="77777777" w:rsidR="00D37D3D" w:rsidRDefault="00D37D3D" w:rsidP="00C336C3">
      <w:pPr>
        <w:spacing w:after="0" w:line="240" w:lineRule="auto"/>
        <w:jc w:val="right"/>
        <w:rPr>
          <w:color w:val="002060"/>
          <w:sz w:val="40"/>
          <w:szCs w:val="40"/>
        </w:rPr>
      </w:pPr>
    </w:p>
    <w:p w14:paraId="31B98CC2" w14:textId="77777777" w:rsidR="00D37D3D" w:rsidRDefault="00D37D3D" w:rsidP="00C336C3">
      <w:pPr>
        <w:spacing w:after="0" w:line="240" w:lineRule="auto"/>
        <w:jc w:val="right"/>
        <w:rPr>
          <w:color w:val="002060"/>
          <w:sz w:val="40"/>
          <w:szCs w:val="40"/>
        </w:rPr>
      </w:pPr>
    </w:p>
    <w:p w14:paraId="2DD6B80E" w14:textId="77777777" w:rsidR="00D37D3D" w:rsidRDefault="00D37D3D" w:rsidP="00C336C3">
      <w:pPr>
        <w:spacing w:after="0" w:line="240" w:lineRule="auto"/>
        <w:jc w:val="right"/>
        <w:rPr>
          <w:color w:val="002060"/>
          <w:sz w:val="40"/>
          <w:szCs w:val="40"/>
        </w:rPr>
      </w:pPr>
    </w:p>
    <w:p w14:paraId="71D0A516" w14:textId="77777777" w:rsidR="00D37D3D" w:rsidRDefault="00D37D3D" w:rsidP="00C336C3">
      <w:pPr>
        <w:spacing w:after="0" w:line="240" w:lineRule="auto"/>
        <w:jc w:val="right"/>
        <w:rPr>
          <w:color w:val="002060"/>
          <w:sz w:val="40"/>
          <w:szCs w:val="40"/>
        </w:rPr>
      </w:pPr>
    </w:p>
    <w:p w14:paraId="5D38157E" w14:textId="77777777" w:rsidR="00D37D3D" w:rsidRDefault="00D37D3D" w:rsidP="00C336C3">
      <w:pPr>
        <w:spacing w:after="0" w:line="240" w:lineRule="auto"/>
        <w:jc w:val="right"/>
        <w:rPr>
          <w:color w:val="002060"/>
          <w:sz w:val="40"/>
          <w:szCs w:val="40"/>
        </w:rPr>
      </w:pPr>
    </w:p>
    <w:p w14:paraId="7191A6B3" w14:textId="77777777" w:rsidR="00D37D3D" w:rsidRDefault="00D37D3D" w:rsidP="00C336C3">
      <w:pPr>
        <w:spacing w:after="0" w:line="240" w:lineRule="auto"/>
        <w:jc w:val="right"/>
        <w:rPr>
          <w:color w:val="002060"/>
          <w:sz w:val="40"/>
          <w:szCs w:val="40"/>
        </w:rPr>
      </w:pPr>
    </w:p>
    <w:p w14:paraId="21F47BC1" w14:textId="4B9D6DFF" w:rsidR="00D37D3D" w:rsidRPr="00F46FBF" w:rsidRDefault="00D37D3D" w:rsidP="00C336C3">
      <w:pPr>
        <w:spacing w:after="0" w:line="240" w:lineRule="auto"/>
        <w:jc w:val="right"/>
        <w:rPr>
          <w:color w:val="002060"/>
          <w:sz w:val="40"/>
          <w:szCs w:val="40"/>
        </w:rPr>
      </w:pPr>
      <w:r>
        <w:rPr>
          <w:color w:val="002060"/>
          <w:sz w:val="40"/>
          <w:szCs w:val="40"/>
        </w:rPr>
        <w:t>eResponse.20</w:t>
      </w:r>
    </w:p>
    <w:tbl>
      <w:tblPr>
        <w:tblStyle w:val="TableGrid"/>
        <w:tblW w:w="0" w:type="auto"/>
        <w:tblLook w:val="04A0" w:firstRow="1" w:lastRow="0" w:firstColumn="1" w:lastColumn="0" w:noHBand="0" w:noVBand="1"/>
      </w:tblPr>
      <w:tblGrid>
        <w:gridCol w:w="1433"/>
        <w:gridCol w:w="7917"/>
      </w:tblGrid>
      <w:tr w:rsidR="00D37D3D" w14:paraId="171DC04F" w14:textId="77777777" w:rsidTr="00173894">
        <w:trPr>
          <w:gridAfter w:val="1"/>
          <w:wAfter w:w="7917" w:type="dxa"/>
        </w:trPr>
        <w:tc>
          <w:tcPr>
            <w:tcW w:w="1433" w:type="dxa"/>
            <w:shd w:val="clear" w:color="auto" w:fill="FFC000"/>
          </w:tcPr>
          <w:p w14:paraId="3B3C65E4" w14:textId="77777777" w:rsidR="00D37D3D" w:rsidRPr="00F46FBF" w:rsidRDefault="00D37D3D" w:rsidP="00C336C3">
            <w:pPr>
              <w:jc w:val="center"/>
              <w:rPr>
                <w:sz w:val="36"/>
                <w:szCs w:val="36"/>
              </w:rPr>
            </w:pPr>
            <w:r w:rsidRPr="00F46FBF">
              <w:rPr>
                <w:sz w:val="36"/>
                <w:szCs w:val="36"/>
              </w:rPr>
              <w:t>Kansas</w:t>
            </w:r>
          </w:p>
        </w:tc>
      </w:tr>
      <w:tr w:rsidR="00D37D3D" w14:paraId="77EB2B9B" w14:textId="77777777" w:rsidTr="009B0129">
        <w:tc>
          <w:tcPr>
            <w:tcW w:w="9350" w:type="dxa"/>
            <w:gridSpan w:val="2"/>
            <w:shd w:val="clear" w:color="auto" w:fill="1F3864" w:themeFill="accent1" w:themeFillShade="80"/>
          </w:tcPr>
          <w:p w14:paraId="6B67606D" w14:textId="77777777" w:rsidR="00D37D3D" w:rsidRPr="00F46FBF" w:rsidRDefault="00D37D3D" w:rsidP="00C336C3">
            <w:pPr>
              <w:rPr>
                <w:sz w:val="44"/>
                <w:szCs w:val="44"/>
              </w:rPr>
            </w:pPr>
            <w:r>
              <w:rPr>
                <w:sz w:val="44"/>
                <w:szCs w:val="44"/>
              </w:rPr>
              <w:t>eResponse.20 – On-Scene Odometer Reading of Responding Vehicle</w:t>
            </w:r>
          </w:p>
        </w:tc>
      </w:tr>
    </w:tbl>
    <w:p w14:paraId="13F4DCD0"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4F0FCE82" wp14:editId="2C723256">
                <wp:extent cx="5943600" cy="70485"/>
                <wp:effectExtent l="0" t="0" r="38100" b="5715"/>
                <wp:docPr id="869"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7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FFA0D19" id="Group 86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En1CEk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9360"/>
      </w:tblGrid>
      <w:tr w:rsidR="00D37D3D" w:rsidRPr="008D54F9" w14:paraId="11831ECB" w14:textId="77777777" w:rsidTr="001640C0">
        <w:trPr>
          <w:tblCellSpacing w:w="0" w:type="dxa"/>
        </w:trPr>
        <w:tc>
          <w:tcPr>
            <w:tcW w:w="0" w:type="auto"/>
            <w:vAlign w:val="center"/>
            <w:hideMark/>
          </w:tcPr>
          <w:p w14:paraId="33C7C2A6" w14:textId="77777777" w:rsidR="00D37D3D" w:rsidRPr="00B077D7" w:rsidRDefault="00D37D3D" w:rsidP="001640C0">
            <w:pPr>
              <w:spacing w:after="0" w:line="240" w:lineRule="auto"/>
              <w:rPr>
                <w:rFonts w:eastAsia="Times New Roman" w:cstheme="minorHAnsi"/>
                <w:sz w:val="18"/>
                <w:szCs w:val="18"/>
              </w:rPr>
            </w:pPr>
            <w:r w:rsidRPr="00B077D7">
              <w:rPr>
                <w:rFonts w:cstheme="minorHAnsi"/>
                <w:color w:val="000000"/>
                <w:sz w:val="18"/>
                <w:szCs w:val="18"/>
              </w:rPr>
              <w:t>The mileage (counter or odometer reading) of the vehicle when it arrives at the scene. If EMS vehicle/unit is via water or air travel document the number in "hours" as it relates to the documentation of Boat, Fixed Wing, or Rotor Craft in eDisposition.16 (EMS Transport Method).</w:t>
            </w:r>
          </w:p>
        </w:tc>
      </w:tr>
    </w:tbl>
    <w:p w14:paraId="6E4105F8"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3401D04E" wp14:editId="44A1099E">
                <wp:extent cx="5943600" cy="70485"/>
                <wp:effectExtent l="0" t="0" r="38100" b="5715"/>
                <wp:docPr id="871"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7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4A90C26" id="Group 87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NR8ymE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" strokecolor="#f79546" strokeweight="2.11364mm"/>
                <w10:anchorlock/>
              </v:group>
            </w:pict>
          </mc:Fallback>
        </mc:AlternateContent>
      </w:r>
    </w:p>
    <w:p w14:paraId="4F8EEC16"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35D75C5C" w14:textId="77777777" w:rsidTr="00EE0D53">
        <w:tc>
          <w:tcPr>
            <w:tcW w:w="2337" w:type="dxa"/>
            <w:shd w:val="clear" w:color="auto" w:fill="FFC000"/>
          </w:tcPr>
          <w:p w14:paraId="3903DE89" w14:textId="77777777" w:rsidR="00D37D3D" w:rsidRPr="00CE3DC6" w:rsidRDefault="00D37D3D" w:rsidP="00C336C3">
            <w:pPr>
              <w:rPr>
                <w:sz w:val="18"/>
                <w:szCs w:val="18"/>
              </w:rPr>
            </w:pPr>
            <w:r w:rsidRPr="00CE3DC6">
              <w:rPr>
                <w:sz w:val="18"/>
                <w:szCs w:val="18"/>
              </w:rPr>
              <w:t>Kansas Usage</w:t>
            </w:r>
          </w:p>
        </w:tc>
        <w:tc>
          <w:tcPr>
            <w:tcW w:w="2337" w:type="dxa"/>
          </w:tcPr>
          <w:p w14:paraId="647CFFBD" w14:textId="77777777" w:rsidR="00D37D3D" w:rsidRPr="00CE3DC6" w:rsidRDefault="00D37D3D" w:rsidP="00C336C3">
            <w:pPr>
              <w:jc w:val="center"/>
              <w:rPr>
                <w:sz w:val="18"/>
                <w:szCs w:val="18"/>
              </w:rPr>
            </w:pPr>
            <w:r>
              <w:rPr>
                <w:sz w:val="18"/>
                <w:szCs w:val="18"/>
              </w:rPr>
              <w:t>Required</w:t>
            </w:r>
          </w:p>
        </w:tc>
        <w:tc>
          <w:tcPr>
            <w:tcW w:w="2338" w:type="dxa"/>
          </w:tcPr>
          <w:p w14:paraId="2A6BEAED" w14:textId="77777777" w:rsidR="00D37D3D" w:rsidRPr="00CE3DC6" w:rsidRDefault="00D37D3D" w:rsidP="00C336C3">
            <w:pPr>
              <w:rPr>
                <w:sz w:val="18"/>
                <w:szCs w:val="18"/>
              </w:rPr>
            </w:pPr>
            <w:r w:rsidRPr="00CE3DC6">
              <w:rPr>
                <w:sz w:val="18"/>
                <w:szCs w:val="18"/>
              </w:rPr>
              <w:t>Pertinent Negatives</w:t>
            </w:r>
          </w:p>
        </w:tc>
        <w:tc>
          <w:tcPr>
            <w:tcW w:w="2338" w:type="dxa"/>
          </w:tcPr>
          <w:p w14:paraId="092043D8" w14:textId="77777777" w:rsidR="00D37D3D" w:rsidRPr="00CE3DC6" w:rsidRDefault="00D37D3D" w:rsidP="000106AD">
            <w:pPr>
              <w:jc w:val="center"/>
              <w:rPr>
                <w:sz w:val="18"/>
                <w:szCs w:val="18"/>
              </w:rPr>
            </w:pPr>
            <w:r>
              <w:rPr>
                <w:sz w:val="18"/>
                <w:szCs w:val="18"/>
              </w:rPr>
              <w:t>No</w:t>
            </w:r>
          </w:p>
        </w:tc>
      </w:tr>
      <w:tr w:rsidR="00D37D3D" w:rsidRPr="00CE3DC6" w14:paraId="2A39ECC3" w14:textId="77777777" w:rsidTr="00173894">
        <w:tc>
          <w:tcPr>
            <w:tcW w:w="2337" w:type="dxa"/>
            <w:shd w:val="clear" w:color="auto" w:fill="auto"/>
          </w:tcPr>
          <w:p w14:paraId="21FEF351" w14:textId="77777777" w:rsidR="00D37D3D" w:rsidRPr="00A933F7" w:rsidRDefault="00D37D3D" w:rsidP="00C336C3">
            <w:pPr>
              <w:rPr>
                <w:color w:val="FFFFFF" w:themeColor="background1"/>
                <w:sz w:val="18"/>
                <w:szCs w:val="18"/>
              </w:rPr>
            </w:pPr>
            <w:r w:rsidRPr="00173894">
              <w:rPr>
                <w:sz w:val="18"/>
                <w:szCs w:val="18"/>
              </w:rPr>
              <w:t>National Usage</w:t>
            </w:r>
          </w:p>
        </w:tc>
        <w:tc>
          <w:tcPr>
            <w:tcW w:w="2337" w:type="dxa"/>
          </w:tcPr>
          <w:p w14:paraId="4CC91F40" w14:textId="77777777" w:rsidR="00D37D3D" w:rsidRPr="00CE3DC6" w:rsidRDefault="00D37D3D" w:rsidP="00C336C3">
            <w:pPr>
              <w:jc w:val="center"/>
              <w:rPr>
                <w:sz w:val="18"/>
                <w:szCs w:val="18"/>
              </w:rPr>
            </w:pPr>
            <w:r>
              <w:rPr>
                <w:sz w:val="18"/>
                <w:szCs w:val="18"/>
              </w:rPr>
              <w:t>Optional</w:t>
            </w:r>
          </w:p>
        </w:tc>
        <w:tc>
          <w:tcPr>
            <w:tcW w:w="2338" w:type="dxa"/>
          </w:tcPr>
          <w:p w14:paraId="5AC0B643" w14:textId="77777777" w:rsidR="00D37D3D" w:rsidRPr="00CE3DC6" w:rsidRDefault="00D37D3D" w:rsidP="00C336C3">
            <w:pPr>
              <w:rPr>
                <w:sz w:val="18"/>
                <w:szCs w:val="18"/>
              </w:rPr>
            </w:pPr>
            <w:r w:rsidRPr="00CE3DC6">
              <w:rPr>
                <w:sz w:val="18"/>
                <w:szCs w:val="18"/>
              </w:rPr>
              <w:t>NOT Values</w:t>
            </w:r>
          </w:p>
        </w:tc>
        <w:tc>
          <w:tcPr>
            <w:tcW w:w="2338" w:type="dxa"/>
          </w:tcPr>
          <w:p w14:paraId="2E1D0447" w14:textId="77777777" w:rsidR="00D37D3D" w:rsidRPr="00CE3DC6" w:rsidRDefault="00D37D3D" w:rsidP="00C336C3">
            <w:pPr>
              <w:jc w:val="center"/>
              <w:rPr>
                <w:sz w:val="18"/>
                <w:szCs w:val="18"/>
              </w:rPr>
            </w:pPr>
            <w:r>
              <w:rPr>
                <w:sz w:val="18"/>
                <w:szCs w:val="18"/>
              </w:rPr>
              <w:t>No</w:t>
            </w:r>
          </w:p>
        </w:tc>
      </w:tr>
      <w:tr w:rsidR="00D37D3D" w:rsidRPr="00CE3DC6" w14:paraId="7E98A30F" w14:textId="77777777" w:rsidTr="00007C42">
        <w:tc>
          <w:tcPr>
            <w:tcW w:w="2337" w:type="dxa"/>
          </w:tcPr>
          <w:p w14:paraId="0B3CCDEF" w14:textId="77777777" w:rsidR="00D37D3D" w:rsidRPr="00CE3DC6" w:rsidRDefault="00D37D3D" w:rsidP="00C336C3">
            <w:pPr>
              <w:rPr>
                <w:sz w:val="18"/>
                <w:szCs w:val="18"/>
              </w:rPr>
            </w:pPr>
            <w:r w:rsidRPr="00CE3DC6">
              <w:rPr>
                <w:sz w:val="18"/>
                <w:szCs w:val="18"/>
              </w:rPr>
              <w:t>XML Usage</w:t>
            </w:r>
          </w:p>
        </w:tc>
        <w:tc>
          <w:tcPr>
            <w:tcW w:w="2337" w:type="dxa"/>
          </w:tcPr>
          <w:p w14:paraId="36B4FC2D" w14:textId="77777777" w:rsidR="00D37D3D" w:rsidRPr="00CE3DC6" w:rsidRDefault="00D37D3D" w:rsidP="00C336C3">
            <w:pPr>
              <w:jc w:val="center"/>
              <w:rPr>
                <w:sz w:val="18"/>
                <w:szCs w:val="18"/>
              </w:rPr>
            </w:pPr>
            <w:r>
              <w:rPr>
                <w:sz w:val="18"/>
                <w:szCs w:val="18"/>
              </w:rPr>
              <w:t>Required</w:t>
            </w:r>
          </w:p>
        </w:tc>
        <w:tc>
          <w:tcPr>
            <w:tcW w:w="2338" w:type="dxa"/>
          </w:tcPr>
          <w:p w14:paraId="583B2695" w14:textId="77777777" w:rsidR="00D37D3D" w:rsidRPr="00CE3DC6" w:rsidRDefault="00D37D3D" w:rsidP="00C336C3">
            <w:pPr>
              <w:rPr>
                <w:sz w:val="18"/>
                <w:szCs w:val="18"/>
              </w:rPr>
            </w:pPr>
            <w:r w:rsidRPr="00CE3DC6">
              <w:rPr>
                <w:sz w:val="18"/>
                <w:szCs w:val="18"/>
              </w:rPr>
              <w:t>Is Nillable</w:t>
            </w:r>
          </w:p>
        </w:tc>
        <w:tc>
          <w:tcPr>
            <w:tcW w:w="2338" w:type="dxa"/>
          </w:tcPr>
          <w:p w14:paraId="704412F8" w14:textId="77777777" w:rsidR="00D37D3D" w:rsidRPr="00CE3DC6" w:rsidRDefault="00D37D3D" w:rsidP="00C336C3">
            <w:pPr>
              <w:jc w:val="center"/>
              <w:rPr>
                <w:sz w:val="18"/>
                <w:szCs w:val="18"/>
              </w:rPr>
            </w:pPr>
            <w:r>
              <w:rPr>
                <w:sz w:val="18"/>
                <w:szCs w:val="18"/>
              </w:rPr>
              <w:t>No</w:t>
            </w:r>
          </w:p>
        </w:tc>
      </w:tr>
      <w:tr w:rsidR="00D37D3D" w:rsidRPr="00CE3DC6" w14:paraId="0AD7BA75" w14:textId="77777777" w:rsidTr="00007C42">
        <w:tc>
          <w:tcPr>
            <w:tcW w:w="2337" w:type="dxa"/>
          </w:tcPr>
          <w:p w14:paraId="40B4771A" w14:textId="77777777" w:rsidR="00D37D3D" w:rsidRPr="00CE3DC6" w:rsidRDefault="00D37D3D" w:rsidP="00C336C3">
            <w:pPr>
              <w:rPr>
                <w:sz w:val="18"/>
                <w:szCs w:val="18"/>
              </w:rPr>
            </w:pPr>
            <w:r w:rsidRPr="00CE3DC6">
              <w:rPr>
                <w:sz w:val="18"/>
                <w:szCs w:val="18"/>
              </w:rPr>
              <w:t>Version 3.4 Element</w:t>
            </w:r>
          </w:p>
        </w:tc>
        <w:tc>
          <w:tcPr>
            <w:tcW w:w="2337" w:type="dxa"/>
          </w:tcPr>
          <w:p w14:paraId="6649F5A3" w14:textId="77777777" w:rsidR="00D37D3D" w:rsidRPr="00CE3DC6" w:rsidRDefault="00D37D3D" w:rsidP="00C336C3">
            <w:pPr>
              <w:jc w:val="center"/>
              <w:rPr>
                <w:sz w:val="18"/>
                <w:szCs w:val="18"/>
              </w:rPr>
            </w:pPr>
            <w:r w:rsidRPr="00CE3DC6">
              <w:rPr>
                <w:sz w:val="18"/>
                <w:szCs w:val="18"/>
              </w:rPr>
              <w:t>Yes</w:t>
            </w:r>
          </w:p>
        </w:tc>
        <w:tc>
          <w:tcPr>
            <w:tcW w:w="2338" w:type="dxa"/>
          </w:tcPr>
          <w:p w14:paraId="3E615C36" w14:textId="77777777" w:rsidR="00D37D3D" w:rsidRPr="00CE3DC6" w:rsidRDefault="00D37D3D" w:rsidP="00C336C3">
            <w:pPr>
              <w:rPr>
                <w:sz w:val="18"/>
                <w:szCs w:val="18"/>
              </w:rPr>
            </w:pPr>
            <w:r w:rsidRPr="00CE3DC6">
              <w:rPr>
                <w:sz w:val="18"/>
                <w:szCs w:val="18"/>
              </w:rPr>
              <w:t>Recurrence</w:t>
            </w:r>
          </w:p>
        </w:tc>
        <w:tc>
          <w:tcPr>
            <w:tcW w:w="2338" w:type="dxa"/>
          </w:tcPr>
          <w:p w14:paraId="381B4FF8" w14:textId="77777777" w:rsidR="00D37D3D" w:rsidRPr="00CE3DC6" w:rsidRDefault="00D37D3D" w:rsidP="00C336C3">
            <w:pPr>
              <w:jc w:val="center"/>
              <w:rPr>
                <w:sz w:val="18"/>
                <w:szCs w:val="18"/>
              </w:rPr>
            </w:pPr>
            <w:r>
              <w:rPr>
                <w:sz w:val="18"/>
                <w:szCs w:val="18"/>
              </w:rPr>
              <w:t>0:1</w:t>
            </w:r>
          </w:p>
        </w:tc>
      </w:tr>
    </w:tbl>
    <w:p w14:paraId="1118DA6C"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70FABE99" wp14:editId="5E6EE95E">
                <wp:extent cx="5943600" cy="70485"/>
                <wp:effectExtent l="0" t="0" r="38100" b="5715"/>
                <wp:docPr id="873"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7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96B4B91" id="Group 87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HPmjRg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" strokecolor="#f79546" strokeweight="2.11364mm"/>
                <w10:anchorlock/>
              </v:group>
            </w:pict>
          </mc:Fallback>
        </mc:AlternateContent>
      </w:r>
    </w:p>
    <w:p w14:paraId="01801264" w14:textId="77777777" w:rsidR="00D37D3D" w:rsidRDefault="00D37D3D" w:rsidP="00C336C3">
      <w:pPr>
        <w:spacing w:after="0" w:line="240" w:lineRule="auto"/>
        <w:rPr>
          <w:b/>
          <w:bCs/>
          <w:sz w:val="18"/>
          <w:szCs w:val="18"/>
          <w:u w:val="single"/>
        </w:rPr>
      </w:pPr>
      <w:r>
        <w:rPr>
          <w:b/>
          <w:bCs/>
          <w:sz w:val="18"/>
          <w:szCs w:val="18"/>
          <w:u w:val="single"/>
        </w:rPr>
        <w:t>Field Values</w:t>
      </w:r>
    </w:p>
    <w:p w14:paraId="294E3FCD" w14:textId="77777777" w:rsidR="00D37D3D" w:rsidRDefault="00D37D3D" w:rsidP="00C336C3">
      <w:pPr>
        <w:spacing w:after="0" w:line="240" w:lineRule="auto"/>
        <w:rPr>
          <w:sz w:val="18"/>
          <w:szCs w:val="18"/>
        </w:rPr>
      </w:pPr>
      <w:r>
        <w:rPr>
          <w:sz w:val="18"/>
          <w:szCs w:val="18"/>
        </w:rPr>
        <w:t>None</w:t>
      </w:r>
    </w:p>
    <w:p w14:paraId="39F25B2A" w14:textId="77777777" w:rsidR="00D37D3D" w:rsidRPr="0078775B" w:rsidRDefault="00D37D3D" w:rsidP="00C336C3">
      <w:pPr>
        <w:spacing w:after="0" w:line="240" w:lineRule="auto"/>
        <w:rPr>
          <w:sz w:val="18"/>
          <w:szCs w:val="18"/>
        </w:rPr>
      </w:pPr>
    </w:p>
    <w:p w14:paraId="21A0285F"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18399909" w14:textId="77777777" w:rsidR="00D37D3D" w:rsidRDefault="00D37D3D" w:rsidP="00C336C3">
      <w:pPr>
        <w:spacing w:after="0" w:line="240" w:lineRule="auto"/>
        <w:rPr>
          <w:sz w:val="18"/>
          <w:szCs w:val="18"/>
        </w:rPr>
      </w:pPr>
      <w:r>
        <w:rPr>
          <w:sz w:val="18"/>
          <w:szCs w:val="18"/>
        </w:rPr>
        <w:t>None</w:t>
      </w:r>
    </w:p>
    <w:p w14:paraId="74B09D8C" w14:textId="77777777" w:rsidR="00D37D3D" w:rsidRPr="00CE3DC6" w:rsidRDefault="00D37D3D" w:rsidP="00C336C3">
      <w:pPr>
        <w:spacing w:after="0" w:line="240" w:lineRule="auto"/>
        <w:rPr>
          <w:sz w:val="18"/>
          <w:szCs w:val="18"/>
        </w:rPr>
      </w:pPr>
    </w:p>
    <w:p w14:paraId="3698F54D"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2507651D" w14:textId="77777777" w:rsidR="00D37D3D" w:rsidRDefault="00D37D3D" w:rsidP="00C336C3">
      <w:pPr>
        <w:spacing w:after="0" w:line="240" w:lineRule="auto"/>
        <w:rPr>
          <w:sz w:val="18"/>
          <w:szCs w:val="18"/>
        </w:rPr>
      </w:pPr>
      <w:r>
        <w:rPr>
          <w:sz w:val="18"/>
          <w:szCs w:val="18"/>
        </w:rPr>
        <w:t>None</w:t>
      </w:r>
    </w:p>
    <w:p w14:paraId="27BED0B8" w14:textId="77777777" w:rsidR="00D37D3D" w:rsidRPr="00CE3DC6" w:rsidRDefault="00D37D3D" w:rsidP="00C336C3">
      <w:pPr>
        <w:spacing w:after="0" w:line="240" w:lineRule="auto"/>
        <w:rPr>
          <w:sz w:val="18"/>
          <w:szCs w:val="18"/>
        </w:rPr>
      </w:pPr>
    </w:p>
    <w:p w14:paraId="5E59EBBF"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3AB5F479" w14:textId="77777777" w:rsidR="00D37D3D" w:rsidRDefault="00D37D3D" w:rsidP="00C336C3">
      <w:pPr>
        <w:spacing w:after="0" w:line="240" w:lineRule="auto"/>
        <w:rPr>
          <w:sz w:val="18"/>
          <w:szCs w:val="18"/>
        </w:rPr>
      </w:pPr>
      <w:r>
        <w:rPr>
          <w:sz w:val="18"/>
          <w:szCs w:val="18"/>
        </w:rPr>
        <w:t>Decimal</w:t>
      </w:r>
      <w:r>
        <w:rPr>
          <w:sz w:val="18"/>
          <w:szCs w:val="18"/>
        </w:rPr>
        <w:tab/>
      </w:r>
      <w:r>
        <w:rPr>
          <w:sz w:val="18"/>
          <w:szCs w:val="18"/>
        </w:rPr>
        <w:tab/>
        <w:t>Fraction-Digits: 2</w:t>
      </w:r>
      <w:r>
        <w:rPr>
          <w:sz w:val="18"/>
          <w:szCs w:val="18"/>
        </w:rPr>
        <w:tab/>
      </w:r>
      <w:r>
        <w:rPr>
          <w:sz w:val="18"/>
          <w:szCs w:val="18"/>
        </w:rPr>
        <w:tab/>
        <w:t>Total-Digits: 8</w:t>
      </w:r>
    </w:p>
    <w:p w14:paraId="7170A9FC" w14:textId="77777777" w:rsidR="00D37D3D" w:rsidRPr="00616FFA" w:rsidRDefault="00D37D3D" w:rsidP="00C336C3">
      <w:pPr>
        <w:spacing w:after="0" w:line="240" w:lineRule="auto"/>
        <w:rPr>
          <w:sz w:val="18"/>
          <w:szCs w:val="18"/>
        </w:rPr>
      </w:pPr>
    </w:p>
    <w:p w14:paraId="0A361532"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57D7E153" w14:textId="77777777" w:rsidR="00D37D3D" w:rsidRDefault="00D37D3D" w:rsidP="008055A5">
      <w:pPr>
        <w:spacing w:after="0" w:line="240" w:lineRule="auto"/>
        <w:ind w:left="1440" w:hanging="1440"/>
        <w:rPr>
          <w:rFonts w:cstheme="minorHAnsi"/>
          <w:color w:val="000000"/>
          <w:sz w:val="18"/>
          <w:szCs w:val="18"/>
        </w:rPr>
      </w:pPr>
      <w:r>
        <w:rPr>
          <w:sz w:val="18"/>
          <w:szCs w:val="18"/>
        </w:rPr>
        <w:t>NEMSIS:</w:t>
      </w:r>
      <w:r>
        <w:rPr>
          <w:sz w:val="18"/>
          <w:szCs w:val="18"/>
        </w:rPr>
        <w:tab/>
      </w:r>
      <w:r w:rsidRPr="00B077D7">
        <w:rPr>
          <w:rFonts w:cstheme="minorHAnsi"/>
          <w:color w:val="000000"/>
          <w:sz w:val="18"/>
          <w:szCs w:val="18"/>
        </w:rPr>
        <w:t>If using a counter, this is the mileage traveled from dispatch to the scene starting from 0.</w:t>
      </w:r>
    </w:p>
    <w:p w14:paraId="0FEC15E8" w14:textId="77777777" w:rsidR="00D37D3D" w:rsidRPr="00905796" w:rsidRDefault="00D37D3D" w:rsidP="008055A5">
      <w:pPr>
        <w:spacing w:after="0" w:line="240" w:lineRule="auto"/>
        <w:ind w:left="1440" w:hanging="1440"/>
        <w:rPr>
          <w:sz w:val="18"/>
          <w:szCs w:val="18"/>
        </w:rPr>
      </w:pPr>
    </w:p>
    <w:p w14:paraId="6F111635"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24"/>
        <w:gridCol w:w="864"/>
        <w:gridCol w:w="7267"/>
      </w:tblGrid>
      <w:tr w:rsidR="00D37D3D" w14:paraId="7625D867" w14:textId="77777777" w:rsidTr="00024882">
        <w:tc>
          <w:tcPr>
            <w:tcW w:w="1224" w:type="dxa"/>
          </w:tcPr>
          <w:p w14:paraId="7D8DE08B" w14:textId="77777777" w:rsidR="00D37D3D" w:rsidRDefault="00D37D3D" w:rsidP="00C336C3">
            <w:pPr>
              <w:rPr>
                <w:sz w:val="18"/>
                <w:szCs w:val="18"/>
              </w:rPr>
            </w:pPr>
            <w:r>
              <w:rPr>
                <w:sz w:val="18"/>
                <w:szCs w:val="18"/>
              </w:rPr>
              <w:t>Ks_e098</w:t>
            </w:r>
          </w:p>
        </w:tc>
        <w:tc>
          <w:tcPr>
            <w:tcW w:w="864" w:type="dxa"/>
            <w:shd w:val="clear" w:color="auto" w:fill="FFFF00"/>
          </w:tcPr>
          <w:p w14:paraId="46EC26E9" w14:textId="77777777" w:rsidR="00D37D3D" w:rsidRDefault="00D37D3D" w:rsidP="00C336C3">
            <w:pPr>
              <w:rPr>
                <w:sz w:val="18"/>
                <w:szCs w:val="18"/>
              </w:rPr>
            </w:pPr>
            <w:r>
              <w:rPr>
                <w:sz w:val="18"/>
                <w:szCs w:val="18"/>
              </w:rPr>
              <w:t>Warning</w:t>
            </w:r>
          </w:p>
        </w:tc>
        <w:tc>
          <w:tcPr>
            <w:tcW w:w="7267" w:type="dxa"/>
          </w:tcPr>
          <w:p w14:paraId="6C9DA091" w14:textId="77777777" w:rsidR="00D37D3D" w:rsidRDefault="00D37D3D" w:rsidP="00C336C3">
            <w:pPr>
              <w:rPr>
                <w:sz w:val="18"/>
                <w:szCs w:val="18"/>
              </w:rPr>
            </w:pPr>
            <w:r w:rsidRPr="00EE263F">
              <w:rPr>
                <w:sz w:val="18"/>
                <w:szCs w:val="18"/>
              </w:rPr>
              <w:t>On-Scene Odometer required when the EMS unit makes the scene</w:t>
            </w:r>
          </w:p>
        </w:tc>
      </w:tr>
    </w:tbl>
    <w:p w14:paraId="24EBDFD4" w14:textId="77777777" w:rsidR="00D37D3D" w:rsidRPr="00B87FD5" w:rsidRDefault="00D37D3D" w:rsidP="00C336C3">
      <w:pPr>
        <w:spacing w:after="0" w:line="240" w:lineRule="auto"/>
        <w:rPr>
          <w:sz w:val="18"/>
          <w:szCs w:val="18"/>
        </w:rPr>
      </w:pPr>
    </w:p>
    <w:p w14:paraId="07F69DF6" w14:textId="77777777" w:rsidR="00D37D3D" w:rsidRDefault="00D37D3D" w:rsidP="00C336C3">
      <w:pPr>
        <w:spacing w:after="0" w:line="240" w:lineRule="auto"/>
      </w:pPr>
    </w:p>
    <w:p w14:paraId="1B16A6F5" w14:textId="77777777" w:rsidR="00D37D3D" w:rsidRPr="002F651D" w:rsidRDefault="00D37D3D" w:rsidP="0074542E">
      <w:pPr>
        <w:spacing w:after="0" w:line="240" w:lineRule="auto"/>
      </w:pPr>
    </w:p>
    <w:p w14:paraId="6F2A61C8" w14:textId="77777777" w:rsidR="00D37D3D" w:rsidRDefault="00D37D3D" w:rsidP="00C336C3">
      <w:pPr>
        <w:spacing w:after="0" w:line="240" w:lineRule="auto"/>
        <w:jc w:val="right"/>
        <w:rPr>
          <w:color w:val="002060"/>
          <w:sz w:val="40"/>
          <w:szCs w:val="40"/>
        </w:rPr>
      </w:pPr>
    </w:p>
    <w:p w14:paraId="48B9EA7C" w14:textId="77777777" w:rsidR="00D37D3D" w:rsidRDefault="00D37D3D" w:rsidP="00C336C3">
      <w:pPr>
        <w:spacing w:after="0" w:line="240" w:lineRule="auto"/>
        <w:jc w:val="right"/>
        <w:rPr>
          <w:color w:val="002060"/>
          <w:sz w:val="40"/>
          <w:szCs w:val="40"/>
        </w:rPr>
      </w:pPr>
    </w:p>
    <w:p w14:paraId="0F5580E9" w14:textId="77777777" w:rsidR="00D37D3D" w:rsidRDefault="00D37D3D" w:rsidP="00C336C3">
      <w:pPr>
        <w:spacing w:after="0" w:line="240" w:lineRule="auto"/>
        <w:jc w:val="right"/>
        <w:rPr>
          <w:color w:val="002060"/>
          <w:sz w:val="40"/>
          <w:szCs w:val="40"/>
        </w:rPr>
      </w:pPr>
    </w:p>
    <w:p w14:paraId="37BDEE10" w14:textId="77777777" w:rsidR="00D37D3D" w:rsidRDefault="00D37D3D" w:rsidP="00C336C3">
      <w:pPr>
        <w:spacing w:after="0" w:line="240" w:lineRule="auto"/>
        <w:jc w:val="right"/>
        <w:rPr>
          <w:color w:val="002060"/>
          <w:sz w:val="40"/>
          <w:szCs w:val="40"/>
        </w:rPr>
      </w:pPr>
    </w:p>
    <w:p w14:paraId="3FC61186" w14:textId="77777777" w:rsidR="00D37D3D" w:rsidRDefault="00D37D3D" w:rsidP="00C336C3">
      <w:pPr>
        <w:spacing w:after="0" w:line="240" w:lineRule="auto"/>
        <w:jc w:val="right"/>
        <w:rPr>
          <w:color w:val="002060"/>
          <w:sz w:val="40"/>
          <w:szCs w:val="40"/>
        </w:rPr>
      </w:pPr>
    </w:p>
    <w:p w14:paraId="55EBA9F2" w14:textId="77777777" w:rsidR="00D37D3D" w:rsidRDefault="00D37D3D" w:rsidP="00C336C3">
      <w:pPr>
        <w:spacing w:after="0" w:line="240" w:lineRule="auto"/>
        <w:jc w:val="right"/>
        <w:rPr>
          <w:color w:val="002060"/>
          <w:sz w:val="40"/>
          <w:szCs w:val="40"/>
        </w:rPr>
      </w:pPr>
    </w:p>
    <w:p w14:paraId="4DF3E51B" w14:textId="77777777" w:rsidR="00D37D3D" w:rsidRDefault="00D37D3D" w:rsidP="00C336C3">
      <w:pPr>
        <w:spacing w:after="0" w:line="240" w:lineRule="auto"/>
        <w:jc w:val="right"/>
        <w:rPr>
          <w:color w:val="002060"/>
          <w:sz w:val="40"/>
          <w:szCs w:val="40"/>
        </w:rPr>
      </w:pPr>
    </w:p>
    <w:p w14:paraId="66AF41C1" w14:textId="4CE37B09" w:rsidR="00D37D3D" w:rsidRPr="00F46FBF" w:rsidRDefault="00D37D3D" w:rsidP="00C336C3">
      <w:pPr>
        <w:spacing w:after="0" w:line="240" w:lineRule="auto"/>
        <w:jc w:val="right"/>
        <w:rPr>
          <w:color w:val="002060"/>
          <w:sz w:val="40"/>
          <w:szCs w:val="40"/>
        </w:rPr>
      </w:pPr>
      <w:r>
        <w:rPr>
          <w:color w:val="002060"/>
          <w:sz w:val="40"/>
          <w:szCs w:val="40"/>
        </w:rPr>
        <w:t>eResponse.21</w:t>
      </w:r>
    </w:p>
    <w:tbl>
      <w:tblPr>
        <w:tblStyle w:val="TableGrid"/>
        <w:tblW w:w="0" w:type="auto"/>
        <w:tblLook w:val="04A0" w:firstRow="1" w:lastRow="0" w:firstColumn="1" w:lastColumn="0" w:noHBand="0" w:noVBand="1"/>
      </w:tblPr>
      <w:tblGrid>
        <w:gridCol w:w="1433"/>
        <w:gridCol w:w="7917"/>
      </w:tblGrid>
      <w:tr w:rsidR="00D37D3D" w14:paraId="33ECFA5B" w14:textId="77777777" w:rsidTr="00173894">
        <w:trPr>
          <w:gridAfter w:val="1"/>
          <w:wAfter w:w="7917" w:type="dxa"/>
        </w:trPr>
        <w:tc>
          <w:tcPr>
            <w:tcW w:w="1433" w:type="dxa"/>
            <w:shd w:val="clear" w:color="auto" w:fill="FFC000"/>
          </w:tcPr>
          <w:p w14:paraId="6C7A892A" w14:textId="77777777" w:rsidR="00D37D3D" w:rsidRPr="00F46FBF" w:rsidRDefault="00D37D3D" w:rsidP="00C336C3">
            <w:pPr>
              <w:jc w:val="center"/>
              <w:rPr>
                <w:sz w:val="36"/>
                <w:szCs w:val="36"/>
              </w:rPr>
            </w:pPr>
            <w:r w:rsidRPr="00F46FBF">
              <w:rPr>
                <w:sz w:val="36"/>
                <w:szCs w:val="36"/>
              </w:rPr>
              <w:t>Kansas</w:t>
            </w:r>
          </w:p>
        </w:tc>
      </w:tr>
      <w:tr w:rsidR="00D37D3D" w14:paraId="230391C7" w14:textId="77777777" w:rsidTr="009B0129">
        <w:tc>
          <w:tcPr>
            <w:tcW w:w="9350" w:type="dxa"/>
            <w:gridSpan w:val="2"/>
            <w:shd w:val="clear" w:color="auto" w:fill="1F3864" w:themeFill="accent1" w:themeFillShade="80"/>
          </w:tcPr>
          <w:p w14:paraId="254D56B1" w14:textId="77777777" w:rsidR="00D37D3D" w:rsidRPr="00F46FBF" w:rsidRDefault="00D37D3D" w:rsidP="00C336C3">
            <w:pPr>
              <w:rPr>
                <w:sz w:val="44"/>
                <w:szCs w:val="44"/>
              </w:rPr>
            </w:pPr>
            <w:r>
              <w:rPr>
                <w:sz w:val="44"/>
                <w:szCs w:val="44"/>
              </w:rPr>
              <w:t>eResponse.21 – Patient Destination Odometer Reading of Responding Vehicle</w:t>
            </w:r>
          </w:p>
        </w:tc>
      </w:tr>
    </w:tbl>
    <w:p w14:paraId="5AFC5216"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7564955C" wp14:editId="2EC2E54E">
                <wp:extent cx="5943600" cy="70485"/>
                <wp:effectExtent l="0" t="0" r="38100" b="5715"/>
                <wp:docPr id="87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7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9932217" id="Group 87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08w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zhxwj&#10;RVpwvxOKo0kwEU6GLWvVg6RnNYBESq8bomoei71eDKRlIQOU36WEiYMu/CPYfLi5b2QDoUlP6G8+&#10;pDDW+S3XLQqDEkuQHBtGTjvng47bltA/pTdCSlgnhVSogz7l6SKLGU5LwUI0BJ2tD2tp0YnAy9o8&#10;LGbTPLqCyP02uMGKxWoNJ+x5GHsiZD+G06UaYAT/PcmDZpe9fYMEHR1uIzyCKHh4sOGV3c/jrttv&#10;ZfUH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ub08w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9360"/>
      </w:tblGrid>
      <w:tr w:rsidR="00D37D3D" w:rsidRPr="008D54F9" w14:paraId="4047C0D9" w14:textId="77777777" w:rsidTr="001640C0">
        <w:trPr>
          <w:tblCellSpacing w:w="0" w:type="dxa"/>
        </w:trPr>
        <w:tc>
          <w:tcPr>
            <w:tcW w:w="0" w:type="auto"/>
            <w:vAlign w:val="center"/>
            <w:hideMark/>
          </w:tcPr>
          <w:p w14:paraId="1CE60B2F" w14:textId="77777777" w:rsidR="00D37D3D" w:rsidRPr="00C54B36" w:rsidRDefault="00D37D3D" w:rsidP="001640C0">
            <w:pPr>
              <w:spacing w:after="0" w:line="240" w:lineRule="auto"/>
              <w:rPr>
                <w:rFonts w:eastAsia="Times New Roman" w:cstheme="minorHAnsi"/>
                <w:sz w:val="18"/>
                <w:szCs w:val="18"/>
              </w:rPr>
            </w:pPr>
            <w:r w:rsidRPr="00C54B36">
              <w:rPr>
                <w:rFonts w:cstheme="minorHAnsi"/>
                <w:color w:val="000000"/>
                <w:sz w:val="18"/>
                <w:szCs w:val="18"/>
              </w:rPr>
              <w:t>The mileage (counter or odometer reading) of the vehicle when it arrives at the patient's destination. If EMS vehicle/unit is via water or air travel document the number in "hours" as it relates to the documentation of Boat, Fixed Wing, or Rotor Craft in eDisposition.16 (EMS Transport Method).</w:t>
            </w:r>
          </w:p>
        </w:tc>
      </w:tr>
    </w:tbl>
    <w:p w14:paraId="1BBE1635"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05E3B6FC" wp14:editId="0BEF8644">
                <wp:extent cx="5943600" cy="70485"/>
                <wp:effectExtent l="0" t="0" r="38100" b="5715"/>
                <wp:docPr id="877"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7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9F0327A" id="Group 87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D3TAuo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" strokecolor="#f79546" strokeweight="2.11364mm"/>
                <w10:anchorlock/>
              </v:group>
            </w:pict>
          </mc:Fallback>
        </mc:AlternateContent>
      </w:r>
    </w:p>
    <w:p w14:paraId="6666ACC5"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0582F598" w14:textId="77777777" w:rsidTr="00EE0D53">
        <w:tc>
          <w:tcPr>
            <w:tcW w:w="2337" w:type="dxa"/>
            <w:shd w:val="clear" w:color="auto" w:fill="FFC000"/>
          </w:tcPr>
          <w:p w14:paraId="0BFEE047" w14:textId="77777777" w:rsidR="00D37D3D" w:rsidRPr="00CE3DC6" w:rsidRDefault="00D37D3D" w:rsidP="00C336C3">
            <w:pPr>
              <w:rPr>
                <w:sz w:val="18"/>
                <w:szCs w:val="18"/>
              </w:rPr>
            </w:pPr>
            <w:r w:rsidRPr="00CE3DC6">
              <w:rPr>
                <w:sz w:val="18"/>
                <w:szCs w:val="18"/>
              </w:rPr>
              <w:t>Kansas Usage</w:t>
            </w:r>
          </w:p>
        </w:tc>
        <w:tc>
          <w:tcPr>
            <w:tcW w:w="2337" w:type="dxa"/>
          </w:tcPr>
          <w:p w14:paraId="4BEECE0C" w14:textId="77777777" w:rsidR="00D37D3D" w:rsidRPr="00CE3DC6" w:rsidRDefault="00D37D3D" w:rsidP="00C336C3">
            <w:pPr>
              <w:jc w:val="center"/>
              <w:rPr>
                <w:sz w:val="18"/>
                <w:szCs w:val="18"/>
              </w:rPr>
            </w:pPr>
            <w:r>
              <w:rPr>
                <w:sz w:val="18"/>
                <w:szCs w:val="18"/>
              </w:rPr>
              <w:t>Required</w:t>
            </w:r>
          </w:p>
        </w:tc>
        <w:tc>
          <w:tcPr>
            <w:tcW w:w="2338" w:type="dxa"/>
          </w:tcPr>
          <w:p w14:paraId="23637C6D" w14:textId="77777777" w:rsidR="00D37D3D" w:rsidRPr="00CE3DC6" w:rsidRDefault="00D37D3D" w:rsidP="00C336C3">
            <w:pPr>
              <w:rPr>
                <w:sz w:val="18"/>
                <w:szCs w:val="18"/>
              </w:rPr>
            </w:pPr>
            <w:r w:rsidRPr="00CE3DC6">
              <w:rPr>
                <w:sz w:val="18"/>
                <w:szCs w:val="18"/>
              </w:rPr>
              <w:t>Pertinent Negatives</w:t>
            </w:r>
          </w:p>
        </w:tc>
        <w:tc>
          <w:tcPr>
            <w:tcW w:w="2338" w:type="dxa"/>
          </w:tcPr>
          <w:p w14:paraId="3AA921D0" w14:textId="77777777" w:rsidR="00D37D3D" w:rsidRPr="00CE3DC6" w:rsidRDefault="00D37D3D" w:rsidP="000106AD">
            <w:pPr>
              <w:jc w:val="center"/>
              <w:rPr>
                <w:sz w:val="18"/>
                <w:szCs w:val="18"/>
              </w:rPr>
            </w:pPr>
            <w:r>
              <w:rPr>
                <w:sz w:val="18"/>
                <w:szCs w:val="18"/>
              </w:rPr>
              <w:t>No</w:t>
            </w:r>
          </w:p>
        </w:tc>
      </w:tr>
      <w:tr w:rsidR="00D37D3D" w:rsidRPr="00CE3DC6" w14:paraId="1A1C215D" w14:textId="77777777" w:rsidTr="00173894">
        <w:tc>
          <w:tcPr>
            <w:tcW w:w="2337" w:type="dxa"/>
            <w:shd w:val="clear" w:color="auto" w:fill="auto"/>
          </w:tcPr>
          <w:p w14:paraId="0C147135" w14:textId="77777777" w:rsidR="00D37D3D" w:rsidRPr="00A933F7" w:rsidRDefault="00D37D3D" w:rsidP="00C336C3">
            <w:pPr>
              <w:rPr>
                <w:color w:val="FFFFFF" w:themeColor="background1"/>
                <w:sz w:val="18"/>
                <w:szCs w:val="18"/>
              </w:rPr>
            </w:pPr>
            <w:r w:rsidRPr="00173894">
              <w:rPr>
                <w:sz w:val="18"/>
                <w:szCs w:val="18"/>
              </w:rPr>
              <w:t>National Usage</w:t>
            </w:r>
          </w:p>
        </w:tc>
        <w:tc>
          <w:tcPr>
            <w:tcW w:w="2337" w:type="dxa"/>
          </w:tcPr>
          <w:p w14:paraId="0747BF72" w14:textId="77777777" w:rsidR="00D37D3D" w:rsidRPr="00CE3DC6" w:rsidRDefault="00D37D3D" w:rsidP="00C336C3">
            <w:pPr>
              <w:jc w:val="center"/>
              <w:rPr>
                <w:sz w:val="18"/>
                <w:szCs w:val="18"/>
              </w:rPr>
            </w:pPr>
            <w:r>
              <w:rPr>
                <w:sz w:val="18"/>
                <w:szCs w:val="18"/>
              </w:rPr>
              <w:t>Optional</w:t>
            </w:r>
          </w:p>
        </w:tc>
        <w:tc>
          <w:tcPr>
            <w:tcW w:w="2338" w:type="dxa"/>
          </w:tcPr>
          <w:p w14:paraId="66882CF0" w14:textId="77777777" w:rsidR="00D37D3D" w:rsidRPr="00CE3DC6" w:rsidRDefault="00D37D3D" w:rsidP="00C336C3">
            <w:pPr>
              <w:rPr>
                <w:sz w:val="18"/>
                <w:szCs w:val="18"/>
              </w:rPr>
            </w:pPr>
            <w:r w:rsidRPr="00CE3DC6">
              <w:rPr>
                <w:sz w:val="18"/>
                <w:szCs w:val="18"/>
              </w:rPr>
              <w:t>NOT Values</w:t>
            </w:r>
          </w:p>
        </w:tc>
        <w:tc>
          <w:tcPr>
            <w:tcW w:w="2338" w:type="dxa"/>
          </w:tcPr>
          <w:p w14:paraId="1130D9B1" w14:textId="77777777" w:rsidR="00D37D3D" w:rsidRPr="00CE3DC6" w:rsidRDefault="00D37D3D" w:rsidP="00C336C3">
            <w:pPr>
              <w:jc w:val="center"/>
              <w:rPr>
                <w:sz w:val="18"/>
                <w:szCs w:val="18"/>
              </w:rPr>
            </w:pPr>
            <w:r>
              <w:rPr>
                <w:sz w:val="18"/>
                <w:szCs w:val="18"/>
              </w:rPr>
              <w:t>No</w:t>
            </w:r>
          </w:p>
        </w:tc>
      </w:tr>
      <w:tr w:rsidR="00D37D3D" w:rsidRPr="00CE3DC6" w14:paraId="5982981B" w14:textId="77777777" w:rsidTr="00007C42">
        <w:tc>
          <w:tcPr>
            <w:tcW w:w="2337" w:type="dxa"/>
          </w:tcPr>
          <w:p w14:paraId="443899E4" w14:textId="77777777" w:rsidR="00D37D3D" w:rsidRPr="00CE3DC6" w:rsidRDefault="00D37D3D" w:rsidP="00C336C3">
            <w:pPr>
              <w:rPr>
                <w:sz w:val="18"/>
                <w:szCs w:val="18"/>
              </w:rPr>
            </w:pPr>
            <w:r w:rsidRPr="00CE3DC6">
              <w:rPr>
                <w:sz w:val="18"/>
                <w:szCs w:val="18"/>
              </w:rPr>
              <w:t>XML Usage</w:t>
            </w:r>
          </w:p>
        </w:tc>
        <w:tc>
          <w:tcPr>
            <w:tcW w:w="2337" w:type="dxa"/>
          </w:tcPr>
          <w:p w14:paraId="4A74A701" w14:textId="77777777" w:rsidR="00D37D3D" w:rsidRPr="00CE3DC6" w:rsidRDefault="00D37D3D" w:rsidP="00C336C3">
            <w:pPr>
              <w:jc w:val="center"/>
              <w:rPr>
                <w:sz w:val="18"/>
                <w:szCs w:val="18"/>
              </w:rPr>
            </w:pPr>
            <w:r>
              <w:rPr>
                <w:sz w:val="18"/>
                <w:szCs w:val="18"/>
              </w:rPr>
              <w:t>Required</w:t>
            </w:r>
          </w:p>
        </w:tc>
        <w:tc>
          <w:tcPr>
            <w:tcW w:w="2338" w:type="dxa"/>
          </w:tcPr>
          <w:p w14:paraId="7837AFC5" w14:textId="77777777" w:rsidR="00D37D3D" w:rsidRPr="00CE3DC6" w:rsidRDefault="00D37D3D" w:rsidP="00C336C3">
            <w:pPr>
              <w:rPr>
                <w:sz w:val="18"/>
                <w:szCs w:val="18"/>
              </w:rPr>
            </w:pPr>
            <w:r w:rsidRPr="00CE3DC6">
              <w:rPr>
                <w:sz w:val="18"/>
                <w:szCs w:val="18"/>
              </w:rPr>
              <w:t>Is Nillable</w:t>
            </w:r>
          </w:p>
        </w:tc>
        <w:tc>
          <w:tcPr>
            <w:tcW w:w="2338" w:type="dxa"/>
          </w:tcPr>
          <w:p w14:paraId="0B5F13AD" w14:textId="77777777" w:rsidR="00D37D3D" w:rsidRPr="00CE3DC6" w:rsidRDefault="00D37D3D" w:rsidP="00C336C3">
            <w:pPr>
              <w:jc w:val="center"/>
              <w:rPr>
                <w:sz w:val="18"/>
                <w:szCs w:val="18"/>
              </w:rPr>
            </w:pPr>
            <w:r>
              <w:rPr>
                <w:sz w:val="18"/>
                <w:szCs w:val="18"/>
              </w:rPr>
              <w:t>No</w:t>
            </w:r>
          </w:p>
        </w:tc>
      </w:tr>
      <w:tr w:rsidR="00D37D3D" w:rsidRPr="00CE3DC6" w14:paraId="00EB3430" w14:textId="77777777" w:rsidTr="00007C42">
        <w:tc>
          <w:tcPr>
            <w:tcW w:w="2337" w:type="dxa"/>
          </w:tcPr>
          <w:p w14:paraId="02122FDC" w14:textId="77777777" w:rsidR="00D37D3D" w:rsidRPr="00CE3DC6" w:rsidRDefault="00D37D3D" w:rsidP="00C336C3">
            <w:pPr>
              <w:rPr>
                <w:sz w:val="18"/>
                <w:szCs w:val="18"/>
              </w:rPr>
            </w:pPr>
            <w:r w:rsidRPr="00CE3DC6">
              <w:rPr>
                <w:sz w:val="18"/>
                <w:szCs w:val="18"/>
              </w:rPr>
              <w:t>Version 3.4 Element</w:t>
            </w:r>
          </w:p>
        </w:tc>
        <w:tc>
          <w:tcPr>
            <w:tcW w:w="2337" w:type="dxa"/>
          </w:tcPr>
          <w:p w14:paraId="0EC2BB8E" w14:textId="77777777" w:rsidR="00D37D3D" w:rsidRPr="00CE3DC6" w:rsidRDefault="00D37D3D" w:rsidP="00C336C3">
            <w:pPr>
              <w:jc w:val="center"/>
              <w:rPr>
                <w:sz w:val="18"/>
                <w:szCs w:val="18"/>
              </w:rPr>
            </w:pPr>
            <w:r w:rsidRPr="00CE3DC6">
              <w:rPr>
                <w:sz w:val="18"/>
                <w:szCs w:val="18"/>
              </w:rPr>
              <w:t>Yes</w:t>
            </w:r>
          </w:p>
        </w:tc>
        <w:tc>
          <w:tcPr>
            <w:tcW w:w="2338" w:type="dxa"/>
          </w:tcPr>
          <w:p w14:paraId="5FA1E5A4" w14:textId="77777777" w:rsidR="00D37D3D" w:rsidRPr="00CE3DC6" w:rsidRDefault="00D37D3D" w:rsidP="00C336C3">
            <w:pPr>
              <w:rPr>
                <w:sz w:val="18"/>
                <w:szCs w:val="18"/>
              </w:rPr>
            </w:pPr>
            <w:r w:rsidRPr="00CE3DC6">
              <w:rPr>
                <w:sz w:val="18"/>
                <w:szCs w:val="18"/>
              </w:rPr>
              <w:t>Recurrence</w:t>
            </w:r>
          </w:p>
        </w:tc>
        <w:tc>
          <w:tcPr>
            <w:tcW w:w="2338" w:type="dxa"/>
          </w:tcPr>
          <w:p w14:paraId="60F3B81E" w14:textId="77777777" w:rsidR="00D37D3D" w:rsidRPr="00CE3DC6" w:rsidRDefault="00D37D3D" w:rsidP="00C336C3">
            <w:pPr>
              <w:jc w:val="center"/>
              <w:rPr>
                <w:sz w:val="18"/>
                <w:szCs w:val="18"/>
              </w:rPr>
            </w:pPr>
            <w:r>
              <w:rPr>
                <w:sz w:val="18"/>
                <w:szCs w:val="18"/>
              </w:rPr>
              <w:t>0:1</w:t>
            </w:r>
          </w:p>
        </w:tc>
      </w:tr>
    </w:tbl>
    <w:p w14:paraId="5A3DCE62"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7EFE9253" wp14:editId="07408021">
                <wp:extent cx="5943600" cy="70485"/>
                <wp:effectExtent l="0" t="0" r="38100" b="5715"/>
                <wp:docPr id="879"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8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DB1C88A" id="Group 87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jLUMR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" strokecolor="#f79546" strokeweight="2.11364mm"/>
                <w10:anchorlock/>
              </v:group>
            </w:pict>
          </mc:Fallback>
        </mc:AlternateContent>
      </w:r>
    </w:p>
    <w:p w14:paraId="1023613E" w14:textId="77777777" w:rsidR="00D37D3D" w:rsidRDefault="00D37D3D" w:rsidP="00C336C3">
      <w:pPr>
        <w:spacing w:after="0" w:line="240" w:lineRule="auto"/>
        <w:rPr>
          <w:b/>
          <w:bCs/>
          <w:sz w:val="18"/>
          <w:szCs w:val="18"/>
          <w:u w:val="single"/>
        </w:rPr>
      </w:pPr>
      <w:r>
        <w:rPr>
          <w:b/>
          <w:bCs/>
          <w:sz w:val="18"/>
          <w:szCs w:val="18"/>
          <w:u w:val="single"/>
        </w:rPr>
        <w:t>Field Values</w:t>
      </w:r>
    </w:p>
    <w:p w14:paraId="38564C15" w14:textId="77777777" w:rsidR="00D37D3D" w:rsidRDefault="00D37D3D" w:rsidP="00C336C3">
      <w:pPr>
        <w:spacing w:after="0" w:line="240" w:lineRule="auto"/>
        <w:rPr>
          <w:sz w:val="18"/>
          <w:szCs w:val="18"/>
        </w:rPr>
      </w:pPr>
      <w:r>
        <w:rPr>
          <w:sz w:val="18"/>
          <w:szCs w:val="18"/>
        </w:rPr>
        <w:t>None</w:t>
      </w:r>
    </w:p>
    <w:p w14:paraId="61B1A32F" w14:textId="77777777" w:rsidR="00D37D3D" w:rsidRPr="0078775B" w:rsidRDefault="00D37D3D" w:rsidP="00C336C3">
      <w:pPr>
        <w:spacing w:after="0" w:line="240" w:lineRule="auto"/>
        <w:rPr>
          <w:sz w:val="18"/>
          <w:szCs w:val="18"/>
        </w:rPr>
      </w:pPr>
    </w:p>
    <w:p w14:paraId="76CE2EF1"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5EEBD0D4" w14:textId="77777777" w:rsidR="00D37D3D" w:rsidRDefault="00D37D3D" w:rsidP="00C336C3">
      <w:pPr>
        <w:spacing w:after="0" w:line="240" w:lineRule="auto"/>
        <w:rPr>
          <w:sz w:val="18"/>
          <w:szCs w:val="18"/>
        </w:rPr>
      </w:pPr>
      <w:r>
        <w:rPr>
          <w:sz w:val="18"/>
          <w:szCs w:val="18"/>
        </w:rPr>
        <w:t>None</w:t>
      </w:r>
    </w:p>
    <w:p w14:paraId="17B749D5" w14:textId="77777777" w:rsidR="00D37D3D" w:rsidRPr="00CE3DC6" w:rsidRDefault="00D37D3D" w:rsidP="00C336C3">
      <w:pPr>
        <w:spacing w:after="0" w:line="240" w:lineRule="auto"/>
        <w:rPr>
          <w:sz w:val="18"/>
          <w:szCs w:val="18"/>
        </w:rPr>
      </w:pPr>
    </w:p>
    <w:p w14:paraId="6D982AAC"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01A9EE77" w14:textId="77777777" w:rsidR="00D37D3D" w:rsidRDefault="00D37D3D" w:rsidP="00C336C3">
      <w:pPr>
        <w:spacing w:after="0" w:line="240" w:lineRule="auto"/>
        <w:rPr>
          <w:sz w:val="18"/>
          <w:szCs w:val="18"/>
        </w:rPr>
      </w:pPr>
      <w:r>
        <w:rPr>
          <w:sz w:val="18"/>
          <w:szCs w:val="18"/>
        </w:rPr>
        <w:t>None</w:t>
      </w:r>
    </w:p>
    <w:p w14:paraId="6F2E06F2" w14:textId="77777777" w:rsidR="00D37D3D" w:rsidRPr="00CE3DC6" w:rsidRDefault="00D37D3D" w:rsidP="00C336C3">
      <w:pPr>
        <w:spacing w:after="0" w:line="240" w:lineRule="auto"/>
        <w:rPr>
          <w:sz w:val="18"/>
          <w:szCs w:val="18"/>
        </w:rPr>
      </w:pPr>
    </w:p>
    <w:p w14:paraId="53CD6933"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0A49B581" w14:textId="77777777" w:rsidR="00D37D3D" w:rsidRDefault="00D37D3D" w:rsidP="00C336C3">
      <w:pPr>
        <w:spacing w:after="0" w:line="240" w:lineRule="auto"/>
        <w:rPr>
          <w:sz w:val="18"/>
          <w:szCs w:val="18"/>
        </w:rPr>
      </w:pPr>
      <w:r>
        <w:rPr>
          <w:sz w:val="18"/>
          <w:szCs w:val="18"/>
        </w:rPr>
        <w:t>Decimal</w:t>
      </w:r>
      <w:r>
        <w:rPr>
          <w:sz w:val="18"/>
          <w:szCs w:val="18"/>
        </w:rPr>
        <w:tab/>
      </w:r>
      <w:r>
        <w:rPr>
          <w:sz w:val="18"/>
          <w:szCs w:val="18"/>
        </w:rPr>
        <w:tab/>
        <w:t>Fraction-Digits: 2</w:t>
      </w:r>
      <w:r>
        <w:rPr>
          <w:sz w:val="18"/>
          <w:szCs w:val="18"/>
        </w:rPr>
        <w:tab/>
      </w:r>
      <w:r>
        <w:rPr>
          <w:sz w:val="18"/>
          <w:szCs w:val="18"/>
        </w:rPr>
        <w:tab/>
        <w:t>Total-Digits: 8</w:t>
      </w:r>
    </w:p>
    <w:p w14:paraId="48C4BF86" w14:textId="77777777" w:rsidR="00D37D3D" w:rsidRPr="00616FFA" w:rsidRDefault="00D37D3D" w:rsidP="00C336C3">
      <w:pPr>
        <w:spacing w:after="0" w:line="240" w:lineRule="auto"/>
        <w:rPr>
          <w:sz w:val="18"/>
          <w:szCs w:val="18"/>
        </w:rPr>
      </w:pPr>
    </w:p>
    <w:p w14:paraId="3EF45138"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3DDCAD82" w14:textId="77777777" w:rsidR="00D37D3D" w:rsidRDefault="00D37D3D" w:rsidP="008055A5">
      <w:pPr>
        <w:spacing w:after="0" w:line="240" w:lineRule="auto"/>
        <w:ind w:left="1440" w:hanging="1440"/>
        <w:rPr>
          <w:rFonts w:cstheme="minorHAnsi"/>
          <w:color w:val="000000"/>
          <w:sz w:val="18"/>
          <w:szCs w:val="18"/>
        </w:rPr>
      </w:pPr>
      <w:r>
        <w:rPr>
          <w:sz w:val="18"/>
          <w:szCs w:val="18"/>
        </w:rPr>
        <w:t>NEMSIS:</w:t>
      </w:r>
      <w:r>
        <w:rPr>
          <w:sz w:val="18"/>
          <w:szCs w:val="18"/>
        </w:rPr>
        <w:tab/>
      </w:r>
      <w:r w:rsidRPr="00195BCD">
        <w:rPr>
          <w:rFonts w:cstheme="minorHAnsi"/>
          <w:color w:val="000000"/>
          <w:sz w:val="18"/>
          <w:szCs w:val="18"/>
        </w:rPr>
        <w:t>If using a counter, this is the mileage traveled from dispatch to the patient's transport destination starting from 0.</w:t>
      </w:r>
    </w:p>
    <w:p w14:paraId="55F917BC" w14:textId="77777777" w:rsidR="00D37D3D" w:rsidRPr="00905796" w:rsidRDefault="00D37D3D" w:rsidP="008055A5">
      <w:pPr>
        <w:spacing w:after="0" w:line="240" w:lineRule="auto"/>
        <w:ind w:left="1440" w:hanging="1440"/>
        <w:rPr>
          <w:sz w:val="18"/>
          <w:szCs w:val="18"/>
        </w:rPr>
      </w:pPr>
    </w:p>
    <w:p w14:paraId="50107A63"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24"/>
        <w:gridCol w:w="864"/>
        <w:gridCol w:w="7267"/>
      </w:tblGrid>
      <w:tr w:rsidR="00D37D3D" w:rsidRPr="004510AD" w14:paraId="4C6434A0" w14:textId="77777777" w:rsidTr="004510AD">
        <w:tc>
          <w:tcPr>
            <w:tcW w:w="1224" w:type="dxa"/>
          </w:tcPr>
          <w:p w14:paraId="233401CE" w14:textId="77777777" w:rsidR="00D37D3D" w:rsidRPr="004510AD" w:rsidRDefault="00D37D3D" w:rsidP="00C336C3">
            <w:pPr>
              <w:rPr>
                <w:sz w:val="18"/>
                <w:szCs w:val="18"/>
              </w:rPr>
            </w:pPr>
            <w:r w:rsidRPr="004510AD">
              <w:rPr>
                <w:sz w:val="18"/>
                <w:szCs w:val="18"/>
              </w:rPr>
              <w:t>ks_e099</w:t>
            </w:r>
          </w:p>
        </w:tc>
        <w:tc>
          <w:tcPr>
            <w:tcW w:w="864" w:type="dxa"/>
            <w:shd w:val="clear" w:color="auto" w:fill="FFFF00"/>
          </w:tcPr>
          <w:p w14:paraId="1D360D83" w14:textId="77777777" w:rsidR="00D37D3D" w:rsidRPr="004510AD" w:rsidRDefault="00D37D3D" w:rsidP="00C336C3">
            <w:pPr>
              <w:rPr>
                <w:sz w:val="18"/>
                <w:szCs w:val="18"/>
              </w:rPr>
            </w:pPr>
            <w:r w:rsidRPr="004510AD">
              <w:rPr>
                <w:sz w:val="18"/>
                <w:szCs w:val="18"/>
              </w:rPr>
              <w:t>Warning</w:t>
            </w:r>
          </w:p>
        </w:tc>
        <w:tc>
          <w:tcPr>
            <w:tcW w:w="7267" w:type="dxa"/>
          </w:tcPr>
          <w:p w14:paraId="3DB10D9E" w14:textId="77777777" w:rsidR="00D37D3D" w:rsidRPr="004510AD" w:rsidRDefault="00D37D3D" w:rsidP="00C336C3">
            <w:pPr>
              <w:rPr>
                <w:sz w:val="18"/>
                <w:szCs w:val="18"/>
              </w:rPr>
            </w:pPr>
            <w:r w:rsidRPr="004510AD">
              <w:rPr>
                <w:sz w:val="18"/>
                <w:szCs w:val="18"/>
              </w:rPr>
              <w:t>Patient Destination Odometer required when (eDisposition.30) Transport Disposition identifies a patient was transported by this unit.</w:t>
            </w:r>
          </w:p>
        </w:tc>
      </w:tr>
    </w:tbl>
    <w:p w14:paraId="3B43A9E1" w14:textId="77777777" w:rsidR="00D37D3D" w:rsidRDefault="00D37D3D" w:rsidP="00C336C3">
      <w:pPr>
        <w:spacing w:after="0" w:line="240" w:lineRule="auto"/>
      </w:pPr>
    </w:p>
    <w:p w14:paraId="2DD8E8B8" w14:textId="77777777" w:rsidR="00D37D3D" w:rsidRPr="002F651D" w:rsidRDefault="00D37D3D" w:rsidP="0074542E">
      <w:pPr>
        <w:spacing w:after="0" w:line="240" w:lineRule="auto"/>
      </w:pPr>
    </w:p>
    <w:p w14:paraId="12244C7D" w14:textId="77777777" w:rsidR="00D37D3D" w:rsidRDefault="00D37D3D" w:rsidP="00C336C3">
      <w:pPr>
        <w:spacing w:after="0" w:line="240" w:lineRule="auto"/>
        <w:jc w:val="right"/>
        <w:rPr>
          <w:color w:val="002060"/>
          <w:sz w:val="40"/>
          <w:szCs w:val="40"/>
        </w:rPr>
      </w:pPr>
    </w:p>
    <w:p w14:paraId="5F0AD251" w14:textId="77777777" w:rsidR="00D37D3D" w:rsidRDefault="00D37D3D" w:rsidP="00C336C3">
      <w:pPr>
        <w:spacing w:after="0" w:line="240" w:lineRule="auto"/>
        <w:jc w:val="right"/>
        <w:rPr>
          <w:color w:val="002060"/>
          <w:sz w:val="40"/>
          <w:szCs w:val="40"/>
        </w:rPr>
      </w:pPr>
    </w:p>
    <w:p w14:paraId="7424E328" w14:textId="77777777" w:rsidR="00D37D3D" w:rsidRDefault="00D37D3D" w:rsidP="00C336C3">
      <w:pPr>
        <w:spacing w:after="0" w:line="240" w:lineRule="auto"/>
        <w:jc w:val="right"/>
        <w:rPr>
          <w:color w:val="002060"/>
          <w:sz w:val="40"/>
          <w:szCs w:val="40"/>
        </w:rPr>
      </w:pPr>
    </w:p>
    <w:p w14:paraId="09737FF3" w14:textId="77777777" w:rsidR="00D37D3D" w:rsidRDefault="00D37D3D" w:rsidP="00C336C3">
      <w:pPr>
        <w:spacing w:after="0" w:line="240" w:lineRule="auto"/>
        <w:jc w:val="right"/>
        <w:rPr>
          <w:color w:val="002060"/>
          <w:sz w:val="40"/>
          <w:szCs w:val="40"/>
        </w:rPr>
      </w:pPr>
    </w:p>
    <w:p w14:paraId="39F18491" w14:textId="77777777" w:rsidR="00D37D3D" w:rsidRDefault="00D37D3D" w:rsidP="00C336C3">
      <w:pPr>
        <w:spacing w:after="0" w:line="240" w:lineRule="auto"/>
        <w:jc w:val="right"/>
        <w:rPr>
          <w:color w:val="002060"/>
          <w:sz w:val="40"/>
          <w:szCs w:val="40"/>
        </w:rPr>
      </w:pPr>
    </w:p>
    <w:p w14:paraId="61F95EE8" w14:textId="77777777" w:rsidR="00D37D3D" w:rsidRDefault="00D37D3D" w:rsidP="00C336C3">
      <w:pPr>
        <w:spacing w:after="0" w:line="240" w:lineRule="auto"/>
        <w:jc w:val="right"/>
        <w:rPr>
          <w:color w:val="002060"/>
          <w:sz w:val="40"/>
          <w:szCs w:val="40"/>
        </w:rPr>
      </w:pPr>
    </w:p>
    <w:p w14:paraId="3A38A5E7" w14:textId="77777777" w:rsidR="00D37D3D" w:rsidRDefault="00D37D3D" w:rsidP="00C336C3">
      <w:pPr>
        <w:spacing w:after="0" w:line="240" w:lineRule="auto"/>
        <w:jc w:val="right"/>
        <w:rPr>
          <w:color w:val="002060"/>
          <w:sz w:val="40"/>
          <w:szCs w:val="40"/>
        </w:rPr>
      </w:pPr>
    </w:p>
    <w:p w14:paraId="428AC089" w14:textId="36BAE038" w:rsidR="00D37D3D" w:rsidRPr="00F46FBF" w:rsidRDefault="00D37D3D" w:rsidP="00C336C3">
      <w:pPr>
        <w:spacing w:after="0" w:line="240" w:lineRule="auto"/>
        <w:jc w:val="right"/>
        <w:rPr>
          <w:color w:val="002060"/>
          <w:sz w:val="40"/>
          <w:szCs w:val="40"/>
        </w:rPr>
      </w:pPr>
      <w:r>
        <w:rPr>
          <w:color w:val="002060"/>
          <w:sz w:val="40"/>
          <w:szCs w:val="40"/>
        </w:rPr>
        <w:t>eResponse.22</w:t>
      </w:r>
    </w:p>
    <w:tbl>
      <w:tblPr>
        <w:tblStyle w:val="TableGrid"/>
        <w:tblW w:w="0" w:type="auto"/>
        <w:tblLook w:val="04A0" w:firstRow="1" w:lastRow="0" w:firstColumn="1" w:lastColumn="0" w:noHBand="0" w:noVBand="1"/>
      </w:tblPr>
      <w:tblGrid>
        <w:gridCol w:w="1433"/>
        <w:gridCol w:w="7917"/>
      </w:tblGrid>
      <w:tr w:rsidR="00D37D3D" w14:paraId="58CB75CF" w14:textId="77777777" w:rsidTr="00173894">
        <w:trPr>
          <w:gridAfter w:val="1"/>
          <w:wAfter w:w="7917" w:type="dxa"/>
        </w:trPr>
        <w:tc>
          <w:tcPr>
            <w:tcW w:w="1433" w:type="dxa"/>
            <w:shd w:val="clear" w:color="auto" w:fill="FFC000"/>
          </w:tcPr>
          <w:p w14:paraId="60091DDC" w14:textId="77777777" w:rsidR="00D37D3D" w:rsidRPr="00F46FBF" w:rsidRDefault="00D37D3D" w:rsidP="00C336C3">
            <w:pPr>
              <w:jc w:val="center"/>
              <w:rPr>
                <w:sz w:val="36"/>
                <w:szCs w:val="36"/>
              </w:rPr>
            </w:pPr>
            <w:r w:rsidRPr="00F46FBF">
              <w:rPr>
                <w:sz w:val="36"/>
                <w:szCs w:val="36"/>
              </w:rPr>
              <w:t>Kansas</w:t>
            </w:r>
          </w:p>
        </w:tc>
      </w:tr>
      <w:tr w:rsidR="00D37D3D" w14:paraId="37491982" w14:textId="77777777" w:rsidTr="009B0129">
        <w:tc>
          <w:tcPr>
            <w:tcW w:w="9350" w:type="dxa"/>
            <w:gridSpan w:val="2"/>
            <w:shd w:val="clear" w:color="auto" w:fill="1F3864" w:themeFill="accent1" w:themeFillShade="80"/>
          </w:tcPr>
          <w:p w14:paraId="10736DD4" w14:textId="77777777" w:rsidR="00D37D3D" w:rsidRPr="00F46FBF" w:rsidRDefault="00D37D3D" w:rsidP="00C336C3">
            <w:pPr>
              <w:rPr>
                <w:sz w:val="44"/>
                <w:szCs w:val="44"/>
              </w:rPr>
            </w:pPr>
            <w:r>
              <w:rPr>
                <w:sz w:val="44"/>
                <w:szCs w:val="44"/>
              </w:rPr>
              <w:t>eResponse.22 – Ending Odometer Reading of Responding Vehicle</w:t>
            </w:r>
          </w:p>
        </w:tc>
      </w:tr>
    </w:tbl>
    <w:p w14:paraId="0A64729C"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4A41DCB5" wp14:editId="5BBCF2C7">
                <wp:extent cx="5943600" cy="70485"/>
                <wp:effectExtent l="0" t="0" r="38100" b="5715"/>
                <wp:docPr id="881"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8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8F3C3B3" id="Group 88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5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z+Rgj&#10;RVpwvxOKo0kwEU6GLWvVg6RnNYBESq8bomoei71eDKRlIQOU36WEiYMu/CPYfLi5b2QDoUlP6G8+&#10;pDDW+S3XLQqDEkuQHBtGTjvng47bltA/pTdCSlgnhVSogz7l6SKLGU5LwUI0BJ2tD2tp0YnAy9o8&#10;LGbTPLqCyP02uMGKxWoNJ+x5GHsiZD+G06UaYAT/PcmDZpe9fYMEHR1uIzyCKHh4sOGV3c/jrttv&#10;ZfUH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pIE5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9360"/>
      </w:tblGrid>
      <w:tr w:rsidR="00D37D3D" w:rsidRPr="008D54F9" w14:paraId="340488C2" w14:textId="77777777" w:rsidTr="001640C0">
        <w:trPr>
          <w:tblCellSpacing w:w="0" w:type="dxa"/>
        </w:trPr>
        <w:tc>
          <w:tcPr>
            <w:tcW w:w="0" w:type="auto"/>
            <w:vAlign w:val="center"/>
            <w:hideMark/>
          </w:tcPr>
          <w:p w14:paraId="4A8D911B" w14:textId="77777777" w:rsidR="00D37D3D" w:rsidRPr="00CC6B06" w:rsidRDefault="00D37D3D" w:rsidP="001640C0">
            <w:pPr>
              <w:spacing w:after="0" w:line="240" w:lineRule="auto"/>
              <w:rPr>
                <w:rFonts w:eastAsia="Times New Roman" w:cstheme="minorHAnsi"/>
                <w:sz w:val="18"/>
                <w:szCs w:val="18"/>
              </w:rPr>
            </w:pPr>
            <w:r w:rsidRPr="00CC6B06">
              <w:rPr>
                <w:rFonts w:cstheme="minorHAnsi"/>
                <w:color w:val="000000"/>
                <w:sz w:val="18"/>
                <w:szCs w:val="18"/>
              </w:rPr>
              <w:t>If using a counter, this is the mileage traveled beginning with dispatch through the transport of the patient to their destination and ending when back in service, starting from 0. If EMS vehicle/unit is via water or air travel document the number in "hours" as it relates to the documentation of boat, Fixed Wing, or Rotor Craft in eDisposition.16.</w:t>
            </w:r>
          </w:p>
        </w:tc>
      </w:tr>
    </w:tbl>
    <w:p w14:paraId="2CFF4D0D"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7ABAB320" wp14:editId="6776D5F9">
                <wp:extent cx="5943600" cy="70485"/>
                <wp:effectExtent l="0" t="0" r="38100" b="5715"/>
                <wp:docPr id="883"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8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8E9A5BC" id="Group 88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ZPsZA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" strokecolor="#f79546" strokeweight="2.11364mm"/>
                <w10:anchorlock/>
              </v:group>
            </w:pict>
          </mc:Fallback>
        </mc:AlternateContent>
      </w:r>
    </w:p>
    <w:p w14:paraId="593BA5A4"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3C7C452D" w14:textId="77777777" w:rsidTr="00EE0D53">
        <w:tc>
          <w:tcPr>
            <w:tcW w:w="2337" w:type="dxa"/>
            <w:shd w:val="clear" w:color="auto" w:fill="FFC000"/>
          </w:tcPr>
          <w:p w14:paraId="604E6E13" w14:textId="77777777" w:rsidR="00D37D3D" w:rsidRPr="00CE3DC6" w:rsidRDefault="00D37D3D" w:rsidP="00C336C3">
            <w:pPr>
              <w:rPr>
                <w:sz w:val="18"/>
                <w:szCs w:val="18"/>
              </w:rPr>
            </w:pPr>
            <w:r w:rsidRPr="00CE3DC6">
              <w:rPr>
                <w:sz w:val="18"/>
                <w:szCs w:val="18"/>
              </w:rPr>
              <w:t>Kansas Usage</w:t>
            </w:r>
          </w:p>
        </w:tc>
        <w:tc>
          <w:tcPr>
            <w:tcW w:w="2337" w:type="dxa"/>
          </w:tcPr>
          <w:p w14:paraId="3BE1C584" w14:textId="77777777" w:rsidR="00D37D3D" w:rsidRPr="00CE3DC6" w:rsidRDefault="00D37D3D" w:rsidP="00C336C3">
            <w:pPr>
              <w:jc w:val="center"/>
              <w:rPr>
                <w:sz w:val="18"/>
                <w:szCs w:val="18"/>
              </w:rPr>
            </w:pPr>
            <w:r>
              <w:rPr>
                <w:sz w:val="18"/>
                <w:szCs w:val="18"/>
              </w:rPr>
              <w:t>Required</w:t>
            </w:r>
          </w:p>
        </w:tc>
        <w:tc>
          <w:tcPr>
            <w:tcW w:w="2338" w:type="dxa"/>
          </w:tcPr>
          <w:p w14:paraId="5F632108" w14:textId="77777777" w:rsidR="00D37D3D" w:rsidRPr="00CE3DC6" w:rsidRDefault="00D37D3D" w:rsidP="00C336C3">
            <w:pPr>
              <w:rPr>
                <w:sz w:val="18"/>
                <w:szCs w:val="18"/>
              </w:rPr>
            </w:pPr>
            <w:r w:rsidRPr="00CE3DC6">
              <w:rPr>
                <w:sz w:val="18"/>
                <w:szCs w:val="18"/>
              </w:rPr>
              <w:t>Pertinent Negatives</w:t>
            </w:r>
          </w:p>
        </w:tc>
        <w:tc>
          <w:tcPr>
            <w:tcW w:w="2338" w:type="dxa"/>
          </w:tcPr>
          <w:p w14:paraId="78F72611" w14:textId="77777777" w:rsidR="00D37D3D" w:rsidRPr="00CE3DC6" w:rsidRDefault="00D37D3D" w:rsidP="000106AD">
            <w:pPr>
              <w:jc w:val="center"/>
              <w:rPr>
                <w:sz w:val="18"/>
                <w:szCs w:val="18"/>
              </w:rPr>
            </w:pPr>
            <w:r>
              <w:rPr>
                <w:sz w:val="18"/>
                <w:szCs w:val="18"/>
              </w:rPr>
              <w:t>No</w:t>
            </w:r>
          </w:p>
        </w:tc>
      </w:tr>
      <w:tr w:rsidR="00D37D3D" w:rsidRPr="00CE3DC6" w14:paraId="34BCE649" w14:textId="77777777" w:rsidTr="00173894">
        <w:tc>
          <w:tcPr>
            <w:tcW w:w="2337" w:type="dxa"/>
            <w:shd w:val="clear" w:color="auto" w:fill="auto"/>
          </w:tcPr>
          <w:p w14:paraId="06769183" w14:textId="77777777" w:rsidR="00D37D3D" w:rsidRPr="00A933F7" w:rsidRDefault="00D37D3D" w:rsidP="00C336C3">
            <w:pPr>
              <w:rPr>
                <w:color w:val="FFFFFF" w:themeColor="background1"/>
                <w:sz w:val="18"/>
                <w:szCs w:val="18"/>
              </w:rPr>
            </w:pPr>
            <w:r w:rsidRPr="00173894">
              <w:rPr>
                <w:sz w:val="18"/>
                <w:szCs w:val="18"/>
              </w:rPr>
              <w:t>National Usage</w:t>
            </w:r>
          </w:p>
        </w:tc>
        <w:tc>
          <w:tcPr>
            <w:tcW w:w="2337" w:type="dxa"/>
          </w:tcPr>
          <w:p w14:paraId="0DB910FB" w14:textId="77777777" w:rsidR="00D37D3D" w:rsidRPr="00CE3DC6" w:rsidRDefault="00D37D3D" w:rsidP="00C336C3">
            <w:pPr>
              <w:jc w:val="center"/>
              <w:rPr>
                <w:sz w:val="18"/>
                <w:szCs w:val="18"/>
              </w:rPr>
            </w:pPr>
            <w:r>
              <w:rPr>
                <w:sz w:val="18"/>
                <w:szCs w:val="18"/>
              </w:rPr>
              <w:t>Optional</w:t>
            </w:r>
          </w:p>
        </w:tc>
        <w:tc>
          <w:tcPr>
            <w:tcW w:w="2338" w:type="dxa"/>
          </w:tcPr>
          <w:p w14:paraId="0FCD1E1D" w14:textId="77777777" w:rsidR="00D37D3D" w:rsidRPr="00CE3DC6" w:rsidRDefault="00D37D3D" w:rsidP="00C336C3">
            <w:pPr>
              <w:rPr>
                <w:sz w:val="18"/>
                <w:szCs w:val="18"/>
              </w:rPr>
            </w:pPr>
            <w:r w:rsidRPr="00CE3DC6">
              <w:rPr>
                <w:sz w:val="18"/>
                <w:szCs w:val="18"/>
              </w:rPr>
              <w:t>NOT Values</w:t>
            </w:r>
          </w:p>
        </w:tc>
        <w:tc>
          <w:tcPr>
            <w:tcW w:w="2338" w:type="dxa"/>
          </w:tcPr>
          <w:p w14:paraId="4B090977" w14:textId="77777777" w:rsidR="00D37D3D" w:rsidRPr="00CE3DC6" w:rsidRDefault="00D37D3D" w:rsidP="00C336C3">
            <w:pPr>
              <w:jc w:val="center"/>
              <w:rPr>
                <w:sz w:val="18"/>
                <w:szCs w:val="18"/>
              </w:rPr>
            </w:pPr>
            <w:r>
              <w:rPr>
                <w:sz w:val="18"/>
                <w:szCs w:val="18"/>
              </w:rPr>
              <w:t>No</w:t>
            </w:r>
          </w:p>
        </w:tc>
      </w:tr>
      <w:tr w:rsidR="00D37D3D" w:rsidRPr="00CE3DC6" w14:paraId="60430AE2" w14:textId="77777777" w:rsidTr="00007C42">
        <w:tc>
          <w:tcPr>
            <w:tcW w:w="2337" w:type="dxa"/>
          </w:tcPr>
          <w:p w14:paraId="4DDB4002" w14:textId="77777777" w:rsidR="00D37D3D" w:rsidRPr="00CE3DC6" w:rsidRDefault="00D37D3D" w:rsidP="00C336C3">
            <w:pPr>
              <w:rPr>
                <w:sz w:val="18"/>
                <w:szCs w:val="18"/>
              </w:rPr>
            </w:pPr>
            <w:r w:rsidRPr="00CE3DC6">
              <w:rPr>
                <w:sz w:val="18"/>
                <w:szCs w:val="18"/>
              </w:rPr>
              <w:t>XML Usage</w:t>
            </w:r>
          </w:p>
        </w:tc>
        <w:tc>
          <w:tcPr>
            <w:tcW w:w="2337" w:type="dxa"/>
          </w:tcPr>
          <w:p w14:paraId="6F335D1F" w14:textId="77777777" w:rsidR="00D37D3D" w:rsidRPr="00CE3DC6" w:rsidRDefault="00D37D3D" w:rsidP="00C336C3">
            <w:pPr>
              <w:jc w:val="center"/>
              <w:rPr>
                <w:sz w:val="18"/>
                <w:szCs w:val="18"/>
              </w:rPr>
            </w:pPr>
            <w:r>
              <w:rPr>
                <w:sz w:val="18"/>
                <w:szCs w:val="18"/>
              </w:rPr>
              <w:t>Required</w:t>
            </w:r>
          </w:p>
        </w:tc>
        <w:tc>
          <w:tcPr>
            <w:tcW w:w="2338" w:type="dxa"/>
          </w:tcPr>
          <w:p w14:paraId="20886AA5" w14:textId="77777777" w:rsidR="00D37D3D" w:rsidRPr="00CE3DC6" w:rsidRDefault="00D37D3D" w:rsidP="00C336C3">
            <w:pPr>
              <w:rPr>
                <w:sz w:val="18"/>
                <w:szCs w:val="18"/>
              </w:rPr>
            </w:pPr>
            <w:r w:rsidRPr="00CE3DC6">
              <w:rPr>
                <w:sz w:val="18"/>
                <w:szCs w:val="18"/>
              </w:rPr>
              <w:t>Is Nillable</w:t>
            </w:r>
          </w:p>
        </w:tc>
        <w:tc>
          <w:tcPr>
            <w:tcW w:w="2338" w:type="dxa"/>
          </w:tcPr>
          <w:p w14:paraId="2C700380" w14:textId="77777777" w:rsidR="00D37D3D" w:rsidRPr="00CE3DC6" w:rsidRDefault="00D37D3D" w:rsidP="00C336C3">
            <w:pPr>
              <w:jc w:val="center"/>
              <w:rPr>
                <w:sz w:val="18"/>
                <w:szCs w:val="18"/>
              </w:rPr>
            </w:pPr>
            <w:r>
              <w:rPr>
                <w:sz w:val="18"/>
                <w:szCs w:val="18"/>
              </w:rPr>
              <w:t>No</w:t>
            </w:r>
          </w:p>
        </w:tc>
      </w:tr>
      <w:tr w:rsidR="00D37D3D" w:rsidRPr="00CE3DC6" w14:paraId="759B62F5" w14:textId="77777777" w:rsidTr="00007C42">
        <w:tc>
          <w:tcPr>
            <w:tcW w:w="2337" w:type="dxa"/>
          </w:tcPr>
          <w:p w14:paraId="07056196" w14:textId="77777777" w:rsidR="00D37D3D" w:rsidRPr="00CE3DC6" w:rsidRDefault="00D37D3D" w:rsidP="00C336C3">
            <w:pPr>
              <w:rPr>
                <w:sz w:val="18"/>
                <w:szCs w:val="18"/>
              </w:rPr>
            </w:pPr>
            <w:r w:rsidRPr="00CE3DC6">
              <w:rPr>
                <w:sz w:val="18"/>
                <w:szCs w:val="18"/>
              </w:rPr>
              <w:t>Version 3.4 Element</w:t>
            </w:r>
          </w:p>
        </w:tc>
        <w:tc>
          <w:tcPr>
            <w:tcW w:w="2337" w:type="dxa"/>
          </w:tcPr>
          <w:p w14:paraId="747D7707" w14:textId="77777777" w:rsidR="00D37D3D" w:rsidRPr="00CE3DC6" w:rsidRDefault="00D37D3D" w:rsidP="00C336C3">
            <w:pPr>
              <w:jc w:val="center"/>
              <w:rPr>
                <w:sz w:val="18"/>
                <w:szCs w:val="18"/>
              </w:rPr>
            </w:pPr>
            <w:r w:rsidRPr="00CE3DC6">
              <w:rPr>
                <w:sz w:val="18"/>
                <w:szCs w:val="18"/>
              </w:rPr>
              <w:t>Yes</w:t>
            </w:r>
          </w:p>
        </w:tc>
        <w:tc>
          <w:tcPr>
            <w:tcW w:w="2338" w:type="dxa"/>
          </w:tcPr>
          <w:p w14:paraId="0C4C48F3" w14:textId="77777777" w:rsidR="00D37D3D" w:rsidRPr="00CE3DC6" w:rsidRDefault="00D37D3D" w:rsidP="00C336C3">
            <w:pPr>
              <w:rPr>
                <w:sz w:val="18"/>
                <w:szCs w:val="18"/>
              </w:rPr>
            </w:pPr>
            <w:r w:rsidRPr="00CE3DC6">
              <w:rPr>
                <w:sz w:val="18"/>
                <w:szCs w:val="18"/>
              </w:rPr>
              <w:t>Recurrence</w:t>
            </w:r>
          </w:p>
        </w:tc>
        <w:tc>
          <w:tcPr>
            <w:tcW w:w="2338" w:type="dxa"/>
          </w:tcPr>
          <w:p w14:paraId="65973A10" w14:textId="77777777" w:rsidR="00D37D3D" w:rsidRPr="00CE3DC6" w:rsidRDefault="00D37D3D" w:rsidP="00C336C3">
            <w:pPr>
              <w:jc w:val="center"/>
              <w:rPr>
                <w:sz w:val="18"/>
                <w:szCs w:val="18"/>
              </w:rPr>
            </w:pPr>
            <w:r>
              <w:rPr>
                <w:sz w:val="18"/>
                <w:szCs w:val="18"/>
              </w:rPr>
              <w:t>0:1</w:t>
            </w:r>
          </w:p>
        </w:tc>
      </w:tr>
    </w:tbl>
    <w:p w14:paraId="65304777"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54FB9B54" wp14:editId="5382D89B">
                <wp:extent cx="5943600" cy="70485"/>
                <wp:effectExtent l="0" t="0" r="38100" b="5715"/>
                <wp:docPr id="885"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8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E054320" id="Group 88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Ro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zeY6R&#10;Ii243wnF0SSYCCfDlrXqQdKzGkAipdcNUTWPxV4vBtKykAHK71LCxEEX/hFsPtzcN7KB0KQn9Dcf&#10;Uhjr/JbrFoVBiSVIjg0jp53zQcdtS+if0hshJayTQirUQZ/ydJHFDKelYCEags7Wh7W06ETgZW0e&#10;FrNpHl1B5H4b3GDFYrWGE/Y8jD0Rsh/D6VINMIL/nuRBs8vevkGCjg63ER5BFDw82PDK7udx1+2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EtwRo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" strokecolor="#f79546" strokeweight="2.11364mm"/>
                <w10:anchorlock/>
              </v:group>
            </w:pict>
          </mc:Fallback>
        </mc:AlternateContent>
      </w:r>
    </w:p>
    <w:p w14:paraId="083280D1" w14:textId="77777777" w:rsidR="00D37D3D" w:rsidRDefault="00D37D3D" w:rsidP="00C336C3">
      <w:pPr>
        <w:spacing w:after="0" w:line="240" w:lineRule="auto"/>
        <w:rPr>
          <w:b/>
          <w:bCs/>
          <w:sz w:val="18"/>
          <w:szCs w:val="18"/>
          <w:u w:val="single"/>
        </w:rPr>
      </w:pPr>
      <w:r>
        <w:rPr>
          <w:b/>
          <w:bCs/>
          <w:sz w:val="18"/>
          <w:szCs w:val="18"/>
          <w:u w:val="single"/>
        </w:rPr>
        <w:t>Field Values</w:t>
      </w:r>
    </w:p>
    <w:p w14:paraId="14848A93" w14:textId="77777777" w:rsidR="00D37D3D" w:rsidRDefault="00D37D3D" w:rsidP="00C336C3">
      <w:pPr>
        <w:spacing w:after="0" w:line="240" w:lineRule="auto"/>
        <w:rPr>
          <w:sz w:val="18"/>
          <w:szCs w:val="18"/>
        </w:rPr>
      </w:pPr>
      <w:r>
        <w:rPr>
          <w:sz w:val="18"/>
          <w:szCs w:val="18"/>
        </w:rPr>
        <w:t>None</w:t>
      </w:r>
    </w:p>
    <w:p w14:paraId="3BC4E92B" w14:textId="77777777" w:rsidR="00D37D3D" w:rsidRPr="0078775B" w:rsidRDefault="00D37D3D" w:rsidP="00C336C3">
      <w:pPr>
        <w:spacing w:after="0" w:line="240" w:lineRule="auto"/>
        <w:rPr>
          <w:sz w:val="18"/>
          <w:szCs w:val="18"/>
        </w:rPr>
      </w:pPr>
    </w:p>
    <w:p w14:paraId="0C31E034"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7072EC9A" w14:textId="77777777" w:rsidR="00D37D3D" w:rsidRDefault="00D37D3D" w:rsidP="00C336C3">
      <w:pPr>
        <w:spacing w:after="0" w:line="240" w:lineRule="auto"/>
        <w:rPr>
          <w:sz w:val="18"/>
          <w:szCs w:val="18"/>
        </w:rPr>
      </w:pPr>
      <w:r>
        <w:rPr>
          <w:sz w:val="18"/>
          <w:szCs w:val="18"/>
        </w:rPr>
        <w:t>None</w:t>
      </w:r>
    </w:p>
    <w:p w14:paraId="03EBB541" w14:textId="77777777" w:rsidR="00D37D3D" w:rsidRPr="00CE3DC6" w:rsidRDefault="00D37D3D" w:rsidP="00C336C3">
      <w:pPr>
        <w:spacing w:after="0" w:line="240" w:lineRule="auto"/>
        <w:rPr>
          <w:sz w:val="18"/>
          <w:szCs w:val="18"/>
        </w:rPr>
      </w:pPr>
    </w:p>
    <w:p w14:paraId="049521E9"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684289F6" w14:textId="77777777" w:rsidR="00D37D3D" w:rsidRDefault="00D37D3D" w:rsidP="00C336C3">
      <w:pPr>
        <w:spacing w:after="0" w:line="240" w:lineRule="auto"/>
        <w:rPr>
          <w:sz w:val="18"/>
          <w:szCs w:val="18"/>
        </w:rPr>
      </w:pPr>
      <w:r>
        <w:rPr>
          <w:sz w:val="18"/>
          <w:szCs w:val="18"/>
        </w:rPr>
        <w:t>None</w:t>
      </w:r>
    </w:p>
    <w:p w14:paraId="5BB3838C" w14:textId="77777777" w:rsidR="00D37D3D" w:rsidRPr="00CE3DC6" w:rsidRDefault="00D37D3D" w:rsidP="00C336C3">
      <w:pPr>
        <w:spacing w:after="0" w:line="240" w:lineRule="auto"/>
        <w:rPr>
          <w:sz w:val="18"/>
          <w:szCs w:val="18"/>
        </w:rPr>
      </w:pPr>
    </w:p>
    <w:p w14:paraId="10CA8241"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43F3BCC6" w14:textId="77777777" w:rsidR="00D37D3D" w:rsidRDefault="00D37D3D" w:rsidP="00C336C3">
      <w:pPr>
        <w:spacing w:after="0" w:line="240" w:lineRule="auto"/>
        <w:rPr>
          <w:sz w:val="18"/>
          <w:szCs w:val="18"/>
        </w:rPr>
      </w:pPr>
      <w:r>
        <w:rPr>
          <w:sz w:val="18"/>
          <w:szCs w:val="18"/>
        </w:rPr>
        <w:t>Decimal</w:t>
      </w:r>
      <w:r>
        <w:rPr>
          <w:sz w:val="18"/>
          <w:szCs w:val="18"/>
        </w:rPr>
        <w:tab/>
      </w:r>
      <w:r>
        <w:rPr>
          <w:sz w:val="18"/>
          <w:szCs w:val="18"/>
        </w:rPr>
        <w:tab/>
        <w:t>Fraction-Digits: 2</w:t>
      </w:r>
      <w:r>
        <w:rPr>
          <w:sz w:val="18"/>
          <w:szCs w:val="18"/>
        </w:rPr>
        <w:tab/>
      </w:r>
      <w:r>
        <w:rPr>
          <w:sz w:val="18"/>
          <w:szCs w:val="18"/>
        </w:rPr>
        <w:tab/>
        <w:t>Total-Digits: 8</w:t>
      </w:r>
    </w:p>
    <w:p w14:paraId="789DC481" w14:textId="77777777" w:rsidR="00D37D3D" w:rsidRPr="00616FFA" w:rsidRDefault="00D37D3D" w:rsidP="00C336C3">
      <w:pPr>
        <w:spacing w:after="0" w:line="240" w:lineRule="auto"/>
        <w:rPr>
          <w:sz w:val="18"/>
          <w:szCs w:val="18"/>
        </w:rPr>
      </w:pPr>
    </w:p>
    <w:p w14:paraId="57887B21"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29E87AFB" w14:textId="77777777" w:rsidR="00D37D3D" w:rsidRDefault="00D37D3D" w:rsidP="008055A5">
      <w:pPr>
        <w:spacing w:after="0" w:line="240" w:lineRule="auto"/>
        <w:ind w:left="1440" w:hanging="1440"/>
        <w:rPr>
          <w:sz w:val="18"/>
          <w:szCs w:val="18"/>
        </w:rPr>
      </w:pPr>
      <w:r>
        <w:rPr>
          <w:sz w:val="18"/>
          <w:szCs w:val="18"/>
        </w:rPr>
        <w:t>None</w:t>
      </w:r>
    </w:p>
    <w:p w14:paraId="56C2A86E" w14:textId="77777777" w:rsidR="00D37D3D" w:rsidRPr="00905796" w:rsidRDefault="00D37D3D" w:rsidP="008055A5">
      <w:pPr>
        <w:spacing w:after="0" w:line="240" w:lineRule="auto"/>
        <w:ind w:left="1440" w:hanging="1440"/>
        <w:rPr>
          <w:sz w:val="18"/>
          <w:szCs w:val="18"/>
        </w:rPr>
      </w:pPr>
    </w:p>
    <w:p w14:paraId="04C4551D"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24"/>
        <w:gridCol w:w="864"/>
        <w:gridCol w:w="7267"/>
      </w:tblGrid>
      <w:tr w:rsidR="00D37D3D" w14:paraId="5DA3A720" w14:textId="77777777" w:rsidTr="009A773A">
        <w:tc>
          <w:tcPr>
            <w:tcW w:w="1224" w:type="dxa"/>
          </w:tcPr>
          <w:p w14:paraId="7B01E225" w14:textId="77777777" w:rsidR="00D37D3D" w:rsidRDefault="00D37D3D" w:rsidP="00C336C3">
            <w:pPr>
              <w:rPr>
                <w:sz w:val="18"/>
                <w:szCs w:val="18"/>
              </w:rPr>
            </w:pPr>
            <w:r>
              <w:rPr>
                <w:sz w:val="18"/>
                <w:szCs w:val="18"/>
              </w:rPr>
              <w:t>ks_e100</w:t>
            </w:r>
          </w:p>
        </w:tc>
        <w:tc>
          <w:tcPr>
            <w:tcW w:w="864" w:type="dxa"/>
            <w:shd w:val="clear" w:color="auto" w:fill="FFFF00"/>
          </w:tcPr>
          <w:p w14:paraId="124D9084" w14:textId="77777777" w:rsidR="00D37D3D" w:rsidRDefault="00D37D3D" w:rsidP="00C336C3">
            <w:pPr>
              <w:rPr>
                <w:sz w:val="18"/>
                <w:szCs w:val="18"/>
              </w:rPr>
            </w:pPr>
            <w:r>
              <w:rPr>
                <w:sz w:val="18"/>
                <w:szCs w:val="18"/>
              </w:rPr>
              <w:t>Warning</w:t>
            </w:r>
          </w:p>
        </w:tc>
        <w:tc>
          <w:tcPr>
            <w:tcW w:w="7267" w:type="dxa"/>
          </w:tcPr>
          <w:p w14:paraId="44ADE128" w14:textId="77777777" w:rsidR="00D37D3D" w:rsidRDefault="00D37D3D" w:rsidP="00C336C3">
            <w:pPr>
              <w:rPr>
                <w:sz w:val="18"/>
                <w:szCs w:val="18"/>
              </w:rPr>
            </w:pPr>
            <w:r w:rsidRPr="009A773A">
              <w:rPr>
                <w:sz w:val="18"/>
                <w:szCs w:val="18"/>
              </w:rPr>
              <w:t>Ending Odometer required on all responses.</w:t>
            </w:r>
          </w:p>
        </w:tc>
      </w:tr>
    </w:tbl>
    <w:p w14:paraId="6A4F7088" w14:textId="77777777" w:rsidR="00D37D3D" w:rsidRPr="00B87FD5" w:rsidRDefault="00D37D3D" w:rsidP="00C336C3">
      <w:pPr>
        <w:spacing w:after="0" w:line="240" w:lineRule="auto"/>
        <w:rPr>
          <w:sz w:val="18"/>
          <w:szCs w:val="18"/>
        </w:rPr>
      </w:pPr>
    </w:p>
    <w:p w14:paraId="049CFF8E" w14:textId="77777777" w:rsidR="00D37D3D" w:rsidRDefault="00D37D3D" w:rsidP="00C336C3">
      <w:pPr>
        <w:spacing w:after="0" w:line="240" w:lineRule="auto"/>
      </w:pPr>
    </w:p>
    <w:p w14:paraId="16049E84" w14:textId="77777777" w:rsidR="00D37D3D" w:rsidRPr="002F651D" w:rsidRDefault="00D37D3D" w:rsidP="0074542E">
      <w:pPr>
        <w:spacing w:after="0" w:line="240" w:lineRule="auto"/>
      </w:pPr>
    </w:p>
    <w:p w14:paraId="27770D84" w14:textId="77777777" w:rsidR="00D37D3D" w:rsidRDefault="00D37D3D" w:rsidP="00C336C3">
      <w:pPr>
        <w:spacing w:after="0" w:line="240" w:lineRule="auto"/>
        <w:jc w:val="right"/>
        <w:rPr>
          <w:color w:val="002060"/>
          <w:sz w:val="40"/>
          <w:szCs w:val="40"/>
        </w:rPr>
      </w:pPr>
    </w:p>
    <w:p w14:paraId="60490313" w14:textId="77777777" w:rsidR="00D37D3D" w:rsidRDefault="00D37D3D" w:rsidP="00C336C3">
      <w:pPr>
        <w:spacing w:after="0" w:line="240" w:lineRule="auto"/>
        <w:jc w:val="right"/>
        <w:rPr>
          <w:color w:val="002060"/>
          <w:sz w:val="40"/>
          <w:szCs w:val="40"/>
        </w:rPr>
      </w:pPr>
    </w:p>
    <w:p w14:paraId="03A4FAC0" w14:textId="77777777" w:rsidR="00D37D3D" w:rsidRDefault="00D37D3D" w:rsidP="00C336C3">
      <w:pPr>
        <w:spacing w:after="0" w:line="240" w:lineRule="auto"/>
        <w:jc w:val="right"/>
        <w:rPr>
          <w:color w:val="002060"/>
          <w:sz w:val="40"/>
          <w:szCs w:val="40"/>
        </w:rPr>
      </w:pPr>
    </w:p>
    <w:p w14:paraId="4DD55D29" w14:textId="77777777" w:rsidR="00D37D3D" w:rsidRDefault="00D37D3D" w:rsidP="00C336C3">
      <w:pPr>
        <w:spacing w:after="0" w:line="240" w:lineRule="auto"/>
        <w:jc w:val="right"/>
        <w:rPr>
          <w:color w:val="002060"/>
          <w:sz w:val="40"/>
          <w:szCs w:val="40"/>
        </w:rPr>
      </w:pPr>
    </w:p>
    <w:p w14:paraId="4699587D" w14:textId="77777777" w:rsidR="00D37D3D" w:rsidRDefault="00D37D3D" w:rsidP="00C336C3">
      <w:pPr>
        <w:spacing w:after="0" w:line="240" w:lineRule="auto"/>
        <w:jc w:val="right"/>
        <w:rPr>
          <w:color w:val="002060"/>
          <w:sz w:val="40"/>
          <w:szCs w:val="40"/>
        </w:rPr>
      </w:pPr>
    </w:p>
    <w:p w14:paraId="715969F0" w14:textId="77777777" w:rsidR="00D37D3D" w:rsidRDefault="00D37D3D" w:rsidP="00C336C3">
      <w:pPr>
        <w:spacing w:after="0" w:line="240" w:lineRule="auto"/>
        <w:jc w:val="right"/>
        <w:rPr>
          <w:color w:val="002060"/>
          <w:sz w:val="40"/>
          <w:szCs w:val="40"/>
        </w:rPr>
      </w:pPr>
    </w:p>
    <w:p w14:paraId="1742915B" w14:textId="77777777" w:rsidR="00D37D3D" w:rsidRDefault="00D37D3D" w:rsidP="00C336C3">
      <w:pPr>
        <w:spacing w:after="0" w:line="240" w:lineRule="auto"/>
        <w:jc w:val="right"/>
        <w:rPr>
          <w:color w:val="002060"/>
          <w:sz w:val="40"/>
          <w:szCs w:val="40"/>
        </w:rPr>
      </w:pPr>
    </w:p>
    <w:p w14:paraId="22D5D5CB" w14:textId="0E420EE8" w:rsidR="00D37D3D" w:rsidRPr="00F46FBF" w:rsidRDefault="00D37D3D" w:rsidP="00C336C3">
      <w:pPr>
        <w:spacing w:after="0" w:line="240" w:lineRule="auto"/>
        <w:jc w:val="right"/>
        <w:rPr>
          <w:color w:val="002060"/>
          <w:sz w:val="40"/>
          <w:szCs w:val="40"/>
        </w:rPr>
      </w:pPr>
      <w:r>
        <w:rPr>
          <w:color w:val="002060"/>
          <w:sz w:val="40"/>
          <w:szCs w:val="40"/>
        </w:rPr>
        <w:t>eResponse.23</w:t>
      </w:r>
    </w:p>
    <w:tbl>
      <w:tblPr>
        <w:tblStyle w:val="TableGrid"/>
        <w:tblW w:w="0" w:type="auto"/>
        <w:tblLook w:val="04A0" w:firstRow="1" w:lastRow="0" w:firstColumn="1" w:lastColumn="0" w:noHBand="0" w:noVBand="1"/>
      </w:tblPr>
      <w:tblGrid>
        <w:gridCol w:w="1433"/>
        <w:gridCol w:w="1459"/>
        <w:gridCol w:w="6458"/>
      </w:tblGrid>
      <w:tr w:rsidR="00D37D3D" w14:paraId="3C36A4AC" w14:textId="77777777" w:rsidTr="00216881">
        <w:trPr>
          <w:gridAfter w:val="1"/>
          <w:wAfter w:w="6482" w:type="dxa"/>
        </w:trPr>
        <w:tc>
          <w:tcPr>
            <w:tcW w:w="1434" w:type="dxa"/>
            <w:shd w:val="clear" w:color="auto" w:fill="FFC000"/>
          </w:tcPr>
          <w:p w14:paraId="007794C2" w14:textId="77777777" w:rsidR="00D37D3D" w:rsidRPr="00F46FBF" w:rsidRDefault="00D37D3D" w:rsidP="00C336C3">
            <w:pPr>
              <w:jc w:val="center"/>
              <w:rPr>
                <w:sz w:val="36"/>
                <w:szCs w:val="36"/>
              </w:rPr>
            </w:pPr>
            <w:r w:rsidRPr="00F46FBF">
              <w:rPr>
                <w:sz w:val="36"/>
                <w:szCs w:val="36"/>
              </w:rPr>
              <w:t>Kansas</w:t>
            </w:r>
          </w:p>
        </w:tc>
        <w:tc>
          <w:tcPr>
            <w:tcW w:w="1434" w:type="dxa"/>
            <w:shd w:val="clear" w:color="auto" w:fill="FF0000"/>
          </w:tcPr>
          <w:p w14:paraId="069278F3" w14:textId="77777777" w:rsidR="00D37D3D" w:rsidRPr="00216881" w:rsidRDefault="00D37D3D" w:rsidP="00C336C3">
            <w:pPr>
              <w:jc w:val="center"/>
              <w:rPr>
                <w:color w:val="FFFFFF" w:themeColor="background1"/>
                <w:sz w:val="36"/>
                <w:szCs w:val="36"/>
              </w:rPr>
            </w:pPr>
            <w:r>
              <w:rPr>
                <w:color w:val="FFFFFF" w:themeColor="background1"/>
                <w:sz w:val="36"/>
                <w:szCs w:val="36"/>
              </w:rPr>
              <w:t>National</w:t>
            </w:r>
          </w:p>
        </w:tc>
      </w:tr>
      <w:tr w:rsidR="00D37D3D" w14:paraId="2BFA7D85" w14:textId="77777777" w:rsidTr="009B0129">
        <w:tc>
          <w:tcPr>
            <w:tcW w:w="9350" w:type="dxa"/>
            <w:gridSpan w:val="3"/>
            <w:shd w:val="clear" w:color="auto" w:fill="1F3864" w:themeFill="accent1" w:themeFillShade="80"/>
          </w:tcPr>
          <w:p w14:paraId="175827C5" w14:textId="77777777" w:rsidR="00D37D3D" w:rsidRPr="00F46FBF" w:rsidRDefault="00D37D3D" w:rsidP="00C336C3">
            <w:pPr>
              <w:rPr>
                <w:sz w:val="44"/>
                <w:szCs w:val="44"/>
              </w:rPr>
            </w:pPr>
            <w:r>
              <w:rPr>
                <w:sz w:val="44"/>
                <w:szCs w:val="44"/>
              </w:rPr>
              <w:t>eResponse.23 – Response Mode to Scene</w:t>
            </w:r>
          </w:p>
        </w:tc>
      </w:tr>
    </w:tbl>
    <w:p w14:paraId="43AE1FB2"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783241E1" wp14:editId="3B165DA2">
                <wp:extent cx="5943600" cy="70485"/>
                <wp:effectExtent l="0" t="0" r="38100" b="5715"/>
                <wp:docPr id="887"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8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34D8BC0" id="Group 88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XC0my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8772"/>
      </w:tblGrid>
      <w:tr w:rsidR="00D37D3D" w:rsidRPr="008D54F9" w14:paraId="2AA54CC2" w14:textId="77777777" w:rsidTr="001640C0">
        <w:trPr>
          <w:tblCellSpacing w:w="0" w:type="dxa"/>
        </w:trPr>
        <w:tc>
          <w:tcPr>
            <w:tcW w:w="0" w:type="auto"/>
            <w:vAlign w:val="center"/>
            <w:hideMark/>
          </w:tcPr>
          <w:p w14:paraId="0A02DB57" w14:textId="77777777" w:rsidR="00D37D3D" w:rsidRPr="002F4946" w:rsidRDefault="00D37D3D" w:rsidP="001640C0">
            <w:pPr>
              <w:spacing w:after="0" w:line="240" w:lineRule="auto"/>
              <w:rPr>
                <w:rFonts w:eastAsia="Times New Roman" w:cstheme="minorHAnsi"/>
                <w:sz w:val="18"/>
                <w:szCs w:val="18"/>
              </w:rPr>
            </w:pPr>
            <w:r w:rsidRPr="002F4946">
              <w:rPr>
                <w:rFonts w:cstheme="minorHAnsi"/>
                <w:color w:val="000000"/>
                <w:sz w:val="18"/>
                <w:szCs w:val="18"/>
              </w:rPr>
              <w:t>The indication whether the response was emergent or non-emergent. An emergent response is an immediate response.</w:t>
            </w:r>
          </w:p>
        </w:tc>
      </w:tr>
    </w:tbl>
    <w:p w14:paraId="227E7224"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6412E44B" wp14:editId="43CD0649">
                <wp:extent cx="5943600" cy="70485"/>
                <wp:effectExtent l="0" t="0" r="38100" b="5715"/>
                <wp:docPr id="889"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9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9E07107" id="Group 88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bOwhW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" strokecolor="#f79546" strokeweight="2.11364mm"/>
                <w10:anchorlock/>
              </v:group>
            </w:pict>
          </mc:Fallback>
        </mc:AlternateContent>
      </w:r>
    </w:p>
    <w:p w14:paraId="67ED8360"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6706FA6F" w14:textId="77777777" w:rsidTr="00EE0D53">
        <w:tc>
          <w:tcPr>
            <w:tcW w:w="2337" w:type="dxa"/>
            <w:shd w:val="clear" w:color="auto" w:fill="FFC000"/>
          </w:tcPr>
          <w:p w14:paraId="1DD5F1D6" w14:textId="77777777" w:rsidR="00D37D3D" w:rsidRPr="00CE3DC6" w:rsidRDefault="00D37D3D" w:rsidP="00C336C3">
            <w:pPr>
              <w:rPr>
                <w:sz w:val="18"/>
                <w:szCs w:val="18"/>
              </w:rPr>
            </w:pPr>
            <w:r w:rsidRPr="00CE3DC6">
              <w:rPr>
                <w:sz w:val="18"/>
                <w:szCs w:val="18"/>
              </w:rPr>
              <w:t>Kansas Usage</w:t>
            </w:r>
          </w:p>
        </w:tc>
        <w:tc>
          <w:tcPr>
            <w:tcW w:w="2337" w:type="dxa"/>
          </w:tcPr>
          <w:p w14:paraId="33AB712A" w14:textId="77777777" w:rsidR="00D37D3D" w:rsidRPr="00CE3DC6" w:rsidRDefault="00D37D3D" w:rsidP="00C336C3">
            <w:pPr>
              <w:jc w:val="center"/>
              <w:rPr>
                <w:sz w:val="18"/>
                <w:szCs w:val="18"/>
              </w:rPr>
            </w:pPr>
            <w:r>
              <w:rPr>
                <w:sz w:val="18"/>
                <w:szCs w:val="18"/>
              </w:rPr>
              <w:t>Mandatory</w:t>
            </w:r>
          </w:p>
        </w:tc>
        <w:tc>
          <w:tcPr>
            <w:tcW w:w="2338" w:type="dxa"/>
          </w:tcPr>
          <w:p w14:paraId="53212A9A" w14:textId="77777777" w:rsidR="00D37D3D" w:rsidRPr="00CE3DC6" w:rsidRDefault="00D37D3D" w:rsidP="00C336C3">
            <w:pPr>
              <w:rPr>
                <w:sz w:val="18"/>
                <w:szCs w:val="18"/>
              </w:rPr>
            </w:pPr>
            <w:r w:rsidRPr="00CE3DC6">
              <w:rPr>
                <w:sz w:val="18"/>
                <w:szCs w:val="18"/>
              </w:rPr>
              <w:t>Pertinent Negatives</w:t>
            </w:r>
          </w:p>
        </w:tc>
        <w:tc>
          <w:tcPr>
            <w:tcW w:w="2338" w:type="dxa"/>
          </w:tcPr>
          <w:p w14:paraId="3A6C47B0" w14:textId="77777777" w:rsidR="00D37D3D" w:rsidRPr="00CE3DC6" w:rsidRDefault="00D37D3D" w:rsidP="000106AD">
            <w:pPr>
              <w:jc w:val="center"/>
              <w:rPr>
                <w:sz w:val="18"/>
                <w:szCs w:val="18"/>
              </w:rPr>
            </w:pPr>
            <w:r>
              <w:rPr>
                <w:sz w:val="18"/>
                <w:szCs w:val="18"/>
              </w:rPr>
              <w:t>No</w:t>
            </w:r>
          </w:p>
        </w:tc>
      </w:tr>
      <w:tr w:rsidR="00D37D3D" w:rsidRPr="00CE3DC6" w14:paraId="257F7426" w14:textId="77777777" w:rsidTr="00216881">
        <w:tc>
          <w:tcPr>
            <w:tcW w:w="2337" w:type="dxa"/>
            <w:shd w:val="clear" w:color="auto" w:fill="FF0000"/>
          </w:tcPr>
          <w:p w14:paraId="11C269D1" w14:textId="77777777" w:rsidR="00D37D3D" w:rsidRPr="00A933F7" w:rsidRDefault="00D37D3D" w:rsidP="00C336C3">
            <w:pPr>
              <w:rPr>
                <w:color w:val="FFFFFF" w:themeColor="background1"/>
                <w:sz w:val="18"/>
                <w:szCs w:val="18"/>
              </w:rPr>
            </w:pPr>
            <w:r w:rsidRPr="00216881">
              <w:rPr>
                <w:color w:val="FFFFFF" w:themeColor="background1"/>
                <w:sz w:val="18"/>
                <w:szCs w:val="18"/>
              </w:rPr>
              <w:t>National Usage</w:t>
            </w:r>
          </w:p>
        </w:tc>
        <w:tc>
          <w:tcPr>
            <w:tcW w:w="2337" w:type="dxa"/>
          </w:tcPr>
          <w:p w14:paraId="6A622335" w14:textId="77777777" w:rsidR="00D37D3D" w:rsidRPr="00CE3DC6" w:rsidRDefault="00D37D3D" w:rsidP="00C336C3">
            <w:pPr>
              <w:jc w:val="center"/>
              <w:rPr>
                <w:sz w:val="18"/>
                <w:szCs w:val="18"/>
              </w:rPr>
            </w:pPr>
            <w:r>
              <w:rPr>
                <w:sz w:val="18"/>
                <w:szCs w:val="18"/>
              </w:rPr>
              <w:t>Mandatory</w:t>
            </w:r>
          </w:p>
        </w:tc>
        <w:tc>
          <w:tcPr>
            <w:tcW w:w="2338" w:type="dxa"/>
          </w:tcPr>
          <w:p w14:paraId="51ED8F81" w14:textId="77777777" w:rsidR="00D37D3D" w:rsidRPr="00CE3DC6" w:rsidRDefault="00D37D3D" w:rsidP="00C336C3">
            <w:pPr>
              <w:rPr>
                <w:sz w:val="18"/>
                <w:szCs w:val="18"/>
              </w:rPr>
            </w:pPr>
            <w:r w:rsidRPr="00CE3DC6">
              <w:rPr>
                <w:sz w:val="18"/>
                <w:szCs w:val="18"/>
              </w:rPr>
              <w:t>NOT Values</w:t>
            </w:r>
          </w:p>
        </w:tc>
        <w:tc>
          <w:tcPr>
            <w:tcW w:w="2338" w:type="dxa"/>
          </w:tcPr>
          <w:p w14:paraId="21A72D3E" w14:textId="77777777" w:rsidR="00D37D3D" w:rsidRPr="00CE3DC6" w:rsidRDefault="00D37D3D" w:rsidP="00C336C3">
            <w:pPr>
              <w:jc w:val="center"/>
              <w:rPr>
                <w:sz w:val="18"/>
                <w:szCs w:val="18"/>
              </w:rPr>
            </w:pPr>
            <w:r>
              <w:rPr>
                <w:sz w:val="18"/>
                <w:szCs w:val="18"/>
              </w:rPr>
              <w:t>No</w:t>
            </w:r>
          </w:p>
        </w:tc>
      </w:tr>
      <w:tr w:rsidR="00D37D3D" w:rsidRPr="00CE3DC6" w14:paraId="3D872A9C" w14:textId="77777777" w:rsidTr="00007C42">
        <w:tc>
          <w:tcPr>
            <w:tcW w:w="2337" w:type="dxa"/>
          </w:tcPr>
          <w:p w14:paraId="25979A5E" w14:textId="77777777" w:rsidR="00D37D3D" w:rsidRPr="00CE3DC6" w:rsidRDefault="00D37D3D" w:rsidP="00C336C3">
            <w:pPr>
              <w:rPr>
                <w:sz w:val="18"/>
                <w:szCs w:val="18"/>
              </w:rPr>
            </w:pPr>
            <w:r w:rsidRPr="00CE3DC6">
              <w:rPr>
                <w:sz w:val="18"/>
                <w:szCs w:val="18"/>
              </w:rPr>
              <w:t>XML Usage</w:t>
            </w:r>
          </w:p>
        </w:tc>
        <w:tc>
          <w:tcPr>
            <w:tcW w:w="2337" w:type="dxa"/>
          </w:tcPr>
          <w:p w14:paraId="4409C358" w14:textId="77777777" w:rsidR="00D37D3D" w:rsidRPr="00CE3DC6" w:rsidRDefault="00D37D3D" w:rsidP="00C336C3">
            <w:pPr>
              <w:jc w:val="center"/>
              <w:rPr>
                <w:sz w:val="18"/>
                <w:szCs w:val="18"/>
              </w:rPr>
            </w:pPr>
            <w:r>
              <w:rPr>
                <w:sz w:val="18"/>
                <w:szCs w:val="18"/>
              </w:rPr>
              <w:t>Required</w:t>
            </w:r>
          </w:p>
        </w:tc>
        <w:tc>
          <w:tcPr>
            <w:tcW w:w="2338" w:type="dxa"/>
          </w:tcPr>
          <w:p w14:paraId="4597CD7A" w14:textId="77777777" w:rsidR="00D37D3D" w:rsidRPr="00CE3DC6" w:rsidRDefault="00D37D3D" w:rsidP="00C336C3">
            <w:pPr>
              <w:rPr>
                <w:sz w:val="18"/>
                <w:szCs w:val="18"/>
              </w:rPr>
            </w:pPr>
            <w:r w:rsidRPr="00CE3DC6">
              <w:rPr>
                <w:sz w:val="18"/>
                <w:szCs w:val="18"/>
              </w:rPr>
              <w:t>Is Nillable</w:t>
            </w:r>
          </w:p>
        </w:tc>
        <w:tc>
          <w:tcPr>
            <w:tcW w:w="2338" w:type="dxa"/>
          </w:tcPr>
          <w:p w14:paraId="6BB2983C" w14:textId="77777777" w:rsidR="00D37D3D" w:rsidRPr="00CE3DC6" w:rsidRDefault="00D37D3D" w:rsidP="00C336C3">
            <w:pPr>
              <w:jc w:val="center"/>
              <w:rPr>
                <w:sz w:val="18"/>
                <w:szCs w:val="18"/>
              </w:rPr>
            </w:pPr>
            <w:r>
              <w:rPr>
                <w:sz w:val="18"/>
                <w:szCs w:val="18"/>
              </w:rPr>
              <w:t>No</w:t>
            </w:r>
          </w:p>
        </w:tc>
      </w:tr>
      <w:tr w:rsidR="00D37D3D" w:rsidRPr="00CE3DC6" w14:paraId="5D1A1098" w14:textId="77777777" w:rsidTr="00007C42">
        <w:tc>
          <w:tcPr>
            <w:tcW w:w="2337" w:type="dxa"/>
          </w:tcPr>
          <w:p w14:paraId="057A8368" w14:textId="77777777" w:rsidR="00D37D3D" w:rsidRPr="00CE3DC6" w:rsidRDefault="00D37D3D" w:rsidP="00C336C3">
            <w:pPr>
              <w:rPr>
                <w:sz w:val="18"/>
                <w:szCs w:val="18"/>
              </w:rPr>
            </w:pPr>
            <w:r w:rsidRPr="00CE3DC6">
              <w:rPr>
                <w:sz w:val="18"/>
                <w:szCs w:val="18"/>
              </w:rPr>
              <w:t>Version 3.4 Element</w:t>
            </w:r>
          </w:p>
        </w:tc>
        <w:tc>
          <w:tcPr>
            <w:tcW w:w="2337" w:type="dxa"/>
          </w:tcPr>
          <w:p w14:paraId="480FF35D" w14:textId="77777777" w:rsidR="00D37D3D" w:rsidRPr="00CE3DC6" w:rsidRDefault="00D37D3D" w:rsidP="00C336C3">
            <w:pPr>
              <w:jc w:val="center"/>
              <w:rPr>
                <w:sz w:val="18"/>
                <w:szCs w:val="18"/>
              </w:rPr>
            </w:pPr>
            <w:r w:rsidRPr="00CE3DC6">
              <w:rPr>
                <w:sz w:val="18"/>
                <w:szCs w:val="18"/>
              </w:rPr>
              <w:t>Yes</w:t>
            </w:r>
          </w:p>
        </w:tc>
        <w:tc>
          <w:tcPr>
            <w:tcW w:w="2338" w:type="dxa"/>
          </w:tcPr>
          <w:p w14:paraId="26F814AC" w14:textId="77777777" w:rsidR="00D37D3D" w:rsidRPr="00CE3DC6" w:rsidRDefault="00D37D3D" w:rsidP="00C336C3">
            <w:pPr>
              <w:rPr>
                <w:sz w:val="18"/>
                <w:szCs w:val="18"/>
              </w:rPr>
            </w:pPr>
            <w:r w:rsidRPr="00CE3DC6">
              <w:rPr>
                <w:sz w:val="18"/>
                <w:szCs w:val="18"/>
              </w:rPr>
              <w:t>Recurrence</w:t>
            </w:r>
          </w:p>
        </w:tc>
        <w:tc>
          <w:tcPr>
            <w:tcW w:w="2338" w:type="dxa"/>
          </w:tcPr>
          <w:p w14:paraId="163DD4D1" w14:textId="77777777" w:rsidR="00D37D3D" w:rsidRPr="00CE3DC6" w:rsidRDefault="00D37D3D" w:rsidP="00C336C3">
            <w:pPr>
              <w:jc w:val="center"/>
              <w:rPr>
                <w:sz w:val="18"/>
                <w:szCs w:val="18"/>
              </w:rPr>
            </w:pPr>
            <w:r>
              <w:rPr>
                <w:sz w:val="18"/>
                <w:szCs w:val="18"/>
              </w:rPr>
              <w:t>1:1</w:t>
            </w:r>
          </w:p>
        </w:tc>
      </w:tr>
    </w:tbl>
    <w:p w14:paraId="4BFB79AD"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2B76EDB8" wp14:editId="0C8A8576">
                <wp:extent cx="5943600" cy="70485"/>
                <wp:effectExtent l="0" t="0" r="38100" b="5715"/>
                <wp:docPr id="891"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9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246173F" id="Group 89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Gssp+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" strokecolor="#f79546" strokeweight="2.11364mm"/>
                <w10:anchorlock/>
              </v:group>
            </w:pict>
          </mc:Fallback>
        </mc:AlternateContent>
      </w:r>
    </w:p>
    <w:p w14:paraId="0977AF41" w14:textId="77777777" w:rsidR="00D37D3D" w:rsidRDefault="00D37D3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6"/>
        <w:gridCol w:w="117"/>
        <w:gridCol w:w="846"/>
        <w:gridCol w:w="6705"/>
      </w:tblGrid>
      <w:tr w:rsidR="00D37D3D" w:rsidRPr="00916704" w14:paraId="5EB96460" w14:textId="77777777" w:rsidTr="00916704">
        <w:trPr>
          <w:gridAfter w:val="1"/>
          <w:wAfter w:w="6705" w:type="dxa"/>
          <w:tblCellSpacing w:w="0" w:type="dxa"/>
        </w:trPr>
        <w:tc>
          <w:tcPr>
            <w:tcW w:w="846" w:type="dxa"/>
            <w:vAlign w:val="center"/>
            <w:hideMark/>
          </w:tcPr>
          <w:p w14:paraId="4F8AF614" w14:textId="77777777" w:rsidR="00D37D3D" w:rsidRPr="00916704" w:rsidRDefault="00D37D3D" w:rsidP="00916704">
            <w:pPr>
              <w:spacing w:after="0" w:line="240" w:lineRule="auto"/>
              <w:rPr>
                <w:rFonts w:eastAsia="Times New Roman" w:cstheme="minorHAnsi"/>
                <w:b/>
                <w:bCs/>
                <w:sz w:val="18"/>
                <w:szCs w:val="18"/>
              </w:rPr>
            </w:pPr>
            <w:r w:rsidRPr="00916704">
              <w:rPr>
                <w:rFonts w:eastAsia="Times New Roman" w:cstheme="minorHAnsi"/>
                <w:b/>
                <w:bCs/>
                <w:sz w:val="18"/>
                <w:szCs w:val="18"/>
              </w:rPr>
              <w:t>Code</w:t>
            </w:r>
          </w:p>
        </w:tc>
        <w:tc>
          <w:tcPr>
            <w:tcW w:w="963" w:type="dxa"/>
            <w:gridSpan w:val="2"/>
            <w:vAlign w:val="center"/>
            <w:hideMark/>
          </w:tcPr>
          <w:p w14:paraId="210F3037" w14:textId="77777777" w:rsidR="00D37D3D" w:rsidRPr="00916704" w:rsidRDefault="00D37D3D" w:rsidP="00916704">
            <w:pPr>
              <w:spacing w:after="0" w:line="240" w:lineRule="auto"/>
              <w:rPr>
                <w:rFonts w:eastAsia="Times New Roman" w:cstheme="minorHAnsi"/>
                <w:b/>
                <w:bCs/>
                <w:sz w:val="18"/>
                <w:szCs w:val="18"/>
              </w:rPr>
            </w:pPr>
            <w:r w:rsidRPr="00916704">
              <w:rPr>
                <w:rFonts w:eastAsia="Times New Roman" w:cstheme="minorHAnsi"/>
                <w:b/>
                <w:bCs/>
                <w:sz w:val="18"/>
                <w:szCs w:val="18"/>
              </w:rPr>
              <w:t>Description</w:t>
            </w:r>
          </w:p>
        </w:tc>
      </w:tr>
      <w:tr w:rsidR="00D37D3D" w:rsidRPr="00916704" w14:paraId="53FEC2CB" w14:textId="77777777" w:rsidTr="00916704">
        <w:trPr>
          <w:gridAfter w:val="1"/>
          <w:wAfter w:w="6705" w:type="dxa"/>
          <w:tblCellSpacing w:w="0" w:type="dxa"/>
        </w:trPr>
        <w:tc>
          <w:tcPr>
            <w:tcW w:w="0" w:type="auto"/>
            <w:vAlign w:val="center"/>
            <w:hideMark/>
          </w:tcPr>
          <w:p w14:paraId="094CB223" w14:textId="77777777" w:rsidR="00D37D3D" w:rsidRPr="00916704" w:rsidRDefault="00D37D3D" w:rsidP="00916704">
            <w:pPr>
              <w:spacing w:after="0" w:line="240" w:lineRule="auto"/>
              <w:rPr>
                <w:rFonts w:eastAsia="Times New Roman" w:cstheme="minorHAnsi"/>
                <w:b/>
                <w:bCs/>
                <w:sz w:val="18"/>
                <w:szCs w:val="18"/>
              </w:rPr>
            </w:pPr>
          </w:p>
        </w:tc>
        <w:tc>
          <w:tcPr>
            <w:tcW w:w="0" w:type="auto"/>
            <w:gridSpan w:val="2"/>
            <w:vAlign w:val="center"/>
            <w:hideMark/>
          </w:tcPr>
          <w:p w14:paraId="5E5A9479" w14:textId="77777777" w:rsidR="00D37D3D" w:rsidRPr="00916704" w:rsidRDefault="00D37D3D" w:rsidP="00916704">
            <w:pPr>
              <w:spacing w:after="0" w:line="240" w:lineRule="auto"/>
              <w:rPr>
                <w:rFonts w:eastAsia="Times New Roman" w:cstheme="minorHAnsi"/>
                <w:sz w:val="20"/>
                <w:szCs w:val="20"/>
              </w:rPr>
            </w:pPr>
          </w:p>
        </w:tc>
      </w:tr>
      <w:tr w:rsidR="00D37D3D" w:rsidRPr="00916704" w14:paraId="290EE2C6" w14:textId="77777777" w:rsidTr="00916704">
        <w:trPr>
          <w:tblCellSpacing w:w="0" w:type="dxa"/>
        </w:trPr>
        <w:tc>
          <w:tcPr>
            <w:tcW w:w="963" w:type="dxa"/>
            <w:gridSpan w:val="2"/>
            <w:hideMark/>
          </w:tcPr>
          <w:p w14:paraId="6F83C19B" w14:textId="77777777" w:rsidR="00D37D3D" w:rsidRPr="00916704" w:rsidRDefault="00D37D3D" w:rsidP="00916704">
            <w:pPr>
              <w:spacing w:after="0" w:line="240" w:lineRule="auto"/>
              <w:rPr>
                <w:rFonts w:eastAsia="Times New Roman" w:cstheme="minorHAnsi"/>
                <w:sz w:val="18"/>
                <w:szCs w:val="18"/>
              </w:rPr>
            </w:pPr>
            <w:r w:rsidRPr="00916704">
              <w:rPr>
                <w:rFonts w:eastAsia="Times New Roman" w:cstheme="minorHAnsi"/>
                <w:sz w:val="18"/>
                <w:szCs w:val="18"/>
              </w:rPr>
              <w:t>2223001</w:t>
            </w:r>
          </w:p>
        </w:tc>
        <w:tc>
          <w:tcPr>
            <w:tcW w:w="7551" w:type="dxa"/>
            <w:gridSpan w:val="2"/>
            <w:vAlign w:val="center"/>
            <w:hideMark/>
          </w:tcPr>
          <w:p w14:paraId="2CA74BAC" w14:textId="77777777" w:rsidR="00D37D3D" w:rsidRPr="00916704" w:rsidRDefault="00D37D3D" w:rsidP="00916704">
            <w:pPr>
              <w:spacing w:after="0" w:line="240" w:lineRule="auto"/>
              <w:rPr>
                <w:rFonts w:eastAsia="Times New Roman" w:cstheme="minorHAnsi"/>
                <w:sz w:val="18"/>
                <w:szCs w:val="18"/>
              </w:rPr>
            </w:pPr>
            <w:r w:rsidRPr="00916704">
              <w:rPr>
                <w:rFonts w:eastAsia="Times New Roman" w:cstheme="minorHAnsi"/>
                <w:sz w:val="18"/>
                <w:szCs w:val="18"/>
              </w:rPr>
              <w:t>Emergent (Immediate Response)</w:t>
            </w:r>
          </w:p>
        </w:tc>
      </w:tr>
      <w:tr w:rsidR="00D37D3D" w:rsidRPr="00916704" w14:paraId="4F0FD98C" w14:textId="77777777" w:rsidTr="00916704">
        <w:trPr>
          <w:tblCellSpacing w:w="0" w:type="dxa"/>
        </w:trPr>
        <w:tc>
          <w:tcPr>
            <w:tcW w:w="0" w:type="auto"/>
            <w:gridSpan w:val="2"/>
            <w:vAlign w:val="center"/>
            <w:hideMark/>
          </w:tcPr>
          <w:p w14:paraId="3B1E7EE0" w14:textId="77777777" w:rsidR="00D37D3D" w:rsidRPr="00916704" w:rsidRDefault="00D37D3D" w:rsidP="00916704">
            <w:pPr>
              <w:spacing w:after="0" w:line="240" w:lineRule="auto"/>
              <w:rPr>
                <w:rFonts w:eastAsia="Times New Roman" w:cstheme="minorHAnsi"/>
                <w:sz w:val="20"/>
                <w:szCs w:val="20"/>
              </w:rPr>
            </w:pPr>
          </w:p>
        </w:tc>
        <w:tc>
          <w:tcPr>
            <w:tcW w:w="0" w:type="auto"/>
            <w:gridSpan w:val="2"/>
            <w:vAlign w:val="center"/>
            <w:hideMark/>
          </w:tcPr>
          <w:p w14:paraId="1BF63304" w14:textId="77777777" w:rsidR="00D37D3D" w:rsidRPr="00916704" w:rsidRDefault="00D37D3D" w:rsidP="00916704">
            <w:pPr>
              <w:spacing w:after="0" w:line="240" w:lineRule="auto"/>
              <w:rPr>
                <w:rFonts w:eastAsia="Times New Roman" w:cstheme="minorHAnsi"/>
                <w:sz w:val="20"/>
                <w:szCs w:val="20"/>
              </w:rPr>
            </w:pPr>
          </w:p>
        </w:tc>
      </w:tr>
      <w:tr w:rsidR="00D37D3D" w:rsidRPr="00916704" w14:paraId="0B93CE76" w14:textId="77777777" w:rsidTr="00916704">
        <w:trPr>
          <w:tblCellSpacing w:w="0" w:type="dxa"/>
        </w:trPr>
        <w:tc>
          <w:tcPr>
            <w:tcW w:w="963" w:type="dxa"/>
            <w:gridSpan w:val="2"/>
            <w:hideMark/>
          </w:tcPr>
          <w:p w14:paraId="2E19B96F" w14:textId="77777777" w:rsidR="00D37D3D" w:rsidRPr="00916704" w:rsidRDefault="00D37D3D" w:rsidP="00916704">
            <w:pPr>
              <w:spacing w:after="0" w:line="240" w:lineRule="auto"/>
              <w:rPr>
                <w:rFonts w:eastAsia="Times New Roman" w:cstheme="minorHAnsi"/>
                <w:sz w:val="18"/>
                <w:szCs w:val="18"/>
              </w:rPr>
            </w:pPr>
            <w:r w:rsidRPr="00916704">
              <w:rPr>
                <w:rFonts w:eastAsia="Times New Roman" w:cstheme="minorHAnsi"/>
                <w:sz w:val="18"/>
                <w:szCs w:val="18"/>
              </w:rPr>
              <w:t>2223003</w:t>
            </w:r>
          </w:p>
        </w:tc>
        <w:tc>
          <w:tcPr>
            <w:tcW w:w="7551" w:type="dxa"/>
            <w:gridSpan w:val="2"/>
            <w:vAlign w:val="center"/>
            <w:hideMark/>
          </w:tcPr>
          <w:p w14:paraId="2BEBAE8B" w14:textId="77777777" w:rsidR="00D37D3D" w:rsidRPr="00916704" w:rsidRDefault="00D37D3D" w:rsidP="00916704">
            <w:pPr>
              <w:spacing w:after="0" w:line="240" w:lineRule="auto"/>
              <w:rPr>
                <w:rFonts w:eastAsia="Times New Roman" w:cstheme="minorHAnsi"/>
                <w:sz w:val="18"/>
                <w:szCs w:val="18"/>
              </w:rPr>
            </w:pPr>
            <w:r w:rsidRPr="00916704">
              <w:rPr>
                <w:rFonts w:eastAsia="Times New Roman" w:cstheme="minorHAnsi"/>
                <w:sz w:val="18"/>
                <w:szCs w:val="18"/>
              </w:rPr>
              <w:t>Emergent Downgraded to Non-Emergent</w:t>
            </w:r>
          </w:p>
        </w:tc>
      </w:tr>
      <w:tr w:rsidR="00D37D3D" w:rsidRPr="00916704" w14:paraId="124A6613" w14:textId="77777777" w:rsidTr="00916704">
        <w:trPr>
          <w:tblCellSpacing w:w="0" w:type="dxa"/>
        </w:trPr>
        <w:tc>
          <w:tcPr>
            <w:tcW w:w="0" w:type="auto"/>
            <w:gridSpan w:val="2"/>
            <w:vAlign w:val="center"/>
            <w:hideMark/>
          </w:tcPr>
          <w:p w14:paraId="40642EAD" w14:textId="77777777" w:rsidR="00D37D3D" w:rsidRPr="00916704" w:rsidRDefault="00D37D3D" w:rsidP="00916704">
            <w:pPr>
              <w:spacing w:after="0" w:line="240" w:lineRule="auto"/>
              <w:rPr>
                <w:rFonts w:eastAsia="Times New Roman" w:cstheme="minorHAnsi"/>
                <w:sz w:val="20"/>
                <w:szCs w:val="20"/>
              </w:rPr>
            </w:pPr>
          </w:p>
        </w:tc>
        <w:tc>
          <w:tcPr>
            <w:tcW w:w="0" w:type="auto"/>
            <w:gridSpan w:val="2"/>
            <w:vAlign w:val="center"/>
            <w:hideMark/>
          </w:tcPr>
          <w:p w14:paraId="5E5F8A52" w14:textId="77777777" w:rsidR="00D37D3D" w:rsidRPr="00916704" w:rsidRDefault="00D37D3D" w:rsidP="00916704">
            <w:pPr>
              <w:spacing w:after="0" w:line="240" w:lineRule="auto"/>
              <w:rPr>
                <w:rFonts w:eastAsia="Times New Roman" w:cstheme="minorHAnsi"/>
                <w:sz w:val="20"/>
                <w:szCs w:val="20"/>
              </w:rPr>
            </w:pPr>
          </w:p>
        </w:tc>
      </w:tr>
      <w:tr w:rsidR="00D37D3D" w:rsidRPr="00916704" w14:paraId="3BCD078B" w14:textId="77777777" w:rsidTr="00916704">
        <w:trPr>
          <w:tblCellSpacing w:w="0" w:type="dxa"/>
        </w:trPr>
        <w:tc>
          <w:tcPr>
            <w:tcW w:w="963" w:type="dxa"/>
            <w:gridSpan w:val="2"/>
            <w:hideMark/>
          </w:tcPr>
          <w:p w14:paraId="4B3AAB29" w14:textId="77777777" w:rsidR="00D37D3D" w:rsidRPr="00916704" w:rsidRDefault="00D37D3D" w:rsidP="00916704">
            <w:pPr>
              <w:spacing w:after="0" w:line="240" w:lineRule="auto"/>
              <w:rPr>
                <w:rFonts w:eastAsia="Times New Roman" w:cstheme="minorHAnsi"/>
                <w:sz w:val="18"/>
                <w:szCs w:val="18"/>
              </w:rPr>
            </w:pPr>
            <w:r w:rsidRPr="00916704">
              <w:rPr>
                <w:rFonts w:eastAsia="Times New Roman" w:cstheme="minorHAnsi"/>
                <w:sz w:val="18"/>
                <w:szCs w:val="18"/>
              </w:rPr>
              <w:t>2223005</w:t>
            </w:r>
          </w:p>
        </w:tc>
        <w:tc>
          <w:tcPr>
            <w:tcW w:w="7551" w:type="dxa"/>
            <w:gridSpan w:val="2"/>
            <w:vAlign w:val="center"/>
            <w:hideMark/>
          </w:tcPr>
          <w:p w14:paraId="24C52FF1" w14:textId="77777777" w:rsidR="00D37D3D" w:rsidRPr="00916704" w:rsidRDefault="00D37D3D" w:rsidP="00916704">
            <w:pPr>
              <w:spacing w:after="0" w:line="240" w:lineRule="auto"/>
              <w:rPr>
                <w:rFonts w:eastAsia="Times New Roman" w:cstheme="minorHAnsi"/>
                <w:sz w:val="18"/>
                <w:szCs w:val="18"/>
              </w:rPr>
            </w:pPr>
            <w:r w:rsidRPr="00916704">
              <w:rPr>
                <w:rFonts w:eastAsia="Times New Roman" w:cstheme="minorHAnsi"/>
                <w:sz w:val="18"/>
                <w:szCs w:val="18"/>
              </w:rPr>
              <w:t>Non-Emergent</w:t>
            </w:r>
          </w:p>
        </w:tc>
      </w:tr>
      <w:tr w:rsidR="00D37D3D" w:rsidRPr="00916704" w14:paraId="7464A7D8" w14:textId="77777777" w:rsidTr="00916704">
        <w:trPr>
          <w:tblCellSpacing w:w="0" w:type="dxa"/>
        </w:trPr>
        <w:tc>
          <w:tcPr>
            <w:tcW w:w="0" w:type="auto"/>
            <w:gridSpan w:val="2"/>
            <w:vAlign w:val="center"/>
            <w:hideMark/>
          </w:tcPr>
          <w:p w14:paraId="43A734EA" w14:textId="77777777" w:rsidR="00D37D3D" w:rsidRPr="00916704" w:rsidRDefault="00D37D3D" w:rsidP="00916704">
            <w:pPr>
              <w:spacing w:after="0" w:line="240" w:lineRule="auto"/>
              <w:rPr>
                <w:rFonts w:eastAsia="Times New Roman" w:cstheme="minorHAnsi"/>
                <w:sz w:val="20"/>
                <w:szCs w:val="20"/>
              </w:rPr>
            </w:pPr>
          </w:p>
        </w:tc>
        <w:tc>
          <w:tcPr>
            <w:tcW w:w="0" w:type="auto"/>
            <w:gridSpan w:val="2"/>
            <w:vAlign w:val="center"/>
            <w:hideMark/>
          </w:tcPr>
          <w:p w14:paraId="00A5D18C" w14:textId="77777777" w:rsidR="00D37D3D" w:rsidRPr="00916704" w:rsidRDefault="00D37D3D" w:rsidP="00916704">
            <w:pPr>
              <w:spacing w:after="0" w:line="240" w:lineRule="auto"/>
              <w:rPr>
                <w:rFonts w:eastAsia="Times New Roman" w:cstheme="minorHAnsi"/>
                <w:sz w:val="20"/>
                <w:szCs w:val="20"/>
              </w:rPr>
            </w:pPr>
          </w:p>
        </w:tc>
      </w:tr>
      <w:tr w:rsidR="00D37D3D" w:rsidRPr="00916704" w14:paraId="6DE75218" w14:textId="77777777" w:rsidTr="00916704">
        <w:trPr>
          <w:tblCellSpacing w:w="0" w:type="dxa"/>
        </w:trPr>
        <w:tc>
          <w:tcPr>
            <w:tcW w:w="963" w:type="dxa"/>
            <w:gridSpan w:val="2"/>
            <w:hideMark/>
          </w:tcPr>
          <w:p w14:paraId="54880E51" w14:textId="77777777" w:rsidR="00D37D3D" w:rsidRPr="00916704" w:rsidRDefault="00D37D3D" w:rsidP="00916704">
            <w:pPr>
              <w:spacing w:after="0" w:line="240" w:lineRule="auto"/>
              <w:rPr>
                <w:rFonts w:eastAsia="Times New Roman" w:cstheme="minorHAnsi"/>
                <w:sz w:val="18"/>
                <w:szCs w:val="18"/>
              </w:rPr>
            </w:pPr>
            <w:r w:rsidRPr="00916704">
              <w:rPr>
                <w:rFonts w:eastAsia="Times New Roman" w:cstheme="minorHAnsi"/>
                <w:sz w:val="18"/>
                <w:szCs w:val="18"/>
              </w:rPr>
              <w:t>2223007</w:t>
            </w:r>
          </w:p>
        </w:tc>
        <w:tc>
          <w:tcPr>
            <w:tcW w:w="7551" w:type="dxa"/>
            <w:gridSpan w:val="2"/>
            <w:vAlign w:val="center"/>
            <w:hideMark/>
          </w:tcPr>
          <w:p w14:paraId="029A20C2" w14:textId="77777777" w:rsidR="00D37D3D" w:rsidRPr="00916704" w:rsidRDefault="00D37D3D" w:rsidP="00916704">
            <w:pPr>
              <w:spacing w:after="0" w:line="240" w:lineRule="auto"/>
              <w:rPr>
                <w:rFonts w:eastAsia="Times New Roman" w:cstheme="minorHAnsi"/>
                <w:sz w:val="18"/>
                <w:szCs w:val="18"/>
              </w:rPr>
            </w:pPr>
            <w:r w:rsidRPr="00916704">
              <w:rPr>
                <w:rFonts w:eastAsia="Times New Roman" w:cstheme="minorHAnsi"/>
                <w:sz w:val="18"/>
                <w:szCs w:val="18"/>
              </w:rPr>
              <w:t>Non-Emergent Upgraded to Emergent</w:t>
            </w:r>
          </w:p>
        </w:tc>
      </w:tr>
    </w:tbl>
    <w:p w14:paraId="5E455596" w14:textId="77777777" w:rsidR="00D37D3D" w:rsidRPr="0078775B" w:rsidRDefault="00D37D3D" w:rsidP="00C336C3">
      <w:pPr>
        <w:spacing w:after="0" w:line="240" w:lineRule="auto"/>
        <w:rPr>
          <w:sz w:val="18"/>
          <w:szCs w:val="18"/>
        </w:rPr>
      </w:pPr>
    </w:p>
    <w:p w14:paraId="24F1376E"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54E84BEE" w14:textId="77777777" w:rsidR="00D37D3D" w:rsidRDefault="00D37D3D" w:rsidP="00C336C3">
      <w:pPr>
        <w:spacing w:after="0" w:line="240" w:lineRule="auto"/>
        <w:rPr>
          <w:sz w:val="18"/>
          <w:szCs w:val="18"/>
        </w:rPr>
      </w:pPr>
      <w:r>
        <w:rPr>
          <w:sz w:val="18"/>
          <w:szCs w:val="18"/>
        </w:rPr>
        <w:t>None</w:t>
      </w:r>
    </w:p>
    <w:p w14:paraId="6EB5C28C" w14:textId="77777777" w:rsidR="00D37D3D" w:rsidRPr="00CE3DC6" w:rsidRDefault="00D37D3D" w:rsidP="00C336C3">
      <w:pPr>
        <w:spacing w:after="0" w:line="240" w:lineRule="auto"/>
        <w:rPr>
          <w:sz w:val="18"/>
          <w:szCs w:val="18"/>
        </w:rPr>
      </w:pPr>
    </w:p>
    <w:p w14:paraId="4DF573F0"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5C6D9A6C" w14:textId="77777777" w:rsidR="00D37D3D" w:rsidRDefault="00D37D3D" w:rsidP="00C336C3">
      <w:pPr>
        <w:spacing w:after="0" w:line="240" w:lineRule="auto"/>
        <w:rPr>
          <w:sz w:val="18"/>
          <w:szCs w:val="18"/>
        </w:rPr>
      </w:pPr>
      <w:r>
        <w:rPr>
          <w:sz w:val="18"/>
          <w:szCs w:val="18"/>
        </w:rPr>
        <w:t>None</w:t>
      </w:r>
    </w:p>
    <w:p w14:paraId="73CA1213" w14:textId="77777777" w:rsidR="00D37D3D" w:rsidRPr="00CE3DC6" w:rsidRDefault="00D37D3D" w:rsidP="00C336C3">
      <w:pPr>
        <w:spacing w:after="0" w:line="240" w:lineRule="auto"/>
        <w:rPr>
          <w:sz w:val="18"/>
          <w:szCs w:val="18"/>
        </w:rPr>
      </w:pPr>
    </w:p>
    <w:p w14:paraId="2A2451DF"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4E65B24D" w14:textId="77777777" w:rsidR="00D37D3D" w:rsidRDefault="00D37D3D" w:rsidP="00C336C3">
      <w:pPr>
        <w:spacing w:after="0" w:line="240" w:lineRule="auto"/>
        <w:rPr>
          <w:sz w:val="18"/>
          <w:szCs w:val="18"/>
        </w:rPr>
      </w:pPr>
      <w:r>
        <w:rPr>
          <w:sz w:val="18"/>
          <w:szCs w:val="18"/>
        </w:rPr>
        <w:t>None</w:t>
      </w:r>
    </w:p>
    <w:p w14:paraId="2E760918" w14:textId="77777777" w:rsidR="00D37D3D" w:rsidRPr="00616FFA" w:rsidRDefault="00D37D3D" w:rsidP="00C336C3">
      <w:pPr>
        <w:spacing w:after="0" w:line="240" w:lineRule="auto"/>
        <w:rPr>
          <w:sz w:val="18"/>
          <w:szCs w:val="18"/>
        </w:rPr>
      </w:pPr>
    </w:p>
    <w:p w14:paraId="01479E63"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3393E613" w14:textId="77777777" w:rsidR="00D37D3D" w:rsidRDefault="00D37D3D" w:rsidP="008055A5">
      <w:pPr>
        <w:spacing w:after="0" w:line="240" w:lineRule="auto"/>
        <w:ind w:left="1440" w:hanging="1440"/>
        <w:rPr>
          <w:rFonts w:cstheme="minorHAnsi"/>
          <w:color w:val="000000"/>
          <w:sz w:val="18"/>
          <w:szCs w:val="18"/>
        </w:rPr>
      </w:pPr>
      <w:r>
        <w:rPr>
          <w:sz w:val="18"/>
          <w:szCs w:val="18"/>
        </w:rPr>
        <w:t>NEMSIS:</w:t>
      </w:r>
      <w:r>
        <w:rPr>
          <w:sz w:val="18"/>
          <w:szCs w:val="18"/>
        </w:rPr>
        <w:tab/>
      </w:r>
      <w:r w:rsidRPr="00916704">
        <w:rPr>
          <w:rFonts w:cstheme="minorHAnsi"/>
          <w:color w:val="000000"/>
          <w:sz w:val="18"/>
          <w:szCs w:val="18"/>
        </w:rPr>
        <w:t>Information now split between eResponse.23 (Response Mode to Scene) and eResponse.24 (Additional Response Mode Descriptors)</w:t>
      </w:r>
    </w:p>
    <w:p w14:paraId="4BEE43E4" w14:textId="77777777" w:rsidR="00D37D3D" w:rsidRPr="00905796" w:rsidRDefault="00D37D3D" w:rsidP="008055A5">
      <w:pPr>
        <w:spacing w:after="0" w:line="240" w:lineRule="auto"/>
        <w:ind w:left="1440" w:hanging="1440"/>
        <w:rPr>
          <w:sz w:val="18"/>
          <w:szCs w:val="18"/>
        </w:rPr>
      </w:pPr>
    </w:p>
    <w:p w14:paraId="0EAF50C5"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p w14:paraId="76BA4392" w14:textId="77777777" w:rsidR="00D37D3D" w:rsidRPr="00B87FD5" w:rsidRDefault="00D37D3D" w:rsidP="00C336C3">
      <w:pPr>
        <w:spacing w:after="0" w:line="240" w:lineRule="auto"/>
        <w:rPr>
          <w:sz w:val="18"/>
          <w:szCs w:val="18"/>
        </w:rPr>
      </w:pPr>
      <w:r w:rsidRPr="001C0EC3">
        <w:rPr>
          <w:sz w:val="18"/>
          <w:szCs w:val="18"/>
          <w:highlight w:val="yellow"/>
        </w:rPr>
        <w:t>NEMSIS Mandatory Element</w:t>
      </w:r>
    </w:p>
    <w:p w14:paraId="62BF261B" w14:textId="77777777" w:rsidR="00D37D3D" w:rsidRDefault="00D37D3D" w:rsidP="00C336C3">
      <w:pPr>
        <w:spacing w:after="0" w:line="240" w:lineRule="auto"/>
      </w:pPr>
    </w:p>
    <w:p w14:paraId="5A25D391" w14:textId="77777777" w:rsidR="00D37D3D" w:rsidRPr="002F651D" w:rsidRDefault="00D37D3D" w:rsidP="0074542E">
      <w:pPr>
        <w:spacing w:after="0" w:line="240" w:lineRule="auto"/>
      </w:pPr>
    </w:p>
    <w:p w14:paraId="76AFEEF1" w14:textId="77777777" w:rsidR="00D37D3D" w:rsidRDefault="00D37D3D" w:rsidP="00C336C3">
      <w:pPr>
        <w:spacing w:after="0" w:line="240" w:lineRule="auto"/>
        <w:jc w:val="right"/>
        <w:rPr>
          <w:color w:val="002060"/>
          <w:sz w:val="40"/>
          <w:szCs w:val="40"/>
        </w:rPr>
      </w:pPr>
    </w:p>
    <w:p w14:paraId="6C1E59BC" w14:textId="77777777" w:rsidR="00D37D3D" w:rsidRDefault="00D37D3D" w:rsidP="00C336C3">
      <w:pPr>
        <w:spacing w:after="0" w:line="240" w:lineRule="auto"/>
        <w:jc w:val="right"/>
        <w:rPr>
          <w:color w:val="002060"/>
          <w:sz w:val="40"/>
          <w:szCs w:val="40"/>
        </w:rPr>
      </w:pPr>
    </w:p>
    <w:p w14:paraId="47C141B3" w14:textId="77777777" w:rsidR="00D37D3D" w:rsidRDefault="00D37D3D" w:rsidP="00C336C3">
      <w:pPr>
        <w:spacing w:after="0" w:line="240" w:lineRule="auto"/>
        <w:jc w:val="right"/>
        <w:rPr>
          <w:color w:val="002060"/>
          <w:sz w:val="40"/>
          <w:szCs w:val="40"/>
        </w:rPr>
      </w:pPr>
    </w:p>
    <w:p w14:paraId="5D65CC00" w14:textId="77777777" w:rsidR="00D37D3D" w:rsidRDefault="00D37D3D" w:rsidP="00C336C3">
      <w:pPr>
        <w:spacing w:after="0" w:line="240" w:lineRule="auto"/>
        <w:jc w:val="right"/>
        <w:rPr>
          <w:color w:val="002060"/>
          <w:sz w:val="40"/>
          <w:szCs w:val="40"/>
        </w:rPr>
      </w:pPr>
    </w:p>
    <w:p w14:paraId="0C73B2C8" w14:textId="77777777" w:rsidR="00D37D3D" w:rsidRDefault="00D37D3D" w:rsidP="00C336C3">
      <w:pPr>
        <w:spacing w:after="0" w:line="240" w:lineRule="auto"/>
        <w:jc w:val="right"/>
        <w:rPr>
          <w:color w:val="002060"/>
          <w:sz w:val="40"/>
          <w:szCs w:val="40"/>
        </w:rPr>
      </w:pPr>
    </w:p>
    <w:p w14:paraId="5115A899" w14:textId="77777777" w:rsidR="00D37D3D" w:rsidRDefault="00D37D3D" w:rsidP="00C336C3">
      <w:pPr>
        <w:spacing w:after="0" w:line="240" w:lineRule="auto"/>
        <w:jc w:val="right"/>
        <w:rPr>
          <w:color w:val="002060"/>
          <w:sz w:val="40"/>
          <w:szCs w:val="40"/>
        </w:rPr>
      </w:pPr>
    </w:p>
    <w:p w14:paraId="45059B89" w14:textId="77777777" w:rsidR="00D37D3D" w:rsidRDefault="00D37D3D" w:rsidP="00C336C3">
      <w:pPr>
        <w:spacing w:after="0" w:line="240" w:lineRule="auto"/>
        <w:jc w:val="right"/>
        <w:rPr>
          <w:color w:val="002060"/>
          <w:sz w:val="40"/>
          <w:szCs w:val="40"/>
        </w:rPr>
      </w:pPr>
    </w:p>
    <w:p w14:paraId="66602CBF" w14:textId="77777777" w:rsidR="00D37D3D" w:rsidRDefault="00D37D3D" w:rsidP="00C336C3">
      <w:pPr>
        <w:spacing w:after="0" w:line="240" w:lineRule="auto"/>
        <w:jc w:val="right"/>
        <w:rPr>
          <w:color w:val="002060"/>
          <w:sz w:val="40"/>
          <w:szCs w:val="40"/>
        </w:rPr>
      </w:pPr>
    </w:p>
    <w:p w14:paraId="54E90554" w14:textId="032CBD20" w:rsidR="00D37D3D" w:rsidRPr="00F46FBF" w:rsidRDefault="00D37D3D" w:rsidP="00C336C3">
      <w:pPr>
        <w:spacing w:after="0" w:line="240" w:lineRule="auto"/>
        <w:jc w:val="right"/>
        <w:rPr>
          <w:color w:val="002060"/>
          <w:sz w:val="40"/>
          <w:szCs w:val="40"/>
        </w:rPr>
      </w:pPr>
      <w:r>
        <w:rPr>
          <w:color w:val="002060"/>
          <w:sz w:val="40"/>
          <w:szCs w:val="40"/>
        </w:rPr>
        <w:t>eResponse.24</w:t>
      </w:r>
    </w:p>
    <w:tbl>
      <w:tblPr>
        <w:tblStyle w:val="TableGrid"/>
        <w:tblW w:w="0" w:type="auto"/>
        <w:tblLook w:val="04A0" w:firstRow="1" w:lastRow="0" w:firstColumn="1" w:lastColumn="0" w:noHBand="0" w:noVBand="1"/>
      </w:tblPr>
      <w:tblGrid>
        <w:gridCol w:w="1433"/>
        <w:gridCol w:w="1459"/>
        <w:gridCol w:w="6458"/>
      </w:tblGrid>
      <w:tr w:rsidR="00D37D3D" w14:paraId="0641CD7C" w14:textId="77777777" w:rsidTr="00216881">
        <w:trPr>
          <w:gridAfter w:val="1"/>
          <w:wAfter w:w="6482" w:type="dxa"/>
        </w:trPr>
        <w:tc>
          <w:tcPr>
            <w:tcW w:w="1434" w:type="dxa"/>
            <w:shd w:val="clear" w:color="auto" w:fill="FFC000"/>
          </w:tcPr>
          <w:p w14:paraId="0A7E434E" w14:textId="77777777" w:rsidR="00D37D3D" w:rsidRPr="00F46FBF" w:rsidRDefault="00D37D3D" w:rsidP="00C336C3">
            <w:pPr>
              <w:jc w:val="center"/>
              <w:rPr>
                <w:sz w:val="36"/>
                <w:szCs w:val="36"/>
              </w:rPr>
            </w:pPr>
            <w:r w:rsidRPr="00F46FBF">
              <w:rPr>
                <w:sz w:val="36"/>
                <w:szCs w:val="36"/>
              </w:rPr>
              <w:t>Kansas</w:t>
            </w:r>
          </w:p>
        </w:tc>
        <w:tc>
          <w:tcPr>
            <w:tcW w:w="1434" w:type="dxa"/>
            <w:shd w:val="clear" w:color="auto" w:fill="FF0000"/>
          </w:tcPr>
          <w:p w14:paraId="28E8CE5F" w14:textId="77777777" w:rsidR="00D37D3D" w:rsidRPr="00216881" w:rsidRDefault="00D37D3D" w:rsidP="00C336C3">
            <w:pPr>
              <w:jc w:val="center"/>
              <w:rPr>
                <w:color w:val="FFFFFF" w:themeColor="background1"/>
                <w:sz w:val="36"/>
                <w:szCs w:val="36"/>
              </w:rPr>
            </w:pPr>
            <w:r>
              <w:rPr>
                <w:color w:val="FFFFFF" w:themeColor="background1"/>
                <w:sz w:val="36"/>
                <w:szCs w:val="36"/>
              </w:rPr>
              <w:t>National</w:t>
            </w:r>
          </w:p>
        </w:tc>
      </w:tr>
      <w:tr w:rsidR="00D37D3D" w14:paraId="0AE92697" w14:textId="77777777" w:rsidTr="009B0129">
        <w:tc>
          <w:tcPr>
            <w:tcW w:w="9350" w:type="dxa"/>
            <w:gridSpan w:val="3"/>
            <w:shd w:val="clear" w:color="auto" w:fill="1F3864" w:themeFill="accent1" w:themeFillShade="80"/>
          </w:tcPr>
          <w:p w14:paraId="2574BFA7" w14:textId="77777777" w:rsidR="00D37D3D" w:rsidRPr="00F46FBF" w:rsidRDefault="00D37D3D" w:rsidP="00C336C3">
            <w:pPr>
              <w:rPr>
                <w:sz w:val="44"/>
                <w:szCs w:val="44"/>
              </w:rPr>
            </w:pPr>
            <w:r>
              <w:rPr>
                <w:sz w:val="44"/>
                <w:szCs w:val="44"/>
              </w:rPr>
              <w:t>eResponse.24 – Additional Response Mode Descriptors</w:t>
            </w:r>
          </w:p>
        </w:tc>
      </w:tr>
    </w:tbl>
    <w:p w14:paraId="2D7A15D2"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3C1AC9FF" wp14:editId="6AC41313">
                <wp:extent cx="5943600" cy="70485"/>
                <wp:effectExtent l="0" t="0" r="38100" b="5715"/>
                <wp:docPr id="893"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9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586F1BE" id="Group 89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KEojQc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5715"/>
      </w:tblGrid>
      <w:tr w:rsidR="00D37D3D" w:rsidRPr="008D54F9" w14:paraId="0C8E2EE0" w14:textId="77777777" w:rsidTr="001640C0">
        <w:trPr>
          <w:tblCellSpacing w:w="0" w:type="dxa"/>
        </w:trPr>
        <w:tc>
          <w:tcPr>
            <w:tcW w:w="0" w:type="auto"/>
            <w:vAlign w:val="center"/>
            <w:hideMark/>
          </w:tcPr>
          <w:p w14:paraId="3FA3DE26" w14:textId="77777777" w:rsidR="00D37D3D" w:rsidRPr="00493DDD" w:rsidRDefault="00D37D3D" w:rsidP="001640C0">
            <w:pPr>
              <w:spacing w:after="0" w:line="240" w:lineRule="auto"/>
              <w:rPr>
                <w:rFonts w:eastAsia="Times New Roman" w:cstheme="minorHAnsi"/>
                <w:sz w:val="18"/>
                <w:szCs w:val="18"/>
              </w:rPr>
            </w:pPr>
            <w:r w:rsidRPr="00493DDD">
              <w:rPr>
                <w:rFonts w:cstheme="minorHAnsi"/>
                <w:color w:val="000000"/>
                <w:sz w:val="18"/>
                <w:szCs w:val="18"/>
              </w:rPr>
              <w:t>The documentation of response mode techniques used for this EMS response.</w:t>
            </w:r>
          </w:p>
        </w:tc>
      </w:tr>
    </w:tbl>
    <w:p w14:paraId="45A8FD66"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7F1CBF21" wp14:editId="0CDD3F2A">
                <wp:extent cx="5943600" cy="70485"/>
                <wp:effectExtent l="0" t="0" r="38100" b="5715"/>
                <wp:docPr id="895"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9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C21DAF8" id="Group 89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U8v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TzRY6R&#10;Ii243wnF0SSYCCfDlrXqQdKzGkAipdcNUTWPxV4vBtKykAHK71LCxEEX/hFsPtzcN7KB0KQn9Dcf&#10;Uhjr/JbrFoVBiSVIjg0jp53zQcdtS+if0hshJayTQirUQZ/ydJHFDKelYCEags7Wh7W06ETgZW0e&#10;FrNpHl1B5H4b3GDFYrWGE/Y8jD0Rsh/D6VINMIL/nuRBs8vevkGCjg63ER5BFDw82PDK7udx1+2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8oU8v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" strokecolor="#f79546" strokeweight="2.11364mm"/>
                <w10:anchorlock/>
              </v:group>
            </w:pict>
          </mc:Fallback>
        </mc:AlternateContent>
      </w:r>
    </w:p>
    <w:p w14:paraId="7F0E0A77"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2C747CFE" w14:textId="77777777" w:rsidTr="00EE0D53">
        <w:tc>
          <w:tcPr>
            <w:tcW w:w="2337" w:type="dxa"/>
            <w:shd w:val="clear" w:color="auto" w:fill="FFC000"/>
          </w:tcPr>
          <w:p w14:paraId="58B48452" w14:textId="77777777" w:rsidR="00D37D3D" w:rsidRPr="00CE3DC6" w:rsidRDefault="00D37D3D" w:rsidP="00C336C3">
            <w:pPr>
              <w:rPr>
                <w:sz w:val="18"/>
                <w:szCs w:val="18"/>
              </w:rPr>
            </w:pPr>
            <w:r w:rsidRPr="00CE3DC6">
              <w:rPr>
                <w:sz w:val="18"/>
                <w:szCs w:val="18"/>
              </w:rPr>
              <w:t>Kansas Usage</w:t>
            </w:r>
          </w:p>
        </w:tc>
        <w:tc>
          <w:tcPr>
            <w:tcW w:w="2337" w:type="dxa"/>
          </w:tcPr>
          <w:p w14:paraId="204518D4" w14:textId="77777777" w:rsidR="00D37D3D" w:rsidRPr="00CE3DC6" w:rsidRDefault="00D37D3D" w:rsidP="00C336C3">
            <w:pPr>
              <w:jc w:val="center"/>
              <w:rPr>
                <w:sz w:val="18"/>
                <w:szCs w:val="18"/>
              </w:rPr>
            </w:pPr>
            <w:r>
              <w:rPr>
                <w:sz w:val="18"/>
                <w:szCs w:val="18"/>
              </w:rPr>
              <w:t>Mandatory</w:t>
            </w:r>
          </w:p>
        </w:tc>
        <w:tc>
          <w:tcPr>
            <w:tcW w:w="2338" w:type="dxa"/>
          </w:tcPr>
          <w:p w14:paraId="15D64B18" w14:textId="77777777" w:rsidR="00D37D3D" w:rsidRPr="00CE3DC6" w:rsidRDefault="00D37D3D" w:rsidP="00C336C3">
            <w:pPr>
              <w:rPr>
                <w:sz w:val="18"/>
                <w:szCs w:val="18"/>
              </w:rPr>
            </w:pPr>
            <w:r w:rsidRPr="00CE3DC6">
              <w:rPr>
                <w:sz w:val="18"/>
                <w:szCs w:val="18"/>
              </w:rPr>
              <w:t>Pertinent Negatives</w:t>
            </w:r>
          </w:p>
        </w:tc>
        <w:tc>
          <w:tcPr>
            <w:tcW w:w="2338" w:type="dxa"/>
          </w:tcPr>
          <w:p w14:paraId="590B9589" w14:textId="77777777" w:rsidR="00D37D3D" w:rsidRPr="00CE3DC6" w:rsidRDefault="00D37D3D" w:rsidP="000106AD">
            <w:pPr>
              <w:jc w:val="center"/>
              <w:rPr>
                <w:sz w:val="18"/>
                <w:szCs w:val="18"/>
              </w:rPr>
            </w:pPr>
            <w:r>
              <w:rPr>
                <w:sz w:val="18"/>
                <w:szCs w:val="18"/>
              </w:rPr>
              <w:t>No</w:t>
            </w:r>
          </w:p>
        </w:tc>
      </w:tr>
      <w:tr w:rsidR="00D37D3D" w:rsidRPr="00CE3DC6" w14:paraId="4138B550" w14:textId="77777777" w:rsidTr="00216881">
        <w:tc>
          <w:tcPr>
            <w:tcW w:w="2337" w:type="dxa"/>
            <w:shd w:val="clear" w:color="auto" w:fill="FF0000"/>
          </w:tcPr>
          <w:p w14:paraId="0BEBD60C" w14:textId="77777777" w:rsidR="00D37D3D" w:rsidRPr="00A933F7" w:rsidRDefault="00D37D3D" w:rsidP="00C336C3">
            <w:pPr>
              <w:rPr>
                <w:color w:val="FFFFFF" w:themeColor="background1"/>
                <w:sz w:val="18"/>
                <w:szCs w:val="18"/>
              </w:rPr>
            </w:pPr>
            <w:r w:rsidRPr="00216881">
              <w:rPr>
                <w:color w:val="FFFFFF" w:themeColor="background1"/>
                <w:sz w:val="18"/>
                <w:szCs w:val="18"/>
              </w:rPr>
              <w:t>National Usage</w:t>
            </w:r>
          </w:p>
        </w:tc>
        <w:tc>
          <w:tcPr>
            <w:tcW w:w="2337" w:type="dxa"/>
          </w:tcPr>
          <w:p w14:paraId="717F3F8E" w14:textId="77777777" w:rsidR="00D37D3D" w:rsidRPr="00CE3DC6" w:rsidRDefault="00D37D3D" w:rsidP="00C336C3">
            <w:pPr>
              <w:jc w:val="center"/>
              <w:rPr>
                <w:sz w:val="18"/>
                <w:szCs w:val="18"/>
              </w:rPr>
            </w:pPr>
            <w:r>
              <w:rPr>
                <w:sz w:val="18"/>
                <w:szCs w:val="18"/>
              </w:rPr>
              <w:t>Required</w:t>
            </w:r>
          </w:p>
        </w:tc>
        <w:tc>
          <w:tcPr>
            <w:tcW w:w="2338" w:type="dxa"/>
          </w:tcPr>
          <w:p w14:paraId="39B62971" w14:textId="77777777" w:rsidR="00D37D3D" w:rsidRPr="00CE3DC6" w:rsidRDefault="00D37D3D" w:rsidP="00C336C3">
            <w:pPr>
              <w:rPr>
                <w:sz w:val="18"/>
                <w:szCs w:val="18"/>
              </w:rPr>
            </w:pPr>
            <w:r w:rsidRPr="00CE3DC6">
              <w:rPr>
                <w:sz w:val="18"/>
                <w:szCs w:val="18"/>
              </w:rPr>
              <w:t>NOT Values</w:t>
            </w:r>
          </w:p>
        </w:tc>
        <w:tc>
          <w:tcPr>
            <w:tcW w:w="2338" w:type="dxa"/>
          </w:tcPr>
          <w:p w14:paraId="1C609B76" w14:textId="77777777" w:rsidR="00D37D3D" w:rsidRPr="00CE3DC6" w:rsidRDefault="00D37D3D" w:rsidP="00C336C3">
            <w:pPr>
              <w:jc w:val="center"/>
              <w:rPr>
                <w:sz w:val="18"/>
                <w:szCs w:val="18"/>
              </w:rPr>
            </w:pPr>
            <w:r>
              <w:rPr>
                <w:sz w:val="18"/>
                <w:szCs w:val="18"/>
              </w:rPr>
              <w:t>No</w:t>
            </w:r>
          </w:p>
        </w:tc>
      </w:tr>
      <w:tr w:rsidR="00D37D3D" w:rsidRPr="00CE3DC6" w14:paraId="40109D84" w14:textId="77777777" w:rsidTr="00007C42">
        <w:tc>
          <w:tcPr>
            <w:tcW w:w="2337" w:type="dxa"/>
          </w:tcPr>
          <w:p w14:paraId="3790A7CA" w14:textId="77777777" w:rsidR="00D37D3D" w:rsidRPr="00CE3DC6" w:rsidRDefault="00D37D3D" w:rsidP="00C336C3">
            <w:pPr>
              <w:rPr>
                <w:sz w:val="18"/>
                <w:szCs w:val="18"/>
              </w:rPr>
            </w:pPr>
            <w:r w:rsidRPr="00CE3DC6">
              <w:rPr>
                <w:sz w:val="18"/>
                <w:szCs w:val="18"/>
              </w:rPr>
              <w:t>XML Usage</w:t>
            </w:r>
          </w:p>
        </w:tc>
        <w:tc>
          <w:tcPr>
            <w:tcW w:w="2337" w:type="dxa"/>
          </w:tcPr>
          <w:p w14:paraId="4381AF2C" w14:textId="77777777" w:rsidR="00D37D3D" w:rsidRPr="00CE3DC6" w:rsidRDefault="00D37D3D" w:rsidP="00C336C3">
            <w:pPr>
              <w:jc w:val="center"/>
              <w:rPr>
                <w:sz w:val="18"/>
                <w:szCs w:val="18"/>
              </w:rPr>
            </w:pPr>
            <w:r>
              <w:rPr>
                <w:sz w:val="18"/>
                <w:szCs w:val="18"/>
              </w:rPr>
              <w:t>Required</w:t>
            </w:r>
          </w:p>
        </w:tc>
        <w:tc>
          <w:tcPr>
            <w:tcW w:w="2338" w:type="dxa"/>
          </w:tcPr>
          <w:p w14:paraId="612A0D10" w14:textId="77777777" w:rsidR="00D37D3D" w:rsidRPr="00CE3DC6" w:rsidRDefault="00D37D3D" w:rsidP="00C336C3">
            <w:pPr>
              <w:rPr>
                <w:sz w:val="18"/>
                <w:szCs w:val="18"/>
              </w:rPr>
            </w:pPr>
            <w:r w:rsidRPr="00CE3DC6">
              <w:rPr>
                <w:sz w:val="18"/>
                <w:szCs w:val="18"/>
              </w:rPr>
              <w:t>Is Nillable</w:t>
            </w:r>
          </w:p>
        </w:tc>
        <w:tc>
          <w:tcPr>
            <w:tcW w:w="2338" w:type="dxa"/>
          </w:tcPr>
          <w:p w14:paraId="2544161A" w14:textId="77777777" w:rsidR="00D37D3D" w:rsidRPr="00CE3DC6" w:rsidRDefault="00D37D3D" w:rsidP="00C336C3">
            <w:pPr>
              <w:jc w:val="center"/>
              <w:rPr>
                <w:sz w:val="18"/>
                <w:szCs w:val="18"/>
              </w:rPr>
            </w:pPr>
            <w:r>
              <w:rPr>
                <w:sz w:val="18"/>
                <w:szCs w:val="18"/>
              </w:rPr>
              <w:t>Yes</w:t>
            </w:r>
          </w:p>
        </w:tc>
      </w:tr>
      <w:tr w:rsidR="00D37D3D" w:rsidRPr="00CE3DC6" w14:paraId="3F1C08C2" w14:textId="77777777" w:rsidTr="00007C42">
        <w:tc>
          <w:tcPr>
            <w:tcW w:w="2337" w:type="dxa"/>
          </w:tcPr>
          <w:p w14:paraId="5877A206" w14:textId="77777777" w:rsidR="00D37D3D" w:rsidRPr="00CE3DC6" w:rsidRDefault="00D37D3D" w:rsidP="00C336C3">
            <w:pPr>
              <w:rPr>
                <w:sz w:val="18"/>
                <w:szCs w:val="18"/>
              </w:rPr>
            </w:pPr>
            <w:r w:rsidRPr="00CE3DC6">
              <w:rPr>
                <w:sz w:val="18"/>
                <w:szCs w:val="18"/>
              </w:rPr>
              <w:t>Version 3.4 Element</w:t>
            </w:r>
          </w:p>
        </w:tc>
        <w:tc>
          <w:tcPr>
            <w:tcW w:w="2337" w:type="dxa"/>
          </w:tcPr>
          <w:p w14:paraId="008FAE8E" w14:textId="77777777" w:rsidR="00D37D3D" w:rsidRPr="00CE3DC6" w:rsidRDefault="00D37D3D" w:rsidP="00C336C3">
            <w:pPr>
              <w:jc w:val="center"/>
              <w:rPr>
                <w:sz w:val="18"/>
                <w:szCs w:val="18"/>
              </w:rPr>
            </w:pPr>
            <w:r w:rsidRPr="00CE3DC6">
              <w:rPr>
                <w:sz w:val="18"/>
                <w:szCs w:val="18"/>
              </w:rPr>
              <w:t>Yes</w:t>
            </w:r>
          </w:p>
        </w:tc>
        <w:tc>
          <w:tcPr>
            <w:tcW w:w="2338" w:type="dxa"/>
          </w:tcPr>
          <w:p w14:paraId="2328200E" w14:textId="77777777" w:rsidR="00D37D3D" w:rsidRPr="00CE3DC6" w:rsidRDefault="00D37D3D" w:rsidP="00C336C3">
            <w:pPr>
              <w:rPr>
                <w:sz w:val="18"/>
                <w:szCs w:val="18"/>
              </w:rPr>
            </w:pPr>
            <w:r w:rsidRPr="00CE3DC6">
              <w:rPr>
                <w:sz w:val="18"/>
                <w:szCs w:val="18"/>
              </w:rPr>
              <w:t>Recurrence</w:t>
            </w:r>
          </w:p>
        </w:tc>
        <w:tc>
          <w:tcPr>
            <w:tcW w:w="2338" w:type="dxa"/>
          </w:tcPr>
          <w:p w14:paraId="556281D7" w14:textId="77777777" w:rsidR="00D37D3D" w:rsidRPr="00CE3DC6" w:rsidRDefault="00D37D3D" w:rsidP="00C336C3">
            <w:pPr>
              <w:jc w:val="center"/>
              <w:rPr>
                <w:sz w:val="18"/>
                <w:szCs w:val="18"/>
              </w:rPr>
            </w:pPr>
            <w:r>
              <w:rPr>
                <w:sz w:val="18"/>
                <w:szCs w:val="18"/>
              </w:rPr>
              <w:t>1:M</w:t>
            </w:r>
          </w:p>
        </w:tc>
      </w:tr>
    </w:tbl>
    <w:p w14:paraId="3188CEFF"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1ECCF092" wp14:editId="3735E15D">
                <wp:extent cx="5943600" cy="70485"/>
                <wp:effectExtent l="0" t="0" r="38100" b="5715"/>
                <wp:docPr id="897"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89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11B554F" id="Group 89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vHQL1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" strokecolor="#f79546" strokeweight="2.11364mm"/>
                <w10:anchorlock/>
              </v:group>
            </w:pict>
          </mc:Fallback>
        </mc:AlternateContent>
      </w:r>
    </w:p>
    <w:p w14:paraId="6879E247" w14:textId="77777777" w:rsidR="00D37D3D" w:rsidRDefault="00D37D3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6"/>
        <w:gridCol w:w="117"/>
        <w:gridCol w:w="846"/>
        <w:gridCol w:w="6705"/>
      </w:tblGrid>
      <w:tr w:rsidR="00D37D3D" w:rsidRPr="00E55B6A" w14:paraId="127A80A2" w14:textId="77777777" w:rsidTr="00E55B6A">
        <w:trPr>
          <w:gridAfter w:val="1"/>
          <w:wAfter w:w="6705" w:type="dxa"/>
          <w:tblCellSpacing w:w="0" w:type="dxa"/>
        </w:trPr>
        <w:tc>
          <w:tcPr>
            <w:tcW w:w="846" w:type="dxa"/>
            <w:vAlign w:val="center"/>
            <w:hideMark/>
          </w:tcPr>
          <w:p w14:paraId="26EAAF3C" w14:textId="77777777" w:rsidR="00D37D3D" w:rsidRPr="00E55B6A" w:rsidRDefault="00D37D3D" w:rsidP="00E55B6A">
            <w:pPr>
              <w:spacing w:after="0" w:line="240" w:lineRule="auto"/>
              <w:rPr>
                <w:rFonts w:eastAsia="Times New Roman" w:cstheme="minorHAnsi"/>
                <w:b/>
                <w:bCs/>
                <w:sz w:val="18"/>
                <w:szCs w:val="18"/>
              </w:rPr>
            </w:pPr>
            <w:r w:rsidRPr="00E55B6A">
              <w:rPr>
                <w:rFonts w:eastAsia="Times New Roman" w:cstheme="minorHAnsi"/>
                <w:b/>
                <w:bCs/>
                <w:sz w:val="18"/>
                <w:szCs w:val="18"/>
              </w:rPr>
              <w:t>Code</w:t>
            </w:r>
          </w:p>
        </w:tc>
        <w:tc>
          <w:tcPr>
            <w:tcW w:w="963" w:type="dxa"/>
            <w:gridSpan w:val="2"/>
            <w:vAlign w:val="center"/>
            <w:hideMark/>
          </w:tcPr>
          <w:p w14:paraId="14516ACA" w14:textId="77777777" w:rsidR="00D37D3D" w:rsidRPr="00E55B6A" w:rsidRDefault="00D37D3D" w:rsidP="00E55B6A">
            <w:pPr>
              <w:spacing w:after="0" w:line="240" w:lineRule="auto"/>
              <w:rPr>
                <w:rFonts w:eastAsia="Times New Roman" w:cstheme="minorHAnsi"/>
                <w:b/>
                <w:bCs/>
                <w:sz w:val="18"/>
                <w:szCs w:val="18"/>
              </w:rPr>
            </w:pPr>
            <w:r w:rsidRPr="00E55B6A">
              <w:rPr>
                <w:rFonts w:eastAsia="Times New Roman" w:cstheme="minorHAnsi"/>
                <w:b/>
                <w:bCs/>
                <w:sz w:val="18"/>
                <w:szCs w:val="18"/>
              </w:rPr>
              <w:t>Description</w:t>
            </w:r>
          </w:p>
        </w:tc>
      </w:tr>
      <w:tr w:rsidR="00D37D3D" w:rsidRPr="00E55B6A" w14:paraId="73D5A182" w14:textId="77777777" w:rsidTr="00E55B6A">
        <w:trPr>
          <w:gridAfter w:val="1"/>
          <w:wAfter w:w="6705" w:type="dxa"/>
          <w:tblCellSpacing w:w="0" w:type="dxa"/>
        </w:trPr>
        <w:tc>
          <w:tcPr>
            <w:tcW w:w="0" w:type="auto"/>
            <w:vAlign w:val="center"/>
            <w:hideMark/>
          </w:tcPr>
          <w:p w14:paraId="00A571A4" w14:textId="77777777" w:rsidR="00D37D3D" w:rsidRPr="00E55B6A" w:rsidRDefault="00D37D3D" w:rsidP="00E55B6A">
            <w:pPr>
              <w:spacing w:after="0" w:line="240" w:lineRule="auto"/>
              <w:rPr>
                <w:rFonts w:eastAsia="Times New Roman" w:cstheme="minorHAnsi"/>
                <w:b/>
                <w:bCs/>
                <w:sz w:val="18"/>
                <w:szCs w:val="18"/>
              </w:rPr>
            </w:pPr>
          </w:p>
        </w:tc>
        <w:tc>
          <w:tcPr>
            <w:tcW w:w="0" w:type="auto"/>
            <w:gridSpan w:val="2"/>
            <w:vAlign w:val="center"/>
            <w:hideMark/>
          </w:tcPr>
          <w:p w14:paraId="66054930" w14:textId="77777777" w:rsidR="00D37D3D" w:rsidRPr="00E55B6A" w:rsidRDefault="00D37D3D" w:rsidP="00E55B6A">
            <w:pPr>
              <w:spacing w:after="0" w:line="240" w:lineRule="auto"/>
              <w:rPr>
                <w:rFonts w:eastAsia="Times New Roman" w:cstheme="minorHAnsi"/>
                <w:sz w:val="18"/>
                <w:szCs w:val="18"/>
              </w:rPr>
            </w:pPr>
          </w:p>
        </w:tc>
      </w:tr>
      <w:tr w:rsidR="00D37D3D" w:rsidRPr="00E55B6A" w14:paraId="0F3DBCC5" w14:textId="77777777" w:rsidTr="00E55B6A">
        <w:trPr>
          <w:tblCellSpacing w:w="0" w:type="dxa"/>
        </w:trPr>
        <w:tc>
          <w:tcPr>
            <w:tcW w:w="0" w:type="auto"/>
            <w:gridSpan w:val="2"/>
            <w:vAlign w:val="center"/>
            <w:hideMark/>
          </w:tcPr>
          <w:p w14:paraId="65A1F32F" w14:textId="77777777" w:rsidR="00D37D3D" w:rsidRPr="00E55B6A" w:rsidRDefault="00D37D3D" w:rsidP="00E55B6A">
            <w:pPr>
              <w:spacing w:after="0" w:line="240" w:lineRule="auto"/>
              <w:rPr>
                <w:rFonts w:eastAsia="Times New Roman" w:cstheme="minorHAnsi"/>
                <w:sz w:val="18"/>
                <w:szCs w:val="18"/>
              </w:rPr>
            </w:pPr>
          </w:p>
        </w:tc>
        <w:tc>
          <w:tcPr>
            <w:tcW w:w="0" w:type="auto"/>
            <w:gridSpan w:val="2"/>
            <w:vAlign w:val="center"/>
            <w:hideMark/>
          </w:tcPr>
          <w:p w14:paraId="10FB2EC4" w14:textId="77777777" w:rsidR="00D37D3D" w:rsidRPr="00E55B6A" w:rsidRDefault="00D37D3D" w:rsidP="00E55B6A">
            <w:pPr>
              <w:spacing w:after="0" w:line="240" w:lineRule="auto"/>
              <w:rPr>
                <w:rFonts w:eastAsia="Times New Roman" w:cstheme="minorHAnsi"/>
                <w:sz w:val="18"/>
                <w:szCs w:val="18"/>
              </w:rPr>
            </w:pPr>
          </w:p>
        </w:tc>
      </w:tr>
      <w:tr w:rsidR="00D37D3D" w:rsidRPr="00E55B6A" w14:paraId="6A2E46C2" w14:textId="77777777" w:rsidTr="00E55B6A">
        <w:trPr>
          <w:tblCellSpacing w:w="0" w:type="dxa"/>
        </w:trPr>
        <w:tc>
          <w:tcPr>
            <w:tcW w:w="963" w:type="dxa"/>
            <w:gridSpan w:val="2"/>
            <w:hideMark/>
          </w:tcPr>
          <w:p w14:paraId="4E7F8172" w14:textId="77777777" w:rsidR="00D37D3D" w:rsidRPr="00E55B6A" w:rsidRDefault="00D37D3D" w:rsidP="00E55B6A">
            <w:pPr>
              <w:spacing w:after="0" w:line="240" w:lineRule="auto"/>
              <w:rPr>
                <w:rFonts w:eastAsia="Times New Roman" w:cstheme="minorHAnsi"/>
                <w:sz w:val="18"/>
                <w:szCs w:val="18"/>
              </w:rPr>
            </w:pPr>
            <w:r w:rsidRPr="00E55B6A">
              <w:rPr>
                <w:rFonts w:eastAsia="Times New Roman" w:cstheme="minorHAnsi"/>
                <w:sz w:val="18"/>
                <w:szCs w:val="18"/>
              </w:rPr>
              <w:t>2224015</w:t>
            </w:r>
          </w:p>
        </w:tc>
        <w:tc>
          <w:tcPr>
            <w:tcW w:w="7551" w:type="dxa"/>
            <w:gridSpan w:val="2"/>
            <w:vAlign w:val="center"/>
            <w:hideMark/>
          </w:tcPr>
          <w:p w14:paraId="0C95CEE1" w14:textId="77777777" w:rsidR="00D37D3D" w:rsidRPr="00E55B6A" w:rsidRDefault="00D37D3D" w:rsidP="00E55B6A">
            <w:pPr>
              <w:spacing w:after="0" w:line="240" w:lineRule="auto"/>
              <w:rPr>
                <w:rFonts w:eastAsia="Times New Roman" w:cstheme="minorHAnsi"/>
                <w:sz w:val="18"/>
                <w:szCs w:val="18"/>
              </w:rPr>
            </w:pPr>
            <w:r w:rsidRPr="00E55B6A">
              <w:rPr>
                <w:rFonts w:eastAsia="Times New Roman" w:cstheme="minorHAnsi"/>
                <w:sz w:val="18"/>
                <w:szCs w:val="18"/>
              </w:rPr>
              <w:t>Lights and Sirens</w:t>
            </w:r>
          </w:p>
        </w:tc>
      </w:tr>
      <w:tr w:rsidR="00D37D3D" w:rsidRPr="00E55B6A" w14:paraId="546BA8AE" w14:textId="77777777" w:rsidTr="00E55B6A">
        <w:trPr>
          <w:tblCellSpacing w:w="0" w:type="dxa"/>
        </w:trPr>
        <w:tc>
          <w:tcPr>
            <w:tcW w:w="0" w:type="auto"/>
            <w:gridSpan w:val="2"/>
            <w:vAlign w:val="center"/>
            <w:hideMark/>
          </w:tcPr>
          <w:p w14:paraId="0C5D6316" w14:textId="77777777" w:rsidR="00D37D3D" w:rsidRPr="00E55B6A" w:rsidRDefault="00D37D3D" w:rsidP="00E55B6A">
            <w:pPr>
              <w:spacing w:after="0" w:line="240" w:lineRule="auto"/>
              <w:rPr>
                <w:rFonts w:eastAsia="Times New Roman" w:cstheme="minorHAnsi"/>
                <w:sz w:val="18"/>
                <w:szCs w:val="18"/>
              </w:rPr>
            </w:pPr>
          </w:p>
        </w:tc>
        <w:tc>
          <w:tcPr>
            <w:tcW w:w="0" w:type="auto"/>
            <w:gridSpan w:val="2"/>
            <w:vAlign w:val="center"/>
            <w:hideMark/>
          </w:tcPr>
          <w:p w14:paraId="75AEF7F7" w14:textId="77777777" w:rsidR="00D37D3D" w:rsidRPr="00E55B6A" w:rsidRDefault="00D37D3D" w:rsidP="00E55B6A">
            <w:pPr>
              <w:spacing w:after="0" w:line="240" w:lineRule="auto"/>
              <w:rPr>
                <w:rFonts w:eastAsia="Times New Roman" w:cstheme="minorHAnsi"/>
                <w:sz w:val="18"/>
                <w:szCs w:val="18"/>
              </w:rPr>
            </w:pPr>
          </w:p>
        </w:tc>
      </w:tr>
      <w:tr w:rsidR="00D37D3D" w:rsidRPr="00E55B6A" w14:paraId="457375D4" w14:textId="77777777" w:rsidTr="00E55B6A">
        <w:trPr>
          <w:tblCellSpacing w:w="0" w:type="dxa"/>
        </w:trPr>
        <w:tc>
          <w:tcPr>
            <w:tcW w:w="0" w:type="auto"/>
            <w:gridSpan w:val="2"/>
            <w:vAlign w:val="center"/>
            <w:hideMark/>
          </w:tcPr>
          <w:p w14:paraId="4132EF0E" w14:textId="77777777" w:rsidR="00D37D3D" w:rsidRPr="00E55B6A" w:rsidRDefault="00D37D3D" w:rsidP="00E55B6A">
            <w:pPr>
              <w:spacing w:after="0" w:line="240" w:lineRule="auto"/>
              <w:rPr>
                <w:rFonts w:eastAsia="Times New Roman" w:cstheme="minorHAnsi"/>
                <w:sz w:val="18"/>
                <w:szCs w:val="18"/>
              </w:rPr>
            </w:pPr>
          </w:p>
        </w:tc>
        <w:tc>
          <w:tcPr>
            <w:tcW w:w="0" w:type="auto"/>
            <w:gridSpan w:val="2"/>
            <w:vAlign w:val="center"/>
            <w:hideMark/>
          </w:tcPr>
          <w:p w14:paraId="5A09CFBD" w14:textId="77777777" w:rsidR="00D37D3D" w:rsidRPr="00E55B6A" w:rsidRDefault="00D37D3D" w:rsidP="00E55B6A">
            <w:pPr>
              <w:spacing w:after="0" w:line="240" w:lineRule="auto"/>
              <w:rPr>
                <w:rFonts w:eastAsia="Times New Roman" w:cstheme="minorHAnsi"/>
                <w:sz w:val="18"/>
                <w:szCs w:val="18"/>
              </w:rPr>
            </w:pPr>
          </w:p>
        </w:tc>
      </w:tr>
      <w:tr w:rsidR="00D37D3D" w:rsidRPr="00E55B6A" w14:paraId="615F7599" w14:textId="77777777" w:rsidTr="00E55B6A">
        <w:trPr>
          <w:tblCellSpacing w:w="0" w:type="dxa"/>
        </w:trPr>
        <w:tc>
          <w:tcPr>
            <w:tcW w:w="963" w:type="dxa"/>
            <w:gridSpan w:val="2"/>
            <w:hideMark/>
          </w:tcPr>
          <w:p w14:paraId="797C1CA1" w14:textId="77777777" w:rsidR="00D37D3D" w:rsidRPr="00E55B6A" w:rsidRDefault="00D37D3D" w:rsidP="00E55B6A">
            <w:pPr>
              <w:spacing w:after="0" w:line="240" w:lineRule="auto"/>
              <w:rPr>
                <w:rFonts w:eastAsia="Times New Roman" w:cstheme="minorHAnsi"/>
                <w:sz w:val="18"/>
                <w:szCs w:val="18"/>
              </w:rPr>
            </w:pPr>
            <w:r w:rsidRPr="00E55B6A">
              <w:rPr>
                <w:rFonts w:eastAsia="Times New Roman" w:cstheme="minorHAnsi"/>
                <w:sz w:val="18"/>
                <w:szCs w:val="18"/>
              </w:rPr>
              <w:t>2224019</w:t>
            </w:r>
          </w:p>
        </w:tc>
        <w:tc>
          <w:tcPr>
            <w:tcW w:w="7551" w:type="dxa"/>
            <w:gridSpan w:val="2"/>
            <w:vAlign w:val="center"/>
            <w:hideMark/>
          </w:tcPr>
          <w:p w14:paraId="29634BCB" w14:textId="77777777" w:rsidR="00D37D3D" w:rsidRPr="00E55B6A" w:rsidRDefault="00D37D3D" w:rsidP="00E55B6A">
            <w:pPr>
              <w:spacing w:after="0" w:line="240" w:lineRule="auto"/>
              <w:rPr>
                <w:rFonts w:eastAsia="Times New Roman" w:cstheme="minorHAnsi"/>
                <w:sz w:val="18"/>
                <w:szCs w:val="18"/>
              </w:rPr>
            </w:pPr>
            <w:r w:rsidRPr="00E55B6A">
              <w:rPr>
                <w:rFonts w:eastAsia="Times New Roman" w:cstheme="minorHAnsi"/>
                <w:sz w:val="18"/>
                <w:szCs w:val="18"/>
              </w:rPr>
              <w:t>No Lights or Sirens</w:t>
            </w:r>
          </w:p>
        </w:tc>
      </w:tr>
      <w:tr w:rsidR="00D37D3D" w:rsidRPr="00E55B6A" w14:paraId="18A359FB" w14:textId="77777777" w:rsidTr="00E55B6A">
        <w:trPr>
          <w:tblCellSpacing w:w="0" w:type="dxa"/>
        </w:trPr>
        <w:tc>
          <w:tcPr>
            <w:tcW w:w="0" w:type="auto"/>
            <w:gridSpan w:val="2"/>
            <w:vAlign w:val="center"/>
            <w:hideMark/>
          </w:tcPr>
          <w:p w14:paraId="262F5A08" w14:textId="77777777" w:rsidR="00D37D3D" w:rsidRPr="00E55B6A" w:rsidRDefault="00D37D3D" w:rsidP="00E55B6A">
            <w:pPr>
              <w:spacing w:after="0" w:line="240" w:lineRule="auto"/>
              <w:rPr>
                <w:rFonts w:eastAsia="Times New Roman" w:cstheme="minorHAnsi"/>
                <w:sz w:val="18"/>
                <w:szCs w:val="18"/>
              </w:rPr>
            </w:pPr>
          </w:p>
        </w:tc>
        <w:tc>
          <w:tcPr>
            <w:tcW w:w="0" w:type="auto"/>
            <w:gridSpan w:val="2"/>
            <w:vAlign w:val="center"/>
            <w:hideMark/>
          </w:tcPr>
          <w:p w14:paraId="019DAA85" w14:textId="77777777" w:rsidR="00D37D3D" w:rsidRPr="00E55B6A" w:rsidRDefault="00D37D3D" w:rsidP="00E55B6A">
            <w:pPr>
              <w:spacing w:after="0" w:line="240" w:lineRule="auto"/>
              <w:rPr>
                <w:rFonts w:eastAsia="Times New Roman" w:cstheme="minorHAnsi"/>
                <w:sz w:val="18"/>
                <w:szCs w:val="18"/>
              </w:rPr>
            </w:pPr>
          </w:p>
        </w:tc>
      </w:tr>
      <w:tr w:rsidR="00D37D3D" w:rsidRPr="00E55B6A" w14:paraId="0D51F81E" w14:textId="77777777" w:rsidTr="00E55B6A">
        <w:trPr>
          <w:tblCellSpacing w:w="0" w:type="dxa"/>
        </w:trPr>
        <w:tc>
          <w:tcPr>
            <w:tcW w:w="963" w:type="dxa"/>
            <w:gridSpan w:val="2"/>
            <w:hideMark/>
          </w:tcPr>
          <w:p w14:paraId="4DBFA55C" w14:textId="77777777" w:rsidR="00D37D3D" w:rsidRPr="00E55B6A" w:rsidRDefault="00D37D3D" w:rsidP="00E55B6A">
            <w:pPr>
              <w:spacing w:after="0" w:line="240" w:lineRule="auto"/>
              <w:rPr>
                <w:rFonts w:eastAsia="Times New Roman" w:cstheme="minorHAnsi"/>
                <w:sz w:val="18"/>
                <w:szCs w:val="18"/>
              </w:rPr>
            </w:pPr>
            <w:r w:rsidRPr="00E55B6A">
              <w:rPr>
                <w:rFonts w:eastAsia="Times New Roman" w:cstheme="minorHAnsi"/>
                <w:sz w:val="18"/>
                <w:szCs w:val="18"/>
              </w:rPr>
              <w:t>2224021</w:t>
            </w:r>
          </w:p>
        </w:tc>
        <w:tc>
          <w:tcPr>
            <w:tcW w:w="7551" w:type="dxa"/>
            <w:gridSpan w:val="2"/>
            <w:vAlign w:val="center"/>
            <w:hideMark/>
          </w:tcPr>
          <w:p w14:paraId="4C37A216" w14:textId="77777777" w:rsidR="00D37D3D" w:rsidRPr="00E55B6A" w:rsidRDefault="00D37D3D" w:rsidP="00E55B6A">
            <w:pPr>
              <w:spacing w:after="0" w:line="240" w:lineRule="auto"/>
              <w:rPr>
                <w:rFonts w:eastAsia="Times New Roman" w:cstheme="minorHAnsi"/>
                <w:sz w:val="18"/>
                <w:szCs w:val="18"/>
              </w:rPr>
            </w:pPr>
            <w:r w:rsidRPr="00E55B6A">
              <w:rPr>
                <w:rFonts w:eastAsia="Times New Roman" w:cstheme="minorHAnsi"/>
                <w:sz w:val="18"/>
                <w:szCs w:val="18"/>
              </w:rPr>
              <w:t>Initial No Lights or Sirens, Upgraded to Lights and Sirens</w:t>
            </w:r>
          </w:p>
        </w:tc>
      </w:tr>
      <w:tr w:rsidR="00D37D3D" w:rsidRPr="00E55B6A" w14:paraId="2D805DE0" w14:textId="77777777" w:rsidTr="00E55B6A">
        <w:trPr>
          <w:tblCellSpacing w:w="0" w:type="dxa"/>
        </w:trPr>
        <w:tc>
          <w:tcPr>
            <w:tcW w:w="0" w:type="auto"/>
            <w:gridSpan w:val="2"/>
            <w:vAlign w:val="center"/>
            <w:hideMark/>
          </w:tcPr>
          <w:p w14:paraId="1CA84D60" w14:textId="77777777" w:rsidR="00D37D3D" w:rsidRPr="00E55B6A" w:rsidRDefault="00D37D3D" w:rsidP="00E55B6A">
            <w:pPr>
              <w:spacing w:after="0" w:line="240" w:lineRule="auto"/>
              <w:rPr>
                <w:rFonts w:eastAsia="Times New Roman" w:cstheme="minorHAnsi"/>
                <w:sz w:val="18"/>
                <w:szCs w:val="18"/>
              </w:rPr>
            </w:pPr>
          </w:p>
        </w:tc>
        <w:tc>
          <w:tcPr>
            <w:tcW w:w="0" w:type="auto"/>
            <w:gridSpan w:val="2"/>
            <w:vAlign w:val="center"/>
            <w:hideMark/>
          </w:tcPr>
          <w:p w14:paraId="7FAD115F" w14:textId="77777777" w:rsidR="00D37D3D" w:rsidRPr="00E55B6A" w:rsidRDefault="00D37D3D" w:rsidP="00E55B6A">
            <w:pPr>
              <w:spacing w:after="0" w:line="240" w:lineRule="auto"/>
              <w:rPr>
                <w:rFonts w:eastAsia="Times New Roman" w:cstheme="minorHAnsi"/>
                <w:sz w:val="18"/>
                <w:szCs w:val="18"/>
              </w:rPr>
            </w:pPr>
          </w:p>
        </w:tc>
      </w:tr>
      <w:tr w:rsidR="00D37D3D" w:rsidRPr="00E55B6A" w14:paraId="27482E08" w14:textId="77777777" w:rsidTr="00E55B6A">
        <w:trPr>
          <w:tblCellSpacing w:w="0" w:type="dxa"/>
        </w:trPr>
        <w:tc>
          <w:tcPr>
            <w:tcW w:w="963" w:type="dxa"/>
            <w:gridSpan w:val="2"/>
            <w:hideMark/>
          </w:tcPr>
          <w:p w14:paraId="309E37A9" w14:textId="77777777" w:rsidR="00D37D3D" w:rsidRPr="00E55B6A" w:rsidRDefault="00D37D3D" w:rsidP="00E55B6A">
            <w:pPr>
              <w:spacing w:after="0" w:line="240" w:lineRule="auto"/>
              <w:rPr>
                <w:rFonts w:eastAsia="Times New Roman" w:cstheme="minorHAnsi"/>
                <w:sz w:val="18"/>
                <w:szCs w:val="18"/>
              </w:rPr>
            </w:pPr>
            <w:r w:rsidRPr="00E55B6A">
              <w:rPr>
                <w:rFonts w:eastAsia="Times New Roman" w:cstheme="minorHAnsi"/>
                <w:sz w:val="18"/>
                <w:szCs w:val="18"/>
              </w:rPr>
              <w:t>2224023</w:t>
            </w:r>
          </w:p>
        </w:tc>
        <w:tc>
          <w:tcPr>
            <w:tcW w:w="7551" w:type="dxa"/>
            <w:gridSpan w:val="2"/>
            <w:vAlign w:val="center"/>
            <w:hideMark/>
          </w:tcPr>
          <w:p w14:paraId="40CA2DB4" w14:textId="77777777" w:rsidR="00D37D3D" w:rsidRPr="00E55B6A" w:rsidRDefault="00D37D3D" w:rsidP="00E55B6A">
            <w:pPr>
              <w:spacing w:after="0" w:line="240" w:lineRule="auto"/>
              <w:rPr>
                <w:rFonts w:eastAsia="Times New Roman" w:cstheme="minorHAnsi"/>
                <w:sz w:val="18"/>
                <w:szCs w:val="18"/>
              </w:rPr>
            </w:pPr>
            <w:r w:rsidRPr="00E55B6A">
              <w:rPr>
                <w:rFonts w:eastAsia="Times New Roman" w:cstheme="minorHAnsi"/>
                <w:sz w:val="18"/>
                <w:szCs w:val="18"/>
              </w:rPr>
              <w:t>Initial Lights and Sirens, Downgraded to No Lights or Sirens</w:t>
            </w:r>
          </w:p>
        </w:tc>
      </w:tr>
    </w:tbl>
    <w:p w14:paraId="171AA201" w14:textId="77777777" w:rsidR="00D37D3D" w:rsidRPr="0078775B" w:rsidRDefault="00D37D3D" w:rsidP="00C336C3">
      <w:pPr>
        <w:spacing w:after="0" w:line="240" w:lineRule="auto"/>
        <w:rPr>
          <w:sz w:val="18"/>
          <w:szCs w:val="18"/>
        </w:rPr>
      </w:pPr>
    </w:p>
    <w:p w14:paraId="73C5C392"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04ECB59F" w14:textId="77777777" w:rsidR="00D37D3D" w:rsidRDefault="00D37D3D" w:rsidP="00C336C3">
      <w:pPr>
        <w:spacing w:after="0" w:line="240" w:lineRule="auto"/>
        <w:rPr>
          <w:sz w:val="18"/>
          <w:szCs w:val="18"/>
        </w:rPr>
      </w:pPr>
      <w:r>
        <w:rPr>
          <w:sz w:val="18"/>
          <w:szCs w:val="18"/>
        </w:rPr>
        <w:t>None</w:t>
      </w:r>
    </w:p>
    <w:p w14:paraId="080058BA" w14:textId="77777777" w:rsidR="00D37D3D" w:rsidRPr="00CE3DC6" w:rsidRDefault="00D37D3D" w:rsidP="00C336C3">
      <w:pPr>
        <w:spacing w:after="0" w:line="240" w:lineRule="auto"/>
        <w:rPr>
          <w:sz w:val="18"/>
          <w:szCs w:val="18"/>
        </w:rPr>
      </w:pPr>
    </w:p>
    <w:p w14:paraId="10588162"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2E684DB7" w14:textId="77777777" w:rsidR="00D37D3D" w:rsidRDefault="00D37D3D" w:rsidP="00C336C3">
      <w:pPr>
        <w:spacing w:after="0" w:line="240" w:lineRule="auto"/>
        <w:rPr>
          <w:sz w:val="18"/>
          <w:szCs w:val="18"/>
        </w:rPr>
      </w:pPr>
      <w:r>
        <w:rPr>
          <w:sz w:val="18"/>
          <w:szCs w:val="18"/>
        </w:rPr>
        <w:t>None</w:t>
      </w:r>
    </w:p>
    <w:p w14:paraId="727A3966" w14:textId="77777777" w:rsidR="00D37D3D" w:rsidRPr="00CE3DC6" w:rsidRDefault="00D37D3D" w:rsidP="00C336C3">
      <w:pPr>
        <w:spacing w:after="0" w:line="240" w:lineRule="auto"/>
        <w:rPr>
          <w:sz w:val="18"/>
          <w:szCs w:val="18"/>
        </w:rPr>
      </w:pPr>
    </w:p>
    <w:p w14:paraId="55F8E8AD"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490320F8" w14:textId="77777777" w:rsidR="00D37D3D" w:rsidRDefault="00D37D3D"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1814A80E" w14:textId="77777777" w:rsidR="00D37D3D" w:rsidRPr="00616FFA" w:rsidRDefault="00D37D3D" w:rsidP="00C336C3">
      <w:pPr>
        <w:spacing w:after="0" w:line="240" w:lineRule="auto"/>
        <w:rPr>
          <w:sz w:val="18"/>
          <w:szCs w:val="18"/>
        </w:rPr>
      </w:pPr>
    </w:p>
    <w:p w14:paraId="6B7FF261"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26827684" w14:textId="77777777" w:rsidR="00D37D3D" w:rsidRDefault="00D37D3D" w:rsidP="008055A5">
      <w:pPr>
        <w:spacing w:after="0" w:line="240" w:lineRule="auto"/>
        <w:ind w:left="1440" w:hanging="1440"/>
        <w:rPr>
          <w:sz w:val="18"/>
          <w:szCs w:val="18"/>
        </w:rPr>
      </w:pPr>
      <w:r>
        <w:rPr>
          <w:sz w:val="18"/>
          <w:szCs w:val="18"/>
        </w:rPr>
        <w:t>KEMSIS:</w:t>
      </w:r>
      <w:r>
        <w:rPr>
          <w:sz w:val="18"/>
          <w:szCs w:val="18"/>
        </w:rPr>
        <w:tab/>
        <w:t>This is a Kansas Mandatory Element.</w:t>
      </w:r>
    </w:p>
    <w:p w14:paraId="7609626B" w14:textId="77777777" w:rsidR="00D37D3D" w:rsidRDefault="00D37D3D" w:rsidP="008055A5">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6111931D" w14:textId="77777777" w:rsidR="00D37D3D" w:rsidRDefault="00D37D3D" w:rsidP="008055A5">
      <w:pPr>
        <w:spacing w:after="0" w:line="240" w:lineRule="auto"/>
        <w:ind w:left="1440" w:hanging="1440"/>
        <w:rPr>
          <w:rFonts w:cstheme="minorHAnsi"/>
          <w:color w:val="000000"/>
          <w:sz w:val="18"/>
          <w:szCs w:val="18"/>
        </w:rPr>
      </w:pPr>
      <w:r>
        <w:rPr>
          <w:sz w:val="18"/>
          <w:szCs w:val="18"/>
        </w:rPr>
        <w:t>NEMSIS:</w:t>
      </w:r>
      <w:r>
        <w:rPr>
          <w:sz w:val="18"/>
          <w:szCs w:val="18"/>
        </w:rPr>
        <w:tab/>
      </w:r>
      <w:r w:rsidRPr="004006CD">
        <w:rPr>
          <w:rFonts w:cstheme="minorHAnsi"/>
          <w:color w:val="000000"/>
          <w:sz w:val="18"/>
          <w:szCs w:val="18"/>
        </w:rPr>
        <w:t>Descriptors have been added to better describe the EMS Response. This includes information on whether the EMS event was schedule or unscheduled.</w:t>
      </w:r>
    </w:p>
    <w:p w14:paraId="7A459D44" w14:textId="77777777" w:rsidR="00D37D3D" w:rsidRPr="00905796" w:rsidRDefault="00D37D3D" w:rsidP="008055A5">
      <w:pPr>
        <w:spacing w:after="0" w:line="240" w:lineRule="auto"/>
        <w:ind w:left="1440" w:hanging="1440"/>
        <w:rPr>
          <w:sz w:val="18"/>
          <w:szCs w:val="18"/>
        </w:rPr>
      </w:pPr>
    </w:p>
    <w:p w14:paraId="5BAF42D2"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14:paraId="07116A2A" w14:textId="77777777" w:rsidTr="00385350">
        <w:tc>
          <w:tcPr>
            <w:tcW w:w="1224" w:type="dxa"/>
          </w:tcPr>
          <w:p w14:paraId="6DA35BB6" w14:textId="77777777" w:rsidR="00D37D3D" w:rsidRDefault="00D37D3D" w:rsidP="00C336C3">
            <w:pPr>
              <w:rPr>
                <w:sz w:val="18"/>
                <w:szCs w:val="18"/>
              </w:rPr>
            </w:pPr>
            <w:r>
              <w:rPr>
                <w:sz w:val="18"/>
                <w:szCs w:val="18"/>
              </w:rPr>
              <w:t>nemSch_e001</w:t>
            </w:r>
          </w:p>
        </w:tc>
        <w:tc>
          <w:tcPr>
            <w:tcW w:w="864" w:type="dxa"/>
            <w:shd w:val="clear" w:color="auto" w:fill="FFC000"/>
          </w:tcPr>
          <w:p w14:paraId="2F0244C3" w14:textId="77777777" w:rsidR="00D37D3D" w:rsidRDefault="00D37D3D" w:rsidP="00C336C3">
            <w:pPr>
              <w:rPr>
                <w:sz w:val="18"/>
                <w:szCs w:val="18"/>
              </w:rPr>
            </w:pPr>
            <w:r>
              <w:rPr>
                <w:sz w:val="18"/>
                <w:szCs w:val="18"/>
              </w:rPr>
              <w:t>Error</w:t>
            </w:r>
          </w:p>
        </w:tc>
        <w:tc>
          <w:tcPr>
            <w:tcW w:w="7267" w:type="dxa"/>
          </w:tcPr>
          <w:p w14:paraId="0514B932" w14:textId="77777777" w:rsidR="00D37D3D" w:rsidRPr="00344B36" w:rsidRDefault="00D37D3D" w:rsidP="00C336C3">
            <w:pPr>
              <w:rPr>
                <w:sz w:val="18"/>
                <w:szCs w:val="18"/>
              </w:rPr>
            </w:pPr>
            <w:r>
              <w:rPr>
                <w:rFonts w:ascii="Open Sans" w:hAnsi="Open Sans" w:cs="Open Sans"/>
                <w:color w:val="000000"/>
                <w:sz w:val="18"/>
                <w:szCs w:val="18"/>
              </w:rPr>
              <w:t>When Additional Response Mode Descriptors is empty, it should have a Not Value (Not Applicable, Not Recorded, or Not Reporting, if allowed for the element) or a Pertinent Negative (if allowed for the element), or it should be omitted (if the element is optional).</w:t>
            </w:r>
          </w:p>
        </w:tc>
      </w:tr>
      <w:tr w:rsidR="00D37D3D" w14:paraId="23DCA0EF" w14:textId="77777777" w:rsidTr="00385350">
        <w:tc>
          <w:tcPr>
            <w:tcW w:w="1224" w:type="dxa"/>
          </w:tcPr>
          <w:p w14:paraId="42228D2C" w14:textId="77777777" w:rsidR="00D37D3D" w:rsidRDefault="00D37D3D" w:rsidP="00C336C3">
            <w:pPr>
              <w:rPr>
                <w:sz w:val="18"/>
                <w:szCs w:val="18"/>
              </w:rPr>
            </w:pPr>
            <w:r>
              <w:rPr>
                <w:sz w:val="18"/>
                <w:szCs w:val="18"/>
              </w:rPr>
              <w:t>nemSch_e002</w:t>
            </w:r>
          </w:p>
        </w:tc>
        <w:tc>
          <w:tcPr>
            <w:tcW w:w="864" w:type="dxa"/>
            <w:shd w:val="clear" w:color="auto" w:fill="FFC000"/>
          </w:tcPr>
          <w:p w14:paraId="428EA880" w14:textId="77777777" w:rsidR="00D37D3D" w:rsidRDefault="00D37D3D" w:rsidP="00C336C3">
            <w:pPr>
              <w:rPr>
                <w:sz w:val="18"/>
                <w:szCs w:val="18"/>
              </w:rPr>
            </w:pPr>
            <w:r>
              <w:rPr>
                <w:sz w:val="18"/>
                <w:szCs w:val="18"/>
              </w:rPr>
              <w:t>Error</w:t>
            </w:r>
          </w:p>
        </w:tc>
        <w:tc>
          <w:tcPr>
            <w:tcW w:w="7267" w:type="dxa"/>
          </w:tcPr>
          <w:p w14:paraId="75E31655" w14:textId="77777777" w:rsidR="00D37D3D" w:rsidRDefault="00D37D3D" w:rsidP="00385350">
            <w:pPr>
              <w:rPr>
                <w:rFonts w:ascii="Open Sans" w:hAnsi="Open Sans" w:cs="Open Sans"/>
                <w:color w:val="000000"/>
                <w:sz w:val="18"/>
                <w:szCs w:val="18"/>
              </w:rPr>
            </w:pPr>
            <w:r>
              <w:rPr>
                <w:rFonts w:ascii="Open Sans" w:hAnsi="Open Sans" w:cs="Open Sans"/>
                <w:sz w:val="18"/>
                <w:szCs w:val="18"/>
              </w:rPr>
              <w:t>When Additional Response Mode Descriptors has a Not Value (Not Applicable, Not Recorded, or Not Reporting), it should be empty.</w:t>
            </w:r>
          </w:p>
        </w:tc>
      </w:tr>
      <w:tr w:rsidR="00D37D3D" w14:paraId="19418279" w14:textId="77777777" w:rsidTr="00153977">
        <w:tc>
          <w:tcPr>
            <w:tcW w:w="1224" w:type="dxa"/>
          </w:tcPr>
          <w:p w14:paraId="6216B395" w14:textId="77777777" w:rsidR="00D37D3D" w:rsidRDefault="00D37D3D" w:rsidP="00C336C3">
            <w:pPr>
              <w:rPr>
                <w:sz w:val="18"/>
                <w:szCs w:val="18"/>
              </w:rPr>
            </w:pPr>
            <w:r>
              <w:rPr>
                <w:sz w:val="18"/>
                <w:szCs w:val="18"/>
              </w:rPr>
              <w:t>nemSch_e009</w:t>
            </w:r>
          </w:p>
        </w:tc>
        <w:tc>
          <w:tcPr>
            <w:tcW w:w="864" w:type="dxa"/>
            <w:shd w:val="clear" w:color="auto" w:fill="FFFF00"/>
          </w:tcPr>
          <w:p w14:paraId="1BF45544" w14:textId="77777777" w:rsidR="00D37D3D" w:rsidRDefault="00D37D3D" w:rsidP="00C336C3">
            <w:pPr>
              <w:rPr>
                <w:sz w:val="18"/>
                <w:szCs w:val="18"/>
              </w:rPr>
            </w:pPr>
            <w:r>
              <w:rPr>
                <w:sz w:val="18"/>
                <w:szCs w:val="18"/>
              </w:rPr>
              <w:t>Warning</w:t>
            </w:r>
          </w:p>
        </w:tc>
        <w:tc>
          <w:tcPr>
            <w:tcW w:w="7267" w:type="dxa"/>
          </w:tcPr>
          <w:p w14:paraId="0777C808" w14:textId="77777777" w:rsidR="00D37D3D" w:rsidRDefault="00D37D3D" w:rsidP="00385350">
            <w:pPr>
              <w:rPr>
                <w:rFonts w:ascii="Open Sans" w:hAnsi="Open Sans" w:cs="Open Sans"/>
                <w:sz w:val="18"/>
                <w:szCs w:val="18"/>
              </w:rPr>
            </w:pPr>
            <w:r>
              <w:rPr>
                <w:rFonts w:ascii="Open Sans" w:hAnsi="Open Sans" w:cs="Open Sans"/>
                <w:color w:val="000000"/>
                <w:sz w:val="18"/>
                <w:szCs w:val="18"/>
              </w:rPr>
              <w:t>When Additional Response Mode Descriptors has a Not Value, no other value should be recorded.</w:t>
            </w:r>
          </w:p>
        </w:tc>
      </w:tr>
      <w:tr w:rsidR="00D37D3D" w14:paraId="2E7D4280" w14:textId="77777777" w:rsidTr="00153977">
        <w:tc>
          <w:tcPr>
            <w:tcW w:w="1224" w:type="dxa"/>
          </w:tcPr>
          <w:p w14:paraId="01370BD7" w14:textId="77777777" w:rsidR="00D37D3D" w:rsidRDefault="00D37D3D" w:rsidP="00C336C3">
            <w:pPr>
              <w:rPr>
                <w:sz w:val="18"/>
                <w:szCs w:val="18"/>
              </w:rPr>
            </w:pPr>
            <w:r>
              <w:rPr>
                <w:sz w:val="18"/>
                <w:szCs w:val="18"/>
              </w:rPr>
              <w:t>ks_e101</w:t>
            </w:r>
          </w:p>
        </w:tc>
        <w:tc>
          <w:tcPr>
            <w:tcW w:w="864" w:type="dxa"/>
            <w:shd w:val="clear" w:color="auto" w:fill="FFFF00"/>
          </w:tcPr>
          <w:p w14:paraId="37CDED34" w14:textId="77777777" w:rsidR="00D37D3D" w:rsidRDefault="00D37D3D" w:rsidP="00C336C3">
            <w:pPr>
              <w:rPr>
                <w:sz w:val="18"/>
                <w:szCs w:val="18"/>
              </w:rPr>
            </w:pPr>
            <w:r>
              <w:rPr>
                <w:sz w:val="18"/>
                <w:szCs w:val="18"/>
              </w:rPr>
              <w:t>Warning</w:t>
            </w:r>
          </w:p>
        </w:tc>
        <w:tc>
          <w:tcPr>
            <w:tcW w:w="7267" w:type="dxa"/>
          </w:tcPr>
          <w:p w14:paraId="7211C346" w14:textId="77777777" w:rsidR="00D37D3D" w:rsidRDefault="00D37D3D" w:rsidP="00C336C3">
            <w:pPr>
              <w:rPr>
                <w:sz w:val="18"/>
                <w:szCs w:val="18"/>
              </w:rPr>
            </w:pPr>
            <w:r w:rsidRPr="00344B36">
              <w:rPr>
                <w:sz w:val="18"/>
                <w:szCs w:val="18"/>
              </w:rPr>
              <w:t>Additional Response Mode Descriptors is Mandatory on all responses.</w:t>
            </w:r>
          </w:p>
        </w:tc>
      </w:tr>
      <w:tr w:rsidR="00D37D3D" w14:paraId="56344DEF" w14:textId="77777777" w:rsidTr="00153977">
        <w:tc>
          <w:tcPr>
            <w:tcW w:w="1224" w:type="dxa"/>
          </w:tcPr>
          <w:p w14:paraId="166CFBE6" w14:textId="77777777" w:rsidR="00D37D3D" w:rsidRDefault="00D37D3D" w:rsidP="00C336C3">
            <w:pPr>
              <w:rPr>
                <w:sz w:val="18"/>
                <w:szCs w:val="18"/>
              </w:rPr>
            </w:pPr>
            <w:r>
              <w:rPr>
                <w:sz w:val="18"/>
                <w:szCs w:val="18"/>
              </w:rPr>
              <w:t>ks_e102</w:t>
            </w:r>
          </w:p>
        </w:tc>
        <w:tc>
          <w:tcPr>
            <w:tcW w:w="864" w:type="dxa"/>
            <w:shd w:val="clear" w:color="auto" w:fill="FFFF00"/>
          </w:tcPr>
          <w:p w14:paraId="6E086066" w14:textId="77777777" w:rsidR="00D37D3D" w:rsidRDefault="00D37D3D" w:rsidP="00C336C3">
            <w:pPr>
              <w:rPr>
                <w:sz w:val="18"/>
                <w:szCs w:val="18"/>
              </w:rPr>
            </w:pPr>
            <w:r>
              <w:rPr>
                <w:sz w:val="18"/>
                <w:szCs w:val="18"/>
              </w:rPr>
              <w:t>Warning</w:t>
            </w:r>
          </w:p>
        </w:tc>
        <w:tc>
          <w:tcPr>
            <w:tcW w:w="7267" w:type="dxa"/>
          </w:tcPr>
          <w:p w14:paraId="52670B96" w14:textId="77777777" w:rsidR="00D37D3D" w:rsidRPr="00344B36" w:rsidRDefault="00D37D3D" w:rsidP="00C336C3">
            <w:pPr>
              <w:rPr>
                <w:sz w:val="18"/>
                <w:szCs w:val="18"/>
              </w:rPr>
            </w:pPr>
            <w:r w:rsidRPr="00586040">
              <w:rPr>
                <w:sz w:val="18"/>
                <w:szCs w:val="18"/>
              </w:rPr>
              <w:t>If Light &amp; Sirens is selected there should not be another answer regarding lights &amp; sirens use.</w:t>
            </w:r>
          </w:p>
        </w:tc>
      </w:tr>
      <w:tr w:rsidR="00D37D3D" w14:paraId="3E76F786" w14:textId="77777777" w:rsidTr="00153977">
        <w:tc>
          <w:tcPr>
            <w:tcW w:w="1224" w:type="dxa"/>
          </w:tcPr>
          <w:p w14:paraId="2F9EBEDD" w14:textId="77777777" w:rsidR="00D37D3D" w:rsidRDefault="00D37D3D" w:rsidP="00C336C3">
            <w:pPr>
              <w:rPr>
                <w:sz w:val="18"/>
                <w:szCs w:val="18"/>
              </w:rPr>
            </w:pPr>
            <w:r>
              <w:rPr>
                <w:sz w:val="18"/>
                <w:szCs w:val="18"/>
              </w:rPr>
              <w:t>ks_e103</w:t>
            </w:r>
          </w:p>
        </w:tc>
        <w:tc>
          <w:tcPr>
            <w:tcW w:w="864" w:type="dxa"/>
            <w:shd w:val="clear" w:color="auto" w:fill="FFFF00"/>
          </w:tcPr>
          <w:p w14:paraId="780CF37B" w14:textId="77777777" w:rsidR="00D37D3D" w:rsidRDefault="00D37D3D" w:rsidP="00C336C3">
            <w:pPr>
              <w:rPr>
                <w:sz w:val="18"/>
                <w:szCs w:val="18"/>
              </w:rPr>
            </w:pPr>
            <w:r>
              <w:rPr>
                <w:sz w:val="18"/>
                <w:szCs w:val="18"/>
              </w:rPr>
              <w:t>Warning</w:t>
            </w:r>
          </w:p>
        </w:tc>
        <w:tc>
          <w:tcPr>
            <w:tcW w:w="7267" w:type="dxa"/>
          </w:tcPr>
          <w:p w14:paraId="23E5B5AA" w14:textId="77777777" w:rsidR="00D37D3D" w:rsidRPr="00586040" w:rsidRDefault="00D37D3D" w:rsidP="00C336C3">
            <w:pPr>
              <w:rPr>
                <w:sz w:val="18"/>
                <w:szCs w:val="18"/>
              </w:rPr>
            </w:pPr>
            <w:r w:rsidRPr="003B560F">
              <w:rPr>
                <w:sz w:val="18"/>
                <w:szCs w:val="18"/>
              </w:rPr>
              <w:t>If No Light &amp; Sirens is selected there should not be another answer regarding lights &amp; sirens use.</w:t>
            </w:r>
          </w:p>
        </w:tc>
      </w:tr>
      <w:tr w:rsidR="00D37D3D" w14:paraId="34B2234F" w14:textId="77777777" w:rsidTr="00153977">
        <w:tc>
          <w:tcPr>
            <w:tcW w:w="1224" w:type="dxa"/>
          </w:tcPr>
          <w:p w14:paraId="7502B56E" w14:textId="77777777" w:rsidR="00D37D3D" w:rsidRDefault="00D37D3D" w:rsidP="00C336C3">
            <w:pPr>
              <w:rPr>
                <w:sz w:val="18"/>
                <w:szCs w:val="18"/>
              </w:rPr>
            </w:pPr>
            <w:r>
              <w:rPr>
                <w:sz w:val="18"/>
                <w:szCs w:val="18"/>
              </w:rPr>
              <w:t>ks_e104</w:t>
            </w:r>
          </w:p>
        </w:tc>
        <w:tc>
          <w:tcPr>
            <w:tcW w:w="864" w:type="dxa"/>
            <w:shd w:val="clear" w:color="auto" w:fill="FFFF00"/>
          </w:tcPr>
          <w:p w14:paraId="03F7306E" w14:textId="77777777" w:rsidR="00D37D3D" w:rsidRDefault="00D37D3D" w:rsidP="00C336C3">
            <w:pPr>
              <w:rPr>
                <w:sz w:val="18"/>
                <w:szCs w:val="18"/>
              </w:rPr>
            </w:pPr>
            <w:r>
              <w:rPr>
                <w:sz w:val="18"/>
                <w:szCs w:val="18"/>
              </w:rPr>
              <w:t>Warning</w:t>
            </w:r>
          </w:p>
        </w:tc>
        <w:tc>
          <w:tcPr>
            <w:tcW w:w="7267" w:type="dxa"/>
          </w:tcPr>
          <w:p w14:paraId="3D099BFE" w14:textId="77777777" w:rsidR="00D37D3D" w:rsidRPr="003B560F" w:rsidRDefault="00D37D3D" w:rsidP="00C336C3">
            <w:pPr>
              <w:rPr>
                <w:sz w:val="18"/>
                <w:szCs w:val="18"/>
              </w:rPr>
            </w:pPr>
            <w:r w:rsidRPr="00153977">
              <w:rPr>
                <w:sz w:val="18"/>
                <w:szCs w:val="18"/>
              </w:rPr>
              <w:t>If Light &amp; Sirens with Downgrade is selected there should not be another answer regarding lights &amp; sirens use.</w:t>
            </w:r>
          </w:p>
        </w:tc>
      </w:tr>
    </w:tbl>
    <w:p w14:paraId="310164D8" w14:textId="77777777" w:rsidR="00D37D3D" w:rsidRPr="00B87FD5" w:rsidRDefault="00D37D3D" w:rsidP="00C336C3">
      <w:pPr>
        <w:spacing w:after="0" w:line="240" w:lineRule="auto"/>
        <w:rPr>
          <w:sz w:val="18"/>
          <w:szCs w:val="18"/>
        </w:rPr>
      </w:pPr>
    </w:p>
    <w:p w14:paraId="1E076F08" w14:textId="77777777" w:rsidR="00D37D3D" w:rsidRPr="00F46FBF" w:rsidRDefault="00D37D3D" w:rsidP="00C336C3">
      <w:pPr>
        <w:spacing w:after="0" w:line="240" w:lineRule="auto"/>
        <w:jc w:val="right"/>
        <w:rPr>
          <w:color w:val="002060"/>
          <w:sz w:val="40"/>
          <w:szCs w:val="40"/>
        </w:rPr>
      </w:pPr>
      <w:r>
        <w:rPr>
          <w:color w:val="002060"/>
          <w:sz w:val="40"/>
          <w:szCs w:val="40"/>
        </w:rPr>
        <w:t>eScene.01</w:t>
      </w:r>
    </w:p>
    <w:tbl>
      <w:tblPr>
        <w:tblStyle w:val="TableGrid"/>
        <w:tblW w:w="0" w:type="auto"/>
        <w:tblLook w:val="04A0" w:firstRow="1" w:lastRow="0" w:firstColumn="1" w:lastColumn="0" w:noHBand="0" w:noVBand="1"/>
      </w:tblPr>
      <w:tblGrid>
        <w:gridCol w:w="1432"/>
        <w:gridCol w:w="1459"/>
        <w:gridCol w:w="6459"/>
      </w:tblGrid>
      <w:tr w:rsidR="00D37D3D" w14:paraId="158389C3" w14:textId="77777777" w:rsidTr="00DA1C0E">
        <w:trPr>
          <w:gridAfter w:val="1"/>
          <w:wAfter w:w="6484" w:type="dxa"/>
        </w:trPr>
        <w:tc>
          <w:tcPr>
            <w:tcW w:w="1433" w:type="dxa"/>
            <w:shd w:val="clear" w:color="auto" w:fill="FFC000"/>
          </w:tcPr>
          <w:p w14:paraId="1E3B3B7B" w14:textId="77777777" w:rsidR="00D37D3D" w:rsidRPr="00F46FBF" w:rsidRDefault="00D37D3D" w:rsidP="00C336C3">
            <w:pPr>
              <w:jc w:val="center"/>
              <w:rPr>
                <w:sz w:val="36"/>
                <w:szCs w:val="36"/>
              </w:rPr>
            </w:pPr>
            <w:r w:rsidRPr="00F46FBF">
              <w:rPr>
                <w:sz w:val="36"/>
                <w:szCs w:val="36"/>
              </w:rPr>
              <w:t>Kansas</w:t>
            </w:r>
          </w:p>
        </w:tc>
        <w:tc>
          <w:tcPr>
            <w:tcW w:w="1433" w:type="dxa"/>
            <w:shd w:val="clear" w:color="auto" w:fill="FF0000"/>
          </w:tcPr>
          <w:p w14:paraId="6165B2A7" w14:textId="77777777" w:rsidR="00D37D3D" w:rsidRPr="00DA1C0E" w:rsidRDefault="00D37D3D" w:rsidP="00C336C3">
            <w:pPr>
              <w:jc w:val="center"/>
              <w:rPr>
                <w:color w:val="FFFFFF" w:themeColor="background1"/>
                <w:sz w:val="36"/>
                <w:szCs w:val="36"/>
              </w:rPr>
            </w:pPr>
            <w:r>
              <w:rPr>
                <w:color w:val="FFFFFF" w:themeColor="background1"/>
                <w:sz w:val="36"/>
                <w:szCs w:val="36"/>
              </w:rPr>
              <w:t>National</w:t>
            </w:r>
          </w:p>
        </w:tc>
      </w:tr>
      <w:tr w:rsidR="00D37D3D" w14:paraId="699C2409" w14:textId="77777777" w:rsidTr="009B0129">
        <w:tc>
          <w:tcPr>
            <w:tcW w:w="9350" w:type="dxa"/>
            <w:gridSpan w:val="3"/>
            <w:shd w:val="clear" w:color="auto" w:fill="1F3864" w:themeFill="accent1" w:themeFillShade="80"/>
          </w:tcPr>
          <w:p w14:paraId="7248B030" w14:textId="77777777" w:rsidR="00D37D3D" w:rsidRPr="00F46FBF" w:rsidRDefault="00D37D3D" w:rsidP="00C336C3">
            <w:pPr>
              <w:rPr>
                <w:sz w:val="44"/>
                <w:szCs w:val="44"/>
              </w:rPr>
            </w:pPr>
            <w:r>
              <w:rPr>
                <w:sz w:val="44"/>
                <w:szCs w:val="44"/>
              </w:rPr>
              <w:t>eScene.01 – First EMS Unit on Scene</w:t>
            </w:r>
          </w:p>
        </w:tc>
      </w:tr>
    </w:tbl>
    <w:p w14:paraId="261F5E30"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04D0AEA2" wp14:editId="54C8210A">
                <wp:extent cx="5943600" cy="70485"/>
                <wp:effectExtent l="0" t="0" r="38100" b="5715"/>
                <wp:docPr id="899"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0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24CF91E" id="Group 89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nWDIg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L5NFUKBp&#10;i+qfpRZkEkSEk3HLWvcg2UkPIImGdUN1LWKx17PBtDxkYOc3KWHi0IV/BDsfbu4b2UBo0hP6mw8t&#10;jHV+K6AlYVAmCluOhtHjs/Ohj+uW4J+GjVQK12mhNOnQp3m2yGOGAyV5iIags/V+rSw5UnxZm7vF&#10;bDqPqjByuw1vsOaxWiMofxrGnkrVj/F0pQcYQX9Pcg/8vLNvkNDR4TbiI4gNDw82vLLbedx1/a2s&#10;/g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IjidYM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7013"/>
      </w:tblGrid>
      <w:tr w:rsidR="00D37D3D" w:rsidRPr="00DA1C0E" w14:paraId="227E742F" w14:textId="77777777" w:rsidTr="001640C0">
        <w:trPr>
          <w:tblCellSpacing w:w="0" w:type="dxa"/>
        </w:trPr>
        <w:tc>
          <w:tcPr>
            <w:tcW w:w="0" w:type="auto"/>
            <w:vAlign w:val="center"/>
            <w:hideMark/>
          </w:tcPr>
          <w:p w14:paraId="1C6D2704" w14:textId="77777777" w:rsidR="00D37D3D" w:rsidRPr="00DA1C0E" w:rsidRDefault="00D37D3D" w:rsidP="001640C0">
            <w:pPr>
              <w:spacing w:after="0" w:line="240" w:lineRule="auto"/>
              <w:rPr>
                <w:rFonts w:eastAsia="Times New Roman" w:cstheme="minorHAnsi"/>
                <w:sz w:val="18"/>
                <w:szCs w:val="18"/>
              </w:rPr>
            </w:pPr>
            <w:r w:rsidRPr="00DA1C0E">
              <w:rPr>
                <w:rFonts w:cstheme="minorHAnsi"/>
                <w:color w:val="000000"/>
                <w:sz w:val="18"/>
                <w:szCs w:val="18"/>
              </w:rPr>
              <w:t>Documentation that this EMS Unit was the first EMS Unit among all EMS Agencies on the Scene.</w:t>
            </w:r>
          </w:p>
        </w:tc>
      </w:tr>
    </w:tbl>
    <w:p w14:paraId="683BFD99"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1CA87293" wp14:editId="05402123">
                <wp:extent cx="5943600" cy="70485"/>
                <wp:effectExtent l="0" t="0" r="38100" b="5715"/>
                <wp:docPr id="901"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0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049D86F" id="Group 90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Va7er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" strokecolor="#f79546" strokeweight="2.11364mm"/>
                <w10:anchorlock/>
              </v:group>
            </w:pict>
          </mc:Fallback>
        </mc:AlternateContent>
      </w:r>
    </w:p>
    <w:p w14:paraId="607CBE35"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2142AFDA" w14:textId="77777777" w:rsidTr="00EE0D53">
        <w:tc>
          <w:tcPr>
            <w:tcW w:w="2337" w:type="dxa"/>
            <w:shd w:val="clear" w:color="auto" w:fill="FFC000"/>
          </w:tcPr>
          <w:p w14:paraId="2C99D91D" w14:textId="77777777" w:rsidR="00D37D3D" w:rsidRPr="00CE3DC6" w:rsidRDefault="00D37D3D" w:rsidP="00C336C3">
            <w:pPr>
              <w:rPr>
                <w:sz w:val="18"/>
                <w:szCs w:val="18"/>
              </w:rPr>
            </w:pPr>
            <w:r w:rsidRPr="00CE3DC6">
              <w:rPr>
                <w:sz w:val="18"/>
                <w:szCs w:val="18"/>
              </w:rPr>
              <w:t>Kansas Usage</w:t>
            </w:r>
          </w:p>
        </w:tc>
        <w:tc>
          <w:tcPr>
            <w:tcW w:w="2337" w:type="dxa"/>
          </w:tcPr>
          <w:p w14:paraId="252AE98E" w14:textId="77777777" w:rsidR="00D37D3D" w:rsidRPr="00CE3DC6" w:rsidRDefault="00D37D3D" w:rsidP="00C336C3">
            <w:pPr>
              <w:jc w:val="center"/>
              <w:rPr>
                <w:sz w:val="18"/>
                <w:szCs w:val="18"/>
              </w:rPr>
            </w:pPr>
            <w:r>
              <w:rPr>
                <w:sz w:val="18"/>
                <w:szCs w:val="18"/>
              </w:rPr>
              <w:t>Required</w:t>
            </w:r>
          </w:p>
        </w:tc>
        <w:tc>
          <w:tcPr>
            <w:tcW w:w="2338" w:type="dxa"/>
          </w:tcPr>
          <w:p w14:paraId="7A4EB304" w14:textId="77777777" w:rsidR="00D37D3D" w:rsidRPr="00CE3DC6" w:rsidRDefault="00D37D3D" w:rsidP="00C336C3">
            <w:pPr>
              <w:rPr>
                <w:sz w:val="18"/>
                <w:szCs w:val="18"/>
              </w:rPr>
            </w:pPr>
            <w:r w:rsidRPr="00CE3DC6">
              <w:rPr>
                <w:sz w:val="18"/>
                <w:szCs w:val="18"/>
              </w:rPr>
              <w:t>Pertinent Negatives</w:t>
            </w:r>
          </w:p>
        </w:tc>
        <w:tc>
          <w:tcPr>
            <w:tcW w:w="2338" w:type="dxa"/>
          </w:tcPr>
          <w:p w14:paraId="383696C4" w14:textId="77777777" w:rsidR="00D37D3D" w:rsidRPr="00CE3DC6" w:rsidRDefault="00D37D3D" w:rsidP="000106AD">
            <w:pPr>
              <w:jc w:val="center"/>
              <w:rPr>
                <w:sz w:val="18"/>
                <w:szCs w:val="18"/>
              </w:rPr>
            </w:pPr>
            <w:r>
              <w:rPr>
                <w:sz w:val="18"/>
                <w:szCs w:val="18"/>
              </w:rPr>
              <w:t>No</w:t>
            </w:r>
          </w:p>
        </w:tc>
      </w:tr>
      <w:tr w:rsidR="00D37D3D" w:rsidRPr="00CE3DC6" w14:paraId="34AC672C" w14:textId="77777777" w:rsidTr="00DA1C0E">
        <w:tc>
          <w:tcPr>
            <w:tcW w:w="2337" w:type="dxa"/>
            <w:shd w:val="clear" w:color="auto" w:fill="FF0000"/>
          </w:tcPr>
          <w:p w14:paraId="1660FF16" w14:textId="77777777" w:rsidR="00D37D3D" w:rsidRPr="00A933F7" w:rsidRDefault="00D37D3D" w:rsidP="00C336C3">
            <w:pPr>
              <w:rPr>
                <w:color w:val="FFFFFF" w:themeColor="background1"/>
                <w:sz w:val="18"/>
                <w:szCs w:val="18"/>
              </w:rPr>
            </w:pPr>
            <w:r w:rsidRPr="00DA1C0E">
              <w:rPr>
                <w:color w:val="FFFFFF" w:themeColor="background1"/>
                <w:sz w:val="18"/>
                <w:szCs w:val="18"/>
              </w:rPr>
              <w:t>National Usage</w:t>
            </w:r>
          </w:p>
        </w:tc>
        <w:tc>
          <w:tcPr>
            <w:tcW w:w="2337" w:type="dxa"/>
          </w:tcPr>
          <w:p w14:paraId="2226AE02" w14:textId="77777777" w:rsidR="00D37D3D" w:rsidRPr="00CE3DC6" w:rsidRDefault="00D37D3D" w:rsidP="00C336C3">
            <w:pPr>
              <w:jc w:val="center"/>
              <w:rPr>
                <w:sz w:val="18"/>
                <w:szCs w:val="18"/>
              </w:rPr>
            </w:pPr>
            <w:r>
              <w:rPr>
                <w:sz w:val="18"/>
                <w:szCs w:val="18"/>
              </w:rPr>
              <w:t>Required</w:t>
            </w:r>
          </w:p>
        </w:tc>
        <w:tc>
          <w:tcPr>
            <w:tcW w:w="2338" w:type="dxa"/>
          </w:tcPr>
          <w:p w14:paraId="40EE535A" w14:textId="77777777" w:rsidR="00D37D3D" w:rsidRPr="00CE3DC6" w:rsidRDefault="00D37D3D" w:rsidP="00C336C3">
            <w:pPr>
              <w:rPr>
                <w:sz w:val="18"/>
                <w:szCs w:val="18"/>
              </w:rPr>
            </w:pPr>
            <w:r w:rsidRPr="00CE3DC6">
              <w:rPr>
                <w:sz w:val="18"/>
                <w:szCs w:val="18"/>
              </w:rPr>
              <w:t>NOT Values</w:t>
            </w:r>
          </w:p>
        </w:tc>
        <w:tc>
          <w:tcPr>
            <w:tcW w:w="2338" w:type="dxa"/>
          </w:tcPr>
          <w:p w14:paraId="12006842" w14:textId="77777777" w:rsidR="00D37D3D" w:rsidRPr="00CE3DC6" w:rsidRDefault="00D37D3D" w:rsidP="00C336C3">
            <w:pPr>
              <w:jc w:val="center"/>
              <w:rPr>
                <w:sz w:val="18"/>
                <w:szCs w:val="18"/>
              </w:rPr>
            </w:pPr>
            <w:r>
              <w:rPr>
                <w:sz w:val="18"/>
                <w:szCs w:val="18"/>
              </w:rPr>
              <w:t>No</w:t>
            </w:r>
          </w:p>
        </w:tc>
      </w:tr>
      <w:tr w:rsidR="00D37D3D" w:rsidRPr="00CE3DC6" w14:paraId="2D066EE9" w14:textId="77777777" w:rsidTr="00007C42">
        <w:tc>
          <w:tcPr>
            <w:tcW w:w="2337" w:type="dxa"/>
          </w:tcPr>
          <w:p w14:paraId="54FEC97E" w14:textId="77777777" w:rsidR="00D37D3D" w:rsidRPr="00CE3DC6" w:rsidRDefault="00D37D3D" w:rsidP="00C336C3">
            <w:pPr>
              <w:rPr>
                <w:sz w:val="18"/>
                <w:szCs w:val="18"/>
              </w:rPr>
            </w:pPr>
            <w:r w:rsidRPr="00CE3DC6">
              <w:rPr>
                <w:sz w:val="18"/>
                <w:szCs w:val="18"/>
              </w:rPr>
              <w:t>XML Usage</w:t>
            </w:r>
          </w:p>
        </w:tc>
        <w:tc>
          <w:tcPr>
            <w:tcW w:w="2337" w:type="dxa"/>
          </w:tcPr>
          <w:p w14:paraId="4D84BDB1" w14:textId="77777777" w:rsidR="00D37D3D" w:rsidRPr="00CE3DC6" w:rsidRDefault="00D37D3D" w:rsidP="00C336C3">
            <w:pPr>
              <w:jc w:val="center"/>
              <w:rPr>
                <w:sz w:val="18"/>
                <w:szCs w:val="18"/>
              </w:rPr>
            </w:pPr>
            <w:r>
              <w:rPr>
                <w:sz w:val="18"/>
                <w:szCs w:val="18"/>
              </w:rPr>
              <w:t>Required</w:t>
            </w:r>
          </w:p>
        </w:tc>
        <w:tc>
          <w:tcPr>
            <w:tcW w:w="2338" w:type="dxa"/>
          </w:tcPr>
          <w:p w14:paraId="786DFDBF" w14:textId="77777777" w:rsidR="00D37D3D" w:rsidRPr="00CE3DC6" w:rsidRDefault="00D37D3D" w:rsidP="00C336C3">
            <w:pPr>
              <w:rPr>
                <w:sz w:val="18"/>
                <w:szCs w:val="18"/>
              </w:rPr>
            </w:pPr>
            <w:r w:rsidRPr="00CE3DC6">
              <w:rPr>
                <w:sz w:val="18"/>
                <w:szCs w:val="18"/>
              </w:rPr>
              <w:t>Is Nillable</w:t>
            </w:r>
          </w:p>
        </w:tc>
        <w:tc>
          <w:tcPr>
            <w:tcW w:w="2338" w:type="dxa"/>
          </w:tcPr>
          <w:p w14:paraId="2EAC8F69" w14:textId="77777777" w:rsidR="00D37D3D" w:rsidRPr="00CE3DC6" w:rsidRDefault="00D37D3D" w:rsidP="00C336C3">
            <w:pPr>
              <w:jc w:val="center"/>
              <w:rPr>
                <w:sz w:val="18"/>
                <w:szCs w:val="18"/>
              </w:rPr>
            </w:pPr>
            <w:r>
              <w:rPr>
                <w:sz w:val="18"/>
                <w:szCs w:val="18"/>
              </w:rPr>
              <w:t>Yes</w:t>
            </w:r>
          </w:p>
        </w:tc>
      </w:tr>
      <w:tr w:rsidR="00D37D3D" w:rsidRPr="00CE3DC6" w14:paraId="738D4CBF" w14:textId="77777777" w:rsidTr="00007C42">
        <w:tc>
          <w:tcPr>
            <w:tcW w:w="2337" w:type="dxa"/>
          </w:tcPr>
          <w:p w14:paraId="6AD9AA39" w14:textId="77777777" w:rsidR="00D37D3D" w:rsidRPr="00CE3DC6" w:rsidRDefault="00D37D3D" w:rsidP="00C336C3">
            <w:pPr>
              <w:rPr>
                <w:sz w:val="18"/>
                <w:szCs w:val="18"/>
              </w:rPr>
            </w:pPr>
            <w:r w:rsidRPr="00CE3DC6">
              <w:rPr>
                <w:sz w:val="18"/>
                <w:szCs w:val="18"/>
              </w:rPr>
              <w:t>Version 3.4 Element</w:t>
            </w:r>
          </w:p>
        </w:tc>
        <w:tc>
          <w:tcPr>
            <w:tcW w:w="2337" w:type="dxa"/>
          </w:tcPr>
          <w:p w14:paraId="3B6434C8" w14:textId="77777777" w:rsidR="00D37D3D" w:rsidRPr="00CE3DC6" w:rsidRDefault="00D37D3D" w:rsidP="00C336C3">
            <w:pPr>
              <w:jc w:val="center"/>
              <w:rPr>
                <w:sz w:val="18"/>
                <w:szCs w:val="18"/>
              </w:rPr>
            </w:pPr>
            <w:r w:rsidRPr="00CE3DC6">
              <w:rPr>
                <w:sz w:val="18"/>
                <w:szCs w:val="18"/>
              </w:rPr>
              <w:t>Yes</w:t>
            </w:r>
          </w:p>
        </w:tc>
        <w:tc>
          <w:tcPr>
            <w:tcW w:w="2338" w:type="dxa"/>
          </w:tcPr>
          <w:p w14:paraId="0E49C20A" w14:textId="77777777" w:rsidR="00D37D3D" w:rsidRPr="00CE3DC6" w:rsidRDefault="00D37D3D" w:rsidP="00C336C3">
            <w:pPr>
              <w:rPr>
                <w:sz w:val="18"/>
                <w:szCs w:val="18"/>
              </w:rPr>
            </w:pPr>
            <w:r w:rsidRPr="00CE3DC6">
              <w:rPr>
                <w:sz w:val="18"/>
                <w:szCs w:val="18"/>
              </w:rPr>
              <w:t>Recurrence</w:t>
            </w:r>
          </w:p>
        </w:tc>
        <w:tc>
          <w:tcPr>
            <w:tcW w:w="2338" w:type="dxa"/>
          </w:tcPr>
          <w:p w14:paraId="3EA5A3E5" w14:textId="77777777" w:rsidR="00D37D3D" w:rsidRPr="00CE3DC6" w:rsidRDefault="00D37D3D" w:rsidP="00C336C3">
            <w:pPr>
              <w:jc w:val="center"/>
              <w:rPr>
                <w:sz w:val="18"/>
                <w:szCs w:val="18"/>
              </w:rPr>
            </w:pPr>
            <w:r>
              <w:rPr>
                <w:sz w:val="18"/>
                <w:szCs w:val="18"/>
              </w:rPr>
              <w:t>1:1</w:t>
            </w:r>
          </w:p>
        </w:tc>
      </w:tr>
    </w:tbl>
    <w:p w14:paraId="0EC6434F"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0843E3E1" wp14:editId="2F89F001">
                <wp:extent cx="5943600" cy="70485"/>
                <wp:effectExtent l="0" t="0" r="38100" b="5715"/>
                <wp:docPr id="903"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0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2CC6402" id="Group 90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y8fDS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" strokecolor="#f79546" strokeweight="2.11364mm"/>
                <w10:anchorlock/>
              </v:group>
            </w:pict>
          </mc:Fallback>
        </mc:AlternateContent>
      </w:r>
    </w:p>
    <w:p w14:paraId="6710F45B" w14:textId="77777777" w:rsidR="00D37D3D" w:rsidRDefault="00D37D3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51"/>
        <w:gridCol w:w="112"/>
        <w:gridCol w:w="851"/>
        <w:gridCol w:w="6695"/>
      </w:tblGrid>
      <w:tr w:rsidR="00D37D3D" w:rsidRPr="006F3764" w14:paraId="09D3FD64" w14:textId="77777777" w:rsidTr="006F3764">
        <w:trPr>
          <w:gridAfter w:val="1"/>
          <w:wAfter w:w="6695" w:type="dxa"/>
          <w:tblCellSpacing w:w="0" w:type="dxa"/>
        </w:trPr>
        <w:tc>
          <w:tcPr>
            <w:tcW w:w="851" w:type="dxa"/>
            <w:vAlign w:val="center"/>
            <w:hideMark/>
          </w:tcPr>
          <w:p w14:paraId="107B2BEA" w14:textId="77777777" w:rsidR="00D37D3D" w:rsidRPr="006F3764" w:rsidRDefault="00D37D3D" w:rsidP="006F3764">
            <w:pPr>
              <w:spacing w:after="0" w:line="240" w:lineRule="auto"/>
              <w:rPr>
                <w:rFonts w:eastAsia="Times New Roman" w:cstheme="minorHAnsi"/>
                <w:b/>
                <w:bCs/>
                <w:sz w:val="18"/>
                <w:szCs w:val="18"/>
              </w:rPr>
            </w:pPr>
            <w:r w:rsidRPr="006F3764">
              <w:rPr>
                <w:rFonts w:eastAsia="Times New Roman" w:cstheme="minorHAnsi"/>
                <w:b/>
                <w:bCs/>
                <w:sz w:val="18"/>
                <w:szCs w:val="18"/>
              </w:rPr>
              <w:t>Code</w:t>
            </w:r>
          </w:p>
        </w:tc>
        <w:tc>
          <w:tcPr>
            <w:tcW w:w="963" w:type="dxa"/>
            <w:gridSpan w:val="2"/>
            <w:vAlign w:val="center"/>
            <w:hideMark/>
          </w:tcPr>
          <w:p w14:paraId="60507637" w14:textId="77777777" w:rsidR="00D37D3D" w:rsidRPr="006F3764" w:rsidRDefault="00D37D3D" w:rsidP="006F3764">
            <w:pPr>
              <w:spacing w:after="0" w:line="240" w:lineRule="auto"/>
              <w:rPr>
                <w:rFonts w:eastAsia="Times New Roman" w:cstheme="minorHAnsi"/>
                <w:b/>
                <w:bCs/>
                <w:sz w:val="18"/>
                <w:szCs w:val="18"/>
              </w:rPr>
            </w:pPr>
            <w:r w:rsidRPr="006F3764">
              <w:rPr>
                <w:rFonts w:eastAsia="Times New Roman" w:cstheme="minorHAnsi"/>
                <w:b/>
                <w:bCs/>
                <w:sz w:val="18"/>
                <w:szCs w:val="18"/>
              </w:rPr>
              <w:t>Description</w:t>
            </w:r>
          </w:p>
        </w:tc>
      </w:tr>
      <w:tr w:rsidR="00D37D3D" w:rsidRPr="006F3764" w14:paraId="608EBD2E" w14:textId="77777777" w:rsidTr="006F3764">
        <w:trPr>
          <w:gridAfter w:val="1"/>
          <w:wAfter w:w="6695" w:type="dxa"/>
          <w:tblCellSpacing w:w="0" w:type="dxa"/>
        </w:trPr>
        <w:tc>
          <w:tcPr>
            <w:tcW w:w="0" w:type="auto"/>
            <w:vAlign w:val="center"/>
            <w:hideMark/>
          </w:tcPr>
          <w:p w14:paraId="24AC9DE7" w14:textId="77777777" w:rsidR="00D37D3D" w:rsidRPr="006F3764" w:rsidRDefault="00D37D3D" w:rsidP="006F3764">
            <w:pPr>
              <w:spacing w:after="0" w:line="240" w:lineRule="auto"/>
              <w:rPr>
                <w:rFonts w:eastAsia="Times New Roman" w:cstheme="minorHAnsi"/>
                <w:b/>
                <w:bCs/>
                <w:sz w:val="18"/>
                <w:szCs w:val="18"/>
              </w:rPr>
            </w:pPr>
          </w:p>
        </w:tc>
        <w:tc>
          <w:tcPr>
            <w:tcW w:w="0" w:type="auto"/>
            <w:gridSpan w:val="2"/>
            <w:vAlign w:val="center"/>
            <w:hideMark/>
          </w:tcPr>
          <w:p w14:paraId="0D325FB8" w14:textId="77777777" w:rsidR="00D37D3D" w:rsidRPr="006F3764" w:rsidRDefault="00D37D3D" w:rsidP="006F3764">
            <w:pPr>
              <w:spacing w:after="0" w:line="240" w:lineRule="auto"/>
              <w:rPr>
                <w:rFonts w:eastAsia="Times New Roman" w:cstheme="minorHAnsi"/>
                <w:sz w:val="20"/>
                <w:szCs w:val="20"/>
              </w:rPr>
            </w:pPr>
          </w:p>
        </w:tc>
      </w:tr>
      <w:tr w:rsidR="00D37D3D" w:rsidRPr="006F3764" w14:paraId="768A795A" w14:textId="77777777" w:rsidTr="006F3764">
        <w:trPr>
          <w:tblCellSpacing w:w="0" w:type="dxa"/>
        </w:trPr>
        <w:tc>
          <w:tcPr>
            <w:tcW w:w="963" w:type="dxa"/>
            <w:gridSpan w:val="2"/>
            <w:hideMark/>
          </w:tcPr>
          <w:p w14:paraId="5EFC7569" w14:textId="77777777" w:rsidR="00D37D3D" w:rsidRPr="006F3764" w:rsidRDefault="00D37D3D" w:rsidP="006F3764">
            <w:pPr>
              <w:spacing w:after="0" w:line="240" w:lineRule="auto"/>
              <w:rPr>
                <w:rFonts w:eastAsia="Times New Roman" w:cstheme="minorHAnsi"/>
                <w:sz w:val="18"/>
                <w:szCs w:val="18"/>
              </w:rPr>
            </w:pPr>
            <w:r w:rsidRPr="006F3764">
              <w:rPr>
                <w:rFonts w:eastAsia="Times New Roman" w:cstheme="minorHAnsi"/>
                <w:sz w:val="18"/>
                <w:szCs w:val="18"/>
              </w:rPr>
              <w:t>9923001</w:t>
            </w:r>
          </w:p>
        </w:tc>
        <w:tc>
          <w:tcPr>
            <w:tcW w:w="7546" w:type="dxa"/>
            <w:gridSpan w:val="2"/>
            <w:vAlign w:val="center"/>
            <w:hideMark/>
          </w:tcPr>
          <w:p w14:paraId="163125F9" w14:textId="77777777" w:rsidR="00D37D3D" w:rsidRPr="006F3764" w:rsidRDefault="00D37D3D" w:rsidP="006F3764">
            <w:pPr>
              <w:spacing w:after="0" w:line="240" w:lineRule="auto"/>
              <w:rPr>
                <w:rFonts w:eastAsia="Times New Roman" w:cstheme="minorHAnsi"/>
                <w:sz w:val="18"/>
                <w:szCs w:val="18"/>
              </w:rPr>
            </w:pPr>
            <w:r w:rsidRPr="006F3764">
              <w:rPr>
                <w:rFonts w:eastAsia="Times New Roman" w:cstheme="minorHAnsi"/>
                <w:sz w:val="18"/>
                <w:szCs w:val="18"/>
              </w:rPr>
              <w:t>No</w:t>
            </w:r>
          </w:p>
        </w:tc>
      </w:tr>
      <w:tr w:rsidR="00D37D3D" w:rsidRPr="006F3764" w14:paraId="29D2981B" w14:textId="77777777" w:rsidTr="006F3764">
        <w:trPr>
          <w:tblCellSpacing w:w="0" w:type="dxa"/>
        </w:trPr>
        <w:tc>
          <w:tcPr>
            <w:tcW w:w="0" w:type="auto"/>
            <w:gridSpan w:val="2"/>
            <w:vAlign w:val="center"/>
            <w:hideMark/>
          </w:tcPr>
          <w:p w14:paraId="395E5EDE" w14:textId="77777777" w:rsidR="00D37D3D" w:rsidRPr="006F3764" w:rsidRDefault="00D37D3D" w:rsidP="006F3764">
            <w:pPr>
              <w:spacing w:after="0" w:line="240" w:lineRule="auto"/>
              <w:rPr>
                <w:rFonts w:eastAsia="Times New Roman" w:cstheme="minorHAnsi"/>
                <w:sz w:val="20"/>
                <w:szCs w:val="20"/>
              </w:rPr>
            </w:pPr>
          </w:p>
        </w:tc>
        <w:tc>
          <w:tcPr>
            <w:tcW w:w="0" w:type="auto"/>
            <w:gridSpan w:val="2"/>
            <w:vAlign w:val="center"/>
            <w:hideMark/>
          </w:tcPr>
          <w:p w14:paraId="746A3726" w14:textId="77777777" w:rsidR="00D37D3D" w:rsidRPr="006F3764" w:rsidRDefault="00D37D3D" w:rsidP="006F3764">
            <w:pPr>
              <w:spacing w:after="0" w:line="240" w:lineRule="auto"/>
              <w:rPr>
                <w:rFonts w:eastAsia="Times New Roman" w:cstheme="minorHAnsi"/>
                <w:sz w:val="20"/>
                <w:szCs w:val="20"/>
              </w:rPr>
            </w:pPr>
          </w:p>
        </w:tc>
      </w:tr>
      <w:tr w:rsidR="00D37D3D" w:rsidRPr="006F3764" w14:paraId="56EEC411" w14:textId="77777777" w:rsidTr="006F3764">
        <w:trPr>
          <w:tblCellSpacing w:w="0" w:type="dxa"/>
        </w:trPr>
        <w:tc>
          <w:tcPr>
            <w:tcW w:w="963" w:type="dxa"/>
            <w:gridSpan w:val="2"/>
            <w:hideMark/>
          </w:tcPr>
          <w:p w14:paraId="0F21FB7C" w14:textId="77777777" w:rsidR="00D37D3D" w:rsidRPr="006F3764" w:rsidRDefault="00D37D3D" w:rsidP="006F3764">
            <w:pPr>
              <w:spacing w:after="0" w:line="240" w:lineRule="auto"/>
              <w:rPr>
                <w:rFonts w:eastAsia="Times New Roman" w:cstheme="minorHAnsi"/>
                <w:sz w:val="18"/>
                <w:szCs w:val="18"/>
              </w:rPr>
            </w:pPr>
            <w:r w:rsidRPr="006F3764">
              <w:rPr>
                <w:rFonts w:eastAsia="Times New Roman" w:cstheme="minorHAnsi"/>
                <w:sz w:val="18"/>
                <w:szCs w:val="18"/>
              </w:rPr>
              <w:t>9923003</w:t>
            </w:r>
          </w:p>
        </w:tc>
        <w:tc>
          <w:tcPr>
            <w:tcW w:w="7546" w:type="dxa"/>
            <w:gridSpan w:val="2"/>
            <w:vAlign w:val="center"/>
            <w:hideMark/>
          </w:tcPr>
          <w:p w14:paraId="25B975F3" w14:textId="77777777" w:rsidR="00D37D3D" w:rsidRPr="006F3764" w:rsidRDefault="00D37D3D" w:rsidP="006F3764">
            <w:pPr>
              <w:spacing w:after="0" w:line="240" w:lineRule="auto"/>
              <w:rPr>
                <w:rFonts w:eastAsia="Times New Roman" w:cstheme="minorHAnsi"/>
                <w:sz w:val="18"/>
                <w:szCs w:val="18"/>
              </w:rPr>
            </w:pPr>
            <w:r w:rsidRPr="006F3764">
              <w:rPr>
                <w:rFonts w:eastAsia="Times New Roman" w:cstheme="minorHAnsi"/>
                <w:sz w:val="18"/>
                <w:szCs w:val="18"/>
              </w:rPr>
              <w:t>Yes</w:t>
            </w:r>
          </w:p>
        </w:tc>
      </w:tr>
    </w:tbl>
    <w:p w14:paraId="20E4A362" w14:textId="77777777" w:rsidR="00D37D3D" w:rsidRPr="0078775B" w:rsidRDefault="00D37D3D" w:rsidP="00C336C3">
      <w:pPr>
        <w:spacing w:after="0" w:line="240" w:lineRule="auto"/>
        <w:rPr>
          <w:sz w:val="18"/>
          <w:szCs w:val="18"/>
        </w:rPr>
      </w:pPr>
    </w:p>
    <w:p w14:paraId="7E5CACF5"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44642259" w14:textId="77777777" w:rsidR="00D37D3D" w:rsidRDefault="00D37D3D" w:rsidP="00C336C3">
      <w:pPr>
        <w:spacing w:after="0" w:line="240" w:lineRule="auto"/>
        <w:rPr>
          <w:sz w:val="18"/>
          <w:szCs w:val="18"/>
        </w:rPr>
      </w:pPr>
      <w:r>
        <w:rPr>
          <w:sz w:val="18"/>
          <w:szCs w:val="18"/>
        </w:rPr>
        <w:t>None</w:t>
      </w:r>
      <w:r>
        <w:rPr>
          <w:sz w:val="18"/>
          <w:szCs w:val="18"/>
        </w:rPr>
        <w:tab/>
      </w:r>
    </w:p>
    <w:p w14:paraId="5086872C" w14:textId="77777777" w:rsidR="00D37D3D" w:rsidRPr="00CE3DC6" w:rsidRDefault="00D37D3D" w:rsidP="00C336C3">
      <w:pPr>
        <w:spacing w:after="0" w:line="240" w:lineRule="auto"/>
        <w:rPr>
          <w:sz w:val="18"/>
          <w:szCs w:val="18"/>
        </w:rPr>
      </w:pPr>
    </w:p>
    <w:p w14:paraId="53FC90D4"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1B4CF9CC" w14:textId="77777777" w:rsidR="00D37D3D" w:rsidRDefault="00D37D3D" w:rsidP="00C336C3">
      <w:pPr>
        <w:spacing w:after="0" w:line="240" w:lineRule="auto"/>
        <w:rPr>
          <w:sz w:val="18"/>
          <w:szCs w:val="18"/>
        </w:rPr>
      </w:pPr>
      <w:r>
        <w:rPr>
          <w:sz w:val="18"/>
          <w:szCs w:val="18"/>
        </w:rPr>
        <w:t>None</w:t>
      </w:r>
    </w:p>
    <w:p w14:paraId="7317C659" w14:textId="77777777" w:rsidR="00D37D3D" w:rsidRPr="00CE3DC6" w:rsidRDefault="00D37D3D" w:rsidP="00C336C3">
      <w:pPr>
        <w:spacing w:after="0" w:line="240" w:lineRule="auto"/>
        <w:rPr>
          <w:sz w:val="18"/>
          <w:szCs w:val="18"/>
        </w:rPr>
      </w:pPr>
    </w:p>
    <w:p w14:paraId="722129DB"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7D4FBB8E" w14:textId="77777777" w:rsidR="00D37D3D" w:rsidRPr="00AA61F7" w:rsidRDefault="00D37D3D" w:rsidP="00AA61F7">
      <w:pPr>
        <w:spacing w:after="0" w:line="240" w:lineRule="auto"/>
        <w:rPr>
          <w:rFonts w:ascii="Open Sans" w:eastAsia="Times New Roman" w:hAnsi="Open Sans" w:cs="Open Sans"/>
          <w:sz w:val="18"/>
          <w:szCs w:val="18"/>
        </w:rPr>
      </w:pPr>
      <w:r>
        <w:rPr>
          <w:sz w:val="18"/>
          <w:szCs w:val="18"/>
        </w:rPr>
        <w:t>None</w:t>
      </w:r>
    </w:p>
    <w:p w14:paraId="76DB204F" w14:textId="77777777" w:rsidR="00D37D3D" w:rsidRDefault="00D37D3D" w:rsidP="00C336C3">
      <w:pPr>
        <w:spacing w:after="0" w:line="240" w:lineRule="auto"/>
        <w:rPr>
          <w:b/>
          <w:bCs/>
          <w:sz w:val="18"/>
          <w:szCs w:val="18"/>
          <w:u w:val="single"/>
        </w:rPr>
      </w:pPr>
    </w:p>
    <w:p w14:paraId="4F735BED"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179A7C3A" w14:textId="77777777" w:rsidR="00D37D3D" w:rsidRDefault="00D37D3D" w:rsidP="00D97648">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1C9C6A7B" w14:textId="77777777" w:rsidR="00D37D3D" w:rsidRDefault="00D37D3D" w:rsidP="00D97648">
      <w:pPr>
        <w:spacing w:after="0" w:line="240" w:lineRule="auto"/>
        <w:ind w:left="1440" w:hanging="1440"/>
        <w:rPr>
          <w:rFonts w:cstheme="minorHAnsi"/>
          <w:color w:val="000000"/>
          <w:sz w:val="18"/>
          <w:szCs w:val="18"/>
        </w:rPr>
      </w:pPr>
      <w:r>
        <w:rPr>
          <w:sz w:val="18"/>
          <w:szCs w:val="18"/>
        </w:rPr>
        <w:t>NEMSIS:</w:t>
      </w:r>
      <w:r>
        <w:rPr>
          <w:sz w:val="18"/>
          <w:szCs w:val="18"/>
        </w:rPr>
        <w:tab/>
      </w:r>
      <w:r w:rsidRPr="00107ACF">
        <w:rPr>
          <w:rFonts w:cstheme="minorHAnsi"/>
          <w:color w:val="000000"/>
          <w:sz w:val="18"/>
          <w:szCs w:val="18"/>
        </w:rPr>
        <w:t>Added to improve the evaluation of Response Times when multiple EMS units are responding to the same scene.</w:t>
      </w:r>
    </w:p>
    <w:p w14:paraId="37ADA702" w14:textId="77777777" w:rsidR="00D37D3D" w:rsidRPr="00905796" w:rsidRDefault="00D37D3D" w:rsidP="00D97648">
      <w:pPr>
        <w:spacing w:after="0" w:line="240" w:lineRule="auto"/>
        <w:ind w:left="1440" w:hanging="1440"/>
        <w:rPr>
          <w:sz w:val="18"/>
          <w:szCs w:val="18"/>
        </w:rPr>
      </w:pPr>
    </w:p>
    <w:p w14:paraId="1BECC5A8"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3A2313" w14:paraId="29B6F968" w14:textId="77777777" w:rsidTr="006730F7">
        <w:tc>
          <w:tcPr>
            <w:tcW w:w="1224" w:type="dxa"/>
          </w:tcPr>
          <w:p w14:paraId="65676DE9" w14:textId="77777777" w:rsidR="00D37D3D" w:rsidRPr="003A2313" w:rsidRDefault="00D37D3D" w:rsidP="00C336C3">
            <w:pPr>
              <w:rPr>
                <w:rFonts w:cstheme="minorHAnsi"/>
                <w:sz w:val="18"/>
                <w:szCs w:val="18"/>
              </w:rPr>
            </w:pPr>
            <w:r w:rsidRPr="003A2313">
              <w:rPr>
                <w:rFonts w:cstheme="minorHAnsi"/>
                <w:sz w:val="18"/>
                <w:szCs w:val="18"/>
              </w:rPr>
              <w:t>nemSch_e001</w:t>
            </w:r>
          </w:p>
        </w:tc>
        <w:tc>
          <w:tcPr>
            <w:tcW w:w="864" w:type="dxa"/>
            <w:shd w:val="clear" w:color="auto" w:fill="FFC000"/>
          </w:tcPr>
          <w:p w14:paraId="4BF0601B" w14:textId="77777777" w:rsidR="00D37D3D" w:rsidRPr="003A2313" w:rsidRDefault="00D37D3D" w:rsidP="00C336C3">
            <w:pPr>
              <w:rPr>
                <w:rFonts w:cstheme="minorHAnsi"/>
                <w:sz w:val="18"/>
                <w:szCs w:val="18"/>
              </w:rPr>
            </w:pPr>
            <w:r w:rsidRPr="003A2313">
              <w:rPr>
                <w:rFonts w:cstheme="minorHAnsi"/>
                <w:sz w:val="18"/>
                <w:szCs w:val="18"/>
              </w:rPr>
              <w:t>Error</w:t>
            </w:r>
          </w:p>
        </w:tc>
        <w:tc>
          <w:tcPr>
            <w:tcW w:w="7267" w:type="dxa"/>
          </w:tcPr>
          <w:p w14:paraId="5FA3CB31" w14:textId="77777777" w:rsidR="00D37D3D" w:rsidRPr="003A2313" w:rsidRDefault="00D37D3D" w:rsidP="00C336C3">
            <w:pPr>
              <w:rPr>
                <w:rFonts w:cstheme="minorHAnsi"/>
                <w:sz w:val="18"/>
                <w:szCs w:val="18"/>
              </w:rPr>
            </w:pPr>
            <w:r w:rsidRPr="003A2313">
              <w:rPr>
                <w:rFonts w:cstheme="minorHAnsi"/>
                <w:color w:val="000000"/>
                <w:sz w:val="18"/>
                <w:szCs w:val="18"/>
              </w:rPr>
              <w:t>When First EMS Unit on Scene is empty, it should have a Not Value (Not Applicable, Not Recorded, or Not Reporting, if allowed for the element) or a Pertinent Negative (if allowed for the element), or it should be omitted (if the element is optional).</w:t>
            </w:r>
          </w:p>
        </w:tc>
      </w:tr>
      <w:tr w:rsidR="00D37D3D" w:rsidRPr="003A2313" w14:paraId="1788EE81" w14:textId="77777777" w:rsidTr="006730F7">
        <w:tc>
          <w:tcPr>
            <w:tcW w:w="1224" w:type="dxa"/>
          </w:tcPr>
          <w:p w14:paraId="6B8AE61E" w14:textId="77777777" w:rsidR="00D37D3D" w:rsidRPr="003A2313" w:rsidRDefault="00D37D3D" w:rsidP="00C336C3">
            <w:pPr>
              <w:rPr>
                <w:rFonts w:cstheme="minorHAnsi"/>
                <w:sz w:val="18"/>
                <w:szCs w:val="18"/>
              </w:rPr>
            </w:pPr>
            <w:r w:rsidRPr="003A2313">
              <w:rPr>
                <w:rFonts w:cstheme="minorHAnsi"/>
                <w:sz w:val="18"/>
                <w:szCs w:val="18"/>
              </w:rPr>
              <w:t>nemSch_e002</w:t>
            </w:r>
          </w:p>
        </w:tc>
        <w:tc>
          <w:tcPr>
            <w:tcW w:w="864" w:type="dxa"/>
            <w:shd w:val="clear" w:color="auto" w:fill="FFC000"/>
          </w:tcPr>
          <w:p w14:paraId="4AAAF6D9" w14:textId="77777777" w:rsidR="00D37D3D" w:rsidRPr="003A2313" w:rsidRDefault="00D37D3D" w:rsidP="00C336C3">
            <w:pPr>
              <w:rPr>
                <w:rFonts w:cstheme="minorHAnsi"/>
                <w:sz w:val="18"/>
                <w:szCs w:val="18"/>
              </w:rPr>
            </w:pPr>
            <w:r w:rsidRPr="003A2313">
              <w:rPr>
                <w:rFonts w:cstheme="minorHAnsi"/>
                <w:sz w:val="18"/>
                <w:szCs w:val="18"/>
              </w:rPr>
              <w:t>Error</w:t>
            </w:r>
          </w:p>
        </w:tc>
        <w:tc>
          <w:tcPr>
            <w:tcW w:w="7267" w:type="dxa"/>
          </w:tcPr>
          <w:p w14:paraId="1BCCB6AE" w14:textId="77777777" w:rsidR="00D37D3D" w:rsidRPr="003A2313" w:rsidRDefault="00D37D3D" w:rsidP="00C336C3">
            <w:pPr>
              <w:rPr>
                <w:rFonts w:cstheme="minorHAnsi"/>
                <w:color w:val="000000"/>
                <w:sz w:val="18"/>
                <w:szCs w:val="18"/>
              </w:rPr>
            </w:pPr>
            <w:r w:rsidRPr="003A2313">
              <w:rPr>
                <w:rFonts w:cstheme="minorHAnsi"/>
                <w:color w:val="000000"/>
                <w:sz w:val="18"/>
                <w:szCs w:val="18"/>
              </w:rPr>
              <w:t>When First EMS Unit on Scene has a Not Value (Not Applicable, Not Recorded, or Not Reporting), it should be empty.</w:t>
            </w:r>
          </w:p>
        </w:tc>
      </w:tr>
      <w:tr w:rsidR="00D37D3D" w:rsidRPr="003A2313" w14:paraId="3D6807B9" w14:textId="77777777" w:rsidTr="006730F7">
        <w:tc>
          <w:tcPr>
            <w:tcW w:w="1224" w:type="dxa"/>
          </w:tcPr>
          <w:p w14:paraId="7B3294AA" w14:textId="77777777" w:rsidR="00D37D3D" w:rsidRPr="003A2313" w:rsidRDefault="00D37D3D" w:rsidP="00C336C3">
            <w:pPr>
              <w:rPr>
                <w:rFonts w:cstheme="minorHAnsi"/>
                <w:sz w:val="18"/>
                <w:szCs w:val="18"/>
              </w:rPr>
            </w:pPr>
            <w:r w:rsidRPr="003A2313">
              <w:rPr>
                <w:rFonts w:cstheme="minorHAnsi"/>
                <w:sz w:val="18"/>
                <w:szCs w:val="18"/>
              </w:rPr>
              <w:t>ks_e105</w:t>
            </w:r>
          </w:p>
        </w:tc>
        <w:tc>
          <w:tcPr>
            <w:tcW w:w="864" w:type="dxa"/>
            <w:shd w:val="clear" w:color="auto" w:fill="FFFF00"/>
          </w:tcPr>
          <w:p w14:paraId="5E7E3ABD" w14:textId="77777777" w:rsidR="00D37D3D" w:rsidRPr="003A2313" w:rsidRDefault="00D37D3D" w:rsidP="00C336C3">
            <w:pPr>
              <w:rPr>
                <w:rFonts w:cstheme="minorHAnsi"/>
                <w:sz w:val="18"/>
                <w:szCs w:val="18"/>
              </w:rPr>
            </w:pPr>
            <w:r w:rsidRPr="003A2313">
              <w:rPr>
                <w:rFonts w:cstheme="minorHAnsi"/>
                <w:sz w:val="18"/>
                <w:szCs w:val="18"/>
              </w:rPr>
              <w:t>Warning</w:t>
            </w:r>
          </w:p>
        </w:tc>
        <w:tc>
          <w:tcPr>
            <w:tcW w:w="7267" w:type="dxa"/>
          </w:tcPr>
          <w:p w14:paraId="2BA03D9A" w14:textId="77777777" w:rsidR="00D37D3D" w:rsidRPr="003A2313" w:rsidRDefault="00D37D3D" w:rsidP="00C336C3">
            <w:pPr>
              <w:rPr>
                <w:rFonts w:cstheme="minorHAnsi"/>
                <w:color w:val="000000"/>
                <w:sz w:val="18"/>
                <w:szCs w:val="18"/>
              </w:rPr>
            </w:pPr>
            <w:r w:rsidRPr="003A2313">
              <w:rPr>
                <w:rFonts w:cstheme="minorHAnsi"/>
                <w:color w:val="000000"/>
                <w:sz w:val="18"/>
                <w:szCs w:val="18"/>
              </w:rPr>
              <w:t>First EMS Unit on Scene is required based on (eResponse.05) Type of Service Requested and (eDisposition.27) Unit Disposition.</w:t>
            </w:r>
          </w:p>
        </w:tc>
      </w:tr>
    </w:tbl>
    <w:p w14:paraId="5AFD28AF" w14:textId="77777777" w:rsidR="00D37D3D" w:rsidRPr="00B87FD5" w:rsidRDefault="00D37D3D" w:rsidP="00C336C3">
      <w:pPr>
        <w:spacing w:after="0" w:line="240" w:lineRule="auto"/>
        <w:rPr>
          <w:sz w:val="18"/>
          <w:szCs w:val="18"/>
        </w:rPr>
      </w:pPr>
    </w:p>
    <w:p w14:paraId="3D0EB1AB" w14:textId="77777777" w:rsidR="00D37D3D" w:rsidRDefault="00D37D3D" w:rsidP="00C336C3">
      <w:pPr>
        <w:spacing w:after="0" w:line="240" w:lineRule="auto"/>
      </w:pPr>
    </w:p>
    <w:p w14:paraId="77C2BCC4" w14:textId="77777777" w:rsidR="00D37D3D" w:rsidRPr="002F651D" w:rsidRDefault="00D37D3D" w:rsidP="0074542E">
      <w:pPr>
        <w:spacing w:after="0" w:line="240" w:lineRule="auto"/>
      </w:pPr>
    </w:p>
    <w:p w14:paraId="744EBCAA" w14:textId="77777777" w:rsidR="00D37D3D" w:rsidRDefault="00D37D3D" w:rsidP="00C336C3">
      <w:pPr>
        <w:spacing w:after="0" w:line="240" w:lineRule="auto"/>
        <w:jc w:val="right"/>
        <w:rPr>
          <w:color w:val="002060"/>
          <w:sz w:val="40"/>
          <w:szCs w:val="40"/>
        </w:rPr>
      </w:pPr>
    </w:p>
    <w:p w14:paraId="650FBC7E" w14:textId="77777777" w:rsidR="00D37D3D" w:rsidRDefault="00D37D3D" w:rsidP="00C336C3">
      <w:pPr>
        <w:spacing w:after="0" w:line="240" w:lineRule="auto"/>
        <w:jc w:val="right"/>
        <w:rPr>
          <w:color w:val="002060"/>
          <w:sz w:val="40"/>
          <w:szCs w:val="40"/>
        </w:rPr>
      </w:pPr>
    </w:p>
    <w:p w14:paraId="678278F9" w14:textId="77777777" w:rsidR="00D37D3D" w:rsidRDefault="00D37D3D" w:rsidP="00C336C3">
      <w:pPr>
        <w:spacing w:after="0" w:line="240" w:lineRule="auto"/>
        <w:jc w:val="right"/>
        <w:rPr>
          <w:color w:val="002060"/>
          <w:sz w:val="40"/>
          <w:szCs w:val="40"/>
        </w:rPr>
      </w:pPr>
    </w:p>
    <w:p w14:paraId="0F000A80" w14:textId="77777777" w:rsidR="00D37D3D" w:rsidRDefault="00D37D3D" w:rsidP="00C336C3">
      <w:pPr>
        <w:spacing w:after="0" w:line="240" w:lineRule="auto"/>
        <w:jc w:val="right"/>
        <w:rPr>
          <w:color w:val="002060"/>
          <w:sz w:val="40"/>
          <w:szCs w:val="40"/>
        </w:rPr>
      </w:pPr>
    </w:p>
    <w:p w14:paraId="75AAFE95" w14:textId="77777777" w:rsidR="00D37D3D" w:rsidRDefault="00D37D3D" w:rsidP="00C336C3">
      <w:pPr>
        <w:spacing w:after="0" w:line="240" w:lineRule="auto"/>
        <w:jc w:val="right"/>
        <w:rPr>
          <w:color w:val="002060"/>
          <w:sz w:val="40"/>
          <w:szCs w:val="40"/>
        </w:rPr>
      </w:pPr>
    </w:p>
    <w:p w14:paraId="0EA12C12" w14:textId="0F9F8481" w:rsidR="00D37D3D" w:rsidRPr="00F46FBF" w:rsidRDefault="00D37D3D" w:rsidP="00C336C3">
      <w:pPr>
        <w:spacing w:after="0" w:line="240" w:lineRule="auto"/>
        <w:jc w:val="right"/>
        <w:rPr>
          <w:color w:val="002060"/>
          <w:sz w:val="40"/>
          <w:szCs w:val="40"/>
        </w:rPr>
      </w:pPr>
      <w:r>
        <w:rPr>
          <w:color w:val="002060"/>
          <w:sz w:val="40"/>
          <w:szCs w:val="40"/>
        </w:rPr>
        <w:t>eScene.06</w:t>
      </w:r>
    </w:p>
    <w:tbl>
      <w:tblPr>
        <w:tblStyle w:val="TableGrid"/>
        <w:tblW w:w="0" w:type="auto"/>
        <w:tblLook w:val="04A0" w:firstRow="1" w:lastRow="0" w:firstColumn="1" w:lastColumn="0" w:noHBand="0" w:noVBand="1"/>
      </w:tblPr>
      <w:tblGrid>
        <w:gridCol w:w="1432"/>
        <w:gridCol w:w="1459"/>
        <w:gridCol w:w="6459"/>
      </w:tblGrid>
      <w:tr w:rsidR="00D37D3D" w14:paraId="66345C5D" w14:textId="77777777" w:rsidTr="00DA1C0E">
        <w:trPr>
          <w:gridAfter w:val="1"/>
          <w:wAfter w:w="6484" w:type="dxa"/>
        </w:trPr>
        <w:tc>
          <w:tcPr>
            <w:tcW w:w="1433" w:type="dxa"/>
            <w:shd w:val="clear" w:color="auto" w:fill="FFC000"/>
          </w:tcPr>
          <w:p w14:paraId="582470D9" w14:textId="77777777" w:rsidR="00D37D3D" w:rsidRPr="00F46FBF" w:rsidRDefault="00D37D3D" w:rsidP="00C336C3">
            <w:pPr>
              <w:jc w:val="center"/>
              <w:rPr>
                <w:sz w:val="36"/>
                <w:szCs w:val="36"/>
              </w:rPr>
            </w:pPr>
            <w:r w:rsidRPr="00F46FBF">
              <w:rPr>
                <w:sz w:val="36"/>
                <w:szCs w:val="36"/>
              </w:rPr>
              <w:t>Kansas</w:t>
            </w:r>
          </w:p>
        </w:tc>
        <w:tc>
          <w:tcPr>
            <w:tcW w:w="1433" w:type="dxa"/>
            <w:shd w:val="clear" w:color="auto" w:fill="FF0000"/>
          </w:tcPr>
          <w:p w14:paraId="090A2B86" w14:textId="77777777" w:rsidR="00D37D3D" w:rsidRPr="00DA1C0E" w:rsidRDefault="00D37D3D" w:rsidP="00C336C3">
            <w:pPr>
              <w:jc w:val="center"/>
              <w:rPr>
                <w:color w:val="FFFFFF" w:themeColor="background1"/>
                <w:sz w:val="36"/>
                <w:szCs w:val="36"/>
              </w:rPr>
            </w:pPr>
            <w:r>
              <w:rPr>
                <w:color w:val="FFFFFF" w:themeColor="background1"/>
                <w:sz w:val="36"/>
                <w:szCs w:val="36"/>
              </w:rPr>
              <w:t>National</w:t>
            </w:r>
          </w:p>
        </w:tc>
      </w:tr>
      <w:tr w:rsidR="00D37D3D" w14:paraId="7C5E8305" w14:textId="77777777" w:rsidTr="009B0129">
        <w:tc>
          <w:tcPr>
            <w:tcW w:w="9350" w:type="dxa"/>
            <w:gridSpan w:val="3"/>
            <w:shd w:val="clear" w:color="auto" w:fill="1F3864" w:themeFill="accent1" w:themeFillShade="80"/>
          </w:tcPr>
          <w:p w14:paraId="01C84DD5" w14:textId="77777777" w:rsidR="00D37D3D" w:rsidRPr="00F46FBF" w:rsidRDefault="00D37D3D" w:rsidP="00C336C3">
            <w:pPr>
              <w:rPr>
                <w:sz w:val="44"/>
                <w:szCs w:val="44"/>
              </w:rPr>
            </w:pPr>
            <w:r>
              <w:rPr>
                <w:sz w:val="44"/>
                <w:szCs w:val="44"/>
              </w:rPr>
              <w:t>eScene.06 – Number of Patients at Scene</w:t>
            </w:r>
          </w:p>
        </w:tc>
      </w:tr>
    </w:tbl>
    <w:p w14:paraId="50D5622F"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5CB9AF41" wp14:editId="5A8528F4">
                <wp:extent cx="5943600" cy="70485"/>
                <wp:effectExtent l="0" t="0" r="38100" b="5715"/>
                <wp:docPr id="905"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0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C28F7AF" id="Group 90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L6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zNMdI&#10;kRbcb4XiaBJMhJNhy0r1IOlJDSCR0quGqJrHYq9nA2lZyADlNylh4qAL/wg2H27uO9lAaNIT+psP&#10;KYx1fsN1i8KgxBIkx4aR49b5oOO6JfRP6bWQEtZJIRXqoE95Os9ihtNSsBANQWfr/UpadCTwstb3&#10;89k0j64gcrsNbrBisVrDCXsexp4I2Y/hdKkGGMF/T3Kv2Xln3yFBR4fbCI8gCh4ebHhlt/O46/pb&#10;Wf4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veDL6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064"/>
      </w:tblGrid>
      <w:tr w:rsidR="00D37D3D" w:rsidRPr="00F31A90" w14:paraId="06C08AAE" w14:textId="77777777" w:rsidTr="001640C0">
        <w:trPr>
          <w:tblCellSpacing w:w="0" w:type="dxa"/>
        </w:trPr>
        <w:tc>
          <w:tcPr>
            <w:tcW w:w="0" w:type="auto"/>
            <w:vAlign w:val="center"/>
            <w:hideMark/>
          </w:tcPr>
          <w:p w14:paraId="2524904C" w14:textId="77777777" w:rsidR="00D37D3D" w:rsidRPr="00F31A90" w:rsidRDefault="00D37D3D" w:rsidP="001640C0">
            <w:pPr>
              <w:spacing w:after="0" w:line="240" w:lineRule="auto"/>
              <w:rPr>
                <w:rFonts w:eastAsia="Times New Roman" w:cstheme="minorHAnsi"/>
                <w:sz w:val="18"/>
                <w:szCs w:val="18"/>
              </w:rPr>
            </w:pPr>
            <w:r w:rsidRPr="00F31A90">
              <w:rPr>
                <w:rFonts w:cstheme="minorHAnsi"/>
                <w:color w:val="000000"/>
                <w:sz w:val="18"/>
                <w:szCs w:val="18"/>
              </w:rPr>
              <w:t>Indicator of how many total patients were at the scene.</w:t>
            </w:r>
          </w:p>
        </w:tc>
      </w:tr>
    </w:tbl>
    <w:p w14:paraId="2394EB3C"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4180F866" wp14:editId="0BC64024">
                <wp:extent cx="5943600" cy="70485"/>
                <wp:effectExtent l="0" t="0" r="38100" b="5715"/>
                <wp:docPr id="907"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0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0B4077" id="Group 90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8gIwIAAJ4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sDJZZDjT&#10;ClpU/ywUJ5MgItyMLmvVg6QnNYAkSq8bUDWPyV7PBsPyEIGV34SEjcMu/CPY+TC5b2QDoUlP6G8+&#10;UBjr/JbrloRFmUgsOTYMjs/OhzquLqF/Sm+ElHgOhVSkwz7Ns0UeI5yWggVrMDpb79fSkiPgy9rc&#10;LWbTeVSFlls3nGDFYraGA3sa1h6E7Nd4u1QDjKC/J7nX7Lyzb5Cwo8M04iOIBQ8PNryy2330uv5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8xH8g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" strokecolor="#f79546" strokeweight="2.11364mm"/>
                <w10:anchorlock/>
              </v:group>
            </w:pict>
          </mc:Fallback>
        </mc:AlternateContent>
      </w:r>
    </w:p>
    <w:p w14:paraId="23113537"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1E9E46B0" w14:textId="77777777" w:rsidTr="00EE0D53">
        <w:tc>
          <w:tcPr>
            <w:tcW w:w="2337" w:type="dxa"/>
            <w:shd w:val="clear" w:color="auto" w:fill="FFC000"/>
          </w:tcPr>
          <w:p w14:paraId="66333F58" w14:textId="77777777" w:rsidR="00D37D3D" w:rsidRPr="00CE3DC6" w:rsidRDefault="00D37D3D" w:rsidP="00C336C3">
            <w:pPr>
              <w:rPr>
                <w:sz w:val="18"/>
                <w:szCs w:val="18"/>
              </w:rPr>
            </w:pPr>
            <w:r w:rsidRPr="00CE3DC6">
              <w:rPr>
                <w:sz w:val="18"/>
                <w:szCs w:val="18"/>
              </w:rPr>
              <w:t>Kansas Usage</w:t>
            </w:r>
          </w:p>
        </w:tc>
        <w:tc>
          <w:tcPr>
            <w:tcW w:w="2337" w:type="dxa"/>
          </w:tcPr>
          <w:p w14:paraId="5711EDEE" w14:textId="77777777" w:rsidR="00D37D3D" w:rsidRPr="00CE3DC6" w:rsidRDefault="00D37D3D" w:rsidP="00C336C3">
            <w:pPr>
              <w:jc w:val="center"/>
              <w:rPr>
                <w:sz w:val="18"/>
                <w:szCs w:val="18"/>
              </w:rPr>
            </w:pPr>
            <w:r>
              <w:rPr>
                <w:sz w:val="18"/>
                <w:szCs w:val="18"/>
              </w:rPr>
              <w:t>Required</w:t>
            </w:r>
          </w:p>
        </w:tc>
        <w:tc>
          <w:tcPr>
            <w:tcW w:w="2338" w:type="dxa"/>
          </w:tcPr>
          <w:p w14:paraId="65E1B0EE" w14:textId="77777777" w:rsidR="00D37D3D" w:rsidRPr="00CE3DC6" w:rsidRDefault="00D37D3D" w:rsidP="00C336C3">
            <w:pPr>
              <w:rPr>
                <w:sz w:val="18"/>
                <w:szCs w:val="18"/>
              </w:rPr>
            </w:pPr>
            <w:r w:rsidRPr="00CE3DC6">
              <w:rPr>
                <w:sz w:val="18"/>
                <w:szCs w:val="18"/>
              </w:rPr>
              <w:t>Pertinent Negatives</w:t>
            </w:r>
          </w:p>
        </w:tc>
        <w:tc>
          <w:tcPr>
            <w:tcW w:w="2338" w:type="dxa"/>
          </w:tcPr>
          <w:p w14:paraId="1E4D82C3" w14:textId="77777777" w:rsidR="00D37D3D" w:rsidRPr="00CE3DC6" w:rsidRDefault="00D37D3D" w:rsidP="000106AD">
            <w:pPr>
              <w:jc w:val="center"/>
              <w:rPr>
                <w:sz w:val="18"/>
                <w:szCs w:val="18"/>
              </w:rPr>
            </w:pPr>
            <w:r>
              <w:rPr>
                <w:sz w:val="18"/>
                <w:szCs w:val="18"/>
              </w:rPr>
              <w:t>No</w:t>
            </w:r>
          </w:p>
        </w:tc>
      </w:tr>
      <w:tr w:rsidR="00D37D3D" w:rsidRPr="00CE3DC6" w14:paraId="2287D1A7" w14:textId="77777777" w:rsidTr="00DA1C0E">
        <w:tc>
          <w:tcPr>
            <w:tcW w:w="2337" w:type="dxa"/>
            <w:shd w:val="clear" w:color="auto" w:fill="FF0000"/>
          </w:tcPr>
          <w:p w14:paraId="390A8B3B" w14:textId="77777777" w:rsidR="00D37D3D" w:rsidRPr="00A933F7" w:rsidRDefault="00D37D3D" w:rsidP="00C336C3">
            <w:pPr>
              <w:rPr>
                <w:color w:val="FFFFFF" w:themeColor="background1"/>
                <w:sz w:val="18"/>
                <w:szCs w:val="18"/>
              </w:rPr>
            </w:pPr>
            <w:r w:rsidRPr="00DA1C0E">
              <w:rPr>
                <w:color w:val="FFFFFF" w:themeColor="background1"/>
                <w:sz w:val="18"/>
                <w:szCs w:val="18"/>
              </w:rPr>
              <w:t>National Usage</w:t>
            </w:r>
          </w:p>
        </w:tc>
        <w:tc>
          <w:tcPr>
            <w:tcW w:w="2337" w:type="dxa"/>
          </w:tcPr>
          <w:p w14:paraId="648C203C" w14:textId="77777777" w:rsidR="00D37D3D" w:rsidRPr="00CE3DC6" w:rsidRDefault="00D37D3D" w:rsidP="00C336C3">
            <w:pPr>
              <w:jc w:val="center"/>
              <w:rPr>
                <w:sz w:val="18"/>
                <w:szCs w:val="18"/>
              </w:rPr>
            </w:pPr>
            <w:r>
              <w:rPr>
                <w:sz w:val="18"/>
                <w:szCs w:val="18"/>
              </w:rPr>
              <w:t>Required</w:t>
            </w:r>
          </w:p>
        </w:tc>
        <w:tc>
          <w:tcPr>
            <w:tcW w:w="2338" w:type="dxa"/>
          </w:tcPr>
          <w:p w14:paraId="6EBD9AC6" w14:textId="77777777" w:rsidR="00D37D3D" w:rsidRPr="00CE3DC6" w:rsidRDefault="00D37D3D" w:rsidP="00C336C3">
            <w:pPr>
              <w:rPr>
                <w:sz w:val="18"/>
                <w:szCs w:val="18"/>
              </w:rPr>
            </w:pPr>
            <w:r w:rsidRPr="00CE3DC6">
              <w:rPr>
                <w:sz w:val="18"/>
                <w:szCs w:val="18"/>
              </w:rPr>
              <w:t>NOT Values</w:t>
            </w:r>
          </w:p>
        </w:tc>
        <w:tc>
          <w:tcPr>
            <w:tcW w:w="2338" w:type="dxa"/>
          </w:tcPr>
          <w:p w14:paraId="7AE79D3B" w14:textId="77777777" w:rsidR="00D37D3D" w:rsidRPr="00CE3DC6" w:rsidRDefault="00D37D3D" w:rsidP="00C336C3">
            <w:pPr>
              <w:jc w:val="center"/>
              <w:rPr>
                <w:sz w:val="18"/>
                <w:szCs w:val="18"/>
              </w:rPr>
            </w:pPr>
            <w:r>
              <w:rPr>
                <w:sz w:val="18"/>
                <w:szCs w:val="18"/>
              </w:rPr>
              <w:t>No</w:t>
            </w:r>
          </w:p>
        </w:tc>
      </w:tr>
      <w:tr w:rsidR="00D37D3D" w:rsidRPr="00CE3DC6" w14:paraId="26A531FD" w14:textId="77777777" w:rsidTr="00007C42">
        <w:tc>
          <w:tcPr>
            <w:tcW w:w="2337" w:type="dxa"/>
          </w:tcPr>
          <w:p w14:paraId="4F82B8D3" w14:textId="77777777" w:rsidR="00D37D3D" w:rsidRPr="00CE3DC6" w:rsidRDefault="00D37D3D" w:rsidP="00C336C3">
            <w:pPr>
              <w:rPr>
                <w:sz w:val="18"/>
                <w:szCs w:val="18"/>
              </w:rPr>
            </w:pPr>
            <w:r w:rsidRPr="00CE3DC6">
              <w:rPr>
                <w:sz w:val="18"/>
                <w:szCs w:val="18"/>
              </w:rPr>
              <w:t>XML Usage</w:t>
            </w:r>
          </w:p>
        </w:tc>
        <w:tc>
          <w:tcPr>
            <w:tcW w:w="2337" w:type="dxa"/>
          </w:tcPr>
          <w:p w14:paraId="64F96997" w14:textId="77777777" w:rsidR="00D37D3D" w:rsidRPr="00CE3DC6" w:rsidRDefault="00D37D3D" w:rsidP="00C336C3">
            <w:pPr>
              <w:jc w:val="center"/>
              <w:rPr>
                <w:sz w:val="18"/>
                <w:szCs w:val="18"/>
              </w:rPr>
            </w:pPr>
            <w:r>
              <w:rPr>
                <w:sz w:val="18"/>
                <w:szCs w:val="18"/>
              </w:rPr>
              <w:t>Required</w:t>
            </w:r>
          </w:p>
        </w:tc>
        <w:tc>
          <w:tcPr>
            <w:tcW w:w="2338" w:type="dxa"/>
          </w:tcPr>
          <w:p w14:paraId="4F54B81F" w14:textId="77777777" w:rsidR="00D37D3D" w:rsidRPr="00CE3DC6" w:rsidRDefault="00D37D3D" w:rsidP="00C336C3">
            <w:pPr>
              <w:rPr>
                <w:sz w:val="18"/>
                <w:szCs w:val="18"/>
              </w:rPr>
            </w:pPr>
            <w:r w:rsidRPr="00CE3DC6">
              <w:rPr>
                <w:sz w:val="18"/>
                <w:szCs w:val="18"/>
              </w:rPr>
              <w:t>Is Nillable</w:t>
            </w:r>
          </w:p>
        </w:tc>
        <w:tc>
          <w:tcPr>
            <w:tcW w:w="2338" w:type="dxa"/>
          </w:tcPr>
          <w:p w14:paraId="0028572E" w14:textId="77777777" w:rsidR="00D37D3D" w:rsidRPr="00CE3DC6" w:rsidRDefault="00D37D3D" w:rsidP="00C336C3">
            <w:pPr>
              <w:jc w:val="center"/>
              <w:rPr>
                <w:sz w:val="18"/>
                <w:szCs w:val="18"/>
              </w:rPr>
            </w:pPr>
            <w:r>
              <w:rPr>
                <w:sz w:val="18"/>
                <w:szCs w:val="18"/>
              </w:rPr>
              <w:t>Yes</w:t>
            </w:r>
          </w:p>
        </w:tc>
      </w:tr>
      <w:tr w:rsidR="00D37D3D" w:rsidRPr="00CE3DC6" w14:paraId="635B90DE" w14:textId="77777777" w:rsidTr="00007C42">
        <w:tc>
          <w:tcPr>
            <w:tcW w:w="2337" w:type="dxa"/>
          </w:tcPr>
          <w:p w14:paraId="2A7B8C2F" w14:textId="77777777" w:rsidR="00D37D3D" w:rsidRPr="00CE3DC6" w:rsidRDefault="00D37D3D" w:rsidP="00C336C3">
            <w:pPr>
              <w:rPr>
                <w:sz w:val="18"/>
                <w:szCs w:val="18"/>
              </w:rPr>
            </w:pPr>
            <w:r w:rsidRPr="00CE3DC6">
              <w:rPr>
                <w:sz w:val="18"/>
                <w:szCs w:val="18"/>
              </w:rPr>
              <w:t>Version 3.4 Element</w:t>
            </w:r>
          </w:p>
        </w:tc>
        <w:tc>
          <w:tcPr>
            <w:tcW w:w="2337" w:type="dxa"/>
          </w:tcPr>
          <w:p w14:paraId="60BD9DB2" w14:textId="77777777" w:rsidR="00D37D3D" w:rsidRPr="00CE3DC6" w:rsidRDefault="00D37D3D" w:rsidP="00C336C3">
            <w:pPr>
              <w:jc w:val="center"/>
              <w:rPr>
                <w:sz w:val="18"/>
                <w:szCs w:val="18"/>
              </w:rPr>
            </w:pPr>
            <w:r w:rsidRPr="00CE3DC6">
              <w:rPr>
                <w:sz w:val="18"/>
                <w:szCs w:val="18"/>
              </w:rPr>
              <w:t>Yes</w:t>
            </w:r>
          </w:p>
        </w:tc>
        <w:tc>
          <w:tcPr>
            <w:tcW w:w="2338" w:type="dxa"/>
          </w:tcPr>
          <w:p w14:paraId="65579F76" w14:textId="77777777" w:rsidR="00D37D3D" w:rsidRPr="00CE3DC6" w:rsidRDefault="00D37D3D" w:rsidP="00C336C3">
            <w:pPr>
              <w:rPr>
                <w:sz w:val="18"/>
                <w:szCs w:val="18"/>
              </w:rPr>
            </w:pPr>
            <w:r w:rsidRPr="00CE3DC6">
              <w:rPr>
                <w:sz w:val="18"/>
                <w:szCs w:val="18"/>
              </w:rPr>
              <w:t>Recurrence</w:t>
            </w:r>
          </w:p>
        </w:tc>
        <w:tc>
          <w:tcPr>
            <w:tcW w:w="2338" w:type="dxa"/>
          </w:tcPr>
          <w:p w14:paraId="6D8D5DFC" w14:textId="77777777" w:rsidR="00D37D3D" w:rsidRPr="00CE3DC6" w:rsidRDefault="00D37D3D" w:rsidP="00C336C3">
            <w:pPr>
              <w:jc w:val="center"/>
              <w:rPr>
                <w:sz w:val="18"/>
                <w:szCs w:val="18"/>
              </w:rPr>
            </w:pPr>
            <w:r>
              <w:rPr>
                <w:sz w:val="18"/>
                <w:szCs w:val="18"/>
              </w:rPr>
              <w:t>1:1</w:t>
            </w:r>
          </w:p>
        </w:tc>
      </w:tr>
    </w:tbl>
    <w:p w14:paraId="4AD18C75"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4F976BCF" wp14:editId="7F0FD004">
                <wp:extent cx="5943600" cy="70485"/>
                <wp:effectExtent l="0" t="0" r="38100" b="5715"/>
                <wp:docPr id="909"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1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A798541" id="Group 90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w9D7E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" strokecolor="#f79546" strokeweight="2.11364mm"/>
                <w10:anchorlock/>
              </v:group>
            </w:pict>
          </mc:Fallback>
        </mc:AlternateContent>
      </w:r>
    </w:p>
    <w:p w14:paraId="64064F5A" w14:textId="77777777" w:rsidR="00D37D3D" w:rsidRDefault="00D37D3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9"/>
        <w:gridCol w:w="114"/>
        <w:gridCol w:w="849"/>
        <w:gridCol w:w="6699"/>
      </w:tblGrid>
      <w:tr w:rsidR="00D37D3D" w:rsidRPr="000E7A7D" w14:paraId="1A345159" w14:textId="77777777" w:rsidTr="000E7A7D">
        <w:trPr>
          <w:gridAfter w:val="1"/>
          <w:wAfter w:w="6699" w:type="dxa"/>
          <w:tblCellSpacing w:w="0" w:type="dxa"/>
        </w:trPr>
        <w:tc>
          <w:tcPr>
            <w:tcW w:w="849" w:type="dxa"/>
            <w:vAlign w:val="center"/>
            <w:hideMark/>
          </w:tcPr>
          <w:p w14:paraId="611F0A48" w14:textId="77777777" w:rsidR="00D37D3D" w:rsidRPr="000E7A7D" w:rsidRDefault="00D37D3D" w:rsidP="000E7A7D">
            <w:pPr>
              <w:spacing w:after="0" w:line="240" w:lineRule="auto"/>
              <w:rPr>
                <w:rFonts w:eastAsia="Times New Roman" w:cstheme="minorHAnsi"/>
                <w:b/>
                <w:bCs/>
                <w:sz w:val="18"/>
                <w:szCs w:val="18"/>
              </w:rPr>
            </w:pPr>
            <w:r w:rsidRPr="000E7A7D">
              <w:rPr>
                <w:rFonts w:eastAsia="Times New Roman" w:cstheme="minorHAnsi"/>
                <w:b/>
                <w:bCs/>
                <w:sz w:val="18"/>
                <w:szCs w:val="18"/>
              </w:rPr>
              <w:t>Code</w:t>
            </w:r>
          </w:p>
        </w:tc>
        <w:tc>
          <w:tcPr>
            <w:tcW w:w="963" w:type="dxa"/>
            <w:gridSpan w:val="2"/>
            <w:vAlign w:val="center"/>
            <w:hideMark/>
          </w:tcPr>
          <w:p w14:paraId="7EDA5D25" w14:textId="77777777" w:rsidR="00D37D3D" w:rsidRPr="000E7A7D" w:rsidRDefault="00D37D3D" w:rsidP="000E7A7D">
            <w:pPr>
              <w:spacing w:after="0" w:line="240" w:lineRule="auto"/>
              <w:rPr>
                <w:rFonts w:eastAsia="Times New Roman" w:cstheme="minorHAnsi"/>
                <w:b/>
                <w:bCs/>
                <w:sz w:val="18"/>
                <w:szCs w:val="18"/>
              </w:rPr>
            </w:pPr>
            <w:r w:rsidRPr="000E7A7D">
              <w:rPr>
                <w:rFonts w:eastAsia="Times New Roman" w:cstheme="minorHAnsi"/>
                <w:b/>
                <w:bCs/>
                <w:sz w:val="18"/>
                <w:szCs w:val="18"/>
              </w:rPr>
              <w:t>Description</w:t>
            </w:r>
          </w:p>
        </w:tc>
      </w:tr>
      <w:tr w:rsidR="00D37D3D" w:rsidRPr="000E7A7D" w14:paraId="187B6BCB" w14:textId="77777777" w:rsidTr="000E7A7D">
        <w:trPr>
          <w:gridAfter w:val="1"/>
          <w:wAfter w:w="6699" w:type="dxa"/>
          <w:tblCellSpacing w:w="0" w:type="dxa"/>
        </w:trPr>
        <w:tc>
          <w:tcPr>
            <w:tcW w:w="0" w:type="auto"/>
            <w:vAlign w:val="center"/>
            <w:hideMark/>
          </w:tcPr>
          <w:p w14:paraId="64219560" w14:textId="77777777" w:rsidR="00D37D3D" w:rsidRPr="000E7A7D" w:rsidRDefault="00D37D3D" w:rsidP="000E7A7D">
            <w:pPr>
              <w:spacing w:after="0" w:line="240" w:lineRule="auto"/>
              <w:rPr>
                <w:rFonts w:eastAsia="Times New Roman" w:cstheme="minorHAnsi"/>
                <w:b/>
                <w:bCs/>
                <w:sz w:val="18"/>
                <w:szCs w:val="18"/>
              </w:rPr>
            </w:pPr>
          </w:p>
        </w:tc>
        <w:tc>
          <w:tcPr>
            <w:tcW w:w="0" w:type="auto"/>
            <w:gridSpan w:val="2"/>
            <w:vAlign w:val="center"/>
            <w:hideMark/>
          </w:tcPr>
          <w:p w14:paraId="776C801A" w14:textId="77777777" w:rsidR="00D37D3D" w:rsidRPr="000E7A7D" w:rsidRDefault="00D37D3D" w:rsidP="000E7A7D">
            <w:pPr>
              <w:spacing w:after="0" w:line="240" w:lineRule="auto"/>
              <w:rPr>
                <w:rFonts w:eastAsia="Times New Roman" w:cstheme="minorHAnsi"/>
                <w:sz w:val="20"/>
                <w:szCs w:val="20"/>
              </w:rPr>
            </w:pPr>
          </w:p>
        </w:tc>
      </w:tr>
      <w:tr w:rsidR="00D37D3D" w:rsidRPr="000E7A7D" w14:paraId="448A025C" w14:textId="77777777" w:rsidTr="000E7A7D">
        <w:trPr>
          <w:tblCellSpacing w:w="0" w:type="dxa"/>
        </w:trPr>
        <w:tc>
          <w:tcPr>
            <w:tcW w:w="963" w:type="dxa"/>
            <w:gridSpan w:val="2"/>
            <w:hideMark/>
          </w:tcPr>
          <w:p w14:paraId="51E31872" w14:textId="77777777" w:rsidR="00D37D3D" w:rsidRPr="000E7A7D" w:rsidRDefault="00D37D3D" w:rsidP="000E7A7D">
            <w:pPr>
              <w:spacing w:after="0" w:line="240" w:lineRule="auto"/>
              <w:rPr>
                <w:rFonts w:eastAsia="Times New Roman" w:cstheme="minorHAnsi"/>
                <w:sz w:val="18"/>
                <w:szCs w:val="18"/>
              </w:rPr>
            </w:pPr>
            <w:r w:rsidRPr="000E7A7D">
              <w:rPr>
                <w:rFonts w:eastAsia="Times New Roman" w:cstheme="minorHAnsi"/>
                <w:sz w:val="18"/>
                <w:szCs w:val="18"/>
              </w:rPr>
              <w:t>2707001</w:t>
            </w:r>
          </w:p>
        </w:tc>
        <w:tc>
          <w:tcPr>
            <w:tcW w:w="7548" w:type="dxa"/>
            <w:gridSpan w:val="2"/>
            <w:vAlign w:val="center"/>
            <w:hideMark/>
          </w:tcPr>
          <w:p w14:paraId="102DB51E" w14:textId="77777777" w:rsidR="00D37D3D" w:rsidRPr="000E7A7D" w:rsidRDefault="00D37D3D" w:rsidP="000E7A7D">
            <w:pPr>
              <w:spacing w:after="0" w:line="240" w:lineRule="auto"/>
              <w:rPr>
                <w:rFonts w:eastAsia="Times New Roman" w:cstheme="minorHAnsi"/>
                <w:sz w:val="18"/>
                <w:szCs w:val="18"/>
              </w:rPr>
            </w:pPr>
            <w:r w:rsidRPr="000E7A7D">
              <w:rPr>
                <w:rFonts w:eastAsia="Times New Roman" w:cstheme="minorHAnsi"/>
                <w:sz w:val="18"/>
                <w:szCs w:val="18"/>
              </w:rPr>
              <w:t>Multiple</w:t>
            </w:r>
          </w:p>
        </w:tc>
      </w:tr>
      <w:tr w:rsidR="00D37D3D" w:rsidRPr="000E7A7D" w14:paraId="1EC0A51B" w14:textId="77777777" w:rsidTr="000E7A7D">
        <w:trPr>
          <w:tblCellSpacing w:w="0" w:type="dxa"/>
        </w:trPr>
        <w:tc>
          <w:tcPr>
            <w:tcW w:w="0" w:type="auto"/>
            <w:gridSpan w:val="2"/>
            <w:vAlign w:val="center"/>
            <w:hideMark/>
          </w:tcPr>
          <w:p w14:paraId="7D8961AE" w14:textId="77777777" w:rsidR="00D37D3D" w:rsidRPr="000E7A7D" w:rsidRDefault="00D37D3D" w:rsidP="000E7A7D">
            <w:pPr>
              <w:spacing w:after="0" w:line="240" w:lineRule="auto"/>
              <w:rPr>
                <w:rFonts w:eastAsia="Times New Roman" w:cstheme="minorHAnsi"/>
                <w:sz w:val="20"/>
                <w:szCs w:val="20"/>
              </w:rPr>
            </w:pPr>
          </w:p>
        </w:tc>
        <w:tc>
          <w:tcPr>
            <w:tcW w:w="0" w:type="auto"/>
            <w:gridSpan w:val="2"/>
            <w:vAlign w:val="center"/>
            <w:hideMark/>
          </w:tcPr>
          <w:p w14:paraId="1A753D62" w14:textId="77777777" w:rsidR="00D37D3D" w:rsidRPr="000E7A7D" w:rsidRDefault="00D37D3D" w:rsidP="000E7A7D">
            <w:pPr>
              <w:spacing w:after="0" w:line="240" w:lineRule="auto"/>
              <w:rPr>
                <w:rFonts w:eastAsia="Times New Roman" w:cstheme="minorHAnsi"/>
                <w:sz w:val="20"/>
                <w:szCs w:val="20"/>
              </w:rPr>
            </w:pPr>
          </w:p>
        </w:tc>
      </w:tr>
      <w:tr w:rsidR="00D37D3D" w:rsidRPr="000E7A7D" w14:paraId="0F6C3BB8" w14:textId="77777777" w:rsidTr="000E7A7D">
        <w:trPr>
          <w:tblCellSpacing w:w="0" w:type="dxa"/>
        </w:trPr>
        <w:tc>
          <w:tcPr>
            <w:tcW w:w="963" w:type="dxa"/>
            <w:gridSpan w:val="2"/>
            <w:hideMark/>
          </w:tcPr>
          <w:p w14:paraId="5F8AC1BE" w14:textId="77777777" w:rsidR="00D37D3D" w:rsidRPr="000E7A7D" w:rsidRDefault="00D37D3D" w:rsidP="000E7A7D">
            <w:pPr>
              <w:spacing w:after="0" w:line="240" w:lineRule="auto"/>
              <w:rPr>
                <w:rFonts w:eastAsia="Times New Roman" w:cstheme="minorHAnsi"/>
                <w:sz w:val="18"/>
                <w:szCs w:val="18"/>
              </w:rPr>
            </w:pPr>
            <w:r w:rsidRPr="000E7A7D">
              <w:rPr>
                <w:rFonts w:eastAsia="Times New Roman" w:cstheme="minorHAnsi"/>
                <w:sz w:val="18"/>
                <w:szCs w:val="18"/>
              </w:rPr>
              <w:t>2707003</w:t>
            </w:r>
          </w:p>
        </w:tc>
        <w:tc>
          <w:tcPr>
            <w:tcW w:w="7548" w:type="dxa"/>
            <w:gridSpan w:val="2"/>
            <w:vAlign w:val="center"/>
            <w:hideMark/>
          </w:tcPr>
          <w:p w14:paraId="6937740E" w14:textId="77777777" w:rsidR="00D37D3D" w:rsidRPr="000E7A7D" w:rsidRDefault="00D37D3D" w:rsidP="000E7A7D">
            <w:pPr>
              <w:spacing w:after="0" w:line="240" w:lineRule="auto"/>
              <w:rPr>
                <w:rFonts w:eastAsia="Times New Roman" w:cstheme="minorHAnsi"/>
                <w:sz w:val="18"/>
                <w:szCs w:val="18"/>
              </w:rPr>
            </w:pPr>
            <w:r w:rsidRPr="000E7A7D">
              <w:rPr>
                <w:rFonts w:eastAsia="Times New Roman" w:cstheme="minorHAnsi"/>
                <w:sz w:val="18"/>
                <w:szCs w:val="18"/>
              </w:rPr>
              <w:t>None</w:t>
            </w:r>
          </w:p>
        </w:tc>
      </w:tr>
      <w:tr w:rsidR="00D37D3D" w:rsidRPr="000E7A7D" w14:paraId="69E7A9C9" w14:textId="77777777" w:rsidTr="000E7A7D">
        <w:trPr>
          <w:tblCellSpacing w:w="0" w:type="dxa"/>
        </w:trPr>
        <w:tc>
          <w:tcPr>
            <w:tcW w:w="0" w:type="auto"/>
            <w:gridSpan w:val="2"/>
            <w:vAlign w:val="center"/>
            <w:hideMark/>
          </w:tcPr>
          <w:p w14:paraId="463BB445" w14:textId="77777777" w:rsidR="00D37D3D" w:rsidRPr="000E7A7D" w:rsidRDefault="00D37D3D" w:rsidP="000E7A7D">
            <w:pPr>
              <w:spacing w:after="0" w:line="240" w:lineRule="auto"/>
              <w:rPr>
                <w:rFonts w:eastAsia="Times New Roman" w:cstheme="minorHAnsi"/>
                <w:sz w:val="20"/>
                <w:szCs w:val="20"/>
              </w:rPr>
            </w:pPr>
          </w:p>
        </w:tc>
        <w:tc>
          <w:tcPr>
            <w:tcW w:w="0" w:type="auto"/>
            <w:gridSpan w:val="2"/>
            <w:vAlign w:val="center"/>
            <w:hideMark/>
          </w:tcPr>
          <w:p w14:paraId="7B7F9E45" w14:textId="77777777" w:rsidR="00D37D3D" w:rsidRPr="000E7A7D" w:rsidRDefault="00D37D3D" w:rsidP="000E7A7D">
            <w:pPr>
              <w:spacing w:after="0" w:line="240" w:lineRule="auto"/>
              <w:rPr>
                <w:rFonts w:eastAsia="Times New Roman" w:cstheme="minorHAnsi"/>
                <w:sz w:val="20"/>
                <w:szCs w:val="20"/>
              </w:rPr>
            </w:pPr>
          </w:p>
        </w:tc>
      </w:tr>
      <w:tr w:rsidR="00D37D3D" w:rsidRPr="000E7A7D" w14:paraId="4435CB45" w14:textId="77777777" w:rsidTr="000E7A7D">
        <w:trPr>
          <w:tblCellSpacing w:w="0" w:type="dxa"/>
        </w:trPr>
        <w:tc>
          <w:tcPr>
            <w:tcW w:w="963" w:type="dxa"/>
            <w:gridSpan w:val="2"/>
            <w:hideMark/>
          </w:tcPr>
          <w:p w14:paraId="7769736F" w14:textId="77777777" w:rsidR="00D37D3D" w:rsidRPr="000E7A7D" w:rsidRDefault="00D37D3D" w:rsidP="000E7A7D">
            <w:pPr>
              <w:spacing w:after="0" w:line="240" w:lineRule="auto"/>
              <w:rPr>
                <w:rFonts w:eastAsia="Times New Roman" w:cstheme="minorHAnsi"/>
                <w:sz w:val="18"/>
                <w:szCs w:val="18"/>
              </w:rPr>
            </w:pPr>
            <w:r w:rsidRPr="000E7A7D">
              <w:rPr>
                <w:rFonts w:eastAsia="Times New Roman" w:cstheme="minorHAnsi"/>
                <w:sz w:val="18"/>
                <w:szCs w:val="18"/>
              </w:rPr>
              <w:t>2707005</w:t>
            </w:r>
          </w:p>
        </w:tc>
        <w:tc>
          <w:tcPr>
            <w:tcW w:w="7548" w:type="dxa"/>
            <w:gridSpan w:val="2"/>
            <w:vAlign w:val="center"/>
            <w:hideMark/>
          </w:tcPr>
          <w:p w14:paraId="237E6D5A" w14:textId="77777777" w:rsidR="00D37D3D" w:rsidRPr="000E7A7D" w:rsidRDefault="00D37D3D" w:rsidP="000E7A7D">
            <w:pPr>
              <w:spacing w:after="0" w:line="240" w:lineRule="auto"/>
              <w:rPr>
                <w:rFonts w:eastAsia="Times New Roman" w:cstheme="minorHAnsi"/>
                <w:sz w:val="18"/>
                <w:szCs w:val="18"/>
              </w:rPr>
            </w:pPr>
            <w:r w:rsidRPr="000E7A7D">
              <w:rPr>
                <w:rFonts w:eastAsia="Times New Roman" w:cstheme="minorHAnsi"/>
                <w:sz w:val="18"/>
                <w:szCs w:val="18"/>
              </w:rPr>
              <w:t>Single</w:t>
            </w:r>
          </w:p>
        </w:tc>
      </w:tr>
    </w:tbl>
    <w:p w14:paraId="5EC3EB09" w14:textId="77777777" w:rsidR="00D37D3D" w:rsidRPr="0078775B" w:rsidRDefault="00D37D3D" w:rsidP="00C336C3">
      <w:pPr>
        <w:spacing w:after="0" w:line="240" w:lineRule="auto"/>
        <w:rPr>
          <w:sz w:val="18"/>
          <w:szCs w:val="18"/>
        </w:rPr>
      </w:pPr>
    </w:p>
    <w:p w14:paraId="1D1C915D"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6C014F22" w14:textId="77777777" w:rsidR="00D37D3D" w:rsidRDefault="00D37D3D" w:rsidP="00C336C3">
      <w:pPr>
        <w:spacing w:after="0" w:line="240" w:lineRule="auto"/>
        <w:rPr>
          <w:sz w:val="18"/>
          <w:szCs w:val="18"/>
        </w:rPr>
      </w:pPr>
      <w:r>
        <w:rPr>
          <w:sz w:val="18"/>
          <w:szCs w:val="18"/>
        </w:rPr>
        <w:t>None</w:t>
      </w:r>
      <w:r>
        <w:rPr>
          <w:sz w:val="18"/>
          <w:szCs w:val="18"/>
        </w:rPr>
        <w:tab/>
      </w:r>
    </w:p>
    <w:p w14:paraId="0945CDF5" w14:textId="77777777" w:rsidR="00D37D3D" w:rsidRPr="00CE3DC6" w:rsidRDefault="00D37D3D" w:rsidP="00C336C3">
      <w:pPr>
        <w:spacing w:after="0" w:line="240" w:lineRule="auto"/>
        <w:rPr>
          <w:sz w:val="18"/>
          <w:szCs w:val="18"/>
        </w:rPr>
      </w:pPr>
    </w:p>
    <w:p w14:paraId="55FAD431"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12AB51BE" w14:textId="77777777" w:rsidR="00D37D3D" w:rsidRDefault="00D37D3D" w:rsidP="00C336C3">
      <w:pPr>
        <w:spacing w:after="0" w:line="240" w:lineRule="auto"/>
        <w:rPr>
          <w:sz w:val="18"/>
          <w:szCs w:val="18"/>
        </w:rPr>
      </w:pPr>
      <w:r>
        <w:rPr>
          <w:sz w:val="18"/>
          <w:szCs w:val="18"/>
        </w:rPr>
        <w:t>None</w:t>
      </w:r>
    </w:p>
    <w:p w14:paraId="516B95C1" w14:textId="77777777" w:rsidR="00D37D3D" w:rsidRPr="00CE3DC6" w:rsidRDefault="00D37D3D" w:rsidP="00C336C3">
      <w:pPr>
        <w:spacing w:after="0" w:line="240" w:lineRule="auto"/>
        <w:rPr>
          <w:sz w:val="18"/>
          <w:szCs w:val="18"/>
        </w:rPr>
      </w:pPr>
    </w:p>
    <w:p w14:paraId="275CDBA4"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3062E3D8" w14:textId="77777777" w:rsidR="00D37D3D" w:rsidRPr="00AA61F7" w:rsidRDefault="00D37D3D" w:rsidP="00AA61F7">
      <w:pPr>
        <w:spacing w:after="0" w:line="240" w:lineRule="auto"/>
        <w:rPr>
          <w:rFonts w:ascii="Open Sans" w:eastAsia="Times New Roman" w:hAnsi="Open Sans" w:cs="Open Sans"/>
          <w:sz w:val="18"/>
          <w:szCs w:val="18"/>
        </w:rPr>
      </w:pPr>
      <w:r>
        <w:rPr>
          <w:sz w:val="18"/>
          <w:szCs w:val="18"/>
        </w:rPr>
        <w:t>None</w:t>
      </w:r>
    </w:p>
    <w:p w14:paraId="5CCB90F6" w14:textId="77777777" w:rsidR="00D37D3D" w:rsidRDefault="00D37D3D" w:rsidP="00C336C3">
      <w:pPr>
        <w:spacing w:after="0" w:line="240" w:lineRule="auto"/>
        <w:rPr>
          <w:b/>
          <w:bCs/>
          <w:sz w:val="18"/>
          <w:szCs w:val="18"/>
          <w:u w:val="single"/>
        </w:rPr>
      </w:pPr>
    </w:p>
    <w:p w14:paraId="08850FC0"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73B9FF2E" w14:textId="77777777" w:rsidR="00D37D3D" w:rsidRDefault="00D37D3D" w:rsidP="00D97648">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417F7E06" w14:textId="77777777" w:rsidR="00D37D3D" w:rsidRPr="00905796" w:rsidRDefault="00D37D3D" w:rsidP="00D97648">
      <w:pPr>
        <w:spacing w:after="0" w:line="240" w:lineRule="auto"/>
        <w:ind w:left="1440" w:hanging="1440"/>
        <w:rPr>
          <w:sz w:val="18"/>
          <w:szCs w:val="18"/>
        </w:rPr>
      </w:pPr>
    </w:p>
    <w:p w14:paraId="53127ED3"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2338CC" w14:paraId="252EF85C" w14:textId="77777777" w:rsidTr="002338CC">
        <w:tc>
          <w:tcPr>
            <w:tcW w:w="1224" w:type="dxa"/>
          </w:tcPr>
          <w:p w14:paraId="07984BE8" w14:textId="77777777" w:rsidR="00D37D3D" w:rsidRPr="002338CC" w:rsidRDefault="00D37D3D" w:rsidP="00C336C3">
            <w:pPr>
              <w:rPr>
                <w:rFonts w:cstheme="minorHAnsi"/>
                <w:sz w:val="18"/>
                <w:szCs w:val="18"/>
              </w:rPr>
            </w:pPr>
            <w:r w:rsidRPr="002338CC">
              <w:rPr>
                <w:rFonts w:cstheme="minorHAnsi"/>
                <w:sz w:val="18"/>
                <w:szCs w:val="18"/>
              </w:rPr>
              <w:t>nemSch_e001</w:t>
            </w:r>
          </w:p>
        </w:tc>
        <w:tc>
          <w:tcPr>
            <w:tcW w:w="864" w:type="dxa"/>
            <w:shd w:val="clear" w:color="auto" w:fill="FFC000"/>
          </w:tcPr>
          <w:p w14:paraId="78A4C24B" w14:textId="77777777" w:rsidR="00D37D3D" w:rsidRPr="002338CC" w:rsidRDefault="00D37D3D" w:rsidP="00C336C3">
            <w:pPr>
              <w:rPr>
                <w:rFonts w:cstheme="minorHAnsi"/>
                <w:sz w:val="18"/>
                <w:szCs w:val="18"/>
              </w:rPr>
            </w:pPr>
            <w:r w:rsidRPr="002338CC">
              <w:rPr>
                <w:rFonts w:cstheme="minorHAnsi"/>
                <w:sz w:val="18"/>
                <w:szCs w:val="18"/>
              </w:rPr>
              <w:t>Error</w:t>
            </w:r>
          </w:p>
        </w:tc>
        <w:tc>
          <w:tcPr>
            <w:tcW w:w="7267" w:type="dxa"/>
          </w:tcPr>
          <w:p w14:paraId="63BEAE3B" w14:textId="77777777" w:rsidR="00D37D3D" w:rsidRPr="002338CC" w:rsidRDefault="00D37D3D" w:rsidP="00C336C3">
            <w:pPr>
              <w:rPr>
                <w:rFonts w:cstheme="minorHAnsi"/>
                <w:sz w:val="18"/>
                <w:szCs w:val="18"/>
              </w:rPr>
            </w:pPr>
            <w:r w:rsidRPr="002338CC">
              <w:rPr>
                <w:rFonts w:cstheme="minorHAnsi"/>
                <w:color w:val="000000"/>
                <w:sz w:val="18"/>
                <w:szCs w:val="18"/>
              </w:rPr>
              <w:t>When Number of Patients at Scene is empty, it should have a Not Value (Not Applicable, Not Recorded, or Not Reporting, if allowed for the element) or a Pertinent Negative (if allowed for the element), or it should be omitted (if the element is optional).</w:t>
            </w:r>
          </w:p>
        </w:tc>
      </w:tr>
      <w:tr w:rsidR="00D37D3D" w:rsidRPr="002338CC" w14:paraId="5DAC18FA" w14:textId="77777777" w:rsidTr="002338CC">
        <w:tc>
          <w:tcPr>
            <w:tcW w:w="1224" w:type="dxa"/>
          </w:tcPr>
          <w:p w14:paraId="15FA9C9E" w14:textId="77777777" w:rsidR="00D37D3D" w:rsidRPr="002338CC" w:rsidRDefault="00D37D3D" w:rsidP="00C336C3">
            <w:pPr>
              <w:rPr>
                <w:rFonts w:cstheme="minorHAnsi"/>
                <w:sz w:val="18"/>
                <w:szCs w:val="18"/>
              </w:rPr>
            </w:pPr>
            <w:r w:rsidRPr="002338CC">
              <w:rPr>
                <w:rFonts w:cstheme="minorHAnsi"/>
                <w:sz w:val="18"/>
                <w:szCs w:val="18"/>
              </w:rPr>
              <w:t>nemSch_e002</w:t>
            </w:r>
          </w:p>
        </w:tc>
        <w:tc>
          <w:tcPr>
            <w:tcW w:w="864" w:type="dxa"/>
            <w:shd w:val="clear" w:color="auto" w:fill="FFC000"/>
          </w:tcPr>
          <w:p w14:paraId="4A571FE8" w14:textId="77777777" w:rsidR="00D37D3D" w:rsidRPr="002338CC" w:rsidRDefault="00D37D3D" w:rsidP="00C336C3">
            <w:pPr>
              <w:rPr>
                <w:rFonts w:cstheme="minorHAnsi"/>
                <w:sz w:val="18"/>
                <w:szCs w:val="18"/>
              </w:rPr>
            </w:pPr>
            <w:r w:rsidRPr="002338CC">
              <w:rPr>
                <w:rFonts w:cstheme="minorHAnsi"/>
                <w:sz w:val="18"/>
                <w:szCs w:val="18"/>
              </w:rPr>
              <w:t>Error</w:t>
            </w:r>
          </w:p>
        </w:tc>
        <w:tc>
          <w:tcPr>
            <w:tcW w:w="7267" w:type="dxa"/>
          </w:tcPr>
          <w:p w14:paraId="0B6FDE34" w14:textId="77777777" w:rsidR="00D37D3D" w:rsidRPr="002338CC" w:rsidRDefault="00D37D3D" w:rsidP="00C336C3">
            <w:pPr>
              <w:rPr>
                <w:rFonts w:cstheme="minorHAnsi"/>
                <w:color w:val="000000"/>
                <w:sz w:val="18"/>
                <w:szCs w:val="18"/>
              </w:rPr>
            </w:pPr>
            <w:r w:rsidRPr="002338CC">
              <w:rPr>
                <w:rFonts w:cstheme="minorHAnsi"/>
                <w:color w:val="000000"/>
                <w:sz w:val="18"/>
                <w:szCs w:val="18"/>
              </w:rPr>
              <w:t>When Number of Patients at Scene has a Not Value (Not Applicable, Not Recorded, or Not Reporting), it should be empty.</w:t>
            </w:r>
          </w:p>
        </w:tc>
      </w:tr>
      <w:tr w:rsidR="00D37D3D" w:rsidRPr="002338CC" w14:paraId="77BFF159" w14:textId="77777777" w:rsidTr="002338CC">
        <w:tc>
          <w:tcPr>
            <w:tcW w:w="1224" w:type="dxa"/>
          </w:tcPr>
          <w:p w14:paraId="2E470F7B" w14:textId="77777777" w:rsidR="00D37D3D" w:rsidRPr="002338CC" w:rsidRDefault="00D37D3D" w:rsidP="00C336C3">
            <w:pPr>
              <w:rPr>
                <w:rFonts w:cstheme="minorHAnsi"/>
                <w:sz w:val="18"/>
                <w:szCs w:val="18"/>
              </w:rPr>
            </w:pPr>
            <w:r w:rsidRPr="002338CC">
              <w:rPr>
                <w:rFonts w:cstheme="minorHAnsi"/>
                <w:sz w:val="18"/>
                <w:szCs w:val="18"/>
              </w:rPr>
              <w:t>nemSch_e067</w:t>
            </w:r>
          </w:p>
        </w:tc>
        <w:tc>
          <w:tcPr>
            <w:tcW w:w="864" w:type="dxa"/>
            <w:shd w:val="clear" w:color="auto" w:fill="FFFF00"/>
          </w:tcPr>
          <w:p w14:paraId="7729A14B" w14:textId="77777777" w:rsidR="00D37D3D" w:rsidRPr="002338CC" w:rsidRDefault="00D37D3D" w:rsidP="00C336C3">
            <w:pPr>
              <w:rPr>
                <w:rFonts w:cstheme="minorHAnsi"/>
                <w:sz w:val="18"/>
                <w:szCs w:val="18"/>
              </w:rPr>
            </w:pPr>
            <w:r w:rsidRPr="002338CC">
              <w:rPr>
                <w:rFonts w:cstheme="minorHAnsi"/>
                <w:sz w:val="18"/>
                <w:szCs w:val="18"/>
              </w:rPr>
              <w:t>Warning</w:t>
            </w:r>
          </w:p>
        </w:tc>
        <w:tc>
          <w:tcPr>
            <w:tcW w:w="7267" w:type="dxa"/>
          </w:tcPr>
          <w:p w14:paraId="131DC29E" w14:textId="77777777" w:rsidR="00D37D3D" w:rsidRPr="002338CC" w:rsidRDefault="00D37D3D" w:rsidP="00C336C3">
            <w:pPr>
              <w:rPr>
                <w:rFonts w:cstheme="minorHAnsi"/>
                <w:color w:val="000000"/>
                <w:sz w:val="18"/>
                <w:szCs w:val="18"/>
              </w:rPr>
            </w:pPr>
            <w:r w:rsidRPr="002338CC">
              <w:rPr>
                <w:rFonts w:cstheme="minorHAnsi"/>
                <w:color w:val="000000"/>
                <w:sz w:val="18"/>
                <w:szCs w:val="18"/>
              </w:rPr>
              <w:t>Number of Patients at Scene should be "Multiple" or "Single" when Unit Disposition is "Patient Contact Made".</w:t>
            </w:r>
          </w:p>
        </w:tc>
      </w:tr>
      <w:tr w:rsidR="00D37D3D" w:rsidRPr="002338CC" w14:paraId="020F560F" w14:textId="77777777" w:rsidTr="002338CC">
        <w:tc>
          <w:tcPr>
            <w:tcW w:w="1224" w:type="dxa"/>
          </w:tcPr>
          <w:p w14:paraId="199AEE40" w14:textId="77777777" w:rsidR="00D37D3D" w:rsidRPr="002338CC" w:rsidRDefault="00D37D3D" w:rsidP="00C336C3">
            <w:pPr>
              <w:rPr>
                <w:rFonts w:cstheme="minorHAnsi"/>
                <w:sz w:val="18"/>
                <w:szCs w:val="18"/>
              </w:rPr>
            </w:pPr>
            <w:r w:rsidRPr="002338CC">
              <w:rPr>
                <w:rFonts w:cstheme="minorHAnsi"/>
                <w:sz w:val="18"/>
                <w:szCs w:val="18"/>
              </w:rPr>
              <w:t>nemSch_e068</w:t>
            </w:r>
          </w:p>
        </w:tc>
        <w:tc>
          <w:tcPr>
            <w:tcW w:w="864" w:type="dxa"/>
            <w:shd w:val="clear" w:color="auto" w:fill="FFFF00"/>
          </w:tcPr>
          <w:p w14:paraId="67B2DE18" w14:textId="77777777" w:rsidR="00D37D3D" w:rsidRPr="002338CC" w:rsidRDefault="00D37D3D" w:rsidP="00C336C3">
            <w:pPr>
              <w:rPr>
                <w:rFonts w:cstheme="minorHAnsi"/>
                <w:sz w:val="18"/>
                <w:szCs w:val="18"/>
              </w:rPr>
            </w:pPr>
            <w:r w:rsidRPr="002338CC">
              <w:rPr>
                <w:rFonts w:cstheme="minorHAnsi"/>
                <w:sz w:val="18"/>
                <w:szCs w:val="18"/>
              </w:rPr>
              <w:t>Warning</w:t>
            </w:r>
          </w:p>
        </w:tc>
        <w:tc>
          <w:tcPr>
            <w:tcW w:w="7267" w:type="dxa"/>
          </w:tcPr>
          <w:p w14:paraId="53FF3E8C" w14:textId="77777777" w:rsidR="00D37D3D" w:rsidRPr="002338CC" w:rsidRDefault="00D37D3D" w:rsidP="00C336C3">
            <w:pPr>
              <w:rPr>
                <w:rFonts w:cstheme="minorHAnsi"/>
                <w:color w:val="000000"/>
                <w:sz w:val="18"/>
                <w:szCs w:val="18"/>
              </w:rPr>
            </w:pPr>
            <w:r w:rsidRPr="002338CC">
              <w:rPr>
                <w:rFonts w:cstheme="minorHAnsi"/>
                <w:color w:val="000000"/>
                <w:sz w:val="18"/>
                <w:szCs w:val="18"/>
              </w:rPr>
              <w:t>Number of Patients at Scene should be "Multiple" when Mass Casualty Incident is "Yes".</w:t>
            </w:r>
          </w:p>
        </w:tc>
      </w:tr>
    </w:tbl>
    <w:p w14:paraId="21651EB8" w14:textId="77777777" w:rsidR="00D37D3D" w:rsidRPr="00B87FD5" w:rsidRDefault="00D37D3D" w:rsidP="00C336C3">
      <w:pPr>
        <w:spacing w:after="0" w:line="240" w:lineRule="auto"/>
        <w:rPr>
          <w:sz w:val="18"/>
          <w:szCs w:val="18"/>
        </w:rPr>
      </w:pPr>
    </w:p>
    <w:p w14:paraId="3F584533" w14:textId="77777777" w:rsidR="00D37D3D" w:rsidRDefault="00D37D3D" w:rsidP="00C336C3">
      <w:pPr>
        <w:spacing w:after="0" w:line="240" w:lineRule="auto"/>
      </w:pPr>
    </w:p>
    <w:p w14:paraId="38638387" w14:textId="77777777" w:rsidR="00D37D3D" w:rsidRPr="002F651D" w:rsidRDefault="00D37D3D" w:rsidP="0074542E">
      <w:pPr>
        <w:spacing w:after="0" w:line="240" w:lineRule="auto"/>
      </w:pPr>
    </w:p>
    <w:p w14:paraId="598A50E7" w14:textId="77777777" w:rsidR="00D37D3D" w:rsidRDefault="00D37D3D" w:rsidP="00C336C3">
      <w:pPr>
        <w:spacing w:after="0" w:line="240" w:lineRule="auto"/>
        <w:jc w:val="right"/>
        <w:rPr>
          <w:color w:val="002060"/>
          <w:sz w:val="40"/>
          <w:szCs w:val="40"/>
        </w:rPr>
      </w:pPr>
    </w:p>
    <w:p w14:paraId="21AC8FCC" w14:textId="77777777" w:rsidR="00D37D3D" w:rsidRDefault="00D37D3D" w:rsidP="00C336C3">
      <w:pPr>
        <w:spacing w:after="0" w:line="240" w:lineRule="auto"/>
        <w:jc w:val="right"/>
        <w:rPr>
          <w:color w:val="002060"/>
          <w:sz w:val="40"/>
          <w:szCs w:val="40"/>
        </w:rPr>
      </w:pPr>
    </w:p>
    <w:p w14:paraId="702DE15F" w14:textId="77777777" w:rsidR="00D37D3D" w:rsidRDefault="00D37D3D" w:rsidP="00C336C3">
      <w:pPr>
        <w:spacing w:after="0" w:line="240" w:lineRule="auto"/>
        <w:jc w:val="right"/>
        <w:rPr>
          <w:color w:val="002060"/>
          <w:sz w:val="40"/>
          <w:szCs w:val="40"/>
        </w:rPr>
      </w:pPr>
    </w:p>
    <w:p w14:paraId="51A1AD05" w14:textId="77777777" w:rsidR="00D37D3D" w:rsidRDefault="00D37D3D" w:rsidP="00C336C3">
      <w:pPr>
        <w:spacing w:after="0" w:line="240" w:lineRule="auto"/>
        <w:jc w:val="right"/>
        <w:rPr>
          <w:color w:val="002060"/>
          <w:sz w:val="40"/>
          <w:szCs w:val="40"/>
        </w:rPr>
      </w:pPr>
    </w:p>
    <w:p w14:paraId="7B8A87CB" w14:textId="77777777" w:rsidR="00D37D3D" w:rsidRDefault="00D37D3D" w:rsidP="00C336C3">
      <w:pPr>
        <w:spacing w:after="0" w:line="240" w:lineRule="auto"/>
        <w:jc w:val="right"/>
        <w:rPr>
          <w:color w:val="002060"/>
          <w:sz w:val="40"/>
          <w:szCs w:val="40"/>
        </w:rPr>
      </w:pPr>
    </w:p>
    <w:p w14:paraId="511039E2" w14:textId="4277732E" w:rsidR="00D37D3D" w:rsidRPr="00F46FBF" w:rsidRDefault="00D37D3D" w:rsidP="00C336C3">
      <w:pPr>
        <w:spacing w:after="0" w:line="240" w:lineRule="auto"/>
        <w:jc w:val="right"/>
        <w:rPr>
          <w:color w:val="002060"/>
          <w:sz w:val="40"/>
          <w:szCs w:val="40"/>
        </w:rPr>
      </w:pPr>
      <w:r>
        <w:rPr>
          <w:color w:val="002060"/>
          <w:sz w:val="40"/>
          <w:szCs w:val="40"/>
        </w:rPr>
        <w:t>eScene.07</w:t>
      </w:r>
    </w:p>
    <w:tbl>
      <w:tblPr>
        <w:tblStyle w:val="TableGrid"/>
        <w:tblW w:w="0" w:type="auto"/>
        <w:tblLook w:val="04A0" w:firstRow="1" w:lastRow="0" w:firstColumn="1" w:lastColumn="0" w:noHBand="0" w:noVBand="1"/>
      </w:tblPr>
      <w:tblGrid>
        <w:gridCol w:w="1432"/>
        <w:gridCol w:w="1459"/>
        <w:gridCol w:w="6459"/>
      </w:tblGrid>
      <w:tr w:rsidR="00D37D3D" w14:paraId="51A1C433" w14:textId="77777777" w:rsidTr="00DA1C0E">
        <w:trPr>
          <w:gridAfter w:val="1"/>
          <w:wAfter w:w="6484" w:type="dxa"/>
        </w:trPr>
        <w:tc>
          <w:tcPr>
            <w:tcW w:w="1433" w:type="dxa"/>
            <w:shd w:val="clear" w:color="auto" w:fill="FFC000"/>
          </w:tcPr>
          <w:p w14:paraId="76897F5F" w14:textId="77777777" w:rsidR="00D37D3D" w:rsidRPr="00F46FBF" w:rsidRDefault="00D37D3D" w:rsidP="00C336C3">
            <w:pPr>
              <w:jc w:val="center"/>
              <w:rPr>
                <w:sz w:val="36"/>
                <w:szCs w:val="36"/>
              </w:rPr>
            </w:pPr>
            <w:r w:rsidRPr="00F46FBF">
              <w:rPr>
                <w:sz w:val="36"/>
                <w:szCs w:val="36"/>
              </w:rPr>
              <w:t>Kansas</w:t>
            </w:r>
          </w:p>
        </w:tc>
        <w:tc>
          <w:tcPr>
            <w:tcW w:w="1433" w:type="dxa"/>
            <w:shd w:val="clear" w:color="auto" w:fill="FF0000"/>
          </w:tcPr>
          <w:p w14:paraId="13E84B69" w14:textId="77777777" w:rsidR="00D37D3D" w:rsidRPr="00DA1C0E" w:rsidRDefault="00D37D3D" w:rsidP="00C336C3">
            <w:pPr>
              <w:jc w:val="center"/>
              <w:rPr>
                <w:color w:val="FFFFFF" w:themeColor="background1"/>
                <w:sz w:val="36"/>
                <w:szCs w:val="36"/>
              </w:rPr>
            </w:pPr>
            <w:r>
              <w:rPr>
                <w:color w:val="FFFFFF" w:themeColor="background1"/>
                <w:sz w:val="36"/>
                <w:szCs w:val="36"/>
              </w:rPr>
              <w:t>National</w:t>
            </w:r>
          </w:p>
        </w:tc>
      </w:tr>
      <w:tr w:rsidR="00D37D3D" w14:paraId="3E8A2B3A" w14:textId="77777777" w:rsidTr="009B0129">
        <w:tc>
          <w:tcPr>
            <w:tcW w:w="9350" w:type="dxa"/>
            <w:gridSpan w:val="3"/>
            <w:shd w:val="clear" w:color="auto" w:fill="1F3864" w:themeFill="accent1" w:themeFillShade="80"/>
          </w:tcPr>
          <w:p w14:paraId="45F0B630" w14:textId="77777777" w:rsidR="00D37D3D" w:rsidRPr="00F46FBF" w:rsidRDefault="00D37D3D" w:rsidP="00C336C3">
            <w:pPr>
              <w:rPr>
                <w:sz w:val="44"/>
                <w:szCs w:val="44"/>
              </w:rPr>
            </w:pPr>
            <w:r>
              <w:rPr>
                <w:sz w:val="44"/>
                <w:szCs w:val="44"/>
              </w:rPr>
              <w:t>eScene.07 – Mass Casualty Incident</w:t>
            </w:r>
          </w:p>
        </w:tc>
      </w:tr>
    </w:tbl>
    <w:p w14:paraId="55A9171A"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6A7E9D1C" wp14:editId="165E3D40">
                <wp:extent cx="5943600" cy="70485"/>
                <wp:effectExtent l="0" t="0" r="38100" b="5715"/>
                <wp:docPr id="91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1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CDC7629" id="Group 91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tffzs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7858"/>
      </w:tblGrid>
      <w:tr w:rsidR="00D37D3D" w:rsidRPr="00F31A90" w14:paraId="2E64A743" w14:textId="77777777" w:rsidTr="001640C0">
        <w:trPr>
          <w:tblCellSpacing w:w="0" w:type="dxa"/>
        </w:trPr>
        <w:tc>
          <w:tcPr>
            <w:tcW w:w="0" w:type="auto"/>
            <w:vAlign w:val="center"/>
            <w:hideMark/>
          </w:tcPr>
          <w:p w14:paraId="52E821C7" w14:textId="77777777" w:rsidR="00D37D3D" w:rsidRPr="0070038D" w:rsidRDefault="00D37D3D" w:rsidP="001640C0">
            <w:pPr>
              <w:spacing w:after="0" w:line="240" w:lineRule="auto"/>
              <w:rPr>
                <w:rFonts w:eastAsia="Times New Roman" w:cstheme="minorHAnsi"/>
                <w:sz w:val="18"/>
                <w:szCs w:val="18"/>
              </w:rPr>
            </w:pPr>
            <w:r w:rsidRPr="0070038D">
              <w:rPr>
                <w:rFonts w:cstheme="minorHAnsi"/>
                <w:color w:val="000000"/>
                <w:sz w:val="18"/>
                <w:szCs w:val="18"/>
              </w:rPr>
              <w:t>Indicator if this event would be considered a mass casualty incident (overwhelmed existing EMS resources).</w:t>
            </w:r>
          </w:p>
        </w:tc>
      </w:tr>
    </w:tbl>
    <w:p w14:paraId="66717241"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38608051" wp14:editId="69276283">
                <wp:extent cx="5943600" cy="70485"/>
                <wp:effectExtent l="0" t="0" r="38100" b="5715"/>
                <wp:docPr id="913"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1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44966F3" id="Group 91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K57uV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" strokecolor="#f79546" strokeweight="2.11364mm"/>
                <w10:anchorlock/>
              </v:group>
            </w:pict>
          </mc:Fallback>
        </mc:AlternateContent>
      </w:r>
    </w:p>
    <w:p w14:paraId="29391B4E"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66DBA81E" w14:textId="77777777" w:rsidTr="00EE0D53">
        <w:tc>
          <w:tcPr>
            <w:tcW w:w="2337" w:type="dxa"/>
            <w:shd w:val="clear" w:color="auto" w:fill="FFC000"/>
          </w:tcPr>
          <w:p w14:paraId="0ED94433" w14:textId="77777777" w:rsidR="00D37D3D" w:rsidRPr="00CE3DC6" w:rsidRDefault="00D37D3D" w:rsidP="00C336C3">
            <w:pPr>
              <w:rPr>
                <w:sz w:val="18"/>
                <w:szCs w:val="18"/>
              </w:rPr>
            </w:pPr>
            <w:r w:rsidRPr="00CE3DC6">
              <w:rPr>
                <w:sz w:val="18"/>
                <w:szCs w:val="18"/>
              </w:rPr>
              <w:t>Kansas Usage</w:t>
            </w:r>
          </w:p>
        </w:tc>
        <w:tc>
          <w:tcPr>
            <w:tcW w:w="2337" w:type="dxa"/>
          </w:tcPr>
          <w:p w14:paraId="401A093B" w14:textId="77777777" w:rsidR="00D37D3D" w:rsidRPr="00CE3DC6" w:rsidRDefault="00D37D3D" w:rsidP="00C336C3">
            <w:pPr>
              <w:jc w:val="center"/>
              <w:rPr>
                <w:sz w:val="18"/>
                <w:szCs w:val="18"/>
              </w:rPr>
            </w:pPr>
            <w:r>
              <w:rPr>
                <w:sz w:val="18"/>
                <w:szCs w:val="18"/>
              </w:rPr>
              <w:t>Required</w:t>
            </w:r>
          </w:p>
        </w:tc>
        <w:tc>
          <w:tcPr>
            <w:tcW w:w="2338" w:type="dxa"/>
          </w:tcPr>
          <w:p w14:paraId="41E0F8D2" w14:textId="77777777" w:rsidR="00D37D3D" w:rsidRPr="00CE3DC6" w:rsidRDefault="00D37D3D" w:rsidP="00C336C3">
            <w:pPr>
              <w:rPr>
                <w:sz w:val="18"/>
                <w:szCs w:val="18"/>
              </w:rPr>
            </w:pPr>
            <w:r w:rsidRPr="00CE3DC6">
              <w:rPr>
                <w:sz w:val="18"/>
                <w:szCs w:val="18"/>
              </w:rPr>
              <w:t>Pertinent Negatives</w:t>
            </w:r>
          </w:p>
        </w:tc>
        <w:tc>
          <w:tcPr>
            <w:tcW w:w="2338" w:type="dxa"/>
          </w:tcPr>
          <w:p w14:paraId="6EB668B4" w14:textId="77777777" w:rsidR="00D37D3D" w:rsidRPr="00CE3DC6" w:rsidRDefault="00D37D3D" w:rsidP="000106AD">
            <w:pPr>
              <w:jc w:val="center"/>
              <w:rPr>
                <w:sz w:val="18"/>
                <w:szCs w:val="18"/>
              </w:rPr>
            </w:pPr>
            <w:r>
              <w:rPr>
                <w:sz w:val="18"/>
                <w:szCs w:val="18"/>
              </w:rPr>
              <w:t>No</w:t>
            </w:r>
          </w:p>
        </w:tc>
      </w:tr>
      <w:tr w:rsidR="00D37D3D" w:rsidRPr="00CE3DC6" w14:paraId="0519C9E8" w14:textId="77777777" w:rsidTr="00DA1C0E">
        <w:tc>
          <w:tcPr>
            <w:tcW w:w="2337" w:type="dxa"/>
            <w:shd w:val="clear" w:color="auto" w:fill="FF0000"/>
          </w:tcPr>
          <w:p w14:paraId="13CD61F0" w14:textId="77777777" w:rsidR="00D37D3D" w:rsidRPr="00A933F7" w:rsidRDefault="00D37D3D" w:rsidP="00C336C3">
            <w:pPr>
              <w:rPr>
                <w:color w:val="FFFFFF" w:themeColor="background1"/>
                <w:sz w:val="18"/>
                <w:szCs w:val="18"/>
              </w:rPr>
            </w:pPr>
            <w:r w:rsidRPr="00DA1C0E">
              <w:rPr>
                <w:color w:val="FFFFFF" w:themeColor="background1"/>
                <w:sz w:val="18"/>
                <w:szCs w:val="18"/>
              </w:rPr>
              <w:t>National Usage</w:t>
            </w:r>
          </w:p>
        </w:tc>
        <w:tc>
          <w:tcPr>
            <w:tcW w:w="2337" w:type="dxa"/>
          </w:tcPr>
          <w:p w14:paraId="49330243" w14:textId="77777777" w:rsidR="00D37D3D" w:rsidRPr="00CE3DC6" w:rsidRDefault="00D37D3D" w:rsidP="00C336C3">
            <w:pPr>
              <w:jc w:val="center"/>
              <w:rPr>
                <w:sz w:val="18"/>
                <w:szCs w:val="18"/>
              </w:rPr>
            </w:pPr>
            <w:r>
              <w:rPr>
                <w:sz w:val="18"/>
                <w:szCs w:val="18"/>
              </w:rPr>
              <w:t>Required</w:t>
            </w:r>
          </w:p>
        </w:tc>
        <w:tc>
          <w:tcPr>
            <w:tcW w:w="2338" w:type="dxa"/>
          </w:tcPr>
          <w:p w14:paraId="44EAA885" w14:textId="77777777" w:rsidR="00D37D3D" w:rsidRPr="00CE3DC6" w:rsidRDefault="00D37D3D" w:rsidP="00C336C3">
            <w:pPr>
              <w:rPr>
                <w:sz w:val="18"/>
                <w:szCs w:val="18"/>
              </w:rPr>
            </w:pPr>
            <w:r w:rsidRPr="00CE3DC6">
              <w:rPr>
                <w:sz w:val="18"/>
                <w:szCs w:val="18"/>
              </w:rPr>
              <w:t>NOT Values</w:t>
            </w:r>
          </w:p>
        </w:tc>
        <w:tc>
          <w:tcPr>
            <w:tcW w:w="2338" w:type="dxa"/>
          </w:tcPr>
          <w:p w14:paraId="794FCA88" w14:textId="77777777" w:rsidR="00D37D3D" w:rsidRPr="00CE3DC6" w:rsidRDefault="00D37D3D" w:rsidP="00C336C3">
            <w:pPr>
              <w:jc w:val="center"/>
              <w:rPr>
                <w:sz w:val="18"/>
                <w:szCs w:val="18"/>
              </w:rPr>
            </w:pPr>
            <w:r>
              <w:rPr>
                <w:sz w:val="18"/>
                <w:szCs w:val="18"/>
              </w:rPr>
              <w:t>No</w:t>
            </w:r>
          </w:p>
        </w:tc>
      </w:tr>
      <w:tr w:rsidR="00D37D3D" w:rsidRPr="00CE3DC6" w14:paraId="5A1367EF" w14:textId="77777777" w:rsidTr="00007C42">
        <w:tc>
          <w:tcPr>
            <w:tcW w:w="2337" w:type="dxa"/>
          </w:tcPr>
          <w:p w14:paraId="49637E8E" w14:textId="77777777" w:rsidR="00D37D3D" w:rsidRPr="00CE3DC6" w:rsidRDefault="00D37D3D" w:rsidP="00C336C3">
            <w:pPr>
              <w:rPr>
                <w:sz w:val="18"/>
                <w:szCs w:val="18"/>
              </w:rPr>
            </w:pPr>
            <w:r w:rsidRPr="00CE3DC6">
              <w:rPr>
                <w:sz w:val="18"/>
                <w:szCs w:val="18"/>
              </w:rPr>
              <w:t>XML Usage</w:t>
            </w:r>
          </w:p>
        </w:tc>
        <w:tc>
          <w:tcPr>
            <w:tcW w:w="2337" w:type="dxa"/>
          </w:tcPr>
          <w:p w14:paraId="08FAED0C" w14:textId="77777777" w:rsidR="00D37D3D" w:rsidRPr="00CE3DC6" w:rsidRDefault="00D37D3D" w:rsidP="00C336C3">
            <w:pPr>
              <w:jc w:val="center"/>
              <w:rPr>
                <w:sz w:val="18"/>
                <w:szCs w:val="18"/>
              </w:rPr>
            </w:pPr>
            <w:r>
              <w:rPr>
                <w:sz w:val="18"/>
                <w:szCs w:val="18"/>
              </w:rPr>
              <w:t>Required</w:t>
            </w:r>
          </w:p>
        </w:tc>
        <w:tc>
          <w:tcPr>
            <w:tcW w:w="2338" w:type="dxa"/>
          </w:tcPr>
          <w:p w14:paraId="1D64A893" w14:textId="77777777" w:rsidR="00D37D3D" w:rsidRPr="00CE3DC6" w:rsidRDefault="00D37D3D" w:rsidP="00C336C3">
            <w:pPr>
              <w:rPr>
                <w:sz w:val="18"/>
                <w:szCs w:val="18"/>
              </w:rPr>
            </w:pPr>
            <w:r w:rsidRPr="00CE3DC6">
              <w:rPr>
                <w:sz w:val="18"/>
                <w:szCs w:val="18"/>
              </w:rPr>
              <w:t>Is Nillable</w:t>
            </w:r>
          </w:p>
        </w:tc>
        <w:tc>
          <w:tcPr>
            <w:tcW w:w="2338" w:type="dxa"/>
          </w:tcPr>
          <w:p w14:paraId="39A3C042" w14:textId="77777777" w:rsidR="00D37D3D" w:rsidRPr="00CE3DC6" w:rsidRDefault="00D37D3D" w:rsidP="00C336C3">
            <w:pPr>
              <w:jc w:val="center"/>
              <w:rPr>
                <w:sz w:val="18"/>
                <w:szCs w:val="18"/>
              </w:rPr>
            </w:pPr>
            <w:r>
              <w:rPr>
                <w:sz w:val="18"/>
                <w:szCs w:val="18"/>
              </w:rPr>
              <w:t>Yes</w:t>
            </w:r>
          </w:p>
        </w:tc>
      </w:tr>
      <w:tr w:rsidR="00D37D3D" w:rsidRPr="00CE3DC6" w14:paraId="12369AD1" w14:textId="77777777" w:rsidTr="00007C42">
        <w:tc>
          <w:tcPr>
            <w:tcW w:w="2337" w:type="dxa"/>
          </w:tcPr>
          <w:p w14:paraId="3587325D" w14:textId="77777777" w:rsidR="00D37D3D" w:rsidRPr="00CE3DC6" w:rsidRDefault="00D37D3D" w:rsidP="00C336C3">
            <w:pPr>
              <w:rPr>
                <w:sz w:val="18"/>
                <w:szCs w:val="18"/>
              </w:rPr>
            </w:pPr>
            <w:r w:rsidRPr="00CE3DC6">
              <w:rPr>
                <w:sz w:val="18"/>
                <w:szCs w:val="18"/>
              </w:rPr>
              <w:t>Version 3.4 Element</w:t>
            </w:r>
          </w:p>
        </w:tc>
        <w:tc>
          <w:tcPr>
            <w:tcW w:w="2337" w:type="dxa"/>
          </w:tcPr>
          <w:p w14:paraId="1EA3DAE6" w14:textId="77777777" w:rsidR="00D37D3D" w:rsidRPr="00CE3DC6" w:rsidRDefault="00D37D3D" w:rsidP="00C336C3">
            <w:pPr>
              <w:jc w:val="center"/>
              <w:rPr>
                <w:sz w:val="18"/>
                <w:szCs w:val="18"/>
              </w:rPr>
            </w:pPr>
            <w:r w:rsidRPr="00CE3DC6">
              <w:rPr>
                <w:sz w:val="18"/>
                <w:szCs w:val="18"/>
              </w:rPr>
              <w:t>Yes</w:t>
            </w:r>
          </w:p>
        </w:tc>
        <w:tc>
          <w:tcPr>
            <w:tcW w:w="2338" w:type="dxa"/>
          </w:tcPr>
          <w:p w14:paraId="0F117D7A" w14:textId="77777777" w:rsidR="00D37D3D" w:rsidRPr="00CE3DC6" w:rsidRDefault="00D37D3D" w:rsidP="00C336C3">
            <w:pPr>
              <w:rPr>
                <w:sz w:val="18"/>
                <w:szCs w:val="18"/>
              </w:rPr>
            </w:pPr>
            <w:r w:rsidRPr="00CE3DC6">
              <w:rPr>
                <w:sz w:val="18"/>
                <w:szCs w:val="18"/>
              </w:rPr>
              <w:t>Recurrence</w:t>
            </w:r>
          </w:p>
        </w:tc>
        <w:tc>
          <w:tcPr>
            <w:tcW w:w="2338" w:type="dxa"/>
          </w:tcPr>
          <w:p w14:paraId="2D077595" w14:textId="77777777" w:rsidR="00D37D3D" w:rsidRPr="00CE3DC6" w:rsidRDefault="00D37D3D" w:rsidP="00C336C3">
            <w:pPr>
              <w:jc w:val="center"/>
              <w:rPr>
                <w:sz w:val="18"/>
                <w:szCs w:val="18"/>
              </w:rPr>
            </w:pPr>
            <w:r>
              <w:rPr>
                <w:sz w:val="18"/>
                <w:szCs w:val="18"/>
              </w:rPr>
              <w:t>1:1</w:t>
            </w:r>
          </w:p>
        </w:tc>
      </w:tr>
    </w:tbl>
    <w:p w14:paraId="53DDF48E"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26FB398C" wp14:editId="0EDB704D">
                <wp:extent cx="5943600" cy="70485"/>
                <wp:effectExtent l="0" t="0" r="38100" b="5715"/>
                <wp:docPr id="915"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1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A5BBBCC" id="Group 91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m9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zLMdI&#10;kRbcb4XiaBJMhJNhy0r1IOlJDSCR0quGqJrHYq9nA2lZyADlNylh4qAL/wg2H27uO9lAaNIT+psP&#10;KYx1fsN1i8KgxBIkx4aR49b5oOO6JfRP6bWQEtZJIRXqoE95Os9ihtNSsBANQWfr/UpadCTwstb3&#10;89k0j64gcrsNbrBisVrDCXsexp4I2Y/hdKkGGMF/T3Kv2Xln3yFBR4fbCI8gCh4ebHhlt/O46/pb&#10;Wf4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Xbnm9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" strokecolor="#f79546" strokeweight="2.11364mm"/>
                <w10:anchorlock/>
              </v:group>
            </w:pict>
          </mc:Fallback>
        </mc:AlternateContent>
      </w:r>
    </w:p>
    <w:p w14:paraId="04FBC102" w14:textId="77777777" w:rsidR="00D37D3D" w:rsidRDefault="00D37D3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51"/>
        <w:gridCol w:w="112"/>
        <w:gridCol w:w="851"/>
        <w:gridCol w:w="6695"/>
      </w:tblGrid>
      <w:tr w:rsidR="00D37D3D" w:rsidRPr="00F3620D" w14:paraId="3395C2C4" w14:textId="77777777" w:rsidTr="00F3620D">
        <w:trPr>
          <w:gridAfter w:val="1"/>
          <w:wAfter w:w="6695" w:type="dxa"/>
          <w:tblCellSpacing w:w="0" w:type="dxa"/>
        </w:trPr>
        <w:tc>
          <w:tcPr>
            <w:tcW w:w="851" w:type="dxa"/>
            <w:vAlign w:val="center"/>
            <w:hideMark/>
          </w:tcPr>
          <w:p w14:paraId="49281FE6" w14:textId="77777777" w:rsidR="00D37D3D" w:rsidRPr="00F3620D" w:rsidRDefault="00D37D3D" w:rsidP="00F3620D">
            <w:pPr>
              <w:spacing w:after="0" w:line="240" w:lineRule="auto"/>
              <w:rPr>
                <w:rFonts w:eastAsia="Times New Roman" w:cstheme="minorHAnsi"/>
                <w:b/>
                <w:bCs/>
                <w:sz w:val="18"/>
                <w:szCs w:val="18"/>
              </w:rPr>
            </w:pPr>
            <w:r w:rsidRPr="00F3620D">
              <w:rPr>
                <w:rFonts w:eastAsia="Times New Roman" w:cstheme="minorHAnsi"/>
                <w:b/>
                <w:bCs/>
                <w:sz w:val="18"/>
                <w:szCs w:val="18"/>
              </w:rPr>
              <w:t>Code</w:t>
            </w:r>
          </w:p>
        </w:tc>
        <w:tc>
          <w:tcPr>
            <w:tcW w:w="963" w:type="dxa"/>
            <w:gridSpan w:val="2"/>
            <w:vAlign w:val="center"/>
            <w:hideMark/>
          </w:tcPr>
          <w:p w14:paraId="235CA0E9" w14:textId="77777777" w:rsidR="00D37D3D" w:rsidRPr="00F3620D" w:rsidRDefault="00D37D3D" w:rsidP="00F3620D">
            <w:pPr>
              <w:spacing w:after="0" w:line="240" w:lineRule="auto"/>
              <w:rPr>
                <w:rFonts w:eastAsia="Times New Roman" w:cstheme="minorHAnsi"/>
                <w:b/>
                <w:bCs/>
                <w:sz w:val="18"/>
                <w:szCs w:val="18"/>
              </w:rPr>
            </w:pPr>
            <w:r w:rsidRPr="00F3620D">
              <w:rPr>
                <w:rFonts w:eastAsia="Times New Roman" w:cstheme="minorHAnsi"/>
                <w:b/>
                <w:bCs/>
                <w:sz w:val="18"/>
                <w:szCs w:val="18"/>
              </w:rPr>
              <w:t>Description</w:t>
            </w:r>
          </w:p>
        </w:tc>
      </w:tr>
      <w:tr w:rsidR="00D37D3D" w:rsidRPr="00F3620D" w14:paraId="48AA96C7" w14:textId="77777777" w:rsidTr="00F3620D">
        <w:trPr>
          <w:gridAfter w:val="1"/>
          <w:wAfter w:w="6695" w:type="dxa"/>
          <w:tblCellSpacing w:w="0" w:type="dxa"/>
        </w:trPr>
        <w:tc>
          <w:tcPr>
            <w:tcW w:w="0" w:type="auto"/>
            <w:vAlign w:val="center"/>
            <w:hideMark/>
          </w:tcPr>
          <w:p w14:paraId="135DB4EB" w14:textId="77777777" w:rsidR="00D37D3D" w:rsidRPr="00F3620D" w:rsidRDefault="00D37D3D" w:rsidP="00F3620D">
            <w:pPr>
              <w:spacing w:after="0" w:line="240" w:lineRule="auto"/>
              <w:rPr>
                <w:rFonts w:eastAsia="Times New Roman" w:cstheme="minorHAnsi"/>
                <w:b/>
                <w:bCs/>
                <w:sz w:val="18"/>
                <w:szCs w:val="18"/>
              </w:rPr>
            </w:pPr>
          </w:p>
        </w:tc>
        <w:tc>
          <w:tcPr>
            <w:tcW w:w="0" w:type="auto"/>
            <w:gridSpan w:val="2"/>
            <w:vAlign w:val="center"/>
            <w:hideMark/>
          </w:tcPr>
          <w:p w14:paraId="0CF25B70" w14:textId="77777777" w:rsidR="00D37D3D" w:rsidRPr="00F3620D" w:rsidRDefault="00D37D3D" w:rsidP="00F3620D">
            <w:pPr>
              <w:spacing w:after="0" w:line="240" w:lineRule="auto"/>
              <w:rPr>
                <w:rFonts w:eastAsia="Times New Roman" w:cstheme="minorHAnsi"/>
                <w:sz w:val="20"/>
                <w:szCs w:val="20"/>
              </w:rPr>
            </w:pPr>
          </w:p>
        </w:tc>
      </w:tr>
      <w:tr w:rsidR="00D37D3D" w:rsidRPr="00F3620D" w14:paraId="290D52DA" w14:textId="77777777" w:rsidTr="00F3620D">
        <w:trPr>
          <w:tblCellSpacing w:w="0" w:type="dxa"/>
        </w:trPr>
        <w:tc>
          <w:tcPr>
            <w:tcW w:w="963" w:type="dxa"/>
            <w:gridSpan w:val="2"/>
            <w:hideMark/>
          </w:tcPr>
          <w:p w14:paraId="536727E2" w14:textId="77777777" w:rsidR="00D37D3D" w:rsidRPr="00F3620D" w:rsidRDefault="00D37D3D" w:rsidP="00F3620D">
            <w:pPr>
              <w:spacing w:after="0" w:line="240" w:lineRule="auto"/>
              <w:rPr>
                <w:rFonts w:eastAsia="Times New Roman" w:cstheme="minorHAnsi"/>
                <w:sz w:val="18"/>
                <w:szCs w:val="18"/>
              </w:rPr>
            </w:pPr>
            <w:r w:rsidRPr="00F3620D">
              <w:rPr>
                <w:rFonts w:eastAsia="Times New Roman" w:cstheme="minorHAnsi"/>
                <w:sz w:val="18"/>
                <w:szCs w:val="18"/>
              </w:rPr>
              <w:t>9923001</w:t>
            </w:r>
          </w:p>
        </w:tc>
        <w:tc>
          <w:tcPr>
            <w:tcW w:w="7546" w:type="dxa"/>
            <w:gridSpan w:val="2"/>
            <w:vAlign w:val="center"/>
            <w:hideMark/>
          </w:tcPr>
          <w:p w14:paraId="3771EFE7" w14:textId="77777777" w:rsidR="00D37D3D" w:rsidRPr="00F3620D" w:rsidRDefault="00D37D3D" w:rsidP="00F3620D">
            <w:pPr>
              <w:spacing w:after="0" w:line="240" w:lineRule="auto"/>
              <w:rPr>
                <w:rFonts w:eastAsia="Times New Roman" w:cstheme="minorHAnsi"/>
                <w:sz w:val="18"/>
                <w:szCs w:val="18"/>
              </w:rPr>
            </w:pPr>
            <w:r w:rsidRPr="00F3620D">
              <w:rPr>
                <w:rFonts w:eastAsia="Times New Roman" w:cstheme="minorHAnsi"/>
                <w:sz w:val="18"/>
                <w:szCs w:val="18"/>
              </w:rPr>
              <w:t>No</w:t>
            </w:r>
          </w:p>
        </w:tc>
      </w:tr>
      <w:tr w:rsidR="00D37D3D" w:rsidRPr="00F3620D" w14:paraId="1FEF175D" w14:textId="77777777" w:rsidTr="00F3620D">
        <w:trPr>
          <w:tblCellSpacing w:w="0" w:type="dxa"/>
        </w:trPr>
        <w:tc>
          <w:tcPr>
            <w:tcW w:w="0" w:type="auto"/>
            <w:gridSpan w:val="2"/>
            <w:vAlign w:val="center"/>
            <w:hideMark/>
          </w:tcPr>
          <w:p w14:paraId="7F30382D" w14:textId="77777777" w:rsidR="00D37D3D" w:rsidRPr="00F3620D" w:rsidRDefault="00D37D3D" w:rsidP="00F3620D">
            <w:pPr>
              <w:spacing w:after="0" w:line="240" w:lineRule="auto"/>
              <w:rPr>
                <w:rFonts w:eastAsia="Times New Roman" w:cstheme="minorHAnsi"/>
                <w:sz w:val="20"/>
                <w:szCs w:val="20"/>
              </w:rPr>
            </w:pPr>
          </w:p>
        </w:tc>
        <w:tc>
          <w:tcPr>
            <w:tcW w:w="0" w:type="auto"/>
            <w:gridSpan w:val="2"/>
            <w:vAlign w:val="center"/>
            <w:hideMark/>
          </w:tcPr>
          <w:p w14:paraId="77E82562" w14:textId="77777777" w:rsidR="00D37D3D" w:rsidRPr="00F3620D" w:rsidRDefault="00D37D3D" w:rsidP="00F3620D">
            <w:pPr>
              <w:spacing w:after="0" w:line="240" w:lineRule="auto"/>
              <w:rPr>
                <w:rFonts w:eastAsia="Times New Roman" w:cstheme="minorHAnsi"/>
                <w:sz w:val="20"/>
                <w:szCs w:val="20"/>
              </w:rPr>
            </w:pPr>
          </w:p>
        </w:tc>
      </w:tr>
      <w:tr w:rsidR="00D37D3D" w:rsidRPr="00F3620D" w14:paraId="47FABFF7" w14:textId="77777777" w:rsidTr="00F3620D">
        <w:trPr>
          <w:tblCellSpacing w:w="0" w:type="dxa"/>
        </w:trPr>
        <w:tc>
          <w:tcPr>
            <w:tcW w:w="963" w:type="dxa"/>
            <w:gridSpan w:val="2"/>
            <w:hideMark/>
          </w:tcPr>
          <w:p w14:paraId="326020E1" w14:textId="77777777" w:rsidR="00D37D3D" w:rsidRPr="00F3620D" w:rsidRDefault="00D37D3D" w:rsidP="00F3620D">
            <w:pPr>
              <w:spacing w:after="0" w:line="240" w:lineRule="auto"/>
              <w:rPr>
                <w:rFonts w:eastAsia="Times New Roman" w:cstheme="minorHAnsi"/>
                <w:sz w:val="18"/>
                <w:szCs w:val="18"/>
              </w:rPr>
            </w:pPr>
            <w:r w:rsidRPr="00F3620D">
              <w:rPr>
                <w:rFonts w:eastAsia="Times New Roman" w:cstheme="minorHAnsi"/>
                <w:sz w:val="18"/>
                <w:szCs w:val="18"/>
              </w:rPr>
              <w:t>9923003</w:t>
            </w:r>
          </w:p>
        </w:tc>
        <w:tc>
          <w:tcPr>
            <w:tcW w:w="7546" w:type="dxa"/>
            <w:gridSpan w:val="2"/>
            <w:vAlign w:val="center"/>
            <w:hideMark/>
          </w:tcPr>
          <w:p w14:paraId="2CDA2644" w14:textId="77777777" w:rsidR="00D37D3D" w:rsidRPr="00F3620D" w:rsidRDefault="00D37D3D" w:rsidP="00F3620D">
            <w:pPr>
              <w:spacing w:after="0" w:line="240" w:lineRule="auto"/>
              <w:rPr>
                <w:rFonts w:eastAsia="Times New Roman" w:cstheme="minorHAnsi"/>
                <w:sz w:val="18"/>
                <w:szCs w:val="18"/>
              </w:rPr>
            </w:pPr>
            <w:r w:rsidRPr="00F3620D">
              <w:rPr>
                <w:rFonts w:eastAsia="Times New Roman" w:cstheme="minorHAnsi"/>
                <w:sz w:val="18"/>
                <w:szCs w:val="18"/>
              </w:rPr>
              <w:t>Yes</w:t>
            </w:r>
          </w:p>
        </w:tc>
      </w:tr>
    </w:tbl>
    <w:p w14:paraId="79A34895" w14:textId="77777777" w:rsidR="00D37D3D" w:rsidRPr="0078775B" w:rsidRDefault="00D37D3D" w:rsidP="00C336C3">
      <w:pPr>
        <w:spacing w:after="0" w:line="240" w:lineRule="auto"/>
        <w:rPr>
          <w:sz w:val="18"/>
          <w:szCs w:val="18"/>
        </w:rPr>
      </w:pPr>
    </w:p>
    <w:p w14:paraId="082484E0"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7C0A4BE1" w14:textId="77777777" w:rsidR="00D37D3D" w:rsidRDefault="00D37D3D" w:rsidP="00C336C3">
      <w:pPr>
        <w:spacing w:after="0" w:line="240" w:lineRule="auto"/>
        <w:rPr>
          <w:sz w:val="18"/>
          <w:szCs w:val="18"/>
        </w:rPr>
      </w:pPr>
      <w:r>
        <w:rPr>
          <w:sz w:val="18"/>
          <w:szCs w:val="18"/>
        </w:rPr>
        <w:t>None</w:t>
      </w:r>
      <w:r>
        <w:rPr>
          <w:sz w:val="18"/>
          <w:szCs w:val="18"/>
        </w:rPr>
        <w:tab/>
      </w:r>
    </w:p>
    <w:p w14:paraId="320DF405" w14:textId="77777777" w:rsidR="00D37D3D" w:rsidRPr="00CE3DC6" w:rsidRDefault="00D37D3D" w:rsidP="00C336C3">
      <w:pPr>
        <w:spacing w:after="0" w:line="240" w:lineRule="auto"/>
        <w:rPr>
          <w:sz w:val="18"/>
          <w:szCs w:val="18"/>
        </w:rPr>
      </w:pPr>
    </w:p>
    <w:p w14:paraId="5C573244"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18303B5D" w14:textId="77777777" w:rsidR="00D37D3D" w:rsidRDefault="00D37D3D" w:rsidP="00C336C3">
      <w:pPr>
        <w:spacing w:after="0" w:line="240" w:lineRule="auto"/>
        <w:rPr>
          <w:sz w:val="18"/>
          <w:szCs w:val="18"/>
        </w:rPr>
      </w:pPr>
      <w:r>
        <w:rPr>
          <w:sz w:val="18"/>
          <w:szCs w:val="18"/>
        </w:rPr>
        <w:t>None</w:t>
      </w:r>
    </w:p>
    <w:p w14:paraId="0D621E67" w14:textId="77777777" w:rsidR="00D37D3D" w:rsidRPr="00CE3DC6" w:rsidRDefault="00D37D3D" w:rsidP="00C336C3">
      <w:pPr>
        <w:spacing w:after="0" w:line="240" w:lineRule="auto"/>
        <w:rPr>
          <w:sz w:val="18"/>
          <w:szCs w:val="18"/>
        </w:rPr>
      </w:pPr>
    </w:p>
    <w:p w14:paraId="08351111"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76DC5CC4" w14:textId="77777777" w:rsidR="00D37D3D" w:rsidRPr="00AA61F7" w:rsidRDefault="00D37D3D" w:rsidP="00AA61F7">
      <w:pPr>
        <w:spacing w:after="0" w:line="240" w:lineRule="auto"/>
        <w:rPr>
          <w:rFonts w:ascii="Open Sans" w:eastAsia="Times New Roman" w:hAnsi="Open Sans" w:cs="Open Sans"/>
          <w:sz w:val="18"/>
          <w:szCs w:val="18"/>
        </w:rPr>
      </w:pPr>
      <w:r>
        <w:rPr>
          <w:sz w:val="18"/>
          <w:szCs w:val="18"/>
        </w:rPr>
        <w:t>None</w:t>
      </w:r>
    </w:p>
    <w:p w14:paraId="7EDFAFC1" w14:textId="77777777" w:rsidR="00D37D3D" w:rsidRDefault="00D37D3D" w:rsidP="00C336C3">
      <w:pPr>
        <w:spacing w:after="0" w:line="240" w:lineRule="auto"/>
        <w:rPr>
          <w:b/>
          <w:bCs/>
          <w:sz w:val="18"/>
          <w:szCs w:val="18"/>
          <w:u w:val="single"/>
        </w:rPr>
      </w:pPr>
    </w:p>
    <w:p w14:paraId="66667652"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03D627B2" w14:textId="77777777" w:rsidR="00D37D3D" w:rsidRDefault="00D37D3D" w:rsidP="00D97648">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49BD8D76" w14:textId="77777777" w:rsidR="00D37D3D" w:rsidRPr="00905796" w:rsidRDefault="00D37D3D" w:rsidP="00D97648">
      <w:pPr>
        <w:spacing w:after="0" w:line="240" w:lineRule="auto"/>
        <w:ind w:left="1440" w:hanging="1440"/>
        <w:rPr>
          <w:sz w:val="18"/>
          <w:szCs w:val="18"/>
        </w:rPr>
      </w:pPr>
    </w:p>
    <w:p w14:paraId="07E8D1BF"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481"/>
        <w:gridCol w:w="980"/>
        <w:gridCol w:w="6894"/>
      </w:tblGrid>
      <w:tr w:rsidR="00D37D3D" w:rsidRPr="00851C8F" w14:paraId="4EDE4F6F" w14:textId="77777777" w:rsidTr="00851C8F">
        <w:tc>
          <w:tcPr>
            <w:tcW w:w="1481" w:type="dxa"/>
          </w:tcPr>
          <w:p w14:paraId="09C332C1" w14:textId="77777777" w:rsidR="00D37D3D" w:rsidRPr="00851C8F" w:rsidRDefault="00D37D3D" w:rsidP="00C336C3">
            <w:pPr>
              <w:rPr>
                <w:rFonts w:cstheme="minorHAnsi"/>
                <w:sz w:val="18"/>
                <w:szCs w:val="18"/>
              </w:rPr>
            </w:pPr>
            <w:r w:rsidRPr="00851C8F">
              <w:rPr>
                <w:rFonts w:cstheme="minorHAnsi"/>
                <w:sz w:val="18"/>
                <w:szCs w:val="18"/>
              </w:rPr>
              <w:t>nemSch_e001</w:t>
            </w:r>
          </w:p>
        </w:tc>
        <w:tc>
          <w:tcPr>
            <w:tcW w:w="980" w:type="dxa"/>
            <w:shd w:val="clear" w:color="auto" w:fill="FFC000"/>
          </w:tcPr>
          <w:p w14:paraId="207EC997" w14:textId="77777777" w:rsidR="00D37D3D" w:rsidRPr="00851C8F" w:rsidRDefault="00D37D3D" w:rsidP="00C336C3">
            <w:pPr>
              <w:rPr>
                <w:rFonts w:cstheme="minorHAnsi"/>
                <w:sz w:val="18"/>
                <w:szCs w:val="18"/>
              </w:rPr>
            </w:pPr>
            <w:r w:rsidRPr="00851C8F">
              <w:rPr>
                <w:rFonts w:cstheme="minorHAnsi"/>
                <w:sz w:val="18"/>
                <w:szCs w:val="18"/>
              </w:rPr>
              <w:t>Error</w:t>
            </w:r>
          </w:p>
        </w:tc>
        <w:tc>
          <w:tcPr>
            <w:tcW w:w="6894" w:type="dxa"/>
          </w:tcPr>
          <w:p w14:paraId="3B087787" w14:textId="77777777" w:rsidR="00D37D3D" w:rsidRPr="00851C8F" w:rsidRDefault="00D37D3D" w:rsidP="00C336C3">
            <w:pPr>
              <w:rPr>
                <w:rFonts w:cstheme="minorHAnsi"/>
                <w:sz w:val="18"/>
                <w:szCs w:val="18"/>
              </w:rPr>
            </w:pPr>
            <w:r w:rsidRPr="00851C8F">
              <w:rPr>
                <w:rFonts w:cstheme="minorHAnsi"/>
                <w:color w:val="000000"/>
                <w:sz w:val="18"/>
                <w:szCs w:val="18"/>
              </w:rPr>
              <w:t>When Mass Casualty Incident is empty, it should have a Not Value (Not Applicable, Not Recorded, or Not Reporting, if allowed for the element) or a Pertinent Negative (if allowed for the element), or it should be omitted (if the element is optional).</w:t>
            </w:r>
          </w:p>
        </w:tc>
      </w:tr>
      <w:tr w:rsidR="00D37D3D" w:rsidRPr="00851C8F" w14:paraId="6B7267FD" w14:textId="77777777" w:rsidTr="00851C8F">
        <w:tc>
          <w:tcPr>
            <w:tcW w:w="1481" w:type="dxa"/>
          </w:tcPr>
          <w:p w14:paraId="419A238D" w14:textId="77777777" w:rsidR="00D37D3D" w:rsidRPr="00851C8F" w:rsidRDefault="00D37D3D" w:rsidP="00C336C3">
            <w:pPr>
              <w:rPr>
                <w:rFonts w:cstheme="minorHAnsi"/>
                <w:sz w:val="18"/>
                <w:szCs w:val="18"/>
              </w:rPr>
            </w:pPr>
            <w:r w:rsidRPr="00851C8F">
              <w:rPr>
                <w:rFonts w:cstheme="minorHAnsi"/>
                <w:sz w:val="18"/>
                <w:szCs w:val="18"/>
              </w:rPr>
              <w:t>nemSch_e002</w:t>
            </w:r>
          </w:p>
        </w:tc>
        <w:tc>
          <w:tcPr>
            <w:tcW w:w="980" w:type="dxa"/>
            <w:shd w:val="clear" w:color="auto" w:fill="FFC000"/>
          </w:tcPr>
          <w:p w14:paraId="5152A3F9" w14:textId="77777777" w:rsidR="00D37D3D" w:rsidRPr="00851C8F" w:rsidRDefault="00D37D3D" w:rsidP="00C336C3">
            <w:pPr>
              <w:rPr>
                <w:rFonts w:cstheme="minorHAnsi"/>
                <w:sz w:val="18"/>
                <w:szCs w:val="18"/>
              </w:rPr>
            </w:pPr>
            <w:r w:rsidRPr="00851C8F">
              <w:rPr>
                <w:rFonts w:cstheme="minorHAnsi"/>
                <w:sz w:val="18"/>
                <w:szCs w:val="18"/>
              </w:rPr>
              <w:t>Error</w:t>
            </w:r>
          </w:p>
        </w:tc>
        <w:tc>
          <w:tcPr>
            <w:tcW w:w="6894" w:type="dxa"/>
          </w:tcPr>
          <w:p w14:paraId="6A6979CC" w14:textId="77777777" w:rsidR="00D37D3D" w:rsidRPr="00851C8F" w:rsidRDefault="00D37D3D" w:rsidP="00C336C3">
            <w:pPr>
              <w:rPr>
                <w:rFonts w:cstheme="minorHAnsi"/>
                <w:color w:val="000000"/>
                <w:sz w:val="18"/>
                <w:szCs w:val="18"/>
              </w:rPr>
            </w:pPr>
            <w:r w:rsidRPr="00851C8F">
              <w:rPr>
                <w:rFonts w:cstheme="minorHAnsi"/>
                <w:color w:val="000000"/>
                <w:sz w:val="18"/>
                <w:szCs w:val="18"/>
              </w:rPr>
              <w:t>When Mass Casualty Incident has a Not Value (Not Applicable, Not Recorded, or Not Reporting), it should be empty.</w:t>
            </w:r>
          </w:p>
        </w:tc>
      </w:tr>
      <w:tr w:rsidR="00D37D3D" w:rsidRPr="00851C8F" w14:paraId="2CA64EC6" w14:textId="77777777" w:rsidTr="00851C8F">
        <w:tc>
          <w:tcPr>
            <w:tcW w:w="1481" w:type="dxa"/>
          </w:tcPr>
          <w:p w14:paraId="1F0C4FCB" w14:textId="77777777" w:rsidR="00D37D3D" w:rsidRPr="00851C8F" w:rsidRDefault="00D37D3D" w:rsidP="00C336C3">
            <w:pPr>
              <w:rPr>
                <w:rFonts w:cstheme="minorHAnsi"/>
                <w:sz w:val="18"/>
                <w:szCs w:val="18"/>
              </w:rPr>
            </w:pPr>
            <w:r w:rsidRPr="00851C8F">
              <w:rPr>
                <w:rFonts w:cstheme="minorHAnsi"/>
                <w:sz w:val="18"/>
                <w:szCs w:val="18"/>
              </w:rPr>
              <w:t>ks_e106</w:t>
            </w:r>
          </w:p>
        </w:tc>
        <w:tc>
          <w:tcPr>
            <w:tcW w:w="980" w:type="dxa"/>
            <w:shd w:val="clear" w:color="auto" w:fill="FFFF00"/>
          </w:tcPr>
          <w:p w14:paraId="365DF464" w14:textId="77777777" w:rsidR="00D37D3D" w:rsidRPr="00851C8F" w:rsidRDefault="00D37D3D" w:rsidP="00C336C3">
            <w:pPr>
              <w:rPr>
                <w:rFonts w:cstheme="minorHAnsi"/>
                <w:sz w:val="18"/>
                <w:szCs w:val="18"/>
              </w:rPr>
            </w:pPr>
            <w:r w:rsidRPr="00851C8F">
              <w:rPr>
                <w:rFonts w:cstheme="minorHAnsi"/>
                <w:sz w:val="18"/>
                <w:szCs w:val="18"/>
              </w:rPr>
              <w:t>Warning</w:t>
            </w:r>
          </w:p>
        </w:tc>
        <w:tc>
          <w:tcPr>
            <w:tcW w:w="6894" w:type="dxa"/>
          </w:tcPr>
          <w:p w14:paraId="4D756B68" w14:textId="77777777" w:rsidR="00D37D3D" w:rsidRPr="00851C8F" w:rsidRDefault="00D37D3D" w:rsidP="00C336C3">
            <w:pPr>
              <w:rPr>
                <w:rFonts w:cstheme="minorHAnsi"/>
                <w:color w:val="000000"/>
                <w:sz w:val="18"/>
                <w:szCs w:val="18"/>
              </w:rPr>
            </w:pPr>
            <w:r w:rsidRPr="00851C8F">
              <w:rPr>
                <w:rFonts w:cstheme="minorHAnsi"/>
                <w:color w:val="000000"/>
                <w:sz w:val="18"/>
                <w:szCs w:val="18"/>
              </w:rPr>
              <w:t>Mass Casualty Incident required when (eScene.06) Number of Patients equals "Multiple"</w:t>
            </w:r>
          </w:p>
        </w:tc>
      </w:tr>
    </w:tbl>
    <w:p w14:paraId="0328BB2E" w14:textId="77777777" w:rsidR="00D37D3D" w:rsidRDefault="00D37D3D" w:rsidP="00C336C3">
      <w:pPr>
        <w:spacing w:after="0" w:line="240" w:lineRule="auto"/>
      </w:pPr>
    </w:p>
    <w:p w14:paraId="4CA17E7F" w14:textId="77777777" w:rsidR="00D37D3D" w:rsidRPr="002F651D" w:rsidRDefault="00D37D3D" w:rsidP="0074542E">
      <w:pPr>
        <w:spacing w:after="0" w:line="240" w:lineRule="auto"/>
      </w:pPr>
    </w:p>
    <w:p w14:paraId="6BA3EA4C" w14:textId="77777777" w:rsidR="00D37D3D" w:rsidRDefault="00D37D3D" w:rsidP="00C336C3">
      <w:pPr>
        <w:spacing w:after="0" w:line="240" w:lineRule="auto"/>
        <w:jc w:val="right"/>
        <w:rPr>
          <w:color w:val="002060"/>
          <w:sz w:val="40"/>
          <w:szCs w:val="40"/>
        </w:rPr>
      </w:pPr>
    </w:p>
    <w:p w14:paraId="2F204F08" w14:textId="77777777" w:rsidR="00D37D3D" w:rsidRDefault="00D37D3D" w:rsidP="00C336C3">
      <w:pPr>
        <w:spacing w:after="0" w:line="240" w:lineRule="auto"/>
        <w:jc w:val="right"/>
        <w:rPr>
          <w:color w:val="002060"/>
          <w:sz w:val="40"/>
          <w:szCs w:val="40"/>
        </w:rPr>
      </w:pPr>
    </w:p>
    <w:p w14:paraId="5018FB6E" w14:textId="77777777" w:rsidR="00D37D3D" w:rsidRDefault="00D37D3D" w:rsidP="00C336C3">
      <w:pPr>
        <w:spacing w:after="0" w:line="240" w:lineRule="auto"/>
        <w:jc w:val="right"/>
        <w:rPr>
          <w:color w:val="002060"/>
          <w:sz w:val="40"/>
          <w:szCs w:val="40"/>
        </w:rPr>
      </w:pPr>
    </w:p>
    <w:p w14:paraId="6A0156C5" w14:textId="77777777" w:rsidR="00D37D3D" w:rsidRDefault="00D37D3D" w:rsidP="00C336C3">
      <w:pPr>
        <w:spacing w:after="0" w:line="240" w:lineRule="auto"/>
        <w:jc w:val="right"/>
        <w:rPr>
          <w:color w:val="002060"/>
          <w:sz w:val="40"/>
          <w:szCs w:val="40"/>
        </w:rPr>
      </w:pPr>
    </w:p>
    <w:p w14:paraId="2A1ED72A" w14:textId="77777777" w:rsidR="00D37D3D" w:rsidRDefault="00D37D3D" w:rsidP="00C336C3">
      <w:pPr>
        <w:spacing w:after="0" w:line="240" w:lineRule="auto"/>
        <w:jc w:val="right"/>
        <w:rPr>
          <w:color w:val="002060"/>
          <w:sz w:val="40"/>
          <w:szCs w:val="40"/>
        </w:rPr>
      </w:pPr>
    </w:p>
    <w:p w14:paraId="05025876" w14:textId="77777777" w:rsidR="00D37D3D" w:rsidRDefault="00D37D3D" w:rsidP="00C336C3">
      <w:pPr>
        <w:spacing w:after="0" w:line="240" w:lineRule="auto"/>
        <w:jc w:val="right"/>
        <w:rPr>
          <w:color w:val="002060"/>
          <w:sz w:val="40"/>
          <w:szCs w:val="40"/>
        </w:rPr>
      </w:pPr>
    </w:p>
    <w:p w14:paraId="4950B5B6" w14:textId="77777777" w:rsidR="00D37D3D" w:rsidRDefault="00D37D3D" w:rsidP="00C336C3">
      <w:pPr>
        <w:spacing w:after="0" w:line="240" w:lineRule="auto"/>
        <w:jc w:val="right"/>
        <w:rPr>
          <w:color w:val="002060"/>
          <w:sz w:val="40"/>
          <w:szCs w:val="40"/>
        </w:rPr>
      </w:pPr>
    </w:p>
    <w:p w14:paraId="30891172" w14:textId="46085925" w:rsidR="00D37D3D" w:rsidRPr="00F46FBF" w:rsidRDefault="00D37D3D" w:rsidP="00C336C3">
      <w:pPr>
        <w:spacing w:after="0" w:line="240" w:lineRule="auto"/>
        <w:jc w:val="right"/>
        <w:rPr>
          <w:color w:val="002060"/>
          <w:sz w:val="40"/>
          <w:szCs w:val="40"/>
        </w:rPr>
      </w:pPr>
      <w:r>
        <w:rPr>
          <w:color w:val="002060"/>
          <w:sz w:val="40"/>
          <w:szCs w:val="40"/>
        </w:rPr>
        <w:t>eScene.08</w:t>
      </w:r>
    </w:p>
    <w:tbl>
      <w:tblPr>
        <w:tblStyle w:val="TableGrid"/>
        <w:tblW w:w="0" w:type="auto"/>
        <w:tblLook w:val="04A0" w:firstRow="1" w:lastRow="0" w:firstColumn="1" w:lastColumn="0" w:noHBand="0" w:noVBand="1"/>
      </w:tblPr>
      <w:tblGrid>
        <w:gridCol w:w="1432"/>
        <w:gridCol w:w="1459"/>
        <w:gridCol w:w="6459"/>
      </w:tblGrid>
      <w:tr w:rsidR="00D37D3D" w14:paraId="64C75618" w14:textId="77777777" w:rsidTr="00DA1C0E">
        <w:trPr>
          <w:gridAfter w:val="1"/>
          <w:wAfter w:w="6484" w:type="dxa"/>
        </w:trPr>
        <w:tc>
          <w:tcPr>
            <w:tcW w:w="1433" w:type="dxa"/>
            <w:shd w:val="clear" w:color="auto" w:fill="FFC000"/>
          </w:tcPr>
          <w:p w14:paraId="156EFEA9" w14:textId="77777777" w:rsidR="00D37D3D" w:rsidRPr="00F46FBF" w:rsidRDefault="00D37D3D" w:rsidP="00C336C3">
            <w:pPr>
              <w:jc w:val="center"/>
              <w:rPr>
                <w:sz w:val="36"/>
                <w:szCs w:val="36"/>
              </w:rPr>
            </w:pPr>
            <w:r w:rsidRPr="00F46FBF">
              <w:rPr>
                <w:sz w:val="36"/>
                <w:szCs w:val="36"/>
              </w:rPr>
              <w:t>Kansas</w:t>
            </w:r>
          </w:p>
        </w:tc>
        <w:tc>
          <w:tcPr>
            <w:tcW w:w="1433" w:type="dxa"/>
            <w:shd w:val="clear" w:color="auto" w:fill="FF0000"/>
          </w:tcPr>
          <w:p w14:paraId="5E2C4E5E" w14:textId="77777777" w:rsidR="00D37D3D" w:rsidRPr="00DA1C0E" w:rsidRDefault="00D37D3D" w:rsidP="00C336C3">
            <w:pPr>
              <w:jc w:val="center"/>
              <w:rPr>
                <w:color w:val="FFFFFF" w:themeColor="background1"/>
                <w:sz w:val="36"/>
                <w:szCs w:val="36"/>
              </w:rPr>
            </w:pPr>
            <w:r>
              <w:rPr>
                <w:color w:val="FFFFFF" w:themeColor="background1"/>
                <w:sz w:val="36"/>
                <w:szCs w:val="36"/>
              </w:rPr>
              <w:t>National</w:t>
            </w:r>
          </w:p>
        </w:tc>
      </w:tr>
      <w:tr w:rsidR="00D37D3D" w14:paraId="5ADC3802" w14:textId="77777777" w:rsidTr="009B0129">
        <w:tc>
          <w:tcPr>
            <w:tcW w:w="9350" w:type="dxa"/>
            <w:gridSpan w:val="3"/>
            <w:shd w:val="clear" w:color="auto" w:fill="1F3864" w:themeFill="accent1" w:themeFillShade="80"/>
          </w:tcPr>
          <w:p w14:paraId="4E3ED0C7" w14:textId="77777777" w:rsidR="00D37D3D" w:rsidRPr="00F46FBF" w:rsidRDefault="00D37D3D" w:rsidP="00C336C3">
            <w:pPr>
              <w:rPr>
                <w:sz w:val="44"/>
                <w:szCs w:val="44"/>
              </w:rPr>
            </w:pPr>
            <w:r>
              <w:rPr>
                <w:sz w:val="44"/>
                <w:szCs w:val="44"/>
              </w:rPr>
              <w:t>eScene.08 – Triage Classification for MCI Patient</w:t>
            </w:r>
          </w:p>
        </w:tc>
      </w:tr>
    </w:tbl>
    <w:p w14:paraId="4D5D9D23"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13112C24" wp14:editId="14D72125">
                <wp:extent cx="5943600" cy="70485"/>
                <wp:effectExtent l="0" t="0" r="38100" b="5715"/>
                <wp:docPr id="91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1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018466E" id="Group 91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jRnIwIAAJ4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sDJZ5DjT&#10;ClpU/ywUJ5MgItyMLmvVg6QnNYAkSq8bUDWPyV7PBsPyEIGV34SEjcMu/CPY+TC5b2QDoUlP6G8+&#10;UBjr/JbrloRFmUgsOTYMjs/OhzquLqF/Sm+ElHgOhVSkwz7Ns0UeI5yWggVrMDpb79fSkiPgy9rc&#10;LWbTeVSFlls3nGDFYraGA3sa1h6E7Nd4u1QDjKC/J7nX7Lyzb5Cwo8M04iOIBQ8PNryy2330uv5W&#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E0jRn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6373"/>
      </w:tblGrid>
      <w:tr w:rsidR="00D37D3D" w:rsidRPr="009F0926" w14:paraId="1E15BD1D" w14:textId="77777777" w:rsidTr="001640C0">
        <w:trPr>
          <w:tblCellSpacing w:w="0" w:type="dxa"/>
        </w:trPr>
        <w:tc>
          <w:tcPr>
            <w:tcW w:w="0" w:type="auto"/>
            <w:vAlign w:val="center"/>
            <w:hideMark/>
          </w:tcPr>
          <w:p w14:paraId="1B621D96" w14:textId="77777777" w:rsidR="00D37D3D" w:rsidRPr="009F0926" w:rsidRDefault="00D37D3D" w:rsidP="001640C0">
            <w:pPr>
              <w:spacing w:after="0" w:line="240" w:lineRule="auto"/>
              <w:rPr>
                <w:rFonts w:eastAsia="Times New Roman" w:cstheme="minorHAnsi"/>
                <w:sz w:val="18"/>
                <w:szCs w:val="18"/>
              </w:rPr>
            </w:pPr>
            <w:r w:rsidRPr="009F0926">
              <w:rPr>
                <w:rFonts w:cstheme="minorHAnsi"/>
                <w:color w:val="000000"/>
                <w:sz w:val="18"/>
                <w:szCs w:val="18"/>
              </w:rPr>
              <w:t>The color associated with the initial triage assessment/classification of the MCI patient.</w:t>
            </w:r>
          </w:p>
        </w:tc>
      </w:tr>
    </w:tbl>
    <w:p w14:paraId="4304CF29"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1C1F4789" wp14:editId="770803FF">
                <wp:extent cx="5943600" cy="70485"/>
                <wp:effectExtent l="0" t="0" r="38100" b="5715"/>
                <wp:docPr id="919"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2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97F6BFC" id="Group 91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4z+MN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" strokecolor="#f79546" strokeweight="2.11364mm"/>
                <w10:anchorlock/>
              </v:group>
            </w:pict>
          </mc:Fallback>
        </mc:AlternateContent>
      </w:r>
    </w:p>
    <w:p w14:paraId="2A8C38A1"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44341B72" w14:textId="77777777" w:rsidTr="00EE0D53">
        <w:tc>
          <w:tcPr>
            <w:tcW w:w="2337" w:type="dxa"/>
            <w:shd w:val="clear" w:color="auto" w:fill="FFC000"/>
          </w:tcPr>
          <w:p w14:paraId="60653F12" w14:textId="77777777" w:rsidR="00D37D3D" w:rsidRPr="00CE3DC6" w:rsidRDefault="00D37D3D" w:rsidP="00C336C3">
            <w:pPr>
              <w:rPr>
                <w:sz w:val="18"/>
                <w:szCs w:val="18"/>
              </w:rPr>
            </w:pPr>
            <w:r w:rsidRPr="00CE3DC6">
              <w:rPr>
                <w:sz w:val="18"/>
                <w:szCs w:val="18"/>
              </w:rPr>
              <w:t>Kansas Usage</w:t>
            </w:r>
          </w:p>
        </w:tc>
        <w:tc>
          <w:tcPr>
            <w:tcW w:w="2337" w:type="dxa"/>
          </w:tcPr>
          <w:p w14:paraId="2731736D" w14:textId="77777777" w:rsidR="00D37D3D" w:rsidRPr="00CE3DC6" w:rsidRDefault="00D37D3D" w:rsidP="00C336C3">
            <w:pPr>
              <w:jc w:val="center"/>
              <w:rPr>
                <w:sz w:val="18"/>
                <w:szCs w:val="18"/>
              </w:rPr>
            </w:pPr>
            <w:r>
              <w:rPr>
                <w:sz w:val="18"/>
                <w:szCs w:val="18"/>
              </w:rPr>
              <w:t>Required</w:t>
            </w:r>
          </w:p>
        </w:tc>
        <w:tc>
          <w:tcPr>
            <w:tcW w:w="2338" w:type="dxa"/>
          </w:tcPr>
          <w:p w14:paraId="2F25E6EE" w14:textId="77777777" w:rsidR="00D37D3D" w:rsidRPr="00CE3DC6" w:rsidRDefault="00D37D3D" w:rsidP="00C336C3">
            <w:pPr>
              <w:rPr>
                <w:sz w:val="18"/>
                <w:szCs w:val="18"/>
              </w:rPr>
            </w:pPr>
            <w:r w:rsidRPr="00CE3DC6">
              <w:rPr>
                <w:sz w:val="18"/>
                <w:szCs w:val="18"/>
              </w:rPr>
              <w:t>Pertinent Negatives</w:t>
            </w:r>
          </w:p>
        </w:tc>
        <w:tc>
          <w:tcPr>
            <w:tcW w:w="2338" w:type="dxa"/>
          </w:tcPr>
          <w:p w14:paraId="5C18F321" w14:textId="77777777" w:rsidR="00D37D3D" w:rsidRPr="00CE3DC6" w:rsidRDefault="00D37D3D" w:rsidP="000106AD">
            <w:pPr>
              <w:jc w:val="center"/>
              <w:rPr>
                <w:sz w:val="18"/>
                <w:szCs w:val="18"/>
              </w:rPr>
            </w:pPr>
            <w:r>
              <w:rPr>
                <w:sz w:val="18"/>
                <w:szCs w:val="18"/>
              </w:rPr>
              <w:t>No</w:t>
            </w:r>
          </w:p>
        </w:tc>
      </w:tr>
      <w:tr w:rsidR="00D37D3D" w:rsidRPr="00CE3DC6" w14:paraId="656D2182" w14:textId="77777777" w:rsidTr="00DA1C0E">
        <w:tc>
          <w:tcPr>
            <w:tcW w:w="2337" w:type="dxa"/>
            <w:shd w:val="clear" w:color="auto" w:fill="FF0000"/>
          </w:tcPr>
          <w:p w14:paraId="1E0DB1D1" w14:textId="77777777" w:rsidR="00D37D3D" w:rsidRPr="00A933F7" w:rsidRDefault="00D37D3D" w:rsidP="00C336C3">
            <w:pPr>
              <w:rPr>
                <w:color w:val="FFFFFF" w:themeColor="background1"/>
                <w:sz w:val="18"/>
                <w:szCs w:val="18"/>
              </w:rPr>
            </w:pPr>
            <w:r w:rsidRPr="00DA1C0E">
              <w:rPr>
                <w:color w:val="FFFFFF" w:themeColor="background1"/>
                <w:sz w:val="18"/>
                <w:szCs w:val="18"/>
              </w:rPr>
              <w:t>National Usage</w:t>
            </w:r>
          </w:p>
        </w:tc>
        <w:tc>
          <w:tcPr>
            <w:tcW w:w="2337" w:type="dxa"/>
          </w:tcPr>
          <w:p w14:paraId="0E6B6AC2" w14:textId="77777777" w:rsidR="00D37D3D" w:rsidRPr="00CE3DC6" w:rsidRDefault="00D37D3D" w:rsidP="00C336C3">
            <w:pPr>
              <w:jc w:val="center"/>
              <w:rPr>
                <w:sz w:val="18"/>
                <w:szCs w:val="18"/>
              </w:rPr>
            </w:pPr>
            <w:r>
              <w:rPr>
                <w:sz w:val="18"/>
                <w:szCs w:val="18"/>
              </w:rPr>
              <w:t>Required</w:t>
            </w:r>
          </w:p>
        </w:tc>
        <w:tc>
          <w:tcPr>
            <w:tcW w:w="2338" w:type="dxa"/>
          </w:tcPr>
          <w:p w14:paraId="49EB410F" w14:textId="77777777" w:rsidR="00D37D3D" w:rsidRPr="00CE3DC6" w:rsidRDefault="00D37D3D" w:rsidP="00C336C3">
            <w:pPr>
              <w:rPr>
                <w:sz w:val="18"/>
                <w:szCs w:val="18"/>
              </w:rPr>
            </w:pPr>
            <w:r w:rsidRPr="00CE3DC6">
              <w:rPr>
                <w:sz w:val="18"/>
                <w:szCs w:val="18"/>
              </w:rPr>
              <w:t>NOT Values</w:t>
            </w:r>
          </w:p>
        </w:tc>
        <w:tc>
          <w:tcPr>
            <w:tcW w:w="2338" w:type="dxa"/>
          </w:tcPr>
          <w:p w14:paraId="612BB935" w14:textId="77777777" w:rsidR="00D37D3D" w:rsidRPr="00CE3DC6" w:rsidRDefault="00D37D3D" w:rsidP="00C336C3">
            <w:pPr>
              <w:jc w:val="center"/>
              <w:rPr>
                <w:sz w:val="18"/>
                <w:szCs w:val="18"/>
              </w:rPr>
            </w:pPr>
            <w:r>
              <w:rPr>
                <w:sz w:val="18"/>
                <w:szCs w:val="18"/>
              </w:rPr>
              <w:t>No</w:t>
            </w:r>
          </w:p>
        </w:tc>
      </w:tr>
      <w:tr w:rsidR="00D37D3D" w:rsidRPr="00CE3DC6" w14:paraId="19CF3B93" w14:textId="77777777" w:rsidTr="00007C42">
        <w:tc>
          <w:tcPr>
            <w:tcW w:w="2337" w:type="dxa"/>
          </w:tcPr>
          <w:p w14:paraId="26AB70B7" w14:textId="77777777" w:rsidR="00D37D3D" w:rsidRPr="00CE3DC6" w:rsidRDefault="00D37D3D" w:rsidP="00C336C3">
            <w:pPr>
              <w:rPr>
                <w:sz w:val="18"/>
                <w:szCs w:val="18"/>
              </w:rPr>
            </w:pPr>
            <w:r w:rsidRPr="00CE3DC6">
              <w:rPr>
                <w:sz w:val="18"/>
                <w:szCs w:val="18"/>
              </w:rPr>
              <w:t>XML Usage</w:t>
            </w:r>
          </w:p>
        </w:tc>
        <w:tc>
          <w:tcPr>
            <w:tcW w:w="2337" w:type="dxa"/>
          </w:tcPr>
          <w:p w14:paraId="1A0FD2F5" w14:textId="77777777" w:rsidR="00D37D3D" w:rsidRPr="00CE3DC6" w:rsidRDefault="00D37D3D" w:rsidP="00C336C3">
            <w:pPr>
              <w:jc w:val="center"/>
              <w:rPr>
                <w:sz w:val="18"/>
                <w:szCs w:val="18"/>
              </w:rPr>
            </w:pPr>
            <w:r>
              <w:rPr>
                <w:sz w:val="18"/>
                <w:szCs w:val="18"/>
              </w:rPr>
              <w:t>Required</w:t>
            </w:r>
          </w:p>
        </w:tc>
        <w:tc>
          <w:tcPr>
            <w:tcW w:w="2338" w:type="dxa"/>
          </w:tcPr>
          <w:p w14:paraId="6C1CB680" w14:textId="77777777" w:rsidR="00D37D3D" w:rsidRPr="00CE3DC6" w:rsidRDefault="00D37D3D" w:rsidP="00C336C3">
            <w:pPr>
              <w:rPr>
                <w:sz w:val="18"/>
                <w:szCs w:val="18"/>
              </w:rPr>
            </w:pPr>
            <w:r w:rsidRPr="00CE3DC6">
              <w:rPr>
                <w:sz w:val="18"/>
                <w:szCs w:val="18"/>
              </w:rPr>
              <w:t>Is Nillable</w:t>
            </w:r>
          </w:p>
        </w:tc>
        <w:tc>
          <w:tcPr>
            <w:tcW w:w="2338" w:type="dxa"/>
          </w:tcPr>
          <w:p w14:paraId="249240DE" w14:textId="77777777" w:rsidR="00D37D3D" w:rsidRPr="00CE3DC6" w:rsidRDefault="00D37D3D" w:rsidP="00C336C3">
            <w:pPr>
              <w:jc w:val="center"/>
              <w:rPr>
                <w:sz w:val="18"/>
                <w:szCs w:val="18"/>
              </w:rPr>
            </w:pPr>
            <w:r>
              <w:rPr>
                <w:sz w:val="18"/>
                <w:szCs w:val="18"/>
              </w:rPr>
              <w:t>Yes</w:t>
            </w:r>
          </w:p>
        </w:tc>
      </w:tr>
      <w:tr w:rsidR="00D37D3D" w:rsidRPr="00CE3DC6" w14:paraId="378A7054" w14:textId="77777777" w:rsidTr="00007C42">
        <w:tc>
          <w:tcPr>
            <w:tcW w:w="2337" w:type="dxa"/>
          </w:tcPr>
          <w:p w14:paraId="3E2D2F59" w14:textId="77777777" w:rsidR="00D37D3D" w:rsidRPr="00CE3DC6" w:rsidRDefault="00D37D3D" w:rsidP="00C336C3">
            <w:pPr>
              <w:rPr>
                <w:sz w:val="18"/>
                <w:szCs w:val="18"/>
              </w:rPr>
            </w:pPr>
            <w:r w:rsidRPr="00CE3DC6">
              <w:rPr>
                <w:sz w:val="18"/>
                <w:szCs w:val="18"/>
              </w:rPr>
              <w:t>Version 3.4 Element</w:t>
            </w:r>
          </w:p>
        </w:tc>
        <w:tc>
          <w:tcPr>
            <w:tcW w:w="2337" w:type="dxa"/>
          </w:tcPr>
          <w:p w14:paraId="667E44F8" w14:textId="77777777" w:rsidR="00D37D3D" w:rsidRPr="00CE3DC6" w:rsidRDefault="00D37D3D" w:rsidP="00C336C3">
            <w:pPr>
              <w:jc w:val="center"/>
              <w:rPr>
                <w:sz w:val="18"/>
                <w:szCs w:val="18"/>
              </w:rPr>
            </w:pPr>
            <w:r w:rsidRPr="00CE3DC6">
              <w:rPr>
                <w:sz w:val="18"/>
                <w:szCs w:val="18"/>
              </w:rPr>
              <w:t>Yes</w:t>
            </w:r>
          </w:p>
        </w:tc>
        <w:tc>
          <w:tcPr>
            <w:tcW w:w="2338" w:type="dxa"/>
          </w:tcPr>
          <w:p w14:paraId="1528BD8E" w14:textId="77777777" w:rsidR="00D37D3D" w:rsidRPr="00CE3DC6" w:rsidRDefault="00D37D3D" w:rsidP="00C336C3">
            <w:pPr>
              <w:rPr>
                <w:sz w:val="18"/>
                <w:szCs w:val="18"/>
              </w:rPr>
            </w:pPr>
            <w:r w:rsidRPr="00CE3DC6">
              <w:rPr>
                <w:sz w:val="18"/>
                <w:szCs w:val="18"/>
              </w:rPr>
              <w:t>Recurrence</w:t>
            </w:r>
          </w:p>
        </w:tc>
        <w:tc>
          <w:tcPr>
            <w:tcW w:w="2338" w:type="dxa"/>
          </w:tcPr>
          <w:p w14:paraId="56FCB3CC" w14:textId="77777777" w:rsidR="00D37D3D" w:rsidRPr="00CE3DC6" w:rsidRDefault="00D37D3D" w:rsidP="00C336C3">
            <w:pPr>
              <w:jc w:val="center"/>
              <w:rPr>
                <w:sz w:val="18"/>
                <w:szCs w:val="18"/>
              </w:rPr>
            </w:pPr>
            <w:r>
              <w:rPr>
                <w:sz w:val="18"/>
                <w:szCs w:val="18"/>
              </w:rPr>
              <w:t>1:1</w:t>
            </w:r>
          </w:p>
        </w:tc>
      </w:tr>
    </w:tbl>
    <w:p w14:paraId="55040A7A"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098E3471" wp14:editId="2F7E8E9F">
                <wp:extent cx="5943600" cy="70485"/>
                <wp:effectExtent l="0" t="0" r="38100" b="5715"/>
                <wp:docPr id="921"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2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7D964D6" id="Group 92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lRiEl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" strokecolor="#f79546" strokeweight="2.11364mm"/>
                <w10:anchorlock/>
              </v:group>
            </w:pict>
          </mc:Fallback>
        </mc:AlternateContent>
      </w:r>
    </w:p>
    <w:p w14:paraId="1712BA7F" w14:textId="77777777" w:rsidR="00D37D3D" w:rsidRDefault="00D37D3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7"/>
        <w:gridCol w:w="116"/>
        <w:gridCol w:w="847"/>
        <w:gridCol w:w="6703"/>
      </w:tblGrid>
      <w:tr w:rsidR="00D37D3D" w:rsidRPr="009E2844" w14:paraId="6321AE3E" w14:textId="77777777" w:rsidTr="009E2844">
        <w:trPr>
          <w:gridAfter w:val="1"/>
          <w:wAfter w:w="6703" w:type="dxa"/>
          <w:tblCellSpacing w:w="0" w:type="dxa"/>
        </w:trPr>
        <w:tc>
          <w:tcPr>
            <w:tcW w:w="847" w:type="dxa"/>
            <w:vAlign w:val="center"/>
            <w:hideMark/>
          </w:tcPr>
          <w:p w14:paraId="44895B40" w14:textId="77777777" w:rsidR="00D37D3D" w:rsidRPr="009E2844" w:rsidRDefault="00D37D3D" w:rsidP="009E2844">
            <w:pPr>
              <w:spacing w:after="0" w:line="240" w:lineRule="auto"/>
              <w:rPr>
                <w:rFonts w:eastAsia="Times New Roman" w:cstheme="minorHAnsi"/>
                <w:b/>
                <w:bCs/>
                <w:sz w:val="18"/>
                <w:szCs w:val="18"/>
              </w:rPr>
            </w:pPr>
            <w:r w:rsidRPr="009E2844">
              <w:rPr>
                <w:rFonts w:eastAsia="Times New Roman" w:cstheme="minorHAnsi"/>
                <w:b/>
                <w:bCs/>
                <w:sz w:val="18"/>
                <w:szCs w:val="18"/>
              </w:rPr>
              <w:t>Code</w:t>
            </w:r>
          </w:p>
        </w:tc>
        <w:tc>
          <w:tcPr>
            <w:tcW w:w="963" w:type="dxa"/>
            <w:gridSpan w:val="2"/>
            <w:vAlign w:val="center"/>
            <w:hideMark/>
          </w:tcPr>
          <w:p w14:paraId="647E7A2B" w14:textId="77777777" w:rsidR="00D37D3D" w:rsidRPr="009E2844" w:rsidRDefault="00D37D3D" w:rsidP="009E2844">
            <w:pPr>
              <w:spacing w:after="0" w:line="240" w:lineRule="auto"/>
              <w:rPr>
                <w:rFonts w:eastAsia="Times New Roman" w:cstheme="minorHAnsi"/>
                <w:b/>
                <w:bCs/>
                <w:sz w:val="18"/>
                <w:szCs w:val="18"/>
              </w:rPr>
            </w:pPr>
            <w:r w:rsidRPr="009E2844">
              <w:rPr>
                <w:rFonts w:eastAsia="Times New Roman" w:cstheme="minorHAnsi"/>
                <w:b/>
                <w:bCs/>
                <w:sz w:val="18"/>
                <w:szCs w:val="18"/>
              </w:rPr>
              <w:t>Description</w:t>
            </w:r>
          </w:p>
        </w:tc>
      </w:tr>
      <w:tr w:rsidR="00D37D3D" w:rsidRPr="009E2844" w14:paraId="3BE1AC53" w14:textId="77777777" w:rsidTr="009E2844">
        <w:trPr>
          <w:gridAfter w:val="1"/>
          <w:wAfter w:w="6703" w:type="dxa"/>
          <w:tblCellSpacing w:w="0" w:type="dxa"/>
        </w:trPr>
        <w:tc>
          <w:tcPr>
            <w:tcW w:w="0" w:type="auto"/>
            <w:vAlign w:val="center"/>
            <w:hideMark/>
          </w:tcPr>
          <w:p w14:paraId="1E266C93" w14:textId="77777777" w:rsidR="00D37D3D" w:rsidRPr="009E2844" w:rsidRDefault="00D37D3D" w:rsidP="009E2844">
            <w:pPr>
              <w:spacing w:after="0" w:line="240" w:lineRule="auto"/>
              <w:rPr>
                <w:rFonts w:eastAsia="Times New Roman" w:cstheme="minorHAnsi"/>
                <w:b/>
                <w:bCs/>
                <w:sz w:val="18"/>
                <w:szCs w:val="18"/>
              </w:rPr>
            </w:pPr>
          </w:p>
        </w:tc>
        <w:tc>
          <w:tcPr>
            <w:tcW w:w="0" w:type="auto"/>
            <w:gridSpan w:val="2"/>
            <w:vAlign w:val="center"/>
            <w:hideMark/>
          </w:tcPr>
          <w:p w14:paraId="431FF408" w14:textId="77777777" w:rsidR="00D37D3D" w:rsidRPr="009E2844" w:rsidRDefault="00D37D3D" w:rsidP="009E2844">
            <w:pPr>
              <w:spacing w:after="0" w:line="240" w:lineRule="auto"/>
              <w:rPr>
                <w:rFonts w:eastAsia="Times New Roman" w:cstheme="minorHAnsi"/>
                <w:sz w:val="20"/>
                <w:szCs w:val="20"/>
              </w:rPr>
            </w:pPr>
          </w:p>
        </w:tc>
      </w:tr>
      <w:tr w:rsidR="00D37D3D" w:rsidRPr="009E2844" w14:paraId="32816B5E" w14:textId="77777777" w:rsidTr="009E2844">
        <w:trPr>
          <w:tblCellSpacing w:w="0" w:type="dxa"/>
        </w:trPr>
        <w:tc>
          <w:tcPr>
            <w:tcW w:w="963" w:type="dxa"/>
            <w:gridSpan w:val="2"/>
            <w:hideMark/>
          </w:tcPr>
          <w:p w14:paraId="5B9CC8B0" w14:textId="77777777" w:rsidR="00D37D3D" w:rsidRPr="009E2844" w:rsidRDefault="00D37D3D" w:rsidP="009E2844">
            <w:pPr>
              <w:spacing w:after="0" w:line="240" w:lineRule="auto"/>
              <w:rPr>
                <w:rFonts w:eastAsia="Times New Roman" w:cstheme="minorHAnsi"/>
                <w:sz w:val="18"/>
                <w:szCs w:val="18"/>
              </w:rPr>
            </w:pPr>
            <w:r w:rsidRPr="009E2844">
              <w:rPr>
                <w:rFonts w:eastAsia="Times New Roman" w:cstheme="minorHAnsi"/>
                <w:sz w:val="18"/>
                <w:szCs w:val="18"/>
              </w:rPr>
              <w:t>2708001</w:t>
            </w:r>
          </w:p>
        </w:tc>
        <w:tc>
          <w:tcPr>
            <w:tcW w:w="7550" w:type="dxa"/>
            <w:gridSpan w:val="2"/>
            <w:vAlign w:val="center"/>
            <w:hideMark/>
          </w:tcPr>
          <w:p w14:paraId="28CBEE4B" w14:textId="77777777" w:rsidR="00D37D3D" w:rsidRPr="009E2844" w:rsidRDefault="00D37D3D" w:rsidP="009E2844">
            <w:pPr>
              <w:spacing w:after="0" w:line="240" w:lineRule="auto"/>
              <w:rPr>
                <w:rFonts w:eastAsia="Times New Roman" w:cstheme="minorHAnsi"/>
                <w:sz w:val="18"/>
                <w:szCs w:val="18"/>
              </w:rPr>
            </w:pPr>
            <w:r w:rsidRPr="009E2844">
              <w:rPr>
                <w:rFonts w:eastAsia="Times New Roman" w:cstheme="minorHAnsi"/>
                <w:sz w:val="18"/>
                <w:szCs w:val="18"/>
              </w:rPr>
              <w:t>Red - Immediate</w:t>
            </w:r>
          </w:p>
        </w:tc>
      </w:tr>
      <w:tr w:rsidR="00D37D3D" w:rsidRPr="009E2844" w14:paraId="0DEB31CA" w14:textId="77777777" w:rsidTr="009E2844">
        <w:trPr>
          <w:tblCellSpacing w:w="0" w:type="dxa"/>
        </w:trPr>
        <w:tc>
          <w:tcPr>
            <w:tcW w:w="0" w:type="auto"/>
            <w:gridSpan w:val="2"/>
            <w:vAlign w:val="center"/>
            <w:hideMark/>
          </w:tcPr>
          <w:p w14:paraId="2A00D0DD" w14:textId="77777777" w:rsidR="00D37D3D" w:rsidRPr="009E2844" w:rsidRDefault="00D37D3D" w:rsidP="009E2844">
            <w:pPr>
              <w:spacing w:after="0" w:line="240" w:lineRule="auto"/>
              <w:rPr>
                <w:rFonts w:eastAsia="Times New Roman" w:cstheme="minorHAnsi"/>
                <w:sz w:val="20"/>
                <w:szCs w:val="20"/>
              </w:rPr>
            </w:pPr>
          </w:p>
        </w:tc>
        <w:tc>
          <w:tcPr>
            <w:tcW w:w="0" w:type="auto"/>
            <w:gridSpan w:val="2"/>
            <w:vAlign w:val="center"/>
            <w:hideMark/>
          </w:tcPr>
          <w:p w14:paraId="7C596E58" w14:textId="77777777" w:rsidR="00D37D3D" w:rsidRPr="009E2844" w:rsidRDefault="00D37D3D" w:rsidP="009E2844">
            <w:pPr>
              <w:spacing w:after="0" w:line="240" w:lineRule="auto"/>
              <w:rPr>
                <w:rFonts w:eastAsia="Times New Roman" w:cstheme="minorHAnsi"/>
                <w:sz w:val="20"/>
                <w:szCs w:val="20"/>
              </w:rPr>
            </w:pPr>
          </w:p>
        </w:tc>
      </w:tr>
      <w:tr w:rsidR="00D37D3D" w:rsidRPr="009E2844" w14:paraId="339CBDAC" w14:textId="77777777" w:rsidTr="009E2844">
        <w:trPr>
          <w:tblCellSpacing w:w="0" w:type="dxa"/>
        </w:trPr>
        <w:tc>
          <w:tcPr>
            <w:tcW w:w="963" w:type="dxa"/>
            <w:gridSpan w:val="2"/>
            <w:hideMark/>
          </w:tcPr>
          <w:p w14:paraId="12E1C3C3" w14:textId="77777777" w:rsidR="00D37D3D" w:rsidRPr="009E2844" w:rsidRDefault="00D37D3D" w:rsidP="009E2844">
            <w:pPr>
              <w:spacing w:after="0" w:line="240" w:lineRule="auto"/>
              <w:rPr>
                <w:rFonts w:eastAsia="Times New Roman" w:cstheme="minorHAnsi"/>
                <w:sz w:val="18"/>
                <w:szCs w:val="18"/>
              </w:rPr>
            </w:pPr>
            <w:r w:rsidRPr="009E2844">
              <w:rPr>
                <w:rFonts w:eastAsia="Times New Roman" w:cstheme="minorHAnsi"/>
                <w:sz w:val="18"/>
                <w:szCs w:val="18"/>
              </w:rPr>
              <w:t>2708003</w:t>
            </w:r>
          </w:p>
        </w:tc>
        <w:tc>
          <w:tcPr>
            <w:tcW w:w="7550" w:type="dxa"/>
            <w:gridSpan w:val="2"/>
            <w:vAlign w:val="center"/>
            <w:hideMark/>
          </w:tcPr>
          <w:p w14:paraId="7A1FDE36" w14:textId="77777777" w:rsidR="00D37D3D" w:rsidRPr="009E2844" w:rsidRDefault="00D37D3D" w:rsidP="009E2844">
            <w:pPr>
              <w:spacing w:after="0" w:line="240" w:lineRule="auto"/>
              <w:rPr>
                <w:rFonts w:eastAsia="Times New Roman" w:cstheme="minorHAnsi"/>
                <w:sz w:val="18"/>
                <w:szCs w:val="18"/>
              </w:rPr>
            </w:pPr>
            <w:r w:rsidRPr="009E2844">
              <w:rPr>
                <w:rFonts w:eastAsia="Times New Roman" w:cstheme="minorHAnsi"/>
                <w:sz w:val="18"/>
                <w:szCs w:val="18"/>
              </w:rPr>
              <w:t>Yellow - Delayed</w:t>
            </w:r>
          </w:p>
        </w:tc>
      </w:tr>
      <w:tr w:rsidR="00D37D3D" w:rsidRPr="009E2844" w14:paraId="004CCA31" w14:textId="77777777" w:rsidTr="009E2844">
        <w:trPr>
          <w:tblCellSpacing w:w="0" w:type="dxa"/>
        </w:trPr>
        <w:tc>
          <w:tcPr>
            <w:tcW w:w="0" w:type="auto"/>
            <w:gridSpan w:val="2"/>
            <w:vAlign w:val="center"/>
            <w:hideMark/>
          </w:tcPr>
          <w:p w14:paraId="1F25334C" w14:textId="77777777" w:rsidR="00D37D3D" w:rsidRPr="009E2844" w:rsidRDefault="00D37D3D" w:rsidP="009E2844">
            <w:pPr>
              <w:spacing w:after="0" w:line="240" w:lineRule="auto"/>
              <w:rPr>
                <w:rFonts w:eastAsia="Times New Roman" w:cstheme="minorHAnsi"/>
                <w:sz w:val="20"/>
                <w:szCs w:val="20"/>
              </w:rPr>
            </w:pPr>
          </w:p>
        </w:tc>
        <w:tc>
          <w:tcPr>
            <w:tcW w:w="0" w:type="auto"/>
            <w:gridSpan w:val="2"/>
            <w:vAlign w:val="center"/>
            <w:hideMark/>
          </w:tcPr>
          <w:p w14:paraId="712DACD8" w14:textId="77777777" w:rsidR="00D37D3D" w:rsidRPr="009E2844" w:rsidRDefault="00D37D3D" w:rsidP="009E2844">
            <w:pPr>
              <w:spacing w:after="0" w:line="240" w:lineRule="auto"/>
              <w:rPr>
                <w:rFonts w:eastAsia="Times New Roman" w:cstheme="minorHAnsi"/>
                <w:sz w:val="20"/>
                <w:szCs w:val="20"/>
              </w:rPr>
            </w:pPr>
          </w:p>
        </w:tc>
      </w:tr>
      <w:tr w:rsidR="00D37D3D" w:rsidRPr="009E2844" w14:paraId="46F96CA1" w14:textId="77777777" w:rsidTr="009E2844">
        <w:trPr>
          <w:tblCellSpacing w:w="0" w:type="dxa"/>
        </w:trPr>
        <w:tc>
          <w:tcPr>
            <w:tcW w:w="963" w:type="dxa"/>
            <w:gridSpan w:val="2"/>
            <w:hideMark/>
          </w:tcPr>
          <w:p w14:paraId="1CF566AF" w14:textId="77777777" w:rsidR="00D37D3D" w:rsidRPr="009E2844" w:rsidRDefault="00D37D3D" w:rsidP="009E2844">
            <w:pPr>
              <w:spacing w:after="0" w:line="240" w:lineRule="auto"/>
              <w:rPr>
                <w:rFonts w:eastAsia="Times New Roman" w:cstheme="minorHAnsi"/>
                <w:sz w:val="18"/>
                <w:szCs w:val="18"/>
              </w:rPr>
            </w:pPr>
            <w:r w:rsidRPr="009E2844">
              <w:rPr>
                <w:rFonts w:eastAsia="Times New Roman" w:cstheme="minorHAnsi"/>
                <w:sz w:val="18"/>
                <w:szCs w:val="18"/>
              </w:rPr>
              <w:t>2708005</w:t>
            </w:r>
          </w:p>
        </w:tc>
        <w:tc>
          <w:tcPr>
            <w:tcW w:w="7550" w:type="dxa"/>
            <w:gridSpan w:val="2"/>
            <w:vAlign w:val="center"/>
            <w:hideMark/>
          </w:tcPr>
          <w:p w14:paraId="0D7119DA" w14:textId="77777777" w:rsidR="00D37D3D" w:rsidRPr="009E2844" w:rsidRDefault="00D37D3D" w:rsidP="009E2844">
            <w:pPr>
              <w:spacing w:after="0" w:line="240" w:lineRule="auto"/>
              <w:rPr>
                <w:rFonts w:eastAsia="Times New Roman" w:cstheme="minorHAnsi"/>
                <w:sz w:val="18"/>
                <w:szCs w:val="18"/>
              </w:rPr>
            </w:pPr>
            <w:r w:rsidRPr="009E2844">
              <w:rPr>
                <w:rFonts w:eastAsia="Times New Roman" w:cstheme="minorHAnsi"/>
                <w:sz w:val="18"/>
                <w:szCs w:val="18"/>
              </w:rPr>
              <w:t>Green - Minimal (Minor)</w:t>
            </w:r>
          </w:p>
        </w:tc>
      </w:tr>
      <w:tr w:rsidR="00D37D3D" w:rsidRPr="009E2844" w14:paraId="4C296AE6" w14:textId="77777777" w:rsidTr="009E2844">
        <w:trPr>
          <w:tblCellSpacing w:w="0" w:type="dxa"/>
        </w:trPr>
        <w:tc>
          <w:tcPr>
            <w:tcW w:w="0" w:type="auto"/>
            <w:gridSpan w:val="2"/>
            <w:vAlign w:val="center"/>
            <w:hideMark/>
          </w:tcPr>
          <w:p w14:paraId="69C92B50" w14:textId="77777777" w:rsidR="00D37D3D" w:rsidRPr="009E2844" w:rsidRDefault="00D37D3D" w:rsidP="009E2844">
            <w:pPr>
              <w:spacing w:after="0" w:line="240" w:lineRule="auto"/>
              <w:rPr>
                <w:rFonts w:eastAsia="Times New Roman" w:cstheme="minorHAnsi"/>
                <w:sz w:val="20"/>
                <w:szCs w:val="20"/>
              </w:rPr>
            </w:pPr>
          </w:p>
        </w:tc>
        <w:tc>
          <w:tcPr>
            <w:tcW w:w="0" w:type="auto"/>
            <w:gridSpan w:val="2"/>
            <w:vAlign w:val="center"/>
            <w:hideMark/>
          </w:tcPr>
          <w:p w14:paraId="658F7932" w14:textId="77777777" w:rsidR="00D37D3D" w:rsidRPr="009E2844" w:rsidRDefault="00D37D3D" w:rsidP="009E2844">
            <w:pPr>
              <w:spacing w:after="0" w:line="240" w:lineRule="auto"/>
              <w:rPr>
                <w:rFonts w:eastAsia="Times New Roman" w:cstheme="minorHAnsi"/>
                <w:sz w:val="20"/>
                <w:szCs w:val="20"/>
              </w:rPr>
            </w:pPr>
          </w:p>
        </w:tc>
      </w:tr>
      <w:tr w:rsidR="00D37D3D" w:rsidRPr="009E2844" w14:paraId="3EE88586" w14:textId="77777777" w:rsidTr="009E2844">
        <w:trPr>
          <w:tblCellSpacing w:w="0" w:type="dxa"/>
        </w:trPr>
        <w:tc>
          <w:tcPr>
            <w:tcW w:w="963" w:type="dxa"/>
            <w:gridSpan w:val="2"/>
            <w:hideMark/>
          </w:tcPr>
          <w:p w14:paraId="6BF6DD6F" w14:textId="77777777" w:rsidR="00D37D3D" w:rsidRPr="009E2844" w:rsidRDefault="00D37D3D" w:rsidP="009E2844">
            <w:pPr>
              <w:spacing w:after="0" w:line="240" w:lineRule="auto"/>
              <w:rPr>
                <w:rFonts w:eastAsia="Times New Roman" w:cstheme="minorHAnsi"/>
                <w:sz w:val="18"/>
                <w:szCs w:val="18"/>
              </w:rPr>
            </w:pPr>
            <w:r w:rsidRPr="009E2844">
              <w:rPr>
                <w:rFonts w:eastAsia="Times New Roman" w:cstheme="minorHAnsi"/>
                <w:sz w:val="18"/>
                <w:szCs w:val="18"/>
              </w:rPr>
              <w:t>2708007</w:t>
            </w:r>
          </w:p>
        </w:tc>
        <w:tc>
          <w:tcPr>
            <w:tcW w:w="7550" w:type="dxa"/>
            <w:gridSpan w:val="2"/>
            <w:vAlign w:val="center"/>
            <w:hideMark/>
          </w:tcPr>
          <w:p w14:paraId="7899CA08" w14:textId="77777777" w:rsidR="00D37D3D" w:rsidRPr="009E2844" w:rsidRDefault="00D37D3D" w:rsidP="009E2844">
            <w:pPr>
              <w:spacing w:after="0" w:line="240" w:lineRule="auto"/>
              <w:rPr>
                <w:rFonts w:eastAsia="Times New Roman" w:cstheme="minorHAnsi"/>
                <w:sz w:val="18"/>
                <w:szCs w:val="18"/>
              </w:rPr>
            </w:pPr>
            <w:r w:rsidRPr="009E2844">
              <w:rPr>
                <w:rFonts w:eastAsia="Times New Roman" w:cstheme="minorHAnsi"/>
                <w:sz w:val="18"/>
                <w:szCs w:val="18"/>
              </w:rPr>
              <w:t>Gray - Expectant</w:t>
            </w:r>
          </w:p>
        </w:tc>
      </w:tr>
      <w:tr w:rsidR="00D37D3D" w:rsidRPr="009E2844" w14:paraId="3B8F4503" w14:textId="77777777" w:rsidTr="009E2844">
        <w:trPr>
          <w:tblCellSpacing w:w="0" w:type="dxa"/>
        </w:trPr>
        <w:tc>
          <w:tcPr>
            <w:tcW w:w="0" w:type="auto"/>
            <w:gridSpan w:val="2"/>
            <w:vAlign w:val="center"/>
            <w:hideMark/>
          </w:tcPr>
          <w:p w14:paraId="79573FD1" w14:textId="77777777" w:rsidR="00D37D3D" w:rsidRPr="009E2844" w:rsidRDefault="00D37D3D" w:rsidP="009E2844">
            <w:pPr>
              <w:spacing w:after="0" w:line="240" w:lineRule="auto"/>
              <w:rPr>
                <w:rFonts w:eastAsia="Times New Roman" w:cstheme="minorHAnsi"/>
                <w:sz w:val="20"/>
                <w:szCs w:val="20"/>
              </w:rPr>
            </w:pPr>
          </w:p>
        </w:tc>
        <w:tc>
          <w:tcPr>
            <w:tcW w:w="0" w:type="auto"/>
            <w:gridSpan w:val="2"/>
            <w:vAlign w:val="center"/>
            <w:hideMark/>
          </w:tcPr>
          <w:p w14:paraId="23382279" w14:textId="77777777" w:rsidR="00D37D3D" w:rsidRPr="009E2844" w:rsidRDefault="00D37D3D" w:rsidP="009E2844">
            <w:pPr>
              <w:spacing w:after="0" w:line="240" w:lineRule="auto"/>
              <w:rPr>
                <w:rFonts w:eastAsia="Times New Roman" w:cstheme="minorHAnsi"/>
                <w:sz w:val="20"/>
                <w:szCs w:val="20"/>
              </w:rPr>
            </w:pPr>
          </w:p>
        </w:tc>
      </w:tr>
      <w:tr w:rsidR="00D37D3D" w:rsidRPr="009E2844" w14:paraId="5F5F1B2A" w14:textId="77777777" w:rsidTr="009E2844">
        <w:trPr>
          <w:tblCellSpacing w:w="0" w:type="dxa"/>
        </w:trPr>
        <w:tc>
          <w:tcPr>
            <w:tcW w:w="963" w:type="dxa"/>
            <w:gridSpan w:val="2"/>
            <w:hideMark/>
          </w:tcPr>
          <w:p w14:paraId="025761C1" w14:textId="77777777" w:rsidR="00D37D3D" w:rsidRPr="009E2844" w:rsidRDefault="00D37D3D" w:rsidP="009E2844">
            <w:pPr>
              <w:spacing w:after="0" w:line="240" w:lineRule="auto"/>
              <w:rPr>
                <w:rFonts w:eastAsia="Times New Roman" w:cstheme="minorHAnsi"/>
                <w:sz w:val="18"/>
                <w:szCs w:val="18"/>
              </w:rPr>
            </w:pPr>
            <w:r w:rsidRPr="009E2844">
              <w:rPr>
                <w:rFonts w:eastAsia="Times New Roman" w:cstheme="minorHAnsi"/>
                <w:sz w:val="18"/>
                <w:szCs w:val="18"/>
              </w:rPr>
              <w:t>2708009</w:t>
            </w:r>
          </w:p>
        </w:tc>
        <w:tc>
          <w:tcPr>
            <w:tcW w:w="7550" w:type="dxa"/>
            <w:gridSpan w:val="2"/>
            <w:vAlign w:val="center"/>
            <w:hideMark/>
          </w:tcPr>
          <w:p w14:paraId="6D4DDE89" w14:textId="77777777" w:rsidR="00D37D3D" w:rsidRPr="009E2844" w:rsidRDefault="00D37D3D" w:rsidP="009E2844">
            <w:pPr>
              <w:spacing w:after="0" w:line="240" w:lineRule="auto"/>
              <w:rPr>
                <w:rFonts w:eastAsia="Times New Roman" w:cstheme="minorHAnsi"/>
                <w:sz w:val="18"/>
                <w:szCs w:val="18"/>
              </w:rPr>
            </w:pPr>
            <w:r w:rsidRPr="009E2844">
              <w:rPr>
                <w:rFonts w:eastAsia="Times New Roman" w:cstheme="minorHAnsi"/>
                <w:sz w:val="18"/>
                <w:szCs w:val="18"/>
              </w:rPr>
              <w:t>Black - Deceased</w:t>
            </w:r>
          </w:p>
        </w:tc>
      </w:tr>
    </w:tbl>
    <w:p w14:paraId="5EA212AB" w14:textId="77777777" w:rsidR="00D37D3D" w:rsidRPr="0078775B" w:rsidRDefault="00D37D3D" w:rsidP="00C336C3">
      <w:pPr>
        <w:spacing w:after="0" w:line="240" w:lineRule="auto"/>
        <w:rPr>
          <w:sz w:val="18"/>
          <w:szCs w:val="18"/>
        </w:rPr>
      </w:pPr>
    </w:p>
    <w:p w14:paraId="0AB2FFFE"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10136CE6" w14:textId="77777777" w:rsidR="00D37D3D" w:rsidRDefault="00D37D3D" w:rsidP="00C336C3">
      <w:pPr>
        <w:spacing w:after="0" w:line="240" w:lineRule="auto"/>
        <w:rPr>
          <w:sz w:val="18"/>
          <w:szCs w:val="18"/>
        </w:rPr>
      </w:pPr>
      <w:r>
        <w:rPr>
          <w:sz w:val="18"/>
          <w:szCs w:val="18"/>
        </w:rPr>
        <w:t>None</w:t>
      </w:r>
      <w:r>
        <w:rPr>
          <w:sz w:val="18"/>
          <w:szCs w:val="18"/>
        </w:rPr>
        <w:tab/>
      </w:r>
    </w:p>
    <w:p w14:paraId="54455AD1" w14:textId="77777777" w:rsidR="00D37D3D" w:rsidRPr="00CE3DC6" w:rsidRDefault="00D37D3D" w:rsidP="00C336C3">
      <w:pPr>
        <w:spacing w:after="0" w:line="240" w:lineRule="auto"/>
        <w:rPr>
          <w:sz w:val="18"/>
          <w:szCs w:val="18"/>
        </w:rPr>
      </w:pPr>
    </w:p>
    <w:p w14:paraId="03B9E4AA"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0D85EDFB" w14:textId="77777777" w:rsidR="00D37D3D" w:rsidRDefault="00D37D3D" w:rsidP="00C336C3">
      <w:pPr>
        <w:spacing w:after="0" w:line="240" w:lineRule="auto"/>
        <w:rPr>
          <w:sz w:val="18"/>
          <w:szCs w:val="18"/>
        </w:rPr>
      </w:pPr>
      <w:r>
        <w:rPr>
          <w:sz w:val="18"/>
          <w:szCs w:val="18"/>
        </w:rPr>
        <w:t>None</w:t>
      </w:r>
    </w:p>
    <w:p w14:paraId="66076DB4" w14:textId="77777777" w:rsidR="00D37D3D" w:rsidRPr="00CE3DC6" w:rsidRDefault="00D37D3D" w:rsidP="00C336C3">
      <w:pPr>
        <w:spacing w:after="0" w:line="240" w:lineRule="auto"/>
        <w:rPr>
          <w:sz w:val="18"/>
          <w:szCs w:val="18"/>
        </w:rPr>
      </w:pPr>
    </w:p>
    <w:p w14:paraId="46088315"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4F999DA9" w14:textId="77777777" w:rsidR="00D37D3D" w:rsidRPr="00AA61F7" w:rsidRDefault="00D37D3D" w:rsidP="00AA61F7">
      <w:pPr>
        <w:spacing w:after="0" w:line="240" w:lineRule="auto"/>
        <w:rPr>
          <w:rFonts w:ascii="Open Sans" w:eastAsia="Times New Roman" w:hAnsi="Open Sans" w:cs="Open Sans"/>
          <w:sz w:val="18"/>
          <w:szCs w:val="18"/>
        </w:rPr>
      </w:pPr>
      <w:r>
        <w:rPr>
          <w:sz w:val="18"/>
          <w:szCs w:val="18"/>
        </w:rPr>
        <w:t>None</w:t>
      </w:r>
    </w:p>
    <w:p w14:paraId="53423ED9" w14:textId="77777777" w:rsidR="00D37D3D" w:rsidRDefault="00D37D3D" w:rsidP="00C336C3">
      <w:pPr>
        <w:spacing w:after="0" w:line="240" w:lineRule="auto"/>
        <w:rPr>
          <w:b/>
          <w:bCs/>
          <w:sz w:val="18"/>
          <w:szCs w:val="18"/>
          <w:u w:val="single"/>
        </w:rPr>
      </w:pPr>
    </w:p>
    <w:p w14:paraId="2F71FE99"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4340FF69" w14:textId="77777777" w:rsidR="00D37D3D" w:rsidRDefault="00D37D3D" w:rsidP="004C0822">
      <w:pPr>
        <w:spacing w:after="0" w:line="240" w:lineRule="auto"/>
        <w:rPr>
          <w:sz w:val="18"/>
          <w:szCs w:val="18"/>
        </w:rPr>
      </w:pPr>
      <w:r>
        <w:rPr>
          <w:sz w:val="18"/>
          <w:szCs w:val="18"/>
        </w:rPr>
        <w:t>KEMSIS:</w:t>
      </w:r>
      <w:r>
        <w:rPr>
          <w:sz w:val="18"/>
          <w:szCs w:val="18"/>
        </w:rPr>
        <w:tab/>
      </w:r>
      <w:r>
        <w:rPr>
          <w:sz w:val="18"/>
          <w:szCs w:val="18"/>
        </w:rPr>
        <w:tab/>
        <w:t>Kansas does not allow NEMSIS NOT Values for this element.</w:t>
      </w:r>
    </w:p>
    <w:p w14:paraId="2F933217" w14:textId="77777777" w:rsidR="00D37D3D" w:rsidRPr="004C0822" w:rsidRDefault="00D37D3D" w:rsidP="004C0822">
      <w:pPr>
        <w:spacing w:after="0" w:line="240" w:lineRule="auto"/>
        <w:rPr>
          <w:rFonts w:eastAsia="Times New Roman" w:cstheme="minorHAnsi"/>
          <w:color w:val="000000"/>
          <w:sz w:val="18"/>
          <w:szCs w:val="18"/>
        </w:rPr>
      </w:pPr>
      <w:r>
        <w:rPr>
          <w:sz w:val="18"/>
          <w:szCs w:val="18"/>
        </w:rPr>
        <w:t>NEMSIS:</w:t>
      </w:r>
      <w:r>
        <w:rPr>
          <w:sz w:val="18"/>
          <w:szCs w:val="18"/>
        </w:rPr>
        <w:tab/>
      </w:r>
      <w:r>
        <w:rPr>
          <w:sz w:val="18"/>
          <w:szCs w:val="18"/>
        </w:rPr>
        <w:tab/>
      </w:r>
      <w:r w:rsidRPr="004C0822">
        <w:rPr>
          <w:rFonts w:eastAsia="Times New Roman" w:cstheme="minorHAnsi"/>
          <w:color w:val="000000"/>
          <w:sz w:val="18"/>
          <w:szCs w:val="18"/>
        </w:rPr>
        <w:t>This element is documented when eScene.07 (Mass Casualty Incident) = Yes.</w:t>
      </w:r>
      <w:r w:rsidRPr="004C0822">
        <w:rPr>
          <w:rFonts w:eastAsia="Times New Roman" w:cstheme="minorHAnsi"/>
          <w:color w:val="000000"/>
          <w:sz w:val="18"/>
          <w:szCs w:val="18"/>
        </w:rPr>
        <w:br/>
        <w:t>NEMSIS:</w:t>
      </w:r>
      <w:r w:rsidRPr="004C0822">
        <w:rPr>
          <w:rFonts w:eastAsia="Times New Roman" w:cstheme="minorHAnsi"/>
          <w:color w:val="000000"/>
          <w:sz w:val="18"/>
          <w:szCs w:val="18"/>
        </w:rPr>
        <w:tab/>
      </w:r>
      <w:r w:rsidRPr="004C0822">
        <w:rPr>
          <w:rFonts w:eastAsia="Times New Roman" w:cstheme="minorHAnsi"/>
          <w:color w:val="000000"/>
          <w:sz w:val="18"/>
          <w:szCs w:val="18"/>
        </w:rPr>
        <w:tab/>
        <w:t>Examples of triage systems include START and SALT.</w:t>
      </w:r>
    </w:p>
    <w:p w14:paraId="3CF5791E" w14:textId="77777777" w:rsidR="00D37D3D" w:rsidRPr="009E2844" w:rsidRDefault="00D37D3D" w:rsidP="00DE0FD9">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sidRPr="004C0822">
        <w:rPr>
          <w:rFonts w:eastAsia="Times New Roman" w:cstheme="minorHAnsi"/>
          <w:color w:val="000000"/>
          <w:sz w:val="18"/>
          <w:szCs w:val="18"/>
        </w:rPr>
        <w:t>A</w:t>
      </w:r>
      <w:r w:rsidRPr="009E2844">
        <w:rPr>
          <w:rFonts w:eastAsia="Times New Roman" w:cstheme="minorHAnsi"/>
          <w:color w:val="000000"/>
          <w:sz w:val="18"/>
          <w:szCs w:val="18"/>
        </w:rPr>
        <w:t>dapted from: SALT mass casualty triage: concept endorsed by the American College of Emergency Physicians, American College of Surgeons Committee on Trauma, American Trauma Society, National Association of EMS Physicians, National Disaster Life Support Education Consortium, and State and Territorial Injury Prevention Directors Association. Disaster Med Public Health Prep. 2008 Dec;2(4):245-6.</w:t>
      </w:r>
    </w:p>
    <w:p w14:paraId="303448CB" w14:textId="77777777" w:rsidR="00D37D3D" w:rsidRPr="009E2844" w:rsidRDefault="00D37D3D" w:rsidP="00DE0FD9">
      <w:pPr>
        <w:spacing w:after="0" w:line="240" w:lineRule="auto"/>
        <w:ind w:left="1440" w:hanging="1440"/>
        <w:rPr>
          <w:rFonts w:eastAsia="Times New Roman" w:cstheme="minorHAnsi"/>
          <w:sz w:val="18"/>
          <w:szCs w:val="18"/>
        </w:rPr>
      </w:pPr>
      <w:r>
        <w:rPr>
          <w:rFonts w:eastAsia="Times New Roman" w:cstheme="minorHAnsi"/>
          <w:color w:val="000000"/>
          <w:sz w:val="18"/>
          <w:szCs w:val="18"/>
        </w:rPr>
        <w:t>NEMSIS:</w:t>
      </w:r>
      <w:r>
        <w:rPr>
          <w:rFonts w:eastAsia="Times New Roman" w:cstheme="minorHAnsi"/>
          <w:color w:val="000000"/>
          <w:sz w:val="18"/>
          <w:szCs w:val="18"/>
        </w:rPr>
        <w:tab/>
      </w:r>
      <w:r w:rsidRPr="009E2844">
        <w:rPr>
          <w:rFonts w:eastAsia="Times New Roman" w:cstheme="minorHAnsi"/>
          <w:color w:val="000000"/>
          <w:sz w:val="18"/>
          <w:szCs w:val="18"/>
        </w:rPr>
        <w:t>START reference: Benson M, Koenig KL, Schultz CH. Disaster triage: START, then SAVE-a new method of dynamic triage for victims of a catastrophic earthquake. Prehospital Disaster Med. 1996; Apr-Jun; 11(2): 117-24</w:t>
      </w:r>
    </w:p>
    <w:p w14:paraId="60D965DE" w14:textId="77777777" w:rsidR="00D37D3D" w:rsidRPr="00905796" w:rsidRDefault="00D37D3D" w:rsidP="00D97648">
      <w:pPr>
        <w:spacing w:after="0" w:line="240" w:lineRule="auto"/>
        <w:ind w:left="1440" w:hanging="1440"/>
        <w:rPr>
          <w:sz w:val="18"/>
          <w:szCs w:val="18"/>
        </w:rPr>
      </w:pPr>
    </w:p>
    <w:p w14:paraId="0F25D27D"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C362A5" w14:paraId="23EFA583" w14:textId="77777777" w:rsidTr="00C362A5">
        <w:tc>
          <w:tcPr>
            <w:tcW w:w="1224" w:type="dxa"/>
          </w:tcPr>
          <w:p w14:paraId="3908BAE9" w14:textId="77777777" w:rsidR="00D37D3D" w:rsidRPr="00C362A5" w:rsidRDefault="00D37D3D" w:rsidP="00C336C3">
            <w:pPr>
              <w:rPr>
                <w:rFonts w:cstheme="minorHAnsi"/>
                <w:sz w:val="18"/>
                <w:szCs w:val="18"/>
              </w:rPr>
            </w:pPr>
            <w:r w:rsidRPr="00C362A5">
              <w:rPr>
                <w:rFonts w:cstheme="minorHAnsi"/>
                <w:sz w:val="18"/>
                <w:szCs w:val="18"/>
              </w:rPr>
              <w:t>nemSch_e001</w:t>
            </w:r>
          </w:p>
        </w:tc>
        <w:tc>
          <w:tcPr>
            <w:tcW w:w="864" w:type="dxa"/>
            <w:shd w:val="clear" w:color="auto" w:fill="FFC000"/>
          </w:tcPr>
          <w:p w14:paraId="1EF74AA6" w14:textId="77777777" w:rsidR="00D37D3D" w:rsidRPr="00C362A5" w:rsidRDefault="00D37D3D" w:rsidP="00C336C3">
            <w:pPr>
              <w:rPr>
                <w:rFonts w:cstheme="minorHAnsi"/>
                <w:sz w:val="18"/>
                <w:szCs w:val="18"/>
              </w:rPr>
            </w:pPr>
            <w:r w:rsidRPr="00C362A5">
              <w:rPr>
                <w:rFonts w:cstheme="minorHAnsi"/>
                <w:sz w:val="18"/>
                <w:szCs w:val="18"/>
              </w:rPr>
              <w:t>Error</w:t>
            </w:r>
          </w:p>
        </w:tc>
        <w:tc>
          <w:tcPr>
            <w:tcW w:w="7267" w:type="dxa"/>
          </w:tcPr>
          <w:p w14:paraId="0FF77928" w14:textId="77777777" w:rsidR="00D37D3D" w:rsidRPr="00C362A5" w:rsidRDefault="00D37D3D" w:rsidP="00C336C3">
            <w:pPr>
              <w:rPr>
                <w:rFonts w:cstheme="minorHAnsi"/>
                <w:sz w:val="18"/>
                <w:szCs w:val="18"/>
              </w:rPr>
            </w:pPr>
            <w:r w:rsidRPr="00C362A5">
              <w:rPr>
                <w:rFonts w:cstheme="minorHAnsi"/>
                <w:color w:val="000000"/>
                <w:sz w:val="18"/>
                <w:szCs w:val="18"/>
              </w:rPr>
              <w:t>When Triage Classification for MCI Patient is empty, it should have a Not Value (Not Applicable, Not Recorded, or Not Reporting, if allowed for the element) or a Pertinent Negative (if allowed for the element), or it should be omitted (if the element is optional).</w:t>
            </w:r>
          </w:p>
        </w:tc>
      </w:tr>
      <w:tr w:rsidR="00D37D3D" w:rsidRPr="00C362A5" w14:paraId="6FDCA1F3" w14:textId="77777777" w:rsidTr="00C362A5">
        <w:tc>
          <w:tcPr>
            <w:tcW w:w="1224" w:type="dxa"/>
          </w:tcPr>
          <w:p w14:paraId="3BAD4BFC" w14:textId="77777777" w:rsidR="00D37D3D" w:rsidRPr="00C362A5" w:rsidRDefault="00D37D3D" w:rsidP="00C336C3">
            <w:pPr>
              <w:rPr>
                <w:rFonts w:cstheme="minorHAnsi"/>
                <w:sz w:val="18"/>
                <w:szCs w:val="18"/>
              </w:rPr>
            </w:pPr>
            <w:r w:rsidRPr="00C362A5">
              <w:rPr>
                <w:rFonts w:cstheme="minorHAnsi"/>
                <w:sz w:val="18"/>
                <w:szCs w:val="18"/>
              </w:rPr>
              <w:t>nemSch_e002</w:t>
            </w:r>
          </w:p>
        </w:tc>
        <w:tc>
          <w:tcPr>
            <w:tcW w:w="864" w:type="dxa"/>
            <w:shd w:val="clear" w:color="auto" w:fill="FFC000"/>
          </w:tcPr>
          <w:p w14:paraId="0248E1A3" w14:textId="77777777" w:rsidR="00D37D3D" w:rsidRPr="00C362A5" w:rsidRDefault="00D37D3D" w:rsidP="00C336C3">
            <w:pPr>
              <w:rPr>
                <w:rFonts w:cstheme="minorHAnsi"/>
                <w:sz w:val="18"/>
                <w:szCs w:val="18"/>
              </w:rPr>
            </w:pPr>
            <w:r w:rsidRPr="00C362A5">
              <w:rPr>
                <w:rFonts w:cstheme="minorHAnsi"/>
                <w:sz w:val="18"/>
                <w:szCs w:val="18"/>
              </w:rPr>
              <w:t>Error</w:t>
            </w:r>
          </w:p>
        </w:tc>
        <w:tc>
          <w:tcPr>
            <w:tcW w:w="7267" w:type="dxa"/>
          </w:tcPr>
          <w:p w14:paraId="4104CA96" w14:textId="77777777" w:rsidR="00D37D3D" w:rsidRPr="00C362A5" w:rsidRDefault="00D37D3D" w:rsidP="00C336C3">
            <w:pPr>
              <w:rPr>
                <w:rFonts w:cstheme="minorHAnsi"/>
                <w:color w:val="000000"/>
                <w:sz w:val="18"/>
                <w:szCs w:val="18"/>
              </w:rPr>
            </w:pPr>
            <w:r w:rsidRPr="00C362A5">
              <w:rPr>
                <w:rFonts w:cstheme="minorHAnsi"/>
                <w:color w:val="000000"/>
                <w:sz w:val="18"/>
                <w:szCs w:val="18"/>
              </w:rPr>
              <w:t>When Triage Classification for MCI Patient has a Not Value (Not Applicable, Not Recorded, or Not Reporting), it should be empty.</w:t>
            </w:r>
          </w:p>
        </w:tc>
      </w:tr>
      <w:tr w:rsidR="00D37D3D" w:rsidRPr="00C362A5" w14:paraId="05EA00BD" w14:textId="77777777" w:rsidTr="00C362A5">
        <w:tc>
          <w:tcPr>
            <w:tcW w:w="1224" w:type="dxa"/>
          </w:tcPr>
          <w:p w14:paraId="7E3DE6BA" w14:textId="77777777" w:rsidR="00D37D3D" w:rsidRPr="00C362A5" w:rsidRDefault="00D37D3D" w:rsidP="00C336C3">
            <w:pPr>
              <w:rPr>
                <w:rFonts w:cstheme="minorHAnsi"/>
                <w:sz w:val="18"/>
                <w:szCs w:val="18"/>
              </w:rPr>
            </w:pPr>
            <w:r w:rsidRPr="00C362A5">
              <w:rPr>
                <w:rFonts w:cstheme="minorHAnsi"/>
                <w:sz w:val="18"/>
                <w:szCs w:val="18"/>
              </w:rPr>
              <w:t>nemSch_e069</w:t>
            </w:r>
          </w:p>
        </w:tc>
        <w:tc>
          <w:tcPr>
            <w:tcW w:w="864" w:type="dxa"/>
            <w:shd w:val="clear" w:color="auto" w:fill="FFFF00"/>
          </w:tcPr>
          <w:p w14:paraId="27C96CBA" w14:textId="77777777" w:rsidR="00D37D3D" w:rsidRPr="00C362A5" w:rsidRDefault="00D37D3D" w:rsidP="00C336C3">
            <w:pPr>
              <w:rPr>
                <w:rFonts w:cstheme="minorHAnsi"/>
                <w:sz w:val="18"/>
                <w:szCs w:val="18"/>
              </w:rPr>
            </w:pPr>
            <w:r w:rsidRPr="00C362A5">
              <w:rPr>
                <w:rFonts w:cstheme="minorHAnsi"/>
                <w:sz w:val="18"/>
                <w:szCs w:val="18"/>
              </w:rPr>
              <w:t>Warning</w:t>
            </w:r>
          </w:p>
        </w:tc>
        <w:tc>
          <w:tcPr>
            <w:tcW w:w="7267" w:type="dxa"/>
          </w:tcPr>
          <w:p w14:paraId="755CD87C" w14:textId="77777777" w:rsidR="00D37D3D" w:rsidRPr="00C362A5" w:rsidRDefault="00D37D3D" w:rsidP="00C336C3">
            <w:pPr>
              <w:rPr>
                <w:rFonts w:cstheme="minorHAnsi"/>
                <w:color w:val="000000"/>
                <w:sz w:val="18"/>
                <w:szCs w:val="18"/>
              </w:rPr>
            </w:pPr>
            <w:r w:rsidRPr="00C362A5">
              <w:rPr>
                <w:rFonts w:cstheme="minorHAnsi"/>
                <w:color w:val="000000"/>
                <w:sz w:val="18"/>
                <w:szCs w:val="18"/>
              </w:rPr>
              <w:t>Triage Classification for MCI Patient should be recorded when Mass Casualty Incident is "Yes".</w:t>
            </w:r>
          </w:p>
        </w:tc>
      </w:tr>
    </w:tbl>
    <w:p w14:paraId="7D2B1784" w14:textId="77777777" w:rsidR="00D37D3D" w:rsidRDefault="00D37D3D" w:rsidP="00C336C3">
      <w:pPr>
        <w:spacing w:after="0" w:line="240" w:lineRule="auto"/>
      </w:pPr>
    </w:p>
    <w:p w14:paraId="79322061" w14:textId="77777777" w:rsidR="00D37D3D" w:rsidRPr="002F651D" w:rsidRDefault="00D37D3D" w:rsidP="0074542E">
      <w:pPr>
        <w:spacing w:after="0" w:line="240" w:lineRule="auto"/>
      </w:pPr>
    </w:p>
    <w:p w14:paraId="1CAEBC14" w14:textId="77777777" w:rsidR="00D37D3D" w:rsidRDefault="00D37D3D" w:rsidP="00C336C3">
      <w:pPr>
        <w:spacing w:after="0" w:line="240" w:lineRule="auto"/>
        <w:jc w:val="right"/>
        <w:rPr>
          <w:color w:val="002060"/>
          <w:sz w:val="40"/>
          <w:szCs w:val="40"/>
        </w:rPr>
      </w:pPr>
    </w:p>
    <w:p w14:paraId="0404E0DC" w14:textId="3857D5B8" w:rsidR="00D37D3D" w:rsidRPr="00F46FBF" w:rsidRDefault="00D37D3D" w:rsidP="00C336C3">
      <w:pPr>
        <w:spacing w:after="0" w:line="240" w:lineRule="auto"/>
        <w:jc w:val="right"/>
        <w:rPr>
          <w:color w:val="002060"/>
          <w:sz w:val="40"/>
          <w:szCs w:val="40"/>
        </w:rPr>
      </w:pPr>
      <w:r>
        <w:rPr>
          <w:color w:val="002060"/>
          <w:sz w:val="40"/>
          <w:szCs w:val="40"/>
        </w:rPr>
        <w:t>eScene.09</w:t>
      </w:r>
    </w:p>
    <w:tbl>
      <w:tblPr>
        <w:tblStyle w:val="TableGrid"/>
        <w:tblW w:w="0" w:type="auto"/>
        <w:tblLook w:val="04A0" w:firstRow="1" w:lastRow="0" w:firstColumn="1" w:lastColumn="0" w:noHBand="0" w:noVBand="1"/>
      </w:tblPr>
      <w:tblGrid>
        <w:gridCol w:w="1432"/>
        <w:gridCol w:w="1459"/>
        <w:gridCol w:w="6459"/>
      </w:tblGrid>
      <w:tr w:rsidR="00D37D3D" w14:paraId="032667C5" w14:textId="77777777" w:rsidTr="00DA1C0E">
        <w:trPr>
          <w:gridAfter w:val="1"/>
          <w:wAfter w:w="6484" w:type="dxa"/>
        </w:trPr>
        <w:tc>
          <w:tcPr>
            <w:tcW w:w="1433" w:type="dxa"/>
            <w:shd w:val="clear" w:color="auto" w:fill="FFC000"/>
          </w:tcPr>
          <w:p w14:paraId="4A330E65" w14:textId="77777777" w:rsidR="00D37D3D" w:rsidRPr="00F46FBF" w:rsidRDefault="00D37D3D" w:rsidP="00C336C3">
            <w:pPr>
              <w:jc w:val="center"/>
              <w:rPr>
                <w:sz w:val="36"/>
                <w:szCs w:val="36"/>
              </w:rPr>
            </w:pPr>
            <w:r w:rsidRPr="00F46FBF">
              <w:rPr>
                <w:sz w:val="36"/>
                <w:szCs w:val="36"/>
              </w:rPr>
              <w:t>Kansas</w:t>
            </w:r>
          </w:p>
        </w:tc>
        <w:tc>
          <w:tcPr>
            <w:tcW w:w="1433" w:type="dxa"/>
            <w:shd w:val="clear" w:color="auto" w:fill="FF0000"/>
          </w:tcPr>
          <w:p w14:paraId="23BC200D" w14:textId="77777777" w:rsidR="00D37D3D" w:rsidRPr="00DA1C0E" w:rsidRDefault="00D37D3D" w:rsidP="00C336C3">
            <w:pPr>
              <w:jc w:val="center"/>
              <w:rPr>
                <w:color w:val="FFFFFF" w:themeColor="background1"/>
                <w:sz w:val="36"/>
                <w:szCs w:val="36"/>
              </w:rPr>
            </w:pPr>
            <w:r>
              <w:rPr>
                <w:color w:val="FFFFFF" w:themeColor="background1"/>
                <w:sz w:val="36"/>
                <w:szCs w:val="36"/>
              </w:rPr>
              <w:t>National</w:t>
            </w:r>
          </w:p>
        </w:tc>
      </w:tr>
      <w:tr w:rsidR="00D37D3D" w14:paraId="6AFBA0EF" w14:textId="77777777" w:rsidTr="009B0129">
        <w:tc>
          <w:tcPr>
            <w:tcW w:w="9350" w:type="dxa"/>
            <w:gridSpan w:val="3"/>
            <w:shd w:val="clear" w:color="auto" w:fill="1F3864" w:themeFill="accent1" w:themeFillShade="80"/>
          </w:tcPr>
          <w:p w14:paraId="7367AA42" w14:textId="77777777" w:rsidR="00D37D3D" w:rsidRPr="00F46FBF" w:rsidRDefault="00D37D3D" w:rsidP="00C336C3">
            <w:pPr>
              <w:rPr>
                <w:sz w:val="44"/>
                <w:szCs w:val="44"/>
              </w:rPr>
            </w:pPr>
            <w:r>
              <w:rPr>
                <w:sz w:val="44"/>
                <w:szCs w:val="44"/>
              </w:rPr>
              <w:t>eScene.09 – Incident Location Type</w:t>
            </w:r>
          </w:p>
        </w:tc>
      </w:tr>
    </w:tbl>
    <w:p w14:paraId="5259E470"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685A3469" wp14:editId="679987B1">
                <wp:extent cx="5943600" cy="70485"/>
                <wp:effectExtent l="0" t="0" r="38100" b="5715"/>
                <wp:docPr id="923"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2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AB61E60" id="Group 92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C3GZc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3694"/>
      </w:tblGrid>
      <w:tr w:rsidR="00D37D3D" w:rsidRPr="009E5DDE" w14:paraId="7E6B589B" w14:textId="77777777" w:rsidTr="001640C0">
        <w:trPr>
          <w:tblCellSpacing w:w="0" w:type="dxa"/>
        </w:trPr>
        <w:tc>
          <w:tcPr>
            <w:tcW w:w="0" w:type="auto"/>
            <w:vAlign w:val="center"/>
            <w:hideMark/>
          </w:tcPr>
          <w:p w14:paraId="5D9D8104" w14:textId="77777777" w:rsidR="00D37D3D" w:rsidRPr="009E5DDE" w:rsidRDefault="00D37D3D" w:rsidP="001640C0">
            <w:pPr>
              <w:spacing w:after="0" w:line="240" w:lineRule="auto"/>
              <w:rPr>
                <w:rFonts w:eastAsia="Times New Roman" w:cstheme="minorHAnsi"/>
                <w:sz w:val="18"/>
                <w:szCs w:val="18"/>
              </w:rPr>
            </w:pPr>
            <w:r w:rsidRPr="009E5DDE">
              <w:rPr>
                <w:rFonts w:cstheme="minorHAnsi"/>
                <w:color w:val="000000"/>
                <w:sz w:val="18"/>
                <w:szCs w:val="18"/>
              </w:rPr>
              <w:t>The kind of location where the incident happened.</w:t>
            </w:r>
          </w:p>
        </w:tc>
      </w:tr>
    </w:tbl>
    <w:p w14:paraId="7733308F"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07F7928E" wp14:editId="3FBE11BA">
                <wp:extent cx="5943600" cy="70485"/>
                <wp:effectExtent l="0" t="0" r="38100" b="5715"/>
                <wp:docPr id="925"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2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7D1B147" id="Group 92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R0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zcY6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fVaR0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" strokecolor="#f79546" strokeweight="2.11364mm"/>
                <w10:anchorlock/>
              </v:group>
            </w:pict>
          </mc:Fallback>
        </mc:AlternateContent>
      </w:r>
    </w:p>
    <w:p w14:paraId="01DAE0B4"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1848F9BC" w14:textId="77777777" w:rsidTr="00EE0D53">
        <w:tc>
          <w:tcPr>
            <w:tcW w:w="2337" w:type="dxa"/>
            <w:shd w:val="clear" w:color="auto" w:fill="FFC000"/>
          </w:tcPr>
          <w:p w14:paraId="44EB0B85" w14:textId="77777777" w:rsidR="00D37D3D" w:rsidRPr="00CE3DC6" w:rsidRDefault="00D37D3D" w:rsidP="00C336C3">
            <w:pPr>
              <w:rPr>
                <w:sz w:val="18"/>
                <w:szCs w:val="18"/>
              </w:rPr>
            </w:pPr>
            <w:r w:rsidRPr="00CE3DC6">
              <w:rPr>
                <w:sz w:val="18"/>
                <w:szCs w:val="18"/>
              </w:rPr>
              <w:t>Kansas Usage</w:t>
            </w:r>
          </w:p>
        </w:tc>
        <w:tc>
          <w:tcPr>
            <w:tcW w:w="2337" w:type="dxa"/>
          </w:tcPr>
          <w:p w14:paraId="0825B4A7" w14:textId="77777777" w:rsidR="00D37D3D" w:rsidRPr="00CE3DC6" w:rsidRDefault="00D37D3D" w:rsidP="00C336C3">
            <w:pPr>
              <w:jc w:val="center"/>
              <w:rPr>
                <w:sz w:val="18"/>
                <w:szCs w:val="18"/>
              </w:rPr>
            </w:pPr>
            <w:r>
              <w:rPr>
                <w:sz w:val="18"/>
                <w:szCs w:val="18"/>
              </w:rPr>
              <w:t>Required</w:t>
            </w:r>
          </w:p>
        </w:tc>
        <w:tc>
          <w:tcPr>
            <w:tcW w:w="2338" w:type="dxa"/>
          </w:tcPr>
          <w:p w14:paraId="29903227" w14:textId="77777777" w:rsidR="00D37D3D" w:rsidRPr="00CE3DC6" w:rsidRDefault="00D37D3D" w:rsidP="00C336C3">
            <w:pPr>
              <w:rPr>
                <w:sz w:val="18"/>
                <w:szCs w:val="18"/>
              </w:rPr>
            </w:pPr>
            <w:r w:rsidRPr="00CE3DC6">
              <w:rPr>
                <w:sz w:val="18"/>
                <w:szCs w:val="18"/>
              </w:rPr>
              <w:t>Pertinent Negatives</w:t>
            </w:r>
          </w:p>
        </w:tc>
        <w:tc>
          <w:tcPr>
            <w:tcW w:w="2338" w:type="dxa"/>
          </w:tcPr>
          <w:p w14:paraId="1BE0C096" w14:textId="77777777" w:rsidR="00D37D3D" w:rsidRPr="00CE3DC6" w:rsidRDefault="00D37D3D" w:rsidP="000106AD">
            <w:pPr>
              <w:jc w:val="center"/>
              <w:rPr>
                <w:sz w:val="18"/>
                <w:szCs w:val="18"/>
              </w:rPr>
            </w:pPr>
            <w:r>
              <w:rPr>
                <w:sz w:val="18"/>
                <w:szCs w:val="18"/>
              </w:rPr>
              <w:t>No</w:t>
            </w:r>
          </w:p>
        </w:tc>
      </w:tr>
      <w:tr w:rsidR="00D37D3D" w:rsidRPr="00CE3DC6" w14:paraId="04E96BEA" w14:textId="77777777" w:rsidTr="00DA1C0E">
        <w:tc>
          <w:tcPr>
            <w:tcW w:w="2337" w:type="dxa"/>
            <w:shd w:val="clear" w:color="auto" w:fill="FF0000"/>
          </w:tcPr>
          <w:p w14:paraId="42A16076" w14:textId="77777777" w:rsidR="00D37D3D" w:rsidRPr="00A933F7" w:rsidRDefault="00D37D3D" w:rsidP="00C336C3">
            <w:pPr>
              <w:rPr>
                <w:color w:val="FFFFFF" w:themeColor="background1"/>
                <w:sz w:val="18"/>
                <w:szCs w:val="18"/>
              </w:rPr>
            </w:pPr>
            <w:r w:rsidRPr="00DA1C0E">
              <w:rPr>
                <w:color w:val="FFFFFF" w:themeColor="background1"/>
                <w:sz w:val="18"/>
                <w:szCs w:val="18"/>
              </w:rPr>
              <w:t>National Usage</w:t>
            </w:r>
          </w:p>
        </w:tc>
        <w:tc>
          <w:tcPr>
            <w:tcW w:w="2337" w:type="dxa"/>
          </w:tcPr>
          <w:p w14:paraId="43FE6D6D" w14:textId="77777777" w:rsidR="00D37D3D" w:rsidRPr="00CE3DC6" w:rsidRDefault="00D37D3D" w:rsidP="00C336C3">
            <w:pPr>
              <w:jc w:val="center"/>
              <w:rPr>
                <w:sz w:val="18"/>
                <w:szCs w:val="18"/>
              </w:rPr>
            </w:pPr>
            <w:r>
              <w:rPr>
                <w:sz w:val="18"/>
                <w:szCs w:val="18"/>
              </w:rPr>
              <w:t>Required</w:t>
            </w:r>
          </w:p>
        </w:tc>
        <w:tc>
          <w:tcPr>
            <w:tcW w:w="2338" w:type="dxa"/>
          </w:tcPr>
          <w:p w14:paraId="12B8D148" w14:textId="77777777" w:rsidR="00D37D3D" w:rsidRPr="00CE3DC6" w:rsidRDefault="00D37D3D" w:rsidP="00C336C3">
            <w:pPr>
              <w:rPr>
                <w:sz w:val="18"/>
                <w:szCs w:val="18"/>
              </w:rPr>
            </w:pPr>
            <w:r w:rsidRPr="00CE3DC6">
              <w:rPr>
                <w:sz w:val="18"/>
                <w:szCs w:val="18"/>
              </w:rPr>
              <w:t>NOT Values</w:t>
            </w:r>
          </w:p>
        </w:tc>
        <w:tc>
          <w:tcPr>
            <w:tcW w:w="2338" w:type="dxa"/>
          </w:tcPr>
          <w:p w14:paraId="57417319" w14:textId="77777777" w:rsidR="00D37D3D" w:rsidRPr="00CE3DC6" w:rsidRDefault="00D37D3D" w:rsidP="00C336C3">
            <w:pPr>
              <w:jc w:val="center"/>
              <w:rPr>
                <w:sz w:val="18"/>
                <w:szCs w:val="18"/>
              </w:rPr>
            </w:pPr>
            <w:r>
              <w:rPr>
                <w:sz w:val="18"/>
                <w:szCs w:val="18"/>
              </w:rPr>
              <w:t>No</w:t>
            </w:r>
          </w:p>
        </w:tc>
      </w:tr>
      <w:tr w:rsidR="00D37D3D" w:rsidRPr="00CE3DC6" w14:paraId="2A2CE399" w14:textId="77777777" w:rsidTr="00007C42">
        <w:tc>
          <w:tcPr>
            <w:tcW w:w="2337" w:type="dxa"/>
          </w:tcPr>
          <w:p w14:paraId="09DD9DB8" w14:textId="77777777" w:rsidR="00D37D3D" w:rsidRPr="00CE3DC6" w:rsidRDefault="00D37D3D" w:rsidP="00C336C3">
            <w:pPr>
              <w:rPr>
                <w:sz w:val="18"/>
                <w:szCs w:val="18"/>
              </w:rPr>
            </w:pPr>
            <w:r w:rsidRPr="00CE3DC6">
              <w:rPr>
                <w:sz w:val="18"/>
                <w:szCs w:val="18"/>
              </w:rPr>
              <w:t>XML Usage</w:t>
            </w:r>
          </w:p>
        </w:tc>
        <w:tc>
          <w:tcPr>
            <w:tcW w:w="2337" w:type="dxa"/>
          </w:tcPr>
          <w:p w14:paraId="15F847AE" w14:textId="77777777" w:rsidR="00D37D3D" w:rsidRPr="00CE3DC6" w:rsidRDefault="00D37D3D" w:rsidP="00C336C3">
            <w:pPr>
              <w:jc w:val="center"/>
              <w:rPr>
                <w:sz w:val="18"/>
                <w:szCs w:val="18"/>
              </w:rPr>
            </w:pPr>
            <w:r>
              <w:rPr>
                <w:sz w:val="18"/>
                <w:szCs w:val="18"/>
              </w:rPr>
              <w:t>Required</w:t>
            </w:r>
          </w:p>
        </w:tc>
        <w:tc>
          <w:tcPr>
            <w:tcW w:w="2338" w:type="dxa"/>
          </w:tcPr>
          <w:p w14:paraId="70E29BA6" w14:textId="77777777" w:rsidR="00D37D3D" w:rsidRPr="00CE3DC6" w:rsidRDefault="00D37D3D" w:rsidP="00C336C3">
            <w:pPr>
              <w:rPr>
                <w:sz w:val="18"/>
                <w:szCs w:val="18"/>
              </w:rPr>
            </w:pPr>
            <w:r w:rsidRPr="00CE3DC6">
              <w:rPr>
                <w:sz w:val="18"/>
                <w:szCs w:val="18"/>
              </w:rPr>
              <w:t>Is Nillable</w:t>
            </w:r>
          </w:p>
        </w:tc>
        <w:tc>
          <w:tcPr>
            <w:tcW w:w="2338" w:type="dxa"/>
          </w:tcPr>
          <w:p w14:paraId="407A2D69" w14:textId="77777777" w:rsidR="00D37D3D" w:rsidRPr="00CE3DC6" w:rsidRDefault="00D37D3D" w:rsidP="00C336C3">
            <w:pPr>
              <w:jc w:val="center"/>
              <w:rPr>
                <w:sz w:val="18"/>
                <w:szCs w:val="18"/>
              </w:rPr>
            </w:pPr>
            <w:r>
              <w:rPr>
                <w:sz w:val="18"/>
                <w:szCs w:val="18"/>
              </w:rPr>
              <w:t>Yes</w:t>
            </w:r>
          </w:p>
        </w:tc>
      </w:tr>
      <w:tr w:rsidR="00D37D3D" w:rsidRPr="00CE3DC6" w14:paraId="57068A85" w14:textId="77777777" w:rsidTr="00007C42">
        <w:tc>
          <w:tcPr>
            <w:tcW w:w="2337" w:type="dxa"/>
          </w:tcPr>
          <w:p w14:paraId="17241EE1" w14:textId="77777777" w:rsidR="00D37D3D" w:rsidRPr="00CE3DC6" w:rsidRDefault="00D37D3D" w:rsidP="00C336C3">
            <w:pPr>
              <w:rPr>
                <w:sz w:val="18"/>
                <w:szCs w:val="18"/>
              </w:rPr>
            </w:pPr>
            <w:r w:rsidRPr="00CE3DC6">
              <w:rPr>
                <w:sz w:val="18"/>
                <w:szCs w:val="18"/>
              </w:rPr>
              <w:t>Version 3.4 Element</w:t>
            </w:r>
          </w:p>
        </w:tc>
        <w:tc>
          <w:tcPr>
            <w:tcW w:w="2337" w:type="dxa"/>
          </w:tcPr>
          <w:p w14:paraId="5FC15D5A" w14:textId="77777777" w:rsidR="00D37D3D" w:rsidRPr="00CE3DC6" w:rsidRDefault="00D37D3D" w:rsidP="00C336C3">
            <w:pPr>
              <w:jc w:val="center"/>
              <w:rPr>
                <w:sz w:val="18"/>
                <w:szCs w:val="18"/>
              </w:rPr>
            </w:pPr>
            <w:r w:rsidRPr="00CE3DC6">
              <w:rPr>
                <w:sz w:val="18"/>
                <w:szCs w:val="18"/>
              </w:rPr>
              <w:t>Yes</w:t>
            </w:r>
          </w:p>
        </w:tc>
        <w:tc>
          <w:tcPr>
            <w:tcW w:w="2338" w:type="dxa"/>
          </w:tcPr>
          <w:p w14:paraId="182727B4" w14:textId="77777777" w:rsidR="00D37D3D" w:rsidRPr="00CE3DC6" w:rsidRDefault="00D37D3D" w:rsidP="00C336C3">
            <w:pPr>
              <w:rPr>
                <w:sz w:val="18"/>
                <w:szCs w:val="18"/>
              </w:rPr>
            </w:pPr>
            <w:r w:rsidRPr="00CE3DC6">
              <w:rPr>
                <w:sz w:val="18"/>
                <w:szCs w:val="18"/>
              </w:rPr>
              <w:t>Recurrence</w:t>
            </w:r>
          </w:p>
        </w:tc>
        <w:tc>
          <w:tcPr>
            <w:tcW w:w="2338" w:type="dxa"/>
          </w:tcPr>
          <w:p w14:paraId="312AEE59" w14:textId="77777777" w:rsidR="00D37D3D" w:rsidRPr="00CE3DC6" w:rsidRDefault="00D37D3D" w:rsidP="00C336C3">
            <w:pPr>
              <w:jc w:val="center"/>
              <w:rPr>
                <w:sz w:val="18"/>
                <w:szCs w:val="18"/>
              </w:rPr>
            </w:pPr>
            <w:r>
              <w:rPr>
                <w:sz w:val="18"/>
                <w:szCs w:val="18"/>
              </w:rPr>
              <w:t>1:1</w:t>
            </w:r>
          </w:p>
        </w:tc>
      </w:tr>
    </w:tbl>
    <w:p w14:paraId="30FD0761"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79BAD2A0" wp14:editId="0F2F3DF6">
                <wp:extent cx="5943600" cy="70485"/>
                <wp:effectExtent l="0" t="0" r="38100" b="5715"/>
                <wp:docPr id="927"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2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4554CC7" id="Group 92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emuIw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XiaLMc60&#10;pi2qf5ZakEkQEW5Gl7XuQbKTHkASDeuG6lrEZK9ng2F5iMDKb0LCxmEX/hHsfJjcN7KB0KQn9Dcf&#10;Whjr/FZAS8KiTBSWHBtGj8/OhzquLqF/GjZSKTynhdKkwz7Ns0UeIxwoyYM1GJ2t92tlyZHiy9rc&#10;LWbTeVSFlls3nGDNY7ZGUP40rD2Vql/j7UoPMIL+nuQe+Hln3yBhR4dpxEcQCx4ebHhlt/vodf2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M6emu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" strokecolor="#f79546" strokeweight="2.11364mm"/>
                <w10:anchorlock/>
              </v:group>
            </w:pict>
          </mc:Fallback>
        </mc:AlternateContent>
      </w:r>
    </w:p>
    <w:p w14:paraId="7610DFC3" w14:textId="77777777" w:rsidR="00D37D3D" w:rsidRDefault="00D37D3D" w:rsidP="00C336C3">
      <w:pPr>
        <w:spacing w:after="0" w:line="240" w:lineRule="auto"/>
        <w:rPr>
          <w:b/>
          <w:bCs/>
          <w:sz w:val="18"/>
          <w:szCs w:val="18"/>
          <w:u w:val="single"/>
        </w:rPr>
      </w:pPr>
      <w:r>
        <w:rPr>
          <w:b/>
          <w:bCs/>
          <w:sz w:val="18"/>
          <w:szCs w:val="18"/>
          <w:u w:val="single"/>
        </w:rPr>
        <w:t>Field Values</w:t>
      </w:r>
    </w:p>
    <w:p w14:paraId="00653FA5" w14:textId="77777777" w:rsidR="00D37D3D" w:rsidRDefault="00D37D3D" w:rsidP="00C336C3">
      <w:pPr>
        <w:spacing w:after="0" w:line="240" w:lineRule="auto"/>
        <w:rPr>
          <w:sz w:val="18"/>
          <w:szCs w:val="18"/>
        </w:rPr>
      </w:pPr>
      <w:r>
        <w:rPr>
          <w:sz w:val="18"/>
          <w:szCs w:val="18"/>
        </w:rPr>
        <w:t>None</w:t>
      </w:r>
    </w:p>
    <w:p w14:paraId="47473D89" w14:textId="77777777" w:rsidR="00D37D3D" w:rsidRPr="0078775B" w:rsidRDefault="00D37D3D" w:rsidP="00C336C3">
      <w:pPr>
        <w:spacing w:after="0" w:line="240" w:lineRule="auto"/>
        <w:rPr>
          <w:sz w:val="18"/>
          <w:szCs w:val="18"/>
        </w:rPr>
      </w:pPr>
    </w:p>
    <w:p w14:paraId="13108B23"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7CB681D2" w14:textId="77777777" w:rsidR="00D37D3D" w:rsidRDefault="00D37D3D" w:rsidP="00C336C3">
      <w:pPr>
        <w:spacing w:after="0" w:line="240" w:lineRule="auto"/>
        <w:rPr>
          <w:sz w:val="18"/>
          <w:szCs w:val="18"/>
        </w:rPr>
      </w:pPr>
      <w:r>
        <w:rPr>
          <w:sz w:val="18"/>
          <w:szCs w:val="18"/>
        </w:rPr>
        <w:t>None</w:t>
      </w:r>
      <w:r>
        <w:rPr>
          <w:sz w:val="18"/>
          <w:szCs w:val="18"/>
        </w:rPr>
        <w:tab/>
      </w:r>
    </w:p>
    <w:p w14:paraId="009F59C4" w14:textId="77777777" w:rsidR="00D37D3D" w:rsidRPr="00CE3DC6" w:rsidRDefault="00D37D3D" w:rsidP="00C336C3">
      <w:pPr>
        <w:spacing w:after="0" w:line="240" w:lineRule="auto"/>
        <w:rPr>
          <w:sz w:val="18"/>
          <w:szCs w:val="18"/>
        </w:rPr>
      </w:pPr>
    </w:p>
    <w:p w14:paraId="7C436D12"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41BC4693" w14:textId="77777777" w:rsidR="00D37D3D" w:rsidRDefault="00D37D3D" w:rsidP="00C336C3">
      <w:pPr>
        <w:spacing w:after="0" w:line="240" w:lineRule="auto"/>
        <w:rPr>
          <w:sz w:val="18"/>
          <w:szCs w:val="18"/>
        </w:rPr>
      </w:pPr>
      <w:r>
        <w:rPr>
          <w:sz w:val="18"/>
          <w:szCs w:val="18"/>
        </w:rPr>
        <w:t>None</w:t>
      </w:r>
    </w:p>
    <w:p w14:paraId="6EEC3E28" w14:textId="77777777" w:rsidR="00D37D3D" w:rsidRPr="00CE3DC6" w:rsidRDefault="00D37D3D" w:rsidP="00C336C3">
      <w:pPr>
        <w:spacing w:after="0" w:line="240" w:lineRule="auto"/>
        <w:rPr>
          <w:sz w:val="18"/>
          <w:szCs w:val="18"/>
        </w:rPr>
      </w:pPr>
    </w:p>
    <w:p w14:paraId="78196CAE"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026B3BA3" w14:textId="77777777" w:rsidR="00D37D3D" w:rsidRPr="00AA61F7" w:rsidRDefault="00D37D3D" w:rsidP="00AA61F7">
      <w:pPr>
        <w:spacing w:after="0" w:line="240" w:lineRule="auto"/>
        <w:rPr>
          <w:rFonts w:ascii="Open Sans" w:eastAsia="Times New Roman" w:hAnsi="Open Sans" w:cs="Open Sans"/>
          <w:sz w:val="18"/>
          <w:szCs w:val="18"/>
        </w:rPr>
      </w:pPr>
      <w:r>
        <w:rPr>
          <w:sz w:val="18"/>
          <w:szCs w:val="18"/>
        </w:rPr>
        <w:t>Pattern</w:t>
      </w:r>
      <w:r>
        <w:rPr>
          <w:sz w:val="18"/>
          <w:szCs w:val="18"/>
        </w:rPr>
        <w:tab/>
      </w:r>
      <w:r>
        <w:rPr>
          <w:sz w:val="18"/>
          <w:szCs w:val="18"/>
        </w:rPr>
        <w:tab/>
      </w:r>
      <w:r w:rsidRPr="003F1ECA">
        <w:rPr>
          <w:rFonts w:cstheme="minorHAnsi"/>
          <w:color w:val="000000"/>
          <w:sz w:val="18"/>
          <w:szCs w:val="18"/>
        </w:rPr>
        <w:t>Y92\.[0-9]{1,3}</w:t>
      </w:r>
    </w:p>
    <w:p w14:paraId="66DB8965" w14:textId="77777777" w:rsidR="00D37D3D" w:rsidRDefault="00D37D3D" w:rsidP="00C336C3">
      <w:pPr>
        <w:spacing w:after="0" w:line="240" w:lineRule="auto"/>
        <w:rPr>
          <w:b/>
          <w:bCs/>
          <w:sz w:val="18"/>
          <w:szCs w:val="18"/>
          <w:u w:val="single"/>
        </w:rPr>
      </w:pPr>
    </w:p>
    <w:p w14:paraId="0F32D5D7"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2C426409" w14:textId="77777777" w:rsidR="00D37D3D" w:rsidRDefault="00D37D3D" w:rsidP="003F1ECA">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0A047953" w14:textId="77777777" w:rsidR="00D37D3D" w:rsidRDefault="00D37D3D" w:rsidP="003F1ECA">
      <w:pPr>
        <w:spacing w:after="0" w:line="240" w:lineRule="auto"/>
        <w:ind w:left="1440" w:hanging="1440"/>
        <w:rPr>
          <w:rFonts w:cstheme="minorHAnsi"/>
          <w:color w:val="000000"/>
          <w:sz w:val="18"/>
          <w:szCs w:val="18"/>
        </w:rPr>
      </w:pPr>
      <w:r>
        <w:rPr>
          <w:sz w:val="18"/>
          <w:szCs w:val="18"/>
        </w:rPr>
        <w:t>NEMSIS:</w:t>
      </w:r>
      <w:r>
        <w:rPr>
          <w:sz w:val="18"/>
          <w:szCs w:val="18"/>
        </w:rPr>
        <w:tab/>
      </w:r>
      <w:r w:rsidRPr="003F1ECA">
        <w:rPr>
          <w:rFonts w:cstheme="minorHAnsi"/>
          <w:color w:val="000000"/>
          <w:sz w:val="18"/>
          <w:szCs w:val="18"/>
        </w:rPr>
        <w:t>Code list is represented in ICD-10-CM. Reference the NEMSIS Suggested Lists at: https://nemsis.org/technical-resources/version-3/version-3-resource-repository/</w:t>
      </w:r>
      <w:r w:rsidRPr="003F1ECA">
        <w:rPr>
          <w:rFonts w:cstheme="minorHAnsi"/>
          <w:color w:val="000000"/>
          <w:sz w:val="18"/>
          <w:szCs w:val="18"/>
        </w:rPr>
        <w:br/>
        <w:t>ICD-10-CM</w:t>
      </w:r>
      <w:r w:rsidRPr="003F1ECA">
        <w:rPr>
          <w:rFonts w:cstheme="minorHAnsi"/>
          <w:color w:val="000000"/>
          <w:sz w:val="18"/>
          <w:szCs w:val="18"/>
        </w:rPr>
        <w:br/>
        <w:t>Website - </w:t>
      </w:r>
      <w:hyperlink r:id="rId52" w:tgtFrame="_blank" w:history="1">
        <w:r w:rsidRPr="003F1ECA">
          <w:rPr>
            <w:rStyle w:val="Hyperlink"/>
            <w:rFonts w:cstheme="minorHAnsi"/>
            <w:sz w:val="18"/>
            <w:szCs w:val="18"/>
          </w:rPr>
          <w:t>http://uts.nlm.nih.gov</w:t>
        </w:r>
      </w:hyperlink>
      <w:r w:rsidRPr="003F1ECA">
        <w:rPr>
          <w:rFonts w:cstheme="minorHAnsi"/>
          <w:color w:val="000000"/>
          <w:sz w:val="18"/>
          <w:szCs w:val="18"/>
        </w:rPr>
        <w:br/>
        <w:t>Product - UMLS Metathesaurus</w:t>
      </w:r>
    </w:p>
    <w:p w14:paraId="68AF26A3" w14:textId="77777777" w:rsidR="00D37D3D" w:rsidRPr="00905796" w:rsidRDefault="00D37D3D" w:rsidP="003F1ECA">
      <w:pPr>
        <w:spacing w:after="0" w:line="240" w:lineRule="auto"/>
        <w:ind w:left="1440" w:hanging="1440"/>
        <w:rPr>
          <w:sz w:val="18"/>
          <w:szCs w:val="18"/>
        </w:rPr>
      </w:pPr>
    </w:p>
    <w:p w14:paraId="226A31FA"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0" w:type="auto"/>
        <w:tblLook w:val="04A0" w:firstRow="1" w:lastRow="0" w:firstColumn="1" w:lastColumn="0" w:noHBand="0" w:noVBand="1"/>
      </w:tblPr>
      <w:tblGrid>
        <w:gridCol w:w="1251"/>
        <w:gridCol w:w="864"/>
        <w:gridCol w:w="7177"/>
      </w:tblGrid>
      <w:tr w:rsidR="00D37D3D" w:rsidRPr="00AC5CD8" w14:paraId="5EACDDB5" w14:textId="77777777" w:rsidTr="00AC5CD8">
        <w:tc>
          <w:tcPr>
            <w:tcW w:w="1224" w:type="dxa"/>
          </w:tcPr>
          <w:p w14:paraId="5F0C19D6" w14:textId="77777777" w:rsidR="00D37D3D" w:rsidRPr="00AC5CD8" w:rsidRDefault="00D37D3D" w:rsidP="00C336C3">
            <w:pPr>
              <w:rPr>
                <w:rFonts w:cstheme="minorHAnsi"/>
                <w:sz w:val="18"/>
                <w:szCs w:val="18"/>
              </w:rPr>
            </w:pPr>
            <w:r w:rsidRPr="00AC5CD8">
              <w:rPr>
                <w:rFonts w:cstheme="minorHAnsi"/>
                <w:sz w:val="18"/>
                <w:szCs w:val="18"/>
              </w:rPr>
              <w:t>nemSch_e001</w:t>
            </w:r>
          </w:p>
        </w:tc>
        <w:tc>
          <w:tcPr>
            <w:tcW w:w="864" w:type="dxa"/>
            <w:shd w:val="clear" w:color="auto" w:fill="FFC000"/>
          </w:tcPr>
          <w:p w14:paraId="6E4814A9" w14:textId="77777777" w:rsidR="00D37D3D" w:rsidRPr="00AC5CD8" w:rsidRDefault="00D37D3D" w:rsidP="00C336C3">
            <w:pPr>
              <w:rPr>
                <w:rFonts w:cstheme="minorHAnsi"/>
                <w:sz w:val="18"/>
                <w:szCs w:val="18"/>
              </w:rPr>
            </w:pPr>
            <w:r w:rsidRPr="00AC5CD8">
              <w:rPr>
                <w:rFonts w:cstheme="minorHAnsi"/>
                <w:sz w:val="18"/>
                <w:szCs w:val="18"/>
              </w:rPr>
              <w:t>Error</w:t>
            </w:r>
          </w:p>
        </w:tc>
        <w:tc>
          <w:tcPr>
            <w:tcW w:w="7177" w:type="dxa"/>
          </w:tcPr>
          <w:p w14:paraId="5E4D8324" w14:textId="77777777" w:rsidR="00D37D3D" w:rsidRPr="00AC5CD8" w:rsidRDefault="00D37D3D" w:rsidP="00C336C3">
            <w:pPr>
              <w:rPr>
                <w:rFonts w:cstheme="minorHAnsi"/>
                <w:sz w:val="18"/>
                <w:szCs w:val="18"/>
              </w:rPr>
            </w:pPr>
            <w:r w:rsidRPr="00AC5CD8">
              <w:rPr>
                <w:rFonts w:cstheme="minorHAnsi"/>
                <w:color w:val="000000"/>
                <w:sz w:val="18"/>
                <w:szCs w:val="18"/>
              </w:rPr>
              <w:t>When Incident Location Type is empty, it should have a Not Value (Not Applicable, Not Recorded, or Not Reporting, if allowed for the element) or a Pertinent Negative (if allowed for the element), or it should be omitted (if the element is optional).</w:t>
            </w:r>
          </w:p>
        </w:tc>
      </w:tr>
      <w:tr w:rsidR="00D37D3D" w:rsidRPr="00AC5CD8" w14:paraId="61B7FEED" w14:textId="77777777" w:rsidTr="00AC5CD8">
        <w:tc>
          <w:tcPr>
            <w:tcW w:w="1224" w:type="dxa"/>
          </w:tcPr>
          <w:p w14:paraId="28C25C98" w14:textId="77777777" w:rsidR="00D37D3D" w:rsidRPr="00AC5CD8" w:rsidRDefault="00D37D3D" w:rsidP="00C336C3">
            <w:pPr>
              <w:rPr>
                <w:rFonts w:cstheme="minorHAnsi"/>
                <w:sz w:val="18"/>
                <w:szCs w:val="18"/>
              </w:rPr>
            </w:pPr>
            <w:r w:rsidRPr="00AC5CD8">
              <w:rPr>
                <w:rFonts w:cstheme="minorHAnsi"/>
                <w:sz w:val="18"/>
                <w:szCs w:val="18"/>
              </w:rPr>
              <w:t>nemSch_e002</w:t>
            </w:r>
          </w:p>
        </w:tc>
        <w:tc>
          <w:tcPr>
            <w:tcW w:w="864" w:type="dxa"/>
            <w:shd w:val="clear" w:color="auto" w:fill="FFC000"/>
          </w:tcPr>
          <w:p w14:paraId="43670604" w14:textId="77777777" w:rsidR="00D37D3D" w:rsidRPr="00AC5CD8" w:rsidRDefault="00D37D3D" w:rsidP="00C336C3">
            <w:pPr>
              <w:rPr>
                <w:rFonts w:cstheme="minorHAnsi"/>
                <w:sz w:val="18"/>
                <w:szCs w:val="18"/>
              </w:rPr>
            </w:pPr>
            <w:r w:rsidRPr="00AC5CD8">
              <w:rPr>
                <w:rFonts w:cstheme="minorHAnsi"/>
                <w:sz w:val="18"/>
                <w:szCs w:val="18"/>
              </w:rPr>
              <w:t>Error</w:t>
            </w:r>
          </w:p>
        </w:tc>
        <w:tc>
          <w:tcPr>
            <w:tcW w:w="7177" w:type="dxa"/>
          </w:tcPr>
          <w:p w14:paraId="625E9647" w14:textId="77777777" w:rsidR="00D37D3D" w:rsidRPr="00AC5CD8" w:rsidRDefault="00D37D3D" w:rsidP="00C336C3">
            <w:pPr>
              <w:rPr>
                <w:rFonts w:cstheme="minorHAnsi"/>
                <w:color w:val="000000"/>
                <w:sz w:val="18"/>
                <w:szCs w:val="18"/>
              </w:rPr>
            </w:pPr>
            <w:r w:rsidRPr="00AC5CD8">
              <w:rPr>
                <w:rFonts w:cstheme="minorHAnsi"/>
                <w:color w:val="000000"/>
                <w:sz w:val="18"/>
                <w:szCs w:val="18"/>
              </w:rPr>
              <w:t>When Incident Location Type has a Not Value (Not Applicable, Not Recorded, or Not Reporting), it should be empty.</w:t>
            </w:r>
          </w:p>
        </w:tc>
      </w:tr>
      <w:tr w:rsidR="00D37D3D" w:rsidRPr="00AC5CD8" w14:paraId="06ABF032" w14:textId="77777777" w:rsidTr="00AC5CD8">
        <w:tc>
          <w:tcPr>
            <w:tcW w:w="1224" w:type="dxa"/>
          </w:tcPr>
          <w:p w14:paraId="6ABBC1D5" w14:textId="77777777" w:rsidR="00D37D3D" w:rsidRPr="00AC5CD8" w:rsidRDefault="00D37D3D" w:rsidP="00C336C3">
            <w:pPr>
              <w:rPr>
                <w:rFonts w:cstheme="minorHAnsi"/>
                <w:sz w:val="18"/>
                <w:szCs w:val="18"/>
              </w:rPr>
            </w:pPr>
            <w:r w:rsidRPr="00AC5CD8">
              <w:rPr>
                <w:rFonts w:cstheme="minorHAnsi"/>
                <w:sz w:val="18"/>
                <w:szCs w:val="18"/>
              </w:rPr>
              <w:t>nemSch_e070</w:t>
            </w:r>
          </w:p>
        </w:tc>
        <w:tc>
          <w:tcPr>
            <w:tcW w:w="864" w:type="dxa"/>
            <w:shd w:val="clear" w:color="auto" w:fill="FFFF00"/>
          </w:tcPr>
          <w:p w14:paraId="4007EC42" w14:textId="77777777" w:rsidR="00D37D3D" w:rsidRPr="00AC5CD8" w:rsidRDefault="00D37D3D" w:rsidP="00C336C3">
            <w:pPr>
              <w:rPr>
                <w:rFonts w:cstheme="minorHAnsi"/>
                <w:sz w:val="18"/>
                <w:szCs w:val="18"/>
              </w:rPr>
            </w:pPr>
            <w:r w:rsidRPr="00AC5CD8">
              <w:rPr>
                <w:rFonts w:cstheme="minorHAnsi"/>
                <w:sz w:val="18"/>
                <w:szCs w:val="18"/>
              </w:rPr>
              <w:t>Warning</w:t>
            </w:r>
          </w:p>
        </w:tc>
        <w:tc>
          <w:tcPr>
            <w:tcW w:w="7177" w:type="dxa"/>
          </w:tcPr>
          <w:p w14:paraId="0AFF7EB1" w14:textId="77777777" w:rsidR="00D37D3D" w:rsidRPr="00AC5CD8" w:rsidRDefault="00D37D3D" w:rsidP="00C336C3">
            <w:pPr>
              <w:rPr>
                <w:rFonts w:cstheme="minorHAnsi"/>
                <w:color w:val="000000"/>
                <w:sz w:val="18"/>
                <w:szCs w:val="18"/>
              </w:rPr>
            </w:pPr>
            <w:r w:rsidRPr="00AC5CD8">
              <w:rPr>
                <w:rFonts w:cstheme="minorHAnsi"/>
                <w:color w:val="000000"/>
                <w:sz w:val="18"/>
                <w:szCs w:val="18"/>
              </w:rPr>
              <w:t>Incident Location Type should be recorded unless Unit Disposition is "Cancelled Prior to Arrival at Scene".</w:t>
            </w:r>
          </w:p>
        </w:tc>
      </w:tr>
    </w:tbl>
    <w:p w14:paraId="0D2A61DE" w14:textId="77777777" w:rsidR="00D37D3D" w:rsidRPr="00B87FD5" w:rsidRDefault="00D37D3D" w:rsidP="00C336C3">
      <w:pPr>
        <w:spacing w:after="0" w:line="240" w:lineRule="auto"/>
        <w:rPr>
          <w:sz w:val="18"/>
          <w:szCs w:val="18"/>
        </w:rPr>
      </w:pPr>
    </w:p>
    <w:p w14:paraId="2DF941DD" w14:textId="77777777" w:rsidR="00D37D3D" w:rsidRDefault="00D37D3D" w:rsidP="00C336C3">
      <w:pPr>
        <w:spacing w:after="0" w:line="240" w:lineRule="auto"/>
      </w:pPr>
    </w:p>
    <w:p w14:paraId="4E608850" w14:textId="77777777" w:rsidR="00D37D3D" w:rsidRPr="002F651D" w:rsidRDefault="00D37D3D" w:rsidP="0074542E">
      <w:pPr>
        <w:spacing w:after="0" w:line="240" w:lineRule="auto"/>
      </w:pPr>
    </w:p>
    <w:p w14:paraId="0EDC09F9" w14:textId="77777777" w:rsidR="00D37D3D" w:rsidRDefault="00D37D3D" w:rsidP="00C336C3">
      <w:pPr>
        <w:spacing w:after="0" w:line="240" w:lineRule="auto"/>
        <w:jc w:val="right"/>
        <w:rPr>
          <w:color w:val="002060"/>
          <w:sz w:val="40"/>
          <w:szCs w:val="40"/>
        </w:rPr>
      </w:pPr>
    </w:p>
    <w:p w14:paraId="3F8BAF99" w14:textId="77777777" w:rsidR="00D37D3D" w:rsidRDefault="00D37D3D" w:rsidP="00C336C3">
      <w:pPr>
        <w:spacing w:after="0" w:line="240" w:lineRule="auto"/>
        <w:jc w:val="right"/>
        <w:rPr>
          <w:color w:val="002060"/>
          <w:sz w:val="40"/>
          <w:szCs w:val="40"/>
        </w:rPr>
      </w:pPr>
    </w:p>
    <w:p w14:paraId="5A7A8A71" w14:textId="77777777" w:rsidR="00D37D3D" w:rsidRDefault="00D37D3D" w:rsidP="00C336C3">
      <w:pPr>
        <w:spacing w:after="0" w:line="240" w:lineRule="auto"/>
        <w:jc w:val="right"/>
        <w:rPr>
          <w:color w:val="002060"/>
          <w:sz w:val="40"/>
          <w:szCs w:val="40"/>
        </w:rPr>
      </w:pPr>
    </w:p>
    <w:p w14:paraId="5BE25ACE" w14:textId="77777777" w:rsidR="00D37D3D" w:rsidRDefault="00D37D3D" w:rsidP="00C336C3">
      <w:pPr>
        <w:spacing w:after="0" w:line="240" w:lineRule="auto"/>
        <w:jc w:val="right"/>
        <w:rPr>
          <w:color w:val="002060"/>
          <w:sz w:val="40"/>
          <w:szCs w:val="40"/>
        </w:rPr>
      </w:pPr>
    </w:p>
    <w:p w14:paraId="1462DD50" w14:textId="2A1DFF92" w:rsidR="00D37D3D" w:rsidRPr="00F46FBF" w:rsidRDefault="00D37D3D" w:rsidP="00C336C3">
      <w:pPr>
        <w:spacing w:after="0" w:line="240" w:lineRule="auto"/>
        <w:jc w:val="right"/>
        <w:rPr>
          <w:color w:val="002060"/>
          <w:sz w:val="40"/>
          <w:szCs w:val="40"/>
        </w:rPr>
      </w:pPr>
      <w:r>
        <w:rPr>
          <w:color w:val="002060"/>
          <w:sz w:val="40"/>
          <w:szCs w:val="40"/>
        </w:rPr>
        <w:t>eScene.10</w:t>
      </w:r>
    </w:p>
    <w:tbl>
      <w:tblPr>
        <w:tblStyle w:val="TableGrid"/>
        <w:tblW w:w="0" w:type="auto"/>
        <w:tblLook w:val="04A0" w:firstRow="1" w:lastRow="0" w:firstColumn="1" w:lastColumn="0" w:noHBand="0" w:noVBand="1"/>
      </w:tblPr>
      <w:tblGrid>
        <w:gridCol w:w="1433"/>
        <w:gridCol w:w="7917"/>
      </w:tblGrid>
      <w:tr w:rsidR="00D37D3D" w14:paraId="00BF80C3" w14:textId="77777777" w:rsidTr="00173894">
        <w:trPr>
          <w:gridAfter w:val="1"/>
          <w:wAfter w:w="7917" w:type="dxa"/>
        </w:trPr>
        <w:tc>
          <w:tcPr>
            <w:tcW w:w="1433" w:type="dxa"/>
            <w:shd w:val="clear" w:color="auto" w:fill="FFC000"/>
          </w:tcPr>
          <w:p w14:paraId="2FD10527" w14:textId="77777777" w:rsidR="00D37D3D" w:rsidRPr="00F46FBF" w:rsidRDefault="00D37D3D" w:rsidP="00C336C3">
            <w:pPr>
              <w:jc w:val="center"/>
              <w:rPr>
                <w:sz w:val="36"/>
                <w:szCs w:val="36"/>
              </w:rPr>
            </w:pPr>
            <w:r w:rsidRPr="00F46FBF">
              <w:rPr>
                <w:sz w:val="36"/>
                <w:szCs w:val="36"/>
              </w:rPr>
              <w:t>Kansas</w:t>
            </w:r>
          </w:p>
        </w:tc>
      </w:tr>
      <w:tr w:rsidR="00D37D3D" w14:paraId="2C287ABA" w14:textId="77777777" w:rsidTr="009B0129">
        <w:tc>
          <w:tcPr>
            <w:tcW w:w="9350" w:type="dxa"/>
            <w:gridSpan w:val="2"/>
            <w:shd w:val="clear" w:color="auto" w:fill="1F3864" w:themeFill="accent1" w:themeFillShade="80"/>
          </w:tcPr>
          <w:p w14:paraId="4DBB7947" w14:textId="77777777" w:rsidR="00D37D3D" w:rsidRPr="00F46FBF" w:rsidRDefault="00D37D3D" w:rsidP="00C336C3">
            <w:pPr>
              <w:rPr>
                <w:sz w:val="44"/>
                <w:szCs w:val="44"/>
              </w:rPr>
            </w:pPr>
            <w:r>
              <w:rPr>
                <w:sz w:val="44"/>
                <w:szCs w:val="44"/>
              </w:rPr>
              <w:t>eScene.10 – Incident Facility Code</w:t>
            </w:r>
          </w:p>
        </w:tc>
      </w:tr>
    </w:tbl>
    <w:p w14:paraId="27F90006"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51119207" wp14:editId="2A1BED76">
                <wp:extent cx="5943600" cy="70485"/>
                <wp:effectExtent l="0" t="0" r="38100" b="5715"/>
                <wp:docPr id="929"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3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E8E41C5" id="Group 92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hKIw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L5PFBBVo&#10;2qL6Z6kFmQQR4WTcstY9SHbSA0iiYd1QXYtY7PVsMC0PGdj5TUqYOHThH8HOh5v7RjYQmvSE/uZD&#10;C2Od3wpoSRiUicKWo2H0+Ox86OO6JfinYSOVwnVaKE069GmeLfKY4UBJHqIh6Gy9XytLjhRf1uZu&#10;MZvOoyqM3G7DG6x5rNYIyp+GsadS9WM8XekBRtDfk9wDP+/sGyR0dLiN+Ahiw8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A2ahK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8645"/>
      </w:tblGrid>
      <w:tr w:rsidR="00D37D3D" w:rsidRPr="008D54F9" w14:paraId="2C5327F0" w14:textId="77777777" w:rsidTr="001640C0">
        <w:trPr>
          <w:tblCellSpacing w:w="0" w:type="dxa"/>
        </w:trPr>
        <w:tc>
          <w:tcPr>
            <w:tcW w:w="0" w:type="auto"/>
            <w:vAlign w:val="center"/>
            <w:hideMark/>
          </w:tcPr>
          <w:p w14:paraId="1682A07A" w14:textId="77777777" w:rsidR="00D37D3D" w:rsidRPr="00206C0D" w:rsidRDefault="00D37D3D" w:rsidP="001640C0">
            <w:pPr>
              <w:spacing w:after="0" w:line="240" w:lineRule="auto"/>
              <w:rPr>
                <w:rFonts w:eastAsia="Times New Roman" w:cstheme="minorHAnsi"/>
                <w:sz w:val="18"/>
                <w:szCs w:val="18"/>
              </w:rPr>
            </w:pPr>
            <w:r w:rsidRPr="00206C0D">
              <w:rPr>
                <w:rFonts w:cstheme="minorHAnsi"/>
                <w:color w:val="000000"/>
                <w:sz w:val="18"/>
                <w:szCs w:val="18"/>
              </w:rPr>
              <w:t>The state, regulatory, or other unique number (code) associated with the facility if the Incident is a Healthcare Facility.</w:t>
            </w:r>
          </w:p>
        </w:tc>
      </w:tr>
    </w:tbl>
    <w:p w14:paraId="0D2FDDD5"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0C719652" wp14:editId="7CA08214">
                <wp:extent cx="5943600" cy="70485"/>
                <wp:effectExtent l="0" t="0" r="38100" b="5715"/>
                <wp:docPr id="931"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3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2CA54E2" id="Group 93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dUGpi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" strokecolor="#f79546" strokeweight="2.11364mm"/>
                <w10:anchorlock/>
              </v:group>
            </w:pict>
          </mc:Fallback>
        </mc:AlternateContent>
      </w:r>
    </w:p>
    <w:p w14:paraId="005DFE56"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691041C3" w14:textId="77777777" w:rsidTr="00EE0D53">
        <w:tc>
          <w:tcPr>
            <w:tcW w:w="2337" w:type="dxa"/>
            <w:shd w:val="clear" w:color="auto" w:fill="FFC000"/>
          </w:tcPr>
          <w:p w14:paraId="30F2E76F" w14:textId="77777777" w:rsidR="00D37D3D" w:rsidRPr="00CE3DC6" w:rsidRDefault="00D37D3D" w:rsidP="00C336C3">
            <w:pPr>
              <w:rPr>
                <w:sz w:val="18"/>
                <w:szCs w:val="18"/>
              </w:rPr>
            </w:pPr>
            <w:r w:rsidRPr="00CE3DC6">
              <w:rPr>
                <w:sz w:val="18"/>
                <w:szCs w:val="18"/>
              </w:rPr>
              <w:t>Kansas Usage</w:t>
            </w:r>
          </w:p>
        </w:tc>
        <w:tc>
          <w:tcPr>
            <w:tcW w:w="2337" w:type="dxa"/>
          </w:tcPr>
          <w:p w14:paraId="71A55E05" w14:textId="77777777" w:rsidR="00D37D3D" w:rsidRPr="00CE3DC6" w:rsidRDefault="00D37D3D" w:rsidP="00C336C3">
            <w:pPr>
              <w:jc w:val="center"/>
              <w:rPr>
                <w:sz w:val="18"/>
                <w:szCs w:val="18"/>
              </w:rPr>
            </w:pPr>
            <w:r>
              <w:rPr>
                <w:sz w:val="18"/>
                <w:szCs w:val="18"/>
              </w:rPr>
              <w:t>Required</w:t>
            </w:r>
          </w:p>
        </w:tc>
        <w:tc>
          <w:tcPr>
            <w:tcW w:w="2338" w:type="dxa"/>
          </w:tcPr>
          <w:p w14:paraId="7014E617" w14:textId="77777777" w:rsidR="00D37D3D" w:rsidRPr="00CE3DC6" w:rsidRDefault="00D37D3D" w:rsidP="00C336C3">
            <w:pPr>
              <w:rPr>
                <w:sz w:val="18"/>
                <w:szCs w:val="18"/>
              </w:rPr>
            </w:pPr>
            <w:r w:rsidRPr="00CE3DC6">
              <w:rPr>
                <w:sz w:val="18"/>
                <w:szCs w:val="18"/>
              </w:rPr>
              <w:t>Pertinent Negatives</w:t>
            </w:r>
          </w:p>
        </w:tc>
        <w:tc>
          <w:tcPr>
            <w:tcW w:w="2338" w:type="dxa"/>
          </w:tcPr>
          <w:p w14:paraId="6CCBFF5B" w14:textId="77777777" w:rsidR="00D37D3D" w:rsidRPr="00CE3DC6" w:rsidRDefault="00D37D3D" w:rsidP="000106AD">
            <w:pPr>
              <w:jc w:val="center"/>
              <w:rPr>
                <w:sz w:val="18"/>
                <w:szCs w:val="18"/>
              </w:rPr>
            </w:pPr>
            <w:r>
              <w:rPr>
                <w:sz w:val="18"/>
                <w:szCs w:val="18"/>
              </w:rPr>
              <w:t>No</w:t>
            </w:r>
          </w:p>
        </w:tc>
      </w:tr>
      <w:tr w:rsidR="00D37D3D" w:rsidRPr="00CE3DC6" w14:paraId="68395E03" w14:textId="77777777" w:rsidTr="00173894">
        <w:tc>
          <w:tcPr>
            <w:tcW w:w="2337" w:type="dxa"/>
            <w:shd w:val="clear" w:color="auto" w:fill="auto"/>
          </w:tcPr>
          <w:p w14:paraId="2FB7D1D9" w14:textId="77777777" w:rsidR="00D37D3D" w:rsidRPr="00A933F7" w:rsidRDefault="00D37D3D" w:rsidP="00C336C3">
            <w:pPr>
              <w:rPr>
                <w:color w:val="FFFFFF" w:themeColor="background1"/>
                <w:sz w:val="18"/>
                <w:szCs w:val="18"/>
              </w:rPr>
            </w:pPr>
            <w:r w:rsidRPr="00173894">
              <w:rPr>
                <w:sz w:val="18"/>
                <w:szCs w:val="18"/>
              </w:rPr>
              <w:t>National Usage</w:t>
            </w:r>
          </w:p>
        </w:tc>
        <w:tc>
          <w:tcPr>
            <w:tcW w:w="2337" w:type="dxa"/>
          </w:tcPr>
          <w:p w14:paraId="39FA3CE9" w14:textId="77777777" w:rsidR="00D37D3D" w:rsidRPr="00CE3DC6" w:rsidRDefault="00D37D3D" w:rsidP="00C336C3">
            <w:pPr>
              <w:jc w:val="center"/>
              <w:rPr>
                <w:sz w:val="18"/>
                <w:szCs w:val="18"/>
              </w:rPr>
            </w:pPr>
            <w:r>
              <w:rPr>
                <w:sz w:val="18"/>
                <w:szCs w:val="18"/>
              </w:rPr>
              <w:t>Recommended</w:t>
            </w:r>
          </w:p>
        </w:tc>
        <w:tc>
          <w:tcPr>
            <w:tcW w:w="2338" w:type="dxa"/>
          </w:tcPr>
          <w:p w14:paraId="4FFF90A2" w14:textId="77777777" w:rsidR="00D37D3D" w:rsidRPr="00CE3DC6" w:rsidRDefault="00D37D3D" w:rsidP="00C336C3">
            <w:pPr>
              <w:rPr>
                <w:sz w:val="18"/>
                <w:szCs w:val="18"/>
              </w:rPr>
            </w:pPr>
            <w:r w:rsidRPr="00CE3DC6">
              <w:rPr>
                <w:sz w:val="18"/>
                <w:szCs w:val="18"/>
              </w:rPr>
              <w:t>NOT Values</w:t>
            </w:r>
          </w:p>
        </w:tc>
        <w:tc>
          <w:tcPr>
            <w:tcW w:w="2338" w:type="dxa"/>
          </w:tcPr>
          <w:p w14:paraId="1A5C7676" w14:textId="77777777" w:rsidR="00D37D3D" w:rsidRPr="00CE3DC6" w:rsidRDefault="00D37D3D" w:rsidP="00C336C3">
            <w:pPr>
              <w:jc w:val="center"/>
              <w:rPr>
                <w:sz w:val="18"/>
                <w:szCs w:val="18"/>
              </w:rPr>
            </w:pPr>
            <w:r>
              <w:rPr>
                <w:sz w:val="18"/>
                <w:szCs w:val="18"/>
              </w:rPr>
              <w:t>No</w:t>
            </w:r>
          </w:p>
        </w:tc>
      </w:tr>
      <w:tr w:rsidR="00D37D3D" w:rsidRPr="00CE3DC6" w14:paraId="65E30F50" w14:textId="77777777" w:rsidTr="00007C42">
        <w:tc>
          <w:tcPr>
            <w:tcW w:w="2337" w:type="dxa"/>
          </w:tcPr>
          <w:p w14:paraId="7BD88E6D" w14:textId="77777777" w:rsidR="00D37D3D" w:rsidRPr="00CE3DC6" w:rsidRDefault="00D37D3D" w:rsidP="00C336C3">
            <w:pPr>
              <w:rPr>
                <w:sz w:val="18"/>
                <w:szCs w:val="18"/>
              </w:rPr>
            </w:pPr>
            <w:r w:rsidRPr="00CE3DC6">
              <w:rPr>
                <w:sz w:val="18"/>
                <w:szCs w:val="18"/>
              </w:rPr>
              <w:t>XML Usage</w:t>
            </w:r>
          </w:p>
        </w:tc>
        <w:tc>
          <w:tcPr>
            <w:tcW w:w="2337" w:type="dxa"/>
          </w:tcPr>
          <w:p w14:paraId="3DDCD6AC" w14:textId="77777777" w:rsidR="00D37D3D" w:rsidRPr="00CE3DC6" w:rsidRDefault="00D37D3D" w:rsidP="00C336C3">
            <w:pPr>
              <w:jc w:val="center"/>
              <w:rPr>
                <w:sz w:val="18"/>
                <w:szCs w:val="18"/>
              </w:rPr>
            </w:pPr>
            <w:r>
              <w:rPr>
                <w:sz w:val="18"/>
                <w:szCs w:val="18"/>
              </w:rPr>
              <w:t>Required</w:t>
            </w:r>
          </w:p>
        </w:tc>
        <w:tc>
          <w:tcPr>
            <w:tcW w:w="2338" w:type="dxa"/>
          </w:tcPr>
          <w:p w14:paraId="5C244DB0" w14:textId="77777777" w:rsidR="00D37D3D" w:rsidRPr="00CE3DC6" w:rsidRDefault="00D37D3D" w:rsidP="00C336C3">
            <w:pPr>
              <w:rPr>
                <w:sz w:val="18"/>
                <w:szCs w:val="18"/>
              </w:rPr>
            </w:pPr>
            <w:r w:rsidRPr="00CE3DC6">
              <w:rPr>
                <w:sz w:val="18"/>
                <w:szCs w:val="18"/>
              </w:rPr>
              <w:t>Is Nillable</w:t>
            </w:r>
          </w:p>
        </w:tc>
        <w:tc>
          <w:tcPr>
            <w:tcW w:w="2338" w:type="dxa"/>
          </w:tcPr>
          <w:p w14:paraId="77C54488" w14:textId="77777777" w:rsidR="00D37D3D" w:rsidRPr="00CE3DC6" w:rsidRDefault="00D37D3D" w:rsidP="00C336C3">
            <w:pPr>
              <w:jc w:val="center"/>
              <w:rPr>
                <w:sz w:val="18"/>
                <w:szCs w:val="18"/>
              </w:rPr>
            </w:pPr>
            <w:r>
              <w:rPr>
                <w:sz w:val="18"/>
                <w:szCs w:val="18"/>
              </w:rPr>
              <w:t>Yes</w:t>
            </w:r>
          </w:p>
        </w:tc>
      </w:tr>
      <w:tr w:rsidR="00D37D3D" w:rsidRPr="00CE3DC6" w14:paraId="05934987" w14:textId="77777777" w:rsidTr="00007C42">
        <w:tc>
          <w:tcPr>
            <w:tcW w:w="2337" w:type="dxa"/>
          </w:tcPr>
          <w:p w14:paraId="52CF5E48" w14:textId="77777777" w:rsidR="00D37D3D" w:rsidRPr="00CE3DC6" w:rsidRDefault="00D37D3D" w:rsidP="00C336C3">
            <w:pPr>
              <w:rPr>
                <w:sz w:val="18"/>
                <w:szCs w:val="18"/>
              </w:rPr>
            </w:pPr>
            <w:r w:rsidRPr="00CE3DC6">
              <w:rPr>
                <w:sz w:val="18"/>
                <w:szCs w:val="18"/>
              </w:rPr>
              <w:t>Version 3.4 Element</w:t>
            </w:r>
          </w:p>
        </w:tc>
        <w:tc>
          <w:tcPr>
            <w:tcW w:w="2337" w:type="dxa"/>
          </w:tcPr>
          <w:p w14:paraId="7860D169" w14:textId="77777777" w:rsidR="00D37D3D" w:rsidRPr="00CE3DC6" w:rsidRDefault="00D37D3D" w:rsidP="00C336C3">
            <w:pPr>
              <w:jc w:val="center"/>
              <w:rPr>
                <w:sz w:val="18"/>
                <w:szCs w:val="18"/>
              </w:rPr>
            </w:pPr>
            <w:r w:rsidRPr="00CE3DC6">
              <w:rPr>
                <w:sz w:val="18"/>
                <w:szCs w:val="18"/>
              </w:rPr>
              <w:t>Yes</w:t>
            </w:r>
          </w:p>
        </w:tc>
        <w:tc>
          <w:tcPr>
            <w:tcW w:w="2338" w:type="dxa"/>
          </w:tcPr>
          <w:p w14:paraId="354EA082" w14:textId="77777777" w:rsidR="00D37D3D" w:rsidRPr="00CE3DC6" w:rsidRDefault="00D37D3D" w:rsidP="00C336C3">
            <w:pPr>
              <w:rPr>
                <w:sz w:val="18"/>
                <w:szCs w:val="18"/>
              </w:rPr>
            </w:pPr>
            <w:r w:rsidRPr="00CE3DC6">
              <w:rPr>
                <w:sz w:val="18"/>
                <w:szCs w:val="18"/>
              </w:rPr>
              <w:t>Recurrence</w:t>
            </w:r>
          </w:p>
        </w:tc>
        <w:tc>
          <w:tcPr>
            <w:tcW w:w="2338" w:type="dxa"/>
          </w:tcPr>
          <w:p w14:paraId="24705C57" w14:textId="77777777" w:rsidR="00D37D3D" w:rsidRPr="00CE3DC6" w:rsidRDefault="00D37D3D" w:rsidP="00C336C3">
            <w:pPr>
              <w:jc w:val="center"/>
              <w:rPr>
                <w:sz w:val="18"/>
                <w:szCs w:val="18"/>
              </w:rPr>
            </w:pPr>
            <w:r>
              <w:rPr>
                <w:sz w:val="18"/>
                <w:szCs w:val="18"/>
              </w:rPr>
              <w:t>0:1</w:t>
            </w:r>
          </w:p>
        </w:tc>
      </w:tr>
    </w:tbl>
    <w:p w14:paraId="7E78844D"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34AB459B" wp14:editId="299A2D64">
                <wp:extent cx="5943600" cy="70485"/>
                <wp:effectExtent l="0" t="0" r="38100" b="5715"/>
                <wp:docPr id="933"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3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BD775CE" id="Group 93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6yi0b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" strokecolor="#f79546" strokeweight="2.11364mm"/>
                <w10:anchorlock/>
              </v:group>
            </w:pict>
          </mc:Fallback>
        </mc:AlternateContent>
      </w:r>
    </w:p>
    <w:p w14:paraId="70786A04" w14:textId="77777777" w:rsidR="00D37D3D" w:rsidRDefault="00D37D3D" w:rsidP="00C336C3">
      <w:pPr>
        <w:spacing w:after="0" w:line="240" w:lineRule="auto"/>
        <w:rPr>
          <w:b/>
          <w:bCs/>
          <w:sz w:val="18"/>
          <w:szCs w:val="18"/>
          <w:u w:val="single"/>
        </w:rPr>
      </w:pPr>
      <w:r>
        <w:rPr>
          <w:b/>
          <w:bCs/>
          <w:sz w:val="18"/>
          <w:szCs w:val="18"/>
          <w:u w:val="single"/>
        </w:rPr>
        <w:t>Field Values</w:t>
      </w:r>
    </w:p>
    <w:p w14:paraId="568818F5" w14:textId="77777777" w:rsidR="00D37D3D" w:rsidRDefault="00D37D3D" w:rsidP="00C336C3">
      <w:pPr>
        <w:spacing w:after="0" w:line="240" w:lineRule="auto"/>
        <w:rPr>
          <w:sz w:val="18"/>
          <w:szCs w:val="18"/>
        </w:rPr>
      </w:pPr>
      <w:r>
        <w:rPr>
          <w:sz w:val="18"/>
          <w:szCs w:val="18"/>
        </w:rPr>
        <w:t>None</w:t>
      </w:r>
    </w:p>
    <w:p w14:paraId="3E32526F" w14:textId="77777777" w:rsidR="00D37D3D" w:rsidRPr="0078775B" w:rsidRDefault="00D37D3D" w:rsidP="00C336C3">
      <w:pPr>
        <w:spacing w:after="0" w:line="240" w:lineRule="auto"/>
        <w:rPr>
          <w:sz w:val="18"/>
          <w:szCs w:val="18"/>
        </w:rPr>
      </w:pPr>
    </w:p>
    <w:p w14:paraId="2B914797"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7F742878" w14:textId="77777777" w:rsidR="00D37D3D" w:rsidRDefault="00D37D3D" w:rsidP="00C336C3">
      <w:pPr>
        <w:spacing w:after="0" w:line="240" w:lineRule="auto"/>
        <w:rPr>
          <w:sz w:val="18"/>
          <w:szCs w:val="18"/>
        </w:rPr>
      </w:pPr>
      <w:r>
        <w:rPr>
          <w:sz w:val="18"/>
          <w:szCs w:val="18"/>
        </w:rPr>
        <w:t>None</w:t>
      </w:r>
    </w:p>
    <w:p w14:paraId="264181C6" w14:textId="77777777" w:rsidR="00D37D3D" w:rsidRPr="00CE3DC6" w:rsidRDefault="00D37D3D" w:rsidP="00C336C3">
      <w:pPr>
        <w:spacing w:after="0" w:line="240" w:lineRule="auto"/>
        <w:rPr>
          <w:sz w:val="18"/>
          <w:szCs w:val="18"/>
        </w:rPr>
      </w:pPr>
    </w:p>
    <w:p w14:paraId="3A1C5E46"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6D5978FF" w14:textId="77777777" w:rsidR="00D37D3D" w:rsidRDefault="00D37D3D" w:rsidP="00C336C3">
      <w:pPr>
        <w:spacing w:after="0" w:line="240" w:lineRule="auto"/>
        <w:rPr>
          <w:sz w:val="18"/>
          <w:szCs w:val="18"/>
        </w:rPr>
      </w:pPr>
      <w:r>
        <w:rPr>
          <w:sz w:val="18"/>
          <w:szCs w:val="18"/>
        </w:rPr>
        <w:t>None</w:t>
      </w:r>
    </w:p>
    <w:p w14:paraId="1C83B91D" w14:textId="77777777" w:rsidR="00D37D3D" w:rsidRPr="00CE3DC6" w:rsidRDefault="00D37D3D" w:rsidP="00C336C3">
      <w:pPr>
        <w:spacing w:after="0" w:line="240" w:lineRule="auto"/>
        <w:rPr>
          <w:sz w:val="18"/>
          <w:szCs w:val="18"/>
        </w:rPr>
      </w:pPr>
    </w:p>
    <w:p w14:paraId="0461455C"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22AE9A43" w14:textId="77777777" w:rsidR="00D37D3D" w:rsidRDefault="00D37D3D"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50</w:t>
      </w:r>
    </w:p>
    <w:p w14:paraId="1F60CCE4" w14:textId="77777777" w:rsidR="00D37D3D" w:rsidRPr="00616FFA" w:rsidRDefault="00D37D3D" w:rsidP="00C336C3">
      <w:pPr>
        <w:spacing w:after="0" w:line="240" w:lineRule="auto"/>
        <w:rPr>
          <w:sz w:val="18"/>
          <w:szCs w:val="18"/>
        </w:rPr>
      </w:pPr>
    </w:p>
    <w:p w14:paraId="5FA1046B"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3F33628D" w14:textId="77777777" w:rsidR="00D37D3D" w:rsidRDefault="00D37D3D" w:rsidP="008055A5">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3158815B" w14:textId="77777777" w:rsidR="00D37D3D" w:rsidRDefault="00D37D3D" w:rsidP="008055A5">
      <w:pPr>
        <w:spacing w:after="0" w:line="240" w:lineRule="auto"/>
        <w:ind w:left="1440" w:hanging="1440"/>
        <w:rPr>
          <w:sz w:val="18"/>
          <w:szCs w:val="18"/>
        </w:rPr>
      </w:pPr>
      <w:r>
        <w:rPr>
          <w:sz w:val="18"/>
          <w:szCs w:val="18"/>
        </w:rPr>
        <w:t>NEMSIS:</w:t>
      </w:r>
      <w:r>
        <w:rPr>
          <w:sz w:val="18"/>
          <w:szCs w:val="18"/>
        </w:rPr>
        <w:tab/>
      </w:r>
      <w:r w:rsidRPr="00FA4498">
        <w:rPr>
          <w:rFonts w:cstheme="minorHAnsi"/>
          <w:color w:val="000000"/>
          <w:sz w:val="18"/>
          <w:szCs w:val="18"/>
        </w:rPr>
        <w:t>This may be populated from a list created within dFacility.03 (Facility Location Code) or dFacility.05 (Facility National Provider Identifier).</w:t>
      </w:r>
    </w:p>
    <w:p w14:paraId="2B675A80" w14:textId="77777777" w:rsidR="00D37D3D" w:rsidRPr="00905796" w:rsidRDefault="00D37D3D" w:rsidP="008055A5">
      <w:pPr>
        <w:spacing w:after="0" w:line="240" w:lineRule="auto"/>
        <w:ind w:left="1440" w:hanging="1440"/>
        <w:rPr>
          <w:sz w:val="18"/>
          <w:szCs w:val="18"/>
        </w:rPr>
      </w:pPr>
    </w:p>
    <w:p w14:paraId="37079D31"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FE0CE1" w14:paraId="35952E30" w14:textId="77777777" w:rsidTr="00FE0CE1">
        <w:tc>
          <w:tcPr>
            <w:tcW w:w="1224" w:type="dxa"/>
          </w:tcPr>
          <w:p w14:paraId="3A263F96" w14:textId="77777777" w:rsidR="00D37D3D" w:rsidRPr="00FE0CE1" w:rsidRDefault="00D37D3D" w:rsidP="00C336C3">
            <w:pPr>
              <w:rPr>
                <w:rFonts w:cstheme="minorHAnsi"/>
                <w:sz w:val="18"/>
                <w:szCs w:val="18"/>
              </w:rPr>
            </w:pPr>
            <w:r w:rsidRPr="00FE0CE1">
              <w:rPr>
                <w:rFonts w:cstheme="minorHAnsi"/>
                <w:sz w:val="18"/>
                <w:szCs w:val="18"/>
              </w:rPr>
              <w:t>nemSch_e001</w:t>
            </w:r>
          </w:p>
        </w:tc>
        <w:tc>
          <w:tcPr>
            <w:tcW w:w="864" w:type="dxa"/>
            <w:shd w:val="clear" w:color="auto" w:fill="FFC000"/>
          </w:tcPr>
          <w:p w14:paraId="68622EB6" w14:textId="77777777" w:rsidR="00D37D3D" w:rsidRPr="00FE0CE1" w:rsidRDefault="00D37D3D" w:rsidP="00C336C3">
            <w:pPr>
              <w:rPr>
                <w:rFonts w:cstheme="minorHAnsi"/>
                <w:sz w:val="18"/>
                <w:szCs w:val="18"/>
              </w:rPr>
            </w:pPr>
            <w:r w:rsidRPr="00FE0CE1">
              <w:rPr>
                <w:rFonts w:cstheme="minorHAnsi"/>
                <w:sz w:val="18"/>
                <w:szCs w:val="18"/>
              </w:rPr>
              <w:t>Error</w:t>
            </w:r>
          </w:p>
        </w:tc>
        <w:tc>
          <w:tcPr>
            <w:tcW w:w="7267" w:type="dxa"/>
          </w:tcPr>
          <w:p w14:paraId="19A6F86D" w14:textId="77777777" w:rsidR="00D37D3D" w:rsidRPr="00FE0CE1" w:rsidRDefault="00D37D3D" w:rsidP="00C336C3">
            <w:pPr>
              <w:rPr>
                <w:rFonts w:cstheme="minorHAnsi"/>
                <w:sz w:val="18"/>
                <w:szCs w:val="18"/>
              </w:rPr>
            </w:pPr>
            <w:r w:rsidRPr="00FE0CE1">
              <w:rPr>
                <w:rFonts w:cstheme="minorHAnsi"/>
                <w:color w:val="000000"/>
                <w:sz w:val="18"/>
                <w:szCs w:val="18"/>
              </w:rPr>
              <w:t>When Incident Facility Code is empty, it should have a Not Value (Not Applicable, Not Recorded, or Not Reporting, if allowed for the element) or a Pertinent Negative (if allowed for the element), or it should be omitted (if the element is optional).</w:t>
            </w:r>
          </w:p>
        </w:tc>
      </w:tr>
      <w:tr w:rsidR="00D37D3D" w:rsidRPr="00FE0CE1" w14:paraId="5B362DDB" w14:textId="77777777" w:rsidTr="00FE0CE1">
        <w:tc>
          <w:tcPr>
            <w:tcW w:w="1224" w:type="dxa"/>
          </w:tcPr>
          <w:p w14:paraId="3719B0F1" w14:textId="77777777" w:rsidR="00D37D3D" w:rsidRPr="00FE0CE1" w:rsidRDefault="00D37D3D" w:rsidP="00C336C3">
            <w:pPr>
              <w:rPr>
                <w:rFonts w:cstheme="minorHAnsi"/>
                <w:sz w:val="18"/>
                <w:szCs w:val="18"/>
              </w:rPr>
            </w:pPr>
            <w:r w:rsidRPr="00FE0CE1">
              <w:rPr>
                <w:rFonts w:cstheme="minorHAnsi"/>
                <w:sz w:val="18"/>
                <w:szCs w:val="18"/>
              </w:rPr>
              <w:t>nemSch_e002</w:t>
            </w:r>
          </w:p>
        </w:tc>
        <w:tc>
          <w:tcPr>
            <w:tcW w:w="864" w:type="dxa"/>
            <w:shd w:val="clear" w:color="auto" w:fill="FFC000"/>
          </w:tcPr>
          <w:p w14:paraId="6FA5EEA8" w14:textId="77777777" w:rsidR="00D37D3D" w:rsidRPr="00FE0CE1" w:rsidRDefault="00D37D3D" w:rsidP="00C336C3">
            <w:pPr>
              <w:rPr>
                <w:rFonts w:cstheme="minorHAnsi"/>
                <w:sz w:val="18"/>
                <w:szCs w:val="18"/>
              </w:rPr>
            </w:pPr>
            <w:r w:rsidRPr="00FE0CE1">
              <w:rPr>
                <w:rFonts w:cstheme="minorHAnsi"/>
                <w:sz w:val="18"/>
                <w:szCs w:val="18"/>
              </w:rPr>
              <w:t>Error</w:t>
            </w:r>
          </w:p>
        </w:tc>
        <w:tc>
          <w:tcPr>
            <w:tcW w:w="7267" w:type="dxa"/>
          </w:tcPr>
          <w:p w14:paraId="4BC18C74" w14:textId="77777777" w:rsidR="00D37D3D" w:rsidRPr="00FE0CE1" w:rsidRDefault="00D37D3D" w:rsidP="00C336C3">
            <w:pPr>
              <w:rPr>
                <w:rFonts w:cstheme="minorHAnsi"/>
                <w:color w:val="000000"/>
                <w:sz w:val="18"/>
                <w:szCs w:val="18"/>
              </w:rPr>
            </w:pPr>
            <w:r w:rsidRPr="00FE0CE1">
              <w:rPr>
                <w:rFonts w:cstheme="minorHAnsi"/>
                <w:color w:val="000000"/>
                <w:sz w:val="18"/>
                <w:szCs w:val="18"/>
              </w:rPr>
              <w:t>When Incident Facility Code has a Not Value (Not Applicable, Not Recorded, or Not Reporting), it should be empty.</w:t>
            </w:r>
          </w:p>
        </w:tc>
      </w:tr>
      <w:tr w:rsidR="00D37D3D" w:rsidRPr="00FE0CE1" w14:paraId="6F79875C" w14:textId="77777777" w:rsidTr="00FE0CE1">
        <w:tc>
          <w:tcPr>
            <w:tcW w:w="1224" w:type="dxa"/>
          </w:tcPr>
          <w:p w14:paraId="488A2418" w14:textId="77777777" w:rsidR="00D37D3D" w:rsidRPr="00FE0CE1" w:rsidRDefault="00D37D3D" w:rsidP="00C336C3">
            <w:pPr>
              <w:rPr>
                <w:rFonts w:cstheme="minorHAnsi"/>
                <w:sz w:val="18"/>
                <w:szCs w:val="18"/>
              </w:rPr>
            </w:pPr>
            <w:r w:rsidRPr="00FE0CE1">
              <w:rPr>
                <w:rFonts w:cstheme="minorHAnsi"/>
                <w:sz w:val="18"/>
                <w:szCs w:val="18"/>
              </w:rPr>
              <w:t>ks_e107</w:t>
            </w:r>
          </w:p>
        </w:tc>
        <w:tc>
          <w:tcPr>
            <w:tcW w:w="864" w:type="dxa"/>
            <w:shd w:val="clear" w:color="auto" w:fill="FFFF00"/>
          </w:tcPr>
          <w:p w14:paraId="76977805" w14:textId="77777777" w:rsidR="00D37D3D" w:rsidRPr="00FE0CE1" w:rsidRDefault="00D37D3D" w:rsidP="00C336C3">
            <w:pPr>
              <w:rPr>
                <w:rFonts w:cstheme="minorHAnsi"/>
                <w:sz w:val="18"/>
                <w:szCs w:val="18"/>
              </w:rPr>
            </w:pPr>
            <w:r w:rsidRPr="00FE0CE1">
              <w:rPr>
                <w:rFonts w:cstheme="minorHAnsi"/>
                <w:sz w:val="18"/>
                <w:szCs w:val="18"/>
              </w:rPr>
              <w:t>Warning</w:t>
            </w:r>
          </w:p>
        </w:tc>
        <w:tc>
          <w:tcPr>
            <w:tcW w:w="7267" w:type="dxa"/>
          </w:tcPr>
          <w:p w14:paraId="2BE446B6" w14:textId="77777777" w:rsidR="00D37D3D" w:rsidRPr="00FE0CE1" w:rsidRDefault="00D37D3D" w:rsidP="00C336C3">
            <w:pPr>
              <w:rPr>
                <w:rFonts w:cstheme="minorHAnsi"/>
                <w:color w:val="000000"/>
                <w:sz w:val="18"/>
                <w:szCs w:val="18"/>
              </w:rPr>
            </w:pPr>
            <w:r w:rsidRPr="00FE0CE1">
              <w:rPr>
                <w:rFonts w:cstheme="minorHAnsi"/>
                <w:color w:val="000000"/>
                <w:sz w:val="18"/>
                <w:szCs w:val="18"/>
              </w:rPr>
              <w:t>Incident Facility is required when (eScene.09) Incident Location Type identifies a hospital or nursing home.</w:t>
            </w:r>
          </w:p>
        </w:tc>
      </w:tr>
    </w:tbl>
    <w:p w14:paraId="244ACD0F" w14:textId="77777777" w:rsidR="00D37D3D" w:rsidRPr="00B87FD5" w:rsidRDefault="00D37D3D" w:rsidP="00C336C3">
      <w:pPr>
        <w:spacing w:after="0" w:line="240" w:lineRule="auto"/>
        <w:rPr>
          <w:sz w:val="18"/>
          <w:szCs w:val="18"/>
        </w:rPr>
      </w:pPr>
    </w:p>
    <w:p w14:paraId="64A97D02" w14:textId="77777777" w:rsidR="00D37D3D" w:rsidRDefault="00D37D3D" w:rsidP="00C336C3">
      <w:pPr>
        <w:spacing w:after="0" w:line="240" w:lineRule="auto"/>
      </w:pPr>
    </w:p>
    <w:p w14:paraId="552D9748" w14:textId="77777777" w:rsidR="00D37D3D" w:rsidRPr="002F651D" w:rsidRDefault="00D37D3D" w:rsidP="0074542E">
      <w:pPr>
        <w:spacing w:after="0" w:line="240" w:lineRule="auto"/>
      </w:pPr>
    </w:p>
    <w:p w14:paraId="60776A04" w14:textId="77777777" w:rsidR="00D37D3D" w:rsidRDefault="00D37D3D" w:rsidP="00C336C3">
      <w:pPr>
        <w:spacing w:after="0" w:line="240" w:lineRule="auto"/>
        <w:jc w:val="right"/>
        <w:rPr>
          <w:color w:val="002060"/>
          <w:sz w:val="40"/>
          <w:szCs w:val="40"/>
        </w:rPr>
      </w:pPr>
    </w:p>
    <w:p w14:paraId="6CC5FC42" w14:textId="77777777" w:rsidR="00D37D3D" w:rsidRDefault="00D37D3D" w:rsidP="00C336C3">
      <w:pPr>
        <w:spacing w:after="0" w:line="240" w:lineRule="auto"/>
        <w:jc w:val="right"/>
        <w:rPr>
          <w:color w:val="002060"/>
          <w:sz w:val="40"/>
          <w:szCs w:val="40"/>
        </w:rPr>
      </w:pPr>
    </w:p>
    <w:p w14:paraId="6CC73CF5" w14:textId="77777777" w:rsidR="00D37D3D" w:rsidRDefault="00D37D3D" w:rsidP="00C336C3">
      <w:pPr>
        <w:spacing w:after="0" w:line="240" w:lineRule="auto"/>
        <w:jc w:val="right"/>
        <w:rPr>
          <w:color w:val="002060"/>
          <w:sz w:val="40"/>
          <w:szCs w:val="40"/>
        </w:rPr>
      </w:pPr>
    </w:p>
    <w:p w14:paraId="203C5A30" w14:textId="77777777" w:rsidR="00D37D3D" w:rsidRDefault="00D37D3D" w:rsidP="00C336C3">
      <w:pPr>
        <w:spacing w:after="0" w:line="240" w:lineRule="auto"/>
        <w:jc w:val="right"/>
        <w:rPr>
          <w:color w:val="002060"/>
          <w:sz w:val="40"/>
          <w:szCs w:val="40"/>
        </w:rPr>
      </w:pPr>
    </w:p>
    <w:p w14:paraId="6C4F5B90" w14:textId="77777777" w:rsidR="00D37D3D" w:rsidRDefault="00D37D3D" w:rsidP="00C336C3">
      <w:pPr>
        <w:spacing w:after="0" w:line="240" w:lineRule="auto"/>
        <w:jc w:val="right"/>
        <w:rPr>
          <w:color w:val="002060"/>
          <w:sz w:val="40"/>
          <w:szCs w:val="40"/>
        </w:rPr>
      </w:pPr>
    </w:p>
    <w:p w14:paraId="194EE85E" w14:textId="77777777" w:rsidR="00D37D3D" w:rsidRDefault="00D37D3D" w:rsidP="00C336C3">
      <w:pPr>
        <w:spacing w:after="0" w:line="240" w:lineRule="auto"/>
        <w:jc w:val="right"/>
        <w:rPr>
          <w:color w:val="002060"/>
          <w:sz w:val="40"/>
          <w:szCs w:val="40"/>
        </w:rPr>
      </w:pPr>
    </w:p>
    <w:p w14:paraId="7886D0FF" w14:textId="3B788339" w:rsidR="00D37D3D" w:rsidRPr="00F46FBF" w:rsidRDefault="00D37D3D" w:rsidP="00C336C3">
      <w:pPr>
        <w:spacing w:after="0" w:line="240" w:lineRule="auto"/>
        <w:jc w:val="right"/>
        <w:rPr>
          <w:color w:val="002060"/>
          <w:sz w:val="40"/>
          <w:szCs w:val="40"/>
        </w:rPr>
      </w:pPr>
      <w:r>
        <w:rPr>
          <w:color w:val="002060"/>
          <w:sz w:val="40"/>
          <w:szCs w:val="40"/>
        </w:rPr>
        <w:t>eScene.11</w:t>
      </w:r>
    </w:p>
    <w:tbl>
      <w:tblPr>
        <w:tblStyle w:val="TableGrid"/>
        <w:tblW w:w="0" w:type="auto"/>
        <w:tblLook w:val="04A0" w:firstRow="1" w:lastRow="0" w:firstColumn="1" w:lastColumn="0" w:noHBand="0" w:noVBand="1"/>
      </w:tblPr>
      <w:tblGrid>
        <w:gridCol w:w="1433"/>
        <w:gridCol w:w="7917"/>
      </w:tblGrid>
      <w:tr w:rsidR="00D37D3D" w14:paraId="7020D8AE" w14:textId="77777777" w:rsidTr="00173894">
        <w:trPr>
          <w:gridAfter w:val="1"/>
          <w:wAfter w:w="7917" w:type="dxa"/>
        </w:trPr>
        <w:tc>
          <w:tcPr>
            <w:tcW w:w="1433" w:type="dxa"/>
            <w:shd w:val="clear" w:color="auto" w:fill="FFC000"/>
          </w:tcPr>
          <w:p w14:paraId="670CC650" w14:textId="77777777" w:rsidR="00D37D3D" w:rsidRPr="00F46FBF" w:rsidRDefault="00D37D3D" w:rsidP="00C336C3">
            <w:pPr>
              <w:jc w:val="center"/>
              <w:rPr>
                <w:sz w:val="36"/>
                <w:szCs w:val="36"/>
              </w:rPr>
            </w:pPr>
            <w:r w:rsidRPr="00F46FBF">
              <w:rPr>
                <w:sz w:val="36"/>
                <w:szCs w:val="36"/>
              </w:rPr>
              <w:t>Kansas</w:t>
            </w:r>
          </w:p>
        </w:tc>
      </w:tr>
      <w:tr w:rsidR="00D37D3D" w14:paraId="34E3E488" w14:textId="77777777" w:rsidTr="009B0129">
        <w:tc>
          <w:tcPr>
            <w:tcW w:w="9350" w:type="dxa"/>
            <w:gridSpan w:val="2"/>
            <w:shd w:val="clear" w:color="auto" w:fill="1F3864" w:themeFill="accent1" w:themeFillShade="80"/>
          </w:tcPr>
          <w:p w14:paraId="37258173" w14:textId="77777777" w:rsidR="00D37D3D" w:rsidRPr="00F46FBF" w:rsidRDefault="00D37D3D" w:rsidP="00C336C3">
            <w:pPr>
              <w:rPr>
                <w:sz w:val="44"/>
                <w:szCs w:val="44"/>
              </w:rPr>
            </w:pPr>
            <w:r>
              <w:rPr>
                <w:sz w:val="44"/>
                <w:szCs w:val="44"/>
              </w:rPr>
              <w:t>eScene.11 – Scene GPS Location</w:t>
            </w:r>
          </w:p>
        </w:tc>
      </w:tr>
    </w:tbl>
    <w:p w14:paraId="25C30163"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2DAF5560" wp14:editId="3A6B1B3E">
                <wp:extent cx="5943600" cy="70485"/>
                <wp:effectExtent l="0" t="0" r="38100" b="5715"/>
                <wp:docPr id="935"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3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EE5727D" id="Group 93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8z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zSY6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nQ+8z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3489"/>
      </w:tblGrid>
      <w:tr w:rsidR="00D37D3D" w:rsidRPr="008D54F9" w14:paraId="685B8290" w14:textId="77777777" w:rsidTr="001640C0">
        <w:trPr>
          <w:tblCellSpacing w:w="0" w:type="dxa"/>
        </w:trPr>
        <w:tc>
          <w:tcPr>
            <w:tcW w:w="0" w:type="auto"/>
            <w:vAlign w:val="center"/>
            <w:hideMark/>
          </w:tcPr>
          <w:p w14:paraId="4518ED7C" w14:textId="77777777" w:rsidR="00D37D3D" w:rsidRPr="00CC198F" w:rsidRDefault="00D37D3D" w:rsidP="001640C0">
            <w:pPr>
              <w:spacing w:after="0" w:line="240" w:lineRule="auto"/>
              <w:rPr>
                <w:rFonts w:eastAsia="Times New Roman" w:cstheme="minorHAnsi"/>
                <w:sz w:val="18"/>
                <w:szCs w:val="18"/>
              </w:rPr>
            </w:pPr>
            <w:r w:rsidRPr="00CC198F">
              <w:rPr>
                <w:rFonts w:cstheme="minorHAnsi"/>
                <w:color w:val="000000"/>
                <w:sz w:val="18"/>
                <w:szCs w:val="18"/>
              </w:rPr>
              <w:t>The GPS coordinates associated with the Scene.</w:t>
            </w:r>
          </w:p>
        </w:tc>
      </w:tr>
    </w:tbl>
    <w:p w14:paraId="19ACCA52"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3A00EB6C" wp14:editId="5054562A">
                <wp:extent cx="5943600" cy="70485"/>
                <wp:effectExtent l="0" t="0" r="38100" b="5715"/>
                <wp:docPr id="937"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3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E0E4847" id="Group 93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LpIw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XiaLCc60&#10;pi2qf5ZakEkQEW5Gl7XuQbKTHkASDeuG6lrEZK9ng2F5iMDKb0LCxmEX/hHsfJjcN7KB0KQn9Dcf&#10;Whjr/FZAS8KiTBSWHBtGj8/OhzquLqF/GjZSKTynhdKkwz7Ns0UeIxwoyYM1GJ2t92tlyZHiy9rc&#10;LWbTeVSFlls3nGDNY7ZGUP40rD2Vql/j7UoPMIL+nuQe+Hln3yBhR4dpxEcQCx4ebHhlt/vodf2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0/6Lp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" strokecolor="#f79546" strokeweight="2.11364mm"/>
                <w10:anchorlock/>
              </v:group>
            </w:pict>
          </mc:Fallback>
        </mc:AlternateContent>
      </w:r>
    </w:p>
    <w:p w14:paraId="14DA76DF"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23886A7D" w14:textId="77777777" w:rsidTr="00EE0D53">
        <w:tc>
          <w:tcPr>
            <w:tcW w:w="2337" w:type="dxa"/>
            <w:shd w:val="clear" w:color="auto" w:fill="FFC000"/>
          </w:tcPr>
          <w:p w14:paraId="1C0EFCA4" w14:textId="77777777" w:rsidR="00D37D3D" w:rsidRPr="00CE3DC6" w:rsidRDefault="00D37D3D" w:rsidP="00C336C3">
            <w:pPr>
              <w:rPr>
                <w:sz w:val="18"/>
                <w:szCs w:val="18"/>
              </w:rPr>
            </w:pPr>
            <w:r w:rsidRPr="00CE3DC6">
              <w:rPr>
                <w:sz w:val="18"/>
                <w:szCs w:val="18"/>
              </w:rPr>
              <w:t>Kansas Usage</w:t>
            </w:r>
          </w:p>
        </w:tc>
        <w:tc>
          <w:tcPr>
            <w:tcW w:w="2337" w:type="dxa"/>
          </w:tcPr>
          <w:p w14:paraId="05FED8D4" w14:textId="77777777" w:rsidR="00D37D3D" w:rsidRPr="00CE3DC6" w:rsidRDefault="00D37D3D" w:rsidP="00C336C3">
            <w:pPr>
              <w:jc w:val="center"/>
              <w:rPr>
                <w:sz w:val="18"/>
                <w:szCs w:val="18"/>
              </w:rPr>
            </w:pPr>
            <w:r>
              <w:rPr>
                <w:sz w:val="18"/>
                <w:szCs w:val="18"/>
              </w:rPr>
              <w:t>Required</w:t>
            </w:r>
          </w:p>
        </w:tc>
        <w:tc>
          <w:tcPr>
            <w:tcW w:w="2338" w:type="dxa"/>
          </w:tcPr>
          <w:p w14:paraId="1CD0E7CD" w14:textId="77777777" w:rsidR="00D37D3D" w:rsidRPr="00CE3DC6" w:rsidRDefault="00D37D3D" w:rsidP="00C336C3">
            <w:pPr>
              <w:rPr>
                <w:sz w:val="18"/>
                <w:szCs w:val="18"/>
              </w:rPr>
            </w:pPr>
            <w:r w:rsidRPr="00CE3DC6">
              <w:rPr>
                <w:sz w:val="18"/>
                <w:szCs w:val="18"/>
              </w:rPr>
              <w:t>Pertinent Negatives</w:t>
            </w:r>
          </w:p>
        </w:tc>
        <w:tc>
          <w:tcPr>
            <w:tcW w:w="2338" w:type="dxa"/>
          </w:tcPr>
          <w:p w14:paraId="15597273" w14:textId="77777777" w:rsidR="00D37D3D" w:rsidRPr="00CE3DC6" w:rsidRDefault="00D37D3D" w:rsidP="000106AD">
            <w:pPr>
              <w:jc w:val="center"/>
              <w:rPr>
                <w:sz w:val="18"/>
                <w:szCs w:val="18"/>
              </w:rPr>
            </w:pPr>
            <w:r>
              <w:rPr>
                <w:sz w:val="18"/>
                <w:szCs w:val="18"/>
              </w:rPr>
              <w:t>No</w:t>
            </w:r>
          </w:p>
        </w:tc>
      </w:tr>
      <w:tr w:rsidR="00D37D3D" w:rsidRPr="00CE3DC6" w14:paraId="1B306EAA" w14:textId="77777777" w:rsidTr="00173894">
        <w:tc>
          <w:tcPr>
            <w:tcW w:w="2337" w:type="dxa"/>
            <w:shd w:val="clear" w:color="auto" w:fill="auto"/>
          </w:tcPr>
          <w:p w14:paraId="436A068A" w14:textId="77777777" w:rsidR="00D37D3D" w:rsidRPr="00A933F7" w:rsidRDefault="00D37D3D" w:rsidP="00C336C3">
            <w:pPr>
              <w:rPr>
                <w:color w:val="FFFFFF" w:themeColor="background1"/>
                <w:sz w:val="18"/>
                <w:szCs w:val="18"/>
              </w:rPr>
            </w:pPr>
            <w:r w:rsidRPr="00173894">
              <w:rPr>
                <w:sz w:val="18"/>
                <w:szCs w:val="18"/>
              </w:rPr>
              <w:t>National Usage</w:t>
            </w:r>
          </w:p>
        </w:tc>
        <w:tc>
          <w:tcPr>
            <w:tcW w:w="2337" w:type="dxa"/>
          </w:tcPr>
          <w:p w14:paraId="5589C0C3" w14:textId="77777777" w:rsidR="00D37D3D" w:rsidRPr="00CE3DC6" w:rsidRDefault="00D37D3D" w:rsidP="00C336C3">
            <w:pPr>
              <w:jc w:val="center"/>
              <w:rPr>
                <w:sz w:val="18"/>
                <w:szCs w:val="18"/>
              </w:rPr>
            </w:pPr>
            <w:r>
              <w:rPr>
                <w:sz w:val="18"/>
                <w:szCs w:val="18"/>
              </w:rPr>
              <w:t>Optional</w:t>
            </w:r>
          </w:p>
        </w:tc>
        <w:tc>
          <w:tcPr>
            <w:tcW w:w="2338" w:type="dxa"/>
          </w:tcPr>
          <w:p w14:paraId="20B4D082" w14:textId="77777777" w:rsidR="00D37D3D" w:rsidRPr="00CE3DC6" w:rsidRDefault="00D37D3D" w:rsidP="00C336C3">
            <w:pPr>
              <w:rPr>
                <w:sz w:val="18"/>
                <w:szCs w:val="18"/>
              </w:rPr>
            </w:pPr>
            <w:r w:rsidRPr="00CE3DC6">
              <w:rPr>
                <w:sz w:val="18"/>
                <w:szCs w:val="18"/>
              </w:rPr>
              <w:t>NOT Values</w:t>
            </w:r>
          </w:p>
        </w:tc>
        <w:tc>
          <w:tcPr>
            <w:tcW w:w="2338" w:type="dxa"/>
          </w:tcPr>
          <w:p w14:paraId="53AFD2A2" w14:textId="77777777" w:rsidR="00D37D3D" w:rsidRPr="00CE3DC6" w:rsidRDefault="00D37D3D" w:rsidP="00C336C3">
            <w:pPr>
              <w:jc w:val="center"/>
              <w:rPr>
                <w:sz w:val="18"/>
                <w:szCs w:val="18"/>
              </w:rPr>
            </w:pPr>
            <w:r>
              <w:rPr>
                <w:sz w:val="18"/>
                <w:szCs w:val="18"/>
              </w:rPr>
              <w:t>No</w:t>
            </w:r>
          </w:p>
        </w:tc>
      </w:tr>
      <w:tr w:rsidR="00D37D3D" w:rsidRPr="00CE3DC6" w14:paraId="0A0290EA" w14:textId="77777777" w:rsidTr="00007C42">
        <w:tc>
          <w:tcPr>
            <w:tcW w:w="2337" w:type="dxa"/>
          </w:tcPr>
          <w:p w14:paraId="2C12331F" w14:textId="77777777" w:rsidR="00D37D3D" w:rsidRPr="00CE3DC6" w:rsidRDefault="00D37D3D" w:rsidP="00C336C3">
            <w:pPr>
              <w:rPr>
                <w:sz w:val="18"/>
                <w:szCs w:val="18"/>
              </w:rPr>
            </w:pPr>
            <w:r w:rsidRPr="00CE3DC6">
              <w:rPr>
                <w:sz w:val="18"/>
                <w:szCs w:val="18"/>
              </w:rPr>
              <w:t>XML Usage</w:t>
            </w:r>
          </w:p>
        </w:tc>
        <w:tc>
          <w:tcPr>
            <w:tcW w:w="2337" w:type="dxa"/>
          </w:tcPr>
          <w:p w14:paraId="513FEB0D" w14:textId="77777777" w:rsidR="00D37D3D" w:rsidRPr="00CE3DC6" w:rsidRDefault="00D37D3D" w:rsidP="00C336C3">
            <w:pPr>
              <w:jc w:val="center"/>
              <w:rPr>
                <w:sz w:val="18"/>
                <w:szCs w:val="18"/>
              </w:rPr>
            </w:pPr>
            <w:r>
              <w:rPr>
                <w:sz w:val="18"/>
                <w:szCs w:val="18"/>
              </w:rPr>
              <w:t>Required</w:t>
            </w:r>
          </w:p>
        </w:tc>
        <w:tc>
          <w:tcPr>
            <w:tcW w:w="2338" w:type="dxa"/>
          </w:tcPr>
          <w:p w14:paraId="1C2933CE" w14:textId="77777777" w:rsidR="00D37D3D" w:rsidRPr="00CE3DC6" w:rsidRDefault="00D37D3D" w:rsidP="00C336C3">
            <w:pPr>
              <w:rPr>
                <w:sz w:val="18"/>
                <w:szCs w:val="18"/>
              </w:rPr>
            </w:pPr>
            <w:r w:rsidRPr="00CE3DC6">
              <w:rPr>
                <w:sz w:val="18"/>
                <w:szCs w:val="18"/>
              </w:rPr>
              <w:t>Is Nillable</w:t>
            </w:r>
          </w:p>
        </w:tc>
        <w:tc>
          <w:tcPr>
            <w:tcW w:w="2338" w:type="dxa"/>
          </w:tcPr>
          <w:p w14:paraId="73B536C1" w14:textId="77777777" w:rsidR="00D37D3D" w:rsidRPr="00CE3DC6" w:rsidRDefault="00D37D3D" w:rsidP="00C336C3">
            <w:pPr>
              <w:jc w:val="center"/>
              <w:rPr>
                <w:sz w:val="18"/>
                <w:szCs w:val="18"/>
              </w:rPr>
            </w:pPr>
            <w:r>
              <w:rPr>
                <w:sz w:val="18"/>
                <w:szCs w:val="18"/>
              </w:rPr>
              <w:t>No</w:t>
            </w:r>
          </w:p>
        </w:tc>
      </w:tr>
      <w:tr w:rsidR="00D37D3D" w:rsidRPr="00CE3DC6" w14:paraId="7D1F5520" w14:textId="77777777" w:rsidTr="00007C42">
        <w:tc>
          <w:tcPr>
            <w:tcW w:w="2337" w:type="dxa"/>
          </w:tcPr>
          <w:p w14:paraId="1F7E0BCB" w14:textId="77777777" w:rsidR="00D37D3D" w:rsidRPr="00CE3DC6" w:rsidRDefault="00D37D3D" w:rsidP="00C336C3">
            <w:pPr>
              <w:rPr>
                <w:sz w:val="18"/>
                <w:szCs w:val="18"/>
              </w:rPr>
            </w:pPr>
            <w:r w:rsidRPr="00CE3DC6">
              <w:rPr>
                <w:sz w:val="18"/>
                <w:szCs w:val="18"/>
              </w:rPr>
              <w:t>Version 3.4 Element</w:t>
            </w:r>
          </w:p>
        </w:tc>
        <w:tc>
          <w:tcPr>
            <w:tcW w:w="2337" w:type="dxa"/>
          </w:tcPr>
          <w:p w14:paraId="419739B9" w14:textId="77777777" w:rsidR="00D37D3D" w:rsidRPr="00CE3DC6" w:rsidRDefault="00D37D3D" w:rsidP="00C336C3">
            <w:pPr>
              <w:jc w:val="center"/>
              <w:rPr>
                <w:sz w:val="18"/>
                <w:szCs w:val="18"/>
              </w:rPr>
            </w:pPr>
            <w:r w:rsidRPr="00CE3DC6">
              <w:rPr>
                <w:sz w:val="18"/>
                <w:szCs w:val="18"/>
              </w:rPr>
              <w:t>Yes</w:t>
            </w:r>
          </w:p>
        </w:tc>
        <w:tc>
          <w:tcPr>
            <w:tcW w:w="2338" w:type="dxa"/>
          </w:tcPr>
          <w:p w14:paraId="618E32EA" w14:textId="77777777" w:rsidR="00D37D3D" w:rsidRPr="00CE3DC6" w:rsidRDefault="00D37D3D" w:rsidP="00C336C3">
            <w:pPr>
              <w:rPr>
                <w:sz w:val="18"/>
                <w:szCs w:val="18"/>
              </w:rPr>
            </w:pPr>
            <w:r w:rsidRPr="00CE3DC6">
              <w:rPr>
                <w:sz w:val="18"/>
                <w:szCs w:val="18"/>
              </w:rPr>
              <w:t>Recurrence</w:t>
            </w:r>
          </w:p>
        </w:tc>
        <w:tc>
          <w:tcPr>
            <w:tcW w:w="2338" w:type="dxa"/>
          </w:tcPr>
          <w:p w14:paraId="27442A81" w14:textId="77777777" w:rsidR="00D37D3D" w:rsidRPr="00CE3DC6" w:rsidRDefault="00D37D3D" w:rsidP="00C336C3">
            <w:pPr>
              <w:jc w:val="center"/>
              <w:rPr>
                <w:sz w:val="18"/>
                <w:szCs w:val="18"/>
              </w:rPr>
            </w:pPr>
            <w:r>
              <w:rPr>
                <w:sz w:val="18"/>
                <w:szCs w:val="18"/>
              </w:rPr>
              <w:t>0:1</w:t>
            </w:r>
          </w:p>
        </w:tc>
      </w:tr>
    </w:tbl>
    <w:p w14:paraId="3611AAA8"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4E7A717C" wp14:editId="4A606EEC">
                <wp:extent cx="5943600" cy="70485"/>
                <wp:effectExtent l="0" t="0" r="38100" b="5715"/>
                <wp:docPr id="939"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4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6D8321D" id="Group 93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pvihF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" strokecolor="#f79546" strokeweight="2.11364mm"/>
                <w10:anchorlock/>
              </v:group>
            </w:pict>
          </mc:Fallback>
        </mc:AlternateContent>
      </w:r>
    </w:p>
    <w:p w14:paraId="5ECCB696" w14:textId="77777777" w:rsidR="00D37D3D" w:rsidRDefault="00D37D3D" w:rsidP="00C336C3">
      <w:pPr>
        <w:spacing w:after="0" w:line="240" w:lineRule="auto"/>
        <w:rPr>
          <w:b/>
          <w:bCs/>
          <w:sz w:val="18"/>
          <w:szCs w:val="18"/>
          <w:u w:val="single"/>
        </w:rPr>
      </w:pPr>
      <w:r>
        <w:rPr>
          <w:b/>
          <w:bCs/>
          <w:sz w:val="18"/>
          <w:szCs w:val="18"/>
          <w:u w:val="single"/>
        </w:rPr>
        <w:t>Field Values</w:t>
      </w:r>
    </w:p>
    <w:p w14:paraId="6E85843D" w14:textId="77777777" w:rsidR="00D37D3D" w:rsidRDefault="00D37D3D" w:rsidP="00C336C3">
      <w:pPr>
        <w:spacing w:after="0" w:line="240" w:lineRule="auto"/>
        <w:rPr>
          <w:sz w:val="18"/>
          <w:szCs w:val="18"/>
        </w:rPr>
      </w:pPr>
      <w:r>
        <w:rPr>
          <w:sz w:val="18"/>
          <w:szCs w:val="18"/>
        </w:rPr>
        <w:t>None</w:t>
      </w:r>
    </w:p>
    <w:p w14:paraId="132EF9A5" w14:textId="77777777" w:rsidR="00D37D3D" w:rsidRPr="0078775B" w:rsidRDefault="00D37D3D" w:rsidP="00C336C3">
      <w:pPr>
        <w:spacing w:after="0" w:line="240" w:lineRule="auto"/>
        <w:rPr>
          <w:sz w:val="18"/>
          <w:szCs w:val="18"/>
        </w:rPr>
      </w:pPr>
    </w:p>
    <w:p w14:paraId="0C2BEE8F"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0C6B9F98" w14:textId="77777777" w:rsidR="00D37D3D" w:rsidRDefault="00D37D3D" w:rsidP="00C336C3">
      <w:pPr>
        <w:spacing w:after="0" w:line="240" w:lineRule="auto"/>
        <w:rPr>
          <w:sz w:val="18"/>
          <w:szCs w:val="18"/>
        </w:rPr>
      </w:pPr>
      <w:r>
        <w:rPr>
          <w:sz w:val="18"/>
          <w:szCs w:val="18"/>
        </w:rPr>
        <w:t>None</w:t>
      </w:r>
    </w:p>
    <w:p w14:paraId="17D6542D" w14:textId="77777777" w:rsidR="00D37D3D" w:rsidRPr="00CE3DC6" w:rsidRDefault="00D37D3D" w:rsidP="00C336C3">
      <w:pPr>
        <w:spacing w:after="0" w:line="240" w:lineRule="auto"/>
        <w:rPr>
          <w:sz w:val="18"/>
          <w:szCs w:val="18"/>
        </w:rPr>
      </w:pPr>
    </w:p>
    <w:p w14:paraId="1468008B"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74E97ED4" w14:textId="77777777" w:rsidR="00D37D3D" w:rsidRDefault="00D37D3D" w:rsidP="00C336C3">
      <w:pPr>
        <w:spacing w:after="0" w:line="240" w:lineRule="auto"/>
        <w:rPr>
          <w:sz w:val="18"/>
          <w:szCs w:val="18"/>
        </w:rPr>
      </w:pPr>
      <w:r>
        <w:rPr>
          <w:sz w:val="18"/>
          <w:szCs w:val="18"/>
        </w:rPr>
        <w:t>None</w:t>
      </w:r>
    </w:p>
    <w:p w14:paraId="3CB37CE8" w14:textId="77777777" w:rsidR="00D37D3D" w:rsidRPr="00CE3DC6" w:rsidRDefault="00D37D3D" w:rsidP="00C336C3">
      <w:pPr>
        <w:spacing w:after="0" w:line="240" w:lineRule="auto"/>
        <w:rPr>
          <w:sz w:val="18"/>
          <w:szCs w:val="18"/>
        </w:rPr>
      </w:pPr>
    </w:p>
    <w:p w14:paraId="4CCBADB7"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3CD432BA" w14:textId="77777777" w:rsidR="00D37D3D" w:rsidRDefault="00D37D3D" w:rsidP="00C336C3">
      <w:pPr>
        <w:spacing w:after="0" w:line="240" w:lineRule="auto"/>
        <w:rPr>
          <w:sz w:val="18"/>
          <w:szCs w:val="18"/>
        </w:rPr>
      </w:pPr>
      <w:r>
        <w:rPr>
          <w:sz w:val="18"/>
          <w:szCs w:val="18"/>
        </w:rPr>
        <w:t>Pattern</w:t>
      </w:r>
      <w:r>
        <w:rPr>
          <w:sz w:val="18"/>
          <w:szCs w:val="18"/>
        </w:rPr>
        <w:tab/>
      </w:r>
      <w:r>
        <w:rPr>
          <w:sz w:val="18"/>
          <w:szCs w:val="18"/>
        </w:rPr>
        <w:tab/>
      </w:r>
    </w:p>
    <w:p w14:paraId="33AADCF7" w14:textId="77777777" w:rsidR="00D37D3D" w:rsidRPr="00763DDF" w:rsidRDefault="00D37D3D" w:rsidP="00C336C3">
      <w:pPr>
        <w:spacing w:after="0" w:line="240" w:lineRule="auto"/>
        <w:rPr>
          <w:rFonts w:cstheme="minorHAnsi"/>
          <w:sz w:val="18"/>
          <w:szCs w:val="18"/>
        </w:rPr>
      </w:pPr>
      <w:r w:rsidRPr="00763DDF">
        <w:rPr>
          <w:rFonts w:cstheme="minorHAnsi"/>
          <w:color w:val="000000"/>
          <w:sz w:val="18"/>
          <w:szCs w:val="18"/>
        </w:rPr>
        <w:t>(\+|-)?(90(\.[0]{1,6})?|([1-8][0-9]|[0-9])(\.[0-9]{1,6})?),(\+|-)?(180(\.[0]{1,6})?|(1[0-7][0-9]|[1-9][0-9]|[0-9])(\.[0-9]{1,6})?)</w:t>
      </w:r>
    </w:p>
    <w:p w14:paraId="3CEBCFF0" w14:textId="77777777" w:rsidR="00D37D3D" w:rsidRDefault="00D37D3D" w:rsidP="00C336C3">
      <w:pPr>
        <w:spacing w:after="0" w:line="240" w:lineRule="auto"/>
        <w:rPr>
          <w:b/>
          <w:bCs/>
          <w:sz w:val="18"/>
          <w:szCs w:val="18"/>
          <w:u w:val="single"/>
        </w:rPr>
      </w:pPr>
    </w:p>
    <w:p w14:paraId="3D950CB8"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1A15C337" w14:textId="77777777" w:rsidR="00D37D3D" w:rsidRDefault="00D37D3D" w:rsidP="008055A5">
      <w:pPr>
        <w:spacing w:after="0" w:line="240" w:lineRule="auto"/>
        <w:ind w:left="1440" w:hanging="1440"/>
        <w:rPr>
          <w:sz w:val="18"/>
          <w:szCs w:val="18"/>
        </w:rPr>
      </w:pPr>
      <w:r>
        <w:rPr>
          <w:sz w:val="18"/>
          <w:szCs w:val="18"/>
        </w:rPr>
        <w:t>KEMSIS:</w:t>
      </w:r>
      <w:r>
        <w:rPr>
          <w:sz w:val="18"/>
          <w:szCs w:val="18"/>
        </w:rPr>
        <w:tab/>
        <w:t>Added to better identify scene locations for improved geomapping, especially with motor vehicle accidents.</w:t>
      </w:r>
    </w:p>
    <w:p w14:paraId="4FEEDCB0" w14:textId="77777777" w:rsidR="00D37D3D" w:rsidRDefault="00D37D3D" w:rsidP="008055A5">
      <w:pPr>
        <w:spacing w:after="0" w:line="240" w:lineRule="auto"/>
        <w:ind w:left="1440" w:hanging="1440"/>
        <w:rPr>
          <w:sz w:val="18"/>
          <w:szCs w:val="18"/>
        </w:rPr>
      </w:pPr>
      <w:r>
        <w:rPr>
          <w:sz w:val="18"/>
          <w:szCs w:val="18"/>
        </w:rPr>
        <w:t>NEMSIS:</w:t>
      </w:r>
      <w:r>
        <w:rPr>
          <w:sz w:val="18"/>
          <w:szCs w:val="18"/>
        </w:rPr>
        <w:tab/>
      </w:r>
      <w:r w:rsidRPr="00763DDF">
        <w:rPr>
          <w:rFonts w:cstheme="minorHAnsi"/>
          <w:color w:val="000000"/>
          <w:sz w:val="18"/>
          <w:szCs w:val="18"/>
        </w:rPr>
        <w:t>The pattern for GPS location is in the format "</w:t>
      </w:r>
      <w:r w:rsidRPr="00763DDF">
        <w:rPr>
          <w:rFonts w:cstheme="minorHAnsi"/>
          <w:i/>
          <w:iCs/>
          <w:color w:val="000000"/>
          <w:sz w:val="18"/>
          <w:szCs w:val="18"/>
        </w:rPr>
        <w:t>latitude</w:t>
      </w:r>
      <w:r w:rsidRPr="00763DDF">
        <w:rPr>
          <w:rFonts w:cstheme="minorHAnsi"/>
          <w:color w:val="000000"/>
          <w:sz w:val="18"/>
          <w:szCs w:val="18"/>
        </w:rPr>
        <w:t>,</w:t>
      </w:r>
      <w:r w:rsidRPr="00763DDF">
        <w:rPr>
          <w:rFonts w:cstheme="minorHAnsi"/>
          <w:i/>
          <w:iCs/>
          <w:color w:val="000000"/>
          <w:sz w:val="18"/>
          <w:szCs w:val="18"/>
        </w:rPr>
        <w:t>longitude</w:t>
      </w:r>
      <w:r w:rsidRPr="00763DDF">
        <w:rPr>
          <w:rFonts w:cstheme="minorHAnsi"/>
          <w:color w:val="000000"/>
          <w:sz w:val="18"/>
          <w:szCs w:val="18"/>
        </w:rPr>
        <w:t>" where:</w:t>
      </w:r>
      <w:r w:rsidRPr="00763DDF">
        <w:rPr>
          <w:rFonts w:cstheme="minorHAnsi"/>
          <w:color w:val="000000"/>
          <w:sz w:val="18"/>
          <w:szCs w:val="18"/>
        </w:rPr>
        <w:br/>
        <w:t>- </w:t>
      </w:r>
      <w:r w:rsidRPr="00763DDF">
        <w:rPr>
          <w:rFonts w:cstheme="minorHAnsi"/>
          <w:i/>
          <w:iCs/>
          <w:color w:val="000000"/>
          <w:sz w:val="18"/>
          <w:szCs w:val="18"/>
        </w:rPr>
        <w:t>latitude</w:t>
      </w:r>
      <w:r w:rsidRPr="00763DDF">
        <w:rPr>
          <w:rFonts w:cstheme="minorHAnsi"/>
          <w:color w:val="000000"/>
          <w:sz w:val="18"/>
          <w:szCs w:val="18"/>
        </w:rPr>
        <w:t> has a minimum of -90 and a maximum of 90 with up to 6 decimal places</w:t>
      </w:r>
      <w:r w:rsidRPr="00763DDF">
        <w:rPr>
          <w:rFonts w:cstheme="minorHAnsi"/>
          <w:color w:val="000000"/>
          <w:sz w:val="18"/>
          <w:szCs w:val="18"/>
        </w:rPr>
        <w:br/>
        <w:t>- </w:t>
      </w:r>
      <w:r w:rsidRPr="00763DDF">
        <w:rPr>
          <w:rFonts w:cstheme="minorHAnsi"/>
          <w:i/>
          <w:iCs/>
          <w:color w:val="000000"/>
          <w:sz w:val="18"/>
          <w:szCs w:val="18"/>
        </w:rPr>
        <w:t>longitude</w:t>
      </w:r>
      <w:r w:rsidRPr="00763DDF">
        <w:rPr>
          <w:rFonts w:cstheme="minorHAnsi"/>
          <w:color w:val="000000"/>
          <w:sz w:val="18"/>
          <w:szCs w:val="18"/>
        </w:rPr>
        <w:t> has a minimum of -180 and a maximum of 180 with up to 6 decimal places</w:t>
      </w:r>
    </w:p>
    <w:p w14:paraId="19951F43" w14:textId="77777777" w:rsidR="00D37D3D" w:rsidRPr="00905796" w:rsidRDefault="00D37D3D" w:rsidP="008055A5">
      <w:pPr>
        <w:spacing w:after="0" w:line="240" w:lineRule="auto"/>
        <w:ind w:left="1440" w:hanging="1440"/>
        <w:rPr>
          <w:sz w:val="18"/>
          <w:szCs w:val="18"/>
        </w:rPr>
      </w:pPr>
    </w:p>
    <w:p w14:paraId="08DD0038"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p w14:paraId="215E24A2" w14:textId="77777777" w:rsidR="00D37D3D" w:rsidRPr="00B87FD5" w:rsidRDefault="00D37D3D" w:rsidP="00C336C3">
      <w:pPr>
        <w:spacing w:after="0" w:line="240" w:lineRule="auto"/>
        <w:rPr>
          <w:sz w:val="18"/>
          <w:szCs w:val="18"/>
        </w:rPr>
      </w:pPr>
      <w:r w:rsidRPr="00B87FD5">
        <w:rPr>
          <w:sz w:val="18"/>
          <w:szCs w:val="18"/>
        </w:rPr>
        <w:t>None</w:t>
      </w:r>
    </w:p>
    <w:p w14:paraId="33B02ED9" w14:textId="77777777" w:rsidR="00D37D3D" w:rsidRDefault="00D37D3D" w:rsidP="00C336C3">
      <w:pPr>
        <w:spacing w:after="0" w:line="240" w:lineRule="auto"/>
      </w:pPr>
    </w:p>
    <w:p w14:paraId="09020610" w14:textId="77777777" w:rsidR="00D37D3D" w:rsidRPr="002F651D" w:rsidRDefault="00D37D3D" w:rsidP="0074542E">
      <w:pPr>
        <w:spacing w:after="0" w:line="240" w:lineRule="auto"/>
      </w:pPr>
    </w:p>
    <w:p w14:paraId="279885CA" w14:textId="77777777" w:rsidR="00D37D3D" w:rsidRDefault="00D37D3D" w:rsidP="00C336C3">
      <w:pPr>
        <w:spacing w:after="0" w:line="240" w:lineRule="auto"/>
        <w:jc w:val="right"/>
        <w:rPr>
          <w:color w:val="002060"/>
          <w:sz w:val="40"/>
          <w:szCs w:val="40"/>
        </w:rPr>
      </w:pPr>
    </w:p>
    <w:p w14:paraId="47ADB889" w14:textId="77777777" w:rsidR="00D37D3D" w:rsidRDefault="00D37D3D" w:rsidP="00C336C3">
      <w:pPr>
        <w:spacing w:after="0" w:line="240" w:lineRule="auto"/>
        <w:jc w:val="right"/>
        <w:rPr>
          <w:color w:val="002060"/>
          <w:sz w:val="40"/>
          <w:szCs w:val="40"/>
        </w:rPr>
      </w:pPr>
    </w:p>
    <w:p w14:paraId="3A582DD0" w14:textId="77777777" w:rsidR="00D37D3D" w:rsidRDefault="00D37D3D" w:rsidP="00C336C3">
      <w:pPr>
        <w:spacing w:after="0" w:line="240" w:lineRule="auto"/>
        <w:jc w:val="right"/>
        <w:rPr>
          <w:color w:val="002060"/>
          <w:sz w:val="40"/>
          <w:szCs w:val="40"/>
        </w:rPr>
      </w:pPr>
    </w:p>
    <w:p w14:paraId="7A9D9181" w14:textId="77777777" w:rsidR="00D37D3D" w:rsidRDefault="00D37D3D" w:rsidP="00C336C3">
      <w:pPr>
        <w:spacing w:after="0" w:line="240" w:lineRule="auto"/>
        <w:jc w:val="right"/>
        <w:rPr>
          <w:color w:val="002060"/>
          <w:sz w:val="40"/>
          <w:szCs w:val="40"/>
        </w:rPr>
      </w:pPr>
    </w:p>
    <w:p w14:paraId="0C77C92F" w14:textId="77777777" w:rsidR="00D37D3D" w:rsidRDefault="00D37D3D" w:rsidP="00C336C3">
      <w:pPr>
        <w:spacing w:after="0" w:line="240" w:lineRule="auto"/>
        <w:jc w:val="right"/>
        <w:rPr>
          <w:color w:val="002060"/>
          <w:sz w:val="40"/>
          <w:szCs w:val="40"/>
        </w:rPr>
      </w:pPr>
    </w:p>
    <w:p w14:paraId="0F83AEF1" w14:textId="77777777" w:rsidR="00D37D3D" w:rsidRDefault="00D37D3D" w:rsidP="00C336C3">
      <w:pPr>
        <w:spacing w:after="0" w:line="240" w:lineRule="auto"/>
        <w:jc w:val="right"/>
        <w:rPr>
          <w:color w:val="002060"/>
          <w:sz w:val="40"/>
          <w:szCs w:val="40"/>
        </w:rPr>
      </w:pPr>
    </w:p>
    <w:p w14:paraId="73AEFD71" w14:textId="77777777" w:rsidR="00D37D3D" w:rsidRDefault="00D37D3D" w:rsidP="00C336C3">
      <w:pPr>
        <w:spacing w:after="0" w:line="240" w:lineRule="auto"/>
        <w:jc w:val="right"/>
        <w:rPr>
          <w:color w:val="002060"/>
          <w:sz w:val="40"/>
          <w:szCs w:val="40"/>
        </w:rPr>
      </w:pPr>
    </w:p>
    <w:p w14:paraId="2FD75931" w14:textId="77777777" w:rsidR="00D37D3D" w:rsidRDefault="00D37D3D" w:rsidP="00C336C3">
      <w:pPr>
        <w:spacing w:after="0" w:line="240" w:lineRule="auto"/>
        <w:jc w:val="right"/>
        <w:rPr>
          <w:color w:val="002060"/>
          <w:sz w:val="40"/>
          <w:szCs w:val="40"/>
        </w:rPr>
      </w:pPr>
    </w:p>
    <w:p w14:paraId="24112843" w14:textId="1B3DE06C" w:rsidR="00D37D3D" w:rsidRPr="00F46FBF" w:rsidRDefault="00D37D3D" w:rsidP="00C336C3">
      <w:pPr>
        <w:spacing w:after="0" w:line="240" w:lineRule="auto"/>
        <w:jc w:val="right"/>
        <w:rPr>
          <w:color w:val="002060"/>
          <w:sz w:val="40"/>
          <w:szCs w:val="40"/>
        </w:rPr>
      </w:pPr>
      <w:r>
        <w:rPr>
          <w:color w:val="002060"/>
          <w:sz w:val="40"/>
          <w:szCs w:val="40"/>
        </w:rPr>
        <w:t>eScene.15</w:t>
      </w:r>
    </w:p>
    <w:tbl>
      <w:tblPr>
        <w:tblStyle w:val="TableGrid"/>
        <w:tblW w:w="0" w:type="auto"/>
        <w:tblLook w:val="04A0" w:firstRow="1" w:lastRow="0" w:firstColumn="1" w:lastColumn="0" w:noHBand="0" w:noVBand="1"/>
      </w:tblPr>
      <w:tblGrid>
        <w:gridCol w:w="1433"/>
        <w:gridCol w:w="7917"/>
      </w:tblGrid>
      <w:tr w:rsidR="00D37D3D" w14:paraId="2AC18375" w14:textId="77777777" w:rsidTr="00173894">
        <w:trPr>
          <w:gridAfter w:val="1"/>
          <w:wAfter w:w="7917" w:type="dxa"/>
        </w:trPr>
        <w:tc>
          <w:tcPr>
            <w:tcW w:w="1433" w:type="dxa"/>
            <w:shd w:val="clear" w:color="auto" w:fill="FFC000"/>
          </w:tcPr>
          <w:p w14:paraId="4142624A" w14:textId="77777777" w:rsidR="00D37D3D" w:rsidRPr="00F46FBF" w:rsidRDefault="00D37D3D" w:rsidP="00C336C3">
            <w:pPr>
              <w:jc w:val="center"/>
              <w:rPr>
                <w:sz w:val="36"/>
                <w:szCs w:val="36"/>
              </w:rPr>
            </w:pPr>
            <w:r w:rsidRPr="00F46FBF">
              <w:rPr>
                <w:sz w:val="36"/>
                <w:szCs w:val="36"/>
              </w:rPr>
              <w:t>Kansas</w:t>
            </w:r>
          </w:p>
        </w:tc>
      </w:tr>
      <w:tr w:rsidR="00D37D3D" w14:paraId="1F8DEDBC" w14:textId="77777777" w:rsidTr="009B0129">
        <w:tc>
          <w:tcPr>
            <w:tcW w:w="9350" w:type="dxa"/>
            <w:gridSpan w:val="2"/>
            <w:shd w:val="clear" w:color="auto" w:fill="1F3864" w:themeFill="accent1" w:themeFillShade="80"/>
          </w:tcPr>
          <w:p w14:paraId="5CDCD96C" w14:textId="77777777" w:rsidR="00D37D3D" w:rsidRPr="00F46FBF" w:rsidRDefault="00D37D3D" w:rsidP="00C336C3">
            <w:pPr>
              <w:rPr>
                <w:sz w:val="44"/>
                <w:szCs w:val="44"/>
              </w:rPr>
            </w:pPr>
            <w:r>
              <w:rPr>
                <w:sz w:val="44"/>
                <w:szCs w:val="44"/>
              </w:rPr>
              <w:t>eScene.15 – Incident Street Address</w:t>
            </w:r>
          </w:p>
        </w:tc>
      </w:tr>
    </w:tbl>
    <w:p w14:paraId="22E6158C"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3F611FE6" wp14:editId="0C1181F7">
                <wp:extent cx="5943600" cy="70485"/>
                <wp:effectExtent l="0" t="0" r="38100" b="5715"/>
                <wp:docPr id="941"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4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69E711E" id="Group 94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0N+pt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7836"/>
      </w:tblGrid>
      <w:tr w:rsidR="00D37D3D" w:rsidRPr="003E4D13" w14:paraId="6867E459" w14:textId="77777777" w:rsidTr="001640C0">
        <w:trPr>
          <w:tblCellSpacing w:w="0" w:type="dxa"/>
        </w:trPr>
        <w:tc>
          <w:tcPr>
            <w:tcW w:w="0" w:type="auto"/>
            <w:vAlign w:val="center"/>
            <w:hideMark/>
          </w:tcPr>
          <w:p w14:paraId="6FD563F0" w14:textId="77777777" w:rsidR="00D37D3D" w:rsidRPr="00A96333" w:rsidRDefault="00D37D3D" w:rsidP="001640C0">
            <w:pPr>
              <w:spacing w:after="0" w:line="240" w:lineRule="auto"/>
              <w:rPr>
                <w:rFonts w:eastAsia="Times New Roman" w:cstheme="minorHAnsi"/>
                <w:sz w:val="18"/>
                <w:szCs w:val="18"/>
              </w:rPr>
            </w:pPr>
            <w:r w:rsidRPr="00A96333">
              <w:rPr>
                <w:rFonts w:cstheme="minorHAnsi"/>
                <w:color w:val="000000"/>
                <w:sz w:val="18"/>
                <w:szCs w:val="18"/>
              </w:rPr>
              <w:t>The street address where the patient was found, or, if no patient, the address to which the unit responded.</w:t>
            </w:r>
          </w:p>
        </w:tc>
      </w:tr>
    </w:tbl>
    <w:p w14:paraId="74B01567"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16B3982E" wp14:editId="02E1E013">
                <wp:extent cx="5943600" cy="70485"/>
                <wp:effectExtent l="0" t="0" r="38100" b="5715"/>
                <wp:docPr id="943"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4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6DBAD21" id="Group 94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Tra0U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" strokecolor="#f79546" strokeweight="2.11364mm"/>
                <w10:anchorlock/>
              </v:group>
            </w:pict>
          </mc:Fallback>
        </mc:AlternateContent>
      </w:r>
    </w:p>
    <w:p w14:paraId="2231FFEA"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4074A7D9" w14:textId="77777777" w:rsidTr="284797D3">
        <w:tc>
          <w:tcPr>
            <w:tcW w:w="2337" w:type="dxa"/>
            <w:shd w:val="clear" w:color="auto" w:fill="FFC000" w:themeFill="accent4"/>
          </w:tcPr>
          <w:p w14:paraId="73337245" w14:textId="77777777" w:rsidR="00D37D3D" w:rsidRPr="00CE3DC6" w:rsidRDefault="00D37D3D" w:rsidP="00C336C3">
            <w:pPr>
              <w:rPr>
                <w:sz w:val="18"/>
                <w:szCs w:val="18"/>
              </w:rPr>
            </w:pPr>
            <w:r w:rsidRPr="00CE3DC6">
              <w:rPr>
                <w:sz w:val="18"/>
                <w:szCs w:val="18"/>
              </w:rPr>
              <w:t>Kansas Usage</w:t>
            </w:r>
          </w:p>
        </w:tc>
        <w:tc>
          <w:tcPr>
            <w:tcW w:w="2337" w:type="dxa"/>
          </w:tcPr>
          <w:p w14:paraId="17B3BF19" w14:textId="77777777" w:rsidR="00D37D3D" w:rsidRPr="00CE3DC6" w:rsidRDefault="00D37D3D" w:rsidP="00C336C3">
            <w:pPr>
              <w:jc w:val="center"/>
              <w:rPr>
                <w:sz w:val="18"/>
                <w:szCs w:val="18"/>
              </w:rPr>
            </w:pPr>
            <w:r>
              <w:rPr>
                <w:sz w:val="18"/>
                <w:szCs w:val="18"/>
              </w:rPr>
              <w:t>Mandatory</w:t>
            </w:r>
          </w:p>
        </w:tc>
        <w:tc>
          <w:tcPr>
            <w:tcW w:w="2338" w:type="dxa"/>
          </w:tcPr>
          <w:p w14:paraId="65B6E9A3" w14:textId="77777777" w:rsidR="00D37D3D" w:rsidRPr="00CE3DC6" w:rsidRDefault="00D37D3D" w:rsidP="00C336C3">
            <w:pPr>
              <w:rPr>
                <w:sz w:val="18"/>
                <w:szCs w:val="18"/>
              </w:rPr>
            </w:pPr>
            <w:r w:rsidRPr="00CE3DC6">
              <w:rPr>
                <w:sz w:val="18"/>
                <w:szCs w:val="18"/>
              </w:rPr>
              <w:t>Pertinent Negatives</w:t>
            </w:r>
          </w:p>
        </w:tc>
        <w:tc>
          <w:tcPr>
            <w:tcW w:w="2338" w:type="dxa"/>
          </w:tcPr>
          <w:p w14:paraId="352DFDF6" w14:textId="77777777" w:rsidR="00D37D3D" w:rsidRPr="00CE3DC6" w:rsidRDefault="00D37D3D" w:rsidP="000106AD">
            <w:pPr>
              <w:jc w:val="center"/>
              <w:rPr>
                <w:sz w:val="18"/>
                <w:szCs w:val="18"/>
              </w:rPr>
            </w:pPr>
            <w:r>
              <w:rPr>
                <w:sz w:val="18"/>
                <w:szCs w:val="18"/>
              </w:rPr>
              <w:t>No</w:t>
            </w:r>
          </w:p>
        </w:tc>
      </w:tr>
      <w:tr w:rsidR="00D37D3D" w:rsidRPr="00CE3DC6" w14:paraId="60BFDA87" w14:textId="77777777" w:rsidTr="284797D3">
        <w:tc>
          <w:tcPr>
            <w:tcW w:w="2337" w:type="dxa"/>
            <w:shd w:val="clear" w:color="auto" w:fill="auto"/>
          </w:tcPr>
          <w:p w14:paraId="565815BC" w14:textId="77777777" w:rsidR="00D37D3D" w:rsidRPr="00A933F7" w:rsidRDefault="00D37D3D" w:rsidP="00C336C3">
            <w:pPr>
              <w:rPr>
                <w:color w:val="FFFFFF" w:themeColor="background1"/>
                <w:sz w:val="18"/>
                <w:szCs w:val="18"/>
              </w:rPr>
            </w:pPr>
            <w:r w:rsidRPr="00173894">
              <w:rPr>
                <w:sz w:val="18"/>
                <w:szCs w:val="18"/>
              </w:rPr>
              <w:t>National Usage</w:t>
            </w:r>
          </w:p>
        </w:tc>
        <w:tc>
          <w:tcPr>
            <w:tcW w:w="2337" w:type="dxa"/>
          </w:tcPr>
          <w:p w14:paraId="0C46A857" w14:textId="77777777" w:rsidR="00D37D3D" w:rsidRPr="00CE3DC6" w:rsidRDefault="00D37D3D" w:rsidP="00C336C3">
            <w:pPr>
              <w:jc w:val="center"/>
              <w:rPr>
                <w:sz w:val="18"/>
                <w:szCs w:val="18"/>
              </w:rPr>
            </w:pPr>
            <w:r>
              <w:rPr>
                <w:sz w:val="18"/>
                <w:szCs w:val="18"/>
              </w:rPr>
              <w:t>Recommended</w:t>
            </w:r>
          </w:p>
        </w:tc>
        <w:tc>
          <w:tcPr>
            <w:tcW w:w="2338" w:type="dxa"/>
          </w:tcPr>
          <w:p w14:paraId="0DB4B952" w14:textId="77777777" w:rsidR="00D37D3D" w:rsidRPr="00CE3DC6" w:rsidRDefault="00D37D3D" w:rsidP="00C336C3">
            <w:pPr>
              <w:rPr>
                <w:sz w:val="18"/>
                <w:szCs w:val="18"/>
              </w:rPr>
            </w:pPr>
            <w:r w:rsidRPr="00CE3DC6">
              <w:rPr>
                <w:sz w:val="18"/>
                <w:szCs w:val="18"/>
              </w:rPr>
              <w:t>NOT Values</w:t>
            </w:r>
          </w:p>
        </w:tc>
        <w:tc>
          <w:tcPr>
            <w:tcW w:w="2338" w:type="dxa"/>
          </w:tcPr>
          <w:p w14:paraId="69363C9A" w14:textId="77777777" w:rsidR="00D37D3D" w:rsidRPr="00CE3DC6" w:rsidRDefault="00D37D3D" w:rsidP="00C336C3">
            <w:pPr>
              <w:jc w:val="center"/>
              <w:rPr>
                <w:sz w:val="18"/>
                <w:szCs w:val="18"/>
              </w:rPr>
            </w:pPr>
            <w:r>
              <w:rPr>
                <w:sz w:val="18"/>
                <w:szCs w:val="18"/>
              </w:rPr>
              <w:t>No</w:t>
            </w:r>
          </w:p>
        </w:tc>
      </w:tr>
      <w:tr w:rsidR="00D37D3D" w:rsidRPr="00CE3DC6" w14:paraId="2178C634" w14:textId="77777777" w:rsidTr="284797D3">
        <w:tc>
          <w:tcPr>
            <w:tcW w:w="2337" w:type="dxa"/>
          </w:tcPr>
          <w:p w14:paraId="3B2F4D2D" w14:textId="77777777" w:rsidR="00D37D3D" w:rsidRPr="00CE3DC6" w:rsidRDefault="00D37D3D" w:rsidP="00C336C3">
            <w:pPr>
              <w:rPr>
                <w:sz w:val="18"/>
                <w:szCs w:val="18"/>
              </w:rPr>
            </w:pPr>
            <w:r w:rsidRPr="00CE3DC6">
              <w:rPr>
                <w:sz w:val="18"/>
                <w:szCs w:val="18"/>
              </w:rPr>
              <w:t>XML Usage</w:t>
            </w:r>
          </w:p>
        </w:tc>
        <w:tc>
          <w:tcPr>
            <w:tcW w:w="2337" w:type="dxa"/>
          </w:tcPr>
          <w:p w14:paraId="20B092EA" w14:textId="77777777" w:rsidR="00D37D3D" w:rsidRPr="00CE3DC6" w:rsidRDefault="00D37D3D" w:rsidP="00C336C3">
            <w:pPr>
              <w:jc w:val="center"/>
              <w:rPr>
                <w:sz w:val="18"/>
                <w:szCs w:val="18"/>
              </w:rPr>
            </w:pPr>
            <w:r>
              <w:rPr>
                <w:sz w:val="18"/>
                <w:szCs w:val="18"/>
              </w:rPr>
              <w:t>Required</w:t>
            </w:r>
          </w:p>
        </w:tc>
        <w:tc>
          <w:tcPr>
            <w:tcW w:w="2338" w:type="dxa"/>
          </w:tcPr>
          <w:p w14:paraId="3100CD23" w14:textId="77777777" w:rsidR="00D37D3D" w:rsidRPr="00CE3DC6" w:rsidRDefault="00D37D3D" w:rsidP="00C336C3">
            <w:pPr>
              <w:rPr>
                <w:sz w:val="18"/>
                <w:szCs w:val="18"/>
              </w:rPr>
            </w:pPr>
            <w:r w:rsidRPr="00CE3DC6">
              <w:rPr>
                <w:sz w:val="18"/>
                <w:szCs w:val="18"/>
              </w:rPr>
              <w:t>Is Nillable</w:t>
            </w:r>
          </w:p>
        </w:tc>
        <w:tc>
          <w:tcPr>
            <w:tcW w:w="2338" w:type="dxa"/>
          </w:tcPr>
          <w:p w14:paraId="06CA7F0D" w14:textId="77777777" w:rsidR="00D37D3D" w:rsidRPr="00CE3DC6" w:rsidRDefault="00D37D3D" w:rsidP="00C336C3">
            <w:pPr>
              <w:jc w:val="center"/>
              <w:rPr>
                <w:sz w:val="18"/>
                <w:szCs w:val="18"/>
              </w:rPr>
            </w:pPr>
            <w:r w:rsidRPr="284797D3">
              <w:rPr>
                <w:sz w:val="18"/>
                <w:szCs w:val="18"/>
              </w:rPr>
              <w:t>No</w:t>
            </w:r>
          </w:p>
        </w:tc>
      </w:tr>
      <w:tr w:rsidR="00D37D3D" w:rsidRPr="00CE3DC6" w14:paraId="719F38F6" w14:textId="77777777" w:rsidTr="284797D3">
        <w:tc>
          <w:tcPr>
            <w:tcW w:w="2337" w:type="dxa"/>
          </w:tcPr>
          <w:p w14:paraId="31588060" w14:textId="77777777" w:rsidR="00D37D3D" w:rsidRPr="00CE3DC6" w:rsidRDefault="00D37D3D" w:rsidP="00C336C3">
            <w:pPr>
              <w:rPr>
                <w:sz w:val="18"/>
                <w:szCs w:val="18"/>
              </w:rPr>
            </w:pPr>
            <w:r w:rsidRPr="00CE3DC6">
              <w:rPr>
                <w:sz w:val="18"/>
                <w:szCs w:val="18"/>
              </w:rPr>
              <w:t>Version 3.4 Element</w:t>
            </w:r>
          </w:p>
        </w:tc>
        <w:tc>
          <w:tcPr>
            <w:tcW w:w="2337" w:type="dxa"/>
          </w:tcPr>
          <w:p w14:paraId="2B41A14B" w14:textId="77777777" w:rsidR="00D37D3D" w:rsidRPr="00CE3DC6" w:rsidRDefault="00D37D3D" w:rsidP="00C336C3">
            <w:pPr>
              <w:jc w:val="center"/>
              <w:rPr>
                <w:sz w:val="18"/>
                <w:szCs w:val="18"/>
              </w:rPr>
            </w:pPr>
            <w:r w:rsidRPr="00CE3DC6">
              <w:rPr>
                <w:sz w:val="18"/>
                <w:szCs w:val="18"/>
              </w:rPr>
              <w:t>Yes</w:t>
            </w:r>
          </w:p>
        </w:tc>
        <w:tc>
          <w:tcPr>
            <w:tcW w:w="2338" w:type="dxa"/>
          </w:tcPr>
          <w:p w14:paraId="0FD5797D" w14:textId="77777777" w:rsidR="00D37D3D" w:rsidRPr="00CE3DC6" w:rsidRDefault="00D37D3D" w:rsidP="00C336C3">
            <w:pPr>
              <w:rPr>
                <w:sz w:val="18"/>
                <w:szCs w:val="18"/>
              </w:rPr>
            </w:pPr>
            <w:r w:rsidRPr="00CE3DC6">
              <w:rPr>
                <w:sz w:val="18"/>
                <w:szCs w:val="18"/>
              </w:rPr>
              <w:t>Recurrence</w:t>
            </w:r>
          </w:p>
        </w:tc>
        <w:tc>
          <w:tcPr>
            <w:tcW w:w="2338" w:type="dxa"/>
          </w:tcPr>
          <w:p w14:paraId="0BA26F94" w14:textId="77777777" w:rsidR="00D37D3D" w:rsidRPr="00CE3DC6" w:rsidRDefault="00D37D3D" w:rsidP="00C336C3">
            <w:pPr>
              <w:jc w:val="center"/>
              <w:rPr>
                <w:sz w:val="18"/>
                <w:szCs w:val="18"/>
              </w:rPr>
            </w:pPr>
            <w:r>
              <w:rPr>
                <w:sz w:val="18"/>
                <w:szCs w:val="18"/>
              </w:rPr>
              <w:t>0:1</w:t>
            </w:r>
          </w:p>
        </w:tc>
      </w:tr>
    </w:tbl>
    <w:p w14:paraId="0459180D"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2E5DF7B2" wp14:editId="65F42362">
                <wp:extent cx="5943600" cy="70485"/>
                <wp:effectExtent l="0" t="0" r="38100" b="5715"/>
                <wp:docPr id="945"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4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76BC94E" id="Group 94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jiRvPCECAACe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" strokecolor="#f79546" strokeweight="2.11364mm"/>
                <w10:anchorlock/>
              </v:group>
            </w:pict>
          </mc:Fallback>
        </mc:AlternateContent>
      </w:r>
    </w:p>
    <w:p w14:paraId="68FC66BD" w14:textId="77777777" w:rsidR="00D37D3D" w:rsidRDefault="00D37D3D" w:rsidP="00C336C3">
      <w:pPr>
        <w:spacing w:after="0" w:line="240" w:lineRule="auto"/>
        <w:rPr>
          <w:b/>
          <w:bCs/>
          <w:sz w:val="18"/>
          <w:szCs w:val="18"/>
          <w:u w:val="single"/>
        </w:rPr>
      </w:pPr>
      <w:r>
        <w:rPr>
          <w:b/>
          <w:bCs/>
          <w:sz w:val="18"/>
          <w:szCs w:val="18"/>
          <w:u w:val="single"/>
        </w:rPr>
        <w:t>Field Values</w:t>
      </w:r>
    </w:p>
    <w:p w14:paraId="35FE4D75" w14:textId="77777777" w:rsidR="00D37D3D" w:rsidRDefault="00D37D3D" w:rsidP="00C336C3">
      <w:pPr>
        <w:spacing w:after="0" w:line="240" w:lineRule="auto"/>
        <w:rPr>
          <w:sz w:val="18"/>
          <w:szCs w:val="18"/>
        </w:rPr>
      </w:pPr>
      <w:r>
        <w:rPr>
          <w:sz w:val="18"/>
          <w:szCs w:val="18"/>
        </w:rPr>
        <w:t>None</w:t>
      </w:r>
    </w:p>
    <w:p w14:paraId="77EE5173" w14:textId="77777777" w:rsidR="00D37D3D" w:rsidRPr="0078775B" w:rsidRDefault="00D37D3D" w:rsidP="00C336C3">
      <w:pPr>
        <w:spacing w:after="0" w:line="240" w:lineRule="auto"/>
        <w:rPr>
          <w:sz w:val="18"/>
          <w:szCs w:val="18"/>
        </w:rPr>
      </w:pPr>
    </w:p>
    <w:p w14:paraId="0CB7A1B7"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7BC3A38C" w14:textId="77777777" w:rsidR="00D37D3D" w:rsidRDefault="00D37D3D" w:rsidP="00C336C3">
      <w:pPr>
        <w:spacing w:after="0" w:line="240" w:lineRule="auto"/>
        <w:rPr>
          <w:sz w:val="18"/>
          <w:szCs w:val="18"/>
        </w:rPr>
      </w:pPr>
      <w:r>
        <w:rPr>
          <w:sz w:val="18"/>
          <w:szCs w:val="18"/>
        </w:rPr>
        <w:t>None</w:t>
      </w:r>
    </w:p>
    <w:p w14:paraId="1B66294C" w14:textId="77777777" w:rsidR="00D37D3D" w:rsidRPr="00CE3DC6" w:rsidRDefault="00D37D3D" w:rsidP="00C336C3">
      <w:pPr>
        <w:spacing w:after="0" w:line="240" w:lineRule="auto"/>
        <w:rPr>
          <w:sz w:val="18"/>
          <w:szCs w:val="18"/>
        </w:rPr>
      </w:pPr>
    </w:p>
    <w:p w14:paraId="394B10C4"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0FCF05F9" w14:textId="77777777" w:rsidR="00D37D3D" w:rsidRDefault="00D37D3D" w:rsidP="00C336C3">
      <w:pPr>
        <w:spacing w:after="0" w:line="240" w:lineRule="auto"/>
        <w:rPr>
          <w:sz w:val="18"/>
          <w:szCs w:val="18"/>
        </w:rPr>
      </w:pPr>
      <w:r>
        <w:rPr>
          <w:sz w:val="18"/>
          <w:szCs w:val="18"/>
        </w:rPr>
        <w:t>None</w:t>
      </w:r>
    </w:p>
    <w:p w14:paraId="1424E1F9" w14:textId="77777777" w:rsidR="00D37D3D" w:rsidRPr="00CE3DC6" w:rsidRDefault="00D37D3D" w:rsidP="00C336C3">
      <w:pPr>
        <w:spacing w:after="0" w:line="240" w:lineRule="auto"/>
        <w:rPr>
          <w:sz w:val="18"/>
          <w:szCs w:val="18"/>
        </w:rPr>
      </w:pPr>
    </w:p>
    <w:p w14:paraId="65FDCFFE"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55212880" w14:textId="77777777" w:rsidR="00D37D3D" w:rsidRPr="00AA61F7" w:rsidRDefault="00D37D3D" w:rsidP="00AA61F7">
      <w:pPr>
        <w:spacing w:after="0" w:line="240" w:lineRule="auto"/>
        <w:rPr>
          <w:rFonts w:ascii="Open Sans" w:eastAsia="Times New Roman" w:hAnsi="Open Sans" w:cs="Open Sans"/>
          <w:sz w:val="18"/>
          <w:szCs w:val="18"/>
        </w:rPr>
      </w:pPr>
      <w:r>
        <w:rPr>
          <w:sz w:val="18"/>
          <w:szCs w:val="18"/>
        </w:rPr>
        <w:t>String</w:t>
      </w:r>
      <w:r>
        <w:rPr>
          <w:sz w:val="18"/>
          <w:szCs w:val="18"/>
        </w:rPr>
        <w:tab/>
      </w:r>
      <w:r>
        <w:rPr>
          <w:sz w:val="18"/>
          <w:szCs w:val="18"/>
        </w:rPr>
        <w:tab/>
        <w:t>Min-Length: 1</w:t>
      </w:r>
      <w:r>
        <w:rPr>
          <w:sz w:val="18"/>
          <w:szCs w:val="18"/>
        </w:rPr>
        <w:tab/>
        <w:t>Max-Length: 255</w:t>
      </w:r>
    </w:p>
    <w:p w14:paraId="741B9F8C" w14:textId="77777777" w:rsidR="00D37D3D" w:rsidRDefault="00D37D3D" w:rsidP="00C336C3">
      <w:pPr>
        <w:spacing w:after="0" w:line="240" w:lineRule="auto"/>
        <w:rPr>
          <w:b/>
          <w:bCs/>
          <w:sz w:val="18"/>
          <w:szCs w:val="18"/>
          <w:u w:val="single"/>
        </w:rPr>
      </w:pPr>
    </w:p>
    <w:p w14:paraId="62C4B106"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2EC81410" w14:textId="77777777" w:rsidR="00D37D3D" w:rsidRDefault="00D37D3D" w:rsidP="008055A5">
      <w:pPr>
        <w:spacing w:after="0" w:line="240" w:lineRule="auto"/>
        <w:ind w:left="1440" w:hanging="1440"/>
        <w:rPr>
          <w:sz w:val="18"/>
          <w:szCs w:val="18"/>
        </w:rPr>
      </w:pPr>
      <w:r>
        <w:rPr>
          <w:sz w:val="18"/>
          <w:szCs w:val="18"/>
        </w:rPr>
        <w:t>KEMSIS:</w:t>
      </w:r>
      <w:r>
        <w:rPr>
          <w:sz w:val="18"/>
          <w:szCs w:val="18"/>
        </w:rPr>
        <w:tab/>
        <w:t>This is a mandatory element in Kansas.</w:t>
      </w:r>
    </w:p>
    <w:p w14:paraId="4CB67E55" w14:textId="77777777" w:rsidR="00D37D3D" w:rsidRDefault="00D37D3D" w:rsidP="008055A5">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10195886" w14:textId="77777777" w:rsidR="00D37D3D" w:rsidRPr="00905796" w:rsidRDefault="00D37D3D" w:rsidP="008055A5">
      <w:pPr>
        <w:spacing w:after="0" w:line="240" w:lineRule="auto"/>
        <w:ind w:left="1440" w:hanging="1440"/>
        <w:rPr>
          <w:sz w:val="18"/>
          <w:szCs w:val="18"/>
        </w:rPr>
      </w:pPr>
    </w:p>
    <w:p w14:paraId="3765D7C2"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24"/>
        <w:gridCol w:w="864"/>
        <w:gridCol w:w="7267"/>
      </w:tblGrid>
      <w:tr w:rsidR="00D37D3D" w14:paraId="4B9F4896" w14:textId="77777777" w:rsidTr="00217410">
        <w:tc>
          <w:tcPr>
            <w:tcW w:w="1224" w:type="dxa"/>
          </w:tcPr>
          <w:p w14:paraId="59130777" w14:textId="77777777" w:rsidR="00D37D3D" w:rsidRDefault="00D37D3D" w:rsidP="00C336C3">
            <w:pPr>
              <w:rPr>
                <w:sz w:val="18"/>
                <w:szCs w:val="18"/>
              </w:rPr>
            </w:pPr>
            <w:r>
              <w:rPr>
                <w:sz w:val="18"/>
                <w:szCs w:val="18"/>
              </w:rPr>
              <w:t>ks_e108</w:t>
            </w:r>
          </w:p>
        </w:tc>
        <w:tc>
          <w:tcPr>
            <w:tcW w:w="864" w:type="dxa"/>
            <w:shd w:val="clear" w:color="auto" w:fill="FFFF00"/>
          </w:tcPr>
          <w:p w14:paraId="4A123FD7" w14:textId="77777777" w:rsidR="00D37D3D" w:rsidRDefault="00D37D3D" w:rsidP="00C336C3">
            <w:pPr>
              <w:rPr>
                <w:sz w:val="18"/>
                <w:szCs w:val="18"/>
              </w:rPr>
            </w:pPr>
            <w:r>
              <w:rPr>
                <w:sz w:val="18"/>
                <w:szCs w:val="18"/>
              </w:rPr>
              <w:t>Warning</w:t>
            </w:r>
          </w:p>
        </w:tc>
        <w:tc>
          <w:tcPr>
            <w:tcW w:w="7267" w:type="dxa"/>
          </w:tcPr>
          <w:p w14:paraId="3927EC41" w14:textId="77777777" w:rsidR="00D37D3D" w:rsidRDefault="00D37D3D" w:rsidP="00C336C3">
            <w:pPr>
              <w:rPr>
                <w:sz w:val="18"/>
                <w:szCs w:val="18"/>
              </w:rPr>
            </w:pPr>
            <w:r w:rsidRPr="00217410">
              <w:rPr>
                <w:sz w:val="18"/>
                <w:szCs w:val="18"/>
              </w:rPr>
              <w:t>Incident Street Address is Mandatory</w:t>
            </w:r>
          </w:p>
        </w:tc>
      </w:tr>
    </w:tbl>
    <w:p w14:paraId="38B08D91" w14:textId="77777777" w:rsidR="00D37D3D" w:rsidRPr="00B87FD5" w:rsidRDefault="00D37D3D" w:rsidP="00C336C3">
      <w:pPr>
        <w:spacing w:after="0" w:line="240" w:lineRule="auto"/>
        <w:rPr>
          <w:sz w:val="18"/>
          <w:szCs w:val="18"/>
        </w:rPr>
      </w:pPr>
    </w:p>
    <w:p w14:paraId="6833BCCE" w14:textId="77777777" w:rsidR="00D37D3D" w:rsidRDefault="00D37D3D" w:rsidP="00C336C3">
      <w:pPr>
        <w:spacing w:after="0" w:line="240" w:lineRule="auto"/>
      </w:pPr>
    </w:p>
    <w:p w14:paraId="23DF0F77" w14:textId="77777777" w:rsidR="00D37D3D" w:rsidRPr="002F651D" w:rsidRDefault="00D37D3D" w:rsidP="0074542E">
      <w:pPr>
        <w:spacing w:after="0" w:line="240" w:lineRule="auto"/>
      </w:pPr>
    </w:p>
    <w:p w14:paraId="606662F8" w14:textId="77777777" w:rsidR="00D37D3D" w:rsidRDefault="00D37D3D" w:rsidP="00C336C3">
      <w:pPr>
        <w:spacing w:after="0" w:line="240" w:lineRule="auto"/>
        <w:jc w:val="right"/>
        <w:rPr>
          <w:color w:val="002060"/>
          <w:sz w:val="40"/>
          <w:szCs w:val="40"/>
        </w:rPr>
      </w:pPr>
    </w:p>
    <w:p w14:paraId="512841DA" w14:textId="77777777" w:rsidR="00D37D3D" w:rsidRDefault="00D37D3D" w:rsidP="00C336C3">
      <w:pPr>
        <w:spacing w:after="0" w:line="240" w:lineRule="auto"/>
        <w:jc w:val="right"/>
        <w:rPr>
          <w:color w:val="002060"/>
          <w:sz w:val="40"/>
          <w:szCs w:val="40"/>
        </w:rPr>
      </w:pPr>
    </w:p>
    <w:p w14:paraId="2E37EA8F" w14:textId="77777777" w:rsidR="00D37D3D" w:rsidRDefault="00D37D3D" w:rsidP="00C336C3">
      <w:pPr>
        <w:spacing w:after="0" w:line="240" w:lineRule="auto"/>
        <w:jc w:val="right"/>
        <w:rPr>
          <w:color w:val="002060"/>
          <w:sz w:val="40"/>
          <w:szCs w:val="40"/>
        </w:rPr>
      </w:pPr>
    </w:p>
    <w:p w14:paraId="353ED724" w14:textId="77777777" w:rsidR="00D37D3D" w:rsidRDefault="00D37D3D" w:rsidP="00C336C3">
      <w:pPr>
        <w:spacing w:after="0" w:line="240" w:lineRule="auto"/>
        <w:jc w:val="right"/>
        <w:rPr>
          <w:color w:val="002060"/>
          <w:sz w:val="40"/>
          <w:szCs w:val="40"/>
        </w:rPr>
      </w:pPr>
    </w:p>
    <w:p w14:paraId="418C6440" w14:textId="77777777" w:rsidR="00D37D3D" w:rsidRDefault="00D37D3D" w:rsidP="00C336C3">
      <w:pPr>
        <w:spacing w:after="0" w:line="240" w:lineRule="auto"/>
        <w:jc w:val="right"/>
        <w:rPr>
          <w:color w:val="002060"/>
          <w:sz w:val="40"/>
          <w:szCs w:val="40"/>
        </w:rPr>
      </w:pPr>
    </w:p>
    <w:p w14:paraId="00E08B76" w14:textId="77777777" w:rsidR="00D37D3D" w:rsidRDefault="00D37D3D" w:rsidP="00C336C3">
      <w:pPr>
        <w:spacing w:after="0" w:line="240" w:lineRule="auto"/>
        <w:jc w:val="right"/>
        <w:rPr>
          <w:color w:val="002060"/>
          <w:sz w:val="40"/>
          <w:szCs w:val="40"/>
        </w:rPr>
      </w:pPr>
    </w:p>
    <w:p w14:paraId="23D53C0F" w14:textId="77777777" w:rsidR="00D37D3D" w:rsidRDefault="00D37D3D" w:rsidP="00C336C3">
      <w:pPr>
        <w:spacing w:after="0" w:line="240" w:lineRule="auto"/>
        <w:jc w:val="right"/>
        <w:rPr>
          <w:color w:val="002060"/>
          <w:sz w:val="40"/>
          <w:szCs w:val="40"/>
        </w:rPr>
      </w:pPr>
    </w:p>
    <w:p w14:paraId="7C0E7296" w14:textId="77777777" w:rsidR="00D37D3D" w:rsidRDefault="00D37D3D" w:rsidP="00C336C3">
      <w:pPr>
        <w:spacing w:after="0" w:line="240" w:lineRule="auto"/>
        <w:jc w:val="right"/>
        <w:rPr>
          <w:color w:val="002060"/>
          <w:sz w:val="40"/>
          <w:szCs w:val="40"/>
        </w:rPr>
      </w:pPr>
    </w:p>
    <w:p w14:paraId="56FC5CA0" w14:textId="77777777" w:rsidR="00D37D3D" w:rsidRDefault="00D37D3D" w:rsidP="00C336C3">
      <w:pPr>
        <w:spacing w:after="0" w:line="240" w:lineRule="auto"/>
        <w:jc w:val="right"/>
        <w:rPr>
          <w:color w:val="002060"/>
          <w:sz w:val="40"/>
          <w:szCs w:val="40"/>
        </w:rPr>
      </w:pPr>
    </w:p>
    <w:p w14:paraId="3503E10E" w14:textId="514ECC31" w:rsidR="00D37D3D" w:rsidRPr="00F46FBF" w:rsidRDefault="00D37D3D" w:rsidP="00C336C3">
      <w:pPr>
        <w:spacing w:after="0" w:line="240" w:lineRule="auto"/>
        <w:jc w:val="right"/>
        <w:rPr>
          <w:color w:val="002060"/>
          <w:sz w:val="40"/>
          <w:szCs w:val="40"/>
        </w:rPr>
      </w:pPr>
      <w:r>
        <w:rPr>
          <w:color w:val="002060"/>
          <w:sz w:val="40"/>
          <w:szCs w:val="40"/>
        </w:rPr>
        <w:t>eScene.16</w:t>
      </w:r>
    </w:p>
    <w:tbl>
      <w:tblPr>
        <w:tblStyle w:val="TableGrid"/>
        <w:tblW w:w="0" w:type="auto"/>
        <w:tblLook w:val="04A0" w:firstRow="1" w:lastRow="0" w:firstColumn="1" w:lastColumn="0" w:noHBand="0" w:noVBand="1"/>
      </w:tblPr>
      <w:tblGrid>
        <w:gridCol w:w="1433"/>
        <w:gridCol w:w="7917"/>
      </w:tblGrid>
      <w:tr w:rsidR="00D37D3D" w14:paraId="02A4B4EE" w14:textId="77777777" w:rsidTr="00173894">
        <w:trPr>
          <w:gridAfter w:val="1"/>
          <w:wAfter w:w="7917" w:type="dxa"/>
        </w:trPr>
        <w:tc>
          <w:tcPr>
            <w:tcW w:w="1433" w:type="dxa"/>
            <w:shd w:val="clear" w:color="auto" w:fill="FFC000"/>
          </w:tcPr>
          <w:p w14:paraId="70DDA8E1" w14:textId="77777777" w:rsidR="00D37D3D" w:rsidRPr="00F46FBF" w:rsidRDefault="00D37D3D" w:rsidP="00C336C3">
            <w:pPr>
              <w:jc w:val="center"/>
              <w:rPr>
                <w:sz w:val="36"/>
                <w:szCs w:val="36"/>
              </w:rPr>
            </w:pPr>
            <w:r w:rsidRPr="00F46FBF">
              <w:rPr>
                <w:sz w:val="36"/>
                <w:szCs w:val="36"/>
              </w:rPr>
              <w:t>Kansas</w:t>
            </w:r>
          </w:p>
        </w:tc>
      </w:tr>
      <w:tr w:rsidR="00D37D3D" w14:paraId="2244602C" w14:textId="77777777" w:rsidTr="009B0129">
        <w:tc>
          <w:tcPr>
            <w:tcW w:w="9350" w:type="dxa"/>
            <w:gridSpan w:val="2"/>
            <w:shd w:val="clear" w:color="auto" w:fill="1F3864" w:themeFill="accent1" w:themeFillShade="80"/>
          </w:tcPr>
          <w:p w14:paraId="03BDC53D" w14:textId="77777777" w:rsidR="00D37D3D" w:rsidRPr="00F46FBF" w:rsidRDefault="00D37D3D" w:rsidP="00C336C3">
            <w:pPr>
              <w:rPr>
                <w:sz w:val="44"/>
                <w:szCs w:val="44"/>
              </w:rPr>
            </w:pPr>
            <w:r>
              <w:rPr>
                <w:sz w:val="44"/>
                <w:szCs w:val="44"/>
              </w:rPr>
              <w:t>eScene.16 – Incident Apartment, Suite, or Room</w:t>
            </w:r>
          </w:p>
        </w:tc>
      </w:tr>
    </w:tbl>
    <w:p w14:paraId="342A4C7F"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5D2F528B" wp14:editId="7B7E8FDC">
                <wp:extent cx="5943600" cy="70485"/>
                <wp:effectExtent l="0" t="0" r="38100" b="5715"/>
                <wp:docPr id="947"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4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6583B51" id="Group 94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dmCLm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6056"/>
      </w:tblGrid>
      <w:tr w:rsidR="00D37D3D" w:rsidRPr="00472AFB" w14:paraId="1194C30E" w14:textId="77777777" w:rsidTr="001640C0">
        <w:trPr>
          <w:tblCellSpacing w:w="0" w:type="dxa"/>
        </w:trPr>
        <w:tc>
          <w:tcPr>
            <w:tcW w:w="0" w:type="auto"/>
            <w:vAlign w:val="center"/>
            <w:hideMark/>
          </w:tcPr>
          <w:p w14:paraId="55C56A88" w14:textId="77777777" w:rsidR="00D37D3D" w:rsidRPr="00472AFB" w:rsidRDefault="00D37D3D" w:rsidP="001640C0">
            <w:pPr>
              <w:spacing w:after="0" w:line="240" w:lineRule="auto"/>
              <w:rPr>
                <w:rFonts w:eastAsia="Times New Roman" w:cstheme="minorHAnsi"/>
                <w:sz w:val="18"/>
                <w:szCs w:val="18"/>
              </w:rPr>
            </w:pPr>
            <w:r w:rsidRPr="00472AFB">
              <w:rPr>
                <w:rFonts w:cstheme="minorHAnsi"/>
                <w:color w:val="000000"/>
                <w:sz w:val="18"/>
                <w:szCs w:val="18"/>
              </w:rPr>
              <w:t>The number of the specific apartment, suite, or room where the incident occurred.</w:t>
            </w:r>
          </w:p>
        </w:tc>
      </w:tr>
    </w:tbl>
    <w:p w14:paraId="130BB194"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4161E44E" wp14:editId="63806810">
                <wp:extent cx="5943600" cy="70485"/>
                <wp:effectExtent l="0" t="0" r="38100" b="5715"/>
                <wp:docPr id="94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5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B0FF81D" id="Group 94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RqGMC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" strokecolor="#f79546" strokeweight="2.11364mm"/>
                <w10:anchorlock/>
              </v:group>
            </w:pict>
          </mc:Fallback>
        </mc:AlternateContent>
      </w:r>
    </w:p>
    <w:p w14:paraId="42A824CD"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1ED35E45" w14:textId="77777777" w:rsidTr="00EE0D53">
        <w:tc>
          <w:tcPr>
            <w:tcW w:w="2337" w:type="dxa"/>
            <w:shd w:val="clear" w:color="auto" w:fill="FFC000"/>
          </w:tcPr>
          <w:p w14:paraId="4798A27D" w14:textId="77777777" w:rsidR="00D37D3D" w:rsidRPr="00CE3DC6" w:rsidRDefault="00D37D3D" w:rsidP="00C336C3">
            <w:pPr>
              <w:rPr>
                <w:sz w:val="18"/>
                <w:szCs w:val="18"/>
              </w:rPr>
            </w:pPr>
            <w:r w:rsidRPr="00CE3DC6">
              <w:rPr>
                <w:sz w:val="18"/>
                <w:szCs w:val="18"/>
              </w:rPr>
              <w:t>Kansas Usage</w:t>
            </w:r>
          </w:p>
        </w:tc>
        <w:tc>
          <w:tcPr>
            <w:tcW w:w="2337" w:type="dxa"/>
          </w:tcPr>
          <w:p w14:paraId="459E8354" w14:textId="77777777" w:rsidR="00D37D3D" w:rsidRPr="00CE3DC6" w:rsidRDefault="00D37D3D" w:rsidP="00C336C3">
            <w:pPr>
              <w:jc w:val="center"/>
              <w:rPr>
                <w:sz w:val="18"/>
                <w:szCs w:val="18"/>
              </w:rPr>
            </w:pPr>
            <w:r>
              <w:rPr>
                <w:sz w:val="18"/>
                <w:szCs w:val="18"/>
              </w:rPr>
              <w:t>Required</w:t>
            </w:r>
          </w:p>
        </w:tc>
        <w:tc>
          <w:tcPr>
            <w:tcW w:w="2338" w:type="dxa"/>
          </w:tcPr>
          <w:p w14:paraId="6D211943" w14:textId="77777777" w:rsidR="00D37D3D" w:rsidRPr="00CE3DC6" w:rsidRDefault="00D37D3D" w:rsidP="00C336C3">
            <w:pPr>
              <w:rPr>
                <w:sz w:val="18"/>
                <w:szCs w:val="18"/>
              </w:rPr>
            </w:pPr>
            <w:r w:rsidRPr="00CE3DC6">
              <w:rPr>
                <w:sz w:val="18"/>
                <w:szCs w:val="18"/>
              </w:rPr>
              <w:t>Pertinent Negatives</w:t>
            </w:r>
          </w:p>
        </w:tc>
        <w:tc>
          <w:tcPr>
            <w:tcW w:w="2338" w:type="dxa"/>
          </w:tcPr>
          <w:p w14:paraId="29D300D3" w14:textId="77777777" w:rsidR="00D37D3D" w:rsidRPr="00CE3DC6" w:rsidRDefault="00D37D3D" w:rsidP="000106AD">
            <w:pPr>
              <w:jc w:val="center"/>
              <w:rPr>
                <w:sz w:val="18"/>
                <w:szCs w:val="18"/>
              </w:rPr>
            </w:pPr>
            <w:r>
              <w:rPr>
                <w:sz w:val="18"/>
                <w:szCs w:val="18"/>
              </w:rPr>
              <w:t>No</w:t>
            </w:r>
          </w:p>
        </w:tc>
      </w:tr>
      <w:tr w:rsidR="00D37D3D" w:rsidRPr="00CE3DC6" w14:paraId="1B739067" w14:textId="77777777" w:rsidTr="00173894">
        <w:tc>
          <w:tcPr>
            <w:tcW w:w="2337" w:type="dxa"/>
            <w:shd w:val="clear" w:color="auto" w:fill="auto"/>
          </w:tcPr>
          <w:p w14:paraId="2DD438B6" w14:textId="77777777" w:rsidR="00D37D3D" w:rsidRPr="00A933F7" w:rsidRDefault="00D37D3D" w:rsidP="00C336C3">
            <w:pPr>
              <w:rPr>
                <w:color w:val="FFFFFF" w:themeColor="background1"/>
                <w:sz w:val="18"/>
                <w:szCs w:val="18"/>
              </w:rPr>
            </w:pPr>
            <w:r w:rsidRPr="00173894">
              <w:rPr>
                <w:sz w:val="18"/>
                <w:szCs w:val="18"/>
              </w:rPr>
              <w:t>National Usage</w:t>
            </w:r>
          </w:p>
        </w:tc>
        <w:tc>
          <w:tcPr>
            <w:tcW w:w="2337" w:type="dxa"/>
          </w:tcPr>
          <w:p w14:paraId="41906812" w14:textId="77777777" w:rsidR="00D37D3D" w:rsidRPr="00CE3DC6" w:rsidRDefault="00D37D3D" w:rsidP="00C336C3">
            <w:pPr>
              <w:jc w:val="center"/>
              <w:rPr>
                <w:sz w:val="18"/>
                <w:szCs w:val="18"/>
              </w:rPr>
            </w:pPr>
            <w:r>
              <w:rPr>
                <w:sz w:val="18"/>
                <w:szCs w:val="18"/>
              </w:rPr>
              <w:t>Recommended</w:t>
            </w:r>
          </w:p>
        </w:tc>
        <w:tc>
          <w:tcPr>
            <w:tcW w:w="2338" w:type="dxa"/>
          </w:tcPr>
          <w:p w14:paraId="5BF55F17" w14:textId="77777777" w:rsidR="00D37D3D" w:rsidRPr="00CE3DC6" w:rsidRDefault="00D37D3D" w:rsidP="00C336C3">
            <w:pPr>
              <w:rPr>
                <w:sz w:val="18"/>
                <w:szCs w:val="18"/>
              </w:rPr>
            </w:pPr>
            <w:r w:rsidRPr="00CE3DC6">
              <w:rPr>
                <w:sz w:val="18"/>
                <w:szCs w:val="18"/>
              </w:rPr>
              <w:t>NOT Values</w:t>
            </w:r>
          </w:p>
        </w:tc>
        <w:tc>
          <w:tcPr>
            <w:tcW w:w="2338" w:type="dxa"/>
          </w:tcPr>
          <w:p w14:paraId="6F4DEC6A" w14:textId="77777777" w:rsidR="00D37D3D" w:rsidRPr="00CE3DC6" w:rsidRDefault="00D37D3D" w:rsidP="00C336C3">
            <w:pPr>
              <w:jc w:val="center"/>
              <w:rPr>
                <w:sz w:val="18"/>
                <w:szCs w:val="18"/>
              </w:rPr>
            </w:pPr>
            <w:r>
              <w:rPr>
                <w:sz w:val="18"/>
                <w:szCs w:val="18"/>
              </w:rPr>
              <w:t>Yes</w:t>
            </w:r>
          </w:p>
        </w:tc>
      </w:tr>
      <w:tr w:rsidR="00D37D3D" w:rsidRPr="00CE3DC6" w14:paraId="415E803D" w14:textId="77777777" w:rsidTr="00007C42">
        <w:tc>
          <w:tcPr>
            <w:tcW w:w="2337" w:type="dxa"/>
          </w:tcPr>
          <w:p w14:paraId="3B77767E" w14:textId="77777777" w:rsidR="00D37D3D" w:rsidRPr="00CE3DC6" w:rsidRDefault="00D37D3D" w:rsidP="00C336C3">
            <w:pPr>
              <w:rPr>
                <w:sz w:val="18"/>
                <w:szCs w:val="18"/>
              </w:rPr>
            </w:pPr>
            <w:r w:rsidRPr="00CE3DC6">
              <w:rPr>
                <w:sz w:val="18"/>
                <w:szCs w:val="18"/>
              </w:rPr>
              <w:t>XML Usage</w:t>
            </w:r>
          </w:p>
        </w:tc>
        <w:tc>
          <w:tcPr>
            <w:tcW w:w="2337" w:type="dxa"/>
          </w:tcPr>
          <w:p w14:paraId="710986A7" w14:textId="77777777" w:rsidR="00D37D3D" w:rsidRPr="00CE3DC6" w:rsidRDefault="00D37D3D" w:rsidP="00C336C3">
            <w:pPr>
              <w:jc w:val="center"/>
              <w:rPr>
                <w:sz w:val="18"/>
                <w:szCs w:val="18"/>
              </w:rPr>
            </w:pPr>
            <w:r>
              <w:rPr>
                <w:sz w:val="18"/>
                <w:szCs w:val="18"/>
              </w:rPr>
              <w:t>Required</w:t>
            </w:r>
          </w:p>
        </w:tc>
        <w:tc>
          <w:tcPr>
            <w:tcW w:w="2338" w:type="dxa"/>
          </w:tcPr>
          <w:p w14:paraId="157FAE6E" w14:textId="77777777" w:rsidR="00D37D3D" w:rsidRPr="00CE3DC6" w:rsidRDefault="00D37D3D" w:rsidP="00C336C3">
            <w:pPr>
              <w:rPr>
                <w:sz w:val="18"/>
                <w:szCs w:val="18"/>
              </w:rPr>
            </w:pPr>
            <w:r w:rsidRPr="00CE3DC6">
              <w:rPr>
                <w:sz w:val="18"/>
                <w:szCs w:val="18"/>
              </w:rPr>
              <w:t>Is Nillable</w:t>
            </w:r>
          </w:p>
        </w:tc>
        <w:tc>
          <w:tcPr>
            <w:tcW w:w="2338" w:type="dxa"/>
          </w:tcPr>
          <w:p w14:paraId="5E536BE1" w14:textId="77777777" w:rsidR="00D37D3D" w:rsidRPr="00CE3DC6" w:rsidRDefault="00D37D3D" w:rsidP="00C336C3">
            <w:pPr>
              <w:jc w:val="center"/>
              <w:rPr>
                <w:sz w:val="18"/>
                <w:szCs w:val="18"/>
              </w:rPr>
            </w:pPr>
            <w:r>
              <w:rPr>
                <w:sz w:val="18"/>
                <w:szCs w:val="18"/>
              </w:rPr>
              <w:t>Yes</w:t>
            </w:r>
          </w:p>
        </w:tc>
      </w:tr>
      <w:tr w:rsidR="00D37D3D" w:rsidRPr="00CE3DC6" w14:paraId="708B7D77" w14:textId="77777777" w:rsidTr="00007C42">
        <w:tc>
          <w:tcPr>
            <w:tcW w:w="2337" w:type="dxa"/>
          </w:tcPr>
          <w:p w14:paraId="616A7468" w14:textId="77777777" w:rsidR="00D37D3D" w:rsidRPr="00CE3DC6" w:rsidRDefault="00D37D3D" w:rsidP="00C336C3">
            <w:pPr>
              <w:rPr>
                <w:sz w:val="18"/>
                <w:szCs w:val="18"/>
              </w:rPr>
            </w:pPr>
            <w:r w:rsidRPr="00CE3DC6">
              <w:rPr>
                <w:sz w:val="18"/>
                <w:szCs w:val="18"/>
              </w:rPr>
              <w:t>Version 3.4 Element</w:t>
            </w:r>
          </w:p>
        </w:tc>
        <w:tc>
          <w:tcPr>
            <w:tcW w:w="2337" w:type="dxa"/>
          </w:tcPr>
          <w:p w14:paraId="4C00A83A" w14:textId="77777777" w:rsidR="00D37D3D" w:rsidRPr="00CE3DC6" w:rsidRDefault="00D37D3D" w:rsidP="00C336C3">
            <w:pPr>
              <w:jc w:val="center"/>
              <w:rPr>
                <w:sz w:val="18"/>
                <w:szCs w:val="18"/>
              </w:rPr>
            </w:pPr>
            <w:r w:rsidRPr="00CE3DC6">
              <w:rPr>
                <w:sz w:val="18"/>
                <w:szCs w:val="18"/>
              </w:rPr>
              <w:t>Yes</w:t>
            </w:r>
          </w:p>
        </w:tc>
        <w:tc>
          <w:tcPr>
            <w:tcW w:w="2338" w:type="dxa"/>
          </w:tcPr>
          <w:p w14:paraId="504288DE" w14:textId="77777777" w:rsidR="00D37D3D" w:rsidRPr="00CE3DC6" w:rsidRDefault="00D37D3D" w:rsidP="00C336C3">
            <w:pPr>
              <w:rPr>
                <w:sz w:val="18"/>
                <w:szCs w:val="18"/>
              </w:rPr>
            </w:pPr>
            <w:r w:rsidRPr="00CE3DC6">
              <w:rPr>
                <w:sz w:val="18"/>
                <w:szCs w:val="18"/>
              </w:rPr>
              <w:t>Recurrence</w:t>
            </w:r>
          </w:p>
        </w:tc>
        <w:tc>
          <w:tcPr>
            <w:tcW w:w="2338" w:type="dxa"/>
          </w:tcPr>
          <w:p w14:paraId="238997A6" w14:textId="77777777" w:rsidR="00D37D3D" w:rsidRPr="00CE3DC6" w:rsidRDefault="00D37D3D" w:rsidP="00C336C3">
            <w:pPr>
              <w:jc w:val="center"/>
              <w:rPr>
                <w:sz w:val="18"/>
                <w:szCs w:val="18"/>
              </w:rPr>
            </w:pPr>
            <w:r>
              <w:rPr>
                <w:sz w:val="18"/>
                <w:szCs w:val="18"/>
              </w:rPr>
              <w:t>0:1</w:t>
            </w:r>
          </w:p>
        </w:tc>
      </w:tr>
    </w:tbl>
    <w:p w14:paraId="325926FB"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502524F3" wp14:editId="3C0750C6">
                <wp:extent cx="5943600" cy="70485"/>
                <wp:effectExtent l="0" t="0" r="38100" b="5715"/>
                <wp:docPr id="951"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5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5794299" id="Group 95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MIaEq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" strokecolor="#f79546" strokeweight="2.11364mm"/>
                <w10:anchorlock/>
              </v:group>
            </w:pict>
          </mc:Fallback>
        </mc:AlternateContent>
      </w:r>
    </w:p>
    <w:p w14:paraId="213942A1" w14:textId="77777777" w:rsidR="00D37D3D" w:rsidRDefault="00D37D3D" w:rsidP="00C336C3">
      <w:pPr>
        <w:spacing w:after="0" w:line="240" w:lineRule="auto"/>
        <w:rPr>
          <w:b/>
          <w:bCs/>
          <w:sz w:val="18"/>
          <w:szCs w:val="18"/>
          <w:u w:val="single"/>
        </w:rPr>
      </w:pPr>
      <w:r>
        <w:rPr>
          <w:b/>
          <w:bCs/>
          <w:sz w:val="18"/>
          <w:szCs w:val="18"/>
          <w:u w:val="single"/>
        </w:rPr>
        <w:t>Field Values</w:t>
      </w:r>
    </w:p>
    <w:p w14:paraId="2CBDCCFE" w14:textId="77777777" w:rsidR="00D37D3D" w:rsidRDefault="00D37D3D" w:rsidP="00C336C3">
      <w:pPr>
        <w:spacing w:after="0" w:line="240" w:lineRule="auto"/>
        <w:rPr>
          <w:sz w:val="18"/>
          <w:szCs w:val="18"/>
        </w:rPr>
      </w:pPr>
      <w:r>
        <w:rPr>
          <w:sz w:val="18"/>
          <w:szCs w:val="18"/>
        </w:rPr>
        <w:t>None</w:t>
      </w:r>
    </w:p>
    <w:p w14:paraId="086DF016" w14:textId="77777777" w:rsidR="00D37D3D" w:rsidRPr="0078775B" w:rsidRDefault="00D37D3D" w:rsidP="00C336C3">
      <w:pPr>
        <w:spacing w:after="0" w:line="240" w:lineRule="auto"/>
        <w:rPr>
          <w:sz w:val="18"/>
          <w:szCs w:val="18"/>
        </w:rPr>
      </w:pPr>
    </w:p>
    <w:p w14:paraId="7CA03E3A"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2A8026CA" w14:textId="77777777" w:rsidR="00D37D3D" w:rsidRDefault="00D37D3D" w:rsidP="00C336C3">
      <w:pPr>
        <w:spacing w:after="0" w:line="240" w:lineRule="auto"/>
        <w:rPr>
          <w:sz w:val="18"/>
          <w:szCs w:val="18"/>
        </w:rPr>
      </w:pPr>
      <w:r>
        <w:rPr>
          <w:sz w:val="18"/>
          <w:szCs w:val="18"/>
        </w:rPr>
        <w:t>7701001 – Not Applicable</w:t>
      </w:r>
      <w:r>
        <w:rPr>
          <w:sz w:val="18"/>
          <w:szCs w:val="18"/>
        </w:rPr>
        <w:tab/>
        <w:t>7701003 – Not Recorded</w:t>
      </w:r>
      <w:r>
        <w:rPr>
          <w:sz w:val="18"/>
          <w:szCs w:val="18"/>
        </w:rPr>
        <w:tab/>
        <w:t>7701005 – Not Reporting</w:t>
      </w:r>
    </w:p>
    <w:p w14:paraId="115CE6A2" w14:textId="77777777" w:rsidR="00D37D3D" w:rsidRPr="00CE3DC6" w:rsidRDefault="00D37D3D" w:rsidP="00C336C3">
      <w:pPr>
        <w:spacing w:after="0" w:line="240" w:lineRule="auto"/>
        <w:rPr>
          <w:sz w:val="18"/>
          <w:szCs w:val="18"/>
        </w:rPr>
      </w:pPr>
    </w:p>
    <w:p w14:paraId="340880C3"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45407D40" w14:textId="77777777" w:rsidR="00D37D3D" w:rsidRDefault="00D37D3D" w:rsidP="00C336C3">
      <w:pPr>
        <w:spacing w:after="0" w:line="240" w:lineRule="auto"/>
        <w:rPr>
          <w:sz w:val="18"/>
          <w:szCs w:val="18"/>
        </w:rPr>
      </w:pPr>
      <w:r>
        <w:rPr>
          <w:sz w:val="18"/>
          <w:szCs w:val="18"/>
        </w:rPr>
        <w:t>None</w:t>
      </w:r>
    </w:p>
    <w:p w14:paraId="5611D3DE" w14:textId="77777777" w:rsidR="00D37D3D" w:rsidRPr="00CE3DC6" w:rsidRDefault="00D37D3D" w:rsidP="00C336C3">
      <w:pPr>
        <w:spacing w:after="0" w:line="240" w:lineRule="auto"/>
        <w:rPr>
          <w:sz w:val="18"/>
          <w:szCs w:val="18"/>
        </w:rPr>
      </w:pPr>
    </w:p>
    <w:p w14:paraId="04F9E0C4"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01306F03" w14:textId="77777777" w:rsidR="00D37D3D" w:rsidRPr="00AA61F7" w:rsidRDefault="00D37D3D" w:rsidP="00AA61F7">
      <w:pPr>
        <w:spacing w:after="0" w:line="240" w:lineRule="auto"/>
        <w:rPr>
          <w:rFonts w:ascii="Open Sans" w:eastAsia="Times New Roman" w:hAnsi="Open Sans" w:cs="Open Sans"/>
          <w:sz w:val="18"/>
          <w:szCs w:val="18"/>
        </w:rPr>
      </w:pPr>
      <w:r>
        <w:rPr>
          <w:sz w:val="18"/>
          <w:szCs w:val="18"/>
        </w:rPr>
        <w:t>String</w:t>
      </w:r>
      <w:r>
        <w:rPr>
          <w:sz w:val="18"/>
          <w:szCs w:val="18"/>
        </w:rPr>
        <w:tab/>
      </w:r>
      <w:r>
        <w:rPr>
          <w:sz w:val="18"/>
          <w:szCs w:val="18"/>
        </w:rPr>
        <w:tab/>
        <w:t>Min-Length: 1</w:t>
      </w:r>
      <w:r>
        <w:rPr>
          <w:sz w:val="18"/>
          <w:szCs w:val="18"/>
        </w:rPr>
        <w:tab/>
        <w:t>Max-Length: 15</w:t>
      </w:r>
    </w:p>
    <w:p w14:paraId="3A1F7538" w14:textId="77777777" w:rsidR="00D37D3D" w:rsidRDefault="00D37D3D" w:rsidP="00C336C3">
      <w:pPr>
        <w:spacing w:after="0" w:line="240" w:lineRule="auto"/>
        <w:rPr>
          <w:b/>
          <w:bCs/>
          <w:sz w:val="18"/>
          <w:szCs w:val="18"/>
          <w:u w:val="single"/>
        </w:rPr>
      </w:pPr>
    </w:p>
    <w:p w14:paraId="63E0C8D9"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41861A87" w14:textId="77777777" w:rsidR="00D37D3D" w:rsidRPr="00905796" w:rsidRDefault="00D37D3D" w:rsidP="008055A5">
      <w:pPr>
        <w:spacing w:after="0" w:line="240" w:lineRule="auto"/>
        <w:ind w:left="1440" w:hanging="1440"/>
        <w:rPr>
          <w:sz w:val="18"/>
          <w:szCs w:val="18"/>
        </w:rPr>
      </w:pPr>
    </w:p>
    <w:p w14:paraId="50B483E2"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D37D3D" w:rsidRPr="009C7875" w14:paraId="1A19B473" w14:textId="77777777" w:rsidTr="009C7875">
        <w:tc>
          <w:tcPr>
            <w:tcW w:w="1224" w:type="dxa"/>
          </w:tcPr>
          <w:p w14:paraId="383462F2" w14:textId="77777777" w:rsidR="00D37D3D" w:rsidRPr="009C7875" w:rsidRDefault="00D37D3D" w:rsidP="00C336C3">
            <w:pPr>
              <w:rPr>
                <w:rFonts w:cstheme="minorHAnsi"/>
                <w:sz w:val="18"/>
                <w:szCs w:val="18"/>
              </w:rPr>
            </w:pPr>
            <w:r w:rsidRPr="009C7875">
              <w:rPr>
                <w:rFonts w:cstheme="minorHAnsi"/>
                <w:sz w:val="18"/>
                <w:szCs w:val="18"/>
              </w:rPr>
              <w:t>nemSch_e001</w:t>
            </w:r>
          </w:p>
        </w:tc>
        <w:tc>
          <w:tcPr>
            <w:tcW w:w="864" w:type="dxa"/>
            <w:shd w:val="clear" w:color="auto" w:fill="FFC000"/>
          </w:tcPr>
          <w:p w14:paraId="4CC4C2B1" w14:textId="77777777" w:rsidR="00D37D3D" w:rsidRPr="009C7875" w:rsidRDefault="00D37D3D" w:rsidP="00C336C3">
            <w:pPr>
              <w:rPr>
                <w:rFonts w:cstheme="minorHAnsi"/>
                <w:sz w:val="18"/>
                <w:szCs w:val="18"/>
              </w:rPr>
            </w:pPr>
            <w:r w:rsidRPr="009C7875">
              <w:rPr>
                <w:rFonts w:cstheme="minorHAnsi"/>
                <w:sz w:val="18"/>
                <w:szCs w:val="18"/>
              </w:rPr>
              <w:t>Error</w:t>
            </w:r>
          </w:p>
        </w:tc>
        <w:tc>
          <w:tcPr>
            <w:tcW w:w="7267" w:type="dxa"/>
          </w:tcPr>
          <w:p w14:paraId="336DE5E8" w14:textId="77777777" w:rsidR="00D37D3D" w:rsidRPr="009C7875" w:rsidRDefault="00D37D3D" w:rsidP="00C336C3">
            <w:pPr>
              <w:rPr>
                <w:rFonts w:cstheme="minorHAnsi"/>
                <w:sz w:val="18"/>
                <w:szCs w:val="18"/>
              </w:rPr>
            </w:pPr>
            <w:r w:rsidRPr="009C7875">
              <w:rPr>
                <w:rFonts w:cstheme="minorHAnsi"/>
                <w:color w:val="000000"/>
                <w:sz w:val="18"/>
                <w:szCs w:val="18"/>
              </w:rPr>
              <w:t>When Incident Apartment, Suite, or Room is empty, it should have a Not Value (Not Applicable, Not Recorded, or Not Reporting, if allowed for the element) or a Pertinent Negative (if allowed for the element), or it should be omitted (if the element is optional).</w:t>
            </w:r>
          </w:p>
        </w:tc>
      </w:tr>
      <w:tr w:rsidR="00D37D3D" w:rsidRPr="009C7875" w14:paraId="757060A4" w14:textId="77777777" w:rsidTr="009C7875">
        <w:tc>
          <w:tcPr>
            <w:tcW w:w="1224" w:type="dxa"/>
          </w:tcPr>
          <w:p w14:paraId="672C57F9" w14:textId="77777777" w:rsidR="00D37D3D" w:rsidRPr="009C7875" w:rsidRDefault="00D37D3D" w:rsidP="00C336C3">
            <w:pPr>
              <w:rPr>
                <w:rFonts w:cstheme="minorHAnsi"/>
                <w:sz w:val="18"/>
                <w:szCs w:val="18"/>
              </w:rPr>
            </w:pPr>
            <w:r w:rsidRPr="009C7875">
              <w:rPr>
                <w:rFonts w:cstheme="minorHAnsi"/>
                <w:sz w:val="18"/>
                <w:szCs w:val="18"/>
              </w:rPr>
              <w:t>nemSch_e002</w:t>
            </w:r>
          </w:p>
        </w:tc>
        <w:tc>
          <w:tcPr>
            <w:tcW w:w="864" w:type="dxa"/>
            <w:shd w:val="clear" w:color="auto" w:fill="FFC000"/>
          </w:tcPr>
          <w:p w14:paraId="2B37CE24" w14:textId="77777777" w:rsidR="00D37D3D" w:rsidRPr="009C7875" w:rsidRDefault="00D37D3D" w:rsidP="00C336C3">
            <w:pPr>
              <w:rPr>
                <w:rFonts w:cstheme="minorHAnsi"/>
                <w:sz w:val="18"/>
                <w:szCs w:val="18"/>
              </w:rPr>
            </w:pPr>
            <w:r w:rsidRPr="009C7875">
              <w:rPr>
                <w:rFonts w:cstheme="minorHAnsi"/>
                <w:sz w:val="18"/>
                <w:szCs w:val="18"/>
              </w:rPr>
              <w:t>Error</w:t>
            </w:r>
          </w:p>
        </w:tc>
        <w:tc>
          <w:tcPr>
            <w:tcW w:w="7267" w:type="dxa"/>
          </w:tcPr>
          <w:p w14:paraId="16EBF706" w14:textId="77777777" w:rsidR="00D37D3D" w:rsidRPr="009C7875" w:rsidRDefault="00D37D3D" w:rsidP="00C336C3">
            <w:pPr>
              <w:rPr>
                <w:rFonts w:cstheme="minorHAnsi"/>
                <w:color w:val="000000"/>
                <w:sz w:val="18"/>
                <w:szCs w:val="18"/>
              </w:rPr>
            </w:pPr>
            <w:r w:rsidRPr="009C7875">
              <w:rPr>
                <w:rFonts w:cstheme="minorHAnsi"/>
                <w:color w:val="000000"/>
                <w:sz w:val="18"/>
                <w:szCs w:val="18"/>
              </w:rPr>
              <w:t>When Incident Apartment, Suite, or Room has a Not Value (Not Applicable, Not Recorded, or Not Reporting), it should be empty.</w:t>
            </w:r>
          </w:p>
        </w:tc>
      </w:tr>
    </w:tbl>
    <w:p w14:paraId="73386E02" w14:textId="77777777" w:rsidR="00D37D3D" w:rsidRPr="00B87FD5" w:rsidRDefault="00D37D3D" w:rsidP="00C336C3">
      <w:pPr>
        <w:spacing w:after="0" w:line="240" w:lineRule="auto"/>
        <w:rPr>
          <w:sz w:val="18"/>
          <w:szCs w:val="18"/>
        </w:rPr>
      </w:pPr>
    </w:p>
    <w:p w14:paraId="56E13B6F" w14:textId="77777777" w:rsidR="00D37D3D" w:rsidRDefault="00D37D3D" w:rsidP="00C336C3">
      <w:pPr>
        <w:spacing w:after="0" w:line="240" w:lineRule="auto"/>
      </w:pPr>
    </w:p>
    <w:p w14:paraId="19B20325" w14:textId="77777777" w:rsidR="00D37D3D" w:rsidRPr="002F651D" w:rsidRDefault="00D37D3D" w:rsidP="0074542E">
      <w:pPr>
        <w:spacing w:after="0" w:line="240" w:lineRule="auto"/>
      </w:pPr>
    </w:p>
    <w:p w14:paraId="2F9E50C6" w14:textId="77777777" w:rsidR="00D37D3D" w:rsidRDefault="00D37D3D" w:rsidP="00C336C3">
      <w:pPr>
        <w:spacing w:after="0" w:line="240" w:lineRule="auto"/>
        <w:jc w:val="right"/>
        <w:rPr>
          <w:color w:val="002060"/>
          <w:sz w:val="40"/>
          <w:szCs w:val="40"/>
        </w:rPr>
      </w:pPr>
    </w:p>
    <w:p w14:paraId="3BB4EF63" w14:textId="77777777" w:rsidR="00D37D3D" w:rsidRDefault="00D37D3D" w:rsidP="00C336C3">
      <w:pPr>
        <w:spacing w:after="0" w:line="240" w:lineRule="auto"/>
        <w:jc w:val="right"/>
        <w:rPr>
          <w:color w:val="002060"/>
          <w:sz w:val="40"/>
          <w:szCs w:val="40"/>
        </w:rPr>
      </w:pPr>
    </w:p>
    <w:p w14:paraId="57F5FC27" w14:textId="77777777" w:rsidR="00D37D3D" w:rsidRDefault="00D37D3D" w:rsidP="00C336C3">
      <w:pPr>
        <w:spacing w:after="0" w:line="240" w:lineRule="auto"/>
        <w:jc w:val="right"/>
        <w:rPr>
          <w:color w:val="002060"/>
          <w:sz w:val="40"/>
          <w:szCs w:val="40"/>
        </w:rPr>
      </w:pPr>
    </w:p>
    <w:p w14:paraId="66D18021" w14:textId="77777777" w:rsidR="00D37D3D" w:rsidRDefault="00D37D3D" w:rsidP="00C336C3">
      <w:pPr>
        <w:spacing w:after="0" w:line="240" w:lineRule="auto"/>
        <w:jc w:val="right"/>
        <w:rPr>
          <w:color w:val="002060"/>
          <w:sz w:val="40"/>
          <w:szCs w:val="40"/>
        </w:rPr>
      </w:pPr>
    </w:p>
    <w:p w14:paraId="7D4F5854" w14:textId="77777777" w:rsidR="00D37D3D" w:rsidRDefault="00D37D3D" w:rsidP="00C336C3">
      <w:pPr>
        <w:spacing w:after="0" w:line="240" w:lineRule="auto"/>
        <w:jc w:val="right"/>
        <w:rPr>
          <w:color w:val="002060"/>
          <w:sz w:val="40"/>
          <w:szCs w:val="40"/>
        </w:rPr>
      </w:pPr>
    </w:p>
    <w:p w14:paraId="5CB474C4" w14:textId="77777777" w:rsidR="00D37D3D" w:rsidRDefault="00D37D3D" w:rsidP="00C336C3">
      <w:pPr>
        <w:spacing w:after="0" w:line="240" w:lineRule="auto"/>
        <w:jc w:val="right"/>
        <w:rPr>
          <w:color w:val="002060"/>
          <w:sz w:val="40"/>
          <w:szCs w:val="40"/>
        </w:rPr>
      </w:pPr>
    </w:p>
    <w:p w14:paraId="51C02C08" w14:textId="77777777" w:rsidR="00D37D3D" w:rsidRDefault="00D37D3D" w:rsidP="00C336C3">
      <w:pPr>
        <w:spacing w:after="0" w:line="240" w:lineRule="auto"/>
        <w:jc w:val="right"/>
        <w:rPr>
          <w:color w:val="002060"/>
          <w:sz w:val="40"/>
          <w:szCs w:val="40"/>
        </w:rPr>
      </w:pPr>
    </w:p>
    <w:p w14:paraId="6AF42757" w14:textId="77777777" w:rsidR="00D37D3D" w:rsidRDefault="00D37D3D" w:rsidP="00C336C3">
      <w:pPr>
        <w:spacing w:after="0" w:line="240" w:lineRule="auto"/>
        <w:jc w:val="right"/>
        <w:rPr>
          <w:color w:val="002060"/>
          <w:sz w:val="40"/>
          <w:szCs w:val="40"/>
        </w:rPr>
      </w:pPr>
    </w:p>
    <w:p w14:paraId="211EA3AC" w14:textId="54661302" w:rsidR="00D37D3D" w:rsidRPr="00F46FBF" w:rsidRDefault="00D37D3D" w:rsidP="00C336C3">
      <w:pPr>
        <w:spacing w:after="0" w:line="240" w:lineRule="auto"/>
        <w:jc w:val="right"/>
        <w:rPr>
          <w:color w:val="002060"/>
          <w:sz w:val="40"/>
          <w:szCs w:val="40"/>
        </w:rPr>
      </w:pPr>
      <w:r>
        <w:rPr>
          <w:color w:val="002060"/>
          <w:sz w:val="40"/>
          <w:szCs w:val="40"/>
        </w:rPr>
        <w:t>eScene.17</w:t>
      </w:r>
    </w:p>
    <w:tbl>
      <w:tblPr>
        <w:tblStyle w:val="TableGrid"/>
        <w:tblW w:w="0" w:type="auto"/>
        <w:tblLook w:val="04A0" w:firstRow="1" w:lastRow="0" w:firstColumn="1" w:lastColumn="0" w:noHBand="0" w:noVBand="1"/>
      </w:tblPr>
      <w:tblGrid>
        <w:gridCol w:w="1433"/>
        <w:gridCol w:w="7917"/>
      </w:tblGrid>
      <w:tr w:rsidR="00D37D3D" w14:paraId="6CFF0296" w14:textId="77777777" w:rsidTr="00173894">
        <w:trPr>
          <w:gridAfter w:val="1"/>
          <w:wAfter w:w="7917" w:type="dxa"/>
        </w:trPr>
        <w:tc>
          <w:tcPr>
            <w:tcW w:w="1433" w:type="dxa"/>
            <w:shd w:val="clear" w:color="auto" w:fill="FFC000"/>
          </w:tcPr>
          <w:p w14:paraId="2F79C172" w14:textId="77777777" w:rsidR="00D37D3D" w:rsidRPr="00F46FBF" w:rsidRDefault="00D37D3D" w:rsidP="00C336C3">
            <w:pPr>
              <w:jc w:val="center"/>
              <w:rPr>
                <w:sz w:val="36"/>
                <w:szCs w:val="36"/>
              </w:rPr>
            </w:pPr>
            <w:r w:rsidRPr="00F46FBF">
              <w:rPr>
                <w:sz w:val="36"/>
                <w:szCs w:val="36"/>
              </w:rPr>
              <w:t>Kansas</w:t>
            </w:r>
          </w:p>
        </w:tc>
      </w:tr>
      <w:tr w:rsidR="00D37D3D" w14:paraId="0E24CD17" w14:textId="77777777" w:rsidTr="009B0129">
        <w:tc>
          <w:tcPr>
            <w:tcW w:w="9350" w:type="dxa"/>
            <w:gridSpan w:val="2"/>
            <w:shd w:val="clear" w:color="auto" w:fill="1F3864" w:themeFill="accent1" w:themeFillShade="80"/>
          </w:tcPr>
          <w:p w14:paraId="0E131BF9" w14:textId="77777777" w:rsidR="00D37D3D" w:rsidRPr="00F46FBF" w:rsidRDefault="00D37D3D" w:rsidP="00C336C3">
            <w:pPr>
              <w:rPr>
                <w:sz w:val="44"/>
                <w:szCs w:val="44"/>
              </w:rPr>
            </w:pPr>
            <w:r>
              <w:rPr>
                <w:sz w:val="44"/>
                <w:szCs w:val="44"/>
              </w:rPr>
              <w:t>eScene.17 – Incident City</w:t>
            </w:r>
          </w:p>
        </w:tc>
      </w:tr>
    </w:tbl>
    <w:p w14:paraId="34DCB696"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44FA0524" wp14:editId="46A40308">
                <wp:extent cx="5943600" cy="70485"/>
                <wp:effectExtent l="0" t="0" r="38100" b="5715"/>
                <wp:docPr id="953"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5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9288D2E" id="Group 95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Ku75lM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8817"/>
      </w:tblGrid>
      <w:tr w:rsidR="00D37D3D" w:rsidRPr="00472AFB" w14:paraId="6F6CA273" w14:textId="77777777" w:rsidTr="001640C0">
        <w:trPr>
          <w:tblCellSpacing w:w="0" w:type="dxa"/>
        </w:trPr>
        <w:tc>
          <w:tcPr>
            <w:tcW w:w="0" w:type="auto"/>
            <w:vAlign w:val="center"/>
            <w:hideMark/>
          </w:tcPr>
          <w:p w14:paraId="12555A0F" w14:textId="77777777" w:rsidR="00D37D3D" w:rsidRPr="00BC369B" w:rsidRDefault="00D37D3D" w:rsidP="001640C0">
            <w:pPr>
              <w:spacing w:after="0" w:line="240" w:lineRule="auto"/>
              <w:rPr>
                <w:rFonts w:eastAsia="Times New Roman" w:cstheme="minorHAnsi"/>
                <w:sz w:val="18"/>
                <w:szCs w:val="18"/>
              </w:rPr>
            </w:pPr>
            <w:r w:rsidRPr="00BC369B">
              <w:rPr>
                <w:rFonts w:cstheme="minorHAnsi"/>
                <w:color w:val="000000"/>
                <w:sz w:val="18"/>
                <w:szCs w:val="18"/>
              </w:rPr>
              <w:t>The city or township (if applicable) where the patient was found or to which the unit responded (or best approximation).</w:t>
            </w:r>
          </w:p>
        </w:tc>
      </w:tr>
    </w:tbl>
    <w:p w14:paraId="35A10E0A"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1D15124A" wp14:editId="4C6B6631">
                <wp:extent cx="5943600" cy="70485"/>
                <wp:effectExtent l="0" t="0" r="38100" b="5715"/>
                <wp:docPr id="955"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5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39EA484" id="Group 95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R7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zWY6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2MiR7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" strokecolor="#f79546" strokeweight="2.11364mm"/>
                <w10:anchorlock/>
              </v:group>
            </w:pict>
          </mc:Fallback>
        </mc:AlternateContent>
      </w:r>
    </w:p>
    <w:p w14:paraId="7EA45DA3"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0F124897" w14:textId="77777777" w:rsidTr="00EE0D53">
        <w:tc>
          <w:tcPr>
            <w:tcW w:w="2337" w:type="dxa"/>
            <w:shd w:val="clear" w:color="auto" w:fill="FFC000"/>
          </w:tcPr>
          <w:p w14:paraId="02A9256A" w14:textId="77777777" w:rsidR="00D37D3D" w:rsidRPr="00CE3DC6" w:rsidRDefault="00D37D3D" w:rsidP="00C336C3">
            <w:pPr>
              <w:rPr>
                <w:sz w:val="18"/>
                <w:szCs w:val="18"/>
              </w:rPr>
            </w:pPr>
            <w:r w:rsidRPr="00CE3DC6">
              <w:rPr>
                <w:sz w:val="18"/>
                <w:szCs w:val="18"/>
              </w:rPr>
              <w:t>Kansas Usage</w:t>
            </w:r>
          </w:p>
        </w:tc>
        <w:tc>
          <w:tcPr>
            <w:tcW w:w="2337" w:type="dxa"/>
          </w:tcPr>
          <w:p w14:paraId="2E0CF5E7" w14:textId="77777777" w:rsidR="00D37D3D" w:rsidRPr="00CE3DC6" w:rsidRDefault="00D37D3D" w:rsidP="00C336C3">
            <w:pPr>
              <w:jc w:val="center"/>
              <w:rPr>
                <w:sz w:val="18"/>
                <w:szCs w:val="18"/>
              </w:rPr>
            </w:pPr>
            <w:r>
              <w:rPr>
                <w:sz w:val="18"/>
                <w:szCs w:val="18"/>
              </w:rPr>
              <w:t>Mandatory</w:t>
            </w:r>
          </w:p>
        </w:tc>
        <w:tc>
          <w:tcPr>
            <w:tcW w:w="2338" w:type="dxa"/>
          </w:tcPr>
          <w:p w14:paraId="424260B5" w14:textId="77777777" w:rsidR="00D37D3D" w:rsidRPr="00CE3DC6" w:rsidRDefault="00D37D3D" w:rsidP="00C336C3">
            <w:pPr>
              <w:rPr>
                <w:sz w:val="18"/>
                <w:szCs w:val="18"/>
              </w:rPr>
            </w:pPr>
            <w:r w:rsidRPr="00CE3DC6">
              <w:rPr>
                <w:sz w:val="18"/>
                <w:szCs w:val="18"/>
              </w:rPr>
              <w:t>Pertinent Negatives</w:t>
            </w:r>
          </w:p>
        </w:tc>
        <w:tc>
          <w:tcPr>
            <w:tcW w:w="2338" w:type="dxa"/>
          </w:tcPr>
          <w:p w14:paraId="0784DCAB" w14:textId="77777777" w:rsidR="00D37D3D" w:rsidRPr="00CE3DC6" w:rsidRDefault="00D37D3D" w:rsidP="000106AD">
            <w:pPr>
              <w:jc w:val="center"/>
              <w:rPr>
                <w:sz w:val="18"/>
                <w:szCs w:val="18"/>
              </w:rPr>
            </w:pPr>
            <w:r>
              <w:rPr>
                <w:sz w:val="18"/>
                <w:szCs w:val="18"/>
              </w:rPr>
              <w:t>No</w:t>
            </w:r>
          </w:p>
        </w:tc>
      </w:tr>
      <w:tr w:rsidR="00D37D3D" w:rsidRPr="00CE3DC6" w14:paraId="3AE28E6C" w14:textId="77777777" w:rsidTr="00173894">
        <w:tc>
          <w:tcPr>
            <w:tcW w:w="2337" w:type="dxa"/>
            <w:shd w:val="clear" w:color="auto" w:fill="auto"/>
          </w:tcPr>
          <w:p w14:paraId="4B7792BC" w14:textId="77777777" w:rsidR="00D37D3D" w:rsidRPr="00A933F7" w:rsidRDefault="00D37D3D" w:rsidP="00C336C3">
            <w:pPr>
              <w:rPr>
                <w:color w:val="FFFFFF" w:themeColor="background1"/>
                <w:sz w:val="18"/>
                <w:szCs w:val="18"/>
              </w:rPr>
            </w:pPr>
            <w:r w:rsidRPr="00173894">
              <w:rPr>
                <w:sz w:val="18"/>
                <w:szCs w:val="18"/>
              </w:rPr>
              <w:t>National Usage</w:t>
            </w:r>
          </w:p>
        </w:tc>
        <w:tc>
          <w:tcPr>
            <w:tcW w:w="2337" w:type="dxa"/>
          </w:tcPr>
          <w:p w14:paraId="454513E2" w14:textId="77777777" w:rsidR="00D37D3D" w:rsidRPr="00CE3DC6" w:rsidRDefault="00D37D3D" w:rsidP="00C336C3">
            <w:pPr>
              <w:jc w:val="center"/>
              <w:rPr>
                <w:sz w:val="18"/>
                <w:szCs w:val="18"/>
              </w:rPr>
            </w:pPr>
            <w:r>
              <w:rPr>
                <w:sz w:val="18"/>
                <w:szCs w:val="18"/>
              </w:rPr>
              <w:t>Recommended</w:t>
            </w:r>
          </w:p>
        </w:tc>
        <w:tc>
          <w:tcPr>
            <w:tcW w:w="2338" w:type="dxa"/>
          </w:tcPr>
          <w:p w14:paraId="061899ED" w14:textId="77777777" w:rsidR="00D37D3D" w:rsidRPr="00CE3DC6" w:rsidRDefault="00D37D3D" w:rsidP="00C336C3">
            <w:pPr>
              <w:rPr>
                <w:sz w:val="18"/>
                <w:szCs w:val="18"/>
              </w:rPr>
            </w:pPr>
            <w:r w:rsidRPr="00CE3DC6">
              <w:rPr>
                <w:sz w:val="18"/>
                <w:szCs w:val="18"/>
              </w:rPr>
              <w:t>NOT Values</w:t>
            </w:r>
          </w:p>
        </w:tc>
        <w:tc>
          <w:tcPr>
            <w:tcW w:w="2338" w:type="dxa"/>
          </w:tcPr>
          <w:p w14:paraId="78D5BDE2" w14:textId="77777777" w:rsidR="00D37D3D" w:rsidRPr="00CE3DC6" w:rsidRDefault="00D37D3D" w:rsidP="00C336C3">
            <w:pPr>
              <w:jc w:val="center"/>
              <w:rPr>
                <w:sz w:val="18"/>
                <w:szCs w:val="18"/>
              </w:rPr>
            </w:pPr>
            <w:r>
              <w:rPr>
                <w:sz w:val="18"/>
                <w:szCs w:val="18"/>
              </w:rPr>
              <w:t>No</w:t>
            </w:r>
          </w:p>
        </w:tc>
      </w:tr>
      <w:tr w:rsidR="00D37D3D" w:rsidRPr="00CE3DC6" w14:paraId="6CA90310" w14:textId="77777777" w:rsidTr="00007C42">
        <w:tc>
          <w:tcPr>
            <w:tcW w:w="2337" w:type="dxa"/>
          </w:tcPr>
          <w:p w14:paraId="207EA0E0" w14:textId="77777777" w:rsidR="00D37D3D" w:rsidRPr="00CE3DC6" w:rsidRDefault="00D37D3D" w:rsidP="00C336C3">
            <w:pPr>
              <w:rPr>
                <w:sz w:val="18"/>
                <w:szCs w:val="18"/>
              </w:rPr>
            </w:pPr>
            <w:r w:rsidRPr="00CE3DC6">
              <w:rPr>
                <w:sz w:val="18"/>
                <w:szCs w:val="18"/>
              </w:rPr>
              <w:t>XML Usage</w:t>
            </w:r>
          </w:p>
        </w:tc>
        <w:tc>
          <w:tcPr>
            <w:tcW w:w="2337" w:type="dxa"/>
          </w:tcPr>
          <w:p w14:paraId="34EE6A79" w14:textId="77777777" w:rsidR="00D37D3D" w:rsidRPr="00CE3DC6" w:rsidRDefault="00D37D3D" w:rsidP="00C336C3">
            <w:pPr>
              <w:jc w:val="center"/>
              <w:rPr>
                <w:sz w:val="18"/>
                <w:szCs w:val="18"/>
              </w:rPr>
            </w:pPr>
            <w:r>
              <w:rPr>
                <w:sz w:val="18"/>
                <w:szCs w:val="18"/>
              </w:rPr>
              <w:t>Required</w:t>
            </w:r>
          </w:p>
        </w:tc>
        <w:tc>
          <w:tcPr>
            <w:tcW w:w="2338" w:type="dxa"/>
          </w:tcPr>
          <w:p w14:paraId="3977672B" w14:textId="77777777" w:rsidR="00D37D3D" w:rsidRPr="00CE3DC6" w:rsidRDefault="00D37D3D" w:rsidP="00C336C3">
            <w:pPr>
              <w:rPr>
                <w:sz w:val="18"/>
                <w:szCs w:val="18"/>
              </w:rPr>
            </w:pPr>
            <w:r w:rsidRPr="00CE3DC6">
              <w:rPr>
                <w:sz w:val="18"/>
                <w:szCs w:val="18"/>
              </w:rPr>
              <w:t>Is Nillable</w:t>
            </w:r>
          </w:p>
        </w:tc>
        <w:tc>
          <w:tcPr>
            <w:tcW w:w="2338" w:type="dxa"/>
          </w:tcPr>
          <w:p w14:paraId="34BDB3D7" w14:textId="77777777" w:rsidR="00D37D3D" w:rsidRPr="00CE3DC6" w:rsidRDefault="00D37D3D" w:rsidP="00C336C3">
            <w:pPr>
              <w:jc w:val="center"/>
              <w:rPr>
                <w:sz w:val="18"/>
                <w:szCs w:val="18"/>
              </w:rPr>
            </w:pPr>
            <w:r>
              <w:rPr>
                <w:sz w:val="18"/>
                <w:szCs w:val="18"/>
              </w:rPr>
              <w:t>No</w:t>
            </w:r>
          </w:p>
        </w:tc>
      </w:tr>
      <w:tr w:rsidR="00D37D3D" w:rsidRPr="00CE3DC6" w14:paraId="7CAA14C4" w14:textId="77777777" w:rsidTr="00007C42">
        <w:tc>
          <w:tcPr>
            <w:tcW w:w="2337" w:type="dxa"/>
          </w:tcPr>
          <w:p w14:paraId="2AE7735A" w14:textId="77777777" w:rsidR="00D37D3D" w:rsidRPr="00CE3DC6" w:rsidRDefault="00D37D3D" w:rsidP="00C336C3">
            <w:pPr>
              <w:rPr>
                <w:sz w:val="18"/>
                <w:szCs w:val="18"/>
              </w:rPr>
            </w:pPr>
            <w:r w:rsidRPr="00CE3DC6">
              <w:rPr>
                <w:sz w:val="18"/>
                <w:szCs w:val="18"/>
              </w:rPr>
              <w:t>Version 3.4 Element</w:t>
            </w:r>
          </w:p>
        </w:tc>
        <w:tc>
          <w:tcPr>
            <w:tcW w:w="2337" w:type="dxa"/>
          </w:tcPr>
          <w:p w14:paraId="0C4104F6" w14:textId="77777777" w:rsidR="00D37D3D" w:rsidRPr="00CE3DC6" w:rsidRDefault="00D37D3D" w:rsidP="00C336C3">
            <w:pPr>
              <w:jc w:val="center"/>
              <w:rPr>
                <w:sz w:val="18"/>
                <w:szCs w:val="18"/>
              </w:rPr>
            </w:pPr>
            <w:r w:rsidRPr="00CE3DC6">
              <w:rPr>
                <w:sz w:val="18"/>
                <w:szCs w:val="18"/>
              </w:rPr>
              <w:t>Yes</w:t>
            </w:r>
          </w:p>
        </w:tc>
        <w:tc>
          <w:tcPr>
            <w:tcW w:w="2338" w:type="dxa"/>
          </w:tcPr>
          <w:p w14:paraId="35680CDC" w14:textId="77777777" w:rsidR="00D37D3D" w:rsidRPr="00CE3DC6" w:rsidRDefault="00D37D3D" w:rsidP="00C336C3">
            <w:pPr>
              <w:rPr>
                <w:sz w:val="18"/>
                <w:szCs w:val="18"/>
              </w:rPr>
            </w:pPr>
            <w:r w:rsidRPr="00CE3DC6">
              <w:rPr>
                <w:sz w:val="18"/>
                <w:szCs w:val="18"/>
              </w:rPr>
              <w:t>Recurrence</w:t>
            </w:r>
          </w:p>
        </w:tc>
        <w:tc>
          <w:tcPr>
            <w:tcW w:w="2338" w:type="dxa"/>
          </w:tcPr>
          <w:p w14:paraId="73C2364D" w14:textId="77777777" w:rsidR="00D37D3D" w:rsidRPr="00CE3DC6" w:rsidRDefault="00D37D3D" w:rsidP="00C336C3">
            <w:pPr>
              <w:jc w:val="center"/>
              <w:rPr>
                <w:sz w:val="18"/>
                <w:szCs w:val="18"/>
              </w:rPr>
            </w:pPr>
            <w:r>
              <w:rPr>
                <w:sz w:val="18"/>
                <w:szCs w:val="18"/>
              </w:rPr>
              <w:t>0:1</w:t>
            </w:r>
          </w:p>
        </w:tc>
      </w:tr>
    </w:tbl>
    <w:p w14:paraId="23EB9984"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4F3C4050" wp14:editId="557C2716">
                <wp:extent cx="5943600" cy="70485"/>
                <wp:effectExtent l="0" t="0" r="38100" b="5715"/>
                <wp:docPr id="9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5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6AB0328" id="Group 95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mhIwIAAJ4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XiaLGc60&#10;pi2qf5ZakEkQEW5Gl7XuQbKTHkASDeuG6lrEZK9ng2F5iMDKb0LCxmEX/hHsfJjcN7KB0KQn9Dcf&#10;Whjr/FZAS8KiTBSWHBtGj8/OhzquLqF/GjZSKTynhdKkwz7Ns0UeIxwoyYM1GJ2t92tlyZHiy9rc&#10;LWbTeVSFlls3nGDNY7ZGUP40rD2Vql/j7UoPMIL+nuQe+Hln3yBhR4dpxEcQCx4ebHhlt/vodf2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ljmmh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" strokecolor="#f79546" strokeweight="2.11364mm"/>
                <w10:anchorlock/>
              </v:group>
            </w:pict>
          </mc:Fallback>
        </mc:AlternateContent>
      </w:r>
    </w:p>
    <w:p w14:paraId="206D2F9A" w14:textId="77777777" w:rsidR="00D37D3D" w:rsidRDefault="00D37D3D" w:rsidP="00C336C3">
      <w:pPr>
        <w:spacing w:after="0" w:line="240" w:lineRule="auto"/>
        <w:rPr>
          <w:b/>
          <w:bCs/>
          <w:sz w:val="18"/>
          <w:szCs w:val="18"/>
          <w:u w:val="single"/>
        </w:rPr>
      </w:pPr>
      <w:r>
        <w:rPr>
          <w:b/>
          <w:bCs/>
          <w:sz w:val="18"/>
          <w:szCs w:val="18"/>
          <w:u w:val="single"/>
        </w:rPr>
        <w:t>Field Values</w:t>
      </w:r>
    </w:p>
    <w:p w14:paraId="17C7E7D6" w14:textId="77777777" w:rsidR="00D37D3D" w:rsidRDefault="00D37D3D" w:rsidP="00C336C3">
      <w:pPr>
        <w:spacing w:after="0" w:line="240" w:lineRule="auto"/>
        <w:rPr>
          <w:sz w:val="18"/>
          <w:szCs w:val="18"/>
        </w:rPr>
      </w:pPr>
      <w:r>
        <w:rPr>
          <w:sz w:val="18"/>
          <w:szCs w:val="18"/>
        </w:rPr>
        <w:t>None</w:t>
      </w:r>
    </w:p>
    <w:p w14:paraId="6B15BBC1" w14:textId="77777777" w:rsidR="00D37D3D" w:rsidRPr="0078775B" w:rsidRDefault="00D37D3D" w:rsidP="00C336C3">
      <w:pPr>
        <w:spacing w:after="0" w:line="240" w:lineRule="auto"/>
        <w:rPr>
          <w:sz w:val="18"/>
          <w:szCs w:val="18"/>
        </w:rPr>
      </w:pPr>
    </w:p>
    <w:p w14:paraId="3BD0D21A"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5518F401" w14:textId="77777777" w:rsidR="00D37D3D" w:rsidRDefault="00D37D3D" w:rsidP="00C336C3">
      <w:pPr>
        <w:spacing w:after="0" w:line="240" w:lineRule="auto"/>
        <w:rPr>
          <w:sz w:val="18"/>
          <w:szCs w:val="18"/>
        </w:rPr>
      </w:pPr>
      <w:r>
        <w:rPr>
          <w:sz w:val="18"/>
          <w:szCs w:val="18"/>
        </w:rPr>
        <w:t>None</w:t>
      </w:r>
    </w:p>
    <w:p w14:paraId="3955ABEC" w14:textId="77777777" w:rsidR="00D37D3D" w:rsidRPr="00CE3DC6" w:rsidRDefault="00D37D3D" w:rsidP="00C336C3">
      <w:pPr>
        <w:spacing w:after="0" w:line="240" w:lineRule="auto"/>
        <w:rPr>
          <w:sz w:val="18"/>
          <w:szCs w:val="18"/>
        </w:rPr>
      </w:pPr>
    </w:p>
    <w:p w14:paraId="26B1433E"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796D7870" w14:textId="77777777" w:rsidR="00D37D3D" w:rsidRDefault="00D37D3D" w:rsidP="00C336C3">
      <w:pPr>
        <w:spacing w:after="0" w:line="240" w:lineRule="auto"/>
        <w:rPr>
          <w:sz w:val="18"/>
          <w:szCs w:val="18"/>
        </w:rPr>
      </w:pPr>
      <w:r>
        <w:rPr>
          <w:sz w:val="18"/>
          <w:szCs w:val="18"/>
        </w:rPr>
        <w:t>None</w:t>
      </w:r>
    </w:p>
    <w:p w14:paraId="77B2557F" w14:textId="77777777" w:rsidR="00D37D3D" w:rsidRPr="00CE3DC6" w:rsidRDefault="00D37D3D" w:rsidP="00C336C3">
      <w:pPr>
        <w:spacing w:after="0" w:line="240" w:lineRule="auto"/>
        <w:rPr>
          <w:sz w:val="18"/>
          <w:szCs w:val="18"/>
        </w:rPr>
      </w:pPr>
    </w:p>
    <w:p w14:paraId="0F86F03C"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46BAF474" w14:textId="77777777" w:rsidR="00D37D3D" w:rsidRPr="00AA61F7" w:rsidRDefault="00D37D3D" w:rsidP="00AA61F7">
      <w:pPr>
        <w:spacing w:after="0" w:line="240" w:lineRule="auto"/>
        <w:rPr>
          <w:rFonts w:ascii="Open Sans" w:eastAsia="Times New Roman" w:hAnsi="Open Sans" w:cs="Open Sans"/>
          <w:sz w:val="18"/>
          <w:szCs w:val="18"/>
        </w:rPr>
      </w:pPr>
      <w:r>
        <w:rPr>
          <w:sz w:val="18"/>
          <w:szCs w:val="18"/>
        </w:rPr>
        <w:t>None</w:t>
      </w:r>
    </w:p>
    <w:p w14:paraId="0D40EAFF" w14:textId="77777777" w:rsidR="00D37D3D" w:rsidRDefault="00D37D3D" w:rsidP="00C336C3">
      <w:pPr>
        <w:spacing w:after="0" w:line="240" w:lineRule="auto"/>
        <w:rPr>
          <w:b/>
          <w:bCs/>
          <w:sz w:val="18"/>
          <w:szCs w:val="18"/>
          <w:u w:val="single"/>
        </w:rPr>
      </w:pPr>
    </w:p>
    <w:p w14:paraId="0E83FED9"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78D485DF" w14:textId="77777777" w:rsidR="00D37D3D" w:rsidRDefault="00D37D3D" w:rsidP="008055A5">
      <w:pPr>
        <w:spacing w:after="0" w:line="240" w:lineRule="auto"/>
        <w:ind w:left="1440" w:hanging="1440"/>
        <w:rPr>
          <w:sz w:val="18"/>
          <w:szCs w:val="18"/>
        </w:rPr>
      </w:pPr>
      <w:r>
        <w:rPr>
          <w:sz w:val="18"/>
          <w:szCs w:val="18"/>
        </w:rPr>
        <w:t>KEMSIS:</w:t>
      </w:r>
      <w:r>
        <w:rPr>
          <w:sz w:val="18"/>
          <w:szCs w:val="18"/>
        </w:rPr>
        <w:tab/>
        <w:t>This is a mandatory element in Kansas.</w:t>
      </w:r>
    </w:p>
    <w:p w14:paraId="0C20C150" w14:textId="77777777" w:rsidR="00D37D3D" w:rsidRDefault="00D37D3D" w:rsidP="008055A5">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5FA4D2EE" w14:textId="77777777" w:rsidR="00D37D3D" w:rsidRDefault="00D37D3D" w:rsidP="008055A5">
      <w:pPr>
        <w:spacing w:after="0" w:line="240" w:lineRule="auto"/>
        <w:ind w:left="1440" w:hanging="1440"/>
        <w:rPr>
          <w:rFonts w:cstheme="minorHAnsi"/>
          <w:color w:val="000000"/>
          <w:sz w:val="18"/>
          <w:szCs w:val="18"/>
        </w:rPr>
      </w:pPr>
      <w:r>
        <w:rPr>
          <w:sz w:val="18"/>
          <w:szCs w:val="18"/>
        </w:rPr>
        <w:t>NEMSIS:</w:t>
      </w:r>
      <w:r>
        <w:rPr>
          <w:sz w:val="18"/>
          <w:szCs w:val="18"/>
        </w:rPr>
        <w:tab/>
      </w:r>
      <w:r w:rsidRPr="000B6A3B">
        <w:rPr>
          <w:rFonts w:cstheme="minorHAnsi"/>
          <w:color w:val="000000"/>
          <w:sz w:val="18"/>
          <w:szCs w:val="18"/>
        </w:rPr>
        <w:t>City codes are based on GNIS Feature Class. The primary Feature Class to use is "Civil" with "Populated Place" and "Military" code as additional options.</w:t>
      </w:r>
    </w:p>
    <w:p w14:paraId="513CEF7E" w14:textId="77777777" w:rsidR="00D37D3D" w:rsidRDefault="00D37D3D" w:rsidP="008055A5">
      <w:pPr>
        <w:spacing w:after="0" w:line="240" w:lineRule="auto"/>
        <w:ind w:left="1440" w:hanging="1440"/>
        <w:rPr>
          <w:rFonts w:cstheme="minorHAnsi"/>
          <w:sz w:val="18"/>
          <w:szCs w:val="18"/>
        </w:rPr>
      </w:pPr>
      <w:r>
        <w:rPr>
          <w:sz w:val="18"/>
          <w:szCs w:val="18"/>
        </w:rPr>
        <w:t>NEMSIS:</w:t>
      </w:r>
      <w:r>
        <w:rPr>
          <w:rFonts w:cstheme="minorHAnsi"/>
          <w:color w:val="000000"/>
          <w:sz w:val="18"/>
          <w:szCs w:val="18"/>
        </w:rPr>
        <w:tab/>
      </w:r>
      <w:r w:rsidRPr="000B6A3B">
        <w:rPr>
          <w:rFonts w:cstheme="minorHAnsi"/>
          <w:color w:val="000000"/>
          <w:sz w:val="18"/>
          <w:szCs w:val="18"/>
        </w:rPr>
        <w:t>Definitions for each GNIS City Feature Class can be found on the GNIS Codes website.</w:t>
      </w:r>
      <w:r w:rsidRPr="000B6A3B">
        <w:rPr>
          <w:rFonts w:cstheme="minorHAnsi"/>
          <w:color w:val="000000"/>
          <w:sz w:val="18"/>
          <w:szCs w:val="18"/>
        </w:rPr>
        <w:br/>
        <w:t>GNIS Codes Website: </w:t>
      </w:r>
      <w:hyperlink r:id="rId53" w:tgtFrame="_blank" w:history="1">
        <w:r w:rsidRPr="000B6A3B">
          <w:rPr>
            <w:rStyle w:val="Hyperlink"/>
            <w:rFonts w:cstheme="minorHAnsi"/>
            <w:sz w:val="18"/>
            <w:szCs w:val="18"/>
          </w:rPr>
          <w:t>http://geonames.usgs.gov/domestic/download_data.htm</w:t>
        </w:r>
      </w:hyperlink>
    </w:p>
    <w:p w14:paraId="29BC985B" w14:textId="77777777" w:rsidR="00D37D3D" w:rsidRPr="00905796" w:rsidRDefault="00D37D3D" w:rsidP="008055A5">
      <w:pPr>
        <w:spacing w:after="0" w:line="240" w:lineRule="auto"/>
        <w:ind w:left="1440" w:hanging="1440"/>
        <w:rPr>
          <w:sz w:val="18"/>
          <w:szCs w:val="18"/>
        </w:rPr>
      </w:pPr>
    </w:p>
    <w:p w14:paraId="432D9DE5"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24"/>
        <w:gridCol w:w="864"/>
        <w:gridCol w:w="7267"/>
      </w:tblGrid>
      <w:tr w:rsidR="00D37D3D" w14:paraId="094B4231" w14:textId="77777777" w:rsidTr="00B06461">
        <w:tc>
          <w:tcPr>
            <w:tcW w:w="1224" w:type="dxa"/>
          </w:tcPr>
          <w:p w14:paraId="480F34EE" w14:textId="77777777" w:rsidR="00D37D3D" w:rsidRDefault="00D37D3D" w:rsidP="00C336C3">
            <w:pPr>
              <w:rPr>
                <w:sz w:val="18"/>
                <w:szCs w:val="18"/>
              </w:rPr>
            </w:pPr>
            <w:r>
              <w:rPr>
                <w:sz w:val="18"/>
                <w:szCs w:val="18"/>
              </w:rPr>
              <w:t>ks_e109</w:t>
            </w:r>
          </w:p>
        </w:tc>
        <w:tc>
          <w:tcPr>
            <w:tcW w:w="864" w:type="dxa"/>
            <w:shd w:val="clear" w:color="auto" w:fill="FFFF00"/>
          </w:tcPr>
          <w:p w14:paraId="0A6E6708" w14:textId="77777777" w:rsidR="00D37D3D" w:rsidRDefault="00D37D3D" w:rsidP="00C336C3">
            <w:pPr>
              <w:rPr>
                <w:sz w:val="18"/>
                <w:szCs w:val="18"/>
              </w:rPr>
            </w:pPr>
            <w:r>
              <w:rPr>
                <w:sz w:val="18"/>
                <w:szCs w:val="18"/>
              </w:rPr>
              <w:t>Warning</w:t>
            </w:r>
          </w:p>
        </w:tc>
        <w:tc>
          <w:tcPr>
            <w:tcW w:w="7267" w:type="dxa"/>
          </w:tcPr>
          <w:p w14:paraId="487345D8" w14:textId="77777777" w:rsidR="00D37D3D" w:rsidRDefault="00D37D3D" w:rsidP="00C336C3">
            <w:pPr>
              <w:rPr>
                <w:sz w:val="18"/>
                <w:szCs w:val="18"/>
              </w:rPr>
            </w:pPr>
            <w:r w:rsidRPr="00B06461">
              <w:rPr>
                <w:sz w:val="18"/>
                <w:szCs w:val="18"/>
              </w:rPr>
              <w:t>Incident City mandatory on all responses.</w:t>
            </w:r>
          </w:p>
        </w:tc>
      </w:tr>
    </w:tbl>
    <w:p w14:paraId="273719A9" w14:textId="77777777" w:rsidR="00D37D3D" w:rsidRPr="00B87FD5" w:rsidRDefault="00D37D3D" w:rsidP="00C336C3">
      <w:pPr>
        <w:spacing w:after="0" w:line="240" w:lineRule="auto"/>
        <w:rPr>
          <w:sz w:val="18"/>
          <w:szCs w:val="18"/>
        </w:rPr>
      </w:pPr>
    </w:p>
    <w:p w14:paraId="07E0234B" w14:textId="77777777" w:rsidR="00D37D3D" w:rsidRDefault="00D37D3D" w:rsidP="00C336C3">
      <w:pPr>
        <w:spacing w:after="0" w:line="240" w:lineRule="auto"/>
      </w:pPr>
    </w:p>
    <w:p w14:paraId="3CB69EE1" w14:textId="77777777" w:rsidR="00D37D3D" w:rsidRPr="002F651D" w:rsidRDefault="00D37D3D" w:rsidP="0074542E">
      <w:pPr>
        <w:spacing w:after="0" w:line="240" w:lineRule="auto"/>
      </w:pPr>
    </w:p>
    <w:p w14:paraId="20448B43" w14:textId="77777777" w:rsidR="00D37D3D" w:rsidRDefault="00D37D3D" w:rsidP="00C336C3">
      <w:pPr>
        <w:spacing w:after="0" w:line="240" w:lineRule="auto"/>
        <w:jc w:val="right"/>
        <w:rPr>
          <w:color w:val="002060"/>
          <w:sz w:val="40"/>
          <w:szCs w:val="40"/>
        </w:rPr>
      </w:pPr>
    </w:p>
    <w:p w14:paraId="7A56F3CA" w14:textId="77777777" w:rsidR="00D37D3D" w:rsidRDefault="00D37D3D" w:rsidP="00C336C3">
      <w:pPr>
        <w:spacing w:after="0" w:line="240" w:lineRule="auto"/>
        <w:jc w:val="right"/>
        <w:rPr>
          <w:color w:val="002060"/>
          <w:sz w:val="40"/>
          <w:szCs w:val="40"/>
        </w:rPr>
      </w:pPr>
    </w:p>
    <w:p w14:paraId="72271AD0" w14:textId="77777777" w:rsidR="00D37D3D" w:rsidRDefault="00D37D3D" w:rsidP="00C336C3">
      <w:pPr>
        <w:spacing w:after="0" w:line="240" w:lineRule="auto"/>
        <w:jc w:val="right"/>
        <w:rPr>
          <w:color w:val="002060"/>
          <w:sz w:val="40"/>
          <w:szCs w:val="40"/>
        </w:rPr>
      </w:pPr>
    </w:p>
    <w:p w14:paraId="6CBF827C" w14:textId="77777777" w:rsidR="00D37D3D" w:rsidRDefault="00D37D3D" w:rsidP="00C336C3">
      <w:pPr>
        <w:spacing w:after="0" w:line="240" w:lineRule="auto"/>
        <w:jc w:val="right"/>
        <w:rPr>
          <w:color w:val="002060"/>
          <w:sz w:val="40"/>
          <w:szCs w:val="40"/>
        </w:rPr>
      </w:pPr>
    </w:p>
    <w:p w14:paraId="64C32CEF" w14:textId="77777777" w:rsidR="00D37D3D" w:rsidRDefault="00D37D3D" w:rsidP="00C336C3">
      <w:pPr>
        <w:spacing w:after="0" w:line="240" w:lineRule="auto"/>
        <w:jc w:val="right"/>
        <w:rPr>
          <w:color w:val="002060"/>
          <w:sz w:val="40"/>
          <w:szCs w:val="40"/>
        </w:rPr>
      </w:pPr>
    </w:p>
    <w:p w14:paraId="41D18B00" w14:textId="77777777" w:rsidR="00D37D3D" w:rsidRDefault="00D37D3D" w:rsidP="00C336C3">
      <w:pPr>
        <w:spacing w:after="0" w:line="240" w:lineRule="auto"/>
        <w:jc w:val="right"/>
        <w:rPr>
          <w:color w:val="002060"/>
          <w:sz w:val="40"/>
          <w:szCs w:val="40"/>
        </w:rPr>
      </w:pPr>
    </w:p>
    <w:p w14:paraId="6FA2C5B6" w14:textId="77777777" w:rsidR="00D37D3D" w:rsidRDefault="00D37D3D" w:rsidP="00C336C3">
      <w:pPr>
        <w:spacing w:after="0" w:line="240" w:lineRule="auto"/>
        <w:jc w:val="right"/>
        <w:rPr>
          <w:color w:val="002060"/>
          <w:sz w:val="40"/>
          <w:szCs w:val="40"/>
        </w:rPr>
      </w:pPr>
    </w:p>
    <w:p w14:paraId="5087EB33" w14:textId="1ECE691A" w:rsidR="00D37D3D" w:rsidRPr="00F46FBF" w:rsidRDefault="00D37D3D" w:rsidP="00C336C3">
      <w:pPr>
        <w:spacing w:after="0" w:line="240" w:lineRule="auto"/>
        <w:jc w:val="right"/>
        <w:rPr>
          <w:color w:val="002060"/>
          <w:sz w:val="40"/>
          <w:szCs w:val="40"/>
        </w:rPr>
      </w:pPr>
      <w:r>
        <w:rPr>
          <w:color w:val="002060"/>
          <w:sz w:val="40"/>
          <w:szCs w:val="40"/>
        </w:rPr>
        <w:t>eScene.18</w:t>
      </w:r>
    </w:p>
    <w:tbl>
      <w:tblPr>
        <w:tblStyle w:val="TableGrid"/>
        <w:tblW w:w="0" w:type="auto"/>
        <w:tblLook w:val="04A0" w:firstRow="1" w:lastRow="0" w:firstColumn="1" w:lastColumn="0" w:noHBand="0" w:noVBand="1"/>
      </w:tblPr>
      <w:tblGrid>
        <w:gridCol w:w="1432"/>
        <w:gridCol w:w="1459"/>
        <w:gridCol w:w="6459"/>
      </w:tblGrid>
      <w:tr w:rsidR="00D37D3D" w14:paraId="695741B4" w14:textId="77777777" w:rsidTr="00DA1C0E">
        <w:trPr>
          <w:gridAfter w:val="1"/>
          <w:wAfter w:w="6484" w:type="dxa"/>
        </w:trPr>
        <w:tc>
          <w:tcPr>
            <w:tcW w:w="1433" w:type="dxa"/>
            <w:shd w:val="clear" w:color="auto" w:fill="FFC000"/>
          </w:tcPr>
          <w:p w14:paraId="0956D521" w14:textId="77777777" w:rsidR="00D37D3D" w:rsidRPr="00F46FBF" w:rsidRDefault="00D37D3D" w:rsidP="00C336C3">
            <w:pPr>
              <w:jc w:val="center"/>
              <w:rPr>
                <w:sz w:val="36"/>
                <w:szCs w:val="36"/>
              </w:rPr>
            </w:pPr>
            <w:r w:rsidRPr="00F46FBF">
              <w:rPr>
                <w:sz w:val="36"/>
                <w:szCs w:val="36"/>
              </w:rPr>
              <w:t>Kansas</w:t>
            </w:r>
          </w:p>
        </w:tc>
        <w:tc>
          <w:tcPr>
            <w:tcW w:w="1433" w:type="dxa"/>
            <w:shd w:val="clear" w:color="auto" w:fill="FF0000"/>
          </w:tcPr>
          <w:p w14:paraId="633AFF0B" w14:textId="77777777" w:rsidR="00D37D3D" w:rsidRPr="00DA1C0E" w:rsidRDefault="00D37D3D" w:rsidP="00C336C3">
            <w:pPr>
              <w:jc w:val="center"/>
              <w:rPr>
                <w:color w:val="FFFFFF" w:themeColor="background1"/>
                <w:sz w:val="36"/>
                <w:szCs w:val="36"/>
              </w:rPr>
            </w:pPr>
            <w:r>
              <w:rPr>
                <w:color w:val="FFFFFF" w:themeColor="background1"/>
                <w:sz w:val="36"/>
                <w:szCs w:val="36"/>
              </w:rPr>
              <w:t>National</w:t>
            </w:r>
          </w:p>
        </w:tc>
      </w:tr>
      <w:tr w:rsidR="00D37D3D" w14:paraId="04F34FDB" w14:textId="77777777" w:rsidTr="009B0129">
        <w:tc>
          <w:tcPr>
            <w:tcW w:w="9350" w:type="dxa"/>
            <w:gridSpan w:val="3"/>
            <w:shd w:val="clear" w:color="auto" w:fill="1F3864" w:themeFill="accent1" w:themeFillShade="80"/>
          </w:tcPr>
          <w:p w14:paraId="53808822" w14:textId="77777777" w:rsidR="00D37D3D" w:rsidRPr="00F46FBF" w:rsidRDefault="00D37D3D" w:rsidP="00C336C3">
            <w:pPr>
              <w:rPr>
                <w:sz w:val="44"/>
                <w:szCs w:val="44"/>
              </w:rPr>
            </w:pPr>
            <w:r>
              <w:rPr>
                <w:sz w:val="44"/>
                <w:szCs w:val="44"/>
              </w:rPr>
              <w:t>eScene.18 – Incident State</w:t>
            </w:r>
          </w:p>
        </w:tc>
      </w:tr>
    </w:tbl>
    <w:p w14:paraId="054B2D53"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59497CEA" wp14:editId="734A05AE">
                <wp:extent cx="5943600" cy="70485"/>
                <wp:effectExtent l="0" t="0" r="38100" b="5715"/>
                <wp:docPr id="95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6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018AE99" id="Group 95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8595"/>
      </w:tblGrid>
      <w:tr w:rsidR="00D37D3D" w:rsidRPr="009E5DDE" w14:paraId="68A40A93" w14:textId="77777777" w:rsidTr="001640C0">
        <w:trPr>
          <w:tblCellSpacing w:w="0" w:type="dxa"/>
        </w:trPr>
        <w:tc>
          <w:tcPr>
            <w:tcW w:w="0" w:type="auto"/>
            <w:vAlign w:val="center"/>
            <w:hideMark/>
          </w:tcPr>
          <w:p w14:paraId="30167570" w14:textId="77777777" w:rsidR="00D37D3D" w:rsidRPr="00EC3202" w:rsidRDefault="00D37D3D" w:rsidP="001640C0">
            <w:pPr>
              <w:spacing w:after="0" w:line="240" w:lineRule="auto"/>
              <w:rPr>
                <w:rFonts w:eastAsia="Times New Roman" w:cstheme="minorHAnsi"/>
                <w:sz w:val="18"/>
                <w:szCs w:val="18"/>
              </w:rPr>
            </w:pPr>
            <w:r w:rsidRPr="00EC3202">
              <w:rPr>
                <w:rFonts w:cstheme="minorHAnsi"/>
                <w:color w:val="000000"/>
                <w:sz w:val="18"/>
                <w:szCs w:val="18"/>
              </w:rPr>
              <w:t>The state, territory, or province where the patient was found or to which the unit responded (or best approximation).</w:t>
            </w:r>
          </w:p>
        </w:tc>
      </w:tr>
    </w:tbl>
    <w:p w14:paraId="78368EC7"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79C8DAE5" wp14:editId="2982789B">
                <wp:extent cx="5943600" cy="70485"/>
                <wp:effectExtent l="0" t="0" r="38100" b="5715"/>
                <wp:docPr id="961"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6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BA524B2" id="Group 96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zj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zfIyR&#10;Ii243wrF0SSYCCfDlpXqQdKTGkAipVcNUTWPxV7PBtKykAHKb1LCxEEX/hFsPtzcd7KB0KQn9Dcf&#10;Uhjr/IbrFoVBiSVIjg0jx63zQcd1S+if0mshJayTQirUQZ/ydJ7FDKelYCEags7W+5W06EjgZa3v&#10;57NpHl1B5HYb3GDFYrWGE/Y8jD0Rsh/D6VINMIL/nuRes/POvkOCjg63ER5BFDw82PDKbudx1/W3&#10;svw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EGnzj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" strokecolor="#f79546" strokeweight="2.11364mm"/>
                <w10:anchorlock/>
              </v:group>
            </w:pict>
          </mc:Fallback>
        </mc:AlternateContent>
      </w:r>
    </w:p>
    <w:p w14:paraId="60105F47"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3206A4DF" w14:textId="77777777" w:rsidTr="00EE0D53">
        <w:tc>
          <w:tcPr>
            <w:tcW w:w="2337" w:type="dxa"/>
            <w:shd w:val="clear" w:color="auto" w:fill="FFC000"/>
          </w:tcPr>
          <w:p w14:paraId="6F2411B7" w14:textId="77777777" w:rsidR="00D37D3D" w:rsidRPr="00CE3DC6" w:rsidRDefault="00D37D3D" w:rsidP="00C336C3">
            <w:pPr>
              <w:rPr>
                <w:sz w:val="18"/>
                <w:szCs w:val="18"/>
              </w:rPr>
            </w:pPr>
            <w:r w:rsidRPr="00CE3DC6">
              <w:rPr>
                <w:sz w:val="18"/>
                <w:szCs w:val="18"/>
              </w:rPr>
              <w:t>Kansas Usage</w:t>
            </w:r>
          </w:p>
        </w:tc>
        <w:tc>
          <w:tcPr>
            <w:tcW w:w="2337" w:type="dxa"/>
          </w:tcPr>
          <w:p w14:paraId="55C87B09" w14:textId="77777777" w:rsidR="00D37D3D" w:rsidRPr="00CE3DC6" w:rsidRDefault="00D37D3D" w:rsidP="00C336C3">
            <w:pPr>
              <w:jc w:val="center"/>
              <w:rPr>
                <w:sz w:val="18"/>
                <w:szCs w:val="18"/>
              </w:rPr>
            </w:pPr>
            <w:r>
              <w:rPr>
                <w:sz w:val="18"/>
                <w:szCs w:val="18"/>
              </w:rPr>
              <w:t>Mandatory</w:t>
            </w:r>
          </w:p>
        </w:tc>
        <w:tc>
          <w:tcPr>
            <w:tcW w:w="2338" w:type="dxa"/>
          </w:tcPr>
          <w:p w14:paraId="0724F54B" w14:textId="77777777" w:rsidR="00D37D3D" w:rsidRPr="00CE3DC6" w:rsidRDefault="00D37D3D" w:rsidP="00C336C3">
            <w:pPr>
              <w:rPr>
                <w:sz w:val="18"/>
                <w:szCs w:val="18"/>
              </w:rPr>
            </w:pPr>
            <w:r w:rsidRPr="00CE3DC6">
              <w:rPr>
                <w:sz w:val="18"/>
                <w:szCs w:val="18"/>
              </w:rPr>
              <w:t>Pertinent Negatives</w:t>
            </w:r>
          </w:p>
        </w:tc>
        <w:tc>
          <w:tcPr>
            <w:tcW w:w="2338" w:type="dxa"/>
          </w:tcPr>
          <w:p w14:paraId="2FE2FCBD" w14:textId="77777777" w:rsidR="00D37D3D" w:rsidRPr="00CE3DC6" w:rsidRDefault="00D37D3D" w:rsidP="000106AD">
            <w:pPr>
              <w:jc w:val="center"/>
              <w:rPr>
                <w:sz w:val="18"/>
                <w:szCs w:val="18"/>
              </w:rPr>
            </w:pPr>
            <w:r>
              <w:rPr>
                <w:sz w:val="18"/>
                <w:szCs w:val="18"/>
              </w:rPr>
              <w:t>No</w:t>
            </w:r>
          </w:p>
        </w:tc>
      </w:tr>
      <w:tr w:rsidR="00D37D3D" w:rsidRPr="00CE3DC6" w14:paraId="6B6A4A04" w14:textId="77777777" w:rsidTr="00DA1C0E">
        <w:tc>
          <w:tcPr>
            <w:tcW w:w="2337" w:type="dxa"/>
            <w:shd w:val="clear" w:color="auto" w:fill="FF0000"/>
          </w:tcPr>
          <w:p w14:paraId="43EFBA0E" w14:textId="77777777" w:rsidR="00D37D3D" w:rsidRPr="00A933F7" w:rsidRDefault="00D37D3D" w:rsidP="00C336C3">
            <w:pPr>
              <w:rPr>
                <w:color w:val="FFFFFF" w:themeColor="background1"/>
                <w:sz w:val="18"/>
                <w:szCs w:val="18"/>
              </w:rPr>
            </w:pPr>
            <w:r w:rsidRPr="00DA1C0E">
              <w:rPr>
                <w:color w:val="FFFFFF" w:themeColor="background1"/>
                <w:sz w:val="18"/>
                <w:szCs w:val="18"/>
              </w:rPr>
              <w:t>National Usage</w:t>
            </w:r>
          </w:p>
        </w:tc>
        <w:tc>
          <w:tcPr>
            <w:tcW w:w="2337" w:type="dxa"/>
          </w:tcPr>
          <w:p w14:paraId="5EC18A05" w14:textId="77777777" w:rsidR="00D37D3D" w:rsidRPr="00CE3DC6" w:rsidRDefault="00D37D3D" w:rsidP="00C336C3">
            <w:pPr>
              <w:jc w:val="center"/>
              <w:rPr>
                <w:sz w:val="18"/>
                <w:szCs w:val="18"/>
              </w:rPr>
            </w:pPr>
            <w:r>
              <w:rPr>
                <w:sz w:val="18"/>
                <w:szCs w:val="18"/>
              </w:rPr>
              <w:t>Required</w:t>
            </w:r>
          </w:p>
        </w:tc>
        <w:tc>
          <w:tcPr>
            <w:tcW w:w="2338" w:type="dxa"/>
          </w:tcPr>
          <w:p w14:paraId="41D8C0FA" w14:textId="77777777" w:rsidR="00D37D3D" w:rsidRPr="00CE3DC6" w:rsidRDefault="00D37D3D" w:rsidP="00C336C3">
            <w:pPr>
              <w:rPr>
                <w:sz w:val="18"/>
                <w:szCs w:val="18"/>
              </w:rPr>
            </w:pPr>
            <w:r w:rsidRPr="00CE3DC6">
              <w:rPr>
                <w:sz w:val="18"/>
                <w:szCs w:val="18"/>
              </w:rPr>
              <w:t>NOT Values</w:t>
            </w:r>
          </w:p>
        </w:tc>
        <w:tc>
          <w:tcPr>
            <w:tcW w:w="2338" w:type="dxa"/>
          </w:tcPr>
          <w:p w14:paraId="33700486" w14:textId="77777777" w:rsidR="00D37D3D" w:rsidRPr="00CE3DC6" w:rsidRDefault="00D37D3D" w:rsidP="00C336C3">
            <w:pPr>
              <w:jc w:val="center"/>
              <w:rPr>
                <w:sz w:val="18"/>
                <w:szCs w:val="18"/>
              </w:rPr>
            </w:pPr>
            <w:r>
              <w:rPr>
                <w:sz w:val="18"/>
                <w:szCs w:val="18"/>
              </w:rPr>
              <w:t>No</w:t>
            </w:r>
          </w:p>
        </w:tc>
      </w:tr>
      <w:tr w:rsidR="00D37D3D" w:rsidRPr="00CE3DC6" w14:paraId="334B6FAC" w14:textId="77777777" w:rsidTr="00007C42">
        <w:tc>
          <w:tcPr>
            <w:tcW w:w="2337" w:type="dxa"/>
          </w:tcPr>
          <w:p w14:paraId="67A66447" w14:textId="77777777" w:rsidR="00D37D3D" w:rsidRPr="00CE3DC6" w:rsidRDefault="00D37D3D" w:rsidP="00C336C3">
            <w:pPr>
              <w:rPr>
                <w:sz w:val="18"/>
                <w:szCs w:val="18"/>
              </w:rPr>
            </w:pPr>
            <w:r w:rsidRPr="00CE3DC6">
              <w:rPr>
                <w:sz w:val="18"/>
                <w:szCs w:val="18"/>
              </w:rPr>
              <w:t>XML Usage</w:t>
            </w:r>
          </w:p>
        </w:tc>
        <w:tc>
          <w:tcPr>
            <w:tcW w:w="2337" w:type="dxa"/>
          </w:tcPr>
          <w:p w14:paraId="7561D620" w14:textId="77777777" w:rsidR="00D37D3D" w:rsidRPr="00CE3DC6" w:rsidRDefault="00D37D3D" w:rsidP="00C336C3">
            <w:pPr>
              <w:jc w:val="center"/>
              <w:rPr>
                <w:sz w:val="18"/>
                <w:szCs w:val="18"/>
              </w:rPr>
            </w:pPr>
            <w:r>
              <w:rPr>
                <w:sz w:val="18"/>
                <w:szCs w:val="18"/>
              </w:rPr>
              <w:t>Required</w:t>
            </w:r>
          </w:p>
        </w:tc>
        <w:tc>
          <w:tcPr>
            <w:tcW w:w="2338" w:type="dxa"/>
          </w:tcPr>
          <w:p w14:paraId="45607DC4" w14:textId="77777777" w:rsidR="00D37D3D" w:rsidRPr="00CE3DC6" w:rsidRDefault="00D37D3D" w:rsidP="00C336C3">
            <w:pPr>
              <w:rPr>
                <w:sz w:val="18"/>
                <w:szCs w:val="18"/>
              </w:rPr>
            </w:pPr>
            <w:r w:rsidRPr="00CE3DC6">
              <w:rPr>
                <w:sz w:val="18"/>
                <w:szCs w:val="18"/>
              </w:rPr>
              <w:t>Is Nillable</w:t>
            </w:r>
          </w:p>
        </w:tc>
        <w:tc>
          <w:tcPr>
            <w:tcW w:w="2338" w:type="dxa"/>
          </w:tcPr>
          <w:p w14:paraId="21C590A9" w14:textId="77777777" w:rsidR="00D37D3D" w:rsidRPr="00CE3DC6" w:rsidRDefault="00D37D3D" w:rsidP="00C336C3">
            <w:pPr>
              <w:jc w:val="center"/>
              <w:rPr>
                <w:sz w:val="18"/>
                <w:szCs w:val="18"/>
              </w:rPr>
            </w:pPr>
            <w:r>
              <w:rPr>
                <w:sz w:val="18"/>
                <w:szCs w:val="18"/>
              </w:rPr>
              <w:t>No</w:t>
            </w:r>
          </w:p>
        </w:tc>
      </w:tr>
      <w:tr w:rsidR="00D37D3D" w:rsidRPr="00CE3DC6" w14:paraId="74B4875B" w14:textId="77777777" w:rsidTr="00007C42">
        <w:tc>
          <w:tcPr>
            <w:tcW w:w="2337" w:type="dxa"/>
          </w:tcPr>
          <w:p w14:paraId="7007EFE0" w14:textId="77777777" w:rsidR="00D37D3D" w:rsidRPr="00CE3DC6" w:rsidRDefault="00D37D3D" w:rsidP="00C336C3">
            <w:pPr>
              <w:rPr>
                <w:sz w:val="18"/>
                <w:szCs w:val="18"/>
              </w:rPr>
            </w:pPr>
            <w:r w:rsidRPr="00CE3DC6">
              <w:rPr>
                <w:sz w:val="18"/>
                <w:szCs w:val="18"/>
              </w:rPr>
              <w:t>Version 3.4 Element</w:t>
            </w:r>
          </w:p>
        </w:tc>
        <w:tc>
          <w:tcPr>
            <w:tcW w:w="2337" w:type="dxa"/>
          </w:tcPr>
          <w:p w14:paraId="7B8A4EC5" w14:textId="77777777" w:rsidR="00D37D3D" w:rsidRPr="00CE3DC6" w:rsidRDefault="00D37D3D" w:rsidP="00C336C3">
            <w:pPr>
              <w:jc w:val="center"/>
              <w:rPr>
                <w:sz w:val="18"/>
                <w:szCs w:val="18"/>
              </w:rPr>
            </w:pPr>
            <w:r w:rsidRPr="00CE3DC6">
              <w:rPr>
                <w:sz w:val="18"/>
                <w:szCs w:val="18"/>
              </w:rPr>
              <w:t>Yes</w:t>
            </w:r>
          </w:p>
        </w:tc>
        <w:tc>
          <w:tcPr>
            <w:tcW w:w="2338" w:type="dxa"/>
          </w:tcPr>
          <w:p w14:paraId="03FCD913" w14:textId="77777777" w:rsidR="00D37D3D" w:rsidRPr="00CE3DC6" w:rsidRDefault="00D37D3D" w:rsidP="00C336C3">
            <w:pPr>
              <w:rPr>
                <w:sz w:val="18"/>
                <w:szCs w:val="18"/>
              </w:rPr>
            </w:pPr>
            <w:r w:rsidRPr="00CE3DC6">
              <w:rPr>
                <w:sz w:val="18"/>
                <w:szCs w:val="18"/>
              </w:rPr>
              <w:t>Recurrence</w:t>
            </w:r>
          </w:p>
        </w:tc>
        <w:tc>
          <w:tcPr>
            <w:tcW w:w="2338" w:type="dxa"/>
          </w:tcPr>
          <w:p w14:paraId="16206AF9" w14:textId="77777777" w:rsidR="00D37D3D" w:rsidRPr="00CE3DC6" w:rsidRDefault="00D37D3D" w:rsidP="00C336C3">
            <w:pPr>
              <w:jc w:val="center"/>
              <w:rPr>
                <w:sz w:val="18"/>
                <w:szCs w:val="18"/>
              </w:rPr>
            </w:pPr>
            <w:r>
              <w:rPr>
                <w:sz w:val="18"/>
                <w:szCs w:val="18"/>
              </w:rPr>
              <w:t>1:1</w:t>
            </w:r>
          </w:p>
        </w:tc>
      </w:tr>
    </w:tbl>
    <w:p w14:paraId="4CB9910A"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0D599E11" wp14:editId="421197CA">
                <wp:extent cx="5943600" cy="70485"/>
                <wp:effectExtent l="0" t="0" r="38100" b="5715"/>
                <wp:docPr id="963"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6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81A4EF2" id="Group 96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jgDua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" strokecolor="#f79546" strokeweight="2.11364mm"/>
                <w10:anchorlock/>
              </v:group>
            </w:pict>
          </mc:Fallback>
        </mc:AlternateContent>
      </w:r>
    </w:p>
    <w:p w14:paraId="05FE0487" w14:textId="77777777" w:rsidR="00D37D3D" w:rsidRDefault="00D37D3D" w:rsidP="00C336C3">
      <w:pPr>
        <w:spacing w:after="0" w:line="240" w:lineRule="auto"/>
        <w:rPr>
          <w:b/>
          <w:bCs/>
          <w:sz w:val="18"/>
          <w:szCs w:val="18"/>
          <w:u w:val="single"/>
        </w:rPr>
      </w:pPr>
      <w:r>
        <w:rPr>
          <w:b/>
          <w:bCs/>
          <w:sz w:val="18"/>
          <w:szCs w:val="18"/>
          <w:u w:val="single"/>
        </w:rPr>
        <w:t>Field Values</w:t>
      </w:r>
    </w:p>
    <w:p w14:paraId="7D0064FD" w14:textId="77777777" w:rsidR="00D37D3D" w:rsidRDefault="00D37D3D" w:rsidP="00C336C3">
      <w:pPr>
        <w:spacing w:after="0" w:line="240" w:lineRule="auto"/>
        <w:rPr>
          <w:sz w:val="18"/>
          <w:szCs w:val="18"/>
        </w:rPr>
      </w:pPr>
      <w:r>
        <w:rPr>
          <w:sz w:val="18"/>
          <w:szCs w:val="18"/>
        </w:rPr>
        <w:t>None</w:t>
      </w:r>
    </w:p>
    <w:p w14:paraId="132F35B9" w14:textId="77777777" w:rsidR="00D37D3D" w:rsidRPr="0078775B" w:rsidRDefault="00D37D3D" w:rsidP="00C336C3">
      <w:pPr>
        <w:spacing w:after="0" w:line="240" w:lineRule="auto"/>
        <w:rPr>
          <w:sz w:val="18"/>
          <w:szCs w:val="18"/>
        </w:rPr>
      </w:pPr>
    </w:p>
    <w:p w14:paraId="152CBEC5"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709F46C2" w14:textId="77777777" w:rsidR="00D37D3D" w:rsidRDefault="00D37D3D" w:rsidP="00C336C3">
      <w:pPr>
        <w:spacing w:after="0" w:line="240" w:lineRule="auto"/>
        <w:rPr>
          <w:sz w:val="18"/>
          <w:szCs w:val="18"/>
        </w:rPr>
      </w:pPr>
      <w:r>
        <w:rPr>
          <w:sz w:val="18"/>
          <w:szCs w:val="18"/>
        </w:rPr>
        <w:t>None</w:t>
      </w:r>
      <w:r>
        <w:rPr>
          <w:sz w:val="18"/>
          <w:szCs w:val="18"/>
        </w:rPr>
        <w:tab/>
      </w:r>
    </w:p>
    <w:p w14:paraId="296A6D59" w14:textId="77777777" w:rsidR="00D37D3D" w:rsidRPr="00CE3DC6" w:rsidRDefault="00D37D3D" w:rsidP="00C336C3">
      <w:pPr>
        <w:spacing w:after="0" w:line="240" w:lineRule="auto"/>
        <w:rPr>
          <w:sz w:val="18"/>
          <w:szCs w:val="18"/>
        </w:rPr>
      </w:pPr>
    </w:p>
    <w:p w14:paraId="72F1C652"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40523392" w14:textId="77777777" w:rsidR="00D37D3D" w:rsidRDefault="00D37D3D" w:rsidP="00C336C3">
      <w:pPr>
        <w:spacing w:after="0" w:line="240" w:lineRule="auto"/>
        <w:rPr>
          <w:sz w:val="18"/>
          <w:szCs w:val="18"/>
        </w:rPr>
      </w:pPr>
      <w:r>
        <w:rPr>
          <w:sz w:val="18"/>
          <w:szCs w:val="18"/>
        </w:rPr>
        <w:t>None</w:t>
      </w:r>
    </w:p>
    <w:p w14:paraId="2C914494" w14:textId="77777777" w:rsidR="00D37D3D" w:rsidRPr="00CE3DC6" w:rsidRDefault="00D37D3D" w:rsidP="00C336C3">
      <w:pPr>
        <w:spacing w:after="0" w:line="240" w:lineRule="auto"/>
        <w:rPr>
          <w:sz w:val="18"/>
          <w:szCs w:val="18"/>
        </w:rPr>
      </w:pPr>
    </w:p>
    <w:p w14:paraId="5C00A1C1"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1F4A479A" w14:textId="77777777" w:rsidR="00D37D3D" w:rsidRPr="00AA61F7" w:rsidRDefault="00D37D3D" w:rsidP="00AA61F7">
      <w:pPr>
        <w:spacing w:after="0" w:line="240" w:lineRule="auto"/>
        <w:rPr>
          <w:rFonts w:ascii="Open Sans" w:eastAsia="Times New Roman" w:hAnsi="Open Sans" w:cs="Open Sans"/>
          <w:sz w:val="18"/>
          <w:szCs w:val="18"/>
        </w:rPr>
      </w:pPr>
      <w:r>
        <w:rPr>
          <w:sz w:val="18"/>
          <w:szCs w:val="18"/>
        </w:rPr>
        <w:t>Pattern</w:t>
      </w:r>
      <w:r>
        <w:rPr>
          <w:sz w:val="18"/>
          <w:szCs w:val="18"/>
        </w:rPr>
        <w:tab/>
      </w:r>
      <w:r>
        <w:rPr>
          <w:sz w:val="18"/>
          <w:szCs w:val="18"/>
        </w:rPr>
        <w:tab/>
      </w:r>
      <w:r>
        <w:rPr>
          <w:rFonts w:cstheme="minorHAnsi"/>
          <w:color w:val="000000"/>
          <w:sz w:val="18"/>
          <w:szCs w:val="18"/>
        </w:rPr>
        <w:t>[0-9]{2}</w:t>
      </w:r>
    </w:p>
    <w:p w14:paraId="7FA9944A" w14:textId="77777777" w:rsidR="00D37D3D" w:rsidRDefault="00D37D3D" w:rsidP="00C336C3">
      <w:pPr>
        <w:spacing w:after="0" w:line="240" w:lineRule="auto"/>
        <w:rPr>
          <w:b/>
          <w:bCs/>
          <w:sz w:val="18"/>
          <w:szCs w:val="18"/>
          <w:u w:val="single"/>
        </w:rPr>
      </w:pPr>
    </w:p>
    <w:p w14:paraId="27AAE7AD"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62869703" w14:textId="77777777" w:rsidR="00D37D3D" w:rsidRDefault="00D37D3D" w:rsidP="003F1ECA">
      <w:pPr>
        <w:spacing w:after="0" w:line="240" w:lineRule="auto"/>
        <w:ind w:left="1440" w:hanging="1440"/>
        <w:rPr>
          <w:sz w:val="18"/>
          <w:szCs w:val="18"/>
        </w:rPr>
      </w:pPr>
      <w:r>
        <w:rPr>
          <w:sz w:val="18"/>
          <w:szCs w:val="18"/>
        </w:rPr>
        <w:t>KEMSIS:</w:t>
      </w:r>
      <w:r>
        <w:rPr>
          <w:sz w:val="18"/>
          <w:szCs w:val="18"/>
        </w:rPr>
        <w:tab/>
        <w:t>This is a mandatory element in Kansas.</w:t>
      </w:r>
    </w:p>
    <w:p w14:paraId="605C2CA6" w14:textId="77777777" w:rsidR="00D37D3D" w:rsidRDefault="00D37D3D" w:rsidP="003F1ECA">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4B29BEFC" w14:textId="77777777" w:rsidR="00D37D3D" w:rsidRDefault="00D37D3D" w:rsidP="003F1ECA">
      <w:pPr>
        <w:spacing w:after="0" w:line="240" w:lineRule="auto"/>
        <w:ind w:left="1440" w:hanging="1440"/>
        <w:rPr>
          <w:rFonts w:cstheme="minorHAnsi"/>
          <w:color w:val="000000"/>
          <w:sz w:val="18"/>
          <w:szCs w:val="18"/>
        </w:rPr>
      </w:pPr>
      <w:r>
        <w:rPr>
          <w:sz w:val="18"/>
          <w:szCs w:val="18"/>
        </w:rPr>
        <w:t>NEMSIS:</w:t>
      </w:r>
      <w:r>
        <w:rPr>
          <w:sz w:val="18"/>
          <w:szCs w:val="18"/>
        </w:rPr>
        <w:tab/>
      </w:r>
      <w:r w:rsidRPr="00762C67">
        <w:rPr>
          <w:rFonts w:cstheme="minorHAnsi"/>
          <w:color w:val="000000"/>
          <w:sz w:val="18"/>
          <w:szCs w:val="18"/>
        </w:rPr>
        <w:t>Based on the ANSI State Code.</w:t>
      </w:r>
      <w:r w:rsidRPr="00762C67">
        <w:rPr>
          <w:rFonts w:cstheme="minorHAnsi"/>
          <w:color w:val="000000"/>
          <w:sz w:val="18"/>
          <w:szCs w:val="18"/>
        </w:rPr>
        <w:br/>
        <w:t>GNIS Codes Website: </w:t>
      </w:r>
      <w:hyperlink r:id="rId54" w:tgtFrame="_blank" w:history="1">
        <w:r w:rsidRPr="00762C67">
          <w:rPr>
            <w:rStyle w:val="Hyperlink"/>
            <w:rFonts w:cstheme="minorHAnsi"/>
            <w:sz w:val="18"/>
            <w:szCs w:val="18"/>
          </w:rPr>
          <w:t>http://geonames.usgs.gov/domestic/download_data.htm</w:t>
        </w:r>
      </w:hyperlink>
    </w:p>
    <w:p w14:paraId="1B90ABDB" w14:textId="77777777" w:rsidR="00D37D3D" w:rsidRPr="00905796" w:rsidRDefault="00D37D3D" w:rsidP="003F1ECA">
      <w:pPr>
        <w:spacing w:after="0" w:line="240" w:lineRule="auto"/>
        <w:ind w:left="1440" w:hanging="1440"/>
        <w:rPr>
          <w:sz w:val="18"/>
          <w:szCs w:val="18"/>
        </w:rPr>
      </w:pPr>
    </w:p>
    <w:p w14:paraId="181DB007"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24"/>
        <w:gridCol w:w="864"/>
        <w:gridCol w:w="7267"/>
      </w:tblGrid>
      <w:tr w:rsidR="00D37D3D" w:rsidRPr="004D5913" w14:paraId="3FAD7416" w14:textId="77777777" w:rsidTr="004D5913">
        <w:tc>
          <w:tcPr>
            <w:tcW w:w="1224" w:type="dxa"/>
          </w:tcPr>
          <w:p w14:paraId="45F6AA40" w14:textId="77777777" w:rsidR="00D37D3D" w:rsidRPr="004D5913" w:rsidRDefault="00D37D3D" w:rsidP="00C336C3">
            <w:pPr>
              <w:rPr>
                <w:sz w:val="18"/>
                <w:szCs w:val="18"/>
              </w:rPr>
            </w:pPr>
            <w:r w:rsidRPr="004D5913">
              <w:rPr>
                <w:sz w:val="18"/>
                <w:szCs w:val="18"/>
              </w:rPr>
              <w:t>ks_e110</w:t>
            </w:r>
          </w:p>
        </w:tc>
        <w:tc>
          <w:tcPr>
            <w:tcW w:w="864" w:type="dxa"/>
            <w:shd w:val="clear" w:color="auto" w:fill="FFFF00"/>
          </w:tcPr>
          <w:p w14:paraId="22EE2B73" w14:textId="77777777" w:rsidR="00D37D3D" w:rsidRPr="004D5913" w:rsidRDefault="00D37D3D" w:rsidP="00C336C3">
            <w:pPr>
              <w:rPr>
                <w:sz w:val="18"/>
                <w:szCs w:val="18"/>
              </w:rPr>
            </w:pPr>
            <w:r w:rsidRPr="004D5913">
              <w:rPr>
                <w:sz w:val="18"/>
                <w:szCs w:val="18"/>
              </w:rPr>
              <w:t>Warning</w:t>
            </w:r>
          </w:p>
        </w:tc>
        <w:tc>
          <w:tcPr>
            <w:tcW w:w="7267" w:type="dxa"/>
          </w:tcPr>
          <w:p w14:paraId="26059838" w14:textId="77777777" w:rsidR="00D37D3D" w:rsidRPr="004D5913" w:rsidRDefault="00D37D3D" w:rsidP="00C336C3">
            <w:pPr>
              <w:rPr>
                <w:sz w:val="18"/>
                <w:szCs w:val="18"/>
              </w:rPr>
            </w:pPr>
            <w:r w:rsidRPr="004D5913">
              <w:rPr>
                <w:sz w:val="18"/>
                <w:szCs w:val="18"/>
              </w:rPr>
              <w:t>Incident State mandatory on all records</w:t>
            </w:r>
          </w:p>
        </w:tc>
      </w:tr>
    </w:tbl>
    <w:p w14:paraId="7C4B3E5D" w14:textId="77777777" w:rsidR="00D37D3D" w:rsidRDefault="00D37D3D" w:rsidP="00C336C3">
      <w:pPr>
        <w:spacing w:after="0" w:line="240" w:lineRule="auto"/>
      </w:pPr>
    </w:p>
    <w:p w14:paraId="6DA475D6" w14:textId="77777777" w:rsidR="00D37D3D" w:rsidRPr="002F651D" w:rsidRDefault="00D37D3D" w:rsidP="0074542E">
      <w:pPr>
        <w:spacing w:after="0" w:line="240" w:lineRule="auto"/>
      </w:pPr>
    </w:p>
    <w:p w14:paraId="3E81EBF3" w14:textId="77777777" w:rsidR="00D37D3D" w:rsidRDefault="00D37D3D" w:rsidP="00C336C3">
      <w:pPr>
        <w:spacing w:after="0" w:line="240" w:lineRule="auto"/>
        <w:jc w:val="right"/>
        <w:rPr>
          <w:color w:val="002060"/>
          <w:sz w:val="40"/>
          <w:szCs w:val="40"/>
        </w:rPr>
      </w:pPr>
    </w:p>
    <w:p w14:paraId="1FFFA287" w14:textId="77777777" w:rsidR="00D37D3D" w:rsidRDefault="00D37D3D" w:rsidP="00C336C3">
      <w:pPr>
        <w:spacing w:after="0" w:line="240" w:lineRule="auto"/>
        <w:jc w:val="right"/>
        <w:rPr>
          <w:color w:val="002060"/>
          <w:sz w:val="40"/>
          <w:szCs w:val="40"/>
        </w:rPr>
      </w:pPr>
    </w:p>
    <w:p w14:paraId="16531319" w14:textId="77777777" w:rsidR="00D37D3D" w:rsidRDefault="00D37D3D" w:rsidP="00C336C3">
      <w:pPr>
        <w:spacing w:after="0" w:line="240" w:lineRule="auto"/>
        <w:jc w:val="right"/>
        <w:rPr>
          <w:color w:val="002060"/>
          <w:sz w:val="40"/>
          <w:szCs w:val="40"/>
        </w:rPr>
      </w:pPr>
    </w:p>
    <w:p w14:paraId="6A963121" w14:textId="77777777" w:rsidR="00D37D3D" w:rsidRDefault="00D37D3D" w:rsidP="00C336C3">
      <w:pPr>
        <w:spacing w:after="0" w:line="240" w:lineRule="auto"/>
        <w:jc w:val="right"/>
        <w:rPr>
          <w:color w:val="002060"/>
          <w:sz w:val="40"/>
          <w:szCs w:val="40"/>
        </w:rPr>
      </w:pPr>
    </w:p>
    <w:p w14:paraId="366028DE" w14:textId="77777777" w:rsidR="00D37D3D" w:rsidRDefault="00D37D3D" w:rsidP="00C336C3">
      <w:pPr>
        <w:spacing w:after="0" w:line="240" w:lineRule="auto"/>
        <w:jc w:val="right"/>
        <w:rPr>
          <w:color w:val="002060"/>
          <w:sz w:val="40"/>
          <w:szCs w:val="40"/>
        </w:rPr>
      </w:pPr>
    </w:p>
    <w:p w14:paraId="5B3EF0DD" w14:textId="77777777" w:rsidR="00D37D3D" w:rsidRDefault="00D37D3D" w:rsidP="00C336C3">
      <w:pPr>
        <w:spacing w:after="0" w:line="240" w:lineRule="auto"/>
        <w:jc w:val="right"/>
        <w:rPr>
          <w:color w:val="002060"/>
          <w:sz w:val="40"/>
          <w:szCs w:val="40"/>
        </w:rPr>
      </w:pPr>
    </w:p>
    <w:p w14:paraId="7C11E40F" w14:textId="77777777" w:rsidR="00D37D3D" w:rsidRDefault="00D37D3D" w:rsidP="00C336C3">
      <w:pPr>
        <w:spacing w:after="0" w:line="240" w:lineRule="auto"/>
        <w:jc w:val="right"/>
        <w:rPr>
          <w:color w:val="002060"/>
          <w:sz w:val="40"/>
          <w:szCs w:val="40"/>
        </w:rPr>
      </w:pPr>
    </w:p>
    <w:p w14:paraId="6ADA887C" w14:textId="77777777" w:rsidR="00D37D3D" w:rsidRDefault="00D37D3D" w:rsidP="00C336C3">
      <w:pPr>
        <w:spacing w:after="0" w:line="240" w:lineRule="auto"/>
        <w:jc w:val="right"/>
        <w:rPr>
          <w:color w:val="002060"/>
          <w:sz w:val="40"/>
          <w:szCs w:val="40"/>
        </w:rPr>
      </w:pPr>
    </w:p>
    <w:p w14:paraId="0F3A99D6" w14:textId="5566FBE6" w:rsidR="00D37D3D" w:rsidRPr="00F46FBF" w:rsidRDefault="00D37D3D" w:rsidP="00C336C3">
      <w:pPr>
        <w:spacing w:after="0" w:line="240" w:lineRule="auto"/>
        <w:jc w:val="right"/>
        <w:rPr>
          <w:color w:val="002060"/>
          <w:sz w:val="40"/>
          <w:szCs w:val="40"/>
        </w:rPr>
      </w:pPr>
      <w:r>
        <w:rPr>
          <w:color w:val="002060"/>
          <w:sz w:val="40"/>
          <w:szCs w:val="40"/>
        </w:rPr>
        <w:t>eScene.19</w:t>
      </w:r>
    </w:p>
    <w:tbl>
      <w:tblPr>
        <w:tblStyle w:val="TableGrid"/>
        <w:tblW w:w="0" w:type="auto"/>
        <w:tblLook w:val="04A0" w:firstRow="1" w:lastRow="0" w:firstColumn="1" w:lastColumn="0" w:noHBand="0" w:noVBand="1"/>
      </w:tblPr>
      <w:tblGrid>
        <w:gridCol w:w="1432"/>
        <w:gridCol w:w="1459"/>
        <w:gridCol w:w="6459"/>
      </w:tblGrid>
      <w:tr w:rsidR="00D37D3D" w14:paraId="75354D62" w14:textId="77777777" w:rsidTr="00DA1C0E">
        <w:trPr>
          <w:gridAfter w:val="1"/>
          <w:wAfter w:w="6484" w:type="dxa"/>
        </w:trPr>
        <w:tc>
          <w:tcPr>
            <w:tcW w:w="1433" w:type="dxa"/>
            <w:shd w:val="clear" w:color="auto" w:fill="FFC000"/>
          </w:tcPr>
          <w:p w14:paraId="562C7125" w14:textId="77777777" w:rsidR="00D37D3D" w:rsidRPr="00F46FBF" w:rsidRDefault="00D37D3D" w:rsidP="00C336C3">
            <w:pPr>
              <w:jc w:val="center"/>
              <w:rPr>
                <w:sz w:val="36"/>
                <w:szCs w:val="36"/>
              </w:rPr>
            </w:pPr>
            <w:r w:rsidRPr="00F46FBF">
              <w:rPr>
                <w:sz w:val="36"/>
                <w:szCs w:val="36"/>
              </w:rPr>
              <w:t>Kansas</w:t>
            </w:r>
          </w:p>
        </w:tc>
        <w:tc>
          <w:tcPr>
            <w:tcW w:w="1433" w:type="dxa"/>
            <w:shd w:val="clear" w:color="auto" w:fill="FF0000"/>
          </w:tcPr>
          <w:p w14:paraId="01FD8072" w14:textId="77777777" w:rsidR="00D37D3D" w:rsidRPr="00DA1C0E" w:rsidRDefault="00D37D3D" w:rsidP="00C336C3">
            <w:pPr>
              <w:jc w:val="center"/>
              <w:rPr>
                <w:color w:val="FFFFFF" w:themeColor="background1"/>
                <w:sz w:val="36"/>
                <w:szCs w:val="36"/>
              </w:rPr>
            </w:pPr>
            <w:r>
              <w:rPr>
                <w:color w:val="FFFFFF" w:themeColor="background1"/>
                <w:sz w:val="36"/>
                <w:szCs w:val="36"/>
              </w:rPr>
              <w:t>National</w:t>
            </w:r>
          </w:p>
        </w:tc>
      </w:tr>
      <w:tr w:rsidR="00D37D3D" w14:paraId="62180468" w14:textId="77777777" w:rsidTr="009B0129">
        <w:tc>
          <w:tcPr>
            <w:tcW w:w="9350" w:type="dxa"/>
            <w:gridSpan w:val="3"/>
            <w:shd w:val="clear" w:color="auto" w:fill="1F3864" w:themeFill="accent1" w:themeFillShade="80"/>
          </w:tcPr>
          <w:p w14:paraId="18E69CBF" w14:textId="77777777" w:rsidR="00D37D3D" w:rsidRPr="00F46FBF" w:rsidRDefault="00D37D3D" w:rsidP="00C336C3">
            <w:pPr>
              <w:rPr>
                <w:sz w:val="44"/>
                <w:szCs w:val="44"/>
              </w:rPr>
            </w:pPr>
            <w:r>
              <w:rPr>
                <w:sz w:val="44"/>
                <w:szCs w:val="44"/>
              </w:rPr>
              <w:t>eScene.19 – Incident ZIP Code</w:t>
            </w:r>
          </w:p>
        </w:tc>
      </w:tr>
    </w:tbl>
    <w:p w14:paraId="4E6DEC63"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6FFB5256" wp14:editId="1792B264">
                <wp:extent cx="5943600" cy="70485"/>
                <wp:effectExtent l="0" t="0" r="38100" b="5715"/>
                <wp:docPr id="965"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6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C5925F9" id="Group 96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Cfmy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2716"/>
      </w:tblGrid>
      <w:tr w:rsidR="00D37D3D" w:rsidRPr="002A5966" w14:paraId="5FF80CEB" w14:textId="77777777" w:rsidTr="001640C0">
        <w:trPr>
          <w:tblCellSpacing w:w="0" w:type="dxa"/>
        </w:trPr>
        <w:tc>
          <w:tcPr>
            <w:tcW w:w="0" w:type="auto"/>
            <w:vAlign w:val="center"/>
            <w:hideMark/>
          </w:tcPr>
          <w:p w14:paraId="6A126D4D" w14:textId="77777777" w:rsidR="00D37D3D" w:rsidRPr="002A5966" w:rsidRDefault="00D37D3D" w:rsidP="001640C0">
            <w:pPr>
              <w:spacing w:after="0" w:line="240" w:lineRule="auto"/>
              <w:rPr>
                <w:rFonts w:eastAsia="Times New Roman" w:cstheme="minorHAnsi"/>
                <w:sz w:val="18"/>
                <w:szCs w:val="18"/>
              </w:rPr>
            </w:pPr>
            <w:r w:rsidRPr="002A5966">
              <w:rPr>
                <w:rFonts w:cstheme="minorHAnsi"/>
                <w:color w:val="000000"/>
                <w:sz w:val="18"/>
                <w:szCs w:val="18"/>
              </w:rPr>
              <w:t>The ZIP code of the incident location.</w:t>
            </w:r>
          </w:p>
        </w:tc>
      </w:tr>
    </w:tbl>
    <w:p w14:paraId="4A148D6E"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71D2779F" wp14:editId="3244120A">
                <wp:extent cx="5943600" cy="70485"/>
                <wp:effectExtent l="0" t="0" r="38100" b="5715"/>
                <wp:docPr id="967"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6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2B6D2BF" id="Group 96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RoIwIAAJ4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sBLPc5hp&#10;RVpQvxWKo0kQEW4Gl5XqQdKTGkAipVcNUTWPyV7PBsKyEAGV34SEjYMu/CPYfJjcd7KB0KQn9Dcf&#10;Uhjr/IbrFoVFiSWUHBtGjlvnQx1Xl9A/pddCSjgnhVSogz7l6TyLEU5LwYI1GJ2t9ytp0ZHAy1rf&#10;z2fTPKoCy60bTLBiMVvDCXse1p4I2a/hdqkGGEF/T3Kv2Xln3yFBR4dphEcQCx4ebHhlt/vodf2t&#10;LP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ttbRo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" strokecolor="#f79546" strokeweight="2.11364mm"/>
                <w10:anchorlock/>
              </v:group>
            </w:pict>
          </mc:Fallback>
        </mc:AlternateContent>
      </w:r>
    </w:p>
    <w:p w14:paraId="11828AAF"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027654F1" w14:textId="77777777" w:rsidTr="00EE0D53">
        <w:tc>
          <w:tcPr>
            <w:tcW w:w="2337" w:type="dxa"/>
            <w:shd w:val="clear" w:color="auto" w:fill="FFC000"/>
          </w:tcPr>
          <w:p w14:paraId="580F0742" w14:textId="77777777" w:rsidR="00D37D3D" w:rsidRPr="00CE3DC6" w:rsidRDefault="00D37D3D" w:rsidP="00C336C3">
            <w:pPr>
              <w:rPr>
                <w:sz w:val="18"/>
                <w:szCs w:val="18"/>
              </w:rPr>
            </w:pPr>
            <w:r w:rsidRPr="00CE3DC6">
              <w:rPr>
                <w:sz w:val="18"/>
                <w:szCs w:val="18"/>
              </w:rPr>
              <w:t>Kansas Usage</w:t>
            </w:r>
          </w:p>
        </w:tc>
        <w:tc>
          <w:tcPr>
            <w:tcW w:w="2337" w:type="dxa"/>
          </w:tcPr>
          <w:p w14:paraId="539644D8" w14:textId="77777777" w:rsidR="00D37D3D" w:rsidRPr="00CE3DC6" w:rsidRDefault="00D37D3D" w:rsidP="00C336C3">
            <w:pPr>
              <w:jc w:val="center"/>
              <w:rPr>
                <w:sz w:val="18"/>
                <w:szCs w:val="18"/>
              </w:rPr>
            </w:pPr>
            <w:r>
              <w:rPr>
                <w:sz w:val="18"/>
                <w:szCs w:val="18"/>
              </w:rPr>
              <w:t>Required</w:t>
            </w:r>
          </w:p>
        </w:tc>
        <w:tc>
          <w:tcPr>
            <w:tcW w:w="2338" w:type="dxa"/>
          </w:tcPr>
          <w:p w14:paraId="46DBF274" w14:textId="77777777" w:rsidR="00D37D3D" w:rsidRPr="00CE3DC6" w:rsidRDefault="00D37D3D" w:rsidP="00C336C3">
            <w:pPr>
              <w:rPr>
                <w:sz w:val="18"/>
                <w:szCs w:val="18"/>
              </w:rPr>
            </w:pPr>
            <w:r w:rsidRPr="00CE3DC6">
              <w:rPr>
                <w:sz w:val="18"/>
                <w:szCs w:val="18"/>
              </w:rPr>
              <w:t>Pertinent Negatives</w:t>
            </w:r>
          </w:p>
        </w:tc>
        <w:tc>
          <w:tcPr>
            <w:tcW w:w="2338" w:type="dxa"/>
          </w:tcPr>
          <w:p w14:paraId="7EF119C3" w14:textId="77777777" w:rsidR="00D37D3D" w:rsidRPr="00CE3DC6" w:rsidRDefault="00D37D3D" w:rsidP="000106AD">
            <w:pPr>
              <w:jc w:val="center"/>
              <w:rPr>
                <w:sz w:val="18"/>
                <w:szCs w:val="18"/>
              </w:rPr>
            </w:pPr>
            <w:r>
              <w:rPr>
                <w:sz w:val="18"/>
                <w:szCs w:val="18"/>
              </w:rPr>
              <w:t>No</w:t>
            </w:r>
          </w:p>
        </w:tc>
      </w:tr>
      <w:tr w:rsidR="00D37D3D" w:rsidRPr="00CE3DC6" w14:paraId="267E2863" w14:textId="77777777" w:rsidTr="00DA1C0E">
        <w:tc>
          <w:tcPr>
            <w:tcW w:w="2337" w:type="dxa"/>
            <w:shd w:val="clear" w:color="auto" w:fill="FF0000"/>
          </w:tcPr>
          <w:p w14:paraId="10A541D9" w14:textId="77777777" w:rsidR="00D37D3D" w:rsidRPr="00A933F7" w:rsidRDefault="00D37D3D" w:rsidP="00C336C3">
            <w:pPr>
              <w:rPr>
                <w:color w:val="FFFFFF" w:themeColor="background1"/>
                <w:sz w:val="18"/>
                <w:szCs w:val="18"/>
              </w:rPr>
            </w:pPr>
            <w:r w:rsidRPr="00DA1C0E">
              <w:rPr>
                <w:color w:val="FFFFFF" w:themeColor="background1"/>
                <w:sz w:val="18"/>
                <w:szCs w:val="18"/>
              </w:rPr>
              <w:t>National Usage</w:t>
            </w:r>
          </w:p>
        </w:tc>
        <w:tc>
          <w:tcPr>
            <w:tcW w:w="2337" w:type="dxa"/>
          </w:tcPr>
          <w:p w14:paraId="2EDBE053" w14:textId="77777777" w:rsidR="00D37D3D" w:rsidRPr="00CE3DC6" w:rsidRDefault="00D37D3D" w:rsidP="00C336C3">
            <w:pPr>
              <w:jc w:val="center"/>
              <w:rPr>
                <w:sz w:val="18"/>
                <w:szCs w:val="18"/>
              </w:rPr>
            </w:pPr>
            <w:r>
              <w:rPr>
                <w:sz w:val="18"/>
                <w:szCs w:val="18"/>
              </w:rPr>
              <w:t>Required</w:t>
            </w:r>
          </w:p>
        </w:tc>
        <w:tc>
          <w:tcPr>
            <w:tcW w:w="2338" w:type="dxa"/>
          </w:tcPr>
          <w:p w14:paraId="4439AD5D" w14:textId="77777777" w:rsidR="00D37D3D" w:rsidRPr="00CE3DC6" w:rsidRDefault="00D37D3D" w:rsidP="00C336C3">
            <w:pPr>
              <w:rPr>
                <w:sz w:val="18"/>
                <w:szCs w:val="18"/>
              </w:rPr>
            </w:pPr>
            <w:r w:rsidRPr="00CE3DC6">
              <w:rPr>
                <w:sz w:val="18"/>
                <w:szCs w:val="18"/>
              </w:rPr>
              <w:t>NOT Values</w:t>
            </w:r>
          </w:p>
        </w:tc>
        <w:tc>
          <w:tcPr>
            <w:tcW w:w="2338" w:type="dxa"/>
          </w:tcPr>
          <w:p w14:paraId="73BCA11F" w14:textId="77777777" w:rsidR="00D37D3D" w:rsidRPr="00CE3DC6" w:rsidRDefault="00D37D3D" w:rsidP="00C336C3">
            <w:pPr>
              <w:jc w:val="center"/>
              <w:rPr>
                <w:sz w:val="18"/>
                <w:szCs w:val="18"/>
              </w:rPr>
            </w:pPr>
            <w:r>
              <w:rPr>
                <w:sz w:val="18"/>
                <w:szCs w:val="18"/>
              </w:rPr>
              <w:t>No</w:t>
            </w:r>
          </w:p>
        </w:tc>
      </w:tr>
      <w:tr w:rsidR="00D37D3D" w:rsidRPr="00CE3DC6" w14:paraId="2A239585" w14:textId="77777777" w:rsidTr="00007C42">
        <w:tc>
          <w:tcPr>
            <w:tcW w:w="2337" w:type="dxa"/>
          </w:tcPr>
          <w:p w14:paraId="50E016D6" w14:textId="77777777" w:rsidR="00D37D3D" w:rsidRPr="00CE3DC6" w:rsidRDefault="00D37D3D" w:rsidP="00C336C3">
            <w:pPr>
              <w:rPr>
                <w:sz w:val="18"/>
                <w:szCs w:val="18"/>
              </w:rPr>
            </w:pPr>
            <w:r w:rsidRPr="00CE3DC6">
              <w:rPr>
                <w:sz w:val="18"/>
                <w:szCs w:val="18"/>
              </w:rPr>
              <w:t>XML Usage</w:t>
            </w:r>
          </w:p>
        </w:tc>
        <w:tc>
          <w:tcPr>
            <w:tcW w:w="2337" w:type="dxa"/>
          </w:tcPr>
          <w:p w14:paraId="3FD8E469" w14:textId="77777777" w:rsidR="00D37D3D" w:rsidRPr="00CE3DC6" w:rsidRDefault="00D37D3D" w:rsidP="00C336C3">
            <w:pPr>
              <w:jc w:val="center"/>
              <w:rPr>
                <w:sz w:val="18"/>
                <w:szCs w:val="18"/>
              </w:rPr>
            </w:pPr>
            <w:r>
              <w:rPr>
                <w:sz w:val="18"/>
                <w:szCs w:val="18"/>
              </w:rPr>
              <w:t>Required</w:t>
            </w:r>
          </w:p>
        </w:tc>
        <w:tc>
          <w:tcPr>
            <w:tcW w:w="2338" w:type="dxa"/>
          </w:tcPr>
          <w:p w14:paraId="7EBF73B9" w14:textId="77777777" w:rsidR="00D37D3D" w:rsidRPr="00CE3DC6" w:rsidRDefault="00D37D3D" w:rsidP="00C336C3">
            <w:pPr>
              <w:rPr>
                <w:sz w:val="18"/>
                <w:szCs w:val="18"/>
              </w:rPr>
            </w:pPr>
            <w:r w:rsidRPr="00CE3DC6">
              <w:rPr>
                <w:sz w:val="18"/>
                <w:szCs w:val="18"/>
              </w:rPr>
              <w:t>Is Nillable</w:t>
            </w:r>
          </w:p>
        </w:tc>
        <w:tc>
          <w:tcPr>
            <w:tcW w:w="2338" w:type="dxa"/>
          </w:tcPr>
          <w:p w14:paraId="11C76969" w14:textId="77777777" w:rsidR="00D37D3D" w:rsidRPr="00CE3DC6" w:rsidRDefault="00D37D3D" w:rsidP="00C336C3">
            <w:pPr>
              <w:jc w:val="center"/>
              <w:rPr>
                <w:sz w:val="18"/>
                <w:szCs w:val="18"/>
              </w:rPr>
            </w:pPr>
            <w:r>
              <w:rPr>
                <w:sz w:val="18"/>
                <w:szCs w:val="18"/>
              </w:rPr>
              <w:t>No</w:t>
            </w:r>
          </w:p>
        </w:tc>
      </w:tr>
      <w:tr w:rsidR="00D37D3D" w:rsidRPr="00CE3DC6" w14:paraId="494E7315" w14:textId="77777777" w:rsidTr="00007C42">
        <w:tc>
          <w:tcPr>
            <w:tcW w:w="2337" w:type="dxa"/>
          </w:tcPr>
          <w:p w14:paraId="322BE7E2" w14:textId="77777777" w:rsidR="00D37D3D" w:rsidRPr="00CE3DC6" w:rsidRDefault="00D37D3D" w:rsidP="00C336C3">
            <w:pPr>
              <w:rPr>
                <w:sz w:val="18"/>
                <w:szCs w:val="18"/>
              </w:rPr>
            </w:pPr>
            <w:r w:rsidRPr="00CE3DC6">
              <w:rPr>
                <w:sz w:val="18"/>
                <w:szCs w:val="18"/>
              </w:rPr>
              <w:t>Version 3.4 Element</w:t>
            </w:r>
          </w:p>
        </w:tc>
        <w:tc>
          <w:tcPr>
            <w:tcW w:w="2337" w:type="dxa"/>
          </w:tcPr>
          <w:p w14:paraId="596B9767" w14:textId="77777777" w:rsidR="00D37D3D" w:rsidRPr="00CE3DC6" w:rsidRDefault="00D37D3D" w:rsidP="00C336C3">
            <w:pPr>
              <w:jc w:val="center"/>
              <w:rPr>
                <w:sz w:val="18"/>
                <w:szCs w:val="18"/>
              </w:rPr>
            </w:pPr>
            <w:r w:rsidRPr="00CE3DC6">
              <w:rPr>
                <w:sz w:val="18"/>
                <w:szCs w:val="18"/>
              </w:rPr>
              <w:t>Yes</w:t>
            </w:r>
          </w:p>
        </w:tc>
        <w:tc>
          <w:tcPr>
            <w:tcW w:w="2338" w:type="dxa"/>
          </w:tcPr>
          <w:p w14:paraId="0F9C1D24" w14:textId="77777777" w:rsidR="00D37D3D" w:rsidRPr="00CE3DC6" w:rsidRDefault="00D37D3D" w:rsidP="00C336C3">
            <w:pPr>
              <w:rPr>
                <w:sz w:val="18"/>
                <w:szCs w:val="18"/>
              </w:rPr>
            </w:pPr>
            <w:r w:rsidRPr="00CE3DC6">
              <w:rPr>
                <w:sz w:val="18"/>
                <w:szCs w:val="18"/>
              </w:rPr>
              <w:t>Recurrence</w:t>
            </w:r>
          </w:p>
        </w:tc>
        <w:tc>
          <w:tcPr>
            <w:tcW w:w="2338" w:type="dxa"/>
          </w:tcPr>
          <w:p w14:paraId="7316B5EE" w14:textId="77777777" w:rsidR="00D37D3D" w:rsidRPr="00CE3DC6" w:rsidRDefault="00D37D3D" w:rsidP="00C336C3">
            <w:pPr>
              <w:jc w:val="center"/>
              <w:rPr>
                <w:sz w:val="18"/>
                <w:szCs w:val="18"/>
              </w:rPr>
            </w:pPr>
            <w:r>
              <w:rPr>
                <w:sz w:val="18"/>
                <w:szCs w:val="18"/>
              </w:rPr>
              <w:t>1:1</w:t>
            </w:r>
          </w:p>
        </w:tc>
      </w:tr>
    </w:tbl>
    <w:p w14:paraId="61A1BDC6"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7874C619" wp14:editId="32E09D53">
                <wp:extent cx="5943600" cy="70485"/>
                <wp:effectExtent l="0" t="0" r="38100" b="5715"/>
                <wp:docPr id="969"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7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029EB87" id="Group 96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OGF9Yw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" strokecolor="#f79546" strokeweight="2.11364mm"/>
                <w10:anchorlock/>
              </v:group>
            </w:pict>
          </mc:Fallback>
        </mc:AlternateContent>
      </w:r>
    </w:p>
    <w:p w14:paraId="14FA4A45" w14:textId="77777777" w:rsidR="00D37D3D" w:rsidRDefault="00D37D3D" w:rsidP="00C336C3">
      <w:pPr>
        <w:spacing w:after="0" w:line="240" w:lineRule="auto"/>
        <w:rPr>
          <w:b/>
          <w:bCs/>
          <w:sz w:val="18"/>
          <w:szCs w:val="18"/>
          <w:u w:val="single"/>
        </w:rPr>
      </w:pPr>
      <w:r>
        <w:rPr>
          <w:b/>
          <w:bCs/>
          <w:sz w:val="18"/>
          <w:szCs w:val="18"/>
          <w:u w:val="single"/>
        </w:rPr>
        <w:t>Field Values</w:t>
      </w:r>
    </w:p>
    <w:p w14:paraId="60FFFDC6" w14:textId="77777777" w:rsidR="00D37D3D" w:rsidRDefault="00D37D3D" w:rsidP="00C336C3">
      <w:pPr>
        <w:spacing w:after="0" w:line="240" w:lineRule="auto"/>
        <w:rPr>
          <w:sz w:val="18"/>
          <w:szCs w:val="18"/>
        </w:rPr>
      </w:pPr>
      <w:r>
        <w:rPr>
          <w:sz w:val="18"/>
          <w:szCs w:val="18"/>
        </w:rPr>
        <w:t>None</w:t>
      </w:r>
    </w:p>
    <w:p w14:paraId="57B7846C" w14:textId="77777777" w:rsidR="00D37D3D" w:rsidRPr="0078775B" w:rsidRDefault="00D37D3D" w:rsidP="00C336C3">
      <w:pPr>
        <w:spacing w:after="0" w:line="240" w:lineRule="auto"/>
        <w:rPr>
          <w:sz w:val="18"/>
          <w:szCs w:val="18"/>
        </w:rPr>
      </w:pPr>
    </w:p>
    <w:p w14:paraId="366007DD"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1D1A80F4" w14:textId="77777777" w:rsidR="00D37D3D" w:rsidRDefault="00D37D3D" w:rsidP="00C336C3">
      <w:pPr>
        <w:spacing w:after="0" w:line="240" w:lineRule="auto"/>
        <w:rPr>
          <w:sz w:val="18"/>
          <w:szCs w:val="18"/>
        </w:rPr>
      </w:pPr>
      <w:r>
        <w:rPr>
          <w:sz w:val="18"/>
          <w:szCs w:val="18"/>
        </w:rPr>
        <w:t>None</w:t>
      </w:r>
    </w:p>
    <w:p w14:paraId="1CD1D80D" w14:textId="77777777" w:rsidR="00D37D3D" w:rsidRPr="00CE3DC6" w:rsidRDefault="00D37D3D" w:rsidP="00C336C3">
      <w:pPr>
        <w:spacing w:after="0" w:line="240" w:lineRule="auto"/>
        <w:rPr>
          <w:sz w:val="18"/>
          <w:szCs w:val="18"/>
        </w:rPr>
      </w:pPr>
    </w:p>
    <w:p w14:paraId="395A222C"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51DDB558" w14:textId="77777777" w:rsidR="00D37D3D" w:rsidRDefault="00D37D3D" w:rsidP="00C336C3">
      <w:pPr>
        <w:spacing w:after="0" w:line="240" w:lineRule="auto"/>
        <w:rPr>
          <w:sz w:val="18"/>
          <w:szCs w:val="18"/>
        </w:rPr>
      </w:pPr>
      <w:r>
        <w:rPr>
          <w:sz w:val="18"/>
          <w:szCs w:val="18"/>
        </w:rPr>
        <w:t>None</w:t>
      </w:r>
    </w:p>
    <w:p w14:paraId="4182D61F" w14:textId="77777777" w:rsidR="00D37D3D" w:rsidRPr="00CE3DC6" w:rsidRDefault="00D37D3D" w:rsidP="00C336C3">
      <w:pPr>
        <w:spacing w:after="0" w:line="240" w:lineRule="auto"/>
        <w:rPr>
          <w:sz w:val="18"/>
          <w:szCs w:val="18"/>
        </w:rPr>
      </w:pPr>
    </w:p>
    <w:p w14:paraId="535D4558"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3C3A11E4" w14:textId="77777777" w:rsidR="00D37D3D" w:rsidRPr="002E61C8" w:rsidRDefault="00D37D3D" w:rsidP="002E61C8">
      <w:pPr>
        <w:rPr>
          <w:rFonts w:ascii="Open Sans" w:eastAsia="Times New Roman" w:hAnsi="Open Sans" w:cs="Open Sans"/>
          <w:sz w:val="18"/>
          <w:szCs w:val="18"/>
        </w:rPr>
      </w:pPr>
      <w:r>
        <w:rPr>
          <w:sz w:val="18"/>
          <w:szCs w:val="18"/>
        </w:rPr>
        <w:t>Pattern</w:t>
      </w:r>
      <w:r>
        <w:rPr>
          <w:sz w:val="18"/>
          <w:szCs w:val="18"/>
        </w:rPr>
        <w:tab/>
      </w:r>
      <w:r>
        <w:rPr>
          <w:sz w:val="18"/>
          <w:szCs w:val="18"/>
        </w:rPr>
        <w:tab/>
      </w:r>
      <w:r w:rsidRPr="002E61C8">
        <w:rPr>
          <w:rFonts w:eastAsia="Times New Roman" w:cstheme="minorHAnsi"/>
          <w:sz w:val="18"/>
          <w:szCs w:val="18"/>
        </w:rPr>
        <w:t>[0-9]{5}|[0-9]{5}-[0-9]{4}|[0-9]{5}-[0-9]{5}|[A-Z][0-9][A-Z] [0-9][A-Z][0-9]</w:t>
      </w:r>
    </w:p>
    <w:p w14:paraId="1ACD3843" w14:textId="77777777" w:rsidR="00D37D3D" w:rsidRPr="00AA61F7" w:rsidRDefault="00D37D3D" w:rsidP="00AA61F7">
      <w:pPr>
        <w:spacing w:after="0" w:line="240" w:lineRule="auto"/>
        <w:rPr>
          <w:rFonts w:ascii="Open Sans" w:eastAsia="Times New Roman" w:hAnsi="Open Sans" w:cs="Open Sans"/>
          <w:sz w:val="18"/>
          <w:szCs w:val="18"/>
        </w:rPr>
      </w:pPr>
    </w:p>
    <w:p w14:paraId="4DF43369" w14:textId="77777777" w:rsidR="00D37D3D" w:rsidRDefault="00D37D3D" w:rsidP="00C336C3">
      <w:pPr>
        <w:spacing w:after="0" w:line="240" w:lineRule="auto"/>
        <w:rPr>
          <w:b/>
          <w:bCs/>
          <w:sz w:val="18"/>
          <w:szCs w:val="18"/>
          <w:u w:val="single"/>
        </w:rPr>
      </w:pPr>
    </w:p>
    <w:p w14:paraId="2C653184"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41295DC9" w14:textId="77777777" w:rsidR="00D37D3D" w:rsidRDefault="00D37D3D" w:rsidP="003F1ECA">
      <w:pPr>
        <w:spacing w:after="0" w:line="240" w:lineRule="auto"/>
        <w:ind w:left="1440" w:hanging="1440"/>
        <w:rPr>
          <w:sz w:val="18"/>
          <w:szCs w:val="18"/>
        </w:rPr>
      </w:pPr>
      <w:r>
        <w:rPr>
          <w:sz w:val="18"/>
          <w:szCs w:val="18"/>
        </w:rPr>
        <w:t>KEMSIS:</w:t>
      </w:r>
      <w:r>
        <w:rPr>
          <w:sz w:val="18"/>
          <w:szCs w:val="18"/>
        </w:rPr>
        <w:tab/>
        <w:t>This is a mandatory element in Kansas.</w:t>
      </w:r>
    </w:p>
    <w:p w14:paraId="6AFFB0C6" w14:textId="77777777" w:rsidR="00D37D3D" w:rsidRDefault="00D37D3D" w:rsidP="003F1ECA">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6E2D8414" w14:textId="77777777" w:rsidR="00D37D3D" w:rsidRDefault="00D37D3D" w:rsidP="003F1ECA">
      <w:pPr>
        <w:spacing w:after="0" w:line="240" w:lineRule="auto"/>
        <w:ind w:left="1440" w:hanging="1440"/>
        <w:rPr>
          <w:rFonts w:cstheme="minorHAnsi"/>
          <w:color w:val="000000"/>
          <w:sz w:val="18"/>
          <w:szCs w:val="18"/>
        </w:rPr>
      </w:pPr>
      <w:r>
        <w:rPr>
          <w:sz w:val="18"/>
          <w:szCs w:val="18"/>
        </w:rPr>
        <w:t>NEMSIS:</w:t>
      </w:r>
      <w:r>
        <w:rPr>
          <w:sz w:val="18"/>
          <w:szCs w:val="18"/>
        </w:rPr>
        <w:tab/>
      </w:r>
      <w:r w:rsidRPr="002E61C8">
        <w:rPr>
          <w:rFonts w:cstheme="minorHAnsi"/>
          <w:color w:val="000000"/>
          <w:sz w:val="18"/>
          <w:szCs w:val="18"/>
        </w:rPr>
        <w:t>ZIP Codes Product Website: </w:t>
      </w:r>
      <w:hyperlink r:id="rId55" w:tgtFrame="_blank" w:history="1">
        <w:r w:rsidRPr="002E61C8">
          <w:rPr>
            <w:rStyle w:val="Hyperlink"/>
            <w:rFonts w:cstheme="minorHAnsi"/>
            <w:sz w:val="18"/>
            <w:szCs w:val="18"/>
          </w:rPr>
          <w:t>https://www.zipcodedownload.com/Products/Product/Z5Commercial/Standard/Overview/</w:t>
        </w:r>
      </w:hyperlink>
      <w:r w:rsidRPr="002E61C8">
        <w:rPr>
          <w:rFonts w:cstheme="minorHAnsi"/>
          <w:color w:val="000000"/>
          <w:sz w:val="18"/>
          <w:szCs w:val="18"/>
        </w:rPr>
        <w:br/>
        <w:t>Product: USA - 5-digit ZIP Code Database, Commercial Edition</w:t>
      </w:r>
    </w:p>
    <w:p w14:paraId="6330DFAF" w14:textId="77777777" w:rsidR="00D37D3D" w:rsidRPr="00905796" w:rsidRDefault="00D37D3D" w:rsidP="003F1ECA">
      <w:pPr>
        <w:spacing w:after="0" w:line="240" w:lineRule="auto"/>
        <w:ind w:left="1440" w:hanging="1440"/>
        <w:rPr>
          <w:sz w:val="18"/>
          <w:szCs w:val="18"/>
        </w:rPr>
      </w:pPr>
    </w:p>
    <w:p w14:paraId="6502367B"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24"/>
        <w:gridCol w:w="864"/>
        <w:gridCol w:w="7267"/>
      </w:tblGrid>
      <w:tr w:rsidR="00D37D3D" w14:paraId="7535532A" w14:textId="77777777" w:rsidTr="00E3796A">
        <w:tc>
          <w:tcPr>
            <w:tcW w:w="1224" w:type="dxa"/>
          </w:tcPr>
          <w:p w14:paraId="20F0FAD5" w14:textId="77777777" w:rsidR="00D37D3D" w:rsidRDefault="00D37D3D" w:rsidP="00C336C3">
            <w:pPr>
              <w:rPr>
                <w:sz w:val="18"/>
                <w:szCs w:val="18"/>
              </w:rPr>
            </w:pPr>
            <w:r>
              <w:rPr>
                <w:sz w:val="18"/>
                <w:szCs w:val="18"/>
              </w:rPr>
              <w:t>ks_e111</w:t>
            </w:r>
          </w:p>
        </w:tc>
        <w:tc>
          <w:tcPr>
            <w:tcW w:w="864" w:type="dxa"/>
            <w:shd w:val="clear" w:color="auto" w:fill="FFFF00"/>
          </w:tcPr>
          <w:p w14:paraId="57D3714E" w14:textId="77777777" w:rsidR="00D37D3D" w:rsidRDefault="00D37D3D" w:rsidP="00C336C3">
            <w:pPr>
              <w:rPr>
                <w:sz w:val="18"/>
                <w:szCs w:val="18"/>
              </w:rPr>
            </w:pPr>
            <w:r>
              <w:rPr>
                <w:sz w:val="18"/>
                <w:szCs w:val="18"/>
              </w:rPr>
              <w:t>Warning</w:t>
            </w:r>
          </w:p>
        </w:tc>
        <w:tc>
          <w:tcPr>
            <w:tcW w:w="7267" w:type="dxa"/>
          </w:tcPr>
          <w:p w14:paraId="65AE9274" w14:textId="77777777" w:rsidR="00D37D3D" w:rsidRDefault="00D37D3D" w:rsidP="00C336C3">
            <w:pPr>
              <w:rPr>
                <w:sz w:val="18"/>
                <w:szCs w:val="18"/>
              </w:rPr>
            </w:pPr>
            <w:r w:rsidRPr="00E3796A">
              <w:rPr>
                <w:sz w:val="18"/>
                <w:szCs w:val="18"/>
              </w:rPr>
              <w:t>Incident Zip Code is mandatory</w:t>
            </w:r>
          </w:p>
        </w:tc>
      </w:tr>
    </w:tbl>
    <w:p w14:paraId="19C46919" w14:textId="77777777" w:rsidR="00D37D3D" w:rsidRPr="00B87FD5" w:rsidRDefault="00D37D3D" w:rsidP="00C336C3">
      <w:pPr>
        <w:spacing w:after="0" w:line="240" w:lineRule="auto"/>
        <w:rPr>
          <w:sz w:val="18"/>
          <w:szCs w:val="18"/>
        </w:rPr>
      </w:pPr>
    </w:p>
    <w:p w14:paraId="1F009ADB" w14:textId="77777777" w:rsidR="00D37D3D" w:rsidRDefault="00D37D3D" w:rsidP="00C336C3">
      <w:pPr>
        <w:spacing w:after="0" w:line="240" w:lineRule="auto"/>
      </w:pPr>
    </w:p>
    <w:p w14:paraId="754194EE" w14:textId="77777777" w:rsidR="00D37D3D" w:rsidRPr="002F651D" w:rsidRDefault="00D37D3D" w:rsidP="0074542E">
      <w:pPr>
        <w:spacing w:after="0" w:line="240" w:lineRule="auto"/>
      </w:pPr>
    </w:p>
    <w:p w14:paraId="563D9984" w14:textId="77777777" w:rsidR="00D37D3D" w:rsidRDefault="00D37D3D" w:rsidP="00C336C3">
      <w:pPr>
        <w:spacing w:after="0" w:line="240" w:lineRule="auto"/>
        <w:jc w:val="right"/>
        <w:rPr>
          <w:color w:val="002060"/>
          <w:sz w:val="40"/>
          <w:szCs w:val="40"/>
        </w:rPr>
      </w:pPr>
    </w:p>
    <w:p w14:paraId="25E773CA" w14:textId="77777777" w:rsidR="00D37D3D" w:rsidRDefault="00D37D3D" w:rsidP="00C336C3">
      <w:pPr>
        <w:spacing w:after="0" w:line="240" w:lineRule="auto"/>
        <w:jc w:val="right"/>
        <w:rPr>
          <w:color w:val="002060"/>
          <w:sz w:val="40"/>
          <w:szCs w:val="40"/>
        </w:rPr>
      </w:pPr>
    </w:p>
    <w:p w14:paraId="4DF76187" w14:textId="77777777" w:rsidR="00D37D3D" w:rsidRDefault="00D37D3D" w:rsidP="00C336C3">
      <w:pPr>
        <w:spacing w:after="0" w:line="240" w:lineRule="auto"/>
        <w:jc w:val="right"/>
        <w:rPr>
          <w:color w:val="002060"/>
          <w:sz w:val="40"/>
          <w:szCs w:val="40"/>
        </w:rPr>
      </w:pPr>
    </w:p>
    <w:p w14:paraId="19422E6C" w14:textId="77777777" w:rsidR="00D37D3D" w:rsidRDefault="00D37D3D" w:rsidP="00C336C3">
      <w:pPr>
        <w:spacing w:after="0" w:line="240" w:lineRule="auto"/>
        <w:jc w:val="right"/>
        <w:rPr>
          <w:color w:val="002060"/>
          <w:sz w:val="40"/>
          <w:szCs w:val="40"/>
        </w:rPr>
      </w:pPr>
    </w:p>
    <w:p w14:paraId="417D2B86" w14:textId="77777777" w:rsidR="00D37D3D" w:rsidRDefault="00D37D3D" w:rsidP="00C336C3">
      <w:pPr>
        <w:spacing w:after="0" w:line="240" w:lineRule="auto"/>
        <w:jc w:val="right"/>
        <w:rPr>
          <w:color w:val="002060"/>
          <w:sz w:val="40"/>
          <w:szCs w:val="40"/>
        </w:rPr>
      </w:pPr>
    </w:p>
    <w:p w14:paraId="3F3DBDD9" w14:textId="77777777" w:rsidR="00D37D3D" w:rsidRDefault="00D37D3D" w:rsidP="00C336C3">
      <w:pPr>
        <w:spacing w:after="0" w:line="240" w:lineRule="auto"/>
        <w:jc w:val="right"/>
        <w:rPr>
          <w:color w:val="002060"/>
          <w:sz w:val="40"/>
          <w:szCs w:val="40"/>
        </w:rPr>
      </w:pPr>
    </w:p>
    <w:p w14:paraId="73537D47" w14:textId="77777777" w:rsidR="00D37D3D" w:rsidRDefault="00D37D3D" w:rsidP="00C336C3">
      <w:pPr>
        <w:spacing w:after="0" w:line="240" w:lineRule="auto"/>
        <w:jc w:val="right"/>
        <w:rPr>
          <w:color w:val="002060"/>
          <w:sz w:val="40"/>
          <w:szCs w:val="40"/>
        </w:rPr>
      </w:pPr>
    </w:p>
    <w:p w14:paraId="45F22FC1" w14:textId="3EA8F889" w:rsidR="00D37D3D" w:rsidRPr="00F46FBF" w:rsidRDefault="00D37D3D" w:rsidP="00C336C3">
      <w:pPr>
        <w:spacing w:after="0" w:line="240" w:lineRule="auto"/>
        <w:jc w:val="right"/>
        <w:rPr>
          <w:color w:val="002060"/>
          <w:sz w:val="40"/>
          <w:szCs w:val="40"/>
        </w:rPr>
      </w:pPr>
      <w:r>
        <w:rPr>
          <w:color w:val="002060"/>
          <w:sz w:val="40"/>
          <w:szCs w:val="40"/>
        </w:rPr>
        <w:t>eScene.21</w:t>
      </w:r>
    </w:p>
    <w:tbl>
      <w:tblPr>
        <w:tblStyle w:val="TableGrid"/>
        <w:tblW w:w="0" w:type="auto"/>
        <w:tblLook w:val="04A0" w:firstRow="1" w:lastRow="0" w:firstColumn="1" w:lastColumn="0" w:noHBand="0" w:noVBand="1"/>
      </w:tblPr>
      <w:tblGrid>
        <w:gridCol w:w="1432"/>
        <w:gridCol w:w="1459"/>
        <w:gridCol w:w="6459"/>
      </w:tblGrid>
      <w:tr w:rsidR="00D37D3D" w14:paraId="31E2C892" w14:textId="77777777" w:rsidTr="00DA1C0E">
        <w:trPr>
          <w:gridAfter w:val="1"/>
          <w:wAfter w:w="6484" w:type="dxa"/>
        </w:trPr>
        <w:tc>
          <w:tcPr>
            <w:tcW w:w="1433" w:type="dxa"/>
            <w:shd w:val="clear" w:color="auto" w:fill="FFC000"/>
          </w:tcPr>
          <w:p w14:paraId="771ECC96" w14:textId="77777777" w:rsidR="00D37D3D" w:rsidRPr="00F46FBF" w:rsidRDefault="00D37D3D" w:rsidP="00C336C3">
            <w:pPr>
              <w:jc w:val="center"/>
              <w:rPr>
                <w:sz w:val="36"/>
                <w:szCs w:val="36"/>
              </w:rPr>
            </w:pPr>
            <w:r w:rsidRPr="00F46FBF">
              <w:rPr>
                <w:sz w:val="36"/>
                <w:szCs w:val="36"/>
              </w:rPr>
              <w:t>Kansas</w:t>
            </w:r>
          </w:p>
        </w:tc>
        <w:tc>
          <w:tcPr>
            <w:tcW w:w="1433" w:type="dxa"/>
            <w:shd w:val="clear" w:color="auto" w:fill="FF0000"/>
          </w:tcPr>
          <w:p w14:paraId="739B8FA6" w14:textId="77777777" w:rsidR="00D37D3D" w:rsidRPr="00DA1C0E" w:rsidRDefault="00D37D3D" w:rsidP="00C336C3">
            <w:pPr>
              <w:jc w:val="center"/>
              <w:rPr>
                <w:color w:val="FFFFFF" w:themeColor="background1"/>
                <w:sz w:val="36"/>
                <w:szCs w:val="36"/>
              </w:rPr>
            </w:pPr>
            <w:r>
              <w:rPr>
                <w:color w:val="FFFFFF" w:themeColor="background1"/>
                <w:sz w:val="36"/>
                <w:szCs w:val="36"/>
              </w:rPr>
              <w:t>National</w:t>
            </w:r>
          </w:p>
        </w:tc>
      </w:tr>
      <w:tr w:rsidR="00D37D3D" w14:paraId="6AEC13C7" w14:textId="77777777" w:rsidTr="009B0129">
        <w:tc>
          <w:tcPr>
            <w:tcW w:w="9350" w:type="dxa"/>
            <w:gridSpan w:val="3"/>
            <w:shd w:val="clear" w:color="auto" w:fill="1F3864" w:themeFill="accent1" w:themeFillShade="80"/>
          </w:tcPr>
          <w:p w14:paraId="643546DA" w14:textId="77777777" w:rsidR="00D37D3D" w:rsidRPr="00F46FBF" w:rsidRDefault="00D37D3D" w:rsidP="00C336C3">
            <w:pPr>
              <w:rPr>
                <w:sz w:val="44"/>
                <w:szCs w:val="44"/>
              </w:rPr>
            </w:pPr>
            <w:r>
              <w:rPr>
                <w:sz w:val="44"/>
                <w:szCs w:val="44"/>
              </w:rPr>
              <w:t>eScene.21 – Incident County</w:t>
            </w:r>
          </w:p>
        </w:tc>
      </w:tr>
    </w:tbl>
    <w:p w14:paraId="7DBF996C"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5DCD5A80" wp14:editId="2A15D17E">
                <wp:extent cx="5943600" cy="70485"/>
                <wp:effectExtent l="0" t="0" r="38100" b="5715"/>
                <wp:docPr id="971"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7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8C0347E" id="Group 97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8DDek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7798"/>
      </w:tblGrid>
      <w:tr w:rsidR="00D37D3D" w:rsidRPr="002A5966" w14:paraId="205ACB55" w14:textId="77777777" w:rsidTr="001640C0">
        <w:trPr>
          <w:tblCellSpacing w:w="0" w:type="dxa"/>
        </w:trPr>
        <w:tc>
          <w:tcPr>
            <w:tcW w:w="0" w:type="auto"/>
            <w:vAlign w:val="center"/>
            <w:hideMark/>
          </w:tcPr>
          <w:p w14:paraId="3A6DC63C" w14:textId="77777777" w:rsidR="00D37D3D" w:rsidRPr="00C20B08" w:rsidRDefault="00D37D3D" w:rsidP="001640C0">
            <w:pPr>
              <w:spacing w:after="0" w:line="240" w:lineRule="auto"/>
              <w:rPr>
                <w:rFonts w:eastAsia="Times New Roman" w:cstheme="minorHAnsi"/>
                <w:sz w:val="18"/>
                <w:szCs w:val="18"/>
              </w:rPr>
            </w:pPr>
            <w:r w:rsidRPr="00C20B08">
              <w:rPr>
                <w:rFonts w:cstheme="minorHAnsi"/>
                <w:color w:val="000000"/>
                <w:sz w:val="18"/>
                <w:szCs w:val="18"/>
              </w:rPr>
              <w:t>The county or parish where the patient was found or to which the unit responded (or best approximation).</w:t>
            </w:r>
          </w:p>
        </w:tc>
      </w:tr>
    </w:tbl>
    <w:p w14:paraId="5637460F"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2212A551" wp14:editId="405CE666">
                <wp:extent cx="5943600" cy="70485"/>
                <wp:effectExtent l="0" t="0" r="38100" b="5715"/>
                <wp:docPr id="973"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7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2158D10" id="Group 97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NuWcN0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" strokecolor="#f79546" strokeweight="2.11364mm"/>
                <w10:anchorlock/>
              </v:group>
            </w:pict>
          </mc:Fallback>
        </mc:AlternateContent>
      </w:r>
    </w:p>
    <w:p w14:paraId="2187808C"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398706EF" w14:textId="77777777" w:rsidTr="00EE0D53">
        <w:tc>
          <w:tcPr>
            <w:tcW w:w="2337" w:type="dxa"/>
            <w:shd w:val="clear" w:color="auto" w:fill="FFC000"/>
          </w:tcPr>
          <w:p w14:paraId="665B3F31" w14:textId="77777777" w:rsidR="00D37D3D" w:rsidRPr="00CE3DC6" w:rsidRDefault="00D37D3D" w:rsidP="00C336C3">
            <w:pPr>
              <w:rPr>
                <w:sz w:val="18"/>
                <w:szCs w:val="18"/>
              </w:rPr>
            </w:pPr>
            <w:r w:rsidRPr="00CE3DC6">
              <w:rPr>
                <w:sz w:val="18"/>
                <w:szCs w:val="18"/>
              </w:rPr>
              <w:t>Kansas Usage</w:t>
            </w:r>
          </w:p>
        </w:tc>
        <w:tc>
          <w:tcPr>
            <w:tcW w:w="2337" w:type="dxa"/>
          </w:tcPr>
          <w:p w14:paraId="55942DD1" w14:textId="77777777" w:rsidR="00D37D3D" w:rsidRPr="00CE3DC6" w:rsidRDefault="00D37D3D" w:rsidP="00C336C3">
            <w:pPr>
              <w:jc w:val="center"/>
              <w:rPr>
                <w:sz w:val="18"/>
                <w:szCs w:val="18"/>
              </w:rPr>
            </w:pPr>
            <w:r>
              <w:rPr>
                <w:sz w:val="18"/>
                <w:szCs w:val="18"/>
              </w:rPr>
              <w:t>Required</w:t>
            </w:r>
          </w:p>
        </w:tc>
        <w:tc>
          <w:tcPr>
            <w:tcW w:w="2338" w:type="dxa"/>
          </w:tcPr>
          <w:p w14:paraId="30AE7DCC" w14:textId="77777777" w:rsidR="00D37D3D" w:rsidRPr="00CE3DC6" w:rsidRDefault="00D37D3D" w:rsidP="00C336C3">
            <w:pPr>
              <w:rPr>
                <w:sz w:val="18"/>
                <w:szCs w:val="18"/>
              </w:rPr>
            </w:pPr>
            <w:r w:rsidRPr="00CE3DC6">
              <w:rPr>
                <w:sz w:val="18"/>
                <w:szCs w:val="18"/>
              </w:rPr>
              <w:t>Pertinent Negatives</w:t>
            </w:r>
          </w:p>
        </w:tc>
        <w:tc>
          <w:tcPr>
            <w:tcW w:w="2338" w:type="dxa"/>
          </w:tcPr>
          <w:p w14:paraId="311CD0E7" w14:textId="77777777" w:rsidR="00D37D3D" w:rsidRPr="00CE3DC6" w:rsidRDefault="00D37D3D" w:rsidP="000106AD">
            <w:pPr>
              <w:jc w:val="center"/>
              <w:rPr>
                <w:sz w:val="18"/>
                <w:szCs w:val="18"/>
              </w:rPr>
            </w:pPr>
            <w:r>
              <w:rPr>
                <w:sz w:val="18"/>
                <w:szCs w:val="18"/>
              </w:rPr>
              <w:t>No</w:t>
            </w:r>
          </w:p>
        </w:tc>
      </w:tr>
      <w:tr w:rsidR="00D37D3D" w:rsidRPr="00CE3DC6" w14:paraId="3487BBA3" w14:textId="77777777" w:rsidTr="00DA1C0E">
        <w:tc>
          <w:tcPr>
            <w:tcW w:w="2337" w:type="dxa"/>
            <w:shd w:val="clear" w:color="auto" w:fill="FF0000"/>
          </w:tcPr>
          <w:p w14:paraId="0C21D093" w14:textId="77777777" w:rsidR="00D37D3D" w:rsidRPr="00A933F7" w:rsidRDefault="00D37D3D" w:rsidP="00C336C3">
            <w:pPr>
              <w:rPr>
                <w:color w:val="FFFFFF" w:themeColor="background1"/>
                <w:sz w:val="18"/>
                <w:szCs w:val="18"/>
              </w:rPr>
            </w:pPr>
            <w:r w:rsidRPr="00DA1C0E">
              <w:rPr>
                <w:color w:val="FFFFFF" w:themeColor="background1"/>
                <w:sz w:val="18"/>
                <w:szCs w:val="18"/>
              </w:rPr>
              <w:t>National Usage</w:t>
            </w:r>
          </w:p>
        </w:tc>
        <w:tc>
          <w:tcPr>
            <w:tcW w:w="2337" w:type="dxa"/>
          </w:tcPr>
          <w:p w14:paraId="084B5167" w14:textId="77777777" w:rsidR="00D37D3D" w:rsidRPr="00CE3DC6" w:rsidRDefault="00D37D3D" w:rsidP="00C336C3">
            <w:pPr>
              <w:jc w:val="center"/>
              <w:rPr>
                <w:sz w:val="18"/>
                <w:szCs w:val="18"/>
              </w:rPr>
            </w:pPr>
            <w:r>
              <w:rPr>
                <w:sz w:val="18"/>
                <w:szCs w:val="18"/>
              </w:rPr>
              <w:t>Required</w:t>
            </w:r>
          </w:p>
        </w:tc>
        <w:tc>
          <w:tcPr>
            <w:tcW w:w="2338" w:type="dxa"/>
          </w:tcPr>
          <w:p w14:paraId="4C7E8029" w14:textId="77777777" w:rsidR="00D37D3D" w:rsidRPr="00CE3DC6" w:rsidRDefault="00D37D3D" w:rsidP="00C336C3">
            <w:pPr>
              <w:rPr>
                <w:sz w:val="18"/>
                <w:szCs w:val="18"/>
              </w:rPr>
            </w:pPr>
            <w:r w:rsidRPr="00CE3DC6">
              <w:rPr>
                <w:sz w:val="18"/>
                <w:szCs w:val="18"/>
              </w:rPr>
              <w:t>NOT Values</w:t>
            </w:r>
          </w:p>
        </w:tc>
        <w:tc>
          <w:tcPr>
            <w:tcW w:w="2338" w:type="dxa"/>
          </w:tcPr>
          <w:p w14:paraId="2C077106" w14:textId="77777777" w:rsidR="00D37D3D" w:rsidRPr="00CE3DC6" w:rsidRDefault="00D37D3D" w:rsidP="00C336C3">
            <w:pPr>
              <w:jc w:val="center"/>
              <w:rPr>
                <w:sz w:val="18"/>
                <w:szCs w:val="18"/>
              </w:rPr>
            </w:pPr>
            <w:r>
              <w:rPr>
                <w:sz w:val="18"/>
                <w:szCs w:val="18"/>
              </w:rPr>
              <w:t>No</w:t>
            </w:r>
          </w:p>
        </w:tc>
      </w:tr>
      <w:tr w:rsidR="00D37D3D" w:rsidRPr="00CE3DC6" w14:paraId="3B5DCC57" w14:textId="77777777" w:rsidTr="00007C42">
        <w:tc>
          <w:tcPr>
            <w:tcW w:w="2337" w:type="dxa"/>
          </w:tcPr>
          <w:p w14:paraId="5636287E" w14:textId="77777777" w:rsidR="00D37D3D" w:rsidRPr="00CE3DC6" w:rsidRDefault="00D37D3D" w:rsidP="00C336C3">
            <w:pPr>
              <w:rPr>
                <w:sz w:val="18"/>
                <w:szCs w:val="18"/>
              </w:rPr>
            </w:pPr>
            <w:r w:rsidRPr="00CE3DC6">
              <w:rPr>
                <w:sz w:val="18"/>
                <w:szCs w:val="18"/>
              </w:rPr>
              <w:t>XML Usage</w:t>
            </w:r>
          </w:p>
        </w:tc>
        <w:tc>
          <w:tcPr>
            <w:tcW w:w="2337" w:type="dxa"/>
          </w:tcPr>
          <w:p w14:paraId="76BC402A" w14:textId="77777777" w:rsidR="00D37D3D" w:rsidRPr="00CE3DC6" w:rsidRDefault="00D37D3D" w:rsidP="00C336C3">
            <w:pPr>
              <w:jc w:val="center"/>
              <w:rPr>
                <w:sz w:val="18"/>
                <w:szCs w:val="18"/>
              </w:rPr>
            </w:pPr>
            <w:r>
              <w:rPr>
                <w:sz w:val="18"/>
                <w:szCs w:val="18"/>
              </w:rPr>
              <w:t>Required</w:t>
            </w:r>
          </w:p>
        </w:tc>
        <w:tc>
          <w:tcPr>
            <w:tcW w:w="2338" w:type="dxa"/>
          </w:tcPr>
          <w:p w14:paraId="2EF675A8" w14:textId="77777777" w:rsidR="00D37D3D" w:rsidRPr="00CE3DC6" w:rsidRDefault="00D37D3D" w:rsidP="00C336C3">
            <w:pPr>
              <w:rPr>
                <w:sz w:val="18"/>
                <w:szCs w:val="18"/>
              </w:rPr>
            </w:pPr>
            <w:r w:rsidRPr="00CE3DC6">
              <w:rPr>
                <w:sz w:val="18"/>
                <w:szCs w:val="18"/>
              </w:rPr>
              <w:t>Is Nillable</w:t>
            </w:r>
          </w:p>
        </w:tc>
        <w:tc>
          <w:tcPr>
            <w:tcW w:w="2338" w:type="dxa"/>
          </w:tcPr>
          <w:p w14:paraId="400C852C" w14:textId="77777777" w:rsidR="00D37D3D" w:rsidRPr="00CE3DC6" w:rsidRDefault="00D37D3D" w:rsidP="00C336C3">
            <w:pPr>
              <w:jc w:val="center"/>
              <w:rPr>
                <w:sz w:val="18"/>
                <w:szCs w:val="18"/>
              </w:rPr>
            </w:pPr>
            <w:r>
              <w:rPr>
                <w:sz w:val="18"/>
                <w:szCs w:val="18"/>
              </w:rPr>
              <w:t>No</w:t>
            </w:r>
          </w:p>
        </w:tc>
      </w:tr>
      <w:tr w:rsidR="00D37D3D" w:rsidRPr="00CE3DC6" w14:paraId="17617777" w14:textId="77777777" w:rsidTr="00007C42">
        <w:tc>
          <w:tcPr>
            <w:tcW w:w="2337" w:type="dxa"/>
          </w:tcPr>
          <w:p w14:paraId="1874F9E7" w14:textId="77777777" w:rsidR="00D37D3D" w:rsidRPr="00CE3DC6" w:rsidRDefault="00D37D3D" w:rsidP="00C336C3">
            <w:pPr>
              <w:rPr>
                <w:sz w:val="18"/>
                <w:szCs w:val="18"/>
              </w:rPr>
            </w:pPr>
            <w:r w:rsidRPr="00CE3DC6">
              <w:rPr>
                <w:sz w:val="18"/>
                <w:szCs w:val="18"/>
              </w:rPr>
              <w:t>Version 3.4 Element</w:t>
            </w:r>
          </w:p>
        </w:tc>
        <w:tc>
          <w:tcPr>
            <w:tcW w:w="2337" w:type="dxa"/>
          </w:tcPr>
          <w:p w14:paraId="5AA3D3A8" w14:textId="77777777" w:rsidR="00D37D3D" w:rsidRPr="00CE3DC6" w:rsidRDefault="00D37D3D" w:rsidP="00C336C3">
            <w:pPr>
              <w:jc w:val="center"/>
              <w:rPr>
                <w:sz w:val="18"/>
                <w:szCs w:val="18"/>
              </w:rPr>
            </w:pPr>
            <w:r w:rsidRPr="00CE3DC6">
              <w:rPr>
                <w:sz w:val="18"/>
                <w:szCs w:val="18"/>
              </w:rPr>
              <w:t>Yes</w:t>
            </w:r>
          </w:p>
        </w:tc>
        <w:tc>
          <w:tcPr>
            <w:tcW w:w="2338" w:type="dxa"/>
          </w:tcPr>
          <w:p w14:paraId="59FBAB79" w14:textId="77777777" w:rsidR="00D37D3D" w:rsidRPr="00CE3DC6" w:rsidRDefault="00D37D3D" w:rsidP="00C336C3">
            <w:pPr>
              <w:rPr>
                <w:sz w:val="18"/>
                <w:szCs w:val="18"/>
              </w:rPr>
            </w:pPr>
            <w:r w:rsidRPr="00CE3DC6">
              <w:rPr>
                <w:sz w:val="18"/>
                <w:szCs w:val="18"/>
              </w:rPr>
              <w:t>Recurrence</w:t>
            </w:r>
          </w:p>
        </w:tc>
        <w:tc>
          <w:tcPr>
            <w:tcW w:w="2338" w:type="dxa"/>
          </w:tcPr>
          <w:p w14:paraId="26EE19D3" w14:textId="77777777" w:rsidR="00D37D3D" w:rsidRPr="00CE3DC6" w:rsidRDefault="00D37D3D" w:rsidP="00C336C3">
            <w:pPr>
              <w:jc w:val="center"/>
              <w:rPr>
                <w:sz w:val="18"/>
                <w:szCs w:val="18"/>
              </w:rPr>
            </w:pPr>
            <w:r>
              <w:rPr>
                <w:sz w:val="18"/>
                <w:szCs w:val="18"/>
              </w:rPr>
              <w:t>1:1</w:t>
            </w:r>
          </w:p>
        </w:tc>
      </w:tr>
    </w:tbl>
    <w:p w14:paraId="1130D278"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46FFA5F4" wp14:editId="588E65BE">
                <wp:extent cx="5943600" cy="70485"/>
                <wp:effectExtent l="0" t="0" r="38100" b="5715"/>
                <wp:docPr id="975"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7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68AC5B8" id="Group 97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GH7L1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" strokecolor="#f79546" strokeweight="2.11364mm"/>
                <w10:anchorlock/>
              </v:group>
            </w:pict>
          </mc:Fallback>
        </mc:AlternateContent>
      </w:r>
    </w:p>
    <w:p w14:paraId="19070EF4" w14:textId="77777777" w:rsidR="00D37D3D" w:rsidRDefault="00D37D3D" w:rsidP="00C336C3">
      <w:pPr>
        <w:spacing w:after="0" w:line="240" w:lineRule="auto"/>
        <w:rPr>
          <w:b/>
          <w:bCs/>
          <w:sz w:val="18"/>
          <w:szCs w:val="18"/>
          <w:u w:val="single"/>
        </w:rPr>
      </w:pPr>
      <w:r>
        <w:rPr>
          <w:b/>
          <w:bCs/>
          <w:sz w:val="18"/>
          <w:szCs w:val="18"/>
          <w:u w:val="single"/>
        </w:rPr>
        <w:t>Field Values</w:t>
      </w:r>
    </w:p>
    <w:p w14:paraId="3ED55373" w14:textId="77777777" w:rsidR="00D37D3D" w:rsidRDefault="00D37D3D" w:rsidP="00C336C3">
      <w:pPr>
        <w:spacing w:after="0" w:line="240" w:lineRule="auto"/>
        <w:rPr>
          <w:sz w:val="18"/>
          <w:szCs w:val="18"/>
        </w:rPr>
      </w:pPr>
      <w:r>
        <w:rPr>
          <w:sz w:val="18"/>
          <w:szCs w:val="18"/>
        </w:rPr>
        <w:t>None</w:t>
      </w:r>
    </w:p>
    <w:p w14:paraId="18EF2E15" w14:textId="77777777" w:rsidR="00D37D3D" w:rsidRPr="0078775B" w:rsidRDefault="00D37D3D" w:rsidP="00C336C3">
      <w:pPr>
        <w:spacing w:after="0" w:line="240" w:lineRule="auto"/>
        <w:rPr>
          <w:sz w:val="18"/>
          <w:szCs w:val="18"/>
        </w:rPr>
      </w:pPr>
    </w:p>
    <w:p w14:paraId="2AC7A429"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47F18C24" w14:textId="77777777" w:rsidR="00D37D3D" w:rsidRDefault="00D37D3D" w:rsidP="00C336C3">
      <w:pPr>
        <w:spacing w:after="0" w:line="240" w:lineRule="auto"/>
        <w:rPr>
          <w:sz w:val="18"/>
          <w:szCs w:val="18"/>
        </w:rPr>
      </w:pPr>
      <w:r>
        <w:rPr>
          <w:sz w:val="18"/>
          <w:szCs w:val="18"/>
        </w:rPr>
        <w:t>None</w:t>
      </w:r>
      <w:r>
        <w:rPr>
          <w:sz w:val="18"/>
          <w:szCs w:val="18"/>
        </w:rPr>
        <w:tab/>
      </w:r>
    </w:p>
    <w:p w14:paraId="189A135A" w14:textId="77777777" w:rsidR="00D37D3D" w:rsidRPr="00CE3DC6" w:rsidRDefault="00D37D3D" w:rsidP="00C336C3">
      <w:pPr>
        <w:spacing w:after="0" w:line="240" w:lineRule="auto"/>
        <w:rPr>
          <w:sz w:val="18"/>
          <w:szCs w:val="18"/>
        </w:rPr>
      </w:pPr>
    </w:p>
    <w:p w14:paraId="69E5281A"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1740676E" w14:textId="77777777" w:rsidR="00D37D3D" w:rsidRDefault="00D37D3D" w:rsidP="00C336C3">
      <w:pPr>
        <w:spacing w:after="0" w:line="240" w:lineRule="auto"/>
        <w:rPr>
          <w:sz w:val="18"/>
          <w:szCs w:val="18"/>
        </w:rPr>
      </w:pPr>
      <w:r>
        <w:rPr>
          <w:sz w:val="18"/>
          <w:szCs w:val="18"/>
        </w:rPr>
        <w:t>None</w:t>
      </w:r>
    </w:p>
    <w:p w14:paraId="1CCCB5B7" w14:textId="77777777" w:rsidR="00D37D3D" w:rsidRPr="00CE3DC6" w:rsidRDefault="00D37D3D" w:rsidP="00C336C3">
      <w:pPr>
        <w:spacing w:after="0" w:line="240" w:lineRule="auto"/>
        <w:rPr>
          <w:sz w:val="18"/>
          <w:szCs w:val="18"/>
        </w:rPr>
      </w:pPr>
    </w:p>
    <w:p w14:paraId="7463DD48"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362D0F03" w14:textId="77777777" w:rsidR="00D37D3D" w:rsidRPr="00B958EE" w:rsidRDefault="00D37D3D" w:rsidP="00B958EE">
      <w:pPr>
        <w:rPr>
          <w:rFonts w:ascii="Open Sans" w:eastAsia="Times New Roman" w:hAnsi="Open Sans" w:cs="Open Sans"/>
          <w:sz w:val="18"/>
          <w:szCs w:val="18"/>
        </w:rPr>
      </w:pPr>
      <w:r>
        <w:rPr>
          <w:sz w:val="18"/>
          <w:szCs w:val="18"/>
        </w:rPr>
        <w:t>Pattern</w:t>
      </w:r>
      <w:r>
        <w:rPr>
          <w:sz w:val="18"/>
          <w:szCs w:val="18"/>
        </w:rPr>
        <w:tab/>
      </w:r>
      <w:r>
        <w:rPr>
          <w:sz w:val="18"/>
          <w:szCs w:val="18"/>
        </w:rPr>
        <w:tab/>
      </w:r>
      <w:r w:rsidRPr="00B958EE">
        <w:rPr>
          <w:rFonts w:eastAsia="Times New Roman" w:cstheme="minorHAnsi"/>
          <w:sz w:val="18"/>
          <w:szCs w:val="18"/>
        </w:rPr>
        <w:t>[0-9]{5}</w:t>
      </w:r>
    </w:p>
    <w:p w14:paraId="79A5C9AB"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68368E51" w14:textId="77777777" w:rsidR="00D37D3D" w:rsidRDefault="00D37D3D" w:rsidP="003F1ECA">
      <w:pPr>
        <w:spacing w:after="0" w:line="240" w:lineRule="auto"/>
        <w:ind w:left="1440" w:hanging="1440"/>
        <w:rPr>
          <w:sz w:val="18"/>
          <w:szCs w:val="18"/>
        </w:rPr>
      </w:pPr>
      <w:r>
        <w:rPr>
          <w:sz w:val="18"/>
          <w:szCs w:val="18"/>
        </w:rPr>
        <w:t>KEMSIS:</w:t>
      </w:r>
      <w:r>
        <w:rPr>
          <w:sz w:val="18"/>
          <w:szCs w:val="18"/>
        </w:rPr>
        <w:tab/>
        <w:t>This is a mandatory element in Kansas.</w:t>
      </w:r>
    </w:p>
    <w:p w14:paraId="0FFEBA88" w14:textId="77777777" w:rsidR="00D37D3D" w:rsidRDefault="00D37D3D" w:rsidP="003F1ECA">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3A46A59C" w14:textId="77777777" w:rsidR="00D37D3D" w:rsidRDefault="00D37D3D" w:rsidP="003F1ECA">
      <w:pPr>
        <w:spacing w:after="0" w:line="240" w:lineRule="auto"/>
        <w:ind w:left="1440" w:hanging="1440"/>
        <w:rPr>
          <w:rFonts w:cstheme="minorHAnsi"/>
          <w:color w:val="000000"/>
          <w:sz w:val="18"/>
          <w:szCs w:val="18"/>
        </w:rPr>
      </w:pPr>
      <w:r>
        <w:rPr>
          <w:sz w:val="18"/>
          <w:szCs w:val="18"/>
        </w:rPr>
        <w:t>NEMSIS:</w:t>
      </w:r>
      <w:r>
        <w:rPr>
          <w:sz w:val="18"/>
          <w:szCs w:val="18"/>
        </w:rPr>
        <w:tab/>
      </w:r>
      <w:r w:rsidRPr="00B958EE">
        <w:rPr>
          <w:rFonts w:cstheme="minorHAnsi"/>
          <w:color w:val="000000"/>
          <w:sz w:val="18"/>
          <w:szCs w:val="18"/>
        </w:rPr>
        <w:t>Based on the ANSI Code Single Choice based on the County Name but stored as the ANSI code (combined 5 digit State and County codes) Should be required if there is a patient associated with the event.</w:t>
      </w:r>
      <w:r w:rsidRPr="00B958EE">
        <w:rPr>
          <w:rFonts w:cstheme="minorHAnsi"/>
          <w:color w:val="000000"/>
          <w:sz w:val="18"/>
          <w:szCs w:val="18"/>
        </w:rPr>
        <w:br/>
        <w:t>GNIS Codes Website: </w:t>
      </w:r>
      <w:hyperlink r:id="rId56" w:tgtFrame="_blank" w:history="1">
        <w:r w:rsidRPr="00B958EE">
          <w:rPr>
            <w:rStyle w:val="Hyperlink"/>
            <w:rFonts w:cstheme="minorHAnsi"/>
            <w:sz w:val="18"/>
            <w:szCs w:val="18"/>
          </w:rPr>
          <w:t>http://geonames.usgs.gov/domestic/download_data.htm</w:t>
        </w:r>
      </w:hyperlink>
    </w:p>
    <w:p w14:paraId="434C1FF9" w14:textId="77777777" w:rsidR="00D37D3D" w:rsidRPr="00905796" w:rsidRDefault="00D37D3D" w:rsidP="003F1ECA">
      <w:pPr>
        <w:spacing w:after="0" w:line="240" w:lineRule="auto"/>
        <w:ind w:left="1440" w:hanging="1440"/>
        <w:rPr>
          <w:sz w:val="18"/>
          <w:szCs w:val="18"/>
        </w:rPr>
      </w:pPr>
    </w:p>
    <w:p w14:paraId="5A73662D"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445" w:type="dxa"/>
        <w:tblLook w:val="04A0" w:firstRow="1" w:lastRow="0" w:firstColumn="1" w:lastColumn="0" w:noHBand="0" w:noVBand="1"/>
      </w:tblPr>
      <w:tblGrid>
        <w:gridCol w:w="1224"/>
        <w:gridCol w:w="864"/>
        <w:gridCol w:w="7357"/>
      </w:tblGrid>
      <w:tr w:rsidR="00D37D3D" w14:paraId="635A31B0" w14:textId="77777777" w:rsidTr="0049620B">
        <w:tc>
          <w:tcPr>
            <w:tcW w:w="1224" w:type="dxa"/>
          </w:tcPr>
          <w:p w14:paraId="1823BA92" w14:textId="77777777" w:rsidR="00D37D3D" w:rsidRDefault="00D37D3D" w:rsidP="00C336C3">
            <w:pPr>
              <w:rPr>
                <w:sz w:val="18"/>
                <w:szCs w:val="18"/>
              </w:rPr>
            </w:pPr>
            <w:r>
              <w:rPr>
                <w:sz w:val="18"/>
                <w:szCs w:val="18"/>
              </w:rPr>
              <w:t>ks_e112</w:t>
            </w:r>
          </w:p>
        </w:tc>
        <w:tc>
          <w:tcPr>
            <w:tcW w:w="864" w:type="dxa"/>
            <w:shd w:val="clear" w:color="auto" w:fill="FFFF00"/>
          </w:tcPr>
          <w:p w14:paraId="2DB92DEF" w14:textId="77777777" w:rsidR="00D37D3D" w:rsidRDefault="00D37D3D" w:rsidP="00C336C3">
            <w:pPr>
              <w:rPr>
                <w:sz w:val="18"/>
                <w:szCs w:val="18"/>
              </w:rPr>
            </w:pPr>
            <w:r>
              <w:rPr>
                <w:sz w:val="18"/>
                <w:szCs w:val="18"/>
              </w:rPr>
              <w:t>Warning</w:t>
            </w:r>
          </w:p>
        </w:tc>
        <w:tc>
          <w:tcPr>
            <w:tcW w:w="7357" w:type="dxa"/>
          </w:tcPr>
          <w:p w14:paraId="3423FAD3" w14:textId="77777777" w:rsidR="00D37D3D" w:rsidRDefault="00D37D3D" w:rsidP="00C336C3">
            <w:pPr>
              <w:rPr>
                <w:sz w:val="18"/>
                <w:szCs w:val="18"/>
              </w:rPr>
            </w:pPr>
            <w:r w:rsidRPr="0049620B">
              <w:rPr>
                <w:sz w:val="18"/>
                <w:szCs w:val="18"/>
              </w:rPr>
              <w:t>Incident County mandatory on all records.</w:t>
            </w:r>
          </w:p>
        </w:tc>
      </w:tr>
    </w:tbl>
    <w:p w14:paraId="16312041" w14:textId="77777777" w:rsidR="00D37D3D" w:rsidRPr="00B87FD5" w:rsidRDefault="00D37D3D" w:rsidP="00C336C3">
      <w:pPr>
        <w:spacing w:after="0" w:line="240" w:lineRule="auto"/>
        <w:rPr>
          <w:sz w:val="18"/>
          <w:szCs w:val="18"/>
        </w:rPr>
      </w:pPr>
    </w:p>
    <w:p w14:paraId="75AF25FE" w14:textId="77777777" w:rsidR="00D37D3D" w:rsidRDefault="00D37D3D" w:rsidP="00C336C3">
      <w:pPr>
        <w:spacing w:after="0" w:line="240" w:lineRule="auto"/>
      </w:pPr>
    </w:p>
    <w:p w14:paraId="5B516CF2" w14:textId="77777777" w:rsidR="00D37D3D" w:rsidRPr="002F651D" w:rsidRDefault="00D37D3D" w:rsidP="0074542E">
      <w:pPr>
        <w:spacing w:after="0" w:line="240" w:lineRule="auto"/>
      </w:pPr>
    </w:p>
    <w:p w14:paraId="1D866F76" w14:textId="77777777" w:rsidR="00D37D3D" w:rsidRDefault="00D37D3D" w:rsidP="00C336C3">
      <w:pPr>
        <w:spacing w:after="0" w:line="240" w:lineRule="auto"/>
      </w:pPr>
    </w:p>
    <w:p w14:paraId="496ED629" w14:textId="77777777" w:rsidR="00D37D3D" w:rsidRPr="002F651D" w:rsidRDefault="00D37D3D" w:rsidP="0074542E">
      <w:pPr>
        <w:spacing w:after="0" w:line="240" w:lineRule="auto"/>
      </w:pPr>
    </w:p>
    <w:p w14:paraId="33A29AA7" w14:textId="64FA0101" w:rsidR="00D37D3D" w:rsidRDefault="00D37D3D"/>
    <w:p w14:paraId="66057913" w14:textId="7B02B573" w:rsidR="00D37D3D" w:rsidRDefault="00D37D3D"/>
    <w:p w14:paraId="31F7FE08" w14:textId="11D9391F" w:rsidR="00D37D3D" w:rsidRDefault="00D37D3D"/>
    <w:p w14:paraId="55712749" w14:textId="70FD113B" w:rsidR="00D37D3D" w:rsidRDefault="00D37D3D"/>
    <w:p w14:paraId="378AEBFC" w14:textId="678BFD95" w:rsidR="00D37D3D" w:rsidRDefault="00D37D3D"/>
    <w:p w14:paraId="008C3192" w14:textId="1D566BDB" w:rsidR="00D37D3D" w:rsidRDefault="00D37D3D"/>
    <w:p w14:paraId="177484C8" w14:textId="6C16B1ED" w:rsidR="00D37D3D" w:rsidRDefault="00D37D3D"/>
    <w:p w14:paraId="6F5080FE" w14:textId="77777777" w:rsidR="00D37D3D" w:rsidRPr="00F46FBF" w:rsidRDefault="00D37D3D" w:rsidP="00C336C3">
      <w:pPr>
        <w:spacing w:after="0" w:line="240" w:lineRule="auto"/>
        <w:jc w:val="right"/>
        <w:rPr>
          <w:color w:val="002060"/>
          <w:sz w:val="40"/>
          <w:szCs w:val="40"/>
        </w:rPr>
      </w:pPr>
      <w:r>
        <w:rPr>
          <w:color w:val="002060"/>
          <w:sz w:val="40"/>
          <w:szCs w:val="40"/>
        </w:rPr>
        <w:t>eSituation.01</w:t>
      </w:r>
    </w:p>
    <w:tbl>
      <w:tblPr>
        <w:tblStyle w:val="TableGrid"/>
        <w:tblW w:w="0" w:type="auto"/>
        <w:tblLook w:val="04A0" w:firstRow="1" w:lastRow="0" w:firstColumn="1" w:lastColumn="0" w:noHBand="0" w:noVBand="1"/>
      </w:tblPr>
      <w:tblGrid>
        <w:gridCol w:w="1432"/>
        <w:gridCol w:w="1459"/>
        <w:gridCol w:w="6459"/>
      </w:tblGrid>
      <w:tr w:rsidR="00D37D3D" w14:paraId="3D295361" w14:textId="77777777" w:rsidTr="00DA1C0E">
        <w:trPr>
          <w:gridAfter w:val="1"/>
          <w:wAfter w:w="6484" w:type="dxa"/>
        </w:trPr>
        <w:tc>
          <w:tcPr>
            <w:tcW w:w="1433" w:type="dxa"/>
            <w:shd w:val="clear" w:color="auto" w:fill="FFC000"/>
          </w:tcPr>
          <w:p w14:paraId="7E719425" w14:textId="77777777" w:rsidR="00D37D3D" w:rsidRPr="00F46FBF" w:rsidRDefault="00D37D3D" w:rsidP="00C336C3">
            <w:pPr>
              <w:jc w:val="center"/>
              <w:rPr>
                <w:sz w:val="36"/>
                <w:szCs w:val="36"/>
              </w:rPr>
            </w:pPr>
            <w:r w:rsidRPr="00F46FBF">
              <w:rPr>
                <w:sz w:val="36"/>
                <w:szCs w:val="36"/>
              </w:rPr>
              <w:t>Kansas</w:t>
            </w:r>
          </w:p>
        </w:tc>
        <w:tc>
          <w:tcPr>
            <w:tcW w:w="1433" w:type="dxa"/>
            <w:shd w:val="clear" w:color="auto" w:fill="FF0000"/>
          </w:tcPr>
          <w:p w14:paraId="664D43A7" w14:textId="77777777" w:rsidR="00D37D3D" w:rsidRPr="00DA1C0E" w:rsidRDefault="00D37D3D" w:rsidP="00C336C3">
            <w:pPr>
              <w:jc w:val="center"/>
              <w:rPr>
                <w:color w:val="FFFFFF" w:themeColor="background1"/>
                <w:sz w:val="36"/>
                <w:szCs w:val="36"/>
              </w:rPr>
            </w:pPr>
            <w:r>
              <w:rPr>
                <w:color w:val="FFFFFF" w:themeColor="background1"/>
                <w:sz w:val="36"/>
                <w:szCs w:val="36"/>
              </w:rPr>
              <w:t>National</w:t>
            </w:r>
          </w:p>
        </w:tc>
      </w:tr>
      <w:tr w:rsidR="00D37D3D" w14:paraId="7B7BFB44" w14:textId="77777777" w:rsidTr="009B0129">
        <w:tc>
          <w:tcPr>
            <w:tcW w:w="9350" w:type="dxa"/>
            <w:gridSpan w:val="3"/>
            <w:shd w:val="clear" w:color="auto" w:fill="1F3864" w:themeFill="accent1" w:themeFillShade="80"/>
          </w:tcPr>
          <w:p w14:paraId="757097C9" w14:textId="77777777" w:rsidR="00D37D3D" w:rsidRPr="00F46FBF" w:rsidRDefault="00D37D3D" w:rsidP="00C336C3">
            <w:pPr>
              <w:rPr>
                <w:sz w:val="44"/>
                <w:szCs w:val="44"/>
              </w:rPr>
            </w:pPr>
            <w:r>
              <w:rPr>
                <w:sz w:val="44"/>
                <w:szCs w:val="44"/>
              </w:rPr>
              <w:t>eSituation.01 – Date/Time of Symptom Onset</w:t>
            </w:r>
          </w:p>
        </w:tc>
      </w:tr>
    </w:tbl>
    <w:p w14:paraId="5E636CA4"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7FBE8D0B" wp14:editId="4C35CD37">
                <wp:extent cx="5943600" cy="70485"/>
                <wp:effectExtent l="0" t="0" r="38100" b="5715"/>
                <wp:docPr id="977"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7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F7BAA3C" id="Group 97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JWj/y8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9360"/>
      </w:tblGrid>
      <w:tr w:rsidR="00D37D3D" w:rsidRPr="002A5966" w14:paraId="20865351" w14:textId="77777777" w:rsidTr="001640C0">
        <w:trPr>
          <w:tblCellSpacing w:w="0" w:type="dxa"/>
        </w:trPr>
        <w:tc>
          <w:tcPr>
            <w:tcW w:w="0" w:type="auto"/>
            <w:vAlign w:val="center"/>
            <w:hideMark/>
          </w:tcPr>
          <w:p w14:paraId="274BC30B" w14:textId="77777777" w:rsidR="00D37D3D" w:rsidRPr="00DB0D84" w:rsidRDefault="00D37D3D" w:rsidP="001640C0">
            <w:pPr>
              <w:spacing w:after="0" w:line="240" w:lineRule="auto"/>
              <w:rPr>
                <w:rFonts w:eastAsia="Times New Roman" w:cstheme="minorHAnsi"/>
                <w:sz w:val="18"/>
                <w:szCs w:val="18"/>
              </w:rPr>
            </w:pPr>
            <w:r w:rsidRPr="00DB0D84">
              <w:rPr>
                <w:rFonts w:cstheme="minorHAnsi"/>
                <w:color w:val="000000"/>
                <w:sz w:val="18"/>
                <w:szCs w:val="18"/>
              </w:rPr>
              <w:t>The date and time the symptom began (or was discovered) as it relates to this EMS event. This is described or estimated by the patient, family, and/or healthcare professionals.</w:t>
            </w:r>
          </w:p>
        </w:tc>
      </w:tr>
    </w:tbl>
    <w:p w14:paraId="5C37077E"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470E9850" wp14:editId="15F60D08">
                <wp:extent cx="5943600" cy="70485"/>
                <wp:effectExtent l="0" t="0" r="38100" b="5715"/>
                <wp:docPr id="979"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8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20B9CD2" id="Group 97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LXb7U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" strokecolor="#f79546" strokeweight="2.11364mm"/>
                <w10:anchorlock/>
              </v:group>
            </w:pict>
          </mc:Fallback>
        </mc:AlternateContent>
      </w:r>
    </w:p>
    <w:p w14:paraId="46274809"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62E09793" w14:textId="77777777" w:rsidTr="00EE0D53">
        <w:tc>
          <w:tcPr>
            <w:tcW w:w="2337" w:type="dxa"/>
            <w:shd w:val="clear" w:color="auto" w:fill="FFC000"/>
          </w:tcPr>
          <w:p w14:paraId="6C03643F" w14:textId="77777777" w:rsidR="00D37D3D" w:rsidRPr="00CE3DC6" w:rsidRDefault="00D37D3D" w:rsidP="00C336C3">
            <w:pPr>
              <w:rPr>
                <w:sz w:val="18"/>
                <w:szCs w:val="18"/>
              </w:rPr>
            </w:pPr>
            <w:r w:rsidRPr="00CE3DC6">
              <w:rPr>
                <w:sz w:val="18"/>
                <w:szCs w:val="18"/>
              </w:rPr>
              <w:t>Kansas Usage</w:t>
            </w:r>
          </w:p>
        </w:tc>
        <w:tc>
          <w:tcPr>
            <w:tcW w:w="2337" w:type="dxa"/>
          </w:tcPr>
          <w:p w14:paraId="5929C311" w14:textId="77777777" w:rsidR="00D37D3D" w:rsidRPr="00CE3DC6" w:rsidRDefault="00D37D3D" w:rsidP="00C336C3">
            <w:pPr>
              <w:jc w:val="center"/>
              <w:rPr>
                <w:sz w:val="18"/>
                <w:szCs w:val="18"/>
              </w:rPr>
            </w:pPr>
            <w:r>
              <w:rPr>
                <w:sz w:val="18"/>
                <w:szCs w:val="18"/>
              </w:rPr>
              <w:t>Required</w:t>
            </w:r>
          </w:p>
        </w:tc>
        <w:tc>
          <w:tcPr>
            <w:tcW w:w="2338" w:type="dxa"/>
          </w:tcPr>
          <w:p w14:paraId="322D3885" w14:textId="77777777" w:rsidR="00D37D3D" w:rsidRPr="00CE3DC6" w:rsidRDefault="00D37D3D" w:rsidP="00C336C3">
            <w:pPr>
              <w:rPr>
                <w:sz w:val="18"/>
                <w:szCs w:val="18"/>
              </w:rPr>
            </w:pPr>
            <w:r w:rsidRPr="00CE3DC6">
              <w:rPr>
                <w:sz w:val="18"/>
                <w:szCs w:val="18"/>
              </w:rPr>
              <w:t>Pertinent Negatives</w:t>
            </w:r>
          </w:p>
        </w:tc>
        <w:tc>
          <w:tcPr>
            <w:tcW w:w="2338" w:type="dxa"/>
          </w:tcPr>
          <w:p w14:paraId="0BDE1BE3" w14:textId="77777777" w:rsidR="00D37D3D" w:rsidRPr="00CE3DC6" w:rsidRDefault="00D37D3D" w:rsidP="000106AD">
            <w:pPr>
              <w:jc w:val="center"/>
              <w:rPr>
                <w:sz w:val="18"/>
                <w:szCs w:val="18"/>
              </w:rPr>
            </w:pPr>
            <w:r>
              <w:rPr>
                <w:sz w:val="18"/>
                <w:szCs w:val="18"/>
              </w:rPr>
              <w:t>Yes</w:t>
            </w:r>
          </w:p>
        </w:tc>
      </w:tr>
      <w:tr w:rsidR="00D37D3D" w:rsidRPr="00CE3DC6" w14:paraId="7BCDE358" w14:textId="77777777" w:rsidTr="00DA1C0E">
        <w:tc>
          <w:tcPr>
            <w:tcW w:w="2337" w:type="dxa"/>
            <w:shd w:val="clear" w:color="auto" w:fill="FF0000"/>
          </w:tcPr>
          <w:p w14:paraId="5D23C083" w14:textId="77777777" w:rsidR="00D37D3D" w:rsidRPr="00A933F7" w:rsidRDefault="00D37D3D" w:rsidP="00C336C3">
            <w:pPr>
              <w:rPr>
                <w:color w:val="FFFFFF" w:themeColor="background1"/>
                <w:sz w:val="18"/>
                <w:szCs w:val="18"/>
              </w:rPr>
            </w:pPr>
            <w:r w:rsidRPr="00DA1C0E">
              <w:rPr>
                <w:color w:val="FFFFFF" w:themeColor="background1"/>
                <w:sz w:val="18"/>
                <w:szCs w:val="18"/>
              </w:rPr>
              <w:t>National Usage</w:t>
            </w:r>
          </w:p>
        </w:tc>
        <w:tc>
          <w:tcPr>
            <w:tcW w:w="2337" w:type="dxa"/>
          </w:tcPr>
          <w:p w14:paraId="3F9D40D3" w14:textId="77777777" w:rsidR="00D37D3D" w:rsidRPr="00CE3DC6" w:rsidRDefault="00D37D3D" w:rsidP="00C336C3">
            <w:pPr>
              <w:jc w:val="center"/>
              <w:rPr>
                <w:sz w:val="18"/>
                <w:szCs w:val="18"/>
              </w:rPr>
            </w:pPr>
            <w:r>
              <w:rPr>
                <w:sz w:val="18"/>
                <w:szCs w:val="18"/>
              </w:rPr>
              <w:t>Required</w:t>
            </w:r>
          </w:p>
        </w:tc>
        <w:tc>
          <w:tcPr>
            <w:tcW w:w="2338" w:type="dxa"/>
          </w:tcPr>
          <w:p w14:paraId="0ECCB353" w14:textId="77777777" w:rsidR="00D37D3D" w:rsidRPr="00CE3DC6" w:rsidRDefault="00D37D3D" w:rsidP="00C336C3">
            <w:pPr>
              <w:rPr>
                <w:sz w:val="18"/>
                <w:szCs w:val="18"/>
              </w:rPr>
            </w:pPr>
            <w:r w:rsidRPr="00CE3DC6">
              <w:rPr>
                <w:sz w:val="18"/>
                <w:szCs w:val="18"/>
              </w:rPr>
              <w:t>NOT Values</w:t>
            </w:r>
          </w:p>
        </w:tc>
        <w:tc>
          <w:tcPr>
            <w:tcW w:w="2338" w:type="dxa"/>
          </w:tcPr>
          <w:p w14:paraId="5E08345E" w14:textId="77777777" w:rsidR="00D37D3D" w:rsidRPr="00CE3DC6" w:rsidRDefault="00D37D3D" w:rsidP="00C336C3">
            <w:pPr>
              <w:jc w:val="center"/>
              <w:rPr>
                <w:sz w:val="18"/>
                <w:szCs w:val="18"/>
              </w:rPr>
            </w:pPr>
            <w:r>
              <w:rPr>
                <w:sz w:val="18"/>
                <w:szCs w:val="18"/>
              </w:rPr>
              <w:t>Yes</w:t>
            </w:r>
          </w:p>
        </w:tc>
      </w:tr>
      <w:tr w:rsidR="00D37D3D" w:rsidRPr="00CE3DC6" w14:paraId="72BCE63F" w14:textId="77777777" w:rsidTr="00007C42">
        <w:tc>
          <w:tcPr>
            <w:tcW w:w="2337" w:type="dxa"/>
          </w:tcPr>
          <w:p w14:paraId="2497A812" w14:textId="77777777" w:rsidR="00D37D3D" w:rsidRPr="00CE3DC6" w:rsidRDefault="00D37D3D" w:rsidP="00C336C3">
            <w:pPr>
              <w:rPr>
                <w:sz w:val="18"/>
                <w:szCs w:val="18"/>
              </w:rPr>
            </w:pPr>
            <w:r w:rsidRPr="00CE3DC6">
              <w:rPr>
                <w:sz w:val="18"/>
                <w:szCs w:val="18"/>
              </w:rPr>
              <w:t>XML Usage</w:t>
            </w:r>
          </w:p>
        </w:tc>
        <w:tc>
          <w:tcPr>
            <w:tcW w:w="2337" w:type="dxa"/>
          </w:tcPr>
          <w:p w14:paraId="6917932D" w14:textId="77777777" w:rsidR="00D37D3D" w:rsidRPr="00CE3DC6" w:rsidRDefault="00D37D3D" w:rsidP="00C336C3">
            <w:pPr>
              <w:jc w:val="center"/>
              <w:rPr>
                <w:sz w:val="18"/>
                <w:szCs w:val="18"/>
              </w:rPr>
            </w:pPr>
            <w:r>
              <w:rPr>
                <w:sz w:val="18"/>
                <w:szCs w:val="18"/>
              </w:rPr>
              <w:t>Required</w:t>
            </w:r>
          </w:p>
        </w:tc>
        <w:tc>
          <w:tcPr>
            <w:tcW w:w="2338" w:type="dxa"/>
          </w:tcPr>
          <w:p w14:paraId="487620FB" w14:textId="77777777" w:rsidR="00D37D3D" w:rsidRPr="00CE3DC6" w:rsidRDefault="00D37D3D" w:rsidP="00C336C3">
            <w:pPr>
              <w:rPr>
                <w:sz w:val="18"/>
                <w:szCs w:val="18"/>
              </w:rPr>
            </w:pPr>
            <w:r w:rsidRPr="00CE3DC6">
              <w:rPr>
                <w:sz w:val="18"/>
                <w:szCs w:val="18"/>
              </w:rPr>
              <w:t>Is Nillable</w:t>
            </w:r>
          </w:p>
        </w:tc>
        <w:tc>
          <w:tcPr>
            <w:tcW w:w="2338" w:type="dxa"/>
          </w:tcPr>
          <w:p w14:paraId="76DC0BC8" w14:textId="77777777" w:rsidR="00D37D3D" w:rsidRPr="00CE3DC6" w:rsidRDefault="00D37D3D" w:rsidP="00C336C3">
            <w:pPr>
              <w:jc w:val="center"/>
              <w:rPr>
                <w:sz w:val="18"/>
                <w:szCs w:val="18"/>
              </w:rPr>
            </w:pPr>
            <w:r>
              <w:rPr>
                <w:sz w:val="18"/>
                <w:szCs w:val="18"/>
              </w:rPr>
              <w:t>Yes</w:t>
            </w:r>
          </w:p>
        </w:tc>
      </w:tr>
      <w:tr w:rsidR="00D37D3D" w:rsidRPr="00CE3DC6" w14:paraId="3D4DA09C" w14:textId="77777777" w:rsidTr="00007C42">
        <w:tc>
          <w:tcPr>
            <w:tcW w:w="2337" w:type="dxa"/>
          </w:tcPr>
          <w:p w14:paraId="53DA02FC" w14:textId="77777777" w:rsidR="00D37D3D" w:rsidRPr="00CE3DC6" w:rsidRDefault="00D37D3D" w:rsidP="00C336C3">
            <w:pPr>
              <w:rPr>
                <w:sz w:val="18"/>
                <w:szCs w:val="18"/>
              </w:rPr>
            </w:pPr>
            <w:r w:rsidRPr="00CE3DC6">
              <w:rPr>
                <w:sz w:val="18"/>
                <w:szCs w:val="18"/>
              </w:rPr>
              <w:t>Version 3.4 Element</w:t>
            </w:r>
          </w:p>
        </w:tc>
        <w:tc>
          <w:tcPr>
            <w:tcW w:w="2337" w:type="dxa"/>
          </w:tcPr>
          <w:p w14:paraId="6DB16060" w14:textId="77777777" w:rsidR="00D37D3D" w:rsidRPr="00CE3DC6" w:rsidRDefault="00D37D3D" w:rsidP="00C336C3">
            <w:pPr>
              <w:jc w:val="center"/>
              <w:rPr>
                <w:sz w:val="18"/>
                <w:szCs w:val="18"/>
              </w:rPr>
            </w:pPr>
            <w:r w:rsidRPr="00CE3DC6">
              <w:rPr>
                <w:sz w:val="18"/>
                <w:szCs w:val="18"/>
              </w:rPr>
              <w:t>Yes</w:t>
            </w:r>
          </w:p>
        </w:tc>
        <w:tc>
          <w:tcPr>
            <w:tcW w:w="2338" w:type="dxa"/>
          </w:tcPr>
          <w:p w14:paraId="48CB331E" w14:textId="77777777" w:rsidR="00D37D3D" w:rsidRPr="00CE3DC6" w:rsidRDefault="00D37D3D" w:rsidP="00C336C3">
            <w:pPr>
              <w:rPr>
                <w:sz w:val="18"/>
                <w:szCs w:val="18"/>
              </w:rPr>
            </w:pPr>
            <w:r w:rsidRPr="00CE3DC6">
              <w:rPr>
                <w:sz w:val="18"/>
                <w:szCs w:val="18"/>
              </w:rPr>
              <w:t>Recurrence</w:t>
            </w:r>
          </w:p>
        </w:tc>
        <w:tc>
          <w:tcPr>
            <w:tcW w:w="2338" w:type="dxa"/>
          </w:tcPr>
          <w:p w14:paraId="3674E3A2" w14:textId="77777777" w:rsidR="00D37D3D" w:rsidRPr="00CE3DC6" w:rsidRDefault="00D37D3D" w:rsidP="00C336C3">
            <w:pPr>
              <w:jc w:val="center"/>
              <w:rPr>
                <w:sz w:val="18"/>
                <w:szCs w:val="18"/>
              </w:rPr>
            </w:pPr>
            <w:r>
              <w:rPr>
                <w:sz w:val="18"/>
                <w:szCs w:val="18"/>
              </w:rPr>
              <w:t>1:1</w:t>
            </w:r>
          </w:p>
        </w:tc>
      </w:tr>
    </w:tbl>
    <w:p w14:paraId="66174395"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1B5EA8D3" wp14:editId="197F73FB">
                <wp:extent cx="5943600" cy="70485"/>
                <wp:effectExtent l="0" t="0" r="38100" b="5715"/>
                <wp:docPr id="981"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8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DC85633" id="Group 98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&#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W1Hz8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" strokecolor="#f79546" strokeweight="2.11364mm"/>
                <w10:anchorlock/>
              </v:group>
            </w:pict>
          </mc:Fallback>
        </mc:AlternateContent>
      </w:r>
    </w:p>
    <w:p w14:paraId="25888CD6" w14:textId="77777777" w:rsidR="00D37D3D" w:rsidRDefault="00D37D3D" w:rsidP="00C336C3">
      <w:pPr>
        <w:spacing w:after="0" w:line="240" w:lineRule="auto"/>
        <w:rPr>
          <w:b/>
          <w:bCs/>
          <w:sz w:val="18"/>
          <w:szCs w:val="18"/>
          <w:u w:val="single"/>
        </w:rPr>
      </w:pPr>
      <w:r>
        <w:rPr>
          <w:b/>
          <w:bCs/>
          <w:sz w:val="18"/>
          <w:szCs w:val="18"/>
          <w:u w:val="single"/>
        </w:rPr>
        <w:t>Field Values</w:t>
      </w:r>
    </w:p>
    <w:p w14:paraId="028FC231" w14:textId="77777777" w:rsidR="00D37D3D" w:rsidRDefault="00D37D3D" w:rsidP="00C336C3">
      <w:pPr>
        <w:spacing w:after="0" w:line="240" w:lineRule="auto"/>
        <w:rPr>
          <w:sz w:val="18"/>
          <w:szCs w:val="18"/>
        </w:rPr>
      </w:pPr>
      <w:r>
        <w:rPr>
          <w:sz w:val="18"/>
          <w:szCs w:val="18"/>
        </w:rPr>
        <w:t>None</w:t>
      </w:r>
    </w:p>
    <w:p w14:paraId="60197A1C" w14:textId="77777777" w:rsidR="00D37D3D" w:rsidRPr="0078775B" w:rsidRDefault="00D37D3D" w:rsidP="00C336C3">
      <w:pPr>
        <w:spacing w:after="0" w:line="240" w:lineRule="auto"/>
        <w:rPr>
          <w:sz w:val="18"/>
          <w:szCs w:val="18"/>
        </w:rPr>
      </w:pPr>
    </w:p>
    <w:p w14:paraId="4C6E79BC"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454111EA" w14:textId="77777777" w:rsidR="00D37D3D" w:rsidRDefault="00D37D3D" w:rsidP="00C336C3">
      <w:pPr>
        <w:spacing w:after="0" w:line="240" w:lineRule="auto"/>
        <w:rPr>
          <w:sz w:val="18"/>
          <w:szCs w:val="18"/>
        </w:rPr>
      </w:pPr>
      <w:r>
        <w:rPr>
          <w:sz w:val="18"/>
          <w:szCs w:val="18"/>
        </w:rPr>
        <w:t>7701001 – Not Applicable</w:t>
      </w:r>
      <w:r>
        <w:rPr>
          <w:sz w:val="18"/>
          <w:szCs w:val="18"/>
        </w:rPr>
        <w:tab/>
        <w:t>7701003 – Not Recorded</w:t>
      </w:r>
      <w:r>
        <w:rPr>
          <w:sz w:val="18"/>
          <w:szCs w:val="18"/>
        </w:rPr>
        <w:tab/>
      </w:r>
    </w:p>
    <w:p w14:paraId="6C591812" w14:textId="77777777" w:rsidR="00D37D3D" w:rsidRPr="00CE3DC6" w:rsidRDefault="00D37D3D" w:rsidP="00C336C3">
      <w:pPr>
        <w:spacing w:after="0" w:line="240" w:lineRule="auto"/>
        <w:rPr>
          <w:sz w:val="18"/>
          <w:szCs w:val="18"/>
        </w:rPr>
      </w:pPr>
    </w:p>
    <w:p w14:paraId="30FD511E"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011DB901" w14:textId="77777777" w:rsidR="00D37D3D" w:rsidRDefault="00D37D3D" w:rsidP="00C336C3">
      <w:pPr>
        <w:spacing w:after="0" w:line="240" w:lineRule="auto"/>
        <w:rPr>
          <w:sz w:val="18"/>
          <w:szCs w:val="18"/>
        </w:rPr>
      </w:pPr>
      <w:r>
        <w:rPr>
          <w:sz w:val="18"/>
          <w:szCs w:val="18"/>
        </w:rPr>
        <w:t>8801023 – Unable to Complete</w:t>
      </w:r>
      <w:r>
        <w:rPr>
          <w:sz w:val="18"/>
          <w:szCs w:val="18"/>
        </w:rPr>
        <w:tab/>
        <w:t>8801029 - Approximate</w:t>
      </w:r>
    </w:p>
    <w:p w14:paraId="6C4F0B51" w14:textId="77777777" w:rsidR="00D37D3D" w:rsidRPr="00CE3DC6" w:rsidRDefault="00D37D3D" w:rsidP="00C336C3">
      <w:pPr>
        <w:spacing w:after="0" w:line="240" w:lineRule="auto"/>
        <w:rPr>
          <w:sz w:val="18"/>
          <w:szCs w:val="18"/>
        </w:rPr>
      </w:pPr>
    </w:p>
    <w:p w14:paraId="2F7205DC"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4457896F" w14:textId="77777777" w:rsidR="00D37D3D" w:rsidRPr="001E76E6" w:rsidRDefault="00D37D3D" w:rsidP="001E76E6">
      <w:pPr>
        <w:spacing w:after="0" w:line="240" w:lineRule="auto"/>
        <w:rPr>
          <w:rFonts w:cstheme="minorHAnsi"/>
          <w:color w:val="000000"/>
          <w:sz w:val="18"/>
          <w:szCs w:val="18"/>
        </w:rPr>
      </w:pPr>
      <w:r w:rsidRPr="001E76E6">
        <w:rPr>
          <w:rFonts w:cstheme="minorHAnsi"/>
          <w:sz w:val="18"/>
          <w:szCs w:val="18"/>
        </w:rPr>
        <w:t>dateTime</w:t>
      </w:r>
      <w:r w:rsidRPr="001E76E6">
        <w:rPr>
          <w:rFonts w:cstheme="minorHAnsi"/>
          <w:sz w:val="18"/>
          <w:szCs w:val="18"/>
        </w:rPr>
        <w:tab/>
      </w:r>
      <w:r w:rsidRPr="001E76E6">
        <w:rPr>
          <w:rFonts w:cstheme="minorHAnsi"/>
          <w:sz w:val="18"/>
          <w:szCs w:val="18"/>
        </w:rPr>
        <w:tab/>
        <w:t xml:space="preserve">Min-Incusive: </w:t>
      </w:r>
      <w:r w:rsidRPr="001E76E6">
        <w:rPr>
          <w:rFonts w:cstheme="minorHAnsi"/>
          <w:color w:val="000000"/>
          <w:sz w:val="18"/>
          <w:szCs w:val="18"/>
        </w:rPr>
        <w:t>1950-01-01T00:00:00-00:00</w:t>
      </w:r>
      <w:r w:rsidRPr="001E76E6">
        <w:rPr>
          <w:rFonts w:cstheme="minorHAnsi"/>
          <w:color w:val="000000"/>
          <w:sz w:val="18"/>
          <w:szCs w:val="18"/>
        </w:rPr>
        <w:tab/>
        <w:t>Max-Inclusive: 2050-01-01T00:00:00-00:00</w:t>
      </w:r>
    </w:p>
    <w:p w14:paraId="6D405039" w14:textId="77777777" w:rsidR="00D37D3D" w:rsidRDefault="00D37D3D" w:rsidP="001E76E6">
      <w:pPr>
        <w:spacing w:after="0" w:line="240" w:lineRule="auto"/>
        <w:rPr>
          <w:rFonts w:cstheme="minorHAnsi"/>
          <w:color w:val="000000"/>
          <w:sz w:val="18"/>
          <w:szCs w:val="18"/>
        </w:rPr>
      </w:pPr>
      <w:r w:rsidRPr="001E76E6">
        <w:rPr>
          <w:rFonts w:cstheme="minorHAnsi"/>
          <w:color w:val="000000"/>
          <w:sz w:val="18"/>
          <w:szCs w:val="18"/>
        </w:rPr>
        <w:t>Pattern</w:t>
      </w:r>
      <w:r w:rsidRPr="001E76E6">
        <w:rPr>
          <w:rFonts w:cstheme="minorHAnsi"/>
          <w:color w:val="000000"/>
          <w:sz w:val="18"/>
          <w:szCs w:val="18"/>
        </w:rPr>
        <w:tab/>
      </w:r>
      <w:r w:rsidRPr="001E76E6">
        <w:rPr>
          <w:rFonts w:cstheme="minorHAnsi"/>
          <w:color w:val="000000"/>
          <w:sz w:val="18"/>
          <w:szCs w:val="18"/>
        </w:rPr>
        <w:tab/>
        <w:t>[0-9]{4}-[0-9]{2}-[0-9]{2}T[0-9]{2}:[0-9]{2}:[0-9]{2}(\.\d+)?(\+|-)[0-9]{2}:[0-9]{2}</w:t>
      </w:r>
    </w:p>
    <w:p w14:paraId="57527FEF" w14:textId="77777777" w:rsidR="00D37D3D" w:rsidRPr="001E76E6" w:rsidRDefault="00D37D3D" w:rsidP="001E76E6">
      <w:pPr>
        <w:spacing w:after="0" w:line="240" w:lineRule="auto"/>
        <w:rPr>
          <w:rFonts w:eastAsia="Times New Roman" w:cstheme="minorHAnsi"/>
          <w:sz w:val="18"/>
          <w:szCs w:val="18"/>
        </w:rPr>
      </w:pPr>
    </w:p>
    <w:p w14:paraId="1302DCF4"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6FE32A0B" w14:textId="77777777" w:rsidR="00D37D3D" w:rsidRDefault="00D37D3D" w:rsidP="003F1ECA">
      <w:pPr>
        <w:spacing w:after="0" w:line="240" w:lineRule="auto"/>
        <w:ind w:left="1440" w:hanging="1440"/>
        <w:rPr>
          <w:sz w:val="18"/>
          <w:szCs w:val="18"/>
        </w:rPr>
      </w:pPr>
      <w:r>
        <w:rPr>
          <w:sz w:val="18"/>
          <w:szCs w:val="18"/>
        </w:rPr>
        <w:t>NEMSIS:</w:t>
      </w:r>
      <w:r>
        <w:rPr>
          <w:sz w:val="18"/>
          <w:szCs w:val="18"/>
        </w:rPr>
        <w:tab/>
      </w:r>
      <w:r w:rsidRPr="009D7BFC">
        <w:rPr>
          <w:rFonts w:cstheme="minorHAnsi"/>
          <w:color w:val="000000"/>
          <w:sz w:val="18"/>
          <w:szCs w:val="18"/>
        </w:rPr>
        <w:t>Added to better define the EMS patient event.</w:t>
      </w:r>
    </w:p>
    <w:p w14:paraId="78D0EB0B" w14:textId="77777777" w:rsidR="00D37D3D" w:rsidRDefault="00D37D3D" w:rsidP="003F1ECA">
      <w:pPr>
        <w:spacing w:after="0" w:line="240" w:lineRule="auto"/>
        <w:ind w:left="1440" w:hanging="1440"/>
        <w:rPr>
          <w:sz w:val="18"/>
          <w:szCs w:val="18"/>
        </w:rPr>
      </w:pPr>
      <w:r>
        <w:rPr>
          <w:sz w:val="18"/>
          <w:szCs w:val="18"/>
        </w:rPr>
        <w:tab/>
      </w:r>
    </w:p>
    <w:p w14:paraId="01D5F95D"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D37D3D" w:rsidRPr="00220678" w14:paraId="3B01B850"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D37D3D" w:rsidRPr="00220678" w14:paraId="25A12E72" w14:textId="77777777" w:rsidTr="00220678">
              <w:trPr>
                <w:tblCellSpacing w:w="0" w:type="dxa"/>
              </w:trPr>
              <w:tc>
                <w:tcPr>
                  <w:tcW w:w="0" w:type="auto"/>
                  <w:vAlign w:val="center"/>
                  <w:hideMark/>
                </w:tcPr>
                <w:p w14:paraId="08CC1BB6"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yyyy</w:t>
                  </w:r>
                </w:p>
              </w:tc>
              <w:tc>
                <w:tcPr>
                  <w:tcW w:w="0" w:type="auto"/>
                  <w:vAlign w:val="center"/>
                  <w:hideMark/>
                </w:tcPr>
                <w:p w14:paraId="194FCE11"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four-digit numeral that represents the year</w:t>
                  </w:r>
                </w:p>
              </w:tc>
            </w:tr>
            <w:tr w:rsidR="00D37D3D" w:rsidRPr="00220678" w14:paraId="18ED1631" w14:textId="77777777" w:rsidTr="00220678">
              <w:trPr>
                <w:tblCellSpacing w:w="0" w:type="dxa"/>
              </w:trPr>
              <w:tc>
                <w:tcPr>
                  <w:tcW w:w="0" w:type="auto"/>
                  <w:vAlign w:val="center"/>
                  <w:hideMark/>
                </w:tcPr>
                <w:p w14:paraId="337F928F"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4026508D"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separators between parts of the date portion</w:t>
                  </w:r>
                </w:p>
              </w:tc>
            </w:tr>
            <w:tr w:rsidR="00D37D3D" w:rsidRPr="00220678" w14:paraId="54444414" w14:textId="77777777" w:rsidTr="00220678">
              <w:trPr>
                <w:tblCellSpacing w:w="0" w:type="dxa"/>
              </w:trPr>
              <w:tc>
                <w:tcPr>
                  <w:tcW w:w="0" w:type="auto"/>
                  <w:vAlign w:val="center"/>
                  <w:hideMark/>
                </w:tcPr>
                <w:p w14:paraId="5A79133E"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71E40943"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month</w:t>
                  </w:r>
                </w:p>
              </w:tc>
            </w:tr>
            <w:tr w:rsidR="00D37D3D" w:rsidRPr="00220678" w14:paraId="51294613" w14:textId="77777777" w:rsidTr="00220678">
              <w:trPr>
                <w:tblCellSpacing w:w="0" w:type="dxa"/>
              </w:trPr>
              <w:tc>
                <w:tcPr>
                  <w:tcW w:w="0" w:type="auto"/>
                  <w:vAlign w:val="center"/>
                  <w:hideMark/>
                </w:tcPr>
                <w:p w14:paraId="59F48D1A"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dd</w:t>
                  </w:r>
                </w:p>
              </w:tc>
              <w:tc>
                <w:tcPr>
                  <w:tcW w:w="0" w:type="auto"/>
                  <w:vAlign w:val="center"/>
                  <w:hideMark/>
                </w:tcPr>
                <w:p w14:paraId="15D6167C"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day</w:t>
                  </w:r>
                </w:p>
              </w:tc>
            </w:tr>
            <w:tr w:rsidR="00D37D3D" w:rsidRPr="00220678" w14:paraId="7FBC6AFF" w14:textId="77777777" w:rsidTr="00220678">
              <w:trPr>
                <w:tblCellSpacing w:w="0" w:type="dxa"/>
              </w:trPr>
              <w:tc>
                <w:tcPr>
                  <w:tcW w:w="0" w:type="auto"/>
                  <w:vAlign w:val="center"/>
                  <w:hideMark/>
                </w:tcPr>
                <w:p w14:paraId="37721521"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T</w:t>
                  </w:r>
                </w:p>
              </w:tc>
              <w:tc>
                <w:tcPr>
                  <w:tcW w:w="0" w:type="auto"/>
                  <w:vAlign w:val="center"/>
                  <w:hideMark/>
                </w:tcPr>
                <w:p w14:paraId="2EA15EBE"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 that indicates time-of-day follows</w:t>
                  </w:r>
                </w:p>
              </w:tc>
            </w:tr>
            <w:tr w:rsidR="00D37D3D" w:rsidRPr="00220678" w14:paraId="2B4C2A5A" w14:textId="77777777" w:rsidTr="00220678">
              <w:trPr>
                <w:tblCellSpacing w:w="0" w:type="dxa"/>
              </w:trPr>
              <w:tc>
                <w:tcPr>
                  <w:tcW w:w="0" w:type="auto"/>
                  <w:vAlign w:val="center"/>
                  <w:hideMark/>
                </w:tcPr>
                <w:p w14:paraId="7A61BFE1"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130B15B3"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hour</w:t>
                  </w:r>
                </w:p>
              </w:tc>
            </w:tr>
            <w:tr w:rsidR="00D37D3D" w:rsidRPr="00220678" w14:paraId="462DB0D3" w14:textId="77777777" w:rsidTr="00220678">
              <w:trPr>
                <w:tblCellSpacing w:w="0" w:type="dxa"/>
              </w:trPr>
              <w:tc>
                <w:tcPr>
                  <w:tcW w:w="0" w:type="auto"/>
                  <w:vAlign w:val="center"/>
                  <w:hideMark/>
                </w:tcPr>
                <w:p w14:paraId="24018C9F"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6A7C8600"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separator between parts of the time-of-day portion</w:t>
                  </w:r>
                </w:p>
              </w:tc>
            </w:tr>
            <w:tr w:rsidR="00D37D3D" w:rsidRPr="00220678" w14:paraId="5D7539B6" w14:textId="77777777" w:rsidTr="00220678">
              <w:trPr>
                <w:tblCellSpacing w:w="0" w:type="dxa"/>
              </w:trPr>
              <w:tc>
                <w:tcPr>
                  <w:tcW w:w="0" w:type="auto"/>
                  <w:vAlign w:val="center"/>
                  <w:hideMark/>
                </w:tcPr>
                <w:p w14:paraId="61E56E09"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39BB31E0"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w:t>
                  </w:r>
                </w:p>
              </w:tc>
            </w:tr>
            <w:tr w:rsidR="00D37D3D" w:rsidRPr="00220678" w14:paraId="68AD90CD" w14:textId="77777777" w:rsidTr="00220678">
              <w:trPr>
                <w:tblCellSpacing w:w="0" w:type="dxa"/>
              </w:trPr>
              <w:tc>
                <w:tcPr>
                  <w:tcW w:w="0" w:type="auto"/>
                  <w:vAlign w:val="center"/>
                  <w:hideMark/>
                </w:tcPr>
                <w:p w14:paraId="7533E510"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ss</w:t>
                  </w:r>
                </w:p>
              </w:tc>
              <w:tc>
                <w:tcPr>
                  <w:tcW w:w="0" w:type="auto"/>
                  <w:vAlign w:val="center"/>
                  <w:hideMark/>
                </w:tcPr>
                <w:p w14:paraId="62E790DE"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two-integer-digit numeral that represents the whole seconds</w:t>
                  </w:r>
                </w:p>
              </w:tc>
            </w:tr>
            <w:tr w:rsidR="00D37D3D" w:rsidRPr="00220678" w14:paraId="337088E9" w14:textId="77777777" w:rsidTr="00220678">
              <w:trPr>
                <w:tblCellSpacing w:w="0" w:type="dxa"/>
              </w:trPr>
              <w:tc>
                <w:tcPr>
                  <w:tcW w:w="0" w:type="auto"/>
                  <w:vAlign w:val="center"/>
                  <w:hideMark/>
                </w:tcPr>
                <w:p w14:paraId="659907D9"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 s+</w:t>
                  </w:r>
                </w:p>
              </w:tc>
              <w:tc>
                <w:tcPr>
                  <w:tcW w:w="0" w:type="auto"/>
                  <w:vAlign w:val="center"/>
                  <w:hideMark/>
                </w:tcPr>
                <w:p w14:paraId="3ACF07F1"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(not required) represents the fractional seconds</w:t>
                  </w:r>
                </w:p>
              </w:tc>
            </w:tr>
            <w:tr w:rsidR="00D37D3D" w:rsidRPr="00220678" w14:paraId="04992933" w14:textId="77777777" w:rsidTr="00220678">
              <w:trPr>
                <w:tblCellSpacing w:w="0" w:type="dxa"/>
              </w:trPr>
              <w:tc>
                <w:tcPr>
                  <w:tcW w:w="0" w:type="auto"/>
                  <w:vAlign w:val="center"/>
                  <w:hideMark/>
                </w:tcPr>
                <w:p w14:paraId="7F411CBF"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zzzzzz</w:t>
                  </w:r>
                </w:p>
              </w:tc>
              <w:tc>
                <w:tcPr>
                  <w:tcW w:w="0" w:type="auto"/>
                  <w:vAlign w:val="center"/>
                  <w:hideMark/>
                </w:tcPr>
                <w:p w14:paraId="7FF8BDE0"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(required) represents the timezone (as described below)</w:t>
                  </w:r>
                </w:p>
              </w:tc>
            </w:tr>
          </w:tbl>
          <w:p w14:paraId="02CE2F85" w14:textId="77777777" w:rsidR="00D37D3D" w:rsidRPr="00220678" w:rsidRDefault="00D37D3D" w:rsidP="00220678">
            <w:pPr>
              <w:spacing w:after="0" w:line="240" w:lineRule="auto"/>
              <w:rPr>
                <w:rFonts w:eastAsia="Times New Roman" w:cstheme="minorHAnsi"/>
                <w:sz w:val="18"/>
                <w:szCs w:val="18"/>
              </w:rPr>
            </w:pPr>
          </w:p>
        </w:tc>
      </w:tr>
    </w:tbl>
    <w:p w14:paraId="4C08BB57"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D37D3D" w:rsidRPr="00220678" w14:paraId="5BAFE2B7"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D37D3D" w:rsidRPr="00220678" w14:paraId="794F1C34" w14:textId="77777777" w:rsidTr="00220678">
              <w:trPr>
                <w:tblCellSpacing w:w="0" w:type="dxa"/>
              </w:trPr>
              <w:tc>
                <w:tcPr>
                  <w:tcW w:w="0" w:type="auto"/>
                  <w:vAlign w:val="center"/>
                  <w:hideMark/>
                </w:tcPr>
                <w:p w14:paraId="0607E721"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783A8D64"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(with leading zeros as required) that represents the hours</w:t>
                  </w:r>
                </w:p>
              </w:tc>
            </w:tr>
            <w:tr w:rsidR="00D37D3D" w:rsidRPr="00220678" w14:paraId="292AEC8F" w14:textId="77777777" w:rsidTr="00220678">
              <w:trPr>
                <w:tblCellSpacing w:w="0" w:type="dxa"/>
              </w:trPr>
              <w:tc>
                <w:tcPr>
                  <w:tcW w:w="0" w:type="auto"/>
                  <w:vAlign w:val="center"/>
                  <w:hideMark/>
                </w:tcPr>
                <w:p w14:paraId="6AF9DFDD"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0F0E0D8F"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minutes</w:t>
                  </w:r>
                </w:p>
              </w:tc>
            </w:tr>
            <w:tr w:rsidR="00D37D3D" w:rsidRPr="00220678" w14:paraId="60A378DF" w14:textId="77777777" w:rsidTr="00220678">
              <w:trPr>
                <w:tblCellSpacing w:w="0" w:type="dxa"/>
              </w:trPr>
              <w:tc>
                <w:tcPr>
                  <w:tcW w:w="0" w:type="auto"/>
                  <w:vAlign w:val="center"/>
                  <w:hideMark/>
                </w:tcPr>
                <w:p w14:paraId="6EC1F9F8"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229F9F00"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nonnegative duration</w:t>
                  </w:r>
                </w:p>
              </w:tc>
            </w:tr>
            <w:tr w:rsidR="00D37D3D" w:rsidRPr="00220678" w14:paraId="3605E28C" w14:textId="77777777" w:rsidTr="00220678">
              <w:trPr>
                <w:tblCellSpacing w:w="0" w:type="dxa"/>
              </w:trPr>
              <w:tc>
                <w:tcPr>
                  <w:tcW w:w="0" w:type="auto"/>
                  <w:vAlign w:val="center"/>
                  <w:hideMark/>
                </w:tcPr>
                <w:p w14:paraId="7A60F3DA"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7477E129"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nonpositive duration</w:t>
                  </w:r>
                </w:p>
              </w:tc>
            </w:tr>
          </w:tbl>
          <w:p w14:paraId="1AD0EA0E" w14:textId="77777777" w:rsidR="00D37D3D" w:rsidRPr="00220678" w:rsidRDefault="00D37D3D" w:rsidP="00220678">
            <w:pPr>
              <w:spacing w:after="0" w:line="240" w:lineRule="auto"/>
              <w:rPr>
                <w:rFonts w:eastAsia="Times New Roman" w:cstheme="minorHAnsi"/>
                <w:sz w:val="18"/>
                <w:szCs w:val="18"/>
              </w:rPr>
            </w:pPr>
          </w:p>
        </w:tc>
      </w:tr>
    </w:tbl>
    <w:p w14:paraId="05997933" w14:textId="77777777" w:rsidR="00D37D3D" w:rsidRDefault="00D37D3D" w:rsidP="003F1ECA">
      <w:pPr>
        <w:spacing w:after="0" w:line="240" w:lineRule="auto"/>
        <w:ind w:left="1440" w:hanging="1440"/>
        <w:rPr>
          <w:sz w:val="18"/>
          <w:szCs w:val="18"/>
        </w:rPr>
      </w:pPr>
    </w:p>
    <w:p w14:paraId="6BCB5086" w14:textId="77777777" w:rsidR="00D37D3D" w:rsidRDefault="00D37D3D" w:rsidP="003F1ECA">
      <w:pPr>
        <w:spacing w:after="0" w:line="240" w:lineRule="auto"/>
        <w:ind w:left="1440" w:hanging="1440"/>
        <w:rPr>
          <w:sz w:val="18"/>
          <w:szCs w:val="18"/>
        </w:rPr>
      </w:pPr>
    </w:p>
    <w:p w14:paraId="62C13D9C"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7865DA" w14:paraId="049C8BBA" w14:textId="77777777" w:rsidTr="007865DA">
        <w:tc>
          <w:tcPr>
            <w:tcW w:w="1224" w:type="dxa"/>
          </w:tcPr>
          <w:p w14:paraId="2A657D96" w14:textId="77777777" w:rsidR="00D37D3D" w:rsidRPr="007865DA" w:rsidRDefault="00D37D3D" w:rsidP="00C336C3">
            <w:pPr>
              <w:rPr>
                <w:rFonts w:cstheme="minorHAnsi"/>
                <w:sz w:val="18"/>
                <w:szCs w:val="18"/>
              </w:rPr>
            </w:pPr>
            <w:r w:rsidRPr="007865DA">
              <w:rPr>
                <w:rFonts w:cstheme="minorHAnsi"/>
                <w:sz w:val="18"/>
                <w:szCs w:val="18"/>
              </w:rPr>
              <w:t>nemSch_e001</w:t>
            </w:r>
          </w:p>
        </w:tc>
        <w:tc>
          <w:tcPr>
            <w:tcW w:w="864" w:type="dxa"/>
            <w:shd w:val="clear" w:color="auto" w:fill="FFC000"/>
          </w:tcPr>
          <w:p w14:paraId="128FBD42" w14:textId="77777777" w:rsidR="00D37D3D" w:rsidRPr="007865DA" w:rsidRDefault="00D37D3D" w:rsidP="00C336C3">
            <w:pPr>
              <w:rPr>
                <w:rFonts w:cstheme="minorHAnsi"/>
                <w:sz w:val="18"/>
                <w:szCs w:val="18"/>
              </w:rPr>
            </w:pPr>
            <w:r w:rsidRPr="007865DA">
              <w:rPr>
                <w:rFonts w:cstheme="minorHAnsi"/>
                <w:sz w:val="18"/>
                <w:szCs w:val="18"/>
              </w:rPr>
              <w:t>Error</w:t>
            </w:r>
          </w:p>
        </w:tc>
        <w:tc>
          <w:tcPr>
            <w:tcW w:w="7267" w:type="dxa"/>
          </w:tcPr>
          <w:p w14:paraId="2F5C57AE" w14:textId="77777777" w:rsidR="00D37D3D" w:rsidRPr="007865DA" w:rsidRDefault="00D37D3D" w:rsidP="00C336C3">
            <w:pPr>
              <w:rPr>
                <w:rFonts w:cstheme="minorHAnsi"/>
                <w:sz w:val="18"/>
                <w:szCs w:val="18"/>
              </w:rPr>
            </w:pPr>
            <w:r w:rsidRPr="007865DA">
              <w:rPr>
                <w:rFonts w:cstheme="minorHAnsi"/>
                <w:color w:val="000000"/>
                <w:sz w:val="18"/>
                <w:szCs w:val="18"/>
              </w:rPr>
              <w:t>When Date/Time of Symptom Onset is empty, it should have a Not Value (Not Applicable, Not Recorded, or Not Reporting, if allowed for the element) or a Pertinent Negative (if allowed for the element), or it should be omitted (if the element is optional).</w:t>
            </w:r>
          </w:p>
        </w:tc>
      </w:tr>
      <w:tr w:rsidR="00D37D3D" w:rsidRPr="007865DA" w14:paraId="63C5D564" w14:textId="77777777" w:rsidTr="007865DA">
        <w:tc>
          <w:tcPr>
            <w:tcW w:w="1224" w:type="dxa"/>
          </w:tcPr>
          <w:p w14:paraId="04A90610" w14:textId="77777777" w:rsidR="00D37D3D" w:rsidRPr="007865DA" w:rsidRDefault="00D37D3D" w:rsidP="00C336C3">
            <w:pPr>
              <w:rPr>
                <w:rFonts w:cstheme="minorHAnsi"/>
                <w:sz w:val="18"/>
                <w:szCs w:val="18"/>
              </w:rPr>
            </w:pPr>
            <w:r w:rsidRPr="007865DA">
              <w:rPr>
                <w:rFonts w:cstheme="minorHAnsi"/>
                <w:sz w:val="18"/>
                <w:szCs w:val="18"/>
              </w:rPr>
              <w:t>nemSch_e002</w:t>
            </w:r>
          </w:p>
        </w:tc>
        <w:tc>
          <w:tcPr>
            <w:tcW w:w="864" w:type="dxa"/>
            <w:shd w:val="clear" w:color="auto" w:fill="FFC000"/>
          </w:tcPr>
          <w:p w14:paraId="635A3CB9" w14:textId="77777777" w:rsidR="00D37D3D" w:rsidRPr="007865DA" w:rsidRDefault="00D37D3D" w:rsidP="00C336C3">
            <w:pPr>
              <w:rPr>
                <w:rFonts w:cstheme="minorHAnsi"/>
                <w:sz w:val="18"/>
                <w:szCs w:val="18"/>
              </w:rPr>
            </w:pPr>
            <w:r w:rsidRPr="007865DA">
              <w:rPr>
                <w:rFonts w:cstheme="minorHAnsi"/>
                <w:sz w:val="18"/>
                <w:szCs w:val="18"/>
              </w:rPr>
              <w:t>Error</w:t>
            </w:r>
          </w:p>
        </w:tc>
        <w:tc>
          <w:tcPr>
            <w:tcW w:w="7267" w:type="dxa"/>
          </w:tcPr>
          <w:p w14:paraId="17D865CB" w14:textId="77777777" w:rsidR="00D37D3D" w:rsidRPr="007865DA" w:rsidRDefault="00D37D3D" w:rsidP="00C336C3">
            <w:pPr>
              <w:rPr>
                <w:rFonts w:cstheme="minorHAnsi"/>
                <w:color w:val="000000"/>
                <w:sz w:val="18"/>
                <w:szCs w:val="18"/>
              </w:rPr>
            </w:pPr>
            <w:r w:rsidRPr="007865DA">
              <w:rPr>
                <w:rFonts w:cstheme="minorHAnsi"/>
                <w:color w:val="000000"/>
                <w:sz w:val="18"/>
                <w:szCs w:val="18"/>
              </w:rPr>
              <w:t>When Date/Time of Symptom Onset has a Not Value (Not Applicable, Not Recorded, or Not Reporting), it should be empty.</w:t>
            </w:r>
          </w:p>
        </w:tc>
      </w:tr>
      <w:tr w:rsidR="00D37D3D" w:rsidRPr="007865DA" w14:paraId="709448B1" w14:textId="77777777" w:rsidTr="007865DA">
        <w:tc>
          <w:tcPr>
            <w:tcW w:w="1224" w:type="dxa"/>
          </w:tcPr>
          <w:p w14:paraId="37984375" w14:textId="77777777" w:rsidR="00D37D3D" w:rsidRPr="007865DA" w:rsidRDefault="00D37D3D" w:rsidP="00C336C3">
            <w:pPr>
              <w:rPr>
                <w:rFonts w:cstheme="minorHAnsi"/>
                <w:sz w:val="18"/>
                <w:szCs w:val="18"/>
              </w:rPr>
            </w:pPr>
            <w:r w:rsidRPr="007865DA">
              <w:rPr>
                <w:rFonts w:cstheme="minorHAnsi"/>
                <w:sz w:val="18"/>
                <w:szCs w:val="18"/>
              </w:rPr>
              <w:t>nemSch_e003</w:t>
            </w:r>
          </w:p>
        </w:tc>
        <w:tc>
          <w:tcPr>
            <w:tcW w:w="864" w:type="dxa"/>
            <w:shd w:val="clear" w:color="auto" w:fill="FFC000"/>
          </w:tcPr>
          <w:p w14:paraId="6760A915" w14:textId="77777777" w:rsidR="00D37D3D" w:rsidRPr="007865DA" w:rsidRDefault="00D37D3D" w:rsidP="00C336C3">
            <w:pPr>
              <w:rPr>
                <w:rFonts w:cstheme="minorHAnsi"/>
                <w:sz w:val="18"/>
                <w:szCs w:val="18"/>
              </w:rPr>
            </w:pPr>
            <w:r w:rsidRPr="007865DA">
              <w:rPr>
                <w:rFonts w:cstheme="minorHAnsi"/>
                <w:sz w:val="18"/>
                <w:szCs w:val="18"/>
              </w:rPr>
              <w:t>Error</w:t>
            </w:r>
          </w:p>
        </w:tc>
        <w:tc>
          <w:tcPr>
            <w:tcW w:w="7267" w:type="dxa"/>
          </w:tcPr>
          <w:p w14:paraId="024372B5" w14:textId="77777777" w:rsidR="00D37D3D" w:rsidRPr="007865DA" w:rsidRDefault="00D37D3D" w:rsidP="00C336C3">
            <w:pPr>
              <w:rPr>
                <w:rFonts w:cstheme="minorHAnsi"/>
                <w:color w:val="000000"/>
                <w:sz w:val="18"/>
                <w:szCs w:val="18"/>
              </w:rPr>
            </w:pPr>
            <w:r w:rsidRPr="007865DA">
              <w:rPr>
                <w:rFonts w:cstheme="minorHAnsi"/>
                <w:color w:val="000000"/>
                <w:sz w:val="18"/>
                <w:szCs w:val="18"/>
              </w:rPr>
              <w:t>When Date/Time of Symptom Onset has a Pertinent Negative of "Unable to Complete", it should be empty and it should not have a Not Value (Not Applicable, Not Recorded, or Not Reporting).</w:t>
            </w:r>
          </w:p>
        </w:tc>
      </w:tr>
      <w:tr w:rsidR="00D37D3D" w:rsidRPr="007865DA" w14:paraId="2F6EBCC2" w14:textId="77777777" w:rsidTr="007865DA">
        <w:tc>
          <w:tcPr>
            <w:tcW w:w="1224" w:type="dxa"/>
          </w:tcPr>
          <w:p w14:paraId="03B59E53" w14:textId="77777777" w:rsidR="00D37D3D" w:rsidRPr="007865DA" w:rsidRDefault="00D37D3D" w:rsidP="00C336C3">
            <w:pPr>
              <w:rPr>
                <w:rFonts w:cstheme="minorHAnsi"/>
                <w:sz w:val="18"/>
                <w:szCs w:val="18"/>
              </w:rPr>
            </w:pPr>
            <w:r w:rsidRPr="007865DA">
              <w:rPr>
                <w:rFonts w:cstheme="minorHAnsi"/>
                <w:sz w:val="18"/>
                <w:szCs w:val="18"/>
              </w:rPr>
              <w:t>nemSch_e004</w:t>
            </w:r>
          </w:p>
        </w:tc>
        <w:tc>
          <w:tcPr>
            <w:tcW w:w="864" w:type="dxa"/>
            <w:shd w:val="clear" w:color="auto" w:fill="FFC000"/>
          </w:tcPr>
          <w:p w14:paraId="69878F78" w14:textId="77777777" w:rsidR="00D37D3D" w:rsidRPr="007865DA" w:rsidRDefault="00D37D3D" w:rsidP="00C336C3">
            <w:pPr>
              <w:rPr>
                <w:rFonts w:cstheme="minorHAnsi"/>
                <w:sz w:val="18"/>
                <w:szCs w:val="18"/>
              </w:rPr>
            </w:pPr>
            <w:r w:rsidRPr="007865DA">
              <w:rPr>
                <w:rFonts w:cstheme="minorHAnsi"/>
                <w:sz w:val="18"/>
                <w:szCs w:val="18"/>
              </w:rPr>
              <w:t>Error</w:t>
            </w:r>
          </w:p>
        </w:tc>
        <w:tc>
          <w:tcPr>
            <w:tcW w:w="7267" w:type="dxa"/>
          </w:tcPr>
          <w:p w14:paraId="1097ED13" w14:textId="77777777" w:rsidR="00D37D3D" w:rsidRPr="007865DA" w:rsidRDefault="00D37D3D" w:rsidP="00C336C3">
            <w:pPr>
              <w:rPr>
                <w:rFonts w:cstheme="minorHAnsi"/>
                <w:color w:val="000000"/>
                <w:sz w:val="18"/>
                <w:szCs w:val="18"/>
              </w:rPr>
            </w:pPr>
            <w:r w:rsidRPr="007865DA">
              <w:rPr>
                <w:rFonts w:cstheme="minorHAnsi"/>
                <w:color w:val="000000"/>
                <w:sz w:val="18"/>
                <w:szCs w:val="18"/>
              </w:rPr>
              <w:t>When Date/Time of Symptom Onset has a Pertinent Negative of "Approximate", it should have a value and it should not have a Not Value (Not Applicable, Not Recorded, or Not Reporting).</w:t>
            </w:r>
          </w:p>
        </w:tc>
      </w:tr>
      <w:tr w:rsidR="00D37D3D" w:rsidRPr="007865DA" w14:paraId="66D9D504" w14:textId="77777777" w:rsidTr="007865DA">
        <w:tc>
          <w:tcPr>
            <w:tcW w:w="1224" w:type="dxa"/>
          </w:tcPr>
          <w:p w14:paraId="464C238F" w14:textId="77777777" w:rsidR="00D37D3D" w:rsidRPr="007865DA" w:rsidRDefault="00D37D3D" w:rsidP="00C336C3">
            <w:pPr>
              <w:rPr>
                <w:rFonts w:cstheme="minorHAnsi"/>
                <w:sz w:val="18"/>
                <w:szCs w:val="18"/>
              </w:rPr>
            </w:pPr>
            <w:r w:rsidRPr="007865DA">
              <w:rPr>
                <w:rFonts w:cstheme="minorHAnsi"/>
                <w:sz w:val="18"/>
                <w:szCs w:val="18"/>
              </w:rPr>
              <w:t>nemSch_e075</w:t>
            </w:r>
          </w:p>
        </w:tc>
        <w:tc>
          <w:tcPr>
            <w:tcW w:w="864" w:type="dxa"/>
            <w:shd w:val="clear" w:color="auto" w:fill="FFFF00"/>
          </w:tcPr>
          <w:p w14:paraId="71FD10EB" w14:textId="77777777" w:rsidR="00D37D3D" w:rsidRPr="007865DA" w:rsidRDefault="00D37D3D" w:rsidP="00C336C3">
            <w:pPr>
              <w:rPr>
                <w:rFonts w:cstheme="minorHAnsi"/>
                <w:sz w:val="18"/>
                <w:szCs w:val="18"/>
              </w:rPr>
            </w:pPr>
            <w:r w:rsidRPr="007865DA">
              <w:rPr>
                <w:rFonts w:cstheme="minorHAnsi"/>
                <w:sz w:val="18"/>
                <w:szCs w:val="18"/>
              </w:rPr>
              <w:t>Warning</w:t>
            </w:r>
          </w:p>
        </w:tc>
        <w:tc>
          <w:tcPr>
            <w:tcW w:w="7267" w:type="dxa"/>
          </w:tcPr>
          <w:p w14:paraId="147EFDC3" w14:textId="77777777" w:rsidR="00D37D3D" w:rsidRPr="007865DA" w:rsidRDefault="00D37D3D" w:rsidP="00C336C3">
            <w:pPr>
              <w:rPr>
                <w:rFonts w:cstheme="minorHAnsi"/>
                <w:color w:val="000000"/>
                <w:sz w:val="18"/>
                <w:szCs w:val="18"/>
              </w:rPr>
            </w:pPr>
            <w:r w:rsidRPr="007865DA">
              <w:rPr>
                <w:rFonts w:cstheme="minorHAnsi"/>
                <w:color w:val="000000"/>
                <w:sz w:val="18"/>
                <w:szCs w:val="18"/>
              </w:rPr>
              <w:t>Date/Time of Symptom Onset should be recorded when Type of Service Requested is “Emergency Response (Primary Response Area)” and Patient Evaluation/Care is “Patient Evaluated and Care Provided”.</w:t>
            </w:r>
          </w:p>
        </w:tc>
      </w:tr>
      <w:tr w:rsidR="00D37D3D" w:rsidRPr="007865DA" w14:paraId="0D1BAF5B" w14:textId="77777777" w:rsidTr="007865DA">
        <w:tc>
          <w:tcPr>
            <w:tcW w:w="1224" w:type="dxa"/>
          </w:tcPr>
          <w:p w14:paraId="4DCDD69D" w14:textId="77777777" w:rsidR="00D37D3D" w:rsidRPr="007865DA" w:rsidRDefault="00D37D3D" w:rsidP="00C336C3">
            <w:pPr>
              <w:rPr>
                <w:rFonts w:cstheme="minorHAnsi"/>
                <w:sz w:val="18"/>
                <w:szCs w:val="18"/>
              </w:rPr>
            </w:pPr>
            <w:r w:rsidRPr="007865DA">
              <w:rPr>
                <w:rFonts w:cstheme="minorHAnsi"/>
                <w:sz w:val="18"/>
                <w:szCs w:val="18"/>
              </w:rPr>
              <w:t>ks_e113</w:t>
            </w:r>
          </w:p>
        </w:tc>
        <w:tc>
          <w:tcPr>
            <w:tcW w:w="864" w:type="dxa"/>
            <w:shd w:val="clear" w:color="auto" w:fill="FFFF00"/>
          </w:tcPr>
          <w:p w14:paraId="6CAF2EE8" w14:textId="77777777" w:rsidR="00D37D3D" w:rsidRPr="007865DA" w:rsidRDefault="00D37D3D" w:rsidP="00C336C3">
            <w:pPr>
              <w:rPr>
                <w:rFonts w:cstheme="minorHAnsi"/>
                <w:sz w:val="18"/>
                <w:szCs w:val="18"/>
              </w:rPr>
            </w:pPr>
            <w:r w:rsidRPr="007865DA">
              <w:rPr>
                <w:rFonts w:cstheme="minorHAnsi"/>
                <w:sz w:val="18"/>
                <w:szCs w:val="18"/>
              </w:rPr>
              <w:t>Warning</w:t>
            </w:r>
          </w:p>
        </w:tc>
        <w:tc>
          <w:tcPr>
            <w:tcW w:w="7267" w:type="dxa"/>
          </w:tcPr>
          <w:p w14:paraId="17A76D60" w14:textId="77777777" w:rsidR="00D37D3D" w:rsidRPr="007865DA" w:rsidRDefault="00D37D3D" w:rsidP="00C336C3">
            <w:pPr>
              <w:rPr>
                <w:rFonts w:cstheme="minorHAnsi"/>
                <w:color w:val="000000"/>
                <w:sz w:val="18"/>
                <w:szCs w:val="18"/>
              </w:rPr>
            </w:pPr>
            <w:r w:rsidRPr="007865DA">
              <w:rPr>
                <w:rFonts w:cstheme="minorHAnsi"/>
                <w:color w:val="000000"/>
                <w:sz w:val="18"/>
                <w:szCs w:val="18"/>
              </w:rPr>
              <w:t>Date/Time of Symptom Onset or a pertinent negative is required when Type of Service Requested identifies an emergency response and when Patient Evaluation/Care identifies a patient was evaluated</w:t>
            </w:r>
          </w:p>
        </w:tc>
      </w:tr>
    </w:tbl>
    <w:p w14:paraId="7A22E15D" w14:textId="77777777" w:rsidR="00D37D3D" w:rsidRPr="00B87FD5" w:rsidRDefault="00D37D3D" w:rsidP="00C336C3">
      <w:pPr>
        <w:spacing w:after="0" w:line="240" w:lineRule="auto"/>
        <w:rPr>
          <w:sz w:val="18"/>
          <w:szCs w:val="18"/>
        </w:rPr>
      </w:pPr>
    </w:p>
    <w:p w14:paraId="272CAC8A" w14:textId="77777777" w:rsidR="00D37D3D" w:rsidRDefault="00D37D3D" w:rsidP="00C336C3">
      <w:pPr>
        <w:spacing w:after="0" w:line="240" w:lineRule="auto"/>
      </w:pPr>
    </w:p>
    <w:p w14:paraId="77E3F86E" w14:textId="77777777" w:rsidR="00D37D3D" w:rsidRPr="002F651D" w:rsidRDefault="00D37D3D" w:rsidP="0074542E">
      <w:pPr>
        <w:spacing w:after="0" w:line="240" w:lineRule="auto"/>
      </w:pPr>
    </w:p>
    <w:p w14:paraId="07C38BAA" w14:textId="77777777" w:rsidR="00D37D3D" w:rsidRDefault="00D37D3D" w:rsidP="00C336C3">
      <w:pPr>
        <w:spacing w:after="0" w:line="240" w:lineRule="auto"/>
        <w:jc w:val="right"/>
        <w:rPr>
          <w:color w:val="002060"/>
          <w:sz w:val="40"/>
          <w:szCs w:val="40"/>
        </w:rPr>
      </w:pPr>
    </w:p>
    <w:p w14:paraId="4E0E485D" w14:textId="77777777" w:rsidR="00D37D3D" w:rsidRDefault="00D37D3D" w:rsidP="00C336C3">
      <w:pPr>
        <w:spacing w:after="0" w:line="240" w:lineRule="auto"/>
        <w:jc w:val="right"/>
        <w:rPr>
          <w:color w:val="002060"/>
          <w:sz w:val="40"/>
          <w:szCs w:val="40"/>
        </w:rPr>
      </w:pPr>
    </w:p>
    <w:p w14:paraId="7C75BD60" w14:textId="77777777" w:rsidR="00D37D3D" w:rsidRDefault="00D37D3D" w:rsidP="00C336C3">
      <w:pPr>
        <w:spacing w:after="0" w:line="240" w:lineRule="auto"/>
        <w:jc w:val="right"/>
        <w:rPr>
          <w:color w:val="002060"/>
          <w:sz w:val="40"/>
          <w:szCs w:val="40"/>
        </w:rPr>
      </w:pPr>
    </w:p>
    <w:p w14:paraId="2DEB5ECA" w14:textId="77777777" w:rsidR="00D37D3D" w:rsidRDefault="00D37D3D" w:rsidP="00C336C3">
      <w:pPr>
        <w:spacing w:after="0" w:line="240" w:lineRule="auto"/>
        <w:jc w:val="right"/>
        <w:rPr>
          <w:color w:val="002060"/>
          <w:sz w:val="40"/>
          <w:szCs w:val="40"/>
        </w:rPr>
      </w:pPr>
    </w:p>
    <w:p w14:paraId="50D4F82F" w14:textId="77777777" w:rsidR="00D37D3D" w:rsidRDefault="00D37D3D" w:rsidP="00C336C3">
      <w:pPr>
        <w:spacing w:after="0" w:line="240" w:lineRule="auto"/>
        <w:jc w:val="right"/>
        <w:rPr>
          <w:color w:val="002060"/>
          <w:sz w:val="40"/>
          <w:szCs w:val="40"/>
        </w:rPr>
      </w:pPr>
    </w:p>
    <w:p w14:paraId="22B26A9A" w14:textId="77777777" w:rsidR="00D37D3D" w:rsidRDefault="00D37D3D" w:rsidP="00C336C3">
      <w:pPr>
        <w:spacing w:after="0" w:line="240" w:lineRule="auto"/>
        <w:jc w:val="right"/>
        <w:rPr>
          <w:color w:val="002060"/>
          <w:sz w:val="40"/>
          <w:szCs w:val="40"/>
        </w:rPr>
      </w:pPr>
    </w:p>
    <w:p w14:paraId="531764BE" w14:textId="77777777" w:rsidR="00D37D3D" w:rsidRDefault="00D37D3D" w:rsidP="00C336C3">
      <w:pPr>
        <w:spacing w:after="0" w:line="240" w:lineRule="auto"/>
        <w:jc w:val="right"/>
        <w:rPr>
          <w:color w:val="002060"/>
          <w:sz w:val="40"/>
          <w:szCs w:val="40"/>
        </w:rPr>
      </w:pPr>
    </w:p>
    <w:p w14:paraId="39ADDC89" w14:textId="77777777" w:rsidR="00D37D3D" w:rsidRDefault="00D37D3D" w:rsidP="00C336C3">
      <w:pPr>
        <w:spacing w:after="0" w:line="240" w:lineRule="auto"/>
        <w:jc w:val="right"/>
        <w:rPr>
          <w:color w:val="002060"/>
          <w:sz w:val="40"/>
          <w:szCs w:val="40"/>
        </w:rPr>
      </w:pPr>
    </w:p>
    <w:p w14:paraId="327B9826" w14:textId="77777777" w:rsidR="00D37D3D" w:rsidRDefault="00D37D3D" w:rsidP="00C336C3">
      <w:pPr>
        <w:spacing w:after="0" w:line="240" w:lineRule="auto"/>
        <w:jc w:val="right"/>
        <w:rPr>
          <w:color w:val="002060"/>
          <w:sz w:val="40"/>
          <w:szCs w:val="40"/>
        </w:rPr>
      </w:pPr>
    </w:p>
    <w:p w14:paraId="799B9B92" w14:textId="77777777" w:rsidR="00D37D3D" w:rsidRDefault="00D37D3D" w:rsidP="00C336C3">
      <w:pPr>
        <w:spacing w:after="0" w:line="240" w:lineRule="auto"/>
        <w:jc w:val="right"/>
        <w:rPr>
          <w:color w:val="002060"/>
          <w:sz w:val="40"/>
          <w:szCs w:val="40"/>
        </w:rPr>
      </w:pPr>
    </w:p>
    <w:p w14:paraId="24287EB1" w14:textId="77777777" w:rsidR="00D37D3D" w:rsidRDefault="00D37D3D" w:rsidP="00C336C3">
      <w:pPr>
        <w:spacing w:after="0" w:line="240" w:lineRule="auto"/>
        <w:jc w:val="right"/>
        <w:rPr>
          <w:color w:val="002060"/>
          <w:sz w:val="40"/>
          <w:szCs w:val="40"/>
        </w:rPr>
      </w:pPr>
    </w:p>
    <w:p w14:paraId="17B3CFD1" w14:textId="77777777" w:rsidR="00D37D3D" w:rsidRDefault="00D37D3D" w:rsidP="00C336C3">
      <w:pPr>
        <w:spacing w:after="0" w:line="240" w:lineRule="auto"/>
        <w:jc w:val="right"/>
        <w:rPr>
          <w:color w:val="002060"/>
          <w:sz w:val="40"/>
          <w:szCs w:val="40"/>
        </w:rPr>
      </w:pPr>
    </w:p>
    <w:p w14:paraId="5436C6C8" w14:textId="77777777" w:rsidR="00D37D3D" w:rsidRDefault="00D37D3D" w:rsidP="00C336C3">
      <w:pPr>
        <w:spacing w:after="0" w:line="240" w:lineRule="auto"/>
        <w:jc w:val="right"/>
        <w:rPr>
          <w:color w:val="002060"/>
          <w:sz w:val="40"/>
          <w:szCs w:val="40"/>
        </w:rPr>
      </w:pPr>
    </w:p>
    <w:p w14:paraId="1F31AC7E" w14:textId="77777777" w:rsidR="00D37D3D" w:rsidRDefault="00D37D3D" w:rsidP="00C336C3">
      <w:pPr>
        <w:spacing w:after="0" w:line="240" w:lineRule="auto"/>
        <w:jc w:val="right"/>
        <w:rPr>
          <w:color w:val="002060"/>
          <w:sz w:val="40"/>
          <w:szCs w:val="40"/>
        </w:rPr>
      </w:pPr>
    </w:p>
    <w:p w14:paraId="23397AF8" w14:textId="77777777" w:rsidR="00D37D3D" w:rsidRDefault="00D37D3D" w:rsidP="00C336C3">
      <w:pPr>
        <w:spacing w:after="0" w:line="240" w:lineRule="auto"/>
        <w:jc w:val="right"/>
        <w:rPr>
          <w:color w:val="002060"/>
          <w:sz w:val="40"/>
          <w:szCs w:val="40"/>
        </w:rPr>
      </w:pPr>
    </w:p>
    <w:p w14:paraId="014659F2" w14:textId="77777777" w:rsidR="00D37D3D" w:rsidRDefault="00D37D3D" w:rsidP="00C336C3">
      <w:pPr>
        <w:spacing w:after="0" w:line="240" w:lineRule="auto"/>
        <w:jc w:val="right"/>
        <w:rPr>
          <w:color w:val="002060"/>
          <w:sz w:val="40"/>
          <w:szCs w:val="40"/>
        </w:rPr>
      </w:pPr>
    </w:p>
    <w:p w14:paraId="18BC9BC7" w14:textId="77777777" w:rsidR="00D37D3D" w:rsidRDefault="00D37D3D" w:rsidP="00C336C3">
      <w:pPr>
        <w:spacing w:after="0" w:line="240" w:lineRule="auto"/>
        <w:jc w:val="right"/>
        <w:rPr>
          <w:color w:val="002060"/>
          <w:sz w:val="40"/>
          <w:szCs w:val="40"/>
        </w:rPr>
      </w:pPr>
    </w:p>
    <w:p w14:paraId="7ABBE37D" w14:textId="02F554A3" w:rsidR="00D37D3D" w:rsidRPr="00F46FBF" w:rsidRDefault="00D37D3D" w:rsidP="00C336C3">
      <w:pPr>
        <w:spacing w:after="0" w:line="240" w:lineRule="auto"/>
        <w:jc w:val="right"/>
        <w:rPr>
          <w:color w:val="002060"/>
          <w:sz w:val="40"/>
          <w:szCs w:val="40"/>
        </w:rPr>
      </w:pPr>
      <w:r>
        <w:rPr>
          <w:color w:val="002060"/>
          <w:sz w:val="40"/>
          <w:szCs w:val="40"/>
        </w:rPr>
        <w:t>eSituation.02</w:t>
      </w:r>
    </w:p>
    <w:tbl>
      <w:tblPr>
        <w:tblStyle w:val="TableGrid"/>
        <w:tblW w:w="0" w:type="auto"/>
        <w:tblLook w:val="04A0" w:firstRow="1" w:lastRow="0" w:firstColumn="1" w:lastColumn="0" w:noHBand="0" w:noVBand="1"/>
      </w:tblPr>
      <w:tblGrid>
        <w:gridCol w:w="1431"/>
        <w:gridCol w:w="1459"/>
        <w:gridCol w:w="6460"/>
      </w:tblGrid>
      <w:tr w:rsidR="00D37D3D" w14:paraId="3D1102BB" w14:textId="77777777" w:rsidTr="00781A69">
        <w:trPr>
          <w:gridAfter w:val="1"/>
          <w:wAfter w:w="6486" w:type="dxa"/>
        </w:trPr>
        <w:tc>
          <w:tcPr>
            <w:tcW w:w="1432" w:type="dxa"/>
            <w:shd w:val="clear" w:color="auto" w:fill="FFC000"/>
          </w:tcPr>
          <w:p w14:paraId="15133011" w14:textId="77777777" w:rsidR="00D37D3D" w:rsidRPr="00F46FBF" w:rsidRDefault="00D37D3D" w:rsidP="00C336C3">
            <w:pPr>
              <w:jc w:val="center"/>
              <w:rPr>
                <w:sz w:val="36"/>
                <w:szCs w:val="36"/>
              </w:rPr>
            </w:pPr>
            <w:r w:rsidRPr="00F46FBF">
              <w:rPr>
                <w:sz w:val="36"/>
                <w:szCs w:val="36"/>
              </w:rPr>
              <w:t>Kansas</w:t>
            </w:r>
          </w:p>
        </w:tc>
        <w:tc>
          <w:tcPr>
            <w:tcW w:w="1432" w:type="dxa"/>
            <w:shd w:val="clear" w:color="auto" w:fill="FF0000"/>
          </w:tcPr>
          <w:p w14:paraId="1C27C72E" w14:textId="77777777" w:rsidR="00D37D3D" w:rsidRPr="00781A69" w:rsidRDefault="00D37D3D" w:rsidP="00C336C3">
            <w:pPr>
              <w:jc w:val="center"/>
              <w:rPr>
                <w:color w:val="FFFFFF" w:themeColor="background1"/>
                <w:sz w:val="36"/>
                <w:szCs w:val="36"/>
              </w:rPr>
            </w:pPr>
            <w:r>
              <w:rPr>
                <w:color w:val="FFFFFF" w:themeColor="background1"/>
                <w:sz w:val="36"/>
                <w:szCs w:val="36"/>
              </w:rPr>
              <w:t>National</w:t>
            </w:r>
          </w:p>
        </w:tc>
      </w:tr>
      <w:tr w:rsidR="00D37D3D" w14:paraId="0A6D8189" w14:textId="77777777" w:rsidTr="009B0129">
        <w:tc>
          <w:tcPr>
            <w:tcW w:w="9350" w:type="dxa"/>
            <w:gridSpan w:val="3"/>
            <w:shd w:val="clear" w:color="auto" w:fill="1F3864" w:themeFill="accent1" w:themeFillShade="80"/>
          </w:tcPr>
          <w:p w14:paraId="50A2A3AA" w14:textId="77777777" w:rsidR="00D37D3D" w:rsidRPr="00F46FBF" w:rsidRDefault="00D37D3D" w:rsidP="00C336C3">
            <w:pPr>
              <w:rPr>
                <w:sz w:val="44"/>
                <w:szCs w:val="44"/>
              </w:rPr>
            </w:pPr>
            <w:r>
              <w:rPr>
                <w:sz w:val="44"/>
                <w:szCs w:val="44"/>
              </w:rPr>
              <w:t>eSituation.02 – Possible Injury</w:t>
            </w:r>
          </w:p>
        </w:tc>
      </w:tr>
    </w:tbl>
    <w:p w14:paraId="260F10E7"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17BCC786" wp14:editId="403F3027">
                <wp:extent cx="5943600" cy="70485"/>
                <wp:effectExtent l="0" t="0" r="38100" b="5715"/>
                <wp:docPr id="983"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8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0AA7964" id="Group 98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xTjuF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p w14:paraId="2B08473C" w14:textId="77777777" w:rsidR="00D37D3D" w:rsidRPr="007E2544" w:rsidRDefault="00D37D3D" w:rsidP="00C336C3">
      <w:pPr>
        <w:spacing w:after="0" w:line="240" w:lineRule="auto"/>
        <w:rPr>
          <w:rFonts w:cstheme="minorHAnsi"/>
          <w:b/>
          <w:bCs/>
          <w:sz w:val="18"/>
          <w:szCs w:val="18"/>
          <w:u w:val="single"/>
        </w:rPr>
      </w:pPr>
      <w:r w:rsidRPr="007E2544">
        <w:rPr>
          <w:rFonts w:cstheme="minorHAnsi"/>
          <w:color w:val="000000"/>
          <w:sz w:val="18"/>
          <w:szCs w:val="18"/>
        </w:rPr>
        <w:t>The ordering physician or medical provider diagnosis or stated reason for a hospital-to-hospital transfer, other medical transport, or Mobile Integrated Healthcare encounter.</w:t>
      </w:r>
    </w:p>
    <w:p w14:paraId="77A1900D"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53272527" wp14:editId="1FC932F8">
                <wp:extent cx="5943600" cy="70485"/>
                <wp:effectExtent l="0" t="0" r="38100" b="5715"/>
                <wp:docPr id="985"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8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6A5F2B0" id="Group 98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&#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sx/mt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" strokecolor="#f79546" strokeweight="2.11364mm"/>
                <w10:anchorlock/>
              </v:group>
            </w:pict>
          </mc:Fallback>
        </mc:AlternateContent>
      </w:r>
    </w:p>
    <w:p w14:paraId="0C2038F7"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6299C277" w14:textId="77777777" w:rsidTr="00EE0D53">
        <w:tc>
          <w:tcPr>
            <w:tcW w:w="2337" w:type="dxa"/>
            <w:shd w:val="clear" w:color="auto" w:fill="FFC000"/>
          </w:tcPr>
          <w:p w14:paraId="4B36011F" w14:textId="77777777" w:rsidR="00D37D3D" w:rsidRPr="00CE3DC6" w:rsidRDefault="00D37D3D" w:rsidP="00C336C3">
            <w:pPr>
              <w:rPr>
                <w:sz w:val="18"/>
                <w:szCs w:val="18"/>
              </w:rPr>
            </w:pPr>
            <w:r w:rsidRPr="00CE3DC6">
              <w:rPr>
                <w:sz w:val="18"/>
                <w:szCs w:val="18"/>
              </w:rPr>
              <w:t>Kansas Usage</w:t>
            </w:r>
          </w:p>
        </w:tc>
        <w:tc>
          <w:tcPr>
            <w:tcW w:w="2337" w:type="dxa"/>
          </w:tcPr>
          <w:p w14:paraId="71D5CE3C" w14:textId="77777777" w:rsidR="00D37D3D" w:rsidRPr="00CE3DC6" w:rsidRDefault="00D37D3D" w:rsidP="00C336C3">
            <w:pPr>
              <w:jc w:val="center"/>
              <w:rPr>
                <w:sz w:val="18"/>
                <w:szCs w:val="18"/>
              </w:rPr>
            </w:pPr>
            <w:r>
              <w:rPr>
                <w:sz w:val="18"/>
                <w:szCs w:val="18"/>
              </w:rPr>
              <w:t>Required</w:t>
            </w:r>
          </w:p>
        </w:tc>
        <w:tc>
          <w:tcPr>
            <w:tcW w:w="2338" w:type="dxa"/>
          </w:tcPr>
          <w:p w14:paraId="3255DB0B" w14:textId="77777777" w:rsidR="00D37D3D" w:rsidRPr="00CE3DC6" w:rsidRDefault="00D37D3D" w:rsidP="00C336C3">
            <w:pPr>
              <w:rPr>
                <w:sz w:val="18"/>
                <w:szCs w:val="18"/>
              </w:rPr>
            </w:pPr>
            <w:r w:rsidRPr="00CE3DC6">
              <w:rPr>
                <w:sz w:val="18"/>
                <w:szCs w:val="18"/>
              </w:rPr>
              <w:t>Pertinent Negatives</w:t>
            </w:r>
          </w:p>
        </w:tc>
        <w:tc>
          <w:tcPr>
            <w:tcW w:w="2338" w:type="dxa"/>
          </w:tcPr>
          <w:p w14:paraId="22C10998" w14:textId="77777777" w:rsidR="00D37D3D" w:rsidRPr="00CE3DC6" w:rsidRDefault="00D37D3D" w:rsidP="000106AD">
            <w:pPr>
              <w:jc w:val="center"/>
              <w:rPr>
                <w:sz w:val="18"/>
                <w:szCs w:val="18"/>
              </w:rPr>
            </w:pPr>
            <w:r>
              <w:rPr>
                <w:sz w:val="18"/>
                <w:szCs w:val="18"/>
              </w:rPr>
              <w:t>No</w:t>
            </w:r>
          </w:p>
        </w:tc>
      </w:tr>
      <w:tr w:rsidR="00D37D3D" w:rsidRPr="00CE3DC6" w14:paraId="023CD056" w14:textId="77777777" w:rsidTr="00781A69">
        <w:tc>
          <w:tcPr>
            <w:tcW w:w="2337" w:type="dxa"/>
            <w:shd w:val="clear" w:color="auto" w:fill="FF0000"/>
          </w:tcPr>
          <w:p w14:paraId="3FC63C8D" w14:textId="77777777" w:rsidR="00D37D3D" w:rsidRPr="00A933F7" w:rsidRDefault="00D37D3D" w:rsidP="00C336C3">
            <w:pPr>
              <w:rPr>
                <w:color w:val="FFFFFF" w:themeColor="background1"/>
                <w:sz w:val="18"/>
                <w:szCs w:val="18"/>
              </w:rPr>
            </w:pPr>
            <w:r w:rsidRPr="00781A69">
              <w:rPr>
                <w:color w:val="FFFFFF" w:themeColor="background1"/>
                <w:sz w:val="18"/>
                <w:szCs w:val="18"/>
              </w:rPr>
              <w:t>National Usage</w:t>
            </w:r>
          </w:p>
        </w:tc>
        <w:tc>
          <w:tcPr>
            <w:tcW w:w="2337" w:type="dxa"/>
          </w:tcPr>
          <w:p w14:paraId="330DC796" w14:textId="77777777" w:rsidR="00D37D3D" w:rsidRPr="00CE3DC6" w:rsidRDefault="00D37D3D" w:rsidP="00C336C3">
            <w:pPr>
              <w:jc w:val="center"/>
              <w:rPr>
                <w:sz w:val="18"/>
                <w:szCs w:val="18"/>
              </w:rPr>
            </w:pPr>
            <w:r>
              <w:rPr>
                <w:sz w:val="18"/>
                <w:szCs w:val="18"/>
              </w:rPr>
              <w:t>Required</w:t>
            </w:r>
          </w:p>
        </w:tc>
        <w:tc>
          <w:tcPr>
            <w:tcW w:w="2338" w:type="dxa"/>
          </w:tcPr>
          <w:p w14:paraId="32AEA195" w14:textId="77777777" w:rsidR="00D37D3D" w:rsidRPr="00CE3DC6" w:rsidRDefault="00D37D3D" w:rsidP="00C336C3">
            <w:pPr>
              <w:rPr>
                <w:sz w:val="18"/>
                <w:szCs w:val="18"/>
              </w:rPr>
            </w:pPr>
            <w:r w:rsidRPr="00CE3DC6">
              <w:rPr>
                <w:sz w:val="18"/>
                <w:szCs w:val="18"/>
              </w:rPr>
              <w:t>NOT Values</w:t>
            </w:r>
          </w:p>
        </w:tc>
        <w:tc>
          <w:tcPr>
            <w:tcW w:w="2338" w:type="dxa"/>
          </w:tcPr>
          <w:p w14:paraId="70798DAB" w14:textId="77777777" w:rsidR="00D37D3D" w:rsidRPr="00CE3DC6" w:rsidRDefault="00D37D3D" w:rsidP="00C336C3">
            <w:pPr>
              <w:jc w:val="center"/>
              <w:rPr>
                <w:sz w:val="18"/>
                <w:szCs w:val="18"/>
              </w:rPr>
            </w:pPr>
            <w:r>
              <w:rPr>
                <w:sz w:val="18"/>
                <w:szCs w:val="18"/>
              </w:rPr>
              <w:t>No</w:t>
            </w:r>
          </w:p>
        </w:tc>
      </w:tr>
      <w:tr w:rsidR="00D37D3D" w:rsidRPr="00CE3DC6" w14:paraId="2C1CFBC4" w14:textId="77777777" w:rsidTr="00007C42">
        <w:tc>
          <w:tcPr>
            <w:tcW w:w="2337" w:type="dxa"/>
          </w:tcPr>
          <w:p w14:paraId="7211266A" w14:textId="77777777" w:rsidR="00D37D3D" w:rsidRPr="00CE3DC6" w:rsidRDefault="00D37D3D" w:rsidP="00C336C3">
            <w:pPr>
              <w:rPr>
                <w:sz w:val="18"/>
                <w:szCs w:val="18"/>
              </w:rPr>
            </w:pPr>
            <w:r w:rsidRPr="00CE3DC6">
              <w:rPr>
                <w:sz w:val="18"/>
                <w:szCs w:val="18"/>
              </w:rPr>
              <w:t>XML Usage</w:t>
            </w:r>
          </w:p>
        </w:tc>
        <w:tc>
          <w:tcPr>
            <w:tcW w:w="2337" w:type="dxa"/>
          </w:tcPr>
          <w:p w14:paraId="16FBB30A" w14:textId="77777777" w:rsidR="00D37D3D" w:rsidRPr="00CE3DC6" w:rsidRDefault="00D37D3D" w:rsidP="00C336C3">
            <w:pPr>
              <w:jc w:val="center"/>
              <w:rPr>
                <w:sz w:val="18"/>
                <w:szCs w:val="18"/>
              </w:rPr>
            </w:pPr>
            <w:r>
              <w:rPr>
                <w:sz w:val="18"/>
                <w:szCs w:val="18"/>
              </w:rPr>
              <w:t>Required</w:t>
            </w:r>
          </w:p>
        </w:tc>
        <w:tc>
          <w:tcPr>
            <w:tcW w:w="2338" w:type="dxa"/>
          </w:tcPr>
          <w:p w14:paraId="51103ADB" w14:textId="77777777" w:rsidR="00D37D3D" w:rsidRPr="00CE3DC6" w:rsidRDefault="00D37D3D" w:rsidP="00C336C3">
            <w:pPr>
              <w:rPr>
                <w:sz w:val="18"/>
                <w:szCs w:val="18"/>
              </w:rPr>
            </w:pPr>
            <w:r w:rsidRPr="00CE3DC6">
              <w:rPr>
                <w:sz w:val="18"/>
                <w:szCs w:val="18"/>
              </w:rPr>
              <w:t>Is Nillable</w:t>
            </w:r>
          </w:p>
        </w:tc>
        <w:tc>
          <w:tcPr>
            <w:tcW w:w="2338" w:type="dxa"/>
          </w:tcPr>
          <w:p w14:paraId="76AED48C" w14:textId="77777777" w:rsidR="00D37D3D" w:rsidRPr="00CE3DC6" w:rsidRDefault="00D37D3D" w:rsidP="00C336C3">
            <w:pPr>
              <w:jc w:val="center"/>
              <w:rPr>
                <w:sz w:val="18"/>
                <w:szCs w:val="18"/>
              </w:rPr>
            </w:pPr>
            <w:r>
              <w:rPr>
                <w:sz w:val="18"/>
                <w:szCs w:val="18"/>
              </w:rPr>
              <w:t>Yes</w:t>
            </w:r>
          </w:p>
        </w:tc>
      </w:tr>
      <w:tr w:rsidR="00D37D3D" w:rsidRPr="00CE3DC6" w14:paraId="5DFE0215" w14:textId="77777777" w:rsidTr="00007C42">
        <w:tc>
          <w:tcPr>
            <w:tcW w:w="2337" w:type="dxa"/>
          </w:tcPr>
          <w:p w14:paraId="6EF3603F" w14:textId="77777777" w:rsidR="00D37D3D" w:rsidRPr="00CE3DC6" w:rsidRDefault="00D37D3D" w:rsidP="00C336C3">
            <w:pPr>
              <w:rPr>
                <w:sz w:val="18"/>
                <w:szCs w:val="18"/>
              </w:rPr>
            </w:pPr>
            <w:r w:rsidRPr="00CE3DC6">
              <w:rPr>
                <w:sz w:val="18"/>
                <w:szCs w:val="18"/>
              </w:rPr>
              <w:t>Version 3.4 Element</w:t>
            </w:r>
          </w:p>
        </w:tc>
        <w:tc>
          <w:tcPr>
            <w:tcW w:w="2337" w:type="dxa"/>
          </w:tcPr>
          <w:p w14:paraId="09C04D1F" w14:textId="77777777" w:rsidR="00D37D3D" w:rsidRPr="00CE3DC6" w:rsidRDefault="00D37D3D" w:rsidP="00C336C3">
            <w:pPr>
              <w:jc w:val="center"/>
              <w:rPr>
                <w:sz w:val="18"/>
                <w:szCs w:val="18"/>
              </w:rPr>
            </w:pPr>
            <w:r>
              <w:rPr>
                <w:sz w:val="18"/>
                <w:szCs w:val="18"/>
              </w:rPr>
              <w:t>No</w:t>
            </w:r>
          </w:p>
        </w:tc>
        <w:tc>
          <w:tcPr>
            <w:tcW w:w="2338" w:type="dxa"/>
          </w:tcPr>
          <w:p w14:paraId="315B5808" w14:textId="77777777" w:rsidR="00D37D3D" w:rsidRPr="00CE3DC6" w:rsidRDefault="00D37D3D" w:rsidP="00C336C3">
            <w:pPr>
              <w:rPr>
                <w:sz w:val="18"/>
                <w:szCs w:val="18"/>
              </w:rPr>
            </w:pPr>
            <w:r w:rsidRPr="00CE3DC6">
              <w:rPr>
                <w:sz w:val="18"/>
                <w:szCs w:val="18"/>
              </w:rPr>
              <w:t>Recurrence</w:t>
            </w:r>
          </w:p>
        </w:tc>
        <w:tc>
          <w:tcPr>
            <w:tcW w:w="2338" w:type="dxa"/>
          </w:tcPr>
          <w:p w14:paraId="184D0679" w14:textId="77777777" w:rsidR="00D37D3D" w:rsidRPr="00CE3DC6" w:rsidRDefault="00D37D3D" w:rsidP="00C336C3">
            <w:pPr>
              <w:jc w:val="center"/>
              <w:rPr>
                <w:sz w:val="18"/>
                <w:szCs w:val="18"/>
              </w:rPr>
            </w:pPr>
            <w:r>
              <w:rPr>
                <w:sz w:val="18"/>
                <w:szCs w:val="18"/>
              </w:rPr>
              <w:t>0:1</w:t>
            </w:r>
          </w:p>
        </w:tc>
      </w:tr>
    </w:tbl>
    <w:p w14:paraId="74A2CD52"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04B519DB" wp14:editId="32AD9E28">
                <wp:extent cx="5943600" cy="70485"/>
                <wp:effectExtent l="0" t="0" r="38100" b="5715"/>
                <wp:docPr id="987"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8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38956EA" id="Group 98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e7R3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" strokecolor="#f79546" strokeweight="2.11364mm"/>
                <w10:anchorlock/>
              </v:group>
            </w:pict>
          </mc:Fallback>
        </mc:AlternateContent>
      </w:r>
    </w:p>
    <w:p w14:paraId="24ABBFFF" w14:textId="77777777" w:rsidR="00D37D3D" w:rsidRDefault="00D37D3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8"/>
        <w:gridCol w:w="115"/>
        <w:gridCol w:w="848"/>
        <w:gridCol w:w="6701"/>
      </w:tblGrid>
      <w:tr w:rsidR="00D37D3D" w:rsidRPr="00146B37" w14:paraId="47925C7E" w14:textId="77777777" w:rsidTr="00146B37">
        <w:trPr>
          <w:gridAfter w:val="1"/>
          <w:wAfter w:w="6701" w:type="dxa"/>
          <w:tblCellSpacing w:w="0" w:type="dxa"/>
        </w:trPr>
        <w:tc>
          <w:tcPr>
            <w:tcW w:w="848" w:type="dxa"/>
            <w:vAlign w:val="center"/>
            <w:hideMark/>
          </w:tcPr>
          <w:p w14:paraId="6BF16131" w14:textId="77777777" w:rsidR="00D37D3D" w:rsidRPr="00146B37" w:rsidRDefault="00D37D3D" w:rsidP="00146B37">
            <w:pPr>
              <w:spacing w:after="0" w:line="240" w:lineRule="auto"/>
              <w:rPr>
                <w:rFonts w:eastAsia="Times New Roman" w:cstheme="minorHAnsi"/>
                <w:b/>
                <w:bCs/>
                <w:sz w:val="18"/>
                <w:szCs w:val="18"/>
              </w:rPr>
            </w:pPr>
            <w:r w:rsidRPr="00146B37">
              <w:rPr>
                <w:rFonts w:eastAsia="Times New Roman" w:cstheme="minorHAnsi"/>
                <w:b/>
                <w:bCs/>
                <w:sz w:val="18"/>
                <w:szCs w:val="18"/>
              </w:rPr>
              <w:t>Code</w:t>
            </w:r>
          </w:p>
        </w:tc>
        <w:tc>
          <w:tcPr>
            <w:tcW w:w="963" w:type="dxa"/>
            <w:gridSpan w:val="2"/>
            <w:vAlign w:val="center"/>
            <w:hideMark/>
          </w:tcPr>
          <w:p w14:paraId="262A808D" w14:textId="77777777" w:rsidR="00D37D3D" w:rsidRPr="00146B37" w:rsidRDefault="00D37D3D" w:rsidP="00146B37">
            <w:pPr>
              <w:spacing w:after="0" w:line="240" w:lineRule="auto"/>
              <w:rPr>
                <w:rFonts w:eastAsia="Times New Roman" w:cstheme="minorHAnsi"/>
                <w:b/>
                <w:bCs/>
                <w:sz w:val="18"/>
                <w:szCs w:val="18"/>
              </w:rPr>
            </w:pPr>
            <w:r w:rsidRPr="00146B37">
              <w:rPr>
                <w:rFonts w:eastAsia="Times New Roman" w:cstheme="minorHAnsi"/>
                <w:b/>
                <w:bCs/>
                <w:sz w:val="18"/>
                <w:szCs w:val="18"/>
              </w:rPr>
              <w:t>Description</w:t>
            </w:r>
          </w:p>
        </w:tc>
      </w:tr>
      <w:tr w:rsidR="00D37D3D" w:rsidRPr="00146B37" w14:paraId="18BE5030" w14:textId="77777777" w:rsidTr="00146B37">
        <w:trPr>
          <w:gridAfter w:val="1"/>
          <w:wAfter w:w="6701" w:type="dxa"/>
          <w:tblCellSpacing w:w="0" w:type="dxa"/>
        </w:trPr>
        <w:tc>
          <w:tcPr>
            <w:tcW w:w="0" w:type="auto"/>
            <w:vAlign w:val="center"/>
            <w:hideMark/>
          </w:tcPr>
          <w:p w14:paraId="54F31B40" w14:textId="77777777" w:rsidR="00D37D3D" w:rsidRPr="00146B37" w:rsidRDefault="00D37D3D" w:rsidP="00146B37">
            <w:pPr>
              <w:spacing w:after="0" w:line="240" w:lineRule="auto"/>
              <w:rPr>
                <w:rFonts w:eastAsia="Times New Roman" w:cstheme="minorHAnsi"/>
                <w:b/>
                <w:bCs/>
                <w:sz w:val="18"/>
                <w:szCs w:val="18"/>
              </w:rPr>
            </w:pPr>
          </w:p>
        </w:tc>
        <w:tc>
          <w:tcPr>
            <w:tcW w:w="0" w:type="auto"/>
            <w:gridSpan w:val="2"/>
            <w:vAlign w:val="center"/>
            <w:hideMark/>
          </w:tcPr>
          <w:p w14:paraId="0D69390D" w14:textId="77777777" w:rsidR="00D37D3D" w:rsidRPr="00146B37" w:rsidRDefault="00D37D3D" w:rsidP="00146B37">
            <w:pPr>
              <w:spacing w:after="0" w:line="240" w:lineRule="auto"/>
              <w:rPr>
                <w:rFonts w:eastAsia="Times New Roman" w:cstheme="minorHAnsi"/>
                <w:sz w:val="20"/>
                <w:szCs w:val="20"/>
              </w:rPr>
            </w:pPr>
          </w:p>
        </w:tc>
      </w:tr>
      <w:tr w:rsidR="00D37D3D" w:rsidRPr="00146B37" w14:paraId="335BCDCA" w14:textId="77777777" w:rsidTr="00146B37">
        <w:trPr>
          <w:tblCellSpacing w:w="0" w:type="dxa"/>
        </w:trPr>
        <w:tc>
          <w:tcPr>
            <w:tcW w:w="963" w:type="dxa"/>
            <w:gridSpan w:val="2"/>
            <w:hideMark/>
          </w:tcPr>
          <w:p w14:paraId="5816F835" w14:textId="77777777" w:rsidR="00D37D3D" w:rsidRPr="00146B37" w:rsidRDefault="00D37D3D" w:rsidP="00146B37">
            <w:pPr>
              <w:spacing w:after="0" w:line="240" w:lineRule="auto"/>
              <w:rPr>
                <w:rFonts w:eastAsia="Times New Roman" w:cstheme="minorHAnsi"/>
                <w:sz w:val="18"/>
                <w:szCs w:val="18"/>
              </w:rPr>
            </w:pPr>
            <w:r w:rsidRPr="00146B37">
              <w:rPr>
                <w:rFonts w:eastAsia="Times New Roman" w:cstheme="minorHAnsi"/>
                <w:sz w:val="18"/>
                <w:szCs w:val="18"/>
              </w:rPr>
              <w:t>9922001</w:t>
            </w:r>
          </w:p>
        </w:tc>
        <w:tc>
          <w:tcPr>
            <w:tcW w:w="7549" w:type="dxa"/>
            <w:gridSpan w:val="2"/>
            <w:vAlign w:val="center"/>
            <w:hideMark/>
          </w:tcPr>
          <w:p w14:paraId="043D00FE" w14:textId="77777777" w:rsidR="00D37D3D" w:rsidRPr="00146B37" w:rsidRDefault="00D37D3D" w:rsidP="00146B37">
            <w:pPr>
              <w:spacing w:after="0" w:line="240" w:lineRule="auto"/>
              <w:rPr>
                <w:rFonts w:eastAsia="Times New Roman" w:cstheme="minorHAnsi"/>
                <w:sz w:val="18"/>
                <w:szCs w:val="18"/>
              </w:rPr>
            </w:pPr>
            <w:r w:rsidRPr="00146B37">
              <w:rPr>
                <w:rFonts w:eastAsia="Times New Roman" w:cstheme="minorHAnsi"/>
                <w:sz w:val="18"/>
                <w:szCs w:val="18"/>
              </w:rPr>
              <w:t>No</w:t>
            </w:r>
          </w:p>
        </w:tc>
      </w:tr>
      <w:tr w:rsidR="00D37D3D" w:rsidRPr="00146B37" w14:paraId="19180986" w14:textId="77777777" w:rsidTr="00146B37">
        <w:trPr>
          <w:tblCellSpacing w:w="0" w:type="dxa"/>
        </w:trPr>
        <w:tc>
          <w:tcPr>
            <w:tcW w:w="0" w:type="auto"/>
            <w:gridSpan w:val="2"/>
            <w:vAlign w:val="center"/>
            <w:hideMark/>
          </w:tcPr>
          <w:p w14:paraId="63F29D17" w14:textId="77777777" w:rsidR="00D37D3D" w:rsidRPr="00146B37" w:rsidRDefault="00D37D3D" w:rsidP="00146B37">
            <w:pPr>
              <w:spacing w:after="0" w:line="240" w:lineRule="auto"/>
              <w:rPr>
                <w:rFonts w:eastAsia="Times New Roman" w:cstheme="minorHAnsi"/>
                <w:sz w:val="20"/>
                <w:szCs w:val="20"/>
              </w:rPr>
            </w:pPr>
          </w:p>
        </w:tc>
        <w:tc>
          <w:tcPr>
            <w:tcW w:w="0" w:type="auto"/>
            <w:gridSpan w:val="2"/>
            <w:vAlign w:val="center"/>
            <w:hideMark/>
          </w:tcPr>
          <w:p w14:paraId="6D816BF8" w14:textId="77777777" w:rsidR="00D37D3D" w:rsidRPr="00146B37" w:rsidRDefault="00D37D3D" w:rsidP="00146B37">
            <w:pPr>
              <w:spacing w:after="0" w:line="240" w:lineRule="auto"/>
              <w:rPr>
                <w:rFonts w:eastAsia="Times New Roman" w:cstheme="minorHAnsi"/>
                <w:sz w:val="20"/>
                <w:szCs w:val="20"/>
              </w:rPr>
            </w:pPr>
          </w:p>
        </w:tc>
      </w:tr>
      <w:tr w:rsidR="00D37D3D" w:rsidRPr="00146B37" w14:paraId="3AFE8E7A" w14:textId="77777777" w:rsidTr="00146B37">
        <w:trPr>
          <w:tblCellSpacing w:w="0" w:type="dxa"/>
        </w:trPr>
        <w:tc>
          <w:tcPr>
            <w:tcW w:w="963" w:type="dxa"/>
            <w:gridSpan w:val="2"/>
            <w:hideMark/>
          </w:tcPr>
          <w:p w14:paraId="4A321A0B" w14:textId="77777777" w:rsidR="00D37D3D" w:rsidRPr="00146B37" w:rsidRDefault="00D37D3D" w:rsidP="00146B37">
            <w:pPr>
              <w:spacing w:after="0" w:line="240" w:lineRule="auto"/>
              <w:rPr>
                <w:rFonts w:eastAsia="Times New Roman" w:cstheme="minorHAnsi"/>
                <w:sz w:val="18"/>
                <w:szCs w:val="18"/>
              </w:rPr>
            </w:pPr>
            <w:r w:rsidRPr="00146B37">
              <w:rPr>
                <w:rFonts w:eastAsia="Times New Roman" w:cstheme="minorHAnsi"/>
                <w:sz w:val="18"/>
                <w:szCs w:val="18"/>
              </w:rPr>
              <w:t>9922003</w:t>
            </w:r>
          </w:p>
        </w:tc>
        <w:tc>
          <w:tcPr>
            <w:tcW w:w="7549" w:type="dxa"/>
            <w:gridSpan w:val="2"/>
            <w:vAlign w:val="center"/>
            <w:hideMark/>
          </w:tcPr>
          <w:p w14:paraId="7F1DF2F5" w14:textId="77777777" w:rsidR="00D37D3D" w:rsidRPr="00146B37" w:rsidRDefault="00D37D3D" w:rsidP="00146B37">
            <w:pPr>
              <w:spacing w:after="0" w:line="240" w:lineRule="auto"/>
              <w:rPr>
                <w:rFonts w:eastAsia="Times New Roman" w:cstheme="minorHAnsi"/>
                <w:sz w:val="18"/>
                <w:szCs w:val="18"/>
              </w:rPr>
            </w:pPr>
            <w:r w:rsidRPr="00146B37">
              <w:rPr>
                <w:rFonts w:eastAsia="Times New Roman" w:cstheme="minorHAnsi"/>
                <w:sz w:val="18"/>
                <w:szCs w:val="18"/>
              </w:rPr>
              <w:t>Unknown</w:t>
            </w:r>
          </w:p>
        </w:tc>
      </w:tr>
      <w:tr w:rsidR="00D37D3D" w:rsidRPr="00146B37" w14:paraId="7B86E0D5" w14:textId="77777777" w:rsidTr="00146B37">
        <w:trPr>
          <w:tblCellSpacing w:w="0" w:type="dxa"/>
        </w:trPr>
        <w:tc>
          <w:tcPr>
            <w:tcW w:w="0" w:type="auto"/>
            <w:gridSpan w:val="2"/>
            <w:vAlign w:val="center"/>
            <w:hideMark/>
          </w:tcPr>
          <w:p w14:paraId="52ACA055" w14:textId="77777777" w:rsidR="00D37D3D" w:rsidRPr="00146B37" w:rsidRDefault="00D37D3D" w:rsidP="00146B37">
            <w:pPr>
              <w:spacing w:after="0" w:line="240" w:lineRule="auto"/>
              <w:rPr>
                <w:rFonts w:eastAsia="Times New Roman" w:cstheme="minorHAnsi"/>
                <w:sz w:val="20"/>
                <w:szCs w:val="20"/>
              </w:rPr>
            </w:pPr>
          </w:p>
        </w:tc>
        <w:tc>
          <w:tcPr>
            <w:tcW w:w="0" w:type="auto"/>
            <w:gridSpan w:val="2"/>
            <w:vAlign w:val="center"/>
            <w:hideMark/>
          </w:tcPr>
          <w:p w14:paraId="438FB7B1" w14:textId="77777777" w:rsidR="00D37D3D" w:rsidRPr="00146B37" w:rsidRDefault="00D37D3D" w:rsidP="00146B37">
            <w:pPr>
              <w:spacing w:after="0" w:line="240" w:lineRule="auto"/>
              <w:rPr>
                <w:rFonts w:eastAsia="Times New Roman" w:cstheme="minorHAnsi"/>
                <w:sz w:val="20"/>
                <w:szCs w:val="20"/>
              </w:rPr>
            </w:pPr>
          </w:p>
        </w:tc>
      </w:tr>
      <w:tr w:rsidR="00D37D3D" w:rsidRPr="00146B37" w14:paraId="645D3274" w14:textId="77777777" w:rsidTr="00146B37">
        <w:trPr>
          <w:tblCellSpacing w:w="0" w:type="dxa"/>
        </w:trPr>
        <w:tc>
          <w:tcPr>
            <w:tcW w:w="963" w:type="dxa"/>
            <w:gridSpan w:val="2"/>
            <w:hideMark/>
          </w:tcPr>
          <w:p w14:paraId="006C3BED" w14:textId="77777777" w:rsidR="00D37D3D" w:rsidRPr="00146B37" w:rsidRDefault="00D37D3D" w:rsidP="00146B37">
            <w:pPr>
              <w:spacing w:after="0" w:line="240" w:lineRule="auto"/>
              <w:rPr>
                <w:rFonts w:eastAsia="Times New Roman" w:cstheme="minorHAnsi"/>
                <w:sz w:val="18"/>
                <w:szCs w:val="18"/>
              </w:rPr>
            </w:pPr>
            <w:r w:rsidRPr="00146B37">
              <w:rPr>
                <w:rFonts w:eastAsia="Times New Roman" w:cstheme="minorHAnsi"/>
                <w:sz w:val="18"/>
                <w:szCs w:val="18"/>
              </w:rPr>
              <w:t>9922005</w:t>
            </w:r>
          </w:p>
        </w:tc>
        <w:tc>
          <w:tcPr>
            <w:tcW w:w="7549" w:type="dxa"/>
            <w:gridSpan w:val="2"/>
            <w:vAlign w:val="center"/>
            <w:hideMark/>
          </w:tcPr>
          <w:p w14:paraId="53439FFB" w14:textId="77777777" w:rsidR="00D37D3D" w:rsidRPr="00146B37" w:rsidRDefault="00D37D3D" w:rsidP="00146B37">
            <w:pPr>
              <w:spacing w:after="0" w:line="240" w:lineRule="auto"/>
              <w:rPr>
                <w:rFonts w:eastAsia="Times New Roman" w:cstheme="minorHAnsi"/>
                <w:sz w:val="18"/>
                <w:szCs w:val="18"/>
              </w:rPr>
            </w:pPr>
            <w:r w:rsidRPr="00146B37">
              <w:rPr>
                <w:rFonts w:eastAsia="Times New Roman" w:cstheme="minorHAnsi"/>
                <w:sz w:val="18"/>
                <w:szCs w:val="18"/>
              </w:rPr>
              <w:t>Yes</w:t>
            </w:r>
          </w:p>
        </w:tc>
      </w:tr>
    </w:tbl>
    <w:p w14:paraId="66658260" w14:textId="77777777" w:rsidR="00D37D3D" w:rsidRPr="0078775B" w:rsidRDefault="00D37D3D" w:rsidP="00C336C3">
      <w:pPr>
        <w:spacing w:after="0" w:line="240" w:lineRule="auto"/>
        <w:rPr>
          <w:sz w:val="18"/>
          <w:szCs w:val="18"/>
        </w:rPr>
      </w:pPr>
    </w:p>
    <w:p w14:paraId="5F478ED7"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573FB282" w14:textId="77777777" w:rsidR="00D37D3D" w:rsidRDefault="00D37D3D" w:rsidP="00C336C3">
      <w:pPr>
        <w:spacing w:after="0" w:line="240" w:lineRule="auto"/>
        <w:rPr>
          <w:sz w:val="18"/>
          <w:szCs w:val="18"/>
        </w:rPr>
      </w:pPr>
      <w:r>
        <w:rPr>
          <w:sz w:val="18"/>
          <w:szCs w:val="18"/>
        </w:rPr>
        <w:t>None</w:t>
      </w:r>
    </w:p>
    <w:p w14:paraId="41B00E5A" w14:textId="77777777" w:rsidR="00D37D3D" w:rsidRPr="00CE3DC6" w:rsidRDefault="00D37D3D" w:rsidP="00C336C3">
      <w:pPr>
        <w:spacing w:after="0" w:line="240" w:lineRule="auto"/>
        <w:rPr>
          <w:sz w:val="18"/>
          <w:szCs w:val="18"/>
        </w:rPr>
      </w:pPr>
    </w:p>
    <w:p w14:paraId="1A236678"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5B1EBFEA" w14:textId="77777777" w:rsidR="00D37D3D" w:rsidRDefault="00D37D3D" w:rsidP="00C336C3">
      <w:pPr>
        <w:spacing w:after="0" w:line="240" w:lineRule="auto"/>
        <w:rPr>
          <w:sz w:val="18"/>
          <w:szCs w:val="18"/>
        </w:rPr>
      </w:pPr>
      <w:r>
        <w:rPr>
          <w:sz w:val="18"/>
          <w:szCs w:val="18"/>
        </w:rPr>
        <w:t>None</w:t>
      </w:r>
    </w:p>
    <w:p w14:paraId="45B5684C" w14:textId="77777777" w:rsidR="00D37D3D" w:rsidRPr="00CE3DC6" w:rsidRDefault="00D37D3D" w:rsidP="00C336C3">
      <w:pPr>
        <w:spacing w:after="0" w:line="240" w:lineRule="auto"/>
        <w:rPr>
          <w:sz w:val="18"/>
          <w:szCs w:val="18"/>
        </w:rPr>
      </w:pPr>
    </w:p>
    <w:p w14:paraId="5B6F01DA"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4CA6E4A8" w14:textId="77777777" w:rsidR="00D37D3D" w:rsidRDefault="00D37D3D" w:rsidP="00C336C3">
      <w:pPr>
        <w:spacing w:after="0" w:line="240" w:lineRule="auto"/>
        <w:rPr>
          <w:sz w:val="18"/>
          <w:szCs w:val="18"/>
        </w:rPr>
      </w:pPr>
      <w:r>
        <w:rPr>
          <w:sz w:val="18"/>
          <w:szCs w:val="18"/>
        </w:rPr>
        <w:t>None</w:t>
      </w:r>
    </w:p>
    <w:p w14:paraId="399EE06A" w14:textId="77777777" w:rsidR="00D37D3D" w:rsidRPr="007E2544" w:rsidRDefault="00D37D3D" w:rsidP="00C336C3">
      <w:pPr>
        <w:spacing w:after="0" w:line="240" w:lineRule="auto"/>
        <w:rPr>
          <w:sz w:val="18"/>
          <w:szCs w:val="18"/>
        </w:rPr>
      </w:pPr>
    </w:p>
    <w:p w14:paraId="1F14251E"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62E0A4DF" w14:textId="77777777" w:rsidR="00D37D3D" w:rsidRDefault="00D37D3D" w:rsidP="00D24788">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t>Kansas does not allow NEMSIS NOT Values for this element.</w:t>
      </w:r>
    </w:p>
    <w:p w14:paraId="5F21E8F5" w14:textId="77777777" w:rsidR="00D37D3D" w:rsidRDefault="00D37D3D" w:rsidP="00D24788">
      <w:pPr>
        <w:spacing w:after="0" w:line="240" w:lineRule="auto"/>
        <w:ind w:left="1440" w:hanging="1440"/>
        <w:rPr>
          <w:rFonts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sidRPr="00D24788">
        <w:rPr>
          <w:rFonts w:cstheme="minorHAnsi"/>
          <w:color w:val="000000"/>
          <w:sz w:val="18"/>
          <w:szCs w:val="18"/>
        </w:rPr>
        <w:t>This data element provides documentation to classify the EMS Reason for Encounter as either injury or non-injury related based on mechanism and not on actual injury. eSituation.02 (Possible Injury), eSituation.09 (Primary Symptom), eSituation.07 (Chief Complaint Anatomic Location), and eSituation.08 (Chief Complaint Organ System) are grouped together to form the EMS Reason for Encounter.</w:t>
      </w:r>
    </w:p>
    <w:p w14:paraId="32F2F910" w14:textId="77777777" w:rsidR="00D37D3D" w:rsidRDefault="00D37D3D" w:rsidP="00D24788">
      <w:pPr>
        <w:spacing w:after="0" w:line="240" w:lineRule="auto"/>
        <w:ind w:left="1440" w:hanging="1440"/>
        <w:rPr>
          <w:rFonts w:eastAsia="Times New Roman" w:cstheme="minorHAnsi"/>
          <w:color w:val="000000"/>
          <w:sz w:val="18"/>
          <w:szCs w:val="18"/>
        </w:rPr>
      </w:pPr>
    </w:p>
    <w:p w14:paraId="2E49B088"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572188" w14:paraId="3601B6D2" w14:textId="77777777" w:rsidTr="00572188">
        <w:tc>
          <w:tcPr>
            <w:tcW w:w="1224" w:type="dxa"/>
          </w:tcPr>
          <w:p w14:paraId="5C062374" w14:textId="77777777" w:rsidR="00D37D3D" w:rsidRPr="00572188" w:rsidRDefault="00D37D3D" w:rsidP="00C336C3">
            <w:pPr>
              <w:rPr>
                <w:rFonts w:cstheme="minorHAnsi"/>
                <w:sz w:val="18"/>
                <w:szCs w:val="18"/>
              </w:rPr>
            </w:pPr>
            <w:r w:rsidRPr="00572188">
              <w:rPr>
                <w:rFonts w:cstheme="minorHAnsi"/>
                <w:sz w:val="18"/>
                <w:szCs w:val="18"/>
              </w:rPr>
              <w:t>nemSch_e001</w:t>
            </w:r>
          </w:p>
        </w:tc>
        <w:tc>
          <w:tcPr>
            <w:tcW w:w="864" w:type="dxa"/>
            <w:shd w:val="clear" w:color="auto" w:fill="FFC000"/>
          </w:tcPr>
          <w:p w14:paraId="728AEF01" w14:textId="77777777" w:rsidR="00D37D3D" w:rsidRPr="00572188" w:rsidRDefault="00D37D3D" w:rsidP="00C336C3">
            <w:pPr>
              <w:rPr>
                <w:rFonts w:cstheme="minorHAnsi"/>
                <w:sz w:val="18"/>
                <w:szCs w:val="18"/>
              </w:rPr>
            </w:pPr>
            <w:r w:rsidRPr="00572188">
              <w:rPr>
                <w:rFonts w:cstheme="minorHAnsi"/>
                <w:sz w:val="18"/>
                <w:szCs w:val="18"/>
              </w:rPr>
              <w:t>Error</w:t>
            </w:r>
          </w:p>
        </w:tc>
        <w:tc>
          <w:tcPr>
            <w:tcW w:w="7267" w:type="dxa"/>
          </w:tcPr>
          <w:p w14:paraId="56FFFFB5" w14:textId="77777777" w:rsidR="00D37D3D" w:rsidRPr="00572188" w:rsidRDefault="00D37D3D" w:rsidP="00C336C3">
            <w:pPr>
              <w:rPr>
                <w:rFonts w:cstheme="minorHAnsi"/>
                <w:sz w:val="18"/>
                <w:szCs w:val="18"/>
              </w:rPr>
            </w:pPr>
            <w:r w:rsidRPr="00572188">
              <w:rPr>
                <w:rFonts w:cstheme="minorHAnsi"/>
                <w:color w:val="000000"/>
                <w:sz w:val="18"/>
                <w:szCs w:val="18"/>
              </w:rPr>
              <w:t>When Possible Injury is empty, it should have a Not Value (Not Applicable, Not Recorded, or Not Reporting, if allowed for the element) or a Pertinent Negative (if allowed for the element), or it should be omitted (if the element is optional).</w:t>
            </w:r>
          </w:p>
        </w:tc>
      </w:tr>
      <w:tr w:rsidR="00D37D3D" w:rsidRPr="00572188" w14:paraId="0C8FA1E4" w14:textId="77777777" w:rsidTr="00572188">
        <w:tc>
          <w:tcPr>
            <w:tcW w:w="1224" w:type="dxa"/>
          </w:tcPr>
          <w:p w14:paraId="7ACF57A0" w14:textId="77777777" w:rsidR="00D37D3D" w:rsidRPr="00572188" w:rsidRDefault="00D37D3D" w:rsidP="00C336C3">
            <w:pPr>
              <w:rPr>
                <w:rFonts w:cstheme="minorHAnsi"/>
                <w:sz w:val="18"/>
                <w:szCs w:val="18"/>
              </w:rPr>
            </w:pPr>
            <w:r w:rsidRPr="00572188">
              <w:rPr>
                <w:rFonts w:cstheme="minorHAnsi"/>
                <w:sz w:val="18"/>
                <w:szCs w:val="18"/>
              </w:rPr>
              <w:t>nemSch_e002</w:t>
            </w:r>
          </w:p>
        </w:tc>
        <w:tc>
          <w:tcPr>
            <w:tcW w:w="864" w:type="dxa"/>
            <w:shd w:val="clear" w:color="auto" w:fill="FFC000"/>
          </w:tcPr>
          <w:p w14:paraId="7F617DF2" w14:textId="77777777" w:rsidR="00D37D3D" w:rsidRPr="00572188" w:rsidRDefault="00D37D3D" w:rsidP="00C336C3">
            <w:pPr>
              <w:rPr>
                <w:rFonts w:cstheme="minorHAnsi"/>
                <w:sz w:val="18"/>
                <w:szCs w:val="18"/>
              </w:rPr>
            </w:pPr>
            <w:r w:rsidRPr="00572188">
              <w:rPr>
                <w:rFonts w:cstheme="minorHAnsi"/>
                <w:sz w:val="18"/>
                <w:szCs w:val="18"/>
              </w:rPr>
              <w:t>Error</w:t>
            </w:r>
          </w:p>
        </w:tc>
        <w:tc>
          <w:tcPr>
            <w:tcW w:w="7267" w:type="dxa"/>
          </w:tcPr>
          <w:p w14:paraId="5A29B19C" w14:textId="77777777" w:rsidR="00D37D3D" w:rsidRPr="00572188" w:rsidRDefault="00D37D3D" w:rsidP="00C336C3">
            <w:pPr>
              <w:rPr>
                <w:rFonts w:cstheme="minorHAnsi"/>
                <w:color w:val="000000"/>
                <w:sz w:val="18"/>
                <w:szCs w:val="18"/>
              </w:rPr>
            </w:pPr>
            <w:r w:rsidRPr="00572188">
              <w:rPr>
                <w:rFonts w:cstheme="minorHAnsi"/>
                <w:color w:val="000000"/>
                <w:sz w:val="18"/>
                <w:szCs w:val="18"/>
              </w:rPr>
              <w:t>When Possible Injury has a Not Value (Not Applicable, Not Recorded, or Not Reporting), it should be empty.</w:t>
            </w:r>
          </w:p>
        </w:tc>
      </w:tr>
      <w:tr w:rsidR="00D37D3D" w:rsidRPr="00572188" w14:paraId="3812A77B" w14:textId="77777777" w:rsidTr="00572188">
        <w:tc>
          <w:tcPr>
            <w:tcW w:w="1224" w:type="dxa"/>
          </w:tcPr>
          <w:p w14:paraId="7D4250BC" w14:textId="77777777" w:rsidR="00D37D3D" w:rsidRPr="00572188" w:rsidRDefault="00D37D3D" w:rsidP="00C336C3">
            <w:pPr>
              <w:rPr>
                <w:rFonts w:cstheme="minorHAnsi"/>
                <w:sz w:val="18"/>
                <w:szCs w:val="18"/>
              </w:rPr>
            </w:pPr>
            <w:r w:rsidRPr="00572188">
              <w:rPr>
                <w:rFonts w:cstheme="minorHAnsi"/>
                <w:sz w:val="18"/>
                <w:szCs w:val="18"/>
              </w:rPr>
              <w:t>nemSch_e076</w:t>
            </w:r>
          </w:p>
        </w:tc>
        <w:tc>
          <w:tcPr>
            <w:tcW w:w="864" w:type="dxa"/>
            <w:shd w:val="clear" w:color="auto" w:fill="FFFF00"/>
          </w:tcPr>
          <w:p w14:paraId="7420433D" w14:textId="77777777" w:rsidR="00D37D3D" w:rsidRPr="00572188" w:rsidRDefault="00D37D3D" w:rsidP="00C336C3">
            <w:pPr>
              <w:rPr>
                <w:rFonts w:cstheme="minorHAnsi"/>
                <w:sz w:val="18"/>
                <w:szCs w:val="18"/>
              </w:rPr>
            </w:pPr>
            <w:r w:rsidRPr="00572188">
              <w:rPr>
                <w:rFonts w:cstheme="minorHAnsi"/>
                <w:sz w:val="18"/>
                <w:szCs w:val="18"/>
              </w:rPr>
              <w:t>Warning</w:t>
            </w:r>
          </w:p>
        </w:tc>
        <w:tc>
          <w:tcPr>
            <w:tcW w:w="7267" w:type="dxa"/>
          </w:tcPr>
          <w:p w14:paraId="14C0809C" w14:textId="77777777" w:rsidR="00D37D3D" w:rsidRPr="00572188" w:rsidRDefault="00D37D3D" w:rsidP="00C336C3">
            <w:pPr>
              <w:rPr>
                <w:rFonts w:cstheme="minorHAnsi"/>
                <w:color w:val="000000"/>
                <w:sz w:val="18"/>
                <w:szCs w:val="18"/>
              </w:rPr>
            </w:pPr>
            <w:r w:rsidRPr="00572188">
              <w:rPr>
                <w:rFonts w:cstheme="minorHAnsi"/>
                <w:color w:val="000000"/>
                <w:sz w:val="18"/>
                <w:szCs w:val="18"/>
              </w:rPr>
              <w:t>Possible Injury should be recorded when Type of Service Requested is "Emergency Response (Primary Response Area)" and Patient Evaluation/Care is "Patient Evaluated and Care Provided".</w:t>
            </w:r>
          </w:p>
        </w:tc>
      </w:tr>
      <w:tr w:rsidR="00D37D3D" w:rsidRPr="00572188" w14:paraId="36F39913" w14:textId="77777777" w:rsidTr="00572188">
        <w:tc>
          <w:tcPr>
            <w:tcW w:w="1224" w:type="dxa"/>
          </w:tcPr>
          <w:p w14:paraId="3EAFE61C" w14:textId="77777777" w:rsidR="00D37D3D" w:rsidRPr="00572188" w:rsidRDefault="00D37D3D" w:rsidP="00C336C3">
            <w:pPr>
              <w:rPr>
                <w:rFonts w:cstheme="minorHAnsi"/>
                <w:sz w:val="18"/>
                <w:szCs w:val="18"/>
              </w:rPr>
            </w:pPr>
            <w:r w:rsidRPr="00572188">
              <w:rPr>
                <w:rFonts w:cstheme="minorHAnsi"/>
                <w:sz w:val="18"/>
                <w:szCs w:val="18"/>
              </w:rPr>
              <w:t>nemSch_e077</w:t>
            </w:r>
          </w:p>
        </w:tc>
        <w:tc>
          <w:tcPr>
            <w:tcW w:w="864" w:type="dxa"/>
            <w:shd w:val="clear" w:color="auto" w:fill="FFFF00"/>
          </w:tcPr>
          <w:p w14:paraId="7D1BA47F" w14:textId="77777777" w:rsidR="00D37D3D" w:rsidRPr="00572188" w:rsidRDefault="00D37D3D" w:rsidP="00C336C3">
            <w:pPr>
              <w:rPr>
                <w:rFonts w:cstheme="minorHAnsi"/>
                <w:sz w:val="18"/>
                <w:szCs w:val="18"/>
              </w:rPr>
            </w:pPr>
            <w:r w:rsidRPr="00572188">
              <w:rPr>
                <w:rFonts w:cstheme="minorHAnsi"/>
                <w:sz w:val="18"/>
                <w:szCs w:val="18"/>
              </w:rPr>
              <w:t>Warning</w:t>
            </w:r>
          </w:p>
        </w:tc>
        <w:tc>
          <w:tcPr>
            <w:tcW w:w="7267" w:type="dxa"/>
          </w:tcPr>
          <w:p w14:paraId="2882A4A8" w14:textId="77777777" w:rsidR="00D37D3D" w:rsidRPr="00572188" w:rsidRDefault="00D37D3D" w:rsidP="00C336C3">
            <w:pPr>
              <w:rPr>
                <w:rFonts w:cstheme="minorHAnsi"/>
                <w:color w:val="000000"/>
                <w:sz w:val="18"/>
                <w:szCs w:val="18"/>
              </w:rPr>
            </w:pPr>
            <w:r w:rsidRPr="00572188">
              <w:rPr>
                <w:rFonts w:cstheme="minorHAnsi"/>
                <w:color w:val="000000"/>
                <w:sz w:val="18"/>
                <w:szCs w:val="18"/>
              </w:rPr>
              <w:t>Possible Injury should be "Yes" when a symptom or impression is injury-related.</w:t>
            </w:r>
          </w:p>
        </w:tc>
      </w:tr>
      <w:tr w:rsidR="00D37D3D" w:rsidRPr="00572188" w14:paraId="14D146E7" w14:textId="77777777" w:rsidTr="00572188">
        <w:tc>
          <w:tcPr>
            <w:tcW w:w="1224" w:type="dxa"/>
          </w:tcPr>
          <w:p w14:paraId="3A4431CA" w14:textId="77777777" w:rsidR="00D37D3D" w:rsidRPr="00572188" w:rsidRDefault="00D37D3D" w:rsidP="00C336C3">
            <w:pPr>
              <w:rPr>
                <w:rFonts w:cstheme="minorHAnsi"/>
                <w:sz w:val="18"/>
                <w:szCs w:val="18"/>
              </w:rPr>
            </w:pPr>
            <w:r w:rsidRPr="00572188">
              <w:rPr>
                <w:rFonts w:cstheme="minorHAnsi"/>
                <w:sz w:val="18"/>
                <w:szCs w:val="18"/>
              </w:rPr>
              <w:t>ks_e114</w:t>
            </w:r>
          </w:p>
        </w:tc>
        <w:tc>
          <w:tcPr>
            <w:tcW w:w="864" w:type="dxa"/>
            <w:shd w:val="clear" w:color="auto" w:fill="FFFF00"/>
          </w:tcPr>
          <w:p w14:paraId="6536DB96" w14:textId="77777777" w:rsidR="00D37D3D" w:rsidRPr="00572188" w:rsidRDefault="00D37D3D" w:rsidP="00C336C3">
            <w:pPr>
              <w:rPr>
                <w:rFonts w:cstheme="minorHAnsi"/>
                <w:sz w:val="18"/>
                <w:szCs w:val="18"/>
              </w:rPr>
            </w:pPr>
            <w:r w:rsidRPr="00572188">
              <w:rPr>
                <w:rFonts w:cstheme="minorHAnsi"/>
                <w:sz w:val="18"/>
                <w:szCs w:val="18"/>
              </w:rPr>
              <w:t>Warning</w:t>
            </w:r>
          </w:p>
        </w:tc>
        <w:tc>
          <w:tcPr>
            <w:tcW w:w="7267" w:type="dxa"/>
          </w:tcPr>
          <w:p w14:paraId="0492F518" w14:textId="77777777" w:rsidR="00D37D3D" w:rsidRPr="00572188" w:rsidRDefault="00D37D3D" w:rsidP="00C336C3">
            <w:pPr>
              <w:rPr>
                <w:rFonts w:cstheme="minorHAnsi"/>
                <w:color w:val="000000"/>
                <w:sz w:val="18"/>
                <w:szCs w:val="18"/>
              </w:rPr>
            </w:pPr>
            <w:r w:rsidRPr="00572188">
              <w:rPr>
                <w:rFonts w:cstheme="minorHAnsi"/>
                <w:color w:val="000000"/>
                <w:sz w:val="18"/>
                <w:szCs w:val="18"/>
              </w:rPr>
              <w:t>Possible Injury required when (eDisposition.28) Patient Evaluation/Care identifies a patient was evaluated</w:t>
            </w:r>
          </w:p>
        </w:tc>
      </w:tr>
    </w:tbl>
    <w:p w14:paraId="3B99D3B3" w14:textId="77777777" w:rsidR="00D37D3D" w:rsidRPr="00B87FD5" w:rsidRDefault="00D37D3D" w:rsidP="00C336C3">
      <w:pPr>
        <w:spacing w:after="0" w:line="240" w:lineRule="auto"/>
        <w:rPr>
          <w:sz w:val="18"/>
          <w:szCs w:val="18"/>
        </w:rPr>
      </w:pPr>
    </w:p>
    <w:p w14:paraId="175B5452" w14:textId="77777777" w:rsidR="00D37D3D" w:rsidRDefault="00D37D3D" w:rsidP="00C336C3">
      <w:pPr>
        <w:spacing w:after="0" w:line="240" w:lineRule="auto"/>
      </w:pPr>
    </w:p>
    <w:p w14:paraId="25BE7C8C" w14:textId="77777777" w:rsidR="00D37D3D" w:rsidRPr="002F651D" w:rsidRDefault="00D37D3D" w:rsidP="0074542E">
      <w:pPr>
        <w:spacing w:after="0" w:line="240" w:lineRule="auto"/>
      </w:pPr>
    </w:p>
    <w:p w14:paraId="1B957501" w14:textId="77777777" w:rsidR="00D37D3D" w:rsidRDefault="00D37D3D" w:rsidP="00C336C3">
      <w:pPr>
        <w:spacing w:after="0" w:line="240" w:lineRule="auto"/>
        <w:jc w:val="right"/>
        <w:rPr>
          <w:color w:val="002060"/>
          <w:sz w:val="40"/>
          <w:szCs w:val="40"/>
        </w:rPr>
      </w:pPr>
    </w:p>
    <w:p w14:paraId="1996BA40" w14:textId="16B0E6DD" w:rsidR="00D37D3D" w:rsidRPr="00F46FBF" w:rsidRDefault="00D37D3D" w:rsidP="00C336C3">
      <w:pPr>
        <w:spacing w:after="0" w:line="240" w:lineRule="auto"/>
        <w:jc w:val="right"/>
        <w:rPr>
          <w:color w:val="002060"/>
          <w:sz w:val="40"/>
          <w:szCs w:val="40"/>
        </w:rPr>
      </w:pPr>
      <w:r>
        <w:rPr>
          <w:color w:val="002060"/>
          <w:sz w:val="40"/>
          <w:szCs w:val="40"/>
        </w:rPr>
        <w:t>eSituation.03</w:t>
      </w:r>
    </w:p>
    <w:tbl>
      <w:tblPr>
        <w:tblStyle w:val="TableGrid"/>
        <w:tblW w:w="0" w:type="auto"/>
        <w:tblLook w:val="04A0" w:firstRow="1" w:lastRow="0" w:firstColumn="1" w:lastColumn="0" w:noHBand="0" w:noVBand="1"/>
      </w:tblPr>
      <w:tblGrid>
        <w:gridCol w:w="1432"/>
        <w:gridCol w:w="7918"/>
      </w:tblGrid>
      <w:tr w:rsidR="00D37D3D" w14:paraId="6782AABF" w14:textId="77777777" w:rsidTr="00EB3663">
        <w:trPr>
          <w:gridAfter w:val="1"/>
          <w:wAfter w:w="7918" w:type="dxa"/>
        </w:trPr>
        <w:tc>
          <w:tcPr>
            <w:tcW w:w="1432" w:type="dxa"/>
            <w:shd w:val="clear" w:color="auto" w:fill="FFC000"/>
          </w:tcPr>
          <w:p w14:paraId="4673E771" w14:textId="77777777" w:rsidR="00D37D3D" w:rsidRPr="00F46FBF" w:rsidRDefault="00D37D3D" w:rsidP="00C336C3">
            <w:pPr>
              <w:jc w:val="center"/>
              <w:rPr>
                <w:sz w:val="36"/>
                <w:szCs w:val="36"/>
              </w:rPr>
            </w:pPr>
            <w:r w:rsidRPr="00F46FBF">
              <w:rPr>
                <w:sz w:val="36"/>
                <w:szCs w:val="36"/>
              </w:rPr>
              <w:t>Kansas</w:t>
            </w:r>
          </w:p>
        </w:tc>
      </w:tr>
      <w:tr w:rsidR="00D37D3D" w14:paraId="37D0A83B" w14:textId="77777777" w:rsidTr="009B0129">
        <w:tc>
          <w:tcPr>
            <w:tcW w:w="9350" w:type="dxa"/>
            <w:gridSpan w:val="2"/>
            <w:shd w:val="clear" w:color="auto" w:fill="1F3864" w:themeFill="accent1" w:themeFillShade="80"/>
          </w:tcPr>
          <w:p w14:paraId="1ADD5348" w14:textId="77777777" w:rsidR="00D37D3D" w:rsidRPr="00F46FBF" w:rsidRDefault="00D37D3D" w:rsidP="00C336C3">
            <w:pPr>
              <w:rPr>
                <w:sz w:val="44"/>
                <w:szCs w:val="44"/>
              </w:rPr>
            </w:pPr>
            <w:r>
              <w:rPr>
                <w:sz w:val="44"/>
                <w:szCs w:val="44"/>
              </w:rPr>
              <w:t>eSituation.03 – Complaint Type</w:t>
            </w:r>
          </w:p>
        </w:tc>
      </w:tr>
    </w:tbl>
    <w:p w14:paraId="5AD2A650"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57DBEB88" wp14:editId="2AE7B73E">
                <wp:extent cx="5943600" cy="70485"/>
                <wp:effectExtent l="0" t="0" r="38100" b="5715"/>
                <wp:docPr id="98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9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1B02069" id="Group 98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DNL9ZM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457"/>
      </w:tblGrid>
      <w:tr w:rsidR="00D37D3D" w:rsidRPr="00484CD8" w14:paraId="55B40C7F" w14:textId="77777777" w:rsidTr="001640C0">
        <w:trPr>
          <w:tblCellSpacing w:w="0" w:type="dxa"/>
        </w:trPr>
        <w:tc>
          <w:tcPr>
            <w:tcW w:w="0" w:type="auto"/>
            <w:vAlign w:val="center"/>
            <w:hideMark/>
          </w:tcPr>
          <w:p w14:paraId="5E4344D2" w14:textId="77777777" w:rsidR="00D37D3D" w:rsidRPr="00484CD8" w:rsidRDefault="00D37D3D" w:rsidP="001640C0">
            <w:pPr>
              <w:spacing w:after="0" w:line="240" w:lineRule="auto"/>
              <w:rPr>
                <w:rFonts w:eastAsia="Times New Roman" w:cstheme="minorHAnsi"/>
                <w:sz w:val="18"/>
                <w:szCs w:val="18"/>
              </w:rPr>
            </w:pPr>
            <w:r w:rsidRPr="00484CD8">
              <w:rPr>
                <w:rFonts w:cstheme="minorHAnsi"/>
                <w:color w:val="000000"/>
                <w:sz w:val="18"/>
                <w:szCs w:val="18"/>
              </w:rPr>
              <w:t>The type of patient healthcare complaint being documented.</w:t>
            </w:r>
          </w:p>
        </w:tc>
      </w:tr>
    </w:tbl>
    <w:p w14:paraId="775046AA"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166DA283" wp14:editId="07003F07">
                <wp:extent cx="5943600" cy="70485"/>
                <wp:effectExtent l="0" t="0" r="38100" b="5715"/>
                <wp:docPr id="991"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9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38B9202" id="Group 99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uwje7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" strokecolor="#f79546" strokeweight="2.11364mm"/>
                <w10:anchorlock/>
              </v:group>
            </w:pict>
          </mc:Fallback>
        </mc:AlternateContent>
      </w:r>
    </w:p>
    <w:p w14:paraId="5DB3E27D"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428EF651" w14:textId="77777777" w:rsidTr="00EE0D53">
        <w:tc>
          <w:tcPr>
            <w:tcW w:w="2337" w:type="dxa"/>
            <w:shd w:val="clear" w:color="auto" w:fill="FFC000"/>
          </w:tcPr>
          <w:p w14:paraId="5904C3A1" w14:textId="77777777" w:rsidR="00D37D3D" w:rsidRPr="00CE3DC6" w:rsidRDefault="00D37D3D" w:rsidP="00C336C3">
            <w:pPr>
              <w:rPr>
                <w:sz w:val="18"/>
                <w:szCs w:val="18"/>
              </w:rPr>
            </w:pPr>
            <w:r w:rsidRPr="00CE3DC6">
              <w:rPr>
                <w:sz w:val="18"/>
                <w:szCs w:val="18"/>
              </w:rPr>
              <w:t>Kansas Usage</w:t>
            </w:r>
          </w:p>
        </w:tc>
        <w:tc>
          <w:tcPr>
            <w:tcW w:w="2337" w:type="dxa"/>
          </w:tcPr>
          <w:p w14:paraId="26D1D8BF" w14:textId="77777777" w:rsidR="00D37D3D" w:rsidRPr="00CE3DC6" w:rsidRDefault="00D37D3D" w:rsidP="00C336C3">
            <w:pPr>
              <w:jc w:val="center"/>
              <w:rPr>
                <w:sz w:val="18"/>
                <w:szCs w:val="18"/>
              </w:rPr>
            </w:pPr>
            <w:r>
              <w:rPr>
                <w:sz w:val="18"/>
                <w:szCs w:val="18"/>
              </w:rPr>
              <w:t>Recommended</w:t>
            </w:r>
          </w:p>
        </w:tc>
        <w:tc>
          <w:tcPr>
            <w:tcW w:w="2338" w:type="dxa"/>
          </w:tcPr>
          <w:p w14:paraId="5B74E862" w14:textId="77777777" w:rsidR="00D37D3D" w:rsidRPr="00CE3DC6" w:rsidRDefault="00D37D3D" w:rsidP="00C336C3">
            <w:pPr>
              <w:rPr>
                <w:sz w:val="18"/>
                <w:szCs w:val="18"/>
              </w:rPr>
            </w:pPr>
            <w:r w:rsidRPr="00CE3DC6">
              <w:rPr>
                <w:sz w:val="18"/>
                <w:szCs w:val="18"/>
              </w:rPr>
              <w:t>Pertinent Negatives</w:t>
            </w:r>
          </w:p>
        </w:tc>
        <w:tc>
          <w:tcPr>
            <w:tcW w:w="2338" w:type="dxa"/>
          </w:tcPr>
          <w:p w14:paraId="2F03DF01" w14:textId="77777777" w:rsidR="00D37D3D" w:rsidRPr="00CE3DC6" w:rsidRDefault="00D37D3D" w:rsidP="000106AD">
            <w:pPr>
              <w:jc w:val="center"/>
              <w:rPr>
                <w:sz w:val="18"/>
                <w:szCs w:val="18"/>
              </w:rPr>
            </w:pPr>
            <w:r>
              <w:rPr>
                <w:sz w:val="18"/>
                <w:szCs w:val="18"/>
              </w:rPr>
              <w:t>No</w:t>
            </w:r>
          </w:p>
        </w:tc>
      </w:tr>
      <w:tr w:rsidR="00D37D3D" w:rsidRPr="00CE3DC6" w14:paraId="4079D452" w14:textId="77777777" w:rsidTr="00EB3663">
        <w:tc>
          <w:tcPr>
            <w:tcW w:w="2337" w:type="dxa"/>
            <w:shd w:val="clear" w:color="auto" w:fill="auto"/>
          </w:tcPr>
          <w:p w14:paraId="018C49D0" w14:textId="77777777" w:rsidR="00D37D3D" w:rsidRPr="00A933F7" w:rsidRDefault="00D37D3D" w:rsidP="00C336C3">
            <w:pPr>
              <w:rPr>
                <w:color w:val="FFFFFF" w:themeColor="background1"/>
                <w:sz w:val="18"/>
                <w:szCs w:val="18"/>
              </w:rPr>
            </w:pPr>
            <w:r w:rsidRPr="00EB3663">
              <w:rPr>
                <w:sz w:val="18"/>
                <w:szCs w:val="18"/>
              </w:rPr>
              <w:t>National Usage</w:t>
            </w:r>
          </w:p>
        </w:tc>
        <w:tc>
          <w:tcPr>
            <w:tcW w:w="2337" w:type="dxa"/>
          </w:tcPr>
          <w:p w14:paraId="7DF84F81" w14:textId="77777777" w:rsidR="00D37D3D" w:rsidRPr="00CE3DC6" w:rsidRDefault="00D37D3D" w:rsidP="00C336C3">
            <w:pPr>
              <w:jc w:val="center"/>
              <w:rPr>
                <w:sz w:val="18"/>
                <w:szCs w:val="18"/>
              </w:rPr>
            </w:pPr>
            <w:r>
              <w:rPr>
                <w:sz w:val="18"/>
                <w:szCs w:val="18"/>
              </w:rPr>
              <w:t>Recommended</w:t>
            </w:r>
          </w:p>
        </w:tc>
        <w:tc>
          <w:tcPr>
            <w:tcW w:w="2338" w:type="dxa"/>
          </w:tcPr>
          <w:p w14:paraId="3A0F08BE" w14:textId="77777777" w:rsidR="00D37D3D" w:rsidRPr="00CE3DC6" w:rsidRDefault="00D37D3D" w:rsidP="00C336C3">
            <w:pPr>
              <w:rPr>
                <w:sz w:val="18"/>
                <w:szCs w:val="18"/>
              </w:rPr>
            </w:pPr>
            <w:r w:rsidRPr="00CE3DC6">
              <w:rPr>
                <w:sz w:val="18"/>
                <w:szCs w:val="18"/>
              </w:rPr>
              <w:t>NOT Values</w:t>
            </w:r>
          </w:p>
        </w:tc>
        <w:tc>
          <w:tcPr>
            <w:tcW w:w="2338" w:type="dxa"/>
          </w:tcPr>
          <w:p w14:paraId="6DCF3038" w14:textId="77777777" w:rsidR="00D37D3D" w:rsidRPr="00CE3DC6" w:rsidRDefault="00D37D3D" w:rsidP="00C336C3">
            <w:pPr>
              <w:jc w:val="center"/>
              <w:rPr>
                <w:sz w:val="18"/>
                <w:szCs w:val="18"/>
              </w:rPr>
            </w:pPr>
            <w:r>
              <w:rPr>
                <w:sz w:val="18"/>
                <w:szCs w:val="18"/>
              </w:rPr>
              <w:t>Yes</w:t>
            </w:r>
          </w:p>
        </w:tc>
      </w:tr>
      <w:tr w:rsidR="00D37D3D" w:rsidRPr="00CE3DC6" w14:paraId="3034A1D7" w14:textId="77777777" w:rsidTr="00007C42">
        <w:tc>
          <w:tcPr>
            <w:tcW w:w="2337" w:type="dxa"/>
          </w:tcPr>
          <w:p w14:paraId="1CD330EC" w14:textId="77777777" w:rsidR="00D37D3D" w:rsidRPr="00CE3DC6" w:rsidRDefault="00D37D3D" w:rsidP="00C336C3">
            <w:pPr>
              <w:rPr>
                <w:sz w:val="18"/>
                <w:szCs w:val="18"/>
              </w:rPr>
            </w:pPr>
            <w:r w:rsidRPr="00CE3DC6">
              <w:rPr>
                <w:sz w:val="18"/>
                <w:szCs w:val="18"/>
              </w:rPr>
              <w:t>XML Usage</w:t>
            </w:r>
          </w:p>
        </w:tc>
        <w:tc>
          <w:tcPr>
            <w:tcW w:w="2337" w:type="dxa"/>
          </w:tcPr>
          <w:p w14:paraId="6D088D1F" w14:textId="77777777" w:rsidR="00D37D3D" w:rsidRPr="00CE3DC6" w:rsidRDefault="00D37D3D" w:rsidP="00C336C3">
            <w:pPr>
              <w:jc w:val="center"/>
              <w:rPr>
                <w:sz w:val="18"/>
                <w:szCs w:val="18"/>
              </w:rPr>
            </w:pPr>
            <w:r>
              <w:rPr>
                <w:sz w:val="18"/>
                <w:szCs w:val="18"/>
              </w:rPr>
              <w:t>Required</w:t>
            </w:r>
          </w:p>
        </w:tc>
        <w:tc>
          <w:tcPr>
            <w:tcW w:w="2338" w:type="dxa"/>
          </w:tcPr>
          <w:p w14:paraId="7C1AD1B9" w14:textId="77777777" w:rsidR="00D37D3D" w:rsidRPr="00CE3DC6" w:rsidRDefault="00D37D3D" w:rsidP="00C336C3">
            <w:pPr>
              <w:rPr>
                <w:sz w:val="18"/>
                <w:szCs w:val="18"/>
              </w:rPr>
            </w:pPr>
            <w:r w:rsidRPr="00CE3DC6">
              <w:rPr>
                <w:sz w:val="18"/>
                <w:szCs w:val="18"/>
              </w:rPr>
              <w:t>Is Nillable</w:t>
            </w:r>
          </w:p>
        </w:tc>
        <w:tc>
          <w:tcPr>
            <w:tcW w:w="2338" w:type="dxa"/>
          </w:tcPr>
          <w:p w14:paraId="2BECA2F7" w14:textId="77777777" w:rsidR="00D37D3D" w:rsidRPr="00CE3DC6" w:rsidRDefault="00D37D3D" w:rsidP="00C336C3">
            <w:pPr>
              <w:jc w:val="center"/>
              <w:rPr>
                <w:sz w:val="18"/>
                <w:szCs w:val="18"/>
              </w:rPr>
            </w:pPr>
            <w:r>
              <w:rPr>
                <w:sz w:val="18"/>
                <w:szCs w:val="18"/>
              </w:rPr>
              <w:t>Yes</w:t>
            </w:r>
          </w:p>
        </w:tc>
      </w:tr>
      <w:tr w:rsidR="00D37D3D" w:rsidRPr="00CE3DC6" w14:paraId="76A69E0F" w14:textId="77777777" w:rsidTr="00007C42">
        <w:tc>
          <w:tcPr>
            <w:tcW w:w="2337" w:type="dxa"/>
          </w:tcPr>
          <w:p w14:paraId="6E319337" w14:textId="77777777" w:rsidR="00D37D3D" w:rsidRPr="00CE3DC6" w:rsidRDefault="00D37D3D" w:rsidP="00C336C3">
            <w:pPr>
              <w:rPr>
                <w:sz w:val="18"/>
                <w:szCs w:val="18"/>
              </w:rPr>
            </w:pPr>
            <w:r w:rsidRPr="00CE3DC6">
              <w:rPr>
                <w:sz w:val="18"/>
                <w:szCs w:val="18"/>
              </w:rPr>
              <w:t>Version 3.4 Element</w:t>
            </w:r>
          </w:p>
        </w:tc>
        <w:tc>
          <w:tcPr>
            <w:tcW w:w="2337" w:type="dxa"/>
          </w:tcPr>
          <w:p w14:paraId="7EE98436" w14:textId="77777777" w:rsidR="00D37D3D" w:rsidRPr="00CE3DC6" w:rsidRDefault="00D37D3D" w:rsidP="00C336C3">
            <w:pPr>
              <w:jc w:val="center"/>
              <w:rPr>
                <w:sz w:val="18"/>
                <w:szCs w:val="18"/>
              </w:rPr>
            </w:pPr>
            <w:r w:rsidRPr="00CE3DC6">
              <w:rPr>
                <w:sz w:val="18"/>
                <w:szCs w:val="18"/>
              </w:rPr>
              <w:t>Yes</w:t>
            </w:r>
          </w:p>
        </w:tc>
        <w:tc>
          <w:tcPr>
            <w:tcW w:w="2338" w:type="dxa"/>
          </w:tcPr>
          <w:p w14:paraId="5F8206B9" w14:textId="77777777" w:rsidR="00D37D3D" w:rsidRPr="00CE3DC6" w:rsidRDefault="00D37D3D" w:rsidP="00C336C3">
            <w:pPr>
              <w:rPr>
                <w:sz w:val="18"/>
                <w:szCs w:val="18"/>
              </w:rPr>
            </w:pPr>
            <w:r w:rsidRPr="00CE3DC6">
              <w:rPr>
                <w:sz w:val="18"/>
                <w:szCs w:val="18"/>
              </w:rPr>
              <w:t>Recurrence</w:t>
            </w:r>
          </w:p>
        </w:tc>
        <w:tc>
          <w:tcPr>
            <w:tcW w:w="2338" w:type="dxa"/>
          </w:tcPr>
          <w:p w14:paraId="1A48D1D5" w14:textId="77777777" w:rsidR="00D37D3D" w:rsidRPr="00CE3DC6" w:rsidRDefault="00D37D3D" w:rsidP="00C336C3">
            <w:pPr>
              <w:jc w:val="center"/>
              <w:rPr>
                <w:sz w:val="18"/>
                <w:szCs w:val="18"/>
              </w:rPr>
            </w:pPr>
            <w:r>
              <w:rPr>
                <w:sz w:val="18"/>
                <w:szCs w:val="18"/>
              </w:rPr>
              <w:t>0:1</w:t>
            </w:r>
          </w:p>
        </w:tc>
      </w:tr>
    </w:tbl>
    <w:p w14:paraId="710AA2CD"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2F7EB54D" wp14:editId="2AFE28EF">
                <wp:extent cx="5943600" cy="70485"/>
                <wp:effectExtent l="0" t="0" r="38100" b="5715"/>
                <wp:docPr id="993"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9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5DE2D2F" id="Group 99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AlYcMIiAgAAng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" strokecolor="#f79546" strokeweight="2.11364mm"/>
                <w10:anchorlock/>
              </v:group>
            </w:pict>
          </mc:Fallback>
        </mc:AlternateContent>
      </w:r>
    </w:p>
    <w:p w14:paraId="40148E54" w14:textId="77777777" w:rsidR="00D37D3D" w:rsidRDefault="00D37D3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7"/>
        <w:gridCol w:w="116"/>
        <w:gridCol w:w="847"/>
        <w:gridCol w:w="6703"/>
      </w:tblGrid>
      <w:tr w:rsidR="00D37D3D" w:rsidRPr="000A626E" w14:paraId="58BE7F1C" w14:textId="77777777" w:rsidTr="000A626E">
        <w:trPr>
          <w:gridAfter w:val="1"/>
          <w:wAfter w:w="6703" w:type="dxa"/>
          <w:tblCellSpacing w:w="0" w:type="dxa"/>
        </w:trPr>
        <w:tc>
          <w:tcPr>
            <w:tcW w:w="847" w:type="dxa"/>
            <w:vAlign w:val="center"/>
            <w:hideMark/>
          </w:tcPr>
          <w:p w14:paraId="6FA51018" w14:textId="77777777" w:rsidR="00D37D3D" w:rsidRPr="000A626E" w:rsidRDefault="00D37D3D" w:rsidP="000A626E">
            <w:pPr>
              <w:spacing w:after="0" w:line="240" w:lineRule="auto"/>
              <w:rPr>
                <w:rFonts w:eastAsia="Times New Roman" w:cstheme="minorHAnsi"/>
                <w:b/>
                <w:bCs/>
                <w:sz w:val="18"/>
                <w:szCs w:val="18"/>
              </w:rPr>
            </w:pPr>
            <w:r w:rsidRPr="000A626E">
              <w:rPr>
                <w:rFonts w:eastAsia="Times New Roman" w:cstheme="minorHAnsi"/>
                <w:b/>
                <w:bCs/>
                <w:sz w:val="18"/>
                <w:szCs w:val="18"/>
              </w:rPr>
              <w:t>Code</w:t>
            </w:r>
          </w:p>
        </w:tc>
        <w:tc>
          <w:tcPr>
            <w:tcW w:w="963" w:type="dxa"/>
            <w:gridSpan w:val="2"/>
            <w:vAlign w:val="center"/>
            <w:hideMark/>
          </w:tcPr>
          <w:p w14:paraId="2A6751EB" w14:textId="77777777" w:rsidR="00D37D3D" w:rsidRPr="000A626E" w:rsidRDefault="00D37D3D" w:rsidP="000A626E">
            <w:pPr>
              <w:spacing w:after="0" w:line="240" w:lineRule="auto"/>
              <w:rPr>
                <w:rFonts w:eastAsia="Times New Roman" w:cstheme="minorHAnsi"/>
                <w:b/>
                <w:bCs/>
                <w:sz w:val="18"/>
                <w:szCs w:val="18"/>
              </w:rPr>
            </w:pPr>
            <w:r w:rsidRPr="000A626E">
              <w:rPr>
                <w:rFonts w:eastAsia="Times New Roman" w:cstheme="minorHAnsi"/>
                <w:b/>
                <w:bCs/>
                <w:sz w:val="18"/>
                <w:szCs w:val="18"/>
              </w:rPr>
              <w:t>Description</w:t>
            </w:r>
          </w:p>
        </w:tc>
      </w:tr>
      <w:tr w:rsidR="00D37D3D" w:rsidRPr="000A626E" w14:paraId="1A95A517" w14:textId="77777777" w:rsidTr="000A626E">
        <w:trPr>
          <w:gridAfter w:val="1"/>
          <w:wAfter w:w="6703" w:type="dxa"/>
          <w:tblCellSpacing w:w="0" w:type="dxa"/>
        </w:trPr>
        <w:tc>
          <w:tcPr>
            <w:tcW w:w="0" w:type="auto"/>
            <w:vAlign w:val="center"/>
            <w:hideMark/>
          </w:tcPr>
          <w:p w14:paraId="1F1F2DBD" w14:textId="77777777" w:rsidR="00D37D3D" w:rsidRPr="000A626E" w:rsidRDefault="00D37D3D" w:rsidP="000A626E">
            <w:pPr>
              <w:spacing w:after="0" w:line="240" w:lineRule="auto"/>
              <w:rPr>
                <w:rFonts w:eastAsia="Times New Roman" w:cstheme="minorHAnsi"/>
                <w:b/>
                <w:bCs/>
                <w:sz w:val="18"/>
                <w:szCs w:val="18"/>
              </w:rPr>
            </w:pPr>
          </w:p>
        </w:tc>
        <w:tc>
          <w:tcPr>
            <w:tcW w:w="0" w:type="auto"/>
            <w:gridSpan w:val="2"/>
            <w:vAlign w:val="center"/>
            <w:hideMark/>
          </w:tcPr>
          <w:p w14:paraId="0A2A79F7" w14:textId="77777777" w:rsidR="00D37D3D" w:rsidRPr="000A626E" w:rsidRDefault="00D37D3D" w:rsidP="000A626E">
            <w:pPr>
              <w:spacing w:after="0" w:line="240" w:lineRule="auto"/>
              <w:rPr>
                <w:rFonts w:eastAsia="Times New Roman" w:cstheme="minorHAnsi"/>
                <w:sz w:val="20"/>
                <w:szCs w:val="20"/>
              </w:rPr>
            </w:pPr>
          </w:p>
        </w:tc>
      </w:tr>
      <w:tr w:rsidR="00D37D3D" w:rsidRPr="000A626E" w14:paraId="7C003D85" w14:textId="77777777" w:rsidTr="000A626E">
        <w:trPr>
          <w:tblCellSpacing w:w="0" w:type="dxa"/>
        </w:trPr>
        <w:tc>
          <w:tcPr>
            <w:tcW w:w="963" w:type="dxa"/>
            <w:gridSpan w:val="2"/>
            <w:hideMark/>
          </w:tcPr>
          <w:p w14:paraId="79EB2B35" w14:textId="77777777" w:rsidR="00D37D3D" w:rsidRPr="000A626E" w:rsidRDefault="00D37D3D" w:rsidP="000A626E">
            <w:pPr>
              <w:spacing w:after="0" w:line="240" w:lineRule="auto"/>
              <w:rPr>
                <w:rFonts w:eastAsia="Times New Roman" w:cstheme="minorHAnsi"/>
                <w:sz w:val="18"/>
                <w:szCs w:val="18"/>
              </w:rPr>
            </w:pPr>
            <w:r w:rsidRPr="000A626E">
              <w:rPr>
                <w:rFonts w:eastAsia="Times New Roman" w:cstheme="minorHAnsi"/>
                <w:sz w:val="18"/>
                <w:szCs w:val="18"/>
              </w:rPr>
              <w:t>2803001</w:t>
            </w:r>
          </w:p>
        </w:tc>
        <w:tc>
          <w:tcPr>
            <w:tcW w:w="7550" w:type="dxa"/>
            <w:gridSpan w:val="2"/>
            <w:vAlign w:val="center"/>
            <w:hideMark/>
          </w:tcPr>
          <w:p w14:paraId="4DE597E0" w14:textId="77777777" w:rsidR="00D37D3D" w:rsidRPr="000A626E" w:rsidRDefault="00D37D3D" w:rsidP="000A626E">
            <w:pPr>
              <w:spacing w:after="0" w:line="240" w:lineRule="auto"/>
              <w:rPr>
                <w:rFonts w:eastAsia="Times New Roman" w:cstheme="minorHAnsi"/>
                <w:sz w:val="18"/>
                <w:szCs w:val="18"/>
              </w:rPr>
            </w:pPr>
            <w:r w:rsidRPr="000A626E">
              <w:rPr>
                <w:rFonts w:eastAsia="Times New Roman" w:cstheme="minorHAnsi"/>
                <w:sz w:val="18"/>
                <w:szCs w:val="18"/>
              </w:rPr>
              <w:t>Chief (Primary)</w:t>
            </w:r>
          </w:p>
        </w:tc>
      </w:tr>
      <w:tr w:rsidR="00D37D3D" w:rsidRPr="000A626E" w14:paraId="6DCFFAE4" w14:textId="77777777" w:rsidTr="000A626E">
        <w:trPr>
          <w:tblCellSpacing w:w="0" w:type="dxa"/>
        </w:trPr>
        <w:tc>
          <w:tcPr>
            <w:tcW w:w="0" w:type="auto"/>
            <w:gridSpan w:val="2"/>
            <w:vAlign w:val="center"/>
            <w:hideMark/>
          </w:tcPr>
          <w:p w14:paraId="30450CA8" w14:textId="77777777" w:rsidR="00D37D3D" w:rsidRPr="000A626E" w:rsidRDefault="00D37D3D" w:rsidP="000A626E">
            <w:pPr>
              <w:spacing w:after="0" w:line="240" w:lineRule="auto"/>
              <w:rPr>
                <w:rFonts w:eastAsia="Times New Roman" w:cstheme="minorHAnsi"/>
                <w:sz w:val="20"/>
                <w:szCs w:val="20"/>
              </w:rPr>
            </w:pPr>
          </w:p>
        </w:tc>
        <w:tc>
          <w:tcPr>
            <w:tcW w:w="0" w:type="auto"/>
            <w:gridSpan w:val="2"/>
            <w:vAlign w:val="center"/>
            <w:hideMark/>
          </w:tcPr>
          <w:p w14:paraId="64034DE3" w14:textId="77777777" w:rsidR="00D37D3D" w:rsidRPr="000A626E" w:rsidRDefault="00D37D3D" w:rsidP="000A626E">
            <w:pPr>
              <w:spacing w:after="0" w:line="240" w:lineRule="auto"/>
              <w:rPr>
                <w:rFonts w:eastAsia="Times New Roman" w:cstheme="minorHAnsi"/>
                <w:sz w:val="20"/>
                <w:szCs w:val="20"/>
              </w:rPr>
            </w:pPr>
          </w:p>
        </w:tc>
      </w:tr>
      <w:tr w:rsidR="00D37D3D" w:rsidRPr="000A626E" w14:paraId="17571050" w14:textId="77777777" w:rsidTr="000A626E">
        <w:trPr>
          <w:tblCellSpacing w:w="0" w:type="dxa"/>
        </w:trPr>
        <w:tc>
          <w:tcPr>
            <w:tcW w:w="963" w:type="dxa"/>
            <w:gridSpan w:val="2"/>
            <w:hideMark/>
          </w:tcPr>
          <w:p w14:paraId="5ED8FF94" w14:textId="77777777" w:rsidR="00D37D3D" w:rsidRPr="000A626E" w:rsidRDefault="00D37D3D" w:rsidP="000A626E">
            <w:pPr>
              <w:spacing w:after="0" w:line="240" w:lineRule="auto"/>
              <w:rPr>
                <w:rFonts w:eastAsia="Times New Roman" w:cstheme="minorHAnsi"/>
                <w:sz w:val="18"/>
                <w:szCs w:val="18"/>
              </w:rPr>
            </w:pPr>
            <w:r w:rsidRPr="000A626E">
              <w:rPr>
                <w:rFonts w:eastAsia="Times New Roman" w:cstheme="minorHAnsi"/>
                <w:sz w:val="18"/>
                <w:szCs w:val="18"/>
              </w:rPr>
              <w:t>2803003</w:t>
            </w:r>
          </w:p>
        </w:tc>
        <w:tc>
          <w:tcPr>
            <w:tcW w:w="7550" w:type="dxa"/>
            <w:gridSpan w:val="2"/>
            <w:vAlign w:val="center"/>
            <w:hideMark/>
          </w:tcPr>
          <w:p w14:paraId="45D1A942" w14:textId="77777777" w:rsidR="00D37D3D" w:rsidRPr="000A626E" w:rsidRDefault="00D37D3D" w:rsidP="000A626E">
            <w:pPr>
              <w:spacing w:after="0" w:line="240" w:lineRule="auto"/>
              <w:rPr>
                <w:rFonts w:eastAsia="Times New Roman" w:cstheme="minorHAnsi"/>
                <w:sz w:val="18"/>
                <w:szCs w:val="18"/>
              </w:rPr>
            </w:pPr>
            <w:r w:rsidRPr="000A626E">
              <w:rPr>
                <w:rFonts w:eastAsia="Times New Roman" w:cstheme="minorHAnsi"/>
                <w:sz w:val="18"/>
                <w:szCs w:val="18"/>
              </w:rPr>
              <w:t>Other</w:t>
            </w:r>
          </w:p>
        </w:tc>
      </w:tr>
      <w:tr w:rsidR="00D37D3D" w:rsidRPr="000A626E" w14:paraId="2DB5CF9A" w14:textId="77777777" w:rsidTr="000A626E">
        <w:trPr>
          <w:tblCellSpacing w:w="0" w:type="dxa"/>
        </w:trPr>
        <w:tc>
          <w:tcPr>
            <w:tcW w:w="0" w:type="auto"/>
            <w:gridSpan w:val="2"/>
            <w:vAlign w:val="center"/>
            <w:hideMark/>
          </w:tcPr>
          <w:p w14:paraId="02197D8C" w14:textId="77777777" w:rsidR="00D37D3D" w:rsidRPr="000A626E" w:rsidRDefault="00D37D3D" w:rsidP="000A626E">
            <w:pPr>
              <w:spacing w:after="0" w:line="240" w:lineRule="auto"/>
              <w:rPr>
                <w:rFonts w:eastAsia="Times New Roman" w:cstheme="minorHAnsi"/>
                <w:sz w:val="20"/>
                <w:szCs w:val="20"/>
              </w:rPr>
            </w:pPr>
          </w:p>
        </w:tc>
        <w:tc>
          <w:tcPr>
            <w:tcW w:w="0" w:type="auto"/>
            <w:gridSpan w:val="2"/>
            <w:vAlign w:val="center"/>
            <w:hideMark/>
          </w:tcPr>
          <w:p w14:paraId="26F204FB" w14:textId="77777777" w:rsidR="00D37D3D" w:rsidRPr="000A626E" w:rsidRDefault="00D37D3D" w:rsidP="000A626E">
            <w:pPr>
              <w:spacing w:after="0" w:line="240" w:lineRule="auto"/>
              <w:rPr>
                <w:rFonts w:eastAsia="Times New Roman" w:cstheme="minorHAnsi"/>
                <w:sz w:val="20"/>
                <w:szCs w:val="20"/>
              </w:rPr>
            </w:pPr>
          </w:p>
        </w:tc>
      </w:tr>
      <w:tr w:rsidR="00D37D3D" w:rsidRPr="000A626E" w14:paraId="5F9FD4F0" w14:textId="77777777" w:rsidTr="000A626E">
        <w:trPr>
          <w:tblCellSpacing w:w="0" w:type="dxa"/>
        </w:trPr>
        <w:tc>
          <w:tcPr>
            <w:tcW w:w="963" w:type="dxa"/>
            <w:gridSpan w:val="2"/>
            <w:hideMark/>
          </w:tcPr>
          <w:p w14:paraId="32EA1D30" w14:textId="77777777" w:rsidR="00D37D3D" w:rsidRPr="000A626E" w:rsidRDefault="00D37D3D" w:rsidP="000A626E">
            <w:pPr>
              <w:spacing w:after="0" w:line="240" w:lineRule="auto"/>
              <w:rPr>
                <w:rFonts w:eastAsia="Times New Roman" w:cstheme="minorHAnsi"/>
                <w:sz w:val="18"/>
                <w:szCs w:val="18"/>
              </w:rPr>
            </w:pPr>
            <w:r w:rsidRPr="000A626E">
              <w:rPr>
                <w:rFonts w:eastAsia="Times New Roman" w:cstheme="minorHAnsi"/>
                <w:sz w:val="18"/>
                <w:szCs w:val="18"/>
              </w:rPr>
              <w:t>2803005</w:t>
            </w:r>
          </w:p>
        </w:tc>
        <w:tc>
          <w:tcPr>
            <w:tcW w:w="7550" w:type="dxa"/>
            <w:gridSpan w:val="2"/>
            <w:vAlign w:val="center"/>
            <w:hideMark/>
          </w:tcPr>
          <w:p w14:paraId="5A6E96E6" w14:textId="77777777" w:rsidR="00D37D3D" w:rsidRPr="000A626E" w:rsidRDefault="00D37D3D" w:rsidP="000A626E">
            <w:pPr>
              <w:spacing w:after="0" w:line="240" w:lineRule="auto"/>
              <w:rPr>
                <w:rFonts w:eastAsia="Times New Roman" w:cstheme="minorHAnsi"/>
                <w:sz w:val="18"/>
                <w:szCs w:val="18"/>
              </w:rPr>
            </w:pPr>
            <w:r w:rsidRPr="000A626E">
              <w:rPr>
                <w:rFonts w:eastAsia="Times New Roman" w:cstheme="minorHAnsi"/>
                <w:sz w:val="18"/>
                <w:szCs w:val="18"/>
              </w:rPr>
              <w:t>Secondary</w:t>
            </w:r>
          </w:p>
        </w:tc>
      </w:tr>
    </w:tbl>
    <w:p w14:paraId="11B8DDCC" w14:textId="77777777" w:rsidR="00D37D3D" w:rsidRPr="0078775B" w:rsidRDefault="00D37D3D" w:rsidP="00C336C3">
      <w:pPr>
        <w:spacing w:after="0" w:line="240" w:lineRule="auto"/>
        <w:rPr>
          <w:sz w:val="18"/>
          <w:szCs w:val="18"/>
        </w:rPr>
      </w:pPr>
    </w:p>
    <w:p w14:paraId="7C219015"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2EA15F94" w14:textId="77777777" w:rsidR="00D37D3D" w:rsidRDefault="00D37D3D" w:rsidP="00C336C3">
      <w:pPr>
        <w:spacing w:after="0" w:line="240" w:lineRule="auto"/>
        <w:rPr>
          <w:sz w:val="18"/>
          <w:szCs w:val="18"/>
        </w:rPr>
      </w:pPr>
      <w:r>
        <w:rPr>
          <w:sz w:val="18"/>
          <w:szCs w:val="18"/>
        </w:rPr>
        <w:t>7701001 – Not Applicable</w:t>
      </w:r>
      <w:r>
        <w:rPr>
          <w:sz w:val="18"/>
          <w:szCs w:val="18"/>
        </w:rPr>
        <w:tab/>
        <w:t>7701003 – Not Recorded</w:t>
      </w:r>
      <w:r>
        <w:rPr>
          <w:sz w:val="18"/>
          <w:szCs w:val="18"/>
        </w:rPr>
        <w:tab/>
        <w:t>7701005 – Not Reporting</w:t>
      </w:r>
    </w:p>
    <w:p w14:paraId="7FDC849B" w14:textId="77777777" w:rsidR="00D37D3D" w:rsidRPr="00CE3DC6" w:rsidRDefault="00D37D3D" w:rsidP="00C336C3">
      <w:pPr>
        <w:spacing w:after="0" w:line="240" w:lineRule="auto"/>
        <w:rPr>
          <w:sz w:val="18"/>
          <w:szCs w:val="18"/>
        </w:rPr>
      </w:pPr>
    </w:p>
    <w:p w14:paraId="49D83854"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06F5B879" w14:textId="77777777" w:rsidR="00D37D3D" w:rsidRDefault="00D37D3D" w:rsidP="00C336C3">
      <w:pPr>
        <w:spacing w:after="0" w:line="240" w:lineRule="auto"/>
        <w:rPr>
          <w:sz w:val="18"/>
          <w:szCs w:val="18"/>
        </w:rPr>
      </w:pPr>
      <w:r>
        <w:rPr>
          <w:sz w:val="18"/>
          <w:szCs w:val="18"/>
        </w:rPr>
        <w:t>None</w:t>
      </w:r>
    </w:p>
    <w:p w14:paraId="1BB2B826" w14:textId="77777777" w:rsidR="00D37D3D" w:rsidRPr="00CE3DC6" w:rsidRDefault="00D37D3D" w:rsidP="00C336C3">
      <w:pPr>
        <w:spacing w:after="0" w:line="240" w:lineRule="auto"/>
        <w:rPr>
          <w:sz w:val="18"/>
          <w:szCs w:val="18"/>
        </w:rPr>
      </w:pPr>
    </w:p>
    <w:p w14:paraId="324F5A81" w14:textId="77777777" w:rsidR="00D37D3D" w:rsidRDefault="00D37D3D" w:rsidP="00C336C3">
      <w:pPr>
        <w:spacing w:after="0" w:line="240" w:lineRule="auto"/>
        <w:rPr>
          <w:b/>
          <w:bCs/>
          <w:sz w:val="18"/>
          <w:szCs w:val="18"/>
          <w:u w:val="single"/>
        </w:rPr>
      </w:pPr>
      <w:r w:rsidRPr="7B0F4267">
        <w:rPr>
          <w:b/>
          <w:bCs/>
          <w:sz w:val="18"/>
          <w:szCs w:val="18"/>
          <w:u w:val="single"/>
        </w:rPr>
        <w:t>Data Type</w:t>
      </w:r>
    </w:p>
    <w:p w14:paraId="294FD265" w14:textId="77777777" w:rsidR="00D37D3D" w:rsidRDefault="00D37D3D" w:rsidP="7B0F4267">
      <w:pPr>
        <w:spacing w:after="0" w:line="240" w:lineRule="auto"/>
        <w:rPr>
          <w:sz w:val="18"/>
          <w:szCs w:val="18"/>
        </w:rPr>
      </w:pPr>
      <w:r w:rsidRPr="7B0F4267">
        <w:rPr>
          <w:sz w:val="18"/>
          <w:szCs w:val="18"/>
        </w:rPr>
        <w:t>None</w:t>
      </w:r>
    </w:p>
    <w:p w14:paraId="764723C3" w14:textId="77777777" w:rsidR="00D37D3D" w:rsidRPr="001E76E6" w:rsidRDefault="00D37D3D" w:rsidP="001E76E6">
      <w:pPr>
        <w:spacing w:after="0" w:line="240" w:lineRule="auto"/>
        <w:rPr>
          <w:rFonts w:eastAsia="Times New Roman" w:cstheme="minorHAnsi"/>
          <w:sz w:val="18"/>
          <w:szCs w:val="18"/>
        </w:rPr>
      </w:pPr>
    </w:p>
    <w:p w14:paraId="2233DD16"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3AB5688A" w14:textId="77777777" w:rsidR="00D37D3D" w:rsidRPr="00B031CF" w:rsidRDefault="00D37D3D" w:rsidP="00220678">
      <w:pPr>
        <w:spacing w:after="0" w:line="240" w:lineRule="auto"/>
        <w:rPr>
          <w:rFonts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Pr>
          <w:rFonts w:eastAsia="Times New Roman" w:cstheme="minorHAnsi"/>
          <w:color w:val="000000"/>
          <w:sz w:val="18"/>
          <w:szCs w:val="18"/>
        </w:rPr>
        <w:tab/>
      </w:r>
      <w:r w:rsidRPr="00B031CF">
        <w:rPr>
          <w:rFonts w:cstheme="minorHAnsi"/>
          <w:color w:val="000000"/>
          <w:sz w:val="18"/>
          <w:szCs w:val="18"/>
        </w:rPr>
        <w:t>This was added to group complaints in a more efficient manner.</w:t>
      </w:r>
    </w:p>
    <w:p w14:paraId="5C783DEA" w14:textId="77777777" w:rsidR="00D37D3D" w:rsidRPr="00B031CF" w:rsidRDefault="00D37D3D" w:rsidP="00220678">
      <w:pPr>
        <w:spacing w:after="0" w:line="240" w:lineRule="auto"/>
        <w:rPr>
          <w:rFonts w:cstheme="minorHAnsi"/>
          <w:color w:val="000000"/>
          <w:sz w:val="18"/>
          <w:szCs w:val="18"/>
        </w:rPr>
      </w:pPr>
      <w:r w:rsidRPr="00B031CF">
        <w:rPr>
          <w:rFonts w:cstheme="minorHAnsi"/>
          <w:color w:val="000000"/>
          <w:sz w:val="18"/>
          <w:szCs w:val="18"/>
        </w:rPr>
        <w:t>NEMSIS:</w:t>
      </w:r>
      <w:r w:rsidRPr="00B031CF">
        <w:rPr>
          <w:rFonts w:cstheme="minorHAnsi"/>
          <w:color w:val="000000"/>
          <w:sz w:val="18"/>
          <w:szCs w:val="18"/>
        </w:rPr>
        <w:tab/>
      </w:r>
      <w:r w:rsidRPr="00B031CF">
        <w:rPr>
          <w:rFonts w:cstheme="minorHAnsi"/>
          <w:color w:val="000000"/>
          <w:sz w:val="18"/>
          <w:szCs w:val="18"/>
        </w:rPr>
        <w:tab/>
        <w:t>Added to improve data integrity.</w:t>
      </w:r>
    </w:p>
    <w:p w14:paraId="0BEC144D" w14:textId="77777777" w:rsidR="00D37D3D" w:rsidRDefault="00D37D3D" w:rsidP="00220678">
      <w:pPr>
        <w:spacing w:after="0" w:line="240" w:lineRule="auto"/>
        <w:rPr>
          <w:rFonts w:eastAsia="Times New Roman" w:cstheme="minorHAnsi"/>
          <w:color w:val="000000"/>
          <w:sz w:val="18"/>
          <w:szCs w:val="18"/>
        </w:rPr>
      </w:pPr>
    </w:p>
    <w:p w14:paraId="7AD37CBA"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D37D3D" w:rsidRPr="005B1B49" w14:paraId="7CA7AC3A" w14:textId="77777777" w:rsidTr="005B1B49">
        <w:tc>
          <w:tcPr>
            <w:tcW w:w="1224" w:type="dxa"/>
          </w:tcPr>
          <w:p w14:paraId="1E64D299" w14:textId="77777777" w:rsidR="00D37D3D" w:rsidRPr="005B1B49" w:rsidRDefault="00D37D3D" w:rsidP="00C336C3">
            <w:pPr>
              <w:rPr>
                <w:rFonts w:cstheme="minorHAnsi"/>
                <w:sz w:val="18"/>
                <w:szCs w:val="18"/>
              </w:rPr>
            </w:pPr>
            <w:r w:rsidRPr="005B1B49">
              <w:rPr>
                <w:rFonts w:cstheme="minorHAnsi"/>
                <w:sz w:val="18"/>
                <w:szCs w:val="18"/>
              </w:rPr>
              <w:t>nemSch_e001</w:t>
            </w:r>
          </w:p>
        </w:tc>
        <w:tc>
          <w:tcPr>
            <w:tcW w:w="864" w:type="dxa"/>
            <w:shd w:val="clear" w:color="auto" w:fill="FFC000"/>
          </w:tcPr>
          <w:p w14:paraId="1CF00822" w14:textId="77777777" w:rsidR="00D37D3D" w:rsidRPr="005B1B49" w:rsidRDefault="00D37D3D" w:rsidP="00C336C3">
            <w:pPr>
              <w:rPr>
                <w:rFonts w:cstheme="minorHAnsi"/>
                <w:sz w:val="18"/>
                <w:szCs w:val="18"/>
              </w:rPr>
            </w:pPr>
            <w:r w:rsidRPr="005B1B49">
              <w:rPr>
                <w:rFonts w:cstheme="minorHAnsi"/>
                <w:sz w:val="18"/>
                <w:szCs w:val="18"/>
              </w:rPr>
              <w:t>Error</w:t>
            </w:r>
          </w:p>
        </w:tc>
        <w:tc>
          <w:tcPr>
            <w:tcW w:w="7267" w:type="dxa"/>
          </w:tcPr>
          <w:p w14:paraId="3F74BDF1" w14:textId="77777777" w:rsidR="00D37D3D" w:rsidRPr="005B1B49" w:rsidRDefault="00D37D3D" w:rsidP="00C336C3">
            <w:pPr>
              <w:rPr>
                <w:rFonts w:cstheme="minorHAnsi"/>
                <w:sz w:val="18"/>
                <w:szCs w:val="18"/>
              </w:rPr>
            </w:pPr>
            <w:r w:rsidRPr="005B1B49">
              <w:rPr>
                <w:rFonts w:cstheme="minorHAnsi"/>
                <w:color w:val="000000"/>
                <w:sz w:val="18"/>
                <w:szCs w:val="18"/>
              </w:rPr>
              <w:t>When Complaint Type is empty, it should have a Not Value (Not Applicable, Not Recorded, or Not Reporting, if allowed for the element) or a Pertinent Negative (if allowed for the element), or it should be omitted (if the element is optional).</w:t>
            </w:r>
          </w:p>
        </w:tc>
      </w:tr>
      <w:tr w:rsidR="00D37D3D" w:rsidRPr="005B1B49" w14:paraId="0C7B68A5" w14:textId="77777777" w:rsidTr="005B1B49">
        <w:tc>
          <w:tcPr>
            <w:tcW w:w="1224" w:type="dxa"/>
          </w:tcPr>
          <w:p w14:paraId="47871991" w14:textId="77777777" w:rsidR="00D37D3D" w:rsidRPr="005B1B49" w:rsidRDefault="00D37D3D" w:rsidP="00C336C3">
            <w:pPr>
              <w:rPr>
                <w:rFonts w:cstheme="minorHAnsi"/>
                <w:sz w:val="18"/>
                <w:szCs w:val="18"/>
              </w:rPr>
            </w:pPr>
            <w:r w:rsidRPr="005B1B49">
              <w:rPr>
                <w:rFonts w:cstheme="minorHAnsi"/>
                <w:sz w:val="18"/>
                <w:szCs w:val="18"/>
              </w:rPr>
              <w:t>nemSch_e002</w:t>
            </w:r>
          </w:p>
        </w:tc>
        <w:tc>
          <w:tcPr>
            <w:tcW w:w="864" w:type="dxa"/>
            <w:shd w:val="clear" w:color="auto" w:fill="FFC000"/>
          </w:tcPr>
          <w:p w14:paraId="24ECAA1E" w14:textId="77777777" w:rsidR="00D37D3D" w:rsidRPr="005B1B49" w:rsidRDefault="00D37D3D" w:rsidP="00C336C3">
            <w:pPr>
              <w:rPr>
                <w:rFonts w:cstheme="minorHAnsi"/>
                <w:sz w:val="18"/>
                <w:szCs w:val="18"/>
              </w:rPr>
            </w:pPr>
            <w:r w:rsidRPr="005B1B49">
              <w:rPr>
                <w:rFonts w:cstheme="minorHAnsi"/>
                <w:sz w:val="18"/>
                <w:szCs w:val="18"/>
              </w:rPr>
              <w:t>Error</w:t>
            </w:r>
          </w:p>
        </w:tc>
        <w:tc>
          <w:tcPr>
            <w:tcW w:w="7267" w:type="dxa"/>
          </w:tcPr>
          <w:p w14:paraId="2646FD98" w14:textId="77777777" w:rsidR="00D37D3D" w:rsidRPr="005B1B49" w:rsidRDefault="00D37D3D" w:rsidP="00C336C3">
            <w:pPr>
              <w:rPr>
                <w:rFonts w:cstheme="minorHAnsi"/>
                <w:color w:val="000000"/>
                <w:sz w:val="18"/>
                <w:szCs w:val="18"/>
              </w:rPr>
            </w:pPr>
            <w:r w:rsidRPr="005B1B49">
              <w:rPr>
                <w:rFonts w:cstheme="minorHAnsi"/>
                <w:color w:val="000000"/>
                <w:sz w:val="18"/>
                <w:szCs w:val="18"/>
              </w:rPr>
              <w:t>When Complaint Type has a Not Value (Not Applicable, Not Recorded, or Not Reporting), it should be empty.</w:t>
            </w:r>
          </w:p>
        </w:tc>
      </w:tr>
    </w:tbl>
    <w:p w14:paraId="756A2CCC" w14:textId="77777777" w:rsidR="00D37D3D" w:rsidRDefault="00D37D3D" w:rsidP="00C336C3">
      <w:pPr>
        <w:spacing w:after="0" w:line="240" w:lineRule="auto"/>
      </w:pPr>
    </w:p>
    <w:p w14:paraId="05458A6B" w14:textId="77777777" w:rsidR="00D37D3D" w:rsidRPr="002F651D" w:rsidRDefault="00D37D3D" w:rsidP="0074542E">
      <w:pPr>
        <w:spacing w:after="0" w:line="240" w:lineRule="auto"/>
      </w:pPr>
    </w:p>
    <w:p w14:paraId="2646F7FC" w14:textId="77777777" w:rsidR="00D37D3D" w:rsidRDefault="00D37D3D" w:rsidP="00C336C3">
      <w:pPr>
        <w:spacing w:after="0" w:line="240" w:lineRule="auto"/>
        <w:jc w:val="right"/>
        <w:rPr>
          <w:color w:val="002060"/>
          <w:sz w:val="40"/>
          <w:szCs w:val="40"/>
        </w:rPr>
      </w:pPr>
    </w:p>
    <w:p w14:paraId="37CEE2F2" w14:textId="77777777" w:rsidR="00D37D3D" w:rsidRDefault="00D37D3D" w:rsidP="00C336C3">
      <w:pPr>
        <w:spacing w:after="0" w:line="240" w:lineRule="auto"/>
        <w:jc w:val="right"/>
        <w:rPr>
          <w:color w:val="002060"/>
          <w:sz w:val="40"/>
          <w:szCs w:val="40"/>
        </w:rPr>
      </w:pPr>
    </w:p>
    <w:p w14:paraId="6EA7C62D" w14:textId="77777777" w:rsidR="00D37D3D" w:rsidRDefault="00D37D3D" w:rsidP="00C336C3">
      <w:pPr>
        <w:spacing w:after="0" w:line="240" w:lineRule="auto"/>
        <w:jc w:val="right"/>
        <w:rPr>
          <w:color w:val="002060"/>
          <w:sz w:val="40"/>
          <w:szCs w:val="40"/>
        </w:rPr>
      </w:pPr>
    </w:p>
    <w:p w14:paraId="56A72359" w14:textId="77777777" w:rsidR="00D37D3D" w:rsidRDefault="00D37D3D" w:rsidP="00C336C3">
      <w:pPr>
        <w:spacing w:after="0" w:line="240" w:lineRule="auto"/>
        <w:jc w:val="right"/>
        <w:rPr>
          <w:color w:val="002060"/>
          <w:sz w:val="40"/>
          <w:szCs w:val="40"/>
        </w:rPr>
      </w:pPr>
    </w:p>
    <w:p w14:paraId="6307664D" w14:textId="77777777" w:rsidR="00D37D3D" w:rsidRDefault="00D37D3D" w:rsidP="00C336C3">
      <w:pPr>
        <w:spacing w:after="0" w:line="240" w:lineRule="auto"/>
        <w:jc w:val="right"/>
        <w:rPr>
          <w:color w:val="002060"/>
          <w:sz w:val="40"/>
          <w:szCs w:val="40"/>
        </w:rPr>
      </w:pPr>
    </w:p>
    <w:p w14:paraId="6335E5F7" w14:textId="77777777" w:rsidR="00D37D3D" w:rsidRDefault="00D37D3D" w:rsidP="00C336C3">
      <w:pPr>
        <w:spacing w:after="0" w:line="240" w:lineRule="auto"/>
        <w:jc w:val="right"/>
        <w:rPr>
          <w:color w:val="002060"/>
          <w:sz w:val="40"/>
          <w:szCs w:val="40"/>
        </w:rPr>
      </w:pPr>
    </w:p>
    <w:p w14:paraId="6A55FD03" w14:textId="2DEC7449" w:rsidR="00D37D3D" w:rsidRPr="00F46FBF" w:rsidRDefault="00D37D3D" w:rsidP="00C336C3">
      <w:pPr>
        <w:spacing w:after="0" w:line="240" w:lineRule="auto"/>
        <w:jc w:val="right"/>
        <w:rPr>
          <w:color w:val="002060"/>
          <w:sz w:val="40"/>
          <w:szCs w:val="40"/>
        </w:rPr>
      </w:pPr>
      <w:r>
        <w:rPr>
          <w:color w:val="002060"/>
          <w:sz w:val="40"/>
          <w:szCs w:val="40"/>
        </w:rPr>
        <w:t>eSituation.04</w:t>
      </w:r>
    </w:p>
    <w:tbl>
      <w:tblPr>
        <w:tblStyle w:val="TableGrid"/>
        <w:tblW w:w="0" w:type="auto"/>
        <w:tblLook w:val="04A0" w:firstRow="1" w:lastRow="0" w:firstColumn="1" w:lastColumn="0" w:noHBand="0" w:noVBand="1"/>
      </w:tblPr>
      <w:tblGrid>
        <w:gridCol w:w="1432"/>
        <w:gridCol w:w="7918"/>
      </w:tblGrid>
      <w:tr w:rsidR="00D37D3D" w14:paraId="2773DC49" w14:textId="77777777" w:rsidTr="00EB3663">
        <w:trPr>
          <w:gridAfter w:val="1"/>
          <w:wAfter w:w="7918" w:type="dxa"/>
        </w:trPr>
        <w:tc>
          <w:tcPr>
            <w:tcW w:w="1432" w:type="dxa"/>
            <w:shd w:val="clear" w:color="auto" w:fill="FFC000"/>
          </w:tcPr>
          <w:p w14:paraId="7FD848F5" w14:textId="77777777" w:rsidR="00D37D3D" w:rsidRPr="00F46FBF" w:rsidRDefault="00D37D3D" w:rsidP="00C336C3">
            <w:pPr>
              <w:jc w:val="center"/>
              <w:rPr>
                <w:sz w:val="36"/>
                <w:szCs w:val="36"/>
              </w:rPr>
            </w:pPr>
            <w:r w:rsidRPr="00F46FBF">
              <w:rPr>
                <w:sz w:val="36"/>
                <w:szCs w:val="36"/>
              </w:rPr>
              <w:t>Kansas</w:t>
            </w:r>
          </w:p>
        </w:tc>
      </w:tr>
      <w:tr w:rsidR="00D37D3D" w14:paraId="2069CCC1" w14:textId="77777777" w:rsidTr="009B0129">
        <w:tc>
          <w:tcPr>
            <w:tcW w:w="9350" w:type="dxa"/>
            <w:gridSpan w:val="2"/>
            <w:shd w:val="clear" w:color="auto" w:fill="1F3864" w:themeFill="accent1" w:themeFillShade="80"/>
          </w:tcPr>
          <w:p w14:paraId="22D6AAF9" w14:textId="77777777" w:rsidR="00D37D3D" w:rsidRPr="00F46FBF" w:rsidRDefault="00D37D3D" w:rsidP="00C336C3">
            <w:pPr>
              <w:rPr>
                <w:sz w:val="44"/>
                <w:szCs w:val="44"/>
              </w:rPr>
            </w:pPr>
            <w:r>
              <w:rPr>
                <w:sz w:val="44"/>
                <w:szCs w:val="44"/>
              </w:rPr>
              <w:t>eSituation.04 – Complaint</w:t>
            </w:r>
          </w:p>
        </w:tc>
      </w:tr>
    </w:tbl>
    <w:p w14:paraId="15E0C7BB"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3BB02C8E" wp14:editId="70AA22AB">
                <wp:extent cx="5943600" cy="70485"/>
                <wp:effectExtent l="0" t="0" r="38100" b="5715"/>
                <wp:docPr id="995"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9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CB64E3E" id="Group 99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&#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U0bLq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5013"/>
      </w:tblGrid>
      <w:tr w:rsidR="00D37D3D" w:rsidRPr="00B1021E" w14:paraId="1EFE53B9" w14:textId="77777777" w:rsidTr="001640C0">
        <w:trPr>
          <w:tblCellSpacing w:w="0" w:type="dxa"/>
        </w:trPr>
        <w:tc>
          <w:tcPr>
            <w:tcW w:w="0" w:type="auto"/>
            <w:vAlign w:val="center"/>
            <w:hideMark/>
          </w:tcPr>
          <w:p w14:paraId="6B5B0C93" w14:textId="77777777" w:rsidR="00D37D3D" w:rsidRPr="00B1021E" w:rsidRDefault="00D37D3D" w:rsidP="001640C0">
            <w:pPr>
              <w:spacing w:after="0" w:line="240" w:lineRule="auto"/>
              <w:rPr>
                <w:rFonts w:eastAsia="Times New Roman" w:cstheme="minorHAnsi"/>
                <w:sz w:val="18"/>
                <w:szCs w:val="18"/>
              </w:rPr>
            </w:pPr>
            <w:r w:rsidRPr="00B1021E">
              <w:rPr>
                <w:rFonts w:cstheme="minorHAnsi"/>
                <w:color w:val="000000"/>
                <w:sz w:val="18"/>
                <w:szCs w:val="18"/>
              </w:rPr>
              <w:t>The statement of the problem by the patient or the history provider.</w:t>
            </w:r>
          </w:p>
        </w:tc>
      </w:tr>
    </w:tbl>
    <w:p w14:paraId="1DDE9E7A"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4A00E737" wp14:editId="1FB314CE">
                <wp:extent cx="5943600" cy="70485"/>
                <wp:effectExtent l="0" t="0" r="38100" b="5715"/>
                <wp:docPr id="997"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99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E057686" id="Group 99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Hbf8wIwIAAJ4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" strokecolor="#f79546" strokeweight="2.11364mm"/>
                <w10:anchorlock/>
              </v:group>
            </w:pict>
          </mc:Fallback>
        </mc:AlternateContent>
      </w:r>
    </w:p>
    <w:p w14:paraId="00725FA1"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403A03DA" w14:textId="77777777" w:rsidTr="00EE0D53">
        <w:tc>
          <w:tcPr>
            <w:tcW w:w="2337" w:type="dxa"/>
            <w:shd w:val="clear" w:color="auto" w:fill="FFC000"/>
          </w:tcPr>
          <w:p w14:paraId="3ECB4488" w14:textId="77777777" w:rsidR="00D37D3D" w:rsidRPr="00CE3DC6" w:rsidRDefault="00D37D3D" w:rsidP="00C336C3">
            <w:pPr>
              <w:rPr>
                <w:sz w:val="18"/>
                <w:szCs w:val="18"/>
              </w:rPr>
            </w:pPr>
            <w:r w:rsidRPr="00CE3DC6">
              <w:rPr>
                <w:sz w:val="18"/>
                <w:szCs w:val="18"/>
              </w:rPr>
              <w:t>Kansas Usage</w:t>
            </w:r>
          </w:p>
        </w:tc>
        <w:tc>
          <w:tcPr>
            <w:tcW w:w="2337" w:type="dxa"/>
          </w:tcPr>
          <w:p w14:paraId="1710F338" w14:textId="77777777" w:rsidR="00D37D3D" w:rsidRPr="00CE3DC6" w:rsidRDefault="00D37D3D" w:rsidP="00C336C3">
            <w:pPr>
              <w:jc w:val="center"/>
              <w:rPr>
                <w:sz w:val="18"/>
                <w:szCs w:val="18"/>
              </w:rPr>
            </w:pPr>
            <w:r>
              <w:rPr>
                <w:sz w:val="18"/>
                <w:szCs w:val="18"/>
              </w:rPr>
              <w:t>Recommended</w:t>
            </w:r>
          </w:p>
        </w:tc>
        <w:tc>
          <w:tcPr>
            <w:tcW w:w="2338" w:type="dxa"/>
          </w:tcPr>
          <w:p w14:paraId="004F7A2C" w14:textId="77777777" w:rsidR="00D37D3D" w:rsidRPr="00CE3DC6" w:rsidRDefault="00D37D3D" w:rsidP="00C336C3">
            <w:pPr>
              <w:rPr>
                <w:sz w:val="18"/>
                <w:szCs w:val="18"/>
              </w:rPr>
            </w:pPr>
            <w:r w:rsidRPr="00CE3DC6">
              <w:rPr>
                <w:sz w:val="18"/>
                <w:szCs w:val="18"/>
              </w:rPr>
              <w:t>Pertinent Negatives</w:t>
            </w:r>
          </w:p>
        </w:tc>
        <w:tc>
          <w:tcPr>
            <w:tcW w:w="2338" w:type="dxa"/>
          </w:tcPr>
          <w:p w14:paraId="040EA0C3" w14:textId="77777777" w:rsidR="00D37D3D" w:rsidRPr="00CE3DC6" w:rsidRDefault="00D37D3D" w:rsidP="000106AD">
            <w:pPr>
              <w:jc w:val="center"/>
              <w:rPr>
                <w:sz w:val="18"/>
                <w:szCs w:val="18"/>
              </w:rPr>
            </w:pPr>
            <w:r>
              <w:rPr>
                <w:sz w:val="18"/>
                <w:szCs w:val="18"/>
              </w:rPr>
              <w:t>No</w:t>
            </w:r>
          </w:p>
        </w:tc>
      </w:tr>
      <w:tr w:rsidR="00D37D3D" w:rsidRPr="00CE3DC6" w14:paraId="2FE4111F" w14:textId="77777777" w:rsidTr="00EB3663">
        <w:tc>
          <w:tcPr>
            <w:tcW w:w="2337" w:type="dxa"/>
            <w:shd w:val="clear" w:color="auto" w:fill="auto"/>
          </w:tcPr>
          <w:p w14:paraId="0CB28E16" w14:textId="77777777" w:rsidR="00D37D3D" w:rsidRPr="00A933F7" w:rsidRDefault="00D37D3D" w:rsidP="00C336C3">
            <w:pPr>
              <w:rPr>
                <w:color w:val="FFFFFF" w:themeColor="background1"/>
                <w:sz w:val="18"/>
                <w:szCs w:val="18"/>
              </w:rPr>
            </w:pPr>
            <w:r w:rsidRPr="00EB3663">
              <w:rPr>
                <w:sz w:val="18"/>
                <w:szCs w:val="18"/>
              </w:rPr>
              <w:t>National Usage</w:t>
            </w:r>
          </w:p>
        </w:tc>
        <w:tc>
          <w:tcPr>
            <w:tcW w:w="2337" w:type="dxa"/>
          </w:tcPr>
          <w:p w14:paraId="3901A50E" w14:textId="77777777" w:rsidR="00D37D3D" w:rsidRPr="00CE3DC6" w:rsidRDefault="00D37D3D" w:rsidP="00C336C3">
            <w:pPr>
              <w:jc w:val="center"/>
              <w:rPr>
                <w:sz w:val="18"/>
                <w:szCs w:val="18"/>
              </w:rPr>
            </w:pPr>
            <w:r>
              <w:rPr>
                <w:sz w:val="18"/>
                <w:szCs w:val="18"/>
              </w:rPr>
              <w:t>Recommended</w:t>
            </w:r>
          </w:p>
        </w:tc>
        <w:tc>
          <w:tcPr>
            <w:tcW w:w="2338" w:type="dxa"/>
          </w:tcPr>
          <w:p w14:paraId="0F25D35E" w14:textId="77777777" w:rsidR="00D37D3D" w:rsidRPr="00CE3DC6" w:rsidRDefault="00D37D3D" w:rsidP="00C336C3">
            <w:pPr>
              <w:rPr>
                <w:sz w:val="18"/>
                <w:szCs w:val="18"/>
              </w:rPr>
            </w:pPr>
            <w:r w:rsidRPr="00CE3DC6">
              <w:rPr>
                <w:sz w:val="18"/>
                <w:szCs w:val="18"/>
              </w:rPr>
              <w:t>NOT Values</w:t>
            </w:r>
          </w:p>
        </w:tc>
        <w:tc>
          <w:tcPr>
            <w:tcW w:w="2338" w:type="dxa"/>
          </w:tcPr>
          <w:p w14:paraId="392A895A" w14:textId="77777777" w:rsidR="00D37D3D" w:rsidRPr="00CE3DC6" w:rsidRDefault="00D37D3D" w:rsidP="00C336C3">
            <w:pPr>
              <w:jc w:val="center"/>
              <w:rPr>
                <w:sz w:val="18"/>
                <w:szCs w:val="18"/>
              </w:rPr>
            </w:pPr>
            <w:r>
              <w:rPr>
                <w:sz w:val="18"/>
                <w:szCs w:val="18"/>
              </w:rPr>
              <w:t>Yes</w:t>
            </w:r>
          </w:p>
        </w:tc>
      </w:tr>
      <w:tr w:rsidR="00D37D3D" w:rsidRPr="00CE3DC6" w14:paraId="6859BAD7" w14:textId="77777777" w:rsidTr="00007C42">
        <w:tc>
          <w:tcPr>
            <w:tcW w:w="2337" w:type="dxa"/>
          </w:tcPr>
          <w:p w14:paraId="5B719A6B" w14:textId="77777777" w:rsidR="00D37D3D" w:rsidRPr="00CE3DC6" w:rsidRDefault="00D37D3D" w:rsidP="00C336C3">
            <w:pPr>
              <w:rPr>
                <w:sz w:val="18"/>
                <w:szCs w:val="18"/>
              </w:rPr>
            </w:pPr>
            <w:r w:rsidRPr="00CE3DC6">
              <w:rPr>
                <w:sz w:val="18"/>
                <w:szCs w:val="18"/>
              </w:rPr>
              <w:t>XML Usage</w:t>
            </w:r>
          </w:p>
        </w:tc>
        <w:tc>
          <w:tcPr>
            <w:tcW w:w="2337" w:type="dxa"/>
          </w:tcPr>
          <w:p w14:paraId="303DD1A4" w14:textId="77777777" w:rsidR="00D37D3D" w:rsidRPr="00CE3DC6" w:rsidRDefault="00D37D3D" w:rsidP="00C336C3">
            <w:pPr>
              <w:jc w:val="center"/>
              <w:rPr>
                <w:sz w:val="18"/>
                <w:szCs w:val="18"/>
              </w:rPr>
            </w:pPr>
            <w:r>
              <w:rPr>
                <w:sz w:val="18"/>
                <w:szCs w:val="18"/>
              </w:rPr>
              <w:t>Required</w:t>
            </w:r>
          </w:p>
        </w:tc>
        <w:tc>
          <w:tcPr>
            <w:tcW w:w="2338" w:type="dxa"/>
          </w:tcPr>
          <w:p w14:paraId="4EA04117" w14:textId="77777777" w:rsidR="00D37D3D" w:rsidRPr="00CE3DC6" w:rsidRDefault="00D37D3D" w:rsidP="00C336C3">
            <w:pPr>
              <w:rPr>
                <w:sz w:val="18"/>
                <w:szCs w:val="18"/>
              </w:rPr>
            </w:pPr>
            <w:r w:rsidRPr="00CE3DC6">
              <w:rPr>
                <w:sz w:val="18"/>
                <w:szCs w:val="18"/>
              </w:rPr>
              <w:t>Is Nillable</w:t>
            </w:r>
          </w:p>
        </w:tc>
        <w:tc>
          <w:tcPr>
            <w:tcW w:w="2338" w:type="dxa"/>
          </w:tcPr>
          <w:p w14:paraId="74EDF841" w14:textId="77777777" w:rsidR="00D37D3D" w:rsidRPr="00CE3DC6" w:rsidRDefault="00D37D3D" w:rsidP="00C336C3">
            <w:pPr>
              <w:jc w:val="center"/>
              <w:rPr>
                <w:sz w:val="18"/>
                <w:szCs w:val="18"/>
              </w:rPr>
            </w:pPr>
            <w:r>
              <w:rPr>
                <w:sz w:val="18"/>
                <w:szCs w:val="18"/>
              </w:rPr>
              <w:t>Yes</w:t>
            </w:r>
          </w:p>
        </w:tc>
      </w:tr>
      <w:tr w:rsidR="00D37D3D" w:rsidRPr="00CE3DC6" w14:paraId="0D6D248C" w14:textId="77777777" w:rsidTr="00007C42">
        <w:tc>
          <w:tcPr>
            <w:tcW w:w="2337" w:type="dxa"/>
          </w:tcPr>
          <w:p w14:paraId="5561B33B" w14:textId="77777777" w:rsidR="00D37D3D" w:rsidRPr="00CE3DC6" w:rsidRDefault="00D37D3D" w:rsidP="00C336C3">
            <w:pPr>
              <w:rPr>
                <w:sz w:val="18"/>
                <w:szCs w:val="18"/>
              </w:rPr>
            </w:pPr>
            <w:r w:rsidRPr="00CE3DC6">
              <w:rPr>
                <w:sz w:val="18"/>
                <w:szCs w:val="18"/>
              </w:rPr>
              <w:t>Version 3.4 Element</w:t>
            </w:r>
          </w:p>
        </w:tc>
        <w:tc>
          <w:tcPr>
            <w:tcW w:w="2337" w:type="dxa"/>
          </w:tcPr>
          <w:p w14:paraId="2025B235" w14:textId="77777777" w:rsidR="00D37D3D" w:rsidRPr="00CE3DC6" w:rsidRDefault="00D37D3D" w:rsidP="00C336C3">
            <w:pPr>
              <w:jc w:val="center"/>
              <w:rPr>
                <w:sz w:val="18"/>
                <w:szCs w:val="18"/>
              </w:rPr>
            </w:pPr>
            <w:r w:rsidRPr="00CE3DC6">
              <w:rPr>
                <w:sz w:val="18"/>
                <w:szCs w:val="18"/>
              </w:rPr>
              <w:t>Yes</w:t>
            </w:r>
          </w:p>
        </w:tc>
        <w:tc>
          <w:tcPr>
            <w:tcW w:w="2338" w:type="dxa"/>
          </w:tcPr>
          <w:p w14:paraId="61325193" w14:textId="77777777" w:rsidR="00D37D3D" w:rsidRPr="00CE3DC6" w:rsidRDefault="00D37D3D" w:rsidP="00C336C3">
            <w:pPr>
              <w:rPr>
                <w:sz w:val="18"/>
                <w:szCs w:val="18"/>
              </w:rPr>
            </w:pPr>
            <w:r w:rsidRPr="00CE3DC6">
              <w:rPr>
                <w:sz w:val="18"/>
                <w:szCs w:val="18"/>
              </w:rPr>
              <w:t>Recurrence</w:t>
            </w:r>
          </w:p>
        </w:tc>
        <w:tc>
          <w:tcPr>
            <w:tcW w:w="2338" w:type="dxa"/>
          </w:tcPr>
          <w:p w14:paraId="627068B0" w14:textId="77777777" w:rsidR="00D37D3D" w:rsidRPr="00CE3DC6" w:rsidRDefault="00D37D3D" w:rsidP="00C336C3">
            <w:pPr>
              <w:jc w:val="center"/>
              <w:rPr>
                <w:sz w:val="18"/>
                <w:szCs w:val="18"/>
              </w:rPr>
            </w:pPr>
            <w:r>
              <w:rPr>
                <w:sz w:val="18"/>
                <w:szCs w:val="18"/>
              </w:rPr>
              <w:t>0:1</w:t>
            </w:r>
          </w:p>
        </w:tc>
      </w:tr>
    </w:tbl>
    <w:p w14:paraId="2F1FC4F5"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3431E4EC" wp14:editId="79281383">
                <wp:extent cx="5943600" cy="70485"/>
                <wp:effectExtent l="0" t="0" r="38100" b="5715"/>
                <wp:docPr id="999"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0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1095809" id="Group 99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Z5IgIAAJ8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OeBQma&#10;tij/WWpBJkFFuBp91ronyU56IEk0rBuqaxGzvZ4NhuUhAku/CQkbh234R7LzYXTf0AZEkx7R34Bo&#10;YazzWwEtCYsyUVhy7Bg9Pjsf6ri6hAZq2Eil8JwWSpMOGzXPFnmMcKAkD9ZgdLber5UlR4pPa3O3&#10;mE3nURVabt1whDWP2RpB+dOw9lSqfo23Kz3ACPp7knvg5519g4QtHcYRX0EseHix4Znd7qPX9b+y&#10;+g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Mx81nkiAgAAnw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" strokecolor="#f79546" strokeweight="2.11364mm"/>
                <w10:anchorlock/>
              </v:group>
            </w:pict>
          </mc:Fallback>
        </mc:AlternateContent>
      </w:r>
    </w:p>
    <w:p w14:paraId="70D3CA63" w14:textId="77777777" w:rsidR="00D37D3D" w:rsidRDefault="00D37D3D" w:rsidP="00C336C3">
      <w:pPr>
        <w:spacing w:after="0" w:line="240" w:lineRule="auto"/>
        <w:rPr>
          <w:b/>
          <w:bCs/>
          <w:sz w:val="18"/>
          <w:szCs w:val="18"/>
          <w:u w:val="single"/>
        </w:rPr>
      </w:pPr>
      <w:r>
        <w:rPr>
          <w:b/>
          <w:bCs/>
          <w:sz w:val="18"/>
          <w:szCs w:val="18"/>
          <w:u w:val="single"/>
        </w:rPr>
        <w:t>Field Values</w:t>
      </w:r>
    </w:p>
    <w:p w14:paraId="08081A93" w14:textId="77777777" w:rsidR="00D37D3D" w:rsidRDefault="00D37D3D" w:rsidP="00C336C3">
      <w:pPr>
        <w:spacing w:after="0" w:line="240" w:lineRule="auto"/>
        <w:rPr>
          <w:sz w:val="18"/>
          <w:szCs w:val="18"/>
        </w:rPr>
      </w:pPr>
      <w:r>
        <w:rPr>
          <w:sz w:val="18"/>
          <w:szCs w:val="18"/>
        </w:rPr>
        <w:t>None</w:t>
      </w:r>
    </w:p>
    <w:p w14:paraId="39F02E61" w14:textId="77777777" w:rsidR="00D37D3D" w:rsidRPr="0078775B" w:rsidRDefault="00D37D3D" w:rsidP="00C336C3">
      <w:pPr>
        <w:spacing w:after="0" w:line="240" w:lineRule="auto"/>
        <w:rPr>
          <w:sz w:val="18"/>
          <w:szCs w:val="18"/>
        </w:rPr>
      </w:pPr>
    </w:p>
    <w:p w14:paraId="4E3002D3"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22E92C59" w14:textId="77777777" w:rsidR="00D37D3D" w:rsidRDefault="00D37D3D" w:rsidP="00C336C3">
      <w:pPr>
        <w:spacing w:after="0" w:line="240" w:lineRule="auto"/>
        <w:rPr>
          <w:sz w:val="18"/>
          <w:szCs w:val="18"/>
        </w:rPr>
      </w:pPr>
      <w:r>
        <w:rPr>
          <w:sz w:val="18"/>
          <w:szCs w:val="18"/>
        </w:rPr>
        <w:t>7701001 – Not Applicable</w:t>
      </w:r>
      <w:r>
        <w:rPr>
          <w:sz w:val="18"/>
          <w:szCs w:val="18"/>
        </w:rPr>
        <w:tab/>
        <w:t>7701003 – Not Recorded</w:t>
      </w:r>
      <w:r>
        <w:rPr>
          <w:sz w:val="18"/>
          <w:szCs w:val="18"/>
        </w:rPr>
        <w:tab/>
        <w:t>7701005 – Not Reporting</w:t>
      </w:r>
    </w:p>
    <w:p w14:paraId="6657280C" w14:textId="77777777" w:rsidR="00D37D3D" w:rsidRPr="00CE3DC6" w:rsidRDefault="00D37D3D" w:rsidP="00C336C3">
      <w:pPr>
        <w:spacing w:after="0" w:line="240" w:lineRule="auto"/>
        <w:rPr>
          <w:sz w:val="18"/>
          <w:szCs w:val="18"/>
        </w:rPr>
      </w:pPr>
    </w:p>
    <w:p w14:paraId="38A84CC5"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2B95F770" w14:textId="77777777" w:rsidR="00D37D3D" w:rsidRDefault="00D37D3D" w:rsidP="00C336C3">
      <w:pPr>
        <w:spacing w:after="0" w:line="240" w:lineRule="auto"/>
        <w:rPr>
          <w:sz w:val="18"/>
          <w:szCs w:val="18"/>
        </w:rPr>
      </w:pPr>
      <w:r>
        <w:rPr>
          <w:sz w:val="18"/>
          <w:szCs w:val="18"/>
        </w:rPr>
        <w:t>None</w:t>
      </w:r>
    </w:p>
    <w:p w14:paraId="33423D4F" w14:textId="77777777" w:rsidR="00D37D3D" w:rsidRPr="00CE3DC6" w:rsidRDefault="00D37D3D" w:rsidP="00C336C3">
      <w:pPr>
        <w:spacing w:after="0" w:line="240" w:lineRule="auto"/>
        <w:rPr>
          <w:sz w:val="18"/>
          <w:szCs w:val="18"/>
        </w:rPr>
      </w:pPr>
    </w:p>
    <w:p w14:paraId="0F36CD54"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446FC9E3" w14:textId="77777777" w:rsidR="00D37D3D" w:rsidRDefault="00D37D3D" w:rsidP="001E76E6">
      <w:pPr>
        <w:spacing w:after="0" w:line="240" w:lineRule="auto"/>
        <w:rPr>
          <w:rFonts w:cstheme="minorHAnsi"/>
          <w:color w:val="000000"/>
          <w:sz w:val="18"/>
          <w:szCs w:val="18"/>
        </w:rPr>
      </w:pPr>
      <w:r>
        <w:rPr>
          <w:rFonts w:cstheme="minorHAnsi"/>
          <w:sz w:val="18"/>
          <w:szCs w:val="18"/>
        </w:rPr>
        <w:t>String</w:t>
      </w:r>
      <w:r>
        <w:rPr>
          <w:rFonts w:cstheme="minorHAnsi"/>
          <w:sz w:val="18"/>
          <w:szCs w:val="18"/>
        </w:rPr>
        <w:tab/>
      </w:r>
      <w:r>
        <w:rPr>
          <w:rFonts w:cstheme="minorHAnsi"/>
          <w:sz w:val="18"/>
          <w:szCs w:val="18"/>
        </w:rPr>
        <w:tab/>
        <w:t>Min-Length: 1</w:t>
      </w:r>
      <w:r>
        <w:rPr>
          <w:rFonts w:cstheme="minorHAnsi"/>
          <w:sz w:val="18"/>
          <w:szCs w:val="18"/>
        </w:rPr>
        <w:tab/>
        <w:t>Max-Length: 255</w:t>
      </w:r>
    </w:p>
    <w:p w14:paraId="0FA0D00D" w14:textId="77777777" w:rsidR="00D37D3D" w:rsidRPr="001E76E6" w:rsidRDefault="00D37D3D" w:rsidP="001E76E6">
      <w:pPr>
        <w:spacing w:after="0" w:line="240" w:lineRule="auto"/>
        <w:rPr>
          <w:rFonts w:eastAsia="Times New Roman" w:cstheme="minorHAnsi"/>
          <w:sz w:val="18"/>
          <w:szCs w:val="18"/>
        </w:rPr>
      </w:pPr>
    </w:p>
    <w:p w14:paraId="275A3A3F"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4B794D37" w14:textId="77777777" w:rsidR="00D37D3D" w:rsidRDefault="00D37D3D" w:rsidP="00220678">
      <w:pPr>
        <w:spacing w:after="0" w:line="240" w:lineRule="auto"/>
        <w:rPr>
          <w:rFonts w:eastAsia="Times New Roman" w:cstheme="minorHAnsi"/>
          <w:color w:val="000000"/>
          <w:sz w:val="18"/>
          <w:szCs w:val="18"/>
        </w:rPr>
      </w:pPr>
      <w:r>
        <w:rPr>
          <w:rFonts w:eastAsia="Times New Roman" w:cstheme="minorHAnsi"/>
          <w:color w:val="000000"/>
          <w:sz w:val="18"/>
          <w:szCs w:val="18"/>
        </w:rPr>
        <w:t>None</w:t>
      </w:r>
    </w:p>
    <w:p w14:paraId="07941804" w14:textId="77777777" w:rsidR="00D37D3D" w:rsidRDefault="00D37D3D" w:rsidP="00220678">
      <w:pPr>
        <w:spacing w:after="0" w:line="240" w:lineRule="auto"/>
        <w:rPr>
          <w:rFonts w:eastAsia="Times New Roman" w:cstheme="minorHAnsi"/>
          <w:color w:val="000000"/>
          <w:sz w:val="18"/>
          <w:szCs w:val="18"/>
        </w:rPr>
      </w:pPr>
    </w:p>
    <w:p w14:paraId="576A0D8B"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D37D3D" w:rsidRPr="00BE1117" w14:paraId="04DED671" w14:textId="77777777" w:rsidTr="00BE1117">
        <w:tc>
          <w:tcPr>
            <w:tcW w:w="1224" w:type="dxa"/>
          </w:tcPr>
          <w:p w14:paraId="1A968143" w14:textId="77777777" w:rsidR="00D37D3D" w:rsidRPr="00BE1117" w:rsidRDefault="00D37D3D" w:rsidP="00C336C3">
            <w:pPr>
              <w:rPr>
                <w:rFonts w:cstheme="minorHAnsi"/>
                <w:sz w:val="18"/>
                <w:szCs w:val="18"/>
              </w:rPr>
            </w:pPr>
            <w:r w:rsidRPr="00BE1117">
              <w:rPr>
                <w:rFonts w:cstheme="minorHAnsi"/>
                <w:sz w:val="18"/>
                <w:szCs w:val="18"/>
              </w:rPr>
              <w:t>nemSch_e001</w:t>
            </w:r>
          </w:p>
        </w:tc>
        <w:tc>
          <w:tcPr>
            <w:tcW w:w="864" w:type="dxa"/>
            <w:shd w:val="clear" w:color="auto" w:fill="FFC000"/>
          </w:tcPr>
          <w:p w14:paraId="1AE9B32B" w14:textId="77777777" w:rsidR="00D37D3D" w:rsidRPr="00BE1117" w:rsidRDefault="00D37D3D" w:rsidP="00C336C3">
            <w:pPr>
              <w:rPr>
                <w:rFonts w:cstheme="minorHAnsi"/>
                <w:sz w:val="18"/>
                <w:szCs w:val="18"/>
              </w:rPr>
            </w:pPr>
            <w:r w:rsidRPr="00BE1117">
              <w:rPr>
                <w:rFonts w:cstheme="minorHAnsi"/>
                <w:sz w:val="18"/>
                <w:szCs w:val="18"/>
              </w:rPr>
              <w:t>Error</w:t>
            </w:r>
          </w:p>
        </w:tc>
        <w:tc>
          <w:tcPr>
            <w:tcW w:w="7267" w:type="dxa"/>
          </w:tcPr>
          <w:p w14:paraId="128B4B92" w14:textId="77777777" w:rsidR="00D37D3D" w:rsidRPr="00BE1117" w:rsidRDefault="00D37D3D" w:rsidP="00C336C3">
            <w:pPr>
              <w:rPr>
                <w:rFonts w:cstheme="minorHAnsi"/>
                <w:sz w:val="18"/>
                <w:szCs w:val="18"/>
              </w:rPr>
            </w:pPr>
            <w:r w:rsidRPr="00BE1117">
              <w:rPr>
                <w:rFonts w:cstheme="minorHAnsi"/>
                <w:color w:val="000000"/>
                <w:sz w:val="18"/>
                <w:szCs w:val="18"/>
              </w:rPr>
              <w:t>When Complaint is empty, it should have a Not Value (Not Applicable, Not Recorded, or Not Reporting, if allowed for the element) or a Pertinent Negative (if allowed for the element), or it should be omitted (if the element is optional).</w:t>
            </w:r>
          </w:p>
        </w:tc>
      </w:tr>
      <w:tr w:rsidR="00D37D3D" w:rsidRPr="00BE1117" w14:paraId="5659E8DA" w14:textId="77777777" w:rsidTr="00BE1117">
        <w:tc>
          <w:tcPr>
            <w:tcW w:w="1224" w:type="dxa"/>
          </w:tcPr>
          <w:p w14:paraId="73D55B94" w14:textId="77777777" w:rsidR="00D37D3D" w:rsidRPr="00BE1117" w:rsidRDefault="00D37D3D" w:rsidP="00C336C3">
            <w:pPr>
              <w:rPr>
                <w:rFonts w:cstheme="minorHAnsi"/>
                <w:sz w:val="18"/>
                <w:szCs w:val="18"/>
              </w:rPr>
            </w:pPr>
            <w:r w:rsidRPr="00BE1117">
              <w:rPr>
                <w:rFonts w:cstheme="minorHAnsi"/>
                <w:sz w:val="18"/>
                <w:szCs w:val="18"/>
              </w:rPr>
              <w:t>nemSch_e002</w:t>
            </w:r>
          </w:p>
        </w:tc>
        <w:tc>
          <w:tcPr>
            <w:tcW w:w="864" w:type="dxa"/>
            <w:shd w:val="clear" w:color="auto" w:fill="FFC000"/>
          </w:tcPr>
          <w:p w14:paraId="5B273540" w14:textId="77777777" w:rsidR="00D37D3D" w:rsidRPr="00BE1117" w:rsidRDefault="00D37D3D" w:rsidP="00C336C3">
            <w:pPr>
              <w:rPr>
                <w:rFonts w:cstheme="minorHAnsi"/>
                <w:sz w:val="18"/>
                <w:szCs w:val="18"/>
              </w:rPr>
            </w:pPr>
            <w:r w:rsidRPr="00BE1117">
              <w:rPr>
                <w:rFonts w:cstheme="minorHAnsi"/>
                <w:sz w:val="18"/>
                <w:szCs w:val="18"/>
              </w:rPr>
              <w:t>Error</w:t>
            </w:r>
          </w:p>
        </w:tc>
        <w:tc>
          <w:tcPr>
            <w:tcW w:w="7267" w:type="dxa"/>
          </w:tcPr>
          <w:p w14:paraId="0A32B517" w14:textId="77777777" w:rsidR="00D37D3D" w:rsidRPr="00BE1117" w:rsidRDefault="00D37D3D" w:rsidP="00C336C3">
            <w:pPr>
              <w:rPr>
                <w:rFonts w:cstheme="minorHAnsi"/>
                <w:color w:val="000000"/>
                <w:sz w:val="18"/>
                <w:szCs w:val="18"/>
              </w:rPr>
            </w:pPr>
            <w:r w:rsidRPr="00BE1117">
              <w:rPr>
                <w:rFonts w:cstheme="minorHAnsi"/>
                <w:color w:val="000000"/>
                <w:sz w:val="18"/>
                <w:szCs w:val="18"/>
              </w:rPr>
              <w:t>When Complaint has a Not Value (Not Applicable, Not Recorded, or Not Reporting), it should be empty.</w:t>
            </w:r>
          </w:p>
        </w:tc>
      </w:tr>
    </w:tbl>
    <w:p w14:paraId="5246E78F" w14:textId="77777777" w:rsidR="00D37D3D" w:rsidRPr="00B87FD5" w:rsidRDefault="00D37D3D" w:rsidP="00C336C3">
      <w:pPr>
        <w:spacing w:after="0" w:line="240" w:lineRule="auto"/>
        <w:rPr>
          <w:sz w:val="18"/>
          <w:szCs w:val="18"/>
        </w:rPr>
      </w:pPr>
    </w:p>
    <w:p w14:paraId="052E362A" w14:textId="77777777" w:rsidR="00D37D3D" w:rsidRDefault="00D37D3D" w:rsidP="00C336C3">
      <w:pPr>
        <w:spacing w:after="0" w:line="240" w:lineRule="auto"/>
      </w:pPr>
    </w:p>
    <w:p w14:paraId="58E09B3C" w14:textId="77777777" w:rsidR="00D37D3D" w:rsidRPr="002F651D" w:rsidRDefault="00D37D3D" w:rsidP="0074542E">
      <w:pPr>
        <w:spacing w:after="0" w:line="240" w:lineRule="auto"/>
      </w:pPr>
    </w:p>
    <w:p w14:paraId="6FFC4B5A" w14:textId="77777777" w:rsidR="00D37D3D" w:rsidRDefault="00D37D3D" w:rsidP="00C336C3">
      <w:pPr>
        <w:spacing w:after="0" w:line="240" w:lineRule="auto"/>
        <w:jc w:val="right"/>
        <w:rPr>
          <w:color w:val="002060"/>
          <w:sz w:val="40"/>
          <w:szCs w:val="40"/>
        </w:rPr>
      </w:pPr>
    </w:p>
    <w:p w14:paraId="0564B27C" w14:textId="77777777" w:rsidR="00D37D3D" w:rsidRDefault="00D37D3D" w:rsidP="00C336C3">
      <w:pPr>
        <w:spacing w:after="0" w:line="240" w:lineRule="auto"/>
        <w:jc w:val="right"/>
        <w:rPr>
          <w:color w:val="002060"/>
          <w:sz w:val="40"/>
          <w:szCs w:val="40"/>
        </w:rPr>
      </w:pPr>
    </w:p>
    <w:p w14:paraId="7A79FDED" w14:textId="77777777" w:rsidR="00D37D3D" w:rsidRDefault="00D37D3D" w:rsidP="00C336C3">
      <w:pPr>
        <w:spacing w:after="0" w:line="240" w:lineRule="auto"/>
        <w:jc w:val="right"/>
        <w:rPr>
          <w:color w:val="002060"/>
          <w:sz w:val="40"/>
          <w:szCs w:val="40"/>
        </w:rPr>
      </w:pPr>
    </w:p>
    <w:p w14:paraId="2D6ADA02" w14:textId="77777777" w:rsidR="00D37D3D" w:rsidRDefault="00D37D3D" w:rsidP="00C336C3">
      <w:pPr>
        <w:spacing w:after="0" w:line="240" w:lineRule="auto"/>
        <w:jc w:val="right"/>
        <w:rPr>
          <w:color w:val="002060"/>
          <w:sz w:val="40"/>
          <w:szCs w:val="40"/>
        </w:rPr>
      </w:pPr>
    </w:p>
    <w:p w14:paraId="0FE3D836" w14:textId="77777777" w:rsidR="00D37D3D" w:rsidRDefault="00D37D3D" w:rsidP="00C336C3">
      <w:pPr>
        <w:spacing w:after="0" w:line="240" w:lineRule="auto"/>
        <w:jc w:val="right"/>
        <w:rPr>
          <w:color w:val="002060"/>
          <w:sz w:val="40"/>
          <w:szCs w:val="40"/>
        </w:rPr>
      </w:pPr>
    </w:p>
    <w:p w14:paraId="607E7CFE" w14:textId="77777777" w:rsidR="00D37D3D" w:rsidRDefault="00D37D3D" w:rsidP="00C336C3">
      <w:pPr>
        <w:spacing w:after="0" w:line="240" w:lineRule="auto"/>
        <w:jc w:val="right"/>
        <w:rPr>
          <w:color w:val="002060"/>
          <w:sz w:val="40"/>
          <w:szCs w:val="40"/>
        </w:rPr>
      </w:pPr>
    </w:p>
    <w:p w14:paraId="3615F1F7" w14:textId="77777777" w:rsidR="00D37D3D" w:rsidRDefault="00D37D3D" w:rsidP="00C336C3">
      <w:pPr>
        <w:spacing w:after="0" w:line="240" w:lineRule="auto"/>
        <w:jc w:val="right"/>
        <w:rPr>
          <w:color w:val="002060"/>
          <w:sz w:val="40"/>
          <w:szCs w:val="40"/>
        </w:rPr>
      </w:pPr>
    </w:p>
    <w:p w14:paraId="1A803644" w14:textId="6F8E02FF" w:rsidR="00D37D3D" w:rsidRPr="00F46FBF" w:rsidRDefault="00D37D3D" w:rsidP="00C336C3">
      <w:pPr>
        <w:spacing w:after="0" w:line="240" w:lineRule="auto"/>
        <w:jc w:val="right"/>
        <w:rPr>
          <w:color w:val="002060"/>
          <w:sz w:val="40"/>
          <w:szCs w:val="40"/>
        </w:rPr>
      </w:pPr>
      <w:r>
        <w:rPr>
          <w:color w:val="002060"/>
          <w:sz w:val="40"/>
          <w:szCs w:val="40"/>
        </w:rPr>
        <w:t>eSituation.05</w:t>
      </w:r>
    </w:p>
    <w:tbl>
      <w:tblPr>
        <w:tblStyle w:val="TableGrid"/>
        <w:tblW w:w="0" w:type="auto"/>
        <w:tblLook w:val="04A0" w:firstRow="1" w:lastRow="0" w:firstColumn="1" w:lastColumn="0" w:noHBand="0" w:noVBand="1"/>
      </w:tblPr>
      <w:tblGrid>
        <w:gridCol w:w="1432"/>
        <w:gridCol w:w="7918"/>
      </w:tblGrid>
      <w:tr w:rsidR="00D37D3D" w14:paraId="1A855C36" w14:textId="77777777" w:rsidTr="00EB3663">
        <w:trPr>
          <w:gridAfter w:val="1"/>
          <w:wAfter w:w="7918" w:type="dxa"/>
        </w:trPr>
        <w:tc>
          <w:tcPr>
            <w:tcW w:w="1432" w:type="dxa"/>
            <w:shd w:val="clear" w:color="auto" w:fill="FFC000"/>
          </w:tcPr>
          <w:p w14:paraId="43AE8DDE" w14:textId="77777777" w:rsidR="00D37D3D" w:rsidRPr="00F46FBF" w:rsidRDefault="00D37D3D" w:rsidP="00C336C3">
            <w:pPr>
              <w:jc w:val="center"/>
              <w:rPr>
                <w:sz w:val="36"/>
                <w:szCs w:val="36"/>
              </w:rPr>
            </w:pPr>
            <w:r w:rsidRPr="00F46FBF">
              <w:rPr>
                <w:sz w:val="36"/>
                <w:szCs w:val="36"/>
              </w:rPr>
              <w:t>Kansas</w:t>
            </w:r>
          </w:p>
        </w:tc>
      </w:tr>
      <w:tr w:rsidR="00D37D3D" w14:paraId="74B49621" w14:textId="77777777" w:rsidTr="009B0129">
        <w:tc>
          <w:tcPr>
            <w:tcW w:w="9350" w:type="dxa"/>
            <w:gridSpan w:val="2"/>
            <w:shd w:val="clear" w:color="auto" w:fill="1F3864" w:themeFill="accent1" w:themeFillShade="80"/>
          </w:tcPr>
          <w:p w14:paraId="092F3FF0" w14:textId="77777777" w:rsidR="00D37D3D" w:rsidRPr="00F46FBF" w:rsidRDefault="00D37D3D" w:rsidP="00C336C3">
            <w:pPr>
              <w:rPr>
                <w:sz w:val="44"/>
                <w:szCs w:val="44"/>
              </w:rPr>
            </w:pPr>
            <w:r>
              <w:rPr>
                <w:sz w:val="44"/>
                <w:szCs w:val="44"/>
              </w:rPr>
              <w:t>eSituation.05 – Duration of Complaint</w:t>
            </w:r>
          </w:p>
        </w:tc>
      </w:tr>
    </w:tbl>
    <w:p w14:paraId="4EF055D1"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40CD5813" wp14:editId="20B8AECA">
                <wp:extent cx="5943600" cy="70485"/>
                <wp:effectExtent l="0" t="0" r="38100" b="5715"/>
                <wp:docPr id="1001"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0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60EC1E6" id="Group 100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&#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R9RRR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2237"/>
      </w:tblGrid>
      <w:tr w:rsidR="00D37D3D" w:rsidRPr="00D661FA" w14:paraId="5C3116B4" w14:textId="77777777" w:rsidTr="001640C0">
        <w:trPr>
          <w:tblCellSpacing w:w="0" w:type="dxa"/>
        </w:trPr>
        <w:tc>
          <w:tcPr>
            <w:tcW w:w="0" w:type="auto"/>
            <w:vAlign w:val="center"/>
            <w:hideMark/>
          </w:tcPr>
          <w:p w14:paraId="75190711" w14:textId="77777777" w:rsidR="00D37D3D" w:rsidRPr="00D661FA" w:rsidRDefault="00D37D3D" w:rsidP="001640C0">
            <w:pPr>
              <w:spacing w:after="0" w:line="240" w:lineRule="auto"/>
              <w:rPr>
                <w:rFonts w:eastAsia="Times New Roman" w:cstheme="minorHAnsi"/>
                <w:sz w:val="18"/>
                <w:szCs w:val="18"/>
              </w:rPr>
            </w:pPr>
            <w:r w:rsidRPr="00D661FA">
              <w:rPr>
                <w:rFonts w:cstheme="minorHAnsi"/>
                <w:color w:val="000000"/>
                <w:sz w:val="18"/>
                <w:szCs w:val="18"/>
              </w:rPr>
              <w:t>The duration of the complaint.</w:t>
            </w:r>
          </w:p>
        </w:tc>
      </w:tr>
    </w:tbl>
    <w:p w14:paraId="6240D739"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681645B6" wp14:editId="397D3826">
                <wp:extent cx="5943600" cy="70485"/>
                <wp:effectExtent l="0" t="0" r="38100" b="5715"/>
                <wp:docPr id="1003"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0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DBA4903" id="Group 100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&#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2b1Mo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" strokecolor="#f79546" strokeweight="2.11364mm"/>
                <w10:anchorlock/>
              </v:group>
            </w:pict>
          </mc:Fallback>
        </mc:AlternateContent>
      </w:r>
    </w:p>
    <w:p w14:paraId="6C8D8BC2"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1F96C392" w14:textId="77777777" w:rsidTr="00EE0D53">
        <w:tc>
          <w:tcPr>
            <w:tcW w:w="2337" w:type="dxa"/>
            <w:shd w:val="clear" w:color="auto" w:fill="FFC000"/>
          </w:tcPr>
          <w:p w14:paraId="0D377A74" w14:textId="77777777" w:rsidR="00D37D3D" w:rsidRPr="00CE3DC6" w:rsidRDefault="00D37D3D" w:rsidP="00C336C3">
            <w:pPr>
              <w:rPr>
                <w:sz w:val="18"/>
                <w:szCs w:val="18"/>
              </w:rPr>
            </w:pPr>
            <w:r w:rsidRPr="00CE3DC6">
              <w:rPr>
                <w:sz w:val="18"/>
                <w:szCs w:val="18"/>
              </w:rPr>
              <w:t>Kansas Usage</w:t>
            </w:r>
          </w:p>
        </w:tc>
        <w:tc>
          <w:tcPr>
            <w:tcW w:w="2337" w:type="dxa"/>
          </w:tcPr>
          <w:p w14:paraId="24617A0D" w14:textId="77777777" w:rsidR="00D37D3D" w:rsidRPr="00CE3DC6" w:rsidRDefault="00D37D3D" w:rsidP="00C336C3">
            <w:pPr>
              <w:jc w:val="center"/>
              <w:rPr>
                <w:sz w:val="18"/>
                <w:szCs w:val="18"/>
              </w:rPr>
            </w:pPr>
            <w:r>
              <w:rPr>
                <w:sz w:val="18"/>
                <w:szCs w:val="18"/>
              </w:rPr>
              <w:t>Recommended</w:t>
            </w:r>
          </w:p>
        </w:tc>
        <w:tc>
          <w:tcPr>
            <w:tcW w:w="2338" w:type="dxa"/>
          </w:tcPr>
          <w:p w14:paraId="4A940A41" w14:textId="77777777" w:rsidR="00D37D3D" w:rsidRPr="00CE3DC6" w:rsidRDefault="00D37D3D" w:rsidP="00C336C3">
            <w:pPr>
              <w:rPr>
                <w:sz w:val="18"/>
                <w:szCs w:val="18"/>
              </w:rPr>
            </w:pPr>
            <w:r w:rsidRPr="00CE3DC6">
              <w:rPr>
                <w:sz w:val="18"/>
                <w:szCs w:val="18"/>
              </w:rPr>
              <w:t>Pertinent Negatives</w:t>
            </w:r>
          </w:p>
        </w:tc>
        <w:tc>
          <w:tcPr>
            <w:tcW w:w="2338" w:type="dxa"/>
          </w:tcPr>
          <w:p w14:paraId="2C5A4F08" w14:textId="77777777" w:rsidR="00D37D3D" w:rsidRPr="00CE3DC6" w:rsidRDefault="00D37D3D" w:rsidP="000106AD">
            <w:pPr>
              <w:jc w:val="center"/>
              <w:rPr>
                <w:sz w:val="18"/>
                <w:szCs w:val="18"/>
              </w:rPr>
            </w:pPr>
            <w:r>
              <w:rPr>
                <w:sz w:val="18"/>
                <w:szCs w:val="18"/>
              </w:rPr>
              <w:t>No</w:t>
            </w:r>
          </w:p>
        </w:tc>
      </w:tr>
      <w:tr w:rsidR="00D37D3D" w:rsidRPr="00CE3DC6" w14:paraId="0FED1110" w14:textId="77777777" w:rsidTr="00EB3663">
        <w:tc>
          <w:tcPr>
            <w:tcW w:w="2337" w:type="dxa"/>
            <w:shd w:val="clear" w:color="auto" w:fill="auto"/>
          </w:tcPr>
          <w:p w14:paraId="75D96D76" w14:textId="77777777" w:rsidR="00D37D3D" w:rsidRPr="00A933F7" w:rsidRDefault="00D37D3D" w:rsidP="00C336C3">
            <w:pPr>
              <w:rPr>
                <w:color w:val="FFFFFF" w:themeColor="background1"/>
                <w:sz w:val="18"/>
                <w:szCs w:val="18"/>
              </w:rPr>
            </w:pPr>
            <w:r w:rsidRPr="00EB3663">
              <w:rPr>
                <w:sz w:val="18"/>
                <w:szCs w:val="18"/>
              </w:rPr>
              <w:t>National Usage</w:t>
            </w:r>
          </w:p>
        </w:tc>
        <w:tc>
          <w:tcPr>
            <w:tcW w:w="2337" w:type="dxa"/>
          </w:tcPr>
          <w:p w14:paraId="31493544" w14:textId="77777777" w:rsidR="00D37D3D" w:rsidRPr="00CE3DC6" w:rsidRDefault="00D37D3D" w:rsidP="00C336C3">
            <w:pPr>
              <w:jc w:val="center"/>
              <w:rPr>
                <w:sz w:val="18"/>
                <w:szCs w:val="18"/>
              </w:rPr>
            </w:pPr>
            <w:r>
              <w:rPr>
                <w:sz w:val="18"/>
                <w:szCs w:val="18"/>
              </w:rPr>
              <w:t>Recommended</w:t>
            </w:r>
          </w:p>
        </w:tc>
        <w:tc>
          <w:tcPr>
            <w:tcW w:w="2338" w:type="dxa"/>
          </w:tcPr>
          <w:p w14:paraId="608D2CAC" w14:textId="77777777" w:rsidR="00D37D3D" w:rsidRPr="00CE3DC6" w:rsidRDefault="00D37D3D" w:rsidP="00C336C3">
            <w:pPr>
              <w:rPr>
                <w:sz w:val="18"/>
                <w:szCs w:val="18"/>
              </w:rPr>
            </w:pPr>
            <w:r w:rsidRPr="00CE3DC6">
              <w:rPr>
                <w:sz w:val="18"/>
                <w:szCs w:val="18"/>
              </w:rPr>
              <w:t>NOT Values</w:t>
            </w:r>
          </w:p>
        </w:tc>
        <w:tc>
          <w:tcPr>
            <w:tcW w:w="2338" w:type="dxa"/>
          </w:tcPr>
          <w:p w14:paraId="22F79A74" w14:textId="77777777" w:rsidR="00D37D3D" w:rsidRPr="00CE3DC6" w:rsidRDefault="00D37D3D" w:rsidP="00C336C3">
            <w:pPr>
              <w:jc w:val="center"/>
              <w:rPr>
                <w:sz w:val="18"/>
                <w:szCs w:val="18"/>
              </w:rPr>
            </w:pPr>
            <w:r>
              <w:rPr>
                <w:sz w:val="18"/>
                <w:szCs w:val="18"/>
              </w:rPr>
              <w:t>Yes</w:t>
            </w:r>
          </w:p>
        </w:tc>
      </w:tr>
      <w:tr w:rsidR="00D37D3D" w:rsidRPr="00CE3DC6" w14:paraId="1B1CF87E" w14:textId="77777777" w:rsidTr="00007C42">
        <w:tc>
          <w:tcPr>
            <w:tcW w:w="2337" w:type="dxa"/>
          </w:tcPr>
          <w:p w14:paraId="14B439C7" w14:textId="77777777" w:rsidR="00D37D3D" w:rsidRPr="00CE3DC6" w:rsidRDefault="00D37D3D" w:rsidP="00C336C3">
            <w:pPr>
              <w:rPr>
                <w:sz w:val="18"/>
                <w:szCs w:val="18"/>
              </w:rPr>
            </w:pPr>
            <w:r w:rsidRPr="00CE3DC6">
              <w:rPr>
                <w:sz w:val="18"/>
                <w:szCs w:val="18"/>
              </w:rPr>
              <w:t>XML Usage</w:t>
            </w:r>
          </w:p>
        </w:tc>
        <w:tc>
          <w:tcPr>
            <w:tcW w:w="2337" w:type="dxa"/>
          </w:tcPr>
          <w:p w14:paraId="61194C26" w14:textId="77777777" w:rsidR="00D37D3D" w:rsidRPr="00CE3DC6" w:rsidRDefault="00D37D3D" w:rsidP="00C336C3">
            <w:pPr>
              <w:jc w:val="center"/>
              <w:rPr>
                <w:sz w:val="18"/>
                <w:szCs w:val="18"/>
              </w:rPr>
            </w:pPr>
            <w:r>
              <w:rPr>
                <w:sz w:val="18"/>
                <w:szCs w:val="18"/>
              </w:rPr>
              <w:t>Required</w:t>
            </w:r>
          </w:p>
        </w:tc>
        <w:tc>
          <w:tcPr>
            <w:tcW w:w="2338" w:type="dxa"/>
          </w:tcPr>
          <w:p w14:paraId="228B4B3D" w14:textId="77777777" w:rsidR="00D37D3D" w:rsidRPr="00CE3DC6" w:rsidRDefault="00D37D3D" w:rsidP="00C336C3">
            <w:pPr>
              <w:rPr>
                <w:sz w:val="18"/>
                <w:szCs w:val="18"/>
              </w:rPr>
            </w:pPr>
            <w:r w:rsidRPr="00CE3DC6">
              <w:rPr>
                <w:sz w:val="18"/>
                <w:szCs w:val="18"/>
              </w:rPr>
              <w:t>Is Nillable</w:t>
            </w:r>
          </w:p>
        </w:tc>
        <w:tc>
          <w:tcPr>
            <w:tcW w:w="2338" w:type="dxa"/>
          </w:tcPr>
          <w:p w14:paraId="54D2192F" w14:textId="77777777" w:rsidR="00D37D3D" w:rsidRPr="00CE3DC6" w:rsidRDefault="00D37D3D" w:rsidP="00C336C3">
            <w:pPr>
              <w:jc w:val="center"/>
              <w:rPr>
                <w:sz w:val="18"/>
                <w:szCs w:val="18"/>
              </w:rPr>
            </w:pPr>
            <w:r>
              <w:rPr>
                <w:sz w:val="18"/>
                <w:szCs w:val="18"/>
              </w:rPr>
              <w:t>Yes</w:t>
            </w:r>
          </w:p>
        </w:tc>
      </w:tr>
      <w:tr w:rsidR="00D37D3D" w:rsidRPr="00CE3DC6" w14:paraId="262C336B" w14:textId="77777777" w:rsidTr="00007C42">
        <w:tc>
          <w:tcPr>
            <w:tcW w:w="2337" w:type="dxa"/>
          </w:tcPr>
          <w:p w14:paraId="4175BA23" w14:textId="77777777" w:rsidR="00D37D3D" w:rsidRPr="00CE3DC6" w:rsidRDefault="00D37D3D" w:rsidP="00C336C3">
            <w:pPr>
              <w:rPr>
                <w:sz w:val="18"/>
                <w:szCs w:val="18"/>
              </w:rPr>
            </w:pPr>
            <w:r w:rsidRPr="00CE3DC6">
              <w:rPr>
                <w:sz w:val="18"/>
                <w:szCs w:val="18"/>
              </w:rPr>
              <w:t>Version 3.4 Element</w:t>
            </w:r>
          </w:p>
        </w:tc>
        <w:tc>
          <w:tcPr>
            <w:tcW w:w="2337" w:type="dxa"/>
          </w:tcPr>
          <w:p w14:paraId="5C72ABAD" w14:textId="77777777" w:rsidR="00D37D3D" w:rsidRPr="00CE3DC6" w:rsidRDefault="00D37D3D" w:rsidP="00C336C3">
            <w:pPr>
              <w:jc w:val="center"/>
              <w:rPr>
                <w:sz w:val="18"/>
                <w:szCs w:val="18"/>
              </w:rPr>
            </w:pPr>
            <w:r w:rsidRPr="00CE3DC6">
              <w:rPr>
                <w:sz w:val="18"/>
                <w:szCs w:val="18"/>
              </w:rPr>
              <w:t>Yes</w:t>
            </w:r>
          </w:p>
        </w:tc>
        <w:tc>
          <w:tcPr>
            <w:tcW w:w="2338" w:type="dxa"/>
          </w:tcPr>
          <w:p w14:paraId="3630F952" w14:textId="77777777" w:rsidR="00D37D3D" w:rsidRPr="00CE3DC6" w:rsidRDefault="00D37D3D" w:rsidP="00C336C3">
            <w:pPr>
              <w:rPr>
                <w:sz w:val="18"/>
                <w:szCs w:val="18"/>
              </w:rPr>
            </w:pPr>
            <w:r w:rsidRPr="00CE3DC6">
              <w:rPr>
                <w:sz w:val="18"/>
                <w:szCs w:val="18"/>
              </w:rPr>
              <w:t>Recurrence</w:t>
            </w:r>
          </w:p>
        </w:tc>
        <w:tc>
          <w:tcPr>
            <w:tcW w:w="2338" w:type="dxa"/>
          </w:tcPr>
          <w:p w14:paraId="0FD980BB" w14:textId="77777777" w:rsidR="00D37D3D" w:rsidRPr="00CE3DC6" w:rsidRDefault="00D37D3D" w:rsidP="00C336C3">
            <w:pPr>
              <w:jc w:val="center"/>
              <w:rPr>
                <w:sz w:val="18"/>
                <w:szCs w:val="18"/>
              </w:rPr>
            </w:pPr>
            <w:r>
              <w:rPr>
                <w:sz w:val="18"/>
                <w:szCs w:val="18"/>
              </w:rPr>
              <w:t>0:1</w:t>
            </w:r>
          </w:p>
        </w:tc>
      </w:tr>
    </w:tbl>
    <w:p w14:paraId="08BD4D2B"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13DFEC43" wp14:editId="107793BE">
                <wp:extent cx="5943600" cy="70485"/>
                <wp:effectExtent l="0" t="0" r="38100" b="5715"/>
                <wp:docPr id="1005"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0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81E3E5A" id="Group 100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pEA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OY5cQ&#10;TVss/1lqQSahinA1+qx1T5Kd9ECSaFg3VNciZns9GwzLQwRKvwkJG4dt+Eey82F039AGRJMe0d+A&#10;aGGs81sBLQmLMlEoOXaMHp+dDzquLqGBGjZSKTynhdKkw0bNs0UeIxwoyYM1GJ2t92tlyZHi09rc&#10;LWbTeawKLbduOMKax2yNoPxpWHsqVb/G25UeYIT6e5J74OedfYOELR3GEV9BFDy82PDMbvfR6/pf&#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r5pEA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" strokecolor="#f79546" strokeweight="2.11364mm"/>
                <w10:anchorlock/>
              </v:group>
            </w:pict>
          </mc:Fallback>
        </mc:AlternateContent>
      </w:r>
    </w:p>
    <w:p w14:paraId="61460E0F" w14:textId="77777777" w:rsidR="00D37D3D" w:rsidRDefault="00D37D3D" w:rsidP="00C336C3">
      <w:pPr>
        <w:spacing w:after="0" w:line="240" w:lineRule="auto"/>
        <w:rPr>
          <w:b/>
          <w:bCs/>
          <w:sz w:val="18"/>
          <w:szCs w:val="18"/>
          <w:u w:val="single"/>
        </w:rPr>
      </w:pPr>
      <w:r>
        <w:rPr>
          <w:b/>
          <w:bCs/>
          <w:sz w:val="18"/>
          <w:szCs w:val="18"/>
          <w:u w:val="single"/>
        </w:rPr>
        <w:t>Field Values</w:t>
      </w:r>
    </w:p>
    <w:p w14:paraId="5796526E" w14:textId="77777777" w:rsidR="00D37D3D" w:rsidRDefault="00D37D3D" w:rsidP="00C336C3">
      <w:pPr>
        <w:spacing w:after="0" w:line="240" w:lineRule="auto"/>
        <w:rPr>
          <w:sz w:val="18"/>
          <w:szCs w:val="18"/>
        </w:rPr>
      </w:pPr>
      <w:r>
        <w:rPr>
          <w:sz w:val="18"/>
          <w:szCs w:val="18"/>
        </w:rPr>
        <w:t>None</w:t>
      </w:r>
    </w:p>
    <w:p w14:paraId="3CE51EE7" w14:textId="77777777" w:rsidR="00D37D3D" w:rsidRPr="0078775B" w:rsidRDefault="00D37D3D" w:rsidP="00C336C3">
      <w:pPr>
        <w:spacing w:after="0" w:line="240" w:lineRule="auto"/>
        <w:rPr>
          <w:sz w:val="18"/>
          <w:szCs w:val="18"/>
        </w:rPr>
      </w:pPr>
    </w:p>
    <w:p w14:paraId="3CDF4EB2"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5DDAE724" w14:textId="77777777" w:rsidR="00D37D3D" w:rsidRDefault="00D37D3D" w:rsidP="00C336C3">
      <w:pPr>
        <w:spacing w:after="0" w:line="240" w:lineRule="auto"/>
        <w:rPr>
          <w:sz w:val="18"/>
          <w:szCs w:val="18"/>
        </w:rPr>
      </w:pPr>
      <w:r>
        <w:rPr>
          <w:sz w:val="18"/>
          <w:szCs w:val="18"/>
        </w:rPr>
        <w:t>7701001 – Not Applicable</w:t>
      </w:r>
      <w:r>
        <w:rPr>
          <w:sz w:val="18"/>
          <w:szCs w:val="18"/>
        </w:rPr>
        <w:tab/>
        <w:t>7701003 – Not Recorded</w:t>
      </w:r>
      <w:r>
        <w:rPr>
          <w:sz w:val="18"/>
          <w:szCs w:val="18"/>
        </w:rPr>
        <w:tab/>
        <w:t>7701005 – Not Reporting</w:t>
      </w:r>
    </w:p>
    <w:p w14:paraId="31E2402C" w14:textId="77777777" w:rsidR="00D37D3D" w:rsidRPr="00CE3DC6" w:rsidRDefault="00D37D3D" w:rsidP="00C336C3">
      <w:pPr>
        <w:spacing w:after="0" w:line="240" w:lineRule="auto"/>
        <w:rPr>
          <w:sz w:val="18"/>
          <w:szCs w:val="18"/>
        </w:rPr>
      </w:pPr>
    </w:p>
    <w:p w14:paraId="4FC4A7A2"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465FCEEA" w14:textId="77777777" w:rsidR="00D37D3D" w:rsidRDefault="00D37D3D" w:rsidP="00C336C3">
      <w:pPr>
        <w:spacing w:after="0" w:line="240" w:lineRule="auto"/>
        <w:rPr>
          <w:sz w:val="18"/>
          <w:szCs w:val="18"/>
        </w:rPr>
      </w:pPr>
      <w:r>
        <w:rPr>
          <w:sz w:val="18"/>
          <w:szCs w:val="18"/>
        </w:rPr>
        <w:t>None</w:t>
      </w:r>
    </w:p>
    <w:p w14:paraId="6491B169" w14:textId="77777777" w:rsidR="00D37D3D" w:rsidRPr="00CE3DC6" w:rsidRDefault="00D37D3D" w:rsidP="00C336C3">
      <w:pPr>
        <w:spacing w:after="0" w:line="240" w:lineRule="auto"/>
        <w:rPr>
          <w:sz w:val="18"/>
          <w:szCs w:val="18"/>
        </w:rPr>
      </w:pPr>
    </w:p>
    <w:p w14:paraId="444FF125"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49E2F6C7" w14:textId="77777777" w:rsidR="00D37D3D" w:rsidRDefault="00D37D3D" w:rsidP="001E76E6">
      <w:pPr>
        <w:spacing w:after="0" w:line="240" w:lineRule="auto"/>
        <w:rPr>
          <w:rFonts w:cstheme="minorHAnsi"/>
          <w:color w:val="000000"/>
          <w:sz w:val="18"/>
          <w:szCs w:val="18"/>
        </w:rPr>
      </w:pPr>
      <w:r>
        <w:rPr>
          <w:rFonts w:cstheme="minorHAnsi"/>
          <w:sz w:val="18"/>
          <w:szCs w:val="18"/>
        </w:rPr>
        <w:t>Integer</w:t>
      </w:r>
      <w:r>
        <w:rPr>
          <w:rFonts w:cstheme="minorHAnsi"/>
          <w:sz w:val="18"/>
          <w:szCs w:val="18"/>
        </w:rPr>
        <w:tab/>
      </w:r>
      <w:r>
        <w:rPr>
          <w:rFonts w:cstheme="minorHAnsi"/>
          <w:sz w:val="18"/>
          <w:szCs w:val="18"/>
        </w:rPr>
        <w:tab/>
        <w:t>Min-Inclusive: 1</w:t>
      </w:r>
      <w:r>
        <w:rPr>
          <w:rFonts w:cstheme="minorHAnsi"/>
          <w:sz w:val="18"/>
          <w:szCs w:val="18"/>
        </w:rPr>
        <w:tab/>
        <w:t>Max-Inclusive: 365</w:t>
      </w:r>
    </w:p>
    <w:p w14:paraId="2321FE12" w14:textId="77777777" w:rsidR="00D37D3D" w:rsidRPr="001E76E6" w:rsidRDefault="00D37D3D" w:rsidP="001E76E6">
      <w:pPr>
        <w:spacing w:after="0" w:line="240" w:lineRule="auto"/>
        <w:rPr>
          <w:rFonts w:eastAsia="Times New Roman" w:cstheme="minorHAnsi"/>
          <w:sz w:val="18"/>
          <w:szCs w:val="18"/>
        </w:rPr>
      </w:pPr>
    </w:p>
    <w:p w14:paraId="6A1CC0D8"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6C1F032C" w14:textId="77777777" w:rsidR="00D37D3D" w:rsidRDefault="00D37D3D" w:rsidP="00220678">
      <w:pPr>
        <w:spacing w:after="0" w:line="240" w:lineRule="auto"/>
        <w:rPr>
          <w:rFonts w:eastAsia="Times New Roman"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Pr>
          <w:rFonts w:eastAsia="Times New Roman" w:cstheme="minorHAnsi"/>
          <w:color w:val="000000"/>
          <w:sz w:val="18"/>
          <w:szCs w:val="18"/>
        </w:rPr>
        <w:tab/>
      </w:r>
      <w:r w:rsidRPr="00E939E1">
        <w:rPr>
          <w:rFonts w:cstheme="minorHAnsi"/>
          <w:color w:val="000000"/>
          <w:sz w:val="18"/>
          <w:szCs w:val="18"/>
        </w:rPr>
        <w:t>Associated with eSituation.06 (Time Units of Duration of the Complaint).</w:t>
      </w:r>
    </w:p>
    <w:p w14:paraId="7CC98D9E" w14:textId="77777777" w:rsidR="00D37D3D" w:rsidRDefault="00D37D3D" w:rsidP="00220678">
      <w:pPr>
        <w:spacing w:after="0" w:line="240" w:lineRule="auto"/>
        <w:rPr>
          <w:rFonts w:eastAsia="Times New Roman" w:cstheme="minorHAnsi"/>
          <w:color w:val="000000"/>
          <w:sz w:val="18"/>
          <w:szCs w:val="18"/>
        </w:rPr>
      </w:pPr>
    </w:p>
    <w:p w14:paraId="5B4AD01F"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D37D3D" w:rsidRPr="001B28B6" w14:paraId="1A5275EE" w14:textId="77777777" w:rsidTr="001B28B6">
        <w:tc>
          <w:tcPr>
            <w:tcW w:w="1224" w:type="dxa"/>
          </w:tcPr>
          <w:p w14:paraId="601F1A7D" w14:textId="77777777" w:rsidR="00D37D3D" w:rsidRPr="001B28B6" w:rsidRDefault="00D37D3D" w:rsidP="00C336C3">
            <w:pPr>
              <w:rPr>
                <w:rFonts w:cstheme="minorHAnsi"/>
                <w:sz w:val="18"/>
                <w:szCs w:val="18"/>
              </w:rPr>
            </w:pPr>
            <w:r w:rsidRPr="001B28B6">
              <w:rPr>
                <w:rFonts w:cstheme="minorHAnsi"/>
                <w:sz w:val="18"/>
                <w:szCs w:val="18"/>
              </w:rPr>
              <w:t>nemSch_e001</w:t>
            </w:r>
          </w:p>
        </w:tc>
        <w:tc>
          <w:tcPr>
            <w:tcW w:w="864" w:type="dxa"/>
            <w:shd w:val="clear" w:color="auto" w:fill="FFC000"/>
          </w:tcPr>
          <w:p w14:paraId="24481676" w14:textId="77777777" w:rsidR="00D37D3D" w:rsidRPr="001B28B6" w:rsidRDefault="00D37D3D" w:rsidP="00C336C3">
            <w:pPr>
              <w:rPr>
                <w:rFonts w:cstheme="minorHAnsi"/>
                <w:sz w:val="18"/>
                <w:szCs w:val="18"/>
              </w:rPr>
            </w:pPr>
            <w:r w:rsidRPr="001B28B6">
              <w:rPr>
                <w:rFonts w:cstheme="minorHAnsi"/>
                <w:sz w:val="18"/>
                <w:szCs w:val="18"/>
              </w:rPr>
              <w:t>Error</w:t>
            </w:r>
          </w:p>
        </w:tc>
        <w:tc>
          <w:tcPr>
            <w:tcW w:w="7267" w:type="dxa"/>
          </w:tcPr>
          <w:p w14:paraId="7C9279AA" w14:textId="77777777" w:rsidR="00D37D3D" w:rsidRPr="001B28B6" w:rsidRDefault="00D37D3D" w:rsidP="00C336C3">
            <w:pPr>
              <w:rPr>
                <w:rFonts w:cstheme="minorHAnsi"/>
                <w:sz w:val="18"/>
                <w:szCs w:val="18"/>
              </w:rPr>
            </w:pPr>
            <w:r w:rsidRPr="001B28B6">
              <w:rPr>
                <w:rFonts w:cstheme="minorHAnsi"/>
                <w:color w:val="000000"/>
                <w:sz w:val="18"/>
                <w:szCs w:val="18"/>
              </w:rPr>
              <w:t>When Duration of Complaint is empty, it should have a Not Value (Not Applicable, Not Recorded, or Not Reporting, if allowed for the element) or a Pertinent Negative (if allowed for the element), or it should be omitted (if the element is optional).</w:t>
            </w:r>
          </w:p>
        </w:tc>
      </w:tr>
      <w:tr w:rsidR="00D37D3D" w:rsidRPr="001B28B6" w14:paraId="1A741CDA" w14:textId="77777777" w:rsidTr="001B28B6">
        <w:tc>
          <w:tcPr>
            <w:tcW w:w="1224" w:type="dxa"/>
          </w:tcPr>
          <w:p w14:paraId="6882F902" w14:textId="77777777" w:rsidR="00D37D3D" w:rsidRPr="001B28B6" w:rsidRDefault="00D37D3D" w:rsidP="00C336C3">
            <w:pPr>
              <w:rPr>
                <w:rFonts w:cstheme="minorHAnsi"/>
                <w:sz w:val="18"/>
                <w:szCs w:val="18"/>
              </w:rPr>
            </w:pPr>
            <w:r w:rsidRPr="001B28B6">
              <w:rPr>
                <w:rFonts w:cstheme="minorHAnsi"/>
                <w:sz w:val="18"/>
                <w:szCs w:val="18"/>
              </w:rPr>
              <w:t>nemSch_e002</w:t>
            </w:r>
          </w:p>
        </w:tc>
        <w:tc>
          <w:tcPr>
            <w:tcW w:w="864" w:type="dxa"/>
            <w:shd w:val="clear" w:color="auto" w:fill="FFC000"/>
          </w:tcPr>
          <w:p w14:paraId="0397C1DC" w14:textId="77777777" w:rsidR="00D37D3D" w:rsidRPr="001B28B6" w:rsidRDefault="00D37D3D" w:rsidP="00C336C3">
            <w:pPr>
              <w:rPr>
                <w:rFonts w:cstheme="minorHAnsi"/>
                <w:sz w:val="18"/>
                <w:szCs w:val="18"/>
              </w:rPr>
            </w:pPr>
            <w:r w:rsidRPr="001B28B6">
              <w:rPr>
                <w:rFonts w:cstheme="minorHAnsi"/>
                <w:sz w:val="18"/>
                <w:szCs w:val="18"/>
              </w:rPr>
              <w:t>Error</w:t>
            </w:r>
          </w:p>
        </w:tc>
        <w:tc>
          <w:tcPr>
            <w:tcW w:w="7267" w:type="dxa"/>
          </w:tcPr>
          <w:p w14:paraId="6FF4B942" w14:textId="77777777" w:rsidR="00D37D3D" w:rsidRPr="001B28B6" w:rsidRDefault="00D37D3D" w:rsidP="00C336C3">
            <w:pPr>
              <w:rPr>
                <w:rFonts w:cstheme="minorHAnsi"/>
                <w:color w:val="000000"/>
                <w:sz w:val="18"/>
                <w:szCs w:val="18"/>
              </w:rPr>
            </w:pPr>
            <w:r w:rsidRPr="001B28B6">
              <w:rPr>
                <w:rFonts w:cstheme="minorHAnsi"/>
                <w:color w:val="000000"/>
                <w:sz w:val="18"/>
                <w:szCs w:val="18"/>
              </w:rPr>
              <w:t>When Duration of Complaint has a Not Value (Not Applicable, Not Recorded, or Not Reporting), it should be empty.</w:t>
            </w:r>
          </w:p>
        </w:tc>
      </w:tr>
    </w:tbl>
    <w:p w14:paraId="7383A50B" w14:textId="77777777" w:rsidR="00D37D3D" w:rsidRPr="00B87FD5" w:rsidRDefault="00D37D3D" w:rsidP="00C336C3">
      <w:pPr>
        <w:spacing w:after="0" w:line="240" w:lineRule="auto"/>
        <w:rPr>
          <w:sz w:val="18"/>
          <w:szCs w:val="18"/>
        </w:rPr>
      </w:pPr>
    </w:p>
    <w:p w14:paraId="1C5F8CA3" w14:textId="77777777" w:rsidR="00D37D3D" w:rsidRDefault="00D37D3D" w:rsidP="00C336C3">
      <w:pPr>
        <w:spacing w:after="0" w:line="240" w:lineRule="auto"/>
      </w:pPr>
    </w:p>
    <w:p w14:paraId="18A30396" w14:textId="77777777" w:rsidR="00D37D3D" w:rsidRPr="002F651D" w:rsidRDefault="00D37D3D" w:rsidP="0074542E">
      <w:pPr>
        <w:spacing w:after="0" w:line="240" w:lineRule="auto"/>
      </w:pPr>
    </w:p>
    <w:p w14:paraId="596C54C8" w14:textId="77777777" w:rsidR="00D37D3D" w:rsidRDefault="00D37D3D" w:rsidP="00C336C3">
      <w:pPr>
        <w:spacing w:after="0" w:line="240" w:lineRule="auto"/>
        <w:jc w:val="right"/>
        <w:rPr>
          <w:color w:val="002060"/>
          <w:sz w:val="40"/>
          <w:szCs w:val="40"/>
        </w:rPr>
      </w:pPr>
    </w:p>
    <w:p w14:paraId="3489C52B" w14:textId="77777777" w:rsidR="00D37D3D" w:rsidRDefault="00D37D3D" w:rsidP="00C336C3">
      <w:pPr>
        <w:spacing w:after="0" w:line="240" w:lineRule="auto"/>
        <w:jc w:val="right"/>
        <w:rPr>
          <w:color w:val="002060"/>
          <w:sz w:val="40"/>
          <w:szCs w:val="40"/>
        </w:rPr>
      </w:pPr>
    </w:p>
    <w:p w14:paraId="40CE01CE" w14:textId="77777777" w:rsidR="00D37D3D" w:rsidRDefault="00D37D3D" w:rsidP="00C336C3">
      <w:pPr>
        <w:spacing w:after="0" w:line="240" w:lineRule="auto"/>
        <w:jc w:val="right"/>
        <w:rPr>
          <w:color w:val="002060"/>
          <w:sz w:val="40"/>
          <w:szCs w:val="40"/>
        </w:rPr>
      </w:pPr>
    </w:p>
    <w:p w14:paraId="2F3EBABC" w14:textId="77777777" w:rsidR="00D37D3D" w:rsidRDefault="00D37D3D" w:rsidP="00C336C3">
      <w:pPr>
        <w:spacing w:after="0" w:line="240" w:lineRule="auto"/>
        <w:jc w:val="right"/>
        <w:rPr>
          <w:color w:val="002060"/>
          <w:sz w:val="40"/>
          <w:szCs w:val="40"/>
        </w:rPr>
      </w:pPr>
    </w:p>
    <w:p w14:paraId="3D83677B" w14:textId="77777777" w:rsidR="00D37D3D" w:rsidRDefault="00D37D3D" w:rsidP="00C336C3">
      <w:pPr>
        <w:spacing w:after="0" w:line="240" w:lineRule="auto"/>
        <w:jc w:val="right"/>
        <w:rPr>
          <w:color w:val="002060"/>
          <w:sz w:val="40"/>
          <w:szCs w:val="40"/>
        </w:rPr>
      </w:pPr>
    </w:p>
    <w:p w14:paraId="43C0BDB4" w14:textId="77777777" w:rsidR="00D37D3D" w:rsidRDefault="00D37D3D" w:rsidP="00C336C3">
      <w:pPr>
        <w:spacing w:after="0" w:line="240" w:lineRule="auto"/>
        <w:jc w:val="right"/>
        <w:rPr>
          <w:color w:val="002060"/>
          <w:sz w:val="40"/>
          <w:szCs w:val="40"/>
        </w:rPr>
      </w:pPr>
    </w:p>
    <w:p w14:paraId="62B1359F" w14:textId="77777777" w:rsidR="00D37D3D" w:rsidRDefault="00D37D3D" w:rsidP="00C336C3">
      <w:pPr>
        <w:spacing w:after="0" w:line="240" w:lineRule="auto"/>
        <w:jc w:val="right"/>
        <w:rPr>
          <w:color w:val="002060"/>
          <w:sz w:val="40"/>
          <w:szCs w:val="40"/>
        </w:rPr>
      </w:pPr>
    </w:p>
    <w:p w14:paraId="182D58CD" w14:textId="543A7BEE" w:rsidR="00D37D3D" w:rsidRPr="00F46FBF" w:rsidRDefault="00D37D3D" w:rsidP="00C336C3">
      <w:pPr>
        <w:spacing w:after="0" w:line="240" w:lineRule="auto"/>
        <w:jc w:val="right"/>
        <w:rPr>
          <w:color w:val="002060"/>
          <w:sz w:val="40"/>
          <w:szCs w:val="40"/>
        </w:rPr>
      </w:pPr>
      <w:r>
        <w:rPr>
          <w:color w:val="002060"/>
          <w:sz w:val="40"/>
          <w:szCs w:val="40"/>
        </w:rPr>
        <w:t>eSituation.06</w:t>
      </w:r>
    </w:p>
    <w:tbl>
      <w:tblPr>
        <w:tblStyle w:val="TableGrid"/>
        <w:tblW w:w="0" w:type="auto"/>
        <w:tblLook w:val="04A0" w:firstRow="1" w:lastRow="0" w:firstColumn="1" w:lastColumn="0" w:noHBand="0" w:noVBand="1"/>
      </w:tblPr>
      <w:tblGrid>
        <w:gridCol w:w="1432"/>
        <w:gridCol w:w="7918"/>
      </w:tblGrid>
      <w:tr w:rsidR="00D37D3D" w14:paraId="0A6DE750" w14:textId="77777777" w:rsidTr="00EB3663">
        <w:trPr>
          <w:gridAfter w:val="1"/>
          <w:wAfter w:w="7918" w:type="dxa"/>
        </w:trPr>
        <w:tc>
          <w:tcPr>
            <w:tcW w:w="1432" w:type="dxa"/>
            <w:shd w:val="clear" w:color="auto" w:fill="FFC000"/>
          </w:tcPr>
          <w:p w14:paraId="1EB46AB2" w14:textId="77777777" w:rsidR="00D37D3D" w:rsidRPr="00F46FBF" w:rsidRDefault="00D37D3D" w:rsidP="00C336C3">
            <w:pPr>
              <w:jc w:val="center"/>
              <w:rPr>
                <w:sz w:val="36"/>
                <w:szCs w:val="36"/>
              </w:rPr>
            </w:pPr>
            <w:r w:rsidRPr="00F46FBF">
              <w:rPr>
                <w:sz w:val="36"/>
                <w:szCs w:val="36"/>
              </w:rPr>
              <w:t>Kansas</w:t>
            </w:r>
          </w:p>
        </w:tc>
      </w:tr>
      <w:tr w:rsidR="00D37D3D" w14:paraId="4BE63998" w14:textId="77777777" w:rsidTr="009B0129">
        <w:tc>
          <w:tcPr>
            <w:tcW w:w="9350" w:type="dxa"/>
            <w:gridSpan w:val="2"/>
            <w:shd w:val="clear" w:color="auto" w:fill="1F3864" w:themeFill="accent1" w:themeFillShade="80"/>
          </w:tcPr>
          <w:p w14:paraId="354FA7D4" w14:textId="77777777" w:rsidR="00D37D3D" w:rsidRPr="00F46FBF" w:rsidRDefault="00D37D3D" w:rsidP="00C336C3">
            <w:pPr>
              <w:rPr>
                <w:sz w:val="44"/>
                <w:szCs w:val="44"/>
              </w:rPr>
            </w:pPr>
            <w:r>
              <w:rPr>
                <w:sz w:val="44"/>
                <w:szCs w:val="44"/>
              </w:rPr>
              <w:t>eSituation.06 – Time Units of Duration of Complaint</w:t>
            </w:r>
          </w:p>
        </w:tc>
      </w:tr>
    </w:tbl>
    <w:p w14:paraId="5A3C644B"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0BAAF0ED" wp14:editId="37E9755C">
                <wp:extent cx="5943600" cy="70485"/>
                <wp:effectExtent l="0" t="0" r="38100" b="5715"/>
                <wp:docPr id="1007"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0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C36ECDA" id="Group 100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&#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4Wtza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3888"/>
      </w:tblGrid>
      <w:tr w:rsidR="00D37D3D" w:rsidRPr="00D661FA" w14:paraId="1330C8E1" w14:textId="77777777" w:rsidTr="001640C0">
        <w:trPr>
          <w:tblCellSpacing w:w="0" w:type="dxa"/>
        </w:trPr>
        <w:tc>
          <w:tcPr>
            <w:tcW w:w="0" w:type="auto"/>
            <w:vAlign w:val="center"/>
            <w:hideMark/>
          </w:tcPr>
          <w:p w14:paraId="59E0768C" w14:textId="77777777" w:rsidR="00D37D3D" w:rsidRPr="00D661FA" w:rsidRDefault="00D37D3D" w:rsidP="001640C0">
            <w:pPr>
              <w:spacing w:after="0" w:line="240" w:lineRule="auto"/>
              <w:rPr>
                <w:rFonts w:eastAsia="Times New Roman" w:cstheme="minorHAnsi"/>
                <w:sz w:val="18"/>
                <w:szCs w:val="18"/>
              </w:rPr>
            </w:pPr>
            <w:r w:rsidRPr="00D661FA">
              <w:rPr>
                <w:rFonts w:cstheme="minorHAnsi"/>
                <w:color w:val="000000"/>
                <w:sz w:val="18"/>
                <w:szCs w:val="18"/>
              </w:rPr>
              <w:t xml:space="preserve">The </w:t>
            </w:r>
            <w:r>
              <w:rPr>
                <w:rFonts w:cstheme="minorHAnsi"/>
                <w:color w:val="000000"/>
                <w:sz w:val="18"/>
                <w:szCs w:val="18"/>
              </w:rPr>
              <w:t xml:space="preserve">time units of </w:t>
            </w:r>
            <w:r w:rsidRPr="00D661FA">
              <w:rPr>
                <w:rFonts w:cstheme="minorHAnsi"/>
                <w:color w:val="000000"/>
                <w:sz w:val="18"/>
                <w:szCs w:val="18"/>
              </w:rPr>
              <w:t xml:space="preserve">duration of the </w:t>
            </w:r>
            <w:r>
              <w:rPr>
                <w:rFonts w:cstheme="minorHAnsi"/>
                <w:color w:val="000000"/>
                <w:sz w:val="18"/>
                <w:szCs w:val="18"/>
              </w:rPr>
              <w:t xml:space="preserve">patient’s </w:t>
            </w:r>
            <w:r w:rsidRPr="00D661FA">
              <w:rPr>
                <w:rFonts w:cstheme="minorHAnsi"/>
                <w:color w:val="000000"/>
                <w:sz w:val="18"/>
                <w:szCs w:val="18"/>
              </w:rPr>
              <w:t>complaint.</w:t>
            </w:r>
          </w:p>
        </w:tc>
      </w:tr>
    </w:tbl>
    <w:p w14:paraId="5197286B"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12482C48" wp14:editId="75D7822C">
                <wp:extent cx="5943600" cy="70485"/>
                <wp:effectExtent l="0" t="0" r="38100" b="5715"/>
                <wp:docPr id="1009"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1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E64EE07" id="Group 100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&#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0ap0+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" strokecolor="#f79546" strokeweight="2.11364mm"/>
                <w10:anchorlock/>
              </v:group>
            </w:pict>
          </mc:Fallback>
        </mc:AlternateContent>
      </w:r>
    </w:p>
    <w:p w14:paraId="2EF6720E"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42B40454" w14:textId="77777777" w:rsidTr="00EE0D53">
        <w:tc>
          <w:tcPr>
            <w:tcW w:w="2337" w:type="dxa"/>
            <w:shd w:val="clear" w:color="auto" w:fill="FFC000"/>
          </w:tcPr>
          <w:p w14:paraId="3F824D1E" w14:textId="77777777" w:rsidR="00D37D3D" w:rsidRPr="00CE3DC6" w:rsidRDefault="00D37D3D" w:rsidP="00C336C3">
            <w:pPr>
              <w:rPr>
                <w:sz w:val="18"/>
                <w:szCs w:val="18"/>
              </w:rPr>
            </w:pPr>
            <w:r w:rsidRPr="00CE3DC6">
              <w:rPr>
                <w:sz w:val="18"/>
                <w:szCs w:val="18"/>
              </w:rPr>
              <w:t>Kansas Usage</w:t>
            </w:r>
          </w:p>
        </w:tc>
        <w:tc>
          <w:tcPr>
            <w:tcW w:w="2337" w:type="dxa"/>
          </w:tcPr>
          <w:p w14:paraId="04D53D10" w14:textId="77777777" w:rsidR="00D37D3D" w:rsidRPr="00CE3DC6" w:rsidRDefault="00D37D3D" w:rsidP="00C336C3">
            <w:pPr>
              <w:jc w:val="center"/>
              <w:rPr>
                <w:sz w:val="18"/>
                <w:szCs w:val="18"/>
              </w:rPr>
            </w:pPr>
            <w:r>
              <w:rPr>
                <w:sz w:val="18"/>
                <w:szCs w:val="18"/>
              </w:rPr>
              <w:t>Required</w:t>
            </w:r>
          </w:p>
        </w:tc>
        <w:tc>
          <w:tcPr>
            <w:tcW w:w="2338" w:type="dxa"/>
          </w:tcPr>
          <w:p w14:paraId="03943508" w14:textId="77777777" w:rsidR="00D37D3D" w:rsidRPr="00CE3DC6" w:rsidRDefault="00D37D3D" w:rsidP="00C336C3">
            <w:pPr>
              <w:rPr>
                <w:sz w:val="18"/>
                <w:szCs w:val="18"/>
              </w:rPr>
            </w:pPr>
            <w:r w:rsidRPr="00CE3DC6">
              <w:rPr>
                <w:sz w:val="18"/>
                <w:szCs w:val="18"/>
              </w:rPr>
              <w:t>Pertinent Negatives</w:t>
            </w:r>
          </w:p>
        </w:tc>
        <w:tc>
          <w:tcPr>
            <w:tcW w:w="2338" w:type="dxa"/>
          </w:tcPr>
          <w:p w14:paraId="67C31971" w14:textId="77777777" w:rsidR="00D37D3D" w:rsidRPr="00CE3DC6" w:rsidRDefault="00D37D3D" w:rsidP="000106AD">
            <w:pPr>
              <w:jc w:val="center"/>
              <w:rPr>
                <w:sz w:val="18"/>
                <w:szCs w:val="18"/>
              </w:rPr>
            </w:pPr>
            <w:r>
              <w:rPr>
                <w:sz w:val="18"/>
                <w:szCs w:val="18"/>
              </w:rPr>
              <w:t>No</w:t>
            </w:r>
          </w:p>
        </w:tc>
      </w:tr>
      <w:tr w:rsidR="00D37D3D" w:rsidRPr="00CE3DC6" w14:paraId="7EBAC3F4" w14:textId="77777777" w:rsidTr="00EB3663">
        <w:tc>
          <w:tcPr>
            <w:tcW w:w="2337" w:type="dxa"/>
            <w:shd w:val="clear" w:color="auto" w:fill="auto"/>
          </w:tcPr>
          <w:p w14:paraId="0F16E329" w14:textId="77777777" w:rsidR="00D37D3D" w:rsidRPr="00A933F7" w:rsidRDefault="00D37D3D" w:rsidP="00C336C3">
            <w:pPr>
              <w:rPr>
                <w:color w:val="FFFFFF" w:themeColor="background1"/>
                <w:sz w:val="18"/>
                <w:szCs w:val="18"/>
              </w:rPr>
            </w:pPr>
            <w:r w:rsidRPr="00EB3663">
              <w:rPr>
                <w:sz w:val="18"/>
                <w:szCs w:val="18"/>
              </w:rPr>
              <w:t>National Usage</w:t>
            </w:r>
          </w:p>
        </w:tc>
        <w:tc>
          <w:tcPr>
            <w:tcW w:w="2337" w:type="dxa"/>
          </w:tcPr>
          <w:p w14:paraId="7C154ACC" w14:textId="77777777" w:rsidR="00D37D3D" w:rsidRPr="00CE3DC6" w:rsidRDefault="00D37D3D" w:rsidP="00C336C3">
            <w:pPr>
              <w:jc w:val="center"/>
              <w:rPr>
                <w:sz w:val="18"/>
                <w:szCs w:val="18"/>
              </w:rPr>
            </w:pPr>
            <w:r>
              <w:rPr>
                <w:sz w:val="18"/>
                <w:szCs w:val="18"/>
              </w:rPr>
              <w:t>Recommended</w:t>
            </w:r>
          </w:p>
        </w:tc>
        <w:tc>
          <w:tcPr>
            <w:tcW w:w="2338" w:type="dxa"/>
          </w:tcPr>
          <w:p w14:paraId="57E36912" w14:textId="77777777" w:rsidR="00D37D3D" w:rsidRPr="00CE3DC6" w:rsidRDefault="00D37D3D" w:rsidP="00C336C3">
            <w:pPr>
              <w:rPr>
                <w:sz w:val="18"/>
                <w:szCs w:val="18"/>
              </w:rPr>
            </w:pPr>
            <w:r w:rsidRPr="00CE3DC6">
              <w:rPr>
                <w:sz w:val="18"/>
                <w:szCs w:val="18"/>
              </w:rPr>
              <w:t>NOT Values</w:t>
            </w:r>
          </w:p>
        </w:tc>
        <w:tc>
          <w:tcPr>
            <w:tcW w:w="2338" w:type="dxa"/>
          </w:tcPr>
          <w:p w14:paraId="4A42C635" w14:textId="77777777" w:rsidR="00D37D3D" w:rsidRPr="00CE3DC6" w:rsidRDefault="00D37D3D" w:rsidP="00C336C3">
            <w:pPr>
              <w:jc w:val="center"/>
              <w:rPr>
                <w:sz w:val="18"/>
                <w:szCs w:val="18"/>
              </w:rPr>
            </w:pPr>
            <w:r>
              <w:rPr>
                <w:sz w:val="18"/>
                <w:szCs w:val="18"/>
              </w:rPr>
              <w:t>Yes</w:t>
            </w:r>
          </w:p>
        </w:tc>
      </w:tr>
      <w:tr w:rsidR="00D37D3D" w:rsidRPr="00CE3DC6" w14:paraId="3BAF25DC" w14:textId="77777777" w:rsidTr="00007C42">
        <w:tc>
          <w:tcPr>
            <w:tcW w:w="2337" w:type="dxa"/>
          </w:tcPr>
          <w:p w14:paraId="5DFC6CA3" w14:textId="77777777" w:rsidR="00D37D3D" w:rsidRPr="00CE3DC6" w:rsidRDefault="00D37D3D" w:rsidP="00C336C3">
            <w:pPr>
              <w:rPr>
                <w:sz w:val="18"/>
                <w:szCs w:val="18"/>
              </w:rPr>
            </w:pPr>
            <w:r w:rsidRPr="00CE3DC6">
              <w:rPr>
                <w:sz w:val="18"/>
                <w:szCs w:val="18"/>
              </w:rPr>
              <w:t>XML Usage</w:t>
            </w:r>
          </w:p>
        </w:tc>
        <w:tc>
          <w:tcPr>
            <w:tcW w:w="2337" w:type="dxa"/>
          </w:tcPr>
          <w:p w14:paraId="37E092F1" w14:textId="77777777" w:rsidR="00D37D3D" w:rsidRPr="00CE3DC6" w:rsidRDefault="00D37D3D" w:rsidP="00C336C3">
            <w:pPr>
              <w:jc w:val="center"/>
              <w:rPr>
                <w:sz w:val="18"/>
                <w:szCs w:val="18"/>
              </w:rPr>
            </w:pPr>
            <w:r>
              <w:rPr>
                <w:sz w:val="18"/>
                <w:szCs w:val="18"/>
              </w:rPr>
              <w:t>Required</w:t>
            </w:r>
          </w:p>
        </w:tc>
        <w:tc>
          <w:tcPr>
            <w:tcW w:w="2338" w:type="dxa"/>
          </w:tcPr>
          <w:p w14:paraId="3D71E657" w14:textId="77777777" w:rsidR="00D37D3D" w:rsidRPr="00CE3DC6" w:rsidRDefault="00D37D3D" w:rsidP="00C336C3">
            <w:pPr>
              <w:rPr>
                <w:sz w:val="18"/>
                <w:szCs w:val="18"/>
              </w:rPr>
            </w:pPr>
            <w:r w:rsidRPr="00CE3DC6">
              <w:rPr>
                <w:sz w:val="18"/>
                <w:szCs w:val="18"/>
              </w:rPr>
              <w:t>Is Nillable</w:t>
            </w:r>
          </w:p>
        </w:tc>
        <w:tc>
          <w:tcPr>
            <w:tcW w:w="2338" w:type="dxa"/>
          </w:tcPr>
          <w:p w14:paraId="559E79B0" w14:textId="77777777" w:rsidR="00D37D3D" w:rsidRPr="00CE3DC6" w:rsidRDefault="00D37D3D" w:rsidP="00C336C3">
            <w:pPr>
              <w:jc w:val="center"/>
              <w:rPr>
                <w:sz w:val="18"/>
                <w:szCs w:val="18"/>
              </w:rPr>
            </w:pPr>
            <w:r>
              <w:rPr>
                <w:sz w:val="18"/>
                <w:szCs w:val="18"/>
              </w:rPr>
              <w:t>Yes</w:t>
            </w:r>
          </w:p>
        </w:tc>
      </w:tr>
      <w:tr w:rsidR="00D37D3D" w:rsidRPr="00CE3DC6" w14:paraId="6F9D4D5E" w14:textId="77777777" w:rsidTr="00007C42">
        <w:tc>
          <w:tcPr>
            <w:tcW w:w="2337" w:type="dxa"/>
          </w:tcPr>
          <w:p w14:paraId="494C495B" w14:textId="77777777" w:rsidR="00D37D3D" w:rsidRPr="00CE3DC6" w:rsidRDefault="00D37D3D" w:rsidP="00C336C3">
            <w:pPr>
              <w:rPr>
                <w:sz w:val="18"/>
                <w:szCs w:val="18"/>
              </w:rPr>
            </w:pPr>
            <w:r w:rsidRPr="00CE3DC6">
              <w:rPr>
                <w:sz w:val="18"/>
                <w:szCs w:val="18"/>
              </w:rPr>
              <w:t>Version 3.4 Element</w:t>
            </w:r>
          </w:p>
        </w:tc>
        <w:tc>
          <w:tcPr>
            <w:tcW w:w="2337" w:type="dxa"/>
          </w:tcPr>
          <w:p w14:paraId="0EA6F922" w14:textId="77777777" w:rsidR="00D37D3D" w:rsidRPr="00CE3DC6" w:rsidRDefault="00D37D3D" w:rsidP="00C336C3">
            <w:pPr>
              <w:jc w:val="center"/>
              <w:rPr>
                <w:sz w:val="18"/>
                <w:szCs w:val="18"/>
              </w:rPr>
            </w:pPr>
            <w:r w:rsidRPr="00CE3DC6">
              <w:rPr>
                <w:sz w:val="18"/>
                <w:szCs w:val="18"/>
              </w:rPr>
              <w:t>Yes</w:t>
            </w:r>
          </w:p>
        </w:tc>
        <w:tc>
          <w:tcPr>
            <w:tcW w:w="2338" w:type="dxa"/>
          </w:tcPr>
          <w:p w14:paraId="36B0555C" w14:textId="77777777" w:rsidR="00D37D3D" w:rsidRPr="00CE3DC6" w:rsidRDefault="00D37D3D" w:rsidP="00C336C3">
            <w:pPr>
              <w:rPr>
                <w:sz w:val="18"/>
                <w:szCs w:val="18"/>
              </w:rPr>
            </w:pPr>
            <w:r w:rsidRPr="00CE3DC6">
              <w:rPr>
                <w:sz w:val="18"/>
                <w:szCs w:val="18"/>
              </w:rPr>
              <w:t>Recurrence</w:t>
            </w:r>
          </w:p>
        </w:tc>
        <w:tc>
          <w:tcPr>
            <w:tcW w:w="2338" w:type="dxa"/>
          </w:tcPr>
          <w:p w14:paraId="25C77341" w14:textId="77777777" w:rsidR="00D37D3D" w:rsidRPr="00CE3DC6" w:rsidRDefault="00D37D3D" w:rsidP="00C336C3">
            <w:pPr>
              <w:jc w:val="center"/>
              <w:rPr>
                <w:sz w:val="18"/>
                <w:szCs w:val="18"/>
              </w:rPr>
            </w:pPr>
            <w:r>
              <w:rPr>
                <w:sz w:val="18"/>
                <w:szCs w:val="18"/>
              </w:rPr>
              <w:t>0:1</w:t>
            </w:r>
          </w:p>
        </w:tc>
      </w:tr>
    </w:tbl>
    <w:p w14:paraId="00ADF74E"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67A9BEC7" wp14:editId="7608CE9A">
                <wp:extent cx="5943600" cy="70485"/>
                <wp:effectExtent l="0" t="0" r="38100" b="5715"/>
                <wp:docPr id="1011"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1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6D76E70" id="Group 101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18WJAIAAJ8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MBzyLB8n&#10;REGL8p+F4mQSVISr0WetepL0pAaSROl1A6rmMdvr2WBYHiKw9JuQsHHYhn8kOx9G9w1tQDTpEf0N&#10;CApjnd9y3ZKwKBOJJceOwfHZ+VDH1SU0UOmNkBLPoZCKdNioebbIY4TTUrBgDUZn6/1aWnIEfFqb&#10;u8VsOo+q0HLrhiOsWMzWcGBPw9qDkP0ab5dqgBH09yT3mp139g0StnQYR3wFseDhxYZndruPXtf/&#10;yuoP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6eNfFi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" strokecolor="#f79546" strokeweight="2.11364mm"/>
                <w10:anchorlock/>
              </v:group>
            </w:pict>
          </mc:Fallback>
        </mc:AlternateContent>
      </w:r>
    </w:p>
    <w:p w14:paraId="2CF50B08" w14:textId="77777777" w:rsidR="00D37D3D" w:rsidRDefault="00D37D3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8"/>
        <w:gridCol w:w="115"/>
        <w:gridCol w:w="848"/>
        <w:gridCol w:w="6701"/>
      </w:tblGrid>
      <w:tr w:rsidR="00D37D3D" w:rsidRPr="008500B2" w14:paraId="777FDC51" w14:textId="77777777" w:rsidTr="008500B2">
        <w:trPr>
          <w:gridAfter w:val="1"/>
          <w:wAfter w:w="6701" w:type="dxa"/>
          <w:tblCellSpacing w:w="0" w:type="dxa"/>
        </w:trPr>
        <w:tc>
          <w:tcPr>
            <w:tcW w:w="848" w:type="dxa"/>
            <w:vAlign w:val="center"/>
            <w:hideMark/>
          </w:tcPr>
          <w:p w14:paraId="4FB50560" w14:textId="77777777" w:rsidR="00D37D3D" w:rsidRPr="008500B2" w:rsidRDefault="00D37D3D" w:rsidP="008500B2">
            <w:pPr>
              <w:spacing w:after="0" w:line="240" w:lineRule="auto"/>
              <w:rPr>
                <w:rFonts w:eastAsia="Times New Roman" w:cstheme="minorHAnsi"/>
                <w:b/>
                <w:bCs/>
                <w:sz w:val="18"/>
                <w:szCs w:val="18"/>
              </w:rPr>
            </w:pPr>
            <w:r w:rsidRPr="008500B2">
              <w:rPr>
                <w:rFonts w:eastAsia="Times New Roman" w:cstheme="minorHAnsi"/>
                <w:b/>
                <w:bCs/>
                <w:sz w:val="18"/>
                <w:szCs w:val="18"/>
              </w:rPr>
              <w:t>Code</w:t>
            </w:r>
          </w:p>
        </w:tc>
        <w:tc>
          <w:tcPr>
            <w:tcW w:w="963" w:type="dxa"/>
            <w:gridSpan w:val="2"/>
            <w:vAlign w:val="center"/>
            <w:hideMark/>
          </w:tcPr>
          <w:p w14:paraId="6E9C268D" w14:textId="77777777" w:rsidR="00D37D3D" w:rsidRPr="008500B2" w:rsidRDefault="00D37D3D" w:rsidP="008500B2">
            <w:pPr>
              <w:spacing w:after="0" w:line="240" w:lineRule="auto"/>
              <w:rPr>
                <w:rFonts w:eastAsia="Times New Roman" w:cstheme="minorHAnsi"/>
                <w:b/>
                <w:bCs/>
                <w:sz w:val="18"/>
                <w:szCs w:val="18"/>
              </w:rPr>
            </w:pPr>
            <w:r w:rsidRPr="008500B2">
              <w:rPr>
                <w:rFonts w:eastAsia="Times New Roman" w:cstheme="minorHAnsi"/>
                <w:b/>
                <w:bCs/>
                <w:sz w:val="18"/>
                <w:szCs w:val="18"/>
              </w:rPr>
              <w:t>Description</w:t>
            </w:r>
          </w:p>
        </w:tc>
      </w:tr>
      <w:tr w:rsidR="00D37D3D" w:rsidRPr="008500B2" w14:paraId="48900CF8" w14:textId="77777777" w:rsidTr="008500B2">
        <w:trPr>
          <w:gridAfter w:val="1"/>
          <w:wAfter w:w="6701" w:type="dxa"/>
          <w:tblCellSpacing w:w="0" w:type="dxa"/>
        </w:trPr>
        <w:tc>
          <w:tcPr>
            <w:tcW w:w="0" w:type="auto"/>
            <w:vAlign w:val="center"/>
            <w:hideMark/>
          </w:tcPr>
          <w:p w14:paraId="7F33FB3E" w14:textId="77777777" w:rsidR="00D37D3D" w:rsidRPr="008500B2" w:rsidRDefault="00D37D3D" w:rsidP="008500B2">
            <w:pPr>
              <w:spacing w:after="0" w:line="240" w:lineRule="auto"/>
              <w:rPr>
                <w:rFonts w:eastAsia="Times New Roman" w:cstheme="minorHAnsi"/>
                <w:b/>
                <w:bCs/>
                <w:sz w:val="18"/>
                <w:szCs w:val="18"/>
              </w:rPr>
            </w:pPr>
          </w:p>
        </w:tc>
        <w:tc>
          <w:tcPr>
            <w:tcW w:w="0" w:type="auto"/>
            <w:gridSpan w:val="2"/>
            <w:vAlign w:val="center"/>
            <w:hideMark/>
          </w:tcPr>
          <w:p w14:paraId="083A886A" w14:textId="77777777" w:rsidR="00D37D3D" w:rsidRPr="008500B2" w:rsidRDefault="00D37D3D" w:rsidP="008500B2">
            <w:pPr>
              <w:spacing w:after="0" w:line="240" w:lineRule="auto"/>
              <w:rPr>
                <w:rFonts w:eastAsia="Times New Roman" w:cstheme="minorHAnsi"/>
                <w:sz w:val="20"/>
                <w:szCs w:val="20"/>
              </w:rPr>
            </w:pPr>
          </w:p>
        </w:tc>
      </w:tr>
      <w:tr w:rsidR="00D37D3D" w:rsidRPr="008500B2" w14:paraId="79BCBA12" w14:textId="77777777" w:rsidTr="008500B2">
        <w:trPr>
          <w:tblCellSpacing w:w="0" w:type="dxa"/>
        </w:trPr>
        <w:tc>
          <w:tcPr>
            <w:tcW w:w="963" w:type="dxa"/>
            <w:gridSpan w:val="2"/>
            <w:hideMark/>
          </w:tcPr>
          <w:p w14:paraId="594E645A" w14:textId="77777777" w:rsidR="00D37D3D" w:rsidRPr="008500B2" w:rsidRDefault="00D37D3D" w:rsidP="008500B2">
            <w:pPr>
              <w:spacing w:after="0" w:line="240" w:lineRule="auto"/>
              <w:rPr>
                <w:rFonts w:eastAsia="Times New Roman" w:cstheme="minorHAnsi"/>
                <w:sz w:val="18"/>
                <w:szCs w:val="18"/>
              </w:rPr>
            </w:pPr>
            <w:r w:rsidRPr="008500B2">
              <w:rPr>
                <w:rFonts w:eastAsia="Times New Roman" w:cstheme="minorHAnsi"/>
                <w:sz w:val="18"/>
                <w:szCs w:val="18"/>
              </w:rPr>
              <w:t>2806001</w:t>
            </w:r>
          </w:p>
        </w:tc>
        <w:tc>
          <w:tcPr>
            <w:tcW w:w="7549" w:type="dxa"/>
            <w:gridSpan w:val="2"/>
            <w:vAlign w:val="center"/>
            <w:hideMark/>
          </w:tcPr>
          <w:p w14:paraId="2F6CBDDE" w14:textId="77777777" w:rsidR="00D37D3D" w:rsidRPr="008500B2" w:rsidRDefault="00D37D3D" w:rsidP="008500B2">
            <w:pPr>
              <w:spacing w:after="0" w:line="240" w:lineRule="auto"/>
              <w:rPr>
                <w:rFonts w:eastAsia="Times New Roman" w:cstheme="minorHAnsi"/>
                <w:sz w:val="18"/>
                <w:szCs w:val="18"/>
              </w:rPr>
            </w:pPr>
            <w:r w:rsidRPr="008500B2">
              <w:rPr>
                <w:rFonts w:eastAsia="Times New Roman" w:cstheme="minorHAnsi"/>
                <w:sz w:val="18"/>
                <w:szCs w:val="18"/>
              </w:rPr>
              <w:t>Seconds</w:t>
            </w:r>
          </w:p>
        </w:tc>
      </w:tr>
      <w:tr w:rsidR="00D37D3D" w:rsidRPr="008500B2" w14:paraId="2C64949E" w14:textId="77777777" w:rsidTr="008500B2">
        <w:trPr>
          <w:tblCellSpacing w:w="0" w:type="dxa"/>
        </w:trPr>
        <w:tc>
          <w:tcPr>
            <w:tcW w:w="0" w:type="auto"/>
            <w:gridSpan w:val="2"/>
            <w:vAlign w:val="center"/>
            <w:hideMark/>
          </w:tcPr>
          <w:p w14:paraId="583B4F3B" w14:textId="77777777" w:rsidR="00D37D3D" w:rsidRPr="008500B2" w:rsidRDefault="00D37D3D" w:rsidP="008500B2">
            <w:pPr>
              <w:spacing w:after="0" w:line="240" w:lineRule="auto"/>
              <w:rPr>
                <w:rFonts w:eastAsia="Times New Roman" w:cstheme="minorHAnsi"/>
                <w:sz w:val="20"/>
                <w:szCs w:val="20"/>
              </w:rPr>
            </w:pPr>
          </w:p>
        </w:tc>
        <w:tc>
          <w:tcPr>
            <w:tcW w:w="0" w:type="auto"/>
            <w:gridSpan w:val="2"/>
            <w:vAlign w:val="center"/>
            <w:hideMark/>
          </w:tcPr>
          <w:p w14:paraId="765B6CA9" w14:textId="77777777" w:rsidR="00D37D3D" w:rsidRPr="008500B2" w:rsidRDefault="00D37D3D" w:rsidP="008500B2">
            <w:pPr>
              <w:spacing w:after="0" w:line="240" w:lineRule="auto"/>
              <w:rPr>
                <w:rFonts w:eastAsia="Times New Roman" w:cstheme="minorHAnsi"/>
                <w:sz w:val="20"/>
                <w:szCs w:val="20"/>
              </w:rPr>
            </w:pPr>
          </w:p>
        </w:tc>
      </w:tr>
      <w:tr w:rsidR="00D37D3D" w:rsidRPr="008500B2" w14:paraId="04F462F6" w14:textId="77777777" w:rsidTr="008500B2">
        <w:trPr>
          <w:tblCellSpacing w:w="0" w:type="dxa"/>
        </w:trPr>
        <w:tc>
          <w:tcPr>
            <w:tcW w:w="963" w:type="dxa"/>
            <w:gridSpan w:val="2"/>
            <w:hideMark/>
          </w:tcPr>
          <w:p w14:paraId="29A649BE" w14:textId="77777777" w:rsidR="00D37D3D" w:rsidRPr="008500B2" w:rsidRDefault="00D37D3D" w:rsidP="008500B2">
            <w:pPr>
              <w:spacing w:after="0" w:line="240" w:lineRule="auto"/>
              <w:rPr>
                <w:rFonts w:eastAsia="Times New Roman" w:cstheme="minorHAnsi"/>
                <w:sz w:val="18"/>
                <w:szCs w:val="18"/>
              </w:rPr>
            </w:pPr>
            <w:r w:rsidRPr="008500B2">
              <w:rPr>
                <w:rFonts w:eastAsia="Times New Roman" w:cstheme="minorHAnsi"/>
                <w:sz w:val="18"/>
                <w:szCs w:val="18"/>
              </w:rPr>
              <w:t>2806003</w:t>
            </w:r>
          </w:p>
        </w:tc>
        <w:tc>
          <w:tcPr>
            <w:tcW w:w="7549" w:type="dxa"/>
            <w:gridSpan w:val="2"/>
            <w:vAlign w:val="center"/>
            <w:hideMark/>
          </w:tcPr>
          <w:p w14:paraId="6B67B76B" w14:textId="77777777" w:rsidR="00D37D3D" w:rsidRPr="008500B2" w:rsidRDefault="00D37D3D" w:rsidP="008500B2">
            <w:pPr>
              <w:spacing w:after="0" w:line="240" w:lineRule="auto"/>
              <w:rPr>
                <w:rFonts w:eastAsia="Times New Roman" w:cstheme="minorHAnsi"/>
                <w:sz w:val="18"/>
                <w:szCs w:val="18"/>
              </w:rPr>
            </w:pPr>
            <w:r w:rsidRPr="008500B2">
              <w:rPr>
                <w:rFonts w:eastAsia="Times New Roman" w:cstheme="minorHAnsi"/>
                <w:sz w:val="18"/>
                <w:szCs w:val="18"/>
              </w:rPr>
              <w:t>Minutes</w:t>
            </w:r>
          </w:p>
        </w:tc>
      </w:tr>
      <w:tr w:rsidR="00D37D3D" w:rsidRPr="008500B2" w14:paraId="724F983D" w14:textId="77777777" w:rsidTr="008500B2">
        <w:trPr>
          <w:tblCellSpacing w:w="0" w:type="dxa"/>
        </w:trPr>
        <w:tc>
          <w:tcPr>
            <w:tcW w:w="0" w:type="auto"/>
            <w:gridSpan w:val="2"/>
            <w:vAlign w:val="center"/>
            <w:hideMark/>
          </w:tcPr>
          <w:p w14:paraId="2E8517D0" w14:textId="77777777" w:rsidR="00D37D3D" w:rsidRPr="008500B2" w:rsidRDefault="00D37D3D" w:rsidP="008500B2">
            <w:pPr>
              <w:spacing w:after="0" w:line="240" w:lineRule="auto"/>
              <w:rPr>
                <w:rFonts w:eastAsia="Times New Roman" w:cstheme="minorHAnsi"/>
                <w:sz w:val="20"/>
                <w:szCs w:val="20"/>
              </w:rPr>
            </w:pPr>
          </w:p>
        </w:tc>
        <w:tc>
          <w:tcPr>
            <w:tcW w:w="0" w:type="auto"/>
            <w:gridSpan w:val="2"/>
            <w:vAlign w:val="center"/>
            <w:hideMark/>
          </w:tcPr>
          <w:p w14:paraId="42EF52FD" w14:textId="77777777" w:rsidR="00D37D3D" w:rsidRPr="008500B2" w:rsidRDefault="00D37D3D" w:rsidP="008500B2">
            <w:pPr>
              <w:spacing w:after="0" w:line="240" w:lineRule="auto"/>
              <w:rPr>
                <w:rFonts w:eastAsia="Times New Roman" w:cstheme="minorHAnsi"/>
                <w:sz w:val="20"/>
                <w:szCs w:val="20"/>
              </w:rPr>
            </w:pPr>
          </w:p>
        </w:tc>
      </w:tr>
      <w:tr w:rsidR="00D37D3D" w:rsidRPr="008500B2" w14:paraId="5B7A9C8D" w14:textId="77777777" w:rsidTr="008500B2">
        <w:trPr>
          <w:tblCellSpacing w:w="0" w:type="dxa"/>
        </w:trPr>
        <w:tc>
          <w:tcPr>
            <w:tcW w:w="963" w:type="dxa"/>
            <w:gridSpan w:val="2"/>
            <w:hideMark/>
          </w:tcPr>
          <w:p w14:paraId="72903E50" w14:textId="77777777" w:rsidR="00D37D3D" w:rsidRPr="008500B2" w:rsidRDefault="00D37D3D" w:rsidP="008500B2">
            <w:pPr>
              <w:spacing w:after="0" w:line="240" w:lineRule="auto"/>
              <w:rPr>
                <w:rFonts w:eastAsia="Times New Roman" w:cstheme="minorHAnsi"/>
                <w:sz w:val="18"/>
                <w:szCs w:val="18"/>
              </w:rPr>
            </w:pPr>
            <w:r w:rsidRPr="008500B2">
              <w:rPr>
                <w:rFonts w:eastAsia="Times New Roman" w:cstheme="minorHAnsi"/>
                <w:sz w:val="18"/>
                <w:szCs w:val="18"/>
              </w:rPr>
              <w:t>2806005</w:t>
            </w:r>
          </w:p>
        </w:tc>
        <w:tc>
          <w:tcPr>
            <w:tcW w:w="7549" w:type="dxa"/>
            <w:gridSpan w:val="2"/>
            <w:vAlign w:val="center"/>
            <w:hideMark/>
          </w:tcPr>
          <w:p w14:paraId="22B38178" w14:textId="77777777" w:rsidR="00D37D3D" w:rsidRPr="008500B2" w:rsidRDefault="00D37D3D" w:rsidP="008500B2">
            <w:pPr>
              <w:spacing w:after="0" w:line="240" w:lineRule="auto"/>
              <w:rPr>
                <w:rFonts w:eastAsia="Times New Roman" w:cstheme="minorHAnsi"/>
                <w:sz w:val="18"/>
                <w:szCs w:val="18"/>
              </w:rPr>
            </w:pPr>
            <w:r w:rsidRPr="008500B2">
              <w:rPr>
                <w:rFonts w:eastAsia="Times New Roman" w:cstheme="minorHAnsi"/>
                <w:sz w:val="18"/>
                <w:szCs w:val="18"/>
              </w:rPr>
              <w:t>Hours</w:t>
            </w:r>
          </w:p>
        </w:tc>
      </w:tr>
      <w:tr w:rsidR="00D37D3D" w:rsidRPr="008500B2" w14:paraId="7D6AF48F" w14:textId="77777777" w:rsidTr="008500B2">
        <w:trPr>
          <w:tblCellSpacing w:w="0" w:type="dxa"/>
        </w:trPr>
        <w:tc>
          <w:tcPr>
            <w:tcW w:w="0" w:type="auto"/>
            <w:gridSpan w:val="2"/>
            <w:vAlign w:val="center"/>
            <w:hideMark/>
          </w:tcPr>
          <w:p w14:paraId="09D4C3C3" w14:textId="77777777" w:rsidR="00D37D3D" w:rsidRPr="008500B2" w:rsidRDefault="00D37D3D" w:rsidP="008500B2">
            <w:pPr>
              <w:spacing w:after="0" w:line="240" w:lineRule="auto"/>
              <w:rPr>
                <w:rFonts w:eastAsia="Times New Roman" w:cstheme="minorHAnsi"/>
                <w:sz w:val="20"/>
                <w:szCs w:val="20"/>
              </w:rPr>
            </w:pPr>
          </w:p>
        </w:tc>
        <w:tc>
          <w:tcPr>
            <w:tcW w:w="0" w:type="auto"/>
            <w:gridSpan w:val="2"/>
            <w:vAlign w:val="center"/>
            <w:hideMark/>
          </w:tcPr>
          <w:p w14:paraId="4266D0F4" w14:textId="77777777" w:rsidR="00D37D3D" w:rsidRPr="008500B2" w:rsidRDefault="00D37D3D" w:rsidP="008500B2">
            <w:pPr>
              <w:spacing w:after="0" w:line="240" w:lineRule="auto"/>
              <w:rPr>
                <w:rFonts w:eastAsia="Times New Roman" w:cstheme="minorHAnsi"/>
                <w:sz w:val="20"/>
                <w:szCs w:val="20"/>
              </w:rPr>
            </w:pPr>
          </w:p>
        </w:tc>
      </w:tr>
      <w:tr w:rsidR="00D37D3D" w:rsidRPr="008500B2" w14:paraId="0FCB57DC" w14:textId="77777777" w:rsidTr="008500B2">
        <w:trPr>
          <w:tblCellSpacing w:w="0" w:type="dxa"/>
        </w:trPr>
        <w:tc>
          <w:tcPr>
            <w:tcW w:w="963" w:type="dxa"/>
            <w:gridSpan w:val="2"/>
            <w:hideMark/>
          </w:tcPr>
          <w:p w14:paraId="0B34FC93" w14:textId="77777777" w:rsidR="00D37D3D" w:rsidRPr="008500B2" w:rsidRDefault="00D37D3D" w:rsidP="008500B2">
            <w:pPr>
              <w:spacing w:after="0" w:line="240" w:lineRule="auto"/>
              <w:rPr>
                <w:rFonts w:eastAsia="Times New Roman" w:cstheme="minorHAnsi"/>
                <w:sz w:val="18"/>
                <w:szCs w:val="18"/>
              </w:rPr>
            </w:pPr>
            <w:r w:rsidRPr="008500B2">
              <w:rPr>
                <w:rFonts w:eastAsia="Times New Roman" w:cstheme="minorHAnsi"/>
                <w:sz w:val="18"/>
                <w:szCs w:val="18"/>
              </w:rPr>
              <w:t>2806007</w:t>
            </w:r>
          </w:p>
        </w:tc>
        <w:tc>
          <w:tcPr>
            <w:tcW w:w="7549" w:type="dxa"/>
            <w:gridSpan w:val="2"/>
            <w:vAlign w:val="center"/>
            <w:hideMark/>
          </w:tcPr>
          <w:p w14:paraId="0ACA592A" w14:textId="77777777" w:rsidR="00D37D3D" w:rsidRPr="008500B2" w:rsidRDefault="00D37D3D" w:rsidP="008500B2">
            <w:pPr>
              <w:spacing w:after="0" w:line="240" w:lineRule="auto"/>
              <w:rPr>
                <w:rFonts w:eastAsia="Times New Roman" w:cstheme="minorHAnsi"/>
                <w:sz w:val="18"/>
                <w:szCs w:val="18"/>
              </w:rPr>
            </w:pPr>
            <w:r w:rsidRPr="008500B2">
              <w:rPr>
                <w:rFonts w:eastAsia="Times New Roman" w:cstheme="minorHAnsi"/>
                <w:sz w:val="18"/>
                <w:szCs w:val="18"/>
              </w:rPr>
              <w:t>Days</w:t>
            </w:r>
          </w:p>
        </w:tc>
      </w:tr>
      <w:tr w:rsidR="00D37D3D" w:rsidRPr="008500B2" w14:paraId="07E9F96E" w14:textId="77777777" w:rsidTr="008500B2">
        <w:trPr>
          <w:tblCellSpacing w:w="0" w:type="dxa"/>
        </w:trPr>
        <w:tc>
          <w:tcPr>
            <w:tcW w:w="0" w:type="auto"/>
            <w:gridSpan w:val="2"/>
            <w:vAlign w:val="center"/>
            <w:hideMark/>
          </w:tcPr>
          <w:p w14:paraId="06F63DDC" w14:textId="77777777" w:rsidR="00D37D3D" w:rsidRPr="008500B2" w:rsidRDefault="00D37D3D" w:rsidP="008500B2">
            <w:pPr>
              <w:spacing w:after="0" w:line="240" w:lineRule="auto"/>
              <w:rPr>
                <w:rFonts w:eastAsia="Times New Roman" w:cstheme="minorHAnsi"/>
                <w:sz w:val="20"/>
                <w:szCs w:val="20"/>
              </w:rPr>
            </w:pPr>
          </w:p>
        </w:tc>
        <w:tc>
          <w:tcPr>
            <w:tcW w:w="0" w:type="auto"/>
            <w:gridSpan w:val="2"/>
            <w:vAlign w:val="center"/>
            <w:hideMark/>
          </w:tcPr>
          <w:p w14:paraId="2FAFD779" w14:textId="77777777" w:rsidR="00D37D3D" w:rsidRPr="008500B2" w:rsidRDefault="00D37D3D" w:rsidP="008500B2">
            <w:pPr>
              <w:spacing w:after="0" w:line="240" w:lineRule="auto"/>
              <w:rPr>
                <w:rFonts w:eastAsia="Times New Roman" w:cstheme="minorHAnsi"/>
                <w:sz w:val="20"/>
                <w:szCs w:val="20"/>
              </w:rPr>
            </w:pPr>
          </w:p>
        </w:tc>
      </w:tr>
      <w:tr w:rsidR="00D37D3D" w:rsidRPr="008500B2" w14:paraId="2CD83E1A" w14:textId="77777777" w:rsidTr="008500B2">
        <w:trPr>
          <w:tblCellSpacing w:w="0" w:type="dxa"/>
        </w:trPr>
        <w:tc>
          <w:tcPr>
            <w:tcW w:w="963" w:type="dxa"/>
            <w:gridSpan w:val="2"/>
            <w:hideMark/>
          </w:tcPr>
          <w:p w14:paraId="3612947A" w14:textId="77777777" w:rsidR="00D37D3D" w:rsidRPr="008500B2" w:rsidRDefault="00D37D3D" w:rsidP="008500B2">
            <w:pPr>
              <w:spacing w:after="0" w:line="240" w:lineRule="auto"/>
              <w:rPr>
                <w:rFonts w:eastAsia="Times New Roman" w:cstheme="minorHAnsi"/>
                <w:sz w:val="18"/>
                <w:szCs w:val="18"/>
              </w:rPr>
            </w:pPr>
            <w:r w:rsidRPr="008500B2">
              <w:rPr>
                <w:rFonts w:eastAsia="Times New Roman" w:cstheme="minorHAnsi"/>
                <w:sz w:val="18"/>
                <w:szCs w:val="18"/>
              </w:rPr>
              <w:t>2806009</w:t>
            </w:r>
          </w:p>
        </w:tc>
        <w:tc>
          <w:tcPr>
            <w:tcW w:w="7549" w:type="dxa"/>
            <w:gridSpan w:val="2"/>
            <w:vAlign w:val="center"/>
            <w:hideMark/>
          </w:tcPr>
          <w:p w14:paraId="01D6E9E9" w14:textId="77777777" w:rsidR="00D37D3D" w:rsidRPr="008500B2" w:rsidRDefault="00D37D3D" w:rsidP="008500B2">
            <w:pPr>
              <w:spacing w:after="0" w:line="240" w:lineRule="auto"/>
              <w:rPr>
                <w:rFonts w:eastAsia="Times New Roman" w:cstheme="minorHAnsi"/>
                <w:sz w:val="18"/>
                <w:szCs w:val="18"/>
              </w:rPr>
            </w:pPr>
            <w:r w:rsidRPr="008500B2">
              <w:rPr>
                <w:rFonts w:eastAsia="Times New Roman" w:cstheme="minorHAnsi"/>
                <w:sz w:val="18"/>
                <w:szCs w:val="18"/>
              </w:rPr>
              <w:t>Weeks</w:t>
            </w:r>
          </w:p>
        </w:tc>
      </w:tr>
      <w:tr w:rsidR="00D37D3D" w:rsidRPr="008500B2" w14:paraId="17DD3DFF" w14:textId="77777777" w:rsidTr="008500B2">
        <w:trPr>
          <w:tblCellSpacing w:w="0" w:type="dxa"/>
        </w:trPr>
        <w:tc>
          <w:tcPr>
            <w:tcW w:w="0" w:type="auto"/>
            <w:gridSpan w:val="2"/>
            <w:vAlign w:val="center"/>
            <w:hideMark/>
          </w:tcPr>
          <w:p w14:paraId="7ED33699" w14:textId="77777777" w:rsidR="00D37D3D" w:rsidRPr="008500B2" w:rsidRDefault="00D37D3D" w:rsidP="008500B2">
            <w:pPr>
              <w:spacing w:after="0" w:line="240" w:lineRule="auto"/>
              <w:rPr>
                <w:rFonts w:eastAsia="Times New Roman" w:cstheme="minorHAnsi"/>
                <w:sz w:val="20"/>
                <w:szCs w:val="20"/>
              </w:rPr>
            </w:pPr>
          </w:p>
        </w:tc>
        <w:tc>
          <w:tcPr>
            <w:tcW w:w="0" w:type="auto"/>
            <w:gridSpan w:val="2"/>
            <w:vAlign w:val="center"/>
            <w:hideMark/>
          </w:tcPr>
          <w:p w14:paraId="07E2838C" w14:textId="77777777" w:rsidR="00D37D3D" w:rsidRPr="008500B2" w:rsidRDefault="00D37D3D" w:rsidP="008500B2">
            <w:pPr>
              <w:spacing w:after="0" w:line="240" w:lineRule="auto"/>
              <w:rPr>
                <w:rFonts w:eastAsia="Times New Roman" w:cstheme="minorHAnsi"/>
                <w:sz w:val="20"/>
                <w:szCs w:val="20"/>
              </w:rPr>
            </w:pPr>
          </w:p>
        </w:tc>
      </w:tr>
      <w:tr w:rsidR="00D37D3D" w:rsidRPr="008500B2" w14:paraId="16561269" w14:textId="77777777" w:rsidTr="008500B2">
        <w:trPr>
          <w:tblCellSpacing w:w="0" w:type="dxa"/>
        </w:trPr>
        <w:tc>
          <w:tcPr>
            <w:tcW w:w="963" w:type="dxa"/>
            <w:gridSpan w:val="2"/>
            <w:hideMark/>
          </w:tcPr>
          <w:p w14:paraId="1DA01297" w14:textId="77777777" w:rsidR="00D37D3D" w:rsidRPr="008500B2" w:rsidRDefault="00D37D3D" w:rsidP="008500B2">
            <w:pPr>
              <w:spacing w:after="0" w:line="240" w:lineRule="auto"/>
              <w:rPr>
                <w:rFonts w:eastAsia="Times New Roman" w:cstheme="minorHAnsi"/>
                <w:sz w:val="18"/>
                <w:szCs w:val="18"/>
              </w:rPr>
            </w:pPr>
            <w:r w:rsidRPr="008500B2">
              <w:rPr>
                <w:rFonts w:eastAsia="Times New Roman" w:cstheme="minorHAnsi"/>
                <w:sz w:val="18"/>
                <w:szCs w:val="18"/>
              </w:rPr>
              <w:t>2806011</w:t>
            </w:r>
          </w:p>
        </w:tc>
        <w:tc>
          <w:tcPr>
            <w:tcW w:w="7549" w:type="dxa"/>
            <w:gridSpan w:val="2"/>
            <w:vAlign w:val="center"/>
            <w:hideMark/>
          </w:tcPr>
          <w:p w14:paraId="20F5F21D" w14:textId="77777777" w:rsidR="00D37D3D" w:rsidRPr="008500B2" w:rsidRDefault="00D37D3D" w:rsidP="008500B2">
            <w:pPr>
              <w:spacing w:after="0" w:line="240" w:lineRule="auto"/>
              <w:rPr>
                <w:rFonts w:eastAsia="Times New Roman" w:cstheme="minorHAnsi"/>
                <w:sz w:val="18"/>
                <w:szCs w:val="18"/>
              </w:rPr>
            </w:pPr>
            <w:r w:rsidRPr="008500B2">
              <w:rPr>
                <w:rFonts w:eastAsia="Times New Roman" w:cstheme="minorHAnsi"/>
                <w:sz w:val="18"/>
                <w:szCs w:val="18"/>
              </w:rPr>
              <w:t>Months</w:t>
            </w:r>
          </w:p>
        </w:tc>
      </w:tr>
      <w:tr w:rsidR="00D37D3D" w:rsidRPr="008500B2" w14:paraId="38811E82" w14:textId="77777777" w:rsidTr="008500B2">
        <w:trPr>
          <w:tblCellSpacing w:w="0" w:type="dxa"/>
        </w:trPr>
        <w:tc>
          <w:tcPr>
            <w:tcW w:w="0" w:type="auto"/>
            <w:gridSpan w:val="2"/>
            <w:vAlign w:val="center"/>
            <w:hideMark/>
          </w:tcPr>
          <w:p w14:paraId="7F0D11BE" w14:textId="77777777" w:rsidR="00D37D3D" w:rsidRPr="008500B2" w:rsidRDefault="00D37D3D" w:rsidP="008500B2">
            <w:pPr>
              <w:spacing w:after="0" w:line="240" w:lineRule="auto"/>
              <w:rPr>
                <w:rFonts w:eastAsia="Times New Roman" w:cstheme="minorHAnsi"/>
                <w:sz w:val="20"/>
                <w:szCs w:val="20"/>
              </w:rPr>
            </w:pPr>
          </w:p>
        </w:tc>
        <w:tc>
          <w:tcPr>
            <w:tcW w:w="0" w:type="auto"/>
            <w:gridSpan w:val="2"/>
            <w:vAlign w:val="center"/>
            <w:hideMark/>
          </w:tcPr>
          <w:p w14:paraId="336EB0CB" w14:textId="77777777" w:rsidR="00D37D3D" w:rsidRPr="008500B2" w:rsidRDefault="00D37D3D" w:rsidP="008500B2">
            <w:pPr>
              <w:spacing w:after="0" w:line="240" w:lineRule="auto"/>
              <w:rPr>
                <w:rFonts w:eastAsia="Times New Roman" w:cstheme="minorHAnsi"/>
                <w:sz w:val="20"/>
                <w:szCs w:val="20"/>
              </w:rPr>
            </w:pPr>
          </w:p>
        </w:tc>
      </w:tr>
      <w:tr w:rsidR="00D37D3D" w:rsidRPr="008500B2" w14:paraId="1D61F915" w14:textId="77777777" w:rsidTr="008500B2">
        <w:trPr>
          <w:tblCellSpacing w:w="0" w:type="dxa"/>
        </w:trPr>
        <w:tc>
          <w:tcPr>
            <w:tcW w:w="963" w:type="dxa"/>
            <w:gridSpan w:val="2"/>
            <w:hideMark/>
          </w:tcPr>
          <w:p w14:paraId="4C7C34FF" w14:textId="77777777" w:rsidR="00D37D3D" w:rsidRPr="008500B2" w:rsidRDefault="00D37D3D" w:rsidP="008500B2">
            <w:pPr>
              <w:spacing w:after="0" w:line="240" w:lineRule="auto"/>
              <w:rPr>
                <w:rFonts w:eastAsia="Times New Roman" w:cstheme="minorHAnsi"/>
                <w:sz w:val="18"/>
                <w:szCs w:val="18"/>
              </w:rPr>
            </w:pPr>
            <w:r w:rsidRPr="008500B2">
              <w:rPr>
                <w:rFonts w:eastAsia="Times New Roman" w:cstheme="minorHAnsi"/>
                <w:sz w:val="18"/>
                <w:szCs w:val="18"/>
              </w:rPr>
              <w:t>2806013</w:t>
            </w:r>
          </w:p>
        </w:tc>
        <w:tc>
          <w:tcPr>
            <w:tcW w:w="7549" w:type="dxa"/>
            <w:gridSpan w:val="2"/>
            <w:vAlign w:val="center"/>
            <w:hideMark/>
          </w:tcPr>
          <w:p w14:paraId="5409F752" w14:textId="77777777" w:rsidR="00D37D3D" w:rsidRPr="008500B2" w:rsidRDefault="00D37D3D" w:rsidP="008500B2">
            <w:pPr>
              <w:spacing w:after="0" w:line="240" w:lineRule="auto"/>
              <w:rPr>
                <w:rFonts w:eastAsia="Times New Roman" w:cstheme="minorHAnsi"/>
                <w:sz w:val="18"/>
                <w:szCs w:val="18"/>
              </w:rPr>
            </w:pPr>
            <w:r w:rsidRPr="008500B2">
              <w:rPr>
                <w:rFonts w:eastAsia="Times New Roman" w:cstheme="minorHAnsi"/>
                <w:sz w:val="18"/>
                <w:szCs w:val="18"/>
              </w:rPr>
              <w:t>Years</w:t>
            </w:r>
          </w:p>
        </w:tc>
      </w:tr>
    </w:tbl>
    <w:p w14:paraId="529D4A82" w14:textId="77777777" w:rsidR="00D37D3D" w:rsidRPr="0078775B" w:rsidRDefault="00D37D3D" w:rsidP="00C336C3">
      <w:pPr>
        <w:spacing w:after="0" w:line="240" w:lineRule="auto"/>
        <w:rPr>
          <w:sz w:val="18"/>
          <w:szCs w:val="18"/>
        </w:rPr>
      </w:pPr>
    </w:p>
    <w:p w14:paraId="774039AF"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75F1F451" w14:textId="77777777" w:rsidR="00D37D3D" w:rsidRDefault="00D37D3D" w:rsidP="00C336C3">
      <w:pPr>
        <w:spacing w:after="0" w:line="240" w:lineRule="auto"/>
        <w:rPr>
          <w:sz w:val="18"/>
          <w:szCs w:val="18"/>
        </w:rPr>
      </w:pPr>
      <w:r>
        <w:rPr>
          <w:sz w:val="18"/>
          <w:szCs w:val="18"/>
        </w:rPr>
        <w:t>7701001 – Not Applicable</w:t>
      </w:r>
      <w:r>
        <w:rPr>
          <w:sz w:val="18"/>
          <w:szCs w:val="18"/>
        </w:rPr>
        <w:tab/>
        <w:t>7701003 – Not Recorded</w:t>
      </w:r>
      <w:r>
        <w:rPr>
          <w:sz w:val="18"/>
          <w:szCs w:val="18"/>
        </w:rPr>
        <w:tab/>
        <w:t>7701005 – Not Reporting</w:t>
      </w:r>
    </w:p>
    <w:p w14:paraId="5E36D078" w14:textId="77777777" w:rsidR="00D37D3D" w:rsidRPr="00CE3DC6" w:rsidRDefault="00D37D3D" w:rsidP="00C336C3">
      <w:pPr>
        <w:spacing w:after="0" w:line="240" w:lineRule="auto"/>
        <w:rPr>
          <w:sz w:val="18"/>
          <w:szCs w:val="18"/>
        </w:rPr>
      </w:pPr>
    </w:p>
    <w:p w14:paraId="77E86DF9"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2ACFD641" w14:textId="77777777" w:rsidR="00D37D3D" w:rsidRDefault="00D37D3D" w:rsidP="00C336C3">
      <w:pPr>
        <w:spacing w:after="0" w:line="240" w:lineRule="auto"/>
        <w:rPr>
          <w:sz w:val="18"/>
          <w:szCs w:val="18"/>
        </w:rPr>
      </w:pPr>
      <w:r>
        <w:rPr>
          <w:sz w:val="18"/>
          <w:szCs w:val="18"/>
        </w:rPr>
        <w:t>None</w:t>
      </w:r>
    </w:p>
    <w:p w14:paraId="025B4B91" w14:textId="77777777" w:rsidR="00D37D3D" w:rsidRPr="00CE3DC6" w:rsidRDefault="00D37D3D" w:rsidP="00C336C3">
      <w:pPr>
        <w:spacing w:after="0" w:line="240" w:lineRule="auto"/>
        <w:rPr>
          <w:sz w:val="18"/>
          <w:szCs w:val="18"/>
        </w:rPr>
      </w:pPr>
    </w:p>
    <w:p w14:paraId="036EA5E3"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46DEAF63" w14:textId="77777777" w:rsidR="00D37D3D" w:rsidRPr="001E76E6" w:rsidRDefault="00D37D3D" w:rsidP="001E76E6">
      <w:pPr>
        <w:spacing w:after="0" w:line="240" w:lineRule="auto"/>
        <w:rPr>
          <w:rFonts w:eastAsia="Times New Roman" w:cstheme="minorHAnsi"/>
          <w:sz w:val="18"/>
          <w:szCs w:val="18"/>
        </w:rPr>
      </w:pPr>
    </w:p>
    <w:p w14:paraId="67FB4318"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2D49CDFB" w14:textId="77777777" w:rsidR="00D37D3D" w:rsidRDefault="00D37D3D" w:rsidP="00220678">
      <w:pPr>
        <w:spacing w:after="0" w:line="240" w:lineRule="auto"/>
        <w:rPr>
          <w:rFonts w:eastAsia="Times New Roman"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Pr>
          <w:rFonts w:eastAsia="Times New Roman" w:cstheme="minorHAnsi"/>
          <w:color w:val="000000"/>
          <w:sz w:val="18"/>
          <w:szCs w:val="18"/>
        </w:rPr>
        <w:tab/>
      </w:r>
      <w:r w:rsidRPr="00A47D1D">
        <w:rPr>
          <w:rFonts w:cstheme="minorHAnsi"/>
          <w:color w:val="000000"/>
          <w:sz w:val="18"/>
          <w:szCs w:val="18"/>
        </w:rPr>
        <w:t>Associated with eSituation.05 (Duration of the Complaint).</w:t>
      </w:r>
    </w:p>
    <w:p w14:paraId="036FDCFF" w14:textId="77777777" w:rsidR="00D37D3D" w:rsidRDefault="00D37D3D" w:rsidP="00220678">
      <w:pPr>
        <w:spacing w:after="0" w:line="240" w:lineRule="auto"/>
        <w:rPr>
          <w:rFonts w:eastAsia="Times New Roman" w:cstheme="minorHAnsi"/>
          <w:color w:val="000000"/>
          <w:sz w:val="18"/>
          <w:szCs w:val="18"/>
        </w:rPr>
      </w:pPr>
    </w:p>
    <w:p w14:paraId="757DC8B3"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D37D3D" w:rsidRPr="00E86ECE" w14:paraId="03287A17" w14:textId="77777777" w:rsidTr="00E86ECE">
        <w:tc>
          <w:tcPr>
            <w:tcW w:w="1224" w:type="dxa"/>
          </w:tcPr>
          <w:p w14:paraId="75895F5A" w14:textId="77777777" w:rsidR="00D37D3D" w:rsidRPr="00E86ECE" w:rsidRDefault="00D37D3D" w:rsidP="00C336C3">
            <w:pPr>
              <w:rPr>
                <w:rFonts w:cstheme="minorHAnsi"/>
                <w:sz w:val="18"/>
                <w:szCs w:val="18"/>
              </w:rPr>
            </w:pPr>
            <w:r w:rsidRPr="00E86ECE">
              <w:rPr>
                <w:rFonts w:cstheme="minorHAnsi"/>
                <w:sz w:val="18"/>
                <w:szCs w:val="18"/>
              </w:rPr>
              <w:t>nemSch_e001</w:t>
            </w:r>
          </w:p>
        </w:tc>
        <w:tc>
          <w:tcPr>
            <w:tcW w:w="864" w:type="dxa"/>
            <w:shd w:val="clear" w:color="auto" w:fill="FFC000"/>
          </w:tcPr>
          <w:p w14:paraId="321C084A" w14:textId="77777777" w:rsidR="00D37D3D" w:rsidRPr="00E86ECE" w:rsidRDefault="00D37D3D" w:rsidP="00C336C3">
            <w:pPr>
              <w:rPr>
                <w:rFonts w:cstheme="minorHAnsi"/>
                <w:sz w:val="18"/>
                <w:szCs w:val="18"/>
              </w:rPr>
            </w:pPr>
            <w:r w:rsidRPr="00E86ECE">
              <w:rPr>
                <w:rFonts w:cstheme="minorHAnsi"/>
                <w:sz w:val="18"/>
                <w:szCs w:val="18"/>
              </w:rPr>
              <w:t>Error</w:t>
            </w:r>
          </w:p>
        </w:tc>
        <w:tc>
          <w:tcPr>
            <w:tcW w:w="7267" w:type="dxa"/>
          </w:tcPr>
          <w:p w14:paraId="7876DDD0" w14:textId="77777777" w:rsidR="00D37D3D" w:rsidRPr="00E86ECE" w:rsidRDefault="00D37D3D" w:rsidP="00C336C3">
            <w:pPr>
              <w:rPr>
                <w:rFonts w:cstheme="minorHAnsi"/>
                <w:sz w:val="18"/>
                <w:szCs w:val="18"/>
              </w:rPr>
            </w:pPr>
            <w:r w:rsidRPr="00E86ECE">
              <w:rPr>
                <w:rFonts w:cstheme="minorHAnsi"/>
                <w:color w:val="000000"/>
                <w:sz w:val="18"/>
                <w:szCs w:val="18"/>
              </w:rPr>
              <w:t>When Time Units of Duration of Complaint is empty, it should have a Not Value (Not Applicable, Not Recorded, or Not Reporting, if allowed for the element) or a Pertinent Negative (if allowed for the element), or it should be omitted (if the element is optional).</w:t>
            </w:r>
          </w:p>
        </w:tc>
      </w:tr>
      <w:tr w:rsidR="00D37D3D" w:rsidRPr="00E86ECE" w14:paraId="367D529E" w14:textId="77777777" w:rsidTr="00E86ECE">
        <w:tc>
          <w:tcPr>
            <w:tcW w:w="1224" w:type="dxa"/>
          </w:tcPr>
          <w:p w14:paraId="42E06BD8" w14:textId="77777777" w:rsidR="00D37D3D" w:rsidRPr="00E86ECE" w:rsidRDefault="00D37D3D" w:rsidP="00C336C3">
            <w:pPr>
              <w:rPr>
                <w:rFonts w:cstheme="minorHAnsi"/>
                <w:sz w:val="18"/>
                <w:szCs w:val="18"/>
              </w:rPr>
            </w:pPr>
            <w:r w:rsidRPr="00E86ECE">
              <w:rPr>
                <w:rFonts w:cstheme="minorHAnsi"/>
                <w:sz w:val="18"/>
                <w:szCs w:val="18"/>
              </w:rPr>
              <w:t>nemSch_e002</w:t>
            </w:r>
          </w:p>
        </w:tc>
        <w:tc>
          <w:tcPr>
            <w:tcW w:w="864" w:type="dxa"/>
            <w:shd w:val="clear" w:color="auto" w:fill="FFC000"/>
          </w:tcPr>
          <w:p w14:paraId="36960CBF" w14:textId="77777777" w:rsidR="00D37D3D" w:rsidRPr="00E86ECE" w:rsidRDefault="00D37D3D" w:rsidP="00C336C3">
            <w:pPr>
              <w:rPr>
                <w:rFonts w:cstheme="minorHAnsi"/>
                <w:sz w:val="18"/>
                <w:szCs w:val="18"/>
              </w:rPr>
            </w:pPr>
            <w:r w:rsidRPr="00E86ECE">
              <w:rPr>
                <w:rFonts w:cstheme="minorHAnsi"/>
                <w:sz w:val="18"/>
                <w:szCs w:val="18"/>
              </w:rPr>
              <w:t>Error</w:t>
            </w:r>
          </w:p>
        </w:tc>
        <w:tc>
          <w:tcPr>
            <w:tcW w:w="7267" w:type="dxa"/>
          </w:tcPr>
          <w:p w14:paraId="3573CC9C" w14:textId="77777777" w:rsidR="00D37D3D" w:rsidRPr="00E86ECE" w:rsidRDefault="00D37D3D" w:rsidP="00C336C3">
            <w:pPr>
              <w:rPr>
                <w:rFonts w:cstheme="minorHAnsi"/>
                <w:color w:val="000000"/>
                <w:sz w:val="18"/>
                <w:szCs w:val="18"/>
              </w:rPr>
            </w:pPr>
            <w:r w:rsidRPr="00E86ECE">
              <w:rPr>
                <w:rFonts w:cstheme="minorHAnsi"/>
                <w:color w:val="000000"/>
                <w:sz w:val="18"/>
                <w:szCs w:val="18"/>
              </w:rPr>
              <w:t>When Time Units of Duration of Complaint has a Not Value (Not Applicable, Not Recorded, or Not Reporting), it should be empty.</w:t>
            </w:r>
          </w:p>
        </w:tc>
      </w:tr>
    </w:tbl>
    <w:p w14:paraId="00D737FE" w14:textId="77777777" w:rsidR="00D37D3D" w:rsidRPr="00B87FD5" w:rsidRDefault="00D37D3D" w:rsidP="00C336C3">
      <w:pPr>
        <w:spacing w:after="0" w:line="240" w:lineRule="auto"/>
        <w:rPr>
          <w:sz w:val="18"/>
          <w:szCs w:val="18"/>
        </w:rPr>
      </w:pPr>
    </w:p>
    <w:p w14:paraId="5B8BAE6A" w14:textId="77777777" w:rsidR="00D37D3D" w:rsidRDefault="00D37D3D" w:rsidP="00C336C3">
      <w:pPr>
        <w:spacing w:after="0" w:line="240" w:lineRule="auto"/>
      </w:pPr>
    </w:p>
    <w:p w14:paraId="18AEF99E" w14:textId="77777777" w:rsidR="00D37D3D" w:rsidRPr="002F651D" w:rsidRDefault="00D37D3D" w:rsidP="0074542E">
      <w:pPr>
        <w:spacing w:after="0" w:line="240" w:lineRule="auto"/>
      </w:pPr>
    </w:p>
    <w:p w14:paraId="47CF7FF1" w14:textId="77777777" w:rsidR="00D37D3D" w:rsidRDefault="00D37D3D" w:rsidP="00C336C3">
      <w:pPr>
        <w:spacing w:after="0" w:line="240" w:lineRule="auto"/>
        <w:jc w:val="right"/>
        <w:rPr>
          <w:color w:val="002060"/>
          <w:sz w:val="40"/>
          <w:szCs w:val="40"/>
        </w:rPr>
      </w:pPr>
    </w:p>
    <w:p w14:paraId="143D4001" w14:textId="77777777" w:rsidR="00D37D3D" w:rsidRDefault="00D37D3D" w:rsidP="00C336C3">
      <w:pPr>
        <w:spacing w:after="0" w:line="240" w:lineRule="auto"/>
        <w:jc w:val="right"/>
        <w:rPr>
          <w:color w:val="002060"/>
          <w:sz w:val="40"/>
          <w:szCs w:val="40"/>
        </w:rPr>
      </w:pPr>
    </w:p>
    <w:p w14:paraId="33599F4C" w14:textId="77777777" w:rsidR="00D37D3D" w:rsidRDefault="00D37D3D" w:rsidP="00C336C3">
      <w:pPr>
        <w:spacing w:after="0" w:line="240" w:lineRule="auto"/>
        <w:jc w:val="right"/>
        <w:rPr>
          <w:color w:val="002060"/>
          <w:sz w:val="40"/>
          <w:szCs w:val="40"/>
        </w:rPr>
      </w:pPr>
    </w:p>
    <w:p w14:paraId="256273FE" w14:textId="77777777" w:rsidR="00D37D3D" w:rsidRDefault="00D37D3D" w:rsidP="00C336C3">
      <w:pPr>
        <w:spacing w:after="0" w:line="240" w:lineRule="auto"/>
        <w:jc w:val="right"/>
        <w:rPr>
          <w:color w:val="002060"/>
          <w:sz w:val="40"/>
          <w:szCs w:val="40"/>
        </w:rPr>
      </w:pPr>
    </w:p>
    <w:p w14:paraId="53BB1D8E" w14:textId="1040EA1F" w:rsidR="00D37D3D" w:rsidRPr="00F46FBF" w:rsidRDefault="00D37D3D" w:rsidP="00C336C3">
      <w:pPr>
        <w:spacing w:after="0" w:line="240" w:lineRule="auto"/>
        <w:jc w:val="right"/>
        <w:rPr>
          <w:color w:val="002060"/>
          <w:sz w:val="40"/>
          <w:szCs w:val="40"/>
        </w:rPr>
      </w:pPr>
      <w:r>
        <w:rPr>
          <w:color w:val="002060"/>
          <w:sz w:val="40"/>
          <w:szCs w:val="40"/>
        </w:rPr>
        <w:t>eSituation.07</w:t>
      </w:r>
    </w:p>
    <w:tbl>
      <w:tblPr>
        <w:tblStyle w:val="TableGrid"/>
        <w:tblW w:w="0" w:type="auto"/>
        <w:tblLook w:val="04A0" w:firstRow="1" w:lastRow="0" w:firstColumn="1" w:lastColumn="0" w:noHBand="0" w:noVBand="1"/>
      </w:tblPr>
      <w:tblGrid>
        <w:gridCol w:w="1431"/>
        <w:gridCol w:w="1459"/>
        <w:gridCol w:w="6460"/>
      </w:tblGrid>
      <w:tr w:rsidR="00D37D3D" w14:paraId="47700404" w14:textId="77777777" w:rsidTr="00781A69">
        <w:trPr>
          <w:gridAfter w:val="1"/>
          <w:wAfter w:w="6486" w:type="dxa"/>
        </w:trPr>
        <w:tc>
          <w:tcPr>
            <w:tcW w:w="1432" w:type="dxa"/>
            <w:shd w:val="clear" w:color="auto" w:fill="FFC000"/>
          </w:tcPr>
          <w:p w14:paraId="4C69A5EE" w14:textId="77777777" w:rsidR="00D37D3D" w:rsidRPr="00F46FBF" w:rsidRDefault="00D37D3D" w:rsidP="00C336C3">
            <w:pPr>
              <w:jc w:val="center"/>
              <w:rPr>
                <w:sz w:val="36"/>
                <w:szCs w:val="36"/>
              </w:rPr>
            </w:pPr>
            <w:r w:rsidRPr="00F46FBF">
              <w:rPr>
                <w:sz w:val="36"/>
                <w:szCs w:val="36"/>
              </w:rPr>
              <w:t>Kansas</w:t>
            </w:r>
          </w:p>
        </w:tc>
        <w:tc>
          <w:tcPr>
            <w:tcW w:w="1432" w:type="dxa"/>
            <w:shd w:val="clear" w:color="auto" w:fill="FF0000"/>
          </w:tcPr>
          <w:p w14:paraId="0C0F7108" w14:textId="77777777" w:rsidR="00D37D3D" w:rsidRPr="00781A69" w:rsidRDefault="00D37D3D" w:rsidP="00C336C3">
            <w:pPr>
              <w:jc w:val="center"/>
              <w:rPr>
                <w:color w:val="FFFFFF" w:themeColor="background1"/>
                <w:sz w:val="36"/>
                <w:szCs w:val="36"/>
              </w:rPr>
            </w:pPr>
            <w:r>
              <w:rPr>
                <w:color w:val="FFFFFF" w:themeColor="background1"/>
                <w:sz w:val="36"/>
                <w:szCs w:val="36"/>
              </w:rPr>
              <w:t>National</w:t>
            </w:r>
          </w:p>
        </w:tc>
      </w:tr>
      <w:tr w:rsidR="00D37D3D" w14:paraId="3497D28C" w14:textId="77777777" w:rsidTr="009B0129">
        <w:tc>
          <w:tcPr>
            <w:tcW w:w="9350" w:type="dxa"/>
            <w:gridSpan w:val="3"/>
            <w:shd w:val="clear" w:color="auto" w:fill="1F3864" w:themeFill="accent1" w:themeFillShade="80"/>
          </w:tcPr>
          <w:p w14:paraId="2F56EB90" w14:textId="77777777" w:rsidR="00D37D3D" w:rsidRPr="00F46FBF" w:rsidRDefault="00D37D3D" w:rsidP="00C336C3">
            <w:pPr>
              <w:rPr>
                <w:sz w:val="44"/>
                <w:szCs w:val="44"/>
              </w:rPr>
            </w:pPr>
            <w:r>
              <w:rPr>
                <w:sz w:val="44"/>
                <w:szCs w:val="44"/>
              </w:rPr>
              <w:t>eSituation.07 – Chief Complaint Anatomic Location</w:t>
            </w:r>
          </w:p>
        </w:tc>
      </w:tr>
    </w:tbl>
    <w:p w14:paraId="3F751987"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50311BA2" wp14:editId="06FDE49B">
                <wp:extent cx="5943600" cy="70485"/>
                <wp:effectExtent l="0" t="0" r="38100" b="5715"/>
                <wp:docPr id="101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1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332A7A3" id="Group 101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hv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e5ShG&#10;0xbLf5ZakEmoIlyNPmvdk2QnPZAkGtYN1bWI2V7PBsPyEIHSb0LCxmEb/pHsfBjdN7QB0aRH9Dcg&#10;Whjr/FZAS8KiTBRKjh2jx2fng46rS2igho1UCs9poTTpsFHzbJHHCAdK8mANRmfr/VpZcqT4tDZ3&#10;i9l0HqtCy60bjrDmMVsjKH8a1p5K1a/xdqUHGKH+nuQe+Hln3yBhS4dxxFcQBQ8vNjyz2330uv5X&#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OeRhv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p w14:paraId="0A6133A0" w14:textId="77777777" w:rsidR="00D37D3D" w:rsidRPr="00736D77" w:rsidRDefault="00D37D3D" w:rsidP="00C336C3">
      <w:pPr>
        <w:spacing w:after="0" w:line="240" w:lineRule="auto"/>
        <w:rPr>
          <w:rFonts w:cstheme="minorHAnsi"/>
          <w:sz w:val="18"/>
          <w:szCs w:val="18"/>
        </w:rPr>
      </w:pPr>
      <w:r w:rsidRPr="00736D77">
        <w:rPr>
          <w:rFonts w:cstheme="minorHAnsi"/>
          <w:color w:val="000000"/>
          <w:sz w:val="18"/>
          <w:szCs w:val="18"/>
        </w:rPr>
        <w:t>The primary anatomic location of the chief complaint as identified by EMS personnel.</w:t>
      </w:r>
      <w:r w:rsidRPr="00736D77">
        <w:rPr>
          <w:rFonts w:cstheme="minorHAnsi"/>
          <w:noProof/>
          <w:position w:val="-1"/>
          <w:sz w:val="18"/>
          <w:szCs w:val="18"/>
        </w:rPr>
        <mc:AlternateContent>
          <mc:Choice Requires="wpg">
            <w:drawing>
              <wp:inline distT="0" distB="0" distL="0" distR="0" wp14:anchorId="5537BE1D" wp14:editId="56853407">
                <wp:extent cx="5943600" cy="70485"/>
                <wp:effectExtent l="0" t="0" r="38100" b="5715"/>
                <wp:docPr id="1015"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1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A688089" id="Group 101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NpHJAIAAJ8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NMsx&#10;UqQF+VuhOJoEFeFq8FmpniQ9qYEkUnrVEFXzmO31bCAsCxFQ+k1I2Dhowz+SzYfRfUcbEE16RH8D&#10;IoWxzm+4blFYlFhCybFj5Lh1PtRxdQkNVHotpIRzUkiFOmhUns6zGOG0FCxYg9HZer+SFh0JPK31&#10;/Xw2zaMqsNy6wQgrFrM1nLDnYe2JkP0abpdqgBH09yT3mp139h0StHQYR3gFseDhxYZndruPXtf/&#10;yvIP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0/DaRy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" strokecolor="#f79546" strokeweight="2.11364mm"/>
                <w10:anchorlock/>
              </v:group>
            </w:pict>
          </mc:Fallback>
        </mc:AlternateContent>
      </w:r>
    </w:p>
    <w:p w14:paraId="4E0643F6"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7C4B5364" w14:textId="77777777" w:rsidTr="00EE0D53">
        <w:tc>
          <w:tcPr>
            <w:tcW w:w="2337" w:type="dxa"/>
            <w:shd w:val="clear" w:color="auto" w:fill="FFC000"/>
          </w:tcPr>
          <w:p w14:paraId="616A0F1B" w14:textId="77777777" w:rsidR="00D37D3D" w:rsidRPr="00CE3DC6" w:rsidRDefault="00D37D3D" w:rsidP="00C336C3">
            <w:pPr>
              <w:rPr>
                <w:sz w:val="18"/>
                <w:szCs w:val="18"/>
              </w:rPr>
            </w:pPr>
            <w:r w:rsidRPr="00CE3DC6">
              <w:rPr>
                <w:sz w:val="18"/>
                <w:szCs w:val="18"/>
              </w:rPr>
              <w:t>Kansas Usage</w:t>
            </w:r>
          </w:p>
        </w:tc>
        <w:tc>
          <w:tcPr>
            <w:tcW w:w="2337" w:type="dxa"/>
          </w:tcPr>
          <w:p w14:paraId="3CD25760" w14:textId="77777777" w:rsidR="00D37D3D" w:rsidRPr="00CE3DC6" w:rsidRDefault="00D37D3D" w:rsidP="00C336C3">
            <w:pPr>
              <w:jc w:val="center"/>
              <w:rPr>
                <w:sz w:val="18"/>
                <w:szCs w:val="18"/>
              </w:rPr>
            </w:pPr>
            <w:r>
              <w:rPr>
                <w:sz w:val="18"/>
                <w:szCs w:val="18"/>
              </w:rPr>
              <w:t>Required</w:t>
            </w:r>
          </w:p>
        </w:tc>
        <w:tc>
          <w:tcPr>
            <w:tcW w:w="2338" w:type="dxa"/>
          </w:tcPr>
          <w:p w14:paraId="6C6ECC2C" w14:textId="77777777" w:rsidR="00D37D3D" w:rsidRPr="00CE3DC6" w:rsidRDefault="00D37D3D" w:rsidP="00C336C3">
            <w:pPr>
              <w:rPr>
                <w:sz w:val="18"/>
                <w:szCs w:val="18"/>
              </w:rPr>
            </w:pPr>
            <w:r w:rsidRPr="00CE3DC6">
              <w:rPr>
                <w:sz w:val="18"/>
                <w:szCs w:val="18"/>
              </w:rPr>
              <w:t>Pertinent Negatives</w:t>
            </w:r>
          </w:p>
        </w:tc>
        <w:tc>
          <w:tcPr>
            <w:tcW w:w="2338" w:type="dxa"/>
          </w:tcPr>
          <w:p w14:paraId="719BAD11" w14:textId="77777777" w:rsidR="00D37D3D" w:rsidRPr="00CE3DC6" w:rsidRDefault="00D37D3D" w:rsidP="000106AD">
            <w:pPr>
              <w:jc w:val="center"/>
              <w:rPr>
                <w:sz w:val="18"/>
                <w:szCs w:val="18"/>
              </w:rPr>
            </w:pPr>
            <w:r>
              <w:rPr>
                <w:sz w:val="18"/>
                <w:szCs w:val="18"/>
              </w:rPr>
              <w:t>No</w:t>
            </w:r>
          </w:p>
        </w:tc>
      </w:tr>
      <w:tr w:rsidR="00D37D3D" w:rsidRPr="00CE3DC6" w14:paraId="6EDEE3B8" w14:textId="77777777" w:rsidTr="00781A69">
        <w:tc>
          <w:tcPr>
            <w:tcW w:w="2337" w:type="dxa"/>
            <w:shd w:val="clear" w:color="auto" w:fill="FF0000"/>
          </w:tcPr>
          <w:p w14:paraId="70CB2B05" w14:textId="77777777" w:rsidR="00D37D3D" w:rsidRPr="00A933F7" w:rsidRDefault="00D37D3D" w:rsidP="00C336C3">
            <w:pPr>
              <w:rPr>
                <w:color w:val="FFFFFF" w:themeColor="background1"/>
                <w:sz w:val="18"/>
                <w:szCs w:val="18"/>
              </w:rPr>
            </w:pPr>
            <w:r w:rsidRPr="00781A69">
              <w:rPr>
                <w:color w:val="FFFFFF" w:themeColor="background1"/>
                <w:sz w:val="18"/>
                <w:szCs w:val="18"/>
              </w:rPr>
              <w:t>National Usage</w:t>
            </w:r>
          </w:p>
        </w:tc>
        <w:tc>
          <w:tcPr>
            <w:tcW w:w="2337" w:type="dxa"/>
          </w:tcPr>
          <w:p w14:paraId="3D3E5D39" w14:textId="77777777" w:rsidR="00D37D3D" w:rsidRPr="00CE3DC6" w:rsidRDefault="00D37D3D" w:rsidP="00C336C3">
            <w:pPr>
              <w:jc w:val="center"/>
              <w:rPr>
                <w:sz w:val="18"/>
                <w:szCs w:val="18"/>
              </w:rPr>
            </w:pPr>
            <w:r>
              <w:rPr>
                <w:sz w:val="18"/>
                <w:szCs w:val="18"/>
              </w:rPr>
              <w:t>Required</w:t>
            </w:r>
          </w:p>
        </w:tc>
        <w:tc>
          <w:tcPr>
            <w:tcW w:w="2338" w:type="dxa"/>
          </w:tcPr>
          <w:p w14:paraId="1C8B17AB" w14:textId="77777777" w:rsidR="00D37D3D" w:rsidRPr="00CE3DC6" w:rsidRDefault="00D37D3D" w:rsidP="00C336C3">
            <w:pPr>
              <w:rPr>
                <w:sz w:val="18"/>
                <w:szCs w:val="18"/>
              </w:rPr>
            </w:pPr>
            <w:r w:rsidRPr="00CE3DC6">
              <w:rPr>
                <w:sz w:val="18"/>
                <w:szCs w:val="18"/>
              </w:rPr>
              <w:t>NOT Values</w:t>
            </w:r>
          </w:p>
        </w:tc>
        <w:tc>
          <w:tcPr>
            <w:tcW w:w="2338" w:type="dxa"/>
          </w:tcPr>
          <w:p w14:paraId="1F17CB4C" w14:textId="77777777" w:rsidR="00D37D3D" w:rsidRPr="00CE3DC6" w:rsidRDefault="00D37D3D" w:rsidP="00C336C3">
            <w:pPr>
              <w:jc w:val="center"/>
              <w:rPr>
                <w:sz w:val="18"/>
                <w:szCs w:val="18"/>
              </w:rPr>
            </w:pPr>
            <w:r>
              <w:rPr>
                <w:sz w:val="18"/>
                <w:szCs w:val="18"/>
              </w:rPr>
              <w:t>No</w:t>
            </w:r>
          </w:p>
        </w:tc>
      </w:tr>
      <w:tr w:rsidR="00D37D3D" w:rsidRPr="00CE3DC6" w14:paraId="26D12A2F" w14:textId="77777777" w:rsidTr="00007C42">
        <w:tc>
          <w:tcPr>
            <w:tcW w:w="2337" w:type="dxa"/>
          </w:tcPr>
          <w:p w14:paraId="77D30420" w14:textId="77777777" w:rsidR="00D37D3D" w:rsidRPr="00CE3DC6" w:rsidRDefault="00D37D3D" w:rsidP="00C336C3">
            <w:pPr>
              <w:rPr>
                <w:sz w:val="18"/>
                <w:szCs w:val="18"/>
              </w:rPr>
            </w:pPr>
            <w:r w:rsidRPr="00CE3DC6">
              <w:rPr>
                <w:sz w:val="18"/>
                <w:szCs w:val="18"/>
              </w:rPr>
              <w:t>XML Usage</w:t>
            </w:r>
          </w:p>
        </w:tc>
        <w:tc>
          <w:tcPr>
            <w:tcW w:w="2337" w:type="dxa"/>
          </w:tcPr>
          <w:p w14:paraId="75522A3F" w14:textId="77777777" w:rsidR="00D37D3D" w:rsidRPr="00CE3DC6" w:rsidRDefault="00D37D3D" w:rsidP="00C336C3">
            <w:pPr>
              <w:jc w:val="center"/>
              <w:rPr>
                <w:sz w:val="18"/>
                <w:szCs w:val="18"/>
              </w:rPr>
            </w:pPr>
            <w:r>
              <w:rPr>
                <w:sz w:val="18"/>
                <w:szCs w:val="18"/>
              </w:rPr>
              <w:t>Required</w:t>
            </w:r>
          </w:p>
        </w:tc>
        <w:tc>
          <w:tcPr>
            <w:tcW w:w="2338" w:type="dxa"/>
          </w:tcPr>
          <w:p w14:paraId="6C2B9F02" w14:textId="77777777" w:rsidR="00D37D3D" w:rsidRPr="00CE3DC6" w:rsidRDefault="00D37D3D" w:rsidP="00C336C3">
            <w:pPr>
              <w:rPr>
                <w:sz w:val="18"/>
                <w:szCs w:val="18"/>
              </w:rPr>
            </w:pPr>
            <w:r w:rsidRPr="00CE3DC6">
              <w:rPr>
                <w:sz w:val="18"/>
                <w:szCs w:val="18"/>
              </w:rPr>
              <w:t>Is Nillable</w:t>
            </w:r>
          </w:p>
        </w:tc>
        <w:tc>
          <w:tcPr>
            <w:tcW w:w="2338" w:type="dxa"/>
          </w:tcPr>
          <w:p w14:paraId="607FEDC3" w14:textId="77777777" w:rsidR="00D37D3D" w:rsidRPr="00CE3DC6" w:rsidRDefault="00D37D3D" w:rsidP="00C336C3">
            <w:pPr>
              <w:jc w:val="center"/>
              <w:rPr>
                <w:sz w:val="18"/>
                <w:szCs w:val="18"/>
              </w:rPr>
            </w:pPr>
            <w:r>
              <w:rPr>
                <w:sz w:val="18"/>
                <w:szCs w:val="18"/>
              </w:rPr>
              <w:t>Yes</w:t>
            </w:r>
          </w:p>
        </w:tc>
      </w:tr>
      <w:tr w:rsidR="00D37D3D" w:rsidRPr="00CE3DC6" w14:paraId="1F5BF2F7" w14:textId="77777777" w:rsidTr="00007C42">
        <w:tc>
          <w:tcPr>
            <w:tcW w:w="2337" w:type="dxa"/>
          </w:tcPr>
          <w:p w14:paraId="414C0678" w14:textId="77777777" w:rsidR="00D37D3D" w:rsidRPr="00CE3DC6" w:rsidRDefault="00D37D3D" w:rsidP="00C336C3">
            <w:pPr>
              <w:rPr>
                <w:sz w:val="18"/>
                <w:szCs w:val="18"/>
              </w:rPr>
            </w:pPr>
            <w:r w:rsidRPr="00CE3DC6">
              <w:rPr>
                <w:sz w:val="18"/>
                <w:szCs w:val="18"/>
              </w:rPr>
              <w:t>Version 3.4 Element</w:t>
            </w:r>
          </w:p>
        </w:tc>
        <w:tc>
          <w:tcPr>
            <w:tcW w:w="2337" w:type="dxa"/>
          </w:tcPr>
          <w:p w14:paraId="1CA108AE" w14:textId="77777777" w:rsidR="00D37D3D" w:rsidRPr="00CE3DC6" w:rsidRDefault="00D37D3D" w:rsidP="00C336C3">
            <w:pPr>
              <w:jc w:val="center"/>
              <w:rPr>
                <w:sz w:val="18"/>
                <w:szCs w:val="18"/>
              </w:rPr>
            </w:pPr>
            <w:r>
              <w:rPr>
                <w:sz w:val="18"/>
                <w:szCs w:val="18"/>
              </w:rPr>
              <w:t>No</w:t>
            </w:r>
          </w:p>
        </w:tc>
        <w:tc>
          <w:tcPr>
            <w:tcW w:w="2338" w:type="dxa"/>
          </w:tcPr>
          <w:p w14:paraId="68D6C1F1" w14:textId="77777777" w:rsidR="00D37D3D" w:rsidRPr="00CE3DC6" w:rsidRDefault="00D37D3D" w:rsidP="00C336C3">
            <w:pPr>
              <w:rPr>
                <w:sz w:val="18"/>
                <w:szCs w:val="18"/>
              </w:rPr>
            </w:pPr>
            <w:r w:rsidRPr="00CE3DC6">
              <w:rPr>
                <w:sz w:val="18"/>
                <w:szCs w:val="18"/>
              </w:rPr>
              <w:t>Recurrence</w:t>
            </w:r>
          </w:p>
        </w:tc>
        <w:tc>
          <w:tcPr>
            <w:tcW w:w="2338" w:type="dxa"/>
          </w:tcPr>
          <w:p w14:paraId="11DB2660" w14:textId="77777777" w:rsidR="00D37D3D" w:rsidRPr="00CE3DC6" w:rsidRDefault="00D37D3D" w:rsidP="00C336C3">
            <w:pPr>
              <w:jc w:val="center"/>
              <w:rPr>
                <w:sz w:val="18"/>
                <w:szCs w:val="18"/>
              </w:rPr>
            </w:pPr>
            <w:r>
              <w:rPr>
                <w:sz w:val="18"/>
                <w:szCs w:val="18"/>
              </w:rPr>
              <w:t>1:1</w:t>
            </w:r>
          </w:p>
        </w:tc>
      </w:tr>
    </w:tbl>
    <w:p w14:paraId="2584A927"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4F29D40C" wp14:editId="12B8B298">
                <wp:extent cx="5943600" cy="70485"/>
                <wp:effectExtent l="0" t="0" r="38100" b="5715"/>
                <wp:docPr id="1017"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1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F8B45F0" id="Group 101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ed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e5TjU&#10;mrZY/rPUgkxCFeFq9FnrniQ76YEk0bBuqK5FzPZ6NhiWhwiUfhMSNg7b8I9k58PovqENiCY9or8B&#10;0cJY57cCWhIWZaJQcuwYPT47H3RcXUIDNWykUnhOC6VJh42aZ4s8RjhQkgdrMDpb79fKkiPFp7W5&#10;W8ym81gVWm7dcIQ1j9kaQfnTsPZUqn6Ntys9wAj19yT3wM87+wYJWzqMI76CKHh4seGZ3e6j1/W/&#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ATJed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" strokecolor="#f79546" strokeweight="2.11364mm"/>
                <w10:anchorlock/>
              </v:group>
            </w:pict>
          </mc:Fallback>
        </mc:AlternateContent>
      </w:r>
    </w:p>
    <w:p w14:paraId="6D59F237" w14:textId="77777777" w:rsidR="00D37D3D" w:rsidRDefault="00D37D3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5"/>
        <w:gridCol w:w="118"/>
        <w:gridCol w:w="845"/>
        <w:gridCol w:w="6707"/>
      </w:tblGrid>
      <w:tr w:rsidR="00D37D3D" w:rsidRPr="004605D4" w14:paraId="16344AF4" w14:textId="77777777" w:rsidTr="004605D4">
        <w:trPr>
          <w:gridAfter w:val="1"/>
          <w:wAfter w:w="6707" w:type="dxa"/>
          <w:tblCellSpacing w:w="0" w:type="dxa"/>
        </w:trPr>
        <w:tc>
          <w:tcPr>
            <w:tcW w:w="845" w:type="dxa"/>
            <w:vAlign w:val="center"/>
            <w:hideMark/>
          </w:tcPr>
          <w:p w14:paraId="2EAE18E6" w14:textId="77777777" w:rsidR="00D37D3D" w:rsidRPr="004605D4" w:rsidRDefault="00D37D3D" w:rsidP="004605D4">
            <w:pPr>
              <w:spacing w:after="0" w:line="240" w:lineRule="auto"/>
              <w:rPr>
                <w:rFonts w:eastAsia="Times New Roman" w:cstheme="minorHAnsi"/>
                <w:b/>
                <w:bCs/>
                <w:sz w:val="18"/>
                <w:szCs w:val="18"/>
              </w:rPr>
            </w:pPr>
            <w:r w:rsidRPr="004605D4">
              <w:rPr>
                <w:rFonts w:eastAsia="Times New Roman" w:cstheme="minorHAnsi"/>
                <w:b/>
                <w:bCs/>
                <w:sz w:val="18"/>
                <w:szCs w:val="18"/>
              </w:rPr>
              <w:t>Code</w:t>
            </w:r>
          </w:p>
        </w:tc>
        <w:tc>
          <w:tcPr>
            <w:tcW w:w="963" w:type="dxa"/>
            <w:gridSpan w:val="2"/>
            <w:vAlign w:val="center"/>
            <w:hideMark/>
          </w:tcPr>
          <w:p w14:paraId="67FDFF34" w14:textId="77777777" w:rsidR="00D37D3D" w:rsidRPr="004605D4" w:rsidRDefault="00D37D3D" w:rsidP="004605D4">
            <w:pPr>
              <w:spacing w:after="0" w:line="240" w:lineRule="auto"/>
              <w:rPr>
                <w:rFonts w:eastAsia="Times New Roman" w:cstheme="minorHAnsi"/>
                <w:b/>
                <w:bCs/>
                <w:sz w:val="18"/>
                <w:szCs w:val="18"/>
              </w:rPr>
            </w:pPr>
            <w:r w:rsidRPr="004605D4">
              <w:rPr>
                <w:rFonts w:eastAsia="Times New Roman" w:cstheme="minorHAnsi"/>
                <w:b/>
                <w:bCs/>
                <w:sz w:val="18"/>
                <w:szCs w:val="18"/>
              </w:rPr>
              <w:t>Description</w:t>
            </w:r>
          </w:p>
        </w:tc>
      </w:tr>
      <w:tr w:rsidR="00D37D3D" w:rsidRPr="004605D4" w14:paraId="0E2F32FA" w14:textId="77777777" w:rsidTr="004605D4">
        <w:trPr>
          <w:gridAfter w:val="1"/>
          <w:wAfter w:w="6707" w:type="dxa"/>
          <w:tblCellSpacing w:w="0" w:type="dxa"/>
        </w:trPr>
        <w:tc>
          <w:tcPr>
            <w:tcW w:w="0" w:type="auto"/>
            <w:vAlign w:val="center"/>
            <w:hideMark/>
          </w:tcPr>
          <w:p w14:paraId="6F2C3D0B" w14:textId="77777777" w:rsidR="00D37D3D" w:rsidRPr="004605D4" w:rsidRDefault="00D37D3D" w:rsidP="004605D4">
            <w:pPr>
              <w:spacing w:after="0" w:line="240" w:lineRule="auto"/>
              <w:rPr>
                <w:rFonts w:eastAsia="Times New Roman" w:cstheme="minorHAnsi"/>
                <w:b/>
                <w:bCs/>
                <w:sz w:val="18"/>
                <w:szCs w:val="18"/>
              </w:rPr>
            </w:pPr>
          </w:p>
        </w:tc>
        <w:tc>
          <w:tcPr>
            <w:tcW w:w="0" w:type="auto"/>
            <w:gridSpan w:val="2"/>
            <w:vAlign w:val="center"/>
            <w:hideMark/>
          </w:tcPr>
          <w:p w14:paraId="0F2EB700" w14:textId="77777777" w:rsidR="00D37D3D" w:rsidRPr="004605D4" w:rsidRDefault="00D37D3D" w:rsidP="004605D4">
            <w:pPr>
              <w:spacing w:after="0" w:line="240" w:lineRule="auto"/>
              <w:rPr>
                <w:rFonts w:eastAsia="Times New Roman" w:cstheme="minorHAnsi"/>
                <w:sz w:val="18"/>
                <w:szCs w:val="18"/>
              </w:rPr>
            </w:pPr>
          </w:p>
        </w:tc>
      </w:tr>
      <w:tr w:rsidR="00D37D3D" w:rsidRPr="004605D4" w14:paraId="45D94026" w14:textId="77777777" w:rsidTr="004605D4">
        <w:trPr>
          <w:tblCellSpacing w:w="0" w:type="dxa"/>
        </w:trPr>
        <w:tc>
          <w:tcPr>
            <w:tcW w:w="963" w:type="dxa"/>
            <w:gridSpan w:val="2"/>
            <w:hideMark/>
          </w:tcPr>
          <w:p w14:paraId="43C3483C" w14:textId="77777777" w:rsidR="00D37D3D" w:rsidRPr="004605D4" w:rsidRDefault="00D37D3D" w:rsidP="004605D4">
            <w:pPr>
              <w:spacing w:after="0" w:line="240" w:lineRule="auto"/>
              <w:rPr>
                <w:rFonts w:eastAsia="Times New Roman" w:cstheme="minorHAnsi"/>
                <w:sz w:val="18"/>
                <w:szCs w:val="18"/>
              </w:rPr>
            </w:pPr>
            <w:r w:rsidRPr="004605D4">
              <w:rPr>
                <w:rFonts w:eastAsia="Times New Roman" w:cstheme="minorHAnsi"/>
                <w:sz w:val="18"/>
                <w:szCs w:val="18"/>
              </w:rPr>
              <w:t>2807001</w:t>
            </w:r>
          </w:p>
        </w:tc>
        <w:tc>
          <w:tcPr>
            <w:tcW w:w="7552" w:type="dxa"/>
            <w:gridSpan w:val="2"/>
            <w:vAlign w:val="center"/>
            <w:hideMark/>
          </w:tcPr>
          <w:p w14:paraId="35B6EE1B" w14:textId="77777777" w:rsidR="00D37D3D" w:rsidRPr="004605D4" w:rsidRDefault="00D37D3D" w:rsidP="004605D4">
            <w:pPr>
              <w:spacing w:after="0" w:line="240" w:lineRule="auto"/>
              <w:rPr>
                <w:rFonts w:eastAsia="Times New Roman" w:cstheme="minorHAnsi"/>
                <w:sz w:val="18"/>
                <w:szCs w:val="18"/>
              </w:rPr>
            </w:pPr>
            <w:r w:rsidRPr="004605D4">
              <w:rPr>
                <w:rFonts w:eastAsia="Times New Roman" w:cstheme="minorHAnsi"/>
                <w:sz w:val="18"/>
                <w:szCs w:val="18"/>
              </w:rPr>
              <w:t>Abdomen</w:t>
            </w:r>
          </w:p>
        </w:tc>
      </w:tr>
      <w:tr w:rsidR="00D37D3D" w:rsidRPr="004605D4" w14:paraId="1A70BB6E" w14:textId="77777777" w:rsidTr="004605D4">
        <w:trPr>
          <w:tblCellSpacing w:w="0" w:type="dxa"/>
        </w:trPr>
        <w:tc>
          <w:tcPr>
            <w:tcW w:w="0" w:type="auto"/>
            <w:gridSpan w:val="2"/>
            <w:vAlign w:val="center"/>
            <w:hideMark/>
          </w:tcPr>
          <w:p w14:paraId="3A7ED071" w14:textId="77777777" w:rsidR="00D37D3D" w:rsidRPr="004605D4" w:rsidRDefault="00D37D3D" w:rsidP="004605D4">
            <w:pPr>
              <w:spacing w:after="0" w:line="240" w:lineRule="auto"/>
              <w:rPr>
                <w:rFonts w:eastAsia="Times New Roman" w:cstheme="minorHAnsi"/>
                <w:sz w:val="18"/>
                <w:szCs w:val="18"/>
              </w:rPr>
            </w:pPr>
          </w:p>
        </w:tc>
        <w:tc>
          <w:tcPr>
            <w:tcW w:w="0" w:type="auto"/>
            <w:gridSpan w:val="2"/>
            <w:vAlign w:val="center"/>
            <w:hideMark/>
          </w:tcPr>
          <w:p w14:paraId="2E0F4256" w14:textId="77777777" w:rsidR="00D37D3D" w:rsidRPr="004605D4" w:rsidRDefault="00D37D3D" w:rsidP="004605D4">
            <w:pPr>
              <w:spacing w:after="0" w:line="240" w:lineRule="auto"/>
              <w:rPr>
                <w:rFonts w:eastAsia="Times New Roman" w:cstheme="minorHAnsi"/>
                <w:sz w:val="18"/>
                <w:szCs w:val="18"/>
              </w:rPr>
            </w:pPr>
          </w:p>
        </w:tc>
      </w:tr>
      <w:tr w:rsidR="00D37D3D" w:rsidRPr="004605D4" w14:paraId="0B0262D9" w14:textId="77777777" w:rsidTr="004605D4">
        <w:trPr>
          <w:tblCellSpacing w:w="0" w:type="dxa"/>
        </w:trPr>
        <w:tc>
          <w:tcPr>
            <w:tcW w:w="963" w:type="dxa"/>
            <w:gridSpan w:val="2"/>
            <w:hideMark/>
          </w:tcPr>
          <w:p w14:paraId="71D32ACC" w14:textId="77777777" w:rsidR="00D37D3D" w:rsidRPr="004605D4" w:rsidRDefault="00D37D3D" w:rsidP="004605D4">
            <w:pPr>
              <w:spacing w:after="0" w:line="240" w:lineRule="auto"/>
              <w:rPr>
                <w:rFonts w:eastAsia="Times New Roman" w:cstheme="minorHAnsi"/>
                <w:sz w:val="18"/>
                <w:szCs w:val="18"/>
              </w:rPr>
            </w:pPr>
            <w:r w:rsidRPr="004605D4">
              <w:rPr>
                <w:rFonts w:eastAsia="Times New Roman" w:cstheme="minorHAnsi"/>
                <w:sz w:val="18"/>
                <w:szCs w:val="18"/>
              </w:rPr>
              <w:t>2807003</w:t>
            </w:r>
          </w:p>
        </w:tc>
        <w:tc>
          <w:tcPr>
            <w:tcW w:w="7552" w:type="dxa"/>
            <w:gridSpan w:val="2"/>
            <w:vAlign w:val="center"/>
            <w:hideMark/>
          </w:tcPr>
          <w:p w14:paraId="4D1DCB05" w14:textId="77777777" w:rsidR="00D37D3D" w:rsidRPr="004605D4" w:rsidRDefault="00D37D3D" w:rsidP="004605D4">
            <w:pPr>
              <w:spacing w:after="0" w:line="240" w:lineRule="auto"/>
              <w:rPr>
                <w:rFonts w:eastAsia="Times New Roman" w:cstheme="minorHAnsi"/>
                <w:sz w:val="18"/>
                <w:szCs w:val="18"/>
              </w:rPr>
            </w:pPr>
            <w:r w:rsidRPr="004605D4">
              <w:rPr>
                <w:rFonts w:eastAsia="Times New Roman" w:cstheme="minorHAnsi"/>
                <w:sz w:val="18"/>
                <w:szCs w:val="18"/>
              </w:rPr>
              <w:t>Back</w:t>
            </w:r>
          </w:p>
        </w:tc>
      </w:tr>
      <w:tr w:rsidR="00D37D3D" w:rsidRPr="004605D4" w14:paraId="157ED289" w14:textId="77777777" w:rsidTr="004605D4">
        <w:trPr>
          <w:tblCellSpacing w:w="0" w:type="dxa"/>
        </w:trPr>
        <w:tc>
          <w:tcPr>
            <w:tcW w:w="0" w:type="auto"/>
            <w:gridSpan w:val="2"/>
            <w:vAlign w:val="center"/>
            <w:hideMark/>
          </w:tcPr>
          <w:p w14:paraId="7596E51D" w14:textId="77777777" w:rsidR="00D37D3D" w:rsidRPr="004605D4" w:rsidRDefault="00D37D3D" w:rsidP="004605D4">
            <w:pPr>
              <w:spacing w:after="0" w:line="240" w:lineRule="auto"/>
              <w:rPr>
                <w:rFonts w:eastAsia="Times New Roman" w:cstheme="minorHAnsi"/>
                <w:sz w:val="18"/>
                <w:szCs w:val="18"/>
              </w:rPr>
            </w:pPr>
          </w:p>
        </w:tc>
        <w:tc>
          <w:tcPr>
            <w:tcW w:w="0" w:type="auto"/>
            <w:gridSpan w:val="2"/>
            <w:vAlign w:val="center"/>
            <w:hideMark/>
          </w:tcPr>
          <w:p w14:paraId="38E071E9" w14:textId="77777777" w:rsidR="00D37D3D" w:rsidRPr="004605D4" w:rsidRDefault="00D37D3D" w:rsidP="004605D4">
            <w:pPr>
              <w:spacing w:after="0" w:line="240" w:lineRule="auto"/>
              <w:rPr>
                <w:rFonts w:eastAsia="Times New Roman" w:cstheme="minorHAnsi"/>
                <w:sz w:val="18"/>
                <w:szCs w:val="18"/>
              </w:rPr>
            </w:pPr>
          </w:p>
        </w:tc>
      </w:tr>
      <w:tr w:rsidR="00D37D3D" w:rsidRPr="004605D4" w14:paraId="7CB095DB" w14:textId="77777777" w:rsidTr="004605D4">
        <w:trPr>
          <w:tblCellSpacing w:w="0" w:type="dxa"/>
        </w:trPr>
        <w:tc>
          <w:tcPr>
            <w:tcW w:w="963" w:type="dxa"/>
            <w:gridSpan w:val="2"/>
            <w:hideMark/>
          </w:tcPr>
          <w:p w14:paraId="3D5F91E9" w14:textId="77777777" w:rsidR="00D37D3D" w:rsidRPr="004605D4" w:rsidRDefault="00D37D3D" w:rsidP="004605D4">
            <w:pPr>
              <w:spacing w:after="0" w:line="240" w:lineRule="auto"/>
              <w:rPr>
                <w:rFonts w:eastAsia="Times New Roman" w:cstheme="minorHAnsi"/>
                <w:sz w:val="18"/>
                <w:szCs w:val="18"/>
              </w:rPr>
            </w:pPr>
            <w:r w:rsidRPr="004605D4">
              <w:rPr>
                <w:rFonts w:eastAsia="Times New Roman" w:cstheme="minorHAnsi"/>
                <w:sz w:val="18"/>
                <w:szCs w:val="18"/>
              </w:rPr>
              <w:t>2807005</w:t>
            </w:r>
          </w:p>
        </w:tc>
        <w:tc>
          <w:tcPr>
            <w:tcW w:w="7552" w:type="dxa"/>
            <w:gridSpan w:val="2"/>
            <w:vAlign w:val="center"/>
            <w:hideMark/>
          </w:tcPr>
          <w:p w14:paraId="166D5DB5" w14:textId="77777777" w:rsidR="00D37D3D" w:rsidRPr="004605D4" w:rsidRDefault="00D37D3D" w:rsidP="004605D4">
            <w:pPr>
              <w:spacing w:after="0" w:line="240" w:lineRule="auto"/>
              <w:rPr>
                <w:rFonts w:eastAsia="Times New Roman" w:cstheme="minorHAnsi"/>
                <w:sz w:val="18"/>
                <w:szCs w:val="18"/>
              </w:rPr>
            </w:pPr>
            <w:r w:rsidRPr="004605D4">
              <w:rPr>
                <w:rFonts w:eastAsia="Times New Roman" w:cstheme="minorHAnsi"/>
                <w:sz w:val="18"/>
                <w:szCs w:val="18"/>
              </w:rPr>
              <w:t>Chest</w:t>
            </w:r>
          </w:p>
        </w:tc>
      </w:tr>
      <w:tr w:rsidR="00D37D3D" w:rsidRPr="004605D4" w14:paraId="2FFB9F64" w14:textId="77777777" w:rsidTr="004605D4">
        <w:trPr>
          <w:tblCellSpacing w:w="0" w:type="dxa"/>
        </w:trPr>
        <w:tc>
          <w:tcPr>
            <w:tcW w:w="0" w:type="auto"/>
            <w:gridSpan w:val="2"/>
            <w:vAlign w:val="center"/>
            <w:hideMark/>
          </w:tcPr>
          <w:p w14:paraId="1D72001A" w14:textId="77777777" w:rsidR="00D37D3D" w:rsidRPr="004605D4" w:rsidRDefault="00D37D3D" w:rsidP="004605D4">
            <w:pPr>
              <w:spacing w:after="0" w:line="240" w:lineRule="auto"/>
              <w:rPr>
                <w:rFonts w:eastAsia="Times New Roman" w:cstheme="minorHAnsi"/>
                <w:sz w:val="18"/>
                <w:szCs w:val="18"/>
              </w:rPr>
            </w:pPr>
          </w:p>
        </w:tc>
        <w:tc>
          <w:tcPr>
            <w:tcW w:w="0" w:type="auto"/>
            <w:gridSpan w:val="2"/>
            <w:vAlign w:val="center"/>
            <w:hideMark/>
          </w:tcPr>
          <w:p w14:paraId="397A9D91" w14:textId="77777777" w:rsidR="00D37D3D" w:rsidRPr="004605D4" w:rsidRDefault="00D37D3D" w:rsidP="004605D4">
            <w:pPr>
              <w:spacing w:after="0" w:line="240" w:lineRule="auto"/>
              <w:rPr>
                <w:rFonts w:eastAsia="Times New Roman" w:cstheme="minorHAnsi"/>
                <w:sz w:val="18"/>
                <w:szCs w:val="18"/>
              </w:rPr>
            </w:pPr>
          </w:p>
        </w:tc>
      </w:tr>
      <w:tr w:rsidR="00D37D3D" w:rsidRPr="004605D4" w14:paraId="2F664440" w14:textId="77777777" w:rsidTr="004605D4">
        <w:trPr>
          <w:tblCellSpacing w:w="0" w:type="dxa"/>
        </w:trPr>
        <w:tc>
          <w:tcPr>
            <w:tcW w:w="963" w:type="dxa"/>
            <w:gridSpan w:val="2"/>
            <w:hideMark/>
          </w:tcPr>
          <w:p w14:paraId="631E7F64" w14:textId="77777777" w:rsidR="00D37D3D" w:rsidRPr="004605D4" w:rsidRDefault="00D37D3D" w:rsidP="004605D4">
            <w:pPr>
              <w:spacing w:after="0" w:line="240" w:lineRule="auto"/>
              <w:rPr>
                <w:rFonts w:eastAsia="Times New Roman" w:cstheme="minorHAnsi"/>
                <w:sz w:val="18"/>
                <w:szCs w:val="18"/>
              </w:rPr>
            </w:pPr>
            <w:r w:rsidRPr="004605D4">
              <w:rPr>
                <w:rFonts w:eastAsia="Times New Roman" w:cstheme="minorHAnsi"/>
                <w:sz w:val="18"/>
                <w:szCs w:val="18"/>
              </w:rPr>
              <w:t>2807007</w:t>
            </w:r>
          </w:p>
        </w:tc>
        <w:tc>
          <w:tcPr>
            <w:tcW w:w="7552" w:type="dxa"/>
            <w:gridSpan w:val="2"/>
            <w:vAlign w:val="center"/>
            <w:hideMark/>
          </w:tcPr>
          <w:p w14:paraId="240A04C8" w14:textId="77777777" w:rsidR="00D37D3D" w:rsidRPr="004605D4" w:rsidRDefault="00D37D3D" w:rsidP="004605D4">
            <w:pPr>
              <w:spacing w:after="0" w:line="240" w:lineRule="auto"/>
              <w:rPr>
                <w:rFonts w:eastAsia="Times New Roman" w:cstheme="minorHAnsi"/>
                <w:sz w:val="18"/>
                <w:szCs w:val="18"/>
              </w:rPr>
            </w:pPr>
            <w:r w:rsidRPr="004605D4">
              <w:rPr>
                <w:rFonts w:eastAsia="Times New Roman" w:cstheme="minorHAnsi"/>
                <w:sz w:val="18"/>
                <w:szCs w:val="18"/>
              </w:rPr>
              <w:t>Extremity-Lower</w:t>
            </w:r>
          </w:p>
        </w:tc>
      </w:tr>
      <w:tr w:rsidR="00D37D3D" w:rsidRPr="004605D4" w14:paraId="55FB6DFF" w14:textId="77777777" w:rsidTr="004605D4">
        <w:trPr>
          <w:tblCellSpacing w:w="0" w:type="dxa"/>
        </w:trPr>
        <w:tc>
          <w:tcPr>
            <w:tcW w:w="0" w:type="auto"/>
            <w:gridSpan w:val="2"/>
            <w:vAlign w:val="center"/>
            <w:hideMark/>
          </w:tcPr>
          <w:p w14:paraId="01550BB1" w14:textId="77777777" w:rsidR="00D37D3D" w:rsidRPr="004605D4" w:rsidRDefault="00D37D3D" w:rsidP="004605D4">
            <w:pPr>
              <w:spacing w:after="0" w:line="240" w:lineRule="auto"/>
              <w:rPr>
                <w:rFonts w:eastAsia="Times New Roman" w:cstheme="minorHAnsi"/>
                <w:sz w:val="18"/>
                <w:szCs w:val="18"/>
              </w:rPr>
            </w:pPr>
          </w:p>
        </w:tc>
        <w:tc>
          <w:tcPr>
            <w:tcW w:w="0" w:type="auto"/>
            <w:gridSpan w:val="2"/>
            <w:vAlign w:val="center"/>
            <w:hideMark/>
          </w:tcPr>
          <w:p w14:paraId="36AE40DF" w14:textId="77777777" w:rsidR="00D37D3D" w:rsidRPr="004605D4" w:rsidRDefault="00D37D3D" w:rsidP="004605D4">
            <w:pPr>
              <w:spacing w:after="0" w:line="240" w:lineRule="auto"/>
              <w:rPr>
                <w:rFonts w:eastAsia="Times New Roman" w:cstheme="minorHAnsi"/>
                <w:sz w:val="18"/>
                <w:szCs w:val="18"/>
              </w:rPr>
            </w:pPr>
          </w:p>
        </w:tc>
      </w:tr>
      <w:tr w:rsidR="00D37D3D" w:rsidRPr="004605D4" w14:paraId="35B8DF49" w14:textId="77777777" w:rsidTr="004605D4">
        <w:trPr>
          <w:tblCellSpacing w:w="0" w:type="dxa"/>
        </w:trPr>
        <w:tc>
          <w:tcPr>
            <w:tcW w:w="963" w:type="dxa"/>
            <w:gridSpan w:val="2"/>
            <w:hideMark/>
          </w:tcPr>
          <w:p w14:paraId="29B7C3C7" w14:textId="77777777" w:rsidR="00D37D3D" w:rsidRPr="004605D4" w:rsidRDefault="00D37D3D" w:rsidP="004605D4">
            <w:pPr>
              <w:spacing w:after="0" w:line="240" w:lineRule="auto"/>
              <w:rPr>
                <w:rFonts w:eastAsia="Times New Roman" w:cstheme="minorHAnsi"/>
                <w:sz w:val="18"/>
                <w:szCs w:val="18"/>
              </w:rPr>
            </w:pPr>
            <w:r w:rsidRPr="004605D4">
              <w:rPr>
                <w:rFonts w:eastAsia="Times New Roman" w:cstheme="minorHAnsi"/>
                <w:sz w:val="18"/>
                <w:szCs w:val="18"/>
              </w:rPr>
              <w:t>2807009</w:t>
            </w:r>
          </w:p>
        </w:tc>
        <w:tc>
          <w:tcPr>
            <w:tcW w:w="7552" w:type="dxa"/>
            <w:gridSpan w:val="2"/>
            <w:vAlign w:val="center"/>
            <w:hideMark/>
          </w:tcPr>
          <w:p w14:paraId="09DE719A" w14:textId="77777777" w:rsidR="00D37D3D" w:rsidRPr="004605D4" w:rsidRDefault="00D37D3D" w:rsidP="004605D4">
            <w:pPr>
              <w:spacing w:after="0" w:line="240" w:lineRule="auto"/>
              <w:rPr>
                <w:rFonts w:eastAsia="Times New Roman" w:cstheme="minorHAnsi"/>
                <w:sz w:val="18"/>
                <w:szCs w:val="18"/>
              </w:rPr>
            </w:pPr>
            <w:r w:rsidRPr="004605D4">
              <w:rPr>
                <w:rFonts w:eastAsia="Times New Roman" w:cstheme="minorHAnsi"/>
                <w:sz w:val="18"/>
                <w:szCs w:val="18"/>
              </w:rPr>
              <w:t>Extremity-Upper</w:t>
            </w:r>
          </w:p>
        </w:tc>
      </w:tr>
      <w:tr w:rsidR="00D37D3D" w:rsidRPr="004605D4" w14:paraId="4BFB2F1C" w14:textId="77777777" w:rsidTr="004605D4">
        <w:trPr>
          <w:tblCellSpacing w:w="0" w:type="dxa"/>
        </w:trPr>
        <w:tc>
          <w:tcPr>
            <w:tcW w:w="0" w:type="auto"/>
            <w:gridSpan w:val="2"/>
            <w:vAlign w:val="center"/>
            <w:hideMark/>
          </w:tcPr>
          <w:p w14:paraId="105AD228" w14:textId="77777777" w:rsidR="00D37D3D" w:rsidRPr="004605D4" w:rsidRDefault="00D37D3D" w:rsidP="004605D4">
            <w:pPr>
              <w:spacing w:after="0" w:line="240" w:lineRule="auto"/>
              <w:rPr>
                <w:rFonts w:eastAsia="Times New Roman" w:cstheme="minorHAnsi"/>
                <w:sz w:val="18"/>
                <w:szCs w:val="18"/>
              </w:rPr>
            </w:pPr>
          </w:p>
        </w:tc>
        <w:tc>
          <w:tcPr>
            <w:tcW w:w="0" w:type="auto"/>
            <w:gridSpan w:val="2"/>
            <w:vAlign w:val="center"/>
            <w:hideMark/>
          </w:tcPr>
          <w:p w14:paraId="073D0BD2" w14:textId="77777777" w:rsidR="00D37D3D" w:rsidRPr="004605D4" w:rsidRDefault="00D37D3D" w:rsidP="004605D4">
            <w:pPr>
              <w:spacing w:after="0" w:line="240" w:lineRule="auto"/>
              <w:rPr>
                <w:rFonts w:eastAsia="Times New Roman" w:cstheme="minorHAnsi"/>
                <w:sz w:val="18"/>
                <w:szCs w:val="18"/>
              </w:rPr>
            </w:pPr>
          </w:p>
        </w:tc>
      </w:tr>
      <w:tr w:rsidR="00D37D3D" w:rsidRPr="004605D4" w14:paraId="3A545D44" w14:textId="77777777" w:rsidTr="004605D4">
        <w:trPr>
          <w:tblCellSpacing w:w="0" w:type="dxa"/>
        </w:trPr>
        <w:tc>
          <w:tcPr>
            <w:tcW w:w="963" w:type="dxa"/>
            <w:gridSpan w:val="2"/>
            <w:hideMark/>
          </w:tcPr>
          <w:p w14:paraId="7E4B2B5F" w14:textId="77777777" w:rsidR="00D37D3D" w:rsidRPr="004605D4" w:rsidRDefault="00D37D3D" w:rsidP="004605D4">
            <w:pPr>
              <w:spacing w:after="0" w:line="240" w:lineRule="auto"/>
              <w:rPr>
                <w:rFonts w:eastAsia="Times New Roman" w:cstheme="minorHAnsi"/>
                <w:sz w:val="18"/>
                <w:szCs w:val="18"/>
              </w:rPr>
            </w:pPr>
            <w:r w:rsidRPr="004605D4">
              <w:rPr>
                <w:rFonts w:eastAsia="Times New Roman" w:cstheme="minorHAnsi"/>
                <w:sz w:val="18"/>
                <w:szCs w:val="18"/>
              </w:rPr>
              <w:t>2807011</w:t>
            </w:r>
          </w:p>
        </w:tc>
        <w:tc>
          <w:tcPr>
            <w:tcW w:w="7552" w:type="dxa"/>
            <w:gridSpan w:val="2"/>
            <w:vAlign w:val="center"/>
            <w:hideMark/>
          </w:tcPr>
          <w:p w14:paraId="24CBD26D" w14:textId="77777777" w:rsidR="00D37D3D" w:rsidRPr="004605D4" w:rsidRDefault="00D37D3D" w:rsidP="004605D4">
            <w:pPr>
              <w:spacing w:after="0" w:line="240" w:lineRule="auto"/>
              <w:rPr>
                <w:rFonts w:eastAsia="Times New Roman" w:cstheme="minorHAnsi"/>
                <w:sz w:val="18"/>
                <w:szCs w:val="18"/>
              </w:rPr>
            </w:pPr>
            <w:r w:rsidRPr="004605D4">
              <w:rPr>
                <w:rFonts w:eastAsia="Times New Roman" w:cstheme="minorHAnsi"/>
                <w:sz w:val="18"/>
                <w:szCs w:val="18"/>
              </w:rPr>
              <w:t>General/Global</w:t>
            </w:r>
          </w:p>
        </w:tc>
      </w:tr>
      <w:tr w:rsidR="00D37D3D" w:rsidRPr="004605D4" w14:paraId="77ED4E8B" w14:textId="77777777" w:rsidTr="004605D4">
        <w:trPr>
          <w:tblCellSpacing w:w="0" w:type="dxa"/>
        </w:trPr>
        <w:tc>
          <w:tcPr>
            <w:tcW w:w="0" w:type="auto"/>
            <w:gridSpan w:val="2"/>
            <w:vAlign w:val="center"/>
            <w:hideMark/>
          </w:tcPr>
          <w:p w14:paraId="518ABFFC" w14:textId="77777777" w:rsidR="00D37D3D" w:rsidRPr="004605D4" w:rsidRDefault="00D37D3D" w:rsidP="004605D4">
            <w:pPr>
              <w:spacing w:after="0" w:line="240" w:lineRule="auto"/>
              <w:rPr>
                <w:rFonts w:eastAsia="Times New Roman" w:cstheme="minorHAnsi"/>
                <w:sz w:val="18"/>
                <w:szCs w:val="18"/>
              </w:rPr>
            </w:pPr>
          </w:p>
        </w:tc>
        <w:tc>
          <w:tcPr>
            <w:tcW w:w="0" w:type="auto"/>
            <w:gridSpan w:val="2"/>
            <w:vAlign w:val="center"/>
            <w:hideMark/>
          </w:tcPr>
          <w:p w14:paraId="52F40EEC" w14:textId="77777777" w:rsidR="00D37D3D" w:rsidRPr="004605D4" w:rsidRDefault="00D37D3D" w:rsidP="004605D4">
            <w:pPr>
              <w:spacing w:after="0" w:line="240" w:lineRule="auto"/>
              <w:rPr>
                <w:rFonts w:eastAsia="Times New Roman" w:cstheme="minorHAnsi"/>
                <w:sz w:val="18"/>
                <w:szCs w:val="18"/>
              </w:rPr>
            </w:pPr>
          </w:p>
        </w:tc>
      </w:tr>
      <w:tr w:rsidR="00D37D3D" w:rsidRPr="004605D4" w14:paraId="117689FB" w14:textId="77777777" w:rsidTr="004605D4">
        <w:trPr>
          <w:tblCellSpacing w:w="0" w:type="dxa"/>
        </w:trPr>
        <w:tc>
          <w:tcPr>
            <w:tcW w:w="963" w:type="dxa"/>
            <w:gridSpan w:val="2"/>
            <w:hideMark/>
          </w:tcPr>
          <w:p w14:paraId="65EB3064" w14:textId="77777777" w:rsidR="00D37D3D" w:rsidRPr="004605D4" w:rsidRDefault="00D37D3D" w:rsidP="004605D4">
            <w:pPr>
              <w:spacing w:after="0" w:line="240" w:lineRule="auto"/>
              <w:rPr>
                <w:rFonts w:eastAsia="Times New Roman" w:cstheme="minorHAnsi"/>
                <w:sz w:val="18"/>
                <w:szCs w:val="18"/>
              </w:rPr>
            </w:pPr>
            <w:r w:rsidRPr="004605D4">
              <w:rPr>
                <w:rFonts w:eastAsia="Times New Roman" w:cstheme="minorHAnsi"/>
                <w:sz w:val="18"/>
                <w:szCs w:val="18"/>
              </w:rPr>
              <w:t>2807013</w:t>
            </w:r>
          </w:p>
        </w:tc>
        <w:tc>
          <w:tcPr>
            <w:tcW w:w="7552" w:type="dxa"/>
            <w:gridSpan w:val="2"/>
            <w:vAlign w:val="center"/>
            <w:hideMark/>
          </w:tcPr>
          <w:p w14:paraId="0AAC5CF3" w14:textId="77777777" w:rsidR="00D37D3D" w:rsidRPr="004605D4" w:rsidRDefault="00D37D3D" w:rsidP="004605D4">
            <w:pPr>
              <w:spacing w:after="0" w:line="240" w:lineRule="auto"/>
              <w:rPr>
                <w:rFonts w:eastAsia="Times New Roman" w:cstheme="minorHAnsi"/>
                <w:sz w:val="18"/>
                <w:szCs w:val="18"/>
              </w:rPr>
            </w:pPr>
            <w:r w:rsidRPr="004605D4">
              <w:rPr>
                <w:rFonts w:eastAsia="Times New Roman" w:cstheme="minorHAnsi"/>
                <w:sz w:val="18"/>
                <w:szCs w:val="18"/>
              </w:rPr>
              <w:t>Genitalia</w:t>
            </w:r>
          </w:p>
        </w:tc>
      </w:tr>
      <w:tr w:rsidR="00D37D3D" w:rsidRPr="004605D4" w14:paraId="6914A4FA" w14:textId="77777777" w:rsidTr="004605D4">
        <w:trPr>
          <w:tblCellSpacing w:w="0" w:type="dxa"/>
        </w:trPr>
        <w:tc>
          <w:tcPr>
            <w:tcW w:w="0" w:type="auto"/>
            <w:gridSpan w:val="2"/>
            <w:vAlign w:val="center"/>
            <w:hideMark/>
          </w:tcPr>
          <w:p w14:paraId="0B982267" w14:textId="77777777" w:rsidR="00D37D3D" w:rsidRPr="004605D4" w:rsidRDefault="00D37D3D" w:rsidP="004605D4">
            <w:pPr>
              <w:spacing w:after="0" w:line="240" w:lineRule="auto"/>
              <w:rPr>
                <w:rFonts w:eastAsia="Times New Roman" w:cstheme="minorHAnsi"/>
                <w:sz w:val="18"/>
                <w:szCs w:val="18"/>
              </w:rPr>
            </w:pPr>
          </w:p>
        </w:tc>
        <w:tc>
          <w:tcPr>
            <w:tcW w:w="0" w:type="auto"/>
            <w:gridSpan w:val="2"/>
            <w:vAlign w:val="center"/>
            <w:hideMark/>
          </w:tcPr>
          <w:p w14:paraId="666C7014" w14:textId="77777777" w:rsidR="00D37D3D" w:rsidRPr="004605D4" w:rsidRDefault="00D37D3D" w:rsidP="004605D4">
            <w:pPr>
              <w:spacing w:after="0" w:line="240" w:lineRule="auto"/>
              <w:rPr>
                <w:rFonts w:eastAsia="Times New Roman" w:cstheme="minorHAnsi"/>
                <w:sz w:val="18"/>
                <w:szCs w:val="18"/>
              </w:rPr>
            </w:pPr>
          </w:p>
        </w:tc>
      </w:tr>
      <w:tr w:rsidR="00D37D3D" w:rsidRPr="004605D4" w14:paraId="7ED68C8E" w14:textId="77777777" w:rsidTr="004605D4">
        <w:trPr>
          <w:tblCellSpacing w:w="0" w:type="dxa"/>
        </w:trPr>
        <w:tc>
          <w:tcPr>
            <w:tcW w:w="963" w:type="dxa"/>
            <w:gridSpan w:val="2"/>
            <w:hideMark/>
          </w:tcPr>
          <w:p w14:paraId="5809F25F" w14:textId="77777777" w:rsidR="00D37D3D" w:rsidRPr="004605D4" w:rsidRDefault="00D37D3D" w:rsidP="004605D4">
            <w:pPr>
              <w:spacing w:after="0" w:line="240" w:lineRule="auto"/>
              <w:rPr>
                <w:rFonts w:eastAsia="Times New Roman" w:cstheme="minorHAnsi"/>
                <w:sz w:val="18"/>
                <w:szCs w:val="18"/>
              </w:rPr>
            </w:pPr>
            <w:r w:rsidRPr="004605D4">
              <w:rPr>
                <w:rFonts w:eastAsia="Times New Roman" w:cstheme="minorHAnsi"/>
                <w:sz w:val="18"/>
                <w:szCs w:val="18"/>
              </w:rPr>
              <w:t>2807015</w:t>
            </w:r>
          </w:p>
        </w:tc>
        <w:tc>
          <w:tcPr>
            <w:tcW w:w="7552" w:type="dxa"/>
            <w:gridSpan w:val="2"/>
            <w:vAlign w:val="center"/>
            <w:hideMark/>
          </w:tcPr>
          <w:p w14:paraId="10A40167" w14:textId="77777777" w:rsidR="00D37D3D" w:rsidRPr="004605D4" w:rsidRDefault="00D37D3D" w:rsidP="004605D4">
            <w:pPr>
              <w:spacing w:after="0" w:line="240" w:lineRule="auto"/>
              <w:rPr>
                <w:rFonts w:eastAsia="Times New Roman" w:cstheme="minorHAnsi"/>
                <w:sz w:val="18"/>
                <w:szCs w:val="18"/>
              </w:rPr>
            </w:pPr>
            <w:r w:rsidRPr="004605D4">
              <w:rPr>
                <w:rFonts w:eastAsia="Times New Roman" w:cstheme="minorHAnsi"/>
                <w:sz w:val="18"/>
                <w:szCs w:val="18"/>
              </w:rPr>
              <w:t>Head</w:t>
            </w:r>
          </w:p>
        </w:tc>
      </w:tr>
      <w:tr w:rsidR="00D37D3D" w:rsidRPr="004605D4" w14:paraId="376B7536" w14:textId="77777777" w:rsidTr="004605D4">
        <w:trPr>
          <w:tblCellSpacing w:w="0" w:type="dxa"/>
        </w:trPr>
        <w:tc>
          <w:tcPr>
            <w:tcW w:w="0" w:type="auto"/>
            <w:gridSpan w:val="2"/>
            <w:vAlign w:val="center"/>
            <w:hideMark/>
          </w:tcPr>
          <w:p w14:paraId="07DB1003" w14:textId="77777777" w:rsidR="00D37D3D" w:rsidRPr="004605D4" w:rsidRDefault="00D37D3D" w:rsidP="004605D4">
            <w:pPr>
              <w:spacing w:after="0" w:line="240" w:lineRule="auto"/>
              <w:rPr>
                <w:rFonts w:eastAsia="Times New Roman" w:cstheme="minorHAnsi"/>
                <w:sz w:val="18"/>
                <w:szCs w:val="18"/>
              </w:rPr>
            </w:pPr>
          </w:p>
        </w:tc>
        <w:tc>
          <w:tcPr>
            <w:tcW w:w="0" w:type="auto"/>
            <w:gridSpan w:val="2"/>
            <w:vAlign w:val="center"/>
            <w:hideMark/>
          </w:tcPr>
          <w:p w14:paraId="7A01F045" w14:textId="77777777" w:rsidR="00D37D3D" w:rsidRPr="004605D4" w:rsidRDefault="00D37D3D" w:rsidP="004605D4">
            <w:pPr>
              <w:spacing w:after="0" w:line="240" w:lineRule="auto"/>
              <w:rPr>
                <w:rFonts w:eastAsia="Times New Roman" w:cstheme="minorHAnsi"/>
                <w:sz w:val="18"/>
                <w:szCs w:val="18"/>
              </w:rPr>
            </w:pPr>
          </w:p>
        </w:tc>
      </w:tr>
      <w:tr w:rsidR="00D37D3D" w:rsidRPr="004605D4" w14:paraId="68891ADC" w14:textId="77777777" w:rsidTr="004605D4">
        <w:trPr>
          <w:tblCellSpacing w:w="0" w:type="dxa"/>
        </w:trPr>
        <w:tc>
          <w:tcPr>
            <w:tcW w:w="963" w:type="dxa"/>
            <w:gridSpan w:val="2"/>
            <w:hideMark/>
          </w:tcPr>
          <w:p w14:paraId="307C730F" w14:textId="77777777" w:rsidR="00D37D3D" w:rsidRPr="004605D4" w:rsidRDefault="00D37D3D" w:rsidP="004605D4">
            <w:pPr>
              <w:spacing w:after="0" w:line="240" w:lineRule="auto"/>
              <w:rPr>
                <w:rFonts w:eastAsia="Times New Roman" w:cstheme="minorHAnsi"/>
                <w:sz w:val="18"/>
                <w:szCs w:val="18"/>
              </w:rPr>
            </w:pPr>
            <w:r w:rsidRPr="004605D4">
              <w:rPr>
                <w:rFonts w:eastAsia="Times New Roman" w:cstheme="minorHAnsi"/>
                <w:sz w:val="18"/>
                <w:szCs w:val="18"/>
              </w:rPr>
              <w:t>2807017</w:t>
            </w:r>
          </w:p>
        </w:tc>
        <w:tc>
          <w:tcPr>
            <w:tcW w:w="7552" w:type="dxa"/>
            <w:gridSpan w:val="2"/>
            <w:vAlign w:val="center"/>
            <w:hideMark/>
          </w:tcPr>
          <w:p w14:paraId="3156C324" w14:textId="77777777" w:rsidR="00D37D3D" w:rsidRPr="004605D4" w:rsidRDefault="00D37D3D" w:rsidP="004605D4">
            <w:pPr>
              <w:spacing w:after="0" w:line="240" w:lineRule="auto"/>
              <w:rPr>
                <w:rFonts w:eastAsia="Times New Roman" w:cstheme="minorHAnsi"/>
                <w:sz w:val="18"/>
                <w:szCs w:val="18"/>
              </w:rPr>
            </w:pPr>
            <w:r w:rsidRPr="004605D4">
              <w:rPr>
                <w:rFonts w:eastAsia="Times New Roman" w:cstheme="minorHAnsi"/>
                <w:sz w:val="18"/>
                <w:szCs w:val="18"/>
              </w:rPr>
              <w:t>Neck</w:t>
            </w:r>
          </w:p>
        </w:tc>
      </w:tr>
    </w:tbl>
    <w:p w14:paraId="6ED86181" w14:textId="77777777" w:rsidR="00D37D3D" w:rsidRPr="0078775B" w:rsidRDefault="00D37D3D" w:rsidP="00C336C3">
      <w:pPr>
        <w:spacing w:after="0" w:line="240" w:lineRule="auto"/>
        <w:rPr>
          <w:sz w:val="18"/>
          <w:szCs w:val="18"/>
        </w:rPr>
      </w:pPr>
    </w:p>
    <w:p w14:paraId="7E218E2A"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6857EEA5" w14:textId="77777777" w:rsidR="00D37D3D" w:rsidRDefault="00D37D3D" w:rsidP="00C336C3">
      <w:pPr>
        <w:spacing w:after="0" w:line="240" w:lineRule="auto"/>
        <w:rPr>
          <w:sz w:val="18"/>
          <w:szCs w:val="18"/>
        </w:rPr>
      </w:pPr>
      <w:r>
        <w:rPr>
          <w:sz w:val="18"/>
          <w:szCs w:val="18"/>
        </w:rPr>
        <w:t>None</w:t>
      </w:r>
    </w:p>
    <w:p w14:paraId="106B26DB" w14:textId="77777777" w:rsidR="00D37D3D" w:rsidRPr="00CE3DC6" w:rsidRDefault="00D37D3D" w:rsidP="00C336C3">
      <w:pPr>
        <w:spacing w:after="0" w:line="240" w:lineRule="auto"/>
        <w:rPr>
          <w:sz w:val="18"/>
          <w:szCs w:val="18"/>
        </w:rPr>
      </w:pPr>
    </w:p>
    <w:p w14:paraId="79BE5D25"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1708607C" w14:textId="77777777" w:rsidR="00D37D3D" w:rsidRDefault="00D37D3D" w:rsidP="00C336C3">
      <w:pPr>
        <w:spacing w:after="0" w:line="240" w:lineRule="auto"/>
        <w:rPr>
          <w:sz w:val="18"/>
          <w:szCs w:val="18"/>
        </w:rPr>
      </w:pPr>
      <w:r>
        <w:rPr>
          <w:sz w:val="18"/>
          <w:szCs w:val="18"/>
        </w:rPr>
        <w:t>None</w:t>
      </w:r>
    </w:p>
    <w:p w14:paraId="376A3B41" w14:textId="77777777" w:rsidR="00D37D3D" w:rsidRPr="00CE3DC6" w:rsidRDefault="00D37D3D" w:rsidP="00C336C3">
      <w:pPr>
        <w:spacing w:after="0" w:line="240" w:lineRule="auto"/>
        <w:rPr>
          <w:sz w:val="18"/>
          <w:szCs w:val="18"/>
        </w:rPr>
      </w:pPr>
    </w:p>
    <w:p w14:paraId="01700E06"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42D6B4C0" w14:textId="77777777" w:rsidR="00D37D3D" w:rsidRDefault="00D37D3D" w:rsidP="00C336C3">
      <w:pPr>
        <w:spacing w:after="0" w:line="240" w:lineRule="auto"/>
        <w:rPr>
          <w:sz w:val="18"/>
          <w:szCs w:val="18"/>
        </w:rPr>
      </w:pPr>
      <w:r>
        <w:rPr>
          <w:sz w:val="18"/>
          <w:szCs w:val="18"/>
        </w:rPr>
        <w:t>None</w:t>
      </w:r>
    </w:p>
    <w:p w14:paraId="41E108E9" w14:textId="77777777" w:rsidR="00D37D3D" w:rsidRPr="007E2544" w:rsidRDefault="00D37D3D" w:rsidP="00C336C3">
      <w:pPr>
        <w:spacing w:after="0" w:line="240" w:lineRule="auto"/>
        <w:rPr>
          <w:sz w:val="18"/>
          <w:szCs w:val="18"/>
        </w:rPr>
      </w:pPr>
    </w:p>
    <w:p w14:paraId="711FABCE"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670F03E1" w14:textId="77777777" w:rsidR="00D37D3D" w:rsidRDefault="00D37D3D" w:rsidP="00D24788">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t>Kansas does not allow NEMSIS NOT Values for this element.</w:t>
      </w:r>
    </w:p>
    <w:p w14:paraId="4614CD4B" w14:textId="77777777" w:rsidR="00D37D3D" w:rsidRDefault="00D37D3D" w:rsidP="00D24788">
      <w:pPr>
        <w:spacing w:after="0" w:line="240" w:lineRule="auto"/>
        <w:ind w:left="1440" w:hanging="1440"/>
        <w:rPr>
          <w:rFonts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sidRPr="004605D4">
        <w:rPr>
          <w:rFonts w:cstheme="minorHAnsi"/>
          <w:color w:val="000000"/>
          <w:sz w:val="18"/>
          <w:szCs w:val="18"/>
        </w:rPr>
        <w:t>eSituation.02 (Possible Injury), eSituation.09 (Primary Symptom), eSituation.07 (Chief Complaint Anatomic Location), and eSituation.08 (Chief Complaint Organ System) are grouped together to form the EMS Reason for Encounter.</w:t>
      </w:r>
    </w:p>
    <w:p w14:paraId="27148812" w14:textId="77777777" w:rsidR="00D37D3D" w:rsidRDefault="00D37D3D" w:rsidP="00D24788">
      <w:pPr>
        <w:spacing w:after="0" w:line="240" w:lineRule="auto"/>
        <w:ind w:left="1440" w:hanging="1440"/>
        <w:rPr>
          <w:rFonts w:eastAsia="Times New Roman" w:cstheme="minorHAnsi"/>
          <w:color w:val="000000"/>
          <w:sz w:val="18"/>
          <w:szCs w:val="18"/>
        </w:rPr>
      </w:pPr>
    </w:p>
    <w:p w14:paraId="59B4DB80"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B74734" w14:paraId="676B8A61" w14:textId="77777777" w:rsidTr="00B74734">
        <w:tc>
          <w:tcPr>
            <w:tcW w:w="1224" w:type="dxa"/>
          </w:tcPr>
          <w:p w14:paraId="0A55A9DA" w14:textId="77777777" w:rsidR="00D37D3D" w:rsidRPr="00B74734" w:rsidRDefault="00D37D3D" w:rsidP="00C336C3">
            <w:pPr>
              <w:rPr>
                <w:rFonts w:cstheme="minorHAnsi"/>
                <w:sz w:val="18"/>
                <w:szCs w:val="18"/>
              </w:rPr>
            </w:pPr>
            <w:r w:rsidRPr="00B74734">
              <w:rPr>
                <w:rFonts w:cstheme="minorHAnsi"/>
                <w:sz w:val="18"/>
                <w:szCs w:val="18"/>
              </w:rPr>
              <w:t>nemSch_e001</w:t>
            </w:r>
          </w:p>
        </w:tc>
        <w:tc>
          <w:tcPr>
            <w:tcW w:w="864" w:type="dxa"/>
            <w:shd w:val="clear" w:color="auto" w:fill="FFC000"/>
          </w:tcPr>
          <w:p w14:paraId="1361B656" w14:textId="77777777" w:rsidR="00D37D3D" w:rsidRPr="00B74734" w:rsidRDefault="00D37D3D" w:rsidP="00C336C3">
            <w:pPr>
              <w:rPr>
                <w:rFonts w:cstheme="minorHAnsi"/>
                <w:sz w:val="18"/>
                <w:szCs w:val="18"/>
              </w:rPr>
            </w:pPr>
            <w:r w:rsidRPr="00B74734">
              <w:rPr>
                <w:rFonts w:cstheme="minorHAnsi"/>
                <w:sz w:val="18"/>
                <w:szCs w:val="18"/>
              </w:rPr>
              <w:t>Error</w:t>
            </w:r>
          </w:p>
        </w:tc>
        <w:tc>
          <w:tcPr>
            <w:tcW w:w="7267" w:type="dxa"/>
          </w:tcPr>
          <w:p w14:paraId="269CC62E" w14:textId="77777777" w:rsidR="00D37D3D" w:rsidRPr="00B74734" w:rsidRDefault="00D37D3D" w:rsidP="00C336C3">
            <w:pPr>
              <w:rPr>
                <w:rFonts w:cstheme="minorHAnsi"/>
                <w:sz w:val="18"/>
                <w:szCs w:val="18"/>
              </w:rPr>
            </w:pPr>
            <w:r w:rsidRPr="00B74734">
              <w:rPr>
                <w:rFonts w:cstheme="minorHAnsi"/>
                <w:color w:val="000000"/>
                <w:sz w:val="18"/>
                <w:szCs w:val="18"/>
              </w:rPr>
              <w:t>When Chief Complaint Anatomic Location is empty, it should have a Not Value (Not Applicable, Not Recorded, or Not Reporting, if allowed for the element) or a Pertinent Negative (if allowed for the element), or it should be omitted (if the element is optional).</w:t>
            </w:r>
          </w:p>
        </w:tc>
      </w:tr>
      <w:tr w:rsidR="00D37D3D" w:rsidRPr="00B74734" w14:paraId="2349488D" w14:textId="77777777" w:rsidTr="00B74734">
        <w:tc>
          <w:tcPr>
            <w:tcW w:w="1224" w:type="dxa"/>
          </w:tcPr>
          <w:p w14:paraId="23A8A9DF" w14:textId="77777777" w:rsidR="00D37D3D" w:rsidRPr="00B74734" w:rsidRDefault="00D37D3D" w:rsidP="00C336C3">
            <w:pPr>
              <w:rPr>
                <w:rFonts w:cstheme="minorHAnsi"/>
                <w:sz w:val="18"/>
                <w:szCs w:val="18"/>
              </w:rPr>
            </w:pPr>
            <w:r w:rsidRPr="00B74734">
              <w:rPr>
                <w:rFonts w:cstheme="minorHAnsi"/>
                <w:sz w:val="18"/>
                <w:szCs w:val="18"/>
              </w:rPr>
              <w:t>nemSch_e002</w:t>
            </w:r>
          </w:p>
        </w:tc>
        <w:tc>
          <w:tcPr>
            <w:tcW w:w="864" w:type="dxa"/>
            <w:shd w:val="clear" w:color="auto" w:fill="FFC000"/>
          </w:tcPr>
          <w:p w14:paraId="18898271" w14:textId="77777777" w:rsidR="00D37D3D" w:rsidRPr="00B74734" w:rsidRDefault="00D37D3D" w:rsidP="00C336C3">
            <w:pPr>
              <w:rPr>
                <w:rFonts w:cstheme="minorHAnsi"/>
                <w:sz w:val="18"/>
                <w:szCs w:val="18"/>
              </w:rPr>
            </w:pPr>
            <w:r w:rsidRPr="00B74734">
              <w:rPr>
                <w:rFonts w:cstheme="minorHAnsi"/>
                <w:sz w:val="18"/>
                <w:szCs w:val="18"/>
              </w:rPr>
              <w:t>Error</w:t>
            </w:r>
          </w:p>
        </w:tc>
        <w:tc>
          <w:tcPr>
            <w:tcW w:w="7267" w:type="dxa"/>
          </w:tcPr>
          <w:p w14:paraId="6E5DE5E4" w14:textId="77777777" w:rsidR="00D37D3D" w:rsidRPr="00B74734" w:rsidRDefault="00D37D3D" w:rsidP="00C336C3">
            <w:pPr>
              <w:rPr>
                <w:rFonts w:cstheme="minorHAnsi"/>
                <w:color w:val="000000"/>
                <w:sz w:val="18"/>
                <w:szCs w:val="18"/>
              </w:rPr>
            </w:pPr>
            <w:r w:rsidRPr="00B74734">
              <w:rPr>
                <w:rFonts w:cstheme="minorHAnsi"/>
                <w:color w:val="000000"/>
                <w:sz w:val="18"/>
                <w:szCs w:val="18"/>
              </w:rPr>
              <w:t>When Chief Complaint Anatomic Location has a Not Value (Not Applicable, Not Recorded, or Not Reporting), it should be empty</w:t>
            </w:r>
          </w:p>
        </w:tc>
      </w:tr>
      <w:tr w:rsidR="00D37D3D" w:rsidRPr="00B74734" w14:paraId="00313D7F" w14:textId="77777777" w:rsidTr="00B74734">
        <w:tc>
          <w:tcPr>
            <w:tcW w:w="1224" w:type="dxa"/>
          </w:tcPr>
          <w:p w14:paraId="4D711247" w14:textId="77777777" w:rsidR="00D37D3D" w:rsidRPr="00B74734" w:rsidRDefault="00D37D3D" w:rsidP="00C336C3">
            <w:pPr>
              <w:rPr>
                <w:rFonts w:cstheme="minorHAnsi"/>
                <w:sz w:val="18"/>
                <w:szCs w:val="18"/>
              </w:rPr>
            </w:pPr>
            <w:r w:rsidRPr="00B74734">
              <w:rPr>
                <w:rFonts w:cstheme="minorHAnsi"/>
                <w:sz w:val="18"/>
                <w:szCs w:val="18"/>
              </w:rPr>
              <w:t>nemSch_e078</w:t>
            </w:r>
          </w:p>
        </w:tc>
        <w:tc>
          <w:tcPr>
            <w:tcW w:w="864" w:type="dxa"/>
            <w:shd w:val="clear" w:color="auto" w:fill="FFFF00"/>
          </w:tcPr>
          <w:p w14:paraId="05D70B75" w14:textId="77777777" w:rsidR="00D37D3D" w:rsidRPr="00B74734" w:rsidRDefault="00D37D3D" w:rsidP="00C336C3">
            <w:pPr>
              <w:rPr>
                <w:rFonts w:cstheme="minorHAnsi"/>
                <w:sz w:val="18"/>
                <w:szCs w:val="18"/>
              </w:rPr>
            </w:pPr>
            <w:r w:rsidRPr="00B74734">
              <w:rPr>
                <w:rFonts w:cstheme="minorHAnsi"/>
                <w:sz w:val="18"/>
                <w:szCs w:val="18"/>
              </w:rPr>
              <w:t>Warning</w:t>
            </w:r>
          </w:p>
        </w:tc>
        <w:tc>
          <w:tcPr>
            <w:tcW w:w="7267" w:type="dxa"/>
          </w:tcPr>
          <w:p w14:paraId="25DF3CEE" w14:textId="77777777" w:rsidR="00D37D3D" w:rsidRPr="00B74734" w:rsidRDefault="00D37D3D" w:rsidP="00C336C3">
            <w:pPr>
              <w:rPr>
                <w:rFonts w:cstheme="minorHAnsi"/>
                <w:color w:val="000000"/>
                <w:sz w:val="18"/>
                <w:szCs w:val="18"/>
              </w:rPr>
            </w:pPr>
            <w:r w:rsidRPr="00B74734">
              <w:rPr>
                <w:rFonts w:cstheme="minorHAnsi"/>
                <w:color w:val="000000"/>
                <w:sz w:val="18"/>
                <w:szCs w:val="18"/>
              </w:rPr>
              <w:t>Chief Complaint Anatomic Location should be recorded when Type of Service Requested is “Emergency Response (Primary Response Area)” and Patient Evaluation/Care is “Patient Evaluated and Care Provided”.</w:t>
            </w:r>
          </w:p>
        </w:tc>
      </w:tr>
      <w:tr w:rsidR="00D37D3D" w:rsidRPr="00B74734" w14:paraId="0A7A961E" w14:textId="77777777" w:rsidTr="00B74734">
        <w:tc>
          <w:tcPr>
            <w:tcW w:w="1224" w:type="dxa"/>
          </w:tcPr>
          <w:p w14:paraId="7C10EC1A" w14:textId="77777777" w:rsidR="00D37D3D" w:rsidRPr="00B74734" w:rsidRDefault="00D37D3D" w:rsidP="00C336C3">
            <w:pPr>
              <w:rPr>
                <w:rFonts w:cstheme="minorHAnsi"/>
                <w:sz w:val="18"/>
                <w:szCs w:val="18"/>
              </w:rPr>
            </w:pPr>
            <w:r w:rsidRPr="00B74734">
              <w:rPr>
                <w:rFonts w:cstheme="minorHAnsi"/>
                <w:sz w:val="18"/>
                <w:szCs w:val="18"/>
              </w:rPr>
              <w:t>ks_e115</w:t>
            </w:r>
          </w:p>
        </w:tc>
        <w:tc>
          <w:tcPr>
            <w:tcW w:w="864" w:type="dxa"/>
            <w:shd w:val="clear" w:color="auto" w:fill="FFFF00"/>
          </w:tcPr>
          <w:p w14:paraId="303E9FC7" w14:textId="77777777" w:rsidR="00D37D3D" w:rsidRPr="00B74734" w:rsidRDefault="00D37D3D" w:rsidP="00C336C3">
            <w:pPr>
              <w:rPr>
                <w:rFonts w:cstheme="minorHAnsi"/>
                <w:sz w:val="18"/>
                <w:szCs w:val="18"/>
              </w:rPr>
            </w:pPr>
            <w:r w:rsidRPr="00B74734">
              <w:rPr>
                <w:rFonts w:cstheme="minorHAnsi"/>
                <w:sz w:val="18"/>
                <w:szCs w:val="18"/>
              </w:rPr>
              <w:t>Warning</w:t>
            </w:r>
          </w:p>
        </w:tc>
        <w:tc>
          <w:tcPr>
            <w:tcW w:w="7267" w:type="dxa"/>
          </w:tcPr>
          <w:p w14:paraId="6D846098" w14:textId="77777777" w:rsidR="00D37D3D" w:rsidRPr="00B74734" w:rsidRDefault="00D37D3D" w:rsidP="00C336C3">
            <w:pPr>
              <w:rPr>
                <w:rFonts w:cstheme="minorHAnsi"/>
                <w:color w:val="000000"/>
                <w:sz w:val="18"/>
                <w:szCs w:val="18"/>
              </w:rPr>
            </w:pPr>
            <w:r w:rsidRPr="00B74734">
              <w:rPr>
                <w:rFonts w:cstheme="minorHAnsi"/>
                <w:color w:val="000000"/>
                <w:sz w:val="18"/>
                <w:szCs w:val="18"/>
              </w:rPr>
              <w:t>Chief Complaint Anatomic Location is required when (eDisposition.28) Patient Evaluation/Care identifies a patient was evaluated and (eResponse.05) Type of Service Requested identifies an emergency response.</w:t>
            </w:r>
          </w:p>
        </w:tc>
      </w:tr>
    </w:tbl>
    <w:p w14:paraId="1BDDA9C8" w14:textId="77777777" w:rsidR="00D37D3D" w:rsidRPr="00B87FD5" w:rsidRDefault="00D37D3D" w:rsidP="00C336C3">
      <w:pPr>
        <w:spacing w:after="0" w:line="240" w:lineRule="auto"/>
        <w:rPr>
          <w:sz w:val="18"/>
          <w:szCs w:val="18"/>
        </w:rPr>
      </w:pPr>
    </w:p>
    <w:p w14:paraId="21C72FEE" w14:textId="77777777" w:rsidR="00D37D3D" w:rsidRDefault="00D37D3D" w:rsidP="00C336C3">
      <w:pPr>
        <w:spacing w:after="0" w:line="240" w:lineRule="auto"/>
      </w:pPr>
    </w:p>
    <w:p w14:paraId="6A4C2748" w14:textId="77777777" w:rsidR="00D37D3D" w:rsidRPr="00F46FBF" w:rsidRDefault="00D37D3D" w:rsidP="00C336C3">
      <w:pPr>
        <w:spacing w:after="0" w:line="240" w:lineRule="auto"/>
        <w:jc w:val="right"/>
        <w:rPr>
          <w:color w:val="002060"/>
          <w:sz w:val="40"/>
          <w:szCs w:val="40"/>
        </w:rPr>
      </w:pPr>
      <w:r>
        <w:rPr>
          <w:color w:val="002060"/>
          <w:sz w:val="40"/>
          <w:szCs w:val="40"/>
        </w:rPr>
        <w:t>eSituation.08</w:t>
      </w:r>
    </w:p>
    <w:tbl>
      <w:tblPr>
        <w:tblStyle w:val="TableGrid"/>
        <w:tblW w:w="0" w:type="auto"/>
        <w:tblLook w:val="04A0" w:firstRow="1" w:lastRow="0" w:firstColumn="1" w:lastColumn="0" w:noHBand="0" w:noVBand="1"/>
      </w:tblPr>
      <w:tblGrid>
        <w:gridCol w:w="1431"/>
        <w:gridCol w:w="1459"/>
        <w:gridCol w:w="6460"/>
      </w:tblGrid>
      <w:tr w:rsidR="00D37D3D" w14:paraId="53256AF2" w14:textId="77777777" w:rsidTr="00781A69">
        <w:trPr>
          <w:gridAfter w:val="1"/>
          <w:wAfter w:w="6486" w:type="dxa"/>
        </w:trPr>
        <w:tc>
          <w:tcPr>
            <w:tcW w:w="1432" w:type="dxa"/>
            <w:shd w:val="clear" w:color="auto" w:fill="FFC000"/>
          </w:tcPr>
          <w:p w14:paraId="068BE9D3" w14:textId="77777777" w:rsidR="00D37D3D" w:rsidRPr="00F46FBF" w:rsidRDefault="00D37D3D" w:rsidP="00C336C3">
            <w:pPr>
              <w:jc w:val="center"/>
              <w:rPr>
                <w:sz w:val="36"/>
                <w:szCs w:val="36"/>
              </w:rPr>
            </w:pPr>
            <w:r w:rsidRPr="00F46FBF">
              <w:rPr>
                <w:sz w:val="36"/>
                <w:szCs w:val="36"/>
              </w:rPr>
              <w:t>Kansas</w:t>
            </w:r>
          </w:p>
        </w:tc>
        <w:tc>
          <w:tcPr>
            <w:tcW w:w="1432" w:type="dxa"/>
            <w:shd w:val="clear" w:color="auto" w:fill="FF0000"/>
          </w:tcPr>
          <w:p w14:paraId="4095F003" w14:textId="77777777" w:rsidR="00D37D3D" w:rsidRPr="00781A69" w:rsidRDefault="00D37D3D" w:rsidP="00C336C3">
            <w:pPr>
              <w:jc w:val="center"/>
              <w:rPr>
                <w:color w:val="FFFFFF" w:themeColor="background1"/>
                <w:sz w:val="36"/>
                <w:szCs w:val="36"/>
              </w:rPr>
            </w:pPr>
            <w:r>
              <w:rPr>
                <w:color w:val="FFFFFF" w:themeColor="background1"/>
                <w:sz w:val="36"/>
                <w:szCs w:val="36"/>
              </w:rPr>
              <w:t>National</w:t>
            </w:r>
          </w:p>
        </w:tc>
      </w:tr>
      <w:tr w:rsidR="00D37D3D" w14:paraId="450E13FB" w14:textId="77777777" w:rsidTr="009B0129">
        <w:tc>
          <w:tcPr>
            <w:tcW w:w="9350" w:type="dxa"/>
            <w:gridSpan w:val="3"/>
            <w:shd w:val="clear" w:color="auto" w:fill="1F3864" w:themeFill="accent1" w:themeFillShade="80"/>
          </w:tcPr>
          <w:p w14:paraId="5D84A72B" w14:textId="77777777" w:rsidR="00D37D3D" w:rsidRPr="00F46FBF" w:rsidRDefault="00D37D3D" w:rsidP="00C336C3">
            <w:pPr>
              <w:rPr>
                <w:sz w:val="44"/>
                <w:szCs w:val="44"/>
              </w:rPr>
            </w:pPr>
            <w:r>
              <w:rPr>
                <w:sz w:val="44"/>
                <w:szCs w:val="44"/>
              </w:rPr>
              <w:t>eSituation.08 – Chief Complaint Organ System</w:t>
            </w:r>
          </w:p>
        </w:tc>
      </w:tr>
    </w:tbl>
    <w:p w14:paraId="48216B96"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567112B0" wp14:editId="4AE6C4E6">
                <wp:extent cx="5943600" cy="70485"/>
                <wp:effectExtent l="0" t="0" r="38100" b="5715"/>
                <wp:docPr id="1019"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2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C79582E" id="Group 101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UD3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eoQai&#10;aYvlP0styCRUEa5Gn7XuSbKTHkgSDeuG6lrEbK9ng2F5iEDpNyFh47AN/0h2PozuG9qAaNIj+hsQ&#10;LYx1fiugJWFRJgolx47R47PzQcfVJTRQw0Yqhee0UJp02Kh5tshjhAMlebAGo7P1fq0sOVJ8Wpu7&#10;xWw6j1Wh5dYNR1jzmK0RlD8Na0+l6td4u9IDjFB/T3IP/Lyzb5CwpcM44iuIgocXG57Z7T56Xf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8UUD3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" strokecolor="#f79546" strokeweight="2.11364mm"/>
                <w10:anchorlock/>
              </v:group>
            </w:pict>
          </mc:Fallback>
        </mc:AlternateContent>
      </w:r>
      <w:r w:rsidRPr="00CE3DC6">
        <w:rPr>
          <w:b/>
          <w:bCs/>
          <w:sz w:val="18"/>
          <w:szCs w:val="18"/>
          <w:u w:val="single"/>
        </w:rPr>
        <w:t>Definition</w:t>
      </w:r>
    </w:p>
    <w:p w14:paraId="45292672" w14:textId="77777777" w:rsidR="00D37D3D" w:rsidRPr="00626794" w:rsidRDefault="00D37D3D" w:rsidP="00C336C3">
      <w:pPr>
        <w:spacing w:after="0" w:line="240" w:lineRule="auto"/>
        <w:rPr>
          <w:rFonts w:cstheme="minorHAnsi"/>
          <w:sz w:val="18"/>
          <w:szCs w:val="18"/>
        </w:rPr>
      </w:pPr>
      <w:r w:rsidRPr="00626794">
        <w:rPr>
          <w:rFonts w:cstheme="minorHAnsi"/>
          <w:color w:val="000000"/>
          <w:sz w:val="18"/>
          <w:szCs w:val="18"/>
        </w:rPr>
        <w:t>The primary organ system of the patient injured or medically affected.</w:t>
      </w:r>
      <w:r w:rsidRPr="00626794">
        <w:rPr>
          <w:rFonts w:cstheme="minorHAnsi"/>
          <w:noProof/>
          <w:position w:val="-1"/>
          <w:sz w:val="18"/>
          <w:szCs w:val="18"/>
        </w:rPr>
        <mc:AlternateContent>
          <mc:Choice Requires="wpg">
            <w:drawing>
              <wp:inline distT="0" distB="0" distL="0" distR="0" wp14:anchorId="121C9907" wp14:editId="6E27637A">
                <wp:extent cx="5943600" cy="70485"/>
                <wp:effectExtent l="0" t="0" r="38100" b="5715"/>
                <wp:docPr id="1021"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2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B331861" id="Group 102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ILfJAIAAJ8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MBzybDxO&#10;iIIW5T8LxckkqAhXo89a9STpSQ0kidLrBlTNY7bXs8GwPERg6TchYeOwDf9Idj6M7hvagGjSI/ob&#10;EBTGOr/luiVhUSYSS44dg+Oz86GOq0tooNIbISWeQyEV6bBR82yRxwinpWDBGozO1vu1tOQI+LQ2&#10;d4vZdB5VoeXWDUdYsZit4cCehrUHIfs13i7VACPo70nuNTvv7BskbOkwjvgKYsHDiw3P7HYfva7/&#10;ld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IdiC3y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" strokecolor="#f79546" strokeweight="2.11364mm"/>
                <w10:anchorlock/>
              </v:group>
            </w:pict>
          </mc:Fallback>
        </mc:AlternateContent>
      </w:r>
    </w:p>
    <w:p w14:paraId="56B4ABCB"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1BC8E0DA" w14:textId="77777777" w:rsidTr="00EE0D53">
        <w:tc>
          <w:tcPr>
            <w:tcW w:w="2337" w:type="dxa"/>
            <w:shd w:val="clear" w:color="auto" w:fill="FFC000"/>
          </w:tcPr>
          <w:p w14:paraId="6C2F766A" w14:textId="77777777" w:rsidR="00D37D3D" w:rsidRPr="00CE3DC6" w:rsidRDefault="00D37D3D" w:rsidP="00C336C3">
            <w:pPr>
              <w:rPr>
                <w:sz w:val="18"/>
                <w:szCs w:val="18"/>
              </w:rPr>
            </w:pPr>
            <w:r w:rsidRPr="00CE3DC6">
              <w:rPr>
                <w:sz w:val="18"/>
                <w:szCs w:val="18"/>
              </w:rPr>
              <w:t>Kansas Usage</w:t>
            </w:r>
          </w:p>
        </w:tc>
        <w:tc>
          <w:tcPr>
            <w:tcW w:w="2337" w:type="dxa"/>
          </w:tcPr>
          <w:p w14:paraId="73DEC162" w14:textId="77777777" w:rsidR="00D37D3D" w:rsidRPr="00CE3DC6" w:rsidRDefault="00D37D3D" w:rsidP="00C336C3">
            <w:pPr>
              <w:jc w:val="center"/>
              <w:rPr>
                <w:sz w:val="18"/>
                <w:szCs w:val="18"/>
              </w:rPr>
            </w:pPr>
            <w:r>
              <w:rPr>
                <w:sz w:val="18"/>
                <w:szCs w:val="18"/>
              </w:rPr>
              <w:t>Required</w:t>
            </w:r>
          </w:p>
        </w:tc>
        <w:tc>
          <w:tcPr>
            <w:tcW w:w="2338" w:type="dxa"/>
          </w:tcPr>
          <w:p w14:paraId="43ADB6A0" w14:textId="77777777" w:rsidR="00D37D3D" w:rsidRPr="00CE3DC6" w:rsidRDefault="00D37D3D" w:rsidP="00C336C3">
            <w:pPr>
              <w:rPr>
                <w:sz w:val="18"/>
                <w:szCs w:val="18"/>
              </w:rPr>
            </w:pPr>
            <w:r w:rsidRPr="00CE3DC6">
              <w:rPr>
                <w:sz w:val="18"/>
                <w:szCs w:val="18"/>
              </w:rPr>
              <w:t>Pertinent Negatives</w:t>
            </w:r>
          </w:p>
        </w:tc>
        <w:tc>
          <w:tcPr>
            <w:tcW w:w="2338" w:type="dxa"/>
          </w:tcPr>
          <w:p w14:paraId="7A43F2DC" w14:textId="77777777" w:rsidR="00D37D3D" w:rsidRPr="00CE3DC6" w:rsidRDefault="00D37D3D" w:rsidP="000106AD">
            <w:pPr>
              <w:jc w:val="center"/>
              <w:rPr>
                <w:sz w:val="18"/>
                <w:szCs w:val="18"/>
              </w:rPr>
            </w:pPr>
            <w:r>
              <w:rPr>
                <w:sz w:val="18"/>
                <w:szCs w:val="18"/>
              </w:rPr>
              <w:t>No</w:t>
            </w:r>
          </w:p>
        </w:tc>
      </w:tr>
      <w:tr w:rsidR="00D37D3D" w:rsidRPr="00CE3DC6" w14:paraId="2C9EE9D5" w14:textId="77777777" w:rsidTr="00781A69">
        <w:tc>
          <w:tcPr>
            <w:tcW w:w="2337" w:type="dxa"/>
            <w:shd w:val="clear" w:color="auto" w:fill="FF0000"/>
          </w:tcPr>
          <w:p w14:paraId="0466D9A6" w14:textId="77777777" w:rsidR="00D37D3D" w:rsidRPr="00A933F7" w:rsidRDefault="00D37D3D" w:rsidP="00C336C3">
            <w:pPr>
              <w:rPr>
                <w:color w:val="FFFFFF" w:themeColor="background1"/>
                <w:sz w:val="18"/>
                <w:szCs w:val="18"/>
              </w:rPr>
            </w:pPr>
            <w:r w:rsidRPr="00781A69">
              <w:rPr>
                <w:color w:val="FFFFFF" w:themeColor="background1"/>
                <w:sz w:val="18"/>
                <w:szCs w:val="18"/>
              </w:rPr>
              <w:t>National Usage</w:t>
            </w:r>
          </w:p>
        </w:tc>
        <w:tc>
          <w:tcPr>
            <w:tcW w:w="2337" w:type="dxa"/>
          </w:tcPr>
          <w:p w14:paraId="78B86F99" w14:textId="77777777" w:rsidR="00D37D3D" w:rsidRPr="00CE3DC6" w:rsidRDefault="00D37D3D" w:rsidP="00C336C3">
            <w:pPr>
              <w:jc w:val="center"/>
              <w:rPr>
                <w:sz w:val="18"/>
                <w:szCs w:val="18"/>
              </w:rPr>
            </w:pPr>
            <w:r>
              <w:rPr>
                <w:sz w:val="18"/>
                <w:szCs w:val="18"/>
              </w:rPr>
              <w:t>Required</w:t>
            </w:r>
          </w:p>
        </w:tc>
        <w:tc>
          <w:tcPr>
            <w:tcW w:w="2338" w:type="dxa"/>
          </w:tcPr>
          <w:p w14:paraId="569E268F" w14:textId="77777777" w:rsidR="00D37D3D" w:rsidRPr="00CE3DC6" w:rsidRDefault="00D37D3D" w:rsidP="00C336C3">
            <w:pPr>
              <w:rPr>
                <w:sz w:val="18"/>
                <w:szCs w:val="18"/>
              </w:rPr>
            </w:pPr>
            <w:r w:rsidRPr="00CE3DC6">
              <w:rPr>
                <w:sz w:val="18"/>
                <w:szCs w:val="18"/>
              </w:rPr>
              <w:t>NOT Values</w:t>
            </w:r>
          </w:p>
        </w:tc>
        <w:tc>
          <w:tcPr>
            <w:tcW w:w="2338" w:type="dxa"/>
          </w:tcPr>
          <w:p w14:paraId="0C3A1E09" w14:textId="77777777" w:rsidR="00D37D3D" w:rsidRPr="00CE3DC6" w:rsidRDefault="00D37D3D" w:rsidP="00C336C3">
            <w:pPr>
              <w:jc w:val="center"/>
              <w:rPr>
                <w:sz w:val="18"/>
                <w:szCs w:val="18"/>
              </w:rPr>
            </w:pPr>
            <w:r>
              <w:rPr>
                <w:sz w:val="18"/>
                <w:szCs w:val="18"/>
              </w:rPr>
              <w:t>No</w:t>
            </w:r>
          </w:p>
        </w:tc>
      </w:tr>
      <w:tr w:rsidR="00D37D3D" w:rsidRPr="00CE3DC6" w14:paraId="3C0FD9F7" w14:textId="77777777" w:rsidTr="00007C42">
        <w:tc>
          <w:tcPr>
            <w:tcW w:w="2337" w:type="dxa"/>
          </w:tcPr>
          <w:p w14:paraId="677D4A72" w14:textId="77777777" w:rsidR="00D37D3D" w:rsidRPr="00CE3DC6" w:rsidRDefault="00D37D3D" w:rsidP="00C336C3">
            <w:pPr>
              <w:rPr>
                <w:sz w:val="18"/>
                <w:szCs w:val="18"/>
              </w:rPr>
            </w:pPr>
            <w:r w:rsidRPr="00CE3DC6">
              <w:rPr>
                <w:sz w:val="18"/>
                <w:szCs w:val="18"/>
              </w:rPr>
              <w:t>XML Usage</w:t>
            </w:r>
          </w:p>
        </w:tc>
        <w:tc>
          <w:tcPr>
            <w:tcW w:w="2337" w:type="dxa"/>
          </w:tcPr>
          <w:p w14:paraId="4C9DEED9" w14:textId="77777777" w:rsidR="00D37D3D" w:rsidRPr="00CE3DC6" w:rsidRDefault="00D37D3D" w:rsidP="00C336C3">
            <w:pPr>
              <w:jc w:val="center"/>
              <w:rPr>
                <w:sz w:val="18"/>
                <w:szCs w:val="18"/>
              </w:rPr>
            </w:pPr>
            <w:r>
              <w:rPr>
                <w:sz w:val="18"/>
                <w:szCs w:val="18"/>
              </w:rPr>
              <w:t>Required</w:t>
            </w:r>
          </w:p>
        </w:tc>
        <w:tc>
          <w:tcPr>
            <w:tcW w:w="2338" w:type="dxa"/>
          </w:tcPr>
          <w:p w14:paraId="61E0E933" w14:textId="77777777" w:rsidR="00D37D3D" w:rsidRPr="00CE3DC6" w:rsidRDefault="00D37D3D" w:rsidP="00C336C3">
            <w:pPr>
              <w:rPr>
                <w:sz w:val="18"/>
                <w:szCs w:val="18"/>
              </w:rPr>
            </w:pPr>
            <w:r w:rsidRPr="00CE3DC6">
              <w:rPr>
                <w:sz w:val="18"/>
                <w:szCs w:val="18"/>
              </w:rPr>
              <w:t>Is Nillable</w:t>
            </w:r>
          </w:p>
        </w:tc>
        <w:tc>
          <w:tcPr>
            <w:tcW w:w="2338" w:type="dxa"/>
          </w:tcPr>
          <w:p w14:paraId="0C5F38B9" w14:textId="77777777" w:rsidR="00D37D3D" w:rsidRPr="00CE3DC6" w:rsidRDefault="00D37D3D" w:rsidP="00C336C3">
            <w:pPr>
              <w:jc w:val="center"/>
              <w:rPr>
                <w:sz w:val="18"/>
                <w:szCs w:val="18"/>
              </w:rPr>
            </w:pPr>
            <w:r>
              <w:rPr>
                <w:sz w:val="18"/>
                <w:szCs w:val="18"/>
              </w:rPr>
              <w:t>Yes</w:t>
            </w:r>
          </w:p>
        </w:tc>
      </w:tr>
      <w:tr w:rsidR="00D37D3D" w:rsidRPr="00CE3DC6" w14:paraId="7BC9C871" w14:textId="77777777" w:rsidTr="00007C42">
        <w:tc>
          <w:tcPr>
            <w:tcW w:w="2337" w:type="dxa"/>
          </w:tcPr>
          <w:p w14:paraId="47299A84" w14:textId="77777777" w:rsidR="00D37D3D" w:rsidRPr="00CE3DC6" w:rsidRDefault="00D37D3D" w:rsidP="00C336C3">
            <w:pPr>
              <w:rPr>
                <w:sz w:val="18"/>
                <w:szCs w:val="18"/>
              </w:rPr>
            </w:pPr>
            <w:r w:rsidRPr="00CE3DC6">
              <w:rPr>
                <w:sz w:val="18"/>
                <w:szCs w:val="18"/>
              </w:rPr>
              <w:t>Version 3.4 Element</w:t>
            </w:r>
          </w:p>
        </w:tc>
        <w:tc>
          <w:tcPr>
            <w:tcW w:w="2337" w:type="dxa"/>
          </w:tcPr>
          <w:p w14:paraId="2219A63A" w14:textId="77777777" w:rsidR="00D37D3D" w:rsidRPr="00CE3DC6" w:rsidRDefault="00D37D3D" w:rsidP="00C336C3">
            <w:pPr>
              <w:jc w:val="center"/>
              <w:rPr>
                <w:sz w:val="18"/>
                <w:szCs w:val="18"/>
              </w:rPr>
            </w:pPr>
            <w:r>
              <w:rPr>
                <w:sz w:val="18"/>
                <w:szCs w:val="18"/>
              </w:rPr>
              <w:t>No</w:t>
            </w:r>
          </w:p>
        </w:tc>
        <w:tc>
          <w:tcPr>
            <w:tcW w:w="2338" w:type="dxa"/>
          </w:tcPr>
          <w:p w14:paraId="4D0AC49A" w14:textId="77777777" w:rsidR="00D37D3D" w:rsidRPr="00CE3DC6" w:rsidRDefault="00D37D3D" w:rsidP="00C336C3">
            <w:pPr>
              <w:rPr>
                <w:sz w:val="18"/>
                <w:szCs w:val="18"/>
              </w:rPr>
            </w:pPr>
            <w:r w:rsidRPr="00CE3DC6">
              <w:rPr>
                <w:sz w:val="18"/>
                <w:szCs w:val="18"/>
              </w:rPr>
              <w:t>Recurrence</w:t>
            </w:r>
          </w:p>
        </w:tc>
        <w:tc>
          <w:tcPr>
            <w:tcW w:w="2338" w:type="dxa"/>
          </w:tcPr>
          <w:p w14:paraId="3125375D" w14:textId="77777777" w:rsidR="00D37D3D" w:rsidRPr="00CE3DC6" w:rsidRDefault="00D37D3D" w:rsidP="00C336C3">
            <w:pPr>
              <w:jc w:val="center"/>
              <w:rPr>
                <w:sz w:val="18"/>
                <w:szCs w:val="18"/>
              </w:rPr>
            </w:pPr>
            <w:r>
              <w:rPr>
                <w:sz w:val="18"/>
                <w:szCs w:val="18"/>
              </w:rPr>
              <w:t>1:1</w:t>
            </w:r>
          </w:p>
        </w:tc>
      </w:tr>
    </w:tbl>
    <w:p w14:paraId="071B9934"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78203986" wp14:editId="074BD3C7">
                <wp:extent cx="5943600" cy="70485"/>
                <wp:effectExtent l="0" t="0" r="38100" b="5715"/>
                <wp:docPr id="1023"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2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9BD768A" id="Group 102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&#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GQsWm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" strokecolor="#f79546" strokeweight="2.11364mm"/>
                <w10:anchorlock/>
              </v:group>
            </w:pict>
          </mc:Fallback>
        </mc:AlternateContent>
      </w:r>
    </w:p>
    <w:p w14:paraId="48D126FF" w14:textId="77777777" w:rsidR="00D37D3D" w:rsidRDefault="00D37D3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0"/>
        <w:gridCol w:w="123"/>
        <w:gridCol w:w="840"/>
        <w:gridCol w:w="6717"/>
      </w:tblGrid>
      <w:tr w:rsidR="00D37D3D" w:rsidRPr="00465670" w14:paraId="57F8218F" w14:textId="77777777" w:rsidTr="00465670">
        <w:trPr>
          <w:gridAfter w:val="1"/>
          <w:wAfter w:w="6717" w:type="dxa"/>
          <w:tblCellSpacing w:w="0" w:type="dxa"/>
        </w:trPr>
        <w:tc>
          <w:tcPr>
            <w:tcW w:w="840" w:type="dxa"/>
            <w:vAlign w:val="center"/>
            <w:hideMark/>
          </w:tcPr>
          <w:p w14:paraId="1AD1ECF1" w14:textId="77777777" w:rsidR="00D37D3D" w:rsidRPr="00465670" w:rsidRDefault="00D37D3D" w:rsidP="00465670">
            <w:pPr>
              <w:spacing w:after="0" w:line="240" w:lineRule="auto"/>
              <w:rPr>
                <w:rFonts w:eastAsia="Times New Roman" w:cstheme="minorHAnsi"/>
                <w:b/>
                <w:bCs/>
                <w:sz w:val="18"/>
                <w:szCs w:val="18"/>
              </w:rPr>
            </w:pPr>
            <w:r w:rsidRPr="00465670">
              <w:rPr>
                <w:rFonts w:eastAsia="Times New Roman" w:cstheme="minorHAnsi"/>
                <w:b/>
                <w:bCs/>
                <w:sz w:val="18"/>
                <w:szCs w:val="18"/>
              </w:rPr>
              <w:t>Code</w:t>
            </w:r>
          </w:p>
        </w:tc>
        <w:tc>
          <w:tcPr>
            <w:tcW w:w="963" w:type="dxa"/>
            <w:gridSpan w:val="2"/>
            <w:vAlign w:val="center"/>
            <w:hideMark/>
          </w:tcPr>
          <w:p w14:paraId="027B8709" w14:textId="77777777" w:rsidR="00D37D3D" w:rsidRPr="00465670" w:rsidRDefault="00D37D3D" w:rsidP="00465670">
            <w:pPr>
              <w:spacing w:after="0" w:line="240" w:lineRule="auto"/>
              <w:rPr>
                <w:rFonts w:eastAsia="Times New Roman" w:cstheme="minorHAnsi"/>
                <w:b/>
                <w:bCs/>
                <w:sz w:val="18"/>
                <w:szCs w:val="18"/>
              </w:rPr>
            </w:pPr>
            <w:r w:rsidRPr="00465670">
              <w:rPr>
                <w:rFonts w:eastAsia="Times New Roman" w:cstheme="minorHAnsi"/>
                <w:b/>
                <w:bCs/>
                <w:sz w:val="18"/>
                <w:szCs w:val="18"/>
              </w:rPr>
              <w:t>Description</w:t>
            </w:r>
          </w:p>
        </w:tc>
      </w:tr>
      <w:tr w:rsidR="00D37D3D" w:rsidRPr="00465670" w14:paraId="1A7F6D31" w14:textId="77777777" w:rsidTr="00465670">
        <w:trPr>
          <w:gridAfter w:val="1"/>
          <w:wAfter w:w="6717" w:type="dxa"/>
          <w:tblCellSpacing w:w="0" w:type="dxa"/>
        </w:trPr>
        <w:tc>
          <w:tcPr>
            <w:tcW w:w="0" w:type="auto"/>
            <w:vAlign w:val="center"/>
            <w:hideMark/>
          </w:tcPr>
          <w:p w14:paraId="652C5B1E" w14:textId="77777777" w:rsidR="00D37D3D" w:rsidRPr="00465670" w:rsidRDefault="00D37D3D" w:rsidP="00465670">
            <w:pPr>
              <w:spacing w:after="0" w:line="240" w:lineRule="auto"/>
              <w:rPr>
                <w:rFonts w:eastAsia="Times New Roman" w:cstheme="minorHAnsi"/>
                <w:b/>
                <w:bCs/>
                <w:sz w:val="18"/>
                <w:szCs w:val="18"/>
              </w:rPr>
            </w:pPr>
          </w:p>
        </w:tc>
        <w:tc>
          <w:tcPr>
            <w:tcW w:w="0" w:type="auto"/>
            <w:gridSpan w:val="2"/>
            <w:vAlign w:val="center"/>
            <w:hideMark/>
          </w:tcPr>
          <w:p w14:paraId="71B07B84" w14:textId="77777777" w:rsidR="00D37D3D" w:rsidRPr="00465670" w:rsidRDefault="00D37D3D" w:rsidP="00465670">
            <w:pPr>
              <w:spacing w:after="0" w:line="240" w:lineRule="auto"/>
              <w:rPr>
                <w:rFonts w:eastAsia="Times New Roman" w:cstheme="minorHAnsi"/>
                <w:sz w:val="18"/>
                <w:szCs w:val="18"/>
              </w:rPr>
            </w:pPr>
          </w:p>
        </w:tc>
      </w:tr>
      <w:tr w:rsidR="00D37D3D" w:rsidRPr="00465670" w14:paraId="2BA0F832" w14:textId="77777777" w:rsidTr="00465670">
        <w:trPr>
          <w:tblCellSpacing w:w="0" w:type="dxa"/>
        </w:trPr>
        <w:tc>
          <w:tcPr>
            <w:tcW w:w="963" w:type="dxa"/>
            <w:gridSpan w:val="2"/>
            <w:hideMark/>
          </w:tcPr>
          <w:p w14:paraId="258CBC8E" w14:textId="77777777" w:rsidR="00D37D3D" w:rsidRPr="00465670" w:rsidRDefault="00D37D3D" w:rsidP="00465670">
            <w:pPr>
              <w:spacing w:after="0" w:line="240" w:lineRule="auto"/>
              <w:rPr>
                <w:rFonts w:eastAsia="Times New Roman" w:cstheme="minorHAnsi"/>
                <w:sz w:val="18"/>
                <w:szCs w:val="18"/>
              </w:rPr>
            </w:pPr>
            <w:r w:rsidRPr="00465670">
              <w:rPr>
                <w:rFonts w:eastAsia="Times New Roman" w:cstheme="minorHAnsi"/>
                <w:sz w:val="18"/>
                <w:szCs w:val="18"/>
              </w:rPr>
              <w:t>2808001</w:t>
            </w:r>
          </w:p>
        </w:tc>
        <w:tc>
          <w:tcPr>
            <w:tcW w:w="7557" w:type="dxa"/>
            <w:gridSpan w:val="2"/>
            <w:vAlign w:val="center"/>
            <w:hideMark/>
          </w:tcPr>
          <w:p w14:paraId="232A5F91" w14:textId="77777777" w:rsidR="00D37D3D" w:rsidRPr="00465670" w:rsidRDefault="00D37D3D" w:rsidP="00465670">
            <w:pPr>
              <w:spacing w:after="0" w:line="240" w:lineRule="auto"/>
              <w:rPr>
                <w:rFonts w:eastAsia="Times New Roman" w:cstheme="minorHAnsi"/>
                <w:sz w:val="18"/>
                <w:szCs w:val="18"/>
              </w:rPr>
            </w:pPr>
            <w:r w:rsidRPr="00465670">
              <w:rPr>
                <w:rFonts w:eastAsia="Times New Roman" w:cstheme="minorHAnsi"/>
                <w:sz w:val="18"/>
                <w:szCs w:val="18"/>
              </w:rPr>
              <w:t>Behavioral/Psychiatric</w:t>
            </w:r>
          </w:p>
        </w:tc>
      </w:tr>
      <w:tr w:rsidR="00D37D3D" w:rsidRPr="00465670" w14:paraId="39E2DC6C" w14:textId="77777777" w:rsidTr="00465670">
        <w:trPr>
          <w:tblCellSpacing w:w="0" w:type="dxa"/>
        </w:trPr>
        <w:tc>
          <w:tcPr>
            <w:tcW w:w="0" w:type="auto"/>
            <w:gridSpan w:val="2"/>
            <w:vAlign w:val="center"/>
            <w:hideMark/>
          </w:tcPr>
          <w:p w14:paraId="595E6AAF" w14:textId="77777777" w:rsidR="00D37D3D" w:rsidRPr="00465670" w:rsidRDefault="00D37D3D" w:rsidP="00465670">
            <w:pPr>
              <w:spacing w:after="0" w:line="240" w:lineRule="auto"/>
              <w:rPr>
                <w:rFonts w:eastAsia="Times New Roman" w:cstheme="minorHAnsi"/>
                <w:sz w:val="18"/>
                <w:szCs w:val="18"/>
              </w:rPr>
            </w:pPr>
          </w:p>
        </w:tc>
        <w:tc>
          <w:tcPr>
            <w:tcW w:w="0" w:type="auto"/>
            <w:gridSpan w:val="2"/>
            <w:vAlign w:val="center"/>
            <w:hideMark/>
          </w:tcPr>
          <w:p w14:paraId="162F9138" w14:textId="77777777" w:rsidR="00D37D3D" w:rsidRPr="00465670" w:rsidRDefault="00D37D3D" w:rsidP="00465670">
            <w:pPr>
              <w:spacing w:after="0" w:line="240" w:lineRule="auto"/>
              <w:rPr>
                <w:rFonts w:eastAsia="Times New Roman" w:cstheme="minorHAnsi"/>
                <w:sz w:val="18"/>
                <w:szCs w:val="18"/>
              </w:rPr>
            </w:pPr>
          </w:p>
        </w:tc>
      </w:tr>
      <w:tr w:rsidR="00D37D3D" w:rsidRPr="00465670" w14:paraId="415BD393" w14:textId="77777777" w:rsidTr="00465670">
        <w:trPr>
          <w:tblCellSpacing w:w="0" w:type="dxa"/>
        </w:trPr>
        <w:tc>
          <w:tcPr>
            <w:tcW w:w="963" w:type="dxa"/>
            <w:gridSpan w:val="2"/>
            <w:hideMark/>
          </w:tcPr>
          <w:p w14:paraId="4F2EF539" w14:textId="77777777" w:rsidR="00D37D3D" w:rsidRPr="00465670" w:rsidRDefault="00D37D3D" w:rsidP="00465670">
            <w:pPr>
              <w:spacing w:after="0" w:line="240" w:lineRule="auto"/>
              <w:rPr>
                <w:rFonts w:eastAsia="Times New Roman" w:cstheme="minorHAnsi"/>
                <w:sz w:val="18"/>
                <w:szCs w:val="18"/>
              </w:rPr>
            </w:pPr>
            <w:r w:rsidRPr="00465670">
              <w:rPr>
                <w:rFonts w:eastAsia="Times New Roman" w:cstheme="minorHAnsi"/>
                <w:sz w:val="18"/>
                <w:szCs w:val="18"/>
              </w:rPr>
              <w:t>2808003</w:t>
            </w:r>
          </w:p>
        </w:tc>
        <w:tc>
          <w:tcPr>
            <w:tcW w:w="7557" w:type="dxa"/>
            <w:gridSpan w:val="2"/>
            <w:vAlign w:val="center"/>
            <w:hideMark/>
          </w:tcPr>
          <w:p w14:paraId="57826B50" w14:textId="77777777" w:rsidR="00D37D3D" w:rsidRPr="00465670" w:rsidRDefault="00D37D3D" w:rsidP="00465670">
            <w:pPr>
              <w:spacing w:after="0" w:line="240" w:lineRule="auto"/>
              <w:rPr>
                <w:rFonts w:eastAsia="Times New Roman" w:cstheme="minorHAnsi"/>
                <w:sz w:val="18"/>
                <w:szCs w:val="18"/>
              </w:rPr>
            </w:pPr>
            <w:r w:rsidRPr="00465670">
              <w:rPr>
                <w:rFonts w:eastAsia="Times New Roman" w:cstheme="minorHAnsi"/>
                <w:sz w:val="18"/>
                <w:szCs w:val="18"/>
              </w:rPr>
              <w:t>Cardiovascular</w:t>
            </w:r>
          </w:p>
        </w:tc>
      </w:tr>
      <w:tr w:rsidR="00D37D3D" w:rsidRPr="00465670" w14:paraId="1E85517C" w14:textId="77777777" w:rsidTr="00465670">
        <w:trPr>
          <w:tblCellSpacing w:w="0" w:type="dxa"/>
        </w:trPr>
        <w:tc>
          <w:tcPr>
            <w:tcW w:w="0" w:type="auto"/>
            <w:gridSpan w:val="2"/>
            <w:vAlign w:val="center"/>
            <w:hideMark/>
          </w:tcPr>
          <w:p w14:paraId="7AD07D60" w14:textId="77777777" w:rsidR="00D37D3D" w:rsidRPr="00465670" w:rsidRDefault="00D37D3D" w:rsidP="00465670">
            <w:pPr>
              <w:spacing w:after="0" w:line="240" w:lineRule="auto"/>
              <w:rPr>
                <w:rFonts w:eastAsia="Times New Roman" w:cstheme="minorHAnsi"/>
                <w:sz w:val="18"/>
                <w:szCs w:val="18"/>
              </w:rPr>
            </w:pPr>
          </w:p>
        </w:tc>
        <w:tc>
          <w:tcPr>
            <w:tcW w:w="0" w:type="auto"/>
            <w:gridSpan w:val="2"/>
            <w:vAlign w:val="center"/>
            <w:hideMark/>
          </w:tcPr>
          <w:p w14:paraId="2B66B6F3" w14:textId="77777777" w:rsidR="00D37D3D" w:rsidRPr="00465670" w:rsidRDefault="00D37D3D" w:rsidP="00465670">
            <w:pPr>
              <w:spacing w:after="0" w:line="240" w:lineRule="auto"/>
              <w:rPr>
                <w:rFonts w:eastAsia="Times New Roman" w:cstheme="minorHAnsi"/>
                <w:sz w:val="18"/>
                <w:szCs w:val="18"/>
              </w:rPr>
            </w:pPr>
          </w:p>
        </w:tc>
      </w:tr>
      <w:tr w:rsidR="00D37D3D" w:rsidRPr="00465670" w14:paraId="0DFC0940" w14:textId="77777777" w:rsidTr="00465670">
        <w:trPr>
          <w:tblCellSpacing w:w="0" w:type="dxa"/>
        </w:trPr>
        <w:tc>
          <w:tcPr>
            <w:tcW w:w="963" w:type="dxa"/>
            <w:gridSpan w:val="2"/>
            <w:hideMark/>
          </w:tcPr>
          <w:p w14:paraId="7B93C747" w14:textId="77777777" w:rsidR="00D37D3D" w:rsidRPr="00465670" w:rsidRDefault="00D37D3D" w:rsidP="00465670">
            <w:pPr>
              <w:spacing w:after="0" w:line="240" w:lineRule="auto"/>
              <w:rPr>
                <w:rFonts w:eastAsia="Times New Roman" w:cstheme="minorHAnsi"/>
                <w:sz w:val="18"/>
                <w:szCs w:val="18"/>
              </w:rPr>
            </w:pPr>
            <w:r w:rsidRPr="00465670">
              <w:rPr>
                <w:rFonts w:eastAsia="Times New Roman" w:cstheme="minorHAnsi"/>
                <w:sz w:val="18"/>
                <w:szCs w:val="18"/>
              </w:rPr>
              <w:t>2808005</w:t>
            </w:r>
          </w:p>
        </w:tc>
        <w:tc>
          <w:tcPr>
            <w:tcW w:w="7557" w:type="dxa"/>
            <w:gridSpan w:val="2"/>
            <w:vAlign w:val="center"/>
            <w:hideMark/>
          </w:tcPr>
          <w:p w14:paraId="6F50E8B3" w14:textId="77777777" w:rsidR="00D37D3D" w:rsidRPr="00465670" w:rsidRDefault="00D37D3D" w:rsidP="00465670">
            <w:pPr>
              <w:spacing w:after="0" w:line="240" w:lineRule="auto"/>
              <w:rPr>
                <w:rFonts w:eastAsia="Times New Roman" w:cstheme="minorHAnsi"/>
                <w:sz w:val="18"/>
                <w:szCs w:val="18"/>
              </w:rPr>
            </w:pPr>
            <w:r w:rsidRPr="00465670">
              <w:rPr>
                <w:rFonts w:eastAsia="Times New Roman" w:cstheme="minorHAnsi"/>
                <w:sz w:val="18"/>
                <w:szCs w:val="18"/>
              </w:rPr>
              <w:t>CNS/Neuro</w:t>
            </w:r>
          </w:p>
        </w:tc>
      </w:tr>
      <w:tr w:rsidR="00D37D3D" w:rsidRPr="00465670" w14:paraId="1DBC14FB" w14:textId="77777777" w:rsidTr="00465670">
        <w:trPr>
          <w:tblCellSpacing w:w="0" w:type="dxa"/>
        </w:trPr>
        <w:tc>
          <w:tcPr>
            <w:tcW w:w="0" w:type="auto"/>
            <w:gridSpan w:val="2"/>
            <w:vAlign w:val="center"/>
            <w:hideMark/>
          </w:tcPr>
          <w:p w14:paraId="18FB9739" w14:textId="77777777" w:rsidR="00D37D3D" w:rsidRPr="00465670" w:rsidRDefault="00D37D3D" w:rsidP="00465670">
            <w:pPr>
              <w:spacing w:after="0" w:line="240" w:lineRule="auto"/>
              <w:rPr>
                <w:rFonts w:eastAsia="Times New Roman" w:cstheme="minorHAnsi"/>
                <w:sz w:val="18"/>
                <w:szCs w:val="18"/>
              </w:rPr>
            </w:pPr>
          </w:p>
        </w:tc>
        <w:tc>
          <w:tcPr>
            <w:tcW w:w="0" w:type="auto"/>
            <w:gridSpan w:val="2"/>
            <w:vAlign w:val="center"/>
            <w:hideMark/>
          </w:tcPr>
          <w:p w14:paraId="06E51750" w14:textId="77777777" w:rsidR="00D37D3D" w:rsidRPr="00465670" w:rsidRDefault="00D37D3D" w:rsidP="00465670">
            <w:pPr>
              <w:spacing w:after="0" w:line="240" w:lineRule="auto"/>
              <w:rPr>
                <w:rFonts w:eastAsia="Times New Roman" w:cstheme="minorHAnsi"/>
                <w:sz w:val="18"/>
                <w:szCs w:val="18"/>
              </w:rPr>
            </w:pPr>
          </w:p>
        </w:tc>
      </w:tr>
      <w:tr w:rsidR="00D37D3D" w:rsidRPr="00465670" w14:paraId="6E2ABED7" w14:textId="77777777" w:rsidTr="00465670">
        <w:trPr>
          <w:tblCellSpacing w:w="0" w:type="dxa"/>
        </w:trPr>
        <w:tc>
          <w:tcPr>
            <w:tcW w:w="963" w:type="dxa"/>
            <w:gridSpan w:val="2"/>
            <w:hideMark/>
          </w:tcPr>
          <w:p w14:paraId="537DAE82" w14:textId="77777777" w:rsidR="00D37D3D" w:rsidRPr="00465670" w:rsidRDefault="00D37D3D" w:rsidP="00465670">
            <w:pPr>
              <w:spacing w:after="0" w:line="240" w:lineRule="auto"/>
              <w:rPr>
                <w:rFonts w:eastAsia="Times New Roman" w:cstheme="minorHAnsi"/>
                <w:sz w:val="18"/>
                <w:szCs w:val="18"/>
              </w:rPr>
            </w:pPr>
            <w:r w:rsidRPr="00465670">
              <w:rPr>
                <w:rFonts w:eastAsia="Times New Roman" w:cstheme="minorHAnsi"/>
                <w:sz w:val="18"/>
                <w:szCs w:val="18"/>
              </w:rPr>
              <w:t>2808007</w:t>
            </w:r>
          </w:p>
        </w:tc>
        <w:tc>
          <w:tcPr>
            <w:tcW w:w="7557" w:type="dxa"/>
            <w:gridSpan w:val="2"/>
            <w:vAlign w:val="center"/>
            <w:hideMark/>
          </w:tcPr>
          <w:p w14:paraId="179C9C74" w14:textId="77777777" w:rsidR="00D37D3D" w:rsidRPr="00465670" w:rsidRDefault="00D37D3D" w:rsidP="00465670">
            <w:pPr>
              <w:spacing w:after="0" w:line="240" w:lineRule="auto"/>
              <w:rPr>
                <w:rFonts w:eastAsia="Times New Roman" w:cstheme="minorHAnsi"/>
                <w:sz w:val="18"/>
                <w:szCs w:val="18"/>
              </w:rPr>
            </w:pPr>
            <w:r w:rsidRPr="00465670">
              <w:rPr>
                <w:rFonts w:eastAsia="Times New Roman" w:cstheme="minorHAnsi"/>
                <w:sz w:val="18"/>
                <w:szCs w:val="18"/>
              </w:rPr>
              <w:t>Endocrine/Metabolic</w:t>
            </w:r>
          </w:p>
        </w:tc>
      </w:tr>
      <w:tr w:rsidR="00D37D3D" w:rsidRPr="00465670" w14:paraId="677BBC21" w14:textId="77777777" w:rsidTr="00465670">
        <w:trPr>
          <w:tblCellSpacing w:w="0" w:type="dxa"/>
        </w:trPr>
        <w:tc>
          <w:tcPr>
            <w:tcW w:w="0" w:type="auto"/>
            <w:gridSpan w:val="2"/>
            <w:vAlign w:val="center"/>
            <w:hideMark/>
          </w:tcPr>
          <w:p w14:paraId="78E840DA" w14:textId="77777777" w:rsidR="00D37D3D" w:rsidRPr="00465670" w:rsidRDefault="00D37D3D" w:rsidP="00465670">
            <w:pPr>
              <w:spacing w:after="0" w:line="240" w:lineRule="auto"/>
              <w:rPr>
                <w:rFonts w:eastAsia="Times New Roman" w:cstheme="minorHAnsi"/>
                <w:sz w:val="18"/>
                <w:szCs w:val="18"/>
              </w:rPr>
            </w:pPr>
          </w:p>
        </w:tc>
        <w:tc>
          <w:tcPr>
            <w:tcW w:w="0" w:type="auto"/>
            <w:gridSpan w:val="2"/>
            <w:vAlign w:val="center"/>
            <w:hideMark/>
          </w:tcPr>
          <w:p w14:paraId="010CEA0E" w14:textId="77777777" w:rsidR="00D37D3D" w:rsidRPr="00465670" w:rsidRDefault="00D37D3D" w:rsidP="00465670">
            <w:pPr>
              <w:spacing w:after="0" w:line="240" w:lineRule="auto"/>
              <w:rPr>
                <w:rFonts w:eastAsia="Times New Roman" w:cstheme="minorHAnsi"/>
                <w:sz w:val="18"/>
                <w:szCs w:val="18"/>
              </w:rPr>
            </w:pPr>
          </w:p>
        </w:tc>
      </w:tr>
      <w:tr w:rsidR="00D37D3D" w:rsidRPr="00465670" w14:paraId="6C0B7EBE" w14:textId="77777777" w:rsidTr="00465670">
        <w:trPr>
          <w:tblCellSpacing w:w="0" w:type="dxa"/>
        </w:trPr>
        <w:tc>
          <w:tcPr>
            <w:tcW w:w="963" w:type="dxa"/>
            <w:gridSpan w:val="2"/>
            <w:hideMark/>
          </w:tcPr>
          <w:p w14:paraId="10ED1BCE" w14:textId="77777777" w:rsidR="00D37D3D" w:rsidRPr="00465670" w:rsidRDefault="00D37D3D" w:rsidP="00465670">
            <w:pPr>
              <w:spacing w:after="0" w:line="240" w:lineRule="auto"/>
              <w:rPr>
                <w:rFonts w:eastAsia="Times New Roman" w:cstheme="minorHAnsi"/>
                <w:sz w:val="18"/>
                <w:szCs w:val="18"/>
              </w:rPr>
            </w:pPr>
            <w:r w:rsidRPr="00465670">
              <w:rPr>
                <w:rFonts w:eastAsia="Times New Roman" w:cstheme="minorHAnsi"/>
                <w:sz w:val="18"/>
                <w:szCs w:val="18"/>
              </w:rPr>
              <w:t>2808009</w:t>
            </w:r>
          </w:p>
        </w:tc>
        <w:tc>
          <w:tcPr>
            <w:tcW w:w="7557" w:type="dxa"/>
            <w:gridSpan w:val="2"/>
            <w:vAlign w:val="center"/>
            <w:hideMark/>
          </w:tcPr>
          <w:p w14:paraId="7350564B" w14:textId="77777777" w:rsidR="00D37D3D" w:rsidRPr="00465670" w:rsidRDefault="00D37D3D" w:rsidP="00465670">
            <w:pPr>
              <w:spacing w:after="0" w:line="240" w:lineRule="auto"/>
              <w:rPr>
                <w:rFonts w:eastAsia="Times New Roman" w:cstheme="minorHAnsi"/>
                <w:sz w:val="18"/>
                <w:szCs w:val="18"/>
              </w:rPr>
            </w:pPr>
            <w:r w:rsidRPr="00465670">
              <w:rPr>
                <w:rFonts w:eastAsia="Times New Roman" w:cstheme="minorHAnsi"/>
                <w:sz w:val="18"/>
                <w:szCs w:val="18"/>
              </w:rPr>
              <w:t>GI</w:t>
            </w:r>
          </w:p>
        </w:tc>
      </w:tr>
      <w:tr w:rsidR="00D37D3D" w:rsidRPr="00465670" w14:paraId="0E088F88" w14:textId="77777777" w:rsidTr="00465670">
        <w:trPr>
          <w:tblCellSpacing w:w="0" w:type="dxa"/>
        </w:trPr>
        <w:tc>
          <w:tcPr>
            <w:tcW w:w="0" w:type="auto"/>
            <w:gridSpan w:val="2"/>
            <w:vAlign w:val="center"/>
            <w:hideMark/>
          </w:tcPr>
          <w:p w14:paraId="100A36D6" w14:textId="77777777" w:rsidR="00D37D3D" w:rsidRPr="00465670" w:rsidRDefault="00D37D3D" w:rsidP="00465670">
            <w:pPr>
              <w:spacing w:after="0" w:line="240" w:lineRule="auto"/>
              <w:rPr>
                <w:rFonts w:eastAsia="Times New Roman" w:cstheme="minorHAnsi"/>
                <w:sz w:val="18"/>
                <w:szCs w:val="18"/>
              </w:rPr>
            </w:pPr>
          </w:p>
        </w:tc>
        <w:tc>
          <w:tcPr>
            <w:tcW w:w="0" w:type="auto"/>
            <w:gridSpan w:val="2"/>
            <w:vAlign w:val="center"/>
            <w:hideMark/>
          </w:tcPr>
          <w:p w14:paraId="72E6744C" w14:textId="77777777" w:rsidR="00D37D3D" w:rsidRPr="00465670" w:rsidRDefault="00D37D3D" w:rsidP="00465670">
            <w:pPr>
              <w:spacing w:after="0" w:line="240" w:lineRule="auto"/>
              <w:rPr>
                <w:rFonts w:eastAsia="Times New Roman" w:cstheme="minorHAnsi"/>
                <w:sz w:val="18"/>
                <w:szCs w:val="18"/>
              </w:rPr>
            </w:pPr>
          </w:p>
        </w:tc>
      </w:tr>
      <w:tr w:rsidR="00D37D3D" w:rsidRPr="00465670" w14:paraId="27237B7B" w14:textId="77777777" w:rsidTr="00465670">
        <w:trPr>
          <w:tblCellSpacing w:w="0" w:type="dxa"/>
        </w:trPr>
        <w:tc>
          <w:tcPr>
            <w:tcW w:w="963" w:type="dxa"/>
            <w:gridSpan w:val="2"/>
            <w:hideMark/>
          </w:tcPr>
          <w:p w14:paraId="79771B0F" w14:textId="77777777" w:rsidR="00D37D3D" w:rsidRPr="00465670" w:rsidRDefault="00D37D3D" w:rsidP="00465670">
            <w:pPr>
              <w:spacing w:after="0" w:line="240" w:lineRule="auto"/>
              <w:rPr>
                <w:rFonts w:eastAsia="Times New Roman" w:cstheme="minorHAnsi"/>
                <w:sz w:val="18"/>
                <w:szCs w:val="18"/>
              </w:rPr>
            </w:pPr>
            <w:r w:rsidRPr="00465670">
              <w:rPr>
                <w:rFonts w:eastAsia="Times New Roman" w:cstheme="minorHAnsi"/>
                <w:sz w:val="18"/>
                <w:szCs w:val="18"/>
              </w:rPr>
              <w:t>2808011</w:t>
            </w:r>
          </w:p>
        </w:tc>
        <w:tc>
          <w:tcPr>
            <w:tcW w:w="7557" w:type="dxa"/>
            <w:gridSpan w:val="2"/>
            <w:vAlign w:val="center"/>
            <w:hideMark/>
          </w:tcPr>
          <w:p w14:paraId="695619AA" w14:textId="77777777" w:rsidR="00D37D3D" w:rsidRPr="00465670" w:rsidRDefault="00D37D3D" w:rsidP="00465670">
            <w:pPr>
              <w:spacing w:after="0" w:line="240" w:lineRule="auto"/>
              <w:rPr>
                <w:rFonts w:eastAsia="Times New Roman" w:cstheme="minorHAnsi"/>
                <w:sz w:val="18"/>
                <w:szCs w:val="18"/>
              </w:rPr>
            </w:pPr>
            <w:r w:rsidRPr="00465670">
              <w:rPr>
                <w:rFonts w:eastAsia="Times New Roman" w:cstheme="minorHAnsi"/>
                <w:sz w:val="18"/>
                <w:szCs w:val="18"/>
              </w:rPr>
              <w:t>Global/General</w:t>
            </w:r>
          </w:p>
        </w:tc>
      </w:tr>
      <w:tr w:rsidR="00D37D3D" w:rsidRPr="00465670" w14:paraId="64CFC1AF" w14:textId="77777777" w:rsidTr="00465670">
        <w:trPr>
          <w:tblCellSpacing w:w="0" w:type="dxa"/>
        </w:trPr>
        <w:tc>
          <w:tcPr>
            <w:tcW w:w="0" w:type="auto"/>
            <w:gridSpan w:val="2"/>
            <w:vAlign w:val="center"/>
            <w:hideMark/>
          </w:tcPr>
          <w:p w14:paraId="1744E6AB" w14:textId="77777777" w:rsidR="00D37D3D" w:rsidRPr="00465670" w:rsidRDefault="00D37D3D" w:rsidP="00465670">
            <w:pPr>
              <w:spacing w:after="0" w:line="240" w:lineRule="auto"/>
              <w:rPr>
                <w:rFonts w:eastAsia="Times New Roman" w:cstheme="minorHAnsi"/>
                <w:sz w:val="18"/>
                <w:szCs w:val="18"/>
              </w:rPr>
            </w:pPr>
          </w:p>
        </w:tc>
        <w:tc>
          <w:tcPr>
            <w:tcW w:w="0" w:type="auto"/>
            <w:gridSpan w:val="2"/>
            <w:vAlign w:val="center"/>
            <w:hideMark/>
          </w:tcPr>
          <w:p w14:paraId="4951DE73" w14:textId="77777777" w:rsidR="00D37D3D" w:rsidRPr="00465670" w:rsidRDefault="00D37D3D" w:rsidP="00465670">
            <w:pPr>
              <w:spacing w:after="0" w:line="240" w:lineRule="auto"/>
              <w:rPr>
                <w:rFonts w:eastAsia="Times New Roman" w:cstheme="minorHAnsi"/>
                <w:sz w:val="18"/>
                <w:szCs w:val="18"/>
              </w:rPr>
            </w:pPr>
          </w:p>
        </w:tc>
      </w:tr>
      <w:tr w:rsidR="00D37D3D" w:rsidRPr="00465670" w14:paraId="2F2EB61D" w14:textId="77777777" w:rsidTr="00465670">
        <w:trPr>
          <w:tblCellSpacing w:w="0" w:type="dxa"/>
        </w:trPr>
        <w:tc>
          <w:tcPr>
            <w:tcW w:w="963" w:type="dxa"/>
            <w:gridSpan w:val="2"/>
            <w:hideMark/>
          </w:tcPr>
          <w:p w14:paraId="11464399" w14:textId="77777777" w:rsidR="00D37D3D" w:rsidRPr="00465670" w:rsidRDefault="00D37D3D" w:rsidP="00465670">
            <w:pPr>
              <w:spacing w:after="0" w:line="240" w:lineRule="auto"/>
              <w:rPr>
                <w:rFonts w:eastAsia="Times New Roman" w:cstheme="minorHAnsi"/>
                <w:sz w:val="18"/>
                <w:szCs w:val="18"/>
              </w:rPr>
            </w:pPr>
            <w:r w:rsidRPr="00465670">
              <w:rPr>
                <w:rFonts w:eastAsia="Times New Roman" w:cstheme="minorHAnsi"/>
                <w:sz w:val="18"/>
                <w:szCs w:val="18"/>
              </w:rPr>
              <w:t>2808013</w:t>
            </w:r>
          </w:p>
        </w:tc>
        <w:tc>
          <w:tcPr>
            <w:tcW w:w="7557" w:type="dxa"/>
            <w:gridSpan w:val="2"/>
            <w:vAlign w:val="center"/>
            <w:hideMark/>
          </w:tcPr>
          <w:p w14:paraId="4F9C0312" w14:textId="77777777" w:rsidR="00D37D3D" w:rsidRPr="00465670" w:rsidRDefault="00D37D3D" w:rsidP="00465670">
            <w:pPr>
              <w:spacing w:after="0" w:line="240" w:lineRule="auto"/>
              <w:rPr>
                <w:rFonts w:eastAsia="Times New Roman" w:cstheme="minorHAnsi"/>
                <w:sz w:val="18"/>
                <w:szCs w:val="18"/>
              </w:rPr>
            </w:pPr>
            <w:r w:rsidRPr="00465670">
              <w:rPr>
                <w:rFonts w:eastAsia="Times New Roman" w:cstheme="minorHAnsi"/>
                <w:sz w:val="18"/>
                <w:szCs w:val="18"/>
              </w:rPr>
              <w:t>Lymphatic/Immune</w:t>
            </w:r>
          </w:p>
        </w:tc>
      </w:tr>
      <w:tr w:rsidR="00D37D3D" w:rsidRPr="00465670" w14:paraId="1F338730" w14:textId="77777777" w:rsidTr="00465670">
        <w:trPr>
          <w:tblCellSpacing w:w="0" w:type="dxa"/>
        </w:trPr>
        <w:tc>
          <w:tcPr>
            <w:tcW w:w="0" w:type="auto"/>
            <w:gridSpan w:val="2"/>
            <w:vAlign w:val="center"/>
            <w:hideMark/>
          </w:tcPr>
          <w:p w14:paraId="2E0D3194" w14:textId="77777777" w:rsidR="00D37D3D" w:rsidRPr="00465670" w:rsidRDefault="00D37D3D" w:rsidP="00465670">
            <w:pPr>
              <w:spacing w:after="0" w:line="240" w:lineRule="auto"/>
              <w:rPr>
                <w:rFonts w:eastAsia="Times New Roman" w:cstheme="minorHAnsi"/>
                <w:sz w:val="18"/>
                <w:szCs w:val="18"/>
              </w:rPr>
            </w:pPr>
          </w:p>
        </w:tc>
        <w:tc>
          <w:tcPr>
            <w:tcW w:w="0" w:type="auto"/>
            <w:gridSpan w:val="2"/>
            <w:vAlign w:val="center"/>
            <w:hideMark/>
          </w:tcPr>
          <w:p w14:paraId="4B33D9B3" w14:textId="77777777" w:rsidR="00D37D3D" w:rsidRPr="00465670" w:rsidRDefault="00D37D3D" w:rsidP="00465670">
            <w:pPr>
              <w:spacing w:after="0" w:line="240" w:lineRule="auto"/>
              <w:rPr>
                <w:rFonts w:eastAsia="Times New Roman" w:cstheme="minorHAnsi"/>
                <w:sz w:val="18"/>
                <w:szCs w:val="18"/>
              </w:rPr>
            </w:pPr>
          </w:p>
        </w:tc>
      </w:tr>
      <w:tr w:rsidR="00D37D3D" w:rsidRPr="00465670" w14:paraId="0BC87356" w14:textId="77777777" w:rsidTr="00465670">
        <w:trPr>
          <w:tblCellSpacing w:w="0" w:type="dxa"/>
        </w:trPr>
        <w:tc>
          <w:tcPr>
            <w:tcW w:w="963" w:type="dxa"/>
            <w:gridSpan w:val="2"/>
            <w:hideMark/>
          </w:tcPr>
          <w:p w14:paraId="16D60A24" w14:textId="77777777" w:rsidR="00D37D3D" w:rsidRPr="00465670" w:rsidRDefault="00D37D3D" w:rsidP="00465670">
            <w:pPr>
              <w:spacing w:after="0" w:line="240" w:lineRule="auto"/>
              <w:rPr>
                <w:rFonts w:eastAsia="Times New Roman" w:cstheme="minorHAnsi"/>
                <w:sz w:val="18"/>
                <w:szCs w:val="18"/>
              </w:rPr>
            </w:pPr>
            <w:r w:rsidRPr="00465670">
              <w:rPr>
                <w:rFonts w:eastAsia="Times New Roman" w:cstheme="minorHAnsi"/>
                <w:sz w:val="18"/>
                <w:szCs w:val="18"/>
              </w:rPr>
              <w:t>2808015</w:t>
            </w:r>
          </w:p>
        </w:tc>
        <w:tc>
          <w:tcPr>
            <w:tcW w:w="7557" w:type="dxa"/>
            <w:gridSpan w:val="2"/>
            <w:vAlign w:val="center"/>
            <w:hideMark/>
          </w:tcPr>
          <w:p w14:paraId="2C4FC86B" w14:textId="77777777" w:rsidR="00D37D3D" w:rsidRPr="00465670" w:rsidRDefault="00D37D3D" w:rsidP="00465670">
            <w:pPr>
              <w:spacing w:after="0" w:line="240" w:lineRule="auto"/>
              <w:rPr>
                <w:rFonts w:eastAsia="Times New Roman" w:cstheme="minorHAnsi"/>
                <w:sz w:val="18"/>
                <w:szCs w:val="18"/>
              </w:rPr>
            </w:pPr>
            <w:r w:rsidRPr="00465670">
              <w:rPr>
                <w:rFonts w:eastAsia="Times New Roman" w:cstheme="minorHAnsi"/>
                <w:sz w:val="18"/>
                <w:szCs w:val="18"/>
              </w:rPr>
              <w:t>Musculoskeletal/Skin</w:t>
            </w:r>
          </w:p>
        </w:tc>
      </w:tr>
      <w:tr w:rsidR="00D37D3D" w:rsidRPr="00465670" w14:paraId="147661E5" w14:textId="77777777" w:rsidTr="00465670">
        <w:trPr>
          <w:tblCellSpacing w:w="0" w:type="dxa"/>
        </w:trPr>
        <w:tc>
          <w:tcPr>
            <w:tcW w:w="0" w:type="auto"/>
            <w:gridSpan w:val="2"/>
            <w:vAlign w:val="center"/>
            <w:hideMark/>
          </w:tcPr>
          <w:p w14:paraId="23FD6224" w14:textId="77777777" w:rsidR="00D37D3D" w:rsidRPr="00465670" w:rsidRDefault="00D37D3D" w:rsidP="00465670">
            <w:pPr>
              <w:spacing w:after="0" w:line="240" w:lineRule="auto"/>
              <w:rPr>
                <w:rFonts w:eastAsia="Times New Roman" w:cstheme="minorHAnsi"/>
                <w:sz w:val="18"/>
                <w:szCs w:val="18"/>
              </w:rPr>
            </w:pPr>
          </w:p>
        </w:tc>
        <w:tc>
          <w:tcPr>
            <w:tcW w:w="0" w:type="auto"/>
            <w:gridSpan w:val="2"/>
            <w:vAlign w:val="center"/>
            <w:hideMark/>
          </w:tcPr>
          <w:p w14:paraId="4AAAC5E3" w14:textId="77777777" w:rsidR="00D37D3D" w:rsidRPr="00465670" w:rsidRDefault="00D37D3D" w:rsidP="00465670">
            <w:pPr>
              <w:spacing w:after="0" w:line="240" w:lineRule="auto"/>
              <w:rPr>
                <w:rFonts w:eastAsia="Times New Roman" w:cstheme="minorHAnsi"/>
                <w:sz w:val="18"/>
                <w:szCs w:val="18"/>
              </w:rPr>
            </w:pPr>
          </w:p>
        </w:tc>
      </w:tr>
      <w:tr w:rsidR="00D37D3D" w:rsidRPr="00465670" w14:paraId="5A6043D4" w14:textId="77777777" w:rsidTr="00465670">
        <w:trPr>
          <w:tblCellSpacing w:w="0" w:type="dxa"/>
        </w:trPr>
        <w:tc>
          <w:tcPr>
            <w:tcW w:w="963" w:type="dxa"/>
            <w:gridSpan w:val="2"/>
            <w:hideMark/>
          </w:tcPr>
          <w:p w14:paraId="1C964C29" w14:textId="77777777" w:rsidR="00D37D3D" w:rsidRPr="00465670" w:rsidRDefault="00D37D3D" w:rsidP="00465670">
            <w:pPr>
              <w:spacing w:after="0" w:line="240" w:lineRule="auto"/>
              <w:rPr>
                <w:rFonts w:eastAsia="Times New Roman" w:cstheme="minorHAnsi"/>
                <w:sz w:val="18"/>
                <w:szCs w:val="18"/>
              </w:rPr>
            </w:pPr>
            <w:r w:rsidRPr="00465670">
              <w:rPr>
                <w:rFonts w:eastAsia="Times New Roman" w:cstheme="minorHAnsi"/>
                <w:sz w:val="18"/>
                <w:szCs w:val="18"/>
              </w:rPr>
              <w:t>2808017</w:t>
            </w:r>
          </w:p>
        </w:tc>
        <w:tc>
          <w:tcPr>
            <w:tcW w:w="7557" w:type="dxa"/>
            <w:gridSpan w:val="2"/>
            <w:vAlign w:val="center"/>
            <w:hideMark/>
          </w:tcPr>
          <w:p w14:paraId="4CF47CB0" w14:textId="77777777" w:rsidR="00D37D3D" w:rsidRPr="00465670" w:rsidRDefault="00D37D3D" w:rsidP="00465670">
            <w:pPr>
              <w:spacing w:after="0" w:line="240" w:lineRule="auto"/>
              <w:rPr>
                <w:rFonts w:eastAsia="Times New Roman" w:cstheme="minorHAnsi"/>
                <w:sz w:val="18"/>
                <w:szCs w:val="18"/>
              </w:rPr>
            </w:pPr>
            <w:r w:rsidRPr="00465670">
              <w:rPr>
                <w:rFonts w:eastAsia="Times New Roman" w:cstheme="minorHAnsi"/>
                <w:sz w:val="18"/>
                <w:szCs w:val="18"/>
              </w:rPr>
              <w:t>Reproductive</w:t>
            </w:r>
          </w:p>
        </w:tc>
      </w:tr>
      <w:tr w:rsidR="00D37D3D" w:rsidRPr="00465670" w14:paraId="51D6EB37" w14:textId="77777777" w:rsidTr="00465670">
        <w:trPr>
          <w:tblCellSpacing w:w="0" w:type="dxa"/>
        </w:trPr>
        <w:tc>
          <w:tcPr>
            <w:tcW w:w="0" w:type="auto"/>
            <w:gridSpan w:val="2"/>
            <w:vAlign w:val="center"/>
            <w:hideMark/>
          </w:tcPr>
          <w:p w14:paraId="3A16F854" w14:textId="77777777" w:rsidR="00D37D3D" w:rsidRPr="00465670" w:rsidRDefault="00D37D3D" w:rsidP="00465670">
            <w:pPr>
              <w:spacing w:after="0" w:line="240" w:lineRule="auto"/>
              <w:rPr>
                <w:rFonts w:eastAsia="Times New Roman" w:cstheme="minorHAnsi"/>
                <w:sz w:val="18"/>
                <w:szCs w:val="18"/>
              </w:rPr>
            </w:pPr>
          </w:p>
        </w:tc>
        <w:tc>
          <w:tcPr>
            <w:tcW w:w="0" w:type="auto"/>
            <w:gridSpan w:val="2"/>
            <w:vAlign w:val="center"/>
            <w:hideMark/>
          </w:tcPr>
          <w:p w14:paraId="1E417FF7" w14:textId="77777777" w:rsidR="00D37D3D" w:rsidRPr="00465670" w:rsidRDefault="00D37D3D" w:rsidP="00465670">
            <w:pPr>
              <w:spacing w:after="0" w:line="240" w:lineRule="auto"/>
              <w:rPr>
                <w:rFonts w:eastAsia="Times New Roman" w:cstheme="minorHAnsi"/>
                <w:sz w:val="18"/>
                <w:szCs w:val="18"/>
              </w:rPr>
            </w:pPr>
          </w:p>
        </w:tc>
      </w:tr>
      <w:tr w:rsidR="00D37D3D" w:rsidRPr="00465670" w14:paraId="0C3304AB" w14:textId="77777777" w:rsidTr="00465670">
        <w:trPr>
          <w:tblCellSpacing w:w="0" w:type="dxa"/>
        </w:trPr>
        <w:tc>
          <w:tcPr>
            <w:tcW w:w="963" w:type="dxa"/>
            <w:gridSpan w:val="2"/>
            <w:hideMark/>
          </w:tcPr>
          <w:p w14:paraId="3D0A7792" w14:textId="77777777" w:rsidR="00D37D3D" w:rsidRPr="00465670" w:rsidRDefault="00D37D3D" w:rsidP="00465670">
            <w:pPr>
              <w:spacing w:after="0" w:line="240" w:lineRule="auto"/>
              <w:rPr>
                <w:rFonts w:eastAsia="Times New Roman" w:cstheme="minorHAnsi"/>
                <w:sz w:val="18"/>
                <w:szCs w:val="18"/>
              </w:rPr>
            </w:pPr>
            <w:r w:rsidRPr="00465670">
              <w:rPr>
                <w:rFonts w:eastAsia="Times New Roman" w:cstheme="minorHAnsi"/>
                <w:sz w:val="18"/>
                <w:szCs w:val="18"/>
              </w:rPr>
              <w:t>2808019</w:t>
            </w:r>
          </w:p>
        </w:tc>
        <w:tc>
          <w:tcPr>
            <w:tcW w:w="7557" w:type="dxa"/>
            <w:gridSpan w:val="2"/>
            <w:vAlign w:val="center"/>
            <w:hideMark/>
          </w:tcPr>
          <w:p w14:paraId="5599E6AB" w14:textId="77777777" w:rsidR="00D37D3D" w:rsidRPr="00465670" w:rsidRDefault="00D37D3D" w:rsidP="00465670">
            <w:pPr>
              <w:spacing w:after="0" w:line="240" w:lineRule="auto"/>
              <w:rPr>
                <w:rFonts w:eastAsia="Times New Roman" w:cstheme="minorHAnsi"/>
                <w:sz w:val="18"/>
                <w:szCs w:val="18"/>
              </w:rPr>
            </w:pPr>
            <w:r w:rsidRPr="00465670">
              <w:rPr>
                <w:rFonts w:eastAsia="Times New Roman" w:cstheme="minorHAnsi"/>
                <w:sz w:val="18"/>
                <w:szCs w:val="18"/>
              </w:rPr>
              <w:t>Pulmonary</w:t>
            </w:r>
          </w:p>
        </w:tc>
      </w:tr>
      <w:tr w:rsidR="00D37D3D" w:rsidRPr="00465670" w14:paraId="7808CA7B" w14:textId="77777777" w:rsidTr="00465670">
        <w:trPr>
          <w:tblCellSpacing w:w="0" w:type="dxa"/>
        </w:trPr>
        <w:tc>
          <w:tcPr>
            <w:tcW w:w="0" w:type="auto"/>
            <w:gridSpan w:val="2"/>
            <w:vAlign w:val="center"/>
            <w:hideMark/>
          </w:tcPr>
          <w:p w14:paraId="1C46BFBB" w14:textId="77777777" w:rsidR="00D37D3D" w:rsidRPr="00465670" w:rsidRDefault="00D37D3D" w:rsidP="00465670">
            <w:pPr>
              <w:spacing w:after="0" w:line="240" w:lineRule="auto"/>
              <w:rPr>
                <w:rFonts w:eastAsia="Times New Roman" w:cstheme="minorHAnsi"/>
                <w:sz w:val="18"/>
                <w:szCs w:val="18"/>
              </w:rPr>
            </w:pPr>
          </w:p>
        </w:tc>
        <w:tc>
          <w:tcPr>
            <w:tcW w:w="0" w:type="auto"/>
            <w:gridSpan w:val="2"/>
            <w:vAlign w:val="center"/>
            <w:hideMark/>
          </w:tcPr>
          <w:p w14:paraId="613637D5" w14:textId="77777777" w:rsidR="00D37D3D" w:rsidRPr="00465670" w:rsidRDefault="00D37D3D" w:rsidP="00465670">
            <w:pPr>
              <w:spacing w:after="0" w:line="240" w:lineRule="auto"/>
              <w:rPr>
                <w:rFonts w:eastAsia="Times New Roman" w:cstheme="minorHAnsi"/>
                <w:sz w:val="18"/>
                <w:szCs w:val="18"/>
              </w:rPr>
            </w:pPr>
          </w:p>
        </w:tc>
      </w:tr>
      <w:tr w:rsidR="00D37D3D" w:rsidRPr="00465670" w14:paraId="56868858" w14:textId="77777777" w:rsidTr="00465670">
        <w:trPr>
          <w:tblCellSpacing w:w="0" w:type="dxa"/>
        </w:trPr>
        <w:tc>
          <w:tcPr>
            <w:tcW w:w="963" w:type="dxa"/>
            <w:gridSpan w:val="2"/>
            <w:hideMark/>
          </w:tcPr>
          <w:p w14:paraId="044CC44D" w14:textId="77777777" w:rsidR="00D37D3D" w:rsidRPr="00465670" w:rsidRDefault="00D37D3D" w:rsidP="00465670">
            <w:pPr>
              <w:spacing w:after="0" w:line="240" w:lineRule="auto"/>
              <w:rPr>
                <w:rFonts w:eastAsia="Times New Roman" w:cstheme="minorHAnsi"/>
                <w:sz w:val="18"/>
                <w:szCs w:val="18"/>
              </w:rPr>
            </w:pPr>
            <w:r w:rsidRPr="00465670">
              <w:rPr>
                <w:rFonts w:eastAsia="Times New Roman" w:cstheme="minorHAnsi"/>
                <w:sz w:val="18"/>
                <w:szCs w:val="18"/>
              </w:rPr>
              <w:t>2808021</w:t>
            </w:r>
          </w:p>
        </w:tc>
        <w:tc>
          <w:tcPr>
            <w:tcW w:w="7557" w:type="dxa"/>
            <w:gridSpan w:val="2"/>
            <w:vAlign w:val="center"/>
            <w:hideMark/>
          </w:tcPr>
          <w:p w14:paraId="10137BF1" w14:textId="77777777" w:rsidR="00D37D3D" w:rsidRPr="00465670" w:rsidRDefault="00D37D3D" w:rsidP="00465670">
            <w:pPr>
              <w:spacing w:after="0" w:line="240" w:lineRule="auto"/>
              <w:rPr>
                <w:rFonts w:eastAsia="Times New Roman" w:cstheme="minorHAnsi"/>
                <w:sz w:val="18"/>
                <w:szCs w:val="18"/>
              </w:rPr>
            </w:pPr>
            <w:r w:rsidRPr="00465670">
              <w:rPr>
                <w:rFonts w:eastAsia="Times New Roman" w:cstheme="minorHAnsi"/>
                <w:sz w:val="18"/>
                <w:szCs w:val="18"/>
              </w:rPr>
              <w:t>Renal</w:t>
            </w:r>
          </w:p>
        </w:tc>
      </w:tr>
    </w:tbl>
    <w:p w14:paraId="02296FDD" w14:textId="77777777" w:rsidR="00D37D3D" w:rsidRPr="0078775B" w:rsidRDefault="00D37D3D" w:rsidP="00C336C3">
      <w:pPr>
        <w:spacing w:after="0" w:line="240" w:lineRule="auto"/>
        <w:rPr>
          <w:sz w:val="18"/>
          <w:szCs w:val="18"/>
        </w:rPr>
      </w:pPr>
    </w:p>
    <w:p w14:paraId="0AB5273D"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62AEFA3F" w14:textId="77777777" w:rsidR="00D37D3D" w:rsidRDefault="00D37D3D" w:rsidP="00C336C3">
      <w:pPr>
        <w:spacing w:after="0" w:line="240" w:lineRule="auto"/>
        <w:rPr>
          <w:sz w:val="18"/>
          <w:szCs w:val="18"/>
        </w:rPr>
      </w:pPr>
      <w:r>
        <w:rPr>
          <w:sz w:val="18"/>
          <w:szCs w:val="18"/>
        </w:rPr>
        <w:t>None</w:t>
      </w:r>
    </w:p>
    <w:p w14:paraId="6DC31E5D" w14:textId="77777777" w:rsidR="00D37D3D" w:rsidRPr="00CE3DC6" w:rsidRDefault="00D37D3D" w:rsidP="00C336C3">
      <w:pPr>
        <w:spacing w:after="0" w:line="240" w:lineRule="auto"/>
        <w:rPr>
          <w:sz w:val="18"/>
          <w:szCs w:val="18"/>
        </w:rPr>
      </w:pPr>
    </w:p>
    <w:p w14:paraId="7170BE62"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0D44A553" w14:textId="77777777" w:rsidR="00D37D3D" w:rsidRDefault="00D37D3D" w:rsidP="00C336C3">
      <w:pPr>
        <w:spacing w:after="0" w:line="240" w:lineRule="auto"/>
        <w:rPr>
          <w:sz w:val="18"/>
          <w:szCs w:val="18"/>
        </w:rPr>
      </w:pPr>
      <w:r>
        <w:rPr>
          <w:sz w:val="18"/>
          <w:szCs w:val="18"/>
        </w:rPr>
        <w:t>None</w:t>
      </w:r>
    </w:p>
    <w:p w14:paraId="1D870E09" w14:textId="77777777" w:rsidR="00D37D3D" w:rsidRPr="00CE3DC6" w:rsidRDefault="00D37D3D" w:rsidP="00C336C3">
      <w:pPr>
        <w:spacing w:after="0" w:line="240" w:lineRule="auto"/>
        <w:rPr>
          <w:sz w:val="18"/>
          <w:szCs w:val="18"/>
        </w:rPr>
      </w:pPr>
    </w:p>
    <w:p w14:paraId="6132418A"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600935E7" w14:textId="77777777" w:rsidR="00D37D3D" w:rsidRDefault="00D37D3D" w:rsidP="00C336C3">
      <w:pPr>
        <w:spacing w:after="0" w:line="240" w:lineRule="auto"/>
        <w:rPr>
          <w:sz w:val="18"/>
          <w:szCs w:val="18"/>
        </w:rPr>
      </w:pPr>
      <w:r>
        <w:rPr>
          <w:sz w:val="18"/>
          <w:szCs w:val="18"/>
        </w:rPr>
        <w:t>None</w:t>
      </w:r>
    </w:p>
    <w:p w14:paraId="5C65D8E6" w14:textId="77777777" w:rsidR="00D37D3D" w:rsidRPr="007E2544" w:rsidRDefault="00D37D3D" w:rsidP="00C336C3">
      <w:pPr>
        <w:spacing w:after="0" w:line="240" w:lineRule="auto"/>
        <w:rPr>
          <w:sz w:val="18"/>
          <w:szCs w:val="18"/>
        </w:rPr>
      </w:pPr>
    </w:p>
    <w:p w14:paraId="4A3EE4AB"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69D74A49" w14:textId="77777777" w:rsidR="00D37D3D" w:rsidRDefault="00D37D3D" w:rsidP="00D24788">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t>Kansas does not allow NEMSIS NOT Values for this element.</w:t>
      </w:r>
    </w:p>
    <w:p w14:paraId="0349CE61" w14:textId="77777777" w:rsidR="00D37D3D" w:rsidRDefault="00D37D3D" w:rsidP="00D24788">
      <w:pPr>
        <w:spacing w:after="0" w:line="240" w:lineRule="auto"/>
        <w:ind w:left="1440" w:hanging="1440"/>
        <w:rPr>
          <w:rFonts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sidRPr="00465670">
        <w:rPr>
          <w:rFonts w:cstheme="minorHAnsi"/>
          <w:color w:val="000000"/>
          <w:sz w:val="18"/>
          <w:szCs w:val="18"/>
        </w:rPr>
        <w:t>Altered to follow the anatomical organ systems as defined by general anatomy. Added Lymphatic/Immune; Merged Skin with Muscular-Skeletal. Changed OB/Gyn to Reproductive.</w:t>
      </w:r>
    </w:p>
    <w:p w14:paraId="417F1C61" w14:textId="77777777" w:rsidR="00D37D3D" w:rsidRDefault="00D37D3D" w:rsidP="00D24788">
      <w:pPr>
        <w:spacing w:after="0" w:line="240" w:lineRule="auto"/>
        <w:ind w:left="1440" w:hanging="1440"/>
        <w:rPr>
          <w:rFonts w:cstheme="minorHAnsi"/>
          <w:color w:val="000000"/>
          <w:sz w:val="18"/>
          <w:szCs w:val="18"/>
        </w:rPr>
      </w:pPr>
      <w:r>
        <w:rPr>
          <w:rFonts w:eastAsia="Times New Roman" w:cstheme="minorHAnsi"/>
          <w:color w:val="000000"/>
          <w:sz w:val="18"/>
          <w:szCs w:val="18"/>
        </w:rPr>
        <w:t>NEMSIS:</w:t>
      </w:r>
      <w:r>
        <w:rPr>
          <w:rFonts w:cstheme="minorHAnsi"/>
          <w:color w:val="000000"/>
          <w:sz w:val="18"/>
          <w:szCs w:val="18"/>
        </w:rPr>
        <w:tab/>
      </w:r>
      <w:r w:rsidRPr="00465670">
        <w:rPr>
          <w:rFonts w:cstheme="minorHAnsi"/>
          <w:color w:val="000000"/>
          <w:sz w:val="18"/>
          <w:szCs w:val="18"/>
        </w:rPr>
        <w:t>Retained non-organ system designations for Global/General and Behavioral/Psychiatric.</w:t>
      </w:r>
    </w:p>
    <w:p w14:paraId="44709779" w14:textId="77777777" w:rsidR="00D37D3D" w:rsidRDefault="00D37D3D" w:rsidP="00D24788">
      <w:pPr>
        <w:spacing w:after="0" w:line="240" w:lineRule="auto"/>
        <w:ind w:left="1440" w:hanging="1440"/>
        <w:rPr>
          <w:rFonts w:cstheme="minorHAnsi"/>
          <w:color w:val="000000"/>
          <w:sz w:val="18"/>
          <w:szCs w:val="18"/>
        </w:rPr>
      </w:pPr>
      <w:r>
        <w:rPr>
          <w:rFonts w:eastAsia="Times New Roman" w:cstheme="minorHAnsi"/>
          <w:color w:val="000000"/>
          <w:sz w:val="18"/>
          <w:szCs w:val="18"/>
        </w:rPr>
        <w:t>NEMSIS:</w:t>
      </w:r>
      <w:r>
        <w:rPr>
          <w:rFonts w:cstheme="minorHAnsi"/>
          <w:color w:val="000000"/>
          <w:sz w:val="18"/>
          <w:szCs w:val="18"/>
        </w:rPr>
        <w:tab/>
      </w:r>
      <w:r w:rsidRPr="00465670">
        <w:rPr>
          <w:rFonts w:cstheme="minorHAnsi"/>
          <w:color w:val="000000"/>
          <w:sz w:val="18"/>
          <w:szCs w:val="18"/>
        </w:rPr>
        <w:t>eSituation.02 (Possible Injury), eSituation.09 (Primary Symptom), eSituation.07 (Chief Complaint Anatomic Location), and eSituation.08 (Chief Complaint Organ System) are grouped together to form the EMS Reason for Encounter.</w:t>
      </w:r>
    </w:p>
    <w:p w14:paraId="2E6FCC75" w14:textId="65393D9F" w:rsidR="00D37D3D" w:rsidRDefault="00D37D3D" w:rsidP="00D24788">
      <w:pPr>
        <w:spacing w:after="0" w:line="240" w:lineRule="auto"/>
        <w:ind w:left="1440" w:hanging="1440"/>
        <w:rPr>
          <w:rFonts w:eastAsia="Times New Roman" w:cstheme="minorHAnsi"/>
          <w:color w:val="000000"/>
          <w:sz w:val="18"/>
          <w:szCs w:val="18"/>
        </w:rPr>
      </w:pPr>
    </w:p>
    <w:p w14:paraId="5FFDF159" w14:textId="2C20D573" w:rsidR="00D37D3D" w:rsidRDefault="00D37D3D" w:rsidP="00D24788">
      <w:pPr>
        <w:spacing w:after="0" w:line="240" w:lineRule="auto"/>
        <w:ind w:left="1440" w:hanging="1440"/>
        <w:rPr>
          <w:rFonts w:eastAsia="Times New Roman" w:cstheme="minorHAnsi"/>
          <w:color w:val="000000"/>
          <w:sz w:val="18"/>
          <w:szCs w:val="18"/>
        </w:rPr>
      </w:pPr>
    </w:p>
    <w:p w14:paraId="02A968C2" w14:textId="382494FF" w:rsidR="00D37D3D" w:rsidRDefault="00D37D3D" w:rsidP="00D24788">
      <w:pPr>
        <w:spacing w:after="0" w:line="240" w:lineRule="auto"/>
        <w:ind w:left="1440" w:hanging="1440"/>
        <w:rPr>
          <w:rFonts w:eastAsia="Times New Roman" w:cstheme="minorHAnsi"/>
          <w:color w:val="000000"/>
          <w:sz w:val="18"/>
          <w:szCs w:val="18"/>
        </w:rPr>
      </w:pPr>
    </w:p>
    <w:p w14:paraId="6E74CF28" w14:textId="123C1E2E" w:rsidR="00D37D3D" w:rsidRDefault="00D37D3D" w:rsidP="00D24788">
      <w:pPr>
        <w:spacing w:after="0" w:line="240" w:lineRule="auto"/>
        <w:ind w:left="1440" w:hanging="1440"/>
        <w:rPr>
          <w:rFonts w:eastAsia="Times New Roman" w:cstheme="minorHAnsi"/>
          <w:color w:val="000000"/>
          <w:sz w:val="18"/>
          <w:szCs w:val="18"/>
        </w:rPr>
      </w:pPr>
    </w:p>
    <w:p w14:paraId="275E8CE0" w14:textId="714F2FC2" w:rsidR="00D37D3D" w:rsidRDefault="00D37D3D" w:rsidP="00D24788">
      <w:pPr>
        <w:spacing w:after="0" w:line="240" w:lineRule="auto"/>
        <w:ind w:left="1440" w:hanging="1440"/>
        <w:rPr>
          <w:rFonts w:eastAsia="Times New Roman" w:cstheme="minorHAnsi"/>
          <w:color w:val="000000"/>
          <w:sz w:val="18"/>
          <w:szCs w:val="18"/>
        </w:rPr>
      </w:pPr>
    </w:p>
    <w:p w14:paraId="05E82323" w14:textId="35989A5B" w:rsidR="00D37D3D" w:rsidRDefault="00D37D3D" w:rsidP="00D24788">
      <w:pPr>
        <w:spacing w:after="0" w:line="240" w:lineRule="auto"/>
        <w:ind w:left="1440" w:hanging="1440"/>
        <w:rPr>
          <w:rFonts w:eastAsia="Times New Roman" w:cstheme="minorHAnsi"/>
          <w:color w:val="000000"/>
          <w:sz w:val="18"/>
          <w:szCs w:val="18"/>
        </w:rPr>
      </w:pPr>
    </w:p>
    <w:p w14:paraId="3A666814" w14:textId="05B3AB00" w:rsidR="00D37D3D" w:rsidRDefault="00D37D3D" w:rsidP="00D24788">
      <w:pPr>
        <w:spacing w:after="0" w:line="240" w:lineRule="auto"/>
        <w:ind w:left="1440" w:hanging="1440"/>
        <w:rPr>
          <w:rFonts w:eastAsia="Times New Roman" w:cstheme="minorHAnsi"/>
          <w:color w:val="000000"/>
          <w:sz w:val="18"/>
          <w:szCs w:val="18"/>
        </w:rPr>
      </w:pPr>
    </w:p>
    <w:p w14:paraId="58B3C969" w14:textId="044293A5" w:rsidR="00D37D3D" w:rsidRDefault="00D37D3D" w:rsidP="00D24788">
      <w:pPr>
        <w:spacing w:after="0" w:line="240" w:lineRule="auto"/>
        <w:ind w:left="1440" w:hanging="1440"/>
        <w:rPr>
          <w:rFonts w:eastAsia="Times New Roman" w:cstheme="minorHAnsi"/>
          <w:color w:val="000000"/>
          <w:sz w:val="18"/>
          <w:szCs w:val="18"/>
        </w:rPr>
      </w:pPr>
    </w:p>
    <w:p w14:paraId="0926D3E5" w14:textId="319BBF73" w:rsidR="00D37D3D" w:rsidRDefault="00D37D3D" w:rsidP="00D24788">
      <w:pPr>
        <w:spacing w:after="0" w:line="240" w:lineRule="auto"/>
        <w:ind w:left="1440" w:hanging="1440"/>
        <w:rPr>
          <w:rFonts w:eastAsia="Times New Roman" w:cstheme="minorHAnsi"/>
          <w:color w:val="000000"/>
          <w:sz w:val="18"/>
          <w:szCs w:val="18"/>
        </w:rPr>
      </w:pPr>
    </w:p>
    <w:p w14:paraId="3F0C6EA7" w14:textId="5AFDC845" w:rsidR="00D37D3D" w:rsidRDefault="00D37D3D" w:rsidP="00D24788">
      <w:pPr>
        <w:spacing w:after="0" w:line="240" w:lineRule="auto"/>
        <w:ind w:left="1440" w:hanging="1440"/>
        <w:rPr>
          <w:rFonts w:eastAsia="Times New Roman" w:cstheme="minorHAnsi"/>
          <w:color w:val="000000"/>
          <w:sz w:val="18"/>
          <w:szCs w:val="18"/>
        </w:rPr>
      </w:pPr>
    </w:p>
    <w:p w14:paraId="54F8E378" w14:textId="77777777" w:rsidR="00D37D3D" w:rsidRDefault="00D37D3D" w:rsidP="00D24788">
      <w:pPr>
        <w:spacing w:after="0" w:line="240" w:lineRule="auto"/>
        <w:ind w:left="1440" w:hanging="1440"/>
        <w:rPr>
          <w:rFonts w:eastAsia="Times New Roman" w:cstheme="minorHAnsi"/>
          <w:color w:val="000000"/>
          <w:sz w:val="18"/>
          <w:szCs w:val="18"/>
        </w:rPr>
      </w:pPr>
    </w:p>
    <w:p w14:paraId="120373A2"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F02858" w14:paraId="402B8EDA" w14:textId="77777777" w:rsidTr="00F02858">
        <w:tc>
          <w:tcPr>
            <w:tcW w:w="1224" w:type="dxa"/>
          </w:tcPr>
          <w:p w14:paraId="2977BA23" w14:textId="77777777" w:rsidR="00D37D3D" w:rsidRPr="00F02858" w:rsidRDefault="00D37D3D" w:rsidP="00C336C3">
            <w:pPr>
              <w:rPr>
                <w:rFonts w:cstheme="minorHAnsi"/>
                <w:sz w:val="18"/>
                <w:szCs w:val="18"/>
              </w:rPr>
            </w:pPr>
            <w:r w:rsidRPr="00F02858">
              <w:rPr>
                <w:rFonts w:cstheme="minorHAnsi"/>
                <w:sz w:val="18"/>
                <w:szCs w:val="18"/>
              </w:rPr>
              <w:t>nemSch_e001</w:t>
            </w:r>
          </w:p>
        </w:tc>
        <w:tc>
          <w:tcPr>
            <w:tcW w:w="864" w:type="dxa"/>
            <w:shd w:val="clear" w:color="auto" w:fill="FFC000"/>
          </w:tcPr>
          <w:p w14:paraId="712C919A" w14:textId="77777777" w:rsidR="00D37D3D" w:rsidRPr="00F02858" w:rsidRDefault="00D37D3D" w:rsidP="00C336C3">
            <w:pPr>
              <w:rPr>
                <w:rFonts w:cstheme="minorHAnsi"/>
                <w:sz w:val="18"/>
                <w:szCs w:val="18"/>
              </w:rPr>
            </w:pPr>
            <w:r w:rsidRPr="00F02858">
              <w:rPr>
                <w:rFonts w:cstheme="minorHAnsi"/>
                <w:sz w:val="18"/>
                <w:szCs w:val="18"/>
              </w:rPr>
              <w:t>Error</w:t>
            </w:r>
          </w:p>
        </w:tc>
        <w:tc>
          <w:tcPr>
            <w:tcW w:w="7267" w:type="dxa"/>
          </w:tcPr>
          <w:p w14:paraId="55DAA653" w14:textId="77777777" w:rsidR="00D37D3D" w:rsidRPr="00F02858" w:rsidRDefault="00D37D3D" w:rsidP="00C336C3">
            <w:pPr>
              <w:rPr>
                <w:rFonts w:cstheme="minorHAnsi"/>
                <w:sz w:val="18"/>
                <w:szCs w:val="18"/>
              </w:rPr>
            </w:pPr>
            <w:r w:rsidRPr="00F02858">
              <w:rPr>
                <w:rFonts w:cstheme="minorHAnsi"/>
                <w:color w:val="000000"/>
                <w:sz w:val="18"/>
                <w:szCs w:val="18"/>
              </w:rPr>
              <w:t>When Chief Complaint Organ System is empty, it should have a Not Value (Not Applicable, Not Recorded, or Not Reporting, if allowed for the element) or a Pertinent Negative (if allowed for the element), or it should be omitted (if the element is optional).</w:t>
            </w:r>
          </w:p>
        </w:tc>
      </w:tr>
      <w:tr w:rsidR="00D37D3D" w:rsidRPr="00F02858" w14:paraId="342BF40C" w14:textId="77777777" w:rsidTr="00F02858">
        <w:tc>
          <w:tcPr>
            <w:tcW w:w="1224" w:type="dxa"/>
          </w:tcPr>
          <w:p w14:paraId="62140CB9" w14:textId="77777777" w:rsidR="00D37D3D" w:rsidRPr="00F02858" w:rsidRDefault="00D37D3D" w:rsidP="00C336C3">
            <w:pPr>
              <w:rPr>
                <w:rFonts w:cstheme="minorHAnsi"/>
                <w:sz w:val="18"/>
                <w:szCs w:val="18"/>
              </w:rPr>
            </w:pPr>
            <w:r w:rsidRPr="00F02858">
              <w:rPr>
                <w:rFonts w:cstheme="minorHAnsi"/>
                <w:sz w:val="18"/>
                <w:szCs w:val="18"/>
              </w:rPr>
              <w:t>nemSch_e002</w:t>
            </w:r>
          </w:p>
        </w:tc>
        <w:tc>
          <w:tcPr>
            <w:tcW w:w="864" w:type="dxa"/>
            <w:shd w:val="clear" w:color="auto" w:fill="FFC000"/>
          </w:tcPr>
          <w:p w14:paraId="3638F2A5" w14:textId="77777777" w:rsidR="00D37D3D" w:rsidRPr="00F02858" w:rsidRDefault="00D37D3D" w:rsidP="00C336C3">
            <w:pPr>
              <w:rPr>
                <w:rFonts w:cstheme="minorHAnsi"/>
                <w:sz w:val="18"/>
                <w:szCs w:val="18"/>
              </w:rPr>
            </w:pPr>
            <w:r w:rsidRPr="00F02858">
              <w:rPr>
                <w:rFonts w:cstheme="minorHAnsi"/>
                <w:sz w:val="18"/>
                <w:szCs w:val="18"/>
              </w:rPr>
              <w:t>Error</w:t>
            </w:r>
          </w:p>
        </w:tc>
        <w:tc>
          <w:tcPr>
            <w:tcW w:w="7267" w:type="dxa"/>
          </w:tcPr>
          <w:p w14:paraId="41C16AD3" w14:textId="77777777" w:rsidR="00D37D3D" w:rsidRPr="00F02858" w:rsidRDefault="00D37D3D" w:rsidP="00C336C3">
            <w:pPr>
              <w:rPr>
                <w:rFonts w:cstheme="minorHAnsi"/>
                <w:color w:val="000000"/>
                <w:sz w:val="18"/>
                <w:szCs w:val="18"/>
              </w:rPr>
            </w:pPr>
            <w:r w:rsidRPr="00F02858">
              <w:rPr>
                <w:rFonts w:cstheme="minorHAnsi"/>
                <w:color w:val="000000"/>
                <w:sz w:val="18"/>
                <w:szCs w:val="18"/>
              </w:rPr>
              <w:t>When Chief Complaint Organ System has a Not Value (Not Applicable, Not Recorded, or Not Reporting), it should be empty.</w:t>
            </w:r>
          </w:p>
        </w:tc>
      </w:tr>
      <w:tr w:rsidR="00D37D3D" w:rsidRPr="00F02858" w14:paraId="0EBC27D6" w14:textId="77777777" w:rsidTr="00F02858">
        <w:tc>
          <w:tcPr>
            <w:tcW w:w="1224" w:type="dxa"/>
          </w:tcPr>
          <w:p w14:paraId="153E5092" w14:textId="77777777" w:rsidR="00D37D3D" w:rsidRPr="00F02858" w:rsidRDefault="00D37D3D" w:rsidP="00C336C3">
            <w:pPr>
              <w:rPr>
                <w:rFonts w:cstheme="minorHAnsi"/>
                <w:sz w:val="18"/>
                <w:szCs w:val="18"/>
              </w:rPr>
            </w:pPr>
            <w:r w:rsidRPr="00F02858">
              <w:rPr>
                <w:rFonts w:cstheme="minorHAnsi"/>
                <w:sz w:val="18"/>
                <w:szCs w:val="18"/>
              </w:rPr>
              <w:t>nemSch_e079</w:t>
            </w:r>
          </w:p>
        </w:tc>
        <w:tc>
          <w:tcPr>
            <w:tcW w:w="864" w:type="dxa"/>
            <w:shd w:val="clear" w:color="auto" w:fill="FFFF00"/>
          </w:tcPr>
          <w:p w14:paraId="12A5AD36" w14:textId="77777777" w:rsidR="00D37D3D" w:rsidRPr="00F02858" w:rsidRDefault="00D37D3D" w:rsidP="00C336C3">
            <w:pPr>
              <w:rPr>
                <w:rFonts w:cstheme="minorHAnsi"/>
                <w:sz w:val="18"/>
                <w:szCs w:val="18"/>
              </w:rPr>
            </w:pPr>
            <w:r w:rsidRPr="00F02858">
              <w:rPr>
                <w:rFonts w:cstheme="minorHAnsi"/>
                <w:sz w:val="18"/>
                <w:szCs w:val="18"/>
              </w:rPr>
              <w:t>Warning</w:t>
            </w:r>
          </w:p>
        </w:tc>
        <w:tc>
          <w:tcPr>
            <w:tcW w:w="7267" w:type="dxa"/>
          </w:tcPr>
          <w:p w14:paraId="78F29E9F" w14:textId="77777777" w:rsidR="00D37D3D" w:rsidRPr="00F02858" w:rsidRDefault="00D37D3D" w:rsidP="00C336C3">
            <w:pPr>
              <w:rPr>
                <w:rFonts w:cstheme="minorHAnsi"/>
                <w:color w:val="000000"/>
                <w:sz w:val="18"/>
                <w:szCs w:val="18"/>
              </w:rPr>
            </w:pPr>
            <w:r w:rsidRPr="00F02858">
              <w:rPr>
                <w:rFonts w:cstheme="minorHAnsi"/>
                <w:color w:val="000000"/>
                <w:sz w:val="18"/>
                <w:szCs w:val="18"/>
              </w:rPr>
              <w:t>Chief Complaint Organ System should be recorded when Type of Service Requested is "Emergency Response (Primary Response Area)" and Patient Evaluation/Care is "Patient Evaluated and Care Provided".</w:t>
            </w:r>
          </w:p>
        </w:tc>
      </w:tr>
      <w:tr w:rsidR="00D37D3D" w:rsidRPr="00F02858" w14:paraId="04F2BB43" w14:textId="77777777" w:rsidTr="00F02858">
        <w:tc>
          <w:tcPr>
            <w:tcW w:w="1224" w:type="dxa"/>
          </w:tcPr>
          <w:p w14:paraId="6350E9C6" w14:textId="77777777" w:rsidR="00D37D3D" w:rsidRPr="00F02858" w:rsidRDefault="00D37D3D" w:rsidP="00C336C3">
            <w:pPr>
              <w:rPr>
                <w:rFonts w:cstheme="minorHAnsi"/>
                <w:sz w:val="18"/>
                <w:szCs w:val="18"/>
              </w:rPr>
            </w:pPr>
            <w:r w:rsidRPr="00F02858">
              <w:rPr>
                <w:rFonts w:cstheme="minorHAnsi"/>
                <w:sz w:val="18"/>
                <w:szCs w:val="18"/>
              </w:rPr>
              <w:t>ks_e116</w:t>
            </w:r>
          </w:p>
        </w:tc>
        <w:tc>
          <w:tcPr>
            <w:tcW w:w="864" w:type="dxa"/>
            <w:shd w:val="clear" w:color="auto" w:fill="FFFF00"/>
          </w:tcPr>
          <w:p w14:paraId="32253124" w14:textId="77777777" w:rsidR="00D37D3D" w:rsidRPr="00F02858" w:rsidRDefault="00D37D3D" w:rsidP="00C336C3">
            <w:pPr>
              <w:rPr>
                <w:rFonts w:cstheme="minorHAnsi"/>
                <w:sz w:val="18"/>
                <w:szCs w:val="18"/>
              </w:rPr>
            </w:pPr>
            <w:r w:rsidRPr="00F02858">
              <w:rPr>
                <w:rFonts w:cstheme="minorHAnsi"/>
                <w:sz w:val="18"/>
                <w:szCs w:val="18"/>
              </w:rPr>
              <w:t>Warning</w:t>
            </w:r>
          </w:p>
        </w:tc>
        <w:tc>
          <w:tcPr>
            <w:tcW w:w="7267" w:type="dxa"/>
          </w:tcPr>
          <w:p w14:paraId="57DAEE3F" w14:textId="77777777" w:rsidR="00D37D3D" w:rsidRPr="00F02858" w:rsidRDefault="00D37D3D" w:rsidP="00C336C3">
            <w:pPr>
              <w:rPr>
                <w:rFonts w:cstheme="minorHAnsi"/>
                <w:color w:val="000000"/>
                <w:sz w:val="18"/>
                <w:szCs w:val="18"/>
              </w:rPr>
            </w:pPr>
            <w:r w:rsidRPr="00F02858">
              <w:rPr>
                <w:rFonts w:cstheme="minorHAnsi"/>
                <w:color w:val="000000"/>
                <w:sz w:val="18"/>
                <w:szCs w:val="18"/>
              </w:rPr>
              <w:t>Chief Complaint Organ System or a pertinent negative is required when Patient Evaluation/Care identifies a patient was evaluated and Type of Service Requested identifies an emergency response.</w:t>
            </w:r>
          </w:p>
        </w:tc>
      </w:tr>
    </w:tbl>
    <w:p w14:paraId="6F069AAE" w14:textId="77777777" w:rsidR="00D37D3D" w:rsidRPr="00B87FD5" w:rsidRDefault="00D37D3D" w:rsidP="00C336C3">
      <w:pPr>
        <w:spacing w:after="0" w:line="240" w:lineRule="auto"/>
        <w:rPr>
          <w:sz w:val="18"/>
          <w:szCs w:val="18"/>
        </w:rPr>
      </w:pPr>
    </w:p>
    <w:p w14:paraId="6B68FEE4" w14:textId="77777777" w:rsidR="00D37D3D" w:rsidRDefault="00D37D3D" w:rsidP="00C336C3">
      <w:pPr>
        <w:spacing w:after="0" w:line="240" w:lineRule="auto"/>
      </w:pPr>
    </w:p>
    <w:p w14:paraId="3607706F" w14:textId="77777777" w:rsidR="00D37D3D" w:rsidRPr="002F651D" w:rsidRDefault="00D37D3D" w:rsidP="0074542E">
      <w:pPr>
        <w:spacing w:after="0" w:line="240" w:lineRule="auto"/>
      </w:pPr>
    </w:p>
    <w:p w14:paraId="5F3A759D" w14:textId="77777777" w:rsidR="00D37D3D" w:rsidRDefault="00D37D3D" w:rsidP="00C336C3">
      <w:pPr>
        <w:spacing w:after="0" w:line="240" w:lineRule="auto"/>
        <w:jc w:val="right"/>
        <w:rPr>
          <w:color w:val="002060"/>
          <w:sz w:val="40"/>
          <w:szCs w:val="40"/>
        </w:rPr>
      </w:pPr>
    </w:p>
    <w:p w14:paraId="165F1AE0" w14:textId="77777777" w:rsidR="00D37D3D" w:rsidRDefault="00D37D3D" w:rsidP="00C336C3">
      <w:pPr>
        <w:spacing w:after="0" w:line="240" w:lineRule="auto"/>
        <w:jc w:val="right"/>
        <w:rPr>
          <w:color w:val="002060"/>
          <w:sz w:val="40"/>
          <w:szCs w:val="40"/>
        </w:rPr>
      </w:pPr>
    </w:p>
    <w:p w14:paraId="09EB2D17" w14:textId="77777777" w:rsidR="00D37D3D" w:rsidRDefault="00D37D3D" w:rsidP="00C336C3">
      <w:pPr>
        <w:spacing w:after="0" w:line="240" w:lineRule="auto"/>
        <w:jc w:val="right"/>
        <w:rPr>
          <w:color w:val="002060"/>
          <w:sz w:val="40"/>
          <w:szCs w:val="40"/>
        </w:rPr>
      </w:pPr>
    </w:p>
    <w:p w14:paraId="522E05A3" w14:textId="77777777" w:rsidR="00D37D3D" w:rsidRDefault="00D37D3D" w:rsidP="00C336C3">
      <w:pPr>
        <w:spacing w:after="0" w:line="240" w:lineRule="auto"/>
        <w:jc w:val="right"/>
        <w:rPr>
          <w:color w:val="002060"/>
          <w:sz w:val="40"/>
          <w:szCs w:val="40"/>
        </w:rPr>
      </w:pPr>
    </w:p>
    <w:p w14:paraId="3BBFD9B5" w14:textId="77777777" w:rsidR="00D37D3D" w:rsidRDefault="00D37D3D" w:rsidP="00C336C3">
      <w:pPr>
        <w:spacing w:after="0" w:line="240" w:lineRule="auto"/>
        <w:jc w:val="right"/>
        <w:rPr>
          <w:color w:val="002060"/>
          <w:sz w:val="40"/>
          <w:szCs w:val="40"/>
        </w:rPr>
      </w:pPr>
    </w:p>
    <w:p w14:paraId="58679211" w14:textId="77777777" w:rsidR="00D37D3D" w:rsidRDefault="00D37D3D" w:rsidP="00C336C3">
      <w:pPr>
        <w:spacing w:after="0" w:line="240" w:lineRule="auto"/>
        <w:jc w:val="right"/>
        <w:rPr>
          <w:color w:val="002060"/>
          <w:sz w:val="40"/>
          <w:szCs w:val="40"/>
        </w:rPr>
      </w:pPr>
    </w:p>
    <w:p w14:paraId="0815CD6C" w14:textId="77777777" w:rsidR="00D37D3D" w:rsidRDefault="00D37D3D" w:rsidP="00C336C3">
      <w:pPr>
        <w:spacing w:after="0" w:line="240" w:lineRule="auto"/>
        <w:jc w:val="right"/>
        <w:rPr>
          <w:color w:val="002060"/>
          <w:sz w:val="40"/>
          <w:szCs w:val="40"/>
        </w:rPr>
      </w:pPr>
    </w:p>
    <w:p w14:paraId="205EC12C" w14:textId="77777777" w:rsidR="00D37D3D" w:rsidRDefault="00D37D3D" w:rsidP="00C336C3">
      <w:pPr>
        <w:spacing w:after="0" w:line="240" w:lineRule="auto"/>
        <w:jc w:val="right"/>
        <w:rPr>
          <w:color w:val="002060"/>
          <w:sz w:val="40"/>
          <w:szCs w:val="40"/>
        </w:rPr>
      </w:pPr>
    </w:p>
    <w:p w14:paraId="31554CCB" w14:textId="77777777" w:rsidR="00D37D3D" w:rsidRDefault="00D37D3D" w:rsidP="00C336C3">
      <w:pPr>
        <w:spacing w:after="0" w:line="240" w:lineRule="auto"/>
        <w:jc w:val="right"/>
        <w:rPr>
          <w:color w:val="002060"/>
          <w:sz w:val="40"/>
          <w:szCs w:val="40"/>
        </w:rPr>
      </w:pPr>
    </w:p>
    <w:p w14:paraId="4B7F3395" w14:textId="77777777" w:rsidR="00D37D3D" w:rsidRDefault="00D37D3D" w:rsidP="00C336C3">
      <w:pPr>
        <w:spacing w:after="0" w:line="240" w:lineRule="auto"/>
        <w:jc w:val="right"/>
        <w:rPr>
          <w:color w:val="002060"/>
          <w:sz w:val="40"/>
          <w:szCs w:val="40"/>
        </w:rPr>
      </w:pPr>
    </w:p>
    <w:p w14:paraId="6D751105" w14:textId="77777777" w:rsidR="00D37D3D" w:rsidRDefault="00D37D3D" w:rsidP="00C336C3">
      <w:pPr>
        <w:spacing w:after="0" w:line="240" w:lineRule="auto"/>
        <w:jc w:val="right"/>
        <w:rPr>
          <w:color w:val="002060"/>
          <w:sz w:val="40"/>
          <w:szCs w:val="40"/>
        </w:rPr>
      </w:pPr>
    </w:p>
    <w:p w14:paraId="05883BA3" w14:textId="77777777" w:rsidR="00D37D3D" w:rsidRDefault="00D37D3D" w:rsidP="00C336C3">
      <w:pPr>
        <w:spacing w:after="0" w:line="240" w:lineRule="auto"/>
        <w:jc w:val="right"/>
        <w:rPr>
          <w:color w:val="002060"/>
          <w:sz w:val="40"/>
          <w:szCs w:val="40"/>
        </w:rPr>
      </w:pPr>
    </w:p>
    <w:p w14:paraId="6CEBD3D2" w14:textId="77777777" w:rsidR="00D37D3D" w:rsidRDefault="00D37D3D" w:rsidP="00C336C3">
      <w:pPr>
        <w:spacing w:after="0" w:line="240" w:lineRule="auto"/>
        <w:jc w:val="right"/>
        <w:rPr>
          <w:color w:val="002060"/>
          <w:sz w:val="40"/>
          <w:szCs w:val="40"/>
        </w:rPr>
      </w:pPr>
    </w:p>
    <w:p w14:paraId="1FA5665B" w14:textId="77777777" w:rsidR="00D37D3D" w:rsidRDefault="00D37D3D" w:rsidP="00C336C3">
      <w:pPr>
        <w:spacing w:after="0" w:line="240" w:lineRule="auto"/>
        <w:jc w:val="right"/>
        <w:rPr>
          <w:color w:val="002060"/>
          <w:sz w:val="40"/>
          <w:szCs w:val="40"/>
        </w:rPr>
      </w:pPr>
    </w:p>
    <w:p w14:paraId="6CC9C01E" w14:textId="77777777" w:rsidR="00D37D3D" w:rsidRDefault="00D37D3D" w:rsidP="00C336C3">
      <w:pPr>
        <w:spacing w:after="0" w:line="240" w:lineRule="auto"/>
        <w:jc w:val="right"/>
        <w:rPr>
          <w:color w:val="002060"/>
          <w:sz w:val="40"/>
          <w:szCs w:val="40"/>
        </w:rPr>
      </w:pPr>
    </w:p>
    <w:p w14:paraId="25FD7F2A" w14:textId="77777777" w:rsidR="00D37D3D" w:rsidRDefault="00D37D3D" w:rsidP="00C336C3">
      <w:pPr>
        <w:spacing w:after="0" w:line="240" w:lineRule="auto"/>
        <w:jc w:val="right"/>
        <w:rPr>
          <w:color w:val="002060"/>
          <w:sz w:val="40"/>
          <w:szCs w:val="40"/>
        </w:rPr>
      </w:pPr>
    </w:p>
    <w:p w14:paraId="7F948F32" w14:textId="77777777" w:rsidR="00D37D3D" w:rsidRDefault="00D37D3D" w:rsidP="00C336C3">
      <w:pPr>
        <w:spacing w:after="0" w:line="240" w:lineRule="auto"/>
        <w:jc w:val="right"/>
        <w:rPr>
          <w:color w:val="002060"/>
          <w:sz w:val="40"/>
          <w:szCs w:val="40"/>
        </w:rPr>
      </w:pPr>
    </w:p>
    <w:p w14:paraId="07B146BA" w14:textId="77777777" w:rsidR="00D37D3D" w:rsidRDefault="00D37D3D" w:rsidP="00C336C3">
      <w:pPr>
        <w:spacing w:after="0" w:line="240" w:lineRule="auto"/>
        <w:jc w:val="right"/>
        <w:rPr>
          <w:color w:val="002060"/>
          <w:sz w:val="40"/>
          <w:szCs w:val="40"/>
        </w:rPr>
      </w:pPr>
    </w:p>
    <w:p w14:paraId="2517140B" w14:textId="77777777" w:rsidR="00D37D3D" w:rsidRDefault="00D37D3D" w:rsidP="00C336C3">
      <w:pPr>
        <w:spacing w:after="0" w:line="240" w:lineRule="auto"/>
        <w:jc w:val="right"/>
        <w:rPr>
          <w:color w:val="002060"/>
          <w:sz w:val="40"/>
          <w:szCs w:val="40"/>
        </w:rPr>
      </w:pPr>
    </w:p>
    <w:p w14:paraId="03C48875" w14:textId="36F30BC3" w:rsidR="00D37D3D" w:rsidRPr="00F46FBF" w:rsidRDefault="00D37D3D" w:rsidP="00C336C3">
      <w:pPr>
        <w:spacing w:after="0" w:line="240" w:lineRule="auto"/>
        <w:jc w:val="right"/>
        <w:rPr>
          <w:color w:val="002060"/>
          <w:sz w:val="40"/>
          <w:szCs w:val="40"/>
        </w:rPr>
      </w:pPr>
      <w:r>
        <w:rPr>
          <w:color w:val="002060"/>
          <w:sz w:val="40"/>
          <w:szCs w:val="40"/>
        </w:rPr>
        <w:t>eSituation.09</w:t>
      </w:r>
    </w:p>
    <w:tbl>
      <w:tblPr>
        <w:tblStyle w:val="TableGrid"/>
        <w:tblW w:w="0" w:type="auto"/>
        <w:tblLook w:val="04A0" w:firstRow="1" w:lastRow="0" w:firstColumn="1" w:lastColumn="0" w:noHBand="0" w:noVBand="1"/>
      </w:tblPr>
      <w:tblGrid>
        <w:gridCol w:w="1431"/>
        <w:gridCol w:w="1459"/>
        <w:gridCol w:w="6460"/>
      </w:tblGrid>
      <w:tr w:rsidR="00D37D3D" w14:paraId="574DA0A1" w14:textId="77777777" w:rsidTr="00781A69">
        <w:trPr>
          <w:gridAfter w:val="1"/>
          <w:wAfter w:w="6486" w:type="dxa"/>
        </w:trPr>
        <w:tc>
          <w:tcPr>
            <w:tcW w:w="1432" w:type="dxa"/>
            <w:shd w:val="clear" w:color="auto" w:fill="FFC000"/>
          </w:tcPr>
          <w:p w14:paraId="25B39B4A" w14:textId="77777777" w:rsidR="00D37D3D" w:rsidRPr="00F46FBF" w:rsidRDefault="00D37D3D" w:rsidP="00C336C3">
            <w:pPr>
              <w:jc w:val="center"/>
              <w:rPr>
                <w:sz w:val="36"/>
                <w:szCs w:val="36"/>
              </w:rPr>
            </w:pPr>
            <w:r w:rsidRPr="00F46FBF">
              <w:rPr>
                <w:sz w:val="36"/>
                <w:szCs w:val="36"/>
              </w:rPr>
              <w:t>Kansas</w:t>
            </w:r>
          </w:p>
        </w:tc>
        <w:tc>
          <w:tcPr>
            <w:tcW w:w="1432" w:type="dxa"/>
            <w:shd w:val="clear" w:color="auto" w:fill="FF0000"/>
          </w:tcPr>
          <w:p w14:paraId="765934DB" w14:textId="77777777" w:rsidR="00D37D3D" w:rsidRPr="00781A69" w:rsidRDefault="00D37D3D" w:rsidP="00C336C3">
            <w:pPr>
              <w:jc w:val="center"/>
              <w:rPr>
                <w:color w:val="FFFFFF" w:themeColor="background1"/>
                <w:sz w:val="36"/>
                <w:szCs w:val="36"/>
              </w:rPr>
            </w:pPr>
            <w:r>
              <w:rPr>
                <w:color w:val="FFFFFF" w:themeColor="background1"/>
                <w:sz w:val="36"/>
                <w:szCs w:val="36"/>
              </w:rPr>
              <w:t>National</w:t>
            </w:r>
          </w:p>
        </w:tc>
      </w:tr>
      <w:tr w:rsidR="00D37D3D" w14:paraId="32F874AF" w14:textId="77777777" w:rsidTr="009B0129">
        <w:tc>
          <w:tcPr>
            <w:tcW w:w="9350" w:type="dxa"/>
            <w:gridSpan w:val="3"/>
            <w:shd w:val="clear" w:color="auto" w:fill="1F3864" w:themeFill="accent1" w:themeFillShade="80"/>
          </w:tcPr>
          <w:p w14:paraId="5818300E" w14:textId="77777777" w:rsidR="00D37D3D" w:rsidRPr="00F46FBF" w:rsidRDefault="00D37D3D" w:rsidP="00C336C3">
            <w:pPr>
              <w:rPr>
                <w:sz w:val="44"/>
                <w:szCs w:val="44"/>
              </w:rPr>
            </w:pPr>
            <w:r>
              <w:rPr>
                <w:sz w:val="44"/>
                <w:szCs w:val="44"/>
              </w:rPr>
              <w:t>eSituation.09 – Primary Symptom</w:t>
            </w:r>
          </w:p>
        </w:tc>
      </w:tr>
    </w:tbl>
    <w:p w14:paraId="00A13120"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357FCC16" wp14:editId="02C52DAE">
                <wp:extent cx="5943600" cy="70485"/>
                <wp:effectExtent l="0" t="0" r="38100" b="5715"/>
                <wp:docPr id="102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2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C9943C4" id="Group 102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eOJAIAAJ8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dJxj&#10;pEgL8rdCcTQJKsLV4LNSPUl6UgNJpPSqIarmMdvr2UBYFiKg9JuQsHHQhn8kmw+j+442IJr0iP4G&#10;RApjnd9w3aKwKLGEkmPHyHHrfKjj6hIaqPRaSAnnpJAKddCoPJ1nMcJpKViwBqOz9X4lLToSeFrr&#10;+/lsmkdVYLl1gxFWLGZrOGHPw9oTIfs13C7VACPo70nuNTvv7DskaOkwjvAKYsHDiw3P7HYfva7/&#10;le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G8sHji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" strokecolor="#f79546" strokeweight="2.11364mm"/>
                <w10:anchorlock/>
              </v:group>
            </w:pict>
          </mc:Fallback>
        </mc:AlternateContent>
      </w:r>
      <w:r w:rsidRPr="00CE3DC6">
        <w:rPr>
          <w:b/>
          <w:bCs/>
          <w:sz w:val="18"/>
          <w:szCs w:val="18"/>
          <w:u w:val="single"/>
        </w:rPr>
        <w:t>Definition</w:t>
      </w:r>
    </w:p>
    <w:p w14:paraId="42E63A0B" w14:textId="77777777" w:rsidR="00D37D3D" w:rsidRPr="00A959DC" w:rsidRDefault="00D37D3D" w:rsidP="00C336C3">
      <w:pPr>
        <w:spacing w:after="0" w:line="240" w:lineRule="auto"/>
        <w:rPr>
          <w:rFonts w:cstheme="minorHAnsi"/>
          <w:sz w:val="18"/>
          <w:szCs w:val="18"/>
        </w:rPr>
      </w:pPr>
      <w:r w:rsidRPr="00A959DC">
        <w:rPr>
          <w:rFonts w:cstheme="minorHAnsi"/>
          <w:color w:val="000000"/>
          <w:sz w:val="18"/>
          <w:szCs w:val="18"/>
        </w:rPr>
        <w:t>The primary sign and symptom present in the patient or observed by EMS personnel.</w:t>
      </w:r>
      <w:r w:rsidRPr="00A959DC">
        <w:rPr>
          <w:rFonts w:cstheme="minorHAnsi"/>
          <w:noProof/>
          <w:position w:val="-1"/>
          <w:sz w:val="18"/>
          <w:szCs w:val="18"/>
        </w:rPr>
        <mc:AlternateContent>
          <mc:Choice Requires="wpg">
            <w:drawing>
              <wp:inline distT="0" distB="0" distL="0" distR="0" wp14:anchorId="61761CD6" wp14:editId="0B3D3988">
                <wp:extent cx="5943600" cy="70485"/>
                <wp:effectExtent l="0" t="0" r="38100" b="5715"/>
                <wp:docPr id="1027"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2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F1F8034" id="Group 102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Id0pU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" strokecolor="#f79546" strokeweight="2.11364mm"/>
                <w10:anchorlock/>
              </v:group>
            </w:pict>
          </mc:Fallback>
        </mc:AlternateContent>
      </w:r>
    </w:p>
    <w:p w14:paraId="154D924A"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2B3F6905" w14:textId="77777777" w:rsidTr="00EE0D53">
        <w:tc>
          <w:tcPr>
            <w:tcW w:w="2337" w:type="dxa"/>
            <w:shd w:val="clear" w:color="auto" w:fill="FFC000"/>
          </w:tcPr>
          <w:p w14:paraId="5BF1DB1A" w14:textId="77777777" w:rsidR="00D37D3D" w:rsidRPr="00CE3DC6" w:rsidRDefault="00D37D3D" w:rsidP="00C336C3">
            <w:pPr>
              <w:rPr>
                <w:sz w:val="18"/>
                <w:szCs w:val="18"/>
              </w:rPr>
            </w:pPr>
            <w:r w:rsidRPr="00CE3DC6">
              <w:rPr>
                <w:sz w:val="18"/>
                <w:szCs w:val="18"/>
              </w:rPr>
              <w:t>Kansas Usage</w:t>
            </w:r>
          </w:p>
        </w:tc>
        <w:tc>
          <w:tcPr>
            <w:tcW w:w="2337" w:type="dxa"/>
          </w:tcPr>
          <w:p w14:paraId="686F5374" w14:textId="77777777" w:rsidR="00D37D3D" w:rsidRPr="00CE3DC6" w:rsidRDefault="00D37D3D" w:rsidP="00C336C3">
            <w:pPr>
              <w:jc w:val="center"/>
              <w:rPr>
                <w:sz w:val="18"/>
                <w:szCs w:val="18"/>
              </w:rPr>
            </w:pPr>
            <w:r>
              <w:rPr>
                <w:sz w:val="18"/>
                <w:szCs w:val="18"/>
              </w:rPr>
              <w:t>Required</w:t>
            </w:r>
          </w:p>
        </w:tc>
        <w:tc>
          <w:tcPr>
            <w:tcW w:w="2338" w:type="dxa"/>
          </w:tcPr>
          <w:p w14:paraId="11E16F45" w14:textId="77777777" w:rsidR="00D37D3D" w:rsidRPr="00CE3DC6" w:rsidRDefault="00D37D3D" w:rsidP="00C336C3">
            <w:pPr>
              <w:rPr>
                <w:sz w:val="18"/>
                <w:szCs w:val="18"/>
              </w:rPr>
            </w:pPr>
            <w:r w:rsidRPr="00CE3DC6">
              <w:rPr>
                <w:sz w:val="18"/>
                <w:szCs w:val="18"/>
              </w:rPr>
              <w:t>Pertinent Negatives</w:t>
            </w:r>
          </w:p>
        </w:tc>
        <w:tc>
          <w:tcPr>
            <w:tcW w:w="2338" w:type="dxa"/>
          </w:tcPr>
          <w:p w14:paraId="107673A6" w14:textId="77777777" w:rsidR="00D37D3D" w:rsidRPr="00CE3DC6" w:rsidRDefault="00D37D3D" w:rsidP="000106AD">
            <w:pPr>
              <w:jc w:val="center"/>
              <w:rPr>
                <w:sz w:val="18"/>
                <w:szCs w:val="18"/>
              </w:rPr>
            </w:pPr>
            <w:r>
              <w:rPr>
                <w:sz w:val="18"/>
                <w:szCs w:val="18"/>
              </w:rPr>
              <w:t>No</w:t>
            </w:r>
          </w:p>
        </w:tc>
      </w:tr>
      <w:tr w:rsidR="00D37D3D" w:rsidRPr="00CE3DC6" w14:paraId="25838863" w14:textId="77777777" w:rsidTr="00781A69">
        <w:tc>
          <w:tcPr>
            <w:tcW w:w="2337" w:type="dxa"/>
            <w:shd w:val="clear" w:color="auto" w:fill="FF0000"/>
          </w:tcPr>
          <w:p w14:paraId="3AACA3C2" w14:textId="77777777" w:rsidR="00D37D3D" w:rsidRPr="00A933F7" w:rsidRDefault="00D37D3D" w:rsidP="00C336C3">
            <w:pPr>
              <w:rPr>
                <w:color w:val="FFFFFF" w:themeColor="background1"/>
                <w:sz w:val="18"/>
                <w:szCs w:val="18"/>
              </w:rPr>
            </w:pPr>
            <w:r w:rsidRPr="00781A69">
              <w:rPr>
                <w:color w:val="FFFFFF" w:themeColor="background1"/>
                <w:sz w:val="18"/>
                <w:szCs w:val="18"/>
              </w:rPr>
              <w:t>National Usage</w:t>
            </w:r>
          </w:p>
        </w:tc>
        <w:tc>
          <w:tcPr>
            <w:tcW w:w="2337" w:type="dxa"/>
          </w:tcPr>
          <w:p w14:paraId="0C131322" w14:textId="77777777" w:rsidR="00D37D3D" w:rsidRPr="00CE3DC6" w:rsidRDefault="00D37D3D" w:rsidP="00C336C3">
            <w:pPr>
              <w:jc w:val="center"/>
              <w:rPr>
                <w:sz w:val="18"/>
                <w:szCs w:val="18"/>
              </w:rPr>
            </w:pPr>
            <w:r>
              <w:rPr>
                <w:sz w:val="18"/>
                <w:szCs w:val="18"/>
              </w:rPr>
              <w:t>Required</w:t>
            </w:r>
          </w:p>
        </w:tc>
        <w:tc>
          <w:tcPr>
            <w:tcW w:w="2338" w:type="dxa"/>
          </w:tcPr>
          <w:p w14:paraId="52D1C808" w14:textId="77777777" w:rsidR="00D37D3D" w:rsidRPr="00CE3DC6" w:rsidRDefault="00D37D3D" w:rsidP="00C336C3">
            <w:pPr>
              <w:rPr>
                <w:sz w:val="18"/>
                <w:szCs w:val="18"/>
              </w:rPr>
            </w:pPr>
            <w:r w:rsidRPr="00CE3DC6">
              <w:rPr>
                <w:sz w:val="18"/>
                <w:szCs w:val="18"/>
              </w:rPr>
              <w:t>NOT Values</w:t>
            </w:r>
          </w:p>
        </w:tc>
        <w:tc>
          <w:tcPr>
            <w:tcW w:w="2338" w:type="dxa"/>
          </w:tcPr>
          <w:p w14:paraId="54F3BC16" w14:textId="77777777" w:rsidR="00D37D3D" w:rsidRPr="00CE3DC6" w:rsidRDefault="00D37D3D" w:rsidP="00C336C3">
            <w:pPr>
              <w:jc w:val="center"/>
              <w:rPr>
                <w:sz w:val="18"/>
                <w:szCs w:val="18"/>
              </w:rPr>
            </w:pPr>
            <w:r>
              <w:rPr>
                <w:sz w:val="18"/>
                <w:szCs w:val="18"/>
              </w:rPr>
              <w:t>Yes</w:t>
            </w:r>
          </w:p>
        </w:tc>
      </w:tr>
      <w:tr w:rsidR="00D37D3D" w:rsidRPr="00CE3DC6" w14:paraId="33A76E09" w14:textId="77777777" w:rsidTr="00007C42">
        <w:tc>
          <w:tcPr>
            <w:tcW w:w="2337" w:type="dxa"/>
          </w:tcPr>
          <w:p w14:paraId="42140320" w14:textId="77777777" w:rsidR="00D37D3D" w:rsidRPr="00CE3DC6" w:rsidRDefault="00D37D3D" w:rsidP="00C336C3">
            <w:pPr>
              <w:rPr>
                <w:sz w:val="18"/>
                <w:szCs w:val="18"/>
              </w:rPr>
            </w:pPr>
            <w:r w:rsidRPr="00CE3DC6">
              <w:rPr>
                <w:sz w:val="18"/>
                <w:szCs w:val="18"/>
              </w:rPr>
              <w:t>XML Usage</w:t>
            </w:r>
          </w:p>
        </w:tc>
        <w:tc>
          <w:tcPr>
            <w:tcW w:w="2337" w:type="dxa"/>
          </w:tcPr>
          <w:p w14:paraId="14C8AF34" w14:textId="77777777" w:rsidR="00D37D3D" w:rsidRPr="00CE3DC6" w:rsidRDefault="00D37D3D" w:rsidP="00C336C3">
            <w:pPr>
              <w:jc w:val="center"/>
              <w:rPr>
                <w:sz w:val="18"/>
                <w:szCs w:val="18"/>
              </w:rPr>
            </w:pPr>
            <w:r>
              <w:rPr>
                <w:sz w:val="18"/>
                <w:szCs w:val="18"/>
              </w:rPr>
              <w:t>Required</w:t>
            </w:r>
          </w:p>
        </w:tc>
        <w:tc>
          <w:tcPr>
            <w:tcW w:w="2338" w:type="dxa"/>
          </w:tcPr>
          <w:p w14:paraId="71F629CA" w14:textId="77777777" w:rsidR="00D37D3D" w:rsidRPr="00CE3DC6" w:rsidRDefault="00D37D3D" w:rsidP="00C336C3">
            <w:pPr>
              <w:rPr>
                <w:sz w:val="18"/>
                <w:szCs w:val="18"/>
              </w:rPr>
            </w:pPr>
            <w:r w:rsidRPr="00CE3DC6">
              <w:rPr>
                <w:sz w:val="18"/>
                <w:szCs w:val="18"/>
              </w:rPr>
              <w:t>Is Nillable</w:t>
            </w:r>
          </w:p>
        </w:tc>
        <w:tc>
          <w:tcPr>
            <w:tcW w:w="2338" w:type="dxa"/>
          </w:tcPr>
          <w:p w14:paraId="0BAE2AAA" w14:textId="77777777" w:rsidR="00D37D3D" w:rsidRPr="00CE3DC6" w:rsidRDefault="00D37D3D" w:rsidP="00C336C3">
            <w:pPr>
              <w:jc w:val="center"/>
              <w:rPr>
                <w:sz w:val="18"/>
                <w:szCs w:val="18"/>
              </w:rPr>
            </w:pPr>
            <w:r>
              <w:rPr>
                <w:sz w:val="18"/>
                <w:szCs w:val="18"/>
              </w:rPr>
              <w:t>Yes</w:t>
            </w:r>
          </w:p>
        </w:tc>
      </w:tr>
      <w:tr w:rsidR="00D37D3D" w:rsidRPr="00CE3DC6" w14:paraId="7571D11F" w14:textId="77777777" w:rsidTr="00007C42">
        <w:tc>
          <w:tcPr>
            <w:tcW w:w="2337" w:type="dxa"/>
          </w:tcPr>
          <w:p w14:paraId="3935248A" w14:textId="77777777" w:rsidR="00D37D3D" w:rsidRPr="00CE3DC6" w:rsidRDefault="00D37D3D" w:rsidP="00C336C3">
            <w:pPr>
              <w:rPr>
                <w:sz w:val="18"/>
                <w:szCs w:val="18"/>
              </w:rPr>
            </w:pPr>
            <w:r w:rsidRPr="00CE3DC6">
              <w:rPr>
                <w:sz w:val="18"/>
                <w:szCs w:val="18"/>
              </w:rPr>
              <w:t>Version 3.4 Element</w:t>
            </w:r>
          </w:p>
        </w:tc>
        <w:tc>
          <w:tcPr>
            <w:tcW w:w="2337" w:type="dxa"/>
          </w:tcPr>
          <w:p w14:paraId="46C790BC" w14:textId="77777777" w:rsidR="00D37D3D" w:rsidRPr="00CE3DC6" w:rsidRDefault="00D37D3D" w:rsidP="00C336C3">
            <w:pPr>
              <w:jc w:val="center"/>
              <w:rPr>
                <w:sz w:val="18"/>
                <w:szCs w:val="18"/>
              </w:rPr>
            </w:pPr>
            <w:r>
              <w:rPr>
                <w:sz w:val="18"/>
                <w:szCs w:val="18"/>
              </w:rPr>
              <w:t>No</w:t>
            </w:r>
          </w:p>
        </w:tc>
        <w:tc>
          <w:tcPr>
            <w:tcW w:w="2338" w:type="dxa"/>
          </w:tcPr>
          <w:p w14:paraId="71084486" w14:textId="77777777" w:rsidR="00D37D3D" w:rsidRPr="00CE3DC6" w:rsidRDefault="00D37D3D" w:rsidP="00C336C3">
            <w:pPr>
              <w:rPr>
                <w:sz w:val="18"/>
                <w:szCs w:val="18"/>
              </w:rPr>
            </w:pPr>
            <w:r w:rsidRPr="00CE3DC6">
              <w:rPr>
                <w:sz w:val="18"/>
                <w:szCs w:val="18"/>
              </w:rPr>
              <w:t>Recurrence</w:t>
            </w:r>
          </w:p>
        </w:tc>
        <w:tc>
          <w:tcPr>
            <w:tcW w:w="2338" w:type="dxa"/>
          </w:tcPr>
          <w:p w14:paraId="6539CCC7" w14:textId="77777777" w:rsidR="00D37D3D" w:rsidRPr="00CE3DC6" w:rsidRDefault="00D37D3D" w:rsidP="00C336C3">
            <w:pPr>
              <w:jc w:val="center"/>
              <w:rPr>
                <w:sz w:val="18"/>
                <w:szCs w:val="18"/>
              </w:rPr>
            </w:pPr>
            <w:r>
              <w:rPr>
                <w:sz w:val="18"/>
                <w:szCs w:val="18"/>
              </w:rPr>
              <w:t>1:1</w:t>
            </w:r>
          </w:p>
        </w:tc>
      </w:tr>
    </w:tbl>
    <w:p w14:paraId="2A708282"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46D4BD38" wp14:editId="6A6BEAA1">
                <wp:extent cx="5943600" cy="70485"/>
                <wp:effectExtent l="0" t="0" r="38100" b="5715"/>
                <wp:docPr id="1029"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3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325632D" id="Group 102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uwIwIAAJ8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MBzybIIS&#10;FLQo/1koTiZBRbgafdaqJ0lPaiBJlF43oGoes72eDYblIQJLvwkJG4dt+Eey82F039AGRJMe0d+A&#10;oDDW+S3XLQmLMpFYcuwYHJ+dD3VcXUIDld4IKfEcCqlIh42aZ4s8RjgtBQvWYHS23q+lJUfAp7W5&#10;W8ym86gKLbduOMKKxWwNB/Y0rD0I2a/xdqkGGEF/T3Kv2Xln3yBhS4dxxFcQCx5ebHhmt/vodf2v&#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ERwuw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" strokecolor="#f79546" strokeweight="2.11364mm"/>
                <w10:anchorlock/>
              </v:group>
            </w:pict>
          </mc:Fallback>
        </mc:AlternateContent>
      </w:r>
    </w:p>
    <w:p w14:paraId="394B6C99" w14:textId="77777777" w:rsidR="00D37D3D" w:rsidRDefault="00D37D3D" w:rsidP="00C336C3">
      <w:pPr>
        <w:spacing w:after="0" w:line="240" w:lineRule="auto"/>
        <w:rPr>
          <w:b/>
          <w:bCs/>
          <w:sz w:val="18"/>
          <w:szCs w:val="18"/>
          <w:u w:val="single"/>
        </w:rPr>
      </w:pPr>
      <w:r>
        <w:rPr>
          <w:b/>
          <w:bCs/>
          <w:sz w:val="18"/>
          <w:szCs w:val="18"/>
          <w:u w:val="single"/>
        </w:rPr>
        <w:t>Field Values</w:t>
      </w:r>
    </w:p>
    <w:p w14:paraId="1D920C57" w14:textId="77777777" w:rsidR="00D37D3D" w:rsidRDefault="00D37D3D" w:rsidP="00C336C3">
      <w:pPr>
        <w:spacing w:after="0" w:line="240" w:lineRule="auto"/>
        <w:rPr>
          <w:sz w:val="18"/>
          <w:szCs w:val="18"/>
        </w:rPr>
      </w:pPr>
      <w:r>
        <w:rPr>
          <w:sz w:val="18"/>
          <w:szCs w:val="18"/>
        </w:rPr>
        <w:t>None</w:t>
      </w:r>
    </w:p>
    <w:p w14:paraId="06F02885" w14:textId="77777777" w:rsidR="00D37D3D" w:rsidRPr="0078775B" w:rsidRDefault="00D37D3D" w:rsidP="00C336C3">
      <w:pPr>
        <w:spacing w:after="0" w:line="240" w:lineRule="auto"/>
        <w:rPr>
          <w:sz w:val="18"/>
          <w:szCs w:val="18"/>
        </w:rPr>
      </w:pPr>
    </w:p>
    <w:p w14:paraId="464F31A9"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6730F4D6" w14:textId="77777777" w:rsidR="00D37D3D" w:rsidRDefault="00D37D3D" w:rsidP="00C336C3">
      <w:pPr>
        <w:spacing w:after="0" w:line="240" w:lineRule="auto"/>
        <w:rPr>
          <w:sz w:val="18"/>
          <w:szCs w:val="18"/>
        </w:rPr>
      </w:pPr>
      <w:r>
        <w:rPr>
          <w:sz w:val="18"/>
          <w:szCs w:val="18"/>
        </w:rPr>
        <w:t>7701001 – Not Applicable</w:t>
      </w:r>
      <w:r>
        <w:rPr>
          <w:sz w:val="18"/>
          <w:szCs w:val="18"/>
        </w:rPr>
        <w:tab/>
        <w:t>7701003 – Not Recorded</w:t>
      </w:r>
    </w:p>
    <w:p w14:paraId="5C2DAAC7" w14:textId="77777777" w:rsidR="00D37D3D" w:rsidRPr="00CE3DC6" w:rsidRDefault="00D37D3D" w:rsidP="00C336C3">
      <w:pPr>
        <w:spacing w:after="0" w:line="240" w:lineRule="auto"/>
        <w:rPr>
          <w:sz w:val="18"/>
          <w:szCs w:val="18"/>
        </w:rPr>
      </w:pPr>
    </w:p>
    <w:p w14:paraId="5EFD89DB"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3F9E702C" w14:textId="77777777" w:rsidR="00D37D3D" w:rsidRDefault="00D37D3D" w:rsidP="00C336C3">
      <w:pPr>
        <w:spacing w:after="0" w:line="240" w:lineRule="auto"/>
        <w:rPr>
          <w:sz w:val="18"/>
          <w:szCs w:val="18"/>
        </w:rPr>
      </w:pPr>
      <w:r>
        <w:rPr>
          <w:sz w:val="18"/>
          <w:szCs w:val="18"/>
        </w:rPr>
        <w:t>None</w:t>
      </w:r>
    </w:p>
    <w:p w14:paraId="3C422B1D" w14:textId="77777777" w:rsidR="00D37D3D" w:rsidRPr="00CE3DC6" w:rsidRDefault="00D37D3D" w:rsidP="00C336C3">
      <w:pPr>
        <w:spacing w:after="0" w:line="240" w:lineRule="auto"/>
        <w:rPr>
          <w:sz w:val="18"/>
          <w:szCs w:val="18"/>
        </w:rPr>
      </w:pPr>
    </w:p>
    <w:p w14:paraId="517CDD49"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3E422CFC" w14:textId="77777777" w:rsidR="00D37D3D" w:rsidRDefault="00D37D3D" w:rsidP="00C336C3">
      <w:pPr>
        <w:spacing w:after="0" w:line="240" w:lineRule="auto"/>
        <w:rPr>
          <w:sz w:val="18"/>
          <w:szCs w:val="18"/>
        </w:rPr>
      </w:pPr>
      <w:r>
        <w:rPr>
          <w:sz w:val="18"/>
          <w:szCs w:val="18"/>
        </w:rPr>
        <w:t>Pattern</w:t>
      </w:r>
      <w:r>
        <w:rPr>
          <w:sz w:val="18"/>
          <w:szCs w:val="18"/>
        </w:rPr>
        <w:tab/>
      </w:r>
      <w:r>
        <w:rPr>
          <w:sz w:val="18"/>
          <w:szCs w:val="18"/>
        </w:rPr>
        <w:tab/>
      </w:r>
      <w:r w:rsidRPr="00711C36">
        <w:rPr>
          <w:rFonts w:cstheme="minorHAnsi"/>
          <w:color w:val="000000"/>
          <w:sz w:val="18"/>
          <w:szCs w:val="18"/>
        </w:rPr>
        <w:t>(R[0-6][0-9](\.[0-9]{1,4})?|(R73\.9)|(R99))|([A-QSTZ][0-9][0-9A-Z])((\.[0-9A-Z]{1,4})?)</w:t>
      </w:r>
    </w:p>
    <w:p w14:paraId="0BC495DE" w14:textId="77777777" w:rsidR="00D37D3D" w:rsidRPr="007E2544" w:rsidRDefault="00D37D3D" w:rsidP="00C336C3">
      <w:pPr>
        <w:spacing w:after="0" w:line="240" w:lineRule="auto"/>
        <w:rPr>
          <w:sz w:val="18"/>
          <w:szCs w:val="18"/>
        </w:rPr>
      </w:pPr>
    </w:p>
    <w:p w14:paraId="0FB622B8"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595EA1BE" w14:textId="77777777" w:rsidR="00D37D3D" w:rsidRDefault="00D37D3D" w:rsidP="00711C36">
      <w:pPr>
        <w:spacing w:after="0" w:line="240" w:lineRule="auto"/>
        <w:ind w:left="1440" w:hanging="1440"/>
        <w:rPr>
          <w:rFonts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sidRPr="00711C36">
        <w:rPr>
          <w:rFonts w:cstheme="minorHAnsi"/>
          <w:color w:val="000000"/>
          <w:sz w:val="18"/>
          <w:szCs w:val="18"/>
        </w:rPr>
        <w:t>eSituation.02 (Possible Injury), eSituation.09 (Primary Symptom), eSituation.07 (Chief Complaint Anatomic Location), and eSituation.08 (Chief Complaint Organ System) are grouped together to form the EMS Reason for Encounter.</w:t>
      </w:r>
    </w:p>
    <w:p w14:paraId="1E6FD902" w14:textId="77777777" w:rsidR="00D37D3D" w:rsidRDefault="00D37D3D" w:rsidP="00711C36">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NEMSIS:</w:t>
      </w:r>
      <w:r>
        <w:rPr>
          <w:rFonts w:cstheme="minorHAnsi"/>
          <w:color w:val="000000"/>
          <w:sz w:val="18"/>
          <w:szCs w:val="18"/>
        </w:rPr>
        <w:tab/>
      </w:r>
      <w:r w:rsidRPr="00711C36">
        <w:rPr>
          <w:rFonts w:cstheme="minorHAnsi"/>
          <w:color w:val="000000"/>
          <w:sz w:val="18"/>
          <w:szCs w:val="18"/>
        </w:rPr>
        <w:t>Code list is represented in ICD-10-CM Diagnosis Codes. Reference the NEMSIS Suggested Lists at: https://nemsis.org/technical-resources/version-3/version-3-resource-repository/</w:t>
      </w:r>
      <w:r w:rsidRPr="00711C36">
        <w:rPr>
          <w:rFonts w:cstheme="minorHAnsi"/>
          <w:color w:val="000000"/>
          <w:sz w:val="18"/>
          <w:szCs w:val="18"/>
        </w:rPr>
        <w:br/>
        <w:t>ICD-10-CM</w:t>
      </w:r>
      <w:r w:rsidRPr="00711C36">
        <w:rPr>
          <w:rFonts w:cstheme="minorHAnsi"/>
          <w:color w:val="000000"/>
          <w:sz w:val="18"/>
          <w:szCs w:val="18"/>
        </w:rPr>
        <w:br/>
        <w:t>Website - </w:t>
      </w:r>
      <w:hyperlink r:id="rId57" w:tgtFrame="_blank" w:history="1">
        <w:r w:rsidRPr="00711C36">
          <w:rPr>
            <w:rStyle w:val="Hyperlink"/>
            <w:rFonts w:cstheme="minorHAnsi"/>
            <w:sz w:val="18"/>
            <w:szCs w:val="18"/>
          </w:rPr>
          <w:t>http://uts.nlm.nih.gov</w:t>
        </w:r>
      </w:hyperlink>
      <w:r w:rsidRPr="00711C36">
        <w:rPr>
          <w:rFonts w:cstheme="minorHAnsi"/>
          <w:color w:val="000000"/>
          <w:sz w:val="18"/>
          <w:szCs w:val="18"/>
        </w:rPr>
        <w:br/>
        <w:t>Product - UMLS Metathesaurus</w:t>
      </w:r>
    </w:p>
    <w:p w14:paraId="43E4D32E" w14:textId="77777777" w:rsidR="00D37D3D" w:rsidRDefault="00D37D3D" w:rsidP="00C845D0">
      <w:pPr>
        <w:spacing w:after="0" w:line="240" w:lineRule="auto"/>
        <w:ind w:left="1440" w:hanging="1440"/>
        <w:rPr>
          <w:b/>
          <w:bCs/>
          <w:sz w:val="18"/>
          <w:szCs w:val="18"/>
          <w:u w:val="single"/>
        </w:rPr>
      </w:pPr>
    </w:p>
    <w:p w14:paraId="3C86610E"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8844A6" w14:paraId="3F5677AC" w14:textId="77777777" w:rsidTr="008844A6">
        <w:tc>
          <w:tcPr>
            <w:tcW w:w="1224" w:type="dxa"/>
          </w:tcPr>
          <w:p w14:paraId="0A462BA8" w14:textId="77777777" w:rsidR="00D37D3D" w:rsidRPr="008844A6" w:rsidRDefault="00D37D3D" w:rsidP="00C336C3">
            <w:pPr>
              <w:rPr>
                <w:rFonts w:cstheme="minorHAnsi"/>
                <w:sz w:val="18"/>
                <w:szCs w:val="18"/>
              </w:rPr>
            </w:pPr>
            <w:r w:rsidRPr="008844A6">
              <w:rPr>
                <w:rFonts w:cstheme="minorHAnsi"/>
                <w:sz w:val="18"/>
                <w:szCs w:val="18"/>
              </w:rPr>
              <w:t>nemSch_e001</w:t>
            </w:r>
          </w:p>
        </w:tc>
        <w:tc>
          <w:tcPr>
            <w:tcW w:w="864" w:type="dxa"/>
            <w:shd w:val="clear" w:color="auto" w:fill="FFC000"/>
          </w:tcPr>
          <w:p w14:paraId="41059024" w14:textId="77777777" w:rsidR="00D37D3D" w:rsidRPr="008844A6" w:rsidRDefault="00D37D3D" w:rsidP="00C336C3">
            <w:pPr>
              <w:rPr>
                <w:rFonts w:cstheme="minorHAnsi"/>
                <w:sz w:val="18"/>
                <w:szCs w:val="18"/>
              </w:rPr>
            </w:pPr>
            <w:r w:rsidRPr="008844A6">
              <w:rPr>
                <w:rFonts w:cstheme="minorHAnsi"/>
                <w:sz w:val="18"/>
                <w:szCs w:val="18"/>
              </w:rPr>
              <w:t>Error</w:t>
            </w:r>
          </w:p>
        </w:tc>
        <w:tc>
          <w:tcPr>
            <w:tcW w:w="7267" w:type="dxa"/>
          </w:tcPr>
          <w:p w14:paraId="0D779331" w14:textId="77777777" w:rsidR="00D37D3D" w:rsidRPr="008844A6" w:rsidRDefault="00D37D3D" w:rsidP="00C336C3">
            <w:pPr>
              <w:rPr>
                <w:rFonts w:cstheme="minorHAnsi"/>
                <w:color w:val="000000"/>
                <w:sz w:val="18"/>
                <w:szCs w:val="18"/>
              </w:rPr>
            </w:pPr>
            <w:r w:rsidRPr="008844A6">
              <w:rPr>
                <w:rFonts w:cstheme="minorHAnsi"/>
                <w:color w:val="000000"/>
                <w:sz w:val="18"/>
                <w:szCs w:val="18"/>
              </w:rPr>
              <w:t>When Primary Symptom is empty, it should have a Not Value (Not Applicable, Not Recorded, or Not Reporting, if allowed for the element) or a Pertinent Negative (if allowed for the element), or it should be omitted (if the element is optional).</w:t>
            </w:r>
          </w:p>
        </w:tc>
      </w:tr>
      <w:tr w:rsidR="00D37D3D" w:rsidRPr="008844A6" w14:paraId="0F819E1B" w14:textId="77777777" w:rsidTr="008844A6">
        <w:tc>
          <w:tcPr>
            <w:tcW w:w="1224" w:type="dxa"/>
          </w:tcPr>
          <w:p w14:paraId="7339D627" w14:textId="77777777" w:rsidR="00D37D3D" w:rsidRPr="008844A6" w:rsidRDefault="00D37D3D" w:rsidP="00C336C3">
            <w:pPr>
              <w:rPr>
                <w:rFonts w:cstheme="minorHAnsi"/>
                <w:sz w:val="18"/>
                <w:szCs w:val="18"/>
              </w:rPr>
            </w:pPr>
            <w:r w:rsidRPr="008844A6">
              <w:rPr>
                <w:rFonts w:cstheme="minorHAnsi"/>
                <w:sz w:val="18"/>
                <w:szCs w:val="18"/>
              </w:rPr>
              <w:t>nemSch_e002</w:t>
            </w:r>
          </w:p>
        </w:tc>
        <w:tc>
          <w:tcPr>
            <w:tcW w:w="864" w:type="dxa"/>
            <w:shd w:val="clear" w:color="auto" w:fill="FFC000"/>
          </w:tcPr>
          <w:p w14:paraId="0CD979C0" w14:textId="77777777" w:rsidR="00D37D3D" w:rsidRPr="008844A6" w:rsidRDefault="00D37D3D" w:rsidP="00C336C3">
            <w:pPr>
              <w:rPr>
                <w:rFonts w:cstheme="minorHAnsi"/>
                <w:sz w:val="18"/>
                <w:szCs w:val="18"/>
              </w:rPr>
            </w:pPr>
            <w:r w:rsidRPr="008844A6">
              <w:rPr>
                <w:rFonts w:cstheme="minorHAnsi"/>
                <w:sz w:val="18"/>
                <w:szCs w:val="18"/>
              </w:rPr>
              <w:t>Error</w:t>
            </w:r>
          </w:p>
        </w:tc>
        <w:tc>
          <w:tcPr>
            <w:tcW w:w="7267" w:type="dxa"/>
          </w:tcPr>
          <w:p w14:paraId="0E207DAA" w14:textId="77777777" w:rsidR="00D37D3D" w:rsidRPr="008844A6" w:rsidRDefault="00D37D3D" w:rsidP="00C336C3">
            <w:pPr>
              <w:rPr>
                <w:rFonts w:cstheme="minorHAnsi"/>
                <w:color w:val="000000"/>
                <w:sz w:val="18"/>
                <w:szCs w:val="18"/>
              </w:rPr>
            </w:pPr>
            <w:r w:rsidRPr="008844A6">
              <w:rPr>
                <w:rFonts w:cstheme="minorHAnsi"/>
                <w:color w:val="000000"/>
                <w:sz w:val="18"/>
                <w:szCs w:val="18"/>
              </w:rPr>
              <w:t>When Primary Symptom has a Not Value (Not Applicable, Not Recorded, or Not Reporting), it should be empty.</w:t>
            </w:r>
          </w:p>
        </w:tc>
      </w:tr>
      <w:tr w:rsidR="00D37D3D" w:rsidRPr="008844A6" w14:paraId="2A102F2B" w14:textId="77777777" w:rsidTr="008844A6">
        <w:tc>
          <w:tcPr>
            <w:tcW w:w="1224" w:type="dxa"/>
          </w:tcPr>
          <w:p w14:paraId="7A9B1FE3" w14:textId="77777777" w:rsidR="00D37D3D" w:rsidRPr="008844A6" w:rsidRDefault="00D37D3D" w:rsidP="00C336C3">
            <w:pPr>
              <w:rPr>
                <w:rFonts w:cstheme="minorHAnsi"/>
                <w:sz w:val="18"/>
                <w:szCs w:val="18"/>
              </w:rPr>
            </w:pPr>
            <w:r w:rsidRPr="008844A6">
              <w:rPr>
                <w:rFonts w:cstheme="minorHAnsi"/>
                <w:sz w:val="18"/>
                <w:szCs w:val="18"/>
              </w:rPr>
              <w:t>nemSch_e080</w:t>
            </w:r>
          </w:p>
        </w:tc>
        <w:tc>
          <w:tcPr>
            <w:tcW w:w="864" w:type="dxa"/>
            <w:shd w:val="clear" w:color="auto" w:fill="FFFF00"/>
          </w:tcPr>
          <w:p w14:paraId="2C233C81" w14:textId="77777777" w:rsidR="00D37D3D" w:rsidRPr="008844A6" w:rsidRDefault="00D37D3D" w:rsidP="00C336C3">
            <w:pPr>
              <w:rPr>
                <w:rFonts w:cstheme="minorHAnsi"/>
                <w:sz w:val="18"/>
                <w:szCs w:val="18"/>
              </w:rPr>
            </w:pPr>
            <w:r w:rsidRPr="008844A6">
              <w:rPr>
                <w:rFonts w:cstheme="minorHAnsi"/>
                <w:sz w:val="18"/>
                <w:szCs w:val="18"/>
              </w:rPr>
              <w:t>Warning</w:t>
            </w:r>
          </w:p>
        </w:tc>
        <w:tc>
          <w:tcPr>
            <w:tcW w:w="7267" w:type="dxa"/>
          </w:tcPr>
          <w:p w14:paraId="5ED4F036" w14:textId="77777777" w:rsidR="00D37D3D" w:rsidRPr="008844A6" w:rsidRDefault="00D37D3D" w:rsidP="00C336C3">
            <w:pPr>
              <w:rPr>
                <w:rFonts w:cstheme="minorHAnsi"/>
                <w:color w:val="000000"/>
                <w:sz w:val="18"/>
                <w:szCs w:val="18"/>
              </w:rPr>
            </w:pPr>
            <w:r w:rsidRPr="008844A6">
              <w:rPr>
                <w:rFonts w:cstheme="minorHAnsi"/>
                <w:color w:val="000000"/>
                <w:sz w:val="18"/>
                <w:szCs w:val="18"/>
              </w:rPr>
              <w:t>Other Associated Symptoms should only be recorded when Primary Symptom is recorded.</w:t>
            </w:r>
          </w:p>
        </w:tc>
      </w:tr>
      <w:tr w:rsidR="00D37D3D" w:rsidRPr="008844A6" w14:paraId="130FA6BF" w14:textId="77777777" w:rsidTr="008844A6">
        <w:tc>
          <w:tcPr>
            <w:tcW w:w="1224" w:type="dxa"/>
          </w:tcPr>
          <w:p w14:paraId="49EE5F82" w14:textId="77777777" w:rsidR="00D37D3D" w:rsidRPr="008844A6" w:rsidRDefault="00D37D3D" w:rsidP="00C336C3">
            <w:pPr>
              <w:rPr>
                <w:rFonts w:cstheme="minorHAnsi"/>
                <w:sz w:val="18"/>
                <w:szCs w:val="18"/>
              </w:rPr>
            </w:pPr>
            <w:r w:rsidRPr="008844A6">
              <w:rPr>
                <w:rFonts w:cstheme="minorHAnsi"/>
                <w:sz w:val="18"/>
                <w:szCs w:val="18"/>
              </w:rPr>
              <w:t>ks_e117</w:t>
            </w:r>
          </w:p>
        </w:tc>
        <w:tc>
          <w:tcPr>
            <w:tcW w:w="864" w:type="dxa"/>
            <w:shd w:val="clear" w:color="auto" w:fill="FFFF00"/>
          </w:tcPr>
          <w:p w14:paraId="58D2E4BA" w14:textId="77777777" w:rsidR="00D37D3D" w:rsidRPr="008844A6" w:rsidRDefault="00D37D3D" w:rsidP="00C336C3">
            <w:pPr>
              <w:rPr>
                <w:rFonts w:cstheme="minorHAnsi"/>
                <w:sz w:val="18"/>
                <w:szCs w:val="18"/>
              </w:rPr>
            </w:pPr>
            <w:r w:rsidRPr="008844A6">
              <w:rPr>
                <w:rFonts w:cstheme="minorHAnsi"/>
                <w:sz w:val="18"/>
                <w:szCs w:val="18"/>
              </w:rPr>
              <w:t>Warning</w:t>
            </w:r>
          </w:p>
        </w:tc>
        <w:tc>
          <w:tcPr>
            <w:tcW w:w="7267" w:type="dxa"/>
          </w:tcPr>
          <w:p w14:paraId="2D9D9FFE" w14:textId="77777777" w:rsidR="00D37D3D" w:rsidRPr="008844A6" w:rsidRDefault="00D37D3D" w:rsidP="00C336C3">
            <w:pPr>
              <w:rPr>
                <w:rFonts w:cstheme="minorHAnsi"/>
                <w:color w:val="000000"/>
                <w:sz w:val="18"/>
                <w:szCs w:val="18"/>
              </w:rPr>
            </w:pPr>
            <w:r w:rsidRPr="008844A6">
              <w:rPr>
                <w:rFonts w:cstheme="minorHAnsi"/>
                <w:color w:val="000000"/>
                <w:sz w:val="18"/>
                <w:szCs w:val="18"/>
              </w:rPr>
              <w:t>Primary Symptom or a pertinent negative is required when Patient Evaluation/Care identifies a patient was evaluated and Type of Service Requested identifies an emergency response.</w:t>
            </w:r>
          </w:p>
        </w:tc>
      </w:tr>
    </w:tbl>
    <w:p w14:paraId="5A7CAE33" w14:textId="77777777" w:rsidR="00D37D3D" w:rsidRPr="00B87FD5" w:rsidRDefault="00D37D3D" w:rsidP="00C336C3">
      <w:pPr>
        <w:spacing w:after="0" w:line="240" w:lineRule="auto"/>
        <w:rPr>
          <w:sz w:val="18"/>
          <w:szCs w:val="18"/>
        </w:rPr>
      </w:pPr>
    </w:p>
    <w:p w14:paraId="7C33B8EF" w14:textId="77777777" w:rsidR="00D37D3D" w:rsidRDefault="00D37D3D" w:rsidP="00C336C3">
      <w:pPr>
        <w:spacing w:after="0" w:line="240" w:lineRule="auto"/>
      </w:pPr>
    </w:p>
    <w:p w14:paraId="674AA3EE" w14:textId="77777777" w:rsidR="00D37D3D" w:rsidRPr="002F651D" w:rsidRDefault="00D37D3D" w:rsidP="0074542E">
      <w:pPr>
        <w:spacing w:after="0" w:line="240" w:lineRule="auto"/>
      </w:pPr>
    </w:p>
    <w:p w14:paraId="257C5BFC" w14:textId="77777777" w:rsidR="00D37D3D" w:rsidRDefault="00D37D3D" w:rsidP="00C336C3">
      <w:pPr>
        <w:spacing w:after="0" w:line="240" w:lineRule="auto"/>
        <w:jc w:val="right"/>
        <w:rPr>
          <w:color w:val="002060"/>
          <w:sz w:val="40"/>
          <w:szCs w:val="40"/>
        </w:rPr>
      </w:pPr>
    </w:p>
    <w:p w14:paraId="1F77737B" w14:textId="77777777" w:rsidR="00D37D3D" w:rsidRDefault="00D37D3D" w:rsidP="00C336C3">
      <w:pPr>
        <w:spacing w:after="0" w:line="240" w:lineRule="auto"/>
        <w:jc w:val="right"/>
        <w:rPr>
          <w:color w:val="002060"/>
          <w:sz w:val="40"/>
          <w:szCs w:val="40"/>
        </w:rPr>
      </w:pPr>
    </w:p>
    <w:p w14:paraId="495066C6" w14:textId="77777777" w:rsidR="00D37D3D" w:rsidRDefault="00D37D3D" w:rsidP="00C336C3">
      <w:pPr>
        <w:spacing w:after="0" w:line="240" w:lineRule="auto"/>
        <w:jc w:val="right"/>
        <w:rPr>
          <w:color w:val="002060"/>
          <w:sz w:val="40"/>
          <w:szCs w:val="40"/>
        </w:rPr>
      </w:pPr>
    </w:p>
    <w:p w14:paraId="0F1D191A" w14:textId="4495FE7A" w:rsidR="00D37D3D" w:rsidRPr="00F46FBF" w:rsidRDefault="00D37D3D" w:rsidP="00C336C3">
      <w:pPr>
        <w:spacing w:after="0" w:line="240" w:lineRule="auto"/>
        <w:jc w:val="right"/>
        <w:rPr>
          <w:color w:val="002060"/>
          <w:sz w:val="40"/>
          <w:szCs w:val="40"/>
        </w:rPr>
      </w:pPr>
      <w:r>
        <w:rPr>
          <w:color w:val="002060"/>
          <w:sz w:val="40"/>
          <w:szCs w:val="40"/>
        </w:rPr>
        <w:t>eSituation.10</w:t>
      </w:r>
    </w:p>
    <w:tbl>
      <w:tblPr>
        <w:tblStyle w:val="TableGrid"/>
        <w:tblW w:w="0" w:type="auto"/>
        <w:tblLook w:val="04A0" w:firstRow="1" w:lastRow="0" w:firstColumn="1" w:lastColumn="0" w:noHBand="0" w:noVBand="1"/>
      </w:tblPr>
      <w:tblGrid>
        <w:gridCol w:w="1431"/>
        <w:gridCol w:w="1459"/>
        <w:gridCol w:w="6460"/>
      </w:tblGrid>
      <w:tr w:rsidR="00D37D3D" w14:paraId="3A429B1C" w14:textId="77777777" w:rsidTr="00781A69">
        <w:trPr>
          <w:gridAfter w:val="1"/>
          <w:wAfter w:w="6486" w:type="dxa"/>
        </w:trPr>
        <w:tc>
          <w:tcPr>
            <w:tcW w:w="1432" w:type="dxa"/>
            <w:shd w:val="clear" w:color="auto" w:fill="FFC000"/>
          </w:tcPr>
          <w:p w14:paraId="6A58ACCC" w14:textId="77777777" w:rsidR="00D37D3D" w:rsidRPr="00F46FBF" w:rsidRDefault="00D37D3D" w:rsidP="00C336C3">
            <w:pPr>
              <w:jc w:val="center"/>
              <w:rPr>
                <w:sz w:val="36"/>
                <w:szCs w:val="36"/>
              </w:rPr>
            </w:pPr>
            <w:r w:rsidRPr="00F46FBF">
              <w:rPr>
                <w:sz w:val="36"/>
                <w:szCs w:val="36"/>
              </w:rPr>
              <w:t>Kansas</w:t>
            </w:r>
          </w:p>
        </w:tc>
        <w:tc>
          <w:tcPr>
            <w:tcW w:w="1432" w:type="dxa"/>
            <w:shd w:val="clear" w:color="auto" w:fill="FF0000"/>
          </w:tcPr>
          <w:p w14:paraId="66EA0159" w14:textId="77777777" w:rsidR="00D37D3D" w:rsidRPr="00781A69" w:rsidRDefault="00D37D3D" w:rsidP="00C336C3">
            <w:pPr>
              <w:jc w:val="center"/>
              <w:rPr>
                <w:color w:val="FFFFFF" w:themeColor="background1"/>
                <w:sz w:val="36"/>
                <w:szCs w:val="36"/>
              </w:rPr>
            </w:pPr>
            <w:r>
              <w:rPr>
                <w:color w:val="FFFFFF" w:themeColor="background1"/>
                <w:sz w:val="36"/>
                <w:szCs w:val="36"/>
              </w:rPr>
              <w:t>National</w:t>
            </w:r>
          </w:p>
        </w:tc>
      </w:tr>
      <w:tr w:rsidR="00D37D3D" w14:paraId="054BD017" w14:textId="77777777" w:rsidTr="009B0129">
        <w:tc>
          <w:tcPr>
            <w:tcW w:w="9350" w:type="dxa"/>
            <w:gridSpan w:val="3"/>
            <w:shd w:val="clear" w:color="auto" w:fill="1F3864" w:themeFill="accent1" w:themeFillShade="80"/>
          </w:tcPr>
          <w:p w14:paraId="28454A9A" w14:textId="77777777" w:rsidR="00D37D3D" w:rsidRPr="00F46FBF" w:rsidRDefault="00D37D3D" w:rsidP="00C336C3">
            <w:pPr>
              <w:rPr>
                <w:sz w:val="44"/>
                <w:szCs w:val="44"/>
              </w:rPr>
            </w:pPr>
            <w:r>
              <w:rPr>
                <w:sz w:val="44"/>
                <w:szCs w:val="44"/>
              </w:rPr>
              <w:t>eSituation.10 – Other Associated Symptoms</w:t>
            </w:r>
          </w:p>
        </w:tc>
      </w:tr>
    </w:tbl>
    <w:p w14:paraId="487AA32D"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3876E721" wp14:editId="448DB7E0">
                <wp:extent cx="5943600" cy="70485"/>
                <wp:effectExtent l="0" t="0" r="38100" b="5715"/>
                <wp:docPr id="1031"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3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34C0BCF" id="Group 103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mYJAIAAJ8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OeTcYJ&#10;0bRF+c9SCzIJKsLV6LPWPUl20gNJomHdUF2LmO31bDAsDxFY+k1I2Dhswz+SnQ+j+4Y2IJr0iP4G&#10;RAtjnd8KaElYlInCkmPH6PHZ+VDH1SU0UMNGKoXntFCadNioebbIY4QDJXmwBqOz9X6tLDlSfFqb&#10;u8VsOo+q0HLrhiOseczWCMqfhrWnUvVrvF3pAUbQ35PcAz/v7BskbOkwjvgKYsHDiw3P7HYfva7/&#10;ld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mc7JmC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" strokecolor="#f79546" strokeweight="2.11364mm"/>
                <w10:anchorlock/>
              </v:group>
            </w:pict>
          </mc:Fallback>
        </mc:AlternateContent>
      </w:r>
      <w:r w:rsidRPr="00CE3DC6">
        <w:rPr>
          <w:b/>
          <w:bCs/>
          <w:sz w:val="18"/>
          <w:szCs w:val="18"/>
          <w:u w:val="single"/>
        </w:rPr>
        <w:t>Definition</w:t>
      </w:r>
    </w:p>
    <w:p w14:paraId="23D2BE41" w14:textId="77777777" w:rsidR="00D37D3D" w:rsidRPr="00706DBC" w:rsidRDefault="00D37D3D" w:rsidP="00C336C3">
      <w:pPr>
        <w:spacing w:after="0" w:line="240" w:lineRule="auto"/>
        <w:rPr>
          <w:rFonts w:cstheme="minorHAnsi"/>
          <w:sz w:val="18"/>
          <w:szCs w:val="18"/>
        </w:rPr>
      </w:pPr>
      <w:r w:rsidRPr="00706DBC">
        <w:rPr>
          <w:rFonts w:cstheme="minorHAnsi"/>
          <w:color w:val="000000"/>
          <w:sz w:val="18"/>
          <w:szCs w:val="18"/>
        </w:rPr>
        <w:t>Other symptoms identified by the patient or observed by EMS personnel.</w:t>
      </w:r>
      <w:r w:rsidRPr="00706DBC">
        <w:rPr>
          <w:rFonts w:cstheme="minorHAnsi"/>
          <w:noProof/>
          <w:position w:val="-1"/>
          <w:sz w:val="18"/>
          <w:szCs w:val="18"/>
        </w:rPr>
        <mc:AlternateContent>
          <mc:Choice Requires="wpg">
            <w:drawing>
              <wp:inline distT="0" distB="0" distL="0" distR="0" wp14:anchorId="0BD3F2E1" wp14:editId="5D1967CB">
                <wp:extent cx="5943600" cy="70485"/>
                <wp:effectExtent l="0" t="0" r="38100" b="5715"/>
                <wp:docPr id="1033"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3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98E025F" id="Group 103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&#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VI7h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" strokecolor="#f79546" strokeweight="2.11364mm"/>
                <w10:anchorlock/>
              </v:group>
            </w:pict>
          </mc:Fallback>
        </mc:AlternateContent>
      </w:r>
    </w:p>
    <w:p w14:paraId="66D99356"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2F5EA107" w14:textId="77777777" w:rsidTr="00EE0D53">
        <w:tc>
          <w:tcPr>
            <w:tcW w:w="2337" w:type="dxa"/>
            <w:shd w:val="clear" w:color="auto" w:fill="FFC000"/>
          </w:tcPr>
          <w:p w14:paraId="43F62E46" w14:textId="77777777" w:rsidR="00D37D3D" w:rsidRPr="00CE3DC6" w:rsidRDefault="00D37D3D" w:rsidP="00C336C3">
            <w:pPr>
              <w:rPr>
                <w:sz w:val="18"/>
                <w:szCs w:val="18"/>
              </w:rPr>
            </w:pPr>
            <w:r w:rsidRPr="00CE3DC6">
              <w:rPr>
                <w:sz w:val="18"/>
                <w:szCs w:val="18"/>
              </w:rPr>
              <w:t>Kansas Usage</w:t>
            </w:r>
          </w:p>
        </w:tc>
        <w:tc>
          <w:tcPr>
            <w:tcW w:w="2337" w:type="dxa"/>
          </w:tcPr>
          <w:p w14:paraId="5659F9B6" w14:textId="77777777" w:rsidR="00D37D3D" w:rsidRPr="00CE3DC6" w:rsidRDefault="00D37D3D" w:rsidP="00C336C3">
            <w:pPr>
              <w:jc w:val="center"/>
              <w:rPr>
                <w:sz w:val="18"/>
                <w:szCs w:val="18"/>
              </w:rPr>
            </w:pPr>
            <w:r>
              <w:rPr>
                <w:sz w:val="18"/>
                <w:szCs w:val="18"/>
              </w:rPr>
              <w:t>Required</w:t>
            </w:r>
          </w:p>
        </w:tc>
        <w:tc>
          <w:tcPr>
            <w:tcW w:w="2338" w:type="dxa"/>
          </w:tcPr>
          <w:p w14:paraId="54CDA37E" w14:textId="77777777" w:rsidR="00D37D3D" w:rsidRPr="00CE3DC6" w:rsidRDefault="00D37D3D" w:rsidP="00C336C3">
            <w:pPr>
              <w:rPr>
                <w:sz w:val="18"/>
                <w:szCs w:val="18"/>
              </w:rPr>
            </w:pPr>
            <w:r w:rsidRPr="00CE3DC6">
              <w:rPr>
                <w:sz w:val="18"/>
                <w:szCs w:val="18"/>
              </w:rPr>
              <w:t>Pertinent Negatives</w:t>
            </w:r>
          </w:p>
        </w:tc>
        <w:tc>
          <w:tcPr>
            <w:tcW w:w="2338" w:type="dxa"/>
          </w:tcPr>
          <w:p w14:paraId="7005F395" w14:textId="77777777" w:rsidR="00D37D3D" w:rsidRPr="00CE3DC6" w:rsidRDefault="00D37D3D" w:rsidP="000106AD">
            <w:pPr>
              <w:jc w:val="center"/>
              <w:rPr>
                <w:sz w:val="18"/>
                <w:szCs w:val="18"/>
              </w:rPr>
            </w:pPr>
            <w:r>
              <w:rPr>
                <w:sz w:val="18"/>
                <w:szCs w:val="18"/>
              </w:rPr>
              <w:t>Yes</w:t>
            </w:r>
          </w:p>
        </w:tc>
      </w:tr>
      <w:tr w:rsidR="00D37D3D" w:rsidRPr="00CE3DC6" w14:paraId="5FC6E2F4" w14:textId="77777777" w:rsidTr="00781A69">
        <w:tc>
          <w:tcPr>
            <w:tcW w:w="2337" w:type="dxa"/>
            <w:shd w:val="clear" w:color="auto" w:fill="FF0000"/>
          </w:tcPr>
          <w:p w14:paraId="5C5453CC" w14:textId="77777777" w:rsidR="00D37D3D" w:rsidRPr="00A933F7" w:rsidRDefault="00D37D3D" w:rsidP="00C336C3">
            <w:pPr>
              <w:rPr>
                <w:color w:val="FFFFFF" w:themeColor="background1"/>
                <w:sz w:val="18"/>
                <w:szCs w:val="18"/>
              </w:rPr>
            </w:pPr>
            <w:r w:rsidRPr="00781A69">
              <w:rPr>
                <w:color w:val="FFFFFF" w:themeColor="background1"/>
                <w:sz w:val="18"/>
                <w:szCs w:val="18"/>
              </w:rPr>
              <w:t>National Usage</w:t>
            </w:r>
          </w:p>
        </w:tc>
        <w:tc>
          <w:tcPr>
            <w:tcW w:w="2337" w:type="dxa"/>
          </w:tcPr>
          <w:p w14:paraId="2A1F932D" w14:textId="77777777" w:rsidR="00D37D3D" w:rsidRPr="00CE3DC6" w:rsidRDefault="00D37D3D" w:rsidP="00C336C3">
            <w:pPr>
              <w:jc w:val="center"/>
              <w:rPr>
                <w:sz w:val="18"/>
                <w:szCs w:val="18"/>
              </w:rPr>
            </w:pPr>
            <w:r>
              <w:rPr>
                <w:sz w:val="18"/>
                <w:szCs w:val="18"/>
              </w:rPr>
              <w:t>Required</w:t>
            </w:r>
          </w:p>
        </w:tc>
        <w:tc>
          <w:tcPr>
            <w:tcW w:w="2338" w:type="dxa"/>
          </w:tcPr>
          <w:p w14:paraId="185DE590" w14:textId="77777777" w:rsidR="00D37D3D" w:rsidRPr="00CE3DC6" w:rsidRDefault="00D37D3D" w:rsidP="00C336C3">
            <w:pPr>
              <w:rPr>
                <w:sz w:val="18"/>
                <w:szCs w:val="18"/>
              </w:rPr>
            </w:pPr>
            <w:r w:rsidRPr="00CE3DC6">
              <w:rPr>
                <w:sz w:val="18"/>
                <w:szCs w:val="18"/>
              </w:rPr>
              <w:t>NOT Values</w:t>
            </w:r>
          </w:p>
        </w:tc>
        <w:tc>
          <w:tcPr>
            <w:tcW w:w="2338" w:type="dxa"/>
          </w:tcPr>
          <w:p w14:paraId="653C9256" w14:textId="77777777" w:rsidR="00D37D3D" w:rsidRPr="00CE3DC6" w:rsidRDefault="00D37D3D" w:rsidP="00C336C3">
            <w:pPr>
              <w:jc w:val="center"/>
              <w:rPr>
                <w:sz w:val="18"/>
                <w:szCs w:val="18"/>
              </w:rPr>
            </w:pPr>
            <w:r>
              <w:rPr>
                <w:sz w:val="18"/>
                <w:szCs w:val="18"/>
              </w:rPr>
              <w:t>Yes</w:t>
            </w:r>
          </w:p>
        </w:tc>
      </w:tr>
      <w:tr w:rsidR="00D37D3D" w:rsidRPr="00CE3DC6" w14:paraId="4ABE3267" w14:textId="77777777" w:rsidTr="00007C42">
        <w:tc>
          <w:tcPr>
            <w:tcW w:w="2337" w:type="dxa"/>
          </w:tcPr>
          <w:p w14:paraId="6BFD9230" w14:textId="77777777" w:rsidR="00D37D3D" w:rsidRPr="00CE3DC6" w:rsidRDefault="00D37D3D" w:rsidP="00C336C3">
            <w:pPr>
              <w:rPr>
                <w:sz w:val="18"/>
                <w:szCs w:val="18"/>
              </w:rPr>
            </w:pPr>
            <w:r w:rsidRPr="00CE3DC6">
              <w:rPr>
                <w:sz w:val="18"/>
                <w:szCs w:val="18"/>
              </w:rPr>
              <w:t>XML Usage</w:t>
            </w:r>
          </w:p>
        </w:tc>
        <w:tc>
          <w:tcPr>
            <w:tcW w:w="2337" w:type="dxa"/>
          </w:tcPr>
          <w:p w14:paraId="79DE3CB0" w14:textId="77777777" w:rsidR="00D37D3D" w:rsidRPr="00CE3DC6" w:rsidRDefault="00D37D3D" w:rsidP="00C336C3">
            <w:pPr>
              <w:jc w:val="center"/>
              <w:rPr>
                <w:sz w:val="18"/>
                <w:szCs w:val="18"/>
              </w:rPr>
            </w:pPr>
            <w:r>
              <w:rPr>
                <w:sz w:val="18"/>
                <w:szCs w:val="18"/>
              </w:rPr>
              <w:t>Required</w:t>
            </w:r>
          </w:p>
        </w:tc>
        <w:tc>
          <w:tcPr>
            <w:tcW w:w="2338" w:type="dxa"/>
          </w:tcPr>
          <w:p w14:paraId="5DCB1283" w14:textId="77777777" w:rsidR="00D37D3D" w:rsidRPr="00CE3DC6" w:rsidRDefault="00D37D3D" w:rsidP="00C336C3">
            <w:pPr>
              <w:rPr>
                <w:sz w:val="18"/>
                <w:szCs w:val="18"/>
              </w:rPr>
            </w:pPr>
            <w:r w:rsidRPr="00CE3DC6">
              <w:rPr>
                <w:sz w:val="18"/>
                <w:szCs w:val="18"/>
              </w:rPr>
              <w:t>Is Nillable</w:t>
            </w:r>
          </w:p>
        </w:tc>
        <w:tc>
          <w:tcPr>
            <w:tcW w:w="2338" w:type="dxa"/>
          </w:tcPr>
          <w:p w14:paraId="52921F0E" w14:textId="77777777" w:rsidR="00D37D3D" w:rsidRPr="00CE3DC6" w:rsidRDefault="00D37D3D" w:rsidP="00C336C3">
            <w:pPr>
              <w:jc w:val="center"/>
              <w:rPr>
                <w:sz w:val="18"/>
                <w:szCs w:val="18"/>
              </w:rPr>
            </w:pPr>
            <w:r>
              <w:rPr>
                <w:sz w:val="18"/>
                <w:szCs w:val="18"/>
              </w:rPr>
              <w:t>Yes</w:t>
            </w:r>
          </w:p>
        </w:tc>
      </w:tr>
      <w:tr w:rsidR="00D37D3D" w:rsidRPr="00CE3DC6" w14:paraId="24EA7898" w14:textId="77777777" w:rsidTr="00007C42">
        <w:tc>
          <w:tcPr>
            <w:tcW w:w="2337" w:type="dxa"/>
          </w:tcPr>
          <w:p w14:paraId="7DA07CD8" w14:textId="77777777" w:rsidR="00D37D3D" w:rsidRPr="00CE3DC6" w:rsidRDefault="00D37D3D" w:rsidP="00C336C3">
            <w:pPr>
              <w:rPr>
                <w:sz w:val="18"/>
                <w:szCs w:val="18"/>
              </w:rPr>
            </w:pPr>
            <w:r w:rsidRPr="00CE3DC6">
              <w:rPr>
                <w:sz w:val="18"/>
                <w:szCs w:val="18"/>
              </w:rPr>
              <w:t>Version 3.4 Element</w:t>
            </w:r>
          </w:p>
        </w:tc>
        <w:tc>
          <w:tcPr>
            <w:tcW w:w="2337" w:type="dxa"/>
          </w:tcPr>
          <w:p w14:paraId="10E26C19" w14:textId="77777777" w:rsidR="00D37D3D" w:rsidRPr="00CE3DC6" w:rsidRDefault="00D37D3D" w:rsidP="00C336C3">
            <w:pPr>
              <w:jc w:val="center"/>
              <w:rPr>
                <w:sz w:val="18"/>
                <w:szCs w:val="18"/>
              </w:rPr>
            </w:pPr>
            <w:r>
              <w:rPr>
                <w:sz w:val="18"/>
                <w:szCs w:val="18"/>
              </w:rPr>
              <w:t>No</w:t>
            </w:r>
          </w:p>
        </w:tc>
        <w:tc>
          <w:tcPr>
            <w:tcW w:w="2338" w:type="dxa"/>
          </w:tcPr>
          <w:p w14:paraId="5959B7D9" w14:textId="77777777" w:rsidR="00D37D3D" w:rsidRPr="00CE3DC6" w:rsidRDefault="00D37D3D" w:rsidP="00C336C3">
            <w:pPr>
              <w:rPr>
                <w:sz w:val="18"/>
                <w:szCs w:val="18"/>
              </w:rPr>
            </w:pPr>
            <w:r w:rsidRPr="00CE3DC6">
              <w:rPr>
                <w:sz w:val="18"/>
                <w:szCs w:val="18"/>
              </w:rPr>
              <w:t>Recurrence</w:t>
            </w:r>
          </w:p>
        </w:tc>
        <w:tc>
          <w:tcPr>
            <w:tcW w:w="2338" w:type="dxa"/>
          </w:tcPr>
          <w:p w14:paraId="61EEE595" w14:textId="77777777" w:rsidR="00D37D3D" w:rsidRPr="00CE3DC6" w:rsidRDefault="00D37D3D" w:rsidP="00C336C3">
            <w:pPr>
              <w:jc w:val="center"/>
              <w:rPr>
                <w:sz w:val="18"/>
                <w:szCs w:val="18"/>
              </w:rPr>
            </w:pPr>
            <w:r>
              <w:rPr>
                <w:sz w:val="18"/>
                <w:szCs w:val="18"/>
              </w:rPr>
              <w:t>1:1</w:t>
            </w:r>
          </w:p>
        </w:tc>
      </w:tr>
    </w:tbl>
    <w:p w14:paraId="52213589"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32AFD095" wp14:editId="1DE1A4F2">
                <wp:extent cx="5943600" cy="70485"/>
                <wp:effectExtent l="0" t="0" r="38100" b="5715"/>
                <wp:docPr id="103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3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A5CEF95" id="Group 103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UzJJAIAAJ8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dJJj&#10;pEgL8rdCcTQJKsLV4LNSPUl6UgNJpPSqIarmMdvr2UBYFiKg9JuQsHHQhn8kmw+j+442IJr0iP4G&#10;RApjnd9w3aKwKLGEkmPHyHHrfKjj6hIaqPRaSAnnpJAKddCoPJ1nMcJpKViwBqOz9X4lLToSeFrr&#10;+/lsmkdVYLl1gxFWLGZrOGHPw9oTIfs13C7VACPo70nuNTvv7DskaOkwjvAKYsHDiw3P7HYfva7/&#10;le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o91MyS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" strokecolor="#f79546" strokeweight="2.11364mm"/>
                <w10:anchorlock/>
              </v:group>
            </w:pict>
          </mc:Fallback>
        </mc:AlternateContent>
      </w:r>
    </w:p>
    <w:p w14:paraId="5F0FAC33" w14:textId="77777777" w:rsidR="00D37D3D" w:rsidRDefault="00D37D3D" w:rsidP="00C336C3">
      <w:pPr>
        <w:spacing w:after="0" w:line="240" w:lineRule="auto"/>
        <w:rPr>
          <w:b/>
          <w:bCs/>
          <w:sz w:val="18"/>
          <w:szCs w:val="18"/>
          <w:u w:val="single"/>
        </w:rPr>
      </w:pPr>
      <w:r>
        <w:rPr>
          <w:b/>
          <w:bCs/>
          <w:sz w:val="18"/>
          <w:szCs w:val="18"/>
          <w:u w:val="single"/>
        </w:rPr>
        <w:t>Field Values</w:t>
      </w:r>
    </w:p>
    <w:p w14:paraId="774DFBC9" w14:textId="77777777" w:rsidR="00D37D3D" w:rsidRDefault="00D37D3D" w:rsidP="00C336C3">
      <w:pPr>
        <w:spacing w:after="0" w:line="240" w:lineRule="auto"/>
        <w:rPr>
          <w:sz w:val="18"/>
          <w:szCs w:val="18"/>
        </w:rPr>
      </w:pPr>
      <w:r>
        <w:rPr>
          <w:sz w:val="18"/>
          <w:szCs w:val="18"/>
        </w:rPr>
        <w:t>None</w:t>
      </w:r>
    </w:p>
    <w:p w14:paraId="05C1575E" w14:textId="77777777" w:rsidR="00D37D3D" w:rsidRPr="0078775B" w:rsidRDefault="00D37D3D" w:rsidP="00C336C3">
      <w:pPr>
        <w:spacing w:after="0" w:line="240" w:lineRule="auto"/>
        <w:rPr>
          <w:sz w:val="18"/>
          <w:szCs w:val="18"/>
        </w:rPr>
      </w:pPr>
    </w:p>
    <w:p w14:paraId="654162AD"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18736329" w14:textId="77777777" w:rsidR="00D37D3D" w:rsidRDefault="00D37D3D" w:rsidP="00C336C3">
      <w:pPr>
        <w:spacing w:after="0" w:line="240" w:lineRule="auto"/>
        <w:rPr>
          <w:sz w:val="18"/>
          <w:szCs w:val="18"/>
        </w:rPr>
      </w:pPr>
      <w:r>
        <w:rPr>
          <w:sz w:val="18"/>
          <w:szCs w:val="18"/>
        </w:rPr>
        <w:t>7701001 – Not Applicable</w:t>
      </w:r>
      <w:r>
        <w:rPr>
          <w:sz w:val="18"/>
          <w:szCs w:val="18"/>
        </w:rPr>
        <w:tab/>
        <w:t>7701003 – Not Recorded</w:t>
      </w:r>
    </w:p>
    <w:p w14:paraId="1DAFED58" w14:textId="77777777" w:rsidR="00D37D3D" w:rsidRPr="00CE3DC6" w:rsidRDefault="00D37D3D" w:rsidP="00C336C3">
      <w:pPr>
        <w:spacing w:after="0" w:line="240" w:lineRule="auto"/>
        <w:rPr>
          <w:sz w:val="18"/>
          <w:szCs w:val="18"/>
        </w:rPr>
      </w:pPr>
    </w:p>
    <w:p w14:paraId="01310D75"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51DDF5BA" w14:textId="77777777" w:rsidR="00D37D3D" w:rsidRDefault="00D37D3D" w:rsidP="00C336C3">
      <w:pPr>
        <w:spacing w:after="0" w:line="240" w:lineRule="auto"/>
        <w:rPr>
          <w:sz w:val="18"/>
          <w:szCs w:val="18"/>
        </w:rPr>
      </w:pPr>
      <w:r>
        <w:rPr>
          <w:sz w:val="18"/>
          <w:szCs w:val="18"/>
        </w:rPr>
        <w:t>8801031 – Symptom Not Present</w:t>
      </w:r>
    </w:p>
    <w:p w14:paraId="4B28D190" w14:textId="77777777" w:rsidR="00D37D3D" w:rsidRPr="00CE3DC6" w:rsidRDefault="00D37D3D" w:rsidP="00C336C3">
      <w:pPr>
        <w:spacing w:after="0" w:line="240" w:lineRule="auto"/>
        <w:rPr>
          <w:sz w:val="18"/>
          <w:szCs w:val="18"/>
        </w:rPr>
      </w:pPr>
    </w:p>
    <w:p w14:paraId="77FC6351"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287B0ABF" w14:textId="77777777" w:rsidR="00D37D3D" w:rsidRDefault="00D37D3D"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1357FFA8" w14:textId="77777777" w:rsidR="00D37D3D" w:rsidRDefault="00D37D3D" w:rsidP="00C336C3">
      <w:pPr>
        <w:spacing w:after="0" w:line="240" w:lineRule="auto"/>
        <w:rPr>
          <w:sz w:val="18"/>
          <w:szCs w:val="18"/>
        </w:rPr>
      </w:pPr>
      <w:r>
        <w:rPr>
          <w:sz w:val="18"/>
          <w:szCs w:val="18"/>
        </w:rPr>
        <w:t>Pattern</w:t>
      </w:r>
      <w:r>
        <w:rPr>
          <w:sz w:val="18"/>
          <w:szCs w:val="18"/>
        </w:rPr>
        <w:tab/>
      </w:r>
      <w:r>
        <w:rPr>
          <w:sz w:val="18"/>
          <w:szCs w:val="18"/>
        </w:rPr>
        <w:tab/>
      </w:r>
      <w:r w:rsidRPr="00711C36">
        <w:rPr>
          <w:rFonts w:cstheme="minorHAnsi"/>
          <w:color w:val="000000"/>
          <w:sz w:val="18"/>
          <w:szCs w:val="18"/>
        </w:rPr>
        <w:t>(R[0-6][0-9](\.[0-9]{1,4})?|(R73\.9)|(R99))|([A-QSTZ][0-9][0-9A-Z])((\.[0-9A-Z]{1,4})?)</w:t>
      </w:r>
    </w:p>
    <w:p w14:paraId="31F78156" w14:textId="77777777" w:rsidR="00D37D3D" w:rsidRPr="007E2544" w:rsidRDefault="00D37D3D" w:rsidP="00C336C3">
      <w:pPr>
        <w:spacing w:after="0" w:line="240" w:lineRule="auto"/>
        <w:rPr>
          <w:sz w:val="18"/>
          <w:szCs w:val="18"/>
        </w:rPr>
      </w:pPr>
    </w:p>
    <w:p w14:paraId="7F2987A5" w14:textId="77777777" w:rsidR="00D37D3D" w:rsidRPr="009F3E82" w:rsidRDefault="00D37D3D" w:rsidP="009F3E82">
      <w:pPr>
        <w:spacing w:after="0" w:line="240" w:lineRule="auto"/>
        <w:rPr>
          <w:b/>
          <w:bCs/>
          <w:sz w:val="18"/>
          <w:szCs w:val="18"/>
          <w:u w:val="single"/>
        </w:rPr>
      </w:pPr>
      <w:r w:rsidRPr="00CE3DC6">
        <w:rPr>
          <w:b/>
          <w:bCs/>
          <w:sz w:val="18"/>
          <w:szCs w:val="18"/>
          <w:u w:val="single"/>
        </w:rPr>
        <w:t>Comments</w:t>
      </w:r>
    </w:p>
    <w:p w14:paraId="7745C91D" w14:textId="77777777" w:rsidR="00D37D3D" w:rsidRDefault="00D37D3D" w:rsidP="00711C36">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NEMSIS:</w:t>
      </w:r>
      <w:r>
        <w:rPr>
          <w:rFonts w:cstheme="minorHAnsi"/>
          <w:color w:val="000000"/>
          <w:sz w:val="18"/>
          <w:szCs w:val="18"/>
        </w:rPr>
        <w:tab/>
      </w:r>
      <w:r w:rsidRPr="00711C36">
        <w:rPr>
          <w:rFonts w:cstheme="minorHAnsi"/>
          <w:color w:val="000000"/>
          <w:sz w:val="18"/>
          <w:szCs w:val="18"/>
        </w:rPr>
        <w:t>Code list is represented in ICD-10-CM Diagnosis Codes. Reference the NEMSIS Suggested Lists at: https://nemsis.org/technical-resources/version-3/version-3-resource-repository/</w:t>
      </w:r>
      <w:r w:rsidRPr="00711C36">
        <w:rPr>
          <w:rFonts w:cstheme="minorHAnsi"/>
          <w:color w:val="000000"/>
          <w:sz w:val="18"/>
          <w:szCs w:val="18"/>
        </w:rPr>
        <w:br/>
        <w:t>ICD-10-CM</w:t>
      </w:r>
      <w:r w:rsidRPr="00711C36">
        <w:rPr>
          <w:rFonts w:cstheme="minorHAnsi"/>
          <w:color w:val="000000"/>
          <w:sz w:val="18"/>
          <w:szCs w:val="18"/>
        </w:rPr>
        <w:br/>
        <w:t>Website - </w:t>
      </w:r>
      <w:hyperlink r:id="rId58" w:tgtFrame="_blank" w:history="1">
        <w:r w:rsidRPr="00711C36">
          <w:rPr>
            <w:rStyle w:val="Hyperlink"/>
            <w:rFonts w:cstheme="minorHAnsi"/>
            <w:sz w:val="18"/>
            <w:szCs w:val="18"/>
          </w:rPr>
          <w:t>http://uts.nlm.nih.gov</w:t>
        </w:r>
      </w:hyperlink>
      <w:r w:rsidRPr="00711C36">
        <w:rPr>
          <w:rFonts w:cstheme="minorHAnsi"/>
          <w:color w:val="000000"/>
          <w:sz w:val="18"/>
          <w:szCs w:val="18"/>
        </w:rPr>
        <w:br/>
        <w:t>Product - UMLS Metathesaurus</w:t>
      </w:r>
    </w:p>
    <w:p w14:paraId="4B414742" w14:textId="77777777" w:rsidR="00D37D3D" w:rsidRDefault="00D37D3D" w:rsidP="00C845D0">
      <w:pPr>
        <w:spacing w:after="0" w:line="240" w:lineRule="auto"/>
        <w:ind w:left="1440" w:hanging="1440"/>
        <w:rPr>
          <w:b/>
          <w:bCs/>
          <w:sz w:val="18"/>
          <w:szCs w:val="18"/>
          <w:u w:val="single"/>
        </w:rPr>
      </w:pPr>
    </w:p>
    <w:p w14:paraId="22579435"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1B28EC" w14:paraId="6BF6F869" w14:textId="77777777" w:rsidTr="001B28EC">
        <w:tc>
          <w:tcPr>
            <w:tcW w:w="1224" w:type="dxa"/>
          </w:tcPr>
          <w:p w14:paraId="14DD77F1" w14:textId="77777777" w:rsidR="00D37D3D" w:rsidRPr="001B28EC" w:rsidRDefault="00D37D3D" w:rsidP="00C336C3">
            <w:pPr>
              <w:rPr>
                <w:rFonts w:cstheme="minorHAnsi"/>
                <w:sz w:val="18"/>
                <w:szCs w:val="18"/>
              </w:rPr>
            </w:pPr>
            <w:r w:rsidRPr="001B28EC">
              <w:rPr>
                <w:rFonts w:cstheme="minorHAnsi"/>
                <w:sz w:val="18"/>
                <w:szCs w:val="18"/>
              </w:rPr>
              <w:t>nemSch_e001</w:t>
            </w:r>
          </w:p>
        </w:tc>
        <w:tc>
          <w:tcPr>
            <w:tcW w:w="864" w:type="dxa"/>
            <w:shd w:val="clear" w:color="auto" w:fill="FFC000"/>
          </w:tcPr>
          <w:p w14:paraId="0F4F255B" w14:textId="77777777" w:rsidR="00D37D3D" w:rsidRPr="001B28EC" w:rsidRDefault="00D37D3D" w:rsidP="00C336C3">
            <w:pPr>
              <w:rPr>
                <w:rFonts w:cstheme="minorHAnsi"/>
                <w:sz w:val="18"/>
                <w:szCs w:val="18"/>
              </w:rPr>
            </w:pPr>
            <w:r w:rsidRPr="001B28EC">
              <w:rPr>
                <w:rFonts w:cstheme="minorHAnsi"/>
                <w:sz w:val="18"/>
                <w:szCs w:val="18"/>
              </w:rPr>
              <w:t>Error</w:t>
            </w:r>
          </w:p>
        </w:tc>
        <w:tc>
          <w:tcPr>
            <w:tcW w:w="7267" w:type="dxa"/>
          </w:tcPr>
          <w:p w14:paraId="6A58CE80" w14:textId="77777777" w:rsidR="00D37D3D" w:rsidRPr="001B28EC" w:rsidRDefault="00D37D3D" w:rsidP="00C336C3">
            <w:pPr>
              <w:rPr>
                <w:rFonts w:cstheme="minorHAnsi"/>
                <w:sz w:val="18"/>
                <w:szCs w:val="18"/>
              </w:rPr>
            </w:pPr>
            <w:r w:rsidRPr="001B28EC">
              <w:rPr>
                <w:rFonts w:cstheme="minorHAnsi"/>
                <w:color w:val="000000"/>
                <w:sz w:val="18"/>
                <w:szCs w:val="18"/>
              </w:rPr>
              <w:t>When Other Associated Symptoms is empty, it should have a Not Value (Not Applicable, Not Recorded, or Not Reporting, if allowed for the element) or a Pertinent Negative (if allowed for the element), or it should be omitted (if the element is optional).</w:t>
            </w:r>
          </w:p>
        </w:tc>
      </w:tr>
      <w:tr w:rsidR="00D37D3D" w:rsidRPr="001B28EC" w14:paraId="15E94CCA" w14:textId="77777777" w:rsidTr="001B28EC">
        <w:tc>
          <w:tcPr>
            <w:tcW w:w="1224" w:type="dxa"/>
          </w:tcPr>
          <w:p w14:paraId="7CA4D445" w14:textId="77777777" w:rsidR="00D37D3D" w:rsidRPr="001B28EC" w:rsidRDefault="00D37D3D" w:rsidP="00C336C3">
            <w:pPr>
              <w:rPr>
                <w:rFonts w:cstheme="minorHAnsi"/>
                <w:sz w:val="18"/>
                <w:szCs w:val="18"/>
              </w:rPr>
            </w:pPr>
            <w:r w:rsidRPr="001B28EC">
              <w:rPr>
                <w:rFonts w:cstheme="minorHAnsi"/>
                <w:sz w:val="18"/>
                <w:szCs w:val="18"/>
              </w:rPr>
              <w:t>nemSch_e002</w:t>
            </w:r>
          </w:p>
        </w:tc>
        <w:tc>
          <w:tcPr>
            <w:tcW w:w="864" w:type="dxa"/>
            <w:shd w:val="clear" w:color="auto" w:fill="FFC000"/>
          </w:tcPr>
          <w:p w14:paraId="5A704C48" w14:textId="77777777" w:rsidR="00D37D3D" w:rsidRPr="001B28EC" w:rsidRDefault="00D37D3D" w:rsidP="00C336C3">
            <w:pPr>
              <w:rPr>
                <w:rFonts w:cstheme="minorHAnsi"/>
                <w:sz w:val="18"/>
                <w:szCs w:val="18"/>
              </w:rPr>
            </w:pPr>
            <w:r w:rsidRPr="001B28EC">
              <w:rPr>
                <w:rFonts w:cstheme="minorHAnsi"/>
                <w:sz w:val="18"/>
                <w:szCs w:val="18"/>
              </w:rPr>
              <w:t>Error</w:t>
            </w:r>
          </w:p>
        </w:tc>
        <w:tc>
          <w:tcPr>
            <w:tcW w:w="7267" w:type="dxa"/>
          </w:tcPr>
          <w:p w14:paraId="212B51AE" w14:textId="77777777" w:rsidR="00D37D3D" w:rsidRPr="001B28EC" w:rsidRDefault="00D37D3D" w:rsidP="00C336C3">
            <w:pPr>
              <w:rPr>
                <w:rFonts w:cstheme="minorHAnsi"/>
                <w:color w:val="000000"/>
                <w:sz w:val="18"/>
                <w:szCs w:val="18"/>
              </w:rPr>
            </w:pPr>
            <w:r w:rsidRPr="001B28EC">
              <w:rPr>
                <w:rFonts w:cstheme="minorHAnsi"/>
                <w:color w:val="000000"/>
                <w:sz w:val="18"/>
                <w:szCs w:val="18"/>
              </w:rPr>
              <w:t>When Other Associated Symptoms has a Not Value (Not Applicable, Not Recorded, or Not Reporting), it should be empty.</w:t>
            </w:r>
          </w:p>
        </w:tc>
      </w:tr>
      <w:tr w:rsidR="00D37D3D" w:rsidRPr="001B28EC" w14:paraId="51FD2600" w14:textId="77777777" w:rsidTr="001B28EC">
        <w:tc>
          <w:tcPr>
            <w:tcW w:w="1224" w:type="dxa"/>
          </w:tcPr>
          <w:p w14:paraId="3233AD49" w14:textId="77777777" w:rsidR="00D37D3D" w:rsidRPr="001B28EC" w:rsidRDefault="00D37D3D" w:rsidP="00C336C3">
            <w:pPr>
              <w:rPr>
                <w:rFonts w:cstheme="minorHAnsi"/>
                <w:sz w:val="18"/>
                <w:szCs w:val="18"/>
              </w:rPr>
            </w:pPr>
            <w:r w:rsidRPr="001B28EC">
              <w:rPr>
                <w:rFonts w:cstheme="minorHAnsi"/>
                <w:sz w:val="18"/>
                <w:szCs w:val="18"/>
              </w:rPr>
              <w:t>nemSch_e005</w:t>
            </w:r>
          </w:p>
        </w:tc>
        <w:tc>
          <w:tcPr>
            <w:tcW w:w="864" w:type="dxa"/>
            <w:shd w:val="clear" w:color="auto" w:fill="FFC000"/>
          </w:tcPr>
          <w:p w14:paraId="038BA370" w14:textId="77777777" w:rsidR="00D37D3D" w:rsidRPr="001B28EC" w:rsidRDefault="00D37D3D" w:rsidP="00C336C3">
            <w:pPr>
              <w:rPr>
                <w:rFonts w:cstheme="minorHAnsi"/>
                <w:sz w:val="18"/>
                <w:szCs w:val="18"/>
              </w:rPr>
            </w:pPr>
            <w:r w:rsidRPr="001B28EC">
              <w:rPr>
                <w:rFonts w:cstheme="minorHAnsi"/>
                <w:sz w:val="18"/>
                <w:szCs w:val="18"/>
              </w:rPr>
              <w:t>Error</w:t>
            </w:r>
          </w:p>
        </w:tc>
        <w:tc>
          <w:tcPr>
            <w:tcW w:w="7267" w:type="dxa"/>
          </w:tcPr>
          <w:p w14:paraId="1F09B1F7" w14:textId="77777777" w:rsidR="00D37D3D" w:rsidRPr="001B28EC" w:rsidRDefault="00D37D3D" w:rsidP="00C336C3">
            <w:pPr>
              <w:rPr>
                <w:rFonts w:cstheme="minorHAnsi"/>
                <w:color w:val="000000"/>
                <w:sz w:val="18"/>
                <w:szCs w:val="18"/>
              </w:rPr>
            </w:pPr>
            <w:r w:rsidRPr="001B28EC">
              <w:rPr>
                <w:rFonts w:cstheme="minorHAnsi"/>
                <w:color w:val="000000"/>
                <w:sz w:val="18"/>
                <w:szCs w:val="18"/>
              </w:rPr>
              <w:t>When Other Associated Symptoms has a Pertinent Negative, it should have a value and it should not have a Not Value (Not Applicable, Not Recorded, or Not Reporting).</w:t>
            </w:r>
          </w:p>
        </w:tc>
      </w:tr>
      <w:tr w:rsidR="00D37D3D" w:rsidRPr="001B28EC" w14:paraId="23117C76" w14:textId="77777777" w:rsidTr="001B28EC">
        <w:tc>
          <w:tcPr>
            <w:tcW w:w="1224" w:type="dxa"/>
          </w:tcPr>
          <w:p w14:paraId="77A79C99" w14:textId="77777777" w:rsidR="00D37D3D" w:rsidRPr="001B28EC" w:rsidRDefault="00D37D3D" w:rsidP="00C336C3">
            <w:pPr>
              <w:rPr>
                <w:rFonts w:cstheme="minorHAnsi"/>
                <w:sz w:val="18"/>
                <w:szCs w:val="18"/>
              </w:rPr>
            </w:pPr>
            <w:r w:rsidRPr="001B28EC">
              <w:rPr>
                <w:rFonts w:cstheme="minorHAnsi"/>
                <w:sz w:val="18"/>
                <w:szCs w:val="18"/>
              </w:rPr>
              <w:t>nemSch_e009</w:t>
            </w:r>
          </w:p>
        </w:tc>
        <w:tc>
          <w:tcPr>
            <w:tcW w:w="864" w:type="dxa"/>
            <w:shd w:val="clear" w:color="auto" w:fill="FFFF00"/>
          </w:tcPr>
          <w:p w14:paraId="742F882C" w14:textId="77777777" w:rsidR="00D37D3D" w:rsidRPr="001B28EC" w:rsidRDefault="00D37D3D" w:rsidP="00C336C3">
            <w:pPr>
              <w:rPr>
                <w:rFonts w:cstheme="minorHAnsi"/>
                <w:sz w:val="18"/>
                <w:szCs w:val="18"/>
              </w:rPr>
            </w:pPr>
            <w:r w:rsidRPr="001B28EC">
              <w:rPr>
                <w:rFonts w:cstheme="minorHAnsi"/>
                <w:sz w:val="18"/>
                <w:szCs w:val="18"/>
              </w:rPr>
              <w:t>Warning</w:t>
            </w:r>
          </w:p>
        </w:tc>
        <w:tc>
          <w:tcPr>
            <w:tcW w:w="7267" w:type="dxa"/>
          </w:tcPr>
          <w:p w14:paraId="5E880415" w14:textId="77777777" w:rsidR="00D37D3D" w:rsidRPr="001B28EC" w:rsidRDefault="00D37D3D" w:rsidP="00C336C3">
            <w:pPr>
              <w:rPr>
                <w:rFonts w:cstheme="minorHAnsi"/>
                <w:color w:val="000000"/>
                <w:sz w:val="18"/>
                <w:szCs w:val="18"/>
              </w:rPr>
            </w:pPr>
            <w:r w:rsidRPr="001B28EC">
              <w:rPr>
                <w:rFonts w:cstheme="minorHAnsi"/>
                <w:color w:val="000000"/>
                <w:sz w:val="18"/>
                <w:szCs w:val="18"/>
              </w:rPr>
              <w:t>When Other Associated Symptoms has a Not Value, no other value should be recorded.</w:t>
            </w:r>
          </w:p>
        </w:tc>
      </w:tr>
      <w:tr w:rsidR="00D37D3D" w:rsidRPr="001B28EC" w14:paraId="4D70AFE4" w14:textId="77777777" w:rsidTr="001B28EC">
        <w:tc>
          <w:tcPr>
            <w:tcW w:w="1224" w:type="dxa"/>
          </w:tcPr>
          <w:p w14:paraId="70E084BE" w14:textId="77777777" w:rsidR="00D37D3D" w:rsidRPr="001B28EC" w:rsidRDefault="00D37D3D" w:rsidP="00C336C3">
            <w:pPr>
              <w:rPr>
                <w:rFonts w:cstheme="minorHAnsi"/>
                <w:sz w:val="18"/>
                <w:szCs w:val="18"/>
              </w:rPr>
            </w:pPr>
            <w:r w:rsidRPr="001B28EC">
              <w:rPr>
                <w:rFonts w:cstheme="minorHAnsi"/>
                <w:sz w:val="18"/>
                <w:szCs w:val="18"/>
              </w:rPr>
              <w:t>nemSch_e010</w:t>
            </w:r>
          </w:p>
        </w:tc>
        <w:tc>
          <w:tcPr>
            <w:tcW w:w="864" w:type="dxa"/>
            <w:shd w:val="clear" w:color="auto" w:fill="FFFF00"/>
          </w:tcPr>
          <w:p w14:paraId="705170F8" w14:textId="77777777" w:rsidR="00D37D3D" w:rsidRPr="001B28EC" w:rsidRDefault="00D37D3D" w:rsidP="00C336C3">
            <w:pPr>
              <w:rPr>
                <w:rFonts w:cstheme="minorHAnsi"/>
                <w:sz w:val="18"/>
                <w:szCs w:val="18"/>
              </w:rPr>
            </w:pPr>
            <w:r w:rsidRPr="001B28EC">
              <w:rPr>
                <w:rFonts w:cstheme="minorHAnsi"/>
                <w:sz w:val="18"/>
                <w:szCs w:val="18"/>
              </w:rPr>
              <w:t>Warning</w:t>
            </w:r>
          </w:p>
        </w:tc>
        <w:tc>
          <w:tcPr>
            <w:tcW w:w="7267" w:type="dxa"/>
          </w:tcPr>
          <w:p w14:paraId="7F67D559" w14:textId="77777777" w:rsidR="00D37D3D" w:rsidRPr="001B28EC" w:rsidRDefault="00D37D3D" w:rsidP="00C336C3">
            <w:pPr>
              <w:rPr>
                <w:rFonts w:cstheme="minorHAnsi"/>
                <w:color w:val="000000"/>
                <w:sz w:val="18"/>
                <w:szCs w:val="18"/>
              </w:rPr>
            </w:pPr>
            <w:r w:rsidRPr="001B28EC">
              <w:rPr>
                <w:rFonts w:cstheme="minorHAnsi"/>
                <w:color w:val="000000"/>
                <w:sz w:val="18"/>
                <w:szCs w:val="18"/>
              </w:rPr>
              <w:t>When Other Associated Symptoms has a Pertinent Negative, no other value should be recorded.</w:t>
            </w:r>
          </w:p>
        </w:tc>
      </w:tr>
      <w:tr w:rsidR="00D37D3D" w:rsidRPr="001B28EC" w14:paraId="2008C51D" w14:textId="77777777" w:rsidTr="001B28EC">
        <w:tc>
          <w:tcPr>
            <w:tcW w:w="1224" w:type="dxa"/>
          </w:tcPr>
          <w:p w14:paraId="7718A1B4" w14:textId="77777777" w:rsidR="00D37D3D" w:rsidRPr="001B28EC" w:rsidRDefault="00D37D3D" w:rsidP="00C336C3">
            <w:pPr>
              <w:rPr>
                <w:rFonts w:cstheme="minorHAnsi"/>
                <w:sz w:val="18"/>
                <w:szCs w:val="18"/>
              </w:rPr>
            </w:pPr>
            <w:r w:rsidRPr="001B28EC">
              <w:rPr>
                <w:rFonts w:cstheme="minorHAnsi"/>
                <w:sz w:val="18"/>
                <w:szCs w:val="18"/>
              </w:rPr>
              <w:t>nemSch_e081</w:t>
            </w:r>
          </w:p>
        </w:tc>
        <w:tc>
          <w:tcPr>
            <w:tcW w:w="864" w:type="dxa"/>
            <w:shd w:val="clear" w:color="auto" w:fill="FFFF00"/>
          </w:tcPr>
          <w:p w14:paraId="07007B78" w14:textId="77777777" w:rsidR="00D37D3D" w:rsidRPr="001B28EC" w:rsidRDefault="00D37D3D" w:rsidP="00C336C3">
            <w:pPr>
              <w:rPr>
                <w:rFonts w:cstheme="minorHAnsi"/>
                <w:sz w:val="18"/>
                <w:szCs w:val="18"/>
              </w:rPr>
            </w:pPr>
            <w:r w:rsidRPr="001B28EC">
              <w:rPr>
                <w:rFonts w:cstheme="minorHAnsi"/>
                <w:sz w:val="18"/>
                <w:szCs w:val="18"/>
              </w:rPr>
              <w:t>Warning</w:t>
            </w:r>
          </w:p>
        </w:tc>
        <w:tc>
          <w:tcPr>
            <w:tcW w:w="7267" w:type="dxa"/>
          </w:tcPr>
          <w:p w14:paraId="388D4E7C" w14:textId="77777777" w:rsidR="00D37D3D" w:rsidRPr="001B28EC" w:rsidRDefault="00D37D3D" w:rsidP="00C336C3">
            <w:pPr>
              <w:rPr>
                <w:rFonts w:cstheme="minorHAnsi"/>
                <w:color w:val="000000"/>
                <w:sz w:val="18"/>
                <w:szCs w:val="18"/>
              </w:rPr>
            </w:pPr>
            <w:r w:rsidRPr="001B28EC">
              <w:rPr>
                <w:rFonts w:cstheme="minorHAnsi"/>
                <w:color w:val="000000"/>
                <w:sz w:val="18"/>
                <w:szCs w:val="18"/>
              </w:rPr>
              <w:t>Other Associated Symptoms should only be recorded when Primary Symptom is recorded.</w:t>
            </w:r>
          </w:p>
        </w:tc>
      </w:tr>
    </w:tbl>
    <w:p w14:paraId="0B7EA9C1" w14:textId="77777777" w:rsidR="00D37D3D" w:rsidRPr="00B87FD5" w:rsidRDefault="00D37D3D" w:rsidP="00C336C3">
      <w:pPr>
        <w:spacing w:after="0" w:line="240" w:lineRule="auto"/>
        <w:rPr>
          <w:sz w:val="18"/>
          <w:szCs w:val="18"/>
        </w:rPr>
      </w:pPr>
    </w:p>
    <w:p w14:paraId="1542F7C7" w14:textId="77777777" w:rsidR="00D37D3D" w:rsidRDefault="00D37D3D" w:rsidP="00C336C3">
      <w:pPr>
        <w:spacing w:after="0" w:line="240" w:lineRule="auto"/>
      </w:pPr>
    </w:p>
    <w:p w14:paraId="45285CA4" w14:textId="77777777" w:rsidR="00D37D3D" w:rsidRPr="002F651D" w:rsidRDefault="00D37D3D" w:rsidP="0074542E">
      <w:pPr>
        <w:spacing w:after="0" w:line="240" w:lineRule="auto"/>
      </w:pPr>
    </w:p>
    <w:p w14:paraId="4E5E6306" w14:textId="77777777" w:rsidR="00D37D3D" w:rsidRDefault="00D37D3D" w:rsidP="00C336C3">
      <w:pPr>
        <w:spacing w:after="0" w:line="240" w:lineRule="auto"/>
        <w:jc w:val="right"/>
        <w:rPr>
          <w:color w:val="002060"/>
          <w:sz w:val="40"/>
          <w:szCs w:val="40"/>
        </w:rPr>
      </w:pPr>
    </w:p>
    <w:p w14:paraId="0D886EF3" w14:textId="77777777" w:rsidR="00D37D3D" w:rsidRDefault="00D37D3D" w:rsidP="00C336C3">
      <w:pPr>
        <w:spacing w:after="0" w:line="240" w:lineRule="auto"/>
        <w:jc w:val="right"/>
        <w:rPr>
          <w:color w:val="002060"/>
          <w:sz w:val="40"/>
          <w:szCs w:val="40"/>
        </w:rPr>
      </w:pPr>
    </w:p>
    <w:p w14:paraId="6387E9BB" w14:textId="1609B599" w:rsidR="00D37D3D" w:rsidRPr="00F46FBF" w:rsidRDefault="00D37D3D" w:rsidP="00C336C3">
      <w:pPr>
        <w:spacing w:after="0" w:line="240" w:lineRule="auto"/>
        <w:jc w:val="right"/>
        <w:rPr>
          <w:color w:val="002060"/>
          <w:sz w:val="40"/>
          <w:szCs w:val="40"/>
        </w:rPr>
      </w:pPr>
      <w:r>
        <w:rPr>
          <w:color w:val="002060"/>
          <w:sz w:val="40"/>
          <w:szCs w:val="40"/>
        </w:rPr>
        <w:t>eSituation.11</w:t>
      </w:r>
    </w:p>
    <w:tbl>
      <w:tblPr>
        <w:tblStyle w:val="TableGrid"/>
        <w:tblW w:w="0" w:type="auto"/>
        <w:tblLook w:val="04A0" w:firstRow="1" w:lastRow="0" w:firstColumn="1" w:lastColumn="0" w:noHBand="0" w:noVBand="1"/>
      </w:tblPr>
      <w:tblGrid>
        <w:gridCol w:w="1431"/>
        <w:gridCol w:w="1459"/>
        <w:gridCol w:w="6460"/>
      </w:tblGrid>
      <w:tr w:rsidR="00D37D3D" w14:paraId="780B3EF1" w14:textId="77777777" w:rsidTr="00781A69">
        <w:trPr>
          <w:gridAfter w:val="1"/>
          <w:wAfter w:w="6486" w:type="dxa"/>
        </w:trPr>
        <w:tc>
          <w:tcPr>
            <w:tcW w:w="1432" w:type="dxa"/>
            <w:shd w:val="clear" w:color="auto" w:fill="FFC000"/>
          </w:tcPr>
          <w:p w14:paraId="701EA969" w14:textId="77777777" w:rsidR="00D37D3D" w:rsidRPr="00F46FBF" w:rsidRDefault="00D37D3D" w:rsidP="00C336C3">
            <w:pPr>
              <w:jc w:val="center"/>
              <w:rPr>
                <w:sz w:val="36"/>
                <w:szCs w:val="36"/>
              </w:rPr>
            </w:pPr>
            <w:r w:rsidRPr="00F46FBF">
              <w:rPr>
                <w:sz w:val="36"/>
                <w:szCs w:val="36"/>
              </w:rPr>
              <w:t>Kansas</w:t>
            </w:r>
          </w:p>
        </w:tc>
        <w:tc>
          <w:tcPr>
            <w:tcW w:w="1432" w:type="dxa"/>
            <w:shd w:val="clear" w:color="auto" w:fill="FF0000"/>
          </w:tcPr>
          <w:p w14:paraId="6356125C" w14:textId="77777777" w:rsidR="00D37D3D" w:rsidRPr="00781A69" w:rsidRDefault="00D37D3D" w:rsidP="00C336C3">
            <w:pPr>
              <w:jc w:val="center"/>
              <w:rPr>
                <w:color w:val="FFFFFF" w:themeColor="background1"/>
                <w:sz w:val="36"/>
                <w:szCs w:val="36"/>
              </w:rPr>
            </w:pPr>
            <w:r>
              <w:rPr>
                <w:color w:val="FFFFFF" w:themeColor="background1"/>
                <w:sz w:val="36"/>
                <w:szCs w:val="36"/>
              </w:rPr>
              <w:t>National</w:t>
            </w:r>
          </w:p>
        </w:tc>
      </w:tr>
      <w:tr w:rsidR="00D37D3D" w14:paraId="13EC2BD4" w14:textId="77777777" w:rsidTr="009B0129">
        <w:tc>
          <w:tcPr>
            <w:tcW w:w="9350" w:type="dxa"/>
            <w:gridSpan w:val="3"/>
            <w:shd w:val="clear" w:color="auto" w:fill="1F3864" w:themeFill="accent1" w:themeFillShade="80"/>
          </w:tcPr>
          <w:p w14:paraId="627A967D" w14:textId="77777777" w:rsidR="00D37D3D" w:rsidRPr="00F46FBF" w:rsidRDefault="00D37D3D" w:rsidP="00C336C3">
            <w:pPr>
              <w:rPr>
                <w:sz w:val="44"/>
                <w:szCs w:val="44"/>
              </w:rPr>
            </w:pPr>
            <w:r>
              <w:rPr>
                <w:sz w:val="44"/>
                <w:szCs w:val="44"/>
              </w:rPr>
              <w:t>eSituation.11 – Provider’s Primary Impression</w:t>
            </w:r>
          </w:p>
        </w:tc>
      </w:tr>
    </w:tbl>
    <w:p w14:paraId="665A2580"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64D94A53" wp14:editId="7F053461">
                <wp:extent cx="5943600" cy="70485"/>
                <wp:effectExtent l="0" t="0" r="38100" b="5715"/>
                <wp:docPr id="1037"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3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FA6F425" id="Group 103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wYQET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" strokecolor="#f79546" strokeweight="2.11364mm"/>
                <w10:anchorlock/>
              </v:group>
            </w:pict>
          </mc:Fallback>
        </mc:AlternateContent>
      </w:r>
      <w:r w:rsidRPr="00CE3DC6">
        <w:rPr>
          <w:b/>
          <w:bCs/>
          <w:sz w:val="18"/>
          <w:szCs w:val="18"/>
          <w:u w:val="single"/>
        </w:rPr>
        <w:t>Definition</w:t>
      </w:r>
    </w:p>
    <w:p w14:paraId="2B5D9643" w14:textId="77777777" w:rsidR="00D37D3D" w:rsidRPr="009A4F86" w:rsidRDefault="00D37D3D" w:rsidP="00C336C3">
      <w:pPr>
        <w:spacing w:after="0" w:line="240" w:lineRule="auto"/>
        <w:rPr>
          <w:rFonts w:cstheme="minorHAnsi"/>
          <w:sz w:val="18"/>
          <w:szCs w:val="18"/>
        </w:rPr>
      </w:pPr>
      <w:r w:rsidRPr="009A4F86">
        <w:rPr>
          <w:rFonts w:cstheme="minorHAnsi"/>
          <w:color w:val="000000"/>
          <w:sz w:val="18"/>
          <w:szCs w:val="18"/>
        </w:rPr>
        <w:t>The EMS personnel's impression of the patient's primary problem or most significant condition which led to the management given to the patient (treatments, medications, or procedures).</w:t>
      </w:r>
      <w:r w:rsidRPr="009A4F86">
        <w:rPr>
          <w:rFonts w:cstheme="minorHAnsi"/>
          <w:noProof/>
          <w:position w:val="-1"/>
          <w:sz w:val="18"/>
          <w:szCs w:val="18"/>
        </w:rPr>
        <mc:AlternateContent>
          <mc:Choice Requires="wpg">
            <w:drawing>
              <wp:inline distT="0" distB="0" distL="0" distR="0" wp14:anchorId="05B77277" wp14:editId="69AEF135">
                <wp:extent cx="5943600" cy="70485"/>
                <wp:effectExtent l="0" t="0" r="38100" b="5715"/>
                <wp:docPr id="1039"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4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5D1D95A" id="Group 103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u/IwIAAJ8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OeTVGC&#10;pi3Kf5ZakElQEa5Gn7XuSbKTHkgSDeuG6lrEbK9ng2F5iMDSb0LCxmEb/pHsfBjdN7QB0aRH9Dcg&#10;Whjr/FZAS8KiTBSWHDtGj8/OhzquLqGBGjZSKTynhdKkw0bNs0UeIxwoyYM1GJ2t92tlyZHi09rc&#10;LWbTeVSFlls3HGHNY7ZGUP40rD2Vql/j7UoPMIL+nuQe+Hln3yBhS4dxxFcQCx5ebHhmt/vodf2v&#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tIIu/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" strokecolor="#f79546" strokeweight="2.11364mm"/>
                <w10:anchorlock/>
              </v:group>
            </w:pict>
          </mc:Fallback>
        </mc:AlternateContent>
      </w:r>
    </w:p>
    <w:p w14:paraId="405A5E5C"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4E074D5D" w14:textId="77777777" w:rsidTr="00EE0D53">
        <w:tc>
          <w:tcPr>
            <w:tcW w:w="2337" w:type="dxa"/>
            <w:shd w:val="clear" w:color="auto" w:fill="FFC000"/>
          </w:tcPr>
          <w:p w14:paraId="65E2B6FA" w14:textId="77777777" w:rsidR="00D37D3D" w:rsidRPr="00CE3DC6" w:rsidRDefault="00D37D3D" w:rsidP="00C336C3">
            <w:pPr>
              <w:rPr>
                <w:sz w:val="18"/>
                <w:szCs w:val="18"/>
              </w:rPr>
            </w:pPr>
            <w:r w:rsidRPr="00CE3DC6">
              <w:rPr>
                <w:sz w:val="18"/>
                <w:szCs w:val="18"/>
              </w:rPr>
              <w:t>Kansas Usage</w:t>
            </w:r>
          </w:p>
        </w:tc>
        <w:tc>
          <w:tcPr>
            <w:tcW w:w="2337" w:type="dxa"/>
          </w:tcPr>
          <w:p w14:paraId="45928091" w14:textId="77777777" w:rsidR="00D37D3D" w:rsidRPr="00CE3DC6" w:rsidRDefault="00D37D3D" w:rsidP="00C336C3">
            <w:pPr>
              <w:jc w:val="center"/>
              <w:rPr>
                <w:sz w:val="18"/>
                <w:szCs w:val="18"/>
              </w:rPr>
            </w:pPr>
            <w:r>
              <w:rPr>
                <w:sz w:val="18"/>
                <w:szCs w:val="18"/>
              </w:rPr>
              <w:t>Required</w:t>
            </w:r>
          </w:p>
        </w:tc>
        <w:tc>
          <w:tcPr>
            <w:tcW w:w="2338" w:type="dxa"/>
          </w:tcPr>
          <w:p w14:paraId="205B1C29" w14:textId="77777777" w:rsidR="00D37D3D" w:rsidRPr="00CE3DC6" w:rsidRDefault="00D37D3D" w:rsidP="00C336C3">
            <w:pPr>
              <w:rPr>
                <w:sz w:val="18"/>
                <w:szCs w:val="18"/>
              </w:rPr>
            </w:pPr>
            <w:r w:rsidRPr="00CE3DC6">
              <w:rPr>
                <w:sz w:val="18"/>
                <w:szCs w:val="18"/>
              </w:rPr>
              <w:t>Pertinent Negatives</w:t>
            </w:r>
          </w:p>
        </w:tc>
        <w:tc>
          <w:tcPr>
            <w:tcW w:w="2338" w:type="dxa"/>
          </w:tcPr>
          <w:p w14:paraId="6254106F" w14:textId="77777777" w:rsidR="00D37D3D" w:rsidRPr="00CE3DC6" w:rsidRDefault="00D37D3D" w:rsidP="000106AD">
            <w:pPr>
              <w:jc w:val="center"/>
              <w:rPr>
                <w:sz w:val="18"/>
                <w:szCs w:val="18"/>
              </w:rPr>
            </w:pPr>
            <w:r>
              <w:rPr>
                <w:sz w:val="18"/>
                <w:szCs w:val="18"/>
              </w:rPr>
              <w:t>No</w:t>
            </w:r>
          </w:p>
        </w:tc>
      </w:tr>
      <w:tr w:rsidR="00D37D3D" w:rsidRPr="00CE3DC6" w14:paraId="6AFC7E64" w14:textId="77777777" w:rsidTr="00781A69">
        <w:tc>
          <w:tcPr>
            <w:tcW w:w="2337" w:type="dxa"/>
            <w:shd w:val="clear" w:color="auto" w:fill="FF0000"/>
          </w:tcPr>
          <w:p w14:paraId="092FB6DD" w14:textId="77777777" w:rsidR="00D37D3D" w:rsidRPr="00A933F7" w:rsidRDefault="00D37D3D" w:rsidP="00C336C3">
            <w:pPr>
              <w:rPr>
                <w:color w:val="FFFFFF" w:themeColor="background1"/>
                <w:sz w:val="18"/>
                <w:szCs w:val="18"/>
              </w:rPr>
            </w:pPr>
            <w:r w:rsidRPr="00781A69">
              <w:rPr>
                <w:color w:val="FFFFFF" w:themeColor="background1"/>
                <w:sz w:val="18"/>
                <w:szCs w:val="18"/>
              </w:rPr>
              <w:t>National Usage</w:t>
            </w:r>
          </w:p>
        </w:tc>
        <w:tc>
          <w:tcPr>
            <w:tcW w:w="2337" w:type="dxa"/>
          </w:tcPr>
          <w:p w14:paraId="0686FA1B" w14:textId="77777777" w:rsidR="00D37D3D" w:rsidRPr="00CE3DC6" w:rsidRDefault="00D37D3D" w:rsidP="00C336C3">
            <w:pPr>
              <w:jc w:val="center"/>
              <w:rPr>
                <w:sz w:val="18"/>
                <w:szCs w:val="18"/>
              </w:rPr>
            </w:pPr>
            <w:r>
              <w:rPr>
                <w:sz w:val="18"/>
                <w:szCs w:val="18"/>
              </w:rPr>
              <w:t>Required</w:t>
            </w:r>
          </w:p>
        </w:tc>
        <w:tc>
          <w:tcPr>
            <w:tcW w:w="2338" w:type="dxa"/>
          </w:tcPr>
          <w:p w14:paraId="03358BAB" w14:textId="77777777" w:rsidR="00D37D3D" w:rsidRPr="00CE3DC6" w:rsidRDefault="00D37D3D" w:rsidP="00C336C3">
            <w:pPr>
              <w:rPr>
                <w:sz w:val="18"/>
                <w:szCs w:val="18"/>
              </w:rPr>
            </w:pPr>
            <w:r w:rsidRPr="00CE3DC6">
              <w:rPr>
                <w:sz w:val="18"/>
                <w:szCs w:val="18"/>
              </w:rPr>
              <w:t>NOT Values</w:t>
            </w:r>
          </w:p>
        </w:tc>
        <w:tc>
          <w:tcPr>
            <w:tcW w:w="2338" w:type="dxa"/>
          </w:tcPr>
          <w:p w14:paraId="383BD8E4" w14:textId="77777777" w:rsidR="00D37D3D" w:rsidRPr="00CE3DC6" w:rsidRDefault="00D37D3D" w:rsidP="00C336C3">
            <w:pPr>
              <w:jc w:val="center"/>
              <w:rPr>
                <w:sz w:val="18"/>
                <w:szCs w:val="18"/>
              </w:rPr>
            </w:pPr>
            <w:r>
              <w:rPr>
                <w:sz w:val="18"/>
                <w:szCs w:val="18"/>
              </w:rPr>
              <w:t>No</w:t>
            </w:r>
          </w:p>
        </w:tc>
      </w:tr>
      <w:tr w:rsidR="00D37D3D" w:rsidRPr="00CE3DC6" w14:paraId="5E3BA67B" w14:textId="77777777" w:rsidTr="00007C42">
        <w:tc>
          <w:tcPr>
            <w:tcW w:w="2337" w:type="dxa"/>
          </w:tcPr>
          <w:p w14:paraId="7389B1D2" w14:textId="77777777" w:rsidR="00D37D3D" w:rsidRPr="00CE3DC6" w:rsidRDefault="00D37D3D" w:rsidP="00C336C3">
            <w:pPr>
              <w:rPr>
                <w:sz w:val="18"/>
                <w:szCs w:val="18"/>
              </w:rPr>
            </w:pPr>
            <w:r w:rsidRPr="00CE3DC6">
              <w:rPr>
                <w:sz w:val="18"/>
                <w:szCs w:val="18"/>
              </w:rPr>
              <w:t>XML Usage</w:t>
            </w:r>
          </w:p>
        </w:tc>
        <w:tc>
          <w:tcPr>
            <w:tcW w:w="2337" w:type="dxa"/>
          </w:tcPr>
          <w:p w14:paraId="0477A9EC" w14:textId="77777777" w:rsidR="00D37D3D" w:rsidRPr="00CE3DC6" w:rsidRDefault="00D37D3D" w:rsidP="00C336C3">
            <w:pPr>
              <w:jc w:val="center"/>
              <w:rPr>
                <w:sz w:val="18"/>
                <w:szCs w:val="18"/>
              </w:rPr>
            </w:pPr>
            <w:r>
              <w:rPr>
                <w:sz w:val="18"/>
                <w:szCs w:val="18"/>
              </w:rPr>
              <w:t>Required</w:t>
            </w:r>
          </w:p>
        </w:tc>
        <w:tc>
          <w:tcPr>
            <w:tcW w:w="2338" w:type="dxa"/>
          </w:tcPr>
          <w:p w14:paraId="7DBE741C" w14:textId="77777777" w:rsidR="00D37D3D" w:rsidRPr="00CE3DC6" w:rsidRDefault="00D37D3D" w:rsidP="00C336C3">
            <w:pPr>
              <w:rPr>
                <w:sz w:val="18"/>
                <w:szCs w:val="18"/>
              </w:rPr>
            </w:pPr>
            <w:r w:rsidRPr="00CE3DC6">
              <w:rPr>
                <w:sz w:val="18"/>
                <w:szCs w:val="18"/>
              </w:rPr>
              <w:t>Is Nillable</w:t>
            </w:r>
          </w:p>
        </w:tc>
        <w:tc>
          <w:tcPr>
            <w:tcW w:w="2338" w:type="dxa"/>
          </w:tcPr>
          <w:p w14:paraId="0E794AEA" w14:textId="77777777" w:rsidR="00D37D3D" w:rsidRPr="00CE3DC6" w:rsidRDefault="00D37D3D" w:rsidP="00C336C3">
            <w:pPr>
              <w:jc w:val="center"/>
              <w:rPr>
                <w:sz w:val="18"/>
                <w:szCs w:val="18"/>
              </w:rPr>
            </w:pPr>
            <w:r>
              <w:rPr>
                <w:sz w:val="18"/>
                <w:szCs w:val="18"/>
              </w:rPr>
              <w:t>Yes</w:t>
            </w:r>
          </w:p>
        </w:tc>
      </w:tr>
      <w:tr w:rsidR="00D37D3D" w:rsidRPr="00CE3DC6" w14:paraId="0D2025CE" w14:textId="77777777" w:rsidTr="00007C42">
        <w:tc>
          <w:tcPr>
            <w:tcW w:w="2337" w:type="dxa"/>
          </w:tcPr>
          <w:p w14:paraId="316EB4B8" w14:textId="77777777" w:rsidR="00D37D3D" w:rsidRPr="00CE3DC6" w:rsidRDefault="00D37D3D" w:rsidP="00C336C3">
            <w:pPr>
              <w:rPr>
                <w:sz w:val="18"/>
                <w:szCs w:val="18"/>
              </w:rPr>
            </w:pPr>
            <w:r w:rsidRPr="00CE3DC6">
              <w:rPr>
                <w:sz w:val="18"/>
                <w:szCs w:val="18"/>
              </w:rPr>
              <w:t>Version 3.4 Element</w:t>
            </w:r>
          </w:p>
        </w:tc>
        <w:tc>
          <w:tcPr>
            <w:tcW w:w="2337" w:type="dxa"/>
          </w:tcPr>
          <w:p w14:paraId="7F17D03B" w14:textId="77777777" w:rsidR="00D37D3D" w:rsidRPr="00CE3DC6" w:rsidRDefault="00D37D3D" w:rsidP="00C336C3">
            <w:pPr>
              <w:jc w:val="center"/>
              <w:rPr>
                <w:sz w:val="18"/>
                <w:szCs w:val="18"/>
              </w:rPr>
            </w:pPr>
            <w:r>
              <w:rPr>
                <w:sz w:val="18"/>
                <w:szCs w:val="18"/>
              </w:rPr>
              <w:t>No</w:t>
            </w:r>
          </w:p>
        </w:tc>
        <w:tc>
          <w:tcPr>
            <w:tcW w:w="2338" w:type="dxa"/>
          </w:tcPr>
          <w:p w14:paraId="4F9C5C05" w14:textId="77777777" w:rsidR="00D37D3D" w:rsidRPr="00CE3DC6" w:rsidRDefault="00D37D3D" w:rsidP="00C336C3">
            <w:pPr>
              <w:rPr>
                <w:sz w:val="18"/>
                <w:szCs w:val="18"/>
              </w:rPr>
            </w:pPr>
            <w:r w:rsidRPr="00CE3DC6">
              <w:rPr>
                <w:sz w:val="18"/>
                <w:szCs w:val="18"/>
              </w:rPr>
              <w:t>Recurrence</w:t>
            </w:r>
          </w:p>
        </w:tc>
        <w:tc>
          <w:tcPr>
            <w:tcW w:w="2338" w:type="dxa"/>
          </w:tcPr>
          <w:p w14:paraId="3C831DEF" w14:textId="77777777" w:rsidR="00D37D3D" w:rsidRPr="00CE3DC6" w:rsidRDefault="00D37D3D" w:rsidP="00C336C3">
            <w:pPr>
              <w:jc w:val="center"/>
              <w:rPr>
                <w:sz w:val="18"/>
                <w:szCs w:val="18"/>
              </w:rPr>
            </w:pPr>
            <w:r>
              <w:rPr>
                <w:sz w:val="18"/>
                <w:szCs w:val="18"/>
              </w:rPr>
              <w:t>1:1</w:t>
            </w:r>
          </w:p>
        </w:tc>
      </w:tr>
    </w:tbl>
    <w:p w14:paraId="25570A5B"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77685E02" wp14:editId="79EB782C">
                <wp:extent cx="5943600" cy="70485"/>
                <wp:effectExtent l="0" t="0" r="38100" b="5715"/>
                <wp:docPr id="1041"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4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C59D1A3" id="Group 104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mXJAIAAJ8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OeTccJ&#10;0bRF+c9SCzIJKsLV6LPWPUl20gNJomHdUF2LmO31bDAsDxFY+k1I2Dhswz+SnQ+j+4Y2IJr0iP4G&#10;RAtjnd8KaElYlInCkmPH6PHZ+VDH1SU0UMNGKoXntFCadNioebbIY4QDJXmwBqOz9X6tLDlSfFqb&#10;u8VsOo+q0HLrhiOseczWCMqfhrWnUvVrvF3pAUbQ35PcAz/v7BskbOkwjvgKYsHDiw3P7HYfva7/&#10;ld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8KlJly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" strokecolor="#f79546" strokeweight="2.11364mm"/>
                <w10:anchorlock/>
              </v:group>
            </w:pict>
          </mc:Fallback>
        </mc:AlternateContent>
      </w:r>
    </w:p>
    <w:p w14:paraId="17351995" w14:textId="77777777" w:rsidR="00D37D3D" w:rsidRDefault="00D37D3D" w:rsidP="00C336C3">
      <w:pPr>
        <w:spacing w:after="0" w:line="240" w:lineRule="auto"/>
        <w:rPr>
          <w:b/>
          <w:bCs/>
          <w:sz w:val="18"/>
          <w:szCs w:val="18"/>
          <w:u w:val="single"/>
        </w:rPr>
      </w:pPr>
      <w:r>
        <w:rPr>
          <w:b/>
          <w:bCs/>
          <w:sz w:val="18"/>
          <w:szCs w:val="18"/>
          <w:u w:val="single"/>
        </w:rPr>
        <w:t>Field Values</w:t>
      </w:r>
    </w:p>
    <w:p w14:paraId="6B231868" w14:textId="77777777" w:rsidR="00D37D3D" w:rsidRDefault="00D37D3D" w:rsidP="00C336C3">
      <w:pPr>
        <w:spacing w:after="0" w:line="240" w:lineRule="auto"/>
        <w:rPr>
          <w:sz w:val="18"/>
          <w:szCs w:val="18"/>
        </w:rPr>
      </w:pPr>
      <w:r>
        <w:rPr>
          <w:sz w:val="18"/>
          <w:szCs w:val="18"/>
        </w:rPr>
        <w:t>None</w:t>
      </w:r>
    </w:p>
    <w:p w14:paraId="3C6C3F39" w14:textId="77777777" w:rsidR="00D37D3D" w:rsidRPr="0078775B" w:rsidRDefault="00D37D3D" w:rsidP="00C336C3">
      <w:pPr>
        <w:spacing w:after="0" w:line="240" w:lineRule="auto"/>
        <w:rPr>
          <w:sz w:val="18"/>
          <w:szCs w:val="18"/>
        </w:rPr>
      </w:pPr>
    </w:p>
    <w:p w14:paraId="1FC247D9"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7B4B1703" w14:textId="77777777" w:rsidR="00D37D3D" w:rsidRDefault="00D37D3D" w:rsidP="00C336C3">
      <w:pPr>
        <w:spacing w:after="0" w:line="240" w:lineRule="auto"/>
        <w:rPr>
          <w:sz w:val="18"/>
          <w:szCs w:val="18"/>
        </w:rPr>
      </w:pPr>
      <w:r>
        <w:rPr>
          <w:sz w:val="18"/>
          <w:szCs w:val="18"/>
        </w:rPr>
        <w:t>None</w:t>
      </w:r>
    </w:p>
    <w:p w14:paraId="0ABEBD5D" w14:textId="77777777" w:rsidR="00D37D3D" w:rsidRPr="00CE3DC6" w:rsidRDefault="00D37D3D" w:rsidP="00C336C3">
      <w:pPr>
        <w:spacing w:after="0" w:line="240" w:lineRule="auto"/>
        <w:rPr>
          <w:sz w:val="18"/>
          <w:szCs w:val="18"/>
        </w:rPr>
      </w:pPr>
    </w:p>
    <w:p w14:paraId="52734238"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2AC04958" w14:textId="77777777" w:rsidR="00D37D3D" w:rsidRDefault="00D37D3D" w:rsidP="00C336C3">
      <w:pPr>
        <w:spacing w:after="0" w:line="240" w:lineRule="auto"/>
        <w:rPr>
          <w:sz w:val="18"/>
          <w:szCs w:val="18"/>
        </w:rPr>
      </w:pPr>
      <w:r>
        <w:rPr>
          <w:sz w:val="18"/>
          <w:szCs w:val="18"/>
        </w:rPr>
        <w:t>None</w:t>
      </w:r>
    </w:p>
    <w:p w14:paraId="2DCA7722" w14:textId="77777777" w:rsidR="00D37D3D" w:rsidRPr="00CE3DC6" w:rsidRDefault="00D37D3D" w:rsidP="00C336C3">
      <w:pPr>
        <w:spacing w:after="0" w:line="240" w:lineRule="auto"/>
        <w:rPr>
          <w:sz w:val="18"/>
          <w:szCs w:val="18"/>
        </w:rPr>
      </w:pPr>
    </w:p>
    <w:p w14:paraId="4B4915BD"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4DD3CAF3" w14:textId="77777777" w:rsidR="00D37D3D" w:rsidRDefault="00D37D3D" w:rsidP="00C336C3">
      <w:pPr>
        <w:spacing w:after="0" w:line="240" w:lineRule="auto"/>
        <w:rPr>
          <w:sz w:val="18"/>
          <w:szCs w:val="18"/>
        </w:rPr>
      </w:pPr>
      <w:r>
        <w:rPr>
          <w:sz w:val="18"/>
          <w:szCs w:val="18"/>
        </w:rPr>
        <w:t>Pattern</w:t>
      </w:r>
      <w:r>
        <w:rPr>
          <w:sz w:val="18"/>
          <w:szCs w:val="18"/>
        </w:rPr>
        <w:tab/>
      </w:r>
      <w:r>
        <w:rPr>
          <w:sz w:val="18"/>
          <w:szCs w:val="18"/>
        </w:rPr>
        <w:tab/>
      </w:r>
      <w:r w:rsidRPr="00711C36">
        <w:rPr>
          <w:rFonts w:cstheme="minorHAnsi"/>
          <w:color w:val="000000"/>
          <w:sz w:val="18"/>
          <w:szCs w:val="18"/>
        </w:rPr>
        <w:t>(R[0-6][0-9](\.[0-9]{1,4})?|(R73\.9)|(R99))|([A-QSTZ][0-9][0-9A-Z])((\.[0-9A-Z]{1,4})?)</w:t>
      </w:r>
    </w:p>
    <w:p w14:paraId="511DBD91" w14:textId="77777777" w:rsidR="00D37D3D" w:rsidRPr="007E2544" w:rsidRDefault="00D37D3D" w:rsidP="00C336C3">
      <w:pPr>
        <w:spacing w:after="0" w:line="240" w:lineRule="auto"/>
        <w:rPr>
          <w:sz w:val="18"/>
          <w:szCs w:val="18"/>
        </w:rPr>
      </w:pPr>
    </w:p>
    <w:p w14:paraId="7CFE5616" w14:textId="77777777" w:rsidR="00D37D3D" w:rsidRPr="009F3E82" w:rsidRDefault="00D37D3D" w:rsidP="009F3E82">
      <w:pPr>
        <w:spacing w:after="0" w:line="240" w:lineRule="auto"/>
        <w:rPr>
          <w:b/>
          <w:bCs/>
          <w:sz w:val="18"/>
          <w:szCs w:val="18"/>
          <w:u w:val="single"/>
        </w:rPr>
      </w:pPr>
      <w:r w:rsidRPr="00CE3DC6">
        <w:rPr>
          <w:b/>
          <w:bCs/>
          <w:sz w:val="18"/>
          <w:szCs w:val="18"/>
          <w:u w:val="single"/>
        </w:rPr>
        <w:t>Comments</w:t>
      </w:r>
    </w:p>
    <w:p w14:paraId="44399835" w14:textId="77777777" w:rsidR="00D37D3D" w:rsidRDefault="00D37D3D" w:rsidP="00711C36">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t>Kansas does not allow NEMSIS NOT Values for this element.</w:t>
      </w:r>
    </w:p>
    <w:p w14:paraId="7090F9CD" w14:textId="77777777" w:rsidR="00D37D3D" w:rsidRDefault="00D37D3D" w:rsidP="00711C36">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NEMSIS:</w:t>
      </w:r>
      <w:r>
        <w:rPr>
          <w:rFonts w:cstheme="minorHAnsi"/>
          <w:color w:val="000000"/>
          <w:sz w:val="18"/>
          <w:szCs w:val="18"/>
        </w:rPr>
        <w:tab/>
      </w:r>
      <w:r w:rsidRPr="00711C36">
        <w:rPr>
          <w:rFonts w:cstheme="minorHAnsi"/>
          <w:color w:val="000000"/>
          <w:sz w:val="18"/>
          <w:szCs w:val="18"/>
        </w:rPr>
        <w:t>Code list is represented in ICD-10-CM</w:t>
      </w:r>
      <w:r>
        <w:rPr>
          <w:rFonts w:cstheme="minorHAnsi"/>
          <w:color w:val="000000"/>
          <w:sz w:val="18"/>
          <w:szCs w:val="18"/>
        </w:rPr>
        <w:t xml:space="preserve">. </w:t>
      </w:r>
      <w:r w:rsidRPr="00711C36">
        <w:rPr>
          <w:rFonts w:cstheme="minorHAnsi"/>
          <w:color w:val="000000"/>
          <w:sz w:val="18"/>
          <w:szCs w:val="18"/>
        </w:rPr>
        <w:t>Reference the NEMSIS Suggested Lists at: https://nemsis.org/technical-resources/version-3/version-3-resource-repository/</w:t>
      </w:r>
      <w:r w:rsidRPr="00711C36">
        <w:rPr>
          <w:rFonts w:cstheme="minorHAnsi"/>
          <w:color w:val="000000"/>
          <w:sz w:val="18"/>
          <w:szCs w:val="18"/>
        </w:rPr>
        <w:br/>
        <w:t>ICD-10-CM</w:t>
      </w:r>
      <w:r w:rsidRPr="00711C36">
        <w:rPr>
          <w:rFonts w:cstheme="minorHAnsi"/>
          <w:color w:val="000000"/>
          <w:sz w:val="18"/>
          <w:szCs w:val="18"/>
        </w:rPr>
        <w:br/>
        <w:t>Website - </w:t>
      </w:r>
      <w:hyperlink r:id="rId59" w:tgtFrame="_blank" w:history="1">
        <w:r w:rsidRPr="00711C36">
          <w:rPr>
            <w:rStyle w:val="Hyperlink"/>
            <w:rFonts w:cstheme="minorHAnsi"/>
            <w:sz w:val="18"/>
            <w:szCs w:val="18"/>
          </w:rPr>
          <w:t>http://uts.nlm.nih.gov</w:t>
        </w:r>
      </w:hyperlink>
      <w:r w:rsidRPr="00711C36">
        <w:rPr>
          <w:rFonts w:cstheme="minorHAnsi"/>
          <w:color w:val="000000"/>
          <w:sz w:val="18"/>
          <w:szCs w:val="18"/>
        </w:rPr>
        <w:br/>
        <w:t>Product - UMLS Metathesaurus</w:t>
      </w:r>
    </w:p>
    <w:p w14:paraId="04CC116E" w14:textId="77777777" w:rsidR="00D37D3D" w:rsidRDefault="00D37D3D" w:rsidP="00C845D0">
      <w:pPr>
        <w:spacing w:after="0" w:line="240" w:lineRule="auto"/>
        <w:ind w:left="1440" w:hanging="1440"/>
        <w:rPr>
          <w:b/>
          <w:bCs/>
          <w:sz w:val="18"/>
          <w:szCs w:val="18"/>
          <w:u w:val="single"/>
        </w:rPr>
      </w:pPr>
    </w:p>
    <w:p w14:paraId="23C5686D"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7B4236" w14:paraId="272C712D" w14:textId="77777777" w:rsidTr="007B4236">
        <w:tc>
          <w:tcPr>
            <w:tcW w:w="1224" w:type="dxa"/>
          </w:tcPr>
          <w:p w14:paraId="6743F1AA" w14:textId="77777777" w:rsidR="00D37D3D" w:rsidRPr="007B4236" w:rsidRDefault="00D37D3D" w:rsidP="00C336C3">
            <w:pPr>
              <w:rPr>
                <w:rFonts w:cstheme="minorHAnsi"/>
                <w:sz w:val="18"/>
                <w:szCs w:val="18"/>
              </w:rPr>
            </w:pPr>
            <w:r w:rsidRPr="007B4236">
              <w:rPr>
                <w:rFonts w:cstheme="minorHAnsi"/>
                <w:sz w:val="18"/>
                <w:szCs w:val="18"/>
              </w:rPr>
              <w:t>nemSch_e001</w:t>
            </w:r>
          </w:p>
        </w:tc>
        <w:tc>
          <w:tcPr>
            <w:tcW w:w="864" w:type="dxa"/>
            <w:shd w:val="clear" w:color="auto" w:fill="FFC000"/>
          </w:tcPr>
          <w:p w14:paraId="349AFF52" w14:textId="77777777" w:rsidR="00D37D3D" w:rsidRPr="007B4236" w:rsidRDefault="00D37D3D" w:rsidP="00C336C3">
            <w:pPr>
              <w:rPr>
                <w:rFonts w:cstheme="minorHAnsi"/>
                <w:sz w:val="18"/>
                <w:szCs w:val="18"/>
              </w:rPr>
            </w:pPr>
            <w:r w:rsidRPr="007B4236">
              <w:rPr>
                <w:rFonts w:cstheme="minorHAnsi"/>
                <w:sz w:val="18"/>
                <w:szCs w:val="18"/>
              </w:rPr>
              <w:t>Error</w:t>
            </w:r>
          </w:p>
        </w:tc>
        <w:tc>
          <w:tcPr>
            <w:tcW w:w="7267" w:type="dxa"/>
          </w:tcPr>
          <w:p w14:paraId="3941AA3B" w14:textId="77777777" w:rsidR="00D37D3D" w:rsidRPr="007B4236" w:rsidRDefault="00D37D3D" w:rsidP="00C336C3">
            <w:pPr>
              <w:rPr>
                <w:rFonts w:cstheme="minorHAnsi"/>
                <w:sz w:val="18"/>
                <w:szCs w:val="18"/>
              </w:rPr>
            </w:pPr>
            <w:r w:rsidRPr="007B4236">
              <w:rPr>
                <w:rFonts w:cstheme="minorHAnsi"/>
                <w:color w:val="000000"/>
                <w:sz w:val="18"/>
                <w:szCs w:val="18"/>
              </w:rPr>
              <w:t>When Provider's Primary Impression is empty, it should have a Not Value (Not Applicable, Not Recorded, or Not Reporting, if allowed for the element) or a Pertinent Negative (if allowed for the element), or it should be omitted (if the element is optional).</w:t>
            </w:r>
          </w:p>
        </w:tc>
      </w:tr>
      <w:tr w:rsidR="00D37D3D" w:rsidRPr="007B4236" w14:paraId="602AE662" w14:textId="77777777" w:rsidTr="007B4236">
        <w:tc>
          <w:tcPr>
            <w:tcW w:w="1224" w:type="dxa"/>
          </w:tcPr>
          <w:p w14:paraId="6EFE99B8" w14:textId="77777777" w:rsidR="00D37D3D" w:rsidRPr="007B4236" w:rsidRDefault="00D37D3D" w:rsidP="00C336C3">
            <w:pPr>
              <w:rPr>
                <w:rFonts w:cstheme="minorHAnsi"/>
                <w:sz w:val="18"/>
                <w:szCs w:val="18"/>
              </w:rPr>
            </w:pPr>
            <w:r w:rsidRPr="007B4236">
              <w:rPr>
                <w:rFonts w:cstheme="minorHAnsi"/>
                <w:sz w:val="18"/>
                <w:szCs w:val="18"/>
              </w:rPr>
              <w:t>nemSch_e002</w:t>
            </w:r>
          </w:p>
        </w:tc>
        <w:tc>
          <w:tcPr>
            <w:tcW w:w="864" w:type="dxa"/>
            <w:shd w:val="clear" w:color="auto" w:fill="FFC000"/>
          </w:tcPr>
          <w:p w14:paraId="385C27E6" w14:textId="77777777" w:rsidR="00D37D3D" w:rsidRPr="007B4236" w:rsidRDefault="00D37D3D" w:rsidP="00C336C3">
            <w:pPr>
              <w:rPr>
                <w:rFonts w:cstheme="minorHAnsi"/>
                <w:sz w:val="18"/>
                <w:szCs w:val="18"/>
              </w:rPr>
            </w:pPr>
            <w:r w:rsidRPr="007B4236">
              <w:rPr>
                <w:rFonts w:cstheme="minorHAnsi"/>
                <w:sz w:val="18"/>
                <w:szCs w:val="18"/>
              </w:rPr>
              <w:t>Error</w:t>
            </w:r>
          </w:p>
        </w:tc>
        <w:tc>
          <w:tcPr>
            <w:tcW w:w="7267" w:type="dxa"/>
          </w:tcPr>
          <w:p w14:paraId="4273665D" w14:textId="77777777" w:rsidR="00D37D3D" w:rsidRPr="007B4236" w:rsidRDefault="00D37D3D" w:rsidP="00C336C3">
            <w:pPr>
              <w:rPr>
                <w:rFonts w:cstheme="minorHAnsi"/>
                <w:color w:val="000000"/>
                <w:sz w:val="18"/>
                <w:szCs w:val="18"/>
              </w:rPr>
            </w:pPr>
            <w:r w:rsidRPr="007B4236">
              <w:rPr>
                <w:rFonts w:cstheme="minorHAnsi"/>
                <w:color w:val="000000"/>
                <w:sz w:val="18"/>
                <w:szCs w:val="18"/>
              </w:rPr>
              <w:t>When Provider's Primary Impression has a Not Value (Not Applicable, Not Recorded, or Not Reporting), it should be empty.</w:t>
            </w:r>
          </w:p>
        </w:tc>
      </w:tr>
      <w:tr w:rsidR="00D37D3D" w:rsidRPr="007B4236" w14:paraId="3DD57404" w14:textId="77777777" w:rsidTr="007B4236">
        <w:tc>
          <w:tcPr>
            <w:tcW w:w="1224" w:type="dxa"/>
          </w:tcPr>
          <w:p w14:paraId="68D52D51" w14:textId="77777777" w:rsidR="00D37D3D" w:rsidRPr="007B4236" w:rsidRDefault="00D37D3D" w:rsidP="00C336C3">
            <w:pPr>
              <w:rPr>
                <w:rFonts w:cstheme="minorHAnsi"/>
                <w:sz w:val="18"/>
                <w:szCs w:val="18"/>
              </w:rPr>
            </w:pPr>
            <w:r w:rsidRPr="007B4236">
              <w:rPr>
                <w:rFonts w:cstheme="minorHAnsi"/>
                <w:sz w:val="18"/>
                <w:szCs w:val="18"/>
              </w:rPr>
              <w:t>nemSch_e082</w:t>
            </w:r>
          </w:p>
        </w:tc>
        <w:tc>
          <w:tcPr>
            <w:tcW w:w="864" w:type="dxa"/>
            <w:shd w:val="clear" w:color="auto" w:fill="FFFF00"/>
          </w:tcPr>
          <w:p w14:paraId="553875F5" w14:textId="77777777" w:rsidR="00D37D3D" w:rsidRPr="007B4236" w:rsidRDefault="00D37D3D" w:rsidP="00C336C3">
            <w:pPr>
              <w:rPr>
                <w:rFonts w:cstheme="minorHAnsi"/>
                <w:sz w:val="18"/>
                <w:szCs w:val="18"/>
              </w:rPr>
            </w:pPr>
            <w:r w:rsidRPr="007B4236">
              <w:rPr>
                <w:rFonts w:cstheme="minorHAnsi"/>
                <w:sz w:val="18"/>
                <w:szCs w:val="18"/>
              </w:rPr>
              <w:t>Warning</w:t>
            </w:r>
          </w:p>
        </w:tc>
        <w:tc>
          <w:tcPr>
            <w:tcW w:w="7267" w:type="dxa"/>
          </w:tcPr>
          <w:p w14:paraId="721229AB" w14:textId="77777777" w:rsidR="00D37D3D" w:rsidRPr="007B4236" w:rsidRDefault="00D37D3D" w:rsidP="00C336C3">
            <w:pPr>
              <w:rPr>
                <w:rFonts w:cstheme="minorHAnsi"/>
                <w:color w:val="000000"/>
                <w:sz w:val="18"/>
                <w:szCs w:val="18"/>
              </w:rPr>
            </w:pPr>
            <w:r w:rsidRPr="007B4236">
              <w:rPr>
                <w:rFonts w:cstheme="minorHAnsi"/>
                <w:color w:val="000000"/>
                <w:sz w:val="18"/>
                <w:szCs w:val="18"/>
              </w:rPr>
              <w:t>Provider's Primary Impression should be recorded when Type of Service Requested is "Emergency Response (Primary Response Area)" and Patient Evaluation/Care is "Patient Evaluated and Care Provided".</w:t>
            </w:r>
          </w:p>
        </w:tc>
      </w:tr>
      <w:tr w:rsidR="00D37D3D" w:rsidRPr="007B4236" w14:paraId="25083639" w14:textId="77777777" w:rsidTr="007B4236">
        <w:tc>
          <w:tcPr>
            <w:tcW w:w="1224" w:type="dxa"/>
          </w:tcPr>
          <w:p w14:paraId="40D090B3" w14:textId="77777777" w:rsidR="00D37D3D" w:rsidRPr="007B4236" w:rsidRDefault="00D37D3D" w:rsidP="00C336C3">
            <w:pPr>
              <w:rPr>
                <w:rFonts w:cstheme="minorHAnsi"/>
                <w:sz w:val="18"/>
                <w:szCs w:val="18"/>
              </w:rPr>
            </w:pPr>
            <w:r w:rsidRPr="007B4236">
              <w:rPr>
                <w:rFonts w:cstheme="minorHAnsi"/>
                <w:sz w:val="18"/>
                <w:szCs w:val="18"/>
              </w:rPr>
              <w:t>ks_e118</w:t>
            </w:r>
          </w:p>
        </w:tc>
        <w:tc>
          <w:tcPr>
            <w:tcW w:w="864" w:type="dxa"/>
            <w:shd w:val="clear" w:color="auto" w:fill="FFFF00"/>
          </w:tcPr>
          <w:p w14:paraId="1C4BF54D" w14:textId="77777777" w:rsidR="00D37D3D" w:rsidRPr="007B4236" w:rsidRDefault="00D37D3D" w:rsidP="00C336C3">
            <w:pPr>
              <w:rPr>
                <w:rFonts w:cstheme="minorHAnsi"/>
                <w:sz w:val="18"/>
                <w:szCs w:val="18"/>
              </w:rPr>
            </w:pPr>
            <w:r w:rsidRPr="007B4236">
              <w:rPr>
                <w:rFonts w:cstheme="minorHAnsi"/>
                <w:sz w:val="18"/>
                <w:szCs w:val="18"/>
              </w:rPr>
              <w:t>Warning</w:t>
            </w:r>
          </w:p>
        </w:tc>
        <w:tc>
          <w:tcPr>
            <w:tcW w:w="7267" w:type="dxa"/>
          </w:tcPr>
          <w:p w14:paraId="290E4F62" w14:textId="77777777" w:rsidR="00D37D3D" w:rsidRPr="007B4236" w:rsidRDefault="00D37D3D" w:rsidP="00C336C3">
            <w:pPr>
              <w:rPr>
                <w:rFonts w:cstheme="minorHAnsi"/>
                <w:color w:val="000000"/>
                <w:sz w:val="18"/>
                <w:szCs w:val="18"/>
              </w:rPr>
            </w:pPr>
            <w:r w:rsidRPr="007B4236">
              <w:rPr>
                <w:rFonts w:cstheme="minorHAnsi"/>
                <w:color w:val="000000"/>
                <w:sz w:val="18"/>
                <w:szCs w:val="18"/>
              </w:rPr>
              <w:t>Primary Impression required when Patient Evaluation/Care identifies a patient was evaluated.</w:t>
            </w:r>
          </w:p>
        </w:tc>
      </w:tr>
    </w:tbl>
    <w:p w14:paraId="4714F775" w14:textId="77777777" w:rsidR="00D37D3D" w:rsidRPr="00B87FD5" w:rsidRDefault="00D37D3D" w:rsidP="00C336C3">
      <w:pPr>
        <w:spacing w:after="0" w:line="240" w:lineRule="auto"/>
        <w:rPr>
          <w:sz w:val="18"/>
          <w:szCs w:val="18"/>
        </w:rPr>
      </w:pPr>
    </w:p>
    <w:p w14:paraId="0A6619AD" w14:textId="77777777" w:rsidR="00D37D3D" w:rsidRDefault="00D37D3D" w:rsidP="00C336C3">
      <w:pPr>
        <w:spacing w:after="0" w:line="240" w:lineRule="auto"/>
      </w:pPr>
    </w:p>
    <w:p w14:paraId="09F3B0FB" w14:textId="77777777" w:rsidR="00D37D3D" w:rsidRPr="002F651D" w:rsidRDefault="00D37D3D" w:rsidP="0074542E">
      <w:pPr>
        <w:spacing w:after="0" w:line="240" w:lineRule="auto"/>
      </w:pPr>
    </w:p>
    <w:p w14:paraId="31CEC2D9" w14:textId="77777777" w:rsidR="00D37D3D" w:rsidRDefault="00D37D3D" w:rsidP="00C336C3">
      <w:pPr>
        <w:spacing w:after="0" w:line="240" w:lineRule="auto"/>
        <w:jc w:val="right"/>
        <w:rPr>
          <w:color w:val="002060"/>
          <w:sz w:val="40"/>
          <w:szCs w:val="40"/>
        </w:rPr>
      </w:pPr>
    </w:p>
    <w:p w14:paraId="3191196A" w14:textId="77777777" w:rsidR="00D37D3D" w:rsidRDefault="00D37D3D" w:rsidP="00C336C3">
      <w:pPr>
        <w:spacing w:after="0" w:line="240" w:lineRule="auto"/>
        <w:jc w:val="right"/>
        <w:rPr>
          <w:color w:val="002060"/>
          <w:sz w:val="40"/>
          <w:szCs w:val="40"/>
        </w:rPr>
      </w:pPr>
    </w:p>
    <w:p w14:paraId="658CE646" w14:textId="77777777" w:rsidR="00D37D3D" w:rsidRDefault="00D37D3D" w:rsidP="00C336C3">
      <w:pPr>
        <w:spacing w:after="0" w:line="240" w:lineRule="auto"/>
        <w:jc w:val="right"/>
        <w:rPr>
          <w:color w:val="002060"/>
          <w:sz w:val="40"/>
          <w:szCs w:val="40"/>
        </w:rPr>
      </w:pPr>
    </w:p>
    <w:p w14:paraId="3D5E9023" w14:textId="2688B4CD" w:rsidR="00D37D3D" w:rsidRPr="00F46FBF" w:rsidRDefault="00D37D3D" w:rsidP="00C336C3">
      <w:pPr>
        <w:spacing w:after="0" w:line="240" w:lineRule="auto"/>
        <w:jc w:val="right"/>
        <w:rPr>
          <w:color w:val="002060"/>
          <w:sz w:val="40"/>
          <w:szCs w:val="40"/>
        </w:rPr>
      </w:pPr>
      <w:r>
        <w:rPr>
          <w:color w:val="002060"/>
          <w:sz w:val="40"/>
          <w:szCs w:val="40"/>
        </w:rPr>
        <w:t>eSituation.12</w:t>
      </w:r>
    </w:p>
    <w:tbl>
      <w:tblPr>
        <w:tblStyle w:val="TableGrid"/>
        <w:tblW w:w="0" w:type="auto"/>
        <w:tblLook w:val="04A0" w:firstRow="1" w:lastRow="0" w:firstColumn="1" w:lastColumn="0" w:noHBand="0" w:noVBand="1"/>
      </w:tblPr>
      <w:tblGrid>
        <w:gridCol w:w="1431"/>
        <w:gridCol w:w="1459"/>
        <w:gridCol w:w="6460"/>
      </w:tblGrid>
      <w:tr w:rsidR="00D37D3D" w14:paraId="4C6F7945" w14:textId="77777777" w:rsidTr="00781A69">
        <w:trPr>
          <w:gridAfter w:val="1"/>
          <w:wAfter w:w="6486" w:type="dxa"/>
        </w:trPr>
        <w:tc>
          <w:tcPr>
            <w:tcW w:w="1432" w:type="dxa"/>
            <w:shd w:val="clear" w:color="auto" w:fill="FFC000"/>
          </w:tcPr>
          <w:p w14:paraId="6FCC6AB9" w14:textId="77777777" w:rsidR="00D37D3D" w:rsidRPr="00F46FBF" w:rsidRDefault="00D37D3D" w:rsidP="00C336C3">
            <w:pPr>
              <w:jc w:val="center"/>
              <w:rPr>
                <w:sz w:val="36"/>
                <w:szCs w:val="36"/>
              </w:rPr>
            </w:pPr>
            <w:r w:rsidRPr="00F46FBF">
              <w:rPr>
                <w:sz w:val="36"/>
                <w:szCs w:val="36"/>
              </w:rPr>
              <w:t>Kansas</w:t>
            </w:r>
          </w:p>
        </w:tc>
        <w:tc>
          <w:tcPr>
            <w:tcW w:w="1432" w:type="dxa"/>
            <w:shd w:val="clear" w:color="auto" w:fill="FF0000"/>
          </w:tcPr>
          <w:p w14:paraId="10273D83" w14:textId="77777777" w:rsidR="00D37D3D" w:rsidRPr="00781A69" w:rsidRDefault="00D37D3D" w:rsidP="00C336C3">
            <w:pPr>
              <w:jc w:val="center"/>
              <w:rPr>
                <w:color w:val="FFFFFF" w:themeColor="background1"/>
                <w:sz w:val="36"/>
                <w:szCs w:val="36"/>
              </w:rPr>
            </w:pPr>
            <w:r>
              <w:rPr>
                <w:color w:val="FFFFFF" w:themeColor="background1"/>
                <w:sz w:val="36"/>
                <w:szCs w:val="36"/>
              </w:rPr>
              <w:t>National</w:t>
            </w:r>
          </w:p>
        </w:tc>
      </w:tr>
      <w:tr w:rsidR="00D37D3D" w14:paraId="7B859C37" w14:textId="77777777" w:rsidTr="009B0129">
        <w:tc>
          <w:tcPr>
            <w:tcW w:w="9350" w:type="dxa"/>
            <w:gridSpan w:val="3"/>
            <w:shd w:val="clear" w:color="auto" w:fill="1F3864" w:themeFill="accent1" w:themeFillShade="80"/>
          </w:tcPr>
          <w:p w14:paraId="6B8C2C1F" w14:textId="77777777" w:rsidR="00D37D3D" w:rsidRPr="00F46FBF" w:rsidRDefault="00D37D3D" w:rsidP="00C336C3">
            <w:pPr>
              <w:rPr>
                <w:sz w:val="44"/>
                <w:szCs w:val="44"/>
              </w:rPr>
            </w:pPr>
            <w:r>
              <w:rPr>
                <w:sz w:val="44"/>
                <w:szCs w:val="44"/>
              </w:rPr>
              <w:t>eSituation.12 – Provider’s Secondary Impression</w:t>
            </w:r>
          </w:p>
        </w:tc>
      </w:tr>
    </w:tbl>
    <w:p w14:paraId="4FC6ED08"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72D2A942" wp14:editId="16B44D87">
                <wp:extent cx="5943600" cy="70485"/>
                <wp:effectExtent l="0" t="0" r="38100" b="5715"/>
                <wp:docPr id="1043"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4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2967B3B" id="Group 104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7u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eTVGM&#10;pi2W/yy1IJNQRbgafda6J8lOeiBJNKwbqmsRs72eDYblIQKl34SEjcM2/CPZ+TC6b2gDokmP6G9A&#10;tDDW+a2AloRFmSiUHDtGj8/OBx1Xl9BADRupFJ7TQmnSYaPm2SKPEQ6U5MEajM7W+7Wy5EjxaW3u&#10;FrPpPFaFlls3HGHNY7ZGUP40rD2Vql/j7UoPMEL9Pck98PPOvkHClg7jiK8gCh5ebHhmt/vodf2v&#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XMw7u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p w14:paraId="1D8019E9" w14:textId="77777777" w:rsidR="00D37D3D" w:rsidRPr="009A4F86" w:rsidRDefault="00D37D3D" w:rsidP="00C336C3">
      <w:pPr>
        <w:spacing w:after="0" w:line="240" w:lineRule="auto"/>
        <w:rPr>
          <w:rFonts w:cstheme="minorHAnsi"/>
          <w:sz w:val="18"/>
          <w:szCs w:val="18"/>
        </w:rPr>
      </w:pPr>
      <w:r w:rsidRPr="009A4F86">
        <w:rPr>
          <w:rFonts w:cstheme="minorHAnsi"/>
          <w:color w:val="000000"/>
          <w:sz w:val="18"/>
          <w:szCs w:val="18"/>
        </w:rPr>
        <w:t xml:space="preserve">The EMS personnel's impression of the patient's </w:t>
      </w:r>
      <w:r>
        <w:rPr>
          <w:rFonts w:cstheme="minorHAnsi"/>
          <w:color w:val="000000"/>
          <w:sz w:val="18"/>
          <w:szCs w:val="18"/>
        </w:rPr>
        <w:t>secondary</w:t>
      </w:r>
      <w:r w:rsidRPr="009A4F86">
        <w:rPr>
          <w:rFonts w:cstheme="minorHAnsi"/>
          <w:color w:val="000000"/>
          <w:sz w:val="18"/>
          <w:szCs w:val="18"/>
        </w:rPr>
        <w:t xml:space="preserve"> problem or most significant condition which led to the management given to the patient (treatments, medications, or procedures).</w:t>
      </w:r>
      <w:r w:rsidRPr="009A4F86">
        <w:rPr>
          <w:rFonts w:cstheme="minorHAnsi"/>
          <w:noProof/>
          <w:position w:val="-1"/>
          <w:sz w:val="18"/>
          <w:szCs w:val="18"/>
        </w:rPr>
        <mc:AlternateContent>
          <mc:Choice Requires="wpg">
            <w:drawing>
              <wp:inline distT="0" distB="0" distL="0" distR="0" wp14:anchorId="1E0EF3F6" wp14:editId="3EB1D585">
                <wp:extent cx="5943600" cy="70485"/>
                <wp:effectExtent l="0" t="0" r="38100" b="5715"/>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4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BB83A46" id="Group 104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yrrMxiECAACf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" strokecolor="#f79546" strokeweight="2.11364mm"/>
                <w10:anchorlock/>
              </v:group>
            </w:pict>
          </mc:Fallback>
        </mc:AlternateContent>
      </w:r>
    </w:p>
    <w:p w14:paraId="566EB67E"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61FB2346" w14:textId="77777777" w:rsidTr="00EE0D53">
        <w:tc>
          <w:tcPr>
            <w:tcW w:w="2337" w:type="dxa"/>
            <w:shd w:val="clear" w:color="auto" w:fill="FFC000"/>
          </w:tcPr>
          <w:p w14:paraId="705BD81C" w14:textId="77777777" w:rsidR="00D37D3D" w:rsidRPr="00CE3DC6" w:rsidRDefault="00D37D3D" w:rsidP="00C336C3">
            <w:pPr>
              <w:rPr>
                <w:sz w:val="18"/>
                <w:szCs w:val="18"/>
              </w:rPr>
            </w:pPr>
            <w:r w:rsidRPr="00CE3DC6">
              <w:rPr>
                <w:sz w:val="18"/>
                <w:szCs w:val="18"/>
              </w:rPr>
              <w:t>Kansas Usage</w:t>
            </w:r>
          </w:p>
        </w:tc>
        <w:tc>
          <w:tcPr>
            <w:tcW w:w="2337" w:type="dxa"/>
          </w:tcPr>
          <w:p w14:paraId="0E7EB04C" w14:textId="77777777" w:rsidR="00D37D3D" w:rsidRPr="00CE3DC6" w:rsidRDefault="00D37D3D" w:rsidP="00C336C3">
            <w:pPr>
              <w:jc w:val="center"/>
              <w:rPr>
                <w:sz w:val="18"/>
                <w:szCs w:val="18"/>
              </w:rPr>
            </w:pPr>
            <w:r>
              <w:rPr>
                <w:sz w:val="18"/>
                <w:szCs w:val="18"/>
              </w:rPr>
              <w:t>Required</w:t>
            </w:r>
          </w:p>
        </w:tc>
        <w:tc>
          <w:tcPr>
            <w:tcW w:w="2338" w:type="dxa"/>
          </w:tcPr>
          <w:p w14:paraId="2D3E0C7B" w14:textId="77777777" w:rsidR="00D37D3D" w:rsidRPr="00CE3DC6" w:rsidRDefault="00D37D3D" w:rsidP="00C336C3">
            <w:pPr>
              <w:rPr>
                <w:sz w:val="18"/>
                <w:szCs w:val="18"/>
              </w:rPr>
            </w:pPr>
            <w:r w:rsidRPr="00CE3DC6">
              <w:rPr>
                <w:sz w:val="18"/>
                <w:szCs w:val="18"/>
              </w:rPr>
              <w:t>Pertinent Negatives</w:t>
            </w:r>
          </w:p>
        </w:tc>
        <w:tc>
          <w:tcPr>
            <w:tcW w:w="2338" w:type="dxa"/>
          </w:tcPr>
          <w:p w14:paraId="40719F5A" w14:textId="77777777" w:rsidR="00D37D3D" w:rsidRPr="00CE3DC6" w:rsidRDefault="00D37D3D" w:rsidP="000106AD">
            <w:pPr>
              <w:jc w:val="center"/>
              <w:rPr>
                <w:sz w:val="18"/>
                <w:szCs w:val="18"/>
              </w:rPr>
            </w:pPr>
            <w:r>
              <w:rPr>
                <w:sz w:val="18"/>
                <w:szCs w:val="18"/>
              </w:rPr>
              <w:t>No</w:t>
            </w:r>
          </w:p>
        </w:tc>
      </w:tr>
      <w:tr w:rsidR="00D37D3D" w:rsidRPr="00CE3DC6" w14:paraId="4FE59890" w14:textId="77777777" w:rsidTr="00781A69">
        <w:tc>
          <w:tcPr>
            <w:tcW w:w="2337" w:type="dxa"/>
            <w:shd w:val="clear" w:color="auto" w:fill="FF0000"/>
          </w:tcPr>
          <w:p w14:paraId="7A851DA0" w14:textId="77777777" w:rsidR="00D37D3D" w:rsidRPr="00A933F7" w:rsidRDefault="00D37D3D" w:rsidP="00C336C3">
            <w:pPr>
              <w:rPr>
                <w:color w:val="FFFFFF" w:themeColor="background1"/>
                <w:sz w:val="18"/>
                <w:szCs w:val="18"/>
              </w:rPr>
            </w:pPr>
            <w:r w:rsidRPr="00781A69">
              <w:rPr>
                <w:color w:val="FFFFFF" w:themeColor="background1"/>
                <w:sz w:val="18"/>
                <w:szCs w:val="18"/>
              </w:rPr>
              <w:t>National Usage</w:t>
            </w:r>
          </w:p>
        </w:tc>
        <w:tc>
          <w:tcPr>
            <w:tcW w:w="2337" w:type="dxa"/>
          </w:tcPr>
          <w:p w14:paraId="5FCE843A" w14:textId="77777777" w:rsidR="00D37D3D" w:rsidRPr="00CE3DC6" w:rsidRDefault="00D37D3D" w:rsidP="00C336C3">
            <w:pPr>
              <w:jc w:val="center"/>
              <w:rPr>
                <w:sz w:val="18"/>
                <w:szCs w:val="18"/>
              </w:rPr>
            </w:pPr>
            <w:r>
              <w:rPr>
                <w:sz w:val="18"/>
                <w:szCs w:val="18"/>
              </w:rPr>
              <w:t>Required</w:t>
            </w:r>
          </w:p>
        </w:tc>
        <w:tc>
          <w:tcPr>
            <w:tcW w:w="2338" w:type="dxa"/>
          </w:tcPr>
          <w:p w14:paraId="10B37DB7" w14:textId="77777777" w:rsidR="00D37D3D" w:rsidRPr="00CE3DC6" w:rsidRDefault="00D37D3D" w:rsidP="00C336C3">
            <w:pPr>
              <w:rPr>
                <w:sz w:val="18"/>
                <w:szCs w:val="18"/>
              </w:rPr>
            </w:pPr>
            <w:r w:rsidRPr="00CE3DC6">
              <w:rPr>
                <w:sz w:val="18"/>
                <w:szCs w:val="18"/>
              </w:rPr>
              <w:t>NOT Values</w:t>
            </w:r>
          </w:p>
        </w:tc>
        <w:tc>
          <w:tcPr>
            <w:tcW w:w="2338" w:type="dxa"/>
          </w:tcPr>
          <w:p w14:paraId="50EA8463" w14:textId="77777777" w:rsidR="00D37D3D" w:rsidRPr="00CE3DC6" w:rsidRDefault="00D37D3D" w:rsidP="00C336C3">
            <w:pPr>
              <w:jc w:val="center"/>
              <w:rPr>
                <w:sz w:val="18"/>
                <w:szCs w:val="18"/>
              </w:rPr>
            </w:pPr>
            <w:r>
              <w:rPr>
                <w:sz w:val="18"/>
                <w:szCs w:val="18"/>
              </w:rPr>
              <w:t>Yes</w:t>
            </w:r>
          </w:p>
        </w:tc>
      </w:tr>
      <w:tr w:rsidR="00D37D3D" w:rsidRPr="00CE3DC6" w14:paraId="3158AEC0" w14:textId="77777777" w:rsidTr="00007C42">
        <w:tc>
          <w:tcPr>
            <w:tcW w:w="2337" w:type="dxa"/>
          </w:tcPr>
          <w:p w14:paraId="361ABAE8" w14:textId="77777777" w:rsidR="00D37D3D" w:rsidRPr="00CE3DC6" w:rsidRDefault="00D37D3D" w:rsidP="00C336C3">
            <w:pPr>
              <w:rPr>
                <w:sz w:val="18"/>
                <w:szCs w:val="18"/>
              </w:rPr>
            </w:pPr>
            <w:r w:rsidRPr="00CE3DC6">
              <w:rPr>
                <w:sz w:val="18"/>
                <w:szCs w:val="18"/>
              </w:rPr>
              <w:t>XML Usage</w:t>
            </w:r>
          </w:p>
        </w:tc>
        <w:tc>
          <w:tcPr>
            <w:tcW w:w="2337" w:type="dxa"/>
          </w:tcPr>
          <w:p w14:paraId="3A813404" w14:textId="77777777" w:rsidR="00D37D3D" w:rsidRPr="00CE3DC6" w:rsidRDefault="00D37D3D" w:rsidP="00C336C3">
            <w:pPr>
              <w:jc w:val="center"/>
              <w:rPr>
                <w:sz w:val="18"/>
                <w:szCs w:val="18"/>
              </w:rPr>
            </w:pPr>
            <w:r>
              <w:rPr>
                <w:sz w:val="18"/>
                <w:szCs w:val="18"/>
              </w:rPr>
              <w:t>Required</w:t>
            </w:r>
          </w:p>
        </w:tc>
        <w:tc>
          <w:tcPr>
            <w:tcW w:w="2338" w:type="dxa"/>
          </w:tcPr>
          <w:p w14:paraId="09B56036" w14:textId="77777777" w:rsidR="00D37D3D" w:rsidRPr="00CE3DC6" w:rsidRDefault="00D37D3D" w:rsidP="00C336C3">
            <w:pPr>
              <w:rPr>
                <w:sz w:val="18"/>
                <w:szCs w:val="18"/>
              </w:rPr>
            </w:pPr>
            <w:r w:rsidRPr="00CE3DC6">
              <w:rPr>
                <w:sz w:val="18"/>
                <w:szCs w:val="18"/>
              </w:rPr>
              <w:t>Is Nillable</w:t>
            </w:r>
          </w:p>
        </w:tc>
        <w:tc>
          <w:tcPr>
            <w:tcW w:w="2338" w:type="dxa"/>
          </w:tcPr>
          <w:p w14:paraId="0E38BA88" w14:textId="77777777" w:rsidR="00D37D3D" w:rsidRPr="00CE3DC6" w:rsidRDefault="00D37D3D" w:rsidP="00C336C3">
            <w:pPr>
              <w:jc w:val="center"/>
              <w:rPr>
                <w:sz w:val="18"/>
                <w:szCs w:val="18"/>
              </w:rPr>
            </w:pPr>
            <w:r>
              <w:rPr>
                <w:sz w:val="18"/>
                <w:szCs w:val="18"/>
              </w:rPr>
              <w:t>Yes</w:t>
            </w:r>
          </w:p>
        </w:tc>
      </w:tr>
      <w:tr w:rsidR="00D37D3D" w:rsidRPr="00CE3DC6" w14:paraId="2889DD69" w14:textId="77777777" w:rsidTr="00007C42">
        <w:tc>
          <w:tcPr>
            <w:tcW w:w="2337" w:type="dxa"/>
          </w:tcPr>
          <w:p w14:paraId="3234D032" w14:textId="77777777" w:rsidR="00D37D3D" w:rsidRPr="00CE3DC6" w:rsidRDefault="00D37D3D" w:rsidP="00C336C3">
            <w:pPr>
              <w:rPr>
                <w:sz w:val="18"/>
                <w:szCs w:val="18"/>
              </w:rPr>
            </w:pPr>
            <w:r w:rsidRPr="00CE3DC6">
              <w:rPr>
                <w:sz w:val="18"/>
                <w:szCs w:val="18"/>
              </w:rPr>
              <w:t>Version 3.4 Element</w:t>
            </w:r>
          </w:p>
        </w:tc>
        <w:tc>
          <w:tcPr>
            <w:tcW w:w="2337" w:type="dxa"/>
          </w:tcPr>
          <w:p w14:paraId="2F23DCD7" w14:textId="77777777" w:rsidR="00D37D3D" w:rsidRPr="00CE3DC6" w:rsidRDefault="00D37D3D" w:rsidP="00C336C3">
            <w:pPr>
              <w:jc w:val="center"/>
              <w:rPr>
                <w:sz w:val="18"/>
                <w:szCs w:val="18"/>
              </w:rPr>
            </w:pPr>
            <w:r>
              <w:rPr>
                <w:sz w:val="18"/>
                <w:szCs w:val="18"/>
              </w:rPr>
              <w:t>No</w:t>
            </w:r>
          </w:p>
        </w:tc>
        <w:tc>
          <w:tcPr>
            <w:tcW w:w="2338" w:type="dxa"/>
          </w:tcPr>
          <w:p w14:paraId="0DDBF34F" w14:textId="77777777" w:rsidR="00D37D3D" w:rsidRPr="00CE3DC6" w:rsidRDefault="00D37D3D" w:rsidP="00C336C3">
            <w:pPr>
              <w:rPr>
                <w:sz w:val="18"/>
                <w:szCs w:val="18"/>
              </w:rPr>
            </w:pPr>
            <w:r w:rsidRPr="00CE3DC6">
              <w:rPr>
                <w:sz w:val="18"/>
                <w:szCs w:val="18"/>
              </w:rPr>
              <w:t>Recurrence</w:t>
            </w:r>
          </w:p>
        </w:tc>
        <w:tc>
          <w:tcPr>
            <w:tcW w:w="2338" w:type="dxa"/>
          </w:tcPr>
          <w:p w14:paraId="4A11D0F3" w14:textId="77777777" w:rsidR="00D37D3D" w:rsidRPr="00CE3DC6" w:rsidRDefault="00D37D3D" w:rsidP="00C336C3">
            <w:pPr>
              <w:jc w:val="center"/>
              <w:rPr>
                <w:sz w:val="18"/>
                <w:szCs w:val="18"/>
              </w:rPr>
            </w:pPr>
            <w:r>
              <w:rPr>
                <w:sz w:val="18"/>
                <w:szCs w:val="18"/>
              </w:rPr>
              <w:t>1:M</w:t>
            </w:r>
          </w:p>
        </w:tc>
      </w:tr>
    </w:tbl>
    <w:p w14:paraId="4BFFC489"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47592F26" wp14:editId="4372AADB">
                <wp:extent cx="5943600" cy="70485"/>
                <wp:effectExtent l="0" t="0" r="38100" b="5715"/>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4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FDCD453" id="Group 104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Ec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OwhOi&#10;aYvlP0styCRUEa5Gn7XuSbKTHkgSDeuG6lrEbK9ng2F5iEDpNyFh47AN/0h2PozuG9qAaNIj+hsQ&#10;LYx1fiugJWFRJgolx47R47PzQcfVJTRQw0Yqhee0UJp02Kh5tshjhAMlebAGo7P1fq0sOVJ8Wpu7&#10;xWw6j1Wh5dYNR1jzmK0RlD8Na0+l6td4u9IDjFB/T3IP/Lyzb5CwpcM44iuIgocXG57Z7T56Xf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ZBoEc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" strokecolor="#f79546" strokeweight="2.11364mm"/>
                <w10:anchorlock/>
              </v:group>
            </w:pict>
          </mc:Fallback>
        </mc:AlternateContent>
      </w:r>
    </w:p>
    <w:p w14:paraId="2E2388DF" w14:textId="77777777" w:rsidR="00D37D3D" w:rsidRDefault="00D37D3D" w:rsidP="00C336C3">
      <w:pPr>
        <w:spacing w:after="0" w:line="240" w:lineRule="auto"/>
        <w:rPr>
          <w:b/>
          <w:bCs/>
          <w:sz w:val="18"/>
          <w:szCs w:val="18"/>
          <w:u w:val="single"/>
        </w:rPr>
      </w:pPr>
      <w:r>
        <w:rPr>
          <w:b/>
          <w:bCs/>
          <w:sz w:val="18"/>
          <w:szCs w:val="18"/>
          <w:u w:val="single"/>
        </w:rPr>
        <w:t>Field Values</w:t>
      </w:r>
    </w:p>
    <w:p w14:paraId="2446A955" w14:textId="77777777" w:rsidR="00D37D3D" w:rsidRDefault="00D37D3D" w:rsidP="00C336C3">
      <w:pPr>
        <w:spacing w:after="0" w:line="240" w:lineRule="auto"/>
        <w:rPr>
          <w:sz w:val="18"/>
          <w:szCs w:val="18"/>
        </w:rPr>
      </w:pPr>
      <w:r>
        <w:rPr>
          <w:sz w:val="18"/>
          <w:szCs w:val="18"/>
        </w:rPr>
        <w:t>None</w:t>
      </w:r>
    </w:p>
    <w:p w14:paraId="45DADEF2" w14:textId="77777777" w:rsidR="00D37D3D" w:rsidRPr="0078775B" w:rsidRDefault="00D37D3D" w:rsidP="00C336C3">
      <w:pPr>
        <w:spacing w:after="0" w:line="240" w:lineRule="auto"/>
        <w:rPr>
          <w:sz w:val="18"/>
          <w:szCs w:val="18"/>
        </w:rPr>
      </w:pPr>
    </w:p>
    <w:p w14:paraId="78A7C52C"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57443254" w14:textId="77777777" w:rsidR="00D37D3D" w:rsidRDefault="00D37D3D" w:rsidP="00C336C3">
      <w:pPr>
        <w:spacing w:after="0" w:line="240" w:lineRule="auto"/>
        <w:rPr>
          <w:sz w:val="18"/>
          <w:szCs w:val="18"/>
        </w:rPr>
      </w:pPr>
      <w:r>
        <w:rPr>
          <w:sz w:val="18"/>
          <w:szCs w:val="18"/>
        </w:rPr>
        <w:t>7701001 – Not Applicable</w:t>
      </w:r>
      <w:r>
        <w:rPr>
          <w:sz w:val="18"/>
          <w:szCs w:val="18"/>
        </w:rPr>
        <w:tab/>
        <w:t>7701003 – Not Recorded</w:t>
      </w:r>
    </w:p>
    <w:p w14:paraId="6E4B9867" w14:textId="77777777" w:rsidR="00D37D3D" w:rsidRPr="00CE3DC6" w:rsidRDefault="00D37D3D" w:rsidP="00C336C3">
      <w:pPr>
        <w:spacing w:after="0" w:line="240" w:lineRule="auto"/>
        <w:rPr>
          <w:sz w:val="18"/>
          <w:szCs w:val="18"/>
        </w:rPr>
      </w:pPr>
    </w:p>
    <w:p w14:paraId="6522AA17"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7DE42C2A" w14:textId="77777777" w:rsidR="00D37D3D" w:rsidRDefault="00D37D3D" w:rsidP="00C336C3">
      <w:pPr>
        <w:spacing w:after="0" w:line="240" w:lineRule="auto"/>
        <w:rPr>
          <w:sz w:val="18"/>
          <w:szCs w:val="18"/>
        </w:rPr>
      </w:pPr>
      <w:r>
        <w:rPr>
          <w:sz w:val="18"/>
          <w:szCs w:val="18"/>
        </w:rPr>
        <w:t>None</w:t>
      </w:r>
    </w:p>
    <w:p w14:paraId="357F321B" w14:textId="77777777" w:rsidR="00D37D3D" w:rsidRPr="00CE3DC6" w:rsidRDefault="00D37D3D" w:rsidP="00C336C3">
      <w:pPr>
        <w:spacing w:after="0" w:line="240" w:lineRule="auto"/>
        <w:rPr>
          <w:sz w:val="18"/>
          <w:szCs w:val="18"/>
        </w:rPr>
      </w:pPr>
    </w:p>
    <w:p w14:paraId="6BB2108B"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2931A36D" w14:textId="77777777" w:rsidR="00D37D3D" w:rsidRDefault="00D37D3D" w:rsidP="00C336C3">
      <w:pPr>
        <w:spacing w:after="0" w:line="240" w:lineRule="auto"/>
        <w:rPr>
          <w:sz w:val="18"/>
          <w:szCs w:val="18"/>
        </w:rPr>
      </w:pPr>
      <w:r>
        <w:rPr>
          <w:sz w:val="18"/>
          <w:szCs w:val="18"/>
        </w:rPr>
        <w:t>String</w:t>
      </w:r>
      <w:r>
        <w:rPr>
          <w:sz w:val="18"/>
          <w:szCs w:val="18"/>
        </w:rPr>
        <w:tab/>
      </w:r>
      <w:r>
        <w:rPr>
          <w:sz w:val="18"/>
          <w:szCs w:val="18"/>
        </w:rPr>
        <w:tab/>
        <w:t>Min-Length: 2</w:t>
      </w:r>
      <w:r>
        <w:rPr>
          <w:sz w:val="18"/>
          <w:szCs w:val="18"/>
        </w:rPr>
        <w:tab/>
        <w:t>Max-Length: 255</w:t>
      </w:r>
    </w:p>
    <w:p w14:paraId="70575B0C" w14:textId="77777777" w:rsidR="00D37D3D" w:rsidRDefault="00D37D3D" w:rsidP="00C336C3">
      <w:pPr>
        <w:spacing w:after="0" w:line="240" w:lineRule="auto"/>
        <w:rPr>
          <w:sz w:val="18"/>
          <w:szCs w:val="18"/>
        </w:rPr>
      </w:pPr>
      <w:r>
        <w:rPr>
          <w:sz w:val="18"/>
          <w:szCs w:val="18"/>
        </w:rPr>
        <w:t>Pattern</w:t>
      </w:r>
      <w:r>
        <w:rPr>
          <w:sz w:val="18"/>
          <w:szCs w:val="18"/>
        </w:rPr>
        <w:tab/>
      </w:r>
      <w:r>
        <w:rPr>
          <w:sz w:val="18"/>
          <w:szCs w:val="18"/>
        </w:rPr>
        <w:tab/>
      </w:r>
      <w:r w:rsidRPr="00711C36">
        <w:rPr>
          <w:rFonts w:cstheme="minorHAnsi"/>
          <w:color w:val="000000"/>
          <w:sz w:val="18"/>
          <w:szCs w:val="18"/>
        </w:rPr>
        <w:t>(R[0-6][0-9](\.[0-9]{1,4})?|(R73\.9)|(R99))|([A-QSTZ][0-9][0-9A-Z])((\.[0-9A-Z]{1,4})?)</w:t>
      </w:r>
    </w:p>
    <w:p w14:paraId="624CBC04" w14:textId="77777777" w:rsidR="00D37D3D" w:rsidRPr="007E2544" w:rsidRDefault="00D37D3D" w:rsidP="00C336C3">
      <w:pPr>
        <w:spacing w:after="0" w:line="240" w:lineRule="auto"/>
        <w:rPr>
          <w:sz w:val="18"/>
          <w:szCs w:val="18"/>
        </w:rPr>
      </w:pPr>
    </w:p>
    <w:p w14:paraId="34D5CB95" w14:textId="77777777" w:rsidR="00D37D3D" w:rsidRPr="009F3E82" w:rsidRDefault="00D37D3D" w:rsidP="009F3E82">
      <w:pPr>
        <w:spacing w:after="0" w:line="240" w:lineRule="auto"/>
        <w:rPr>
          <w:b/>
          <w:bCs/>
          <w:sz w:val="18"/>
          <w:szCs w:val="18"/>
          <w:u w:val="single"/>
        </w:rPr>
      </w:pPr>
      <w:r w:rsidRPr="00CE3DC6">
        <w:rPr>
          <w:b/>
          <w:bCs/>
          <w:sz w:val="18"/>
          <w:szCs w:val="18"/>
          <w:u w:val="single"/>
        </w:rPr>
        <w:t>Comments</w:t>
      </w:r>
    </w:p>
    <w:p w14:paraId="08EFDCB6" w14:textId="77777777" w:rsidR="00D37D3D" w:rsidRDefault="00D37D3D" w:rsidP="00711C36">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NEMSIS:</w:t>
      </w:r>
      <w:r>
        <w:rPr>
          <w:rFonts w:cstheme="minorHAnsi"/>
          <w:color w:val="000000"/>
          <w:sz w:val="18"/>
          <w:szCs w:val="18"/>
        </w:rPr>
        <w:tab/>
      </w:r>
      <w:r w:rsidRPr="00711C36">
        <w:rPr>
          <w:rFonts w:cstheme="minorHAnsi"/>
          <w:color w:val="000000"/>
          <w:sz w:val="18"/>
          <w:szCs w:val="18"/>
        </w:rPr>
        <w:t>Code list is represented in ICD-10-CM</w:t>
      </w:r>
      <w:r>
        <w:rPr>
          <w:rFonts w:cstheme="minorHAnsi"/>
          <w:color w:val="000000"/>
          <w:sz w:val="18"/>
          <w:szCs w:val="18"/>
        </w:rPr>
        <w:t xml:space="preserve">. </w:t>
      </w:r>
      <w:r w:rsidRPr="00711C36">
        <w:rPr>
          <w:rFonts w:cstheme="minorHAnsi"/>
          <w:color w:val="000000"/>
          <w:sz w:val="18"/>
          <w:szCs w:val="18"/>
        </w:rPr>
        <w:t>Reference the NEMSIS Suggested Lists at: https://nemsis.org/technical-resources/version-3/version-3-resource-repository/</w:t>
      </w:r>
      <w:r w:rsidRPr="00711C36">
        <w:rPr>
          <w:rFonts w:cstheme="minorHAnsi"/>
          <w:color w:val="000000"/>
          <w:sz w:val="18"/>
          <w:szCs w:val="18"/>
        </w:rPr>
        <w:br/>
        <w:t>ICD-10-CM</w:t>
      </w:r>
      <w:r w:rsidRPr="00711C36">
        <w:rPr>
          <w:rFonts w:cstheme="minorHAnsi"/>
          <w:color w:val="000000"/>
          <w:sz w:val="18"/>
          <w:szCs w:val="18"/>
        </w:rPr>
        <w:br/>
        <w:t>Website - </w:t>
      </w:r>
      <w:hyperlink r:id="rId60" w:tgtFrame="_blank" w:history="1">
        <w:r w:rsidRPr="00711C36">
          <w:rPr>
            <w:rStyle w:val="Hyperlink"/>
            <w:rFonts w:cstheme="minorHAnsi"/>
            <w:sz w:val="18"/>
            <w:szCs w:val="18"/>
          </w:rPr>
          <w:t>http://uts.nlm.nih.gov</w:t>
        </w:r>
      </w:hyperlink>
      <w:r w:rsidRPr="00711C36">
        <w:rPr>
          <w:rFonts w:cstheme="minorHAnsi"/>
          <w:color w:val="000000"/>
          <w:sz w:val="18"/>
          <w:szCs w:val="18"/>
        </w:rPr>
        <w:br/>
        <w:t>Product - UMLS Metathesaurus</w:t>
      </w:r>
    </w:p>
    <w:p w14:paraId="74F2F3D4" w14:textId="77777777" w:rsidR="00D37D3D" w:rsidRDefault="00D37D3D" w:rsidP="00C845D0">
      <w:pPr>
        <w:spacing w:after="0" w:line="240" w:lineRule="auto"/>
        <w:ind w:left="1440" w:hanging="1440"/>
        <w:rPr>
          <w:b/>
          <w:bCs/>
          <w:sz w:val="18"/>
          <w:szCs w:val="18"/>
          <w:u w:val="single"/>
        </w:rPr>
      </w:pPr>
    </w:p>
    <w:p w14:paraId="2780F152"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F24334" w14:paraId="640BCAF2" w14:textId="77777777" w:rsidTr="007B4236">
        <w:tc>
          <w:tcPr>
            <w:tcW w:w="1224" w:type="dxa"/>
          </w:tcPr>
          <w:p w14:paraId="18B6A072" w14:textId="77777777" w:rsidR="00D37D3D" w:rsidRPr="00F24334" w:rsidRDefault="00D37D3D" w:rsidP="00C336C3">
            <w:pPr>
              <w:rPr>
                <w:rFonts w:cstheme="minorHAnsi"/>
                <w:sz w:val="18"/>
                <w:szCs w:val="18"/>
              </w:rPr>
            </w:pPr>
            <w:r w:rsidRPr="00F24334">
              <w:rPr>
                <w:rFonts w:cstheme="minorHAnsi"/>
                <w:sz w:val="18"/>
                <w:szCs w:val="18"/>
              </w:rPr>
              <w:t>nemSch_e001</w:t>
            </w:r>
          </w:p>
        </w:tc>
        <w:tc>
          <w:tcPr>
            <w:tcW w:w="864" w:type="dxa"/>
            <w:shd w:val="clear" w:color="auto" w:fill="FFC000"/>
          </w:tcPr>
          <w:p w14:paraId="3135FE19" w14:textId="77777777" w:rsidR="00D37D3D" w:rsidRPr="00F24334" w:rsidRDefault="00D37D3D" w:rsidP="00C336C3">
            <w:pPr>
              <w:rPr>
                <w:rFonts w:cstheme="minorHAnsi"/>
                <w:sz w:val="18"/>
                <w:szCs w:val="18"/>
              </w:rPr>
            </w:pPr>
            <w:r w:rsidRPr="00F24334">
              <w:rPr>
                <w:rFonts w:cstheme="minorHAnsi"/>
                <w:sz w:val="18"/>
                <w:szCs w:val="18"/>
              </w:rPr>
              <w:t>Error</w:t>
            </w:r>
          </w:p>
        </w:tc>
        <w:tc>
          <w:tcPr>
            <w:tcW w:w="7267" w:type="dxa"/>
          </w:tcPr>
          <w:p w14:paraId="7F61BFE6" w14:textId="77777777" w:rsidR="00D37D3D" w:rsidRPr="00F24334" w:rsidRDefault="00D37D3D" w:rsidP="00C336C3">
            <w:pPr>
              <w:rPr>
                <w:rFonts w:cstheme="minorHAnsi"/>
                <w:sz w:val="18"/>
                <w:szCs w:val="18"/>
              </w:rPr>
            </w:pPr>
            <w:r w:rsidRPr="00F24334">
              <w:rPr>
                <w:rFonts w:cstheme="minorHAnsi"/>
                <w:color w:val="000000"/>
                <w:sz w:val="18"/>
                <w:szCs w:val="18"/>
              </w:rPr>
              <w:t>When Provider's Secondary Impressions is empty, it should have a Not Value (Not Applicable, Not Recorded, or Not Reporting, if allowed for the element) or a Pertinent Negative (if allowed for the element), or it should be omitted (if the element is optional).</w:t>
            </w:r>
          </w:p>
        </w:tc>
      </w:tr>
      <w:tr w:rsidR="00D37D3D" w:rsidRPr="00F24334" w14:paraId="05B4723A" w14:textId="77777777" w:rsidTr="007B4236">
        <w:tc>
          <w:tcPr>
            <w:tcW w:w="1224" w:type="dxa"/>
          </w:tcPr>
          <w:p w14:paraId="33759170" w14:textId="77777777" w:rsidR="00D37D3D" w:rsidRPr="00F24334" w:rsidRDefault="00D37D3D" w:rsidP="00C336C3">
            <w:pPr>
              <w:rPr>
                <w:rFonts w:cstheme="minorHAnsi"/>
                <w:sz w:val="18"/>
                <w:szCs w:val="18"/>
              </w:rPr>
            </w:pPr>
            <w:r w:rsidRPr="00F24334">
              <w:rPr>
                <w:rFonts w:cstheme="minorHAnsi"/>
                <w:sz w:val="18"/>
                <w:szCs w:val="18"/>
              </w:rPr>
              <w:t>nemSch_e002</w:t>
            </w:r>
          </w:p>
        </w:tc>
        <w:tc>
          <w:tcPr>
            <w:tcW w:w="864" w:type="dxa"/>
            <w:shd w:val="clear" w:color="auto" w:fill="FFC000"/>
          </w:tcPr>
          <w:p w14:paraId="40594244" w14:textId="77777777" w:rsidR="00D37D3D" w:rsidRPr="00F24334" w:rsidRDefault="00D37D3D" w:rsidP="00C336C3">
            <w:pPr>
              <w:rPr>
                <w:rFonts w:cstheme="minorHAnsi"/>
                <w:sz w:val="18"/>
                <w:szCs w:val="18"/>
              </w:rPr>
            </w:pPr>
            <w:r w:rsidRPr="00F24334">
              <w:rPr>
                <w:rFonts w:cstheme="minorHAnsi"/>
                <w:sz w:val="18"/>
                <w:szCs w:val="18"/>
              </w:rPr>
              <w:t>Error</w:t>
            </w:r>
          </w:p>
        </w:tc>
        <w:tc>
          <w:tcPr>
            <w:tcW w:w="7267" w:type="dxa"/>
          </w:tcPr>
          <w:p w14:paraId="3B4FF69B" w14:textId="77777777" w:rsidR="00D37D3D" w:rsidRPr="00F24334" w:rsidRDefault="00D37D3D" w:rsidP="00C336C3">
            <w:pPr>
              <w:rPr>
                <w:rFonts w:cstheme="minorHAnsi"/>
                <w:color w:val="000000"/>
                <w:sz w:val="18"/>
                <w:szCs w:val="18"/>
              </w:rPr>
            </w:pPr>
            <w:r w:rsidRPr="00F24334">
              <w:rPr>
                <w:rFonts w:cstheme="minorHAnsi"/>
                <w:color w:val="000000"/>
                <w:sz w:val="18"/>
                <w:szCs w:val="18"/>
              </w:rPr>
              <w:t>When Provider's Secondary Impressions has a Not Value (Not Applicable, Not Recorded, or Not Reporting), it should be empty.</w:t>
            </w:r>
          </w:p>
        </w:tc>
      </w:tr>
      <w:tr w:rsidR="00D37D3D" w:rsidRPr="00F24334" w14:paraId="50F960D5" w14:textId="77777777" w:rsidTr="007B4236">
        <w:tc>
          <w:tcPr>
            <w:tcW w:w="1224" w:type="dxa"/>
          </w:tcPr>
          <w:p w14:paraId="768ECD58" w14:textId="77777777" w:rsidR="00D37D3D" w:rsidRPr="00F24334" w:rsidRDefault="00D37D3D" w:rsidP="00C336C3">
            <w:pPr>
              <w:rPr>
                <w:rFonts w:cstheme="minorHAnsi"/>
                <w:sz w:val="18"/>
                <w:szCs w:val="18"/>
              </w:rPr>
            </w:pPr>
            <w:r w:rsidRPr="00F24334">
              <w:rPr>
                <w:rFonts w:cstheme="minorHAnsi"/>
                <w:sz w:val="18"/>
                <w:szCs w:val="18"/>
              </w:rPr>
              <w:t>nemSch_e009</w:t>
            </w:r>
          </w:p>
        </w:tc>
        <w:tc>
          <w:tcPr>
            <w:tcW w:w="864" w:type="dxa"/>
            <w:shd w:val="clear" w:color="auto" w:fill="FFFF00"/>
          </w:tcPr>
          <w:p w14:paraId="5F68A499" w14:textId="77777777" w:rsidR="00D37D3D" w:rsidRPr="00F24334" w:rsidRDefault="00D37D3D" w:rsidP="00C336C3">
            <w:pPr>
              <w:rPr>
                <w:rFonts w:cstheme="minorHAnsi"/>
                <w:sz w:val="18"/>
                <w:szCs w:val="18"/>
              </w:rPr>
            </w:pPr>
            <w:r w:rsidRPr="00F24334">
              <w:rPr>
                <w:rFonts w:cstheme="minorHAnsi"/>
                <w:sz w:val="18"/>
                <w:szCs w:val="18"/>
              </w:rPr>
              <w:t>Warning</w:t>
            </w:r>
          </w:p>
        </w:tc>
        <w:tc>
          <w:tcPr>
            <w:tcW w:w="7267" w:type="dxa"/>
          </w:tcPr>
          <w:p w14:paraId="4C7F76B2" w14:textId="77777777" w:rsidR="00D37D3D" w:rsidRPr="00F24334" w:rsidRDefault="00D37D3D" w:rsidP="00C336C3">
            <w:pPr>
              <w:rPr>
                <w:rFonts w:cstheme="minorHAnsi"/>
                <w:color w:val="000000"/>
                <w:sz w:val="18"/>
                <w:szCs w:val="18"/>
              </w:rPr>
            </w:pPr>
            <w:r w:rsidRPr="00F24334">
              <w:rPr>
                <w:rFonts w:cstheme="minorHAnsi"/>
                <w:color w:val="000000"/>
                <w:sz w:val="18"/>
                <w:szCs w:val="18"/>
              </w:rPr>
              <w:t>When Provider's Secondary Impressions has a Not Value, no other value should be recorded.</w:t>
            </w:r>
          </w:p>
        </w:tc>
      </w:tr>
      <w:tr w:rsidR="00D37D3D" w:rsidRPr="00F24334" w14:paraId="37360A02" w14:textId="77777777" w:rsidTr="007B4236">
        <w:tc>
          <w:tcPr>
            <w:tcW w:w="1224" w:type="dxa"/>
          </w:tcPr>
          <w:p w14:paraId="0A04A0E0" w14:textId="77777777" w:rsidR="00D37D3D" w:rsidRPr="00F24334" w:rsidRDefault="00D37D3D" w:rsidP="00C336C3">
            <w:pPr>
              <w:rPr>
                <w:rFonts w:cstheme="minorHAnsi"/>
                <w:sz w:val="18"/>
                <w:szCs w:val="18"/>
              </w:rPr>
            </w:pPr>
            <w:r w:rsidRPr="00F24334">
              <w:rPr>
                <w:rFonts w:cstheme="minorHAnsi"/>
                <w:sz w:val="18"/>
                <w:szCs w:val="18"/>
              </w:rPr>
              <w:t>nemSch_e083</w:t>
            </w:r>
          </w:p>
        </w:tc>
        <w:tc>
          <w:tcPr>
            <w:tcW w:w="864" w:type="dxa"/>
            <w:shd w:val="clear" w:color="auto" w:fill="FFFF00"/>
          </w:tcPr>
          <w:p w14:paraId="6E9C6E84" w14:textId="77777777" w:rsidR="00D37D3D" w:rsidRPr="00F24334" w:rsidRDefault="00D37D3D" w:rsidP="00C336C3">
            <w:pPr>
              <w:rPr>
                <w:rFonts w:cstheme="minorHAnsi"/>
                <w:sz w:val="18"/>
                <w:szCs w:val="18"/>
              </w:rPr>
            </w:pPr>
            <w:r w:rsidRPr="00F24334">
              <w:rPr>
                <w:rFonts w:cstheme="minorHAnsi"/>
                <w:sz w:val="18"/>
                <w:szCs w:val="18"/>
              </w:rPr>
              <w:t>Warning</w:t>
            </w:r>
          </w:p>
        </w:tc>
        <w:tc>
          <w:tcPr>
            <w:tcW w:w="7267" w:type="dxa"/>
          </w:tcPr>
          <w:p w14:paraId="0248A030" w14:textId="77777777" w:rsidR="00D37D3D" w:rsidRPr="00F24334" w:rsidRDefault="00D37D3D" w:rsidP="00C336C3">
            <w:pPr>
              <w:rPr>
                <w:rFonts w:cstheme="minorHAnsi"/>
                <w:color w:val="000000"/>
                <w:sz w:val="18"/>
                <w:szCs w:val="18"/>
              </w:rPr>
            </w:pPr>
            <w:r w:rsidRPr="00F24334">
              <w:rPr>
                <w:rFonts w:cstheme="minorHAnsi"/>
                <w:color w:val="000000"/>
                <w:sz w:val="18"/>
                <w:szCs w:val="18"/>
              </w:rPr>
              <w:t>Provider's Secondary Impressions should only be recorded when Provider's Primary Impression is recorded.</w:t>
            </w:r>
          </w:p>
        </w:tc>
      </w:tr>
    </w:tbl>
    <w:p w14:paraId="2F2ACDE4" w14:textId="77777777" w:rsidR="00D37D3D" w:rsidRPr="00B87FD5" w:rsidRDefault="00D37D3D" w:rsidP="00C336C3">
      <w:pPr>
        <w:spacing w:after="0" w:line="240" w:lineRule="auto"/>
        <w:rPr>
          <w:sz w:val="18"/>
          <w:szCs w:val="18"/>
        </w:rPr>
      </w:pPr>
    </w:p>
    <w:p w14:paraId="1829622C" w14:textId="77777777" w:rsidR="00D37D3D" w:rsidRDefault="00D37D3D" w:rsidP="00C336C3">
      <w:pPr>
        <w:spacing w:after="0" w:line="240" w:lineRule="auto"/>
      </w:pPr>
    </w:p>
    <w:p w14:paraId="06A7EA42" w14:textId="77777777" w:rsidR="00D37D3D" w:rsidRPr="002F651D" w:rsidRDefault="00D37D3D" w:rsidP="0074542E">
      <w:pPr>
        <w:spacing w:after="0" w:line="240" w:lineRule="auto"/>
      </w:pPr>
    </w:p>
    <w:p w14:paraId="4A2E7D16" w14:textId="77777777" w:rsidR="00D37D3D" w:rsidRDefault="00D37D3D" w:rsidP="00C336C3">
      <w:pPr>
        <w:spacing w:after="0" w:line="240" w:lineRule="auto"/>
        <w:jc w:val="right"/>
        <w:rPr>
          <w:color w:val="002060"/>
          <w:sz w:val="40"/>
          <w:szCs w:val="40"/>
        </w:rPr>
      </w:pPr>
    </w:p>
    <w:p w14:paraId="270F8D0C" w14:textId="77777777" w:rsidR="00D37D3D" w:rsidRDefault="00D37D3D" w:rsidP="00C336C3">
      <w:pPr>
        <w:spacing w:after="0" w:line="240" w:lineRule="auto"/>
        <w:jc w:val="right"/>
        <w:rPr>
          <w:color w:val="002060"/>
          <w:sz w:val="40"/>
          <w:szCs w:val="40"/>
        </w:rPr>
      </w:pPr>
    </w:p>
    <w:p w14:paraId="72F254DF" w14:textId="77777777" w:rsidR="00D37D3D" w:rsidRDefault="00D37D3D" w:rsidP="00C336C3">
      <w:pPr>
        <w:spacing w:after="0" w:line="240" w:lineRule="auto"/>
        <w:jc w:val="right"/>
        <w:rPr>
          <w:color w:val="002060"/>
          <w:sz w:val="40"/>
          <w:szCs w:val="40"/>
        </w:rPr>
      </w:pPr>
    </w:p>
    <w:p w14:paraId="7EFB8771" w14:textId="1AA2CF2B" w:rsidR="00D37D3D" w:rsidRPr="00F46FBF" w:rsidRDefault="00D37D3D" w:rsidP="00C336C3">
      <w:pPr>
        <w:spacing w:after="0" w:line="240" w:lineRule="auto"/>
        <w:jc w:val="right"/>
        <w:rPr>
          <w:color w:val="002060"/>
          <w:sz w:val="40"/>
          <w:szCs w:val="40"/>
        </w:rPr>
      </w:pPr>
      <w:r>
        <w:rPr>
          <w:color w:val="002060"/>
          <w:sz w:val="40"/>
          <w:szCs w:val="40"/>
        </w:rPr>
        <w:t>eSituation.13</w:t>
      </w:r>
    </w:p>
    <w:tbl>
      <w:tblPr>
        <w:tblStyle w:val="TableGrid"/>
        <w:tblW w:w="0" w:type="auto"/>
        <w:tblLook w:val="04A0" w:firstRow="1" w:lastRow="0" w:firstColumn="1" w:lastColumn="0" w:noHBand="0" w:noVBand="1"/>
      </w:tblPr>
      <w:tblGrid>
        <w:gridCol w:w="1431"/>
        <w:gridCol w:w="1459"/>
        <w:gridCol w:w="6460"/>
      </w:tblGrid>
      <w:tr w:rsidR="00D37D3D" w14:paraId="53382591" w14:textId="77777777" w:rsidTr="00781A69">
        <w:trPr>
          <w:gridAfter w:val="1"/>
          <w:wAfter w:w="6486" w:type="dxa"/>
        </w:trPr>
        <w:tc>
          <w:tcPr>
            <w:tcW w:w="1432" w:type="dxa"/>
            <w:shd w:val="clear" w:color="auto" w:fill="FFC000"/>
          </w:tcPr>
          <w:p w14:paraId="128808CB" w14:textId="77777777" w:rsidR="00D37D3D" w:rsidRPr="00F46FBF" w:rsidRDefault="00D37D3D" w:rsidP="00C336C3">
            <w:pPr>
              <w:jc w:val="center"/>
              <w:rPr>
                <w:sz w:val="36"/>
                <w:szCs w:val="36"/>
              </w:rPr>
            </w:pPr>
            <w:r w:rsidRPr="00F46FBF">
              <w:rPr>
                <w:sz w:val="36"/>
                <w:szCs w:val="36"/>
              </w:rPr>
              <w:t>Kansas</w:t>
            </w:r>
          </w:p>
        </w:tc>
        <w:tc>
          <w:tcPr>
            <w:tcW w:w="1432" w:type="dxa"/>
            <w:shd w:val="clear" w:color="auto" w:fill="FF0000"/>
          </w:tcPr>
          <w:p w14:paraId="07C60846" w14:textId="77777777" w:rsidR="00D37D3D" w:rsidRPr="00781A69" w:rsidRDefault="00D37D3D" w:rsidP="00C336C3">
            <w:pPr>
              <w:jc w:val="center"/>
              <w:rPr>
                <w:color w:val="FFFFFF" w:themeColor="background1"/>
                <w:sz w:val="36"/>
                <w:szCs w:val="36"/>
              </w:rPr>
            </w:pPr>
            <w:r>
              <w:rPr>
                <w:color w:val="FFFFFF" w:themeColor="background1"/>
                <w:sz w:val="36"/>
                <w:szCs w:val="36"/>
              </w:rPr>
              <w:t>National</w:t>
            </w:r>
          </w:p>
        </w:tc>
      </w:tr>
      <w:tr w:rsidR="00D37D3D" w14:paraId="00D74A8E" w14:textId="77777777" w:rsidTr="009B0129">
        <w:tc>
          <w:tcPr>
            <w:tcW w:w="9350" w:type="dxa"/>
            <w:gridSpan w:val="3"/>
            <w:shd w:val="clear" w:color="auto" w:fill="1F3864" w:themeFill="accent1" w:themeFillShade="80"/>
          </w:tcPr>
          <w:p w14:paraId="2C061819" w14:textId="77777777" w:rsidR="00D37D3D" w:rsidRPr="00F46FBF" w:rsidRDefault="00D37D3D" w:rsidP="00C336C3">
            <w:pPr>
              <w:rPr>
                <w:sz w:val="44"/>
                <w:szCs w:val="44"/>
              </w:rPr>
            </w:pPr>
            <w:r>
              <w:rPr>
                <w:sz w:val="44"/>
                <w:szCs w:val="44"/>
              </w:rPr>
              <w:t>eSituation.13 – Initial Patient Acuity</w:t>
            </w:r>
          </w:p>
        </w:tc>
      </w:tr>
    </w:tbl>
    <w:p w14:paraId="5E53EA66"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3B7D792D" wp14:editId="579E7F40">
                <wp:extent cx="5943600" cy="70485"/>
                <wp:effectExtent l="0" t="0" r="38100" b="5715"/>
                <wp:docPr id="104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5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D22EF2C" id="Group 104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D4IwIAAJ8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MBzybIYS&#10;FLQo/1koTiZBRbgafdaqJ0lPaiBJlF43oGoes72eDYblIQJLvwkJG4dt+Eey82F039AGRJMe0d+A&#10;oDDW+S3XLQmLMpFYcuwYHJ+dD3VcXUIDld4IKfEcCqlIh42aZ4s8RjgtBQvWYHS23q+lJUfAp7W5&#10;W8ym86gKLbduOMKKxWwNB/Y0rD0I2a/xdqkGGEF/T3Kv2Xln3yBhS4dxxFcQCx5ebHhmt/vodf2v&#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VNsD4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" strokecolor="#f79546" strokeweight="2.11364mm"/>
                <w10:anchorlock/>
              </v:group>
            </w:pict>
          </mc:Fallback>
        </mc:AlternateContent>
      </w:r>
      <w:r w:rsidRPr="00CE3DC6">
        <w:rPr>
          <w:b/>
          <w:bCs/>
          <w:sz w:val="18"/>
          <w:szCs w:val="18"/>
          <w:u w:val="single"/>
        </w:rPr>
        <w:t>Definition</w:t>
      </w:r>
    </w:p>
    <w:p w14:paraId="54542977" w14:textId="77777777" w:rsidR="00D37D3D" w:rsidRPr="009A4F86" w:rsidRDefault="00D37D3D" w:rsidP="00C336C3">
      <w:pPr>
        <w:spacing w:after="0" w:line="240" w:lineRule="auto"/>
        <w:rPr>
          <w:rFonts w:cstheme="minorHAnsi"/>
          <w:sz w:val="18"/>
          <w:szCs w:val="18"/>
        </w:rPr>
      </w:pPr>
      <w:r w:rsidRPr="009A4F86">
        <w:rPr>
          <w:rFonts w:cstheme="minorHAnsi"/>
          <w:color w:val="000000"/>
          <w:sz w:val="18"/>
          <w:szCs w:val="18"/>
        </w:rPr>
        <w:t xml:space="preserve">The </w:t>
      </w:r>
      <w:r w:rsidRPr="00485800">
        <w:rPr>
          <w:rFonts w:cstheme="minorHAnsi"/>
          <w:color w:val="000000"/>
          <w:sz w:val="18"/>
          <w:szCs w:val="18"/>
        </w:rPr>
        <w:t>acuity of the patient's condition upon EMS arrival at the scene</w:t>
      </w:r>
      <w:r w:rsidRPr="009A4F86">
        <w:rPr>
          <w:rFonts w:cstheme="minorHAnsi"/>
          <w:color w:val="000000"/>
          <w:sz w:val="18"/>
          <w:szCs w:val="18"/>
        </w:rPr>
        <w:t>.</w:t>
      </w:r>
      <w:r w:rsidRPr="009A4F86">
        <w:rPr>
          <w:rFonts w:cstheme="minorHAnsi"/>
          <w:noProof/>
          <w:position w:val="-1"/>
          <w:sz w:val="18"/>
          <w:szCs w:val="18"/>
        </w:rPr>
        <mc:AlternateContent>
          <mc:Choice Requires="wpg">
            <w:drawing>
              <wp:inline distT="0" distB="0" distL="0" distR="0" wp14:anchorId="76849429" wp14:editId="5734E7E6">
                <wp:extent cx="5943600" cy="70485"/>
                <wp:effectExtent l="0" t="0" r="38100" b="5715"/>
                <wp:docPr id="105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5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3CDDB30" id="Group 105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LQJAIAAJ8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OezcYJ&#10;0bRF+c9SCzIJKsLV6LPWPUl20gNJomHdUF2LmO31bDAsDxFY+k1I2Dhswz+SnQ+j+4Y2IJr0iP4G&#10;RAtjnd8KaElYlInCkmPH6PHZ+VDH1SU0UMNGKoXntFCadNioebbIY4QDJXmwBqOz9X6tLDlSfFqb&#10;u8VsOo+q0HLrhiOseczWCMqfhrWnUvVrvF3pAUbQ35PcAz/v7BskbOkwjvgKYsHDiw3P7HYfva7/&#10;ld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SL8C0C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" strokecolor="#f79546" strokeweight="2.11364mm"/>
                <w10:anchorlock/>
              </v:group>
            </w:pict>
          </mc:Fallback>
        </mc:AlternateContent>
      </w:r>
    </w:p>
    <w:p w14:paraId="3BC79A70"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629A4C7F" w14:textId="77777777" w:rsidTr="00EE0D53">
        <w:tc>
          <w:tcPr>
            <w:tcW w:w="2337" w:type="dxa"/>
            <w:shd w:val="clear" w:color="auto" w:fill="FFC000"/>
          </w:tcPr>
          <w:p w14:paraId="737C9D37" w14:textId="77777777" w:rsidR="00D37D3D" w:rsidRPr="00CE3DC6" w:rsidRDefault="00D37D3D" w:rsidP="00C336C3">
            <w:pPr>
              <w:rPr>
                <w:sz w:val="18"/>
                <w:szCs w:val="18"/>
              </w:rPr>
            </w:pPr>
            <w:r w:rsidRPr="00CE3DC6">
              <w:rPr>
                <w:sz w:val="18"/>
                <w:szCs w:val="18"/>
              </w:rPr>
              <w:t>Kansas Usage</w:t>
            </w:r>
          </w:p>
        </w:tc>
        <w:tc>
          <w:tcPr>
            <w:tcW w:w="2337" w:type="dxa"/>
          </w:tcPr>
          <w:p w14:paraId="0EA841B7" w14:textId="77777777" w:rsidR="00D37D3D" w:rsidRPr="00CE3DC6" w:rsidRDefault="00D37D3D" w:rsidP="00C336C3">
            <w:pPr>
              <w:jc w:val="center"/>
              <w:rPr>
                <w:sz w:val="18"/>
                <w:szCs w:val="18"/>
              </w:rPr>
            </w:pPr>
            <w:r>
              <w:rPr>
                <w:sz w:val="18"/>
                <w:szCs w:val="18"/>
              </w:rPr>
              <w:t>Required</w:t>
            </w:r>
          </w:p>
        </w:tc>
        <w:tc>
          <w:tcPr>
            <w:tcW w:w="2338" w:type="dxa"/>
          </w:tcPr>
          <w:p w14:paraId="67EDD156" w14:textId="77777777" w:rsidR="00D37D3D" w:rsidRPr="00CE3DC6" w:rsidRDefault="00D37D3D" w:rsidP="00C336C3">
            <w:pPr>
              <w:rPr>
                <w:sz w:val="18"/>
                <w:szCs w:val="18"/>
              </w:rPr>
            </w:pPr>
            <w:r w:rsidRPr="00CE3DC6">
              <w:rPr>
                <w:sz w:val="18"/>
                <w:szCs w:val="18"/>
              </w:rPr>
              <w:t>Pertinent Negatives</w:t>
            </w:r>
          </w:p>
        </w:tc>
        <w:tc>
          <w:tcPr>
            <w:tcW w:w="2338" w:type="dxa"/>
          </w:tcPr>
          <w:p w14:paraId="2984B180" w14:textId="77777777" w:rsidR="00D37D3D" w:rsidRPr="00CE3DC6" w:rsidRDefault="00D37D3D" w:rsidP="000106AD">
            <w:pPr>
              <w:jc w:val="center"/>
              <w:rPr>
                <w:sz w:val="18"/>
                <w:szCs w:val="18"/>
              </w:rPr>
            </w:pPr>
            <w:r>
              <w:rPr>
                <w:sz w:val="18"/>
                <w:szCs w:val="18"/>
              </w:rPr>
              <w:t>No</w:t>
            </w:r>
          </w:p>
        </w:tc>
      </w:tr>
      <w:tr w:rsidR="00D37D3D" w:rsidRPr="00CE3DC6" w14:paraId="35E80397" w14:textId="77777777" w:rsidTr="00781A69">
        <w:tc>
          <w:tcPr>
            <w:tcW w:w="2337" w:type="dxa"/>
            <w:shd w:val="clear" w:color="auto" w:fill="FF0000"/>
          </w:tcPr>
          <w:p w14:paraId="54758B89" w14:textId="77777777" w:rsidR="00D37D3D" w:rsidRPr="00A933F7" w:rsidRDefault="00D37D3D" w:rsidP="00C336C3">
            <w:pPr>
              <w:rPr>
                <w:color w:val="FFFFFF" w:themeColor="background1"/>
                <w:sz w:val="18"/>
                <w:szCs w:val="18"/>
              </w:rPr>
            </w:pPr>
            <w:r w:rsidRPr="00781A69">
              <w:rPr>
                <w:color w:val="FFFFFF" w:themeColor="background1"/>
                <w:sz w:val="18"/>
                <w:szCs w:val="18"/>
              </w:rPr>
              <w:t>National Usage</w:t>
            </w:r>
          </w:p>
        </w:tc>
        <w:tc>
          <w:tcPr>
            <w:tcW w:w="2337" w:type="dxa"/>
          </w:tcPr>
          <w:p w14:paraId="3C76FA16" w14:textId="77777777" w:rsidR="00D37D3D" w:rsidRPr="00CE3DC6" w:rsidRDefault="00D37D3D" w:rsidP="00C336C3">
            <w:pPr>
              <w:jc w:val="center"/>
              <w:rPr>
                <w:sz w:val="18"/>
                <w:szCs w:val="18"/>
              </w:rPr>
            </w:pPr>
            <w:r>
              <w:rPr>
                <w:sz w:val="18"/>
                <w:szCs w:val="18"/>
              </w:rPr>
              <w:t>Required</w:t>
            </w:r>
          </w:p>
        </w:tc>
        <w:tc>
          <w:tcPr>
            <w:tcW w:w="2338" w:type="dxa"/>
          </w:tcPr>
          <w:p w14:paraId="3B64E660" w14:textId="77777777" w:rsidR="00D37D3D" w:rsidRPr="00CE3DC6" w:rsidRDefault="00D37D3D" w:rsidP="00C336C3">
            <w:pPr>
              <w:rPr>
                <w:sz w:val="18"/>
                <w:szCs w:val="18"/>
              </w:rPr>
            </w:pPr>
            <w:r w:rsidRPr="00CE3DC6">
              <w:rPr>
                <w:sz w:val="18"/>
                <w:szCs w:val="18"/>
              </w:rPr>
              <w:t>NOT Values</w:t>
            </w:r>
          </w:p>
        </w:tc>
        <w:tc>
          <w:tcPr>
            <w:tcW w:w="2338" w:type="dxa"/>
          </w:tcPr>
          <w:p w14:paraId="28E6B62F" w14:textId="77777777" w:rsidR="00D37D3D" w:rsidRPr="00CE3DC6" w:rsidRDefault="00D37D3D" w:rsidP="00C336C3">
            <w:pPr>
              <w:jc w:val="center"/>
              <w:rPr>
                <w:sz w:val="18"/>
                <w:szCs w:val="18"/>
              </w:rPr>
            </w:pPr>
            <w:r>
              <w:rPr>
                <w:sz w:val="18"/>
                <w:szCs w:val="18"/>
              </w:rPr>
              <w:t>Yes</w:t>
            </w:r>
          </w:p>
        </w:tc>
      </w:tr>
      <w:tr w:rsidR="00D37D3D" w:rsidRPr="00CE3DC6" w14:paraId="17EED9CC" w14:textId="77777777" w:rsidTr="00007C42">
        <w:tc>
          <w:tcPr>
            <w:tcW w:w="2337" w:type="dxa"/>
          </w:tcPr>
          <w:p w14:paraId="20DE7B85" w14:textId="77777777" w:rsidR="00D37D3D" w:rsidRPr="00CE3DC6" w:rsidRDefault="00D37D3D" w:rsidP="00C336C3">
            <w:pPr>
              <w:rPr>
                <w:sz w:val="18"/>
                <w:szCs w:val="18"/>
              </w:rPr>
            </w:pPr>
            <w:r w:rsidRPr="00CE3DC6">
              <w:rPr>
                <w:sz w:val="18"/>
                <w:szCs w:val="18"/>
              </w:rPr>
              <w:t>XML Usage</w:t>
            </w:r>
          </w:p>
        </w:tc>
        <w:tc>
          <w:tcPr>
            <w:tcW w:w="2337" w:type="dxa"/>
          </w:tcPr>
          <w:p w14:paraId="1235519F" w14:textId="77777777" w:rsidR="00D37D3D" w:rsidRPr="00CE3DC6" w:rsidRDefault="00D37D3D" w:rsidP="00C336C3">
            <w:pPr>
              <w:jc w:val="center"/>
              <w:rPr>
                <w:sz w:val="18"/>
                <w:szCs w:val="18"/>
              </w:rPr>
            </w:pPr>
            <w:r>
              <w:rPr>
                <w:sz w:val="18"/>
                <w:szCs w:val="18"/>
              </w:rPr>
              <w:t>Required</w:t>
            </w:r>
          </w:p>
        </w:tc>
        <w:tc>
          <w:tcPr>
            <w:tcW w:w="2338" w:type="dxa"/>
          </w:tcPr>
          <w:p w14:paraId="2288EBFF" w14:textId="77777777" w:rsidR="00D37D3D" w:rsidRPr="00CE3DC6" w:rsidRDefault="00D37D3D" w:rsidP="00C336C3">
            <w:pPr>
              <w:rPr>
                <w:sz w:val="18"/>
                <w:szCs w:val="18"/>
              </w:rPr>
            </w:pPr>
            <w:r w:rsidRPr="00CE3DC6">
              <w:rPr>
                <w:sz w:val="18"/>
                <w:szCs w:val="18"/>
              </w:rPr>
              <w:t>Is Nillable</w:t>
            </w:r>
          </w:p>
        </w:tc>
        <w:tc>
          <w:tcPr>
            <w:tcW w:w="2338" w:type="dxa"/>
          </w:tcPr>
          <w:p w14:paraId="79D2680E" w14:textId="77777777" w:rsidR="00D37D3D" w:rsidRPr="00CE3DC6" w:rsidRDefault="00D37D3D" w:rsidP="00C336C3">
            <w:pPr>
              <w:jc w:val="center"/>
              <w:rPr>
                <w:sz w:val="18"/>
                <w:szCs w:val="18"/>
              </w:rPr>
            </w:pPr>
            <w:r>
              <w:rPr>
                <w:sz w:val="18"/>
                <w:szCs w:val="18"/>
              </w:rPr>
              <w:t>Yes</w:t>
            </w:r>
          </w:p>
        </w:tc>
      </w:tr>
      <w:tr w:rsidR="00D37D3D" w:rsidRPr="00CE3DC6" w14:paraId="1BF2731C" w14:textId="77777777" w:rsidTr="00007C42">
        <w:tc>
          <w:tcPr>
            <w:tcW w:w="2337" w:type="dxa"/>
          </w:tcPr>
          <w:p w14:paraId="41263290" w14:textId="77777777" w:rsidR="00D37D3D" w:rsidRPr="00CE3DC6" w:rsidRDefault="00D37D3D" w:rsidP="00C336C3">
            <w:pPr>
              <w:rPr>
                <w:sz w:val="18"/>
                <w:szCs w:val="18"/>
              </w:rPr>
            </w:pPr>
            <w:r w:rsidRPr="00CE3DC6">
              <w:rPr>
                <w:sz w:val="18"/>
                <w:szCs w:val="18"/>
              </w:rPr>
              <w:t>Version 3.4 Element</w:t>
            </w:r>
          </w:p>
        </w:tc>
        <w:tc>
          <w:tcPr>
            <w:tcW w:w="2337" w:type="dxa"/>
          </w:tcPr>
          <w:p w14:paraId="716E94C7" w14:textId="77777777" w:rsidR="00D37D3D" w:rsidRPr="00CE3DC6" w:rsidRDefault="00D37D3D" w:rsidP="00C336C3">
            <w:pPr>
              <w:jc w:val="center"/>
              <w:rPr>
                <w:sz w:val="18"/>
                <w:szCs w:val="18"/>
              </w:rPr>
            </w:pPr>
            <w:r>
              <w:rPr>
                <w:sz w:val="18"/>
                <w:szCs w:val="18"/>
              </w:rPr>
              <w:t>No</w:t>
            </w:r>
          </w:p>
        </w:tc>
        <w:tc>
          <w:tcPr>
            <w:tcW w:w="2338" w:type="dxa"/>
          </w:tcPr>
          <w:p w14:paraId="3A4E87A9" w14:textId="77777777" w:rsidR="00D37D3D" w:rsidRPr="00CE3DC6" w:rsidRDefault="00D37D3D" w:rsidP="00C336C3">
            <w:pPr>
              <w:rPr>
                <w:sz w:val="18"/>
                <w:szCs w:val="18"/>
              </w:rPr>
            </w:pPr>
            <w:r w:rsidRPr="00CE3DC6">
              <w:rPr>
                <w:sz w:val="18"/>
                <w:szCs w:val="18"/>
              </w:rPr>
              <w:t>Recurrence</w:t>
            </w:r>
          </w:p>
        </w:tc>
        <w:tc>
          <w:tcPr>
            <w:tcW w:w="2338" w:type="dxa"/>
          </w:tcPr>
          <w:p w14:paraId="71B7317D" w14:textId="77777777" w:rsidR="00D37D3D" w:rsidRPr="00CE3DC6" w:rsidRDefault="00D37D3D" w:rsidP="00C336C3">
            <w:pPr>
              <w:jc w:val="center"/>
              <w:rPr>
                <w:sz w:val="18"/>
                <w:szCs w:val="18"/>
              </w:rPr>
            </w:pPr>
            <w:r>
              <w:rPr>
                <w:sz w:val="18"/>
                <w:szCs w:val="18"/>
              </w:rPr>
              <w:t>1:1</w:t>
            </w:r>
          </w:p>
        </w:tc>
      </w:tr>
    </w:tbl>
    <w:p w14:paraId="3F36C5D3"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23B137E6" wp14:editId="60BA481F">
                <wp:extent cx="5943600" cy="70485"/>
                <wp:effectExtent l="0" t="0" r="38100" b="5715"/>
                <wp:docPr id="1053"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5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E38BADB" id="Group 105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&#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vJUWp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" strokecolor="#f79546" strokeweight="2.11364mm"/>
                <w10:anchorlock/>
              </v:group>
            </w:pict>
          </mc:Fallback>
        </mc:AlternateContent>
      </w:r>
    </w:p>
    <w:p w14:paraId="33500286" w14:textId="77777777" w:rsidR="00D37D3D" w:rsidRDefault="00D37D3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2"/>
        <w:gridCol w:w="193"/>
        <w:gridCol w:w="842"/>
        <w:gridCol w:w="6641"/>
      </w:tblGrid>
      <w:tr w:rsidR="00D37D3D" w:rsidRPr="00EA781B" w14:paraId="6648B834" w14:textId="77777777" w:rsidTr="00EA781B">
        <w:trPr>
          <w:gridAfter w:val="1"/>
          <w:wAfter w:w="6641" w:type="dxa"/>
          <w:tblCellSpacing w:w="0" w:type="dxa"/>
        </w:trPr>
        <w:tc>
          <w:tcPr>
            <w:tcW w:w="842" w:type="dxa"/>
            <w:vAlign w:val="center"/>
            <w:hideMark/>
          </w:tcPr>
          <w:p w14:paraId="1F7DA47A" w14:textId="77777777" w:rsidR="00D37D3D" w:rsidRPr="00EA781B" w:rsidRDefault="00D37D3D" w:rsidP="00EA781B">
            <w:pPr>
              <w:spacing w:after="0" w:line="240" w:lineRule="auto"/>
              <w:rPr>
                <w:rFonts w:eastAsia="Times New Roman" w:cstheme="minorHAnsi"/>
                <w:b/>
                <w:bCs/>
                <w:sz w:val="18"/>
                <w:szCs w:val="18"/>
              </w:rPr>
            </w:pPr>
            <w:r w:rsidRPr="00EA781B">
              <w:rPr>
                <w:rFonts w:eastAsia="Times New Roman" w:cstheme="minorHAnsi"/>
                <w:b/>
                <w:bCs/>
                <w:sz w:val="18"/>
                <w:szCs w:val="18"/>
              </w:rPr>
              <w:t>Code</w:t>
            </w:r>
          </w:p>
        </w:tc>
        <w:tc>
          <w:tcPr>
            <w:tcW w:w="1035" w:type="dxa"/>
            <w:gridSpan w:val="2"/>
            <w:vAlign w:val="center"/>
            <w:hideMark/>
          </w:tcPr>
          <w:p w14:paraId="321B8EF9" w14:textId="77777777" w:rsidR="00D37D3D" w:rsidRPr="00EA781B" w:rsidRDefault="00D37D3D" w:rsidP="00EA781B">
            <w:pPr>
              <w:spacing w:after="0" w:line="240" w:lineRule="auto"/>
              <w:rPr>
                <w:rFonts w:eastAsia="Times New Roman" w:cstheme="minorHAnsi"/>
                <w:b/>
                <w:bCs/>
                <w:sz w:val="18"/>
                <w:szCs w:val="18"/>
              </w:rPr>
            </w:pPr>
            <w:r w:rsidRPr="00EA781B">
              <w:rPr>
                <w:rFonts w:eastAsia="Times New Roman" w:cstheme="minorHAnsi"/>
                <w:b/>
                <w:bCs/>
                <w:sz w:val="18"/>
                <w:szCs w:val="18"/>
              </w:rPr>
              <w:t>Description</w:t>
            </w:r>
          </w:p>
        </w:tc>
      </w:tr>
      <w:tr w:rsidR="00D37D3D" w:rsidRPr="00EA781B" w14:paraId="5646872F" w14:textId="77777777" w:rsidTr="00EA781B">
        <w:trPr>
          <w:gridAfter w:val="1"/>
          <w:wAfter w:w="6641" w:type="dxa"/>
          <w:tblCellSpacing w:w="0" w:type="dxa"/>
        </w:trPr>
        <w:tc>
          <w:tcPr>
            <w:tcW w:w="0" w:type="auto"/>
            <w:vAlign w:val="center"/>
            <w:hideMark/>
          </w:tcPr>
          <w:p w14:paraId="0ECF8340" w14:textId="77777777" w:rsidR="00D37D3D" w:rsidRPr="00EA781B" w:rsidRDefault="00D37D3D" w:rsidP="00EA781B">
            <w:pPr>
              <w:spacing w:after="0" w:line="240" w:lineRule="auto"/>
              <w:rPr>
                <w:rFonts w:eastAsia="Times New Roman" w:cstheme="minorHAnsi"/>
                <w:b/>
                <w:bCs/>
                <w:sz w:val="18"/>
                <w:szCs w:val="18"/>
              </w:rPr>
            </w:pPr>
          </w:p>
        </w:tc>
        <w:tc>
          <w:tcPr>
            <w:tcW w:w="0" w:type="auto"/>
            <w:gridSpan w:val="2"/>
            <w:vAlign w:val="center"/>
            <w:hideMark/>
          </w:tcPr>
          <w:p w14:paraId="49EAF85B" w14:textId="77777777" w:rsidR="00D37D3D" w:rsidRPr="00EA781B" w:rsidRDefault="00D37D3D" w:rsidP="00EA781B">
            <w:pPr>
              <w:spacing w:after="0" w:line="240" w:lineRule="auto"/>
              <w:rPr>
                <w:rFonts w:eastAsia="Times New Roman" w:cstheme="minorHAnsi"/>
                <w:sz w:val="20"/>
                <w:szCs w:val="20"/>
              </w:rPr>
            </w:pPr>
          </w:p>
        </w:tc>
      </w:tr>
      <w:tr w:rsidR="00D37D3D" w:rsidRPr="00EA781B" w14:paraId="4FE67EFC" w14:textId="77777777" w:rsidTr="00EA781B">
        <w:trPr>
          <w:tblCellSpacing w:w="0" w:type="dxa"/>
        </w:trPr>
        <w:tc>
          <w:tcPr>
            <w:tcW w:w="1035" w:type="dxa"/>
            <w:gridSpan w:val="2"/>
            <w:hideMark/>
          </w:tcPr>
          <w:p w14:paraId="6ABD04E4" w14:textId="77777777" w:rsidR="00D37D3D" w:rsidRPr="00EA781B" w:rsidRDefault="00D37D3D" w:rsidP="00EA781B">
            <w:pPr>
              <w:spacing w:after="0" w:line="240" w:lineRule="auto"/>
              <w:rPr>
                <w:rFonts w:eastAsia="Times New Roman" w:cstheme="minorHAnsi"/>
                <w:sz w:val="18"/>
                <w:szCs w:val="18"/>
              </w:rPr>
            </w:pPr>
            <w:r w:rsidRPr="00EA781B">
              <w:rPr>
                <w:rFonts w:eastAsia="Times New Roman" w:cstheme="minorHAnsi"/>
                <w:sz w:val="18"/>
                <w:szCs w:val="18"/>
              </w:rPr>
              <w:t>2813001</w:t>
            </w:r>
          </w:p>
        </w:tc>
        <w:tc>
          <w:tcPr>
            <w:tcW w:w="7483" w:type="dxa"/>
            <w:gridSpan w:val="2"/>
            <w:vAlign w:val="center"/>
            <w:hideMark/>
          </w:tcPr>
          <w:p w14:paraId="70719177" w14:textId="77777777" w:rsidR="00D37D3D" w:rsidRPr="00EA781B" w:rsidRDefault="00D37D3D" w:rsidP="00EA781B">
            <w:pPr>
              <w:spacing w:after="0" w:line="240" w:lineRule="auto"/>
              <w:rPr>
                <w:rFonts w:eastAsia="Times New Roman" w:cstheme="minorHAnsi"/>
                <w:sz w:val="18"/>
                <w:szCs w:val="18"/>
              </w:rPr>
            </w:pPr>
            <w:r w:rsidRPr="00EA781B">
              <w:rPr>
                <w:rFonts w:eastAsia="Times New Roman" w:cstheme="minorHAnsi"/>
                <w:sz w:val="18"/>
                <w:szCs w:val="18"/>
              </w:rPr>
              <w:t>Critical (Red)</w:t>
            </w:r>
          </w:p>
        </w:tc>
      </w:tr>
      <w:tr w:rsidR="00D37D3D" w:rsidRPr="00EA781B" w14:paraId="07A18056" w14:textId="77777777" w:rsidTr="00EA781B">
        <w:trPr>
          <w:tblCellSpacing w:w="0" w:type="dxa"/>
        </w:trPr>
        <w:tc>
          <w:tcPr>
            <w:tcW w:w="0" w:type="auto"/>
            <w:gridSpan w:val="2"/>
            <w:vAlign w:val="center"/>
            <w:hideMark/>
          </w:tcPr>
          <w:p w14:paraId="58A27405" w14:textId="77777777" w:rsidR="00D37D3D" w:rsidRPr="00EA781B" w:rsidRDefault="00D37D3D" w:rsidP="00EA781B">
            <w:pPr>
              <w:spacing w:after="0" w:line="240" w:lineRule="auto"/>
              <w:rPr>
                <w:rFonts w:eastAsia="Times New Roman" w:cstheme="minorHAnsi"/>
                <w:sz w:val="20"/>
                <w:szCs w:val="20"/>
              </w:rPr>
            </w:pPr>
          </w:p>
        </w:tc>
        <w:tc>
          <w:tcPr>
            <w:tcW w:w="0" w:type="auto"/>
            <w:gridSpan w:val="2"/>
            <w:vAlign w:val="center"/>
            <w:hideMark/>
          </w:tcPr>
          <w:p w14:paraId="6B49C1ED" w14:textId="77777777" w:rsidR="00D37D3D" w:rsidRPr="00EA781B" w:rsidRDefault="00D37D3D" w:rsidP="00EA781B">
            <w:pPr>
              <w:spacing w:after="0" w:line="240" w:lineRule="auto"/>
              <w:rPr>
                <w:rFonts w:eastAsia="Times New Roman" w:cstheme="minorHAnsi"/>
                <w:sz w:val="20"/>
                <w:szCs w:val="20"/>
              </w:rPr>
            </w:pPr>
          </w:p>
        </w:tc>
      </w:tr>
      <w:tr w:rsidR="00D37D3D" w:rsidRPr="00EA781B" w14:paraId="13ED1AC8" w14:textId="77777777" w:rsidTr="00EA781B">
        <w:trPr>
          <w:tblCellSpacing w:w="0" w:type="dxa"/>
        </w:trPr>
        <w:tc>
          <w:tcPr>
            <w:tcW w:w="1035" w:type="dxa"/>
            <w:gridSpan w:val="2"/>
            <w:hideMark/>
          </w:tcPr>
          <w:p w14:paraId="59C5119F" w14:textId="77777777" w:rsidR="00D37D3D" w:rsidRPr="00EA781B" w:rsidRDefault="00D37D3D" w:rsidP="00EA781B">
            <w:pPr>
              <w:spacing w:after="0" w:line="240" w:lineRule="auto"/>
              <w:rPr>
                <w:rFonts w:eastAsia="Times New Roman" w:cstheme="minorHAnsi"/>
                <w:sz w:val="18"/>
                <w:szCs w:val="18"/>
              </w:rPr>
            </w:pPr>
            <w:r w:rsidRPr="00EA781B">
              <w:rPr>
                <w:rFonts w:eastAsia="Times New Roman" w:cstheme="minorHAnsi"/>
                <w:sz w:val="18"/>
                <w:szCs w:val="18"/>
              </w:rPr>
              <w:t>2813003</w:t>
            </w:r>
          </w:p>
        </w:tc>
        <w:tc>
          <w:tcPr>
            <w:tcW w:w="7483" w:type="dxa"/>
            <w:gridSpan w:val="2"/>
            <w:vAlign w:val="center"/>
            <w:hideMark/>
          </w:tcPr>
          <w:p w14:paraId="7841EB4E" w14:textId="77777777" w:rsidR="00D37D3D" w:rsidRPr="00EA781B" w:rsidRDefault="00D37D3D" w:rsidP="00EA781B">
            <w:pPr>
              <w:spacing w:after="0" w:line="240" w:lineRule="auto"/>
              <w:rPr>
                <w:rFonts w:eastAsia="Times New Roman" w:cstheme="minorHAnsi"/>
                <w:sz w:val="18"/>
                <w:szCs w:val="18"/>
              </w:rPr>
            </w:pPr>
            <w:r w:rsidRPr="00EA781B">
              <w:rPr>
                <w:rFonts w:eastAsia="Times New Roman" w:cstheme="minorHAnsi"/>
                <w:sz w:val="18"/>
                <w:szCs w:val="18"/>
              </w:rPr>
              <w:t>Emergent (Yellow)</w:t>
            </w:r>
          </w:p>
        </w:tc>
      </w:tr>
      <w:tr w:rsidR="00D37D3D" w:rsidRPr="00EA781B" w14:paraId="11ADC19B" w14:textId="77777777" w:rsidTr="00EA781B">
        <w:trPr>
          <w:tblCellSpacing w:w="0" w:type="dxa"/>
        </w:trPr>
        <w:tc>
          <w:tcPr>
            <w:tcW w:w="0" w:type="auto"/>
            <w:gridSpan w:val="2"/>
            <w:vAlign w:val="center"/>
            <w:hideMark/>
          </w:tcPr>
          <w:p w14:paraId="0A291F7C" w14:textId="77777777" w:rsidR="00D37D3D" w:rsidRPr="00EA781B" w:rsidRDefault="00D37D3D" w:rsidP="00EA781B">
            <w:pPr>
              <w:spacing w:after="0" w:line="240" w:lineRule="auto"/>
              <w:rPr>
                <w:rFonts w:eastAsia="Times New Roman" w:cstheme="minorHAnsi"/>
                <w:sz w:val="20"/>
                <w:szCs w:val="20"/>
              </w:rPr>
            </w:pPr>
          </w:p>
        </w:tc>
        <w:tc>
          <w:tcPr>
            <w:tcW w:w="0" w:type="auto"/>
            <w:gridSpan w:val="2"/>
            <w:vAlign w:val="center"/>
            <w:hideMark/>
          </w:tcPr>
          <w:p w14:paraId="66A98DB2" w14:textId="77777777" w:rsidR="00D37D3D" w:rsidRPr="00EA781B" w:rsidRDefault="00D37D3D" w:rsidP="00EA781B">
            <w:pPr>
              <w:spacing w:after="0" w:line="240" w:lineRule="auto"/>
              <w:rPr>
                <w:rFonts w:eastAsia="Times New Roman" w:cstheme="minorHAnsi"/>
                <w:sz w:val="20"/>
                <w:szCs w:val="20"/>
              </w:rPr>
            </w:pPr>
          </w:p>
        </w:tc>
      </w:tr>
      <w:tr w:rsidR="00D37D3D" w:rsidRPr="00EA781B" w14:paraId="2BDA86CC" w14:textId="77777777" w:rsidTr="00EA781B">
        <w:trPr>
          <w:tblCellSpacing w:w="0" w:type="dxa"/>
        </w:trPr>
        <w:tc>
          <w:tcPr>
            <w:tcW w:w="1035" w:type="dxa"/>
            <w:gridSpan w:val="2"/>
            <w:hideMark/>
          </w:tcPr>
          <w:p w14:paraId="51E905EA" w14:textId="77777777" w:rsidR="00D37D3D" w:rsidRPr="00EA781B" w:rsidRDefault="00D37D3D" w:rsidP="00EA781B">
            <w:pPr>
              <w:spacing w:after="0" w:line="240" w:lineRule="auto"/>
              <w:rPr>
                <w:rFonts w:eastAsia="Times New Roman" w:cstheme="minorHAnsi"/>
                <w:sz w:val="18"/>
                <w:szCs w:val="18"/>
              </w:rPr>
            </w:pPr>
            <w:r w:rsidRPr="00EA781B">
              <w:rPr>
                <w:rFonts w:eastAsia="Times New Roman" w:cstheme="minorHAnsi"/>
                <w:sz w:val="18"/>
                <w:szCs w:val="18"/>
              </w:rPr>
              <w:t>2813005</w:t>
            </w:r>
          </w:p>
        </w:tc>
        <w:tc>
          <w:tcPr>
            <w:tcW w:w="7483" w:type="dxa"/>
            <w:gridSpan w:val="2"/>
            <w:vAlign w:val="center"/>
            <w:hideMark/>
          </w:tcPr>
          <w:p w14:paraId="7394BB18" w14:textId="77777777" w:rsidR="00D37D3D" w:rsidRPr="00EA781B" w:rsidRDefault="00D37D3D" w:rsidP="00EA781B">
            <w:pPr>
              <w:spacing w:after="0" w:line="240" w:lineRule="auto"/>
              <w:rPr>
                <w:rFonts w:eastAsia="Times New Roman" w:cstheme="minorHAnsi"/>
                <w:sz w:val="18"/>
                <w:szCs w:val="18"/>
              </w:rPr>
            </w:pPr>
            <w:r w:rsidRPr="00EA781B">
              <w:rPr>
                <w:rFonts w:eastAsia="Times New Roman" w:cstheme="minorHAnsi"/>
                <w:sz w:val="18"/>
                <w:szCs w:val="18"/>
              </w:rPr>
              <w:t>Lower Acuity (Green)</w:t>
            </w:r>
          </w:p>
        </w:tc>
      </w:tr>
      <w:tr w:rsidR="00D37D3D" w:rsidRPr="00EA781B" w14:paraId="51AD9051" w14:textId="77777777" w:rsidTr="00EA781B">
        <w:trPr>
          <w:tblCellSpacing w:w="0" w:type="dxa"/>
        </w:trPr>
        <w:tc>
          <w:tcPr>
            <w:tcW w:w="0" w:type="auto"/>
            <w:gridSpan w:val="2"/>
            <w:vAlign w:val="center"/>
            <w:hideMark/>
          </w:tcPr>
          <w:p w14:paraId="79721C58" w14:textId="77777777" w:rsidR="00D37D3D" w:rsidRPr="00EA781B" w:rsidRDefault="00D37D3D" w:rsidP="00EA781B">
            <w:pPr>
              <w:spacing w:after="0" w:line="240" w:lineRule="auto"/>
              <w:rPr>
                <w:rFonts w:eastAsia="Times New Roman" w:cstheme="minorHAnsi"/>
                <w:sz w:val="20"/>
                <w:szCs w:val="20"/>
              </w:rPr>
            </w:pPr>
          </w:p>
        </w:tc>
        <w:tc>
          <w:tcPr>
            <w:tcW w:w="0" w:type="auto"/>
            <w:gridSpan w:val="2"/>
            <w:vAlign w:val="center"/>
            <w:hideMark/>
          </w:tcPr>
          <w:p w14:paraId="29B64CD0" w14:textId="77777777" w:rsidR="00D37D3D" w:rsidRPr="00EA781B" w:rsidRDefault="00D37D3D" w:rsidP="00EA781B">
            <w:pPr>
              <w:spacing w:after="0" w:line="240" w:lineRule="auto"/>
              <w:rPr>
                <w:rFonts w:eastAsia="Times New Roman" w:cstheme="minorHAnsi"/>
                <w:sz w:val="20"/>
                <w:szCs w:val="20"/>
              </w:rPr>
            </w:pPr>
          </w:p>
        </w:tc>
      </w:tr>
      <w:tr w:rsidR="00D37D3D" w:rsidRPr="00EA781B" w14:paraId="00976C63" w14:textId="77777777" w:rsidTr="00EA781B">
        <w:trPr>
          <w:tblCellSpacing w:w="0" w:type="dxa"/>
        </w:trPr>
        <w:tc>
          <w:tcPr>
            <w:tcW w:w="1035" w:type="dxa"/>
            <w:gridSpan w:val="2"/>
            <w:hideMark/>
          </w:tcPr>
          <w:p w14:paraId="0A865B94" w14:textId="77777777" w:rsidR="00D37D3D" w:rsidRPr="00EA781B" w:rsidRDefault="00D37D3D" w:rsidP="00EA781B">
            <w:pPr>
              <w:spacing w:after="0" w:line="240" w:lineRule="auto"/>
              <w:rPr>
                <w:rFonts w:eastAsia="Times New Roman" w:cstheme="minorHAnsi"/>
                <w:sz w:val="18"/>
                <w:szCs w:val="18"/>
              </w:rPr>
            </w:pPr>
            <w:r w:rsidRPr="00EA781B">
              <w:rPr>
                <w:rFonts w:eastAsia="Times New Roman" w:cstheme="minorHAnsi"/>
                <w:sz w:val="18"/>
                <w:szCs w:val="18"/>
              </w:rPr>
              <w:t>2813007</w:t>
            </w:r>
          </w:p>
        </w:tc>
        <w:tc>
          <w:tcPr>
            <w:tcW w:w="7483" w:type="dxa"/>
            <w:gridSpan w:val="2"/>
            <w:vAlign w:val="center"/>
            <w:hideMark/>
          </w:tcPr>
          <w:p w14:paraId="5F7402AC" w14:textId="77777777" w:rsidR="00D37D3D" w:rsidRPr="00EA781B" w:rsidRDefault="00D37D3D" w:rsidP="00EA781B">
            <w:pPr>
              <w:spacing w:after="0" w:line="240" w:lineRule="auto"/>
              <w:rPr>
                <w:rFonts w:eastAsia="Times New Roman" w:cstheme="minorHAnsi"/>
                <w:sz w:val="18"/>
                <w:szCs w:val="18"/>
              </w:rPr>
            </w:pPr>
            <w:r w:rsidRPr="00EA781B">
              <w:rPr>
                <w:rFonts w:eastAsia="Times New Roman" w:cstheme="minorHAnsi"/>
                <w:sz w:val="18"/>
                <w:szCs w:val="18"/>
              </w:rPr>
              <w:t>Dead without Resuscitation Efforts (Black)</w:t>
            </w:r>
          </w:p>
        </w:tc>
      </w:tr>
      <w:tr w:rsidR="00D37D3D" w:rsidRPr="00EA781B" w14:paraId="08F3638E" w14:textId="77777777" w:rsidTr="00EA781B">
        <w:trPr>
          <w:tblCellSpacing w:w="0" w:type="dxa"/>
        </w:trPr>
        <w:tc>
          <w:tcPr>
            <w:tcW w:w="0" w:type="auto"/>
            <w:gridSpan w:val="2"/>
            <w:vAlign w:val="center"/>
            <w:hideMark/>
          </w:tcPr>
          <w:p w14:paraId="4C25B4A8" w14:textId="77777777" w:rsidR="00D37D3D" w:rsidRPr="00EA781B" w:rsidRDefault="00D37D3D" w:rsidP="00EA781B">
            <w:pPr>
              <w:spacing w:after="0" w:line="240" w:lineRule="auto"/>
              <w:rPr>
                <w:rFonts w:eastAsia="Times New Roman" w:cstheme="minorHAnsi"/>
                <w:sz w:val="20"/>
                <w:szCs w:val="20"/>
              </w:rPr>
            </w:pPr>
          </w:p>
        </w:tc>
        <w:tc>
          <w:tcPr>
            <w:tcW w:w="0" w:type="auto"/>
            <w:gridSpan w:val="2"/>
            <w:vAlign w:val="center"/>
            <w:hideMark/>
          </w:tcPr>
          <w:p w14:paraId="5D906EB1" w14:textId="77777777" w:rsidR="00D37D3D" w:rsidRPr="00EA781B" w:rsidRDefault="00D37D3D" w:rsidP="00EA781B">
            <w:pPr>
              <w:spacing w:after="0" w:line="240" w:lineRule="auto"/>
              <w:rPr>
                <w:rFonts w:eastAsia="Times New Roman" w:cstheme="minorHAnsi"/>
                <w:sz w:val="20"/>
                <w:szCs w:val="20"/>
              </w:rPr>
            </w:pPr>
          </w:p>
        </w:tc>
      </w:tr>
      <w:tr w:rsidR="00D37D3D" w:rsidRPr="00EA781B" w14:paraId="1C421E9A" w14:textId="77777777" w:rsidTr="00EA781B">
        <w:trPr>
          <w:tblCellSpacing w:w="0" w:type="dxa"/>
        </w:trPr>
        <w:tc>
          <w:tcPr>
            <w:tcW w:w="1035" w:type="dxa"/>
            <w:gridSpan w:val="2"/>
            <w:hideMark/>
          </w:tcPr>
          <w:p w14:paraId="7C3EFD99" w14:textId="77777777" w:rsidR="00D37D3D" w:rsidRPr="00EA781B" w:rsidRDefault="00D37D3D" w:rsidP="00EA781B">
            <w:pPr>
              <w:spacing w:after="0" w:line="240" w:lineRule="auto"/>
              <w:rPr>
                <w:rFonts w:eastAsia="Times New Roman" w:cstheme="minorHAnsi"/>
                <w:sz w:val="18"/>
                <w:szCs w:val="18"/>
              </w:rPr>
            </w:pPr>
            <w:r w:rsidRPr="00EA781B">
              <w:rPr>
                <w:rFonts w:eastAsia="Times New Roman" w:cstheme="minorHAnsi"/>
                <w:sz w:val="18"/>
                <w:szCs w:val="18"/>
              </w:rPr>
              <w:t>2813009</w:t>
            </w:r>
          </w:p>
        </w:tc>
        <w:tc>
          <w:tcPr>
            <w:tcW w:w="7483" w:type="dxa"/>
            <w:gridSpan w:val="2"/>
            <w:vAlign w:val="center"/>
            <w:hideMark/>
          </w:tcPr>
          <w:p w14:paraId="1793CD92" w14:textId="77777777" w:rsidR="00D37D3D" w:rsidRPr="00EA781B" w:rsidRDefault="00D37D3D" w:rsidP="00EA781B">
            <w:pPr>
              <w:spacing w:after="0" w:line="240" w:lineRule="auto"/>
              <w:rPr>
                <w:rFonts w:eastAsia="Times New Roman" w:cstheme="minorHAnsi"/>
                <w:sz w:val="18"/>
                <w:szCs w:val="18"/>
              </w:rPr>
            </w:pPr>
            <w:r w:rsidRPr="00EA781B">
              <w:rPr>
                <w:rFonts w:eastAsia="Times New Roman" w:cstheme="minorHAnsi"/>
                <w:sz w:val="18"/>
                <w:szCs w:val="18"/>
              </w:rPr>
              <w:t>Non-Acute/Routine</w:t>
            </w:r>
          </w:p>
        </w:tc>
      </w:tr>
    </w:tbl>
    <w:p w14:paraId="2F9CB524" w14:textId="77777777" w:rsidR="00D37D3D" w:rsidRPr="0078775B" w:rsidRDefault="00D37D3D" w:rsidP="00C336C3">
      <w:pPr>
        <w:spacing w:after="0" w:line="240" w:lineRule="auto"/>
        <w:rPr>
          <w:sz w:val="18"/>
          <w:szCs w:val="18"/>
        </w:rPr>
      </w:pPr>
    </w:p>
    <w:p w14:paraId="29DDEC96"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41CA0D69" w14:textId="77777777" w:rsidR="00D37D3D" w:rsidRDefault="00D37D3D" w:rsidP="00C336C3">
      <w:pPr>
        <w:spacing w:after="0" w:line="240" w:lineRule="auto"/>
        <w:rPr>
          <w:sz w:val="18"/>
          <w:szCs w:val="18"/>
        </w:rPr>
      </w:pPr>
      <w:r>
        <w:rPr>
          <w:sz w:val="18"/>
          <w:szCs w:val="18"/>
        </w:rPr>
        <w:t>None</w:t>
      </w:r>
    </w:p>
    <w:p w14:paraId="7F714397" w14:textId="77777777" w:rsidR="00D37D3D" w:rsidRPr="00CE3DC6" w:rsidRDefault="00D37D3D" w:rsidP="00C336C3">
      <w:pPr>
        <w:spacing w:after="0" w:line="240" w:lineRule="auto"/>
        <w:rPr>
          <w:sz w:val="18"/>
          <w:szCs w:val="18"/>
        </w:rPr>
      </w:pPr>
    </w:p>
    <w:p w14:paraId="373AFEE1"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6D50BD80" w14:textId="77777777" w:rsidR="00D37D3D" w:rsidRDefault="00D37D3D" w:rsidP="00C336C3">
      <w:pPr>
        <w:spacing w:after="0" w:line="240" w:lineRule="auto"/>
        <w:rPr>
          <w:sz w:val="18"/>
          <w:szCs w:val="18"/>
        </w:rPr>
      </w:pPr>
      <w:r>
        <w:rPr>
          <w:sz w:val="18"/>
          <w:szCs w:val="18"/>
        </w:rPr>
        <w:t>None</w:t>
      </w:r>
    </w:p>
    <w:p w14:paraId="4D82C771" w14:textId="77777777" w:rsidR="00D37D3D" w:rsidRPr="00CE3DC6" w:rsidRDefault="00D37D3D" w:rsidP="00C336C3">
      <w:pPr>
        <w:spacing w:after="0" w:line="240" w:lineRule="auto"/>
        <w:rPr>
          <w:sz w:val="18"/>
          <w:szCs w:val="18"/>
        </w:rPr>
      </w:pPr>
    </w:p>
    <w:p w14:paraId="2D2A2247"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4471CAAB" w14:textId="77777777" w:rsidR="00D37D3D" w:rsidRDefault="00D37D3D" w:rsidP="00C336C3">
      <w:pPr>
        <w:spacing w:after="0" w:line="240" w:lineRule="auto"/>
        <w:rPr>
          <w:sz w:val="18"/>
          <w:szCs w:val="18"/>
        </w:rPr>
      </w:pPr>
      <w:r>
        <w:rPr>
          <w:sz w:val="18"/>
          <w:szCs w:val="18"/>
        </w:rPr>
        <w:t>Pattern</w:t>
      </w:r>
      <w:r>
        <w:rPr>
          <w:sz w:val="18"/>
          <w:szCs w:val="18"/>
        </w:rPr>
        <w:tab/>
      </w:r>
      <w:r>
        <w:rPr>
          <w:sz w:val="18"/>
          <w:szCs w:val="18"/>
        </w:rPr>
        <w:tab/>
      </w:r>
      <w:r w:rsidRPr="00711C36">
        <w:rPr>
          <w:rFonts w:cstheme="minorHAnsi"/>
          <w:color w:val="000000"/>
          <w:sz w:val="18"/>
          <w:szCs w:val="18"/>
        </w:rPr>
        <w:t>(R[0-6][0-9](\.[0-9]{1,4})?|(R73\.9)|(R99))|([A-QSTZ][0-9][0-9A-Z])((\.[0-9A-Z]{1,4})?)</w:t>
      </w:r>
    </w:p>
    <w:p w14:paraId="5C78E9E5" w14:textId="77777777" w:rsidR="00D37D3D" w:rsidRPr="007E2544" w:rsidRDefault="00D37D3D" w:rsidP="00C336C3">
      <w:pPr>
        <w:spacing w:after="0" w:line="240" w:lineRule="auto"/>
        <w:rPr>
          <w:sz w:val="18"/>
          <w:szCs w:val="18"/>
        </w:rPr>
      </w:pPr>
    </w:p>
    <w:p w14:paraId="25B1E5FD" w14:textId="77777777" w:rsidR="00D37D3D" w:rsidRPr="009F3E82" w:rsidRDefault="00D37D3D" w:rsidP="009F3E82">
      <w:pPr>
        <w:spacing w:after="0" w:line="240" w:lineRule="auto"/>
        <w:rPr>
          <w:b/>
          <w:bCs/>
          <w:sz w:val="18"/>
          <w:szCs w:val="18"/>
          <w:u w:val="single"/>
        </w:rPr>
      </w:pPr>
      <w:r w:rsidRPr="00CE3DC6">
        <w:rPr>
          <w:b/>
          <w:bCs/>
          <w:sz w:val="18"/>
          <w:szCs w:val="18"/>
          <w:u w:val="single"/>
        </w:rPr>
        <w:t>Comments</w:t>
      </w:r>
    </w:p>
    <w:p w14:paraId="34D0CEB0" w14:textId="77777777" w:rsidR="00D37D3D" w:rsidRDefault="00D37D3D" w:rsidP="00711C36">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t>Kansas does not allow NEMSIS NOT Values for this element.</w:t>
      </w:r>
    </w:p>
    <w:p w14:paraId="4995FD1E" w14:textId="77777777" w:rsidR="00D37D3D" w:rsidRDefault="00D37D3D" w:rsidP="00711C36">
      <w:pPr>
        <w:spacing w:after="0" w:line="240" w:lineRule="auto"/>
        <w:ind w:left="1440" w:hanging="1440"/>
      </w:pPr>
      <w:r>
        <w:rPr>
          <w:rFonts w:eastAsia="Times New Roman" w:cstheme="minorHAnsi"/>
          <w:color w:val="000000"/>
          <w:sz w:val="18"/>
          <w:szCs w:val="18"/>
        </w:rPr>
        <w:t>NEMSIS:</w:t>
      </w:r>
      <w:r>
        <w:rPr>
          <w:rFonts w:cstheme="minorHAnsi"/>
          <w:color w:val="000000"/>
          <w:sz w:val="18"/>
          <w:szCs w:val="18"/>
        </w:rPr>
        <w:tab/>
      </w:r>
      <w:r>
        <w:rPr>
          <w:rFonts w:ascii="Open Sans" w:hAnsi="Open Sans" w:cs="Open Sans"/>
          <w:color w:val="000000"/>
          <w:sz w:val="18"/>
          <w:szCs w:val="18"/>
        </w:rPr>
        <w:t>Definitions related to "Critical, Emergent, and Lower Acuity" can be found in the National EMS Core Content document from NHTSA EMS (DOT HS 809-898 July 2005) at</w:t>
      </w:r>
      <w:r>
        <w:rPr>
          <w:rFonts w:ascii="Open Sans" w:hAnsi="Open Sans" w:cs="Open Sans"/>
          <w:color w:val="000000"/>
          <w:sz w:val="18"/>
          <w:szCs w:val="18"/>
        </w:rPr>
        <w:br/>
      </w:r>
      <w:hyperlink r:id="rId61" w:history="1">
        <w:r>
          <w:rPr>
            <w:rStyle w:val="Hyperlink"/>
            <w:rFonts w:ascii="Open Sans" w:hAnsi="Open Sans" w:cs="Open Sans"/>
            <w:sz w:val="18"/>
            <w:szCs w:val="18"/>
          </w:rPr>
          <w:t>http://www.nhtsa.gov/people/injury/ems/emscorecontent/images/EMSCoreContent.pdf</w:t>
        </w:r>
      </w:hyperlink>
    </w:p>
    <w:p w14:paraId="1A1C572B" w14:textId="77777777" w:rsidR="00D37D3D" w:rsidRDefault="00D37D3D" w:rsidP="00711C36">
      <w:pPr>
        <w:spacing w:after="0" w:line="240" w:lineRule="auto"/>
        <w:ind w:left="1440" w:hanging="1440"/>
        <w:rPr>
          <w:rFonts w:ascii="Open Sans" w:hAnsi="Open Sans" w:cs="Open Sans"/>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Pr>
          <w:rFonts w:ascii="Open Sans" w:hAnsi="Open Sans" w:cs="Open Sans"/>
          <w:color w:val="000000"/>
          <w:sz w:val="18"/>
          <w:szCs w:val="18"/>
        </w:rPr>
        <w:t>Dead without Resuscitation Efforts would be appropriate if resuscitation was initiated by non-EMS personnel but discontinued immediately upon evaluation by first arriving EMS personnel.</w:t>
      </w:r>
    </w:p>
    <w:p w14:paraId="4C48DC58" w14:textId="77777777" w:rsidR="00D37D3D" w:rsidRDefault="00D37D3D" w:rsidP="00711C36">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Pr>
          <w:rFonts w:ascii="Open Sans" w:hAnsi="Open Sans" w:cs="Open Sans"/>
          <w:color w:val="000000"/>
          <w:sz w:val="18"/>
          <w:szCs w:val="18"/>
        </w:rPr>
        <w:t>"Non-Acute/Routine" added for use with patients with no clinical issues-such as refusal for a life assist-or for routine transfers.</w:t>
      </w:r>
    </w:p>
    <w:p w14:paraId="223A0000" w14:textId="77777777" w:rsidR="00D37D3D" w:rsidRDefault="00D37D3D" w:rsidP="00C845D0">
      <w:pPr>
        <w:spacing w:after="0" w:line="240" w:lineRule="auto"/>
        <w:ind w:left="1440" w:hanging="1440"/>
        <w:rPr>
          <w:b/>
          <w:bCs/>
          <w:sz w:val="18"/>
          <w:szCs w:val="18"/>
          <w:u w:val="single"/>
        </w:rPr>
      </w:pPr>
    </w:p>
    <w:p w14:paraId="261EC649"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2D6C98" w14:paraId="358E14EB" w14:textId="77777777" w:rsidTr="007B4236">
        <w:tc>
          <w:tcPr>
            <w:tcW w:w="1224" w:type="dxa"/>
          </w:tcPr>
          <w:p w14:paraId="05A9A089" w14:textId="77777777" w:rsidR="00D37D3D" w:rsidRPr="002D6C98" w:rsidRDefault="00D37D3D" w:rsidP="00C336C3">
            <w:pPr>
              <w:rPr>
                <w:rFonts w:cstheme="minorHAnsi"/>
                <w:sz w:val="18"/>
                <w:szCs w:val="18"/>
              </w:rPr>
            </w:pPr>
            <w:r w:rsidRPr="002D6C98">
              <w:rPr>
                <w:rFonts w:cstheme="minorHAnsi"/>
                <w:sz w:val="18"/>
                <w:szCs w:val="18"/>
              </w:rPr>
              <w:t>nemSch_e001</w:t>
            </w:r>
          </w:p>
        </w:tc>
        <w:tc>
          <w:tcPr>
            <w:tcW w:w="864" w:type="dxa"/>
            <w:shd w:val="clear" w:color="auto" w:fill="FFC000"/>
          </w:tcPr>
          <w:p w14:paraId="57805C38" w14:textId="77777777" w:rsidR="00D37D3D" w:rsidRPr="002D6C98" w:rsidRDefault="00D37D3D" w:rsidP="00C336C3">
            <w:pPr>
              <w:rPr>
                <w:rFonts w:cstheme="minorHAnsi"/>
                <w:sz w:val="18"/>
                <w:szCs w:val="18"/>
              </w:rPr>
            </w:pPr>
            <w:r w:rsidRPr="002D6C98">
              <w:rPr>
                <w:rFonts w:cstheme="minorHAnsi"/>
                <w:sz w:val="18"/>
                <w:szCs w:val="18"/>
              </w:rPr>
              <w:t>Error</w:t>
            </w:r>
          </w:p>
        </w:tc>
        <w:tc>
          <w:tcPr>
            <w:tcW w:w="7267" w:type="dxa"/>
          </w:tcPr>
          <w:p w14:paraId="725EAFE0" w14:textId="77777777" w:rsidR="00D37D3D" w:rsidRPr="002D6C98" w:rsidRDefault="00D37D3D" w:rsidP="00C336C3">
            <w:pPr>
              <w:rPr>
                <w:rFonts w:cstheme="minorHAnsi"/>
                <w:sz w:val="18"/>
                <w:szCs w:val="18"/>
              </w:rPr>
            </w:pPr>
            <w:r w:rsidRPr="002D6C98">
              <w:rPr>
                <w:rFonts w:cstheme="minorHAnsi"/>
                <w:color w:val="000000"/>
                <w:sz w:val="18"/>
                <w:szCs w:val="18"/>
              </w:rPr>
              <w:t>When Initial Patient Acuity is empty, it should have a Not Value (Not Applicable, Not Recorded, or Not Reporting, if allowed for the element) or a Pertinent Negative (if allowed for the element), or it should be omitted (if the element is optional).</w:t>
            </w:r>
          </w:p>
        </w:tc>
      </w:tr>
      <w:tr w:rsidR="00D37D3D" w:rsidRPr="002D6C98" w14:paraId="63E083E2" w14:textId="77777777" w:rsidTr="007B4236">
        <w:tc>
          <w:tcPr>
            <w:tcW w:w="1224" w:type="dxa"/>
          </w:tcPr>
          <w:p w14:paraId="26C54E9E" w14:textId="77777777" w:rsidR="00D37D3D" w:rsidRPr="002D6C98" w:rsidRDefault="00D37D3D" w:rsidP="00C336C3">
            <w:pPr>
              <w:rPr>
                <w:rFonts w:cstheme="minorHAnsi"/>
                <w:sz w:val="18"/>
                <w:szCs w:val="18"/>
              </w:rPr>
            </w:pPr>
            <w:r w:rsidRPr="002D6C98">
              <w:rPr>
                <w:rFonts w:cstheme="minorHAnsi"/>
                <w:sz w:val="18"/>
                <w:szCs w:val="18"/>
              </w:rPr>
              <w:t>nemSch_e002</w:t>
            </w:r>
          </w:p>
        </w:tc>
        <w:tc>
          <w:tcPr>
            <w:tcW w:w="864" w:type="dxa"/>
            <w:shd w:val="clear" w:color="auto" w:fill="FFC000"/>
          </w:tcPr>
          <w:p w14:paraId="7A65D5AB" w14:textId="77777777" w:rsidR="00D37D3D" w:rsidRPr="002D6C98" w:rsidRDefault="00D37D3D" w:rsidP="00C336C3">
            <w:pPr>
              <w:rPr>
                <w:rFonts w:cstheme="minorHAnsi"/>
                <w:sz w:val="18"/>
                <w:szCs w:val="18"/>
              </w:rPr>
            </w:pPr>
            <w:r w:rsidRPr="002D6C98">
              <w:rPr>
                <w:rFonts w:cstheme="minorHAnsi"/>
                <w:sz w:val="18"/>
                <w:szCs w:val="18"/>
              </w:rPr>
              <w:t>Error</w:t>
            </w:r>
          </w:p>
        </w:tc>
        <w:tc>
          <w:tcPr>
            <w:tcW w:w="7267" w:type="dxa"/>
          </w:tcPr>
          <w:p w14:paraId="2FC2EBE5" w14:textId="77777777" w:rsidR="00D37D3D" w:rsidRPr="002D6C98" w:rsidRDefault="00D37D3D" w:rsidP="00C336C3">
            <w:pPr>
              <w:rPr>
                <w:rFonts w:cstheme="minorHAnsi"/>
                <w:color w:val="000000"/>
                <w:sz w:val="18"/>
                <w:szCs w:val="18"/>
              </w:rPr>
            </w:pPr>
            <w:r w:rsidRPr="002D6C98">
              <w:rPr>
                <w:rFonts w:cstheme="minorHAnsi"/>
                <w:color w:val="000000"/>
                <w:sz w:val="18"/>
                <w:szCs w:val="18"/>
              </w:rPr>
              <w:t>When Initial Patient Acuity has a Not Value (Not Applicable, Not Recorded, or Not Reporting), it should be empty.</w:t>
            </w:r>
          </w:p>
        </w:tc>
      </w:tr>
      <w:tr w:rsidR="00D37D3D" w:rsidRPr="002D6C98" w14:paraId="67A93AF8" w14:textId="77777777" w:rsidTr="007B4236">
        <w:tc>
          <w:tcPr>
            <w:tcW w:w="1224" w:type="dxa"/>
          </w:tcPr>
          <w:p w14:paraId="3730712F" w14:textId="77777777" w:rsidR="00D37D3D" w:rsidRPr="002D6C98" w:rsidRDefault="00D37D3D" w:rsidP="00C336C3">
            <w:pPr>
              <w:rPr>
                <w:rFonts w:cstheme="minorHAnsi"/>
                <w:sz w:val="18"/>
                <w:szCs w:val="18"/>
              </w:rPr>
            </w:pPr>
            <w:r w:rsidRPr="002D6C98">
              <w:rPr>
                <w:rFonts w:cstheme="minorHAnsi"/>
                <w:sz w:val="18"/>
                <w:szCs w:val="18"/>
              </w:rPr>
              <w:t>nemSch_e084</w:t>
            </w:r>
          </w:p>
        </w:tc>
        <w:tc>
          <w:tcPr>
            <w:tcW w:w="864" w:type="dxa"/>
            <w:shd w:val="clear" w:color="auto" w:fill="FFFF00"/>
          </w:tcPr>
          <w:p w14:paraId="5872EA1F" w14:textId="77777777" w:rsidR="00D37D3D" w:rsidRPr="002D6C98" w:rsidRDefault="00D37D3D" w:rsidP="00C336C3">
            <w:pPr>
              <w:rPr>
                <w:rFonts w:cstheme="minorHAnsi"/>
                <w:sz w:val="18"/>
                <w:szCs w:val="18"/>
              </w:rPr>
            </w:pPr>
            <w:r w:rsidRPr="002D6C98">
              <w:rPr>
                <w:rFonts w:cstheme="minorHAnsi"/>
                <w:sz w:val="18"/>
                <w:szCs w:val="18"/>
              </w:rPr>
              <w:t>Warning</w:t>
            </w:r>
          </w:p>
        </w:tc>
        <w:tc>
          <w:tcPr>
            <w:tcW w:w="7267" w:type="dxa"/>
          </w:tcPr>
          <w:p w14:paraId="4B8C7D21" w14:textId="77777777" w:rsidR="00D37D3D" w:rsidRPr="002D6C98" w:rsidRDefault="00D37D3D" w:rsidP="00C336C3">
            <w:pPr>
              <w:rPr>
                <w:rFonts w:cstheme="minorHAnsi"/>
                <w:color w:val="000000"/>
                <w:sz w:val="18"/>
                <w:szCs w:val="18"/>
              </w:rPr>
            </w:pPr>
            <w:r w:rsidRPr="002D6C98">
              <w:rPr>
                <w:rFonts w:cstheme="minorHAnsi"/>
                <w:color w:val="000000"/>
                <w:sz w:val="18"/>
                <w:szCs w:val="18"/>
              </w:rPr>
              <w:t>Initial Patient Acuity should be recorded when Type of Service Requested is "Emergency Response (Primary Response Area)" and Patient Evaluation/Care is "Patient Evaluated and Care Provided".</w:t>
            </w:r>
          </w:p>
        </w:tc>
      </w:tr>
      <w:tr w:rsidR="00D37D3D" w:rsidRPr="002D6C98" w14:paraId="59BEB808" w14:textId="77777777" w:rsidTr="007B4236">
        <w:tc>
          <w:tcPr>
            <w:tcW w:w="1224" w:type="dxa"/>
          </w:tcPr>
          <w:p w14:paraId="62483015" w14:textId="77777777" w:rsidR="00D37D3D" w:rsidRPr="002D6C98" w:rsidRDefault="00D37D3D" w:rsidP="00C336C3">
            <w:pPr>
              <w:rPr>
                <w:rFonts w:cstheme="minorHAnsi"/>
                <w:sz w:val="18"/>
                <w:szCs w:val="18"/>
              </w:rPr>
            </w:pPr>
            <w:r w:rsidRPr="002D6C98">
              <w:rPr>
                <w:rFonts w:cstheme="minorHAnsi"/>
                <w:sz w:val="18"/>
                <w:szCs w:val="18"/>
              </w:rPr>
              <w:t>ks_e119</w:t>
            </w:r>
          </w:p>
        </w:tc>
        <w:tc>
          <w:tcPr>
            <w:tcW w:w="864" w:type="dxa"/>
            <w:shd w:val="clear" w:color="auto" w:fill="FFFF00"/>
          </w:tcPr>
          <w:p w14:paraId="0669765D" w14:textId="77777777" w:rsidR="00D37D3D" w:rsidRPr="002D6C98" w:rsidRDefault="00D37D3D" w:rsidP="00C336C3">
            <w:pPr>
              <w:rPr>
                <w:rFonts w:cstheme="minorHAnsi"/>
                <w:sz w:val="18"/>
                <w:szCs w:val="18"/>
              </w:rPr>
            </w:pPr>
            <w:r w:rsidRPr="002D6C98">
              <w:rPr>
                <w:rFonts w:cstheme="minorHAnsi"/>
                <w:sz w:val="18"/>
                <w:szCs w:val="18"/>
              </w:rPr>
              <w:t>Warning</w:t>
            </w:r>
          </w:p>
        </w:tc>
        <w:tc>
          <w:tcPr>
            <w:tcW w:w="7267" w:type="dxa"/>
          </w:tcPr>
          <w:p w14:paraId="16EE945F" w14:textId="77777777" w:rsidR="00D37D3D" w:rsidRPr="002D6C98" w:rsidRDefault="00D37D3D" w:rsidP="00C336C3">
            <w:pPr>
              <w:rPr>
                <w:rFonts w:cstheme="minorHAnsi"/>
                <w:color w:val="000000"/>
                <w:sz w:val="18"/>
                <w:szCs w:val="18"/>
              </w:rPr>
            </w:pPr>
            <w:r w:rsidRPr="002D6C98">
              <w:rPr>
                <w:rFonts w:cstheme="minorHAnsi"/>
                <w:color w:val="000000"/>
                <w:sz w:val="18"/>
                <w:szCs w:val="18"/>
              </w:rPr>
              <w:t>Initial acuity required when (eDisposition.28) Patient Evaluation/Care identifies a patient was evaluated.</w:t>
            </w:r>
          </w:p>
        </w:tc>
      </w:tr>
    </w:tbl>
    <w:p w14:paraId="04A6FB9A" w14:textId="77777777" w:rsidR="00D37D3D" w:rsidRPr="00B87FD5" w:rsidRDefault="00D37D3D" w:rsidP="00C336C3">
      <w:pPr>
        <w:spacing w:after="0" w:line="240" w:lineRule="auto"/>
        <w:rPr>
          <w:sz w:val="18"/>
          <w:szCs w:val="18"/>
        </w:rPr>
      </w:pPr>
    </w:p>
    <w:p w14:paraId="150EFD9E" w14:textId="77777777" w:rsidR="00D37D3D" w:rsidRDefault="00D37D3D" w:rsidP="00C336C3">
      <w:pPr>
        <w:spacing w:after="0" w:line="240" w:lineRule="auto"/>
      </w:pPr>
    </w:p>
    <w:p w14:paraId="0BA562C6" w14:textId="77777777" w:rsidR="00D37D3D" w:rsidRPr="00F46FBF" w:rsidRDefault="00D37D3D" w:rsidP="00C336C3">
      <w:pPr>
        <w:spacing w:after="0" w:line="240" w:lineRule="auto"/>
        <w:jc w:val="right"/>
        <w:rPr>
          <w:color w:val="002060"/>
          <w:sz w:val="40"/>
          <w:szCs w:val="40"/>
        </w:rPr>
      </w:pPr>
      <w:r>
        <w:rPr>
          <w:color w:val="002060"/>
          <w:sz w:val="40"/>
          <w:szCs w:val="40"/>
        </w:rPr>
        <w:t>eSituation.14</w:t>
      </w:r>
    </w:p>
    <w:tbl>
      <w:tblPr>
        <w:tblStyle w:val="TableGrid"/>
        <w:tblW w:w="0" w:type="auto"/>
        <w:tblLook w:val="04A0" w:firstRow="1" w:lastRow="0" w:firstColumn="1" w:lastColumn="0" w:noHBand="0" w:noVBand="1"/>
      </w:tblPr>
      <w:tblGrid>
        <w:gridCol w:w="1432"/>
        <w:gridCol w:w="7918"/>
      </w:tblGrid>
      <w:tr w:rsidR="00D37D3D" w14:paraId="20531682" w14:textId="77777777" w:rsidTr="00EB3663">
        <w:trPr>
          <w:gridAfter w:val="1"/>
          <w:wAfter w:w="7918" w:type="dxa"/>
        </w:trPr>
        <w:tc>
          <w:tcPr>
            <w:tcW w:w="1432" w:type="dxa"/>
            <w:shd w:val="clear" w:color="auto" w:fill="FFC000"/>
          </w:tcPr>
          <w:p w14:paraId="62CAFCDA" w14:textId="77777777" w:rsidR="00D37D3D" w:rsidRPr="00F46FBF" w:rsidRDefault="00D37D3D" w:rsidP="00C336C3">
            <w:pPr>
              <w:jc w:val="center"/>
              <w:rPr>
                <w:sz w:val="36"/>
                <w:szCs w:val="36"/>
              </w:rPr>
            </w:pPr>
            <w:r w:rsidRPr="00F46FBF">
              <w:rPr>
                <w:sz w:val="36"/>
                <w:szCs w:val="36"/>
              </w:rPr>
              <w:t>Kansas</w:t>
            </w:r>
          </w:p>
        </w:tc>
      </w:tr>
      <w:tr w:rsidR="00D37D3D" w14:paraId="5F6BC3F5" w14:textId="77777777" w:rsidTr="009B0129">
        <w:tc>
          <w:tcPr>
            <w:tcW w:w="9350" w:type="dxa"/>
            <w:gridSpan w:val="2"/>
            <w:shd w:val="clear" w:color="auto" w:fill="1F3864" w:themeFill="accent1" w:themeFillShade="80"/>
          </w:tcPr>
          <w:p w14:paraId="2E932E81" w14:textId="77777777" w:rsidR="00D37D3D" w:rsidRPr="00F46FBF" w:rsidRDefault="00D37D3D" w:rsidP="00C336C3">
            <w:pPr>
              <w:rPr>
                <w:sz w:val="44"/>
                <w:szCs w:val="44"/>
              </w:rPr>
            </w:pPr>
            <w:r>
              <w:rPr>
                <w:sz w:val="44"/>
                <w:szCs w:val="44"/>
              </w:rPr>
              <w:t>eSituation.14 – Work-Related Illness/Injury</w:t>
            </w:r>
          </w:p>
        </w:tc>
      </w:tr>
    </w:tbl>
    <w:p w14:paraId="44497794"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16951B25" wp14:editId="713F0AC4">
                <wp:extent cx="5943600" cy="70485"/>
                <wp:effectExtent l="0" t="0" r="38100" b="5715"/>
                <wp:docPr id="1055"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5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1243C25" id="Group 105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eBJAIAAJ8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dJZj&#10;pEgL8rdCcTQJKsLV4LNSPUl6UgNJpPSqIarmMdvr2UBYFiKg9JuQsHHQhn8kmw+j+442IJr0iP4G&#10;RApjnd9w3aKwKLGEkmPHyHHrfKjj6hIaqPRaSAnnpJAKddCoPJ1nMcJpKViwBqOz9X4lLToSeFrr&#10;+/lsmkdVYLl1gxFWLGZrOGHPw9oTIfs13C7VACPo70nuNTvv7DskaOkwjvAKYsHDiw3P7HYfva7/&#10;le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cqyHgS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748"/>
      </w:tblGrid>
      <w:tr w:rsidR="00D37D3D" w:rsidRPr="00615E73" w14:paraId="059E2CBA" w14:textId="77777777" w:rsidTr="00C15DBF">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4748"/>
            </w:tblGrid>
            <w:tr w:rsidR="00D37D3D" w:rsidRPr="00615E73" w14:paraId="7FFAA987" w14:textId="77777777" w:rsidTr="00C15DBF">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4748"/>
                  </w:tblGrid>
                  <w:tr w:rsidR="00D37D3D" w:rsidRPr="00615E73" w14:paraId="4D0C6A82" w14:textId="77777777" w:rsidTr="00C15DBF">
                    <w:trPr>
                      <w:tblCellSpacing w:w="0" w:type="dxa"/>
                    </w:trPr>
                    <w:tc>
                      <w:tcPr>
                        <w:tcW w:w="0" w:type="auto"/>
                        <w:tcMar>
                          <w:top w:w="0" w:type="dxa"/>
                          <w:left w:w="75" w:type="dxa"/>
                          <w:bottom w:w="0" w:type="dxa"/>
                          <w:right w:w="0" w:type="dxa"/>
                        </w:tcMar>
                        <w:vAlign w:val="center"/>
                        <w:hideMark/>
                      </w:tcPr>
                      <w:p w14:paraId="517D3FFB" w14:textId="77777777" w:rsidR="00D37D3D" w:rsidRPr="00615E73" w:rsidRDefault="00D37D3D" w:rsidP="004B27BE">
                        <w:pPr>
                          <w:spacing w:after="0" w:line="240" w:lineRule="auto"/>
                          <w:rPr>
                            <w:rFonts w:cstheme="minorHAnsi"/>
                            <w:sz w:val="18"/>
                            <w:szCs w:val="18"/>
                          </w:rPr>
                        </w:pPr>
                        <w:r w:rsidRPr="00615E73">
                          <w:rPr>
                            <w:rFonts w:cstheme="minorHAnsi"/>
                            <w:color w:val="000000"/>
                            <w:sz w:val="18"/>
                            <w:szCs w:val="18"/>
                          </w:rPr>
                          <w:t>Indication of whether or not the illness or injury is work related.</w:t>
                        </w:r>
                      </w:p>
                    </w:tc>
                  </w:tr>
                </w:tbl>
                <w:p w14:paraId="705ECD66" w14:textId="77777777" w:rsidR="00D37D3D" w:rsidRPr="00615E73" w:rsidRDefault="00D37D3D" w:rsidP="004B27BE">
                  <w:pPr>
                    <w:spacing w:after="0" w:line="240" w:lineRule="auto"/>
                    <w:rPr>
                      <w:rFonts w:cstheme="minorHAnsi"/>
                      <w:sz w:val="18"/>
                      <w:szCs w:val="18"/>
                    </w:rPr>
                  </w:pPr>
                </w:p>
              </w:tc>
            </w:tr>
          </w:tbl>
          <w:p w14:paraId="4E469A66" w14:textId="77777777" w:rsidR="00D37D3D" w:rsidRPr="00615E73" w:rsidRDefault="00D37D3D" w:rsidP="004B27BE">
            <w:pPr>
              <w:spacing w:after="0" w:line="240" w:lineRule="auto"/>
              <w:rPr>
                <w:rFonts w:cstheme="minorHAnsi"/>
                <w:sz w:val="18"/>
                <w:szCs w:val="18"/>
              </w:rPr>
            </w:pPr>
          </w:p>
        </w:tc>
      </w:tr>
    </w:tbl>
    <w:p w14:paraId="20267DBD"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1A8D077A" wp14:editId="2F6499FB">
                <wp:extent cx="5943600" cy="70485"/>
                <wp:effectExtent l="0" t="0" r="38100" b="5715"/>
                <wp:docPr id="1057"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5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73E3712" id="Group 105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hEMpb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" strokecolor="#f79546" strokeweight="2.11364mm"/>
                <w10:anchorlock/>
              </v:group>
            </w:pict>
          </mc:Fallback>
        </mc:AlternateContent>
      </w:r>
    </w:p>
    <w:p w14:paraId="7FB28EE7"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7E132C5C" w14:textId="77777777" w:rsidTr="00EE0D53">
        <w:tc>
          <w:tcPr>
            <w:tcW w:w="2337" w:type="dxa"/>
            <w:shd w:val="clear" w:color="auto" w:fill="FFC000"/>
          </w:tcPr>
          <w:p w14:paraId="00212C8F" w14:textId="77777777" w:rsidR="00D37D3D" w:rsidRPr="00CE3DC6" w:rsidRDefault="00D37D3D" w:rsidP="00C336C3">
            <w:pPr>
              <w:rPr>
                <w:sz w:val="18"/>
                <w:szCs w:val="18"/>
              </w:rPr>
            </w:pPr>
            <w:r w:rsidRPr="00CE3DC6">
              <w:rPr>
                <w:sz w:val="18"/>
                <w:szCs w:val="18"/>
              </w:rPr>
              <w:t>Kansas Usage</w:t>
            </w:r>
          </w:p>
        </w:tc>
        <w:tc>
          <w:tcPr>
            <w:tcW w:w="2337" w:type="dxa"/>
          </w:tcPr>
          <w:p w14:paraId="13B70826" w14:textId="77777777" w:rsidR="00D37D3D" w:rsidRPr="00CE3DC6" w:rsidRDefault="00D37D3D" w:rsidP="00C336C3">
            <w:pPr>
              <w:jc w:val="center"/>
              <w:rPr>
                <w:sz w:val="18"/>
                <w:szCs w:val="18"/>
              </w:rPr>
            </w:pPr>
            <w:r>
              <w:rPr>
                <w:sz w:val="18"/>
                <w:szCs w:val="18"/>
              </w:rPr>
              <w:t>Required</w:t>
            </w:r>
          </w:p>
        </w:tc>
        <w:tc>
          <w:tcPr>
            <w:tcW w:w="2338" w:type="dxa"/>
          </w:tcPr>
          <w:p w14:paraId="6FC054FF" w14:textId="77777777" w:rsidR="00D37D3D" w:rsidRPr="00CE3DC6" w:rsidRDefault="00D37D3D" w:rsidP="00C336C3">
            <w:pPr>
              <w:rPr>
                <w:sz w:val="18"/>
                <w:szCs w:val="18"/>
              </w:rPr>
            </w:pPr>
            <w:r w:rsidRPr="00CE3DC6">
              <w:rPr>
                <w:sz w:val="18"/>
                <w:szCs w:val="18"/>
              </w:rPr>
              <w:t>Pertinent Negatives</w:t>
            </w:r>
          </w:p>
        </w:tc>
        <w:tc>
          <w:tcPr>
            <w:tcW w:w="2338" w:type="dxa"/>
          </w:tcPr>
          <w:p w14:paraId="4089B5E0" w14:textId="77777777" w:rsidR="00D37D3D" w:rsidRPr="00CE3DC6" w:rsidRDefault="00D37D3D" w:rsidP="000106AD">
            <w:pPr>
              <w:jc w:val="center"/>
              <w:rPr>
                <w:sz w:val="18"/>
                <w:szCs w:val="18"/>
              </w:rPr>
            </w:pPr>
            <w:r>
              <w:rPr>
                <w:sz w:val="18"/>
                <w:szCs w:val="18"/>
              </w:rPr>
              <w:t>No</w:t>
            </w:r>
          </w:p>
        </w:tc>
      </w:tr>
      <w:tr w:rsidR="00D37D3D" w:rsidRPr="00CE3DC6" w14:paraId="3EC2CDBC" w14:textId="77777777" w:rsidTr="00EB3663">
        <w:tc>
          <w:tcPr>
            <w:tcW w:w="2337" w:type="dxa"/>
            <w:shd w:val="clear" w:color="auto" w:fill="auto"/>
          </w:tcPr>
          <w:p w14:paraId="4099CB65" w14:textId="77777777" w:rsidR="00D37D3D" w:rsidRPr="00A933F7" w:rsidRDefault="00D37D3D" w:rsidP="00C336C3">
            <w:pPr>
              <w:rPr>
                <w:color w:val="FFFFFF" w:themeColor="background1"/>
                <w:sz w:val="18"/>
                <w:szCs w:val="18"/>
              </w:rPr>
            </w:pPr>
            <w:r w:rsidRPr="00EB3663">
              <w:rPr>
                <w:sz w:val="18"/>
                <w:szCs w:val="18"/>
              </w:rPr>
              <w:t>National Usage</w:t>
            </w:r>
          </w:p>
        </w:tc>
        <w:tc>
          <w:tcPr>
            <w:tcW w:w="2337" w:type="dxa"/>
          </w:tcPr>
          <w:p w14:paraId="671CB2D6" w14:textId="77777777" w:rsidR="00D37D3D" w:rsidRPr="00CE3DC6" w:rsidRDefault="00D37D3D" w:rsidP="00C336C3">
            <w:pPr>
              <w:jc w:val="center"/>
              <w:rPr>
                <w:sz w:val="18"/>
                <w:szCs w:val="18"/>
              </w:rPr>
            </w:pPr>
            <w:r>
              <w:rPr>
                <w:sz w:val="18"/>
                <w:szCs w:val="18"/>
              </w:rPr>
              <w:t>Recommended</w:t>
            </w:r>
          </w:p>
        </w:tc>
        <w:tc>
          <w:tcPr>
            <w:tcW w:w="2338" w:type="dxa"/>
          </w:tcPr>
          <w:p w14:paraId="5305B114" w14:textId="77777777" w:rsidR="00D37D3D" w:rsidRPr="00CE3DC6" w:rsidRDefault="00D37D3D" w:rsidP="00C336C3">
            <w:pPr>
              <w:rPr>
                <w:sz w:val="18"/>
                <w:szCs w:val="18"/>
              </w:rPr>
            </w:pPr>
            <w:r w:rsidRPr="00CE3DC6">
              <w:rPr>
                <w:sz w:val="18"/>
                <w:szCs w:val="18"/>
              </w:rPr>
              <w:t>NOT Values</w:t>
            </w:r>
          </w:p>
        </w:tc>
        <w:tc>
          <w:tcPr>
            <w:tcW w:w="2338" w:type="dxa"/>
          </w:tcPr>
          <w:p w14:paraId="1C673757" w14:textId="77777777" w:rsidR="00D37D3D" w:rsidRPr="00CE3DC6" w:rsidRDefault="00D37D3D" w:rsidP="00C336C3">
            <w:pPr>
              <w:jc w:val="center"/>
              <w:rPr>
                <w:sz w:val="18"/>
                <w:szCs w:val="18"/>
              </w:rPr>
            </w:pPr>
            <w:r>
              <w:rPr>
                <w:sz w:val="18"/>
                <w:szCs w:val="18"/>
              </w:rPr>
              <w:t>No</w:t>
            </w:r>
          </w:p>
        </w:tc>
      </w:tr>
      <w:tr w:rsidR="00D37D3D" w:rsidRPr="00CE3DC6" w14:paraId="25875469" w14:textId="77777777" w:rsidTr="00007C42">
        <w:tc>
          <w:tcPr>
            <w:tcW w:w="2337" w:type="dxa"/>
          </w:tcPr>
          <w:p w14:paraId="525B89ED" w14:textId="77777777" w:rsidR="00D37D3D" w:rsidRPr="00CE3DC6" w:rsidRDefault="00D37D3D" w:rsidP="00C336C3">
            <w:pPr>
              <w:rPr>
                <w:sz w:val="18"/>
                <w:szCs w:val="18"/>
              </w:rPr>
            </w:pPr>
            <w:r w:rsidRPr="00CE3DC6">
              <w:rPr>
                <w:sz w:val="18"/>
                <w:szCs w:val="18"/>
              </w:rPr>
              <w:t>XML Usage</w:t>
            </w:r>
          </w:p>
        </w:tc>
        <w:tc>
          <w:tcPr>
            <w:tcW w:w="2337" w:type="dxa"/>
          </w:tcPr>
          <w:p w14:paraId="1CC720C4" w14:textId="77777777" w:rsidR="00D37D3D" w:rsidRPr="00CE3DC6" w:rsidRDefault="00D37D3D" w:rsidP="00C336C3">
            <w:pPr>
              <w:jc w:val="center"/>
              <w:rPr>
                <w:sz w:val="18"/>
                <w:szCs w:val="18"/>
              </w:rPr>
            </w:pPr>
            <w:r>
              <w:rPr>
                <w:sz w:val="18"/>
                <w:szCs w:val="18"/>
              </w:rPr>
              <w:t>Required</w:t>
            </w:r>
          </w:p>
        </w:tc>
        <w:tc>
          <w:tcPr>
            <w:tcW w:w="2338" w:type="dxa"/>
          </w:tcPr>
          <w:p w14:paraId="1E40C69D" w14:textId="77777777" w:rsidR="00D37D3D" w:rsidRPr="00CE3DC6" w:rsidRDefault="00D37D3D" w:rsidP="00C336C3">
            <w:pPr>
              <w:rPr>
                <w:sz w:val="18"/>
                <w:szCs w:val="18"/>
              </w:rPr>
            </w:pPr>
            <w:r w:rsidRPr="00CE3DC6">
              <w:rPr>
                <w:sz w:val="18"/>
                <w:szCs w:val="18"/>
              </w:rPr>
              <w:t>Is Nillable</w:t>
            </w:r>
          </w:p>
        </w:tc>
        <w:tc>
          <w:tcPr>
            <w:tcW w:w="2338" w:type="dxa"/>
          </w:tcPr>
          <w:p w14:paraId="36102C7C" w14:textId="77777777" w:rsidR="00D37D3D" w:rsidRPr="00CE3DC6" w:rsidRDefault="00D37D3D" w:rsidP="00C336C3">
            <w:pPr>
              <w:jc w:val="center"/>
              <w:rPr>
                <w:sz w:val="18"/>
                <w:szCs w:val="18"/>
              </w:rPr>
            </w:pPr>
            <w:r>
              <w:rPr>
                <w:sz w:val="18"/>
                <w:szCs w:val="18"/>
              </w:rPr>
              <w:t>Yes</w:t>
            </w:r>
          </w:p>
        </w:tc>
      </w:tr>
      <w:tr w:rsidR="00D37D3D" w:rsidRPr="00CE3DC6" w14:paraId="7FAC3539" w14:textId="77777777" w:rsidTr="00007C42">
        <w:tc>
          <w:tcPr>
            <w:tcW w:w="2337" w:type="dxa"/>
          </w:tcPr>
          <w:p w14:paraId="53BDFEEF" w14:textId="77777777" w:rsidR="00D37D3D" w:rsidRPr="00CE3DC6" w:rsidRDefault="00D37D3D" w:rsidP="00C336C3">
            <w:pPr>
              <w:rPr>
                <w:sz w:val="18"/>
                <w:szCs w:val="18"/>
              </w:rPr>
            </w:pPr>
            <w:r w:rsidRPr="00CE3DC6">
              <w:rPr>
                <w:sz w:val="18"/>
                <w:szCs w:val="18"/>
              </w:rPr>
              <w:t>Version 3.4 Element</w:t>
            </w:r>
          </w:p>
        </w:tc>
        <w:tc>
          <w:tcPr>
            <w:tcW w:w="2337" w:type="dxa"/>
          </w:tcPr>
          <w:p w14:paraId="3AE9F8E8" w14:textId="77777777" w:rsidR="00D37D3D" w:rsidRPr="00CE3DC6" w:rsidRDefault="00D37D3D" w:rsidP="00C336C3">
            <w:pPr>
              <w:jc w:val="center"/>
              <w:rPr>
                <w:sz w:val="18"/>
                <w:szCs w:val="18"/>
              </w:rPr>
            </w:pPr>
            <w:r w:rsidRPr="00CE3DC6">
              <w:rPr>
                <w:sz w:val="18"/>
                <w:szCs w:val="18"/>
              </w:rPr>
              <w:t>Yes</w:t>
            </w:r>
          </w:p>
        </w:tc>
        <w:tc>
          <w:tcPr>
            <w:tcW w:w="2338" w:type="dxa"/>
          </w:tcPr>
          <w:p w14:paraId="3CFEAD34" w14:textId="77777777" w:rsidR="00D37D3D" w:rsidRPr="00CE3DC6" w:rsidRDefault="00D37D3D" w:rsidP="00C336C3">
            <w:pPr>
              <w:rPr>
                <w:sz w:val="18"/>
                <w:szCs w:val="18"/>
              </w:rPr>
            </w:pPr>
            <w:r w:rsidRPr="00CE3DC6">
              <w:rPr>
                <w:sz w:val="18"/>
                <w:szCs w:val="18"/>
              </w:rPr>
              <w:t>Recurrence</w:t>
            </w:r>
          </w:p>
        </w:tc>
        <w:tc>
          <w:tcPr>
            <w:tcW w:w="2338" w:type="dxa"/>
          </w:tcPr>
          <w:p w14:paraId="11478454" w14:textId="77777777" w:rsidR="00D37D3D" w:rsidRPr="00CE3DC6" w:rsidRDefault="00D37D3D" w:rsidP="00C336C3">
            <w:pPr>
              <w:jc w:val="center"/>
              <w:rPr>
                <w:sz w:val="18"/>
                <w:szCs w:val="18"/>
              </w:rPr>
            </w:pPr>
            <w:r>
              <w:rPr>
                <w:sz w:val="18"/>
                <w:szCs w:val="18"/>
              </w:rPr>
              <w:t>0:1</w:t>
            </w:r>
          </w:p>
        </w:tc>
      </w:tr>
    </w:tbl>
    <w:p w14:paraId="0C82BA14"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4173F0AD" wp14:editId="17E4E30F">
                <wp:extent cx="5943600" cy="70485"/>
                <wp:effectExtent l="0" t="0" r="38100" b="5715"/>
                <wp:docPr id="1059"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6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B56AF4E" id="Group 105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" strokecolor="#f79546" strokeweight="2.11364mm"/>
                <w10:anchorlock/>
              </v:group>
            </w:pict>
          </mc:Fallback>
        </mc:AlternateContent>
      </w:r>
    </w:p>
    <w:p w14:paraId="0E295A2D" w14:textId="77777777" w:rsidR="00D37D3D" w:rsidRDefault="00D37D3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8"/>
        <w:gridCol w:w="115"/>
        <w:gridCol w:w="848"/>
        <w:gridCol w:w="6701"/>
      </w:tblGrid>
      <w:tr w:rsidR="00D37D3D" w:rsidRPr="00146B37" w14:paraId="1A8B9D4E" w14:textId="77777777" w:rsidTr="00146B37">
        <w:trPr>
          <w:gridAfter w:val="1"/>
          <w:wAfter w:w="6701" w:type="dxa"/>
          <w:tblCellSpacing w:w="0" w:type="dxa"/>
        </w:trPr>
        <w:tc>
          <w:tcPr>
            <w:tcW w:w="848" w:type="dxa"/>
            <w:vAlign w:val="center"/>
            <w:hideMark/>
          </w:tcPr>
          <w:p w14:paraId="637519B5" w14:textId="77777777" w:rsidR="00D37D3D" w:rsidRPr="00146B37" w:rsidRDefault="00D37D3D" w:rsidP="00146B37">
            <w:pPr>
              <w:spacing w:after="0" w:line="240" w:lineRule="auto"/>
              <w:rPr>
                <w:rFonts w:eastAsia="Times New Roman" w:cstheme="minorHAnsi"/>
                <w:b/>
                <w:bCs/>
                <w:sz w:val="18"/>
                <w:szCs w:val="18"/>
              </w:rPr>
            </w:pPr>
            <w:r w:rsidRPr="00146B37">
              <w:rPr>
                <w:rFonts w:eastAsia="Times New Roman" w:cstheme="minorHAnsi"/>
                <w:b/>
                <w:bCs/>
                <w:sz w:val="18"/>
                <w:szCs w:val="18"/>
              </w:rPr>
              <w:t>Code</w:t>
            </w:r>
          </w:p>
        </w:tc>
        <w:tc>
          <w:tcPr>
            <w:tcW w:w="963" w:type="dxa"/>
            <w:gridSpan w:val="2"/>
            <w:vAlign w:val="center"/>
            <w:hideMark/>
          </w:tcPr>
          <w:p w14:paraId="1E6818C9" w14:textId="77777777" w:rsidR="00D37D3D" w:rsidRPr="00146B37" w:rsidRDefault="00D37D3D" w:rsidP="00146B37">
            <w:pPr>
              <w:spacing w:after="0" w:line="240" w:lineRule="auto"/>
              <w:rPr>
                <w:rFonts w:eastAsia="Times New Roman" w:cstheme="minorHAnsi"/>
                <w:b/>
                <w:bCs/>
                <w:sz w:val="18"/>
                <w:szCs w:val="18"/>
              </w:rPr>
            </w:pPr>
            <w:r w:rsidRPr="00146B37">
              <w:rPr>
                <w:rFonts w:eastAsia="Times New Roman" w:cstheme="minorHAnsi"/>
                <w:b/>
                <w:bCs/>
                <w:sz w:val="18"/>
                <w:szCs w:val="18"/>
              </w:rPr>
              <w:t>Description</w:t>
            </w:r>
          </w:p>
        </w:tc>
      </w:tr>
      <w:tr w:rsidR="00D37D3D" w:rsidRPr="00146B37" w14:paraId="3599CAFA" w14:textId="77777777" w:rsidTr="00146B37">
        <w:trPr>
          <w:gridAfter w:val="1"/>
          <w:wAfter w:w="6701" w:type="dxa"/>
          <w:tblCellSpacing w:w="0" w:type="dxa"/>
        </w:trPr>
        <w:tc>
          <w:tcPr>
            <w:tcW w:w="0" w:type="auto"/>
            <w:vAlign w:val="center"/>
            <w:hideMark/>
          </w:tcPr>
          <w:p w14:paraId="791E7B58" w14:textId="77777777" w:rsidR="00D37D3D" w:rsidRPr="00146B37" w:rsidRDefault="00D37D3D" w:rsidP="00146B37">
            <w:pPr>
              <w:spacing w:after="0" w:line="240" w:lineRule="auto"/>
              <w:rPr>
                <w:rFonts w:eastAsia="Times New Roman" w:cstheme="minorHAnsi"/>
                <w:b/>
                <w:bCs/>
                <w:sz w:val="18"/>
                <w:szCs w:val="18"/>
              </w:rPr>
            </w:pPr>
          </w:p>
        </w:tc>
        <w:tc>
          <w:tcPr>
            <w:tcW w:w="0" w:type="auto"/>
            <w:gridSpan w:val="2"/>
            <w:vAlign w:val="center"/>
            <w:hideMark/>
          </w:tcPr>
          <w:p w14:paraId="216EE026" w14:textId="77777777" w:rsidR="00D37D3D" w:rsidRPr="00146B37" w:rsidRDefault="00D37D3D" w:rsidP="00146B37">
            <w:pPr>
              <w:spacing w:after="0" w:line="240" w:lineRule="auto"/>
              <w:rPr>
                <w:rFonts w:eastAsia="Times New Roman" w:cstheme="minorHAnsi"/>
                <w:sz w:val="20"/>
                <w:szCs w:val="20"/>
              </w:rPr>
            </w:pPr>
          </w:p>
        </w:tc>
      </w:tr>
      <w:tr w:rsidR="00D37D3D" w:rsidRPr="00146B37" w14:paraId="794E256A" w14:textId="77777777" w:rsidTr="00146B37">
        <w:trPr>
          <w:tblCellSpacing w:w="0" w:type="dxa"/>
        </w:trPr>
        <w:tc>
          <w:tcPr>
            <w:tcW w:w="963" w:type="dxa"/>
            <w:gridSpan w:val="2"/>
            <w:hideMark/>
          </w:tcPr>
          <w:p w14:paraId="680CA2FF" w14:textId="77777777" w:rsidR="00D37D3D" w:rsidRPr="00146B37" w:rsidRDefault="00D37D3D" w:rsidP="00146B37">
            <w:pPr>
              <w:spacing w:after="0" w:line="240" w:lineRule="auto"/>
              <w:rPr>
                <w:rFonts w:eastAsia="Times New Roman" w:cstheme="minorHAnsi"/>
                <w:sz w:val="18"/>
                <w:szCs w:val="18"/>
              </w:rPr>
            </w:pPr>
            <w:r w:rsidRPr="00146B37">
              <w:rPr>
                <w:rFonts w:eastAsia="Times New Roman" w:cstheme="minorHAnsi"/>
                <w:sz w:val="18"/>
                <w:szCs w:val="18"/>
              </w:rPr>
              <w:t>9922001</w:t>
            </w:r>
          </w:p>
        </w:tc>
        <w:tc>
          <w:tcPr>
            <w:tcW w:w="7549" w:type="dxa"/>
            <w:gridSpan w:val="2"/>
            <w:vAlign w:val="center"/>
            <w:hideMark/>
          </w:tcPr>
          <w:p w14:paraId="47D60A18" w14:textId="77777777" w:rsidR="00D37D3D" w:rsidRPr="00146B37" w:rsidRDefault="00D37D3D" w:rsidP="00146B37">
            <w:pPr>
              <w:spacing w:after="0" w:line="240" w:lineRule="auto"/>
              <w:rPr>
                <w:rFonts w:eastAsia="Times New Roman" w:cstheme="minorHAnsi"/>
                <w:sz w:val="18"/>
                <w:szCs w:val="18"/>
              </w:rPr>
            </w:pPr>
            <w:r w:rsidRPr="00146B37">
              <w:rPr>
                <w:rFonts w:eastAsia="Times New Roman" w:cstheme="minorHAnsi"/>
                <w:sz w:val="18"/>
                <w:szCs w:val="18"/>
              </w:rPr>
              <w:t>No</w:t>
            </w:r>
          </w:p>
        </w:tc>
      </w:tr>
      <w:tr w:rsidR="00D37D3D" w:rsidRPr="00146B37" w14:paraId="40B5B7E3" w14:textId="77777777" w:rsidTr="00146B37">
        <w:trPr>
          <w:tblCellSpacing w:w="0" w:type="dxa"/>
        </w:trPr>
        <w:tc>
          <w:tcPr>
            <w:tcW w:w="0" w:type="auto"/>
            <w:gridSpan w:val="2"/>
            <w:vAlign w:val="center"/>
            <w:hideMark/>
          </w:tcPr>
          <w:p w14:paraId="45FE4686" w14:textId="77777777" w:rsidR="00D37D3D" w:rsidRPr="00146B37" w:rsidRDefault="00D37D3D" w:rsidP="00146B37">
            <w:pPr>
              <w:spacing w:after="0" w:line="240" w:lineRule="auto"/>
              <w:rPr>
                <w:rFonts w:eastAsia="Times New Roman" w:cstheme="minorHAnsi"/>
                <w:sz w:val="20"/>
                <w:szCs w:val="20"/>
              </w:rPr>
            </w:pPr>
          </w:p>
        </w:tc>
        <w:tc>
          <w:tcPr>
            <w:tcW w:w="0" w:type="auto"/>
            <w:gridSpan w:val="2"/>
            <w:vAlign w:val="center"/>
            <w:hideMark/>
          </w:tcPr>
          <w:p w14:paraId="46E455A0" w14:textId="77777777" w:rsidR="00D37D3D" w:rsidRPr="00146B37" w:rsidRDefault="00D37D3D" w:rsidP="00146B37">
            <w:pPr>
              <w:spacing w:after="0" w:line="240" w:lineRule="auto"/>
              <w:rPr>
                <w:rFonts w:eastAsia="Times New Roman" w:cstheme="minorHAnsi"/>
                <w:sz w:val="20"/>
                <w:szCs w:val="20"/>
              </w:rPr>
            </w:pPr>
          </w:p>
        </w:tc>
      </w:tr>
      <w:tr w:rsidR="00D37D3D" w:rsidRPr="00146B37" w14:paraId="4B4FF455" w14:textId="77777777" w:rsidTr="00146B37">
        <w:trPr>
          <w:tblCellSpacing w:w="0" w:type="dxa"/>
        </w:trPr>
        <w:tc>
          <w:tcPr>
            <w:tcW w:w="963" w:type="dxa"/>
            <w:gridSpan w:val="2"/>
            <w:hideMark/>
          </w:tcPr>
          <w:p w14:paraId="165C545D" w14:textId="77777777" w:rsidR="00D37D3D" w:rsidRPr="00146B37" w:rsidRDefault="00D37D3D" w:rsidP="00146B37">
            <w:pPr>
              <w:spacing w:after="0" w:line="240" w:lineRule="auto"/>
              <w:rPr>
                <w:rFonts w:eastAsia="Times New Roman" w:cstheme="minorHAnsi"/>
                <w:sz w:val="18"/>
                <w:szCs w:val="18"/>
              </w:rPr>
            </w:pPr>
            <w:r w:rsidRPr="00146B37">
              <w:rPr>
                <w:rFonts w:eastAsia="Times New Roman" w:cstheme="minorHAnsi"/>
                <w:sz w:val="18"/>
                <w:szCs w:val="18"/>
              </w:rPr>
              <w:t>9922003</w:t>
            </w:r>
          </w:p>
        </w:tc>
        <w:tc>
          <w:tcPr>
            <w:tcW w:w="7549" w:type="dxa"/>
            <w:gridSpan w:val="2"/>
            <w:vAlign w:val="center"/>
            <w:hideMark/>
          </w:tcPr>
          <w:p w14:paraId="6F1D1F8A" w14:textId="77777777" w:rsidR="00D37D3D" w:rsidRPr="00146B37" w:rsidRDefault="00D37D3D" w:rsidP="00146B37">
            <w:pPr>
              <w:spacing w:after="0" w:line="240" w:lineRule="auto"/>
              <w:rPr>
                <w:rFonts w:eastAsia="Times New Roman" w:cstheme="minorHAnsi"/>
                <w:sz w:val="18"/>
                <w:szCs w:val="18"/>
              </w:rPr>
            </w:pPr>
            <w:r w:rsidRPr="00146B37">
              <w:rPr>
                <w:rFonts w:eastAsia="Times New Roman" w:cstheme="minorHAnsi"/>
                <w:sz w:val="18"/>
                <w:szCs w:val="18"/>
              </w:rPr>
              <w:t>Unknown</w:t>
            </w:r>
          </w:p>
        </w:tc>
      </w:tr>
      <w:tr w:rsidR="00D37D3D" w:rsidRPr="00146B37" w14:paraId="275D1448" w14:textId="77777777" w:rsidTr="00146B37">
        <w:trPr>
          <w:tblCellSpacing w:w="0" w:type="dxa"/>
        </w:trPr>
        <w:tc>
          <w:tcPr>
            <w:tcW w:w="0" w:type="auto"/>
            <w:gridSpan w:val="2"/>
            <w:vAlign w:val="center"/>
            <w:hideMark/>
          </w:tcPr>
          <w:p w14:paraId="555D3CD1" w14:textId="77777777" w:rsidR="00D37D3D" w:rsidRPr="00146B37" w:rsidRDefault="00D37D3D" w:rsidP="00146B37">
            <w:pPr>
              <w:spacing w:after="0" w:line="240" w:lineRule="auto"/>
              <w:rPr>
                <w:rFonts w:eastAsia="Times New Roman" w:cstheme="minorHAnsi"/>
                <w:sz w:val="20"/>
                <w:szCs w:val="20"/>
              </w:rPr>
            </w:pPr>
          </w:p>
        </w:tc>
        <w:tc>
          <w:tcPr>
            <w:tcW w:w="0" w:type="auto"/>
            <w:gridSpan w:val="2"/>
            <w:vAlign w:val="center"/>
            <w:hideMark/>
          </w:tcPr>
          <w:p w14:paraId="74F2F2E4" w14:textId="77777777" w:rsidR="00D37D3D" w:rsidRPr="00146B37" w:rsidRDefault="00D37D3D" w:rsidP="00146B37">
            <w:pPr>
              <w:spacing w:after="0" w:line="240" w:lineRule="auto"/>
              <w:rPr>
                <w:rFonts w:eastAsia="Times New Roman" w:cstheme="minorHAnsi"/>
                <w:sz w:val="20"/>
                <w:szCs w:val="20"/>
              </w:rPr>
            </w:pPr>
          </w:p>
        </w:tc>
      </w:tr>
      <w:tr w:rsidR="00D37D3D" w:rsidRPr="00146B37" w14:paraId="56502C9E" w14:textId="77777777" w:rsidTr="00146B37">
        <w:trPr>
          <w:tblCellSpacing w:w="0" w:type="dxa"/>
        </w:trPr>
        <w:tc>
          <w:tcPr>
            <w:tcW w:w="963" w:type="dxa"/>
            <w:gridSpan w:val="2"/>
            <w:hideMark/>
          </w:tcPr>
          <w:p w14:paraId="38DFE6F2" w14:textId="77777777" w:rsidR="00D37D3D" w:rsidRPr="00146B37" w:rsidRDefault="00D37D3D" w:rsidP="00146B37">
            <w:pPr>
              <w:spacing w:after="0" w:line="240" w:lineRule="auto"/>
              <w:rPr>
                <w:rFonts w:eastAsia="Times New Roman" w:cstheme="minorHAnsi"/>
                <w:sz w:val="18"/>
                <w:szCs w:val="18"/>
              </w:rPr>
            </w:pPr>
            <w:r w:rsidRPr="00146B37">
              <w:rPr>
                <w:rFonts w:eastAsia="Times New Roman" w:cstheme="minorHAnsi"/>
                <w:sz w:val="18"/>
                <w:szCs w:val="18"/>
              </w:rPr>
              <w:t>9922005</w:t>
            </w:r>
          </w:p>
        </w:tc>
        <w:tc>
          <w:tcPr>
            <w:tcW w:w="7549" w:type="dxa"/>
            <w:gridSpan w:val="2"/>
            <w:vAlign w:val="center"/>
            <w:hideMark/>
          </w:tcPr>
          <w:p w14:paraId="00ABB520" w14:textId="77777777" w:rsidR="00D37D3D" w:rsidRPr="00146B37" w:rsidRDefault="00D37D3D" w:rsidP="00146B37">
            <w:pPr>
              <w:spacing w:after="0" w:line="240" w:lineRule="auto"/>
              <w:rPr>
                <w:rFonts w:eastAsia="Times New Roman" w:cstheme="minorHAnsi"/>
                <w:sz w:val="18"/>
                <w:szCs w:val="18"/>
              </w:rPr>
            </w:pPr>
            <w:r w:rsidRPr="00146B37">
              <w:rPr>
                <w:rFonts w:eastAsia="Times New Roman" w:cstheme="minorHAnsi"/>
                <w:sz w:val="18"/>
                <w:szCs w:val="18"/>
              </w:rPr>
              <w:t>Yes</w:t>
            </w:r>
          </w:p>
        </w:tc>
      </w:tr>
    </w:tbl>
    <w:p w14:paraId="5CCC98BE" w14:textId="77777777" w:rsidR="00D37D3D" w:rsidRPr="0078775B" w:rsidRDefault="00D37D3D" w:rsidP="00C336C3">
      <w:pPr>
        <w:spacing w:after="0" w:line="240" w:lineRule="auto"/>
        <w:rPr>
          <w:sz w:val="18"/>
          <w:szCs w:val="18"/>
        </w:rPr>
      </w:pPr>
    </w:p>
    <w:p w14:paraId="300C932E"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6D772399" w14:textId="77777777" w:rsidR="00D37D3D" w:rsidRDefault="00D37D3D" w:rsidP="00C336C3">
      <w:pPr>
        <w:spacing w:after="0" w:line="240" w:lineRule="auto"/>
        <w:rPr>
          <w:sz w:val="18"/>
          <w:szCs w:val="18"/>
        </w:rPr>
      </w:pPr>
      <w:r>
        <w:rPr>
          <w:sz w:val="18"/>
          <w:szCs w:val="18"/>
        </w:rPr>
        <w:t>None</w:t>
      </w:r>
    </w:p>
    <w:p w14:paraId="0E9DA743" w14:textId="77777777" w:rsidR="00D37D3D" w:rsidRPr="00CE3DC6" w:rsidRDefault="00D37D3D" w:rsidP="00C336C3">
      <w:pPr>
        <w:spacing w:after="0" w:line="240" w:lineRule="auto"/>
        <w:rPr>
          <w:sz w:val="18"/>
          <w:szCs w:val="18"/>
        </w:rPr>
      </w:pPr>
    </w:p>
    <w:p w14:paraId="5126606C"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484DFA15" w14:textId="77777777" w:rsidR="00D37D3D" w:rsidRDefault="00D37D3D" w:rsidP="00C336C3">
      <w:pPr>
        <w:spacing w:after="0" w:line="240" w:lineRule="auto"/>
        <w:rPr>
          <w:sz w:val="18"/>
          <w:szCs w:val="18"/>
        </w:rPr>
      </w:pPr>
      <w:r>
        <w:rPr>
          <w:sz w:val="18"/>
          <w:szCs w:val="18"/>
        </w:rPr>
        <w:t>None</w:t>
      </w:r>
    </w:p>
    <w:p w14:paraId="727FD237" w14:textId="77777777" w:rsidR="00D37D3D" w:rsidRPr="00CE3DC6" w:rsidRDefault="00D37D3D" w:rsidP="00C336C3">
      <w:pPr>
        <w:spacing w:after="0" w:line="240" w:lineRule="auto"/>
        <w:rPr>
          <w:sz w:val="18"/>
          <w:szCs w:val="18"/>
        </w:rPr>
      </w:pPr>
    </w:p>
    <w:p w14:paraId="2CB078F9"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091DBF01" w14:textId="77777777" w:rsidR="00D37D3D" w:rsidRDefault="00D37D3D" w:rsidP="00C336C3">
      <w:pPr>
        <w:spacing w:after="0" w:line="240" w:lineRule="auto"/>
        <w:rPr>
          <w:b/>
          <w:bCs/>
          <w:sz w:val="18"/>
          <w:szCs w:val="18"/>
          <w:u w:val="single"/>
        </w:rPr>
      </w:pPr>
    </w:p>
    <w:p w14:paraId="553534F8"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753E035B" w14:textId="77777777" w:rsidR="00D37D3D" w:rsidRDefault="00D37D3D" w:rsidP="000140A3">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t>Kansas does not allow NEMSIS NOT Values for this element.</w:t>
      </w:r>
    </w:p>
    <w:p w14:paraId="67139E29" w14:textId="77777777" w:rsidR="00D37D3D" w:rsidRDefault="00D37D3D" w:rsidP="000140A3">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sidRPr="00146B37">
        <w:rPr>
          <w:rFonts w:cstheme="minorHAnsi"/>
          <w:color w:val="000000"/>
          <w:sz w:val="18"/>
          <w:szCs w:val="18"/>
        </w:rPr>
        <w:t>Moved from Version 2.2.1 E07_15 to allow more complete documentation of work</w:t>
      </w:r>
      <w:r>
        <w:rPr>
          <w:rFonts w:cstheme="minorHAnsi"/>
          <w:color w:val="000000"/>
          <w:sz w:val="18"/>
          <w:szCs w:val="18"/>
        </w:rPr>
        <w:t>-</w:t>
      </w:r>
      <w:r w:rsidRPr="00146B37">
        <w:rPr>
          <w:rFonts w:cstheme="minorHAnsi"/>
          <w:color w:val="000000"/>
          <w:sz w:val="18"/>
          <w:szCs w:val="18"/>
        </w:rPr>
        <w:t>related illness and injury.</w:t>
      </w:r>
    </w:p>
    <w:p w14:paraId="76A77E82" w14:textId="77777777" w:rsidR="00D37D3D" w:rsidRDefault="00D37D3D" w:rsidP="00220678">
      <w:pPr>
        <w:spacing w:after="0" w:line="240" w:lineRule="auto"/>
        <w:rPr>
          <w:rFonts w:eastAsia="Times New Roman" w:cstheme="minorHAnsi"/>
          <w:color w:val="000000"/>
          <w:sz w:val="18"/>
          <w:szCs w:val="18"/>
        </w:rPr>
      </w:pPr>
    </w:p>
    <w:p w14:paraId="12AD257C"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ED0D4B" w14:paraId="2818CF46" w14:textId="77777777" w:rsidTr="00A770B7">
        <w:tc>
          <w:tcPr>
            <w:tcW w:w="1224" w:type="dxa"/>
          </w:tcPr>
          <w:p w14:paraId="1783BB06" w14:textId="77777777" w:rsidR="00D37D3D" w:rsidRPr="00ED0D4B" w:rsidRDefault="00D37D3D" w:rsidP="00C336C3">
            <w:pPr>
              <w:rPr>
                <w:rFonts w:cstheme="minorHAnsi"/>
                <w:sz w:val="18"/>
                <w:szCs w:val="18"/>
              </w:rPr>
            </w:pPr>
            <w:r w:rsidRPr="00ED0D4B">
              <w:rPr>
                <w:rFonts w:cstheme="minorHAnsi"/>
                <w:sz w:val="18"/>
                <w:szCs w:val="18"/>
              </w:rPr>
              <w:t>nemSch_e001</w:t>
            </w:r>
          </w:p>
        </w:tc>
        <w:tc>
          <w:tcPr>
            <w:tcW w:w="864" w:type="dxa"/>
            <w:shd w:val="clear" w:color="auto" w:fill="FFC000"/>
          </w:tcPr>
          <w:p w14:paraId="33AA98C4" w14:textId="77777777" w:rsidR="00D37D3D" w:rsidRPr="00ED0D4B" w:rsidRDefault="00D37D3D" w:rsidP="00C336C3">
            <w:pPr>
              <w:rPr>
                <w:rFonts w:cstheme="minorHAnsi"/>
                <w:sz w:val="18"/>
                <w:szCs w:val="18"/>
              </w:rPr>
            </w:pPr>
            <w:r w:rsidRPr="00ED0D4B">
              <w:rPr>
                <w:rFonts w:cstheme="minorHAnsi"/>
                <w:sz w:val="18"/>
                <w:szCs w:val="18"/>
              </w:rPr>
              <w:t>Error</w:t>
            </w:r>
          </w:p>
        </w:tc>
        <w:tc>
          <w:tcPr>
            <w:tcW w:w="7267" w:type="dxa"/>
          </w:tcPr>
          <w:p w14:paraId="32B36AE6" w14:textId="77777777" w:rsidR="00D37D3D" w:rsidRPr="00ED0D4B" w:rsidRDefault="00D37D3D" w:rsidP="00C336C3">
            <w:pPr>
              <w:rPr>
                <w:rFonts w:cstheme="minorHAnsi"/>
                <w:sz w:val="18"/>
                <w:szCs w:val="18"/>
              </w:rPr>
            </w:pPr>
            <w:r w:rsidRPr="00ED0D4B">
              <w:rPr>
                <w:rFonts w:cstheme="minorHAnsi"/>
                <w:color w:val="000000"/>
                <w:sz w:val="18"/>
                <w:szCs w:val="18"/>
              </w:rPr>
              <w:t>When Work-Related Illness/Injury is empty, it should have a Not Value (Not Applicable, Not Recorded, or Not Reporting, if allowed for the element) or a Pertinent Negative (if allowed for the element), or it should be omitted (if the element is optional).</w:t>
            </w:r>
          </w:p>
        </w:tc>
      </w:tr>
      <w:tr w:rsidR="00D37D3D" w:rsidRPr="00ED0D4B" w14:paraId="043841DD" w14:textId="77777777" w:rsidTr="00A770B7">
        <w:tc>
          <w:tcPr>
            <w:tcW w:w="1224" w:type="dxa"/>
          </w:tcPr>
          <w:p w14:paraId="5AD4827A" w14:textId="77777777" w:rsidR="00D37D3D" w:rsidRPr="00ED0D4B" w:rsidRDefault="00D37D3D" w:rsidP="00C336C3">
            <w:pPr>
              <w:rPr>
                <w:rFonts w:cstheme="minorHAnsi"/>
                <w:sz w:val="18"/>
                <w:szCs w:val="18"/>
              </w:rPr>
            </w:pPr>
            <w:r w:rsidRPr="00ED0D4B">
              <w:rPr>
                <w:rFonts w:cstheme="minorHAnsi"/>
                <w:sz w:val="18"/>
                <w:szCs w:val="18"/>
              </w:rPr>
              <w:t>nemSch_e002</w:t>
            </w:r>
          </w:p>
        </w:tc>
        <w:tc>
          <w:tcPr>
            <w:tcW w:w="864" w:type="dxa"/>
            <w:shd w:val="clear" w:color="auto" w:fill="FFC000"/>
          </w:tcPr>
          <w:p w14:paraId="259E5831" w14:textId="77777777" w:rsidR="00D37D3D" w:rsidRPr="00ED0D4B" w:rsidRDefault="00D37D3D" w:rsidP="00C336C3">
            <w:pPr>
              <w:rPr>
                <w:rFonts w:cstheme="minorHAnsi"/>
                <w:sz w:val="18"/>
                <w:szCs w:val="18"/>
              </w:rPr>
            </w:pPr>
            <w:r w:rsidRPr="00ED0D4B">
              <w:rPr>
                <w:rFonts w:cstheme="minorHAnsi"/>
                <w:sz w:val="18"/>
                <w:szCs w:val="18"/>
              </w:rPr>
              <w:t>Error</w:t>
            </w:r>
          </w:p>
        </w:tc>
        <w:tc>
          <w:tcPr>
            <w:tcW w:w="7267" w:type="dxa"/>
          </w:tcPr>
          <w:p w14:paraId="46AA096C" w14:textId="77777777" w:rsidR="00D37D3D" w:rsidRPr="00ED0D4B" w:rsidRDefault="00D37D3D" w:rsidP="00C336C3">
            <w:pPr>
              <w:rPr>
                <w:rFonts w:cstheme="minorHAnsi"/>
                <w:color w:val="000000"/>
                <w:sz w:val="18"/>
                <w:szCs w:val="18"/>
              </w:rPr>
            </w:pPr>
            <w:r w:rsidRPr="00ED0D4B">
              <w:rPr>
                <w:rFonts w:cstheme="minorHAnsi"/>
                <w:color w:val="000000"/>
                <w:sz w:val="18"/>
                <w:szCs w:val="18"/>
              </w:rPr>
              <w:t>When Work-Related Illness/Injury has a Not Value (Not Applicable, Not Recorded, or Not Reporting), it should be empty.</w:t>
            </w:r>
          </w:p>
        </w:tc>
      </w:tr>
      <w:tr w:rsidR="00D37D3D" w:rsidRPr="00ED0D4B" w14:paraId="15324FCF" w14:textId="77777777" w:rsidTr="00A770B7">
        <w:tc>
          <w:tcPr>
            <w:tcW w:w="1224" w:type="dxa"/>
          </w:tcPr>
          <w:p w14:paraId="7D4375A7" w14:textId="77777777" w:rsidR="00D37D3D" w:rsidRPr="00ED0D4B" w:rsidRDefault="00D37D3D" w:rsidP="00C336C3">
            <w:pPr>
              <w:rPr>
                <w:rFonts w:cstheme="minorHAnsi"/>
                <w:sz w:val="18"/>
                <w:szCs w:val="18"/>
              </w:rPr>
            </w:pPr>
            <w:r w:rsidRPr="00ED0D4B">
              <w:rPr>
                <w:rFonts w:cstheme="minorHAnsi"/>
                <w:sz w:val="18"/>
                <w:szCs w:val="18"/>
              </w:rPr>
              <w:t>ks_e</w:t>
            </w:r>
            <w:r>
              <w:rPr>
                <w:rFonts w:cstheme="minorHAnsi"/>
                <w:sz w:val="18"/>
                <w:szCs w:val="18"/>
              </w:rPr>
              <w:t>1</w:t>
            </w:r>
            <w:r w:rsidRPr="00ED0D4B">
              <w:rPr>
                <w:rFonts w:cstheme="minorHAnsi"/>
                <w:sz w:val="18"/>
                <w:szCs w:val="18"/>
              </w:rPr>
              <w:t>20</w:t>
            </w:r>
          </w:p>
        </w:tc>
        <w:tc>
          <w:tcPr>
            <w:tcW w:w="864" w:type="dxa"/>
            <w:shd w:val="clear" w:color="auto" w:fill="FFFF00"/>
          </w:tcPr>
          <w:p w14:paraId="2005749E" w14:textId="77777777" w:rsidR="00D37D3D" w:rsidRPr="00ED0D4B" w:rsidRDefault="00D37D3D" w:rsidP="00C336C3">
            <w:pPr>
              <w:rPr>
                <w:rFonts w:cstheme="minorHAnsi"/>
                <w:sz w:val="18"/>
                <w:szCs w:val="18"/>
              </w:rPr>
            </w:pPr>
            <w:r w:rsidRPr="00ED0D4B">
              <w:rPr>
                <w:rFonts w:cstheme="minorHAnsi"/>
                <w:sz w:val="18"/>
                <w:szCs w:val="18"/>
              </w:rPr>
              <w:t>Warning</w:t>
            </w:r>
          </w:p>
        </w:tc>
        <w:tc>
          <w:tcPr>
            <w:tcW w:w="7267" w:type="dxa"/>
          </w:tcPr>
          <w:p w14:paraId="0C578913" w14:textId="77777777" w:rsidR="00D37D3D" w:rsidRPr="00ED0D4B" w:rsidRDefault="00D37D3D" w:rsidP="00C336C3">
            <w:pPr>
              <w:rPr>
                <w:rFonts w:cstheme="minorHAnsi"/>
                <w:color w:val="000000"/>
                <w:sz w:val="18"/>
                <w:szCs w:val="18"/>
              </w:rPr>
            </w:pPr>
            <w:r w:rsidRPr="00ED0D4B">
              <w:rPr>
                <w:rFonts w:cstheme="minorHAnsi"/>
                <w:color w:val="000000"/>
                <w:sz w:val="18"/>
                <w:szCs w:val="18"/>
              </w:rPr>
              <w:t>Work-Related Illness/Injury required when (eResponse.05) Type of Service Requested identifies an emergency response and (eDisposition.28) Patient Evaluation/Care identifies a patient was evaluated.</w:t>
            </w:r>
          </w:p>
        </w:tc>
      </w:tr>
    </w:tbl>
    <w:p w14:paraId="462C6AA0" w14:textId="77777777" w:rsidR="00D37D3D" w:rsidRPr="00B87FD5" w:rsidRDefault="00D37D3D" w:rsidP="00C336C3">
      <w:pPr>
        <w:spacing w:after="0" w:line="240" w:lineRule="auto"/>
        <w:rPr>
          <w:sz w:val="18"/>
          <w:szCs w:val="18"/>
        </w:rPr>
      </w:pPr>
    </w:p>
    <w:p w14:paraId="31035F55" w14:textId="77777777" w:rsidR="00D37D3D" w:rsidRDefault="00D37D3D" w:rsidP="00C336C3">
      <w:pPr>
        <w:spacing w:after="0" w:line="240" w:lineRule="auto"/>
      </w:pPr>
    </w:p>
    <w:p w14:paraId="696D063C" w14:textId="77777777" w:rsidR="00D37D3D" w:rsidRPr="002F651D" w:rsidRDefault="00D37D3D" w:rsidP="0074542E">
      <w:pPr>
        <w:spacing w:after="0" w:line="240" w:lineRule="auto"/>
      </w:pPr>
    </w:p>
    <w:p w14:paraId="32828722" w14:textId="77777777" w:rsidR="00D37D3D" w:rsidRDefault="00D37D3D" w:rsidP="00C336C3">
      <w:pPr>
        <w:spacing w:after="0" w:line="240" w:lineRule="auto"/>
        <w:jc w:val="right"/>
        <w:rPr>
          <w:color w:val="002060"/>
          <w:sz w:val="40"/>
          <w:szCs w:val="40"/>
        </w:rPr>
      </w:pPr>
    </w:p>
    <w:p w14:paraId="5833836A" w14:textId="77777777" w:rsidR="00D37D3D" w:rsidRDefault="00D37D3D" w:rsidP="00C336C3">
      <w:pPr>
        <w:spacing w:after="0" w:line="240" w:lineRule="auto"/>
        <w:jc w:val="right"/>
        <w:rPr>
          <w:color w:val="002060"/>
          <w:sz w:val="40"/>
          <w:szCs w:val="40"/>
        </w:rPr>
      </w:pPr>
    </w:p>
    <w:p w14:paraId="3DF46AFF" w14:textId="77777777" w:rsidR="00D37D3D" w:rsidRDefault="00D37D3D" w:rsidP="00C336C3">
      <w:pPr>
        <w:spacing w:after="0" w:line="240" w:lineRule="auto"/>
        <w:jc w:val="right"/>
        <w:rPr>
          <w:color w:val="002060"/>
          <w:sz w:val="40"/>
          <w:szCs w:val="40"/>
        </w:rPr>
      </w:pPr>
    </w:p>
    <w:p w14:paraId="3C3E1AA0" w14:textId="77777777" w:rsidR="00D37D3D" w:rsidRDefault="00D37D3D" w:rsidP="00C336C3">
      <w:pPr>
        <w:spacing w:after="0" w:line="240" w:lineRule="auto"/>
        <w:jc w:val="right"/>
        <w:rPr>
          <w:color w:val="002060"/>
          <w:sz w:val="40"/>
          <w:szCs w:val="40"/>
        </w:rPr>
      </w:pPr>
    </w:p>
    <w:p w14:paraId="410073BA" w14:textId="64B9855D" w:rsidR="00D37D3D" w:rsidRPr="00F46FBF" w:rsidRDefault="00D37D3D" w:rsidP="00C336C3">
      <w:pPr>
        <w:spacing w:after="0" w:line="240" w:lineRule="auto"/>
        <w:jc w:val="right"/>
        <w:rPr>
          <w:color w:val="002060"/>
          <w:sz w:val="40"/>
          <w:szCs w:val="40"/>
        </w:rPr>
      </w:pPr>
      <w:r>
        <w:rPr>
          <w:color w:val="002060"/>
          <w:sz w:val="40"/>
          <w:szCs w:val="40"/>
        </w:rPr>
        <w:t>eSituation.18</w:t>
      </w:r>
    </w:p>
    <w:tbl>
      <w:tblPr>
        <w:tblStyle w:val="TableGrid"/>
        <w:tblW w:w="0" w:type="auto"/>
        <w:tblLook w:val="04A0" w:firstRow="1" w:lastRow="0" w:firstColumn="1" w:lastColumn="0" w:noHBand="0" w:noVBand="1"/>
      </w:tblPr>
      <w:tblGrid>
        <w:gridCol w:w="1432"/>
        <w:gridCol w:w="1459"/>
        <w:gridCol w:w="6459"/>
      </w:tblGrid>
      <w:tr w:rsidR="00D37D3D" w14:paraId="159B7A6D" w14:textId="77777777" w:rsidTr="00DA1C0E">
        <w:trPr>
          <w:gridAfter w:val="1"/>
          <w:wAfter w:w="6484" w:type="dxa"/>
        </w:trPr>
        <w:tc>
          <w:tcPr>
            <w:tcW w:w="1433" w:type="dxa"/>
            <w:shd w:val="clear" w:color="auto" w:fill="FFC000"/>
          </w:tcPr>
          <w:p w14:paraId="49648056" w14:textId="77777777" w:rsidR="00D37D3D" w:rsidRPr="00F46FBF" w:rsidRDefault="00D37D3D" w:rsidP="00C336C3">
            <w:pPr>
              <w:jc w:val="center"/>
              <w:rPr>
                <w:sz w:val="36"/>
                <w:szCs w:val="36"/>
              </w:rPr>
            </w:pPr>
            <w:r w:rsidRPr="00F46FBF">
              <w:rPr>
                <w:sz w:val="36"/>
                <w:szCs w:val="36"/>
              </w:rPr>
              <w:t>Kansas</w:t>
            </w:r>
          </w:p>
        </w:tc>
        <w:tc>
          <w:tcPr>
            <w:tcW w:w="1433" w:type="dxa"/>
            <w:shd w:val="clear" w:color="auto" w:fill="FF0000"/>
          </w:tcPr>
          <w:p w14:paraId="2F9C2DF2" w14:textId="77777777" w:rsidR="00D37D3D" w:rsidRPr="00DA1C0E" w:rsidRDefault="00D37D3D" w:rsidP="00C336C3">
            <w:pPr>
              <w:jc w:val="center"/>
              <w:rPr>
                <w:color w:val="FFFFFF" w:themeColor="background1"/>
                <w:sz w:val="36"/>
                <w:szCs w:val="36"/>
              </w:rPr>
            </w:pPr>
            <w:r>
              <w:rPr>
                <w:color w:val="FFFFFF" w:themeColor="background1"/>
                <w:sz w:val="36"/>
                <w:szCs w:val="36"/>
              </w:rPr>
              <w:t>National</w:t>
            </w:r>
          </w:p>
        </w:tc>
      </w:tr>
      <w:tr w:rsidR="00D37D3D" w14:paraId="0E0A8C0E" w14:textId="77777777" w:rsidTr="009B0129">
        <w:tc>
          <w:tcPr>
            <w:tcW w:w="9350" w:type="dxa"/>
            <w:gridSpan w:val="3"/>
            <w:shd w:val="clear" w:color="auto" w:fill="1F3864" w:themeFill="accent1" w:themeFillShade="80"/>
          </w:tcPr>
          <w:p w14:paraId="08B47574" w14:textId="77777777" w:rsidR="00D37D3D" w:rsidRPr="00F46FBF" w:rsidRDefault="00D37D3D" w:rsidP="00C336C3">
            <w:pPr>
              <w:rPr>
                <w:sz w:val="44"/>
                <w:szCs w:val="44"/>
              </w:rPr>
            </w:pPr>
            <w:r>
              <w:rPr>
                <w:sz w:val="44"/>
                <w:szCs w:val="44"/>
              </w:rPr>
              <w:t>eSituation.18 – Date/Time Last Known Well</w:t>
            </w:r>
          </w:p>
        </w:tc>
      </w:tr>
    </w:tbl>
    <w:p w14:paraId="45ABAF4E"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344201F7" wp14:editId="635221FE">
                <wp:extent cx="5943600" cy="70485"/>
                <wp:effectExtent l="0" t="0" r="38100" b="5715"/>
                <wp:docPr id="1061"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6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9D8A3C7" id="Group 106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8ZJAIAAJ8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NB9j&#10;pEgL8rdCcTQJKsLV4LNSPUl6UgNJpPSqIarmMdvr2UBYFiKg9JuQsHHQhn8kmw+j+442IJr0iP4G&#10;RApjnd9w3aKwKLGEkmPHyHHrfKjj6hIaqPRaSAnnpJAKddCoPJ1nMcJpKViwBqOz9X4lLToSeFrr&#10;+/lsmkdVYLl1gxFWLGZrOGHPw9oTIfs13C7VACPo70nuNTvv7DskaOkwjvAKYsHDiw3P7HYfva7/&#10;le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gITfGS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9360"/>
      </w:tblGrid>
      <w:tr w:rsidR="00D37D3D" w:rsidRPr="002A5966" w14:paraId="1D3F7019" w14:textId="77777777" w:rsidTr="001640C0">
        <w:trPr>
          <w:tblCellSpacing w:w="0" w:type="dxa"/>
        </w:trPr>
        <w:tc>
          <w:tcPr>
            <w:tcW w:w="0" w:type="auto"/>
            <w:vAlign w:val="center"/>
            <w:hideMark/>
          </w:tcPr>
          <w:p w14:paraId="66712258" w14:textId="77777777" w:rsidR="00D37D3D" w:rsidRPr="00AB1228" w:rsidRDefault="00D37D3D" w:rsidP="001640C0">
            <w:pPr>
              <w:spacing w:after="0" w:line="240" w:lineRule="auto"/>
              <w:rPr>
                <w:rFonts w:eastAsia="Times New Roman" w:cstheme="minorHAnsi"/>
                <w:sz w:val="18"/>
                <w:szCs w:val="18"/>
              </w:rPr>
            </w:pPr>
            <w:r w:rsidRPr="00AB1228">
              <w:rPr>
                <w:rFonts w:cstheme="minorHAnsi"/>
                <w:color w:val="000000"/>
                <w:sz w:val="18"/>
                <w:szCs w:val="18"/>
              </w:rPr>
              <w:t>The estimated date and time the patient was last known to be well or in their usual state of health. This is described or estimated by the patient, family, and/or bystanders.</w:t>
            </w:r>
          </w:p>
        </w:tc>
      </w:tr>
    </w:tbl>
    <w:p w14:paraId="25BC38AA"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60EEEF21" wp14:editId="4958A75E">
                <wp:extent cx="5943600" cy="70485"/>
                <wp:effectExtent l="0" t="0" r="38100" b="5715"/>
                <wp:docPr id="1063"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6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C4E37F2" id="Group 106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Jx6YYC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" strokecolor="#f79546" strokeweight="2.11364mm"/>
                <w10:anchorlock/>
              </v:group>
            </w:pict>
          </mc:Fallback>
        </mc:AlternateContent>
      </w:r>
    </w:p>
    <w:p w14:paraId="40D69378"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77ED220F" w14:textId="77777777" w:rsidTr="00EE0D53">
        <w:tc>
          <w:tcPr>
            <w:tcW w:w="2337" w:type="dxa"/>
            <w:shd w:val="clear" w:color="auto" w:fill="FFC000"/>
          </w:tcPr>
          <w:p w14:paraId="02E447E7" w14:textId="77777777" w:rsidR="00D37D3D" w:rsidRPr="00CE3DC6" w:rsidRDefault="00D37D3D" w:rsidP="00C336C3">
            <w:pPr>
              <w:rPr>
                <w:sz w:val="18"/>
                <w:szCs w:val="18"/>
              </w:rPr>
            </w:pPr>
            <w:r w:rsidRPr="00CE3DC6">
              <w:rPr>
                <w:sz w:val="18"/>
                <w:szCs w:val="18"/>
              </w:rPr>
              <w:t>Kansas Usage</w:t>
            </w:r>
          </w:p>
        </w:tc>
        <w:tc>
          <w:tcPr>
            <w:tcW w:w="2337" w:type="dxa"/>
          </w:tcPr>
          <w:p w14:paraId="0AA70C36" w14:textId="77777777" w:rsidR="00D37D3D" w:rsidRPr="00CE3DC6" w:rsidRDefault="00D37D3D" w:rsidP="00C336C3">
            <w:pPr>
              <w:jc w:val="center"/>
              <w:rPr>
                <w:sz w:val="18"/>
                <w:szCs w:val="18"/>
              </w:rPr>
            </w:pPr>
            <w:r>
              <w:rPr>
                <w:sz w:val="18"/>
                <w:szCs w:val="18"/>
              </w:rPr>
              <w:t>Required</w:t>
            </w:r>
          </w:p>
        </w:tc>
        <w:tc>
          <w:tcPr>
            <w:tcW w:w="2338" w:type="dxa"/>
          </w:tcPr>
          <w:p w14:paraId="458C3C4D" w14:textId="77777777" w:rsidR="00D37D3D" w:rsidRPr="00CE3DC6" w:rsidRDefault="00D37D3D" w:rsidP="00C336C3">
            <w:pPr>
              <w:rPr>
                <w:sz w:val="18"/>
                <w:szCs w:val="18"/>
              </w:rPr>
            </w:pPr>
            <w:r w:rsidRPr="00CE3DC6">
              <w:rPr>
                <w:sz w:val="18"/>
                <w:szCs w:val="18"/>
              </w:rPr>
              <w:t>Pertinent Negatives</w:t>
            </w:r>
          </w:p>
        </w:tc>
        <w:tc>
          <w:tcPr>
            <w:tcW w:w="2338" w:type="dxa"/>
          </w:tcPr>
          <w:p w14:paraId="2FF227C9" w14:textId="77777777" w:rsidR="00D37D3D" w:rsidRPr="00CE3DC6" w:rsidRDefault="00D37D3D" w:rsidP="000106AD">
            <w:pPr>
              <w:jc w:val="center"/>
              <w:rPr>
                <w:sz w:val="18"/>
                <w:szCs w:val="18"/>
              </w:rPr>
            </w:pPr>
            <w:r>
              <w:rPr>
                <w:sz w:val="18"/>
                <w:szCs w:val="18"/>
              </w:rPr>
              <w:t>Yes</w:t>
            </w:r>
          </w:p>
        </w:tc>
      </w:tr>
      <w:tr w:rsidR="00D37D3D" w:rsidRPr="00CE3DC6" w14:paraId="02C61255" w14:textId="77777777" w:rsidTr="00DA1C0E">
        <w:tc>
          <w:tcPr>
            <w:tcW w:w="2337" w:type="dxa"/>
            <w:shd w:val="clear" w:color="auto" w:fill="FF0000"/>
          </w:tcPr>
          <w:p w14:paraId="5F4083B2" w14:textId="77777777" w:rsidR="00D37D3D" w:rsidRPr="00A933F7" w:rsidRDefault="00D37D3D" w:rsidP="00C336C3">
            <w:pPr>
              <w:rPr>
                <w:color w:val="FFFFFF" w:themeColor="background1"/>
                <w:sz w:val="18"/>
                <w:szCs w:val="18"/>
              </w:rPr>
            </w:pPr>
            <w:r w:rsidRPr="00DA1C0E">
              <w:rPr>
                <w:color w:val="FFFFFF" w:themeColor="background1"/>
                <w:sz w:val="18"/>
                <w:szCs w:val="18"/>
              </w:rPr>
              <w:t>National Usage</w:t>
            </w:r>
          </w:p>
        </w:tc>
        <w:tc>
          <w:tcPr>
            <w:tcW w:w="2337" w:type="dxa"/>
          </w:tcPr>
          <w:p w14:paraId="49093362" w14:textId="77777777" w:rsidR="00D37D3D" w:rsidRPr="00CE3DC6" w:rsidRDefault="00D37D3D" w:rsidP="00C336C3">
            <w:pPr>
              <w:jc w:val="center"/>
              <w:rPr>
                <w:sz w:val="18"/>
                <w:szCs w:val="18"/>
              </w:rPr>
            </w:pPr>
            <w:r>
              <w:rPr>
                <w:sz w:val="18"/>
                <w:szCs w:val="18"/>
              </w:rPr>
              <w:t>Required</w:t>
            </w:r>
          </w:p>
        </w:tc>
        <w:tc>
          <w:tcPr>
            <w:tcW w:w="2338" w:type="dxa"/>
          </w:tcPr>
          <w:p w14:paraId="010509C7" w14:textId="77777777" w:rsidR="00D37D3D" w:rsidRPr="00CE3DC6" w:rsidRDefault="00D37D3D" w:rsidP="00C336C3">
            <w:pPr>
              <w:rPr>
                <w:sz w:val="18"/>
                <w:szCs w:val="18"/>
              </w:rPr>
            </w:pPr>
            <w:r w:rsidRPr="00CE3DC6">
              <w:rPr>
                <w:sz w:val="18"/>
                <w:szCs w:val="18"/>
              </w:rPr>
              <w:t>NOT Values</w:t>
            </w:r>
          </w:p>
        </w:tc>
        <w:tc>
          <w:tcPr>
            <w:tcW w:w="2338" w:type="dxa"/>
          </w:tcPr>
          <w:p w14:paraId="3954BC3C" w14:textId="77777777" w:rsidR="00D37D3D" w:rsidRPr="00CE3DC6" w:rsidRDefault="00D37D3D" w:rsidP="00C336C3">
            <w:pPr>
              <w:jc w:val="center"/>
              <w:rPr>
                <w:sz w:val="18"/>
                <w:szCs w:val="18"/>
              </w:rPr>
            </w:pPr>
            <w:r>
              <w:rPr>
                <w:sz w:val="18"/>
                <w:szCs w:val="18"/>
              </w:rPr>
              <w:t>No</w:t>
            </w:r>
          </w:p>
        </w:tc>
      </w:tr>
      <w:tr w:rsidR="00D37D3D" w:rsidRPr="00CE3DC6" w14:paraId="5F438A28" w14:textId="77777777" w:rsidTr="00007C42">
        <w:tc>
          <w:tcPr>
            <w:tcW w:w="2337" w:type="dxa"/>
          </w:tcPr>
          <w:p w14:paraId="03B9FF3B" w14:textId="77777777" w:rsidR="00D37D3D" w:rsidRPr="00CE3DC6" w:rsidRDefault="00D37D3D" w:rsidP="00C336C3">
            <w:pPr>
              <w:rPr>
                <w:sz w:val="18"/>
                <w:szCs w:val="18"/>
              </w:rPr>
            </w:pPr>
            <w:r w:rsidRPr="00CE3DC6">
              <w:rPr>
                <w:sz w:val="18"/>
                <w:szCs w:val="18"/>
              </w:rPr>
              <w:t>XML Usage</w:t>
            </w:r>
          </w:p>
        </w:tc>
        <w:tc>
          <w:tcPr>
            <w:tcW w:w="2337" w:type="dxa"/>
          </w:tcPr>
          <w:p w14:paraId="11811E54" w14:textId="77777777" w:rsidR="00D37D3D" w:rsidRPr="00CE3DC6" w:rsidRDefault="00D37D3D" w:rsidP="00C336C3">
            <w:pPr>
              <w:jc w:val="center"/>
              <w:rPr>
                <w:sz w:val="18"/>
                <w:szCs w:val="18"/>
              </w:rPr>
            </w:pPr>
            <w:r>
              <w:rPr>
                <w:sz w:val="18"/>
                <w:szCs w:val="18"/>
              </w:rPr>
              <w:t>Required</w:t>
            </w:r>
          </w:p>
        </w:tc>
        <w:tc>
          <w:tcPr>
            <w:tcW w:w="2338" w:type="dxa"/>
          </w:tcPr>
          <w:p w14:paraId="21754736" w14:textId="77777777" w:rsidR="00D37D3D" w:rsidRPr="00CE3DC6" w:rsidRDefault="00D37D3D" w:rsidP="00C336C3">
            <w:pPr>
              <w:rPr>
                <w:sz w:val="18"/>
                <w:szCs w:val="18"/>
              </w:rPr>
            </w:pPr>
            <w:r w:rsidRPr="00CE3DC6">
              <w:rPr>
                <w:sz w:val="18"/>
                <w:szCs w:val="18"/>
              </w:rPr>
              <w:t>Is Nillable</w:t>
            </w:r>
          </w:p>
        </w:tc>
        <w:tc>
          <w:tcPr>
            <w:tcW w:w="2338" w:type="dxa"/>
          </w:tcPr>
          <w:p w14:paraId="2B39B0E2" w14:textId="77777777" w:rsidR="00D37D3D" w:rsidRPr="00CE3DC6" w:rsidRDefault="00D37D3D" w:rsidP="00C336C3">
            <w:pPr>
              <w:jc w:val="center"/>
              <w:rPr>
                <w:sz w:val="18"/>
                <w:szCs w:val="18"/>
              </w:rPr>
            </w:pPr>
            <w:r>
              <w:rPr>
                <w:sz w:val="18"/>
                <w:szCs w:val="18"/>
              </w:rPr>
              <w:t>Yes</w:t>
            </w:r>
          </w:p>
        </w:tc>
      </w:tr>
      <w:tr w:rsidR="00D37D3D" w:rsidRPr="00CE3DC6" w14:paraId="6BFEAFE8" w14:textId="77777777" w:rsidTr="00007C42">
        <w:tc>
          <w:tcPr>
            <w:tcW w:w="2337" w:type="dxa"/>
          </w:tcPr>
          <w:p w14:paraId="3D17FDA1" w14:textId="77777777" w:rsidR="00D37D3D" w:rsidRPr="00CE3DC6" w:rsidRDefault="00D37D3D" w:rsidP="00C336C3">
            <w:pPr>
              <w:rPr>
                <w:sz w:val="18"/>
                <w:szCs w:val="18"/>
              </w:rPr>
            </w:pPr>
            <w:r w:rsidRPr="00CE3DC6">
              <w:rPr>
                <w:sz w:val="18"/>
                <w:szCs w:val="18"/>
              </w:rPr>
              <w:t>Version 3.4 Element</w:t>
            </w:r>
          </w:p>
        </w:tc>
        <w:tc>
          <w:tcPr>
            <w:tcW w:w="2337" w:type="dxa"/>
          </w:tcPr>
          <w:p w14:paraId="5C69EA98" w14:textId="77777777" w:rsidR="00D37D3D" w:rsidRPr="00CE3DC6" w:rsidRDefault="00D37D3D" w:rsidP="00C336C3">
            <w:pPr>
              <w:jc w:val="center"/>
              <w:rPr>
                <w:sz w:val="18"/>
                <w:szCs w:val="18"/>
              </w:rPr>
            </w:pPr>
            <w:r w:rsidRPr="00CE3DC6">
              <w:rPr>
                <w:sz w:val="18"/>
                <w:szCs w:val="18"/>
              </w:rPr>
              <w:t>Yes</w:t>
            </w:r>
          </w:p>
        </w:tc>
        <w:tc>
          <w:tcPr>
            <w:tcW w:w="2338" w:type="dxa"/>
          </w:tcPr>
          <w:p w14:paraId="6659B2A4" w14:textId="77777777" w:rsidR="00D37D3D" w:rsidRPr="00CE3DC6" w:rsidRDefault="00D37D3D" w:rsidP="00C336C3">
            <w:pPr>
              <w:rPr>
                <w:sz w:val="18"/>
                <w:szCs w:val="18"/>
              </w:rPr>
            </w:pPr>
            <w:r w:rsidRPr="00CE3DC6">
              <w:rPr>
                <w:sz w:val="18"/>
                <w:szCs w:val="18"/>
              </w:rPr>
              <w:t>Recurrence</w:t>
            </w:r>
          </w:p>
        </w:tc>
        <w:tc>
          <w:tcPr>
            <w:tcW w:w="2338" w:type="dxa"/>
          </w:tcPr>
          <w:p w14:paraId="1A272D39" w14:textId="77777777" w:rsidR="00D37D3D" w:rsidRPr="00CE3DC6" w:rsidRDefault="00D37D3D" w:rsidP="00C336C3">
            <w:pPr>
              <w:jc w:val="center"/>
              <w:rPr>
                <w:sz w:val="18"/>
                <w:szCs w:val="18"/>
              </w:rPr>
            </w:pPr>
            <w:r>
              <w:rPr>
                <w:sz w:val="18"/>
                <w:szCs w:val="18"/>
              </w:rPr>
              <w:t>1:1</w:t>
            </w:r>
          </w:p>
        </w:tc>
      </w:tr>
    </w:tbl>
    <w:p w14:paraId="24AF4D12"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6919ADF1" wp14:editId="1932ECDE">
                <wp:extent cx="5943600" cy="70485"/>
                <wp:effectExtent l="0" t="0" r="38100" b="5715"/>
                <wp:docPr id="1065"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6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7D9E674" id="Group 106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1pIJAIAAJ8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NM8x&#10;UqQF+VuhOJoEFeFq8FmpniQ9qYEkUnrVEFXzmO31bCAsCxFQ+k1I2Dhowz+SzYfRfUcbEE16RH8D&#10;IoWxzm+4blFYlFhCybFj5Lh1PtRxdQkNVHotpIRzUkiFOmhUns6zGOG0FCxYg9HZer+SFh0JPK31&#10;/Xw2zaMqsNy6wQgrFrM1nLDnYe2JkP0abpdqgBH09yT3mp139h0StHQYR3gFseDhxYZndruPXtf/&#10;yvIP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updaSC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" strokecolor="#f79546" strokeweight="2.11364mm"/>
                <w10:anchorlock/>
              </v:group>
            </w:pict>
          </mc:Fallback>
        </mc:AlternateContent>
      </w:r>
    </w:p>
    <w:p w14:paraId="742C73B1" w14:textId="77777777" w:rsidR="00D37D3D" w:rsidRDefault="00D37D3D" w:rsidP="00C336C3">
      <w:pPr>
        <w:spacing w:after="0" w:line="240" w:lineRule="auto"/>
        <w:rPr>
          <w:b/>
          <w:bCs/>
          <w:sz w:val="18"/>
          <w:szCs w:val="18"/>
          <w:u w:val="single"/>
        </w:rPr>
      </w:pPr>
      <w:r>
        <w:rPr>
          <w:b/>
          <w:bCs/>
          <w:sz w:val="18"/>
          <w:szCs w:val="18"/>
          <w:u w:val="single"/>
        </w:rPr>
        <w:t>Field Values</w:t>
      </w:r>
    </w:p>
    <w:p w14:paraId="685F4A6E" w14:textId="77777777" w:rsidR="00D37D3D" w:rsidRDefault="00D37D3D" w:rsidP="00C336C3">
      <w:pPr>
        <w:spacing w:after="0" w:line="240" w:lineRule="auto"/>
        <w:rPr>
          <w:sz w:val="18"/>
          <w:szCs w:val="18"/>
        </w:rPr>
      </w:pPr>
      <w:r>
        <w:rPr>
          <w:sz w:val="18"/>
          <w:szCs w:val="18"/>
        </w:rPr>
        <w:t>None</w:t>
      </w:r>
    </w:p>
    <w:p w14:paraId="2AB744FD" w14:textId="77777777" w:rsidR="00D37D3D" w:rsidRPr="0078775B" w:rsidRDefault="00D37D3D" w:rsidP="00C336C3">
      <w:pPr>
        <w:spacing w:after="0" w:line="240" w:lineRule="auto"/>
        <w:rPr>
          <w:sz w:val="18"/>
          <w:szCs w:val="18"/>
        </w:rPr>
      </w:pPr>
    </w:p>
    <w:p w14:paraId="53DE6E62"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173D8297" w14:textId="77777777" w:rsidR="00D37D3D" w:rsidRDefault="00D37D3D" w:rsidP="00C336C3">
      <w:pPr>
        <w:spacing w:after="0" w:line="240" w:lineRule="auto"/>
        <w:rPr>
          <w:sz w:val="18"/>
          <w:szCs w:val="18"/>
        </w:rPr>
      </w:pPr>
      <w:r>
        <w:rPr>
          <w:sz w:val="18"/>
          <w:szCs w:val="18"/>
        </w:rPr>
        <w:t>None</w:t>
      </w:r>
    </w:p>
    <w:p w14:paraId="2DC79E4B" w14:textId="77777777" w:rsidR="00D37D3D" w:rsidRPr="00CE3DC6" w:rsidRDefault="00D37D3D" w:rsidP="00C336C3">
      <w:pPr>
        <w:spacing w:after="0" w:line="240" w:lineRule="auto"/>
        <w:rPr>
          <w:sz w:val="18"/>
          <w:szCs w:val="18"/>
        </w:rPr>
      </w:pPr>
    </w:p>
    <w:p w14:paraId="5E106901"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36992953" w14:textId="77777777" w:rsidR="00D37D3D" w:rsidRDefault="00D37D3D" w:rsidP="00C336C3">
      <w:pPr>
        <w:spacing w:after="0" w:line="240" w:lineRule="auto"/>
        <w:rPr>
          <w:sz w:val="18"/>
          <w:szCs w:val="18"/>
        </w:rPr>
      </w:pPr>
      <w:r>
        <w:rPr>
          <w:sz w:val="18"/>
          <w:szCs w:val="18"/>
        </w:rPr>
        <w:t>8801023 – Unable to Complete</w:t>
      </w:r>
    </w:p>
    <w:p w14:paraId="2CD32673" w14:textId="77777777" w:rsidR="00D37D3D" w:rsidRPr="00CE3DC6" w:rsidRDefault="00D37D3D" w:rsidP="00C336C3">
      <w:pPr>
        <w:spacing w:after="0" w:line="240" w:lineRule="auto"/>
        <w:rPr>
          <w:sz w:val="18"/>
          <w:szCs w:val="18"/>
        </w:rPr>
      </w:pPr>
    </w:p>
    <w:p w14:paraId="3B76E6B0"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5B7CD0C4" w14:textId="77777777" w:rsidR="00D37D3D" w:rsidRPr="001E76E6" w:rsidRDefault="00D37D3D" w:rsidP="001E76E6">
      <w:pPr>
        <w:spacing w:after="0" w:line="240" w:lineRule="auto"/>
        <w:rPr>
          <w:rFonts w:cstheme="minorHAnsi"/>
          <w:color w:val="000000"/>
          <w:sz w:val="18"/>
          <w:szCs w:val="18"/>
        </w:rPr>
      </w:pPr>
      <w:r w:rsidRPr="001E76E6">
        <w:rPr>
          <w:rFonts w:cstheme="minorHAnsi"/>
          <w:sz w:val="18"/>
          <w:szCs w:val="18"/>
        </w:rPr>
        <w:t>dateTime</w:t>
      </w:r>
      <w:r w:rsidRPr="001E76E6">
        <w:rPr>
          <w:rFonts w:cstheme="minorHAnsi"/>
          <w:sz w:val="18"/>
          <w:szCs w:val="18"/>
        </w:rPr>
        <w:tab/>
      </w:r>
      <w:r w:rsidRPr="001E76E6">
        <w:rPr>
          <w:rFonts w:cstheme="minorHAnsi"/>
          <w:sz w:val="18"/>
          <w:szCs w:val="18"/>
        </w:rPr>
        <w:tab/>
        <w:t xml:space="preserve">Min-Incusive: </w:t>
      </w:r>
      <w:r w:rsidRPr="001E76E6">
        <w:rPr>
          <w:rFonts w:cstheme="minorHAnsi"/>
          <w:color w:val="000000"/>
          <w:sz w:val="18"/>
          <w:szCs w:val="18"/>
        </w:rPr>
        <w:t>1950-01-01T00:00:00-00:00</w:t>
      </w:r>
      <w:r w:rsidRPr="001E76E6">
        <w:rPr>
          <w:rFonts w:cstheme="minorHAnsi"/>
          <w:color w:val="000000"/>
          <w:sz w:val="18"/>
          <w:szCs w:val="18"/>
        </w:rPr>
        <w:tab/>
        <w:t>Max-Inclusive: 2050-01-01T00:00:00-00:00</w:t>
      </w:r>
    </w:p>
    <w:p w14:paraId="5E61DF72" w14:textId="77777777" w:rsidR="00D37D3D" w:rsidRDefault="00D37D3D" w:rsidP="001E76E6">
      <w:pPr>
        <w:spacing w:after="0" w:line="240" w:lineRule="auto"/>
        <w:rPr>
          <w:rFonts w:cstheme="minorHAnsi"/>
          <w:color w:val="000000"/>
          <w:sz w:val="18"/>
          <w:szCs w:val="18"/>
        </w:rPr>
      </w:pPr>
      <w:r w:rsidRPr="001E76E6">
        <w:rPr>
          <w:rFonts w:cstheme="minorHAnsi"/>
          <w:color w:val="000000"/>
          <w:sz w:val="18"/>
          <w:szCs w:val="18"/>
        </w:rPr>
        <w:t>Pattern</w:t>
      </w:r>
      <w:r w:rsidRPr="001E76E6">
        <w:rPr>
          <w:rFonts w:cstheme="minorHAnsi"/>
          <w:color w:val="000000"/>
          <w:sz w:val="18"/>
          <w:szCs w:val="18"/>
        </w:rPr>
        <w:tab/>
      </w:r>
      <w:r w:rsidRPr="001E76E6">
        <w:rPr>
          <w:rFonts w:cstheme="minorHAnsi"/>
          <w:color w:val="000000"/>
          <w:sz w:val="18"/>
          <w:szCs w:val="18"/>
        </w:rPr>
        <w:tab/>
        <w:t>[0-9]{4}-[0-9]{2}-[0-9]{2}T[0-9]{2}:[0-9]{2}:[0-9]{2}(\.\d+)?(\+|-)[0-9]{2}:[0-9]{2}</w:t>
      </w:r>
    </w:p>
    <w:p w14:paraId="6BC5F5FF" w14:textId="77777777" w:rsidR="00D37D3D" w:rsidRPr="001E76E6" w:rsidRDefault="00D37D3D" w:rsidP="001E76E6">
      <w:pPr>
        <w:spacing w:after="0" w:line="240" w:lineRule="auto"/>
        <w:rPr>
          <w:rFonts w:eastAsia="Times New Roman" w:cstheme="minorHAnsi"/>
          <w:sz w:val="18"/>
          <w:szCs w:val="18"/>
        </w:rPr>
      </w:pPr>
    </w:p>
    <w:p w14:paraId="247B32D2"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25596D72" w14:textId="77777777" w:rsidR="00D37D3D" w:rsidRDefault="00D37D3D" w:rsidP="003F1ECA">
      <w:pPr>
        <w:spacing w:after="0" w:line="240" w:lineRule="auto"/>
        <w:ind w:left="1440" w:hanging="1440"/>
        <w:rPr>
          <w:sz w:val="18"/>
          <w:szCs w:val="18"/>
        </w:rPr>
      </w:pPr>
      <w:r>
        <w:rPr>
          <w:sz w:val="18"/>
          <w:szCs w:val="18"/>
        </w:rPr>
        <w:t>KEMSIS:</w:t>
      </w:r>
      <w:r>
        <w:rPr>
          <w:sz w:val="18"/>
          <w:szCs w:val="18"/>
        </w:rPr>
        <w:tab/>
        <w:t>Kansas does not allow NEMSIS NOT Values for this element.</w:t>
      </w:r>
    </w:p>
    <w:p w14:paraId="72C86901" w14:textId="77777777" w:rsidR="00D37D3D" w:rsidRDefault="00D37D3D" w:rsidP="003F1ECA">
      <w:pPr>
        <w:spacing w:after="0" w:line="240" w:lineRule="auto"/>
        <w:ind w:left="1440" w:hanging="1440"/>
        <w:rPr>
          <w:rFonts w:cstheme="minorHAnsi"/>
          <w:color w:val="000000"/>
          <w:sz w:val="18"/>
          <w:szCs w:val="18"/>
        </w:rPr>
      </w:pPr>
      <w:r>
        <w:rPr>
          <w:sz w:val="18"/>
          <w:szCs w:val="18"/>
        </w:rPr>
        <w:t>NEMSIS:</w:t>
      </w:r>
      <w:r>
        <w:rPr>
          <w:sz w:val="18"/>
          <w:szCs w:val="18"/>
        </w:rPr>
        <w:tab/>
      </w:r>
      <w:r w:rsidRPr="00FD7178">
        <w:rPr>
          <w:rFonts w:cstheme="minorHAnsi"/>
          <w:color w:val="000000"/>
          <w:sz w:val="18"/>
          <w:szCs w:val="18"/>
        </w:rPr>
        <w:t xml:space="preserve">For stroke related events, this is the date and time the patient was last seen normal. </w:t>
      </w:r>
    </w:p>
    <w:p w14:paraId="0D714D38" w14:textId="77777777" w:rsidR="00D37D3D" w:rsidRDefault="00D37D3D" w:rsidP="003F1ECA">
      <w:pPr>
        <w:spacing w:after="0" w:line="240" w:lineRule="auto"/>
        <w:ind w:left="1440" w:hanging="1440"/>
        <w:rPr>
          <w:rFonts w:cstheme="minorHAnsi"/>
          <w:color w:val="000000"/>
          <w:sz w:val="18"/>
          <w:szCs w:val="18"/>
        </w:rPr>
      </w:pPr>
      <w:r>
        <w:rPr>
          <w:sz w:val="18"/>
          <w:szCs w:val="18"/>
        </w:rPr>
        <w:t>NEMSIS:</w:t>
      </w:r>
      <w:r>
        <w:rPr>
          <w:rFonts w:cstheme="minorHAnsi"/>
          <w:color w:val="000000"/>
          <w:sz w:val="18"/>
          <w:szCs w:val="18"/>
        </w:rPr>
        <w:tab/>
      </w:r>
      <w:r w:rsidRPr="00FD7178">
        <w:rPr>
          <w:rFonts w:cstheme="minorHAnsi"/>
          <w:color w:val="000000"/>
          <w:sz w:val="18"/>
          <w:szCs w:val="18"/>
        </w:rPr>
        <w:t>For cardiac or respiratory arrest related events, this is the date and time the patient was last known to have a pulse or when interaction was had with the patient.</w:t>
      </w:r>
    </w:p>
    <w:p w14:paraId="4EAC0894" w14:textId="77777777" w:rsidR="00D37D3D" w:rsidRDefault="00D37D3D" w:rsidP="003F1ECA">
      <w:pPr>
        <w:spacing w:after="0" w:line="240" w:lineRule="auto"/>
        <w:ind w:left="1440" w:hanging="1440"/>
        <w:rPr>
          <w:rFonts w:cstheme="minorHAnsi"/>
          <w:color w:val="000000"/>
          <w:sz w:val="18"/>
          <w:szCs w:val="18"/>
        </w:rPr>
      </w:pPr>
      <w:r>
        <w:rPr>
          <w:sz w:val="18"/>
          <w:szCs w:val="18"/>
        </w:rPr>
        <w:t>NEMSIS:</w:t>
      </w:r>
      <w:r>
        <w:rPr>
          <w:rFonts w:cstheme="minorHAnsi"/>
          <w:color w:val="000000"/>
          <w:sz w:val="18"/>
          <w:szCs w:val="18"/>
        </w:rPr>
        <w:tab/>
      </w:r>
      <w:r w:rsidRPr="00FD7178">
        <w:rPr>
          <w:rFonts w:cstheme="minorHAnsi"/>
          <w:color w:val="000000"/>
          <w:sz w:val="18"/>
          <w:szCs w:val="18"/>
        </w:rPr>
        <w:t xml:space="preserve">For drowning related events, this is the date and time the patient was last seen. </w:t>
      </w:r>
    </w:p>
    <w:p w14:paraId="38D1E830" w14:textId="77777777" w:rsidR="00D37D3D" w:rsidRDefault="00D37D3D" w:rsidP="003F1ECA">
      <w:pPr>
        <w:spacing w:after="0" w:line="240" w:lineRule="auto"/>
        <w:ind w:left="1440" w:hanging="1440"/>
        <w:rPr>
          <w:sz w:val="18"/>
          <w:szCs w:val="18"/>
        </w:rPr>
      </w:pPr>
      <w:r>
        <w:rPr>
          <w:sz w:val="18"/>
          <w:szCs w:val="18"/>
        </w:rPr>
        <w:t>NEMSIS:</w:t>
      </w:r>
      <w:r>
        <w:rPr>
          <w:rFonts w:cstheme="minorHAnsi"/>
          <w:color w:val="000000"/>
          <w:sz w:val="18"/>
          <w:szCs w:val="18"/>
        </w:rPr>
        <w:tab/>
      </w:r>
      <w:r w:rsidRPr="00FD7178">
        <w:rPr>
          <w:rFonts w:cstheme="minorHAnsi"/>
          <w:color w:val="000000"/>
          <w:sz w:val="18"/>
          <w:szCs w:val="18"/>
        </w:rPr>
        <w:t>For injury or trauma related events, this is the date and time the patient was injured</w:t>
      </w:r>
    </w:p>
    <w:p w14:paraId="67C54BC8" w14:textId="77777777" w:rsidR="00D37D3D" w:rsidRDefault="00D37D3D" w:rsidP="003F1ECA">
      <w:pPr>
        <w:spacing w:after="0" w:line="240" w:lineRule="auto"/>
        <w:ind w:left="1440" w:hanging="1440"/>
        <w:rPr>
          <w:sz w:val="18"/>
          <w:szCs w:val="18"/>
        </w:rPr>
      </w:pPr>
      <w:r>
        <w:rPr>
          <w:sz w:val="18"/>
          <w:szCs w:val="18"/>
        </w:rPr>
        <w:tab/>
      </w:r>
    </w:p>
    <w:p w14:paraId="16F92966"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D37D3D" w:rsidRPr="00220678" w14:paraId="6D4176E1"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D37D3D" w:rsidRPr="00220678" w14:paraId="5A7ABBC3" w14:textId="77777777" w:rsidTr="00220678">
              <w:trPr>
                <w:tblCellSpacing w:w="0" w:type="dxa"/>
              </w:trPr>
              <w:tc>
                <w:tcPr>
                  <w:tcW w:w="0" w:type="auto"/>
                  <w:vAlign w:val="center"/>
                  <w:hideMark/>
                </w:tcPr>
                <w:p w14:paraId="6FB5FD8D"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yyyy</w:t>
                  </w:r>
                </w:p>
              </w:tc>
              <w:tc>
                <w:tcPr>
                  <w:tcW w:w="0" w:type="auto"/>
                  <w:vAlign w:val="center"/>
                  <w:hideMark/>
                </w:tcPr>
                <w:p w14:paraId="33CCFFB6"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four-digit numeral that represents the year</w:t>
                  </w:r>
                </w:p>
              </w:tc>
            </w:tr>
            <w:tr w:rsidR="00D37D3D" w:rsidRPr="00220678" w14:paraId="72335EEB" w14:textId="77777777" w:rsidTr="00220678">
              <w:trPr>
                <w:tblCellSpacing w:w="0" w:type="dxa"/>
              </w:trPr>
              <w:tc>
                <w:tcPr>
                  <w:tcW w:w="0" w:type="auto"/>
                  <w:vAlign w:val="center"/>
                  <w:hideMark/>
                </w:tcPr>
                <w:p w14:paraId="31820F18"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6589CABB"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separators between parts of the date portion</w:t>
                  </w:r>
                </w:p>
              </w:tc>
            </w:tr>
            <w:tr w:rsidR="00D37D3D" w:rsidRPr="00220678" w14:paraId="1DBAF337" w14:textId="77777777" w:rsidTr="00220678">
              <w:trPr>
                <w:tblCellSpacing w:w="0" w:type="dxa"/>
              </w:trPr>
              <w:tc>
                <w:tcPr>
                  <w:tcW w:w="0" w:type="auto"/>
                  <w:vAlign w:val="center"/>
                  <w:hideMark/>
                </w:tcPr>
                <w:p w14:paraId="37CD484B"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595B46E0"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month</w:t>
                  </w:r>
                </w:p>
              </w:tc>
            </w:tr>
            <w:tr w:rsidR="00D37D3D" w:rsidRPr="00220678" w14:paraId="794C2808" w14:textId="77777777" w:rsidTr="00220678">
              <w:trPr>
                <w:tblCellSpacing w:w="0" w:type="dxa"/>
              </w:trPr>
              <w:tc>
                <w:tcPr>
                  <w:tcW w:w="0" w:type="auto"/>
                  <w:vAlign w:val="center"/>
                  <w:hideMark/>
                </w:tcPr>
                <w:p w14:paraId="281157C7"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dd</w:t>
                  </w:r>
                </w:p>
              </w:tc>
              <w:tc>
                <w:tcPr>
                  <w:tcW w:w="0" w:type="auto"/>
                  <w:vAlign w:val="center"/>
                  <w:hideMark/>
                </w:tcPr>
                <w:p w14:paraId="3C613C1E"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day</w:t>
                  </w:r>
                </w:p>
              </w:tc>
            </w:tr>
            <w:tr w:rsidR="00D37D3D" w:rsidRPr="00220678" w14:paraId="66482407" w14:textId="77777777" w:rsidTr="00220678">
              <w:trPr>
                <w:tblCellSpacing w:w="0" w:type="dxa"/>
              </w:trPr>
              <w:tc>
                <w:tcPr>
                  <w:tcW w:w="0" w:type="auto"/>
                  <w:vAlign w:val="center"/>
                  <w:hideMark/>
                </w:tcPr>
                <w:p w14:paraId="79A8B2A3"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T</w:t>
                  </w:r>
                </w:p>
              </w:tc>
              <w:tc>
                <w:tcPr>
                  <w:tcW w:w="0" w:type="auto"/>
                  <w:vAlign w:val="center"/>
                  <w:hideMark/>
                </w:tcPr>
                <w:p w14:paraId="57DA219B"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 that indicates time-of-day follows</w:t>
                  </w:r>
                </w:p>
              </w:tc>
            </w:tr>
            <w:tr w:rsidR="00D37D3D" w:rsidRPr="00220678" w14:paraId="4C6C3484" w14:textId="77777777" w:rsidTr="00220678">
              <w:trPr>
                <w:tblCellSpacing w:w="0" w:type="dxa"/>
              </w:trPr>
              <w:tc>
                <w:tcPr>
                  <w:tcW w:w="0" w:type="auto"/>
                  <w:vAlign w:val="center"/>
                  <w:hideMark/>
                </w:tcPr>
                <w:p w14:paraId="789B0FE2"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6FBD4E28"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hour</w:t>
                  </w:r>
                </w:p>
              </w:tc>
            </w:tr>
            <w:tr w:rsidR="00D37D3D" w:rsidRPr="00220678" w14:paraId="018975FA" w14:textId="77777777" w:rsidTr="00220678">
              <w:trPr>
                <w:tblCellSpacing w:w="0" w:type="dxa"/>
              </w:trPr>
              <w:tc>
                <w:tcPr>
                  <w:tcW w:w="0" w:type="auto"/>
                  <w:vAlign w:val="center"/>
                  <w:hideMark/>
                </w:tcPr>
                <w:p w14:paraId="6E2779A7"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7B72E35E"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separator between parts of the time-of-day portion</w:t>
                  </w:r>
                </w:p>
              </w:tc>
            </w:tr>
            <w:tr w:rsidR="00D37D3D" w:rsidRPr="00220678" w14:paraId="76BE047C" w14:textId="77777777" w:rsidTr="00220678">
              <w:trPr>
                <w:tblCellSpacing w:w="0" w:type="dxa"/>
              </w:trPr>
              <w:tc>
                <w:tcPr>
                  <w:tcW w:w="0" w:type="auto"/>
                  <w:vAlign w:val="center"/>
                  <w:hideMark/>
                </w:tcPr>
                <w:p w14:paraId="117FAFCB"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6A87CC85"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w:t>
                  </w:r>
                </w:p>
              </w:tc>
            </w:tr>
            <w:tr w:rsidR="00D37D3D" w:rsidRPr="00220678" w14:paraId="755E54E4" w14:textId="77777777" w:rsidTr="00220678">
              <w:trPr>
                <w:tblCellSpacing w:w="0" w:type="dxa"/>
              </w:trPr>
              <w:tc>
                <w:tcPr>
                  <w:tcW w:w="0" w:type="auto"/>
                  <w:vAlign w:val="center"/>
                  <w:hideMark/>
                </w:tcPr>
                <w:p w14:paraId="72BEFC6F"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ss</w:t>
                  </w:r>
                </w:p>
              </w:tc>
              <w:tc>
                <w:tcPr>
                  <w:tcW w:w="0" w:type="auto"/>
                  <w:vAlign w:val="center"/>
                  <w:hideMark/>
                </w:tcPr>
                <w:p w14:paraId="23E7240A"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two-integer-digit numeral that represents the whole seconds</w:t>
                  </w:r>
                </w:p>
              </w:tc>
            </w:tr>
            <w:tr w:rsidR="00D37D3D" w:rsidRPr="00220678" w14:paraId="1385E433" w14:textId="77777777" w:rsidTr="00220678">
              <w:trPr>
                <w:tblCellSpacing w:w="0" w:type="dxa"/>
              </w:trPr>
              <w:tc>
                <w:tcPr>
                  <w:tcW w:w="0" w:type="auto"/>
                  <w:vAlign w:val="center"/>
                  <w:hideMark/>
                </w:tcPr>
                <w:p w14:paraId="3EEBB70C"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 s+</w:t>
                  </w:r>
                </w:p>
              </w:tc>
              <w:tc>
                <w:tcPr>
                  <w:tcW w:w="0" w:type="auto"/>
                  <w:vAlign w:val="center"/>
                  <w:hideMark/>
                </w:tcPr>
                <w:p w14:paraId="73DA29E3"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(not required) represents the fractional seconds</w:t>
                  </w:r>
                </w:p>
              </w:tc>
            </w:tr>
            <w:tr w:rsidR="00D37D3D" w:rsidRPr="00220678" w14:paraId="5E1358EB" w14:textId="77777777" w:rsidTr="00220678">
              <w:trPr>
                <w:tblCellSpacing w:w="0" w:type="dxa"/>
              </w:trPr>
              <w:tc>
                <w:tcPr>
                  <w:tcW w:w="0" w:type="auto"/>
                  <w:vAlign w:val="center"/>
                  <w:hideMark/>
                </w:tcPr>
                <w:p w14:paraId="12904063"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zzzzzz</w:t>
                  </w:r>
                </w:p>
              </w:tc>
              <w:tc>
                <w:tcPr>
                  <w:tcW w:w="0" w:type="auto"/>
                  <w:vAlign w:val="center"/>
                  <w:hideMark/>
                </w:tcPr>
                <w:p w14:paraId="4302D0DC"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(required) represents the timezone (as described below)</w:t>
                  </w:r>
                </w:p>
              </w:tc>
            </w:tr>
          </w:tbl>
          <w:p w14:paraId="274716C6" w14:textId="77777777" w:rsidR="00D37D3D" w:rsidRPr="00220678" w:rsidRDefault="00D37D3D" w:rsidP="00220678">
            <w:pPr>
              <w:spacing w:after="0" w:line="240" w:lineRule="auto"/>
              <w:rPr>
                <w:rFonts w:eastAsia="Times New Roman" w:cstheme="minorHAnsi"/>
                <w:sz w:val="18"/>
                <w:szCs w:val="18"/>
              </w:rPr>
            </w:pPr>
          </w:p>
        </w:tc>
      </w:tr>
    </w:tbl>
    <w:p w14:paraId="037A847D"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D37D3D" w:rsidRPr="00220678" w14:paraId="3DEEB4C1"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D37D3D" w:rsidRPr="00220678" w14:paraId="6A7145D7" w14:textId="77777777" w:rsidTr="00220678">
              <w:trPr>
                <w:tblCellSpacing w:w="0" w:type="dxa"/>
              </w:trPr>
              <w:tc>
                <w:tcPr>
                  <w:tcW w:w="0" w:type="auto"/>
                  <w:vAlign w:val="center"/>
                  <w:hideMark/>
                </w:tcPr>
                <w:p w14:paraId="0E394E82"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47859350"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(with leading zeros as required) that represents the hours</w:t>
                  </w:r>
                </w:p>
              </w:tc>
            </w:tr>
            <w:tr w:rsidR="00D37D3D" w:rsidRPr="00220678" w14:paraId="19BE1E9C" w14:textId="77777777" w:rsidTr="00220678">
              <w:trPr>
                <w:tblCellSpacing w:w="0" w:type="dxa"/>
              </w:trPr>
              <w:tc>
                <w:tcPr>
                  <w:tcW w:w="0" w:type="auto"/>
                  <w:vAlign w:val="center"/>
                  <w:hideMark/>
                </w:tcPr>
                <w:p w14:paraId="16914AE2"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5EF28AA7"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minutes</w:t>
                  </w:r>
                </w:p>
              </w:tc>
            </w:tr>
            <w:tr w:rsidR="00D37D3D" w:rsidRPr="00220678" w14:paraId="46C8542D" w14:textId="77777777" w:rsidTr="00220678">
              <w:trPr>
                <w:tblCellSpacing w:w="0" w:type="dxa"/>
              </w:trPr>
              <w:tc>
                <w:tcPr>
                  <w:tcW w:w="0" w:type="auto"/>
                  <w:vAlign w:val="center"/>
                  <w:hideMark/>
                </w:tcPr>
                <w:p w14:paraId="2DA8F667"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46019BF1"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nonnegative duration</w:t>
                  </w:r>
                </w:p>
              </w:tc>
            </w:tr>
            <w:tr w:rsidR="00D37D3D" w:rsidRPr="00220678" w14:paraId="425A60DD" w14:textId="77777777" w:rsidTr="00220678">
              <w:trPr>
                <w:tblCellSpacing w:w="0" w:type="dxa"/>
              </w:trPr>
              <w:tc>
                <w:tcPr>
                  <w:tcW w:w="0" w:type="auto"/>
                  <w:vAlign w:val="center"/>
                  <w:hideMark/>
                </w:tcPr>
                <w:p w14:paraId="0E522435"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0043C147"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nonpositive duration</w:t>
                  </w:r>
                </w:p>
              </w:tc>
            </w:tr>
          </w:tbl>
          <w:p w14:paraId="2042CE3D" w14:textId="77777777" w:rsidR="00D37D3D" w:rsidRPr="00220678" w:rsidRDefault="00D37D3D" w:rsidP="00220678">
            <w:pPr>
              <w:spacing w:after="0" w:line="240" w:lineRule="auto"/>
              <w:rPr>
                <w:rFonts w:eastAsia="Times New Roman" w:cstheme="minorHAnsi"/>
                <w:sz w:val="18"/>
                <w:szCs w:val="18"/>
              </w:rPr>
            </w:pPr>
          </w:p>
        </w:tc>
      </w:tr>
    </w:tbl>
    <w:p w14:paraId="09992B9B" w14:textId="77777777" w:rsidR="00D37D3D" w:rsidRPr="00905796" w:rsidRDefault="00D37D3D" w:rsidP="003F1ECA">
      <w:pPr>
        <w:spacing w:after="0" w:line="240" w:lineRule="auto"/>
        <w:ind w:left="1440" w:hanging="1440"/>
        <w:rPr>
          <w:sz w:val="18"/>
          <w:szCs w:val="18"/>
        </w:rPr>
      </w:pPr>
    </w:p>
    <w:p w14:paraId="6B9E7BA7"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445" w:type="dxa"/>
        <w:tblLook w:val="04A0" w:firstRow="1" w:lastRow="0" w:firstColumn="1" w:lastColumn="0" w:noHBand="0" w:noVBand="1"/>
      </w:tblPr>
      <w:tblGrid>
        <w:gridCol w:w="1251"/>
        <w:gridCol w:w="864"/>
        <w:gridCol w:w="7330"/>
      </w:tblGrid>
      <w:tr w:rsidR="00D37D3D" w:rsidRPr="00DA4191" w14:paraId="702A743C" w14:textId="77777777" w:rsidTr="00DA4191">
        <w:tc>
          <w:tcPr>
            <w:tcW w:w="1224" w:type="dxa"/>
          </w:tcPr>
          <w:p w14:paraId="39FA9820" w14:textId="77777777" w:rsidR="00D37D3D" w:rsidRPr="00DA4191" w:rsidRDefault="00D37D3D" w:rsidP="00C336C3">
            <w:pPr>
              <w:rPr>
                <w:rFonts w:cstheme="minorHAnsi"/>
                <w:sz w:val="18"/>
                <w:szCs w:val="18"/>
              </w:rPr>
            </w:pPr>
            <w:r w:rsidRPr="00DA4191">
              <w:rPr>
                <w:rFonts w:cstheme="minorHAnsi"/>
                <w:sz w:val="18"/>
                <w:szCs w:val="18"/>
              </w:rPr>
              <w:t>nemSch_e001</w:t>
            </w:r>
          </w:p>
        </w:tc>
        <w:tc>
          <w:tcPr>
            <w:tcW w:w="864" w:type="dxa"/>
            <w:shd w:val="clear" w:color="auto" w:fill="FFC000"/>
          </w:tcPr>
          <w:p w14:paraId="5DAAD12D" w14:textId="77777777" w:rsidR="00D37D3D" w:rsidRPr="00DA4191" w:rsidRDefault="00D37D3D" w:rsidP="00C336C3">
            <w:pPr>
              <w:rPr>
                <w:rFonts w:cstheme="minorHAnsi"/>
                <w:sz w:val="18"/>
                <w:szCs w:val="18"/>
              </w:rPr>
            </w:pPr>
            <w:r w:rsidRPr="00DA4191">
              <w:rPr>
                <w:rFonts w:cstheme="minorHAnsi"/>
                <w:sz w:val="18"/>
                <w:szCs w:val="18"/>
              </w:rPr>
              <w:t>Error</w:t>
            </w:r>
          </w:p>
        </w:tc>
        <w:tc>
          <w:tcPr>
            <w:tcW w:w="7357" w:type="dxa"/>
          </w:tcPr>
          <w:p w14:paraId="7D27851C" w14:textId="77777777" w:rsidR="00D37D3D" w:rsidRPr="00DA4191" w:rsidRDefault="00D37D3D" w:rsidP="00C336C3">
            <w:pPr>
              <w:rPr>
                <w:rFonts w:cstheme="minorHAnsi"/>
                <w:sz w:val="18"/>
                <w:szCs w:val="18"/>
              </w:rPr>
            </w:pPr>
            <w:r w:rsidRPr="00DA4191">
              <w:rPr>
                <w:rFonts w:cstheme="minorHAnsi"/>
                <w:color w:val="000000"/>
                <w:sz w:val="18"/>
                <w:szCs w:val="18"/>
              </w:rPr>
              <w:t>When Date/Time Last Known Well is empty, it should have a Not Value (Not Applicable, Not Recorded, or Not Reporting, if allowed for the element) or a Pertinent Negative (if allowed for the element), or it should be omitted (if the element is optional).</w:t>
            </w:r>
          </w:p>
        </w:tc>
      </w:tr>
      <w:tr w:rsidR="00D37D3D" w:rsidRPr="00DA4191" w14:paraId="208DF9A2" w14:textId="77777777" w:rsidTr="00DA4191">
        <w:tc>
          <w:tcPr>
            <w:tcW w:w="1224" w:type="dxa"/>
          </w:tcPr>
          <w:p w14:paraId="27BA25BF" w14:textId="77777777" w:rsidR="00D37D3D" w:rsidRPr="00DA4191" w:rsidRDefault="00D37D3D" w:rsidP="00C336C3">
            <w:pPr>
              <w:rPr>
                <w:rFonts w:cstheme="minorHAnsi"/>
                <w:sz w:val="18"/>
                <w:szCs w:val="18"/>
              </w:rPr>
            </w:pPr>
            <w:r w:rsidRPr="00DA4191">
              <w:rPr>
                <w:rFonts w:cstheme="minorHAnsi"/>
                <w:sz w:val="18"/>
                <w:szCs w:val="18"/>
              </w:rPr>
              <w:t>nemSch_e002</w:t>
            </w:r>
          </w:p>
        </w:tc>
        <w:tc>
          <w:tcPr>
            <w:tcW w:w="864" w:type="dxa"/>
            <w:shd w:val="clear" w:color="auto" w:fill="FFC000"/>
          </w:tcPr>
          <w:p w14:paraId="2B46E548" w14:textId="77777777" w:rsidR="00D37D3D" w:rsidRPr="00DA4191" w:rsidRDefault="00D37D3D" w:rsidP="00C336C3">
            <w:pPr>
              <w:rPr>
                <w:rFonts w:cstheme="minorHAnsi"/>
                <w:sz w:val="18"/>
                <w:szCs w:val="18"/>
              </w:rPr>
            </w:pPr>
            <w:r w:rsidRPr="00DA4191">
              <w:rPr>
                <w:rFonts w:cstheme="minorHAnsi"/>
                <w:sz w:val="18"/>
                <w:szCs w:val="18"/>
              </w:rPr>
              <w:t>Error</w:t>
            </w:r>
          </w:p>
        </w:tc>
        <w:tc>
          <w:tcPr>
            <w:tcW w:w="7357" w:type="dxa"/>
          </w:tcPr>
          <w:p w14:paraId="59D6CD47" w14:textId="77777777" w:rsidR="00D37D3D" w:rsidRPr="00DA4191" w:rsidRDefault="00D37D3D" w:rsidP="00C336C3">
            <w:pPr>
              <w:rPr>
                <w:rFonts w:cstheme="minorHAnsi"/>
                <w:color w:val="000000"/>
                <w:sz w:val="18"/>
                <w:szCs w:val="18"/>
              </w:rPr>
            </w:pPr>
            <w:r w:rsidRPr="00DA4191">
              <w:rPr>
                <w:rFonts w:cstheme="minorHAnsi"/>
                <w:color w:val="000000"/>
                <w:sz w:val="18"/>
                <w:szCs w:val="18"/>
              </w:rPr>
              <w:t>When Date/Time Last Known Well has a Not Value (Not Applicable, Not Recorded, or Not Reporting), it should be empty.</w:t>
            </w:r>
          </w:p>
        </w:tc>
      </w:tr>
      <w:tr w:rsidR="00D37D3D" w:rsidRPr="00DA4191" w14:paraId="30D794B8" w14:textId="77777777" w:rsidTr="00DA4191">
        <w:tc>
          <w:tcPr>
            <w:tcW w:w="1224" w:type="dxa"/>
          </w:tcPr>
          <w:p w14:paraId="01AE715B" w14:textId="77777777" w:rsidR="00D37D3D" w:rsidRPr="00DA4191" w:rsidRDefault="00D37D3D" w:rsidP="00C336C3">
            <w:pPr>
              <w:rPr>
                <w:rFonts w:cstheme="minorHAnsi"/>
                <w:sz w:val="18"/>
                <w:szCs w:val="18"/>
              </w:rPr>
            </w:pPr>
            <w:r w:rsidRPr="00DA4191">
              <w:rPr>
                <w:rFonts w:cstheme="minorHAnsi"/>
                <w:sz w:val="18"/>
                <w:szCs w:val="18"/>
              </w:rPr>
              <w:t>nemSch_e008</w:t>
            </w:r>
          </w:p>
        </w:tc>
        <w:tc>
          <w:tcPr>
            <w:tcW w:w="864" w:type="dxa"/>
            <w:shd w:val="clear" w:color="auto" w:fill="FFC000"/>
          </w:tcPr>
          <w:p w14:paraId="1C3F57B3" w14:textId="77777777" w:rsidR="00D37D3D" w:rsidRPr="00DA4191" w:rsidRDefault="00D37D3D" w:rsidP="00C336C3">
            <w:pPr>
              <w:rPr>
                <w:rFonts w:cstheme="minorHAnsi"/>
                <w:sz w:val="18"/>
                <w:szCs w:val="18"/>
              </w:rPr>
            </w:pPr>
            <w:r w:rsidRPr="00DA4191">
              <w:rPr>
                <w:rFonts w:cstheme="minorHAnsi"/>
                <w:sz w:val="18"/>
                <w:szCs w:val="18"/>
              </w:rPr>
              <w:t>Error</w:t>
            </w:r>
          </w:p>
        </w:tc>
        <w:tc>
          <w:tcPr>
            <w:tcW w:w="7357" w:type="dxa"/>
          </w:tcPr>
          <w:p w14:paraId="451424E1" w14:textId="77777777" w:rsidR="00D37D3D" w:rsidRPr="00DA4191" w:rsidRDefault="00D37D3D" w:rsidP="00C336C3">
            <w:pPr>
              <w:rPr>
                <w:rFonts w:cstheme="minorHAnsi"/>
                <w:color w:val="000000"/>
                <w:sz w:val="18"/>
                <w:szCs w:val="18"/>
              </w:rPr>
            </w:pPr>
            <w:r w:rsidRPr="00DA4191">
              <w:rPr>
                <w:rFonts w:cstheme="minorHAnsi"/>
                <w:color w:val="000000"/>
                <w:sz w:val="18"/>
                <w:szCs w:val="18"/>
              </w:rPr>
              <w:t>When Date/Time Last Known Well has a Pertinent Negative, it should be empty and it should not have a Not Value (Not Applicable, Not Recorded, or Not Reporting).</w:t>
            </w:r>
          </w:p>
        </w:tc>
      </w:tr>
      <w:tr w:rsidR="00D37D3D" w:rsidRPr="00DA4191" w14:paraId="4D23BE80" w14:textId="77777777" w:rsidTr="00DA4191">
        <w:tc>
          <w:tcPr>
            <w:tcW w:w="1224" w:type="dxa"/>
          </w:tcPr>
          <w:p w14:paraId="59712D89" w14:textId="77777777" w:rsidR="00D37D3D" w:rsidRPr="00DA4191" w:rsidRDefault="00D37D3D" w:rsidP="00C336C3">
            <w:pPr>
              <w:rPr>
                <w:rFonts w:cstheme="minorHAnsi"/>
                <w:sz w:val="18"/>
                <w:szCs w:val="18"/>
              </w:rPr>
            </w:pPr>
            <w:r w:rsidRPr="00DA4191">
              <w:rPr>
                <w:rFonts w:cstheme="minorHAnsi"/>
                <w:sz w:val="18"/>
                <w:szCs w:val="18"/>
              </w:rPr>
              <w:t>nemSch_e085</w:t>
            </w:r>
          </w:p>
        </w:tc>
        <w:tc>
          <w:tcPr>
            <w:tcW w:w="864" w:type="dxa"/>
            <w:shd w:val="clear" w:color="auto" w:fill="FFFF00"/>
          </w:tcPr>
          <w:p w14:paraId="65ECC0AD" w14:textId="77777777" w:rsidR="00D37D3D" w:rsidRPr="00DA4191" w:rsidRDefault="00D37D3D" w:rsidP="00C336C3">
            <w:pPr>
              <w:rPr>
                <w:rFonts w:cstheme="minorHAnsi"/>
                <w:sz w:val="18"/>
                <w:szCs w:val="18"/>
              </w:rPr>
            </w:pPr>
            <w:r w:rsidRPr="00DA4191">
              <w:rPr>
                <w:rFonts w:cstheme="minorHAnsi"/>
                <w:sz w:val="18"/>
                <w:szCs w:val="18"/>
              </w:rPr>
              <w:t>Warning</w:t>
            </w:r>
          </w:p>
        </w:tc>
        <w:tc>
          <w:tcPr>
            <w:tcW w:w="7357" w:type="dxa"/>
          </w:tcPr>
          <w:p w14:paraId="46A899DE" w14:textId="77777777" w:rsidR="00D37D3D" w:rsidRPr="00DA4191" w:rsidRDefault="00D37D3D" w:rsidP="00C336C3">
            <w:pPr>
              <w:rPr>
                <w:rFonts w:cstheme="minorHAnsi"/>
                <w:color w:val="000000"/>
                <w:sz w:val="18"/>
                <w:szCs w:val="18"/>
              </w:rPr>
            </w:pPr>
            <w:r w:rsidRPr="00DA4191">
              <w:rPr>
                <w:rFonts w:cstheme="minorHAnsi"/>
                <w:color w:val="000000"/>
                <w:sz w:val="18"/>
                <w:szCs w:val="18"/>
              </w:rPr>
              <w:t>Date/Time Last Known Well should be recorded when Patient Evaluation/Care is "Patient Evaluated and Care Provided" and Cardiac Arrest is "Yes...".</w:t>
            </w:r>
          </w:p>
        </w:tc>
      </w:tr>
      <w:tr w:rsidR="00D37D3D" w:rsidRPr="00DA4191" w14:paraId="2C2CCE11" w14:textId="77777777" w:rsidTr="00DA4191">
        <w:tc>
          <w:tcPr>
            <w:tcW w:w="1224" w:type="dxa"/>
          </w:tcPr>
          <w:p w14:paraId="6F502112" w14:textId="77777777" w:rsidR="00D37D3D" w:rsidRPr="00DA4191" w:rsidRDefault="00D37D3D" w:rsidP="00C336C3">
            <w:pPr>
              <w:rPr>
                <w:rFonts w:cstheme="minorHAnsi"/>
                <w:sz w:val="18"/>
                <w:szCs w:val="18"/>
              </w:rPr>
            </w:pPr>
            <w:r w:rsidRPr="00DA4191">
              <w:rPr>
                <w:rFonts w:cstheme="minorHAnsi"/>
                <w:sz w:val="18"/>
                <w:szCs w:val="18"/>
              </w:rPr>
              <w:t>nemSch_e086</w:t>
            </w:r>
          </w:p>
        </w:tc>
        <w:tc>
          <w:tcPr>
            <w:tcW w:w="864" w:type="dxa"/>
            <w:shd w:val="clear" w:color="auto" w:fill="FFFF00"/>
          </w:tcPr>
          <w:p w14:paraId="701190F1" w14:textId="77777777" w:rsidR="00D37D3D" w:rsidRPr="00DA4191" w:rsidRDefault="00D37D3D" w:rsidP="00C336C3">
            <w:pPr>
              <w:rPr>
                <w:rFonts w:cstheme="minorHAnsi"/>
                <w:sz w:val="18"/>
                <w:szCs w:val="18"/>
              </w:rPr>
            </w:pPr>
            <w:r w:rsidRPr="00DA4191">
              <w:rPr>
                <w:rFonts w:cstheme="minorHAnsi"/>
                <w:sz w:val="18"/>
                <w:szCs w:val="18"/>
              </w:rPr>
              <w:t>Warning</w:t>
            </w:r>
          </w:p>
        </w:tc>
        <w:tc>
          <w:tcPr>
            <w:tcW w:w="7357" w:type="dxa"/>
          </w:tcPr>
          <w:p w14:paraId="6CF272D9" w14:textId="77777777" w:rsidR="00D37D3D" w:rsidRPr="00DA4191" w:rsidRDefault="00D37D3D" w:rsidP="00C336C3">
            <w:pPr>
              <w:rPr>
                <w:rFonts w:cstheme="minorHAnsi"/>
                <w:color w:val="000000"/>
                <w:sz w:val="18"/>
                <w:szCs w:val="18"/>
              </w:rPr>
            </w:pPr>
            <w:r w:rsidRPr="00DA4191">
              <w:rPr>
                <w:rFonts w:cstheme="minorHAnsi"/>
                <w:color w:val="000000"/>
                <w:sz w:val="18"/>
                <w:szCs w:val="18"/>
              </w:rPr>
              <w:t>Date/Time Last Known Well should be recorded when Patient Evaluation/Care is "Patient Evaluated and Care Provided" and Stroke Scale Score is "Positive".</w:t>
            </w:r>
          </w:p>
        </w:tc>
      </w:tr>
      <w:tr w:rsidR="00D37D3D" w:rsidRPr="00DA4191" w14:paraId="21AA39E4" w14:textId="77777777" w:rsidTr="00DA4191">
        <w:tc>
          <w:tcPr>
            <w:tcW w:w="1224" w:type="dxa"/>
          </w:tcPr>
          <w:p w14:paraId="4DEA36EB" w14:textId="77777777" w:rsidR="00D37D3D" w:rsidRPr="00DA4191" w:rsidRDefault="00D37D3D" w:rsidP="00C336C3">
            <w:pPr>
              <w:rPr>
                <w:rFonts w:cstheme="minorHAnsi"/>
                <w:sz w:val="18"/>
                <w:szCs w:val="18"/>
              </w:rPr>
            </w:pPr>
            <w:r w:rsidRPr="00DA4191">
              <w:rPr>
                <w:rFonts w:cstheme="minorHAnsi"/>
                <w:sz w:val="18"/>
                <w:szCs w:val="18"/>
              </w:rPr>
              <w:t>nemSch_e087</w:t>
            </w:r>
          </w:p>
        </w:tc>
        <w:tc>
          <w:tcPr>
            <w:tcW w:w="864" w:type="dxa"/>
            <w:shd w:val="clear" w:color="auto" w:fill="FFFF00"/>
          </w:tcPr>
          <w:p w14:paraId="2D49BFEC" w14:textId="77777777" w:rsidR="00D37D3D" w:rsidRPr="00DA4191" w:rsidRDefault="00D37D3D" w:rsidP="00C336C3">
            <w:pPr>
              <w:rPr>
                <w:rFonts w:cstheme="minorHAnsi"/>
                <w:sz w:val="18"/>
                <w:szCs w:val="18"/>
              </w:rPr>
            </w:pPr>
            <w:r w:rsidRPr="00DA4191">
              <w:rPr>
                <w:rFonts w:cstheme="minorHAnsi"/>
                <w:sz w:val="18"/>
                <w:szCs w:val="18"/>
              </w:rPr>
              <w:t>Warning</w:t>
            </w:r>
          </w:p>
        </w:tc>
        <w:tc>
          <w:tcPr>
            <w:tcW w:w="7357" w:type="dxa"/>
          </w:tcPr>
          <w:p w14:paraId="01547F74" w14:textId="77777777" w:rsidR="00D37D3D" w:rsidRPr="00DA4191" w:rsidRDefault="00D37D3D" w:rsidP="00C336C3">
            <w:pPr>
              <w:rPr>
                <w:rFonts w:cstheme="minorHAnsi"/>
                <w:color w:val="000000"/>
                <w:sz w:val="18"/>
                <w:szCs w:val="18"/>
              </w:rPr>
            </w:pPr>
            <w:r w:rsidRPr="00DA4191">
              <w:rPr>
                <w:rFonts w:cstheme="minorHAnsi"/>
                <w:color w:val="000000"/>
                <w:sz w:val="18"/>
                <w:szCs w:val="18"/>
              </w:rPr>
              <w:t>Date/Time Last Known Well should be recorded when Patient Evaluation/Care is "Patient Evaluated and Care Provided" and Cardiac Rhythm / Electrocardiography (ECG) is "STEMI...".</w:t>
            </w:r>
          </w:p>
        </w:tc>
      </w:tr>
      <w:tr w:rsidR="00D37D3D" w:rsidRPr="00DA4191" w14:paraId="5BBAE52E" w14:textId="77777777" w:rsidTr="00DA4191">
        <w:tc>
          <w:tcPr>
            <w:tcW w:w="1224" w:type="dxa"/>
          </w:tcPr>
          <w:p w14:paraId="1A7BB4E0" w14:textId="77777777" w:rsidR="00D37D3D" w:rsidRPr="00DA4191" w:rsidRDefault="00D37D3D" w:rsidP="00C336C3">
            <w:pPr>
              <w:rPr>
                <w:rFonts w:cstheme="minorHAnsi"/>
                <w:sz w:val="18"/>
                <w:szCs w:val="18"/>
              </w:rPr>
            </w:pPr>
            <w:r w:rsidRPr="00DA4191">
              <w:rPr>
                <w:rFonts w:cstheme="minorHAnsi"/>
                <w:sz w:val="18"/>
                <w:szCs w:val="18"/>
              </w:rPr>
              <w:t>ks_e121</w:t>
            </w:r>
          </w:p>
        </w:tc>
        <w:tc>
          <w:tcPr>
            <w:tcW w:w="864" w:type="dxa"/>
            <w:shd w:val="clear" w:color="auto" w:fill="FFFF00"/>
          </w:tcPr>
          <w:p w14:paraId="16D6BA93" w14:textId="77777777" w:rsidR="00D37D3D" w:rsidRPr="00DA4191" w:rsidRDefault="00D37D3D" w:rsidP="00C336C3">
            <w:pPr>
              <w:rPr>
                <w:rFonts w:cstheme="minorHAnsi"/>
                <w:sz w:val="18"/>
                <w:szCs w:val="18"/>
              </w:rPr>
            </w:pPr>
            <w:r w:rsidRPr="00DA4191">
              <w:rPr>
                <w:rFonts w:cstheme="minorHAnsi"/>
                <w:sz w:val="18"/>
                <w:szCs w:val="18"/>
              </w:rPr>
              <w:t>Warning</w:t>
            </w:r>
          </w:p>
        </w:tc>
        <w:tc>
          <w:tcPr>
            <w:tcW w:w="7357" w:type="dxa"/>
          </w:tcPr>
          <w:p w14:paraId="46C05648" w14:textId="77777777" w:rsidR="00D37D3D" w:rsidRPr="00DA4191" w:rsidRDefault="00D37D3D" w:rsidP="00C336C3">
            <w:pPr>
              <w:rPr>
                <w:rFonts w:cstheme="minorHAnsi"/>
                <w:color w:val="000000"/>
                <w:sz w:val="18"/>
                <w:szCs w:val="18"/>
              </w:rPr>
            </w:pPr>
            <w:r w:rsidRPr="00DA4191">
              <w:rPr>
                <w:rFonts w:cstheme="minorHAnsi"/>
                <w:color w:val="000000"/>
                <w:sz w:val="18"/>
                <w:szCs w:val="18"/>
              </w:rPr>
              <w:t>Date/Time Last Known Well required when Primary or Secondary Impression includes Cardiac Arrest, Stroke, TIA, or STEMI.</w:t>
            </w:r>
          </w:p>
        </w:tc>
      </w:tr>
    </w:tbl>
    <w:p w14:paraId="2BF6EFC7" w14:textId="77777777" w:rsidR="00D37D3D" w:rsidRPr="00B87FD5" w:rsidRDefault="00D37D3D" w:rsidP="00C336C3">
      <w:pPr>
        <w:spacing w:after="0" w:line="240" w:lineRule="auto"/>
        <w:rPr>
          <w:sz w:val="18"/>
          <w:szCs w:val="18"/>
        </w:rPr>
      </w:pPr>
    </w:p>
    <w:p w14:paraId="3B596582" w14:textId="77777777" w:rsidR="00D37D3D" w:rsidRDefault="00D37D3D" w:rsidP="00C336C3">
      <w:pPr>
        <w:spacing w:after="0" w:line="240" w:lineRule="auto"/>
      </w:pPr>
    </w:p>
    <w:p w14:paraId="6F97F940" w14:textId="77777777" w:rsidR="00D37D3D" w:rsidRPr="002F651D" w:rsidRDefault="00D37D3D" w:rsidP="0074542E">
      <w:pPr>
        <w:spacing w:after="0" w:line="240" w:lineRule="auto"/>
      </w:pPr>
    </w:p>
    <w:p w14:paraId="06B580F2" w14:textId="77777777" w:rsidR="00D37D3D" w:rsidRDefault="00D37D3D" w:rsidP="00C336C3">
      <w:pPr>
        <w:spacing w:after="0" w:line="240" w:lineRule="auto"/>
        <w:jc w:val="right"/>
        <w:rPr>
          <w:color w:val="002060"/>
          <w:sz w:val="40"/>
          <w:szCs w:val="40"/>
        </w:rPr>
      </w:pPr>
    </w:p>
    <w:p w14:paraId="0218A575" w14:textId="77777777" w:rsidR="00D37D3D" w:rsidRDefault="00D37D3D" w:rsidP="00C336C3">
      <w:pPr>
        <w:spacing w:after="0" w:line="240" w:lineRule="auto"/>
        <w:jc w:val="right"/>
        <w:rPr>
          <w:color w:val="002060"/>
          <w:sz w:val="40"/>
          <w:szCs w:val="40"/>
        </w:rPr>
      </w:pPr>
    </w:p>
    <w:p w14:paraId="61F283B0" w14:textId="77777777" w:rsidR="00D37D3D" w:rsidRDefault="00D37D3D" w:rsidP="00C336C3">
      <w:pPr>
        <w:spacing w:after="0" w:line="240" w:lineRule="auto"/>
        <w:jc w:val="right"/>
        <w:rPr>
          <w:color w:val="002060"/>
          <w:sz w:val="40"/>
          <w:szCs w:val="40"/>
        </w:rPr>
      </w:pPr>
    </w:p>
    <w:p w14:paraId="7B3929DA" w14:textId="77777777" w:rsidR="00D37D3D" w:rsidRDefault="00D37D3D" w:rsidP="00C336C3">
      <w:pPr>
        <w:spacing w:after="0" w:line="240" w:lineRule="auto"/>
        <w:jc w:val="right"/>
        <w:rPr>
          <w:color w:val="002060"/>
          <w:sz w:val="40"/>
          <w:szCs w:val="40"/>
        </w:rPr>
      </w:pPr>
    </w:p>
    <w:p w14:paraId="4D85FC01" w14:textId="77777777" w:rsidR="00D37D3D" w:rsidRDefault="00D37D3D" w:rsidP="00C336C3">
      <w:pPr>
        <w:spacing w:after="0" w:line="240" w:lineRule="auto"/>
        <w:jc w:val="right"/>
        <w:rPr>
          <w:color w:val="002060"/>
          <w:sz w:val="40"/>
          <w:szCs w:val="40"/>
        </w:rPr>
      </w:pPr>
    </w:p>
    <w:p w14:paraId="2A0998B2" w14:textId="77777777" w:rsidR="00D37D3D" w:rsidRDefault="00D37D3D" w:rsidP="00C336C3">
      <w:pPr>
        <w:spacing w:after="0" w:line="240" w:lineRule="auto"/>
        <w:jc w:val="right"/>
        <w:rPr>
          <w:color w:val="002060"/>
          <w:sz w:val="40"/>
          <w:szCs w:val="40"/>
        </w:rPr>
      </w:pPr>
    </w:p>
    <w:p w14:paraId="4FED486A" w14:textId="77777777" w:rsidR="00D37D3D" w:rsidRDefault="00D37D3D" w:rsidP="00C336C3">
      <w:pPr>
        <w:spacing w:after="0" w:line="240" w:lineRule="auto"/>
        <w:jc w:val="right"/>
        <w:rPr>
          <w:color w:val="002060"/>
          <w:sz w:val="40"/>
          <w:szCs w:val="40"/>
        </w:rPr>
      </w:pPr>
    </w:p>
    <w:p w14:paraId="5E52AE3D" w14:textId="77777777" w:rsidR="00D37D3D" w:rsidRDefault="00D37D3D" w:rsidP="00C336C3">
      <w:pPr>
        <w:spacing w:after="0" w:line="240" w:lineRule="auto"/>
        <w:jc w:val="right"/>
        <w:rPr>
          <w:color w:val="002060"/>
          <w:sz w:val="40"/>
          <w:szCs w:val="40"/>
        </w:rPr>
      </w:pPr>
    </w:p>
    <w:p w14:paraId="21E50CC0" w14:textId="77777777" w:rsidR="00D37D3D" w:rsidRDefault="00D37D3D" w:rsidP="00C336C3">
      <w:pPr>
        <w:spacing w:after="0" w:line="240" w:lineRule="auto"/>
        <w:jc w:val="right"/>
        <w:rPr>
          <w:color w:val="002060"/>
          <w:sz w:val="40"/>
          <w:szCs w:val="40"/>
        </w:rPr>
      </w:pPr>
    </w:p>
    <w:p w14:paraId="4F1EDD97" w14:textId="77777777" w:rsidR="00D37D3D" w:rsidRDefault="00D37D3D" w:rsidP="00C336C3">
      <w:pPr>
        <w:spacing w:after="0" w:line="240" w:lineRule="auto"/>
        <w:jc w:val="right"/>
        <w:rPr>
          <w:color w:val="002060"/>
          <w:sz w:val="40"/>
          <w:szCs w:val="40"/>
        </w:rPr>
      </w:pPr>
    </w:p>
    <w:p w14:paraId="0846016C" w14:textId="77777777" w:rsidR="00D37D3D" w:rsidRDefault="00D37D3D" w:rsidP="00C336C3">
      <w:pPr>
        <w:spacing w:after="0" w:line="240" w:lineRule="auto"/>
        <w:jc w:val="right"/>
        <w:rPr>
          <w:color w:val="002060"/>
          <w:sz w:val="40"/>
          <w:szCs w:val="40"/>
        </w:rPr>
      </w:pPr>
    </w:p>
    <w:p w14:paraId="2D755D4E" w14:textId="77777777" w:rsidR="00D37D3D" w:rsidRDefault="00D37D3D" w:rsidP="00C336C3">
      <w:pPr>
        <w:spacing w:after="0" w:line="240" w:lineRule="auto"/>
        <w:jc w:val="right"/>
        <w:rPr>
          <w:color w:val="002060"/>
          <w:sz w:val="40"/>
          <w:szCs w:val="40"/>
        </w:rPr>
      </w:pPr>
    </w:p>
    <w:p w14:paraId="4E6323E3" w14:textId="77777777" w:rsidR="00D37D3D" w:rsidRDefault="00D37D3D" w:rsidP="00C336C3">
      <w:pPr>
        <w:spacing w:after="0" w:line="240" w:lineRule="auto"/>
        <w:jc w:val="right"/>
        <w:rPr>
          <w:color w:val="002060"/>
          <w:sz w:val="40"/>
          <w:szCs w:val="40"/>
        </w:rPr>
      </w:pPr>
    </w:p>
    <w:p w14:paraId="4A3DAD6B" w14:textId="77777777" w:rsidR="00D37D3D" w:rsidRDefault="00D37D3D" w:rsidP="00C336C3">
      <w:pPr>
        <w:spacing w:after="0" w:line="240" w:lineRule="auto"/>
        <w:jc w:val="right"/>
        <w:rPr>
          <w:color w:val="002060"/>
          <w:sz w:val="40"/>
          <w:szCs w:val="40"/>
        </w:rPr>
      </w:pPr>
    </w:p>
    <w:p w14:paraId="26ADEBE4" w14:textId="77777777" w:rsidR="00D37D3D" w:rsidRDefault="00D37D3D" w:rsidP="00C336C3">
      <w:pPr>
        <w:spacing w:after="0" w:line="240" w:lineRule="auto"/>
        <w:jc w:val="right"/>
        <w:rPr>
          <w:color w:val="002060"/>
          <w:sz w:val="40"/>
          <w:szCs w:val="40"/>
        </w:rPr>
      </w:pPr>
    </w:p>
    <w:p w14:paraId="72579F0E" w14:textId="3B32CB4C" w:rsidR="00D37D3D" w:rsidRPr="00F46FBF" w:rsidRDefault="00D37D3D" w:rsidP="00C336C3">
      <w:pPr>
        <w:spacing w:after="0" w:line="240" w:lineRule="auto"/>
        <w:jc w:val="right"/>
        <w:rPr>
          <w:color w:val="002060"/>
          <w:sz w:val="40"/>
          <w:szCs w:val="40"/>
        </w:rPr>
      </w:pPr>
      <w:r>
        <w:rPr>
          <w:color w:val="002060"/>
          <w:sz w:val="40"/>
          <w:szCs w:val="40"/>
        </w:rPr>
        <w:t>eSituation.20</w:t>
      </w:r>
    </w:p>
    <w:tbl>
      <w:tblPr>
        <w:tblStyle w:val="TableGrid"/>
        <w:tblW w:w="0" w:type="auto"/>
        <w:tblLook w:val="04A0" w:firstRow="1" w:lastRow="0" w:firstColumn="1" w:lastColumn="0" w:noHBand="0" w:noVBand="1"/>
      </w:tblPr>
      <w:tblGrid>
        <w:gridCol w:w="1432"/>
        <w:gridCol w:w="7918"/>
      </w:tblGrid>
      <w:tr w:rsidR="00D37D3D" w14:paraId="41D85E54" w14:textId="77777777" w:rsidTr="00EB3663">
        <w:trPr>
          <w:gridAfter w:val="1"/>
          <w:wAfter w:w="7918" w:type="dxa"/>
        </w:trPr>
        <w:tc>
          <w:tcPr>
            <w:tcW w:w="1432" w:type="dxa"/>
            <w:shd w:val="clear" w:color="auto" w:fill="FFC000"/>
          </w:tcPr>
          <w:p w14:paraId="267DC417" w14:textId="77777777" w:rsidR="00D37D3D" w:rsidRPr="00F46FBF" w:rsidRDefault="00D37D3D" w:rsidP="00C336C3">
            <w:pPr>
              <w:jc w:val="center"/>
              <w:rPr>
                <w:sz w:val="36"/>
                <w:szCs w:val="36"/>
              </w:rPr>
            </w:pPr>
            <w:r w:rsidRPr="00F46FBF">
              <w:rPr>
                <w:sz w:val="36"/>
                <w:szCs w:val="36"/>
              </w:rPr>
              <w:t>Kansas</w:t>
            </w:r>
          </w:p>
        </w:tc>
      </w:tr>
      <w:tr w:rsidR="00D37D3D" w14:paraId="4A71278D" w14:textId="77777777" w:rsidTr="009B0129">
        <w:tc>
          <w:tcPr>
            <w:tcW w:w="9350" w:type="dxa"/>
            <w:gridSpan w:val="2"/>
            <w:shd w:val="clear" w:color="auto" w:fill="1F3864" w:themeFill="accent1" w:themeFillShade="80"/>
          </w:tcPr>
          <w:p w14:paraId="24A78A4B" w14:textId="77777777" w:rsidR="00D37D3D" w:rsidRPr="00F46FBF" w:rsidRDefault="00D37D3D" w:rsidP="00C336C3">
            <w:pPr>
              <w:rPr>
                <w:sz w:val="44"/>
                <w:szCs w:val="44"/>
              </w:rPr>
            </w:pPr>
            <w:r>
              <w:rPr>
                <w:sz w:val="44"/>
                <w:szCs w:val="44"/>
              </w:rPr>
              <w:t>eSituation.20 – Reason for Interfacility Transfer/Medical Transport</w:t>
            </w:r>
          </w:p>
        </w:tc>
      </w:tr>
    </w:tbl>
    <w:p w14:paraId="720730EC"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4B4C94D1" wp14:editId="53F5E07B">
                <wp:extent cx="5943600" cy="70485"/>
                <wp:effectExtent l="0" t="0" r="38100" b="5715"/>
                <wp:docPr id="1067"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6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5AEA4EE" id="Group 106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aSsXki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" strokecolor="#f79546" strokeweight="2.11364mm"/>
                <w10:anchorlock/>
              </v:group>
            </w:pict>
          </mc:Fallback>
        </mc:AlternateContent>
      </w:r>
      <w:r w:rsidRPr="00CE3DC6">
        <w:rPr>
          <w:b/>
          <w:bCs/>
          <w:sz w:val="18"/>
          <w:szCs w:val="18"/>
          <w:u w:val="single"/>
        </w:rPr>
        <w:t>Definition</w:t>
      </w:r>
    </w:p>
    <w:p w14:paraId="18ECD2BC" w14:textId="77777777" w:rsidR="00D37D3D" w:rsidRPr="007E2544" w:rsidRDefault="00D37D3D" w:rsidP="00C336C3">
      <w:pPr>
        <w:spacing w:after="0" w:line="240" w:lineRule="auto"/>
        <w:rPr>
          <w:rFonts w:cstheme="minorHAnsi"/>
          <w:b/>
          <w:bCs/>
          <w:sz w:val="18"/>
          <w:szCs w:val="18"/>
          <w:u w:val="single"/>
        </w:rPr>
      </w:pPr>
      <w:r w:rsidRPr="007E2544">
        <w:rPr>
          <w:rFonts w:cstheme="minorHAnsi"/>
          <w:color w:val="000000"/>
          <w:sz w:val="18"/>
          <w:szCs w:val="18"/>
        </w:rPr>
        <w:t xml:space="preserve">The </w:t>
      </w:r>
      <w:r w:rsidRPr="007A360C">
        <w:rPr>
          <w:rFonts w:cstheme="minorHAnsi"/>
          <w:color w:val="000000"/>
          <w:sz w:val="18"/>
          <w:szCs w:val="18"/>
        </w:rPr>
        <w:t>general categories of the reason for an interfacility transfer/medical transport</w:t>
      </w:r>
      <w:r w:rsidRPr="007E2544">
        <w:rPr>
          <w:rFonts w:cstheme="minorHAnsi"/>
          <w:color w:val="000000"/>
          <w:sz w:val="18"/>
          <w:szCs w:val="18"/>
        </w:rPr>
        <w:t>.</w:t>
      </w:r>
    </w:p>
    <w:p w14:paraId="505D39A8"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1AB19E43" wp14:editId="2B112012">
                <wp:extent cx="5943600" cy="70485"/>
                <wp:effectExtent l="0" t="0" r="38100" b="5715"/>
                <wp:docPr id="1069"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7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F685B93" id="Group 106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pRtWdi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" strokecolor="#f79546" strokeweight="2.11364mm"/>
                <w10:anchorlock/>
              </v:group>
            </w:pict>
          </mc:Fallback>
        </mc:AlternateContent>
      </w:r>
    </w:p>
    <w:p w14:paraId="2379C730"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1FEA1D54" w14:textId="77777777" w:rsidTr="00EE0D53">
        <w:tc>
          <w:tcPr>
            <w:tcW w:w="2337" w:type="dxa"/>
            <w:shd w:val="clear" w:color="auto" w:fill="FFC000"/>
          </w:tcPr>
          <w:p w14:paraId="11DB3829" w14:textId="77777777" w:rsidR="00D37D3D" w:rsidRPr="00CE3DC6" w:rsidRDefault="00D37D3D" w:rsidP="00C336C3">
            <w:pPr>
              <w:rPr>
                <w:sz w:val="18"/>
                <w:szCs w:val="18"/>
              </w:rPr>
            </w:pPr>
            <w:r w:rsidRPr="00CE3DC6">
              <w:rPr>
                <w:sz w:val="18"/>
                <w:szCs w:val="18"/>
              </w:rPr>
              <w:t>Kansas Usage</w:t>
            </w:r>
          </w:p>
        </w:tc>
        <w:tc>
          <w:tcPr>
            <w:tcW w:w="2337" w:type="dxa"/>
          </w:tcPr>
          <w:p w14:paraId="22062775" w14:textId="77777777" w:rsidR="00D37D3D" w:rsidRPr="00CE3DC6" w:rsidRDefault="00D37D3D" w:rsidP="00C336C3">
            <w:pPr>
              <w:jc w:val="center"/>
              <w:rPr>
                <w:sz w:val="18"/>
                <w:szCs w:val="18"/>
              </w:rPr>
            </w:pPr>
            <w:r>
              <w:rPr>
                <w:sz w:val="18"/>
                <w:szCs w:val="18"/>
              </w:rPr>
              <w:t>Required</w:t>
            </w:r>
          </w:p>
        </w:tc>
        <w:tc>
          <w:tcPr>
            <w:tcW w:w="2338" w:type="dxa"/>
          </w:tcPr>
          <w:p w14:paraId="61246D92" w14:textId="77777777" w:rsidR="00D37D3D" w:rsidRPr="00CE3DC6" w:rsidRDefault="00D37D3D" w:rsidP="00C336C3">
            <w:pPr>
              <w:rPr>
                <w:sz w:val="18"/>
                <w:szCs w:val="18"/>
              </w:rPr>
            </w:pPr>
            <w:r w:rsidRPr="00CE3DC6">
              <w:rPr>
                <w:sz w:val="18"/>
                <w:szCs w:val="18"/>
              </w:rPr>
              <w:t>Pertinent Negatives</w:t>
            </w:r>
          </w:p>
        </w:tc>
        <w:tc>
          <w:tcPr>
            <w:tcW w:w="2338" w:type="dxa"/>
          </w:tcPr>
          <w:p w14:paraId="4D8C7179" w14:textId="77777777" w:rsidR="00D37D3D" w:rsidRPr="00CE3DC6" w:rsidRDefault="00D37D3D" w:rsidP="000106AD">
            <w:pPr>
              <w:jc w:val="center"/>
              <w:rPr>
                <w:sz w:val="18"/>
                <w:szCs w:val="18"/>
              </w:rPr>
            </w:pPr>
            <w:r>
              <w:rPr>
                <w:sz w:val="18"/>
                <w:szCs w:val="18"/>
              </w:rPr>
              <w:t>No</w:t>
            </w:r>
          </w:p>
        </w:tc>
      </w:tr>
      <w:tr w:rsidR="00D37D3D" w:rsidRPr="00CE3DC6" w14:paraId="79DDF01E" w14:textId="77777777" w:rsidTr="00EB3663">
        <w:tc>
          <w:tcPr>
            <w:tcW w:w="2337" w:type="dxa"/>
            <w:shd w:val="clear" w:color="auto" w:fill="auto"/>
          </w:tcPr>
          <w:p w14:paraId="7373E858" w14:textId="77777777" w:rsidR="00D37D3D" w:rsidRPr="00A933F7" w:rsidRDefault="00D37D3D" w:rsidP="00C336C3">
            <w:pPr>
              <w:rPr>
                <w:color w:val="FFFFFF" w:themeColor="background1"/>
                <w:sz w:val="18"/>
                <w:szCs w:val="18"/>
              </w:rPr>
            </w:pPr>
            <w:r w:rsidRPr="00EB3663">
              <w:rPr>
                <w:sz w:val="18"/>
                <w:szCs w:val="18"/>
              </w:rPr>
              <w:t>National Usage</w:t>
            </w:r>
          </w:p>
        </w:tc>
        <w:tc>
          <w:tcPr>
            <w:tcW w:w="2337" w:type="dxa"/>
          </w:tcPr>
          <w:p w14:paraId="40A56716" w14:textId="77777777" w:rsidR="00D37D3D" w:rsidRPr="00CE3DC6" w:rsidRDefault="00D37D3D" w:rsidP="00C336C3">
            <w:pPr>
              <w:jc w:val="center"/>
              <w:rPr>
                <w:sz w:val="18"/>
                <w:szCs w:val="18"/>
              </w:rPr>
            </w:pPr>
            <w:r>
              <w:rPr>
                <w:sz w:val="18"/>
                <w:szCs w:val="18"/>
              </w:rPr>
              <w:t>Recommended</w:t>
            </w:r>
          </w:p>
        </w:tc>
        <w:tc>
          <w:tcPr>
            <w:tcW w:w="2338" w:type="dxa"/>
          </w:tcPr>
          <w:p w14:paraId="24709F38" w14:textId="77777777" w:rsidR="00D37D3D" w:rsidRPr="00CE3DC6" w:rsidRDefault="00D37D3D" w:rsidP="00C336C3">
            <w:pPr>
              <w:rPr>
                <w:sz w:val="18"/>
                <w:szCs w:val="18"/>
              </w:rPr>
            </w:pPr>
            <w:r w:rsidRPr="00CE3DC6">
              <w:rPr>
                <w:sz w:val="18"/>
                <w:szCs w:val="18"/>
              </w:rPr>
              <w:t>NOT Values</w:t>
            </w:r>
          </w:p>
        </w:tc>
        <w:tc>
          <w:tcPr>
            <w:tcW w:w="2338" w:type="dxa"/>
          </w:tcPr>
          <w:p w14:paraId="0F98F439" w14:textId="77777777" w:rsidR="00D37D3D" w:rsidRPr="00CE3DC6" w:rsidRDefault="00D37D3D" w:rsidP="00C336C3">
            <w:pPr>
              <w:jc w:val="center"/>
              <w:rPr>
                <w:sz w:val="18"/>
                <w:szCs w:val="18"/>
              </w:rPr>
            </w:pPr>
            <w:r>
              <w:rPr>
                <w:sz w:val="18"/>
                <w:szCs w:val="18"/>
              </w:rPr>
              <w:t>No</w:t>
            </w:r>
          </w:p>
        </w:tc>
      </w:tr>
      <w:tr w:rsidR="00D37D3D" w:rsidRPr="00CE3DC6" w14:paraId="671F7B1D" w14:textId="77777777" w:rsidTr="00007C42">
        <w:tc>
          <w:tcPr>
            <w:tcW w:w="2337" w:type="dxa"/>
          </w:tcPr>
          <w:p w14:paraId="52519EB1" w14:textId="77777777" w:rsidR="00D37D3D" w:rsidRPr="00CE3DC6" w:rsidRDefault="00D37D3D" w:rsidP="00C336C3">
            <w:pPr>
              <w:rPr>
                <w:sz w:val="18"/>
                <w:szCs w:val="18"/>
              </w:rPr>
            </w:pPr>
            <w:r w:rsidRPr="00CE3DC6">
              <w:rPr>
                <w:sz w:val="18"/>
                <w:szCs w:val="18"/>
              </w:rPr>
              <w:t>XML Usage</w:t>
            </w:r>
          </w:p>
        </w:tc>
        <w:tc>
          <w:tcPr>
            <w:tcW w:w="2337" w:type="dxa"/>
          </w:tcPr>
          <w:p w14:paraId="2041C671" w14:textId="77777777" w:rsidR="00D37D3D" w:rsidRPr="00CE3DC6" w:rsidRDefault="00D37D3D" w:rsidP="00C336C3">
            <w:pPr>
              <w:jc w:val="center"/>
              <w:rPr>
                <w:sz w:val="18"/>
                <w:szCs w:val="18"/>
              </w:rPr>
            </w:pPr>
            <w:r>
              <w:rPr>
                <w:sz w:val="18"/>
                <w:szCs w:val="18"/>
              </w:rPr>
              <w:t>Required</w:t>
            </w:r>
          </w:p>
        </w:tc>
        <w:tc>
          <w:tcPr>
            <w:tcW w:w="2338" w:type="dxa"/>
          </w:tcPr>
          <w:p w14:paraId="1666A43C" w14:textId="77777777" w:rsidR="00D37D3D" w:rsidRPr="00CE3DC6" w:rsidRDefault="00D37D3D" w:rsidP="00C336C3">
            <w:pPr>
              <w:rPr>
                <w:sz w:val="18"/>
                <w:szCs w:val="18"/>
              </w:rPr>
            </w:pPr>
            <w:r w:rsidRPr="00CE3DC6">
              <w:rPr>
                <w:sz w:val="18"/>
                <w:szCs w:val="18"/>
              </w:rPr>
              <w:t>Is Nillable</w:t>
            </w:r>
          </w:p>
        </w:tc>
        <w:tc>
          <w:tcPr>
            <w:tcW w:w="2338" w:type="dxa"/>
          </w:tcPr>
          <w:p w14:paraId="7AB75AB3" w14:textId="77777777" w:rsidR="00D37D3D" w:rsidRPr="00CE3DC6" w:rsidRDefault="00D37D3D" w:rsidP="00C336C3">
            <w:pPr>
              <w:jc w:val="center"/>
              <w:rPr>
                <w:sz w:val="18"/>
                <w:szCs w:val="18"/>
              </w:rPr>
            </w:pPr>
            <w:r>
              <w:rPr>
                <w:sz w:val="18"/>
                <w:szCs w:val="18"/>
              </w:rPr>
              <w:t>Yes</w:t>
            </w:r>
          </w:p>
        </w:tc>
      </w:tr>
      <w:tr w:rsidR="00D37D3D" w:rsidRPr="00CE3DC6" w14:paraId="56913820" w14:textId="77777777" w:rsidTr="00007C42">
        <w:tc>
          <w:tcPr>
            <w:tcW w:w="2337" w:type="dxa"/>
          </w:tcPr>
          <w:p w14:paraId="3DC2EB91" w14:textId="77777777" w:rsidR="00D37D3D" w:rsidRPr="00CE3DC6" w:rsidRDefault="00D37D3D" w:rsidP="00C336C3">
            <w:pPr>
              <w:rPr>
                <w:sz w:val="18"/>
                <w:szCs w:val="18"/>
              </w:rPr>
            </w:pPr>
            <w:r w:rsidRPr="00CE3DC6">
              <w:rPr>
                <w:sz w:val="18"/>
                <w:szCs w:val="18"/>
              </w:rPr>
              <w:t>Version 3.4 Element</w:t>
            </w:r>
          </w:p>
        </w:tc>
        <w:tc>
          <w:tcPr>
            <w:tcW w:w="2337" w:type="dxa"/>
          </w:tcPr>
          <w:p w14:paraId="79D3DFF5" w14:textId="77777777" w:rsidR="00D37D3D" w:rsidRPr="00CE3DC6" w:rsidRDefault="00D37D3D" w:rsidP="00C336C3">
            <w:pPr>
              <w:jc w:val="center"/>
              <w:rPr>
                <w:sz w:val="18"/>
                <w:szCs w:val="18"/>
              </w:rPr>
            </w:pPr>
            <w:r>
              <w:rPr>
                <w:sz w:val="18"/>
                <w:szCs w:val="18"/>
              </w:rPr>
              <w:t>No</w:t>
            </w:r>
          </w:p>
        </w:tc>
        <w:tc>
          <w:tcPr>
            <w:tcW w:w="2338" w:type="dxa"/>
          </w:tcPr>
          <w:p w14:paraId="5043A261" w14:textId="77777777" w:rsidR="00D37D3D" w:rsidRPr="00CE3DC6" w:rsidRDefault="00D37D3D" w:rsidP="00C336C3">
            <w:pPr>
              <w:rPr>
                <w:sz w:val="18"/>
                <w:szCs w:val="18"/>
              </w:rPr>
            </w:pPr>
            <w:r w:rsidRPr="00CE3DC6">
              <w:rPr>
                <w:sz w:val="18"/>
                <w:szCs w:val="18"/>
              </w:rPr>
              <w:t>Recurrence</w:t>
            </w:r>
          </w:p>
        </w:tc>
        <w:tc>
          <w:tcPr>
            <w:tcW w:w="2338" w:type="dxa"/>
          </w:tcPr>
          <w:p w14:paraId="4DB93E20" w14:textId="77777777" w:rsidR="00D37D3D" w:rsidRPr="00CE3DC6" w:rsidRDefault="00D37D3D" w:rsidP="00C336C3">
            <w:pPr>
              <w:jc w:val="center"/>
              <w:rPr>
                <w:sz w:val="18"/>
                <w:szCs w:val="18"/>
              </w:rPr>
            </w:pPr>
            <w:r>
              <w:rPr>
                <w:sz w:val="18"/>
                <w:szCs w:val="18"/>
              </w:rPr>
              <w:t>1:1</w:t>
            </w:r>
          </w:p>
        </w:tc>
      </w:tr>
    </w:tbl>
    <w:p w14:paraId="1C23100C"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4B082110" wp14:editId="11E94A71">
                <wp:extent cx="5943600" cy="70485"/>
                <wp:effectExtent l="0" t="0" r="38100" b="5715"/>
                <wp:docPr id="1071"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7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91FB8B6" id="Group 107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OJKUXi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" strokecolor="#f79546" strokeweight="2.11364mm"/>
                <w10:anchorlock/>
              </v:group>
            </w:pict>
          </mc:Fallback>
        </mc:AlternateContent>
      </w:r>
    </w:p>
    <w:p w14:paraId="082B6FD5" w14:textId="77777777" w:rsidR="00D37D3D" w:rsidRDefault="00D37D3D"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37"/>
        <w:gridCol w:w="198"/>
        <w:gridCol w:w="837"/>
        <w:gridCol w:w="6651"/>
      </w:tblGrid>
      <w:tr w:rsidR="00D37D3D" w:rsidRPr="00372E15" w14:paraId="2B10C15D" w14:textId="77777777" w:rsidTr="00372E15">
        <w:trPr>
          <w:gridAfter w:val="1"/>
          <w:wAfter w:w="6651" w:type="dxa"/>
          <w:tblCellSpacing w:w="0" w:type="dxa"/>
        </w:trPr>
        <w:tc>
          <w:tcPr>
            <w:tcW w:w="837" w:type="dxa"/>
            <w:vAlign w:val="center"/>
            <w:hideMark/>
          </w:tcPr>
          <w:p w14:paraId="056DFF32" w14:textId="77777777" w:rsidR="00D37D3D" w:rsidRPr="00372E15" w:rsidRDefault="00D37D3D" w:rsidP="00372E15">
            <w:pPr>
              <w:spacing w:after="0" w:line="240" w:lineRule="auto"/>
              <w:rPr>
                <w:rFonts w:eastAsia="Times New Roman" w:cstheme="minorHAnsi"/>
                <w:b/>
                <w:bCs/>
                <w:sz w:val="18"/>
                <w:szCs w:val="18"/>
              </w:rPr>
            </w:pPr>
            <w:r w:rsidRPr="00372E15">
              <w:rPr>
                <w:rFonts w:eastAsia="Times New Roman" w:cstheme="minorHAnsi"/>
                <w:b/>
                <w:bCs/>
                <w:sz w:val="18"/>
                <w:szCs w:val="18"/>
              </w:rPr>
              <w:t>Code</w:t>
            </w:r>
          </w:p>
        </w:tc>
        <w:tc>
          <w:tcPr>
            <w:tcW w:w="1035" w:type="dxa"/>
            <w:gridSpan w:val="2"/>
            <w:vAlign w:val="center"/>
            <w:hideMark/>
          </w:tcPr>
          <w:p w14:paraId="67E3D935" w14:textId="77777777" w:rsidR="00D37D3D" w:rsidRPr="00372E15" w:rsidRDefault="00D37D3D" w:rsidP="00372E15">
            <w:pPr>
              <w:spacing w:after="0" w:line="240" w:lineRule="auto"/>
              <w:rPr>
                <w:rFonts w:eastAsia="Times New Roman" w:cstheme="minorHAnsi"/>
                <w:b/>
                <w:bCs/>
                <w:sz w:val="18"/>
                <w:szCs w:val="18"/>
              </w:rPr>
            </w:pPr>
            <w:r w:rsidRPr="00372E15">
              <w:rPr>
                <w:rFonts w:eastAsia="Times New Roman" w:cstheme="minorHAnsi"/>
                <w:b/>
                <w:bCs/>
                <w:sz w:val="18"/>
                <w:szCs w:val="18"/>
              </w:rPr>
              <w:t>Description</w:t>
            </w:r>
          </w:p>
        </w:tc>
      </w:tr>
      <w:tr w:rsidR="00D37D3D" w:rsidRPr="00372E15" w14:paraId="76B63618" w14:textId="77777777" w:rsidTr="00372E15">
        <w:trPr>
          <w:gridAfter w:val="1"/>
          <w:wAfter w:w="6651" w:type="dxa"/>
          <w:tblCellSpacing w:w="0" w:type="dxa"/>
        </w:trPr>
        <w:tc>
          <w:tcPr>
            <w:tcW w:w="0" w:type="auto"/>
            <w:vAlign w:val="center"/>
            <w:hideMark/>
          </w:tcPr>
          <w:p w14:paraId="3CD6D0F8" w14:textId="77777777" w:rsidR="00D37D3D" w:rsidRPr="00372E15" w:rsidRDefault="00D37D3D" w:rsidP="00372E15">
            <w:pPr>
              <w:spacing w:after="0" w:line="240" w:lineRule="auto"/>
              <w:rPr>
                <w:rFonts w:eastAsia="Times New Roman" w:cstheme="minorHAnsi"/>
                <w:b/>
                <w:bCs/>
                <w:sz w:val="18"/>
                <w:szCs w:val="18"/>
              </w:rPr>
            </w:pPr>
          </w:p>
        </w:tc>
        <w:tc>
          <w:tcPr>
            <w:tcW w:w="0" w:type="auto"/>
            <w:gridSpan w:val="2"/>
            <w:vAlign w:val="center"/>
            <w:hideMark/>
          </w:tcPr>
          <w:p w14:paraId="181B9F2D" w14:textId="77777777" w:rsidR="00D37D3D" w:rsidRPr="00372E15" w:rsidRDefault="00D37D3D" w:rsidP="00372E15">
            <w:pPr>
              <w:spacing w:after="0" w:line="240" w:lineRule="auto"/>
              <w:rPr>
                <w:rFonts w:eastAsia="Times New Roman" w:cstheme="minorHAnsi"/>
                <w:sz w:val="18"/>
                <w:szCs w:val="18"/>
              </w:rPr>
            </w:pPr>
          </w:p>
        </w:tc>
      </w:tr>
      <w:tr w:rsidR="00D37D3D" w:rsidRPr="00372E15" w14:paraId="26FE4F0A" w14:textId="77777777" w:rsidTr="00372E15">
        <w:trPr>
          <w:tblCellSpacing w:w="0" w:type="dxa"/>
        </w:trPr>
        <w:tc>
          <w:tcPr>
            <w:tcW w:w="1035" w:type="dxa"/>
            <w:gridSpan w:val="2"/>
            <w:hideMark/>
          </w:tcPr>
          <w:p w14:paraId="47463220"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2820001</w:t>
            </w:r>
          </w:p>
        </w:tc>
        <w:tc>
          <w:tcPr>
            <w:tcW w:w="7488" w:type="dxa"/>
            <w:gridSpan w:val="2"/>
            <w:vAlign w:val="center"/>
            <w:hideMark/>
          </w:tcPr>
          <w:p w14:paraId="6AFDD5C1"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Cardiac Specialty</w:t>
            </w:r>
          </w:p>
        </w:tc>
      </w:tr>
      <w:tr w:rsidR="00D37D3D" w:rsidRPr="00372E15" w14:paraId="73B70EA0" w14:textId="77777777" w:rsidTr="00372E15">
        <w:trPr>
          <w:tblCellSpacing w:w="0" w:type="dxa"/>
        </w:trPr>
        <w:tc>
          <w:tcPr>
            <w:tcW w:w="0" w:type="auto"/>
            <w:gridSpan w:val="2"/>
            <w:vAlign w:val="center"/>
            <w:hideMark/>
          </w:tcPr>
          <w:p w14:paraId="052B0B47" w14:textId="77777777" w:rsidR="00D37D3D" w:rsidRPr="00372E15" w:rsidRDefault="00D37D3D" w:rsidP="00372E15">
            <w:pPr>
              <w:spacing w:after="0" w:line="240" w:lineRule="auto"/>
              <w:rPr>
                <w:rFonts w:eastAsia="Times New Roman" w:cstheme="minorHAnsi"/>
                <w:sz w:val="18"/>
                <w:szCs w:val="18"/>
              </w:rPr>
            </w:pPr>
          </w:p>
        </w:tc>
        <w:tc>
          <w:tcPr>
            <w:tcW w:w="0" w:type="auto"/>
            <w:gridSpan w:val="2"/>
            <w:vAlign w:val="center"/>
            <w:hideMark/>
          </w:tcPr>
          <w:p w14:paraId="5F5C51B2" w14:textId="77777777" w:rsidR="00D37D3D" w:rsidRPr="00372E15" w:rsidRDefault="00D37D3D" w:rsidP="00372E15">
            <w:pPr>
              <w:spacing w:after="0" w:line="240" w:lineRule="auto"/>
              <w:rPr>
                <w:rFonts w:eastAsia="Times New Roman" w:cstheme="minorHAnsi"/>
                <w:sz w:val="18"/>
                <w:szCs w:val="18"/>
              </w:rPr>
            </w:pPr>
          </w:p>
        </w:tc>
      </w:tr>
      <w:tr w:rsidR="00D37D3D" w:rsidRPr="00372E15" w14:paraId="70392E85" w14:textId="77777777" w:rsidTr="00372E15">
        <w:trPr>
          <w:tblCellSpacing w:w="0" w:type="dxa"/>
        </w:trPr>
        <w:tc>
          <w:tcPr>
            <w:tcW w:w="1035" w:type="dxa"/>
            <w:gridSpan w:val="2"/>
            <w:hideMark/>
          </w:tcPr>
          <w:p w14:paraId="50B8FEB8"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2820003</w:t>
            </w:r>
          </w:p>
        </w:tc>
        <w:tc>
          <w:tcPr>
            <w:tcW w:w="7488" w:type="dxa"/>
            <w:gridSpan w:val="2"/>
            <w:vAlign w:val="center"/>
            <w:hideMark/>
          </w:tcPr>
          <w:p w14:paraId="6410B694"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Convenience Transfer (Patient Request)</w:t>
            </w:r>
          </w:p>
        </w:tc>
      </w:tr>
      <w:tr w:rsidR="00D37D3D" w:rsidRPr="00372E15" w14:paraId="77E937A0" w14:textId="77777777" w:rsidTr="00372E15">
        <w:trPr>
          <w:tblCellSpacing w:w="0" w:type="dxa"/>
        </w:trPr>
        <w:tc>
          <w:tcPr>
            <w:tcW w:w="0" w:type="auto"/>
            <w:gridSpan w:val="2"/>
            <w:vAlign w:val="center"/>
            <w:hideMark/>
          </w:tcPr>
          <w:p w14:paraId="5CBA8D97" w14:textId="77777777" w:rsidR="00D37D3D" w:rsidRPr="00372E15" w:rsidRDefault="00D37D3D" w:rsidP="00372E15">
            <w:pPr>
              <w:spacing w:after="0" w:line="240" w:lineRule="auto"/>
              <w:rPr>
                <w:rFonts w:eastAsia="Times New Roman" w:cstheme="minorHAnsi"/>
                <w:sz w:val="18"/>
                <w:szCs w:val="18"/>
              </w:rPr>
            </w:pPr>
          </w:p>
        </w:tc>
        <w:tc>
          <w:tcPr>
            <w:tcW w:w="0" w:type="auto"/>
            <w:gridSpan w:val="2"/>
            <w:vAlign w:val="center"/>
            <w:hideMark/>
          </w:tcPr>
          <w:p w14:paraId="7BD6BBA2" w14:textId="77777777" w:rsidR="00D37D3D" w:rsidRPr="00372E15" w:rsidRDefault="00D37D3D" w:rsidP="00372E15">
            <w:pPr>
              <w:spacing w:after="0" w:line="240" w:lineRule="auto"/>
              <w:rPr>
                <w:rFonts w:eastAsia="Times New Roman" w:cstheme="minorHAnsi"/>
                <w:sz w:val="18"/>
                <w:szCs w:val="18"/>
              </w:rPr>
            </w:pPr>
          </w:p>
        </w:tc>
      </w:tr>
      <w:tr w:rsidR="00D37D3D" w:rsidRPr="00372E15" w14:paraId="5AC5AE00" w14:textId="77777777" w:rsidTr="00372E15">
        <w:trPr>
          <w:tblCellSpacing w:w="0" w:type="dxa"/>
        </w:trPr>
        <w:tc>
          <w:tcPr>
            <w:tcW w:w="1035" w:type="dxa"/>
            <w:gridSpan w:val="2"/>
            <w:hideMark/>
          </w:tcPr>
          <w:p w14:paraId="4907E60B"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2820005</w:t>
            </w:r>
          </w:p>
        </w:tc>
        <w:tc>
          <w:tcPr>
            <w:tcW w:w="7488" w:type="dxa"/>
            <w:gridSpan w:val="2"/>
            <w:vAlign w:val="center"/>
            <w:hideMark/>
          </w:tcPr>
          <w:p w14:paraId="4F1103A5"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Diagnostic Testing</w:t>
            </w:r>
          </w:p>
        </w:tc>
      </w:tr>
      <w:tr w:rsidR="00D37D3D" w:rsidRPr="00372E15" w14:paraId="3A1F4A3A" w14:textId="77777777" w:rsidTr="00372E15">
        <w:trPr>
          <w:tblCellSpacing w:w="0" w:type="dxa"/>
        </w:trPr>
        <w:tc>
          <w:tcPr>
            <w:tcW w:w="0" w:type="auto"/>
            <w:gridSpan w:val="2"/>
            <w:vAlign w:val="center"/>
            <w:hideMark/>
          </w:tcPr>
          <w:p w14:paraId="6CB126C4" w14:textId="77777777" w:rsidR="00D37D3D" w:rsidRPr="00372E15" w:rsidRDefault="00D37D3D" w:rsidP="00372E15">
            <w:pPr>
              <w:spacing w:after="0" w:line="240" w:lineRule="auto"/>
              <w:rPr>
                <w:rFonts w:eastAsia="Times New Roman" w:cstheme="minorHAnsi"/>
                <w:sz w:val="18"/>
                <w:szCs w:val="18"/>
              </w:rPr>
            </w:pPr>
          </w:p>
        </w:tc>
        <w:tc>
          <w:tcPr>
            <w:tcW w:w="0" w:type="auto"/>
            <w:gridSpan w:val="2"/>
            <w:vAlign w:val="center"/>
            <w:hideMark/>
          </w:tcPr>
          <w:p w14:paraId="63291534" w14:textId="77777777" w:rsidR="00D37D3D" w:rsidRPr="00372E15" w:rsidRDefault="00D37D3D" w:rsidP="00372E15">
            <w:pPr>
              <w:spacing w:after="0" w:line="240" w:lineRule="auto"/>
              <w:rPr>
                <w:rFonts w:eastAsia="Times New Roman" w:cstheme="minorHAnsi"/>
                <w:sz w:val="18"/>
                <w:szCs w:val="18"/>
              </w:rPr>
            </w:pPr>
          </w:p>
        </w:tc>
      </w:tr>
      <w:tr w:rsidR="00D37D3D" w:rsidRPr="00372E15" w14:paraId="6A477C6B" w14:textId="77777777" w:rsidTr="00372E15">
        <w:trPr>
          <w:tblCellSpacing w:w="0" w:type="dxa"/>
        </w:trPr>
        <w:tc>
          <w:tcPr>
            <w:tcW w:w="1035" w:type="dxa"/>
            <w:gridSpan w:val="2"/>
            <w:hideMark/>
          </w:tcPr>
          <w:p w14:paraId="5D6F60D8"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2820007</w:t>
            </w:r>
          </w:p>
        </w:tc>
        <w:tc>
          <w:tcPr>
            <w:tcW w:w="7488" w:type="dxa"/>
            <w:gridSpan w:val="2"/>
            <w:vAlign w:val="center"/>
            <w:hideMark/>
          </w:tcPr>
          <w:p w14:paraId="14E32D24"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Dialysis</w:t>
            </w:r>
          </w:p>
        </w:tc>
      </w:tr>
      <w:tr w:rsidR="00D37D3D" w:rsidRPr="00372E15" w14:paraId="588CD0C6" w14:textId="77777777" w:rsidTr="00372E15">
        <w:trPr>
          <w:tblCellSpacing w:w="0" w:type="dxa"/>
        </w:trPr>
        <w:tc>
          <w:tcPr>
            <w:tcW w:w="0" w:type="auto"/>
            <w:gridSpan w:val="2"/>
            <w:vAlign w:val="center"/>
            <w:hideMark/>
          </w:tcPr>
          <w:p w14:paraId="537CF381" w14:textId="77777777" w:rsidR="00D37D3D" w:rsidRPr="00372E15" w:rsidRDefault="00D37D3D" w:rsidP="00372E15">
            <w:pPr>
              <w:spacing w:after="0" w:line="240" w:lineRule="auto"/>
              <w:rPr>
                <w:rFonts w:eastAsia="Times New Roman" w:cstheme="minorHAnsi"/>
                <w:sz w:val="18"/>
                <w:szCs w:val="18"/>
              </w:rPr>
            </w:pPr>
          </w:p>
        </w:tc>
        <w:tc>
          <w:tcPr>
            <w:tcW w:w="0" w:type="auto"/>
            <w:gridSpan w:val="2"/>
            <w:vAlign w:val="center"/>
            <w:hideMark/>
          </w:tcPr>
          <w:p w14:paraId="7B968582" w14:textId="77777777" w:rsidR="00D37D3D" w:rsidRPr="00372E15" w:rsidRDefault="00D37D3D" w:rsidP="00372E15">
            <w:pPr>
              <w:spacing w:after="0" w:line="240" w:lineRule="auto"/>
              <w:rPr>
                <w:rFonts w:eastAsia="Times New Roman" w:cstheme="minorHAnsi"/>
                <w:sz w:val="18"/>
                <w:szCs w:val="18"/>
              </w:rPr>
            </w:pPr>
          </w:p>
        </w:tc>
      </w:tr>
      <w:tr w:rsidR="00D37D3D" w:rsidRPr="00372E15" w14:paraId="64DDBF66" w14:textId="77777777" w:rsidTr="00372E15">
        <w:trPr>
          <w:tblCellSpacing w:w="0" w:type="dxa"/>
        </w:trPr>
        <w:tc>
          <w:tcPr>
            <w:tcW w:w="1035" w:type="dxa"/>
            <w:gridSpan w:val="2"/>
            <w:hideMark/>
          </w:tcPr>
          <w:p w14:paraId="2D322235"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2820009</w:t>
            </w:r>
          </w:p>
        </w:tc>
        <w:tc>
          <w:tcPr>
            <w:tcW w:w="7488" w:type="dxa"/>
            <w:gridSpan w:val="2"/>
            <w:vAlign w:val="center"/>
            <w:hideMark/>
          </w:tcPr>
          <w:p w14:paraId="775722C4"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Drug and/or Alcohol Rehabilitation Care</w:t>
            </w:r>
          </w:p>
        </w:tc>
      </w:tr>
      <w:tr w:rsidR="00D37D3D" w:rsidRPr="00372E15" w14:paraId="2E3294BF" w14:textId="77777777" w:rsidTr="00372E15">
        <w:trPr>
          <w:tblCellSpacing w:w="0" w:type="dxa"/>
        </w:trPr>
        <w:tc>
          <w:tcPr>
            <w:tcW w:w="0" w:type="auto"/>
            <w:gridSpan w:val="2"/>
            <w:vAlign w:val="center"/>
            <w:hideMark/>
          </w:tcPr>
          <w:p w14:paraId="2A04922F" w14:textId="77777777" w:rsidR="00D37D3D" w:rsidRPr="00372E15" w:rsidRDefault="00D37D3D" w:rsidP="00372E15">
            <w:pPr>
              <w:spacing w:after="0" w:line="240" w:lineRule="auto"/>
              <w:rPr>
                <w:rFonts w:eastAsia="Times New Roman" w:cstheme="minorHAnsi"/>
                <w:sz w:val="18"/>
                <w:szCs w:val="18"/>
              </w:rPr>
            </w:pPr>
          </w:p>
        </w:tc>
        <w:tc>
          <w:tcPr>
            <w:tcW w:w="0" w:type="auto"/>
            <w:gridSpan w:val="2"/>
            <w:vAlign w:val="center"/>
            <w:hideMark/>
          </w:tcPr>
          <w:p w14:paraId="0C68DEA8" w14:textId="77777777" w:rsidR="00D37D3D" w:rsidRPr="00372E15" w:rsidRDefault="00D37D3D" w:rsidP="00372E15">
            <w:pPr>
              <w:spacing w:after="0" w:line="240" w:lineRule="auto"/>
              <w:rPr>
                <w:rFonts w:eastAsia="Times New Roman" w:cstheme="minorHAnsi"/>
                <w:sz w:val="18"/>
                <w:szCs w:val="18"/>
              </w:rPr>
            </w:pPr>
          </w:p>
        </w:tc>
      </w:tr>
      <w:tr w:rsidR="00D37D3D" w:rsidRPr="00372E15" w14:paraId="1E08F2AB" w14:textId="77777777" w:rsidTr="00372E15">
        <w:trPr>
          <w:tblCellSpacing w:w="0" w:type="dxa"/>
        </w:trPr>
        <w:tc>
          <w:tcPr>
            <w:tcW w:w="1035" w:type="dxa"/>
            <w:gridSpan w:val="2"/>
            <w:hideMark/>
          </w:tcPr>
          <w:p w14:paraId="65812253"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2820011</w:t>
            </w:r>
          </w:p>
        </w:tc>
        <w:tc>
          <w:tcPr>
            <w:tcW w:w="7488" w:type="dxa"/>
            <w:gridSpan w:val="2"/>
            <w:vAlign w:val="center"/>
            <w:hideMark/>
          </w:tcPr>
          <w:p w14:paraId="260EBA2C"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Extended Care</w:t>
            </w:r>
          </w:p>
        </w:tc>
      </w:tr>
      <w:tr w:rsidR="00D37D3D" w:rsidRPr="00372E15" w14:paraId="0EFC684B" w14:textId="77777777" w:rsidTr="00372E15">
        <w:trPr>
          <w:tblCellSpacing w:w="0" w:type="dxa"/>
        </w:trPr>
        <w:tc>
          <w:tcPr>
            <w:tcW w:w="0" w:type="auto"/>
            <w:gridSpan w:val="2"/>
            <w:vAlign w:val="center"/>
            <w:hideMark/>
          </w:tcPr>
          <w:p w14:paraId="585244F0" w14:textId="77777777" w:rsidR="00D37D3D" w:rsidRPr="00372E15" w:rsidRDefault="00D37D3D" w:rsidP="00372E15">
            <w:pPr>
              <w:spacing w:after="0" w:line="240" w:lineRule="auto"/>
              <w:rPr>
                <w:rFonts w:eastAsia="Times New Roman" w:cstheme="minorHAnsi"/>
                <w:sz w:val="18"/>
                <w:szCs w:val="18"/>
              </w:rPr>
            </w:pPr>
          </w:p>
        </w:tc>
        <w:tc>
          <w:tcPr>
            <w:tcW w:w="0" w:type="auto"/>
            <w:gridSpan w:val="2"/>
            <w:vAlign w:val="center"/>
            <w:hideMark/>
          </w:tcPr>
          <w:p w14:paraId="672B9B94" w14:textId="77777777" w:rsidR="00D37D3D" w:rsidRPr="00372E15" w:rsidRDefault="00D37D3D" w:rsidP="00372E15">
            <w:pPr>
              <w:spacing w:after="0" w:line="240" w:lineRule="auto"/>
              <w:rPr>
                <w:rFonts w:eastAsia="Times New Roman" w:cstheme="minorHAnsi"/>
                <w:sz w:val="18"/>
                <w:szCs w:val="18"/>
              </w:rPr>
            </w:pPr>
          </w:p>
        </w:tc>
      </w:tr>
      <w:tr w:rsidR="00D37D3D" w:rsidRPr="00372E15" w14:paraId="74DEF47A" w14:textId="77777777" w:rsidTr="00372E15">
        <w:trPr>
          <w:tblCellSpacing w:w="0" w:type="dxa"/>
        </w:trPr>
        <w:tc>
          <w:tcPr>
            <w:tcW w:w="1035" w:type="dxa"/>
            <w:gridSpan w:val="2"/>
            <w:hideMark/>
          </w:tcPr>
          <w:p w14:paraId="0439AB77"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2820013</w:t>
            </w:r>
          </w:p>
        </w:tc>
        <w:tc>
          <w:tcPr>
            <w:tcW w:w="7488" w:type="dxa"/>
            <w:gridSpan w:val="2"/>
            <w:vAlign w:val="center"/>
            <w:hideMark/>
          </w:tcPr>
          <w:p w14:paraId="337399C5"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Maternal/Neonatal</w:t>
            </w:r>
          </w:p>
        </w:tc>
      </w:tr>
      <w:tr w:rsidR="00D37D3D" w:rsidRPr="00372E15" w14:paraId="228071B5" w14:textId="77777777" w:rsidTr="00372E15">
        <w:trPr>
          <w:tblCellSpacing w:w="0" w:type="dxa"/>
        </w:trPr>
        <w:tc>
          <w:tcPr>
            <w:tcW w:w="0" w:type="auto"/>
            <w:gridSpan w:val="2"/>
            <w:vAlign w:val="center"/>
            <w:hideMark/>
          </w:tcPr>
          <w:p w14:paraId="2855EB53" w14:textId="77777777" w:rsidR="00D37D3D" w:rsidRPr="00372E15" w:rsidRDefault="00D37D3D" w:rsidP="00372E15">
            <w:pPr>
              <w:spacing w:after="0" w:line="240" w:lineRule="auto"/>
              <w:rPr>
                <w:rFonts w:eastAsia="Times New Roman" w:cstheme="minorHAnsi"/>
                <w:sz w:val="18"/>
                <w:szCs w:val="18"/>
              </w:rPr>
            </w:pPr>
          </w:p>
        </w:tc>
        <w:tc>
          <w:tcPr>
            <w:tcW w:w="0" w:type="auto"/>
            <w:gridSpan w:val="2"/>
            <w:vAlign w:val="center"/>
            <w:hideMark/>
          </w:tcPr>
          <w:p w14:paraId="0331A480" w14:textId="77777777" w:rsidR="00D37D3D" w:rsidRPr="00372E15" w:rsidRDefault="00D37D3D" w:rsidP="00372E15">
            <w:pPr>
              <w:spacing w:after="0" w:line="240" w:lineRule="auto"/>
              <w:rPr>
                <w:rFonts w:eastAsia="Times New Roman" w:cstheme="minorHAnsi"/>
                <w:sz w:val="18"/>
                <w:szCs w:val="18"/>
              </w:rPr>
            </w:pPr>
          </w:p>
        </w:tc>
      </w:tr>
      <w:tr w:rsidR="00D37D3D" w:rsidRPr="00372E15" w14:paraId="1B5D763A" w14:textId="77777777" w:rsidTr="00372E15">
        <w:trPr>
          <w:tblCellSpacing w:w="0" w:type="dxa"/>
        </w:trPr>
        <w:tc>
          <w:tcPr>
            <w:tcW w:w="1035" w:type="dxa"/>
            <w:gridSpan w:val="2"/>
            <w:hideMark/>
          </w:tcPr>
          <w:p w14:paraId="3496F0DE"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2820015</w:t>
            </w:r>
          </w:p>
        </w:tc>
        <w:tc>
          <w:tcPr>
            <w:tcW w:w="7488" w:type="dxa"/>
            <w:gridSpan w:val="2"/>
            <w:vAlign w:val="center"/>
            <w:hideMark/>
          </w:tcPr>
          <w:p w14:paraId="1DA34367"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Medical Specialty Care (Other, Not Listed)</w:t>
            </w:r>
          </w:p>
        </w:tc>
      </w:tr>
      <w:tr w:rsidR="00D37D3D" w:rsidRPr="00372E15" w14:paraId="785F2B22" w14:textId="77777777" w:rsidTr="00372E15">
        <w:trPr>
          <w:tblCellSpacing w:w="0" w:type="dxa"/>
        </w:trPr>
        <w:tc>
          <w:tcPr>
            <w:tcW w:w="0" w:type="auto"/>
            <w:gridSpan w:val="2"/>
            <w:vAlign w:val="center"/>
            <w:hideMark/>
          </w:tcPr>
          <w:p w14:paraId="6B8D3E33" w14:textId="77777777" w:rsidR="00D37D3D" w:rsidRPr="00372E15" w:rsidRDefault="00D37D3D" w:rsidP="00372E15">
            <w:pPr>
              <w:spacing w:after="0" w:line="240" w:lineRule="auto"/>
              <w:rPr>
                <w:rFonts w:eastAsia="Times New Roman" w:cstheme="minorHAnsi"/>
                <w:sz w:val="18"/>
                <w:szCs w:val="18"/>
              </w:rPr>
            </w:pPr>
          </w:p>
        </w:tc>
        <w:tc>
          <w:tcPr>
            <w:tcW w:w="0" w:type="auto"/>
            <w:gridSpan w:val="2"/>
            <w:vAlign w:val="center"/>
            <w:hideMark/>
          </w:tcPr>
          <w:p w14:paraId="24980E09" w14:textId="77777777" w:rsidR="00D37D3D" w:rsidRPr="00372E15" w:rsidRDefault="00D37D3D" w:rsidP="00372E15">
            <w:pPr>
              <w:spacing w:after="0" w:line="240" w:lineRule="auto"/>
              <w:rPr>
                <w:rFonts w:eastAsia="Times New Roman" w:cstheme="minorHAnsi"/>
                <w:sz w:val="18"/>
                <w:szCs w:val="18"/>
              </w:rPr>
            </w:pPr>
          </w:p>
        </w:tc>
      </w:tr>
      <w:tr w:rsidR="00D37D3D" w:rsidRPr="00372E15" w14:paraId="0C03F7DC" w14:textId="77777777" w:rsidTr="00372E15">
        <w:trPr>
          <w:tblCellSpacing w:w="0" w:type="dxa"/>
        </w:trPr>
        <w:tc>
          <w:tcPr>
            <w:tcW w:w="1035" w:type="dxa"/>
            <w:gridSpan w:val="2"/>
            <w:hideMark/>
          </w:tcPr>
          <w:p w14:paraId="7606BC92"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2820017</w:t>
            </w:r>
          </w:p>
        </w:tc>
        <w:tc>
          <w:tcPr>
            <w:tcW w:w="7488" w:type="dxa"/>
            <w:gridSpan w:val="2"/>
            <w:vAlign w:val="center"/>
            <w:hideMark/>
          </w:tcPr>
          <w:p w14:paraId="7B7D2BBD"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Neurological Specialty Care</w:t>
            </w:r>
          </w:p>
        </w:tc>
      </w:tr>
      <w:tr w:rsidR="00D37D3D" w:rsidRPr="00372E15" w14:paraId="527C1707" w14:textId="77777777" w:rsidTr="00372E15">
        <w:trPr>
          <w:tblCellSpacing w:w="0" w:type="dxa"/>
        </w:trPr>
        <w:tc>
          <w:tcPr>
            <w:tcW w:w="0" w:type="auto"/>
            <w:gridSpan w:val="2"/>
            <w:vAlign w:val="center"/>
            <w:hideMark/>
          </w:tcPr>
          <w:p w14:paraId="0F4872B0" w14:textId="77777777" w:rsidR="00D37D3D" w:rsidRPr="00372E15" w:rsidRDefault="00D37D3D" w:rsidP="00372E15">
            <w:pPr>
              <w:spacing w:after="0" w:line="240" w:lineRule="auto"/>
              <w:rPr>
                <w:rFonts w:eastAsia="Times New Roman" w:cstheme="minorHAnsi"/>
                <w:sz w:val="18"/>
                <w:szCs w:val="18"/>
              </w:rPr>
            </w:pPr>
          </w:p>
        </w:tc>
        <w:tc>
          <w:tcPr>
            <w:tcW w:w="0" w:type="auto"/>
            <w:gridSpan w:val="2"/>
            <w:vAlign w:val="center"/>
            <w:hideMark/>
          </w:tcPr>
          <w:p w14:paraId="69649384" w14:textId="77777777" w:rsidR="00D37D3D" w:rsidRPr="00372E15" w:rsidRDefault="00D37D3D" w:rsidP="00372E15">
            <w:pPr>
              <w:spacing w:after="0" w:line="240" w:lineRule="auto"/>
              <w:rPr>
                <w:rFonts w:eastAsia="Times New Roman" w:cstheme="minorHAnsi"/>
                <w:sz w:val="18"/>
                <w:szCs w:val="18"/>
              </w:rPr>
            </w:pPr>
          </w:p>
        </w:tc>
      </w:tr>
      <w:tr w:rsidR="00D37D3D" w:rsidRPr="00372E15" w14:paraId="0F6C862B" w14:textId="77777777" w:rsidTr="00372E15">
        <w:trPr>
          <w:tblCellSpacing w:w="0" w:type="dxa"/>
        </w:trPr>
        <w:tc>
          <w:tcPr>
            <w:tcW w:w="1035" w:type="dxa"/>
            <w:gridSpan w:val="2"/>
            <w:hideMark/>
          </w:tcPr>
          <w:p w14:paraId="7D8C4CD8"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2820019</w:t>
            </w:r>
          </w:p>
        </w:tc>
        <w:tc>
          <w:tcPr>
            <w:tcW w:w="7488" w:type="dxa"/>
            <w:gridSpan w:val="2"/>
            <w:vAlign w:val="center"/>
            <w:hideMark/>
          </w:tcPr>
          <w:p w14:paraId="0A6CEA7D"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Palliative/Hospice Care (Home or Facility)</w:t>
            </w:r>
          </w:p>
        </w:tc>
      </w:tr>
      <w:tr w:rsidR="00D37D3D" w:rsidRPr="00372E15" w14:paraId="333EC19F" w14:textId="77777777" w:rsidTr="00372E15">
        <w:trPr>
          <w:tblCellSpacing w:w="0" w:type="dxa"/>
        </w:trPr>
        <w:tc>
          <w:tcPr>
            <w:tcW w:w="0" w:type="auto"/>
            <w:gridSpan w:val="2"/>
            <w:vAlign w:val="center"/>
            <w:hideMark/>
          </w:tcPr>
          <w:p w14:paraId="5163E168" w14:textId="77777777" w:rsidR="00D37D3D" w:rsidRPr="00372E15" w:rsidRDefault="00D37D3D" w:rsidP="00372E15">
            <w:pPr>
              <w:spacing w:after="0" w:line="240" w:lineRule="auto"/>
              <w:rPr>
                <w:rFonts w:eastAsia="Times New Roman" w:cstheme="minorHAnsi"/>
                <w:sz w:val="18"/>
                <w:szCs w:val="18"/>
              </w:rPr>
            </w:pPr>
          </w:p>
        </w:tc>
        <w:tc>
          <w:tcPr>
            <w:tcW w:w="0" w:type="auto"/>
            <w:gridSpan w:val="2"/>
            <w:vAlign w:val="center"/>
            <w:hideMark/>
          </w:tcPr>
          <w:p w14:paraId="7FCB3F0D" w14:textId="77777777" w:rsidR="00D37D3D" w:rsidRPr="00372E15" w:rsidRDefault="00D37D3D" w:rsidP="00372E15">
            <w:pPr>
              <w:spacing w:after="0" w:line="240" w:lineRule="auto"/>
              <w:rPr>
                <w:rFonts w:eastAsia="Times New Roman" w:cstheme="minorHAnsi"/>
                <w:sz w:val="18"/>
                <w:szCs w:val="18"/>
              </w:rPr>
            </w:pPr>
          </w:p>
        </w:tc>
      </w:tr>
      <w:tr w:rsidR="00D37D3D" w:rsidRPr="00372E15" w14:paraId="5E16AA47" w14:textId="77777777" w:rsidTr="00372E15">
        <w:trPr>
          <w:tblCellSpacing w:w="0" w:type="dxa"/>
        </w:trPr>
        <w:tc>
          <w:tcPr>
            <w:tcW w:w="1035" w:type="dxa"/>
            <w:gridSpan w:val="2"/>
            <w:hideMark/>
          </w:tcPr>
          <w:p w14:paraId="0996B9D2"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2820021</w:t>
            </w:r>
          </w:p>
        </w:tc>
        <w:tc>
          <w:tcPr>
            <w:tcW w:w="7488" w:type="dxa"/>
            <w:gridSpan w:val="2"/>
            <w:vAlign w:val="center"/>
            <w:hideMark/>
          </w:tcPr>
          <w:p w14:paraId="76636495"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Pediatric Specialty Care</w:t>
            </w:r>
          </w:p>
        </w:tc>
      </w:tr>
      <w:tr w:rsidR="00D37D3D" w:rsidRPr="00372E15" w14:paraId="5E367C6C" w14:textId="77777777" w:rsidTr="00372E15">
        <w:trPr>
          <w:tblCellSpacing w:w="0" w:type="dxa"/>
        </w:trPr>
        <w:tc>
          <w:tcPr>
            <w:tcW w:w="0" w:type="auto"/>
            <w:gridSpan w:val="2"/>
            <w:vAlign w:val="center"/>
            <w:hideMark/>
          </w:tcPr>
          <w:p w14:paraId="268F5344" w14:textId="77777777" w:rsidR="00D37D3D" w:rsidRPr="00372E15" w:rsidRDefault="00D37D3D" w:rsidP="00372E15">
            <w:pPr>
              <w:spacing w:after="0" w:line="240" w:lineRule="auto"/>
              <w:rPr>
                <w:rFonts w:eastAsia="Times New Roman" w:cstheme="minorHAnsi"/>
                <w:sz w:val="18"/>
                <w:szCs w:val="18"/>
              </w:rPr>
            </w:pPr>
          </w:p>
        </w:tc>
        <w:tc>
          <w:tcPr>
            <w:tcW w:w="0" w:type="auto"/>
            <w:gridSpan w:val="2"/>
            <w:vAlign w:val="center"/>
            <w:hideMark/>
          </w:tcPr>
          <w:p w14:paraId="637A19A3" w14:textId="77777777" w:rsidR="00D37D3D" w:rsidRPr="00372E15" w:rsidRDefault="00D37D3D" w:rsidP="00372E15">
            <w:pPr>
              <w:spacing w:after="0" w:line="240" w:lineRule="auto"/>
              <w:rPr>
                <w:rFonts w:eastAsia="Times New Roman" w:cstheme="minorHAnsi"/>
                <w:sz w:val="18"/>
                <w:szCs w:val="18"/>
              </w:rPr>
            </w:pPr>
          </w:p>
        </w:tc>
      </w:tr>
      <w:tr w:rsidR="00D37D3D" w:rsidRPr="00372E15" w14:paraId="3D794F8B" w14:textId="77777777" w:rsidTr="00372E15">
        <w:trPr>
          <w:tblCellSpacing w:w="0" w:type="dxa"/>
        </w:trPr>
        <w:tc>
          <w:tcPr>
            <w:tcW w:w="1035" w:type="dxa"/>
            <w:gridSpan w:val="2"/>
            <w:hideMark/>
          </w:tcPr>
          <w:p w14:paraId="6B501EE3"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2820023</w:t>
            </w:r>
          </w:p>
        </w:tc>
        <w:tc>
          <w:tcPr>
            <w:tcW w:w="7488" w:type="dxa"/>
            <w:gridSpan w:val="2"/>
            <w:vAlign w:val="center"/>
            <w:hideMark/>
          </w:tcPr>
          <w:p w14:paraId="7BBDDAA1"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Psychiatric/Behavioral Care</w:t>
            </w:r>
          </w:p>
        </w:tc>
      </w:tr>
      <w:tr w:rsidR="00D37D3D" w:rsidRPr="00372E15" w14:paraId="29CA626F" w14:textId="77777777" w:rsidTr="00372E15">
        <w:trPr>
          <w:tblCellSpacing w:w="0" w:type="dxa"/>
        </w:trPr>
        <w:tc>
          <w:tcPr>
            <w:tcW w:w="0" w:type="auto"/>
            <w:gridSpan w:val="2"/>
            <w:vAlign w:val="center"/>
            <w:hideMark/>
          </w:tcPr>
          <w:p w14:paraId="71ED677A" w14:textId="77777777" w:rsidR="00D37D3D" w:rsidRPr="00372E15" w:rsidRDefault="00D37D3D" w:rsidP="00372E15">
            <w:pPr>
              <w:spacing w:after="0" w:line="240" w:lineRule="auto"/>
              <w:rPr>
                <w:rFonts w:eastAsia="Times New Roman" w:cstheme="minorHAnsi"/>
                <w:sz w:val="18"/>
                <w:szCs w:val="18"/>
              </w:rPr>
            </w:pPr>
          </w:p>
        </w:tc>
        <w:tc>
          <w:tcPr>
            <w:tcW w:w="0" w:type="auto"/>
            <w:gridSpan w:val="2"/>
            <w:vAlign w:val="center"/>
            <w:hideMark/>
          </w:tcPr>
          <w:p w14:paraId="3BA7A74F" w14:textId="77777777" w:rsidR="00D37D3D" w:rsidRPr="00372E15" w:rsidRDefault="00D37D3D" w:rsidP="00372E15">
            <w:pPr>
              <w:spacing w:after="0" w:line="240" w:lineRule="auto"/>
              <w:rPr>
                <w:rFonts w:eastAsia="Times New Roman" w:cstheme="minorHAnsi"/>
                <w:sz w:val="18"/>
                <w:szCs w:val="18"/>
              </w:rPr>
            </w:pPr>
          </w:p>
        </w:tc>
      </w:tr>
      <w:tr w:rsidR="00D37D3D" w:rsidRPr="00372E15" w14:paraId="58CFA7F3" w14:textId="77777777" w:rsidTr="00372E15">
        <w:trPr>
          <w:tblCellSpacing w:w="0" w:type="dxa"/>
        </w:trPr>
        <w:tc>
          <w:tcPr>
            <w:tcW w:w="1035" w:type="dxa"/>
            <w:gridSpan w:val="2"/>
            <w:hideMark/>
          </w:tcPr>
          <w:p w14:paraId="542F02E8"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2820025</w:t>
            </w:r>
          </w:p>
        </w:tc>
        <w:tc>
          <w:tcPr>
            <w:tcW w:w="7488" w:type="dxa"/>
            <w:gridSpan w:val="2"/>
            <w:vAlign w:val="center"/>
            <w:hideMark/>
          </w:tcPr>
          <w:p w14:paraId="2A8F5C2B"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Physical Rehabilitation Care</w:t>
            </w:r>
          </w:p>
        </w:tc>
      </w:tr>
      <w:tr w:rsidR="00D37D3D" w:rsidRPr="00372E15" w14:paraId="6D1D26EE" w14:textId="77777777" w:rsidTr="00372E15">
        <w:trPr>
          <w:tblCellSpacing w:w="0" w:type="dxa"/>
        </w:trPr>
        <w:tc>
          <w:tcPr>
            <w:tcW w:w="0" w:type="auto"/>
            <w:gridSpan w:val="2"/>
            <w:vAlign w:val="center"/>
            <w:hideMark/>
          </w:tcPr>
          <w:p w14:paraId="316AF650" w14:textId="77777777" w:rsidR="00D37D3D" w:rsidRPr="00372E15" w:rsidRDefault="00D37D3D" w:rsidP="00372E15">
            <w:pPr>
              <w:spacing w:after="0" w:line="240" w:lineRule="auto"/>
              <w:rPr>
                <w:rFonts w:eastAsia="Times New Roman" w:cstheme="minorHAnsi"/>
                <w:sz w:val="18"/>
                <w:szCs w:val="18"/>
              </w:rPr>
            </w:pPr>
          </w:p>
        </w:tc>
        <w:tc>
          <w:tcPr>
            <w:tcW w:w="0" w:type="auto"/>
            <w:gridSpan w:val="2"/>
            <w:vAlign w:val="center"/>
            <w:hideMark/>
          </w:tcPr>
          <w:p w14:paraId="6F781727" w14:textId="77777777" w:rsidR="00D37D3D" w:rsidRPr="00372E15" w:rsidRDefault="00D37D3D" w:rsidP="00372E15">
            <w:pPr>
              <w:spacing w:after="0" w:line="240" w:lineRule="auto"/>
              <w:rPr>
                <w:rFonts w:eastAsia="Times New Roman" w:cstheme="minorHAnsi"/>
                <w:sz w:val="18"/>
                <w:szCs w:val="18"/>
              </w:rPr>
            </w:pPr>
          </w:p>
        </w:tc>
      </w:tr>
      <w:tr w:rsidR="00D37D3D" w:rsidRPr="00372E15" w14:paraId="5DFBBC8E" w14:textId="77777777" w:rsidTr="00372E15">
        <w:trPr>
          <w:tblCellSpacing w:w="0" w:type="dxa"/>
        </w:trPr>
        <w:tc>
          <w:tcPr>
            <w:tcW w:w="1035" w:type="dxa"/>
            <w:gridSpan w:val="2"/>
            <w:hideMark/>
          </w:tcPr>
          <w:p w14:paraId="126B6ABB"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2820027</w:t>
            </w:r>
          </w:p>
        </w:tc>
        <w:tc>
          <w:tcPr>
            <w:tcW w:w="7488" w:type="dxa"/>
            <w:gridSpan w:val="2"/>
            <w:vAlign w:val="center"/>
            <w:hideMark/>
          </w:tcPr>
          <w:p w14:paraId="3DEA3B8F"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Return to Home/Residence</w:t>
            </w:r>
          </w:p>
        </w:tc>
      </w:tr>
      <w:tr w:rsidR="00D37D3D" w:rsidRPr="00372E15" w14:paraId="7157BD28" w14:textId="77777777" w:rsidTr="00372E15">
        <w:trPr>
          <w:tblCellSpacing w:w="0" w:type="dxa"/>
        </w:trPr>
        <w:tc>
          <w:tcPr>
            <w:tcW w:w="0" w:type="auto"/>
            <w:gridSpan w:val="2"/>
            <w:vAlign w:val="center"/>
            <w:hideMark/>
          </w:tcPr>
          <w:p w14:paraId="1D7D8B19" w14:textId="77777777" w:rsidR="00D37D3D" w:rsidRPr="00372E15" w:rsidRDefault="00D37D3D" w:rsidP="00372E15">
            <w:pPr>
              <w:spacing w:after="0" w:line="240" w:lineRule="auto"/>
              <w:rPr>
                <w:rFonts w:eastAsia="Times New Roman" w:cstheme="minorHAnsi"/>
                <w:sz w:val="18"/>
                <w:szCs w:val="18"/>
              </w:rPr>
            </w:pPr>
          </w:p>
        </w:tc>
        <w:tc>
          <w:tcPr>
            <w:tcW w:w="0" w:type="auto"/>
            <w:gridSpan w:val="2"/>
            <w:vAlign w:val="center"/>
            <w:hideMark/>
          </w:tcPr>
          <w:p w14:paraId="744E0D0E" w14:textId="77777777" w:rsidR="00D37D3D" w:rsidRPr="00372E15" w:rsidRDefault="00D37D3D" w:rsidP="00372E15">
            <w:pPr>
              <w:spacing w:after="0" w:line="240" w:lineRule="auto"/>
              <w:rPr>
                <w:rFonts w:eastAsia="Times New Roman" w:cstheme="minorHAnsi"/>
                <w:sz w:val="18"/>
                <w:szCs w:val="18"/>
              </w:rPr>
            </w:pPr>
          </w:p>
        </w:tc>
      </w:tr>
      <w:tr w:rsidR="00D37D3D" w:rsidRPr="00372E15" w14:paraId="406517A1" w14:textId="77777777" w:rsidTr="00372E15">
        <w:trPr>
          <w:tblCellSpacing w:w="0" w:type="dxa"/>
        </w:trPr>
        <w:tc>
          <w:tcPr>
            <w:tcW w:w="1035" w:type="dxa"/>
            <w:gridSpan w:val="2"/>
            <w:hideMark/>
          </w:tcPr>
          <w:p w14:paraId="4E009719"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2820029</w:t>
            </w:r>
          </w:p>
        </w:tc>
        <w:tc>
          <w:tcPr>
            <w:tcW w:w="7488" w:type="dxa"/>
            <w:gridSpan w:val="2"/>
            <w:vAlign w:val="center"/>
            <w:hideMark/>
          </w:tcPr>
          <w:p w14:paraId="07B185C2"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Surgical Specialty Care (Other, Not Listed)</w:t>
            </w:r>
          </w:p>
        </w:tc>
      </w:tr>
      <w:tr w:rsidR="00D37D3D" w:rsidRPr="00372E15" w14:paraId="0AE02032" w14:textId="77777777" w:rsidTr="00372E15">
        <w:trPr>
          <w:tblCellSpacing w:w="0" w:type="dxa"/>
        </w:trPr>
        <w:tc>
          <w:tcPr>
            <w:tcW w:w="0" w:type="auto"/>
            <w:gridSpan w:val="2"/>
            <w:vAlign w:val="center"/>
            <w:hideMark/>
          </w:tcPr>
          <w:p w14:paraId="01483F27" w14:textId="77777777" w:rsidR="00D37D3D" w:rsidRPr="00372E15" w:rsidRDefault="00D37D3D" w:rsidP="00372E15">
            <w:pPr>
              <w:spacing w:after="0" w:line="240" w:lineRule="auto"/>
              <w:rPr>
                <w:rFonts w:eastAsia="Times New Roman" w:cstheme="minorHAnsi"/>
                <w:sz w:val="18"/>
                <w:szCs w:val="18"/>
              </w:rPr>
            </w:pPr>
          </w:p>
        </w:tc>
        <w:tc>
          <w:tcPr>
            <w:tcW w:w="0" w:type="auto"/>
            <w:gridSpan w:val="2"/>
            <w:vAlign w:val="center"/>
            <w:hideMark/>
          </w:tcPr>
          <w:p w14:paraId="4BAB6F78" w14:textId="77777777" w:rsidR="00D37D3D" w:rsidRPr="00372E15" w:rsidRDefault="00D37D3D" w:rsidP="00372E15">
            <w:pPr>
              <w:spacing w:after="0" w:line="240" w:lineRule="auto"/>
              <w:rPr>
                <w:rFonts w:eastAsia="Times New Roman" w:cstheme="minorHAnsi"/>
                <w:sz w:val="18"/>
                <w:szCs w:val="18"/>
              </w:rPr>
            </w:pPr>
          </w:p>
        </w:tc>
      </w:tr>
      <w:tr w:rsidR="00D37D3D" w:rsidRPr="00372E15" w14:paraId="30EC90BD" w14:textId="77777777" w:rsidTr="00372E15">
        <w:trPr>
          <w:tblCellSpacing w:w="0" w:type="dxa"/>
        </w:trPr>
        <w:tc>
          <w:tcPr>
            <w:tcW w:w="1035" w:type="dxa"/>
            <w:gridSpan w:val="2"/>
            <w:hideMark/>
          </w:tcPr>
          <w:p w14:paraId="533FD5AF"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2820031</w:t>
            </w:r>
          </w:p>
        </w:tc>
        <w:tc>
          <w:tcPr>
            <w:tcW w:w="7488" w:type="dxa"/>
            <w:gridSpan w:val="2"/>
            <w:vAlign w:val="center"/>
            <w:hideMark/>
          </w:tcPr>
          <w:p w14:paraId="52F58B44" w14:textId="77777777" w:rsidR="00D37D3D" w:rsidRPr="00372E15" w:rsidRDefault="00D37D3D" w:rsidP="00372E15">
            <w:pPr>
              <w:spacing w:after="0" w:line="240" w:lineRule="auto"/>
              <w:rPr>
                <w:rFonts w:eastAsia="Times New Roman" w:cstheme="minorHAnsi"/>
                <w:sz w:val="18"/>
                <w:szCs w:val="18"/>
              </w:rPr>
            </w:pPr>
            <w:r w:rsidRPr="00372E15">
              <w:rPr>
                <w:rFonts w:eastAsia="Times New Roman" w:cstheme="minorHAnsi"/>
                <w:sz w:val="18"/>
                <w:szCs w:val="18"/>
              </w:rPr>
              <w:t>Trauma/Orthopedic Specialty Care</w:t>
            </w:r>
          </w:p>
        </w:tc>
      </w:tr>
    </w:tbl>
    <w:p w14:paraId="7E795EC0" w14:textId="77777777" w:rsidR="00D37D3D" w:rsidRPr="0078775B" w:rsidRDefault="00D37D3D" w:rsidP="00C336C3">
      <w:pPr>
        <w:spacing w:after="0" w:line="240" w:lineRule="auto"/>
        <w:rPr>
          <w:sz w:val="18"/>
          <w:szCs w:val="18"/>
        </w:rPr>
      </w:pPr>
    </w:p>
    <w:p w14:paraId="1134DF84"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346F96DB" w14:textId="77777777" w:rsidR="00D37D3D" w:rsidRDefault="00D37D3D" w:rsidP="00C336C3">
      <w:pPr>
        <w:spacing w:after="0" w:line="240" w:lineRule="auto"/>
        <w:rPr>
          <w:sz w:val="18"/>
          <w:szCs w:val="18"/>
        </w:rPr>
      </w:pPr>
      <w:r>
        <w:rPr>
          <w:sz w:val="18"/>
          <w:szCs w:val="18"/>
        </w:rPr>
        <w:t>None</w:t>
      </w:r>
    </w:p>
    <w:p w14:paraId="37FB2979" w14:textId="77777777" w:rsidR="00D37D3D" w:rsidRPr="00CE3DC6" w:rsidRDefault="00D37D3D" w:rsidP="00C336C3">
      <w:pPr>
        <w:spacing w:after="0" w:line="240" w:lineRule="auto"/>
        <w:rPr>
          <w:sz w:val="18"/>
          <w:szCs w:val="18"/>
        </w:rPr>
      </w:pPr>
    </w:p>
    <w:p w14:paraId="3972DF99"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06F8C5DB" w14:textId="77777777" w:rsidR="00D37D3D" w:rsidRDefault="00D37D3D" w:rsidP="00C336C3">
      <w:pPr>
        <w:spacing w:after="0" w:line="240" w:lineRule="auto"/>
        <w:rPr>
          <w:sz w:val="18"/>
          <w:szCs w:val="18"/>
        </w:rPr>
      </w:pPr>
      <w:r>
        <w:rPr>
          <w:sz w:val="18"/>
          <w:szCs w:val="18"/>
        </w:rPr>
        <w:t>None</w:t>
      </w:r>
    </w:p>
    <w:p w14:paraId="10CB0ACC" w14:textId="77777777" w:rsidR="00D37D3D" w:rsidRPr="00CE3DC6" w:rsidRDefault="00D37D3D" w:rsidP="00C336C3">
      <w:pPr>
        <w:spacing w:after="0" w:line="240" w:lineRule="auto"/>
        <w:rPr>
          <w:sz w:val="18"/>
          <w:szCs w:val="18"/>
        </w:rPr>
      </w:pPr>
    </w:p>
    <w:p w14:paraId="5869FC57"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75027356" w14:textId="77777777" w:rsidR="00D37D3D" w:rsidRPr="007E2544" w:rsidRDefault="00D37D3D" w:rsidP="00C336C3">
      <w:pPr>
        <w:spacing w:after="0" w:line="240" w:lineRule="auto"/>
        <w:rPr>
          <w:sz w:val="18"/>
          <w:szCs w:val="18"/>
        </w:rPr>
      </w:pPr>
    </w:p>
    <w:p w14:paraId="7A0FB35C"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4760B9D9" w14:textId="77777777" w:rsidR="00D37D3D" w:rsidRDefault="00D37D3D" w:rsidP="000140A3">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t>Kansas does not allow NEMSIS NOT Values for this element.</w:t>
      </w:r>
    </w:p>
    <w:p w14:paraId="64C6832F" w14:textId="77777777" w:rsidR="00D37D3D" w:rsidRDefault="00D37D3D" w:rsidP="000140A3">
      <w:pPr>
        <w:spacing w:after="0" w:line="240" w:lineRule="auto"/>
        <w:ind w:left="1440" w:hanging="1440"/>
        <w:rPr>
          <w:rFonts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Pr>
          <w:rFonts w:ascii="Open Sans" w:hAnsi="Open Sans" w:cs="Open Sans"/>
          <w:color w:val="000000"/>
          <w:sz w:val="18"/>
          <w:szCs w:val="18"/>
        </w:rPr>
        <w:t>This supports and works in combination with eSituation.19 Justification for Transfer or Encounter to provide defined categories for an interfacility transfer or other medical transport. This documentation provides support for reimbursement and a means for regions and states to evaluate transfer patterns and types.</w:t>
      </w:r>
    </w:p>
    <w:p w14:paraId="2EA39B9C" w14:textId="77777777" w:rsidR="00D37D3D" w:rsidRDefault="00D37D3D" w:rsidP="000140A3">
      <w:pPr>
        <w:spacing w:after="0" w:line="240" w:lineRule="auto"/>
        <w:ind w:left="1440" w:hanging="1440"/>
        <w:rPr>
          <w:rFonts w:cstheme="minorHAnsi"/>
          <w:color w:val="000000"/>
          <w:sz w:val="18"/>
          <w:szCs w:val="18"/>
        </w:rPr>
      </w:pPr>
      <w:r>
        <w:rPr>
          <w:rFonts w:eastAsia="Times New Roman" w:cstheme="minorHAnsi"/>
          <w:color w:val="000000"/>
          <w:sz w:val="18"/>
          <w:szCs w:val="18"/>
        </w:rPr>
        <w:t>NEMSIS:</w:t>
      </w:r>
      <w:r>
        <w:rPr>
          <w:rFonts w:cstheme="minorHAnsi"/>
          <w:color w:val="000000"/>
          <w:sz w:val="18"/>
          <w:szCs w:val="18"/>
        </w:rPr>
        <w:tab/>
      </w:r>
      <w:r>
        <w:rPr>
          <w:rFonts w:ascii="Open Sans" w:hAnsi="Open Sans" w:cs="Open Sans"/>
          <w:color w:val="000000"/>
          <w:sz w:val="18"/>
          <w:szCs w:val="18"/>
        </w:rPr>
        <w:t>Element added with the release of v3.5.0</w:t>
      </w:r>
    </w:p>
    <w:p w14:paraId="55957AF9" w14:textId="793F5607" w:rsidR="00D37D3D" w:rsidRDefault="00D37D3D" w:rsidP="00220678">
      <w:pPr>
        <w:spacing w:after="0" w:line="240" w:lineRule="auto"/>
        <w:rPr>
          <w:rFonts w:eastAsia="Times New Roman" w:cstheme="minorHAnsi"/>
          <w:color w:val="000000"/>
          <w:sz w:val="18"/>
          <w:szCs w:val="18"/>
        </w:rPr>
      </w:pPr>
    </w:p>
    <w:p w14:paraId="0DD44055" w14:textId="22B4C509" w:rsidR="00D37D3D" w:rsidRDefault="00D37D3D" w:rsidP="00220678">
      <w:pPr>
        <w:spacing w:after="0" w:line="240" w:lineRule="auto"/>
        <w:rPr>
          <w:rFonts w:eastAsia="Times New Roman" w:cstheme="minorHAnsi"/>
          <w:color w:val="000000"/>
          <w:sz w:val="18"/>
          <w:szCs w:val="18"/>
        </w:rPr>
      </w:pPr>
    </w:p>
    <w:p w14:paraId="0BF7C10A" w14:textId="3AB55D26" w:rsidR="00D37D3D" w:rsidRDefault="00D37D3D" w:rsidP="00220678">
      <w:pPr>
        <w:spacing w:after="0" w:line="240" w:lineRule="auto"/>
        <w:rPr>
          <w:rFonts w:eastAsia="Times New Roman" w:cstheme="minorHAnsi"/>
          <w:color w:val="000000"/>
          <w:sz w:val="18"/>
          <w:szCs w:val="18"/>
        </w:rPr>
      </w:pPr>
    </w:p>
    <w:p w14:paraId="5AC33D57" w14:textId="0F1517D6" w:rsidR="00D37D3D" w:rsidRDefault="00D37D3D" w:rsidP="00220678">
      <w:pPr>
        <w:spacing w:after="0" w:line="240" w:lineRule="auto"/>
        <w:rPr>
          <w:rFonts w:eastAsia="Times New Roman" w:cstheme="minorHAnsi"/>
          <w:color w:val="000000"/>
          <w:sz w:val="18"/>
          <w:szCs w:val="18"/>
        </w:rPr>
      </w:pPr>
    </w:p>
    <w:p w14:paraId="37402F6E" w14:textId="77777777" w:rsidR="00D37D3D" w:rsidRDefault="00D37D3D" w:rsidP="00220678">
      <w:pPr>
        <w:spacing w:after="0" w:line="240" w:lineRule="auto"/>
        <w:rPr>
          <w:rFonts w:eastAsia="Times New Roman" w:cstheme="minorHAnsi"/>
          <w:color w:val="000000"/>
          <w:sz w:val="18"/>
          <w:szCs w:val="18"/>
        </w:rPr>
      </w:pPr>
    </w:p>
    <w:p w14:paraId="629B9159"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2"/>
        <w:gridCol w:w="7242"/>
      </w:tblGrid>
      <w:tr w:rsidR="00D37D3D" w:rsidRPr="0011714B" w14:paraId="4653C36F" w14:textId="77777777" w:rsidTr="007E64FA">
        <w:tc>
          <w:tcPr>
            <w:tcW w:w="1224" w:type="dxa"/>
          </w:tcPr>
          <w:p w14:paraId="0523FCF2" w14:textId="77777777" w:rsidR="00D37D3D" w:rsidRPr="0011714B" w:rsidRDefault="00D37D3D" w:rsidP="00C336C3">
            <w:pPr>
              <w:rPr>
                <w:rFonts w:cstheme="minorHAnsi"/>
                <w:sz w:val="18"/>
                <w:szCs w:val="18"/>
              </w:rPr>
            </w:pPr>
            <w:r w:rsidRPr="0011714B">
              <w:rPr>
                <w:rFonts w:cstheme="minorHAnsi"/>
                <w:sz w:val="18"/>
                <w:szCs w:val="18"/>
              </w:rPr>
              <w:t>nemSch_e001</w:t>
            </w:r>
          </w:p>
        </w:tc>
        <w:tc>
          <w:tcPr>
            <w:tcW w:w="864" w:type="dxa"/>
            <w:shd w:val="clear" w:color="auto" w:fill="FFC000"/>
          </w:tcPr>
          <w:p w14:paraId="50AB7BD2" w14:textId="77777777" w:rsidR="00D37D3D" w:rsidRPr="0011714B" w:rsidRDefault="00D37D3D" w:rsidP="00C336C3">
            <w:pPr>
              <w:rPr>
                <w:rFonts w:cstheme="minorHAnsi"/>
                <w:sz w:val="18"/>
                <w:szCs w:val="18"/>
              </w:rPr>
            </w:pPr>
            <w:r w:rsidRPr="0011714B">
              <w:rPr>
                <w:rFonts w:cstheme="minorHAnsi"/>
                <w:sz w:val="18"/>
                <w:szCs w:val="18"/>
              </w:rPr>
              <w:t>Error</w:t>
            </w:r>
          </w:p>
        </w:tc>
        <w:tc>
          <w:tcPr>
            <w:tcW w:w="7909" w:type="dxa"/>
          </w:tcPr>
          <w:p w14:paraId="5DBA120F" w14:textId="77777777" w:rsidR="00D37D3D" w:rsidRPr="0011714B" w:rsidRDefault="00D37D3D" w:rsidP="00C336C3">
            <w:pPr>
              <w:rPr>
                <w:rFonts w:cstheme="minorHAnsi"/>
                <w:sz w:val="18"/>
                <w:szCs w:val="18"/>
              </w:rPr>
            </w:pPr>
            <w:r w:rsidRPr="0011714B">
              <w:rPr>
                <w:rFonts w:cstheme="minorHAnsi"/>
                <w:color w:val="000000"/>
                <w:sz w:val="18"/>
                <w:szCs w:val="18"/>
              </w:rPr>
              <w:t>When Reason for Interfacility Transfer/Medical Transport is empty, it should have a Not Value (Not Applicable, Not Recorded, or Not Reporting, if allowed for the element) or a Pertinent Negative (if allowed for the element), or it should be omitted (if the element is optional).</w:t>
            </w:r>
          </w:p>
        </w:tc>
      </w:tr>
      <w:tr w:rsidR="00D37D3D" w:rsidRPr="0011714B" w14:paraId="4B184D69" w14:textId="77777777" w:rsidTr="007E64FA">
        <w:tc>
          <w:tcPr>
            <w:tcW w:w="1224" w:type="dxa"/>
          </w:tcPr>
          <w:p w14:paraId="167D4814" w14:textId="77777777" w:rsidR="00D37D3D" w:rsidRPr="0011714B" w:rsidRDefault="00D37D3D" w:rsidP="00C336C3">
            <w:pPr>
              <w:rPr>
                <w:rFonts w:cstheme="minorHAnsi"/>
                <w:sz w:val="18"/>
                <w:szCs w:val="18"/>
              </w:rPr>
            </w:pPr>
            <w:r w:rsidRPr="0011714B">
              <w:rPr>
                <w:rFonts w:cstheme="minorHAnsi"/>
                <w:sz w:val="18"/>
                <w:szCs w:val="18"/>
              </w:rPr>
              <w:t>nemSch_e002</w:t>
            </w:r>
          </w:p>
        </w:tc>
        <w:tc>
          <w:tcPr>
            <w:tcW w:w="864" w:type="dxa"/>
            <w:shd w:val="clear" w:color="auto" w:fill="FFC000"/>
          </w:tcPr>
          <w:p w14:paraId="5F42D711" w14:textId="77777777" w:rsidR="00D37D3D" w:rsidRPr="0011714B" w:rsidRDefault="00D37D3D" w:rsidP="00C336C3">
            <w:pPr>
              <w:rPr>
                <w:rFonts w:cstheme="minorHAnsi"/>
                <w:sz w:val="18"/>
                <w:szCs w:val="18"/>
              </w:rPr>
            </w:pPr>
            <w:r w:rsidRPr="0011714B">
              <w:rPr>
                <w:rFonts w:cstheme="minorHAnsi"/>
                <w:sz w:val="18"/>
                <w:szCs w:val="18"/>
              </w:rPr>
              <w:t>Error</w:t>
            </w:r>
          </w:p>
        </w:tc>
        <w:tc>
          <w:tcPr>
            <w:tcW w:w="7909" w:type="dxa"/>
          </w:tcPr>
          <w:p w14:paraId="2241A309" w14:textId="77777777" w:rsidR="00D37D3D" w:rsidRPr="0011714B" w:rsidRDefault="00D37D3D" w:rsidP="00C336C3">
            <w:pPr>
              <w:rPr>
                <w:rFonts w:cstheme="minorHAnsi"/>
                <w:color w:val="000000"/>
                <w:sz w:val="18"/>
                <w:szCs w:val="18"/>
              </w:rPr>
            </w:pPr>
            <w:r w:rsidRPr="0011714B">
              <w:rPr>
                <w:rFonts w:cstheme="minorHAnsi"/>
                <w:color w:val="000000"/>
                <w:sz w:val="18"/>
                <w:szCs w:val="18"/>
              </w:rPr>
              <w:t>When Reason for Interfacility Transfer/Medical Transport has a Not Value (Not Applicable, Not Recorded, or Not Reporting), it should be empty.</w:t>
            </w:r>
          </w:p>
        </w:tc>
      </w:tr>
      <w:tr w:rsidR="00D37D3D" w:rsidRPr="0011714B" w14:paraId="48D7BCF9" w14:textId="77777777" w:rsidTr="007E64FA">
        <w:tc>
          <w:tcPr>
            <w:tcW w:w="1224" w:type="dxa"/>
          </w:tcPr>
          <w:p w14:paraId="7E5E975F" w14:textId="77777777" w:rsidR="00D37D3D" w:rsidRPr="0011714B" w:rsidRDefault="00D37D3D" w:rsidP="00C336C3">
            <w:pPr>
              <w:rPr>
                <w:rFonts w:cstheme="minorHAnsi"/>
                <w:sz w:val="18"/>
                <w:szCs w:val="18"/>
              </w:rPr>
            </w:pPr>
            <w:r w:rsidRPr="0011714B">
              <w:rPr>
                <w:rFonts w:cstheme="minorHAnsi"/>
                <w:sz w:val="18"/>
                <w:szCs w:val="18"/>
              </w:rPr>
              <w:t>nemSch_e088</w:t>
            </w:r>
          </w:p>
        </w:tc>
        <w:tc>
          <w:tcPr>
            <w:tcW w:w="864" w:type="dxa"/>
            <w:shd w:val="clear" w:color="auto" w:fill="FFFF00"/>
          </w:tcPr>
          <w:p w14:paraId="0DE21CBD" w14:textId="77777777" w:rsidR="00D37D3D" w:rsidRPr="0011714B" w:rsidRDefault="00D37D3D" w:rsidP="00C336C3">
            <w:pPr>
              <w:rPr>
                <w:rFonts w:cstheme="minorHAnsi"/>
                <w:sz w:val="18"/>
                <w:szCs w:val="18"/>
              </w:rPr>
            </w:pPr>
            <w:r w:rsidRPr="0011714B">
              <w:rPr>
                <w:rFonts w:cstheme="minorHAnsi"/>
                <w:sz w:val="18"/>
                <w:szCs w:val="18"/>
              </w:rPr>
              <w:t>Warning</w:t>
            </w:r>
          </w:p>
        </w:tc>
        <w:tc>
          <w:tcPr>
            <w:tcW w:w="7909" w:type="dxa"/>
          </w:tcPr>
          <w:p w14:paraId="367530A3" w14:textId="77777777" w:rsidR="00D37D3D" w:rsidRPr="0011714B" w:rsidRDefault="00D37D3D" w:rsidP="00C336C3">
            <w:pPr>
              <w:rPr>
                <w:rFonts w:cstheme="minorHAnsi"/>
                <w:color w:val="000000"/>
                <w:sz w:val="18"/>
                <w:szCs w:val="18"/>
              </w:rPr>
            </w:pPr>
            <w:r w:rsidRPr="0011714B">
              <w:rPr>
                <w:rFonts w:cstheme="minorHAnsi"/>
                <w:color w:val="000000"/>
                <w:sz w:val="18"/>
                <w:szCs w:val="18"/>
              </w:rPr>
              <w:t>Reason for Interfacility Transfer/Medical Transport should only be recorded when Type of Service Requested is "... Transfer" or "Other Routine Medical Transport".</w:t>
            </w:r>
          </w:p>
        </w:tc>
      </w:tr>
      <w:tr w:rsidR="00D37D3D" w:rsidRPr="0011714B" w14:paraId="2779D948" w14:textId="77777777" w:rsidTr="007E64FA">
        <w:tc>
          <w:tcPr>
            <w:tcW w:w="1224" w:type="dxa"/>
          </w:tcPr>
          <w:p w14:paraId="17797B8B" w14:textId="77777777" w:rsidR="00D37D3D" w:rsidRPr="0011714B" w:rsidRDefault="00D37D3D" w:rsidP="00C336C3">
            <w:pPr>
              <w:rPr>
                <w:rFonts w:cstheme="minorHAnsi"/>
                <w:sz w:val="18"/>
                <w:szCs w:val="18"/>
              </w:rPr>
            </w:pPr>
            <w:r w:rsidRPr="0011714B">
              <w:rPr>
                <w:rFonts w:cstheme="minorHAnsi"/>
                <w:sz w:val="18"/>
                <w:szCs w:val="18"/>
              </w:rPr>
              <w:t>ks_e122</w:t>
            </w:r>
          </w:p>
        </w:tc>
        <w:tc>
          <w:tcPr>
            <w:tcW w:w="864" w:type="dxa"/>
            <w:shd w:val="clear" w:color="auto" w:fill="FFFF00"/>
          </w:tcPr>
          <w:p w14:paraId="2A854A3B" w14:textId="77777777" w:rsidR="00D37D3D" w:rsidRPr="0011714B" w:rsidRDefault="00D37D3D" w:rsidP="00C336C3">
            <w:pPr>
              <w:rPr>
                <w:rFonts w:cstheme="minorHAnsi"/>
                <w:sz w:val="18"/>
                <w:szCs w:val="18"/>
              </w:rPr>
            </w:pPr>
            <w:r w:rsidRPr="0011714B">
              <w:rPr>
                <w:rFonts w:cstheme="minorHAnsi"/>
                <w:sz w:val="18"/>
                <w:szCs w:val="18"/>
              </w:rPr>
              <w:t>Warning</w:t>
            </w:r>
          </w:p>
        </w:tc>
        <w:tc>
          <w:tcPr>
            <w:tcW w:w="7909" w:type="dxa"/>
          </w:tcPr>
          <w:p w14:paraId="567D7EE4" w14:textId="77777777" w:rsidR="00D37D3D" w:rsidRPr="0011714B" w:rsidRDefault="00D37D3D" w:rsidP="00C336C3">
            <w:pPr>
              <w:rPr>
                <w:rFonts w:cstheme="minorHAnsi"/>
                <w:color w:val="000000"/>
                <w:sz w:val="18"/>
                <w:szCs w:val="18"/>
              </w:rPr>
            </w:pPr>
            <w:r w:rsidRPr="0011714B">
              <w:rPr>
                <w:rFonts w:cstheme="minorHAnsi"/>
                <w:color w:val="000000"/>
                <w:sz w:val="18"/>
                <w:szCs w:val="18"/>
              </w:rPr>
              <w:t>Reason for Interfacility Transfer/Medical Transport required when</w:t>
            </w:r>
          </w:p>
        </w:tc>
      </w:tr>
    </w:tbl>
    <w:p w14:paraId="08915A94" w14:textId="77777777" w:rsidR="00D37D3D" w:rsidRPr="002F651D" w:rsidRDefault="00D37D3D" w:rsidP="007E64FA">
      <w:pPr>
        <w:spacing w:after="0" w:line="240" w:lineRule="auto"/>
      </w:pPr>
    </w:p>
    <w:p w14:paraId="3DB4BB4F" w14:textId="59829EA3" w:rsidR="00D37D3D" w:rsidRDefault="00D37D3D"/>
    <w:p w14:paraId="030CC45C" w14:textId="34685BC3" w:rsidR="00D37D3D" w:rsidRDefault="00D37D3D"/>
    <w:p w14:paraId="229528A6" w14:textId="4F4535DB" w:rsidR="00D37D3D" w:rsidRDefault="00D37D3D"/>
    <w:p w14:paraId="2D2FEC53" w14:textId="2289F6DC" w:rsidR="00D37D3D" w:rsidRDefault="00D37D3D"/>
    <w:p w14:paraId="21D00D12" w14:textId="45923964" w:rsidR="00D37D3D" w:rsidRDefault="00D37D3D"/>
    <w:p w14:paraId="15B0809B" w14:textId="2F427487" w:rsidR="00D37D3D" w:rsidRDefault="00D37D3D"/>
    <w:p w14:paraId="237D3E0E" w14:textId="16C25EDA" w:rsidR="00D37D3D" w:rsidRDefault="00D37D3D"/>
    <w:p w14:paraId="39BD9AC7" w14:textId="39E78601" w:rsidR="00D37D3D" w:rsidRDefault="00D37D3D"/>
    <w:p w14:paraId="020CB9AC" w14:textId="3D3B9EC7" w:rsidR="00D37D3D" w:rsidRDefault="00D37D3D"/>
    <w:p w14:paraId="334700FA" w14:textId="45FD48A4" w:rsidR="00D37D3D" w:rsidRDefault="00D37D3D"/>
    <w:p w14:paraId="20D8A2E8" w14:textId="31EE6444" w:rsidR="00D37D3D" w:rsidRDefault="00D37D3D"/>
    <w:p w14:paraId="21895135" w14:textId="2BFD2331" w:rsidR="00D37D3D" w:rsidRDefault="00D37D3D"/>
    <w:p w14:paraId="293BC679" w14:textId="7539E838" w:rsidR="00D37D3D" w:rsidRDefault="00D37D3D"/>
    <w:p w14:paraId="498EAB7F" w14:textId="01560A6C" w:rsidR="00D37D3D" w:rsidRDefault="00D37D3D"/>
    <w:p w14:paraId="5CDA7832" w14:textId="44420163" w:rsidR="00D37D3D" w:rsidRDefault="00D37D3D"/>
    <w:p w14:paraId="333C157F" w14:textId="23117D82" w:rsidR="00D37D3D" w:rsidRDefault="00D37D3D"/>
    <w:p w14:paraId="7108ABEE" w14:textId="74B8C324" w:rsidR="00D37D3D" w:rsidRDefault="00D37D3D"/>
    <w:p w14:paraId="6F233BAE" w14:textId="35B568F0" w:rsidR="00D37D3D" w:rsidRDefault="00D37D3D"/>
    <w:p w14:paraId="0B879A3B" w14:textId="6C347125" w:rsidR="00D37D3D" w:rsidRDefault="00D37D3D"/>
    <w:p w14:paraId="32E57C9F" w14:textId="28EAB40F" w:rsidR="00D37D3D" w:rsidRDefault="00D37D3D"/>
    <w:p w14:paraId="4F0A6430" w14:textId="5CB25CE1" w:rsidR="00D37D3D" w:rsidRDefault="00D37D3D"/>
    <w:p w14:paraId="41A1FC9A" w14:textId="7E648A1D" w:rsidR="00D37D3D" w:rsidRDefault="00D37D3D"/>
    <w:p w14:paraId="7213897F" w14:textId="728EBCDA" w:rsidR="00D37D3D" w:rsidRDefault="00D37D3D"/>
    <w:p w14:paraId="68EFF0CD" w14:textId="57F5E12E" w:rsidR="00D37D3D" w:rsidRDefault="00D37D3D"/>
    <w:p w14:paraId="757B8546" w14:textId="77777777" w:rsidR="00D37D3D" w:rsidRPr="00F46FBF" w:rsidRDefault="00D37D3D" w:rsidP="00C336C3">
      <w:pPr>
        <w:spacing w:after="0" w:line="240" w:lineRule="auto"/>
        <w:jc w:val="right"/>
        <w:rPr>
          <w:color w:val="002060"/>
          <w:sz w:val="40"/>
          <w:szCs w:val="40"/>
        </w:rPr>
      </w:pPr>
      <w:r>
        <w:rPr>
          <w:color w:val="002060"/>
          <w:sz w:val="40"/>
          <w:szCs w:val="40"/>
        </w:rPr>
        <w:t>eTimes.01</w:t>
      </w:r>
    </w:p>
    <w:tbl>
      <w:tblPr>
        <w:tblStyle w:val="TableGrid"/>
        <w:tblW w:w="0" w:type="auto"/>
        <w:tblLook w:val="04A0" w:firstRow="1" w:lastRow="0" w:firstColumn="1" w:lastColumn="0" w:noHBand="0" w:noVBand="1"/>
      </w:tblPr>
      <w:tblGrid>
        <w:gridCol w:w="1432"/>
        <w:gridCol w:w="1459"/>
        <w:gridCol w:w="6459"/>
      </w:tblGrid>
      <w:tr w:rsidR="00D37D3D" w14:paraId="1050BD00" w14:textId="77777777" w:rsidTr="00DA1C0E">
        <w:trPr>
          <w:gridAfter w:val="1"/>
          <w:wAfter w:w="6484" w:type="dxa"/>
        </w:trPr>
        <w:tc>
          <w:tcPr>
            <w:tcW w:w="1433" w:type="dxa"/>
            <w:shd w:val="clear" w:color="auto" w:fill="FFC000"/>
          </w:tcPr>
          <w:p w14:paraId="1EB4C2F2" w14:textId="77777777" w:rsidR="00D37D3D" w:rsidRPr="00F46FBF" w:rsidRDefault="00D37D3D" w:rsidP="00C336C3">
            <w:pPr>
              <w:jc w:val="center"/>
              <w:rPr>
                <w:sz w:val="36"/>
                <w:szCs w:val="36"/>
              </w:rPr>
            </w:pPr>
            <w:r w:rsidRPr="00F46FBF">
              <w:rPr>
                <w:sz w:val="36"/>
                <w:szCs w:val="36"/>
              </w:rPr>
              <w:t>Kansas</w:t>
            </w:r>
          </w:p>
        </w:tc>
        <w:tc>
          <w:tcPr>
            <w:tcW w:w="1433" w:type="dxa"/>
            <w:shd w:val="clear" w:color="auto" w:fill="FF0000"/>
          </w:tcPr>
          <w:p w14:paraId="17A782C7" w14:textId="77777777" w:rsidR="00D37D3D" w:rsidRPr="00DA1C0E" w:rsidRDefault="00D37D3D" w:rsidP="00C336C3">
            <w:pPr>
              <w:jc w:val="center"/>
              <w:rPr>
                <w:color w:val="FFFFFF" w:themeColor="background1"/>
                <w:sz w:val="36"/>
                <w:szCs w:val="36"/>
              </w:rPr>
            </w:pPr>
            <w:r>
              <w:rPr>
                <w:color w:val="FFFFFF" w:themeColor="background1"/>
                <w:sz w:val="36"/>
                <w:szCs w:val="36"/>
              </w:rPr>
              <w:t>National</w:t>
            </w:r>
          </w:p>
        </w:tc>
      </w:tr>
      <w:tr w:rsidR="00D37D3D" w14:paraId="3F9D4198" w14:textId="77777777" w:rsidTr="009B0129">
        <w:tc>
          <w:tcPr>
            <w:tcW w:w="9350" w:type="dxa"/>
            <w:gridSpan w:val="3"/>
            <w:shd w:val="clear" w:color="auto" w:fill="1F3864" w:themeFill="accent1" w:themeFillShade="80"/>
          </w:tcPr>
          <w:p w14:paraId="046F5F07" w14:textId="77777777" w:rsidR="00D37D3D" w:rsidRPr="00F46FBF" w:rsidRDefault="00D37D3D" w:rsidP="00C336C3">
            <w:pPr>
              <w:rPr>
                <w:sz w:val="44"/>
                <w:szCs w:val="44"/>
              </w:rPr>
            </w:pPr>
            <w:r>
              <w:rPr>
                <w:sz w:val="44"/>
                <w:szCs w:val="44"/>
              </w:rPr>
              <w:t>eTimes.01 – PSAP Call Date/Time</w:t>
            </w:r>
          </w:p>
        </w:tc>
      </w:tr>
    </w:tbl>
    <w:p w14:paraId="0EEA4AF3"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4333F572" wp14:editId="3B5BFDF7">
                <wp:extent cx="5943600" cy="70485"/>
                <wp:effectExtent l="0" t="0" r="38100" b="5715"/>
                <wp:docPr id="1073"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7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5C5682E" id="Group 107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nwjTJy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9140"/>
      </w:tblGrid>
      <w:tr w:rsidR="00D37D3D" w:rsidRPr="002A5966" w14:paraId="2B107ED9" w14:textId="77777777" w:rsidTr="001640C0">
        <w:trPr>
          <w:tblCellSpacing w:w="0" w:type="dxa"/>
        </w:trPr>
        <w:tc>
          <w:tcPr>
            <w:tcW w:w="0" w:type="auto"/>
            <w:vAlign w:val="center"/>
            <w:hideMark/>
          </w:tcPr>
          <w:p w14:paraId="4D4A00E0" w14:textId="77777777" w:rsidR="00D37D3D" w:rsidRPr="00D71F33" w:rsidRDefault="00D37D3D" w:rsidP="001640C0">
            <w:pPr>
              <w:spacing w:after="0" w:line="240" w:lineRule="auto"/>
              <w:rPr>
                <w:rFonts w:eastAsia="Times New Roman" w:cstheme="minorHAnsi"/>
                <w:sz w:val="18"/>
                <w:szCs w:val="18"/>
              </w:rPr>
            </w:pPr>
            <w:r w:rsidRPr="00D71F33">
              <w:rPr>
                <w:rFonts w:cstheme="minorHAnsi"/>
                <w:color w:val="000000"/>
                <w:sz w:val="18"/>
                <w:szCs w:val="18"/>
              </w:rPr>
              <w:t>The date/time the phone rings (911 call to public safety answering point or other designated entity) requesting EMS services.</w:t>
            </w:r>
          </w:p>
        </w:tc>
      </w:tr>
    </w:tbl>
    <w:p w14:paraId="32DF0CC5"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532AC79E" wp14:editId="2B38DEE7">
                <wp:extent cx="5943600" cy="70485"/>
                <wp:effectExtent l="0" t="0" r="38100" b="5715"/>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7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F15F871" id="Group 107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AoERDy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" strokecolor="#f79546" strokeweight="2.11364mm"/>
                <w10:anchorlock/>
              </v:group>
            </w:pict>
          </mc:Fallback>
        </mc:AlternateContent>
      </w:r>
    </w:p>
    <w:p w14:paraId="31F9B56A"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2FE9EBC6" w14:textId="77777777" w:rsidTr="00EE0D53">
        <w:tc>
          <w:tcPr>
            <w:tcW w:w="2337" w:type="dxa"/>
            <w:shd w:val="clear" w:color="auto" w:fill="FFC000"/>
          </w:tcPr>
          <w:p w14:paraId="53B160CC" w14:textId="77777777" w:rsidR="00D37D3D" w:rsidRPr="00CE3DC6" w:rsidRDefault="00D37D3D" w:rsidP="00C336C3">
            <w:pPr>
              <w:rPr>
                <w:sz w:val="18"/>
                <w:szCs w:val="18"/>
              </w:rPr>
            </w:pPr>
            <w:r w:rsidRPr="00CE3DC6">
              <w:rPr>
                <w:sz w:val="18"/>
                <w:szCs w:val="18"/>
              </w:rPr>
              <w:t>Kansas Usage</w:t>
            </w:r>
          </w:p>
        </w:tc>
        <w:tc>
          <w:tcPr>
            <w:tcW w:w="2337" w:type="dxa"/>
          </w:tcPr>
          <w:p w14:paraId="56DB6247" w14:textId="77777777" w:rsidR="00D37D3D" w:rsidRPr="00CE3DC6" w:rsidRDefault="00D37D3D" w:rsidP="00C336C3">
            <w:pPr>
              <w:jc w:val="center"/>
              <w:rPr>
                <w:sz w:val="18"/>
                <w:szCs w:val="18"/>
              </w:rPr>
            </w:pPr>
            <w:r>
              <w:rPr>
                <w:sz w:val="18"/>
                <w:szCs w:val="18"/>
              </w:rPr>
              <w:t>Mandatory</w:t>
            </w:r>
          </w:p>
        </w:tc>
        <w:tc>
          <w:tcPr>
            <w:tcW w:w="2338" w:type="dxa"/>
          </w:tcPr>
          <w:p w14:paraId="39561469" w14:textId="77777777" w:rsidR="00D37D3D" w:rsidRPr="00CE3DC6" w:rsidRDefault="00D37D3D" w:rsidP="00C336C3">
            <w:pPr>
              <w:rPr>
                <w:sz w:val="18"/>
                <w:szCs w:val="18"/>
              </w:rPr>
            </w:pPr>
            <w:r w:rsidRPr="00CE3DC6">
              <w:rPr>
                <w:sz w:val="18"/>
                <w:szCs w:val="18"/>
              </w:rPr>
              <w:t>Pertinent Negatives</w:t>
            </w:r>
          </w:p>
        </w:tc>
        <w:tc>
          <w:tcPr>
            <w:tcW w:w="2338" w:type="dxa"/>
          </w:tcPr>
          <w:p w14:paraId="3659D916" w14:textId="77777777" w:rsidR="00D37D3D" w:rsidRPr="00CE3DC6" w:rsidRDefault="00D37D3D" w:rsidP="000106AD">
            <w:pPr>
              <w:jc w:val="center"/>
              <w:rPr>
                <w:sz w:val="18"/>
                <w:szCs w:val="18"/>
              </w:rPr>
            </w:pPr>
            <w:r>
              <w:rPr>
                <w:sz w:val="18"/>
                <w:szCs w:val="18"/>
              </w:rPr>
              <w:t>No</w:t>
            </w:r>
          </w:p>
        </w:tc>
      </w:tr>
      <w:tr w:rsidR="00D37D3D" w:rsidRPr="00CE3DC6" w14:paraId="46ABEFDF" w14:textId="77777777" w:rsidTr="00DA1C0E">
        <w:tc>
          <w:tcPr>
            <w:tcW w:w="2337" w:type="dxa"/>
            <w:shd w:val="clear" w:color="auto" w:fill="FF0000"/>
          </w:tcPr>
          <w:p w14:paraId="3C06C90C" w14:textId="77777777" w:rsidR="00D37D3D" w:rsidRPr="00A933F7" w:rsidRDefault="00D37D3D" w:rsidP="00C336C3">
            <w:pPr>
              <w:rPr>
                <w:color w:val="FFFFFF" w:themeColor="background1"/>
                <w:sz w:val="18"/>
                <w:szCs w:val="18"/>
              </w:rPr>
            </w:pPr>
            <w:r w:rsidRPr="00DA1C0E">
              <w:rPr>
                <w:color w:val="FFFFFF" w:themeColor="background1"/>
                <w:sz w:val="18"/>
                <w:szCs w:val="18"/>
              </w:rPr>
              <w:t>National Usage</w:t>
            </w:r>
          </w:p>
        </w:tc>
        <w:tc>
          <w:tcPr>
            <w:tcW w:w="2337" w:type="dxa"/>
          </w:tcPr>
          <w:p w14:paraId="6B5B9B16" w14:textId="77777777" w:rsidR="00D37D3D" w:rsidRPr="00CE3DC6" w:rsidRDefault="00D37D3D" w:rsidP="00C336C3">
            <w:pPr>
              <w:jc w:val="center"/>
              <w:rPr>
                <w:sz w:val="18"/>
                <w:szCs w:val="18"/>
              </w:rPr>
            </w:pPr>
            <w:r>
              <w:rPr>
                <w:sz w:val="18"/>
                <w:szCs w:val="18"/>
              </w:rPr>
              <w:t>Required</w:t>
            </w:r>
          </w:p>
        </w:tc>
        <w:tc>
          <w:tcPr>
            <w:tcW w:w="2338" w:type="dxa"/>
          </w:tcPr>
          <w:p w14:paraId="34599101" w14:textId="77777777" w:rsidR="00D37D3D" w:rsidRPr="00CE3DC6" w:rsidRDefault="00D37D3D" w:rsidP="00C336C3">
            <w:pPr>
              <w:rPr>
                <w:sz w:val="18"/>
                <w:szCs w:val="18"/>
              </w:rPr>
            </w:pPr>
            <w:r w:rsidRPr="00CE3DC6">
              <w:rPr>
                <w:sz w:val="18"/>
                <w:szCs w:val="18"/>
              </w:rPr>
              <w:t>NOT Values</w:t>
            </w:r>
          </w:p>
        </w:tc>
        <w:tc>
          <w:tcPr>
            <w:tcW w:w="2338" w:type="dxa"/>
          </w:tcPr>
          <w:p w14:paraId="6B1CB07F" w14:textId="77777777" w:rsidR="00D37D3D" w:rsidRPr="00CE3DC6" w:rsidRDefault="00D37D3D" w:rsidP="00C336C3">
            <w:pPr>
              <w:jc w:val="center"/>
              <w:rPr>
                <w:sz w:val="18"/>
                <w:szCs w:val="18"/>
              </w:rPr>
            </w:pPr>
            <w:r>
              <w:rPr>
                <w:sz w:val="18"/>
                <w:szCs w:val="18"/>
              </w:rPr>
              <w:t>No</w:t>
            </w:r>
          </w:p>
        </w:tc>
      </w:tr>
      <w:tr w:rsidR="00D37D3D" w:rsidRPr="00CE3DC6" w14:paraId="0F30E7DC" w14:textId="77777777" w:rsidTr="00007C42">
        <w:tc>
          <w:tcPr>
            <w:tcW w:w="2337" w:type="dxa"/>
          </w:tcPr>
          <w:p w14:paraId="4D1E220A" w14:textId="77777777" w:rsidR="00D37D3D" w:rsidRPr="00CE3DC6" w:rsidRDefault="00D37D3D" w:rsidP="00C336C3">
            <w:pPr>
              <w:rPr>
                <w:sz w:val="18"/>
                <w:szCs w:val="18"/>
              </w:rPr>
            </w:pPr>
            <w:r w:rsidRPr="00CE3DC6">
              <w:rPr>
                <w:sz w:val="18"/>
                <w:szCs w:val="18"/>
              </w:rPr>
              <w:t>XML Usage</w:t>
            </w:r>
          </w:p>
        </w:tc>
        <w:tc>
          <w:tcPr>
            <w:tcW w:w="2337" w:type="dxa"/>
          </w:tcPr>
          <w:p w14:paraId="180CC648" w14:textId="77777777" w:rsidR="00D37D3D" w:rsidRPr="00CE3DC6" w:rsidRDefault="00D37D3D" w:rsidP="00C336C3">
            <w:pPr>
              <w:jc w:val="center"/>
              <w:rPr>
                <w:sz w:val="18"/>
                <w:szCs w:val="18"/>
              </w:rPr>
            </w:pPr>
            <w:r>
              <w:rPr>
                <w:sz w:val="18"/>
                <w:szCs w:val="18"/>
              </w:rPr>
              <w:t>Required</w:t>
            </w:r>
          </w:p>
        </w:tc>
        <w:tc>
          <w:tcPr>
            <w:tcW w:w="2338" w:type="dxa"/>
          </w:tcPr>
          <w:p w14:paraId="3D1F7A2B" w14:textId="77777777" w:rsidR="00D37D3D" w:rsidRPr="00CE3DC6" w:rsidRDefault="00D37D3D" w:rsidP="00C336C3">
            <w:pPr>
              <w:rPr>
                <w:sz w:val="18"/>
                <w:szCs w:val="18"/>
              </w:rPr>
            </w:pPr>
            <w:r w:rsidRPr="00CE3DC6">
              <w:rPr>
                <w:sz w:val="18"/>
                <w:szCs w:val="18"/>
              </w:rPr>
              <w:t>Is Nillable</w:t>
            </w:r>
          </w:p>
        </w:tc>
        <w:tc>
          <w:tcPr>
            <w:tcW w:w="2338" w:type="dxa"/>
          </w:tcPr>
          <w:p w14:paraId="7B9E9E6E" w14:textId="77777777" w:rsidR="00D37D3D" w:rsidRPr="00CE3DC6" w:rsidRDefault="00D37D3D" w:rsidP="00C336C3">
            <w:pPr>
              <w:jc w:val="center"/>
              <w:rPr>
                <w:sz w:val="18"/>
                <w:szCs w:val="18"/>
              </w:rPr>
            </w:pPr>
            <w:r>
              <w:rPr>
                <w:sz w:val="18"/>
                <w:szCs w:val="18"/>
              </w:rPr>
              <w:t>No</w:t>
            </w:r>
          </w:p>
        </w:tc>
      </w:tr>
      <w:tr w:rsidR="00D37D3D" w:rsidRPr="00CE3DC6" w14:paraId="3B3CE226" w14:textId="77777777" w:rsidTr="00007C42">
        <w:tc>
          <w:tcPr>
            <w:tcW w:w="2337" w:type="dxa"/>
          </w:tcPr>
          <w:p w14:paraId="623BAD2D" w14:textId="77777777" w:rsidR="00D37D3D" w:rsidRPr="00CE3DC6" w:rsidRDefault="00D37D3D" w:rsidP="00C336C3">
            <w:pPr>
              <w:rPr>
                <w:sz w:val="18"/>
                <w:szCs w:val="18"/>
              </w:rPr>
            </w:pPr>
            <w:r w:rsidRPr="00CE3DC6">
              <w:rPr>
                <w:sz w:val="18"/>
                <w:szCs w:val="18"/>
              </w:rPr>
              <w:t>Version 3.4 Element</w:t>
            </w:r>
          </w:p>
        </w:tc>
        <w:tc>
          <w:tcPr>
            <w:tcW w:w="2337" w:type="dxa"/>
          </w:tcPr>
          <w:p w14:paraId="266F716A" w14:textId="77777777" w:rsidR="00D37D3D" w:rsidRPr="00CE3DC6" w:rsidRDefault="00D37D3D" w:rsidP="00C336C3">
            <w:pPr>
              <w:jc w:val="center"/>
              <w:rPr>
                <w:sz w:val="18"/>
                <w:szCs w:val="18"/>
              </w:rPr>
            </w:pPr>
            <w:r w:rsidRPr="00CE3DC6">
              <w:rPr>
                <w:sz w:val="18"/>
                <w:szCs w:val="18"/>
              </w:rPr>
              <w:t>Yes</w:t>
            </w:r>
          </w:p>
        </w:tc>
        <w:tc>
          <w:tcPr>
            <w:tcW w:w="2338" w:type="dxa"/>
          </w:tcPr>
          <w:p w14:paraId="1C5EAFB9" w14:textId="77777777" w:rsidR="00D37D3D" w:rsidRPr="00CE3DC6" w:rsidRDefault="00D37D3D" w:rsidP="00C336C3">
            <w:pPr>
              <w:rPr>
                <w:sz w:val="18"/>
                <w:szCs w:val="18"/>
              </w:rPr>
            </w:pPr>
            <w:r w:rsidRPr="00CE3DC6">
              <w:rPr>
                <w:sz w:val="18"/>
                <w:szCs w:val="18"/>
              </w:rPr>
              <w:t>Recurrence</w:t>
            </w:r>
          </w:p>
        </w:tc>
        <w:tc>
          <w:tcPr>
            <w:tcW w:w="2338" w:type="dxa"/>
          </w:tcPr>
          <w:p w14:paraId="7788193B" w14:textId="77777777" w:rsidR="00D37D3D" w:rsidRPr="00CE3DC6" w:rsidRDefault="00D37D3D" w:rsidP="00C336C3">
            <w:pPr>
              <w:jc w:val="center"/>
              <w:rPr>
                <w:sz w:val="18"/>
                <w:szCs w:val="18"/>
              </w:rPr>
            </w:pPr>
            <w:r>
              <w:rPr>
                <w:sz w:val="18"/>
                <w:szCs w:val="18"/>
              </w:rPr>
              <w:t>1:1</w:t>
            </w:r>
          </w:p>
        </w:tc>
      </w:tr>
    </w:tbl>
    <w:p w14:paraId="29BC8D12"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3FCC09FA" wp14:editId="11A78F4B">
                <wp:extent cx="5943600" cy="70485"/>
                <wp:effectExtent l="0" t="0" r="38100" b="5715"/>
                <wp:docPr id="1077"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7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ED3F361" id="Group 107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0T1c1S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" strokecolor="#f79546" strokeweight="2.11364mm"/>
                <w10:anchorlock/>
              </v:group>
            </w:pict>
          </mc:Fallback>
        </mc:AlternateContent>
      </w:r>
    </w:p>
    <w:p w14:paraId="417CA708" w14:textId="77777777" w:rsidR="00D37D3D" w:rsidRDefault="00D37D3D" w:rsidP="00C336C3">
      <w:pPr>
        <w:spacing w:after="0" w:line="240" w:lineRule="auto"/>
        <w:rPr>
          <w:b/>
          <w:bCs/>
          <w:sz w:val="18"/>
          <w:szCs w:val="18"/>
          <w:u w:val="single"/>
        </w:rPr>
      </w:pPr>
      <w:r>
        <w:rPr>
          <w:b/>
          <w:bCs/>
          <w:sz w:val="18"/>
          <w:szCs w:val="18"/>
          <w:u w:val="single"/>
        </w:rPr>
        <w:t>Field Values</w:t>
      </w:r>
    </w:p>
    <w:p w14:paraId="6620C049" w14:textId="77777777" w:rsidR="00D37D3D" w:rsidRDefault="00D37D3D" w:rsidP="00C336C3">
      <w:pPr>
        <w:spacing w:after="0" w:line="240" w:lineRule="auto"/>
        <w:rPr>
          <w:sz w:val="18"/>
          <w:szCs w:val="18"/>
        </w:rPr>
      </w:pPr>
      <w:r>
        <w:rPr>
          <w:sz w:val="18"/>
          <w:szCs w:val="18"/>
        </w:rPr>
        <w:t>None</w:t>
      </w:r>
    </w:p>
    <w:p w14:paraId="117D9D52" w14:textId="77777777" w:rsidR="00D37D3D" w:rsidRPr="0078775B" w:rsidRDefault="00D37D3D" w:rsidP="00C336C3">
      <w:pPr>
        <w:spacing w:after="0" w:line="240" w:lineRule="auto"/>
        <w:rPr>
          <w:sz w:val="18"/>
          <w:szCs w:val="18"/>
        </w:rPr>
      </w:pPr>
    </w:p>
    <w:p w14:paraId="1B08FC60"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42C6C172" w14:textId="77777777" w:rsidR="00D37D3D" w:rsidRDefault="00D37D3D" w:rsidP="00C336C3">
      <w:pPr>
        <w:spacing w:after="0" w:line="240" w:lineRule="auto"/>
        <w:rPr>
          <w:sz w:val="18"/>
          <w:szCs w:val="18"/>
        </w:rPr>
      </w:pPr>
      <w:r>
        <w:rPr>
          <w:sz w:val="18"/>
          <w:szCs w:val="18"/>
        </w:rPr>
        <w:t>None</w:t>
      </w:r>
    </w:p>
    <w:p w14:paraId="5DF812B2" w14:textId="77777777" w:rsidR="00D37D3D" w:rsidRPr="00CE3DC6" w:rsidRDefault="00D37D3D" w:rsidP="00C336C3">
      <w:pPr>
        <w:spacing w:after="0" w:line="240" w:lineRule="auto"/>
        <w:rPr>
          <w:sz w:val="18"/>
          <w:szCs w:val="18"/>
        </w:rPr>
      </w:pPr>
    </w:p>
    <w:p w14:paraId="10F2202B"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33C8BB82" w14:textId="77777777" w:rsidR="00D37D3D" w:rsidRDefault="00D37D3D" w:rsidP="00C336C3">
      <w:pPr>
        <w:spacing w:after="0" w:line="240" w:lineRule="auto"/>
        <w:rPr>
          <w:sz w:val="18"/>
          <w:szCs w:val="18"/>
        </w:rPr>
      </w:pPr>
      <w:r>
        <w:rPr>
          <w:sz w:val="18"/>
          <w:szCs w:val="18"/>
        </w:rPr>
        <w:t>None</w:t>
      </w:r>
    </w:p>
    <w:p w14:paraId="36CE324F" w14:textId="77777777" w:rsidR="00D37D3D" w:rsidRPr="00CE3DC6" w:rsidRDefault="00D37D3D" w:rsidP="00C336C3">
      <w:pPr>
        <w:spacing w:after="0" w:line="240" w:lineRule="auto"/>
        <w:rPr>
          <w:sz w:val="18"/>
          <w:szCs w:val="18"/>
        </w:rPr>
      </w:pPr>
    </w:p>
    <w:p w14:paraId="1F6CD080"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2C878323" w14:textId="77777777" w:rsidR="00D37D3D" w:rsidRPr="001E76E6" w:rsidRDefault="00D37D3D" w:rsidP="001E76E6">
      <w:pPr>
        <w:spacing w:after="0" w:line="240" w:lineRule="auto"/>
        <w:rPr>
          <w:rFonts w:cstheme="minorHAnsi"/>
          <w:color w:val="000000"/>
          <w:sz w:val="18"/>
          <w:szCs w:val="18"/>
        </w:rPr>
      </w:pPr>
      <w:r w:rsidRPr="001E76E6">
        <w:rPr>
          <w:rFonts w:cstheme="minorHAnsi"/>
          <w:sz w:val="18"/>
          <w:szCs w:val="18"/>
        </w:rPr>
        <w:t>dateTime</w:t>
      </w:r>
      <w:r w:rsidRPr="001E76E6">
        <w:rPr>
          <w:rFonts w:cstheme="minorHAnsi"/>
          <w:sz w:val="18"/>
          <w:szCs w:val="18"/>
        </w:rPr>
        <w:tab/>
      </w:r>
      <w:r w:rsidRPr="001E76E6">
        <w:rPr>
          <w:rFonts w:cstheme="minorHAnsi"/>
          <w:sz w:val="18"/>
          <w:szCs w:val="18"/>
        </w:rPr>
        <w:tab/>
        <w:t xml:space="preserve">Min-Incusive: </w:t>
      </w:r>
      <w:r w:rsidRPr="001E76E6">
        <w:rPr>
          <w:rFonts w:cstheme="minorHAnsi"/>
          <w:color w:val="000000"/>
          <w:sz w:val="18"/>
          <w:szCs w:val="18"/>
        </w:rPr>
        <w:t>1950-01-01T00:00:00-00:00</w:t>
      </w:r>
      <w:r w:rsidRPr="001E76E6">
        <w:rPr>
          <w:rFonts w:cstheme="minorHAnsi"/>
          <w:color w:val="000000"/>
          <w:sz w:val="18"/>
          <w:szCs w:val="18"/>
        </w:rPr>
        <w:tab/>
        <w:t>Max-Inclusive: 2050-01-01T00:00:00-00:00</w:t>
      </w:r>
    </w:p>
    <w:p w14:paraId="65BE97E0" w14:textId="77777777" w:rsidR="00D37D3D" w:rsidRDefault="00D37D3D" w:rsidP="001E76E6">
      <w:pPr>
        <w:spacing w:after="0" w:line="240" w:lineRule="auto"/>
        <w:rPr>
          <w:rFonts w:cstheme="minorHAnsi"/>
          <w:color w:val="000000"/>
          <w:sz w:val="18"/>
          <w:szCs w:val="18"/>
        </w:rPr>
      </w:pPr>
      <w:r w:rsidRPr="001E76E6">
        <w:rPr>
          <w:rFonts w:cstheme="minorHAnsi"/>
          <w:color w:val="000000"/>
          <w:sz w:val="18"/>
          <w:szCs w:val="18"/>
        </w:rPr>
        <w:t>Pattern</w:t>
      </w:r>
      <w:r w:rsidRPr="001E76E6">
        <w:rPr>
          <w:rFonts w:cstheme="minorHAnsi"/>
          <w:color w:val="000000"/>
          <w:sz w:val="18"/>
          <w:szCs w:val="18"/>
        </w:rPr>
        <w:tab/>
      </w:r>
      <w:r w:rsidRPr="001E76E6">
        <w:rPr>
          <w:rFonts w:cstheme="minorHAnsi"/>
          <w:color w:val="000000"/>
          <w:sz w:val="18"/>
          <w:szCs w:val="18"/>
        </w:rPr>
        <w:tab/>
        <w:t>[0-9]{4}-[0-9]{2}-[0-9]{2}T[0-9]{2}:[0-9]{2}:[0-9]{2}(\.\d+)?(\+|-)[0-9]{2}:[0-9]{2}</w:t>
      </w:r>
    </w:p>
    <w:p w14:paraId="5BD55520" w14:textId="77777777" w:rsidR="00D37D3D" w:rsidRPr="001E76E6" w:rsidRDefault="00D37D3D" w:rsidP="001E76E6">
      <w:pPr>
        <w:spacing w:after="0" w:line="240" w:lineRule="auto"/>
        <w:rPr>
          <w:rFonts w:eastAsia="Times New Roman" w:cstheme="minorHAnsi"/>
          <w:sz w:val="18"/>
          <w:szCs w:val="18"/>
        </w:rPr>
      </w:pPr>
    </w:p>
    <w:p w14:paraId="222F83EB"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13E4994D" w14:textId="77777777" w:rsidR="00D37D3D" w:rsidRDefault="00D37D3D" w:rsidP="0080052E">
      <w:pPr>
        <w:spacing w:after="0" w:line="240" w:lineRule="auto"/>
        <w:ind w:left="1440" w:hanging="1440"/>
        <w:rPr>
          <w:sz w:val="18"/>
          <w:szCs w:val="18"/>
        </w:rPr>
      </w:pPr>
      <w:r>
        <w:rPr>
          <w:sz w:val="18"/>
          <w:szCs w:val="18"/>
        </w:rPr>
        <w:t>NEMSIS:</w:t>
      </w:r>
      <w:r>
        <w:rPr>
          <w:sz w:val="18"/>
          <w:szCs w:val="18"/>
        </w:rPr>
        <w:tab/>
      </w:r>
      <w:r w:rsidRPr="0080052E">
        <w:rPr>
          <w:rFonts w:cstheme="minorHAnsi"/>
          <w:color w:val="000000"/>
          <w:sz w:val="18"/>
          <w:szCs w:val="18"/>
        </w:rPr>
        <w:t>This date/time might be the same as Dispatch Notified Date/Time (eTimes.02).</w:t>
      </w:r>
      <w:r>
        <w:rPr>
          <w:sz w:val="18"/>
          <w:szCs w:val="18"/>
        </w:rPr>
        <w:tab/>
      </w:r>
    </w:p>
    <w:p w14:paraId="43D9EB06" w14:textId="77777777" w:rsidR="00D37D3D" w:rsidRDefault="00D37D3D" w:rsidP="0080052E">
      <w:pPr>
        <w:spacing w:after="0" w:line="240" w:lineRule="auto"/>
        <w:ind w:left="1440" w:hanging="1440"/>
        <w:rPr>
          <w:sz w:val="18"/>
          <w:szCs w:val="18"/>
        </w:rPr>
      </w:pPr>
    </w:p>
    <w:p w14:paraId="1A1A2D08"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D37D3D" w:rsidRPr="00220678" w14:paraId="61E66CB7"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D37D3D" w:rsidRPr="00220678" w14:paraId="76C9549D" w14:textId="77777777" w:rsidTr="00220678">
              <w:trPr>
                <w:tblCellSpacing w:w="0" w:type="dxa"/>
              </w:trPr>
              <w:tc>
                <w:tcPr>
                  <w:tcW w:w="0" w:type="auto"/>
                  <w:vAlign w:val="center"/>
                  <w:hideMark/>
                </w:tcPr>
                <w:p w14:paraId="793E5C4D"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yyyy</w:t>
                  </w:r>
                </w:p>
              </w:tc>
              <w:tc>
                <w:tcPr>
                  <w:tcW w:w="0" w:type="auto"/>
                  <w:vAlign w:val="center"/>
                  <w:hideMark/>
                </w:tcPr>
                <w:p w14:paraId="6867F25A"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four-digit numeral that represents the year</w:t>
                  </w:r>
                </w:p>
              </w:tc>
            </w:tr>
            <w:tr w:rsidR="00D37D3D" w:rsidRPr="00220678" w14:paraId="735B3C5B" w14:textId="77777777" w:rsidTr="00220678">
              <w:trPr>
                <w:tblCellSpacing w:w="0" w:type="dxa"/>
              </w:trPr>
              <w:tc>
                <w:tcPr>
                  <w:tcW w:w="0" w:type="auto"/>
                  <w:vAlign w:val="center"/>
                  <w:hideMark/>
                </w:tcPr>
                <w:p w14:paraId="24BFF6C9"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736B3849"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separators between parts of the date portion</w:t>
                  </w:r>
                </w:p>
              </w:tc>
            </w:tr>
            <w:tr w:rsidR="00D37D3D" w:rsidRPr="00220678" w14:paraId="40A13169" w14:textId="77777777" w:rsidTr="00220678">
              <w:trPr>
                <w:tblCellSpacing w:w="0" w:type="dxa"/>
              </w:trPr>
              <w:tc>
                <w:tcPr>
                  <w:tcW w:w="0" w:type="auto"/>
                  <w:vAlign w:val="center"/>
                  <w:hideMark/>
                </w:tcPr>
                <w:p w14:paraId="0E27685F"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18DBBAFD"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month</w:t>
                  </w:r>
                </w:p>
              </w:tc>
            </w:tr>
            <w:tr w:rsidR="00D37D3D" w:rsidRPr="00220678" w14:paraId="11FDF604" w14:textId="77777777" w:rsidTr="00220678">
              <w:trPr>
                <w:tblCellSpacing w:w="0" w:type="dxa"/>
              </w:trPr>
              <w:tc>
                <w:tcPr>
                  <w:tcW w:w="0" w:type="auto"/>
                  <w:vAlign w:val="center"/>
                  <w:hideMark/>
                </w:tcPr>
                <w:p w14:paraId="02F15726"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dd</w:t>
                  </w:r>
                </w:p>
              </w:tc>
              <w:tc>
                <w:tcPr>
                  <w:tcW w:w="0" w:type="auto"/>
                  <w:vAlign w:val="center"/>
                  <w:hideMark/>
                </w:tcPr>
                <w:p w14:paraId="7FA903A6"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day</w:t>
                  </w:r>
                </w:p>
              </w:tc>
            </w:tr>
            <w:tr w:rsidR="00D37D3D" w:rsidRPr="00220678" w14:paraId="2E215985" w14:textId="77777777" w:rsidTr="00220678">
              <w:trPr>
                <w:tblCellSpacing w:w="0" w:type="dxa"/>
              </w:trPr>
              <w:tc>
                <w:tcPr>
                  <w:tcW w:w="0" w:type="auto"/>
                  <w:vAlign w:val="center"/>
                  <w:hideMark/>
                </w:tcPr>
                <w:p w14:paraId="56D3A17D"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T</w:t>
                  </w:r>
                </w:p>
              </w:tc>
              <w:tc>
                <w:tcPr>
                  <w:tcW w:w="0" w:type="auto"/>
                  <w:vAlign w:val="center"/>
                  <w:hideMark/>
                </w:tcPr>
                <w:p w14:paraId="0FE70E6E"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 that indicates time-of-day follows</w:t>
                  </w:r>
                </w:p>
              </w:tc>
            </w:tr>
            <w:tr w:rsidR="00D37D3D" w:rsidRPr="00220678" w14:paraId="2A470D21" w14:textId="77777777" w:rsidTr="00220678">
              <w:trPr>
                <w:tblCellSpacing w:w="0" w:type="dxa"/>
              </w:trPr>
              <w:tc>
                <w:tcPr>
                  <w:tcW w:w="0" w:type="auto"/>
                  <w:vAlign w:val="center"/>
                  <w:hideMark/>
                </w:tcPr>
                <w:p w14:paraId="507408B3"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0E7E9C83"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hour</w:t>
                  </w:r>
                </w:p>
              </w:tc>
            </w:tr>
            <w:tr w:rsidR="00D37D3D" w:rsidRPr="00220678" w14:paraId="6266F994" w14:textId="77777777" w:rsidTr="00220678">
              <w:trPr>
                <w:tblCellSpacing w:w="0" w:type="dxa"/>
              </w:trPr>
              <w:tc>
                <w:tcPr>
                  <w:tcW w:w="0" w:type="auto"/>
                  <w:vAlign w:val="center"/>
                  <w:hideMark/>
                </w:tcPr>
                <w:p w14:paraId="02CF8608"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6E55889E"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separator between parts of the time-of-day portion</w:t>
                  </w:r>
                </w:p>
              </w:tc>
            </w:tr>
            <w:tr w:rsidR="00D37D3D" w:rsidRPr="00220678" w14:paraId="3DF2C835" w14:textId="77777777" w:rsidTr="00220678">
              <w:trPr>
                <w:tblCellSpacing w:w="0" w:type="dxa"/>
              </w:trPr>
              <w:tc>
                <w:tcPr>
                  <w:tcW w:w="0" w:type="auto"/>
                  <w:vAlign w:val="center"/>
                  <w:hideMark/>
                </w:tcPr>
                <w:p w14:paraId="23818DFD"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3C30F9FA"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w:t>
                  </w:r>
                </w:p>
              </w:tc>
            </w:tr>
            <w:tr w:rsidR="00D37D3D" w:rsidRPr="00220678" w14:paraId="7CC4C6CB" w14:textId="77777777" w:rsidTr="00220678">
              <w:trPr>
                <w:tblCellSpacing w:w="0" w:type="dxa"/>
              </w:trPr>
              <w:tc>
                <w:tcPr>
                  <w:tcW w:w="0" w:type="auto"/>
                  <w:vAlign w:val="center"/>
                  <w:hideMark/>
                </w:tcPr>
                <w:p w14:paraId="25F771AC"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ss</w:t>
                  </w:r>
                </w:p>
              </w:tc>
              <w:tc>
                <w:tcPr>
                  <w:tcW w:w="0" w:type="auto"/>
                  <w:vAlign w:val="center"/>
                  <w:hideMark/>
                </w:tcPr>
                <w:p w14:paraId="20D093DA"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two-integer-digit numeral that represents the whole seconds</w:t>
                  </w:r>
                </w:p>
              </w:tc>
            </w:tr>
            <w:tr w:rsidR="00D37D3D" w:rsidRPr="00220678" w14:paraId="2EB30AE0" w14:textId="77777777" w:rsidTr="00220678">
              <w:trPr>
                <w:tblCellSpacing w:w="0" w:type="dxa"/>
              </w:trPr>
              <w:tc>
                <w:tcPr>
                  <w:tcW w:w="0" w:type="auto"/>
                  <w:vAlign w:val="center"/>
                  <w:hideMark/>
                </w:tcPr>
                <w:p w14:paraId="240B4738"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 s+</w:t>
                  </w:r>
                </w:p>
              </w:tc>
              <w:tc>
                <w:tcPr>
                  <w:tcW w:w="0" w:type="auto"/>
                  <w:vAlign w:val="center"/>
                  <w:hideMark/>
                </w:tcPr>
                <w:p w14:paraId="5FB7F15B"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(not required) represents the fractional seconds</w:t>
                  </w:r>
                </w:p>
              </w:tc>
            </w:tr>
            <w:tr w:rsidR="00D37D3D" w:rsidRPr="00220678" w14:paraId="3ADA2FBB" w14:textId="77777777" w:rsidTr="00220678">
              <w:trPr>
                <w:tblCellSpacing w:w="0" w:type="dxa"/>
              </w:trPr>
              <w:tc>
                <w:tcPr>
                  <w:tcW w:w="0" w:type="auto"/>
                  <w:vAlign w:val="center"/>
                  <w:hideMark/>
                </w:tcPr>
                <w:p w14:paraId="25B4EC8C"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zzzzzz</w:t>
                  </w:r>
                </w:p>
              </w:tc>
              <w:tc>
                <w:tcPr>
                  <w:tcW w:w="0" w:type="auto"/>
                  <w:vAlign w:val="center"/>
                  <w:hideMark/>
                </w:tcPr>
                <w:p w14:paraId="28E3810A"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(required) represents the timezone (as described below)</w:t>
                  </w:r>
                </w:p>
              </w:tc>
            </w:tr>
          </w:tbl>
          <w:p w14:paraId="5F65DD44" w14:textId="77777777" w:rsidR="00D37D3D" w:rsidRPr="00220678" w:rsidRDefault="00D37D3D" w:rsidP="00220678">
            <w:pPr>
              <w:spacing w:after="0" w:line="240" w:lineRule="auto"/>
              <w:rPr>
                <w:rFonts w:eastAsia="Times New Roman" w:cstheme="minorHAnsi"/>
                <w:sz w:val="18"/>
                <w:szCs w:val="18"/>
              </w:rPr>
            </w:pPr>
          </w:p>
        </w:tc>
      </w:tr>
    </w:tbl>
    <w:p w14:paraId="5FE5A1B6"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D37D3D" w:rsidRPr="00220678" w14:paraId="57D5C1C2"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D37D3D" w:rsidRPr="00220678" w14:paraId="2AF61C2A" w14:textId="77777777" w:rsidTr="00220678">
              <w:trPr>
                <w:tblCellSpacing w:w="0" w:type="dxa"/>
              </w:trPr>
              <w:tc>
                <w:tcPr>
                  <w:tcW w:w="0" w:type="auto"/>
                  <w:vAlign w:val="center"/>
                  <w:hideMark/>
                </w:tcPr>
                <w:p w14:paraId="0779BF47"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64ABB971"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(with leading zeros as required) that represents the hours</w:t>
                  </w:r>
                </w:p>
              </w:tc>
            </w:tr>
            <w:tr w:rsidR="00D37D3D" w:rsidRPr="00220678" w14:paraId="02AFE2FA" w14:textId="77777777" w:rsidTr="00220678">
              <w:trPr>
                <w:tblCellSpacing w:w="0" w:type="dxa"/>
              </w:trPr>
              <w:tc>
                <w:tcPr>
                  <w:tcW w:w="0" w:type="auto"/>
                  <w:vAlign w:val="center"/>
                  <w:hideMark/>
                </w:tcPr>
                <w:p w14:paraId="3EA33141"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15A554B8"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minutes</w:t>
                  </w:r>
                </w:p>
              </w:tc>
            </w:tr>
            <w:tr w:rsidR="00D37D3D" w:rsidRPr="00220678" w14:paraId="105568EB" w14:textId="77777777" w:rsidTr="00220678">
              <w:trPr>
                <w:tblCellSpacing w:w="0" w:type="dxa"/>
              </w:trPr>
              <w:tc>
                <w:tcPr>
                  <w:tcW w:w="0" w:type="auto"/>
                  <w:vAlign w:val="center"/>
                  <w:hideMark/>
                </w:tcPr>
                <w:p w14:paraId="30A332EA"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7FE50749"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nonnegative duration</w:t>
                  </w:r>
                </w:p>
              </w:tc>
            </w:tr>
            <w:tr w:rsidR="00D37D3D" w:rsidRPr="00220678" w14:paraId="5A298B51" w14:textId="77777777" w:rsidTr="00220678">
              <w:trPr>
                <w:tblCellSpacing w:w="0" w:type="dxa"/>
              </w:trPr>
              <w:tc>
                <w:tcPr>
                  <w:tcW w:w="0" w:type="auto"/>
                  <w:vAlign w:val="center"/>
                  <w:hideMark/>
                </w:tcPr>
                <w:p w14:paraId="37A6BA57"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12477393"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nonpositive duration</w:t>
                  </w:r>
                </w:p>
              </w:tc>
            </w:tr>
          </w:tbl>
          <w:p w14:paraId="06D2961E" w14:textId="77777777" w:rsidR="00D37D3D" w:rsidRPr="00220678" w:rsidRDefault="00D37D3D" w:rsidP="00220678">
            <w:pPr>
              <w:spacing w:after="0" w:line="240" w:lineRule="auto"/>
              <w:rPr>
                <w:rFonts w:eastAsia="Times New Roman" w:cstheme="minorHAnsi"/>
                <w:sz w:val="18"/>
                <w:szCs w:val="18"/>
              </w:rPr>
            </w:pPr>
          </w:p>
        </w:tc>
      </w:tr>
    </w:tbl>
    <w:p w14:paraId="3E77068B" w14:textId="0DCF95B4" w:rsidR="00D37D3D" w:rsidRDefault="00D37D3D" w:rsidP="003F1ECA">
      <w:pPr>
        <w:spacing w:after="0" w:line="240" w:lineRule="auto"/>
        <w:ind w:left="1440" w:hanging="1440"/>
        <w:rPr>
          <w:sz w:val="18"/>
          <w:szCs w:val="18"/>
        </w:rPr>
      </w:pPr>
    </w:p>
    <w:p w14:paraId="6FAEDBA7" w14:textId="222D7787" w:rsidR="00D37D3D" w:rsidRDefault="00D37D3D" w:rsidP="003F1ECA">
      <w:pPr>
        <w:spacing w:after="0" w:line="240" w:lineRule="auto"/>
        <w:ind w:left="1440" w:hanging="1440"/>
        <w:rPr>
          <w:sz w:val="18"/>
          <w:szCs w:val="18"/>
        </w:rPr>
      </w:pPr>
    </w:p>
    <w:p w14:paraId="454F3236" w14:textId="77777777" w:rsidR="00D37D3D" w:rsidRPr="00905796" w:rsidRDefault="00D37D3D" w:rsidP="003F1ECA">
      <w:pPr>
        <w:spacing w:after="0" w:line="240" w:lineRule="auto"/>
        <w:ind w:left="1440" w:hanging="1440"/>
        <w:rPr>
          <w:sz w:val="18"/>
          <w:szCs w:val="18"/>
        </w:rPr>
      </w:pPr>
    </w:p>
    <w:p w14:paraId="7742DEE1"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B1640E" w14:paraId="0BAD6575" w14:textId="77777777" w:rsidTr="00EE02C5">
        <w:tc>
          <w:tcPr>
            <w:tcW w:w="1251" w:type="dxa"/>
          </w:tcPr>
          <w:p w14:paraId="5B6D5C84" w14:textId="77777777" w:rsidR="00D37D3D" w:rsidRPr="00B1640E" w:rsidRDefault="00D37D3D" w:rsidP="00C336C3">
            <w:pPr>
              <w:rPr>
                <w:rFonts w:cstheme="minorHAnsi"/>
                <w:sz w:val="18"/>
                <w:szCs w:val="18"/>
              </w:rPr>
            </w:pPr>
            <w:r w:rsidRPr="00B1640E">
              <w:rPr>
                <w:rFonts w:cstheme="minorHAnsi"/>
                <w:sz w:val="18"/>
                <w:szCs w:val="18"/>
              </w:rPr>
              <w:t>Ks_e123</w:t>
            </w:r>
          </w:p>
        </w:tc>
        <w:tc>
          <w:tcPr>
            <w:tcW w:w="864" w:type="dxa"/>
            <w:shd w:val="clear" w:color="auto" w:fill="FFFF00"/>
          </w:tcPr>
          <w:p w14:paraId="0D831AAF" w14:textId="77777777" w:rsidR="00D37D3D" w:rsidRPr="00B1640E" w:rsidRDefault="00D37D3D" w:rsidP="00C336C3">
            <w:pPr>
              <w:rPr>
                <w:rFonts w:cstheme="minorHAnsi"/>
                <w:sz w:val="18"/>
                <w:szCs w:val="18"/>
              </w:rPr>
            </w:pPr>
            <w:r w:rsidRPr="00B1640E">
              <w:rPr>
                <w:rFonts w:cstheme="minorHAnsi"/>
                <w:sz w:val="18"/>
                <w:szCs w:val="18"/>
              </w:rPr>
              <w:t>Warning</w:t>
            </w:r>
          </w:p>
        </w:tc>
        <w:tc>
          <w:tcPr>
            <w:tcW w:w="7240" w:type="dxa"/>
          </w:tcPr>
          <w:p w14:paraId="79A3602C" w14:textId="77777777" w:rsidR="00D37D3D" w:rsidRPr="00B1640E" w:rsidRDefault="00D37D3D" w:rsidP="00C336C3">
            <w:pPr>
              <w:rPr>
                <w:rFonts w:cstheme="minorHAnsi"/>
                <w:color w:val="000000"/>
                <w:sz w:val="18"/>
                <w:szCs w:val="18"/>
              </w:rPr>
            </w:pPr>
            <w:r w:rsidRPr="00B1640E">
              <w:rPr>
                <w:rFonts w:cstheme="minorHAnsi"/>
                <w:color w:val="000000"/>
                <w:sz w:val="18"/>
                <w:szCs w:val="18"/>
              </w:rPr>
              <w:t>PSAP Date/Time is mandatory when (eResponse.05) equals emergency response, interfacility transfer, or medical transport.</w:t>
            </w:r>
          </w:p>
        </w:tc>
      </w:tr>
      <w:tr w:rsidR="00D37D3D" w:rsidRPr="00B1640E" w14:paraId="1C88BBEB" w14:textId="77777777" w:rsidTr="00EE02C5">
        <w:tc>
          <w:tcPr>
            <w:tcW w:w="1251" w:type="dxa"/>
          </w:tcPr>
          <w:p w14:paraId="1619FB85" w14:textId="77777777" w:rsidR="00D37D3D" w:rsidRPr="00B1640E" w:rsidRDefault="00D37D3D" w:rsidP="00C336C3">
            <w:pPr>
              <w:rPr>
                <w:rFonts w:cstheme="minorHAnsi"/>
                <w:sz w:val="18"/>
                <w:szCs w:val="18"/>
              </w:rPr>
            </w:pPr>
            <w:r>
              <w:rPr>
                <w:rFonts w:cstheme="minorHAnsi"/>
                <w:sz w:val="18"/>
                <w:szCs w:val="18"/>
              </w:rPr>
              <w:t>Ks_e124</w:t>
            </w:r>
          </w:p>
        </w:tc>
        <w:tc>
          <w:tcPr>
            <w:tcW w:w="864" w:type="dxa"/>
            <w:shd w:val="clear" w:color="auto" w:fill="FFFF00"/>
          </w:tcPr>
          <w:p w14:paraId="7DD2D1C3" w14:textId="77777777" w:rsidR="00D37D3D" w:rsidRPr="00B1640E" w:rsidRDefault="00D37D3D" w:rsidP="00C336C3">
            <w:pPr>
              <w:rPr>
                <w:rFonts w:cstheme="minorHAnsi"/>
                <w:sz w:val="18"/>
                <w:szCs w:val="18"/>
              </w:rPr>
            </w:pPr>
            <w:r>
              <w:rPr>
                <w:rFonts w:cstheme="minorHAnsi"/>
                <w:sz w:val="18"/>
                <w:szCs w:val="18"/>
              </w:rPr>
              <w:t>Warning</w:t>
            </w:r>
          </w:p>
        </w:tc>
        <w:tc>
          <w:tcPr>
            <w:tcW w:w="7240" w:type="dxa"/>
          </w:tcPr>
          <w:p w14:paraId="1BC62BBD" w14:textId="77777777" w:rsidR="00D37D3D" w:rsidRPr="00B1640E" w:rsidRDefault="00D37D3D" w:rsidP="00C336C3">
            <w:pPr>
              <w:rPr>
                <w:rFonts w:cstheme="minorHAnsi"/>
                <w:color w:val="000000"/>
                <w:sz w:val="18"/>
                <w:szCs w:val="18"/>
              </w:rPr>
            </w:pPr>
            <w:r w:rsidRPr="0052072F">
              <w:rPr>
                <w:rFonts w:cstheme="minorHAnsi"/>
                <w:color w:val="000000"/>
                <w:sz w:val="18"/>
                <w:szCs w:val="18"/>
              </w:rPr>
              <w:t>PSAP Date/Time is out of sequence with other recorded times.</w:t>
            </w:r>
          </w:p>
        </w:tc>
      </w:tr>
    </w:tbl>
    <w:p w14:paraId="449DDA12" w14:textId="77777777" w:rsidR="00D37D3D" w:rsidRPr="00B87FD5" w:rsidRDefault="00D37D3D" w:rsidP="00C336C3">
      <w:pPr>
        <w:spacing w:after="0" w:line="240" w:lineRule="auto"/>
        <w:rPr>
          <w:sz w:val="18"/>
          <w:szCs w:val="18"/>
        </w:rPr>
      </w:pPr>
    </w:p>
    <w:p w14:paraId="76C3CB1D" w14:textId="77777777" w:rsidR="00D37D3D" w:rsidRDefault="00D37D3D" w:rsidP="00C336C3">
      <w:pPr>
        <w:spacing w:after="0" w:line="240" w:lineRule="auto"/>
      </w:pPr>
    </w:p>
    <w:p w14:paraId="50540AED" w14:textId="77777777" w:rsidR="00D37D3D" w:rsidRPr="002F651D" w:rsidRDefault="00D37D3D" w:rsidP="0074542E">
      <w:pPr>
        <w:spacing w:after="0" w:line="240" w:lineRule="auto"/>
      </w:pPr>
    </w:p>
    <w:p w14:paraId="3DC6529E" w14:textId="77777777" w:rsidR="00D37D3D" w:rsidRDefault="00D37D3D" w:rsidP="00C336C3">
      <w:pPr>
        <w:spacing w:after="0" w:line="240" w:lineRule="auto"/>
        <w:jc w:val="right"/>
        <w:rPr>
          <w:color w:val="002060"/>
          <w:sz w:val="40"/>
          <w:szCs w:val="40"/>
        </w:rPr>
      </w:pPr>
    </w:p>
    <w:p w14:paraId="7BAB4E14" w14:textId="77777777" w:rsidR="00D37D3D" w:rsidRDefault="00D37D3D" w:rsidP="00C336C3">
      <w:pPr>
        <w:spacing w:after="0" w:line="240" w:lineRule="auto"/>
        <w:jc w:val="right"/>
        <w:rPr>
          <w:color w:val="002060"/>
          <w:sz w:val="40"/>
          <w:szCs w:val="40"/>
        </w:rPr>
      </w:pPr>
    </w:p>
    <w:p w14:paraId="15CD1819" w14:textId="77777777" w:rsidR="00D37D3D" w:rsidRDefault="00D37D3D" w:rsidP="00C336C3">
      <w:pPr>
        <w:spacing w:after="0" w:line="240" w:lineRule="auto"/>
        <w:jc w:val="right"/>
        <w:rPr>
          <w:color w:val="002060"/>
          <w:sz w:val="40"/>
          <w:szCs w:val="40"/>
        </w:rPr>
      </w:pPr>
    </w:p>
    <w:p w14:paraId="55C6D394" w14:textId="77777777" w:rsidR="00D37D3D" w:rsidRDefault="00D37D3D" w:rsidP="00C336C3">
      <w:pPr>
        <w:spacing w:after="0" w:line="240" w:lineRule="auto"/>
        <w:jc w:val="right"/>
        <w:rPr>
          <w:color w:val="002060"/>
          <w:sz w:val="40"/>
          <w:szCs w:val="40"/>
        </w:rPr>
      </w:pPr>
    </w:p>
    <w:p w14:paraId="3E1A1052" w14:textId="77777777" w:rsidR="00D37D3D" w:rsidRDefault="00D37D3D" w:rsidP="00C336C3">
      <w:pPr>
        <w:spacing w:after="0" w:line="240" w:lineRule="auto"/>
        <w:jc w:val="right"/>
        <w:rPr>
          <w:color w:val="002060"/>
          <w:sz w:val="40"/>
          <w:szCs w:val="40"/>
        </w:rPr>
      </w:pPr>
    </w:p>
    <w:p w14:paraId="1D3E0A7E" w14:textId="77777777" w:rsidR="00D37D3D" w:rsidRDefault="00D37D3D" w:rsidP="00C336C3">
      <w:pPr>
        <w:spacing w:after="0" w:line="240" w:lineRule="auto"/>
        <w:jc w:val="right"/>
        <w:rPr>
          <w:color w:val="002060"/>
          <w:sz w:val="40"/>
          <w:szCs w:val="40"/>
        </w:rPr>
      </w:pPr>
    </w:p>
    <w:p w14:paraId="60F8CA93" w14:textId="77777777" w:rsidR="00D37D3D" w:rsidRDefault="00D37D3D" w:rsidP="00C336C3">
      <w:pPr>
        <w:spacing w:after="0" w:line="240" w:lineRule="auto"/>
        <w:jc w:val="right"/>
        <w:rPr>
          <w:color w:val="002060"/>
          <w:sz w:val="40"/>
          <w:szCs w:val="40"/>
        </w:rPr>
      </w:pPr>
    </w:p>
    <w:p w14:paraId="2A447756" w14:textId="77777777" w:rsidR="00D37D3D" w:rsidRDefault="00D37D3D" w:rsidP="00C336C3">
      <w:pPr>
        <w:spacing w:after="0" w:line="240" w:lineRule="auto"/>
        <w:jc w:val="right"/>
        <w:rPr>
          <w:color w:val="002060"/>
          <w:sz w:val="40"/>
          <w:szCs w:val="40"/>
        </w:rPr>
      </w:pPr>
    </w:p>
    <w:p w14:paraId="46C6F553" w14:textId="77777777" w:rsidR="00D37D3D" w:rsidRDefault="00D37D3D" w:rsidP="00C336C3">
      <w:pPr>
        <w:spacing w:after="0" w:line="240" w:lineRule="auto"/>
        <w:jc w:val="right"/>
        <w:rPr>
          <w:color w:val="002060"/>
          <w:sz w:val="40"/>
          <w:szCs w:val="40"/>
        </w:rPr>
      </w:pPr>
    </w:p>
    <w:p w14:paraId="71D76065" w14:textId="77777777" w:rsidR="00D37D3D" w:rsidRDefault="00D37D3D" w:rsidP="00C336C3">
      <w:pPr>
        <w:spacing w:after="0" w:line="240" w:lineRule="auto"/>
        <w:jc w:val="right"/>
        <w:rPr>
          <w:color w:val="002060"/>
          <w:sz w:val="40"/>
          <w:szCs w:val="40"/>
        </w:rPr>
      </w:pPr>
    </w:p>
    <w:p w14:paraId="23403608" w14:textId="77777777" w:rsidR="00D37D3D" w:rsidRDefault="00D37D3D" w:rsidP="00C336C3">
      <w:pPr>
        <w:spacing w:after="0" w:line="240" w:lineRule="auto"/>
        <w:jc w:val="right"/>
        <w:rPr>
          <w:color w:val="002060"/>
          <w:sz w:val="40"/>
          <w:szCs w:val="40"/>
        </w:rPr>
      </w:pPr>
    </w:p>
    <w:p w14:paraId="5EA5B47F" w14:textId="77777777" w:rsidR="00D37D3D" w:rsidRDefault="00D37D3D" w:rsidP="00C336C3">
      <w:pPr>
        <w:spacing w:after="0" w:line="240" w:lineRule="auto"/>
        <w:jc w:val="right"/>
        <w:rPr>
          <w:color w:val="002060"/>
          <w:sz w:val="40"/>
          <w:szCs w:val="40"/>
        </w:rPr>
      </w:pPr>
    </w:p>
    <w:p w14:paraId="252542BC" w14:textId="77777777" w:rsidR="00D37D3D" w:rsidRDefault="00D37D3D" w:rsidP="00C336C3">
      <w:pPr>
        <w:spacing w:after="0" w:line="240" w:lineRule="auto"/>
        <w:jc w:val="right"/>
        <w:rPr>
          <w:color w:val="002060"/>
          <w:sz w:val="40"/>
          <w:szCs w:val="40"/>
        </w:rPr>
      </w:pPr>
    </w:p>
    <w:p w14:paraId="74910D2B" w14:textId="77777777" w:rsidR="00D37D3D" w:rsidRDefault="00D37D3D" w:rsidP="00C336C3">
      <w:pPr>
        <w:spacing w:after="0" w:line="240" w:lineRule="auto"/>
        <w:jc w:val="right"/>
        <w:rPr>
          <w:color w:val="002060"/>
          <w:sz w:val="40"/>
          <w:szCs w:val="40"/>
        </w:rPr>
      </w:pPr>
    </w:p>
    <w:p w14:paraId="207C5510" w14:textId="77777777" w:rsidR="00D37D3D" w:rsidRDefault="00D37D3D" w:rsidP="00C336C3">
      <w:pPr>
        <w:spacing w:after="0" w:line="240" w:lineRule="auto"/>
        <w:jc w:val="right"/>
        <w:rPr>
          <w:color w:val="002060"/>
          <w:sz w:val="40"/>
          <w:szCs w:val="40"/>
        </w:rPr>
      </w:pPr>
    </w:p>
    <w:p w14:paraId="64703D24" w14:textId="77777777" w:rsidR="00D37D3D" w:rsidRDefault="00D37D3D" w:rsidP="00C336C3">
      <w:pPr>
        <w:spacing w:after="0" w:line="240" w:lineRule="auto"/>
        <w:jc w:val="right"/>
        <w:rPr>
          <w:color w:val="002060"/>
          <w:sz w:val="40"/>
          <w:szCs w:val="40"/>
        </w:rPr>
      </w:pPr>
    </w:p>
    <w:p w14:paraId="62F6AAFD" w14:textId="77777777" w:rsidR="00D37D3D" w:rsidRDefault="00D37D3D" w:rsidP="00C336C3">
      <w:pPr>
        <w:spacing w:after="0" w:line="240" w:lineRule="auto"/>
        <w:jc w:val="right"/>
        <w:rPr>
          <w:color w:val="002060"/>
          <w:sz w:val="40"/>
          <w:szCs w:val="40"/>
        </w:rPr>
      </w:pPr>
    </w:p>
    <w:p w14:paraId="2D6BC963" w14:textId="77777777" w:rsidR="00D37D3D" w:rsidRDefault="00D37D3D" w:rsidP="00C336C3">
      <w:pPr>
        <w:spacing w:after="0" w:line="240" w:lineRule="auto"/>
        <w:jc w:val="right"/>
        <w:rPr>
          <w:color w:val="002060"/>
          <w:sz w:val="40"/>
          <w:szCs w:val="40"/>
        </w:rPr>
      </w:pPr>
    </w:p>
    <w:p w14:paraId="3FAB0904" w14:textId="77777777" w:rsidR="00D37D3D" w:rsidRDefault="00D37D3D" w:rsidP="00C336C3">
      <w:pPr>
        <w:spacing w:after="0" w:line="240" w:lineRule="auto"/>
        <w:jc w:val="right"/>
        <w:rPr>
          <w:color w:val="002060"/>
          <w:sz w:val="40"/>
          <w:szCs w:val="40"/>
        </w:rPr>
      </w:pPr>
    </w:p>
    <w:p w14:paraId="65B1814C" w14:textId="77777777" w:rsidR="00D37D3D" w:rsidRDefault="00D37D3D" w:rsidP="00C336C3">
      <w:pPr>
        <w:spacing w:after="0" w:line="240" w:lineRule="auto"/>
        <w:jc w:val="right"/>
        <w:rPr>
          <w:color w:val="002060"/>
          <w:sz w:val="40"/>
          <w:szCs w:val="40"/>
        </w:rPr>
      </w:pPr>
    </w:p>
    <w:p w14:paraId="34C583B4" w14:textId="77777777" w:rsidR="00D37D3D" w:rsidRDefault="00D37D3D" w:rsidP="00C336C3">
      <w:pPr>
        <w:spacing w:after="0" w:line="240" w:lineRule="auto"/>
        <w:jc w:val="right"/>
        <w:rPr>
          <w:color w:val="002060"/>
          <w:sz w:val="40"/>
          <w:szCs w:val="40"/>
        </w:rPr>
      </w:pPr>
    </w:p>
    <w:p w14:paraId="5BFB5586" w14:textId="77777777" w:rsidR="00D37D3D" w:rsidRDefault="00D37D3D" w:rsidP="00C336C3">
      <w:pPr>
        <w:spacing w:after="0" w:line="240" w:lineRule="auto"/>
        <w:jc w:val="right"/>
        <w:rPr>
          <w:color w:val="002060"/>
          <w:sz w:val="40"/>
          <w:szCs w:val="40"/>
        </w:rPr>
      </w:pPr>
    </w:p>
    <w:p w14:paraId="0BC9A440" w14:textId="77777777" w:rsidR="00D37D3D" w:rsidRDefault="00D37D3D" w:rsidP="00C336C3">
      <w:pPr>
        <w:spacing w:after="0" w:line="240" w:lineRule="auto"/>
        <w:jc w:val="right"/>
        <w:rPr>
          <w:color w:val="002060"/>
          <w:sz w:val="40"/>
          <w:szCs w:val="40"/>
        </w:rPr>
      </w:pPr>
    </w:p>
    <w:p w14:paraId="618E64FF" w14:textId="540CD80F" w:rsidR="00D37D3D" w:rsidRPr="00F46FBF" w:rsidRDefault="00D37D3D" w:rsidP="00C336C3">
      <w:pPr>
        <w:spacing w:after="0" w:line="240" w:lineRule="auto"/>
        <w:jc w:val="right"/>
        <w:rPr>
          <w:color w:val="002060"/>
          <w:sz w:val="40"/>
          <w:szCs w:val="40"/>
        </w:rPr>
      </w:pPr>
      <w:r>
        <w:rPr>
          <w:color w:val="002060"/>
          <w:sz w:val="40"/>
          <w:szCs w:val="40"/>
        </w:rPr>
        <w:t>eTimes.03</w:t>
      </w:r>
    </w:p>
    <w:tbl>
      <w:tblPr>
        <w:tblStyle w:val="TableGrid"/>
        <w:tblW w:w="0" w:type="auto"/>
        <w:tblLook w:val="04A0" w:firstRow="1" w:lastRow="0" w:firstColumn="1" w:lastColumn="0" w:noHBand="0" w:noVBand="1"/>
      </w:tblPr>
      <w:tblGrid>
        <w:gridCol w:w="1432"/>
        <w:gridCol w:w="1459"/>
        <w:gridCol w:w="6459"/>
      </w:tblGrid>
      <w:tr w:rsidR="00D37D3D" w14:paraId="0320E45D" w14:textId="77777777" w:rsidTr="00DA1C0E">
        <w:trPr>
          <w:gridAfter w:val="1"/>
          <w:wAfter w:w="6484" w:type="dxa"/>
        </w:trPr>
        <w:tc>
          <w:tcPr>
            <w:tcW w:w="1433" w:type="dxa"/>
            <w:shd w:val="clear" w:color="auto" w:fill="FFC000"/>
          </w:tcPr>
          <w:p w14:paraId="2EC573C3" w14:textId="77777777" w:rsidR="00D37D3D" w:rsidRPr="00F46FBF" w:rsidRDefault="00D37D3D" w:rsidP="00C336C3">
            <w:pPr>
              <w:jc w:val="center"/>
              <w:rPr>
                <w:sz w:val="36"/>
                <w:szCs w:val="36"/>
              </w:rPr>
            </w:pPr>
            <w:r w:rsidRPr="00F46FBF">
              <w:rPr>
                <w:sz w:val="36"/>
                <w:szCs w:val="36"/>
              </w:rPr>
              <w:t>Kansas</w:t>
            </w:r>
          </w:p>
        </w:tc>
        <w:tc>
          <w:tcPr>
            <w:tcW w:w="1433" w:type="dxa"/>
            <w:shd w:val="clear" w:color="auto" w:fill="FF0000"/>
          </w:tcPr>
          <w:p w14:paraId="67F6D39C" w14:textId="77777777" w:rsidR="00D37D3D" w:rsidRPr="00DA1C0E" w:rsidRDefault="00D37D3D" w:rsidP="00C336C3">
            <w:pPr>
              <w:jc w:val="center"/>
              <w:rPr>
                <w:color w:val="FFFFFF" w:themeColor="background1"/>
                <w:sz w:val="36"/>
                <w:szCs w:val="36"/>
              </w:rPr>
            </w:pPr>
            <w:r>
              <w:rPr>
                <w:color w:val="FFFFFF" w:themeColor="background1"/>
                <w:sz w:val="36"/>
                <w:szCs w:val="36"/>
              </w:rPr>
              <w:t>National</w:t>
            </w:r>
          </w:p>
        </w:tc>
      </w:tr>
      <w:tr w:rsidR="00D37D3D" w14:paraId="3F540B94" w14:textId="77777777" w:rsidTr="009B0129">
        <w:tc>
          <w:tcPr>
            <w:tcW w:w="9350" w:type="dxa"/>
            <w:gridSpan w:val="3"/>
            <w:shd w:val="clear" w:color="auto" w:fill="1F3864" w:themeFill="accent1" w:themeFillShade="80"/>
          </w:tcPr>
          <w:p w14:paraId="1FE56B59" w14:textId="77777777" w:rsidR="00D37D3D" w:rsidRPr="00F46FBF" w:rsidRDefault="00D37D3D" w:rsidP="00C336C3">
            <w:pPr>
              <w:rPr>
                <w:sz w:val="44"/>
                <w:szCs w:val="44"/>
              </w:rPr>
            </w:pPr>
            <w:r>
              <w:rPr>
                <w:sz w:val="44"/>
                <w:szCs w:val="44"/>
              </w:rPr>
              <w:t>eTimes.03 – Unit Notified by Dispatch Date/Time</w:t>
            </w:r>
          </w:p>
        </w:tc>
      </w:tr>
    </w:tbl>
    <w:p w14:paraId="164CF9DF"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38860D01" wp14:editId="09ADB310">
                <wp:extent cx="5943600" cy="70485"/>
                <wp:effectExtent l="0" t="0" r="38100" b="5715"/>
                <wp:docPr id="1079"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8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3D34B42" id="Group 107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z8MdLi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386"/>
      </w:tblGrid>
      <w:tr w:rsidR="00D37D3D" w:rsidRPr="00716E9C" w14:paraId="7011DA28" w14:textId="77777777" w:rsidTr="001640C0">
        <w:trPr>
          <w:tblCellSpacing w:w="0" w:type="dxa"/>
        </w:trPr>
        <w:tc>
          <w:tcPr>
            <w:tcW w:w="0" w:type="auto"/>
            <w:vAlign w:val="center"/>
            <w:hideMark/>
          </w:tcPr>
          <w:p w14:paraId="221A8FF8" w14:textId="77777777" w:rsidR="00D37D3D" w:rsidRPr="00716E9C" w:rsidRDefault="00D37D3D" w:rsidP="001640C0">
            <w:pPr>
              <w:spacing w:after="0" w:line="240" w:lineRule="auto"/>
              <w:rPr>
                <w:rFonts w:eastAsia="Times New Roman" w:cstheme="minorHAnsi"/>
                <w:sz w:val="18"/>
                <w:szCs w:val="18"/>
              </w:rPr>
            </w:pPr>
            <w:r w:rsidRPr="00716E9C">
              <w:rPr>
                <w:rFonts w:cstheme="minorHAnsi"/>
                <w:color w:val="000000"/>
                <w:sz w:val="18"/>
                <w:szCs w:val="18"/>
              </w:rPr>
              <w:t>The date/time the responding unit was notified by dispatch.</w:t>
            </w:r>
          </w:p>
        </w:tc>
      </w:tr>
    </w:tbl>
    <w:p w14:paraId="77EB3227"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67BB1C2A" wp14:editId="10346FAC">
                <wp:extent cx="5943600" cy="70485"/>
                <wp:effectExtent l="0" t="0" r="38100" b="5715"/>
                <wp:docPr id="1081"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8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C588FA2" id="Group 108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UkrfBi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" strokecolor="#f79546" strokeweight="2.11364mm"/>
                <w10:anchorlock/>
              </v:group>
            </w:pict>
          </mc:Fallback>
        </mc:AlternateContent>
      </w:r>
    </w:p>
    <w:p w14:paraId="14F00BAA"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550741B9" w14:textId="77777777" w:rsidTr="00EE0D53">
        <w:tc>
          <w:tcPr>
            <w:tcW w:w="2337" w:type="dxa"/>
            <w:shd w:val="clear" w:color="auto" w:fill="FFC000"/>
          </w:tcPr>
          <w:p w14:paraId="57FC3839" w14:textId="77777777" w:rsidR="00D37D3D" w:rsidRPr="00CE3DC6" w:rsidRDefault="00D37D3D" w:rsidP="00C336C3">
            <w:pPr>
              <w:rPr>
                <w:sz w:val="18"/>
                <w:szCs w:val="18"/>
              </w:rPr>
            </w:pPr>
            <w:r w:rsidRPr="00CE3DC6">
              <w:rPr>
                <w:sz w:val="18"/>
                <w:szCs w:val="18"/>
              </w:rPr>
              <w:t>Kansas Usage</w:t>
            </w:r>
          </w:p>
        </w:tc>
        <w:tc>
          <w:tcPr>
            <w:tcW w:w="2337" w:type="dxa"/>
          </w:tcPr>
          <w:p w14:paraId="0205B6C8" w14:textId="77777777" w:rsidR="00D37D3D" w:rsidRPr="00CE3DC6" w:rsidRDefault="00D37D3D" w:rsidP="00C336C3">
            <w:pPr>
              <w:jc w:val="center"/>
              <w:rPr>
                <w:sz w:val="18"/>
                <w:szCs w:val="18"/>
              </w:rPr>
            </w:pPr>
            <w:r>
              <w:rPr>
                <w:sz w:val="18"/>
                <w:szCs w:val="18"/>
              </w:rPr>
              <w:t>Mandatory</w:t>
            </w:r>
          </w:p>
        </w:tc>
        <w:tc>
          <w:tcPr>
            <w:tcW w:w="2338" w:type="dxa"/>
          </w:tcPr>
          <w:p w14:paraId="3041C27E" w14:textId="77777777" w:rsidR="00D37D3D" w:rsidRPr="00CE3DC6" w:rsidRDefault="00D37D3D" w:rsidP="00C336C3">
            <w:pPr>
              <w:rPr>
                <w:sz w:val="18"/>
                <w:szCs w:val="18"/>
              </w:rPr>
            </w:pPr>
            <w:r w:rsidRPr="00CE3DC6">
              <w:rPr>
                <w:sz w:val="18"/>
                <w:szCs w:val="18"/>
              </w:rPr>
              <w:t>Pertinent Negatives</w:t>
            </w:r>
          </w:p>
        </w:tc>
        <w:tc>
          <w:tcPr>
            <w:tcW w:w="2338" w:type="dxa"/>
          </w:tcPr>
          <w:p w14:paraId="65CF1937" w14:textId="77777777" w:rsidR="00D37D3D" w:rsidRPr="00CE3DC6" w:rsidRDefault="00D37D3D" w:rsidP="000106AD">
            <w:pPr>
              <w:jc w:val="center"/>
              <w:rPr>
                <w:sz w:val="18"/>
                <w:szCs w:val="18"/>
              </w:rPr>
            </w:pPr>
            <w:r>
              <w:rPr>
                <w:sz w:val="18"/>
                <w:szCs w:val="18"/>
              </w:rPr>
              <w:t>No</w:t>
            </w:r>
          </w:p>
        </w:tc>
      </w:tr>
      <w:tr w:rsidR="00D37D3D" w:rsidRPr="00CE3DC6" w14:paraId="0A199678" w14:textId="77777777" w:rsidTr="00DA1C0E">
        <w:tc>
          <w:tcPr>
            <w:tcW w:w="2337" w:type="dxa"/>
            <w:shd w:val="clear" w:color="auto" w:fill="FF0000"/>
          </w:tcPr>
          <w:p w14:paraId="127141E2" w14:textId="77777777" w:rsidR="00D37D3D" w:rsidRPr="00A933F7" w:rsidRDefault="00D37D3D" w:rsidP="00C336C3">
            <w:pPr>
              <w:rPr>
                <w:color w:val="FFFFFF" w:themeColor="background1"/>
                <w:sz w:val="18"/>
                <w:szCs w:val="18"/>
              </w:rPr>
            </w:pPr>
            <w:r w:rsidRPr="00DA1C0E">
              <w:rPr>
                <w:color w:val="FFFFFF" w:themeColor="background1"/>
                <w:sz w:val="18"/>
                <w:szCs w:val="18"/>
              </w:rPr>
              <w:t>National Usage</w:t>
            </w:r>
          </w:p>
        </w:tc>
        <w:tc>
          <w:tcPr>
            <w:tcW w:w="2337" w:type="dxa"/>
          </w:tcPr>
          <w:p w14:paraId="1DF92F41" w14:textId="77777777" w:rsidR="00D37D3D" w:rsidRPr="00CE3DC6" w:rsidRDefault="00D37D3D" w:rsidP="00C336C3">
            <w:pPr>
              <w:jc w:val="center"/>
              <w:rPr>
                <w:sz w:val="18"/>
                <w:szCs w:val="18"/>
              </w:rPr>
            </w:pPr>
            <w:r>
              <w:rPr>
                <w:sz w:val="18"/>
                <w:szCs w:val="18"/>
              </w:rPr>
              <w:t>Mandatory</w:t>
            </w:r>
          </w:p>
        </w:tc>
        <w:tc>
          <w:tcPr>
            <w:tcW w:w="2338" w:type="dxa"/>
          </w:tcPr>
          <w:p w14:paraId="7B969445" w14:textId="77777777" w:rsidR="00D37D3D" w:rsidRPr="00CE3DC6" w:rsidRDefault="00D37D3D" w:rsidP="00C336C3">
            <w:pPr>
              <w:rPr>
                <w:sz w:val="18"/>
                <w:szCs w:val="18"/>
              </w:rPr>
            </w:pPr>
            <w:r w:rsidRPr="00CE3DC6">
              <w:rPr>
                <w:sz w:val="18"/>
                <w:szCs w:val="18"/>
              </w:rPr>
              <w:t>NOT Values</w:t>
            </w:r>
          </w:p>
        </w:tc>
        <w:tc>
          <w:tcPr>
            <w:tcW w:w="2338" w:type="dxa"/>
          </w:tcPr>
          <w:p w14:paraId="5AC31C17" w14:textId="77777777" w:rsidR="00D37D3D" w:rsidRPr="00CE3DC6" w:rsidRDefault="00D37D3D" w:rsidP="00C336C3">
            <w:pPr>
              <w:jc w:val="center"/>
              <w:rPr>
                <w:sz w:val="18"/>
                <w:szCs w:val="18"/>
              </w:rPr>
            </w:pPr>
            <w:r>
              <w:rPr>
                <w:sz w:val="18"/>
                <w:szCs w:val="18"/>
              </w:rPr>
              <w:t>No</w:t>
            </w:r>
          </w:p>
        </w:tc>
      </w:tr>
      <w:tr w:rsidR="00D37D3D" w:rsidRPr="00CE3DC6" w14:paraId="10928980" w14:textId="77777777" w:rsidTr="00007C42">
        <w:tc>
          <w:tcPr>
            <w:tcW w:w="2337" w:type="dxa"/>
          </w:tcPr>
          <w:p w14:paraId="12AE3397" w14:textId="77777777" w:rsidR="00D37D3D" w:rsidRPr="00CE3DC6" w:rsidRDefault="00D37D3D" w:rsidP="00C336C3">
            <w:pPr>
              <w:rPr>
                <w:sz w:val="18"/>
                <w:szCs w:val="18"/>
              </w:rPr>
            </w:pPr>
            <w:r w:rsidRPr="00CE3DC6">
              <w:rPr>
                <w:sz w:val="18"/>
                <w:szCs w:val="18"/>
              </w:rPr>
              <w:t>XML Usage</w:t>
            </w:r>
          </w:p>
        </w:tc>
        <w:tc>
          <w:tcPr>
            <w:tcW w:w="2337" w:type="dxa"/>
          </w:tcPr>
          <w:p w14:paraId="3FFDF1F6" w14:textId="77777777" w:rsidR="00D37D3D" w:rsidRPr="00CE3DC6" w:rsidRDefault="00D37D3D" w:rsidP="00C336C3">
            <w:pPr>
              <w:jc w:val="center"/>
              <w:rPr>
                <w:sz w:val="18"/>
                <w:szCs w:val="18"/>
              </w:rPr>
            </w:pPr>
            <w:r>
              <w:rPr>
                <w:sz w:val="18"/>
                <w:szCs w:val="18"/>
              </w:rPr>
              <w:t>Required</w:t>
            </w:r>
          </w:p>
        </w:tc>
        <w:tc>
          <w:tcPr>
            <w:tcW w:w="2338" w:type="dxa"/>
          </w:tcPr>
          <w:p w14:paraId="0C38367F" w14:textId="77777777" w:rsidR="00D37D3D" w:rsidRPr="00CE3DC6" w:rsidRDefault="00D37D3D" w:rsidP="00C336C3">
            <w:pPr>
              <w:rPr>
                <w:sz w:val="18"/>
                <w:szCs w:val="18"/>
              </w:rPr>
            </w:pPr>
            <w:r w:rsidRPr="00CE3DC6">
              <w:rPr>
                <w:sz w:val="18"/>
                <w:szCs w:val="18"/>
              </w:rPr>
              <w:t>Is Nillable</w:t>
            </w:r>
          </w:p>
        </w:tc>
        <w:tc>
          <w:tcPr>
            <w:tcW w:w="2338" w:type="dxa"/>
          </w:tcPr>
          <w:p w14:paraId="638F6E97" w14:textId="77777777" w:rsidR="00D37D3D" w:rsidRPr="00CE3DC6" w:rsidRDefault="00D37D3D" w:rsidP="00C336C3">
            <w:pPr>
              <w:jc w:val="center"/>
              <w:rPr>
                <w:sz w:val="18"/>
                <w:szCs w:val="18"/>
              </w:rPr>
            </w:pPr>
            <w:r>
              <w:rPr>
                <w:sz w:val="18"/>
                <w:szCs w:val="18"/>
              </w:rPr>
              <w:t>No</w:t>
            </w:r>
          </w:p>
        </w:tc>
      </w:tr>
      <w:tr w:rsidR="00D37D3D" w:rsidRPr="00CE3DC6" w14:paraId="26E583D4" w14:textId="77777777" w:rsidTr="00007C42">
        <w:tc>
          <w:tcPr>
            <w:tcW w:w="2337" w:type="dxa"/>
          </w:tcPr>
          <w:p w14:paraId="60B1A387" w14:textId="77777777" w:rsidR="00D37D3D" w:rsidRPr="00CE3DC6" w:rsidRDefault="00D37D3D" w:rsidP="00C336C3">
            <w:pPr>
              <w:rPr>
                <w:sz w:val="18"/>
                <w:szCs w:val="18"/>
              </w:rPr>
            </w:pPr>
            <w:r w:rsidRPr="00CE3DC6">
              <w:rPr>
                <w:sz w:val="18"/>
                <w:szCs w:val="18"/>
              </w:rPr>
              <w:t>Version 3.4 Element</w:t>
            </w:r>
          </w:p>
        </w:tc>
        <w:tc>
          <w:tcPr>
            <w:tcW w:w="2337" w:type="dxa"/>
          </w:tcPr>
          <w:p w14:paraId="19DB5C72" w14:textId="77777777" w:rsidR="00D37D3D" w:rsidRPr="00CE3DC6" w:rsidRDefault="00D37D3D" w:rsidP="00C336C3">
            <w:pPr>
              <w:jc w:val="center"/>
              <w:rPr>
                <w:sz w:val="18"/>
                <w:szCs w:val="18"/>
              </w:rPr>
            </w:pPr>
            <w:r w:rsidRPr="00CE3DC6">
              <w:rPr>
                <w:sz w:val="18"/>
                <w:szCs w:val="18"/>
              </w:rPr>
              <w:t>Yes</w:t>
            </w:r>
          </w:p>
        </w:tc>
        <w:tc>
          <w:tcPr>
            <w:tcW w:w="2338" w:type="dxa"/>
          </w:tcPr>
          <w:p w14:paraId="0F763232" w14:textId="77777777" w:rsidR="00D37D3D" w:rsidRPr="00CE3DC6" w:rsidRDefault="00D37D3D" w:rsidP="00C336C3">
            <w:pPr>
              <w:rPr>
                <w:sz w:val="18"/>
                <w:szCs w:val="18"/>
              </w:rPr>
            </w:pPr>
            <w:r w:rsidRPr="00CE3DC6">
              <w:rPr>
                <w:sz w:val="18"/>
                <w:szCs w:val="18"/>
              </w:rPr>
              <w:t>Recurrence</w:t>
            </w:r>
          </w:p>
        </w:tc>
        <w:tc>
          <w:tcPr>
            <w:tcW w:w="2338" w:type="dxa"/>
          </w:tcPr>
          <w:p w14:paraId="44706528" w14:textId="77777777" w:rsidR="00D37D3D" w:rsidRPr="00CE3DC6" w:rsidRDefault="00D37D3D" w:rsidP="00C336C3">
            <w:pPr>
              <w:jc w:val="center"/>
              <w:rPr>
                <w:sz w:val="18"/>
                <w:szCs w:val="18"/>
              </w:rPr>
            </w:pPr>
            <w:r>
              <w:rPr>
                <w:sz w:val="18"/>
                <w:szCs w:val="18"/>
              </w:rPr>
              <w:t>1:1</w:t>
            </w:r>
          </w:p>
        </w:tc>
      </w:tr>
    </w:tbl>
    <w:p w14:paraId="4DFF1CC1"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46ACC8FD" wp14:editId="6DA771E4">
                <wp:extent cx="5943600" cy="70485"/>
                <wp:effectExtent l="0" t="0" r="38100" b="5715"/>
                <wp:docPr id="1083"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8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45211A6" id="Group 108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9dCYfy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" strokecolor="#f79546" strokeweight="2.11364mm"/>
                <w10:anchorlock/>
              </v:group>
            </w:pict>
          </mc:Fallback>
        </mc:AlternateContent>
      </w:r>
    </w:p>
    <w:p w14:paraId="4EFEEF8E" w14:textId="77777777" w:rsidR="00D37D3D" w:rsidRDefault="00D37D3D" w:rsidP="00C336C3">
      <w:pPr>
        <w:spacing w:after="0" w:line="240" w:lineRule="auto"/>
        <w:rPr>
          <w:b/>
          <w:bCs/>
          <w:sz w:val="18"/>
          <w:szCs w:val="18"/>
          <w:u w:val="single"/>
        </w:rPr>
      </w:pPr>
      <w:r>
        <w:rPr>
          <w:b/>
          <w:bCs/>
          <w:sz w:val="18"/>
          <w:szCs w:val="18"/>
          <w:u w:val="single"/>
        </w:rPr>
        <w:t>Field Values</w:t>
      </w:r>
    </w:p>
    <w:p w14:paraId="2538F374" w14:textId="77777777" w:rsidR="00D37D3D" w:rsidRDefault="00D37D3D" w:rsidP="00C336C3">
      <w:pPr>
        <w:spacing w:after="0" w:line="240" w:lineRule="auto"/>
        <w:rPr>
          <w:sz w:val="18"/>
          <w:szCs w:val="18"/>
        </w:rPr>
      </w:pPr>
      <w:r>
        <w:rPr>
          <w:sz w:val="18"/>
          <w:szCs w:val="18"/>
        </w:rPr>
        <w:t>None</w:t>
      </w:r>
    </w:p>
    <w:p w14:paraId="14E06CF4" w14:textId="77777777" w:rsidR="00D37D3D" w:rsidRPr="0078775B" w:rsidRDefault="00D37D3D" w:rsidP="00C336C3">
      <w:pPr>
        <w:spacing w:after="0" w:line="240" w:lineRule="auto"/>
        <w:rPr>
          <w:sz w:val="18"/>
          <w:szCs w:val="18"/>
        </w:rPr>
      </w:pPr>
    </w:p>
    <w:p w14:paraId="00C08EE2"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76361717" w14:textId="77777777" w:rsidR="00D37D3D" w:rsidRDefault="00D37D3D" w:rsidP="00C336C3">
      <w:pPr>
        <w:spacing w:after="0" w:line="240" w:lineRule="auto"/>
        <w:rPr>
          <w:sz w:val="18"/>
          <w:szCs w:val="18"/>
        </w:rPr>
      </w:pPr>
      <w:r>
        <w:rPr>
          <w:sz w:val="18"/>
          <w:szCs w:val="18"/>
        </w:rPr>
        <w:t>None</w:t>
      </w:r>
      <w:r>
        <w:rPr>
          <w:sz w:val="18"/>
          <w:szCs w:val="18"/>
        </w:rPr>
        <w:tab/>
      </w:r>
    </w:p>
    <w:p w14:paraId="1420C6E5" w14:textId="77777777" w:rsidR="00D37D3D" w:rsidRPr="00CE3DC6" w:rsidRDefault="00D37D3D" w:rsidP="00C336C3">
      <w:pPr>
        <w:spacing w:after="0" w:line="240" w:lineRule="auto"/>
        <w:rPr>
          <w:sz w:val="18"/>
          <w:szCs w:val="18"/>
        </w:rPr>
      </w:pPr>
    </w:p>
    <w:p w14:paraId="487AEFAB"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2F4960F8" w14:textId="77777777" w:rsidR="00D37D3D" w:rsidRDefault="00D37D3D" w:rsidP="00C336C3">
      <w:pPr>
        <w:spacing w:after="0" w:line="240" w:lineRule="auto"/>
        <w:rPr>
          <w:sz w:val="18"/>
          <w:szCs w:val="18"/>
        </w:rPr>
      </w:pPr>
      <w:r>
        <w:rPr>
          <w:sz w:val="18"/>
          <w:szCs w:val="18"/>
        </w:rPr>
        <w:t>None</w:t>
      </w:r>
    </w:p>
    <w:p w14:paraId="2D19C883" w14:textId="77777777" w:rsidR="00D37D3D" w:rsidRPr="00CE3DC6" w:rsidRDefault="00D37D3D" w:rsidP="00C336C3">
      <w:pPr>
        <w:spacing w:after="0" w:line="240" w:lineRule="auto"/>
        <w:rPr>
          <w:sz w:val="18"/>
          <w:szCs w:val="18"/>
        </w:rPr>
      </w:pPr>
    </w:p>
    <w:p w14:paraId="512E08D4"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6E15928A" w14:textId="77777777" w:rsidR="00D37D3D" w:rsidRPr="001E76E6" w:rsidRDefault="00D37D3D" w:rsidP="001E76E6">
      <w:pPr>
        <w:spacing w:after="0" w:line="240" w:lineRule="auto"/>
        <w:rPr>
          <w:rFonts w:cstheme="minorHAnsi"/>
          <w:color w:val="000000"/>
          <w:sz w:val="18"/>
          <w:szCs w:val="18"/>
        </w:rPr>
      </w:pPr>
      <w:r w:rsidRPr="001E76E6">
        <w:rPr>
          <w:rFonts w:cstheme="minorHAnsi"/>
          <w:sz w:val="18"/>
          <w:szCs w:val="18"/>
        </w:rPr>
        <w:t>dateTime</w:t>
      </w:r>
      <w:r w:rsidRPr="001E76E6">
        <w:rPr>
          <w:rFonts w:cstheme="minorHAnsi"/>
          <w:sz w:val="18"/>
          <w:szCs w:val="18"/>
        </w:rPr>
        <w:tab/>
      </w:r>
      <w:r w:rsidRPr="001E76E6">
        <w:rPr>
          <w:rFonts w:cstheme="minorHAnsi"/>
          <w:sz w:val="18"/>
          <w:szCs w:val="18"/>
        </w:rPr>
        <w:tab/>
        <w:t xml:space="preserve">Min-Incusive: </w:t>
      </w:r>
      <w:r w:rsidRPr="001E76E6">
        <w:rPr>
          <w:rFonts w:cstheme="minorHAnsi"/>
          <w:color w:val="000000"/>
          <w:sz w:val="18"/>
          <w:szCs w:val="18"/>
        </w:rPr>
        <w:t>1950-01-01T00:00:00-00:00</w:t>
      </w:r>
      <w:r w:rsidRPr="001E76E6">
        <w:rPr>
          <w:rFonts w:cstheme="minorHAnsi"/>
          <w:color w:val="000000"/>
          <w:sz w:val="18"/>
          <w:szCs w:val="18"/>
        </w:rPr>
        <w:tab/>
        <w:t>Max-Inclusive: 2050-01-01T00:00:00-00:00</w:t>
      </w:r>
    </w:p>
    <w:p w14:paraId="4CA3BD0E" w14:textId="77777777" w:rsidR="00D37D3D" w:rsidRDefault="00D37D3D" w:rsidP="001E76E6">
      <w:pPr>
        <w:spacing w:after="0" w:line="240" w:lineRule="auto"/>
        <w:rPr>
          <w:rFonts w:cstheme="minorHAnsi"/>
          <w:color w:val="000000"/>
          <w:sz w:val="18"/>
          <w:szCs w:val="18"/>
        </w:rPr>
      </w:pPr>
      <w:r w:rsidRPr="001E76E6">
        <w:rPr>
          <w:rFonts w:cstheme="minorHAnsi"/>
          <w:color w:val="000000"/>
          <w:sz w:val="18"/>
          <w:szCs w:val="18"/>
        </w:rPr>
        <w:t>Pattern</w:t>
      </w:r>
      <w:r w:rsidRPr="001E76E6">
        <w:rPr>
          <w:rFonts w:cstheme="minorHAnsi"/>
          <w:color w:val="000000"/>
          <w:sz w:val="18"/>
          <w:szCs w:val="18"/>
        </w:rPr>
        <w:tab/>
      </w:r>
      <w:r w:rsidRPr="001E76E6">
        <w:rPr>
          <w:rFonts w:cstheme="minorHAnsi"/>
          <w:color w:val="000000"/>
          <w:sz w:val="18"/>
          <w:szCs w:val="18"/>
        </w:rPr>
        <w:tab/>
        <w:t>[0-9]{4}-[0-9]{2}-[0-9]{2}T[0-9]{2}:[0-9]{2}:[0-9]{2}(\.\d+)?(\+|-)[0-9]{2}:[0-9]{2}</w:t>
      </w:r>
    </w:p>
    <w:p w14:paraId="4098A4EB" w14:textId="77777777" w:rsidR="00D37D3D" w:rsidRPr="001E76E6" w:rsidRDefault="00D37D3D" w:rsidP="001E76E6">
      <w:pPr>
        <w:spacing w:after="0" w:line="240" w:lineRule="auto"/>
        <w:rPr>
          <w:rFonts w:eastAsia="Times New Roman" w:cstheme="minorHAnsi"/>
          <w:sz w:val="18"/>
          <w:szCs w:val="18"/>
        </w:rPr>
      </w:pPr>
    </w:p>
    <w:p w14:paraId="3AFB9540"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609995D5" w14:textId="77777777" w:rsidR="00D37D3D" w:rsidRDefault="00D37D3D" w:rsidP="00220678">
      <w:pPr>
        <w:spacing w:after="0" w:line="240" w:lineRule="auto"/>
        <w:rPr>
          <w:rFonts w:eastAsia="Times New Roman" w:cstheme="minorHAnsi"/>
          <w:color w:val="000000"/>
          <w:sz w:val="18"/>
          <w:szCs w:val="18"/>
        </w:rPr>
      </w:pPr>
    </w:p>
    <w:p w14:paraId="7F16078F"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D37D3D" w:rsidRPr="00220678" w14:paraId="6CE2B553"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D37D3D" w:rsidRPr="00220678" w14:paraId="0948C4CD" w14:textId="77777777" w:rsidTr="00220678">
              <w:trPr>
                <w:tblCellSpacing w:w="0" w:type="dxa"/>
              </w:trPr>
              <w:tc>
                <w:tcPr>
                  <w:tcW w:w="0" w:type="auto"/>
                  <w:vAlign w:val="center"/>
                  <w:hideMark/>
                </w:tcPr>
                <w:p w14:paraId="0B2CEA78"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yyyy</w:t>
                  </w:r>
                </w:p>
              </w:tc>
              <w:tc>
                <w:tcPr>
                  <w:tcW w:w="0" w:type="auto"/>
                  <w:vAlign w:val="center"/>
                  <w:hideMark/>
                </w:tcPr>
                <w:p w14:paraId="552BB843"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four-digit numeral that represents the year</w:t>
                  </w:r>
                </w:p>
              </w:tc>
            </w:tr>
            <w:tr w:rsidR="00D37D3D" w:rsidRPr="00220678" w14:paraId="14CEDFD2" w14:textId="77777777" w:rsidTr="00220678">
              <w:trPr>
                <w:tblCellSpacing w:w="0" w:type="dxa"/>
              </w:trPr>
              <w:tc>
                <w:tcPr>
                  <w:tcW w:w="0" w:type="auto"/>
                  <w:vAlign w:val="center"/>
                  <w:hideMark/>
                </w:tcPr>
                <w:p w14:paraId="47B29383"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28D1D46B"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separators between parts of the date portion</w:t>
                  </w:r>
                </w:p>
              </w:tc>
            </w:tr>
            <w:tr w:rsidR="00D37D3D" w:rsidRPr="00220678" w14:paraId="630B1A80" w14:textId="77777777" w:rsidTr="00220678">
              <w:trPr>
                <w:tblCellSpacing w:w="0" w:type="dxa"/>
              </w:trPr>
              <w:tc>
                <w:tcPr>
                  <w:tcW w:w="0" w:type="auto"/>
                  <w:vAlign w:val="center"/>
                  <w:hideMark/>
                </w:tcPr>
                <w:p w14:paraId="5F6D31AF"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7B1801D4"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month</w:t>
                  </w:r>
                </w:p>
              </w:tc>
            </w:tr>
            <w:tr w:rsidR="00D37D3D" w:rsidRPr="00220678" w14:paraId="789461CE" w14:textId="77777777" w:rsidTr="00220678">
              <w:trPr>
                <w:tblCellSpacing w:w="0" w:type="dxa"/>
              </w:trPr>
              <w:tc>
                <w:tcPr>
                  <w:tcW w:w="0" w:type="auto"/>
                  <w:vAlign w:val="center"/>
                  <w:hideMark/>
                </w:tcPr>
                <w:p w14:paraId="3C047D56"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dd</w:t>
                  </w:r>
                </w:p>
              </w:tc>
              <w:tc>
                <w:tcPr>
                  <w:tcW w:w="0" w:type="auto"/>
                  <w:vAlign w:val="center"/>
                  <w:hideMark/>
                </w:tcPr>
                <w:p w14:paraId="1349281B"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day</w:t>
                  </w:r>
                </w:p>
              </w:tc>
            </w:tr>
            <w:tr w:rsidR="00D37D3D" w:rsidRPr="00220678" w14:paraId="45758FE1" w14:textId="77777777" w:rsidTr="00220678">
              <w:trPr>
                <w:tblCellSpacing w:w="0" w:type="dxa"/>
              </w:trPr>
              <w:tc>
                <w:tcPr>
                  <w:tcW w:w="0" w:type="auto"/>
                  <w:vAlign w:val="center"/>
                  <w:hideMark/>
                </w:tcPr>
                <w:p w14:paraId="6F791F68"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T</w:t>
                  </w:r>
                </w:p>
              </w:tc>
              <w:tc>
                <w:tcPr>
                  <w:tcW w:w="0" w:type="auto"/>
                  <w:vAlign w:val="center"/>
                  <w:hideMark/>
                </w:tcPr>
                <w:p w14:paraId="14B6D77D"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 that indicates time-of-day follows</w:t>
                  </w:r>
                </w:p>
              </w:tc>
            </w:tr>
            <w:tr w:rsidR="00D37D3D" w:rsidRPr="00220678" w14:paraId="57245541" w14:textId="77777777" w:rsidTr="00220678">
              <w:trPr>
                <w:tblCellSpacing w:w="0" w:type="dxa"/>
              </w:trPr>
              <w:tc>
                <w:tcPr>
                  <w:tcW w:w="0" w:type="auto"/>
                  <w:vAlign w:val="center"/>
                  <w:hideMark/>
                </w:tcPr>
                <w:p w14:paraId="4A1D90CA"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6B487E5B"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hour</w:t>
                  </w:r>
                </w:p>
              </w:tc>
            </w:tr>
            <w:tr w:rsidR="00D37D3D" w:rsidRPr="00220678" w14:paraId="71C0FBC4" w14:textId="77777777" w:rsidTr="00220678">
              <w:trPr>
                <w:tblCellSpacing w:w="0" w:type="dxa"/>
              </w:trPr>
              <w:tc>
                <w:tcPr>
                  <w:tcW w:w="0" w:type="auto"/>
                  <w:vAlign w:val="center"/>
                  <w:hideMark/>
                </w:tcPr>
                <w:p w14:paraId="27E7838B"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77AE38AB"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separator between parts of the time-of-day portion</w:t>
                  </w:r>
                </w:p>
              </w:tc>
            </w:tr>
            <w:tr w:rsidR="00D37D3D" w:rsidRPr="00220678" w14:paraId="675BA04F" w14:textId="77777777" w:rsidTr="00220678">
              <w:trPr>
                <w:tblCellSpacing w:w="0" w:type="dxa"/>
              </w:trPr>
              <w:tc>
                <w:tcPr>
                  <w:tcW w:w="0" w:type="auto"/>
                  <w:vAlign w:val="center"/>
                  <w:hideMark/>
                </w:tcPr>
                <w:p w14:paraId="138793F4"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5343B3F5"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w:t>
                  </w:r>
                </w:p>
              </w:tc>
            </w:tr>
            <w:tr w:rsidR="00D37D3D" w:rsidRPr="00220678" w14:paraId="254F59BC" w14:textId="77777777" w:rsidTr="00220678">
              <w:trPr>
                <w:tblCellSpacing w:w="0" w:type="dxa"/>
              </w:trPr>
              <w:tc>
                <w:tcPr>
                  <w:tcW w:w="0" w:type="auto"/>
                  <w:vAlign w:val="center"/>
                  <w:hideMark/>
                </w:tcPr>
                <w:p w14:paraId="4121DC87"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ss</w:t>
                  </w:r>
                </w:p>
              </w:tc>
              <w:tc>
                <w:tcPr>
                  <w:tcW w:w="0" w:type="auto"/>
                  <w:vAlign w:val="center"/>
                  <w:hideMark/>
                </w:tcPr>
                <w:p w14:paraId="4B15FB1D"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two-integer-digit numeral that represents the whole seconds</w:t>
                  </w:r>
                </w:p>
              </w:tc>
            </w:tr>
            <w:tr w:rsidR="00D37D3D" w:rsidRPr="00220678" w14:paraId="06852DDF" w14:textId="77777777" w:rsidTr="00220678">
              <w:trPr>
                <w:tblCellSpacing w:w="0" w:type="dxa"/>
              </w:trPr>
              <w:tc>
                <w:tcPr>
                  <w:tcW w:w="0" w:type="auto"/>
                  <w:vAlign w:val="center"/>
                  <w:hideMark/>
                </w:tcPr>
                <w:p w14:paraId="70323EBC"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 s+</w:t>
                  </w:r>
                </w:p>
              </w:tc>
              <w:tc>
                <w:tcPr>
                  <w:tcW w:w="0" w:type="auto"/>
                  <w:vAlign w:val="center"/>
                  <w:hideMark/>
                </w:tcPr>
                <w:p w14:paraId="529DB066"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(not required) represents the fractional seconds</w:t>
                  </w:r>
                </w:p>
              </w:tc>
            </w:tr>
            <w:tr w:rsidR="00D37D3D" w:rsidRPr="00220678" w14:paraId="5F994B11" w14:textId="77777777" w:rsidTr="00220678">
              <w:trPr>
                <w:tblCellSpacing w:w="0" w:type="dxa"/>
              </w:trPr>
              <w:tc>
                <w:tcPr>
                  <w:tcW w:w="0" w:type="auto"/>
                  <w:vAlign w:val="center"/>
                  <w:hideMark/>
                </w:tcPr>
                <w:p w14:paraId="3E3D7E4E"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zzzzzz</w:t>
                  </w:r>
                </w:p>
              </w:tc>
              <w:tc>
                <w:tcPr>
                  <w:tcW w:w="0" w:type="auto"/>
                  <w:vAlign w:val="center"/>
                  <w:hideMark/>
                </w:tcPr>
                <w:p w14:paraId="58235C50"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(required) represents the timezone (as described below)</w:t>
                  </w:r>
                </w:p>
              </w:tc>
            </w:tr>
          </w:tbl>
          <w:p w14:paraId="16E1BB7F" w14:textId="77777777" w:rsidR="00D37D3D" w:rsidRPr="00220678" w:rsidRDefault="00D37D3D" w:rsidP="00220678">
            <w:pPr>
              <w:spacing w:after="0" w:line="240" w:lineRule="auto"/>
              <w:rPr>
                <w:rFonts w:eastAsia="Times New Roman" w:cstheme="minorHAnsi"/>
                <w:sz w:val="18"/>
                <w:szCs w:val="18"/>
              </w:rPr>
            </w:pPr>
          </w:p>
        </w:tc>
      </w:tr>
    </w:tbl>
    <w:p w14:paraId="50532836"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D37D3D" w:rsidRPr="00220678" w14:paraId="76681957"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D37D3D" w:rsidRPr="00220678" w14:paraId="34457B88" w14:textId="77777777" w:rsidTr="00220678">
              <w:trPr>
                <w:tblCellSpacing w:w="0" w:type="dxa"/>
              </w:trPr>
              <w:tc>
                <w:tcPr>
                  <w:tcW w:w="0" w:type="auto"/>
                  <w:vAlign w:val="center"/>
                  <w:hideMark/>
                </w:tcPr>
                <w:p w14:paraId="213A9196"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5EEFE588"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(with leading zeros as required) that represents the hours</w:t>
                  </w:r>
                </w:p>
              </w:tc>
            </w:tr>
            <w:tr w:rsidR="00D37D3D" w:rsidRPr="00220678" w14:paraId="64D67A31" w14:textId="77777777" w:rsidTr="00220678">
              <w:trPr>
                <w:tblCellSpacing w:w="0" w:type="dxa"/>
              </w:trPr>
              <w:tc>
                <w:tcPr>
                  <w:tcW w:w="0" w:type="auto"/>
                  <w:vAlign w:val="center"/>
                  <w:hideMark/>
                </w:tcPr>
                <w:p w14:paraId="68A0E42D"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7F5E6F08"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minutes</w:t>
                  </w:r>
                </w:p>
              </w:tc>
            </w:tr>
            <w:tr w:rsidR="00D37D3D" w:rsidRPr="00220678" w14:paraId="33D1E9E9" w14:textId="77777777" w:rsidTr="00220678">
              <w:trPr>
                <w:tblCellSpacing w:w="0" w:type="dxa"/>
              </w:trPr>
              <w:tc>
                <w:tcPr>
                  <w:tcW w:w="0" w:type="auto"/>
                  <w:vAlign w:val="center"/>
                  <w:hideMark/>
                </w:tcPr>
                <w:p w14:paraId="131AA669"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006EC03F"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nonnegative duration</w:t>
                  </w:r>
                </w:p>
              </w:tc>
            </w:tr>
            <w:tr w:rsidR="00D37D3D" w:rsidRPr="00220678" w14:paraId="5E1EC491" w14:textId="77777777" w:rsidTr="00220678">
              <w:trPr>
                <w:tblCellSpacing w:w="0" w:type="dxa"/>
              </w:trPr>
              <w:tc>
                <w:tcPr>
                  <w:tcW w:w="0" w:type="auto"/>
                  <w:vAlign w:val="center"/>
                  <w:hideMark/>
                </w:tcPr>
                <w:p w14:paraId="17074BE4"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0DF72A4F"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nonpositive duration</w:t>
                  </w:r>
                </w:p>
              </w:tc>
            </w:tr>
          </w:tbl>
          <w:p w14:paraId="5D67E925" w14:textId="77777777" w:rsidR="00D37D3D" w:rsidRPr="00220678" w:rsidRDefault="00D37D3D" w:rsidP="00220678">
            <w:pPr>
              <w:spacing w:after="0" w:line="240" w:lineRule="auto"/>
              <w:rPr>
                <w:rFonts w:eastAsia="Times New Roman" w:cstheme="minorHAnsi"/>
                <w:sz w:val="18"/>
                <w:szCs w:val="18"/>
              </w:rPr>
            </w:pPr>
          </w:p>
        </w:tc>
      </w:tr>
    </w:tbl>
    <w:p w14:paraId="12A103D6" w14:textId="77777777" w:rsidR="00D37D3D" w:rsidRPr="00905796" w:rsidRDefault="00D37D3D" w:rsidP="003F1ECA">
      <w:pPr>
        <w:spacing w:after="0" w:line="240" w:lineRule="auto"/>
        <w:ind w:left="1440" w:hanging="1440"/>
        <w:rPr>
          <w:sz w:val="18"/>
          <w:szCs w:val="18"/>
        </w:rPr>
      </w:pPr>
    </w:p>
    <w:p w14:paraId="461CEB81"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p w14:paraId="5E8387A2" w14:textId="77777777" w:rsidR="00D37D3D" w:rsidRDefault="00D37D3D" w:rsidP="00C336C3">
      <w:pPr>
        <w:spacing w:after="0" w:line="240" w:lineRule="auto"/>
        <w:rPr>
          <w:sz w:val="18"/>
          <w:szCs w:val="18"/>
        </w:rPr>
      </w:pPr>
      <w:r w:rsidRPr="00CB526B">
        <w:rPr>
          <w:sz w:val="18"/>
          <w:szCs w:val="18"/>
          <w:highlight w:val="yellow"/>
        </w:rPr>
        <w:t>NEMSIS Mandatory Element</w:t>
      </w:r>
    </w:p>
    <w:tbl>
      <w:tblPr>
        <w:tblStyle w:val="TableGrid"/>
        <w:tblW w:w="9355" w:type="dxa"/>
        <w:tblLook w:val="04A0" w:firstRow="1" w:lastRow="0" w:firstColumn="1" w:lastColumn="0" w:noHBand="0" w:noVBand="1"/>
      </w:tblPr>
      <w:tblGrid>
        <w:gridCol w:w="1251"/>
        <w:gridCol w:w="864"/>
        <w:gridCol w:w="7240"/>
      </w:tblGrid>
      <w:tr w:rsidR="00D37D3D" w:rsidRPr="006E1A18" w14:paraId="0F5A45C4" w14:textId="77777777" w:rsidTr="006E1A18">
        <w:tc>
          <w:tcPr>
            <w:tcW w:w="1224" w:type="dxa"/>
          </w:tcPr>
          <w:p w14:paraId="76F72E89" w14:textId="77777777" w:rsidR="00D37D3D" w:rsidRPr="006E1A18" w:rsidRDefault="00D37D3D" w:rsidP="00C336C3">
            <w:pPr>
              <w:rPr>
                <w:rFonts w:cstheme="minorHAnsi"/>
                <w:sz w:val="18"/>
                <w:szCs w:val="18"/>
              </w:rPr>
            </w:pPr>
            <w:r w:rsidRPr="006E1A18">
              <w:rPr>
                <w:rFonts w:cstheme="minorHAnsi"/>
                <w:sz w:val="18"/>
                <w:szCs w:val="18"/>
              </w:rPr>
              <w:t>nemSch_e017</w:t>
            </w:r>
          </w:p>
        </w:tc>
        <w:tc>
          <w:tcPr>
            <w:tcW w:w="864" w:type="dxa"/>
            <w:shd w:val="clear" w:color="auto" w:fill="FFFF00"/>
          </w:tcPr>
          <w:p w14:paraId="03C13210" w14:textId="77777777" w:rsidR="00D37D3D" w:rsidRPr="006E1A18" w:rsidRDefault="00D37D3D" w:rsidP="00C336C3">
            <w:pPr>
              <w:rPr>
                <w:rFonts w:cstheme="minorHAnsi"/>
                <w:sz w:val="18"/>
                <w:szCs w:val="18"/>
              </w:rPr>
            </w:pPr>
            <w:r w:rsidRPr="006E1A18">
              <w:rPr>
                <w:rFonts w:cstheme="minorHAnsi"/>
                <w:sz w:val="18"/>
                <w:szCs w:val="18"/>
              </w:rPr>
              <w:t>Warning</w:t>
            </w:r>
          </w:p>
        </w:tc>
        <w:tc>
          <w:tcPr>
            <w:tcW w:w="7267" w:type="dxa"/>
          </w:tcPr>
          <w:p w14:paraId="25AA3FB2" w14:textId="77777777" w:rsidR="00D37D3D" w:rsidRPr="006E1A18" w:rsidRDefault="00D37D3D" w:rsidP="00C336C3">
            <w:pPr>
              <w:rPr>
                <w:rFonts w:cstheme="minorHAnsi"/>
                <w:sz w:val="18"/>
                <w:szCs w:val="18"/>
              </w:rPr>
            </w:pPr>
            <w:r w:rsidRPr="006E1A18">
              <w:rPr>
                <w:rFonts w:cstheme="minorHAnsi"/>
                <w:color w:val="000000"/>
                <w:sz w:val="18"/>
                <w:szCs w:val="18"/>
              </w:rPr>
              <w:t>Unit Notified by Dispatch Date/Time should not be earlier than PSAP Call Date/Time.</w:t>
            </w:r>
          </w:p>
        </w:tc>
      </w:tr>
    </w:tbl>
    <w:p w14:paraId="6F97FD0F" w14:textId="77777777" w:rsidR="00D37D3D" w:rsidRPr="00F46FBF" w:rsidRDefault="00D37D3D" w:rsidP="00C336C3">
      <w:pPr>
        <w:spacing w:after="0" w:line="240" w:lineRule="auto"/>
        <w:jc w:val="right"/>
        <w:rPr>
          <w:color w:val="002060"/>
          <w:sz w:val="40"/>
          <w:szCs w:val="40"/>
        </w:rPr>
      </w:pPr>
      <w:r>
        <w:rPr>
          <w:color w:val="002060"/>
          <w:sz w:val="40"/>
          <w:szCs w:val="40"/>
        </w:rPr>
        <w:t>eTimes.05</w:t>
      </w:r>
    </w:p>
    <w:tbl>
      <w:tblPr>
        <w:tblStyle w:val="TableGrid"/>
        <w:tblW w:w="0" w:type="auto"/>
        <w:tblLook w:val="04A0" w:firstRow="1" w:lastRow="0" w:firstColumn="1" w:lastColumn="0" w:noHBand="0" w:noVBand="1"/>
      </w:tblPr>
      <w:tblGrid>
        <w:gridCol w:w="1432"/>
        <w:gridCol w:w="1459"/>
        <w:gridCol w:w="6459"/>
      </w:tblGrid>
      <w:tr w:rsidR="00D37D3D" w14:paraId="5AAEA9D6" w14:textId="77777777" w:rsidTr="00DA1C0E">
        <w:trPr>
          <w:gridAfter w:val="1"/>
          <w:wAfter w:w="6484" w:type="dxa"/>
        </w:trPr>
        <w:tc>
          <w:tcPr>
            <w:tcW w:w="1433" w:type="dxa"/>
            <w:shd w:val="clear" w:color="auto" w:fill="FFC000"/>
          </w:tcPr>
          <w:p w14:paraId="34D42C19" w14:textId="77777777" w:rsidR="00D37D3D" w:rsidRPr="00F46FBF" w:rsidRDefault="00D37D3D" w:rsidP="00C336C3">
            <w:pPr>
              <w:jc w:val="center"/>
              <w:rPr>
                <w:sz w:val="36"/>
                <w:szCs w:val="36"/>
              </w:rPr>
            </w:pPr>
            <w:r w:rsidRPr="00F46FBF">
              <w:rPr>
                <w:sz w:val="36"/>
                <w:szCs w:val="36"/>
              </w:rPr>
              <w:t>Kansas</w:t>
            </w:r>
          </w:p>
        </w:tc>
        <w:tc>
          <w:tcPr>
            <w:tcW w:w="1433" w:type="dxa"/>
            <w:shd w:val="clear" w:color="auto" w:fill="FF0000"/>
          </w:tcPr>
          <w:p w14:paraId="4AAC9A77" w14:textId="77777777" w:rsidR="00D37D3D" w:rsidRPr="00DA1C0E" w:rsidRDefault="00D37D3D" w:rsidP="00C336C3">
            <w:pPr>
              <w:jc w:val="center"/>
              <w:rPr>
                <w:color w:val="FFFFFF" w:themeColor="background1"/>
                <w:sz w:val="36"/>
                <w:szCs w:val="36"/>
              </w:rPr>
            </w:pPr>
            <w:r>
              <w:rPr>
                <w:color w:val="FFFFFF" w:themeColor="background1"/>
                <w:sz w:val="36"/>
                <w:szCs w:val="36"/>
              </w:rPr>
              <w:t>National</w:t>
            </w:r>
          </w:p>
        </w:tc>
      </w:tr>
      <w:tr w:rsidR="00D37D3D" w14:paraId="6277B336" w14:textId="77777777" w:rsidTr="009B0129">
        <w:tc>
          <w:tcPr>
            <w:tcW w:w="9350" w:type="dxa"/>
            <w:gridSpan w:val="3"/>
            <w:shd w:val="clear" w:color="auto" w:fill="1F3864" w:themeFill="accent1" w:themeFillShade="80"/>
          </w:tcPr>
          <w:p w14:paraId="79B65214" w14:textId="77777777" w:rsidR="00D37D3D" w:rsidRPr="00F46FBF" w:rsidRDefault="00D37D3D" w:rsidP="00C336C3">
            <w:pPr>
              <w:rPr>
                <w:sz w:val="44"/>
                <w:szCs w:val="44"/>
              </w:rPr>
            </w:pPr>
            <w:r>
              <w:rPr>
                <w:sz w:val="44"/>
                <w:szCs w:val="44"/>
              </w:rPr>
              <w:t>eTimes.05 – Unit En Route Date/Time</w:t>
            </w:r>
          </w:p>
        </w:tc>
      </w:tr>
    </w:tbl>
    <w:p w14:paraId="252318D4"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0BA9DC41" wp14:editId="0E736AE1">
                <wp:extent cx="5943600" cy="70485"/>
                <wp:effectExtent l="0" t="0" r="38100" b="5715"/>
                <wp:docPr id="1085"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8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64F3345" id="Group 108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aFlaVy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5770"/>
      </w:tblGrid>
      <w:tr w:rsidR="00D37D3D" w:rsidRPr="009E7186" w14:paraId="0ED5B282" w14:textId="77777777" w:rsidTr="001640C0">
        <w:trPr>
          <w:tblCellSpacing w:w="0" w:type="dxa"/>
        </w:trPr>
        <w:tc>
          <w:tcPr>
            <w:tcW w:w="0" w:type="auto"/>
            <w:vAlign w:val="center"/>
            <w:hideMark/>
          </w:tcPr>
          <w:p w14:paraId="4E7C3A4E" w14:textId="77777777" w:rsidR="00D37D3D" w:rsidRPr="009E7186" w:rsidRDefault="00D37D3D" w:rsidP="001640C0">
            <w:pPr>
              <w:spacing w:after="0" w:line="240" w:lineRule="auto"/>
              <w:rPr>
                <w:rFonts w:eastAsia="Times New Roman" w:cstheme="minorHAnsi"/>
                <w:sz w:val="18"/>
                <w:szCs w:val="18"/>
              </w:rPr>
            </w:pPr>
            <w:r w:rsidRPr="009E7186">
              <w:rPr>
                <w:rFonts w:cstheme="minorHAnsi"/>
                <w:color w:val="000000"/>
                <w:sz w:val="18"/>
                <w:szCs w:val="18"/>
              </w:rPr>
              <w:t>The date/time the unit responded; that is, the time the vehicle started moving.</w:t>
            </w:r>
          </w:p>
        </w:tc>
      </w:tr>
    </w:tbl>
    <w:p w14:paraId="372DD57B"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7CD7F53A" wp14:editId="03E7BAD2">
                <wp:extent cx="5943600" cy="70485"/>
                <wp:effectExtent l="0" t="0" r="38100" b="5715"/>
                <wp:docPr id="1087"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8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631D4C" id="Group 108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u+UXjS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" strokecolor="#f79546" strokeweight="2.11364mm"/>
                <w10:anchorlock/>
              </v:group>
            </w:pict>
          </mc:Fallback>
        </mc:AlternateContent>
      </w:r>
    </w:p>
    <w:p w14:paraId="7463A89F"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2EFFCB97" w14:textId="77777777" w:rsidTr="00EE0D53">
        <w:tc>
          <w:tcPr>
            <w:tcW w:w="2337" w:type="dxa"/>
            <w:shd w:val="clear" w:color="auto" w:fill="FFC000"/>
          </w:tcPr>
          <w:p w14:paraId="2E48CCE8" w14:textId="77777777" w:rsidR="00D37D3D" w:rsidRPr="00CE3DC6" w:rsidRDefault="00D37D3D" w:rsidP="00C336C3">
            <w:pPr>
              <w:rPr>
                <w:sz w:val="18"/>
                <w:szCs w:val="18"/>
              </w:rPr>
            </w:pPr>
            <w:r w:rsidRPr="00CE3DC6">
              <w:rPr>
                <w:sz w:val="18"/>
                <w:szCs w:val="18"/>
              </w:rPr>
              <w:t>Kansas Usage</w:t>
            </w:r>
          </w:p>
        </w:tc>
        <w:tc>
          <w:tcPr>
            <w:tcW w:w="2337" w:type="dxa"/>
          </w:tcPr>
          <w:p w14:paraId="39E99E8C" w14:textId="77777777" w:rsidR="00D37D3D" w:rsidRPr="00CE3DC6" w:rsidRDefault="00D37D3D" w:rsidP="00C336C3">
            <w:pPr>
              <w:jc w:val="center"/>
              <w:rPr>
                <w:sz w:val="18"/>
                <w:szCs w:val="18"/>
              </w:rPr>
            </w:pPr>
            <w:r>
              <w:rPr>
                <w:sz w:val="18"/>
                <w:szCs w:val="18"/>
              </w:rPr>
              <w:t>Required</w:t>
            </w:r>
          </w:p>
        </w:tc>
        <w:tc>
          <w:tcPr>
            <w:tcW w:w="2338" w:type="dxa"/>
          </w:tcPr>
          <w:p w14:paraId="52743886" w14:textId="77777777" w:rsidR="00D37D3D" w:rsidRPr="00CE3DC6" w:rsidRDefault="00D37D3D" w:rsidP="00C336C3">
            <w:pPr>
              <w:rPr>
                <w:sz w:val="18"/>
                <w:szCs w:val="18"/>
              </w:rPr>
            </w:pPr>
            <w:r w:rsidRPr="00CE3DC6">
              <w:rPr>
                <w:sz w:val="18"/>
                <w:szCs w:val="18"/>
              </w:rPr>
              <w:t>Pertinent Negatives</w:t>
            </w:r>
          </w:p>
        </w:tc>
        <w:tc>
          <w:tcPr>
            <w:tcW w:w="2338" w:type="dxa"/>
          </w:tcPr>
          <w:p w14:paraId="4FA95A73" w14:textId="77777777" w:rsidR="00D37D3D" w:rsidRPr="00CE3DC6" w:rsidRDefault="00D37D3D" w:rsidP="000106AD">
            <w:pPr>
              <w:jc w:val="center"/>
              <w:rPr>
                <w:sz w:val="18"/>
                <w:szCs w:val="18"/>
              </w:rPr>
            </w:pPr>
            <w:r>
              <w:rPr>
                <w:sz w:val="18"/>
                <w:szCs w:val="18"/>
              </w:rPr>
              <w:t>No</w:t>
            </w:r>
          </w:p>
        </w:tc>
      </w:tr>
      <w:tr w:rsidR="00D37D3D" w:rsidRPr="00CE3DC6" w14:paraId="7F528430" w14:textId="77777777" w:rsidTr="00DA1C0E">
        <w:tc>
          <w:tcPr>
            <w:tcW w:w="2337" w:type="dxa"/>
            <w:shd w:val="clear" w:color="auto" w:fill="FF0000"/>
          </w:tcPr>
          <w:p w14:paraId="26322338" w14:textId="77777777" w:rsidR="00D37D3D" w:rsidRPr="00A933F7" w:rsidRDefault="00D37D3D" w:rsidP="00C336C3">
            <w:pPr>
              <w:rPr>
                <w:color w:val="FFFFFF" w:themeColor="background1"/>
                <w:sz w:val="18"/>
                <w:szCs w:val="18"/>
              </w:rPr>
            </w:pPr>
            <w:r w:rsidRPr="00DA1C0E">
              <w:rPr>
                <w:color w:val="FFFFFF" w:themeColor="background1"/>
                <w:sz w:val="18"/>
                <w:szCs w:val="18"/>
              </w:rPr>
              <w:t>National Usage</w:t>
            </w:r>
          </w:p>
        </w:tc>
        <w:tc>
          <w:tcPr>
            <w:tcW w:w="2337" w:type="dxa"/>
          </w:tcPr>
          <w:p w14:paraId="6C7DDA22" w14:textId="77777777" w:rsidR="00D37D3D" w:rsidRPr="00CE3DC6" w:rsidRDefault="00D37D3D" w:rsidP="00C336C3">
            <w:pPr>
              <w:jc w:val="center"/>
              <w:rPr>
                <w:sz w:val="18"/>
                <w:szCs w:val="18"/>
              </w:rPr>
            </w:pPr>
            <w:r>
              <w:rPr>
                <w:sz w:val="18"/>
                <w:szCs w:val="18"/>
              </w:rPr>
              <w:t>Required</w:t>
            </w:r>
          </w:p>
        </w:tc>
        <w:tc>
          <w:tcPr>
            <w:tcW w:w="2338" w:type="dxa"/>
          </w:tcPr>
          <w:p w14:paraId="33262C6F" w14:textId="77777777" w:rsidR="00D37D3D" w:rsidRPr="00CE3DC6" w:rsidRDefault="00D37D3D" w:rsidP="00C336C3">
            <w:pPr>
              <w:rPr>
                <w:sz w:val="18"/>
                <w:szCs w:val="18"/>
              </w:rPr>
            </w:pPr>
            <w:r w:rsidRPr="00CE3DC6">
              <w:rPr>
                <w:sz w:val="18"/>
                <w:szCs w:val="18"/>
              </w:rPr>
              <w:t>NOT Values</w:t>
            </w:r>
          </w:p>
        </w:tc>
        <w:tc>
          <w:tcPr>
            <w:tcW w:w="2338" w:type="dxa"/>
          </w:tcPr>
          <w:p w14:paraId="5A836F52" w14:textId="77777777" w:rsidR="00D37D3D" w:rsidRPr="00CE3DC6" w:rsidRDefault="00D37D3D" w:rsidP="00C336C3">
            <w:pPr>
              <w:jc w:val="center"/>
              <w:rPr>
                <w:sz w:val="18"/>
                <w:szCs w:val="18"/>
              </w:rPr>
            </w:pPr>
            <w:r>
              <w:rPr>
                <w:sz w:val="18"/>
                <w:szCs w:val="18"/>
              </w:rPr>
              <w:t>No</w:t>
            </w:r>
          </w:p>
        </w:tc>
      </w:tr>
      <w:tr w:rsidR="00D37D3D" w:rsidRPr="00CE3DC6" w14:paraId="01D9A254" w14:textId="77777777" w:rsidTr="00007C42">
        <w:tc>
          <w:tcPr>
            <w:tcW w:w="2337" w:type="dxa"/>
          </w:tcPr>
          <w:p w14:paraId="1BA618C1" w14:textId="77777777" w:rsidR="00D37D3D" w:rsidRPr="00CE3DC6" w:rsidRDefault="00D37D3D" w:rsidP="00C336C3">
            <w:pPr>
              <w:rPr>
                <w:sz w:val="18"/>
                <w:szCs w:val="18"/>
              </w:rPr>
            </w:pPr>
            <w:r w:rsidRPr="00CE3DC6">
              <w:rPr>
                <w:sz w:val="18"/>
                <w:szCs w:val="18"/>
              </w:rPr>
              <w:t>XML Usage</w:t>
            </w:r>
          </w:p>
        </w:tc>
        <w:tc>
          <w:tcPr>
            <w:tcW w:w="2337" w:type="dxa"/>
          </w:tcPr>
          <w:p w14:paraId="4E106C92" w14:textId="77777777" w:rsidR="00D37D3D" w:rsidRPr="00CE3DC6" w:rsidRDefault="00D37D3D" w:rsidP="00C336C3">
            <w:pPr>
              <w:jc w:val="center"/>
              <w:rPr>
                <w:sz w:val="18"/>
                <w:szCs w:val="18"/>
              </w:rPr>
            </w:pPr>
            <w:r>
              <w:rPr>
                <w:sz w:val="18"/>
                <w:szCs w:val="18"/>
              </w:rPr>
              <w:t>Required</w:t>
            </w:r>
          </w:p>
        </w:tc>
        <w:tc>
          <w:tcPr>
            <w:tcW w:w="2338" w:type="dxa"/>
          </w:tcPr>
          <w:p w14:paraId="6721E950" w14:textId="77777777" w:rsidR="00D37D3D" w:rsidRPr="00CE3DC6" w:rsidRDefault="00D37D3D" w:rsidP="00C336C3">
            <w:pPr>
              <w:rPr>
                <w:sz w:val="18"/>
                <w:szCs w:val="18"/>
              </w:rPr>
            </w:pPr>
            <w:r w:rsidRPr="00CE3DC6">
              <w:rPr>
                <w:sz w:val="18"/>
                <w:szCs w:val="18"/>
              </w:rPr>
              <w:t>Is Nillable</w:t>
            </w:r>
          </w:p>
        </w:tc>
        <w:tc>
          <w:tcPr>
            <w:tcW w:w="2338" w:type="dxa"/>
          </w:tcPr>
          <w:p w14:paraId="1B009ED2" w14:textId="77777777" w:rsidR="00D37D3D" w:rsidRPr="00CE3DC6" w:rsidRDefault="00D37D3D" w:rsidP="00C336C3">
            <w:pPr>
              <w:jc w:val="center"/>
              <w:rPr>
                <w:sz w:val="18"/>
                <w:szCs w:val="18"/>
              </w:rPr>
            </w:pPr>
            <w:r>
              <w:rPr>
                <w:sz w:val="18"/>
                <w:szCs w:val="18"/>
              </w:rPr>
              <w:t>Yes</w:t>
            </w:r>
          </w:p>
        </w:tc>
      </w:tr>
      <w:tr w:rsidR="00D37D3D" w:rsidRPr="00CE3DC6" w14:paraId="70C49636" w14:textId="77777777" w:rsidTr="00007C42">
        <w:tc>
          <w:tcPr>
            <w:tcW w:w="2337" w:type="dxa"/>
          </w:tcPr>
          <w:p w14:paraId="1535214C" w14:textId="77777777" w:rsidR="00D37D3D" w:rsidRPr="00CE3DC6" w:rsidRDefault="00D37D3D" w:rsidP="00C336C3">
            <w:pPr>
              <w:rPr>
                <w:sz w:val="18"/>
                <w:szCs w:val="18"/>
              </w:rPr>
            </w:pPr>
            <w:r w:rsidRPr="00CE3DC6">
              <w:rPr>
                <w:sz w:val="18"/>
                <w:szCs w:val="18"/>
              </w:rPr>
              <w:t>Version 3.4 Element</w:t>
            </w:r>
          </w:p>
        </w:tc>
        <w:tc>
          <w:tcPr>
            <w:tcW w:w="2337" w:type="dxa"/>
          </w:tcPr>
          <w:p w14:paraId="324B1D9B" w14:textId="77777777" w:rsidR="00D37D3D" w:rsidRPr="00CE3DC6" w:rsidRDefault="00D37D3D" w:rsidP="00C336C3">
            <w:pPr>
              <w:jc w:val="center"/>
              <w:rPr>
                <w:sz w:val="18"/>
                <w:szCs w:val="18"/>
              </w:rPr>
            </w:pPr>
            <w:r w:rsidRPr="00CE3DC6">
              <w:rPr>
                <w:sz w:val="18"/>
                <w:szCs w:val="18"/>
              </w:rPr>
              <w:t>Yes</w:t>
            </w:r>
          </w:p>
        </w:tc>
        <w:tc>
          <w:tcPr>
            <w:tcW w:w="2338" w:type="dxa"/>
          </w:tcPr>
          <w:p w14:paraId="06BB883F" w14:textId="77777777" w:rsidR="00D37D3D" w:rsidRPr="00CE3DC6" w:rsidRDefault="00D37D3D" w:rsidP="00C336C3">
            <w:pPr>
              <w:rPr>
                <w:sz w:val="18"/>
                <w:szCs w:val="18"/>
              </w:rPr>
            </w:pPr>
            <w:r w:rsidRPr="00CE3DC6">
              <w:rPr>
                <w:sz w:val="18"/>
                <w:szCs w:val="18"/>
              </w:rPr>
              <w:t>Recurrence</w:t>
            </w:r>
          </w:p>
        </w:tc>
        <w:tc>
          <w:tcPr>
            <w:tcW w:w="2338" w:type="dxa"/>
          </w:tcPr>
          <w:p w14:paraId="6366908E" w14:textId="77777777" w:rsidR="00D37D3D" w:rsidRPr="00CE3DC6" w:rsidRDefault="00D37D3D" w:rsidP="00C336C3">
            <w:pPr>
              <w:jc w:val="center"/>
              <w:rPr>
                <w:sz w:val="18"/>
                <w:szCs w:val="18"/>
              </w:rPr>
            </w:pPr>
            <w:r>
              <w:rPr>
                <w:sz w:val="18"/>
                <w:szCs w:val="18"/>
              </w:rPr>
              <w:t>1:1</w:t>
            </w:r>
          </w:p>
        </w:tc>
      </w:tr>
    </w:tbl>
    <w:p w14:paraId="40C394C5"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6BF6AA6E" wp14:editId="70F53B3D">
                <wp:extent cx="5943600" cy="70485"/>
                <wp:effectExtent l="0" t="0" r="38100" b="5715"/>
                <wp:docPr id="1089"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9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BCB59F3" id="Group 108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VZpIwIAAJ8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OeLVCC&#10;pi3Kf5ZakElQEa5Gn7XuSbKTHkgSDeuG6lrEbK9ng2F5iMDSb0LCxmEb/pHsfBjdN7QB0aRH9Dcg&#10;Whjr/FZAS8KiTBSWHDtGj8/OhzquLqGBGjZSKTynhdKkw0bNs0UeIxwoyYM1GJ2t92tlyZHi09rc&#10;LWbTeVSFlls3HGHNY7ZGUP40rD2Vql/j7UoPMIL+nuQe+Hln3yBhS4dxxFcQCx5ebHhmt/vodf2v&#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31VZp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" strokecolor="#f79546" strokeweight="2.11364mm"/>
                <w10:anchorlock/>
              </v:group>
            </w:pict>
          </mc:Fallback>
        </mc:AlternateContent>
      </w:r>
    </w:p>
    <w:p w14:paraId="2A2F2CD9" w14:textId="77777777" w:rsidR="00D37D3D" w:rsidRDefault="00D37D3D" w:rsidP="00C336C3">
      <w:pPr>
        <w:spacing w:after="0" w:line="240" w:lineRule="auto"/>
        <w:rPr>
          <w:b/>
          <w:bCs/>
          <w:sz w:val="18"/>
          <w:szCs w:val="18"/>
          <w:u w:val="single"/>
        </w:rPr>
      </w:pPr>
      <w:r>
        <w:rPr>
          <w:b/>
          <w:bCs/>
          <w:sz w:val="18"/>
          <w:szCs w:val="18"/>
          <w:u w:val="single"/>
        </w:rPr>
        <w:t>Field Values</w:t>
      </w:r>
    </w:p>
    <w:p w14:paraId="6ED84E28" w14:textId="77777777" w:rsidR="00D37D3D" w:rsidRDefault="00D37D3D" w:rsidP="00C336C3">
      <w:pPr>
        <w:spacing w:after="0" w:line="240" w:lineRule="auto"/>
        <w:rPr>
          <w:sz w:val="18"/>
          <w:szCs w:val="18"/>
        </w:rPr>
      </w:pPr>
      <w:r>
        <w:rPr>
          <w:sz w:val="18"/>
          <w:szCs w:val="18"/>
        </w:rPr>
        <w:t>None</w:t>
      </w:r>
    </w:p>
    <w:p w14:paraId="7B3B3FC0" w14:textId="77777777" w:rsidR="00D37D3D" w:rsidRPr="0078775B" w:rsidRDefault="00D37D3D" w:rsidP="00C336C3">
      <w:pPr>
        <w:spacing w:after="0" w:line="240" w:lineRule="auto"/>
        <w:rPr>
          <w:sz w:val="18"/>
          <w:szCs w:val="18"/>
        </w:rPr>
      </w:pPr>
    </w:p>
    <w:p w14:paraId="2B09A642"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2C3BEF0B" w14:textId="77777777" w:rsidR="00D37D3D" w:rsidRDefault="00D37D3D" w:rsidP="00C336C3">
      <w:pPr>
        <w:spacing w:after="0" w:line="240" w:lineRule="auto"/>
        <w:rPr>
          <w:sz w:val="18"/>
          <w:szCs w:val="18"/>
        </w:rPr>
      </w:pPr>
      <w:r>
        <w:rPr>
          <w:sz w:val="18"/>
          <w:szCs w:val="18"/>
        </w:rPr>
        <w:t>None</w:t>
      </w:r>
    </w:p>
    <w:p w14:paraId="124E5443" w14:textId="77777777" w:rsidR="00D37D3D" w:rsidRPr="00CE3DC6" w:rsidRDefault="00D37D3D" w:rsidP="00C336C3">
      <w:pPr>
        <w:spacing w:after="0" w:line="240" w:lineRule="auto"/>
        <w:rPr>
          <w:sz w:val="18"/>
          <w:szCs w:val="18"/>
        </w:rPr>
      </w:pPr>
    </w:p>
    <w:p w14:paraId="62034AF5"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335F70D2" w14:textId="77777777" w:rsidR="00D37D3D" w:rsidRDefault="00D37D3D" w:rsidP="00C336C3">
      <w:pPr>
        <w:spacing w:after="0" w:line="240" w:lineRule="auto"/>
        <w:rPr>
          <w:sz w:val="18"/>
          <w:szCs w:val="18"/>
        </w:rPr>
      </w:pPr>
      <w:r>
        <w:rPr>
          <w:sz w:val="18"/>
          <w:szCs w:val="18"/>
        </w:rPr>
        <w:t>None</w:t>
      </w:r>
    </w:p>
    <w:p w14:paraId="6F77FDA1" w14:textId="77777777" w:rsidR="00D37D3D" w:rsidRPr="00CE3DC6" w:rsidRDefault="00D37D3D" w:rsidP="00C336C3">
      <w:pPr>
        <w:spacing w:after="0" w:line="240" w:lineRule="auto"/>
        <w:rPr>
          <w:sz w:val="18"/>
          <w:szCs w:val="18"/>
        </w:rPr>
      </w:pPr>
    </w:p>
    <w:p w14:paraId="694A056B"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57BEC47E" w14:textId="77777777" w:rsidR="00D37D3D" w:rsidRPr="001E76E6" w:rsidRDefault="00D37D3D" w:rsidP="001E76E6">
      <w:pPr>
        <w:spacing w:after="0" w:line="240" w:lineRule="auto"/>
        <w:rPr>
          <w:rFonts w:cstheme="minorHAnsi"/>
          <w:color w:val="000000"/>
          <w:sz w:val="18"/>
          <w:szCs w:val="18"/>
        </w:rPr>
      </w:pPr>
      <w:r w:rsidRPr="001E76E6">
        <w:rPr>
          <w:rFonts w:cstheme="minorHAnsi"/>
          <w:sz w:val="18"/>
          <w:szCs w:val="18"/>
        </w:rPr>
        <w:t>dateTime</w:t>
      </w:r>
      <w:r w:rsidRPr="001E76E6">
        <w:rPr>
          <w:rFonts w:cstheme="minorHAnsi"/>
          <w:sz w:val="18"/>
          <w:szCs w:val="18"/>
        </w:rPr>
        <w:tab/>
      </w:r>
      <w:r w:rsidRPr="001E76E6">
        <w:rPr>
          <w:rFonts w:cstheme="minorHAnsi"/>
          <w:sz w:val="18"/>
          <w:szCs w:val="18"/>
        </w:rPr>
        <w:tab/>
        <w:t xml:space="preserve">Min-Incusive: </w:t>
      </w:r>
      <w:r w:rsidRPr="001E76E6">
        <w:rPr>
          <w:rFonts w:cstheme="minorHAnsi"/>
          <w:color w:val="000000"/>
          <w:sz w:val="18"/>
          <w:szCs w:val="18"/>
        </w:rPr>
        <w:t>1950-01-01T00:00:00-00:00</w:t>
      </w:r>
      <w:r w:rsidRPr="001E76E6">
        <w:rPr>
          <w:rFonts w:cstheme="minorHAnsi"/>
          <w:color w:val="000000"/>
          <w:sz w:val="18"/>
          <w:szCs w:val="18"/>
        </w:rPr>
        <w:tab/>
        <w:t>Max-Inclusive: 2050-01-01T00:00:00-00:00</w:t>
      </w:r>
    </w:p>
    <w:p w14:paraId="4C8501D2" w14:textId="77777777" w:rsidR="00D37D3D" w:rsidRDefault="00D37D3D" w:rsidP="001E76E6">
      <w:pPr>
        <w:spacing w:after="0" w:line="240" w:lineRule="auto"/>
        <w:rPr>
          <w:rFonts w:cstheme="minorHAnsi"/>
          <w:color w:val="000000"/>
          <w:sz w:val="18"/>
          <w:szCs w:val="18"/>
        </w:rPr>
      </w:pPr>
      <w:r w:rsidRPr="001E76E6">
        <w:rPr>
          <w:rFonts w:cstheme="minorHAnsi"/>
          <w:color w:val="000000"/>
          <w:sz w:val="18"/>
          <w:szCs w:val="18"/>
        </w:rPr>
        <w:t>Pattern</w:t>
      </w:r>
      <w:r w:rsidRPr="001E76E6">
        <w:rPr>
          <w:rFonts w:cstheme="minorHAnsi"/>
          <w:color w:val="000000"/>
          <w:sz w:val="18"/>
          <w:szCs w:val="18"/>
        </w:rPr>
        <w:tab/>
      </w:r>
      <w:r w:rsidRPr="001E76E6">
        <w:rPr>
          <w:rFonts w:cstheme="minorHAnsi"/>
          <w:color w:val="000000"/>
          <w:sz w:val="18"/>
          <w:szCs w:val="18"/>
        </w:rPr>
        <w:tab/>
        <w:t>[0-9]{4}-[0-9]{2}-[0-9]{2}T[0-9]{2}:[0-9]{2}:[0-9]{2}(\.\d+)?(\+|-)[0-9]{2}:[0-9]{2}</w:t>
      </w:r>
    </w:p>
    <w:p w14:paraId="25A3AC48" w14:textId="77777777" w:rsidR="00D37D3D" w:rsidRPr="001E76E6" w:rsidRDefault="00D37D3D" w:rsidP="001E76E6">
      <w:pPr>
        <w:spacing w:after="0" w:line="240" w:lineRule="auto"/>
        <w:rPr>
          <w:rFonts w:eastAsia="Times New Roman" w:cstheme="minorHAnsi"/>
          <w:sz w:val="18"/>
          <w:szCs w:val="18"/>
        </w:rPr>
      </w:pPr>
    </w:p>
    <w:p w14:paraId="13151B94"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2BCFB2F1" w14:textId="77777777" w:rsidR="00D37D3D" w:rsidRDefault="00D37D3D" w:rsidP="00220678">
      <w:pPr>
        <w:spacing w:after="0" w:line="240" w:lineRule="auto"/>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r>
      <w:r>
        <w:rPr>
          <w:rFonts w:eastAsia="Times New Roman" w:cstheme="minorHAnsi"/>
          <w:color w:val="000000"/>
          <w:sz w:val="18"/>
          <w:szCs w:val="18"/>
        </w:rPr>
        <w:tab/>
        <w:t>Kansas does not allow NEMSIS NOT Values for this element.</w:t>
      </w:r>
    </w:p>
    <w:p w14:paraId="5A10878A" w14:textId="77777777" w:rsidR="00D37D3D" w:rsidRDefault="00D37D3D" w:rsidP="00220678">
      <w:pPr>
        <w:spacing w:after="0" w:line="240" w:lineRule="auto"/>
        <w:rPr>
          <w:rFonts w:eastAsia="Times New Roman" w:cstheme="minorHAnsi"/>
          <w:color w:val="000000"/>
          <w:sz w:val="18"/>
          <w:szCs w:val="18"/>
        </w:rPr>
      </w:pPr>
    </w:p>
    <w:p w14:paraId="472C979E"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D37D3D" w:rsidRPr="00220678" w14:paraId="082436CC"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D37D3D" w:rsidRPr="00220678" w14:paraId="28950F09" w14:textId="77777777" w:rsidTr="00220678">
              <w:trPr>
                <w:tblCellSpacing w:w="0" w:type="dxa"/>
              </w:trPr>
              <w:tc>
                <w:tcPr>
                  <w:tcW w:w="0" w:type="auto"/>
                  <w:vAlign w:val="center"/>
                  <w:hideMark/>
                </w:tcPr>
                <w:p w14:paraId="14C1641D"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yyyy</w:t>
                  </w:r>
                </w:p>
              </w:tc>
              <w:tc>
                <w:tcPr>
                  <w:tcW w:w="0" w:type="auto"/>
                  <w:vAlign w:val="center"/>
                  <w:hideMark/>
                </w:tcPr>
                <w:p w14:paraId="5A2A6C99"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four-digit numeral that represents the year</w:t>
                  </w:r>
                </w:p>
              </w:tc>
            </w:tr>
            <w:tr w:rsidR="00D37D3D" w:rsidRPr="00220678" w14:paraId="6CFB3C23" w14:textId="77777777" w:rsidTr="00220678">
              <w:trPr>
                <w:tblCellSpacing w:w="0" w:type="dxa"/>
              </w:trPr>
              <w:tc>
                <w:tcPr>
                  <w:tcW w:w="0" w:type="auto"/>
                  <w:vAlign w:val="center"/>
                  <w:hideMark/>
                </w:tcPr>
                <w:p w14:paraId="796EA3DC"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249115BA"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separators between parts of the date portion</w:t>
                  </w:r>
                </w:p>
              </w:tc>
            </w:tr>
            <w:tr w:rsidR="00D37D3D" w:rsidRPr="00220678" w14:paraId="11DA358D" w14:textId="77777777" w:rsidTr="00220678">
              <w:trPr>
                <w:tblCellSpacing w:w="0" w:type="dxa"/>
              </w:trPr>
              <w:tc>
                <w:tcPr>
                  <w:tcW w:w="0" w:type="auto"/>
                  <w:vAlign w:val="center"/>
                  <w:hideMark/>
                </w:tcPr>
                <w:p w14:paraId="7D3EF410"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7325F2A2"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month</w:t>
                  </w:r>
                </w:p>
              </w:tc>
            </w:tr>
            <w:tr w:rsidR="00D37D3D" w:rsidRPr="00220678" w14:paraId="70765714" w14:textId="77777777" w:rsidTr="00220678">
              <w:trPr>
                <w:tblCellSpacing w:w="0" w:type="dxa"/>
              </w:trPr>
              <w:tc>
                <w:tcPr>
                  <w:tcW w:w="0" w:type="auto"/>
                  <w:vAlign w:val="center"/>
                  <w:hideMark/>
                </w:tcPr>
                <w:p w14:paraId="7B453012"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dd</w:t>
                  </w:r>
                </w:p>
              </w:tc>
              <w:tc>
                <w:tcPr>
                  <w:tcW w:w="0" w:type="auto"/>
                  <w:vAlign w:val="center"/>
                  <w:hideMark/>
                </w:tcPr>
                <w:p w14:paraId="2852182E"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day</w:t>
                  </w:r>
                </w:p>
              </w:tc>
            </w:tr>
            <w:tr w:rsidR="00D37D3D" w:rsidRPr="00220678" w14:paraId="7E24DEEE" w14:textId="77777777" w:rsidTr="00220678">
              <w:trPr>
                <w:tblCellSpacing w:w="0" w:type="dxa"/>
              </w:trPr>
              <w:tc>
                <w:tcPr>
                  <w:tcW w:w="0" w:type="auto"/>
                  <w:vAlign w:val="center"/>
                  <w:hideMark/>
                </w:tcPr>
                <w:p w14:paraId="06F78737"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T</w:t>
                  </w:r>
                </w:p>
              </w:tc>
              <w:tc>
                <w:tcPr>
                  <w:tcW w:w="0" w:type="auto"/>
                  <w:vAlign w:val="center"/>
                  <w:hideMark/>
                </w:tcPr>
                <w:p w14:paraId="610B00A7"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 that indicates time-of-day follows</w:t>
                  </w:r>
                </w:p>
              </w:tc>
            </w:tr>
            <w:tr w:rsidR="00D37D3D" w:rsidRPr="00220678" w14:paraId="7A3179C0" w14:textId="77777777" w:rsidTr="00220678">
              <w:trPr>
                <w:tblCellSpacing w:w="0" w:type="dxa"/>
              </w:trPr>
              <w:tc>
                <w:tcPr>
                  <w:tcW w:w="0" w:type="auto"/>
                  <w:vAlign w:val="center"/>
                  <w:hideMark/>
                </w:tcPr>
                <w:p w14:paraId="67894F9D"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19C01D51"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hour</w:t>
                  </w:r>
                </w:p>
              </w:tc>
            </w:tr>
            <w:tr w:rsidR="00D37D3D" w:rsidRPr="00220678" w14:paraId="1D5088F0" w14:textId="77777777" w:rsidTr="00220678">
              <w:trPr>
                <w:tblCellSpacing w:w="0" w:type="dxa"/>
              </w:trPr>
              <w:tc>
                <w:tcPr>
                  <w:tcW w:w="0" w:type="auto"/>
                  <w:vAlign w:val="center"/>
                  <w:hideMark/>
                </w:tcPr>
                <w:p w14:paraId="5718A5F9"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67A41899"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separator between parts of the time-of-day portion</w:t>
                  </w:r>
                </w:p>
              </w:tc>
            </w:tr>
            <w:tr w:rsidR="00D37D3D" w:rsidRPr="00220678" w14:paraId="052BE277" w14:textId="77777777" w:rsidTr="00220678">
              <w:trPr>
                <w:tblCellSpacing w:w="0" w:type="dxa"/>
              </w:trPr>
              <w:tc>
                <w:tcPr>
                  <w:tcW w:w="0" w:type="auto"/>
                  <w:vAlign w:val="center"/>
                  <w:hideMark/>
                </w:tcPr>
                <w:p w14:paraId="35A2337C"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2A9DDCC9"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w:t>
                  </w:r>
                </w:p>
              </w:tc>
            </w:tr>
            <w:tr w:rsidR="00D37D3D" w:rsidRPr="00220678" w14:paraId="429E8D7C" w14:textId="77777777" w:rsidTr="00220678">
              <w:trPr>
                <w:tblCellSpacing w:w="0" w:type="dxa"/>
              </w:trPr>
              <w:tc>
                <w:tcPr>
                  <w:tcW w:w="0" w:type="auto"/>
                  <w:vAlign w:val="center"/>
                  <w:hideMark/>
                </w:tcPr>
                <w:p w14:paraId="7F9BA1BB"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ss</w:t>
                  </w:r>
                </w:p>
              </w:tc>
              <w:tc>
                <w:tcPr>
                  <w:tcW w:w="0" w:type="auto"/>
                  <w:vAlign w:val="center"/>
                  <w:hideMark/>
                </w:tcPr>
                <w:p w14:paraId="10986D1C"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two-integer-digit numeral that represents the whole seconds</w:t>
                  </w:r>
                </w:p>
              </w:tc>
            </w:tr>
            <w:tr w:rsidR="00D37D3D" w:rsidRPr="00220678" w14:paraId="2E0F6CFE" w14:textId="77777777" w:rsidTr="00220678">
              <w:trPr>
                <w:tblCellSpacing w:w="0" w:type="dxa"/>
              </w:trPr>
              <w:tc>
                <w:tcPr>
                  <w:tcW w:w="0" w:type="auto"/>
                  <w:vAlign w:val="center"/>
                  <w:hideMark/>
                </w:tcPr>
                <w:p w14:paraId="57A69E5E"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 s+</w:t>
                  </w:r>
                </w:p>
              </w:tc>
              <w:tc>
                <w:tcPr>
                  <w:tcW w:w="0" w:type="auto"/>
                  <w:vAlign w:val="center"/>
                  <w:hideMark/>
                </w:tcPr>
                <w:p w14:paraId="2E167190"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(not required) represents the fractional seconds</w:t>
                  </w:r>
                </w:p>
              </w:tc>
            </w:tr>
            <w:tr w:rsidR="00D37D3D" w:rsidRPr="00220678" w14:paraId="3A7EE50A" w14:textId="77777777" w:rsidTr="00220678">
              <w:trPr>
                <w:tblCellSpacing w:w="0" w:type="dxa"/>
              </w:trPr>
              <w:tc>
                <w:tcPr>
                  <w:tcW w:w="0" w:type="auto"/>
                  <w:vAlign w:val="center"/>
                  <w:hideMark/>
                </w:tcPr>
                <w:p w14:paraId="20D51149"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zzzzzz</w:t>
                  </w:r>
                </w:p>
              </w:tc>
              <w:tc>
                <w:tcPr>
                  <w:tcW w:w="0" w:type="auto"/>
                  <w:vAlign w:val="center"/>
                  <w:hideMark/>
                </w:tcPr>
                <w:p w14:paraId="2904DC29"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(required) represents the timezone (as described below)</w:t>
                  </w:r>
                </w:p>
              </w:tc>
            </w:tr>
          </w:tbl>
          <w:p w14:paraId="312589CC" w14:textId="77777777" w:rsidR="00D37D3D" w:rsidRPr="00220678" w:rsidRDefault="00D37D3D" w:rsidP="00220678">
            <w:pPr>
              <w:spacing w:after="0" w:line="240" w:lineRule="auto"/>
              <w:rPr>
                <w:rFonts w:eastAsia="Times New Roman" w:cstheme="minorHAnsi"/>
                <w:sz w:val="18"/>
                <w:szCs w:val="18"/>
              </w:rPr>
            </w:pPr>
          </w:p>
        </w:tc>
      </w:tr>
    </w:tbl>
    <w:p w14:paraId="7056E1DC"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D37D3D" w:rsidRPr="00220678" w14:paraId="1B457456"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D37D3D" w:rsidRPr="00220678" w14:paraId="3A7688BD" w14:textId="77777777" w:rsidTr="00220678">
              <w:trPr>
                <w:tblCellSpacing w:w="0" w:type="dxa"/>
              </w:trPr>
              <w:tc>
                <w:tcPr>
                  <w:tcW w:w="0" w:type="auto"/>
                  <w:vAlign w:val="center"/>
                  <w:hideMark/>
                </w:tcPr>
                <w:p w14:paraId="5023A623"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02A9783E"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(with leading zeros as required) that represents the hours</w:t>
                  </w:r>
                </w:p>
              </w:tc>
            </w:tr>
            <w:tr w:rsidR="00D37D3D" w:rsidRPr="00220678" w14:paraId="7D5D2E14" w14:textId="77777777" w:rsidTr="00220678">
              <w:trPr>
                <w:tblCellSpacing w:w="0" w:type="dxa"/>
              </w:trPr>
              <w:tc>
                <w:tcPr>
                  <w:tcW w:w="0" w:type="auto"/>
                  <w:vAlign w:val="center"/>
                  <w:hideMark/>
                </w:tcPr>
                <w:p w14:paraId="70688690"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74FF333A"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minutes</w:t>
                  </w:r>
                </w:p>
              </w:tc>
            </w:tr>
            <w:tr w:rsidR="00D37D3D" w:rsidRPr="00220678" w14:paraId="7466B339" w14:textId="77777777" w:rsidTr="00220678">
              <w:trPr>
                <w:tblCellSpacing w:w="0" w:type="dxa"/>
              </w:trPr>
              <w:tc>
                <w:tcPr>
                  <w:tcW w:w="0" w:type="auto"/>
                  <w:vAlign w:val="center"/>
                  <w:hideMark/>
                </w:tcPr>
                <w:p w14:paraId="7ABDB8C3"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5B6608A6"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nonnegative duration</w:t>
                  </w:r>
                </w:p>
              </w:tc>
            </w:tr>
            <w:tr w:rsidR="00D37D3D" w:rsidRPr="00220678" w14:paraId="1B577C4C" w14:textId="77777777" w:rsidTr="00220678">
              <w:trPr>
                <w:tblCellSpacing w:w="0" w:type="dxa"/>
              </w:trPr>
              <w:tc>
                <w:tcPr>
                  <w:tcW w:w="0" w:type="auto"/>
                  <w:vAlign w:val="center"/>
                  <w:hideMark/>
                </w:tcPr>
                <w:p w14:paraId="22F699A1"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69707C25"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nonpositive duration</w:t>
                  </w:r>
                </w:p>
              </w:tc>
            </w:tr>
          </w:tbl>
          <w:p w14:paraId="064835D2" w14:textId="77777777" w:rsidR="00D37D3D" w:rsidRPr="00220678" w:rsidRDefault="00D37D3D" w:rsidP="00220678">
            <w:pPr>
              <w:spacing w:after="0" w:line="240" w:lineRule="auto"/>
              <w:rPr>
                <w:rFonts w:eastAsia="Times New Roman" w:cstheme="minorHAnsi"/>
                <w:sz w:val="18"/>
                <w:szCs w:val="18"/>
              </w:rPr>
            </w:pPr>
          </w:p>
        </w:tc>
      </w:tr>
    </w:tbl>
    <w:p w14:paraId="528CBFD0" w14:textId="77777777" w:rsidR="00D37D3D" w:rsidRDefault="00D37D3D" w:rsidP="003F1ECA">
      <w:pPr>
        <w:spacing w:after="0" w:line="240" w:lineRule="auto"/>
        <w:ind w:left="1440" w:hanging="1440"/>
        <w:rPr>
          <w:sz w:val="18"/>
          <w:szCs w:val="18"/>
        </w:rPr>
      </w:pPr>
    </w:p>
    <w:p w14:paraId="7CA76DB8" w14:textId="77777777" w:rsidR="00D37D3D" w:rsidRDefault="00D37D3D" w:rsidP="003F1ECA">
      <w:pPr>
        <w:spacing w:after="0" w:line="240" w:lineRule="auto"/>
        <w:ind w:left="1440" w:hanging="1440"/>
        <w:rPr>
          <w:sz w:val="18"/>
          <w:szCs w:val="18"/>
        </w:rPr>
      </w:pPr>
    </w:p>
    <w:p w14:paraId="1B6C3686" w14:textId="77777777" w:rsidR="00D37D3D" w:rsidRDefault="00D37D3D" w:rsidP="00C845D0">
      <w:pPr>
        <w:spacing w:after="0" w:line="240" w:lineRule="auto"/>
        <w:ind w:left="1440" w:hanging="1440"/>
        <w:rPr>
          <w:b/>
          <w:bCs/>
          <w:sz w:val="18"/>
          <w:szCs w:val="18"/>
          <w:u w:val="single"/>
        </w:rPr>
      </w:pPr>
    </w:p>
    <w:p w14:paraId="6E247A0D" w14:textId="41169C05"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E030E0" w14:paraId="58EB1294" w14:textId="77777777" w:rsidTr="00E030E0">
        <w:tc>
          <w:tcPr>
            <w:tcW w:w="1224" w:type="dxa"/>
          </w:tcPr>
          <w:p w14:paraId="086B260F" w14:textId="77777777" w:rsidR="00D37D3D" w:rsidRPr="00E030E0" w:rsidRDefault="00D37D3D" w:rsidP="00C336C3">
            <w:pPr>
              <w:rPr>
                <w:rFonts w:cstheme="minorHAnsi"/>
                <w:sz w:val="18"/>
                <w:szCs w:val="18"/>
              </w:rPr>
            </w:pPr>
            <w:r w:rsidRPr="00E030E0">
              <w:rPr>
                <w:rFonts w:cstheme="minorHAnsi"/>
                <w:sz w:val="18"/>
                <w:szCs w:val="18"/>
              </w:rPr>
              <w:t>nemSch_e001</w:t>
            </w:r>
          </w:p>
        </w:tc>
        <w:tc>
          <w:tcPr>
            <w:tcW w:w="864" w:type="dxa"/>
            <w:shd w:val="clear" w:color="auto" w:fill="FFC000"/>
          </w:tcPr>
          <w:p w14:paraId="119FBF21" w14:textId="77777777" w:rsidR="00D37D3D" w:rsidRPr="00E030E0" w:rsidRDefault="00D37D3D" w:rsidP="00C336C3">
            <w:pPr>
              <w:rPr>
                <w:rFonts w:cstheme="minorHAnsi"/>
                <w:sz w:val="18"/>
                <w:szCs w:val="18"/>
              </w:rPr>
            </w:pPr>
            <w:r w:rsidRPr="00E030E0">
              <w:rPr>
                <w:rFonts w:cstheme="minorHAnsi"/>
                <w:sz w:val="18"/>
                <w:szCs w:val="18"/>
              </w:rPr>
              <w:t>Error</w:t>
            </w:r>
          </w:p>
        </w:tc>
        <w:tc>
          <w:tcPr>
            <w:tcW w:w="7267" w:type="dxa"/>
          </w:tcPr>
          <w:p w14:paraId="387418E0" w14:textId="77777777" w:rsidR="00D37D3D" w:rsidRPr="00E030E0" w:rsidRDefault="00D37D3D" w:rsidP="00C336C3">
            <w:pPr>
              <w:rPr>
                <w:rFonts w:cstheme="minorHAnsi"/>
                <w:sz w:val="18"/>
                <w:szCs w:val="18"/>
              </w:rPr>
            </w:pPr>
            <w:r w:rsidRPr="00E030E0">
              <w:rPr>
                <w:rFonts w:cstheme="minorHAnsi"/>
                <w:color w:val="000000"/>
                <w:sz w:val="18"/>
                <w:szCs w:val="18"/>
              </w:rPr>
              <w:t>When Unit En Route Date/Time is empty, it should have a Not Value (Not Applicable, Not Recorded, or Not Reporting, if allowed for the element) or a Pertinent Negative (if allowed for the element), or it should be omitted (if the element is optional).</w:t>
            </w:r>
          </w:p>
        </w:tc>
      </w:tr>
      <w:tr w:rsidR="00D37D3D" w:rsidRPr="00E030E0" w14:paraId="3E5C6BD5" w14:textId="77777777" w:rsidTr="00E030E0">
        <w:tc>
          <w:tcPr>
            <w:tcW w:w="1224" w:type="dxa"/>
          </w:tcPr>
          <w:p w14:paraId="4D34A35D" w14:textId="77777777" w:rsidR="00D37D3D" w:rsidRPr="00E030E0" w:rsidRDefault="00D37D3D" w:rsidP="00C336C3">
            <w:pPr>
              <w:rPr>
                <w:rFonts w:cstheme="minorHAnsi"/>
                <w:sz w:val="18"/>
                <w:szCs w:val="18"/>
              </w:rPr>
            </w:pPr>
            <w:r w:rsidRPr="00E030E0">
              <w:rPr>
                <w:rFonts w:cstheme="minorHAnsi"/>
                <w:sz w:val="18"/>
                <w:szCs w:val="18"/>
              </w:rPr>
              <w:t>nemSch_e002</w:t>
            </w:r>
          </w:p>
        </w:tc>
        <w:tc>
          <w:tcPr>
            <w:tcW w:w="864" w:type="dxa"/>
            <w:shd w:val="clear" w:color="auto" w:fill="FFC000"/>
          </w:tcPr>
          <w:p w14:paraId="776BFA54" w14:textId="77777777" w:rsidR="00D37D3D" w:rsidRPr="00E030E0" w:rsidRDefault="00D37D3D" w:rsidP="00C336C3">
            <w:pPr>
              <w:rPr>
                <w:rFonts w:cstheme="minorHAnsi"/>
                <w:sz w:val="18"/>
                <w:szCs w:val="18"/>
              </w:rPr>
            </w:pPr>
            <w:r w:rsidRPr="00E030E0">
              <w:rPr>
                <w:rFonts w:cstheme="minorHAnsi"/>
                <w:sz w:val="18"/>
                <w:szCs w:val="18"/>
              </w:rPr>
              <w:t>Error</w:t>
            </w:r>
          </w:p>
        </w:tc>
        <w:tc>
          <w:tcPr>
            <w:tcW w:w="7267" w:type="dxa"/>
          </w:tcPr>
          <w:p w14:paraId="046F56AA" w14:textId="77777777" w:rsidR="00D37D3D" w:rsidRPr="00E030E0" w:rsidRDefault="00D37D3D" w:rsidP="00C336C3">
            <w:pPr>
              <w:rPr>
                <w:rFonts w:cstheme="minorHAnsi"/>
                <w:color w:val="000000"/>
                <w:sz w:val="18"/>
                <w:szCs w:val="18"/>
              </w:rPr>
            </w:pPr>
            <w:r w:rsidRPr="00E030E0">
              <w:rPr>
                <w:rFonts w:cstheme="minorHAnsi"/>
                <w:color w:val="000000"/>
                <w:sz w:val="18"/>
                <w:szCs w:val="18"/>
              </w:rPr>
              <w:t>When Unit En Route Date/Time has a Not Value (Not Applicable, Not Recorded, or Not Reporting), it should be empty.</w:t>
            </w:r>
          </w:p>
        </w:tc>
      </w:tr>
      <w:tr w:rsidR="00D37D3D" w:rsidRPr="00E030E0" w14:paraId="13769982" w14:textId="77777777" w:rsidTr="00E030E0">
        <w:tc>
          <w:tcPr>
            <w:tcW w:w="1224" w:type="dxa"/>
          </w:tcPr>
          <w:p w14:paraId="7AA1AD6E" w14:textId="77777777" w:rsidR="00D37D3D" w:rsidRPr="00E030E0" w:rsidRDefault="00D37D3D" w:rsidP="00C336C3">
            <w:pPr>
              <w:rPr>
                <w:rFonts w:cstheme="minorHAnsi"/>
                <w:sz w:val="18"/>
                <w:szCs w:val="18"/>
              </w:rPr>
            </w:pPr>
            <w:r w:rsidRPr="00E030E0">
              <w:rPr>
                <w:rFonts w:cstheme="minorHAnsi"/>
                <w:sz w:val="18"/>
                <w:szCs w:val="18"/>
              </w:rPr>
              <w:t>nemSch_e018</w:t>
            </w:r>
          </w:p>
        </w:tc>
        <w:tc>
          <w:tcPr>
            <w:tcW w:w="864" w:type="dxa"/>
            <w:shd w:val="clear" w:color="auto" w:fill="FFFF00"/>
          </w:tcPr>
          <w:p w14:paraId="27875A1C" w14:textId="77777777" w:rsidR="00D37D3D" w:rsidRPr="00E030E0" w:rsidRDefault="00D37D3D" w:rsidP="00C336C3">
            <w:pPr>
              <w:rPr>
                <w:rFonts w:cstheme="minorHAnsi"/>
                <w:sz w:val="18"/>
                <w:szCs w:val="18"/>
              </w:rPr>
            </w:pPr>
            <w:r w:rsidRPr="00E030E0">
              <w:rPr>
                <w:rFonts w:cstheme="minorHAnsi"/>
                <w:sz w:val="18"/>
                <w:szCs w:val="18"/>
              </w:rPr>
              <w:t>Warning</w:t>
            </w:r>
          </w:p>
        </w:tc>
        <w:tc>
          <w:tcPr>
            <w:tcW w:w="7267" w:type="dxa"/>
          </w:tcPr>
          <w:p w14:paraId="0E98B579" w14:textId="77777777" w:rsidR="00D37D3D" w:rsidRPr="00E030E0" w:rsidRDefault="00D37D3D" w:rsidP="00C336C3">
            <w:pPr>
              <w:rPr>
                <w:rFonts w:cstheme="minorHAnsi"/>
                <w:color w:val="000000"/>
                <w:sz w:val="18"/>
                <w:szCs w:val="18"/>
              </w:rPr>
            </w:pPr>
            <w:r w:rsidRPr="00E030E0">
              <w:rPr>
                <w:rFonts w:cstheme="minorHAnsi"/>
                <w:color w:val="000000"/>
                <w:sz w:val="18"/>
                <w:szCs w:val="18"/>
              </w:rPr>
              <w:t>Unit En Route Date/Time should be recorded unless Unit Disposition is "Cancelled Prior to Arrival at Scene".</w:t>
            </w:r>
          </w:p>
        </w:tc>
      </w:tr>
      <w:tr w:rsidR="00D37D3D" w:rsidRPr="00E030E0" w14:paraId="37CE4673" w14:textId="77777777" w:rsidTr="00E030E0">
        <w:tc>
          <w:tcPr>
            <w:tcW w:w="1224" w:type="dxa"/>
          </w:tcPr>
          <w:p w14:paraId="47EBCCB2" w14:textId="77777777" w:rsidR="00D37D3D" w:rsidRPr="00E030E0" w:rsidRDefault="00D37D3D" w:rsidP="00C336C3">
            <w:pPr>
              <w:rPr>
                <w:rFonts w:cstheme="minorHAnsi"/>
                <w:sz w:val="18"/>
                <w:szCs w:val="18"/>
              </w:rPr>
            </w:pPr>
            <w:r w:rsidRPr="00E030E0">
              <w:rPr>
                <w:rFonts w:cstheme="minorHAnsi"/>
                <w:sz w:val="18"/>
                <w:szCs w:val="18"/>
              </w:rPr>
              <w:t>nemSch_e019</w:t>
            </w:r>
          </w:p>
        </w:tc>
        <w:tc>
          <w:tcPr>
            <w:tcW w:w="864" w:type="dxa"/>
            <w:shd w:val="clear" w:color="auto" w:fill="FFFF00"/>
          </w:tcPr>
          <w:p w14:paraId="3C18928B" w14:textId="77777777" w:rsidR="00D37D3D" w:rsidRPr="00E030E0" w:rsidRDefault="00D37D3D" w:rsidP="00C336C3">
            <w:pPr>
              <w:rPr>
                <w:rFonts w:cstheme="minorHAnsi"/>
                <w:sz w:val="18"/>
                <w:szCs w:val="18"/>
              </w:rPr>
            </w:pPr>
            <w:r w:rsidRPr="00E030E0">
              <w:rPr>
                <w:rFonts w:cstheme="minorHAnsi"/>
                <w:sz w:val="18"/>
                <w:szCs w:val="18"/>
              </w:rPr>
              <w:t>Warning</w:t>
            </w:r>
          </w:p>
        </w:tc>
        <w:tc>
          <w:tcPr>
            <w:tcW w:w="7267" w:type="dxa"/>
          </w:tcPr>
          <w:p w14:paraId="15BABC16" w14:textId="77777777" w:rsidR="00D37D3D" w:rsidRPr="00E030E0" w:rsidRDefault="00D37D3D" w:rsidP="00C336C3">
            <w:pPr>
              <w:rPr>
                <w:rFonts w:cstheme="minorHAnsi"/>
                <w:color w:val="000000"/>
                <w:sz w:val="18"/>
                <w:szCs w:val="18"/>
              </w:rPr>
            </w:pPr>
            <w:r w:rsidRPr="00E030E0">
              <w:rPr>
                <w:rFonts w:cstheme="minorHAnsi"/>
                <w:color w:val="000000"/>
                <w:sz w:val="18"/>
                <w:szCs w:val="18"/>
              </w:rPr>
              <w:t>Unit En Route Date/Time should not be earlier than Unit Notified by Dispatch Date/Time.</w:t>
            </w:r>
          </w:p>
        </w:tc>
      </w:tr>
      <w:tr w:rsidR="00D37D3D" w:rsidRPr="00E030E0" w14:paraId="5F0A95AF" w14:textId="77777777" w:rsidTr="00E030E0">
        <w:tc>
          <w:tcPr>
            <w:tcW w:w="1224" w:type="dxa"/>
          </w:tcPr>
          <w:p w14:paraId="7F7174ED" w14:textId="77777777" w:rsidR="00D37D3D" w:rsidRPr="00E030E0" w:rsidRDefault="00D37D3D" w:rsidP="00C336C3">
            <w:pPr>
              <w:rPr>
                <w:rFonts w:cstheme="minorHAnsi"/>
                <w:sz w:val="18"/>
                <w:szCs w:val="18"/>
              </w:rPr>
            </w:pPr>
            <w:r w:rsidRPr="00E030E0">
              <w:rPr>
                <w:rFonts w:cstheme="minorHAnsi"/>
                <w:sz w:val="18"/>
                <w:szCs w:val="18"/>
              </w:rPr>
              <w:t>ks_e124</w:t>
            </w:r>
          </w:p>
        </w:tc>
        <w:tc>
          <w:tcPr>
            <w:tcW w:w="864" w:type="dxa"/>
            <w:shd w:val="clear" w:color="auto" w:fill="FFFF00"/>
          </w:tcPr>
          <w:p w14:paraId="3E9FAF6B" w14:textId="77777777" w:rsidR="00D37D3D" w:rsidRPr="00E030E0" w:rsidRDefault="00D37D3D" w:rsidP="00C336C3">
            <w:pPr>
              <w:rPr>
                <w:rFonts w:cstheme="minorHAnsi"/>
                <w:sz w:val="18"/>
                <w:szCs w:val="18"/>
              </w:rPr>
            </w:pPr>
            <w:r w:rsidRPr="00E030E0">
              <w:rPr>
                <w:rFonts w:cstheme="minorHAnsi"/>
                <w:sz w:val="18"/>
                <w:szCs w:val="18"/>
              </w:rPr>
              <w:t>Warning</w:t>
            </w:r>
          </w:p>
        </w:tc>
        <w:tc>
          <w:tcPr>
            <w:tcW w:w="7267" w:type="dxa"/>
          </w:tcPr>
          <w:p w14:paraId="0F197783" w14:textId="77777777" w:rsidR="00D37D3D" w:rsidRPr="00E030E0" w:rsidRDefault="00D37D3D" w:rsidP="00C336C3">
            <w:pPr>
              <w:rPr>
                <w:rFonts w:cstheme="minorHAnsi"/>
                <w:color w:val="000000"/>
                <w:sz w:val="18"/>
                <w:szCs w:val="18"/>
              </w:rPr>
            </w:pPr>
            <w:r w:rsidRPr="00E030E0">
              <w:rPr>
                <w:rFonts w:cstheme="minorHAnsi"/>
                <w:color w:val="000000"/>
                <w:sz w:val="18"/>
                <w:szCs w:val="18"/>
              </w:rPr>
              <w:t>Unit En Route Date/Time required on all responses.</w:t>
            </w:r>
          </w:p>
        </w:tc>
      </w:tr>
    </w:tbl>
    <w:p w14:paraId="341D4426" w14:textId="77777777" w:rsidR="00D37D3D" w:rsidRPr="00B87FD5" w:rsidRDefault="00D37D3D" w:rsidP="00C336C3">
      <w:pPr>
        <w:spacing w:after="0" w:line="240" w:lineRule="auto"/>
        <w:rPr>
          <w:sz w:val="18"/>
          <w:szCs w:val="18"/>
        </w:rPr>
      </w:pPr>
    </w:p>
    <w:p w14:paraId="61CC3D05" w14:textId="77777777" w:rsidR="00D37D3D" w:rsidRDefault="00D37D3D" w:rsidP="00C336C3">
      <w:pPr>
        <w:spacing w:after="0" w:line="240" w:lineRule="auto"/>
      </w:pPr>
    </w:p>
    <w:p w14:paraId="734DD323" w14:textId="77777777" w:rsidR="00D37D3D" w:rsidRPr="002F651D" w:rsidRDefault="00D37D3D" w:rsidP="0074542E">
      <w:pPr>
        <w:spacing w:after="0" w:line="240" w:lineRule="auto"/>
      </w:pPr>
    </w:p>
    <w:p w14:paraId="0A0CB7DF" w14:textId="77777777" w:rsidR="00D37D3D" w:rsidRDefault="00D37D3D" w:rsidP="00C336C3">
      <w:pPr>
        <w:spacing w:after="0" w:line="240" w:lineRule="auto"/>
        <w:jc w:val="right"/>
        <w:rPr>
          <w:color w:val="002060"/>
          <w:sz w:val="40"/>
          <w:szCs w:val="40"/>
        </w:rPr>
      </w:pPr>
    </w:p>
    <w:p w14:paraId="21D5D452" w14:textId="77777777" w:rsidR="00D37D3D" w:rsidRDefault="00D37D3D" w:rsidP="00C336C3">
      <w:pPr>
        <w:spacing w:after="0" w:line="240" w:lineRule="auto"/>
        <w:jc w:val="right"/>
        <w:rPr>
          <w:color w:val="002060"/>
          <w:sz w:val="40"/>
          <w:szCs w:val="40"/>
        </w:rPr>
      </w:pPr>
    </w:p>
    <w:p w14:paraId="43E6B674" w14:textId="77777777" w:rsidR="00D37D3D" w:rsidRDefault="00D37D3D" w:rsidP="00C336C3">
      <w:pPr>
        <w:spacing w:after="0" w:line="240" w:lineRule="auto"/>
        <w:jc w:val="right"/>
        <w:rPr>
          <w:color w:val="002060"/>
          <w:sz w:val="40"/>
          <w:szCs w:val="40"/>
        </w:rPr>
      </w:pPr>
    </w:p>
    <w:p w14:paraId="5E02FFEB" w14:textId="77777777" w:rsidR="00D37D3D" w:rsidRDefault="00D37D3D" w:rsidP="00C336C3">
      <w:pPr>
        <w:spacing w:after="0" w:line="240" w:lineRule="auto"/>
        <w:jc w:val="right"/>
        <w:rPr>
          <w:color w:val="002060"/>
          <w:sz w:val="40"/>
          <w:szCs w:val="40"/>
        </w:rPr>
      </w:pPr>
    </w:p>
    <w:p w14:paraId="67661980" w14:textId="77777777" w:rsidR="00D37D3D" w:rsidRDefault="00D37D3D" w:rsidP="00C336C3">
      <w:pPr>
        <w:spacing w:after="0" w:line="240" w:lineRule="auto"/>
        <w:jc w:val="right"/>
        <w:rPr>
          <w:color w:val="002060"/>
          <w:sz w:val="40"/>
          <w:szCs w:val="40"/>
        </w:rPr>
      </w:pPr>
    </w:p>
    <w:p w14:paraId="70B8DFAD" w14:textId="77777777" w:rsidR="00D37D3D" w:rsidRDefault="00D37D3D" w:rsidP="00C336C3">
      <w:pPr>
        <w:spacing w:after="0" w:line="240" w:lineRule="auto"/>
        <w:jc w:val="right"/>
        <w:rPr>
          <w:color w:val="002060"/>
          <w:sz w:val="40"/>
          <w:szCs w:val="40"/>
        </w:rPr>
      </w:pPr>
    </w:p>
    <w:p w14:paraId="1BCC6FAF" w14:textId="77777777" w:rsidR="00D37D3D" w:rsidRDefault="00D37D3D" w:rsidP="00C336C3">
      <w:pPr>
        <w:spacing w:after="0" w:line="240" w:lineRule="auto"/>
        <w:jc w:val="right"/>
        <w:rPr>
          <w:color w:val="002060"/>
          <w:sz w:val="40"/>
          <w:szCs w:val="40"/>
        </w:rPr>
      </w:pPr>
    </w:p>
    <w:p w14:paraId="559CD8F1" w14:textId="77777777" w:rsidR="00D37D3D" w:rsidRDefault="00D37D3D" w:rsidP="00C336C3">
      <w:pPr>
        <w:spacing w:after="0" w:line="240" w:lineRule="auto"/>
        <w:jc w:val="right"/>
        <w:rPr>
          <w:color w:val="002060"/>
          <w:sz w:val="40"/>
          <w:szCs w:val="40"/>
        </w:rPr>
      </w:pPr>
    </w:p>
    <w:p w14:paraId="6B91E7FB" w14:textId="77777777" w:rsidR="00D37D3D" w:rsidRDefault="00D37D3D" w:rsidP="00C336C3">
      <w:pPr>
        <w:spacing w:after="0" w:line="240" w:lineRule="auto"/>
        <w:jc w:val="right"/>
        <w:rPr>
          <w:color w:val="002060"/>
          <w:sz w:val="40"/>
          <w:szCs w:val="40"/>
        </w:rPr>
      </w:pPr>
    </w:p>
    <w:p w14:paraId="04AF9DAF" w14:textId="77777777" w:rsidR="00D37D3D" w:rsidRDefault="00D37D3D" w:rsidP="00C336C3">
      <w:pPr>
        <w:spacing w:after="0" w:line="240" w:lineRule="auto"/>
        <w:jc w:val="right"/>
        <w:rPr>
          <w:color w:val="002060"/>
          <w:sz w:val="40"/>
          <w:szCs w:val="40"/>
        </w:rPr>
      </w:pPr>
    </w:p>
    <w:p w14:paraId="35DBD187" w14:textId="77777777" w:rsidR="00D37D3D" w:rsidRDefault="00D37D3D" w:rsidP="00C336C3">
      <w:pPr>
        <w:spacing w:after="0" w:line="240" w:lineRule="auto"/>
        <w:jc w:val="right"/>
        <w:rPr>
          <w:color w:val="002060"/>
          <w:sz w:val="40"/>
          <w:szCs w:val="40"/>
        </w:rPr>
      </w:pPr>
    </w:p>
    <w:p w14:paraId="5E828A21" w14:textId="77777777" w:rsidR="00D37D3D" w:rsidRDefault="00D37D3D" w:rsidP="00C336C3">
      <w:pPr>
        <w:spacing w:after="0" w:line="240" w:lineRule="auto"/>
        <w:jc w:val="right"/>
        <w:rPr>
          <w:color w:val="002060"/>
          <w:sz w:val="40"/>
          <w:szCs w:val="40"/>
        </w:rPr>
      </w:pPr>
    </w:p>
    <w:p w14:paraId="214AB6FD" w14:textId="77777777" w:rsidR="00D37D3D" w:rsidRDefault="00D37D3D" w:rsidP="00C336C3">
      <w:pPr>
        <w:spacing w:after="0" w:line="240" w:lineRule="auto"/>
        <w:jc w:val="right"/>
        <w:rPr>
          <w:color w:val="002060"/>
          <w:sz w:val="40"/>
          <w:szCs w:val="40"/>
        </w:rPr>
      </w:pPr>
    </w:p>
    <w:p w14:paraId="18885779" w14:textId="77777777" w:rsidR="00D37D3D" w:rsidRDefault="00D37D3D" w:rsidP="00C336C3">
      <w:pPr>
        <w:spacing w:after="0" w:line="240" w:lineRule="auto"/>
        <w:jc w:val="right"/>
        <w:rPr>
          <w:color w:val="002060"/>
          <w:sz w:val="40"/>
          <w:szCs w:val="40"/>
        </w:rPr>
      </w:pPr>
    </w:p>
    <w:p w14:paraId="5DC8BD66" w14:textId="77777777" w:rsidR="00D37D3D" w:rsidRDefault="00D37D3D" w:rsidP="00C336C3">
      <w:pPr>
        <w:spacing w:after="0" w:line="240" w:lineRule="auto"/>
        <w:jc w:val="right"/>
        <w:rPr>
          <w:color w:val="002060"/>
          <w:sz w:val="40"/>
          <w:szCs w:val="40"/>
        </w:rPr>
      </w:pPr>
    </w:p>
    <w:p w14:paraId="7D87201B" w14:textId="77777777" w:rsidR="00D37D3D" w:rsidRDefault="00D37D3D" w:rsidP="00C336C3">
      <w:pPr>
        <w:spacing w:after="0" w:line="240" w:lineRule="auto"/>
        <w:jc w:val="right"/>
        <w:rPr>
          <w:color w:val="002060"/>
          <w:sz w:val="40"/>
          <w:szCs w:val="40"/>
        </w:rPr>
      </w:pPr>
    </w:p>
    <w:p w14:paraId="2979C3F1" w14:textId="77777777" w:rsidR="00D37D3D" w:rsidRDefault="00D37D3D" w:rsidP="00C336C3">
      <w:pPr>
        <w:spacing w:after="0" w:line="240" w:lineRule="auto"/>
        <w:jc w:val="right"/>
        <w:rPr>
          <w:color w:val="002060"/>
          <w:sz w:val="40"/>
          <w:szCs w:val="40"/>
        </w:rPr>
      </w:pPr>
    </w:p>
    <w:p w14:paraId="31ADD4AF" w14:textId="77777777" w:rsidR="00D37D3D" w:rsidRDefault="00D37D3D" w:rsidP="00C336C3">
      <w:pPr>
        <w:spacing w:after="0" w:line="240" w:lineRule="auto"/>
        <w:jc w:val="right"/>
        <w:rPr>
          <w:color w:val="002060"/>
          <w:sz w:val="40"/>
          <w:szCs w:val="40"/>
        </w:rPr>
      </w:pPr>
    </w:p>
    <w:p w14:paraId="473CF965" w14:textId="77777777" w:rsidR="00D37D3D" w:rsidRDefault="00D37D3D" w:rsidP="00C336C3">
      <w:pPr>
        <w:spacing w:after="0" w:line="240" w:lineRule="auto"/>
        <w:jc w:val="right"/>
        <w:rPr>
          <w:color w:val="002060"/>
          <w:sz w:val="40"/>
          <w:szCs w:val="40"/>
        </w:rPr>
      </w:pPr>
    </w:p>
    <w:p w14:paraId="5825A085" w14:textId="77777777" w:rsidR="00D37D3D" w:rsidRDefault="00D37D3D" w:rsidP="00C336C3">
      <w:pPr>
        <w:spacing w:after="0" w:line="240" w:lineRule="auto"/>
        <w:jc w:val="right"/>
        <w:rPr>
          <w:color w:val="002060"/>
          <w:sz w:val="40"/>
          <w:szCs w:val="40"/>
        </w:rPr>
      </w:pPr>
    </w:p>
    <w:p w14:paraId="371E2832" w14:textId="093883D1" w:rsidR="00D37D3D" w:rsidRPr="00F46FBF" w:rsidRDefault="00D37D3D" w:rsidP="00C336C3">
      <w:pPr>
        <w:spacing w:after="0" w:line="240" w:lineRule="auto"/>
        <w:jc w:val="right"/>
        <w:rPr>
          <w:color w:val="002060"/>
          <w:sz w:val="40"/>
          <w:szCs w:val="40"/>
        </w:rPr>
      </w:pPr>
      <w:r>
        <w:rPr>
          <w:color w:val="002060"/>
          <w:sz w:val="40"/>
          <w:szCs w:val="40"/>
        </w:rPr>
        <w:t>eTimes.06</w:t>
      </w:r>
    </w:p>
    <w:tbl>
      <w:tblPr>
        <w:tblStyle w:val="TableGrid"/>
        <w:tblW w:w="0" w:type="auto"/>
        <w:tblLook w:val="04A0" w:firstRow="1" w:lastRow="0" w:firstColumn="1" w:lastColumn="0" w:noHBand="0" w:noVBand="1"/>
      </w:tblPr>
      <w:tblGrid>
        <w:gridCol w:w="1432"/>
        <w:gridCol w:w="1459"/>
        <w:gridCol w:w="6459"/>
      </w:tblGrid>
      <w:tr w:rsidR="00D37D3D" w14:paraId="221764EE" w14:textId="77777777" w:rsidTr="00DA1C0E">
        <w:trPr>
          <w:gridAfter w:val="1"/>
          <w:wAfter w:w="6484" w:type="dxa"/>
        </w:trPr>
        <w:tc>
          <w:tcPr>
            <w:tcW w:w="1433" w:type="dxa"/>
            <w:shd w:val="clear" w:color="auto" w:fill="FFC000"/>
          </w:tcPr>
          <w:p w14:paraId="1AF8C5C8" w14:textId="77777777" w:rsidR="00D37D3D" w:rsidRPr="00F46FBF" w:rsidRDefault="00D37D3D" w:rsidP="00C336C3">
            <w:pPr>
              <w:jc w:val="center"/>
              <w:rPr>
                <w:sz w:val="36"/>
                <w:szCs w:val="36"/>
              </w:rPr>
            </w:pPr>
            <w:r w:rsidRPr="00F46FBF">
              <w:rPr>
                <w:sz w:val="36"/>
                <w:szCs w:val="36"/>
              </w:rPr>
              <w:t>Kansas</w:t>
            </w:r>
          </w:p>
        </w:tc>
        <w:tc>
          <w:tcPr>
            <w:tcW w:w="1433" w:type="dxa"/>
            <w:shd w:val="clear" w:color="auto" w:fill="FF0000"/>
          </w:tcPr>
          <w:p w14:paraId="54C8454C" w14:textId="77777777" w:rsidR="00D37D3D" w:rsidRPr="00DA1C0E" w:rsidRDefault="00D37D3D" w:rsidP="00C336C3">
            <w:pPr>
              <w:jc w:val="center"/>
              <w:rPr>
                <w:color w:val="FFFFFF" w:themeColor="background1"/>
                <w:sz w:val="36"/>
                <w:szCs w:val="36"/>
              </w:rPr>
            </w:pPr>
            <w:r>
              <w:rPr>
                <w:color w:val="FFFFFF" w:themeColor="background1"/>
                <w:sz w:val="36"/>
                <w:szCs w:val="36"/>
              </w:rPr>
              <w:t>National</w:t>
            </w:r>
          </w:p>
        </w:tc>
      </w:tr>
      <w:tr w:rsidR="00D37D3D" w14:paraId="505D235D" w14:textId="77777777" w:rsidTr="009B0129">
        <w:tc>
          <w:tcPr>
            <w:tcW w:w="9350" w:type="dxa"/>
            <w:gridSpan w:val="3"/>
            <w:shd w:val="clear" w:color="auto" w:fill="1F3864" w:themeFill="accent1" w:themeFillShade="80"/>
          </w:tcPr>
          <w:p w14:paraId="7687BCA6" w14:textId="77777777" w:rsidR="00D37D3D" w:rsidRPr="00F46FBF" w:rsidRDefault="00D37D3D" w:rsidP="00C336C3">
            <w:pPr>
              <w:rPr>
                <w:sz w:val="44"/>
                <w:szCs w:val="44"/>
              </w:rPr>
            </w:pPr>
            <w:r>
              <w:rPr>
                <w:sz w:val="44"/>
                <w:szCs w:val="44"/>
              </w:rPr>
              <w:t>eTimes.06 – Unit Arrived on Scene Date/Time</w:t>
            </w:r>
          </w:p>
        </w:tc>
      </w:tr>
    </w:tbl>
    <w:p w14:paraId="202298C1"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482ACF8B" wp14:editId="2D68DFB0">
                <wp:extent cx="5943600" cy="70485"/>
                <wp:effectExtent l="0" t="0" r="38100" b="5715"/>
                <wp:docPr id="10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9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BC00B7A" id="Group 109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RBJAIAAJ8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MBzybDFO&#10;iIIW5T8LxckkqAhXo89a9STpSQ0kidLrBlTNY7bXs8GwPERg6TchYeOwDf9Idj6M7hvagGjSI/ob&#10;EBTGOr/luiVhUSYSS44dg+Oz86GOq0tooNIbISWeQyEV6bBR82yRxwinpWDBGozO1vu1tOQI+LQ2&#10;d4vZdB5VoeXWDUdYsZit4cCehrUHIfs13i7VACPo70nuNTvv7BskbOkwjvgKYsHDiw3P7HYfva7/&#10;ld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6lyUQS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8350"/>
      </w:tblGrid>
      <w:tr w:rsidR="00D37D3D" w:rsidRPr="009E7186" w14:paraId="55D2DB4B" w14:textId="77777777" w:rsidTr="001640C0">
        <w:trPr>
          <w:tblCellSpacing w:w="0" w:type="dxa"/>
        </w:trPr>
        <w:tc>
          <w:tcPr>
            <w:tcW w:w="0" w:type="auto"/>
            <w:vAlign w:val="center"/>
            <w:hideMark/>
          </w:tcPr>
          <w:p w14:paraId="6A4AE227" w14:textId="77777777" w:rsidR="00D37D3D" w:rsidRPr="006D6677" w:rsidRDefault="00D37D3D" w:rsidP="001640C0">
            <w:pPr>
              <w:spacing w:after="0" w:line="240" w:lineRule="auto"/>
              <w:rPr>
                <w:rFonts w:eastAsia="Times New Roman" w:cstheme="minorHAnsi"/>
                <w:sz w:val="18"/>
                <w:szCs w:val="18"/>
              </w:rPr>
            </w:pPr>
            <w:r w:rsidRPr="006D6677">
              <w:rPr>
                <w:rFonts w:cstheme="minorHAnsi"/>
                <w:color w:val="000000"/>
                <w:sz w:val="18"/>
                <w:szCs w:val="18"/>
              </w:rPr>
              <w:t>The date/time the responding unit arrived on the scene; that is, the time the vehicle stopped moving at the scene.</w:t>
            </w:r>
          </w:p>
        </w:tc>
      </w:tr>
    </w:tbl>
    <w:p w14:paraId="1533A005"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2B5A34C3" wp14:editId="3EA6DDCE">
                <wp:extent cx="5943600" cy="70485"/>
                <wp:effectExtent l="0" t="0" r="38100" b="5715"/>
                <wp:docPr id="1093"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9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BD0A93E" id="Group 109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4Ig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MexWja&#10;YvnPUgsyCVWEq9FnrXuS7KQHkkTDuqG6FjHb69lgWB4iUPpNSNg4bMM/kp0Po/uGNiCa9Ij+BkQL&#10;Y53fCmhJWJSJQsmxY/T47HzQcXUJDdSwkUrhOS2UJh02ap4t8hjhQEkerMHobL1fK0uOFJ/W5m4x&#10;m85jVWi5dcMR1jxmawTlT8PaU6n6Nd6u9AAj1N+T3AM/7+wbJGzpMI74CqLg4cWGZ3a7j17X/8rq&#10;DwA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E3G0zgiAgAAnw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" strokecolor="#f79546" strokeweight="2.11364mm"/>
                <w10:anchorlock/>
              </v:group>
            </w:pict>
          </mc:Fallback>
        </mc:AlternateContent>
      </w:r>
    </w:p>
    <w:p w14:paraId="788E9623"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14B313B4" w14:textId="77777777" w:rsidTr="00EE0D53">
        <w:tc>
          <w:tcPr>
            <w:tcW w:w="2337" w:type="dxa"/>
            <w:shd w:val="clear" w:color="auto" w:fill="FFC000"/>
          </w:tcPr>
          <w:p w14:paraId="1122B102" w14:textId="77777777" w:rsidR="00D37D3D" w:rsidRPr="00CE3DC6" w:rsidRDefault="00D37D3D" w:rsidP="00C336C3">
            <w:pPr>
              <w:rPr>
                <w:sz w:val="18"/>
                <w:szCs w:val="18"/>
              </w:rPr>
            </w:pPr>
            <w:r w:rsidRPr="00CE3DC6">
              <w:rPr>
                <w:sz w:val="18"/>
                <w:szCs w:val="18"/>
              </w:rPr>
              <w:t>Kansas Usage</w:t>
            </w:r>
          </w:p>
        </w:tc>
        <w:tc>
          <w:tcPr>
            <w:tcW w:w="2337" w:type="dxa"/>
          </w:tcPr>
          <w:p w14:paraId="7AED499A" w14:textId="77777777" w:rsidR="00D37D3D" w:rsidRPr="00CE3DC6" w:rsidRDefault="00D37D3D" w:rsidP="00C336C3">
            <w:pPr>
              <w:jc w:val="center"/>
              <w:rPr>
                <w:sz w:val="18"/>
                <w:szCs w:val="18"/>
              </w:rPr>
            </w:pPr>
            <w:r>
              <w:rPr>
                <w:sz w:val="18"/>
                <w:szCs w:val="18"/>
              </w:rPr>
              <w:t>Required</w:t>
            </w:r>
          </w:p>
        </w:tc>
        <w:tc>
          <w:tcPr>
            <w:tcW w:w="2338" w:type="dxa"/>
          </w:tcPr>
          <w:p w14:paraId="7C2D9BC4" w14:textId="77777777" w:rsidR="00D37D3D" w:rsidRPr="00CE3DC6" w:rsidRDefault="00D37D3D" w:rsidP="00C336C3">
            <w:pPr>
              <w:rPr>
                <w:sz w:val="18"/>
                <w:szCs w:val="18"/>
              </w:rPr>
            </w:pPr>
            <w:r w:rsidRPr="00CE3DC6">
              <w:rPr>
                <w:sz w:val="18"/>
                <w:szCs w:val="18"/>
              </w:rPr>
              <w:t>Pertinent Negatives</w:t>
            </w:r>
          </w:p>
        </w:tc>
        <w:tc>
          <w:tcPr>
            <w:tcW w:w="2338" w:type="dxa"/>
          </w:tcPr>
          <w:p w14:paraId="7CBDB419" w14:textId="77777777" w:rsidR="00D37D3D" w:rsidRPr="00CE3DC6" w:rsidRDefault="00D37D3D" w:rsidP="000106AD">
            <w:pPr>
              <w:jc w:val="center"/>
              <w:rPr>
                <w:sz w:val="18"/>
                <w:szCs w:val="18"/>
              </w:rPr>
            </w:pPr>
            <w:r>
              <w:rPr>
                <w:sz w:val="18"/>
                <w:szCs w:val="18"/>
              </w:rPr>
              <w:t>No</w:t>
            </w:r>
          </w:p>
        </w:tc>
      </w:tr>
      <w:tr w:rsidR="00D37D3D" w:rsidRPr="00CE3DC6" w14:paraId="4D48965C" w14:textId="77777777" w:rsidTr="00DA1C0E">
        <w:tc>
          <w:tcPr>
            <w:tcW w:w="2337" w:type="dxa"/>
            <w:shd w:val="clear" w:color="auto" w:fill="FF0000"/>
          </w:tcPr>
          <w:p w14:paraId="3507942B" w14:textId="77777777" w:rsidR="00D37D3D" w:rsidRPr="00A933F7" w:rsidRDefault="00D37D3D" w:rsidP="00C336C3">
            <w:pPr>
              <w:rPr>
                <w:color w:val="FFFFFF" w:themeColor="background1"/>
                <w:sz w:val="18"/>
                <w:szCs w:val="18"/>
              </w:rPr>
            </w:pPr>
            <w:r w:rsidRPr="00DA1C0E">
              <w:rPr>
                <w:color w:val="FFFFFF" w:themeColor="background1"/>
                <w:sz w:val="18"/>
                <w:szCs w:val="18"/>
              </w:rPr>
              <w:t>National Usage</w:t>
            </w:r>
          </w:p>
        </w:tc>
        <w:tc>
          <w:tcPr>
            <w:tcW w:w="2337" w:type="dxa"/>
          </w:tcPr>
          <w:p w14:paraId="7ECBFCCD" w14:textId="77777777" w:rsidR="00D37D3D" w:rsidRPr="00CE3DC6" w:rsidRDefault="00D37D3D" w:rsidP="00C336C3">
            <w:pPr>
              <w:jc w:val="center"/>
              <w:rPr>
                <w:sz w:val="18"/>
                <w:szCs w:val="18"/>
              </w:rPr>
            </w:pPr>
            <w:r>
              <w:rPr>
                <w:sz w:val="18"/>
                <w:szCs w:val="18"/>
              </w:rPr>
              <w:t>Required</w:t>
            </w:r>
          </w:p>
        </w:tc>
        <w:tc>
          <w:tcPr>
            <w:tcW w:w="2338" w:type="dxa"/>
          </w:tcPr>
          <w:p w14:paraId="72AE33BD" w14:textId="77777777" w:rsidR="00D37D3D" w:rsidRPr="00CE3DC6" w:rsidRDefault="00D37D3D" w:rsidP="00C336C3">
            <w:pPr>
              <w:rPr>
                <w:sz w:val="18"/>
                <w:szCs w:val="18"/>
              </w:rPr>
            </w:pPr>
            <w:r w:rsidRPr="00CE3DC6">
              <w:rPr>
                <w:sz w:val="18"/>
                <w:szCs w:val="18"/>
              </w:rPr>
              <w:t>NOT Values</w:t>
            </w:r>
          </w:p>
        </w:tc>
        <w:tc>
          <w:tcPr>
            <w:tcW w:w="2338" w:type="dxa"/>
          </w:tcPr>
          <w:p w14:paraId="2003CFD3" w14:textId="77777777" w:rsidR="00D37D3D" w:rsidRPr="00CE3DC6" w:rsidRDefault="00D37D3D" w:rsidP="00C336C3">
            <w:pPr>
              <w:jc w:val="center"/>
              <w:rPr>
                <w:sz w:val="18"/>
                <w:szCs w:val="18"/>
              </w:rPr>
            </w:pPr>
            <w:r>
              <w:rPr>
                <w:sz w:val="18"/>
                <w:szCs w:val="18"/>
              </w:rPr>
              <w:t>No</w:t>
            </w:r>
          </w:p>
        </w:tc>
      </w:tr>
      <w:tr w:rsidR="00D37D3D" w:rsidRPr="00CE3DC6" w14:paraId="02D7F6EE" w14:textId="77777777" w:rsidTr="00007C42">
        <w:tc>
          <w:tcPr>
            <w:tcW w:w="2337" w:type="dxa"/>
          </w:tcPr>
          <w:p w14:paraId="74BD36EA" w14:textId="77777777" w:rsidR="00D37D3D" w:rsidRPr="00CE3DC6" w:rsidRDefault="00D37D3D" w:rsidP="00C336C3">
            <w:pPr>
              <w:rPr>
                <w:sz w:val="18"/>
                <w:szCs w:val="18"/>
              </w:rPr>
            </w:pPr>
            <w:r w:rsidRPr="00CE3DC6">
              <w:rPr>
                <w:sz w:val="18"/>
                <w:szCs w:val="18"/>
              </w:rPr>
              <w:t>XML Usage</w:t>
            </w:r>
          </w:p>
        </w:tc>
        <w:tc>
          <w:tcPr>
            <w:tcW w:w="2337" w:type="dxa"/>
          </w:tcPr>
          <w:p w14:paraId="19F093A4" w14:textId="77777777" w:rsidR="00D37D3D" w:rsidRPr="00CE3DC6" w:rsidRDefault="00D37D3D" w:rsidP="00C336C3">
            <w:pPr>
              <w:jc w:val="center"/>
              <w:rPr>
                <w:sz w:val="18"/>
                <w:szCs w:val="18"/>
              </w:rPr>
            </w:pPr>
            <w:r>
              <w:rPr>
                <w:sz w:val="18"/>
                <w:szCs w:val="18"/>
              </w:rPr>
              <w:t>Required</w:t>
            </w:r>
          </w:p>
        </w:tc>
        <w:tc>
          <w:tcPr>
            <w:tcW w:w="2338" w:type="dxa"/>
          </w:tcPr>
          <w:p w14:paraId="3D5CABF5" w14:textId="77777777" w:rsidR="00D37D3D" w:rsidRPr="00CE3DC6" w:rsidRDefault="00D37D3D" w:rsidP="00C336C3">
            <w:pPr>
              <w:rPr>
                <w:sz w:val="18"/>
                <w:szCs w:val="18"/>
              </w:rPr>
            </w:pPr>
            <w:r w:rsidRPr="00CE3DC6">
              <w:rPr>
                <w:sz w:val="18"/>
                <w:szCs w:val="18"/>
              </w:rPr>
              <w:t>Is Nillable</w:t>
            </w:r>
          </w:p>
        </w:tc>
        <w:tc>
          <w:tcPr>
            <w:tcW w:w="2338" w:type="dxa"/>
          </w:tcPr>
          <w:p w14:paraId="273DA461" w14:textId="77777777" w:rsidR="00D37D3D" w:rsidRPr="00CE3DC6" w:rsidRDefault="00D37D3D" w:rsidP="00C336C3">
            <w:pPr>
              <w:jc w:val="center"/>
              <w:rPr>
                <w:sz w:val="18"/>
                <w:szCs w:val="18"/>
              </w:rPr>
            </w:pPr>
            <w:r>
              <w:rPr>
                <w:sz w:val="18"/>
                <w:szCs w:val="18"/>
              </w:rPr>
              <w:t>Yes</w:t>
            </w:r>
          </w:p>
        </w:tc>
      </w:tr>
      <w:tr w:rsidR="00D37D3D" w:rsidRPr="00CE3DC6" w14:paraId="49FAD924" w14:textId="77777777" w:rsidTr="00007C42">
        <w:tc>
          <w:tcPr>
            <w:tcW w:w="2337" w:type="dxa"/>
          </w:tcPr>
          <w:p w14:paraId="3228CC33" w14:textId="77777777" w:rsidR="00D37D3D" w:rsidRPr="00CE3DC6" w:rsidRDefault="00D37D3D" w:rsidP="00C336C3">
            <w:pPr>
              <w:rPr>
                <w:sz w:val="18"/>
                <w:szCs w:val="18"/>
              </w:rPr>
            </w:pPr>
            <w:r w:rsidRPr="00CE3DC6">
              <w:rPr>
                <w:sz w:val="18"/>
                <w:szCs w:val="18"/>
              </w:rPr>
              <w:t>Version 3.4 Element</w:t>
            </w:r>
          </w:p>
        </w:tc>
        <w:tc>
          <w:tcPr>
            <w:tcW w:w="2337" w:type="dxa"/>
          </w:tcPr>
          <w:p w14:paraId="622E7BCC" w14:textId="77777777" w:rsidR="00D37D3D" w:rsidRPr="00CE3DC6" w:rsidRDefault="00D37D3D" w:rsidP="00C336C3">
            <w:pPr>
              <w:jc w:val="center"/>
              <w:rPr>
                <w:sz w:val="18"/>
                <w:szCs w:val="18"/>
              </w:rPr>
            </w:pPr>
            <w:r w:rsidRPr="00CE3DC6">
              <w:rPr>
                <w:sz w:val="18"/>
                <w:szCs w:val="18"/>
              </w:rPr>
              <w:t>Yes</w:t>
            </w:r>
          </w:p>
        </w:tc>
        <w:tc>
          <w:tcPr>
            <w:tcW w:w="2338" w:type="dxa"/>
          </w:tcPr>
          <w:p w14:paraId="2C502597" w14:textId="77777777" w:rsidR="00D37D3D" w:rsidRPr="00CE3DC6" w:rsidRDefault="00D37D3D" w:rsidP="00C336C3">
            <w:pPr>
              <w:rPr>
                <w:sz w:val="18"/>
                <w:szCs w:val="18"/>
              </w:rPr>
            </w:pPr>
            <w:r w:rsidRPr="00CE3DC6">
              <w:rPr>
                <w:sz w:val="18"/>
                <w:szCs w:val="18"/>
              </w:rPr>
              <w:t>Recurrence</w:t>
            </w:r>
          </w:p>
        </w:tc>
        <w:tc>
          <w:tcPr>
            <w:tcW w:w="2338" w:type="dxa"/>
          </w:tcPr>
          <w:p w14:paraId="19BEDB96" w14:textId="77777777" w:rsidR="00D37D3D" w:rsidRPr="00CE3DC6" w:rsidRDefault="00D37D3D" w:rsidP="00C336C3">
            <w:pPr>
              <w:jc w:val="center"/>
              <w:rPr>
                <w:sz w:val="18"/>
                <w:szCs w:val="18"/>
              </w:rPr>
            </w:pPr>
            <w:r>
              <w:rPr>
                <w:sz w:val="18"/>
                <w:szCs w:val="18"/>
              </w:rPr>
              <w:t>1:1</w:t>
            </w:r>
          </w:p>
        </w:tc>
      </w:tr>
    </w:tbl>
    <w:p w14:paraId="37691724"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2297EDD2" wp14:editId="398B5DCB">
                <wp:extent cx="5943600" cy="70485"/>
                <wp:effectExtent l="0" t="0" r="38100" b="5715"/>
                <wp:docPr id="1095"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9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19B3673" id="Group 109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EQJAIAAJ8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dJ5j&#10;pEgL8rdCcTQJKsLV4LNSPUl6UgNJpPSqIarmMdvr2UBYFiKg9JuQsHHQhn8kmw+j+442IJr0iP4G&#10;RApjnd9w3aKwKLGEkmPHyHHrfKjj6hIaqPRaSAnnpJAKddCoPJ1nMcJpKViwBqOz9X4lLToSeFrr&#10;+/lsmkdVYLl1gxFWLGZrOGHPw9oTIfs13C7VACPo70nuNTvv7DskaOkwjvAKYsHDiw3P7HYfva7/&#10;le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0E8REC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" strokecolor="#f79546" strokeweight="2.11364mm"/>
                <w10:anchorlock/>
              </v:group>
            </w:pict>
          </mc:Fallback>
        </mc:AlternateContent>
      </w:r>
    </w:p>
    <w:p w14:paraId="55A98A7B" w14:textId="77777777" w:rsidR="00D37D3D" w:rsidRDefault="00D37D3D" w:rsidP="00C336C3">
      <w:pPr>
        <w:spacing w:after="0" w:line="240" w:lineRule="auto"/>
        <w:rPr>
          <w:b/>
          <w:bCs/>
          <w:sz w:val="18"/>
          <w:szCs w:val="18"/>
          <w:u w:val="single"/>
        </w:rPr>
      </w:pPr>
      <w:r>
        <w:rPr>
          <w:b/>
          <w:bCs/>
          <w:sz w:val="18"/>
          <w:szCs w:val="18"/>
          <w:u w:val="single"/>
        </w:rPr>
        <w:t>Field Values</w:t>
      </w:r>
    </w:p>
    <w:p w14:paraId="643278AF" w14:textId="77777777" w:rsidR="00D37D3D" w:rsidRDefault="00D37D3D" w:rsidP="00C336C3">
      <w:pPr>
        <w:spacing w:after="0" w:line="240" w:lineRule="auto"/>
        <w:rPr>
          <w:sz w:val="18"/>
          <w:szCs w:val="18"/>
        </w:rPr>
      </w:pPr>
      <w:r>
        <w:rPr>
          <w:sz w:val="18"/>
          <w:szCs w:val="18"/>
        </w:rPr>
        <w:t>None</w:t>
      </w:r>
    </w:p>
    <w:p w14:paraId="7F4CAFE8" w14:textId="77777777" w:rsidR="00D37D3D" w:rsidRPr="0078775B" w:rsidRDefault="00D37D3D" w:rsidP="00C336C3">
      <w:pPr>
        <w:spacing w:after="0" w:line="240" w:lineRule="auto"/>
        <w:rPr>
          <w:sz w:val="18"/>
          <w:szCs w:val="18"/>
        </w:rPr>
      </w:pPr>
    </w:p>
    <w:p w14:paraId="3C054B6C"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322B36B1" w14:textId="77777777" w:rsidR="00D37D3D" w:rsidRDefault="00D37D3D" w:rsidP="00C336C3">
      <w:pPr>
        <w:spacing w:after="0" w:line="240" w:lineRule="auto"/>
        <w:rPr>
          <w:sz w:val="18"/>
          <w:szCs w:val="18"/>
        </w:rPr>
      </w:pPr>
      <w:r>
        <w:rPr>
          <w:sz w:val="18"/>
          <w:szCs w:val="18"/>
        </w:rPr>
        <w:t>None</w:t>
      </w:r>
    </w:p>
    <w:p w14:paraId="3EDDF094" w14:textId="77777777" w:rsidR="00D37D3D" w:rsidRPr="00CE3DC6" w:rsidRDefault="00D37D3D" w:rsidP="00C336C3">
      <w:pPr>
        <w:spacing w:after="0" w:line="240" w:lineRule="auto"/>
        <w:rPr>
          <w:sz w:val="18"/>
          <w:szCs w:val="18"/>
        </w:rPr>
      </w:pPr>
    </w:p>
    <w:p w14:paraId="63633428"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6FD4CCED" w14:textId="77777777" w:rsidR="00D37D3D" w:rsidRDefault="00D37D3D" w:rsidP="00C336C3">
      <w:pPr>
        <w:spacing w:after="0" w:line="240" w:lineRule="auto"/>
        <w:rPr>
          <w:sz w:val="18"/>
          <w:szCs w:val="18"/>
        </w:rPr>
      </w:pPr>
      <w:r>
        <w:rPr>
          <w:sz w:val="18"/>
          <w:szCs w:val="18"/>
        </w:rPr>
        <w:t>None</w:t>
      </w:r>
    </w:p>
    <w:p w14:paraId="51C69D9A" w14:textId="77777777" w:rsidR="00D37D3D" w:rsidRPr="00CE3DC6" w:rsidRDefault="00D37D3D" w:rsidP="00C336C3">
      <w:pPr>
        <w:spacing w:after="0" w:line="240" w:lineRule="auto"/>
        <w:rPr>
          <w:sz w:val="18"/>
          <w:szCs w:val="18"/>
        </w:rPr>
      </w:pPr>
    </w:p>
    <w:p w14:paraId="4B990060"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47B03E23" w14:textId="77777777" w:rsidR="00D37D3D" w:rsidRPr="001E76E6" w:rsidRDefault="00D37D3D" w:rsidP="001E76E6">
      <w:pPr>
        <w:spacing w:after="0" w:line="240" w:lineRule="auto"/>
        <w:rPr>
          <w:rFonts w:cstheme="minorHAnsi"/>
          <w:color w:val="000000"/>
          <w:sz w:val="18"/>
          <w:szCs w:val="18"/>
        </w:rPr>
      </w:pPr>
      <w:r w:rsidRPr="001E76E6">
        <w:rPr>
          <w:rFonts w:cstheme="minorHAnsi"/>
          <w:sz w:val="18"/>
          <w:szCs w:val="18"/>
        </w:rPr>
        <w:t>dateTime</w:t>
      </w:r>
      <w:r w:rsidRPr="001E76E6">
        <w:rPr>
          <w:rFonts w:cstheme="minorHAnsi"/>
          <w:sz w:val="18"/>
          <w:szCs w:val="18"/>
        </w:rPr>
        <w:tab/>
      </w:r>
      <w:r w:rsidRPr="001E76E6">
        <w:rPr>
          <w:rFonts w:cstheme="minorHAnsi"/>
          <w:sz w:val="18"/>
          <w:szCs w:val="18"/>
        </w:rPr>
        <w:tab/>
        <w:t xml:space="preserve">Min-Incusive: </w:t>
      </w:r>
      <w:r w:rsidRPr="001E76E6">
        <w:rPr>
          <w:rFonts w:cstheme="minorHAnsi"/>
          <w:color w:val="000000"/>
          <w:sz w:val="18"/>
          <w:szCs w:val="18"/>
        </w:rPr>
        <w:t>1950-01-01T00:00:00-00:00</w:t>
      </w:r>
      <w:r w:rsidRPr="001E76E6">
        <w:rPr>
          <w:rFonts w:cstheme="minorHAnsi"/>
          <w:color w:val="000000"/>
          <w:sz w:val="18"/>
          <w:szCs w:val="18"/>
        </w:rPr>
        <w:tab/>
        <w:t>Max-Inclusive: 2050-01-01T00:00:00-00:00</w:t>
      </w:r>
    </w:p>
    <w:p w14:paraId="4F4CA7B2" w14:textId="77777777" w:rsidR="00D37D3D" w:rsidRDefault="00D37D3D" w:rsidP="001E76E6">
      <w:pPr>
        <w:spacing w:after="0" w:line="240" w:lineRule="auto"/>
        <w:rPr>
          <w:rFonts w:cstheme="minorHAnsi"/>
          <w:color w:val="000000"/>
          <w:sz w:val="18"/>
          <w:szCs w:val="18"/>
        </w:rPr>
      </w:pPr>
      <w:r w:rsidRPr="001E76E6">
        <w:rPr>
          <w:rFonts w:cstheme="minorHAnsi"/>
          <w:color w:val="000000"/>
          <w:sz w:val="18"/>
          <w:szCs w:val="18"/>
        </w:rPr>
        <w:t>Pattern</w:t>
      </w:r>
      <w:r w:rsidRPr="001E76E6">
        <w:rPr>
          <w:rFonts w:cstheme="minorHAnsi"/>
          <w:color w:val="000000"/>
          <w:sz w:val="18"/>
          <w:szCs w:val="18"/>
        </w:rPr>
        <w:tab/>
      </w:r>
      <w:r w:rsidRPr="001E76E6">
        <w:rPr>
          <w:rFonts w:cstheme="minorHAnsi"/>
          <w:color w:val="000000"/>
          <w:sz w:val="18"/>
          <w:szCs w:val="18"/>
        </w:rPr>
        <w:tab/>
        <w:t>[0-9]{4}-[0-9]{2}-[0-9]{2}T[0-9]{2}:[0-9]{2}:[0-9]{2}(\.\d+)?(\+|-)[0-9]{2}:[0-9]{2}</w:t>
      </w:r>
    </w:p>
    <w:p w14:paraId="4ACA2F7B" w14:textId="77777777" w:rsidR="00D37D3D" w:rsidRPr="001E76E6" w:rsidRDefault="00D37D3D" w:rsidP="001E76E6">
      <w:pPr>
        <w:spacing w:after="0" w:line="240" w:lineRule="auto"/>
        <w:rPr>
          <w:rFonts w:eastAsia="Times New Roman" w:cstheme="minorHAnsi"/>
          <w:sz w:val="18"/>
          <w:szCs w:val="18"/>
        </w:rPr>
      </w:pPr>
    </w:p>
    <w:p w14:paraId="498C5707"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27F37D1D" w14:textId="77777777" w:rsidR="00D37D3D" w:rsidRDefault="00D37D3D" w:rsidP="00220678">
      <w:pPr>
        <w:spacing w:after="0" w:line="240" w:lineRule="auto"/>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r>
      <w:r>
        <w:rPr>
          <w:rFonts w:eastAsia="Times New Roman" w:cstheme="minorHAnsi"/>
          <w:color w:val="000000"/>
          <w:sz w:val="18"/>
          <w:szCs w:val="18"/>
        </w:rPr>
        <w:tab/>
        <w:t>Kansas does not allow NEMSIS NOT Values for this element</w:t>
      </w:r>
    </w:p>
    <w:p w14:paraId="431385A5" w14:textId="77777777" w:rsidR="00D37D3D" w:rsidRDefault="00D37D3D" w:rsidP="00220678">
      <w:pPr>
        <w:spacing w:after="0" w:line="240" w:lineRule="auto"/>
        <w:rPr>
          <w:rFonts w:eastAsia="Times New Roman" w:cstheme="minorHAnsi"/>
          <w:color w:val="000000"/>
          <w:sz w:val="18"/>
          <w:szCs w:val="18"/>
        </w:rPr>
      </w:pPr>
    </w:p>
    <w:p w14:paraId="5EFAE90D"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D37D3D" w:rsidRPr="00220678" w14:paraId="3D29E34D"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D37D3D" w:rsidRPr="00220678" w14:paraId="60A5CF10" w14:textId="77777777" w:rsidTr="00220678">
              <w:trPr>
                <w:tblCellSpacing w:w="0" w:type="dxa"/>
              </w:trPr>
              <w:tc>
                <w:tcPr>
                  <w:tcW w:w="0" w:type="auto"/>
                  <w:vAlign w:val="center"/>
                  <w:hideMark/>
                </w:tcPr>
                <w:p w14:paraId="5ACB76F5"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yyyy</w:t>
                  </w:r>
                </w:p>
              </w:tc>
              <w:tc>
                <w:tcPr>
                  <w:tcW w:w="0" w:type="auto"/>
                  <w:vAlign w:val="center"/>
                  <w:hideMark/>
                </w:tcPr>
                <w:p w14:paraId="4A9F69AC"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four-digit numeral that represents the year</w:t>
                  </w:r>
                </w:p>
              </w:tc>
            </w:tr>
            <w:tr w:rsidR="00D37D3D" w:rsidRPr="00220678" w14:paraId="6FBCA894" w14:textId="77777777" w:rsidTr="00220678">
              <w:trPr>
                <w:tblCellSpacing w:w="0" w:type="dxa"/>
              </w:trPr>
              <w:tc>
                <w:tcPr>
                  <w:tcW w:w="0" w:type="auto"/>
                  <w:vAlign w:val="center"/>
                  <w:hideMark/>
                </w:tcPr>
                <w:p w14:paraId="54058203"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725987D3"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separators between parts of the date portion</w:t>
                  </w:r>
                </w:p>
              </w:tc>
            </w:tr>
            <w:tr w:rsidR="00D37D3D" w:rsidRPr="00220678" w14:paraId="518F0515" w14:textId="77777777" w:rsidTr="00220678">
              <w:trPr>
                <w:tblCellSpacing w:w="0" w:type="dxa"/>
              </w:trPr>
              <w:tc>
                <w:tcPr>
                  <w:tcW w:w="0" w:type="auto"/>
                  <w:vAlign w:val="center"/>
                  <w:hideMark/>
                </w:tcPr>
                <w:p w14:paraId="339C2A94"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091A5080"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month</w:t>
                  </w:r>
                </w:p>
              </w:tc>
            </w:tr>
            <w:tr w:rsidR="00D37D3D" w:rsidRPr="00220678" w14:paraId="0D152931" w14:textId="77777777" w:rsidTr="00220678">
              <w:trPr>
                <w:tblCellSpacing w:w="0" w:type="dxa"/>
              </w:trPr>
              <w:tc>
                <w:tcPr>
                  <w:tcW w:w="0" w:type="auto"/>
                  <w:vAlign w:val="center"/>
                  <w:hideMark/>
                </w:tcPr>
                <w:p w14:paraId="76C2D483"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dd</w:t>
                  </w:r>
                </w:p>
              </w:tc>
              <w:tc>
                <w:tcPr>
                  <w:tcW w:w="0" w:type="auto"/>
                  <w:vAlign w:val="center"/>
                  <w:hideMark/>
                </w:tcPr>
                <w:p w14:paraId="2B5F9649"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day</w:t>
                  </w:r>
                </w:p>
              </w:tc>
            </w:tr>
            <w:tr w:rsidR="00D37D3D" w:rsidRPr="00220678" w14:paraId="4FF1311F" w14:textId="77777777" w:rsidTr="00220678">
              <w:trPr>
                <w:tblCellSpacing w:w="0" w:type="dxa"/>
              </w:trPr>
              <w:tc>
                <w:tcPr>
                  <w:tcW w:w="0" w:type="auto"/>
                  <w:vAlign w:val="center"/>
                  <w:hideMark/>
                </w:tcPr>
                <w:p w14:paraId="7FD9F8E4"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T</w:t>
                  </w:r>
                </w:p>
              </w:tc>
              <w:tc>
                <w:tcPr>
                  <w:tcW w:w="0" w:type="auto"/>
                  <w:vAlign w:val="center"/>
                  <w:hideMark/>
                </w:tcPr>
                <w:p w14:paraId="682E3697"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 that indicates time-of-day follows</w:t>
                  </w:r>
                </w:p>
              </w:tc>
            </w:tr>
            <w:tr w:rsidR="00D37D3D" w:rsidRPr="00220678" w14:paraId="2711E941" w14:textId="77777777" w:rsidTr="00220678">
              <w:trPr>
                <w:tblCellSpacing w:w="0" w:type="dxa"/>
              </w:trPr>
              <w:tc>
                <w:tcPr>
                  <w:tcW w:w="0" w:type="auto"/>
                  <w:vAlign w:val="center"/>
                  <w:hideMark/>
                </w:tcPr>
                <w:p w14:paraId="72F64C2C"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6DD532FC"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hour</w:t>
                  </w:r>
                </w:p>
              </w:tc>
            </w:tr>
            <w:tr w:rsidR="00D37D3D" w:rsidRPr="00220678" w14:paraId="38E87E3A" w14:textId="77777777" w:rsidTr="00220678">
              <w:trPr>
                <w:tblCellSpacing w:w="0" w:type="dxa"/>
              </w:trPr>
              <w:tc>
                <w:tcPr>
                  <w:tcW w:w="0" w:type="auto"/>
                  <w:vAlign w:val="center"/>
                  <w:hideMark/>
                </w:tcPr>
                <w:p w14:paraId="752E3841"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0931070F"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separator between parts of the time-of-day portion</w:t>
                  </w:r>
                </w:p>
              </w:tc>
            </w:tr>
            <w:tr w:rsidR="00D37D3D" w:rsidRPr="00220678" w14:paraId="08A11A0B" w14:textId="77777777" w:rsidTr="00220678">
              <w:trPr>
                <w:tblCellSpacing w:w="0" w:type="dxa"/>
              </w:trPr>
              <w:tc>
                <w:tcPr>
                  <w:tcW w:w="0" w:type="auto"/>
                  <w:vAlign w:val="center"/>
                  <w:hideMark/>
                </w:tcPr>
                <w:p w14:paraId="4A3F3E40"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77440C84"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w:t>
                  </w:r>
                </w:p>
              </w:tc>
            </w:tr>
            <w:tr w:rsidR="00D37D3D" w:rsidRPr="00220678" w14:paraId="554BE502" w14:textId="77777777" w:rsidTr="00220678">
              <w:trPr>
                <w:tblCellSpacing w:w="0" w:type="dxa"/>
              </w:trPr>
              <w:tc>
                <w:tcPr>
                  <w:tcW w:w="0" w:type="auto"/>
                  <w:vAlign w:val="center"/>
                  <w:hideMark/>
                </w:tcPr>
                <w:p w14:paraId="2770D5AA"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ss</w:t>
                  </w:r>
                </w:p>
              </w:tc>
              <w:tc>
                <w:tcPr>
                  <w:tcW w:w="0" w:type="auto"/>
                  <w:vAlign w:val="center"/>
                  <w:hideMark/>
                </w:tcPr>
                <w:p w14:paraId="2EC1A10B"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two-integer-digit numeral that represents the whole seconds</w:t>
                  </w:r>
                </w:p>
              </w:tc>
            </w:tr>
            <w:tr w:rsidR="00D37D3D" w:rsidRPr="00220678" w14:paraId="31C6BB4D" w14:textId="77777777" w:rsidTr="00220678">
              <w:trPr>
                <w:tblCellSpacing w:w="0" w:type="dxa"/>
              </w:trPr>
              <w:tc>
                <w:tcPr>
                  <w:tcW w:w="0" w:type="auto"/>
                  <w:vAlign w:val="center"/>
                  <w:hideMark/>
                </w:tcPr>
                <w:p w14:paraId="5B9D588A"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 s+</w:t>
                  </w:r>
                </w:p>
              </w:tc>
              <w:tc>
                <w:tcPr>
                  <w:tcW w:w="0" w:type="auto"/>
                  <w:vAlign w:val="center"/>
                  <w:hideMark/>
                </w:tcPr>
                <w:p w14:paraId="3E5A85AB"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(not required) represents the fractional seconds</w:t>
                  </w:r>
                </w:p>
              </w:tc>
            </w:tr>
            <w:tr w:rsidR="00D37D3D" w:rsidRPr="00220678" w14:paraId="3D13E807" w14:textId="77777777" w:rsidTr="00220678">
              <w:trPr>
                <w:tblCellSpacing w:w="0" w:type="dxa"/>
              </w:trPr>
              <w:tc>
                <w:tcPr>
                  <w:tcW w:w="0" w:type="auto"/>
                  <w:vAlign w:val="center"/>
                  <w:hideMark/>
                </w:tcPr>
                <w:p w14:paraId="300C4C12"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zzzzzz</w:t>
                  </w:r>
                </w:p>
              </w:tc>
              <w:tc>
                <w:tcPr>
                  <w:tcW w:w="0" w:type="auto"/>
                  <w:vAlign w:val="center"/>
                  <w:hideMark/>
                </w:tcPr>
                <w:p w14:paraId="62CF12DF"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(required) represents the timezone (as described below)</w:t>
                  </w:r>
                </w:p>
              </w:tc>
            </w:tr>
          </w:tbl>
          <w:p w14:paraId="3FB9276A" w14:textId="77777777" w:rsidR="00D37D3D" w:rsidRPr="00220678" w:rsidRDefault="00D37D3D" w:rsidP="00220678">
            <w:pPr>
              <w:spacing w:after="0" w:line="240" w:lineRule="auto"/>
              <w:rPr>
                <w:rFonts w:eastAsia="Times New Roman" w:cstheme="minorHAnsi"/>
                <w:sz w:val="18"/>
                <w:szCs w:val="18"/>
              </w:rPr>
            </w:pPr>
          </w:p>
        </w:tc>
      </w:tr>
    </w:tbl>
    <w:p w14:paraId="0B01D9FE"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D37D3D" w:rsidRPr="00220678" w14:paraId="5458466B"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D37D3D" w:rsidRPr="00220678" w14:paraId="75518F6E" w14:textId="77777777" w:rsidTr="00220678">
              <w:trPr>
                <w:tblCellSpacing w:w="0" w:type="dxa"/>
              </w:trPr>
              <w:tc>
                <w:tcPr>
                  <w:tcW w:w="0" w:type="auto"/>
                  <w:vAlign w:val="center"/>
                  <w:hideMark/>
                </w:tcPr>
                <w:p w14:paraId="611490A8"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6CFE5D63"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(with leading zeros as required) that represents the hours</w:t>
                  </w:r>
                </w:p>
              </w:tc>
            </w:tr>
            <w:tr w:rsidR="00D37D3D" w:rsidRPr="00220678" w14:paraId="533F6E9F" w14:textId="77777777" w:rsidTr="00220678">
              <w:trPr>
                <w:tblCellSpacing w:w="0" w:type="dxa"/>
              </w:trPr>
              <w:tc>
                <w:tcPr>
                  <w:tcW w:w="0" w:type="auto"/>
                  <w:vAlign w:val="center"/>
                  <w:hideMark/>
                </w:tcPr>
                <w:p w14:paraId="54F86186"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57C2478A"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minutes</w:t>
                  </w:r>
                </w:p>
              </w:tc>
            </w:tr>
            <w:tr w:rsidR="00D37D3D" w:rsidRPr="00220678" w14:paraId="3F76FD49" w14:textId="77777777" w:rsidTr="00220678">
              <w:trPr>
                <w:tblCellSpacing w:w="0" w:type="dxa"/>
              </w:trPr>
              <w:tc>
                <w:tcPr>
                  <w:tcW w:w="0" w:type="auto"/>
                  <w:vAlign w:val="center"/>
                  <w:hideMark/>
                </w:tcPr>
                <w:p w14:paraId="43839C68"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2B142909"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nonnegative duration</w:t>
                  </w:r>
                </w:p>
              </w:tc>
            </w:tr>
            <w:tr w:rsidR="00D37D3D" w:rsidRPr="00220678" w14:paraId="30B26B8F" w14:textId="77777777" w:rsidTr="00220678">
              <w:trPr>
                <w:tblCellSpacing w:w="0" w:type="dxa"/>
              </w:trPr>
              <w:tc>
                <w:tcPr>
                  <w:tcW w:w="0" w:type="auto"/>
                  <w:vAlign w:val="center"/>
                  <w:hideMark/>
                </w:tcPr>
                <w:p w14:paraId="52DFAA24"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698F1200"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nonpositive duration</w:t>
                  </w:r>
                </w:p>
              </w:tc>
            </w:tr>
          </w:tbl>
          <w:p w14:paraId="47D51375" w14:textId="77777777" w:rsidR="00D37D3D" w:rsidRPr="00220678" w:rsidRDefault="00D37D3D" w:rsidP="00220678">
            <w:pPr>
              <w:spacing w:after="0" w:line="240" w:lineRule="auto"/>
              <w:rPr>
                <w:rFonts w:eastAsia="Times New Roman" w:cstheme="minorHAnsi"/>
                <w:sz w:val="18"/>
                <w:szCs w:val="18"/>
              </w:rPr>
            </w:pPr>
          </w:p>
        </w:tc>
      </w:tr>
    </w:tbl>
    <w:p w14:paraId="59926BAF" w14:textId="77777777" w:rsidR="00D37D3D" w:rsidRDefault="00D37D3D" w:rsidP="003F1ECA">
      <w:pPr>
        <w:spacing w:after="0" w:line="240" w:lineRule="auto"/>
        <w:ind w:left="1440" w:hanging="1440"/>
        <w:rPr>
          <w:sz w:val="18"/>
          <w:szCs w:val="18"/>
        </w:rPr>
      </w:pPr>
    </w:p>
    <w:p w14:paraId="6139F93B" w14:textId="77777777" w:rsidR="00D37D3D" w:rsidRDefault="00D37D3D" w:rsidP="003F1ECA">
      <w:pPr>
        <w:spacing w:after="0" w:line="240" w:lineRule="auto"/>
        <w:ind w:left="1440" w:hanging="1440"/>
        <w:rPr>
          <w:sz w:val="18"/>
          <w:szCs w:val="18"/>
        </w:rPr>
      </w:pPr>
    </w:p>
    <w:p w14:paraId="634A8A7F" w14:textId="77777777" w:rsidR="00D37D3D" w:rsidRDefault="00D37D3D" w:rsidP="00C845D0">
      <w:pPr>
        <w:spacing w:after="0" w:line="240" w:lineRule="auto"/>
        <w:ind w:left="1440" w:hanging="1440"/>
        <w:rPr>
          <w:b/>
          <w:bCs/>
          <w:sz w:val="18"/>
          <w:szCs w:val="18"/>
          <w:u w:val="single"/>
        </w:rPr>
      </w:pPr>
    </w:p>
    <w:p w14:paraId="2FCA006F" w14:textId="3BC3D83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B25F5F" w14:paraId="1A4F11E6" w14:textId="77777777" w:rsidTr="00311A1D">
        <w:tc>
          <w:tcPr>
            <w:tcW w:w="1224" w:type="dxa"/>
          </w:tcPr>
          <w:p w14:paraId="737F7FAF" w14:textId="77777777" w:rsidR="00D37D3D" w:rsidRPr="00B25F5F" w:rsidRDefault="00D37D3D" w:rsidP="00C336C3">
            <w:pPr>
              <w:rPr>
                <w:rFonts w:cstheme="minorHAnsi"/>
                <w:sz w:val="18"/>
                <w:szCs w:val="18"/>
              </w:rPr>
            </w:pPr>
            <w:r w:rsidRPr="00B25F5F">
              <w:rPr>
                <w:rFonts w:cstheme="minorHAnsi"/>
                <w:sz w:val="18"/>
                <w:szCs w:val="18"/>
              </w:rPr>
              <w:t>nemSch_e001</w:t>
            </w:r>
          </w:p>
        </w:tc>
        <w:tc>
          <w:tcPr>
            <w:tcW w:w="864" w:type="dxa"/>
            <w:shd w:val="clear" w:color="auto" w:fill="FFC000"/>
          </w:tcPr>
          <w:p w14:paraId="7D5242D9" w14:textId="77777777" w:rsidR="00D37D3D" w:rsidRPr="00B25F5F" w:rsidRDefault="00D37D3D" w:rsidP="00C336C3">
            <w:pPr>
              <w:rPr>
                <w:rFonts w:cstheme="minorHAnsi"/>
                <w:sz w:val="18"/>
                <w:szCs w:val="18"/>
              </w:rPr>
            </w:pPr>
            <w:r w:rsidRPr="00B25F5F">
              <w:rPr>
                <w:rFonts w:cstheme="minorHAnsi"/>
                <w:sz w:val="18"/>
                <w:szCs w:val="18"/>
              </w:rPr>
              <w:t>Error</w:t>
            </w:r>
          </w:p>
        </w:tc>
        <w:tc>
          <w:tcPr>
            <w:tcW w:w="7267" w:type="dxa"/>
          </w:tcPr>
          <w:p w14:paraId="57DB7CC9" w14:textId="77777777" w:rsidR="00D37D3D" w:rsidRPr="00B25F5F" w:rsidRDefault="00D37D3D" w:rsidP="00C336C3">
            <w:pPr>
              <w:rPr>
                <w:rFonts w:cstheme="minorHAnsi"/>
                <w:sz w:val="18"/>
                <w:szCs w:val="18"/>
              </w:rPr>
            </w:pPr>
            <w:r w:rsidRPr="00B25F5F">
              <w:rPr>
                <w:rFonts w:cstheme="minorHAnsi"/>
                <w:color w:val="000000"/>
                <w:sz w:val="18"/>
                <w:szCs w:val="18"/>
              </w:rPr>
              <w:t>When Unit Arrived on Scene Date/Time is empty, it should have a Not Value (Not Applicable, Not Recorded, or Not Reporting, if allowed for the element) or a Pertinent Negative (if allowed for the element), or it should be omitted (if the element is optional).</w:t>
            </w:r>
          </w:p>
        </w:tc>
      </w:tr>
      <w:tr w:rsidR="00D37D3D" w:rsidRPr="00B25F5F" w14:paraId="109E2C84" w14:textId="77777777" w:rsidTr="00311A1D">
        <w:tc>
          <w:tcPr>
            <w:tcW w:w="1224" w:type="dxa"/>
          </w:tcPr>
          <w:p w14:paraId="666E6717" w14:textId="77777777" w:rsidR="00D37D3D" w:rsidRPr="00B25F5F" w:rsidRDefault="00D37D3D" w:rsidP="00C336C3">
            <w:pPr>
              <w:rPr>
                <w:rFonts w:cstheme="minorHAnsi"/>
                <w:sz w:val="18"/>
                <w:szCs w:val="18"/>
              </w:rPr>
            </w:pPr>
            <w:r w:rsidRPr="00B25F5F">
              <w:rPr>
                <w:rFonts w:cstheme="minorHAnsi"/>
                <w:sz w:val="18"/>
                <w:szCs w:val="18"/>
              </w:rPr>
              <w:t>nemSch_e002</w:t>
            </w:r>
          </w:p>
        </w:tc>
        <w:tc>
          <w:tcPr>
            <w:tcW w:w="864" w:type="dxa"/>
            <w:shd w:val="clear" w:color="auto" w:fill="FFC000"/>
          </w:tcPr>
          <w:p w14:paraId="3475C296" w14:textId="77777777" w:rsidR="00D37D3D" w:rsidRPr="00B25F5F" w:rsidRDefault="00D37D3D" w:rsidP="00C336C3">
            <w:pPr>
              <w:rPr>
                <w:rFonts w:cstheme="minorHAnsi"/>
                <w:sz w:val="18"/>
                <w:szCs w:val="18"/>
              </w:rPr>
            </w:pPr>
            <w:r w:rsidRPr="00B25F5F">
              <w:rPr>
                <w:rFonts w:cstheme="minorHAnsi"/>
                <w:sz w:val="18"/>
                <w:szCs w:val="18"/>
              </w:rPr>
              <w:t>Error</w:t>
            </w:r>
          </w:p>
        </w:tc>
        <w:tc>
          <w:tcPr>
            <w:tcW w:w="7267" w:type="dxa"/>
          </w:tcPr>
          <w:p w14:paraId="24B6B72E" w14:textId="77777777" w:rsidR="00D37D3D" w:rsidRPr="00B25F5F" w:rsidRDefault="00D37D3D" w:rsidP="00C336C3">
            <w:pPr>
              <w:rPr>
                <w:rFonts w:cstheme="minorHAnsi"/>
                <w:color w:val="000000"/>
                <w:sz w:val="18"/>
                <w:szCs w:val="18"/>
              </w:rPr>
            </w:pPr>
            <w:r w:rsidRPr="00B25F5F">
              <w:rPr>
                <w:rFonts w:cstheme="minorHAnsi"/>
                <w:color w:val="000000"/>
                <w:sz w:val="18"/>
                <w:szCs w:val="18"/>
              </w:rPr>
              <w:t>When Unit Arrived on Scene Date/Time has a Not Value (Not Applicable, Not Recorded, or Not Reporting), it should be empty.</w:t>
            </w:r>
          </w:p>
        </w:tc>
      </w:tr>
      <w:tr w:rsidR="00D37D3D" w:rsidRPr="00B25F5F" w14:paraId="0976A3C2" w14:textId="77777777" w:rsidTr="00311A1D">
        <w:tc>
          <w:tcPr>
            <w:tcW w:w="1224" w:type="dxa"/>
          </w:tcPr>
          <w:p w14:paraId="1F1E7E66" w14:textId="77777777" w:rsidR="00D37D3D" w:rsidRPr="00B25F5F" w:rsidRDefault="00D37D3D" w:rsidP="00C336C3">
            <w:pPr>
              <w:rPr>
                <w:rFonts w:cstheme="minorHAnsi"/>
                <w:sz w:val="18"/>
                <w:szCs w:val="18"/>
              </w:rPr>
            </w:pPr>
            <w:r w:rsidRPr="00B25F5F">
              <w:rPr>
                <w:rFonts w:cstheme="minorHAnsi"/>
                <w:sz w:val="18"/>
                <w:szCs w:val="18"/>
              </w:rPr>
              <w:t>nemSch_e020</w:t>
            </w:r>
          </w:p>
        </w:tc>
        <w:tc>
          <w:tcPr>
            <w:tcW w:w="864" w:type="dxa"/>
            <w:shd w:val="clear" w:color="auto" w:fill="FFFF00"/>
          </w:tcPr>
          <w:p w14:paraId="6FE3DC9A" w14:textId="77777777" w:rsidR="00D37D3D" w:rsidRPr="00B25F5F" w:rsidRDefault="00D37D3D" w:rsidP="00C336C3">
            <w:pPr>
              <w:rPr>
                <w:rFonts w:cstheme="minorHAnsi"/>
                <w:sz w:val="18"/>
                <w:szCs w:val="18"/>
              </w:rPr>
            </w:pPr>
            <w:r w:rsidRPr="00B25F5F">
              <w:rPr>
                <w:rFonts w:cstheme="minorHAnsi"/>
                <w:sz w:val="18"/>
                <w:szCs w:val="18"/>
              </w:rPr>
              <w:t>Warning</w:t>
            </w:r>
          </w:p>
        </w:tc>
        <w:tc>
          <w:tcPr>
            <w:tcW w:w="7267" w:type="dxa"/>
          </w:tcPr>
          <w:p w14:paraId="13930013" w14:textId="77777777" w:rsidR="00D37D3D" w:rsidRPr="00B25F5F" w:rsidRDefault="00D37D3D" w:rsidP="00C336C3">
            <w:pPr>
              <w:rPr>
                <w:rFonts w:cstheme="minorHAnsi"/>
                <w:color w:val="000000"/>
                <w:sz w:val="18"/>
                <w:szCs w:val="18"/>
              </w:rPr>
            </w:pPr>
            <w:r w:rsidRPr="00B25F5F">
              <w:rPr>
                <w:rFonts w:cstheme="minorHAnsi"/>
                <w:color w:val="000000"/>
                <w:sz w:val="18"/>
                <w:szCs w:val="18"/>
              </w:rPr>
              <w:t>Unit Arrived on Scene Date/Time should be recorded unless Unit Disposition is "Cancelled Prior to Arrival at Scene".</w:t>
            </w:r>
          </w:p>
        </w:tc>
      </w:tr>
      <w:tr w:rsidR="00D37D3D" w:rsidRPr="00B25F5F" w14:paraId="753E6C03" w14:textId="77777777" w:rsidTr="00311A1D">
        <w:tc>
          <w:tcPr>
            <w:tcW w:w="1224" w:type="dxa"/>
          </w:tcPr>
          <w:p w14:paraId="27750E90" w14:textId="77777777" w:rsidR="00D37D3D" w:rsidRPr="00B25F5F" w:rsidRDefault="00D37D3D" w:rsidP="00C336C3">
            <w:pPr>
              <w:rPr>
                <w:rFonts w:cstheme="minorHAnsi"/>
                <w:sz w:val="18"/>
                <w:szCs w:val="18"/>
              </w:rPr>
            </w:pPr>
            <w:r w:rsidRPr="00B25F5F">
              <w:rPr>
                <w:rFonts w:cstheme="minorHAnsi"/>
                <w:sz w:val="18"/>
                <w:szCs w:val="18"/>
              </w:rPr>
              <w:t>nemSch_e021</w:t>
            </w:r>
          </w:p>
        </w:tc>
        <w:tc>
          <w:tcPr>
            <w:tcW w:w="864" w:type="dxa"/>
            <w:shd w:val="clear" w:color="auto" w:fill="FFFF00"/>
          </w:tcPr>
          <w:p w14:paraId="50BC6FEC" w14:textId="77777777" w:rsidR="00D37D3D" w:rsidRPr="00B25F5F" w:rsidRDefault="00D37D3D" w:rsidP="00C336C3">
            <w:pPr>
              <w:rPr>
                <w:rFonts w:cstheme="minorHAnsi"/>
                <w:sz w:val="18"/>
                <w:szCs w:val="18"/>
              </w:rPr>
            </w:pPr>
            <w:r w:rsidRPr="00B25F5F">
              <w:rPr>
                <w:rFonts w:cstheme="minorHAnsi"/>
                <w:sz w:val="18"/>
                <w:szCs w:val="18"/>
              </w:rPr>
              <w:t>Warning</w:t>
            </w:r>
          </w:p>
        </w:tc>
        <w:tc>
          <w:tcPr>
            <w:tcW w:w="7267" w:type="dxa"/>
          </w:tcPr>
          <w:p w14:paraId="681E80C1" w14:textId="77777777" w:rsidR="00D37D3D" w:rsidRPr="00B25F5F" w:rsidRDefault="00D37D3D" w:rsidP="00C336C3">
            <w:pPr>
              <w:rPr>
                <w:rFonts w:cstheme="minorHAnsi"/>
                <w:color w:val="000000"/>
                <w:sz w:val="18"/>
                <w:szCs w:val="18"/>
              </w:rPr>
            </w:pPr>
            <w:r w:rsidRPr="00B25F5F">
              <w:rPr>
                <w:rFonts w:cstheme="minorHAnsi"/>
                <w:color w:val="000000"/>
                <w:sz w:val="18"/>
                <w:szCs w:val="18"/>
              </w:rPr>
              <w:t>Unit Arrived on Scene Date/Time should not be earlier than Unit Notified by Dispatch Date/Time.</w:t>
            </w:r>
          </w:p>
        </w:tc>
      </w:tr>
      <w:tr w:rsidR="00D37D3D" w:rsidRPr="00B25F5F" w14:paraId="028BAA02" w14:textId="77777777" w:rsidTr="00311A1D">
        <w:tc>
          <w:tcPr>
            <w:tcW w:w="1224" w:type="dxa"/>
          </w:tcPr>
          <w:p w14:paraId="76C2B19D" w14:textId="77777777" w:rsidR="00D37D3D" w:rsidRPr="00B25F5F" w:rsidRDefault="00D37D3D" w:rsidP="00C336C3">
            <w:pPr>
              <w:rPr>
                <w:rFonts w:cstheme="minorHAnsi"/>
                <w:sz w:val="18"/>
                <w:szCs w:val="18"/>
              </w:rPr>
            </w:pPr>
            <w:r w:rsidRPr="00B25F5F">
              <w:rPr>
                <w:rFonts w:cstheme="minorHAnsi"/>
                <w:sz w:val="18"/>
                <w:szCs w:val="18"/>
              </w:rPr>
              <w:t>nemSch_e022</w:t>
            </w:r>
          </w:p>
        </w:tc>
        <w:tc>
          <w:tcPr>
            <w:tcW w:w="864" w:type="dxa"/>
            <w:shd w:val="clear" w:color="auto" w:fill="FFFF00"/>
          </w:tcPr>
          <w:p w14:paraId="2624BE10" w14:textId="77777777" w:rsidR="00D37D3D" w:rsidRPr="00B25F5F" w:rsidRDefault="00D37D3D" w:rsidP="00C336C3">
            <w:pPr>
              <w:rPr>
                <w:rFonts w:cstheme="minorHAnsi"/>
                <w:sz w:val="18"/>
                <w:szCs w:val="18"/>
              </w:rPr>
            </w:pPr>
            <w:r w:rsidRPr="00B25F5F">
              <w:rPr>
                <w:rFonts w:cstheme="minorHAnsi"/>
                <w:sz w:val="18"/>
                <w:szCs w:val="18"/>
              </w:rPr>
              <w:t>Warning</w:t>
            </w:r>
          </w:p>
        </w:tc>
        <w:tc>
          <w:tcPr>
            <w:tcW w:w="7267" w:type="dxa"/>
          </w:tcPr>
          <w:p w14:paraId="6A9C202F" w14:textId="77777777" w:rsidR="00D37D3D" w:rsidRPr="00B25F5F" w:rsidRDefault="00D37D3D" w:rsidP="00C336C3">
            <w:pPr>
              <w:rPr>
                <w:rFonts w:cstheme="minorHAnsi"/>
                <w:color w:val="000000"/>
                <w:sz w:val="18"/>
                <w:szCs w:val="18"/>
              </w:rPr>
            </w:pPr>
            <w:r w:rsidRPr="00B25F5F">
              <w:rPr>
                <w:rFonts w:cstheme="minorHAnsi"/>
                <w:color w:val="000000"/>
                <w:sz w:val="18"/>
                <w:szCs w:val="18"/>
              </w:rPr>
              <w:t>Unit Arrived on Scene Date/Time should not be earlier than Unit En Route Date/Time.</w:t>
            </w:r>
          </w:p>
        </w:tc>
      </w:tr>
    </w:tbl>
    <w:p w14:paraId="4305B6AA" w14:textId="77777777" w:rsidR="00D37D3D" w:rsidRDefault="00D37D3D" w:rsidP="00C336C3">
      <w:pPr>
        <w:spacing w:after="0" w:line="240" w:lineRule="auto"/>
      </w:pPr>
    </w:p>
    <w:p w14:paraId="4D3D6A7B" w14:textId="77777777" w:rsidR="00D37D3D" w:rsidRPr="002F651D" w:rsidRDefault="00D37D3D" w:rsidP="0074542E">
      <w:pPr>
        <w:spacing w:after="0" w:line="240" w:lineRule="auto"/>
      </w:pPr>
    </w:p>
    <w:p w14:paraId="29B42485" w14:textId="77777777" w:rsidR="00D37D3D" w:rsidRDefault="00D37D3D" w:rsidP="00C336C3">
      <w:pPr>
        <w:spacing w:after="0" w:line="240" w:lineRule="auto"/>
        <w:jc w:val="right"/>
        <w:rPr>
          <w:color w:val="002060"/>
          <w:sz w:val="40"/>
          <w:szCs w:val="40"/>
        </w:rPr>
      </w:pPr>
    </w:p>
    <w:p w14:paraId="6CB57BF1" w14:textId="77777777" w:rsidR="00D37D3D" w:rsidRDefault="00D37D3D" w:rsidP="00C336C3">
      <w:pPr>
        <w:spacing w:after="0" w:line="240" w:lineRule="auto"/>
        <w:jc w:val="right"/>
        <w:rPr>
          <w:color w:val="002060"/>
          <w:sz w:val="40"/>
          <w:szCs w:val="40"/>
        </w:rPr>
      </w:pPr>
    </w:p>
    <w:p w14:paraId="604E68DC" w14:textId="77777777" w:rsidR="00D37D3D" w:rsidRDefault="00D37D3D" w:rsidP="00C336C3">
      <w:pPr>
        <w:spacing w:after="0" w:line="240" w:lineRule="auto"/>
        <w:jc w:val="right"/>
        <w:rPr>
          <w:color w:val="002060"/>
          <w:sz w:val="40"/>
          <w:szCs w:val="40"/>
        </w:rPr>
      </w:pPr>
    </w:p>
    <w:p w14:paraId="63CD15BD" w14:textId="77777777" w:rsidR="00D37D3D" w:rsidRDefault="00D37D3D" w:rsidP="00C336C3">
      <w:pPr>
        <w:spacing w:after="0" w:line="240" w:lineRule="auto"/>
        <w:jc w:val="right"/>
        <w:rPr>
          <w:color w:val="002060"/>
          <w:sz w:val="40"/>
          <w:szCs w:val="40"/>
        </w:rPr>
      </w:pPr>
    </w:p>
    <w:p w14:paraId="06CFC5E8" w14:textId="77777777" w:rsidR="00D37D3D" w:rsidRDefault="00D37D3D" w:rsidP="00C336C3">
      <w:pPr>
        <w:spacing w:after="0" w:line="240" w:lineRule="auto"/>
        <w:jc w:val="right"/>
        <w:rPr>
          <w:color w:val="002060"/>
          <w:sz w:val="40"/>
          <w:szCs w:val="40"/>
        </w:rPr>
      </w:pPr>
    </w:p>
    <w:p w14:paraId="3F8AED50" w14:textId="77777777" w:rsidR="00D37D3D" w:rsidRDefault="00D37D3D" w:rsidP="00C336C3">
      <w:pPr>
        <w:spacing w:after="0" w:line="240" w:lineRule="auto"/>
        <w:jc w:val="right"/>
        <w:rPr>
          <w:color w:val="002060"/>
          <w:sz w:val="40"/>
          <w:szCs w:val="40"/>
        </w:rPr>
      </w:pPr>
    </w:p>
    <w:p w14:paraId="6AC7056F" w14:textId="77777777" w:rsidR="00D37D3D" w:rsidRDefault="00D37D3D" w:rsidP="00C336C3">
      <w:pPr>
        <w:spacing w:after="0" w:line="240" w:lineRule="auto"/>
        <w:jc w:val="right"/>
        <w:rPr>
          <w:color w:val="002060"/>
          <w:sz w:val="40"/>
          <w:szCs w:val="40"/>
        </w:rPr>
      </w:pPr>
    </w:p>
    <w:p w14:paraId="572A7EBA" w14:textId="77777777" w:rsidR="00D37D3D" w:rsidRDefault="00D37D3D" w:rsidP="00C336C3">
      <w:pPr>
        <w:spacing w:after="0" w:line="240" w:lineRule="auto"/>
        <w:jc w:val="right"/>
        <w:rPr>
          <w:color w:val="002060"/>
          <w:sz w:val="40"/>
          <w:szCs w:val="40"/>
        </w:rPr>
      </w:pPr>
    </w:p>
    <w:p w14:paraId="54CF3BAE" w14:textId="77777777" w:rsidR="00D37D3D" w:rsidRDefault="00D37D3D" w:rsidP="00C336C3">
      <w:pPr>
        <w:spacing w:after="0" w:line="240" w:lineRule="auto"/>
        <w:jc w:val="right"/>
        <w:rPr>
          <w:color w:val="002060"/>
          <w:sz w:val="40"/>
          <w:szCs w:val="40"/>
        </w:rPr>
      </w:pPr>
    </w:p>
    <w:p w14:paraId="59B66F9E" w14:textId="77777777" w:rsidR="00D37D3D" w:rsidRDefault="00D37D3D" w:rsidP="00C336C3">
      <w:pPr>
        <w:spacing w:after="0" w:line="240" w:lineRule="auto"/>
        <w:jc w:val="right"/>
        <w:rPr>
          <w:color w:val="002060"/>
          <w:sz w:val="40"/>
          <w:szCs w:val="40"/>
        </w:rPr>
      </w:pPr>
    </w:p>
    <w:p w14:paraId="568F1112" w14:textId="77777777" w:rsidR="00D37D3D" w:rsidRDefault="00D37D3D" w:rsidP="00C336C3">
      <w:pPr>
        <w:spacing w:after="0" w:line="240" w:lineRule="auto"/>
        <w:jc w:val="right"/>
        <w:rPr>
          <w:color w:val="002060"/>
          <w:sz w:val="40"/>
          <w:szCs w:val="40"/>
        </w:rPr>
      </w:pPr>
    </w:p>
    <w:p w14:paraId="03E34A7C" w14:textId="77777777" w:rsidR="00D37D3D" w:rsidRDefault="00D37D3D" w:rsidP="00C336C3">
      <w:pPr>
        <w:spacing w:after="0" w:line="240" w:lineRule="auto"/>
        <w:jc w:val="right"/>
        <w:rPr>
          <w:color w:val="002060"/>
          <w:sz w:val="40"/>
          <w:szCs w:val="40"/>
        </w:rPr>
      </w:pPr>
    </w:p>
    <w:p w14:paraId="2842CB03" w14:textId="77777777" w:rsidR="00D37D3D" w:rsidRDefault="00D37D3D" w:rsidP="00C336C3">
      <w:pPr>
        <w:spacing w:after="0" w:line="240" w:lineRule="auto"/>
        <w:jc w:val="right"/>
        <w:rPr>
          <w:color w:val="002060"/>
          <w:sz w:val="40"/>
          <w:szCs w:val="40"/>
        </w:rPr>
      </w:pPr>
    </w:p>
    <w:p w14:paraId="4855C9E0" w14:textId="77777777" w:rsidR="00D37D3D" w:rsidRDefault="00D37D3D" w:rsidP="00C336C3">
      <w:pPr>
        <w:spacing w:after="0" w:line="240" w:lineRule="auto"/>
        <w:jc w:val="right"/>
        <w:rPr>
          <w:color w:val="002060"/>
          <w:sz w:val="40"/>
          <w:szCs w:val="40"/>
        </w:rPr>
      </w:pPr>
    </w:p>
    <w:p w14:paraId="77ECB021" w14:textId="77777777" w:rsidR="00D37D3D" w:rsidRDefault="00D37D3D" w:rsidP="00C336C3">
      <w:pPr>
        <w:spacing w:after="0" w:line="240" w:lineRule="auto"/>
        <w:jc w:val="right"/>
        <w:rPr>
          <w:color w:val="002060"/>
          <w:sz w:val="40"/>
          <w:szCs w:val="40"/>
        </w:rPr>
      </w:pPr>
    </w:p>
    <w:p w14:paraId="51DAFD15" w14:textId="77777777" w:rsidR="00D37D3D" w:rsidRDefault="00D37D3D" w:rsidP="00C336C3">
      <w:pPr>
        <w:spacing w:after="0" w:line="240" w:lineRule="auto"/>
        <w:jc w:val="right"/>
        <w:rPr>
          <w:color w:val="002060"/>
          <w:sz w:val="40"/>
          <w:szCs w:val="40"/>
        </w:rPr>
      </w:pPr>
    </w:p>
    <w:p w14:paraId="035A0297" w14:textId="77777777" w:rsidR="00D37D3D" w:rsidRDefault="00D37D3D" w:rsidP="00C336C3">
      <w:pPr>
        <w:spacing w:after="0" w:line="240" w:lineRule="auto"/>
        <w:jc w:val="right"/>
        <w:rPr>
          <w:color w:val="002060"/>
          <w:sz w:val="40"/>
          <w:szCs w:val="40"/>
        </w:rPr>
      </w:pPr>
    </w:p>
    <w:p w14:paraId="48DA410F" w14:textId="77777777" w:rsidR="00D37D3D" w:rsidRDefault="00D37D3D" w:rsidP="00C336C3">
      <w:pPr>
        <w:spacing w:after="0" w:line="240" w:lineRule="auto"/>
        <w:jc w:val="right"/>
        <w:rPr>
          <w:color w:val="002060"/>
          <w:sz w:val="40"/>
          <w:szCs w:val="40"/>
        </w:rPr>
      </w:pPr>
    </w:p>
    <w:p w14:paraId="022560BD" w14:textId="77777777" w:rsidR="00D37D3D" w:rsidRDefault="00D37D3D" w:rsidP="00C336C3">
      <w:pPr>
        <w:spacing w:after="0" w:line="240" w:lineRule="auto"/>
        <w:jc w:val="right"/>
        <w:rPr>
          <w:color w:val="002060"/>
          <w:sz w:val="40"/>
          <w:szCs w:val="40"/>
        </w:rPr>
      </w:pPr>
    </w:p>
    <w:p w14:paraId="77FB940A" w14:textId="77777777" w:rsidR="00D37D3D" w:rsidRDefault="00D37D3D" w:rsidP="00C336C3">
      <w:pPr>
        <w:spacing w:after="0" w:line="240" w:lineRule="auto"/>
        <w:jc w:val="right"/>
        <w:rPr>
          <w:color w:val="002060"/>
          <w:sz w:val="40"/>
          <w:szCs w:val="40"/>
        </w:rPr>
      </w:pPr>
    </w:p>
    <w:p w14:paraId="03ED5B62" w14:textId="6EFCEC21" w:rsidR="00D37D3D" w:rsidRPr="00F46FBF" w:rsidRDefault="00D37D3D" w:rsidP="00C336C3">
      <w:pPr>
        <w:spacing w:after="0" w:line="240" w:lineRule="auto"/>
        <w:jc w:val="right"/>
        <w:rPr>
          <w:color w:val="002060"/>
          <w:sz w:val="40"/>
          <w:szCs w:val="40"/>
        </w:rPr>
      </w:pPr>
      <w:r>
        <w:rPr>
          <w:color w:val="002060"/>
          <w:sz w:val="40"/>
          <w:szCs w:val="40"/>
        </w:rPr>
        <w:t>eTimes.07</w:t>
      </w:r>
    </w:p>
    <w:tbl>
      <w:tblPr>
        <w:tblStyle w:val="TableGrid"/>
        <w:tblW w:w="0" w:type="auto"/>
        <w:tblLook w:val="04A0" w:firstRow="1" w:lastRow="0" w:firstColumn="1" w:lastColumn="0" w:noHBand="0" w:noVBand="1"/>
      </w:tblPr>
      <w:tblGrid>
        <w:gridCol w:w="1432"/>
        <w:gridCol w:w="1459"/>
        <w:gridCol w:w="6459"/>
      </w:tblGrid>
      <w:tr w:rsidR="00D37D3D" w14:paraId="125648F5" w14:textId="77777777" w:rsidTr="00DA1C0E">
        <w:trPr>
          <w:gridAfter w:val="1"/>
          <w:wAfter w:w="6484" w:type="dxa"/>
        </w:trPr>
        <w:tc>
          <w:tcPr>
            <w:tcW w:w="1433" w:type="dxa"/>
            <w:shd w:val="clear" w:color="auto" w:fill="FFC000"/>
          </w:tcPr>
          <w:p w14:paraId="43D778AC" w14:textId="77777777" w:rsidR="00D37D3D" w:rsidRPr="00F46FBF" w:rsidRDefault="00D37D3D" w:rsidP="00C336C3">
            <w:pPr>
              <w:jc w:val="center"/>
              <w:rPr>
                <w:sz w:val="36"/>
                <w:szCs w:val="36"/>
              </w:rPr>
            </w:pPr>
            <w:r w:rsidRPr="00F46FBF">
              <w:rPr>
                <w:sz w:val="36"/>
                <w:szCs w:val="36"/>
              </w:rPr>
              <w:t>Kansas</w:t>
            </w:r>
          </w:p>
        </w:tc>
        <w:tc>
          <w:tcPr>
            <w:tcW w:w="1433" w:type="dxa"/>
            <w:shd w:val="clear" w:color="auto" w:fill="FF0000"/>
          </w:tcPr>
          <w:p w14:paraId="3C3D2F8F" w14:textId="77777777" w:rsidR="00D37D3D" w:rsidRPr="00DA1C0E" w:rsidRDefault="00D37D3D" w:rsidP="00C336C3">
            <w:pPr>
              <w:jc w:val="center"/>
              <w:rPr>
                <w:color w:val="FFFFFF" w:themeColor="background1"/>
                <w:sz w:val="36"/>
                <w:szCs w:val="36"/>
              </w:rPr>
            </w:pPr>
            <w:r>
              <w:rPr>
                <w:color w:val="FFFFFF" w:themeColor="background1"/>
                <w:sz w:val="36"/>
                <w:szCs w:val="36"/>
              </w:rPr>
              <w:t>National</w:t>
            </w:r>
          </w:p>
        </w:tc>
      </w:tr>
      <w:tr w:rsidR="00D37D3D" w14:paraId="25E88580" w14:textId="77777777" w:rsidTr="009B0129">
        <w:tc>
          <w:tcPr>
            <w:tcW w:w="9350" w:type="dxa"/>
            <w:gridSpan w:val="3"/>
            <w:shd w:val="clear" w:color="auto" w:fill="1F3864" w:themeFill="accent1" w:themeFillShade="80"/>
          </w:tcPr>
          <w:p w14:paraId="1339A7D6" w14:textId="77777777" w:rsidR="00D37D3D" w:rsidRPr="00F46FBF" w:rsidRDefault="00D37D3D" w:rsidP="00C336C3">
            <w:pPr>
              <w:rPr>
                <w:sz w:val="44"/>
                <w:szCs w:val="44"/>
              </w:rPr>
            </w:pPr>
            <w:r>
              <w:rPr>
                <w:sz w:val="44"/>
                <w:szCs w:val="44"/>
              </w:rPr>
              <w:t>eTimes.07 – Arrived at Patient Date/Time</w:t>
            </w:r>
          </w:p>
        </w:tc>
      </w:tr>
    </w:tbl>
    <w:p w14:paraId="64564149"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1EEC9E33" wp14:editId="767DD4C7">
                <wp:extent cx="5943600" cy="70485"/>
                <wp:effectExtent l="0" t="0" r="38100" b="5715"/>
                <wp:docPr id="1097"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09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810687A" id="Group 109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1zK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eLXCo&#10;NW2x/GepBZmEKsLV6LPWPUl20gNJomHdUF2LmO31bDAsDxEo/SYkbBy24R/JzofRfUMbEE16RH8D&#10;ooWxzm8FtCQsykSh5Ngxenx2Pui4uoQGathIpfCcFkqTDhs1zxZ5jHCgJA/WYHS23q+VJUeKT2tz&#10;t5hN57EqtNy64QhrHrM1gvKnYe2pVP0ab1d6gBHq70nugZ939g0StnQYR3wFUfDwYsMzu91Hr+t/&#10;ZfUH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D81zK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618"/>
      </w:tblGrid>
      <w:tr w:rsidR="00D37D3D" w:rsidRPr="00522E19" w14:paraId="72342647" w14:textId="77777777" w:rsidTr="001640C0">
        <w:trPr>
          <w:tblCellSpacing w:w="0" w:type="dxa"/>
        </w:trPr>
        <w:tc>
          <w:tcPr>
            <w:tcW w:w="0" w:type="auto"/>
            <w:vAlign w:val="center"/>
            <w:hideMark/>
          </w:tcPr>
          <w:p w14:paraId="5C1379CA" w14:textId="77777777" w:rsidR="00D37D3D" w:rsidRPr="00522E19" w:rsidRDefault="00D37D3D" w:rsidP="001640C0">
            <w:pPr>
              <w:spacing w:after="0" w:line="240" w:lineRule="auto"/>
              <w:rPr>
                <w:rFonts w:eastAsia="Times New Roman" w:cstheme="minorHAnsi"/>
                <w:sz w:val="18"/>
                <w:szCs w:val="18"/>
              </w:rPr>
            </w:pPr>
            <w:r w:rsidRPr="00522E19">
              <w:rPr>
                <w:rFonts w:cstheme="minorHAnsi"/>
                <w:color w:val="000000"/>
                <w:sz w:val="18"/>
                <w:szCs w:val="18"/>
              </w:rPr>
              <w:t>The date/time the responding unit arrived at the patient's side.</w:t>
            </w:r>
          </w:p>
        </w:tc>
      </w:tr>
    </w:tbl>
    <w:p w14:paraId="55AD6136"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5458D6B8" wp14:editId="6F323791">
                <wp:extent cx="5943600" cy="70485"/>
                <wp:effectExtent l="0" t="0" r="38100" b="5715"/>
                <wp:docPr id="1099"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0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D93F68F" id="Group 109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u8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OchKi&#10;aYvlP0styCRUEa5Gn7XuSbKTHkgSDeuG6lrEbK9ng2F5iEDpNyFh47AN/0h2PozuG9qAaNIj+hsQ&#10;LYx1fiugJWFRJgolx47R47PzQcfVJTRQw0Yqhee0UJp02Kh5tshjhAMlebAGo7P1fq0sOVJ8Wpu7&#10;xWw6j1Wh5dYNR1jzmK0RlD8Na0+l6td4u9IDjFB/T3IP/Lyzb5CwpcM44iuIgocXG57Z7T56Xf8r&#10;qz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kDCu8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" strokecolor="#f79546" strokeweight="2.11364mm"/>
                <w10:anchorlock/>
              </v:group>
            </w:pict>
          </mc:Fallback>
        </mc:AlternateContent>
      </w:r>
    </w:p>
    <w:p w14:paraId="77773259"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00B9DA9B" w14:textId="77777777" w:rsidTr="00EE0D53">
        <w:tc>
          <w:tcPr>
            <w:tcW w:w="2337" w:type="dxa"/>
            <w:shd w:val="clear" w:color="auto" w:fill="FFC000"/>
          </w:tcPr>
          <w:p w14:paraId="32D38974" w14:textId="77777777" w:rsidR="00D37D3D" w:rsidRPr="00CE3DC6" w:rsidRDefault="00D37D3D" w:rsidP="00C336C3">
            <w:pPr>
              <w:rPr>
                <w:sz w:val="18"/>
                <w:szCs w:val="18"/>
              </w:rPr>
            </w:pPr>
            <w:r w:rsidRPr="00CE3DC6">
              <w:rPr>
                <w:sz w:val="18"/>
                <w:szCs w:val="18"/>
              </w:rPr>
              <w:t>Kansas Usage</w:t>
            </w:r>
          </w:p>
        </w:tc>
        <w:tc>
          <w:tcPr>
            <w:tcW w:w="2337" w:type="dxa"/>
          </w:tcPr>
          <w:p w14:paraId="784CEA33" w14:textId="77777777" w:rsidR="00D37D3D" w:rsidRPr="00CE3DC6" w:rsidRDefault="00D37D3D" w:rsidP="00C336C3">
            <w:pPr>
              <w:jc w:val="center"/>
              <w:rPr>
                <w:sz w:val="18"/>
                <w:szCs w:val="18"/>
              </w:rPr>
            </w:pPr>
            <w:r>
              <w:rPr>
                <w:sz w:val="18"/>
                <w:szCs w:val="18"/>
              </w:rPr>
              <w:t>Required</w:t>
            </w:r>
          </w:p>
        </w:tc>
        <w:tc>
          <w:tcPr>
            <w:tcW w:w="2338" w:type="dxa"/>
          </w:tcPr>
          <w:p w14:paraId="39C1962C" w14:textId="77777777" w:rsidR="00D37D3D" w:rsidRPr="00CE3DC6" w:rsidRDefault="00D37D3D" w:rsidP="00C336C3">
            <w:pPr>
              <w:rPr>
                <w:sz w:val="18"/>
                <w:szCs w:val="18"/>
              </w:rPr>
            </w:pPr>
            <w:r w:rsidRPr="00CE3DC6">
              <w:rPr>
                <w:sz w:val="18"/>
                <w:szCs w:val="18"/>
              </w:rPr>
              <w:t>Pertinent Negatives</w:t>
            </w:r>
          </w:p>
        </w:tc>
        <w:tc>
          <w:tcPr>
            <w:tcW w:w="2338" w:type="dxa"/>
          </w:tcPr>
          <w:p w14:paraId="52AAE256" w14:textId="77777777" w:rsidR="00D37D3D" w:rsidRPr="00CE3DC6" w:rsidRDefault="00D37D3D" w:rsidP="000106AD">
            <w:pPr>
              <w:jc w:val="center"/>
              <w:rPr>
                <w:sz w:val="18"/>
                <w:szCs w:val="18"/>
              </w:rPr>
            </w:pPr>
            <w:r>
              <w:rPr>
                <w:sz w:val="18"/>
                <w:szCs w:val="18"/>
              </w:rPr>
              <w:t>No</w:t>
            </w:r>
          </w:p>
        </w:tc>
      </w:tr>
      <w:tr w:rsidR="00D37D3D" w:rsidRPr="00CE3DC6" w14:paraId="29C37B36" w14:textId="77777777" w:rsidTr="00DA1C0E">
        <w:tc>
          <w:tcPr>
            <w:tcW w:w="2337" w:type="dxa"/>
            <w:shd w:val="clear" w:color="auto" w:fill="FF0000"/>
          </w:tcPr>
          <w:p w14:paraId="75042C38" w14:textId="77777777" w:rsidR="00D37D3D" w:rsidRPr="00A933F7" w:rsidRDefault="00D37D3D" w:rsidP="00C336C3">
            <w:pPr>
              <w:rPr>
                <w:color w:val="FFFFFF" w:themeColor="background1"/>
                <w:sz w:val="18"/>
                <w:szCs w:val="18"/>
              </w:rPr>
            </w:pPr>
            <w:r w:rsidRPr="00DA1C0E">
              <w:rPr>
                <w:color w:val="FFFFFF" w:themeColor="background1"/>
                <w:sz w:val="18"/>
                <w:szCs w:val="18"/>
              </w:rPr>
              <w:t>National Usage</w:t>
            </w:r>
          </w:p>
        </w:tc>
        <w:tc>
          <w:tcPr>
            <w:tcW w:w="2337" w:type="dxa"/>
          </w:tcPr>
          <w:p w14:paraId="3C215E3A" w14:textId="77777777" w:rsidR="00D37D3D" w:rsidRPr="00CE3DC6" w:rsidRDefault="00D37D3D" w:rsidP="00C336C3">
            <w:pPr>
              <w:jc w:val="center"/>
              <w:rPr>
                <w:sz w:val="18"/>
                <w:szCs w:val="18"/>
              </w:rPr>
            </w:pPr>
            <w:r>
              <w:rPr>
                <w:sz w:val="18"/>
                <w:szCs w:val="18"/>
              </w:rPr>
              <w:t>Required</w:t>
            </w:r>
          </w:p>
        </w:tc>
        <w:tc>
          <w:tcPr>
            <w:tcW w:w="2338" w:type="dxa"/>
          </w:tcPr>
          <w:p w14:paraId="67289C14" w14:textId="77777777" w:rsidR="00D37D3D" w:rsidRPr="00CE3DC6" w:rsidRDefault="00D37D3D" w:rsidP="00C336C3">
            <w:pPr>
              <w:rPr>
                <w:sz w:val="18"/>
                <w:szCs w:val="18"/>
              </w:rPr>
            </w:pPr>
            <w:r w:rsidRPr="00CE3DC6">
              <w:rPr>
                <w:sz w:val="18"/>
                <w:szCs w:val="18"/>
              </w:rPr>
              <w:t>NOT Values</w:t>
            </w:r>
          </w:p>
        </w:tc>
        <w:tc>
          <w:tcPr>
            <w:tcW w:w="2338" w:type="dxa"/>
          </w:tcPr>
          <w:p w14:paraId="1BF89046" w14:textId="77777777" w:rsidR="00D37D3D" w:rsidRPr="00CE3DC6" w:rsidRDefault="00D37D3D" w:rsidP="00C336C3">
            <w:pPr>
              <w:jc w:val="center"/>
              <w:rPr>
                <w:sz w:val="18"/>
                <w:szCs w:val="18"/>
              </w:rPr>
            </w:pPr>
            <w:r>
              <w:rPr>
                <w:sz w:val="18"/>
                <w:szCs w:val="18"/>
              </w:rPr>
              <w:t>No</w:t>
            </w:r>
          </w:p>
        </w:tc>
      </w:tr>
      <w:tr w:rsidR="00D37D3D" w:rsidRPr="00CE3DC6" w14:paraId="2158CEE6" w14:textId="77777777" w:rsidTr="00007C42">
        <w:tc>
          <w:tcPr>
            <w:tcW w:w="2337" w:type="dxa"/>
          </w:tcPr>
          <w:p w14:paraId="4B5A9FC8" w14:textId="77777777" w:rsidR="00D37D3D" w:rsidRPr="00CE3DC6" w:rsidRDefault="00D37D3D" w:rsidP="00C336C3">
            <w:pPr>
              <w:rPr>
                <w:sz w:val="18"/>
                <w:szCs w:val="18"/>
              </w:rPr>
            </w:pPr>
            <w:r w:rsidRPr="00CE3DC6">
              <w:rPr>
                <w:sz w:val="18"/>
                <w:szCs w:val="18"/>
              </w:rPr>
              <w:t>XML Usage</w:t>
            </w:r>
          </w:p>
        </w:tc>
        <w:tc>
          <w:tcPr>
            <w:tcW w:w="2337" w:type="dxa"/>
          </w:tcPr>
          <w:p w14:paraId="6EB09B56" w14:textId="77777777" w:rsidR="00D37D3D" w:rsidRPr="00CE3DC6" w:rsidRDefault="00D37D3D" w:rsidP="00C336C3">
            <w:pPr>
              <w:jc w:val="center"/>
              <w:rPr>
                <w:sz w:val="18"/>
                <w:szCs w:val="18"/>
              </w:rPr>
            </w:pPr>
            <w:r>
              <w:rPr>
                <w:sz w:val="18"/>
                <w:szCs w:val="18"/>
              </w:rPr>
              <w:t>Required</w:t>
            </w:r>
          </w:p>
        </w:tc>
        <w:tc>
          <w:tcPr>
            <w:tcW w:w="2338" w:type="dxa"/>
          </w:tcPr>
          <w:p w14:paraId="084430BA" w14:textId="77777777" w:rsidR="00D37D3D" w:rsidRPr="00CE3DC6" w:rsidRDefault="00D37D3D" w:rsidP="00C336C3">
            <w:pPr>
              <w:rPr>
                <w:sz w:val="18"/>
                <w:szCs w:val="18"/>
              </w:rPr>
            </w:pPr>
            <w:r w:rsidRPr="00CE3DC6">
              <w:rPr>
                <w:sz w:val="18"/>
                <w:szCs w:val="18"/>
              </w:rPr>
              <w:t>Is Nillable</w:t>
            </w:r>
          </w:p>
        </w:tc>
        <w:tc>
          <w:tcPr>
            <w:tcW w:w="2338" w:type="dxa"/>
          </w:tcPr>
          <w:p w14:paraId="3B0DF410" w14:textId="77777777" w:rsidR="00D37D3D" w:rsidRPr="00CE3DC6" w:rsidRDefault="00D37D3D" w:rsidP="00C336C3">
            <w:pPr>
              <w:jc w:val="center"/>
              <w:rPr>
                <w:sz w:val="18"/>
                <w:szCs w:val="18"/>
              </w:rPr>
            </w:pPr>
            <w:r>
              <w:rPr>
                <w:sz w:val="18"/>
                <w:szCs w:val="18"/>
              </w:rPr>
              <w:t>Yes</w:t>
            </w:r>
          </w:p>
        </w:tc>
      </w:tr>
      <w:tr w:rsidR="00D37D3D" w:rsidRPr="00CE3DC6" w14:paraId="4FB3D565" w14:textId="77777777" w:rsidTr="00007C42">
        <w:tc>
          <w:tcPr>
            <w:tcW w:w="2337" w:type="dxa"/>
          </w:tcPr>
          <w:p w14:paraId="67061329" w14:textId="77777777" w:rsidR="00D37D3D" w:rsidRPr="00CE3DC6" w:rsidRDefault="00D37D3D" w:rsidP="00C336C3">
            <w:pPr>
              <w:rPr>
                <w:sz w:val="18"/>
                <w:szCs w:val="18"/>
              </w:rPr>
            </w:pPr>
            <w:r w:rsidRPr="00CE3DC6">
              <w:rPr>
                <w:sz w:val="18"/>
                <w:szCs w:val="18"/>
              </w:rPr>
              <w:t>Version 3.4 Element</w:t>
            </w:r>
          </w:p>
        </w:tc>
        <w:tc>
          <w:tcPr>
            <w:tcW w:w="2337" w:type="dxa"/>
          </w:tcPr>
          <w:p w14:paraId="6F1A0247" w14:textId="77777777" w:rsidR="00D37D3D" w:rsidRPr="00CE3DC6" w:rsidRDefault="00D37D3D" w:rsidP="00C336C3">
            <w:pPr>
              <w:jc w:val="center"/>
              <w:rPr>
                <w:sz w:val="18"/>
                <w:szCs w:val="18"/>
              </w:rPr>
            </w:pPr>
            <w:r w:rsidRPr="00CE3DC6">
              <w:rPr>
                <w:sz w:val="18"/>
                <w:szCs w:val="18"/>
              </w:rPr>
              <w:t>Yes</w:t>
            </w:r>
          </w:p>
        </w:tc>
        <w:tc>
          <w:tcPr>
            <w:tcW w:w="2338" w:type="dxa"/>
          </w:tcPr>
          <w:p w14:paraId="53D65DB2" w14:textId="77777777" w:rsidR="00D37D3D" w:rsidRPr="00CE3DC6" w:rsidRDefault="00D37D3D" w:rsidP="00C336C3">
            <w:pPr>
              <w:rPr>
                <w:sz w:val="18"/>
                <w:szCs w:val="18"/>
              </w:rPr>
            </w:pPr>
            <w:r w:rsidRPr="00CE3DC6">
              <w:rPr>
                <w:sz w:val="18"/>
                <w:szCs w:val="18"/>
              </w:rPr>
              <w:t>Recurrence</w:t>
            </w:r>
          </w:p>
        </w:tc>
        <w:tc>
          <w:tcPr>
            <w:tcW w:w="2338" w:type="dxa"/>
          </w:tcPr>
          <w:p w14:paraId="61D551E6" w14:textId="77777777" w:rsidR="00D37D3D" w:rsidRPr="00CE3DC6" w:rsidRDefault="00D37D3D" w:rsidP="00C336C3">
            <w:pPr>
              <w:jc w:val="center"/>
              <w:rPr>
                <w:sz w:val="18"/>
                <w:szCs w:val="18"/>
              </w:rPr>
            </w:pPr>
            <w:r>
              <w:rPr>
                <w:sz w:val="18"/>
                <w:szCs w:val="18"/>
              </w:rPr>
              <w:t>1:1</w:t>
            </w:r>
          </w:p>
        </w:tc>
      </w:tr>
    </w:tbl>
    <w:p w14:paraId="410E72A9"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748AB700" wp14:editId="089B68A0">
                <wp:extent cx="5943600" cy="70485"/>
                <wp:effectExtent l="0" t="0" r="38100" b="5715"/>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0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A7F938D" id="Group 110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emUJAIAAJ8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MBzyPBsn&#10;REGL8p+F4mQSVISr0WetepL0pAaSROl1A6rmMdvr2WBYHiKw9JuQsHHYhn8kOx9G9w1tQDTpEf0N&#10;CApjnd9y3ZKwKBOJJceOwfHZ+VDH1SU0UOmNkBLPoZCKdNioebbIY4TTUrBgDUZn6/1aWnIEfFqb&#10;u8VsOo+q0HLrhiOsWMzWcGBPw9qDkP0ab5dqgBH09yT3mp139g0StnQYR3wFseDhxYZndruPXtf/&#10;yuoP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YXplC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" strokecolor="#f79546" strokeweight="2.11364mm"/>
                <w10:anchorlock/>
              </v:group>
            </w:pict>
          </mc:Fallback>
        </mc:AlternateContent>
      </w:r>
    </w:p>
    <w:p w14:paraId="6251979B" w14:textId="77777777" w:rsidR="00D37D3D" w:rsidRDefault="00D37D3D" w:rsidP="00C336C3">
      <w:pPr>
        <w:spacing w:after="0" w:line="240" w:lineRule="auto"/>
        <w:rPr>
          <w:b/>
          <w:bCs/>
          <w:sz w:val="18"/>
          <w:szCs w:val="18"/>
          <w:u w:val="single"/>
        </w:rPr>
      </w:pPr>
      <w:r>
        <w:rPr>
          <w:b/>
          <w:bCs/>
          <w:sz w:val="18"/>
          <w:szCs w:val="18"/>
          <w:u w:val="single"/>
        </w:rPr>
        <w:t>Field Values</w:t>
      </w:r>
    </w:p>
    <w:p w14:paraId="6F3209D2" w14:textId="77777777" w:rsidR="00D37D3D" w:rsidRDefault="00D37D3D" w:rsidP="00C336C3">
      <w:pPr>
        <w:spacing w:after="0" w:line="240" w:lineRule="auto"/>
        <w:rPr>
          <w:sz w:val="18"/>
          <w:szCs w:val="18"/>
        </w:rPr>
      </w:pPr>
      <w:r>
        <w:rPr>
          <w:sz w:val="18"/>
          <w:szCs w:val="18"/>
        </w:rPr>
        <w:t>None</w:t>
      </w:r>
    </w:p>
    <w:p w14:paraId="6DAFA86F" w14:textId="77777777" w:rsidR="00D37D3D" w:rsidRPr="0078775B" w:rsidRDefault="00D37D3D" w:rsidP="00C336C3">
      <w:pPr>
        <w:spacing w:after="0" w:line="240" w:lineRule="auto"/>
        <w:rPr>
          <w:sz w:val="18"/>
          <w:szCs w:val="18"/>
        </w:rPr>
      </w:pPr>
    </w:p>
    <w:p w14:paraId="06DDA0F1"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7F73DF57" w14:textId="77777777" w:rsidR="00D37D3D" w:rsidRDefault="00D37D3D" w:rsidP="00C336C3">
      <w:pPr>
        <w:spacing w:after="0" w:line="240" w:lineRule="auto"/>
        <w:rPr>
          <w:sz w:val="18"/>
          <w:szCs w:val="18"/>
        </w:rPr>
      </w:pPr>
      <w:r>
        <w:rPr>
          <w:sz w:val="18"/>
          <w:szCs w:val="18"/>
        </w:rPr>
        <w:t>None</w:t>
      </w:r>
    </w:p>
    <w:p w14:paraId="1B4C09BD" w14:textId="77777777" w:rsidR="00D37D3D" w:rsidRPr="00CE3DC6" w:rsidRDefault="00D37D3D" w:rsidP="00C336C3">
      <w:pPr>
        <w:spacing w:after="0" w:line="240" w:lineRule="auto"/>
        <w:rPr>
          <w:sz w:val="18"/>
          <w:szCs w:val="18"/>
        </w:rPr>
      </w:pPr>
    </w:p>
    <w:p w14:paraId="4F1E5853"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5A2F38A0" w14:textId="77777777" w:rsidR="00D37D3D" w:rsidRDefault="00D37D3D" w:rsidP="00C336C3">
      <w:pPr>
        <w:spacing w:after="0" w:line="240" w:lineRule="auto"/>
        <w:rPr>
          <w:sz w:val="18"/>
          <w:szCs w:val="18"/>
        </w:rPr>
      </w:pPr>
      <w:r>
        <w:rPr>
          <w:sz w:val="18"/>
          <w:szCs w:val="18"/>
        </w:rPr>
        <w:t>None</w:t>
      </w:r>
    </w:p>
    <w:p w14:paraId="609C2F1C" w14:textId="77777777" w:rsidR="00D37D3D" w:rsidRPr="00CE3DC6" w:rsidRDefault="00D37D3D" w:rsidP="00C336C3">
      <w:pPr>
        <w:spacing w:after="0" w:line="240" w:lineRule="auto"/>
        <w:rPr>
          <w:sz w:val="18"/>
          <w:szCs w:val="18"/>
        </w:rPr>
      </w:pPr>
    </w:p>
    <w:p w14:paraId="62C82EF8"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34BECC37" w14:textId="77777777" w:rsidR="00D37D3D" w:rsidRPr="001E76E6" w:rsidRDefault="00D37D3D" w:rsidP="001E76E6">
      <w:pPr>
        <w:spacing w:after="0" w:line="240" w:lineRule="auto"/>
        <w:rPr>
          <w:rFonts w:cstheme="minorHAnsi"/>
          <w:color w:val="000000"/>
          <w:sz w:val="18"/>
          <w:szCs w:val="18"/>
        </w:rPr>
      </w:pPr>
      <w:r w:rsidRPr="001E76E6">
        <w:rPr>
          <w:rFonts w:cstheme="minorHAnsi"/>
          <w:sz w:val="18"/>
          <w:szCs w:val="18"/>
        </w:rPr>
        <w:t>dateTime</w:t>
      </w:r>
      <w:r w:rsidRPr="001E76E6">
        <w:rPr>
          <w:rFonts w:cstheme="minorHAnsi"/>
          <w:sz w:val="18"/>
          <w:szCs w:val="18"/>
        </w:rPr>
        <w:tab/>
      </w:r>
      <w:r w:rsidRPr="001E76E6">
        <w:rPr>
          <w:rFonts w:cstheme="minorHAnsi"/>
          <w:sz w:val="18"/>
          <w:szCs w:val="18"/>
        </w:rPr>
        <w:tab/>
        <w:t xml:space="preserve">Min-Incusive: </w:t>
      </w:r>
      <w:r w:rsidRPr="001E76E6">
        <w:rPr>
          <w:rFonts w:cstheme="minorHAnsi"/>
          <w:color w:val="000000"/>
          <w:sz w:val="18"/>
          <w:szCs w:val="18"/>
        </w:rPr>
        <w:t>1950-01-01T00:00:00-00:00</w:t>
      </w:r>
      <w:r w:rsidRPr="001E76E6">
        <w:rPr>
          <w:rFonts w:cstheme="minorHAnsi"/>
          <w:color w:val="000000"/>
          <w:sz w:val="18"/>
          <w:szCs w:val="18"/>
        </w:rPr>
        <w:tab/>
        <w:t>Max-Inclusive: 2050-01-01T00:00:00-00:00</w:t>
      </w:r>
    </w:p>
    <w:p w14:paraId="16AD37F2" w14:textId="77777777" w:rsidR="00D37D3D" w:rsidRDefault="00D37D3D" w:rsidP="001E76E6">
      <w:pPr>
        <w:spacing w:after="0" w:line="240" w:lineRule="auto"/>
        <w:rPr>
          <w:rFonts w:cstheme="minorHAnsi"/>
          <w:color w:val="000000"/>
          <w:sz w:val="18"/>
          <w:szCs w:val="18"/>
        </w:rPr>
      </w:pPr>
      <w:r w:rsidRPr="001E76E6">
        <w:rPr>
          <w:rFonts w:cstheme="minorHAnsi"/>
          <w:color w:val="000000"/>
          <w:sz w:val="18"/>
          <w:szCs w:val="18"/>
        </w:rPr>
        <w:t>Pattern</w:t>
      </w:r>
      <w:r w:rsidRPr="001E76E6">
        <w:rPr>
          <w:rFonts w:cstheme="minorHAnsi"/>
          <w:color w:val="000000"/>
          <w:sz w:val="18"/>
          <w:szCs w:val="18"/>
        </w:rPr>
        <w:tab/>
      </w:r>
      <w:r w:rsidRPr="001E76E6">
        <w:rPr>
          <w:rFonts w:cstheme="minorHAnsi"/>
          <w:color w:val="000000"/>
          <w:sz w:val="18"/>
          <w:szCs w:val="18"/>
        </w:rPr>
        <w:tab/>
        <w:t>[0-9]{4}-[0-9]{2}-[0-9]{2}T[0-9]{2}:[0-9]{2}:[0-9]{2}(\.\d+)?(\+|-)[0-9]{2}:[0-9]{2}</w:t>
      </w:r>
    </w:p>
    <w:p w14:paraId="0E47E9DA" w14:textId="77777777" w:rsidR="00D37D3D" w:rsidRPr="001E76E6" w:rsidRDefault="00D37D3D" w:rsidP="001E76E6">
      <w:pPr>
        <w:spacing w:after="0" w:line="240" w:lineRule="auto"/>
        <w:rPr>
          <w:rFonts w:eastAsia="Times New Roman" w:cstheme="minorHAnsi"/>
          <w:sz w:val="18"/>
          <w:szCs w:val="18"/>
        </w:rPr>
      </w:pPr>
    </w:p>
    <w:p w14:paraId="77E306BD"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5B8689DA" w14:textId="77777777" w:rsidR="00D37D3D" w:rsidRDefault="00D37D3D" w:rsidP="00220678">
      <w:pPr>
        <w:spacing w:after="0" w:line="240" w:lineRule="auto"/>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r>
      <w:r>
        <w:rPr>
          <w:rFonts w:eastAsia="Times New Roman" w:cstheme="minorHAnsi"/>
          <w:color w:val="000000"/>
          <w:sz w:val="18"/>
          <w:szCs w:val="18"/>
        </w:rPr>
        <w:tab/>
        <w:t>Kansas does not allow NEMSIS NOT Values for this element.</w:t>
      </w:r>
    </w:p>
    <w:p w14:paraId="53636083" w14:textId="77777777" w:rsidR="00D37D3D" w:rsidRDefault="00D37D3D" w:rsidP="00220678">
      <w:pPr>
        <w:spacing w:after="0" w:line="240" w:lineRule="auto"/>
        <w:rPr>
          <w:rFonts w:eastAsia="Times New Roman" w:cstheme="minorHAnsi"/>
          <w:color w:val="000000"/>
          <w:sz w:val="18"/>
          <w:szCs w:val="18"/>
        </w:rPr>
      </w:pPr>
    </w:p>
    <w:p w14:paraId="267A6625"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D37D3D" w:rsidRPr="00220678" w14:paraId="0B2DD466"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D37D3D" w:rsidRPr="00220678" w14:paraId="0949C1BF" w14:textId="77777777" w:rsidTr="00220678">
              <w:trPr>
                <w:tblCellSpacing w:w="0" w:type="dxa"/>
              </w:trPr>
              <w:tc>
                <w:tcPr>
                  <w:tcW w:w="0" w:type="auto"/>
                  <w:vAlign w:val="center"/>
                  <w:hideMark/>
                </w:tcPr>
                <w:p w14:paraId="40AD6A24"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yyyy</w:t>
                  </w:r>
                </w:p>
              </w:tc>
              <w:tc>
                <w:tcPr>
                  <w:tcW w:w="0" w:type="auto"/>
                  <w:vAlign w:val="center"/>
                  <w:hideMark/>
                </w:tcPr>
                <w:p w14:paraId="57CDB29B"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four-digit numeral that represents the year</w:t>
                  </w:r>
                </w:p>
              </w:tc>
            </w:tr>
            <w:tr w:rsidR="00D37D3D" w:rsidRPr="00220678" w14:paraId="40CCAC26" w14:textId="77777777" w:rsidTr="00220678">
              <w:trPr>
                <w:tblCellSpacing w:w="0" w:type="dxa"/>
              </w:trPr>
              <w:tc>
                <w:tcPr>
                  <w:tcW w:w="0" w:type="auto"/>
                  <w:vAlign w:val="center"/>
                  <w:hideMark/>
                </w:tcPr>
                <w:p w14:paraId="6D9A8344"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5BAAC176"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separators between parts of the date portion</w:t>
                  </w:r>
                </w:p>
              </w:tc>
            </w:tr>
            <w:tr w:rsidR="00D37D3D" w:rsidRPr="00220678" w14:paraId="2773D193" w14:textId="77777777" w:rsidTr="00220678">
              <w:trPr>
                <w:tblCellSpacing w:w="0" w:type="dxa"/>
              </w:trPr>
              <w:tc>
                <w:tcPr>
                  <w:tcW w:w="0" w:type="auto"/>
                  <w:vAlign w:val="center"/>
                  <w:hideMark/>
                </w:tcPr>
                <w:p w14:paraId="06F5174F"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038BDB97"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month</w:t>
                  </w:r>
                </w:p>
              </w:tc>
            </w:tr>
            <w:tr w:rsidR="00D37D3D" w:rsidRPr="00220678" w14:paraId="7273D434" w14:textId="77777777" w:rsidTr="00220678">
              <w:trPr>
                <w:tblCellSpacing w:w="0" w:type="dxa"/>
              </w:trPr>
              <w:tc>
                <w:tcPr>
                  <w:tcW w:w="0" w:type="auto"/>
                  <w:vAlign w:val="center"/>
                  <w:hideMark/>
                </w:tcPr>
                <w:p w14:paraId="213BC434"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dd</w:t>
                  </w:r>
                </w:p>
              </w:tc>
              <w:tc>
                <w:tcPr>
                  <w:tcW w:w="0" w:type="auto"/>
                  <w:vAlign w:val="center"/>
                  <w:hideMark/>
                </w:tcPr>
                <w:p w14:paraId="0CE2C387"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day</w:t>
                  </w:r>
                </w:p>
              </w:tc>
            </w:tr>
            <w:tr w:rsidR="00D37D3D" w:rsidRPr="00220678" w14:paraId="13D226AF" w14:textId="77777777" w:rsidTr="00220678">
              <w:trPr>
                <w:tblCellSpacing w:w="0" w:type="dxa"/>
              </w:trPr>
              <w:tc>
                <w:tcPr>
                  <w:tcW w:w="0" w:type="auto"/>
                  <w:vAlign w:val="center"/>
                  <w:hideMark/>
                </w:tcPr>
                <w:p w14:paraId="60A0B7A4"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T</w:t>
                  </w:r>
                </w:p>
              </w:tc>
              <w:tc>
                <w:tcPr>
                  <w:tcW w:w="0" w:type="auto"/>
                  <w:vAlign w:val="center"/>
                  <w:hideMark/>
                </w:tcPr>
                <w:p w14:paraId="10B1E606"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 that indicates time-of-day follows</w:t>
                  </w:r>
                </w:p>
              </w:tc>
            </w:tr>
            <w:tr w:rsidR="00D37D3D" w:rsidRPr="00220678" w14:paraId="4CDB2F3F" w14:textId="77777777" w:rsidTr="00220678">
              <w:trPr>
                <w:tblCellSpacing w:w="0" w:type="dxa"/>
              </w:trPr>
              <w:tc>
                <w:tcPr>
                  <w:tcW w:w="0" w:type="auto"/>
                  <w:vAlign w:val="center"/>
                  <w:hideMark/>
                </w:tcPr>
                <w:p w14:paraId="0022CB63"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51E15733"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hour</w:t>
                  </w:r>
                </w:p>
              </w:tc>
            </w:tr>
            <w:tr w:rsidR="00D37D3D" w:rsidRPr="00220678" w14:paraId="4A9B10A7" w14:textId="77777777" w:rsidTr="00220678">
              <w:trPr>
                <w:tblCellSpacing w:w="0" w:type="dxa"/>
              </w:trPr>
              <w:tc>
                <w:tcPr>
                  <w:tcW w:w="0" w:type="auto"/>
                  <w:vAlign w:val="center"/>
                  <w:hideMark/>
                </w:tcPr>
                <w:p w14:paraId="0FB06572"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7D308CEB"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separator between parts of the time-of-day portion</w:t>
                  </w:r>
                </w:p>
              </w:tc>
            </w:tr>
            <w:tr w:rsidR="00D37D3D" w:rsidRPr="00220678" w14:paraId="78083D8F" w14:textId="77777777" w:rsidTr="00220678">
              <w:trPr>
                <w:tblCellSpacing w:w="0" w:type="dxa"/>
              </w:trPr>
              <w:tc>
                <w:tcPr>
                  <w:tcW w:w="0" w:type="auto"/>
                  <w:vAlign w:val="center"/>
                  <w:hideMark/>
                </w:tcPr>
                <w:p w14:paraId="39DAA51E"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13FD508F"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w:t>
                  </w:r>
                </w:p>
              </w:tc>
            </w:tr>
            <w:tr w:rsidR="00D37D3D" w:rsidRPr="00220678" w14:paraId="04151BA8" w14:textId="77777777" w:rsidTr="00220678">
              <w:trPr>
                <w:tblCellSpacing w:w="0" w:type="dxa"/>
              </w:trPr>
              <w:tc>
                <w:tcPr>
                  <w:tcW w:w="0" w:type="auto"/>
                  <w:vAlign w:val="center"/>
                  <w:hideMark/>
                </w:tcPr>
                <w:p w14:paraId="6F2E9F51"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ss</w:t>
                  </w:r>
                </w:p>
              </w:tc>
              <w:tc>
                <w:tcPr>
                  <w:tcW w:w="0" w:type="auto"/>
                  <w:vAlign w:val="center"/>
                  <w:hideMark/>
                </w:tcPr>
                <w:p w14:paraId="6AA2D6BE"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two-integer-digit numeral that represents the whole seconds</w:t>
                  </w:r>
                </w:p>
              </w:tc>
            </w:tr>
            <w:tr w:rsidR="00D37D3D" w:rsidRPr="00220678" w14:paraId="7CD7551D" w14:textId="77777777" w:rsidTr="00220678">
              <w:trPr>
                <w:tblCellSpacing w:w="0" w:type="dxa"/>
              </w:trPr>
              <w:tc>
                <w:tcPr>
                  <w:tcW w:w="0" w:type="auto"/>
                  <w:vAlign w:val="center"/>
                  <w:hideMark/>
                </w:tcPr>
                <w:p w14:paraId="38D2AD56"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 s+</w:t>
                  </w:r>
                </w:p>
              </w:tc>
              <w:tc>
                <w:tcPr>
                  <w:tcW w:w="0" w:type="auto"/>
                  <w:vAlign w:val="center"/>
                  <w:hideMark/>
                </w:tcPr>
                <w:p w14:paraId="055083A7"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(not required) represents the fractional seconds</w:t>
                  </w:r>
                </w:p>
              </w:tc>
            </w:tr>
            <w:tr w:rsidR="00D37D3D" w:rsidRPr="00220678" w14:paraId="4A153404" w14:textId="77777777" w:rsidTr="00220678">
              <w:trPr>
                <w:tblCellSpacing w:w="0" w:type="dxa"/>
              </w:trPr>
              <w:tc>
                <w:tcPr>
                  <w:tcW w:w="0" w:type="auto"/>
                  <w:vAlign w:val="center"/>
                  <w:hideMark/>
                </w:tcPr>
                <w:p w14:paraId="6BE92342"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zzzzzz</w:t>
                  </w:r>
                </w:p>
              </w:tc>
              <w:tc>
                <w:tcPr>
                  <w:tcW w:w="0" w:type="auto"/>
                  <w:vAlign w:val="center"/>
                  <w:hideMark/>
                </w:tcPr>
                <w:p w14:paraId="69FA8034"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(required) represents the timezone (as described below)</w:t>
                  </w:r>
                </w:p>
              </w:tc>
            </w:tr>
          </w:tbl>
          <w:p w14:paraId="2A795139" w14:textId="77777777" w:rsidR="00D37D3D" w:rsidRPr="00220678" w:rsidRDefault="00D37D3D" w:rsidP="00220678">
            <w:pPr>
              <w:spacing w:after="0" w:line="240" w:lineRule="auto"/>
              <w:rPr>
                <w:rFonts w:eastAsia="Times New Roman" w:cstheme="minorHAnsi"/>
                <w:sz w:val="18"/>
                <w:szCs w:val="18"/>
              </w:rPr>
            </w:pPr>
          </w:p>
        </w:tc>
      </w:tr>
    </w:tbl>
    <w:p w14:paraId="7839F49D"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D37D3D" w:rsidRPr="00220678" w14:paraId="3A3B7CC1"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D37D3D" w:rsidRPr="00220678" w14:paraId="436E8DE3" w14:textId="77777777" w:rsidTr="00220678">
              <w:trPr>
                <w:tblCellSpacing w:w="0" w:type="dxa"/>
              </w:trPr>
              <w:tc>
                <w:tcPr>
                  <w:tcW w:w="0" w:type="auto"/>
                  <w:vAlign w:val="center"/>
                  <w:hideMark/>
                </w:tcPr>
                <w:p w14:paraId="626A27A4"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1D7F9B1E"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(with leading zeros as required) that represents the hours</w:t>
                  </w:r>
                </w:p>
              </w:tc>
            </w:tr>
            <w:tr w:rsidR="00D37D3D" w:rsidRPr="00220678" w14:paraId="45511457" w14:textId="77777777" w:rsidTr="00220678">
              <w:trPr>
                <w:tblCellSpacing w:w="0" w:type="dxa"/>
              </w:trPr>
              <w:tc>
                <w:tcPr>
                  <w:tcW w:w="0" w:type="auto"/>
                  <w:vAlign w:val="center"/>
                  <w:hideMark/>
                </w:tcPr>
                <w:p w14:paraId="03461BF4"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33AB14FE"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minutes</w:t>
                  </w:r>
                </w:p>
              </w:tc>
            </w:tr>
            <w:tr w:rsidR="00D37D3D" w:rsidRPr="00220678" w14:paraId="4A9600D9" w14:textId="77777777" w:rsidTr="00220678">
              <w:trPr>
                <w:tblCellSpacing w:w="0" w:type="dxa"/>
              </w:trPr>
              <w:tc>
                <w:tcPr>
                  <w:tcW w:w="0" w:type="auto"/>
                  <w:vAlign w:val="center"/>
                  <w:hideMark/>
                </w:tcPr>
                <w:p w14:paraId="528623B3"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7F14588C"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nonnegative duration</w:t>
                  </w:r>
                </w:p>
              </w:tc>
            </w:tr>
            <w:tr w:rsidR="00D37D3D" w:rsidRPr="00220678" w14:paraId="544F8A43" w14:textId="77777777" w:rsidTr="00220678">
              <w:trPr>
                <w:tblCellSpacing w:w="0" w:type="dxa"/>
              </w:trPr>
              <w:tc>
                <w:tcPr>
                  <w:tcW w:w="0" w:type="auto"/>
                  <w:vAlign w:val="center"/>
                  <w:hideMark/>
                </w:tcPr>
                <w:p w14:paraId="77AB66C3"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05923031"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nonpositive duration</w:t>
                  </w:r>
                </w:p>
              </w:tc>
            </w:tr>
          </w:tbl>
          <w:p w14:paraId="0A780A9A" w14:textId="77777777" w:rsidR="00D37D3D" w:rsidRPr="00220678" w:rsidRDefault="00D37D3D" w:rsidP="00220678">
            <w:pPr>
              <w:spacing w:after="0" w:line="240" w:lineRule="auto"/>
              <w:rPr>
                <w:rFonts w:eastAsia="Times New Roman" w:cstheme="minorHAnsi"/>
                <w:sz w:val="18"/>
                <w:szCs w:val="18"/>
              </w:rPr>
            </w:pPr>
          </w:p>
        </w:tc>
      </w:tr>
    </w:tbl>
    <w:p w14:paraId="172DC48B" w14:textId="096B43B0" w:rsidR="00D37D3D" w:rsidRDefault="00D37D3D" w:rsidP="003F1ECA">
      <w:pPr>
        <w:spacing w:after="0" w:line="240" w:lineRule="auto"/>
        <w:ind w:left="1440" w:hanging="1440"/>
        <w:rPr>
          <w:sz w:val="18"/>
          <w:szCs w:val="18"/>
        </w:rPr>
      </w:pPr>
    </w:p>
    <w:p w14:paraId="73107ABF" w14:textId="5A41D9FC" w:rsidR="00D37D3D" w:rsidRDefault="00D37D3D" w:rsidP="003F1ECA">
      <w:pPr>
        <w:spacing w:after="0" w:line="240" w:lineRule="auto"/>
        <w:ind w:left="1440" w:hanging="1440"/>
        <w:rPr>
          <w:sz w:val="18"/>
          <w:szCs w:val="18"/>
        </w:rPr>
      </w:pPr>
    </w:p>
    <w:p w14:paraId="2B548844" w14:textId="77777777" w:rsidR="00D37D3D" w:rsidRPr="00905796" w:rsidRDefault="00D37D3D" w:rsidP="003F1ECA">
      <w:pPr>
        <w:spacing w:after="0" w:line="240" w:lineRule="auto"/>
        <w:ind w:left="1440" w:hanging="1440"/>
        <w:rPr>
          <w:sz w:val="18"/>
          <w:szCs w:val="18"/>
        </w:rPr>
      </w:pPr>
    </w:p>
    <w:p w14:paraId="51D9C676"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DA1BF0" w14:paraId="014DBBA6" w14:textId="77777777" w:rsidTr="00DA1BF0">
        <w:tc>
          <w:tcPr>
            <w:tcW w:w="1224" w:type="dxa"/>
          </w:tcPr>
          <w:p w14:paraId="2A9F7F06" w14:textId="77777777" w:rsidR="00D37D3D" w:rsidRPr="00DA1BF0" w:rsidRDefault="00D37D3D" w:rsidP="00C336C3">
            <w:pPr>
              <w:rPr>
                <w:rFonts w:cstheme="minorHAnsi"/>
                <w:sz w:val="18"/>
                <w:szCs w:val="18"/>
              </w:rPr>
            </w:pPr>
            <w:r w:rsidRPr="00DA1BF0">
              <w:rPr>
                <w:rFonts w:cstheme="minorHAnsi"/>
                <w:sz w:val="18"/>
                <w:szCs w:val="18"/>
              </w:rPr>
              <w:t>nemSch_e001</w:t>
            </w:r>
          </w:p>
        </w:tc>
        <w:tc>
          <w:tcPr>
            <w:tcW w:w="864" w:type="dxa"/>
            <w:shd w:val="clear" w:color="auto" w:fill="FFC000"/>
          </w:tcPr>
          <w:p w14:paraId="43D8E112" w14:textId="77777777" w:rsidR="00D37D3D" w:rsidRPr="00DA1BF0" w:rsidRDefault="00D37D3D" w:rsidP="00C336C3">
            <w:pPr>
              <w:rPr>
                <w:rFonts w:cstheme="minorHAnsi"/>
                <w:sz w:val="18"/>
                <w:szCs w:val="18"/>
              </w:rPr>
            </w:pPr>
            <w:r w:rsidRPr="00DA1BF0">
              <w:rPr>
                <w:rFonts w:cstheme="minorHAnsi"/>
                <w:sz w:val="18"/>
                <w:szCs w:val="18"/>
              </w:rPr>
              <w:t>Error</w:t>
            </w:r>
          </w:p>
        </w:tc>
        <w:tc>
          <w:tcPr>
            <w:tcW w:w="7267" w:type="dxa"/>
          </w:tcPr>
          <w:p w14:paraId="723F4BD9" w14:textId="77777777" w:rsidR="00D37D3D" w:rsidRPr="00DA1BF0" w:rsidRDefault="00D37D3D" w:rsidP="00C336C3">
            <w:pPr>
              <w:rPr>
                <w:rFonts w:cstheme="minorHAnsi"/>
                <w:sz w:val="18"/>
                <w:szCs w:val="18"/>
              </w:rPr>
            </w:pPr>
            <w:r w:rsidRPr="00DA1BF0">
              <w:rPr>
                <w:rFonts w:cstheme="minorHAnsi"/>
                <w:color w:val="000000"/>
                <w:sz w:val="18"/>
                <w:szCs w:val="18"/>
              </w:rPr>
              <w:t>When Arrived at Patient Date/Time is empty, it should have a Not Value (Not Applicable, Not Recorded, or Not Reporting, if allowed for the element) or a Pertinent Negative (if allowed for the element), or it should be omitted (if the element is optional).</w:t>
            </w:r>
          </w:p>
        </w:tc>
      </w:tr>
      <w:tr w:rsidR="00D37D3D" w:rsidRPr="00DA1BF0" w14:paraId="76F84C2E" w14:textId="77777777" w:rsidTr="00DA1BF0">
        <w:tc>
          <w:tcPr>
            <w:tcW w:w="1224" w:type="dxa"/>
          </w:tcPr>
          <w:p w14:paraId="1E246D81" w14:textId="77777777" w:rsidR="00D37D3D" w:rsidRPr="00DA1BF0" w:rsidRDefault="00D37D3D" w:rsidP="00C336C3">
            <w:pPr>
              <w:rPr>
                <w:rFonts w:cstheme="minorHAnsi"/>
                <w:sz w:val="18"/>
                <w:szCs w:val="18"/>
              </w:rPr>
            </w:pPr>
            <w:r w:rsidRPr="00DA1BF0">
              <w:rPr>
                <w:rFonts w:cstheme="minorHAnsi"/>
                <w:sz w:val="18"/>
                <w:szCs w:val="18"/>
              </w:rPr>
              <w:t>nemSch_e002</w:t>
            </w:r>
          </w:p>
        </w:tc>
        <w:tc>
          <w:tcPr>
            <w:tcW w:w="864" w:type="dxa"/>
            <w:shd w:val="clear" w:color="auto" w:fill="FFC000"/>
          </w:tcPr>
          <w:p w14:paraId="7689A90E" w14:textId="77777777" w:rsidR="00D37D3D" w:rsidRPr="00DA1BF0" w:rsidRDefault="00D37D3D" w:rsidP="00C336C3">
            <w:pPr>
              <w:rPr>
                <w:rFonts w:cstheme="minorHAnsi"/>
                <w:sz w:val="18"/>
                <w:szCs w:val="18"/>
              </w:rPr>
            </w:pPr>
            <w:r w:rsidRPr="00DA1BF0">
              <w:rPr>
                <w:rFonts w:cstheme="minorHAnsi"/>
                <w:sz w:val="18"/>
                <w:szCs w:val="18"/>
              </w:rPr>
              <w:t>Error</w:t>
            </w:r>
          </w:p>
        </w:tc>
        <w:tc>
          <w:tcPr>
            <w:tcW w:w="7267" w:type="dxa"/>
          </w:tcPr>
          <w:p w14:paraId="1A277676" w14:textId="77777777" w:rsidR="00D37D3D" w:rsidRPr="00DA1BF0" w:rsidRDefault="00D37D3D" w:rsidP="00C336C3">
            <w:pPr>
              <w:rPr>
                <w:rFonts w:cstheme="minorHAnsi"/>
                <w:color w:val="000000"/>
                <w:sz w:val="18"/>
                <w:szCs w:val="18"/>
              </w:rPr>
            </w:pPr>
            <w:r w:rsidRPr="00DA1BF0">
              <w:rPr>
                <w:rFonts w:cstheme="minorHAnsi"/>
                <w:color w:val="000000"/>
                <w:sz w:val="18"/>
                <w:szCs w:val="18"/>
              </w:rPr>
              <w:t>When Arrived at Patient Date/Time has a Not Value (Not Applicable, Not Recorded, or Not Reporting), it should be empty.</w:t>
            </w:r>
          </w:p>
        </w:tc>
      </w:tr>
      <w:tr w:rsidR="00D37D3D" w:rsidRPr="00DA1BF0" w14:paraId="31292AD8" w14:textId="77777777" w:rsidTr="00DA1BF0">
        <w:tc>
          <w:tcPr>
            <w:tcW w:w="1224" w:type="dxa"/>
          </w:tcPr>
          <w:p w14:paraId="2E8F6D35" w14:textId="77777777" w:rsidR="00D37D3D" w:rsidRPr="00DA1BF0" w:rsidRDefault="00D37D3D" w:rsidP="00C336C3">
            <w:pPr>
              <w:rPr>
                <w:rFonts w:cstheme="minorHAnsi"/>
                <w:sz w:val="18"/>
                <w:szCs w:val="18"/>
              </w:rPr>
            </w:pPr>
            <w:r w:rsidRPr="00DA1BF0">
              <w:rPr>
                <w:rFonts w:cstheme="minorHAnsi"/>
                <w:sz w:val="18"/>
                <w:szCs w:val="18"/>
              </w:rPr>
              <w:t>nemSch_e023</w:t>
            </w:r>
          </w:p>
        </w:tc>
        <w:tc>
          <w:tcPr>
            <w:tcW w:w="864" w:type="dxa"/>
            <w:shd w:val="clear" w:color="auto" w:fill="FFFF00"/>
          </w:tcPr>
          <w:p w14:paraId="4F5D64B1" w14:textId="77777777" w:rsidR="00D37D3D" w:rsidRPr="00DA1BF0" w:rsidRDefault="00D37D3D" w:rsidP="00C336C3">
            <w:pPr>
              <w:rPr>
                <w:rFonts w:cstheme="minorHAnsi"/>
                <w:sz w:val="18"/>
                <w:szCs w:val="18"/>
              </w:rPr>
            </w:pPr>
            <w:r w:rsidRPr="00DA1BF0">
              <w:rPr>
                <w:rFonts w:cstheme="minorHAnsi"/>
                <w:sz w:val="18"/>
                <w:szCs w:val="18"/>
              </w:rPr>
              <w:t>Warning</w:t>
            </w:r>
          </w:p>
        </w:tc>
        <w:tc>
          <w:tcPr>
            <w:tcW w:w="7267" w:type="dxa"/>
          </w:tcPr>
          <w:p w14:paraId="4CECBD5B" w14:textId="77777777" w:rsidR="00D37D3D" w:rsidRPr="00DA1BF0" w:rsidRDefault="00D37D3D" w:rsidP="00C336C3">
            <w:pPr>
              <w:rPr>
                <w:rFonts w:cstheme="minorHAnsi"/>
                <w:color w:val="000000"/>
                <w:sz w:val="18"/>
                <w:szCs w:val="18"/>
              </w:rPr>
            </w:pPr>
            <w:r w:rsidRPr="00DA1BF0">
              <w:rPr>
                <w:rFonts w:cstheme="minorHAnsi"/>
                <w:color w:val="000000"/>
                <w:sz w:val="18"/>
                <w:szCs w:val="18"/>
              </w:rPr>
              <w:t>Arrived at Patient Date/Time should be recorded when Unit Disposition is "Patient Contact Made".</w:t>
            </w:r>
          </w:p>
        </w:tc>
      </w:tr>
      <w:tr w:rsidR="00D37D3D" w:rsidRPr="00DA1BF0" w14:paraId="46634FD4" w14:textId="77777777" w:rsidTr="00DA1BF0">
        <w:tc>
          <w:tcPr>
            <w:tcW w:w="1224" w:type="dxa"/>
          </w:tcPr>
          <w:p w14:paraId="135D71B2" w14:textId="77777777" w:rsidR="00D37D3D" w:rsidRPr="00DA1BF0" w:rsidRDefault="00D37D3D" w:rsidP="00C336C3">
            <w:pPr>
              <w:rPr>
                <w:rFonts w:cstheme="minorHAnsi"/>
                <w:sz w:val="18"/>
                <w:szCs w:val="18"/>
              </w:rPr>
            </w:pPr>
            <w:r w:rsidRPr="00DA1BF0">
              <w:rPr>
                <w:rFonts w:cstheme="minorHAnsi"/>
                <w:sz w:val="18"/>
                <w:szCs w:val="18"/>
              </w:rPr>
              <w:t>nemSch_e024</w:t>
            </w:r>
          </w:p>
        </w:tc>
        <w:tc>
          <w:tcPr>
            <w:tcW w:w="864" w:type="dxa"/>
            <w:shd w:val="clear" w:color="auto" w:fill="FFFF00"/>
          </w:tcPr>
          <w:p w14:paraId="02DF693F" w14:textId="77777777" w:rsidR="00D37D3D" w:rsidRPr="00DA1BF0" w:rsidRDefault="00D37D3D" w:rsidP="00C336C3">
            <w:pPr>
              <w:rPr>
                <w:rFonts w:cstheme="minorHAnsi"/>
                <w:sz w:val="18"/>
                <w:szCs w:val="18"/>
              </w:rPr>
            </w:pPr>
            <w:r w:rsidRPr="00DA1BF0">
              <w:rPr>
                <w:rFonts w:cstheme="minorHAnsi"/>
                <w:sz w:val="18"/>
                <w:szCs w:val="18"/>
              </w:rPr>
              <w:t>Warning</w:t>
            </w:r>
          </w:p>
        </w:tc>
        <w:tc>
          <w:tcPr>
            <w:tcW w:w="7267" w:type="dxa"/>
          </w:tcPr>
          <w:p w14:paraId="4FD55679" w14:textId="77777777" w:rsidR="00D37D3D" w:rsidRPr="00DA1BF0" w:rsidRDefault="00D37D3D" w:rsidP="00C336C3">
            <w:pPr>
              <w:rPr>
                <w:rFonts w:cstheme="minorHAnsi"/>
                <w:color w:val="000000"/>
                <w:sz w:val="18"/>
                <w:szCs w:val="18"/>
              </w:rPr>
            </w:pPr>
            <w:r w:rsidRPr="00DA1BF0">
              <w:rPr>
                <w:rFonts w:cstheme="minorHAnsi"/>
                <w:color w:val="000000"/>
                <w:sz w:val="18"/>
                <w:szCs w:val="18"/>
              </w:rPr>
              <w:t>Arrived at Patient Date/Time should not be earlier than Unit Notified by Dispatch Date/Time.</w:t>
            </w:r>
          </w:p>
        </w:tc>
      </w:tr>
    </w:tbl>
    <w:p w14:paraId="6AFA49C3" w14:textId="77777777" w:rsidR="00D37D3D" w:rsidRPr="002F651D" w:rsidRDefault="00D37D3D" w:rsidP="00DA1BF0">
      <w:pPr>
        <w:spacing w:after="0" w:line="240" w:lineRule="auto"/>
      </w:pPr>
    </w:p>
    <w:p w14:paraId="42C33BAE" w14:textId="77777777" w:rsidR="00D37D3D" w:rsidRDefault="00D37D3D" w:rsidP="00C336C3">
      <w:pPr>
        <w:spacing w:after="0" w:line="240" w:lineRule="auto"/>
        <w:jc w:val="right"/>
        <w:rPr>
          <w:color w:val="002060"/>
          <w:sz w:val="40"/>
          <w:szCs w:val="40"/>
        </w:rPr>
      </w:pPr>
    </w:p>
    <w:p w14:paraId="4FA12E45" w14:textId="77777777" w:rsidR="00D37D3D" w:rsidRDefault="00D37D3D" w:rsidP="00C336C3">
      <w:pPr>
        <w:spacing w:after="0" w:line="240" w:lineRule="auto"/>
        <w:jc w:val="right"/>
        <w:rPr>
          <w:color w:val="002060"/>
          <w:sz w:val="40"/>
          <w:szCs w:val="40"/>
        </w:rPr>
      </w:pPr>
    </w:p>
    <w:p w14:paraId="391CD104" w14:textId="77777777" w:rsidR="00D37D3D" w:rsidRDefault="00D37D3D" w:rsidP="00C336C3">
      <w:pPr>
        <w:spacing w:after="0" w:line="240" w:lineRule="auto"/>
        <w:jc w:val="right"/>
        <w:rPr>
          <w:color w:val="002060"/>
          <w:sz w:val="40"/>
          <w:szCs w:val="40"/>
        </w:rPr>
      </w:pPr>
    </w:p>
    <w:p w14:paraId="7A0E3985" w14:textId="77777777" w:rsidR="00D37D3D" w:rsidRDefault="00D37D3D" w:rsidP="00C336C3">
      <w:pPr>
        <w:spacing w:after="0" w:line="240" w:lineRule="auto"/>
        <w:jc w:val="right"/>
        <w:rPr>
          <w:color w:val="002060"/>
          <w:sz w:val="40"/>
          <w:szCs w:val="40"/>
        </w:rPr>
      </w:pPr>
    </w:p>
    <w:p w14:paraId="34800484" w14:textId="77777777" w:rsidR="00D37D3D" w:rsidRDefault="00D37D3D" w:rsidP="00C336C3">
      <w:pPr>
        <w:spacing w:after="0" w:line="240" w:lineRule="auto"/>
        <w:jc w:val="right"/>
        <w:rPr>
          <w:color w:val="002060"/>
          <w:sz w:val="40"/>
          <w:szCs w:val="40"/>
        </w:rPr>
      </w:pPr>
    </w:p>
    <w:p w14:paraId="019A2A01" w14:textId="77777777" w:rsidR="00D37D3D" w:rsidRDefault="00D37D3D" w:rsidP="00C336C3">
      <w:pPr>
        <w:spacing w:after="0" w:line="240" w:lineRule="auto"/>
        <w:jc w:val="right"/>
        <w:rPr>
          <w:color w:val="002060"/>
          <w:sz w:val="40"/>
          <w:szCs w:val="40"/>
        </w:rPr>
      </w:pPr>
    </w:p>
    <w:p w14:paraId="4131AC3C" w14:textId="77777777" w:rsidR="00D37D3D" w:rsidRDefault="00D37D3D" w:rsidP="00C336C3">
      <w:pPr>
        <w:spacing w:after="0" w:line="240" w:lineRule="auto"/>
        <w:jc w:val="right"/>
        <w:rPr>
          <w:color w:val="002060"/>
          <w:sz w:val="40"/>
          <w:szCs w:val="40"/>
        </w:rPr>
      </w:pPr>
    </w:p>
    <w:p w14:paraId="5F385E94" w14:textId="77777777" w:rsidR="00D37D3D" w:rsidRDefault="00D37D3D" w:rsidP="00C336C3">
      <w:pPr>
        <w:spacing w:after="0" w:line="240" w:lineRule="auto"/>
        <w:jc w:val="right"/>
        <w:rPr>
          <w:color w:val="002060"/>
          <w:sz w:val="40"/>
          <w:szCs w:val="40"/>
        </w:rPr>
      </w:pPr>
    </w:p>
    <w:p w14:paraId="2D69DB27" w14:textId="77777777" w:rsidR="00D37D3D" w:rsidRDefault="00D37D3D" w:rsidP="00C336C3">
      <w:pPr>
        <w:spacing w:after="0" w:line="240" w:lineRule="auto"/>
        <w:jc w:val="right"/>
        <w:rPr>
          <w:color w:val="002060"/>
          <w:sz w:val="40"/>
          <w:szCs w:val="40"/>
        </w:rPr>
      </w:pPr>
    </w:p>
    <w:p w14:paraId="6A0D0709" w14:textId="77777777" w:rsidR="00D37D3D" w:rsidRDefault="00D37D3D" w:rsidP="00C336C3">
      <w:pPr>
        <w:spacing w:after="0" w:line="240" w:lineRule="auto"/>
        <w:jc w:val="right"/>
        <w:rPr>
          <w:color w:val="002060"/>
          <w:sz w:val="40"/>
          <w:szCs w:val="40"/>
        </w:rPr>
      </w:pPr>
    </w:p>
    <w:p w14:paraId="29F6DE64" w14:textId="77777777" w:rsidR="00D37D3D" w:rsidRDefault="00D37D3D" w:rsidP="00C336C3">
      <w:pPr>
        <w:spacing w:after="0" w:line="240" w:lineRule="auto"/>
        <w:jc w:val="right"/>
        <w:rPr>
          <w:color w:val="002060"/>
          <w:sz w:val="40"/>
          <w:szCs w:val="40"/>
        </w:rPr>
      </w:pPr>
    </w:p>
    <w:p w14:paraId="6C131646" w14:textId="77777777" w:rsidR="00D37D3D" w:rsidRDefault="00D37D3D" w:rsidP="00C336C3">
      <w:pPr>
        <w:spacing w:after="0" w:line="240" w:lineRule="auto"/>
        <w:jc w:val="right"/>
        <w:rPr>
          <w:color w:val="002060"/>
          <w:sz w:val="40"/>
          <w:szCs w:val="40"/>
        </w:rPr>
      </w:pPr>
    </w:p>
    <w:p w14:paraId="4A3F5591" w14:textId="77777777" w:rsidR="00D37D3D" w:rsidRDefault="00D37D3D" w:rsidP="00C336C3">
      <w:pPr>
        <w:spacing w:after="0" w:line="240" w:lineRule="auto"/>
        <w:jc w:val="right"/>
        <w:rPr>
          <w:color w:val="002060"/>
          <w:sz w:val="40"/>
          <w:szCs w:val="40"/>
        </w:rPr>
      </w:pPr>
    </w:p>
    <w:p w14:paraId="0FD2C9C2" w14:textId="77777777" w:rsidR="00D37D3D" w:rsidRDefault="00D37D3D" w:rsidP="00C336C3">
      <w:pPr>
        <w:spacing w:after="0" w:line="240" w:lineRule="auto"/>
        <w:jc w:val="right"/>
        <w:rPr>
          <w:color w:val="002060"/>
          <w:sz w:val="40"/>
          <w:szCs w:val="40"/>
        </w:rPr>
      </w:pPr>
    </w:p>
    <w:p w14:paraId="31B6DF54" w14:textId="77777777" w:rsidR="00D37D3D" w:rsidRDefault="00D37D3D" w:rsidP="00C336C3">
      <w:pPr>
        <w:spacing w:after="0" w:line="240" w:lineRule="auto"/>
        <w:jc w:val="right"/>
        <w:rPr>
          <w:color w:val="002060"/>
          <w:sz w:val="40"/>
          <w:szCs w:val="40"/>
        </w:rPr>
      </w:pPr>
    </w:p>
    <w:p w14:paraId="21F76C5C" w14:textId="77777777" w:rsidR="00D37D3D" w:rsidRDefault="00D37D3D" w:rsidP="00C336C3">
      <w:pPr>
        <w:spacing w:after="0" w:line="240" w:lineRule="auto"/>
        <w:jc w:val="right"/>
        <w:rPr>
          <w:color w:val="002060"/>
          <w:sz w:val="40"/>
          <w:szCs w:val="40"/>
        </w:rPr>
      </w:pPr>
    </w:p>
    <w:p w14:paraId="4E63C823" w14:textId="77777777" w:rsidR="00D37D3D" w:rsidRDefault="00D37D3D" w:rsidP="00C336C3">
      <w:pPr>
        <w:spacing w:after="0" w:line="240" w:lineRule="auto"/>
        <w:jc w:val="right"/>
        <w:rPr>
          <w:color w:val="002060"/>
          <w:sz w:val="40"/>
          <w:szCs w:val="40"/>
        </w:rPr>
      </w:pPr>
    </w:p>
    <w:p w14:paraId="101F4F6F" w14:textId="77777777" w:rsidR="00D37D3D" w:rsidRDefault="00D37D3D" w:rsidP="00C336C3">
      <w:pPr>
        <w:spacing w:after="0" w:line="240" w:lineRule="auto"/>
        <w:jc w:val="right"/>
        <w:rPr>
          <w:color w:val="002060"/>
          <w:sz w:val="40"/>
          <w:szCs w:val="40"/>
        </w:rPr>
      </w:pPr>
    </w:p>
    <w:p w14:paraId="0556BDCA" w14:textId="77777777" w:rsidR="00D37D3D" w:rsidRDefault="00D37D3D" w:rsidP="00C336C3">
      <w:pPr>
        <w:spacing w:after="0" w:line="240" w:lineRule="auto"/>
        <w:jc w:val="right"/>
        <w:rPr>
          <w:color w:val="002060"/>
          <w:sz w:val="40"/>
          <w:szCs w:val="40"/>
        </w:rPr>
      </w:pPr>
    </w:p>
    <w:p w14:paraId="16435D5C" w14:textId="77777777" w:rsidR="00D37D3D" w:rsidRDefault="00D37D3D" w:rsidP="00C336C3">
      <w:pPr>
        <w:spacing w:after="0" w:line="240" w:lineRule="auto"/>
        <w:jc w:val="right"/>
        <w:rPr>
          <w:color w:val="002060"/>
          <w:sz w:val="40"/>
          <w:szCs w:val="40"/>
        </w:rPr>
      </w:pPr>
    </w:p>
    <w:p w14:paraId="7B2DE0F3" w14:textId="77777777" w:rsidR="00D37D3D" w:rsidRDefault="00D37D3D" w:rsidP="00C336C3">
      <w:pPr>
        <w:spacing w:after="0" w:line="240" w:lineRule="auto"/>
        <w:jc w:val="right"/>
        <w:rPr>
          <w:color w:val="002060"/>
          <w:sz w:val="40"/>
          <w:szCs w:val="40"/>
        </w:rPr>
      </w:pPr>
    </w:p>
    <w:p w14:paraId="0E16EA86" w14:textId="31614201" w:rsidR="00D37D3D" w:rsidRPr="00F46FBF" w:rsidRDefault="00D37D3D" w:rsidP="00C336C3">
      <w:pPr>
        <w:spacing w:after="0" w:line="240" w:lineRule="auto"/>
        <w:jc w:val="right"/>
        <w:rPr>
          <w:color w:val="002060"/>
          <w:sz w:val="40"/>
          <w:szCs w:val="40"/>
        </w:rPr>
      </w:pPr>
      <w:r>
        <w:rPr>
          <w:color w:val="002060"/>
          <w:sz w:val="40"/>
          <w:szCs w:val="40"/>
        </w:rPr>
        <w:t>eTimes.08</w:t>
      </w:r>
    </w:p>
    <w:tbl>
      <w:tblPr>
        <w:tblStyle w:val="TableGrid"/>
        <w:tblW w:w="0" w:type="auto"/>
        <w:tblLook w:val="04A0" w:firstRow="1" w:lastRow="0" w:firstColumn="1" w:lastColumn="0" w:noHBand="0" w:noVBand="1"/>
      </w:tblPr>
      <w:tblGrid>
        <w:gridCol w:w="1432"/>
        <w:gridCol w:w="7918"/>
      </w:tblGrid>
      <w:tr w:rsidR="00D37D3D" w14:paraId="65B8A333" w14:textId="77777777" w:rsidTr="00EB3663">
        <w:trPr>
          <w:gridAfter w:val="1"/>
          <w:wAfter w:w="7918" w:type="dxa"/>
        </w:trPr>
        <w:tc>
          <w:tcPr>
            <w:tcW w:w="1432" w:type="dxa"/>
            <w:shd w:val="clear" w:color="auto" w:fill="FFC000"/>
          </w:tcPr>
          <w:p w14:paraId="202FD2D9" w14:textId="77777777" w:rsidR="00D37D3D" w:rsidRPr="00F46FBF" w:rsidRDefault="00D37D3D" w:rsidP="00C336C3">
            <w:pPr>
              <w:jc w:val="center"/>
              <w:rPr>
                <w:sz w:val="36"/>
                <w:szCs w:val="36"/>
              </w:rPr>
            </w:pPr>
            <w:r w:rsidRPr="00F46FBF">
              <w:rPr>
                <w:sz w:val="36"/>
                <w:szCs w:val="36"/>
              </w:rPr>
              <w:t>Kansas</w:t>
            </w:r>
          </w:p>
        </w:tc>
      </w:tr>
      <w:tr w:rsidR="00D37D3D" w14:paraId="4A97C5E7" w14:textId="77777777" w:rsidTr="009B0129">
        <w:tc>
          <w:tcPr>
            <w:tcW w:w="9350" w:type="dxa"/>
            <w:gridSpan w:val="2"/>
            <w:shd w:val="clear" w:color="auto" w:fill="1F3864" w:themeFill="accent1" w:themeFillShade="80"/>
          </w:tcPr>
          <w:p w14:paraId="7759C998" w14:textId="77777777" w:rsidR="00D37D3D" w:rsidRPr="00F46FBF" w:rsidRDefault="00D37D3D" w:rsidP="00C336C3">
            <w:pPr>
              <w:rPr>
                <w:sz w:val="44"/>
                <w:szCs w:val="44"/>
              </w:rPr>
            </w:pPr>
            <w:r>
              <w:rPr>
                <w:sz w:val="44"/>
                <w:szCs w:val="44"/>
              </w:rPr>
              <w:t>eTimes.08 – Transfer of EMS Patient Care Date/Time</w:t>
            </w:r>
          </w:p>
        </w:tc>
      </w:tr>
    </w:tbl>
    <w:p w14:paraId="3B900828"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393874F2" wp14:editId="45EB31F1">
                <wp:extent cx="5943600" cy="70485"/>
                <wp:effectExtent l="0" t="0" r="38100" b="5715"/>
                <wp:docPr id="1103"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0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DD54049" id="Group 110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7t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eZyhG&#10;0xbLf5ZakEmoIlyNPmvdk2QnPZAkGtYN1bWI2V7PBsPyEIHSb0LCxmEb/pHsfBjdN7QB0aRH9Dcg&#10;Whjr/FZAS8KiTBRKjh2jx2fng46rS2igho1UCs9poTTpsFHzbJHHCAdK8mANRmfr/VpZcqT4tDZ3&#10;i9l0HqtCy60bjrDmMVsjKH8a1p5K1a/xdqUHGKH+nuQe+Hln3yBhS4dxxFcQBQ8vNjyz2330uv5X&#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eH67t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7111"/>
      </w:tblGrid>
      <w:tr w:rsidR="00D37D3D" w:rsidRPr="00836951" w14:paraId="50ED5811" w14:textId="77777777" w:rsidTr="001640C0">
        <w:trPr>
          <w:tblCellSpacing w:w="0" w:type="dxa"/>
        </w:trPr>
        <w:tc>
          <w:tcPr>
            <w:tcW w:w="0" w:type="auto"/>
            <w:vAlign w:val="center"/>
            <w:hideMark/>
          </w:tcPr>
          <w:p w14:paraId="1F95CD2F" w14:textId="77777777" w:rsidR="00D37D3D" w:rsidRPr="00514074" w:rsidRDefault="00D37D3D" w:rsidP="001640C0">
            <w:pPr>
              <w:spacing w:after="0" w:line="240" w:lineRule="auto"/>
              <w:rPr>
                <w:rFonts w:eastAsia="Times New Roman" w:cstheme="minorHAnsi"/>
                <w:sz w:val="18"/>
                <w:szCs w:val="18"/>
              </w:rPr>
            </w:pPr>
            <w:r w:rsidRPr="00514074">
              <w:rPr>
                <w:rFonts w:cstheme="minorHAnsi"/>
                <w:color w:val="000000"/>
                <w:sz w:val="18"/>
                <w:szCs w:val="18"/>
              </w:rPr>
              <w:t>The date/time the patient was transferred from this EMS agency to another EMS agency for care.</w:t>
            </w:r>
          </w:p>
        </w:tc>
      </w:tr>
    </w:tbl>
    <w:p w14:paraId="3C5875C5"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6AE7D612" wp14:editId="5B0C637A">
                <wp:extent cx="5943600" cy="70485"/>
                <wp:effectExtent l="0" t="0" r="38100" b="5715"/>
                <wp:docPr id="1105"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0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32BB05B" id="Group 110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zFJAIAAJ8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LM0x&#10;UqQF+VuhOJoEFeFq8FmpniQ9qYEkUnrVEFXzmO31bCAsCxFQ+k1I2Dhowz+SzYfRfUcbEE16RH8D&#10;IoWxzm+4blFYlFhCybFj5Lh1PtRxdQkNVHotpIRzUkiFOmhUns6zGOG0FCxYg9HZer+SFh0JPK31&#10;/Xw2zaMqsNy6wQgrFrM1nLDnYe2JkP0abpdqgBH09yT3mp139h0StHQYR3gFseDhxYZndruPXtf/&#10;yvIP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w5ZsxS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" strokecolor="#f79546" strokeweight="2.11364mm"/>
                <w10:anchorlock/>
              </v:group>
            </w:pict>
          </mc:Fallback>
        </mc:AlternateContent>
      </w:r>
    </w:p>
    <w:p w14:paraId="28AAC821"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4D9D6799" w14:textId="77777777" w:rsidTr="00EE0D53">
        <w:tc>
          <w:tcPr>
            <w:tcW w:w="2337" w:type="dxa"/>
            <w:shd w:val="clear" w:color="auto" w:fill="FFC000"/>
          </w:tcPr>
          <w:p w14:paraId="3ACC715B" w14:textId="77777777" w:rsidR="00D37D3D" w:rsidRPr="00CE3DC6" w:rsidRDefault="00D37D3D" w:rsidP="00C336C3">
            <w:pPr>
              <w:rPr>
                <w:sz w:val="18"/>
                <w:szCs w:val="18"/>
              </w:rPr>
            </w:pPr>
            <w:r w:rsidRPr="00CE3DC6">
              <w:rPr>
                <w:sz w:val="18"/>
                <w:szCs w:val="18"/>
              </w:rPr>
              <w:t>Kansas Usage</w:t>
            </w:r>
          </w:p>
        </w:tc>
        <w:tc>
          <w:tcPr>
            <w:tcW w:w="2337" w:type="dxa"/>
          </w:tcPr>
          <w:p w14:paraId="502581F4" w14:textId="77777777" w:rsidR="00D37D3D" w:rsidRPr="00CE3DC6" w:rsidRDefault="00D37D3D" w:rsidP="00C336C3">
            <w:pPr>
              <w:jc w:val="center"/>
              <w:rPr>
                <w:sz w:val="18"/>
                <w:szCs w:val="18"/>
              </w:rPr>
            </w:pPr>
            <w:r>
              <w:rPr>
                <w:sz w:val="18"/>
                <w:szCs w:val="18"/>
              </w:rPr>
              <w:t>Required</w:t>
            </w:r>
          </w:p>
        </w:tc>
        <w:tc>
          <w:tcPr>
            <w:tcW w:w="2338" w:type="dxa"/>
          </w:tcPr>
          <w:p w14:paraId="49F75BEF" w14:textId="77777777" w:rsidR="00D37D3D" w:rsidRPr="00CE3DC6" w:rsidRDefault="00D37D3D" w:rsidP="00C336C3">
            <w:pPr>
              <w:rPr>
                <w:sz w:val="18"/>
                <w:szCs w:val="18"/>
              </w:rPr>
            </w:pPr>
            <w:r w:rsidRPr="00CE3DC6">
              <w:rPr>
                <w:sz w:val="18"/>
                <w:szCs w:val="18"/>
              </w:rPr>
              <w:t>Pertinent Negatives</w:t>
            </w:r>
          </w:p>
        </w:tc>
        <w:tc>
          <w:tcPr>
            <w:tcW w:w="2338" w:type="dxa"/>
          </w:tcPr>
          <w:p w14:paraId="318EC80D" w14:textId="77777777" w:rsidR="00D37D3D" w:rsidRPr="00CE3DC6" w:rsidRDefault="00D37D3D" w:rsidP="000106AD">
            <w:pPr>
              <w:jc w:val="center"/>
              <w:rPr>
                <w:sz w:val="18"/>
                <w:szCs w:val="18"/>
              </w:rPr>
            </w:pPr>
            <w:r>
              <w:rPr>
                <w:sz w:val="18"/>
                <w:szCs w:val="18"/>
              </w:rPr>
              <w:t>No</w:t>
            </w:r>
          </w:p>
        </w:tc>
      </w:tr>
      <w:tr w:rsidR="00D37D3D" w:rsidRPr="00CE3DC6" w14:paraId="367F67A7" w14:textId="77777777" w:rsidTr="00EB3663">
        <w:tc>
          <w:tcPr>
            <w:tcW w:w="2337" w:type="dxa"/>
            <w:shd w:val="clear" w:color="auto" w:fill="auto"/>
          </w:tcPr>
          <w:p w14:paraId="2A9C405C" w14:textId="77777777" w:rsidR="00D37D3D" w:rsidRPr="00A933F7" w:rsidRDefault="00D37D3D" w:rsidP="00C336C3">
            <w:pPr>
              <w:rPr>
                <w:color w:val="FFFFFF" w:themeColor="background1"/>
                <w:sz w:val="18"/>
                <w:szCs w:val="18"/>
              </w:rPr>
            </w:pPr>
            <w:r w:rsidRPr="00EB3663">
              <w:rPr>
                <w:sz w:val="18"/>
                <w:szCs w:val="18"/>
              </w:rPr>
              <w:t>National Usage</w:t>
            </w:r>
          </w:p>
        </w:tc>
        <w:tc>
          <w:tcPr>
            <w:tcW w:w="2337" w:type="dxa"/>
          </w:tcPr>
          <w:p w14:paraId="475DD2DA" w14:textId="77777777" w:rsidR="00D37D3D" w:rsidRPr="00CE3DC6" w:rsidRDefault="00D37D3D" w:rsidP="00C336C3">
            <w:pPr>
              <w:jc w:val="center"/>
              <w:rPr>
                <w:sz w:val="18"/>
                <w:szCs w:val="18"/>
              </w:rPr>
            </w:pPr>
            <w:r>
              <w:rPr>
                <w:sz w:val="18"/>
                <w:szCs w:val="18"/>
              </w:rPr>
              <w:t>Recommended</w:t>
            </w:r>
          </w:p>
        </w:tc>
        <w:tc>
          <w:tcPr>
            <w:tcW w:w="2338" w:type="dxa"/>
          </w:tcPr>
          <w:p w14:paraId="756ECF55" w14:textId="77777777" w:rsidR="00D37D3D" w:rsidRPr="00CE3DC6" w:rsidRDefault="00D37D3D" w:rsidP="00C336C3">
            <w:pPr>
              <w:rPr>
                <w:sz w:val="18"/>
                <w:szCs w:val="18"/>
              </w:rPr>
            </w:pPr>
            <w:r w:rsidRPr="00CE3DC6">
              <w:rPr>
                <w:sz w:val="18"/>
                <w:szCs w:val="18"/>
              </w:rPr>
              <w:t>NOT Values</w:t>
            </w:r>
          </w:p>
        </w:tc>
        <w:tc>
          <w:tcPr>
            <w:tcW w:w="2338" w:type="dxa"/>
          </w:tcPr>
          <w:p w14:paraId="3714DD6D" w14:textId="77777777" w:rsidR="00D37D3D" w:rsidRPr="00CE3DC6" w:rsidRDefault="00D37D3D" w:rsidP="00C336C3">
            <w:pPr>
              <w:jc w:val="center"/>
              <w:rPr>
                <w:sz w:val="18"/>
                <w:szCs w:val="18"/>
              </w:rPr>
            </w:pPr>
            <w:r>
              <w:rPr>
                <w:sz w:val="18"/>
                <w:szCs w:val="18"/>
              </w:rPr>
              <w:t>No</w:t>
            </w:r>
          </w:p>
        </w:tc>
      </w:tr>
      <w:tr w:rsidR="00D37D3D" w:rsidRPr="00CE3DC6" w14:paraId="607629A6" w14:textId="77777777" w:rsidTr="00007C42">
        <w:tc>
          <w:tcPr>
            <w:tcW w:w="2337" w:type="dxa"/>
          </w:tcPr>
          <w:p w14:paraId="50B84F54" w14:textId="77777777" w:rsidR="00D37D3D" w:rsidRPr="00CE3DC6" w:rsidRDefault="00D37D3D" w:rsidP="00C336C3">
            <w:pPr>
              <w:rPr>
                <w:sz w:val="18"/>
                <w:szCs w:val="18"/>
              </w:rPr>
            </w:pPr>
            <w:r w:rsidRPr="00CE3DC6">
              <w:rPr>
                <w:sz w:val="18"/>
                <w:szCs w:val="18"/>
              </w:rPr>
              <w:t>XML Usage</w:t>
            </w:r>
          </w:p>
        </w:tc>
        <w:tc>
          <w:tcPr>
            <w:tcW w:w="2337" w:type="dxa"/>
          </w:tcPr>
          <w:p w14:paraId="49C8254D" w14:textId="77777777" w:rsidR="00D37D3D" w:rsidRPr="00CE3DC6" w:rsidRDefault="00D37D3D" w:rsidP="00C336C3">
            <w:pPr>
              <w:jc w:val="center"/>
              <w:rPr>
                <w:sz w:val="18"/>
                <w:szCs w:val="18"/>
              </w:rPr>
            </w:pPr>
            <w:r>
              <w:rPr>
                <w:sz w:val="18"/>
                <w:szCs w:val="18"/>
              </w:rPr>
              <w:t>Required</w:t>
            </w:r>
          </w:p>
        </w:tc>
        <w:tc>
          <w:tcPr>
            <w:tcW w:w="2338" w:type="dxa"/>
          </w:tcPr>
          <w:p w14:paraId="1E4BE85F" w14:textId="77777777" w:rsidR="00D37D3D" w:rsidRPr="00CE3DC6" w:rsidRDefault="00D37D3D" w:rsidP="00C336C3">
            <w:pPr>
              <w:rPr>
                <w:sz w:val="18"/>
                <w:szCs w:val="18"/>
              </w:rPr>
            </w:pPr>
            <w:r w:rsidRPr="00CE3DC6">
              <w:rPr>
                <w:sz w:val="18"/>
                <w:szCs w:val="18"/>
              </w:rPr>
              <w:t>Is Nillable</w:t>
            </w:r>
          </w:p>
        </w:tc>
        <w:tc>
          <w:tcPr>
            <w:tcW w:w="2338" w:type="dxa"/>
          </w:tcPr>
          <w:p w14:paraId="611E3F7B" w14:textId="77777777" w:rsidR="00D37D3D" w:rsidRPr="00CE3DC6" w:rsidRDefault="00D37D3D" w:rsidP="00C336C3">
            <w:pPr>
              <w:jc w:val="center"/>
              <w:rPr>
                <w:sz w:val="18"/>
                <w:szCs w:val="18"/>
              </w:rPr>
            </w:pPr>
            <w:r>
              <w:rPr>
                <w:sz w:val="18"/>
                <w:szCs w:val="18"/>
              </w:rPr>
              <w:t>Yes</w:t>
            </w:r>
          </w:p>
        </w:tc>
      </w:tr>
      <w:tr w:rsidR="00D37D3D" w:rsidRPr="00CE3DC6" w14:paraId="7BD01F65" w14:textId="77777777" w:rsidTr="00007C42">
        <w:tc>
          <w:tcPr>
            <w:tcW w:w="2337" w:type="dxa"/>
          </w:tcPr>
          <w:p w14:paraId="3028A896" w14:textId="77777777" w:rsidR="00D37D3D" w:rsidRPr="00CE3DC6" w:rsidRDefault="00D37D3D" w:rsidP="00C336C3">
            <w:pPr>
              <w:rPr>
                <w:sz w:val="18"/>
                <w:szCs w:val="18"/>
              </w:rPr>
            </w:pPr>
            <w:r w:rsidRPr="00CE3DC6">
              <w:rPr>
                <w:sz w:val="18"/>
                <w:szCs w:val="18"/>
              </w:rPr>
              <w:t>Version 3.4 Element</w:t>
            </w:r>
          </w:p>
        </w:tc>
        <w:tc>
          <w:tcPr>
            <w:tcW w:w="2337" w:type="dxa"/>
          </w:tcPr>
          <w:p w14:paraId="22D84FD2" w14:textId="77777777" w:rsidR="00D37D3D" w:rsidRPr="00CE3DC6" w:rsidRDefault="00D37D3D" w:rsidP="00C336C3">
            <w:pPr>
              <w:jc w:val="center"/>
              <w:rPr>
                <w:sz w:val="18"/>
                <w:szCs w:val="18"/>
              </w:rPr>
            </w:pPr>
            <w:r w:rsidRPr="00CE3DC6">
              <w:rPr>
                <w:sz w:val="18"/>
                <w:szCs w:val="18"/>
              </w:rPr>
              <w:t>Yes</w:t>
            </w:r>
          </w:p>
        </w:tc>
        <w:tc>
          <w:tcPr>
            <w:tcW w:w="2338" w:type="dxa"/>
          </w:tcPr>
          <w:p w14:paraId="5F7AF026" w14:textId="77777777" w:rsidR="00D37D3D" w:rsidRPr="00CE3DC6" w:rsidRDefault="00D37D3D" w:rsidP="00C336C3">
            <w:pPr>
              <w:rPr>
                <w:sz w:val="18"/>
                <w:szCs w:val="18"/>
              </w:rPr>
            </w:pPr>
            <w:r w:rsidRPr="00CE3DC6">
              <w:rPr>
                <w:sz w:val="18"/>
                <w:szCs w:val="18"/>
              </w:rPr>
              <w:t>Recurrence</w:t>
            </w:r>
          </w:p>
        </w:tc>
        <w:tc>
          <w:tcPr>
            <w:tcW w:w="2338" w:type="dxa"/>
          </w:tcPr>
          <w:p w14:paraId="0A5BB8E0" w14:textId="77777777" w:rsidR="00D37D3D" w:rsidRPr="00CE3DC6" w:rsidRDefault="00D37D3D" w:rsidP="00C336C3">
            <w:pPr>
              <w:jc w:val="center"/>
              <w:rPr>
                <w:sz w:val="18"/>
                <w:szCs w:val="18"/>
              </w:rPr>
            </w:pPr>
            <w:r>
              <w:rPr>
                <w:sz w:val="18"/>
                <w:szCs w:val="18"/>
              </w:rPr>
              <w:t>1:1</w:t>
            </w:r>
          </w:p>
        </w:tc>
      </w:tr>
    </w:tbl>
    <w:p w14:paraId="7A516478"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055131BD" wp14:editId="16EDE126">
                <wp:extent cx="5943600" cy="70485"/>
                <wp:effectExtent l="0" t="0" r="38100" b="5715"/>
                <wp:docPr id="1107"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0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C400216" id="Group 110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Ef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eZzjU&#10;mrZY/rPUgkxCFeFq9FnrniQ76YEk0bBuqK5FzPZ6NhiWhwiUfhMSNg7b8I9k58PovqENiCY9or8B&#10;0cJY57cCWhIWZaJQcuwYPT47H3RcXUIDNWykUnhOC6VJh42aZ4s8RjhQkgdrMDpb79fKkiPFp7W5&#10;W8ym81gVWm7dcIQ1j9kaQfnTsPZUqn6Ntys9wAj19yT3wM87+wYJWzqMI76CKHh4seGZ3e6j1/W/&#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QKiEf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" strokecolor="#f79546" strokeweight="2.11364mm"/>
                <w10:anchorlock/>
              </v:group>
            </w:pict>
          </mc:Fallback>
        </mc:AlternateContent>
      </w:r>
    </w:p>
    <w:p w14:paraId="1F883653" w14:textId="77777777" w:rsidR="00D37D3D" w:rsidRDefault="00D37D3D" w:rsidP="00C336C3">
      <w:pPr>
        <w:spacing w:after="0" w:line="240" w:lineRule="auto"/>
        <w:rPr>
          <w:b/>
          <w:bCs/>
          <w:sz w:val="18"/>
          <w:szCs w:val="18"/>
          <w:u w:val="single"/>
        </w:rPr>
      </w:pPr>
      <w:r>
        <w:rPr>
          <w:b/>
          <w:bCs/>
          <w:sz w:val="18"/>
          <w:szCs w:val="18"/>
          <w:u w:val="single"/>
        </w:rPr>
        <w:t>Field Values</w:t>
      </w:r>
    </w:p>
    <w:p w14:paraId="4798C2D4" w14:textId="77777777" w:rsidR="00D37D3D" w:rsidRDefault="00D37D3D" w:rsidP="00C336C3">
      <w:pPr>
        <w:spacing w:after="0" w:line="240" w:lineRule="auto"/>
        <w:rPr>
          <w:sz w:val="18"/>
          <w:szCs w:val="18"/>
        </w:rPr>
      </w:pPr>
      <w:r>
        <w:rPr>
          <w:sz w:val="18"/>
          <w:szCs w:val="18"/>
        </w:rPr>
        <w:t>None</w:t>
      </w:r>
    </w:p>
    <w:p w14:paraId="4A770D17" w14:textId="77777777" w:rsidR="00D37D3D" w:rsidRPr="0078775B" w:rsidRDefault="00D37D3D" w:rsidP="00C336C3">
      <w:pPr>
        <w:spacing w:after="0" w:line="240" w:lineRule="auto"/>
        <w:rPr>
          <w:sz w:val="18"/>
          <w:szCs w:val="18"/>
        </w:rPr>
      </w:pPr>
    </w:p>
    <w:p w14:paraId="543E0F89"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6BE6CEFD" w14:textId="77777777" w:rsidR="00D37D3D" w:rsidRDefault="00D37D3D" w:rsidP="00C336C3">
      <w:pPr>
        <w:spacing w:after="0" w:line="240" w:lineRule="auto"/>
        <w:rPr>
          <w:sz w:val="18"/>
          <w:szCs w:val="18"/>
        </w:rPr>
      </w:pPr>
      <w:r>
        <w:rPr>
          <w:sz w:val="18"/>
          <w:szCs w:val="18"/>
        </w:rPr>
        <w:t>None</w:t>
      </w:r>
    </w:p>
    <w:p w14:paraId="109FA00C" w14:textId="77777777" w:rsidR="00D37D3D" w:rsidRPr="00CE3DC6" w:rsidRDefault="00D37D3D" w:rsidP="00C336C3">
      <w:pPr>
        <w:spacing w:after="0" w:line="240" w:lineRule="auto"/>
        <w:rPr>
          <w:sz w:val="18"/>
          <w:szCs w:val="18"/>
        </w:rPr>
      </w:pPr>
    </w:p>
    <w:p w14:paraId="56CBA1A2"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5D04A34F" w14:textId="77777777" w:rsidR="00D37D3D" w:rsidRDefault="00D37D3D" w:rsidP="00C336C3">
      <w:pPr>
        <w:spacing w:after="0" w:line="240" w:lineRule="auto"/>
        <w:rPr>
          <w:sz w:val="18"/>
          <w:szCs w:val="18"/>
        </w:rPr>
      </w:pPr>
      <w:r>
        <w:rPr>
          <w:sz w:val="18"/>
          <w:szCs w:val="18"/>
        </w:rPr>
        <w:t>None</w:t>
      </w:r>
    </w:p>
    <w:p w14:paraId="15F9F747" w14:textId="77777777" w:rsidR="00D37D3D" w:rsidRPr="00CE3DC6" w:rsidRDefault="00D37D3D" w:rsidP="00C336C3">
      <w:pPr>
        <w:spacing w:after="0" w:line="240" w:lineRule="auto"/>
        <w:rPr>
          <w:sz w:val="18"/>
          <w:szCs w:val="18"/>
        </w:rPr>
      </w:pPr>
    </w:p>
    <w:p w14:paraId="31900FA6"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7EB51743" w14:textId="77777777" w:rsidR="00D37D3D" w:rsidRPr="001E76E6" w:rsidRDefault="00D37D3D" w:rsidP="001E76E6">
      <w:pPr>
        <w:spacing w:after="0" w:line="240" w:lineRule="auto"/>
        <w:rPr>
          <w:rFonts w:cstheme="minorHAnsi"/>
          <w:color w:val="000000"/>
          <w:sz w:val="18"/>
          <w:szCs w:val="18"/>
        </w:rPr>
      </w:pPr>
      <w:r w:rsidRPr="001E76E6">
        <w:rPr>
          <w:rFonts w:cstheme="minorHAnsi"/>
          <w:sz w:val="18"/>
          <w:szCs w:val="18"/>
        </w:rPr>
        <w:t>dateTime</w:t>
      </w:r>
      <w:r w:rsidRPr="001E76E6">
        <w:rPr>
          <w:rFonts w:cstheme="minorHAnsi"/>
          <w:sz w:val="18"/>
          <w:szCs w:val="18"/>
        </w:rPr>
        <w:tab/>
      </w:r>
      <w:r w:rsidRPr="001E76E6">
        <w:rPr>
          <w:rFonts w:cstheme="minorHAnsi"/>
          <w:sz w:val="18"/>
          <w:szCs w:val="18"/>
        </w:rPr>
        <w:tab/>
        <w:t xml:space="preserve">Min-Incusive: </w:t>
      </w:r>
      <w:r w:rsidRPr="001E76E6">
        <w:rPr>
          <w:rFonts w:cstheme="minorHAnsi"/>
          <w:color w:val="000000"/>
          <w:sz w:val="18"/>
          <w:szCs w:val="18"/>
        </w:rPr>
        <w:t>1950-01-01T00:00:00-00:00</w:t>
      </w:r>
      <w:r w:rsidRPr="001E76E6">
        <w:rPr>
          <w:rFonts w:cstheme="minorHAnsi"/>
          <w:color w:val="000000"/>
          <w:sz w:val="18"/>
          <w:szCs w:val="18"/>
        </w:rPr>
        <w:tab/>
        <w:t>Max-Inclusive: 2050-01-01T00:00:00-00:00</w:t>
      </w:r>
    </w:p>
    <w:p w14:paraId="044A5BE1" w14:textId="77777777" w:rsidR="00D37D3D" w:rsidRDefault="00D37D3D" w:rsidP="001E76E6">
      <w:pPr>
        <w:spacing w:after="0" w:line="240" w:lineRule="auto"/>
        <w:rPr>
          <w:rFonts w:cstheme="minorHAnsi"/>
          <w:color w:val="000000"/>
          <w:sz w:val="18"/>
          <w:szCs w:val="18"/>
        </w:rPr>
      </w:pPr>
      <w:r w:rsidRPr="001E76E6">
        <w:rPr>
          <w:rFonts w:cstheme="minorHAnsi"/>
          <w:color w:val="000000"/>
          <w:sz w:val="18"/>
          <w:szCs w:val="18"/>
        </w:rPr>
        <w:t>Pattern</w:t>
      </w:r>
      <w:r w:rsidRPr="001E76E6">
        <w:rPr>
          <w:rFonts w:cstheme="minorHAnsi"/>
          <w:color w:val="000000"/>
          <w:sz w:val="18"/>
          <w:szCs w:val="18"/>
        </w:rPr>
        <w:tab/>
      </w:r>
      <w:r w:rsidRPr="001E76E6">
        <w:rPr>
          <w:rFonts w:cstheme="minorHAnsi"/>
          <w:color w:val="000000"/>
          <w:sz w:val="18"/>
          <w:szCs w:val="18"/>
        </w:rPr>
        <w:tab/>
        <w:t>[0-9]{4}-[0-9]{2}-[0-9]{2}T[0-9]{2}:[0-9]{2}:[0-9]{2}(\.\d+)?(\+|-)[0-9]{2}:[0-9]{2}</w:t>
      </w:r>
    </w:p>
    <w:p w14:paraId="33B38800" w14:textId="77777777" w:rsidR="00D37D3D" w:rsidRPr="001E76E6" w:rsidRDefault="00D37D3D" w:rsidP="001E76E6">
      <w:pPr>
        <w:spacing w:after="0" w:line="240" w:lineRule="auto"/>
        <w:rPr>
          <w:rFonts w:eastAsia="Times New Roman" w:cstheme="minorHAnsi"/>
          <w:sz w:val="18"/>
          <w:szCs w:val="18"/>
        </w:rPr>
      </w:pPr>
    </w:p>
    <w:p w14:paraId="097549DC"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739F38F0" w14:textId="77777777" w:rsidR="00D37D3D" w:rsidRDefault="00D37D3D" w:rsidP="00220678">
      <w:pPr>
        <w:spacing w:after="0" w:line="240" w:lineRule="auto"/>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r>
      <w:r>
        <w:rPr>
          <w:rFonts w:eastAsia="Times New Roman" w:cstheme="minorHAnsi"/>
          <w:color w:val="000000"/>
          <w:sz w:val="18"/>
          <w:szCs w:val="18"/>
        </w:rPr>
        <w:tab/>
        <w:t>Kansas does not allow NEMSIS NOT Values for this element</w:t>
      </w:r>
    </w:p>
    <w:p w14:paraId="3E583BFC" w14:textId="77777777" w:rsidR="00D37D3D" w:rsidRDefault="00D37D3D" w:rsidP="00220678">
      <w:pPr>
        <w:spacing w:after="0" w:line="240" w:lineRule="auto"/>
        <w:rPr>
          <w:rFonts w:eastAsia="Times New Roman" w:cstheme="minorHAnsi"/>
          <w:color w:val="000000"/>
          <w:sz w:val="18"/>
          <w:szCs w:val="18"/>
        </w:rPr>
      </w:pPr>
    </w:p>
    <w:p w14:paraId="5A02027E"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D37D3D" w:rsidRPr="00220678" w14:paraId="698EEB2E"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D37D3D" w:rsidRPr="00220678" w14:paraId="582476C4" w14:textId="77777777" w:rsidTr="00220678">
              <w:trPr>
                <w:tblCellSpacing w:w="0" w:type="dxa"/>
              </w:trPr>
              <w:tc>
                <w:tcPr>
                  <w:tcW w:w="0" w:type="auto"/>
                  <w:vAlign w:val="center"/>
                  <w:hideMark/>
                </w:tcPr>
                <w:p w14:paraId="1A2694B6"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yyyy</w:t>
                  </w:r>
                </w:p>
              </w:tc>
              <w:tc>
                <w:tcPr>
                  <w:tcW w:w="0" w:type="auto"/>
                  <w:vAlign w:val="center"/>
                  <w:hideMark/>
                </w:tcPr>
                <w:p w14:paraId="5523C409"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four-digit numeral that represents the year</w:t>
                  </w:r>
                </w:p>
              </w:tc>
            </w:tr>
            <w:tr w:rsidR="00D37D3D" w:rsidRPr="00220678" w14:paraId="7CD29986" w14:textId="77777777" w:rsidTr="00220678">
              <w:trPr>
                <w:tblCellSpacing w:w="0" w:type="dxa"/>
              </w:trPr>
              <w:tc>
                <w:tcPr>
                  <w:tcW w:w="0" w:type="auto"/>
                  <w:vAlign w:val="center"/>
                  <w:hideMark/>
                </w:tcPr>
                <w:p w14:paraId="09ED33D1"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6BE9A101"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separators between parts of the date portion</w:t>
                  </w:r>
                </w:p>
              </w:tc>
            </w:tr>
            <w:tr w:rsidR="00D37D3D" w:rsidRPr="00220678" w14:paraId="26EE0406" w14:textId="77777777" w:rsidTr="00220678">
              <w:trPr>
                <w:tblCellSpacing w:w="0" w:type="dxa"/>
              </w:trPr>
              <w:tc>
                <w:tcPr>
                  <w:tcW w:w="0" w:type="auto"/>
                  <w:vAlign w:val="center"/>
                  <w:hideMark/>
                </w:tcPr>
                <w:p w14:paraId="365894C1"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7F4F7951"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month</w:t>
                  </w:r>
                </w:p>
              </w:tc>
            </w:tr>
            <w:tr w:rsidR="00D37D3D" w:rsidRPr="00220678" w14:paraId="69CA56FB" w14:textId="77777777" w:rsidTr="00220678">
              <w:trPr>
                <w:tblCellSpacing w:w="0" w:type="dxa"/>
              </w:trPr>
              <w:tc>
                <w:tcPr>
                  <w:tcW w:w="0" w:type="auto"/>
                  <w:vAlign w:val="center"/>
                  <w:hideMark/>
                </w:tcPr>
                <w:p w14:paraId="141D2DBA"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dd</w:t>
                  </w:r>
                </w:p>
              </w:tc>
              <w:tc>
                <w:tcPr>
                  <w:tcW w:w="0" w:type="auto"/>
                  <w:vAlign w:val="center"/>
                  <w:hideMark/>
                </w:tcPr>
                <w:p w14:paraId="3E70005A"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day</w:t>
                  </w:r>
                </w:p>
              </w:tc>
            </w:tr>
            <w:tr w:rsidR="00D37D3D" w:rsidRPr="00220678" w14:paraId="4D70D57E" w14:textId="77777777" w:rsidTr="00220678">
              <w:trPr>
                <w:tblCellSpacing w:w="0" w:type="dxa"/>
              </w:trPr>
              <w:tc>
                <w:tcPr>
                  <w:tcW w:w="0" w:type="auto"/>
                  <w:vAlign w:val="center"/>
                  <w:hideMark/>
                </w:tcPr>
                <w:p w14:paraId="1277D6AB"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T</w:t>
                  </w:r>
                </w:p>
              </w:tc>
              <w:tc>
                <w:tcPr>
                  <w:tcW w:w="0" w:type="auto"/>
                  <w:vAlign w:val="center"/>
                  <w:hideMark/>
                </w:tcPr>
                <w:p w14:paraId="1A731EC9"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 that indicates time-of-day follows</w:t>
                  </w:r>
                </w:p>
              </w:tc>
            </w:tr>
            <w:tr w:rsidR="00D37D3D" w:rsidRPr="00220678" w14:paraId="6A8E4C8D" w14:textId="77777777" w:rsidTr="00220678">
              <w:trPr>
                <w:tblCellSpacing w:w="0" w:type="dxa"/>
              </w:trPr>
              <w:tc>
                <w:tcPr>
                  <w:tcW w:w="0" w:type="auto"/>
                  <w:vAlign w:val="center"/>
                  <w:hideMark/>
                </w:tcPr>
                <w:p w14:paraId="7CBB1FC2"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31BE3F47"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hour</w:t>
                  </w:r>
                </w:p>
              </w:tc>
            </w:tr>
            <w:tr w:rsidR="00D37D3D" w:rsidRPr="00220678" w14:paraId="7015B87F" w14:textId="77777777" w:rsidTr="00220678">
              <w:trPr>
                <w:tblCellSpacing w:w="0" w:type="dxa"/>
              </w:trPr>
              <w:tc>
                <w:tcPr>
                  <w:tcW w:w="0" w:type="auto"/>
                  <w:vAlign w:val="center"/>
                  <w:hideMark/>
                </w:tcPr>
                <w:p w14:paraId="701B9B2E"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6E1D2B5E"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separator between parts of the time-of-day portion</w:t>
                  </w:r>
                </w:p>
              </w:tc>
            </w:tr>
            <w:tr w:rsidR="00D37D3D" w:rsidRPr="00220678" w14:paraId="264488A3" w14:textId="77777777" w:rsidTr="00220678">
              <w:trPr>
                <w:tblCellSpacing w:w="0" w:type="dxa"/>
              </w:trPr>
              <w:tc>
                <w:tcPr>
                  <w:tcW w:w="0" w:type="auto"/>
                  <w:vAlign w:val="center"/>
                  <w:hideMark/>
                </w:tcPr>
                <w:p w14:paraId="0C53CA04"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0579A1E5"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w:t>
                  </w:r>
                </w:p>
              </w:tc>
            </w:tr>
            <w:tr w:rsidR="00D37D3D" w:rsidRPr="00220678" w14:paraId="317B7ECC" w14:textId="77777777" w:rsidTr="00220678">
              <w:trPr>
                <w:tblCellSpacing w:w="0" w:type="dxa"/>
              </w:trPr>
              <w:tc>
                <w:tcPr>
                  <w:tcW w:w="0" w:type="auto"/>
                  <w:vAlign w:val="center"/>
                  <w:hideMark/>
                </w:tcPr>
                <w:p w14:paraId="2E3AA2C4"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ss</w:t>
                  </w:r>
                </w:p>
              </w:tc>
              <w:tc>
                <w:tcPr>
                  <w:tcW w:w="0" w:type="auto"/>
                  <w:vAlign w:val="center"/>
                  <w:hideMark/>
                </w:tcPr>
                <w:p w14:paraId="1A8312F8"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two-integer-digit numeral that represents the whole seconds</w:t>
                  </w:r>
                </w:p>
              </w:tc>
            </w:tr>
            <w:tr w:rsidR="00D37D3D" w:rsidRPr="00220678" w14:paraId="6A3F704F" w14:textId="77777777" w:rsidTr="00220678">
              <w:trPr>
                <w:tblCellSpacing w:w="0" w:type="dxa"/>
              </w:trPr>
              <w:tc>
                <w:tcPr>
                  <w:tcW w:w="0" w:type="auto"/>
                  <w:vAlign w:val="center"/>
                  <w:hideMark/>
                </w:tcPr>
                <w:p w14:paraId="69BC359E"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 s+</w:t>
                  </w:r>
                </w:p>
              </w:tc>
              <w:tc>
                <w:tcPr>
                  <w:tcW w:w="0" w:type="auto"/>
                  <w:vAlign w:val="center"/>
                  <w:hideMark/>
                </w:tcPr>
                <w:p w14:paraId="7461E29C"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(not required) represents the fractional seconds</w:t>
                  </w:r>
                </w:p>
              </w:tc>
            </w:tr>
            <w:tr w:rsidR="00D37D3D" w:rsidRPr="00220678" w14:paraId="538E492A" w14:textId="77777777" w:rsidTr="00220678">
              <w:trPr>
                <w:tblCellSpacing w:w="0" w:type="dxa"/>
              </w:trPr>
              <w:tc>
                <w:tcPr>
                  <w:tcW w:w="0" w:type="auto"/>
                  <w:vAlign w:val="center"/>
                  <w:hideMark/>
                </w:tcPr>
                <w:p w14:paraId="1EC4676F"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zzzzzz</w:t>
                  </w:r>
                </w:p>
              </w:tc>
              <w:tc>
                <w:tcPr>
                  <w:tcW w:w="0" w:type="auto"/>
                  <w:vAlign w:val="center"/>
                  <w:hideMark/>
                </w:tcPr>
                <w:p w14:paraId="6FC0D3E7"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(required) represents the timezone (as described below)</w:t>
                  </w:r>
                </w:p>
              </w:tc>
            </w:tr>
          </w:tbl>
          <w:p w14:paraId="1499C107" w14:textId="77777777" w:rsidR="00D37D3D" w:rsidRPr="00220678" w:rsidRDefault="00D37D3D" w:rsidP="00220678">
            <w:pPr>
              <w:spacing w:after="0" w:line="240" w:lineRule="auto"/>
              <w:rPr>
                <w:rFonts w:eastAsia="Times New Roman" w:cstheme="minorHAnsi"/>
                <w:sz w:val="18"/>
                <w:szCs w:val="18"/>
              </w:rPr>
            </w:pPr>
          </w:p>
        </w:tc>
      </w:tr>
    </w:tbl>
    <w:p w14:paraId="2AE1220C"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D37D3D" w:rsidRPr="00220678" w14:paraId="6AD2963B"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D37D3D" w:rsidRPr="00220678" w14:paraId="48C2C385" w14:textId="77777777" w:rsidTr="00220678">
              <w:trPr>
                <w:tblCellSpacing w:w="0" w:type="dxa"/>
              </w:trPr>
              <w:tc>
                <w:tcPr>
                  <w:tcW w:w="0" w:type="auto"/>
                  <w:vAlign w:val="center"/>
                  <w:hideMark/>
                </w:tcPr>
                <w:p w14:paraId="19E3F423"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5919AB05"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(with leading zeros as required) that represents the hours</w:t>
                  </w:r>
                </w:p>
              </w:tc>
            </w:tr>
            <w:tr w:rsidR="00D37D3D" w:rsidRPr="00220678" w14:paraId="52EF846E" w14:textId="77777777" w:rsidTr="00220678">
              <w:trPr>
                <w:tblCellSpacing w:w="0" w:type="dxa"/>
              </w:trPr>
              <w:tc>
                <w:tcPr>
                  <w:tcW w:w="0" w:type="auto"/>
                  <w:vAlign w:val="center"/>
                  <w:hideMark/>
                </w:tcPr>
                <w:p w14:paraId="72D3A3F3"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3C458AED"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minutes</w:t>
                  </w:r>
                </w:p>
              </w:tc>
            </w:tr>
            <w:tr w:rsidR="00D37D3D" w:rsidRPr="00220678" w14:paraId="09810775" w14:textId="77777777" w:rsidTr="00220678">
              <w:trPr>
                <w:tblCellSpacing w:w="0" w:type="dxa"/>
              </w:trPr>
              <w:tc>
                <w:tcPr>
                  <w:tcW w:w="0" w:type="auto"/>
                  <w:vAlign w:val="center"/>
                  <w:hideMark/>
                </w:tcPr>
                <w:p w14:paraId="49B86419"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41E501C0"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nonnegative duration</w:t>
                  </w:r>
                </w:p>
              </w:tc>
            </w:tr>
            <w:tr w:rsidR="00D37D3D" w:rsidRPr="00220678" w14:paraId="6DB68FF3" w14:textId="77777777" w:rsidTr="00220678">
              <w:trPr>
                <w:tblCellSpacing w:w="0" w:type="dxa"/>
              </w:trPr>
              <w:tc>
                <w:tcPr>
                  <w:tcW w:w="0" w:type="auto"/>
                  <w:vAlign w:val="center"/>
                  <w:hideMark/>
                </w:tcPr>
                <w:p w14:paraId="3607CBC7"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64215494"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nonpositive duration</w:t>
                  </w:r>
                </w:p>
              </w:tc>
            </w:tr>
          </w:tbl>
          <w:p w14:paraId="0FBD437C" w14:textId="77777777" w:rsidR="00D37D3D" w:rsidRPr="00220678" w:rsidRDefault="00D37D3D" w:rsidP="00220678">
            <w:pPr>
              <w:spacing w:after="0" w:line="240" w:lineRule="auto"/>
              <w:rPr>
                <w:rFonts w:eastAsia="Times New Roman" w:cstheme="minorHAnsi"/>
                <w:sz w:val="18"/>
                <w:szCs w:val="18"/>
              </w:rPr>
            </w:pPr>
          </w:p>
        </w:tc>
      </w:tr>
    </w:tbl>
    <w:p w14:paraId="2BDA3964" w14:textId="77777777" w:rsidR="00D37D3D" w:rsidRDefault="00D37D3D" w:rsidP="003F1ECA">
      <w:pPr>
        <w:spacing w:after="0" w:line="240" w:lineRule="auto"/>
        <w:ind w:left="1440" w:hanging="1440"/>
        <w:rPr>
          <w:sz w:val="18"/>
          <w:szCs w:val="18"/>
        </w:rPr>
      </w:pPr>
    </w:p>
    <w:p w14:paraId="15A8DB99"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1F431F" w14:paraId="155F1A38" w14:textId="77777777" w:rsidTr="001F431F">
        <w:tc>
          <w:tcPr>
            <w:tcW w:w="1224" w:type="dxa"/>
          </w:tcPr>
          <w:p w14:paraId="09FD3E39" w14:textId="77777777" w:rsidR="00D37D3D" w:rsidRPr="001F431F" w:rsidRDefault="00D37D3D" w:rsidP="00C336C3">
            <w:pPr>
              <w:rPr>
                <w:rFonts w:cstheme="minorHAnsi"/>
                <w:sz w:val="18"/>
                <w:szCs w:val="18"/>
              </w:rPr>
            </w:pPr>
            <w:r w:rsidRPr="001F431F">
              <w:rPr>
                <w:rFonts w:cstheme="minorHAnsi"/>
                <w:sz w:val="18"/>
                <w:szCs w:val="18"/>
              </w:rPr>
              <w:t>nemSch_e001</w:t>
            </w:r>
          </w:p>
        </w:tc>
        <w:tc>
          <w:tcPr>
            <w:tcW w:w="864" w:type="dxa"/>
            <w:shd w:val="clear" w:color="auto" w:fill="FFC000"/>
          </w:tcPr>
          <w:p w14:paraId="5348C8AD" w14:textId="77777777" w:rsidR="00D37D3D" w:rsidRPr="001F431F" w:rsidRDefault="00D37D3D" w:rsidP="00C336C3">
            <w:pPr>
              <w:rPr>
                <w:rFonts w:cstheme="minorHAnsi"/>
                <w:sz w:val="18"/>
                <w:szCs w:val="18"/>
              </w:rPr>
            </w:pPr>
            <w:r w:rsidRPr="001F431F">
              <w:rPr>
                <w:rFonts w:cstheme="minorHAnsi"/>
                <w:sz w:val="18"/>
                <w:szCs w:val="18"/>
              </w:rPr>
              <w:t>Error</w:t>
            </w:r>
          </w:p>
        </w:tc>
        <w:tc>
          <w:tcPr>
            <w:tcW w:w="7267" w:type="dxa"/>
          </w:tcPr>
          <w:p w14:paraId="2A4788FD" w14:textId="77777777" w:rsidR="00D37D3D" w:rsidRPr="001F431F" w:rsidRDefault="00D37D3D" w:rsidP="00C336C3">
            <w:pPr>
              <w:rPr>
                <w:rFonts w:cstheme="minorHAnsi"/>
                <w:sz w:val="18"/>
                <w:szCs w:val="18"/>
              </w:rPr>
            </w:pPr>
            <w:r w:rsidRPr="001F431F">
              <w:rPr>
                <w:rFonts w:cstheme="minorHAnsi"/>
                <w:color w:val="000000"/>
                <w:sz w:val="18"/>
                <w:szCs w:val="18"/>
              </w:rPr>
              <w:t>When Transfer of EMS Patient Care Date/Time is empty, it should have a Not Value (Not Applicable, Not Recorded, or Not Reporting, if allowed for the element) or a Pertinent Negative (if allowed for the element), or it should be omitted (if the element is optional).</w:t>
            </w:r>
          </w:p>
        </w:tc>
      </w:tr>
      <w:tr w:rsidR="00D37D3D" w:rsidRPr="001F431F" w14:paraId="269F4A0D" w14:textId="77777777" w:rsidTr="001F431F">
        <w:tc>
          <w:tcPr>
            <w:tcW w:w="1224" w:type="dxa"/>
          </w:tcPr>
          <w:p w14:paraId="7C7D94AE" w14:textId="77777777" w:rsidR="00D37D3D" w:rsidRPr="001F431F" w:rsidRDefault="00D37D3D" w:rsidP="00C336C3">
            <w:pPr>
              <w:rPr>
                <w:rFonts w:cstheme="minorHAnsi"/>
                <w:sz w:val="18"/>
                <w:szCs w:val="18"/>
              </w:rPr>
            </w:pPr>
            <w:r w:rsidRPr="001F431F">
              <w:rPr>
                <w:rFonts w:cstheme="minorHAnsi"/>
                <w:sz w:val="18"/>
                <w:szCs w:val="18"/>
              </w:rPr>
              <w:t>nemSch_e002</w:t>
            </w:r>
          </w:p>
        </w:tc>
        <w:tc>
          <w:tcPr>
            <w:tcW w:w="864" w:type="dxa"/>
            <w:shd w:val="clear" w:color="auto" w:fill="FFC000"/>
          </w:tcPr>
          <w:p w14:paraId="78BDDC35" w14:textId="77777777" w:rsidR="00D37D3D" w:rsidRPr="001F431F" w:rsidRDefault="00D37D3D" w:rsidP="00C336C3">
            <w:pPr>
              <w:rPr>
                <w:rFonts w:cstheme="minorHAnsi"/>
                <w:sz w:val="18"/>
                <w:szCs w:val="18"/>
              </w:rPr>
            </w:pPr>
            <w:r w:rsidRPr="001F431F">
              <w:rPr>
                <w:rFonts w:cstheme="minorHAnsi"/>
                <w:sz w:val="18"/>
                <w:szCs w:val="18"/>
              </w:rPr>
              <w:t>Error</w:t>
            </w:r>
          </w:p>
        </w:tc>
        <w:tc>
          <w:tcPr>
            <w:tcW w:w="7267" w:type="dxa"/>
          </w:tcPr>
          <w:p w14:paraId="26B5C6FB" w14:textId="77777777" w:rsidR="00D37D3D" w:rsidRPr="001F431F" w:rsidRDefault="00D37D3D" w:rsidP="00C336C3">
            <w:pPr>
              <w:rPr>
                <w:rFonts w:cstheme="minorHAnsi"/>
                <w:color w:val="000000"/>
                <w:sz w:val="18"/>
                <w:szCs w:val="18"/>
              </w:rPr>
            </w:pPr>
            <w:r w:rsidRPr="001F431F">
              <w:rPr>
                <w:rFonts w:cstheme="minorHAnsi"/>
                <w:color w:val="000000"/>
                <w:sz w:val="18"/>
                <w:szCs w:val="18"/>
              </w:rPr>
              <w:t>When Transfer of EMS Patient Care Date/Time has a Not Value (Not Applicable, Not Recorded, or Not Reporting), it should be empty.</w:t>
            </w:r>
          </w:p>
        </w:tc>
      </w:tr>
      <w:tr w:rsidR="00D37D3D" w:rsidRPr="001F431F" w14:paraId="2BAC55C2" w14:textId="77777777" w:rsidTr="001F431F">
        <w:tc>
          <w:tcPr>
            <w:tcW w:w="1224" w:type="dxa"/>
          </w:tcPr>
          <w:p w14:paraId="47E89769" w14:textId="77777777" w:rsidR="00D37D3D" w:rsidRPr="001F431F" w:rsidRDefault="00D37D3D" w:rsidP="00C336C3">
            <w:pPr>
              <w:rPr>
                <w:rFonts w:cstheme="minorHAnsi"/>
                <w:sz w:val="18"/>
                <w:szCs w:val="18"/>
              </w:rPr>
            </w:pPr>
            <w:r w:rsidRPr="001F431F">
              <w:rPr>
                <w:rFonts w:cstheme="minorHAnsi"/>
                <w:sz w:val="18"/>
                <w:szCs w:val="18"/>
              </w:rPr>
              <w:t>ks_e125</w:t>
            </w:r>
          </w:p>
        </w:tc>
        <w:tc>
          <w:tcPr>
            <w:tcW w:w="864" w:type="dxa"/>
            <w:shd w:val="clear" w:color="auto" w:fill="FFFF00"/>
          </w:tcPr>
          <w:p w14:paraId="410563F2" w14:textId="77777777" w:rsidR="00D37D3D" w:rsidRPr="001F431F" w:rsidRDefault="00D37D3D" w:rsidP="00C336C3">
            <w:pPr>
              <w:rPr>
                <w:rFonts w:cstheme="minorHAnsi"/>
                <w:sz w:val="18"/>
                <w:szCs w:val="18"/>
              </w:rPr>
            </w:pPr>
            <w:r w:rsidRPr="001F431F">
              <w:rPr>
                <w:rFonts w:cstheme="minorHAnsi"/>
                <w:sz w:val="18"/>
                <w:szCs w:val="18"/>
              </w:rPr>
              <w:t>Warning</w:t>
            </w:r>
          </w:p>
        </w:tc>
        <w:tc>
          <w:tcPr>
            <w:tcW w:w="7267" w:type="dxa"/>
          </w:tcPr>
          <w:p w14:paraId="06D81BBA" w14:textId="77777777" w:rsidR="00D37D3D" w:rsidRPr="001F431F" w:rsidRDefault="00D37D3D" w:rsidP="00C336C3">
            <w:pPr>
              <w:rPr>
                <w:rFonts w:cstheme="minorHAnsi"/>
                <w:color w:val="000000"/>
                <w:sz w:val="18"/>
                <w:szCs w:val="18"/>
              </w:rPr>
            </w:pPr>
            <w:r w:rsidRPr="001F431F">
              <w:rPr>
                <w:rFonts w:cstheme="minorHAnsi"/>
                <w:color w:val="000000"/>
                <w:sz w:val="18"/>
                <w:szCs w:val="18"/>
              </w:rPr>
              <w:t>Transfer of EMS Patient Care Date/Time is required when Crew Disposition identifies patient care was transferred to another EMS crew.</w:t>
            </w:r>
          </w:p>
        </w:tc>
      </w:tr>
      <w:tr w:rsidR="00D37D3D" w:rsidRPr="001F431F" w14:paraId="4BF935FB" w14:textId="77777777" w:rsidTr="001F431F">
        <w:tc>
          <w:tcPr>
            <w:tcW w:w="1224" w:type="dxa"/>
          </w:tcPr>
          <w:p w14:paraId="0D62CD3E" w14:textId="77777777" w:rsidR="00D37D3D" w:rsidRPr="001F431F" w:rsidRDefault="00D37D3D" w:rsidP="00C336C3">
            <w:pPr>
              <w:rPr>
                <w:rFonts w:cstheme="minorHAnsi"/>
                <w:sz w:val="18"/>
                <w:szCs w:val="18"/>
              </w:rPr>
            </w:pPr>
            <w:r w:rsidRPr="001F431F">
              <w:rPr>
                <w:rFonts w:cstheme="minorHAnsi"/>
                <w:sz w:val="18"/>
                <w:szCs w:val="18"/>
              </w:rPr>
              <w:t>ks_e126</w:t>
            </w:r>
          </w:p>
        </w:tc>
        <w:tc>
          <w:tcPr>
            <w:tcW w:w="864" w:type="dxa"/>
            <w:shd w:val="clear" w:color="auto" w:fill="FFFF00"/>
          </w:tcPr>
          <w:p w14:paraId="22688E3B" w14:textId="77777777" w:rsidR="00D37D3D" w:rsidRPr="001F431F" w:rsidRDefault="00D37D3D" w:rsidP="00C336C3">
            <w:pPr>
              <w:rPr>
                <w:rFonts w:cstheme="minorHAnsi"/>
                <w:sz w:val="18"/>
                <w:szCs w:val="18"/>
              </w:rPr>
            </w:pPr>
            <w:r w:rsidRPr="001F431F">
              <w:rPr>
                <w:rFonts w:cstheme="minorHAnsi"/>
                <w:sz w:val="18"/>
                <w:szCs w:val="18"/>
              </w:rPr>
              <w:t>Warning</w:t>
            </w:r>
          </w:p>
        </w:tc>
        <w:tc>
          <w:tcPr>
            <w:tcW w:w="7267" w:type="dxa"/>
          </w:tcPr>
          <w:p w14:paraId="20252495" w14:textId="77777777" w:rsidR="00D37D3D" w:rsidRPr="001F431F" w:rsidRDefault="00D37D3D" w:rsidP="00C336C3">
            <w:pPr>
              <w:rPr>
                <w:rFonts w:cstheme="minorHAnsi"/>
                <w:color w:val="000000"/>
                <w:sz w:val="18"/>
                <w:szCs w:val="18"/>
              </w:rPr>
            </w:pPr>
            <w:r w:rsidRPr="001F431F">
              <w:rPr>
                <w:rFonts w:cstheme="minorHAnsi"/>
                <w:color w:val="000000"/>
                <w:sz w:val="18"/>
                <w:szCs w:val="18"/>
              </w:rPr>
              <w:t>Transfer of Patient Care Date/Time should be after Arrived at Patient Date/Time</w:t>
            </w:r>
          </w:p>
        </w:tc>
      </w:tr>
      <w:tr w:rsidR="00D37D3D" w:rsidRPr="001F431F" w14:paraId="46D75721" w14:textId="77777777" w:rsidTr="001F431F">
        <w:tc>
          <w:tcPr>
            <w:tcW w:w="1224" w:type="dxa"/>
          </w:tcPr>
          <w:p w14:paraId="3298AD75" w14:textId="77777777" w:rsidR="00D37D3D" w:rsidRPr="001F431F" w:rsidRDefault="00D37D3D" w:rsidP="00C336C3">
            <w:pPr>
              <w:rPr>
                <w:rFonts w:cstheme="minorHAnsi"/>
                <w:sz w:val="18"/>
                <w:szCs w:val="18"/>
              </w:rPr>
            </w:pPr>
            <w:r w:rsidRPr="001F431F">
              <w:rPr>
                <w:rFonts w:cstheme="minorHAnsi"/>
                <w:sz w:val="18"/>
                <w:szCs w:val="18"/>
              </w:rPr>
              <w:t>ks_e127</w:t>
            </w:r>
          </w:p>
        </w:tc>
        <w:tc>
          <w:tcPr>
            <w:tcW w:w="864" w:type="dxa"/>
            <w:shd w:val="clear" w:color="auto" w:fill="FFFF00"/>
          </w:tcPr>
          <w:p w14:paraId="26434217" w14:textId="77777777" w:rsidR="00D37D3D" w:rsidRPr="001F431F" w:rsidRDefault="00D37D3D" w:rsidP="00C336C3">
            <w:pPr>
              <w:rPr>
                <w:rFonts w:cstheme="minorHAnsi"/>
                <w:sz w:val="18"/>
                <w:szCs w:val="18"/>
              </w:rPr>
            </w:pPr>
            <w:r w:rsidRPr="001F431F">
              <w:rPr>
                <w:rFonts w:cstheme="minorHAnsi"/>
                <w:sz w:val="18"/>
                <w:szCs w:val="18"/>
              </w:rPr>
              <w:t>Warning</w:t>
            </w:r>
          </w:p>
        </w:tc>
        <w:tc>
          <w:tcPr>
            <w:tcW w:w="7267" w:type="dxa"/>
          </w:tcPr>
          <w:p w14:paraId="7D4B24FF" w14:textId="77777777" w:rsidR="00D37D3D" w:rsidRPr="001F431F" w:rsidRDefault="00D37D3D" w:rsidP="00C336C3">
            <w:pPr>
              <w:rPr>
                <w:rFonts w:cstheme="minorHAnsi"/>
                <w:color w:val="000000"/>
                <w:sz w:val="18"/>
                <w:szCs w:val="18"/>
              </w:rPr>
            </w:pPr>
            <w:r w:rsidRPr="001F431F">
              <w:rPr>
                <w:rFonts w:cstheme="minorHAnsi"/>
                <w:color w:val="000000"/>
                <w:sz w:val="18"/>
                <w:szCs w:val="18"/>
              </w:rPr>
              <w:t>Transfer of EMS Patient Care Date/Time should be before Unit Back in Service Date/Time.</w:t>
            </w:r>
          </w:p>
        </w:tc>
      </w:tr>
    </w:tbl>
    <w:p w14:paraId="4E3656A4" w14:textId="77777777" w:rsidR="00D37D3D" w:rsidRDefault="00D37D3D" w:rsidP="00C336C3">
      <w:pPr>
        <w:spacing w:after="0" w:line="240" w:lineRule="auto"/>
      </w:pPr>
    </w:p>
    <w:p w14:paraId="15A6C0A0" w14:textId="77777777" w:rsidR="00D37D3D" w:rsidRPr="002F651D" w:rsidRDefault="00D37D3D" w:rsidP="0074542E">
      <w:pPr>
        <w:spacing w:after="0" w:line="240" w:lineRule="auto"/>
      </w:pPr>
    </w:p>
    <w:p w14:paraId="66F1EC88" w14:textId="77777777" w:rsidR="00D37D3D" w:rsidRDefault="00D37D3D" w:rsidP="00C336C3">
      <w:pPr>
        <w:spacing w:after="0" w:line="240" w:lineRule="auto"/>
        <w:jc w:val="right"/>
        <w:rPr>
          <w:color w:val="002060"/>
          <w:sz w:val="40"/>
          <w:szCs w:val="40"/>
        </w:rPr>
      </w:pPr>
    </w:p>
    <w:p w14:paraId="6B073BCD" w14:textId="77777777" w:rsidR="00D37D3D" w:rsidRDefault="00D37D3D" w:rsidP="00C336C3">
      <w:pPr>
        <w:spacing w:after="0" w:line="240" w:lineRule="auto"/>
        <w:jc w:val="right"/>
        <w:rPr>
          <w:color w:val="002060"/>
          <w:sz w:val="40"/>
          <w:szCs w:val="40"/>
        </w:rPr>
      </w:pPr>
    </w:p>
    <w:p w14:paraId="5B4D0CE7" w14:textId="77777777" w:rsidR="00D37D3D" w:rsidRDefault="00D37D3D" w:rsidP="00C336C3">
      <w:pPr>
        <w:spacing w:after="0" w:line="240" w:lineRule="auto"/>
        <w:jc w:val="right"/>
        <w:rPr>
          <w:color w:val="002060"/>
          <w:sz w:val="40"/>
          <w:szCs w:val="40"/>
        </w:rPr>
      </w:pPr>
    </w:p>
    <w:p w14:paraId="0CA328B2" w14:textId="77777777" w:rsidR="00D37D3D" w:rsidRDefault="00D37D3D" w:rsidP="00C336C3">
      <w:pPr>
        <w:spacing w:after="0" w:line="240" w:lineRule="auto"/>
        <w:jc w:val="right"/>
        <w:rPr>
          <w:color w:val="002060"/>
          <w:sz w:val="40"/>
          <w:szCs w:val="40"/>
        </w:rPr>
      </w:pPr>
    </w:p>
    <w:p w14:paraId="08F4E23F" w14:textId="77777777" w:rsidR="00D37D3D" w:rsidRDefault="00D37D3D" w:rsidP="00C336C3">
      <w:pPr>
        <w:spacing w:after="0" w:line="240" w:lineRule="auto"/>
        <w:jc w:val="right"/>
        <w:rPr>
          <w:color w:val="002060"/>
          <w:sz w:val="40"/>
          <w:szCs w:val="40"/>
        </w:rPr>
      </w:pPr>
    </w:p>
    <w:p w14:paraId="2BF96ED5" w14:textId="77777777" w:rsidR="00D37D3D" w:rsidRDefault="00D37D3D" w:rsidP="00C336C3">
      <w:pPr>
        <w:spacing w:after="0" w:line="240" w:lineRule="auto"/>
        <w:jc w:val="right"/>
        <w:rPr>
          <w:color w:val="002060"/>
          <w:sz w:val="40"/>
          <w:szCs w:val="40"/>
        </w:rPr>
      </w:pPr>
    </w:p>
    <w:p w14:paraId="59883FDC" w14:textId="77777777" w:rsidR="00D37D3D" w:rsidRDefault="00D37D3D" w:rsidP="00C336C3">
      <w:pPr>
        <w:spacing w:after="0" w:line="240" w:lineRule="auto"/>
        <w:jc w:val="right"/>
        <w:rPr>
          <w:color w:val="002060"/>
          <w:sz w:val="40"/>
          <w:szCs w:val="40"/>
        </w:rPr>
      </w:pPr>
    </w:p>
    <w:p w14:paraId="2A8B1770" w14:textId="77777777" w:rsidR="00D37D3D" w:rsidRDefault="00D37D3D" w:rsidP="00C336C3">
      <w:pPr>
        <w:spacing w:after="0" w:line="240" w:lineRule="auto"/>
        <w:jc w:val="right"/>
        <w:rPr>
          <w:color w:val="002060"/>
          <w:sz w:val="40"/>
          <w:szCs w:val="40"/>
        </w:rPr>
      </w:pPr>
    </w:p>
    <w:p w14:paraId="17AE7D6C" w14:textId="77777777" w:rsidR="00D37D3D" w:rsidRDefault="00D37D3D" w:rsidP="00C336C3">
      <w:pPr>
        <w:spacing w:after="0" w:line="240" w:lineRule="auto"/>
        <w:jc w:val="right"/>
        <w:rPr>
          <w:color w:val="002060"/>
          <w:sz w:val="40"/>
          <w:szCs w:val="40"/>
        </w:rPr>
      </w:pPr>
    </w:p>
    <w:p w14:paraId="6B4A78FC" w14:textId="77777777" w:rsidR="00D37D3D" w:rsidRDefault="00D37D3D" w:rsidP="00C336C3">
      <w:pPr>
        <w:spacing w:after="0" w:line="240" w:lineRule="auto"/>
        <w:jc w:val="right"/>
        <w:rPr>
          <w:color w:val="002060"/>
          <w:sz w:val="40"/>
          <w:szCs w:val="40"/>
        </w:rPr>
      </w:pPr>
    </w:p>
    <w:p w14:paraId="448B92B5" w14:textId="77777777" w:rsidR="00D37D3D" w:rsidRDefault="00D37D3D" w:rsidP="00C336C3">
      <w:pPr>
        <w:spacing w:after="0" w:line="240" w:lineRule="auto"/>
        <w:jc w:val="right"/>
        <w:rPr>
          <w:color w:val="002060"/>
          <w:sz w:val="40"/>
          <w:szCs w:val="40"/>
        </w:rPr>
      </w:pPr>
    </w:p>
    <w:p w14:paraId="331B4317" w14:textId="77777777" w:rsidR="00D37D3D" w:rsidRDefault="00D37D3D" w:rsidP="00C336C3">
      <w:pPr>
        <w:spacing w:after="0" w:line="240" w:lineRule="auto"/>
        <w:jc w:val="right"/>
        <w:rPr>
          <w:color w:val="002060"/>
          <w:sz w:val="40"/>
          <w:szCs w:val="40"/>
        </w:rPr>
      </w:pPr>
    </w:p>
    <w:p w14:paraId="156F11A5" w14:textId="77777777" w:rsidR="00D37D3D" w:rsidRDefault="00D37D3D" w:rsidP="00C336C3">
      <w:pPr>
        <w:spacing w:after="0" w:line="240" w:lineRule="auto"/>
        <w:jc w:val="right"/>
        <w:rPr>
          <w:color w:val="002060"/>
          <w:sz w:val="40"/>
          <w:szCs w:val="40"/>
        </w:rPr>
      </w:pPr>
    </w:p>
    <w:p w14:paraId="0BC6C877" w14:textId="77777777" w:rsidR="00D37D3D" w:rsidRDefault="00D37D3D" w:rsidP="00C336C3">
      <w:pPr>
        <w:spacing w:after="0" w:line="240" w:lineRule="auto"/>
        <w:jc w:val="right"/>
        <w:rPr>
          <w:color w:val="002060"/>
          <w:sz w:val="40"/>
          <w:szCs w:val="40"/>
        </w:rPr>
      </w:pPr>
    </w:p>
    <w:p w14:paraId="36444043" w14:textId="77777777" w:rsidR="00D37D3D" w:rsidRDefault="00D37D3D" w:rsidP="00C336C3">
      <w:pPr>
        <w:spacing w:after="0" w:line="240" w:lineRule="auto"/>
        <w:jc w:val="right"/>
        <w:rPr>
          <w:color w:val="002060"/>
          <w:sz w:val="40"/>
          <w:szCs w:val="40"/>
        </w:rPr>
      </w:pPr>
    </w:p>
    <w:p w14:paraId="173268F7" w14:textId="77777777" w:rsidR="00D37D3D" w:rsidRDefault="00D37D3D" w:rsidP="00C336C3">
      <w:pPr>
        <w:spacing w:after="0" w:line="240" w:lineRule="auto"/>
        <w:jc w:val="right"/>
        <w:rPr>
          <w:color w:val="002060"/>
          <w:sz w:val="40"/>
          <w:szCs w:val="40"/>
        </w:rPr>
      </w:pPr>
    </w:p>
    <w:p w14:paraId="61903299" w14:textId="77777777" w:rsidR="00D37D3D" w:rsidRDefault="00D37D3D" w:rsidP="00C336C3">
      <w:pPr>
        <w:spacing w:after="0" w:line="240" w:lineRule="auto"/>
        <w:jc w:val="right"/>
        <w:rPr>
          <w:color w:val="002060"/>
          <w:sz w:val="40"/>
          <w:szCs w:val="40"/>
        </w:rPr>
      </w:pPr>
    </w:p>
    <w:p w14:paraId="26BE6BC4" w14:textId="77777777" w:rsidR="00D37D3D" w:rsidRDefault="00D37D3D" w:rsidP="00C336C3">
      <w:pPr>
        <w:spacing w:after="0" w:line="240" w:lineRule="auto"/>
        <w:jc w:val="right"/>
        <w:rPr>
          <w:color w:val="002060"/>
          <w:sz w:val="40"/>
          <w:szCs w:val="40"/>
        </w:rPr>
      </w:pPr>
    </w:p>
    <w:p w14:paraId="113FC7FC" w14:textId="77777777" w:rsidR="00D37D3D" w:rsidRDefault="00D37D3D" w:rsidP="00C336C3">
      <w:pPr>
        <w:spacing w:after="0" w:line="240" w:lineRule="auto"/>
        <w:jc w:val="right"/>
        <w:rPr>
          <w:color w:val="002060"/>
          <w:sz w:val="40"/>
          <w:szCs w:val="40"/>
        </w:rPr>
      </w:pPr>
    </w:p>
    <w:p w14:paraId="151F2570" w14:textId="77777777" w:rsidR="00D37D3D" w:rsidRDefault="00D37D3D" w:rsidP="00C336C3">
      <w:pPr>
        <w:spacing w:after="0" w:line="240" w:lineRule="auto"/>
        <w:jc w:val="right"/>
        <w:rPr>
          <w:color w:val="002060"/>
          <w:sz w:val="40"/>
          <w:szCs w:val="40"/>
        </w:rPr>
      </w:pPr>
    </w:p>
    <w:p w14:paraId="4A94130F" w14:textId="56E7C937" w:rsidR="00D37D3D" w:rsidRPr="00F46FBF" w:rsidRDefault="00D37D3D" w:rsidP="00C336C3">
      <w:pPr>
        <w:spacing w:after="0" w:line="240" w:lineRule="auto"/>
        <w:jc w:val="right"/>
        <w:rPr>
          <w:color w:val="002060"/>
          <w:sz w:val="40"/>
          <w:szCs w:val="40"/>
        </w:rPr>
      </w:pPr>
      <w:r>
        <w:rPr>
          <w:color w:val="002060"/>
          <w:sz w:val="40"/>
          <w:szCs w:val="40"/>
        </w:rPr>
        <w:t>eTimes.09</w:t>
      </w:r>
    </w:p>
    <w:tbl>
      <w:tblPr>
        <w:tblStyle w:val="TableGrid"/>
        <w:tblW w:w="0" w:type="auto"/>
        <w:tblLook w:val="04A0" w:firstRow="1" w:lastRow="0" w:firstColumn="1" w:lastColumn="0" w:noHBand="0" w:noVBand="1"/>
      </w:tblPr>
      <w:tblGrid>
        <w:gridCol w:w="1432"/>
        <w:gridCol w:w="1459"/>
        <w:gridCol w:w="6459"/>
      </w:tblGrid>
      <w:tr w:rsidR="00D37D3D" w14:paraId="10A54AC1" w14:textId="77777777" w:rsidTr="00DA1C0E">
        <w:trPr>
          <w:gridAfter w:val="1"/>
          <w:wAfter w:w="6484" w:type="dxa"/>
        </w:trPr>
        <w:tc>
          <w:tcPr>
            <w:tcW w:w="1433" w:type="dxa"/>
            <w:shd w:val="clear" w:color="auto" w:fill="FFC000"/>
          </w:tcPr>
          <w:p w14:paraId="2DABF6D9" w14:textId="77777777" w:rsidR="00D37D3D" w:rsidRPr="00F46FBF" w:rsidRDefault="00D37D3D" w:rsidP="00C336C3">
            <w:pPr>
              <w:jc w:val="center"/>
              <w:rPr>
                <w:sz w:val="36"/>
                <w:szCs w:val="36"/>
              </w:rPr>
            </w:pPr>
            <w:r w:rsidRPr="00F46FBF">
              <w:rPr>
                <w:sz w:val="36"/>
                <w:szCs w:val="36"/>
              </w:rPr>
              <w:t>Kansas</w:t>
            </w:r>
          </w:p>
        </w:tc>
        <w:tc>
          <w:tcPr>
            <w:tcW w:w="1433" w:type="dxa"/>
            <w:shd w:val="clear" w:color="auto" w:fill="FF0000"/>
          </w:tcPr>
          <w:p w14:paraId="3929B8DA" w14:textId="77777777" w:rsidR="00D37D3D" w:rsidRPr="00DA1C0E" w:rsidRDefault="00D37D3D" w:rsidP="00C336C3">
            <w:pPr>
              <w:jc w:val="center"/>
              <w:rPr>
                <w:color w:val="FFFFFF" w:themeColor="background1"/>
                <w:sz w:val="36"/>
                <w:szCs w:val="36"/>
              </w:rPr>
            </w:pPr>
            <w:r>
              <w:rPr>
                <w:color w:val="FFFFFF" w:themeColor="background1"/>
                <w:sz w:val="36"/>
                <w:szCs w:val="36"/>
              </w:rPr>
              <w:t>National</w:t>
            </w:r>
          </w:p>
        </w:tc>
      </w:tr>
      <w:tr w:rsidR="00D37D3D" w14:paraId="78F4509E" w14:textId="77777777" w:rsidTr="009B0129">
        <w:tc>
          <w:tcPr>
            <w:tcW w:w="9350" w:type="dxa"/>
            <w:gridSpan w:val="3"/>
            <w:shd w:val="clear" w:color="auto" w:fill="1F3864" w:themeFill="accent1" w:themeFillShade="80"/>
          </w:tcPr>
          <w:p w14:paraId="30319380" w14:textId="77777777" w:rsidR="00D37D3D" w:rsidRPr="00F46FBF" w:rsidRDefault="00D37D3D" w:rsidP="00C336C3">
            <w:pPr>
              <w:rPr>
                <w:sz w:val="44"/>
                <w:szCs w:val="44"/>
              </w:rPr>
            </w:pPr>
            <w:r>
              <w:rPr>
                <w:sz w:val="44"/>
                <w:szCs w:val="44"/>
              </w:rPr>
              <w:t>eTimes.09 – Unit Left Scene Date/Time</w:t>
            </w:r>
          </w:p>
        </w:tc>
      </w:tr>
    </w:tbl>
    <w:p w14:paraId="4FC5A34D"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5CE467F5" wp14:editId="417514F2">
                <wp:extent cx="5943600" cy="70485"/>
                <wp:effectExtent l="0" t="0" r="38100" b="5715"/>
                <wp:docPr id="1109"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1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E36B69F" id="Group 110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D7IwIAAJ8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MBzyPEcJ&#10;ClqU/ywUJ5OgIlyNPmvVk6QnNZAkSq8bUDWP2V7PBsPyEIGl34SEjcM2/CPZ+TC6b2gDokmP6G9A&#10;UBjr/JbrloRFmUgsOXYMjs/OhzquLqGBSm+ElHgOhVSkw0bNs0UeI5yWggVrMDpb79fSkiPg09rc&#10;LWbTeVSFlls3HGHFYraGA3sa1h6E7Nd4u1QDjKC/J7nX7Lyzb5CwpcM44iuIBQ8vNjyz2330uv5X&#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cGmD7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861"/>
      </w:tblGrid>
      <w:tr w:rsidR="00D37D3D" w:rsidRPr="00522E19" w14:paraId="3A6BED2A" w14:textId="77777777" w:rsidTr="001640C0">
        <w:trPr>
          <w:tblCellSpacing w:w="0" w:type="dxa"/>
        </w:trPr>
        <w:tc>
          <w:tcPr>
            <w:tcW w:w="0" w:type="auto"/>
            <w:vAlign w:val="center"/>
            <w:hideMark/>
          </w:tcPr>
          <w:p w14:paraId="6C169C02" w14:textId="77777777" w:rsidR="00D37D3D" w:rsidRPr="0025396F" w:rsidRDefault="00D37D3D" w:rsidP="001640C0">
            <w:pPr>
              <w:spacing w:after="0" w:line="240" w:lineRule="auto"/>
              <w:rPr>
                <w:rFonts w:eastAsia="Times New Roman" w:cstheme="minorHAnsi"/>
                <w:sz w:val="18"/>
                <w:szCs w:val="18"/>
              </w:rPr>
            </w:pPr>
            <w:r w:rsidRPr="0025396F">
              <w:rPr>
                <w:rFonts w:cstheme="minorHAnsi"/>
                <w:color w:val="000000"/>
                <w:sz w:val="18"/>
                <w:szCs w:val="18"/>
              </w:rPr>
              <w:t>The date/time the responding unit left the scene (started moving).</w:t>
            </w:r>
          </w:p>
        </w:tc>
      </w:tr>
    </w:tbl>
    <w:p w14:paraId="59764896"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43B153D1" wp14:editId="04E952D8">
                <wp:extent cx="5943600" cy="70485"/>
                <wp:effectExtent l="0" t="0" r="38100" b="5715"/>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1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706B9AE" id="Group 111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LTJAIAAJ8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Oe5+OE&#10;aNqi/GepBZkEFeFq9FnrniQ76YEk0bBuqK5FzPZ6NhiWhwgs/SYkbBy24R/JzofRfUMbEE16RH8D&#10;ooWxzm8FtCQsykRhybFj9PjsfKjj6hIaqGEjlcJzWihNOmzUPFvkMcKBkjxYg9HZer9WlhwpPq3N&#10;3WI2nUdVaLl1wxHWPGZrBOVPw9pTqfo13q70ACPo70nugZ939g0StnQYR3wFseDhxYZndruPXtf/&#10;yuoP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QZOi0y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" strokecolor="#f79546" strokeweight="2.11364mm"/>
                <w10:anchorlock/>
              </v:group>
            </w:pict>
          </mc:Fallback>
        </mc:AlternateContent>
      </w:r>
    </w:p>
    <w:p w14:paraId="29CB84A6"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79297E4F" w14:textId="77777777" w:rsidTr="00EE0D53">
        <w:tc>
          <w:tcPr>
            <w:tcW w:w="2337" w:type="dxa"/>
            <w:shd w:val="clear" w:color="auto" w:fill="FFC000"/>
          </w:tcPr>
          <w:p w14:paraId="7FACAC31" w14:textId="77777777" w:rsidR="00D37D3D" w:rsidRPr="00CE3DC6" w:rsidRDefault="00D37D3D" w:rsidP="00C336C3">
            <w:pPr>
              <w:rPr>
                <w:sz w:val="18"/>
                <w:szCs w:val="18"/>
              </w:rPr>
            </w:pPr>
            <w:r w:rsidRPr="00CE3DC6">
              <w:rPr>
                <w:sz w:val="18"/>
                <w:szCs w:val="18"/>
              </w:rPr>
              <w:t>Kansas Usage</w:t>
            </w:r>
          </w:p>
        </w:tc>
        <w:tc>
          <w:tcPr>
            <w:tcW w:w="2337" w:type="dxa"/>
          </w:tcPr>
          <w:p w14:paraId="1E56D67A" w14:textId="77777777" w:rsidR="00D37D3D" w:rsidRPr="00CE3DC6" w:rsidRDefault="00D37D3D" w:rsidP="00C336C3">
            <w:pPr>
              <w:jc w:val="center"/>
              <w:rPr>
                <w:sz w:val="18"/>
                <w:szCs w:val="18"/>
              </w:rPr>
            </w:pPr>
            <w:r>
              <w:rPr>
                <w:sz w:val="18"/>
                <w:szCs w:val="18"/>
              </w:rPr>
              <w:t>Required</w:t>
            </w:r>
          </w:p>
        </w:tc>
        <w:tc>
          <w:tcPr>
            <w:tcW w:w="2338" w:type="dxa"/>
          </w:tcPr>
          <w:p w14:paraId="046ED7C5" w14:textId="77777777" w:rsidR="00D37D3D" w:rsidRPr="00CE3DC6" w:rsidRDefault="00D37D3D" w:rsidP="00C336C3">
            <w:pPr>
              <w:rPr>
                <w:sz w:val="18"/>
                <w:szCs w:val="18"/>
              </w:rPr>
            </w:pPr>
            <w:r w:rsidRPr="00CE3DC6">
              <w:rPr>
                <w:sz w:val="18"/>
                <w:szCs w:val="18"/>
              </w:rPr>
              <w:t>Pertinent Negatives</w:t>
            </w:r>
          </w:p>
        </w:tc>
        <w:tc>
          <w:tcPr>
            <w:tcW w:w="2338" w:type="dxa"/>
          </w:tcPr>
          <w:p w14:paraId="2B58650D" w14:textId="77777777" w:rsidR="00D37D3D" w:rsidRPr="00CE3DC6" w:rsidRDefault="00D37D3D" w:rsidP="000106AD">
            <w:pPr>
              <w:jc w:val="center"/>
              <w:rPr>
                <w:sz w:val="18"/>
                <w:szCs w:val="18"/>
              </w:rPr>
            </w:pPr>
            <w:r>
              <w:rPr>
                <w:sz w:val="18"/>
                <w:szCs w:val="18"/>
              </w:rPr>
              <w:t>No</w:t>
            </w:r>
          </w:p>
        </w:tc>
      </w:tr>
      <w:tr w:rsidR="00D37D3D" w:rsidRPr="00CE3DC6" w14:paraId="3CD99075" w14:textId="77777777" w:rsidTr="00DA1C0E">
        <w:tc>
          <w:tcPr>
            <w:tcW w:w="2337" w:type="dxa"/>
            <w:shd w:val="clear" w:color="auto" w:fill="FF0000"/>
          </w:tcPr>
          <w:p w14:paraId="47DF8DB1" w14:textId="77777777" w:rsidR="00D37D3D" w:rsidRPr="00A933F7" w:rsidRDefault="00D37D3D" w:rsidP="00C336C3">
            <w:pPr>
              <w:rPr>
                <w:color w:val="FFFFFF" w:themeColor="background1"/>
                <w:sz w:val="18"/>
                <w:szCs w:val="18"/>
              </w:rPr>
            </w:pPr>
            <w:r w:rsidRPr="00DA1C0E">
              <w:rPr>
                <w:color w:val="FFFFFF" w:themeColor="background1"/>
                <w:sz w:val="18"/>
                <w:szCs w:val="18"/>
              </w:rPr>
              <w:t>National Usage</w:t>
            </w:r>
          </w:p>
        </w:tc>
        <w:tc>
          <w:tcPr>
            <w:tcW w:w="2337" w:type="dxa"/>
          </w:tcPr>
          <w:p w14:paraId="664B95D7" w14:textId="77777777" w:rsidR="00D37D3D" w:rsidRPr="00CE3DC6" w:rsidRDefault="00D37D3D" w:rsidP="00C336C3">
            <w:pPr>
              <w:jc w:val="center"/>
              <w:rPr>
                <w:sz w:val="18"/>
                <w:szCs w:val="18"/>
              </w:rPr>
            </w:pPr>
            <w:r>
              <w:rPr>
                <w:sz w:val="18"/>
                <w:szCs w:val="18"/>
              </w:rPr>
              <w:t>Required</w:t>
            </w:r>
          </w:p>
        </w:tc>
        <w:tc>
          <w:tcPr>
            <w:tcW w:w="2338" w:type="dxa"/>
          </w:tcPr>
          <w:p w14:paraId="7CC05170" w14:textId="77777777" w:rsidR="00D37D3D" w:rsidRPr="00CE3DC6" w:rsidRDefault="00D37D3D" w:rsidP="00C336C3">
            <w:pPr>
              <w:rPr>
                <w:sz w:val="18"/>
                <w:szCs w:val="18"/>
              </w:rPr>
            </w:pPr>
            <w:r w:rsidRPr="00CE3DC6">
              <w:rPr>
                <w:sz w:val="18"/>
                <w:szCs w:val="18"/>
              </w:rPr>
              <w:t>NOT Values</w:t>
            </w:r>
          </w:p>
        </w:tc>
        <w:tc>
          <w:tcPr>
            <w:tcW w:w="2338" w:type="dxa"/>
          </w:tcPr>
          <w:p w14:paraId="79012AF2" w14:textId="77777777" w:rsidR="00D37D3D" w:rsidRPr="00CE3DC6" w:rsidRDefault="00D37D3D" w:rsidP="00C336C3">
            <w:pPr>
              <w:jc w:val="center"/>
              <w:rPr>
                <w:sz w:val="18"/>
                <w:szCs w:val="18"/>
              </w:rPr>
            </w:pPr>
            <w:r>
              <w:rPr>
                <w:sz w:val="18"/>
                <w:szCs w:val="18"/>
              </w:rPr>
              <w:t>No</w:t>
            </w:r>
          </w:p>
        </w:tc>
      </w:tr>
      <w:tr w:rsidR="00D37D3D" w:rsidRPr="00CE3DC6" w14:paraId="4717DB73" w14:textId="77777777" w:rsidTr="00007C42">
        <w:tc>
          <w:tcPr>
            <w:tcW w:w="2337" w:type="dxa"/>
          </w:tcPr>
          <w:p w14:paraId="0187ACCD" w14:textId="77777777" w:rsidR="00D37D3D" w:rsidRPr="00CE3DC6" w:rsidRDefault="00D37D3D" w:rsidP="00C336C3">
            <w:pPr>
              <w:rPr>
                <w:sz w:val="18"/>
                <w:szCs w:val="18"/>
              </w:rPr>
            </w:pPr>
            <w:r w:rsidRPr="00CE3DC6">
              <w:rPr>
                <w:sz w:val="18"/>
                <w:szCs w:val="18"/>
              </w:rPr>
              <w:t>XML Usage</w:t>
            </w:r>
          </w:p>
        </w:tc>
        <w:tc>
          <w:tcPr>
            <w:tcW w:w="2337" w:type="dxa"/>
          </w:tcPr>
          <w:p w14:paraId="4CFCF536" w14:textId="77777777" w:rsidR="00D37D3D" w:rsidRPr="00CE3DC6" w:rsidRDefault="00D37D3D" w:rsidP="00C336C3">
            <w:pPr>
              <w:jc w:val="center"/>
              <w:rPr>
                <w:sz w:val="18"/>
                <w:szCs w:val="18"/>
              </w:rPr>
            </w:pPr>
            <w:r>
              <w:rPr>
                <w:sz w:val="18"/>
                <w:szCs w:val="18"/>
              </w:rPr>
              <w:t>Required</w:t>
            </w:r>
          </w:p>
        </w:tc>
        <w:tc>
          <w:tcPr>
            <w:tcW w:w="2338" w:type="dxa"/>
          </w:tcPr>
          <w:p w14:paraId="1F57F010" w14:textId="77777777" w:rsidR="00D37D3D" w:rsidRPr="00CE3DC6" w:rsidRDefault="00D37D3D" w:rsidP="00C336C3">
            <w:pPr>
              <w:rPr>
                <w:sz w:val="18"/>
                <w:szCs w:val="18"/>
              </w:rPr>
            </w:pPr>
            <w:r w:rsidRPr="00CE3DC6">
              <w:rPr>
                <w:sz w:val="18"/>
                <w:szCs w:val="18"/>
              </w:rPr>
              <w:t>Is Nillable</w:t>
            </w:r>
          </w:p>
        </w:tc>
        <w:tc>
          <w:tcPr>
            <w:tcW w:w="2338" w:type="dxa"/>
          </w:tcPr>
          <w:p w14:paraId="0BA153C8" w14:textId="77777777" w:rsidR="00D37D3D" w:rsidRPr="00CE3DC6" w:rsidRDefault="00D37D3D" w:rsidP="00C336C3">
            <w:pPr>
              <w:jc w:val="center"/>
              <w:rPr>
                <w:sz w:val="18"/>
                <w:szCs w:val="18"/>
              </w:rPr>
            </w:pPr>
            <w:r>
              <w:rPr>
                <w:sz w:val="18"/>
                <w:szCs w:val="18"/>
              </w:rPr>
              <w:t>Yes</w:t>
            </w:r>
          </w:p>
        </w:tc>
      </w:tr>
      <w:tr w:rsidR="00D37D3D" w:rsidRPr="00CE3DC6" w14:paraId="34EA6619" w14:textId="77777777" w:rsidTr="00007C42">
        <w:tc>
          <w:tcPr>
            <w:tcW w:w="2337" w:type="dxa"/>
          </w:tcPr>
          <w:p w14:paraId="794AA2AA" w14:textId="77777777" w:rsidR="00D37D3D" w:rsidRPr="00CE3DC6" w:rsidRDefault="00D37D3D" w:rsidP="00C336C3">
            <w:pPr>
              <w:rPr>
                <w:sz w:val="18"/>
                <w:szCs w:val="18"/>
              </w:rPr>
            </w:pPr>
            <w:r w:rsidRPr="00CE3DC6">
              <w:rPr>
                <w:sz w:val="18"/>
                <w:szCs w:val="18"/>
              </w:rPr>
              <w:t>Version 3.4 Element</w:t>
            </w:r>
          </w:p>
        </w:tc>
        <w:tc>
          <w:tcPr>
            <w:tcW w:w="2337" w:type="dxa"/>
          </w:tcPr>
          <w:p w14:paraId="3F4F566F" w14:textId="77777777" w:rsidR="00D37D3D" w:rsidRPr="00CE3DC6" w:rsidRDefault="00D37D3D" w:rsidP="00C336C3">
            <w:pPr>
              <w:jc w:val="center"/>
              <w:rPr>
                <w:sz w:val="18"/>
                <w:szCs w:val="18"/>
              </w:rPr>
            </w:pPr>
            <w:r w:rsidRPr="00CE3DC6">
              <w:rPr>
                <w:sz w:val="18"/>
                <w:szCs w:val="18"/>
              </w:rPr>
              <w:t>Yes</w:t>
            </w:r>
          </w:p>
        </w:tc>
        <w:tc>
          <w:tcPr>
            <w:tcW w:w="2338" w:type="dxa"/>
          </w:tcPr>
          <w:p w14:paraId="61B3B1C5" w14:textId="77777777" w:rsidR="00D37D3D" w:rsidRPr="00CE3DC6" w:rsidRDefault="00D37D3D" w:rsidP="00C336C3">
            <w:pPr>
              <w:rPr>
                <w:sz w:val="18"/>
                <w:szCs w:val="18"/>
              </w:rPr>
            </w:pPr>
            <w:r w:rsidRPr="00CE3DC6">
              <w:rPr>
                <w:sz w:val="18"/>
                <w:szCs w:val="18"/>
              </w:rPr>
              <w:t>Recurrence</w:t>
            </w:r>
          </w:p>
        </w:tc>
        <w:tc>
          <w:tcPr>
            <w:tcW w:w="2338" w:type="dxa"/>
          </w:tcPr>
          <w:p w14:paraId="45B7BD6A" w14:textId="77777777" w:rsidR="00D37D3D" w:rsidRPr="00CE3DC6" w:rsidRDefault="00D37D3D" w:rsidP="00C336C3">
            <w:pPr>
              <w:jc w:val="center"/>
              <w:rPr>
                <w:sz w:val="18"/>
                <w:szCs w:val="18"/>
              </w:rPr>
            </w:pPr>
            <w:r>
              <w:rPr>
                <w:sz w:val="18"/>
                <w:szCs w:val="18"/>
              </w:rPr>
              <w:t>1:1</w:t>
            </w:r>
          </w:p>
        </w:tc>
      </w:tr>
    </w:tbl>
    <w:p w14:paraId="1F5B97B7"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061BDAC0" wp14:editId="75A3A6A7">
                <wp:extent cx="5943600" cy="70485"/>
                <wp:effectExtent l="0" t="0" r="38100" b="5715"/>
                <wp:docPr id="1113"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1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0DCB129" id="Group 111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&#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mCeWq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" strokecolor="#f79546" strokeweight="2.11364mm"/>
                <w10:anchorlock/>
              </v:group>
            </w:pict>
          </mc:Fallback>
        </mc:AlternateContent>
      </w:r>
    </w:p>
    <w:p w14:paraId="17D7F7AA" w14:textId="77777777" w:rsidR="00D37D3D" w:rsidRDefault="00D37D3D" w:rsidP="00C336C3">
      <w:pPr>
        <w:spacing w:after="0" w:line="240" w:lineRule="auto"/>
        <w:rPr>
          <w:b/>
          <w:bCs/>
          <w:sz w:val="18"/>
          <w:szCs w:val="18"/>
          <w:u w:val="single"/>
        </w:rPr>
      </w:pPr>
      <w:r>
        <w:rPr>
          <w:b/>
          <w:bCs/>
          <w:sz w:val="18"/>
          <w:szCs w:val="18"/>
          <w:u w:val="single"/>
        </w:rPr>
        <w:t>Field Values</w:t>
      </w:r>
    </w:p>
    <w:p w14:paraId="5344E05D" w14:textId="77777777" w:rsidR="00D37D3D" w:rsidRDefault="00D37D3D" w:rsidP="00C336C3">
      <w:pPr>
        <w:spacing w:after="0" w:line="240" w:lineRule="auto"/>
        <w:rPr>
          <w:sz w:val="18"/>
          <w:szCs w:val="18"/>
        </w:rPr>
      </w:pPr>
      <w:r>
        <w:rPr>
          <w:sz w:val="18"/>
          <w:szCs w:val="18"/>
        </w:rPr>
        <w:t>None</w:t>
      </w:r>
    </w:p>
    <w:p w14:paraId="1460450D" w14:textId="77777777" w:rsidR="00D37D3D" w:rsidRPr="0078775B" w:rsidRDefault="00D37D3D" w:rsidP="00C336C3">
      <w:pPr>
        <w:spacing w:after="0" w:line="240" w:lineRule="auto"/>
        <w:rPr>
          <w:sz w:val="18"/>
          <w:szCs w:val="18"/>
        </w:rPr>
      </w:pPr>
    </w:p>
    <w:p w14:paraId="4C45C177"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2B1BBF7C" w14:textId="77777777" w:rsidR="00D37D3D" w:rsidRDefault="00D37D3D" w:rsidP="00C336C3">
      <w:pPr>
        <w:spacing w:after="0" w:line="240" w:lineRule="auto"/>
        <w:rPr>
          <w:sz w:val="18"/>
          <w:szCs w:val="18"/>
        </w:rPr>
      </w:pPr>
      <w:r>
        <w:rPr>
          <w:sz w:val="18"/>
          <w:szCs w:val="18"/>
        </w:rPr>
        <w:t>None</w:t>
      </w:r>
    </w:p>
    <w:p w14:paraId="628DB5F0" w14:textId="77777777" w:rsidR="00D37D3D" w:rsidRPr="00CE3DC6" w:rsidRDefault="00D37D3D" w:rsidP="00C336C3">
      <w:pPr>
        <w:spacing w:after="0" w:line="240" w:lineRule="auto"/>
        <w:rPr>
          <w:sz w:val="18"/>
          <w:szCs w:val="18"/>
        </w:rPr>
      </w:pPr>
    </w:p>
    <w:p w14:paraId="7189935F"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45E7A5E3" w14:textId="77777777" w:rsidR="00D37D3D" w:rsidRDefault="00D37D3D" w:rsidP="00C336C3">
      <w:pPr>
        <w:spacing w:after="0" w:line="240" w:lineRule="auto"/>
        <w:rPr>
          <w:sz w:val="18"/>
          <w:szCs w:val="18"/>
        </w:rPr>
      </w:pPr>
      <w:r>
        <w:rPr>
          <w:sz w:val="18"/>
          <w:szCs w:val="18"/>
        </w:rPr>
        <w:t>None</w:t>
      </w:r>
    </w:p>
    <w:p w14:paraId="62D3D166" w14:textId="77777777" w:rsidR="00D37D3D" w:rsidRPr="00CE3DC6" w:rsidRDefault="00D37D3D" w:rsidP="00C336C3">
      <w:pPr>
        <w:spacing w:after="0" w:line="240" w:lineRule="auto"/>
        <w:rPr>
          <w:sz w:val="18"/>
          <w:szCs w:val="18"/>
        </w:rPr>
      </w:pPr>
    </w:p>
    <w:p w14:paraId="73153162"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0F147C0F" w14:textId="77777777" w:rsidR="00D37D3D" w:rsidRPr="001E76E6" w:rsidRDefault="00D37D3D" w:rsidP="001E76E6">
      <w:pPr>
        <w:spacing w:after="0" w:line="240" w:lineRule="auto"/>
        <w:rPr>
          <w:rFonts w:cstheme="minorHAnsi"/>
          <w:color w:val="000000"/>
          <w:sz w:val="18"/>
          <w:szCs w:val="18"/>
        </w:rPr>
      </w:pPr>
      <w:r w:rsidRPr="001E76E6">
        <w:rPr>
          <w:rFonts w:cstheme="minorHAnsi"/>
          <w:sz w:val="18"/>
          <w:szCs w:val="18"/>
        </w:rPr>
        <w:t>dateTime</w:t>
      </w:r>
      <w:r w:rsidRPr="001E76E6">
        <w:rPr>
          <w:rFonts w:cstheme="minorHAnsi"/>
          <w:sz w:val="18"/>
          <w:szCs w:val="18"/>
        </w:rPr>
        <w:tab/>
      </w:r>
      <w:r w:rsidRPr="001E76E6">
        <w:rPr>
          <w:rFonts w:cstheme="minorHAnsi"/>
          <w:sz w:val="18"/>
          <w:szCs w:val="18"/>
        </w:rPr>
        <w:tab/>
        <w:t xml:space="preserve">Min-Incusive: </w:t>
      </w:r>
      <w:r w:rsidRPr="001E76E6">
        <w:rPr>
          <w:rFonts w:cstheme="minorHAnsi"/>
          <w:color w:val="000000"/>
          <w:sz w:val="18"/>
          <w:szCs w:val="18"/>
        </w:rPr>
        <w:t>1950-01-01T00:00:00-00:00</w:t>
      </w:r>
      <w:r w:rsidRPr="001E76E6">
        <w:rPr>
          <w:rFonts w:cstheme="minorHAnsi"/>
          <w:color w:val="000000"/>
          <w:sz w:val="18"/>
          <w:szCs w:val="18"/>
        </w:rPr>
        <w:tab/>
        <w:t>Max-Inclusive: 2050-01-01T00:00:00-00:00</w:t>
      </w:r>
    </w:p>
    <w:p w14:paraId="1FE7FDE1" w14:textId="77777777" w:rsidR="00D37D3D" w:rsidRDefault="00D37D3D" w:rsidP="001E76E6">
      <w:pPr>
        <w:spacing w:after="0" w:line="240" w:lineRule="auto"/>
        <w:rPr>
          <w:rFonts w:cstheme="minorHAnsi"/>
          <w:color w:val="000000"/>
          <w:sz w:val="18"/>
          <w:szCs w:val="18"/>
        </w:rPr>
      </w:pPr>
      <w:r w:rsidRPr="001E76E6">
        <w:rPr>
          <w:rFonts w:cstheme="minorHAnsi"/>
          <w:color w:val="000000"/>
          <w:sz w:val="18"/>
          <w:szCs w:val="18"/>
        </w:rPr>
        <w:t>Pattern</w:t>
      </w:r>
      <w:r w:rsidRPr="001E76E6">
        <w:rPr>
          <w:rFonts w:cstheme="minorHAnsi"/>
          <w:color w:val="000000"/>
          <w:sz w:val="18"/>
          <w:szCs w:val="18"/>
        </w:rPr>
        <w:tab/>
      </w:r>
      <w:r w:rsidRPr="001E76E6">
        <w:rPr>
          <w:rFonts w:cstheme="minorHAnsi"/>
          <w:color w:val="000000"/>
          <w:sz w:val="18"/>
          <w:szCs w:val="18"/>
        </w:rPr>
        <w:tab/>
        <w:t>[0-9]{4}-[0-9]{2}-[0-9]{2}T[0-9]{2}:[0-9]{2}:[0-9]{2}(\.\d+)?(\+|-)[0-9]{2}:[0-9]{2}</w:t>
      </w:r>
    </w:p>
    <w:p w14:paraId="22035D95" w14:textId="77777777" w:rsidR="00D37D3D" w:rsidRPr="001E76E6" w:rsidRDefault="00D37D3D" w:rsidP="001E76E6">
      <w:pPr>
        <w:spacing w:after="0" w:line="240" w:lineRule="auto"/>
        <w:rPr>
          <w:rFonts w:eastAsia="Times New Roman" w:cstheme="minorHAnsi"/>
          <w:sz w:val="18"/>
          <w:szCs w:val="18"/>
        </w:rPr>
      </w:pPr>
    </w:p>
    <w:p w14:paraId="7629E37C"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4008FB64" w14:textId="77777777" w:rsidR="00D37D3D" w:rsidRDefault="00D37D3D" w:rsidP="00220678">
      <w:pPr>
        <w:spacing w:after="0" w:line="240" w:lineRule="auto"/>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r>
      <w:r>
        <w:rPr>
          <w:rFonts w:eastAsia="Times New Roman" w:cstheme="minorHAnsi"/>
          <w:color w:val="000000"/>
          <w:sz w:val="18"/>
          <w:szCs w:val="18"/>
        </w:rPr>
        <w:tab/>
        <w:t>Kansas does not allow NEMSIS NOT Values for this element.</w:t>
      </w:r>
    </w:p>
    <w:p w14:paraId="33A1022C" w14:textId="77777777" w:rsidR="00D37D3D" w:rsidRDefault="00D37D3D" w:rsidP="00220678">
      <w:pPr>
        <w:spacing w:after="0" w:line="240" w:lineRule="auto"/>
        <w:rPr>
          <w:rFonts w:eastAsia="Times New Roman" w:cstheme="minorHAnsi"/>
          <w:color w:val="000000"/>
          <w:sz w:val="18"/>
          <w:szCs w:val="18"/>
        </w:rPr>
      </w:pPr>
    </w:p>
    <w:p w14:paraId="42DD1977"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D37D3D" w:rsidRPr="00220678" w14:paraId="54CAFA1F"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D37D3D" w:rsidRPr="00220678" w14:paraId="499C2D0B" w14:textId="77777777" w:rsidTr="00220678">
              <w:trPr>
                <w:tblCellSpacing w:w="0" w:type="dxa"/>
              </w:trPr>
              <w:tc>
                <w:tcPr>
                  <w:tcW w:w="0" w:type="auto"/>
                  <w:vAlign w:val="center"/>
                  <w:hideMark/>
                </w:tcPr>
                <w:p w14:paraId="3726CF03"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yyyy</w:t>
                  </w:r>
                </w:p>
              </w:tc>
              <w:tc>
                <w:tcPr>
                  <w:tcW w:w="0" w:type="auto"/>
                  <w:vAlign w:val="center"/>
                  <w:hideMark/>
                </w:tcPr>
                <w:p w14:paraId="66E06554"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four-digit numeral that represents the year</w:t>
                  </w:r>
                </w:p>
              </w:tc>
            </w:tr>
            <w:tr w:rsidR="00D37D3D" w:rsidRPr="00220678" w14:paraId="04CADA03" w14:textId="77777777" w:rsidTr="00220678">
              <w:trPr>
                <w:tblCellSpacing w:w="0" w:type="dxa"/>
              </w:trPr>
              <w:tc>
                <w:tcPr>
                  <w:tcW w:w="0" w:type="auto"/>
                  <w:vAlign w:val="center"/>
                  <w:hideMark/>
                </w:tcPr>
                <w:p w14:paraId="0778DD8F"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42D87344"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separators between parts of the date portion</w:t>
                  </w:r>
                </w:p>
              </w:tc>
            </w:tr>
            <w:tr w:rsidR="00D37D3D" w:rsidRPr="00220678" w14:paraId="10185261" w14:textId="77777777" w:rsidTr="00220678">
              <w:trPr>
                <w:tblCellSpacing w:w="0" w:type="dxa"/>
              </w:trPr>
              <w:tc>
                <w:tcPr>
                  <w:tcW w:w="0" w:type="auto"/>
                  <w:vAlign w:val="center"/>
                  <w:hideMark/>
                </w:tcPr>
                <w:p w14:paraId="751A648D"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10906FA9"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month</w:t>
                  </w:r>
                </w:p>
              </w:tc>
            </w:tr>
            <w:tr w:rsidR="00D37D3D" w:rsidRPr="00220678" w14:paraId="69DAE0AD" w14:textId="77777777" w:rsidTr="00220678">
              <w:trPr>
                <w:tblCellSpacing w:w="0" w:type="dxa"/>
              </w:trPr>
              <w:tc>
                <w:tcPr>
                  <w:tcW w:w="0" w:type="auto"/>
                  <w:vAlign w:val="center"/>
                  <w:hideMark/>
                </w:tcPr>
                <w:p w14:paraId="101D1E9F"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dd</w:t>
                  </w:r>
                </w:p>
              </w:tc>
              <w:tc>
                <w:tcPr>
                  <w:tcW w:w="0" w:type="auto"/>
                  <w:vAlign w:val="center"/>
                  <w:hideMark/>
                </w:tcPr>
                <w:p w14:paraId="482C62E6"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day</w:t>
                  </w:r>
                </w:p>
              </w:tc>
            </w:tr>
            <w:tr w:rsidR="00D37D3D" w:rsidRPr="00220678" w14:paraId="57F8EF93" w14:textId="77777777" w:rsidTr="00220678">
              <w:trPr>
                <w:tblCellSpacing w:w="0" w:type="dxa"/>
              </w:trPr>
              <w:tc>
                <w:tcPr>
                  <w:tcW w:w="0" w:type="auto"/>
                  <w:vAlign w:val="center"/>
                  <w:hideMark/>
                </w:tcPr>
                <w:p w14:paraId="0CEA45DC"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T</w:t>
                  </w:r>
                </w:p>
              </w:tc>
              <w:tc>
                <w:tcPr>
                  <w:tcW w:w="0" w:type="auto"/>
                  <w:vAlign w:val="center"/>
                  <w:hideMark/>
                </w:tcPr>
                <w:p w14:paraId="1286C9D0"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 that indicates time-of-day follows</w:t>
                  </w:r>
                </w:p>
              </w:tc>
            </w:tr>
            <w:tr w:rsidR="00D37D3D" w:rsidRPr="00220678" w14:paraId="6857BF05" w14:textId="77777777" w:rsidTr="00220678">
              <w:trPr>
                <w:tblCellSpacing w:w="0" w:type="dxa"/>
              </w:trPr>
              <w:tc>
                <w:tcPr>
                  <w:tcW w:w="0" w:type="auto"/>
                  <w:vAlign w:val="center"/>
                  <w:hideMark/>
                </w:tcPr>
                <w:p w14:paraId="040BD164"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546CADE3"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hour</w:t>
                  </w:r>
                </w:p>
              </w:tc>
            </w:tr>
            <w:tr w:rsidR="00D37D3D" w:rsidRPr="00220678" w14:paraId="78170501" w14:textId="77777777" w:rsidTr="00220678">
              <w:trPr>
                <w:tblCellSpacing w:w="0" w:type="dxa"/>
              </w:trPr>
              <w:tc>
                <w:tcPr>
                  <w:tcW w:w="0" w:type="auto"/>
                  <w:vAlign w:val="center"/>
                  <w:hideMark/>
                </w:tcPr>
                <w:p w14:paraId="09480FB1"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2C8EA9DB"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separator between parts of the time-of-day portion</w:t>
                  </w:r>
                </w:p>
              </w:tc>
            </w:tr>
            <w:tr w:rsidR="00D37D3D" w:rsidRPr="00220678" w14:paraId="0A385E84" w14:textId="77777777" w:rsidTr="00220678">
              <w:trPr>
                <w:tblCellSpacing w:w="0" w:type="dxa"/>
              </w:trPr>
              <w:tc>
                <w:tcPr>
                  <w:tcW w:w="0" w:type="auto"/>
                  <w:vAlign w:val="center"/>
                  <w:hideMark/>
                </w:tcPr>
                <w:p w14:paraId="2627FE63"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6756DBBA"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w:t>
                  </w:r>
                </w:p>
              </w:tc>
            </w:tr>
            <w:tr w:rsidR="00D37D3D" w:rsidRPr="00220678" w14:paraId="69541977" w14:textId="77777777" w:rsidTr="00220678">
              <w:trPr>
                <w:tblCellSpacing w:w="0" w:type="dxa"/>
              </w:trPr>
              <w:tc>
                <w:tcPr>
                  <w:tcW w:w="0" w:type="auto"/>
                  <w:vAlign w:val="center"/>
                  <w:hideMark/>
                </w:tcPr>
                <w:p w14:paraId="2F8EAFAB"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ss</w:t>
                  </w:r>
                </w:p>
              </w:tc>
              <w:tc>
                <w:tcPr>
                  <w:tcW w:w="0" w:type="auto"/>
                  <w:vAlign w:val="center"/>
                  <w:hideMark/>
                </w:tcPr>
                <w:p w14:paraId="0FF5F210"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two-integer-digit numeral that represents the whole seconds</w:t>
                  </w:r>
                </w:p>
              </w:tc>
            </w:tr>
            <w:tr w:rsidR="00D37D3D" w:rsidRPr="00220678" w14:paraId="059DD811" w14:textId="77777777" w:rsidTr="00220678">
              <w:trPr>
                <w:tblCellSpacing w:w="0" w:type="dxa"/>
              </w:trPr>
              <w:tc>
                <w:tcPr>
                  <w:tcW w:w="0" w:type="auto"/>
                  <w:vAlign w:val="center"/>
                  <w:hideMark/>
                </w:tcPr>
                <w:p w14:paraId="5A61D946"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 s+</w:t>
                  </w:r>
                </w:p>
              </w:tc>
              <w:tc>
                <w:tcPr>
                  <w:tcW w:w="0" w:type="auto"/>
                  <w:vAlign w:val="center"/>
                  <w:hideMark/>
                </w:tcPr>
                <w:p w14:paraId="76D9339C"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(not required) represents the fractional seconds</w:t>
                  </w:r>
                </w:p>
              </w:tc>
            </w:tr>
            <w:tr w:rsidR="00D37D3D" w:rsidRPr="00220678" w14:paraId="3523A831" w14:textId="77777777" w:rsidTr="00220678">
              <w:trPr>
                <w:tblCellSpacing w:w="0" w:type="dxa"/>
              </w:trPr>
              <w:tc>
                <w:tcPr>
                  <w:tcW w:w="0" w:type="auto"/>
                  <w:vAlign w:val="center"/>
                  <w:hideMark/>
                </w:tcPr>
                <w:p w14:paraId="1376C956"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zzzzzz</w:t>
                  </w:r>
                </w:p>
              </w:tc>
              <w:tc>
                <w:tcPr>
                  <w:tcW w:w="0" w:type="auto"/>
                  <w:vAlign w:val="center"/>
                  <w:hideMark/>
                </w:tcPr>
                <w:p w14:paraId="4F16B4D1"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(required) represents the timezone (as described below)</w:t>
                  </w:r>
                </w:p>
              </w:tc>
            </w:tr>
          </w:tbl>
          <w:p w14:paraId="33F839B7" w14:textId="77777777" w:rsidR="00D37D3D" w:rsidRPr="00220678" w:rsidRDefault="00D37D3D" w:rsidP="00220678">
            <w:pPr>
              <w:spacing w:after="0" w:line="240" w:lineRule="auto"/>
              <w:rPr>
                <w:rFonts w:eastAsia="Times New Roman" w:cstheme="minorHAnsi"/>
                <w:sz w:val="18"/>
                <w:szCs w:val="18"/>
              </w:rPr>
            </w:pPr>
          </w:p>
        </w:tc>
      </w:tr>
    </w:tbl>
    <w:p w14:paraId="09EA4C89"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D37D3D" w:rsidRPr="00220678" w14:paraId="39FAFF25"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D37D3D" w:rsidRPr="00220678" w14:paraId="5E5C04BD" w14:textId="77777777" w:rsidTr="00220678">
              <w:trPr>
                <w:tblCellSpacing w:w="0" w:type="dxa"/>
              </w:trPr>
              <w:tc>
                <w:tcPr>
                  <w:tcW w:w="0" w:type="auto"/>
                  <w:vAlign w:val="center"/>
                  <w:hideMark/>
                </w:tcPr>
                <w:p w14:paraId="7C86CC01"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5A4D30F5"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(with leading zeros as required) that represents the hours</w:t>
                  </w:r>
                </w:p>
              </w:tc>
            </w:tr>
            <w:tr w:rsidR="00D37D3D" w:rsidRPr="00220678" w14:paraId="0C2A4A5E" w14:textId="77777777" w:rsidTr="00220678">
              <w:trPr>
                <w:tblCellSpacing w:w="0" w:type="dxa"/>
              </w:trPr>
              <w:tc>
                <w:tcPr>
                  <w:tcW w:w="0" w:type="auto"/>
                  <w:vAlign w:val="center"/>
                  <w:hideMark/>
                </w:tcPr>
                <w:p w14:paraId="0B2EA96B"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182630C9"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minutes</w:t>
                  </w:r>
                </w:p>
              </w:tc>
            </w:tr>
            <w:tr w:rsidR="00D37D3D" w:rsidRPr="00220678" w14:paraId="33EDA55F" w14:textId="77777777" w:rsidTr="00220678">
              <w:trPr>
                <w:tblCellSpacing w:w="0" w:type="dxa"/>
              </w:trPr>
              <w:tc>
                <w:tcPr>
                  <w:tcW w:w="0" w:type="auto"/>
                  <w:vAlign w:val="center"/>
                  <w:hideMark/>
                </w:tcPr>
                <w:p w14:paraId="4D73A63B"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68BCF41B"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nonnegative duration</w:t>
                  </w:r>
                </w:p>
              </w:tc>
            </w:tr>
            <w:tr w:rsidR="00D37D3D" w:rsidRPr="00220678" w14:paraId="6D7886DD" w14:textId="77777777" w:rsidTr="00220678">
              <w:trPr>
                <w:tblCellSpacing w:w="0" w:type="dxa"/>
              </w:trPr>
              <w:tc>
                <w:tcPr>
                  <w:tcW w:w="0" w:type="auto"/>
                  <w:vAlign w:val="center"/>
                  <w:hideMark/>
                </w:tcPr>
                <w:p w14:paraId="3EEE0720"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4C9439C1"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nonpositive duration</w:t>
                  </w:r>
                </w:p>
              </w:tc>
            </w:tr>
          </w:tbl>
          <w:p w14:paraId="43DABFC0" w14:textId="77777777" w:rsidR="00D37D3D" w:rsidRPr="00220678" w:rsidRDefault="00D37D3D" w:rsidP="00220678">
            <w:pPr>
              <w:spacing w:after="0" w:line="240" w:lineRule="auto"/>
              <w:rPr>
                <w:rFonts w:eastAsia="Times New Roman" w:cstheme="minorHAnsi"/>
                <w:sz w:val="18"/>
                <w:szCs w:val="18"/>
              </w:rPr>
            </w:pPr>
          </w:p>
        </w:tc>
      </w:tr>
    </w:tbl>
    <w:p w14:paraId="6D1AF279" w14:textId="77777777" w:rsidR="00D37D3D" w:rsidRDefault="00D37D3D" w:rsidP="003F1ECA">
      <w:pPr>
        <w:spacing w:after="0" w:line="240" w:lineRule="auto"/>
        <w:ind w:left="1440" w:hanging="1440"/>
        <w:rPr>
          <w:sz w:val="18"/>
          <w:szCs w:val="18"/>
        </w:rPr>
      </w:pPr>
    </w:p>
    <w:p w14:paraId="3DD50976" w14:textId="77777777" w:rsidR="00D37D3D" w:rsidRDefault="00D37D3D" w:rsidP="003F1ECA">
      <w:pPr>
        <w:spacing w:after="0" w:line="240" w:lineRule="auto"/>
        <w:ind w:left="1440" w:hanging="1440"/>
        <w:rPr>
          <w:sz w:val="18"/>
          <w:szCs w:val="18"/>
        </w:rPr>
      </w:pPr>
    </w:p>
    <w:p w14:paraId="265CAEBD" w14:textId="77777777" w:rsidR="00D37D3D" w:rsidRDefault="00D37D3D" w:rsidP="00C845D0">
      <w:pPr>
        <w:spacing w:after="0" w:line="240" w:lineRule="auto"/>
        <w:ind w:left="1440" w:hanging="1440"/>
        <w:rPr>
          <w:b/>
          <w:bCs/>
          <w:sz w:val="18"/>
          <w:szCs w:val="18"/>
          <w:u w:val="single"/>
        </w:rPr>
      </w:pPr>
    </w:p>
    <w:p w14:paraId="3154C161" w14:textId="50C811B8"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534261" w14:paraId="78E0BDFF" w14:textId="77777777" w:rsidTr="00534261">
        <w:tc>
          <w:tcPr>
            <w:tcW w:w="1224" w:type="dxa"/>
          </w:tcPr>
          <w:p w14:paraId="1B8B7AE9" w14:textId="77777777" w:rsidR="00D37D3D" w:rsidRPr="00534261" w:rsidRDefault="00D37D3D" w:rsidP="00C336C3">
            <w:pPr>
              <w:rPr>
                <w:rFonts w:cstheme="minorHAnsi"/>
                <w:sz w:val="18"/>
                <w:szCs w:val="18"/>
              </w:rPr>
            </w:pPr>
            <w:r w:rsidRPr="00534261">
              <w:rPr>
                <w:rFonts w:cstheme="minorHAnsi"/>
                <w:sz w:val="18"/>
                <w:szCs w:val="18"/>
              </w:rPr>
              <w:t>nemSch_e001</w:t>
            </w:r>
          </w:p>
        </w:tc>
        <w:tc>
          <w:tcPr>
            <w:tcW w:w="864" w:type="dxa"/>
            <w:shd w:val="clear" w:color="auto" w:fill="FFC000"/>
          </w:tcPr>
          <w:p w14:paraId="50F6F9DC" w14:textId="77777777" w:rsidR="00D37D3D" w:rsidRPr="00534261" w:rsidRDefault="00D37D3D" w:rsidP="00C336C3">
            <w:pPr>
              <w:rPr>
                <w:rFonts w:cstheme="minorHAnsi"/>
                <w:sz w:val="18"/>
                <w:szCs w:val="18"/>
              </w:rPr>
            </w:pPr>
            <w:r w:rsidRPr="00534261">
              <w:rPr>
                <w:rFonts w:cstheme="minorHAnsi"/>
                <w:sz w:val="18"/>
                <w:szCs w:val="18"/>
              </w:rPr>
              <w:t>Error</w:t>
            </w:r>
          </w:p>
        </w:tc>
        <w:tc>
          <w:tcPr>
            <w:tcW w:w="7267" w:type="dxa"/>
          </w:tcPr>
          <w:p w14:paraId="2DDC561F" w14:textId="77777777" w:rsidR="00D37D3D" w:rsidRPr="00534261" w:rsidRDefault="00D37D3D" w:rsidP="00C336C3">
            <w:pPr>
              <w:rPr>
                <w:rFonts w:cstheme="minorHAnsi"/>
                <w:sz w:val="18"/>
                <w:szCs w:val="18"/>
              </w:rPr>
            </w:pPr>
            <w:r w:rsidRPr="00534261">
              <w:rPr>
                <w:rFonts w:cstheme="minorHAnsi"/>
                <w:color w:val="000000"/>
                <w:sz w:val="18"/>
                <w:szCs w:val="18"/>
              </w:rPr>
              <w:t>When Unit Left Scene Date/Time is empty, it should have a Not Value (Not Applicable, Not Recorded, or Not Reporting, if allowed for the element) or a Pertinent Negative (if allowed for the element), or it should be omitted (if the element is optional).</w:t>
            </w:r>
          </w:p>
        </w:tc>
      </w:tr>
      <w:tr w:rsidR="00D37D3D" w:rsidRPr="00534261" w14:paraId="083B134A" w14:textId="77777777" w:rsidTr="00534261">
        <w:tc>
          <w:tcPr>
            <w:tcW w:w="1224" w:type="dxa"/>
          </w:tcPr>
          <w:p w14:paraId="60E5DE90" w14:textId="77777777" w:rsidR="00D37D3D" w:rsidRPr="00534261" w:rsidRDefault="00D37D3D" w:rsidP="00C336C3">
            <w:pPr>
              <w:rPr>
                <w:rFonts w:cstheme="minorHAnsi"/>
                <w:sz w:val="18"/>
                <w:szCs w:val="18"/>
              </w:rPr>
            </w:pPr>
            <w:r w:rsidRPr="00534261">
              <w:rPr>
                <w:rFonts w:cstheme="minorHAnsi"/>
                <w:sz w:val="18"/>
                <w:szCs w:val="18"/>
              </w:rPr>
              <w:t>nemSch_e002</w:t>
            </w:r>
          </w:p>
        </w:tc>
        <w:tc>
          <w:tcPr>
            <w:tcW w:w="864" w:type="dxa"/>
            <w:shd w:val="clear" w:color="auto" w:fill="FFC000"/>
          </w:tcPr>
          <w:p w14:paraId="6D982F20" w14:textId="77777777" w:rsidR="00D37D3D" w:rsidRPr="00534261" w:rsidRDefault="00D37D3D" w:rsidP="00C336C3">
            <w:pPr>
              <w:rPr>
                <w:rFonts w:cstheme="minorHAnsi"/>
                <w:sz w:val="18"/>
                <w:szCs w:val="18"/>
              </w:rPr>
            </w:pPr>
            <w:r w:rsidRPr="00534261">
              <w:rPr>
                <w:rFonts w:cstheme="minorHAnsi"/>
                <w:sz w:val="18"/>
                <w:szCs w:val="18"/>
              </w:rPr>
              <w:t>Error</w:t>
            </w:r>
          </w:p>
        </w:tc>
        <w:tc>
          <w:tcPr>
            <w:tcW w:w="7267" w:type="dxa"/>
          </w:tcPr>
          <w:p w14:paraId="0254BF49" w14:textId="77777777" w:rsidR="00D37D3D" w:rsidRPr="00534261" w:rsidRDefault="00D37D3D" w:rsidP="00C336C3">
            <w:pPr>
              <w:rPr>
                <w:rFonts w:cstheme="minorHAnsi"/>
                <w:color w:val="000000"/>
                <w:sz w:val="18"/>
                <w:szCs w:val="18"/>
              </w:rPr>
            </w:pPr>
            <w:r w:rsidRPr="00534261">
              <w:rPr>
                <w:rFonts w:cstheme="minorHAnsi"/>
                <w:color w:val="000000"/>
                <w:sz w:val="18"/>
                <w:szCs w:val="18"/>
              </w:rPr>
              <w:t>When Unit Left Scene Date/Time has a Not Value (Not Applicable, Not Recorded, or Not Reporting), it should be empty.</w:t>
            </w:r>
          </w:p>
        </w:tc>
      </w:tr>
      <w:tr w:rsidR="00D37D3D" w:rsidRPr="00534261" w14:paraId="4F66B1A4" w14:textId="77777777" w:rsidTr="00534261">
        <w:tc>
          <w:tcPr>
            <w:tcW w:w="1224" w:type="dxa"/>
          </w:tcPr>
          <w:p w14:paraId="5D5FA11A" w14:textId="77777777" w:rsidR="00D37D3D" w:rsidRPr="00534261" w:rsidRDefault="00D37D3D" w:rsidP="00C336C3">
            <w:pPr>
              <w:rPr>
                <w:rFonts w:cstheme="minorHAnsi"/>
                <w:sz w:val="18"/>
                <w:szCs w:val="18"/>
              </w:rPr>
            </w:pPr>
            <w:r w:rsidRPr="00534261">
              <w:rPr>
                <w:rFonts w:cstheme="minorHAnsi"/>
                <w:sz w:val="18"/>
                <w:szCs w:val="18"/>
              </w:rPr>
              <w:t>nemSch_e025</w:t>
            </w:r>
          </w:p>
        </w:tc>
        <w:tc>
          <w:tcPr>
            <w:tcW w:w="864" w:type="dxa"/>
            <w:shd w:val="clear" w:color="auto" w:fill="FFFF00"/>
          </w:tcPr>
          <w:p w14:paraId="38B43B27" w14:textId="77777777" w:rsidR="00D37D3D" w:rsidRPr="00534261" w:rsidRDefault="00D37D3D" w:rsidP="00C336C3">
            <w:pPr>
              <w:rPr>
                <w:rFonts w:cstheme="minorHAnsi"/>
                <w:sz w:val="18"/>
                <w:szCs w:val="18"/>
              </w:rPr>
            </w:pPr>
            <w:r w:rsidRPr="00534261">
              <w:rPr>
                <w:rFonts w:cstheme="minorHAnsi"/>
                <w:sz w:val="18"/>
                <w:szCs w:val="18"/>
              </w:rPr>
              <w:t>Warning</w:t>
            </w:r>
          </w:p>
        </w:tc>
        <w:tc>
          <w:tcPr>
            <w:tcW w:w="7267" w:type="dxa"/>
          </w:tcPr>
          <w:p w14:paraId="754E141E" w14:textId="77777777" w:rsidR="00D37D3D" w:rsidRPr="00534261" w:rsidRDefault="00D37D3D" w:rsidP="00C336C3">
            <w:pPr>
              <w:rPr>
                <w:rFonts w:cstheme="minorHAnsi"/>
                <w:color w:val="000000"/>
                <w:sz w:val="18"/>
                <w:szCs w:val="18"/>
              </w:rPr>
            </w:pPr>
            <w:r w:rsidRPr="00534261">
              <w:rPr>
                <w:rFonts w:cstheme="minorHAnsi"/>
                <w:color w:val="000000"/>
                <w:sz w:val="18"/>
                <w:szCs w:val="18"/>
              </w:rPr>
              <w:t>Unit Left Scene Date/Time should be recorded unless Unit Disposition is "Cancelled Prior to Arrival at Scene".</w:t>
            </w:r>
          </w:p>
        </w:tc>
      </w:tr>
      <w:tr w:rsidR="00D37D3D" w:rsidRPr="00534261" w14:paraId="2A2DA85B" w14:textId="77777777" w:rsidTr="00534261">
        <w:tc>
          <w:tcPr>
            <w:tcW w:w="1224" w:type="dxa"/>
          </w:tcPr>
          <w:p w14:paraId="31B9CC67" w14:textId="77777777" w:rsidR="00D37D3D" w:rsidRPr="00534261" w:rsidRDefault="00D37D3D" w:rsidP="00C336C3">
            <w:pPr>
              <w:rPr>
                <w:rFonts w:cstheme="minorHAnsi"/>
                <w:sz w:val="18"/>
                <w:szCs w:val="18"/>
              </w:rPr>
            </w:pPr>
            <w:r w:rsidRPr="00534261">
              <w:rPr>
                <w:rFonts w:cstheme="minorHAnsi"/>
                <w:sz w:val="18"/>
                <w:szCs w:val="18"/>
              </w:rPr>
              <w:t>nemSch_e026</w:t>
            </w:r>
          </w:p>
        </w:tc>
        <w:tc>
          <w:tcPr>
            <w:tcW w:w="864" w:type="dxa"/>
            <w:shd w:val="clear" w:color="auto" w:fill="FFFF00"/>
          </w:tcPr>
          <w:p w14:paraId="3FE34D81" w14:textId="77777777" w:rsidR="00D37D3D" w:rsidRPr="00534261" w:rsidRDefault="00D37D3D" w:rsidP="00C336C3">
            <w:pPr>
              <w:rPr>
                <w:rFonts w:cstheme="minorHAnsi"/>
                <w:sz w:val="18"/>
                <w:szCs w:val="18"/>
              </w:rPr>
            </w:pPr>
            <w:r w:rsidRPr="00534261">
              <w:rPr>
                <w:rFonts w:cstheme="minorHAnsi"/>
                <w:sz w:val="18"/>
                <w:szCs w:val="18"/>
              </w:rPr>
              <w:t>Warning</w:t>
            </w:r>
          </w:p>
        </w:tc>
        <w:tc>
          <w:tcPr>
            <w:tcW w:w="7267" w:type="dxa"/>
          </w:tcPr>
          <w:p w14:paraId="0E212FA6" w14:textId="77777777" w:rsidR="00D37D3D" w:rsidRPr="00534261" w:rsidRDefault="00D37D3D" w:rsidP="00C336C3">
            <w:pPr>
              <w:rPr>
                <w:rFonts w:cstheme="minorHAnsi"/>
                <w:color w:val="000000"/>
                <w:sz w:val="18"/>
                <w:szCs w:val="18"/>
              </w:rPr>
            </w:pPr>
            <w:r w:rsidRPr="00534261">
              <w:rPr>
                <w:rFonts w:cstheme="minorHAnsi"/>
                <w:color w:val="000000"/>
                <w:sz w:val="18"/>
                <w:szCs w:val="18"/>
              </w:rPr>
              <w:t>Unit Left Scene Date/Time should not be earlier than Unit Notified by Dispatch Date/Time.</w:t>
            </w:r>
          </w:p>
        </w:tc>
      </w:tr>
      <w:tr w:rsidR="00D37D3D" w:rsidRPr="00534261" w14:paraId="75E59ABA" w14:textId="77777777" w:rsidTr="00534261">
        <w:tc>
          <w:tcPr>
            <w:tcW w:w="1224" w:type="dxa"/>
          </w:tcPr>
          <w:p w14:paraId="34A0759D" w14:textId="77777777" w:rsidR="00D37D3D" w:rsidRPr="00534261" w:rsidRDefault="00D37D3D" w:rsidP="00C336C3">
            <w:pPr>
              <w:rPr>
                <w:rFonts w:cstheme="minorHAnsi"/>
                <w:sz w:val="18"/>
                <w:szCs w:val="18"/>
              </w:rPr>
            </w:pPr>
            <w:r w:rsidRPr="00534261">
              <w:rPr>
                <w:rFonts w:cstheme="minorHAnsi"/>
                <w:sz w:val="18"/>
                <w:szCs w:val="18"/>
              </w:rPr>
              <w:t>nemSch_e027</w:t>
            </w:r>
          </w:p>
        </w:tc>
        <w:tc>
          <w:tcPr>
            <w:tcW w:w="864" w:type="dxa"/>
            <w:shd w:val="clear" w:color="auto" w:fill="FFFF00"/>
          </w:tcPr>
          <w:p w14:paraId="0ACCD79D" w14:textId="77777777" w:rsidR="00D37D3D" w:rsidRPr="00534261" w:rsidRDefault="00D37D3D" w:rsidP="00C336C3">
            <w:pPr>
              <w:rPr>
                <w:rFonts w:cstheme="minorHAnsi"/>
                <w:sz w:val="18"/>
                <w:szCs w:val="18"/>
              </w:rPr>
            </w:pPr>
            <w:r w:rsidRPr="00534261">
              <w:rPr>
                <w:rFonts w:cstheme="minorHAnsi"/>
                <w:sz w:val="18"/>
                <w:szCs w:val="18"/>
              </w:rPr>
              <w:t>Warning</w:t>
            </w:r>
          </w:p>
        </w:tc>
        <w:tc>
          <w:tcPr>
            <w:tcW w:w="7267" w:type="dxa"/>
          </w:tcPr>
          <w:p w14:paraId="6F7851C3" w14:textId="77777777" w:rsidR="00D37D3D" w:rsidRPr="00534261" w:rsidRDefault="00D37D3D" w:rsidP="00C336C3">
            <w:pPr>
              <w:rPr>
                <w:rFonts w:cstheme="minorHAnsi"/>
                <w:color w:val="000000"/>
                <w:sz w:val="18"/>
                <w:szCs w:val="18"/>
              </w:rPr>
            </w:pPr>
            <w:r w:rsidRPr="00534261">
              <w:rPr>
                <w:rFonts w:cstheme="minorHAnsi"/>
                <w:color w:val="000000"/>
                <w:sz w:val="18"/>
                <w:szCs w:val="18"/>
              </w:rPr>
              <w:t>Unit Left Scene Date/Time should not be earlier than Unit En Route Date/Time.</w:t>
            </w:r>
          </w:p>
        </w:tc>
      </w:tr>
      <w:tr w:rsidR="00D37D3D" w:rsidRPr="00534261" w14:paraId="1AE6ABDB" w14:textId="77777777" w:rsidTr="00534261">
        <w:tc>
          <w:tcPr>
            <w:tcW w:w="1224" w:type="dxa"/>
          </w:tcPr>
          <w:p w14:paraId="046DB933" w14:textId="77777777" w:rsidR="00D37D3D" w:rsidRPr="00534261" w:rsidRDefault="00D37D3D" w:rsidP="00C336C3">
            <w:pPr>
              <w:rPr>
                <w:rFonts w:cstheme="minorHAnsi"/>
                <w:sz w:val="18"/>
                <w:szCs w:val="18"/>
              </w:rPr>
            </w:pPr>
            <w:r w:rsidRPr="00534261">
              <w:rPr>
                <w:rFonts w:cstheme="minorHAnsi"/>
                <w:sz w:val="18"/>
                <w:szCs w:val="18"/>
              </w:rPr>
              <w:t>nemSch_e028</w:t>
            </w:r>
          </w:p>
        </w:tc>
        <w:tc>
          <w:tcPr>
            <w:tcW w:w="864" w:type="dxa"/>
            <w:shd w:val="clear" w:color="auto" w:fill="FFFF00"/>
          </w:tcPr>
          <w:p w14:paraId="00669519" w14:textId="77777777" w:rsidR="00D37D3D" w:rsidRPr="00534261" w:rsidRDefault="00D37D3D" w:rsidP="00C336C3">
            <w:pPr>
              <w:rPr>
                <w:rFonts w:cstheme="minorHAnsi"/>
                <w:sz w:val="18"/>
                <w:szCs w:val="18"/>
              </w:rPr>
            </w:pPr>
            <w:r w:rsidRPr="00534261">
              <w:rPr>
                <w:rFonts w:cstheme="minorHAnsi"/>
                <w:sz w:val="18"/>
                <w:szCs w:val="18"/>
              </w:rPr>
              <w:t>Warning</w:t>
            </w:r>
          </w:p>
        </w:tc>
        <w:tc>
          <w:tcPr>
            <w:tcW w:w="7267" w:type="dxa"/>
          </w:tcPr>
          <w:p w14:paraId="7A72A311" w14:textId="77777777" w:rsidR="00D37D3D" w:rsidRPr="00534261" w:rsidRDefault="00D37D3D" w:rsidP="00C336C3">
            <w:pPr>
              <w:rPr>
                <w:rFonts w:cstheme="minorHAnsi"/>
                <w:color w:val="000000"/>
                <w:sz w:val="18"/>
                <w:szCs w:val="18"/>
              </w:rPr>
            </w:pPr>
            <w:r w:rsidRPr="00534261">
              <w:rPr>
                <w:rFonts w:cstheme="minorHAnsi"/>
                <w:color w:val="000000"/>
                <w:sz w:val="18"/>
                <w:szCs w:val="18"/>
              </w:rPr>
              <w:t>Unit Left Scene Date/Time should not be earlier than Unit Arrived on Scene Date/Time.</w:t>
            </w:r>
          </w:p>
        </w:tc>
      </w:tr>
      <w:tr w:rsidR="00D37D3D" w:rsidRPr="00534261" w14:paraId="7F362528" w14:textId="77777777" w:rsidTr="00534261">
        <w:tc>
          <w:tcPr>
            <w:tcW w:w="1224" w:type="dxa"/>
          </w:tcPr>
          <w:p w14:paraId="1E5BA8FB" w14:textId="77777777" w:rsidR="00D37D3D" w:rsidRPr="00534261" w:rsidRDefault="00D37D3D" w:rsidP="00C336C3">
            <w:pPr>
              <w:rPr>
                <w:rFonts w:cstheme="minorHAnsi"/>
                <w:sz w:val="18"/>
                <w:szCs w:val="18"/>
              </w:rPr>
            </w:pPr>
            <w:r w:rsidRPr="00534261">
              <w:rPr>
                <w:rFonts w:cstheme="minorHAnsi"/>
                <w:sz w:val="18"/>
                <w:szCs w:val="18"/>
              </w:rPr>
              <w:t>nemSch_e029</w:t>
            </w:r>
          </w:p>
        </w:tc>
        <w:tc>
          <w:tcPr>
            <w:tcW w:w="864" w:type="dxa"/>
            <w:shd w:val="clear" w:color="auto" w:fill="FFFF00"/>
          </w:tcPr>
          <w:p w14:paraId="3D6E7668" w14:textId="77777777" w:rsidR="00D37D3D" w:rsidRPr="00534261" w:rsidRDefault="00D37D3D" w:rsidP="00C336C3">
            <w:pPr>
              <w:rPr>
                <w:rFonts w:cstheme="minorHAnsi"/>
                <w:sz w:val="18"/>
                <w:szCs w:val="18"/>
              </w:rPr>
            </w:pPr>
            <w:r w:rsidRPr="00534261">
              <w:rPr>
                <w:rFonts w:cstheme="minorHAnsi"/>
                <w:sz w:val="18"/>
                <w:szCs w:val="18"/>
              </w:rPr>
              <w:t>Warning</w:t>
            </w:r>
          </w:p>
        </w:tc>
        <w:tc>
          <w:tcPr>
            <w:tcW w:w="7267" w:type="dxa"/>
          </w:tcPr>
          <w:p w14:paraId="51C149B9" w14:textId="77777777" w:rsidR="00D37D3D" w:rsidRPr="00534261" w:rsidRDefault="00D37D3D" w:rsidP="00C336C3">
            <w:pPr>
              <w:rPr>
                <w:rFonts w:cstheme="minorHAnsi"/>
                <w:color w:val="000000"/>
                <w:sz w:val="18"/>
                <w:szCs w:val="18"/>
              </w:rPr>
            </w:pPr>
            <w:r w:rsidRPr="00534261">
              <w:rPr>
                <w:rFonts w:cstheme="minorHAnsi"/>
                <w:color w:val="000000"/>
                <w:sz w:val="18"/>
                <w:szCs w:val="18"/>
              </w:rPr>
              <w:t>Unit Left Scene Date/Time should not be earlier than Arrived at Patient Date/Time.</w:t>
            </w:r>
          </w:p>
        </w:tc>
      </w:tr>
    </w:tbl>
    <w:p w14:paraId="5B3C5F66" w14:textId="77777777" w:rsidR="00D37D3D" w:rsidRPr="00B87FD5" w:rsidRDefault="00D37D3D" w:rsidP="00C336C3">
      <w:pPr>
        <w:spacing w:after="0" w:line="240" w:lineRule="auto"/>
        <w:rPr>
          <w:sz w:val="18"/>
          <w:szCs w:val="18"/>
        </w:rPr>
      </w:pPr>
    </w:p>
    <w:p w14:paraId="3624AD3D" w14:textId="77777777" w:rsidR="00D37D3D" w:rsidRDefault="00D37D3D" w:rsidP="00C336C3">
      <w:pPr>
        <w:spacing w:after="0" w:line="240" w:lineRule="auto"/>
      </w:pPr>
    </w:p>
    <w:p w14:paraId="3816C731" w14:textId="77777777" w:rsidR="00D37D3D" w:rsidRPr="002F651D" w:rsidRDefault="00D37D3D" w:rsidP="0074542E">
      <w:pPr>
        <w:spacing w:after="0" w:line="240" w:lineRule="auto"/>
      </w:pPr>
    </w:p>
    <w:p w14:paraId="71DAA58D" w14:textId="77777777" w:rsidR="00D37D3D" w:rsidRDefault="00D37D3D" w:rsidP="00C336C3">
      <w:pPr>
        <w:spacing w:after="0" w:line="240" w:lineRule="auto"/>
        <w:jc w:val="right"/>
        <w:rPr>
          <w:color w:val="002060"/>
          <w:sz w:val="40"/>
          <w:szCs w:val="40"/>
        </w:rPr>
      </w:pPr>
    </w:p>
    <w:p w14:paraId="6FAF9654" w14:textId="77777777" w:rsidR="00D37D3D" w:rsidRDefault="00D37D3D" w:rsidP="00C336C3">
      <w:pPr>
        <w:spacing w:after="0" w:line="240" w:lineRule="auto"/>
        <w:jc w:val="right"/>
        <w:rPr>
          <w:color w:val="002060"/>
          <w:sz w:val="40"/>
          <w:szCs w:val="40"/>
        </w:rPr>
      </w:pPr>
    </w:p>
    <w:p w14:paraId="7BB76F92" w14:textId="77777777" w:rsidR="00D37D3D" w:rsidRDefault="00D37D3D" w:rsidP="00C336C3">
      <w:pPr>
        <w:spacing w:after="0" w:line="240" w:lineRule="auto"/>
        <w:jc w:val="right"/>
        <w:rPr>
          <w:color w:val="002060"/>
          <w:sz w:val="40"/>
          <w:szCs w:val="40"/>
        </w:rPr>
      </w:pPr>
    </w:p>
    <w:p w14:paraId="04F5E224" w14:textId="77777777" w:rsidR="00D37D3D" w:rsidRDefault="00D37D3D" w:rsidP="00C336C3">
      <w:pPr>
        <w:spacing w:after="0" w:line="240" w:lineRule="auto"/>
        <w:jc w:val="right"/>
        <w:rPr>
          <w:color w:val="002060"/>
          <w:sz w:val="40"/>
          <w:szCs w:val="40"/>
        </w:rPr>
      </w:pPr>
    </w:p>
    <w:p w14:paraId="28DFFDC5" w14:textId="77777777" w:rsidR="00D37D3D" w:rsidRDefault="00D37D3D" w:rsidP="00C336C3">
      <w:pPr>
        <w:spacing w:after="0" w:line="240" w:lineRule="auto"/>
        <w:jc w:val="right"/>
        <w:rPr>
          <w:color w:val="002060"/>
          <w:sz w:val="40"/>
          <w:szCs w:val="40"/>
        </w:rPr>
      </w:pPr>
    </w:p>
    <w:p w14:paraId="7C4FEECE" w14:textId="77777777" w:rsidR="00D37D3D" w:rsidRDefault="00D37D3D" w:rsidP="00C336C3">
      <w:pPr>
        <w:spacing w:after="0" w:line="240" w:lineRule="auto"/>
        <w:jc w:val="right"/>
        <w:rPr>
          <w:color w:val="002060"/>
          <w:sz w:val="40"/>
          <w:szCs w:val="40"/>
        </w:rPr>
      </w:pPr>
    </w:p>
    <w:p w14:paraId="296876CC" w14:textId="77777777" w:rsidR="00D37D3D" w:rsidRDefault="00D37D3D" w:rsidP="00C336C3">
      <w:pPr>
        <w:spacing w:after="0" w:line="240" w:lineRule="auto"/>
        <w:jc w:val="right"/>
        <w:rPr>
          <w:color w:val="002060"/>
          <w:sz w:val="40"/>
          <w:szCs w:val="40"/>
        </w:rPr>
      </w:pPr>
    </w:p>
    <w:p w14:paraId="15527F9A" w14:textId="77777777" w:rsidR="00D37D3D" w:rsidRDefault="00D37D3D" w:rsidP="00C336C3">
      <w:pPr>
        <w:spacing w:after="0" w:line="240" w:lineRule="auto"/>
        <w:jc w:val="right"/>
        <w:rPr>
          <w:color w:val="002060"/>
          <w:sz w:val="40"/>
          <w:szCs w:val="40"/>
        </w:rPr>
      </w:pPr>
    </w:p>
    <w:p w14:paraId="2FC1454B" w14:textId="77777777" w:rsidR="00D37D3D" w:rsidRDefault="00D37D3D" w:rsidP="00C336C3">
      <w:pPr>
        <w:spacing w:after="0" w:line="240" w:lineRule="auto"/>
        <w:jc w:val="right"/>
        <w:rPr>
          <w:color w:val="002060"/>
          <w:sz w:val="40"/>
          <w:szCs w:val="40"/>
        </w:rPr>
      </w:pPr>
    </w:p>
    <w:p w14:paraId="2C66EE25" w14:textId="77777777" w:rsidR="00D37D3D" w:rsidRDefault="00D37D3D" w:rsidP="00C336C3">
      <w:pPr>
        <w:spacing w:after="0" w:line="240" w:lineRule="auto"/>
        <w:jc w:val="right"/>
        <w:rPr>
          <w:color w:val="002060"/>
          <w:sz w:val="40"/>
          <w:szCs w:val="40"/>
        </w:rPr>
      </w:pPr>
    </w:p>
    <w:p w14:paraId="160F2491" w14:textId="77777777" w:rsidR="00D37D3D" w:rsidRDefault="00D37D3D" w:rsidP="00C336C3">
      <w:pPr>
        <w:spacing w:after="0" w:line="240" w:lineRule="auto"/>
        <w:jc w:val="right"/>
        <w:rPr>
          <w:color w:val="002060"/>
          <w:sz w:val="40"/>
          <w:szCs w:val="40"/>
        </w:rPr>
      </w:pPr>
    </w:p>
    <w:p w14:paraId="70796BA7" w14:textId="77777777" w:rsidR="00D37D3D" w:rsidRDefault="00D37D3D" w:rsidP="00C336C3">
      <w:pPr>
        <w:spacing w:after="0" w:line="240" w:lineRule="auto"/>
        <w:jc w:val="right"/>
        <w:rPr>
          <w:color w:val="002060"/>
          <w:sz w:val="40"/>
          <w:szCs w:val="40"/>
        </w:rPr>
      </w:pPr>
    </w:p>
    <w:p w14:paraId="64A3D447" w14:textId="77777777" w:rsidR="00D37D3D" w:rsidRDefault="00D37D3D" w:rsidP="00C336C3">
      <w:pPr>
        <w:spacing w:after="0" w:line="240" w:lineRule="auto"/>
        <w:jc w:val="right"/>
        <w:rPr>
          <w:color w:val="002060"/>
          <w:sz w:val="40"/>
          <w:szCs w:val="40"/>
        </w:rPr>
      </w:pPr>
    </w:p>
    <w:p w14:paraId="1612D67D" w14:textId="77777777" w:rsidR="00D37D3D" w:rsidRDefault="00D37D3D" w:rsidP="00C336C3">
      <w:pPr>
        <w:spacing w:after="0" w:line="240" w:lineRule="auto"/>
        <w:jc w:val="right"/>
        <w:rPr>
          <w:color w:val="002060"/>
          <w:sz w:val="40"/>
          <w:szCs w:val="40"/>
        </w:rPr>
      </w:pPr>
    </w:p>
    <w:p w14:paraId="07EC442C" w14:textId="77777777" w:rsidR="00D37D3D" w:rsidRDefault="00D37D3D" w:rsidP="00C336C3">
      <w:pPr>
        <w:spacing w:after="0" w:line="240" w:lineRule="auto"/>
        <w:jc w:val="right"/>
        <w:rPr>
          <w:color w:val="002060"/>
          <w:sz w:val="40"/>
          <w:szCs w:val="40"/>
        </w:rPr>
      </w:pPr>
    </w:p>
    <w:p w14:paraId="333709AD" w14:textId="77777777" w:rsidR="00D37D3D" w:rsidRDefault="00D37D3D" w:rsidP="00C336C3">
      <w:pPr>
        <w:spacing w:after="0" w:line="240" w:lineRule="auto"/>
        <w:jc w:val="right"/>
        <w:rPr>
          <w:color w:val="002060"/>
          <w:sz w:val="40"/>
          <w:szCs w:val="40"/>
        </w:rPr>
      </w:pPr>
    </w:p>
    <w:p w14:paraId="45A21175" w14:textId="77777777" w:rsidR="00D37D3D" w:rsidRDefault="00D37D3D" w:rsidP="00C336C3">
      <w:pPr>
        <w:spacing w:after="0" w:line="240" w:lineRule="auto"/>
        <w:jc w:val="right"/>
        <w:rPr>
          <w:color w:val="002060"/>
          <w:sz w:val="40"/>
          <w:szCs w:val="40"/>
        </w:rPr>
      </w:pPr>
    </w:p>
    <w:p w14:paraId="7B0E6288" w14:textId="77777777" w:rsidR="00D37D3D" w:rsidRDefault="00D37D3D" w:rsidP="00C336C3">
      <w:pPr>
        <w:spacing w:after="0" w:line="240" w:lineRule="auto"/>
        <w:jc w:val="right"/>
        <w:rPr>
          <w:color w:val="002060"/>
          <w:sz w:val="40"/>
          <w:szCs w:val="40"/>
        </w:rPr>
      </w:pPr>
    </w:p>
    <w:p w14:paraId="450A6486" w14:textId="77777777" w:rsidR="00D37D3D" w:rsidRDefault="00D37D3D" w:rsidP="00C336C3">
      <w:pPr>
        <w:spacing w:after="0" w:line="240" w:lineRule="auto"/>
        <w:jc w:val="right"/>
        <w:rPr>
          <w:color w:val="002060"/>
          <w:sz w:val="40"/>
          <w:szCs w:val="40"/>
        </w:rPr>
      </w:pPr>
    </w:p>
    <w:p w14:paraId="4860376A" w14:textId="71E6F9CF" w:rsidR="00D37D3D" w:rsidRPr="00F46FBF" w:rsidRDefault="00D37D3D" w:rsidP="00C336C3">
      <w:pPr>
        <w:spacing w:after="0" w:line="240" w:lineRule="auto"/>
        <w:jc w:val="right"/>
        <w:rPr>
          <w:color w:val="002060"/>
          <w:sz w:val="40"/>
          <w:szCs w:val="40"/>
        </w:rPr>
      </w:pPr>
      <w:r>
        <w:rPr>
          <w:color w:val="002060"/>
          <w:sz w:val="40"/>
          <w:szCs w:val="40"/>
        </w:rPr>
        <w:t>eTimes.11</w:t>
      </w:r>
    </w:p>
    <w:tbl>
      <w:tblPr>
        <w:tblStyle w:val="TableGrid"/>
        <w:tblW w:w="0" w:type="auto"/>
        <w:tblLook w:val="04A0" w:firstRow="1" w:lastRow="0" w:firstColumn="1" w:lastColumn="0" w:noHBand="0" w:noVBand="1"/>
      </w:tblPr>
      <w:tblGrid>
        <w:gridCol w:w="1432"/>
        <w:gridCol w:w="1459"/>
        <w:gridCol w:w="6459"/>
      </w:tblGrid>
      <w:tr w:rsidR="00D37D3D" w14:paraId="314368D4" w14:textId="77777777" w:rsidTr="00DA1C0E">
        <w:trPr>
          <w:gridAfter w:val="1"/>
          <w:wAfter w:w="6484" w:type="dxa"/>
        </w:trPr>
        <w:tc>
          <w:tcPr>
            <w:tcW w:w="1433" w:type="dxa"/>
            <w:shd w:val="clear" w:color="auto" w:fill="FFC000"/>
          </w:tcPr>
          <w:p w14:paraId="2E3AAC55" w14:textId="77777777" w:rsidR="00D37D3D" w:rsidRPr="00F46FBF" w:rsidRDefault="00D37D3D" w:rsidP="00C336C3">
            <w:pPr>
              <w:jc w:val="center"/>
              <w:rPr>
                <w:sz w:val="36"/>
                <w:szCs w:val="36"/>
              </w:rPr>
            </w:pPr>
            <w:r w:rsidRPr="00F46FBF">
              <w:rPr>
                <w:sz w:val="36"/>
                <w:szCs w:val="36"/>
              </w:rPr>
              <w:t>Kansas</w:t>
            </w:r>
          </w:p>
        </w:tc>
        <w:tc>
          <w:tcPr>
            <w:tcW w:w="1433" w:type="dxa"/>
            <w:shd w:val="clear" w:color="auto" w:fill="FF0000"/>
          </w:tcPr>
          <w:p w14:paraId="1BF21604" w14:textId="77777777" w:rsidR="00D37D3D" w:rsidRPr="00DA1C0E" w:rsidRDefault="00D37D3D" w:rsidP="00C336C3">
            <w:pPr>
              <w:jc w:val="center"/>
              <w:rPr>
                <w:color w:val="FFFFFF" w:themeColor="background1"/>
                <w:sz w:val="36"/>
                <w:szCs w:val="36"/>
              </w:rPr>
            </w:pPr>
            <w:r>
              <w:rPr>
                <w:color w:val="FFFFFF" w:themeColor="background1"/>
                <w:sz w:val="36"/>
                <w:szCs w:val="36"/>
              </w:rPr>
              <w:t>National</w:t>
            </w:r>
          </w:p>
        </w:tc>
      </w:tr>
      <w:tr w:rsidR="00D37D3D" w14:paraId="1F4D221E" w14:textId="77777777" w:rsidTr="009B0129">
        <w:tc>
          <w:tcPr>
            <w:tcW w:w="9350" w:type="dxa"/>
            <w:gridSpan w:val="3"/>
            <w:shd w:val="clear" w:color="auto" w:fill="1F3864" w:themeFill="accent1" w:themeFillShade="80"/>
          </w:tcPr>
          <w:p w14:paraId="02194A89" w14:textId="77777777" w:rsidR="00D37D3D" w:rsidRPr="00F46FBF" w:rsidRDefault="00D37D3D" w:rsidP="00C336C3">
            <w:pPr>
              <w:rPr>
                <w:sz w:val="44"/>
                <w:szCs w:val="44"/>
              </w:rPr>
            </w:pPr>
            <w:r>
              <w:rPr>
                <w:sz w:val="44"/>
                <w:szCs w:val="44"/>
              </w:rPr>
              <w:t>eTimes.11 – Patient Arrived at Date/Time</w:t>
            </w:r>
          </w:p>
        </w:tc>
      </w:tr>
    </w:tbl>
    <w:p w14:paraId="6D22A327"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7178A7D2" wp14:editId="3CCB1A0D">
                <wp:extent cx="5943600" cy="70485"/>
                <wp:effectExtent l="0" t="0" r="38100" b="5715"/>
                <wp:docPr id="1115"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1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44F06DB" id="Group 111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eCJAIAAJ8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LMsx&#10;UqQF+VuhOJoEFeFq8FmpniQ9qYEkUnrVEFXzmO31bCAsCxFQ+k1I2Dhowz+SzYfRfUcbEE16RH8D&#10;IoWxzm+4blFYlFhCybFj5Lh1PtRxdQkNVHotpIRzUkiFOmhUns6zGOG0FCxYg9HZer+SFh0JPK31&#10;/Xw2zaMqsNy6wQgrFrM1nLDnYe2JkP0abpdqgBH09yT3mp139h0StHQYR3gFseDhxYZndruPXtf/&#10;yvIP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e4Angi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6938"/>
      </w:tblGrid>
      <w:tr w:rsidR="00D37D3D" w:rsidRPr="00522E19" w14:paraId="1A47DB63" w14:textId="77777777" w:rsidTr="001640C0">
        <w:trPr>
          <w:tblCellSpacing w:w="0" w:type="dxa"/>
        </w:trPr>
        <w:tc>
          <w:tcPr>
            <w:tcW w:w="0" w:type="auto"/>
            <w:vAlign w:val="center"/>
            <w:hideMark/>
          </w:tcPr>
          <w:p w14:paraId="64DA003C" w14:textId="77777777" w:rsidR="00D37D3D" w:rsidRPr="00FD2782" w:rsidRDefault="00D37D3D" w:rsidP="001640C0">
            <w:pPr>
              <w:spacing w:after="0" w:line="240" w:lineRule="auto"/>
              <w:rPr>
                <w:rFonts w:eastAsia="Times New Roman" w:cstheme="minorHAnsi"/>
                <w:sz w:val="18"/>
                <w:szCs w:val="18"/>
              </w:rPr>
            </w:pPr>
            <w:r w:rsidRPr="00FD2782">
              <w:rPr>
                <w:rFonts w:cstheme="minorHAnsi"/>
                <w:color w:val="000000"/>
                <w:sz w:val="18"/>
                <w:szCs w:val="18"/>
              </w:rPr>
              <w:t>The date/time the responding unit arrived with the patient at the destination or transfer point.</w:t>
            </w:r>
          </w:p>
        </w:tc>
      </w:tr>
    </w:tbl>
    <w:p w14:paraId="51B8136B"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56B33AD0" wp14:editId="34E43274">
                <wp:extent cx="5943600" cy="70485"/>
                <wp:effectExtent l="0" t="0" r="38100" b="5715"/>
                <wp:docPr id="1117"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1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D464CEB" id="Group 111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oPGpY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" strokecolor="#f79546" strokeweight="2.11364mm"/>
                <w10:anchorlock/>
              </v:group>
            </w:pict>
          </mc:Fallback>
        </mc:AlternateContent>
      </w:r>
    </w:p>
    <w:p w14:paraId="1DCDE164"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31365AD3" w14:textId="77777777" w:rsidTr="00EE0D53">
        <w:tc>
          <w:tcPr>
            <w:tcW w:w="2337" w:type="dxa"/>
            <w:shd w:val="clear" w:color="auto" w:fill="FFC000"/>
          </w:tcPr>
          <w:p w14:paraId="7E4C73EB" w14:textId="77777777" w:rsidR="00D37D3D" w:rsidRPr="00CE3DC6" w:rsidRDefault="00D37D3D" w:rsidP="00C336C3">
            <w:pPr>
              <w:rPr>
                <w:sz w:val="18"/>
                <w:szCs w:val="18"/>
              </w:rPr>
            </w:pPr>
            <w:r w:rsidRPr="00CE3DC6">
              <w:rPr>
                <w:sz w:val="18"/>
                <w:szCs w:val="18"/>
              </w:rPr>
              <w:t>Kansas Usage</w:t>
            </w:r>
          </w:p>
        </w:tc>
        <w:tc>
          <w:tcPr>
            <w:tcW w:w="2337" w:type="dxa"/>
          </w:tcPr>
          <w:p w14:paraId="56080039" w14:textId="77777777" w:rsidR="00D37D3D" w:rsidRPr="00CE3DC6" w:rsidRDefault="00D37D3D" w:rsidP="00C336C3">
            <w:pPr>
              <w:jc w:val="center"/>
              <w:rPr>
                <w:sz w:val="18"/>
                <w:szCs w:val="18"/>
              </w:rPr>
            </w:pPr>
            <w:r>
              <w:rPr>
                <w:sz w:val="18"/>
                <w:szCs w:val="18"/>
              </w:rPr>
              <w:t>Required</w:t>
            </w:r>
          </w:p>
        </w:tc>
        <w:tc>
          <w:tcPr>
            <w:tcW w:w="2338" w:type="dxa"/>
          </w:tcPr>
          <w:p w14:paraId="0BFD5C4F" w14:textId="77777777" w:rsidR="00D37D3D" w:rsidRPr="00CE3DC6" w:rsidRDefault="00D37D3D" w:rsidP="00C336C3">
            <w:pPr>
              <w:rPr>
                <w:sz w:val="18"/>
                <w:szCs w:val="18"/>
              </w:rPr>
            </w:pPr>
            <w:r w:rsidRPr="00CE3DC6">
              <w:rPr>
                <w:sz w:val="18"/>
                <w:szCs w:val="18"/>
              </w:rPr>
              <w:t>Pertinent Negatives</w:t>
            </w:r>
          </w:p>
        </w:tc>
        <w:tc>
          <w:tcPr>
            <w:tcW w:w="2338" w:type="dxa"/>
          </w:tcPr>
          <w:p w14:paraId="11CAEEC3" w14:textId="77777777" w:rsidR="00D37D3D" w:rsidRPr="00CE3DC6" w:rsidRDefault="00D37D3D" w:rsidP="000106AD">
            <w:pPr>
              <w:jc w:val="center"/>
              <w:rPr>
                <w:sz w:val="18"/>
                <w:szCs w:val="18"/>
              </w:rPr>
            </w:pPr>
            <w:r>
              <w:rPr>
                <w:sz w:val="18"/>
                <w:szCs w:val="18"/>
              </w:rPr>
              <w:t>No</w:t>
            </w:r>
          </w:p>
        </w:tc>
      </w:tr>
      <w:tr w:rsidR="00D37D3D" w:rsidRPr="00CE3DC6" w14:paraId="79045358" w14:textId="77777777" w:rsidTr="00DA1C0E">
        <w:tc>
          <w:tcPr>
            <w:tcW w:w="2337" w:type="dxa"/>
            <w:shd w:val="clear" w:color="auto" w:fill="FF0000"/>
          </w:tcPr>
          <w:p w14:paraId="0D471C09" w14:textId="77777777" w:rsidR="00D37D3D" w:rsidRPr="00A933F7" w:rsidRDefault="00D37D3D" w:rsidP="00C336C3">
            <w:pPr>
              <w:rPr>
                <w:color w:val="FFFFFF" w:themeColor="background1"/>
                <w:sz w:val="18"/>
                <w:szCs w:val="18"/>
              </w:rPr>
            </w:pPr>
            <w:r w:rsidRPr="00DA1C0E">
              <w:rPr>
                <w:color w:val="FFFFFF" w:themeColor="background1"/>
                <w:sz w:val="18"/>
                <w:szCs w:val="18"/>
              </w:rPr>
              <w:t>National Usage</w:t>
            </w:r>
          </w:p>
        </w:tc>
        <w:tc>
          <w:tcPr>
            <w:tcW w:w="2337" w:type="dxa"/>
          </w:tcPr>
          <w:p w14:paraId="7C0B2E67" w14:textId="77777777" w:rsidR="00D37D3D" w:rsidRPr="00CE3DC6" w:rsidRDefault="00D37D3D" w:rsidP="00C336C3">
            <w:pPr>
              <w:jc w:val="center"/>
              <w:rPr>
                <w:sz w:val="18"/>
                <w:szCs w:val="18"/>
              </w:rPr>
            </w:pPr>
            <w:r>
              <w:rPr>
                <w:sz w:val="18"/>
                <w:szCs w:val="18"/>
              </w:rPr>
              <w:t>Required</w:t>
            </w:r>
          </w:p>
        </w:tc>
        <w:tc>
          <w:tcPr>
            <w:tcW w:w="2338" w:type="dxa"/>
          </w:tcPr>
          <w:p w14:paraId="54001AE8" w14:textId="77777777" w:rsidR="00D37D3D" w:rsidRPr="00CE3DC6" w:rsidRDefault="00D37D3D" w:rsidP="00C336C3">
            <w:pPr>
              <w:rPr>
                <w:sz w:val="18"/>
                <w:szCs w:val="18"/>
              </w:rPr>
            </w:pPr>
            <w:r w:rsidRPr="00CE3DC6">
              <w:rPr>
                <w:sz w:val="18"/>
                <w:szCs w:val="18"/>
              </w:rPr>
              <w:t>NOT Values</w:t>
            </w:r>
          </w:p>
        </w:tc>
        <w:tc>
          <w:tcPr>
            <w:tcW w:w="2338" w:type="dxa"/>
          </w:tcPr>
          <w:p w14:paraId="231508EE" w14:textId="77777777" w:rsidR="00D37D3D" w:rsidRPr="00CE3DC6" w:rsidRDefault="00D37D3D" w:rsidP="00C336C3">
            <w:pPr>
              <w:jc w:val="center"/>
              <w:rPr>
                <w:sz w:val="18"/>
                <w:szCs w:val="18"/>
              </w:rPr>
            </w:pPr>
            <w:r>
              <w:rPr>
                <w:sz w:val="18"/>
                <w:szCs w:val="18"/>
              </w:rPr>
              <w:t>No</w:t>
            </w:r>
          </w:p>
        </w:tc>
      </w:tr>
      <w:tr w:rsidR="00D37D3D" w:rsidRPr="00CE3DC6" w14:paraId="259A0CA6" w14:textId="77777777" w:rsidTr="00007C42">
        <w:tc>
          <w:tcPr>
            <w:tcW w:w="2337" w:type="dxa"/>
          </w:tcPr>
          <w:p w14:paraId="35FE62B6" w14:textId="77777777" w:rsidR="00D37D3D" w:rsidRPr="00CE3DC6" w:rsidRDefault="00D37D3D" w:rsidP="00C336C3">
            <w:pPr>
              <w:rPr>
                <w:sz w:val="18"/>
                <w:szCs w:val="18"/>
              </w:rPr>
            </w:pPr>
            <w:r w:rsidRPr="00CE3DC6">
              <w:rPr>
                <w:sz w:val="18"/>
                <w:szCs w:val="18"/>
              </w:rPr>
              <w:t>XML Usage</w:t>
            </w:r>
          </w:p>
        </w:tc>
        <w:tc>
          <w:tcPr>
            <w:tcW w:w="2337" w:type="dxa"/>
          </w:tcPr>
          <w:p w14:paraId="7B1DB0D0" w14:textId="77777777" w:rsidR="00D37D3D" w:rsidRPr="00CE3DC6" w:rsidRDefault="00D37D3D" w:rsidP="00C336C3">
            <w:pPr>
              <w:jc w:val="center"/>
              <w:rPr>
                <w:sz w:val="18"/>
                <w:szCs w:val="18"/>
              </w:rPr>
            </w:pPr>
            <w:r>
              <w:rPr>
                <w:sz w:val="18"/>
                <w:szCs w:val="18"/>
              </w:rPr>
              <w:t>Required</w:t>
            </w:r>
          </w:p>
        </w:tc>
        <w:tc>
          <w:tcPr>
            <w:tcW w:w="2338" w:type="dxa"/>
          </w:tcPr>
          <w:p w14:paraId="3D150D74" w14:textId="77777777" w:rsidR="00D37D3D" w:rsidRPr="00CE3DC6" w:rsidRDefault="00D37D3D" w:rsidP="00C336C3">
            <w:pPr>
              <w:rPr>
                <w:sz w:val="18"/>
                <w:szCs w:val="18"/>
              </w:rPr>
            </w:pPr>
            <w:r w:rsidRPr="00CE3DC6">
              <w:rPr>
                <w:sz w:val="18"/>
                <w:szCs w:val="18"/>
              </w:rPr>
              <w:t>Is Nillable</w:t>
            </w:r>
          </w:p>
        </w:tc>
        <w:tc>
          <w:tcPr>
            <w:tcW w:w="2338" w:type="dxa"/>
          </w:tcPr>
          <w:p w14:paraId="6BB1F893" w14:textId="77777777" w:rsidR="00D37D3D" w:rsidRPr="00CE3DC6" w:rsidRDefault="00D37D3D" w:rsidP="00C336C3">
            <w:pPr>
              <w:jc w:val="center"/>
              <w:rPr>
                <w:sz w:val="18"/>
                <w:szCs w:val="18"/>
              </w:rPr>
            </w:pPr>
            <w:r>
              <w:rPr>
                <w:sz w:val="18"/>
                <w:szCs w:val="18"/>
              </w:rPr>
              <w:t>Yes</w:t>
            </w:r>
          </w:p>
        </w:tc>
      </w:tr>
      <w:tr w:rsidR="00D37D3D" w:rsidRPr="00CE3DC6" w14:paraId="32CC9AE9" w14:textId="77777777" w:rsidTr="00007C42">
        <w:tc>
          <w:tcPr>
            <w:tcW w:w="2337" w:type="dxa"/>
          </w:tcPr>
          <w:p w14:paraId="21E40FDA" w14:textId="77777777" w:rsidR="00D37D3D" w:rsidRPr="00CE3DC6" w:rsidRDefault="00D37D3D" w:rsidP="00C336C3">
            <w:pPr>
              <w:rPr>
                <w:sz w:val="18"/>
                <w:szCs w:val="18"/>
              </w:rPr>
            </w:pPr>
            <w:r w:rsidRPr="00CE3DC6">
              <w:rPr>
                <w:sz w:val="18"/>
                <w:szCs w:val="18"/>
              </w:rPr>
              <w:t>Version 3.4 Element</w:t>
            </w:r>
          </w:p>
        </w:tc>
        <w:tc>
          <w:tcPr>
            <w:tcW w:w="2337" w:type="dxa"/>
          </w:tcPr>
          <w:p w14:paraId="4540E5FA" w14:textId="77777777" w:rsidR="00D37D3D" w:rsidRPr="00CE3DC6" w:rsidRDefault="00D37D3D" w:rsidP="00C336C3">
            <w:pPr>
              <w:jc w:val="center"/>
              <w:rPr>
                <w:sz w:val="18"/>
                <w:szCs w:val="18"/>
              </w:rPr>
            </w:pPr>
            <w:r w:rsidRPr="00CE3DC6">
              <w:rPr>
                <w:sz w:val="18"/>
                <w:szCs w:val="18"/>
              </w:rPr>
              <w:t>Yes</w:t>
            </w:r>
          </w:p>
        </w:tc>
        <w:tc>
          <w:tcPr>
            <w:tcW w:w="2338" w:type="dxa"/>
          </w:tcPr>
          <w:p w14:paraId="65C3821B" w14:textId="77777777" w:rsidR="00D37D3D" w:rsidRPr="00CE3DC6" w:rsidRDefault="00D37D3D" w:rsidP="00C336C3">
            <w:pPr>
              <w:rPr>
                <w:sz w:val="18"/>
                <w:szCs w:val="18"/>
              </w:rPr>
            </w:pPr>
            <w:r w:rsidRPr="00CE3DC6">
              <w:rPr>
                <w:sz w:val="18"/>
                <w:szCs w:val="18"/>
              </w:rPr>
              <w:t>Recurrence</w:t>
            </w:r>
          </w:p>
        </w:tc>
        <w:tc>
          <w:tcPr>
            <w:tcW w:w="2338" w:type="dxa"/>
          </w:tcPr>
          <w:p w14:paraId="1863414B" w14:textId="77777777" w:rsidR="00D37D3D" w:rsidRPr="00CE3DC6" w:rsidRDefault="00D37D3D" w:rsidP="00C336C3">
            <w:pPr>
              <w:jc w:val="center"/>
              <w:rPr>
                <w:sz w:val="18"/>
                <w:szCs w:val="18"/>
              </w:rPr>
            </w:pPr>
            <w:r>
              <w:rPr>
                <w:sz w:val="18"/>
                <w:szCs w:val="18"/>
              </w:rPr>
              <w:t>1:1</w:t>
            </w:r>
          </w:p>
        </w:tc>
      </w:tr>
    </w:tbl>
    <w:p w14:paraId="6E5FAD1D"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31704D68" wp14:editId="3C564A46">
                <wp:extent cx="5943600" cy="70485"/>
                <wp:effectExtent l="0" t="0" r="38100" b="5715"/>
                <wp:docPr id="1119"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2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D8C942D" id="Group 111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0yIg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MeNBBN&#10;Wyz/WWpBJqGKcDX6rHVPkp30QJJoWDdU1yJmez0bDMtDBEq/CQkbh234R7LzYXTf0AZEkx7R34Bo&#10;YazzWwEtCYsyUSg5dowen50POq4uoYEaNlIpPKeF0qTDRs2zRR4jHCjJgzUYna33a2XJkeLT2twt&#10;ZtN5rAott244wprHbI2g/GlYeypVv8bblR5ghPp7knvg5519g4QtHcYRX0EUPLzY8Mxu99Hr+l9Z&#10;/QE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BQhvTIiAgAAnw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" strokecolor="#f79546" strokeweight="2.11364mm"/>
                <w10:anchorlock/>
              </v:group>
            </w:pict>
          </mc:Fallback>
        </mc:AlternateContent>
      </w:r>
    </w:p>
    <w:p w14:paraId="678134E2" w14:textId="77777777" w:rsidR="00D37D3D" w:rsidRDefault="00D37D3D" w:rsidP="00C336C3">
      <w:pPr>
        <w:spacing w:after="0" w:line="240" w:lineRule="auto"/>
        <w:rPr>
          <w:b/>
          <w:bCs/>
          <w:sz w:val="18"/>
          <w:szCs w:val="18"/>
          <w:u w:val="single"/>
        </w:rPr>
      </w:pPr>
      <w:r>
        <w:rPr>
          <w:b/>
          <w:bCs/>
          <w:sz w:val="18"/>
          <w:szCs w:val="18"/>
          <w:u w:val="single"/>
        </w:rPr>
        <w:t>Field Values</w:t>
      </w:r>
    </w:p>
    <w:p w14:paraId="62D6ABF9" w14:textId="77777777" w:rsidR="00D37D3D" w:rsidRDefault="00D37D3D" w:rsidP="00C336C3">
      <w:pPr>
        <w:spacing w:after="0" w:line="240" w:lineRule="auto"/>
        <w:rPr>
          <w:sz w:val="18"/>
          <w:szCs w:val="18"/>
        </w:rPr>
      </w:pPr>
      <w:r>
        <w:rPr>
          <w:sz w:val="18"/>
          <w:szCs w:val="18"/>
        </w:rPr>
        <w:t>None</w:t>
      </w:r>
    </w:p>
    <w:p w14:paraId="6090628C" w14:textId="77777777" w:rsidR="00D37D3D" w:rsidRPr="0078775B" w:rsidRDefault="00D37D3D" w:rsidP="00C336C3">
      <w:pPr>
        <w:spacing w:after="0" w:line="240" w:lineRule="auto"/>
        <w:rPr>
          <w:sz w:val="18"/>
          <w:szCs w:val="18"/>
        </w:rPr>
      </w:pPr>
    </w:p>
    <w:p w14:paraId="1E216EB3"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03A09AB4" w14:textId="77777777" w:rsidR="00D37D3D" w:rsidRDefault="00D37D3D" w:rsidP="00C336C3">
      <w:pPr>
        <w:spacing w:after="0" w:line="240" w:lineRule="auto"/>
        <w:rPr>
          <w:sz w:val="18"/>
          <w:szCs w:val="18"/>
        </w:rPr>
      </w:pPr>
      <w:r>
        <w:rPr>
          <w:sz w:val="18"/>
          <w:szCs w:val="18"/>
        </w:rPr>
        <w:t>None</w:t>
      </w:r>
    </w:p>
    <w:p w14:paraId="435B9E6B" w14:textId="77777777" w:rsidR="00D37D3D" w:rsidRPr="00CE3DC6" w:rsidRDefault="00D37D3D" w:rsidP="00C336C3">
      <w:pPr>
        <w:spacing w:after="0" w:line="240" w:lineRule="auto"/>
        <w:rPr>
          <w:sz w:val="18"/>
          <w:szCs w:val="18"/>
        </w:rPr>
      </w:pPr>
    </w:p>
    <w:p w14:paraId="2CD93D19"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2509B3D6" w14:textId="77777777" w:rsidR="00D37D3D" w:rsidRDefault="00D37D3D" w:rsidP="00C336C3">
      <w:pPr>
        <w:spacing w:after="0" w:line="240" w:lineRule="auto"/>
        <w:rPr>
          <w:sz w:val="18"/>
          <w:szCs w:val="18"/>
        </w:rPr>
      </w:pPr>
      <w:r>
        <w:rPr>
          <w:sz w:val="18"/>
          <w:szCs w:val="18"/>
        </w:rPr>
        <w:t>None</w:t>
      </w:r>
    </w:p>
    <w:p w14:paraId="0044E4B9" w14:textId="77777777" w:rsidR="00D37D3D" w:rsidRPr="00CE3DC6" w:rsidRDefault="00D37D3D" w:rsidP="00C336C3">
      <w:pPr>
        <w:spacing w:after="0" w:line="240" w:lineRule="auto"/>
        <w:rPr>
          <w:sz w:val="18"/>
          <w:szCs w:val="18"/>
        </w:rPr>
      </w:pPr>
    </w:p>
    <w:p w14:paraId="6E0747B9"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28577F18" w14:textId="77777777" w:rsidR="00D37D3D" w:rsidRPr="001E76E6" w:rsidRDefault="00D37D3D" w:rsidP="001E76E6">
      <w:pPr>
        <w:spacing w:after="0" w:line="240" w:lineRule="auto"/>
        <w:rPr>
          <w:rFonts w:cstheme="minorHAnsi"/>
          <w:color w:val="000000"/>
          <w:sz w:val="18"/>
          <w:szCs w:val="18"/>
        </w:rPr>
      </w:pPr>
      <w:r w:rsidRPr="001E76E6">
        <w:rPr>
          <w:rFonts w:cstheme="minorHAnsi"/>
          <w:sz w:val="18"/>
          <w:szCs w:val="18"/>
        </w:rPr>
        <w:t>dateTime</w:t>
      </w:r>
      <w:r w:rsidRPr="001E76E6">
        <w:rPr>
          <w:rFonts w:cstheme="minorHAnsi"/>
          <w:sz w:val="18"/>
          <w:szCs w:val="18"/>
        </w:rPr>
        <w:tab/>
      </w:r>
      <w:r w:rsidRPr="001E76E6">
        <w:rPr>
          <w:rFonts w:cstheme="minorHAnsi"/>
          <w:sz w:val="18"/>
          <w:szCs w:val="18"/>
        </w:rPr>
        <w:tab/>
        <w:t xml:space="preserve">Min-Incusive: </w:t>
      </w:r>
      <w:r w:rsidRPr="001E76E6">
        <w:rPr>
          <w:rFonts w:cstheme="minorHAnsi"/>
          <w:color w:val="000000"/>
          <w:sz w:val="18"/>
          <w:szCs w:val="18"/>
        </w:rPr>
        <w:t>1950-01-01T00:00:00-00:00</w:t>
      </w:r>
      <w:r w:rsidRPr="001E76E6">
        <w:rPr>
          <w:rFonts w:cstheme="minorHAnsi"/>
          <w:color w:val="000000"/>
          <w:sz w:val="18"/>
          <w:szCs w:val="18"/>
        </w:rPr>
        <w:tab/>
        <w:t>Max-Inclusive: 2050-01-01T00:00:00-00:00</w:t>
      </w:r>
    </w:p>
    <w:p w14:paraId="3FB37963" w14:textId="77777777" w:rsidR="00D37D3D" w:rsidRDefault="00D37D3D" w:rsidP="001E76E6">
      <w:pPr>
        <w:spacing w:after="0" w:line="240" w:lineRule="auto"/>
        <w:rPr>
          <w:rFonts w:cstheme="minorHAnsi"/>
          <w:color w:val="000000"/>
          <w:sz w:val="18"/>
          <w:szCs w:val="18"/>
        </w:rPr>
      </w:pPr>
      <w:r w:rsidRPr="001E76E6">
        <w:rPr>
          <w:rFonts w:cstheme="minorHAnsi"/>
          <w:color w:val="000000"/>
          <w:sz w:val="18"/>
          <w:szCs w:val="18"/>
        </w:rPr>
        <w:t>Pattern</w:t>
      </w:r>
      <w:r w:rsidRPr="001E76E6">
        <w:rPr>
          <w:rFonts w:cstheme="minorHAnsi"/>
          <w:color w:val="000000"/>
          <w:sz w:val="18"/>
          <w:szCs w:val="18"/>
        </w:rPr>
        <w:tab/>
      </w:r>
      <w:r w:rsidRPr="001E76E6">
        <w:rPr>
          <w:rFonts w:cstheme="minorHAnsi"/>
          <w:color w:val="000000"/>
          <w:sz w:val="18"/>
          <w:szCs w:val="18"/>
        </w:rPr>
        <w:tab/>
        <w:t>[0-9]{4}-[0-9]{2}-[0-9]{2}T[0-9]{2}:[0-9]{2}:[0-9]{2}(\.\d+)?(\+|-)[0-9]{2}:[0-9]{2}</w:t>
      </w:r>
    </w:p>
    <w:p w14:paraId="6344913F" w14:textId="77777777" w:rsidR="00D37D3D" w:rsidRPr="001E76E6" w:rsidRDefault="00D37D3D" w:rsidP="001E76E6">
      <w:pPr>
        <w:spacing w:after="0" w:line="240" w:lineRule="auto"/>
        <w:rPr>
          <w:rFonts w:eastAsia="Times New Roman" w:cstheme="minorHAnsi"/>
          <w:sz w:val="18"/>
          <w:szCs w:val="18"/>
        </w:rPr>
      </w:pPr>
    </w:p>
    <w:p w14:paraId="58850643"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024E1328" w14:textId="77777777" w:rsidR="00D37D3D" w:rsidRDefault="00D37D3D" w:rsidP="00220678">
      <w:pPr>
        <w:spacing w:after="0" w:line="240" w:lineRule="auto"/>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r>
      <w:r>
        <w:rPr>
          <w:rFonts w:eastAsia="Times New Roman" w:cstheme="minorHAnsi"/>
          <w:color w:val="000000"/>
          <w:sz w:val="18"/>
          <w:szCs w:val="18"/>
        </w:rPr>
        <w:tab/>
        <w:t>Kansas does not allow NEMSIS NOT Values for this element.</w:t>
      </w:r>
    </w:p>
    <w:p w14:paraId="08419EB5" w14:textId="77777777" w:rsidR="00D37D3D" w:rsidRDefault="00D37D3D" w:rsidP="00220678">
      <w:pPr>
        <w:spacing w:after="0" w:line="240" w:lineRule="auto"/>
        <w:rPr>
          <w:rFonts w:eastAsia="Times New Roman" w:cstheme="minorHAnsi"/>
          <w:color w:val="000000"/>
          <w:sz w:val="18"/>
          <w:szCs w:val="18"/>
        </w:rPr>
      </w:pPr>
    </w:p>
    <w:p w14:paraId="58722992"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D37D3D" w:rsidRPr="00220678" w14:paraId="217DB67A"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D37D3D" w:rsidRPr="00220678" w14:paraId="3C19129F" w14:textId="77777777" w:rsidTr="00220678">
              <w:trPr>
                <w:tblCellSpacing w:w="0" w:type="dxa"/>
              </w:trPr>
              <w:tc>
                <w:tcPr>
                  <w:tcW w:w="0" w:type="auto"/>
                  <w:vAlign w:val="center"/>
                  <w:hideMark/>
                </w:tcPr>
                <w:p w14:paraId="2EB1B021"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yyyy</w:t>
                  </w:r>
                </w:p>
              </w:tc>
              <w:tc>
                <w:tcPr>
                  <w:tcW w:w="0" w:type="auto"/>
                  <w:vAlign w:val="center"/>
                  <w:hideMark/>
                </w:tcPr>
                <w:p w14:paraId="71BEB455"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four-digit numeral that represents the year</w:t>
                  </w:r>
                </w:p>
              </w:tc>
            </w:tr>
            <w:tr w:rsidR="00D37D3D" w:rsidRPr="00220678" w14:paraId="44D6A5A8" w14:textId="77777777" w:rsidTr="00220678">
              <w:trPr>
                <w:tblCellSpacing w:w="0" w:type="dxa"/>
              </w:trPr>
              <w:tc>
                <w:tcPr>
                  <w:tcW w:w="0" w:type="auto"/>
                  <w:vAlign w:val="center"/>
                  <w:hideMark/>
                </w:tcPr>
                <w:p w14:paraId="28EC2D6A"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0796F236"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separators between parts of the date portion</w:t>
                  </w:r>
                </w:p>
              </w:tc>
            </w:tr>
            <w:tr w:rsidR="00D37D3D" w:rsidRPr="00220678" w14:paraId="2738FB60" w14:textId="77777777" w:rsidTr="00220678">
              <w:trPr>
                <w:tblCellSpacing w:w="0" w:type="dxa"/>
              </w:trPr>
              <w:tc>
                <w:tcPr>
                  <w:tcW w:w="0" w:type="auto"/>
                  <w:vAlign w:val="center"/>
                  <w:hideMark/>
                </w:tcPr>
                <w:p w14:paraId="799E0607"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3E5A3F3E"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month</w:t>
                  </w:r>
                </w:p>
              </w:tc>
            </w:tr>
            <w:tr w:rsidR="00D37D3D" w:rsidRPr="00220678" w14:paraId="05FFE7FA" w14:textId="77777777" w:rsidTr="00220678">
              <w:trPr>
                <w:tblCellSpacing w:w="0" w:type="dxa"/>
              </w:trPr>
              <w:tc>
                <w:tcPr>
                  <w:tcW w:w="0" w:type="auto"/>
                  <w:vAlign w:val="center"/>
                  <w:hideMark/>
                </w:tcPr>
                <w:p w14:paraId="50106126"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dd</w:t>
                  </w:r>
                </w:p>
              </w:tc>
              <w:tc>
                <w:tcPr>
                  <w:tcW w:w="0" w:type="auto"/>
                  <w:vAlign w:val="center"/>
                  <w:hideMark/>
                </w:tcPr>
                <w:p w14:paraId="1F6BCF64"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day</w:t>
                  </w:r>
                </w:p>
              </w:tc>
            </w:tr>
            <w:tr w:rsidR="00D37D3D" w:rsidRPr="00220678" w14:paraId="58B9379D" w14:textId="77777777" w:rsidTr="00220678">
              <w:trPr>
                <w:tblCellSpacing w:w="0" w:type="dxa"/>
              </w:trPr>
              <w:tc>
                <w:tcPr>
                  <w:tcW w:w="0" w:type="auto"/>
                  <w:vAlign w:val="center"/>
                  <w:hideMark/>
                </w:tcPr>
                <w:p w14:paraId="45732196"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T</w:t>
                  </w:r>
                </w:p>
              </w:tc>
              <w:tc>
                <w:tcPr>
                  <w:tcW w:w="0" w:type="auto"/>
                  <w:vAlign w:val="center"/>
                  <w:hideMark/>
                </w:tcPr>
                <w:p w14:paraId="6CDC4112"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 that indicates time-of-day follows</w:t>
                  </w:r>
                </w:p>
              </w:tc>
            </w:tr>
            <w:tr w:rsidR="00D37D3D" w:rsidRPr="00220678" w14:paraId="41FBC2E9" w14:textId="77777777" w:rsidTr="00220678">
              <w:trPr>
                <w:tblCellSpacing w:w="0" w:type="dxa"/>
              </w:trPr>
              <w:tc>
                <w:tcPr>
                  <w:tcW w:w="0" w:type="auto"/>
                  <w:vAlign w:val="center"/>
                  <w:hideMark/>
                </w:tcPr>
                <w:p w14:paraId="5497676A"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4F671E21"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hour</w:t>
                  </w:r>
                </w:p>
              </w:tc>
            </w:tr>
            <w:tr w:rsidR="00D37D3D" w:rsidRPr="00220678" w14:paraId="34B8C30C" w14:textId="77777777" w:rsidTr="00220678">
              <w:trPr>
                <w:tblCellSpacing w:w="0" w:type="dxa"/>
              </w:trPr>
              <w:tc>
                <w:tcPr>
                  <w:tcW w:w="0" w:type="auto"/>
                  <w:vAlign w:val="center"/>
                  <w:hideMark/>
                </w:tcPr>
                <w:p w14:paraId="72714633"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7E9EFF65"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separator between parts of the time-of-day portion</w:t>
                  </w:r>
                </w:p>
              </w:tc>
            </w:tr>
            <w:tr w:rsidR="00D37D3D" w:rsidRPr="00220678" w14:paraId="01158343" w14:textId="77777777" w:rsidTr="00220678">
              <w:trPr>
                <w:tblCellSpacing w:w="0" w:type="dxa"/>
              </w:trPr>
              <w:tc>
                <w:tcPr>
                  <w:tcW w:w="0" w:type="auto"/>
                  <w:vAlign w:val="center"/>
                  <w:hideMark/>
                </w:tcPr>
                <w:p w14:paraId="2F1F78DB"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656C26B3"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w:t>
                  </w:r>
                </w:p>
              </w:tc>
            </w:tr>
            <w:tr w:rsidR="00D37D3D" w:rsidRPr="00220678" w14:paraId="41F33426" w14:textId="77777777" w:rsidTr="00220678">
              <w:trPr>
                <w:tblCellSpacing w:w="0" w:type="dxa"/>
              </w:trPr>
              <w:tc>
                <w:tcPr>
                  <w:tcW w:w="0" w:type="auto"/>
                  <w:vAlign w:val="center"/>
                  <w:hideMark/>
                </w:tcPr>
                <w:p w14:paraId="315959D6"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ss</w:t>
                  </w:r>
                </w:p>
              </w:tc>
              <w:tc>
                <w:tcPr>
                  <w:tcW w:w="0" w:type="auto"/>
                  <w:vAlign w:val="center"/>
                  <w:hideMark/>
                </w:tcPr>
                <w:p w14:paraId="4BD83EEF"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two-integer-digit numeral that represents the whole seconds</w:t>
                  </w:r>
                </w:p>
              </w:tc>
            </w:tr>
            <w:tr w:rsidR="00D37D3D" w:rsidRPr="00220678" w14:paraId="54495B67" w14:textId="77777777" w:rsidTr="00220678">
              <w:trPr>
                <w:tblCellSpacing w:w="0" w:type="dxa"/>
              </w:trPr>
              <w:tc>
                <w:tcPr>
                  <w:tcW w:w="0" w:type="auto"/>
                  <w:vAlign w:val="center"/>
                  <w:hideMark/>
                </w:tcPr>
                <w:p w14:paraId="2A246561"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 s+</w:t>
                  </w:r>
                </w:p>
              </w:tc>
              <w:tc>
                <w:tcPr>
                  <w:tcW w:w="0" w:type="auto"/>
                  <w:vAlign w:val="center"/>
                  <w:hideMark/>
                </w:tcPr>
                <w:p w14:paraId="51521055"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(not required) represents the fractional seconds</w:t>
                  </w:r>
                </w:p>
              </w:tc>
            </w:tr>
            <w:tr w:rsidR="00D37D3D" w:rsidRPr="00220678" w14:paraId="2B80AE94" w14:textId="77777777" w:rsidTr="00220678">
              <w:trPr>
                <w:tblCellSpacing w:w="0" w:type="dxa"/>
              </w:trPr>
              <w:tc>
                <w:tcPr>
                  <w:tcW w:w="0" w:type="auto"/>
                  <w:vAlign w:val="center"/>
                  <w:hideMark/>
                </w:tcPr>
                <w:p w14:paraId="1D44660C"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zzzzzz</w:t>
                  </w:r>
                </w:p>
              </w:tc>
              <w:tc>
                <w:tcPr>
                  <w:tcW w:w="0" w:type="auto"/>
                  <w:vAlign w:val="center"/>
                  <w:hideMark/>
                </w:tcPr>
                <w:p w14:paraId="640B95DA"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(required) represents the timezone (as described below)</w:t>
                  </w:r>
                </w:p>
              </w:tc>
            </w:tr>
          </w:tbl>
          <w:p w14:paraId="02B62A34" w14:textId="77777777" w:rsidR="00D37D3D" w:rsidRPr="00220678" w:rsidRDefault="00D37D3D" w:rsidP="00220678">
            <w:pPr>
              <w:spacing w:after="0" w:line="240" w:lineRule="auto"/>
              <w:rPr>
                <w:rFonts w:eastAsia="Times New Roman" w:cstheme="minorHAnsi"/>
                <w:sz w:val="18"/>
                <w:szCs w:val="18"/>
              </w:rPr>
            </w:pPr>
          </w:p>
        </w:tc>
      </w:tr>
    </w:tbl>
    <w:p w14:paraId="6ECE38E4"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D37D3D" w:rsidRPr="00220678" w14:paraId="23C0A267"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D37D3D" w:rsidRPr="00220678" w14:paraId="6EA61D3D" w14:textId="77777777" w:rsidTr="00220678">
              <w:trPr>
                <w:tblCellSpacing w:w="0" w:type="dxa"/>
              </w:trPr>
              <w:tc>
                <w:tcPr>
                  <w:tcW w:w="0" w:type="auto"/>
                  <w:vAlign w:val="center"/>
                  <w:hideMark/>
                </w:tcPr>
                <w:p w14:paraId="78697A1C"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017E8AF9"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(with leading zeros as required) that represents the hours</w:t>
                  </w:r>
                </w:p>
              </w:tc>
            </w:tr>
            <w:tr w:rsidR="00D37D3D" w:rsidRPr="00220678" w14:paraId="483205E8" w14:textId="77777777" w:rsidTr="00220678">
              <w:trPr>
                <w:tblCellSpacing w:w="0" w:type="dxa"/>
              </w:trPr>
              <w:tc>
                <w:tcPr>
                  <w:tcW w:w="0" w:type="auto"/>
                  <w:vAlign w:val="center"/>
                  <w:hideMark/>
                </w:tcPr>
                <w:p w14:paraId="75BCA27F"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60B2D8BF"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minutes</w:t>
                  </w:r>
                </w:p>
              </w:tc>
            </w:tr>
            <w:tr w:rsidR="00D37D3D" w:rsidRPr="00220678" w14:paraId="5CB0B9B2" w14:textId="77777777" w:rsidTr="00220678">
              <w:trPr>
                <w:tblCellSpacing w:w="0" w:type="dxa"/>
              </w:trPr>
              <w:tc>
                <w:tcPr>
                  <w:tcW w:w="0" w:type="auto"/>
                  <w:vAlign w:val="center"/>
                  <w:hideMark/>
                </w:tcPr>
                <w:p w14:paraId="42196C0C"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6452EF3C"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nonnegative duration</w:t>
                  </w:r>
                </w:p>
              </w:tc>
            </w:tr>
            <w:tr w:rsidR="00D37D3D" w:rsidRPr="00220678" w14:paraId="0A33E18C" w14:textId="77777777" w:rsidTr="00220678">
              <w:trPr>
                <w:tblCellSpacing w:w="0" w:type="dxa"/>
              </w:trPr>
              <w:tc>
                <w:tcPr>
                  <w:tcW w:w="0" w:type="auto"/>
                  <w:vAlign w:val="center"/>
                  <w:hideMark/>
                </w:tcPr>
                <w:p w14:paraId="02D0C6E5"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1E6B01E1"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nonpositive duration</w:t>
                  </w:r>
                </w:p>
              </w:tc>
            </w:tr>
          </w:tbl>
          <w:p w14:paraId="036062F2" w14:textId="77777777" w:rsidR="00D37D3D" w:rsidRPr="00220678" w:rsidRDefault="00D37D3D" w:rsidP="00220678">
            <w:pPr>
              <w:spacing w:after="0" w:line="240" w:lineRule="auto"/>
              <w:rPr>
                <w:rFonts w:eastAsia="Times New Roman" w:cstheme="minorHAnsi"/>
                <w:sz w:val="18"/>
                <w:szCs w:val="18"/>
              </w:rPr>
            </w:pPr>
          </w:p>
        </w:tc>
      </w:tr>
    </w:tbl>
    <w:p w14:paraId="3022FDA5" w14:textId="77777777" w:rsidR="00D37D3D" w:rsidRDefault="00D37D3D" w:rsidP="003F1ECA">
      <w:pPr>
        <w:spacing w:after="0" w:line="240" w:lineRule="auto"/>
        <w:ind w:left="1440" w:hanging="1440"/>
        <w:rPr>
          <w:sz w:val="18"/>
          <w:szCs w:val="18"/>
        </w:rPr>
      </w:pPr>
    </w:p>
    <w:p w14:paraId="49696D92" w14:textId="77777777" w:rsidR="00D37D3D" w:rsidRDefault="00D37D3D" w:rsidP="003F1ECA">
      <w:pPr>
        <w:spacing w:after="0" w:line="240" w:lineRule="auto"/>
        <w:ind w:left="1440" w:hanging="1440"/>
        <w:rPr>
          <w:sz w:val="18"/>
          <w:szCs w:val="18"/>
        </w:rPr>
      </w:pPr>
    </w:p>
    <w:p w14:paraId="3F5B89FC" w14:textId="77777777" w:rsidR="00D37D3D" w:rsidRDefault="00D37D3D" w:rsidP="00C845D0">
      <w:pPr>
        <w:spacing w:after="0" w:line="240" w:lineRule="auto"/>
        <w:ind w:left="1440" w:hanging="1440"/>
        <w:rPr>
          <w:b/>
          <w:bCs/>
          <w:sz w:val="18"/>
          <w:szCs w:val="18"/>
          <w:u w:val="single"/>
        </w:rPr>
      </w:pPr>
    </w:p>
    <w:p w14:paraId="2D79AE56" w14:textId="0ACEECB5"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3948FB" w14:paraId="3C3074D1" w14:textId="77777777" w:rsidTr="003948FB">
        <w:tc>
          <w:tcPr>
            <w:tcW w:w="1224" w:type="dxa"/>
          </w:tcPr>
          <w:p w14:paraId="3021EDD6" w14:textId="77777777" w:rsidR="00D37D3D" w:rsidRPr="003948FB" w:rsidRDefault="00D37D3D" w:rsidP="00C336C3">
            <w:pPr>
              <w:rPr>
                <w:rFonts w:cstheme="minorHAnsi"/>
                <w:sz w:val="18"/>
                <w:szCs w:val="18"/>
              </w:rPr>
            </w:pPr>
            <w:r w:rsidRPr="003948FB">
              <w:rPr>
                <w:rFonts w:cstheme="minorHAnsi"/>
                <w:sz w:val="18"/>
                <w:szCs w:val="18"/>
              </w:rPr>
              <w:t>nemSch_e001</w:t>
            </w:r>
          </w:p>
        </w:tc>
        <w:tc>
          <w:tcPr>
            <w:tcW w:w="864" w:type="dxa"/>
            <w:shd w:val="clear" w:color="auto" w:fill="FFC000"/>
          </w:tcPr>
          <w:p w14:paraId="20AE075B" w14:textId="77777777" w:rsidR="00D37D3D" w:rsidRPr="003948FB" w:rsidRDefault="00D37D3D" w:rsidP="00C336C3">
            <w:pPr>
              <w:rPr>
                <w:rFonts w:cstheme="minorHAnsi"/>
                <w:sz w:val="18"/>
                <w:szCs w:val="18"/>
              </w:rPr>
            </w:pPr>
            <w:r w:rsidRPr="003948FB">
              <w:rPr>
                <w:rFonts w:cstheme="minorHAnsi"/>
                <w:sz w:val="18"/>
                <w:szCs w:val="18"/>
              </w:rPr>
              <w:t>Error</w:t>
            </w:r>
          </w:p>
        </w:tc>
        <w:tc>
          <w:tcPr>
            <w:tcW w:w="7267" w:type="dxa"/>
          </w:tcPr>
          <w:p w14:paraId="4F5CF504" w14:textId="77777777" w:rsidR="00D37D3D" w:rsidRPr="003948FB" w:rsidRDefault="00D37D3D" w:rsidP="00C336C3">
            <w:pPr>
              <w:rPr>
                <w:rFonts w:cstheme="minorHAnsi"/>
                <w:sz w:val="18"/>
                <w:szCs w:val="18"/>
              </w:rPr>
            </w:pPr>
            <w:r w:rsidRPr="003948FB">
              <w:rPr>
                <w:rFonts w:cstheme="minorHAnsi"/>
                <w:color w:val="000000"/>
                <w:sz w:val="18"/>
                <w:szCs w:val="18"/>
              </w:rPr>
              <w:t>When Patient Arrived at Destination Date/Time is empty, it should have a Not Value (Not Applicable, Not Recorded, or Not Reporting, if allowed for the element) or a Pertinent Negative (if allowed for the element), or it should be omitted (if the element is optional).</w:t>
            </w:r>
          </w:p>
        </w:tc>
      </w:tr>
      <w:tr w:rsidR="00D37D3D" w:rsidRPr="003948FB" w14:paraId="27F35083" w14:textId="77777777" w:rsidTr="003948FB">
        <w:tc>
          <w:tcPr>
            <w:tcW w:w="1224" w:type="dxa"/>
          </w:tcPr>
          <w:p w14:paraId="29FE5204" w14:textId="77777777" w:rsidR="00D37D3D" w:rsidRPr="003948FB" w:rsidRDefault="00D37D3D" w:rsidP="00C336C3">
            <w:pPr>
              <w:rPr>
                <w:rFonts w:cstheme="minorHAnsi"/>
                <w:sz w:val="18"/>
                <w:szCs w:val="18"/>
              </w:rPr>
            </w:pPr>
            <w:r w:rsidRPr="003948FB">
              <w:rPr>
                <w:rFonts w:cstheme="minorHAnsi"/>
                <w:sz w:val="18"/>
                <w:szCs w:val="18"/>
              </w:rPr>
              <w:t>nemSch_e002</w:t>
            </w:r>
          </w:p>
        </w:tc>
        <w:tc>
          <w:tcPr>
            <w:tcW w:w="864" w:type="dxa"/>
            <w:shd w:val="clear" w:color="auto" w:fill="FFC000"/>
          </w:tcPr>
          <w:p w14:paraId="1C9D1FFF" w14:textId="77777777" w:rsidR="00D37D3D" w:rsidRPr="003948FB" w:rsidRDefault="00D37D3D" w:rsidP="00C336C3">
            <w:pPr>
              <w:rPr>
                <w:rFonts w:cstheme="minorHAnsi"/>
                <w:sz w:val="18"/>
                <w:szCs w:val="18"/>
              </w:rPr>
            </w:pPr>
            <w:r w:rsidRPr="003948FB">
              <w:rPr>
                <w:rFonts w:cstheme="minorHAnsi"/>
                <w:sz w:val="18"/>
                <w:szCs w:val="18"/>
              </w:rPr>
              <w:t>Error</w:t>
            </w:r>
          </w:p>
        </w:tc>
        <w:tc>
          <w:tcPr>
            <w:tcW w:w="7267" w:type="dxa"/>
          </w:tcPr>
          <w:p w14:paraId="52E14A7C" w14:textId="77777777" w:rsidR="00D37D3D" w:rsidRPr="003948FB" w:rsidRDefault="00D37D3D" w:rsidP="00C336C3">
            <w:pPr>
              <w:rPr>
                <w:rFonts w:cstheme="minorHAnsi"/>
                <w:color w:val="000000"/>
                <w:sz w:val="18"/>
                <w:szCs w:val="18"/>
              </w:rPr>
            </w:pPr>
            <w:r w:rsidRPr="003948FB">
              <w:rPr>
                <w:rFonts w:cstheme="minorHAnsi"/>
                <w:color w:val="000000"/>
                <w:sz w:val="18"/>
                <w:szCs w:val="18"/>
              </w:rPr>
              <w:t>When Patient Arrived at Destination Date/Time has a Not Value (Not Applicable, Not Recorded, or Not Reporting), it should be empty.</w:t>
            </w:r>
          </w:p>
        </w:tc>
      </w:tr>
      <w:tr w:rsidR="00D37D3D" w:rsidRPr="003948FB" w14:paraId="58407840" w14:textId="77777777" w:rsidTr="003948FB">
        <w:tc>
          <w:tcPr>
            <w:tcW w:w="1224" w:type="dxa"/>
          </w:tcPr>
          <w:p w14:paraId="3C6486C9" w14:textId="77777777" w:rsidR="00D37D3D" w:rsidRPr="003948FB" w:rsidRDefault="00D37D3D" w:rsidP="00C336C3">
            <w:pPr>
              <w:rPr>
                <w:rFonts w:cstheme="minorHAnsi"/>
                <w:sz w:val="18"/>
                <w:szCs w:val="18"/>
              </w:rPr>
            </w:pPr>
            <w:r w:rsidRPr="003948FB">
              <w:rPr>
                <w:rFonts w:cstheme="minorHAnsi"/>
                <w:sz w:val="18"/>
                <w:szCs w:val="18"/>
              </w:rPr>
              <w:t>nemSch_e030</w:t>
            </w:r>
          </w:p>
        </w:tc>
        <w:tc>
          <w:tcPr>
            <w:tcW w:w="864" w:type="dxa"/>
            <w:shd w:val="clear" w:color="auto" w:fill="FFFF00"/>
          </w:tcPr>
          <w:p w14:paraId="779394A6" w14:textId="77777777" w:rsidR="00D37D3D" w:rsidRPr="003948FB" w:rsidRDefault="00D37D3D" w:rsidP="00C336C3">
            <w:pPr>
              <w:rPr>
                <w:rFonts w:cstheme="minorHAnsi"/>
                <w:sz w:val="18"/>
                <w:szCs w:val="18"/>
              </w:rPr>
            </w:pPr>
            <w:r w:rsidRPr="003948FB">
              <w:rPr>
                <w:rFonts w:cstheme="minorHAnsi"/>
                <w:sz w:val="18"/>
                <w:szCs w:val="18"/>
              </w:rPr>
              <w:t>Warning</w:t>
            </w:r>
          </w:p>
        </w:tc>
        <w:tc>
          <w:tcPr>
            <w:tcW w:w="7267" w:type="dxa"/>
          </w:tcPr>
          <w:p w14:paraId="73BA9704" w14:textId="77777777" w:rsidR="00D37D3D" w:rsidRPr="003948FB" w:rsidRDefault="00D37D3D" w:rsidP="00C336C3">
            <w:pPr>
              <w:rPr>
                <w:rFonts w:cstheme="minorHAnsi"/>
                <w:color w:val="000000"/>
                <w:sz w:val="18"/>
                <w:szCs w:val="18"/>
              </w:rPr>
            </w:pPr>
            <w:r w:rsidRPr="003948FB">
              <w:rPr>
                <w:rFonts w:cstheme="minorHAnsi"/>
                <w:color w:val="000000"/>
                <w:sz w:val="18"/>
                <w:szCs w:val="18"/>
              </w:rPr>
              <w:t>Patient Arrived at Destination Date/Time should be recorded when Transport Disposition is "Transport by This EMS Unit...".</w:t>
            </w:r>
          </w:p>
        </w:tc>
      </w:tr>
      <w:tr w:rsidR="00D37D3D" w:rsidRPr="003948FB" w14:paraId="0657D5C6" w14:textId="77777777" w:rsidTr="003948FB">
        <w:tc>
          <w:tcPr>
            <w:tcW w:w="1224" w:type="dxa"/>
          </w:tcPr>
          <w:p w14:paraId="3C521C92" w14:textId="77777777" w:rsidR="00D37D3D" w:rsidRPr="003948FB" w:rsidRDefault="00D37D3D" w:rsidP="00C336C3">
            <w:pPr>
              <w:rPr>
                <w:rFonts w:cstheme="minorHAnsi"/>
                <w:sz w:val="18"/>
                <w:szCs w:val="18"/>
              </w:rPr>
            </w:pPr>
            <w:r w:rsidRPr="003948FB">
              <w:rPr>
                <w:rFonts w:cstheme="minorHAnsi"/>
                <w:sz w:val="18"/>
                <w:szCs w:val="18"/>
              </w:rPr>
              <w:t>nemSch_e031</w:t>
            </w:r>
          </w:p>
        </w:tc>
        <w:tc>
          <w:tcPr>
            <w:tcW w:w="864" w:type="dxa"/>
            <w:shd w:val="clear" w:color="auto" w:fill="FFFF00"/>
          </w:tcPr>
          <w:p w14:paraId="351EE767" w14:textId="77777777" w:rsidR="00D37D3D" w:rsidRPr="003948FB" w:rsidRDefault="00D37D3D" w:rsidP="00C336C3">
            <w:pPr>
              <w:rPr>
                <w:rFonts w:cstheme="minorHAnsi"/>
                <w:sz w:val="18"/>
                <w:szCs w:val="18"/>
              </w:rPr>
            </w:pPr>
            <w:r w:rsidRPr="003948FB">
              <w:rPr>
                <w:rFonts w:cstheme="minorHAnsi"/>
                <w:sz w:val="18"/>
                <w:szCs w:val="18"/>
              </w:rPr>
              <w:t>Warning</w:t>
            </w:r>
          </w:p>
        </w:tc>
        <w:tc>
          <w:tcPr>
            <w:tcW w:w="7267" w:type="dxa"/>
          </w:tcPr>
          <w:p w14:paraId="7DA03680" w14:textId="77777777" w:rsidR="00D37D3D" w:rsidRPr="003948FB" w:rsidRDefault="00D37D3D" w:rsidP="00C336C3">
            <w:pPr>
              <w:rPr>
                <w:rFonts w:cstheme="minorHAnsi"/>
                <w:color w:val="000000"/>
                <w:sz w:val="18"/>
                <w:szCs w:val="18"/>
              </w:rPr>
            </w:pPr>
            <w:r w:rsidRPr="003948FB">
              <w:rPr>
                <w:rFonts w:cstheme="minorHAnsi"/>
                <w:color w:val="000000"/>
                <w:sz w:val="18"/>
                <w:szCs w:val="18"/>
              </w:rPr>
              <w:t>Patient Arrived at Destination Date/Time should not be earlier than Unit Notified by Dispatch Date/Time.</w:t>
            </w:r>
          </w:p>
        </w:tc>
      </w:tr>
      <w:tr w:rsidR="00D37D3D" w:rsidRPr="003948FB" w14:paraId="13EA650C" w14:textId="77777777" w:rsidTr="003948FB">
        <w:tc>
          <w:tcPr>
            <w:tcW w:w="1224" w:type="dxa"/>
          </w:tcPr>
          <w:p w14:paraId="72B0B769" w14:textId="77777777" w:rsidR="00D37D3D" w:rsidRPr="003948FB" w:rsidRDefault="00D37D3D" w:rsidP="00C336C3">
            <w:pPr>
              <w:rPr>
                <w:rFonts w:cstheme="minorHAnsi"/>
                <w:sz w:val="18"/>
                <w:szCs w:val="18"/>
              </w:rPr>
            </w:pPr>
            <w:r w:rsidRPr="003948FB">
              <w:rPr>
                <w:rFonts w:cstheme="minorHAnsi"/>
                <w:sz w:val="18"/>
                <w:szCs w:val="18"/>
              </w:rPr>
              <w:t>nemSch_e032</w:t>
            </w:r>
          </w:p>
        </w:tc>
        <w:tc>
          <w:tcPr>
            <w:tcW w:w="864" w:type="dxa"/>
            <w:shd w:val="clear" w:color="auto" w:fill="FFFF00"/>
          </w:tcPr>
          <w:p w14:paraId="007936FA" w14:textId="77777777" w:rsidR="00D37D3D" w:rsidRPr="003948FB" w:rsidRDefault="00D37D3D" w:rsidP="00C336C3">
            <w:pPr>
              <w:rPr>
                <w:rFonts w:cstheme="minorHAnsi"/>
                <w:sz w:val="18"/>
                <w:szCs w:val="18"/>
              </w:rPr>
            </w:pPr>
            <w:r w:rsidRPr="003948FB">
              <w:rPr>
                <w:rFonts w:cstheme="minorHAnsi"/>
                <w:sz w:val="18"/>
                <w:szCs w:val="18"/>
              </w:rPr>
              <w:t>Warning</w:t>
            </w:r>
          </w:p>
        </w:tc>
        <w:tc>
          <w:tcPr>
            <w:tcW w:w="7267" w:type="dxa"/>
          </w:tcPr>
          <w:p w14:paraId="453EC3CD" w14:textId="77777777" w:rsidR="00D37D3D" w:rsidRPr="003948FB" w:rsidRDefault="00D37D3D" w:rsidP="00C336C3">
            <w:pPr>
              <w:rPr>
                <w:rFonts w:cstheme="minorHAnsi"/>
                <w:color w:val="000000"/>
                <w:sz w:val="18"/>
                <w:szCs w:val="18"/>
              </w:rPr>
            </w:pPr>
            <w:r w:rsidRPr="003948FB">
              <w:rPr>
                <w:rFonts w:cstheme="minorHAnsi"/>
                <w:color w:val="000000"/>
                <w:sz w:val="18"/>
                <w:szCs w:val="18"/>
              </w:rPr>
              <w:t>Patient Arrived at Destination Date/Time should not be earlier than Unit En Route Date/Time.</w:t>
            </w:r>
          </w:p>
        </w:tc>
      </w:tr>
      <w:tr w:rsidR="00D37D3D" w:rsidRPr="003948FB" w14:paraId="03DF7401" w14:textId="77777777" w:rsidTr="003948FB">
        <w:tc>
          <w:tcPr>
            <w:tcW w:w="1224" w:type="dxa"/>
          </w:tcPr>
          <w:p w14:paraId="22332692" w14:textId="77777777" w:rsidR="00D37D3D" w:rsidRPr="003948FB" w:rsidRDefault="00D37D3D" w:rsidP="00C336C3">
            <w:pPr>
              <w:rPr>
                <w:rFonts w:cstheme="minorHAnsi"/>
                <w:sz w:val="18"/>
                <w:szCs w:val="18"/>
              </w:rPr>
            </w:pPr>
            <w:r w:rsidRPr="003948FB">
              <w:rPr>
                <w:rFonts w:cstheme="minorHAnsi"/>
                <w:sz w:val="18"/>
                <w:szCs w:val="18"/>
              </w:rPr>
              <w:t>nemSch_e033</w:t>
            </w:r>
          </w:p>
        </w:tc>
        <w:tc>
          <w:tcPr>
            <w:tcW w:w="864" w:type="dxa"/>
            <w:shd w:val="clear" w:color="auto" w:fill="FFFF00"/>
          </w:tcPr>
          <w:p w14:paraId="1F5B8522" w14:textId="77777777" w:rsidR="00D37D3D" w:rsidRPr="003948FB" w:rsidRDefault="00D37D3D" w:rsidP="00C336C3">
            <w:pPr>
              <w:rPr>
                <w:rFonts w:cstheme="minorHAnsi"/>
                <w:sz w:val="18"/>
                <w:szCs w:val="18"/>
              </w:rPr>
            </w:pPr>
            <w:r w:rsidRPr="003948FB">
              <w:rPr>
                <w:rFonts w:cstheme="minorHAnsi"/>
                <w:sz w:val="18"/>
                <w:szCs w:val="18"/>
              </w:rPr>
              <w:t>Warning</w:t>
            </w:r>
          </w:p>
        </w:tc>
        <w:tc>
          <w:tcPr>
            <w:tcW w:w="7267" w:type="dxa"/>
          </w:tcPr>
          <w:p w14:paraId="150F37E1" w14:textId="77777777" w:rsidR="00D37D3D" w:rsidRPr="003948FB" w:rsidRDefault="00D37D3D" w:rsidP="00C336C3">
            <w:pPr>
              <w:rPr>
                <w:rFonts w:cstheme="minorHAnsi"/>
                <w:color w:val="000000"/>
                <w:sz w:val="18"/>
                <w:szCs w:val="18"/>
              </w:rPr>
            </w:pPr>
            <w:r w:rsidRPr="003948FB">
              <w:rPr>
                <w:rFonts w:cstheme="minorHAnsi"/>
                <w:color w:val="000000"/>
                <w:sz w:val="18"/>
                <w:szCs w:val="18"/>
              </w:rPr>
              <w:t>Patient Arrived at Destination Date/Time should not be earlier than Unit Arrived on Scene Date/Time.</w:t>
            </w:r>
          </w:p>
        </w:tc>
      </w:tr>
      <w:tr w:rsidR="00D37D3D" w:rsidRPr="003948FB" w14:paraId="79D1AE7E" w14:textId="77777777" w:rsidTr="003948FB">
        <w:tc>
          <w:tcPr>
            <w:tcW w:w="1224" w:type="dxa"/>
          </w:tcPr>
          <w:p w14:paraId="2E7205DC" w14:textId="77777777" w:rsidR="00D37D3D" w:rsidRPr="003948FB" w:rsidRDefault="00D37D3D" w:rsidP="00C336C3">
            <w:pPr>
              <w:rPr>
                <w:rFonts w:cstheme="minorHAnsi"/>
                <w:sz w:val="18"/>
                <w:szCs w:val="18"/>
              </w:rPr>
            </w:pPr>
            <w:r w:rsidRPr="003948FB">
              <w:rPr>
                <w:rFonts w:cstheme="minorHAnsi"/>
                <w:sz w:val="18"/>
                <w:szCs w:val="18"/>
              </w:rPr>
              <w:t>nemSch_e034</w:t>
            </w:r>
          </w:p>
        </w:tc>
        <w:tc>
          <w:tcPr>
            <w:tcW w:w="864" w:type="dxa"/>
            <w:shd w:val="clear" w:color="auto" w:fill="FFFF00"/>
          </w:tcPr>
          <w:p w14:paraId="675784F0" w14:textId="77777777" w:rsidR="00D37D3D" w:rsidRPr="003948FB" w:rsidRDefault="00D37D3D" w:rsidP="00C336C3">
            <w:pPr>
              <w:rPr>
                <w:rFonts w:cstheme="minorHAnsi"/>
                <w:sz w:val="18"/>
                <w:szCs w:val="18"/>
              </w:rPr>
            </w:pPr>
            <w:r w:rsidRPr="003948FB">
              <w:rPr>
                <w:rFonts w:cstheme="minorHAnsi"/>
                <w:sz w:val="18"/>
                <w:szCs w:val="18"/>
              </w:rPr>
              <w:t>Warning</w:t>
            </w:r>
          </w:p>
        </w:tc>
        <w:tc>
          <w:tcPr>
            <w:tcW w:w="7267" w:type="dxa"/>
          </w:tcPr>
          <w:p w14:paraId="2393D7FC" w14:textId="77777777" w:rsidR="00D37D3D" w:rsidRPr="003948FB" w:rsidRDefault="00D37D3D" w:rsidP="00C336C3">
            <w:pPr>
              <w:rPr>
                <w:rFonts w:cstheme="minorHAnsi"/>
                <w:color w:val="000000"/>
                <w:sz w:val="18"/>
                <w:szCs w:val="18"/>
              </w:rPr>
            </w:pPr>
            <w:r w:rsidRPr="003948FB">
              <w:rPr>
                <w:rFonts w:cstheme="minorHAnsi"/>
                <w:color w:val="000000"/>
                <w:sz w:val="18"/>
                <w:szCs w:val="18"/>
              </w:rPr>
              <w:t>Patient Arrived at Destination Date/Time should not be earlier than Arrived at Patient Date/Time.</w:t>
            </w:r>
          </w:p>
        </w:tc>
      </w:tr>
      <w:tr w:rsidR="00D37D3D" w:rsidRPr="003948FB" w14:paraId="6D3C538A" w14:textId="77777777" w:rsidTr="003948FB">
        <w:tc>
          <w:tcPr>
            <w:tcW w:w="1224" w:type="dxa"/>
          </w:tcPr>
          <w:p w14:paraId="7C2010B4" w14:textId="77777777" w:rsidR="00D37D3D" w:rsidRPr="003948FB" w:rsidRDefault="00D37D3D" w:rsidP="00C336C3">
            <w:pPr>
              <w:rPr>
                <w:rFonts w:cstheme="minorHAnsi"/>
                <w:sz w:val="18"/>
                <w:szCs w:val="18"/>
              </w:rPr>
            </w:pPr>
            <w:r w:rsidRPr="003948FB">
              <w:rPr>
                <w:rFonts w:cstheme="minorHAnsi"/>
                <w:sz w:val="18"/>
                <w:szCs w:val="18"/>
              </w:rPr>
              <w:t>nemSch_e035</w:t>
            </w:r>
          </w:p>
        </w:tc>
        <w:tc>
          <w:tcPr>
            <w:tcW w:w="864" w:type="dxa"/>
            <w:shd w:val="clear" w:color="auto" w:fill="FFFF00"/>
          </w:tcPr>
          <w:p w14:paraId="752DD02F" w14:textId="77777777" w:rsidR="00D37D3D" w:rsidRPr="003948FB" w:rsidRDefault="00D37D3D" w:rsidP="00C336C3">
            <w:pPr>
              <w:rPr>
                <w:rFonts w:cstheme="minorHAnsi"/>
                <w:sz w:val="18"/>
                <w:szCs w:val="18"/>
              </w:rPr>
            </w:pPr>
            <w:r w:rsidRPr="003948FB">
              <w:rPr>
                <w:rFonts w:cstheme="minorHAnsi"/>
                <w:sz w:val="18"/>
                <w:szCs w:val="18"/>
              </w:rPr>
              <w:t>Warning</w:t>
            </w:r>
          </w:p>
        </w:tc>
        <w:tc>
          <w:tcPr>
            <w:tcW w:w="7267" w:type="dxa"/>
          </w:tcPr>
          <w:p w14:paraId="79989295" w14:textId="77777777" w:rsidR="00D37D3D" w:rsidRPr="003948FB" w:rsidRDefault="00D37D3D" w:rsidP="00C336C3">
            <w:pPr>
              <w:rPr>
                <w:rFonts w:cstheme="minorHAnsi"/>
                <w:color w:val="000000"/>
                <w:sz w:val="18"/>
                <w:szCs w:val="18"/>
              </w:rPr>
            </w:pPr>
            <w:r w:rsidRPr="003948FB">
              <w:rPr>
                <w:rFonts w:cstheme="minorHAnsi"/>
                <w:color w:val="000000"/>
                <w:sz w:val="18"/>
                <w:szCs w:val="18"/>
              </w:rPr>
              <w:t>Patient Arrived at Destination Date/Time should not be earlier than Unit Left Scene Date/Time.</w:t>
            </w:r>
          </w:p>
        </w:tc>
      </w:tr>
    </w:tbl>
    <w:p w14:paraId="3E5DC740" w14:textId="77777777" w:rsidR="00D37D3D" w:rsidRPr="00506EEF" w:rsidRDefault="00D37D3D" w:rsidP="00C336C3">
      <w:pPr>
        <w:spacing w:after="0" w:line="240" w:lineRule="auto"/>
        <w:rPr>
          <w:sz w:val="18"/>
          <w:szCs w:val="18"/>
        </w:rPr>
      </w:pPr>
    </w:p>
    <w:p w14:paraId="2EB1AE4E" w14:textId="77777777" w:rsidR="00D37D3D" w:rsidRPr="002F651D" w:rsidRDefault="00D37D3D" w:rsidP="0074542E">
      <w:pPr>
        <w:spacing w:after="0" w:line="240" w:lineRule="auto"/>
      </w:pPr>
    </w:p>
    <w:p w14:paraId="0A3A9CDB" w14:textId="77777777" w:rsidR="00D37D3D" w:rsidRDefault="00D37D3D" w:rsidP="00C336C3">
      <w:pPr>
        <w:spacing w:after="0" w:line="240" w:lineRule="auto"/>
        <w:jc w:val="right"/>
        <w:rPr>
          <w:color w:val="002060"/>
          <w:sz w:val="40"/>
          <w:szCs w:val="40"/>
        </w:rPr>
      </w:pPr>
    </w:p>
    <w:p w14:paraId="6D9A1709" w14:textId="77777777" w:rsidR="00D37D3D" w:rsidRDefault="00D37D3D" w:rsidP="00C336C3">
      <w:pPr>
        <w:spacing w:after="0" w:line="240" w:lineRule="auto"/>
        <w:jc w:val="right"/>
        <w:rPr>
          <w:color w:val="002060"/>
          <w:sz w:val="40"/>
          <w:szCs w:val="40"/>
        </w:rPr>
      </w:pPr>
    </w:p>
    <w:p w14:paraId="061E6A33" w14:textId="77777777" w:rsidR="00D37D3D" w:rsidRDefault="00D37D3D" w:rsidP="00C336C3">
      <w:pPr>
        <w:spacing w:after="0" w:line="240" w:lineRule="auto"/>
        <w:jc w:val="right"/>
        <w:rPr>
          <w:color w:val="002060"/>
          <w:sz w:val="40"/>
          <w:szCs w:val="40"/>
        </w:rPr>
      </w:pPr>
    </w:p>
    <w:p w14:paraId="4E95CAAE" w14:textId="77777777" w:rsidR="00D37D3D" w:rsidRDefault="00D37D3D" w:rsidP="00C336C3">
      <w:pPr>
        <w:spacing w:after="0" w:line="240" w:lineRule="auto"/>
        <w:jc w:val="right"/>
        <w:rPr>
          <w:color w:val="002060"/>
          <w:sz w:val="40"/>
          <w:szCs w:val="40"/>
        </w:rPr>
      </w:pPr>
    </w:p>
    <w:p w14:paraId="4223B49B" w14:textId="77777777" w:rsidR="00D37D3D" w:rsidRDefault="00D37D3D" w:rsidP="00C336C3">
      <w:pPr>
        <w:spacing w:after="0" w:line="240" w:lineRule="auto"/>
        <w:jc w:val="right"/>
        <w:rPr>
          <w:color w:val="002060"/>
          <w:sz w:val="40"/>
          <w:szCs w:val="40"/>
        </w:rPr>
      </w:pPr>
    </w:p>
    <w:p w14:paraId="68993565" w14:textId="77777777" w:rsidR="00D37D3D" w:rsidRDefault="00D37D3D" w:rsidP="00C336C3">
      <w:pPr>
        <w:spacing w:after="0" w:line="240" w:lineRule="auto"/>
        <w:jc w:val="right"/>
        <w:rPr>
          <w:color w:val="002060"/>
          <w:sz w:val="40"/>
          <w:szCs w:val="40"/>
        </w:rPr>
      </w:pPr>
    </w:p>
    <w:p w14:paraId="6888DDBE" w14:textId="77777777" w:rsidR="00D37D3D" w:rsidRDefault="00D37D3D" w:rsidP="00C336C3">
      <w:pPr>
        <w:spacing w:after="0" w:line="240" w:lineRule="auto"/>
        <w:jc w:val="right"/>
        <w:rPr>
          <w:color w:val="002060"/>
          <w:sz w:val="40"/>
          <w:szCs w:val="40"/>
        </w:rPr>
      </w:pPr>
    </w:p>
    <w:p w14:paraId="1E31B0FE" w14:textId="77777777" w:rsidR="00D37D3D" w:rsidRDefault="00D37D3D" w:rsidP="00C336C3">
      <w:pPr>
        <w:spacing w:after="0" w:line="240" w:lineRule="auto"/>
        <w:jc w:val="right"/>
        <w:rPr>
          <w:color w:val="002060"/>
          <w:sz w:val="40"/>
          <w:szCs w:val="40"/>
        </w:rPr>
      </w:pPr>
    </w:p>
    <w:p w14:paraId="3BB8C4D1" w14:textId="77777777" w:rsidR="00D37D3D" w:rsidRDefault="00D37D3D" w:rsidP="00C336C3">
      <w:pPr>
        <w:spacing w:after="0" w:line="240" w:lineRule="auto"/>
        <w:jc w:val="right"/>
        <w:rPr>
          <w:color w:val="002060"/>
          <w:sz w:val="40"/>
          <w:szCs w:val="40"/>
        </w:rPr>
      </w:pPr>
    </w:p>
    <w:p w14:paraId="0FBFC680" w14:textId="77777777" w:rsidR="00D37D3D" w:rsidRDefault="00D37D3D" w:rsidP="00C336C3">
      <w:pPr>
        <w:spacing w:after="0" w:line="240" w:lineRule="auto"/>
        <w:jc w:val="right"/>
        <w:rPr>
          <w:color w:val="002060"/>
          <w:sz w:val="40"/>
          <w:szCs w:val="40"/>
        </w:rPr>
      </w:pPr>
    </w:p>
    <w:p w14:paraId="608E1D3A" w14:textId="77777777" w:rsidR="00D37D3D" w:rsidRDefault="00D37D3D" w:rsidP="00C336C3">
      <w:pPr>
        <w:spacing w:after="0" w:line="240" w:lineRule="auto"/>
        <w:jc w:val="right"/>
        <w:rPr>
          <w:color w:val="002060"/>
          <w:sz w:val="40"/>
          <w:szCs w:val="40"/>
        </w:rPr>
      </w:pPr>
    </w:p>
    <w:p w14:paraId="0761EAEF" w14:textId="77777777" w:rsidR="00D37D3D" w:rsidRDefault="00D37D3D" w:rsidP="00C336C3">
      <w:pPr>
        <w:spacing w:after="0" w:line="240" w:lineRule="auto"/>
        <w:jc w:val="right"/>
        <w:rPr>
          <w:color w:val="002060"/>
          <w:sz w:val="40"/>
          <w:szCs w:val="40"/>
        </w:rPr>
      </w:pPr>
    </w:p>
    <w:p w14:paraId="5BD33F8E" w14:textId="77777777" w:rsidR="00D37D3D" w:rsidRDefault="00D37D3D" w:rsidP="00C336C3">
      <w:pPr>
        <w:spacing w:after="0" w:line="240" w:lineRule="auto"/>
        <w:jc w:val="right"/>
        <w:rPr>
          <w:color w:val="002060"/>
          <w:sz w:val="40"/>
          <w:szCs w:val="40"/>
        </w:rPr>
      </w:pPr>
    </w:p>
    <w:p w14:paraId="1A4972EC" w14:textId="77777777" w:rsidR="00D37D3D" w:rsidRDefault="00D37D3D" w:rsidP="00C336C3">
      <w:pPr>
        <w:spacing w:after="0" w:line="240" w:lineRule="auto"/>
        <w:jc w:val="right"/>
        <w:rPr>
          <w:color w:val="002060"/>
          <w:sz w:val="40"/>
          <w:szCs w:val="40"/>
        </w:rPr>
      </w:pPr>
    </w:p>
    <w:p w14:paraId="0B9D38FF" w14:textId="77777777" w:rsidR="00D37D3D" w:rsidRDefault="00D37D3D" w:rsidP="00C336C3">
      <w:pPr>
        <w:spacing w:after="0" w:line="240" w:lineRule="auto"/>
        <w:jc w:val="right"/>
        <w:rPr>
          <w:color w:val="002060"/>
          <w:sz w:val="40"/>
          <w:szCs w:val="40"/>
        </w:rPr>
      </w:pPr>
    </w:p>
    <w:p w14:paraId="0409A4BA" w14:textId="77777777" w:rsidR="00D37D3D" w:rsidRDefault="00D37D3D" w:rsidP="00C336C3">
      <w:pPr>
        <w:spacing w:after="0" w:line="240" w:lineRule="auto"/>
        <w:jc w:val="right"/>
        <w:rPr>
          <w:color w:val="002060"/>
          <w:sz w:val="40"/>
          <w:szCs w:val="40"/>
        </w:rPr>
      </w:pPr>
    </w:p>
    <w:p w14:paraId="26AAED5B" w14:textId="77777777" w:rsidR="00D37D3D" w:rsidRDefault="00D37D3D" w:rsidP="00C336C3">
      <w:pPr>
        <w:spacing w:after="0" w:line="240" w:lineRule="auto"/>
        <w:jc w:val="right"/>
        <w:rPr>
          <w:color w:val="002060"/>
          <w:sz w:val="40"/>
          <w:szCs w:val="40"/>
        </w:rPr>
      </w:pPr>
    </w:p>
    <w:p w14:paraId="426375BA" w14:textId="77777777" w:rsidR="00D37D3D" w:rsidRDefault="00D37D3D" w:rsidP="00C336C3">
      <w:pPr>
        <w:spacing w:after="0" w:line="240" w:lineRule="auto"/>
        <w:jc w:val="right"/>
        <w:rPr>
          <w:color w:val="002060"/>
          <w:sz w:val="40"/>
          <w:szCs w:val="40"/>
        </w:rPr>
      </w:pPr>
    </w:p>
    <w:p w14:paraId="30FC3E52" w14:textId="066095E7" w:rsidR="00D37D3D" w:rsidRPr="00F46FBF" w:rsidRDefault="00D37D3D" w:rsidP="00C336C3">
      <w:pPr>
        <w:spacing w:after="0" w:line="240" w:lineRule="auto"/>
        <w:jc w:val="right"/>
        <w:rPr>
          <w:color w:val="002060"/>
          <w:sz w:val="40"/>
          <w:szCs w:val="40"/>
        </w:rPr>
      </w:pPr>
      <w:r>
        <w:rPr>
          <w:color w:val="002060"/>
          <w:sz w:val="40"/>
          <w:szCs w:val="40"/>
        </w:rPr>
        <w:t>eTimes.12</w:t>
      </w:r>
    </w:p>
    <w:tbl>
      <w:tblPr>
        <w:tblStyle w:val="TableGrid"/>
        <w:tblW w:w="0" w:type="auto"/>
        <w:tblLook w:val="04A0" w:firstRow="1" w:lastRow="0" w:firstColumn="1" w:lastColumn="0" w:noHBand="0" w:noVBand="1"/>
      </w:tblPr>
      <w:tblGrid>
        <w:gridCol w:w="1432"/>
        <w:gridCol w:w="1459"/>
        <w:gridCol w:w="6459"/>
      </w:tblGrid>
      <w:tr w:rsidR="00D37D3D" w14:paraId="46CB7FBE" w14:textId="77777777" w:rsidTr="00DA1C0E">
        <w:trPr>
          <w:gridAfter w:val="1"/>
          <w:wAfter w:w="6484" w:type="dxa"/>
        </w:trPr>
        <w:tc>
          <w:tcPr>
            <w:tcW w:w="1433" w:type="dxa"/>
            <w:shd w:val="clear" w:color="auto" w:fill="FFC000"/>
          </w:tcPr>
          <w:p w14:paraId="57EF977F" w14:textId="77777777" w:rsidR="00D37D3D" w:rsidRPr="00F46FBF" w:rsidRDefault="00D37D3D" w:rsidP="00C336C3">
            <w:pPr>
              <w:jc w:val="center"/>
              <w:rPr>
                <w:sz w:val="36"/>
                <w:szCs w:val="36"/>
              </w:rPr>
            </w:pPr>
            <w:r w:rsidRPr="00F46FBF">
              <w:rPr>
                <w:sz w:val="36"/>
                <w:szCs w:val="36"/>
              </w:rPr>
              <w:t>Kansas</w:t>
            </w:r>
          </w:p>
        </w:tc>
        <w:tc>
          <w:tcPr>
            <w:tcW w:w="1433" w:type="dxa"/>
            <w:shd w:val="clear" w:color="auto" w:fill="FF0000"/>
          </w:tcPr>
          <w:p w14:paraId="1D93B676" w14:textId="77777777" w:rsidR="00D37D3D" w:rsidRPr="00DA1C0E" w:rsidRDefault="00D37D3D" w:rsidP="00C336C3">
            <w:pPr>
              <w:jc w:val="center"/>
              <w:rPr>
                <w:color w:val="FFFFFF" w:themeColor="background1"/>
                <w:sz w:val="36"/>
                <w:szCs w:val="36"/>
              </w:rPr>
            </w:pPr>
            <w:r>
              <w:rPr>
                <w:color w:val="FFFFFF" w:themeColor="background1"/>
                <w:sz w:val="36"/>
                <w:szCs w:val="36"/>
              </w:rPr>
              <w:t>National</w:t>
            </w:r>
          </w:p>
        </w:tc>
      </w:tr>
      <w:tr w:rsidR="00D37D3D" w14:paraId="30D1FAD8" w14:textId="77777777" w:rsidTr="009B0129">
        <w:tc>
          <w:tcPr>
            <w:tcW w:w="9350" w:type="dxa"/>
            <w:gridSpan w:val="3"/>
            <w:shd w:val="clear" w:color="auto" w:fill="1F3864" w:themeFill="accent1" w:themeFillShade="80"/>
          </w:tcPr>
          <w:p w14:paraId="07F082AE" w14:textId="77777777" w:rsidR="00D37D3D" w:rsidRPr="00F46FBF" w:rsidRDefault="00D37D3D" w:rsidP="00C336C3">
            <w:pPr>
              <w:rPr>
                <w:sz w:val="44"/>
                <w:szCs w:val="44"/>
              </w:rPr>
            </w:pPr>
            <w:r>
              <w:rPr>
                <w:sz w:val="44"/>
                <w:szCs w:val="44"/>
              </w:rPr>
              <w:t>eTimes.12 – Destination Patient Transfer of Care Date/Time</w:t>
            </w:r>
          </w:p>
        </w:tc>
      </w:tr>
    </w:tbl>
    <w:p w14:paraId="0290FBB3"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73D4C0FE" wp14:editId="43FCC024">
                <wp:extent cx="5943600" cy="70485"/>
                <wp:effectExtent l="0" t="0" r="38100" b="5715"/>
                <wp:docPr id="1121"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2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7AE2095" id="Group 112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8aJAIAAJ8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Oej8cJ&#10;0bRF+c9SCzIJKsLV6LPWPUl20gNJomHdUF2LmO31bDAsDxFY+k1I2Dhswz+SnQ+j+4Y2IJr0iP4G&#10;RAtjnd8KaElYlInCkmPH6PHZ+VDH1SU0UMNGKoXntFCadNioebbIY4QDJXmwBqOz9X6tLDlSfFqb&#10;u8VsOo+q0HLrhiOseczWCMqfhrWnUvVrvF3pAUbQ35PcAz/v7BskbOkwjvgKYsHDiw3P7HYfva7/&#10;ld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iah/Gi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6093"/>
      </w:tblGrid>
      <w:tr w:rsidR="00D37D3D" w:rsidRPr="008A3C56" w14:paraId="2AA04F3A" w14:textId="77777777" w:rsidTr="001640C0">
        <w:trPr>
          <w:tblCellSpacing w:w="0" w:type="dxa"/>
        </w:trPr>
        <w:tc>
          <w:tcPr>
            <w:tcW w:w="0" w:type="auto"/>
            <w:vAlign w:val="center"/>
            <w:hideMark/>
          </w:tcPr>
          <w:p w14:paraId="0F14C398" w14:textId="77777777" w:rsidR="00D37D3D" w:rsidRPr="008A3C56" w:rsidRDefault="00D37D3D" w:rsidP="001640C0">
            <w:pPr>
              <w:spacing w:after="0" w:line="240" w:lineRule="auto"/>
              <w:rPr>
                <w:rFonts w:eastAsia="Times New Roman" w:cstheme="minorHAnsi"/>
                <w:sz w:val="18"/>
                <w:szCs w:val="18"/>
              </w:rPr>
            </w:pPr>
            <w:r w:rsidRPr="008A3C56">
              <w:rPr>
                <w:rFonts w:cstheme="minorHAnsi"/>
                <w:color w:val="000000"/>
                <w:sz w:val="18"/>
                <w:szCs w:val="18"/>
              </w:rPr>
              <w:t>The date/time that patient care was transferred to the destination healthcare staff.</w:t>
            </w:r>
          </w:p>
        </w:tc>
      </w:tr>
    </w:tbl>
    <w:p w14:paraId="630C269B"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52640642" wp14:editId="6251025E">
                <wp:extent cx="5943600" cy="70485"/>
                <wp:effectExtent l="0" t="0" r="38100" b="5715"/>
                <wp:docPr id="1123"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2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4CD8053" id="Group 112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hj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ej1GM&#10;pi2W/yy1IJNQRbgafda6J8lOeiBJNKwbqmsRs72eDYblIQKl34SEjcM2/CPZ+TC6b2gDokmP6G9A&#10;tDDW+a2AloRFmSiUHDtGj8/OBx1Xl9BADRupFJ7TQmnSYaPm2SKPEQ6U5MEajM7W+7Wy5EjxaW3u&#10;FrPpPFaFlls3HGHNY7ZGUP40rD2Vql/j7UoPMEL9Pck98PPOvkHClg7jiK8gCh5ebHhmt/vodf2v&#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uMjhj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" strokecolor="#f79546" strokeweight="2.11364mm"/>
                <w10:anchorlock/>
              </v:group>
            </w:pict>
          </mc:Fallback>
        </mc:AlternateContent>
      </w:r>
    </w:p>
    <w:p w14:paraId="6431ED89"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1A29F3F7" w14:textId="77777777" w:rsidTr="00EE0D53">
        <w:tc>
          <w:tcPr>
            <w:tcW w:w="2337" w:type="dxa"/>
            <w:shd w:val="clear" w:color="auto" w:fill="FFC000"/>
          </w:tcPr>
          <w:p w14:paraId="6A7289D1" w14:textId="77777777" w:rsidR="00D37D3D" w:rsidRPr="00CE3DC6" w:rsidRDefault="00D37D3D" w:rsidP="00C336C3">
            <w:pPr>
              <w:rPr>
                <w:sz w:val="18"/>
                <w:szCs w:val="18"/>
              </w:rPr>
            </w:pPr>
            <w:r w:rsidRPr="00CE3DC6">
              <w:rPr>
                <w:sz w:val="18"/>
                <w:szCs w:val="18"/>
              </w:rPr>
              <w:t>Kansas Usage</w:t>
            </w:r>
          </w:p>
        </w:tc>
        <w:tc>
          <w:tcPr>
            <w:tcW w:w="2337" w:type="dxa"/>
          </w:tcPr>
          <w:p w14:paraId="471E0A17" w14:textId="77777777" w:rsidR="00D37D3D" w:rsidRPr="00CE3DC6" w:rsidRDefault="00D37D3D" w:rsidP="00C336C3">
            <w:pPr>
              <w:jc w:val="center"/>
              <w:rPr>
                <w:sz w:val="18"/>
                <w:szCs w:val="18"/>
              </w:rPr>
            </w:pPr>
            <w:r>
              <w:rPr>
                <w:sz w:val="18"/>
                <w:szCs w:val="18"/>
              </w:rPr>
              <w:t>Required</w:t>
            </w:r>
          </w:p>
        </w:tc>
        <w:tc>
          <w:tcPr>
            <w:tcW w:w="2338" w:type="dxa"/>
          </w:tcPr>
          <w:p w14:paraId="6675F529" w14:textId="77777777" w:rsidR="00D37D3D" w:rsidRPr="00CE3DC6" w:rsidRDefault="00D37D3D" w:rsidP="00C336C3">
            <w:pPr>
              <w:rPr>
                <w:sz w:val="18"/>
                <w:szCs w:val="18"/>
              </w:rPr>
            </w:pPr>
            <w:r w:rsidRPr="00CE3DC6">
              <w:rPr>
                <w:sz w:val="18"/>
                <w:szCs w:val="18"/>
              </w:rPr>
              <w:t>Pertinent Negatives</w:t>
            </w:r>
          </w:p>
        </w:tc>
        <w:tc>
          <w:tcPr>
            <w:tcW w:w="2338" w:type="dxa"/>
          </w:tcPr>
          <w:p w14:paraId="564B19CF" w14:textId="77777777" w:rsidR="00D37D3D" w:rsidRPr="00CE3DC6" w:rsidRDefault="00D37D3D" w:rsidP="000106AD">
            <w:pPr>
              <w:jc w:val="center"/>
              <w:rPr>
                <w:sz w:val="18"/>
                <w:szCs w:val="18"/>
              </w:rPr>
            </w:pPr>
            <w:r>
              <w:rPr>
                <w:sz w:val="18"/>
                <w:szCs w:val="18"/>
              </w:rPr>
              <w:t>No</w:t>
            </w:r>
          </w:p>
        </w:tc>
      </w:tr>
      <w:tr w:rsidR="00D37D3D" w:rsidRPr="00CE3DC6" w14:paraId="05CFF75C" w14:textId="77777777" w:rsidTr="00DA1C0E">
        <w:tc>
          <w:tcPr>
            <w:tcW w:w="2337" w:type="dxa"/>
            <w:shd w:val="clear" w:color="auto" w:fill="FF0000"/>
          </w:tcPr>
          <w:p w14:paraId="5681156F" w14:textId="77777777" w:rsidR="00D37D3D" w:rsidRPr="00A933F7" w:rsidRDefault="00D37D3D" w:rsidP="00C336C3">
            <w:pPr>
              <w:rPr>
                <w:color w:val="FFFFFF" w:themeColor="background1"/>
                <w:sz w:val="18"/>
                <w:szCs w:val="18"/>
              </w:rPr>
            </w:pPr>
            <w:r w:rsidRPr="00DA1C0E">
              <w:rPr>
                <w:color w:val="FFFFFF" w:themeColor="background1"/>
                <w:sz w:val="18"/>
                <w:szCs w:val="18"/>
              </w:rPr>
              <w:t>National Usage</w:t>
            </w:r>
          </w:p>
        </w:tc>
        <w:tc>
          <w:tcPr>
            <w:tcW w:w="2337" w:type="dxa"/>
          </w:tcPr>
          <w:p w14:paraId="312020D6" w14:textId="77777777" w:rsidR="00D37D3D" w:rsidRPr="00CE3DC6" w:rsidRDefault="00D37D3D" w:rsidP="00C336C3">
            <w:pPr>
              <w:jc w:val="center"/>
              <w:rPr>
                <w:sz w:val="18"/>
                <w:szCs w:val="18"/>
              </w:rPr>
            </w:pPr>
            <w:r>
              <w:rPr>
                <w:sz w:val="18"/>
                <w:szCs w:val="18"/>
              </w:rPr>
              <w:t>Required</w:t>
            </w:r>
          </w:p>
        </w:tc>
        <w:tc>
          <w:tcPr>
            <w:tcW w:w="2338" w:type="dxa"/>
          </w:tcPr>
          <w:p w14:paraId="38987F98" w14:textId="77777777" w:rsidR="00D37D3D" w:rsidRPr="00CE3DC6" w:rsidRDefault="00D37D3D" w:rsidP="00C336C3">
            <w:pPr>
              <w:rPr>
                <w:sz w:val="18"/>
                <w:szCs w:val="18"/>
              </w:rPr>
            </w:pPr>
            <w:r w:rsidRPr="00CE3DC6">
              <w:rPr>
                <w:sz w:val="18"/>
                <w:szCs w:val="18"/>
              </w:rPr>
              <w:t>NOT Values</w:t>
            </w:r>
          </w:p>
        </w:tc>
        <w:tc>
          <w:tcPr>
            <w:tcW w:w="2338" w:type="dxa"/>
          </w:tcPr>
          <w:p w14:paraId="4D63B97E" w14:textId="77777777" w:rsidR="00D37D3D" w:rsidRPr="00CE3DC6" w:rsidRDefault="00D37D3D" w:rsidP="00C336C3">
            <w:pPr>
              <w:jc w:val="center"/>
              <w:rPr>
                <w:sz w:val="18"/>
                <w:szCs w:val="18"/>
              </w:rPr>
            </w:pPr>
            <w:r>
              <w:rPr>
                <w:sz w:val="18"/>
                <w:szCs w:val="18"/>
              </w:rPr>
              <w:t>No</w:t>
            </w:r>
          </w:p>
        </w:tc>
      </w:tr>
      <w:tr w:rsidR="00D37D3D" w:rsidRPr="00CE3DC6" w14:paraId="4F3A87EE" w14:textId="77777777" w:rsidTr="00007C42">
        <w:tc>
          <w:tcPr>
            <w:tcW w:w="2337" w:type="dxa"/>
          </w:tcPr>
          <w:p w14:paraId="16513D12" w14:textId="77777777" w:rsidR="00D37D3D" w:rsidRPr="00CE3DC6" w:rsidRDefault="00D37D3D" w:rsidP="00C336C3">
            <w:pPr>
              <w:rPr>
                <w:sz w:val="18"/>
                <w:szCs w:val="18"/>
              </w:rPr>
            </w:pPr>
            <w:r w:rsidRPr="00CE3DC6">
              <w:rPr>
                <w:sz w:val="18"/>
                <w:szCs w:val="18"/>
              </w:rPr>
              <w:t>XML Usage</w:t>
            </w:r>
          </w:p>
        </w:tc>
        <w:tc>
          <w:tcPr>
            <w:tcW w:w="2337" w:type="dxa"/>
          </w:tcPr>
          <w:p w14:paraId="45A09B4E" w14:textId="77777777" w:rsidR="00D37D3D" w:rsidRPr="00CE3DC6" w:rsidRDefault="00D37D3D" w:rsidP="00C336C3">
            <w:pPr>
              <w:jc w:val="center"/>
              <w:rPr>
                <w:sz w:val="18"/>
                <w:szCs w:val="18"/>
              </w:rPr>
            </w:pPr>
            <w:r>
              <w:rPr>
                <w:sz w:val="18"/>
                <w:szCs w:val="18"/>
              </w:rPr>
              <w:t>Required</w:t>
            </w:r>
          </w:p>
        </w:tc>
        <w:tc>
          <w:tcPr>
            <w:tcW w:w="2338" w:type="dxa"/>
          </w:tcPr>
          <w:p w14:paraId="3D72C8EA" w14:textId="77777777" w:rsidR="00D37D3D" w:rsidRPr="00CE3DC6" w:rsidRDefault="00D37D3D" w:rsidP="00C336C3">
            <w:pPr>
              <w:rPr>
                <w:sz w:val="18"/>
                <w:szCs w:val="18"/>
              </w:rPr>
            </w:pPr>
            <w:r w:rsidRPr="00CE3DC6">
              <w:rPr>
                <w:sz w:val="18"/>
                <w:szCs w:val="18"/>
              </w:rPr>
              <w:t>Is Nillable</w:t>
            </w:r>
          </w:p>
        </w:tc>
        <w:tc>
          <w:tcPr>
            <w:tcW w:w="2338" w:type="dxa"/>
          </w:tcPr>
          <w:p w14:paraId="7792A115" w14:textId="77777777" w:rsidR="00D37D3D" w:rsidRPr="00CE3DC6" w:rsidRDefault="00D37D3D" w:rsidP="00C336C3">
            <w:pPr>
              <w:jc w:val="center"/>
              <w:rPr>
                <w:sz w:val="18"/>
                <w:szCs w:val="18"/>
              </w:rPr>
            </w:pPr>
            <w:r>
              <w:rPr>
                <w:sz w:val="18"/>
                <w:szCs w:val="18"/>
              </w:rPr>
              <w:t>Yes</w:t>
            </w:r>
          </w:p>
        </w:tc>
      </w:tr>
      <w:tr w:rsidR="00D37D3D" w:rsidRPr="00CE3DC6" w14:paraId="00974CCA" w14:textId="77777777" w:rsidTr="00007C42">
        <w:tc>
          <w:tcPr>
            <w:tcW w:w="2337" w:type="dxa"/>
          </w:tcPr>
          <w:p w14:paraId="137DA57B" w14:textId="77777777" w:rsidR="00D37D3D" w:rsidRPr="00CE3DC6" w:rsidRDefault="00D37D3D" w:rsidP="00C336C3">
            <w:pPr>
              <w:rPr>
                <w:sz w:val="18"/>
                <w:szCs w:val="18"/>
              </w:rPr>
            </w:pPr>
            <w:r w:rsidRPr="00CE3DC6">
              <w:rPr>
                <w:sz w:val="18"/>
                <w:szCs w:val="18"/>
              </w:rPr>
              <w:t>Version 3.4 Element</w:t>
            </w:r>
          </w:p>
        </w:tc>
        <w:tc>
          <w:tcPr>
            <w:tcW w:w="2337" w:type="dxa"/>
          </w:tcPr>
          <w:p w14:paraId="5642285D" w14:textId="77777777" w:rsidR="00D37D3D" w:rsidRPr="00CE3DC6" w:rsidRDefault="00D37D3D" w:rsidP="00C336C3">
            <w:pPr>
              <w:jc w:val="center"/>
              <w:rPr>
                <w:sz w:val="18"/>
                <w:szCs w:val="18"/>
              </w:rPr>
            </w:pPr>
            <w:r w:rsidRPr="00CE3DC6">
              <w:rPr>
                <w:sz w:val="18"/>
                <w:szCs w:val="18"/>
              </w:rPr>
              <w:t>Yes</w:t>
            </w:r>
          </w:p>
        </w:tc>
        <w:tc>
          <w:tcPr>
            <w:tcW w:w="2338" w:type="dxa"/>
          </w:tcPr>
          <w:p w14:paraId="431358F8" w14:textId="77777777" w:rsidR="00D37D3D" w:rsidRPr="00CE3DC6" w:rsidRDefault="00D37D3D" w:rsidP="00C336C3">
            <w:pPr>
              <w:rPr>
                <w:sz w:val="18"/>
                <w:szCs w:val="18"/>
              </w:rPr>
            </w:pPr>
            <w:r w:rsidRPr="00CE3DC6">
              <w:rPr>
                <w:sz w:val="18"/>
                <w:szCs w:val="18"/>
              </w:rPr>
              <w:t>Recurrence</w:t>
            </w:r>
          </w:p>
        </w:tc>
        <w:tc>
          <w:tcPr>
            <w:tcW w:w="2338" w:type="dxa"/>
          </w:tcPr>
          <w:p w14:paraId="5848EC1F" w14:textId="77777777" w:rsidR="00D37D3D" w:rsidRPr="00CE3DC6" w:rsidRDefault="00D37D3D" w:rsidP="00C336C3">
            <w:pPr>
              <w:jc w:val="center"/>
              <w:rPr>
                <w:sz w:val="18"/>
                <w:szCs w:val="18"/>
              </w:rPr>
            </w:pPr>
            <w:r>
              <w:rPr>
                <w:sz w:val="18"/>
                <w:szCs w:val="18"/>
              </w:rPr>
              <w:t>1:1</w:t>
            </w:r>
          </w:p>
        </w:tc>
      </w:tr>
    </w:tbl>
    <w:p w14:paraId="47698799"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58D4BBAB" wp14:editId="7430820F">
                <wp:extent cx="5943600" cy="70485"/>
                <wp:effectExtent l="0" t="0" r="38100" b="5715"/>
                <wp:docPr id="1125"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2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1181FE6" id="Group 112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LJAIAAJ8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bJxj&#10;pEgL8rdCcTQJKsLV4LNSPUl6UgNJpPSqIarmMdvr2UBYFiKg9JuQsHHQhn8kmw+j+442IJr0iP4G&#10;RApjnd9w3aKwKLGEkmPHyHHrfKjj6hIaqPRaSAnnpJAKddCoPJ1nMcJpKViwBqOz9X4lLToSeFrr&#10;+/lsmkdVYLl1gxFWLGZrOGHPw9oTIfs13C7VACPo70nuNTvv7DskaOkwjvAKYsHDiw3P7HYfva7/&#10;le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s7v6Sy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" strokecolor="#f79546" strokeweight="2.11364mm"/>
                <w10:anchorlock/>
              </v:group>
            </w:pict>
          </mc:Fallback>
        </mc:AlternateContent>
      </w:r>
    </w:p>
    <w:p w14:paraId="3683C47D" w14:textId="77777777" w:rsidR="00D37D3D" w:rsidRDefault="00D37D3D" w:rsidP="00C336C3">
      <w:pPr>
        <w:spacing w:after="0" w:line="240" w:lineRule="auto"/>
        <w:rPr>
          <w:b/>
          <w:bCs/>
          <w:sz w:val="18"/>
          <w:szCs w:val="18"/>
          <w:u w:val="single"/>
        </w:rPr>
      </w:pPr>
      <w:r>
        <w:rPr>
          <w:b/>
          <w:bCs/>
          <w:sz w:val="18"/>
          <w:szCs w:val="18"/>
          <w:u w:val="single"/>
        </w:rPr>
        <w:t>Field Values</w:t>
      </w:r>
    </w:p>
    <w:p w14:paraId="7815AE6C" w14:textId="77777777" w:rsidR="00D37D3D" w:rsidRDefault="00D37D3D" w:rsidP="00C336C3">
      <w:pPr>
        <w:spacing w:after="0" w:line="240" w:lineRule="auto"/>
        <w:rPr>
          <w:sz w:val="18"/>
          <w:szCs w:val="18"/>
        </w:rPr>
      </w:pPr>
      <w:r>
        <w:rPr>
          <w:sz w:val="18"/>
          <w:szCs w:val="18"/>
        </w:rPr>
        <w:t>None</w:t>
      </w:r>
    </w:p>
    <w:p w14:paraId="72D15C38" w14:textId="77777777" w:rsidR="00D37D3D" w:rsidRPr="0078775B" w:rsidRDefault="00D37D3D" w:rsidP="00C336C3">
      <w:pPr>
        <w:spacing w:after="0" w:line="240" w:lineRule="auto"/>
        <w:rPr>
          <w:sz w:val="18"/>
          <w:szCs w:val="18"/>
        </w:rPr>
      </w:pPr>
    </w:p>
    <w:p w14:paraId="64CBBB44"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76DC0155" w14:textId="77777777" w:rsidR="00D37D3D" w:rsidRDefault="00D37D3D" w:rsidP="00C336C3">
      <w:pPr>
        <w:spacing w:after="0" w:line="240" w:lineRule="auto"/>
        <w:rPr>
          <w:sz w:val="18"/>
          <w:szCs w:val="18"/>
        </w:rPr>
      </w:pPr>
      <w:r>
        <w:rPr>
          <w:sz w:val="18"/>
          <w:szCs w:val="18"/>
        </w:rPr>
        <w:t>None</w:t>
      </w:r>
    </w:p>
    <w:p w14:paraId="712C0DB7" w14:textId="77777777" w:rsidR="00D37D3D" w:rsidRPr="00CE3DC6" w:rsidRDefault="00D37D3D" w:rsidP="00C336C3">
      <w:pPr>
        <w:spacing w:after="0" w:line="240" w:lineRule="auto"/>
        <w:rPr>
          <w:sz w:val="18"/>
          <w:szCs w:val="18"/>
        </w:rPr>
      </w:pPr>
    </w:p>
    <w:p w14:paraId="42171ECA"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0C050839" w14:textId="77777777" w:rsidR="00D37D3D" w:rsidRDefault="00D37D3D" w:rsidP="00C336C3">
      <w:pPr>
        <w:spacing w:after="0" w:line="240" w:lineRule="auto"/>
        <w:rPr>
          <w:sz w:val="18"/>
          <w:szCs w:val="18"/>
        </w:rPr>
      </w:pPr>
      <w:r>
        <w:rPr>
          <w:sz w:val="18"/>
          <w:szCs w:val="18"/>
        </w:rPr>
        <w:t>None</w:t>
      </w:r>
    </w:p>
    <w:p w14:paraId="38192835" w14:textId="77777777" w:rsidR="00D37D3D" w:rsidRPr="00CE3DC6" w:rsidRDefault="00D37D3D" w:rsidP="00C336C3">
      <w:pPr>
        <w:spacing w:after="0" w:line="240" w:lineRule="auto"/>
        <w:rPr>
          <w:sz w:val="18"/>
          <w:szCs w:val="18"/>
        </w:rPr>
      </w:pPr>
    </w:p>
    <w:p w14:paraId="38284741"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7C4265D2" w14:textId="77777777" w:rsidR="00D37D3D" w:rsidRPr="001E76E6" w:rsidRDefault="00D37D3D" w:rsidP="001E76E6">
      <w:pPr>
        <w:spacing w:after="0" w:line="240" w:lineRule="auto"/>
        <w:rPr>
          <w:rFonts w:cstheme="minorHAnsi"/>
          <w:color w:val="000000"/>
          <w:sz w:val="18"/>
          <w:szCs w:val="18"/>
        </w:rPr>
      </w:pPr>
      <w:r w:rsidRPr="001E76E6">
        <w:rPr>
          <w:rFonts w:cstheme="minorHAnsi"/>
          <w:sz w:val="18"/>
          <w:szCs w:val="18"/>
        </w:rPr>
        <w:t>dateTime</w:t>
      </w:r>
      <w:r w:rsidRPr="001E76E6">
        <w:rPr>
          <w:rFonts w:cstheme="minorHAnsi"/>
          <w:sz w:val="18"/>
          <w:szCs w:val="18"/>
        </w:rPr>
        <w:tab/>
      </w:r>
      <w:r w:rsidRPr="001E76E6">
        <w:rPr>
          <w:rFonts w:cstheme="minorHAnsi"/>
          <w:sz w:val="18"/>
          <w:szCs w:val="18"/>
        </w:rPr>
        <w:tab/>
        <w:t xml:space="preserve">Min-Incusive: </w:t>
      </w:r>
      <w:r w:rsidRPr="001E76E6">
        <w:rPr>
          <w:rFonts w:cstheme="minorHAnsi"/>
          <w:color w:val="000000"/>
          <w:sz w:val="18"/>
          <w:szCs w:val="18"/>
        </w:rPr>
        <w:t>1950-01-01T00:00:00-00:00</w:t>
      </w:r>
      <w:r w:rsidRPr="001E76E6">
        <w:rPr>
          <w:rFonts w:cstheme="minorHAnsi"/>
          <w:color w:val="000000"/>
          <w:sz w:val="18"/>
          <w:szCs w:val="18"/>
        </w:rPr>
        <w:tab/>
        <w:t>Max-Inclusive: 2050-01-01T00:00:00-00:00</w:t>
      </w:r>
    </w:p>
    <w:p w14:paraId="1A4927FF" w14:textId="77777777" w:rsidR="00D37D3D" w:rsidRDefault="00D37D3D" w:rsidP="001E76E6">
      <w:pPr>
        <w:spacing w:after="0" w:line="240" w:lineRule="auto"/>
        <w:rPr>
          <w:rFonts w:cstheme="minorHAnsi"/>
          <w:color w:val="000000"/>
          <w:sz w:val="18"/>
          <w:szCs w:val="18"/>
        </w:rPr>
      </w:pPr>
      <w:r w:rsidRPr="001E76E6">
        <w:rPr>
          <w:rFonts w:cstheme="minorHAnsi"/>
          <w:color w:val="000000"/>
          <w:sz w:val="18"/>
          <w:szCs w:val="18"/>
        </w:rPr>
        <w:t>Pattern</w:t>
      </w:r>
      <w:r w:rsidRPr="001E76E6">
        <w:rPr>
          <w:rFonts w:cstheme="minorHAnsi"/>
          <w:color w:val="000000"/>
          <w:sz w:val="18"/>
          <w:szCs w:val="18"/>
        </w:rPr>
        <w:tab/>
      </w:r>
      <w:r w:rsidRPr="001E76E6">
        <w:rPr>
          <w:rFonts w:cstheme="minorHAnsi"/>
          <w:color w:val="000000"/>
          <w:sz w:val="18"/>
          <w:szCs w:val="18"/>
        </w:rPr>
        <w:tab/>
        <w:t>[0-9]{4}-[0-9]{2}-[0-9]{2}T[0-9]{2}:[0-9]{2}:[0-9]{2}(\.\d+)?(\+|-)[0-9]{2}:[0-9]{2}</w:t>
      </w:r>
    </w:p>
    <w:p w14:paraId="03901B1C" w14:textId="77777777" w:rsidR="00D37D3D" w:rsidRPr="001E76E6" w:rsidRDefault="00D37D3D" w:rsidP="001E76E6">
      <w:pPr>
        <w:spacing w:after="0" w:line="240" w:lineRule="auto"/>
        <w:rPr>
          <w:rFonts w:eastAsia="Times New Roman" w:cstheme="minorHAnsi"/>
          <w:sz w:val="18"/>
          <w:szCs w:val="18"/>
        </w:rPr>
      </w:pPr>
    </w:p>
    <w:p w14:paraId="4A6CC0DC"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492FA0E5" w14:textId="77777777" w:rsidR="00D37D3D" w:rsidRDefault="00D37D3D" w:rsidP="00220678">
      <w:pPr>
        <w:spacing w:after="0" w:line="240" w:lineRule="auto"/>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r>
      <w:r>
        <w:rPr>
          <w:rFonts w:eastAsia="Times New Roman" w:cstheme="minorHAnsi"/>
          <w:color w:val="000000"/>
          <w:sz w:val="18"/>
          <w:szCs w:val="18"/>
        </w:rPr>
        <w:tab/>
        <w:t>Kansas does not allow NEMSIS NOT Values for this element.</w:t>
      </w:r>
    </w:p>
    <w:p w14:paraId="433C5D63" w14:textId="77777777" w:rsidR="00D37D3D" w:rsidRDefault="00D37D3D" w:rsidP="00220678">
      <w:pPr>
        <w:spacing w:after="0" w:line="240" w:lineRule="auto"/>
        <w:rPr>
          <w:rFonts w:eastAsia="Times New Roman" w:cstheme="minorHAnsi"/>
          <w:color w:val="000000"/>
          <w:sz w:val="18"/>
          <w:szCs w:val="18"/>
        </w:rPr>
      </w:pPr>
    </w:p>
    <w:p w14:paraId="7DD783E4"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D37D3D" w:rsidRPr="00220678" w14:paraId="38B8DEBA"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D37D3D" w:rsidRPr="00220678" w14:paraId="43B1A560" w14:textId="77777777" w:rsidTr="00220678">
              <w:trPr>
                <w:tblCellSpacing w:w="0" w:type="dxa"/>
              </w:trPr>
              <w:tc>
                <w:tcPr>
                  <w:tcW w:w="0" w:type="auto"/>
                  <w:vAlign w:val="center"/>
                  <w:hideMark/>
                </w:tcPr>
                <w:p w14:paraId="4FEBB55E"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yyyy</w:t>
                  </w:r>
                </w:p>
              </w:tc>
              <w:tc>
                <w:tcPr>
                  <w:tcW w:w="0" w:type="auto"/>
                  <w:vAlign w:val="center"/>
                  <w:hideMark/>
                </w:tcPr>
                <w:p w14:paraId="2099B496"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four-digit numeral that represents the year</w:t>
                  </w:r>
                </w:p>
              </w:tc>
            </w:tr>
            <w:tr w:rsidR="00D37D3D" w:rsidRPr="00220678" w14:paraId="284BF9F6" w14:textId="77777777" w:rsidTr="00220678">
              <w:trPr>
                <w:tblCellSpacing w:w="0" w:type="dxa"/>
              </w:trPr>
              <w:tc>
                <w:tcPr>
                  <w:tcW w:w="0" w:type="auto"/>
                  <w:vAlign w:val="center"/>
                  <w:hideMark/>
                </w:tcPr>
                <w:p w14:paraId="11222746"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66496246"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separators between parts of the date portion</w:t>
                  </w:r>
                </w:p>
              </w:tc>
            </w:tr>
            <w:tr w:rsidR="00D37D3D" w:rsidRPr="00220678" w14:paraId="0A9A3179" w14:textId="77777777" w:rsidTr="00220678">
              <w:trPr>
                <w:tblCellSpacing w:w="0" w:type="dxa"/>
              </w:trPr>
              <w:tc>
                <w:tcPr>
                  <w:tcW w:w="0" w:type="auto"/>
                  <w:vAlign w:val="center"/>
                  <w:hideMark/>
                </w:tcPr>
                <w:p w14:paraId="05C126BE"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5DF7E85D"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month</w:t>
                  </w:r>
                </w:p>
              </w:tc>
            </w:tr>
            <w:tr w:rsidR="00D37D3D" w:rsidRPr="00220678" w14:paraId="6985B9E6" w14:textId="77777777" w:rsidTr="00220678">
              <w:trPr>
                <w:tblCellSpacing w:w="0" w:type="dxa"/>
              </w:trPr>
              <w:tc>
                <w:tcPr>
                  <w:tcW w:w="0" w:type="auto"/>
                  <w:vAlign w:val="center"/>
                  <w:hideMark/>
                </w:tcPr>
                <w:p w14:paraId="5868A1D5"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dd</w:t>
                  </w:r>
                </w:p>
              </w:tc>
              <w:tc>
                <w:tcPr>
                  <w:tcW w:w="0" w:type="auto"/>
                  <w:vAlign w:val="center"/>
                  <w:hideMark/>
                </w:tcPr>
                <w:p w14:paraId="41154F08"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day</w:t>
                  </w:r>
                </w:p>
              </w:tc>
            </w:tr>
            <w:tr w:rsidR="00D37D3D" w:rsidRPr="00220678" w14:paraId="60C3C283" w14:textId="77777777" w:rsidTr="00220678">
              <w:trPr>
                <w:tblCellSpacing w:w="0" w:type="dxa"/>
              </w:trPr>
              <w:tc>
                <w:tcPr>
                  <w:tcW w:w="0" w:type="auto"/>
                  <w:vAlign w:val="center"/>
                  <w:hideMark/>
                </w:tcPr>
                <w:p w14:paraId="4A399E25"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T</w:t>
                  </w:r>
                </w:p>
              </w:tc>
              <w:tc>
                <w:tcPr>
                  <w:tcW w:w="0" w:type="auto"/>
                  <w:vAlign w:val="center"/>
                  <w:hideMark/>
                </w:tcPr>
                <w:p w14:paraId="1F74D95F"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 that indicates time-of-day follows</w:t>
                  </w:r>
                </w:p>
              </w:tc>
            </w:tr>
            <w:tr w:rsidR="00D37D3D" w:rsidRPr="00220678" w14:paraId="779665D9" w14:textId="77777777" w:rsidTr="00220678">
              <w:trPr>
                <w:tblCellSpacing w:w="0" w:type="dxa"/>
              </w:trPr>
              <w:tc>
                <w:tcPr>
                  <w:tcW w:w="0" w:type="auto"/>
                  <w:vAlign w:val="center"/>
                  <w:hideMark/>
                </w:tcPr>
                <w:p w14:paraId="510A13D9"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0AA85A21"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hour</w:t>
                  </w:r>
                </w:p>
              </w:tc>
            </w:tr>
            <w:tr w:rsidR="00D37D3D" w:rsidRPr="00220678" w14:paraId="44C8CF99" w14:textId="77777777" w:rsidTr="00220678">
              <w:trPr>
                <w:tblCellSpacing w:w="0" w:type="dxa"/>
              </w:trPr>
              <w:tc>
                <w:tcPr>
                  <w:tcW w:w="0" w:type="auto"/>
                  <w:vAlign w:val="center"/>
                  <w:hideMark/>
                </w:tcPr>
                <w:p w14:paraId="5FCE2912"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030A7F78"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separator between parts of the time-of-day portion</w:t>
                  </w:r>
                </w:p>
              </w:tc>
            </w:tr>
            <w:tr w:rsidR="00D37D3D" w:rsidRPr="00220678" w14:paraId="25A9878F" w14:textId="77777777" w:rsidTr="00220678">
              <w:trPr>
                <w:tblCellSpacing w:w="0" w:type="dxa"/>
              </w:trPr>
              <w:tc>
                <w:tcPr>
                  <w:tcW w:w="0" w:type="auto"/>
                  <w:vAlign w:val="center"/>
                  <w:hideMark/>
                </w:tcPr>
                <w:p w14:paraId="66D0F27B"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78F3379D"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w:t>
                  </w:r>
                </w:p>
              </w:tc>
            </w:tr>
            <w:tr w:rsidR="00D37D3D" w:rsidRPr="00220678" w14:paraId="7B3A811E" w14:textId="77777777" w:rsidTr="00220678">
              <w:trPr>
                <w:tblCellSpacing w:w="0" w:type="dxa"/>
              </w:trPr>
              <w:tc>
                <w:tcPr>
                  <w:tcW w:w="0" w:type="auto"/>
                  <w:vAlign w:val="center"/>
                  <w:hideMark/>
                </w:tcPr>
                <w:p w14:paraId="73C246CC"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ss</w:t>
                  </w:r>
                </w:p>
              </w:tc>
              <w:tc>
                <w:tcPr>
                  <w:tcW w:w="0" w:type="auto"/>
                  <w:vAlign w:val="center"/>
                  <w:hideMark/>
                </w:tcPr>
                <w:p w14:paraId="7F22F5BE"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two-integer-digit numeral that represents the whole seconds</w:t>
                  </w:r>
                </w:p>
              </w:tc>
            </w:tr>
            <w:tr w:rsidR="00D37D3D" w:rsidRPr="00220678" w14:paraId="01530B27" w14:textId="77777777" w:rsidTr="00220678">
              <w:trPr>
                <w:tblCellSpacing w:w="0" w:type="dxa"/>
              </w:trPr>
              <w:tc>
                <w:tcPr>
                  <w:tcW w:w="0" w:type="auto"/>
                  <w:vAlign w:val="center"/>
                  <w:hideMark/>
                </w:tcPr>
                <w:p w14:paraId="0E7848EC"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 s+</w:t>
                  </w:r>
                </w:p>
              </w:tc>
              <w:tc>
                <w:tcPr>
                  <w:tcW w:w="0" w:type="auto"/>
                  <w:vAlign w:val="center"/>
                  <w:hideMark/>
                </w:tcPr>
                <w:p w14:paraId="3792444D"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(not required) represents the fractional seconds</w:t>
                  </w:r>
                </w:p>
              </w:tc>
            </w:tr>
            <w:tr w:rsidR="00D37D3D" w:rsidRPr="00220678" w14:paraId="7A764BDB" w14:textId="77777777" w:rsidTr="00220678">
              <w:trPr>
                <w:tblCellSpacing w:w="0" w:type="dxa"/>
              </w:trPr>
              <w:tc>
                <w:tcPr>
                  <w:tcW w:w="0" w:type="auto"/>
                  <w:vAlign w:val="center"/>
                  <w:hideMark/>
                </w:tcPr>
                <w:p w14:paraId="69DF8E17"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zzzzzz</w:t>
                  </w:r>
                </w:p>
              </w:tc>
              <w:tc>
                <w:tcPr>
                  <w:tcW w:w="0" w:type="auto"/>
                  <w:vAlign w:val="center"/>
                  <w:hideMark/>
                </w:tcPr>
                <w:p w14:paraId="405AE7AA"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(required) represents the timezone (as described below)</w:t>
                  </w:r>
                </w:p>
              </w:tc>
            </w:tr>
          </w:tbl>
          <w:p w14:paraId="27490E5D" w14:textId="77777777" w:rsidR="00D37D3D" w:rsidRPr="00220678" w:rsidRDefault="00D37D3D" w:rsidP="00220678">
            <w:pPr>
              <w:spacing w:after="0" w:line="240" w:lineRule="auto"/>
              <w:rPr>
                <w:rFonts w:eastAsia="Times New Roman" w:cstheme="minorHAnsi"/>
                <w:sz w:val="18"/>
                <w:szCs w:val="18"/>
              </w:rPr>
            </w:pPr>
          </w:p>
        </w:tc>
      </w:tr>
    </w:tbl>
    <w:p w14:paraId="2745505A"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D37D3D" w:rsidRPr="00220678" w14:paraId="68CA2FBD"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D37D3D" w:rsidRPr="00220678" w14:paraId="45B227E5" w14:textId="77777777" w:rsidTr="00220678">
              <w:trPr>
                <w:tblCellSpacing w:w="0" w:type="dxa"/>
              </w:trPr>
              <w:tc>
                <w:tcPr>
                  <w:tcW w:w="0" w:type="auto"/>
                  <w:vAlign w:val="center"/>
                  <w:hideMark/>
                </w:tcPr>
                <w:p w14:paraId="29284AD0"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09CAD74C"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(with leading zeros as required) that represents the hours</w:t>
                  </w:r>
                </w:p>
              </w:tc>
            </w:tr>
            <w:tr w:rsidR="00D37D3D" w:rsidRPr="00220678" w14:paraId="7960CA73" w14:textId="77777777" w:rsidTr="00220678">
              <w:trPr>
                <w:tblCellSpacing w:w="0" w:type="dxa"/>
              </w:trPr>
              <w:tc>
                <w:tcPr>
                  <w:tcW w:w="0" w:type="auto"/>
                  <w:vAlign w:val="center"/>
                  <w:hideMark/>
                </w:tcPr>
                <w:p w14:paraId="5EB15940"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54B9DD04"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minutes</w:t>
                  </w:r>
                </w:p>
              </w:tc>
            </w:tr>
            <w:tr w:rsidR="00D37D3D" w:rsidRPr="00220678" w14:paraId="6D569742" w14:textId="77777777" w:rsidTr="00220678">
              <w:trPr>
                <w:tblCellSpacing w:w="0" w:type="dxa"/>
              </w:trPr>
              <w:tc>
                <w:tcPr>
                  <w:tcW w:w="0" w:type="auto"/>
                  <w:vAlign w:val="center"/>
                  <w:hideMark/>
                </w:tcPr>
                <w:p w14:paraId="1143A27B"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6ABCF02B"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nonnegative duration</w:t>
                  </w:r>
                </w:p>
              </w:tc>
            </w:tr>
            <w:tr w:rsidR="00D37D3D" w:rsidRPr="00220678" w14:paraId="1B2EF001" w14:textId="77777777" w:rsidTr="00220678">
              <w:trPr>
                <w:tblCellSpacing w:w="0" w:type="dxa"/>
              </w:trPr>
              <w:tc>
                <w:tcPr>
                  <w:tcW w:w="0" w:type="auto"/>
                  <w:vAlign w:val="center"/>
                  <w:hideMark/>
                </w:tcPr>
                <w:p w14:paraId="2DF59F90"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42F71009"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nonpositive duration</w:t>
                  </w:r>
                </w:p>
              </w:tc>
            </w:tr>
          </w:tbl>
          <w:p w14:paraId="72BA1BD2" w14:textId="77777777" w:rsidR="00D37D3D" w:rsidRPr="00220678" w:rsidRDefault="00D37D3D" w:rsidP="00220678">
            <w:pPr>
              <w:spacing w:after="0" w:line="240" w:lineRule="auto"/>
              <w:rPr>
                <w:rFonts w:eastAsia="Times New Roman" w:cstheme="minorHAnsi"/>
                <w:sz w:val="18"/>
                <w:szCs w:val="18"/>
              </w:rPr>
            </w:pPr>
          </w:p>
        </w:tc>
      </w:tr>
    </w:tbl>
    <w:p w14:paraId="71C538CB" w14:textId="77777777" w:rsidR="00D37D3D" w:rsidRDefault="00D37D3D" w:rsidP="00C845D0">
      <w:pPr>
        <w:spacing w:after="0" w:line="240" w:lineRule="auto"/>
        <w:ind w:left="1440" w:hanging="1440"/>
        <w:rPr>
          <w:b/>
          <w:bCs/>
          <w:sz w:val="18"/>
          <w:szCs w:val="18"/>
          <w:u w:val="single"/>
        </w:rPr>
      </w:pPr>
    </w:p>
    <w:p w14:paraId="0978D6AE" w14:textId="318C632B"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D37D3D" w:rsidRPr="002E353C" w14:paraId="7E0D865A" w14:textId="77777777" w:rsidTr="00834889">
        <w:tc>
          <w:tcPr>
            <w:tcW w:w="1224" w:type="dxa"/>
          </w:tcPr>
          <w:p w14:paraId="7BD085F5" w14:textId="77777777" w:rsidR="00D37D3D" w:rsidRPr="002E353C" w:rsidRDefault="00D37D3D" w:rsidP="00C336C3">
            <w:pPr>
              <w:rPr>
                <w:rFonts w:cstheme="minorHAnsi"/>
                <w:sz w:val="18"/>
                <w:szCs w:val="18"/>
              </w:rPr>
            </w:pPr>
            <w:r w:rsidRPr="002E353C">
              <w:rPr>
                <w:rFonts w:cstheme="minorHAnsi"/>
                <w:sz w:val="18"/>
                <w:szCs w:val="18"/>
              </w:rPr>
              <w:t>nemSch_e001</w:t>
            </w:r>
          </w:p>
        </w:tc>
        <w:tc>
          <w:tcPr>
            <w:tcW w:w="864" w:type="dxa"/>
            <w:shd w:val="clear" w:color="auto" w:fill="FFC000"/>
          </w:tcPr>
          <w:p w14:paraId="09B0036A" w14:textId="77777777" w:rsidR="00D37D3D" w:rsidRPr="002E353C" w:rsidRDefault="00D37D3D" w:rsidP="00C336C3">
            <w:pPr>
              <w:rPr>
                <w:rFonts w:cstheme="minorHAnsi"/>
                <w:sz w:val="18"/>
                <w:szCs w:val="18"/>
              </w:rPr>
            </w:pPr>
            <w:r w:rsidRPr="002E353C">
              <w:rPr>
                <w:rFonts w:cstheme="minorHAnsi"/>
                <w:sz w:val="18"/>
                <w:szCs w:val="18"/>
              </w:rPr>
              <w:t>Error</w:t>
            </w:r>
          </w:p>
        </w:tc>
        <w:tc>
          <w:tcPr>
            <w:tcW w:w="7267" w:type="dxa"/>
          </w:tcPr>
          <w:p w14:paraId="407FB347" w14:textId="77777777" w:rsidR="00D37D3D" w:rsidRPr="002E353C" w:rsidRDefault="00D37D3D" w:rsidP="00C336C3">
            <w:pPr>
              <w:rPr>
                <w:rFonts w:cstheme="minorHAnsi"/>
                <w:sz w:val="18"/>
                <w:szCs w:val="18"/>
              </w:rPr>
            </w:pPr>
            <w:r w:rsidRPr="002E353C">
              <w:rPr>
                <w:rFonts w:cstheme="minorHAnsi"/>
                <w:color w:val="000000"/>
                <w:sz w:val="18"/>
                <w:szCs w:val="18"/>
              </w:rPr>
              <w:t>When Destination Patient Transfer of Care Date/Time is empty, it should have a Not Value (Not Applicable, Not Recorded, or Not Reporting, if allowed for the element) or a Pertinent Negative (if allowed for the element), or it should be omitted (if the element is optional).</w:t>
            </w:r>
          </w:p>
        </w:tc>
      </w:tr>
      <w:tr w:rsidR="00D37D3D" w:rsidRPr="002E353C" w14:paraId="15B48856" w14:textId="77777777" w:rsidTr="00834889">
        <w:tc>
          <w:tcPr>
            <w:tcW w:w="1224" w:type="dxa"/>
          </w:tcPr>
          <w:p w14:paraId="67E8298C" w14:textId="77777777" w:rsidR="00D37D3D" w:rsidRPr="002E353C" w:rsidRDefault="00D37D3D" w:rsidP="00C336C3">
            <w:pPr>
              <w:rPr>
                <w:rFonts w:cstheme="minorHAnsi"/>
                <w:sz w:val="18"/>
                <w:szCs w:val="18"/>
              </w:rPr>
            </w:pPr>
            <w:r w:rsidRPr="002E353C">
              <w:rPr>
                <w:rFonts w:cstheme="minorHAnsi"/>
                <w:sz w:val="18"/>
                <w:szCs w:val="18"/>
              </w:rPr>
              <w:t>nemSch_e002</w:t>
            </w:r>
          </w:p>
        </w:tc>
        <w:tc>
          <w:tcPr>
            <w:tcW w:w="864" w:type="dxa"/>
            <w:shd w:val="clear" w:color="auto" w:fill="FFC000"/>
          </w:tcPr>
          <w:p w14:paraId="508ECDA1" w14:textId="77777777" w:rsidR="00D37D3D" w:rsidRPr="002E353C" w:rsidRDefault="00D37D3D" w:rsidP="00C336C3">
            <w:pPr>
              <w:rPr>
                <w:rFonts w:cstheme="minorHAnsi"/>
                <w:sz w:val="18"/>
                <w:szCs w:val="18"/>
              </w:rPr>
            </w:pPr>
            <w:r w:rsidRPr="002E353C">
              <w:rPr>
                <w:rFonts w:cstheme="minorHAnsi"/>
                <w:sz w:val="18"/>
                <w:szCs w:val="18"/>
              </w:rPr>
              <w:t>Error</w:t>
            </w:r>
          </w:p>
        </w:tc>
        <w:tc>
          <w:tcPr>
            <w:tcW w:w="7267" w:type="dxa"/>
          </w:tcPr>
          <w:p w14:paraId="1173774D" w14:textId="77777777" w:rsidR="00D37D3D" w:rsidRPr="002E353C" w:rsidRDefault="00D37D3D" w:rsidP="00C336C3">
            <w:pPr>
              <w:rPr>
                <w:rFonts w:cstheme="minorHAnsi"/>
                <w:color w:val="000000"/>
                <w:sz w:val="18"/>
                <w:szCs w:val="18"/>
              </w:rPr>
            </w:pPr>
            <w:r w:rsidRPr="002E353C">
              <w:rPr>
                <w:rFonts w:cstheme="minorHAnsi"/>
                <w:color w:val="000000"/>
                <w:sz w:val="18"/>
                <w:szCs w:val="18"/>
              </w:rPr>
              <w:t>When Destination Patient Transfer of Care Date/Time has a Not Value (Not Applicable, Not Recorded, or Not Reporting), it should be empty.</w:t>
            </w:r>
          </w:p>
        </w:tc>
      </w:tr>
      <w:tr w:rsidR="00D37D3D" w:rsidRPr="002E353C" w14:paraId="023343D1" w14:textId="77777777" w:rsidTr="002E353C">
        <w:tc>
          <w:tcPr>
            <w:tcW w:w="1224" w:type="dxa"/>
          </w:tcPr>
          <w:p w14:paraId="49DF0A08" w14:textId="77777777" w:rsidR="00D37D3D" w:rsidRPr="002E353C" w:rsidRDefault="00D37D3D" w:rsidP="00C336C3">
            <w:pPr>
              <w:rPr>
                <w:rFonts w:cstheme="minorHAnsi"/>
                <w:sz w:val="18"/>
                <w:szCs w:val="18"/>
              </w:rPr>
            </w:pPr>
            <w:r w:rsidRPr="002E353C">
              <w:rPr>
                <w:rFonts w:cstheme="minorHAnsi"/>
                <w:sz w:val="18"/>
                <w:szCs w:val="18"/>
              </w:rPr>
              <w:t>nemSch_e036</w:t>
            </w:r>
          </w:p>
        </w:tc>
        <w:tc>
          <w:tcPr>
            <w:tcW w:w="864" w:type="dxa"/>
            <w:shd w:val="clear" w:color="auto" w:fill="FFFF00"/>
          </w:tcPr>
          <w:p w14:paraId="0C90B6FE" w14:textId="77777777" w:rsidR="00D37D3D" w:rsidRPr="002E353C" w:rsidRDefault="00D37D3D" w:rsidP="00C336C3">
            <w:pPr>
              <w:rPr>
                <w:rFonts w:cstheme="minorHAnsi"/>
                <w:sz w:val="18"/>
                <w:szCs w:val="18"/>
              </w:rPr>
            </w:pPr>
            <w:r w:rsidRPr="002E353C">
              <w:rPr>
                <w:rFonts w:cstheme="minorHAnsi"/>
                <w:sz w:val="18"/>
                <w:szCs w:val="18"/>
              </w:rPr>
              <w:t>Warning</w:t>
            </w:r>
          </w:p>
        </w:tc>
        <w:tc>
          <w:tcPr>
            <w:tcW w:w="7267" w:type="dxa"/>
          </w:tcPr>
          <w:p w14:paraId="26C8D8D6" w14:textId="77777777" w:rsidR="00D37D3D" w:rsidRPr="002E353C" w:rsidRDefault="00D37D3D" w:rsidP="00C336C3">
            <w:pPr>
              <w:rPr>
                <w:rFonts w:cstheme="minorHAnsi"/>
                <w:color w:val="000000"/>
                <w:sz w:val="18"/>
                <w:szCs w:val="18"/>
              </w:rPr>
            </w:pPr>
            <w:r w:rsidRPr="002E353C">
              <w:rPr>
                <w:rFonts w:cstheme="minorHAnsi"/>
                <w:color w:val="000000"/>
                <w:sz w:val="18"/>
                <w:szCs w:val="18"/>
              </w:rPr>
              <w:t>Destination Patient Transfer of Care Date/Time should be recorded when Transport Disposition is "Transport by This EMS Unit...".</w:t>
            </w:r>
          </w:p>
        </w:tc>
      </w:tr>
      <w:tr w:rsidR="00D37D3D" w:rsidRPr="002E353C" w14:paraId="5786F636" w14:textId="77777777" w:rsidTr="002E353C">
        <w:tc>
          <w:tcPr>
            <w:tcW w:w="1224" w:type="dxa"/>
          </w:tcPr>
          <w:p w14:paraId="03BD53A4" w14:textId="77777777" w:rsidR="00D37D3D" w:rsidRPr="002E353C" w:rsidRDefault="00D37D3D" w:rsidP="00C336C3">
            <w:pPr>
              <w:rPr>
                <w:rFonts w:cstheme="minorHAnsi"/>
                <w:sz w:val="18"/>
                <w:szCs w:val="18"/>
              </w:rPr>
            </w:pPr>
            <w:r w:rsidRPr="002E353C">
              <w:rPr>
                <w:rFonts w:cstheme="minorHAnsi"/>
                <w:sz w:val="18"/>
                <w:szCs w:val="18"/>
              </w:rPr>
              <w:t>nemSch_e037</w:t>
            </w:r>
          </w:p>
        </w:tc>
        <w:tc>
          <w:tcPr>
            <w:tcW w:w="864" w:type="dxa"/>
            <w:shd w:val="clear" w:color="auto" w:fill="FFFF00"/>
          </w:tcPr>
          <w:p w14:paraId="113E5C3A" w14:textId="77777777" w:rsidR="00D37D3D" w:rsidRPr="002E353C" w:rsidRDefault="00D37D3D" w:rsidP="00C336C3">
            <w:pPr>
              <w:rPr>
                <w:rFonts w:cstheme="minorHAnsi"/>
                <w:sz w:val="18"/>
                <w:szCs w:val="18"/>
              </w:rPr>
            </w:pPr>
            <w:r w:rsidRPr="002E353C">
              <w:rPr>
                <w:rFonts w:cstheme="minorHAnsi"/>
                <w:sz w:val="18"/>
                <w:szCs w:val="18"/>
              </w:rPr>
              <w:t>Warning</w:t>
            </w:r>
          </w:p>
        </w:tc>
        <w:tc>
          <w:tcPr>
            <w:tcW w:w="7267" w:type="dxa"/>
          </w:tcPr>
          <w:p w14:paraId="2064D689" w14:textId="77777777" w:rsidR="00D37D3D" w:rsidRPr="002E353C" w:rsidRDefault="00D37D3D" w:rsidP="00C336C3">
            <w:pPr>
              <w:rPr>
                <w:rFonts w:cstheme="minorHAnsi"/>
                <w:color w:val="000000"/>
                <w:sz w:val="18"/>
                <w:szCs w:val="18"/>
              </w:rPr>
            </w:pPr>
            <w:r w:rsidRPr="002E353C">
              <w:rPr>
                <w:rFonts w:cstheme="minorHAnsi"/>
                <w:color w:val="000000"/>
                <w:sz w:val="18"/>
                <w:szCs w:val="18"/>
              </w:rPr>
              <w:t>Destination Patient Transfer of Care Date/Time should not be earlier than Unit Notified by Dispatch Date/Time.</w:t>
            </w:r>
          </w:p>
        </w:tc>
      </w:tr>
      <w:tr w:rsidR="00D37D3D" w:rsidRPr="002E353C" w14:paraId="4F98DCD1" w14:textId="77777777" w:rsidTr="002E353C">
        <w:tc>
          <w:tcPr>
            <w:tcW w:w="1224" w:type="dxa"/>
          </w:tcPr>
          <w:p w14:paraId="6FA04CCB" w14:textId="77777777" w:rsidR="00D37D3D" w:rsidRPr="002E353C" w:rsidRDefault="00D37D3D" w:rsidP="00C336C3">
            <w:pPr>
              <w:rPr>
                <w:rFonts w:cstheme="minorHAnsi"/>
                <w:sz w:val="18"/>
                <w:szCs w:val="18"/>
              </w:rPr>
            </w:pPr>
            <w:r w:rsidRPr="002E353C">
              <w:rPr>
                <w:rFonts w:cstheme="minorHAnsi"/>
                <w:sz w:val="18"/>
                <w:szCs w:val="18"/>
              </w:rPr>
              <w:t>nemSch_e038</w:t>
            </w:r>
          </w:p>
        </w:tc>
        <w:tc>
          <w:tcPr>
            <w:tcW w:w="864" w:type="dxa"/>
            <w:shd w:val="clear" w:color="auto" w:fill="FFFF00"/>
          </w:tcPr>
          <w:p w14:paraId="73AF01BA" w14:textId="77777777" w:rsidR="00D37D3D" w:rsidRPr="002E353C" w:rsidRDefault="00D37D3D" w:rsidP="00C336C3">
            <w:pPr>
              <w:rPr>
                <w:rFonts w:cstheme="minorHAnsi"/>
                <w:sz w:val="18"/>
                <w:szCs w:val="18"/>
              </w:rPr>
            </w:pPr>
            <w:r w:rsidRPr="002E353C">
              <w:rPr>
                <w:rFonts w:cstheme="minorHAnsi"/>
                <w:sz w:val="18"/>
                <w:szCs w:val="18"/>
              </w:rPr>
              <w:t>Warning</w:t>
            </w:r>
          </w:p>
        </w:tc>
        <w:tc>
          <w:tcPr>
            <w:tcW w:w="7267" w:type="dxa"/>
          </w:tcPr>
          <w:p w14:paraId="1BE231B0" w14:textId="77777777" w:rsidR="00D37D3D" w:rsidRPr="002E353C" w:rsidRDefault="00D37D3D" w:rsidP="00C336C3">
            <w:pPr>
              <w:rPr>
                <w:rFonts w:cstheme="minorHAnsi"/>
                <w:color w:val="000000"/>
                <w:sz w:val="18"/>
                <w:szCs w:val="18"/>
              </w:rPr>
            </w:pPr>
            <w:r w:rsidRPr="002E353C">
              <w:rPr>
                <w:rFonts w:cstheme="minorHAnsi"/>
                <w:color w:val="000000"/>
                <w:sz w:val="18"/>
                <w:szCs w:val="18"/>
              </w:rPr>
              <w:t>Destination Patient Transfer of Care Date/Time should not be earlier than Unit En Route Date/Time.</w:t>
            </w:r>
          </w:p>
        </w:tc>
      </w:tr>
      <w:tr w:rsidR="00D37D3D" w:rsidRPr="002E353C" w14:paraId="1285C987" w14:textId="77777777" w:rsidTr="002E353C">
        <w:tc>
          <w:tcPr>
            <w:tcW w:w="1224" w:type="dxa"/>
          </w:tcPr>
          <w:p w14:paraId="365C1A63" w14:textId="77777777" w:rsidR="00D37D3D" w:rsidRPr="002E353C" w:rsidRDefault="00D37D3D" w:rsidP="00C336C3">
            <w:pPr>
              <w:rPr>
                <w:rFonts w:cstheme="minorHAnsi"/>
                <w:sz w:val="18"/>
                <w:szCs w:val="18"/>
              </w:rPr>
            </w:pPr>
            <w:r w:rsidRPr="002E353C">
              <w:rPr>
                <w:rFonts w:cstheme="minorHAnsi"/>
                <w:sz w:val="18"/>
                <w:szCs w:val="18"/>
              </w:rPr>
              <w:t>nemSch_e039</w:t>
            </w:r>
          </w:p>
        </w:tc>
        <w:tc>
          <w:tcPr>
            <w:tcW w:w="864" w:type="dxa"/>
            <w:shd w:val="clear" w:color="auto" w:fill="FFFF00"/>
          </w:tcPr>
          <w:p w14:paraId="066D275A" w14:textId="77777777" w:rsidR="00D37D3D" w:rsidRPr="002E353C" w:rsidRDefault="00D37D3D" w:rsidP="00C336C3">
            <w:pPr>
              <w:rPr>
                <w:rFonts w:cstheme="minorHAnsi"/>
                <w:sz w:val="18"/>
                <w:szCs w:val="18"/>
              </w:rPr>
            </w:pPr>
            <w:r w:rsidRPr="002E353C">
              <w:rPr>
                <w:rFonts w:cstheme="minorHAnsi"/>
                <w:sz w:val="18"/>
                <w:szCs w:val="18"/>
              </w:rPr>
              <w:t>Warning</w:t>
            </w:r>
          </w:p>
        </w:tc>
        <w:tc>
          <w:tcPr>
            <w:tcW w:w="7267" w:type="dxa"/>
          </w:tcPr>
          <w:p w14:paraId="248B63F1" w14:textId="77777777" w:rsidR="00D37D3D" w:rsidRPr="002E353C" w:rsidRDefault="00D37D3D" w:rsidP="00C336C3">
            <w:pPr>
              <w:rPr>
                <w:rFonts w:cstheme="minorHAnsi"/>
                <w:color w:val="000000"/>
                <w:sz w:val="18"/>
                <w:szCs w:val="18"/>
              </w:rPr>
            </w:pPr>
            <w:r w:rsidRPr="002E353C">
              <w:rPr>
                <w:rFonts w:cstheme="minorHAnsi"/>
                <w:color w:val="000000"/>
                <w:sz w:val="18"/>
                <w:szCs w:val="18"/>
              </w:rPr>
              <w:t>Destination Patient Transfer of Care Date/Time should not be earlier than Unit Arrived on Scene Date/Time.</w:t>
            </w:r>
          </w:p>
        </w:tc>
      </w:tr>
      <w:tr w:rsidR="00D37D3D" w:rsidRPr="002E353C" w14:paraId="43F840CB" w14:textId="77777777" w:rsidTr="002E353C">
        <w:tc>
          <w:tcPr>
            <w:tcW w:w="1224" w:type="dxa"/>
          </w:tcPr>
          <w:p w14:paraId="319103A1" w14:textId="77777777" w:rsidR="00D37D3D" w:rsidRPr="002E353C" w:rsidRDefault="00D37D3D" w:rsidP="00C336C3">
            <w:pPr>
              <w:rPr>
                <w:rFonts w:cstheme="minorHAnsi"/>
                <w:sz w:val="18"/>
                <w:szCs w:val="18"/>
              </w:rPr>
            </w:pPr>
            <w:r w:rsidRPr="002E353C">
              <w:rPr>
                <w:rFonts w:cstheme="minorHAnsi"/>
                <w:sz w:val="18"/>
                <w:szCs w:val="18"/>
              </w:rPr>
              <w:t>nemSch_e040</w:t>
            </w:r>
          </w:p>
        </w:tc>
        <w:tc>
          <w:tcPr>
            <w:tcW w:w="864" w:type="dxa"/>
            <w:shd w:val="clear" w:color="auto" w:fill="FFFF00"/>
          </w:tcPr>
          <w:p w14:paraId="23450B2F" w14:textId="77777777" w:rsidR="00D37D3D" w:rsidRPr="002E353C" w:rsidRDefault="00D37D3D" w:rsidP="00C336C3">
            <w:pPr>
              <w:rPr>
                <w:rFonts w:cstheme="minorHAnsi"/>
                <w:sz w:val="18"/>
                <w:szCs w:val="18"/>
              </w:rPr>
            </w:pPr>
            <w:r w:rsidRPr="002E353C">
              <w:rPr>
                <w:rFonts w:cstheme="minorHAnsi"/>
                <w:sz w:val="18"/>
                <w:szCs w:val="18"/>
              </w:rPr>
              <w:t>Warning</w:t>
            </w:r>
          </w:p>
        </w:tc>
        <w:tc>
          <w:tcPr>
            <w:tcW w:w="7267" w:type="dxa"/>
          </w:tcPr>
          <w:p w14:paraId="2ACADFCB" w14:textId="77777777" w:rsidR="00D37D3D" w:rsidRPr="002E353C" w:rsidRDefault="00D37D3D" w:rsidP="00C336C3">
            <w:pPr>
              <w:rPr>
                <w:rFonts w:cstheme="minorHAnsi"/>
                <w:color w:val="000000"/>
                <w:sz w:val="18"/>
                <w:szCs w:val="18"/>
              </w:rPr>
            </w:pPr>
            <w:r w:rsidRPr="002E353C">
              <w:rPr>
                <w:rFonts w:cstheme="minorHAnsi"/>
                <w:color w:val="000000"/>
                <w:sz w:val="18"/>
                <w:szCs w:val="18"/>
              </w:rPr>
              <w:t>Destination Patient Transfer of Care Date/Time should not be earlier than Arrived at Patient Date/Time.</w:t>
            </w:r>
          </w:p>
        </w:tc>
      </w:tr>
      <w:tr w:rsidR="00D37D3D" w:rsidRPr="002E353C" w14:paraId="3FA46CC9" w14:textId="77777777" w:rsidTr="002E353C">
        <w:tc>
          <w:tcPr>
            <w:tcW w:w="1224" w:type="dxa"/>
          </w:tcPr>
          <w:p w14:paraId="25DA819E" w14:textId="77777777" w:rsidR="00D37D3D" w:rsidRPr="002E353C" w:rsidRDefault="00D37D3D" w:rsidP="00C336C3">
            <w:pPr>
              <w:rPr>
                <w:rFonts w:cstheme="minorHAnsi"/>
                <w:sz w:val="18"/>
                <w:szCs w:val="18"/>
              </w:rPr>
            </w:pPr>
            <w:r w:rsidRPr="002E353C">
              <w:rPr>
                <w:rFonts w:cstheme="minorHAnsi"/>
                <w:sz w:val="18"/>
                <w:szCs w:val="18"/>
              </w:rPr>
              <w:t>nemSch_e041</w:t>
            </w:r>
          </w:p>
        </w:tc>
        <w:tc>
          <w:tcPr>
            <w:tcW w:w="864" w:type="dxa"/>
            <w:shd w:val="clear" w:color="auto" w:fill="FFFF00"/>
          </w:tcPr>
          <w:p w14:paraId="4AAB4405" w14:textId="77777777" w:rsidR="00D37D3D" w:rsidRPr="002E353C" w:rsidRDefault="00D37D3D" w:rsidP="00C336C3">
            <w:pPr>
              <w:rPr>
                <w:rFonts w:cstheme="minorHAnsi"/>
                <w:sz w:val="18"/>
                <w:szCs w:val="18"/>
              </w:rPr>
            </w:pPr>
            <w:r w:rsidRPr="002E353C">
              <w:rPr>
                <w:rFonts w:cstheme="minorHAnsi"/>
                <w:sz w:val="18"/>
                <w:szCs w:val="18"/>
              </w:rPr>
              <w:t>Warning</w:t>
            </w:r>
          </w:p>
        </w:tc>
        <w:tc>
          <w:tcPr>
            <w:tcW w:w="7267" w:type="dxa"/>
          </w:tcPr>
          <w:p w14:paraId="275D4172" w14:textId="77777777" w:rsidR="00D37D3D" w:rsidRPr="002E353C" w:rsidRDefault="00D37D3D" w:rsidP="00C336C3">
            <w:pPr>
              <w:rPr>
                <w:rFonts w:cstheme="minorHAnsi"/>
                <w:color w:val="000000"/>
                <w:sz w:val="18"/>
                <w:szCs w:val="18"/>
              </w:rPr>
            </w:pPr>
            <w:r w:rsidRPr="002E353C">
              <w:rPr>
                <w:rFonts w:cstheme="minorHAnsi"/>
                <w:color w:val="000000"/>
                <w:sz w:val="18"/>
                <w:szCs w:val="18"/>
              </w:rPr>
              <w:t>Destination Patient Transfer of Care Date/Time should not be earlier than Unit Left Scene Date/Time.</w:t>
            </w:r>
          </w:p>
        </w:tc>
      </w:tr>
      <w:tr w:rsidR="00D37D3D" w:rsidRPr="002E353C" w14:paraId="2AD79FCA" w14:textId="77777777" w:rsidTr="002E353C">
        <w:tc>
          <w:tcPr>
            <w:tcW w:w="1224" w:type="dxa"/>
          </w:tcPr>
          <w:p w14:paraId="21EE219B" w14:textId="77777777" w:rsidR="00D37D3D" w:rsidRPr="002E353C" w:rsidRDefault="00D37D3D" w:rsidP="00C336C3">
            <w:pPr>
              <w:rPr>
                <w:rFonts w:cstheme="minorHAnsi"/>
                <w:sz w:val="18"/>
                <w:szCs w:val="18"/>
              </w:rPr>
            </w:pPr>
            <w:r w:rsidRPr="002E353C">
              <w:rPr>
                <w:rFonts w:cstheme="minorHAnsi"/>
                <w:sz w:val="18"/>
                <w:szCs w:val="18"/>
              </w:rPr>
              <w:t>nemSch_e042</w:t>
            </w:r>
          </w:p>
        </w:tc>
        <w:tc>
          <w:tcPr>
            <w:tcW w:w="864" w:type="dxa"/>
            <w:shd w:val="clear" w:color="auto" w:fill="FFFF00"/>
          </w:tcPr>
          <w:p w14:paraId="478BEED5" w14:textId="77777777" w:rsidR="00D37D3D" w:rsidRPr="002E353C" w:rsidRDefault="00D37D3D" w:rsidP="00C336C3">
            <w:pPr>
              <w:rPr>
                <w:rFonts w:cstheme="minorHAnsi"/>
                <w:sz w:val="18"/>
                <w:szCs w:val="18"/>
              </w:rPr>
            </w:pPr>
            <w:r w:rsidRPr="002E353C">
              <w:rPr>
                <w:rFonts w:cstheme="minorHAnsi"/>
                <w:sz w:val="18"/>
                <w:szCs w:val="18"/>
              </w:rPr>
              <w:t>Warning</w:t>
            </w:r>
          </w:p>
        </w:tc>
        <w:tc>
          <w:tcPr>
            <w:tcW w:w="7267" w:type="dxa"/>
          </w:tcPr>
          <w:p w14:paraId="5E562BB5" w14:textId="77777777" w:rsidR="00D37D3D" w:rsidRPr="002E353C" w:rsidRDefault="00D37D3D" w:rsidP="00C336C3">
            <w:pPr>
              <w:rPr>
                <w:rFonts w:cstheme="minorHAnsi"/>
                <w:color w:val="000000"/>
                <w:sz w:val="18"/>
                <w:szCs w:val="18"/>
              </w:rPr>
            </w:pPr>
            <w:r w:rsidRPr="002E353C">
              <w:rPr>
                <w:rFonts w:cstheme="minorHAnsi"/>
                <w:color w:val="000000"/>
                <w:sz w:val="18"/>
                <w:szCs w:val="18"/>
              </w:rPr>
              <w:t>Destination Patient Transfer of Care Date/Time should not be earlier than Patient Arrived at Destination Date/Time.</w:t>
            </w:r>
          </w:p>
        </w:tc>
      </w:tr>
      <w:tr w:rsidR="00D37D3D" w:rsidRPr="002E353C" w14:paraId="740DCE36" w14:textId="77777777" w:rsidTr="002E353C">
        <w:tc>
          <w:tcPr>
            <w:tcW w:w="1224" w:type="dxa"/>
          </w:tcPr>
          <w:p w14:paraId="2D19C47A" w14:textId="77777777" w:rsidR="00D37D3D" w:rsidRPr="002E353C" w:rsidRDefault="00D37D3D" w:rsidP="00C336C3">
            <w:pPr>
              <w:rPr>
                <w:rFonts w:cstheme="minorHAnsi"/>
                <w:sz w:val="18"/>
                <w:szCs w:val="18"/>
              </w:rPr>
            </w:pPr>
            <w:r w:rsidRPr="002E353C">
              <w:rPr>
                <w:rFonts w:cstheme="minorHAnsi"/>
                <w:sz w:val="18"/>
                <w:szCs w:val="18"/>
              </w:rPr>
              <w:t>nemSch_e043</w:t>
            </w:r>
          </w:p>
        </w:tc>
        <w:tc>
          <w:tcPr>
            <w:tcW w:w="864" w:type="dxa"/>
            <w:shd w:val="clear" w:color="auto" w:fill="FFFF00"/>
          </w:tcPr>
          <w:p w14:paraId="509349B8" w14:textId="77777777" w:rsidR="00D37D3D" w:rsidRPr="002E353C" w:rsidRDefault="00D37D3D" w:rsidP="00C336C3">
            <w:pPr>
              <w:rPr>
                <w:rFonts w:cstheme="minorHAnsi"/>
                <w:sz w:val="18"/>
                <w:szCs w:val="18"/>
              </w:rPr>
            </w:pPr>
            <w:r w:rsidRPr="002E353C">
              <w:rPr>
                <w:rFonts w:cstheme="minorHAnsi"/>
                <w:sz w:val="18"/>
                <w:szCs w:val="18"/>
              </w:rPr>
              <w:t>Warning</w:t>
            </w:r>
          </w:p>
        </w:tc>
        <w:tc>
          <w:tcPr>
            <w:tcW w:w="7267" w:type="dxa"/>
          </w:tcPr>
          <w:p w14:paraId="3D800A09" w14:textId="77777777" w:rsidR="00D37D3D" w:rsidRPr="002E353C" w:rsidRDefault="00D37D3D" w:rsidP="00C336C3">
            <w:pPr>
              <w:rPr>
                <w:rFonts w:cstheme="minorHAnsi"/>
                <w:color w:val="000000"/>
                <w:sz w:val="18"/>
                <w:szCs w:val="18"/>
              </w:rPr>
            </w:pPr>
            <w:r w:rsidRPr="002E353C">
              <w:rPr>
                <w:rFonts w:cstheme="minorHAnsi"/>
                <w:color w:val="000000"/>
                <w:sz w:val="18"/>
                <w:szCs w:val="18"/>
              </w:rPr>
              <w:t>Destination Patient Transfer of Care Date/Time should not be earlier than Date/Time of Symptom Onset.</w:t>
            </w:r>
          </w:p>
        </w:tc>
      </w:tr>
      <w:tr w:rsidR="00D37D3D" w:rsidRPr="002E353C" w14:paraId="3C9CFC64" w14:textId="77777777" w:rsidTr="002E353C">
        <w:tc>
          <w:tcPr>
            <w:tcW w:w="1224" w:type="dxa"/>
          </w:tcPr>
          <w:p w14:paraId="50ACF0BE" w14:textId="77777777" w:rsidR="00D37D3D" w:rsidRPr="002E353C" w:rsidRDefault="00D37D3D" w:rsidP="00C336C3">
            <w:pPr>
              <w:rPr>
                <w:rFonts w:cstheme="minorHAnsi"/>
                <w:sz w:val="18"/>
                <w:szCs w:val="18"/>
              </w:rPr>
            </w:pPr>
            <w:r w:rsidRPr="002E353C">
              <w:rPr>
                <w:rFonts w:cstheme="minorHAnsi"/>
                <w:sz w:val="18"/>
                <w:szCs w:val="18"/>
              </w:rPr>
              <w:t>nemSch_e044</w:t>
            </w:r>
          </w:p>
        </w:tc>
        <w:tc>
          <w:tcPr>
            <w:tcW w:w="864" w:type="dxa"/>
            <w:shd w:val="clear" w:color="auto" w:fill="FFFF00"/>
          </w:tcPr>
          <w:p w14:paraId="159C7E12" w14:textId="77777777" w:rsidR="00D37D3D" w:rsidRPr="002E353C" w:rsidRDefault="00D37D3D" w:rsidP="00C336C3">
            <w:pPr>
              <w:rPr>
                <w:rFonts w:cstheme="minorHAnsi"/>
                <w:sz w:val="18"/>
                <w:szCs w:val="18"/>
              </w:rPr>
            </w:pPr>
            <w:r w:rsidRPr="002E353C">
              <w:rPr>
                <w:rFonts w:cstheme="minorHAnsi"/>
                <w:sz w:val="18"/>
                <w:szCs w:val="18"/>
              </w:rPr>
              <w:t>Warning</w:t>
            </w:r>
          </w:p>
        </w:tc>
        <w:tc>
          <w:tcPr>
            <w:tcW w:w="7267" w:type="dxa"/>
          </w:tcPr>
          <w:p w14:paraId="2F9D323C" w14:textId="77777777" w:rsidR="00D37D3D" w:rsidRPr="002E353C" w:rsidRDefault="00D37D3D" w:rsidP="00C336C3">
            <w:pPr>
              <w:rPr>
                <w:rFonts w:cstheme="minorHAnsi"/>
                <w:color w:val="000000"/>
                <w:sz w:val="18"/>
                <w:szCs w:val="18"/>
              </w:rPr>
            </w:pPr>
            <w:r w:rsidRPr="002E353C">
              <w:rPr>
                <w:rFonts w:cstheme="minorHAnsi"/>
                <w:color w:val="000000"/>
                <w:sz w:val="18"/>
                <w:szCs w:val="18"/>
              </w:rPr>
              <w:t>Destination Patient Transfer of Care Date/Time should not be earlier than Date/Time Last Known Well.</w:t>
            </w:r>
          </w:p>
        </w:tc>
      </w:tr>
      <w:tr w:rsidR="00D37D3D" w:rsidRPr="002E353C" w14:paraId="461335D0" w14:textId="77777777" w:rsidTr="002E353C">
        <w:tc>
          <w:tcPr>
            <w:tcW w:w="1224" w:type="dxa"/>
          </w:tcPr>
          <w:p w14:paraId="6D8B64F0" w14:textId="77777777" w:rsidR="00D37D3D" w:rsidRPr="002E353C" w:rsidRDefault="00D37D3D" w:rsidP="00C336C3">
            <w:pPr>
              <w:rPr>
                <w:rFonts w:cstheme="minorHAnsi"/>
                <w:sz w:val="18"/>
                <w:szCs w:val="18"/>
              </w:rPr>
            </w:pPr>
            <w:r w:rsidRPr="002E353C">
              <w:rPr>
                <w:rFonts w:cstheme="minorHAnsi"/>
                <w:sz w:val="18"/>
                <w:szCs w:val="18"/>
              </w:rPr>
              <w:t>nemSch_e045</w:t>
            </w:r>
          </w:p>
        </w:tc>
        <w:tc>
          <w:tcPr>
            <w:tcW w:w="864" w:type="dxa"/>
            <w:shd w:val="clear" w:color="auto" w:fill="FFFF00"/>
          </w:tcPr>
          <w:p w14:paraId="17AC3883" w14:textId="77777777" w:rsidR="00D37D3D" w:rsidRPr="002E353C" w:rsidRDefault="00D37D3D" w:rsidP="00C336C3">
            <w:pPr>
              <w:rPr>
                <w:rFonts w:cstheme="minorHAnsi"/>
                <w:sz w:val="18"/>
                <w:szCs w:val="18"/>
              </w:rPr>
            </w:pPr>
            <w:r w:rsidRPr="002E353C">
              <w:rPr>
                <w:rFonts w:cstheme="minorHAnsi"/>
                <w:sz w:val="18"/>
                <w:szCs w:val="18"/>
              </w:rPr>
              <w:t>Warning</w:t>
            </w:r>
          </w:p>
        </w:tc>
        <w:tc>
          <w:tcPr>
            <w:tcW w:w="7267" w:type="dxa"/>
          </w:tcPr>
          <w:p w14:paraId="4500ADAA" w14:textId="77777777" w:rsidR="00D37D3D" w:rsidRPr="002E353C" w:rsidRDefault="00D37D3D" w:rsidP="00C336C3">
            <w:pPr>
              <w:rPr>
                <w:rFonts w:cstheme="minorHAnsi"/>
                <w:color w:val="000000"/>
                <w:sz w:val="18"/>
                <w:szCs w:val="18"/>
              </w:rPr>
            </w:pPr>
            <w:r w:rsidRPr="002E353C">
              <w:rPr>
                <w:rFonts w:cstheme="minorHAnsi"/>
                <w:color w:val="000000"/>
                <w:sz w:val="18"/>
                <w:szCs w:val="18"/>
              </w:rPr>
              <w:t>Destination Patient Transfer of Care Date/Time should not be earlier than Date/Time of Cardiac Arrest.</w:t>
            </w:r>
          </w:p>
        </w:tc>
      </w:tr>
    </w:tbl>
    <w:p w14:paraId="6A044B58" w14:textId="77777777" w:rsidR="00D37D3D" w:rsidRPr="00B87FD5" w:rsidRDefault="00D37D3D" w:rsidP="00C336C3">
      <w:pPr>
        <w:spacing w:after="0" w:line="240" w:lineRule="auto"/>
        <w:rPr>
          <w:sz w:val="18"/>
          <w:szCs w:val="18"/>
        </w:rPr>
      </w:pPr>
    </w:p>
    <w:p w14:paraId="41CB668E" w14:textId="77777777" w:rsidR="00D37D3D" w:rsidRDefault="00D37D3D" w:rsidP="00C336C3">
      <w:pPr>
        <w:spacing w:after="0" w:line="240" w:lineRule="auto"/>
      </w:pPr>
    </w:p>
    <w:p w14:paraId="332A2B88" w14:textId="77777777" w:rsidR="00D37D3D" w:rsidRPr="002F651D" w:rsidRDefault="00D37D3D" w:rsidP="0074542E">
      <w:pPr>
        <w:spacing w:after="0" w:line="240" w:lineRule="auto"/>
      </w:pPr>
    </w:p>
    <w:p w14:paraId="1E557DB4" w14:textId="77777777" w:rsidR="00D37D3D" w:rsidRDefault="00D37D3D" w:rsidP="00C336C3">
      <w:pPr>
        <w:spacing w:after="0" w:line="240" w:lineRule="auto"/>
        <w:jc w:val="right"/>
        <w:rPr>
          <w:color w:val="002060"/>
          <w:sz w:val="40"/>
          <w:szCs w:val="40"/>
        </w:rPr>
      </w:pPr>
    </w:p>
    <w:p w14:paraId="1116EE54" w14:textId="77777777" w:rsidR="00D37D3D" w:rsidRDefault="00D37D3D" w:rsidP="00C336C3">
      <w:pPr>
        <w:spacing w:after="0" w:line="240" w:lineRule="auto"/>
        <w:jc w:val="right"/>
        <w:rPr>
          <w:color w:val="002060"/>
          <w:sz w:val="40"/>
          <w:szCs w:val="40"/>
        </w:rPr>
      </w:pPr>
    </w:p>
    <w:p w14:paraId="1E906937" w14:textId="77777777" w:rsidR="00D37D3D" w:rsidRDefault="00D37D3D" w:rsidP="00C336C3">
      <w:pPr>
        <w:spacing w:after="0" w:line="240" w:lineRule="auto"/>
        <w:jc w:val="right"/>
        <w:rPr>
          <w:color w:val="002060"/>
          <w:sz w:val="40"/>
          <w:szCs w:val="40"/>
        </w:rPr>
      </w:pPr>
    </w:p>
    <w:p w14:paraId="047814E0" w14:textId="77777777" w:rsidR="00D37D3D" w:rsidRDefault="00D37D3D" w:rsidP="00C336C3">
      <w:pPr>
        <w:spacing w:after="0" w:line="240" w:lineRule="auto"/>
        <w:jc w:val="right"/>
        <w:rPr>
          <w:color w:val="002060"/>
          <w:sz w:val="40"/>
          <w:szCs w:val="40"/>
        </w:rPr>
      </w:pPr>
    </w:p>
    <w:p w14:paraId="6C2E9B3D" w14:textId="77777777" w:rsidR="00D37D3D" w:rsidRDefault="00D37D3D" w:rsidP="00C336C3">
      <w:pPr>
        <w:spacing w:after="0" w:line="240" w:lineRule="auto"/>
        <w:jc w:val="right"/>
        <w:rPr>
          <w:color w:val="002060"/>
          <w:sz w:val="40"/>
          <w:szCs w:val="40"/>
        </w:rPr>
      </w:pPr>
    </w:p>
    <w:p w14:paraId="370F04C8" w14:textId="77777777" w:rsidR="00D37D3D" w:rsidRDefault="00D37D3D" w:rsidP="00C336C3">
      <w:pPr>
        <w:spacing w:after="0" w:line="240" w:lineRule="auto"/>
        <w:jc w:val="right"/>
        <w:rPr>
          <w:color w:val="002060"/>
          <w:sz w:val="40"/>
          <w:szCs w:val="40"/>
        </w:rPr>
      </w:pPr>
    </w:p>
    <w:p w14:paraId="1ECC8803" w14:textId="77777777" w:rsidR="00D37D3D" w:rsidRDefault="00D37D3D" w:rsidP="00C336C3">
      <w:pPr>
        <w:spacing w:after="0" w:line="240" w:lineRule="auto"/>
        <w:jc w:val="right"/>
        <w:rPr>
          <w:color w:val="002060"/>
          <w:sz w:val="40"/>
          <w:szCs w:val="40"/>
        </w:rPr>
      </w:pPr>
    </w:p>
    <w:p w14:paraId="0DC7D198" w14:textId="77777777" w:rsidR="00D37D3D" w:rsidRDefault="00D37D3D" w:rsidP="00C336C3">
      <w:pPr>
        <w:spacing w:after="0" w:line="240" w:lineRule="auto"/>
        <w:jc w:val="right"/>
        <w:rPr>
          <w:color w:val="002060"/>
          <w:sz w:val="40"/>
          <w:szCs w:val="40"/>
        </w:rPr>
      </w:pPr>
    </w:p>
    <w:p w14:paraId="042868E1" w14:textId="77777777" w:rsidR="00D37D3D" w:rsidRDefault="00D37D3D" w:rsidP="00C336C3">
      <w:pPr>
        <w:spacing w:after="0" w:line="240" w:lineRule="auto"/>
        <w:jc w:val="right"/>
        <w:rPr>
          <w:color w:val="002060"/>
          <w:sz w:val="40"/>
          <w:szCs w:val="40"/>
        </w:rPr>
      </w:pPr>
    </w:p>
    <w:p w14:paraId="0F7AF4F9" w14:textId="77777777" w:rsidR="00D37D3D" w:rsidRDefault="00D37D3D" w:rsidP="00C336C3">
      <w:pPr>
        <w:spacing w:after="0" w:line="240" w:lineRule="auto"/>
        <w:jc w:val="right"/>
        <w:rPr>
          <w:color w:val="002060"/>
          <w:sz w:val="40"/>
          <w:szCs w:val="40"/>
        </w:rPr>
      </w:pPr>
    </w:p>
    <w:p w14:paraId="65E2464F" w14:textId="77777777" w:rsidR="00D37D3D" w:rsidRDefault="00D37D3D" w:rsidP="00C336C3">
      <w:pPr>
        <w:spacing w:after="0" w:line="240" w:lineRule="auto"/>
        <w:jc w:val="right"/>
        <w:rPr>
          <w:color w:val="002060"/>
          <w:sz w:val="40"/>
          <w:szCs w:val="40"/>
        </w:rPr>
      </w:pPr>
    </w:p>
    <w:p w14:paraId="661A0893" w14:textId="77777777" w:rsidR="00D37D3D" w:rsidRDefault="00D37D3D" w:rsidP="00C336C3">
      <w:pPr>
        <w:spacing w:after="0" w:line="240" w:lineRule="auto"/>
        <w:jc w:val="right"/>
        <w:rPr>
          <w:color w:val="002060"/>
          <w:sz w:val="40"/>
          <w:szCs w:val="40"/>
        </w:rPr>
      </w:pPr>
    </w:p>
    <w:p w14:paraId="02967220" w14:textId="77777777" w:rsidR="00D37D3D" w:rsidRDefault="00D37D3D" w:rsidP="00C336C3">
      <w:pPr>
        <w:spacing w:after="0" w:line="240" w:lineRule="auto"/>
        <w:jc w:val="right"/>
        <w:rPr>
          <w:color w:val="002060"/>
          <w:sz w:val="40"/>
          <w:szCs w:val="40"/>
        </w:rPr>
      </w:pPr>
    </w:p>
    <w:p w14:paraId="4D856A2F" w14:textId="0FC7E485" w:rsidR="00D37D3D" w:rsidRPr="00F46FBF" w:rsidRDefault="00D37D3D" w:rsidP="00C336C3">
      <w:pPr>
        <w:spacing w:after="0" w:line="240" w:lineRule="auto"/>
        <w:jc w:val="right"/>
        <w:rPr>
          <w:color w:val="002060"/>
          <w:sz w:val="40"/>
          <w:szCs w:val="40"/>
        </w:rPr>
      </w:pPr>
      <w:r>
        <w:rPr>
          <w:color w:val="002060"/>
          <w:sz w:val="40"/>
          <w:szCs w:val="40"/>
        </w:rPr>
        <w:t>eTimes.13</w:t>
      </w:r>
    </w:p>
    <w:tbl>
      <w:tblPr>
        <w:tblStyle w:val="TableGrid"/>
        <w:tblW w:w="0" w:type="auto"/>
        <w:tblLook w:val="04A0" w:firstRow="1" w:lastRow="0" w:firstColumn="1" w:lastColumn="0" w:noHBand="0" w:noVBand="1"/>
      </w:tblPr>
      <w:tblGrid>
        <w:gridCol w:w="1432"/>
        <w:gridCol w:w="1459"/>
        <w:gridCol w:w="6459"/>
      </w:tblGrid>
      <w:tr w:rsidR="00D37D3D" w14:paraId="5128B18A" w14:textId="77777777" w:rsidTr="00DA1C0E">
        <w:trPr>
          <w:gridAfter w:val="1"/>
          <w:wAfter w:w="6484" w:type="dxa"/>
        </w:trPr>
        <w:tc>
          <w:tcPr>
            <w:tcW w:w="1433" w:type="dxa"/>
            <w:shd w:val="clear" w:color="auto" w:fill="FFC000"/>
          </w:tcPr>
          <w:p w14:paraId="12476904" w14:textId="77777777" w:rsidR="00D37D3D" w:rsidRPr="00F46FBF" w:rsidRDefault="00D37D3D" w:rsidP="00C336C3">
            <w:pPr>
              <w:jc w:val="center"/>
              <w:rPr>
                <w:sz w:val="36"/>
                <w:szCs w:val="36"/>
              </w:rPr>
            </w:pPr>
            <w:r w:rsidRPr="00F46FBF">
              <w:rPr>
                <w:sz w:val="36"/>
                <w:szCs w:val="36"/>
              </w:rPr>
              <w:t>Kansas</w:t>
            </w:r>
          </w:p>
        </w:tc>
        <w:tc>
          <w:tcPr>
            <w:tcW w:w="1433" w:type="dxa"/>
            <w:shd w:val="clear" w:color="auto" w:fill="FF0000"/>
          </w:tcPr>
          <w:p w14:paraId="58946D0F" w14:textId="77777777" w:rsidR="00D37D3D" w:rsidRPr="00DA1C0E" w:rsidRDefault="00D37D3D" w:rsidP="00C336C3">
            <w:pPr>
              <w:jc w:val="center"/>
              <w:rPr>
                <w:color w:val="FFFFFF" w:themeColor="background1"/>
                <w:sz w:val="36"/>
                <w:szCs w:val="36"/>
              </w:rPr>
            </w:pPr>
            <w:r>
              <w:rPr>
                <w:color w:val="FFFFFF" w:themeColor="background1"/>
                <w:sz w:val="36"/>
                <w:szCs w:val="36"/>
              </w:rPr>
              <w:t>National</w:t>
            </w:r>
          </w:p>
        </w:tc>
      </w:tr>
      <w:tr w:rsidR="00D37D3D" w14:paraId="42DF0812" w14:textId="77777777" w:rsidTr="009B0129">
        <w:tc>
          <w:tcPr>
            <w:tcW w:w="9350" w:type="dxa"/>
            <w:gridSpan w:val="3"/>
            <w:shd w:val="clear" w:color="auto" w:fill="1F3864" w:themeFill="accent1" w:themeFillShade="80"/>
          </w:tcPr>
          <w:p w14:paraId="212FD3DA" w14:textId="77777777" w:rsidR="00D37D3D" w:rsidRPr="00F46FBF" w:rsidRDefault="00D37D3D" w:rsidP="00C336C3">
            <w:pPr>
              <w:rPr>
                <w:sz w:val="44"/>
                <w:szCs w:val="44"/>
              </w:rPr>
            </w:pPr>
            <w:r>
              <w:rPr>
                <w:sz w:val="44"/>
                <w:szCs w:val="44"/>
              </w:rPr>
              <w:t>eTimes.13 – Unit Back in Service Date/Time</w:t>
            </w:r>
          </w:p>
        </w:tc>
      </w:tr>
    </w:tbl>
    <w:p w14:paraId="01456506"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468AA879" wp14:editId="506E043F">
                <wp:extent cx="5943600" cy="70485"/>
                <wp:effectExtent l="0" t="0" r="38100" b="5715"/>
                <wp:docPr id="1127"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2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8D8422" id="Group 112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eR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ej3Go&#10;NW2x/GepBZmEKsLV6LPWPUl20gNJomHdUF2LmO31bDAsDxEo/SYkbBy24R/JzofRfUMbEE16RH8D&#10;ooWxzm8FtCQsykSh5Ngxenx2Pui4uoQGathIpfCcFkqTDhs1zxZ5jHCgJA/WYHS23q+VJUeKT2tz&#10;t5hN57EqtNy64QhrHrM1gvKnYe2pVP0ab1d6gBHq70nugZ939g0StnQYR3wFUfDwYsMzu91Hr+t/&#10;ZfUH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gB7eR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386"/>
      </w:tblGrid>
      <w:tr w:rsidR="00D37D3D" w:rsidRPr="000E2E6C" w14:paraId="0744BE74" w14:textId="77777777" w:rsidTr="001640C0">
        <w:trPr>
          <w:tblCellSpacing w:w="0" w:type="dxa"/>
        </w:trPr>
        <w:tc>
          <w:tcPr>
            <w:tcW w:w="0" w:type="auto"/>
            <w:vAlign w:val="center"/>
            <w:hideMark/>
          </w:tcPr>
          <w:p w14:paraId="5E41396C" w14:textId="77777777" w:rsidR="00D37D3D" w:rsidRPr="000E2E6C" w:rsidRDefault="00D37D3D" w:rsidP="001640C0">
            <w:pPr>
              <w:spacing w:after="0" w:line="240" w:lineRule="auto"/>
              <w:rPr>
                <w:rFonts w:eastAsia="Times New Roman" w:cstheme="minorHAnsi"/>
                <w:sz w:val="18"/>
                <w:szCs w:val="18"/>
              </w:rPr>
            </w:pPr>
            <w:r w:rsidRPr="000E2E6C">
              <w:rPr>
                <w:rFonts w:cstheme="minorHAnsi"/>
                <w:color w:val="000000"/>
                <w:sz w:val="18"/>
                <w:szCs w:val="18"/>
              </w:rPr>
              <w:t>The date/time the responding unit was notified by dispatch.</w:t>
            </w:r>
          </w:p>
        </w:tc>
      </w:tr>
    </w:tbl>
    <w:p w14:paraId="734B1B64"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27A5BA02" wp14:editId="1BDD9F64">
                <wp:extent cx="5943600" cy="70485"/>
                <wp:effectExtent l="0" t="0" r="38100" b="5715"/>
                <wp:docPr id="1129"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3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D90F1B6" id="Group 112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1IwIAAJ8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OeT1CC&#10;pi3Kf5ZakElQEa5Gn7XuSbKTHkgSDeuG6lrEbK9ng2F5iMDSb0LCxmEb/pHsfBjdN7QB0aRH9Dcg&#10;Whjr/FZAS8KiTBSWHDtGj8/OhzquLqGBGjZSKTynhdKkw0bNs0UeIxwoyYM1GJ2t92tlyZHi09rc&#10;LWbTeVSFlls3HGHNY7ZGUP40rD2Vql/j7UoPMIL+nuQe+Hln3yBhS4dxxFcQCx5ebHhmt/vodf2v&#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sN/Z1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" strokecolor="#f79546" strokeweight="2.11364mm"/>
                <w10:anchorlock/>
              </v:group>
            </w:pict>
          </mc:Fallback>
        </mc:AlternateContent>
      </w:r>
    </w:p>
    <w:p w14:paraId="2366AE76"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4B11B195" w14:textId="77777777" w:rsidTr="00EE0D53">
        <w:tc>
          <w:tcPr>
            <w:tcW w:w="2337" w:type="dxa"/>
            <w:shd w:val="clear" w:color="auto" w:fill="FFC000"/>
          </w:tcPr>
          <w:p w14:paraId="353FA455" w14:textId="77777777" w:rsidR="00D37D3D" w:rsidRPr="00CE3DC6" w:rsidRDefault="00D37D3D" w:rsidP="00C336C3">
            <w:pPr>
              <w:rPr>
                <w:sz w:val="18"/>
                <w:szCs w:val="18"/>
              </w:rPr>
            </w:pPr>
            <w:r w:rsidRPr="00CE3DC6">
              <w:rPr>
                <w:sz w:val="18"/>
                <w:szCs w:val="18"/>
              </w:rPr>
              <w:t>Kansas Usage</w:t>
            </w:r>
          </w:p>
        </w:tc>
        <w:tc>
          <w:tcPr>
            <w:tcW w:w="2337" w:type="dxa"/>
          </w:tcPr>
          <w:p w14:paraId="659024F2" w14:textId="77777777" w:rsidR="00D37D3D" w:rsidRPr="00CE3DC6" w:rsidRDefault="00D37D3D" w:rsidP="00C336C3">
            <w:pPr>
              <w:jc w:val="center"/>
              <w:rPr>
                <w:sz w:val="18"/>
                <w:szCs w:val="18"/>
              </w:rPr>
            </w:pPr>
            <w:r>
              <w:rPr>
                <w:sz w:val="18"/>
                <w:szCs w:val="18"/>
              </w:rPr>
              <w:t>Mandatory</w:t>
            </w:r>
          </w:p>
        </w:tc>
        <w:tc>
          <w:tcPr>
            <w:tcW w:w="2338" w:type="dxa"/>
          </w:tcPr>
          <w:p w14:paraId="65E65079" w14:textId="77777777" w:rsidR="00D37D3D" w:rsidRPr="00CE3DC6" w:rsidRDefault="00D37D3D" w:rsidP="00C336C3">
            <w:pPr>
              <w:rPr>
                <w:sz w:val="18"/>
                <w:szCs w:val="18"/>
              </w:rPr>
            </w:pPr>
            <w:r w:rsidRPr="00CE3DC6">
              <w:rPr>
                <w:sz w:val="18"/>
                <w:szCs w:val="18"/>
              </w:rPr>
              <w:t>Pertinent Negatives</w:t>
            </w:r>
          </w:p>
        </w:tc>
        <w:tc>
          <w:tcPr>
            <w:tcW w:w="2338" w:type="dxa"/>
          </w:tcPr>
          <w:p w14:paraId="4FAA15C3" w14:textId="77777777" w:rsidR="00D37D3D" w:rsidRPr="00CE3DC6" w:rsidRDefault="00D37D3D" w:rsidP="000106AD">
            <w:pPr>
              <w:jc w:val="center"/>
              <w:rPr>
                <w:sz w:val="18"/>
                <w:szCs w:val="18"/>
              </w:rPr>
            </w:pPr>
            <w:r>
              <w:rPr>
                <w:sz w:val="18"/>
                <w:szCs w:val="18"/>
              </w:rPr>
              <w:t>No</w:t>
            </w:r>
          </w:p>
        </w:tc>
      </w:tr>
      <w:tr w:rsidR="00D37D3D" w:rsidRPr="00CE3DC6" w14:paraId="417F8FEC" w14:textId="77777777" w:rsidTr="00DA1C0E">
        <w:tc>
          <w:tcPr>
            <w:tcW w:w="2337" w:type="dxa"/>
            <w:shd w:val="clear" w:color="auto" w:fill="FF0000"/>
          </w:tcPr>
          <w:p w14:paraId="00D66F82" w14:textId="77777777" w:rsidR="00D37D3D" w:rsidRPr="00A933F7" w:rsidRDefault="00D37D3D" w:rsidP="00C336C3">
            <w:pPr>
              <w:rPr>
                <w:color w:val="FFFFFF" w:themeColor="background1"/>
                <w:sz w:val="18"/>
                <w:szCs w:val="18"/>
              </w:rPr>
            </w:pPr>
            <w:r w:rsidRPr="00DA1C0E">
              <w:rPr>
                <w:color w:val="FFFFFF" w:themeColor="background1"/>
                <w:sz w:val="18"/>
                <w:szCs w:val="18"/>
              </w:rPr>
              <w:t>National Usage</w:t>
            </w:r>
          </w:p>
        </w:tc>
        <w:tc>
          <w:tcPr>
            <w:tcW w:w="2337" w:type="dxa"/>
          </w:tcPr>
          <w:p w14:paraId="3D80818E" w14:textId="77777777" w:rsidR="00D37D3D" w:rsidRPr="00CE3DC6" w:rsidRDefault="00D37D3D" w:rsidP="00C336C3">
            <w:pPr>
              <w:jc w:val="center"/>
              <w:rPr>
                <w:sz w:val="18"/>
                <w:szCs w:val="18"/>
              </w:rPr>
            </w:pPr>
            <w:r>
              <w:rPr>
                <w:sz w:val="18"/>
                <w:szCs w:val="18"/>
              </w:rPr>
              <w:t>Mandatory</w:t>
            </w:r>
          </w:p>
        </w:tc>
        <w:tc>
          <w:tcPr>
            <w:tcW w:w="2338" w:type="dxa"/>
          </w:tcPr>
          <w:p w14:paraId="05F6E853" w14:textId="77777777" w:rsidR="00D37D3D" w:rsidRPr="00CE3DC6" w:rsidRDefault="00D37D3D" w:rsidP="00C336C3">
            <w:pPr>
              <w:rPr>
                <w:sz w:val="18"/>
                <w:szCs w:val="18"/>
              </w:rPr>
            </w:pPr>
            <w:r w:rsidRPr="00CE3DC6">
              <w:rPr>
                <w:sz w:val="18"/>
                <w:szCs w:val="18"/>
              </w:rPr>
              <w:t>NOT Values</w:t>
            </w:r>
          </w:p>
        </w:tc>
        <w:tc>
          <w:tcPr>
            <w:tcW w:w="2338" w:type="dxa"/>
          </w:tcPr>
          <w:p w14:paraId="6C3B7EE2" w14:textId="77777777" w:rsidR="00D37D3D" w:rsidRPr="00CE3DC6" w:rsidRDefault="00D37D3D" w:rsidP="00C336C3">
            <w:pPr>
              <w:jc w:val="center"/>
              <w:rPr>
                <w:sz w:val="18"/>
                <w:szCs w:val="18"/>
              </w:rPr>
            </w:pPr>
            <w:r>
              <w:rPr>
                <w:sz w:val="18"/>
                <w:szCs w:val="18"/>
              </w:rPr>
              <w:t>No</w:t>
            </w:r>
          </w:p>
        </w:tc>
      </w:tr>
      <w:tr w:rsidR="00D37D3D" w:rsidRPr="00CE3DC6" w14:paraId="5230F9E7" w14:textId="77777777" w:rsidTr="00007C42">
        <w:tc>
          <w:tcPr>
            <w:tcW w:w="2337" w:type="dxa"/>
          </w:tcPr>
          <w:p w14:paraId="55C13942" w14:textId="77777777" w:rsidR="00D37D3D" w:rsidRPr="00CE3DC6" w:rsidRDefault="00D37D3D" w:rsidP="00C336C3">
            <w:pPr>
              <w:rPr>
                <w:sz w:val="18"/>
                <w:szCs w:val="18"/>
              </w:rPr>
            </w:pPr>
            <w:r w:rsidRPr="00CE3DC6">
              <w:rPr>
                <w:sz w:val="18"/>
                <w:szCs w:val="18"/>
              </w:rPr>
              <w:t>XML Usage</w:t>
            </w:r>
          </w:p>
        </w:tc>
        <w:tc>
          <w:tcPr>
            <w:tcW w:w="2337" w:type="dxa"/>
          </w:tcPr>
          <w:p w14:paraId="70BE81B9" w14:textId="77777777" w:rsidR="00D37D3D" w:rsidRPr="00CE3DC6" w:rsidRDefault="00D37D3D" w:rsidP="00C336C3">
            <w:pPr>
              <w:jc w:val="center"/>
              <w:rPr>
                <w:sz w:val="18"/>
                <w:szCs w:val="18"/>
              </w:rPr>
            </w:pPr>
            <w:r>
              <w:rPr>
                <w:sz w:val="18"/>
                <w:szCs w:val="18"/>
              </w:rPr>
              <w:t>Required</w:t>
            </w:r>
          </w:p>
        </w:tc>
        <w:tc>
          <w:tcPr>
            <w:tcW w:w="2338" w:type="dxa"/>
          </w:tcPr>
          <w:p w14:paraId="578393DC" w14:textId="77777777" w:rsidR="00D37D3D" w:rsidRPr="00CE3DC6" w:rsidRDefault="00D37D3D" w:rsidP="00C336C3">
            <w:pPr>
              <w:rPr>
                <w:sz w:val="18"/>
                <w:szCs w:val="18"/>
              </w:rPr>
            </w:pPr>
            <w:r w:rsidRPr="00CE3DC6">
              <w:rPr>
                <w:sz w:val="18"/>
                <w:szCs w:val="18"/>
              </w:rPr>
              <w:t>Is Nillable</w:t>
            </w:r>
          </w:p>
        </w:tc>
        <w:tc>
          <w:tcPr>
            <w:tcW w:w="2338" w:type="dxa"/>
          </w:tcPr>
          <w:p w14:paraId="6DCC5049" w14:textId="77777777" w:rsidR="00D37D3D" w:rsidRPr="00CE3DC6" w:rsidRDefault="00D37D3D" w:rsidP="00C336C3">
            <w:pPr>
              <w:jc w:val="center"/>
              <w:rPr>
                <w:sz w:val="18"/>
                <w:szCs w:val="18"/>
              </w:rPr>
            </w:pPr>
            <w:r>
              <w:rPr>
                <w:sz w:val="18"/>
                <w:szCs w:val="18"/>
              </w:rPr>
              <w:t>No</w:t>
            </w:r>
          </w:p>
        </w:tc>
      </w:tr>
      <w:tr w:rsidR="00D37D3D" w:rsidRPr="00CE3DC6" w14:paraId="2BA893A9" w14:textId="77777777" w:rsidTr="00007C42">
        <w:tc>
          <w:tcPr>
            <w:tcW w:w="2337" w:type="dxa"/>
          </w:tcPr>
          <w:p w14:paraId="3BEFF6A6" w14:textId="77777777" w:rsidR="00D37D3D" w:rsidRPr="00CE3DC6" w:rsidRDefault="00D37D3D" w:rsidP="00C336C3">
            <w:pPr>
              <w:rPr>
                <w:sz w:val="18"/>
                <w:szCs w:val="18"/>
              </w:rPr>
            </w:pPr>
            <w:r w:rsidRPr="00CE3DC6">
              <w:rPr>
                <w:sz w:val="18"/>
                <w:szCs w:val="18"/>
              </w:rPr>
              <w:t>Version 3.4 Element</w:t>
            </w:r>
          </w:p>
        </w:tc>
        <w:tc>
          <w:tcPr>
            <w:tcW w:w="2337" w:type="dxa"/>
          </w:tcPr>
          <w:p w14:paraId="7FD60F13" w14:textId="77777777" w:rsidR="00D37D3D" w:rsidRPr="00CE3DC6" w:rsidRDefault="00D37D3D" w:rsidP="00C336C3">
            <w:pPr>
              <w:jc w:val="center"/>
              <w:rPr>
                <w:sz w:val="18"/>
                <w:szCs w:val="18"/>
              </w:rPr>
            </w:pPr>
            <w:r w:rsidRPr="00CE3DC6">
              <w:rPr>
                <w:sz w:val="18"/>
                <w:szCs w:val="18"/>
              </w:rPr>
              <w:t>Yes</w:t>
            </w:r>
          </w:p>
        </w:tc>
        <w:tc>
          <w:tcPr>
            <w:tcW w:w="2338" w:type="dxa"/>
          </w:tcPr>
          <w:p w14:paraId="520D44C3" w14:textId="77777777" w:rsidR="00D37D3D" w:rsidRPr="00CE3DC6" w:rsidRDefault="00D37D3D" w:rsidP="00C336C3">
            <w:pPr>
              <w:rPr>
                <w:sz w:val="18"/>
                <w:szCs w:val="18"/>
              </w:rPr>
            </w:pPr>
            <w:r w:rsidRPr="00CE3DC6">
              <w:rPr>
                <w:sz w:val="18"/>
                <w:szCs w:val="18"/>
              </w:rPr>
              <w:t>Recurrence</w:t>
            </w:r>
          </w:p>
        </w:tc>
        <w:tc>
          <w:tcPr>
            <w:tcW w:w="2338" w:type="dxa"/>
          </w:tcPr>
          <w:p w14:paraId="6213C63A" w14:textId="77777777" w:rsidR="00D37D3D" w:rsidRPr="00CE3DC6" w:rsidRDefault="00D37D3D" w:rsidP="00C336C3">
            <w:pPr>
              <w:jc w:val="center"/>
              <w:rPr>
                <w:sz w:val="18"/>
                <w:szCs w:val="18"/>
              </w:rPr>
            </w:pPr>
            <w:r>
              <w:rPr>
                <w:sz w:val="18"/>
                <w:szCs w:val="18"/>
              </w:rPr>
              <w:t>1:1</w:t>
            </w:r>
          </w:p>
        </w:tc>
      </w:tr>
    </w:tbl>
    <w:p w14:paraId="7D358625"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20388FCE" wp14:editId="34F18876">
                <wp:extent cx="5943600" cy="70485"/>
                <wp:effectExtent l="0" t="0" r="38100" b="5715"/>
                <wp:docPr id="1131"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3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06F6B94" id="Group 113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RdJAIAAJ8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MBzyfDJO&#10;iIIW5T8LxckkqAhXo89a9STpSQ0kidLrBlTNY7bXs8GwPERg6TchYeOwDf9Idj6M7hvagGjSI/ob&#10;EBTGOr/luiVhUSYSS44dg+Oz86GOq0tooNIbISWeQyEV6bBR82yRxwinpWDBGozO1vu1tOQI+LQ2&#10;d4vZdB5VoeXWDUdYsZit4cCehrUHIfs13i7VACPo70nuNTvv7BskbOkwjvgKYsHDiw3P7HYfva7/&#10;ld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Mb40XS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" strokecolor="#f79546" strokeweight="2.11364mm"/>
                <w10:anchorlock/>
              </v:group>
            </w:pict>
          </mc:Fallback>
        </mc:AlternateContent>
      </w:r>
    </w:p>
    <w:p w14:paraId="09682BC9" w14:textId="77777777" w:rsidR="00D37D3D" w:rsidRDefault="00D37D3D" w:rsidP="00C336C3">
      <w:pPr>
        <w:spacing w:after="0" w:line="240" w:lineRule="auto"/>
        <w:rPr>
          <w:b/>
          <w:bCs/>
          <w:sz w:val="18"/>
          <w:szCs w:val="18"/>
          <w:u w:val="single"/>
        </w:rPr>
      </w:pPr>
      <w:r>
        <w:rPr>
          <w:b/>
          <w:bCs/>
          <w:sz w:val="18"/>
          <w:szCs w:val="18"/>
          <w:u w:val="single"/>
        </w:rPr>
        <w:t>Field Values</w:t>
      </w:r>
    </w:p>
    <w:p w14:paraId="7C6478AF" w14:textId="77777777" w:rsidR="00D37D3D" w:rsidRDefault="00D37D3D" w:rsidP="00C336C3">
      <w:pPr>
        <w:spacing w:after="0" w:line="240" w:lineRule="auto"/>
        <w:rPr>
          <w:sz w:val="18"/>
          <w:szCs w:val="18"/>
        </w:rPr>
      </w:pPr>
      <w:r>
        <w:rPr>
          <w:sz w:val="18"/>
          <w:szCs w:val="18"/>
        </w:rPr>
        <w:t>None</w:t>
      </w:r>
    </w:p>
    <w:p w14:paraId="3576DA65" w14:textId="77777777" w:rsidR="00D37D3D" w:rsidRPr="0078775B" w:rsidRDefault="00D37D3D" w:rsidP="00C336C3">
      <w:pPr>
        <w:spacing w:after="0" w:line="240" w:lineRule="auto"/>
        <w:rPr>
          <w:sz w:val="18"/>
          <w:szCs w:val="18"/>
        </w:rPr>
      </w:pPr>
    </w:p>
    <w:p w14:paraId="2BA5223E"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791F7E49" w14:textId="77777777" w:rsidR="00D37D3D" w:rsidRDefault="00D37D3D" w:rsidP="00C336C3">
      <w:pPr>
        <w:spacing w:after="0" w:line="240" w:lineRule="auto"/>
        <w:rPr>
          <w:sz w:val="18"/>
          <w:szCs w:val="18"/>
        </w:rPr>
      </w:pPr>
      <w:r>
        <w:rPr>
          <w:sz w:val="18"/>
          <w:szCs w:val="18"/>
        </w:rPr>
        <w:t>None</w:t>
      </w:r>
      <w:r>
        <w:rPr>
          <w:sz w:val="18"/>
          <w:szCs w:val="18"/>
        </w:rPr>
        <w:tab/>
      </w:r>
    </w:p>
    <w:p w14:paraId="483CA796" w14:textId="77777777" w:rsidR="00D37D3D" w:rsidRPr="00CE3DC6" w:rsidRDefault="00D37D3D" w:rsidP="00C336C3">
      <w:pPr>
        <w:spacing w:after="0" w:line="240" w:lineRule="auto"/>
        <w:rPr>
          <w:sz w:val="18"/>
          <w:szCs w:val="18"/>
        </w:rPr>
      </w:pPr>
    </w:p>
    <w:p w14:paraId="59F60314"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4DE0EB15" w14:textId="77777777" w:rsidR="00D37D3D" w:rsidRDefault="00D37D3D" w:rsidP="00C336C3">
      <w:pPr>
        <w:spacing w:after="0" w:line="240" w:lineRule="auto"/>
        <w:rPr>
          <w:sz w:val="18"/>
          <w:szCs w:val="18"/>
        </w:rPr>
      </w:pPr>
      <w:r>
        <w:rPr>
          <w:sz w:val="18"/>
          <w:szCs w:val="18"/>
        </w:rPr>
        <w:t>None</w:t>
      </w:r>
    </w:p>
    <w:p w14:paraId="48A77625" w14:textId="77777777" w:rsidR="00D37D3D" w:rsidRPr="00CE3DC6" w:rsidRDefault="00D37D3D" w:rsidP="00C336C3">
      <w:pPr>
        <w:spacing w:after="0" w:line="240" w:lineRule="auto"/>
        <w:rPr>
          <w:sz w:val="18"/>
          <w:szCs w:val="18"/>
        </w:rPr>
      </w:pPr>
    </w:p>
    <w:p w14:paraId="5B6C4A66"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646F068A" w14:textId="77777777" w:rsidR="00D37D3D" w:rsidRPr="001E76E6" w:rsidRDefault="00D37D3D" w:rsidP="001E76E6">
      <w:pPr>
        <w:spacing w:after="0" w:line="240" w:lineRule="auto"/>
        <w:rPr>
          <w:rFonts w:cstheme="minorHAnsi"/>
          <w:color w:val="000000"/>
          <w:sz w:val="18"/>
          <w:szCs w:val="18"/>
        </w:rPr>
      </w:pPr>
      <w:r w:rsidRPr="001E76E6">
        <w:rPr>
          <w:rFonts w:cstheme="minorHAnsi"/>
          <w:sz w:val="18"/>
          <w:szCs w:val="18"/>
        </w:rPr>
        <w:t>dateTime</w:t>
      </w:r>
      <w:r w:rsidRPr="001E76E6">
        <w:rPr>
          <w:rFonts w:cstheme="minorHAnsi"/>
          <w:sz w:val="18"/>
          <w:szCs w:val="18"/>
        </w:rPr>
        <w:tab/>
      </w:r>
      <w:r w:rsidRPr="001E76E6">
        <w:rPr>
          <w:rFonts w:cstheme="minorHAnsi"/>
          <w:sz w:val="18"/>
          <w:szCs w:val="18"/>
        </w:rPr>
        <w:tab/>
        <w:t xml:space="preserve">Min-Incusive: </w:t>
      </w:r>
      <w:r w:rsidRPr="001E76E6">
        <w:rPr>
          <w:rFonts w:cstheme="minorHAnsi"/>
          <w:color w:val="000000"/>
          <w:sz w:val="18"/>
          <w:szCs w:val="18"/>
        </w:rPr>
        <w:t>1950-01-01T00:00:00-00:00</w:t>
      </w:r>
      <w:r w:rsidRPr="001E76E6">
        <w:rPr>
          <w:rFonts w:cstheme="minorHAnsi"/>
          <w:color w:val="000000"/>
          <w:sz w:val="18"/>
          <w:szCs w:val="18"/>
        </w:rPr>
        <w:tab/>
        <w:t>Max-Inclusive: 2050-01-01T00:00:00-00:00</w:t>
      </w:r>
    </w:p>
    <w:p w14:paraId="125AD405" w14:textId="77777777" w:rsidR="00D37D3D" w:rsidRDefault="00D37D3D" w:rsidP="001E76E6">
      <w:pPr>
        <w:spacing w:after="0" w:line="240" w:lineRule="auto"/>
        <w:rPr>
          <w:rFonts w:cstheme="minorHAnsi"/>
          <w:color w:val="000000"/>
          <w:sz w:val="18"/>
          <w:szCs w:val="18"/>
        </w:rPr>
      </w:pPr>
      <w:r w:rsidRPr="001E76E6">
        <w:rPr>
          <w:rFonts w:cstheme="minorHAnsi"/>
          <w:color w:val="000000"/>
          <w:sz w:val="18"/>
          <w:szCs w:val="18"/>
        </w:rPr>
        <w:t>Pattern</w:t>
      </w:r>
      <w:r w:rsidRPr="001E76E6">
        <w:rPr>
          <w:rFonts w:cstheme="minorHAnsi"/>
          <w:color w:val="000000"/>
          <w:sz w:val="18"/>
          <w:szCs w:val="18"/>
        </w:rPr>
        <w:tab/>
      </w:r>
      <w:r w:rsidRPr="001E76E6">
        <w:rPr>
          <w:rFonts w:cstheme="minorHAnsi"/>
          <w:color w:val="000000"/>
          <w:sz w:val="18"/>
          <w:szCs w:val="18"/>
        </w:rPr>
        <w:tab/>
        <w:t>[0-9]{4}-[0-9]{2}-[0-9]{2}T[0-9]{2}:[0-9]{2}:[0-9]{2}(\.\d+)?(\+|-)[0-9]{2}:[0-9]{2}</w:t>
      </w:r>
    </w:p>
    <w:p w14:paraId="41848F45" w14:textId="77777777" w:rsidR="00D37D3D" w:rsidRPr="001E76E6" w:rsidRDefault="00D37D3D" w:rsidP="001E76E6">
      <w:pPr>
        <w:spacing w:after="0" w:line="240" w:lineRule="auto"/>
        <w:rPr>
          <w:rFonts w:eastAsia="Times New Roman" w:cstheme="minorHAnsi"/>
          <w:sz w:val="18"/>
          <w:szCs w:val="18"/>
        </w:rPr>
      </w:pPr>
    </w:p>
    <w:p w14:paraId="15792089"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62E1F2C5" w14:textId="77777777" w:rsidR="00D37D3D" w:rsidRDefault="00D37D3D" w:rsidP="00220678">
      <w:pPr>
        <w:spacing w:after="0" w:line="240" w:lineRule="auto"/>
        <w:rPr>
          <w:rFonts w:eastAsia="Times New Roman" w:cstheme="minorHAnsi"/>
          <w:color w:val="000000"/>
          <w:sz w:val="18"/>
          <w:szCs w:val="18"/>
        </w:rPr>
      </w:pPr>
    </w:p>
    <w:p w14:paraId="112B68F4"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D37D3D" w:rsidRPr="00220678" w14:paraId="600D72F2"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D37D3D" w:rsidRPr="00220678" w14:paraId="4A96CFFF" w14:textId="77777777" w:rsidTr="00220678">
              <w:trPr>
                <w:tblCellSpacing w:w="0" w:type="dxa"/>
              </w:trPr>
              <w:tc>
                <w:tcPr>
                  <w:tcW w:w="0" w:type="auto"/>
                  <w:vAlign w:val="center"/>
                  <w:hideMark/>
                </w:tcPr>
                <w:p w14:paraId="49661602"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yyyy</w:t>
                  </w:r>
                </w:p>
              </w:tc>
              <w:tc>
                <w:tcPr>
                  <w:tcW w:w="0" w:type="auto"/>
                  <w:vAlign w:val="center"/>
                  <w:hideMark/>
                </w:tcPr>
                <w:p w14:paraId="6C671B7F"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four-digit numeral that represents the year</w:t>
                  </w:r>
                </w:p>
              </w:tc>
            </w:tr>
            <w:tr w:rsidR="00D37D3D" w:rsidRPr="00220678" w14:paraId="5F201E51" w14:textId="77777777" w:rsidTr="00220678">
              <w:trPr>
                <w:tblCellSpacing w:w="0" w:type="dxa"/>
              </w:trPr>
              <w:tc>
                <w:tcPr>
                  <w:tcW w:w="0" w:type="auto"/>
                  <w:vAlign w:val="center"/>
                  <w:hideMark/>
                </w:tcPr>
                <w:p w14:paraId="16B64307"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693631C4"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separators between parts of the date portion</w:t>
                  </w:r>
                </w:p>
              </w:tc>
            </w:tr>
            <w:tr w:rsidR="00D37D3D" w:rsidRPr="00220678" w14:paraId="622C7396" w14:textId="77777777" w:rsidTr="00220678">
              <w:trPr>
                <w:tblCellSpacing w:w="0" w:type="dxa"/>
              </w:trPr>
              <w:tc>
                <w:tcPr>
                  <w:tcW w:w="0" w:type="auto"/>
                  <w:vAlign w:val="center"/>
                  <w:hideMark/>
                </w:tcPr>
                <w:p w14:paraId="6E37FBC4"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74C26F15"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month</w:t>
                  </w:r>
                </w:p>
              </w:tc>
            </w:tr>
            <w:tr w:rsidR="00D37D3D" w:rsidRPr="00220678" w14:paraId="1A697B76" w14:textId="77777777" w:rsidTr="00220678">
              <w:trPr>
                <w:tblCellSpacing w:w="0" w:type="dxa"/>
              </w:trPr>
              <w:tc>
                <w:tcPr>
                  <w:tcW w:w="0" w:type="auto"/>
                  <w:vAlign w:val="center"/>
                  <w:hideMark/>
                </w:tcPr>
                <w:p w14:paraId="5E5B1E2D"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dd</w:t>
                  </w:r>
                </w:p>
              </w:tc>
              <w:tc>
                <w:tcPr>
                  <w:tcW w:w="0" w:type="auto"/>
                  <w:vAlign w:val="center"/>
                  <w:hideMark/>
                </w:tcPr>
                <w:p w14:paraId="68A198A2"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day</w:t>
                  </w:r>
                </w:p>
              </w:tc>
            </w:tr>
            <w:tr w:rsidR="00D37D3D" w:rsidRPr="00220678" w14:paraId="07BA9D25" w14:textId="77777777" w:rsidTr="00220678">
              <w:trPr>
                <w:tblCellSpacing w:w="0" w:type="dxa"/>
              </w:trPr>
              <w:tc>
                <w:tcPr>
                  <w:tcW w:w="0" w:type="auto"/>
                  <w:vAlign w:val="center"/>
                  <w:hideMark/>
                </w:tcPr>
                <w:p w14:paraId="5BB213F7"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T</w:t>
                  </w:r>
                </w:p>
              </w:tc>
              <w:tc>
                <w:tcPr>
                  <w:tcW w:w="0" w:type="auto"/>
                  <w:vAlign w:val="center"/>
                  <w:hideMark/>
                </w:tcPr>
                <w:p w14:paraId="59B4CA1D"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 that indicates time-of-day follows</w:t>
                  </w:r>
                </w:p>
              </w:tc>
            </w:tr>
            <w:tr w:rsidR="00D37D3D" w:rsidRPr="00220678" w14:paraId="0DBDC934" w14:textId="77777777" w:rsidTr="00220678">
              <w:trPr>
                <w:tblCellSpacing w:w="0" w:type="dxa"/>
              </w:trPr>
              <w:tc>
                <w:tcPr>
                  <w:tcW w:w="0" w:type="auto"/>
                  <w:vAlign w:val="center"/>
                  <w:hideMark/>
                </w:tcPr>
                <w:p w14:paraId="1D2B496B"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20AC5175"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hour</w:t>
                  </w:r>
                </w:p>
              </w:tc>
            </w:tr>
            <w:tr w:rsidR="00D37D3D" w:rsidRPr="00220678" w14:paraId="5BF557B1" w14:textId="77777777" w:rsidTr="00220678">
              <w:trPr>
                <w:tblCellSpacing w:w="0" w:type="dxa"/>
              </w:trPr>
              <w:tc>
                <w:tcPr>
                  <w:tcW w:w="0" w:type="auto"/>
                  <w:vAlign w:val="center"/>
                  <w:hideMark/>
                </w:tcPr>
                <w:p w14:paraId="44DC7F3F"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5A0A65EF"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separator between parts of the time-of-day portion</w:t>
                  </w:r>
                </w:p>
              </w:tc>
            </w:tr>
            <w:tr w:rsidR="00D37D3D" w:rsidRPr="00220678" w14:paraId="27E63B2D" w14:textId="77777777" w:rsidTr="00220678">
              <w:trPr>
                <w:tblCellSpacing w:w="0" w:type="dxa"/>
              </w:trPr>
              <w:tc>
                <w:tcPr>
                  <w:tcW w:w="0" w:type="auto"/>
                  <w:vAlign w:val="center"/>
                  <w:hideMark/>
                </w:tcPr>
                <w:p w14:paraId="6E320148"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0F681B26"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w:t>
                  </w:r>
                </w:p>
              </w:tc>
            </w:tr>
            <w:tr w:rsidR="00D37D3D" w:rsidRPr="00220678" w14:paraId="1D4953AA" w14:textId="77777777" w:rsidTr="00220678">
              <w:trPr>
                <w:tblCellSpacing w:w="0" w:type="dxa"/>
              </w:trPr>
              <w:tc>
                <w:tcPr>
                  <w:tcW w:w="0" w:type="auto"/>
                  <w:vAlign w:val="center"/>
                  <w:hideMark/>
                </w:tcPr>
                <w:p w14:paraId="4678F3EE"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ss</w:t>
                  </w:r>
                </w:p>
              </w:tc>
              <w:tc>
                <w:tcPr>
                  <w:tcW w:w="0" w:type="auto"/>
                  <w:vAlign w:val="center"/>
                  <w:hideMark/>
                </w:tcPr>
                <w:p w14:paraId="2932CF59"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two-integer-digit numeral that represents the whole seconds</w:t>
                  </w:r>
                </w:p>
              </w:tc>
            </w:tr>
            <w:tr w:rsidR="00D37D3D" w:rsidRPr="00220678" w14:paraId="60A5B17C" w14:textId="77777777" w:rsidTr="00220678">
              <w:trPr>
                <w:tblCellSpacing w:w="0" w:type="dxa"/>
              </w:trPr>
              <w:tc>
                <w:tcPr>
                  <w:tcW w:w="0" w:type="auto"/>
                  <w:vAlign w:val="center"/>
                  <w:hideMark/>
                </w:tcPr>
                <w:p w14:paraId="211B5B6E"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 s+</w:t>
                  </w:r>
                </w:p>
              </w:tc>
              <w:tc>
                <w:tcPr>
                  <w:tcW w:w="0" w:type="auto"/>
                  <w:vAlign w:val="center"/>
                  <w:hideMark/>
                </w:tcPr>
                <w:p w14:paraId="318F470E"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(not required) represents the fractional seconds</w:t>
                  </w:r>
                </w:p>
              </w:tc>
            </w:tr>
            <w:tr w:rsidR="00D37D3D" w:rsidRPr="00220678" w14:paraId="38A61792" w14:textId="77777777" w:rsidTr="00220678">
              <w:trPr>
                <w:tblCellSpacing w:w="0" w:type="dxa"/>
              </w:trPr>
              <w:tc>
                <w:tcPr>
                  <w:tcW w:w="0" w:type="auto"/>
                  <w:vAlign w:val="center"/>
                  <w:hideMark/>
                </w:tcPr>
                <w:p w14:paraId="4F96D43D"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zzzzzz</w:t>
                  </w:r>
                </w:p>
              </w:tc>
              <w:tc>
                <w:tcPr>
                  <w:tcW w:w="0" w:type="auto"/>
                  <w:vAlign w:val="center"/>
                  <w:hideMark/>
                </w:tcPr>
                <w:p w14:paraId="6858FB1B"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(required) represents the timezone (as described below)</w:t>
                  </w:r>
                </w:p>
              </w:tc>
            </w:tr>
          </w:tbl>
          <w:p w14:paraId="56E310EF" w14:textId="77777777" w:rsidR="00D37D3D" w:rsidRPr="00220678" w:rsidRDefault="00D37D3D" w:rsidP="00220678">
            <w:pPr>
              <w:spacing w:after="0" w:line="240" w:lineRule="auto"/>
              <w:rPr>
                <w:rFonts w:eastAsia="Times New Roman" w:cstheme="minorHAnsi"/>
                <w:sz w:val="18"/>
                <w:szCs w:val="18"/>
              </w:rPr>
            </w:pPr>
          </w:p>
        </w:tc>
      </w:tr>
    </w:tbl>
    <w:p w14:paraId="7EFF8ABF"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D37D3D" w:rsidRPr="00220678" w14:paraId="11F6B112"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D37D3D" w:rsidRPr="00220678" w14:paraId="673EF238" w14:textId="77777777" w:rsidTr="00220678">
              <w:trPr>
                <w:tblCellSpacing w:w="0" w:type="dxa"/>
              </w:trPr>
              <w:tc>
                <w:tcPr>
                  <w:tcW w:w="0" w:type="auto"/>
                  <w:vAlign w:val="center"/>
                  <w:hideMark/>
                </w:tcPr>
                <w:p w14:paraId="2C7AC39D"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7CAF2C2F"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(with leading zeros as required) that represents the hours</w:t>
                  </w:r>
                </w:p>
              </w:tc>
            </w:tr>
            <w:tr w:rsidR="00D37D3D" w:rsidRPr="00220678" w14:paraId="2965A2F1" w14:textId="77777777" w:rsidTr="00220678">
              <w:trPr>
                <w:tblCellSpacing w:w="0" w:type="dxa"/>
              </w:trPr>
              <w:tc>
                <w:tcPr>
                  <w:tcW w:w="0" w:type="auto"/>
                  <w:vAlign w:val="center"/>
                  <w:hideMark/>
                </w:tcPr>
                <w:p w14:paraId="74DF44F4"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34653316"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minutes</w:t>
                  </w:r>
                </w:p>
              </w:tc>
            </w:tr>
            <w:tr w:rsidR="00D37D3D" w:rsidRPr="00220678" w14:paraId="5065A8FF" w14:textId="77777777" w:rsidTr="00220678">
              <w:trPr>
                <w:tblCellSpacing w:w="0" w:type="dxa"/>
              </w:trPr>
              <w:tc>
                <w:tcPr>
                  <w:tcW w:w="0" w:type="auto"/>
                  <w:vAlign w:val="center"/>
                  <w:hideMark/>
                </w:tcPr>
                <w:p w14:paraId="3B28CA1F"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26DEE78C"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nonnegative duration</w:t>
                  </w:r>
                </w:p>
              </w:tc>
            </w:tr>
            <w:tr w:rsidR="00D37D3D" w:rsidRPr="00220678" w14:paraId="6323E4A8" w14:textId="77777777" w:rsidTr="00220678">
              <w:trPr>
                <w:tblCellSpacing w:w="0" w:type="dxa"/>
              </w:trPr>
              <w:tc>
                <w:tcPr>
                  <w:tcW w:w="0" w:type="auto"/>
                  <w:vAlign w:val="center"/>
                  <w:hideMark/>
                </w:tcPr>
                <w:p w14:paraId="67110EE2"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1474E28D"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nonpositive duration</w:t>
                  </w:r>
                </w:p>
              </w:tc>
            </w:tr>
          </w:tbl>
          <w:p w14:paraId="7307EC07" w14:textId="77777777" w:rsidR="00D37D3D" w:rsidRPr="00220678" w:rsidRDefault="00D37D3D" w:rsidP="00220678">
            <w:pPr>
              <w:spacing w:after="0" w:line="240" w:lineRule="auto"/>
              <w:rPr>
                <w:rFonts w:eastAsia="Times New Roman" w:cstheme="minorHAnsi"/>
                <w:sz w:val="18"/>
                <w:szCs w:val="18"/>
              </w:rPr>
            </w:pPr>
          </w:p>
        </w:tc>
      </w:tr>
    </w:tbl>
    <w:p w14:paraId="3FF3C200" w14:textId="77777777" w:rsidR="00D37D3D" w:rsidRPr="00905796" w:rsidRDefault="00D37D3D" w:rsidP="003F1ECA">
      <w:pPr>
        <w:spacing w:after="0" w:line="240" w:lineRule="auto"/>
        <w:ind w:left="1440" w:hanging="1440"/>
        <w:rPr>
          <w:sz w:val="18"/>
          <w:szCs w:val="18"/>
        </w:rPr>
      </w:pPr>
    </w:p>
    <w:p w14:paraId="31020CB5" w14:textId="22303609" w:rsidR="00D37D3D" w:rsidRDefault="00D37D3D" w:rsidP="00C845D0">
      <w:pPr>
        <w:spacing w:after="0" w:line="240" w:lineRule="auto"/>
        <w:ind w:left="1440" w:hanging="1440"/>
        <w:rPr>
          <w:b/>
          <w:bCs/>
          <w:sz w:val="18"/>
          <w:szCs w:val="18"/>
          <w:u w:val="single"/>
        </w:rPr>
      </w:pPr>
    </w:p>
    <w:p w14:paraId="2E95CCEA" w14:textId="43E2F816" w:rsidR="00D37D3D" w:rsidRDefault="00D37D3D" w:rsidP="00C845D0">
      <w:pPr>
        <w:spacing w:after="0" w:line="240" w:lineRule="auto"/>
        <w:ind w:left="1440" w:hanging="1440"/>
        <w:rPr>
          <w:b/>
          <w:bCs/>
          <w:sz w:val="18"/>
          <w:szCs w:val="18"/>
          <w:u w:val="single"/>
        </w:rPr>
      </w:pPr>
    </w:p>
    <w:p w14:paraId="75543DFA" w14:textId="77777777" w:rsidR="00D37D3D" w:rsidRDefault="00D37D3D" w:rsidP="00C845D0">
      <w:pPr>
        <w:spacing w:after="0" w:line="240" w:lineRule="auto"/>
        <w:ind w:left="1440" w:hanging="1440"/>
        <w:rPr>
          <w:b/>
          <w:bCs/>
          <w:sz w:val="18"/>
          <w:szCs w:val="18"/>
          <w:u w:val="single"/>
        </w:rPr>
      </w:pPr>
    </w:p>
    <w:p w14:paraId="36AE4675"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p w14:paraId="56D1D403" w14:textId="77777777" w:rsidR="00D37D3D" w:rsidRPr="00B87FD5" w:rsidRDefault="00D37D3D" w:rsidP="00C336C3">
      <w:pPr>
        <w:spacing w:after="0" w:line="240" w:lineRule="auto"/>
        <w:rPr>
          <w:sz w:val="18"/>
          <w:szCs w:val="18"/>
        </w:rPr>
      </w:pPr>
      <w:r w:rsidRPr="00E911DD">
        <w:rPr>
          <w:sz w:val="18"/>
          <w:szCs w:val="18"/>
          <w:highlight w:val="yellow"/>
        </w:rPr>
        <w:t>NEMSIS Mandatory Element</w:t>
      </w:r>
    </w:p>
    <w:tbl>
      <w:tblPr>
        <w:tblStyle w:val="TableGrid"/>
        <w:tblW w:w="9535" w:type="dxa"/>
        <w:tblLook w:val="04A0" w:firstRow="1" w:lastRow="0" w:firstColumn="1" w:lastColumn="0" w:noHBand="0" w:noVBand="1"/>
      </w:tblPr>
      <w:tblGrid>
        <w:gridCol w:w="1251"/>
        <w:gridCol w:w="864"/>
        <w:gridCol w:w="7420"/>
      </w:tblGrid>
      <w:tr w:rsidR="00D37D3D" w:rsidRPr="001B2BC9" w14:paraId="283C07A0" w14:textId="77777777" w:rsidTr="001B2BC9">
        <w:tc>
          <w:tcPr>
            <w:tcW w:w="1224" w:type="dxa"/>
          </w:tcPr>
          <w:p w14:paraId="4ABF6B4E" w14:textId="77777777" w:rsidR="00D37D3D" w:rsidRPr="001B2BC9" w:rsidRDefault="00D37D3D" w:rsidP="00C336C3">
            <w:pPr>
              <w:rPr>
                <w:rFonts w:cstheme="minorHAnsi"/>
                <w:sz w:val="18"/>
                <w:szCs w:val="18"/>
              </w:rPr>
            </w:pPr>
            <w:r w:rsidRPr="001B2BC9">
              <w:rPr>
                <w:rFonts w:cstheme="minorHAnsi"/>
                <w:sz w:val="18"/>
                <w:szCs w:val="18"/>
              </w:rPr>
              <w:t>nemSch_e046</w:t>
            </w:r>
          </w:p>
        </w:tc>
        <w:tc>
          <w:tcPr>
            <w:tcW w:w="864" w:type="dxa"/>
            <w:shd w:val="clear" w:color="auto" w:fill="FFFF00"/>
          </w:tcPr>
          <w:p w14:paraId="2C845E9D" w14:textId="77777777" w:rsidR="00D37D3D" w:rsidRPr="001B2BC9" w:rsidRDefault="00D37D3D" w:rsidP="00C336C3">
            <w:pPr>
              <w:rPr>
                <w:rFonts w:cstheme="minorHAnsi"/>
                <w:sz w:val="18"/>
                <w:szCs w:val="18"/>
              </w:rPr>
            </w:pPr>
            <w:r w:rsidRPr="001B2BC9">
              <w:rPr>
                <w:rFonts w:cstheme="minorHAnsi"/>
                <w:sz w:val="18"/>
                <w:szCs w:val="18"/>
              </w:rPr>
              <w:t>Warning</w:t>
            </w:r>
          </w:p>
        </w:tc>
        <w:tc>
          <w:tcPr>
            <w:tcW w:w="7447" w:type="dxa"/>
          </w:tcPr>
          <w:p w14:paraId="6D2E6741" w14:textId="77777777" w:rsidR="00D37D3D" w:rsidRPr="001B2BC9" w:rsidRDefault="00D37D3D" w:rsidP="00C336C3">
            <w:pPr>
              <w:rPr>
                <w:rFonts w:cstheme="minorHAnsi"/>
                <w:sz w:val="18"/>
                <w:szCs w:val="18"/>
              </w:rPr>
            </w:pPr>
            <w:r w:rsidRPr="001B2BC9">
              <w:rPr>
                <w:rFonts w:cstheme="minorHAnsi"/>
                <w:color w:val="000000"/>
                <w:sz w:val="18"/>
                <w:szCs w:val="18"/>
              </w:rPr>
              <w:t>Unit Back in Service Date/Time should not be earlier than Unit Notified by Dispatch Date/Time.</w:t>
            </w:r>
          </w:p>
        </w:tc>
      </w:tr>
      <w:tr w:rsidR="00D37D3D" w:rsidRPr="001B2BC9" w14:paraId="502907DC" w14:textId="77777777" w:rsidTr="001B2BC9">
        <w:tc>
          <w:tcPr>
            <w:tcW w:w="1224" w:type="dxa"/>
          </w:tcPr>
          <w:p w14:paraId="21FD44E4" w14:textId="77777777" w:rsidR="00D37D3D" w:rsidRPr="001B2BC9" w:rsidRDefault="00D37D3D" w:rsidP="00C336C3">
            <w:pPr>
              <w:rPr>
                <w:rFonts w:cstheme="minorHAnsi"/>
                <w:sz w:val="18"/>
                <w:szCs w:val="18"/>
              </w:rPr>
            </w:pPr>
            <w:r w:rsidRPr="001B2BC9">
              <w:rPr>
                <w:rFonts w:cstheme="minorHAnsi"/>
                <w:sz w:val="18"/>
                <w:szCs w:val="18"/>
              </w:rPr>
              <w:t>nemSch_e047</w:t>
            </w:r>
          </w:p>
        </w:tc>
        <w:tc>
          <w:tcPr>
            <w:tcW w:w="864" w:type="dxa"/>
            <w:shd w:val="clear" w:color="auto" w:fill="FFFF00"/>
          </w:tcPr>
          <w:p w14:paraId="0C48A869" w14:textId="77777777" w:rsidR="00D37D3D" w:rsidRPr="001B2BC9" w:rsidRDefault="00D37D3D" w:rsidP="00C336C3">
            <w:pPr>
              <w:rPr>
                <w:rFonts w:cstheme="minorHAnsi"/>
                <w:sz w:val="18"/>
                <w:szCs w:val="18"/>
              </w:rPr>
            </w:pPr>
            <w:r w:rsidRPr="001B2BC9">
              <w:rPr>
                <w:rFonts w:cstheme="minorHAnsi"/>
                <w:sz w:val="18"/>
                <w:szCs w:val="18"/>
              </w:rPr>
              <w:t>Warning</w:t>
            </w:r>
          </w:p>
        </w:tc>
        <w:tc>
          <w:tcPr>
            <w:tcW w:w="7447" w:type="dxa"/>
          </w:tcPr>
          <w:p w14:paraId="5A7185DB" w14:textId="77777777" w:rsidR="00D37D3D" w:rsidRPr="001B2BC9" w:rsidRDefault="00D37D3D" w:rsidP="00C336C3">
            <w:pPr>
              <w:rPr>
                <w:rFonts w:cstheme="minorHAnsi"/>
                <w:color w:val="000000"/>
                <w:sz w:val="18"/>
                <w:szCs w:val="18"/>
              </w:rPr>
            </w:pPr>
            <w:r w:rsidRPr="001B2BC9">
              <w:rPr>
                <w:rFonts w:cstheme="minorHAnsi"/>
                <w:color w:val="000000"/>
                <w:sz w:val="18"/>
                <w:szCs w:val="18"/>
              </w:rPr>
              <w:t>Unit Back in Service Date/Time should not be earlier than Unit En Route Date/Time.</w:t>
            </w:r>
          </w:p>
        </w:tc>
      </w:tr>
      <w:tr w:rsidR="00D37D3D" w:rsidRPr="001B2BC9" w14:paraId="55381F6D" w14:textId="77777777" w:rsidTr="001B2BC9">
        <w:tc>
          <w:tcPr>
            <w:tcW w:w="1224" w:type="dxa"/>
          </w:tcPr>
          <w:p w14:paraId="511F72F0" w14:textId="77777777" w:rsidR="00D37D3D" w:rsidRPr="001B2BC9" w:rsidRDefault="00D37D3D" w:rsidP="00C336C3">
            <w:pPr>
              <w:rPr>
                <w:rFonts w:cstheme="minorHAnsi"/>
                <w:sz w:val="18"/>
                <w:szCs w:val="18"/>
              </w:rPr>
            </w:pPr>
            <w:r w:rsidRPr="001B2BC9">
              <w:rPr>
                <w:rFonts w:cstheme="minorHAnsi"/>
                <w:sz w:val="18"/>
                <w:szCs w:val="18"/>
              </w:rPr>
              <w:t>nemSch_e048</w:t>
            </w:r>
          </w:p>
        </w:tc>
        <w:tc>
          <w:tcPr>
            <w:tcW w:w="864" w:type="dxa"/>
            <w:shd w:val="clear" w:color="auto" w:fill="FFFF00"/>
          </w:tcPr>
          <w:p w14:paraId="3E89503B" w14:textId="77777777" w:rsidR="00D37D3D" w:rsidRPr="001B2BC9" w:rsidRDefault="00D37D3D" w:rsidP="00C336C3">
            <w:pPr>
              <w:rPr>
                <w:rFonts w:cstheme="minorHAnsi"/>
                <w:sz w:val="18"/>
                <w:szCs w:val="18"/>
              </w:rPr>
            </w:pPr>
            <w:r w:rsidRPr="001B2BC9">
              <w:rPr>
                <w:rFonts w:cstheme="minorHAnsi"/>
                <w:sz w:val="18"/>
                <w:szCs w:val="18"/>
              </w:rPr>
              <w:t>Warning</w:t>
            </w:r>
          </w:p>
        </w:tc>
        <w:tc>
          <w:tcPr>
            <w:tcW w:w="7447" w:type="dxa"/>
          </w:tcPr>
          <w:p w14:paraId="34D7C89E" w14:textId="77777777" w:rsidR="00D37D3D" w:rsidRPr="001B2BC9" w:rsidRDefault="00D37D3D" w:rsidP="00C336C3">
            <w:pPr>
              <w:rPr>
                <w:rFonts w:cstheme="minorHAnsi"/>
                <w:color w:val="000000"/>
                <w:sz w:val="18"/>
                <w:szCs w:val="18"/>
              </w:rPr>
            </w:pPr>
            <w:r w:rsidRPr="001B2BC9">
              <w:rPr>
                <w:rFonts w:cstheme="minorHAnsi"/>
                <w:color w:val="000000"/>
                <w:sz w:val="18"/>
                <w:szCs w:val="18"/>
              </w:rPr>
              <w:t>Unit Back in Service Date/Time should not be earlier than Unit Arrived on Scene Date/Time.</w:t>
            </w:r>
          </w:p>
        </w:tc>
      </w:tr>
      <w:tr w:rsidR="00D37D3D" w:rsidRPr="001B2BC9" w14:paraId="15C2E7A5" w14:textId="77777777" w:rsidTr="001B2BC9">
        <w:tc>
          <w:tcPr>
            <w:tcW w:w="1224" w:type="dxa"/>
          </w:tcPr>
          <w:p w14:paraId="651A841E" w14:textId="77777777" w:rsidR="00D37D3D" w:rsidRPr="001B2BC9" w:rsidRDefault="00D37D3D" w:rsidP="00C336C3">
            <w:pPr>
              <w:rPr>
                <w:rFonts w:cstheme="minorHAnsi"/>
                <w:sz w:val="18"/>
                <w:szCs w:val="18"/>
              </w:rPr>
            </w:pPr>
            <w:r w:rsidRPr="001B2BC9">
              <w:rPr>
                <w:rFonts w:cstheme="minorHAnsi"/>
                <w:sz w:val="18"/>
                <w:szCs w:val="18"/>
              </w:rPr>
              <w:t>nemSch_e049</w:t>
            </w:r>
          </w:p>
        </w:tc>
        <w:tc>
          <w:tcPr>
            <w:tcW w:w="864" w:type="dxa"/>
            <w:shd w:val="clear" w:color="auto" w:fill="FFFF00"/>
          </w:tcPr>
          <w:p w14:paraId="454B65D7" w14:textId="77777777" w:rsidR="00D37D3D" w:rsidRPr="001B2BC9" w:rsidRDefault="00D37D3D" w:rsidP="00C336C3">
            <w:pPr>
              <w:rPr>
                <w:rFonts w:cstheme="minorHAnsi"/>
                <w:sz w:val="18"/>
                <w:szCs w:val="18"/>
              </w:rPr>
            </w:pPr>
            <w:r w:rsidRPr="001B2BC9">
              <w:rPr>
                <w:rFonts w:cstheme="minorHAnsi"/>
                <w:sz w:val="18"/>
                <w:szCs w:val="18"/>
              </w:rPr>
              <w:t>Warning</w:t>
            </w:r>
          </w:p>
        </w:tc>
        <w:tc>
          <w:tcPr>
            <w:tcW w:w="7447" w:type="dxa"/>
          </w:tcPr>
          <w:p w14:paraId="788EB501" w14:textId="77777777" w:rsidR="00D37D3D" w:rsidRPr="001B2BC9" w:rsidRDefault="00D37D3D" w:rsidP="00C336C3">
            <w:pPr>
              <w:rPr>
                <w:rFonts w:cstheme="minorHAnsi"/>
                <w:color w:val="000000"/>
                <w:sz w:val="18"/>
                <w:szCs w:val="18"/>
              </w:rPr>
            </w:pPr>
            <w:r w:rsidRPr="001B2BC9">
              <w:rPr>
                <w:rFonts w:cstheme="minorHAnsi"/>
                <w:color w:val="000000"/>
                <w:sz w:val="18"/>
                <w:szCs w:val="18"/>
              </w:rPr>
              <w:t>Unit Back in Service Date/Time should not be earlier than Arrived at Patient Date/Time.</w:t>
            </w:r>
          </w:p>
        </w:tc>
      </w:tr>
      <w:tr w:rsidR="00D37D3D" w:rsidRPr="001B2BC9" w14:paraId="28E54A30" w14:textId="77777777" w:rsidTr="001B2BC9">
        <w:tc>
          <w:tcPr>
            <w:tcW w:w="1224" w:type="dxa"/>
          </w:tcPr>
          <w:p w14:paraId="713D5737" w14:textId="77777777" w:rsidR="00D37D3D" w:rsidRPr="001B2BC9" w:rsidRDefault="00D37D3D" w:rsidP="00C336C3">
            <w:pPr>
              <w:rPr>
                <w:rFonts w:cstheme="minorHAnsi"/>
                <w:sz w:val="18"/>
                <w:szCs w:val="18"/>
              </w:rPr>
            </w:pPr>
            <w:r w:rsidRPr="001B2BC9">
              <w:rPr>
                <w:rFonts w:cstheme="minorHAnsi"/>
                <w:sz w:val="18"/>
                <w:szCs w:val="18"/>
              </w:rPr>
              <w:t>nemSch_e050</w:t>
            </w:r>
          </w:p>
        </w:tc>
        <w:tc>
          <w:tcPr>
            <w:tcW w:w="864" w:type="dxa"/>
            <w:shd w:val="clear" w:color="auto" w:fill="FFFF00"/>
          </w:tcPr>
          <w:p w14:paraId="5947D49C" w14:textId="77777777" w:rsidR="00D37D3D" w:rsidRPr="001B2BC9" w:rsidRDefault="00D37D3D" w:rsidP="00C336C3">
            <w:pPr>
              <w:rPr>
                <w:rFonts w:cstheme="minorHAnsi"/>
                <w:sz w:val="18"/>
                <w:szCs w:val="18"/>
              </w:rPr>
            </w:pPr>
            <w:r w:rsidRPr="001B2BC9">
              <w:rPr>
                <w:rFonts w:cstheme="minorHAnsi"/>
                <w:sz w:val="18"/>
                <w:szCs w:val="18"/>
              </w:rPr>
              <w:t>Warning</w:t>
            </w:r>
          </w:p>
        </w:tc>
        <w:tc>
          <w:tcPr>
            <w:tcW w:w="7447" w:type="dxa"/>
          </w:tcPr>
          <w:p w14:paraId="33B459C9" w14:textId="77777777" w:rsidR="00D37D3D" w:rsidRPr="001B2BC9" w:rsidRDefault="00D37D3D" w:rsidP="00C336C3">
            <w:pPr>
              <w:rPr>
                <w:rFonts w:cstheme="minorHAnsi"/>
                <w:color w:val="000000"/>
                <w:sz w:val="18"/>
                <w:szCs w:val="18"/>
              </w:rPr>
            </w:pPr>
            <w:r w:rsidRPr="001B2BC9">
              <w:rPr>
                <w:rFonts w:cstheme="minorHAnsi"/>
                <w:color w:val="000000"/>
                <w:sz w:val="18"/>
                <w:szCs w:val="18"/>
              </w:rPr>
              <w:t>Unit Back in Service Date/Time should not be earlier than Unit Left Scene Date/Time.</w:t>
            </w:r>
          </w:p>
        </w:tc>
      </w:tr>
      <w:tr w:rsidR="00D37D3D" w:rsidRPr="001B2BC9" w14:paraId="4A932A3A" w14:textId="77777777" w:rsidTr="001B2BC9">
        <w:tc>
          <w:tcPr>
            <w:tcW w:w="1224" w:type="dxa"/>
          </w:tcPr>
          <w:p w14:paraId="7F5BE8ED" w14:textId="77777777" w:rsidR="00D37D3D" w:rsidRPr="001B2BC9" w:rsidRDefault="00D37D3D" w:rsidP="00C336C3">
            <w:pPr>
              <w:rPr>
                <w:rFonts w:cstheme="minorHAnsi"/>
                <w:sz w:val="18"/>
                <w:szCs w:val="18"/>
              </w:rPr>
            </w:pPr>
            <w:r w:rsidRPr="001B2BC9">
              <w:rPr>
                <w:rFonts w:cstheme="minorHAnsi"/>
                <w:sz w:val="18"/>
                <w:szCs w:val="18"/>
              </w:rPr>
              <w:t>nemSch_e051</w:t>
            </w:r>
          </w:p>
        </w:tc>
        <w:tc>
          <w:tcPr>
            <w:tcW w:w="864" w:type="dxa"/>
            <w:shd w:val="clear" w:color="auto" w:fill="FFFF00"/>
          </w:tcPr>
          <w:p w14:paraId="0403D5F8" w14:textId="77777777" w:rsidR="00D37D3D" w:rsidRPr="001B2BC9" w:rsidRDefault="00D37D3D" w:rsidP="00C336C3">
            <w:pPr>
              <w:rPr>
                <w:rFonts w:cstheme="minorHAnsi"/>
                <w:sz w:val="18"/>
                <w:szCs w:val="18"/>
              </w:rPr>
            </w:pPr>
            <w:r w:rsidRPr="001B2BC9">
              <w:rPr>
                <w:rFonts w:cstheme="minorHAnsi"/>
                <w:sz w:val="18"/>
                <w:szCs w:val="18"/>
              </w:rPr>
              <w:t>Warning</w:t>
            </w:r>
          </w:p>
        </w:tc>
        <w:tc>
          <w:tcPr>
            <w:tcW w:w="7447" w:type="dxa"/>
          </w:tcPr>
          <w:p w14:paraId="223446F7" w14:textId="77777777" w:rsidR="00D37D3D" w:rsidRPr="001B2BC9" w:rsidRDefault="00D37D3D" w:rsidP="00C336C3">
            <w:pPr>
              <w:rPr>
                <w:rFonts w:cstheme="minorHAnsi"/>
                <w:color w:val="000000"/>
                <w:sz w:val="18"/>
                <w:szCs w:val="18"/>
              </w:rPr>
            </w:pPr>
            <w:r w:rsidRPr="001B2BC9">
              <w:rPr>
                <w:rFonts w:cstheme="minorHAnsi"/>
                <w:color w:val="000000"/>
                <w:sz w:val="18"/>
                <w:szCs w:val="18"/>
              </w:rPr>
              <w:t>Unit Back in Service Date/Time should not be earlier than Patient Arrived at Destination Date/Time.</w:t>
            </w:r>
          </w:p>
        </w:tc>
      </w:tr>
      <w:tr w:rsidR="00D37D3D" w:rsidRPr="001B2BC9" w14:paraId="2BA65FB1" w14:textId="77777777" w:rsidTr="001B2BC9">
        <w:tc>
          <w:tcPr>
            <w:tcW w:w="1224" w:type="dxa"/>
          </w:tcPr>
          <w:p w14:paraId="0AC7CB44" w14:textId="77777777" w:rsidR="00D37D3D" w:rsidRPr="001B2BC9" w:rsidRDefault="00D37D3D" w:rsidP="00C336C3">
            <w:pPr>
              <w:rPr>
                <w:rFonts w:cstheme="minorHAnsi"/>
                <w:sz w:val="18"/>
                <w:szCs w:val="18"/>
              </w:rPr>
            </w:pPr>
            <w:r w:rsidRPr="001B2BC9">
              <w:rPr>
                <w:rFonts w:cstheme="minorHAnsi"/>
                <w:sz w:val="18"/>
                <w:szCs w:val="18"/>
              </w:rPr>
              <w:t>nemSch_e052</w:t>
            </w:r>
          </w:p>
        </w:tc>
        <w:tc>
          <w:tcPr>
            <w:tcW w:w="864" w:type="dxa"/>
            <w:shd w:val="clear" w:color="auto" w:fill="FFFF00"/>
          </w:tcPr>
          <w:p w14:paraId="2DCD9B2A" w14:textId="77777777" w:rsidR="00D37D3D" w:rsidRPr="001B2BC9" w:rsidRDefault="00D37D3D" w:rsidP="00C336C3">
            <w:pPr>
              <w:rPr>
                <w:rFonts w:cstheme="minorHAnsi"/>
                <w:sz w:val="18"/>
                <w:szCs w:val="18"/>
              </w:rPr>
            </w:pPr>
            <w:r w:rsidRPr="001B2BC9">
              <w:rPr>
                <w:rFonts w:cstheme="minorHAnsi"/>
                <w:sz w:val="18"/>
                <w:szCs w:val="18"/>
              </w:rPr>
              <w:t>Warning</w:t>
            </w:r>
          </w:p>
        </w:tc>
        <w:tc>
          <w:tcPr>
            <w:tcW w:w="7447" w:type="dxa"/>
          </w:tcPr>
          <w:p w14:paraId="43C65B39" w14:textId="77777777" w:rsidR="00D37D3D" w:rsidRPr="001B2BC9" w:rsidRDefault="00D37D3D" w:rsidP="00C336C3">
            <w:pPr>
              <w:rPr>
                <w:rFonts w:cstheme="minorHAnsi"/>
                <w:color w:val="000000"/>
                <w:sz w:val="18"/>
                <w:szCs w:val="18"/>
              </w:rPr>
            </w:pPr>
            <w:r w:rsidRPr="001B2BC9">
              <w:rPr>
                <w:rFonts w:cstheme="minorHAnsi"/>
                <w:color w:val="000000"/>
                <w:sz w:val="18"/>
                <w:szCs w:val="18"/>
              </w:rPr>
              <w:t>Unit Back in Service Date/Time should not be earlier than Destination Patient Transfer of Care Date/Time.</w:t>
            </w:r>
          </w:p>
        </w:tc>
      </w:tr>
      <w:tr w:rsidR="00D37D3D" w:rsidRPr="001B2BC9" w14:paraId="36B70736" w14:textId="77777777" w:rsidTr="001B2BC9">
        <w:tc>
          <w:tcPr>
            <w:tcW w:w="1224" w:type="dxa"/>
          </w:tcPr>
          <w:p w14:paraId="28B1D5CE" w14:textId="77777777" w:rsidR="00D37D3D" w:rsidRPr="001B2BC9" w:rsidRDefault="00D37D3D" w:rsidP="00C336C3">
            <w:pPr>
              <w:rPr>
                <w:rFonts w:cstheme="minorHAnsi"/>
                <w:sz w:val="18"/>
                <w:szCs w:val="18"/>
              </w:rPr>
            </w:pPr>
            <w:r w:rsidRPr="001B2BC9">
              <w:rPr>
                <w:rFonts w:cstheme="minorHAnsi"/>
                <w:sz w:val="18"/>
                <w:szCs w:val="18"/>
              </w:rPr>
              <w:t>nemSch_e053</w:t>
            </w:r>
          </w:p>
        </w:tc>
        <w:tc>
          <w:tcPr>
            <w:tcW w:w="864" w:type="dxa"/>
            <w:shd w:val="clear" w:color="auto" w:fill="FFFF00"/>
          </w:tcPr>
          <w:p w14:paraId="496404C5" w14:textId="77777777" w:rsidR="00D37D3D" w:rsidRPr="001B2BC9" w:rsidRDefault="00D37D3D" w:rsidP="00C336C3">
            <w:pPr>
              <w:rPr>
                <w:rFonts w:cstheme="minorHAnsi"/>
                <w:sz w:val="18"/>
                <w:szCs w:val="18"/>
              </w:rPr>
            </w:pPr>
            <w:r w:rsidRPr="001B2BC9">
              <w:rPr>
                <w:rFonts w:cstheme="minorHAnsi"/>
                <w:sz w:val="18"/>
                <w:szCs w:val="18"/>
              </w:rPr>
              <w:t>Warning</w:t>
            </w:r>
          </w:p>
        </w:tc>
        <w:tc>
          <w:tcPr>
            <w:tcW w:w="7447" w:type="dxa"/>
          </w:tcPr>
          <w:p w14:paraId="1D17D79B" w14:textId="77777777" w:rsidR="00D37D3D" w:rsidRPr="001B2BC9" w:rsidRDefault="00D37D3D" w:rsidP="00C336C3">
            <w:pPr>
              <w:rPr>
                <w:rFonts w:cstheme="minorHAnsi"/>
                <w:color w:val="000000"/>
                <w:sz w:val="18"/>
                <w:szCs w:val="18"/>
              </w:rPr>
            </w:pPr>
            <w:r w:rsidRPr="001B2BC9">
              <w:rPr>
                <w:rFonts w:cstheme="minorHAnsi"/>
                <w:color w:val="000000"/>
                <w:sz w:val="18"/>
                <w:szCs w:val="18"/>
              </w:rPr>
              <w:t>Unit Back in Service Date/Time should not be earlier than Date/Time of Symptom Onset.</w:t>
            </w:r>
          </w:p>
        </w:tc>
      </w:tr>
      <w:tr w:rsidR="00D37D3D" w:rsidRPr="001B2BC9" w14:paraId="3AB9AF0C" w14:textId="77777777" w:rsidTr="001B2BC9">
        <w:tc>
          <w:tcPr>
            <w:tcW w:w="1224" w:type="dxa"/>
          </w:tcPr>
          <w:p w14:paraId="269C7B69" w14:textId="77777777" w:rsidR="00D37D3D" w:rsidRPr="001B2BC9" w:rsidRDefault="00D37D3D" w:rsidP="00C336C3">
            <w:pPr>
              <w:rPr>
                <w:rFonts w:cstheme="minorHAnsi"/>
                <w:sz w:val="18"/>
                <w:szCs w:val="18"/>
              </w:rPr>
            </w:pPr>
            <w:r w:rsidRPr="001B2BC9">
              <w:rPr>
                <w:rFonts w:cstheme="minorHAnsi"/>
                <w:sz w:val="18"/>
                <w:szCs w:val="18"/>
              </w:rPr>
              <w:t>nemSch_e054</w:t>
            </w:r>
          </w:p>
        </w:tc>
        <w:tc>
          <w:tcPr>
            <w:tcW w:w="864" w:type="dxa"/>
            <w:shd w:val="clear" w:color="auto" w:fill="FFFF00"/>
          </w:tcPr>
          <w:p w14:paraId="5C3727FC" w14:textId="77777777" w:rsidR="00D37D3D" w:rsidRPr="001B2BC9" w:rsidRDefault="00D37D3D" w:rsidP="00C336C3">
            <w:pPr>
              <w:rPr>
                <w:rFonts w:cstheme="minorHAnsi"/>
                <w:sz w:val="18"/>
                <w:szCs w:val="18"/>
              </w:rPr>
            </w:pPr>
            <w:r w:rsidRPr="001B2BC9">
              <w:rPr>
                <w:rFonts w:cstheme="minorHAnsi"/>
                <w:sz w:val="18"/>
                <w:szCs w:val="18"/>
              </w:rPr>
              <w:t>Warning</w:t>
            </w:r>
          </w:p>
        </w:tc>
        <w:tc>
          <w:tcPr>
            <w:tcW w:w="7447" w:type="dxa"/>
          </w:tcPr>
          <w:p w14:paraId="4B05DB44" w14:textId="77777777" w:rsidR="00D37D3D" w:rsidRPr="001B2BC9" w:rsidRDefault="00D37D3D" w:rsidP="00C336C3">
            <w:pPr>
              <w:rPr>
                <w:rFonts w:cstheme="minorHAnsi"/>
                <w:color w:val="000000"/>
                <w:sz w:val="18"/>
                <w:szCs w:val="18"/>
              </w:rPr>
            </w:pPr>
            <w:r w:rsidRPr="001B2BC9">
              <w:rPr>
                <w:rFonts w:cstheme="minorHAnsi"/>
                <w:color w:val="000000"/>
                <w:sz w:val="18"/>
                <w:szCs w:val="18"/>
              </w:rPr>
              <w:t>Unit Back in Service Date/Time should not be earlier than Date/Time Last Known Well.</w:t>
            </w:r>
          </w:p>
        </w:tc>
      </w:tr>
      <w:tr w:rsidR="00D37D3D" w:rsidRPr="001B2BC9" w14:paraId="2BD3148C" w14:textId="77777777" w:rsidTr="001B2BC9">
        <w:tc>
          <w:tcPr>
            <w:tcW w:w="1224" w:type="dxa"/>
          </w:tcPr>
          <w:p w14:paraId="007D360E" w14:textId="77777777" w:rsidR="00D37D3D" w:rsidRPr="001B2BC9" w:rsidRDefault="00D37D3D" w:rsidP="00C336C3">
            <w:pPr>
              <w:rPr>
                <w:rFonts w:cstheme="minorHAnsi"/>
                <w:sz w:val="18"/>
                <w:szCs w:val="18"/>
              </w:rPr>
            </w:pPr>
            <w:r w:rsidRPr="001B2BC9">
              <w:rPr>
                <w:rFonts w:cstheme="minorHAnsi"/>
                <w:sz w:val="18"/>
                <w:szCs w:val="18"/>
              </w:rPr>
              <w:t>nemSch_e055</w:t>
            </w:r>
          </w:p>
        </w:tc>
        <w:tc>
          <w:tcPr>
            <w:tcW w:w="864" w:type="dxa"/>
            <w:shd w:val="clear" w:color="auto" w:fill="FFFF00"/>
          </w:tcPr>
          <w:p w14:paraId="5E8F70A1" w14:textId="77777777" w:rsidR="00D37D3D" w:rsidRPr="001B2BC9" w:rsidRDefault="00D37D3D" w:rsidP="00C336C3">
            <w:pPr>
              <w:rPr>
                <w:rFonts w:cstheme="minorHAnsi"/>
                <w:sz w:val="18"/>
                <w:szCs w:val="18"/>
              </w:rPr>
            </w:pPr>
            <w:r w:rsidRPr="001B2BC9">
              <w:rPr>
                <w:rFonts w:cstheme="minorHAnsi"/>
                <w:sz w:val="18"/>
                <w:szCs w:val="18"/>
              </w:rPr>
              <w:t>Warning</w:t>
            </w:r>
          </w:p>
        </w:tc>
        <w:tc>
          <w:tcPr>
            <w:tcW w:w="7447" w:type="dxa"/>
          </w:tcPr>
          <w:p w14:paraId="3FE0BD83" w14:textId="77777777" w:rsidR="00D37D3D" w:rsidRPr="001B2BC9" w:rsidRDefault="00D37D3D" w:rsidP="00C336C3">
            <w:pPr>
              <w:rPr>
                <w:rFonts w:cstheme="minorHAnsi"/>
                <w:color w:val="000000"/>
                <w:sz w:val="18"/>
                <w:szCs w:val="18"/>
              </w:rPr>
            </w:pPr>
            <w:r w:rsidRPr="001B2BC9">
              <w:rPr>
                <w:rFonts w:cstheme="minorHAnsi"/>
                <w:color w:val="000000"/>
                <w:sz w:val="18"/>
                <w:szCs w:val="18"/>
              </w:rPr>
              <w:t>Unit Back in Service Date/Time should not be earlier than Date/Time of Cardiac Arrest.</w:t>
            </w:r>
          </w:p>
        </w:tc>
      </w:tr>
      <w:tr w:rsidR="00D37D3D" w:rsidRPr="001B2BC9" w14:paraId="72EAF446" w14:textId="77777777" w:rsidTr="001B2BC9">
        <w:tc>
          <w:tcPr>
            <w:tcW w:w="1224" w:type="dxa"/>
          </w:tcPr>
          <w:p w14:paraId="5BC7FD0C" w14:textId="77777777" w:rsidR="00D37D3D" w:rsidRPr="001B2BC9" w:rsidRDefault="00D37D3D" w:rsidP="00C336C3">
            <w:pPr>
              <w:rPr>
                <w:rFonts w:cstheme="minorHAnsi"/>
                <w:sz w:val="18"/>
                <w:szCs w:val="18"/>
              </w:rPr>
            </w:pPr>
            <w:r w:rsidRPr="001B2BC9">
              <w:rPr>
                <w:rFonts w:cstheme="minorHAnsi"/>
                <w:sz w:val="18"/>
                <w:szCs w:val="18"/>
              </w:rPr>
              <w:t>nemSch_e056</w:t>
            </w:r>
          </w:p>
        </w:tc>
        <w:tc>
          <w:tcPr>
            <w:tcW w:w="864" w:type="dxa"/>
            <w:shd w:val="clear" w:color="auto" w:fill="FFFF00"/>
          </w:tcPr>
          <w:p w14:paraId="2243AC6C" w14:textId="77777777" w:rsidR="00D37D3D" w:rsidRPr="001B2BC9" w:rsidRDefault="00D37D3D" w:rsidP="00C336C3">
            <w:pPr>
              <w:rPr>
                <w:rFonts w:cstheme="minorHAnsi"/>
                <w:sz w:val="18"/>
                <w:szCs w:val="18"/>
              </w:rPr>
            </w:pPr>
            <w:r w:rsidRPr="001B2BC9">
              <w:rPr>
                <w:rFonts w:cstheme="minorHAnsi"/>
                <w:sz w:val="18"/>
                <w:szCs w:val="18"/>
              </w:rPr>
              <w:t>Warning</w:t>
            </w:r>
          </w:p>
        </w:tc>
        <w:tc>
          <w:tcPr>
            <w:tcW w:w="7447" w:type="dxa"/>
          </w:tcPr>
          <w:p w14:paraId="193A76C4" w14:textId="77777777" w:rsidR="00D37D3D" w:rsidRPr="001B2BC9" w:rsidRDefault="00D37D3D" w:rsidP="00C336C3">
            <w:pPr>
              <w:rPr>
                <w:rFonts w:cstheme="minorHAnsi"/>
                <w:color w:val="000000"/>
                <w:sz w:val="18"/>
                <w:szCs w:val="18"/>
              </w:rPr>
            </w:pPr>
            <w:r w:rsidRPr="001B2BC9">
              <w:rPr>
                <w:rFonts w:cstheme="minorHAnsi"/>
                <w:color w:val="000000"/>
                <w:sz w:val="18"/>
                <w:szCs w:val="18"/>
              </w:rPr>
              <w:t>Unit Back in Service Date/Time should not be in the future (the current time according to this system is (value)).</w:t>
            </w:r>
          </w:p>
        </w:tc>
      </w:tr>
    </w:tbl>
    <w:p w14:paraId="3AAA0EAD" w14:textId="77777777" w:rsidR="00D37D3D" w:rsidRDefault="00D37D3D" w:rsidP="00C336C3">
      <w:pPr>
        <w:spacing w:after="0" w:line="240" w:lineRule="auto"/>
      </w:pPr>
    </w:p>
    <w:p w14:paraId="2901D665" w14:textId="77777777" w:rsidR="00D37D3D" w:rsidRPr="002F651D" w:rsidRDefault="00D37D3D" w:rsidP="0074542E">
      <w:pPr>
        <w:spacing w:after="0" w:line="240" w:lineRule="auto"/>
      </w:pPr>
    </w:p>
    <w:p w14:paraId="4E172DE5" w14:textId="77777777" w:rsidR="00D37D3D" w:rsidRDefault="00D37D3D" w:rsidP="00C336C3">
      <w:pPr>
        <w:spacing w:after="0" w:line="240" w:lineRule="auto"/>
        <w:jc w:val="right"/>
        <w:rPr>
          <w:color w:val="002060"/>
          <w:sz w:val="40"/>
          <w:szCs w:val="40"/>
        </w:rPr>
      </w:pPr>
    </w:p>
    <w:p w14:paraId="795D2B54" w14:textId="77777777" w:rsidR="00D37D3D" w:rsidRDefault="00D37D3D" w:rsidP="00C336C3">
      <w:pPr>
        <w:spacing w:after="0" w:line="240" w:lineRule="auto"/>
        <w:jc w:val="right"/>
        <w:rPr>
          <w:color w:val="002060"/>
          <w:sz w:val="40"/>
          <w:szCs w:val="40"/>
        </w:rPr>
      </w:pPr>
    </w:p>
    <w:p w14:paraId="651CA25A" w14:textId="77777777" w:rsidR="00D37D3D" w:rsidRDefault="00D37D3D" w:rsidP="00C336C3">
      <w:pPr>
        <w:spacing w:after="0" w:line="240" w:lineRule="auto"/>
        <w:jc w:val="right"/>
        <w:rPr>
          <w:color w:val="002060"/>
          <w:sz w:val="40"/>
          <w:szCs w:val="40"/>
        </w:rPr>
      </w:pPr>
    </w:p>
    <w:p w14:paraId="46F82AFA" w14:textId="77777777" w:rsidR="00D37D3D" w:rsidRDefault="00D37D3D" w:rsidP="00C336C3">
      <w:pPr>
        <w:spacing w:after="0" w:line="240" w:lineRule="auto"/>
        <w:jc w:val="right"/>
        <w:rPr>
          <w:color w:val="002060"/>
          <w:sz w:val="40"/>
          <w:szCs w:val="40"/>
        </w:rPr>
      </w:pPr>
    </w:p>
    <w:p w14:paraId="3AC08836" w14:textId="77777777" w:rsidR="00D37D3D" w:rsidRDefault="00D37D3D" w:rsidP="00C336C3">
      <w:pPr>
        <w:spacing w:after="0" w:line="240" w:lineRule="auto"/>
        <w:jc w:val="right"/>
        <w:rPr>
          <w:color w:val="002060"/>
          <w:sz w:val="40"/>
          <w:szCs w:val="40"/>
        </w:rPr>
      </w:pPr>
    </w:p>
    <w:p w14:paraId="4CC4BBA6" w14:textId="77777777" w:rsidR="00D37D3D" w:rsidRDefault="00D37D3D" w:rsidP="00C336C3">
      <w:pPr>
        <w:spacing w:after="0" w:line="240" w:lineRule="auto"/>
        <w:jc w:val="right"/>
        <w:rPr>
          <w:color w:val="002060"/>
          <w:sz w:val="40"/>
          <w:szCs w:val="40"/>
        </w:rPr>
      </w:pPr>
    </w:p>
    <w:p w14:paraId="1992B181" w14:textId="77777777" w:rsidR="00D37D3D" w:rsidRDefault="00D37D3D" w:rsidP="00C336C3">
      <w:pPr>
        <w:spacing w:after="0" w:line="240" w:lineRule="auto"/>
        <w:jc w:val="right"/>
        <w:rPr>
          <w:color w:val="002060"/>
          <w:sz w:val="40"/>
          <w:szCs w:val="40"/>
        </w:rPr>
      </w:pPr>
    </w:p>
    <w:p w14:paraId="2B362932" w14:textId="77777777" w:rsidR="00D37D3D" w:rsidRDefault="00D37D3D" w:rsidP="00C336C3">
      <w:pPr>
        <w:spacing w:after="0" w:line="240" w:lineRule="auto"/>
        <w:jc w:val="right"/>
        <w:rPr>
          <w:color w:val="002060"/>
          <w:sz w:val="40"/>
          <w:szCs w:val="40"/>
        </w:rPr>
      </w:pPr>
    </w:p>
    <w:p w14:paraId="74BF9E64" w14:textId="77777777" w:rsidR="00D37D3D" w:rsidRDefault="00D37D3D" w:rsidP="00C336C3">
      <w:pPr>
        <w:spacing w:after="0" w:line="240" w:lineRule="auto"/>
        <w:jc w:val="right"/>
        <w:rPr>
          <w:color w:val="002060"/>
          <w:sz w:val="40"/>
          <w:szCs w:val="40"/>
        </w:rPr>
      </w:pPr>
    </w:p>
    <w:p w14:paraId="1C3216BE" w14:textId="77777777" w:rsidR="00D37D3D" w:rsidRDefault="00D37D3D" w:rsidP="00C336C3">
      <w:pPr>
        <w:spacing w:after="0" w:line="240" w:lineRule="auto"/>
        <w:jc w:val="right"/>
        <w:rPr>
          <w:color w:val="002060"/>
          <w:sz w:val="40"/>
          <w:szCs w:val="40"/>
        </w:rPr>
      </w:pPr>
    </w:p>
    <w:p w14:paraId="21FC8AD3" w14:textId="77777777" w:rsidR="00D37D3D" w:rsidRDefault="00D37D3D" w:rsidP="00C336C3">
      <w:pPr>
        <w:spacing w:after="0" w:line="240" w:lineRule="auto"/>
        <w:jc w:val="right"/>
        <w:rPr>
          <w:color w:val="002060"/>
          <w:sz w:val="40"/>
          <w:szCs w:val="40"/>
        </w:rPr>
      </w:pPr>
    </w:p>
    <w:p w14:paraId="259326E3" w14:textId="77777777" w:rsidR="00D37D3D" w:rsidRDefault="00D37D3D" w:rsidP="00C336C3">
      <w:pPr>
        <w:spacing w:after="0" w:line="240" w:lineRule="auto"/>
        <w:jc w:val="right"/>
        <w:rPr>
          <w:color w:val="002060"/>
          <w:sz w:val="40"/>
          <w:szCs w:val="40"/>
        </w:rPr>
      </w:pPr>
    </w:p>
    <w:p w14:paraId="69E42976" w14:textId="77777777" w:rsidR="00D37D3D" w:rsidRDefault="00D37D3D" w:rsidP="00C336C3">
      <w:pPr>
        <w:spacing w:after="0" w:line="240" w:lineRule="auto"/>
        <w:jc w:val="right"/>
        <w:rPr>
          <w:color w:val="002060"/>
          <w:sz w:val="40"/>
          <w:szCs w:val="40"/>
        </w:rPr>
      </w:pPr>
    </w:p>
    <w:p w14:paraId="2B5144FF" w14:textId="77777777" w:rsidR="00D37D3D" w:rsidRDefault="00D37D3D" w:rsidP="00C336C3">
      <w:pPr>
        <w:spacing w:after="0" w:line="240" w:lineRule="auto"/>
        <w:jc w:val="right"/>
        <w:rPr>
          <w:color w:val="002060"/>
          <w:sz w:val="40"/>
          <w:szCs w:val="40"/>
        </w:rPr>
      </w:pPr>
    </w:p>
    <w:p w14:paraId="4C0BF0A7" w14:textId="77777777" w:rsidR="00D37D3D" w:rsidRDefault="00D37D3D" w:rsidP="00C336C3">
      <w:pPr>
        <w:spacing w:after="0" w:line="240" w:lineRule="auto"/>
        <w:jc w:val="right"/>
        <w:rPr>
          <w:color w:val="002060"/>
          <w:sz w:val="40"/>
          <w:szCs w:val="40"/>
        </w:rPr>
      </w:pPr>
    </w:p>
    <w:p w14:paraId="2B6A6BA5" w14:textId="77777777" w:rsidR="00D37D3D" w:rsidRDefault="00D37D3D" w:rsidP="00C336C3">
      <w:pPr>
        <w:spacing w:after="0" w:line="240" w:lineRule="auto"/>
        <w:jc w:val="right"/>
        <w:rPr>
          <w:color w:val="002060"/>
          <w:sz w:val="40"/>
          <w:szCs w:val="40"/>
        </w:rPr>
      </w:pPr>
    </w:p>
    <w:p w14:paraId="03C97288" w14:textId="77777777" w:rsidR="00D37D3D" w:rsidRDefault="00D37D3D" w:rsidP="00C336C3">
      <w:pPr>
        <w:spacing w:after="0" w:line="240" w:lineRule="auto"/>
        <w:jc w:val="right"/>
        <w:rPr>
          <w:color w:val="002060"/>
          <w:sz w:val="40"/>
          <w:szCs w:val="40"/>
        </w:rPr>
      </w:pPr>
    </w:p>
    <w:p w14:paraId="5578ABCD" w14:textId="2CB05569" w:rsidR="00D37D3D" w:rsidRPr="00F46FBF" w:rsidRDefault="00D37D3D" w:rsidP="00C336C3">
      <w:pPr>
        <w:spacing w:after="0" w:line="240" w:lineRule="auto"/>
        <w:jc w:val="right"/>
        <w:rPr>
          <w:color w:val="002060"/>
          <w:sz w:val="40"/>
          <w:szCs w:val="40"/>
        </w:rPr>
      </w:pPr>
      <w:r>
        <w:rPr>
          <w:color w:val="002060"/>
          <w:sz w:val="40"/>
          <w:szCs w:val="40"/>
        </w:rPr>
        <w:t>eTimes.14</w:t>
      </w:r>
    </w:p>
    <w:tbl>
      <w:tblPr>
        <w:tblStyle w:val="TableGrid"/>
        <w:tblW w:w="0" w:type="auto"/>
        <w:tblLook w:val="04A0" w:firstRow="1" w:lastRow="0" w:firstColumn="1" w:lastColumn="0" w:noHBand="0" w:noVBand="1"/>
      </w:tblPr>
      <w:tblGrid>
        <w:gridCol w:w="1432"/>
        <w:gridCol w:w="7918"/>
      </w:tblGrid>
      <w:tr w:rsidR="00D37D3D" w14:paraId="3ADDA17B" w14:textId="77777777" w:rsidTr="00EB3663">
        <w:trPr>
          <w:gridAfter w:val="1"/>
          <w:wAfter w:w="7918" w:type="dxa"/>
        </w:trPr>
        <w:tc>
          <w:tcPr>
            <w:tcW w:w="1432" w:type="dxa"/>
            <w:shd w:val="clear" w:color="auto" w:fill="FFC000"/>
          </w:tcPr>
          <w:p w14:paraId="1163C086" w14:textId="77777777" w:rsidR="00D37D3D" w:rsidRPr="00F46FBF" w:rsidRDefault="00D37D3D" w:rsidP="00C336C3">
            <w:pPr>
              <w:jc w:val="center"/>
              <w:rPr>
                <w:sz w:val="36"/>
                <w:szCs w:val="36"/>
              </w:rPr>
            </w:pPr>
            <w:r w:rsidRPr="00F46FBF">
              <w:rPr>
                <w:sz w:val="36"/>
                <w:szCs w:val="36"/>
              </w:rPr>
              <w:t>Kansas</w:t>
            </w:r>
          </w:p>
        </w:tc>
      </w:tr>
      <w:tr w:rsidR="00D37D3D" w14:paraId="1219CB54" w14:textId="77777777" w:rsidTr="009B0129">
        <w:tc>
          <w:tcPr>
            <w:tcW w:w="9350" w:type="dxa"/>
            <w:gridSpan w:val="2"/>
            <w:shd w:val="clear" w:color="auto" w:fill="1F3864" w:themeFill="accent1" w:themeFillShade="80"/>
          </w:tcPr>
          <w:p w14:paraId="6388CC7D" w14:textId="77777777" w:rsidR="00D37D3D" w:rsidRPr="00F46FBF" w:rsidRDefault="00D37D3D" w:rsidP="00C336C3">
            <w:pPr>
              <w:rPr>
                <w:sz w:val="44"/>
                <w:szCs w:val="44"/>
              </w:rPr>
            </w:pPr>
            <w:r>
              <w:rPr>
                <w:sz w:val="44"/>
                <w:szCs w:val="44"/>
              </w:rPr>
              <w:t>eTimes.14 – Unit Cancelled Date/Time</w:t>
            </w:r>
          </w:p>
        </w:tc>
      </w:tr>
    </w:tbl>
    <w:p w14:paraId="029A08EC" w14:textId="77777777" w:rsidR="00D37D3D" w:rsidRDefault="00D37D3D" w:rsidP="00C336C3">
      <w:pPr>
        <w:spacing w:after="0" w:line="240" w:lineRule="auto"/>
        <w:rPr>
          <w:b/>
          <w:bCs/>
          <w:sz w:val="18"/>
          <w:szCs w:val="18"/>
          <w:u w:val="single"/>
        </w:rPr>
      </w:pPr>
      <w:r>
        <w:rPr>
          <w:noProof/>
          <w:position w:val="-1"/>
          <w:sz w:val="12"/>
        </w:rPr>
        <mc:AlternateContent>
          <mc:Choice Requires="wpg">
            <w:drawing>
              <wp:inline distT="0" distB="0" distL="0" distR="0" wp14:anchorId="6F5F1D69" wp14:editId="2EF8359D">
                <wp:extent cx="5943600" cy="70485"/>
                <wp:effectExtent l="0" t="0" r="38100" b="5715"/>
                <wp:docPr id="1133"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3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9AEFDBE" id="Group 113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Mk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eT1CM&#10;pi2W/yy1IJNQRbgafda6J8lOeiBJNKwbqmsRs72eDYblIQKl34SEjcM2/CPZ+TC6b2gDokmP6G9A&#10;tDDW+a2AloRFmSiUHDtGj8/OBx1Xl9BADRupFJ7TQmnSYaPm2SKPEQ6U5MEajM7W+7Wy5EjxaW3u&#10;FrPpPFaFlls3HGHNY7ZGUP40rD2Vql/j7UoPMEL9Pck98PPOvkHClg7jiK8gCh5ebHhmt/vodf2v&#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WJHMk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2766"/>
      </w:tblGrid>
      <w:tr w:rsidR="00D37D3D" w:rsidRPr="00836951" w14:paraId="56A4B86A" w14:textId="77777777" w:rsidTr="001640C0">
        <w:trPr>
          <w:tblCellSpacing w:w="0" w:type="dxa"/>
        </w:trPr>
        <w:tc>
          <w:tcPr>
            <w:tcW w:w="0" w:type="auto"/>
            <w:vAlign w:val="center"/>
            <w:hideMark/>
          </w:tcPr>
          <w:p w14:paraId="6A54EA13" w14:textId="77777777" w:rsidR="00D37D3D" w:rsidRPr="00514074" w:rsidRDefault="00D37D3D" w:rsidP="001640C0">
            <w:pPr>
              <w:spacing w:after="0" w:line="240" w:lineRule="auto"/>
              <w:rPr>
                <w:rFonts w:eastAsia="Times New Roman" w:cstheme="minorHAnsi"/>
                <w:sz w:val="18"/>
                <w:szCs w:val="18"/>
              </w:rPr>
            </w:pPr>
            <w:r w:rsidRPr="00514074">
              <w:rPr>
                <w:rFonts w:cstheme="minorHAnsi"/>
                <w:color w:val="000000"/>
                <w:sz w:val="18"/>
                <w:szCs w:val="18"/>
              </w:rPr>
              <w:t xml:space="preserve">The date/time the </w:t>
            </w:r>
            <w:r>
              <w:rPr>
                <w:rFonts w:cstheme="minorHAnsi"/>
                <w:color w:val="000000"/>
                <w:sz w:val="18"/>
                <w:szCs w:val="18"/>
              </w:rPr>
              <w:t>unit was cancelled</w:t>
            </w:r>
            <w:r w:rsidRPr="00514074">
              <w:rPr>
                <w:rFonts w:cstheme="minorHAnsi"/>
                <w:color w:val="000000"/>
                <w:sz w:val="18"/>
                <w:szCs w:val="18"/>
              </w:rPr>
              <w:t>.</w:t>
            </w:r>
          </w:p>
        </w:tc>
      </w:tr>
    </w:tbl>
    <w:p w14:paraId="08439F5D" w14:textId="77777777" w:rsidR="00D37D3D" w:rsidRPr="001D7B74" w:rsidRDefault="00D37D3D"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032D943E" wp14:editId="069CB797">
                <wp:extent cx="5943600" cy="70485"/>
                <wp:effectExtent l="0" t="0" r="38100" b="5715"/>
                <wp:docPr id="1135"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3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249B9A0" id="Group 113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EMJAIAAJ8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bJJj&#10;pEgL8rdCcTQJKsLV4LNSPUl6UgNJpPSqIarmMdvr2UBYFiKg9JuQsHHQhn8kmw+j+442IJr0iP4G&#10;RApjnd9w3aKwKLGEkmPHyHHrfKjj6hIaqPRaSAnnpJAKddCoPJ1nMcJpKViwBqOz9X4lLToSeFrr&#10;+/lsmkdVYLl1gxFWLGZrOGHPw9oTIfs13C7VACPo70nuNTvv7DskaOkwjvAKYsHDiw3P7HYfva7/&#10;le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C62xDC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" strokecolor="#f79546" strokeweight="2.11364mm"/>
                <w10:anchorlock/>
              </v:group>
            </w:pict>
          </mc:Fallback>
        </mc:AlternateContent>
      </w:r>
    </w:p>
    <w:p w14:paraId="254578FF" w14:textId="77777777" w:rsidR="00D37D3D" w:rsidRPr="00FF17CF" w:rsidRDefault="00D37D3D"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D37D3D" w:rsidRPr="00CE3DC6" w14:paraId="7C6295AE" w14:textId="77777777" w:rsidTr="00EE0D53">
        <w:tc>
          <w:tcPr>
            <w:tcW w:w="2337" w:type="dxa"/>
            <w:shd w:val="clear" w:color="auto" w:fill="FFC000"/>
          </w:tcPr>
          <w:p w14:paraId="753F89AD" w14:textId="77777777" w:rsidR="00D37D3D" w:rsidRPr="00CE3DC6" w:rsidRDefault="00D37D3D" w:rsidP="00C336C3">
            <w:pPr>
              <w:rPr>
                <w:sz w:val="18"/>
                <w:szCs w:val="18"/>
              </w:rPr>
            </w:pPr>
            <w:r w:rsidRPr="00CE3DC6">
              <w:rPr>
                <w:sz w:val="18"/>
                <w:szCs w:val="18"/>
              </w:rPr>
              <w:t>Kansas Usage</w:t>
            </w:r>
          </w:p>
        </w:tc>
        <w:tc>
          <w:tcPr>
            <w:tcW w:w="2337" w:type="dxa"/>
          </w:tcPr>
          <w:p w14:paraId="2191B726" w14:textId="77777777" w:rsidR="00D37D3D" w:rsidRPr="00CE3DC6" w:rsidRDefault="00D37D3D" w:rsidP="00C336C3">
            <w:pPr>
              <w:jc w:val="center"/>
              <w:rPr>
                <w:sz w:val="18"/>
                <w:szCs w:val="18"/>
              </w:rPr>
            </w:pPr>
            <w:r>
              <w:rPr>
                <w:sz w:val="18"/>
                <w:szCs w:val="18"/>
              </w:rPr>
              <w:t>Required</w:t>
            </w:r>
          </w:p>
        </w:tc>
        <w:tc>
          <w:tcPr>
            <w:tcW w:w="2338" w:type="dxa"/>
          </w:tcPr>
          <w:p w14:paraId="6E2BE5AC" w14:textId="77777777" w:rsidR="00D37D3D" w:rsidRPr="00CE3DC6" w:rsidRDefault="00D37D3D" w:rsidP="00C336C3">
            <w:pPr>
              <w:rPr>
                <w:sz w:val="18"/>
                <w:szCs w:val="18"/>
              </w:rPr>
            </w:pPr>
            <w:r w:rsidRPr="00CE3DC6">
              <w:rPr>
                <w:sz w:val="18"/>
                <w:szCs w:val="18"/>
              </w:rPr>
              <w:t>Pertinent Negatives</w:t>
            </w:r>
          </w:p>
        </w:tc>
        <w:tc>
          <w:tcPr>
            <w:tcW w:w="2338" w:type="dxa"/>
          </w:tcPr>
          <w:p w14:paraId="2516F285" w14:textId="77777777" w:rsidR="00D37D3D" w:rsidRPr="00CE3DC6" w:rsidRDefault="00D37D3D" w:rsidP="000106AD">
            <w:pPr>
              <w:jc w:val="center"/>
              <w:rPr>
                <w:sz w:val="18"/>
                <w:szCs w:val="18"/>
              </w:rPr>
            </w:pPr>
            <w:r>
              <w:rPr>
                <w:sz w:val="18"/>
                <w:szCs w:val="18"/>
              </w:rPr>
              <w:t>No</w:t>
            </w:r>
          </w:p>
        </w:tc>
      </w:tr>
      <w:tr w:rsidR="00D37D3D" w:rsidRPr="00CE3DC6" w14:paraId="3BD3FDE3" w14:textId="77777777" w:rsidTr="00EB3663">
        <w:tc>
          <w:tcPr>
            <w:tcW w:w="2337" w:type="dxa"/>
            <w:shd w:val="clear" w:color="auto" w:fill="auto"/>
          </w:tcPr>
          <w:p w14:paraId="6D152B58" w14:textId="77777777" w:rsidR="00D37D3D" w:rsidRPr="00A933F7" w:rsidRDefault="00D37D3D" w:rsidP="00C336C3">
            <w:pPr>
              <w:rPr>
                <w:color w:val="FFFFFF" w:themeColor="background1"/>
                <w:sz w:val="18"/>
                <w:szCs w:val="18"/>
              </w:rPr>
            </w:pPr>
            <w:r w:rsidRPr="00EB3663">
              <w:rPr>
                <w:sz w:val="18"/>
                <w:szCs w:val="18"/>
              </w:rPr>
              <w:t>National Usage</w:t>
            </w:r>
          </w:p>
        </w:tc>
        <w:tc>
          <w:tcPr>
            <w:tcW w:w="2337" w:type="dxa"/>
          </w:tcPr>
          <w:p w14:paraId="602CC7FA" w14:textId="77777777" w:rsidR="00D37D3D" w:rsidRPr="00CE3DC6" w:rsidRDefault="00D37D3D" w:rsidP="00C336C3">
            <w:pPr>
              <w:jc w:val="center"/>
              <w:rPr>
                <w:sz w:val="18"/>
                <w:szCs w:val="18"/>
              </w:rPr>
            </w:pPr>
            <w:r>
              <w:rPr>
                <w:sz w:val="18"/>
                <w:szCs w:val="18"/>
              </w:rPr>
              <w:t>Optional</w:t>
            </w:r>
          </w:p>
        </w:tc>
        <w:tc>
          <w:tcPr>
            <w:tcW w:w="2338" w:type="dxa"/>
          </w:tcPr>
          <w:p w14:paraId="3100A926" w14:textId="77777777" w:rsidR="00D37D3D" w:rsidRPr="00CE3DC6" w:rsidRDefault="00D37D3D" w:rsidP="00C336C3">
            <w:pPr>
              <w:rPr>
                <w:sz w:val="18"/>
                <w:szCs w:val="18"/>
              </w:rPr>
            </w:pPr>
            <w:r w:rsidRPr="00CE3DC6">
              <w:rPr>
                <w:sz w:val="18"/>
                <w:szCs w:val="18"/>
              </w:rPr>
              <w:t>NOT Values</w:t>
            </w:r>
          </w:p>
        </w:tc>
        <w:tc>
          <w:tcPr>
            <w:tcW w:w="2338" w:type="dxa"/>
          </w:tcPr>
          <w:p w14:paraId="0165DCCB" w14:textId="77777777" w:rsidR="00D37D3D" w:rsidRPr="00CE3DC6" w:rsidRDefault="00D37D3D" w:rsidP="00C336C3">
            <w:pPr>
              <w:jc w:val="center"/>
              <w:rPr>
                <w:sz w:val="18"/>
                <w:szCs w:val="18"/>
              </w:rPr>
            </w:pPr>
            <w:r>
              <w:rPr>
                <w:sz w:val="18"/>
                <w:szCs w:val="18"/>
              </w:rPr>
              <w:t>No</w:t>
            </w:r>
          </w:p>
        </w:tc>
      </w:tr>
      <w:tr w:rsidR="00D37D3D" w:rsidRPr="00CE3DC6" w14:paraId="34279E74" w14:textId="77777777" w:rsidTr="00007C42">
        <w:tc>
          <w:tcPr>
            <w:tcW w:w="2337" w:type="dxa"/>
          </w:tcPr>
          <w:p w14:paraId="4EBFB266" w14:textId="77777777" w:rsidR="00D37D3D" w:rsidRPr="00CE3DC6" w:rsidRDefault="00D37D3D" w:rsidP="00C336C3">
            <w:pPr>
              <w:rPr>
                <w:sz w:val="18"/>
                <w:szCs w:val="18"/>
              </w:rPr>
            </w:pPr>
            <w:r w:rsidRPr="00CE3DC6">
              <w:rPr>
                <w:sz w:val="18"/>
                <w:szCs w:val="18"/>
              </w:rPr>
              <w:t>XML Usage</w:t>
            </w:r>
          </w:p>
        </w:tc>
        <w:tc>
          <w:tcPr>
            <w:tcW w:w="2337" w:type="dxa"/>
          </w:tcPr>
          <w:p w14:paraId="2B2BDC8E" w14:textId="77777777" w:rsidR="00D37D3D" w:rsidRPr="00CE3DC6" w:rsidRDefault="00D37D3D" w:rsidP="00C336C3">
            <w:pPr>
              <w:jc w:val="center"/>
              <w:rPr>
                <w:sz w:val="18"/>
                <w:szCs w:val="18"/>
              </w:rPr>
            </w:pPr>
            <w:r>
              <w:rPr>
                <w:sz w:val="18"/>
                <w:szCs w:val="18"/>
              </w:rPr>
              <w:t>Required</w:t>
            </w:r>
          </w:p>
        </w:tc>
        <w:tc>
          <w:tcPr>
            <w:tcW w:w="2338" w:type="dxa"/>
          </w:tcPr>
          <w:p w14:paraId="4CB903D5" w14:textId="77777777" w:rsidR="00D37D3D" w:rsidRPr="00CE3DC6" w:rsidRDefault="00D37D3D" w:rsidP="00C336C3">
            <w:pPr>
              <w:rPr>
                <w:sz w:val="18"/>
                <w:szCs w:val="18"/>
              </w:rPr>
            </w:pPr>
            <w:r w:rsidRPr="00CE3DC6">
              <w:rPr>
                <w:sz w:val="18"/>
                <w:szCs w:val="18"/>
              </w:rPr>
              <w:t>Is Nillable</w:t>
            </w:r>
          </w:p>
        </w:tc>
        <w:tc>
          <w:tcPr>
            <w:tcW w:w="2338" w:type="dxa"/>
          </w:tcPr>
          <w:p w14:paraId="70D4F0D2" w14:textId="77777777" w:rsidR="00D37D3D" w:rsidRPr="00CE3DC6" w:rsidRDefault="00D37D3D" w:rsidP="00C336C3">
            <w:pPr>
              <w:jc w:val="center"/>
              <w:rPr>
                <w:sz w:val="18"/>
                <w:szCs w:val="18"/>
              </w:rPr>
            </w:pPr>
            <w:r>
              <w:rPr>
                <w:sz w:val="18"/>
                <w:szCs w:val="18"/>
              </w:rPr>
              <w:t>No</w:t>
            </w:r>
          </w:p>
        </w:tc>
      </w:tr>
      <w:tr w:rsidR="00D37D3D" w:rsidRPr="00CE3DC6" w14:paraId="6A8D4B8F" w14:textId="77777777" w:rsidTr="00007C42">
        <w:tc>
          <w:tcPr>
            <w:tcW w:w="2337" w:type="dxa"/>
          </w:tcPr>
          <w:p w14:paraId="6EF68CD9" w14:textId="77777777" w:rsidR="00D37D3D" w:rsidRPr="00CE3DC6" w:rsidRDefault="00D37D3D" w:rsidP="00C336C3">
            <w:pPr>
              <w:rPr>
                <w:sz w:val="18"/>
                <w:szCs w:val="18"/>
              </w:rPr>
            </w:pPr>
            <w:r w:rsidRPr="00CE3DC6">
              <w:rPr>
                <w:sz w:val="18"/>
                <w:szCs w:val="18"/>
              </w:rPr>
              <w:t>Version 3.4 Element</w:t>
            </w:r>
          </w:p>
        </w:tc>
        <w:tc>
          <w:tcPr>
            <w:tcW w:w="2337" w:type="dxa"/>
          </w:tcPr>
          <w:p w14:paraId="03865054" w14:textId="77777777" w:rsidR="00D37D3D" w:rsidRPr="00CE3DC6" w:rsidRDefault="00D37D3D" w:rsidP="00C336C3">
            <w:pPr>
              <w:jc w:val="center"/>
              <w:rPr>
                <w:sz w:val="18"/>
                <w:szCs w:val="18"/>
              </w:rPr>
            </w:pPr>
            <w:r w:rsidRPr="00CE3DC6">
              <w:rPr>
                <w:sz w:val="18"/>
                <w:szCs w:val="18"/>
              </w:rPr>
              <w:t>Yes</w:t>
            </w:r>
          </w:p>
        </w:tc>
        <w:tc>
          <w:tcPr>
            <w:tcW w:w="2338" w:type="dxa"/>
          </w:tcPr>
          <w:p w14:paraId="52C464C8" w14:textId="77777777" w:rsidR="00D37D3D" w:rsidRPr="00CE3DC6" w:rsidRDefault="00D37D3D" w:rsidP="00C336C3">
            <w:pPr>
              <w:rPr>
                <w:sz w:val="18"/>
                <w:szCs w:val="18"/>
              </w:rPr>
            </w:pPr>
            <w:r w:rsidRPr="00CE3DC6">
              <w:rPr>
                <w:sz w:val="18"/>
                <w:szCs w:val="18"/>
              </w:rPr>
              <w:t>Recurrence</w:t>
            </w:r>
          </w:p>
        </w:tc>
        <w:tc>
          <w:tcPr>
            <w:tcW w:w="2338" w:type="dxa"/>
          </w:tcPr>
          <w:p w14:paraId="535B2452" w14:textId="77777777" w:rsidR="00D37D3D" w:rsidRPr="00CE3DC6" w:rsidRDefault="00D37D3D" w:rsidP="00C336C3">
            <w:pPr>
              <w:jc w:val="center"/>
              <w:rPr>
                <w:sz w:val="18"/>
                <w:szCs w:val="18"/>
              </w:rPr>
            </w:pPr>
            <w:r>
              <w:rPr>
                <w:sz w:val="18"/>
                <w:szCs w:val="18"/>
              </w:rPr>
              <w:t>0:1</w:t>
            </w:r>
          </w:p>
        </w:tc>
      </w:tr>
    </w:tbl>
    <w:p w14:paraId="49988AC2" w14:textId="77777777" w:rsidR="00D37D3D" w:rsidRPr="00CE3DC6" w:rsidRDefault="00D37D3D" w:rsidP="00C336C3">
      <w:pPr>
        <w:spacing w:after="0" w:line="240" w:lineRule="auto"/>
        <w:rPr>
          <w:sz w:val="18"/>
          <w:szCs w:val="18"/>
        </w:rPr>
      </w:pPr>
      <w:r w:rsidRPr="00CE3DC6">
        <w:rPr>
          <w:noProof/>
          <w:position w:val="-1"/>
          <w:sz w:val="18"/>
          <w:szCs w:val="18"/>
        </w:rPr>
        <mc:AlternateContent>
          <mc:Choice Requires="wpg">
            <w:drawing>
              <wp:inline distT="0" distB="0" distL="0" distR="0" wp14:anchorId="453BBDA7" wp14:editId="1FE77711">
                <wp:extent cx="5943600" cy="70485"/>
                <wp:effectExtent l="0" t="0" r="38100" b="5715"/>
                <wp:docPr id="1137"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3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B800EBD" id="Group 113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zW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eT3Co&#10;NW2x/GepBZmEKsLV6LPWPUl20gNJomHdUF2LmO31bDAsDxEo/SYkbBy24R/JzofRfUMbEE16RH8D&#10;ooWxzm8FtCQsykSh5Ngxenx2Pui4uoQGathIpfCcFkqTDhs1zxZ5jHCgJA/WYHS23q+VJUeKT2tz&#10;t5hN57EqtNy64QhrHrM1gvKnYe2pVP0ab1d6gBHq70nugZ939g0StnQYR3wFUfDwYsMzu91Hr+t/&#10;ZfUH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YEfzW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" strokecolor="#f79546" strokeweight="2.11364mm"/>
                <w10:anchorlock/>
              </v:group>
            </w:pict>
          </mc:Fallback>
        </mc:AlternateContent>
      </w:r>
    </w:p>
    <w:p w14:paraId="7C101E32" w14:textId="77777777" w:rsidR="00D37D3D" w:rsidRDefault="00D37D3D" w:rsidP="00C336C3">
      <w:pPr>
        <w:spacing w:after="0" w:line="240" w:lineRule="auto"/>
        <w:rPr>
          <w:b/>
          <w:bCs/>
          <w:sz w:val="18"/>
          <w:szCs w:val="18"/>
          <w:u w:val="single"/>
        </w:rPr>
      </w:pPr>
      <w:r>
        <w:rPr>
          <w:b/>
          <w:bCs/>
          <w:sz w:val="18"/>
          <w:szCs w:val="18"/>
          <w:u w:val="single"/>
        </w:rPr>
        <w:t>Field Values</w:t>
      </w:r>
    </w:p>
    <w:p w14:paraId="11636FAF" w14:textId="77777777" w:rsidR="00D37D3D" w:rsidRDefault="00D37D3D" w:rsidP="00C336C3">
      <w:pPr>
        <w:spacing w:after="0" w:line="240" w:lineRule="auto"/>
        <w:rPr>
          <w:sz w:val="18"/>
          <w:szCs w:val="18"/>
        </w:rPr>
      </w:pPr>
      <w:r>
        <w:rPr>
          <w:sz w:val="18"/>
          <w:szCs w:val="18"/>
        </w:rPr>
        <w:t>None</w:t>
      </w:r>
    </w:p>
    <w:p w14:paraId="2EC04871" w14:textId="77777777" w:rsidR="00D37D3D" w:rsidRPr="0078775B" w:rsidRDefault="00D37D3D" w:rsidP="00C336C3">
      <w:pPr>
        <w:spacing w:after="0" w:line="240" w:lineRule="auto"/>
        <w:rPr>
          <w:sz w:val="18"/>
          <w:szCs w:val="18"/>
        </w:rPr>
      </w:pPr>
    </w:p>
    <w:p w14:paraId="21A7F5EA" w14:textId="77777777" w:rsidR="00D37D3D" w:rsidRPr="00CE3DC6" w:rsidRDefault="00D37D3D" w:rsidP="00C336C3">
      <w:pPr>
        <w:spacing w:after="0" w:line="240" w:lineRule="auto"/>
        <w:rPr>
          <w:b/>
          <w:bCs/>
          <w:sz w:val="18"/>
          <w:szCs w:val="18"/>
          <w:u w:val="single"/>
        </w:rPr>
      </w:pPr>
      <w:r w:rsidRPr="00CE3DC6">
        <w:rPr>
          <w:b/>
          <w:bCs/>
          <w:sz w:val="18"/>
          <w:szCs w:val="18"/>
          <w:u w:val="single"/>
        </w:rPr>
        <w:t>NOT Values (NV)</w:t>
      </w:r>
    </w:p>
    <w:p w14:paraId="4391C3D6" w14:textId="77777777" w:rsidR="00D37D3D" w:rsidRDefault="00D37D3D" w:rsidP="00C336C3">
      <w:pPr>
        <w:spacing w:after="0" w:line="240" w:lineRule="auto"/>
        <w:rPr>
          <w:sz w:val="18"/>
          <w:szCs w:val="18"/>
        </w:rPr>
      </w:pPr>
      <w:r>
        <w:rPr>
          <w:sz w:val="18"/>
          <w:szCs w:val="18"/>
        </w:rPr>
        <w:t>None</w:t>
      </w:r>
    </w:p>
    <w:p w14:paraId="4A12BA90" w14:textId="77777777" w:rsidR="00D37D3D" w:rsidRPr="00CE3DC6" w:rsidRDefault="00D37D3D" w:rsidP="00C336C3">
      <w:pPr>
        <w:spacing w:after="0" w:line="240" w:lineRule="auto"/>
        <w:rPr>
          <w:sz w:val="18"/>
          <w:szCs w:val="18"/>
        </w:rPr>
      </w:pPr>
    </w:p>
    <w:p w14:paraId="4B8C0DA3" w14:textId="77777777" w:rsidR="00D37D3D" w:rsidRPr="00CE3DC6" w:rsidRDefault="00D37D3D" w:rsidP="00C336C3">
      <w:pPr>
        <w:spacing w:after="0" w:line="240" w:lineRule="auto"/>
        <w:rPr>
          <w:b/>
          <w:bCs/>
          <w:sz w:val="18"/>
          <w:szCs w:val="18"/>
          <w:u w:val="single"/>
        </w:rPr>
      </w:pPr>
      <w:r w:rsidRPr="00CE3DC6">
        <w:rPr>
          <w:b/>
          <w:bCs/>
          <w:sz w:val="18"/>
          <w:szCs w:val="18"/>
          <w:u w:val="single"/>
        </w:rPr>
        <w:t>Pertinent Negatives</w:t>
      </w:r>
    </w:p>
    <w:p w14:paraId="56F4128F" w14:textId="77777777" w:rsidR="00D37D3D" w:rsidRDefault="00D37D3D" w:rsidP="00C336C3">
      <w:pPr>
        <w:spacing w:after="0" w:line="240" w:lineRule="auto"/>
        <w:rPr>
          <w:sz w:val="18"/>
          <w:szCs w:val="18"/>
        </w:rPr>
      </w:pPr>
      <w:r>
        <w:rPr>
          <w:sz w:val="18"/>
          <w:szCs w:val="18"/>
        </w:rPr>
        <w:t>None</w:t>
      </w:r>
    </w:p>
    <w:p w14:paraId="6C78EAD0" w14:textId="77777777" w:rsidR="00D37D3D" w:rsidRPr="00CE3DC6" w:rsidRDefault="00D37D3D" w:rsidP="00C336C3">
      <w:pPr>
        <w:spacing w:after="0" w:line="240" w:lineRule="auto"/>
        <w:rPr>
          <w:sz w:val="18"/>
          <w:szCs w:val="18"/>
        </w:rPr>
      </w:pPr>
    </w:p>
    <w:p w14:paraId="75D518DB" w14:textId="77777777" w:rsidR="00D37D3D" w:rsidRDefault="00D37D3D" w:rsidP="00C336C3">
      <w:pPr>
        <w:spacing w:after="0" w:line="240" w:lineRule="auto"/>
        <w:rPr>
          <w:b/>
          <w:bCs/>
          <w:sz w:val="18"/>
          <w:szCs w:val="18"/>
          <w:u w:val="single"/>
        </w:rPr>
      </w:pPr>
      <w:r w:rsidRPr="00CE3DC6">
        <w:rPr>
          <w:b/>
          <w:bCs/>
          <w:sz w:val="18"/>
          <w:szCs w:val="18"/>
          <w:u w:val="single"/>
        </w:rPr>
        <w:t>Data Type</w:t>
      </w:r>
    </w:p>
    <w:p w14:paraId="0B278DF6" w14:textId="77777777" w:rsidR="00D37D3D" w:rsidRPr="001E76E6" w:rsidRDefault="00D37D3D" w:rsidP="001E76E6">
      <w:pPr>
        <w:spacing w:after="0" w:line="240" w:lineRule="auto"/>
        <w:rPr>
          <w:rFonts w:cstheme="minorHAnsi"/>
          <w:color w:val="000000"/>
          <w:sz w:val="18"/>
          <w:szCs w:val="18"/>
        </w:rPr>
      </w:pPr>
      <w:r w:rsidRPr="001E76E6">
        <w:rPr>
          <w:rFonts w:cstheme="minorHAnsi"/>
          <w:sz w:val="18"/>
          <w:szCs w:val="18"/>
        </w:rPr>
        <w:t>dateTime</w:t>
      </w:r>
      <w:r w:rsidRPr="001E76E6">
        <w:rPr>
          <w:rFonts w:cstheme="minorHAnsi"/>
          <w:sz w:val="18"/>
          <w:szCs w:val="18"/>
        </w:rPr>
        <w:tab/>
      </w:r>
      <w:r w:rsidRPr="001E76E6">
        <w:rPr>
          <w:rFonts w:cstheme="minorHAnsi"/>
          <w:sz w:val="18"/>
          <w:szCs w:val="18"/>
        </w:rPr>
        <w:tab/>
        <w:t xml:space="preserve">Min-Incusive: </w:t>
      </w:r>
      <w:r w:rsidRPr="001E76E6">
        <w:rPr>
          <w:rFonts w:cstheme="minorHAnsi"/>
          <w:color w:val="000000"/>
          <w:sz w:val="18"/>
          <w:szCs w:val="18"/>
        </w:rPr>
        <w:t>1950-01-01T00:00:00-00:00</w:t>
      </w:r>
      <w:r w:rsidRPr="001E76E6">
        <w:rPr>
          <w:rFonts w:cstheme="minorHAnsi"/>
          <w:color w:val="000000"/>
          <w:sz w:val="18"/>
          <w:szCs w:val="18"/>
        </w:rPr>
        <w:tab/>
        <w:t>Max-Inclusive: 2050-01-01T00:00:00-00:00</w:t>
      </w:r>
    </w:p>
    <w:p w14:paraId="077DC859" w14:textId="77777777" w:rsidR="00D37D3D" w:rsidRDefault="00D37D3D" w:rsidP="001E76E6">
      <w:pPr>
        <w:spacing w:after="0" w:line="240" w:lineRule="auto"/>
        <w:rPr>
          <w:rFonts w:cstheme="minorHAnsi"/>
          <w:color w:val="000000"/>
          <w:sz w:val="18"/>
          <w:szCs w:val="18"/>
        </w:rPr>
      </w:pPr>
      <w:r w:rsidRPr="001E76E6">
        <w:rPr>
          <w:rFonts w:cstheme="minorHAnsi"/>
          <w:color w:val="000000"/>
          <w:sz w:val="18"/>
          <w:szCs w:val="18"/>
        </w:rPr>
        <w:t>Pattern</w:t>
      </w:r>
      <w:r w:rsidRPr="001E76E6">
        <w:rPr>
          <w:rFonts w:cstheme="minorHAnsi"/>
          <w:color w:val="000000"/>
          <w:sz w:val="18"/>
          <w:szCs w:val="18"/>
        </w:rPr>
        <w:tab/>
      </w:r>
      <w:r w:rsidRPr="001E76E6">
        <w:rPr>
          <w:rFonts w:cstheme="minorHAnsi"/>
          <w:color w:val="000000"/>
          <w:sz w:val="18"/>
          <w:szCs w:val="18"/>
        </w:rPr>
        <w:tab/>
        <w:t>[0-9]{4}-[0-9]{2}-[0-9]{2}T[0-9]{2}:[0-9]{2}:[0-9]{2}(\.\d+)?(\+|-)[0-9]{2}:[0-9]{2}</w:t>
      </w:r>
    </w:p>
    <w:p w14:paraId="7F7BB7B9" w14:textId="77777777" w:rsidR="00D37D3D" w:rsidRPr="001E76E6" w:rsidRDefault="00D37D3D" w:rsidP="001E76E6">
      <w:pPr>
        <w:spacing w:after="0" w:line="240" w:lineRule="auto"/>
        <w:rPr>
          <w:rFonts w:eastAsia="Times New Roman" w:cstheme="minorHAnsi"/>
          <w:sz w:val="18"/>
          <w:szCs w:val="18"/>
        </w:rPr>
      </w:pPr>
    </w:p>
    <w:p w14:paraId="484439A7" w14:textId="77777777" w:rsidR="00D37D3D" w:rsidRPr="00CE3DC6" w:rsidRDefault="00D37D3D" w:rsidP="00C336C3">
      <w:pPr>
        <w:spacing w:after="0" w:line="240" w:lineRule="auto"/>
        <w:rPr>
          <w:b/>
          <w:bCs/>
          <w:sz w:val="18"/>
          <w:szCs w:val="18"/>
          <w:u w:val="single"/>
        </w:rPr>
      </w:pPr>
      <w:r w:rsidRPr="00CE3DC6">
        <w:rPr>
          <w:b/>
          <w:bCs/>
          <w:sz w:val="18"/>
          <w:szCs w:val="18"/>
          <w:u w:val="single"/>
        </w:rPr>
        <w:t>Comments</w:t>
      </w:r>
    </w:p>
    <w:p w14:paraId="7C64A8D6" w14:textId="77777777" w:rsidR="00D37D3D" w:rsidRDefault="00D37D3D" w:rsidP="00220678">
      <w:pPr>
        <w:spacing w:after="0" w:line="240" w:lineRule="auto"/>
        <w:rPr>
          <w:rFonts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sidRPr="00860E28">
        <w:rPr>
          <w:rFonts w:cstheme="minorHAnsi"/>
          <w:color w:val="000000"/>
          <w:sz w:val="18"/>
          <w:szCs w:val="18"/>
        </w:rPr>
        <w:t>This date/time is to be documented if the unit went en route but neither arrived on scene nor made patient contact.</w:t>
      </w:r>
    </w:p>
    <w:p w14:paraId="3CAE0C88" w14:textId="77777777" w:rsidR="00D37D3D" w:rsidRDefault="00D37D3D" w:rsidP="00220678">
      <w:pPr>
        <w:spacing w:after="0" w:line="240" w:lineRule="auto"/>
        <w:rPr>
          <w:rFonts w:eastAsia="Times New Roman" w:cstheme="minorHAnsi"/>
          <w:color w:val="000000"/>
          <w:sz w:val="18"/>
          <w:szCs w:val="18"/>
        </w:rPr>
      </w:pPr>
    </w:p>
    <w:p w14:paraId="7C23A1BB"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D37D3D" w:rsidRPr="00220678" w14:paraId="24165B56"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D37D3D" w:rsidRPr="00220678" w14:paraId="7BB70408" w14:textId="77777777" w:rsidTr="00220678">
              <w:trPr>
                <w:tblCellSpacing w:w="0" w:type="dxa"/>
              </w:trPr>
              <w:tc>
                <w:tcPr>
                  <w:tcW w:w="0" w:type="auto"/>
                  <w:vAlign w:val="center"/>
                  <w:hideMark/>
                </w:tcPr>
                <w:p w14:paraId="7E008B73"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yyyy</w:t>
                  </w:r>
                </w:p>
              </w:tc>
              <w:tc>
                <w:tcPr>
                  <w:tcW w:w="0" w:type="auto"/>
                  <w:vAlign w:val="center"/>
                  <w:hideMark/>
                </w:tcPr>
                <w:p w14:paraId="75F2B92E"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four-digit numeral that represents the year</w:t>
                  </w:r>
                </w:p>
              </w:tc>
            </w:tr>
            <w:tr w:rsidR="00D37D3D" w:rsidRPr="00220678" w14:paraId="4C1B5BB9" w14:textId="77777777" w:rsidTr="00220678">
              <w:trPr>
                <w:tblCellSpacing w:w="0" w:type="dxa"/>
              </w:trPr>
              <w:tc>
                <w:tcPr>
                  <w:tcW w:w="0" w:type="auto"/>
                  <w:vAlign w:val="center"/>
                  <w:hideMark/>
                </w:tcPr>
                <w:p w14:paraId="37229D85"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4601BF79"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separators between parts of the date portion</w:t>
                  </w:r>
                </w:p>
              </w:tc>
            </w:tr>
            <w:tr w:rsidR="00D37D3D" w:rsidRPr="00220678" w14:paraId="5FB09D45" w14:textId="77777777" w:rsidTr="00220678">
              <w:trPr>
                <w:tblCellSpacing w:w="0" w:type="dxa"/>
              </w:trPr>
              <w:tc>
                <w:tcPr>
                  <w:tcW w:w="0" w:type="auto"/>
                  <w:vAlign w:val="center"/>
                  <w:hideMark/>
                </w:tcPr>
                <w:p w14:paraId="509AAF15"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593BA187"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month</w:t>
                  </w:r>
                </w:p>
              </w:tc>
            </w:tr>
            <w:tr w:rsidR="00D37D3D" w:rsidRPr="00220678" w14:paraId="712E43D5" w14:textId="77777777" w:rsidTr="00220678">
              <w:trPr>
                <w:tblCellSpacing w:w="0" w:type="dxa"/>
              </w:trPr>
              <w:tc>
                <w:tcPr>
                  <w:tcW w:w="0" w:type="auto"/>
                  <w:vAlign w:val="center"/>
                  <w:hideMark/>
                </w:tcPr>
                <w:p w14:paraId="158E491E"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dd</w:t>
                  </w:r>
                </w:p>
              </w:tc>
              <w:tc>
                <w:tcPr>
                  <w:tcW w:w="0" w:type="auto"/>
                  <w:vAlign w:val="center"/>
                  <w:hideMark/>
                </w:tcPr>
                <w:p w14:paraId="0E97D0B4"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day</w:t>
                  </w:r>
                </w:p>
              </w:tc>
            </w:tr>
            <w:tr w:rsidR="00D37D3D" w:rsidRPr="00220678" w14:paraId="7157DEA9" w14:textId="77777777" w:rsidTr="00220678">
              <w:trPr>
                <w:tblCellSpacing w:w="0" w:type="dxa"/>
              </w:trPr>
              <w:tc>
                <w:tcPr>
                  <w:tcW w:w="0" w:type="auto"/>
                  <w:vAlign w:val="center"/>
                  <w:hideMark/>
                </w:tcPr>
                <w:p w14:paraId="16ED364C"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T</w:t>
                  </w:r>
                </w:p>
              </w:tc>
              <w:tc>
                <w:tcPr>
                  <w:tcW w:w="0" w:type="auto"/>
                  <w:vAlign w:val="center"/>
                  <w:hideMark/>
                </w:tcPr>
                <w:p w14:paraId="2548B516"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separator that indicates time-of-day follows</w:t>
                  </w:r>
                </w:p>
              </w:tc>
            </w:tr>
            <w:tr w:rsidR="00D37D3D" w:rsidRPr="00220678" w14:paraId="0F4EDF88" w14:textId="77777777" w:rsidTr="00220678">
              <w:trPr>
                <w:tblCellSpacing w:w="0" w:type="dxa"/>
              </w:trPr>
              <w:tc>
                <w:tcPr>
                  <w:tcW w:w="0" w:type="auto"/>
                  <w:vAlign w:val="center"/>
                  <w:hideMark/>
                </w:tcPr>
                <w:p w14:paraId="5305F925"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2733F51B"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hour</w:t>
                  </w:r>
                </w:p>
              </w:tc>
            </w:tr>
            <w:tr w:rsidR="00D37D3D" w:rsidRPr="00220678" w14:paraId="7069A994" w14:textId="77777777" w:rsidTr="00220678">
              <w:trPr>
                <w:tblCellSpacing w:w="0" w:type="dxa"/>
              </w:trPr>
              <w:tc>
                <w:tcPr>
                  <w:tcW w:w="0" w:type="auto"/>
                  <w:vAlign w:val="center"/>
                  <w:hideMark/>
                </w:tcPr>
                <w:p w14:paraId="5FE22C43"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02C8E79A"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separator between parts of the time-of-day portion</w:t>
                  </w:r>
                </w:p>
              </w:tc>
            </w:tr>
            <w:tr w:rsidR="00D37D3D" w:rsidRPr="00220678" w14:paraId="38EE77F4" w14:textId="77777777" w:rsidTr="00220678">
              <w:trPr>
                <w:tblCellSpacing w:w="0" w:type="dxa"/>
              </w:trPr>
              <w:tc>
                <w:tcPr>
                  <w:tcW w:w="0" w:type="auto"/>
                  <w:vAlign w:val="center"/>
                  <w:hideMark/>
                </w:tcPr>
                <w:p w14:paraId="209B7A2C"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07AAA7A7"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w:t>
                  </w:r>
                </w:p>
              </w:tc>
            </w:tr>
            <w:tr w:rsidR="00D37D3D" w:rsidRPr="00220678" w14:paraId="072BC039" w14:textId="77777777" w:rsidTr="00220678">
              <w:trPr>
                <w:tblCellSpacing w:w="0" w:type="dxa"/>
              </w:trPr>
              <w:tc>
                <w:tcPr>
                  <w:tcW w:w="0" w:type="auto"/>
                  <w:vAlign w:val="center"/>
                  <w:hideMark/>
                </w:tcPr>
                <w:p w14:paraId="2F7C8DA7"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ss</w:t>
                  </w:r>
                </w:p>
              </w:tc>
              <w:tc>
                <w:tcPr>
                  <w:tcW w:w="0" w:type="auto"/>
                  <w:vAlign w:val="center"/>
                  <w:hideMark/>
                </w:tcPr>
                <w:p w14:paraId="58531A7B"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two-integer-digit numeral that represents the whole seconds</w:t>
                  </w:r>
                </w:p>
              </w:tc>
            </w:tr>
            <w:tr w:rsidR="00D37D3D" w:rsidRPr="00220678" w14:paraId="22DA5FA1" w14:textId="77777777" w:rsidTr="00220678">
              <w:trPr>
                <w:tblCellSpacing w:w="0" w:type="dxa"/>
              </w:trPr>
              <w:tc>
                <w:tcPr>
                  <w:tcW w:w="0" w:type="auto"/>
                  <w:vAlign w:val="center"/>
                  <w:hideMark/>
                </w:tcPr>
                <w:p w14:paraId="3479EE86"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 s+</w:t>
                  </w:r>
                </w:p>
              </w:tc>
              <w:tc>
                <w:tcPr>
                  <w:tcW w:w="0" w:type="auto"/>
                  <w:vAlign w:val="center"/>
                  <w:hideMark/>
                </w:tcPr>
                <w:p w14:paraId="44C05DC6"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(not required) represents the fractional seconds</w:t>
                  </w:r>
                </w:p>
              </w:tc>
            </w:tr>
            <w:tr w:rsidR="00D37D3D" w:rsidRPr="00220678" w14:paraId="206C2B13" w14:textId="77777777" w:rsidTr="00220678">
              <w:trPr>
                <w:tblCellSpacing w:w="0" w:type="dxa"/>
              </w:trPr>
              <w:tc>
                <w:tcPr>
                  <w:tcW w:w="0" w:type="auto"/>
                  <w:vAlign w:val="center"/>
                  <w:hideMark/>
                </w:tcPr>
                <w:p w14:paraId="2E937024"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zzzzzz</w:t>
                  </w:r>
                </w:p>
              </w:tc>
              <w:tc>
                <w:tcPr>
                  <w:tcW w:w="0" w:type="auto"/>
                  <w:vAlign w:val="center"/>
                  <w:hideMark/>
                </w:tcPr>
                <w:p w14:paraId="6941E7F2"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(required) represents the timezone (as described below)</w:t>
                  </w:r>
                </w:p>
              </w:tc>
            </w:tr>
          </w:tbl>
          <w:p w14:paraId="70BD2A8D" w14:textId="77777777" w:rsidR="00D37D3D" w:rsidRPr="00220678" w:rsidRDefault="00D37D3D" w:rsidP="00220678">
            <w:pPr>
              <w:spacing w:after="0" w:line="240" w:lineRule="auto"/>
              <w:rPr>
                <w:rFonts w:eastAsia="Times New Roman" w:cstheme="minorHAnsi"/>
                <w:sz w:val="18"/>
                <w:szCs w:val="18"/>
              </w:rPr>
            </w:pPr>
          </w:p>
        </w:tc>
      </w:tr>
    </w:tbl>
    <w:p w14:paraId="08BAAC51"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D37D3D" w:rsidRPr="00220678" w14:paraId="22138C63"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D37D3D" w:rsidRPr="00220678" w14:paraId="2C2DCA1D" w14:textId="77777777" w:rsidTr="00220678">
              <w:trPr>
                <w:tblCellSpacing w:w="0" w:type="dxa"/>
              </w:trPr>
              <w:tc>
                <w:tcPr>
                  <w:tcW w:w="0" w:type="auto"/>
                  <w:vAlign w:val="center"/>
                  <w:hideMark/>
                </w:tcPr>
                <w:p w14:paraId="7C714A22"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2135E8B9"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(with leading zeros as required) that represents the hours</w:t>
                  </w:r>
                </w:p>
              </w:tc>
            </w:tr>
            <w:tr w:rsidR="00D37D3D" w:rsidRPr="00220678" w14:paraId="37B91516" w14:textId="77777777" w:rsidTr="00220678">
              <w:trPr>
                <w:tblCellSpacing w:w="0" w:type="dxa"/>
              </w:trPr>
              <w:tc>
                <w:tcPr>
                  <w:tcW w:w="0" w:type="auto"/>
                  <w:vAlign w:val="center"/>
                  <w:hideMark/>
                </w:tcPr>
                <w:p w14:paraId="73AF8A42"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3057EA02"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minutes</w:t>
                  </w:r>
                </w:p>
              </w:tc>
            </w:tr>
            <w:tr w:rsidR="00D37D3D" w:rsidRPr="00220678" w14:paraId="767DD9B6" w14:textId="77777777" w:rsidTr="00220678">
              <w:trPr>
                <w:tblCellSpacing w:w="0" w:type="dxa"/>
              </w:trPr>
              <w:tc>
                <w:tcPr>
                  <w:tcW w:w="0" w:type="auto"/>
                  <w:vAlign w:val="center"/>
                  <w:hideMark/>
                </w:tcPr>
                <w:p w14:paraId="526AB5F9"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62D3E826"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nonnegative duration</w:t>
                  </w:r>
                </w:p>
              </w:tc>
            </w:tr>
            <w:tr w:rsidR="00D37D3D" w:rsidRPr="00220678" w14:paraId="2C22861E" w14:textId="77777777" w:rsidTr="00220678">
              <w:trPr>
                <w:tblCellSpacing w:w="0" w:type="dxa"/>
              </w:trPr>
              <w:tc>
                <w:tcPr>
                  <w:tcW w:w="0" w:type="auto"/>
                  <w:vAlign w:val="center"/>
                  <w:hideMark/>
                </w:tcPr>
                <w:p w14:paraId="55160823" w14:textId="77777777" w:rsidR="00D37D3D" w:rsidRPr="00220678" w:rsidRDefault="00D37D3D"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49430BA5" w14:textId="77777777" w:rsidR="00D37D3D" w:rsidRPr="00220678" w:rsidRDefault="00D37D3D" w:rsidP="00220678">
                  <w:pPr>
                    <w:spacing w:after="0" w:line="240" w:lineRule="auto"/>
                    <w:rPr>
                      <w:rFonts w:eastAsia="Times New Roman" w:cstheme="minorHAnsi"/>
                      <w:sz w:val="18"/>
                      <w:szCs w:val="18"/>
                    </w:rPr>
                  </w:pPr>
                  <w:r w:rsidRPr="00220678">
                    <w:rPr>
                      <w:rFonts w:eastAsia="Times New Roman" w:cstheme="minorHAnsi"/>
                      <w:sz w:val="18"/>
                      <w:szCs w:val="18"/>
                    </w:rPr>
                    <w:t>a nonpositive duration</w:t>
                  </w:r>
                </w:p>
              </w:tc>
            </w:tr>
          </w:tbl>
          <w:p w14:paraId="43800A2F" w14:textId="77777777" w:rsidR="00D37D3D" w:rsidRPr="00220678" w:rsidRDefault="00D37D3D" w:rsidP="00220678">
            <w:pPr>
              <w:spacing w:after="0" w:line="240" w:lineRule="auto"/>
              <w:rPr>
                <w:rFonts w:eastAsia="Times New Roman" w:cstheme="minorHAnsi"/>
                <w:sz w:val="18"/>
                <w:szCs w:val="18"/>
              </w:rPr>
            </w:pPr>
          </w:p>
        </w:tc>
      </w:tr>
    </w:tbl>
    <w:p w14:paraId="62FD673D" w14:textId="623B6AE9" w:rsidR="00D37D3D" w:rsidRDefault="00D37D3D" w:rsidP="003F1ECA">
      <w:pPr>
        <w:spacing w:after="0" w:line="240" w:lineRule="auto"/>
        <w:ind w:left="1440" w:hanging="1440"/>
        <w:rPr>
          <w:sz w:val="18"/>
          <w:szCs w:val="18"/>
        </w:rPr>
      </w:pPr>
    </w:p>
    <w:p w14:paraId="1C81683E" w14:textId="2B88CA6C" w:rsidR="00D37D3D" w:rsidRDefault="00D37D3D" w:rsidP="003F1ECA">
      <w:pPr>
        <w:spacing w:after="0" w:line="240" w:lineRule="auto"/>
        <w:ind w:left="1440" w:hanging="1440"/>
        <w:rPr>
          <w:sz w:val="18"/>
          <w:szCs w:val="18"/>
        </w:rPr>
      </w:pPr>
    </w:p>
    <w:p w14:paraId="39CA580B" w14:textId="77777777" w:rsidR="00D37D3D" w:rsidRPr="00905796" w:rsidRDefault="00D37D3D" w:rsidP="003F1ECA">
      <w:pPr>
        <w:spacing w:after="0" w:line="240" w:lineRule="auto"/>
        <w:ind w:left="1440" w:hanging="1440"/>
        <w:rPr>
          <w:sz w:val="18"/>
          <w:szCs w:val="18"/>
        </w:rPr>
      </w:pPr>
    </w:p>
    <w:p w14:paraId="2E6E6E9F" w14:textId="77777777" w:rsidR="00D37D3D" w:rsidRPr="00CE3DC6" w:rsidRDefault="00D37D3D"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24"/>
        <w:gridCol w:w="864"/>
        <w:gridCol w:w="7267"/>
      </w:tblGrid>
      <w:tr w:rsidR="00D37D3D" w14:paraId="05D62074" w14:textId="77777777" w:rsidTr="0019333B">
        <w:tc>
          <w:tcPr>
            <w:tcW w:w="1224" w:type="dxa"/>
          </w:tcPr>
          <w:p w14:paraId="5D968CF9" w14:textId="77777777" w:rsidR="00D37D3D" w:rsidRDefault="00D37D3D" w:rsidP="00C336C3">
            <w:pPr>
              <w:rPr>
                <w:sz w:val="18"/>
                <w:szCs w:val="18"/>
              </w:rPr>
            </w:pPr>
            <w:r>
              <w:rPr>
                <w:sz w:val="18"/>
                <w:szCs w:val="18"/>
              </w:rPr>
              <w:t>ks_e128</w:t>
            </w:r>
          </w:p>
        </w:tc>
        <w:tc>
          <w:tcPr>
            <w:tcW w:w="864" w:type="dxa"/>
            <w:shd w:val="clear" w:color="auto" w:fill="FFFF00"/>
          </w:tcPr>
          <w:p w14:paraId="73AB03AC" w14:textId="77777777" w:rsidR="00D37D3D" w:rsidRDefault="00D37D3D" w:rsidP="00C336C3">
            <w:pPr>
              <w:rPr>
                <w:sz w:val="18"/>
                <w:szCs w:val="18"/>
              </w:rPr>
            </w:pPr>
            <w:r>
              <w:rPr>
                <w:sz w:val="18"/>
                <w:szCs w:val="18"/>
              </w:rPr>
              <w:t>Warning</w:t>
            </w:r>
          </w:p>
        </w:tc>
        <w:tc>
          <w:tcPr>
            <w:tcW w:w="7267" w:type="dxa"/>
          </w:tcPr>
          <w:p w14:paraId="02B8C7D0" w14:textId="77777777" w:rsidR="00D37D3D" w:rsidRDefault="00D37D3D" w:rsidP="00C336C3">
            <w:pPr>
              <w:rPr>
                <w:sz w:val="18"/>
                <w:szCs w:val="18"/>
              </w:rPr>
            </w:pPr>
            <w:r w:rsidRPr="00605CBC">
              <w:rPr>
                <w:sz w:val="18"/>
                <w:szCs w:val="18"/>
              </w:rPr>
              <w:t>Unit canceled date/time required when (eDisposition.27) Unit Disposition identifies unit was canceled.</w:t>
            </w:r>
          </w:p>
        </w:tc>
      </w:tr>
      <w:tr w:rsidR="00D37D3D" w14:paraId="25933DEB" w14:textId="77777777" w:rsidTr="0019333B">
        <w:tc>
          <w:tcPr>
            <w:tcW w:w="1224" w:type="dxa"/>
          </w:tcPr>
          <w:p w14:paraId="02A7A3DD" w14:textId="77777777" w:rsidR="00D37D3D" w:rsidRDefault="00D37D3D" w:rsidP="00C336C3">
            <w:pPr>
              <w:rPr>
                <w:sz w:val="18"/>
                <w:szCs w:val="18"/>
              </w:rPr>
            </w:pPr>
            <w:r>
              <w:rPr>
                <w:sz w:val="18"/>
                <w:szCs w:val="18"/>
              </w:rPr>
              <w:t>ks_e129</w:t>
            </w:r>
          </w:p>
        </w:tc>
        <w:tc>
          <w:tcPr>
            <w:tcW w:w="864" w:type="dxa"/>
            <w:shd w:val="clear" w:color="auto" w:fill="FFFF00"/>
          </w:tcPr>
          <w:p w14:paraId="744615B6" w14:textId="77777777" w:rsidR="00D37D3D" w:rsidRDefault="00D37D3D" w:rsidP="00C336C3">
            <w:pPr>
              <w:rPr>
                <w:sz w:val="18"/>
                <w:szCs w:val="18"/>
              </w:rPr>
            </w:pPr>
            <w:r>
              <w:rPr>
                <w:sz w:val="18"/>
                <w:szCs w:val="18"/>
              </w:rPr>
              <w:t>Warning</w:t>
            </w:r>
          </w:p>
        </w:tc>
        <w:tc>
          <w:tcPr>
            <w:tcW w:w="7267" w:type="dxa"/>
          </w:tcPr>
          <w:p w14:paraId="3FBBE028" w14:textId="77777777" w:rsidR="00D37D3D" w:rsidRPr="00605CBC" w:rsidRDefault="00D37D3D" w:rsidP="00C336C3">
            <w:pPr>
              <w:rPr>
                <w:sz w:val="18"/>
                <w:szCs w:val="18"/>
              </w:rPr>
            </w:pPr>
            <w:r w:rsidRPr="007E34B8">
              <w:rPr>
                <w:sz w:val="18"/>
                <w:szCs w:val="18"/>
              </w:rPr>
              <w:t>Unit canceled date/time should be after Unit notified by dispatch date/time</w:t>
            </w:r>
          </w:p>
        </w:tc>
      </w:tr>
      <w:tr w:rsidR="00D37D3D" w14:paraId="1711CE91" w14:textId="77777777" w:rsidTr="0019333B">
        <w:tc>
          <w:tcPr>
            <w:tcW w:w="1224" w:type="dxa"/>
          </w:tcPr>
          <w:p w14:paraId="1CBB1C9E" w14:textId="77777777" w:rsidR="00D37D3D" w:rsidRDefault="00D37D3D" w:rsidP="00C336C3">
            <w:pPr>
              <w:rPr>
                <w:sz w:val="18"/>
                <w:szCs w:val="18"/>
              </w:rPr>
            </w:pPr>
            <w:r>
              <w:rPr>
                <w:sz w:val="18"/>
                <w:szCs w:val="18"/>
              </w:rPr>
              <w:t>ks_e130</w:t>
            </w:r>
          </w:p>
        </w:tc>
        <w:tc>
          <w:tcPr>
            <w:tcW w:w="864" w:type="dxa"/>
            <w:shd w:val="clear" w:color="auto" w:fill="FFFF00"/>
          </w:tcPr>
          <w:p w14:paraId="51458E5F" w14:textId="77777777" w:rsidR="00D37D3D" w:rsidRDefault="00D37D3D" w:rsidP="00C336C3">
            <w:pPr>
              <w:rPr>
                <w:sz w:val="18"/>
                <w:szCs w:val="18"/>
              </w:rPr>
            </w:pPr>
            <w:r>
              <w:rPr>
                <w:sz w:val="18"/>
                <w:szCs w:val="18"/>
              </w:rPr>
              <w:t>Warning</w:t>
            </w:r>
          </w:p>
        </w:tc>
        <w:tc>
          <w:tcPr>
            <w:tcW w:w="7267" w:type="dxa"/>
          </w:tcPr>
          <w:p w14:paraId="7473BC75" w14:textId="77777777" w:rsidR="00D37D3D" w:rsidRPr="007E34B8" w:rsidRDefault="00D37D3D" w:rsidP="00C336C3">
            <w:pPr>
              <w:rPr>
                <w:sz w:val="18"/>
                <w:szCs w:val="18"/>
              </w:rPr>
            </w:pPr>
            <w:r w:rsidRPr="0019333B">
              <w:rPr>
                <w:sz w:val="18"/>
                <w:szCs w:val="18"/>
              </w:rPr>
              <w:t>Unit canceled date/time should be before Unit back in service date/time</w:t>
            </w:r>
          </w:p>
        </w:tc>
      </w:tr>
    </w:tbl>
    <w:p w14:paraId="212E401C" w14:textId="77777777" w:rsidR="00D37D3D" w:rsidRPr="00B87FD5" w:rsidRDefault="00D37D3D" w:rsidP="00C336C3">
      <w:pPr>
        <w:spacing w:after="0" w:line="240" w:lineRule="auto"/>
        <w:rPr>
          <w:sz w:val="18"/>
          <w:szCs w:val="18"/>
        </w:rPr>
      </w:pPr>
    </w:p>
    <w:p w14:paraId="065E24D4" w14:textId="77777777" w:rsidR="00D37D3D" w:rsidRDefault="00D37D3D" w:rsidP="00C336C3">
      <w:pPr>
        <w:spacing w:after="0" w:line="240" w:lineRule="auto"/>
      </w:pPr>
    </w:p>
    <w:p w14:paraId="64B78466" w14:textId="77777777" w:rsidR="00D37D3D" w:rsidRPr="002F651D" w:rsidRDefault="00D37D3D" w:rsidP="0074542E">
      <w:pPr>
        <w:spacing w:after="0" w:line="240" w:lineRule="auto"/>
      </w:pPr>
    </w:p>
    <w:p w14:paraId="0ECC9375" w14:textId="1D4853B3" w:rsidR="00D37D3D" w:rsidRDefault="00D37D3D"/>
    <w:p w14:paraId="7ABFBFA2" w14:textId="2927A03D" w:rsidR="00B84C19" w:rsidRDefault="00B84C19"/>
    <w:p w14:paraId="703B1DB2" w14:textId="26EF3831" w:rsidR="00B84C19" w:rsidRDefault="00B84C19"/>
    <w:p w14:paraId="424B7376" w14:textId="63995087" w:rsidR="00B84C19" w:rsidRDefault="00B84C19"/>
    <w:p w14:paraId="0BB34302" w14:textId="771E4FC8" w:rsidR="00B84C19" w:rsidRDefault="00B84C19"/>
    <w:p w14:paraId="60E7A45D" w14:textId="3199759A" w:rsidR="00B84C19" w:rsidRDefault="00B84C19"/>
    <w:p w14:paraId="67416B69" w14:textId="53C28C83" w:rsidR="00B84C19" w:rsidRDefault="00B84C19"/>
    <w:p w14:paraId="6995509C" w14:textId="20425467" w:rsidR="00B84C19" w:rsidRDefault="00B84C19"/>
    <w:p w14:paraId="2BACC431" w14:textId="1DEF5E4D" w:rsidR="00B84C19" w:rsidRDefault="00B84C19"/>
    <w:p w14:paraId="030162EE" w14:textId="673CE55A" w:rsidR="00B84C19" w:rsidRDefault="00B84C19"/>
    <w:p w14:paraId="2637A3F0" w14:textId="3F98EA6E" w:rsidR="00B84C19" w:rsidRDefault="00B84C19"/>
    <w:p w14:paraId="6866594C" w14:textId="397CA28F" w:rsidR="00B84C19" w:rsidRDefault="00B84C19"/>
    <w:p w14:paraId="7D751BA4" w14:textId="10B25EAA" w:rsidR="00B84C19" w:rsidRDefault="00B84C19"/>
    <w:p w14:paraId="25E64B71" w14:textId="0EE903EC" w:rsidR="00B84C19" w:rsidRDefault="00B84C19"/>
    <w:p w14:paraId="1C482E5B" w14:textId="182726B0" w:rsidR="00B84C19" w:rsidRDefault="00B84C19"/>
    <w:p w14:paraId="3103E84F" w14:textId="7DF3E547" w:rsidR="00B84C19" w:rsidRDefault="00B84C19"/>
    <w:p w14:paraId="10AFD90B" w14:textId="45264566" w:rsidR="00B84C19" w:rsidRDefault="00B84C19"/>
    <w:p w14:paraId="6841420E" w14:textId="2A8FF16C" w:rsidR="00B84C19" w:rsidRDefault="00B84C19"/>
    <w:p w14:paraId="6F2D8A02" w14:textId="41145D65" w:rsidR="00B84C19" w:rsidRDefault="00B84C19"/>
    <w:p w14:paraId="454FD078" w14:textId="21FD7133" w:rsidR="00B84C19" w:rsidRDefault="00B84C19"/>
    <w:p w14:paraId="12EC70B2" w14:textId="13AC14DD" w:rsidR="00B84C19" w:rsidRDefault="00B84C19"/>
    <w:p w14:paraId="4BA91E9A" w14:textId="3207DC41" w:rsidR="00B84C19" w:rsidRDefault="00B84C19"/>
    <w:p w14:paraId="72996913" w14:textId="0260F857" w:rsidR="00B84C19" w:rsidRDefault="00B84C19"/>
    <w:p w14:paraId="5D23CD96" w14:textId="4192E53C" w:rsidR="00B84C19" w:rsidRDefault="00B84C19"/>
    <w:p w14:paraId="3B71154D" w14:textId="7C4AF107" w:rsidR="00B84C19" w:rsidRDefault="00B84C19"/>
    <w:p w14:paraId="4A82CF2E" w14:textId="77777777" w:rsidR="00B84C19" w:rsidRPr="00F46FBF" w:rsidRDefault="00B84C19" w:rsidP="00C336C3">
      <w:pPr>
        <w:spacing w:after="0" w:line="240" w:lineRule="auto"/>
        <w:jc w:val="right"/>
        <w:rPr>
          <w:color w:val="002060"/>
          <w:sz w:val="40"/>
          <w:szCs w:val="40"/>
        </w:rPr>
      </w:pPr>
      <w:r>
        <w:rPr>
          <w:color w:val="002060"/>
          <w:sz w:val="40"/>
          <w:szCs w:val="40"/>
        </w:rPr>
        <w:t>eVitals.01</w:t>
      </w:r>
    </w:p>
    <w:tbl>
      <w:tblPr>
        <w:tblStyle w:val="TableGrid"/>
        <w:tblW w:w="0" w:type="auto"/>
        <w:tblLook w:val="04A0" w:firstRow="1" w:lastRow="0" w:firstColumn="1" w:lastColumn="0" w:noHBand="0" w:noVBand="1"/>
      </w:tblPr>
      <w:tblGrid>
        <w:gridCol w:w="1432"/>
        <w:gridCol w:w="1459"/>
        <w:gridCol w:w="6459"/>
      </w:tblGrid>
      <w:tr w:rsidR="00B84C19" w14:paraId="7AA53D3E" w14:textId="77777777" w:rsidTr="00DA1C0E">
        <w:trPr>
          <w:gridAfter w:val="1"/>
          <w:wAfter w:w="6484" w:type="dxa"/>
        </w:trPr>
        <w:tc>
          <w:tcPr>
            <w:tcW w:w="1433" w:type="dxa"/>
            <w:shd w:val="clear" w:color="auto" w:fill="FFC000"/>
          </w:tcPr>
          <w:p w14:paraId="1752FF7D" w14:textId="77777777" w:rsidR="00B84C19" w:rsidRPr="00F46FBF" w:rsidRDefault="00B84C19" w:rsidP="00C336C3">
            <w:pPr>
              <w:jc w:val="center"/>
              <w:rPr>
                <w:sz w:val="36"/>
                <w:szCs w:val="36"/>
              </w:rPr>
            </w:pPr>
            <w:r w:rsidRPr="00F46FBF">
              <w:rPr>
                <w:sz w:val="36"/>
                <w:szCs w:val="36"/>
              </w:rPr>
              <w:t>Kansas</w:t>
            </w:r>
          </w:p>
        </w:tc>
        <w:tc>
          <w:tcPr>
            <w:tcW w:w="1433" w:type="dxa"/>
            <w:shd w:val="clear" w:color="auto" w:fill="FF0000"/>
          </w:tcPr>
          <w:p w14:paraId="662027D6" w14:textId="77777777" w:rsidR="00B84C19" w:rsidRPr="00DA1C0E" w:rsidRDefault="00B84C19" w:rsidP="00C336C3">
            <w:pPr>
              <w:jc w:val="center"/>
              <w:rPr>
                <w:color w:val="FFFFFF" w:themeColor="background1"/>
                <w:sz w:val="36"/>
                <w:szCs w:val="36"/>
              </w:rPr>
            </w:pPr>
            <w:r>
              <w:rPr>
                <w:color w:val="FFFFFF" w:themeColor="background1"/>
                <w:sz w:val="36"/>
                <w:szCs w:val="36"/>
              </w:rPr>
              <w:t>National</w:t>
            </w:r>
          </w:p>
        </w:tc>
      </w:tr>
      <w:tr w:rsidR="00B84C19" w14:paraId="0B37B899" w14:textId="77777777" w:rsidTr="009B0129">
        <w:tc>
          <w:tcPr>
            <w:tcW w:w="9350" w:type="dxa"/>
            <w:gridSpan w:val="3"/>
            <w:shd w:val="clear" w:color="auto" w:fill="1F3864" w:themeFill="accent1" w:themeFillShade="80"/>
          </w:tcPr>
          <w:p w14:paraId="302B6112" w14:textId="77777777" w:rsidR="00B84C19" w:rsidRPr="00F46FBF" w:rsidRDefault="00B84C19" w:rsidP="00C336C3">
            <w:pPr>
              <w:rPr>
                <w:sz w:val="44"/>
                <w:szCs w:val="44"/>
              </w:rPr>
            </w:pPr>
            <w:r>
              <w:rPr>
                <w:sz w:val="44"/>
                <w:szCs w:val="44"/>
              </w:rPr>
              <w:t>eVitals.01 – Date/Time Vital Signs Taken</w:t>
            </w:r>
          </w:p>
        </w:tc>
      </w:tr>
    </w:tbl>
    <w:p w14:paraId="73B17CE0"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19528528" wp14:editId="0DCB21A8">
                <wp:extent cx="5943600" cy="70485"/>
                <wp:effectExtent l="0" t="0" r="38100" b="5715"/>
                <wp:docPr id="1139" name="Gro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4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82ABD2F" id="Group 113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Z6IwIAAJ8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OeT1GC&#10;pi3Kf5ZakElQEa5Gn7XuSbKTHkgSDeuG6lrEbK9ng2F5iMDSb0LCxmEb/pHsfBjdN7QB0aRH9Dcg&#10;Whjr/FZAS8KiTBSWHDtGj8/OhzquLqGBGjZSKTynhdKkw0bNs0UeIxwoyYM1GJ2t92tlyZHi09rc&#10;LWbTeVSFlls3HGHNY7ZGUP40rD2Vql/j7UoPMIL+nuQe+Hln3yBhS4dxxFcQCx5ebHhmt/vodf2v&#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FUHZ6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3794"/>
      </w:tblGrid>
      <w:tr w:rsidR="00B84C19" w:rsidRPr="00836951" w14:paraId="47C4C526" w14:textId="77777777" w:rsidTr="001640C0">
        <w:trPr>
          <w:tblCellSpacing w:w="0" w:type="dxa"/>
        </w:trPr>
        <w:tc>
          <w:tcPr>
            <w:tcW w:w="0" w:type="auto"/>
            <w:vAlign w:val="center"/>
            <w:hideMark/>
          </w:tcPr>
          <w:p w14:paraId="7B109F86" w14:textId="77777777" w:rsidR="00B84C19" w:rsidRPr="00836951" w:rsidRDefault="00B84C19" w:rsidP="001640C0">
            <w:pPr>
              <w:spacing w:after="0" w:line="240" w:lineRule="auto"/>
              <w:rPr>
                <w:rFonts w:eastAsia="Times New Roman" w:cstheme="minorHAnsi"/>
                <w:sz w:val="18"/>
                <w:szCs w:val="18"/>
              </w:rPr>
            </w:pPr>
            <w:r w:rsidRPr="00836951">
              <w:rPr>
                <w:rFonts w:cstheme="minorHAnsi"/>
                <w:color w:val="000000"/>
                <w:sz w:val="18"/>
                <w:szCs w:val="18"/>
              </w:rPr>
              <w:t>The date/time vital signs were taken on the patient.</w:t>
            </w:r>
          </w:p>
        </w:tc>
      </w:tr>
    </w:tbl>
    <w:p w14:paraId="62CC2B2E"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44D6E081" wp14:editId="026F90BB">
                <wp:extent cx="5943600" cy="70485"/>
                <wp:effectExtent l="0" t="0" r="38100" b="5715"/>
                <wp:docPr id="1141"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4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B6CD9EF" id="Group 114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bRSJAIAAJ8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MBzyfDpO&#10;iIIW5T8LxckkqAhXo89a9STpSQ0kidLrBlTNY7bXs8GwPERg6TchYeOwDf9Idj6M7hvagGjSI/ob&#10;EBTGOr/luiVhUSYSS44dg+Oz86GOq0tooNIbISWeQyEV6bBR82yRxwinpWDBGozO1vu1tOQI+LQ2&#10;d4vZdB5VoeXWDUdYsZit4cCehrUHIfs13i7VACPo70nuNTvv7BskbOkwjvgKYsHDiw3P7HYfva7/&#10;ld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WNm0Ui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" strokecolor="#f79546" strokeweight="2.11364mm"/>
                <w10:anchorlock/>
              </v:group>
            </w:pict>
          </mc:Fallback>
        </mc:AlternateContent>
      </w:r>
    </w:p>
    <w:p w14:paraId="4DA15E86"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4C7A8253" w14:textId="77777777" w:rsidTr="00EE0D53">
        <w:tc>
          <w:tcPr>
            <w:tcW w:w="2337" w:type="dxa"/>
            <w:shd w:val="clear" w:color="auto" w:fill="FFC000"/>
          </w:tcPr>
          <w:p w14:paraId="42B41A37" w14:textId="77777777" w:rsidR="00B84C19" w:rsidRPr="00CE3DC6" w:rsidRDefault="00B84C19" w:rsidP="00C336C3">
            <w:pPr>
              <w:rPr>
                <w:sz w:val="18"/>
                <w:szCs w:val="18"/>
              </w:rPr>
            </w:pPr>
            <w:r w:rsidRPr="00CE3DC6">
              <w:rPr>
                <w:sz w:val="18"/>
                <w:szCs w:val="18"/>
              </w:rPr>
              <w:t>Kansas Usage</w:t>
            </w:r>
          </w:p>
        </w:tc>
        <w:tc>
          <w:tcPr>
            <w:tcW w:w="2337" w:type="dxa"/>
          </w:tcPr>
          <w:p w14:paraId="125E7A2A" w14:textId="77777777" w:rsidR="00B84C19" w:rsidRPr="00CE3DC6" w:rsidRDefault="00B84C19" w:rsidP="00C336C3">
            <w:pPr>
              <w:jc w:val="center"/>
              <w:rPr>
                <w:sz w:val="18"/>
                <w:szCs w:val="18"/>
              </w:rPr>
            </w:pPr>
            <w:r>
              <w:rPr>
                <w:sz w:val="18"/>
                <w:szCs w:val="18"/>
              </w:rPr>
              <w:t>Required</w:t>
            </w:r>
          </w:p>
        </w:tc>
        <w:tc>
          <w:tcPr>
            <w:tcW w:w="2338" w:type="dxa"/>
          </w:tcPr>
          <w:p w14:paraId="4D8149FD" w14:textId="77777777" w:rsidR="00B84C19" w:rsidRPr="00CE3DC6" w:rsidRDefault="00B84C19" w:rsidP="00C336C3">
            <w:pPr>
              <w:rPr>
                <w:sz w:val="18"/>
                <w:szCs w:val="18"/>
              </w:rPr>
            </w:pPr>
            <w:r w:rsidRPr="00CE3DC6">
              <w:rPr>
                <w:sz w:val="18"/>
                <w:szCs w:val="18"/>
              </w:rPr>
              <w:t>Pertinent Negatives</w:t>
            </w:r>
          </w:p>
        </w:tc>
        <w:tc>
          <w:tcPr>
            <w:tcW w:w="2338" w:type="dxa"/>
          </w:tcPr>
          <w:p w14:paraId="7400599B" w14:textId="77777777" w:rsidR="00B84C19" w:rsidRPr="00CE3DC6" w:rsidRDefault="00B84C19" w:rsidP="000106AD">
            <w:pPr>
              <w:jc w:val="center"/>
              <w:rPr>
                <w:sz w:val="18"/>
                <w:szCs w:val="18"/>
              </w:rPr>
            </w:pPr>
            <w:r>
              <w:rPr>
                <w:sz w:val="18"/>
                <w:szCs w:val="18"/>
              </w:rPr>
              <w:t>No</w:t>
            </w:r>
          </w:p>
        </w:tc>
      </w:tr>
      <w:tr w:rsidR="00B84C19" w:rsidRPr="00CE3DC6" w14:paraId="3A93DD1E" w14:textId="77777777" w:rsidTr="00DA1C0E">
        <w:tc>
          <w:tcPr>
            <w:tcW w:w="2337" w:type="dxa"/>
            <w:shd w:val="clear" w:color="auto" w:fill="FF0000"/>
          </w:tcPr>
          <w:p w14:paraId="12E67D1A" w14:textId="77777777" w:rsidR="00B84C19" w:rsidRPr="00A933F7" w:rsidRDefault="00B84C19" w:rsidP="00C336C3">
            <w:pPr>
              <w:rPr>
                <w:color w:val="FFFFFF" w:themeColor="background1"/>
                <w:sz w:val="18"/>
                <w:szCs w:val="18"/>
              </w:rPr>
            </w:pPr>
            <w:r w:rsidRPr="00DA1C0E">
              <w:rPr>
                <w:color w:val="FFFFFF" w:themeColor="background1"/>
                <w:sz w:val="18"/>
                <w:szCs w:val="18"/>
              </w:rPr>
              <w:t>National Usage</w:t>
            </w:r>
          </w:p>
        </w:tc>
        <w:tc>
          <w:tcPr>
            <w:tcW w:w="2337" w:type="dxa"/>
          </w:tcPr>
          <w:p w14:paraId="2F5A04D8" w14:textId="77777777" w:rsidR="00B84C19" w:rsidRPr="00CE3DC6" w:rsidRDefault="00B84C19" w:rsidP="00C336C3">
            <w:pPr>
              <w:jc w:val="center"/>
              <w:rPr>
                <w:sz w:val="18"/>
                <w:szCs w:val="18"/>
              </w:rPr>
            </w:pPr>
            <w:r>
              <w:rPr>
                <w:sz w:val="18"/>
                <w:szCs w:val="18"/>
              </w:rPr>
              <w:t>Required</w:t>
            </w:r>
          </w:p>
        </w:tc>
        <w:tc>
          <w:tcPr>
            <w:tcW w:w="2338" w:type="dxa"/>
          </w:tcPr>
          <w:p w14:paraId="2B78A75D" w14:textId="77777777" w:rsidR="00B84C19" w:rsidRPr="00CE3DC6" w:rsidRDefault="00B84C19" w:rsidP="00C336C3">
            <w:pPr>
              <w:rPr>
                <w:sz w:val="18"/>
                <w:szCs w:val="18"/>
              </w:rPr>
            </w:pPr>
            <w:r w:rsidRPr="00CE3DC6">
              <w:rPr>
                <w:sz w:val="18"/>
                <w:szCs w:val="18"/>
              </w:rPr>
              <w:t>NOT Values</w:t>
            </w:r>
          </w:p>
        </w:tc>
        <w:tc>
          <w:tcPr>
            <w:tcW w:w="2338" w:type="dxa"/>
          </w:tcPr>
          <w:p w14:paraId="4EB96CE8" w14:textId="77777777" w:rsidR="00B84C19" w:rsidRPr="00CE3DC6" w:rsidRDefault="00B84C19" w:rsidP="00C336C3">
            <w:pPr>
              <w:jc w:val="center"/>
              <w:rPr>
                <w:sz w:val="18"/>
                <w:szCs w:val="18"/>
              </w:rPr>
            </w:pPr>
            <w:r>
              <w:rPr>
                <w:sz w:val="18"/>
                <w:szCs w:val="18"/>
              </w:rPr>
              <w:t>No</w:t>
            </w:r>
          </w:p>
        </w:tc>
      </w:tr>
      <w:tr w:rsidR="00B84C19" w:rsidRPr="00CE3DC6" w14:paraId="1C781BF7" w14:textId="77777777" w:rsidTr="00007C42">
        <w:tc>
          <w:tcPr>
            <w:tcW w:w="2337" w:type="dxa"/>
          </w:tcPr>
          <w:p w14:paraId="5596A3C2" w14:textId="77777777" w:rsidR="00B84C19" w:rsidRPr="00CE3DC6" w:rsidRDefault="00B84C19" w:rsidP="00C336C3">
            <w:pPr>
              <w:rPr>
                <w:sz w:val="18"/>
                <w:szCs w:val="18"/>
              </w:rPr>
            </w:pPr>
            <w:r w:rsidRPr="00CE3DC6">
              <w:rPr>
                <w:sz w:val="18"/>
                <w:szCs w:val="18"/>
              </w:rPr>
              <w:t>XML Usage</w:t>
            </w:r>
          </w:p>
        </w:tc>
        <w:tc>
          <w:tcPr>
            <w:tcW w:w="2337" w:type="dxa"/>
          </w:tcPr>
          <w:p w14:paraId="0F153DD8" w14:textId="77777777" w:rsidR="00B84C19" w:rsidRPr="00CE3DC6" w:rsidRDefault="00B84C19" w:rsidP="00C336C3">
            <w:pPr>
              <w:jc w:val="center"/>
              <w:rPr>
                <w:sz w:val="18"/>
                <w:szCs w:val="18"/>
              </w:rPr>
            </w:pPr>
            <w:r>
              <w:rPr>
                <w:sz w:val="18"/>
                <w:szCs w:val="18"/>
              </w:rPr>
              <w:t>Required</w:t>
            </w:r>
          </w:p>
        </w:tc>
        <w:tc>
          <w:tcPr>
            <w:tcW w:w="2338" w:type="dxa"/>
          </w:tcPr>
          <w:p w14:paraId="3CF23E51" w14:textId="77777777" w:rsidR="00B84C19" w:rsidRPr="00CE3DC6" w:rsidRDefault="00B84C19" w:rsidP="00C336C3">
            <w:pPr>
              <w:rPr>
                <w:sz w:val="18"/>
                <w:szCs w:val="18"/>
              </w:rPr>
            </w:pPr>
            <w:r w:rsidRPr="00CE3DC6">
              <w:rPr>
                <w:sz w:val="18"/>
                <w:szCs w:val="18"/>
              </w:rPr>
              <w:t>Is Nillable</w:t>
            </w:r>
          </w:p>
        </w:tc>
        <w:tc>
          <w:tcPr>
            <w:tcW w:w="2338" w:type="dxa"/>
          </w:tcPr>
          <w:p w14:paraId="344D81C4" w14:textId="77777777" w:rsidR="00B84C19" w:rsidRPr="00CE3DC6" w:rsidRDefault="00B84C19" w:rsidP="00C336C3">
            <w:pPr>
              <w:jc w:val="center"/>
              <w:rPr>
                <w:sz w:val="18"/>
                <w:szCs w:val="18"/>
              </w:rPr>
            </w:pPr>
            <w:r>
              <w:rPr>
                <w:sz w:val="18"/>
                <w:szCs w:val="18"/>
              </w:rPr>
              <w:t>Yes</w:t>
            </w:r>
          </w:p>
        </w:tc>
      </w:tr>
      <w:tr w:rsidR="00B84C19" w:rsidRPr="00CE3DC6" w14:paraId="06C116CD" w14:textId="77777777" w:rsidTr="00007C42">
        <w:tc>
          <w:tcPr>
            <w:tcW w:w="2337" w:type="dxa"/>
          </w:tcPr>
          <w:p w14:paraId="46D58B73" w14:textId="77777777" w:rsidR="00B84C19" w:rsidRPr="00CE3DC6" w:rsidRDefault="00B84C19" w:rsidP="00C336C3">
            <w:pPr>
              <w:rPr>
                <w:sz w:val="18"/>
                <w:szCs w:val="18"/>
              </w:rPr>
            </w:pPr>
            <w:r w:rsidRPr="00CE3DC6">
              <w:rPr>
                <w:sz w:val="18"/>
                <w:szCs w:val="18"/>
              </w:rPr>
              <w:t>Version 3.4 Element</w:t>
            </w:r>
          </w:p>
        </w:tc>
        <w:tc>
          <w:tcPr>
            <w:tcW w:w="2337" w:type="dxa"/>
          </w:tcPr>
          <w:p w14:paraId="0953A7E0" w14:textId="77777777" w:rsidR="00B84C19" w:rsidRPr="00CE3DC6" w:rsidRDefault="00B84C19" w:rsidP="00C336C3">
            <w:pPr>
              <w:jc w:val="center"/>
              <w:rPr>
                <w:sz w:val="18"/>
                <w:szCs w:val="18"/>
              </w:rPr>
            </w:pPr>
            <w:r w:rsidRPr="00CE3DC6">
              <w:rPr>
                <w:sz w:val="18"/>
                <w:szCs w:val="18"/>
              </w:rPr>
              <w:t>Yes</w:t>
            </w:r>
          </w:p>
        </w:tc>
        <w:tc>
          <w:tcPr>
            <w:tcW w:w="2338" w:type="dxa"/>
          </w:tcPr>
          <w:p w14:paraId="695C01D5" w14:textId="77777777" w:rsidR="00B84C19" w:rsidRPr="00CE3DC6" w:rsidRDefault="00B84C19" w:rsidP="00C336C3">
            <w:pPr>
              <w:rPr>
                <w:sz w:val="18"/>
                <w:szCs w:val="18"/>
              </w:rPr>
            </w:pPr>
            <w:r w:rsidRPr="00CE3DC6">
              <w:rPr>
                <w:sz w:val="18"/>
                <w:szCs w:val="18"/>
              </w:rPr>
              <w:t>Recurrence</w:t>
            </w:r>
          </w:p>
        </w:tc>
        <w:tc>
          <w:tcPr>
            <w:tcW w:w="2338" w:type="dxa"/>
          </w:tcPr>
          <w:p w14:paraId="09BF30D5" w14:textId="77777777" w:rsidR="00B84C19" w:rsidRPr="00CE3DC6" w:rsidRDefault="00B84C19" w:rsidP="00C336C3">
            <w:pPr>
              <w:jc w:val="center"/>
              <w:rPr>
                <w:sz w:val="18"/>
                <w:szCs w:val="18"/>
              </w:rPr>
            </w:pPr>
            <w:r>
              <w:rPr>
                <w:sz w:val="18"/>
                <w:szCs w:val="18"/>
              </w:rPr>
              <w:t>1:1</w:t>
            </w:r>
          </w:p>
        </w:tc>
      </w:tr>
    </w:tbl>
    <w:p w14:paraId="38946B86"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0D0FFD93" wp14:editId="397FA741">
                <wp:extent cx="5943600" cy="70485"/>
                <wp:effectExtent l="0" t="0" r="38100" b="5715"/>
                <wp:docPr id="1143"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4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0D6450F" id="Group 114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eT1GM&#10;pi2W/yy1IJNQRbgafda6J8lOeiBJNKwbqmsRs72eDYblIQKl34SEjcM2/CPZ+TC6b2gDokmP6G9A&#10;tDDW+a2AloRFmSiUHDtGj8/OBx1Xl9BADRupFJ7TQmnSYaPm2SKPEQ6U5MEajM7W+7Wy5EjxaW3u&#10;FrPpPFaFlls3HGHNY7ZGUP40rD2Vql/j7UoPMEL9Pck98PPOvkHClg7jiK8gCh5ebHhmt/vodf2v&#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Q/Mr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" strokecolor="#f79546" strokeweight="2.11364mm"/>
                <w10:anchorlock/>
              </v:group>
            </w:pict>
          </mc:Fallback>
        </mc:AlternateContent>
      </w:r>
    </w:p>
    <w:p w14:paraId="30EDBE3C" w14:textId="77777777" w:rsidR="00B84C19" w:rsidRDefault="00B84C19" w:rsidP="00C336C3">
      <w:pPr>
        <w:spacing w:after="0" w:line="240" w:lineRule="auto"/>
        <w:rPr>
          <w:b/>
          <w:bCs/>
          <w:sz w:val="18"/>
          <w:szCs w:val="18"/>
          <w:u w:val="single"/>
        </w:rPr>
      </w:pPr>
      <w:r>
        <w:rPr>
          <w:b/>
          <w:bCs/>
          <w:sz w:val="18"/>
          <w:szCs w:val="18"/>
          <w:u w:val="single"/>
        </w:rPr>
        <w:t>Field Values</w:t>
      </w:r>
    </w:p>
    <w:p w14:paraId="2BA7D35F" w14:textId="77777777" w:rsidR="00B84C19" w:rsidRDefault="00B84C19" w:rsidP="00C336C3">
      <w:pPr>
        <w:spacing w:after="0" w:line="240" w:lineRule="auto"/>
        <w:rPr>
          <w:sz w:val="18"/>
          <w:szCs w:val="18"/>
        </w:rPr>
      </w:pPr>
      <w:r>
        <w:rPr>
          <w:sz w:val="18"/>
          <w:szCs w:val="18"/>
        </w:rPr>
        <w:t>None</w:t>
      </w:r>
    </w:p>
    <w:p w14:paraId="6064B99A" w14:textId="77777777" w:rsidR="00B84C19" w:rsidRPr="0078775B" w:rsidRDefault="00B84C19" w:rsidP="00C336C3">
      <w:pPr>
        <w:spacing w:after="0" w:line="240" w:lineRule="auto"/>
        <w:rPr>
          <w:sz w:val="18"/>
          <w:szCs w:val="18"/>
        </w:rPr>
      </w:pPr>
    </w:p>
    <w:p w14:paraId="13313DD6"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631DFC01" w14:textId="77777777" w:rsidR="00B84C19" w:rsidRDefault="00B84C19" w:rsidP="00C336C3">
      <w:pPr>
        <w:spacing w:after="0" w:line="240" w:lineRule="auto"/>
        <w:rPr>
          <w:sz w:val="18"/>
          <w:szCs w:val="18"/>
        </w:rPr>
      </w:pPr>
      <w:r>
        <w:rPr>
          <w:sz w:val="18"/>
          <w:szCs w:val="18"/>
        </w:rPr>
        <w:t>None</w:t>
      </w:r>
    </w:p>
    <w:p w14:paraId="10599439" w14:textId="77777777" w:rsidR="00B84C19" w:rsidRPr="00CE3DC6" w:rsidRDefault="00B84C19" w:rsidP="00C336C3">
      <w:pPr>
        <w:spacing w:after="0" w:line="240" w:lineRule="auto"/>
        <w:rPr>
          <w:sz w:val="18"/>
          <w:szCs w:val="18"/>
        </w:rPr>
      </w:pPr>
    </w:p>
    <w:p w14:paraId="57980AB9"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7EE04800" w14:textId="77777777" w:rsidR="00B84C19" w:rsidRDefault="00B84C19" w:rsidP="00C336C3">
      <w:pPr>
        <w:spacing w:after="0" w:line="240" w:lineRule="auto"/>
        <w:rPr>
          <w:sz w:val="18"/>
          <w:szCs w:val="18"/>
        </w:rPr>
      </w:pPr>
      <w:r>
        <w:rPr>
          <w:sz w:val="18"/>
          <w:szCs w:val="18"/>
        </w:rPr>
        <w:t>None</w:t>
      </w:r>
    </w:p>
    <w:p w14:paraId="7D371E4F" w14:textId="77777777" w:rsidR="00B84C19" w:rsidRPr="00CE3DC6" w:rsidRDefault="00B84C19" w:rsidP="00C336C3">
      <w:pPr>
        <w:spacing w:after="0" w:line="240" w:lineRule="auto"/>
        <w:rPr>
          <w:sz w:val="18"/>
          <w:szCs w:val="18"/>
        </w:rPr>
      </w:pPr>
    </w:p>
    <w:p w14:paraId="4692B5B5"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0551C815" w14:textId="77777777" w:rsidR="00B84C19" w:rsidRPr="001E76E6" w:rsidRDefault="00B84C19" w:rsidP="001E76E6">
      <w:pPr>
        <w:spacing w:after="0" w:line="240" w:lineRule="auto"/>
        <w:rPr>
          <w:rFonts w:cstheme="minorHAnsi"/>
          <w:color w:val="000000"/>
          <w:sz w:val="18"/>
          <w:szCs w:val="18"/>
        </w:rPr>
      </w:pPr>
      <w:r w:rsidRPr="001E76E6">
        <w:rPr>
          <w:rFonts w:cstheme="minorHAnsi"/>
          <w:sz w:val="18"/>
          <w:szCs w:val="18"/>
        </w:rPr>
        <w:t>dateTime</w:t>
      </w:r>
      <w:r w:rsidRPr="001E76E6">
        <w:rPr>
          <w:rFonts w:cstheme="minorHAnsi"/>
          <w:sz w:val="18"/>
          <w:szCs w:val="18"/>
        </w:rPr>
        <w:tab/>
      </w:r>
      <w:r w:rsidRPr="001E76E6">
        <w:rPr>
          <w:rFonts w:cstheme="minorHAnsi"/>
          <w:sz w:val="18"/>
          <w:szCs w:val="18"/>
        </w:rPr>
        <w:tab/>
        <w:t xml:space="preserve">Min-Incusive: </w:t>
      </w:r>
      <w:r w:rsidRPr="001E76E6">
        <w:rPr>
          <w:rFonts w:cstheme="minorHAnsi"/>
          <w:color w:val="000000"/>
          <w:sz w:val="18"/>
          <w:szCs w:val="18"/>
        </w:rPr>
        <w:t>1950-01-01T00:00:00-00:00</w:t>
      </w:r>
      <w:r w:rsidRPr="001E76E6">
        <w:rPr>
          <w:rFonts w:cstheme="minorHAnsi"/>
          <w:color w:val="000000"/>
          <w:sz w:val="18"/>
          <w:szCs w:val="18"/>
        </w:rPr>
        <w:tab/>
        <w:t>Max-Inclusive: 2050-01-01T00:00:00-00:00</w:t>
      </w:r>
    </w:p>
    <w:p w14:paraId="2D75939D" w14:textId="77777777" w:rsidR="00B84C19" w:rsidRDefault="00B84C19" w:rsidP="001E76E6">
      <w:pPr>
        <w:spacing w:after="0" w:line="240" w:lineRule="auto"/>
        <w:rPr>
          <w:rFonts w:cstheme="minorHAnsi"/>
          <w:color w:val="000000"/>
          <w:sz w:val="18"/>
          <w:szCs w:val="18"/>
        </w:rPr>
      </w:pPr>
      <w:r w:rsidRPr="001E76E6">
        <w:rPr>
          <w:rFonts w:cstheme="minorHAnsi"/>
          <w:color w:val="000000"/>
          <w:sz w:val="18"/>
          <w:szCs w:val="18"/>
        </w:rPr>
        <w:t>Pattern</w:t>
      </w:r>
      <w:r w:rsidRPr="001E76E6">
        <w:rPr>
          <w:rFonts w:cstheme="minorHAnsi"/>
          <w:color w:val="000000"/>
          <w:sz w:val="18"/>
          <w:szCs w:val="18"/>
        </w:rPr>
        <w:tab/>
      </w:r>
      <w:r w:rsidRPr="001E76E6">
        <w:rPr>
          <w:rFonts w:cstheme="minorHAnsi"/>
          <w:color w:val="000000"/>
          <w:sz w:val="18"/>
          <w:szCs w:val="18"/>
        </w:rPr>
        <w:tab/>
        <w:t>[0-9]{4}-[0-9]{2}-[0-9]{2}T[0-9]{2}:[0-9]{2}:[0-9]{2}(\.\d+)?(\+|-)[0-9]{2}:[0-9]{2}</w:t>
      </w:r>
    </w:p>
    <w:p w14:paraId="12ACBA8A" w14:textId="77777777" w:rsidR="00B84C19" w:rsidRPr="001E76E6" w:rsidRDefault="00B84C19" w:rsidP="001E76E6">
      <w:pPr>
        <w:spacing w:after="0" w:line="240" w:lineRule="auto"/>
        <w:rPr>
          <w:rFonts w:eastAsia="Times New Roman" w:cstheme="minorHAnsi"/>
          <w:sz w:val="18"/>
          <w:szCs w:val="18"/>
        </w:rPr>
      </w:pPr>
    </w:p>
    <w:p w14:paraId="077D0512" w14:textId="77777777" w:rsidR="00B84C19" w:rsidRPr="00CE3DC6" w:rsidRDefault="00B84C19" w:rsidP="00C336C3">
      <w:pPr>
        <w:spacing w:after="0" w:line="240" w:lineRule="auto"/>
        <w:rPr>
          <w:b/>
          <w:bCs/>
          <w:sz w:val="18"/>
          <w:szCs w:val="18"/>
          <w:u w:val="single"/>
        </w:rPr>
      </w:pPr>
      <w:r w:rsidRPr="00CE3DC6">
        <w:rPr>
          <w:b/>
          <w:bCs/>
          <w:sz w:val="18"/>
          <w:szCs w:val="18"/>
          <w:u w:val="single"/>
        </w:rPr>
        <w:t>Comments</w:t>
      </w:r>
    </w:p>
    <w:p w14:paraId="62383B36" w14:textId="77777777" w:rsidR="00B84C19" w:rsidRDefault="00B84C19" w:rsidP="00220678">
      <w:pPr>
        <w:spacing w:after="0" w:line="240" w:lineRule="auto"/>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r>
      <w:r>
        <w:rPr>
          <w:rFonts w:eastAsia="Times New Roman" w:cstheme="minorHAnsi"/>
          <w:color w:val="000000"/>
          <w:sz w:val="18"/>
          <w:szCs w:val="18"/>
        </w:rPr>
        <w:tab/>
        <w:t>Kansas does not allow NEMSIS NOT Values for this element.</w:t>
      </w:r>
    </w:p>
    <w:p w14:paraId="22445EE3" w14:textId="77777777" w:rsidR="00B84C19" w:rsidRDefault="00B84C19" w:rsidP="00220678">
      <w:pPr>
        <w:spacing w:after="0" w:line="240" w:lineRule="auto"/>
        <w:rPr>
          <w:rFonts w:eastAsia="Times New Roman" w:cstheme="minorHAnsi"/>
          <w:color w:val="000000"/>
          <w:sz w:val="18"/>
          <w:szCs w:val="18"/>
        </w:rPr>
      </w:pPr>
    </w:p>
    <w:p w14:paraId="33F8DCE5" w14:textId="77777777" w:rsidR="00B84C19" w:rsidRPr="00220678" w:rsidRDefault="00B84C19" w:rsidP="00220678">
      <w:pPr>
        <w:spacing w:after="0" w:line="240" w:lineRule="auto"/>
        <w:rPr>
          <w:rFonts w:eastAsia="Times New Roman" w:cstheme="minorHAnsi"/>
          <w:sz w:val="18"/>
          <w:szCs w:val="18"/>
        </w:rPr>
      </w:pPr>
      <w:r w:rsidRPr="00220678">
        <w:rPr>
          <w:rFonts w:eastAsia="Times New Roman" w:cstheme="minorHAnsi"/>
          <w:color w:val="000000"/>
          <w:sz w:val="18"/>
          <w:szCs w:val="18"/>
        </w:rPr>
        <w:t>DateTime consists of finite-length characters of the form: yyyy '-' mm '-' dd 'T' hh ':' mm ':' ss ('.' s+)? (zzzzzz)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0"/>
      </w:tblGrid>
      <w:tr w:rsidR="00B84C19" w:rsidRPr="00220678" w14:paraId="24BC4960"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
              <w:gridCol w:w="4643"/>
            </w:tblGrid>
            <w:tr w:rsidR="00B84C19" w:rsidRPr="00220678" w14:paraId="52E4768B" w14:textId="77777777" w:rsidTr="00220678">
              <w:trPr>
                <w:tblCellSpacing w:w="0" w:type="dxa"/>
              </w:trPr>
              <w:tc>
                <w:tcPr>
                  <w:tcW w:w="0" w:type="auto"/>
                  <w:vAlign w:val="center"/>
                  <w:hideMark/>
                </w:tcPr>
                <w:p w14:paraId="6D3EFA08" w14:textId="77777777" w:rsidR="00B84C19" w:rsidRPr="00220678" w:rsidRDefault="00B84C19" w:rsidP="00220678">
                  <w:pPr>
                    <w:spacing w:after="0" w:line="240" w:lineRule="auto"/>
                    <w:jc w:val="center"/>
                    <w:rPr>
                      <w:rFonts w:eastAsia="Times New Roman" w:cstheme="minorHAnsi"/>
                      <w:sz w:val="18"/>
                      <w:szCs w:val="18"/>
                    </w:rPr>
                  </w:pPr>
                  <w:r w:rsidRPr="00220678">
                    <w:rPr>
                      <w:rFonts w:eastAsia="Times New Roman" w:cstheme="minorHAnsi"/>
                      <w:sz w:val="18"/>
                      <w:szCs w:val="18"/>
                    </w:rPr>
                    <w:t>yyyy</w:t>
                  </w:r>
                </w:p>
              </w:tc>
              <w:tc>
                <w:tcPr>
                  <w:tcW w:w="0" w:type="auto"/>
                  <w:vAlign w:val="center"/>
                  <w:hideMark/>
                </w:tcPr>
                <w:p w14:paraId="240AF1A1" w14:textId="77777777" w:rsidR="00B84C19" w:rsidRPr="00220678" w:rsidRDefault="00B84C19" w:rsidP="00220678">
                  <w:pPr>
                    <w:spacing w:after="0" w:line="240" w:lineRule="auto"/>
                    <w:rPr>
                      <w:rFonts w:eastAsia="Times New Roman" w:cstheme="minorHAnsi"/>
                      <w:sz w:val="18"/>
                      <w:szCs w:val="18"/>
                    </w:rPr>
                  </w:pPr>
                  <w:r w:rsidRPr="00220678">
                    <w:rPr>
                      <w:rFonts w:eastAsia="Times New Roman" w:cstheme="minorHAnsi"/>
                      <w:sz w:val="18"/>
                      <w:szCs w:val="18"/>
                    </w:rPr>
                    <w:t>a four-digit numeral that represents the year</w:t>
                  </w:r>
                </w:p>
              </w:tc>
            </w:tr>
            <w:tr w:rsidR="00B84C19" w:rsidRPr="00220678" w14:paraId="15D352D3" w14:textId="77777777" w:rsidTr="00220678">
              <w:trPr>
                <w:tblCellSpacing w:w="0" w:type="dxa"/>
              </w:trPr>
              <w:tc>
                <w:tcPr>
                  <w:tcW w:w="0" w:type="auto"/>
                  <w:vAlign w:val="center"/>
                  <w:hideMark/>
                </w:tcPr>
                <w:p w14:paraId="21A49029" w14:textId="77777777" w:rsidR="00B84C19" w:rsidRPr="00220678" w:rsidRDefault="00B84C19"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413B2A52" w14:textId="77777777" w:rsidR="00B84C19" w:rsidRPr="00220678" w:rsidRDefault="00B84C19" w:rsidP="00220678">
                  <w:pPr>
                    <w:spacing w:after="0" w:line="240" w:lineRule="auto"/>
                    <w:rPr>
                      <w:rFonts w:eastAsia="Times New Roman" w:cstheme="minorHAnsi"/>
                      <w:sz w:val="18"/>
                      <w:szCs w:val="18"/>
                    </w:rPr>
                  </w:pPr>
                  <w:r w:rsidRPr="00220678">
                    <w:rPr>
                      <w:rFonts w:eastAsia="Times New Roman" w:cstheme="minorHAnsi"/>
                      <w:sz w:val="18"/>
                      <w:szCs w:val="18"/>
                    </w:rPr>
                    <w:t>separators between parts of the date portion</w:t>
                  </w:r>
                </w:p>
              </w:tc>
            </w:tr>
            <w:tr w:rsidR="00B84C19" w:rsidRPr="00220678" w14:paraId="7E945CD9" w14:textId="77777777" w:rsidTr="00220678">
              <w:trPr>
                <w:tblCellSpacing w:w="0" w:type="dxa"/>
              </w:trPr>
              <w:tc>
                <w:tcPr>
                  <w:tcW w:w="0" w:type="auto"/>
                  <w:vAlign w:val="center"/>
                  <w:hideMark/>
                </w:tcPr>
                <w:p w14:paraId="671D239E" w14:textId="77777777" w:rsidR="00B84C19" w:rsidRPr="00220678" w:rsidRDefault="00B84C19"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63EC62BA" w14:textId="77777777" w:rsidR="00B84C19" w:rsidRPr="00220678" w:rsidRDefault="00B84C19"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month</w:t>
                  </w:r>
                </w:p>
              </w:tc>
            </w:tr>
            <w:tr w:rsidR="00B84C19" w:rsidRPr="00220678" w14:paraId="7B575E32" w14:textId="77777777" w:rsidTr="00220678">
              <w:trPr>
                <w:tblCellSpacing w:w="0" w:type="dxa"/>
              </w:trPr>
              <w:tc>
                <w:tcPr>
                  <w:tcW w:w="0" w:type="auto"/>
                  <w:vAlign w:val="center"/>
                  <w:hideMark/>
                </w:tcPr>
                <w:p w14:paraId="1CBAE486" w14:textId="77777777" w:rsidR="00B84C19" w:rsidRPr="00220678" w:rsidRDefault="00B84C19" w:rsidP="00220678">
                  <w:pPr>
                    <w:spacing w:after="0" w:line="240" w:lineRule="auto"/>
                    <w:jc w:val="center"/>
                    <w:rPr>
                      <w:rFonts w:eastAsia="Times New Roman" w:cstheme="minorHAnsi"/>
                      <w:sz w:val="18"/>
                      <w:szCs w:val="18"/>
                    </w:rPr>
                  </w:pPr>
                  <w:r w:rsidRPr="00220678">
                    <w:rPr>
                      <w:rFonts w:eastAsia="Times New Roman" w:cstheme="minorHAnsi"/>
                      <w:sz w:val="18"/>
                      <w:szCs w:val="18"/>
                    </w:rPr>
                    <w:t>dd</w:t>
                  </w:r>
                </w:p>
              </w:tc>
              <w:tc>
                <w:tcPr>
                  <w:tcW w:w="0" w:type="auto"/>
                  <w:vAlign w:val="center"/>
                  <w:hideMark/>
                </w:tcPr>
                <w:p w14:paraId="48DDAD8A" w14:textId="77777777" w:rsidR="00B84C19" w:rsidRPr="00220678" w:rsidRDefault="00B84C19"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day</w:t>
                  </w:r>
                </w:p>
              </w:tc>
            </w:tr>
            <w:tr w:rsidR="00B84C19" w:rsidRPr="00220678" w14:paraId="21DAF0D5" w14:textId="77777777" w:rsidTr="00220678">
              <w:trPr>
                <w:tblCellSpacing w:w="0" w:type="dxa"/>
              </w:trPr>
              <w:tc>
                <w:tcPr>
                  <w:tcW w:w="0" w:type="auto"/>
                  <w:vAlign w:val="center"/>
                  <w:hideMark/>
                </w:tcPr>
                <w:p w14:paraId="61C5A6EA" w14:textId="77777777" w:rsidR="00B84C19" w:rsidRPr="00220678" w:rsidRDefault="00B84C19" w:rsidP="00220678">
                  <w:pPr>
                    <w:spacing w:after="0" w:line="240" w:lineRule="auto"/>
                    <w:jc w:val="center"/>
                    <w:rPr>
                      <w:rFonts w:eastAsia="Times New Roman" w:cstheme="minorHAnsi"/>
                      <w:sz w:val="18"/>
                      <w:szCs w:val="18"/>
                    </w:rPr>
                  </w:pPr>
                  <w:r w:rsidRPr="00220678">
                    <w:rPr>
                      <w:rFonts w:eastAsia="Times New Roman" w:cstheme="minorHAnsi"/>
                      <w:sz w:val="18"/>
                      <w:szCs w:val="18"/>
                    </w:rPr>
                    <w:t>T</w:t>
                  </w:r>
                </w:p>
              </w:tc>
              <w:tc>
                <w:tcPr>
                  <w:tcW w:w="0" w:type="auto"/>
                  <w:vAlign w:val="center"/>
                  <w:hideMark/>
                </w:tcPr>
                <w:p w14:paraId="76A1377F" w14:textId="77777777" w:rsidR="00B84C19" w:rsidRPr="00220678" w:rsidRDefault="00B84C19" w:rsidP="00220678">
                  <w:pPr>
                    <w:spacing w:after="0" w:line="240" w:lineRule="auto"/>
                    <w:rPr>
                      <w:rFonts w:eastAsia="Times New Roman" w:cstheme="minorHAnsi"/>
                      <w:sz w:val="18"/>
                      <w:szCs w:val="18"/>
                    </w:rPr>
                  </w:pPr>
                  <w:r w:rsidRPr="00220678">
                    <w:rPr>
                      <w:rFonts w:eastAsia="Times New Roman" w:cstheme="minorHAnsi"/>
                      <w:sz w:val="18"/>
                      <w:szCs w:val="18"/>
                    </w:rPr>
                    <w:t>separator that indicates time-of-day follows</w:t>
                  </w:r>
                </w:p>
              </w:tc>
            </w:tr>
            <w:tr w:rsidR="00B84C19" w:rsidRPr="00220678" w14:paraId="4023E237" w14:textId="77777777" w:rsidTr="00220678">
              <w:trPr>
                <w:tblCellSpacing w:w="0" w:type="dxa"/>
              </w:trPr>
              <w:tc>
                <w:tcPr>
                  <w:tcW w:w="0" w:type="auto"/>
                  <w:vAlign w:val="center"/>
                  <w:hideMark/>
                </w:tcPr>
                <w:p w14:paraId="6755F238" w14:textId="77777777" w:rsidR="00B84C19" w:rsidRPr="00220678" w:rsidRDefault="00B84C19"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673A3C30" w14:textId="77777777" w:rsidR="00B84C19" w:rsidRPr="00220678" w:rsidRDefault="00B84C19"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hour</w:t>
                  </w:r>
                </w:p>
              </w:tc>
            </w:tr>
            <w:tr w:rsidR="00B84C19" w:rsidRPr="00220678" w14:paraId="3C1AA597" w14:textId="77777777" w:rsidTr="00220678">
              <w:trPr>
                <w:tblCellSpacing w:w="0" w:type="dxa"/>
              </w:trPr>
              <w:tc>
                <w:tcPr>
                  <w:tcW w:w="0" w:type="auto"/>
                  <w:vAlign w:val="center"/>
                  <w:hideMark/>
                </w:tcPr>
                <w:p w14:paraId="3BAA3D95" w14:textId="77777777" w:rsidR="00B84C19" w:rsidRPr="00220678" w:rsidRDefault="00B84C19"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0D0962A9" w14:textId="77777777" w:rsidR="00B84C19" w:rsidRPr="00220678" w:rsidRDefault="00B84C19" w:rsidP="00220678">
                  <w:pPr>
                    <w:spacing w:after="0" w:line="240" w:lineRule="auto"/>
                    <w:rPr>
                      <w:rFonts w:eastAsia="Times New Roman" w:cstheme="minorHAnsi"/>
                      <w:sz w:val="18"/>
                      <w:szCs w:val="18"/>
                    </w:rPr>
                  </w:pPr>
                  <w:r w:rsidRPr="00220678">
                    <w:rPr>
                      <w:rFonts w:eastAsia="Times New Roman" w:cstheme="minorHAnsi"/>
                      <w:sz w:val="18"/>
                      <w:szCs w:val="18"/>
                    </w:rPr>
                    <w:t>a separator between parts of the time-of-day portion</w:t>
                  </w:r>
                </w:p>
              </w:tc>
            </w:tr>
            <w:tr w:rsidR="00B84C19" w:rsidRPr="00220678" w14:paraId="2BF554BB" w14:textId="77777777" w:rsidTr="00220678">
              <w:trPr>
                <w:tblCellSpacing w:w="0" w:type="dxa"/>
              </w:trPr>
              <w:tc>
                <w:tcPr>
                  <w:tcW w:w="0" w:type="auto"/>
                  <w:vAlign w:val="center"/>
                  <w:hideMark/>
                </w:tcPr>
                <w:p w14:paraId="654F7489" w14:textId="77777777" w:rsidR="00B84C19" w:rsidRPr="00220678" w:rsidRDefault="00B84C19"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34368E14" w14:textId="77777777" w:rsidR="00B84C19" w:rsidRPr="00220678" w:rsidRDefault="00B84C19"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w:t>
                  </w:r>
                </w:p>
              </w:tc>
            </w:tr>
            <w:tr w:rsidR="00B84C19" w:rsidRPr="00220678" w14:paraId="3F1837D4" w14:textId="77777777" w:rsidTr="00220678">
              <w:trPr>
                <w:tblCellSpacing w:w="0" w:type="dxa"/>
              </w:trPr>
              <w:tc>
                <w:tcPr>
                  <w:tcW w:w="0" w:type="auto"/>
                  <w:vAlign w:val="center"/>
                  <w:hideMark/>
                </w:tcPr>
                <w:p w14:paraId="7DC05E00" w14:textId="77777777" w:rsidR="00B84C19" w:rsidRPr="00220678" w:rsidRDefault="00B84C19" w:rsidP="00220678">
                  <w:pPr>
                    <w:spacing w:after="0" w:line="240" w:lineRule="auto"/>
                    <w:jc w:val="center"/>
                    <w:rPr>
                      <w:rFonts w:eastAsia="Times New Roman" w:cstheme="minorHAnsi"/>
                      <w:sz w:val="18"/>
                      <w:szCs w:val="18"/>
                    </w:rPr>
                  </w:pPr>
                  <w:r w:rsidRPr="00220678">
                    <w:rPr>
                      <w:rFonts w:eastAsia="Times New Roman" w:cstheme="minorHAnsi"/>
                      <w:sz w:val="18"/>
                      <w:szCs w:val="18"/>
                    </w:rPr>
                    <w:t>ss</w:t>
                  </w:r>
                </w:p>
              </w:tc>
              <w:tc>
                <w:tcPr>
                  <w:tcW w:w="0" w:type="auto"/>
                  <w:vAlign w:val="center"/>
                  <w:hideMark/>
                </w:tcPr>
                <w:p w14:paraId="57E31E8F" w14:textId="77777777" w:rsidR="00B84C19" w:rsidRPr="00220678" w:rsidRDefault="00B84C19" w:rsidP="00220678">
                  <w:pPr>
                    <w:spacing w:after="0" w:line="240" w:lineRule="auto"/>
                    <w:rPr>
                      <w:rFonts w:eastAsia="Times New Roman" w:cstheme="minorHAnsi"/>
                      <w:sz w:val="18"/>
                      <w:szCs w:val="18"/>
                    </w:rPr>
                  </w:pPr>
                  <w:r w:rsidRPr="00220678">
                    <w:rPr>
                      <w:rFonts w:eastAsia="Times New Roman" w:cstheme="minorHAnsi"/>
                      <w:sz w:val="18"/>
                      <w:szCs w:val="18"/>
                    </w:rPr>
                    <w:t>a two-integer-digit numeral that represents the whole seconds</w:t>
                  </w:r>
                </w:p>
              </w:tc>
            </w:tr>
            <w:tr w:rsidR="00B84C19" w:rsidRPr="00220678" w14:paraId="64DBEBB7" w14:textId="77777777" w:rsidTr="00220678">
              <w:trPr>
                <w:tblCellSpacing w:w="0" w:type="dxa"/>
              </w:trPr>
              <w:tc>
                <w:tcPr>
                  <w:tcW w:w="0" w:type="auto"/>
                  <w:vAlign w:val="center"/>
                  <w:hideMark/>
                </w:tcPr>
                <w:p w14:paraId="1F229EBA" w14:textId="77777777" w:rsidR="00B84C19" w:rsidRPr="00220678" w:rsidRDefault="00B84C19" w:rsidP="00220678">
                  <w:pPr>
                    <w:spacing w:after="0" w:line="240" w:lineRule="auto"/>
                    <w:jc w:val="center"/>
                    <w:rPr>
                      <w:rFonts w:eastAsia="Times New Roman" w:cstheme="minorHAnsi"/>
                      <w:sz w:val="18"/>
                      <w:szCs w:val="18"/>
                    </w:rPr>
                  </w:pPr>
                  <w:r w:rsidRPr="00220678">
                    <w:rPr>
                      <w:rFonts w:eastAsia="Times New Roman" w:cstheme="minorHAnsi"/>
                      <w:sz w:val="18"/>
                      <w:szCs w:val="18"/>
                    </w:rPr>
                    <w:t>'.' s+</w:t>
                  </w:r>
                </w:p>
              </w:tc>
              <w:tc>
                <w:tcPr>
                  <w:tcW w:w="0" w:type="auto"/>
                  <w:vAlign w:val="center"/>
                  <w:hideMark/>
                </w:tcPr>
                <w:p w14:paraId="0E300FD4" w14:textId="77777777" w:rsidR="00B84C19" w:rsidRPr="00220678" w:rsidRDefault="00B84C19" w:rsidP="00220678">
                  <w:pPr>
                    <w:spacing w:after="0" w:line="240" w:lineRule="auto"/>
                    <w:rPr>
                      <w:rFonts w:eastAsia="Times New Roman" w:cstheme="minorHAnsi"/>
                      <w:sz w:val="18"/>
                      <w:szCs w:val="18"/>
                    </w:rPr>
                  </w:pPr>
                  <w:r w:rsidRPr="00220678">
                    <w:rPr>
                      <w:rFonts w:eastAsia="Times New Roman" w:cstheme="minorHAnsi"/>
                      <w:sz w:val="18"/>
                      <w:szCs w:val="18"/>
                    </w:rPr>
                    <w:t>(not required) represents the fractional seconds</w:t>
                  </w:r>
                </w:p>
              </w:tc>
            </w:tr>
            <w:tr w:rsidR="00B84C19" w:rsidRPr="00220678" w14:paraId="293235AC" w14:textId="77777777" w:rsidTr="00220678">
              <w:trPr>
                <w:tblCellSpacing w:w="0" w:type="dxa"/>
              </w:trPr>
              <w:tc>
                <w:tcPr>
                  <w:tcW w:w="0" w:type="auto"/>
                  <w:vAlign w:val="center"/>
                  <w:hideMark/>
                </w:tcPr>
                <w:p w14:paraId="63EEB20E" w14:textId="77777777" w:rsidR="00B84C19" w:rsidRPr="00220678" w:rsidRDefault="00B84C19" w:rsidP="00220678">
                  <w:pPr>
                    <w:spacing w:after="0" w:line="240" w:lineRule="auto"/>
                    <w:jc w:val="center"/>
                    <w:rPr>
                      <w:rFonts w:eastAsia="Times New Roman" w:cstheme="minorHAnsi"/>
                      <w:sz w:val="18"/>
                      <w:szCs w:val="18"/>
                    </w:rPr>
                  </w:pPr>
                  <w:r w:rsidRPr="00220678">
                    <w:rPr>
                      <w:rFonts w:eastAsia="Times New Roman" w:cstheme="minorHAnsi"/>
                      <w:sz w:val="18"/>
                      <w:szCs w:val="18"/>
                    </w:rPr>
                    <w:t>zzzzzz</w:t>
                  </w:r>
                </w:p>
              </w:tc>
              <w:tc>
                <w:tcPr>
                  <w:tcW w:w="0" w:type="auto"/>
                  <w:vAlign w:val="center"/>
                  <w:hideMark/>
                </w:tcPr>
                <w:p w14:paraId="5731B679" w14:textId="77777777" w:rsidR="00B84C19" w:rsidRPr="00220678" w:rsidRDefault="00B84C19" w:rsidP="00220678">
                  <w:pPr>
                    <w:spacing w:after="0" w:line="240" w:lineRule="auto"/>
                    <w:rPr>
                      <w:rFonts w:eastAsia="Times New Roman" w:cstheme="minorHAnsi"/>
                      <w:sz w:val="18"/>
                      <w:szCs w:val="18"/>
                    </w:rPr>
                  </w:pPr>
                  <w:r w:rsidRPr="00220678">
                    <w:rPr>
                      <w:rFonts w:eastAsia="Times New Roman" w:cstheme="minorHAnsi"/>
                      <w:sz w:val="18"/>
                      <w:szCs w:val="18"/>
                    </w:rPr>
                    <w:t>(required) represents the timezone (as described below)</w:t>
                  </w:r>
                </w:p>
              </w:tc>
            </w:tr>
          </w:tbl>
          <w:p w14:paraId="0641C8AD" w14:textId="77777777" w:rsidR="00B84C19" w:rsidRPr="00220678" w:rsidRDefault="00B84C19" w:rsidP="00220678">
            <w:pPr>
              <w:spacing w:after="0" w:line="240" w:lineRule="auto"/>
              <w:rPr>
                <w:rFonts w:eastAsia="Times New Roman" w:cstheme="minorHAnsi"/>
                <w:sz w:val="18"/>
                <w:szCs w:val="18"/>
              </w:rPr>
            </w:pPr>
          </w:p>
        </w:tc>
      </w:tr>
    </w:tbl>
    <w:p w14:paraId="6657A803" w14:textId="77777777" w:rsidR="00B84C19" w:rsidRPr="00220678" w:rsidRDefault="00B84C19" w:rsidP="00220678">
      <w:pPr>
        <w:spacing w:after="0" w:line="240" w:lineRule="auto"/>
        <w:rPr>
          <w:rFonts w:eastAsia="Times New Roman" w:cstheme="minorHAnsi"/>
          <w:sz w:val="18"/>
          <w:szCs w:val="18"/>
        </w:rPr>
      </w:pPr>
      <w:r w:rsidRPr="00220678">
        <w:rPr>
          <w:rFonts w:eastAsia="Times New Roman" w:cstheme="minorHAnsi"/>
          <w:color w:val="000000"/>
          <w:sz w:val="18"/>
          <w:szCs w:val="18"/>
        </w:rPr>
        <w:br/>
        <w:t>Timezones, required, are durations with (integer-valued) hour and minute properties in the form: ('+' | '-') hh ':'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5"/>
      </w:tblGrid>
      <w:tr w:rsidR="00B84C19" w:rsidRPr="00220678" w14:paraId="53D48D48" w14:textId="77777777" w:rsidTr="00220678">
        <w:trPr>
          <w:tblCellSpacing w:w="15" w:type="dxa"/>
        </w:trPr>
        <w:tc>
          <w:tcPr>
            <w:tcW w:w="0" w:type="auto"/>
            <w:vAlign w:val="center"/>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
              <w:gridCol w:w="5747"/>
            </w:tblGrid>
            <w:tr w:rsidR="00B84C19" w:rsidRPr="00220678" w14:paraId="37D086A0" w14:textId="77777777" w:rsidTr="00220678">
              <w:trPr>
                <w:tblCellSpacing w:w="0" w:type="dxa"/>
              </w:trPr>
              <w:tc>
                <w:tcPr>
                  <w:tcW w:w="0" w:type="auto"/>
                  <w:vAlign w:val="center"/>
                  <w:hideMark/>
                </w:tcPr>
                <w:p w14:paraId="4BD56783" w14:textId="77777777" w:rsidR="00B84C19" w:rsidRPr="00220678" w:rsidRDefault="00B84C19" w:rsidP="00220678">
                  <w:pPr>
                    <w:spacing w:after="0" w:line="240" w:lineRule="auto"/>
                    <w:jc w:val="center"/>
                    <w:rPr>
                      <w:rFonts w:eastAsia="Times New Roman" w:cstheme="minorHAnsi"/>
                      <w:sz w:val="18"/>
                      <w:szCs w:val="18"/>
                    </w:rPr>
                  </w:pPr>
                  <w:r w:rsidRPr="00220678">
                    <w:rPr>
                      <w:rFonts w:eastAsia="Times New Roman" w:cstheme="minorHAnsi"/>
                      <w:sz w:val="18"/>
                      <w:szCs w:val="18"/>
                    </w:rPr>
                    <w:t>hh</w:t>
                  </w:r>
                </w:p>
              </w:tc>
              <w:tc>
                <w:tcPr>
                  <w:tcW w:w="0" w:type="auto"/>
                  <w:vAlign w:val="center"/>
                  <w:hideMark/>
                </w:tcPr>
                <w:p w14:paraId="54F0E00F" w14:textId="77777777" w:rsidR="00B84C19" w:rsidRPr="00220678" w:rsidRDefault="00B84C19" w:rsidP="00220678">
                  <w:pPr>
                    <w:spacing w:after="0" w:line="240" w:lineRule="auto"/>
                    <w:rPr>
                      <w:rFonts w:eastAsia="Times New Roman" w:cstheme="minorHAnsi"/>
                      <w:sz w:val="18"/>
                      <w:szCs w:val="18"/>
                    </w:rPr>
                  </w:pPr>
                  <w:r w:rsidRPr="00220678">
                    <w:rPr>
                      <w:rFonts w:eastAsia="Times New Roman" w:cstheme="minorHAnsi"/>
                      <w:sz w:val="18"/>
                      <w:szCs w:val="18"/>
                    </w:rPr>
                    <w:t>a two-digit numeral (with leading zeros as required) that represents the hours</w:t>
                  </w:r>
                </w:p>
              </w:tc>
            </w:tr>
            <w:tr w:rsidR="00B84C19" w:rsidRPr="00220678" w14:paraId="070F2E24" w14:textId="77777777" w:rsidTr="00220678">
              <w:trPr>
                <w:tblCellSpacing w:w="0" w:type="dxa"/>
              </w:trPr>
              <w:tc>
                <w:tcPr>
                  <w:tcW w:w="0" w:type="auto"/>
                  <w:vAlign w:val="center"/>
                  <w:hideMark/>
                </w:tcPr>
                <w:p w14:paraId="55C98689" w14:textId="77777777" w:rsidR="00B84C19" w:rsidRPr="00220678" w:rsidRDefault="00B84C19" w:rsidP="00220678">
                  <w:pPr>
                    <w:spacing w:after="0" w:line="240" w:lineRule="auto"/>
                    <w:jc w:val="center"/>
                    <w:rPr>
                      <w:rFonts w:eastAsia="Times New Roman" w:cstheme="minorHAnsi"/>
                      <w:sz w:val="18"/>
                      <w:szCs w:val="18"/>
                    </w:rPr>
                  </w:pPr>
                  <w:r w:rsidRPr="00220678">
                    <w:rPr>
                      <w:rFonts w:eastAsia="Times New Roman" w:cstheme="minorHAnsi"/>
                      <w:sz w:val="18"/>
                      <w:szCs w:val="18"/>
                    </w:rPr>
                    <w:t>mm</w:t>
                  </w:r>
                </w:p>
              </w:tc>
              <w:tc>
                <w:tcPr>
                  <w:tcW w:w="0" w:type="auto"/>
                  <w:vAlign w:val="center"/>
                  <w:hideMark/>
                </w:tcPr>
                <w:p w14:paraId="2F3B0A84" w14:textId="77777777" w:rsidR="00B84C19" w:rsidRPr="00220678" w:rsidRDefault="00B84C19" w:rsidP="00220678">
                  <w:pPr>
                    <w:spacing w:after="0" w:line="240" w:lineRule="auto"/>
                    <w:rPr>
                      <w:rFonts w:eastAsia="Times New Roman" w:cstheme="minorHAnsi"/>
                      <w:sz w:val="18"/>
                      <w:szCs w:val="18"/>
                    </w:rPr>
                  </w:pPr>
                  <w:r w:rsidRPr="00220678">
                    <w:rPr>
                      <w:rFonts w:eastAsia="Times New Roman" w:cstheme="minorHAnsi"/>
                      <w:sz w:val="18"/>
                      <w:szCs w:val="18"/>
                    </w:rPr>
                    <w:t>a two-digit numeral that represents the minutes</w:t>
                  </w:r>
                </w:p>
              </w:tc>
            </w:tr>
            <w:tr w:rsidR="00B84C19" w:rsidRPr="00220678" w14:paraId="119A9BF8" w14:textId="77777777" w:rsidTr="00220678">
              <w:trPr>
                <w:tblCellSpacing w:w="0" w:type="dxa"/>
              </w:trPr>
              <w:tc>
                <w:tcPr>
                  <w:tcW w:w="0" w:type="auto"/>
                  <w:vAlign w:val="center"/>
                  <w:hideMark/>
                </w:tcPr>
                <w:p w14:paraId="6C69D9CA" w14:textId="77777777" w:rsidR="00B84C19" w:rsidRPr="00220678" w:rsidRDefault="00B84C19"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33D51BDC" w14:textId="77777777" w:rsidR="00B84C19" w:rsidRPr="00220678" w:rsidRDefault="00B84C19" w:rsidP="00220678">
                  <w:pPr>
                    <w:spacing w:after="0" w:line="240" w:lineRule="auto"/>
                    <w:rPr>
                      <w:rFonts w:eastAsia="Times New Roman" w:cstheme="minorHAnsi"/>
                      <w:sz w:val="18"/>
                      <w:szCs w:val="18"/>
                    </w:rPr>
                  </w:pPr>
                  <w:r w:rsidRPr="00220678">
                    <w:rPr>
                      <w:rFonts w:eastAsia="Times New Roman" w:cstheme="minorHAnsi"/>
                      <w:sz w:val="18"/>
                      <w:szCs w:val="18"/>
                    </w:rPr>
                    <w:t>a nonnegative duration</w:t>
                  </w:r>
                </w:p>
              </w:tc>
            </w:tr>
            <w:tr w:rsidR="00B84C19" w:rsidRPr="00220678" w14:paraId="4D6FAA82" w14:textId="77777777" w:rsidTr="00220678">
              <w:trPr>
                <w:tblCellSpacing w:w="0" w:type="dxa"/>
              </w:trPr>
              <w:tc>
                <w:tcPr>
                  <w:tcW w:w="0" w:type="auto"/>
                  <w:vAlign w:val="center"/>
                  <w:hideMark/>
                </w:tcPr>
                <w:p w14:paraId="735E32C9" w14:textId="77777777" w:rsidR="00B84C19" w:rsidRPr="00220678" w:rsidRDefault="00B84C19" w:rsidP="00220678">
                  <w:pPr>
                    <w:spacing w:after="0" w:line="240" w:lineRule="auto"/>
                    <w:jc w:val="center"/>
                    <w:rPr>
                      <w:rFonts w:eastAsia="Times New Roman" w:cstheme="minorHAnsi"/>
                      <w:sz w:val="18"/>
                      <w:szCs w:val="18"/>
                    </w:rPr>
                  </w:pPr>
                  <w:r w:rsidRPr="00220678">
                    <w:rPr>
                      <w:rFonts w:eastAsia="Times New Roman" w:cstheme="minorHAnsi"/>
                      <w:sz w:val="18"/>
                      <w:szCs w:val="18"/>
                    </w:rPr>
                    <w:t>'-'</w:t>
                  </w:r>
                </w:p>
              </w:tc>
              <w:tc>
                <w:tcPr>
                  <w:tcW w:w="0" w:type="auto"/>
                  <w:vAlign w:val="center"/>
                  <w:hideMark/>
                </w:tcPr>
                <w:p w14:paraId="7FCF43F9" w14:textId="77777777" w:rsidR="00B84C19" w:rsidRPr="00220678" w:rsidRDefault="00B84C19" w:rsidP="00220678">
                  <w:pPr>
                    <w:spacing w:after="0" w:line="240" w:lineRule="auto"/>
                    <w:rPr>
                      <w:rFonts w:eastAsia="Times New Roman" w:cstheme="minorHAnsi"/>
                      <w:sz w:val="18"/>
                      <w:szCs w:val="18"/>
                    </w:rPr>
                  </w:pPr>
                  <w:r w:rsidRPr="00220678">
                    <w:rPr>
                      <w:rFonts w:eastAsia="Times New Roman" w:cstheme="minorHAnsi"/>
                      <w:sz w:val="18"/>
                      <w:szCs w:val="18"/>
                    </w:rPr>
                    <w:t>a nonpositive duration</w:t>
                  </w:r>
                </w:p>
              </w:tc>
            </w:tr>
          </w:tbl>
          <w:p w14:paraId="4FED0B3A" w14:textId="77777777" w:rsidR="00B84C19" w:rsidRPr="00220678" w:rsidRDefault="00B84C19" w:rsidP="00220678">
            <w:pPr>
              <w:spacing w:after="0" w:line="240" w:lineRule="auto"/>
              <w:rPr>
                <w:rFonts w:eastAsia="Times New Roman" w:cstheme="minorHAnsi"/>
                <w:sz w:val="18"/>
                <w:szCs w:val="18"/>
              </w:rPr>
            </w:pPr>
          </w:p>
        </w:tc>
      </w:tr>
    </w:tbl>
    <w:p w14:paraId="1C3CDB80" w14:textId="77777777" w:rsidR="00B84C19" w:rsidRPr="00905796" w:rsidRDefault="00B84C19" w:rsidP="003F1ECA">
      <w:pPr>
        <w:spacing w:after="0" w:line="240" w:lineRule="auto"/>
        <w:ind w:left="1440" w:hanging="1440"/>
        <w:rPr>
          <w:sz w:val="18"/>
          <w:szCs w:val="18"/>
        </w:rPr>
      </w:pPr>
    </w:p>
    <w:p w14:paraId="65BD76E5" w14:textId="77777777" w:rsidR="00B84C19" w:rsidRDefault="00B84C19" w:rsidP="00C845D0">
      <w:pPr>
        <w:spacing w:after="0" w:line="240" w:lineRule="auto"/>
        <w:ind w:left="1440" w:hanging="1440"/>
        <w:rPr>
          <w:b/>
          <w:bCs/>
          <w:sz w:val="18"/>
          <w:szCs w:val="18"/>
          <w:u w:val="single"/>
        </w:rPr>
      </w:pPr>
    </w:p>
    <w:p w14:paraId="30870E47" w14:textId="77777777" w:rsidR="00B84C19" w:rsidRDefault="00B84C19" w:rsidP="00C845D0">
      <w:pPr>
        <w:spacing w:after="0" w:line="240" w:lineRule="auto"/>
        <w:ind w:left="1440" w:hanging="1440"/>
        <w:rPr>
          <w:b/>
          <w:bCs/>
          <w:sz w:val="18"/>
          <w:szCs w:val="18"/>
          <w:u w:val="single"/>
        </w:rPr>
      </w:pPr>
    </w:p>
    <w:p w14:paraId="5C97532E"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535" w:type="dxa"/>
        <w:tblLook w:val="04A0" w:firstRow="1" w:lastRow="0" w:firstColumn="1" w:lastColumn="0" w:noHBand="0" w:noVBand="1"/>
      </w:tblPr>
      <w:tblGrid>
        <w:gridCol w:w="1251"/>
        <w:gridCol w:w="864"/>
        <w:gridCol w:w="7420"/>
      </w:tblGrid>
      <w:tr w:rsidR="00B84C19" w:rsidRPr="007C5E3D" w14:paraId="6CB8B06C" w14:textId="77777777" w:rsidTr="007C5E3D">
        <w:tc>
          <w:tcPr>
            <w:tcW w:w="1224" w:type="dxa"/>
          </w:tcPr>
          <w:p w14:paraId="345EF7AF" w14:textId="77777777" w:rsidR="00B84C19" w:rsidRPr="007C5E3D" w:rsidRDefault="00B84C19" w:rsidP="00C336C3">
            <w:pPr>
              <w:rPr>
                <w:rFonts w:cstheme="minorHAnsi"/>
                <w:sz w:val="18"/>
                <w:szCs w:val="18"/>
              </w:rPr>
            </w:pPr>
            <w:r w:rsidRPr="007C5E3D">
              <w:rPr>
                <w:rFonts w:cstheme="minorHAnsi"/>
                <w:sz w:val="18"/>
                <w:szCs w:val="18"/>
              </w:rPr>
              <w:t>nemSch_e001</w:t>
            </w:r>
          </w:p>
        </w:tc>
        <w:tc>
          <w:tcPr>
            <w:tcW w:w="864" w:type="dxa"/>
            <w:shd w:val="clear" w:color="auto" w:fill="FFC000"/>
          </w:tcPr>
          <w:p w14:paraId="3A50C499" w14:textId="77777777" w:rsidR="00B84C19" w:rsidRPr="007C5E3D" w:rsidRDefault="00B84C19" w:rsidP="00C336C3">
            <w:pPr>
              <w:rPr>
                <w:rFonts w:cstheme="minorHAnsi"/>
                <w:sz w:val="18"/>
                <w:szCs w:val="18"/>
              </w:rPr>
            </w:pPr>
            <w:r w:rsidRPr="007C5E3D">
              <w:rPr>
                <w:rFonts w:cstheme="minorHAnsi"/>
                <w:sz w:val="18"/>
                <w:szCs w:val="18"/>
              </w:rPr>
              <w:t>Error</w:t>
            </w:r>
          </w:p>
        </w:tc>
        <w:tc>
          <w:tcPr>
            <w:tcW w:w="7447" w:type="dxa"/>
          </w:tcPr>
          <w:p w14:paraId="4792FB1F" w14:textId="77777777" w:rsidR="00B84C19" w:rsidRPr="007C5E3D" w:rsidRDefault="00B84C19" w:rsidP="00C336C3">
            <w:pPr>
              <w:rPr>
                <w:rFonts w:cstheme="minorHAnsi"/>
                <w:sz w:val="18"/>
                <w:szCs w:val="18"/>
              </w:rPr>
            </w:pPr>
            <w:r w:rsidRPr="007C5E3D">
              <w:rPr>
                <w:rFonts w:cstheme="minorHAnsi"/>
                <w:color w:val="000000"/>
                <w:sz w:val="18"/>
                <w:szCs w:val="18"/>
              </w:rPr>
              <w:t>When Date/Time Vital Signs Taken is empty, it should have a Not Value (Not Applicable, Not Recorded, or Not Reporting, if allowed for the element) or a Pertinent Negative (if allowed for the element), or it should be omitted (if the element is optional).</w:t>
            </w:r>
          </w:p>
        </w:tc>
      </w:tr>
      <w:tr w:rsidR="00B84C19" w:rsidRPr="007C5E3D" w14:paraId="2D276641" w14:textId="77777777" w:rsidTr="007C5E3D">
        <w:tc>
          <w:tcPr>
            <w:tcW w:w="1224" w:type="dxa"/>
          </w:tcPr>
          <w:p w14:paraId="0455091D" w14:textId="77777777" w:rsidR="00B84C19" w:rsidRPr="007C5E3D" w:rsidRDefault="00B84C19" w:rsidP="00C336C3">
            <w:pPr>
              <w:rPr>
                <w:rFonts w:cstheme="minorHAnsi"/>
                <w:sz w:val="18"/>
                <w:szCs w:val="18"/>
              </w:rPr>
            </w:pPr>
            <w:r w:rsidRPr="007C5E3D">
              <w:rPr>
                <w:rFonts w:cstheme="minorHAnsi"/>
                <w:sz w:val="18"/>
                <w:szCs w:val="18"/>
              </w:rPr>
              <w:t>nemSch_e002</w:t>
            </w:r>
          </w:p>
        </w:tc>
        <w:tc>
          <w:tcPr>
            <w:tcW w:w="864" w:type="dxa"/>
            <w:shd w:val="clear" w:color="auto" w:fill="FFC000"/>
          </w:tcPr>
          <w:p w14:paraId="4D4B43F9" w14:textId="77777777" w:rsidR="00B84C19" w:rsidRPr="007C5E3D" w:rsidRDefault="00B84C19" w:rsidP="00C336C3">
            <w:pPr>
              <w:rPr>
                <w:rFonts w:cstheme="minorHAnsi"/>
                <w:sz w:val="18"/>
                <w:szCs w:val="18"/>
              </w:rPr>
            </w:pPr>
            <w:r w:rsidRPr="007C5E3D">
              <w:rPr>
                <w:rFonts w:cstheme="minorHAnsi"/>
                <w:sz w:val="18"/>
                <w:szCs w:val="18"/>
              </w:rPr>
              <w:t>Error</w:t>
            </w:r>
          </w:p>
        </w:tc>
        <w:tc>
          <w:tcPr>
            <w:tcW w:w="7447" w:type="dxa"/>
          </w:tcPr>
          <w:p w14:paraId="5B7B8843" w14:textId="77777777" w:rsidR="00B84C19" w:rsidRPr="007C5E3D" w:rsidRDefault="00B84C19" w:rsidP="00C336C3">
            <w:pPr>
              <w:rPr>
                <w:rFonts w:cstheme="minorHAnsi"/>
                <w:color w:val="000000"/>
                <w:sz w:val="18"/>
                <w:szCs w:val="18"/>
              </w:rPr>
            </w:pPr>
            <w:r w:rsidRPr="007C5E3D">
              <w:rPr>
                <w:rFonts w:cstheme="minorHAnsi"/>
                <w:color w:val="000000"/>
                <w:sz w:val="18"/>
                <w:szCs w:val="18"/>
              </w:rPr>
              <w:t>When Date/Time Vital Signs Taken has a Not Value (Not Applicable, Not Recorded, or Not Reporting), it should be empty.</w:t>
            </w:r>
          </w:p>
        </w:tc>
      </w:tr>
      <w:tr w:rsidR="00B84C19" w:rsidRPr="007C5E3D" w14:paraId="3C74C6AA" w14:textId="77777777" w:rsidTr="007C5E3D">
        <w:tc>
          <w:tcPr>
            <w:tcW w:w="1224" w:type="dxa"/>
          </w:tcPr>
          <w:p w14:paraId="5B8AA560" w14:textId="77777777" w:rsidR="00B84C19" w:rsidRPr="007C5E3D" w:rsidRDefault="00B84C19" w:rsidP="00C336C3">
            <w:pPr>
              <w:rPr>
                <w:rFonts w:cstheme="minorHAnsi"/>
                <w:sz w:val="18"/>
                <w:szCs w:val="18"/>
              </w:rPr>
            </w:pPr>
            <w:r w:rsidRPr="007C5E3D">
              <w:rPr>
                <w:rFonts w:cstheme="minorHAnsi"/>
                <w:sz w:val="18"/>
                <w:szCs w:val="18"/>
              </w:rPr>
              <w:t>nemSch_e125</w:t>
            </w:r>
          </w:p>
        </w:tc>
        <w:tc>
          <w:tcPr>
            <w:tcW w:w="864" w:type="dxa"/>
            <w:shd w:val="clear" w:color="auto" w:fill="FFFF00"/>
          </w:tcPr>
          <w:p w14:paraId="70F744F0" w14:textId="77777777" w:rsidR="00B84C19" w:rsidRPr="007C5E3D" w:rsidRDefault="00B84C19" w:rsidP="00C336C3">
            <w:pPr>
              <w:rPr>
                <w:rFonts w:cstheme="minorHAnsi"/>
                <w:sz w:val="18"/>
                <w:szCs w:val="18"/>
              </w:rPr>
            </w:pPr>
            <w:r w:rsidRPr="007C5E3D">
              <w:rPr>
                <w:rFonts w:cstheme="minorHAnsi"/>
                <w:sz w:val="18"/>
                <w:szCs w:val="18"/>
              </w:rPr>
              <w:t>Warning</w:t>
            </w:r>
          </w:p>
        </w:tc>
        <w:tc>
          <w:tcPr>
            <w:tcW w:w="7447" w:type="dxa"/>
          </w:tcPr>
          <w:p w14:paraId="591CAF0F" w14:textId="77777777" w:rsidR="00B84C19" w:rsidRPr="007C5E3D" w:rsidRDefault="00B84C19" w:rsidP="00C336C3">
            <w:pPr>
              <w:rPr>
                <w:rFonts w:cstheme="minorHAnsi"/>
                <w:color w:val="000000"/>
                <w:sz w:val="18"/>
                <w:szCs w:val="18"/>
              </w:rPr>
            </w:pPr>
            <w:r w:rsidRPr="007C5E3D">
              <w:rPr>
                <w:rFonts w:cstheme="minorHAnsi"/>
                <w:color w:val="000000"/>
                <w:sz w:val="18"/>
                <w:szCs w:val="18"/>
              </w:rPr>
              <w:t>Date/Time Vital Signs Taken should be recorded, unless Obtained Prior to this Unit's EMS Care is "Yes".</w:t>
            </w:r>
          </w:p>
        </w:tc>
      </w:tr>
      <w:tr w:rsidR="00B84C19" w:rsidRPr="007C5E3D" w14:paraId="284EDF00" w14:textId="77777777" w:rsidTr="007C5E3D">
        <w:tc>
          <w:tcPr>
            <w:tcW w:w="1224" w:type="dxa"/>
          </w:tcPr>
          <w:p w14:paraId="66F63708" w14:textId="77777777" w:rsidR="00B84C19" w:rsidRPr="007C5E3D" w:rsidRDefault="00B84C19" w:rsidP="00C336C3">
            <w:pPr>
              <w:rPr>
                <w:rFonts w:cstheme="minorHAnsi"/>
                <w:sz w:val="18"/>
                <w:szCs w:val="18"/>
              </w:rPr>
            </w:pPr>
            <w:r w:rsidRPr="007C5E3D">
              <w:rPr>
                <w:rFonts w:cstheme="minorHAnsi"/>
                <w:sz w:val="18"/>
                <w:szCs w:val="18"/>
              </w:rPr>
              <w:t>nemSch_e126</w:t>
            </w:r>
          </w:p>
        </w:tc>
        <w:tc>
          <w:tcPr>
            <w:tcW w:w="864" w:type="dxa"/>
            <w:shd w:val="clear" w:color="auto" w:fill="FFFF00"/>
          </w:tcPr>
          <w:p w14:paraId="0EAA0E7E" w14:textId="77777777" w:rsidR="00B84C19" w:rsidRPr="007C5E3D" w:rsidRDefault="00B84C19" w:rsidP="00C336C3">
            <w:pPr>
              <w:rPr>
                <w:rFonts w:cstheme="minorHAnsi"/>
                <w:sz w:val="18"/>
                <w:szCs w:val="18"/>
              </w:rPr>
            </w:pPr>
            <w:r w:rsidRPr="007C5E3D">
              <w:rPr>
                <w:rFonts w:cstheme="minorHAnsi"/>
                <w:sz w:val="18"/>
                <w:szCs w:val="18"/>
              </w:rPr>
              <w:t>Warning</w:t>
            </w:r>
          </w:p>
        </w:tc>
        <w:tc>
          <w:tcPr>
            <w:tcW w:w="7447" w:type="dxa"/>
          </w:tcPr>
          <w:p w14:paraId="2CFAB06C" w14:textId="77777777" w:rsidR="00B84C19" w:rsidRPr="007C5E3D" w:rsidRDefault="00B84C19" w:rsidP="00C336C3">
            <w:pPr>
              <w:rPr>
                <w:rFonts w:cstheme="minorHAnsi"/>
                <w:color w:val="000000"/>
                <w:sz w:val="18"/>
                <w:szCs w:val="18"/>
              </w:rPr>
            </w:pPr>
            <w:r w:rsidRPr="007C5E3D">
              <w:rPr>
                <w:rFonts w:cstheme="minorHAnsi"/>
                <w:color w:val="000000"/>
                <w:sz w:val="18"/>
                <w:szCs w:val="18"/>
              </w:rPr>
              <w:t>Date/Time Vital Signs Taken should not be earlier than Unit Notified by Dispatch Date/Time, unless Obtained Prior to this Unit's EMS Care is "Yes".</w:t>
            </w:r>
          </w:p>
        </w:tc>
      </w:tr>
      <w:tr w:rsidR="00B84C19" w:rsidRPr="007C5E3D" w14:paraId="404267AC" w14:textId="77777777" w:rsidTr="007C5E3D">
        <w:tc>
          <w:tcPr>
            <w:tcW w:w="1224" w:type="dxa"/>
          </w:tcPr>
          <w:p w14:paraId="74CDCC94" w14:textId="77777777" w:rsidR="00B84C19" w:rsidRPr="007C5E3D" w:rsidRDefault="00B84C19" w:rsidP="00C336C3">
            <w:pPr>
              <w:rPr>
                <w:rFonts w:cstheme="minorHAnsi"/>
                <w:sz w:val="18"/>
                <w:szCs w:val="18"/>
              </w:rPr>
            </w:pPr>
            <w:r w:rsidRPr="007C5E3D">
              <w:rPr>
                <w:rFonts w:cstheme="minorHAnsi"/>
                <w:sz w:val="18"/>
                <w:szCs w:val="18"/>
              </w:rPr>
              <w:t>nemSch_e127</w:t>
            </w:r>
          </w:p>
        </w:tc>
        <w:tc>
          <w:tcPr>
            <w:tcW w:w="864" w:type="dxa"/>
            <w:shd w:val="clear" w:color="auto" w:fill="FFFF00"/>
          </w:tcPr>
          <w:p w14:paraId="162E31D8" w14:textId="77777777" w:rsidR="00B84C19" w:rsidRPr="007C5E3D" w:rsidRDefault="00B84C19" w:rsidP="00C336C3">
            <w:pPr>
              <w:rPr>
                <w:rFonts w:cstheme="minorHAnsi"/>
                <w:sz w:val="18"/>
                <w:szCs w:val="18"/>
              </w:rPr>
            </w:pPr>
            <w:r w:rsidRPr="007C5E3D">
              <w:rPr>
                <w:rFonts w:cstheme="minorHAnsi"/>
                <w:sz w:val="18"/>
                <w:szCs w:val="18"/>
              </w:rPr>
              <w:t>Warning</w:t>
            </w:r>
          </w:p>
        </w:tc>
        <w:tc>
          <w:tcPr>
            <w:tcW w:w="7447" w:type="dxa"/>
          </w:tcPr>
          <w:p w14:paraId="053AEA7D" w14:textId="77777777" w:rsidR="00B84C19" w:rsidRPr="007C5E3D" w:rsidRDefault="00B84C19" w:rsidP="00C336C3">
            <w:pPr>
              <w:rPr>
                <w:rFonts w:cstheme="minorHAnsi"/>
                <w:color w:val="000000"/>
                <w:sz w:val="18"/>
                <w:szCs w:val="18"/>
              </w:rPr>
            </w:pPr>
            <w:r w:rsidRPr="007C5E3D">
              <w:rPr>
                <w:rFonts w:cstheme="minorHAnsi"/>
                <w:color w:val="000000"/>
                <w:sz w:val="18"/>
                <w:szCs w:val="18"/>
              </w:rPr>
              <w:t>Date/Time Vital Signs Taken should not be earlier than Arrived at Patient Date/Time, unless Obtained Prior to this Unit's EMS Care is "Yes".</w:t>
            </w:r>
          </w:p>
        </w:tc>
      </w:tr>
      <w:tr w:rsidR="00B84C19" w:rsidRPr="007C5E3D" w14:paraId="789652A2" w14:textId="77777777" w:rsidTr="007C5E3D">
        <w:tc>
          <w:tcPr>
            <w:tcW w:w="1224" w:type="dxa"/>
          </w:tcPr>
          <w:p w14:paraId="4E8FF60B" w14:textId="77777777" w:rsidR="00B84C19" w:rsidRPr="007C5E3D" w:rsidRDefault="00B84C19" w:rsidP="00C336C3">
            <w:pPr>
              <w:rPr>
                <w:rFonts w:cstheme="minorHAnsi"/>
                <w:sz w:val="18"/>
                <w:szCs w:val="18"/>
              </w:rPr>
            </w:pPr>
            <w:r w:rsidRPr="007C5E3D">
              <w:rPr>
                <w:rFonts w:cstheme="minorHAnsi"/>
                <w:sz w:val="18"/>
                <w:szCs w:val="18"/>
              </w:rPr>
              <w:t>nemSch_e128</w:t>
            </w:r>
          </w:p>
        </w:tc>
        <w:tc>
          <w:tcPr>
            <w:tcW w:w="864" w:type="dxa"/>
            <w:shd w:val="clear" w:color="auto" w:fill="FFFF00"/>
          </w:tcPr>
          <w:p w14:paraId="03DEE58F" w14:textId="77777777" w:rsidR="00B84C19" w:rsidRPr="007C5E3D" w:rsidRDefault="00B84C19" w:rsidP="00C336C3">
            <w:pPr>
              <w:rPr>
                <w:rFonts w:cstheme="minorHAnsi"/>
                <w:sz w:val="18"/>
                <w:szCs w:val="18"/>
              </w:rPr>
            </w:pPr>
            <w:r w:rsidRPr="007C5E3D">
              <w:rPr>
                <w:rFonts w:cstheme="minorHAnsi"/>
                <w:sz w:val="18"/>
                <w:szCs w:val="18"/>
              </w:rPr>
              <w:t>Warning</w:t>
            </w:r>
          </w:p>
        </w:tc>
        <w:tc>
          <w:tcPr>
            <w:tcW w:w="7447" w:type="dxa"/>
          </w:tcPr>
          <w:p w14:paraId="19193F19" w14:textId="77777777" w:rsidR="00B84C19" w:rsidRPr="007C5E3D" w:rsidRDefault="00B84C19" w:rsidP="00C336C3">
            <w:pPr>
              <w:rPr>
                <w:rFonts w:cstheme="minorHAnsi"/>
                <w:color w:val="000000"/>
                <w:sz w:val="18"/>
                <w:szCs w:val="18"/>
              </w:rPr>
            </w:pPr>
            <w:r w:rsidRPr="007C5E3D">
              <w:rPr>
                <w:rFonts w:cstheme="minorHAnsi"/>
                <w:color w:val="000000"/>
                <w:sz w:val="18"/>
                <w:szCs w:val="18"/>
              </w:rPr>
              <w:t>Date/Time Vital Signs Taken should not be later than Destination Patient Transfer of Care Date/Time.</w:t>
            </w:r>
          </w:p>
        </w:tc>
      </w:tr>
      <w:tr w:rsidR="00B84C19" w:rsidRPr="007C5E3D" w14:paraId="5CA24BF1" w14:textId="77777777" w:rsidTr="007C5E3D">
        <w:tc>
          <w:tcPr>
            <w:tcW w:w="1224" w:type="dxa"/>
          </w:tcPr>
          <w:p w14:paraId="39ED05AA" w14:textId="77777777" w:rsidR="00B84C19" w:rsidRPr="007C5E3D" w:rsidRDefault="00B84C19" w:rsidP="00C336C3">
            <w:pPr>
              <w:rPr>
                <w:rFonts w:cstheme="minorHAnsi"/>
                <w:sz w:val="18"/>
                <w:szCs w:val="18"/>
              </w:rPr>
            </w:pPr>
            <w:r w:rsidRPr="007C5E3D">
              <w:rPr>
                <w:rFonts w:cstheme="minorHAnsi"/>
                <w:sz w:val="18"/>
                <w:szCs w:val="18"/>
              </w:rPr>
              <w:t>nemSch_e129</w:t>
            </w:r>
          </w:p>
        </w:tc>
        <w:tc>
          <w:tcPr>
            <w:tcW w:w="864" w:type="dxa"/>
            <w:shd w:val="clear" w:color="auto" w:fill="FFFF00"/>
          </w:tcPr>
          <w:p w14:paraId="54FF2B7D" w14:textId="77777777" w:rsidR="00B84C19" w:rsidRPr="007C5E3D" w:rsidRDefault="00B84C19" w:rsidP="00C336C3">
            <w:pPr>
              <w:rPr>
                <w:rFonts w:cstheme="minorHAnsi"/>
                <w:sz w:val="18"/>
                <w:szCs w:val="18"/>
              </w:rPr>
            </w:pPr>
            <w:r w:rsidRPr="007C5E3D">
              <w:rPr>
                <w:rFonts w:cstheme="minorHAnsi"/>
                <w:sz w:val="18"/>
                <w:szCs w:val="18"/>
              </w:rPr>
              <w:t>Warning</w:t>
            </w:r>
          </w:p>
        </w:tc>
        <w:tc>
          <w:tcPr>
            <w:tcW w:w="7447" w:type="dxa"/>
          </w:tcPr>
          <w:p w14:paraId="5C34475B" w14:textId="77777777" w:rsidR="00B84C19" w:rsidRPr="007C5E3D" w:rsidRDefault="00B84C19" w:rsidP="00C336C3">
            <w:pPr>
              <w:rPr>
                <w:rFonts w:cstheme="minorHAnsi"/>
                <w:color w:val="000000"/>
                <w:sz w:val="18"/>
                <w:szCs w:val="18"/>
              </w:rPr>
            </w:pPr>
            <w:r w:rsidRPr="007C5E3D">
              <w:rPr>
                <w:rFonts w:cstheme="minorHAnsi"/>
                <w:color w:val="000000"/>
                <w:sz w:val="18"/>
                <w:szCs w:val="18"/>
              </w:rPr>
              <w:t>Date/Time Vital Signs Taken should not be later than Unit Back in Service Date/Time.</w:t>
            </w:r>
          </w:p>
        </w:tc>
      </w:tr>
      <w:tr w:rsidR="00B84C19" w:rsidRPr="007C5E3D" w14:paraId="716BF965" w14:textId="77777777" w:rsidTr="007C5E3D">
        <w:tc>
          <w:tcPr>
            <w:tcW w:w="1224" w:type="dxa"/>
          </w:tcPr>
          <w:p w14:paraId="59484D3E" w14:textId="77777777" w:rsidR="00B84C19" w:rsidRPr="007C5E3D" w:rsidRDefault="00B84C19" w:rsidP="00C336C3">
            <w:pPr>
              <w:rPr>
                <w:rFonts w:cstheme="minorHAnsi"/>
                <w:sz w:val="18"/>
                <w:szCs w:val="18"/>
              </w:rPr>
            </w:pPr>
            <w:r w:rsidRPr="007C5E3D">
              <w:rPr>
                <w:rFonts w:cstheme="minorHAnsi"/>
                <w:sz w:val="18"/>
                <w:szCs w:val="18"/>
              </w:rPr>
              <w:t>nemSch_e130</w:t>
            </w:r>
          </w:p>
        </w:tc>
        <w:tc>
          <w:tcPr>
            <w:tcW w:w="864" w:type="dxa"/>
            <w:shd w:val="clear" w:color="auto" w:fill="FFFF00"/>
          </w:tcPr>
          <w:p w14:paraId="45C8248E" w14:textId="77777777" w:rsidR="00B84C19" w:rsidRPr="007C5E3D" w:rsidRDefault="00B84C19" w:rsidP="00C336C3">
            <w:pPr>
              <w:rPr>
                <w:rFonts w:cstheme="minorHAnsi"/>
                <w:sz w:val="18"/>
                <w:szCs w:val="18"/>
              </w:rPr>
            </w:pPr>
            <w:r w:rsidRPr="007C5E3D">
              <w:rPr>
                <w:rFonts w:cstheme="minorHAnsi"/>
                <w:sz w:val="18"/>
                <w:szCs w:val="18"/>
              </w:rPr>
              <w:t>Warning</w:t>
            </w:r>
          </w:p>
        </w:tc>
        <w:tc>
          <w:tcPr>
            <w:tcW w:w="7447" w:type="dxa"/>
          </w:tcPr>
          <w:p w14:paraId="2A2F3E0B" w14:textId="77777777" w:rsidR="00B84C19" w:rsidRPr="007C5E3D" w:rsidRDefault="00B84C19" w:rsidP="00C336C3">
            <w:pPr>
              <w:rPr>
                <w:rFonts w:cstheme="minorHAnsi"/>
                <w:color w:val="000000"/>
                <w:sz w:val="18"/>
                <w:szCs w:val="18"/>
              </w:rPr>
            </w:pPr>
            <w:r w:rsidRPr="007C5E3D">
              <w:rPr>
                <w:rFonts w:cstheme="minorHAnsi"/>
                <w:color w:val="000000"/>
                <w:sz w:val="18"/>
                <w:szCs w:val="18"/>
              </w:rPr>
              <w:t>Date/Time Vital Signs Taken should not be later than Arrived at Patient Date/Time when Obtained Prior to this Unit's EMS Care is "Yes".</w:t>
            </w:r>
          </w:p>
        </w:tc>
      </w:tr>
    </w:tbl>
    <w:p w14:paraId="564B89E2" w14:textId="77777777" w:rsidR="00B84C19" w:rsidRPr="00B87FD5" w:rsidRDefault="00B84C19" w:rsidP="00C336C3">
      <w:pPr>
        <w:spacing w:after="0" w:line="240" w:lineRule="auto"/>
        <w:rPr>
          <w:sz w:val="18"/>
          <w:szCs w:val="18"/>
        </w:rPr>
      </w:pPr>
    </w:p>
    <w:p w14:paraId="2AF5760C" w14:textId="77777777" w:rsidR="00B84C19" w:rsidRDefault="00B84C19" w:rsidP="00C336C3">
      <w:pPr>
        <w:spacing w:after="0" w:line="240" w:lineRule="auto"/>
      </w:pPr>
    </w:p>
    <w:p w14:paraId="25BE871F" w14:textId="77777777" w:rsidR="00B84C19" w:rsidRPr="002F651D" w:rsidRDefault="00B84C19" w:rsidP="0074542E">
      <w:pPr>
        <w:spacing w:after="0" w:line="240" w:lineRule="auto"/>
      </w:pPr>
    </w:p>
    <w:p w14:paraId="24829BB2" w14:textId="77777777" w:rsidR="00B84C19" w:rsidRDefault="00B84C19" w:rsidP="00C336C3">
      <w:pPr>
        <w:spacing w:after="0" w:line="240" w:lineRule="auto"/>
        <w:jc w:val="right"/>
        <w:rPr>
          <w:color w:val="002060"/>
          <w:sz w:val="40"/>
          <w:szCs w:val="40"/>
        </w:rPr>
      </w:pPr>
    </w:p>
    <w:p w14:paraId="0DC2DC6F" w14:textId="77777777" w:rsidR="00B84C19" w:rsidRDefault="00B84C19" w:rsidP="00C336C3">
      <w:pPr>
        <w:spacing w:after="0" w:line="240" w:lineRule="auto"/>
        <w:jc w:val="right"/>
        <w:rPr>
          <w:color w:val="002060"/>
          <w:sz w:val="40"/>
          <w:szCs w:val="40"/>
        </w:rPr>
      </w:pPr>
    </w:p>
    <w:p w14:paraId="1D6C0C31" w14:textId="77777777" w:rsidR="00B84C19" w:rsidRDefault="00B84C19" w:rsidP="00C336C3">
      <w:pPr>
        <w:spacing w:after="0" w:line="240" w:lineRule="auto"/>
        <w:jc w:val="right"/>
        <w:rPr>
          <w:color w:val="002060"/>
          <w:sz w:val="40"/>
          <w:szCs w:val="40"/>
        </w:rPr>
      </w:pPr>
    </w:p>
    <w:p w14:paraId="3EB874B2" w14:textId="77777777" w:rsidR="00B84C19" w:rsidRDefault="00B84C19" w:rsidP="00C336C3">
      <w:pPr>
        <w:spacing w:after="0" w:line="240" w:lineRule="auto"/>
        <w:jc w:val="right"/>
        <w:rPr>
          <w:color w:val="002060"/>
          <w:sz w:val="40"/>
          <w:szCs w:val="40"/>
        </w:rPr>
      </w:pPr>
    </w:p>
    <w:p w14:paraId="50103A70" w14:textId="77777777" w:rsidR="00B84C19" w:rsidRDefault="00B84C19" w:rsidP="00C336C3">
      <w:pPr>
        <w:spacing w:after="0" w:line="240" w:lineRule="auto"/>
        <w:jc w:val="right"/>
        <w:rPr>
          <w:color w:val="002060"/>
          <w:sz w:val="40"/>
          <w:szCs w:val="40"/>
        </w:rPr>
      </w:pPr>
    </w:p>
    <w:p w14:paraId="7A1B7E38" w14:textId="77777777" w:rsidR="00B84C19" w:rsidRDefault="00B84C19" w:rsidP="00C336C3">
      <w:pPr>
        <w:spacing w:after="0" w:line="240" w:lineRule="auto"/>
        <w:jc w:val="right"/>
        <w:rPr>
          <w:color w:val="002060"/>
          <w:sz w:val="40"/>
          <w:szCs w:val="40"/>
        </w:rPr>
      </w:pPr>
    </w:p>
    <w:p w14:paraId="4A36073B" w14:textId="77777777" w:rsidR="00B84C19" w:rsidRDefault="00B84C19" w:rsidP="00C336C3">
      <w:pPr>
        <w:spacing w:after="0" w:line="240" w:lineRule="auto"/>
        <w:jc w:val="right"/>
        <w:rPr>
          <w:color w:val="002060"/>
          <w:sz w:val="40"/>
          <w:szCs w:val="40"/>
        </w:rPr>
      </w:pPr>
    </w:p>
    <w:p w14:paraId="0DBD999C" w14:textId="77777777" w:rsidR="00B84C19" w:rsidRDefault="00B84C19" w:rsidP="00C336C3">
      <w:pPr>
        <w:spacing w:after="0" w:line="240" w:lineRule="auto"/>
        <w:jc w:val="right"/>
        <w:rPr>
          <w:color w:val="002060"/>
          <w:sz w:val="40"/>
          <w:szCs w:val="40"/>
        </w:rPr>
      </w:pPr>
    </w:p>
    <w:p w14:paraId="3DEC3D7C" w14:textId="77777777" w:rsidR="00B84C19" w:rsidRDefault="00B84C19" w:rsidP="00C336C3">
      <w:pPr>
        <w:spacing w:after="0" w:line="240" w:lineRule="auto"/>
        <w:jc w:val="right"/>
        <w:rPr>
          <w:color w:val="002060"/>
          <w:sz w:val="40"/>
          <w:szCs w:val="40"/>
        </w:rPr>
      </w:pPr>
    </w:p>
    <w:p w14:paraId="29A0DA94" w14:textId="77777777" w:rsidR="00B84C19" w:rsidRDefault="00B84C19" w:rsidP="00C336C3">
      <w:pPr>
        <w:spacing w:after="0" w:line="240" w:lineRule="auto"/>
        <w:jc w:val="right"/>
        <w:rPr>
          <w:color w:val="002060"/>
          <w:sz w:val="40"/>
          <w:szCs w:val="40"/>
        </w:rPr>
      </w:pPr>
    </w:p>
    <w:p w14:paraId="3F2AAC3B" w14:textId="77777777" w:rsidR="00B84C19" w:rsidRDefault="00B84C19" w:rsidP="00C336C3">
      <w:pPr>
        <w:spacing w:after="0" w:line="240" w:lineRule="auto"/>
        <w:jc w:val="right"/>
        <w:rPr>
          <w:color w:val="002060"/>
          <w:sz w:val="40"/>
          <w:szCs w:val="40"/>
        </w:rPr>
      </w:pPr>
    </w:p>
    <w:p w14:paraId="19A731FD" w14:textId="77777777" w:rsidR="00B84C19" w:rsidRDefault="00B84C19" w:rsidP="00C336C3">
      <w:pPr>
        <w:spacing w:after="0" w:line="240" w:lineRule="auto"/>
        <w:jc w:val="right"/>
        <w:rPr>
          <w:color w:val="002060"/>
          <w:sz w:val="40"/>
          <w:szCs w:val="40"/>
        </w:rPr>
      </w:pPr>
    </w:p>
    <w:p w14:paraId="25CE60A4" w14:textId="77777777" w:rsidR="00B84C19" w:rsidRDefault="00B84C19" w:rsidP="00C336C3">
      <w:pPr>
        <w:spacing w:after="0" w:line="240" w:lineRule="auto"/>
        <w:jc w:val="right"/>
        <w:rPr>
          <w:color w:val="002060"/>
          <w:sz w:val="40"/>
          <w:szCs w:val="40"/>
        </w:rPr>
      </w:pPr>
    </w:p>
    <w:p w14:paraId="316DF7D0" w14:textId="77777777" w:rsidR="00B84C19" w:rsidRDefault="00B84C19" w:rsidP="00C336C3">
      <w:pPr>
        <w:spacing w:after="0" w:line="240" w:lineRule="auto"/>
        <w:jc w:val="right"/>
        <w:rPr>
          <w:color w:val="002060"/>
          <w:sz w:val="40"/>
          <w:szCs w:val="40"/>
        </w:rPr>
      </w:pPr>
    </w:p>
    <w:p w14:paraId="47DDDFDF" w14:textId="77777777" w:rsidR="00B84C19" w:rsidRDefault="00B84C19" w:rsidP="00C336C3">
      <w:pPr>
        <w:spacing w:after="0" w:line="240" w:lineRule="auto"/>
        <w:jc w:val="right"/>
        <w:rPr>
          <w:color w:val="002060"/>
          <w:sz w:val="40"/>
          <w:szCs w:val="40"/>
        </w:rPr>
      </w:pPr>
    </w:p>
    <w:p w14:paraId="725BE55A" w14:textId="77777777" w:rsidR="00B84C19" w:rsidRDefault="00B84C19" w:rsidP="00C336C3">
      <w:pPr>
        <w:spacing w:after="0" w:line="240" w:lineRule="auto"/>
        <w:jc w:val="right"/>
        <w:rPr>
          <w:color w:val="002060"/>
          <w:sz w:val="40"/>
          <w:szCs w:val="40"/>
        </w:rPr>
      </w:pPr>
    </w:p>
    <w:p w14:paraId="5C7184B3" w14:textId="77777777" w:rsidR="00B84C19" w:rsidRDefault="00B84C19" w:rsidP="00C336C3">
      <w:pPr>
        <w:spacing w:after="0" w:line="240" w:lineRule="auto"/>
        <w:jc w:val="right"/>
        <w:rPr>
          <w:color w:val="002060"/>
          <w:sz w:val="40"/>
          <w:szCs w:val="40"/>
        </w:rPr>
      </w:pPr>
    </w:p>
    <w:p w14:paraId="60F66175" w14:textId="4A7A99F7" w:rsidR="00B84C19" w:rsidRPr="00F46FBF" w:rsidRDefault="00B84C19" w:rsidP="00C336C3">
      <w:pPr>
        <w:spacing w:after="0" w:line="240" w:lineRule="auto"/>
        <w:jc w:val="right"/>
        <w:rPr>
          <w:color w:val="002060"/>
          <w:sz w:val="40"/>
          <w:szCs w:val="40"/>
        </w:rPr>
      </w:pPr>
      <w:r>
        <w:rPr>
          <w:color w:val="002060"/>
          <w:sz w:val="40"/>
          <w:szCs w:val="40"/>
        </w:rPr>
        <w:t>eVitals.02</w:t>
      </w:r>
    </w:p>
    <w:tbl>
      <w:tblPr>
        <w:tblStyle w:val="TableGrid"/>
        <w:tblW w:w="0" w:type="auto"/>
        <w:tblLook w:val="04A0" w:firstRow="1" w:lastRow="0" w:firstColumn="1" w:lastColumn="0" w:noHBand="0" w:noVBand="1"/>
      </w:tblPr>
      <w:tblGrid>
        <w:gridCol w:w="1432"/>
        <w:gridCol w:w="1459"/>
        <w:gridCol w:w="6459"/>
      </w:tblGrid>
      <w:tr w:rsidR="00B84C19" w14:paraId="32E999E4" w14:textId="77777777" w:rsidTr="00DA1C0E">
        <w:trPr>
          <w:gridAfter w:val="1"/>
          <w:wAfter w:w="6484" w:type="dxa"/>
        </w:trPr>
        <w:tc>
          <w:tcPr>
            <w:tcW w:w="1433" w:type="dxa"/>
            <w:shd w:val="clear" w:color="auto" w:fill="FFC000"/>
          </w:tcPr>
          <w:p w14:paraId="6705BCDD" w14:textId="77777777" w:rsidR="00B84C19" w:rsidRPr="00F46FBF" w:rsidRDefault="00B84C19" w:rsidP="00C336C3">
            <w:pPr>
              <w:jc w:val="center"/>
              <w:rPr>
                <w:sz w:val="36"/>
                <w:szCs w:val="36"/>
              </w:rPr>
            </w:pPr>
            <w:r w:rsidRPr="00F46FBF">
              <w:rPr>
                <w:sz w:val="36"/>
                <w:szCs w:val="36"/>
              </w:rPr>
              <w:t>Kansas</w:t>
            </w:r>
          </w:p>
        </w:tc>
        <w:tc>
          <w:tcPr>
            <w:tcW w:w="1433" w:type="dxa"/>
            <w:shd w:val="clear" w:color="auto" w:fill="FF0000"/>
          </w:tcPr>
          <w:p w14:paraId="622B51AF" w14:textId="77777777" w:rsidR="00B84C19" w:rsidRPr="00DA1C0E" w:rsidRDefault="00B84C19" w:rsidP="00C336C3">
            <w:pPr>
              <w:jc w:val="center"/>
              <w:rPr>
                <w:color w:val="FFFFFF" w:themeColor="background1"/>
                <w:sz w:val="36"/>
                <w:szCs w:val="36"/>
              </w:rPr>
            </w:pPr>
            <w:r>
              <w:rPr>
                <w:color w:val="FFFFFF" w:themeColor="background1"/>
                <w:sz w:val="36"/>
                <w:szCs w:val="36"/>
              </w:rPr>
              <w:t>National</w:t>
            </w:r>
          </w:p>
        </w:tc>
      </w:tr>
      <w:tr w:rsidR="00B84C19" w14:paraId="099344EE" w14:textId="77777777" w:rsidTr="009B0129">
        <w:tc>
          <w:tcPr>
            <w:tcW w:w="9350" w:type="dxa"/>
            <w:gridSpan w:val="3"/>
            <w:shd w:val="clear" w:color="auto" w:fill="1F3864" w:themeFill="accent1" w:themeFillShade="80"/>
          </w:tcPr>
          <w:p w14:paraId="46C18835" w14:textId="77777777" w:rsidR="00B84C19" w:rsidRPr="00F46FBF" w:rsidRDefault="00B84C19" w:rsidP="00C336C3">
            <w:pPr>
              <w:rPr>
                <w:sz w:val="44"/>
                <w:szCs w:val="44"/>
              </w:rPr>
            </w:pPr>
            <w:r>
              <w:rPr>
                <w:sz w:val="44"/>
                <w:szCs w:val="44"/>
              </w:rPr>
              <w:t>eVitals.02 – Obtained Prior to this Unit’s EMS Care</w:t>
            </w:r>
          </w:p>
        </w:tc>
      </w:tr>
    </w:tbl>
    <w:p w14:paraId="71C8129C"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5A686493" wp14:editId="71E7328B">
                <wp:extent cx="5943600" cy="70485"/>
                <wp:effectExtent l="0" t="0" r="38100" b="5715"/>
                <wp:docPr id="1145"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4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DFE5F3C" id="Group 114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YsoxAyECAACf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7921"/>
      </w:tblGrid>
      <w:tr w:rsidR="00B84C19" w:rsidRPr="00836951" w14:paraId="53B28B67" w14:textId="77777777" w:rsidTr="001640C0">
        <w:trPr>
          <w:tblCellSpacing w:w="0" w:type="dxa"/>
        </w:trPr>
        <w:tc>
          <w:tcPr>
            <w:tcW w:w="0" w:type="auto"/>
            <w:vAlign w:val="center"/>
            <w:hideMark/>
          </w:tcPr>
          <w:p w14:paraId="237ED4B3" w14:textId="77777777" w:rsidR="00B84C19" w:rsidRPr="00AF4ECF" w:rsidRDefault="00B84C19" w:rsidP="001640C0">
            <w:pPr>
              <w:spacing w:after="0" w:line="240" w:lineRule="auto"/>
              <w:rPr>
                <w:rFonts w:eastAsia="Times New Roman" w:cstheme="minorHAnsi"/>
                <w:sz w:val="18"/>
                <w:szCs w:val="18"/>
              </w:rPr>
            </w:pPr>
            <w:r w:rsidRPr="00AF4ECF">
              <w:rPr>
                <w:rFonts w:cstheme="minorHAnsi"/>
                <w:color w:val="000000"/>
                <w:sz w:val="18"/>
                <w:szCs w:val="18"/>
              </w:rPr>
              <w:t>Indicates that the information which is documented was obtained prior to the documenting EMS unit</w:t>
            </w:r>
            <w:r>
              <w:rPr>
                <w:rFonts w:cstheme="minorHAnsi"/>
                <w:color w:val="000000"/>
                <w:sz w:val="18"/>
                <w:szCs w:val="18"/>
              </w:rPr>
              <w:t>’</w:t>
            </w:r>
            <w:r w:rsidRPr="00AF4ECF">
              <w:rPr>
                <w:rFonts w:cstheme="minorHAnsi"/>
                <w:color w:val="000000"/>
                <w:sz w:val="18"/>
                <w:szCs w:val="18"/>
              </w:rPr>
              <w:t>s care.</w:t>
            </w:r>
          </w:p>
        </w:tc>
      </w:tr>
    </w:tbl>
    <w:p w14:paraId="039AC6FD"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4D8AE1DA" wp14:editId="64073CA3">
                <wp:extent cx="5943600" cy="70485"/>
                <wp:effectExtent l="0" t="0" r="38100" b="5715"/>
                <wp:docPr id="1147"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4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89D8B85" id="Group 114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zZ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eT3Go&#10;NW2x/GepBZmEKsLV6LPWPUl20gNJomHdUF2LmO31bDAsDxEo/SYkbBy24R/JzofRfUMbEE16RH8D&#10;ooWxzm8FtCQsykSh5Ngxenx2Pui4uoQGathIpfCcFkqTDhs1zxZ5jHCgJA/WYHS23q+VJUeKT2tz&#10;t5hN57EqtNy64QhrHrM1gvKnYe2pVP0ab1d6gBHq70nugZ939g0StnQYR3wFUfDwYsMzu91Hr+t/&#10;ZfUH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xdnzZ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" strokecolor="#f79546" strokeweight="2.11364mm"/>
                <w10:anchorlock/>
              </v:group>
            </w:pict>
          </mc:Fallback>
        </mc:AlternateContent>
      </w:r>
    </w:p>
    <w:p w14:paraId="63D07FD8"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3E8F7411" w14:textId="77777777" w:rsidTr="00EE0D53">
        <w:tc>
          <w:tcPr>
            <w:tcW w:w="2337" w:type="dxa"/>
            <w:shd w:val="clear" w:color="auto" w:fill="FFC000"/>
          </w:tcPr>
          <w:p w14:paraId="50C57A8D" w14:textId="77777777" w:rsidR="00B84C19" w:rsidRPr="00CE3DC6" w:rsidRDefault="00B84C19" w:rsidP="00C336C3">
            <w:pPr>
              <w:rPr>
                <w:sz w:val="18"/>
                <w:szCs w:val="18"/>
              </w:rPr>
            </w:pPr>
            <w:r w:rsidRPr="00CE3DC6">
              <w:rPr>
                <w:sz w:val="18"/>
                <w:szCs w:val="18"/>
              </w:rPr>
              <w:t>Kansas Usage</w:t>
            </w:r>
          </w:p>
        </w:tc>
        <w:tc>
          <w:tcPr>
            <w:tcW w:w="2337" w:type="dxa"/>
          </w:tcPr>
          <w:p w14:paraId="42FB6171" w14:textId="77777777" w:rsidR="00B84C19" w:rsidRPr="00CE3DC6" w:rsidRDefault="00B84C19" w:rsidP="00C336C3">
            <w:pPr>
              <w:jc w:val="center"/>
              <w:rPr>
                <w:sz w:val="18"/>
                <w:szCs w:val="18"/>
              </w:rPr>
            </w:pPr>
            <w:r>
              <w:rPr>
                <w:sz w:val="18"/>
                <w:szCs w:val="18"/>
              </w:rPr>
              <w:t>Required</w:t>
            </w:r>
          </w:p>
        </w:tc>
        <w:tc>
          <w:tcPr>
            <w:tcW w:w="2338" w:type="dxa"/>
          </w:tcPr>
          <w:p w14:paraId="40D60D4F" w14:textId="77777777" w:rsidR="00B84C19" w:rsidRPr="00CE3DC6" w:rsidRDefault="00B84C19" w:rsidP="00C336C3">
            <w:pPr>
              <w:rPr>
                <w:sz w:val="18"/>
                <w:szCs w:val="18"/>
              </w:rPr>
            </w:pPr>
            <w:r w:rsidRPr="00CE3DC6">
              <w:rPr>
                <w:sz w:val="18"/>
                <w:szCs w:val="18"/>
              </w:rPr>
              <w:t>Pertinent Negatives</w:t>
            </w:r>
          </w:p>
        </w:tc>
        <w:tc>
          <w:tcPr>
            <w:tcW w:w="2338" w:type="dxa"/>
          </w:tcPr>
          <w:p w14:paraId="6EC960B2" w14:textId="77777777" w:rsidR="00B84C19" w:rsidRPr="00CE3DC6" w:rsidRDefault="00B84C19" w:rsidP="000106AD">
            <w:pPr>
              <w:jc w:val="center"/>
              <w:rPr>
                <w:sz w:val="18"/>
                <w:szCs w:val="18"/>
              </w:rPr>
            </w:pPr>
            <w:r>
              <w:rPr>
                <w:sz w:val="18"/>
                <w:szCs w:val="18"/>
              </w:rPr>
              <w:t>No</w:t>
            </w:r>
          </w:p>
        </w:tc>
      </w:tr>
      <w:tr w:rsidR="00B84C19" w:rsidRPr="00CE3DC6" w14:paraId="345FE47F" w14:textId="77777777" w:rsidTr="00DA1C0E">
        <w:tc>
          <w:tcPr>
            <w:tcW w:w="2337" w:type="dxa"/>
            <w:shd w:val="clear" w:color="auto" w:fill="FF0000"/>
          </w:tcPr>
          <w:p w14:paraId="20647D21" w14:textId="77777777" w:rsidR="00B84C19" w:rsidRPr="00A933F7" w:rsidRDefault="00B84C19" w:rsidP="00C336C3">
            <w:pPr>
              <w:rPr>
                <w:color w:val="FFFFFF" w:themeColor="background1"/>
                <w:sz w:val="18"/>
                <w:szCs w:val="18"/>
              </w:rPr>
            </w:pPr>
            <w:r w:rsidRPr="00DA1C0E">
              <w:rPr>
                <w:color w:val="FFFFFF" w:themeColor="background1"/>
                <w:sz w:val="18"/>
                <w:szCs w:val="18"/>
              </w:rPr>
              <w:t>National Usage</w:t>
            </w:r>
          </w:p>
        </w:tc>
        <w:tc>
          <w:tcPr>
            <w:tcW w:w="2337" w:type="dxa"/>
          </w:tcPr>
          <w:p w14:paraId="4A21235E" w14:textId="77777777" w:rsidR="00B84C19" w:rsidRPr="00CE3DC6" w:rsidRDefault="00B84C19" w:rsidP="00C336C3">
            <w:pPr>
              <w:jc w:val="center"/>
              <w:rPr>
                <w:sz w:val="18"/>
                <w:szCs w:val="18"/>
              </w:rPr>
            </w:pPr>
            <w:r>
              <w:rPr>
                <w:sz w:val="18"/>
                <w:szCs w:val="18"/>
              </w:rPr>
              <w:t>Required</w:t>
            </w:r>
          </w:p>
        </w:tc>
        <w:tc>
          <w:tcPr>
            <w:tcW w:w="2338" w:type="dxa"/>
          </w:tcPr>
          <w:p w14:paraId="7456B8D1" w14:textId="77777777" w:rsidR="00B84C19" w:rsidRPr="00CE3DC6" w:rsidRDefault="00B84C19" w:rsidP="00C336C3">
            <w:pPr>
              <w:rPr>
                <w:sz w:val="18"/>
                <w:szCs w:val="18"/>
              </w:rPr>
            </w:pPr>
            <w:r w:rsidRPr="00CE3DC6">
              <w:rPr>
                <w:sz w:val="18"/>
                <w:szCs w:val="18"/>
              </w:rPr>
              <w:t>NOT Values</w:t>
            </w:r>
          </w:p>
        </w:tc>
        <w:tc>
          <w:tcPr>
            <w:tcW w:w="2338" w:type="dxa"/>
          </w:tcPr>
          <w:p w14:paraId="3DFD2ACE" w14:textId="77777777" w:rsidR="00B84C19" w:rsidRPr="00CE3DC6" w:rsidRDefault="00B84C19" w:rsidP="00C336C3">
            <w:pPr>
              <w:jc w:val="center"/>
              <w:rPr>
                <w:sz w:val="18"/>
                <w:szCs w:val="18"/>
              </w:rPr>
            </w:pPr>
            <w:r>
              <w:rPr>
                <w:sz w:val="18"/>
                <w:szCs w:val="18"/>
              </w:rPr>
              <w:t>No</w:t>
            </w:r>
          </w:p>
        </w:tc>
      </w:tr>
      <w:tr w:rsidR="00B84C19" w:rsidRPr="00CE3DC6" w14:paraId="6EA6B6DB" w14:textId="77777777" w:rsidTr="00007C42">
        <w:tc>
          <w:tcPr>
            <w:tcW w:w="2337" w:type="dxa"/>
          </w:tcPr>
          <w:p w14:paraId="5DCDB6CC" w14:textId="77777777" w:rsidR="00B84C19" w:rsidRPr="00CE3DC6" w:rsidRDefault="00B84C19" w:rsidP="00C336C3">
            <w:pPr>
              <w:rPr>
                <w:sz w:val="18"/>
                <w:szCs w:val="18"/>
              </w:rPr>
            </w:pPr>
            <w:r w:rsidRPr="00CE3DC6">
              <w:rPr>
                <w:sz w:val="18"/>
                <w:szCs w:val="18"/>
              </w:rPr>
              <w:t>XML Usage</w:t>
            </w:r>
          </w:p>
        </w:tc>
        <w:tc>
          <w:tcPr>
            <w:tcW w:w="2337" w:type="dxa"/>
          </w:tcPr>
          <w:p w14:paraId="37EAA812" w14:textId="77777777" w:rsidR="00B84C19" w:rsidRPr="00CE3DC6" w:rsidRDefault="00B84C19" w:rsidP="00C336C3">
            <w:pPr>
              <w:jc w:val="center"/>
              <w:rPr>
                <w:sz w:val="18"/>
                <w:szCs w:val="18"/>
              </w:rPr>
            </w:pPr>
            <w:r>
              <w:rPr>
                <w:sz w:val="18"/>
                <w:szCs w:val="18"/>
              </w:rPr>
              <w:t>Required</w:t>
            </w:r>
          </w:p>
        </w:tc>
        <w:tc>
          <w:tcPr>
            <w:tcW w:w="2338" w:type="dxa"/>
          </w:tcPr>
          <w:p w14:paraId="403E8CF6" w14:textId="77777777" w:rsidR="00B84C19" w:rsidRPr="00CE3DC6" w:rsidRDefault="00B84C19" w:rsidP="00C336C3">
            <w:pPr>
              <w:rPr>
                <w:sz w:val="18"/>
                <w:szCs w:val="18"/>
              </w:rPr>
            </w:pPr>
            <w:r w:rsidRPr="00CE3DC6">
              <w:rPr>
                <w:sz w:val="18"/>
                <w:szCs w:val="18"/>
              </w:rPr>
              <w:t>Is Nillable</w:t>
            </w:r>
          </w:p>
        </w:tc>
        <w:tc>
          <w:tcPr>
            <w:tcW w:w="2338" w:type="dxa"/>
          </w:tcPr>
          <w:p w14:paraId="3AB28BB7" w14:textId="77777777" w:rsidR="00B84C19" w:rsidRPr="00CE3DC6" w:rsidRDefault="00B84C19" w:rsidP="00C336C3">
            <w:pPr>
              <w:jc w:val="center"/>
              <w:rPr>
                <w:sz w:val="18"/>
                <w:szCs w:val="18"/>
              </w:rPr>
            </w:pPr>
            <w:r>
              <w:rPr>
                <w:sz w:val="18"/>
                <w:szCs w:val="18"/>
              </w:rPr>
              <w:t>Yes</w:t>
            </w:r>
          </w:p>
        </w:tc>
      </w:tr>
      <w:tr w:rsidR="00B84C19" w:rsidRPr="00CE3DC6" w14:paraId="2498B92E" w14:textId="77777777" w:rsidTr="00007C42">
        <w:tc>
          <w:tcPr>
            <w:tcW w:w="2337" w:type="dxa"/>
          </w:tcPr>
          <w:p w14:paraId="0CC1E56D" w14:textId="77777777" w:rsidR="00B84C19" w:rsidRPr="00CE3DC6" w:rsidRDefault="00B84C19" w:rsidP="00C336C3">
            <w:pPr>
              <w:rPr>
                <w:sz w:val="18"/>
                <w:szCs w:val="18"/>
              </w:rPr>
            </w:pPr>
            <w:r w:rsidRPr="00CE3DC6">
              <w:rPr>
                <w:sz w:val="18"/>
                <w:szCs w:val="18"/>
              </w:rPr>
              <w:t>Version 3.4 Element</w:t>
            </w:r>
          </w:p>
        </w:tc>
        <w:tc>
          <w:tcPr>
            <w:tcW w:w="2337" w:type="dxa"/>
          </w:tcPr>
          <w:p w14:paraId="058B2F70" w14:textId="77777777" w:rsidR="00B84C19" w:rsidRPr="00CE3DC6" w:rsidRDefault="00B84C19" w:rsidP="00C336C3">
            <w:pPr>
              <w:jc w:val="center"/>
              <w:rPr>
                <w:sz w:val="18"/>
                <w:szCs w:val="18"/>
              </w:rPr>
            </w:pPr>
            <w:r w:rsidRPr="00CE3DC6">
              <w:rPr>
                <w:sz w:val="18"/>
                <w:szCs w:val="18"/>
              </w:rPr>
              <w:t>Yes</w:t>
            </w:r>
          </w:p>
        </w:tc>
        <w:tc>
          <w:tcPr>
            <w:tcW w:w="2338" w:type="dxa"/>
          </w:tcPr>
          <w:p w14:paraId="47A78EF0" w14:textId="77777777" w:rsidR="00B84C19" w:rsidRPr="00CE3DC6" w:rsidRDefault="00B84C19" w:rsidP="00C336C3">
            <w:pPr>
              <w:rPr>
                <w:sz w:val="18"/>
                <w:szCs w:val="18"/>
              </w:rPr>
            </w:pPr>
            <w:r w:rsidRPr="00CE3DC6">
              <w:rPr>
                <w:sz w:val="18"/>
                <w:szCs w:val="18"/>
              </w:rPr>
              <w:t>Recurrence</w:t>
            </w:r>
          </w:p>
        </w:tc>
        <w:tc>
          <w:tcPr>
            <w:tcW w:w="2338" w:type="dxa"/>
          </w:tcPr>
          <w:p w14:paraId="02237052" w14:textId="77777777" w:rsidR="00B84C19" w:rsidRPr="00CE3DC6" w:rsidRDefault="00B84C19" w:rsidP="00C336C3">
            <w:pPr>
              <w:jc w:val="center"/>
              <w:rPr>
                <w:sz w:val="18"/>
                <w:szCs w:val="18"/>
              </w:rPr>
            </w:pPr>
            <w:r>
              <w:rPr>
                <w:sz w:val="18"/>
                <w:szCs w:val="18"/>
              </w:rPr>
              <w:t>1:1</w:t>
            </w:r>
          </w:p>
        </w:tc>
      </w:tr>
    </w:tbl>
    <w:p w14:paraId="1204E6D1"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04AE2E42" wp14:editId="293142D0">
                <wp:extent cx="5943600" cy="70485"/>
                <wp:effectExtent l="0" t="0" r="38100" b="5715"/>
                <wp:docPr id="1149"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5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365EF15" id="Group 114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09IwIAAJ8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Oez1CC&#10;pi3Kf5ZakElQEa5Gn7XuSbKTHkgSDeuG6lrEbK9ng2F5iMDSb0LCxmEb/pHsfBjdN7QB0aRH9Dcg&#10;Whjr/FZAS8KiTBSWHDtGj8/OhzquLqGBGjZSKTynhdKkw0bNs0UeIxwoyYM1GJ2t92tlyZHi09rc&#10;LWbTeVSFlls3HGHNY7ZGUP40rD2Vql/j7UoPMIL+nuQe+Hln3yBhS4dxxFcQCx5ebHhmt/vodf2v&#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9Rj09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" strokecolor="#f79546" strokeweight="2.11364mm"/>
                <w10:anchorlock/>
              </v:group>
            </w:pict>
          </mc:Fallback>
        </mc:AlternateContent>
      </w:r>
    </w:p>
    <w:p w14:paraId="6117A6E2" w14:textId="77777777" w:rsidR="00B84C19" w:rsidRDefault="00B84C19"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51"/>
        <w:gridCol w:w="112"/>
        <w:gridCol w:w="851"/>
        <w:gridCol w:w="6695"/>
      </w:tblGrid>
      <w:tr w:rsidR="00B84C19" w:rsidRPr="001517A6" w14:paraId="52320955" w14:textId="77777777" w:rsidTr="001517A6">
        <w:trPr>
          <w:gridAfter w:val="1"/>
          <w:wAfter w:w="6695" w:type="dxa"/>
          <w:tblCellSpacing w:w="0" w:type="dxa"/>
        </w:trPr>
        <w:tc>
          <w:tcPr>
            <w:tcW w:w="851" w:type="dxa"/>
            <w:vAlign w:val="center"/>
            <w:hideMark/>
          </w:tcPr>
          <w:p w14:paraId="636A0677" w14:textId="77777777" w:rsidR="00B84C19" w:rsidRPr="001517A6" w:rsidRDefault="00B84C19" w:rsidP="001517A6">
            <w:pPr>
              <w:spacing w:after="0" w:line="240" w:lineRule="auto"/>
              <w:rPr>
                <w:rFonts w:eastAsia="Times New Roman" w:cstheme="minorHAnsi"/>
                <w:b/>
                <w:bCs/>
                <w:sz w:val="18"/>
                <w:szCs w:val="18"/>
              </w:rPr>
            </w:pPr>
            <w:r w:rsidRPr="001517A6">
              <w:rPr>
                <w:rFonts w:eastAsia="Times New Roman" w:cstheme="minorHAnsi"/>
                <w:b/>
                <w:bCs/>
                <w:sz w:val="18"/>
                <w:szCs w:val="18"/>
              </w:rPr>
              <w:t>Code</w:t>
            </w:r>
          </w:p>
        </w:tc>
        <w:tc>
          <w:tcPr>
            <w:tcW w:w="963" w:type="dxa"/>
            <w:gridSpan w:val="2"/>
            <w:vAlign w:val="center"/>
            <w:hideMark/>
          </w:tcPr>
          <w:p w14:paraId="7586DF50" w14:textId="77777777" w:rsidR="00B84C19" w:rsidRPr="001517A6" w:rsidRDefault="00B84C19" w:rsidP="001517A6">
            <w:pPr>
              <w:spacing w:after="0" w:line="240" w:lineRule="auto"/>
              <w:rPr>
                <w:rFonts w:eastAsia="Times New Roman" w:cstheme="minorHAnsi"/>
                <w:b/>
                <w:bCs/>
                <w:sz w:val="18"/>
                <w:szCs w:val="18"/>
              </w:rPr>
            </w:pPr>
            <w:r w:rsidRPr="001517A6">
              <w:rPr>
                <w:rFonts w:eastAsia="Times New Roman" w:cstheme="minorHAnsi"/>
                <w:b/>
                <w:bCs/>
                <w:sz w:val="18"/>
                <w:szCs w:val="18"/>
              </w:rPr>
              <w:t>Description</w:t>
            </w:r>
          </w:p>
        </w:tc>
      </w:tr>
      <w:tr w:rsidR="00B84C19" w:rsidRPr="001517A6" w14:paraId="787A4576" w14:textId="77777777" w:rsidTr="001517A6">
        <w:trPr>
          <w:gridAfter w:val="1"/>
          <w:wAfter w:w="6695" w:type="dxa"/>
          <w:tblCellSpacing w:w="0" w:type="dxa"/>
        </w:trPr>
        <w:tc>
          <w:tcPr>
            <w:tcW w:w="0" w:type="auto"/>
            <w:vAlign w:val="center"/>
            <w:hideMark/>
          </w:tcPr>
          <w:p w14:paraId="649CD2BA" w14:textId="77777777" w:rsidR="00B84C19" w:rsidRPr="001517A6" w:rsidRDefault="00B84C19" w:rsidP="001517A6">
            <w:pPr>
              <w:spacing w:after="0" w:line="240" w:lineRule="auto"/>
              <w:rPr>
                <w:rFonts w:eastAsia="Times New Roman" w:cstheme="minorHAnsi"/>
                <w:b/>
                <w:bCs/>
                <w:sz w:val="18"/>
                <w:szCs w:val="18"/>
              </w:rPr>
            </w:pPr>
          </w:p>
        </w:tc>
        <w:tc>
          <w:tcPr>
            <w:tcW w:w="0" w:type="auto"/>
            <w:gridSpan w:val="2"/>
            <w:vAlign w:val="center"/>
            <w:hideMark/>
          </w:tcPr>
          <w:p w14:paraId="6F4D0308" w14:textId="77777777" w:rsidR="00B84C19" w:rsidRPr="001517A6" w:rsidRDefault="00B84C19" w:rsidP="001517A6">
            <w:pPr>
              <w:spacing w:after="0" w:line="240" w:lineRule="auto"/>
              <w:rPr>
                <w:rFonts w:eastAsia="Times New Roman" w:cstheme="minorHAnsi"/>
                <w:sz w:val="20"/>
                <w:szCs w:val="20"/>
              </w:rPr>
            </w:pPr>
          </w:p>
        </w:tc>
      </w:tr>
      <w:tr w:rsidR="00B84C19" w:rsidRPr="001517A6" w14:paraId="41586B56" w14:textId="77777777" w:rsidTr="001517A6">
        <w:trPr>
          <w:tblCellSpacing w:w="0" w:type="dxa"/>
        </w:trPr>
        <w:tc>
          <w:tcPr>
            <w:tcW w:w="963" w:type="dxa"/>
            <w:gridSpan w:val="2"/>
            <w:hideMark/>
          </w:tcPr>
          <w:p w14:paraId="05C7ADF1" w14:textId="77777777" w:rsidR="00B84C19" w:rsidRPr="001517A6" w:rsidRDefault="00B84C19" w:rsidP="001517A6">
            <w:pPr>
              <w:spacing w:after="0" w:line="240" w:lineRule="auto"/>
              <w:rPr>
                <w:rFonts w:eastAsia="Times New Roman" w:cstheme="minorHAnsi"/>
                <w:sz w:val="18"/>
                <w:szCs w:val="18"/>
              </w:rPr>
            </w:pPr>
            <w:r w:rsidRPr="001517A6">
              <w:rPr>
                <w:rFonts w:eastAsia="Times New Roman" w:cstheme="minorHAnsi"/>
                <w:sz w:val="18"/>
                <w:szCs w:val="18"/>
              </w:rPr>
              <w:t>9923001</w:t>
            </w:r>
          </w:p>
        </w:tc>
        <w:tc>
          <w:tcPr>
            <w:tcW w:w="7546" w:type="dxa"/>
            <w:gridSpan w:val="2"/>
            <w:vAlign w:val="center"/>
            <w:hideMark/>
          </w:tcPr>
          <w:p w14:paraId="5868A395" w14:textId="77777777" w:rsidR="00B84C19" w:rsidRPr="001517A6" w:rsidRDefault="00B84C19" w:rsidP="001517A6">
            <w:pPr>
              <w:spacing w:after="0" w:line="240" w:lineRule="auto"/>
              <w:rPr>
                <w:rFonts w:eastAsia="Times New Roman" w:cstheme="minorHAnsi"/>
                <w:sz w:val="18"/>
                <w:szCs w:val="18"/>
              </w:rPr>
            </w:pPr>
            <w:r w:rsidRPr="001517A6">
              <w:rPr>
                <w:rFonts w:eastAsia="Times New Roman" w:cstheme="minorHAnsi"/>
                <w:sz w:val="18"/>
                <w:szCs w:val="18"/>
              </w:rPr>
              <w:t>No</w:t>
            </w:r>
          </w:p>
        </w:tc>
      </w:tr>
      <w:tr w:rsidR="00B84C19" w:rsidRPr="001517A6" w14:paraId="1C8795D5" w14:textId="77777777" w:rsidTr="001517A6">
        <w:trPr>
          <w:tblCellSpacing w:w="0" w:type="dxa"/>
        </w:trPr>
        <w:tc>
          <w:tcPr>
            <w:tcW w:w="0" w:type="auto"/>
            <w:gridSpan w:val="2"/>
            <w:vAlign w:val="center"/>
            <w:hideMark/>
          </w:tcPr>
          <w:p w14:paraId="781AA4C5" w14:textId="77777777" w:rsidR="00B84C19" w:rsidRPr="001517A6" w:rsidRDefault="00B84C19" w:rsidP="001517A6">
            <w:pPr>
              <w:spacing w:after="0" w:line="240" w:lineRule="auto"/>
              <w:rPr>
                <w:rFonts w:eastAsia="Times New Roman" w:cstheme="minorHAnsi"/>
                <w:sz w:val="20"/>
                <w:szCs w:val="20"/>
              </w:rPr>
            </w:pPr>
          </w:p>
        </w:tc>
        <w:tc>
          <w:tcPr>
            <w:tcW w:w="0" w:type="auto"/>
            <w:gridSpan w:val="2"/>
            <w:vAlign w:val="center"/>
            <w:hideMark/>
          </w:tcPr>
          <w:p w14:paraId="3130144D" w14:textId="77777777" w:rsidR="00B84C19" w:rsidRPr="001517A6" w:rsidRDefault="00B84C19" w:rsidP="001517A6">
            <w:pPr>
              <w:spacing w:after="0" w:line="240" w:lineRule="auto"/>
              <w:rPr>
                <w:rFonts w:eastAsia="Times New Roman" w:cstheme="minorHAnsi"/>
                <w:sz w:val="20"/>
                <w:szCs w:val="20"/>
              </w:rPr>
            </w:pPr>
          </w:p>
        </w:tc>
      </w:tr>
      <w:tr w:rsidR="00B84C19" w:rsidRPr="001517A6" w14:paraId="58D2D1FF" w14:textId="77777777" w:rsidTr="001517A6">
        <w:trPr>
          <w:tblCellSpacing w:w="0" w:type="dxa"/>
        </w:trPr>
        <w:tc>
          <w:tcPr>
            <w:tcW w:w="963" w:type="dxa"/>
            <w:gridSpan w:val="2"/>
            <w:hideMark/>
          </w:tcPr>
          <w:p w14:paraId="188BC746" w14:textId="77777777" w:rsidR="00B84C19" w:rsidRPr="001517A6" w:rsidRDefault="00B84C19" w:rsidP="001517A6">
            <w:pPr>
              <w:spacing w:after="0" w:line="240" w:lineRule="auto"/>
              <w:rPr>
                <w:rFonts w:eastAsia="Times New Roman" w:cstheme="minorHAnsi"/>
                <w:sz w:val="18"/>
                <w:szCs w:val="18"/>
              </w:rPr>
            </w:pPr>
            <w:r w:rsidRPr="001517A6">
              <w:rPr>
                <w:rFonts w:eastAsia="Times New Roman" w:cstheme="minorHAnsi"/>
                <w:sz w:val="18"/>
                <w:szCs w:val="18"/>
              </w:rPr>
              <w:t>9923003</w:t>
            </w:r>
          </w:p>
        </w:tc>
        <w:tc>
          <w:tcPr>
            <w:tcW w:w="7546" w:type="dxa"/>
            <w:gridSpan w:val="2"/>
            <w:vAlign w:val="center"/>
            <w:hideMark/>
          </w:tcPr>
          <w:p w14:paraId="4568996D" w14:textId="77777777" w:rsidR="00B84C19" w:rsidRPr="001517A6" w:rsidRDefault="00B84C19" w:rsidP="001517A6">
            <w:pPr>
              <w:spacing w:after="0" w:line="240" w:lineRule="auto"/>
              <w:rPr>
                <w:rFonts w:eastAsia="Times New Roman" w:cstheme="minorHAnsi"/>
                <w:sz w:val="18"/>
                <w:szCs w:val="18"/>
              </w:rPr>
            </w:pPr>
            <w:r w:rsidRPr="001517A6">
              <w:rPr>
                <w:rFonts w:eastAsia="Times New Roman" w:cstheme="minorHAnsi"/>
                <w:sz w:val="18"/>
                <w:szCs w:val="18"/>
              </w:rPr>
              <w:t>Yes</w:t>
            </w:r>
          </w:p>
        </w:tc>
      </w:tr>
    </w:tbl>
    <w:p w14:paraId="2ACF16F4" w14:textId="77777777" w:rsidR="00B84C19" w:rsidRPr="0078775B" w:rsidRDefault="00B84C19" w:rsidP="00C336C3">
      <w:pPr>
        <w:spacing w:after="0" w:line="240" w:lineRule="auto"/>
        <w:rPr>
          <w:sz w:val="18"/>
          <w:szCs w:val="18"/>
        </w:rPr>
      </w:pPr>
    </w:p>
    <w:p w14:paraId="65B05705"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3907467D" w14:textId="77777777" w:rsidR="00B84C19" w:rsidRDefault="00B84C19" w:rsidP="00C336C3">
      <w:pPr>
        <w:spacing w:after="0" w:line="240" w:lineRule="auto"/>
        <w:rPr>
          <w:sz w:val="18"/>
          <w:szCs w:val="18"/>
        </w:rPr>
      </w:pPr>
      <w:r>
        <w:rPr>
          <w:sz w:val="18"/>
          <w:szCs w:val="18"/>
        </w:rPr>
        <w:t>None</w:t>
      </w:r>
    </w:p>
    <w:p w14:paraId="672803EC" w14:textId="77777777" w:rsidR="00B84C19" w:rsidRPr="00CE3DC6" w:rsidRDefault="00B84C19" w:rsidP="00C336C3">
      <w:pPr>
        <w:spacing w:after="0" w:line="240" w:lineRule="auto"/>
        <w:rPr>
          <w:sz w:val="18"/>
          <w:szCs w:val="18"/>
        </w:rPr>
      </w:pPr>
    </w:p>
    <w:p w14:paraId="052B5EC3"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6BDF1323" w14:textId="77777777" w:rsidR="00B84C19" w:rsidRDefault="00B84C19" w:rsidP="00C336C3">
      <w:pPr>
        <w:spacing w:after="0" w:line="240" w:lineRule="auto"/>
        <w:rPr>
          <w:sz w:val="18"/>
          <w:szCs w:val="18"/>
        </w:rPr>
      </w:pPr>
      <w:r>
        <w:rPr>
          <w:sz w:val="18"/>
          <w:szCs w:val="18"/>
        </w:rPr>
        <w:t>None</w:t>
      </w:r>
    </w:p>
    <w:p w14:paraId="67EE1DAC" w14:textId="77777777" w:rsidR="00B84C19" w:rsidRPr="00CE3DC6" w:rsidRDefault="00B84C19" w:rsidP="00C336C3">
      <w:pPr>
        <w:spacing w:after="0" w:line="240" w:lineRule="auto"/>
        <w:rPr>
          <w:sz w:val="18"/>
          <w:szCs w:val="18"/>
        </w:rPr>
      </w:pPr>
    </w:p>
    <w:p w14:paraId="34F54858"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40E53149" w14:textId="77777777" w:rsidR="00B84C19" w:rsidRDefault="00B84C19" w:rsidP="001E76E6">
      <w:pPr>
        <w:spacing w:after="0" w:line="240" w:lineRule="auto"/>
        <w:rPr>
          <w:rFonts w:cstheme="minorHAnsi"/>
          <w:color w:val="000000"/>
          <w:sz w:val="18"/>
          <w:szCs w:val="18"/>
        </w:rPr>
      </w:pPr>
      <w:r>
        <w:rPr>
          <w:rFonts w:cstheme="minorHAnsi"/>
          <w:sz w:val="18"/>
          <w:szCs w:val="18"/>
        </w:rPr>
        <w:t>None</w:t>
      </w:r>
    </w:p>
    <w:p w14:paraId="33A084C7" w14:textId="77777777" w:rsidR="00B84C19" w:rsidRPr="001E76E6" w:rsidRDefault="00B84C19" w:rsidP="001E76E6">
      <w:pPr>
        <w:spacing w:after="0" w:line="240" w:lineRule="auto"/>
        <w:rPr>
          <w:rFonts w:eastAsia="Times New Roman" w:cstheme="minorHAnsi"/>
          <w:sz w:val="18"/>
          <w:szCs w:val="18"/>
        </w:rPr>
      </w:pPr>
    </w:p>
    <w:p w14:paraId="3012962B" w14:textId="77777777" w:rsidR="00B84C19" w:rsidRPr="00CE3DC6" w:rsidRDefault="00B84C19" w:rsidP="00C336C3">
      <w:pPr>
        <w:spacing w:after="0" w:line="240" w:lineRule="auto"/>
        <w:rPr>
          <w:b/>
          <w:bCs/>
          <w:sz w:val="18"/>
          <w:szCs w:val="18"/>
          <w:u w:val="single"/>
        </w:rPr>
      </w:pPr>
      <w:r w:rsidRPr="00CE3DC6">
        <w:rPr>
          <w:b/>
          <w:bCs/>
          <w:sz w:val="18"/>
          <w:szCs w:val="18"/>
          <w:u w:val="single"/>
        </w:rPr>
        <w:t>Comments</w:t>
      </w:r>
    </w:p>
    <w:p w14:paraId="5417BB39" w14:textId="77777777" w:rsidR="00B84C19" w:rsidRDefault="00B84C19" w:rsidP="00220678">
      <w:pPr>
        <w:spacing w:after="0" w:line="240" w:lineRule="auto"/>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r>
      <w:r>
        <w:rPr>
          <w:rFonts w:eastAsia="Times New Roman" w:cstheme="minorHAnsi"/>
          <w:color w:val="000000"/>
          <w:sz w:val="18"/>
          <w:szCs w:val="18"/>
        </w:rPr>
        <w:tab/>
        <w:t>Kansas does not allow NEMSIS NOT Values for this element.</w:t>
      </w:r>
    </w:p>
    <w:p w14:paraId="2D765E1D" w14:textId="77777777" w:rsidR="00B84C19" w:rsidRDefault="00B84C19" w:rsidP="00220678">
      <w:pPr>
        <w:spacing w:after="0" w:line="240" w:lineRule="auto"/>
        <w:rPr>
          <w:rFonts w:eastAsia="Times New Roman"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Pr>
          <w:rFonts w:eastAsia="Times New Roman" w:cstheme="minorHAnsi"/>
          <w:color w:val="000000"/>
          <w:sz w:val="18"/>
          <w:szCs w:val="18"/>
        </w:rPr>
        <w:tab/>
        <w:t>This is the NEMSIS Version 3 method to document prior aid.</w:t>
      </w:r>
    </w:p>
    <w:p w14:paraId="3105414C" w14:textId="77777777" w:rsidR="00B84C19" w:rsidRPr="00905796" w:rsidRDefault="00B84C19" w:rsidP="003F1ECA">
      <w:pPr>
        <w:spacing w:after="0" w:line="240" w:lineRule="auto"/>
        <w:ind w:left="1440" w:hanging="1440"/>
        <w:rPr>
          <w:sz w:val="18"/>
          <w:szCs w:val="18"/>
        </w:rPr>
      </w:pPr>
    </w:p>
    <w:p w14:paraId="31A6D461"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B84C19" w:rsidRPr="004B3202" w14:paraId="026CC6B3" w14:textId="77777777" w:rsidTr="004B3202">
        <w:tc>
          <w:tcPr>
            <w:tcW w:w="1224" w:type="dxa"/>
          </w:tcPr>
          <w:p w14:paraId="682E69EC" w14:textId="77777777" w:rsidR="00B84C19" w:rsidRPr="004B3202" w:rsidRDefault="00B84C19" w:rsidP="00C336C3">
            <w:pPr>
              <w:rPr>
                <w:rFonts w:cstheme="minorHAnsi"/>
                <w:sz w:val="18"/>
                <w:szCs w:val="18"/>
              </w:rPr>
            </w:pPr>
            <w:r w:rsidRPr="004B3202">
              <w:rPr>
                <w:rFonts w:cstheme="minorHAnsi"/>
                <w:sz w:val="18"/>
                <w:szCs w:val="18"/>
              </w:rPr>
              <w:t>nemSch_e001</w:t>
            </w:r>
          </w:p>
        </w:tc>
        <w:tc>
          <w:tcPr>
            <w:tcW w:w="864" w:type="dxa"/>
            <w:shd w:val="clear" w:color="auto" w:fill="FFC000"/>
          </w:tcPr>
          <w:p w14:paraId="57A27706" w14:textId="77777777" w:rsidR="00B84C19" w:rsidRPr="004B3202" w:rsidRDefault="00B84C19" w:rsidP="00C336C3">
            <w:pPr>
              <w:rPr>
                <w:rFonts w:cstheme="minorHAnsi"/>
                <w:sz w:val="18"/>
                <w:szCs w:val="18"/>
              </w:rPr>
            </w:pPr>
            <w:r w:rsidRPr="004B3202">
              <w:rPr>
                <w:rFonts w:cstheme="minorHAnsi"/>
                <w:sz w:val="18"/>
                <w:szCs w:val="18"/>
              </w:rPr>
              <w:t>Error</w:t>
            </w:r>
          </w:p>
        </w:tc>
        <w:tc>
          <w:tcPr>
            <w:tcW w:w="7267" w:type="dxa"/>
          </w:tcPr>
          <w:p w14:paraId="0EBCF76D" w14:textId="77777777" w:rsidR="00B84C19" w:rsidRPr="004B3202" w:rsidRDefault="00B84C19" w:rsidP="00C336C3">
            <w:pPr>
              <w:rPr>
                <w:rFonts w:cstheme="minorHAnsi"/>
                <w:sz w:val="18"/>
                <w:szCs w:val="18"/>
              </w:rPr>
            </w:pPr>
            <w:r w:rsidRPr="004B3202">
              <w:rPr>
                <w:rFonts w:cstheme="minorHAnsi"/>
                <w:color w:val="000000"/>
                <w:sz w:val="18"/>
                <w:szCs w:val="18"/>
              </w:rPr>
              <w:t>hen Obtained Prior to this Unit's EMS Care is empty, it should have a Not Value (Not Applicable, Not Recorded, or Not Reporting, if allowed for the element) or a Pertinent Negative (if allowed for the element), or it should be omitted (if the element is optional).</w:t>
            </w:r>
          </w:p>
        </w:tc>
      </w:tr>
      <w:tr w:rsidR="00B84C19" w:rsidRPr="004B3202" w14:paraId="1D53F16C" w14:textId="77777777" w:rsidTr="004B3202">
        <w:tc>
          <w:tcPr>
            <w:tcW w:w="1224" w:type="dxa"/>
          </w:tcPr>
          <w:p w14:paraId="220F7A0D" w14:textId="77777777" w:rsidR="00B84C19" w:rsidRPr="004B3202" w:rsidRDefault="00B84C19" w:rsidP="00C336C3">
            <w:pPr>
              <w:rPr>
                <w:rFonts w:cstheme="minorHAnsi"/>
                <w:sz w:val="18"/>
                <w:szCs w:val="18"/>
              </w:rPr>
            </w:pPr>
            <w:r w:rsidRPr="004B3202">
              <w:rPr>
                <w:rFonts w:cstheme="minorHAnsi"/>
                <w:sz w:val="18"/>
                <w:szCs w:val="18"/>
              </w:rPr>
              <w:t>nemSch_e002</w:t>
            </w:r>
          </w:p>
        </w:tc>
        <w:tc>
          <w:tcPr>
            <w:tcW w:w="864" w:type="dxa"/>
            <w:shd w:val="clear" w:color="auto" w:fill="FFC000"/>
          </w:tcPr>
          <w:p w14:paraId="46CA00F8" w14:textId="77777777" w:rsidR="00B84C19" w:rsidRPr="004B3202" w:rsidRDefault="00B84C19" w:rsidP="00C336C3">
            <w:pPr>
              <w:rPr>
                <w:rFonts w:cstheme="minorHAnsi"/>
                <w:sz w:val="18"/>
                <w:szCs w:val="18"/>
              </w:rPr>
            </w:pPr>
            <w:r w:rsidRPr="004B3202">
              <w:rPr>
                <w:rFonts w:cstheme="minorHAnsi"/>
                <w:sz w:val="18"/>
                <w:szCs w:val="18"/>
              </w:rPr>
              <w:t>Error</w:t>
            </w:r>
          </w:p>
        </w:tc>
        <w:tc>
          <w:tcPr>
            <w:tcW w:w="7267" w:type="dxa"/>
          </w:tcPr>
          <w:p w14:paraId="4E93F612" w14:textId="77777777" w:rsidR="00B84C19" w:rsidRPr="004B3202" w:rsidRDefault="00B84C19" w:rsidP="00C336C3">
            <w:pPr>
              <w:rPr>
                <w:rFonts w:cstheme="minorHAnsi"/>
                <w:color w:val="000000"/>
                <w:sz w:val="18"/>
                <w:szCs w:val="18"/>
              </w:rPr>
            </w:pPr>
            <w:r w:rsidRPr="004B3202">
              <w:rPr>
                <w:rFonts w:cstheme="minorHAnsi"/>
                <w:color w:val="000000"/>
                <w:sz w:val="18"/>
                <w:szCs w:val="18"/>
              </w:rPr>
              <w:t>When Obtained Prior to this Unit's EMS Care has a Not Value (Not Applicable, Not Recorded, or Not Reporting), it should be empty.</w:t>
            </w:r>
          </w:p>
        </w:tc>
      </w:tr>
      <w:tr w:rsidR="00B84C19" w:rsidRPr="004B3202" w14:paraId="58D2C393" w14:textId="77777777" w:rsidTr="004B3202">
        <w:tc>
          <w:tcPr>
            <w:tcW w:w="1224" w:type="dxa"/>
          </w:tcPr>
          <w:p w14:paraId="386190C1" w14:textId="77777777" w:rsidR="00B84C19" w:rsidRPr="004B3202" w:rsidRDefault="00B84C19" w:rsidP="00C336C3">
            <w:pPr>
              <w:rPr>
                <w:rFonts w:cstheme="minorHAnsi"/>
                <w:sz w:val="18"/>
                <w:szCs w:val="18"/>
              </w:rPr>
            </w:pPr>
            <w:r w:rsidRPr="004B3202">
              <w:rPr>
                <w:rFonts w:cstheme="minorHAnsi"/>
                <w:sz w:val="18"/>
                <w:szCs w:val="18"/>
              </w:rPr>
              <w:t>ks_e131</w:t>
            </w:r>
          </w:p>
        </w:tc>
        <w:tc>
          <w:tcPr>
            <w:tcW w:w="864" w:type="dxa"/>
            <w:shd w:val="clear" w:color="auto" w:fill="FFFF00"/>
          </w:tcPr>
          <w:p w14:paraId="11FB11C2" w14:textId="77777777" w:rsidR="00B84C19" w:rsidRPr="004B3202" w:rsidRDefault="00B84C19" w:rsidP="00C336C3">
            <w:pPr>
              <w:rPr>
                <w:rFonts w:cstheme="minorHAnsi"/>
                <w:sz w:val="18"/>
                <w:szCs w:val="18"/>
              </w:rPr>
            </w:pPr>
            <w:r w:rsidRPr="004B3202">
              <w:rPr>
                <w:rFonts w:cstheme="minorHAnsi"/>
                <w:sz w:val="18"/>
                <w:szCs w:val="18"/>
              </w:rPr>
              <w:t>Warning</w:t>
            </w:r>
          </w:p>
        </w:tc>
        <w:tc>
          <w:tcPr>
            <w:tcW w:w="7267" w:type="dxa"/>
          </w:tcPr>
          <w:p w14:paraId="67E50A8D" w14:textId="77777777" w:rsidR="00B84C19" w:rsidRPr="004B3202" w:rsidRDefault="00B84C19" w:rsidP="00C336C3">
            <w:pPr>
              <w:rPr>
                <w:rFonts w:cstheme="minorHAnsi"/>
                <w:color w:val="000000"/>
                <w:sz w:val="18"/>
                <w:szCs w:val="18"/>
              </w:rPr>
            </w:pPr>
            <w:r w:rsidRPr="004B3202">
              <w:rPr>
                <w:rFonts w:cstheme="minorHAnsi"/>
                <w:color w:val="000000"/>
                <w:sz w:val="18"/>
                <w:szCs w:val="18"/>
              </w:rPr>
              <w:t>Obtained Prior to this Unit's EMS Care is required when one vitals element is documented.</w:t>
            </w:r>
          </w:p>
        </w:tc>
      </w:tr>
    </w:tbl>
    <w:p w14:paraId="28A5BE03" w14:textId="77777777" w:rsidR="00B84C19" w:rsidRPr="00B87FD5" w:rsidRDefault="00B84C19" w:rsidP="00C336C3">
      <w:pPr>
        <w:spacing w:after="0" w:line="240" w:lineRule="auto"/>
        <w:rPr>
          <w:sz w:val="18"/>
          <w:szCs w:val="18"/>
        </w:rPr>
      </w:pPr>
    </w:p>
    <w:p w14:paraId="79774A3C" w14:textId="77777777" w:rsidR="00B84C19" w:rsidRDefault="00B84C19" w:rsidP="00C336C3">
      <w:pPr>
        <w:spacing w:after="0" w:line="240" w:lineRule="auto"/>
      </w:pPr>
    </w:p>
    <w:p w14:paraId="7067D522" w14:textId="77777777" w:rsidR="00B84C19" w:rsidRPr="002F651D" w:rsidRDefault="00B84C19" w:rsidP="0074542E">
      <w:pPr>
        <w:spacing w:after="0" w:line="240" w:lineRule="auto"/>
      </w:pPr>
    </w:p>
    <w:p w14:paraId="3FFB650C" w14:textId="77777777" w:rsidR="00B84C19" w:rsidRDefault="00B84C19" w:rsidP="00C336C3">
      <w:pPr>
        <w:spacing w:after="0" w:line="240" w:lineRule="auto"/>
        <w:jc w:val="right"/>
        <w:rPr>
          <w:color w:val="002060"/>
          <w:sz w:val="40"/>
          <w:szCs w:val="40"/>
        </w:rPr>
      </w:pPr>
    </w:p>
    <w:p w14:paraId="4D572D31" w14:textId="77777777" w:rsidR="00B84C19" w:rsidRDefault="00B84C19" w:rsidP="00C336C3">
      <w:pPr>
        <w:spacing w:after="0" w:line="240" w:lineRule="auto"/>
        <w:jc w:val="right"/>
        <w:rPr>
          <w:color w:val="002060"/>
          <w:sz w:val="40"/>
          <w:szCs w:val="40"/>
        </w:rPr>
      </w:pPr>
    </w:p>
    <w:p w14:paraId="17757DE3" w14:textId="77777777" w:rsidR="00B84C19" w:rsidRDefault="00B84C19" w:rsidP="00C336C3">
      <w:pPr>
        <w:spacing w:after="0" w:line="240" w:lineRule="auto"/>
        <w:jc w:val="right"/>
        <w:rPr>
          <w:color w:val="002060"/>
          <w:sz w:val="40"/>
          <w:szCs w:val="40"/>
        </w:rPr>
      </w:pPr>
    </w:p>
    <w:p w14:paraId="54A23D51" w14:textId="77777777" w:rsidR="00B84C19" w:rsidRDefault="00B84C19" w:rsidP="00C336C3">
      <w:pPr>
        <w:spacing w:after="0" w:line="240" w:lineRule="auto"/>
        <w:jc w:val="right"/>
        <w:rPr>
          <w:color w:val="002060"/>
          <w:sz w:val="40"/>
          <w:szCs w:val="40"/>
        </w:rPr>
      </w:pPr>
    </w:p>
    <w:p w14:paraId="6A260234" w14:textId="77777777" w:rsidR="00B84C19" w:rsidRDefault="00B84C19" w:rsidP="00C336C3">
      <w:pPr>
        <w:spacing w:after="0" w:line="240" w:lineRule="auto"/>
        <w:jc w:val="right"/>
        <w:rPr>
          <w:color w:val="002060"/>
          <w:sz w:val="40"/>
          <w:szCs w:val="40"/>
        </w:rPr>
      </w:pPr>
    </w:p>
    <w:p w14:paraId="6B00D32F" w14:textId="77777777" w:rsidR="00B84C19" w:rsidRDefault="00B84C19" w:rsidP="00C336C3">
      <w:pPr>
        <w:spacing w:after="0" w:line="240" w:lineRule="auto"/>
        <w:jc w:val="right"/>
        <w:rPr>
          <w:color w:val="002060"/>
          <w:sz w:val="40"/>
          <w:szCs w:val="40"/>
        </w:rPr>
      </w:pPr>
    </w:p>
    <w:p w14:paraId="3DAC5B35" w14:textId="4F2F774E" w:rsidR="00B84C19" w:rsidRPr="00F46FBF" w:rsidRDefault="00B84C19" w:rsidP="00C336C3">
      <w:pPr>
        <w:spacing w:after="0" w:line="240" w:lineRule="auto"/>
        <w:jc w:val="right"/>
        <w:rPr>
          <w:color w:val="002060"/>
          <w:sz w:val="40"/>
          <w:szCs w:val="40"/>
        </w:rPr>
      </w:pPr>
      <w:r>
        <w:rPr>
          <w:color w:val="002060"/>
          <w:sz w:val="40"/>
          <w:szCs w:val="40"/>
        </w:rPr>
        <w:t>eVitals.03</w:t>
      </w:r>
    </w:p>
    <w:tbl>
      <w:tblPr>
        <w:tblStyle w:val="TableGrid"/>
        <w:tblW w:w="0" w:type="auto"/>
        <w:tblLook w:val="04A0" w:firstRow="1" w:lastRow="0" w:firstColumn="1" w:lastColumn="0" w:noHBand="0" w:noVBand="1"/>
      </w:tblPr>
      <w:tblGrid>
        <w:gridCol w:w="1433"/>
        <w:gridCol w:w="1459"/>
        <w:gridCol w:w="6458"/>
      </w:tblGrid>
      <w:tr w:rsidR="00B84C19" w14:paraId="0FC74B13" w14:textId="77777777" w:rsidTr="00DA1C0E">
        <w:trPr>
          <w:gridAfter w:val="1"/>
          <w:wAfter w:w="6484" w:type="dxa"/>
        </w:trPr>
        <w:tc>
          <w:tcPr>
            <w:tcW w:w="1433" w:type="dxa"/>
            <w:shd w:val="clear" w:color="auto" w:fill="FFC000"/>
          </w:tcPr>
          <w:p w14:paraId="1833CCD5" w14:textId="77777777" w:rsidR="00B84C19" w:rsidRPr="00F46FBF" w:rsidRDefault="00B84C19" w:rsidP="00C336C3">
            <w:pPr>
              <w:jc w:val="center"/>
              <w:rPr>
                <w:sz w:val="36"/>
                <w:szCs w:val="36"/>
              </w:rPr>
            </w:pPr>
            <w:r w:rsidRPr="00F46FBF">
              <w:rPr>
                <w:sz w:val="36"/>
                <w:szCs w:val="36"/>
              </w:rPr>
              <w:t>Kansas</w:t>
            </w:r>
          </w:p>
        </w:tc>
        <w:tc>
          <w:tcPr>
            <w:tcW w:w="1433" w:type="dxa"/>
            <w:shd w:val="clear" w:color="auto" w:fill="FF0000"/>
          </w:tcPr>
          <w:p w14:paraId="1645D349" w14:textId="77777777" w:rsidR="00B84C19" w:rsidRPr="00DA1C0E" w:rsidRDefault="00B84C19" w:rsidP="00C336C3">
            <w:pPr>
              <w:jc w:val="center"/>
              <w:rPr>
                <w:color w:val="FFFFFF" w:themeColor="background1"/>
                <w:sz w:val="36"/>
                <w:szCs w:val="36"/>
              </w:rPr>
            </w:pPr>
            <w:r>
              <w:rPr>
                <w:color w:val="FFFFFF" w:themeColor="background1"/>
                <w:sz w:val="36"/>
                <w:szCs w:val="36"/>
              </w:rPr>
              <w:t>National</w:t>
            </w:r>
          </w:p>
        </w:tc>
      </w:tr>
      <w:tr w:rsidR="00B84C19" w14:paraId="39341BFB" w14:textId="77777777" w:rsidTr="009B0129">
        <w:tc>
          <w:tcPr>
            <w:tcW w:w="9350" w:type="dxa"/>
            <w:gridSpan w:val="3"/>
            <w:shd w:val="clear" w:color="auto" w:fill="1F3864" w:themeFill="accent1" w:themeFillShade="80"/>
          </w:tcPr>
          <w:p w14:paraId="6B97CA2D" w14:textId="77777777" w:rsidR="00B84C19" w:rsidRPr="00F46FBF" w:rsidRDefault="00B84C19" w:rsidP="00C336C3">
            <w:pPr>
              <w:rPr>
                <w:sz w:val="44"/>
                <w:szCs w:val="44"/>
              </w:rPr>
            </w:pPr>
            <w:r>
              <w:rPr>
                <w:sz w:val="44"/>
                <w:szCs w:val="44"/>
              </w:rPr>
              <w:t>eVitals.03 – Cardiac Rhythm/Electrocardiography</w:t>
            </w:r>
          </w:p>
        </w:tc>
      </w:tr>
    </w:tbl>
    <w:p w14:paraId="1F223AF0"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202768F7" wp14:editId="22F29A7B">
                <wp:extent cx="5943600" cy="70485"/>
                <wp:effectExtent l="0" t="0" r="38100" b="5715"/>
                <wp:docPr id="1151"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5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82095F9" id="Group 115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VJAIAAJ8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Oez8YJ&#10;0bRF+c9SCzIJKsLV6LPWPUl20gNJomHdUF2LmO31bDAsDxFY+k1I2Dhswz+SnQ+j+4Y2IJr0iP4G&#10;RAtjnd8KaElYlInCkmPH6PHZ+VDH1SU0UMNGKoXntFCadNioebbIY4QDJXmwBqOz9X6tLDlSfFqb&#10;u8VsOo+q0HLrhiOseczWCMqfhrWnUvVrvF3pAUbQ35PcAz/v7BskbOkwjvgKYsHDiw3P7HYfva7/&#10;ld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4M//FS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8275"/>
      </w:tblGrid>
      <w:tr w:rsidR="00B84C19" w:rsidRPr="00836951" w14:paraId="3134BDC5" w14:textId="77777777" w:rsidTr="001640C0">
        <w:trPr>
          <w:tblCellSpacing w:w="0" w:type="dxa"/>
        </w:trPr>
        <w:tc>
          <w:tcPr>
            <w:tcW w:w="0" w:type="auto"/>
            <w:vAlign w:val="center"/>
            <w:hideMark/>
          </w:tcPr>
          <w:p w14:paraId="7F3BB8FD" w14:textId="77777777" w:rsidR="00B84C19" w:rsidRPr="00AE27E1" w:rsidRDefault="00B84C19" w:rsidP="001640C0">
            <w:pPr>
              <w:spacing w:after="0" w:line="240" w:lineRule="auto"/>
              <w:rPr>
                <w:rFonts w:eastAsia="Times New Roman" w:cstheme="minorHAnsi"/>
                <w:sz w:val="18"/>
                <w:szCs w:val="18"/>
              </w:rPr>
            </w:pPr>
            <w:r w:rsidRPr="00AE27E1">
              <w:rPr>
                <w:rFonts w:cstheme="minorHAnsi"/>
                <w:color w:val="000000"/>
                <w:sz w:val="18"/>
                <w:szCs w:val="18"/>
              </w:rPr>
              <w:t>The cardiac rhythm / ECG and other electrocardiography findings of the patient as interpreted by EMS personnel.</w:t>
            </w:r>
          </w:p>
        </w:tc>
      </w:tr>
    </w:tbl>
    <w:p w14:paraId="4F60EBC8"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501D36DA" wp14:editId="0BCE1EB1">
                <wp:extent cx="5943600" cy="70485"/>
                <wp:effectExtent l="0" t="0" r="38100" b="5715"/>
                <wp:docPr id="1153"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5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C40BDA3" id="Group 115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hs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ez1CM&#10;pi2W/yy1IJNQRbgafda6J8lOeiBJNKwbqmsRs72eDYblIQKl34SEjcM2/CPZ+TC6b2gDokmP6G9A&#10;tDDW+a2AloRFmSiUHDtGj8/OBx1Xl9BADRupFJ7TQmnSYaPm2SKPEQ6U5MEajM7W+7Wy5EjxaW3u&#10;FrPpPFaFlls3HGHNY7ZGUP40rD2Vql/j7UoPMEL9Pck98PPOvkHClg7jiK8gCh5ebHhmt/vodf2v&#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HVbhs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" strokecolor="#f79546" strokeweight="2.11364mm"/>
                <w10:anchorlock/>
              </v:group>
            </w:pict>
          </mc:Fallback>
        </mc:AlternateContent>
      </w:r>
    </w:p>
    <w:p w14:paraId="544240DB"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58329F66" w14:textId="77777777" w:rsidTr="00EE0D53">
        <w:tc>
          <w:tcPr>
            <w:tcW w:w="2337" w:type="dxa"/>
            <w:shd w:val="clear" w:color="auto" w:fill="FFC000"/>
          </w:tcPr>
          <w:p w14:paraId="0CBEEC4D" w14:textId="77777777" w:rsidR="00B84C19" w:rsidRPr="00CE3DC6" w:rsidRDefault="00B84C19" w:rsidP="00C336C3">
            <w:pPr>
              <w:rPr>
                <w:sz w:val="18"/>
                <w:szCs w:val="18"/>
              </w:rPr>
            </w:pPr>
            <w:r w:rsidRPr="00CE3DC6">
              <w:rPr>
                <w:sz w:val="18"/>
                <w:szCs w:val="18"/>
              </w:rPr>
              <w:t>Kansas Usage</w:t>
            </w:r>
          </w:p>
        </w:tc>
        <w:tc>
          <w:tcPr>
            <w:tcW w:w="2337" w:type="dxa"/>
          </w:tcPr>
          <w:p w14:paraId="137BF82D" w14:textId="77777777" w:rsidR="00B84C19" w:rsidRPr="00CE3DC6" w:rsidRDefault="00B84C19" w:rsidP="00C336C3">
            <w:pPr>
              <w:jc w:val="center"/>
              <w:rPr>
                <w:sz w:val="18"/>
                <w:szCs w:val="18"/>
              </w:rPr>
            </w:pPr>
            <w:r>
              <w:rPr>
                <w:sz w:val="18"/>
                <w:szCs w:val="18"/>
              </w:rPr>
              <w:t>Required</w:t>
            </w:r>
          </w:p>
        </w:tc>
        <w:tc>
          <w:tcPr>
            <w:tcW w:w="2338" w:type="dxa"/>
          </w:tcPr>
          <w:p w14:paraId="15ECA4A7" w14:textId="77777777" w:rsidR="00B84C19" w:rsidRPr="00CE3DC6" w:rsidRDefault="00B84C19" w:rsidP="00C336C3">
            <w:pPr>
              <w:rPr>
                <w:sz w:val="18"/>
                <w:szCs w:val="18"/>
              </w:rPr>
            </w:pPr>
            <w:r w:rsidRPr="00CE3DC6">
              <w:rPr>
                <w:sz w:val="18"/>
                <w:szCs w:val="18"/>
              </w:rPr>
              <w:t>Pertinent Negatives</w:t>
            </w:r>
          </w:p>
        </w:tc>
        <w:tc>
          <w:tcPr>
            <w:tcW w:w="2338" w:type="dxa"/>
          </w:tcPr>
          <w:p w14:paraId="32754707" w14:textId="77777777" w:rsidR="00B84C19" w:rsidRPr="00CE3DC6" w:rsidRDefault="00B84C19" w:rsidP="000106AD">
            <w:pPr>
              <w:jc w:val="center"/>
              <w:rPr>
                <w:sz w:val="18"/>
                <w:szCs w:val="18"/>
              </w:rPr>
            </w:pPr>
            <w:r>
              <w:rPr>
                <w:sz w:val="18"/>
                <w:szCs w:val="18"/>
              </w:rPr>
              <w:t>Yes</w:t>
            </w:r>
          </w:p>
        </w:tc>
      </w:tr>
      <w:tr w:rsidR="00B84C19" w:rsidRPr="00CE3DC6" w14:paraId="514B6B2F" w14:textId="77777777" w:rsidTr="00DA1C0E">
        <w:tc>
          <w:tcPr>
            <w:tcW w:w="2337" w:type="dxa"/>
            <w:shd w:val="clear" w:color="auto" w:fill="FF0000"/>
          </w:tcPr>
          <w:p w14:paraId="2919ED50" w14:textId="77777777" w:rsidR="00B84C19" w:rsidRPr="00A933F7" w:rsidRDefault="00B84C19" w:rsidP="00C336C3">
            <w:pPr>
              <w:rPr>
                <w:color w:val="FFFFFF" w:themeColor="background1"/>
                <w:sz w:val="18"/>
                <w:szCs w:val="18"/>
              </w:rPr>
            </w:pPr>
            <w:r w:rsidRPr="00DA1C0E">
              <w:rPr>
                <w:color w:val="FFFFFF" w:themeColor="background1"/>
                <w:sz w:val="18"/>
                <w:szCs w:val="18"/>
              </w:rPr>
              <w:t>National Usage</w:t>
            </w:r>
          </w:p>
        </w:tc>
        <w:tc>
          <w:tcPr>
            <w:tcW w:w="2337" w:type="dxa"/>
          </w:tcPr>
          <w:p w14:paraId="62B1E70F" w14:textId="77777777" w:rsidR="00B84C19" w:rsidRPr="00CE3DC6" w:rsidRDefault="00B84C19" w:rsidP="00C336C3">
            <w:pPr>
              <w:jc w:val="center"/>
              <w:rPr>
                <w:sz w:val="18"/>
                <w:szCs w:val="18"/>
              </w:rPr>
            </w:pPr>
            <w:r>
              <w:rPr>
                <w:sz w:val="18"/>
                <w:szCs w:val="18"/>
              </w:rPr>
              <w:t>Required</w:t>
            </w:r>
          </w:p>
        </w:tc>
        <w:tc>
          <w:tcPr>
            <w:tcW w:w="2338" w:type="dxa"/>
          </w:tcPr>
          <w:p w14:paraId="5DFA11D9" w14:textId="77777777" w:rsidR="00B84C19" w:rsidRPr="00CE3DC6" w:rsidRDefault="00B84C19" w:rsidP="00C336C3">
            <w:pPr>
              <w:rPr>
                <w:sz w:val="18"/>
                <w:szCs w:val="18"/>
              </w:rPr>
            </w:pPr>
            <w:r w:rsidRPr="00CE3DC6">
              <w:rPr>
                <w:sz w:val="18"/>
                <w:szCs w:val="18"/>
              </w:rPr>
              <w:t>NOT Values</w:t>
            </w:r>
          </w:p>
        </w:tc>
        <w:tc>
          <w:tcPr>
            <w:tcW w:w="2338" w:type="dxa"/>
          </w:tcPr>
          <w:p w14:paraId="5D8BA525" w14:textId="77777777" w:rsidR="00B84C19" w:rsidRPr="00CE3DC6" w:rsidRDefault="00B84C19" w:rsidP="00C336C3">
            <w:pPr>
              <w:jc w:val="center"/>
              <w:rPr>
                <w:sz w:val="18"/>
                <w:szCs w:val="18"/>
              </w:rPr>
            </w:pPr>
            <w:r>
              <w:rPr>
                <w:sz w:val="18"/>
                <w:szCs w:val="18"/>
              </w:rPr>
              <w:t>No</w:t>
            </w:r>
          </w:p>
        </w:tc>
      </w:tr>
      <w:tr w:rsidR="00B84C19" w:rsidRPr="00CE3DC6" w14:paraId="47DAA08F" w14:textId="77777777" w:rsidTr="00007C42">
        <w:tc>
          <w:tcPr>
            <w:tcW w:w="2337" w:type="dxa"/>
          </w:tcPr>
          <w:p w14:paraId="555BD5BF" w14:textId="77777777" w:rsidR="00B84C19" w:rsidRPr="00CE3DC6" w:rsidRDefault="00B84C19" w:rsidP="00C336C3">
            <w:pPr>
              <w:rPr>
                <w:sz w:val="18"/>
                <w:szCs w:val="18"/>
              </w:rPr>
            </w:pPr>
            <w:r w:rsidRPr="00CE3DC6">
              <w:rPr>
                <w:sz w:val="18"/>
                <w:szCs w:val="18"/>
              </w:rPr>
              <w:t>XML Usage</w:t>
            </w:r>
          </w:p>
        </w:tc>
        <w:tc>
          <w:tcPr>
            <w:tcW w:w="2337" w:type="dxa"/>
          </w:tcPr>
          <w:p w14:paraId="3F23DAE7" w14:textId="77777777" w:rsidR="00B84C19" w:rsidRPr="00CE3DC6" w:rsidRDefault="00B84C19" w:rsidP="00C336C3">
            <w:pPr>
              <w:jc w:val="center"/>
              <w:rPr>
                <w:sz w:val="18"/>
                <w:szCs w:val="18"/>
              </w:rPr>
            </w:pPr>
            <w:r>
              <w:rPr>
                <w:sz w:val="18"/>
                <w:szCs w:val="18"/>
              </w:rPr>
              <w:t>Required</w:t>
            </w:r>
          </w:p>
        </w:tc>
        <w:tc>
          <w:tcPr>
            <w:tcW w:w="2338" w:type="dxa"/>
          </w:tcPr>
          <w:p w14:paraId="5D919394" w14:textId="77777777" w:rsidR="00B84C19" w:rsidRPr="00CE3DC6" w:rsidRDefault="00B84C19" w:rsidP="00C336C3">
            <w:pPr>
              <w:rPr>
                <w:sz w:val="18"/>
                <w:szCs w:val="18"/>
              </w:rPr>
            </w:pPr>
            <w:r w:rsidRPr="00CE3DC6">
              <w:rPr>
                <w:sz w:val="18"/>
                <w:szCs w:val="18"/>
              </w:rPr>
              <w:t>Is Nillable</w:t>
            </w:r>
          </w:p>
        </w:tc>
        <w:tc>
          <w:tcPr>
            <w:tcW w:w="2338" w:type="dxa"/>
          </w:tcPr>
          <w:p w14:paraId="34D76F6E" w14:textId="77777777" w:rsidR="00B84C19" w:rsidRPr="00CE3DC6" w:rsidRDefault="00B84C19" w:rsidP="00C336C3">
            <w:pPr>
              <w:jc w:val="center"/>
              <w:rPr>
                <w:sz w:val="18"/>
                <w:szCs w:val="18"/>
              </w:rPr>
            </w:pPr>
            <w:r>
              <w:rPr>
                <w:sz w:val="18"/>
                <w:szCs w:val="18"/>
              </w:rPr>
              <w:t>Yes</w:t>
            </w:r>
          </w:p>
        </w:tc>
      </w:tr>
      <w:tr w:rsidR="00B84C19" w:rsidRPr="00CE3DC6" w14:paraId="23260715" w14:textId="77777777" w:rsidTr="00007C42">
        <w:tc>
          <w:tcPr>
            <w:tcW w:w="2337" w:type="dxa"/>
          </w:tcPr>
          <w:p w14:paraId="294E605F" w14:textId="77777777" w:rsidR="00B84C19" w:rsidRPr="00CE3DC6" w:rsidRDefault="00B84C19" w:rsidP="00C336C3">
            <w:pPr>
              <w:rPr>
                <w:sz w:val="18"/>
                <w:szCs w:val="18"/>
              </w:rPr>
            </w:pPr>
            <w:r w:rsidRPr="00CE3DC6">
              <w:rPr>
                <w:sz w:val="18"/>
                <w:szCs w:val="18"/>
              </w:rPr>
              <w:t>Version 3.4 Element</w:t>
            </w:r>
          </w:p>
        </w:tc>
        <w:tc>
          <w:tcPr>
            <w:tcW w:w="2337" w:type="dxa"/>
          </w:tcPr>
          <w:p w14:paraId="3ED3EEDC" w14:textId="77777777" w:rsidR="00B84C19" w:rsidRPr="00CE3DC6" w:rsidRDefault="00B84C19" w:rsidP="00C336C3">
            <w:pPr>
              <w:jc w:val="center"/>
              <w:rPr>
                <w:sz w:val="18"/>
                <w:szCs w:val="18"/>
              </w:rPr>
            </w:pPr>
            <w:r w:rsidRPr="00CE3DC6">
              <w:rPr>
                <w:sz w:val="18"/>
                <w:szCs w:val="18"/>
              </w:rPr>
              <w:t>Yes</w:t>
            </w:r>
          </w:p>
        </w:tc>
        <w:tc>
          <w:tcPr>
            <w:tcW w:w="2338" w:type="dxa"/>
          </w:tcPr>
          <w:p w14:paraId="637F394C" w14:textId="77777777" w:rsidR="00B84C19" w:rsidRPr="00CE3DC6" w:rsidRDefault="00B84C19" w:rsidP="00C336C3">
            <w:pPr>
              <w:rPr>
                <w:sz w:val="18"/>
                <w:szCs w:val="18"/>
              </w:rPr>
            </w:pPr>
            <w:r w:rsidRPr="00CE3DC6">
              <w:rPr>
                <w:sz w:val="18"/>
                <w:szCs w:val="18"/>
              </w:rPr>
              <w:t>Recurrence</w:t>
            </w:r>
          </w:p>
        </w:tc>
        <w:tc>
          <w:tcPr>
            <w:tcW w:w="2338" w:type="dxa"/>
          </w:tcPr>
          <w:p w14:paraId="22C60E79" w14:textId="77777777" w:rsidR="00B84C19" w:rsidRPr="00CE3DC6" w:rsidRDefault="00B84C19" w:rsidP="00C336C3">
            <w:pPr>
              <w:jc w:val="center"/>
              <w:rPr>
                <w:sz w:val="18"/>
                <w:szCs w:val="18"/>
              </w:rPr>
            </w:pPr>
            <w:r>
              <w:rPr>
                <w:sz w:val="18"/>
                <w:szCs w:val="18"/>
              </w:rPr>
              <w:t>1:1</w:t>
            </w:r>
          </w:p>
        </w:tc>
      </w:tr>
    </w:tbl>
    <w:p w14:paraId="04EA8347"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7D7C2970" wp14:editId="1F4EB649">
                <wp:extent cx="5943600" cy="70485"/>
                <wp:effectExtent l="0" t="0" r="38100" b="5715"/>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5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9267B91" id="Group 115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pEJAIAAJ8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bJZj&#10;pEgL8rdCcTQJKsLV4LNSPUl6UgNJpPSqIarmMdvr2UBYFiKg9JuQsHHQhn8kmw+j+442IJr0iP4G&#10;RApjnd9w3aKwKLGEkmPHyHHrfKjj6hIaqPRaSAnnpJAKddCoPJ1nMcJpKViwBqOz9X4lLToSeFrr&#10;+/lsmkdVYLl1gxFWLGZrOGHPw9oTIfs13C7VACPo70nuNTvv7DskaOkwjvAKYsHDiw3P7HYfva7/&#10;le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2tx6RC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" strokecolor="#f79546" strokeweight="2.11364mm"/>
                <w10:anchorlock/>
              </v:group>
            </w:pict>
          </mc:Fallback>
        </mc:AlternateContent>
      </w:r>
    </w:p>
    <w:p w14:paraId="33BAFBAF" w14:textId="77777777" w:rsidR="00B84C19" w:rsidRDefault="00B84C19"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0"/>
        <w:gridCol w:w="123"/>
        <w:gridCol w:w="840"/>
        <w:gridCol w:w="6717"/>
      </w:tblGrid>
      <w:tr w:rsidR="00B84C19" w:rsidRPr="00657360" w14:paraId="5034DF3E" w14:textId="77777777" w:rsidTr="00657360">
        <w:trPr>
          <w:gridAfter w:val="1"/>
          <w:wAfter w:w="6717" w:type="dxa"/>
          <w:tblCellSpacing w:w="0" w:type="dxa"/>
        </w:trPr>
        <w:tc>
          <w:tcPr>
            <w:tcW w:w="840" w:type="dxa"/>
            <w:vAlign w:val="center"/>
            <w:hideMark/>
          </w:tcPr>
          <w:p w14:paraId="27562797" w14:textId="77777777" w:rsidR="00B84C19" w:rsidRPr="00657360" w:rsidRDefault="00B84C19" w:rsidP="00657360">
            <w:pPr>
              <w:spacing w:after="0" w:line="240" w:lineRule="auto"/>
              <w:rPr>
                <w:rFonts w:eastAsia="Times New Roman" w:cstheme="minorHAnsi"/>
                <w:b/>
                <w:bCs/>
                <w:sz w:val="18"/>
                <w:szCs w:val="18"/>
              </w:rPr>
            </w:pPr>
            <w:r w:rsidRPr="00657360">
              <w:rPr>
                <w:rFonts w:eastAsia="Times New Roman" w:cstheme="minorHAnsi"/>
                <w:b/>
                <w:bCs/>
                <w:sz w:val="18"/>
                <w:szCs w:val="18"/>
              </w:rPr>
              <w:t>Code</w:t>
            </w:r>
          </w:p>
        </w:tc>
        <w:tc>
          <w:tcPr>
            <w:tcW w:w="963" w:type="dxa"/>
            <w:gridSpan w:val="2"/>
            <w:vAlign w:val="center"/>
            <w:hideMark/>
          </w:tcPr>
          <w:p w14:paraId="2F399C7B" w14:textId="77777777" w:rsidR="00B84C19" w:rsidRPr="00657360" w:rsidRDefault="00B84C19" w:rsidP="00657360">
            <w:pPr>
              <w:spacing w:after="0" w:line="240" w:lineRule="auto"/>
              <w:rPr>
                <w:rFonts w:eastAsia="Times New Roman" w:cstheme="minorHAnsi"/>
                <w:b/>
                <w:bCs/>
                <w:sz w:val="18"/>
                <w:szCs w:val="18"/>
              </w:rPr>
            </w:pPr>
            <w:r w:rsidRPr="00657360">
              <w:rPr>
                <w:rFonts w:eastAsia="Times New Roman" w:cstheme="minorHAnsi"/>
                <w:b/>
                <w:bCs/>
                <w:sz w:val="18"/>
                <w:szCs w:val="18"/>
              </w:rPr>
              <w:t>Description</w:t>
            </w:r>
          </w:p>
        </w:tc>
      </w:tr>
      <w:tr w:rsidR="00B84C19" w:rsidRPr="00657360" w14:paraId="7007B8A1" w14:textId="77777777" w:rsidTr="00657360">
        <w:trPr>
          <w:gridAfter w:val="1"/>
          <w:wAfter w:w="6717" w:type="dxa"/>
          <w:tblCellSpacing w:w="0" w:type="dxa"/>
        </w:trPr>
        <w:tc>
          <w:tcPr>
            <w:tcW w:w="0" w:type="auto"/>
            <w:vAlign w:val="center"/>
            <w:hideMark/>
          </w:tcPr>
          <w:p w14:paraId="17652F15" w14:textId="77777777" w:rsidR="00B84C19" w:rsidRPr="00657360" w:rsidRDefault="00B84C19" w:rsidP="00657360">
            <w:pPr>
              <w:spacing w:after="0" w:line="240" w:lineRule="auto"/>
              <w:rPr>
                <w:rFonts w:eastAsia="Times New Roman" w:cstheme="minorHAnsi"/>
                <w:b/>
                <w:bCs/>
                <w:sz w:val="18"/>
                <w:szCs w:val="18"/>
              </w:rPr>
            </w:pPr>
          </w:p>
        </w:tc>
        <w:tc>
          <w:tcPr>
            <w:tcW w:w="0" w:type="auto"/>
            <w:gridSpan w:val="2"/>
            <w:vAlign w:val="center"/>
            <w:hideMark/>
          </w:tcPr>
          <w:p w14:paraId="1FCBFF24"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4E477D69" w14:textId="77777777" w:rsidTr="00657360">
        <w:trPr>
          <w:tblCellSpacing w:w="0" w:type="dxa"/>
        </w:trPr>
        <w:tc>
          <w:tcPr>
            <w:tcW w:w="963" w:type="dxa"/>
            <w:gridSpan w:val="2"/>
            <w:hideMark/>
          </w:tcPr>
          <w:p w14:paraId="7342ED4C"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9901001</w:t>
            </w:r>
          </w:p>
        </w:tc>
        <w:tc>
          <w:tcPr>
            <w:tcW w:w="7557" w:type="dxa"/>
            <w:gridSpan w:val="2"/>
            <w:vAlign w:val="center"/>
            <w:hideMark/>
          </w:tcPr>
          <w:p w14:paraId="699683B4"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Agonal/Idioventricular</w:t>
            </w:r>
          </w:p>
        </w:tc>
      </w:tr>
      <w:tr w:rsidR="00B84C19" w:rsidRPr="00657360" w14:paraId="47819AA9" w14:textId="77777777" w:rsidTr="00657360">
        <w:trPr>
          <w:tblCellSpacing w:w="0" w:type="dxa"/>
        </w:trPr>
        <w:tc>
          <w:tcPr>
            <w:tcW w:w="0" w:type="auto"/>
            <w:gridSpan w:val="2"/>
            <w:vAlign w:val="center"/>
            <w:hideMark/>
          </w:tcPr>
          <w:p w14:paraId="27A30A00"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34C36835"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20837F8D" w14:textId="77777777" w:rsidTr="00657360">
        <w:trPr>
          <w:tblCellSpacing w:w="0" w:type="dxa"/>
        </w:trPr>
        <w:tc>
          <w:tcPr>
            <w:tcW w:w="963" w:type="dxa"/>
            <w:gridSpan w:val="2"/>
            <w:hideMark/>
          </w:tcPr>
          <w:p w14:paraId="52172454"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9901003</w:t>
            </w:r>
          </w:p>
        </w:tc>
        <w:tc>
          <w:tcPr>
            <w:tcW w:w="7557" w:type="dxa"/>
            <w:gridSpan w:val="2"/>
            <w:vAlign w:val="center"/>
            <w:hideMark/>
          </w:tcPr>
          <w:p w14:paraId="5CD989AC"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Asystole</w:t>
            </w:r>
          </w:p>
        </w:tc>
      </w:tr>
      <w:tr w:rsidR="00B84C19" w:rsidRPr="00657360" w14:paraId="09A5B545" w14:textId="77777777" w:rsidTr="00657360">
        <w:trPr>
          <w:tblCellSpacing w:w="0" w:type="dxa"/>
        </w:trPr>
        <w:tc>
          <w:tcPr>
            <w:tcW w:w="0" w:type="auto"/>
            <w:gridSpan w:val="2"/>
            <w:vAlign w:val="center"/>
            <w:hideMark/>
          </w:tcPr>
          <w:p w14:paraId="6FC1058F"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5AFF27C6"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2CC5639E" w14:textId="77777777" w:rsidTr="00657360">
        <w:trPr>
          <w:tblCellSpacing w:w="0" w:type="dxa"/>
        </w:trPr>
        <w:tc>
          <w:tcPr>
            <w:tcW w:w="963" w:type="dxa"/>
            <w:gridSpan w:val="2"/>
            <w:hideMark/>
          </w:tcPr>
          <w:p w14:paraId="3527BF7B"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9901005</w:t>
            </w:r>
          </w:p>
        </w:tc>
        <w:tc>
          <w:tcPr>
            <w:tcW w:w="7557" w:type="dxa"/>
            <w:gridSpan w:val="2"/>
            <w:vAlign w:val="center"/>
            <w:hideMark/>
          </w:tcPr>
          <w:p w14:paraId="50E999FD"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Artifact</w:t>
            </w:r>
          </w:p>
        </w:tc>
      </w:tr>
      <w:tr w:rsidR="00B84C19" w:rsidRPr="00657360" w14:paraId="67D764C0" w14:textId="77777777" w:rsidTr="00657360">
        <w:trPr>
          <w:tblCellSpacing w:w="0" w:type="dxa"/>
        </w:trPr>
        <w:tc>
          <w:tcPr>
            <w:tcW w:w="0" w:type="auto"/>
            <w:gridSpan w:val="2"/>
            <w:vAlign w:val="center"/>
            <w:hideMark/>
          </w:tcPr>
          <w:p w14:paraId="2B8B5CAC"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1C6EF5C6"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35B58965" w14:textId="77777777" w:rsidTr="00657360">
        <w:trPr>
          <w:tblCellSpacing w:w="0" w:type="dxa"/>
        </w:trPr>
        <w:tc>
          <w:tcPr>
            <w:tcW w:w="963" w:type="dxa"/>
            <w:gridSpan w:val="2"/>
            <w:hideMark/>
          </w:tcPr>
          <w:p w14:paraId="4D40FFF4"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9901007</w:t>
            </w:r>
          </w:p>
        </w:tc>
        <w:tc>
          <w:tcPr>
            <w:tcW w:w="7557" w:type="dxa"/>
            <w:gridSpan w:val="2"/>
            <w:vAlign w:val="center"/>
            <w:hideMark/>
          </w:tcPr>
          <w:p w14:paraId="51A80430"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Atrial Fibrillation</w:t>
            </w:r>
          </w:p>
        </w:tc>
      </w:tr>
      <w:tr w:rsidR="00B84C19" w:rsidRPr="00657360" w14:paraId="26EB7B5D" w14:textId="77777777" w:rsidTr="00657360">
        <w:trPr>
          <w:tblCellSpacing w:w="0" w:type="dxa"/>
        </w:trPr>
        <w:tc>
          <w:tcPr>
            <w:tcW w:w="0" w:type="auto"/>
            <w:gridSpan w:val="2"/>
            <w:vAlign w:val="center"/>
            <w:hideMark/>
          </w:tcPr>
          <w:p w14:paraId="1064A702"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0067BDDD"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7FF26232" w14:textId="77777777" w:rsidTr="00657360">
        <w:trPr>
          <w:tblCellSpacing w:w="0" w:type="dxa"/>
        </w:trPr>
        <w:tc>
          <w:tcPr>
            <w:tcW w:w="963" w:type="dxa"/>
            <w:gridSpan w:val="2"/>
            <w:hideMark/>
          </w:tcPr>
          <w:p w14:paraId="32E85B7B"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9901009</w:t>
            </w:r>
          </w:p>
        </w:tc>
        <w:tc>
          <w:tcPr>
            <w:tcW w:w="7557" w:type="dxa"/>
            <w:gridSpan w:val="2"/>
            <w:vAlign w:val="center"/>
            <w:hideMark/>
          </w:tcPr>
          <w:p w14:paraId="170A447E"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Atrial Flutter</w:t>
            </w:r>
          </w:p>
        </w:tc>
      </w:tr>
      <w:tr w:rsidR="00B84C19" w:rsidRPr="00657360" w14:paraId="4929DD3E" w14:textId="77777777" w:rsidTr="00657360">
        <w:trPr>
          <w:tblCellSpacing w:w="0" w:type="dxa"/>
        </w:trPr>
        <w:tc>
          <w:tcPr>
            <w:tcW w:w="0" w:type="auto"/>
            <w:gridSpan w:val="2"/>
            <w:vAlign w:val="center"/>
            <w:hideMark/>
          </w:tcPr>
          <w:p w14:paraId="10AE22DC"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037C0DCB"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34DEFA4D" w14:textId="77777777" w:rsidTr="00657360">
        <w:trPr>
          <w:tblCellSpacing w:w="0" w:type="dxa"/>
        </w:trPr>
        <w:tc>
          <w:tcPr>
            <w:tcW w:w="963" w:type="dxa"/>
            <w:gridSpan w:val="2"/>
            <w:hideMark/>
          </w:tcPr>
          <w:p w14:paraId="66196BB6"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9901011</w:t>
            </w:r>
          </w:p>
        </w:tc>
        <w:tc>
          <w:tcPr>
            <w:tcW w:w="7557" w:type="dxa"/>
            <w:gridSpan w:val="2"/>
            <w:vAlign w:val="center"/>
            <w:hideMark/>
          </w:tcPr>
          <w:p w14:paraId="78461D4D"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AV Block-1st Degree</w:t>
            </w:r>
          </w:p>
        </w:tc>
      </w:tr>
      <w:tr w:rsidR="00B84C19" w:rsidRPr="00657360" w14:paraId="36E92A0D" w14:textId="77777777" w:rsidTr="00657360">
        <w:trPr>
          <w:tblCellSpacing w:w="0" w:type="dxa"/>
        </w:trPr>
        <w:tc>
          <w:tcPr>
            <w:tcW w:w="0" w:type="auto"/>
            <w:gridSpan w:val="2"/>
            <w:vAlign w:val="center"/>
            <w:hideMark/>
          </w:tcPr>
          <w:p w14:paraId="69352207"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36676061"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110E8745" w14:textId="77777777" w:rsidTr="00657360">
        <w:trPr>
          <w:tblCellSpacing w:w="0" w:type="dxa"/>
        </w:trPr>
        <w:tc>
          <w:tcPr>
            <w:tcW w:w="963" w:type="dxa"/>
            <w:gridSpan w:val="2"/>
            <w:hideMark/>
          </w:tcPr>
          <w:p w14:paraId="29FF1322"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9901013</w:t>
            </w:r>
          </w:p>
        </w:tc>
        <w:tc>
          <w:tcPr>
            <w:tcW w:w="7557" w:type="dxa"/>
            <w:gridSpan w:val="2"/>
            <w:vAlign w:val="center"/>
            <w:hideMark/>
          </w:tcPr>
          <w:p w14:paraId="398DD419"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AV Block-2nd Degree-Type 1</w:t>
            </w:r>
          </w:p>
        </w:tc>
      </w:tr>
      <w:tr w:rsidR="00B84C19" w:rsidRPr="00657360" w14:paraId="436C219C" w14:textId="77777777" w:rsidTr="00657360">
        <w:trPr>
          <w:tblCellSpacing w:w="0" w:type="dxa"/>
        </w:trPr>
        <w:tc>
          <w:tcPr>
            <w:tcW w:w="0" w:type="auto"/>
            <w:gridSpan w:val="2"/>
            <w:vAlign w:val="center"/>
            <w:hideMark/>
          </w:tcPr>
          <w:p w14:paraId="756820C7"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36BE73C5"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59EF2EA7" w14:textId="77777777" w:rsidTr="00657360">
        <w:trPr>
          <w:tblCellSpacing w:w="0" w:type="dxa"/>
        </w:trPr>
        <w:tc>
          <w:tcPr>
            <w:tcW w:w="963" w:type="dxa"/>
            <w:gridSpan w:val="2"/>
            <w:hideMark/>
          </w:tcPr>
          <w:p w14:paraId="26523DBB"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9901015</w:t>
            </w:r>
          </w:p>
        </w:tc>
        <w:tc>
          <w:tcPr>
            <w:tcW w:w="7557" w:type="dxa"/>
            <w:gridSpan w:val="2"/>
            <w:vAlign w:val="center"/>
            <w:hideMark/>
          </w:tcPr>
          <w:p w14:paraId="3C170387"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AV Block-2nd Degree-Type 2</w:t>
            </w:r>
          </w:p>
        </w:tc>
      </w:tr>
      <w:tr w:rsidR="00B84C19" w:rsidRPr="00657360" w14:paraId="2F6F3E85" w14:textId="77777777" w:rsidTr="00657360">
        <w:trPr>
          <w:tblCellSpacing w:w="0" w:type="dxa"/>
        </w:trPr>
        <w:tc>
          <w:tcPr>
            <w:tcW w:w="0" w:type="auto"/>
            <w:gridSpan w:val="2"/>
            <w:vAlign w:val="center"/>
            <w:hideMark/>
          </w:tcPr>
          <w:p w14:paraId="47DDA9FD"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1DCF2947"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763FB707" w14:textId="77777777" w:rsidTr="00657360">
        <w:trPr>
          <w:tblCellSpacing w:w="0" w:type="dxa"/>
        </w:trPr>
        <w:tc>
          <w:tcPr>
            <w:tcW w:w="963" w:type="dxa"/>
            <w:gridSpan w:val="2"/>
            <w:hideMark/>
          </w:tcPr>
          <w:p w14:paraId="59BE30DB"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9901017</w:t>
            </w:r>
          </w:p>
        </w:tc>
        <w:tc>
          <w:tcPr>
            <w:tcW w:w="7557" w:type="dxa"/>
            <w:gridSpan w:val="2"/>
            <w:vAlign w:val="center"/>
            <w:hideMark/>
          </w:tcPr>
          <w:p w14:paraId="706538C4"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AV Block-3rd Degree</w:t>
            </w:r>
          </w:p>
        </w:tc>
      </w:tr>
      <w:tr w:rsidR="00B84C19" w:rsidRPr="00657360" w14:paraId="437F3345" w14:textId="77777777" w:rsidTr="00657360">
        <w:trPr>
          <w:tblCellSpacing w:w="0" w:type="dxa"/>
        </w:trPr>
        <w:tc>
          <w:tcPr>
            <w:tcW w:w="0" w:type="auto"/>
            <w:gridSpan w:val="2"/>
            <w:vAlign w:val="center"/>
            <w:hideMark/>
          </w:tcPr>
          <w:p w14:paraId="055D8341"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6F8103E4"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32AAE199" w14:textId="77777777" w:rsidTr="00657360">
        <w:trPr>
          <w:tblCellSpacing w:w="0" w:type="dxa"/>
        </w:trPr>
        <w:tc>
          <w:tcPr>
            <w:tcW w:w="963" w:type="dxa"/>
            <w:gridSpan w:val="2"/>
            <w:hideMark/>
          </w:tcPr>
          <w:p w14:paraId="01DEB836"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9901019</w:t>
            </w:r>
          </w:p>
        </w:tc>
        <w:tc>
          <w:tcPr>
            <w:tcW w:w="7557" w:type="dxa"/>
            <w:gridSpan w:val="2"/>
            <w:vAlign w:val="center"/>
            <w:hideMark/>
          </w:tcPr>
          <w:p w14:paraId="584D906F"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Junctional</w:t>
            </w:r>
          </w:p>
        </w:tc>
      </w:tr>
      <w:tr w:rsidR="00B84C19" w:rsidRPr="00657360" w14:paraId="6F549ED8" w14:textId="77777777" w:rsidTr="00657360">
        <w:trPr>
          <w:tblCellSpacing w:w="0" w:type="dxa"/>
        </w:trPr>
        <w:tc>
          <w:tcPr>
            <w:tcW w:w="0" w:type="auto"/>
            <w:gridSpan w:val="2"/>
            <w:vAlign w:val="center"/>
            <w:hideMark/>
          </w:tcPr>
          <w:p w14:paraId="609D6AF2"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121CA0E1"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420600CD" w14:textId="77777777" w:rsidTr="00657360">
        <w:trPr>
          <w:tblCellSpacing w:w="0" w:type="dxa"/>
        </w:trPr>
        <w:tc>
          <w:tcPr>
            <w:tcW w:w="963" w:type="dxa"/>
            <w:gridSpan w:val="2"/>
            <w:hideMark/>
          </w:tcPr>
          <w:p w14:paraId="1C5EACC5"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9901021</w:t>
            </w:r>
          </w:p>
        </w:tc>
        <w:tc>
          <w:tcPr>
            <w:tcW w:w="7557" w:type="dxa"/>
            <w:gridSpan w:val="2"/>
            <w:vAlign w:val="center"/>
            <w:hideMark/>
          </w:tcPr>
          <w:p w14:paraId="7716D568"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Left Bundle Branch Block</w:t>
            </w:r>
          </w:p>
        </w:tc>
      </w:tr>
      <w:tr w:rsidR="00B84C19" w:rsidRPr="00657360" w14:paraId="378DCD04" w14:textId="77777777" w:rsidTr="00657360">
        <w:trPr>
          <w:tblCellSpacing w:w="0" w:type="dxa"/>
        </w:trPr>
        <w:tc>
          <w:tcPr>
            <w:tcW w:w="0" w:type="auto"/>
            <w:gridSpan w:val="2"/>
            <w:vAlign w:val="center"/>
            <w:hideMark/>
          </w:tcPr>
          <w:p w14:paraId="7B59826C"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33ED7427"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2B04614F" w14:textId="77777777" w:rsidTr="00657360">
        <w:trPr>
          <w:tblCellSpacing w:w="0" w:type="dxa"/>
        </w:trPr>
        <w:tc>
          <w:tcPr>
            <w:tcW w:w="963" w:type="dxa"/>
            <w:gridSpan w:val="2"/>
            <w:hideMark/>
          </w:tcPr>
          <w:p w14:paraId="55FEEBEB"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9901023</w:t>
            </w:r>
          </w:p>
        </w:tc>
        <w:tc>
          <w:tcPr>
            <w:tcW w:w="7557" w:type="dxa"/>
            <w:gridSpan w:val="2"/>
            <w:vAlign w:val="center"/>
            <w:hideMark/>
          </w:tcPr>
          <w:p w14:paraId="2FAD6B91"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Non-STEMI Anterior Ischemia</w:t>
            </w:r>
          </w:p>
        </w:tc>
      </w:tr>
      <w:tr w:rsidR="00B84C19" w:rsidRPr="00657360" w14:paraId="6BDE7BE7" w14:textId="77777777" w:rsidTr="00657360">
        <w:trPr>
          <w:tblCellSpacing w:w="0" w:type="dxa"/>
        </w:trPr>
        <w:tc>
          <w:tcPr>
            <w:tcW w:w="0" w:type="auto"/>
            <w:gridSpan w:val="2"/>
            <w:vAlign w:val="center"/>
            <w:hideMark/>
          </w:tcPr>
          <w:p w14:paraId="6215E00D"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7C413014"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4A48745D" w14:textId="77777777" w:rsidTr="00657360">
        <w:trPr>
          <w:tblCellSpacing w:w="0" w:type="dxa"/>
        </w:trPr>
        <w:tc>
          <w:tcPr>
            <w:tcW w:w="963" w:type="dxa"/>
            <w:gridSpan w:val="2"/>
            <w:hideMark/>
          </w:tcPr>
          <w:p w14:paraId="51444ADF"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9901025</w:t>
            </w:r>
          </w:p>
        </w:tc>
        <w:tc>
          <w:tcPr>
            <w:tcW w:w="7557" w:type="dxa"/>
            <w:gridSpan w:val="2"/>
            <w:vAlign w:val="center"/>
            <w:hideMark/>
          </w:tcPr>
          <w:p w14:paraId="43F933E3"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Non-STEMI Inferior Ischemia</w:t>
            </w:r>
          </w:p>
        </w:tc>
      </w:tr>
      <w:tr w:rsidR="00B84C19" w:rsidRPr="00657360" w14:paraId="16F11EE2" w14:textId="77777777" w:rsidTr="00657360">
        <w:trPr>
          <w:tblCellSpacing w:w="0" w:type="dxa"/>
        </w:trPr>
        <w:tc>
          <w:tcPr>
            <w:tcW w:w="0" w:type="auto"/>
            <w:gridSpan w:val="2"/>
            <w:vAlign w:val="center"/>
            <w:hideMark/>
          </w:tcPr>
          <w:p w14:paraId="58A4F903"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4BF1D124"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2C052BE9" w14:textId="77777777" w:rsidTr="00657360">
        <w:trPr>
          <w:tblCellSpacing w:w="0" w:type="dxa"/>
        </w:trPr>
        <w:tc>
          <w:tcPr>
            <w:tcW w:w="963" w:type="dxa"/>
            <w:gridSpan w:val="2"/>
            <w:hideMark/>
          </w:tcPr>
          <w:p w14:paraId="3B3A7E8C"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9901027</w:t>
            </w:r>
          </w:p>
        </w:tc>
        <w:tc>
          <w:tcPr>
            <w:tcW w:w="7557" w:type="dxa"/>
            <w:gridSpan w:val="2"/>
            <w:vAlign w:val="center"/>
            <w:hideMark/>
          </w:tcPr>
          <w:p w14:paraId="4E158E69"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Non-STEMI Lateral Ischemia</w:t>
            </w:r>
          </w:p>
        </w:tc>
      </w:tr>
      <w:tr w:rsidR="00B84C19" w:rsidRPr="00657360" w14:paraId="4A0BA752" w14:textId="77777777" w:rsidTr="00657360">
        <w:trPr>
          <w:tblCellSpacing w:w="0" w:type="dxa"/>
        </w:trPr>
        <w:tc>
          <w:tcPr>
            <w:tcW w:w="0" w:type="auto"/>
            <w:gridSpan w:val="2"/>
            <w:vAlign w:val="center"/>
            <w:hideMark/>
          </w:tcPr>
          <w:p w14:paraId="5D725459"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061AB7D9"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5AE853B3" w14:textId="77777777" w:rsidTr="00657360">
        <w:trPr>
          <w:tblCellSpacing w:w="0" w:type="dxa"/>
        </w:trPr>
        <w:tc>
          <w:tcPr>
            <w:tcW w:w="963" w:type="dxa"/>
            <w:gridSpan w:val="2"/>
            <w:hideMark/>
          </w:tcPr>
          <w:p w14:paraId="3C1EC410"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9901029</w:t>
            </w:r>
          </w:p>
        </w:tc>
        <w:tc>
          <w:tcPr>
            <w:tcW w:w="7557" w:type="dxa"/>
            <w:gridSpan w:val="2"/>
            <w:vAlign w:val="center"/>
            <w:hideMark/>
          </w:tcPr>
          <w:p w14:paraId="03547A66"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Non-STEMI Posterior Ischemia</w:t>
            </w:r>
          </w:p>
        </w:tc>
      </w:tr>
      <w:tr w:rsidR="00B84C19" w:rsidRPr="00657360" w14:paraId="1B2D1A8C" w14:textId="77777777" w:rsidTr="00657360">
        <w:trPr>
          <w:tblCellSpacing w:w="0" w:type="dxa"/>
        </w:trPr>
        <w:tc>
          <w:tcPr>
            <w:tcW w:w="0" w:type="auto"/>
            <w:gridSpan w:val="2"/>
            <w:vAlign w:val="center"/>
            <w:hideMark/>
          </w:tcPr>
          <w:p w14:paraId="1DDFE029"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30A73F1D"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18734478" w14:textId="77777777" w:rsidTr="00657360">
        <w:trPr>
          <w:tblCellSpacing w:w="0" w:type="dxa"/>
        </w:trPr>
        <w:tc>
          <w:tcPr>
            <w:tcW w:w="963" w:type="dxa"/>
            <w:gridSpan w:val="2"/>
            <w:hideMark/>
          </w:tcPr>
          <w:p w14:paraId="2C602CA0"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9901030</w:t>
            </w:r>
          </w:p>
        </w:tc>
        <w:tc>
          <w:tcPr>
            <w:tcW w:w="7557" w:type="dxa"/>
            <w:gridSpan w:val="2"/>
            <w:vAlign w:val="center"/>
            <w:hideMark/>
          </w:tcPr>
          <w:p w14:paraId="009CBFB5"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Non-STEMI Septal Ischemia</w:t>
            </w:r>
          </w:p>
        </w:tc>
      </w:tr>
      <w:tr w:rsidR="00B84C19" w:rsidRPr="00657360" w14:paraId="3DC9256D" w14:textId="77777777" w:rsidTr="00657360">
        <w:trPr>
          <w:tblCellSpacing w:w="0" w:type="dxa"/>
        </w:trPr>
        <w:tc>
          <w:tcPr>
            <w:tcW w:w="0" w:type="auto"/>
            <w:gridSpan w:val="2"/>
            <w:vAlign w:val="center"/>
            <w:hideMark/>
          </w:tcPr>
          <w:p w14:paraId="19166E8A"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0C9B52EE"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2EA3746F" w14:textId="77777777" w:rsidTr="00657360">
        <w:trPr>
          <w:tblCellSpacing w:w="0" w:type="dxa"/>
        </w:trPr>
        <w:tc>
          <w:tcPr>
            <w:tcW w:w="963" w:type="dxa"/>
            <w:gridSpan w:val="2"/>
            <w:hideMark/>
          </w:tcPr>
          <w:p w14:paraId="68ADA831"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9901031</w:t>
            </w:r>
          </w:p>
        </w:tc>
        <w:tc>
          <w:tcPr>
            <w:tcW w:w="7557" w:type="dxa"/>
            <w:gridSpan w:val="2"/>
            <w:vAlign w:val="center"/>
            <w:hideMark/>
          </w:tcPr>
          <w:p w14:paraId="691A3D02"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Other</w:t>
            </w:r>
          </w:p>
        </w:tc>
      </w:tr>
      <w:tr w:rsidR="00B84C19" w:rsidRPr="00657360" w14:paraId="0CB43532" w14:textId="77777777" w:rsidTr="00657360">
        <w:trPr>
          <w:tblCellSpacing w:w="0" w:type="dxa"/>
        </w:trPr>
        <w:tc>
          <w:tcPr>
            <w:tcW w:w="0" w:type="auto"/>
            <w:gridSpan w:val="2"/>
            <w:vAlign w:val="center"/>
            <w:hideMark/>
          </w:tcPr>
          <w:p w14:paraId="4FB67FB8"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274E94EE"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58A1E98C" w14:textId="77777777" w:rsidTr="00657360">
        <w:trPr>
          <w:tblCellSpacing w:w="0" w:type="dxa"/>
        </w:trPr>
        <w:tc>
          <w:tcPr>
            <w:tcW w:w="963" w:type="dxa"/>
            <w:gridSpan w:val="2"/>
            <w:hideMark/>
          </w:tcPr>
          <w:p w14:paraId="7869849F"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9901033</w:t>
            </w:r>
          </w:p>
        </w:tc>
        <w:tc>
          <w:tcPr>
            <w:tcW w:w="7557" w:type="dxa"/>
            <w:gridSpan w:val="2"/>
            <w:vAlign w:val="center"/>
            <w:hideMark/>
          </w:tcPr>
          <w:p w14:paraId="0311B037"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Paced Rhythm</w:t>
            </w:r>
          </w:p>
        </w:tc>
      </w:tr>
      <w:tr w:rsidR="00B84C19" w:rsidRPr="00657360" w14:paraId="408D5915" w14:textId="77777777" w:rsidTr="00657360">
        <w:trPr>
          <w:tblCellSpacing w:w="0" w:type="dxa"/>
        </w:trPr>
        <w:tc>
          <w:tcPr>
            <w:tcW w:w="0" w:type="auto"/>
            <w:gridSpan w:val="2"/>
            <w:vAlign w:val="center"/>
            <w:hideMark/>
          </w:tcPr>
          <w:p w14:paraId="56898936"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7561B5EE"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0683DD87" w14:textId="77777777" w:rsidTr="00657360">
        <w:trPr>
          <w:tblCellSpacing w:w="0" w:type="dxa"/>
        </w:trPr>
        <w:tc>
          <w:tcPr>
            <w:tcW w:w="963" w:type="dxa"/>
            <w:gridSpan w:val="2"/>
            <w:hideMark/>
          </w:tcPr>
          <w:p w14:paraId="099F4A95"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9901035</w:t>
            </w:r>
          </w:p>
        </w:tc>
        <w:tc>
          <w:tcPr>
            <w:tcW w:w="7557" w:type="dxa"/>
            <w:gridSpan w:val="2"/>
            <w:vAlign w:val="center"/>
            <w:hideMark/>
          </w:tcPr>
          <w:p w14:paraId="3EFCE256"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PEA</w:t>
            </w:r>
          </w:p>
        </w:tc>
      </w:tr>
      <w:tr w:rsidR="00B84C19" w:rsidRPr="00657360" w14:paraId="54BAC873" w14:textId="77777777" w:rsidTr="00657360">
        <w:trPr>
          <w:tblCellSpacing w:w="0" w:type="dxa"/>
        </w:trPr>
        <w:tc>
          <w:tcPr>
            <w:tcW w:w="0" w:type="auto"/>
            <w:gridSpan w:val="2"/>
            <w:vAlign w:val="center"/>
            <w:hideMark/>
          </w:tcPr>
          <w:p w14:paraId="0BD6472F"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36757FF6"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4055A694" w14:textId="77777777" w:rsidTr="00657360">
        <w:trPr>
          <w:tblCellSpacing w:w="0" w:type="dxa"/>
        </w:trPr>
        <w:tc>
          <w:tcPr>
            <w:tcW w:w="963" w:type="dxa"/>
            <w:gridSpan w:val="2"/>
            <w:hideMark/>
          </w:tcPr>
          <w:p w14:paraId="1CA8B394"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9901037</w:t>
            </w:r>
          </w:p>
        </w:tc>
        <w:tc>
          <w:tcPr>
            <w:tcW w:w="7557" w:type="dxa"/>
            <w:gridSpan w:val="2"/>
            <w:vAlign w:val="center"/>
            <w:hideMark/>
          </w:tcPr>
          <w:p w14:paraId="0EFDF967"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Premature Atrial Contractions</w:t>
            </w:r>
          </w:p>
        </w:tc>
      </w:tr>
      <w:tr w:rsidR="00B84C19" w:rsidRPr="00657360" w14:paraId="6AB082D0" w14:textId="77777777" w:rsidTr="00657360">
        <w:trPr>
          <w:tblCellSpacing w:w="0" w:type="dxa"/>
        </w:trPr>
        <w:tc>
          <w:tcPr>
            <w:tcW w:w="0" w:type="auto"/>
            <w:gridSpan w:val="2"/>
            <w:vAlign w:val="center"/>
            <w:hideMark/>
          </w:tcPr>
          <w:p w14:paraId="30E46484"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44F0F33F"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21750BE2" w14:textId="77777777" w:rsidTr="00657360">
        <w:trPr>
          <w:tblCellSpacing w:w="0" w:type="dxa"/>
        </w:trPr>
        <w:tc>
          <w:tcPr>
            <w:tcW w:w="963" w:type="dxa"/>
            <w:gridSpan w:val="2"/>
            <w:hideMark/>
          </w:tcPr>
          <w:p w14:paraId="109757FB"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9901039</w:t>
            </w:r>
          </w:p>
        </w:tc>
        <w:tc>
          <w:tcPr>
            <w:tcW w:w="7557" w:type="dxa"/>
            <w:gridSpan w:val="2"/>
            <w:vAlign w:val="center"/>
            <w:hideMark/>
          </w:tcPr>
          <w:p w14:paraId="1916F9AC"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Premature Ventricular Contractions</w:t>
            </w:r>
          </w:p>
        </w:tc>
      </w:tr>
      <w:tr w:rsidR="00B84C19" w:rsidRPr="00657360" w14:paraId="4DF904AC" w14:textId="77777777" w:rsidTr="00657360">
        <w:trPr>
          <w:tblCellSpacing w:w="0" w:type="dxa"/>
        </w:trPr>
        <w:tc>
          <w:tcPr>
            <w:tcW w:w="0" w:type="auto"/>
            <w:gridSpan w:val="2"/>
            <w:vAlign w:val="center"/>
            <w:hideMark/>
          </w:tcPr>
          <w:p w14:paraId="2255B31F"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4CC573D1"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357DF9E4" w14:textId="77777777" w:rsidTr="00657360">
        <w:trPr>
          <w:tblCellSpacing w:w="0" w:type="dxa"/>
        </w:trPr>
        <w:tc>
          <w:tcPr>
            <w:tcW w:w="963" w:type="dxa"/>
            <w:gridSpan w:val="2"/>
            <w:hideMark/>
          </w:tcPr>
          <w:p w14:paraId="65351BF7"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9901041</w:t>
            </w:r>
          </w:p>
        </w:tc>
        <w:tc>
          <w:tcPr>
            <w:tcW w:w="7557" w:type="dxa"/>
            <w:gridSpan w:val="2"/>
            <w:vAlign w:val="center"/>
            <w:hideMark/>
          </w:tcPr>
          <w:p w14:paraId="417EB8A2"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Right Bundle Branch Block</w:t>
            </w:r>
          </w:p>
        </w:tc>
      </w:tr>
      <w:tr w:rsidR="00B84C19" w:rsidRPr="00657360" w14:paraId="4695624D" w14:textId="77777777" w:rsidTr="00657360">
        <w:trPr>
          <w:tblCellSpacing w:w="0" w:type="dxa"/>
        </w:trPr>
        <w:tc>
          <w:tcPr>
            <w:tcW w:w="0" w:type="auto"/>
            <w:gridSpan w:val="2"/>
            <w:vAlign w:val="center"/>
            <w:hideMark/>
          </w:tcPr>
          <w:p w14:paraId="3CE86DE7"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3BCD1B19"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30712427" w14:textId="77777777" w:rsidTr="00657360">
        <w:trPr>
          <w:tblCellSpacing w:w="0" w:type="dxa"/>
        </w:trPr>
        <w:tc>
          <w:tcPr>
            <w:tcW w:w="963" w:type="dxa"/>
            <w:gridSpan w:val="2"/>
            <w:hideMark/>
          </w:tcPr>
          <w:p w14:paraId="6BE9041A"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9901043</w:t>
            </w:r>
          </w:p>
        </w:tc>
        <w:tc>
          <w:tcPr>
            <w:tcW w:w="7557" w:type="dxa"/>
            <w:gridSpan w:val="2"/>
            <w:vAlign w:val="center"/>
            <w:hideMark/>
          </w:tcPr>
          <w:p w14:paraId="654F5B5E"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Sinus Arrhythmia</w:t>
            </w:r>
          </w:p>
        </w:tc>
      </w:tr>
      <w:tr w:rsidR="00B84C19" w:rsidRPr="00657360" w14:paraId="79FA432F" w14:textId="77777777" w:rsidTr="00657360">
        <w:trPr>
          <w:tblCellSpacing w:w="0" w:type="dxa"/>
        </w:trPr>
        <w:tc>
          <w:tcPr>
            <w:tcW w:w="0" w:type="auto"/>
            <w:gridSpan w:val="2"/>
            <w:vAlign w:val="center"/>
            <w:hideMark/>
          </w:tcPr>
          <w:p w14:paraId="7F84C16F"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22FDB44A"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46FB1BC4" w14:textId="77777777" w:rsidTr="00657360">
        <w:trPr>
          <w:tblCellSpacing w:w="0" w:type="dxa"/>
        </w:trPr>
        <w:tc>
          <w:tcPr>
            <w:tcW w:w="963" w:type="dxa"/>
            <w:gridSpan w:val="2"/>
            <w:hideMark/>
          </w:tcPr>
          <w:p w14:paraId="10F06D25"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9901045</w:t>
            </w:r>
          </w:p>
        </w:tc>
        <w:tc>
          <w:tcPr>
            <w:tcW w:w="7557" w:type="dxa"/>
            <w:gridSpan w:val="2"/>
            <w:vAlign w:val="center"/>
            <w:hideMark/>
          </w:tcPr>
          <w:p w14:paraId="7297DCB6"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Sinus Bradycardia</w:t>
            </w:r>
          </w:p>
        </w:tc>
      </w:tr>
      <w:tr w:rsidR="00B84C19" w:rsidRPr="00657360" w14:paraId="45CDCDF3" w14:textId="77777777" w:rsidTr="00657360">
        <w:trPr>
          <w:tblCellSpacing w:w="0" w:type="dxa"/>
        </w:trPr>
        <w:tc>
          <w:tcPr>
            <w:tcW w:w="0" w:type="auto"/>
            <w:gridSpan w:val="2"/>
            <w:vAlign w:val="center"/>
            <w:hideMark/>
          </w:tcPr>
          <w:p w14:paraId="2A650C8A"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019ED7EA"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0AF5F5CB" w14:textId="77777777" w:rsidTr="00657360">
        <w:trPr>
          <w:tblCellSpacing w:w="0" w:type="dxa"/>
        </w:trPr>
        <w:tc>
          <w:tcPr>
            <w:tcW w:w="963" w:type="dxa"/>
            <w:gridSpan w:val="2"/>
            <w:hideMark/>
          </w:tcPr>
          <w:p w14:paraId="0362C7FC"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9901047</w:t>
            </w:r>
          </w:p>
        </w:tc>
        <w:tc>
          <w:tcPr>
            <w:tcW w:w="7557" w:type="dxa"/>
            <w:gridSpan w:val="2"/>
            <w:vAlign w:val="center"/>
            <w:hideMark/>
          </w:tcPr>
          <w:p w14:paraId="7F9ED247"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Sinus Rhythm</w:t>
            </w:r>
          </w:p>
        </w:tc>
      </w:tr>
      <w:tr w:rsidR="00B84C19" w:rsidRPr="00657360" w14:paraId="115E1890" w14:textId="77777777" w:rsidTr="00657360">
        <w:trPr>
          <w:tblCellSpacing w:w="0" w:type="dxa"/>
        </w:trPr>
        <w:tc>
          <w:tcPr>
            <w:tcW w:w="0" w:type="auto"/>
            <w:gridSpan w:val="2"/>
            <w:vAlign w:val="center"/>
            <w:hideMark/>
          </w:tcPr>
          <w:p w14:paraId="18E313F0"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5A809196"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3185C91E" w14:textId="77777777" w:rsidTr="00657360">
        <w:trPr>
          <w:tblCellSpacing w:w="0" w:type="dxa"/>
        </w:trPr>
        <w:tc>
          <w:tcPr>
            <w:tcW w:w="963" w:type="dxa"/>
            <w:gridSpan w:val="2"/>
            <w:hideMark/>
          </w:tcPr>
          <w:p w14:paraId="61E10375"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9901049</w:t>
            </w:r>
          </w:p>
        </w:tc>
        <w:tc>
          <w:tcPr>
            <w:tcW w:w="7557" w:type="dxa"/>
            <w:gridSpan w:val="2"/>
            <w:vAlign w:val="center"/>
            <w:hideMark/>
          </w:tcPr>
          <w:p w14:paraId="104E93B9"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Sinus Tachycardia</w:t>
            </w:r>
          </w:p>
        </w:tc>
      </w:tr>
      <w:tr w:rsidR="00B84C19" w:rsidRPr="00657360" w14:paraId="375FE96E" w14:textId="77777777" w:rsidTr="00657360">
        <w:trPr>
          <w:tblCellSpacing w:w="0" w:type="dxa"/>
        </w:trPr>
        <w:tc>
          <w:tcPr>
            <w:tcW w:w="0" w:type="auto"/>
            <w:gridSpan w:val="2"/>
            <w:vAlign w:val="center"/>
            <w:hideMark/>
          </w:tcPr>
          <w:p w14:paraId="7481647A"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22F8A1B2"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61600EA1" w14:textId="77777777" w:rsidTr="00657360">
        <w:trPr>
          <w:tblCellSpacing w:w="0" w:type="dxa"/>
        </w:trPr>
        <w:tc>
          <w:tcPr>
            <w:tcW w:w="963" w:type="dxa"/>
            <w:gridSpan w:val="2"/>
            <w:hideMark/>
          </w:tcPr>
          <w:p w14:paraId="758AEA8A"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9901051</w:t>
            </w:r>
          </w:p>
        </w:tc>
        <w:tc>
          <w:tcPr>
            <w:tcW w:w="7557" w:type="dxa"/>
            <w:gridSpan w:val="2"/>
            <w:vAlign w:val="center"/>
            <w:hideMark/>
          </w:tcPr>
          <w:p w14:paraId="6D549835"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STEMI Anterior Ischemia</w:t>
            </w:r>
          </w:p>
        </w:tc>
      </w:tr>
      <w:tr w:rsidR="00B84C19" w:rsidRPr="00657360" w14:paraId="566EB42F" w14:textId="77777777" w:rsidTr="00657360">
        <w:trPr>
          <w:tblCellSpacing w:w="0" w:type="dxa"/>
        </w:trPr>
        <w:tc>
          <w:tcPr>
            <w:tcW w:w="0" w:type="auto"/>
            <w:gridSpan w:val="2"/>
            <w:vAlign w:val="center"/>
            <w:hideMark/>
          </w:tcPr>
          <w:p w14:paraId="3D1E2D8D"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49C645C0"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3F10B05C" w14:textId="77777777" w:rsidTr="00657360">
        <w:trPr>
          <w:tblCellSpacing w:w="0" w:type="dxa"/>
        </w:trPr>
        <w:tc>
          <w:tcPr>
            <w:tcW w:w="963" w:type="dxa"/>
            <w:gridSpan w:val="2"/>
            <w:hideMark/>
          </w:tcPr>
          <w:p w14:paraId="70035C51"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9901053</w:t>
            </w:r>
          </w:p>
        </w:tc>
        <w:tc>
          <w:tcPr>
            <w:tcW w:w="7557" w:type="dxa"/>
            <w:gridSpan w:val="2"/>
            <w:vAlign w:val="center"/>
            <w:hideMark/>
          </w:tcPr>
          <w:p w14:paraId="4BF9892F"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STEMI Inferior Ischemia</w:t>
            </w:r>
          </w:p>
        </w:tc>
      </w:tr>
      <w:tr w:rsidR="00B84C19" w:rsidRPr="00657360" w14:paraId="35C04EAF" w14:textId="77777777" w:rsidTr="00657360">
        <w:trPr>
          <w:tblCellSpacing w:w="0" w:type="dxa"/>
        </w:trPr>
        <w:tc>
          <w:tcPr>
            <w:tcW w:w="0" w:type="auto"/>
            <w:gridSpan w:val="2"/>
            <w:vAlign w:val="center"/>
            <w:hideMark/>
          </w:tcPr>
          <w:p w14:paraId="7E4A7C8E"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0A994A33"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79589D94" w14:textId="77777777" w:rsidTr="00657360">
        <w:trPr>
          <w:tblCellSpacing w:w="0" w:type="dxa"/>
        </w:trPr>
        <w:tc>
          <w:tcPr>
            <w:tcW w:w="963" w:type="dxa"/>
            <w:gridSpan w:val="2"/>
            <w:hideMark/>
          </w:tcPr>
          <w:p w14:paraId="2D976658"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9901055</w:t>
            </w:r>
          </w:p>
        </w:tc>
        <w:tc>
          <w:tcPr>
            <w:tcW w:w="7557" w:type="dxa"/>
            <w:gridSpan w:val="2"/>
            <w:vAlign w:val="center"/>
            <w:hideMark/>
          </w:tcPr>
          <w:p w14:paraId="243DFE7C"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STEMI Lateral Ischemia</w:t>
            </w:r>
          </w:p>
        </w:tc>
      </w:tr>
      <w:tr w:rsidR="00B84C19" w:rsidRPr="00657360" w14:paraId="3BA08CD8" w14:textId="77777777" w:rsidTr="00657360">
        <w:trPr>
          <w:tblCellSpacing w:w="0" w:type="dxa"/>
        </w:trPr>
        <w:tc>
          <w:tcPr>
            <w:tcW w:w="0" w:type="auto"/>
            <w:gridSpan w:val="2"/>
            <w:vAlign w:val="center"/>
            <w:hideMark/>
          </w:tcPr>
          <w:p w14:paraId="57A2425B"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06D88630"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76CF89BE" w14:textId="77777777" w:rsidTr="00657360">
        <w:trPr>
          <w:tblCellSpacing w:w="0" w:type="dxa"/>
        </w:trPr>
        <w:tc>
          <w:tcPr>
            <w:tcW w:w="963" w:type="dxa"/>
            <w:gridSpan w:val="2"/>
            <w:hideMark/>
          </w:tcPr>
          <w:p w14:paraId="19481728"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9901057</w:t>
            </w:r>
          </w:p>
        </w:tc>
        <w:tc>
          <w:tcPr>
            <w:tcW w:w="7557" w:type="dxa"/>
            <w:gridSpan w:val="2"/>
            <w:vAlign w:val="center"/>
            <w:hideMark/>
          </w:tcPr>
          <w:p w14:paraId="7DAD2774"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STEMI Posterior Ischemia</w:t>
            </w:r>
          </w:p>
        </w:tc>
      </w:tr>
      <w:tr w:rsidR="00B84C19" w:rsidRPr="00657360" w14:paraId="3E29FE59" w14:textId="77777777" w:rsidTr="00657360">
        <w:trPr>
          <w:tblCellSpacing w:w="0" w:type="dxa"/>
        </w:trPr>
        <w:tc>
          <w:tcPr>
            <w:tcW w:w="0" w:type="auto"/>
            <w:gridSpan w:val="2"/>
            <w:vAlign w:val="center"/>
            <w:hideMark/>
          </w:tcPr>
          <w:p w14:paraId="12E440ED"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599B8429"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32CA68B4" w14:textId="77777777" w:rsidTr="00657360">
        <w:trPr>
          <w:tblCellSpacing w:w="0" w:type="dxa"/>
        </w:trPr>
        <w:tc>
          <w:tcPr>
            <w:tcW w:w="963" w:type="dxa"/>
            <w:gridSpan w:val="2"/>
            <w:hideMark/>
          </w:tcPr>
          <w:p w14:paraId="6C0F73EC"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9901058</w:t>
            </w:r>
          </w:p>
        </w:tc>
        <w:tc>
          <w:tcPr>
            <w:tcW w:w="7557" w:type="dxa"/>
            <w:gridSpan w:val="2"/>
            <w:vAlign w:val="center"/>
            <w:hideMark/>
          </w:tcPr>
          <w:p w14:paraId="27DF0B8A"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STEMI Septal Ischemia</w:t>
            </w:r>
          </w:p>
        </w:tc>
      </w:tr>
      <w:tr w:rsidR="00B84C19" w:rsidRPr="00657360" w14:paraId="4460D48C" w14:textId="77777777" w:rsidTr="00657360">
        <w:trPr>
          <w:tblCellSpacing w:w="0" w:type="dxa"/>
        </w:trPr>
        <w:tc>
          <w:tcPr>
            <w:tcW w:w="0" w:type="auto"/>
            <w:gridSpan w:val="2"/>
            <w:vAlign w:val="center"/>
            <w:hideMark/>
          </w:tcPr>
          <w:p w14:paraId="1A1F8461"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46263F8D"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7DE24828" w14:textId="77777777" w:rsidTr="00657360">
        <w:trPr>
          <w:tblCellSpacing w:w="0" w:type="dxa"/>
        </w:trPr>
        <w:tc>
          <w:tcPr>
            <w:tcW w:w="963" w:type="dxa"/>
            <w:gridSpan w:val="2"/>
            <w:hideMark/>
          </w:tcPr>
          <w:p w14:paraId="51C6CDE8"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9901059</w:t>
            </w:r>
          </w:p>
        </w:tc>
        <w:tc>
          <w:tcPr>
            <w:tcW w:w="7557" w:type="dxa"/>
            <w:gridSpan w:val="2"/>
            <w:vAlign w:val="center"/>
            <w:hideMark/>
          </w:tcPr>
          <w:p w14:paraId="52D62F52"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Supraventricular Tachycardia</w:t>
            </w:r>
          </w:p>
        </w:tc>
      </w:tr>
      <w:tr w:rsidR="00B84C19" w:rsidRPr="00657360" w14:paraId="1CBA6445" w14:textId="77777777" w:rsidTr="00657360">
        <w:trPr>
          <w:tblCellSpacing w:w="0" w:type="dxa"/>
        </w:trPr>
        <w:tc>
          <w:tcPr>
            <w:tcW w:w="0" w:type="auto"/>
            <w:gridSpan w:val="2"/>
            <w:vAlign w:val="center"/>
            <w:hideMark/>
          </w:tcPr>
          <w:p w14:paraId="6CF731E5"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624218B3"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75362250" w14:textId="77777777" w:rsidTr="00657360">
        <w:trPr>
          <w:tblCellSpacing w:w="0" w:type="dxa"/>
        </w:trPr>
        <w:tc>
          <w:tcPr>
            <w:tcW w:w="963" w:type="dxa"/>
            <w:gridSpan w:val="2"/>
            <w:hideMark/>
          </w:tcPr>
          <w:p w14:paraId="35A56B5B"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9901061</w:t>
            </w:r>
          </w:p>
        </w:tc>
        <w:tc>
          <w:tcPr>
            <w:tcW w:w="7557" w:type="dxa"/>
            <w:gridSpan w:val="2"/>
            <w:vAlign w:val="center"/>
            <w:hideMark/>
          </w:tcPr>
          <w:p w14:paraId="2614560E"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Torsades De Points</w:t>
            </w:r>
          </w:p>
        </w:tc>
      </w:tr>
      <w:tr w:rsidR="00B84C19" w:rsidRPr="00657360" w14:paraId="62AE208F" w14:textId="77777777" w:rsidTr="00657360">
        <w:trPr>
          <w:tblCellSpacing w:w="0" w:type="dxa"/>
        </w:trPr>
        <w:tc>
          <w:tcPr>
            <w:tcW w:w="0" w:type="auto"/>
            <w:gridSpan w:val="2"/>
            <w:vAlign w:val="center"/>
            <w:hideMark/>
          </w:tcPr>
          <w:p w14:paraId="38CF3EFD"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01B0475B"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364450F0" w14:textId="77777777" w:rsidTr="00657360">
        <w:trPr>
          <w:tblCellSpacing w:w="0" w:type="dxa"/>
        </w:trPr>
        <w:tc>
          <w:tcPr>
            <w:tcW w:w="963" w:type="dxa"/>
            <w:gridSpan w:val="2"/>
            <w:hideMark/>
          </w:tcPr>
          <w:p w14:paraId="4D23F820"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9901063</w:t>
            </w:r>
          </w:p>
        </w:tc>
        <w:tc>
          <w:tcPr>
            <w:tcW w:w="7557" w:type="dxa"/>
            <w:gridSpan w:val="2"/>
            <w:vAlign w:val="center"/>
            <w:hideMark/>
          </w:tcPr>
          <w:p w14:paraId="77F2BCDD"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Unknown AED Non-Shockable Rhythm</w:t>
            </w:r>
          </w:p>
        </w:tc>
      </w:tr>
      <w:tr w:rsidR="00B84C19" w:rsidRPr="00657360" w14:paraId="71A1F6D4" w14:textId="77777777" w:rsidTr="00657360">
        <w:trPr>
          <w:tblCellSpacing w:w="0" w:type="dxa"/>
        </w:trPr>
        <w:tc>
          <w:tcPr>
            <w:tcW w:w="0" w:type="auto"/>
            <w:gridSpan w:val="2"/>
            <w:vAlign w:val="center"/>
            <w:hideMark/>
          </w:tcPr>
          <w:p w14:paraId="75E1DB54"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74A8250A"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110279D7" w14:textId="77777777" w:rsidTr="00657360">
        <w:trPr>
          <w:tblCellSpacing w:w="0" w:type="dxa"/>
        </w:trPr>
        <w:tc>
          <w:tcPr>
            <w:tcW w:w="963" w:type="dxa"/>
            <w:gridSpan w:val="2"/>
            <w:hideMark/>
          </w:tcPr>
          <w:p w14:paraId="6D870924"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9901065</w:t>
            </w:r>
          </w:p>
        </w:tc>
        <w:tc>
          <w:tcPr>
            <w:tcW w:w="7557" w:type="dxa"/>
            <w:gridSpan w:val="2"/>
            <w:vAlign w:val="center"/>
            <w:hideMark/>
          </w:tcPr>
          <w:p w14:paraId="70769A18"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Unknown AED Shockable Rhythm</w:t>
            </w:r>
          </w:p>
        </w:tc>
      </w:tr>
      <w:tr w:rsidR="00B84C19" w:rsidRPr="00657360" w14:paraId="36954DDF" w14:textId="77777777" w:rsidTr="00657360">
        <w:trPr>
          <w:tblCellSpacing w:w="0" w:type="dxa"/>
        </w:trPr>
        <w:tc>
          <w:tcPr>
            <w:tcW w:w="0" w:type="auto"/>
            <w:gridSpan w:val="2"/>
            <w:vAlign w:val="center"/>
            <w:hideMark/>
          </w:tcPr>
          <w:p w14:paraId="2708EEF8"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1CC46CF9"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4C7978FB" w14:textId="77777777" w:rsidTr="00657360">
        <w:trPr>
          <w:tblCellSpacing w:w="0" w:type="dxa"/>
        </w:trPr>
        <w:tc>
          <w:tcPr>
            <w:tcW w:w="963" w:type="dxa"/>
            <w:gridSpan w:val="2"/>
            <w:hideMark/>
          </w:tcPr>
          <w:p w14:paraId="18D92D72"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9901067</w:t>
            </w:r>
          </w:p>
        </w:tc>
        <w:tc>
          <w:tcPr>
            <w:tcW w:w="7557" w:type="dxa"/>
            <w:gridSpan w:val="2"/>
            <w:vAlign w:val="center"/>
            <w:hideMark/>
          </w:tcPr>
          <w:p w14:paraId="5EB12230"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Ventricular Fibrillation</w:t>
            </w:r>
          </w:p>
        </w:tc>
      </w:tr>
      <w:tr w:rsidR="00B84C19" w:rsidRPr="00657360" w14:paraId="5C971350" w14:textId="77777777" w:rsidTr="00657360">
        <w:trPr>
          <w:tblCellSpacing w:w="0" w:type="dxa"/>
        </w:trPr>
        <w:tc>
          <w:tcPr>
            <w:tcW w:w="0" w:type="auto"/>
            <w:gridSpan w:val="2"/>
            <w:vAlign w:val="center"/>
            <w:hideMark/>
          </w:tcPr>
          <w:p w14:paraId="6B232473"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3E3A45DD"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6A2C04CD" w14:textId="77777777" w:rsidTr="00657360">
        <w:trPr>
          <w:tblCellSpacing w:w="0" w:type="dxa"/>
        </w:trPr>
        <w:tc>
          <w:tcPr>
            <w:tcW w:w="963" w:type="dxa"/>
            <w:gridSpan w:val="2"/>
            <w:hideMark/>
          </w:tcPr>
          <w:p w14:paraId="2ACCD0B6"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9901069</w:t>
            </w:r>
          </w:p>
        </w:tc>
        <w:tc>
          <w:tcPr>
            <w:tcW w:w="7557" w:type="dxa"/>
            <w:gridSpan w:val="2"/>
            <w:vAlign w:val="center"/>
            <w:hideMark/>
          </w:tcPr>
          <w:p w14:paraId="0E6F9822"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Ventricular Tachycardia (With Pulse)</w:t>
            </w:r>
          </w:p>
        </w:tc>
      </w:tr>
      <w:tr w:rsidR="00B84C19" w:rsidRPr="00657360" w14:paraId="0EA30161" w14:textId="77777777" w:rsidTr="00657360">
        <w:trPr>
          <w:tblCellSpacing w:w="0" w:type="dxa"/>
        </w:trPr>
        <w:tc>
          <w:tcPr>
            <w:tcW w:w="0" w:type="auto"/>
            <w:gridSpan w:val="2"/>
            <w:vAlign w:val="center"/>
            <w:hideMark/>
          </w:tcPr>
          <w:p w14:paraId="35C10C02" w14:textId="77777777" w:rsidR="00B84C19" w:rsidRPr="00657360" w:rsidRDefault="00B84C19" w:rsidP="00657360">
            <w:pPr>
              <w:spacing w:after="0" w:line="240" w:lineRule="auto"/>
              <w:rPr>
                <w:rFonts w:eastAsia="Times New Roman" w:cstheme="minorHAnsi"/>
                <w:sz w:val="18"/>
                <w:szCs w:val="18"/>
              </w:rPr>
            </w:pPr>
          </w:p>
        </w:tc>
        <w:tc>
          <w:tcPr>
            <w:tcW w:w="0" w:type="auto"/>
            <w:gridSpan w:val="2"/>
            <w:vAlign w:val="center"/>
            <w:hideMark/>
          </w:tcPr>
          <w:p w14:paraId="49F672E8" w14:textId="77777777" w:rsidR="00B84C19" w:rsidRPr="00657360" w:rsidRDefault="00B84C19" w:rsidP="00657360">
            <w:pPr>
              <w:spacing w:after="0" w:line="240" w:lineRule="auto"/>
              <w:rPr>
                <w:rFonts w:eastAsia="Times New Roman" w:cstheme="minorHAnsi"/>
                <w:sz w:val="18"/>
                <w:szCs w:val="18"/>
              </w:rPr>
            </w:pPr>
          </w:p>
        </w:tc>
      </w:tr>
      <w:tr w:rsidR="00B84C19" w:rsidRPr="00657360" w14:paraId="7A6D69F4" w14:textId="77777777" w:rsidTr="00657360">
        <w:trPr>
          <w:tblCellSpacing w:w="0" w:type="dxa"/>
        </w:trPr>
        <w:tc>
          <w:tcPr>
            <w:tcW w:w="963" w:type="dxa"/>
            <w:gridSpan w:val="2"/>
            <w:hideMark/>
          </w:tcPr>
          <w:p w14:paraId="1E78AA93"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9901071</w:t>
            </w:r>
          </w:p>
        </w:tc>
        <w:tc>
          <w:tcPr>
            <w:tcW w:w="7557" w:type="dxa"/>
            <w:gridSpan w:val="2"/>
            <w:vAlign w:val="center"/>
            <w:hideMark/>
          </w:tcPr>
          <w:p w14:paraId="1634960F" w14:textId="77777777" w:rsidR="00B84C19" w:rsidRPr="00657360" w:rsidRDefault="00B84C19" w:rsidP="00657360">
            <w:pPr>
              <w:spacing w:after="0" w:line="240" w:lineRule="auto"/>
              <w:rPr>
                <w:rFonts w:eastAsia="Times New Roman" w:cstheme="minorHAnsi"/>
                <w:sz w:val="18"/>
                <w:szCs w:val="18"/>
              </w:rPr>
            </w:pPr>
            <w:r w:rsidRPr="00657360">
              <w:rPr>
                <w:rFonts w:eastAsia="Times New Roman" w:cstheme="minorHAnsi"/>
                <w:sz w:val="18"/>
                <w:szCs w:val="18"/>
              </w:rPr>
              <w:t>Ventricular Tachycardia (Pulseless)</w:t>
            </w:r>
          </w:p>
        </w:tc>
      </w:tr>
    </w:tbl>
    <w:p w14:paraId="5286B1CC" w14:textId="19B2A8D7" w:rsidR="00B84C19" w:rsidRDefault="00B84C19" w:rsidP="00C336C3">
      <w:pPr>
        <w:spacing w:after="0" w:line="240" w:lineRule="auto"/>
        <w:rPr>
          <w:sz w:val="18"/>
          <w:szCs w:val="18"/>
        </w:rPr>
      </w:pPr>
    </w:p>
    <w:p w14:paraId="7603EFD5" w14:textId="77777777" w:rsidR="00B84C19" w:rsidRPr="0078775B" w:rsidRDefault="00B84C19" w:rsidP="00C336C3">
      <w:pPr>
        <w:spacing w:after="0" w:line="240" w:lineRule="auto"/>
        <w:rPr>
          <w:sz w:val="18"/>
          <w:szCs w:val="18"/>
        </w:rPr>
      </w:pPr>
    </w:p>
    <w:p w14:paraId="145FB834"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372A553E" w14:textId="77777777" w:rsidR="00B84C19" w:rsidRDefault="00B84C19" w:rsidP="00C336C3">
      <w:pPr>
        <w:spacing w:after="0" w:line="240" w:lineRule="auto"/>
        <w:rPr>
          <w:sz w:val="18"/>
          <w:szCs w:val="18"/>
        </w:rPr>
      </w:pPr>
      <w:r>
        <w:rPr>
          <w:sz w:val="18"/>
          <w:szCs w:val="18"/>
        </w:rPr>
        <w:t>None</w:t>
      </w:r>
    </w:p>
    <w:p w14:paraId="6E1507C2" w14:textId="77777777" w:rsidR="00B84C19" w:rsidRPr="00CE3DC6" w:rsidRDefault="00B84C19" w:rsidP="00C336C3">
      <w:pPr>
        <w:spacing w:after="0" w:line="240" w:lineRule="auto"/>
        <w:rPr>
          <w:sz w:val="18"/>
          <w:szCs w:val="18"/>
        </w:rPr>
      </w:pPr>
    </w:p>
    <w:p w14:paraId="37D78E52"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637BA88B" w14:textId="77777777" w:rsidR="00B84C19" w:rsidRDefault="00B84C19" w:rsidP="00C336C3">
      <w:pPr>
        <w:spacing w:after="0" w:line="240" w:lineRule="auto"/>
        <w:rPr>
          <w:sz w:val="18"/>
          <w:szCs w:val="18"/>
        </w:rPr>
      </w:pPr>
      <w:r>
        <w:rPr>
          <w:sz w:val="18"/>
          <w:szCs w:val="18"/>
        </w:rPr>
        <w:t>8801019 – Refused</w:t>
      </w:r>
      <w:r>
        <w:rPr>
          <w:sz w:val="18"/>
          <w:szCs w:val="18"/>
        </w:rPr>
        <w:tab/>
      </w:r>
      <w:r>
        <w:rPr>
          <w:sz w:val="18"/>
          <w:szCs w:val="18"/>
        </w:rPr>
        <w:tab/>
        <w:t>8801023 – Unable to Complete</w:t>
      </w:r>
    </w:p>
    <w:p w14:paraId="19FDC4A6" w14:textId="77777777" w:rsidR="00B84C19" w:rsidRPr="00CE3DC6" w:rsidRDefault="00B84C19" w:rsidP="00C336C3">
      <w:pPr>
        <w:spacing w:after="0" w:line="240" w:lineRule="auto"/>
        <w:rPr>
          <w:sz w:val="18"/>
          <w:szCs w:val="18"/>
        </w:rPr>
      </w:pPr>
    </w:p>
    <w:p w14:paraId="376DDA37"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0C593584" w14:textId="77777777" w:rsidR="00B84C19" w:rsidRDefault="00B84C19" w:rsidP="001E76E6">
      <w:pPr>
        <w:spacing w:after="0" w:line="240" w:lineRule="auto"/>
        <w:rPr>
          <w:rFonts w:cstheme="minorHAnsi"/>
          <w:color w:val="000000"/>
          <w:sz w:val="18"/>
          <w:szCs w:val="18"/>
        </w:rPr>
      </w:pPr>
      <w:r>
        <w:rPr>
          <w:rFonts w:cstheme="minorHAnsi"/>
          <w:sz w:val="18"/>
          <w:szCs w:val="18"/>
        </w:rPr>
        <w:t>None</w:t>
      </w:r>
    </w:p>
    <w:p w14:paraId="5566D202" w14:textId="77777777" w:rsidR="00B84C19" w:rsidRPr="001E76E6" w:rsidRDefault="00B84C19" w:rsidP="001E76E6">
      <w:pPr>
        <w:spacing w:after="0" w:line="240" w:lineRule="auto"/>
        <w:rPr>
          <w:rFonts w:eastAsia="Times New Roman" w:cstheme="minorHAnsi"/>
          <w:sz w:val="18"/>
          <w:szCs w:val="18"/>
        </w:rPr>
      </w:pPr>
    </w:p>
    <w:p w14:paraId="64937463" w14:textId="77777777" w:rsidR="00B84C19" w:rsidRPr="00CE3DC6" w:rsidRDefault="00B84C19" w:rsidP="00C336C3">
      <w:pPr>
        <w:spacing w:after="0" w:line="240" w:lineRule="auto"/>
        <w:rPr>
          <w:b/>
          <w:bCs/>
          <w:sz w:val="18"/>
          <w:szCs w:val="18"/>
          <w:u w:val="single"/>
        </w:rPr>
      </w:pPr>
      <w:r w:rsidRPr="5A9B96C6">
        <w:rPr>
          <w:b/>
          <w:bCs/>
          <w:sz w:val="18"/>
          <w:szCs w:val="18"/>
          <w:u w:val="single"/>
        </w:rPr>
        <w:t>Comments</w:t>
      </w:r>
    </w:p>
    <w:p w14:paraId="07E4D5C1" w14:textId="77777777" w:rsidR="00B84C19" w:rsidRDefault="00B84C19" w:rsidP="5A9B96C6">
      <w:pPr>
        <w:spacing w:after="0" w:line="240" w:lineRule="auto"/>
        <w:rPr>
          <w:rFonts w:eastAsia="Times New Roman"/>
          <w:color w:val="000000" w:themeColor="text1"/>
          <w:sz w:val="18"/>
          <w:szCs w:val="18"/>
        </w:rPr>
      </w:pPr>
      <w:r w:rsidRPr="5A9B96C6">
        <w:rPr>
          <w:rFonts w:eastAsia="Times New Roman"/>
          <w:color w:val="000000" w:themeColor="text1"/>
          <w:sz w:val="18"/>
          <w:szCs w:val="18"/>
        </w:rPr>
        <w:t>KEMSIS:</w:t>
      </w:r>
      <w:r>
        <w:tab/>
      </w:r>
      <w:r>
        <w:tab/>
      </w:r>
      <w:r w:rsidRPr="5A9B96C6">
        <w:rPr>
          <w:rFonts w:eastAsia="Times New Roman"/>
          <w:color w:val="000000" w:themeColor="text1"/>
          <w:sz w:val="18"/>
          <w:szCs w:val="18"/>
        </w:rPr>
        <w:t>Kansas does not allow NEMSIS NOT Values for this element.</w:t>
      </w:r>
    </w:p>
    <w:p w14:paraId="70E91425" w14:textId="77777777" w:rsidR="00B84C19" w:rsidRPr="00905796" w:rsidRDefault="00B84C19" w:rsidP="003F1ECA">
      <w:pPr>
        <w:spacing w:after="0" w:line="240" w:lineRule="auto"/>
        <w:ind w:left="1440" w:hanging="1440"/>
        <w:rPr>
          <w:sz w:val="18"/>
          <w:szCs w:val="18"/>
        </w:rPr>
      </w:pPr>
    </w:p>
    <w:p w14:paraId="38B6B0C6"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535" w:type="dxa"/>
        <w:tblLook w:val="04A0" w:firstRow="1" w:lastRow="0" w:firstColumn="1" w:lastColumn="0" w:noHBand="0" w:noVBand="1"/>
      </w:tblPr>
      <w:tblGrid>
        <w:gridCol w:w="1272"/>
        <w:gridCol w:w="864"/>
        <w:gridCol w:w="7399"/>
      </w:tblGrid>
      <w:tr w:rsidR="00B84C19" w:rsidRPr="000C72B8" w14:paraId="12B0EB96" w14:textId="77777777" w:rsidTr="005D6E20">
        <w:tc>
          <w:tcPr>
            <w:tcW w:w="1224" w:type="dxa"/>
          </w:tcPr>
          <w:p w14:paraId="53A873F8" w14:textId="77777777" w:rsidR="00B84C19" w:rsidRPr="000C72B8" w:rsidRDefault="00B84C19" w:rsidP="00C336C3">
            <w:pPr>
              <w:rPr>
                <w:rFonts w:cstheme="minorHAnsi"/>
                <w:sz w:val="18"/>
                <w:szCs w:val="18"/>
              </w:rPr>
            </w:pPr>
            <w:r w:rsidRPr="000C72B8">
              <w:rPr>
                <w:rFonts w:cstheme="minorHAnsi"/>
                <w:sz w:val="18"/>
                <w:szCs w:val="18"/>
              </w:rPr>
              <w:t>NemSch_e001</w:t>
            </w:r>
          </w:p>
        </w:tc>
        <w:tc>
          <w:tcPr>
            <w:tcW w:w="864" w:type="dxa"/>
            <w:shd w:val="clear" w:color="auto" w:fill="FFC000"/>
          </w:tcPr>
          <w:p w14:paraId="0075DB59" w14:textId="77777777" w:rsidR="00B84C19" w:rsidRPr="000C72B8" w:rsidRDefault="00B84C19" w:rsidP="00C336C3">
            <w:pPr>
              <w:rPr>
                <w:rFonts w:cstheme="minorHAnsi"/>
                <w:sz w:val="18"/>
                <w:szCs w:val="18"/>
              </w:rPr>
            </w:pPr>
            <w:r w:rsidRPr="000C72B8">
              <w:rPr>
                <w:rFonts w:cstheme="minorHAnsi"/>
                <w:sz w:val="18"/>
                <w:szCs w:val="18"/>
              </w:rPr>
              <w:t>Error</w:t>
            </w:r>
          </w:p>
        </w:tc>
        <w:tc>
          <w:tcPr>
            <w:tcW w:w="7447" w:type="dxa"/>
          </w:tcPr>
          <w:p w14:paraId="446C882C" w14:textId="77777777" w:rsidR="00B84C19" w:rsidRPr="000C72B8" w:rsidRDefault="00B84C19" w:rsidP="00C336C3">
            <w:pPr>
              <w:rPr>
                <w:rFonts w:cstheme="minorHAnsi"/>
                <w:sz w:val="18"/>
                <w:szCs w:val="18"/>
              </w:rPr>
            </w:pPr>
            <w:r w:rsidRPr="000C72B8">
              <w:rPr>
                <w:rFonts w:cstheme="minorHAnsi"/>
                <w:color w:val="000000"/>
                <w:sz w:val="18"/>
                <w:szCs w:val="18"/>
              </w:rPr>
              <w:t>When Cardiac Rhythm / Electrocardiography (ECG) is empty, it should have a Not Value (Not Applicable, Not Recorded, or Not Reporting, if allowed for the element) or a Pertinent Negative (if allowed for the element), or it should be omitted (if the element is optional).</w:t>
            </w:r>
          </w:p>
        </w:tc>
      </w:tr>
      <w:tr w:rsidR="00B84C19" w:rsidRPr="000C72B8" w14:paraId="11BD5A70" w14:textId="77777777" w:rsidTr="005D6E20">
        <w:tc>
          <w:tcPr>
            <w:tcW w:w="1224" w:type="dxa"/>
          </w:tcPr>
          <w:p w14:paraId="284A9224" w14:textId="77777777" w:rsidR="00B84C19" w:rsidRPr="000C72B8" w:rsidRDefault="00B84C19" w:rsidP="00C336C3">
            <w:pPr>
              <w:rPr>
                <w:rFonts w:cstheme="minorHAnsi"/>
                <w:sz w:val="18"/>
                <w:szCs w:val="18"/>
              </w:rPr>
            </w:pPr>
            <w:r w:rsidRPr="000C72B8">
              <w:rPr>
                <w:rFonts w:cstheme="minorHAnsi"/>
                <w:sz w:val="18"/>
                <w:szCs w:val="18"/>
              </w:rPr>
              <w:t>nemSch_e002</w:t>
            </w:r>
          </w:p>
        </w:tc>
        <w:tc>
          <w:tcPr>
            <w:tcW w:w="864" w:type="dxa"/>
            <w:shd w:val="clear" w:color="auto" w:fill="FFC000"/>
          </w:tcPr>
          <w:p w14:paraId="4FD52ED7" w14:textId="77777777" w:rsidR="00B84C19" w:rsidRPr="000C72B8" w:rsidRDefault="00B84C19" w:rsidP="00C336C3">
            <w:pPr>
              <w:rPr>
                <w:rFonts w:cstheme="minorHAnsi"/>
                <w:sz w:val="18"/>
                <w:szCs w:val="18"/>
              </w:rPr>
            </w:pPr>
            <w:r w:rsidRPr="000C72B8">
              <w:rPr>
                <w:rFonts w:cstheme="minorHAnsi"/>
                <w:sz w:val="18"/>
                <w:szCs w:val="18"/>
              </w:rPr>
              <w:t>Error</w:t>
            </w:r>
          </w:p>
        </w:tc>
        <w:tc>
          <w:tcPr>
            <w:tcW w:w="7447" w:type="dxa"/>
          </w:tcPr>
          <w:p w14:paraId="4072DE0C" w14:textId="77777777" w:rsidR="00B84C19" w:rsidRPr="000C72B8" w:rsidRDefault="00B84C19" w:rsidP="00C336C3">
            <w:pPr>
              <w:rPr>
                <w:rFonts w:cstheme="minorHAnsi"/>
                <w:color w:val="000000"/>
                <w:sz w:val="18"/>
                <w:szCs w:val="18"/>
              </w:rPr>
            </w:pPr>
            <w:r w:rsidRPr="000C72B8">
              <w:rPr>
                <w:rFonts w:cstheme="minorHAnsi"/>
                <w:color w:val="000000"/>
                <w:sz w:val="18"/>
                <w:szCs w:val="18"/>
              </w:rPr>
              <w:t>When Cardiac Rhythm / Electrocardiography (ECG) has a Not Value (Not Applicable, Not Recorded, or Not Reporting), it should be empty.</w:t>
            </w:r>
          </w:p>
        </w:tc>
      </w:tr>
      <w:tr w:rsidR="00B84C19" w:rsidRPr="000C72B8" w14:paraId="18C7E172" w14:textId="77777777" w:rsidTr="005D6E20">
        <w:tc>
          <w:tcPr>
            <w:tcW w:w="1224" w:type="dxa"/>
          </w:tcPr>
          <w:p w14:paraId="284339A1" w14:textId="77777777" w:rsidR="00B84C19" w:rsidRPr="000C72B8" w:rsidRDefault="00B84C19" w:rsidP="00C336C3">
            <w:pPr>
              <w:rPr>
                <w:rFonts w:cstheme="minorHAnsi"/>
                <w:sz w:val="18"/>
                <w:szCs w:val="18"/>
              </w:rPr>
            </w:pPr>
            <w:r w:rsidRPr="000C72B8">
              <w:rPr>
                <w:rFonts w:cstheme="minorHAnsi"/>
                <w:sz w:val="18"/>
                <w:szCs w:val="18"/>
              </w:rPr>
              <w:t>nemSch_e008</w:t>
            </w:r>
          </w:p>
        </w:tc>
        <w:tc>
          <w:tcPr>
            <w:tcW w:w="864" w:type="dxa"/>
            <w:shd w:val="clear" w:color="auto" w:fill="FFC000"/>
          </w:tcPr>
          <w:p w14:paraId="36069F25" w14:textId="77777777" w:rsidR="00B84C19" w:rsidRPr="000C72B8" w:rsidRDefault="00B84C19" w:rsidP="00C336C3">
            <w:pPr>
              <w:rPr>
                <w:rFonts w:cstheme="minorHAnsi"/>
                <w:sz w:val="18"/>
                <w:szCs w:val="18"/>
              </w:rPr>
            </w:pPr>
            <w:r w:rsidRPr="000C72B8">
              <w:rPr>
                <w:rFonts w:cstheme="minorHAnsi"/>
                <w:sz w:val="18"/>
                <w:szCs w:val="18"/>
              </w:rPr>
              <w:t>Error</w:t>
            </w:r>
          </w:p>
        </w:tc>
        <w:tc>
          <w:tcPr>
            <w:tcW w:w="7447" w:type="dxa"/>
          </w:tcPr>
          <w:p w14:paraId="3714171F" w14:textId="77777777" w:rsidR="00B84C19" w:rsidRPr="000C72B8" w:rsidRDefault="00B84C19" w:rsidP="00C336C3">
            <w:pPr>
              <w:rPr>
                <w:rFonts w:cstheme="minorHAnsi"/>
                <w:color w:val="000000"/>
                <w:sz w:val="18"/>
                <w:szCs w:val="18"/>
              </w:rPr>
            </w:pPr>
            <w:r w:rsidRPr="000C72B8">
              <w:rPr>
                <w:rFonts w:cstheme="minorHAnsi"/>
                <w:color w:val="000000"/>
                <w:sz w:val="18"/>
                <w:szCs w:val="18"/>
              </w:rPr>
              <w:t>When Cardiac Rhythm / Electrocardiography (ECG) has a Pertinent Negative, it should be empty and it should not have a Not Value (Not Applicable, Not Recorded, or Not Reporting).</w:t>
            </w:r>
          </w:p>
        </w:tc>
      </w:tr>
      <w:tr w:rsidR="00B84C19" w:rsidRPr="000C72B8" w14:paraId="0E104617" w14:textId="77777777" w:rsidTr="005D6E20">
        <w:tc>
          <w:tcPr>
            <w:tcW w:w="1224" w:type="dxa"/>
          </w:tcPr>
          <w:p w14:paraId="47209C71" w14:textId="77777777" w:rsidR="00B84C19" w:rsidRPr="000C72B8" w:rsidRDefault="00B84C19" w:rsidP="00C336C3">
            <w:pPr>
              <w:rPr>
                <w:rFonts w:cstheme="minorHAnsi"/>
                <w:sz w:val="18"/>
                <w:szCs w:val="18"/>
              </w:rPr>
            </w:pPr>
            <w:r w:rsidRPr="000C72B8">
              <w:rPr>
                <w:rFonts w:cstheme="minorHAnsi"/>
                <w:sz w:val="18"/>
                <w:szCs w:val="18"/>
              </w:rPr>
              <w:t>nemSch_e009</w:t>
            </w:r>
          </w:p>
        </w:tc>
        <w:tc>
          <w:tcPr>
            <w:tcW w:w="864" w:type="dxa"/>
            <w:shd w:val="clear" w:color="auto" w:fill="FFFF00"/>
          </w:tcPr>
          <w:p w14:paraId="491E8693" w14:textId="77777777" w:rsidR="00B84C19" w:rsidRPr="005D6E20" w:rsidRDefault="00B84C19" w:rsidP="00C336C3">
            <w:pPr>
              <w:rPr>
                <w:rFonts w:cstheme="minorHAnsi"/>
                <w:sz w:val="18"/>
                <w:szCs w:val="18"/>
              </w:rPr>
            </w:pPr>
            <w:r w:rsidRPr="005D6E20">
              <w:rPr>
                <w:rFonts w:cstheme="minorHAnsi"/>
                <w:sz w:val="18"/>
                <w:szCs w:val="18"/>
              </w:rPr>
              <w:t>Warning</w:t>
            </w:r>
          </w:p>
        </w:tc>
        <w:tc>
          <w:tcPr>
            <w:tcW w:w="7447" w:type="dxa"/>
          </w:tcPr>
          <w:p w14:paraId="331D81FB" w14:textId="77777777" w:rsidR="00B84C19" w:rsidRPr="000C72B8" w:rsidRDefault="00B84C19" w:rsidP="00C336C3">
            <w:pPr>
              <w:rPr>
                <w:rFonts w:cstheme="minorHAnsi"/>
                <w:color w:val="000000"/>
                <w:sz w:val="18"/>
                <w:szCs w:val="18"/>
              </w:rPr>
            </w:pPr>
            <w:r w:rsidRPr="000C72B8">
              <w:rPr>
                <w:rFonts w:cstheme="minorHAnsi"/>
                <w:color w:val="000000"/>
                <w:sz w:val="18"/>
                <w:szCs w:val="18"/>
              </w:rPr>
              <w:t>When Cardiac Rhythm / Electrocardiography (ECG) has a Not Value, no other value should be recorded.</w:t>
            </w:r>
          </w:p>
        </w:tc>
      </w:tr>
      <w:tr w:rsidR="00B84C19" w:rsidRPr="000C72B8" w14:paraId="705AD6F6" w14:textId="77777777" w:rsidTr="005D6E20">
        <w:tc>
          <w:tcPr>
            <w:tcW w:w="1224" w:type="dxa"/>
          </w:tcPr>
          <w:p w14:paraId="215D93E9" w14:textId="77777777" w:rsidR="00B84C19" w:rsidRPr="000C72B8" w:rsidRDefault="00B84C19" w:rsidP="00C336C3">
            <w:pPr>
              <w:rPr>
                <w:rFonts w:cstheme="minorHAnsi"/>
                <w:sz w:val="18"/>
                <w:szCs w:val="18"/>
              </w:rPr>
            </w:pPr>
            <w:r w:rsidRPr="000C72B8">
              <w:rPr>
                <w:rFonts w:cstheme="minorHAnsi"/>
                <w:sz w:val="18"/>
                <w:szCs w:val="18"/>
              </w:rPr>
              <w:t>nemSch_e010</w:t>
            </w:r>
          </w:p>
        </w:tc>
        <w:tc>
          <w:tcPr>
            <w:tcW w:w="864" w:type="dxa"/>
            <w:shd w:val="clear" w:color="auto" w:fill="FFFF00"/>
          </w:tcPr>
          <w:p w14:paraId="1E0003EC" w14:textId="77777777" w:rsidR="00B84C19" w:rsidRPr="005D6E20" w:rsidRDefault="00B84C19" w:rsidP="00C336C3">
            <w:pPr>
              <w:rPr>
                <w:rFonts w:cstheme="minorHAnsi"/>
                <w:sz w:val="18"/>
                <w:szCs w:val="18"/>
              </w:rPr>
            </w:pPr>
            <w:r w:rsidRPr="005D6E20">
              <w:rPr>
                <w:rFonts w:cstheme="minorHAnsi"/>
                <w:sz w:val="18"/>
                <w:szCs w:val="18"/>
              </w:rPr>
              <w:t>Warning</w:t>
            </w:r>
          </w:p>
        </w:tc>
        <w:tc>
          <w:tcPr>
            <w:tcW w:w="7447" w:type="dxa"/>
          </w:tcPr>
          <w:p w14:paraId="01A34A02" w14:textId="77777777" w:rsidR="00B84C19" w:rsidRPr="000C72B8" w:rsidRDefault="00B84C19" w:rsidP="00C336C3">
            <w:pPr>
              <w:rPr>
                <w:rFonts w:cstheme="minorHAnsi"/>
                <w:color w:val="000000"/>
                <w:sz w:val="18"/>
                <w:szCs w:val="18"/>
              </w:rPr>
            </w:pPr>
            <w:r w:rsidRPr="000C72B8">
              <w:rPr>
                <w:rFonts w:cstheme="minorHAnsi"/>
                <w:color w:val="000000"/>
                <w:sz w:val="18"/>
                <w:szCs w:val="18"/>
              </w:rPr>
              <w:t>When Cardiac Rhythm / Electrocardiography (ECG) has a Pertinent Negative, no other value should be recorded.</w:t>
            </w:r>
          </w:p>
        </w:tc>
      </w:tr>
    </w:tbl>
    <w:p w14:paraId="67F589F6" w14:textId="77777777" w:rsidR="00B84C19" w:rsidRPr="00B87FD5" w:rsidRDefault="00B84C19" w:rsidP="00C336C3">
      <w:pPr>
        <w:spacing w:after="0" w:line="240" w:lineRule="auto"/>
        <w:rPr>
          <w:sz w:val="18"/>
          <w:szCs w:val="18"/>
        </w:rPr>
      </w:pPr>
    </w:p>
    <w:p w14:paraId="51BA8BA4" w14:textId="77777777" w:rsidR="00B84C19" w:rsidRDefault="00B84C19" w:rsidP="00C336C3">
      <w:pPr>
        <w:spacing w:after="0" w:line="240" w:lineRule="auto"/>
      </w:pPr>
    </w:p>
    <w:p w14:paraId="7C8BF448" w14:textId="77777777" w:rsidR="00B84C19" w:rsidRPr="002F651D" w:rsidRDefault="00B84C19" w:rsidP="0074542E">
      <w:pPr>
        <w:spacing w:after="0" w:line="240" w:lineRule="auto"/>
      </w:pPr>
    </w:p>
    <w:p w14:paraId="052E1F55" w14:textId="77777777" w:rsidR="00B84C19" w:rsidRDefault="00B84C19" w:rsidP="00C336C3">
      <w:pPr>
        <w:spacing w:after="0" w:line="240" w:lineRule="auto"/>
        <w:jc w:val="right"/>
        <w:rPr>
          <w:color w:val="002060"/>
          <w:sz w:val="40"/>
          <w:szCs w:val="40"/>
        </w:rPr>
      </w:pPr>
    </w:p>
    <w:p w14:paraId="7A450DE4" w14:textId="77777777" w:rsidR="00B84C19" w:rsidRDefault="00B84C19" w:rsidP="00C336C3">
      <w:pPr>
        <w:spacing w:after="0" w:line="240" w:lineRule="auto"/>
        <w:jc w:val="right"/>
        <w:rPr>
          <w:color w:val="002060"/>
          <w:sz w:val="40"/>
          <w:szCs w:val="40"/>
        </w:rPr>
      </w:pPr>
    </w:p>
    <w:p w14:paraId="267A5A13" w14:textId="77777777" w:rsidR="00B84C19" w:rsidRDefault="00B84C19" w:rsidP="00C336C3">
      <w:pPr>
        <w:spacing w:after="0" w:line="240" w:lineRule="auto"/>
        <w:jc w:val="right"/>
        <w:rPr>
          <w:color w:val="002060"/>
          <w:sz w:val="40"/>
          <w:szCs w:val="40"/>
        </w:rPr>
      </w:pPr>
    </w:p>
    <w:p w14:paraId="73B4CB3D" w14:textId="77777777" w:rsidR="00B84C19" w:rsidRDefault="00B84C19" w:rsidP="00C336C3">
      <w:pPr>
        <w:spacing w:after="0" w:line="240" w:lineRule="auto"/>
        <w:jc w:val="right"/>
        <w:rPr>
          <w:color w:val="002060"/>
          <w:sz w:val="40"/>
          <w:szCs w:val="40"/>
        </w:rPr>
      </w:pPr>
    </w:p>
    <w:p w14:paraId="7FE93FA4" w14:textId="77777777" w:rsidR="00B84C19" w:rsidRDefault="00B84C19" w:rsidP="00C336C3">
      <w:pPr>
        <w:spacing w:after="0" w:line="240" w:lineRule="auto"/>
        <w:jc w:val="right"/>
        <w:rPr>
          <w:color w:val="002060"/>
          <w:sz w:val="40"/>
          <w:szCs w:val="40"/>
        </w:rPr>
      </w:pPr>
    </w:p>
    <w:p w14:paraId="2BA246ED" w14:textId="77777777" w:rsidR="00B84C19" w:rsidRDefault="00B84C19" w:rsidP="00C336C3">
      <w:pPr>
        <w:spacing w:after="0" w:line="240" w:lineRule="auto"/>
        <w:jc w:val="right"/>
        <w:rPr>
          <w:color w:val="002060"/>
          <w:sz w:val="40"/>
          <w:szCs w:val="40"/>
        </w:rPr>
      </w:pPr>
    </w:p>
    <w:p w14:paraId="70E7478B" w14:textId="77777777" w:rsidR="00B84C19" w:rsidRDefault="00B84C19" w:rsidP="00C336C3">
      <w:pPr>
        <w:spacing w:after="0" w:line="240" w:lineRule="auto"/>
        <w:jc w:val="right"/>
        <w:rPr>
          <w:color w:val="002060"/>
          <w:sz w:val="40"/>
          <w:szCs w:val="40"/>
        </w:rPr>
      </w:pPr>
    </w:p>
    <w:p w14:paraId="55EEF59C" w14:textId="77777777" w:rsidR="00B84C19" w:rsidRDefault="00B84C19" w:rsidP="00C336C3">
      <w:pPr>
        <w:spacing w:after="0" w:line="240" w:lineRule="auto"/>
        <w:jc w:val="right"/>
        <w:rPr>
          <w:color w:val="002060"/>
          <w:sz w:val="40"/>
          <w:szCs w:val="40"/>
        </w:rPr>
      </w:pPr>
    </w:p>
    <w:p w14:paraId="071CD9FD" w14:textId="77777777" w:rsidR="00B84C19" w:rsidRDefault="00B84C19" w:rsidP="00C336C3">
      <w:pPr>
        <w:spacing w:after="0" w:line="240" w:lineRule="auto"/>
        <w:jc w:val="right"/>
        <w:rPr>
          <w:color w:val="002060"/>
          <w:sz w:val="40"/>
          <w:szCs w:val="40"/>
        </w:rPr>
      </w:pPr>
    </w:p>
    <w:p w14:paraId="494ECA23" w14:textId="77777777" w:rsidR="00B84C19" w:rsidRDefault="00B84C19" w:rsidP="00C336C3">
      <w:pPr>
        <w:spacing w:after="0" w:line="240" w:lineRule="auto"/>
        <w:jc w:val="right"/>
        <w:rPr>
          <w:color w:val="002060"/>
          <w:sz w:val="40"/>
          <w:szCs w:val="40"/>
        </w:rPr>
      </w:pPr>
    </w:p>
    <w:p w14:paraId="0EDEFB4C" w14:textId="77777777" w:rsidR="00B84C19" w:rsidRDefault="00B84C19" w:rsidP="00C336C3">
      <w:pPr>
        <w:spacing w:after="0" w:line="240" w:lineRule="auto"/>
        <w:jc w:val="right"/>
        <w:rPr>
          <w:color w:val="002060"/>
          <w:sz w:val="40"/>
          <w:szCs w:val="40"/>
        </w:rPr>
      </w:pPr>
    </w:p>
    <w:p w14:paraId="196876F9" w14:textId="77777777" w:rsidR="00B84C19" w:rsidRDefault="00B84C19" w:rsidP="00C336C3">
      <w:pPr>
        <w:spacing w:after="0" w:line="240" w:lineRule="auto"/>
        <w:jc w:val="right"/>
        <w:rPr>
          <w:color w:val="002060"/>
          <w:sz w:val="40"/>
          <w:szCs w:val="40"/>
        </w:rPr>
      </w:pPr>
    </w:p>
    <w:p w14:paraId="098AEA7A" w14:textId="77777777" w:rsidR="00B84C19" w:rsidRDefault="00B84C19" w:rsidP="00C336C3">
      <w:pPr>
        <w:spacing w:after="0" w:line="240" w:lineRule="auto"/>
        <w:jc w:val="right"/>
        <w:rPr>
          <w:color w:val="002060"/>
          <w:sz w:val="40"/>
          <w:szCs w:val="40"/>
        </w:rPr>
      </w:pPr>
    </w:p>
    <w:p w14:paraId="3131D067" w14:textId="77777777" w:rsidR="00B84C19" w:rsidRDefault="00B84C19" w:rsidP="00C336C3">
      <w:pPr>
        <w:spacing w:after="0" w:line="240" w:lineRule="auto"/>
        <w:jc w:val="right"/>
        <w:rPr>
          <w:color w:val="002060"/>
          <w:sz w:val="40"/>
          <w:szCs w:val="40"/>
        </w:rPr>
      </w:pPr>
    </w:p>
    <w:p w14:paraId="40F818AB" w14:textId="3151FBB3" w:rsidR="00B84C19" w:rsidRPr="00F46FBF" w:rsidRDefault="00B84C19" w:rsidP="00C336C3">
      <w:pPr>
        <w:spacing w:after="0" w:line="240" w:lineRule="auto"/>
        <w:jc w:val="right"/>
        <w:rPr>
          <w:color w:val="002060"/>
          <w:sz w:val="40"/>
          <w:szCs w:val="40"/>
        </w:rPr>
      </w:pPr>
      <w:r>
        <w:rPr>
          <w:color w:val="002060"/>
          <w:sz w:val="40"/>
          <w:szCs w:val="40"/>
        </w:rPr>
        <w:t>eVitals.04</w:t>
      </w:r>
    </w:p>
    <w:tbl>
      <w:tblPr>
        <w:tblStyle w:val="TableGrid"/>
        <w:tblW w:w="0" w:type="auto"/>
        <w:tblLook w:val="04A0" w:firstRow="1" w:lastRow="0" w:firstColumn="1" w:lastColumn="0" w:noHBand="0" w:noVBand="1"/>
      </w:tblPr>
      <w:tblGrid>
        <w:gridCol w:w="1432"/>
        <w:gridCol w:w="1459"/>
        <w:gridCol w:w="6459"/>
      </w:tblGrid>
      <w:tr w:rsidR="00B84C19" w14:paraId="682D058F" w14:textId="77777777" w:rsidTr="00DA1C0E">
        <w:trPr>
          <w:gridAfter w:val="1"/>
          <w:wAfter w:w="6484" w:type="dxa"/>
        </w:trPr>
        <w:tc>
          <w:tcPr>
            <w:tcW w:w="1433" w:type="dxa"/>
            <w:shd w:val="clear" w:color="auto" w:fill="FFC000"/>
          </w:tcPr>
          <w:p w14:paraId="08D73F4D" w14:textId="77777777" w:rsidR="00B84C19" w:rsidRPr="00F46FBF" w:rsidRDefault="00B84C19" w:rsidP="00C336C3">
            <w:pPr>
              <w:jc w:val="center"/>
              <w:rPr>
                <w:sz w:val="36"/>
                <w:szCs w:val="36"/>
              </w:rPr>
            </w:pPr>
            <w:r w:rsidRPr="00F46FBF">
              <w:rPr>
                <w:sz w:val="36"/>
                <w:szCs w:val="36"/>
              </w:rPr>
              <w:t>Kansas</w:t>
            </w:r>
          </w:p>
        </w:tc>
        <w:tc>
          <w:tcPr>
            <w:tcW w:w="1433" w:type="dxa"/>
            <w:shd w:val="clear" w:color="auto" w:fill="FF0000"/>
          </w:tcPr>
          <w:p w14:paraId="44A42505" w14:textId="77777777" w:rsidR="00B84C19" w:rsidRPr="00DA1C0E" w:rsidRDefault="00B84C19" w:rsidP="00C336C3">
            <w:pPr>
              <w:jc w:val="center"/>
              <w:rPr>
                <w:color w:val="FFFFFF" w:themeColor="background1"/>
                <w:sz w:val="36"/>
                <w:szCs w:val="36"/>
              </w:rPr>
            </w:pPr>
            <w:r>
              <w:rPr>
                <w:color w:val="FFFFFF" w:themeColor="background1"/>
                <w:sz w:val="36"/>
                <w:szCs w:val="36"/>
              </w:rPr>
              <w:t>National</w:t>
            </w:r>
          </w:p>
        </w:tc>
      </w:tr>
      <w:tr w:rsidR="00B84C19" w14:paraId="52B3D237" w14:textId="77777777" w:rsidTr="009B0129">
        <w:tc>
          <w:tcPr>
            <w:tcW w:w="9350" w:type="dxa"/>
            <w:gridSpan w:val="3"/>
            <w:shd w:val="clear" w:color="auto" w:fill="1F3864" w:themeFill="accent1" w:themeFillShade="80"/>
          </w:tcPr>
          <w:p w14:paraId="223B2980" w14:textId="77777777" w:rsidR="00B84C19" w:rsidRPr="00F46FBF" w:rsidRDefault="00B84C19" w:rsidP="00C336C3">
            <w:pPr>
              <w:rPr>
                <w:sz w:val="44"/>
                <w:szCs w:val="44"/>
              </w:rPr>
            </w:pPr>
            <w:r>
              <w:rPr>
                <w:sz w:val="44"/>
                <w:szCs w:val="44"/>
              </w:rPr>
              <w:t>eVitals.04 – ECG Type</w:t>
            </w:r>
          </w:p>
        </w:tc>
      </w:tr>
    </w:tbl>
    <w:p w14:paraId="57946318"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51EA506A" wp14:editId="251BD723">
                <wp:extent cx="5943600" cy="70485"/>
                <wp:effectExtent l="0" t="0" r="38100" b="5715"/>
                <wp:docPr id="1157"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5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B638AB6" id="Group 115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ee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ez3Co&#10;NW2x/GepBZmEKsLV6LPWPUl20gNJomHdUF2LmO31bDAsDxEo/SYkbBy24R/JzofRfUMbEE16RH8D&#10;ooWxzm8FtCQsykSh5Ngxenx2Pui4uoQGathIpfCcFkqTDhs1zxZ5jHCgJA/WYHS23q+VJUeKT2tz&#10;t5hN57EqtNy64QhrHrM1gvKnYe2pVP0ab1d6gBHq70nugZ939g0StnQYR3wFUfDwYsMzu91Hr+t/&#10;ZfUH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JYDee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3817"/>
      </w:tblGrid>
      <w:tr w:rsidR="00B84C19" w:rsidRPr="000A30A5" w14:paraId="0DE86CE7" w14:textId="77777777" w:rsidTr="001640C0">
        <w:trPr>
          <w:tblCellSpacing w:w="0" w:type="dxa"/>
        </w:trPr>
        <w:tc>
          <w:tcPr>
            <w:tcW w:w="0" w:type="auto"/>
            <w:vAlign w:val="center"/>
            <w:hideMark/>
          </w:tcPr>
          <w:p w14:paraId="72AA64C2" w14:textId="77777777" w:rsidR="00B84C19" w:rsidRPr="000A30A5" w:rsidRDefault="00B84C19" w:rsidP="001640C0">
            <w:pPr>
              <w:spacing w:after="0" w:line="240" w:lineRule="auto"/>
              <w:rPr>
                <w:rFonts w:eastAsia="Times New Roman" w:cstheme="minorHAnsi"/>
                <w:sz w:val="18"/>
                <w:szCs w:val="18"/>
              </w:rPr>
            </w:pPr>
            <w:r w:rsidRPr="000A30A5">
              <w:rPr>
                <w:rFonts w:cstheme="minorHAnsi"/>
                <w:color w:val="000000"/>
                <w:sz w:val="18"/>
                <w:szCs w:val="18"/>
              </w:rPr>
              <w:t>The type of ECG associated with the cardiac rhythm.</w:t>
            </w:r>
          </w:p>
        </w:tc>
      </w:tr>
    </w:tbl>
    <w:p w14:paraId="28A6884D"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38193162" wp14:editId="39884402">
                <wp:extent cx="5943600" cy="70485"/>
                <wp:effectExtent l="0" t="0" r="38100" b="5715"/>
                <wp:docPr id="1159"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6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3F0BFD6" id="Group 115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" strokecolor="#f79546" strokeweight="2.11364mm"/>
                <w10:anchorlock/>
              </v:group>
            </w:pict>
          </mc:Fallback>
        </mc:AlternateContent>
      </w:r>
    </w:p>
    <w:p w14:paraId="17C7B629"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36EEDC9B" w14:textId="77777777" w:rsidTr="00EE0D53">
        <w:tc>
          <w:tcPr>
            <w:tcW w:w="2337" w:type="dxa"/>
            <w:shd w:val="clear" w:color="auto" w:fill="FFC000"/>
          </w:tcPr>
          <w:p w14:paraId="63A4019C" w14:textId="77777777" w:rsidR="00B84C19" w:rsidRPr="00CE3DC6" w:rsidRDefault="00B84C19" w:rsidP="00C336C3">
            <w:pPr>
              <w:rPr>
                <w:sz w:val="18"/>
                <w:szCs w:val="18"/>
              </w:rPr>
            </w:pPr>
            <w:r w:rsidRPr="00CE3DC6">
              <w:rPr>
                <w:sz w:val="18"/>
                <w:szCs w:val="18"/>
              </w:rPr>
              <w:t>Kansas Usage</w:t>
            </w:r>
          </w:p>
        </w:tc>
        <w:tc>
          <w:tcPr>
            <w:tcW w:w="2337" w:type="dxa"/>
          </w:tcPr>
          <w:p w14:paraId="25DE98C9" w14:textId="77777777" w:rsidR="00B84C19" w:rsidRPr="00CE3DC6" w:rsidRDefault="00B84C19" w:rsidP="00C336C3">
            <w:pPr>
              <w:jc w:val="center"/>
              <w:rPr>
                <w:sz w:val="18"/>
                <w:szCs w:val="18"/>
              </w:rPr>
            </w:pPr>
            <w:r>
              <w:rPr>
                <w:sz w:val="18"/>
                <w:szCs w:val="18"/>
              </w:rPr>
              <w:t>Required</w:t>
            </w:r>
          </w:p>
        </w:tc>
        <w:tc>
          <w:tcPr>
            <w:tcW w:w="2338" w:type="dxa"/>
          </w:tcPr>
          <w:p w14:paraId="67982C10" w14:textId="77777777" w:rsidR="00B84C19" w:rsidRPr="00CE3DC6" w:rsidRDefault="00B84C19" w:rsidP="00C336C3">
            <w:pPr>
              <w:rPr>
                <w:sz w:val="18"/>
                <w:szCs w:val="18"/>
              </w:rPr>
            </w:pPr>
            <w:r w:rsidRPr="00CE3DC6">
              <w:rPr>
                <w:sz w:val="18"/>
                <w:szCs w:val="18"/>
              </w:rPr>
              <w:t>Pertinent Negatives</w:t>
            </w:r>
          </w:p>
        </w:tc>
        <w:tc>
          <w:tcPr>
            <w:tcW w:w="2338" w:type="dxa"/>
          </w:tcPr>
          <w:p w14:paraId="53DF41DF" w14:textId="77777777" w:rsidR="00B84C19" w:rsidRPr="00CE3DC6" w:rsidRDefault="00B84C19" w:rsidP="000106AD">
            <w:pPr>
              <w:jc w:val="center"/>
              <w:rPr>
                <w:sz w:val="18"/>
                <w:szCs w:val="18"/>
              </w:rPr>
            </w:pPr>
            <w:r>
              <w:rPr>
                <w:sz w:val="18"/>
                <w:szCs w:val="18"/>
              </w:rPr>
              <w:t>No</w:t>
            </w:r>
          </w:p>
        </w:tc>
      </w:tr>
      <w:tr w:rsidR="00B84C19" w:rsidRPr="00CE3DC6" w14:paraId="369A981E" w14:textId="77777777" w:rsidTr="00DA1C0E">
        <w:tc>
          <w:tcPr>
            <w:tcW w:w="2337" w:type="dxa"/>
            <w:shd w:val="clear" w:color="auto" w:fill="FF0000"/>
          </w:tcPr>
          <w:p w14:paraId="049202ED" w14:textId="77777777" w:rsidR="00B84C19" w:rsidRPr="00A933F7" w:rsidRDefault="00B84C19" w:rsidP="00C336C3">
            <w:pPr>
              <w:rPr>
                <w:color w:val="FFFFFF" w:themeColor="background1"/>
                <w:sz w:val="18"/>
                <w:szCs w:val="18"/>
              </w:rPr>
            </w:pPr>
            <w:r w:rsidRPr="00DA1C0E">
              <w:rPr>
                <w:color w:val="FFFFFF" w:themeColor="background1"/>
                <w:sz w:val="18"/>
                <w:szCs w:val="18"/>
              </w:rPr>
              <w:t>National Usage</w:t>
            </w:r>
          </w:p>
        </w:tc>
        <w:tc>
          <w:tcPr>
            <w:tcW w:w="2337" w:type="dxa"/>
          </w:tcPr>
          <w:p w14:paraId="7086DEB0" w14:textId="77777777" w:rsidR="00B84C19" w:rsidRPr="00CE3DC6" w:rsidRDefault="00B84C19" w:rsidP="00C336C3">
            <w:pPr>
              <w:jc w:val="center"/>
              <w:rPr>
                <w:sz w:val="18"/>
                <w:szCs w:val="18"/>
              </w:rPr>
            </w:pPr>
            <w:r>
              <w:rPr>
                <w:sz w:val="18"/>
                <w:szCs w:val="18"/>
              </w:rPr>
              <w:t>Required</w:t>
            </w:r>
          </w:p>
        </w:tc>
        <w:tc>
          <w:tcPr>
            <w:tcW w:w="2338" w:type="dxa"/>
          </w:tcPr>
          <w:p w14:paraId="011A06AB" w14:textId="77777777" w:rsidR="00B84C19" w:rsidRPr="00CE3DC6" w:rsidRDefault="00B84C19" w:rsidP="00C336C3">
            <w:pPr>
              <w:rPr>
                <w:sz w:val="18"/>
                <w:szCs w:val="18"/>
              </w:rPr>
            </w:pPr>
            <w:r w:rsidRPr="00CE3DC6">
              <w:rPr>
                <w:sz w:val="18"/>
                <w:szCs w:val="18"/>
              </w:rPr>
              <w:t>NOT Values</w:t>
            </w:r>
          </w:p>
        </w:tc>
        <w:tc>
          <w:tcPr>
            <w:tcW w:w="2338" w:type="dxa"/>
          </w:tcPr>
          <w:p w14:paraId="5E7E83FE" w14:textId="77777777" w:rsidR="00B84C19" w:rsidRPr="00CE3DC6" w:rsidRDefault="00B84C19" w:rsidP="00C336C3">
            <w:pPr>
              <w:jc w:val="center"/>
              <w:rPr>
                <w:sz w:val="18"/>
                <w:szCs w:val="18"/>
              </w:rPr>
            </w:pPr>
            <w:r>
              <w:rPr>
                <w:sz w:val="18"/>
                <w:szCs w:val="18"/>
              </w:rPr>
              <w:t>No</w:t>
            </w:r>
          </w:p>
        </w:tc>
      </w:tr>
      <w:tr w:rsidR="00B84C19" w:rsidRPr="00CE3DC6" w14:paraId="48AFBC96" w14:textId="77777777" w:rsidTr="00007C42">
        <w:tc>
          <w:tcPr>
            <w:tcW w:w="2337" w:type="dxa"/>
          </w:tcPr>
          <w:p w14:paraId="63CA8AF7" w14:textId="77777777" w:rsidR="00B84C19" w:rsidRPr="00CE3DC6" w:rsidRDefault="00B84C19" w:rsidP="00C336C3">
            <w:pPr>
              <w:rPr>
                <w:sz w:val="18"/>
                <w:szCs w:val="18"/>
              </w:rPr>
            </w:pPr>
            <w:r w:rsidRPr="00CE3DC6">
              <w:rPr>
                <w:sz w:val="18"/>
                <w:szCs w:val="18"/>
              </w:rPr>
              <w:t>XML Usage</w:t>
            </w:r>
          </w:p>
        </w:tc>
        <w:tc>
          <w:tcPr>
            <w:tcW w:w="2337" w:type="dxa"/>
          </w:tcPr>
          <w:p w14:paraId="6C421E4A" w14:textId="77777777" w:rsidR="00B84C19" w:rsidRPr="00CE3DC6" w:rsidRDefault="00B84C19" w:rsidP="00C336C3">
            <w:pPr>
              <w:jc w:val="center"/>
              <w:rPr>
                <w:sz w:val="18"/>
                <w:szCs w:val="18"/>
              </w:rPr>
            </w:pPr>
            <w:r>
              <w:rPr>
                <w:sz w:val="18"/>
                <w:szCs w:val="18"/>
              </w:rPr>
              <w:t>Required</w:t>
            </w:r>
          </w:p>
        </w:tc>
        <w:tc>
          <w:tcPr>
            <w:tcW w:w="2338" w:type="dxa"/>
          </w:tcPr>
          <w:p w14:paraId="3F90E0B0" w14:textId="77777777" w:rsidR="00B84C19" w:rsidRPr="00CE3DC6" w:rsidRDefault="00B84C19" w:rsidP="00C336C3">
            <w:pPr>
              <w:rPr>
                <w:sz w:val="18"/>
                <w:szCs w:val="18"/>
              </w:rPr>
            </w:pPr>
            <w:r w:rsidRPr="00CE3DC6">
              <w:rPr>
                <w:sz w:val="18"/>
                <w:szCs w:val="18"/>
              </w:rPr>
              <w:t>Is Nillable</w:t>
            </w:r>
          </w:p>
        </w:tc>
        <w:tc>
          <w:tcPr>
            <w:tcW w:w="2338" w:type="dxa"/>
          </w:tcPr>
          <w:p w14:paraId="340897AE" w14:textId="77777777" w:rsidR="00B84C19" w:rsidRPr="00CE3DC6" w:rsidRDefault="00B84C19" w:rsidP="00C336C3">
            <w:pPr>
              <w:jc w:val="center"/>
              <w:rPr>
                <w:sz w:val="18"/>
                <w:szCs w:val="18"/>
              </w:rPr>
            </w:pPr>
            <w:r>
              <w:rPr>
                <w:sz w:val="18"/>
                <w:szCs w:val="18"/>
              </w:rPr>
              <w:t>Yes</w:t>
            </w:r>
          </w:p>
        </w:tc>
      </w:tr>
      <w:tr w:rsidR="00B84C19" w:rsidRPr="00CE3DC6" w14:paraId="3FB9B85B" w14:textId="77777777" w:rsidTr="00007C42">
        <w:tc>
          <w:tcPr>
            <w:tcW w:w="2337" w:type="dxa"/>
          </w:tcPr>
          <w:p w14:paraId="18E2A02F" w14:textId="77777777" w:rsidR="00B84C19" w:rsidRPr="00CE3DC6" w:rsidRDefault="00B84C19" w:rsidP="00C336C3">
            <w:pPr>
              <w:rPr>
                <w:sz w:val="18"/>
                <w:szCs w:val="18"/>
              </w:rPr>
            </w:pPr>
            <w:r w:rsidRPr="00CE3DC6">
              <w:rPr>
                <w:sz w:val="18"/>
                <w:szCs w:val="18"/>
              </w:rPr>
              <w:t>Version 3.4 Element</w:t>
            </w:r>
          </w:p>
        </w:tc>
        <w:tc>
          <w:tcPr>
            <w:tcW w:w="2337" w:type="dxa"/>
          </w:tcPr>
          <w:p w14:paraId="4927EECF" w14:textId="77777777" w:rsidR="00B84C19" w:rsidRPr="00CE3DC6" w:rsidRDefault="00B84C19" w:rsidP="00C336C3">
            <w:pPr>
              <w:jc w:val="center"/>
              <w:rPr>
                <w:sz w:val="18"/>
                <w:szCs w:val="18"/>
              </w:rPr>
            </w:pPr>
            <w:r w:rsidRPr="00CE3DC6">
              <w:rPr>
                <w:sz w:val="18"/>
                <w:szCs w:val="18"/>
              </w:rPr>
              <w:t>Yes</w:t>
            </w:r>
          </w:p>
        </w:tc>
        <w:tc>
          <w:tcPr>
            <w:tcW w:w="2338" w:type="dxa"/>
          </w:tcPr>
          <w:p w14:paraId="1C015CD5" w14:textId="77777777" w:rsidR="00B84C19" w:rsidRPr="00CE3DC6" w:rsidRDefault="00B84C19" w:rsidP="00C336C3">
            <w:pPr>
              <w:rPr>
                <w:sz w:val="18"/>
                <w:szCs w:val="18"/>
              </w:rPr>
            </w:pPr>
            <w:r w:rsidRPr="00CE3DC6">
              <w:rPr>
                <w:sz w:val="18"/>
                <w:szCs w:val="18"/>
              </w:rPr>
              <w:t>Recurrence</w:t>
            </w:r>
          </w:p>
        </w:tc>
        <w:tc>
          <w:tcPr>
            <w:tcW w:w="2338" w:type="dxa"/>
          </w:tcPr>
          <w:p w14:paraId="7B5324DA" w14:textId="77777777" w:rsidR="00B84C19" w:rsidRPr="00CE3DC6" w:rsidRDefault="00B84C19" w:rsidP="00C336C3">
            <w:pPr>
              <w:jc w:val="center"/>
              <w:rPr>
                <w:sz w:val="18"/>
                <w:szCs w:val="18"/>
              </w:rPr>
            </w:pPr>
            <w:r>
              <w:rPr>
                <w:sz w:val="18"/>
                <w:szCs w:val="18"/>
              </w:rPr>
              <w:t>1:1</w:t>
            </w:r>
          </w:p>
        </w:tc>
      </w:tr>
    </w:tbl>
    <w:p w14:paraId="52E249F5"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3BA5DE8A" wp14:editId="6557177E">
                <wp:extent cx="5943600" cy="70485"/>
                <wp:effectExtent l="0" t="0" r="38100" b="5715"/>
                <wp:docPr id="1161"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6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AB3AE7" id="Group 116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LcJAIAAJ8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LB9j&#10;pEgL8rdCcTQJKsLV4LNSPUl6UgNJpPSqIarmMdvr2UBYFiKg9JuQsHHQhn8kmw+j+442IJr0iP4G&#10;RApjnd9w3aKwKLGEkmPHyHHrfKjj6hIaqPRaSAnnpJAKddCoPJ1nMcJpKViwBqOz9X4lLToSeFrr&#10;+/lsmkdVYLl1gxFWLGZrOGHPw9oTIfs13C7VACPo70nuNTvv7DskaOkwjvAKYsHDiw3P7HYfva7/&#10;le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KPQi3C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" strokecolor="#f79546" strokeweight="2.11364mm"/>
                <w10:anchorlock/>
              </v:group>
            </w:pict>
          </mc:Fallback>
        </mc:AlternateContent>
      </w:r>
    </w:p>
    <w:p w14:paraId="4E3C201C" w14:textId="77777777" w:rsidR="00B84C19" w:rsidRDefault="00B84C19"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8"/>
        <w:gridCol w:w="115"/>
        <w:gridCol w:w="848"/>
        <w:gridCol w:w="6701"/>
      </w:tblGrid>
      <w:tr w:rsidR="00B84C19" w:rsidRPr="000A30A5" w14:paraId="334954C0" w14:textId="77777777" w:rsidTr="000A30A5">
        <w:trPr>
          <w:gridAfter w:val="1"/>
          <w:wAfter w:w="6701" w:type="dxa"/>
          <w:tblCellSpacing w:w="0" w:type="dxa"/>
        </w:trPr>
        <w:tc>
          <w:tcPr>
            <w:tcW w:w="848" w:type="dxa"/>
            <w:vAlign w:val="center"/>
            <w:hideMark/>
          </w:tcPr>
          <w:p w14:paraId="73A89F6C" w14:textId="77777777" w:rsidR="00B84C19" w:rsidRPr="000A30A5" w:rsidRDefault="00B84C19" w:rsidP="000A30A5">
            <w:pPr>
              <w:spacing w:after="0" w:line="240" w:lineRule="auto"/>
              <w:rPr>
                <w:rFonts w:eastAsia="Times New Roman" w:cstheme="minorHAnsi"/>
                <w:b/>
                <w:bCs/>
                <w:sz w:val="18"/>
                <w:szCs w:val="18"/>
              </w:rPr>
            </w:pPr>
            <w:r w:rsidRPr="000A30A5">
              <w:rPr>
                <w:rFonts w:eastAsia="Times New Roman" w:cstheme="minorHAnsi"/>
                <w:b/>
                <w:bCs/>
                <w:sz w:val="18"/>
                <w:szCs w:val="18"/>
              </w:rPr>
              <w:t>Code</w:t>
            </w:r>
          </w:p>
        </w:tc>
        <w:tc>
          <w:tcPr>
            <w:tcW w:w="963" w:type="dxa"/>
            <w:gridSpan w:val="2"/>
            <w:vAlign w:val="center"/>
            <w:hideMark/>
          </w:tcPr>
          <w:p w14:paraId="26F8D67E" w14:textId="77777777" w:rsidR="00B84C19" w:rsidRPr="000A30A5" w:rsidRDefault="00B84C19" w:rsidP="000A30A5">
            <w:pPr>
              <w:spacing w:after="0" w:line="240" w:lineRule="auto"/>
              <w:rPr>
                <w:rFonts w:eastAsia="Times New Roman" w:cstheme="minorHAnsi"/>
                <w:b/>
                <w:bCs/>
                <w:sz w:val="18"/>
                <w:szCs w:val="18"/>
              </w:rPr>
            </w:pPr>
            <w:r w:rsidRPr="000A30A5">
              <w:rPr>
                <w:rFonts w:eastAsia="Times New Roman" w:cstheme="minorHAnsi"/>
                <w:b/>
                <w:bCs/>
                <w:sz w:val="18"/>
                <w:szCs w:val="18"/>
              </w:rPr>
              <w:t>Description</w:t>
            </w:r>
          </w:p>
        </w:tc>
      </w:tr>
      <w:tr w:rsidR="00B84C19" w:rsidRPr="000A30A5" w14:paraId="7F5C1FE7" w14:textId="77777777" w:rsidTr="000A30A5">
        <w:trPr>
          <w:gridAfter w:val="1"/>
          <w:wAfter w:w="6701" w:type="dxa"/>
          <w:tblCellSpacing w:w="0" w:type="dxa"/>
        </w:trPr>
        <w:tc>
          <w:tcPr>
            <w:tcW w:w="0" w:type="auto"/>
            <w:vAlign w:val="center"/>
            <w:hideMark/>
          </w:tcPr>
          <w:p w14:paraId="1F450D56" w14:textId="77777777" w:rsidR="00B84C19" w:rsidRPr="000A30A5" w:rsidRDefault="00B84C19" w:rsidP="000A30A5">
            <w:pPr>
              <w:spacing w:after="0" w:line="240" w:lineRule="auto"/>
              <w:rPr>
                <w:rFonts w:eastAsia="Times New Roman" w:cstheme="minorHAnsi"/>
                <w:b/>
                <w:bCs/>
                <w:sz w:val="18"/>
                <w:szCs w:val="18"/>
              </w:rPr>
            </w:pPr>
          </w:p>
        </w:tc>
        <w:tc>
          <w:tcPr>
            <w:tcW w:w="0" w:type="auto"/>
            <w:gridSpan w:val="2"/>
            <w:vAlign w:val="center"/>
            <w:hideMark/>
          </w:tcPr>
          <w:p w14:paraId="371D6FF0" w14:textId="77777777" w:rsidR="00B84C19" w:rsidRPr="000A30A5" w:rsidRDefault="00B84C19" w:rsidP="000A30A5">
            <w:pPr>
              <w:spacing w:after="0" w:line="240" w:lineRule="auto"/>
              <w:rPr>
                <w:rFonts w:eastAsia="Times New Roman" w:cstheme="minorHAnsi"/>
                <w:sz w:val="18"/>
                <w:szCs w:val="18"/>
              </w:rPr>
            </w:pPr>
          </w:p>
        </w:tc>
      </w:tr>
      <w:tr w:rsidR="00B84C19" w:rsidRPr="000A30A5" w14:paraId="1F820C75" w14:textId="77777777" w:rsidTr="000A30A5">
        <w:trPr>
          <w:tblCellSpacing w:w="0" w:type="dxa"/>
        </w:trPr>
        <w:tc>
          <w:tcPr>
            <w:tcW w:w="963" w:type="dxa"/>
            <w:gridSpan w:val="2"/>
            <w:hideMark/>
          </w:tcPr>
          <w:p w14:paraId="0C40D955" w14:textId="77777777" w:rsidR="00B84C19" w:rsidRPr="000A30A5" w:rsidRDefault="00B84C19" w:rsidP="000A30A5">
            <w:pPr>
              <w:spacing w:after="0" w:line="240" w:lineRule="auto"/>
              <w:rPr>
                <w:rFonts w:eastAsia="Times New Roman" w:cstheme="minorHAnsi"/>
                <w:sz w:val="18"/>
                <w:szCs w:val="18"/>
              </w:rPr>
            </w:pPr>
            <w:r w:rsidRPr="000A30A5">
              <w:rPr>
                <w:rFonts w:eastAsia="Times New Roman" w:cstheme="minorHAnsi"/>
                <w:sz w:val="18"/>
                <w:szCs w:val="18"/>
              </w:rPr>
              <w:t>3304000</w:t>
            </w:r>
          </w:p>
        </w:tc>
        <w:tc>
          <w:tcPr>
            <w:tcW w:w="7549" w:type="dxa"/>
            <w:gridSpan w:val="2"/>
            <w:vAlign w:val="center"/>
            <w:hideMark/>
          </w:tcPr>
          <w:p w14:paraId="2EDE4176" w14:textId="77777777" w:rsidR="00B84C19" w:rsidRPr="000A30A5" w:rsidRDefault="00B84C19" w:rsidP="000A30A5">
            <w:pPr>
              <w:spacing w:after="0" w:line="240" w:lineRule="auto"/>
              <w:rPr>
                <w:rFonts w:eastAsia="Times New Roman" w:cstheme="minorHAnsi"/>
                <w:sz w:val="18"/>
                <w:szCs w:val="18"/>
              </w:rPr>
            </w:pPr>
            <w:r w:rsidRPr="000A30A5">
              <w:rPr>
                <w:rFonts w:eastAsia="Times New Roman" w:cstheme="minorHAnsi"/>
                <w:sz w:val="18"/>
                <w:szCs w:val="18"/>
              </w:rPr>
              <w:t>2 Lead ECG (pads or paddles)</w:t>
            </w:r>
          </w:p>
        </w:tc>
      </w:tr>
      <w:tr w:rsidR="00B84C19" w:rsidRPr="000A30A5" w14:paraId="59E6CBCD" w14:textId="77777777" w:rsidTr="000A30A5">
        <w:trPr>
          <w:tblCellSpacing w:w="0" w:type="dxa"/>
        </w:trPr>
        <w:tc>
          <w:tcPr>
            <w:tcW w:w="0" w:type="auto"/>
            <w:gridSpan w:val="2"/>
            <w:vAlign w:val="center"/>
            <w:hideMark/>
          </w:tcPr>
          <w:p w14:paraId="5B24AE02" w14:textId="77777777" w:rsidR="00B84C19" w:rsidRPr="000A30A5" w:rsidRDefault="00B84C19" w:rsidP="000A30A5">
            <w:pPr>
              <w:spacing w:after="0" w:line="240" w:lineRule="auto"/>
              <w:rPr>
                <w:rFonts w:eastAsia="Times New Roman" w:cstheme="minorHAnsi"/>
                <w:sz w:val="18"/>
                <w:szCs w:val="18"/>
              </w:rPr>
            </w:pPr>
          </w:p>
        </w:tc>
        <w:tc>
          <w:tcPr>
            <w:tcW w:w="0" w:type="auto"/>
            <w:gridSpan w:val="2"/>
            <w:vAlign w:val="center"/>
            <w:hideMark/>
          </w:tcPr>
          <w:p w14:paraId="293463D6" w14:textId="77777777" w:rsidR="00B84C19" w:rsidRPr="000A30A5" w:rsidRDefault="00B84C19" w:rsidP="000A30A5">
            <w:pPr>
              <w:spacing w:after="0" w:line="240" w:lineRule="auto"/>
              <w:rPr>
                <w:rFonts w:eastAsia="Times New Roman" w:cstheme="minorHAnsi"/>
                <w:sz w:val="18"/>
                <w:szCs w:val="18"/>
              </w:rPr>
            </w:pPr>
          </w:p>
        </w:tc>
      </w:tr>
      <w:tr w:rsidR="00B84C19" w:rsidRPr="000A30A5" w14:paraId="4AE3D2DE" w14:textId="77777777" w:rsidTr="000A30A5">
        <w:trPr>
          <w:tblCellSpacing w:w="0" w:type="dxa"/>
        </w:trPr>
        <w:tc>
          <w:tcPr>
            <w:tcW w:w="963" w:type="dxa"/>
            <w:gridSpan w:val="2"/>
            <w:hideMark/>
          </w:tcPr>
          <w:p w14:paraId="0625671F" w14:textId="77777777" w:rsidR="00B84C19" w:rsidRPr="000A30A5" w:rsidRDefault="00B84C19" w:rsidP="000A30A5">
            <w:pPr>
              <w:spacing w:after="0" w:line="240" w:lineRule="auto"/>
              <w:rPr>
                <w:rFonts w:eastAsia="Times New Roman" w:cstheme="minorHAnsi"/>
                <w:sz w:val="18"/>
                <w:szCs w:val="18"/>
              </w:rPr>
            </w:pPr>
            <w:r w:rsidRPr="000A30A5">
              <w:rPr>
                <w:rFonts w:eastAsia="Times New Roman" w:cstheme="minorHAnsi"/>
                <w:sz w:val="18"/>
                <w:szCs w:val="18"/>
              </w:rPr>
              <w:t>3304001</w:t>
            </w:r>
          </w:p>
        </w:tc>
        <w:tc>
          <w:tcPr>
            <w:tcW w:w="7549" w:type="dxa"/>
            <w:gridSpan w:val="2"/>
            <w:vAlign w:val="center"/>
            <w:hideMark/>
          </w:tcPr>
          <w:p w14:paraId="63F1B619" w14:textId="77777777" w:rsidR="00B84C19" w:rsidRPr="000A30A5" w:rsidRDefault="00B84C19" w:rsidP="000A30A5">
            <w:pPr>
              <w:spacing w:after="0" w:line="240" w:lineRule="auto"/>
              <w:rPr>
                <w:rFonts w:eastAsia="Times New Roman" w:cstheme="minorHAnsi"/>
                <w:sz w:val="18"/>
                <w:szCs w:val="18"/>
              </w:rPr>
            </w:pPr>
            <w:r w:rsidRPr="000A30A5">
              <w:rPr>
                <w:rFonts w:eastAsia="Times New Roman" w:cstheme="minorHAnsi"/>
                <w:sz w:val="18"/>
                <w:szCs w:val="18"/>
              </w:rPr>
              <w:t>3 Lead</w:t>
            </w:r>
          </w:p>
        </w:tc>
      </w:tr>
      <w:tr w:rsidR="00B84C19" w:rsidRPr="000A30A5" w14:paraId="563D09D7" w14:textId="77777777" w:rsidTr="000A30A5">
        <w:trPr>
          <w:tblCellSpacing w:w="0" w:type="dxa"/>
        </w:trPr>
        <w:tc>
          <w:tcPr>
            <w:tcW w:w="0" w:type="auto"/>
            <w:gridSpan w:val="2"/>
            <w:vAlign w:val="center"/>
            <w:hideMark/>
          </w:tcPr>
          <w:p w14:paraId="211D7D2B" w14:textId="77777777" w:rsidR="00B84C19" w:rsidRPr="000A30A5" w:rsidRDefault="00B84C19" w:rsidP="000A30A5">
            <w:pPr>
              <w:spacing w:after="0" w:line="240" w:lineRule="auto"/>
              <w:rPr>
                <w:rFonts w:eastAsia="Times New Roman" w:cstheme="minorHAnsi"/>
                <w:sz w:val="18"/>
                <w:szCs w:val="18"/>
              </w:rPr>
            </w:pPr>
          </w:p>
        </w:tc>
        <w:tc>
          <w:tcPr>
            <w:tcW w:w="0" w:type="auto"/>
            <w:gridSpan w:val="2"/>
            <w:vAlign w:val="center"/>
            <w:hideMark/>
          </w:tcPr>
          <w:p w14:paraId="0357B164" w14:textId="77777777" w:rsidR="00B84C19" w:rsidRPr="000A30A5" w:rsidRDefault="00B84C19" w:rsidP="000A30A5">
            <w:pPr>
              <w:spacing w:after="0" w:line="240" w:lineRule="auto"/>
              <w:rPr>
                <w:rFonts w:eastAsia="Times New Roman" w:cstheme="minorHAnsi"/>
                <w:sz w:val="18"/>
                <w:szCs w:val="18"/>
              </w:rPr>
            </w:pPr>
          </w:p>
        </w:tc>
      </w:tr>
      <w:tr w:rsidR="00B84C19" w:rsidRPr="000A30A5" w14:paraId="6E879EFA" w14:textId="77777777" w:rsidTr="000A30A5">
        <w:trPr>
          <w:tblCellSpacing w:w="0" w:type="dxa"/>
        </w:trPr>
        <w:tc>
          <w:tcPr>
            <w:tcW w:w="963" w:type="dxa"/>
            <w:gridSpan w:val="2"/>
            <w:hideMark/>
          </w:tcPr>
          <w:p w14:paraId="7EAF6600" w14:textId="77777777" w:rsidR="00B84C19" w:rsidRPr="000A30A5" w:rsidRDefault="00B84C19" w:rsidP="000A30A5">
            <w:pPr>
              <w:spacing w:after="0" w:line="240" w:lineRule="auto"/>
              <w:rPr>
                <w:rFonts w:eastAsia="Times New Roman" w:cstheme="minorHAnsi"/>
                <w:sz w:val="18"/>
                <w:szCs w:val="18"/>
              </w:rPr>
            </w:pPr>
            <w:r w:rsidRPr="000A30A5">
              <w:rPr>
                <w:rFonts w:eastAsia="Times New Roman" w:cstheme="minorHAnsi"/>
                <w:sz w:val="18"/>
                <w:szCs w:val="18"/>
              </w:rPr>
              <w:t>3304003</w:t>
            </w:r>
          </w:p>
        </w:tc>
        <w:tc>
          <w:tcPr>
            <w:tcW w:w="7549" w:type="dxa"/>
            <w:gridSpan w:val="2"/>
            <w:vAlign w:val="center"/>
            <w:hideMark/>
          </w:tcPr>
          <w:p w14:paraId="29E91998" w14:textId="77777777" w:rsidR="00B84C19" w:rsidRPr="000A30A5" w:rsidRDefault="00B84C19" w:rsidP="000A30A5">
            <w:pPr>
              <w:spacing w:after="0" w:line="240" w:lineRule="auto"/>
              <w:rPr>
                <w:rFonts w:eastAsia="Times New Roman" w:cstheme="minorHAnsi"/>
                <w:sz w:val="18"/>
                <w:szCs w:val="18"/>
              </w:rPr>
            </w:pPr>
            <w:r w:rsidRPr="000A30A5">
              <w:rPr>
                <w:rFonts w:eastAsia="Times New Roman" w:cstheme="minorHAnsi"/>
                <w:sz w:val="18"/>
                <w:szCs w:val="18"/>
              </w:rPr>
              <w:t>4 Lead</w:t>
            </w:r>
          </w:p>
        </w:tc>
      </w:tr>
      <w:tr w:rsidR="00B84C19" w:rsidRPr="000A30A5" w14:paraId="4FA1C32F" w14:textId="77777777" w:rsidTr="000A30A5">
        <w:trPr>
          <w:tblCellSpacing w:w="0" w:type="dxa"/>
        </w:trPr>
        <w:tc>
          <w:tcPr>
            <w:tcW w:w="0" w:type="auto"/>
            <w:gridSpan w:val="2"/>
            <w:vAlign w:val="center"/>
            <w:hideMark/>
          </w:tcPr>
          <w:p w14:paraId="63EAD6F4" w14:textId="77777777" w:rsidR="00B84C19" w:rsidRPr="000A30A5" w:rsidRDefault="00B84C19" w:rsidP="000A30A5">
            <w:pPr>
              <w:spacing w:after="0" w:line="240" w:lineRule="auto"/>
              <w:rPr>
                <w:rFonts w:eastAsia="Times New Roman" w:cstheme="minorHAnsi"/>
                <w:sz w:val="18"/>
                <w:szCs w:val="18"/>
              </w:rPr>
            </w:pPr>
          </w:p>
        </w:tc>
        <w:tc>
          <w:tcPr>
            <w:tcW w:w="0" w:type="auto"/>
            <w:gridSpan w:val="2"/>
            <w:vAlign w:val="center"/>
            <w:hideMark/>
          </w:tcPr>
          <w:p w14:paraId="43452B7A" w14:textId="77777777" w:rsidR="00B84C19" w:rsidRPr="000A30A5" w:rsidRDefault="00B84C19" w:rsidP="000A30A5">
            <w:pPr>
              <w:spacing w:after="0" w:line="240" w:lineRule="auto"/>
              <w:rPr>
                <w:rFonts w:eastAsia="Times New Roman" w:cstheme="minorHAnsi"/>
                <w:sz w:val="18"/>
                <w:szCs w:val="18"/>
              </w:rPr>
            </w:pPr>
          </w:p>
        </w:tc>
      </w:tr>
      <w:tr w:rsidR="00B84C19" w:rsidRPr="000A30A5" w14:paraId="3D157EE0" w14:textId="77777777" w:rsidTr="000A30A5">
        <w:trPr>
          <w:tblCellSpacing w:w="0" w:type="dxa"/>
        </w:trPr>
        <w:tc>
          <w:tcPr>
            <w:tcW w:w="963" w:type="dxa"/>
            <w:gridSpan w:val="2"/>
            <w:hideMark/>
          </w:tcPr>
          <w:p w14:paraId="0BC9B014" w14:textId="77777777" w:rsidR="00B84C19" w:rsidRPr="000A30A5" w:rsidRDefault="00B84C19" w:rsidP="000A30A5">
            <w:pPr>
              <w:spacing w:after="0" w:line="240" w:lineRule="auto"/>
              <w:rPr>
                <w:rFonts w:eastAsia="Times New Roman" w:cstheme="minorHAnsi"/>
                <w:sz w:val="18"/>
                <w:szCs w:val="18"/>
              </w:rPr>
            </w:pPr>
            <w:r w:rsidRPr="000A30A5">
              <w:rPr>
                <w:rFonts w:eastAsia="Times New Roman" w:cstheme="minorHAnsi"/>
                <w:sz w:val="18"/>
                <w:szCs w:val="18"/>
              </w:rPr>
              <w:t>3304005</w:t>
            </w:r>
          </w:p>
        </w:tc>
        <w:tc>
          <w:tcPr>
            <w:tcW w:w="7549" w:type="dxa"/>
            <w:gridSpan w:val="2"/>
            <w:vAlign w:val="center"/>
            <w:hideMark/>
          </w:tcPr>
          <w:p w14:paraId="5374A61D" w14:textId="77777777" w:rsidR="00B84C19" w:rsidRPr="000A30A5" w:rsidRDefault="00B84C19" w:rsidP="000A30A5">
            <w:pPr>
              <w:spacing w:after="0" w:line="240" w:lineRule="auto"/>
              <w:rPr>
                <w:rFonts w:eastAsia="Times New Roman" w:cstheme="minorHAnsi"/>
                <w:sz w:val="18"/>
                <w:szCs w:val="18"/>
              </w:rPr>
            </w:pPr>
            <w:r w:rsidRPr="000A30A5">
              <w:rPr>
                <w:rFonts w:eastAsia="Times New Roman" w:cstheme="minorHAnsi"/>
                <w:sz w:val="18"/>
                <w:szCs w:val="18"/>
              </w:rPr>
              <w:t>5 Lead</w:t>
            </w:r>
          </w:p>
        </w:tc>
      </w:tr>
      <w:tr w:rsidR="00B84C19" w:rsidRPr="000A30A5" w14:paraId="610D797E" w14:textId="77777777" w:rsidTr="000A30A5">
        <w:trPr>
          <w:tblCellSpacing w:w="0" w:type="dxa"/>
        </w:trPr>
        <w:tc>
          <w:tcPr>
            <w:tcW w:w="0" w:type="auto"/>
            <w:gridSpan w:val="2"/>
            <w:vAlign w:val="center"/>
            <w:hideMark/>
          </w:tcPr>
          <w:p w14:paraId="7CB13721" w14:textId="77777777" w:rsidR="00B84C19" w:rsidRPr="000A30A5" w:rsidRDefault="00B84C19" w:rsidP="000A30A5">
            <w:pPr>
              <w:spacing w:after="0" w:line="240" w:lineRule="auto"/>
              <w:rPr>
                <w:rFonts w:eastAsia="Times New Roman" w:cstheme="minorHAnsi"/>
                <w:sz w:val="18"/>
                <w:szCs w:val="18"/>
              </w:rPr>
            </w:pPr>
          </w:p>
        </w:tc>
        <w:tc>
          <w:tcPr>
            <w:tcW w:w="0" w:type="auto"/>
            <w:gridSpan w:val="2"/>
            <w:vAlign w:val="center"/>
            <w:hideMark/>
          </w:tcPr>
          <w:p w14:paraId="359CF270" w14:textId="77777777" w:rsidR="00B84C19" w:rsidRPr="000A30A5" w:rsidRDefault="00B84C19" w:rsidP="000A30A5">
            <w:pPr>
              <w:spacing w:after="0" w:line="240" w:lineRule="auto"/>
              <w:rPr>
                <w:rFonts w:eastAsia="Times New Roman" w:cstheme="minorHAnsi"/>
                <w:sz w:val="18"/>
                <w:szCs w:val="18"/>
              </w:rPr>
            </w:pPr>
          </w:p>
        </w:tc>
      </w:tr>
      <w:tr w:rsidR="00B84C19" w:rsidRPr="000A30A5" w14:paraId="32C7DEBC" w14:textId="77777777" w:rsidTr="000A30A5">
        <w:trPr>
          <w:tblCellSpacing w:w="0" w:type="dxa"/>
        </w:trPr>
        <w:tc>
          <w:tcPr>
            <w:tcW w:w="963" w:type="dxa"/>
            <w:gridSpan w:val="2"/>
            <w:hideMark/>
          </w:tcPr>
          <w:p w14:paraId="5CFAC990" w14:textId="77777777" w:rsidR="00B84C19" w:rsidRPr="000A30A5" w:rsidRDefault="00B84C19" w:rsidP="000A30A5">
            <w:pPr>
              <w:spacing w:after="0" w:line="240" w:lineRule="auto"/>
              <w:rPr>
                <w:rFonts w:eastAsia="Times New Roman" w:cstheme="minorHAnsi"/>
                <w:sz w:val="18"/>
                <w:szCs w:val="18"/>
              </w:rPr>
            </w:pPr>
            <w:r w:rsidRPr="000A30A5">
              <w:rPr>
                <w:rFonts w:eastAsia="Times New Roman" w:cstheme="minorHAnsi"/>
                <w:sz w:val="18"/>
                <w:szCs w:val="18"/>
              </w:rPr>
              <w:t>3304007</w:t>
            </w:r>
          </w:p>
        </w:tc>
        <w:tc>
          <w:tcPr>
            <w:tcW w:w="7549" w:type="dxa"/>
            <w:gridSpan w:val="2"/>
            <w:vAlign w:val="center"/>
            <w:hideMark/>
          </w:tcPr>
          <w:p w14:paraId="1C137DA5" w14:textId="77777777" w:rsidR="00B84C19" w:rsidRPr="000A30A5" w:rsidRDefault="00B84C19" w:rsidP="000A30A5">
            <w:pPr>
              <w:spacing w:after="0" w:line="240" w:lineRule="auto"/>
              <w:rPr>
                <w:rFonts w:eastAsia="Times New Roman" w:cstheme="minorHAnsi"/>
                <w:sz w:val="18"/>
                <w:szCs w:val="18"/>
              </w:rPr>
            </w:pPr>
            <w:r w:rsidRPr="000A30A5">
              <w:rPr>
                <w:rFonts w:eastAsia="Times New Roman" w:cstheme="minorHAnsi"/>
                <w:sz w:val="18"/>
                <w:szCs w:val="18"/>
              </w:rPr>
              <w:t>12 Lead-Left Sided (Normal)</w:t>
            </w:r>
          </w:p>
        </w:tc>
      </w:tr>
      <w:tr w:rsidR="00B84C19" w:rsidRPr="000A30A5" w14:paraId="1FDFCA33" w14:textId="77777777" w:rsidTr="000A30A5">
        <w:trPr>
          <w:tblCellSpacing w:w="0" w:type="dxa"/>
        </w:trPr>
        <w:tc>
          <w:tcPr>
            <w:tcW w:w="0" w:type="auto"/>
            <w:gridSpan w:val="2"/>
            <w:vAlign w:val="center"/>
            <w:hideMark/>
          </w:tcPr>
          <w:p w14:paraId="38B8AA30" w14:textId="77777777" w:rsidR="00B84C19" w:rsidRPr="000A30A5" w:rsidRDefault="00B84C19" w:rsidP="000A30A5">
            <w:pPr>
              <w:spacing w:after="0" w:line="240" w:lineRule="auto"/>
              <w:rPr>
                <w:rFonts w:eastAsia="Times New Roman" w:cstheme="minorHAnsi"/>
                <w:sz w:val="18"/>
                <w:szCs w:val="18"/>
              </w:rPr>
            </w:pPr>
          </w:p>
        </w:tc>
        <w:tc>
          <w:tcPr>
            <w:tcW w:w="0" w:type="auto"/>
            <w:gridSpan w:val="2"/>
            <w:vAlign w:val="center"/>
            <w:hideMark/>
          </w:tcPr>
          <w:p w14:paraId="1F65CFC0" w14:textId="77777777" w:rsidR="00B84C19" w:rsidRPr="000A30A5" w:rsidRDefault="00B84C19" w:rsidP="000A30A5">
            <w:pPr>
              <w:spacing w:after="0" w:line="240" w:lineRule="auto"/>
              <w:rPr>
                <w:rFonts w:eastAsia="Times New Roman" w:cstheme="minorHAnsi"/>
                <w:sz w:val="18"/>
                <w:szCs w:val="18"/>
              </w:rPr>
            </w:pPr>
          </w:p>
        </w:tc>
      </w:tr>
      <w:tr w:rsidR="00B84C19" w:rsidRPr="000A30A5" w14:paraId="072439D8" w14:textId="77777777" w:rsidTr="000A30A5">
        <w:trPr>
          <w:tblCellSpacing w:w="0" w:type="dxa"/>
        </w:trPr>
        <w:tc>
          <w:tcPr>
            <w:tcW w:w="963" w:type="dxa"/>
            <w:gridSpan w:val="2"/>
            <w:hideMark/>
          </w:tcPr>
          <w:p w14:paraId="675CCB02" w14:textId="77777777" w:rsidR="00B84C19" w:rsidRPr="000A30A5" w:rsidRDefault="00B84C19" w:rsidP="000A30A5">
            <w:pPr>
              <w:spacing w:after="0" w:line="240" w:lineRule="auto"/>
              <w:rPr>
                <w:rFonts w:eastAsia="Times New Roman" w:cstheme="minorHAnsi"/>
                <w:sz w:val="18"/>
                <w:szCs w:val="18"/>
              </w:rPr>
            </w:pPr>
            <w:r w:rsidRPr="000A30A5">
              <w:rPr>
                <w:rFonts w:eastAsia="Times New Roman" w:cstheme="minorHAnsi"/>
                <w:sz w:val="18"/>
                <w:szCs w:val="18"/>
              </w:rPr>
              <w:t>3304009</w:t>
            </w:r>
          </w:p>
        </w:tc>
        <w:tc>
          <w:tcPr>
            <w:tcW w:w="7549" w:type="dxa"/>
            <w:gridSpan w:val="2"/>
            <w:vAlign w:val="center"/>
            <w:hideMark/>
          </w:tcPr>
          <w:p w14:paraId="6DE50CAD" w14:textId="77777777" w:rsidR="00B84C19" w:rsidRPr="000A30A5" w:rsidRDefault="00B84C19" w:rsidP="000A30A5">
            <w:pPr>
              <w:spacing w:after="0" w:line="240" w:lineRule="auto"/>
              <w:rPr>
                <w:rFonts w:eastAsia="Times New Roman" w:cstheme="minorHAnsi"/>
                <w:sz w:val="18"/>
                <w:szCs w:val="18"/>
              </w:rPr>
            </w:pPr>
            <w:r w:rsidRPr="000A30A5">
              <w:rPr>
                <w:rFonts w:eastAsia="Times New Roman" w:cstheme="minorHAnsi"/>
                <w:sz w:val="18"/>
                <w:szCs w:val="18"/>
              </w:rPr>
              <w:t>12 Lead-Right Sided</w:t>
            </w:r>
          </w:p>
        </w:tc>
      </w:tr>
      <w:tr w:rsidR="00B84C19" w:rsidRPr="000A30A5" w14:paraId="072837B2" w14:textId="77777777" w:rsidTr="000A30A5">
        <w:trPr>
          <w:tblCellSpacing w:w="0" w:type="dxa"/>
        </w:trPr>
        <w:tc>
          <w:tcPr>
            <w:tcW w:w="0" w:type="auto"/>
            <w:gridSpan w:val="2"/>
            <w:vAlign w:val="center"/>
            <w:hideMark/>
          </w:tcPr>
          <w:p w14:paraId="13CBC3A7" w14:textId="77777777" w:rsidR="00B84C19" w:rsidRPr="000A30A5" w:rsidRDefault="00B84C19" w:rsidP="000A30A5">
            <w:pPr>
              <w:spacing w:after="0" w:line="240" w:lineRule="auto"/>
              <w:rPr>
                <w:rFonts w:eastAsia="Times New Roman" w:cstheme="minorHAnsi"/>
                <w:sz w:val="18"/>
                <w:szCs w:val="18"/>
              </w:rPr>
            </w:pPr>
          </w:p>
        </w:tc>
        <w:tc>
          <w:tcPr>
            <w:tcW w:w="0" w:type="auto"/>
            <w:gridSpan w:val="2"/>
            <w:vAlign w:val="center"/>
            <w:hideMark/>
          </w:tcPr>
          <w:p w14:paraId="0B1D8948" w14:textId="77777777" w:rsidR="00B84C19" w:rsidRPr="000A30A5" w:rsidRDefault="00B84C19" w:rsidP="000A30A5">
            <w:pPr>
              <w:spacing w:after="0" w:line="240" w:lineRule="auto"/>
              <w:rPr>
                <w:rFonts w:eastAsia="Times New Roman" w:cstheme="minorHAnsi"/>
                <w:sz w:val="18"/>
                <w:szCs w:val="18"/>
              </w:rPr>
            </w:pPr>
          </w:p>
        </w:tc>
      </w:tr>
      <w:tr w:rsidR="00B84C19" w:rsidRPr="000A30A5" w14:paraId="10055B2A" w14:textId="77777777" w:rsidTr="000A30A5">
        <w:trPr>
          <w:tblCellSpacing w:w="0" w:type="dxa"/>
        </w:trPr>
        <w:tc>
          <w:tcPr>
            <w:tcW w:w="963" w:type="dxa"/>
            <w:gridSpan w:val="2"/>
            <w:hideMark/>
          </w:tcPr>
          <w:p w14:paraId="2CED6568" w14:textId="77777777" w:rsidR="00B84C19" w:rsidRPr="000A30A5" w:rsidRDefault="00B84C19" w:rsidP="000A30A5">
            <w:pPr>
              <w:spacing w:after="0" w:line="240" w:lineRule="auto"/>
              <w:rPr>
                <w:rFonts w:eastAsia="Times New Roman" w:cstheme="minorHAnsi"/>
                <w:sz w:val="18"/>
                <w:szCs w:val="18"/>
              </w:rPr>
            </w:pPr>
            <w:r w:rsidRPr="000A30A5">
              <w:rPr>
                <w:rFonts w:eastAsia="Times New Roman" w:cstheme="minorHAnsi"/>
                <w:sz w:val="18"/>
                <w:szCs w:val="18"/>
              </w:rPr>
              <w:t>3304011</w:t>
            </w:r>
          </w:p>
        </w:tc>
        <w:tc>
          <w:tcPr>
            <w:tcW w:w="7549" w:type="dxa"/>
            <w:gridSpan w:val="2"/>
            <w:vAlign w:val="center"/>
            <w:hideMark/>
          </w:tcPr>
          <w:p w14:paraId="2A581409" w14:textId="77777777" w:rsidR="00B84C19" w:rsidRPr="000A30A5" w:rsidRDefault="00B84C19" w:rsidP="000A30A5">
            <w:pPr>
              <w:spacing w:after="0" w:line="240" w:lineRule="auto"/>
              <w:rPr>
                <w:rFonts w:eastAsia="Times New Roman" w:cstheme="minorHAnsi"/>
                <w:sz w:val="18"/>
                <w:szCs w:val="18"/>
              </w:rPr>
            </w:pPr>
            <w:r w:rsidRPr="000A30A5">
              <w:rPr>
                <w:rFonts w:eastAsia="Times New Roman" w:cstheme="minorHAnsi"/>
                <w:sz w:val="18"/>
                <w:szCs w:val="18"/>
              </w:rPr>
              <w:t>15 Lead</w:t>
            </w:r>
          </w:p>
        </w:tc>
      </w:tr>
      <w:tr w:rsidR="00B84C19" w:rsidRPr="000A30A5" w14:paraId="19399385" w14:textId="77777777" w:rsidTr="000A30A5">
        <w:trPr>
          <w:tblCellSpacing w:w="0" w:type="dxa"/>
        </w:trPr>
        <w:tc>
          <w:tcPr>
            <w:tcW w:w="0" w:type="auto"/>
            <w:gridSpan w:val="2"/>
            <w:vAlign w:val="center"/>
            <w:hideMark/>
          </w:tcPr>
          <w:p w14:paraId="38870F15" w14:textId="77777777" w:rsidR="00B84C19" w:rsidRPr="000A30A5" w:rsidRDefault="00B84C19" w:rsidP="000A30A5">
            <w:pPr>
              <w:spacing w:after="0" w:line="240" w:lineRule="auto"/>
              <w:rPr>
                <w:rFonts w:eastAsia="Times New Roman" w:cstheme="minorHAnsi"/>
                <w:sz w:val="18"/>
                <w:szCs w:val="18"/>
              </w:rPr>
            </w:pPr>
          </w:p>
        </w:tc>
        <w:tc>
          <w:tcPr>
            <w:tcW w:w="0" w:type="auto"/>
            <w:gridSpan w:val="2"/>
            <w:vAlign w:val="center"/>
            <w:hideMark/>
          </w:tcPr>
          <w:p w14:paraId="305A74A4" w14:textId="77777777" w:rsidR="00B84C19" w:rsidRPr="000A30A5" w:rsidRDefault="00B84C19" w:rsidP="000A30A5">
            <w:pPr>
              <w:spacing w:after="0" w:line="240" w:lineRule="auto"/>
              <w:rPr>
                <w:rFonts w:eastAsia="Times New Roman" w:cstheme="minorHAnsi"/>
                <w:sz w:val="18"/>
                <w:szCs w:val="18"/>
              </w:rPr>
            </w:pPr>
          </w:p>
        </w:tc>
      </w:tr>
      <w:tr w:rsidR="00B84C19" w:rsidRPr="000A30A5" w14:paraId="0972705F" w14:textId="77777777" w:rsidTr="000A30A5">
        <w:trPr>
          <w:tblCellSpacing w:w="0" w:type="dxa"/>
        </w:trPr>
        <w:tc>
          <w:tcPr>
            <w:tcW w:w="963" w:type="dxa"/>
            <w:gridSpan w:val="2"/>
            <w:hideMark/>
          </w:tcPr>
          <w:p w14:paraId="50DD03EC" w14:textId="77777777" w:rsidR="00B84C19" w:rsidRPr="000A30A5" w:rsidRDefault="00B84C19" w:rsidP="000A30A5">
            <w:pPr>
              <w:spacing w:after="0" w:line="240" w:lineRule="auto"/>
              <w:rPr>
                <w:rFonts w:eastAsia="Times New Roman" w:cstheme="minorHAnsi"/>
                <w:sz w:val="18"/>
                <w:szCs w:val="18"/>
              </w:rPr>
            </w:pPr>
            <w:r w:rsidRPr="000A30A5">
              <w:rPr>
                <w:rFonts w:eastAsia="Times New Roman" w:cstheme="minorHAnsi"/>
                <w:sz w:val="18"/>
                <w:szCs w:val="18"/>
              </w:rPr>
              <w:t>3304013</w:t>
            </w:r>
          </w:p>
        </w:tc>
        <w:tc>
          <w:tcPr>
            <w:tcW w:w="7549" w:type="dxa"/>
            <w:gridSpan w:val="2"/>
            <w:vAlign w:val="center"/>
            <w:hideMark/>
          </w:tcPr>
          <w:p w14:paraId="49EC4DD3" w14:textId="77777777" w:rsidR="00B84C19" w:rsidRPr="000A30A5" w:rsidRDefault="00B84C19" w:rsidP="000A30A5">
            <w:pPr>
              <w:spacing w:after="0" w:line="240" w:lineRule="auto"/>
              <w:rPr>
                <w:rFonts w:eastAsia="Times New Roman" w:cstheme="minorHAnsi"/>
                <w:sz w:val="18"/>
                <w:szCs w:val="18"/>
              </w:rPr>
            </w:pPr>
            <w:r w:rsidRPr="000A30A5">
              <w:rPr>
                <w:rFonts w:eastAsia="Times New Roman" w:cstheme="minorHAnsi"/>
                <w:sz w:val="18"/>
                <w:szCs w:val="18"/>
              </w:rPr>
              <w:t>18 Lead</w:t>
            </w:r>
          </w:p>
        </w:tc>
      </w:tr>
      <w:tr w:rsidR="00B84C19" w:rsidRPr="000A30A5" w14:paraId="2F753005" w14:textId="77777777" w:rsidTr="000A30A5">
        <w:trPr>
          <w:tblCellSpacing w:w="0" w:type="dxa"/>
        </w:trPr>
        <w:tc>
          <w:tcPr>
            <w:tcW w:w="0" w:type="auto"/>
            <w:gridSpan w:val="2"/>
            <w:vAlign w:val="center"/>
            <w:hideMark/>
          </w:tcPr>
          <w:p w14:paraId="064DA264" w14:textId="77777777" w:rsidR="00B84C19" w:rsidRPr="000A30A5" w:rsidRDefault="00B84C19" w:rsidP="000A30A5">
            <w:pPr>
              <w:spacing w:after="0" w:line="240" w:lineRule="auto"/>
              <w:rPr>
                <w:rFonts w:eastAsia="Times New Roman" w:cstheme="minorHAnsi"/>
                <w:sz w:val="18"/>
                <w:szCs w:val="18"/>
              </w:rPr>
            </w:pPr>
          </w:p>
        </w:tc>
        <w:tc>
          <w:tcPr>
            <w:tcW w:w="0" w:type="auto"/>
            <w:gridSpan w:val="2"/>
            <w:vAlign w:val="center"/>
            <w:hideMark/>
          </w:tcPr>
          <w:p w14:paraId="6B5B7A71" w14:textId="77777777" w:rsidR="00B84C19" w:rsidRPr="000A30A5" w:rsidRDefault="00B84C19" w:rsidP="000A30A5">
            <w:pPr>
              <w:spacing w:after="0" w:line="240" w:lineRule="auto"/>
              <w:rPr>
                <w:rFonts w:eastAsia="Times New Roman" w:cstheme="minorHAnsi"/>
                <w:sz w:val="18"/>
                <w:szCs w:val="18"/>
              </w:rPr>
            </w:pPr>
          </w:p>
        </w:tc>
      </w:tr>
      <w:tr w:rsidR="00B84C19" w:rsidRPr="000A30A5" w14:paraId="2ABBA520" w14:textId="77777777" w:rsidTr="000A30A5">
        <w:trPr>
          <w:tblCellSpacing w:w="0" w:type="dxa"/>
        </w:trPr>
        <w:tc>
          <w:tcPr>
            <w:tcW w:w="963" w:type="dxa"/>
            <w:gridSpan w:val="2"/>
            <w:hideMark/>
          </w:tcPr>
          <w:p w14:paraId="3DC00A1B" w14:textId="77777777" w:rsidR="00B84C19" w:rsidRPr="000A30A5" w:rsidRDefault="00B84C19" w:rsidP="000A30A5">
            <w:pPr>
              <w:spacing w:after="0" w:line="240" w:lineRule="auto"/>
              <w:rPr>
                <w:rFonts w:eastAsia="Times New Roman" w:cstheme="minorHAnsi"/>
                <w:sz w:val="18"/>
                <w:szCs w:val="18"/>
              </w:rPr>
            </w:pPr>
            <w:r w:rsidRPr="000A30A5">
              <w:rPr>
                <w:rFonts w:eastAsia="Times New Roman" w:cstheme="minorHAnsi"/>
                <w:sz w:val="18"/>
                <w:szCs w:val="18"/>
              </w:rPr>
              <w:t>3304015</w:t>
            </w:r>
          </w:p>
        </w:tc>
        <w:tc>
          <w:tcPr>
            <w:tcW w:w="7549" w:type="dxa"/>
            <w:gridSpan w:val="2"/>
            <w:vAlign w:val="center"/>
            <w:hideMark/>
          </w:tcPr>
          <w:p w14:paraId="0B5082EE" w14:textId="77777777" w:rsidR="00B84C19" w:rsidRPr="000A30A5" w:rsidRDefault="00B84C19" w:rsidP="000A30A5">
            <w:pPr>
              <w:spacing w:after="0" w:line="240" w:lineRule="auto"/>
              <w:rPr>
                <w:rFonts w:eastAsia="Times New Roman" w:cstheme="minorHAnsi"/>
                <w:sz w:val="18"/>
                <w:szCs w:val="18"/>
              </w:rPr>
            </w:pPr>
            <w:r w:rsidRPr="000A30A5">
              <w:rPr>
                <w:rFonts w:eastAsia="Times New Roman" w:cstheme="minorHAnsi"/>
                <w:sz w:val="18"/>
                <w:szCs w:val="18"/>
              </w:rPr>
              <w:t>Other</w:t>
            </w:r>
          </w:p>
        </w:tc>
      </w:tr>
    </w:tbl>
    <w:p w14:paraId="7BBA8D18" w14:textId="77777777" w:rsidR="00B84C19" w:rsidRPr="0078775B" w:rsidRDefault="00B84C19" w:rsidP="00C336C3">
      <w:pPr>
        <w:spacing w:after="0" w:line="240" w:lineRule="auto"/>
        <w:rPr>
          <w:sz w:val="18"/>
          <w:szCs w:val="18"/>
        </w:rPr>
      </w:pPr>
    </w:p>
    <w:p w14:paraId="3EC3D512"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79D1D70C" w14:textId="77777777" w:rsidR="00B84C19" w:rsidRDefault="00B84C19" w:rsidP="00C336C3">
      <w:pPr>
        <w:spacing w:after="0" w:line="240" w:lineRule="auto"/>
        <w:rPr>
          <w:sz w:val="18"/>
          <w:szCs w:val="18"/>
        </w:rPr>
      </w:pPr>
      <w:r>
        <w:rPr>
          <w:sz w:val="18"/>
          <w:szCs w:val="18"/>
        </w:rPr>
        <w:t>None</w:t>
      </w:r>
    </w:p>
    <w:p w14:paraId="0233DA74" w14:textId="77777777" w:rsidR="00B84C19" w:rsidRPr="00CE3DC6" w:rsidRDefault="00B84C19" w:rsidP="00C336C3">
      <w:pPr>
        <w:spacing w:after="0" w:line="240" w:lineRule="auto"/>
        <w:rPr>
          <w:sz w:val="18"/>
          <w:szCs w:val="18"/>
        </w:rPr>
      </w:pPr>
    </w:p>
    <w:p w14:paraId="1A50479E"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14D84A13" w14:textId="77777777" w:rsidR="00B84C19" w:rsidRDefault="00B84C19" w:rsidP="00C336C3">
      <w:pPr>
        <w:spacing w:after="0" w:line="240" w:lineRule="auto"/>
        <w:rPr>
          <w:sz w:val="18"/>
          <w:szCs w:val="18"/>
        </w:rPr>
      </w:pPr>
      <w:r>
        <w:rPr>
          <w:sz w:val="18"/>
          <w:szCs w:val="18"/>
        </w:rPr>
        <w:t>None</w:t>
      </w:r>
    </w:p>
    <w:p w14:paraId="489E84EE" w14:textId="77777777" w:rsidR="00B84C19" w:rsidRPr="00CE3DC6" w:rsidRDefault="00B84C19" w:rsidP="00C336C3">
      <w:pPr>
        <w:spacing w:after="0" w:line="240" w:lineRule="auto"/>
        <w:rPr>
          <w:sz w:val="18"/>
          <w:szCs w:val="18"/>
        </w:rPr>
      </w:pPr>
    </w:p>
    <w:p w14:paraId="045E89FD"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39E05520" w14:textId="77777777" w:rsidR="00B84C19" w:rsidRDefault="00B84C19" w:rsidP="001E76E6">
      <w:pPr>
        <w:spacing w:after="0" w:line="240" w:lineRule="auto"/>
        <w:rPr>
          <w:rFonts w:cstheme="minorHAnsi"/>
          <w:color w:val="000000"/>
          <w:sz w:val="18"/>
          <w:szCs w:val="18"/>
        </w:rPr>
      </w:pPr>
      <w:r>
        <w:rPr>
          <w:rFonts w:cstheme="minorHAnsi"/>
          <w:sz w:val="18"/>
          <w:szCs w:val="18"/>
        </w:rPr>
        <w:t>None</w:t>
      </w:r>
    </w:p>
    <w:p w14:paraId="6E2E7886" w14:textId="77777777" w:rsidR="00B84C19" w:rsidRPr="001E76E6" w:rsidRDefault="00B84C19" w:rsidP="001E76E6">
      <w:pPr>
        <w:spacing w:after="0" w:line="240" w:lineRule="auto"/>
        <w:rPr>
          <w:rFonts w:eastAsia="Times New Roman" w:cstheme="minorHAnsi"/>
          <w:sz w:val="18"/>
          <w:szCs w:val="18"/>
        </w:rPr>
      </w:pPr>
    </w:p>
    <w:p w14:paraId="07D2ACF6" w14:textId="77777777" w:rsidR="00B84C19" w:rsidRPr="00CE3DC6" w:rsidRDefault="00B84C19" w:rsidP="00C336C3">
      <w:pPr>
        <w:spacing w:after="0" w:line="240" w:lineRule="auto"/>
        <w:rPr>
          <w:b/>
          <w:bCs/>
          <w:sz w:val="18"/>
          <w:szCs w:val="18"/>
          <w:u w:val="single"/>
        </w:rPr>
      </w:pPr>
      <w:r w:rsidRPr="00CE3DC6">
        <w:rPr>
          <w:b/>
          <w:bCs/>
          <w:sz w:val="18"/>
          <w:szCs w:val="18"/>
          <w:u w:val="single"/>
        </w:rPr>
        <w:t>Comments</w:t>
      </w:r>
    </w:p>
    <w:p w14:paraId="38420BA5" w14:textId="77777777" w:rsidR="00B84C19" w:rsidRDefault="00B84C19" w:rsidP="00220678">
      <w:pPr>
        <w:spacing w:after="0" w:line="240" w:lineRule="auto"/>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r>
      <w:r>
        <w:rPr>
          <w:rFonts w:eastAsia="Times New Roman" w:cstheme="minorHAnsi"/>
          <w:color w:val="000000"/>
          <w:sz w:val="18"/>
          <w:szCs w:val="18"/>
        </w:rPr>
        <w:tab/>
        <w:t>Kansas does not allow NEMSIS NOT Values for this element.</w:t>
      </w:r>
    </w:p>
    <w:p w14:paraId="58C58E35" w14:textId="77777777" w:rsidR="00B84C19" w:rsidRDefault="00B84C19" w:rsidP="00220678">
      <w:pPr>
        <w:spacing w:after="0" w:line="240" w:lineRule="auto"/>
        <w:rPr>
          <w:rFonts w:eastAsia="Times New Roman"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Pr>
          <w:rFonts w:eastAsia="Times New Roman" w:cstheme="minorHAnsi"/>
          <w:color w:val="000000"/>
          <w:sz w:val="18"/>
          <w:szCs w:val="18"/>
        </w:rPr>
        <w:tab/>
        <w:t>Added to better document ECG results.</w:t>
      </w:r>
    </w:p>
    <w:p w14:paraId="2DED7C38" w14:textId="77777777" w:rsidR="00B84C19" w:rsidRPr="00905796" w:rsidRDefault="00B84C19" w:rsidP="003F1ECA">
      <w:pPr>
        <w:spacing w:after="0" w:line="240" w:lineRule="auto"/>
        <w:ind w:left="1440" w:hanging="1440"/>
        <w:rPr>
          <w:sz w:val="18"/>
          <w:szCs w:val="18"/>
        </w:rPr>
      </w:pPr>
    </w:p>
    <w:p w14:paraId="0AC33894"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B84C19" w:rsidRPr="000B3838" w14:paraId="2C5CD419" w14:textId="77777777" w:rsidTr="000B3838">
        <w:tc>
          <w:tcPr>
            <w:tcW w:w="1224" w:type="dxa"/>
          </w:tcPr>
          <w:p w14:paraId="7E5E3D22" w14:textId="77777777" w:rsidR="00B84C19" w:rsidRPr="000B3838" w:rsidRDefault="00B84C19" w:rsidP="00C336C3">
            <w:pPr>
              <w:rPr>
                <w:rFonts w:cstheme="minorHAnsi"/>
                <w:sz w:val="18"/>
                <w:szCs w:val="18"/>
              </w:rPr>
            </w:pPr>
            <w:r w:rsidRPr="000B3838">
              <w:rPr>
                <w:rFonts w:cstheme="minorHAnsi"/>
                <w:sz w:val="18"/>
                <w:szCs w:val="18"/>
              </w:rPr>
              <w:t>nemSch_e001</w:t>
            </w:r>
          </w:p>
        </w:tc>
        <w:tc>
          <w:tcPr>
            <w:tcW w:w="864" w:type="dxa"/>
            <w:shd w:val="clear" w:color="auto" w:fill="FFC000"/>
          </w:tcPr>
          <w:p w14:paraId="005C4A79" w14:textId="77777777" w:rsidR="00B84C19" w:rsidRPr="000B3838" w:rsidRDefault="00B84C19" w:rsidP="00C336C3">
            <w:pPr>
              <w:rPr>
                <w:rFonts w:cstheme="minorHAnsi"/>
                <w:sz w:val="18"/>
                <w:szCs w:val="18"/>
              </w:rPr>
            </w:pPr>
            <w:r w:rsidRPr="000B3838">
              <w:rPr>
                <w:rFonts w:cstheme="minorHAnsi"/>
                <w:sz w:val="18"/>
                <w:szCs w:val="18"/>
              </w:rPr>
              <w:t>Error</w:t>
            </w:r>
          </w:p>
        </w:tc>
        <w:tc>
          <w:tcPr>
            <w:tcW w:w="7267" w:type="dxa"/>
          </w:tcPr>
          <w:p w14:paraId="6FA1C704" w14:textId="77777777" w:rsidR="00B84C19" w:rsidRPr="000B3838" w:rsidRDefault="00B84C19" w:rsidP="00C336C3">
            <w:pPr>
              <w:rPr>
                <w:rFonts w:cstheme="minorHAnsi"/>
                <w:sz w:val="18"/>
                <w:szCs w:val="18"/>
              </w:rPr>
            </w:pPr>
            <w:r w:rsidRPr="000B3838">
              <w:rPr>
                <w:rFonts w:cstheme="minorHAnsi"/>
                <w:color w:val="000000"/>
                <w:sz w:val="18"/>
                <w:szCs w:val="18"/>
              </w:rPr>
              <w:t>When ECG Type is empty, it should have a Not Value (Not Applicable, Not Recorded, or Not Reporting, if allowed for the element) or a Pertinent Negative (if allowed for the element), or it should be omitted (if the element is optional).</w:t>
            </w:r>
          </w:p>
        </w:tc>
      </w:tr>
      <w:tr w:rsidR="00B84C19" w:rsidRPr="000B3838" w14:paraId="218CDCB3" w14:textId="77777777" w:rsidTr="000B3838">
        <w:tc>
          <w:tcPr>
            <w:tcW w:w="1224" w:type="dxa"/>
          </w:tcPr>
          <w:p w14:paraId="00419DAD" w14:textId="77777777" w:rsidR="00B84C19" w:rsidRPr="000B3838" w:rsidRDefault="00B84C19" w:rsidP="00C336C3">
            <w:pPr>
              <w:rPr>
                <w:rFonts w:cstheme="minorHAnsi"/>
                <w:sz w:val="18"/>
                <w:szCs w:val="18"/>
              </w:rPr>
            </w:pPr>
            <w:r w:rsidRPr="000B3838">
              <w:rPr>
                <w:rFonts w:cstheme="minorHAnsi"/>
                <w:sz w:val="18"/>
                <w:szCs w:val="18"/>
              </w:rPr>
              <w:t>nemSch_e002</w:t>
            </w:r>
          </w:p>
        </w:tc>
        <w:tc>
          <w:tcPr>
            <w:tcW w:w="864" w:type="dxa"/>
            <w:shd w:val="clear" w:color="auto" w:fill="FFC000"/>
          </w:tcPr>
          <w:p w14:paraId="704A9A1C" w14:textId="77777777" w:rsidR="00B84C19" w:rsidRPr="000B3838" w:rsidRDefault="00B84C19" w:rsidP="00C336C3">
            <w:pPr>
              <w:rPr>
                <w:rFonts w:cstheme="minorHAnsi"/>
                <w:sz w:val="18"/>
                <w:szCs w:val="18"/>
              </w:rPr>
            </w:pPr>
            <w:r w:rsidRPr="000B3838">
              <w:rPr>
                <w:rFonts w:cstheme="minorHAnsi"/>
                <w:sz w:val="18"/>
                <w:szCs w:val="18"/>
              </w:rPr>
              <w:t>Error</w:t>
            </w:r>
          </w:p>
        </w:tc>
        <w:tc>
          <w:tcPr>
            <w:tcW w:w="7267" w:type="dxa"/>
          </w:tcPr>
          <w:p w14:paraId="79072113" w14:textId="77777777" w:rsidR="00B84C19" w:rsidRPr="000B3838" w:rsidRDefault="00B84C19" w:rsidP="00C336C3">
            <w:pPr>
              <w:rPr>
                <w:rFonts w:cstheme="minorHAnsi"/>
                <w:sz w:val="18"/>
                <w:szCs w:val="18"/>
              </w:rPr>
            </w:pPr>
            <w:r w:rsidRPr="000B3838">
              <w:rPr>
                <w:rFonts w:cstheme="minorHAnsi"/>
                <w:color w:val="000000"/>
                <w:sz w:val="18"/>
                <w:szCs w:val="18"/>
              </w:rPr>
              <w:t>When ECG Type has a Not Value (Not Applicable, Not Recorded, or Not Reporting), it should be empty.</w:t>
            </w:r>
          </w:p>
        </w:tc>
      </w:tr>
    </w:tbl>
    <w:p w14:paraId="33FB902D" w14:textId="77777777" w:rsidR="00B84C19" w:rsidRPr="00B87FD5" w:rsidRDefault="00B84C19" w:rsidP="00C336C3">
      <w:pPr>
        <w:spacing w:after="0" w:line="240" w:lineRule="auto"/>
        <w:rPr>
          <w:sz w:val="18"/>
          <w:szCs w:val="18"/>
        </w:rPr>
      </w:pPr>
    </w:p>
    <w:p w14:paraId="54D6DD52" w14:textId="77777777" w:rsidR="00B84C19" w:rsidRDefault="00B84C19" w:rsidP="00C336C3">
      <w:pPr>
        <w:spacing w:after="0" w:line="240" w:lineRule="auto"/>
      </w:pPr>
    </w:p>
    <w:p w14:paraId="51F57DDC" w14:textId="77777777" w:rsidR="00B84C19" w:rsidRPr="002F651D" w:rsidRDefault="00B84C19" w:rsidP="0074542E">
      <w:pPr>
        <w:spacing w:after="0" w:line="240" w:lineRule="auto"/>
      </w:pPr>
    </w:p>
    <w:p w14:paraId="3DD9CAE8" w14:textId="77777777" w:rsidR="00B84C19" w:rsidRDefault="00B84C19" w:rsidP="00C336C3">
      <w:pPr>
        <w:spacing w:after="0" w:line="240" w:lineRule="auto"/>
        <w:jc w:val="right"/>
        <w:rPr>
          <w:color w:val="002060"/>
          <w:sz w:val="40"/>
          <w:szCs w:val="40"/>
        </w:rPr>
      </w:pPr>
    </w:p>
    <w:p w14:paraId="1E1E697C" w14:textId="77777777" w:rsidR="00B84C19" w:rsidRDefault="00B84C19" w:rsidP="00C336C3">
      <w:pPr>
        <w:spacing w:after="0" w:line="240" w:lineRule="auto"/>
        <w:jc w:val="right"/>
        <w:rPr>
          <w:color w:val="002060"/>
          <w:sz w:val="40"/>
          <w:szCs w:val="40"/>
        </w:rPr>
      </w:pPr>
    </w:p>
    <w:p w14:paraId="0F45094C" w14:textId="77777777" w:rsidR="00B84C19" w:rsidRDefault="00B84C19" w:rsidP="00C336C3">
      <w:pPr>
        <w:spacing w:after="0" w:line="240" w:lineRule="auto"/>
        <w:jc w:val="right"/>
        <w:rPr>
          <w:color w:val="002060"/>
          <w:sz w:val="40"/>
          <w:szCs w:val="40"/>
        </w:rPr>
      </w:pPr>
    </w:p>
    <w:p w14:paraId="05B0018B" w14:textId="0FC18CD9" w:rsidR="00B84C19" w:rsidRPr="00F46FBF" w:rsidRDefault="00B84C19" w:rsidP="00C336C3">
      <w:pPr>
        <w:spacing w:after="0" w:line="240" w:lineRule="auto"/>
        <w:jc w:val="right"/>
        <w:rPr>
          <w:color w:val="002060"/>
          <w:sz w:val="40"/>
          <w:szCs w:val="40"/>
        </w:rPr>
      </w:pPr>
      <w:r>
        <w:rPr>
          <w:color w:val="002060"/>
          <w:sz w:val="40"/>
          <w:szCs w:val="40"/>
        </w:rPr>
        <w:t>eVitals.05</w:t>
      </w:r>
    </w:p>
    <w:tbl>
      <w:tblPr>
        <w:tblStyle w:val="TableGrid"/>
        <w:tblW w:w="0" w:type="auto"/>
        <w:tblLook w:val="04A0" w:firstRow="1" w:lastRow="0" w:firstColumn="1" w:lastColumn="0" w:noHBand="0" w:noVBand="1"/>
      </w:tblPr>
      <w:tblGrid>
        <w:gridCol w:w="1432"/>
        <w:gridCol w:w="1459"/>
        <w:gridCol w:w="6459"/>
      </w:tblGrid>
      <w:tr w:rsidR="00B84C19" w14:paraId="0B542020" w14:textId="77777777" w:rsidTr="00DA1C0E">
        <w:trPr>
          <w:gridAfter w:val="1"/>
          <w:wAfter w:w="6484" w:type="dxa"/>
        </w:trPr>
        <w:tc>
          <w:tcPr>
            <w:tcW w:w="1433" w:type="dxa"/>
            <w:shd w:val="clear" w:color="auto" w:fill="FFC000"/>
          </w:tcPr>
          <w:p w14:paraId="4C37D563" w14:textId="77777777" w:rsidR="00B84C19" w:rsidRPr="00F46FBF" w:rsidRDefault="00B84C19" w:rsidP="00C336C3">
            <w:pPr>
              <w:jc w:val="center"/>
              <w:rPr>
                <w:sz w:val="36"/>
                <w:szCs w:val="36"/>
              </w:rPr>
            </w:pPr>
            <w:r w:rsidRPr="00F46FBF">
              <w:rPr>
                <w:sz w:val="36"/>
                <w:szCs w:val="36"/>
              </w:rPr>
              <w:t>Kansas</w:t>
            </w:r>
          </w:p>
        </w:tc>
        <w:tc>
          <w:tcPr>
            <w:tcW w:w="1433" w:type="dxa"/>
            <w:shd w:val="clear" w:color="auto" w:fill="FF0000"/>
          </w:tcPr>
          <w:p w14:paraId="15021108" w14:textId="77777777" w:rsidR="00B84C19" w:rsidRPr="00DA1C0E" w:rsidRDefault="00B84C19" w:rsidP="00C336C3">
            <w:pPr>
              <w:jc w:val="center"/>
              <w:rPr>
                <w:color w:val="FFFFFF" w:themeColor="background1"/>
                <w:sz w:val="36"/>
                <w:szCs w:val="36"/>
              </w:rPr>
            </w:pPr>
            <w:r>
              <w:rPr>
                <w:color w:val="FFFFFF" w:themeColor="background1"/>
                <w:sz w:val="36"/>
                <w:szCs w:val="36"/>
              </w:rPr>
              <w:t>National</w:t>
            </w:r>
          </w:p>
        </w:tc>
      </w:tr>
      <w:tr w:rsidR="00B84C19" w14:paraId="6807703B" w14:textId="77777777" w:rsidTr="009B0129">
        <w:tc>
          <w:tcPr>
            <w:tcW w:w="9350" w:type="dxa"/>
            <w:gridSpan w:val="3"/>
            <w:shd w:val="clear" w:color="auto" w:fill="1F3864" w:themeFill="accent1" w:themeFillShade="80"/>
          </w:tcPr>
          <w:p w14:paraId="3561124A" w14:textId="77777777" w:rsidR="00B84C19" w:rsidRPr="00F46FBF" w:rsidRDefault="00B84C19" w:rsidP="00C336C3">
            <w:pPr>
              <w:rPr>
                <w:sz w:val="44"/>
                <w:szCs w:val="44"/>
              </w:rPr>
            </w:pPr>
            <w:r>
              <w:rPr>
                <w:sz w:val="44"/>
                <w:szCs w:val="44"/>
              </w:rPr>
              <w:t>eVitals.05 – Method of ECG Interpretation</w:t>
            </w:r>
          </w:p>
        </w:tc>
      </w:tr>
    </w:tbl>
    <w:p w14:paraId="00696EFD"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143D65E0" wp14:editId="127A0297">
                <wp:extent cx="5943600" cy="70485"/>
                <wp:effectExtent l="0" t="0" r="38100" b="5715"/>
                <wp:docPr id="1163"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6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345B452" id="Group 116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j25lpS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2539"/>
      </w:tblGrid>
      <w:tr w:rsidR="00B84C19" w:rsidRPr="000A30A5" w14:paraId="3AF24CD4" w14:textId="77777777" w:rsidTr="001640C0">
        <w:trPr>
          <w:tblCellSpacing w:w="0" w:type="dxa"/>
        </w:trPr>
        <w:tc>
          <w:tcPr>
            <w:tcW w:w="0" w:type="auto"/>
            <w:vAlign w:val="center"/>
            <w:hideMark/>
          </w:tcPr>
          <w:p w14:paraId="67D3946F" w14:textId="77777777" w:rsidR="00B84C19" w:rsidRPr="000A30A5" w:rsidRDefault="00B84C19" w:rsidP="001640C0">
            <w:pPr>
              <w:spacing w:after="0" w:line="240" w:lineRule="auto"/>
              <w:rPr>
                <w:rFonts w:eastAsia="Times New Roman" w:cstheme="minorHAnsi"/>
                <w:sz w:val="18"/>
                <w:szCs w:val="18"/>
              </w:rPr>
            </w:pPr>
            <w:r w:rsidRPr="000A30A5">
              <w:rPr>
                <w:rFonts w:cstheme="minorHAnsi"/>
                <w:color w:val="000000"/>
                <w:sz w:val="18"/>
                <w:szCs w:val="18"/>
              </w:rPr>
              <w:t xml:space="preserve">The </w:t>
            </w:r>
            <w:r>
              <w:rPr>
                <w:rFonts w:cstheme="minorHAnsi"/>
                <w:color w:val="000000"/>
                <w:sz w:val="18"/>
                <w:szCs w:val="18"/>
              </w:rPr>
              <w:t>method</w:t>
            </w:r>
            <w:r w:rsidRPr="000A30A5">
              <w:rPr>
                <w:rFonts w:cstheme="minorHAnsi"/>
                <w:color w:val="000000"/>
                <w:sz w:val="18"/>
                <w:szCs w:val="18"/>
              </w:rPr>
              <w:t xml:space="preserve"> of </w:t>
            </w:r>
            <w:r>
              <w:rPr>
                <w:rFonts w:cstheme="minorHAnsi"/>
                <w:color w:val="000000"/>
                <w:sz w:val="18"/>
                <w:szCs w:val="18"/>
              </w:rPr>
              <w:t>ECG interpretation</w:t>
            </w:r>
            <w:r w:rsidRPr="000A30A5">
              <w:rPr>
                <w:rFonts w:cstheme="minorHAnsi"/>
                <w:color w:val="000000"/>
                <w:sz w:val="18"/>
                <w:szCs w:val="18"/>
              </w:rPr>
              <w:t>.</w:t>
            </w:r>
          </w:p>
        </w:tc>
      </w:tr>
    </w:tbl>
    <w:p w14:paraId="7C7A3575"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6DC227E1" wp14:editId="4C80D873">
                <wp:extent cx="5943600" cy="70485"/>
                <wp:effectExtent l="0" t="0" r="38100" b="5715"/>
                <wp:docPr id="1165"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6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7C92D4E" id="Group 116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6eNJAIAAJ8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LM8x&#10;UqQF+VuhOJoEFeFq8FmpniQ9qYEkUnrVEFXzmO31bCAsCxFQ+k1I2Dhowz+SzYfRfUcbEE16RH8D&#10;IoWxzm+4blFYlFhCybFj5Lh1PtRxdQkNVHotpIRzUkiFOmhUns6zGOG0FCxYg9HZer+SFh0JPK31&#10;/Xw2zaMqsNy6wQgrFrM1nLDnYe2JkP0abpdqgBH09yT3mp139h0StHQYR3gFseDhxYZndruPXtf/&#10;yvIP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EuenjS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" strokecolor="#f79546" strokeweight="2.11364mm"/>
                <w10:anchorlock/>
              </v:group>
            </w:pict>
          </mc:Fallback>
        </mc:AlternateContent>
      </w:r>
    </w:p>
    <w:p w14:paraId="7761BE8A"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1C5A1558" w14:textId="77777777" w:rsidTr="00EE0D53">
        <w:tc>
          <w:tcPr>
            <w:tcW w:w="2337" w:type="dxa"/>
            <w:shd w:val="clear" w:color="auto" w:fill="FFC000"/>
          </w:tcPr>
          <w:p w14:paraId="7BD7A9D8" w14:textId="77777777" w:rsidR="00B84C19" w:rsidRPr="00CE3DC6" w:rsidRDefault="00B84C19" w:rsidP="00C336C3">
            <w:pPr>
              <w:rPr>
                <w:sz w:val="18"/>
                <w:szCs w:val="18"/>
              </w:rPr>
            </w:pPr>
            <w:r w:rsidRPr="00CE3DC6">
              <w:rPr>
                <w:sz w:val="18"/>
                <w:szCs w:val="18"/>
              </w:rPr>
              <w:t>Kansas Usage</w:t>
            </w:r>
          </w:p>
        </w:tc>
        <w:tc>
          <w:tcPr>
            <w:tcW w:w="2337" w:type="dxa"/>
          </w:tcPr>
          <w:p w14:paraId="1B9BAB19" w14:textId="77777777" w:rsidR="00B84C19" w:rsidRPr="00CE3DC6" w:rsidRDefault="00B84C19" w:rsidP="00C336C3">
            <w:pPr>
              <w:jc w:val="center"/>
              <w:rPr>
                <w:sz w:val="18"/>
                <w:szCs w:val="18"/>
              </w:rPr>
            </w:pPr>
            <w:r>
              <w:rPr>
                <w:sz w:val="18"/>
                <w:szCs w:val="18"/>
              </w:rPr>
              <w:t>Required</w:t>
            </w:r>
          </w:p>
        </w:tc>
        <w:tc>
          <w:tcPr>
            <w:tcW w:w="2338" w:type="dxa"/>
          </w:tcPr>
          <w:p w14:paraId="3DFF99A7" w14:textId="77777777" w:rsidR="00B84C19" w:rsidRPr="00CE3DC6" w:rsidRDefault="00B84C19" w:rsidP="00C336C3">
            <w:pPr>
              <w:rPr>
                <w:sz w:val="18"/>
                <w:szCs w:val="18"/>
              </w:rPr>
            </w:pPr>
            <w:r w:rsidRPr="00CE3DC6">
              <w:rPr>
                <w:sz w:val="18"/>
                <w:szCs w:val="18"/>
              </w:rPr>
              <w:t>Pertinent Negatives</w:t>
            </w:r>
          </w:p>
        </w:tc>
        <w:tc>
          <w:tcPr>
            <w:tcW w:w="2338" w:type="dxa"/>
          </w:tcPr>
          <w:p w14:paraId="11B65EA8" w14:textId="77777777" w:rsidR="00B84C19" w:rsidRPr="00CE3DC6" w:rsidRDefault="00B84C19" w:rsidP="000106AD">
            <w:pPr>
              <w:jc w:val="center"/>
              <w:rPr>
                <w:sz w:val="18"/>
                <w:szCs w:val="18"/>
              </w:rPr>
            </w:pPr>
            <w:r>
              <w:rPr>
                <w:sz w:val="18"/>
                <w:szCs w:val="18"/>
              </w:rPr>
              <w:t>No</w:t>
            </w:r>
          </w:p>
        </w:tc>
      </w:tr>
      <w:tr w:rsidR="00B84C19" w:rsidRPr="00CE3DC6" w14:paraId="26EF32D5" w14:textId="77777777" w:rsidTr="00DA1C0E">
        <w:tc>
          <w:tcPr>
            <w:tcW w:w="2337" w:type="dxa"/>
            <w:shd w:val="clear" w:color="auto" w:fill="FF0000"/>
          </w:tcPr>
          <w:p w14:paraId="46F1A14B" w14:textId="77777777" w:rsidR="00B84C19" w:rsidRPr="00A933F7" w:rsidRDefault="00B84C19" w:rsidP="00C336C3">
            <w:pPr>
              <w:rPr>
                <w:color w:val="FFFFFF" w:themeColor="background1"/>
                <w:sz w:val="18"/>
                <w:szCs w:val="18"/>
              </w:rPr>
            </w:pPr>
            <w:r w:rsidRPr="00DA1C0E">
              <w:rPr>
                <w:color w:val="FFFFFF" w:themeColor="background1"/>
                <w:sz w:val="18"/>
                <w:szCs w:val="18"/>
              </w:rPr>
              <w:t>National Usage</w:t>
            </w:r>
          </w:p>
        </w:tc>
        <w:tc>
          <w:tcPr>
            <w:tcW w:w="2337" w:type="dxa"/>
          </w:tcPr>
          <w:p w14:paraId="3EC5894C" w14:textId="77777777" w:rsidR="00B84C19" w:rsidRPr="00CE3DC6" w:rsidRDefault="00B84C19" w:rsidP="00C336C3">
            <w:pPr>
              <w:jc w:val="center"/>
              <w:rPr>
                <w:sz w:val="18"/>
                <w:szCs w:val="18"/>
              </w:rPr>
            </w:pPr>
            <w:r>
              <w:rPr>
                <w:sz w:val="18"/>
                <w:szCs w:val="18"/>
              </w:rPr>
              <w:t>Required</w:t>
            </w:r>
          </w:p>
        </w:tc>
        <w:tc>
          <w:tcPr>
            <w:tcW w:w="2338" w:type="dxa"/>
          </w:tcPr>
          <w:p w14:paraId="3B30F44A" w14:textId="77777777" w:rsidR="00B84C19" w:rsidRPr="00CE3DC6" w:rsidRDefault="00B84C19" w:rsidP="00C336C3">
            <w:pPr>
              <w:rPr>
                <w:sz w:val="18"/>
                <w:szCs w:val="18"/>
              </w:rPr>
            </w:pPr>
            <w:r w:rsidRPr="00CE3DC6">
              <w:rPr>
                <w:sz w:val="18"/>
                <w:szCs w:val="18"/>
              </w:rPr>
              <w:t>NOT Values</w:t>
            </w:r>
          </w:p>
        </w:tc>
        <w:tc>
          <w:tcPr>
            <w:tcW w:w="2338" w:type="dxa"/>
          </w:tcPr>
          <w:p w14:paraId="60187FE4" w14:textId="77777777" w:rsidR="00B84C19" w:rsidRPr="00CE3DC6" w:rsidRDefault="00B84C19" w:rsidP="00C336C3">
            <w:pPr>
              <w:jc w:val="center"/>
              <w:rPr>
                <w:sz w:val="18"/>
                <w:szCs w:val="18"/>
              </w:rPr>
            </w:pPr>
            <w:r>
              <w:rPr>
                <w:sz w:val="18"/>
                <w:szCs w:val="18"/>
              </w:rPr>
              <w:t>No</w:t>
            </w:r>
          </w:p>
        </w:tc>
      </w:tr>
      <w:tr w:rsidR="00B84C19" w:rsidRPr="00CE3DC6" w14:paraId="0EA43360" w14:textId="77777777" w:rsidTr="00007C42">
        <w:tc>
          <w:tcPr>
            <w:tcW w:w="2337" w:type="dxa"/>
          </w:tcPr>
          <w:p w14:paraId="417DE986" w14:textId="77777777" w:rsidR="00B84C19" w:rsidRPr="00CE3DC6" w:rsidRDefault="00B84C19" w:rsidP="00C336C3">
            <w:pPr>
              <w:rPr>
                <w:sz w:val="18"/>
                <w:szCs w:val="18"/>
              </w:rPr>
            </w:pPr>
            <w:r w:rsidRPr="00CE3DC6">
              <w:rPr>
                <w:sz w:val="18"/>
                <w:szCs w:val="18"/>
              </w:rPr>
              <w:t>XML Usage</w:t>
            </w:r>
          </w:p>
        </w:tc>
        <w:tc>
          <w:tcPr>
            <w:tcW w:w="2337" w:type="dxa"/>
          </w:tcPr>
          <w:p w14:paraId="167492D9" w14:textId="77777777" w:rsidR="00B84C19" w:rsidRPr="00CE3DC6" w:rsidRDefault="00B84C19" w:rsidP="00C336C3">
            <w:pPr>
              <w:jc w:val="center"/>
              <w:rPr>
                <w:sz w:val="18"/>
                <w:szCs w:val="18"/>
              </w:rPr>
            </w:pPr>
            <w:r>
              <w:rPr>
                <w:sz w:val="18"/>
                <w:szCs w:val="18"/>
              </w:rPr>
              <w:t>Required</w:t>
            </w:r>
          </w:p>
        </w:tc>
        <w:tc>
          <w:tcPr>
            <w:tcW w:w="2338" w:type="dxa"/>
          </w:tcPr>
          <w:p w14:paraId="11324828" w14:textId="77777777" w:rsidR="00B84C19" w:rsidRPr="00CE3DC6" w:rsidRDefault="00B84C19" w:rsidP="00C336C3">
            <w:pPr>
              <w:rPr>
                <w:sz w:val="18"/>
                <w:szCs w:val="18"/>
              </w:rPr>
            </w:pPr>
            <w:r w:rsidRPr="00CE3DC6">
              <w:rPr>
                <w:sz w:val="18"/>
                <w:szCs w:val="18"/>
              </w:rPr>
              <w:t>Is Nillable</w:t>
            </w:r>
          </w:p>
        </w:tc>
        <w:tc>
          <w:tcPr>
            <w:tcW w:w="2338" w:type="dxa"/>
          </w:tcPr>
          <w:p w14:paraId="5106D848" w14:textId="77777777" w:rsidR="00B84C19" w:rsidRPr="00CE3DC6" w:rsidRDefault="00B84C19" w:rsidP="00C336C3">
            <w:pPr>
              <w:jc w:val="center"/>
              <w:rPr>
                <w:sz w:val="18"/>
                <w:szCs w:val="18"/>
              </w:rPr>
            </w:pPr>
            <w:r>
              <w:rPr>
                <w:sz w:val="18"/>
                <w:szCs w:val="18"/>
              </w:rPr>
              <w:t>Yes</w:t>
            </w:r>
          </w:p>
        </w:tc>
      </w:tr>
      <w:tr w:rsidR="00B84C19" w:rsidRPr="00CE3DC6" w14:paraId="72CCAEE3" w14:textId="77777777" w:rsidTr="00007C42">
        <w:tc>
          <w:tcPr>
            <w:tcW w:w="2337" w:type="dxa"/>
          </w:tcPr>
          <w:p w14:paraId="4C53AEF5" w14:textId="77777777" w:rsidR="00B84C19" w:rsidRPr="00CE3DC6" w:rsidRDefault="00B84C19" w:rsidP="00C336C3">
            <w:pPr>
              <w:rPr>
                <w:sz w:val="18"/>
                <w:szCs w:val="18"/>
              </w:rPr>
            </w:pPr>
            <w:r w:rsidRPr="00CE3DC6">
              <w:rPr>
                <w:sz w:val="18"/>
                <w:szCs w:val="18"/>
              </w:rPr>
              <w:t>Version 3.4 Element</w:t>
            </w:r>
          </w:p>
        </w:tc>
        <w:tc>
          <w:tcPr>
            <w:tcW w:w="2337" w:type="dxa"/>
          </w:tcPr>
          <w:p w14:paraId="416BD8FA" w14:textId="77777777" w:rsidR="00B84C19" w:rsidRPr="00CE3DC6" w:rsidRDefault="00B84C19" w:rsidP="00C336C3">
            <w:pPr>
              <w:jc w:val="center"/>
              <w:rPr>
                <w:sz w:val="18"/>
                <w:szCs w:val="18"/>
              </w:rPr>
            </w:pPr>
            <w:r w:rsidRPr="00CE3DC6">
              <w:rPr>
                <w:sz w:val="18"/>
                <w:szCs w:val="18"/>
              </w:rPr>
              <w:t>Yes</w:t>
            </w:r>
          </w:p>
        </w:tc>
        <w:tc>
          <w:tcPr>
            <w:tcW w:w="2338" w:type="dxa"/>
          </w:tcPr>
          <w:p w14:paraId="616FBED8" w14:textId="77777777" w:rsidR="00B84C19" w:rsidRPr="00CE3DC6" w:rsidRDefault="00B84C19" w:rsidP="00C336C3">
            <w:pPr>
              <w:rPr>
                <w:sz w:val="18"/>
                <w:szCs w:val="18"/>
              </w:rPr>
            </w:pPr>
            <w:r w:rsidRPr="00CE3DC6">
              <w:rPr>
                <w:sz w:val="18"/>
                <w:szCs w:val="18"/>
              </w:rPr>
              <w:t>Recurrence</w:t>
            </w:r>
          </w:p>
        </w:tc>
        <w:tc>
          <w:tcPr>
            <w:tcW w:w="2338" w:type="dxa"/>
          </w:tcPr>
          <w:p w14:paraId="16F93E03" w14:textId="77777777" w:rsidR="00B84C19" w:rsidRPr="00CE3DC6" w:rsidRDefault="00B84C19" w:rsidP="00C336C3">
            <w:pPr>
              <w:jc w:val="center"/>
              <w:rPr>
                <w:sz w:val="18"/>
                <w:szCs w:val="18"/>
              </w:rPr>
            </w:pPr>
            <w:r>
              <w:rPr>
                <w:sz w:val="18"/>
                <w:szCs w:val="18"/>
              </w:rPr>
              <w:t>1:M</w:t>
            </w:r>
          </w:p>
        </w:tc>
      </w:tr>
    </w:tbl>
    <w:p w14:paraId="315E2457"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05FC9B68" wp14:editId="46E2A046">
                <wp:extent cx="5943600" cy="70485"/>
                <wp:effectExtent l="0" t="0" r="38100" b="5715"/>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6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DFD476C" id="Group 116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wVvqVy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" strokecolor="#f79546" strokeweight="2.11364mm"/>
                <w10:anchorlock/>
              </v:group>
            </w:pict>
          </mc:Fallback>
        </mc:AlternateContent>
      </w:r>
    </w:p>
    <w:p w14:paraId="03A4EA69" w14:textId="77777777" w:rsidR="00B84C19" w:rsidRDefault="00B84C19"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5"/>
        <w:gridCol w:w="118"/>
        <w:gridCol w:w="845"/>
        <w:gridCol w:w="6707"/>
      </w:tblGrid>
      <w:tr w:rsidR="00B84C19" w:rsidRPr="00B34D37" w14:paraId="56CE9D8B" w14:textId="77777777" w:rsidTr="00B34D37">
        <w:trPr>
          <w:gridAfter w:val="1"/>
          <w:wAfter w:w="6707" w:type="dxa"/>
          <w:tblCellSpacing w:w="0" w:type="dxa"/>
        </w:trPr>
        <w:tc>
          <w:tcPr>
            <w:tcW w:w="845" w:type="dxa"/>
            <w:vAlign w:val="center"/>
            <w:hideMark/>
          </w:tcPr>
          <w:p w14:paraId="68C17896" w14:textId="77777777" w:rsidR="00B84C19" w:rsidRPr="00B34D37" w:rsidRDefault="00B84C19" w:rsidP="00B34D37">
            <w:pPr>
              <w:spacing w:after="0" w:line="240" w:lineRule="auto"/>
              <w:rPr>
                <w:rFonts w:eastAsia="Times New Roman" w:cstheme="minorHAnsi"/>
                <w:b/>
                <w:bCs/>
                <w:sz w:val="18"/>
                <w:szCs w:val="18"/>
              </w:rPr>
            </w:pPr>
            <w:r w:rsidRPr="00B34D37">
              <w:rPr>
                <w:rFonts w:eastAsia="Times New Roman" w:cstheme="minorHAnsi"/>
                <w:b/>
                <w:bCs/>
                <w:sz w:val="18"/>
                <w:szCs w:val="18"/>
              </w:rPr>
              <w:t>Code</w:t>
            </w:r>
          </w:p>
        </w:tc>
        <w:tc>
          <w:tcPr>
            <w:tcW w:w="963" w:type="dxa"/>
            <w:gridSpan w:val="2"/>
            <w:vAlign w:val="center"/>
            <w:hideMark/>
          </w:tcPr>
          <w:p w14:paraId="613C0668" w14:textId="77777777" w:rsidR="00B84C19" w:rsidRPr="00B34D37" w:rsidRDefault="00B84C19" w:rsidP="00B34D37">
            <w:pPr>
              <w:spacing w:after="0" w:line="240" w:lineRule="auto"/>
              <w:rPr>
                <w:rFonts w:eastAsia="Times New Roman" w:cstheme="minorHAnsi"/>
                <w:b/>
                <w:bCs/>
                <w:sz w:val="18"/>
                <w:szCs w:val="18"/>
              </w:rPr>
            </w:pPr>
            <w:r w:rsidRPr="00B34D37">
              <w:rPr>
                <w:rFonts w:eastAsia="Times New Roman" w:cstheme="minorHAnsi"/>
                <w:b/>
                <w:bCs/>
                <w:sz w:val="18"/>
                <w:szCs w:val="18"/>
              </w:rPr>
              <w:t>Description</w:t>
            </w:r>
          </w:p>
        </w:tc>
      </w:tr>
      <w:tr w:rsidR="00B84C19" w:rsidRPr="00B34D37" w14:paraId="4E1B3781" w14:textId="77777777" w:rsidTr="00B34D37">
        <w:trPr>
          <w:gridAfter w:val="1"/>
          <w:wAfter w:w="6707" w:type="dxa"/>
          <w:tblCellSpacing w:w="0" w:type="dxa"/>
        </w:trPr>
        <w:tc>
          <w:tcPr>
            <w:tcW w:w="0" w:type="auto"/>
            <w:vAlign w:val="center"/>
            <w:hideMark/>
          </w:tcPr>
          <w:p w14:paraId="4F7ECE90" w14:textId="77777777" w:rsidR="00B84C19" w:rsidRPr="00B34D37" w:rsidRDefault="00B84C19" w:rsidP="00B34D37">
            <w:pPr>
              <w:spacing w:after="0" w:line="240" w:lineRule="auto"/>
              <w:rPr>
                <w:rFonts w:eastAsia="Times New Roman" w:cstheme="minorHAnsi"/>
                <w:b/>
                <w:bCs/>
                <w:sz w:val="18"/>
                <w:szCs w:val="18"/>
              </w:rPr>
            </w:pPr>
          </w:p>
        </w:tc>
        <w:tc>
          <w:tcPr>
            <w:tcW w:w="0" w:type="auto"/>
            <w:gridSpan w:val="2"/>
            <w:vAlign w:val="center"/>
            <w:hideMark/>
          </w:tcPr>
          <w:p w14:paraId="4EC747D3" w14:textId="77777777" w:rsidR="00B84C19" w:rsidRPr="00B34D37" w:rsidRDefault="00B84C19" w:rsidP="00B34D37">
            <w:pPr>
              <w:spacing w:after="0" w:line="240" w:lineRule="auto"/>
              <w:rPr>
                <w:rFonts w:eastAsia="Times New Roman" w:cstheme="minorHAnsi"/>
                <w:sz w:val="20"/>
                <w:szCs w:val="20"/>
              </w:rPr>
            </w:pPr>
          </w:p>
        </w:tc>
      </w:tr>
      <w:tr w:rsidR="00B84C19" w:rsidRPr="00B34D37" w14:paraId="2297DC9F" w14:textId="77777777" w:rsidTr="00B34D37">
        <w:trPr>
          <w:tblCellSpacing w:w="0" w:type="dxa"/>
        </w:trPr>
        <w:tc>
          <w:tcPr>
            <w:tcW w:w="963" w:type="dxa"/>
            <w:gridSpan w:val="2"/>
            <w:hideMark/>
          </w:tcPr>
          <w:p w14:paraId="052D1F24" w14:textId="77777777" w:rsidR="00B84C19" w:rsidRPr="00B34D37" w:rsidRDefault="00B84C19" w:rsidP="00B34D37">
            <w:pPr>
              <w:spacing w:after="0" w:line="240" w:lineRule="auto"/>
              <w:rPr>
                <w:rFonts w:eastAsia="Times New Roman" w:cstheme="minorHAnsi"/>
                <w:sz w:val="18"/>
                <w:szCs w:val="18"/>
              </w:rPr>
            </w:pPr>
            <w:r w:rsidRPr="00B34D37">
              <w:rPr>
                <w:rFonts w:eastAsia="Times New Roman" w:cstheme="minorHAnsi"/>
                <w:sz w:val="18"/>
                <w:szCs w:val="18"/>
              </w:rPr>
              <w:t>3305001</w:t>
            </w:r>
          </w:p>
        </w:tc>
        <w:tc>
          <w:tcPr>
            <w:tcW w:w="7552" w:type="dxa"/>
            <w:gridSpan w:val="2"/>
            <w:vAlign w:val="center"/>
            <w:hideMark/>
          </w:tcPr>
          <w:p w14:paraId="2F10624C" w14:textId="77777777" w:rsidR="00B84C19" w:rsidRPr="00B34D37" w:rsidRDefault="00B84C19" w:rsidP="00B34D37">
            <w:pPr>
              <w:spacing w:after="0" w:line="240" w:lineRule="auto"/>
              <w:rPr>
                <w:rFonts w:eastAsia="Times New Roman" w:cstheme="minorHAnsi"/>
                <w:sz w:val="18"/>
                <w:szCs w:val="18"/>
              </w:rPr>
            </w:pPr>
            <w:r w:rsidRPr="00B34D37">
              <w:rPr>
                <w:rFonts w:eastAsia="Times New Roman" w:cstheme="minorHAnsi"/>
                <w:sz w:val="18"/>
                <w:szCs w:val="18"/>
              </w:rPr>
              <w:t>Computer Interpretation</w:t>
            </w:r>
          </w:p>
        </w:tc>
      </w:tr>
      <w:tr w:rsidR="00B84C19" w:rsidRPr="00B34D37" w14:paraId="7ED0E6D5" w14:textId="77777777" w:rsidTr="00B34D37">
        <w:trPr>
          <w:tblCellSpacing w:w="0" w:type="dxa"/>
        </w:trPr>
        <w:tc>
          <w:tcPr>
            <w:tcW w:w="0" w:type="auto"/>
            <w:gridSpan w:val="2"/>
            <w:vAlign w:val="center"/>
            <w:hideMark/>
          </w:tcPr>
          <w:p w14:paraId="36F77F87" w14:textId="77777777" w:rsidR="00B84C19" w:rsidRPr="00B34D37" w:rsidRDefault="00B84C19" w:rsidP="00B34D37">
            <w:pPr>
              <w:spacing w:after="0" w:line="240" w:lineRule="auto"/>
              <w:rPr>
                <w:rFonts w:eastAsia="Times New Roman" w:cstheme="minorHAnsi"/>
                <w:sz w:val="20"/>
                <w:szCs w:val="20"/>
              </w:rPr>
            </w:pPr>
          </w:p>
        </w:tc>
        <w:tc>
          <w:tcPr>
            <w:tcW w:w="0" w:type="auto"/>
            <w:gridSpan w:val="2"/>
            <w:vAlign w:val="center"/>
            <w:hideMark/>
          </w:tcPr>
          <w:p w14:paraId="4FE4279F" w14:textId="77777777" w:rsidR="00B84C19" w:rsidRPr="00B34D37" w:rsidRDefault="00B84C19" w:rsidP="00B34D37">
            <w:pPr>
              <w:spacing w:after="0" w:line="240" w:lineRule="auto"/>
              <w:rPr>
                <w:rFonts w:eastAsia="Times New Roman" w:cstheme="minorHAnsi"/>
                <w:sz w:val="20"/>
                <w:szCs w:val="20"/>
              </w:rPr>
            </w:pPr>
          </w:p>
        </w:tc>
      </w:tr>
      <w:tr w:rsidR="00B84C19" w:rsidRPr="00B34D37" w14:paraId="2B0B4D23" w14:textId="77777777" w:rsidTr="00B34D37">
        <w:trPr>
          <w:tblCellSpacing w:w="0" w:type="dxa"/>
        </w:trPr>
        <w:tc>
          <w:tcPr>
            <w:tcW w:w="963" w:type="dxa"/>
            <w:gridSpan w:val="2"/>
            <w:hideMark/>
          </w:tcPr>
          <w:p w14:paraId="2F34850C" w14:textId="77777777" w:rsidR="00B84C19" w:rsidRPr="00B34D37" w:rsidRDefault="00B84C19" w:rsidP="00B34D37">
            <w:pPr>
              <w:spacing w:after="0" w:line="240" w:lineRule="auto"/>
              <w:rPr>
                <w:rFonts w:eastAsia="Times New Roman" w:cstheme="minorHAnsi"/>
                <w:sz w:val="18"/>
                <w:szCs w:val="18"/>
              </w:rPr>
            </w:pPr>
            <w:r w:rsidRPr="00B34D37">
              <w:rPr>
                <w:rFonts w:eastAsia="Times New Roman" w:cstheme="minorHAnsi"/>
                <w:sz w:val="18"/>
                <w:szCs w:val="18"/>
              </w:rPr>
              <w:t>3305003</w:t>
            </w:r>
          </w:p>
        </w:tc>
        <w:tc>
          <w:tcPr>
            <w:tcW w:w="7552" w:type="dxa"/>
            <w:gridSpan w:val="2"/>
            <w:vAlign w:val="center"/>
            <w:hideMark/>
          </w:tcPr>
          <w:p w14:paraId="0CE0E704" w14:textId="77777777" w:rsidR="00B84C19" w:rsidRPr="00B34D37" w:rsidRDefault="00B84C19" w:rsidP="00B34D37">
            <w:pPr>
              <w:spacing w:after="0" w:line="240" w:lineRule="auto"/>
              <w:rPr>
                <w:rFonts w:eastAsia="Times New Roman" w:cstheme="minorHAnsi"/>
                <w:sz w:val="18"/>
                <w:szCs w:val="18"/>
              </w:rPr>
            </w:pPr>
            <w:r w:rsidRPr="00B34D37">
              <w:rPr>
                <w:rFonts w:eastAsia="Times New Roman" w:cstheme="minorHAnsi"/>
                <w:sz w:val="18"/>
                <w:szCs w:val="18"/>
              </w:rPr>
              <w:t>Manual Interpretation</w:t>
            </w:r>
          </w:p>
        </w:tc>
      </w:tr>
      <w:tr w:rsidR="00B84C19" w:rsidRPr="00B34D37" w14:paraId="579DECA1" w14:textId="77777777" w:rsidTr="00B34D37">
        <w:trPr>
          <w:tblCellSpacing w:w="0" w:type="dxa"/>
        </w:trPr>
        <w:tc>
          <w:tcPr>
            <w:tcW w:w="0" w:type="auto"/>
            <w:gridSpan w:val="2"/>
            <w:vAlign w:val="center"/>
            <w:hideMark/>
          </w:tcPr>
          <w:p w14:paraId="6B9AF288" w14:textId="77777777" w:rsidR="00B84C19" w:rsidRPr="00B34D37" w:rsidRDefault="00B84C19" w:rsidP="00B34D37">
            <w:pPr>
              <w:spacing w:after="0" w:line="240" w:lineRule="auto"/>
              <w:rPr>
                <w:rFonts w:eastAsia="Times New Roman" w:cstheme="minorHAnsi"/>
                <w:sz w:val="20"/>
                <w:szCs w:val="20"/>
              </w:rPr>
            </w:pPr>
          </w:p>
        </w:tc>
        <w:tc>
          <w:tcPr>
            <w:tcW w:w="0" w:type="auto"/>
            <w:gridSpan w:val="2"/>
            <w:vAlign w:val="center"/>
            <w:hideMark/>
          </w:tcPr>
          <w:p w14:paraId="32573BCD" w14:textId="77777777" w:rsidR="00B84C19" w:rsidRPr="00B34D37" w:rsidRDefault="00B84C19" w:rsidP="00B34D37">
            <w:pPr>
              <w:spacing w:after="0" w:line="240" w:lineRule="auto"/>
              <w:rPr>
                <w:rFonts w:eastAsia="Times New Roman" w:cstheme="minorHAnsi"/>
                <w:sz w:val="20"/>
                <w:szCs w:val="20"/>
              </w:rPr>
            </w:pPr>
          </w:p>
        </w:tc>
      </w:tr>
      <w:tr w:rsidR="00B84C19" w:rsidRPr="00B34D37" w14:paraId="43F34A33" w14:textId="77777777" w:rsidTr="00B34D37">
        <w:trPr>
          <w:tblCellSpacing w:w="0" w:type="dxa"/>
        </w:trPr>
        <w:tc>
          <w:tcPr>
            <w:tcW w:w="963" w:type="dxa"/>
            <w:gridSpan w:val="2"/>
            <w:hideMark/>
          </w:tcPr>
          <w:p w14:paraId="608BCF6D" w14:textId="77777777" w:rsidR="00B84C19" w:rsidRPr="00B34D37" w:rsidRDefault="00B84C19" w:rsidP="00B34D37">
            <w:pPr>
              <w:spacing w:after="0" w:line="240" w:lineRule="auto"/>
              <w:rPr>
                <w:rFonts w:eastAsia="Times New Roman" w:cstheme="minorHAnsi"/>
                <w:sz w:val="18"/>
                <w:szCs w:val="18"/>
              </w:rPr>
            </w:pPr>
            <w:r w:rsidRPr="00B34D37">
              <w:rPr>
                <w:rFonts w:eastAsia="Times New Roman" w:cstheme="minorHAnsi"/>
                <w:sz w:val="18"/>
                <w:szCs w:val="18"/>
              </w:rPr>
              <w:t>3305005</w:t>
            </w:r>
          </w:p>
        </w:tc>
        <w:tc>
          <w:tcPr>
            <w:tcW w:w="7552" w:type="dxa"/>
            <w:gridSpan w:val="2"/>
            <w:vAlign w:val="center"/>
            <w:hideMark/>
          </w:tcPr>
          <w:p w14:paraId="6EA17ADC" w14:textId="77777777" w:rsidR="00B84C19" w:rsidRPr="00B34D37" w:rsidRDefault="00B84C19" w:rsidP="00B34D37">
            <w:pPr>
              <w:spacing w:after="0" w:line="240" w:lineRule="auto"/>
              <w:rPr>
                <w:rFonts w:eastAsia="Times New Roman" w:cstheme="minorHAnsi"/>
                <w:sz w:val="18"/>
                <w:szCs w:val="18"/>
              </w:rPr>
            </w:pPr>
            <w:r w:rsidRPr="00B34D37">
              <w:rPr>
                <w:rFonts w:eastAsia="Times New Roman" w:cstheme="minorHAnsi"/>
                <w:sz w:val="18"/>
                <w:szCs w:val="18"/>
              </w:rPr>
              <w:t>Transmission with No Interpretation</w:t>
            </w:r>
          </w:p>
        </w:tc>
      </w:tr>
      <w:tr w:rsidR="00B84C19" w:rsidRPr="00B34D37" w14:paraId="5782FE6D" w14:textId="77777777" w:rsidTr="00B34D37">
        <w:trPr>
          <w:tblCellSpacing w:w="0" w:type="dxa"/>
        </w:trPr>
        <w:tc>
          <w:tcPr>
            <w:tcW w:w="0" w:type="auto"/>
            <w:gridSpan w:val="2"/>
            <w:vAlign w:val="center"/>
            <w:hideMark/>
          </w:tcPr>
          <w:p w14:paraId="67725F2A" w14:textId="77777777" w:rsidR="00B84C19" w:rsidRPr="00B34D37" w:rsidRDefault="00B84C19" w:rsidP="00B34D37">
            <w:pPr>
              <w:spacing w:after="0" w:line="240" w:lineRule="auto"/>
              <w:rPr>
                <w:rFonts w:eastAsia="Times New Roman" w:cstheme="minorHAnsi"/>
                <w:sz w:val="20"/>
                <w:szCs w:val="20"/>
              </w:rPr>
            </w:pPr>
          </w:p>
        </w:tc>
        <w:tc>
          <w:tcPr>
            <w:tcW w:w="0" w:type="auto"/>
            <w:gridSpan w:val="2"/>
            <w:vAlign w:val="center"/>
            <w:hideMark/>
          </w:tcPr>
          <w:p w14:paraId="29B9C9E4" w14:textId="77777777" w:rsidR="00B84C19" w:rsidRPr="00B34D37" w:rsidRDefault="00B84C19" w:rsidP="00B34D37">
            <w:pPr>
              <w:spacing w:after="0" w:line="240" w:lineRule="auto"/>
              <w:rPr>
                <w:rFonts w:eastAsia="Times New Roman" w:cstheme="minorHAnsi"/>
                <w:sz w:val="20"/>
                <w:szCs w:val="20"/>
              </w:rPr>
            </w:pPr>
          </w:p>
        </w:tc>
      </w:tr>
      <w:tr w:rsidR="00B84C19" w:rsidRPr="00B34D37" w14:paraId="78840586" w14:textId="77777777" w:rsidTr="00B34D37">
        <w:trPr>
          <w:tblCellSpacing w:w="0" w:type="dxa"/>
        </w:trPr>
        <w:tc>
          <w:tcPr>
            <w:tcW w:w="963" w:type="dxa"/>
            <w:gridSpan w:val="2"/>
            <w:hideMark/>
          </w:tcPr>
          <w:p w14:paraId="57678A31" w14:textId="77777777" w:rsidR="00B84C19" w:rsidRPr="00B34D37" w:rsidRDefault="00B84C19" w:rsidP="00B34D37">
            <w:pPr>
              <w:spacing w:after="0" w:line="240" w:lineRule="auto"/>
              <w:rPr>
                <w:rFonts w:eastAsia="Times New Roman" w:cstheme="minorHAnsi"/>
                <w:sz w:val="18"/>
                <w:szCs w:val="18"/>
              </w:rPr>
            </w:pPr>
            <w:r w:rsidRPr="00B34D37">
              <w:rPr>
                <w:rFonts w:eastAsia="Times New Roman" w:cstheme="minorHAnsi"/>
                <w:sz w:val="18"/>
                <w:szCs w:val="18"/>
              </w:rPr>
              <w:t>3305007</w:t>
            </w:r>
          </w:p>
        </w:tc>
        <w:tc>
          <w:tcPr>
            <w:tcW w:w="7552" w:type="dxa"/>
            <w:gridSpan w:val="2"/>
            <w:vAlign w:val="center"/>
            <w:hideMark/>
          </w:tcPr>
          <w:p w14:paraId="3A2D5789" w14:textId="77777777" w:rsidR="00B84C19" w:rsidRPr="00B34D37" w:rsidRDefault="00B84C19" w:rsidP="00B34D37">
            <w:pPr>
              <w:spacing w:after="0" w:line="240" w:lineRule="auto"/>
              <w:rPr>
                <w:rFonts w:eastAsia="Times New Roman" w:cstheme="minorHAnsi"/>
                <w:sz w:val="18"/>
                <w:szCs w:val="18"/>
              </w:rPr>
            </w:pPr>
            <w:r w:rsidRPr="00B34D37">
              <w:rPr>
                <w:rFonts w:eastAsia="Times New Roman" w:cstheme="minorHAnsi"/>
                <w:sz w:val="18"/>
                <w:szCs w:val="18"/>
              </w:rPr>
              <w:t>Transmission with Remote Interpretation</w:t>
            </w:r>
          </w:p>
        </w:tc>
      </w:tr>
    </w:tbl>
    <w:p w14:paraId="7BD4CEF3" w14:textId="77777777" w:rsidR="00B84C19" w:rsidRPr="0078775B" w:rsidRDefault="00B84C19" w:rsidP="00C336C3">
      <w:pPr>
        <w:spacing w:after="0" w:line="240" w:lineRule="auto"/>
        <w:rPr>
          <w:sz w:val="18"/>
          <w:szCs w:val="18"/>
        </w:rPr>
      </w:pPr>
    </w:p>
    <w:p w14:paraId="2E14486C"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5B2B32B8" w14:textId="77777777" w:rsidR="00B84C19" w:rsidRDefault="00B84C19" w:rsidP="00C336C3">
      <w:pPr>
        <w:spacing w:after="0" w:line="240" w:lineRule="auto"/>
        <w:rPr>
          <w:sz w:val="18"/>
          <w:szCs w:val="18"/>
        </w:rPr>
      </w:pPr>
      <w:r>
        <w:rPr>
          <w:sz w:val="18"/>
          <w:szCs w:val="18"/>
        </w:rPr>
        <w:t>None</w:t>
      </w:r>
    </w:p>
    <w:p w14:paraId="2345B4BB" w14:textId="77777777" w:rsidR="00B84C19" w:rsidRPr="00CE3DC6" w:rsidRDefault="00B84C19" w:rsidP="00C336C3">
      <w:pPr>
        <w:spacing w:after="0" w:line="240" w:lineRule="auto"/>
        <w:rPr>
          <w:sz w:val="18"/>
          <w:szCs w:val="18"/>
        </w:rPr>
      </w:pPr>
    </w:p>
    <w:p w14:paraId="44333563"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7B93ED6E" w14:textId="77777777" w:rsidR="00B84C19" w:rsidRDefault="00B84C19" w:rsidP="00C336C3">
      <w:pPr>
        <w:spacing w:after="0" w:line="240" w:lineRule="auto"/>
        <w:rPr>
          <w:sz w:val="18"/>
          <w:szCs w:val="18"/>
        </w:rPr>
      </w:pPr>
      <w:r>
        <w:rPr>
          <w:sz w:val="18"/>
          <w:szCs w:val="18"/>
        </w:rPr>
        <w:t>None</w:t>
      </w:r>
    </w:p>
    <w:p w14:paraId="75088653" w14:textId="77777777" w:rsidR="00B84C19" w:rsidRPr="00CE3DC6" w:rsidRDefault="00B84C19" w:rsidP="00C336C3">
      <w:pPr>
        <w:spacing w:after="0" w:line="240" w:lineRule="auto"/>
        <w:rPr>
          <w:sz w:val="18"/>
          <w:szCs w:val="18"/>
        </w:rPr>
      </w:pPr>
    </w:p>
    <w:p w14:paraId="6316179C"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6194A671" w14:textId="77777777" w:rsidR="00B84C19" w:rsidRDefault="00B84C19" w:rsidP="001E76E6">
      <w:pPr>
        <w:spacing w:after="0" w:line="240" w:lineRule="auto"/>
        <w:rPr>
          <w:rFonts w:cstheme="minorHAnsi"/>
          <w:color w:val="000000"/>
          <w:sz w:val="18"/>
          <w:szCs w:val="18"/>
        </w:rPr>
      </w:pPr>
      <w:r>
        <w:rPr>
          <w:rFonts w:cstheme="minorHAnsi"/>
          <w:sz w:val="18"/>
          <w:szCs w:val="18"/>
        </w:rPr>
        <w:t>String</w:t>
      </w:r>
      <w:r>
        <w:rPr>
          <w:rFonts w:cstheme="minorHAnsi"/>
          <w:sz w:val="18"/>
          <w:szCs w:val="18"/>
        </w:rPr>
        <w:tab/>
      </w:r>
      <w:r>
        <w:rPr>
          <w:rFonts w:cstheme="minorHAnsi"/>
          <w:sz w:val="18"/>
          <w:szCs w:val="18"/>
        </w:rPr>
        <w:tab/>
        <w:t>Min-Length: 2</w:t>
      </w:r>
      <w:r>
        <w:rPr>
          <w:rFonts w:cstheme="minorHAnsi"/>
          <w:sz w:val="18"/>
          <w:szCs w:val="18"/>
        </w:rPr>
        <w:tab/>
        <w:t>Max-Length: 255</w:t>
      </w:r>
    </w:p>
    <w:p w14:paraId="1EC23709" w14:textId="77777777" w:rsidR="00B84C19" w:rsidRPr="001E76E6" w:rsidRDefault="00B84C19" w:rsidP="001E76E6">
      <w:pPr>
        <w:spacing w:after="0" w:line="240" w:lineRule="auto"/>
        <w:rPr>
          <w:rFonts w:eastAsia="Times New Roman" w:cstheme="minorHAnsi"/>
          <w:sz w:val="18"/>
          <w:szCs w:val="18"/>
        </w:rPr>
      </w:pPr>
    </w:p>
    <w:p w14:paraId="1BC62306" w14:textId="77777777" w:rsidR="00B84C19" w:rsidRPr="00CE3DC6" w:rsidRDefault="00B84C19" w:rsidP="00C336C3">
      <w:pPr>
        <w:spacing w:after="0" w:line="240" w:lineRule="auto"/>
        <w:rPr>
          <w:b/>
          <w:bCs/>
          <w:sz w:val="18"/>
          <w:szCs w:val="18"/>
          <w:u w:val="single"/>
        </w:rPr>
      </w:pPr>
      <w:r w:rsidRPr="00CE3DC6">
        <w:rPr>
          <w:b/>
          <w:bCs/>
          <w:sz w:val="18"/>
          <w:szCs w:val="18"/>
          <w:u w:val="single"/>
        </w:rPr>
        <w:t>Comments</w:t>
      </w:r>
    </w:p>
    <w:p w14:paraId="1B3A4CFD" w14:textId="77777777" w:rsidR="00B84C19" w:rsidRDefault="00B84C19" w:rsidP="006F037F">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t>Kansas does not allow NEMSIS NOT Values for this element.</w:t>
      </w:r>
    </w:p>
    <w:p w14:paraId="26A8350B" w14:textId="77777777" w:rsidR="00B84C19" w:rsidRDefault="00B84C19" w:rsidP="006F037F">
      <w:pPr>
        <w:spacing w:after="0" w:line="240" w:lineRule="auto"/>
        <w:ind w:left="1440" w:hanging="1440"/>
        <w:rPr>
          <w:rFonts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sidRPr="006F037F">
        <w:rPr>
          <w:rFonts w:cstheme="minorHAnsi"/>
          <w:color w:val="000000"/>
          <w:sz w:val="18"/>
          <w:szCs w:val="18"/>
        </w:rPr>
        <w:t>"Transmission with no interpretation" may be used by EMS Agency Personnel that are not trained to interpret cardiac rhythms.</w:t>
      </w:r>
    </w:p>
    <w:p w14:paraId="1E07A424" w14:textId="77777777" w:rsidR="00B84C19" w:rsidRDefault="00B84C19" w:rsidP="006F037F">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t>Added to better document ECG results.</w:t>
      </w:r>
    </w:p>
    <w:p w14:paraId="2630B4F3" w14:textId="77777777" w:rsidR="00B84C19" w:rsidRPr="00905796" w:rsidRDefault="00B84C19" w:rsidP="003F1ECA">
      <w:pPr>
        <w:spacing w:after="0" w:line="240" w:lineRule="auto"/>
        <w:ind w:left="1440" w:hanging="1440"/>
        <w:rPr>
          <w:sz w:val="18"/>
          <w:szCs w:val="18"/>
        </w:rPr>
      </w:pPr>
    </w:p>
    <w:p w14:paraId="359A86C6"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B84C19" w:rsidRPr="00354EFB" w14:paraId="7A65420F" w14:textId="77777777" w:rsidTr="00E719D7">
        <w:tc>
          <w:tcPr>
            <w:tcW w:w="1224" w:type="dxa"/>
          </w:tcPr>
          <w:p w14:paraId="04313220" w14:textId="77777777" w:rsidR="00B84C19" w:rsidRPr="00354EFB" w:rsidRDefault="00B84C19" w:rsidP="00C336C3">
            <w:pPr>
              <w:rPr>
                <w:rFonts w:cstheme="minorHAnsi"/>
                <w:sz w:val="18"/>
                <w:szCs w:val="18"/>
              </w:rPr>
            </w:pPr>
            <w:r w:rsidRPr="00354EFB">
              <w:rPr>
                <w:rFonts w:cstheme="minorHAnsi"/>
                <w:sz w:val="18"/>
                <w:szCs w:val="18"/>
              </w:rPr>
              <w:t>nemSch_e001</w:t>
            </w:r>
          </w:p>
        </w:tc>
        <w:tc>
          <w:tcPr>
            <w:tcW w:w="864" w:type="dxa"/>
            <w:shd w:val="clear" w:color="auto" w:fill="FFC000"/>
          </w:tcPr>
          <w:p w14:paraId="6E5CA115" w14:textId="77777777" w:rsidR="00B84C19" w:rsidRPr="00354EFB" w:rsidRDefault="00B84C19" w:rsidP="00C336C3">
            <w:pPr>
              <w:rPr>
                <w:rFonts w:cstheme="minorHAnsi"/>
                <w:sz w:val="18"/>
                <w:szCs w:val="18"/>
              </w:rPr>
            </w:pPr>
            <w:r w:rsidRPr="00354EFB">
              <w:rPr>
                <w:rFonts w:cstheme="minorHAnsi"/>
                <w:sz w:val="18"/>
                <w:szCs w:val="18"/>
              </w:rPr>
              <w:t>Error</w:t>
            </w:r>
          </w:p>
        </w:tc>
        <w:tc>
          <w:tcPr>
            <w:tcW w:w="7267" w:type="dxa"/>
          </w:tcPr>
          <w:p w14:paraId="729C89F4" w14:textId="77777777" w:rsidR="00B84C19" w:rsidRPr="00354EFB" w:rsidRDefault="00B84C19" w:rsidP="00C336C3">
            <w:pPr>
              <w:rPr>
                <w:rFonts w:cstheme="minorHAnsi"/>
                <w:sz w:val="18"/>
                <w:szCs w:val="18"/>
              </w:rPr>
            </w:pPr>
            <w:r w:rsidRPr="00354EFB">
              <w:rPr>
                <w:rFonts w:cstheme="minorHAnsi"/>
                <w:color w:val="000000"/>
                <w:sz w:val="18"/>
                <w:szCs w:val="18"/>
              </w:rPr>
              <w:t>When Method of ECG Interpretation is empty, it should have a Not Value (Not Applicable, Not Recorded, or Not Reporting, if allowed for the element) or a Pertinent Negative (if allowed for the element), or it should be omitted (if the element is optional).</w:t>
            </w:r>
          </w:p>
        </w:tc>
      </w:tr>
      <w:tr w:rsidR="00B84C19" w:rsidRPr="00354EFB" w14:paraId="554DECB8" w14:textId="77777777" w:rsidTr="00E719D7">
        <w:tc>
          <w:tcPr>
            <w:tcW w:w="1224" w:type="dxa"/>
          </w:tcPr>
          <w:p w14:paraId="19A4335C" w14:textId="77777777" w:rsidR="00B84C19" w:rsidRPr="00354EFB" w:rsidRDefault="00B84C19" w:rsidP="00C336C3">
            <w:pPr>
              <w:rPr>
                <w:rFonts w:cstheme="minorHAnsi"/>
                <w:sz w:val="18"/>
                <w:szCs w:val="18"/>
              </w:rPr>
            </w:pPr>
            <w:r w:rsidRPr="00354EFB">
              <w:rPr>
                <w:rFonts w:cstheme="minorHAnsi"/>
                <w:sz w:val="18"/>
                <w:szCs w:val="18"/>
              </w:rPr>
              <w:t>nemSch_e002</w:t>
            </w:r>
          </w:p>
        </w:tc>
        <w:tc>
          <w:tcPr>
            <w:tcW w:w="864" w:type="dxa"/>
            <w:shd w:val="clear" w:color="auto" w:fill="FFC000"/>
          </w:tcPr>
          <w:p w14:paraId="4B531847" w14:textId="77777777" w:rsidR="00B84C19" w:rsidRPr="00354EFB" w:rsidRDefault="00B84C19" w:rsidP="00C336C3">
            <w:pPr>
              <w:rPr>
                <w:rFonts w:cstheme="minorHAnsi"/>
                <w:sz w:val="18"/>
                <w:szCs w:val="18"/>
              </w:rPr>
            </w:pPr>
            <w:r w:rsidRPr="00354EFB">
              <w:rPr>
                <w:rFonts w:cstheme="minorHAnsi"/>
                <w:sz w:val="18"/>
                <w:szCs w:val="18"/>
              </w:rPr>
              <w:t>Error</w:t>
            </w:r>
          </w:p>
        </w:tc>
        <w:tc>
          <w:tcPr>
            <w:tcW w:w="7267" w:type="dxa"/>
          </w:tcPr>
          <w:p w14:paraId="4DD73D0D" w14:textId="77777777" w:rsidR="00B84C19" w:rsidRPr="00354EFB" w:rsidRDefault="00B84C19" w:rsidP="00C336C3">
            <w:pPr>
              <w:rPr>
                <w:rFonts w:cstheme="minorHAnsi"/>
                <w:sz w:val="18"/>
                <w:szCs w:val="18"/>
              </w:rPr>
            </w:pPr>
            <w:r w:rsidRPr="00354EFB">
              <w:rPr>
                <w:rFonts w:cstheme="minorHAnsi"/>
                <w:color w:val="000000"/>
                <w:sz w:val="18"/>
                <w:szCs w:val="18"/>
              </w:rPr>
              <w:t>When Method of ECG Interpretation has a Not Value (Not Applicable, Not Recorded, or Not Reporting), it should be empty.</w:t>
            </w:r>
          </w:p>
        </w:tc>
      </w:tr>
      <w:tr w:rsidR="00B84C19" w:rsidRPr="00354EFB" w14:paraId="0EA373B9" w14:textId="77777777" w:rsidTr="00E719D7">
        <w:tc>
          <w:tcPr>
            <w:tcW w:w="1224" w:type="dxa"/>
          </w:tcPr>
          <w:p w14:paraId="297F363F" w14:textId="77777777" w:rsidR="00B84C19" w:rsidRPr="00354EFB" w:rsidRDefault="00B84C19" w:rsidP="00C336C3">
            <w:pPr>
              <w:rPr>
                <w:rFonts w:cstheme="minorHAnsi"/>
                <w:sz w:val="18"/>
                <w:szCs w:val="18"/>
              </w:rPr>
            </w:pPr>
            <w:r w:rsidRPr="00354EFB">
              <w:rPr>
                <w:rFonts w:cstheme="minorHAnsi"/>
                <w:sz w:val="18"/>
                <w:szCs w:val="18"/>
              </w:rPr>
              <w:t>nemSch_e009</w:t>
            </w:r>
          </w:p>
        </w:tc>
        <w:tc>
          <w:tcPr>
            <w:tcW w:w="864" w:type="dxa"/>
            <w:shd w:val="clear" w:color="auto" w:fill="FFFF00"/>
          </w:tcPr>
          <w:p w14:paraId="1050DBD7" w14:textId="77777777" w:rsidR="00B84C19" w:rsidRPr="00354EFB" w:rsidRDefault="00B84C19" w:rsidP="00C336C3">
            <w:pPr>
              <w:rPr>
                <w:rFonts w:cstheme="minorHAnsi"/>
                <w:sz w:val="18"/>
                <w:szCs w:val="18"/>
              </w:rPr>
            </w:pPr>
            <w:r w:rsidRPr="00354EFB">
              <w:rPr>
                <w:rFonts w:cstheme="minorHAnsi"/>
                <w:sz w:val="18"/>
                <w:szCs w:val="18"/>
              </w:rPr>
              <w:t>Warning</w:t>
            </w:r>
          </w:p>
        </w:tc>
        <w:tc>
          <w:tcPr>
            <w:tcW w:w="7267" w:type="dxa"/>
          </w:tcPr>
          <w:p w14:paraId="090E8F7D" w14:textId="77777777" w:rsidR="00B84C19" w:rsidRPr="00354EFB" w:rsidRDefault="00B84C19" w:rsidP="00C336C3">
            <w:pPr>
              <w:rPr>
                <w:rFonts w:cstheme="minorHAnsi"/>
                <w:sz w:val="18"/>
                <w:szCs w:val="18"/>
              </w:rPr>
            </w:pPr>
            <w:r w:rsidRPr="00354EFB">
              <w:rPr>
                <w:rFonts w:cstheme="minorHAnsi"/>
                <w:color w:val="000000"/>
                <w:sz w:val="18"/>
                <w:szCs w:val="18"/>
              </w:rPr>
              <w:t>When Method of ECG Interpretation has a Not Value, no other value should be recorded.</w:t>
            </w:r>
          </w:p>
        </w:tc>
      </w:tr>
      <w:tr w:rsidR="00B84C19" w:rsidRPr="00354EFB" w14:paraId="6F81C7FE" w14:textId="77777777" w:rsidTr="00E719D7">
        <w:tc>
          <w:tcPr>
            <w:tcW w:w="1224" w:type="dxa"/>
          </w:tcPr>
          <w:p w14:paraId="2F9B345C" w14:textId="77777777" w:rsidR="00B84C19" w:rsidRPr="00354EFB" w:rsidRDefault="00B84C19" w:rsidP="00C336C3">
            <w:pPr>
              <w:rPr>
                <w:rFonts w:cstheme="minorHAnsi"/>
                <w:sz w:val="18"/>
                <w:szCs w:val="18"/>
              </w:rPr>
            </w:pPr>
            <w:r>
              <w:rPr>
                <w:rFonts w:cstheme="minorHAnsi"/>
                <w:sz w:val="18"/>
                <w:szCs w:val="18"/>
              </w:rPr>
              <w:t>Ks_e132</w:t>
            </w:r>
          </w:p>
        </w:tc>
        <w:tc>
          <w:tcPr>
            <w:tcW w:w="864" w:type="dxa"/>
            <w:shd w:val="clear" w:color="auto" w:fill="FFFF00"/>
          </w:tcPr>
          <w:p w14:paraId="70347114" w14:textId="77777777" w:rsidR="00B84C19" w:rsidRPr="00354EFB" w:rsidRDefault="00B84C19" w:rsidP="00C336C3">
            <w:pPr>
              <w:rPr>
                <w:rFonts w:cstheme="minorHAnsi"/>
                <w:sz w:val="18"/>
                <w:szCs w:val="18"/>
              </w:rPr>
            </w:pPr>
            <w:r>
              <w:rPr>
                <w:rFonts w:cstheme="minorHAnsi"/>
                <w:sz w:val="18"/>
                <w:szCs w:val="18"/>
              </w:rPr>
              <w:t>Warning</w:t>
            </w:r>
          </w:p>
        </w:tc>
        <w:tc>
          <w:tcPr>
            <w:tcW w:w="7267" w:type="dxa"/>
          </w:tcPr>
          <w:p w14:paraId="26E30D4B" w14:textId="77777777" w:rsidR="00B84C19" w:rsidRPr="00354EFB" w:rsidRDefault="00B84C19" w:rsidP="00C336C3">
            <w:pPr>
              <w:rPr>
                <w:rFonts w:cstheme="minorHAnsi"/>
                <w:color w:val="000000"/>
                <w:sz w:val="18"/>
                <w:szCs w:val="18"/>
              </w:rPr>
            </w:pPr>
            <w:r w:rsidRPr="00CB4C60">
              <w:rPr>
                <w:rFonts w:cstheme="minorHAnsi"/>
                <w:color w:val="000000"/>
                <w:sz w:val="18"/>
                <w:szCs w:val="18"/>
              </w:rPr>
              <w:t>Method of ECG Interpretation required when Cardiac Rhythm/ECG is not blank</w:t>
            </w:r>
          </w:p>
        </w:tc>
      </w:tr>
    </w:tbl>
    <w:p w14:paraId="60E23BA1" w14:textId="77777777" w:rsidR="00B84C19" w:rsidRDefault="00B84C19" w:rsidP="00C336C3">
      <w:pPr>
        <w:spacing w:after="0" w:line="240" w:lineRule="auto"/>
      </w:pPr>
    </w:p>
    <w:p w14:paraId="6216801B" w14:textId="77777777" w:rsidR="00B84C19" w:rsidRPr="002F651D" w:rsidRDefault="00B84C19" w:rsidP="0074542E">
      <w:pPr>
        <w:spacing w:after="0" w:line="240" w:lineRule="auto"/>
      </w:pPr>
    </w:p>
    <w:p w14:paraId="329203FA" w14:textId="77777777" w:rsidR="00B84C19" w:rsidRDefault="00B84C19" w:rsidP="00C336C3">
      <w:pPr>
        <w:spacing w:after="0" w:line="240" w:lineRule="auto"/>
        <w:jc w:val="right"/>
        <w:rPr>
          <w:color w:val="002060"/>
          <w:sz w:val="40"/>
          <w:szCs w:val="40"/>
        </w:rPr>
      </w:pPr>
    </w:p>
    <w:p w14:paraId="2DEA00F4" w14:textId="77777777" w:rsidR="00B84C19" w:rsidRDefault="00B84C19" w:rsidP="00C336C3">
      <w:pPr>
        <w:spacing w:after="0" w:line="240" w:lineRule="auto"/>
        <w:jc w:val="right"/>
        <w:rPr>
          <w:color w:val="002060"/>
          <w:sz w:val="40"/>
          <w:szCs w:val="40"/>
        </w:rPr>
      </w:pPr>
    </w:p>
    <w:p w14:paraId="1E32DD42" w14:textId="77777777" w:rsidR="00B84C19" w:rsidRDefault="00B84C19" w:rsidP="00C336C3">
      <w:pPr>
        <w:spacing w:after="0" w:line="240" w:lineRule="auto"/>
        <w:jc w:val="right"/>
        <w:rPr>
          <w:color w:val="002060"/>
          <w:sz w:val="40"/>
          <w:szCs w:val="40"/>
        </w:rPr>
      </w:pPr>
    </w:p>
    <w:p w14:paraId="74BE3DD3" w14:textId="77777777" w:rsidR="00B84C19" w:rsidRDefault="00B84C19" w:rsidP="00C336C3">
      <w:pPr>
        <w:spacing w:after="0" w:line="240" w:lineRule="auto"/>
        <w:jc w:val="right"/>
        <w:rPr>
          <w:color w:val="002060"/>
          <w:sz w:val="40"/>
          <w:szCs w:val="40"/>
        </w:rPr>
      </w:pPr>
    </w:p>
    <w:p w14:paraId="703E68AF" w14:textId="205EED31" w:rsidR="00B84C19" w:rsidRPr="00F46FBF" w:rsidRDefault="00B84C19" w:rsidP="00C336C3">
      <w:pPr>
        <w:spacing w:after="0" w:line="240" w:lineRule="auto"/>
        <w:jc w:val="right"/>
        <w:rPr>
          <w:color w:val="002060"/>
          <w:sz w:val="40"/>
          <w:szCs w:val="40"/>
        </w:rPr>
      </w:pPr>
      <w:r>
        <w:rPr>
          <w:color w:val="002060"/>
          <w:sz w:val="40"/>
          <w:szCs w:val="40"/>
        </w:rPr>
        <w:t>eVitals.06</w:t>
      </w:r>
    </w:p>
    <w:tbl>
      <w:tblPr>
        <w:tblStyle w:val="TableGrid"/>
        <w:tblW w:w="0" w:type="auto"/>
        <w:tblLook w:val="04A0" w:firstRow="1" w:lastRow="0" w:firstColumn="1" w:lastColumn="0" w:noHBand="0" w:noVBand="1"/>
      </w:tblPr>
      <w:tblGrid>
        <w:gridCol w:w="1432"/>
        <w:gridCol w:w="1459"/>
        <w:gridCol w:w="6459"/>
      </w:tblGrid>
      <w:tr w:rsidR="00B84C19" w14:paraId="4104853A" w14:textId="77777777" w:rsidTr="00DA1C0E">
        <w:trPr>
          <w:gridAfter w:val="1"/>
          <w:wAfter w:w="6484" w:type="dxa"/>
        </w:trPr>
        <w:tc>
          <w:tcPr>
            <w:tcW w:w="1433" w:type="dxa"/>
            <w:shd w:val="clear" w:color="auto" w:fill="FFC000"/>
          </w:tcPr>
          <w:p w14:paraId="2542E634" w14:textId="77777777" w:rsidR="00B84C19" w:rsidRPr="00F46FBF" w:rsidRDefault="00B84C19" w:rsidP="00C336C3">
            <w:pPr>
              <w:jc w:val="center"/>
              <w:rPr>
                <w:sz w:val="36"/>
                <w:szCs w:val="36"/>
              </w:rPr>
            </w:pPr>
            <w:r w:rsidRPr="00F46FBF">
              <w:rPr>
                <w:sz w:val="36"/>
                <w:szCs w:val="36"/>
              </w:rPr>
              <w:t>Kansas</w:t>
            </w:r>
          </w:p>
        </w:tc>
        <w:tc>
          <w:tcPr>
            <w:tcW w:w="1433" w:type="dxa"/>
            <w:shd w:val="clear" w:color="auto" w:fill="FF0000"/>
          </w:tcPr>
          <w:p w14:paraId="128630A2" w14:textId="77777777" w:rsidR="00B84C19" w:rsidRPr="00DA1C0E" w:rsidRDefault="00B84C19" w:rsidP="00C336C3">
            <w:pPr>
              <w:jc w:val="center"/>
              <w:rPr>
                <w:color w:val="FFFFFF" w:themeColor="background1"/>
                <w:sz w:val="36"/>
                <w:szCs w:val="36"/>
              </w:rPr>
            </w:pPr>
            <w:r>
              <w:rPr>
                <w:color w:val="FFFFFF" w:themeColor="background1"/>
                <w:sz w:val="36"/>
                <w:szCs w:val="36"/>
              </w:rPr>
              <w:t>National</w:t>
            </w:r>
          </w:p>
        </w:tc>
      </w:tr>
      <w:tr w:rsidR="00B84C19" w14:paraId="42368B93" w14:textId="77777777" w:rsidTr="009B0129">
        <w:tc>
          <w:tcPr>
            <w:tcW w:w="9350" w:type="dxa"/>
            <w:gridSpan w:val="3"/>
            <w:shd w:val="clear" w:color="auto" w:fill="1F3864" w:themeFill="accent1" w:themeFillShade="80"/>
          </w:tcPr>
          <w:p w14:paraId="6577DBC2" w14:textId="77777777" w:rsidR="00B84C19" w:rsidRPr="00F46FBF" w:rsidRDefault="00B84C19" w:rsidP="00C336C3">
            <w:pPr>
              <w:rPr>
                <w:sz w:val="44"/>
                <w:szCs w:val="44"/>
              </w:rPr>
            </w:pPr>
            <w:r>
              <w:rPr>
                <w:sz w:val="44"/>
                <w:szCs w:val="44"/>
              </w:rPr>
              <w:t>eVitals.06 – SBP (Systolic Blood Pressure)</w:t>
            </w:r>
          </w:p>
        </w:tc>
      </w:tr>
    </w:tbl>
    <w:p w14:paraId="41956809"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10A4EC49" wp14:editId="2209658B">
                <wp:extent cx="5943600" cy="70485"/>
                <wp:effectExtent l="0" t="0" r="38100" b="5715"/>
                <wp:docPr id="1169"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7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4FA57BC" id="Group 116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DWursy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2714"/>
      </w:tblGrid>
      <w:tr w:rsidR="00B84C19" w:rsidRPr="000A30A5" w14:paraId="6D07E82E" w14:textId="77777777" w:rsidTr="001640C0">
        <w:trPr>
          <w:tblCellSpacing w:w="0" w:type="dxa"/>
        </w:trPr>
        <w:tc>
          <w:tcPr>
            <w:tcW w:w="0" w:type="auto"/>
            <w:vAlign w:val="center"/>
            <w:hideMark/>
          </w:tcPr>
          <w:p w14:paraId="1BC4EEBF" w14:textId="77777777" w:rsidR="00B84C19" w:rsidRPr="000A30A5" w:rsidRDefault="00B84C19" w:rsidP="001640C0">
            <w:pPr>
              <w:spacing w:after="0" w:line="240" w:lineRule="auto"/>
              <w:rPr>
                <w:rFonts w:eastAsia="Times New Roman" w:cstheme="minorHAnsi"/>
                <w:sz w:val="18"/>
                <w:szCs w:val="18"/>
              </w:rPr>
            </w:pPr>
            <w:r w:rsidRPr="000A30A5">
              <w:rPr>
                <w:rFonts w:cstheme="minorHAnsi"/>
                <w:color w:val="000000"/>
                <w:sz w:val="18"/>
                <w:szCs w:val="18"/>
              </w:rPr>
              <w:t xml:space="preserve">The </w:t>
            </w:r>
            <w:r>
              <w:rPr>
                <w:rFonts w:cstheme="minorHAnsi"/>
                <w:color w:val="000000"/>
                <w:sz w:val="18"/>
                <w:szCs w:val="18"/>
              </w:rPr>
              <w:t>patient’s systolic blood pressure</w:t>
            </w:r>
            <w:r w:rsidRPr="000A30A5">
              <w:rPr>
                <w:rFonts w:cstheme="minorHAnsi"/>
                <w:color w:val="000000"/>
                <w:sz w:val="18"/>
                <w:szCs w:val="18"/>
              </w:rPr>
              <w:t>.</w:t>
            </w:r>
          </w:p>
        </w:tc>
      </w:tr>
    </w:tbl>
    <w:p w14:paraId="636321E6"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5D8941BD" wp14:editId="75ABCAFF">
                <wp:extent cx="5943600" cy="70485"/>
                <wp:effectExtent l="0" t="0" r="38100" b="5715"/>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7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CB70CC3" id="Group 117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kOJpmy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" strokecolor="#f79546" strokeweight="2.11364mm"/>
                <w10:anchorlock/>
              </v:group>
            </w:pict>
          </mc:Fallback>
        </mc:AlternateContent>
      </w:r>
    </w:p>
    <w:p w14:paraId="6D1851B0"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1C40D4CD" w14:textId="77777777" w:rsidTr="00EE0D53">
        <w:tc>
          <w:tcPr>
            <w:tcW w:w="2337" w:type="dxa"/>
            <w:shd w:val="clear" w:color="auto" w:fill="FFC000"/>
          </w:tcPr>
          <w:p w14:paraId="5902C4AC" w14:textId="77777777" w:rsidR="00B84C19" w:rsidRPr="00CE3DC6" w:rsidRDefault="00B84C19" w:rsidP="00C336C3">
            <w:pPr>
              <w:rPr>
                <w:sz w:val="18"/>
                <w:szCs w:val="18"/>
              </w:rPr>
            </w:pPr>
            <w:r w:rsidRPr="00CE3DC6">
              <w:rPr>
                <w:sz w:val="18"/>
                <w:szCs w:val="18"/>
              </w:rPr>
              <w:t>Kansas Usage</w:t>
            </w:r>
          </w:p>
        </w:tc>
        <w:tc>
          <w:tcPr>
            <w:tcW w:w="2337" w:type="dxa"/>
          </w:tcPr>
          <w:p w14:paraId="5A3FDE83" w14:textId="77777777" w:rsidR="00B84C19" w:rsidRPr="00CE3DC6" w:rsidRDefault="00B84C19" w:rsidP="00C336C3">
            <w:pPr>
              <w:jc w:val="center"/>
              <w:rPr>
                <w:sz w:val="18"/>
                <w:szCs w:val="18"/>
              </w:rPr>
            </w:pPr>
            <w:r>
              <w:rPr>
                <w:sz w:val="18"/>
                <w:szCs w:val="18"/>
              </w:rPr>
              <w:t>Required</w:t>
            </w:r>
          </w:p>
        </w:tc>
        <w:tc>
          <w:tcPr>
            <w:tcW w:w="2338" w:type="dxa"/>
          </w:tcPr>
          <w:p w14:paraId="5F48343C" w14:textId="77777777" w:rsidR="00B84C19" w:rsidRPr="00CE3DC6" w:rsidRDefault="00B84C19" w:rsidP="00C336C3">
            <w:pPr>
              <w:rPr>
                <w:sz w:val="18"/>
                <w:szCs w:val="18"/>
              </w:rPr>
            </w:pPr>
            <w:r w:rsidRPr="00CE3DC6">
              <w:rPr>
                <w:sz w:val="18"/>
                <w:szCs w:val="18"/>
              </w:rPr>
              <w:t>Pertinent Negatives</w:t>
            </w:r>
          </w:p>
        </w:tc>
        <w:tc>
          <w:tcPr>
            <w:tcW w:w="2338" w:type="dxa"/>
          </w:tcPr>
          <w:p w14:paraId="7008CA2B" w14:textId="77777777" w:rsidR="00B84C19" w:rsidRPr="00CE3DC6" w:rsidRDefault="00B84C19" w:rsidP="000106AD">
            <w:pPr>
              <w:jc w:val="center"/>
              <w:rPr>
                <w:sz w:val="18"/>
                <w:szCs w:val="18"/>
              </w:rPr>
            </w:pPr>
            <w:r>
              <w:rPr>
                <w:sz w:val="18"/>
                <w:szCs w:val="18"/>
              </w:rPr>
              <w:t>Yes</w:t>
            </w:r>
          </w:p>
        </w:tc>
      </w:tr>
      <w:tr w:rsidR="00B84C19" w:rsidRPr="00CE3DC6" w14:paraId="37173CE9" w14:textId="77777777" w:rsidTr="00DA1C0E">
        <w:tc>
          <w:tcPr>
            <w:tcW w:w="2337" w:type="dxa"/>
            <w:shd w:val="clear" w:color="auto" w:fill="FF0000"/>
          </w:tcPr>
          <w:p w14:paraId="7E3075A4" w14:textId="77777777" w:rsidR="00B84C19" w:rsidRPr="00A933F7" w:rsidRDefault="00B84C19" w:rsidP="00C336C3">
            <w:pPr>
              <w:rPr>
                <w:color w:val="FFFFFF" w:themeColor="background1"/>
                <w:sz w:val="18"/>
                <w:szCs w:val="18"/>
              </w:rPr>
            </w:pPr>
            <w:r w:rsidRPr="00DA1C0E">
              <w:rPr>
                <w:color w:val="FFFFFF" w:themeColor="background1"/>
                <w:sz w:val="18"/>
                <w:szCs w:val="18"/>
              </w:rPr>
              <w:t>National Usage</w:t>
            </w:r>
          </w:p>
        </w:tc>
        <w:tc>
          <w:tcPr>
            <w:tcW w:w="2337" w:type="dxa"/>
          </w:tcPr>
          <w:p w14:paraId="241E051F" w14:textId="77777777" w:rsidR="00B84C19" w:rsidRPr="00CE3DC6" w:rsidRDefault="00B84C19" w:rsidP="00C336C3">
            <w:pPr>
              <w:jc w:val="center"/>
              <w:rPr>
                <w:sz w:val="18"/>
                <w:szCs w:val="18"/>
              </w:rPr>
            </w:pPr>
            <w:r>
              <w:rPr>
                <w:sz w:val="18"/>
                <w:szCs w:val="18"/>
              </w:rPr>
              <w:t>Required</w:t>
            </w:r>
          </w:p>
        </w:tc>
        <w:tc>
          <w:tcPr>
            <w:tcW w:w="2338" w:type="dxa"/>
          </w:tcPr>
          <w:p w14:paraId="2EB74982" w14:textId="77777777" w:rsidR="00B84C19" w:rsidRPr="00CE3DC6" w:rsidRDefault="00B84C19" w:rsidP="00C336C3">
            <w:pPr>
              <w:rPr>
                <w:sz w:val="18"/>
                <w:szCs w:val="18"/>
              </w:rPr>
            </w:pPr>
            <w:r w:rsidRPr="00CE3DC6">
              <w:rPr>
                <w:sz w:val="18"/>
                <w:szCs w:val="18"/>
              </w:rPr>
              <w:t>NOT Values</w:t>
            </w:r>
          </w:p>
        </w:tc>
        <w:tc>
          <w:tcPr>
            <w:tcW w:w="2338" w:type="dxa"/>
          </w:tcPr>
          <w:p w14:paraId="488BD27F" w14:textId="77777777" w:rsidR="00B84C19" w:rsidRPr="00CE3DC6" w:rsidRDefault="00B84C19" w:rsidP="00C336C3">
            <w:pPr>
              <w:jc w:val="center"/>
              <w:rPr>
                <w:sz w:val="18"/>
                <w:szCs w:val="18"/>
              </w:rPr>
            </w:pPr>
            <w:r>
              <w:rPr>
                <w:sz w:val="18"/>
                <w:szCs w:val="18"/>
              </w:rPr>
              <w:t>No</w:t>
            </w:r>
          </w:p>
        </w:tc>
      </w:tr>
      <w:tr w:rsidR="00B84C19" w:rsidRPr="00CE3DC6" w14:paraId="2A4E544F" w14:textId="77777777" w:rsidTr="00007C42">
        <w:tc>
          <w:tcPr>
            <w:tcW w:w="2337" w:type="dxa"/>
          </w:tcPr>
          <w:p w14:paraId="11888A45" w14:textId="77777777" w:rsidR="00B84C19" w:rsidRPr="00CE3DC6" w:rsidRDefault="00B84C19" w:rsidP="00C336C3">
            <w:pPr>
              <w:rPr>
                <w:sz w:val="18"/>
                <w:szCs w:val="18"/>
              </w:rPr>
            </w:pPr>
            <w:r w:rsidRPr="00CE3DC6">
              <w:rPr>
                <w:sz w:val="18"/>
                <w:szCs w:val="18"/>
              </w:rPr>
              <w:t>XML Usage</w:t>
            </w:r>
          </w:p>
        </w:tc>
        <w:tc>
          <w:tcPr>
            <w:tcW w:w="2337" w:type="dxa"/>
          </w:tcPr>
          <w:p w14:paraId="3E2D2174" w14:textId="77777777" w:rsidR="00B84C19" w:rsidRPr="00CE3DC6" w:rsidRDefault="00B84C19" w:rsidP="00C336C3">
            <w:pPr>
              <w:jc w:val="center"/>
              <w:rPr>
                <w:sz w:val="18"/>
                <w:szCs w:val="18"/>
              </w:rPr>
            </w:pPr>
            <w:r>
              <w:rPr>
                <w:sz w:val="18"/>
                <w:szCs w:val="18"/>
              </w:rPr>
              <w:t>Required</w:t>
            </w:r>
          </w:p>
        </w:tc>
        <w:tc>
          <w:tcPr>
            <w:tcW w:w="2338" w:type="dxa"/>
          </w:tcPr>
          <w:p w14:paraId="6469354E" w14:textId="77777777" w:rsidR="00B84C19" w:rsidRPr="00CE3DC6" w:rsidRDefault="00B84C19" w:rsidP="00C336C3">
            <w:pPr>
              <w:rPr>
                <w:sz w:val="18"/>
                <w:szCs w:val="18"/>
              </w:rPr>
            </w:pPr>
            <w:r w:rsidRPr="00CE3DC6">
              <w:rPr>
                <w:sz w:val="18"/>
                <w:szCs w:val="18"/>
              </w:rPr>
              <w:t>Is Nillable</w:t>
            </w:r>
          </w:p>
        </w:tc>
        <w:tc>
          <w:tcPr>
            <w:tcW w:w="2338" w:type="dxa"/>
          </w:tcPr>
          <w:p w14:paraId="332EED32" w14:textId="77777777" w:rsidR="00B84C19" w:rsidRPr="00CE3DC6" w:rsidRDefault="00B84C19" w:rsidP="00C336C3">
            <w:pPr>
              <w:jc w:val="center"/>
              <w:rPr>
                <w:sz w:val="18"/>
                <w:szCs w:val="18"/>
              </w:rPr>
            </w:pPr>
            <w:r>
              <w:rPr>
                <w:sz w:val="18"/>
                <w:szCs w:val="18"/>
              </w:rPr>
              <w:t>Yes</w:t>
            </w:r>
          </w:p>
        </w:tc>
      </w:tr>
      <w:tr w:rsidR="00B84C19" w:rsidRPr="00CE3DC6" w14:paraId="61A735C3" w14:textId="77777777" w:rsidTr="00007C42">
        <w:tc>
          <w:tcPr>
            <w:tcW w:w="2337" w:type="dxa"/>
          </w:tcPr>
          <w:p w14:paraId="1A051692" w14:textId="77777777" w:rsidR="00B84C19" w:rsidRPr="00CE3DC6" w:rsidRDefault="00B84C19" w:rsidP="00C336C3">
            <w:pPr>
              <w:rPr>
                <w:sz w:val="18"/>
                <w:szCs w:val="18"/>
              </w:rPr>
            </w:pPr>
            <w:r w:rsidRPr="00CE3DC6">
              <w:rPr>
                <w:sz w:val="18"/>
                <w:szCs w:val="18"/>
              </w:rPr>
              <w:t>Version 3.4 Element</w:t>
            </w:r>
          </w:p>
        </w:tc>
        <w:tc>
          <w:tcPr>
            <w:tcW w:w="2337" w:type="dxa"/>
          </w:tcPr>
          <w:p w14:paraId="503F9789" w14:textId="77777777" w:rsidR="00B84C19" w:rsidRPr="00CE3DC6" w:rsidRDefault="00B84C19" w:rsidP="00C336C3">
            <w:pPr>
              <w:jc w:val="center"/>
              <w:rPr>
                <w:sz w:val="18"/>
                <w:szCs w:val="18"/>
              </w:rPr>
            </w:pPr>
            <w:r w:rsidRPr="00CE3DC6">
              <w:rPr>
                <w:sz w:val="18"/>
                <w:szCs w:val="18"/>
              </w:rPr>
              <w:t>Yes</w:t>
            </w:r>
          </w:p>
        </w:tc>
        <w:tc>
          <w:tcPr>
            <w:tcW w:w="2338" w:type="dxa"/>
          </w:tcPr>
          <w:p w14:paraId="32A53AF6" w14:textId="77777777" w:rsidR="00B84C19" w:rsidRPr="00CE3DC6" w:rsidRDefault="00B84C19" w:rsidP="00C336C3">
            <w:pPr>
              <w:rPr>
                <w:sz w:val="18"/>
                <w:szCs w:val="18"/>
              </w:rPr>
            </w:pPr>
            <w:r w:rsidRPr="00CE3DC6">
              <w:rPr>
                <w:sz w:val="18"/>
                <w:szCs w:val="18"/>
              </w:rPr>
              <w:t>Recurrence</w:t>
            </w:r>
          </w:p>
        </w:tc>
        <w:tc>
          <w:tcPr>
            <w:tcW w:w="2338" w:type="dxa"/>
          </w:tcPr>
          <w:p w14:paraId="07D3C131" w14:textId="77777777" w:rsidR="00B84C19" w:rsidRPr="00CE3DC6" w:rsidRDefault="00B84C19" w:rsidP="00C336C3">
            <w:pPr>
              <w:jc w:val="center"/>
              <w:rPr>
                <w:sz w:val="18"/>
                <w:szCs w:val="18"/>
              </w:rPr>
            </w:pPr>
            <w:r>
              <w:rPr>
                <w:sz w:val="18"/>
                <w:szCs w:val="18"/>
              </w:rPr>
              <w:t>1:1</w:t>
            </w:r>
          </w:p>
        </w:tc>
      </w:tr>
    </w:tbl>
    <w:p w14:paraId="66C6662F"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5A978296" wp14:editId="01798857">
                <wp:extent cx="5943600" cy="70485"/>
                <wp:effectExtent l="0" t="0" r="38100" b="5715"/>
                <wp:docPr id="1173"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7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A389EC2" id="Group 117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N3gu4i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" strokecolor="#f79546" strokeweight="2.11364mm"/>
                <w10:anchorlock/>
              </v:group>
            </w:pict>
          </mc:Fallback>
        </mc:AlternateContent>
      </w:r>
    </w:p>
    <w:p w14:paraId="644B0BF0" w14:textId="77777777" w:rsidR="00B84C19" w:rsidRDefault="00B84C19" w:rsidP="00C336C3">
      <w:pPr>
        <w:spacing w:after="0" w:line="240" w:lineRule="auto"/>
        <w:rPr>
          <w:b/>
          <w:bCs/>
          <w:sz w:val="18"/>
          <w:szCs w:val="18"/>
          <w:u w:val="single"/>
        </w:rPr>
      </w:pPr>
      <w:r>
        <w:rPr>
          <w:b/>
          <w:bCs/>
          <w:sz w:val="18"/>
          <w:szCs w:val="18"/>
          <w:u w:val="single"/>
        </w:rPr>
        <w:t>Field Values</w:t>
      </w:r>
    </w:p>
    <w:p w14:paraId="2E15E17C" w14:textId="77777777" w:rsidR="00B84C19" w:rsidRDefault="00B84C19" w:rsidP="00C336C3">
      <w:pPr>
        <w:spacing w:after="0" w:line="240" w:lineRule="auto"/>
        <w:rPr>
          <w:sz w:val="18"/>
          <w:szCs w:val="18"/>
        </w:rPr>
      </w:pPr>
      <w:r>
        <w:rPr>
          <w:sz w:val="18"/>
          <w:szCs w:val="18"/>
        </w:rPr>
        <w:t>None</w:t>
      </w:r>
    </w:p>
    <w:p w14:paraId="18783016" w14:textId="77777777" w:rsidR="00B84C19" w:rsidRPr="0078775B" w:rsidRDefault="00B84C19" w:rsidP="00C336C3">
      <w:pPr>
        <w:spacing w:after="0" w:line="240" w:lineRule="auto"/>
        <w:rPr>
          <w:sz w:val="18"/>
          <w:szCs w:val="18"/>
        </w:rPr>
      </w:pPr>
    </w:p>
    <w:p w14:paraId="55D96DE5"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1159C2FC" w14:textId="77777777" w:rsidR="00B84C19" w:rsidRDefault="00B84C19" w:rsidP="00C336C3">
      <w:pPr>
        <w:spacing w:after="0" w:line="240" w:lineRule="auto"/>
        <w:rPr>
          <w:sz w:val="18"/>
          <w:szCs w:val="18"/>
        </w:rPr>
      </w:pPr>
      <w:r>
        <w:rPr>
          <w:sz w:val="18"/>
          <w:szCs w:val="18"/>
        </w:rPr>
        <w:t>None</w:t>
      </w:r>
    </w:p>
    <w:p w14:paraId="3B99FA64" w14:textId="77777777" w:rsidR="00B84C19" w:rsidRPr="00CE3DC6" w:rsidRDefault="00B84C19" w:rsidP="00C336C3">
      <w:pPr>
        <w:spacing w:after="0" w:line="240" w:lineRule="auto"/>
        <w:rPr>
          <w:sz w:val="18"/>
          <w:szCs w:val="18"/>
        </w:rPr>
      </w:pPr>
    </w:p>
    <w:p w14:paraId="1D2794B0"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127FECEC" w14:textId="77777777" w:rsidR="00B84C19" w:rsidRDefault="00B84C19" w:rsidP="00C336C3">
      <w:pPr>
        <w:spacing w:after="0" w:line="240" w:lineRule="auto"/>
        <w:rPr>
          <w:sz w:val="18"/>
          <w:szCs w:val="18"/>
        </w:rPr>
      </w:pPr>
      <w:r>
        <w:rPr>
          <w:sz w:val="18"/>
          <w:szCs w:val="18"/>
        </w:rPr>
        <w:t>8801005 – Exam Finding Not Present</w:t>
      </w:r>
      <w:r>
        <w:rPr>
          <w:sz w:val="18"/>
          <w:szCs w:val="18"/>
        </w:rPr>
        <w:tab/>
      </w:r>
      <w:r>
        <w:rPr>
          <w:sz w:val="18"/>
          <w:szCs w:val="18"/>
        </w:rPr>
        <w:tab/>
        <w:t>8801019 – Refused</w:t>
      </w:r>
      <w:r>
        <w:rPr>
          <w:sz w:val="18"/>
          <w:szCs w:val="18"/>
        </w:rPr>
        <w:tab/>
      </w:r>
      <w:r>
        <w:rPr>
          <w:sz w:val="18"/>
          <w:szCs w:val="18"/>
        </w:rPr>
        <w:tab/>
        <w:t>8801023 – Unable to Complete</w:t>
      </w:r>
    </w:p>
    <w:p w14:paraId="50B0CA10" w14:textId="77777777" w:rsidR="00B84C19" w:rsidRPr="00CE3DC6" w:rsidRDefault="00B84C19" w:rsidP="00C336C3">
      <w:pPr>
        <w:spacing w:after="0" w:line="240" w:lineRule="auto"/>
        <w:rPr>
          <w:sz w:val="18"/>
          <w:szCs w:val="18"/>
        </w:rPr>
      </w:pPr>
    </w:p>
    <w:p w14:paraId="2944A7B9"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49E32ADD" w14:textId="77777777" w:rsidR="00B84C19" w:rsidRDefault="00B84C19" w:rsidP="001E76E6">
      <w:pPr>
        <w:spacing w:after="0" w:line="240" w:lineRule="auto"/>
        <w:rPr>
          <w:rFonts w:cstheme="minorHAnsi"/>
          <w:color w:val="000000"/>
          <w:sz w:val="18"/>
          <w:szCs w:val="18"/>
        </w:rPr>
      </w:pPr>
      <w:r>
        <w:rPr>
          <w:rFonts w:cstheme="minorHAnsi"/>
          <w:sz w:val="18"/>
          <w:szCs w:val="18"/>
        </w:rPr>
        <w:t>Integer</w:t>
      </w:r>
      <w:r>
        <w:rPr>
          <w:rFonts w:cstheme="minorHAnsi"/>
          <w:sz w:val="18"/>
          <w:szCs w:val="18"/>
        </w:rPr>
        <w:tab/>
      </w:r>
      <w:r>
        <w:rPr>
          <w:rFonts w:cstheme="minorHAnsi"/>
          <w:sz w:val="18"/>
          <w:szCs w:val="18"/>
        </w:rPr>
        <w:tab/>
        <w:t>Min-Inclusive: 0</w:t>
      </w:r>
      <w:r>
        <w:rPr>
          <w:rFonts w:cstheme="minorHAnsi"/>
          <w:sz w:val="18"/>
          <w:szCs w:val="18"/>
        </w:rPr>
        <w:tab/>
        <w:t>Max-Inclusive: 500</w:t>
      </w:r>
    </w:p>
    <w:p w14:paraId="2AF04524" w14:textId="77777777" w:rsidR="00B84C19" w:rsidRPr="001E76E6" w:rsidRDefault="00B84C19" w:rsidP="001E76E6">
      <w:pPr>
        <w:spacing w:after="0" w:line="240" w:lineRule="auto"/>
        <w:rPr>
          <w:rFonts w:eastAsia="Times New Roman" w:cstheme="minorHAnsi"/>
          <w:sz w:val="18"/>
          <w:szCs w:val="18"/>
        </w:rPr>
      </w:pPr>
    </w:p>
    <w:p w14:paraId="5E993C49" w14:textId="77777777" w:rsidR="00B84C19" w:rsidRPr="00CE3DC6" w:rsidRDefault="00B84C19" w:rsidP="00C336C3">
      <w:pPr>
        <w:spacing w:after="0" w:line="240" w:lineRule="auto"/>
        <w:rPr>
          <w:b/>
          <w:bCs/>
          <w:sz w:val="18"/>
          <w:szCs w:val="18"/>
          <w:u w:val="single"/>
        </w:rPr>
      </w:pPr>
      <w:r w:rsidRPr="00CE3DC6">
        <w:rPr>
          <w:b/>
          <w:bCs/>
          <w:sz w:val="18"/>
          <w:szCs w:val="18"/>
          <w:u w:val="single"/>
        </w:rPr>
        <w:t>Comments</w:t>
      </w:r>
    </w:p>
    <w:p w14:paraId="37AA9DED" w14:textId="77777777" w:rsidR="00B84C19" w:rsidRDefault="00B84C19" w:rsidP="00073564">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t>Kansas does not allow NEMSIS NOT Values for this element.</w:t>
      </w:r>
    </w:p>
    <w:p w14:paraId="27796C09" w14:textId="77777777" w:rsidR="00B84C19" w:rsidRDefault="00B84C19" w:rsidP="00073564">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Pr>
          <w:rFonts w:cstheme="minorHAnsi"/>
          <w:color w:val="000000"/>
          <w:sz w:val="18"/>
          <w:szCs w:val="18"/>
        </w:rPr>
        <w:t>Required for ACS-Field Triage and other patient scoring systems.</w:t>
      </w:r>
    </w:p>
    <w:p w14:paraId="78324E10" w14:textId="77777777" w:rsidR="00B84C19" w:rsidRPr="00905796" w:rsidRDefault="00B84C19" w:rsidP="003F1ECA">
      <w:pPr>
        <w:spacing w:after="0" w:line="240" w:lineRule="auto"/>
        <w:ind w:left="1440" w:hanging="1440"/>
        <w:rPr>
          <w:sz w:val="18"/>
          <w:szCs w:val="18"/>
        </w:rPr>
      </w:pPr>
    </w:p>
    <w:p w14:paraId="3CE9AFE0"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B84C19" w:rsidRPr="00F0317A" w14:paraId="19D07064" w14:textId="77777777" w:rsidTr="00A10185">
        <w:tc>
          <w:tcPr>
            <w:tcW w:w="1224" w:type="dxa"/>
          </w:tcPr>
          <w:p w14:paraId="6C0D0C26" w14:textId="77777777" w:rsidR="00B84C19" w:rsidRPr="00F0317A" w:rsidRDefault="00B84C19" w:rsidP="00C336C3">
            <w:pPr>
              <w:rPr>
                <w:rFonts w:cstheme="minorHAnsi"/>
                <w:sz w:val="18"/>
                <w:szCs w:val="18"/>
              </w:rPr>
            </w:pPr>
            <w:r w:rsidRPr="00F0317A">
              <w:rPr>
                <w:rFonts w:cstheme="minorHAnsi"/>
                <w:sz w:val="18"/>
                <w:szCs w:val="18"/>
              </w:rPr>
              <w:t>nemSch_e001</w:t>
            </w:r>
          </w:p>
        </w:tc>
        <w:tc>
          <w:tcPr>
            <w:tcW w:w="864" w:type="dxa"/>
            <w:shd w:val="clear" w:color="auto" w:fill="FFC000"/>
          </w:tcPr>
          <w:p w14:paraId="4B97FD99" w14:textId="77777777" w:rsidR="00B84C19" w:rsidRPr="00F0317A" w:rsidRDefault="00B84C19" w:rsidP="00C336C3">
            <w:pPr>
              <w:rPr>
                <w:rFonts w:cstheme="minorHAnsi"/>
                <w:sz w:val="18"/>
                <w:szCs w:val="18"/>
              </w:rPr>
            </w:pPr>
            <w:r w:rsidRPr="00F0317A">
              <w:rPr>
                <w:rFonts w:cstheme="minorHAnsi"/>
                <w:sz w:val="18"/>
                <w:szCs w:val="18"/>
              </w:rPr>
              <w:t>Error</w:t>
            </w:r>
          </w:p>
        </w:tc>
        <w:tc>
          <w:tcPr>
            <w:tcW w:w="7267" w:type="dxa"/>
          </w:tcPr>
          <w:p w14:paraId="20E8B0B9" w14:textId="77777777" w:rsidR="00B84C19" w:rsidRPr="00F0317A" w:rsidRDefault="00B84C19" w:rsidP="00C336C3">
            <w:pPr>
              <w:rPr>
                <w:rFonts w:cstheme="minorHAnsi"/>
                <w:sz w:val="18"/>
                <w:szCs w:val="18"/>
              </w:rPr>
            </w:pPr>
            <w:r w:rsidRPr="00F0317A">
              <w:rPr>
                <w:rFonts w:cstheme="minorHAnsi"/>
                <w:color w:val="000000"/>
                <w:sz w:val="18"/>
                <w:szCs w:val="18"/>
              </w:rPr>
              <w:t>When SBP (Systolic Blood Pressure) is empty, it should have a Not Value (Not Applicable, Not Recorded, or Not Reporting, if allowed for the element) or a Pertinent Negative (if allowed for the element), or it should be omitted (if the element is optional).</w:t>
            </w:r>
          </w:p>
        </w:tc>
      </w:tr>
      <w:tr w:rsidR="00B84C19" w:rsidRPr="00F0317A" w14:paraId="2D57A49E" w14:textId="77777777" w:rsidTr="00A10185">
        <w:tc>
          <w:tcPr>
            <w:tcW w:w="1224" w:type="dxa"/>
          </w:tcPr>
          <w:p w14:paraId="6C74753B" w14:textId="77777777" w:rsidR="00B84C19" w:rsidRPr="00F0317A" w:rsidRDefault="00B84C19" w:rsidP="00C336C3">
            <w:pPr>
              <w:rPr>
                <w:rFonts w:cstheme="minorHAnsi"/>
                <w:sz w:val="18"/>
                <w:szCs w:val="18"/>
              </w:rPr>
            </w:pPr>
            <w:r w:rsidRPr="00F0317A">
              <w:rPr>
                <w:rFonts w:cstheme="minorHAnsi"/>
                <w:sz w:val="18"/>
                <w:szCs w:val="18"/>
              </w:rPr>
              <w:t>nemSch_e002</w:t>
            </w:r>
          </w:p>
        </w:tc>
        <w:tc>
          <w:tcPr>
            <w:tcW w:w="864" w:type="dxa"/>
            <w:shd w:val="clear" w:color="auto" w:fill="FFC000"/>
          </w:tcPr>
          <w:p w14:paraId="4AC24E85" w14:textId="77777777" w:rsidR="00B84C19" w:rsidRPr="00F0317A" w:rsidRDefault="00B84C19" w:rsidP="00C336C3">
            <w:pPr>
              <w:rPr>
                <w:rFonts w:cstheme="minorHAnsi"/>
                <w:sz w:val="18"/>
                <w:szCs w:val="18"/>
              </w:rPr>
            </w:pPr>
            <w:r w:rsidRPr="00F0317A">
              <w:rPr>
                <w:rFonts w:cstheme="minorHAnsi"/>
                <w:sz w:val="18"/>
                <w:szCs w:val="18"/>
              </w:rPr>
              <w:t>Error</w:t>
            </w:r>
          </w:p>
        </w:tc>
        <w:tc>
          <w:tcPr>
            <w:tcW w:w="7267" w:type="dxa"/>
          </w:tcPr>
          <w:p w14:paraId="1B4B2859" w14:textId="77777777" w:rsidR="00B84C19" w:rsidRPr="00F0317A" w:rsidRDefault="00B84C19" w:rsidP="00C336C3">
            <w:pPr>
              <w:rPr>
                <w:rFonts w:cstheme="minorHAnsi"/>
                <w:color w:val="000000"/>
                <w:sz w:val="18"/>
                <w:szCs w:val="18"/>
              </w:rPr>
            </w:pPr>
            <w:r w:rsidRPr="00F0317A">
              <w:rPr>
                <w:rFonts w:cstheme="minorHAnsi"/>
                <w:color w:val="000000"/>
                <w:sz w:val="18"/>
                <w:szCs w:val="18"/>
              </w:rPr>
              <w:t>When SBP (Systolic Blood Pressure) has a Not Value (Not Applicable, Not Recorded, or Not Reporting), it should be empty.</w:t>
            </w:r>
          </w:p>
        </w:tc>
      </w:tr>
      <w:tr w:rsidR="00B84C19" w:rsidRPr="00F0317A" w14:paraId="698FCB4F" w14:textId="77777777" w:rsidTr="00A10185">
        <w:tc>
          <w:tcPr>
            <w:tcW w:w="1224" w:type="dxa"/>
          </w:tcPr>
          <w:p w14:paraId="1653036A" w14:textId="77777777" w:rsidR="00B84C19" w:rsidRPr="00F0317A" w:rsidRDefault="00B84C19" w:rsidP="00C336C3">
            <w:pPr>
              <w:rPr>
                <w:rFonts w:cstheme="minorHAnsi"/>
                <w:sz w:val="18"/>
                <w:szCs w:val="18"/>
              </w:rPr>
            </w:pPr>
            <w:r w:rsidRPr="00F0317A">
              <w:rPr>
                <w:rFonts w:cstheme="minorHAnsi"/>
                <w:sz w:val="18"/>
                <w:szCs w:val="18"/>
              </w:rPr>
              <w:t>nemSch_e008</w:t>
            </w:r>
          </w:p>
        </w:tc>
        <w:tc>
          <w:tcPr>
            <w:tcW w:w="864" w:type="dxa"/>
            <w:shd w:val="clear" w:color="auto" w:fill="FFC000"/>
          </w:tcPr>
          <w:p w14:paraId="09B6ADF6" w14:textId="77777777" w:rsidR="00B84C19" w:rsidRPr="00F0317A" w:rsidRDefault="00B84C19" w:rsidP="00C336C3">
            <w:pPr>
              <w:rPr>
                <w:rFonts w:cstheme="minorHAnsi"/>
                <w:sz w:val="18"/>
                <w:szCs w:val="18"/>
              </w:rPr>
            </w:pPr>
            <w:r w:rsidRPr="00F0317A">
              <w:rPr>
                <w:rFonts w:cstheme="minorHAnsi"/>
                <w:sz w:val="18"/>
                <w:szCs w:val="18"/>
              </w:rPr>
              <w:t>Error</w:t>
            </w:r>
          </w:p>
        </w:tc>
        <w:tc>
          <w:tcPr>
            <w:tcW w:w="7267" w:type="dxa"/>
          </w:tcPr>
          <w:p w14:paraId="403C6F8A" w14:textId="77777777" w:rsidR="00B84C19" w:rsidRPr="00F0317A" w:rsidRDefault="00B84C19" w:rsidP="00C336C3">
            <w:pPr>
              <w:rPr>
                <w:rFonts w:cstheme="minorHAnsi"/>
                <w:color w:val="000000"/>
                <w:sz w:val="18"/>
                <w:szCs w:val="18"/>
              </w:rPr>
            </w:pPr>
            <w:r w:rsidRPr="00F0317A">
              <w:rPr>
                <w:rFonts w:cstheme="minorHAnsi"/>
                <w:color w:val="000000"/>
                <w:sz w:val="18"/>
                <w:szCs w:val="18"/>
              </w:rPr>
              <w:t>When SBP (Systolic Blood Pressure) has a Pertinent Negative, it should be empty and it should not have a Not Value (Not Applicable, Not Recorded, or Not Reporting).</w:t>
            </w:r>
          </w:p>
        </w:tc>
      </w:tr>
      <w:tr w:rsidR="00B84C19" w:rsidRPr="00F0317A" w14:paraId="7A306EDC" w14:textId="77777777" w:rsidTr="00A10185">
        <w:tc>
          <w:tcPr>
            <w:tcW w:w="1224" w:type="dxa"/>
          </w:tcPr>
          <w:p w14:paraId="4C778F28" w14:textId="77777777" w:rsidR="00B84C19" w:rsidRPr="00F0317A" w:rsidRDefault="00B84C19" w:rsidP="00C336C3">
            <w:pPr>
              <w:rPr>
                <w:rFonts w:cstheme="minorHAnsi"/>
                <w:sz w:val="18"/>
                <w:szCs w:val="18"/>
              </w:rPr>
            </w:pPr>
            <w:r w:rsidRPr="00F0317A">
              <w:rPr>
                <w:rFonts w:cstheme="minorHAnsi"/>
                <w:sz w:val="18"/>
                <w:szCs w:val="18"/>
              </w:rPr>
              <w:t>ks_e133</w:t>
            </w:r>
          </w:p>
        </w:tc>
        <w:tc>
          <w:tcPr>
            <w:tcW w:w="864" w:type="dxa"/>
            <w:shd w:val="clear" w:color="auto" w:fill="FFFF00"/>
          </w:tcPr>
          <w:p w14:paraId="21BBDC3B" w14:textId="77777777" w:rsidR="00B84C19" w:rsidRPr="00F0317A" w:rsidRDefault="00B84C19" w:rsidP="00C336C3">
            <w:pPr>
              <w:rPr>
                <w:rFonts w:cstheme="minorHAnsi"/>
                <w:sz w:val="18"/>
                <w:szCs w:val="18"/>
              </w:rPr>
            </w:pPr>
            <w:r w:rsidRPr="00F0317A">
              <w:rPr>
                <w:rFonts w:cstheme="minorHAnsi"/>
                <w:sz w:val="18"/>
                <w:szCs w:val="18"/>
              </w:rPr>
              <w:t>Warning</w:t>
            </w:r>
          </w:p>
        </w:tc>
        <w:tc>
          <w:tcPr>
            <w:tcW w:w="7267" w:type="dxa"/>
          </w:tcPr>
          <w:p w14:paraId="3EFC9016" w14:textId="77777777" w:rsidR="00B84C19" w:rsidRPr="00F0317A" w:rsidRDefault="00B84C19" w:rsidP="00C336C3">
            <w:pPr>
              <w:rPr>
                <w:rFonts w:cstheme="minorHAnsi"/>
                <w:color w:val="000000"/>
                <w:sz w:val="18"/>
                <w:szCs w:val="18"/>
              </w:rPr>
            </w:pPr>
            <w:r w:rsidRPr="00F0317A">
              <w:rPr>
                <w:rFonts w:cstheme="minorHAnsi"/>
                <w:color w:val="000000"/>
                <w:sz w:val="18"/>
                <w:szCs w:val="18"/>
              </w:rPr>
              <w:t>At least one Systolic Blood Pressure is required when Patient Evaluation/Care identifies a patient was evaluated.</w:t>
            </w:r>
          </w:p>
        </w:tc>
      </w:tr>
      <w:tr w:rsidR="00B84C19" w:rsidRPr="00F0317A" w14:paraId="0445612C" w14:textId="77777777" w:rsidTr="00A10185">
        <w:tc>
          <w:tcPr>
            <w:tcW w:w="1224" w:type="dxa"/>
          </w:tcPr>
          <w:p w14:paraId="2F19EA14" w14:textId="77777777" w:rsidR="00B84C19" w:rsidRPr="00F0317A" w:rsidRDefault="00B84C19" w:rsidP="00C336C3">
            <w:pPr>
              <w:rPr>
                <w:rFonts w:cstheme="minorHAnsi"/>
                <w:sz w:val="18"/>
                <w:szCs w:val="18"/>
              </w:rPr>
            </w:pPr>
            <w:r w:rsidRPr="00F0317A">
              <w:rPr>
                <w:rFonts w:cstheme="minorHAnsi"/>
                <w:sz w:val="18"/>
                <w:szCs w:val="18"/>
              </w:rPr>
              <w:t>ks_e134</w:t>
            </w:r>
          </w:p>
        </w:tc>
        <w:tc>
          <w:tcPr>
            <w:tcW w:w="864" w:type="dxa"/>
            <w:shd w:val="clear" w:color="auto" w:fill="FFFF00"/>
          </w:tcPr>
          <w:p w14:paraId="1035DA5C" w14:textId="77777777" w:rsidR="00B84C19" w:rsidRPr="00F0317A" w:rsidRDefault="00B84C19" w:rsidP="00C336C3">
            <w:pPr>
              <w:rPr>
                <w:rFonts w:cstheme="minorHAnsi"/>
                <w:sz w:val="18"/>
                <w:szCs w:val="18"/>
              </w:rPr>
            </w:pPr>
            <w:r w:rsidRPr="00F0317A">
              <w:rPr>
                <w:rFonts w:cstheme="minorHAnsi"/>
                <w:sz w:val="18"/>
                <w:szCs w:val="18"/>
              </w:rPr>
              <w:t>Warning</w:t>
            </w:r>
          </w:p>
        </w:tc>
        <w:tc>
          <w:tcPr>
            <w:tcW w:w="7267" w:type="dxa"/>
          </w:tcPr>
          <w:p w14:paraId="7D06ADC5" w14:textId="77777777" w:rsidR="00B84C19" w:rsidRPr="00F0317A" w:rsidRDefault="00B84C19" w:rsidP="00C336C3">
            <w:pPr>
              <w:rPr>
                <w:rFonts w:cstheme="minorHAnsi"/>
                <w:color w:val="000000"/>
                <w:sz w:val="18"/>
                <w:szCs w:val="18"/>
              </w:rPr>
            </w:pPr>
            <w:r w:rsidRPr="00F0317A">
              <w:rPr>
                <w:rFonts w:cstheme="minorHAnsi"/>
                <w:color w:val="000000"/>
                <w:sz w:val="18"/>
                <w:szCs w:val="18"/>
              </w:rPr>
              <w:t>Systolic BP cannot be less then Diastolic BP</w:t>
            </w:r>
          </w:p>
        </w:tc>
      </w:tr>
    </w:tbl>
    <w:p w14:paraId="74AD792C" w14:textId="77777777" w:rsidR="00B84C19" w:rsidRPr="00B87FD5" w:rsidRDefault="00B84C19" w:rsidP="00C336C3">
      <w:pPr>
        <w:spacing w:after="0" w:line="240" w:lineRule="auto"/>
        <w:rPr>
          <w:sz w:val="18"/>
          <w:szCs w:val="18"/>
        </w:rPr>
      </w:pPr>
    </w:p>
    <w:p w14:paraId="3E0E82EC" w14:textId="77777777" w:rsidR="00B84C19" w:rsidRDefault="00B84C19" w:rsidP="00C336C3">
      <w:pPr>
        <w:spacing w:after="0" w:line="240" w:lineRule="auto"/>
      </w:pPr>
    </w:p>
    <w:p w14:paraId="4DC16DFA" w14:textId="77777777" w:rsidR="00B84C19" w:rsidRPr="002F651D" w:rsidRDefault="00B84C19" w:rsidP="0074542E">
      <w:pPr>
        <w:spacing w:after="0" w:line="240" w:lineRule="auto"/>
      </w:pPr>
    </w:p>
    <w:p w14:paraId="37AB8069" w14:textId="77777777" w:rsidR="00B84C19" w:rsidRDefault="00B84C19" w:rsidP="00C336C3">
      <w:pPr>
        <w:spacing w:after="0" w:line="240" w:lineRule="auto"/>
        <w:jc w:val="right"/>
        <w:rPr>
          <w:color w:val="002060"/>
          <w:sz w:val="40"/>
          <w:szCs w:val="40"/>
        </w:rPr>
      </w:pPr>
    </w:p>
    <w:p w14:paraId="070DC862" w14:textId="77777777" w:rsidR="00B84C19" w:rsidRDefault="00B84C19" w:rsidP="00C336C3">
      <w:pPr>
        <w:spacing w:after="0" w:line="240" w:lineRule="auto"/>
        <w:jc w:val="right"/>
        <w:rPr>
          <w:color w:val="002060"/>
          <w:sz w:val="40"/>
          <w:szCs w:val="40"/>
        </w:rPr>
      </w:pPr>
    </w:p>
    <w:p w14:paraId="76060F37" w14:textId="77777777" w:rsidR="00B84C19" w:rsidRDefault="00B84C19" w:rsidP="00C336C3">
      <w:pPr>
        <w:spacing w:after="0" w:line="240" w:lineRule="auto"/>
        <w:jc w:val="right"/>
        <w:rPr>
          <w:color w:val="002060"/>
          <w:sz w:val="40"/>
          <w:szCs w:val="40"/>
        </w:rPr>
      </w:pPr>
    </w:p>
    <w:p w14:paraId="6CBD5670" w14:textId="77777777" w:rsidR="00B84C19" w:rsidRDefault="00B84C19" w:rsidP="00C336C3">
      <w:pPr>
        <w:spacing w:after="0" w:line="240" w:lineRule="auto"/>
        <w:jc w:val="right"/>
        <w:rPr>
          <w:color w:val="002060"/>
          <w:sz w:val="40"/>
          <w:szCs w:val="40"/>
        </w:rPr>
      </w:pPr>
    </w:p>
    <w:p w14:paraId="3286D9C8" w14:textId="77777777" w:rsidR="00B84C19" w:rsidRDefault="00B84C19" w:rsidP="00C336C3">
      <w:pPr>
        <w:spacing w:after="0" w:line="240" w:lineRule="auto"/>
        <w:jc w:val="right"/>
        <w:rPr>
          <w:color w:val="002060"/>
          <w:sz w:val="40"/>
          <w:szCs w:val="40"/>
        </w:rPr>
      </w:pPr>
    </w:p>
    <w:p w14:paraId="3DDAF60B" w14:textId="36A9FE20" w:rsidR="00B84C19" w:rsidRPr="00F46FBF" w:rsidRDefault="00B84C19" w:rsidP="00C336C3">
      <w:pPr>
        <w:spacing w:after="0" w:line="240" w:lineRule="auto"/>
        <w:jc w:val="right"/>
        <w:rPr>
          <w:color w:val="002060"/>
          <w:sz w:val="40"/>
          <w:szCs w:val="40"/>
        </w:rPr>
      </w:pPr>
      <w:r>
        <w:rPr>
          <w:color w:val="002060"/>
          <w:sz w:val="40"/>
          <w:szCs w:val="40"/>
        </w:rPr>
        <w:t>eVitals.07</w:t>
      </w:r>
    </w:p>
    <w:tbl>
      <w:tblPr>
        <w:tblStyle w:val="TableGrid"/>
        <w:tblW w:w="0" w:type="auto"/>
        <w:tblLook w:val="04A0" w:firstRow="1" w:lastRow="0" w:firstColumn="1" w:lastColumn="0" w:noHBand="0" w:noVBand="1"/>
      </w:tblPr>
      <w:tblGrid>
        <w:gridCol w:w="1432"/>
        <w:gridCol w:w="7918"/>
      </w:tblGrid>
      <w:tr w:rsidR="00B84C19" w14:paraId="55F16DA6" w14:textId="77777777" w:rsidTr="006600F9">
        <w:trPr>
          <w:gridAfter w:val="1"/>
          <w:wAfter w:w="7918" w:type="dxa"/>
        </w:trPr>
        <w:tc>
          <w:tcPr>
            <w:tcW w:w="1432" w:type="dxa"/>
            <w:shd w:val="clear" w:color="auto" w:fill="FFC000"/>
          </w:tcPr>
          <w:p w14:paraId="141DCA95" w14:textId="77777777" w:rsidR="00B84C19" w:rsidRPr="00F46FBF" w:rsidRDefault="00B84C19" w:rsidP="00C336C3">
            <w:pPr>
              <w:jc w:val="center"/>
              <w:rPr>
                <w:sz w:val="36"/>
                <w:szCs w:val="36"/>
              </w:rPr>
            </w:pPr>
            <w:r w:rsidRPr="00F46FBF">
              <w:rPr>
                <w:sz w:val="36"/>
                <w:szCs w:val="36"/>
              </w:rPr>
              <w:t>Kansas</w:t>
            </w:r>
          </w:p>
        </w:tc>
      </w:tr>
      <w:tr w:rsidR="00B84C19" w14:paraId="1FD73CAC" w14:textId="77777777" w:rsidTr="009B0129">
        <w:tc>
          <w:tcPr>
            <w:tcW w:w="9350" w:type="dxa"/>
            <w:gridSpan w:val="2"/>
            <w:shd w:val="clear" w:color="auto" w:fill="1F3864" w:themeFill="accent1" w:themeFillShade="80"/>
          </w:tcPr>
          <w:p w14:paraId="2A086A00" w14:textId="77777777" w:rsidR="00B84C19" w:rsidRPr="00F46FBF" w:rsidRDefault="00B84C19" w:rsidP="00C336C3">
            <w:pPr>
              <w:rPr>
                <w:sz w:val="44"/>
                <w:szCs w:val="44"/>
              </w:rPr>
            </w:pPr>
            <w:r>
              <w:rPr>
                <w:sz w:val="44"/>
                <w:szCs w:val="44"/>
              </w:rPr>
              <w:t>eVitals.07 – DBP (Diastolic Blood Pressure)</w:t>
            </w:r>
          </w:p>
        </w:tc>
      </w:tr>
    </w:tbl>
    <w:p w14:paraId="1F3F4E94"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44561F95" wp14:editId="370675C4">
                <wp:extent cx="5943600" cy="70485"/>
                <wp:effectExtent l="0" t="0" r="38100" b="5715"/>
                <wp:docPr id="1175"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7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D89D34B" id="Group 117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qvHsyi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2784"/>
      </w:tblGrid>
      <w:tr w:rsidR="00B84C19" w:rsidRPr="000A30A5" w14:paraId="1F54AA73" w14:textId="77777777" w:rsidTr="001640C0">
        <w:trPr>
          <w:tblCellSpacing w:w="0" w:type="dxa"/>
        </w:trPr>
        <w:tc>
          <w:tcPr>
            <w:tcW w:w="0" w:type="auto"/>
            <w:vAlign w:val="center"/>
            <w:hideMark/>
          </w:tcPr>
          <w:p w14:paraId="5AB6512A" w14:textId="77777777" w:rsidR="00B84C19" w:rsidRPr="000A30A5" w:rsidRDefault="00B84C19" w:rsidP="001640C0">
            <w:pPr>
              <w:spacing w:after="0" w:line="240" w:lineRule="auto"/>
              <w:rPr>
                <w:rFonts w:eastAsia="Times New Roman" w:cstheme="minorHAnsi"/>
                <w:sz w:val="18"/>
                <w:szCs w:val="18"/>
              </w:rPr>
            </w:pPr>
            <w:r w:rsidRPr="000A30A5">
              <w:rPr>
                <w:rFonts w:cstheme="minorHAnsi"/>
                <w:color w:val="000000"/>
                <w:sz w:val="18"/>
                <w:szCs w:val="18"/>
              </w:rPr>
              <w:t xml:space="preserve">The </w:t>
            </w:r>
            <w:r>
              <w:rPr>
                <w:rFonts w:cstheme="minorHAnsi"/>
                <w:color w:val="000000"/>
                <w:sz w:val="18"/>
                <w:szCs w:val="18"/>
              </w:rPr>
              <w:t>patient’s diastolic blood pressure</w:t>
            </w:r>
            <w:r w:rsidRPr="000A30A5">
              <w:rPr>
                <w:rFonts w:cstheme="minorHAnsi"/>
                <w:color w:val="000000"/>
                <w:sz w:val="18"/>
                <w:szCs w:val="18"/>
              </w:rPr>
              <w:t>.</w:t>
            </w:r>
          </w:p>
        </w:tc>
      </w:tr>
    </w:tbl>
    <w:p w14:paraId="0E1BD0BA"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0DE0A37E" wp14:editId="7DECD097">
                <wp:extent cx="5943600" cy="70485"/>
                <wp:effectExtent l="0" t="0" r="38100" b="5715"/>
                <wp:docPr id="1177"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7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DF95BE4" id="Group 117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eU2hEC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" strokecolor="#f79546" strokeweight="2.11364mm"/>
                <w10:anchorlock/>
              </v:group>
            </w:pict>
          </mc:Fallback>
        </mc:AlternateContent>
      </w:r>
    </w:p>
    <w:p w14:paraId="5C2325F8"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5D5C6877" w14:textId="77777777" w:rsidTr="00EE0D53">
        <w:tc>
          <w:tcPr>
            <w:tcW w:w="2337" w:type="dxa"/>
            <w:shd w:val="clear" w:color="auto" w:fill="FFC000"/>
          </w:tcPr>
          <w:p w14:paraId="4B746FFD" w14:textId="77777777" w:rsidR="00B84C19" w:rsidRPr="00CE3DC6" w:rsidRDefault="00B84C19" w:rsidP="00C336C3">
            <w:pPr>
              <w:rPr>
                <w:sz w:val="18"/>
                <w:szCs w:val="18"/>
              </w:rPr>
            </w:pPr>
            <w:r w:rsidRPr="00CE3DC6">
              <w:rPr>
                <w:sz w:val="18"/>
                <w:szCs w:val="18"/>
              </w:rPr>
              <w:t>Kansas Usage</w:t>
            </w:r>
          </w:p>
        </w:tc>
        <w:tc>
          <w:tcPr>
            <w:tcW w:w="2337" w:type="dxa"/>
          </w:tcPr>
          <w:p w14:paraId="4CF90F08" w14:textId="77777777" w:rsidR="00B84C19" w:rsidRPr="00CE3DC6" w:rsidRDefault="00B84C19" w:rsidP="00C336C3">
            <w:pPr>
              <w:jc w:val="center"/>
              <w:rPr>
                <w:sz w:val="18"/>
                <w:szCs w:val="18"/>
              </w:rPr>
            </w:pPr>
            <w:r>
              <w:rPr>
                <w:sz w:val="18"/>
                <w:szCs w:val="18"/>
              </w:rPr>
              <w:t>Required</w:t>
            </w:r>
          </w:p>
        </w:tc>
        <w:tc>
          <w:tcPr>
            <w:tcW w:w="2338" w:type="dxa"/>
          </w:tcPr>
          <w:p w14:paraId="09C282BF" w14:textId="77777777" w:rsidR="00B84C19" w:rsidRPr="00CE3DC6" w:rsidRDefault="00B84C19" w:rsidP="00C336C3">
            <w:pPr>
              <w:rPr>
                <w:sz w:val="18"/>
                <w:szCs w:val="18"/>
              </w:rPr>
            </w:pPr>
            <w:r w:rsidRPr="00CE3DC6">
              <w:rPr>
                <w:sz w:val="18"/>
                <w:szCs w:val="18"/>
              </w:rPr>
              <w:t>Pertinent Negatives</w:t>
            </w:r>
          </w:p>
        </w:tc>
        <w:tc>
          <w:tcPr>
            <w:tcW w:w="2338" w:type="dxa"/>
          </w:tcPr>
          <w:p w14:paraId="061E8EE4" w14:textId="77777777" w:rsidR="00B84C19" w:rsidRPr="00CE3DC6" w:rsidRDefault="00B84C19" w:rsidP="000106AD">
            <w:pPr>
              <w:jc w:val="center"/>
              <w:rPr>
                <w:sz w:val="18"/>
                <w:szCs w:val="18"/>
              </w:rPr>
            </w:pPr>
            <w:r>
              <w:rPr>
                <w:sz w:val="18"/>
                <w:szCs w:val="18"/>
              </w:rPr>
              <w:t>Yes</w:t>
            </w:r>
          </w:p>
        </w:tc>
      </w:tr>
      <w:tr w:rsidR="00B84C19" w:rsidRPr="00CE3DC6" w14:paraId="5D439DFF" w14:textId="77777777" w:rsidTr="006600F9">
        <w:tc>
          <w:tcPr>
            <w:tcW w:w="2337" w:type="dxa"/>
            <w:shd w:val="clear" w:color="auto" w:fill="auto"/>
          </w:tcPr>
          <w:p w14:paraId="3D207A71" w14:textId="77777777" w:rsidR="00B84C19" w:rsidRPr="00A933F7" w:rsidRDefault="00B84C19" w:rsidP="00C336C3">
            <w:pPr>
              <w:rPr>
                <w:color w:val="FFFFFF" w:themeColor="background1"/>
                <w:sz w:val="18"/>
                <w:szCs w:val="18"/>
              </w:rPr>
            </w:pPr>
            <w:r w:rsidRPr="006600F9">
              <w:rPr>
                <w:sz w:val="18"/>
                <w:szCs w:val="18"/>
              </w:rPr>
              <w:t>National Usage</w:t>
            </w:r>
          </w:p>
        </w:tc>
        <w:tc>
          <w:tcPr>
            <w:tcW w:w="2337" w:type="dxa"/>
          </w:tcPr>
          <w:p w14:paraId="22061965" w14:textId="77777777" w:rsidR="00B84C19" w:rsidRPr="00CE3DC6" w:rsidRDefault="00B84C19" w:rsidP="00C336C3">
            <w:pPr>
              <w:jc w:val="center"/>
              <w:rPr>
                <w:sz w:val="18"/>
                <w:szCs w:val="18"/>
              </w:rPr>
            </w:pPr>
            <w:r>
              <w:rPr>
                <w:sz w:val="18"/>
                <w:szCs w:val="18"/>
              </w:rPr>
              <w:t>Recommended</w:t>
            </w:r>
          </w:p>
        </w:tc>
        <w:tc>
          <w:tcPr>
            <w:tcW w:w="2338" w:type="dxa"/>
          </w:tcPr>
          <w:p w14:paraId="5F08F116" w14:textId="77777777" w:rsidR="00B84C19" w:rsidRPr="00CE3DC6" w:rsidRDefault="00B84C19" w:rsidP="00C336C3">
            <w:pPr>
              <w:rPr>
                <w:sz w:val="18"/>
                <w:szCs w:val="18"/>
              </w:rPr>
            </w:pPr>
            <w:r w:rsidRPr="00CE3DC6">
              <w:rPr>
                <w:sz w:val="18"/>
                <w:szCs w:val="18"/>
              </w:rPr>
              <w:t>NOT Values</w:t>
            </w:r>
          </w:p>
        </w:tc>
        <w:tc>
          <w:tcPr>
            <w:tcW w:w="2338" w:type="dxa"/>
          </w:tcPr>
          <w:p w14:paraId="7515B813" w14:textId="77777777" w:rsidR="00B84C19" w:rsidRPr="00CE3DC6" w:rsidRDefault="00B84C19" w:rsidP="00C336C3">
            <w:pPr>
              <w:jc w:val="center"/>
              <w:rPr>
                <w:sz w:val="18"/>
                <w:szCs w:val="18"/>
              </w:rPr>
            </w:pPr>
            <w:r>
              <w:rPr>
                <w:sz w:val="18"/>
                <w:szCs w:val="18"/>
              </w:rPr>
              <w:t>No</w:t>
            </w:r>
          </w:p>
        </w:tc>
      </w:tr>
      <w:tr w:rsidR="00B84C19" w:rsidRPr="00CE3DC6" w14:paraId="089419DD" w14:textId="77777777" w:rsidTr="00007C42">
        <w:tc>
          <w:tcPr>
            <w:tcW w:w="2337" w:type="dxa"/>
          </w:tcPr>
          <w:p w14:paraId="06112B76" w14:textId="77777777" w:rsidR="00B84C19" w:rsidRPr="00CE3DC6" w:rsidRDefault="00B84C19" w:rsidP="00C336C3">
            <w:pPr>
              <w:rPr>
                <w:sz w:val="18"/>
                <w:szCs w:val="18"/>
              </w:rPr>
            </w:pPr>
            <w:r w:rsidRPr="00CE3DC6">
              <w:rPr>
                <w:sz w:val="18"/>
                <w:szCs w:val="18"/>
              </w:rPr>
              <w:t>XML Usage</w:t>
            </w:r>
          </w:p>
        </w:tc>
        <w:tc>
          <w:tcPr>
            <w:tcW w:w="2337" w:type="dxa"/>
          </w:tcPr>
          <w:p w14:paraId="5BBD0FF4" w14:textId="77777777" w:rsidR="00B84C19" w:rsidRPr="00CE3DC6" w:rsidRDefault="00B84C19" w:rsidP="00C336C3">
            <w:pPr>
              <w:jc w:val="center"/>
              <w:rPr>
                <w:sz w:val="18"/>
                <w:szCs w:val="18"/>
              </w:rPr>
            </w:pPr>
            <w:r>
              <w:rPr>
                <w:sz w:val="18"/>
                <w:szCs w:val="18"/>
              </w:rPr>
              <w:t>Required</w:t>
            </w:r>
          </w:p>
        </w:tc>
        <w:tc>
          <w:tcPr>
            <w:tcW w:w="2338" w:type="dxa"/>
          </w:tcPr>
          <w:p w14:paraId="7F19E56B" w14:textId="77777777" w:rsidR="00B84C19" w:rsidRPr="00CE3DC6" w:rsidRDefault="00B84C19" w:rsidP="00C336C3">
            <w:pPr>
              <w:rPr>
                <w:sz w:val="18"/>
                <w:szCs w:val="18"/>
              </w:rPr>
            </w:pPr>
            <w:r w:rsidRPr="00CE3DC6">
              <w:rPr>
                <w:sz w:val="18"/>
                <w:szCs w:val="18"/>
              </w:rPr>
              <w:t>Is Nillable</w:t>
            </w:r>
          </w:p>
        </w:tc>
        <w:tc>
          <w:tcPr>
            <w:tcW w:w="2338" w:type="dxa"/>
          </w:tcPr>
          <w:p w14:paraId="1F833BA6" w14:textId="77777777" w:rsidR="00B84C19" w:rsidRPr="00CE3DC6" w:rsidRDefault="00B84C19" w:rsidP="00C336C3">
            <w:pPr>
              <w:jc w:val="center"/>
              <w:rPr>
                <w:sz w:val="18"/>
                <w:szCs w:val="18"/>
              </w:rPr>
            </w:pPr>
            <w:r>
              <w:rPr>
                <w:sz w:val="18"/>
                <w:szCs w:val="18"/>
              </w:rPr>
              <w:t>Yes</w:t>
            </w:r>
          </w:p>
        </w:tc>
      </w:tr>
      <w:tr w:rsidR="00B84C19" w:rsidRPr="00CE3DC6" w14:paraId="4765F4FB" w14:textId="77777777" w:rsidTr="00007C42">
        <w:tc>
          <w:tcPr>
            <w:tcW w:w="2337" w:type="dxa"/>
          </w:tcPr>
          <w:p w14:paraId="34B0DC7F" w14:textId="77777777" w:rsidR="00B84C19" w:rsidRPr="00CE3DC6" w:rsidRDefault="00B84C19" w:rsidP="00C336C3">
            <w:pPr>
              <w:rPr>
                <w:sz w:val="18"/>
                <w:szCs w:val="18"/>
              </w:rPr>
            </w:pPr>
            <w:r w:rsidRPr="00CE3DC6">
              <w:rPr>
                <w:sz w:val="18"/>
                <w:szCs w:val="18"/>
              </w:rPr>
              <w:t>Version 3.4 Element</w:t>
            </w:r>
          </w:p>
        </w:tc>
        <w:tc>
          <w:tcPr>
            <w:tcW w:w="2337" w:type="dxa"/>
          </w:tcPr>
          <w:p w14:paraId="0007CA3C" w14:textId="77777777" w:rsidR="00B84C19" w:rsidRPr="00CE3DC6" w:rsidRDefault="00B84C19" w:rsidP="00C336C3">
            <w:pPr>
              <w:jc w:val="center"/>
              <w:rPr>
                <w:sz w:val="18"/>
                <w:szCs w:val="18"/>
              </w:rPr>
            </w:pPr>
            <w:r w:rsidRPr="00CE3DC6">
              <w:rPr>
                <w:sz w:val="18"/>
                <w:szCs w:val="18"/>
              </w:rPr>
              <w:t>Yes</w:t>
            </w:r>
          </w:p>
        </w:tc>
        <w:tc>
          <w:tcPr>
            <w:tcW w:w="2338" w:type="dxa"/>
          </w:tcPr>
          <w:p w14:paraId="45E607F5" w14:textId="77777777" w:rsidR="00B84C19" w:rsidRPr="00CE3DC6" w:rsidRDefault="00B84C19" w:rsidP="00C336C3">
            <w:pPr>
              <w:rPr>
                <w:sz w:val="18"/>
                <w:szCs w:val="18"/>
              </w:rPr>
            </w:pPr>
            <w:r w:rsidRPr="00CE3DC6">
              <w:rPr>
                <w:sz w:val="18"/>
                <w:szCs w:val="18"/>
              </w:rPr>
              <w:t>Recurrence</w:t>
            </w:r>
          </w:p>
        </w:tc>
        <w:tc>
          <w:tcPr>
            <w:tcW w:w="2338" w:type="dxa"/>
          </w:tcPr>
          <w:p w14:paraId="24CC29A2" w14:textId="77777777" w:rsidR="00B84C19" w:rsidRPr="00CE3DC6" w:rsidRDefault="00B84C19" w:rsidP="00C336C3">
            <w:pPr>
              <w:jc w:val="center"/>
              <w:rPr>
                <w:sz w:val="18"/>
                <w:szCs w:val="18"/>
              </w:rPr>
            </w:pPr>
            <w:r>
              <w:rPr>
                <w:sz w:val="18"/>
                <w:szCs w:val="18"/>
              </w:rPr>
              <w:t>0:1</w:t>
            </w:r>
          </w:p>
        </w:tc>
      </w:tr>
    </w:tbl>
    <w:p w14:paraId="2D7425D0"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010B3D6D" wp14:editId="274028C9">
                <wp:extent cx="5943600" cy="70485"/>
                <wp:effectExtent l="0" t="0" r="38100" b="5715"/>
                <wp:docPr id="1179"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8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4F1B472" id="Group 117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Z7Pg6y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" strokecolor="#f79546" strokeweight="2.11364mm"/>
                <w10:anchorlock/>
              </v:group>
            </w:pict>
          </mc:Fallback>
        </mc:AlternateContent>
      </w:r>
    </w:p>
    <w:p w14:paraId="5BDB743A" w14:textId="77777777" w:rsidR="00B84C19" w:rsidRDefault="00B84C19" w:rsidP="00C336C3">
      <w:pPr>
        <w:spacing w:after="0" w:line="240" w:lineRule="auto"/>
        <w:rPr>
          <w:b/>
          <w:bCs/>
          <w:sz w:val="18"/>
          <w:szCs w:val="18"/>
          <w:u w:val="single"/>
        </w:rPr>
      </w:pPr>
      <w:r>
        <w:rPr>
          <w:b/>
          <w:bCs/>
          <w:sz w:val="18"/>
          <w:szCs w:val="18"/>
          <w:u w:val="single"/>
        </w:rPr>
        <w:t>Field Values</w:t>
      </w:r>
    </w:p>
    <w:p w14:paraId="0D06C2D8" w14:textId="77777777" w:rsidR="00B84C19" w:rsidRDefault="00B84C19" w:rsidP="00C336C3">
      <w:pPr>
        <w:spacing w:after="0" w:line="240" w:lineRule="auto"/>
        <w:rPr>
          <w:sz w:val="18"/>
          <w:szCs w:val="18"/>
        </w:rPr>
      </w:pPr>
      <w:r>
        <w:rPr>
          <w:sz w:val="18"/>
          <w:szCs w:val="18"/>
        </w:rPr>
        <w:t>None</w:t>
      </w:r>
    </w:p>
    <w:p w14:paraId="576D8FEA" w14:textId="77777777" w:rsidR="00B84C19" w:rsidRPr="0078775B" w:rsidRDefault="00B84C19" w:rsidP="00C336C3">
      <w:pPr>
        <w:spacing w:after="0" w:line="240" w:lineRule="auto"/>
        <w:rPr>
          <w:sz w:val="18"/>
          <w:szCs w:val="18"/>
        </w:rPr>
      </w:pPr>
    </w:p>
    <w:p w14:paraId="2136EDBC"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534B0416" w14:textId="77777777" w:rsidR="00B84C19" w:rsidRDefault="00B84C19" w:rsidP="00C336C3">
      <w:pPr>
        <w:spacing w:after="0" w:line="240" w:lineRule="auto"/>
        <w:rPr>
          <w:sz w:val="18"/>
          <w:szCs w:val="18"/>
        </w:rPr>
      </w:pPr>
      <w:r>
        <w:rPr>
          <w:sz w:val="18"/>
          <w:szCs w:val="18"/>
        </w:rPr>
        <w:t>None</w:t>
      </w:r>
    </w:p>
    <w:p w14:paraId="7FE8A212" w14:textId="77777777" w:rsidR="00B84C19" w:rsidRPr="00CE3DC6" w:rsidRDefault="00B84C19" w:rsidP="00C336C3">
      <w:pPr>
        <w:spacing w:after="0" w:line="240" w:lineRule="auto"/>
        <w:rPr>
          <w:sz w:val="18"/>
          <w:szCs w:val="18"/>
        </w:rPr>
      </w:pPr>
    </w:p>
    <w:p w14:paraId="1A9E83D4"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4E341616" w14:textId="77777777" w:rsidR="00B84C19" w:rsidRDefault="00B84C19" w:rsidP="00C336C3">
      <w:pPr>
        <w:spacing w:after="0" w:line="240" w:lineRule="auto"/>
        <w:rPr>
          <w:sz w:val="18"/>
          <w:szCs w:val="18"/>
        </w:rPr>
      </w:pPr>
      <w:r>
        <w:rPr>
          <w:sz w:val="18"/>
          <w:szCs w:val="18"/>
        </w:rPr>
        <w:t>8801005 – Exam Finding Not Present</w:t>
      </w:r>
      <w:r>
        <w:rPr>
          <w:sz w:val="18"/>
          <w:szCs w:val="18"/>
        </w:rPr>
        <w:tab/>
      </w:r>
      <w:r>
        <w:rPr>
          <w:sz w:val="18"/>
          <w:szCs w:val="18"/>
        </w:rPr>
        <w:tab/>
        <w:t>8801019 – Refused</w:t>
      </w:r>
      <w:r>
        <w:rPr>
          <w:sz w:val="18"/>
          <w:szCs w:val="18"/>
        </w:rPr>
        <w:tab/>
      </w:r>
      <w:r>
        <w:rPr>
          <w:sz w:val="18"/>
          <w:szCs w:val="18"/>
        </w:rPr>
        <w:tab/>
        <w:t>8801023 – Unable to Complete</w:t>
      </w:r>
    </w:p>
    <w:p w14:paraId="3F401B11" w14:textId="77777777" w:rsidR="00B84C19" w:rsidRPr="00CE3DC6" w:rsidRDefault="00B84C19" w:rsidP="00C336C3">
      <w:pPr>
        <w:spacing w:after="0" w:line="240" w:lineRule="auto"/>
        <w:rPr>
          <w:sz w:val="18"/>
          <w:szCs w:val="18"/>
        </w:rPr>
      </w:pPr>
    </w:p>
    <w:p w14:paraId="195B232F"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58618AE7" w14:textId="77777777" w:rsidR="00B84C19" w:rsidRDefault="00B84C19" w:rsidP="001E76E6">
      <w:pPr>
        <w:spacing w:after="0" w:line="240" w:lineRule="auto"/>
        <w:rPr>
          <w:rFonts w:cstheme="minorHAnsi"/>
          <w:color w:val="000000"/>
          <w:sz w:val="18"/>
          <w:szCs w:val="18"/>
        </w:rPr>
      </w:pPr>
      <w:r>
        <w:rPr>
          <w:rFonts w:cstheme="minorHAnsi"/>
          <w:sz w:val="18"/>
          <w:szCs w:val="18"/>
        </w:rPr>
        <w:t>Pattern</w:t>
      </w:r>
      <w:r>
        <w:rPr>
          <w:rFonts w:cstheme="minorHAnsi"/>
          <w:sz w:val="18"/>
          <w:szCs w:val="18"/>
        </w:rPr>
        <w:tab/>
      </w:r>
      <w:r>
        <w:rPr>
          <w:rFonts w:cstheme="minorHAnsi"/>
          <w:sz w:val="18"/>
          <w:szCs w:val="18"/>
        </w:rPr>
        <w:tab/>
      </w:r>
      <w:r w:rsidRPr="009B21AA">
        <w:rPr>
          <w:rFonts w:cstheme="minorHAnsi"/>
          <w:color w:val="000000"/>
          <w:sz w:val="18"/>
          <w:szCs w:val="18"/>
        </w:rPr>
        <w:t>[5][0][0]|[1-4][0-9][0-9]|[0-9]|[1-9][0-9]|P|p</w:t>
      </w:r>
    </w:p>
    <w:p w14:paraId="311AAF0A" w14:textId="77777777" w:rsidR="00B84C19" w:rsidRPr="001E76E6" w:rsidRDefault="00B84C19" w:rsidP="001E76E6">
      <w:pPr>
        <w:spacing w:after="0" w:line="240" w:lineRule="auto"/>
        <w:rPr>
          <w:rFonts w:eastAsia="Times New Roman" w:cstheme="minorHAnsi"/>
          <w:sz w:val="18"/>
          <w:szCs w:val="18"/>
        </w:rPr>
      </w:pPr>
    </w:p>
    <w:p w14:paraId="67B9D46B" w14:textId="77777777" w:rsidR="00B84C19" w:rsidRPr="00CE3DC6" w:rsidRDefault="00B84C19" w:rsidP="00C336C3">
      <w:pPr>
        <w:spacing w:after="0" w:line="240" w:lineRule="auto"/>
        <w:rPr>
          <w:b/>
          <w:bCs/>
          <w:sz w:val="18"/>
          <w:szCs w:val="18"/>
          <w:u w:val="single"/>
        </w:rPr>
      </w:pPr>
      <w:r w:rsidRPr="00CE3DC6">
        <w:rPr>
          <w:b/>
          <w:bCs/>
          <w:sz w:val="18"/>
          <w:szCs w:val="18"/>
          <w:u w:val="single"/>
        </w:rPr>
        <w:t>Comments</w:t>
      </w:r>
    </w:p>
    <w:p w14:paraId="5F16F924" w14:textId="77777777" w:rsidR="00B84C19" w:rsidRDefault="00B84C19" w:rsidP="00073564">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t>Kansas does not allow NEMSIS NOT Values for this element.</w:t>
      </w:r>
    </w:p>
    <w:p w14:paraId="0F60C5FA" w14:textId="77777777" w:rsidR="00B84C19" w:rsidRDefault="00B84C19" w:rsidP="00073564">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sidRPr="00D86D9E">
        <w:rPr>
          <w:rFonts w:cstheme="minorHAnsi"/>
          <w:color w:val="000000"/>
          <w:sz w:val="18"/>
          <w:szCs w:val="18"/>
        </w:rPr>
        <w:t>Diastolic blood pressure pattern allows for the following values:</w:t>
      </w:r>
      <w:r w:rsidRPr="00D86D9E">
        <w:rPr>
          <w:rFonts w:cstheme="minorHAnsi"/>
          <w:color w:val="000000"/>
          <w:sz w:val="18"/>
          <w:szCs w:val="18"/>
        </w:rPr>
        <w:br/>
        <w:t>1) A number 0 through 500</w:t>
      </w:r>
      <w:r w:rsidRPr="00D86D9E">
        <w:rPr>
          <w:rFonts w:cstheme="minorHAnsi"/>
          <w:color w:val="000000"/>
          <w:sz w:val="18"/>
          <w:szCs w:val="18"/>
        </w:rPr>
        <w:br/>
        <w:t>2) P</w:t>
      </w:r>
      <w:r w:rsidRPr="00D86D9E">
        <w:rPr>
          <w:rFonts w:cstheme="minorHAnsi"/>
          <w:color w:val="000000"/>
          <w:sz w:val="18"/>
          <w:szCs w:val="18"/>
        </w:rPr>
        <w:br/>
        <w:t>3) p</w:t>
      </w:r>
    </w:p>
    <w:p w14:paraId="0E97D0E1" w14:textId="77777777" w:rsidR="00B84C19" w:rsidRPr="00905796" w:rsidRDefault="00B84C19" w:rsidP="003F1ECA">
      <w:pPr>
        <w:spacing w:after="0" w:line="240" w:lineRule="auto"/>
        <w:ind w:left="1440" w:hanging="1440"/>
        <w:rPr>
          <w:sz w:val="18"/>
          <w:szCs w:val="18"/>
        </w:rPr>
      </w:pPr>
    </w:p>
    <w:p w14:paraId="7134FF08"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B84C19" w:rsidRPr="004C4676" w14:paraId="4859D94F" w14:textId="77777777" w:rsidTr="004C4676">
        <w:tc>
          <w:tcPr>
            <w:tcW w:w="1224" w:type="dxa"/>
          </w:tcPr>
          <w:p w14:paraId="1928D80F" w14:textId="77777777" w:rsidR="00B84C19" w:rsidRPr="004C4676" w:rsidRDefault="00B84C19" w:rsidP="00C336C3">
            <w:pPr>
              <w:rPr>
                <w:rFonts w:cstheme="minorHAnsi"/>
                <w:sz w:val="18"/>
                <w:szCs w:val="18"/>
              </w:rPr>
            </w:pPr>
            <w:r w:rsidRPr="004C4676">
              <w:rPr>
                <w:rFonts w:cstheme="minorHAnsi"/>
                <w:sz w:val="18"/>
                <w:szCs w:val="18"/>
              </w:rPr>
              <w:t>nemSch_e001</w:t>
            </w:r>
          </w:p>
        </w:tc>
        <w:tc>
          <w:tcPr>
            <w:tcW w:w="864" w:type="dxa"/>
            <w:shd w:val="clear" w:color="auto" w:fill="FFC000"/>
          </w:tcPr>
          <w:p w14:paraId="4EF57E8E" w14:textId="77777777" w:rsidR="00B84C19" w:rsidRPr="004C4676" w:rsidRDefault="00B84C19" w:rsidP="00C336C3">
            <w:pPr>
              <w:rPr>
                <w:rFonts w:cstheme="minorHAnsi"/>
                <w:sz w:val="18"/>
                <w:szCs w:val="18"/>
              </w:rPr>
            </w:pPr>
            <w:r w:rsidRPr="004C4676">
              <w:rPr>
                <w:rFonts w:cstheme="minorHAnsi"/>
                <w:sz w:val="18"/>
                <w:szCs w:val="18"/>
              </w:rPr>
              <w:t>Error</w:t>
            </w:r>
          </w:p>
        </w:tc>
        <w:tc>
          <w:tcPr>
            <w:tcW w:w="7267" w:type="dxa"/>
          </w:tcPr>
          <w:p w14:paraId="3B04F5E3" w14:textId="77777777" w:rsidR="00B84C19" w:rsidRPr="004C4676" w:rsidRDefault="00B84C19" w:rsidP="00C336C3">
            <w:pPr>
              <w:rPr>
                <w:rFonts w:cstheme="minorHAnsi"/>
                <w:sz w:val="18"/>
                <w:szCs w:val="18"/>
              </w:rPr>
            </w:pPr>
            <w:r w:rsidRPr="004C4676">
              <w:rPr>
                <w:rFonts w:cstheme="minorHAnsi"/>
                <w:color w:val="000000"/>
                <w:sz w:val="18"/>
                <w:szCs w:val="18"/>
              </w:rPr>
              <w:t>When DBP (Diastolic Blood Pressure) is empty, it should have a Not Value (Not Applicable, Not Recorded, or Not Reporting, if allowed for the element) or a Pertinent Negative (if allowed for the element), or it should be omitted (if the element is optional).</w:t>
            </w:r>
          </w:p>
        </w:tc>
      </w:tr>
      <w:tr w:rsidR="00B84C19" w:rsidRPr="004C4676" w14:paraId="2908B1DC" w14:textId="77777777" w:rsidTr="004C4676">
        <w:tc>
          <w:tcPr>
            <w:tcW w:w="1224" w:type="dxa"/>
          </w:tcPr>
          <w:p w14:paraId="39F28F5B" w14:textId="77777777" w:rsidR="00B84C19" w:rsidRPr="004C4676" w:rsidRDefault="00B84C19" w:rsidP="00C336C3">
            <w:pPr>
              <w:rPr>
                <w:rFonts w:cstheme="minorHAnsi"/>
                <w:sz w:val="18"/>
                <w:szCs w:val="18"/>
              </w:rPr>
            </w:pPr>
            <w:r w:rsidRPr="004C4676">
              <w:rPr>
                <w:rFonts w:cstheme="minorHAnsi"/>
                <w:sz w:val="18"/>
                <w:szCs w:val="18"/>
              </w:rPr>
              <w:t>nemSch_e002</w:t>
            </w:r>
          </w:p>
        </w:tc>
        <w:tc>
          <w:tcPr>
            <w:tcW w:w="864" w:type="dxa"/>
            <w:shd w:val="clear" w:color="auto" w:fill="FFC000"/>
          </w:tcPr>
          <w:p w14:paraId="29725FDD" w14:textId="77777777" w:rsidR="00B84C19" w:rsidRPr="004C4676" w:rsidRDefault="00B84C19" w:rsidP="00C336C3">
            <w:pPr>
              <w:rPr>
                <w:rFonts w:cstheme="minorHAnsi"/>
                <w:sz w:val="18"/>
                <w:szCs w:val="18"/>
              </w:rPr>
            </w:pPr>
            <w:r w:rsidRPr="004C4676">
              <w:rPr>
                <w:rFonts w:cstheme="minorHAnsi"/>
                <w:sz w:val="18"/>
                <w:szCs w:val="18"/>
              </w:rPr>
              <w:t>Error</w:t>
            </w:r>
          </w:p>
        </w:tc>
        <w:tc>
          <w:tcPr>
            <w:tcW w:w="7267" w:type="dxa"/>
          </w:tcPr>
          <w:p w14:paraId="23D477E8" w14:textId="77777777" w:rsidR="00B84C19" w:rsidRPr="004C4676" w:rsidRDefault="00B84C19" w:rsidP="00C336C3">
            <w:pPr>
              <w:rPr>
                <w:rFonts w:cstheme="minorHAnsi"/>
                <w:color w:val="000000"/>
                <w:sz w:val="18"/>
                <w:szCs w:val="18"/>
              </w:rPr>
            </w:pPr>
            <w:r w:rsidRPr="004C4676">
              <w:rPr>
                <w:rFonts w:cstheme="minorHAnsi"/>
                <w:color w:val="000000"/>
                <w:sz w:val="18"/>
                <w:szCs w:val="18"/>
              </w:rPr>
              <w:t>When DBP (Diastolic Blood Pressure) has a Not Value (Not Applicable, Not Recorded, or Not Reporting), it should be empty.</w:t>
            </w:r>
          </w:p>
        </w:tc>
      </w:tr>
      <w:tr w:rsidR="00B84C19" w:rsidRPr="004C4676" w14:paraId="3A1034A7" w14:textId="77777777" w:rsidTr="004C4676">
        <w:tc>
          <w:tcPr>
            <w:tcW w:w="1224" w:type="dxa"/>
          </w:tcPr>
          <w:p w14:paraId="4D9C0FB3" w14:textId="77777777" w:rsidR="00B84C19" w:rsidRPr="004C4676" w:rsidRDefault="00B84C19" w:rsidP="00C336C3">
            <w:pPr>
              <w:rPr>
                <w:rFonts w:cstheme="minorHAnsi"/>
                <w:sz w:val="18"/>
                <w:szCs w:val="18"/>
              </w:rPr>
            </w:pPr>
            <w:r w:rsidRPr="004C4676">
              <w:rPr>
                <w:rFonts w:cstheme="minorHAnsi"/>
                <w:sz w:val="18"/>
                <w:szCs w:val="18"/>
              </w:rPr>
              <w:t>nemSc_e008</w:t>
            </w:r>
          </w:p>
        </w:tc>
        <w:tc>
          <w:tcPr>
            <w:tcW w:w="864" w:type="dxa"/>
            <w:shd w:val="clear" w:color="auto" w:fill="FFC000"/>
          </w:tcPr>
          <w:p w14:paraId="77132A81" w14:textId="77777777" w:rsidR="00B84C19" w:rsidRPr="004C4676" w:rsidRDefault="00B84C19" w:rsidP="00C336C3">
            <w:pPr>
              <w:rPr>
                <w:rFonts w:cstheme="minorHAnsi"/>
                <w:sz w:val="18"/>
                <w:szCs w:val="18"/>
              </w:rPr>
            </w:pPr>
            <w:r w:rsidRPr="004C4676">
              <w:rPr>
                <w:rFonts w:cstheme="minorHAnsi"/>
                <w:sz w:val="18"/>
                <w:szCs w:val="18"/>
              </w:rPr>
              <w:t>Error</w:t>
            </w:r>
          </w:p>
        </w:tc>
        <w:tc>
          <w:tcPr>
            <w:tcW w:w="7267" w:type="dxa"/>
          </w:tcPr>
          <w:p w14:paraId="355286F5" w14:textId="77777777" w:rsidR="00B84C19" w:rsidRPr="004C4676" w:rsidRDefault="00B84C19" w:rsidP="00C336C3">
            <w:pPr>
              <w:rPr>
                <w:rFonts w:cstheme="minorHAnsi"/>
                <w:color w:val="000000"/>
                <w:sz w:val="18"/>
                <w:szCs w:val="18"/>
              </w:rPr>
            </w:pPr>
            <w:r w:rsidRPr="004C4676">
              <w:rPr>
                <w:rFonts w:cstheme="minorHAnsi"/>
                <w:color w:val="000000"/>
                <w:sz w:val="18"/>
                <w:szCs w:val="18"/>
              </w:rPr>
              <w:t>When DBP (Diastolic Blood Pressure) has a Pertinent Negative, it should be empty and it should not have a Not Value (Not Applicable, Not Recorded, or Not Reporting).</w:t>
            </w:r>
          </w:p>
        </w:tc>
      </w:tr>
      <w:tr w:rsidR="00B84C19" w:rsidRPr="004C4676" w14:paraId="126E1ADC" w14:textId="77777777" w:rsidTr="004C4676">
        <w:tc>
          <w:tcPr>
            <w:tcW w:w="1224" w:type="dxa"/>
          </w:tcPr>
          <w:p w14:paraId="1AC0C7BB" w14:textId="77777777" w:rsidR="00B84C19" w:rsidRPr="004C4676" w:rsidRDefault="00B84C19" w:rsidP="00C336C3">
            <w:pPr>
              <w:rPr>
                <w:rFonts w:cstheme="minorHAnsi"/>
                <w:sz w:val="18"/>
                <w:szCs w:val="18"/>
              </w:rPr>
            </w:pPr>
            <w:r w:rsidRPr="004C4676">
              <w:rPr>
                <w:rFonts w:cstheme="minorHAnsi"/>
                <w:sz w:val="18"/>
                <w:szCs w:val="18"/>
              </w:rPr>
              <w:t>ks_e135</w:t>
            </w:r>
          </w:p>
        </w:tc>
        <w:tc>
          <w:tcPr>
            <w:tcW w:w="864" w:type="dxa"/>
            <w:shd w:val="clear" w:color="auto" w:fill="FFFF00"/>
          </w:tcPr>
          <w:p w14:paraId="70BB1B56" w14:textId="77777777" w:rsidR="00B84C19" w:rsidRPr="004C4676" w:rsidRDefault="00B84C19" w:rsidP="00C336C3">
            <w:pPr>
              <w:rPr>
                <w:rFonts w:cstheme="minorHAnsi"/>
                <w:sz w:val="18"/>
                <w:szCs w:val="18"/>
              </w:rPr>
            </w:pPr>
            <w:r w:rsidRPr="004C4676">
              <w:rPr>
                <w:rFonts w:cstheme="minorHAnsi"/>
                <w:sz w:val="18"/>
                <w:szCs w:val="18"/>
              </w:rPr>
              <w:t>Warning</w:t>
            </w:r>
          </w:p>
        </w:tc>
        <w:tc>
          <w:tcPr>
            <w:tcW w:w="7267" w:type="dxa"/>
          </w:tcPr>
          <w:p w14:paraId="55149A3E" w14:textId="77777777" w:rsidR="00B84C19" w:rsidRPr="004C4676" w:rsidRDefault="00B84C19" w:rsidP="00C336C3">
            <w:pPr>
              <w:rPr>
                <w:rFonts w:cstheme="minorHAnsi"/>
                <w:color w:val="000000"/>
                <w:sz w:val="18"/>
                <w:szCs w:val="18"/>
              </w:rPr>
            </w:pPr>
            <w:r w:rsidRPr="004C4676">
              <w:rPr>
                <w:rFonts w:cstheme="minorHAnsi"/>
                <w:color w:val="000000"/>
                <w:sz w:val="18"/>
                <w:szCs w:val="18"/>
              </w:rPr>
              <w:t>At least one Diastolic Blood Pressure or pertinent negative is required when (eDisposition.28) Patient Evaluation/Care identifies a patient was evaluated.</w:t>
            </w:r>
          </w:p>
        </w:tc>
      </w:tr>
    </w:tbl>
    <w:p w14:paraId="250937B3" w14:textId="77777777" w:rsidR="00B84C19" w:rsidRDefault="00B84C19" w:rsidP="00C336C3">
      <w:pPr>
        <w:spacing w:after="0" w:line="240" w:lineRule="auto"/>
      </w:pPr>
    </w:p>
    <w:p w14:paraId="6DAA9655" w14:textId="77777777" w:rsidR="00B84C19" w:rsidRPr="002F651D" w:rsidRDefault="00B84C19" w:rsidP="0074542E">
      <w:pPr>
        <w:spacing w:after="0" w:line="240" w:lineRule="auto"/>
      </w:pPr>
    </w:p>
    <w:p w14:paraId="7579AA1C" w14:textId="77777777" w:rsidR="00B84C19" w:rsidRDefault="00B84C19" w:rsidP="00C336C3">
      <w:pPr>
        <w:spacing w:after="0" w:line="240" w:lineRule="auto"/>
        <w:jc w:val="right"/>
        <w:rPr>
          <w:color w:val="002060"/>
          <w:sz w:val="40"/>
          <w:szCs w:val="40"/>
        </w:rPr>
      </w:pPr>
    </w:p>
    <w:p w14:paraId="5F53C0B6" w14:textId="77777777" w:rsidR="00B84C19" w:rsidRDefault="00B84C19" w:rsidP="00C336C3">
      <w:pPr>
        <w:spacing w:after="0" w:line="240" w:lineRule="auto"/>
        <w:jc w:val="right"/>
        <w:rPr>
          <w:color w:val="002060"/>
          <w:sz w:val="40"/>
          <w:szCs w:val="40"/>
        </w:rPr>
      </w:pPr>
    </w:p>
    <w:p w14:paraId="5D954C82" w14:textId="77777777" w:rsidR="00B84C19" w:rsidRDefault="00B84C19" w:rsidP="00C336C3">
      <w:pPr>
        <w:spacing w:after="0" w:line="240" w:lineRule="auto"/>
        <w:jc w:val="right"/>
        <w:rPr>
          <w:color w:val="002060"/>
          <w:sz w:val="40"/>
          <w:szCs w:val="40"/>
        </w:rPr>
      </w:pPr>
    </w:p>
    <w:p w14:paraId="2A538441" w14:textId="77777777" w:rsidR="00B84C19" w:rsidRDefault="00B84C19" w:rsidP="00C336C3">
      <w:pPr>
        <w:spacing w:after="0" w:line="240" w:lineRule="auto"/>
        <w:jc w:val="right"/>
        <w:rPr>
          <w:color w:val="002060"/>
          <w:sz w:val="40"/>
          <w:szCs w:val="40"/>
        </w:rPr>
      </w:pPr>
    </w:p>
    <w:p w14:paraId="5CBA77C4" w14:textId="43A4F4E3" w:rsidR="00B84C19" w:rsidRPr="00F46FBF" w:rsidRDefault="00B84C19" w:rsidP="00C336C3">
      <w:pPr>
        <w:spacing w:after="0" w:line="240" w:lineRule="auto"/>
        <w:jc w:val="right"/>
        <w:rPr>
          <w:color w:val="002060"/>
          <w:sz w:val="40"/>
          <w:szCs w:val="40"/>
        </w:rPr>
      </w:pPr>
      <w:r>
        <w:rPr>
          <w:color w:val="002060"/>
          <w:sz w:val="40"/>
          <w:szCs w:val="40"/>
        </w:rPr>
        <w:t>eVitals.08</w:t>
      </w:r>
    </w:p>
    <w:tbl>
      <w:tblPr>
        <w:tblStyle w:val="TableGrid"/>
        <w:tblW w:w="0" w:type="auto"/>
        <w:tblLook w:val="04A0" w:firstRow="1" w:lastRow="0" w:firstColumn="1" w:lastColumn="0" w:noHBand="0" w:noVBand="1"/>
      </w:tblPr>
      <w:tblGrid>
        <w:gridCol w:w="1432"/>
        <w:gridCol w:w="7918"/>
      </w:tblGrid>
      <w:tr w:rsidR="00B84C19" w14:paraId="02A712EF" w14:textId="77777777" w:rsidTr="006600F9">
        <w:trPr>
          <w:gridAfter w:val="1"/>
          <w:wAfter w:w="7918" w:type="dxa"/>
        </w:trPr>
        <w:tc>
          <w:tcPr>
            <w:tcW w:w="1432" w:type="dxa"/>
            <w:shd w:val="clear" w:color="auto" w:fill="FFC000"/>
          </w:tcPr>
          <w:p w14:paraId="78918BA4" w14:textId="77777777" w:rsidR="00B84C19" w:rsidRPr="00F46FBF" w:rsidRDefault="00B84C19" w:rsidP="00C336C3">
            <w:pPr>
              <w:jc w:val="center"/>
              <w:rPr>
                <w:sz w:val="36"/>
                <w:szCs w:val="36"/>
              </w:rPr>
            </w:pPr>
            <w:r w:rsidRPr="00F46FBF">
              <w:rPr>
                <w:sz w:val="36"/>
                <w:szCs w:val="36"/>
              </w:rPr>
              <w:t>Kansas</w:t>
            </w:r>
          </w:p>
        </w:tc>
      </w:tr>
      <w:tr w:rsidR="00B84C19" w14:paraId="0BA7A790" w14:textId="77777777" w:rsidTr="009B0129">
        <w:tc>
          <w:tcPr>
            <w:tcW w:w="9350" w:type="dxa"/>
            <w:gridSpan w:val="2"/>
            <w:shd w:val="clear" w:color="auto" w:fill="1F3864" w:themeFill="accent1" w:themeFillShade="80"/>
          </w:tcPr>
          <w:p w14:paraId="5E8E1425" w14:textId="77777777" w:rsidR="00B84C19" w:rsidRPr="00F46FBF" w:rsidRDefault="00B84C19" w:rsidP="00C336C3">
            <w:pPr>
              <w:rPr>
                <w:sz w:val="44"/>
                <w:szCs w:val="44"/>
              </w:rPr>
            </w:pPr>
            <w:r>
              <w:rPr>
                <w:sz w:val="44"/>
                <w:szCs w:val="44"/>
              </w:rPr>
              <w:t>eVitals.08 – Method of Blood Pressure Measurement</w:t>
            </w:r>
          </w:p>
        </w:tc>
      </w:tr>
    </w:tbl>
    <w:p w14:paraId="39D3FACE"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44A5C736" wp14:editId="26D83FD4">
                <wp:extent cx="5943600" cy="70485"/>
                <wp:effectExtent l="0" t="0" r="38100" b="5715"/>
                <wp:docPr id="1181"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8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F2FCA5C" id="Group 118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joiwy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3977"/>
      </w:tblGrid>
      <w:tr w:rsidR="00B84C19" w:rsidRPr="000A30A5" w14:paraId="65A191C6" w14:textId="77777777" w:rsidTr="001640C0">
        <w:trPr>
          <w:tblCellSpacing w:w="0" w:type="dxa"/>
        </w:trPr>
        <w:tc>
          <w:tcPr>
            <w:tcW w:w="0" w:type="auto"/>
            <w:vAlign w:val="center"/>
            <w:hideMark/>
          </w:tcPr>
          <w:p w14:paraId="14499338" w14:textId="77777777" w:rsidR="00B84C19" w:rsidRPr="00B62883" w:rsidRDefault="00B84C19" w:rsidP="001640C0">
            <w:pPr>
              <w:spacing w:after="0" w:line="240" w:lineRule="auto"/>
              <w:rPr>
                <w:rFonts w:eastAsia="Times New Roman" w:cstheme="minorHAnsi"/>
                <w:sz w:val="18"/>
                <w:szCs w:val="18"/>
              </w:rPr>
            </w:pPr>
            <w:r w:rsidRPr="00B62883">
              <w:rPr>
                <w:rFonts w:cstheme="minorHAnsi"/>
                <w:color w:val="000000"/>
                <w:sz w:val="18"/>
                <w:szCs w:val="18"/>
              </w:rPr>
              <w:t>Indication of method of blood pressure measurement.</w:t>
            </w:r>
          </w:p>
        </w:tc>
      </w:tr>
    </w:tbl>
    <w:p w14:paraId="02624F3F"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5115805B" wp14:editId="40EA02D1">
                <wp:extent cx="5943600" cy="70485"/>
                <wp:effectExtent l="0" t="0" r="38100" b="5715"/>
                <wp:docPr id="1183"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8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973C567" id="Group 118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XaBlui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" strokecolor="#f79546" strokeweight="2.11364mm"/>
                <w10:anchorlock/>
              </v:group>
            </w:pict>
          </mc:Fallback>
        </mc:AlternateContent>
      </w:r>
    </w:p>
    <w:p w14:paraId="1086D019"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3454766E" w14:textId="77777777" w:rsidTr="00EE0D53">
        <w:tc>
          <w:tcPr>
            <w:tcW w:w="2337" w:type="dxa"/>
            <w:shd w:val="clear" w:color="auto" w:fill="FFC000"/>
          </w:tcPr>
          <w:p w14:paraId="1EEA0902" w14:textId="77777777" w:rsidR="00B84C19" w:rsidRPr="00CE3DC6" w:rsidRDefault="00B84C19" w:rsidP="00C336C3">
            <w:pPr>
              <w:rPr>
                <w:sz w:val="18"/>
                <w:szCs w:val="18"/>
              </w:rPr>
            </w:pPr>
            <w:r w:rsidRPr="00CE3DC6">
              <w:rPr>
                <w:sz w:val="18"/>
                <w:szCs w:val="18"/>
              </w:rPr>
              <w:t>Kansas Usage</w:t>
            </w:r>
          </w:p>
        </w:tc>
        <w:tc>
          <w:tcPr>
            <w:tcW w:w="2337" w:type="dxa"/>
          </w:tcPr>
          <w:p w14:paraId="13684581" w14:textId="77777777" w:rsidR="00B84C19" w:rsidRPr="00CE3DC6" w:rsidRDefault="00B84C19" w:rsidP="00C336C3">
            <w:pPr>
              <w:jc w:val="center"/>
              <w:rPr>
                <w:sz w:val="18"/>
                <w:szCs w:val="18"/>
              </w:rPr>
            </w:pPr>
            <w:r>
              <w:rPr>
                <w:sz w:val="18"/>
                <w:szCs w:val="18"/>
              </w:rPr>
              <w:t>Required</w:t>
            </w:r>
          </w:p>
        </w:tc>
        <w:tc>
          <w:tcPr>
            <w:tcW w:w="2338" w:type="dxa"/>
          </w:tcPr>
          <w:p w14:paraId="223F2D0C" w14:textId="77777777" w:rsidR="00B84C19" w:rsidRPr="00CE3DC6" w:rsidRDefault="00B84C19" w:rsidP="00C336C3">
            <w:pPr>
              <w:rPr>
                <w:sz w:val="18"/>
                <w:szCs w:val="18"/>
              </w:rPr>
            </w:pPr>
            <w:r w:rsidRPr="00CE3DC6">
              <w:rPr>
                <w:sz w:val="18"/>
                <w:szCs w:val="18"/>
              </w:rPr>
              <w:t>Pertinent Negatives</w:t>
            </w:r>
          </w:p>
        </w:tc>
        <w:tc>
          <w:tcPr>
            <w:tcW w:w="2338" w:type="dxa"/>
          </w:tcPr>
          <w:p w14:paraId="6CAFEE43" w14:textId="77777777" w:rsidR="00B84C19" w:rsidRPr="00CE3DC6" w:rsidRDefault="00B84C19" w:rsidP="000106AD">
            <w:pPr>
              <w:jc w:val="center"/>
              <w:rPr>
                <w:sz w:val="18"/>
                <w:szCs w:val="18"/>
              </w:rPr>
            </w:pPr>
            <w:r>
              <w:rPr>
                <w:sz w:val="18"/>
                <w:szCs w:val="18"/>
              </w:rPr>
              <w:t>No</w:t>
            </w:r>
          </w:p>
        </w:tc>
      </w:tr>
      <w:tr w:rsidR="00B84C19" w:rsidRPr="00CE3DC6" w14:paraId="5989C151" w14:textId="77777777" w:rsidTr="006600F9">
        <w:tc>
          <w:tcPr>
            <w:tcW w:w="2337" w:type="dxa"/>
            <w:shd w:val="clear" w:color="auto" w:fill="auto"/>
          </w:tcPr>
          <w:p w14:paraId="275017A1" w14:textId="77777777" w:rsidR="00B84C19" w:rsidRPr="00A933F7" w:rsidRDefault="00B84C19" w:rsidP="00C336C3">
            <w:pPr>
              <w:rPr>
                <w:color w:val="FFFFFF" w:themeColor="background1"/>
                <w:sz w:val="18"/>
                <w:szCs w:val="18"/>
              </w:rPr>
            </w:pPr>
            <w:r w:rsidRPr="006600F9">
              <w:rPr>
                <w:sz w:val="18"/>
                <w:szCs w:val="18"/>
              </w:rPr>
              <w:t>National Usage</w:t>
            </w:r>
          </w:p>
        </w:tc>
        <w:tc>
          <w:tcPr>
            <w:tcW w:w="2337" w:type="dxa"/>
          </w:tcPr>
          <w:p w14:paraId="46A741C5" w14:textId="77777777" w:rsidR="00B84C19" w:rsidRPr="00CE3DC6" w:rsidRDefault="00B84C19" w:rsidP="00C336C3">
            <w:pPr>
              <w:jc w:val="center"/>
              <w:rPr>
                <w:sz w:val="18"/>
                <w:szCs w:val="18"/>
              </w:rPr>
            </w:pPr>
            <w:r>
              <w:rPr>
                <w:sz w:val="18"/>
                <w:szCs w:val="18"/>
              </w:rPr>
              <w:t>Recommended</w:t>
            </w:r>
          </w:p>
        </w:tc>
        <w:tc>
          <w:tcPr>
            <w:tcW w:w="2338" w:type="dxa"/>
          </w:tcPr>
          <w:p w14:paraId="19930AF2" w14:textId="77777777" w:rsidR="00B84C19" w:rsidRPr="00CE3DC6" w:rsidRDefault="00B84C19" w:rsidP="00C336C3">
            <w:pPr>
              <w:rPr>
                <w:sz w:val="18"/>
                <w:szCs w:val="18"/>
              </w:rPr>
            </w:pPr>
            <w:r w:rsidRPr="00CE3DC6">
              <w:rPr>
                <w:sz w:val="18"/>
                <w:szCs w:val="18"/>
              </w:rPr>
              <w:t>NOT Values</w:t>
            </w:r>
          </w:p>
        </w:tc>
        <w:tc>
          <w:tcPr>
            <w:tcW w:w="2338" w:type="dxa"/>
          </w:tcPr>
          <w:p w14:paraId="39179A5D" w14:textId="77777777" w:rsidR="00B84C19" w:rsidRPr="00CE3DC6" w:rsidRDefault="00B84C19" w:rsidP="00C336C3">
            <w:pPr>
              <w:jc w:val="center"/>
              <w:rPr>
                <w:sz w:val="18"/>
                <w:szCs w:val="18"/>
              </w:rPr>
            </w:pPr>
            <w:r>
              <w:rPr>
                <w:sz w:val="18"/>
                <w:szCs w:val="18"/>
              </w:rPr>
              <w:t>No</w:t>
            </w:r>
          </w:p>
        </w:tc>
      </w:tr>
      <w:tr w:rsidR="00B84C19" w:rsidRPr="00CE3DC6" w14:paraId="0CC40506" w14:textId="77777777" w:rsidTr="00007C42">
        <w:tc>
          <w:tcPr>
            <w:tcW w:w="2337" w:type="dxa"/>
          </w:tcPr>
          <w:p w14:paraId="14CA30F9" w14:textId="77777777" w:rsidR="00B84C19" w:rsidRPr="00CE3DC6" w:rsidRDefault="00B84C19" w:rsidP="00C336C3">
            <w:pPr>
              <w:rPr>
                <w:sz w:val="18"/>
                <w:szCs w:val="18"/>
              </w:rPr>
            </w:pPr>
            <w:r w:rsidRPr="00CE3DC6">
              <w:rPr>
                <w:sz w:val="18"/>
                <w:szCs w:val="18"/>
              </w:rPr>
              <w:t>XML Usage</w:t>
            </w:r>
          </w:p>
        </w:tc>
        <w:tc>
          <w:tcPr>
            <w:tcW w:w="2337" w:type="dxa"/>
          </w:tcPr>
          <w:p w14:paraId="2BC56D31" w14:textId="77777777" w:rsidR="00B84C19" w:rsidRPr="00CE3DC6" w:rsidRDefault="00B84C19" w:rsidP="00C336C3">
            <w:pPr>
              <w:jc w:val="center"/>
              <w:rPr>
                <w:sz w:val="18"/>
                <w:szCs w:val="18"/>
              </w:rPr>
            </w:pPr>
            <w:r>
              <w:rPr>
                <w:sz w:val="18"/>
                <w:szCs w:val="18"/>
              </w:rPr>
              <w:t>Required</w:t>
            </w:r>
          </w:p>
        </w:tc>
        <w:tc>
          <w:tcPr>
            <w:tcW w:w="2338" w:type="dxa"/>
          </w:tcPr>
          <w:p w14:paraId="4FFAB522" w14:textId="77777777" w:rsidR="00B84C19" w:rsidRPr="00CE3DC6" w:rsidRDefault="00B84C19" w:rsidP="00C336C3">
            <w:pPr>
              <w:rPr>
                <w:sz w:val="18"/>
                <w:szCs w:val="18"/>
              </w:rPr>
            </w:pPr>
            <w:r w:rsidRPr="00CE3DC6">
              <w:rPr>
                <w:sz w:val="18"/>
                <w:szCs w:val="18"/>
              </w:rPr>
              <w:t>Is Nillable</w:t>
            </w:r>
          </w:p>
        </w:tc>
        <w:tc>
          <w:tcPr>
            <w:tcW w:w="2338" w:type="dxa"/>
          </w:tcPr>
          <w:p w14:paraId="6003CC5D" w14:textId="77777777" w:rsidR="00B84C19" w:rsidRPr="00CE3DC6" w:rsidRDefault="00B84C19" w:rsidP="00C336C3">
            <w:pPr>
              <w:jc w:val="center"/>
              <w:rPr>
                <w:sz w:val="18"/>
                <w:szCs w:val="18"/>
              </w:rPr>
            </w:pPr>
            <w:r>
              <w:rPr>
                <w:sz w:val="18"/>
                <w:szCs w:val="18"/>
              </w:rPr>
              <w:t>Yes</w:t>
            </w:r>
          </w:p>
        </w:tc>
      </w:tr>
      <w:tr w:rsidR="00B84C19" w:rsidRPr="00CE3DC6" w14:paraId="3D7B6BCD" w14:textId="77777777" w:rsidTr="00007C42">
        <w:tc>
          <w:tcPr>
            <w:tcW w:w="2337" w:type="dxa"/>
          </w:tcPr>
          <w:p w14:paraId="5701669C" w14:textId="77777777" w:rsidR="00B84C19" w:rsidRPr="00CE3DC6" w:rsidRDefault="00B84C19" w:rsidP="00C336C3">
            <w:pPr>
              <w:rPr>
                <w:sz w:val="18"/>
                <w:szCs w:val="18"/>
              </w:rPr>
            </w:pPr>
            <w:r w:rsidRPr="00CE3DC6">
              <w:rPr>
                <w:sz w:val="18"/>
                <w:szCs w:val="18"/>
              </w:rPr>
              <w:t>Version 3.4 Element</w:t>
            </w:r>
          </w:p>
        </w:tc>
        <w:tc>
          <w:tcPr>
            <w:tcW w:w="2337" w:type="dxa"/>
          </w:tcPr>
          <w:p w14:paraId="6BCA47AF" w14:textId="77777777" w:rsidR="00B84C19" w:rsidRPr="00CE3DC6" w:rsidRDefault="00B84C19" w:rsidP="00C336C3">
            <w:pPr>
              <w:jc w:val="center"/>
              <w:rPr>
                <w:sz w:val="18"/>
                <w:szCs w:val="18"/>
              </w:rPr>
            </w:pPr>
            <w:r w:rsidRPr="00CE3DC6">
              <w:rPr>
                <w:sz w:val="18"/>
                <w:szCs w:val="18"/>
              </w:rPr>
              <w:t>Yes</w:t>
            </w:r>
          </w:p>
        </w:tc>
        <w:tc>
          <w:tcPr>
            <w:tcW w:w="2338" w:type="dxa"/>
          </w:tcPr>
          <w:p w14:paraId="4A2CFCAF" w14:textId="77777777" w:rsidR="00B84C19" w:rsidRPr="00CE3DC6" w:rsidRDefault="00B84C19" w:rsidP="00C336C3">
            <w:pPr>
              <w:rPr>
                <w:sz w:val="18"/>
                <w:szCs w:val="18"/>
              </w:rPr>
            </w:pPr>
            <w:r w:rsidRPr="00CE3DC6">
              <w:rPr>
                <w:sz w:val="18"/>
                <w:szCs w:val="18"/>
              </w:rPr>
              <w:t>Recurrence</w:t>
            </w:r>
          </w:p>
        </w:tc>
        <w:tc>
          <w:tcPr>
            <w:tcW w:w="2338" w:type="dxa"/>
          </w:tcPr>
          <w:p w14:paraId="3AE6A602" w14:textId="77777777" w:rsidR="00B84C19" w:rsidRPr="00CE3DC6" w:rsidRDefault="00B84C19" w:rsidP="00C336C3">
            <w:pPr>
              <w:jc w:val="center"/>
              <w:rPr>
                <w:sz w:val="18"/>
                <w:szCs w:val="18"/>
              </w:rPr>
            </w:pPr>
            <w:r>
              <w:rPr>
                <w:sz w:val="18"/>
                <w:szCs w:val="18"/>
              </w:rPr>
              <w:t>0:1</w:t>
            </w:r>
          </w:p>
        </w:tc>
      </w:tr>
    </w:tbl>
    <w:p w14:paraId="42E35F7B"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6C7AEB02" wp14:editId="429698D3">
                <wp:extent cx="5943600" cy="70485"/>
                <wp:effectExtent l="0" t="0" r="38100" b="5715"/>
                <wp:docPr id="1185"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8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6534985" id="Group 118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wCmnki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" strokecolor="#f79546" strokeweight="2.11364mm"/>
                <w10:anchorlock/>
              </v:group>
            </w:pict>
          </mc:Fallback>
        </mc:AlternateContent>
      </w:r>
    </w:p>
    <w:p w14:paraId="27D2BA84" w14:textId="77777777" w:rsidR="00B84C19" w:rsidRDefault="00B84C19"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6"/>
        <w:gridCol w:w="963"/>
        <w:gridCol w:w="7550"/>
      </w:tblGrid>
      <w:tr w:rsidR="00B84C19" w:rsidRPr="007D69AB" w14:paraId="56706855" w14:textId="77777777" w:rsidTr="007D69AB">
        <w:trPr>
          <w:tblCellSpacing w:w="0" w:type="dxa"/>
        </w:trPr>
        <w:tc>
          <w:tcPr>
            <w:tcW w:w="0" w:type="auto"/>
            <w:vAlign w:val="center"/>
          </w:tcPr>
          <w:p w14:paraId="5A4A22B5" w14:textId="77777777" w:rsidR="00B84C19" w:rsidRPr="007D69AB" w:rsidRDefault="00B84C19" w:rsidP="007D69AB">
            <w:pPr>
              <w:spacing w:after="0" w:line="240" w:lineRule="auto"/>
              <w:rPr>
                <w:rFonts w:eastAsia="Times New Roman" w:cstheme="minorHAnsi"/>
                <w:b/>
                <w:bCs/>
                <w:sz w:val="20"/>
                <w:szCs w:val="20"/>
              </w:rPr>
            </w:pPr>
          </w:p>
        </w:tc>
        <w:tc>
          <w:tcPr>
            <w:tcW w:w="963" w:type="dxa"/>
          </w:tcPr>
          <w:p w14:paraId="692261E7" w14:textId="77777777" w:rsidR="00B84C19" w:rsidRPr="007D69AB" w:rsidRDefault="00B84C19" w:rsidP="007D69AB">
            <w:pPr>
              <w:spacing w:after="0" w:line="240" w:lineRule="auto"/>
              <w:rPr>
                <w:rFonts w:eastAsia="Times New Roman" w:cstheme="minorHAnsi"/>
                <w:b/>
                <w:bCs/>
                <w:sz w:val="18"/>
                <w:szCs w:val="18"/>
              </w:rPr>
            </w:pPr>
            <w:r w:rsidRPr="007D69AB">
              <w:rPr>
                <w:rFonts w:eastAsia="Times New Roman" w:cstheme="minorHAnsi"/>
                <w:b/>
                <w:bCs/>
                <w:sz w:val="18"/>
                <w:szCs w:val="18"/>
              </w:rPr>
              <w:t>Code</w:t>
            </w:r>
          </w:p>
        </w:tc>
        <w:tc>
          <w:tcPr>
            <w:tcW w:w="7550" w:type="dxa"/>
            <w:vAlign w:val="center"/>
          </w:tcPr>
          <w:p w14:paraId="6712C730" w14:textId="77777777" w:rsidR="00B84C19" w:rsidRPr="007D69AB" w:rsidRDefault="00B84C19" w:rsidP="007D69AB">
            <w:pPr>
              <w:spacing w:after="0" w:line="240" w:lineRule="auto"/>
              <w:rPr>
                <w:rFonts w:eastAsia="Times New Roman" w:cstheme="minorHAnsi"/>
                <w:b/>
                <w:bCs/>
                <w:sz w:val="18"/>
                <w:szCs w:val="18"/>
              </w:rPr>
            </w:pPr>
            <w:r w:rsidRPr="007D69AB">
              <w:rPr>
                <w:rFonts w:eastAsia="Times New Roman" w:cstheme="minorHAnsi"/>
                <w:b/>
                <w:bCs/>
                <w:sz w:val="18"/>
                <w:szCs w:val="18"/>
              </w:rPr>
              <w:t>Description</w:t>
            </w:r>
          </w:p>
        </w:tc>
      </w:tr>
      <w:tr w:rsidR="00B84C19" w:rsidRPr="007D69AB" w14:paraId="368C0F97" w14:textId="77777777" w:rsidTr="007D69AB">
        <w:trPr>
          <w:tblCellSpacing w:w="0" w:type="dxa"/>
        </w:trPr>
        <w:tc>
          <w:tcPr>
            <w:tcW w:w="0" w:type="auto"/>
            <w:vAlign w:val="center"/>
            <w:hideMark/>
          </w:tcPr>
          <w:p w14:paraId="315F744C" w14:textId="77777777" w:rsidR="00B84C19" w:rsidRPr="007D69AB" w:rsidRDefault="00B84C19" w:rsidP="007D69AB">
            <w:pPr>
              <w:spacing w:after="0" w:line="240" w:lineRule="auto"/>
              <w:rPr>
                <w:rFonts w:eastAsia="Times New Roman" w:cstheme="minorHAnsi"/>
                <w:sz w:val="20"/>
                <w:szCs w:val="20"/>
              </w:rPr>
            </w:pPr>
          </w:p>
        </w:tc>
        <w:tc>
          <w:tcPr>
            <w:tcW w:w="963" w:type="dxa"/>
            <w:hideMark/>
          </w:tcPr>
          <w:p w14:paraId="35FD6545" w14:textId="77777777" w:rsidR="00B84C19" w:rsidRPr="007D69AB" w:rsidRDefault="00B84C19" w:rsidP="007D69AB">
            <w:pPr>
              <w:spacing w:after="0" w:line="240" w:lineRule="auto"/>
              <w:rPr>
                <w:rFonts w:eastAsia="Times New Roman" w:cstheme="minorHAnsi"/>
                <w:sz w:val="18"/>
                <w:szCs w:val="18"/>
              </w:rPr>
            </w:pPr>
            <w:r w:rsidRPr="007D69AB">
              <w:rPr>
                <w:rFonts w:eastAsia="Times New Roman" w:cstheme="minorHAnsi"/>
                <w:sz w:val="18"/>
                <w:szCs w:val="18"/>
              </w:rPr>
              <w:t>3308001</w:t>
            </w:r>
          </w:p>
        </w:tc>
        <w:tc>
          <w:tcPr>
            <w:tcW w:w="7550" w:type="dxa"/>
            <w:vAlign w:val="center"/>
            <w:hideMark/>
          </w:tcPr>
          <w:p w14:paraId="5522E3DA" w14:textId="77777777" w:rsidR="00B84C19" w:rsidRPr="007D69AB" w:rsidRDefault="00B84C19" w:rsidP="007D69AB">
            <w:pPr>
              <w:spacing w:after="0" w:line="240" w:lineRule="auto"/>
              <w:rPr>
                <w:rFonts w:eastAsia="Times New Roman" w:cstheme="minorHAnsi"/>
                <w:sz w:val="18"/>
                <w:szCs w:val="18"/>
              </w:rPr>
            </w:pPr>
            <w:r w:rsidRPr="007D69AB">
              <w:rPr>
                <w:rFonts w:eastAsia="Times New Roman" w:cstheme="minorHAnsi"/>
                <w:sz w:val="18"/>
                <w:szCs w:val="18"/>
              </w:rPr>
              <w:t>Arterial Line</w:t>
            </w:r>
          </w:p>
        </w:tc>
      </w:tr>
      <w:tr w:rsidR="00B84C19" w:rsidRPr="007D69AB" w14:paraId="1AA0445B" w14:textId="77777777" w:rsidTr="007D69AB">
        <w:trPr>
          <w:tblCellSpacing w:w="0" w:type="dxa"/>
        </w:trPr>
        <w:tc>
          <w:tcPr>
            <w:tcW w:w="0" w:type="auto"/>
            <w:vAlign w:val="center"/>
            <w:hideMark/>
          </w:tcPr>
          <w:p w14:paraId="363EF530" w14:textId="77777777" w:rsidR="00B84C19" w:rsidRPr="007D69AB" w:rsidRDefault="00B84C19" w:rsidP="007D69AB">
            <w:pPr>
              <w:spacing w:after="0" w:line="240" w:lineRule="auto"/>
              <w:rPr>
                <w:rFonts w:eastAsia="Times New Roman" w:cstheme="minorHAnsi"/>
                <w:sz w:val="18"/>
                <w:szCs w:val="18"/>
              </w:rPr>
            </w:pPr>
          </w:p>
        </w:tc>
        <w:tc>
          <w:tcPr>
            <w:tcW w:w="0" w:type="auto"/>
            <w:vAlign w:val="center"/>
            <w:hideMark/>
          </w:tcPr>
          <w:p w14:paraId="28510A68" w14:textId="77777777" w:rsidR="00B84C19" w:rsidRPr="007D69AB" w:rsidRDefault="00B84C19" w:rsidP="007D69AB">
            <w:pPr>
              <w:spacing w:after="0" w:line="240" w:lineRule="auto"/>
              <w:rPr>
                <w:rFonts w:eastAsia="Times New Roman" w:cstheme="minorHAnsi"/>
                <w:sz w:val="20"/>
                <w:szCs w:val="20"/>
              </w:rPr>
            </w:pPr>
          </w:p>
        </w:tc>
        <w:tc>
          <w:tcPr>
            <w:tcW w:w="0" w:type="auto"/>
            <w:vAlign w:val="center"/>
            <w:hideMark/>
          </w:tcPr>
          <w:p w14:paraId="4808F4B3" w14:textId="77777777" w:rsidR="00B84C19" w:rsidRPr="007D69AB" w:rsidRDefault="00B84C19" w:rsidP="007D69AB">
            <w:pPr>
              <w:spacing w:after="0" w:line="240" w:lineRule="auto"/>
              <w:rPr>
                <w:rFonts w:eastAsia="Times New Roman" w:cstheme="minorHAnsi"/>
                <w:sz w:val="20"/>
                <w:szCs w:val="20"/>
              </w:rPr>
            </w:pPr>
          </w:p>
        </w:tc>
      </w:tr>
      <w:tr w:rsidR="00B84C19" w:rsidRPr="007D69AB" w14:paraId="65932751" w14:textId="77777777" w:rsidTr="007D69AB">
        <w:trPr>
          <w:tblCellSpacing w:w="0" w:type="dxa"/>
        </w:trPr>
        <w:tc>
          <w:tcPr>
            <w:tcW w:w="0" w:type="auto"/>
            <w:vAlign w:val="center"/>
            <w:hideMark/>
          </w:tcPr>
          <w:p w14:paraId="116B1BEC" w14:textId="77777777" w:rsidR="00B84C19" w:rsidRPr="007D69AB" w:rsidRDefault="00B84C19" w:rsidP="007D69AB">
            <w:pPr>
              <w:spacing w:after="0" w:line="240" w:lineRule="auto"/>
              <w:rPr>
                <w:rFonts w:eastAsia="Times New Roman" w:cstheme="minorHAnsi"/>
                <w:sz w:val="20"/>
                <w:szCs w:val="20"/>
              </w:rPr>
            </w:pPr>
          </w:p>
        </w:tc>
        <w:tc>
          <w:tcPr>
            <w:tcW w:w="963" w:type="dxa"/>
            <w:hideMark/>
          </w:tcPr>
          <w:p w14:paraId="551ADD70" w14:textId="77777777" w:rsidR="00B84C19" w:rsidRPr="007D69AB" w:rsidRDefault="00B84C19" w:rsidP="007D69AB">
            <w:pPr>
              <w:spacing w:after="0" w:line="240" w:lineRule="auto"/>
              <w:rPr>
                <w:rFonts w:eastAsia="Times New Roman" w:cstheme="minorHAnsi"/>
                <w:sz w:val="18"/>
                <w:szCs w:val="18"/>
              </w:rPr>
            </w:pPr>
            <w:r w:rsidRPr="007D69AB">
              <w:rPr>
                <w:rFonts w:eastAsia="Times New Roman" w:cstheme="minorHAnsi"/>
                <w:sz w:val="18"/>
                <w:szCs w:val="18"/>
              </w:rPr>
              <w:t>3308003</w:t>
            </w:r>
          </w:p>
        </w:tc>
        <w:tc>
          <w:tcPr>
            <w:tcW w:w="7550" w:type="dxa"/>
            <w:vAlign w:val="center"/>
            <w:hideMark/>
          </w:tcPr>
          <w:p w14:paraId="02ADEE14" w14:textId="77777777" w:rsidR="00B84C19" w:rsidRPr="007D69AB" w:rsidRDefault="00B84C19" w:rsidP="007D69AB">
            <w:pPr>
              <w:spacing w:after="0" w:line="240" w:lineRule="auto"/>
              <w:rPr>
                <w:rFonts w:eastAsia="Times New Roman" w:cstheme="minorHAnsi"/>
                <w:sz w:val="18"/>
                <w:szCs w:val="18"/>
              </w:rPr>
            </w:pPr>
            <w:r w:rsidRPr="007D69AB">
              <w:rPr>
                <w:rFonts w:eastAsia="Times New Roman" w:cstheme="minorHAnsi"/>
                <w:sz w:val="18"/>
                <w:szCs w:val="18"/>
              </w:rPr>
              <w:t>Doppler</w:t>
            </w:r>
          </w:p>
        </w:tc>
      </w:tr>
      <w:tr w:rsidR="00B84C19" w:rsidRPr="007D69AB" w14:paraId="4A1E043D" w14:textId="77777777" w:rsidTr="007D69AB">
        <w:trPr>
          <w:tblCellSpacing w:w="0" w:type="dxa"/>
        </w:trPr>
        <w:tc>
          <w:tcPr>
            <w:tcW w:w="0" w:type="auto"/>
            <w:vAlign w:val="center"/>
            <w:hideMark/>
          </w:tcPr>
          <w:p w14:paraId="59583527" w14:textId="77777777" w:rsidR="00B84C19" w:rsidRPr="007D69AB" w:rsidRDefault="00B84C19" w:rsidP="007D69AB">
            <w:pPr>
              <w:spacing w:after="0" w:line="240" w:lineRule="auto"/>
              <w:rPr>
                <w:rFonts w:eastAsia="Times New Roman" w:cstheme="minorHAnsi"/>
                <w:sz w:val="18"/>
                <w:szCs w:val="18"/>
              </w:rPr>
            </w:pPr>
          </w:p>
        </w:tc>
        <w:tc>
          <w:tcPr>
            <w:tcW w:w="0" w:type="auto"/>
            <w:vAlign w:val="center"/>
            <w:hideMark/>
          </w:tcPr>
          <w:p w14:paraId="27FC0B23" w14:textId="77777777" w:rsidR="00B84C19" w:rsidRPr="007D69AB" w:rsidRDefault="00B84C19" w:rsidP="007D69AB">
            <w:pPr>
              <w:spacing w:after="0" w:line="240" w:lineRule="auto"/>
              <w:rPr>
                <w:rFonts w:eastAsia="Times New Roman" w:cstheme="minorHAnsi"/>
                <w:sz w:val="20"/>
                <w:szCs w:val="20"/>
              </w:rPr>
            </w:pPr>
          </w:p>
        </w:tc>
        <w:tc>
          <w:tcPr>
            <w:tcW w:w="0" w:type="auto"/>
            <w:vAlign w:val="center"/>
            <w:hideMark/>
          </w:tcPr>
          <w:p w14:paraId="0B43FBC2" w14:textId="77777777" w:rsidR="00B84C19" w:rsidRPr="007D69AB" w:rsidRDefault="00B84C19" w:rsidP="007D69AB">
            <w:pPr>
              <w:spacing w:after="0" w:line="240" w:lineRule="auto"/>
              <w:rPr>
                <w:rFonts w:eastAsia="Times New Roman" w:cstheme="minorHAnsi"/>
                <w:sz w:val="20"/>
                <w:szCs w:val="20"/>
              </w:rPr>
            </w:pPr>
          </w:p>
        </w:tc>
      </w:tr>
      <w:tr w:rsidR="00B84C19" w:rsidRPr="007D69AB" w14:paraId="7105F50B" w14:textId="77777777" w:rsidTr="007D69AB">
        <w:trPr>
          <w:tblCellSpacing w:w="0" w:type="dxa"/>
        </w:trPr>
        <w:tc>
          <w:tcPr>
            <w:tcW w:w="0" w:type="auto"/>
            <w:vAlign w:val="center"/>
            <w:hideMark/>
          </w:tcPr>
          <w:p w14:paraId="7C956BED" w14:textId="77777777" w:rsidR="00B84C19" w:rsidRPr="007D69AB" w:rsidRDefault="00B84C19" w:rsidP="007D69AB">
            <w:pPr>
              <w:spacing w:after="0" w:line="240" w:lineRule="auto"/>
              <w:rPr>
                <w:rFonts w:eastAsia="Times New Roman" w:cstheme="minorHAnsi"/>
                <w:sz w:val="20"/>
                <w:szCs w:val="20"/>
              </w:rPr>
            </w:pPr>
          </w:p>
        </w:tc>
        <w:tc>
          <w:tcPr>
            <w:tcW w:w="963" w:type="dxa"/>
            <w:hideMark/>
          </w:tcPr>
          <w:p w14:paraId="0B5A6627" w14:textId="77777777" w:rsidR="00B84C19" w:rsidRPr="007D69AB" w:rsidRDefault="00B84C19" w:rsidP="007D69AB">
            <w:pPr>
              <w:spacing w:after="0" w:line="240" w:lineRule="auto"/>
              <w:rPr>
                <w:rFonts w:eastAsia="Times New Roman" w:cstheme="minorHAnsi"/>
                <w:sz w:val="18"/>
                <w:szCs w:val="18"/>
              </w:rPr>
            </w:pPr>
            <w:r w:rsidRPr="007D69AB">
              <w:rPr>
                <w:rFonts w:eastAsia="Times New Roman" w:cstheme="minorHAnsi"/>
                <w:sz w:val="18"/>
                <w:szCs w:val="18"/>
              </w:rPr>
              <w:t>3308005</w:t>
            </w:r>
          </w:p>
        </w:tc>
        <w:tc>
          <w:tcPr>
            <w:tcW w:w="7550" w:type="dxa"/>
            <w:vAlign w:val="center"/>
            <w:hideMark/>
          </w:tcPr>
          <w:p w14:paraId="260D8DCF" w14:textId="77777777" w:rsidR="00B84C19" w:rsidRPr="007D69AB" w:rsidRDefault="00B84C19" w:rsidP="007D69AB">
            <w:pPr>
              <w:spacing w:after="0" w:line="240" w:lineRule="auto"/>
              <w:rPr>
                <w:rFonts w:eastAsia="Times New Roman" w:cstheme="minorHAnsi"/>
                <w:sz w:val="18"/>
                <w:szCs w:val="18"/>
              </w:rPr>
            </w:pPr>
            <w:r w:rsidRPr="007D69AB">
              <w:rPr>
                <w:rFonts w:eastAsia="Times New Roman" w:cstheme="minorHAnsi"/>
                <w:sz w:val="18"/>
                <w:szCs w:val="18"/>
              </w:rPr>
              <w:t>Cuff-Automated</w:t>
            </w:r>
          </w:p>
        </w:tc>
      </w:tr>
      <w:tr w:rsidR="00B84C19" w:rsidRPr="007D69AB" w14:paraId="27177D6F" w14:textId="77777777" w:rsidTr="007D69AB">
        <w:trPr>
          <w:tblCellSpacing w:w="0" w:type="dxa"/>
        </w:trPr>
        <w:tc>
          <w:tcPr>
            <w:tcW w:w="0" w:type="auto"/>
            <w:vAlign w:val="center"/>
            <w:hideMark/>
          </w:tcPr>
          <w:p w14:paraId="0C96A5B4" w14:textId="77777777" w:rsidR="00B84C19" w:rsidRPr="007D69AB" w:rsidRDefault="00B84C19" w:rsidP="007D69AB">
            <w:pPr>
              <w:spacing w:after="0" w:line="240" w:lineRule="auto"/>
              <w:rPr>
                <w:rFonts w:eastAsia="Times New Roman" w:cstheme="minorHAnsi"/>
                <w:sz w:val="18"/>
                <w:szCs w:val="18"/>
              </w:rPr>
            </w:pPr>
          </w:p>
        </w:tc>
        <w:tc>
          <w:tcPr>
            <w:tcW w:w="0" w:type="auto"/>
            <w:vAlign w:val="center"/>
            <w:hideMark/>
          </w:tcPr>
          <w:p w14:paraId="0A5FA3DD" w14:textId="77777777" w:rsidR="00B84C19" w:rsidRPr="007D69AB" w:rsidRDefault="00B84C19" w:rsidP="007D69AB">
            <w:pPr>
              <w:spacing w:after="0" w:line="240" w:lineRule="auto"/>
              <w:rPr>
                <w:rFonts w:eastAsia="Times New Roman" w:cstheme="minorHAnsi"/>
                <w:sz w:val="20"/>
                <w:szCs w:val="20"/>
              </w:rPr>
            </w:pPr>
          </w:p>
        </w:tc>
        <w:tc>
          <w:tcPr>
            <w:tcW w:w="0" w:type="auto"/>
            <w:vAlign w:val="center"/>
            <w:hideMark/>
          </w:tcPr>
          <w:p w14:paraId="121E14FA" w14:textId="77777777" w:rsidR="00B84C19" w:rsidRPr="007D69AB" w:rsidRDefault="00B84C19" w:rsidP="007D69AB">
            <w:pPr>
              <w:spacing w:after="0" w:line="240" w:lineRule="auto"/>
              <w:rPr>
                <w:rFonts w:eastAsia="Times New Roman" w:cstheme="minorHAnsi"/>
                <w:sz w:val="20"/>
                <w:szCs w:val="20"/>
              </w:rPr>
            </w:pPr>
          </w:p>
        </w:tc>
      </w:tr>
      <w:tr w:rsidR="00B84C19" w:rsidRPr="007D69AB" w14:paraId="423FDF48" w14:textId="77777777" w:rsidTr="007D69AB">
        <w:trPr>
          <w:tblCellSpacing w:w="0" w:type="dxa"/>
        </w:trPr>
        <w:tc>
          <w:tcPr>
            <w:tcW w:w="0" w:type="auto"/>
            <w:vAlign w:val="center"/>
            <w:hideMark/>
          </w:tcPr>
          <w:p w14:paraId="4B33D128" w14:textId="77777777" w:rsidR="00B84C19" w:rsidRPr="007D69AB" w:rsidRDefault="00B84C19" w:rsidP="007D69AB">
            <w:pPr>
              <w:spacing w:after="0" w:line="240" w:lineRule="auto"/>
              <w:rPr>
                <w:rFonts w:eastAsia="Times New Roman" w:cstheme="minorHAnsi"/>
                <w:sz w:val="20"/>
                <w:szCs w:val="20"/>
              </w:rPr>
            </w:pPr>
          </w:p>
        </w:tc>
        <w:tc>
          <w:tcPr>
            <w:tcW w:w="963" w:type="dxa"/>
            <w:hideMark/>
          </w:tcPr>
          <w:p w14:paraId="1DEBD076" w14:textId="77777777" w:rsidR="00B84C19" w:rsidRPr="007D69AB" w:rsidRDefault="00B84C19" w:rsidP="007D69AB">
            <w:pPr>
              <w:spacing w:after="0" w:line="240" w:lineRule="auto"/>
              <w:rPr>
                <w:rFonts w:eastAsia="Times New Roman" w:cstheme="minorHAnsi"/>
                <w:sz w:val="18"/>
                <w:szCs w:val="18"/>
              </w:rPr>
            </w:pPr>
            <w:r w:rsidRPr="007D69AB">
              <w:rPr>
                <w:rFonts w:eastAsia="Times New Roman" w:cstheme="minorHAnsi"/>
                <w:sz w:val="18"/>
                <w:szCs w:val="18"/>
              </w:rPr>
              <w:t>3308007</w:t>
            </w:r>
          </w:p>
        </w:tc>
        <w:tc>
          <w:tcPr>
            <w:tcW w:w="7550" w:type="dxa"/>
            <w:vAlign w:val="center"/>
            <w:hideMark/>
          </w:tcPr>
          <w:p w14:paraId="7AA90C0A" w14:textId="77777777" w:rsidR="00B84C19" w:rsidRPr="007D69AB" w:rsidRDefault="00B84C19" w:rsidP="007D69AB">
            <w:pPr>
              <w:spacing w:after="0" w:line="240" w:lineRule="auto"/>
              <w:rPr>
                <w:rFonts w:eastAsia="Times New Roman" w:cstheme="minorHAnsi"/>
                <w:sz w:val="18"/>
                <w:szCs w:val="18"/>
              </w:rPr>
            </w:pPr>
            <w:r w:rsidRPr="007D69AB">
              <w:rPr>
                <w:rFonts w:eastAsia="Times New Roman" w:cstheme="minorHAnsi"/>
                <w:sz w:val="18"/>
                <w:szCs w:val="18"/>
              </w:rPr>
              <w:t>Cuff-Manual Auscultated</w:t>
            </w:r>
          </w:p>
        </w:tc>
      </w:tr>
      <w:tr w:rsidR="00B84C19" w:rsidRPr="007D69AB" w14:paraId="11DCE597" w14:textId="77777777" w:rsidTr="007D69AB">
        <w:trPr>
          <w:tblCellSpacing w:w="0" w:type="dxa"/>
        </w:trPr>
        <w:tc>
          <w:tcPr>
            <w:tcW w:w="0" w:type="auto"/>
            <w:vAlign w:val="center"/>
            <w:hideMark/>
          </w:tcPr>
          <w:p w14:paraId="2765AC8B" w14:textId="77777777" w:rsidR="00B84C19" w:rsidRPr="007D69AB" w:rsidRDefault="00B84C19" w:rsidP="007D69AB">
            <w:pPr>
              <w:spacing w:after="0" w:line="240" w:lineRule="auto"/>
              <w:rPr>
                <w:rFonts w:eastAsia="Times New Roman" w:cstheme="minorHAnsi"/>
                <w:sz w:val="18"/>
                <w:szCs w:val="18"/>
              </w:rPr>
            </w:pPr>
          </w:p>
        </w:tc>
        <w:tc>
          <w:tcPr>
            <w:tcW w:w="0" w:type="auto"/>
            <w:vAlign w:val="center"/>
            <w:hideMark/>
          </w:tcPr>
          <w:p w14:paraId="02990CBE" w14:textId="77777777" w:rsidR="00B84C19" w:rsidRPr="007D69AB" w:rsidRDefault="00B84C19" w:rsidP="007D69AB">
            <w:pPr>
              <w:spacing w:after="0" w:line="240" w:lineRule="auto"/>
              <w:rPr>
                <w:rFonts w:eastAsia="Times New Roman" w:cstheme="minorHAnsi"/>
                <w:sz w:val="20"/>
                <w:szCs w:val="20"/>
              </w:rPr>
            </w:pPr>
          </w:p>
        </w:tc>
        <w:tc>
          <w:tcPr>
            <w:tcW w:w="0" w:type="auto"/>
            <w:vAlign w:val="center"/>
            <w:hideMark/>
          </w:tcPr>
          <w:p w14:paraId="448A89FF" w14:textId="77777777" w:rsidR="00B84C19" w:rsidRPr="007D69AB" w:rsidRDefault="00B84C19" w:rsidP="007D69AB">
            <w:pPr>
              <w:spacing w:after="0" w:line="240" w:lineRule="auto"/>
              <w:rPr>
                <w:rFonts w:eastAsia="Times New Roman" w:cstheme="minorHAnsi"/>
                <w:sz w:val="20"/>
                <w:szCs w:val="20"/>
              </w:rPr>
            </w:pPr>
          </w:p>
        </w:tc>
      </w:tr>
      <w:tr w:rsidR="00B84C19" w:rsidRPr="007D69AB" w14:paraId="715BBBE1" w14:textId="77777777" w:rsidTr="007D69AB">
        <w:trPr>
          <w:tblCellSpacing w:w="0" w:type="dxa"/>
        </w:trPr>
        <w:tc>
          <w:tcPr>
            <w:tcW w:w="0" w:type="auto"/>
            <w:vAlign w:val="center"/>
            <w:hideMark/>
          </w:tcPr>
          <w:p w14:paraId="62609630" w14:textId="77777777" w:rsidR="00B84C19" w:rsidRPr="007D69AB" w:rsidRDefault="00B84C19" w:rsidP="007D69AB">
            <w:pPr>
              <w:spacing w:after="0" w:line="240" w:lineRule="auto"/>
              <w:rPr>
                <w:rFonts w:eastAsia="Times New Roman" w:cstheme="minorHAnsi"/>
                <w:sz w:val="20"/>
                <w:szCs w:val="20"/>
              </w:rPr>
            </w:pPr>
          </w:p>
        </w:tc>
        <w:tc>
          <w:tcPr>
            <w:tcW w:w="963" w:type="dxa"/>
            <w:hideMark/>
          </w:tcPr>
          <w:p w14:paraId="2E6EA274" w14:textId="77777777" w:rsidR="00B84C19" w:rsidRPr="007D69AB" w:rsidRDefault="00B84C19" w:rsidP="007D69AB">
            <w:pPr>
              <w:spacing w:after="0" w:line="240" w:lineRule="auto"/>
              <w:rPr>
                <w:rFonts w:eastAsia="Times New Roman" w:cstheme="minorHAnsi"/>
                <w:sz w:val="18"/>
                <w:szCs w:val="18"/>
              </w:rPr>
            </w:pPr>
            <w:r w:rsidRPr="007D69AB">
              <w:rPr>
                <w:rFonts w:eastAsia="Times New Roman" w:cstheme="minorHAnsi"/>
                <w:sz w:val="18"/>
                <w:szCs w:val="18"/>
              </w:rPr>
              <w:t>3308009</w:t>
            </w:r>
          </w:p>
        </w:tc>
        <w:tc>
          <w:tcPr>
            <w:tcW w:w="7550" w:type="dxa"/>
            <w:vAlign w:val="center"/>
            <w:hideMark/>
          </w:tcPr>
          <w:p w14:paraId="655B0F02" w14:textId="77777777" w:rsidR="00B84C19" w:rsidRPr="007D69AB" w:rsidRDefault="00B84C19" w:rsidP="007D69AB">
            <w:pPr>
              <w:spacing w:after="0" w:line="240" w:lineRule="auto"/>
              <w:rPr>
                <w:rFonts w:eastAsia="Times New Roman" w:cstheme="minorHAnsi"/>
                <w:sz w:val="18"/>
                <w:szCs w:val="18"/>
              </w:rPr>
            </w:pPr>
            <w:r w:rsidRPr="007D69AB">
              <w:rPr>
                <w:rFonts w:eastAsia="Times New Roman" w:cstheme="minorHAnsi"/>
                <w:sz w:val="18"/>
                <w:szCs w:val="18"/>
              </w:rPr>
              <w:t>Cuff-Manual Palpated Only</w:t>
            </w:r>
          </w:p>
        </w:tc>
      </w:tr>
      <w:tr w:rsidR="00B84C19" w:rsidRPr="007D69AB" w14:paraId="75475413" w14:textId="77777777" w:rsidTr="007D69AB">
        <w:trPr>
          <w:tblCellSpacing w:w="0" w:type="dxa"/>
        </w:trPr>
        <w:tc>
          <w:tcPr>
            <w:tcW w:w="0" w:type="auto"/>
            <w:vAlign w:val="center"/>
            <w:hideMark/>
          </w:tcPr>
          <w:p w14:paraId="6743A61D" w14:textId="77777777" w:rsidR="00B84C19" w:rsidRPr="007D69AB" w:rsidRDefault="00B84C19" w:rsidP="007D69AB">
            <w:pPr>
              <w:spacing w:after="0" w:line="240" w:lineRule="auto"/>
              <w:rPr>
                <w:rFonts w:eastAsia="Times New Roman" w:cstheme="minorHAnsi"/>
                <w:sz w:val="18"/>
                <w:szCs w:val="18"/>
              </w:rPr>
            </w:pPr>
          </w:p>
        </w:tc>
        <w:tc>
          <w:tcPr>
            <w:tcW w:w="0" w:type="auto"/>
            <w:vAlign w:val="center"/>
            <w:hideMark/>
          </w:tcPr>
          <w:p w14:paraId="29489EA6" w14:textId="77777777" w:rsidR="00B84C19" w:rsidRPr="007D69AB" w:rsidRDefault="00B84C19" w:rsidP="007D69AB">
            <w:pPr>
              <w:spacing w:after="0" w:line="240" w:lineRule="auto"/>
              <w:rPr>
                <w:rFonts w:eastAsia="Times New Roman" w:cstheme="minorHAnsi"/>
                <w:sz w:val="20"/>
                <w:szCs w:val="20"/>
              </w:rPr>
            </w:pPr>
          </w:p>
        </w:tc>
        <w:tc>
          <w:tcPr>
            <w:tcW w:w="0" w:type="auto"/>
            <w:vAlign w:val="center"/>
            <w:hideMark/>
          </w:tcPr>
          <w:p w14:paraId="61FB004C" w14:textId="77777777" w:rsidR="00B84C19" w:rsidRPr="007D69AB" w:rsidRDefault="00B84C19" w:rsidP="007D69AB">
            <w:pPr>
              <w:spacing w:after="0" w:line="240" w:lineRule="auto"/>
              <w:rPr>
                <w:rFonts w:eastAsia="Times New Roman" w:cstheme="minorHAnsi"/>
                <w:sz w:val="20"/>
                <w:szCs w:val="20"/>
              </w:rPr>
            </w:pPr>
          </w:p>
        </w:tc>
      </w:tr>
      <w:tr w:rsidR="00B84C19" w:rsidRPr="007D69AB" w14:paraId="0AD4D006" w14:textId="77777777" w:rsidTr="007D69AB">
        <w:trPr>
          <w:tblCellSpacing w:w="0" w:type="dxa"/>
        </w:trPr>
        <w:tc>
          <w:tcPr>
            <w:tcW w:w="0" w:type="auto"/>
            <w:vAlign w:val="center"/>
            <w:hideMark/>
          </w:tcPr>
          <w:p w14:paraId="4C714F64" w14:textId="77777777" w:rsidR="00B84C19" w:rsidRPr="007D69AB" w:rsidRDefault="00B84C19" w:rsidP="007D69AB">
            <w:pPr>
              <w:spacing w:after="0" w:line="240" w:lineRule="auto"/>
              <w:rPr>
                <w:rFonts w:eastAsia="Times New Roman" w:cstheme="minorHAnsi"/>
                <w:sz w:val="20"/>
                <w:szCs w:val="20"/>
              </w:rPr>
            </w:pPr>
          </w:p>
        </w:tc>
        <w:tc>
          <w:tcPr>
            <w:tcW w:w="963" w:type="dxa"/>
            <w:hideMark/>
          </w:tcPr>
          <w:p w14:paraId="31FF9E26" w14:textId="77777777" w:rsidR="00B84C19" w:rsidRPr="007D69AB" w:rsidRDefault="00B84C19" w:rsidP="007D69AB">
            <w:pPr>
              <w:spacing w:after="0" w:line="240" w:lineRule="auto"/>
              <w:rPr>
                <w:rFonts w:eastAsia="Times New Roman" w:cstheme="minorHAnsi"/>
                <w:sz w:val="18"/>
                <w:szCs w:val="18"/>
              </w:rPr>
            </w:pPr>
            <w:r w:rsidRPr="007D69AB">
              <w:rPr>
                <w:rFonts w:eastAsia="Times New Roman" w:cstheme="minorHAnsi"/>
                <w:sz w:val="18"/>
                <w:szCs w:val="18"/>
              </w:rPr>
              <w:t>3308011</w:t>
            </w:r>
          </w:p>
        </w:tc>
        <w:tc>
          <w:tcPr>
            <w:tcW w:w="7550" w:type="dxa"/>
            <w:vAlign w:val="center"/>
            <w:hideMark/>
          </w:tcPr>
          <w:p w14:paraId="3662E415" w14:textId="77777777" w:rsidR="00B84C19" w:rsidRPr="007D69AB" w:rsidRDefault="00B84C19" w:rsidP="007D69AB">
            <w:pPr>
              <w:spacing w:after="0" w:line="240" w:lineRule="auto"/>
              <w:rPr>
                <w:rFonts w:eastAsia="Times New Roman" w:cstheme="minorHAnsi"/>
                <w:sz w:val="18"/>
                <w:szCs w:val="18"/>
              </w:rPr>
            </w:pPr>
            <w:r w:rsidRPr="007D69AB">
              <w:rPr>
                <w:rFonts w:eastAsia="Times New Roman" w:cstheme="minorHAnsi"/>
                <w:sz w:val="18"/>
                <w:szCs w:val="18"/>
              </w:rPr>
              <w:t>Venous Line</w:t>
            </w:r>
          </w:p>
        </w:tc>
      </w:tr>
    </w:tbl>
    <w:p w14:paraId="213D3A37" w14:textId="77777777" w:rsidR="00B84C19" w:rsidRPr="0078775B" w:rsidRDefault="00B84C19" w:rsidP="00C336C3">
      <w:pPr>
        <w:spacing w:after="0" w:line="240" w:lineRule="auto"/>
        <w:rPr>
          <w:sz w:val="18"/>
          <w:szCs w:val="18"/>
        </w:rPr>
      </w:pPr>
    </w:p>
    <w:p w14:paraId="44EF271F"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25BCB39E" w14:textId="77777777" w:rsidR="00B84C19" w:rsidRDefault="00B84C19" w:rsidP="00C336C3">
      <w:pPr>
        <w:spacing w:after="0" w:line="240" w:lineRule="auto"/>
        <w:rPr>
          <w:sz w:val="18"/>
          <w:szCs w:val="18"/>
        </w:rPr>
      </w:pPr>
      <w:r>
        <w:rPr>
          <w:sz w:val="18"/>
          <w:szCs w:val="18"/>
        </w:rPr>
        <w:t>None</w:t>
      </w:r>
    </w:p>
    <w:p w14:paraId="534388B1" w14:textId="77777777" w:rsidR="00B84C19" w:rsidRPr="00CE3DC6" w:rsidRDefault="00B84C19" w:rsidP="00C336C3">
      <w:pPr>
        <w:spacing w:after="0" w:line="240" w:lineRule="auto"/>
        <w:rPr>
          <w:sz w:val="18"/>
          <w:szCs w:val="18"/>
        </w:rPr>
      </w:pPr>
    </w:p>
    <w:p w14:paraId="60DFD567"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060AA7DD" w14:textId="77777777" w:rsidR="00B84C19" w:rsidRDefault="00B84C19" w:rsidP="00C336C3">
      <w:pPr>
        <w:spacing w:after="0" w:line="240" w:lineRule="auto"/>
        <w:rPr>
          <w:sz w:val="18"/>
          <w:szCs w:val="18"/>
        </w:rPr>
      </w:pPr>
      <w:r>
        <w:rPr>
          <w:sz w:val="18"/>
          <w:szCs w:val="18"/>
        </w:rPr>
        <w:t>None</w:t>
      </w:r>
    </w:p>
    <w:p w14:paraId="61D67BC9" w14:textId="77777777" w:rsidR="00B84C19" w:rsidRPr="00CE3DC6" w:rsidRDefault="00B84C19" w:rsidP="00C336C3">
      <w:pPr>
        <w:spacing w:after="0" w:line="240" w:lineRule="auto"/>
        <w:rPr>
          <w:sz w:val="18"/>
          <w:szCs w:val="18"/>
        </w:rPr>
      </w:pPr>
    </w:p>
    <w:p w14:paraId="7C57B831"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4C421866" w14:textId="77777777" w:rsidR="00B84C19" w:rsidRDefault="00B84C19" w:rsidP="001E76E6">
      <w:pPr>
        <w:spacing w:after="0" w:line="240" w:lineRule="auto"/>
        <w:rPr>
          <w:rFonts w:cstheme="minorHAnsi"/>
          <w:color w:val="000000"/>
          <w:sz w:val="18"/>
          <w:szCs w:val="18"/>
        </w:rPr>
      </w:pPr>
      <w:r>
        <w:rPr>
          <w:rFonts w:cstheme="minorHAnsi"/>
          <w:sz w:val="18"/>
          <w:szCs w:val="18"/>
        </w:rPr>
        <w:t>None</w:t>
      </w:r>
    </w:p>
    <w:p w14:paraId="1EAEF0C6" w14:textId="77777777" w:rsidR="00B84C19" w:rsidRPr="001E76E6" w:rsidRDefault="00B84C19" w:rsidP="001E76E6">
      <w:pPr>
        <w:spacing w:after="0" w:line="240" w:lineRule="auto"/>
        <w:rPr>
          <w:rFonts w:eastAsia="Times New Roman" w:cstheme="minorHAnsi"/>
          <w:sz w:val="18"/>
          <w:szCs w:val="18"/>
        </w:rPr>
      </w:pPr>
    </w:p>
    <w:p w14:paraId="3857AF1A" w14:textId="77777777" w:rsidR="00B84C19" w:rsidRPr="00CE3DC6" w:rsidRDefault="00B84C19" w:rsidP="00C336C3">
      <w:pPr>
        <w:spacing w:after="0" w:line="240" w:lineRule="auto"/>
        <w:rPr>
          <w:b/>
          <w:bCs/>
          <w:sz w:val="18"/>
          <w:szCs w:val="18"/>
          <w:u w:val="single"/>
        </w:rPr>
      </w:pPr>
      <w:r w:rsidRPr="00CE3DC6">
        <w:rPr>
          <w:b/>
          <w:bCs/>
          <w:sz w:val="18"/>
          <w:szCs w:val="18"/>
          <w:u w:val="single"/>
        </w:rPr>
        <w:t>Comments</w:t>
      </w:r>
    </w:p>
    <w:p w14:paraId="16E543C0" w14:textId="77777777" w:rsidR="00B84C19" w:rsidRDefault="00B84C19" w:rsidP="00073564">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t>Kansas does not allow NEMSIS NOT Values for this element.</w:t>
      </w:r>
    </w:p>
    <w:p w14:paraId="7464E547" w14:textId="77777777" w:rsidR="00B84C19" w:rsidRPr="00905796" w:rsidRDefault="00B84C19" w:rsidP="003F1ECA">
      <w:pPr>
        <w:spacing w:after="0" w:line="240" w:lineRule="auto"/>
        <w:ind w:left="1440" w:hanging="1440"/>
        <w:rPr>
          <w:sz w:val="18"/>
          <w:szCs w:val="18"/>
        </w:rPr>
      </w:pPr>
    </w:p>
    <w:p w14:paraId="5DBCCE66"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B84C19" w:rsidRPr="008A2BAD" w14:paraId="6493139C" w14:textId="77777777" w:rsidTr="008A2BAD">
        <w:tc>
          <w:tcPr>
            <w:tcW w:w="1224" w:type="dxa"/>
          </w:tcPr>
          <w:p w14:paraId="2F4717C4" w14:textId="77777777" w:rsidR="00B84C19" w:rsidRPr="008A2BAD" w:rsidRDefault="00B84C19" w:rsidP="00C336C3">
            <w:pPr>
              <w:rPr>
                <w:rFonts w:cstheme="minorHAnsi"/>
                <w:sz w:val="18"/>
                <w:szCs w:val="18"/>
              </w:rPr>
            </w:pPr>
            <w:r w:rsidRPr="008A2BAD">
              <w:rPr>
                <w:rFonts w:cstheme="minorHAnsi"/>
                <w:sz w:val="18"/>
                <w:szCs w:val="18"/>
              </w:rPr>
              <w:t>nemSch_e001</w:t>
            </w:r>
          </w:p>
        </w:tc>
        <w:tc>
          <w:tcPr>
            <w:tcW w:w="864" w:type="dxa"/>
            <w:shd w:val="clear" w:color="auto" w:fill="FFC000"/>
          </w:tcPr>
          <w:p w14:paraId="55678594" w14:textId="77777777" w:rsidR="00B84C19" w:rsidRPr="008A2BAD" w:rsidRDefault="00B84C19" w:rsidP="00C336C3">
            <w:pPr>
              <w:rPr>
                <w:rFonts w:cstheme="minorHAnsi"/>
                <w:sz w:val="18"/>
                <w:szCs w:val="18"/>
              </w:rPr>
            </w:pPr>
            <w:r w:rsidRPr="008A2BAD">
              <w:rPr>
                <w:rFonts w:cstheme="minorHAnsi"/>
                <w:sz w:val="18"/>
                <w:szCs w:val="18"/>
              </w:rPr>
              <w:t>Error</w:t>
            </w:r>
          </w:p>
        </w:tc>
        <w:tc>
          <w:tcPr>
            <w:tcW w:w="7267" w:type="dxa"/>
          </w:tcPr>
          <w:p w14:paraId="7F7C74A0" w14:textId="77777777" w:rsidR="00B84C19" w:rsidRPr="008A2BAD" w:rsidRDefault="00B84C19" w:rsidP="00C336C3">
            <w:pPr>
              <w:rPr>
                <w:rFonts w:cstheme="minorHAnsi"/>
                <w:sz w:val="18"/>
                <w:szCs w:val="18"/>
              </w:rPr>
            </w:pPr>
            <w:r w:rsidRPr="008A2BAD">
              <w:rPr>
                <w:rFonts w:cstheme="minorHAnsi"/>
                <w:color w:val="000000"/>
                <w:sz w:val="18"/>
                <w:szCs w:val="18"/>
              </w:rPr>
              <w:t>When Method of Blood Pressure Measurement is empty, it should have a Not Value (Not Applicable, Not Recorded, or Not Reporting, if allowed for the element) or a Pertinent Negative (if allowed for the element), or it should be omitted (if the element is optional).</w:t>
            </w:r>
          </w:p>
        </w:tc>
      </w:tr>
      <w:tr w:rsidR="00B84C19" w:rsidRPr="008A2BAD" w14:paraId="0E514F41" w14:textId="77777777" w:rsidTr="008A2BAD">
        <w:tc>
          <w:tcPr>
            <w:tcW w:w="1224" w:type="dxa"/>
          </w:tcPr>
          <w:p w14:paraId="796440AE" w14:textId="77777777" w:rsidR="00B84C19" w:rsidRPr="008A2BAD" w:rsidRDefault="00B84C19" w:rsidP="00C336C3">
            <w:pPr>
              <w:rPr>
                <w:rFonts w:cstheme="minorHAnsi"/>
                <w:sz w:val="18"/>
                <w:szCs w:val="18"/>
              </w:rPr>
            </w:pPr>
            <w:r w:rsidRPr="008A2BAD">
              <w:rPr>
                <w:rFonts w:cstheme="minorHAnsi"/>
                <w:sz w:val="18"/>
                <w:szCs w:val="18"/>
              </w:rPr>
              <w:t>nemSch_e002</w:t>
            </w:r>
          </w:p>
        </w:tc>
        <w:tc>
          <w:tcPr>
            <w:tcW w:w="864" w:type="dxa"/>
            <w:shd w:val="clear" w:color="auto" w:fill="FFC000"/>
          </w:tcPr>
          <w:p w14:paraId="16123A77" w14:textId="77777777" w:rsidR="00B84C19" w:rsidRPr="008A2BAD" w:rsidRDefault="00B84C19" w:rsidP="00C336C3">
            <w:pPr>
              <w:rPr>
                <w:rFonts w:cstheme="minorHAnsi"/>
                <w:sz w:val="18"/>
                <w:szCs w:val="18"/>
              </w:rPr>
            </w:pPr>
            <w:r w:rsidRPr="008A2BAD">
              <w:rPr>
                <w:rFonts w:cstheme="minorHAnsi"/>
                <w:sz w:val="18"/>
                <w:szCs w:val="18"/>
              </w:rPr>
              <w:t>Error</w:t>
            </w:r>
          </w:p>
        </w:tc>
        <w:tc>
          <w:tcPr>
            <w:tcW w:w="7267" w:type="dxa"/>
          </w:tcPr>
          <w:p w14:paraId="5459A665" w14:textId="77777777" w:rsidR="00B84C19" w:rsidRPr="008A2BAD" w:rsidRDefault="00B84C19" w:rsidP="00C336C3">
            <w:pPr>
              <w:rPr>
                <w:rFonts w:cstheme="minorHAnsi"/>
                <w:sz w:val="18"/>
                <w:szCs w:val="18"/>
              </w:rPr>
            </w:pPr>
            <w:r w:rsidRPr="008A2BAD">
              <w:rPr>
                <w:rFonts w:cstheme="minorHAnsi"/>
                <w:color w:val="000000"/>
                <w:sz w:val="18"/>
                <w:szCs w:val="18"/>
              </w:rPr>
              <w:t>When Method of Blood Pressure Measurement has a Not Value (Not Applicable, Not Recorded, or Not Reporting), it should be empty.</w:t>
            </w:r>
          </w:p>
        </w:tc>
      </w:tr>
      <w:tr w:rsidR="00B84C19" w:rsidRPr="008A2BAD" w14:paraId="7C43E00C" w14:textId="77777777" w:rsidTr="008A2BAD">
        <w:tc>
          <w:tcPr>
            <w:tcW w:w="1224" w:type="dxa"/>
          </w:tcPr>
          <w:p w14:paraId="605A2CEE" w14:textId="77777777" w:rsidR="00B84C19" w:rsidRPr="008A2BAD" w:rsidRDefault="00B84C19" w:rsidP="00C336C3">
            <w:pPr>
              <w:rPr>
                <w:rFonts w:cstheme="minorHAnsi"/>
                <w:sz w:val="18"/>
                <w:szCs w:val="18"/>
              </w:rPr>
            </w:pPr>
            <w:r w:rsidRPr="008A2BAD">
              <w:rPr>
                <w:rFonts w:cstheme="minorHAnsi"/>
                <w:sz w:val="18"/>
                <w:szCs w:val="18"/>
              </w:rPr>
              <w:t>ks_e136</w:t>
            </w:r>
          </w:p>
        </w:tc>
        <w:tc>
          <w:tcPr>
            <w:tcW w:w="864" w:type="dxa"/>
            <w:shd w:val="clear" w:color="auto" w:fill="FFFF00"/>
          </w:tcPr>
          <w:p w14:paraId="7E7A88C3" w14:textId="77777777" w:rsidR="00B84C19" w:rsidRPr="008A2BAD" w:rsidRDefault="00B84C19" w:rsidP="00C336C3">
            <w:pPr>
              <w:rPr>
                <w:rFonts w:cstheme="minorHAnsi"/>
                <w:sz w:val="18"/>
                <w:szCs w:val="18"/>
              </w:rPr>
            </w:pPr>
            <w:r w:rsidRPr="008A2BAD">
              <w:rPr>
                <w:rFonts w:cstheme="minorHAnsi"/>
                <w:sz w:val="18"/>
                <w:szCs w:val="18"/>
              </w:rPr>
              <w:t>Warning</w:t>
            </w:r>
          </w:p>
        </w:tc>
        <w:tc>
          <w:tcPr>
            <w:tcW w:w="7267" w:type="dxa"/>
          </w:tcPr>
          <w:p w14:paraId="3DDDAD08" w14:textId="77777777" w:rsidR="00B84C19" w:rsidRPr="008A2BAD" w:rsidRDefault="00B84C19" w:rsidP="00C336C3">
            <w:pPr>
              <w:rPr>
                <w:rFonts w:cstheme="minorHAnsi"/>
                <w:color w:val="000000"/>
                <w:sz w:val="18"/>
                <w:szCs w:val="18"/>
              </w:rPr>
            </w:pPr>
            <w:r w:rsidRPr="008A2BAD">
              <w:rPr>
                <w:rFonts w:cstheme="minorHAnsi"/>
                <w:color w:val="000000"/>
                <w:sz w:val="18"/>
                <w:szCs w:val="18"/>
              </w:rPr>
              <w:t>Method of Blood Pressure Measurement required when (eVitals.08) SBP is not blank.</w:t>
            </w:r>
          </w:p>
        </w:tc>
      </w:tr>
      <w:tr w:rsidR="00B84C19" w:rsidRPr="008A2BAD" w14:paraId="495F9C85" w14:textId="77777777" w:rsidTr="008A2BAD">
        <w:tc>
          <w:tcPr>
            <w:tcW w:w="1224" w:type="dxa"/>
          </w:tcPr>
          <w:p w14:paraId="52F72BE3" w14:textId="77777777" w:rsidR="00B84C19" w:rsidRPr="008A2BAD" w:rsidRDefault="00B84C19" w:rsidP="00C336C3">
            <w:pPr>
              <w:rPr>
                <w:rFonts w:cstheme="minorHAnsi"/>
                <w:sz w:val="18"/>
                <w:szCs w:val="18"/>
              </w:rPr>
            </w:pPr>
            <w:r w:rsidRPr="008A2BAD">
              <w:rPr>
                <w:rFonts w:cstheme="minorHAnsi"/>
                <w:sz w:val="18"/>
                <w:szCs w:val="18"/>
              </w:rPr>
              <w:t>ks_e137</w:t>
            </w:r>
          </w:p>
        </w:tc>
        <w:tc>
          <w:tcPr>
            <w:tcW w:w="864" w:type="dxa"/>
            <w:shd w:val="clear" w:color="auto" w:fill="FFFF00"/>
          </w:tcPr>
          <w:p w14:paraId="6F5B834C" w14:textId="77777777" w:rsidR="00B84C19" w:rsidRPr="008A2BAD" w:rsidRDefault="00B84C19" w:rsidP="00C336C3">
            <w:pPr>
              <w:rPr>
                <w:rFonts w:cstheme="minorHAnsi"/>
                <w:sz w:val="18"/>
                <w:szCs w:val="18"/>
              </w:rPr>
            </w:pPr>
            <w:r w:rsidRPr="008A2BAD">
              <w:rPr>
                <w:rFonts w:cstheme="minorHAnsi"/>
                <w:sz w:val="18"/>
                <w:szCs w:val="18"/>
              </w:rPr>
              <w:t>Warning</w:t>
            </w:r>
          </w:p>
        </w:tc>
        <w:tc>
          <w:tcPr>
            <w:tcW w:w="7267" w:type="dxa"/>
          </w:tcPr>
          <w:p w14:paraId="24C8E0AA" w14:textId="77777777" w:rsidR="00B84C19" w:rsidRPr="008A2BAD" w:rsidRDefault="00B84C19" w:rsidP="00C336C3">
            <w:pPr>
              <w:rPr>
                <w:rFonts w:cstheme="minorHAnsi"/>
                <w:color w:val="000000"/>
                <w:sz w:val="18"/>
                <w:szCs w:val="18"/>
              </w:rPr>
            </w:pPr>
            <w:r w:rsidRPr="008A2BAD">
              <w:rPr>
                <w:rFonts w:cstheme="minorHAnsi"/>
                <w:color w:val="000000"/>
                <w:sz w:val="18"/>
                <w:szCs w:val="18"/>
              </w:rPr>
              <w:t>Method of Blood Pressure cannot be palpated if (eVitals.07) Diastolic BP has a value greater than "0"</w:t>
            </w:r>
          </w:p>
        </w:tc>
      </w:tr>
    </w:tbl>
    <w:p w14:paraId="74046E15" w14:textId="77777777" w:rsidR="00B84C19" w:rsidRDefault="00B84C19" w:rsidP="00C336C3">
      <w:pPr>
        <w:spacing w:after="0" w:line="240" w:lineRule="auto"/>
      </w:pPr>
    </w:p>
    <w:p w14:paraId="69001EAD" w14:textId="77777777" w:rsidR="00B84C19" w:rsidRPr="002F651D" w:rsidRDefault="00B84C19" w:rsidP="0074542E">
      <w:pPr>
        <w:spacing w:after="0" w:line="240" w:lineRule="auto"/>
      </w:pPr>
    </w:p>
    <w:p w14:paraId="29F23346" w14:textId="77777777" w:rsidR="00B84C19" w:rsidRDefault="00B84C19" w:rsidP="00C336C3">
      <w:pPr>
        <w:spacing w:after="0" w:line="240" w:lineRule="auto"/>
        <w:jc w:val="right"/>
        <w:rPr>
          <w:color w:val="002060"/>
          <w:sz w:val="40"/>
          <w:szCs w:val="40"/>
        </w:rPr>
      </w:pPr>
    </w:p>
    <w:p w14:paraId="3504F1F9" w14:textId="77777777" w:rsidR="00B84C19" w:rsidRDefault="00B84C19" w:rsidP="00C336C3">
      <w:pPr>
        <w:spacing w:after="0" w:line="240" w:lineRule="auto"/>
        <w:jc w:val="right"/>
        <w:rPr>
          <w:color w:val="002060"/>
          <w:sz w:val="40"/>
          <w:szCs w:val="40"/>
        </w:rPr>
      </w:pPr>
    </w:p>
    <w:p w14:paraId="027BA5E2" w14:textId="77777777" w:rsidR="00B84C19" w:rsidRDefault="00B84C19" w:rsidP="00C336C3">
      <w:pPr>
        <w:spacing w:after="0" w:line="240" w:lineRule="auto"/>
        <w:jc w:val="right"/>
        <w:rPr>
          <w:color w:val="002060"/>
          <w:sz w:val="40"/>
          <w:szCs w:val="40"/>
        </w:rPr>
      </w:pPr>
    </w:p>
    <w:p w14:paraId="69A4FC86" w14:textId="19C3AAC9" w:rsidR="00B84C19" w:rsidRPr="00F46FBF" w:rsidRDefault="00B84C19" w:rsidP="00C336C3">
      <w:pPr>
        <w:spacing w:after="0" w:line="240" w:lineRule="auto"/>
        <w:jc w:val="right"/>
        <w:rPr>
          <w:color w:val="002060"/>
          <w:sz w:val="40"/>
          <w:szCs w:val="40"/>
        </w:rPr>
      </w:pPr>
      <w:r>
        <w:rPr>
          <w:color w:val="002060"/>
          <w:sz w:val="40"/>
          <w:szCs w:val="40"/>
        </w:rPr>
        <w:t>eVitals.10</w:t>
      </w:r>
    </w:p>
    <w:tbl>
      <w:tblPr>
        <w:tblStyle w:val="TableGrid"/>
        <w:tblW w:w="0" w:type="auto"/>
        <w:tblLook w:val="04A0" w:firstRow="1" w:lastRow="0" w:firstColumn="1" w:lastColumn="0" w:noHBand="0" w:noVBand="1"/>
      </w:tblPr>
      <w:tblGrid>
        <w:gridCol w:w="1432"/>
        <w:gridCol w:w="1459"/>
        <w:gridCol w:w="6459"/>
      </w:tblGrid>
      <w:tr w:rsidR="00B84C19" w14:paraId="6E035EC9" w14:textId="77777777" w:rsidTr="00DA1C0E">
        <w:trPr>
          <w:gridAfter w:val="1"/>
          <w:wAfter w:w="6484" w:type="dxa"/>
        </w:trPr>
        <w:tc>
          <w:tcPr>
            <w:tcW w:w="1433" w:type="dxa"/>
            <w:shd w:val="clear" w:color="auto" w:fill="FFC000"/>
          </w:tcPr>
          <w:p w14:paraId="7978A35A" w14:textId="77777777" w:rsidR="00B84C19" w:rsidRPr="00F46FBF" w:rsidRDefault="00B84C19" w:rsidP="00C336C3">
            <w:pPr>
              <w:jc w:val="center"/>
              <w:rPr>
                <w:sz w:val="36"/>
                <w:szCs w:val="36"/>
              </w:rPr>
            </w:pPr>
            <w:r w:rsidRPr="00F46FBF">
              <w:rPr>
                <w:sz w:val="36"/>
                <w:szCs w:val="36"/>
              </w:rPr>
              <w:t>Kansas</w:t>
            </w:r>
          </w:p>
        </w:tc>
        <w:tc>
          <w:tcPr>
            <w:tcW w:w="1433" w:type="dxa"/>
            <w:shd w:val="clear" w:color="auto" w:fill="FF0000"/>
          </w:tcPr>
          <w:p w14:paraId="241FAB82" w14:textId="77777777" w:rsidR="00B84C19" w:rsidRPr="00DA1C0E" w:rsidRDefault="00B84C19" w:rsidP="00C336C3">
            <w:pPr>
              <w:jc w:val="center"/>
              <w:rPr>
                <w:color w:val="FFFFFF" w:themeColor="background1"/>
                <w:sz w:val="36"/>
                <w:szCs w:val="36"/>
              </w:rPr>
            </w:pPr>
            <w:r>
              <w:rPr>
                <w:color w:val="FFFFFF" w:themeColor="background1"/>
                <w:sz w:val="36"/>
                <w:szCs w:val="36"/>
              </w:rPr>
              <w:t>National</w:t>
            </w:r>
          </w:p>
        </w:tc>
      </w:tr>
      <w:tr w:rsidR="00B84C19" w14:paraId="5ACCC26C" w14:textId="77777777" w:rsidTr="009B0129">
        <w:tc>
          <w:tcPr>
            <w:tcW w:w="9350" w:type="dxa"/>
            <w:gridSpan w:val="3"/>
            <w:shd w:val="clear" w:color="auto" w:fill="1F3864" w:themeFill="accent1" w:themeFillShade="80"/>
          </w:tcPr>
          <w:p w14:paraId="12582694" w14:textId="77777777" w:rsidR="00B84C19" w:rsidRPr="00F46FBF" w:rsidRDefault="00B84C19" w:rsidP="00C336C3">
            <w:pPr>
              <w:rPr>
                <w:sz w:val="44"/>
                <w:szCs w:val="44"/>
              </w:rPr>
            </w:pPr>
            <w:r>
              <w:rPr>
                <w:sz w:val="44"/>
                <w:szCs w:val="44"/>
              </w:rPr>
              <w:t>eVitals.10 – Heart Rate</w:t>
            </w:r>
          </w:p>
        </w:tc>
      </w:tr>
    </w:tbl>
    <w:p w14:paraId="7C4B8E16"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2040255D" wp14:editId="57E63740">
                <wp:extent cx="5943600" cy="70485"/>
                <wp:effectExtent l="0" t="0" r="38100" b="5715"/>
                <wp:docPr id="1187"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8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93B43FF" id="Group 118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E5XqSC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351"/>
      </w:tblGrid>
      <w:tr w:rsidR="00B84C19" w:rsidRPr="000A30A5" w14:paraId="297F4BCC" w14:textId="77777777" w:rsidTr="001640C0">
        <w:trPr>
          <w:tblCellSpacing w:w="0" w:type="dxa"/>
        </w:trPr>
        <w:tc>
          <w:tcPr>
            <w:tcW w:w="0" w:type="auto"/>
            <w:vAlign w:val="center"/>
            <w:hideMark/>
          </w:tcPr>
          <w:p w14:paraId="7996CE8F" w14:textId="77777777" w:rsidR="00B84C19" w:rsidRPr="000A30A5" w:rsidRDefault="00B84C19" w:rsidP="001640C0">
            <w:pPr>
              <w:spacing w:after="0" w:line="240" w:lineRule="auto"/>
              <w:rPr>
                <w:rFonts w:eastAsia="Times New Roman" w:cstheme="minorHAnsi"/>
                <w:sz w:val="18"/>
                <w:szCs w:val="18"/>
              </w:rPr>
            </w:pPr>
            <w:r w:rsidRPr="000A30A5">
              <w:rPr>
                <w:rFonts w:cstheme="minorHAnsi"/>
                <w:color w:val="000000"/>
                <w:sz w:val="18"/>
                <w:szCs w:val="18"/>
              </w:rPr>
              <w:t xml:space="preserve">The </w:t>
            </w:r>
            <w:r>
              <w:rPr>
                <w:rFonts w:cstheme="minorHAnsi"/>
                <w:color w:val="000000"/>
                <w:sz w:val="18"/>
                <w:szCs w:val="18"/>
              </w:rPr>
              <w:t>patient’s heart rate expressed as a number per minute</w:t>
            </w:r>
            <w:r w:rsidRPr="000A30A5">
              <w:rPr>
                <w:rFonts w:cstheme="minorHAnsi"/>
                <w:color w:val="000000"/>
                <w:sz w:val="18"/>
                <w:szCs w:val="18"/>
              </w:rPr>
              <w:t>.</w:t>
            </w:r>
          </w:p>
        </w:tc>
      </w:tr>
    </w:tbl>
    <w:p w14:paraId="138B90BA"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35E2839E" wp14:editId="4DE0176B">
                <wp:extent cx="5943600" cy="70485"/>
                <wp:effectExtent l="0" t="0" r="38100" b="5715"/>
                <wp:docPr id="1189"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9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C7E8B96" id="Group 118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usIwIAAJ8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MBzyfIES&#10;FLQo/1koTiZBRbgafdaqJ0lPaiBJlF43oGoes72eDYblIQJLvwkJG4dt+Eey82F039AGRJMe0d+A&#10;oDDW+S3XLQmLMpFYcuwYHJ+dD3VcXUIDld4IKfEcCqlIh42aZ4s8RjgtBQvWYHS23q+lJUfAp7W5&#10;W8ym86gKLbduOMKKxWwNB/Y0rD0I2a/xdqkGGEF/T3Kv2Xln3yBhS4dxxFcQCx5ebHhmt/vodf2v&#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fpaus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" strokecolor="#f79546" strokeweight="2.11364mm"/>
                <w10:anchorlock/>
              </v:group>
            </w:pict>
          </mc:Fallback>
        </mc:AlternateContent>
      </w:r>
    </w:p>
    <w:p w14:paraId="6C3BEB36"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4088C41E" w14:textId="77777777" w:rsidTr="00EE0D53">
        <w:tc>
          <w:tcPr>
            <w:tcW w:w="2337" w:type="dxa"/>
            <w:shd w:val="clear" w:color="auto" w:fill="FFC000"/>
          </w:tcPr>
          <w:p w14:paraId="51BB66EF" w14:textId="77777777" w:rsidR="00B84C19" w:rsidRPr="00CE3DC6" w:rsidRDefault="00B84C19" w:rsidP="00C336C3">
            <w:pPr>
              <w:rPr>
                <w:sz w:val="18"/>
                <w:szCs w:val="18"/>
              </w:rPr>
            </w:pPr>
            <w:r w:rsidRPr="00CE3DC6">
              <w:rPr>
                <w:sz w:val="18"/>
                <w:szCs w:val="18"/>
              </w:rPr>
              <w:t>Kansas Usage</w:t>
            </w:r>
          </w:p>
        </w:tc>
        <w:tc>
          <w:tcPr>
            <w:tcW w:w="2337" w:type="dxa"/>
          </w:tcPr>
          <w:p w14:paraId="1D68C375" w14:textId="77777777" w:rsidR="00B84C19" w:rsidRPr="00CE3DC6" w:rsidRDefault="00B84C19" w:rsidP="00C336C3">
            <w:pPr>
              <w:jc w:val="center"/>
              <w:rPr>
                <w:sz w:val="18"/>
                <w:szCs w:val="18"/>
              </w:rPr>
            </w:pPr>
            <w:r>
              <w:rPr>
                <w:sz w:val="18"/>
                <w:szCs w:val="18"/>
              </w:rPr>
              <w:t>Required</w:t>
            </w:r>
          </w:p>
        </w:tc>
        <w:tc>
          <w:tcPr>
            <w:tcW w:w="2338" w:type="dxa"/>
          </w:tcPr>
          <w:p w14:paraId="571F10CE" w14:textId="77777777" w:rsidR="00B84C19" w:rsidRPr="00CE3DC6" w:rsidRDefault="00B84C19" w:rsidP="00C336C3">
            <w:pPr>
              <w:rPr>
                <w:sz w:val="18"/>
                <w:szCs w:val="18"/>
              </w:rPr>
            </w:pPr>
            <w:r w:rsidRPr="00CE3DC6">
              <w:rPr>
                <w:sz w:val="18"/>
                <w:szCs w:val="18"/>
              </w:rPr>
              <w:t>Pertinent Negatives</w:t>
            </w:r>
          </w:p>
        </w:tc>
        <w:tc>
          <w:tcPr>
            <w:tcW w:w="2338" w:type="dxa"/>
          </w:tcPr>
          <w:p w14:paraId="5DD49C9B" w14:textId="77777777" w:rsidR="00B84C19" w:rsidRPr="00CE3DC6" w:rsidRDefault="00B84C19" w:rsidP="000106AD">
            <w:pPr>
              <w:jc w:val="center"/>
              <w:rPr>
                <w:sz w:val="18"/>
                <w:szCs w:val="18"/>
              </w:rPr>
            </w:pPr>
            <w:r>
              <w:rPr>
                <w:sz w:val="18"/>
                <w:szCs w:val="18"/>
              </w:rPr>
              <w:t>Yes</w:t>
            </w:r>
          </w:p>
        </w:tc>
      </w:tr>
      <w:tr w:rsidR="00B84C19" w:rsidRPr="00CE3DC6" w14:paraId="46119A3A" w14:textId="77777777" w:rsidTr="00DA1C0E">
        <w:tc>
          <w:tcPr>
            <w:tcW w:w="2337" w:type="dxa"/>
            <w:shd w:val="clear" w:color="auto" w:fill="FF0000"/>
          </w:tcPr>
          <w:p w14:paraId="59D89C9F" w14:textId="77777777" w:rsidR="00B84C19" w:rsidRPr="00A933F7" w:rsidRDefault="00B84C19" w:rsidP="00C336C3">
            <w:pPr>
              <w:rPr>
                <w:color w:val="FFFFFF" w:themeColor="background1"/>
                <w:sz w:val="18"/>
                <w:szCs w:val="18"/>
              </w:rPr>
            </w:pPr>
            <w:r w:rsidRPr="00DA1C0E">
              <w:rPr>
                <w:color w:val="FFFFFF" w:themeColor="background1"/>
                <w:sz w:val="18"/>
                <w:szCs w:val="18"/>
              </w:rPr>
              <w:t>National Usage</w:t>
            </w:r>
          </w:p>
        </w:tc>
        <w:tc>
          <w:tcPr>
            <w:tcW w:w="2337" w:type="dxa"/>
          </w:tcPr>
          <w:p w14:paraId="65FD64EA" w14:textId="77777777" w:rsidR="00B84C19" w:rsidRPr="00CE3DC6" w:rsidRDefault="00B84C19" w:rsidP="00C336C3">
            <w:pPr>
              <w:jc w:val="center"/>
              <w:rPr>
                <w:sz w:val="18"/>
                <w:szCs w:val="18"/>
              </w:rPr>
            </w:pPr>
            <w:r>
              <w:rPr>
                <w:sz w:val="18"/>
                <w:szCs w:val="18"/>
              </w:rPr>
              <w:t>Required</w:t>
            </w:r>
          </w:p>
        </w:tc>
        <w:tc>
          <w:tcPr>
            <w:tcW w:w="2338" w:type="dxa"/>
          </w:tcPr>
          <w:p w14:paraId="45154717" w14:textId="77777777" w:rsidR="00B84C19" w:rsidRPr="00CE3DC6" w:rsidRDefault="00B84C19" w:rsidP="00C336C3">
            <w:pPr>
              <w:rPr>
                <w:sz w:val="18"/>
                <w:szCs w:val="18"/>
              </w:rPr>
            </w:pPr>
            <w:r w:rsidRPr="00CE3DC6">
              <w:rPr>
                <w:sz w:val="18"/>
                <w:szCs w:val="18"/>
              </w:rPr>
              <w:t>NOT Values</w:t>
            </w:r>
          </w:p>
        </w:tc>
        <w:tc>
          <w:tcPr>
            <w:tcW w:w="2338" w:type="dxa"/>
          </w:tcPr>
          <w:p w14:paraId="5C550E47" w14:textId="77777777" w:rsidR="00B84C19" w:rsidRPr="00CE3DC6" w:rsidRDefault="00B84C19" w:rsidP="00C336C3">
            <w:pPr>
              <w:jc w:val="center"/>
              <w:rPr>
                <w:sz w:val="18"/>
                <w:szCs w:val="18"/>
              </w:rPr>
            </w:pPr>
            <w:r>
              <w:rPr>
                <w:sz w:val="18"/>
                <w:szCs w:val="18"/>
              </w:rPr>
              <w:t>No</w:t>
            </w:r>
          </w:p>
        </w:tc>
      </w:tr>
      <w:tr w:rsidR="00B84C19" w:rsidRPr="00CE3DC6" w14:paraId="014F99C1" w14:textId="77777777" w:rsidTr="00007C42">
        <w:tc>
          <w:tcPr>
            <w:tcW w:w="2337" w:type="dxa"/>
          </w:tcPr>
          <w:p w14:paraId="2C567425" w14:textId="77777777" w:rsidR="00B84C19" w:rsidRPr="00CE3DC6" w:rsidRDefault="00B84C19" w:rsidP="00C336C3">
            <w:pPr>
              <w:rPr>
                <w:sz w:val="18"/>
                <w:szCs w:val="18"/>
              </w:rPr>
            </w:pPr>
            <w:r w:rsidRPr="00CE3DC6">
              <w:rPr>
                <w:sz w:val="18"/>
                <w:szCs w:val="18"/>
              </w:rPr>
              <w:t>XML Usage</w:t>
            </w:r>
          </w:p>
        </w:tc>
        <w:tc>
          <w:tcPr>
            <w:tcW w:w="2337" w:type="dxa"/>
          </w:tcPr>
          <w:p w14:paraId="0BB27773" w14:textId="77777777" w:rsidR="00B84C19" w:rsidRPr="00CE3DC6" w:rsidRDefault="00B84C19" w:rsidP="00C336C3">
            <w:pPr>
              <w:jc w:val="center"/>
              <w:rPr>
                <w:sz w:val="18"/>
                <w:szCs w:val="18"/>
              </w:rPr>
            </w:pPr>
            <w:r>
              <w:rPr>
                <w:sz w:val="18"/>
                <w:szCs w:val="18"/>
              </w:rPr>
              <w:t>Required</w:t>
            </w:r>
          </w:p>
        </w:tc>
        <w:tc>
          <w:tcPr>
            <w:tcW w:w="2338" w:type="dxa"/>
          </w:tcPr>
          <w:p w14:paraId="589D3F9B" w14:textId="77777777" w:rsidR="00B84C19" w:rsidRPr="00CE3DC6" w:rsidRDefault="00B84C19" w:rsidP="00C336C3">
            <w:pPr>
              <w:rPr>
                <w:sz w:val="18"/>
                <w:szCs w:val="18"/>
              </w:rPr>
            </w:pPr>
            <w:r w:rsidRPr="00CE3DC6">
              <w:rPr>
                <w:sz w:val="18"/>
                <w:szCs w:val="18"/>
              </w:rPr>
              <w:t>Is Nillable</w:t>
            </w:r>
          </w:p>
        </w:tc>
        <w:tc>
          <w:tcPr>
            <w:tcW w:w="2338" w:type="dxa"/>
          </w:tcPr>
          <w:p w14:paraId="239E0C6E" w14:textId="77777777" w:rsidR="00B84C19" w:rsidRPr="00CE3DC6" w:rsidRDefault="00B84C19" w:rsidP="00C336C3">
            <w:pPr>
              <w:jc w:val="center"/>
              <w:rPr>
                <w:sz w:val="18"/>
                <w:szCs w:val="18"/>
              </w:rPr>
            </w:pPr>
            <w:r>
              <w:rPr>
                <w:sz w:val="18"/>
                <w:szCs w:val="18"/>
              </w:rPr>
              <w:t>Yes</w:t>
            </w:r>
          </w:p>
        </w:tc>
      </w:tr>
      <w:tr w:rsidR="00B84C19" w:rsidRPr="00CE3DC6" w14:paraId="20E78019" w14:textId="77777777" w:rsidTr="00007C42">
        <w:tc>
          <w:tcPr>
            <w:tcW w:w="2337" w:type="dxa"/>
          </w:tcPr>
          <w:p w14:paraId="65CA20A8" w14:textId="77777777" w:rsidR="00B84C19" w:rsidRPr="00CE3DC6" w:rsidRDefault="00B84C19" w:rsidP="00C336C3">
            <w:pPr>
              <w:rPr>
                <w:sz w:val="18"/>
                <w:szCs w:val="18"/>
              </w:rPr>
            </w:pPr>
            <w:r w:rsidRPr="00CE3DC6">
              <w:rPr>
                <w:sz w:val="18"/>
                <w:szCs w:val="18"/>
              </w:rPr>
              <w:t>Version 3.4 Element</w:t>
            </w:r>
          </w:p>
        </w:tc>
        <w:tc>
          <w:tcPr>
            <w:tcW w:w="2337" w:type="dxa"/>
          </w:tcPr>
          <w:p w14:paraId="1653B8EF" w14:textId="77777777" w:rsidR="00B84C19" w:rsidRPr="00CE3DC6" w:rsidRDefault="00B84C19" w:rsidP="00C336C3">
            <w:pPr>
              <w:jc w:val="center"/>
              <w:rPr>
                <w:sz w:val="18"/>
                <w:szCs w:val="18"/>
              </w:rPr>
            </w:pPr>
            <w:r w:rsidRPr="00CE3DC6">
              <w:rPr>
                <w:sz w:val="18"/>
                <w:szCs w:val="18"/>
              </w:rPr>
              <w:t>Yes</w:t>
            </w:r>
          </w:p>
        </w:tc>
        <w:tc>
          <w:tcPr>
            <w:tcW w:w="2338" w:type="dxa"/>
          </w:tcPr>
          <w:p w14:paraId="24EA56FB" w14:textId="77777777" w:rsidR="00B84C19" w:rsidRPr="00CE3DC6" w:rsidRDefault="00B84C19" w:rsidP="00C336C3">
            <w:pPr>
              <w:rPr>
                <w:sz w:val="18"/>
                <w:szCs w:val="18"/>
              </w:rPr>
            </w:pPr>
            <w:r w:rsidRPr="00CE3DC6">
              <w:rPr>
                <w:sz w:val="18"/>
                <w:szCs w:val="18"/>
              </w:rPr>
              <w:t>Recurrence</w:t>
            </w:r>
          </w:p>
        </w:tc>
        <w:tc>
          <w:tcPr>
            <w:tcW w:w="2338" w:type="dxa"/>
          </w:tcPr>
          <w:p w14:paraId="4D17B0D3" w14:textId="77777777" w:rsidR="00B84C19" w:rsidRPr="00CE3DC6" w:rsidRDefault="00B84C19" w:rsidP="00C336C3">
            <w:pPr>
              <w:jc w:val="center"/>
              <w:rPr>
                <w:sz w:val="18"/>
                <w:szCs w:val="18"/>
              </w:rPr>
            </w:pPr>
            <w:r>
              <w:rPr>
                <w:sz w:val="18"/>
                <w:szCs w:val="18"/>
              </w:rPr>
              <w:t>1:1</w:t>
            </w:r>
          </w:p>
        </w:tc>
      </w:tr>
    </w:tbl>
    <w:p w14:paraId="6C29F2B5"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28EF479A" wp14:editId="7E9AAFB7">
                <wp:extent cx="5943600" cy="70485"/>
                <wp:effectExtent l="0" t="0" r="38100" b="5715"/>
                <wp:docPr id="1191"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9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F328999" id="Group 119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mEJAIAAJ8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OeL8YJ&#10;0bRF+c9SCzIJKsLV6LPWPUl20gNJomHdUF2LmO31bDAsDxFY+k1I2Dhswz+SnQ+j+4Y2IJr0iP4G&#10;RAtjnd8KaElYlInCkmPH6PHZ+VDH1SU0UMNGKoXntFCadNioebbIY4QDJXmwBqOz9X6tLDlSfFqb&#10;u8VsOo+q0HLrhiOseczWCMqfhrWnUvVrvF3pAUbQ35PcAz/v7BskbOkwjvgKYsHDiw3P7HYfva7/&#10;ld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QixphC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" strokecolor="#f79546" strokeweight="2.11364mm"/>
                <w10:anchorlock/>
              </v:group>
            </w:pict>
          </mc:Fallback>
        </mc:AlternateContent>
      </w:r>
    </w:p>
    <w:p w14:paraId="2050E95D" w14:textId="77777777" w:rsidR="00B84C19" w:rsidRDefault="00B84C19" w:rsidP="00C336C3">
      <w:pPr>
        <w:spacing w:after="0" w:line="240" w:lineRule="auto"/>
        <w:rPr>
          <w:b/>
          <w:bCs/>
          <w:sz w:val="18"/>
          <w:szCs w:val="18"/>
          <w:u w:val="single"/>
        </w:rPr>
      </w:pPr>
      <w:r>
        <w:rPr>
          <w:b/>
          <w:bCs/>
          <w:sz w:val="18"/>
          <w:szCs w:val="18"/>
          <w:u w:val="single"/>
        </w:rPr>
        <w:t>Field Values</w:t>
      </w:r>
    </w:p>
    <w:p w14:paraId="5B1565EE" w14:textId="77777777" w:rsidR="00B84C19" w:rsidRDefault="00B84C19" w:rsidP="00C336C3">
      <w:pPr>
        <w:spacing w:after="0" w:line="240" w:lineRule="auto"/>
        <w:rPr>
          <w:sz w:val="18"/>
          <w:szCs w:val="18"/>
        </w:rPr>
      </w:pPr>
      <w:r>
        <w:rPr>
          <w:sz w:val="18"/>
          <w:szCs w:val="18"/>
        </w:rPr>
        <w:t>None</w:t>
      </w:r>
    </w:p>
    <w:p w14:paraId="5EF450CC" w14:textId="77777777" w:rsidR="00B84C19" w:rsidRPr="0078775B" w:rsidRDefault="00B84C19" w:rsidP="00C336C3">
      <w:pPr>
        <w:spacing w:after="0" w:line="240" w:lineRule="auto"/>
        <w:rPr>
          <w:sz w:val="18"/>
          <w:szCs w:val="18"/>
        </w:rPr>
      </w:pPr>
    </w:p>
    <w:p w14:paraId="5DCC8D2E"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0B510D35" w14:textId="77777777" w:rsidR="00B84C19" w:rsidRDefault="00B84C19" w:rsidP="00C336C3">
      <w:pPr>
        <w:spacing w:after="0" w:line="240" w:lineRule="auto"/>
        <w:rPr>
          <w:sz w:val="18"/>
          <w:szCs w:val="18"/>
        </w:rPr>
      </w:pPr>
      <w:r>
        <w:rPr>
          <w:sz w:val="18"/>
          <w:szCs w:val="18"/>
        </w:rPr>
        <w:t>None</w:t>
      </w:r>
    </w:p>
    <w:p w14:paraId="3F746885" w14:textId="77777777" w:rsidR="00B84C19" w:rsidRPr="00CE3DC6" w:rsidRDefault="00B84C19" w:rsidP="00C336C3">
      <w:pPr>
        <w:spacing w:after="0" w:line="240" w:lineRule="auto"/>
        <w:rPr>
          <w:sz w:val="18"/>
          <w:szCs w:val="18"/>
        </w:rPr>
      </w:pPr>
    </w:p>
    <w:p w14:paraId="6FDA8DFB"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2E85C3F4" w14:textId="77777777" w:rsidR="00B84C19" w:rsidRDefault="00B84C19" w:rsidP="00C336C3">
      <w:pPr>
        <w:spacing w:after="0" w:line="240" w:lineRule="auto"/>
        <w:rPr>
          <w:sz w:val="18"/>
          <w:szCs w:val="18"/>
        </w:rPr>
      </w:pPr>
      <w:r>
        <w:rPr>
          <w:sz w:val="18"/>
          <w:szCs w:val="18"/>
        </w:rPr>
        <w:t>8801005 – Exam Finding Not Present</w:t>
      </w:r>
      <w:r>
        <w:rPr>
          <w:sz w:val="18"/>
          <w:szCs w:val="18"/>
        </w:rPr>
        <w:tab/>
      </w:r>
      <w:r>
        <w:rPr>
          <w:sz w:val="18"/>
          <w:szCs w:val="18"/>
        </w:rPr>
        <w:tab/>
        <w:t>8801019 – Refused</w:t>
      </w:r>
      <w:r>
        <w:rPr>
          <w:sz w:val="18"/>
          <w:szCs w:val="18"/>
        </w:rPr>
        <w:tab/>
      </w:r>
      <w:r>
        <w:rPr>
          <w:sz w:val="18"/>
          <w:szCs w:val="18"/>
        </w:rPr>
        <w:tab/>
        <w:t>8801023 – Unable to Complete</w:t>
      </w:r>
    </w:p>
    <w:p w14:paraId="5CBB4586" w14:textId="77777777" w:rsidR="00B84C19" w:rsidRPr="00CE3DC6" w:rsidRDefault="00B84C19" w:rsidP="00C336C3">
      <w:pPr>
        <w:spacing w:after="0" w:line="240" w:lineRule="auto"/>
        <w:rPr>
          <w:sz w:val="18"/>
          <w:szCs w:val="18"/>
        </w:rPr>
      </w:pPr>
    </w:p>
    <w:p w14:paraId="17671660"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68D21B8B" w14:textId="77777777" w:rsidR="00B84C19" w:rsidRDefault="00B84C19" w:rsidP="001E76E6">
      <w:pPr>
        <w:spacing w:after="0" w:line="240" w:lineRule="auto"/>
        <w:rPr>
          <w:rFonts w:cstheme="minorHAnsi"/>
          <w:color w:val="000000"/>
          <w:sz w:val="18"/>
          <w:szCs w:val="18"/>
        </w:rPr>
      </w:pPr>
      <w:r>
        <w:rPr>
          <w:rFonts w:cstheme="minorHAnsi"/>
          <w:sz w:val="18"/>
          <w:szCs w:val="18"/>
        </w:rPr>
        <w:t>Integer</w:t>
      </w:r>
      <w:r>
        <w:rPr>
          <w:rFonts w:cstheme="minorHAnsi"/>
          <w:sz w:val="18"/>
          <w:szCs w:val="18"/>
        </w:rPr>
        <w:tab/>
      </w:r>
      <w:r>
        <w:rPr>
          <w:rFonts w:cstheme="minorHAnsi"/>
          <w:sz w:val="18"/>
          <w:szCs w:val="18"/>
        </w:rPr>
        <w:tab/>
        <w:t>Min-Inclusive: 0</w:t>
      </w:r>
      <w:r>
        <w:rPr>
          <w:rFonts w:cstheme="minorHAnsi"/>
          <w:sz w:val="18"/>
          <w:szCs w:val="18"/>
        </w:rPr>
        <w:tab/>
        <w:t>Max-Inclusive: 500</w:t>
      </w:r>
    </w:p>
    <w:p w14:paraId="5F7785F3" w14:textId="77777777" w:rsidR="00B84C19" w:rsidRPr="001E76E6" w:rsidRDefault="00B84C19" w:rsidP="001E76E6">
      <w:pPr>
        <w:spacing w:after="0" w:line="240" w:lineRule="auto"/>
        <w:rPr>
          <w:rFonts w:eastAsia="Times New Roman" w:cstheme="minorHAnsi"/>
          <w:sz w:val="18"/>
          <w:szCs w:val="18"/>
        </w:rPr>
      </w:pPr>
    </w:p>
    <w:p w14:paraId="075AAF0C" w14:textId="77777777" w:rsidR="00B84C19" w:rsidRPr="00CE3DC6" w:rsidRDefault="00B84C19" w:rsidP="00C336C3">
      <w:pPr>
        <w:spacing w:after="0" w:line="240" w:lineRule="auto"/>
        <w:rPr>
          <w:b/>
          <w:bCs/>
          <w:sz w:val="18"/>
          <w:szCs w:val="18"/>
          <w:u w:val="single"/>
        </w:rPr>
      </w:pPr>
      <w:r w:rsidRPr="00CE3DC6">
        <w:rPr>
          <w:b/>
          <w:bCs/>
          <w:sz w:val="18"/>
          <w:szCs w:val="18"/>
          <w:u w:val="single"/>
        </w:rPr>
        <w:t>Comments</w:t>
      </w:r>
    </w:p>
    <w:p w14:paraId="3CFA04D3" w14:textId="77777777" w:rsidR="00B84C19" w:rsidRDefault="00B84C19" w:rsidP="00073564">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t>Kansas does not allow NEMSIS NOT Values for this element.</w:t>
      </w:r>
    </w:p>
    <w:p w14:paraId="5E97E599" w14:textId="77777777" w:rsidR="00B84C19" w:rsidRDefault="00B84C19" w:rsidP="00073564">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sidRPr="00D60C63">
        <w:rPr>
          <w:rFonts w:cstheme="minorHAnsi"/>
          <w:color w:val="000000"/>
          <w:sz w:val="18"/>
          <w:szCs w:val="18"/>
        </w:rPr>
        <w:t>Pulse Rate and Electronic Monitor Rate have been merged with an additional data element for Method of Heart Rate Measurement.</w:t>
      </w:r>
    </w:p>
    <w:p w14:paraId="044FFB59" w14:textId="77777777" w:rsidR="00B84C19" w:rsidRPr="00905796" w:rsidRDefault="00B84C19" w:rsidP="003F1ECA">
      <w:pPr>
        <w:spacing w:after="0" w:line="240" w:lineRule="auto"/>
        <w:ind w:left="1440" w:hanging="1440"/>
        <w:rPr>
          <w:sz w:val="18"/>
          <w:szCs w:val="18"/>
        </w:rPr>
      </w:pPr>
    </w:p>
    <w:p w14:paraId="0B6A33DE"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B84C19" w:rsidRPr="00163254" w14:paraId="62D07257" w14:textId="77777777" w:rsidTr="00163254">
        <w:tc>
          <w:tcPr>
            <w:tcW w:w="1224" w:type="dxa"/>
          </w:tcPr>
          <w:p w14:paraId="04547769" w14:textId="77777777" w:rsidR="00B84C19" w:rsidRPr="00163254" w:rsidRDefault="00B84C19" w:rsidP="00C336C3">
            <w:pPr>
              <w:rPr>
                <w:rFonts w:cstheme="minorHAnsi"/>
                <w:sz w:val="18"/>
                <w:szCs w:val="18"/>
              </w:rPr>
            </w:pPr>
            <w:r w:rsidRPr="00163254">
              <w:rPr>
                <w:rFonts w:cstheme="minorHAnsi"/>
                <w:sz w:val="18"/>
                <w:szCs w:val="18"/>
              </w:rPr>
              <w:t>nemSch_e001</w:t>
            </w:r>
          </w:p>
        </w:tc>
        <w:tc>
          <w:tcPr>
            <w:tcW w:w="864" w:type="dxa"/>
            <w:shd w:val="clear" w:color="auto" w:fill="FFC000"/>
          </w:tcPr>
          <w:p w14:paraId="3775AD9E" w14:textId="77777777" w:rsidR="00B84C19" w:rsidRPr="00163254" w:rsidRDefault="00B84C19" w:rsidP="00C336C3">
            <w:pPr>
              <w:rPr>
                <w:rFonts w:cstheme="minorHAnsi"/>
                <w:sz w:val="18"/>
                <w:szCs w:val="18"/>
              </w:rPr>
            </w:pPr>
            <w:r w:rsidRPr="00163254">
              <w:rPr>
                <w:rFonts w:cstheme="minorHAnsi"/>
                <w:sz w:val="18"/>
                <w:szCs w:val="18"/>
              </w:rPr>
              <w:t>Error</w:t>
            </w:r>
          </w:p>
        </w:tc>
        <w:tc>
          <w:tcPr>
            <w:tcW w:w="7267" w:type="dxa"/>
          </w:tcPr>
          <w:p w14:paraId="38926243" w14:textId="77777777" w:rsidR="00B84C19" w:rsidRPr="00163254" w:rsidRDefault="00B84C19" w:rsidP="00C336C3">
            <w:pPr>
              <w:rPr>
                <w:rFonts w:cstheme="minorHAnsi"/>
                <w:sz w:val="18"/>
                <w:szCs w:val="18"/>
              </w:rPr>
            </w:pPr>
            <w:r w:rsidRPr="00163254">
              <w:rPr>
                <w:rFonts w:cstheme="minorHAnsi"/>
                <w:color w:val="000000"/>
                <w:sz w:val="18"/>
                <w:szCs w:val="18"/>
              </w:rPr>
              <w:t>When Heart Rate is empty, it should have a Not Value (Not Applicable, Not Recorded, or Not Reporting, if allowed for the element) or a Pertinent Negative (if allowed for the element), or it should be omitted (if the element is optional).</w:t>
            </w:r>
          </w:p>
        </w:tc>
      </w:tr>
      <w:tr w:rsidR="00B84C19" w:rsidRPr="00163254" w14:paraId="44CDC7D2" w14:textId="77777777" w:rsidTr="00163254">
        <w:tc>
          <w:tcPr>
            <w:tcW w:w="1224" w:type="dxa"/>
          </w:tcPr>
          <w:p w14:paraId="71BF50D0" w14:textId="77777777" w:rsidR="00B84C19" w:rsidRPr="00163254" w:rsidRDefault="00B84C19" w:rsidP="00C336C3">
            <w:pPr>
              <w:rPr>
                <w:rFonts w:cstheme="minorHAnsi"/>
                <w:sz w:val="18"/>
                <w:szCs w:val="18"/>
              </w:rPr>
            </w:pPr>
            <w:r w:rsidRPr="00163254">
              <w:rPr>
                <w:rFonts w:cstheme="minorHAnsi"/>
                <w:sz w:val="18"/>
                <w:szCs w:val="18"/>
              </w:rPr>
              <w:t>nemSch_e002</w:t>
            </w:r>
          </w:p>
        </w:tc>
        <w:tc>
          <w:tcPr>
            <w:tcW w:w="864" w:type="dxa"/>
            <w:shd w:val="clear" w:color="auto" w:fill="FFC000"/>
          </w:tcPr>
          <w:p w14:paraId="538C3A44" w14:textId="77777777" w:rsidR="00B84C19" w:rsidRPr="00163254" w:rsidRDefault="00B84C19" w:rsidP="00C336C3">
            <w:pPr>
              <w:rPr>
                <w:rFonts w:cstheme="minorHAnsi"/>
                <w:sz w:val="18"/>
                <w:szCs w:val="18"/>
              </w:rPr>
            </w:pPr>
            <w:r w:rsidRPr="00163254">
              <w:rPr>
                <w:rFonts w:cstheme="minorHAnsi"/>
                <w:sz w:val="18"/>
                <w:szCs w:val="18"/>
              </w:rPr>
              <w:t>Error</w:t>
            </w:r>
          </w:p>
        </w:tc>
        <w:tc>
          <w:tcPr>
            <w:tcW w:w="7267" w:type="dxa"/>
          </w:tcPr>
          <w:p w14:paraId="45A42289" w14:textId="77777777" w:rsidR="00B84C19" w:rsidRPr="00163254" w:rsidRDefault="00B84C19" w:rsidP="00C336C3">
            <w:pPr>
              <w:rPr>
                <w:rFonts w:cstheme="minorHAnsi"/>
                <w:sz w:val="18"/>
                <w:szCs w:val="18"/>
              </w:rPr>
            </w:pPr>
            <w:r w:rsidRPr="00163254">
              <w:rPr>
                <w:rFonts w:cstheme="minorHAnsi"/>
                <w:color w:val="000000"/>
                <w:sz w:val="18"/>
                <w:szCs w:val="18"/>
              </w:rPr>
              <w:t>When Heart Rate has a Not Value (Not Applicable, Not Recorded, or Not Reporting), it should be empty.</w:t>
            </w:r>
          </w:p>
        </w:tc>
      </w:tr>
      <w:tr w:rsidR="00B84C19" w:rsidRPr="00163254" w14:paraId="2CAF5E48" w14:textId="77777777" w:rsidTr="00163254">
        <w:tc>
          <w:tcPr>
            <w:tcW w:w="1224" w:type="dxa"/>
          </w:tcPr>
          <w:p w14:paraId="2577AC44" w14:textId="77777777" w:rsidR="00B84C19" w:rsidRPr="00163254" w:rsidRDefault="00B84C19" w:rsidP="00C336C3">
            <w:pPr>
              <w:rPr>
                <w:rFonts w:cstheme="minorHAnsi"/>
                <w:sz w:val="18"/>
                <w:szCs w:val="18"/>
              </w:rPr>
            </w:pPr>
            <w:r w:rsidRPr="00163254">
              <w:rPr>
                <w:rFonts w:cstheme="minorHAnsi"/>
                <w:sz w:val="18"/>
                <w:szCs w:val="18"/>
              </w:rPr>
              <w:t>nemSch_e008</w:t>
            </w:r>
          </w:p>
        </w:tc>
        <w:tc>
          <w:tcPr>
            <w:tcW w:w="864" w:type="dxa"/>
            <w:shd w:val="clear" w:color="auto" w:fill="FFC000"/>
          </w:tcPr>
          <w:p w14:paraId="7B187288" w14:textId="77777777" w:rsidR="00B84C19" w:rsidRPr="00163254" w:rsidRDefault="00B84C19" w:rsidP="00C336C3">
            <w:pPr>
              <w:rPr>
                <w:rFonts w:cstheme="minorHAnsi"/>
                <w:sz w:val="18"/>
                <w:szCs w:val="18"/>
              </w:rPr>
            </w:pPr>
            <w:r w:rsidRPr="00163254">
              <w:rPr>
                <w:rFonts w:cstheme="minorHAnsi"/>
                <w:sz w:val="18"/>
                <w:szCs w:val="18"/>
              </w:rPr>
              <w:t>Error</w:t>
            </w:r>
          </w:p>
        </w:tc>
        <w:tc>
          <w:tcPr>
            <w:tcW w:w="7267" w:type="dxa"/>
          </w:tcPr>
          <w:p w14:paraId="73EED6B2" w14:textId="77777777" w:rsidR="00B84C19" w:rsidRPr="00163254" w:rsidRDefault="00B84C19" w:rsidP="00C336C3">
            <w:pPr>
              <w:rPr>
                <w:rFonts w:cstheme="minorHAnsi"/>
                <w:color w:val="000000"/>
                <w:sz w:val="18"/>
                <w:szCs w:val="18"/>
              </w:rPr>
            </w:pPr>
            <w:r w:rsidRPr="00163254">
              <w:rPr>
                <w:rFonts w:cstheme="minorHAnsi"/>
                <w:color w:val="000000"/>
                <w:sz w:val="18"/>
                <w:szCs w:val="18"/>
              </w:rPr>
              <w:t>When Heart Rate has a Pertinent Negative, it should be empty and it should not have a Not Value (Not Applicable, Not Recorded, or Not Reporting).</w:t>
            </w:r>
          </w:p>
        </w:tc>
      </w:tr>
      <w:tr w:rsidR="00B84C19" w:rsidRPr="00163254" w14:paraId="7408DA26" w14:textId="77777777" w:rsidTr="00163254">
        <w:tc>
          <w:tcPr>
            <w:tcW w:w="1224" w:type="dxa"/>
          </w:tcPr>
          <w:p w14:paraId="5EC0AE1F" w14:textId="77777777" w:rsidR="00B84C19" w:rsidRPr="00163254" w:rsidRDefault="00B84C19" w:rsidP="00C336C3">
            <w:pPr>
              <w:rPr>
                <w:rFonts w:cstheme="minorHAnsi"/>
                <w:sz w:val="18"/>
                <w:szCs w:val="18"/>
              </w:rPr>
            </w:pPr>
            <w:r w:rsidRPr="00163254">
              <w:rPr>
                <w:rFonts w:cstheme="minorHAnsi"/>
                <w:sz w:val="18"/>
                <w:szCs w:val="18"/>
              </w:rPr>
              <w:t>Ks_e138</w:t>
            </w:r>
          </w:p>
        </w:tc>
        <w:tc>
          <w:tcPr>
            <w:tcW w:w="864" w:type="dxa"/>
            <w:shd w:val="clear" w:color="auto" w:fill="FFFF00"/>
          </w:tcPr>
          <w:p w14:paraId="20E4BD6C" w14:textId="77777777" w:rsidR="00B84C19" w:rsidRPr="00163254" w:rsidRDefault="00B84C19" w:rsidP="00C336C3">
            <w:pPr>
              <w:rPr>
                <w:rFonts w:cstheme="minorHAnsi"/>
                <w:sz w:val="18"/>
                <w:szCs w:val="18"/>
              </w:rPr>
            </w:pPr>
            <w:r w:rsidRPr="00163254">
              <w:rPr>
                <w:rFonts w:cstheme="minorHAnsi"/>
                <w:sz w:val="18"/>
                <w:szCs w:val="18"/>
              </w:rPr>
              <w:t>Warning</w:t>
            </w:r>
          </w:p>
        </w:tc>
        <w:tc>
          <w:tcPr>
            <w:tcW w:w="7267" w:type="dxa"/>
          </w:tcPr>
          <w:p w14:paraId="024389C4" w14:textId="77777777" w:rsidR="00B84C19" w:rsidRPr="00163254" w:rsidRDefault="00B84C19" w:rsidP="00C336C3">
            <w:pPr>
              <w:rPr>
                <w:rFonts w:cstheme="minorHAnsi"/>
                <w:color w:val="000000"/>
                <w:sz w:val="18"/>
                <w:szCs w:val="18"/>
              </w:rPr>
            </w:pPr>
            <w:r w:rsidRPr="00163254">
              <w:rPr>
                <w:rFonts w:cstheme="minorHAnsi"/>
                <w:color w:val="000000"/>
                <w:sz w:val="18"/>
                <w:szCs w:val="18"/>
              </w:rPr>
              <w:t>Heart Rate is required when (eDisposition.28) Patient Evaluation/Care identifies a patient was evaluated.</w:t>
            </w:r>
          </w:p>
        </w:tc>
      </w:tr>
    </w:tbl>
    <w:p w14:paraId="12A5DB9F" w14:textId="77777777" w:rsidR="00B84C19" w:rsidRPr="00B87FD5" w:rsidRDefault="00B84C19" w:rsidP="00C336C3">
      <w:pPr>
        <w:spacing w:after="0" w:line="240" w:lineRule="auto"/>
        <w:rPr>
          <w:sz w:val="18"/>
          <w:szCs w:val="18"/>
        </w:rPr>
      </w:pPr>
    </w:p>
    <w:p w14:paraId="7FE717E2" w14:textId="77777777" w:rsidR="00B84C19" w:rsidRDefault="00B84C19" w:rsidP="00C336C3">
      <w:pPr>
        <w:spacing w:after="0" w:line="240" w:lineRule="auto"/>
      </w:pPr>
    </w:p>
    <w:p w14:paraId="5F8C30FC" w14:textId="77777777" w:rsidR="00B84C19" w:rsidRPr="002F651D" w:rsidRDefault="00B84C19" w:rsidP="0074542E">
      <w:pPr>
        <w:spacing w:after="0" w:line="240" w:lineRule="auto"/>
      </w:pPr>
    </w:p>
    <w:p w14:paraId="3B0EDE3A" w14:textId="77777777" w:rsidR="00B84C19" w:rsidRDefault="00B84C19" w:rsidP="00C336C3">
      <w:pPr>
        <w:spacing w:after="0" w:line="240" w:lineRule="auto"/>
        <w:jc w:val="right"/>
        <w:rPr>
          <w:color w:val="002060"/>
          <w:sz w:val="40"/>
          <w:szCs w:val="40"/>
        </w:rPr>
      </w:pPr>
    </w:p>
    <w:p w14:paraId="1C8D494A" w14:textId="77777777" w:rsidR="00B84C19" w:rsidRDefault="00B84C19" w:rsidP="00C336C3">
      <w:pPr>
        <w:spacing w:after="0" w:line="240" w:lineRule="auto"/>
        <w:jc w:val="right"/>
        <w:rPr>
          <w:color w:val="002060"/>
          <w:sz w:val="40"/>
          <w:szCs w:val="40"/>
        </w:rPr>
      </w:pPr>
    </w:p>
    <w:p w14:paraId="2BD90ABC" w14:textId="77777777" w:rsidR="00B84C19" w:rsidRDefault="00B84C19" w:rsidP="00C336C3">
      <w:pPr>
        <w:spacing w:after="0" w:line="240" w:lineRule="auto"/>
        <w:jc w:val="right"/>
        <w:rPr>
          <w:color w:val="002060"/>
          <w:sz w:val="40"/>
          <w:szCs w:val="40"/>
        </w:rPr>
      </w:pPr>
    </w:p>
    <w:p w14:paraId="2B07CDAC" w14:textId="77777777" w:rsidR="00B84C19" w:rsidRDefault="00B84C19" w:rsidP="00C336C3">
      <w:pPr>
        <w:spacing w:after="0" w:line="240" w:lineRule="auto"/>
        <w:jc w:val="right"/>
        <w:rPr>
          <w:color w:val="002060"/>
          <w:sz w:val="40"/>
          <w:szCs w:val="40"/>
        </w:rPr>
      </w:pPr>
    </w:p>
    <w:p w14:paraId="2E04C8BF" w14:textId="77777777" w:rsidR="00B84C19" w:rsidRDefault="00B84C19" w:rsidP="00C336C3">
      <w:pPr>
        <w:spacing w:after="0" w:line="240" w:lineRule="auto"/>
        <w:jc w:val="right"/>
        <w:rPr>
          <w:color w:val="002060"/>
          <w:sz w:val="40"/>
          <w:szCs w:val="40"/>
        </w:rPr>
      </w:pPr>
    </w:p>
    <w:p w14:paraId="4A0B9403" w14:textId="6569FC66" w:rsidR="00B84C19" w:rsidRPr="00F46FBF" w:rsidRDefault="00B84C19" w:rsidP="00C336C3">
      <w:pPr>
        <w:spacing w:after="0" w:line="240" w:lineRule="auto"/>
        <w:jc w:val="right"/>
        <w:rPr>
          <w:color w:val="002060"/>
          <w:sz w:val="40"/>
          <w:szCs w:val="40"/>
        </w:rPr>
      </w:pPr>
      <w:r>
        <w:rPr>
          <w:color w:val="002060"/>
          <w:sz w:val="40"/>
          <w:szCs w:val="40"/>
        </w:rPr>
        <w:t>eVitals.12</w:t>
      </w:r>
    </w:p>
    <w:tbl>
      <w:tblPr>
        <w:tblStyle w:val="TableGrid"/>
        <w:tblW w:w="0" w:type="auto"/>
        <w:tblLook w:val="04A0" w:firstRow="1" w:lastRow="0" w:firstColumn="1" w:lastColumn="0" w:noHBand="0" w:noVBand="1"/>
      </w:tblPr>
      <w:tblGrid>
        <w:gridCol w:w="1432"/>
        <w:gridCol w:w="1459"/>
        <w:gridCol w:w="6459"/>
      </w:tblGrid>
      <w:tr w:rsidR="00B84C19" w14:paraId="0C48101D" w14:textId="77777777" w:rsidTr="00DA1C0E">
        <w:trPr>
          <w:gridAfter w:val="1"/>
          <w:wAfter w:w="6484" w:type="dxa"/>
        </w:trPr>
        <w:tc>
          <w:tcPr>
            <w:tcW w:w="1433" w:type="dxa"/>
            <w:shd w:val="clear" w:color="auto" w:fill="FFC000"/>
          </w:tcPr>
          <w:p w14:paraId="393A0457" w14:textId="77777777" w:rsidR="00B84C19" w:rsidRPr="00F46FBF" w:rsidRDefault="00B84C19" w:rsidP="00C336C3">
            <w:pPr>
              <w:jc w:val="center"/>
              <w:rPr>
                <w:sz w:val="36"/>
                <w:szCs w:val="36"/>
              </w:rPr>
            </w:pPr>
            <w:r w:rsidRPr="00F46FBF">
              <w:rPr>
                <w:sz w:val="36"/>
                <w:szCs w:val="36"/>
              </w:rPr>
              <w:t>Kansas</w:t>
            </w:r>
          </w:p>
        </w:tc>
        <w:tc>
          <w:tcPr>
            <w:tcW w:w="1433" w:type="dxa"/>
            <w:shd w:val="clear" w:color="auto" w:fill="FF0000"/>
          </w:tcPr>
          <w:p w14:paraId="01C561DD" w14:textId="77777777" w:rsidR="00B84C19" w:rsidRPr="00DA1C0E" w:rsidRDefault="00B84C19" w:rsidP="00C336C3">
            <w:pPr>
              <w:jc w:val="center"/>
              <w:rPr>
                <w:color w:val="FFFFFF" w:themeColor="background1"/>
                <w:sz w:val="36"/>
                <w:szCs w:val="36"/>
              </w:rPr>
            </w:pPr>
            <w:r>
              <w:rPr>
                <w:color w:val="FFFFFF" w:themeColor="background1"/>
                <w:sz w:val="36"/>
                <w:szCs w:val="36"/>
              </w:rPr>
              <w:t>National</w:t>
            </w:r>
          </w:p>
        </w:tc>
      </w:tr>
      <w:tr w:rsidR="00B84C19" w14:paraId="40BEA401" w14:textId="77777777" w:rsidTr="009B0129">
        <w:tc>
          <w:tcPr>
            <w:tcW w:w="9350" w:type="dxa"/>
            <w:gridSpan w:val="3"/>
            <w:shd w:val="clear" w:color="auto" w:fill="1F3864" w:themeFill="accent1" w:themeFillShade="80"/>
          </w:tcPr>
          <w:p w14:paraId="439EDE30" w14:textId="77777777" w:rsidR="00B84C19" w:rsidRPr="00F46FBF" w:rsidRDefault="00B84C19" w:rsidP="00C336C3">
            <w:pPr>
              <w:rPr>
                <w:sz w:val="44"/>
                <w:szCs w:val="44"/>
              </w:rPr>
            </w:pPr>
            <w:r>
              <w:rPr>
                <w:sz w:val="44"/>
                <w:szCs w:val="44"/>
              </w:rPr>
              <w:t>eVitals.12 – Pulse Oximetry</w:t>
            </w:r>
          </w:p>
        </w:tc>
      </w:tr>
    </w:tbl>
    <w:p w14:paraId="6CA69D57"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2620D1A9" wp14:editId="5417FFDC">
                <wp:extent cx="5943600" cy="70485"/>
                <wp:effectExtent l="0" t="0" r="38100" b="5715"/>
                <wp:docPr id="1193"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9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DFC7649" id="Group 119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2357"/>
      </w:tblGrid>
      <w:tr w:rsidR="00B84C19" w:rsidRPr="000A30A5" w14:paraId="4463C45D" w14:textId="77777777" w:rsidTr="001640C0">
        <w:trPr>
          <w:tblCellSpacing w:w="0" w:type="dxa"/>
        </w:trPr>
        <w:tc>
          <w:tcPr>
            <w:tcW w:w="0" w:type="auto"/>
            <w:vAlign w:val="center"/>
            <w:hideMark/>
          </w:tcPr>
          <w:p w14:paraId="4EEF10C9" w14:textId="77777777" w:rsidR="00B84C19" w:rsidRPr="000A30A5" w:rsidRDefault="00B84C19" w:rsidP="001640C0">
            <w:pPr>
              <w:spacing w:after="0" w:line="240" w:lineRule="auto"/>
              <w:rPr>
                <w:rFonts w:eastAsia="Times New Roman" w:cstheme="minorHAnsi"/>
                <w:sz w:val="18"/>
                <w:szCs w:val="18"/>
              </w:rPr>
            </w:pPr>
            <w:r w:rsidRPr="000A30A5">
              <w:rPr>
                <w:rFonts w:cstheme="minorHAnsi"/>
                <w:color w:val="000000"/>
                <w:sz w:val="18"/>
                <w:szCs w:val="18"/>
              </w:rPr>
              <w:t xml:space="preserve">The </w:t>
            </w:r>
            <w:r>
              <w:rPr>
                <w:rFonts w:cstheme="minorHAnsi"/>
                <w:color w:val="000000"/>
                <w:sz w:val="18"/>
                <w:szCs w:val="18"/>
              </w:rPr>
              <w:t>patient’s oxygen saturation</w:t>
            </w:r>
            <w:r w:rsidRPr="000A30A5">
              <w:rPr>
                <w:rFonts w:cstheme="minorHAnsi"/>
                <w:color w:val="000000"/>
                <w:sz w:val="18"/>
                <w:szCs w:val="18"/>
              </w:rPr>
              <w:t>.</w:t>
            </w:r>
          </w:p>
        </w:tc>
      </w:tr>
    </w:tbl>
    <w:p w14:paraId="4270F95A"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37BF6EFE" wp14:editId="4611D878">
                <wp:extent cx="5943600" cy="70485"/>
                <wp:effectExtent l="0" t="0" r="38100" b="5715"/>
                <wp:docPr id="1195"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9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A5071D4" id="Group 119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VJAIAAJ8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bJ5j&#10;pEgL8rdCcTQJKsLV4LNSPUl6UgNJpPSqIarmMdvr2UBYFiKg9JuQsHHQhn8kmw+j+442IJr0iP4G&#10;RApjnd9w3aKwKLGEkmPHyHHrfKjj6hIaqPRaSAnnpJAKddCoPJ1nMcJpKViwBqOz9X4lLToSeFrr&#10;+/lsmkdVYLl1gxFWLGZrOGHPw9oTIfs13C7VACPo70nuNTvv7DskaOkwjvAKYsHDiw3P7HYfva7/&#10;le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eD/s1S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" strokecolor="#f79546" strokeweight="2.11364mm"/>
                <w10:anchorlock/>
              </v:group>
            </w:pict>
          </mc:Fallback>
        </mc:AlternateContent>
      </w:r>
    </w:p>
    <w:p w14:paraId="031ADC2C"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11E00081" w14:textId="77777777" w:rsidTr="00EE0D53">
        <w:tc>
          <w:tcPr>
            <w:tcW w:w="2337" w:type="dxa"/>
            <w:shd w:val="clear" w:color="auto" w:fill="FFC000"/>
          </w:tcPr>
          <w:p w14:paraId="387D3BBB" w14:textId="77777777" w:rsidR="00B84C19" w:rsidRPr="00CE3DC6" w:rsidRDefault="00B84C19" w:rsidP="00C336C3">
            <w:pPr>
              <w:rPr>
                <w:sz w:val="18"/>
                <w:szCs w:val="18"/>
              </w:rPr>
            </w:pPr>
            <w:r w:rsidRPr="00CE3DC6">
              <w:rPr>
                <w:sz w:val="18"/>
                <w:szCs w:val="18"/>
              </w:rPr>
              <w:t>Kansas Usage</w:t>
            </w:r>
          </w:p>
        </w:tc>
        <w:tc>
          <w:tcPr>
            <w:tcW w:w="2337" w:type="dxa"/>
          </w:tcPr>
          <w:p w14:paraId="3769542C" w14:textId="77777777" w:rsidR="00B84C19" w:rsidRPr="00CE3DC6" w:rsidRDefault="00B84C19" w:rsidP="00C336C3">
            <w:pPr>
              <w:jc w:val="center"/>
              <w:rPr>
                <w:sz w:val="18"/>
                <w:szCs w:val="18"/>
              </w:rPr>
            </w:pPr>
            <w:r>
              <w:rPr>
                <w:sz w:val="18"/>
                <w:szCs w:val="18"/>
              </w:rPr>
              <w:t>Required</w:t>
            </w:r>
          </w:p>
        </w:tc>
        <w:tc>
          <w:tcPr>
            <w:tcW w:w="2338" w:type="dxa"/>
          </w:tcPr>
          <w:p w14:paraId="5ECEE14B" w14:textId="77777777" w:rsidR="00B84C19" w:rsidRPr="00CE3DC6" w:rsidRDefault="00B84C19" w:rsidP="00C336C3">
            <w:pPr>
              <w:rPr>
                <w:sz w:val="18"/>
                <w:szCs w:val="18"/>
              </w:rPr>
            </w:pPr>
            <w:r w:rsidRPr="00CE3DC6">
              <w:rPr>
                <w:sz w:val="18"/>
                <w:szCs w:val="18"/>
              </w:rPr>
              <w:t>Pertinent Negatives</w:t>
            </w:r>
          </w:p>
        </w:tc>
        <w:tc>
          <w:tcPr>
            <w:tcW w:w="2338" w:type="dxa"/>
          </w:tcPr>
          <w:p w14:paraId="41A5D4C2" w14:textId="77777777" w:rsidR="00B84C19" w:rsidRPr="00CE3DC6" w:rsidRDefault="00B84C19" w:rsidP="000106AD">
            <w:pPr>
              <w:jc w:val="center"/>
              <w:rPr>
                <w:sz w:val="18"/>
                <w:szCs w:val="18"/>
              </w:rPr>
            </w:pPr>
            <w:r>
              <w:rPr>
                <w:sz w:val="18"/>
                <w:szCs w:val="18"/>
              </w:rPr>
              <w:t>Yes</w:t>
            </w:r>
          </w:p>
        </w:tc>
      </w:tr>
      <w:tr w:rsidR="00B84C19" w:rsidRPr="00CE3DC6" w14:paraId="5C7F5FC8" w14:textId="77777777" w:rsidTr="00DA1C0E">
        <w:tc>
          <w:tcPr>
            <w:tcW w:w="2337" w:type="dxa"/>
            <w:shd w:val="clear" w:color="auto" w:fill="FF0000"/>
          </w:tcPr>
          <w:p w14:paraId="59800929" w14:textId="77777777" w:rsidR="00B84C19" w:rsidRPr="00A933F7" w:rsidRDefault="00B84C19" w:rsidP="00C336C3">
            <w:pPr>
              <w:rPr>
                <w:color w:val="FFFFFF" w:themeColor="background1"/>
                <w:sz w:val="18"/>
                <w:szCs w:val="18"/>
              </w:rPr>
            </w:pPr>
            <w:r w:rsidRPr="00DA1C0E">
              <w:rPr>
                <w:color w:val="FFFFFF" w:themeColor="background1"/>
                <w:sz w:val="18"/>
                <w:szCs w:val="18"/>
              </w:rPr>
              <w:t>National Usage</w:t>
            </w:r>
          </w:p>
        </w:tc>
        <w:tc>
          <w:tcPr>
            <w:tcW w:w="2337" w:type="dxa"/>
          </w:tcPr>
          <w:p w14:paraId="1FEC61DB" w14:textId="77777777" w:rsidR="00B84C19" w:rsidRPr="00CE3DC6" w:rsidRDefault="00B84C19" w:rsidP="00C336C3">
            <w:pPr>
              <w:jc w:val="center"/>
              <w:rPr>
                <w:sz w:val="18"/>
                <w:szCs w:val="18"/>
              </w:rPr>
            </w:pPr>
            <w:r>
              <w:rPr>
                <w:sz w:val="18"/>
                <w:szCs w:val="18"/>
              </w:rPr>
              <w:t>Required</w:t>
            </w:r>
          </w:p>
        </w:tc>
        <w:tc>
          <w:tcPr>
            <w:tcW w:w="2338" w:type="dxa"/>
          </w:tcPr>
          <w:p w14:paraId="4A72E0FB" w14:textId="77777777" w:rsidR="00B84C19" w:rsidRPr="00CE3DC6" w:rsidRDefault="00B84C19" w:rsidP="00C336C3">
            <w:pPr>
              <w:rPr>
                <w:sz w:val="18"/>
                <w:szCs w:val="18"/>
              </w:rPr>
            </w:pPr>
            <w:r w:rsidRPr="00CE3DC6">
              <w:rPr>
                <w:sz w:val="18"/>
                <w:szCs w:val="18"/>
              </w:rPr>
              <w:t>NOT Values</w:t>
            </w:r>
          </w:p>
        </w:tc>
        <w:tc>
          <w:tcPr>
            <w:tcW w:w="2338" w:type="dxa"/>
          </w:tcPr>
          <w:p w14:paraId="342DCF88" w14:textId="77777777" w:rsidR="00B84C19" w:rsidRPr="00CE3DC6" w:rsidRDefault="00B84C19" w:rsidP="00C336C3">
            <w:pPr>
              <w:jc w:val="center"/>
              <w:rPr>
                <w:sz w:val="18"/>
                <w:szCs w:val="18"/>
              </w:rPr>
            </w:pPr>
            <w:r>
              <w:rPr>
                <w:sz w:val="18"/>
                <w:szCs w:val="18"/>
              </w:rPr>
              <w:t>No</w:t>
            </w:r>
          </w:p>
        </w:tc>
      </w:tr>
      <w:tr w:rsidR="00B84C19" w:rsidRPr="00CE3DC6" w14:paraId="6D04D862" w14:textId="77777777" w:rsidTr="00007C42">
        <w:tc>
          <w:tcPr>
            <w:tcW w:w="2337" w:type="dxa"/>
          </w:tcPr>
          <w:p w14:paraId="1D8A7185" w14:textId="77777777" w:rsidR="00B84C19" w:rsidRPr="00CE3DC6" w:rsidRDefault="00B84C19" w:rsidP="00C336C3">
            <w:pPr>
              <w:rPr>
                <w:sz w:val="18"/>
                <w:szCs w:val="18"/>
              </w:rPr>
            </w:pPr>
            <w:r w:rsidRPr="00CE3DC6">
              <w:rPr>
                <w:sz w:val="18"/>
                <w:szCs w:val="18"/>
              </w:rPr>
              <w:t>XML Usage</w:t>
            </w:r>
          </w:p>
        </w:tc>
        <w:tc>
          <w:tcPr>
            <w:tcW w:w="2337" w:type="dxa"/>
          </w:tcPr>
          <w:p w14:paraId="6331CA70" w14:textId="77777777" w:rsidR="00B84C19" w:rsidRPr="00CE3DC6" w:rsidRDefault="00B84C19" w:rsidP="00C336C3">
            <w:pPr>
              <w:jc w:val="center"/>
              <w:rPr>
                <w:sz w:val="18"/>
                <w:szCs w:val="18"/>
              </w:rPr>
            </w:pPr>
            <w:r>
              <w:rPr>
                <w:sz w:val="18"/>
                <w:szCs w:val="18"/>
              </w:rPr>
              <w:t>Required</w:t>
            </w:r>
          </w:p>
        </w:tc>
        <w:tc>
          <w:tcPr>
            <w:tcW w:w="2338" w:type="dxa"/>
          </w:tcPr>
          <w:p w14:paraId="083023B3" w14:textId="77777777" w:rsidR="00B84C19" w:rsidRPr="00CE3DC6" w:rsidRDefault="00B84C19" w:rsidP="00C336C3">
            <w:pPr>
              <w:rPr>
                <w:sz w:val="18"/>
                <w:szCs w:val="18"/>
              </w:rPr>
            </w:pPr>
            <w:r w:rsidRPr="00CE3DC6">
              <w:rPr>
                <w:sz w:val="18"/>
                <w:szCs w:val="18"/>
              </w:rPr>
              <w:t>Is Nillable</w:t>
            </w:r>
          </w:p>
        </w:tc>
        <w:tc>
          <w:tcPr>
            <w:tcW w:w="2338" w:type="dxa"/>
          </w:tcPr>
          <w:p w14:paraId="39D64AEA" w14:textId="77777777" w:rsidR="00B84C19" w:rsidRPr="00CE3DC6" w:rsidRDefault="00B84C19" w:rsidP="00C336C3">
            <w:pPr>
              <w:jc w:val="center"/>
              <w:rPr>
                <w:sz w:val="18"/>
                <w:szCs w:val="18"/>
              </w:rPr>
            </w:pPr>
            <w:r>
              <w:rPr>
                <w:sz w:val="18"/>
                <w:szCs w:val="18"/>
              </w:rPr>
              <w:t>Yes</w:t>
            </w:r>
          </w:p>
        </w:tc>
      </w:tr>
      <w:tr w:rsidR="00B84C19" w:rsidRPr="00CE3DC6" w14:paraId="21859F62" w14:textId="77777777" w:rsidTr="00007C42">
        <w:tc>
          <w:tcPr>
            <w:tcW w:w="2337" w:type="dxa"/>
          </w:tcPr>
          <w:p w14:paraId="6DEE1E96" w14:textId="77777777" w:rsidR="00B84C19" w:rsidRPr="00CE3DC6" w:rsidRDefault="00B84C19" w:rsidP="00C336C3">
            <w:pPr>
              <w:rPr>
                <w:sz w:val="18"/>
                <w:szCs w:val="18"/>
              </w:rPr>
            </w:pPr>
            <w:r w:rsidRPr="00CE3DC6">
              <w:rPr>
                <w:sz w:val="18"/>
                <w:szCs w:val="18"/>
              </w:rPr>
              <w:t>Version 3.4 Element</w:t>
            </w:r>
          </w:p>
        </w:tc>
        <w:tc>
          <w:tcPr>
            <w:tcW w:w="2337" w:type="dxa"/>
          </w:tcPr>
          <w:p w14:paraId="63184B6A" w14:textId="77777777" w:rsidR="00B84C19" w:rsidRPr="00CE3DC6" w:rsidRDefault="00B84C19" w:rsidP="00C336C3">
            <w:pPr>
              <w:jc w:val="center"/>
              <w:rPr>
                <w:sz w:val="18"/>
                <w:szCs w:val="18"/>
              </w:rPr>
            </w:pPr>
            <w:r w:rsidRPr="00CE3DC6">
              <w:rPr>
                <w:sz w:val="18"/>
                <w:szCs w:val="18"/>
              </w:rPr>
              <w:t>Yes</w:t>
            </w:r>
          </w:p>
        </w:tc>
        <w:tc>
          <w:tcPr>
            <w:tcW w:w="2338" w:type="dxa"/>
          </w:tcPr>
          <w:p w14:paraId="36120324" w14:textId="77777777" w:rsidR="00B84C19" w:rsidRPr="00CE3DC6" w:rsidRDefault="00B84C19" w:rsidP="00C336C3">
            <w:pPr>
              <w:rPr>
                <w:sz w:val="18"/>
                <w:szCs w:val="18"/>
              </w:rPr>
            </w:pPr>
            <w:r w:rsidRPr="00CE3DC6">
              <w:rPr>
                <w:sz w:val="18"/>
                <w:szCs w:val="18"/>
              </w:rPr>
              <w:t>Recurrence</w:t>
            </w:r>
          </w:p>
        </w:tc>
        <w:tc>
          <w:tcPr>
            <w:tcW w:w="2338" w:type="dxa"/>
          </w:tcPr>
          <w:p w14:paraId="6C0F498D" w14:textId="77777777" w:rsidR="00B84C19" w:rsidRPr="00CE3DC6" w:rsidRDefault="00B84C19" w:rsidP="00C336C3">
            <w:pPr>
              <w:jc w:val="center"/>
              <w:rPr>
                <w:sz w:val="18"/>
                <w:szCs w:val="18"/>
              </w:rPr>
            </w:pPr>
            <w:r>
              <w:rPr>
                <w:sz w:val="18"/>
                <w:szCs w:val="18"/>
              </w:rPr>
              <w:t>1:1</w:t>
            </w:r>
          </w:p>
        </w:tc>
      </w:tr>
    </w:tbl>
    <w:p w14:paraId="1E404181"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35AA5766" wp14:editId="62E7BBCB">
                <wp:extent cx="5943600" cy="70485"/>
                <wp:effectExtent l="0" t="0" r="38100" b="5715"/>
                <wp:docPr id="1197"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19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95F6038" id="Group 119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rg6EP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" strokecolor="#f79546" strokeweight="2.11364mm"/>
                <w10:anchorlock/>
              </v:group>
            </w:pict>
          </mc:Fallback>
        </mc:AlternateContent>
      </w:r>
    </w:p>
    <w:p w14:paraId="221DAF9B" w14:textId="77777777" w:rsidR="00B84C19" w:rsidRDefault="00B84C19" w:rsidP="00C336C3">
      <w:pPr>
        <w:spacing w:after="0" w:line="240" w:lineRule="auto"/>
        <w:rPr>
          <w:b/>
          <w:bCs/>
          <w:sz w:val="18"/>
          <w:szCs w:val="18"/>
          <w:u w:val="single"/>
        </w:rPr>
      </w:pPr>
      <w:r>
        <w:rPr>
          <w:b/>
          <w:bCs/>
          <w:sz w:val="18"/>
          <w:szCs w:val="18"/>
          <w:u w:val="single"/>
        </w:rPr>
        <w:t>Field Values</w:t>
      </w:r>
    </w:p>
    <w:p w14:paraId="67E69A8F" w14:textId="77777777" w:rsidR="00B84C19" w:rsidRDefault="00B84C19" w:rsidP="00C336C3">
      <w:pPr>
        <w:spacing w:after="0" w:line="240" w:lineRule="auto"/>
        <w:rPr>
          <w:sz w:val="18"/>
          <w:szCs w:val="18"/>
        </w:rPr>
      </w:pPr>
      <w:r>
        <w:rPr>
          <w:sz w:val="18"/>
          <w:szCs w:val="18"/>
        </w:rPr>
        <w:t>None</w:t>
      </w:r>
    </w:p>
    <w:p w14:paraId="14C44435" w14:textId="77777777" w:rsidR="00B84C19" w:rsidRPr="0078775B" w:rsidRDefault="00B84C19" w:rsidP="00C336C3">
      <w:pPr>
        <w:spacing w:after="0" w:line="240" w:lineRule="auto"/>
        <w:rPr>
          <w:sz w:val="18"/>
          <w:szCs w:val="18"/>
        </w:rPr>
      </w:pPr>
    </w:p>
    <w:p w14:paraId="48795A14"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72818D46" w14:textId="77777777" w:rsidR="00B84C19" w:rsidRDefault="00B84C19" w:rsidP="00C336C3">
      <w:pPr>
        <w:spacing w:after="0" w:line="240" w:lineRule="auto"/>
        <w:rPr>
          <w:sz w:val="18"/>
          <w:szCs w:val="18"/>
        </w:rPr>
      </w:pPr>
      <w:r>
        <w:rPr>
          <w:sz w:val="18"/>
          <w:szCs w:val="18"/>
        </w:rPr>
        <w:t>None</w:t>
      </w:r>
    </w:p>
    <w:p w14:paraId="6F15B8BA" w14:textId="77777777" w:rsidR="00B84C19" w:rsidRPr="00CE3DC6" w:rsidRDefault="00B84C19" w:rsidP="00C336C3">
      <w:pPr>
        <w:spacing w:after="0" w:line="240" w:lineRule="auto"/>
        <w:rPr>
          <w:sz w:val="18"/>
          <w:szCs w:val="18"/>
        </w:rPr>
      </w:pPr>
    </w:p>
    <w:p w14:paraId="2F5CB2FB"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124B00F5" w14:textId="77777777" w:rsidR="00B84C19" w:rsidRDefault="00B84C19" w:rsidP="00C336C3">
      <w:pPr>
        <w:spacing w:after="0" w:line="240" w:lineRule="auto"/>
        <w:rPr>
          <w:sz w:val="18"/>
          <w:szCs w:val="18"/>
        </w:rPr>
      </w:pPr>
      <w:r>
        <w:rPr>
          <w:sz w:val="18"/>
          <w:szCs w:val="18"/>
        </w:rPr>
        <w:t>8801005 – Exam Finding Not Present</w:t>
      </w:r>
      <w:r>
        <w:rPr>
          <w:sz w:val="18"/>
          <w:szCs w:val="18"/>
        </w:rPr>
        <w:tab/>
      </w:r>
      <w:r>
        <w:rPr>
          <w:sz w:val="18"/>
          <w:szCs w:val="18"/>
        </w:rPr>
        <w:tab/>
        <w:t>8801019 – Refused</w:t>
      </w:r>
      <w:r>
        <w:rPr>
          <w:sz w:val="18"/>
          <w:szCs w:val="18"/>
        </w:rPr>
        <w:tab/>
      </w:r>
      <w:r>
        <w:rPr>
          <w:sz w:val="18"/>
          <w:szCs w:val="18"/>
        </w:rPr>
        <w:tab/>
        <w:t>8801023 – Unable to Complete</w:t>
      </w:r>
    </w:p>
    <w:p w14:paraId="62706C34" w14:textId="77777777" w:rsidR="00B84C19" w:rsidRPr="00CE3DC6" w:rsidRDefault="00B84C19" w:rsidP="00C336C3">
      <w:pPr>
        <w:spacing w:after="0" w:line="240" w:lineRule="auto"/>
        <w:rPr>
          <w:sz w:val="18"/>
          <w:szCs w:val="18"/>
        </w:rPr>
      </w:pPr>
    </w:p>
    <w:p w14:paraId="0DF3DF62"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5FCD79EF" w14:textId="77777777" w:rsidR="00B84C19" w:rsidRDefault="00B84C19" w:rsidP="001E76E6">
      <w:pPr>
        <w:spacing w:after="0" w:line="240" w:lineRule="auto"/>
        <w:rPr>
          <w:rFonts w:cstheme="minorHAnsi"/>
          <w:color w:val="000000"/>
          <w:sz w:val="18"/>
          <w:szCs w:val="18"/>
        </w:rPr>
      </w:pPr>
      <w:r>
        <w:rPr>
          <w:rFonts w:cstheme="minorHAnsi"/>
          <w:sz w:val="18"/>
          <w:szCs w:val="18"/>
        </w:rPr>
        <w:t>Integer</w:t>
      </w:r>
      <w:r>
        <w:rPr>
          <w:rFonts w:cstheme="minorHAnsi"/>
          <w:sz w:val="18"/>
          <w:szCs w:val="18"/>
        </w:rPr>
        <w:tab/>
      </w:r>
      <w:r>
        <w:rPr>
          <w:rFonts w:cstheme="minorHAnsi"/>
          <w:sz w:val="18"/>
          <w:szCs w:val="18"/>
        </w:rPr>
        <w:tab/>
        <w:t>Min-Inclusive: 0</w:t>
      </w:r>
      <w:r>
        <w:rPr>
          <w:rFonts w:cstheme="minorHAnsi"/>
          <w:sz w:val="18"/>
          <w:szCs w:val="18"/>
        </w:rPr>
        <w:tab/>
        <w:t>Max-Inclusive: 100</w:t>
      </w:r>
    </w:p>
    <w:p w14:paraId="68CB9CAA" w14:textId="77777777" w:rsidR="00B84C19" w:rsidRPr="001E76E6" w:rsidRDefault="00B84C19" w:rsidP="001E76E6">
      <w:pPr>
        <w:spacing w:after="0" w:line="240" w:lineRule="auto"/>
        <w:rPr>
          <w:rFonts w:eastAsia="Times New Roman" w:cstheme="minorHAnsi"/>
          <w:sz w:val="18"/>
          <w:szCs w:val="18"/>
        </w:rPr>
      </w:pPr>
    </w:p>
    <w:p w14:paraId="6646139A" w14:textId="77777777" w:rsidR="00B84C19" w:rsidRPr="00CE3DC6" w:rsidRDefault="00B84C19" w:rsidP="00C336C3">
      <w:pPr>
        <w:spacing w:after="0" w:line="240" w:lineRule="auto"/>
        <w:rPr>
          <w:b/>
          <w:bCs/>
          <w:sz w:val="18"/>
          <w:szCs w:val="18"/>
          <w:u w:val="single"/>
        </w:rPr>
      </w:pPr>
      <w:r w:rsidRPr="00CE3DC6">
        <w:rPr>
          <w:b/>
          <w:bCs/>
          <w:sz w:val="18"/>
          <w:szCs w:val="18"/>
          <w:u w:val="single"/>
        </w:rPr>
        <w:t>Comments</w:t>
      </w:r>
    </w:p>
    <w:p w14:paraId="296ADFBA" w14:textId="77777777" w:rsidR="00B84C19" w:rsidRDefault="00B84C19" w:rsidP="00073564">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t>Kansas does not allow NEMSIS NOT Values for this element.</w:t>
      </w:r>
    </w:p>
    <w:p w14:paraId="0415A1D0" w14:textId="77777777" w:rsidR="00B84C19" w:rsidRPr="00905796" w:rsidRDefault="00B84C19" w:rsidP="003F1ECA">
      <w:pPr>
        <w:spacing w:after="0" w:line="240" w:lineRule="auto"/>
        <w:ind w:left="1440" w:hanging="1440"/>
        <w:rPr>
          <w:sz w:val="18"/>
          <w:szCs w:val="18"/>
        </w:rPr>
      </w:pPr>
    </w:p>
    <w:p w14:paraId="4CED67BA"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B84C19" w:rsidRPr="00DE27D2" w14:paraId="6E67B66C" w14:textId="77777777" w:rsidTr="00DE27D2">
        <w:tc>
          <w:tcPr>
            <w:tcW w:w="1224" w:type="dxa"/>
          </w:tcPr>
          <w:p w14:paraId="4AB12921" w14:textId="77777777" w:rsidR="00B84C19" w:rsidRPr="00DE27D2" w:rsidRDefault="00B84C19" w:rsidP="00C336C3">
            <w:pPr>
              <w:rPr>
                <w:rFonts w:cstheme="minorHAnsi"/>
                <w:sz w:val="18"/>
                <w:szCs w:val="18"/>
              </w:rPr>
            </w:pPr>
            <w:r w:rsidRPr="00DE27D2">
              <w:rPr>
                <w:rFonts w:cstheme="minorHAnsi"/>
                <w:sz w:val="18"/>
                <w:szCs w:val="18"/>
              </w:rPr>
              <w:t>nemSch_e001</w:t>
            </w:r>
          </w:p>
        </w:tc>
        <w:tc>
          <w:tcPr>
            <w:tcW w:w="864" w:type="dxa"/>
            <w:shd w:val="clear" w:color="auto" w:fill="FFC000"/>
          </w:tcPr>
          <w:p w14:paraId="0983B9AC" w14:textId="77777777" w:rsidR="00B84C19" w:rsidRPr="00DE27D2" w:rsidRDefault="00B84C19" w:rsidP="00C336C3">
            <w:pPr>
              <w:rPr>
                <w:rFonts w:cstheme="minorHAnsi"/>
                <w:sz w:val="18"/>
                <w:szCs w:val="18"/>
              </w:rPr>
            </w:pPr>
            <w:r w:rsidRPr="00DE27D2">
              <w:rPr>
                <w:rFonts w:cstheme="minorHAnsi"/>
                <w:sz w:val="18"/>
                <w:szCs w:val="18"/>
              </w:rPr>
              <w:t>Error</w:t>
            </w:r>
          </w:p>
        </w:tc>
        <w:tc>
          <w:tcPr>
            <w:tcW w:w="7267" w:type="dxa"/>
          </w:tcPr>
          <w:p w14:paraId="1D76B76E" w14:textId="77777777" w:rsidR="00B84C19" w:rsidRPr="00DE27D2" w:rsidRDefault="00B84C19" w:rsidP="00C336C3">
            <w:pPr>
              <w:rPr>
                <w:rFonts w:cstheme="minorHAnsi"/>
                <w:sz w:val="18"/>
                <w:szCs w:val="18"/>
              </w:rPr>
            </w:pPr>
            <w:r w:rsidRPr="00DE27D2">
              <w:rPr>
                <w:rFonts w:cstheme="minorHAnsi"/>
                <w:color w:val="000000"/>
                <w:sz w:val="18"/>
                <w:szCs w:val="18"/>
              </w:rPr>
              <w:t>When Pulse Oximetry is empty, it should have a Not Value (Not Applicable, Not Recorded, or Not Reporting, if allowed for the element) or a Pertinent Negative (if allowed for the element), or it should be omitted (if the element is optional).</w:t>
            </w:r>
          </w:p>
        </w:tc>
      </w:tr>
      <w:tr w:rsidR="00B84C19" w:rsidRPr="00DE27D2" w14:paraId="7F9CF2F4" w14:textId="77777777" w:rsidTr="00DE27D2">
        <w:tc>
          <w:tcPr>
            <w:tcW w:w="1224" w:type="dxa"/>
          </w:tcPr>
          <w:p w14:paraId="1BCE47AB" w14:textId="77777777" w:rsidR="00B84C19" w:rsidRPr="00DE27D2" w:rsidRDefault="00B84C19" w:rsidP="00C336C3">
            <w:pPr>
              <w:rPr>
                <w:rFonts w:cstheme="minorHAnsi"/>
                <w:sz w:val="18"/>
                <w:szCs w:val="18"/>
              </w:rPr>
            </w:pPr>
            <w:r w:rsidRPr="00DE27D2">
              <w:rPr>
                <w:rFonts w:cstheme="minorHAnsi"/>
                <w:sz w:val="18"/>
                <w:szCs w:val="18"/>
              </w:rPr>
              <w:t>nemSch_e002</w:t>
            </w:r>
          </w:p>
        </w:tc>
        <w:tc>
          <w:tcPr>
            <w:tcW w:w="864" w:type="dxa"/>
            <w:shd w:val="clear" w:color="auto" w:fill="FFC000"/>
          </w:tcPr>
          <w:p w14:paraId="53A03D77" w14:textId="77777777" w:rsidR="00B84C19" w:rsidRPr="00DE27D2" w:rsidRDefault="00B84C19" w:rsidP="00C336C3">
            <w:pPr>
              <w:rPr>
                <w:rFonts w:cstheme="minorHAnsi"/>
                <w:sz w:val="18"/>
                <w:szCs w:val="18"/>
              </w:rPr>
            </w:pPr>
            <w:r w:rsidRPr="00DE27D2">
              <w:rPr>
                <w:rFonts w:cstheme="minorHAnsi"/>
                <w:sz w:val="18"/>
                <w:szCs w:val="18"/>
              </w:rPr>
              <w:t>Error</w:t>
            </w:r>
          </w:p>
        </w:tc>
        <w:tc>
          <w:tcPr>
            <w:tcW w:w="7267" w:type="dxa"/>
          </w:tcPr>
          <w:p w14:paraId="4562EFF9" w14:textId="77777777" w:rsidR="00B84C19" w:rsidRPr="00DE27D2" w:rsidRDefault="00B84C19" w:rsidP="00C336C3">
            <w:pPr>
              <w:rPr>
                <w:rFonts w:cstheme="minorHAnsi"/>
                <w:sz w:val="18"/>
                <w:szCs w:val="18"/>
              </w:rPr>
            </w:pPr>
            <w:r w:rsidRPr="00DE27D2">
              <w:rPr>
                <w:rFonts w:cstheme="minorHAnsi"/>
                <w:color w:val="000000"/>
                <w:sz w:val="18"/>
                <w:szCs w:val="18"/>
              </w:rPr>
              <w:t>When Pulse Oximetry has a Not Value (Not Applicable, Not Recorded, or Not Reporting), it should be empty.</w:t>
            </w:r>
          </w:p>
        </w:tc>
      </w:tr>
      <w:tr w:rsidR="00B84C19" w:rsidRPr="00DE27D2" w14:paraId="563494F9" w14:textId="77777777" w:rsidTr="00DE27D2">
        <w:tc>
          <w:tcPr>
            <w:tcW w:w="1224" w:type="dxa"/>
          </w:tcPr>
          <w:p w14:paraId="43217021" w14:textId="77777777" w:rsidR="00B84C19" w:rsidRPr="00DE27D2" w:rsidRDefault="00B84C19" w:rsidP="00C336C3">
            <w:pPr>
              <w:rPr>
                <w:rFonts w:cstheme="minorHAnsi"/>
                <w:sz w:val="18"/>
                <w:szCs w:val="18"/>
              </w:rPr>
            </w:pPr>
            <w:r w:rsidRPr="00DE27D2">
              <w:rPr>
                <w:rFonts w:cstheme="minorHAnsi"/>
                <w:sz w:val="18"/>
                <w:szCs w:val="18"/>
              </w:rPr>
              <w:t>nemSch_e008</w:t>
            </w:r>
          </w:p>
        </w:tc>
        <w:tc>
          <w:tcPr>
            <w:tcW w:w="864" w:type="dxa"/>
            <w:shd w:val="clear" w:color="auto" w:fill="FFC000"/>
          </w:tcPr>
          <w:p w14:paraId="74D774A2" w14:textId="77777777" w:rsidR="00B84C19" w:rsidRPr="00DE27D2" w:rsidRDefault="00B84C19" w:rsidP="00C336C3">
            <w:pPr>
              <w:rPr>
                <w:rFonts w:cstheme="minorHAnsi"/>
                <w:sz w:val="18"/>
                <w:szCs w:val="18"/>
              </w:rPr>
            </w:pPr>
            <w:r w:rsidRPr="00DE27D2">
              <w:rPr>
                <w:rFonts w:cstheme="minorHAnsi"/>
                <w:sz w:val="18"/>
                <w:szCs w:val="18"/>
              </w:rPr>
              <w:t>Error</w:t>
            </w:r>
          </w:p>
        </w:tc>
        <w:tc>
          <w:tcPr>
            <w:tcW w:w="7267" w:type="dxa"/>
          </w:tcPr>
          <w:p w14:paraId="08A2521B" w14:textId="77777777" w:rsidR="00B84C19" w:rsidRPr="00DE27D2" w:rsidRDefault="00B84C19" w:rsidP="00C336C3">
            <w:pPr>
              <w:rPr>
                <w:rFonts w:cstheme="minorHAnsi"/>
                <w:sz w:val="18"/>
                <w:szCs w:val="18"/>
              </w:rPr>
            </w:pPr>
            <w:r w:rsidRPr="00DE27D2">
              <w:rPr>
                <w:rFonts w:cstheme="minorHAnsi"/>
                <w:color w:val="000000"/>
                <w:sz w:val="18"/>
                <w:szCs w:val="18"/>
              </w:rPr>
              <w:t>When Pulse Oximetry has a Pertinent Negative, it should be empty and it should not have a Not Value (Not Applicable, Not Recorded, or Not Reporting).</w:t>
            </w:r>
          </w:p>
        </w:tc>
      </w:tr>
    </w:tbl>
    <w:p w14:paraId="3A43F304" w14:textId="77777777" w:rsidR="00B84C19" w:rsidRDefault="00B84C19" w:rsidP="00C336C3">
      <w:pPr>
        <w:spacing w:after="0" w:line="240" w:lineRule="auto"/>
      </w:pPr>
    </w:p>
    <w:p w14:paraId="5BCEC322" w14:textId="77777777" w:rsidR="00B84C19" w:rsidRPr="002F651D" w:rsidRDefault="00B84C19" w:rsidP="0074542E">
      <w:pPr>
        <w:spacing w:after="0" w:line="240" w:lineRule="auto"/>
      </w:pPr>
    </w:p>
    <w:p w14:paraId="7F60A3F3" w14:textId="77777777" w:rsidR="00B84C19" w:rsidRDefault="00B84C19" w:rsidP="00C336C3">
      <w:pPr>
        <w:spacing w:after="0" w:line="240" w:lineRule="auto"/>
        <w:jc w:val="right"/>
        <w:rPr>
          <w:color w:val="002060"/>
          <w:sz w:val="40"/>
          <w:szCs w:val="40"/>
        </w:rPr>
      </w:pPr>
    </w:p>
    <w:p w14:paraId="4A677908" w14:textId="77777777" w:rsidR="00B84C19" w:rsidRDefault="00B84C19" w:rsidP="00C336C3">
      <w:pPr>
        <w:spacing w:after="0" w:line="240" w:lineRule="auto"/>
        <w:jc w:val="right"/>
        <w:rPr>
          <w:color w:val="002060"/>
          <w:sz w:val="40"/>
          <w:szCs w:val="40"/>
        </w:rPr>
      </w:pPr>
    </w:p>
    <w:p w14:paraId="1E988BCA" w14:textId="77777777" w:rsidR="00B84C19" w:rsidRDefault="00B84C19" w:rsidP="00C336C3">
      <w:pPr>
        <w:spacing w:after="0" w:line="240" w:lineRule="auto"/>
        <w:jc w:val="right"/>
        <w:rPr>
          <w:color w:val="002060"/>
          <w:sz w:val="40"/>
          <w:szCs w:val="40"/>
        </w:rPr>
      </w:pPr>
    </w:p>
    <w:p w14:paraId="370061EF" w14:textId="77777777" w:rsidR="00B84C19" w:rsidRDefault="00B84C19" w:rsidP="00C336C3">
      <w:pPr>
        <w:spacing w:after="0" w:line="240" w:lineRule="auto"/>
        <w:jc w:val="right"/>
        <w:rPr>
          <w:color w:val="002060"/>
          <w:sz w:val="40"/>
          <w:szCs w:val="40"/>
        </w:rPr>
      </w:pPr>
    </w:p>
    <w:p w14:paraId="0C1E693E" w14:textId="77777777" w:rsidR="00B84C19" w:rsidRDefault="00B84C19" w:rsidP="00C336C3">
      <w:pPr>
        <w:spacing w:after="0" w:line="240" w:lineRule="auto"/>
        <w:jc w:val="right"/>
        <w:rPr>
          <w:color w:val="002060"/>
          <w:sz w:val="40"/>
          <w:szCs w:val="40"/>
        </w:rPr>
      </w:pPr>
    </w:p>
    <w:p w14:paraId="0451869B" w14:textId="77777777" w:rsidR="00B84C19" w:rsidRDefault="00B84C19" w:rsidP="00C336C3">
      <w:pPr>
        <w:spacing w:after="0" w:line="240" w:lineRule="auto"/>
        <w:jc w:val="right"/>
        <w:rPr>
          <w:color w:val="002060"/>
          <w:sz w:val="40"/>
          <w:szCs w:val="40"/>
        </w:rPr>
      </w:pPr>
    </w:p>
    <w:p w14:paraId="5BE2EDD8" w14:textId="77777777" w:rsidR="00B84C19" w:rsidRDefault="00B84C19" w:rsidP="00C336C3">
      <w:pPr>
        <w:spacing w:after="0" w:line="240" w:lineRule="auto"/>
        <w:jc w:val="right"/>
        <w:rPr>
          <w:color w:val="002060"/>
          <w:sz w:val="40"/>
          <w:szCs w:val="40"/>
        </w:rPr>
      </w:pPr>
    </w:p>
    <w:p w14:paraId="718E5AE4" w14:textId="46A5A620" w:rsidR="00B84C19" w:rsidRPr="00F46FBF" w:rsidRDefault="00B84C19" w:rsidP="00C336C3">
      <w:pPr>
        <w:spacing w:after="0" w:line="240" w:lineRule="auto"/>
        <w:jc w:val="right"/>
        <w:rPr>
          <w:color w:val="002060"/>
          <w:sz w:val="40"/>
          <w:szCs w:val="40"/>
        </w:rPr>
      </w:pPr>
      <w:r>
        <w:rPr>
          <w:color w:val="002060"/>
          <w:sz w:val="40"/>
          <w:szCs w:val="40"/>
        </w:rPr>
        <w:t>eVitals.14</w:t>
      </w:r>
    </w:p>
    <w:tbl>
      <w:tblPr>
        <w:tblStyle w:val="TableGrid"/>
        <w:tblW w:w="0" w:type="auto"/>
        <w:tblLook w:val="04A0" w:firstRow="1" w:lastRow="0" w:firstColumn="1" w:lastColumn="0" w:noHBand="0" w:noVBand="1"/>
      </w:tblPr>
      <w:tblGrid>
        <w:gridCol w:w="1432"/>
        <w:gridCol w:w="1459"/>
        <w:gridCol w:w="6459"/>
      </w:tblGrid>
      <w:tr w:rsidR="00B84C19" w14:paraId="1EC16E12" w14:textId="77777777" w:rsidTr="00DA1C0E">
        <w:trPr>
          <w:gridAfter w:val="1"/>
          <w:wAfter w:w="6484" w:type="dxa"/>
        </w:trPr>
        <w:tc>
          <w:tcPr>
            <w:tcW w:w="1433" w:type="dxa"/>
            <w:shd w:val="clear" w:color="auto" w:fill="FFC000"/>
          </w:tcPr>
          <w:p w14:paraId="7D41DBAE" w14:textId="77777777" w:rsidR="00B84C19" w:rsidRPr="00F46FBF" w:rsidRDefault="00B84C19" w:rsidP="00C336C3">
            <w:pPr>
              <w:jc w:val="center"/>
              <w:rPr>
                <w:sz w:val="36"/>
                <w:szCs w:val="36"/>
              </w:rPr>
            </w:pPr>
            <w:r w:rsidRPr="00F46FBF">
              <w:rPr>
                <w:sz w:val="36"/>
                <w:szCs w:val="36"/>
              </w:rPr>
              <w:t>Kansas</w:t>
            </w:r>
          </w:p>
        </w:tc>
        <w:tc>
          <w:tcPr>
            <w:tcW w:w="1433" w:type="dxa"/>
            <w:shd w:val="clear" w:color="auto" w:fill="FF0000"/>
          </w:tcPr>
          <w:p w14:paraId="62958FFB" w14:textId="77777777" w:rsidR="00B84C19" w:rsidRPr="00DA1C0E" w:rsidRDefault="00B84C19" w:rsidP="00C336C3">
            <w:pPr>
              <w:jc w:val="center"/>
              <w:rPr>
                <w:color w:val="FFFFFF" w:themeColor="background1"/>
                <w:sz w:val="36"/>
                <w:szCs w:val="36"/>
              </w:rPr>
            </w:pPr>
            <w:r>
              <w:rPr>
                <w:color w:val="FFFFFF" w:themeColor="background1"/>
                <w:sz w:val="36"/>
                <w:szCs w:val="36"/>
              </w:rPr>
              <w:t>National</w:t>
            </w:r>
          </w:p>
        </w:tc>
      </w:tr>
      <w:tr w:rsidR="00B84C19" w14:paraId="424B8FAE" w14:textId="77777777" w:rsidTr="009B0129">
        <w:tc>
          <w:tcPr>
            <w:tcW w:w="9350" w:type="dxa"/>
            <w:gridSpan w:val="3"/>
            <w:shd w:val="clear" w:color="auto" w:fill="1F3864" w:themeFill="accent1" w:themeFillShade="80"/>
          </w:tcPr>
          <w:p w14:paraId="7DA872DD" w14:textId="77777777" w:rsidR="00B84C19" w:rsidRPr="00F46FBF" w:rsidRDefault="00B84C19" w:rsidP="00C336C3">
            <w:pPr>
              <w:rPr>
                <w:sz w:val="44"/>
                <w:szCs w:val="44"/>
              </w:rPr>
            </w:pPr>
            <w:r>
              <w:rPr>
                <w:sz w:val="44"/>
                <w:szCs w:val="44"/>
              </w:rPr>
              <w:t>eVitals.14 – Respiratory Rate</w:t>
            </w:r>
          </w:p>
        </w:tc>
      </w:tr>
    </w:tbl>
    <w:p w14:paraId="67D3E8BD"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7AD4CE26" wp14:editId="50F58349">
                <wp:extent cx="5943600" cy="70485"/>
                <wp:effectExtent l="0" t="0" r="38100" b="5715"/>
                <wp:docPr id="1199"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0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EA8D775" id="Group 119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10p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OOc5cQ&#10;TVss/1lqQSahinA1+qx1T5Kd9ECSaFg3VNciZns9GwzLQwRKvwkJG4dt+Eey82F039AGRJMe0d+A&#10;aGGs81sBLQmLMlEoOXaMHp+dDzquLqGBGjZSKTynhdKkw0bNs0UeIxwoyYM1GJ2t92tlyZHi09rc&#10;LWbTeawKLbduOMKax2yNoPxpWHsqVb/G25UeYIT6e5J74OedfYOELR3GEV9BFDy82PDMbvfR6/pf&#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dm10p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765"/>
      </w:tblGrid>
      <w:tr w:rsidR="00B84C19" w:rsidRPr="000A30A5" w14:paraId="2A340B66" w14:textId="77777777" w:rsidTr="001640C0">
        <w:trPr>
          <w:tblCellSpacing w:w="0" w:type="dxa"/>
        </w:trPr>
        <w:tc>
          <w:tcPr>
            <w:tcW w:w="0" w:type="auto"/>
            <w:vAlign w:val="center"/>
            <w:hideMark/>
          </w:tcPr>
          <w:p w14:paraId="47949564" w14:textId="77777777" w:rsidR="00B84C19" w:rsidRPr="000A30A5" w:rsidRDefault="00B84C19" w:rsidP="001640C0">
            <w:pPr>
              <w:spacing w:after="0" w:line="240" w:lineRule="auto"/>
              <w:rPr>
                <w:rFonts w:eastAsia="Times New Roman" w:cstheme="minorHAnsi"/>
                <w:sz w:val="18"/>
                <w:szCs w:val="18"/>
              </w:rPr>
            </w:pPr>
            <w:r w:rsidRPr="000A30A5">
              <w:rPr>
                <w:rFonts w:cstheme="minorHAnsi"/>
                <w:color w:val="000000"/>
                <w:sz w:val="18"/>
                <w:szCs w:val="18"/>
              </w:rPr>
              <w:t xml:space="preserve">The </w:t>
            </w:r>
            <w:r>
              <w:rPr>
                <w:rFonts w:cstheme="minorHAnsi"/>
                <w:color w:val="000000"/>
                <w:sz w:val="18"/>
                <w:szCs w:val="18"/>
              </w:rPr>
              <w:t>patient’s respiratory rate expressed as a number per minute</w:t>
            </w:r>
            <w:r w:rsidRPr="000A30A5">
              <w:rPr>
                <w:rFonts w:cstheme="minorHAnsi"/>
                <w:color w:val="000000"/>
                <w:sz w:val="18"/>
                <w:szCs w:val="18"/>
              </w:rPr>
              <w:t>.</w:t>
            </w:r>
          </w:p>
        </w:tc>
      </w:tr>
    </w:tbl>
    <w:p w14:paraId="29A61B60"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75BA6E8B" wp14:editId="0C2FC156">
                <wp:extent cx="5943600" cy="70485"/>
                <wp:effectExtent l="0" t="0" r="38100" b="5715"/>
                <wp:docPr id="1201"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0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9411092" id="Group 120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8BJAIAAJ8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MBzycTZO&#10;iIIW5T8LxckkqAhXo89a9STpSQ0kidLrBlTNY7bXs8GwPERg6TchYeOwDf9Idj6M7hvagGjSI/ob&#10;EBTGOr/luiVhUSYSS44dg+Oz86GOq0tooNIbISWeQyEV6bBR82yRxwinpWDBGozO1vu1tOQI+LQ2&#10;d4vZdB5VoeXWDUdYsZit4cCehrUHIfs13i7VACPo70nuNTvv7BskbOkwjvgKYsHDiw3P7HYfva7/&#10;ld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QBKfAS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" strokecolor="#f79546" strokeweight="2.11364mm"/>
                <w10:anchorlock/>
              </v:group>
            </w:pict>
          </mc:Fallback>
        </mc:AlternateContent>
      </w:r>
    </w:p>
    <w:p w14:paraId="64750B1D"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6ACB63EE" w14:textId="77777777" w:rsidTr="00EE0D53">
        <w:tc>
          <w:tcPr>
            <w:tcW w:w="2337" w:type="dxa"/>
            <w:shd w:val="clear" w:color="auto" w:fill="FFC000"/>
          </w:tcPr>
          <w:p w14:paraId="79383E2F" w14:textId="77777777" w:rsidR="00B84C19" w:rsidRPr="00CE3DC6" w:rsidRDefault="00B84C19" w:rsidP="00C336C3">
            <w:pPr>
              <w:rPr>
                <w:sz w:val="18"/>
                <w:szCs w:val="18"/>
              </w:rPr>
            </w:pPr>
            <w:r w:rsidRPr="00CE3DC6">
              <w:rPr>
                <w:sz w:val="18"/>
                <w:szCs w:val="18"/>
              </w:rPr>
              <w:t>Kansas Usage</w:t>
            </w:r>
          </w:p>
        </w:tc>
        <w:tc>
          <w:tcPr>
            <w:tcW w:w="2337" w:type="dxa"/>
          </w:tcPr>
          <w:p w14:paraId="7DB68B6E" w14:textId="77777777" w:rsidR="00B84C19" w:rsidRPr="00CE3DC6" w:rsidRDefault="00B84C19" w:rsidP="00C336C3">
            <w:pPr>
              <w:jc w:val="center"/>
              <w:rPr>
                <w:sz w:val="18"/>
                <w:szCs w:val="18"/>
              </w:rPr>
            </w:pPr>
            <w:r>
              <w:rPr>
                <w:sz w:val="18"/>
                <w:szCs w:val="18"/>
              </w:rPr>
              <w:t>Required</w:t>
            </w:r>
          </w:p>
        </w:tc>
        <w:tc>
          <w:tcPr>
            <w:tcW w:w="2338" w:type="dxa"/>
          </w:tcPr>
          <w:p w14:paraId="5F0FECA0" w14:textId="77777777" w:rsidR="00B84C19" w:rsidRPr="00CE3DC6" w:rsidRDefault="00B84C19" w:rsidP="00C336C3">
            <w:pPr>
              <w:rPr>
                <w:sz w:val="18"/>
                <w:szCs w:val="18"/>
              </w:rPr>
            </w:pPr>
            <w:r w:rsidRPr="00CE3DC6">
              <w:rPr>
                <w:sz w:val="18"/>
                <w:szCs w:val="18"/>
              </w:rPr>
              <w:t>Pertinent Negatives</w:t>
            </w:r>
          </w:p>
        </w:tc>
        <w:tc>
          <w:tcPr>
            <w:tcW w:w="2338" w:type="dxa"/>
          </w:tcPr>
          <w:p w14:paraId="00F5A519" w14:textId="77777777" w:rsidR="00B84C19" w:rsidRPr="00CE3DC6" w:rsidRDefault="00B84C19" w:rsidP="000106AD">
            <w:pPr>
              <w:jc w:val="center"/>
              <w:rPr>
                <w:sz w:val="18"/>
                <w:szCs w:val="18"/>
              </w:rPr>
            </w:pPr>
            <w:r>
              <w:rPr>
                <w:sz w:val="18"/>
                <w:szCs w:val="18"/>
              </w:rPr>
              <w:t>Yes</w:t>
            </w:r>
          </w:p>
        </w:tc>
      </w:tr>
      <w:tr w:rsidR="00B84C19" w:rsidRPr="00CE3DC6" w14:paraId="7C2A0259" w14:textId="77777777" w:rsidTr="00DA1C0E">
        <w:tc>
          <w:tcPr>
            <w:tcW w:w="2337" w:type="dxa"/>
            <w:shd w:val="clear" w:color="auto" w:fill="FF0000"/>
          </w:tcPr>
          <w:p w14:paraId="17C595FA" w14:textId="77777777" w:rsidR="00B84C19" w:rsidRPr="00A933F7" w:rsidRDefault="00B84C19" w:rsidP="00C336C3">
            <w:pPr>
              <w:rPr>
                <w:color w:val="FFFFFF" w:themeColor="background1"/>
                <w:sz w:val="18"/>
                <w:szCs w:val="18"/>
              </w:rPr>
            </w:pPr>
            <w:r w:rsidRPr="00DA1C0E">
              <w:rPr>
                <w:color w:val="FFFFFF" w:themeColor="background1"/>
                <w:sz w:val="18"/>
                <w:szCs w:val="18"/>
              </w:rPr>
              <w:t>National Usage</w:t>
            </w:r>
          </w:p>
        </w:tc>
        <w:tc>
          <w:tcPr>
            <w:tcW w:w="2337" w:type="dxa"/>
          </w:tcPr>
          <w:p w14:paraId="12176839" w14:textId="77777777" w:rsidR="00B84C19" w:rsidRPr="00CE3DC6" w:rsidRDefault="00B84C19" w:rsidP="00C336C3">
            <w:pPr>
              <w:jc w:val="center"/>
              <w:rPr>
                <w:sz w:val="18"/>
                <w:szCs w:val="18"/>
              </w:rPr>
            </w:pPr>
            <w:r>
              <w:rPr>
                <w:sz w:val="18"/>
                <w:szCs w:val="18"/>
              </w:rPr>
              <w:t>Required</w:t>
            </w:r>
          </w:p>
        </w:tc>
        <w:tc>
          <w:tcPr>
            <w:tcW w:w="2338" w:type="dxa"/>
          </w:tcPr>
          <w:p w14:paraId="2706025D" w14:textId="77777777" w:rsidR="00B84C19" w:rsidRPr="00CE3DC6" w:rsidRDefault="00B84C19" w:rsidP="00C336C3">
            <w:pPr>
              <w:rPr>
                <w:sz w:val="18"/>
                <w:szCs w:val="18"/>
              </w:rPr>
            </w:pPr>
            <w:r w:rsidRPr="00CE3DC6">
              <w:rPr>
                <w:sz w:val="18"/>
                <w:szCs w:val="18"/>
              </w:rPr>
              <w:t>NOT Values</w:t>
            </w:r>
          </w:p>
        </w:tc>
        <w:tc>
          <w:tcPr>
            <w:tcW w:w="2338" w:type="dxa"/>
          </w:tcPr>
          <w:p w14:paraId="2C957158" w14:textId="77777777" w:rsidR="00B84C19" w:rsidRPr="00CE3DC6" w:rsidRDefault="00B84C19" w:rsidP="00C336C3">
            <w:pPr>
              <w:jc w:val="center"/>
              <w:rPr>
                <w:sz w:val="18"/>
                <w:szCs w:val="18"/>
              </w:rPr>
            </w:pPr>
            <w:r>
              <w:rPr>
                <w:sz w:val="18"/>
                <w:szCs w:val="18"/>
              </w:rPr>
              <w:t>No</w:t>
            </w:r>
          </w:p>
        </w:tc>
      </w:tr>
      <w:tr w:rsidR="00B84C19" w:rsidRPr="00CE3DC6" w14:paraId="054A7748" w14:textId="77777777" w:rsidTr="00007C42">
        <w:tc>
          <w:tcPr>
            <w:tcW w:w="2337" w:type="dxa"/>
          </w:tcPr>
          <w:p w14:paraId="72A9182D" w14:textId="77777777" w:rsidR="00B84C19" w:rsidRPr="00CE3DC6" w:rsidRDefault="00B84C19" w:rsidP="00C336C3">
            <w:pPr>
              <w:rPr>
                <w:sz w:val="18"/>
                <w:szCs w:val="18"/>
              </w:rPr>
            </w:pPr>
            <w:r w:rsidRPr="00CE3DC6">
              <w:rPr>
                <w:sz w:val="18"/>
                <w:szCs w:val="18"/>
              </w:rPr>
              <w:t>XML Usage</w:t>
            </w:r>
          </w:p>
        </w:tc>
        <w:tc>
          <w:tcPr>
            <w:tcW w:w="2337" w:type="dxa"/>
          </w:tcPr>
          <w:p w14:paraId="5C115C53" w14:textId="77777777" w:rsidR="00B84C19" w:rsidRPr="00CE3DC6" w:rsidRDefault="00B84C19" w:rsidP="00C336C3">
            <w:pPr>
              <w:jc w:val="center"/>
              <w:rPr>
                <w:sz w:val="18"/>
                <w:szCs w:val="18"/>
              </w:rPr>
            </w:pPr>
            <w:r>
              <w:rPr>
                <w:sz w:val="18"/>
                <w:szCs w:val="18"/>
              </w:rPr>
              <w:t>Required</w:t>
            </w:r>
          </w:p>
        </w:tc>
        <w:tc>
          <w:tcPr>
            <w:tcW w:w="2338" w:type="dxa"/>
          </w:tcPr>
          <w:p w14:paraId="210FBE3C" w14:textId="77777777" w:rsidR="00B84C19" w:rsidRPr="00CE3DC6" w:rsidRDefault="00B84C19" w:rsidP="00C336C3">
            <w:pPr>
              <w:rPr>
                <w:sz w:val="18"/>
                <w:szCs w:val="18"/>
              </w:rPr>
            </w:pPr>
            <w:r w:rsidRPr="00CE3DC6">
              <w:rPr>
                <w:sz w:val="18"/>
                <w:szCs w:val="18"/>
              </w:rPr>
              <w:t>Is Nillable</w:t>
            </w:r>
          </w:p>
        </w:tc>
        <w:tc>
          <w:tcPr>
            <w:tcW w:w="2338" w:type="dxa"/>
          </w:tcPr>
          <w:p w14:paraId="7401D4B7" w14:textId="77777777" w:rsidR="00B84C19" w:rsidRPr="00CE3DC6" w:rsidRDefault="00B84C19" w:rsidP="00C336C3">
            <w:pPr>
              <w:jc w:val="center"/>
              <w:rPr>
                <w:sz w:val="18"/>
                <w:szCs w:val="18"/>
              </w:rPr>
            </w:pPr>
            <w:r>
              <w:rPr>
                <w:sz w:val="18"/>
                <w:szCs w:val="18"/>
              </w:rPr>
              <w:t>Yes</w:t>
            </w:r>
          </w:p>
        </w:tc>
      </w:tr>
      <w:tr w:rsidR="00B84C19" w:rsidRPr="00CE3DC6" w14:paraId="5DC0A227" w14:textId="77777777" w:rsidTr="00007C42">
        <w:tc>
          <w:tcPr>
            <w:tcW w:w="2337" w:type="dxa"/>
          </w:tcPr>
          <w:p w14:paraId="14CEAFF1" w14:textId="77777777" w:rsidR="00B84C19" w:rsidRPr="00CE3DC6" w:rsidRDefault="00B84C19" w:rsidP="00C336C3">
            <w:pPr>
              <w:rPr>
                <w:sz w:val="18"/>
                <w:szCs w:val="18"/>
              </w:rPr>
            </w:pPr>
            <w:r w:rsidRPr="00CE3DC6">
              <w:rPr>
                <w:sz w:val="18"/>
                <w:szCs w:val="18"/>
              </w:rPr>
              <w:t>Version 3.4 Element</w:t>
            </w:r>
          </w:p>
        </w:tc>
        <w:tc>
          <w:tcPr>
            <w:tcW w:w="2337" w:type="dxa"/>
          </w:tcPr>
          <w:p w14:paraId="58407F86" w14:textId="77777777" w:rsidR="00B84C19" w:rsidRPr="00CE3DC6" w:rsidRDefault="00B84C19" w:rsidP="00C336C3">
            <w:pPr>
              <w:jc w:val="center"/>
              <w:rPr>
                <w:sz w:val="18"/>
                <w:szCs w:val="18"/>
              </w:rPr>
            </w:pPr>
            <w:r w:rsidRPr="00CE3DC6">
              <w:rPr>
                <w:sz w:val="18"/>
                <w:szCs w:val="18"/>
              </w:rPr>
              <w:t>Yes</w:t>
            </w:r>
          </w:p>
        </w:tc>
        <w:tc>
          <w:tcPr>
            <w:tcW w:w="2338" w:type="dxa"/>
          </w:tcPr>
          <w:p w14:paraId="3D6922C1" w14:textId="77777777" w:rsidR="00B84C19" w:rsidRPr="00CE3DC6" w:rsidRDefault="00B84C19" w:rsidP="00C336C3">
            <w:pPr>
              <w:rPr>
                <w:sz w:val="18"/>
                <w:szCs w:val="18"/>
              </w:rPr>
            </w:pPr>
            <w:r w:rsidRPr="00CE3DC6">
              <w:rPr>
                <w:sz w:val="18"/>
                <w:szCs w:val="18"/>
              </w:rPr>
              <w:t>Recurrence</w:t>
            </w:r>
          </w:p>
        </w:tc>
        <w:tc>
          <w:tcPr>
            <w:tcW w:w="2338" w:type="dxa"/>
          </w:tcPr>
          <w:p w14:paraId="05670F3F" w14:textId="77777777" w:rsidR="00B84C19" w:rsidRPr="00CE3DC6" w:rsidRDefault="00B84C19" w:rsidP="00C336C3">
            <w:pPr>
              <w:jc w:val="center"/>
              <w:rPr>
                <w:sz w:val="18"/>
                <w:szCs w:val="18"/>
              </w:rPr>
            </w:pPr>
            <w:r>
              <w:rPr>
                <w:sz w:val="18"/>
                <w:szCs w:val="18"/>
              </w:rPr>
              <w:t>1:1</w:t>
            </w:r>
          </w:p>
        </w:tc>
      </w:tr>
    </w:tbl>
    <w:p w14:paraId="421989D6"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1F18B704" wp14:editId="1231E5D4">
                <wp:extent cx="5943600" cy="70485"/>
                <wp:effectExtent l="0" t="0" r="38100" b="5715"/>
                <wp:docPr id="1203"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0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0428556" id="Group 120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&#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niNh4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" strokecolor="#f79546" strokeweight="2.11364mm"/>
                <w10:anchorlock/>
              </v:group>
            </w:pict>
          </mc:Fallback>
        </mc:AlternateContent>
      </w:r>
    </w:p>
    <w:p w14:paraId="68C99E26" w14:textId="77777777" w:rsidR="00B84C19" w:rsidRDefault="00B84C19" w:rsidP="00C336C3">
      <w:pPr>
        <w:spacing w:after="0" w:line="240" w:lineRule="auto"/>
        <w:rPr>
          <w:b/>
          <w:bCs/>
          <w:sz w:val="18"/>
          <w:szCs w:val="18"/>
          <w:u w:val="single"/>
        </w:rPr>
      </w:pPr>
      <w:r>
        <w:rPr>
          <w:b/>
          <w:bCs/>
          <w:sz w:val="18"/>
          <w:szCs w:val="18"/>
          <w:u w:val="single"/>
        </w:rPr>
        <w:t>Field Values</w:t>
      </w:r>
    </w:p>
    <w:p w14:paraId="19C4F59E" w14:textId="77777777" w:rsidR="00B84C19" w:rsidRDefault="00B84C19" w:rsidP="00C336C3">
      <w:pPr>
        <w:spacing w:after="0" w:line="240" w:lineRule="auto"/>
        <w:rPr>
          <w:sz w:val="18"/>
          <w:szCs w:val="18"/>
        </w:rPr>
      </w:pPr>
      <w:r>
        <w:rPr>
          <w:sz w:val="18"/>
          <w:szCs w:val="18"/>
        </w:rPr>
        <w:t>None</w:t>
      </w:r>
    </w:p>
    <w:p w14:paraId="340F71C3" w14:textId="77777777" w:rsidR="00B84C19" w:rsidRPr="0078775B" w:rsidRDefault="00B84C19" w:rsidP="00C336C3">
      <w:pPr>
        <w:spacing w:after="0" w:line="240" w:lineRule="auto"/>
        <w:rPr>
          <w:sz w:val="18"/>
          <w:szCs w:val="18"/>
        </w:rPr>
      </w:pPr>
    </w:p>
    <w:p w14:paraId="4F8C04A1"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499A7692" w14:textId="77777777" w:rsidR="00B84C19" w:rsidRDefault="00B84C19" w:rsidP="00C336C3">
      <w:pPr>
        <w:spacing w:after="0" w:line="240" w:lineRule="auto"/>
        <w:rPr>
          <w:sz w:val="18"/>
          <w:szCs w:val="18"/>
        </w:rPr>
      </w:pPr>
      <w:r>
        <w:rPr>
          <w:sz w:val="18"/>
          <w:szCs w:val="18"/>
        </w:rPr>
        <w:t>None</w:t>
      </w:r>
    </w:p>
    <w:p w14:paraId="45C38FF6" w14:textId="77777777" w:rsidR="00B84C19" w:rsidRPr="00CE3DC6" w:rsidRDefault="00B84C19" w:rsidP="00C336C3">
      <w:pPr>
        <w:spacing w:after="0" w:line="240" w:lineRule="auto"/>
        <w:rPr>
          <w:sz w:val="18"/>
          <w:szCs w:val="18"/>
        </w:rPr>
      </w:pPr>
    </w:p>
    <w:p w14:paraId="7A76B0CC"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3669798C" w14:textId="77777777" w:rsidR="00B84C19" w:rsidRDefault="00B84C19" w:rsidP="00C336C3">
      <w:pPr>
        <w:spacing w:after="0" w:line="240" w:lineRule="auto"/>
        <w:rPr>
          <w:sz w:val="18"/>
          <w:szCs w:val="18"/>
        </w:rPr>
      </w:pPr>
      <w:r>
        <w:rPr>
          <w:sz w:val="18"/>
          <w:szCs w:val="18"/>
        </w:rPr>
        <w:t>8801005 – Exam Finding Not Present</w:t>
      </w:r>
      <w:r>
        <w:rPr>
          <w:sz w:val="18"/>
          <w:szCs w:val="18"/>
        </w:rPr>
        <w:tab/>
      </w:r>
      <w:r>
        <w:rPr>
          <w:sz w:val="18"/>
          <w:szCs w:val="18"/>
        </w:rPr>
        <w:tab/>
        <w:t>8801019 – Refused</w:t>
      </w:r>
      <w:r>
        <w:rPr>
          <w:sz w:val="18"/>
          <w:szCs w:val="18"/>
        </w:rPr>
        <w:tab/>
      </w:r>
      <w:r>
        <w:rPr>
          <w:sz w:val="18"/>
          <w:szCs w:val="18"/>
        </w:rPr>
        <w:tab/>
        <w:t>8801023 – Unable to Complete</w:t>
      </w:r>
    </w:p>
    <w:p w14:paraId="0768B805" w14:textId="77777777" w:rsidR="00B84C19" w:rsidRPr="00CE3DC6" w:rsidRDefault="00B84C19" w:rsidP="00C336C3">
      <w:pPr>
        <w:spacing w:after="0" w:line="240" w:lineRule="auto"/>
        <w:rPr>
          <w:sz w:val="18"/>
          <w:szCs w:val="18"/>
        </w:rPr>
      </w:pPr>
    </w:p>
    <w:p w14:paraId="57684838"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56A77338" w14:textId="77777777" w:rsidR="00B84C19" w:rsidRDefault="00B84C19" w:rsidP="001E76E6">
      <w:pPr>
        <w:spacing w:after="0" w:line="240" w:lineRule="auto"/>
        <w:rPr>
          <w:rFonts w:cstheme="minorHAnsi"/>
          <w:color w:val="000000"/>
          <w:sz w:val="18"/>
          <w:szCs w:val="18"/>
        </w:rPr>
      </w:pPr>
      <w:r>
        <w:rPr>
          <w:rFonts w:cstheme="minorHAnsi"/>
          <w:sz w:val="18"/>
          <w:szCs w:val="18"/>
        </w:rPr>
        <w:t>Integer</w:t>
      </w:r>
      <w:r>
        <w:rPr>
          <w:rFonts w:cstheme="minorHAnsi"/>
          <w:sz w:val="18"/>
          <w:szCs w:val="18"/>
        </w:rPr>
        <w:tab/>
      </w:r>
      <w:r>
        <w:rPr>
          <w:rFonts w:cstheme="minorHAnsi"/>
          <w:sz w:val="18"/>
          <w:szCs w:val="18"/>
        </w:rPr>
        <w:tab/>
        <w:t>Min-Inclusive: 0</w:t>
      </w:r>
      <w:r>
        <w:rPr>
          <w:rFonts w:cstheme="minorHAnsi"/>
          <w:sz w:val="18"/>
          <w:szCs w:val="18"/>
        </w:rPr>
        <w:tab/>
        <w:t>Max-Inclusive: 300</w:t>
      </w:r>
    </w:p>
    <w:p w14:paraId="70FC143E" w14:textId="77777777" w:rsidR="00B84C19" w:rsidRPr="001E76E6" w:rsidRDefault="00B84C19" w:rsidP="001E76E6">
      <w:pPr>
        <w:spacing w:after="0" w:line="240" w:lineRule="auto"/>
        <w:rPr>
          <w:rFonts w:eastAsia="Times New Roman" w:cstheme="minorHAnsi"/>
          <w:sz w:val="18"/>
          <w:szCs w:val="18"/>
        </w:rPr>
      </w:pPr>
    </w:p>
    <w:p w14:paraId="11A173C1" w14:textId="77777777" w:rsidR="00B84C19" w:rsidRPr="00CE3DC6" w:rsidRDefault="00B84C19" w:rsidP="00C336C3">
      <w:pPr>
        <w:spacing w:after="0" w:line="240" w:lineRule="auto"/>
        <w:rPr>
          <w:b/>
          <w:bCs/>
          <w:sz w:val="18"/>
          <w:szCs w:val="18"/>
          <w:u w:val="single"/>
        </w:rPr>
      </w:pPr>
      <w:r w:rsidRPr="00CE3DC6">
        <w:rPr>
          <w:b/>
          <w:bCs/>
          <w:sz w:val="18"/>
          <w:szCs w:val="18"/>
          <w:u w:val="single"/>
        </w:rPr>
        <w:t>Comments</w:t>
      </w:r>
    </w:p>
    <w:p w14:paraId="79E275DF" w14:textId="77777777" w:rsidR="00B84C19" w:rsidRDefault="00B84C19" w:rsidP="00073564">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t>Kansas does not allow NEMSIS NOT Values for this element.</w:t>
      </w:r>
    </w:p>
    <w:p w14:paraId="7FD0E624" w14:textId="77777777" w:rsidR="00B84C19" w:rsidRPr="00905796" w:rsidRDefault="00B84C19" w:rsidP="003F1ECA">
      <w:pPr>
        <w:spacing w:after="0" w:line="240" w:lineRule="auto"/>
        <w:ind w:left="1440" w:hanging="1440"/>
        <w:rPr>
          <w:sz w:val="18"/>
          <w:szCs w:val="18"/>
        </w:rPr>
      </w:pPr>
    </w:p>
    <w:p w14:paraId="0C19F648"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B84C19" w:rsidRPr="00B67F2A" w14:paraId="4BD3DB71" w14:textId="77777777" w:rsidTr="00B67F2A">
        <w:tc>
          <w:tcPr>
            <w:tcW w:w="1224" w:type="dxa"/>
          </w:tcPr>
          <w:p w14:paraId="5B09DDBB" w14:textId="77777777" w:rsidR="00B84C19" w:rsidRPr="00B67F2A" w:rsidRDefault="00B84C19" w:rsidP="00C336C3">
            <w:pPr>
              <w:rPr>
                <w:rFonts w:cstheme="minorHAnsi"/>
                <w:sz w:val="18"/>
                <w:szCs w:val="18"/>
              </w:rPr>
            </w:pPr>
            <w:r w:rsidRPr="00B67F2A">
              <w:rPr>
                <w:rFonts w:cstheme="minorHAnsi"/>
                <w:sz w:val="18"/>
                <w:szCs w:val="18"/>
              </w:rPr>
              <w:t>nemSch_e001</w:t>
            </w:r>
          </w:p>
        </w:tc>
        <w:tc>
          <w:tcPr>
            <w:tcW w:w="864" w:type="dxa"/>
            <w:shd w:val="clear" w:color="auto" w:fill="FFC000"/>
          </w:tcPr>
          <w:p w14:paraId="248C23E7" w14:textId="77777777" w:rsidR="00B84C19" w:rsidRPr="00B67F2A" w:rsidRDefault="00B84C19" w:rsidP="00C336C3">
            <w:pPr>
              <w:rPr>
                <w:rFonts w:cstheme="minorHAnsi"/>
                <w:sz w:val="18"/>
                <w:szCs w:val="18"/>
              </w:rPr>
            </w:pPr>
            <w:r w:rsidRPr="00B67F2A">
              <w:rPr>
                <w:rFonts w:cstheme="minorHAnsi"/>
                <w:sz w:val="18"/>
                <w:szCs w:val="18"/>
              </w:rPr>
              <w:t>Error</w:t>
            </w:r>
          </w:p>
        </w:tc>
        <w:tc>
          <w:tcPr>
            <w:tcW w:w="7267" w:type="dxa"/>
          </w:tcPr>
          <w:p w14:paraId="2F4A2E02" w14:textId="77777777" w:rsidR="00B84C19" w:rsidRPr="00B67F2A" w:rsidRDefault="00B84C19" w:rsidP="00C336C3">
            <w:pPr>
              <w:rPr>
                <w:rFonts w:cstheme="minorHAnsi"/>
                <w:sz w:val="18"/>
                <w:szCs w:val="18"/>
              </w:rPr>
            </w:pPr>
            <w:r w:rsidRPr="00B67F2A">
              <w:rPr>
                <w:rFonts w:cstheme="minorHAnsi"/>
                <w:color w:val="000000"/>
                <w:sz w:val="18"/>
                <w:szCs w:val="18"/>
              </w:rPr>
              <w:t>When Respiratory Rate is empty, it should have a Not Value (Not Applicable, Not Recorded, or Not Reporting, if allowed for the element) or a Pertinent Negative (if allowed for the element), or it should be omitted (if the element is optional).</w:t>
            </w:r>
          </w:p>
        </w:tc>
      </w:tr>
      <w:tr w:rsidR="00B84C19" w:rsidRPr="00B67F2A" w14:paraId="553D198A" w14:textId="77777777" w:rsidTr="00B67F2A">
        <w:tc>
          <w:tcPr>
            <w:tcW w:w="1224" w:type="dxa"/>
          </w:tcPr>
          <w:p w14:paraId="19965A4A" w14:textId="77777777" w:rsidR="00B84C19" w:rsidRPr="00B67F2A" w:rsidRDefault="00B84C19" w:rsidP="00C336C3">
            <w:pPr>
              <w:rPr>
                <w:rFonts w:cstheme="minorHAnsi"/>
                <w:sz w:val="18"/>
                <w:szCs w:val="18"/>
              </w:rPr>
            </w:pPr>
            <w:r w:rsidRPr="00B67F2A">
              <w:rPr>
                <w:rFonts w:cstheme="minorHAnsi"/>
                <w:sz w:val="18"/>
                <w:szCs w:val="18"/>
              </w:rPr>
              <w:t>nemSch_e002</w:t>
            </w:r>
          </w:p>
        </w:tc>
        <w:tc>
          <w:tcPr>
            <w:tcW w:w="864" w:type="dxa"/>
            <w:shd w:val="clear" w:color="auto" w:fill="FFC000"/>
          </w:tcPr>
          <w:p w14:paraId="3812935D" w14:textId="77777777" w:rsidR="00B84C19" w:rsidRPr="00B67F2A" w:rsidRDefault="00B84C19" w:rsidP="00C336C3">
            <w:pPr>
              <w:rPr>
                <w:rFonts w:cstheme="minorHAnsi"/>
                <w:sz w:val="18"/>
                <w:szCs w:val="18"/>
              </w:rPr>
            </w:pPr>
            <w:r w:rsidRPr="00B67F2A">
              <w:rPr>
                <w:rFonts w:cstheme="minorHAnsi"/>
                <w:sz w:val="18"/>
                <w:szCs w:val="18"/>
              </w:rPr>
              <w:t>Error</w:t>
            </w:r>
          </w:p>
        </w:tc>
        <w:tc>
          <w:tcPr>
            <w:tcW w:w="7267" w:type="dxa"/>
          </w:tcPr>
          <w:p w14:paraId="3BAC1F64" w14:textId="77777777" w:rsidR="00B84C19" w:rsidRPr="00B67F2A" w:rsidRDefault="00B84C19" w:rsidP="00C336C3">
            <w:pPr>
              <w:rPr>
                <w:rFonts w:cstheme="minorHAnsi"/>
                <w:sz w:val="18"/>
                <w:szCs w:val="18"/>
              </w:rPr>
            </w:pPr>
            <w:r w:rsidRPr="00B67F2A">
              <w:rPr>
                <w:rFonts w:cstheme="minorHAnsi"/>
                <w:color w:val="000000"/>
                <w:sz w:val="18"/>
                <w:szCs w:val="18"/>
              </w:rPr>
              <w:t>When Respiratory Rate has a Not Value (Not Applicable, Not Recorded, or Not Reporting), it should be empty.</w:t>
            </w:r>
          </w:p>
        </w:tc>
      </w:tr>
      <w:tr w:rsidR="00B84C19" w:rsidRPr="00B67F2A" w14:paraId="305A5CA6" w14:textId="77777777" w:rsidTr="00B67F2A">
        <w:tc>
          <w:tcPr>
            <w:tcW w:w="1224" w:type="dxa"/>
          </w:tcPr>
          <w:p w14:paraId="2409B7A6" w14:textId="77777777" w:rsidR="00B84C19" w:rsidRPr="00B67F2A" w:rsidRDefault="00B84C19" w:rsidP="00C336C3">
            <w:pPr>
              <w:rPr>
                <w:rFonts w:cstheme="minorHAnsi"/>
                <w:sz w:val="18"/>
                <w:szCs w:val="18"/>
              </w:rPr>
            </w:pPr>
            <w:r w:rsidRPr="00B67F2A">
              <w:rPr>
                <w:rFonts w:cstheme="minorHAnsi"/>
                <w:sz w:val="18"/>
                <w:szCs w:val="18"/>
              </w:rPr>
              <w:t>nemSch_e003</w:t>
            </w:r>
          </w:p>
        </w:tc>
        <w:tc>
          <w:tcPr>
            <w:tcW w:w="864" w:type="dxa"/>
            <w:shd w:val="clear" w:color="auto" w:fill="FFC000"/>
          </w:tcPr>
          <w:p w14:paraId="23D72017" w14:textId="77777777" w:rsidR="00B84C19" w:rsidRPr="00B67F2A" w:rsidRDefault="00B84C19" w:rsidP="00C336C3">
            <w:pPr>
              <w:rPr>
                <w:rFonts w:cstheme="minorHAnsi"/>
                <w:sz w:val="18"/>
                <w:szCs w:val="18"/>
              </w:rPr>
            </w:pPr>
            <w:r w:rsidRPr="00B67F2A">
              <w:rPr>
                <w:rFonts w:cstheme="minorHAnsi"/>
                <w:sz w:val="18"/>
                <w:szCs w:val="18"/>
              </w:rPr>
              <w:t>Error</w:t>
            </w:r>
          </w:p>
        </w:tc>
        <w:tc>
          <w:tcPr>
            <w:tcW w:w="7267" w:type="dxa"/>
          </w:tcPr>
          <w:p w14:paraId="0EF6E275" w14:textId="77777777" w:rsidR="00B84C19" w:rsidRPr="00B67F2A" w:rsidRDefault="00B84C19" w:rsidP="00C336C3">
            <w:pPr>
              <w:rPr>
                <w:rFonts w:cstheme="minorHAnsi"/>
                <w:sz w:val="18"/>
                <w:szCs w:val="18"/>
              </w:rPr>
            </w:pPr>
            <w:r w:rsidRPr="00B67F2A">
              <w:rPr>
                <w:rFonts w:cstheme="minorHAnsi"/>
                <w:color w:val="000000"/>
                <w:sz w:val="18"/>
                <w:szCs w:val="18"/>
              </w:rPr>
              <w:t>When Respiratory Rate has a Pertinent Negative, it should be empty and it should not have a Not Value (Not Applicable, Not Recorded, or Not Reporting).</w:t>
            </w:r>
          </w:p>
        </w:tc>
      </w:tr>
      <w:tr w:rsidR="00B84C19" w:rsidRPr="00B67F2A" w14:paraId="05775D76" w14:textId="77777777" w:rsidTr="00B67F2A">
        <w:tc>
          <w:tcPr>
            <w:tcW w:w="1224" w:type="dxa"/>
          </w:tcPr>
          <w:p w14:paraId="15A12459" w14:textId="77777777" w:rsidR="00B84C19" w:rsidRPr="00B67F2A" w:rsidRDefault="00B84C19" w:rsidP="00C336C3">
            <w:pPr>
              <w:rPr>
                <w:rFonts w:cstheme="minorHAnsi"/>
                <w:sz w:val="18"/>
                <w:szCs w:val="18"/>
              </w:rPr>
            </w:pPr>
            <w:r w:rsidRPr="00B67F2A">
              <w:rPr>
                <w:rFonts w:cstheme="minorHAnsi"/>
                <w:sz w:val="18"/>
                <w:szCs w:val="18"/>
              </w:rPr>
              <w:t>ks_139</w:t>
            </w:r>
          </w:p>
        </w:tc>
        <w:tc>
          <w:tcPr>
            <w:tcW w:w="864" w:type="dxa"/>
            <w:shd w:val="clear" w:color="auto" w:fill="FFFF00"/>
          </w:tcPr>
          <w:p w14:paraId="61FC2E37" w14:textId="77777777" w:rsidR="00B84C19" w:rsidRPr="00B67F2A" w:rsidRDefault="00B84C19" w:rsidP="00C336C3">
            <w:pPr>
              <w:rPr>
                <w:rFonts w:cstheme="minorHAnsi"/>
                <w:sz w:val="18"/>
                <w:szCs w:val="18"/>
              </w:rPr>
            </w:pPr>
            <w:r w:rsidRPr="00B67F2A">
              <w:rPr>
                <w:rFonts w:cstheme="minorHAnsi"/>
                <w:sz w:val="18"/>
                <w:szCs w:val="18"/>
              </w:rPr>
              <w:t>Warning</w:t>
            </w:r>
          </w:p>
        </w:tc>
        <w:tc>
          <w:tcPr>
            <w:tcW w:w="7267" w:type="dxa"/>
          </w:tcPr>
          <w:p w14:paraId="2285E38D" w14:textId="77777777" w:rsidR="00B84C19" w:rsidRPr="00B67F2A" w:rsidRDefault="00B84C19" w:rsidP="00C336C3">
            <w:pPr>
              <w:rPr>
                <w:rFonts w:cstheme="minorHAnsi"/>
                <w:sz w:val="18"/>
                <w:szCs w:val="18"/>
              </w:rPr>
            </w:pPr>
            <w:r w:rsidRPr="00B67F2A">
              <w:rPr>
                <w:rFonts w:cstheme="minorHAnsi"/>
                <w:sz w:val="18"/>
                <w:szCs w:val="18"/>
              </w:rPr>
              <w:t>Respiratory Rate is required when (eDisposition.28) Patient Evaluation/Care identifies a patient was evaluated</w:t>
            </w:r>
          </w:p>
        </w:tc>
      </w:tr>
    </w:tbl>
    <w:p w14:paraId="4F49250C" w14:textId="77777777" w:rsidR="00B84C19" w:rsidRDefault="00B84C19" w:rsidP="00C336C3">
      <w:pPr>
        <w:spacing w:after="0" w:line="240" w:lineRule="auto"/>
      </w:pPr>
    </w:p>
    <w:p w14:paraId="441F2B81" w14:textId="77777777" w:rsidR="00B84C19" w:rsidRPr="002F651D" w:rsidRDefault="00B84C19" w:rsidP="0074542E">
      <w:pPr>
        <w:spacing w:after="0" w:line="240" w:lineRule="auto"/>
      </w:pPr>
    </w:p>
    <w:p w14:paraId="32EC8A82" w14:textId="77777777" w:rsidR="00B84C19" w:rsidRDefault="00B84C19" w:rsidP="00C336C3">
      <w:pPr>
        <w:spacing w:after="0" w:line="240" w:lineRule="auto"/>
        <w:jc w:val="right"/>
        <w:rPr>
          <w:color w:val="002060"/>
          <w:sz w:val="40"/>
          <w:szCs w:val="40"/>
        </w:rPr>
      </w:pPr>
    </w:p>
    <w:p w14:paraId="55D2DB2D" w14:textId="77777777" w:rsidR="00B84C19" w:rsidRDefault="00B84C19" w:rsidP="00C336C3">
      <w:pPr>
        <w:spacing w:after="0" w:line="240" w:lineRule="auto"/>
        <w:jc w:val="right"/>
        <w:rPr>
          <w:color w:val="002060"/>
          <w:sz w:val="40"/>
          <w:szCs w:val="40"/>
        </w:rPr>
      </w:pPr>
    </w:p>
    <w:p w14:paraId="4C8C3348" w14:textId="77777777" w:rsidR="00B84C19" w:rsidRDefault="00B84C19" w:rsidP="00C336C3">
      <w:pPr>
        <w:spacing w:after="0" w:line="240" w:lineRule="auto"/>
        <w:jc w:val="right"/>
        <w:rPr>
          <w:color w:val="002060"/>
          <w:sz w:val="40"/>
          <w:szCs w:val="40"/>
        </w:rPr>
      </w:pPr>
    </w:p>
    <w:p w14:paraId="1F59F76E" w14:textId="77777777" w:rsidR="00B84C19" w:rsidRDefault="00B84C19" w:rsidP="00C336C3">
      <w:pPr>
        <w:spacing w:after="0" w:line="240" w:lineRule="auto"/>
        <w:jc w:val="right"/>
        <w:rPr>
          <w:color w:val="002060"/>
          <w:sz w:val="40"/>
          <w:szCs w:val="40"/>
        </w:rPr>
      </w:pPr>
    </w:p>
    <w:p w14:paraId="1D700830" w14:textId="77777777" w:rsidR="00B84C19" w:rsidRDefault="00B84C19" w:rsidP="00C336C3">
      <w:pPr>
        <w:spacing w:after="0" w:line="240" w:lineRule="auto"/>
        <w:jc w:val="right"/>
        <w:rPr>
          <w:color w:val="002060"/>
          <w:sz w:val="40"/>
          <w:szCs w:val="40"/>
        </w:rPr>
      </w:pPr>
    </w:p>
    <w:p w14:paraId="31732F6C" w14:textId="77777777" w:rsidR="00B84C19" w:rsidRDefault="00B84C19" w:rsidP="00C336C3">
      <w:pPr>
        <w:spacing w:after="0" w:line="240" w:lineRule="auto"/>
        <w:jc w:val="right"/>
        <w:rPr>
          <w:color w:val="002060"/>
          <w:sz w:val="40"/>
          <w:szCs w:val="40"/>
        </w:rPr>
      </w:pPr>
    </w:p>
    <w:p w14:paraId="72C34213" w14:textId="6DF6D5C1" w:rsidR="00B84C19" w:rsidRPr="00F46FBF" w:rsidRDefault="00B84C19" w:rsidP="00C336C3">
      <w:pPr>
        <w:spacing w:after="0" w:line="240" w:lineRule="auto"/>
        <w:jc w:val="right"/>
        <w:rPr>
          <w:color w:val="002060"/>
          <w:sz w:val="40"/>
          <w:szCs w:val="40"/>
        </w:rPr>
      </w:pPr>
      <w:r>
        <w:rPr>
          <w:color w:val="002060"/>
          <w:sz w:val="40"/>
          <w:szCs w:val="40"/>
        </w:rPr>
        <w:t>eVitals.16</w:t>
      </w:r>
    </w:p>
    <w:tbl>
      <w:tblPr>
        <w:tblStyle w:val="TableGrid"/>
        <w:tblW w:w="0" w:type="auto"/>
        <w:tblLook w:val="04A0" w:firstRow="1" w:lastRow="0" w:firstColumn="1" w:lastColumn="0" w:noHBand="0" w:noVBand="1"/>
      </w:tblPr>
      <w:tblGrid>
        <w:gridCol w:w="1432"/>
        <w:gridCol w:w="1459"/>
        <w:gridCol w:w="6459"/>
      </w:tblGrid>
      <w:tr w:rsidR="00B84C19" w14:paraId="1DEA7F5B" w14:textId="77777777" w:rsidTr="00DA1C0E">
        <w:trPr>
          <w:gridAfter w:val="1"/>
          <w:wAfter w:w="6484" w:type="dxa"/>
        </w:trPr>
        <w:tc>
          <w:tcPr>
            <w:tcW w:w="1433" w:type="dxa"/>
            <w:shd w:val="clear" w:color="auto" w:fill="FFC000"/>
          </w:tcPr>
          <w:p w14:paraId="47CAC458" w14:textId="77777777" w:rsidR="00B84C19" w:rsidRPr="00F46FBF" w:rsidRDefault="00B84C19" w:rsidP="00C336C3">
            <w:pPr>
              <w:jc w:val="center"/>
              <w:rPr>
                <w:sz w:val="36"/>
                <w:szCs w:val="36"/>
              </w:rPr>
            </w:pPr>
            <w:r w:rsidRPr="00F46FBF">
              <w:rPr>
                <w:sz w:val="36"/>
                <w:szCs w:val="36"/>
              </w:rPr>
              <w:t>Kansas</w:t>
            </w:r>
          </w:p>
        </w:tc>
        <w:tc>
          <w:tcPr>
            <w:tcW w:w="1433" w:type="dxa"/>
            <w:shd w:val="clear" w:color="auto" w:fill="FF0000"/>
          </w:tcPr>
          <w:p w14:paraId="48DB3E1B" w14:textId="77777777" w:rsidR="00B84C19" w:rsidRPr="00DA1C0E" w:rsidRDefault="00B84C19" w:rsidP="00C336C3">
            <w:pPr>
              <w:jc w:val="center"/>
              <w:rPr>
                <w:color w:val="FFFFFF" w:themeColor="background1"/>
                <w:sz w:val="36"/>
                <w:szCs w:val="36"/>
              </w:rPr>
            </w:pPr>
            <w:r>
              <w:rPr>
                <w:color w:val="FFFFFF" w:themeColor="background1"/>
                <w:sz w:val="36"/>
                <w:szCs w:val="36"/>
              </w:rPr>
              <w:t>National</w:t>
            </w:r>
          </w:p>
        </w:tc>
      </w:tr>
      <w:tr w:rsidR="00B84C19" w14:paraId="3D8D6974" w14:textId="77777777" w:rsidTr="009B0129">
        <w:tc>
          <w:tcPr>
            <w:tcW w:w="9350" w:type="dxa"/>
            <w:gridSpan w:val="3"/>
            <w:shd w:val="clear" w:color="auto" w:fill="1F3864" w:themeFill="accent1" w:themeFillShade="80"/>
          </w:tcPr>
          <w:p w14:paraId="48248EF7" w14:textId="77777777" w:rsidR="00B84C19" w:rsidRPr="00F46FBF" w:rsidRDefault="00B84C19" w:rsidP="00C336C3">
            <w:pPr>
              <w:rPr>
                <w:sz w:val="44"/>
                <w:szCs w:val="44"/>
              </w:rPr>
            </w:pPr>
            <w:r>
              <w:rPr>
                <w:sz w:val="44"/>
                <w:szCs w:val="44"/>
              </w:rPr>
              <w:t>eVitals.16 – End Tidal Carbon Dioxide (ETCO2)</w:t>
            </w:r>
          </w:p>
        </w:tc>
      </w:tr>
    </w:tbl>
    <w:p w14:paraId="75136B2B"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0280587F" wp14:editId="10CFC3CD">
                <wp:extent cx="5943600" cy="70485"/>
                <wp:effectExtent l="0" t="0" r="38100" b="5715"/>
                <wp:docPr id="1205"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0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EC94CD0" id="Group 120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pQJAIAAJ8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cZpj&#10;pEgL8rdCcTQJKsLV4LNSPUl6UgNJpPSqIarmMdvr2UBYFiKg9JuQsHHQhn8kmw+j+442IJr0iP4G&#10;RApjnd9w3aKwKLGEkmPHyHHrfKjj6hIaqPRaSAnnpJAKddCoPJ1nMcJpKViwBqOz9X4lLToSeFrr&#10;+/lsmkdVYLl1gxFWLGZrOGHPw9oTIfs13C7VACPo70nuNTvv7DskaOkwjvAKYsHDiw3P7HYfva7/&#10;le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egEaUC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9360"/>
      </w:tblGrid>
      <w:tr w:rsidR="00B84C19" w:rsidRPr="000A30A5" w14:paraId="6852423A" w14:textId="77777777" w:rsidTr="001640C0">
        <w:trPr>
          <w:tblCellSpacing w:w="0" w:type="dxa"/>
        </w:trPr>
        <w:tc>
          <w:tcPr>
            <w:tcW w:w="0" w:type="auto"/>
            <w:vAlign w:val="center"/>
            <w:hideMark/>
          </w:tcPr>
          <w:p w14:paraId="05033D45" w14:textId="77777777" w:rsidR="00B84C19" w:rsidRPr="00B80B8B" w:rsidRDefault="00B84C19" w:rsidP="001640C0">
            <w:pPr>
              <w:spacing w:after="0" w:line="240" w:lineRule="auto"/>
              <w:rPr>
                <w:rFonts w:eastAsia="Times New Roman" w:cstheme="minorHAnsi"/>
                <w:sz w:val="18"/>
                <w:szCs w:val="18"/>
              </w:rPr>
            </w:pPr>
            <w:r w:rsidRPr="00B80B8B">
              <w:rPr>
                <w:rFonts w:cstheme="minorHAnsi"/>
                <w:color w:val="000000"/>
                <w:sz w:val="18"/>
                <w:szCs w:val="18"/>
              </w:rPr>
              <w:t>The numeric value of the patient's exhaled end tidal carbon dioxide (ETCO2) level measured as a unit of pressure in millimeters of mercury (mmHg), percentage or, kilopascal (kPa).</w:t>
            </w:r>
          </w:p>
        </w:tc>
      </w:tr>
    </w:tbl>
    <w:p w14:paraId="36C393D2"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0D9743C7" wp14:editId="7F0FEB87">
                <wp:extent cx="5943600" cy="70485"/>
                <wp:effectExtent l="0" t="0" r="38100" b="5715"/>
                <wp:docPr id="1207"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0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C54D007" id="Group 120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pvVeK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" strokecolor="#f79546" strokeweight="2.11364mm"/>
                <w10:anchorlock/>
              </v:group>
            </w:pict>
          </mc:Fallback>
        </mc:AlternateContent>
      </w:r>
    </w:p>
    <w:p w14:paraId="080AB696"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4716B1BC" w14:textId="77777777" w:rsidTr="00EE0D53">
        <w:tc>
          <w:tcPr>
            <w:tcW w:w="2337" w:type="dxa"/>
            <w:shd w:val="clear" w:color="auto" w:fill="FFC000"/>
          </w:tcPr>
          <w:p w14:paraId="1E0B3D0F" w14:textId="77777777" w:rsidR="00B84C19" w:rsidRPr="00CE3DC6" w:rsidRDefault="00B84C19" w:rsidP="00C336C3">
            <w:pPr>
              <w:rPr>
                <w:sz w:val="18"/>
                <w:szCs w:val="18"/>
              </w:rPr>
            </w:pPr>
            <w:r w:rsidRPr="00CE3DC6">
              <w:rPr>
                <w:sz w:val="18"/>
                <w:szCs w:val="18"/>
              </w:rPr>
              <w:t>Kansas Usage</w:t>
            </w:r>
          </w:p>
        </w:tc>
        <w:tc>
          <w:tcPr>
            <w:tcW w:w="2337" w:type="dxa"/>
          </w:tcPr>
          <w:p w14:paraId="30323481" w14:textId="77777777" w:rsidR="00B84C19" w:rsidRPr="00CE3DC6" w:rsidRDefault="00B84C19" w:rsidP="00C336C3">
            <w:pPr>
              <w:jc w:val="center"/>
              <w:rPr>
                <w:sz w:val="18"/>
                <w:szCs w:val="18"/>
              </w:rPr>
            </w:pPr>
            <w:r>
              <w:rPr>
                <w:sz w:val="18"/>
                <w:szCs w:val="18"/>
              </w:rPr>
              <w:t>Required</w:t>
            </w:r>
          </w:p>
        </w:tc>
        <w:tc>
          <w:tcPr>
            <w:tcW w:w="2338" w:type="dxa"/>
          </w:tcPr>
          <w:p w14:paraId="1114FA5B" w14:textId="77777777" w:rsidR="00B84C19" w:rsidRPr="00CE3DC6" w:rsidRDefault="00B84C19" w:rsidP="00C336C3">
            <w:pPr>
              <w:rPr>
                <w:sz w:val="18"/>
                <w:szCs w:val="18"/>
              </w:rPr>
            </w:pPr>
            <w:r w:rsidRPr="00CE3DC6">
              <w:rPr>
                <w:sz w:val="18"/>
                <w:szCs w:val="18"/>
              </w:rPr>
              <w:t>Pertinent Negatives</w:t>
            </w:r>
          </w:p>
        </w:tc>
        <w:tc>
          <w:tcPr>
            <w:tcW w:w="2338" w:type="dxa"/>
          </w:tcPr>
          <w:p w14:paraId="6CD51F17" w14:textId="77777777" w:rsidR="00B84C19" w:rsidRPr="00CE3DC6" w:rsidRDefault="00B84C19" w:rsidP="000106AD">
            <w:pPr>
              <w:jc w:val="center"/>
              <w:rPr>
                <w:sz w:val="18"/>
                <w:szCs w:val="18"/>
              </w:rPr>
            </w:pPr>
            <w:r>
              <w:rPr>
                <w:sz w:val="18"/>
                <w:szCs w:val="18"/>
              </w:rPr>
              <w:t>Yes</w:t>
            </w:r>
          </w:p>
        </w:tc>
      </w:tr>
      <w:tr w:rsidR="00B84C19" w:rsidRPr="00CE3DC6" w14:paraId="2489BA2A" w14:textId="77777777" w:rsidTr="00DA1C0E">
        <w:tc>
          <w:tcPr>
            <w:tcW w:w="2337" w:type="dxa"/>
            <w:shd w:val="clear" w:color="auto" w:fill="FF0000"/>
          </w:tcPr>
          <w:p w14:paraId="4CAD6737" w14:textId="77777777" w:rsidR="00B84C19" w:rsidRPr="00A933F7" w:rsidRDefault="00B84C19" w:rsidP="00C336C3">
            <w:pPr>
              <w:rPr>
                <w:color w:val="FFFFFF" w:themeColor="background1"/>
                <w:sz w:val="18"/>
                <w:szCs w:val="18"/>
              </w:rPr>
            </w:pPr>
            <w:r w:rsidRPr="00DA1C0E">
              <w:rPr>
                <w:color w:val="FFFFFF" w:themeColor="background1"/>
                <w:sz w:val="18"/>
                <w:szCs w:val="18"/>
              </w:rPr>
              <w:t>National Usage</w:t>
            </w:r>
          </w:p>
        </w:tc>
        <w:tc>
          <w:tcPr>
            <w:tcW w:w="2337" w:type="dxa"/>
          </w:tcPr>
          <w:p w14:paraId="335D94BA" w14:textId="77777777" w:rsidR="00B84C19" w:rsidRPr="00CE3DC6" w:rsidRDefault="00B84C19" w:rsidP="00C336C3">
            <w:pPr>
              <w:jc w:val="center"/>
              <w:rPr>
                <w:sz w:val="18"/>
                <w:szCs w:val="18"/>
              </w:rPr>
            </w:pPr>
            <w:r>
              <w:rPr>
                <w:sz w:val="18"/>
                <w:szCs w:val="18"/>
              </w:rPr>
              <w:t>Required</w:t>
            </w:r>
          </w:p>
        </w:tc>
        <w:tc>
          <w:tcPr>
            <w:tcW w:w="2338" w:type="dxa"/>
          </w:tcPr>
          <w:p w14:paraId="281F850E" w14:textId="77777777" w:rsidR="00B84C19" w:rsidRPr="00CE3DC6" w:rsidRDefault="00B84C19" w:rsidP="00C336C3">
            <w:pPr>
              <w:rPr>
                <w:sz w:val="18"/>
                <w:szCs w:val="18"/>
              </w:rPr>
            </w:pPr>
            <w:r w:rsidRPr="00CE3DC6">
              <w:rPr>
                <w:sz w:val="18"/>
                <w:szCs w:val="18"/>
              </w:rPr>
              <w:t>NOT Values</w:t>
            </w:r>
          </w:p>
        </w:tc>
        <w:tc>
          <w:tcPr>
            <w:tcW w:w="2338" w:type="dxa"/>
          </w:tcPr>
          <w:p w14:paraId="5C4029A0" w14:textId="77777777" w:rsidR="00B84C19" w:rsidRPr="00CE3DC6" w:rsidRDefault="00B84C19" w:rsidP="00C336C3">
            <w:pPr>
              <w:jc w:val="center"/>
              <w:rPr>
                <w:sz w:val="18"/>
                <w:szCs w:val="18"/>
              </w:rPr>
            </w:pPr>
            <w:r>
              <w:rPr>
                <w:sz w:val="18"/>
                <w:szCs w:val="18"/>
              </w:rPr>
              <w:t>No</w:t>
            </w:r>
          </w:p>
        </w:tc>
      </w:tr>
      <w:tr w:rsidR="00B84C19" w:rsidRPr="00CE3DC6" w14:paraId="49F7C42D" w14:textId="77777777" w:rsidTr="00007C42">
        <w:tc>
          <w:tcPr>
            <w:tcW w:w="2337" w:type="dxa"/>
          </w:tcPr>
          <w:p w14:paraId="52B7AB55" w14:textId="77777777" w:rsidR="00B84C19" w:rsidRPr="00CE3DC6" w:rsidRDefault="00B84C19" w:rsidP="00C336C3">
            <w:pPr>
              <w:rPr>
                <w:sz w:val="18"/>
                <w:szCs w:val="18"/>
              </w:rPr>
            </w:pPr>
            <w:r w:rsidRPr="00CE3DC6">
              <w:rPr>
                <w:sz w:val="18"/>
                <w:szCs w:val="18"/>
              </w:rPr>
              <w:t>XML Usage</w:t>
            </w:r>
          </w:p>
        </w:tc>
        <w:tc>
          <w:tcPr>
            <w:tcW w:w="2337" w:type="dxa"/>
          </w:tcPr>
          <w:p w14:paraId="6B34C00E" w14:textId="77777777" w:rsidR="00B84C19" w:rsidRPr="00CE3DC6" w:rsidRDefault="00B84C19" w:rsidP="00C336C3">
            <w:pPr>
              <w:jc w:val="center"/>
              <w:rPr>
                <w:sz w:val="18"/>
                <w:szCs w:val="18"/>
              </w:rPr>
            </w:pPr>
            <w:r>
              <w:rPr>
                <w:sz w:val="18"/>
                <w:szCs w:val="18"/>
              </w:rPr>
              <w:t>Required</w:t>
            </w:r>
          </w:p>
        </w:tc>
        <w:tc>
          <w:tcPr>
            <w:tcW w:w="2338" w:type="dxa"/>
          </w:tcPr>
          <w:p w14:paraId="61B8D3AB" w14:textId="77777777" w:rsidR="00B84C19" w:rsidRPr="00CE3DC6" w:rsidRDefault="00B84C19" w:rsidP="00C336C3">
            <w:pPr>
              <w:rPr>
                <w:sz w:val="18"/>
                <w:szCs w:val="18"/>
              </w:rPr>
            </w:pPr>
            <w:r w:rsidRPr="00CE3DC6">
              <w:rPr>
                <w:sz w:val="18"/>
                <w:szCs w:val="18"/>
              </w:rPr>
              <w:t>Is Nillable</w:t>
            </w:r>
          </w:p>
        </w:tc>
        <w:tc>
          <w:tcPr>
            <w:tcW w:w="2338" w:type="dxa"/>
          </w:tcPr>
          <w:p w14:paraId="0A9D2742" w14:textId="77777777" w:rsidR="00B84C19" w:rsidRPr="00CE3DC6" w:rsidRDefault="00B84C19" w:rsidP="00C336C3">
            <w:pPr>
              <w:jc w:val="center"/>
              <w:rPr>
                <w:sz w:val="18"/>
                <w:szCs w:val="18"/>
              </w:rPr>
            </w:pPr>
            <w:r>
              <w:rPr>
                <w:sz w:val="18"/>
                <w:szCs w:val="18"/>
              </w:rPr>
              <w:t>Yes</w:t>
            </w:r>
          </w:p>
        </w:tc>
      </w:tr>
      <w:tr w:rsidR="00B84C19" w:rsidRPr="00CE3DC6" w14:paraId="6A902D3E" w14:textId="77777777" w:rsidTr="00007C42">
        <w:tc>
          <w:tcPr>
            <w:tcW w:w="2337" w:type="dxa"/>
          </w:tcPr>
          <w:p w14:paraId="412DCAD7" w14:textId="77777777" w:rsidR="00B84C19" w:rsidRPr="00CE3DC6" w:rsidRDefault="00B84C19" w:rsidP="00C336C3">
            <w:pPr>
              <w:rPr>
                <w:sz w:val="18"/>
                <w:szCs w:val="18"/>
              </w:rPr>
            </w:pPr>
            <w:r w:rsidRPr="00CE3DC6">
              <w:rPr>
                <w:sz w:val="18"/>
                <w:szCs w:val="18"/>
              </w:rPr>
              <w:t>Version 3.4 Element</w:t>
            </w:r>
          </w:p>
        </w:tc>
        <w:tc>
          <w:tcPr>
            <w:tcW w:w="2337" w:type="dxa"/>
          </w:tcPr>
          <w:p w14:paraId="14CB6171" w14:textId="77777777" w:rsidR="00B84C19" w:rsidRPr="00CE3DC6" w:rsidRDefault="00B84C19" w:rsidP="00C336C3">
            <w:pPr>
              <w:jc w:val="center"/>
              <w:rPr>
                <w:sz w:val="18"/>
                <w:szCs w:val="18"/>
              </w:rPr>
            </w:pPr>
            <w:r w:rsidRPr="00CE3DC6">
              <w:rPr>
                <w:sz w:val="18"/>
                <w:szCs w:val="18"/>
              </w:rPr>
              <w:t>Yes</w:t>
            </w:r>
          </w:p>
        </w:tc>
        <w:tc>
          <w:tcPr>
            <w:tcW w:w="2338" w:type="dxa"/>
          </w:tcPr>
          <w:p w14:paraId="5965DC87" w14:textId="77777777" w:rsidR="00B84C19" w:rsidRPr="00CE3DC6" w:rsidRDefault="00B84C19" w:rsidP="00C336C3">
            <w:pPr>
              <w:rPr>
                <w:sz w:val="18"/>
                <w:szCs w:val="18"/>
              </w:rPr>
            </w:pPr>
            <w:r w:rsidRPr="00CE3DC6">
              <w:rPr>
                <w:sz w:val="18"/>
                <w:szCs w:val="18"/>
              </w:rPr>
              <w:t>Recurrence</w:t>
            </w:r>
          </w:p>
        </w:tc>
        <w:tc>
          <w:tcPr>
            <w:tcW w:w="2338" w:type="dxa"/>
          </w:tcPr>
          <w:p w14:paraId="33CA14E4" w14:textId="77777777" w:rsidR="00B84C19" w:rsidRPr="00CE3DC6" w:rsidRDefault="00B84C19" w:rsidP="00C336C3">
            <w:pPr>
              <w:jc w:val="center"/>
              <w:rPr>
                <w:sz w:val="18"/>
                <w:szCs w:val="18"/>
              </w:rPr>
            </w:pPr>
            <w:r>
              <w:rPr>
                <w:sz w:val="18"/>
                <w:szCs w:val="18"/>
              </w:rPr>
              <w:t>1:1</w:t>
            </w:r>
          </w:p>
        </w:tc>
      </w:tr>
    </w:tbl>
    <w:p w14:paraId="38248921"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20CB89C3" wp14:editId="3B70D116">
                <wp:extent cx="5943600" cy="70485"/>
                <wp:effectExtent l="0" t="0" r="38100" b="5715"/>
                <wp:docPr id="1209"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1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A13779F" id="Group 120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ZuIwIAAJ8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M+zlGC&#10;pi3Kf5ZakElQEa5Gn7XuSbKTHkgSDeuG6lrEbK9ng2F5iMDSb0LCxmEb/pHsfBjdN7QB0aRH9Dcg&#10;Whjr/FZAS8KiTBSWHDtGj8/OhzquLqGBGjZSKTynhdKkw0bNs0UeIxwoyYM1GJ2t92tlyZHi09rc&#10;LWbTeVSFlls3HGHNY7ZGUP40rD2Vql/j7UoPMIL+nuQe+Hln3yBhS4dxxFcQCx5ebHhmt/vodf2v&#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ljRZu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" strokecolor="#f79546" strokeweight="2.11364mm"/>
                <w10:anchorlock/>
              </v:group>
            </w:pict>
          </mc:Fallback>
        </mc:AlternateContent>
      </w:r>
    </w:p>
    <w:p w14:paraId="6CAD7627" w14:textId="77777777" w:rsidR="00B84C19" w:rsidRDefault="00B84C19" w:rsidP="00C336C3">
      <w:pPr>
        <w:spacing w:after="0" w:line="240" w:lineRule="auto"/>
        <w:rPr>
          <w:b/>
          <w:bCs/>
          <w:sz w:val="18"/>
          <w:szCs w:val="18"/>
          <w:u w:val="single"/>
        </w:rPr>
      </w:pPr>
      <w:r>
        <w:rPr>
          <w:b/>
          <w:bCs/>
          <w:sz w:val="18"/>
          <w:szCs w:val="18"/>
          <w:u w:val="single"/>
        </w:rPr>
        <w:t>Field Values</w:t>
      </w:r>
    </w:p>
    <w:p w14:paraId="559A94BA" w14:textId="77777777" w:rsidR="00B84C19" w:rsidRDefault="00B84C19" w:rsidP="00C336C3">
      <w:pPr>
        <w:spacing w:after="0" w:line="240" w:lineRule="auto"/>
        <w:rPr>
          <w:sz w:val="18"/>
          <w:szCs w:val="18"/>
        </w:rPr>
      </w:pPr>
      <w:r>
        <w:rPr>
          <w:sz w:val="18"/>
          <w:szCs w:val="18"/>
        </w:rPr>
        <w:t>None</w:t>
      </w:r>
    </w:p>
    <w:p w14:paraId="26488667" w14:textId="77777777" w:rsidR="00B84C19" w:rsidRPr="0078775B" w:rsidRDefault="00B84C19" w:rsidP="00C336C3">
      <w:pPr>
        <w:spacing w:after="0" w:line="240" w:lineRule="auto"/>
        <w:rPr>
          <w:sz w:val="18"/>
          <w:szCs w:val="18"/>
        </w:rPr>
      </w:pPr>
    </w:p>
    <w:p w14:paraId="4758E74C"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38AE2C32" w14:textId="77777777" w:rsidR="00B84C19" w:rsidRDefault="00B84C19" w:rsidP="00C336C3">
      <w:pPr>
        <w:spacing w:after="0" w:line="240" w:lineRule="auto"/>
        <w:rPr>
          <w:sz w:val="18"/>
          <w:szCs w:val="18"/>
        </w:rPr>
      </w:pPr>
      <w:r>
        <w:rPr>
          <w:sz w:val="18"/>
          <w:szCs w:val="18"/>
        </w:rPr>
        <w:t>None</w:t>
      </w:r>
    </w:p>
    <w:p w14:paraId="0CE24EFD" w14:textId="77777777" w:rsidR="00B84C19" w:rsidRPr="00CE3DC6" w:rsidRDefault="00B84C19" w:rsidP="00C336C3">
      <w:pPr>
        <w:spacing w:after="0" w:line="240" w:lineRule="auto"/>
        <w:rPr>
          <w:sz w:val="18"/>
          <w:szCs w:val="18"/>
        </w:rPr>
      </w:pPr>
    </w:p>
    <w:p w14:paraId="60FCE4B3"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60DE87FC" w14:textId="77777777" w:rsidR="00B84C19" w:rsidRDefault="00B84C19" w:rsidP="00C336C3">
      <w:pPr>
        <w:spacing w:after="0" w:line="240" w:lineRule="auto"/>
        <w:rPr>
          <w:sz w:val="18"/>
          <w:szCs w:val="18"/>
        </w:rPr>
      </w:pPr>
      <w:r>
        <w:rPr>
          <w:sz w:val="18"/>
          <w:szCs w:val="18"/>
        </w:rPr>
        <w:t>8801019 – Refused</w:t>
      </w:r>
      <w:r>
        <w:rPr>
          <w:sz w:val="18"/>
          <w:szCs w:val="18"/>
        </w:rPr>
        <w:tab/>
      </w:r>
      <w:r>
        <w:rPr>
          <w:sz w:val="18"/>
          <w:szCs w:val="18"/>
        </w:rPr>
        <w:tab/>
        <w:t>8801023 – Unable to Complete</w:t>
      </w:r>
    </w:p>
    <w:p w14:paraId="5413AA09" w14:textId="77777777" w:rsidR="00B84C19" w:rsidRPr="00CE3DC6" w:rsidRDefault="00B84C19" w:rsidP="00C336C3">
      <w:pPr>
        <w:spacing w:after="0" w:line="240" w:lineRule="auto"/>
        <w:rPr>
          <w:sz w:val="18"/>
          <w:szCs w:val="18"/>
        </w:rPr>
      </w:pPr>
    </w:p>
    <w:p w14:paraId="116EECCB"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677EF332" w14:textId="77777777" w:rsidR="00B84C19" w:rsidRDefault="00B84C19" w:rsidP="001E76E6">
      <w:pPr>
        <w:spacing w:after="0" w:line="240" w:lineRule="auto"/>
        <w:rPr>
          <w:rFonts w:cstheme="minorHAnsi"/>
          <w:color w:val="000000"/>
          <w:sz w:val="18"/>
          <w:szCs w:val="18"/>
        </w:rPr>
      </w:pPr>
      <w:r>
        <w:rPr>
          <w:rFonts w:cstheme="minorHAnsi"/>
          <w:sz w:val="18"/>
          <w:szCs w:val="18"/>
        </w:rPr>
        <w:t>Decimal</w:t>
      </w:r>
      <w:r>
        <w:rPr>
          <w:rFonts w:cstheme="minorHAnsi"/>
          <w:sz w:val="18"/>
          <w:szCs w:val="18"/>
        </w:rPr>
        <w:tab/>
      </w:r>
      <w:r>
        <w:rPr>
          <w:rFonts w:cstheme="minorHAnsi"/>
          <w:sz w:val="18"/>
          <w:szCs w:val="18"/>
        </w:rPr>
        <w:tab/>
        <w:t>Min-Inclusive: 0</w:t>
      </w:r>
      <w:r>
        <w:rPr>
          <w:rFonts w:cstheme="minorHAnsi"/>
          <w:sz w:val="18"/>
          <w:szCs w:val="18"/>
        </w:rPr>
        <w:tab/>
        <w:t>Max-Inclusive: 760</w:t>
      </w:r>
      <w:r>
        <w:rPr>
          <w:rFonts w:cstheme="minorHAnsi"/>
          <w:sz w:val="18"/>
          <w:szCs w:val="18"/>
        </w:rPr>
        <w:tab/>
      </w:r>
      <w:r>
        <w:rPr>
          <w:rFonts w:cstheme="minorHAnsi"/>
          <w:sz w:val="18"/>
          <w:szCs w:val="18"/>
        </w:rPr>
        <w:tab/>
        <w:t>Total-Digits: 4</w:t>
      </w:r>
      <w:r>
        <w:rPr>
          <w:rFonts w:cstheme="minorHAnsi"/>
          <w:sz w:val="18"/>
          <w:szCs w:val="18"/>
        </w:rPr>
        <w:tab/>
        <w:t>Fraction-Digits: 1</w:t>
      </w:r>
    </w:p>
    <w:p w14:paraId="0C44C200" w14:textId="77777777" w:rsidR="00B84C19" w:rsidRPr="001E76E6" w:rsidRDefault="00B84C19" w:rsidP="001E76E6">
      <w:pPr>
        <w:spacing w:after="0" w:line="240" w:lineRule="auto"/>
        <w:rPr>
          <w:rFonts w:eastAsia="Times New Roman" w:cstheme="minorHAnsi"/>
          <w:sz w:val="18"/>
          <w:szCs w:val="18"/>
        </w:rPr>
      </w:pPr>
    </w:p>
    <w:p w14:paraId="44D31EA4" w14:textId="77777777" w:rsidR="00B84C19" w:rsidRPr="00CE3DC6" w:rsidRDefault="00B84C19" w:rsidP="00C336C3">
      <w:pPr>
        <w:spacing w:after="0" w:line="240" w:lineRule="auto"/>
        <w:rPr>
          <w:b/>
          <w:bCs/>
          <w:sz w:val="18"/>
          <w:szCs w:val="18"/>
          <w:u w:val="single"/>
        </w:rPr>
      </w:pPr>
      <w:r w:rsidRPr="00CE3DC6">
        <w:rPr>
          <w:b/>
          <w:bCs/>
          <w:sz w:val="18"/>
          <w:szCs w:val="18"/>
          <w:u w:val="single"/>
        </w:rPr>
        <w:t>Comments</w:t>
      </w:r>
    </w:p>
    <w:p w14:paraId="724B4C99" w14:textId="77777777" w:rsidR="00B84C19" w:rsidRDefault="00B84C19" w:rsidP="00073564">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t>Kansas does not allow NEMSIS NOT Values for this element.</w:t>
      </w:r>
    </w:p>
    <w:p w14:paraId="4DC66D50" w14:textId="77777777" w:rsidR="00B84C19" w:rsidRPr="00905796" w:rsidRDefault="00B84C19" w:rsidP="003F1ECA">
      <w:pPr>
        <w:spacing w:after="0" w:line="240" w:lineRule="auto"/>
        <w:ind w:left="1440" w:hanging="1440"/>
        <w:rPr>
          <w:sz w:val="18"/>
          <w:szCs w:val="18"/>
        </w:rPr>
      </w:pPr>
    </w:p>
    <w:p w14:paraId="505C66E9"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B84C19" w:rsidRPr="008037E1" w14:paraId="69CCA702" w14:textId="77777777" w:rsidTr="008037E1">
        <w:tc>
          <w:tcPr>
            <w:tcW w:w="1224" w:type="dxa"/>
          </w:tcPr>
          <w:p w14:paraId="03E4D21D" w14:textId="77777777" w:rsidR="00B84C19" w:rsidRPr="008037E1" w:rsidRDefault="00B84C19" w:rsidP="00C336C3">
            <w:pPr>
              <w:rPr>
                <w:rFonts w:cstheme="minorHAnsi"/>
                <w:sz w:val="18"/>
                <w:szCs w:val="18"/>
              </w:rPr>
            </w:pPr>
            <w:r w:rsidRPr="008037E1">
              <w:rPr>
                <w:rFonts w:cstheme="minorHAnsi"/>
                <w:sz w:val="18"/>
                <w:szCs w:val="18"/>
              </w:rPr>
              <w:t>nemSch_e001</w:t>
            </w:r>
          </w:p>
        </w:tc>
        <w:tc>
          <w:tcPr>
            <w:tcW w:w="864" w:type="dxa"/>
            <w:shd w:val="clear" w:color="auto" w:fill="FFC000"/>
          </w:tcPr>
          <w:p w14:paraId="7C5D515D" w14:textId="77777777" w:rsidR="00B84C19" w:rsidRPr="008037E1" w:rsidRDefault="00B84C19" w:rsidP="00C336C3">
            <w:pPr>
              <w:rPr>
                <w:rFonts w:cstheme="minorHAnsi"/>
                <w:sz w:val="18"/>
                <w:szCs w:val="18"/>
              </w:rPr>
            </w:pPr>
            <w:r w:rsidRPr="008037E1">
              <w:rPr>
                <w:rFonts w:cstheme="minorHAnsi"/>
                <w:sz w:val="18"/>
                <w:szCs w:val="18"/>
              </w:rPr>
              <w:t>Error</w:t>
            </w:r>
          </w:p>
        </w:tc>
        <w:tc>
          <w:tcPr>
            <w:tcW w:w="7267" w:type="dxa"/>
          </w:tcPr>
          <w:p w14:paraId="23074AC8" w14:textId="77777777" w:rsidR="00B84C19" w:rsidRPr="008037E1" w:rsidRDefault="00B84C19" w:rsidP="00C336C3">
            <w:pPr>
              <w:rPr>
                <w:rFonts w:cstheme="minorHAnsi"/>
                <w:sz w:val="18"/>
                <w:szCs w:val="18"/>
              </w:rPr>
            </w:pPr>
            <w:r w:rsidRPr="008037E1">
              <w:rPr>
                <w:rFonts w:cstheme="minorHAnsi"/>
                <w:color w:val="000000"/>
                <w:sz w:val="18"/>
                <w:szCs w:val="18"/>
              </w:rPr>
              <w:t>When End Tidal Carbon Dioxide (ETCO2) is empty, it should have a Not Value (Not Applicable, Not Recorded, or Not Reporting, if allowed for the element) or a Pertinent Negative (if allowed for the element), or it should be omitted (if the element is optional).</w:t>
            </w:r>
          </w:p>
        </w:tc>
      </w:tr>
      <w:tr w:rsidR="00B84C19" w:rsidRPr="008037E1" w14:paraId="6B5E34D5" w14:textId="77777777" w:rsidTr="008037E1">
        <w:tc>
          <w:tcPr>
            <w:tcW w:w="1224" w:type="dxa"/>
          </w:tcPr>
          <w:p w14:paraId="6B2FD516" w14:textId="77777777" w:rsidR="00B84C19" w:rsidRPr="008037E1" w:rsidRDefault="00B84C19" w:rsidP="00C336C3">
            <w:pPr>
              <w:rPr>
                <w:rFonts w:cstheme="minorHAnsi"/>
                <w:sz w:val="18"/>
                <w:szCs w:val="18"/>
              </w:rPr>
            </w:pPr>
            <w:r w:rsidRPr="008037E1">
              <w:rPr>
                <w:rFonts w:cstheme="minorHAnsi"/>
                <w:sz w:val="18"/>
                <w:szCs w:val="18"/>
              </w:rPr>
              <w:t>nemSch_e002</w:t>
            </w:r>
          </w:p>
        </w:tc>
        <w:tc>
          <w:tcPr>
            <w:tcW w:w="864" w:type="dxa"/>
            <w:shd w:val="clear" w:color="auto" w:fill="FFC000"/>
          </w:tcPr>
          <w:p w14:paraId="250E9345" w14:textId="77777777" w:rsidR="00B84C19" w:rsidRPr="008037E1" w:rsidRDefault="00B84C19" w:rsidP="00C336C3">
            <w:pPr>
              <w:rPr>
                <w:rFonts w:cstheme="minorHAnsi"/>
                <w:sz w:val="18"/>
                <w:szCs w:val="18"/>
              </w:rPr>
            </w:pPr>
            <w:r w:rsidRPr="008037E1">
              <w:rPr>
                <w:rFonts w:cstheme="minorHAnsi"/>
                <w:sz w:val="18"/>
                <w:szCs w:val="18"/>
              </w:rPr>
              <w:t>Error</w:t>
            </w:r>
          </w:p>
        </w:tc>
        <w:tc>
          <w:tcPr>
            <w:tcW w:w="7267" w:type="dxa"/>
          </w:tcPr>
          <w:p w14:paraId="3B3495A8" w14:textId="77777777" w:rsidR="00B84C19" w:rsidRPr="008037E1" w:rsidRDefault="00B84C19" w:rsidP="00C336C3">
            <w:pPr>
              <w:rPr>
                <w:rFonts w:cstheme="minorHAnsi"/>
                <w:sz w:val="18"/>
                <w:szCs w:val="18"/>
              </w:rPr>
            </w:pPr>
            <w:r w:rsidRPr="008037E1">
              <w:rPr>
                <w:rFonts w:cstheme="minorHAnsi"/>
                <w:color w:val="000000"/>
                <w:sz w:val="18"/>
                <w:szCs w:val="18"/>
              </w:rPr>
              <w:t>When End Tidal Carbon Dioxide (ETCO2) has a Not Value (Not Applicable, Not Recorded, or Not Reporting), it should be empty.</w:t>
            </w:r>
          </w:p>
        </w:tc>
      </w:tr>
      <w:tr w:rsidR="00B84C19" w:rsidRPr="008037E1" w14:paraId="6695897B" w14:textId="77777777" w:rsidTr="008037E1">
        <w:tc>
          <w:tcPr>
            <w:tcW w:w="1224" w:type="dxa"/>
          </w:tcPr>
          <w:p w14:paraId="181DB150" w14:textId="77777777" w:rsidR="00B84C19" w:rsidRPr="008037E1" w:rsidRDefault="00B84C19" w:rsidP="00C336C3">
            <w:pPr>
              <w:rPr>
                <w:rFonts w:cstheme="minorHAnsi"/>
                <w:sz w:val="18"/>
                <w:szCs w:val="18"/>
              </w:rPr>
            </w:pPr>
            <w:r w:rsidRPr="008037E1">
              <w:rPr>
                <w:rFonts w:cstheme="minorHAnsi"/>
                <w:sz w:val="18"/>
                <w:szCs w:val="18"/>
              </w:rPr>
              <w:t>nemSch_e008</w:t>
            </w:r>
          </w:p>
        </w:tc>
        <w:tc>
          <w:tcPr>
            <w:tcW w:w="864" w:type="dxa"/>
            <w:shd w:val="clear" w:color="auto" w:fill="FFC000"/>
          </w:tcPr>
          <w:p w14:paraId="46280D20" w14:textId="77777777" w:rsidR="00B84C19" w:rsidRPr="008037E1" w:rsidRDefault="00B84C19" w:rsidP="00C336C3">
            <w:pPr>
              <w:rPr>
                <w:rFonts w:cstheme="minorHAnsi"/>
                <w:sz w:val="18"/>
                <w:szCs w:val="18"/>
              </w:rPr>
            </w:pPr>
            <w:r w:rsidRPr="008037E1">
              <w:rPr>
                <w:rFonts w:cstheme="minorHAnsi"/>
                <w:sz w:val="18"/>
                <w:szCs w:val="18"/>
              </w:rPr>
              <w:t>Error</w:t>
            </w:r>
          </w:p>
        </w:tc>
        <w:tc>
          <w:tcPr>
            <w:tcW w:w="7267" w:type="dxa"/>
          </w:tcPr>
          <w:p w14:paraId="098C4DE9" w14:textId="77777777" w:rsidR="00B84C19" w:rsidRPr="008037E1" w:rsidRDefault="00B84C19" w:rsidP="00C336C3">
            <w:pPr>
              <w:rPr>
                <w:rFonts w:cstheme="minorHAnsi"/>
                <w:sz w:val="18"/>
                <w:szCs w:val="18"/>
              </w:rPr>
            </w:pPr>
            <w:r w:rsidRPr="008037E1">
              <w:rPr>
                <w:rFonts w:cstheme="minorHAnsi"/>
                <w:color w:val="000000"/>
                <w:sz w:val="18"/>
                <w:szCs w:val="18"/>
              </w:rPr>
              <w:t>When End Tidal Carbon Dioxide (ETCO2) has a Pertinent Negative, it should be empty and it should not have a Not Value (Not Applicable, Not Recorded, or Not Reporting).</w:t>
            </w:r>
          </w:p>
        </w:tc>
      </w:tr>
      <w:tr w:rsidR="00B84C19" w:rsidRPr="008037E1" w14:paraId="35490ADA" w14:textId="77777777" w:rsidTr="008037E1">
        <w:tc>
          <w:tcPr>
            <w:tcW w:w="1224" w:type="dxa"/>
          </w:tcPr>
          <w:p w14:paraId="11C82979" w14:textId="77777777" w:rsidR="00B84C19" w:rsidRPr="008037E1" w:rsidRDefault="00B84C19" w:rsidP="00C336C3">
            <w:pPr>
              <w:rPr>
                <w:rFonts w:cstheme="minorHAnsi"/>
                <w:sz w:val="18"/>
                <w:szCs w:val="18"/>
              </w:rPr>
            </w:pPr>
            <w:r w:rsidRPr="008037E1">
              <w:rPr>
                <w:rFonts w:cstheme="minorHAnsi"/>
                <w:sz w:val="18"/>
                <w:szCs w:val="18"/>
              </w:rPr>
              <w:t>nemSch_e131</w:t>
            </w:r>
          </w:p>
        </w:tc>
        <w:tc>
          <w:tcPr>
            <w:tcW w:w="864" w:type="dxa"/>
            <w:shd w:val="clear" w:color="auto" w:fill="FFFF00"/>
          </w:tcPr>
          <w:p w14:paraId="46EBCF1D" w14:textId="77777777" w:rsidR="00B84C19" w:rsidRPr="008037E1" w:rsidRDefault="00B84C19" w:rsidP="00C336C3">
            <w:pPr>
              <w:rPr>
                <w:rFonts w:cstheme="minorHAnsi"/>
                <w:sz w:val="18"/>
                <w:szCs w:val="18"/>
              </w:rPr>
            </w:pPr>
            <w:r w:rsidRPr="008037E1">
              <w:rPr>
                <w:rFonts w:cstheme="minorHAnsi"/>
                <w:sz w:val="18"/>
                <w:szCs w:val="18"/>
              </w:rPr>
              <w:t>Warning</w:t>
            </w:r>
          </w:p>
        </w:tc>
        <w:tc>
          <w:tcPr>
            <w:tcW w:w="7267" w:type="dxa"/>
          </w:tcPr>
          <w:p w14:paraId="5F75624D" w14:textId="77777777" w:rsidR="00B84C19" w:rsidRPr="008037E1" w:rsidRDefault="00B84C19" w:rsidP="0041410C">
            <w:pPr>
              <w:rPr>
                <w:rFonts w:cstheme="minorHAnsi"/>
                <w:sz w:val="18"/>
                <w:szCs w:val="18"/>
              </w:rPr>
            </w:pPr>
            <w:r w:rsidRPr="008037E1">
              <w:rPr>
                <w:rFonts w:cstheme="minorHAnsi"/>
                <w:sz w:val="18"/>
                <w:szCs w:val="18"/>
              </w:rPr>
              <w:t>End Tidal Carbon Dioxide (ETCO2) should be no more than 100 when ETCO2 Type is "Percentage".</w:t>
            </w:r>
          </w:p>
        </w:tc>
      </w:tr>
      <w:tr w:rsidR="00B84C19" w:rsidRPr="008037E1" w14:paraId="225C97DE" w14:textId="77777777" w:rsidTr="008037E1">
        <w:tc>
          <w:tcPr>
            <w:tcW w:w="1224" w:type="dxa"/>
          </w:tcPr>
          <w:p w14:paraId="4E320FBB" w14:textId="77777777" w:rsidR="00B84C19" w:rsidRPr="008037E1" w:rsidRDefault="00B84C19" w:rsidP="00C336C3">
            <w:pPr>
              <w:rPr>
                <w:rFonts w:cstheme="minorHAnsi"/>
                <w:sz w:val="18"/>
                <w:szCs w:val="18"/>
              </w:rPr>
            </w:pPr>
            <w:r w:rsidRPr="008037E1">
              <w:rPr>
                <w:rFonts w:cstheme="minorHAnsi"/>
                <w:sz w:val="18"/>
                <w:szCs w:val="18"/>
              </w:rPr>
              <w:t>nemSch_e132</w:t>
            </w:r>
          </w:p>
        </w:tc>
        <w:tc>
          <w:tcPr>
            <w:tcW w:w="864" w:type="dxa"/>
            <w:shd w:val="clear" w:color="auto" w:fill="FFFF00"/>
          </w:tcPr>
          <w:p w14:paraId="71925E29" w14:textId="77777777" w:rsidR="00B84C19" w:rsidRPr="008037E1" w:rsidRDefault="00B84C19" w:rsidP="00C336C3">
            <w:pPr>
              <w:rPr>
                <w:rFonts w:cstheme="minorHAnsi"/>
                <w:sz w:val="18"/>
                <w:szCs w:val="18"/>
              </w:rPr>
            </w:pPr>
            <w:r w:rsidRPr="008037E1">
              <w:rPr>
                <w:rFonts w:cstheme="minorHAnsi"/>
                <w:sz w:val="18"/>
                <w:szCs w:val="18"/>
              </w:rPr>
              <w:t>Warning</w:t>
            </w:r>
          </w:p>
        </w:tc>
        <w:tc>
          <w:tcPr>
            <w:tcW w:w="7267" w:type="dxa"/>
          </w:tcPr>
          <w:p w14:paraId="173333F2" w14:textId="77777777" w:rsidR="00B84C19" w:rsidRPr="008037E1" w:rsidRDefault="00B84C19" w:rsidP="0041410C">
            <w:pPr>
              <w:rPr>
                <w:rFonts w:cstheme="minorHAnsi"/>
                <w:sz w:val="18"/>
                <w:szCs w:val="18"/>
              </w:rPr>
            </w:pPr>
            <w:r w:rsidRPr="008037E1">
              <w:rPr>
                <w:rFonts w:cstheme="minorHAnsi"/>
                <w:color w:val="000000"/>
                <w:sz w:val="18"/>
                <w:szCs w:val="18"/>
              </w:rPr>
              <w:t>End Tidal Carbon Dioxide (ETCO2) should be no more than 100 when ETCO2 Type is "kPa".</w:t>
            </w:r>
          </w:p>
        </w:tc>
      </w:tr>
    </w:tbl>
    <w:p w14:paraId="553AE807" w14:textId="77777777" w:rsidR="00B84C19" w:rsidRDefault="00B84C19" w:rsidP="00C336C3">
      <w:pPr>
        <w:spacing w:after="0" w:line="240" w:lineRule="auto"/>
      </w:pPr>
    </w:p>
    <w:p w14:paraId="4FE44037" w14:textId="77777777" w:rsidR="00B84C19" w:rsidRPr="002F651D" w:rsidRDefault="00B84C19" w:rsidP="0074542E">
      <w:pPr>
        <w:spacing w:after="0" w:line="240" w:lineRule="auto"/>
      </w:pPr>
    </w:p>
    <w:p w14:paraId="2E210419" w14:textId="77777777" w:rsidR="00B84C19" w:rsidRDefault="00B84C19" w:rsidP="00C336C3">
      <w:pPr>
        <w:spacing w:after="0" w:line="240" w:lineRule="auto"/>
        <w:jc w:val="right"/>
        <w:rPr>
          <w:color w:val="002060"/>
          <w:sz w:val="40"/>
          <w:szCs w:val="40"/>
        </w:rPr>
      </w:pPr>
    </w:p>
    <w:p w14:paraId="79825898" w14:textId="77777777" w:rsidR="00B84C19" w:rsidRDefault="00B84C19" w:rsidP="00C336C3">
      <w:pPr>
        <w:spacing w:after="0" w:line="240" w:lineRule="auto"/>
        <w:jc w:val="right"/>
        <w:rPr>
          <w:color w:val="002060"/>
          <w:sz w:val="40"/>
          <w:szCs w:val="40"/>
        </w:rPr>
      </w:pPr>
    </w:p>
    <w:p w14:paraId="10A4E79B" w14:textId="77777777" w:rsidR="00B84C19" w:rsidRDefault="00B84C19" w:rsidP="00C336C3">
      <w:pPr>
        <w:spacing w:after="0" w:line="240" w:lineRule="auto"/>
        <w:jc w:val="right"/>
        <w:rPr>
          <w:color w:val="002060"/>
          <w:sz w:val="40"/>
          <w:szCs w:val="40"/>
        </w:rPr>
      </w:pPr>
    </w:p>
    <w:p w14:paraId="766FFCEB" w14:textId="77777777" w:rsidR="00B84C19" w:rsidRDefault="00B84C19" w:rsidP="00C336C3">
      <w:pPr>
        <w:spacing w:after="0" w:line="240" w:lineRule="auto"/>
        <w:jc w:val="right"/>
        <w:rPr>
          <w:color w:val="002060"/>
          <w:sz w:val="40"/>
          <w:szCs w:val="40"/>
        </w:rPr>
      </w:pPr>
    </w:p>
    <w:p w14:paraId="540301FA" w14:textId="77777777" w:rsidR="00B84C19" w:rsidRDefault="00B84C19" w:rsidP="00C336C3">
      <w:pPr>
        <w:spacing w:after="0" w:line="240" w:lineRule="auto"/>
        <w:jc w:val="right"/>
        <w:rPr>
          <w:color w:val="002060"/>
          <w:sz w:val="40"/>
          <w:szCs w:val="40"/>
        </w:rPr>
      </w:pPr>
    </w:p>
    <w:p w14:paraId="0796C1DE" w14:textId="4146CBBE" w:rsidR="00B84C19" w:rsidRPr="00F46FBF" w:rsidRDefault="00B84C19" w:rsidP="00C336C3">
      <w:pPr>
        <w:spacing w:after="0" w:line="240" w:lineRule="auto"/>
        <w:jc w:val="right"/>
        <w:rPr>
          <w:color w:val="002060"/>
          <w:sz w:val="40"/>
          <w:szCs w:val="40"/>
        </w:rPr>
      </w:pPr>
      <w:r>
        <w:rPr>
          <w:color w:val="002060"/>
          <w:sz w:val="40"/>
          <w:szCs w:val="40"/>
        </w:rPr>
        <w:t>eVitals.18</w:t>
      </w:r>
    </w:p>
    <w:tbl>
      <w:tblPr>
        <w:tblStyle w:val="TableGrid"/>
        <w:tblW w:w="0" w:type="auto"/>
        <w:tblLook w:val="04A0" w:firstRow="1" w:lastRow="0" w:firstColumn="1" w:lastColumn="0" w:noHBand="0" w:noVBand="1"/>
      </w:tblPr>
      <w:tblGrid>
        <w:gridCol w:w="1432"/>
        <w:gridCol w:w="1459"/>
        <w:gridCol w:w="6459"/>
      </w:tblGrid>
      <w:tr w:rsidR="00B84C19" w14:paraId="476C9EFA" w14:textId="77777777" w:rsidTr="00DA1C0E">
        <w:trPr>
          <w:gridAfter w:val="1"/>
          <w:wAfter w:w="6484" w:type="dxa"/>
        </w:trPr>
        <w:tc>
          <w:tcPr>
            <w:tcW w:w="1433" w:type="dxa"/>
            <w:shd w:val="clear" w:color="auto" w:fill="FFC000"/>
          </w:tcPr>
          <w:p w14:paraId="3D980610" w14:textId="77777777" w:rsidR="00B84C19" w:rsidRPr="00F46FBF" w:rsidRDefault="00B84C19" w:rsidP="00C336C3">
            <w:pPr>
              <w:jc w:val="center"/>
              <w:rPr>
                <w:sz w:val="36"/>
                <w:szCs w:val="36"/>
              </w:rPr>
            </w:pPr>
            <w:r w:rsidRPr="00F46FBF">
              <w:rPr>
                <w:sz w:val="36"/>
                <w:szCs w:val="36"/>
              </w:rPr>
              <w:t>Kansas</w:t>
            </w:r>
          </w:p>
        </w:tc>
        <w:tc>
          <w:tcPr>
            <w:tcW w:w="1433" w:type="dxa"/>
            <w:shd w:val="clear" w:color="auto" w:fill="FF0000"/>
          </w:tcPr>
          <w:p w14:paraId="0C2D784B" w14:textId="77777777" w:rsidR="00B84C19" w:rsidRPr="00DA1C0E" w:rsidRDefault="00B84C19" w:rsidP="00C336C3">
            <w:pPr>
              <w:jc w:val="center"/>
              <w:rPr>
                <w:color w:val="FFFFFF" w:themeColor="background1"/>
                <w:sz w:val="36"/>
                <w:szCs w:val="36"/>
              </w:rPr>
            </w:pPr>
            <w:r>
              <w:rPr>
                <w:color w:val="FFFFFF" w:themeColor="background1"/>
                <w:sz w:val="36"/>
                <w:szCs w:val="36"/>
              </w:rPr>
              <w:t>National</w:t>
            </w:r>
          </w:p>
        </w:tc>
      </w:tr>
      <w:tr w:rsidR="00B84C19" w14:paraId="19B454A8" w14:textId="77777777" w:rsidTr="009B0129">
        <w:tc>
          <w:tcPr>
            <w:tcW w:w="9350" w:type="dxa"/>
            <w:gridSpan w:val="3"/>
            <w:shd w:val="clear" w:color="auto" w:fill="1F3864" w:themeFill="accent1" w:themeFillShade="80"/>
          </w:tcPr>
          <w:p w14:paraId="2D1BAC78" w14:textId="77777777" w:rsidR="00B84C19" w:rsidRPr="00F46FBF" w:rsidRDefault="00B84C19" w:rsidP="00C336C3">
            <w:pPr>
              <w:rPr>
                <w:sz w:val="44"/>
                <w:szCs w:val="44"/>
              </w:rPr>
            </w:pPr>
            <w:r>
              <w:rPr>
                <w:sz w:val="44"/>
                <w:szCs w:val="44"/>
              </w:rPr>
              <w:t>eVitals.18 – Blood Glucose</w:t>
            </w:r>
          </w:p>
        </w:tc>
      </w:tr>
    </w:tbl>
    <w:p w14:paraId="36207B70"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2CCCF6DC" wp14:editId="4E27280B">
                <wp:extent cx="5943600" cy="70485"/>
                <wp:effectExtent l="0" t="0" r="38100" b="5715"/>
                <wp:docPr id="1211"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1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5111407" id="Group 121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NRGJAIAAJ8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M+zscJ&#10;0bRF+c9SCzIJKsLV6LPWPUl20gNJomHdUF2LmO31bDAsDxFY+k1I2Dhswz+SnQ+j+4Y2IJr0iP4G&#10;RAtjnd8KaElYlInCkmPH6PHZ+VDH1SU0UMNGKoXntFCadNioebbIY4QDJXmwBqOz9X6tLDlSfFqb&#10;u8VsOo+q0HLrhiOseczWCMqfhrWnUvVrvF3pAUbQ35PcAz/v7BskbOkwjvgKYsHDiw3P7HYfva7/&#10;ld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ATURi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2438"/>
      </w:tblGrid>
      <w:tr w:rsidR="00B84C19" w:rsidRPr="000A30A5" w14:paraId="16A0037D" w14:textId="77777777" w:rsidTr="001640C0">
        <w:trPr>
          <w:tblCellSpacing w:w="0" w:type="dxa"/>
        </w:trPr>
        <w:tc>
          <w:tcPr>
            <w:tcW w:w="0" w:type="auto"/>
            <w:vAlign w:val="center"/>
            <w:hideMark/>
          </w:tcPr>
          <w:p w14:paraId="172C3954" w14:textId="77777777" w:rsidR="00B84C19" w:rsidRPr="00B80B8B" w:rsidRDefault="00B84C19" w:rsidP="001640C0">
            <w:pPr>
              <w:spacing w:after="0" w:line="240" w:lineRule="auto"/>
              <w:rPr>
                <w:rFonts w:eastAsia="Times New Roman" w:cstheme="minorHAnsi"/>
                <w:sz w:val="18"/>
                <w:szCs w:val="18"/>
              </w:rPr>
            </w:pPr>
            <w:r>
              <w:rPr>
                <w:rFonts w:cstheme="minorHAnsi"/>
                <w:color w:val="000000"/>
                <w:sz w:val="18"/>
                <w:szCs w:val="18"/>
              </w:rPr>
              <w:t>The patient’s blood glucose level.</w:t>
            </w:r>
          </w:p>
        </w:tc>
      </w:tr>
    </w:tbl>
    <w:p w14:paraId="13B2A030"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4F380AD5" wp14:editId="3404693E">
                <wp:extent cx="5943600" cy="70485"/>
                <wp:effectExtent l="0" t="0" r="38100" b="5715"/>
                <wp:docPr id="1213"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1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F6FC44D" id="Group 121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M/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M+zlGM&#10;pi2W/yy1IJNQRbgafda6J8lOeiBJNKwbqmsRs72eDYblIQKl34SEjcM2/CPZ+TC6b2gDokmP6G9A&#10;tDDW+a2AloRFmSiUHDtGj8/OBx1Xl9BADRupFJ7TQmnSYaPm2SKPEQ6U5MEajM7W+7Wy5EjxaW3u&#10;FrPpPFaFlls3HGHNY7ZGUP40rD2Vql/j7UoPMEL9Pck98PPOvkHClg7jiK8gCh5ebHhmt/vodf2v&#10;rP4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fnpM/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" strokecolor="#f79546" strokeweight="2.11364mm"/>
                <w10:anchorlock/>
              </v:group>
            </w:pict>
          </mc:Fallback>
        </mc:AlternateContent>
      </w:r>
    </w:p>
    <w:p w14:paraId="46B819BE"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596D01A0" w14:textId="77777777" w:rsidTr="00EE0D53">
        <w:tc>
          <w:tcPr>
            <w:tcW w:w="2337" w:type="dxa"/>
            <w:shd w:val="clear" w:color="auto" w:fill="FFC000"/>
          </w:tcPr>
          <w:p w14:paraId="1FC072BB" w14:textId="77777777" w:rsidR="00B84C19" w:rsidRPr="00CE3DC6" w:rsidRDefault="00B84C19" w:rsidP="00C336C3">
            <w:pPr>
              <w:rPr>
                <w:sz w:val="18"/>
                <w:szCs w:val="18"/>
              </w:rPr>
            </w:pPr>
            <w:r w:rsidRPr="00CE3DC6">
              <w:rPr>
                <w:sz w:val="18"/>
                <w:szCs w:val="18"/>
              </w:rPr>
              <w:t>Kansas Usage</w:t>
            </w:r>
          </w:p>
        </w:tc>
        <w:tc>
          <w:tcPr>
            <w:tcW w:w="2337" w:type="dxa"/>
          </w:tcPr>
          <w:p w14:paraId="34FE2835" w14:textId="77777777" w:rsidR="00B84C19" w:rsidRPr="00CE3DC6" w:rsidRDefault="00B84C19" w:rsidP="00C336C3">
            <w:pPr>
              <w:jc w:val="center"/>
              <w:rPr>
                <w:sz w:val="18"/>
                <w:szCs w:val="18"/>
              </w:rPr>
            </w:pPr>
            <w:r>
              <w:rPr>
                <w:sz w:val="18"/>
                <w:szCs w:val="18"/>
              </w:rPr>
              <w:t>Required</w:t>
            </w:r>
          </w:p>
        </w:tc>
        <w:tc>
          <w:tcPr>
            <w:tcW w:w="2338" w:type="dxa"/>
          </w:tcPr>
          <w:p w14:paraId="15593C8B" w14:textId="77777777" w:rsidR="00B84C19" w:rsidRPr="00CE3DC6" w:rsidRDefault="00B84C19" w:rsidP="00C336C3">
            <w:pPr>
              <w:rPr>
                <w:sz w:val="18"/>
                <w:szCs w:val="18"/>
              </w:rPr>
            </w:pPr>
            <w:r w:rsidRPr="00CE3DC6">
              <w:rPr>
                <w:sz w:val="18"/>
                <w:szCs w:val="18"/>
              </w:rPr>
              <w:t>Pertinent Negatives</w:t>
            </w:r>
          </w:p>
        </w:tc>
        <w:tc>
          <w:tcPr>
            <w:tcW w:w="2338" w:type="dxa"/>
          </w:tcPr>
          <w:p w14:paraId="1B745852" w14:textId="77777777" w:rsidR="00B84C19" w:rsidRPr="00CE3DC6" w:rsidRDefault="00B84C19" w:rsidP="000106AD">
            <w:pPr>
              <w:jc w:val="center"/>
              <w:rPr>
                <w:sz w:val="18"/>
                <w:szCs w:val="18"/>
              </w:rPr>
            </w:pPr>
            <w:r>
              <w:rPr>
                <w:sz w:val="18"/>
                <w:szCs w:val="18"/>
              </w:rPr>
              <w:t>Yes</w:t>
            </w:r>
          </w:p>
        </w:tc>
      </w:tr>
      <w:tr w:rsidR="00B84C19" w:rsidRPr="00CE3DC6" w14:paraId="4D7A1485" w14:textId="77777777" w:rsidTr="00DA1C0E">
        <w:tc>
          <w:tcPr>
            <w:tcW w:w="2337" w:type="dxa"/>
            <w:shd w:val="clear" w:color="auto" w:fill="FF0000"/>
          </w:tcPr>
          <w:p w14:paraId="45E44E09" w14:textId="77777777" w:rsidR="00B84C19" w:rsidRPr="00A933F7" w:rsidRDefault="00B84C19" w:rsidP="00C336C3">
            <w:pPr>
              <w:rPr>
                <w:color w:val="FFFFFF" w:themeColor="background1"/>
                <w:sz w:val="18"/>
                <w:szCs w:val="18"/>
              </w:rPr>
            </w:pPr>
            <w:r w:rsidRPr="00DA1C0E">
              <w:rPr>
                <w:color w:val="FFFFFF" w:themeColor="background1"/>
                <w:sz w:val="18"/>
                <w:szCs w:val="18"/>
              </w:rPr>
              <w:t>National Usage</w:t>
            </w:r>
          </w:p>
        </w:tc>
        <w:tc>
          <w:tcPr>
            <w:tcW w:w="2337" w:type="dxa"/>
          </w:tcPr>
          <w:p w14:paraId="62929339" w14:textId="77777777" w:rsidR="00B84C19" w:rsidRPr="00CE3DC6" w:rsidRDefault="00B84C19" w:rsidP="00C336C3">
            <w:pPr>
              <w:jc w:val="center"/>
              <w:rPr>
                <w:sz w:val="18"/>
                <w:szCs w:val="18"/>
              </w:rPr>
            </w:pPr>
            <w:r>
              <w:rPr>
                <w:sz w:val="18"/>
                <w:szCs w:val="18"/>
              </w:rPr>
              <w:t>Required</w:t>
            </w:r>
          </w:p>
        </w:tc>
        <w:tc>
          <w:tcPr>
            <w:tcW w:w="2338" w:type="dxa"/>
          </w:tcPr>
          <w:p w14:paraId="2C26D763" w14:textId="77777777" w:rsidR="00B84C19" w:rsidRPr="00CE3DC6" w:rsidRDefault="00B84C19" w:rsidP="00C336C3">
            <w:pPr>
              <w:rPr>
                <w:sz w:val="18"/>
                <w:szCs w:val="18"/>
              </w:rPr>
            </w:pPr>
            <w:r w:rsidRPr="00CE3DC6">
              <w:rPr>
                <w:sz w:val="18"/>
                <w:szCs w:val="18"/>
              </w:rPr>
              <w:t>NOT Values</w:t>
            </w:r>
          </w:p>
        </w:tc>
        <w:tc>
          <w:tcPr>
            <w:tcW w:w="2338" w:type="dxa"/>
          </w:tcPr>
          <w:p w14:paraId="6921B718" w14:textId="77777777" w:rsidR="00B84C19" w:rsidRPr="00CE3DC6" w:rsidRDefault="00B84C19" w:rsidP="00C336C3">
            <w:pPr>
              <w:jc w:val="center"/>
              <w:rPr>
                <w:sz w:val="18"/>
                <w:szCs w:val="18"/>
              </w:rPr>
            </w:pPr>
            <w:r>
              <w:rPr>
                <w:sz w:val="18"/>
                <w:szCs w:val="18"/>
              </w:rPr>
              <w:t>No</w:t>
            </w:r>
          </w:p>
        </w:tc>
      </w:tr>
      <w:tr w:rsidR="00B84C19" w:rsidRPr="00CE3DC6" w14:paraId="779BCDBD" w14:textId="77777777" w:rsidTr="00007C42">
        <w:tc>
          <w:tcPr>
            <w:tcW w:w="2337" w:type="dxa"/>
          </w:tcPr>
          <w:p w14:paraId="5F72155F" w14:textId="77777777" w:rsidR="00B84C19" w:rsidRPr="00CE3DC6" w:rsidRDefault="00B84C19" w:rsidP="00C336C3">
            <w:pPr>
              <w:rPr>
                <w:sz w:val="18"/>
                <w:szCs w:val="18"/>
              </w:rPr>
            </w:pPr>
            <w:r w:rsidRPr="00CE3DC6">
              <w:rPr>
                <w:sz w:val="18"/>
                <w:szCs w:val="18"/>
              </w:rPr>
              <w:t>XML Usage</w:t>
            </w:r>
          </w:p>
        </w:tc>
        <w:tc>
          <w:tcPr>
            <w:tcW w:w="2337" w:type="dxa"/>
          </w:tcPr>
          <w:p w14:paraId="36AABC4C" w14:textId="77777777" w:rsidR="00B84C19" w:rsidRPr="00CE3DC6" w:rsidRDefault="00B84C19" w:rsidP="00C336C3">
            <w:pPr>
              <w:jc w:val="center"/>
              <w:rPr>
                <w:sz w:val="18"/>
                <w:szCs w:val="18"/>
              </w:rPr>
            </w:pPr>
            <w:r>
              <w:rPr>
                <w:sz w:val="18"/>
                <w:szCs w:val="18"/>
              </w:rPr>
              <w:t>Required</w:t>
            </w:r>
          </w:p>
        </w:tc>
        <w:tc>
          <w:tcPr>
            <w:tcW w:w="2338" w:type="dxa"/>
          </w:tcPr>
          <w:p w14:paraId="4F0680D5" w14:textId="77777777" w:rsidR="00B84C19" w:rsidRPr="00CE3DC6" w:rsidRDefault="00B84C19" w:rsidP="00C336C3">
            <w:pPr>
              <w:rPr>
                <w:sz w:val="18"/>
                <w:szCs w:val="18"/>
              </w:rPr>
            </w:pPr>
            <w:r w:rsidRPr="00CE3DC6">
              <w:rPr>
                <w:sz w:val="18"/>
                <w:szCs w:val="18"/>
              </w:rPr>
              <w:t>Is Nillable</w:t>
            </w:r>
          </w:p>
        </w:tc>
        <w:tc>
          <w:tcPr>
            <w:tcW w:w="2338" w:type="dxa"/>
          </w:tcPr>
          <w:p w14:paraId="47894152" w14:textId="77777777" w:rsidR="00B84C19" w:rsidRPr="00CE3DC6" w:rsidRDefault="00B84C19" w:rsidP="00C336C3">
            <w:pPr>
              <w:jc w:val="center"/>
              <w:rPr>
                <w:sz w:val="18"/>
                <w:szCs w:val="18"/>
              </w:rPr>
            </w:pPr>
            <w:r>
              <w:rPr>
                <w:sz w:val="18"/>
                <w:szCs w:val="18"/>
              </w:rPr>
              <w:t>Yes</w:t>
            </w:r>
          </w:p>
        </w:tc>
      </w:tr>
      <w:tr w:rsidR="00B84C19" w:rsidRPr="00CE3DC6" w14:paraId="49A592F6" w14:textId="77777777" w:rsidTr="00007C42">
        <w:tc>
          <w:tcPr>
            <w:tcW w:w="2337" w:type="dxa"/>
          </w:tcPr>
          <w:p w14:paraId="2F30BB88" w14:textId="77777777" w:rsidR="00B84C19" w:rsidRPr="00CE3DC6" w:rsidRDefault="00B84C19" w:rsidP="00C336C3">
            <w:pPr>
              <w:rPr>
                <w:sz w:val="18"/>
                <w:szCs w:val="18"/>
              </w:rPr>
            </w:pPr>
            <w:r w:rsidRPr="00CE3DC6">
              <w:rPr>
                <w:sz w:val="18"/>
                <w:szCs w:val="18"/>
              </w:rPr>
              <w:t>Version 3.4 Element</w:t>
            </w:r>
          </w:p>
        </w:tc>
        <w:tc>
          <w:tcPr>
            <w:tcW w:w="2337" w:type="dxa"/>
          </w:tcPr>
          <w:p w14:paraId="7B970B39" w14:textId="77777777" w:rsidR="00B84C19" w:rsidRPr="00CE3DC6" w:rsidRDefault="00B84C19" w:rsidP="00C336C3">
            <w:pPr>
              <w:jc w:val="center"/>
              <w:rPr>
                <w:sz w:val="18"/>
                <w:szCs w:val="18"/>
              </w:rPr>
            </w:pPr>
            <w:r w:rsidRPr="00CE3DC6">
              <w:rPr>
                <w:sz w:val="18"/>
                <w:szCs w:val="18"/>
              </w:rPr>
              <w:t>Yes</w:t>
            </w:r>
          </w:p>
        </w:tc>
        <w:tc>
          <w:tcPr>
            <w:tcW w:w="2338" w:type="dxa"/>
          </w:tcPr>
          <w:p w14:paraId="6C967A19" w14:textId="77777777" w:rsidR="00B84C19" w:rsidRPr="00CE3DC6" w:rsidRDefault="00B84C19" w:rsidP="00C336C3">
            <w:pPr>
              <w:rPr>
                <w:sz w:val="18"/>
                <w:szCs w:val="18"/>
              </w:rPr>
            </w:pPr>
            <w:r w:rsidRPr="00CE3DC6">
              <w:rPr>
                <w:sz w:val="18"/>
                <w:szCs w:val="18"/>
              </w:rPr>
              <w:t>Recurrence</w:t>
            </w:r>
          </w:p>
        </w:tc>
        <w:tc>
          <w:tcPr>
            <w:tcW w:w="2338" w:type="dxa"/>
          </w:tcPr>
          <w:p w14:paraId="63D6FC9A" w14:textId="77777777" w:rsidR="00B84C19" w:rsidRPr="00CE3DC6" w:rsidRDefault="00B84C19" w:rsidP="00C336C3">
            <w:pPr>
              <w:jc w:val="center"/>
              <w:rPr>
                <w:sz w:val="18"/>
                <w:szCs w:val="18"/>
              </w:rPr>
            </w:pPr>
            <w:r>
              <w:rPr>
                <w:sz w:val="18"/>
                <w:szCs w:val="18"/>
              </w:rPr>
              <w:t>1:1</w:t>
            </w:r>
          </w:p>
        </w:tc>
      </w:tr>
    </w:tbl>
    <w:p w14:paraId="7003BA3C"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28463D87" wp14:editId="29B31AE4">
                <wp:extent cx="5943600" cy="70485"/>
                <wp:effectExtent l="0" t="0" r="38100" b="5715"/>
                <wp:docPr id="1215"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1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C2D6F16" id="Group 121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EXJAIAAJ8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cZZj&#10;pEgL8rdCcTQJKsLV4LNSPUl6UgNJpPSqIarmMdvr2UBYFiKg9JuQsHHQhn8kmw+j+442IJr0iP4G&#10;RApjnd9w3aKwKLGEkmPHyHHrfKjj6hIaqPRaSAnnpJAKddCoPJ1nMcJpKViwBqOz9X4lLToSeFrr&#10;+/lsmkdVYLl1gxFWLGZrOGHPw9oTIfs13C7VACPo70nuNTvv7DskaOkwjvAKYsHDiw3P7HYfva7/&#10;le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whdRFy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" strokecolor="#f79546" strokeweight="2.11364mm"/>
                <w10:anchorlock/>
              </v:group>
            </w:pict>
          </mc:Fallback>
        </mc:AlternateContent>
      </w:r>
    </w:p>
    <w:p w14:paraId="5A0C8BF4" w14:textId="77777777" w:rsidR="00B84C19" w:rsidRDefault="00B84C19" w:rsidP="00C336C3">
      <w:pPr>
        <w:spacing w:after="0" w:line="240" w:lineRule="auto"/>
        <w:rPr>
          <w:b/>
          <w:bCs/>
          <w:sz w:val="18"/>
          <w:szCs w:val="18"/>
          <w:u w:val="single"/>
        </w:rPr>
      </w:pPr>
      <w:r>
        <w:rPr>
          <w:b/>
          <w:bCs/>
          <w:sz w:val="18"/>
          <w:szCs w:val="18"/>
          <w:u w:val="single"/>
        </w:rPr>
        <w:t>Field Values</w:t>
      </w:r>
    </w:p>
    <w:p w14:paraId="2E61E8BB" w14:textId="77777777" w:rsidR="00B84C19" w:rsidRDefault="00B84C19" w:rsidP="00C336C3">
      <w:pPr>
        <w:spacing w:after="0" w:line="240" w:lineRule="auto"/>
        <w:rPr>
          <w:sz w:val="18"/>
          <w:szCs w:val="18"/>
        </w:rPr>
      </w:pPr>
      <w:r>
        <w:rPr>
          <w:sz w:val="18"/>
          <w:szCs w:val="18"/>
        </w:rPr>
        <w:t>None</w:t>
      </w:r>
    </w:p>
    <w:p w14:paraId="7D2A26A5" w14:textId="77777777" w:rsidR="00B84C19" w:rsidRPr="0078775B" w:rsidRDefault="00B84C19" w:rsidP="00C336C3">
      <w:pPr>
        <w:spacing w:after="0" w:line="240" w:lineRule="auto"/>
        <w:rPr>
          <w:sz w:val="18"/>
          <w:szCs w:val="18"/>
        </w:rPr>
      </w:pPr>
    </w:p>
    <w:p w14:paraId="55198A8A"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4FE4C10D" w14:textId="77777777" w:rsidR="00B84C19" w:rsidRDefault="00B84C19" w:rsidP="00C336C3">
      <w:pPr>
        <w:spacing w:after="0" w:line="240" w:lineRule="auto"/>
        <w:rPr>
          <w:sz w:val="18"/>
          <w:szCs w:val="18"/>
        </w:rPr>
      </w:pPr>
      <w:r>
        <w:rPr>
          <w:sz w:val="18"/>
          <w:szCs w:val="18"/>
        </w:rPr>
        <w:t>None</w:t>
      </w:r>
    </w:p>
    <w:p w14:paraId="15CEDF4D" w14:textId="77777777" w:rsidR="00B84C19" w:rsidRPr="00CE3DC6" w:rsidRDefault="00B84C19" w:rsidP="00C336C3">
      <w:pPr>
        <w:spacing w:after="0" w:line="240" w:lineRule="auto"/>
        <w:rPr>
          <w:sz w:val="18"/>
          <w:szCs w:val="18"/>
        </w:rPr>
      </w:pPr>
    </w:p>
    <w:p w14:paraId="3C593CB4"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467A93EA" w14:textId="77777777" w:rsidR="00B84C19" w:rsidRDefault="00B84C19" w:rsidP="00C336C3">
      <w:pPr>
        <w:spacing w:after="0" w:line="240" w:lineRule="auto"/>
        <w:rPr>
          <w:sz w:val="18"/>
          <w:szCs w:val="18"/>
        </w:rPr>
      </w:pPr>
      <w:r>
        <w:rPr>
          <w:sz w:val="18"/>
          <w:szCs w:val="18"/>
        </w:rPr>
        <w:t>8801019 – Refused</w:t>
      </w:r>
      <w:r>
        <w:rPr>
          <w:sz w:val="18"/>
          <w:szCs w:val="18"/>
        </w:rPr>
        <w:tab/>
      </w:r>
      <w:r>
        <w:rPr>
          <w:sz w:val="18"/>
          <w:szCs w:val="18"/>
        </w:rPr>
        <w:tab/>
        <w:t>8801023 – Unable to Complete</w:t>
      </w:r>
    </w:p>
    <w:p w14:paraId="67895FA2" w14:textId="77777777" w:rsidR="00B84C19" w:rsidRPr="00CE3DC6" w:rsidRDefault="00B84C19" w:rsidP="00C336C3">
      <w:pPr>
        <w:spacing w:after="0" w:line="240" w:lineRule="auto"/>
        <w:rPr>
          <w:sz w:val="18"/>
          <w:szCs w:val="18"/>
        </w:rPr>
      </w:pPr>
    </w:p>
    <w:p w14:paraId="1C26ABB6"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12962123" w14:textId="77777777" w:rsidR="00B84C19" w:rsidRDefault="00B84C19" w:rsidP="001E76E6">
      <w:pPr>
        <w:spacing w:after="0" w:line="240" w:lineRule="auto"/>
        <w:rPr>
          <w:rFonts w:cstheme="minorHAnsi"/>
          <w:color w:val="000000"/>
          <w:sz w:val="18"/>
          <w:szCs w:val="18"/>
        </w:rPr>
      </w:pPr>
      <w:r>
        <w:rPr>
          <w:rFonts w:cstheme="minorHAnsi"/>
          <w:sz w:val="18"/>
          <w:szCs w:val="18"/>
        </w:rPr>
        <w:t>Pattern</w:t>
      </w:r>
      <w:r>
        <w:rPr>
          <w:rFonts w:cstheme="minorHAnsi"/>
          <w:sz w:val="18"/>
          <w:szCs w:val="18"/>
        </w:rPr>
        <w:tab/>
      </w:r>
      <w:r>
        <w:rPr>
          <w:rFonts w:cstheme="minorHAnsi"/>
          <w:sz w:val="18"/>
          <w:szCs w:val="18"/>
        </w:rPr>
        <w:tab/>
      </w:r>
      <w:r w:rsidRPr="00A557BB">
        <w:rPr>
          <w:rFonts w:cstheme="minorHAnsi"/>
          <w:color w:val="000000"/>
          <w:sz w:val="18"/>
          <w:szCs w:val="18"/>
        </w:rPr>
        <w:t>[2][0][0][0]|[1][0-9][0-9][0-9]|[1-9][0-9][0-9]|[1-9][0-9]|[0-9]|High|Low</w:t>
      </w:r>
    </w:p>
    <w:p w14:paraId="24820226" w14:textId="77777777" w:rsidR="00B84C19" w:rsidRPr="001E76E6" w:rsidRDefault="00B84C19" w:rsidP="001E76E6">
      <w:pPr>
        <w:spacing w:after="0" w:line="240" w:lineRule="auto"/>
        <w:rPr>
          <w:rFonts w:eastAsia="Times New Roman" w:cstheme="minorHAnsi"/>
          <w:sz w:val="18"/>
          <w:szCs w:val="18"/>
        </w:rPr>
      </w:pPr>
    </w:p>
    <w:p w14:paraId="2A993BC1" w14:textId="77777777" w:rsidR="00B84C19" w:rsidRPr="00CE3DC6" w:rsidRDefault="00B84C19" w:rsidP="00C336C3">
      <w:pPr>
        <w:spacing w:after="0" w:line="240" w:lineRule="auto"/>
        <w:rPr>
          <w:b/>
          <w:bCs/>
          <w:sz w:val="18"/>
          <w:szCs w:val="18"/>
          <w:u w:val="single"/>
        </w:rPr>
      </w:pPr>
      <w:r w:rsidRPr="00CE3DC6">
        <w:rPr>
          <w:b/>
          <w:bCs/>
          <w:sz w:val="18"/>
          <w:szCs w:val="18"/>
          <w:u w:val="single"/>
        </w:rPr>
        <w:t>Comments</w:t>
      </w:r>
    </w:p>
    <w:p w14:paraId="53962DAF" w14:textId="77777777" w:rsidR="00B84C19" w:rsidRDefault="00B84C19" w:rsidP="00073564">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t>Kansas does not allow NEMSIS NOT Values for this element.</w:t>
      </w:r>
    </w:p>
    <w:p w14:paraId="436372DB" w14:textId="77777777" w:rsidR="00B84C19" w:rsidRPr="00905796" w:rsidRDefault="00B84C19" w:rsidP="003F1ECA">
      <w:pPr>
        <w:spacing w:after="0" w:line="240" w:lineRule="auto"/>
        <w:ind w:left="1440" w:hanging="1440"/>
        <w:rPr>
          <w:sz w:val="18"/>
          <w:szCs w:val="18"/>
        </w:rPr>
      </w:pPr>
    </w:p>
    <w:p w14:paraId="593A250E"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B84C19" w:rsidRPr="00672F2C" w14:paraId="306BA518" w14:textId="77777777" w:rsidTr="00672F2C">
        <w:tc>
          <w:tcPr>
            <w:tcW w:w="1224" w:type="dxa"/>
          </w:tcPr>
          <w:p w14:paraId="26AC80B3" w14:textId="77777777" w:rsidR="00B84C19" w:rsidRPr="00672F2C" w:rsidRDefault="00B84C19" w:rsidP="00C336C3">
            <w:pPr>
              <w:rPr>
                <w:rFonts w:cstheme="minorHAnsi"/>
                <w:sz w:val="18"/>
                <w:szCs w:val="18"/>
              </w:rPr>
            </w:pPr>
            <w:r w:rsidRPr="00672F2C">
              <w:rPr>
                <w:rFonts w:cstheme="minorHAnsi"/>
                <w:sz w:val="18"/>
                <w:szCs w:val="18"/>
              </w:rPr>
              <w:t>nemSch_e001</w:t>
            </w:r>
          </w:p>
        </w:tc>
        <w:tc>
          <w:tcPr>
            <w:tcW w:w="864" w:type="dxa"/>
            <w:shd w:val="clear" w:color="auto" w:fill="FFC000"/>
          </w:tcPr>
          <w:p w14:paraId="42D21B1C" w14:textId="77777777" w:rsidR="00B84C19" w:rsidRPr="00672F2C" w:rsidRDefault="00B84C19" w:rsidP="00C336C3">
            <w:pPr>
              <w:rPr>
                <w:rFonts w:cstheme="minorHAnsi"/>
                <w:sz w:val="18"/>
                <w:szCs w:val="18"/>
              </w:rPr>
            </w:pPr>
            <w:r w:rsidRPr="00672F2C">
              <w:rPr>
                <w:rFonts w:cstheme="minorHAnsi"/>
                <w:sz w:val="18"/>
                <w:szCs w:val="18"/>
              </w:rPr>
              <w:t>Error</w:t>
            </w:r>
          </w:p>
        </w:tc>
        <w:tc>
          <w:tcPr>
            <w:tcW w:w="7267" w:type="dxa"/>
          </w:tcPr>
          <w:p w14:paraId="1166D0F9" w14:textId="77777777" w:rsidR="00B84C19" w:rsidRPr="00672F2C" w:rsidRDefault="00B84C19" w:rsidP="00C336C3">
            <w:pPr>
              <w:rPr>
                <w:rFonts w:cstheme="minorHAnsi"/>
                <w:sz w:val="18"/>
                <w:szCs w:val="18"/>
              </w:rPr>
            </w:pPr>
            <w:r w:rsidRPr="00672F2C">
              <w:rPr>
                <w:rFonts w:cstheme="minorHAnsi"/>
                <w:color w:val="000000"/>
                <w:sz w:val="18"/>
                <w:szCs w:val="18"/>
              </w:rPr>
              <w:t>When Blood Glucose Level is empty, it should have a Not Value (Not Applicable, Not Recorded, or Not Reporting, if allowed for the element) or a Pertinent Negative (if allowed for the element), or it should be omitted (if the element is optional).</w:t>
            </w:r>
          </w:p>
        </w:tc>
      </w:tr>
      <w:tr w:rsidR="00B84C19" w:rsidRPr="00672F2C" w14:paraId="3BEDE565" w14:textId="77777777" w:rsidTr="00672F2C">
        <w:tc>
          <w:tcPr>
            <w:tcW w:w="1224" w:type="dxa"/>
          </w:tcPr>
          <w:p w14:paraId="2CA94BE2" w14:textId="77777777" w:rsidR="00B84C19" w:rsidRPr="00672F2C" w:rsidRDefault="00B84C19" w:rsidP="00C336C3">
            <w:pPr>
              <w:rPr>
                <w:rFonts w:cstheme="minorHAnsi"/>
                <w:sz w:val="18"/>
                <w:szCs w:val="18"/>
              </w:rPr>
            </w:pPr>
            <w:r w:rsidRPr="00672F2C">
              <w:rPr>
                <w:rFonts w:cstheme="minorHAnsi"/>
                <w:sz w:val="18"/>
                <w:szCs w:val="18"/>
              </w:rPr>
              <w:t>nemSch_e002</w:t>
            </w:r>
          </w:p>
        </w:tc>
        <w:tc>
          <w:tcPr>
            <w:tcW w:w="864" w:type="dxa"/>
            <w:shd w:val="clear" w:color="auto" w:fill="FFC000"/>
          </w:tcPr>
          <w:p w14:paraId="75D0DF7C" w14:textId="77777777" w:rsidR="00B84C19" w:rsidRPr="00672F2C" w:rsidRDefault="00B84C19" w:rsidP="00C336C3">
            <w:pPr>
              <w:rPr>
                <w:rFonts w:cstheme="minorHAnsi"/>
                <w:sz w:val="18"/>
                <w:szCs w:val="18"/>
              </w:rPr>
            </w:pPr>
            <w:r w:rsidRPr="00672F2C">
              <w:rPr>
                <w:rFonts w:cstheme="minorHAnsi"/>
                <w:sz w:val="18"/>
                <w:szCs w:val="18"/>
              </w:rPr>
              <w:t>Error</w:t>
            </w:r>
          </w:p>
        </w:tc>
        <w:tc>
          <w:tcPr>
            <w:tcW w:w="7267" w:type="dxa"/>
          </w:tcPr>
          <w:p w14:paraId="691A95B3" w14:textId="77777777" w:rsidR="00B84C19" w:rsidRPr="00672F2C" w:rsidRDefault="00B84C19" w:rsidP="00C336C3">
            <w:pPr>
              <w:rPr>
                <w:rFonts w:cstheme="minorHAnsi"/>
                <w:sz w:val="18"/>
                <w:szCs w:val="18"/>
              </w:rPr>
            </w:pPr>
            <w:r w:rsidRPr="00672F2C">
              <w:rPr>
                <w:rFonts w:cstheme="minorHAnsi"/>
                <w:color w:val="000000"/>
                <w:sz w:val="18"/>
                <w:szCs w:val="18"/>
              </w:rPr>
              <w:t>When Blood Glucose Level has a Not Value (Not Applicable, Not Recorded, or Not Reporting), it should be empty.</w:t>
            </w:r>
          </w:p>
        </w:tc>
      </w:tr>
      <w:tr w:rsidR="00B84C19" w:rsidRPr="00672F2C" w14:paraId="5755DCCE" w14:textId="77777777" w:rsidTr="00672F2C">
        <w:tc>
          <w:tcPr>
            <w:tcW w:w="1224" w:type="dxa"/>
          </w:tcPr>
          <w:p w14:paraId="308626B7" w14:textId="77777777" w:rsidR="00B84C19" w:rsidRPr="00672F2C" w:rsidRDefault="00B84C19" w:rsidP="00C336C3">
            <w:pPr>
              <w:rPr>
                <w:rFonts w:cstheme="minorHAnsi"/>
                <w:sz w:val="18"/>
                <w:szCs w:val="18"/>
              </w:rPr>
            </w:pPr>
            <w:r w:rsidRPr="00672F2C">
              <w:rPr>
                <w:rFonts w:cstheme="minorHAnsi"/>
                <w:sz w:val="18"/>
                <w:szCs w:val="18"/>
              </w:rPr>
              <w:t>nemSch_e008</w:t>
            </w:r>
          </w:p>
        </w:tc>
        <w:tc>
          <w:tcPr>
            <w:tcW w:w="864" w:type="dxa"/>
            <w:shd w:val="clear" w:color="auto" w:fill="FFC000"/>
          </w:tcPr>
          <w:p w14:paraId="2587F7D9" w14:textId="77777777" w:rsidR="00B84C19" w:rsidRPr="00672F2C" w:rsidRDefault="00B84C19" w:rsidP="00C336C3">
            <w:pPr>
              <w:rPr>
                <w:rFonts w:cstheme="minorHAnsi"/>
                <w:sz w:val="18"/>
                <w:szCs w:val="18"/>
              </w:rPr>
            </w:pPr>
            <w:r w:rsidRPr="00672F2C">
              <w:rPr>
                <w:rFonts w:cstheme="minorHAnsi"/>
                <w:sz w:val="18"/>
                <w:szCs w:val="18"/>
              </w:rPr>
              <w:t>Error</w:t>
            </w:r>
          </w:p>
        </w:tc>
        <w:tc>
          <w:tcPr>
            <w:tcW w:w="7267" w:type="dxa"/>
          </w:tcPr>
          <w:p w14:paraId="6C3C109A" w14:textId="77777777" w:rsidR="00B84C19" w:rsidRPr="00672F2C" w:rsidRDefault="00B84C19" w:rsidP="00C336C3">
            <w:pPr>
              <w:rPr>
                <w:rFonts w:cstheme="minorHAnsi"/>
                <w:sz w:val="18"/>
                <w:szCs w:val="18"/>
              </w:rPr>
            </w:pPr>
            <w:r w:rsidRPr="00672F2C">
              <w:rPr>
                <w:rFonts w:cstheme="minorHAnsi"/>
                <w:color w:val="000000"/>
                <w:sz w:val="18"/>
                <w:szCs w:val="18"/>
              </w:rPr>
              <w:t>When Blood Glucose Level has a Pertinent Negative, it should be empty and it should not have a Not Value (Not Applicable, Not Recorded, or Not Reporting).</w:t>
            </w:r>
          </w:p>
        </w:tc>
      </w:tr>
      <w:tr w:rsidR="00B84C19" w:rsidRPr="00672F2C" w14:paraId="1DB8B9C4" w14:textId="77777777" w:rsidTr="00672F2C">
        <w:tc>
          <w:tcPr>
            <w:tcW w:w="1224" w:type="dxa"/>
          </w:tcPr>
          <w:p w14:paraId="1404A43A" w14:textId="77777777" w:rsidR="00B84C19" w:rsidRPr="00672F2C" w:rsidRDefault="00B84C19" w:rsidP="00C336C3">
            <w:pPr>
              <w:rPr>
                <w:rFonts w:cstheme="minorHAnsi"/>
                <w:sz w:val="18"/>
                <w:szCs w:val="18"/>
              </w:rPr>
            </w:pPr>
            <w:r w:rsidRPr="00672F2C">
              <w:rPr>
                <w:rFonts w:cstheme="minorHAnsi"/>
                <w:sz w:val="18"/>
                <w:szCs w:val="18"/>
              </w:rPr>
              <w:t>ks_e140</w:t>
            </w:r>
          </w:p>
        </w:tc>
        <w:tc>
          <w:tcPr>
            <w:tcW w:w="864" w:type="dxa"/>
            <w:shd w:val="clear" w:color="auto" w:fill="FFFF00"/>
          </w:tcPr>
          <w:p w14:paraId="111D134C" w14:textId="77777777" w:rsidR="00B84C19" w:rsidRPr="00672F2C" w:rsidRDefault="00B84C19" w:rsidP="00C336C3">
            <w:pPr>
              <w:rPr>
                <w:rFonts w:cstheme="minorHAnsi"/>
                <w:sz w:val="18"/>
                <w:szCs w:val="18"/>
              </w:rPr>
            </w:pPr>
            <w:r w:rsidRPr="00672F2C">
              <w:rPr>
                <w:rFonts w:cstheme="minorHAnsi"/>
                <w:sz w:val="18"/>
                <w:szCs w:val="18"/>
              </w:rPr>
              <w:t>Warning</w:t>
            </w:r>
          </w:p>
        </w:tc>
        <w:tc>
          <w:tcPr>
            <w:tcW w:w="7267" w:type="dxa"/>
          </w:tcPr>
          <w:p w14:paraId="237A165D" w14:textId="77777777" w:rsidR="00B84C19" w:rsidRPr="00672F2C" w:rsidRDefault="00B84C19" w:rsidP="00C336C3">
            <w:pPr>
              <w:rPr>
                <w:rFonts w:cstheme="minorHAnsi"/>
                <w:sz w:val="18"/>
                <w:szCs w:val="18"/>
              </w:rPr>
            </w:pPr>
            <w:r w:rsidRPr="00672F2C">
              <w:rPr>
                <w:rFonts w:cstheme="minorHAnsi"/>
                <w:sz w:val="18"/>
                <w:szCs w:val="18"/>
              </w:rPr>
              <w:t>Two Blood Glucose Levels need documented when Dextrose, Glucagon, or Oral glucose were administered and Type of Service Requested equals Emergency Response (Primary Response Area.</w:t>
            </w:r>
          </w:p>
        </w:tc>
      </w:tr>
      <w:tr w:rsidR="00B84C19" w:rsidRPr="00672F2C" w14:paraId="36450522" w14:textId="77777777" w:rsidTr="00672F2C">
        <w:tc>
          <w:tcPr>
            <w:tcW w:w="1224" w:type="dxa"/>
          </w:tcPr>
          <w:p w14:paraId="52BB4EB9" w14:textId="77777777" w:rsidR="00B84C19" w:rsidRPr="00672F2C" w:rsidRDefault="00B84C19" w:rsidP="00C336C3">
            <w:pPr>
              <w:rPr>
                <w:rFonts w:cstheme="minorHAnsi"/>
                <w:sz w:val="18"/>
                <w:szCs w:val="18"/>
              </w:rPr>
            </w:pPr>
            <w:r w:rsidRPr="00672F2C">
              <w:rPr>
                <w:rFonts w:cstheme="minorHAnsi"/>
                <w:sz w:val="18"/>
                <w:szCs w:val="18"/>
              </w:rPr>
              <w:t>ks_e141</w:t>
            </w:r>
          </w:p>
        </w:tc>
        <w:tc>
          <w:tcPr>
            <w:tcW w:w="864" w:type="dxa"/>
            <w:shd w:val="clear" w:color="auto" w:fill="FFFF00"/>
          </w:tcPr>
          <w:p w14:paraId="76C7E3B9" w14:textId="77777777" w:rsidR="00B84C19" w:rsidRPr="00672F2C" w:rsidRDefault="00B84C19" w:rsidP="00C336C3">
            <w:pPr>
              <w:rPr>
                <w:rFonts w:cstheme="minorHAnsi"/>
                <w:sz w:val="18"/>
                <w:szCs w:val="18"/>
              </w:rPr>
            </w:pPr>
            <w:r w:rsidRPr="00672F2C">
              <w:rPr>
                <w:rFonts w:cstheme="minorHAnsi"/>
                <w:sz w:val="18"/>
                <w:szCs w:val="18"/>
              </w:rPr>
              <w:t>Warning</w:t>
            </w:r>
          </w:p>
        </w:tc>
        <w:tc>
          <w:tcPr>
            <w:tcW w:w="7267" w:type="dxa"/>
          </w:tcPr>
          <w:p w14:paraId="6D782C36" w14:textId="77777777" w:rsidR="00B84C19" w:rsidRPr="00672F2C" w:rsidRDefault="00B84C19" w:rsidP="00C336C3">
            <w:pPr>
              <w:rPr>
                <w:rFonts w:cstheme="minorHAnsi"/>
                <w:sz w:val="18"/>
                <w:szCs w:val="18"/>
              </w:rPr>
            </w:pPr>
            <w:r w:rsidRPr="00672F2C">
              <w:rPr>
                <w:rFonts w:cstheme="minorHAnsi"/>
                <w:sz w:val="18"/>
                <w:szCs w:val="18"/>
              </w:rPr>
              <w:t>Blood Glucose Level required when Procedure identifies a blood glucose check with a glucometer</w:t>
            </w:r>
          </w:p>
        </w:tc>
      </w:tr>
      <w:tr w:rsidR="00B84C19" w:rsidRPr="00672F2C" w14:paraId="3D1A6706" w14:textId="77777777" w:rsidTr="00672F2C">
        <w:tc>
          <w:tcPr>
            <w:tcW w:w="1224" w:type="dxa"/>
          </w:tcPr>
          <w:p w14:paraId="10E2CA63" w14:textId="77777777" w:rsidR="00B84C19" w:rsidRPr="00672F2C" w:rsidRDefault="00B84C19" w:rsidP="00C336C3">
            <w:pPr>
              <w:rPr>
                <w:rFonts w:cstheme="minorHAnsi"/>
                <w:sz w:val="18"/>
                <w:szCs w:val="18"/>
              </w:rPr>
            </w:pPr>
            <w:r w:rsidRPr="00672F2C">
              <w:rPr>
                <w:rFonts w:cstheme="minorHAnsi"/>
                <w:sz w:val="18"/>
                <w:szCs w:val="18"/>
              </w:rPr>
              <w:t>ks_e142</w:t>
            </w:r>
          </w:p>
        </w:tc>
        <w:tc>
          <w:tcPr>
            <w:tcW w:w="864" w:type="dxa"/>
            <w:shd w:val="clear" w:color="auto" w:fill="FFFF00"/>
          </w:tcPr>
          <w:p w14:paraId="677AF40E" w14:textId="77777777" w:rsidR="00B84C19" w:rsidRPr="00672F2C" w:rsidRDefault="00B84C19" w:rsidP="00C336C3">
            <w:pPr>
              <w:rPr>
                <w:rFonts w:cstheme="minorHAnsi"/>
                <w:sz w:val="18"/>
                <w:szCs w:val="18"/>
              </w:rPr>
            </w:pPr>
            <w:r w:rsidRPr="00672F2C">
              <w:rPr>
                <w:rFonts w:cstheme="minorHAnsi"/>
                <w:sz w:val="18"/>
                <w:szCs w:val="18"/>
              </w:rPr>
              <w:t>Warning</w:t>
            </w:r>
          </w:p>
        </w:tc>
        <w:tc>
          <w:tcPr>
            <w:tcW w:w="7267" w:type="dxa"/>
          </w:tcPr>
          <w:p w14:paraId="72F1B0D9" w14:textId="77777777" w:rsidR="00B84C19" w:rsidRPr="00672F2C" w:rsidRDefault="00B84C19" w:rsidP="00C336C3">
            <w:pPr>
              <w:rPr>
                <w:rFonts w:cstheme="minorHAnsi"/>
                <w:sz w:val="18"/>
                <w:szCs w:val="18"/>
              </w:rPr>
            </w:pPr>
            <w:r w:rsidRPr="00672F2C">
              <w:rPr>
                <w:rFonts w:cstheme="minorHAnsi"/>
                <w:sz w:val="18"/>
                <w:szCs w:val="18"/>
              </w:rPr>
              <w:t>Blood Glucose Level required when Stroke Scale Score equals positive or either Primary Impression or Secondary Impression identifies Stroke or TIA</w:t>
            </w:r>
          </w:p>
        </w:tc>
      </w:tr>
    </w:tbl>
    <w:p w14:paraId="38EF2420" w14:textId="77777777" w:rsidR="00B84C19" w:rsidRDefault="00B84C19" w:rsidP="00C336C3">
      <w:pPr>
        <w:spacing w:after="0" w:line="240" w:lineRule="auto"/>
      </w:pPr>
    </w:p>
    <w:p w14:paraId="4949BC63" w14:textId="77777777" w:rsidR="00B84C19" w:rsidRPr="002F651D" w:rsidRDefault="00B84C19" w:rsidP="0074542E">
      <w:pPr>
        <w:spacing w:after="0" w:line="240" w:lineRule="auto"/>
      </w:pPr>
    </w:p>
    <w:p w14:paraId="63010B92" w14:textId="77777777" w:rsidR="00B84C19" w:rsidRDefault="00B84C19" w:rsidP="00C336C3">
      <w:pPr>
        <w:spacing w:after="0" w:line="240" w:lineRule="auto"/>
        <w:jc w:val="right"/>
        <w:rPr>
          <w:color w:val="002060"/>
          <w:sz w:val="40"/>
          <w:szCs w:val="40"/>
        </w:rPr>
      </w:pPr>
    </w:p>
    <w:p w14:paraId="57F374E5" w14:textId="77777777" w:rsidR="00B84C19" w:rsidRDefault="00B84C19" w:rsidP="00C336C3">
      <w:pPr>
        <w:spacing w:after="0" w:line="240" w:lineRule="auto"/>
        <w:jc w:val="right"/>
        <w:rPr>
          <w:color w:val="002060"/>
          <w:sz w:val="40"/>
          <w:szCs w:val="40"/>
        </w:rPr>
      </w:pPr>
    </w:p>
    <w:p w14:paraId="55453615" w14:textId="77777777" w:rsidR="00B84C19" w:rsidRDefault="00B84C19" w:rsidP="00C336C3">
      <w:pPr>
        <w:spacing w:after="0" w:line="240" w:lineRule="auto"/>
        <w:jc w:val="right"/>
        <w:rPr>
          <w:color w:val="002060"/>
          <w:sz w:val="40"/>
          <w:szCs w:val="40"/>
        </w:rPr>
      </w:pPr>
    </w:p>
    <w:p w14:paraId="26F22B46" w14:textId="77777777" w:rsidR="00B84C19" w:rsidRDefault="00B84C19" w:rsidP="00C336C3">
      <w:pPr>
        <w:spacing w:after="0" w:line="240" w:lineRule="auto"/>
        <w:jc w:val="right"/>
        <w:rPr>
          <w:color w:val="002060"/>
          <w:sz w:val="40"/>
          <w:szCs w:val="40"/>
        </w:rPr>
      </w:pPr>
    </w:p>
    <w:p w14:paraId="5139C0C7" w14:textId="5B38A3D6" w:rsidR="00B84C19" w:rsidRPr="00F46FBF" w:rsidRDefault="00B84C19" w:rsidP="00C336C3">
      <w:pPr>
        <w:spacing w:after="0" w:line="240" w:lineRule="auto"/>
        <w:jc w:val="right"/>
        <w:rPr>
          <w:color w:val="002060"/>
          <w:sz w:val="40"/>
          <w:szCs w:val="40"/>
        </w:rPr>
      </w:pPr>
      <w:r>
        <w:rPr>
          <w:color w:val="002060"/>
          <w:sz w:val="40"/>
          <w:szCs w:val="40"/>
        </w:rPr>
        <w:t>eVitals.19</w:t>
      </w:r>
    </w:p>
    <w:tbl>
      <w:tblPr>
        <w:tblStyle w:val="TableGrid"/>
        <w:tblW w:w="0" w:type="auto"/>
        <w:tblLook w:val="04A0" w:firstRow="1" w:lastRow="0" w:firstColumn="1" w:lastColumn="0" w:noHBand="0" w:noVBand="1"/>
      </w:tblPr>
      <w:tblGrid>
        <w:gridCol w:w="1432"/>
        <w:gridCol w:w="1459"/>
        <w:gridCol w:w="6459"/>
      </w:tblGrid>
      <w:tr w:rsidR="00B84C19" w14:paraId="75B7E152" w14:textId="77777777" w:rsidTr="00DA1C0E">
        <w:trPr>
          <w:gridAfter w:val="1"/>
          <w:wAfter w:w="6484" w:type="dxa"/>
        </w:trPr>
        <w:tc>
          <w:tcPr>
            <w:tcW w:w="1433" w:type="dxa"/>
            <w:shd w:val="clear" w:color="auto" w:fill="FFC000"/>
          </w:tcPr>
          <w:p w14:paraId="2FA57486" w14:textId="77777777" w:rsidR="00B84C19" w:rsidRPr="00F46FBF" w:rsidRDefault="00B84C19" w:rsidP="00C336C3">
            <w:pPr>
              <w:jc w:val="center"/>
              <w:rPr>
                <w:sz w:val="36"/>
                <w:szCs w:val="36"/>
              </w:rPr>
            </w:pPr>
            <w:r w:rsidRPr="00F46FBF">
              <w:rPr>
                <w:sz w:val="36"/>
                <w:szCs w:val="36"/>
              </w:rPr>
              <w:t>Kansas</w:t>
            </w:r>
          </w:p>
        </w:tc>
        <w:tc>
          <w:tcPr>
            <w:tcW w:w="1433" w:type="dxa"/>
            <w:shd w:val="clear" w:color="auto" w:fill="FF0000"/>
          </w:tcPr>
          <w:p w14:paraId="79741789" w14:textId="77777777" w:rsidR="00B84C19" w:rsidRPr="00DA1C0E" w:rsidRDefault="00B84C19" w:rsidP="00C336C3">
            <w:pPr>
              <w:jc w:val="center"/>
              <w:rPr>
                <w:color w:val="FFFFFF" w:themeColor="background1"/>
                <w:sz w:val="36"/>
                <w:szCs w:val="36"/>
              </w:rPr>
            </w:pPr>
            <w:r>
              <w:rPr>
                <w:color w:val="FFFFFF" w:themeColor="background1"/>
                <w:sz w:val="36"/>
                <w:szCs w:val="36"/>
              </w:rPr>
              <w:t>National</w:t>
            </w:r>
          </w:p>
        </w:tc>
      </w:tr>
      <w:tr w:rsidR="00B84C19" w14:paraId="40845DBB" w14:textId="77777777" w:rsidTr="009B0129">
        <w:tc>
          <w:tcPr>
            <w:tcW w:w="9350" w:type="dxa"/>
            <w:gridSpan w:val="3"/>
            <w:shd w:val="clear" w:color="auto" w:fill="1F3864" w:themeFill="accent1" w:themeFillShade="80"/>
          </w:tcPr>
          <w:p w14:paraId="2A4BFF0D" w14:textId="77777777" w:rsidR="00B84C19" w:rsidRPr="00F46FBF" w:rsidRDefault="00B84C19" w:rsidP="00C336C3">
            <w:pPr>
              <w:rPr>
                <w:sz w:val="44"/>
                <w:szCs w:val="44"/>
              </w:rPr>
            </w:pPr>
            <w:r>
              <w:rPr>
                <w:sz w:val="44"/>
                <w:szCs w:val="44"/>
              </w:rPr>
              <w:t>eVitals.19 – Glasgow Coma Score - Eye</w:t>
            </w:r>
          </w:p>
        </w:tc>
      </w:tr>
    </w:tbl>
    <w:p w14:paraId="310C97C4"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793752F9" wp14:editId="5A771304">
                <wp:extent cx="5943600" cy="70485"/>
                <wp:effectExtent l="0" t="0" r="38100" b="5715"/>
                <wp:docPr id="1217"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1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4918B66" id="Group 121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zN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M+znGo&#10;NW2x/GepBZmEKsLV6LPWPUl20gNJomHdUF2LmO31bDAsDxEo/SYkbBy24R/JzofRfUMbEE16RH8D&#10;ooWxzm8FtCQsykSh5Ngxenx2Pui4uoQGathIpfCcFkqTDhs1zxZ5jHCgJA/WYHS23q+VJUeKT2tz&#10;t5hN57EqtNy64QhrHrM1gvKnYe2pVP0ab1d6gBHq70nugZ939g0StnQYR3wFUfDwYsMzu91Hr+t/&#10;ZfUH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RqxzN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206"/>
      </w:tblGrid>
      <w:tr w:rsidR="00B84C19" w:rsidRPr="00FA1D1F" w14:paraId="32A95928" w14:textId="77777777" w:rsidTr="001640C0">
        <w:trPr>
          <w:tblCellSpacing w:w="0" w:type="dxa"/>
        </w:trPr>
        <w:tc>
          <w:tcPr>
            <w:tcW w:w="0" w:type="auto"/>
            <w:vAlign w:val="center"/>
            <w:hideMark/>
          </w:tcPr>
          <w:p w14:paraId="4B2702F5" w14:textId="77777777" w:rsidR="00B84C19" w:rsidRPr="00FA1D1F" w:rsidRDefault="00B84C19" w:rsidP="001640C0">
            <w:pPr>
              <w:spacing w:after="0" w:line="240" w:lineRule="auto"/>
              <w:rPr>
                <w:rFonts w:eastAsia="Times New Roman" w:cstheme="minorHAnsi"/>
                <w:sz w:val="18"/>
                <w:szCs w:val="18"/>
              </w:rPr>
            </w:pPr>
            <w:r w:rsidRPr="00FA1D1F">
              <w:rPr>
                <w:rFonts w:cstheme="minorHAnsi"/>
                <w:color w:val="000000"/>
                <w:sz w:val="18"/>
                <w:szCs w:val="18"/>
              </w:rPr>
              <w:t>The patient's Glasgow Coma Score Eye opening response.</w:t>
            </w:r>
          </w:p>
        </w:tc>
      </w:tr>
    </w:tbl>
    <w:p w14:paraId="25CE1971"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25216456" wp14:editId="0D12EF97">
                <wp:extent cx="5943600" cy="70485"/>
                <wp:effectExtent l="0" t="0" r="38100" b="5715"/>
                <wp:docPr id="1219"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2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1E1213E" id="Group 121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ttsun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" strokecolor="#f79546" strokeweight="2.11364mm"/>
                <w10:anchorlock/>
              </v:group>
            </w:pict>
          </mc:Fallback>
        </mc:AlternateContent>
      </w:r>
    </w:p>
    <w:p w14:paraId="6EB2C995"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47EA4DA4" w14:textId="77777777" w:rsidTr="00EE0D53">
        <w:tc>
          <w:tcPr>
            <w:tcW w:w="2337" w:type="dxa"/>
            <w:shd w:val="clear" w:color="auto" w:fill="FFC000"/>
          </w:tcPr>
          <w:p w14:paraId="5BEC488C" w14:textId="77777777" w:rsidR="00B84C19" w:rsidRPr="00CE3DC6" w:rsidRDefault="00B84C19" w:rsidP="00C336C3">
            <w:pPr>
              <w:rPr>
                <w:sz w:val="18"/>
                <w:szCs w:val="18"/>
              </w:rPr>
            </w:pPr>
            <w:r w:rsidRPr="00CE3DC6">
              <w:rPr>
                <w:sz w:val="18"/>
                <w:szCs w:val="18"/>
              </w:rPr>
              <w:t>Kansas Usage</w:t>
            </w:r>
          </w:p>
        </w:tc>
        <w:tc>
          <w:tcPr>
            <w:tcW w:w="2337" w:type="dxa"/>
          </w:tcPr>
          <w:p w14:paraId="12A80099" w14:textId="77777777" w:rsidR="00B84C19" w:rsidRPr="00CE3DC6" w:rsidRDefault="00B84C19" w:rsidP="00C336C3">
            <w:pPr>
              <w:jc w:val="center"/>
              <w:rPr>
                <w:sz w:val="18"/>
                <w:szCs w:val="18"/>
              </w:rPr>
            </w:pPr>
            <w:r>
              <w:rPr>
                <w:sz w:val="18"/>
                <w:szCs w:val="18"/>
              </w:rPr>
              <w:t>Required</w:t>
            </w:r>
          </w:p>
        </w:tc>
        <w:tc>
          <w:tcPr>
            <w:tcW w:w="2338" w:type="dxa"/>
          </w:tcPr>
          <w:p w14:paraId="522BA9F9" w14:textId="77777777" w:rsidR="00B84C19" w:rsidRPr="00CE3DC6" w:rsidRDefault="00B84C19" w:rsidP="00C336C3">
            <w:pPr>
              <w:rPr>
                <w:sz w:val="18"/>
                <w:szCs w:val="18"/>
              </w:rPr>
            </w:pPr>
            <w:r w:rsidRPr="00CE3DC6">
              <w:rPr>
                <w:sz w:val="18"/>
                <w:szCs w:val="18"/>
              </w:rPr>
              <w:t>Pertinent Negatives</w:t>
            </w:r>
          </w:p>
        </w:tc>
        <w:tc>
          <w:tcPr>
            <w:tcW w:w="2338" w:type="dxa"/>
          </w:tcPr>
          <w:p w14:paraId="70249EBB" w14:textId="77777777" w:rsidR="00B84C19" w:rsidRPr="00CE3DC6" w:rsidRDefault="00B84C19" w:rsidP="000106AD">
            <w:pPr>
              <w:jc w:val="center"/>
              <w:rPr>
                <w:sz w:val="18"/>
                <w:szCs w:val="18"/>
              </w:rPr>
            </w:pPr>
            <w:r>
              <w:rPr>
                <w:sz w:val="18"/>
                <w:szCs w:val="18"/>
              </w:rPr>
              <w:t>Yes</w:t>
            </w:r>
          </w:p>
        </w:tc>
      </w:tr>
      <w:tr w:rsidR="00B84C19" w:rsidRPr="00CE3DC6" w14:paraId="6473DEC8" w14:textId="77777777" w:rsidTr="00DA1C0E">
        <w:tc>
          <w:tcPr>
            <w:tcW w:w="2337" w:type="dxa"/>
            <w:shd w:val="clear" w:color="auto" w:fill="FF0000"/>
          </w:tcPr>
          <w:p w14:paraId="02B16107" w14:textId="77777777" w:rsidR="00B84C19" w:rsidRPr="00A933F7" w:rsidRDefault="00B84C19" w:rsidP="00C336C3">
            <w:pPr>
              <w:rPr>
                <w:color w:val="FFFFFF" w:themeColor="background1"/>
                <w:sz w:val="18"/>
                <w:szCs w:val="18"/>
              </w:rPr>
            </w:pPr>
            <w:r w:rsidRPr="00DA1C0E">
              <w:rPr>
                <w:color w:val="FFFFFF" w:themeColor="background1"/>
                <w:sz w:val="18"/>
                <w:szCs w:val="18"/>
              </w:rPr>
              <w:t>National Usage</w:t>
            </w:r>
          </w:p>
        </w:tc>
        <w:tc>
          <w:tcPr>
            <w:tcW w:w="2337" w:type="dxa"/>
          </w:tcPr>
          <w:p w14:paraId="69E3F1DA" w14:textId="77777777" w:rsidR="00B84C19" w:rsidRPr="00CE3DC6" w:rsidRDefault="00B84C19" w:rsidP="00C336C3">
            <w:pPr>
              <w:jc w:val="center"/>
              <w:rPr>
                <w:sz w:val="18"/>
                <w:szCs w:val="18"/>
              </w:rPr>
            </w:pPr>
            <w:r>
              <w:rPr>
                <w:sz w:val="18"/>
                <w:szCs w:val="18"/>
              </w:rPr>
              <w:t>Required</w:t>
            </w:r>
          </w:p>
        </w:tc>
        <w:tc>
          <w:tcPr>
            <w:tcW w:w="2338" w:type="dxa"/>
          </w:tcPr>
          <w:p w14:paraId="68C22DC2" w14:textId="77777777" w:rsidR="00B84C19" w:rsidRPr="00CE3DC6" w:rsidRDefault="00B84C19" w:rsidP="00C336C3">
            <w:pPr>
              <w:rPr>
                <w:sz w:val="18"/>
                <w:szCs w:val="18"/>
              </w:rPr>
            </w:pPr>
            <w:r w:rsidRPr="00CE3DC6">
              <w:rPr>
                <w:sz w:val="18"/>
                <w:szCs w:val="18"/>
              </w:rPr>
              <w:t>NOT Values</w:t>
            </w:r>
          </w:p>
        </w:tc>
        <w:tc>
          <w:tcPr>
            <w:tcW w:w="2338" w:type="dxa"/>
          </w:tcPr>
          <w:p w14:paraId="7C625C17" w14:textId="77777777" w:rsidR="00B84C19" w:rsidRPr="00CE3DC6" w:rsidRDefault="00B84C19" w:rsidP="00C336C3">
            <w:pPr>
              <w:jc w:val="center"/>
              <w:rPr>
                <w:sz w:val="18"/>
                <w:szCs w:val="18"/>
              </w:rPr>
            </w:pPr>
            <w:r>
              <w:rPr>
                <w:sz w:val="18"/>
                <w:szCs w:val="18"/>
              </w:rPr>
              <w:t>Yes</w:t>
            </w:r>
          </w:p>
        </w:tc>
      </w:tr>
      <w:tr w:rsidR="00B84C19" w:rsidRPr="00CE3DC6" w14:paraId="6EB87AD9" w14:textId="77777777" w:rsidTr="00007C42">
        <w:tc>
          <w:tcPr>
            <w:tcW w:w="2337" w:type="dxa"/>
          </w:tcPr>
          <w:p w14:paraId="4C368562" w14:textId="77777777" w:rsidR="00B84C19" w:rsidRPr="00CE3DC6" w:rsidRDefault="00B84C19" w:rsidP="00C336C3">
            <w:pPr>
              <w:rPr>
                <w:sz w:val="18"/>
                <w:szCs w:val="18"/>
              </w:rPr>
            </w:pPr>
            <w:r w:rsidRPr="00CE3DC6">
              <w:rPr>
                <w:sz w:val="18"/>
                <w:szCs w:val="18"/>
              </w:rPr>
              <w:t>XML Usage</w:t>
            </w:r>
          </w:p>
        </w:tc>
        <w:tc>
          <w:tcPr>
            <w:tcW w:w="2337" w:type="dxa"/>
          </w:tcPr>
          <w:p w14:paraId="62A7DB90" w14:textId="77777777" w:rsidR="00B84C19" w:rsidRPr="00CE3DC6" w:rsidRDefault="00B84C19" w:rsidP="00C336C3">
            <w:pPr>
              <w:jc w:val="center"/>
              <w:rPr>
                <w:sz w:val="18"/>
                <w:szCs w:val="18"/>
              </w:rPr>
            </w:pPr>
            <w:r>
              <w:rPr>
                <w:sz w:val="18"/>
                <w:szCs w:val="18"/>
              </w:rPr>
              <w:t>Required</w:t>
            </w:r>
          </w:p>
        </w:tc>
        <w:tc>
          <w:tcPr>
            <w:tcW w:w="2338" w:type="dxa"/>
          </w:tcPr>
          <w:p w14:paraId="5C9F10C8" w14:textId="77777777" w:rsidR="00B84C19" w:rsidRPr="00CE3DC6" w:rsidRDefault="00B84C19" w:rsidP="00C336C3">
            <w:pPr>
              <w:rPr>
                <w:sz w:val="18"/>
                <w:szCs w:val="18"/>
              </w:rPr>
            </w:pPr>
            <w:r w:rsidRPr="00CE3DC6">
              <w:rPr>
                <w:sz w:val="18"/>
                <w:szCs w:val="18"/>
              </w:rPr>
              <w:t>Is Nillable</w:t>
            </w:r>
          </w:p>
        </w:tc>
        <w:tc>
          <w:tcPr>
            <w:tcW w:w="2338" w:type="dxa"/>
          </w:tcPr>
          <w:p w14:paraId="5D53B0F4" w14:textId="77777777" w:rsidR="00B84C19" w:rsidRPr="00CE3DC6" w:rsidRDefault="00B84C19" w:rsidP="00C336C3">
            <w:pPr>
              <w:jc w:val="center"/>
              <w:rPr>
                <w:sz w:val="18"/>
                <w:szCs w:val="18"/>
              </w:rPr>
            </w:pPr>
            <w:r>
              <w:rPr>
                <w:sz w:val="18"/>
                <w:szCs w:val="18"/>
              </w:rPr>
              <w:t>Yes</w:t>
            </w:r>
          </w:p>
        </w:tc>
      </w:tr>
      <w:tr w:rsidR="00B84C19" w:rsidRPr="00CE3DC6" w14:paraId="2E3D94F1" w14:textId="77777777" w:rsidTr="00007C42">
        <w:tc>
          <w:tcPr>
            <w:tcW w:w="2337" w:type="dxa"/>
          </w:tcPr>
          <w:p w14:paraId="364DBA7D" w14:textId="77777777" w:rsidR="00B84C19" w:rsidRPr="00CE3DC6" w:rsidRDefault="00B84C19" w:rsidP="00C336C3">
            <w:pPr>
              <w:rPr>
                <w:sz w:val="18"/>
                <w:szCs w:val="18"/>
              </w:rPr>
            </w:pPr>
            <w:r w:rsidRPr="00CE3DC6">
              <w:rPr>
                <w:sz w:val="18"/>
                <w:szCs w:val="18"/>
              </w:rPr>
              <w:t>Version 3.4 Element</w:t>
            </w:r>
          </w:p>
        </w:tc>
        <w:tc>
          <w:tcPr>
            <w:tcW w:w="2337" w:type="dxa"/>
          </w:tcPr>
          <w:p w14:paraId="5EF8175D" w14:textId="77777777" w:rsidR="00B84C19" w:rsidRPr="00CE3DC6" w:rsidRDefault="00B84C19" w:rsidP="00C336C3">
            <w:pPr>
              <w:jc w:val="center"/>
              <w:rPr>
                <w:sz w:val="18"/>
                <w:szCs w:val="18"/>
              </w:rPr>
            </w:pPr>
            <w:r w:rsidRPr="00CE3DC6">
              <w:rPr>
                <w:sz w:val="18"/>
                <w:szCs w:val="18"/>
              </w:rPr>
              <w:t>Yes</w:t>
            </w:r>
          </w:p>
        </w:tc>
        <w:tc>
          <w:tcPr>
            <w:tcW w:w="2338" w:type="dxa"/>
          </w:tcPr>
          <w:p w14:paraId="6EA52F56" w14:textId="77777777" w:rsidR="00B84C19" w:rsidRPr="00CE3DC6" w:rsidRDefault="00B84C19" w:rsidP="00C336C3">
            <w:pPr>
              <w:rPr>
                <w:sz w:val="18"/>
                <w:szCs w:val="18"/>
              </w:rPr>
            </w:pPr>
            <w:r w:rsidRPr="00CE3DC6">
              <w:rPr>
                <w:sz w:val="18"/>
                <w:szCs w:val="18"/>
              </w:rPr>
              <w:t>Recurrence</w:t>
            </w:r>
          </w:p>
        </w:tc>
        <w:tc>
          <w:tcPr>
            <w:tcW w:w="2338" w:type="dxa"/>
          </w:tcPr>
          <w:p w14:paraId="5215ED4D" w14:textId="77777777" w:rsidR="00B84C19" w:rsidRPr="00CE3DC6" w:rsidRDefault="00B84C19" w:rsidP="00C336C3">
            <w:pPr>
              <w:jc w:val="center"/>
              <w:rPr>
                <w:sz w:val="18"/>
                <w:szCs w:val="18"/>
              </w:rPr>
            </w:pPr>
            <w:r>
              <w:rPr>
                <w:sz w:val="18"/>
                <w:szCs w:val="18"/>
              </w:rPr>
              <w:t>1:1</w:t>
            </w:r>
          </w:p>
        </w:tc>
      </w:tr>
    </w:tbl>
    <w:p w14:paraId="0B879F98"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2A7E3E1C" wp14:editId="4821923C">
                <wp:extent cx="5943600" cy="70485"/>
                <wp:effectExtent l="0" t="0" r="38100" b="5715"/>
                <wp:docPr id="1221"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2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C4A588F" id="Group 122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MD8Jjy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" strokecolor="#f79546" strokeweight="2.11364mm"/>
                <w10:anchorlock/>
              </v:group>
            </w:pict>
          </mc:Fallback>
        </mc:AlternateContent>
      </w:r>
    </w:p>
    <w:p w14:paraId="6D024CFA" w14:textId="77777777" w:rsidR="00B84C19" w:rsidRDefault="00B84C19"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6"/>
        <w:gridCol w:w="963"/>
        <w:gridCol w:w="7552"/>
      </w:tblGrid>
      <w:tr w:rsidR="00B84C19" w:rsidRPr="00783834" w14:paraId="69F3BE39" w14:textId="77777777" w:rsidTr="00342308">
        <w:trPr>
          <w:tblCellSpacing w:w="0" w:type="dxa"/>
        </w:trPr>
        <w:tc>
          <w:tcPr>
            <w:tcW w:w="0" w:type="auto"/>
            <w:vAlign w:val="center"/>
          </w:tcPr>
          <w:p w14:paraId="0C500CF5" w14:textId="77777777" w:rsidR="00B84C19" w:rsidRPr="00783834" w:rsidRDefault="00B84C19" w:rsidP="00342308">
            <w:pPr>
              <w:spacing w:after="0" w:line="240" w:lineRule="auto"/>
              <w:rPr>
                <w:rFonts w:eastAsia="Times New Roman" w:cstheme="minorHAnsi"/>
                <w:b/>
                <w:bCs/>
                <w:sz w:val="20"/>
                <w:szCs w:val="20"/>
              </w:rPr>
            </w:pPr>
          </w:p>
        </w:tc>
        <w:tc>
          <w:tcPr>
            <w:tcW w:w="963" w:type="dxa"/>
          </w:tcPr>
          <w:p w14:paraId="760DC979" w14:textId="77777777" w:rsidR="00B84C19" w:rsidRPr="00783834" w:rsidRDefault="00B84C19" w:rsidP="00342308">
            <w:pPr>
              <w:spacing w:after="0" w:line="240" w:lineRule="auto"/>
              <w:rPr>
                <w:rFonts w:eastAsia="Times New Roman" w:cstheme="minorHAnsi"/>
                <w:b/>
                <w:bCs/>
                <w:sz w:val="18"/>
                <w:szCs w:val="18"/>
              </w:rPr>
            </w:pPr>
            <w:r w:rsidRPr="00783834">
              <w:rPr>
                <w:rFonts w:eastAsia="Times New Roman" w:cstheme="minorHAnsi"/>
                <w:b/>
                <w:bCs/>
                <w:sz w:val="18"/>
                <w:szCs w:val="18"/>
              </w:rPr>
              <w:t>Code</w:t>
            </w:r>
          </w:p>
        </w:tc>
        <w:tc>
          <w:tcPr>
            <w:tcW w:w="7552" w:type="dxa"/>
            <w:vAlign w:val="center"/>
          </w:tcPr>
          <w:p w14:paraId="09F72930" w14:textId="77777777" w:rsidR="00B84C19" w:rsidRPr="00783834" w:rsidRDefault="00B84C19" w:rsidP="00342308">
            <w:pPr>
              <w:spacing w:after="0" w:line="240" w:lineRule="auto"/>
              <w:rPr>
                <w:rFonts w:eastAsia="Times New Roman" w:cstheme="minorHAnsi"/>
                <w:b/>
                <w:bCs/>
                <w:sz w:val="18"/>
                <w:szCs w:val="18"/>
              </w:rPr>
            </w:pPr>
            <w:r w:rsidRPr="00783834">
              <w:rPr>
                <w:rFonts w:eastAsia="Times New Roman" w:cstheme="minorHAnsi"/>
                <w:b/>
                <w:bCs/>
                <w:sz w:val="18"/>
                <w:szCs w:val="18"/>
              </w:rPr>
              <w:t>Description</w:t>
            </w:r>
          </w:p>
        </w:tc>
      </w:tr>
      <w:tr w:rsidR="00B84C19" w:rsidRPr="00342308" w14:paraId="4ED60F2C" w14:textId="77777777" w:rsidTr="00342308">
        <w:trPr>
          <w:tblCellSpacing w:w="0" w:type="dxa"/>
        </w:trPr>
        <w:tc>
          <w:tcPr>
            <w:tcW w:w="0" w:type="auto"/>
            <w:vAlign w:val="center"/>
            <w:hideMark/>
          </w:tcPr>
          <w:p w14:paraId="46D57BDB" w14:textId="77777777" w:rsidR="00B84C19" w:rsidRPr="00342308" w:rsidRDefault="00B84C19" w:rsidP="00342308">
            <w:pPr>
              <w:spacing w:after="0" w:line="240" w:lineRule="auto"/>
              <w:rPr>
                <w:rFonts w:eastAsia="Times New Roman" w:cstheme="minorHAnsi"/>
                <w:sz w:val="20"/>
                <w:szCs w:val="20"/>
              </w:rPr>
            </w:pPr>
          </w:p>
        </w:tc>
        <w:tc>
          <w:tcPr>
            <w:tcW w:w="963" w:type="dxa"/>
            <w:hideMark/>
          </w:tcPr>
          <w:p w14:paraId="06FD50A9" w14:textId="77777777" w:rsidR="00B84C19" w:rsidRPr="00342308" w:rsidRDefault="00B84C19" w:rsidP="00342308">
            <w:pPr>
              <w:spacing w:after="0" w:line="240" w:lineRule="auto"/>
              <w:rPr>
                <w:rFonts w:eastAsia="Times New Roman" w:cstheme="minorHAnsi"/>
                <w:sz w:val="18"/>
                <w:szCs w:val="18"/>
              </w:rPr>
            </w:pPr>
            <w:r w:rsidRPr="00342308">
              <w:rPr>
                <w:rFonts w:eastAsia="Times New Roman" w:cstheme="minorHAnsi"/>
                <w:sz w:val="18"/>
                <w:szCs w:val="18"/>
              </w:rPr>
              <w:t>1</w:t>
            </w:r>
          </w:p>
        </w:tc>
        <w:tc>
          <w:tcPr>
            <w:tcW w:w="7552" w:type="dxa"/>
            <w:vAlign w:val="center"/>
            <w:hideMark/>
          </w:tcPr>
          <w:p w14:paraId="3F0C1D8A" w14:textId="77777777" w:rsidR="00B84C19" w:rsidRPr="00342308" w:rsidRDefault="00B84C19" w:rsidP="00342308">
            <w:pPr>
              <w:spacing w:after="0" w:line="240" w:lineRule="auto"/>
              <w:rPr>
                <w:rFonts w:eastAsia="Times New Roman" w:cstheme="minorHAnsi"/>
                <w:sz w:val="18"/>
                <w:szCs w:val="18"/>
              </w:rPr>
            </w:pPr>
            <w:r w:rsidRPr="00342308">
              <w:rPr>
                <w:rFonts w:eastAsia="Times New Roman" w:cstheme="minorHAnsi"/>
                <w:sz w:val="18"/>
                <w:szCs w:val="18"/>
              </w:rPr>
              <w:t>No eye movement when assessed (All Age Groups)</w:t>
            </w:r>
          </w:p>
        </w:tc>
      </w:tr>
      <w:tr w:rsidR="00B84C19" w:rsidRPr="00342308" w14:paraId="72782820" w14:textId="77777777" w:rsidTr="00342308">
        <w:trPr>
          <w:tblCellSpacing w:w="0" w:type="dxa"/>
        </w:trPr>
        <w:tc>
          <w:tcPr>
            <w:tcW w:w="0" w:type="auto"/>
            <w:vAlign w:val="center"/>
            <w:hideMark/>
          </w:tcPr>
          <w:p w14:paraId="0510F53D" w14:textId="77777777" w:rsidR="00B84C19" w:rsidRPr="00342308" w:rsidRDefault="00B84C19" w:rsidP="00342308">
            <w:pPr>
              <w:spacing w:after="0" w:line="240" w:lineRule="auto"/>
              <w:rPr>
                <w:rFonts w:eastAsia="Times New Roman" w:cstheme="minorHAnsi"/>
                <w:sz w:val="18"/>
                <w:szCs w:val="18"/>
              </w:rPr>
            </w:pPr>
          </w:p>
        </w:tc>
        <w:tc>
          <w:tcPr>
            <w:tcW w:w="0" w:type="auto"/>
            <w:vAlign w:val="center"/>
            <w:hideMark/>
          </w:tcPr>
          <w:p w14:paraId="769CC800" w14:textId="77777777" w:rsidR="00B84C19" w:rsidRPr="00342308" w:rsidRDefault="00B84C19" w:rsidP="00342308">
            <w:pPr>
              <w:spacing w:after="0" w:line="240" w:lineRule="auto"/>
              <w:rPr>
                <w:rFonts w:eastAsia="Times New Roman" w:cstheme="minorHAnsi"/>
                <w:sz w:val="20"/>
                <w:szCs w:val="20"/>
              </w:rPr>
            </w:pPr>
          </w:p>
        </w:tc>
        <w:tc>
          <w:tcPr>
            <w:tcW w:w="0" w:type="auto"/>
            <w:vAlign w:val="center"/>
            <w:hideMark/>
          </w:tcPr>
          <w:p w14:paraId="77B19398" w14:textId="77777777" w:rsidR="00B84C19" w:rsidRPr="00342308" w:rsidRDefault="00B84C19" w:rsidP="00342308">
            <w:pPr>
              <w:spacing w:after="0" w:line="240" w:lineRule="auto"/>
              <w:rPr>
                <w:rFonts w:eastAsia="Times New Roman" w:cstheme="minorHAnsi"/>
                <w:sz w:val="20"/>
                <w:szCs w:val="20"/>
              </w:rPr>
            </w:pPr>
          </w:p>
        </w:tc>
      </w:tr>
      <w:tr w:rsidR="00B84C19" w:rsidRPr="00342308" w14:paraId="576BB81E" w14:textId="77777777" w:rsidTr="00342308">
        <w:trPr>
          <w:tblCellSpacing w:w="0" w:type="dxa"/>
        </w:trPr>
        <w:tc>
          <w:tcPr>
            <w:tcW w:w="0" w:type="auto"/>
            <w:vAlign w:val="center"/>
            <w:hideMark/>
          </w:tcPr>
          <w:p w14:paraId="06A841D9" w14:textId="77777777" w:rsidR="00B84C19" w:rsidRPr="00342308" w:rsidRDefault="00B84C19" w:rsidP="00342308">
            <w:pPr>
              <w:spacing w:after="0" w:line="240" w:lineRule="auto"/>
              <w:rPr>
                <w:rFonts w:eastAsia="Times New Roman" w:cstheme="minorHAnsi"/>
                <w:sz w:val="20"/>
                <w:szCs w:val="20"/>
              </w:rPr>
            </w:pPr>
          </w:p>
        </w:tc>
        <w:tc>
          <w:tcPr>
            <w:tcW w:w="963" w:type="dxa"/>
            <w:hideMark/>
          </w:tcPr>
          <w:p w14:paraId="7FF2DCCC" w14:textId="77777777" w:rsidR="00B84C19" w:rsidRPr="00342308" w:rsidRDefault="00B84C19" w:rsidP="00342308">
            <w:pPr>
              <w:spacing w:after="0" w:line="240" w:lineRule="auto"/>
              <w:rPr>
                <w:rFonts w:eastAsia="Times New Roman" w:cstheme="minorHAnsi"/>
                <w:sz w:val="18"/>
                <w:szCs w:val="18"/>
              </w:rPr>
            </w:pPr>
            <w:r w:rsidRPr="00342308">
              <w:rPr>
                <w:rFonts w:eastAsia="Times New Roman" w:cstheme="minorHAnsi"/>
                <w:sz w:val="18"/>
                <w:szCs w:val="18"/>
              </w:rPr>
              <w:t>2</w:t>
            </w:r>
          </w:p>
        </w:tc>
        <w:tc>
          <w:tcPr>
            <w:tcW w:w="7552" w:type="dxa"/>
            <w:vAlign w:val="center"/>
            <w:hideMark/>
          </w:tcPr>
          <w:p w14:paraId="230D7C71" w14:textId="77777777" w:rsidR="00B84C19" w:rsidRPr="00342308" w:rsidRDefault="00B84C19" w:rsidP="00342308">
            <w:pPr>
              <w:spacing w:after="0" w:line="240" w:lineRule="auto"/>
              <w:rPr>
                <w:rFonts w:eastAsia="Times New Roman" w:cstheme="minorHAnsi"/>
                <w:sz w:val="18"/>
                <w:szCs w:val="18"/>
              </w:rPr>
            </w:pPr>
            <w:r w:rsidRPr="00342308">
              <w:rPr>
                <w:rFonts w:eastAsia="Times New Roman" w:cstheme="minorHAnsi"/>
                <w:sz w:val="18"/>
                <w:szCs w:val="18"/>
              </w:rPr>
              <w:t>Opens Eyes to painful stimulation (All Age Groups)</w:t>
            </w:r>
          </w:p>
        </w:tc>
      </w:tr>
      <w:tr w:rsidR="00B84C19" w:rsidRPr="00342308" w14:paraId="5F41CB24" w14:textId="77777777" w:rsidTr="00342308">
        <w:trPr>
          <w:tblCellSpacing w:w="0" w:type="dxa"/>
        </w:trPr>
        <w:tc>
          <w:tcPr>
            <w:tcW w:w="0" w:type="auto"/>
            <w:vAlign w:val="center"/>
            <w:hideMark/>
          </w:tcPr>
          <w:p w14:paraId="5A833229" w14:textId="77777777" w:rsidR="00B84C19" w:rsidRPr="00342308" w:rsidRDefault="00B84C19" w:rsidP="00342308">
            <w:pPr>
              <w:spacing w:after="0" w:line="240" w:lineRule="auto"/>
              <w:rPr>
                <w:rFonts w:eastAsia="Times New Roman" w:cstheme="minorHAnsi"/>
                <w:sz w:val="18"/>
                <w:szCs w:val="18"/>
              </w:rPr>
            </w:pPr>
          </w:p>
        </w:tc>
        <w:tc>
          <w:tcPr>
            <w:tcW w:w="0" w:type="auto"/>
            <w:vAlign w:val="center"/>
            <w:hideMark/>
          </w:tcPr>
          <w:p w14:paraId="762831DF" w14:textId="77777777" w:rsidR="00B84C19" w:rsidRPr="00342308" w:rsidRDefault="00B84C19" w:rsidP="00342308">
            <w:pPr>
              <w:spacing w:after="0" w:line="240" w:lineRule="auto"/>
              <w:rPr>
                <w:rFonts w:eastAsia="Times New Roman" w:cstheme="minorHAnsi"/>
                <w:sz w:val="20"/>
                <w:szCs w:val="20"/>
              </w:rPr>
            </w:pPr>
          </w:p>
        </w:tc>
        <w:tc>
          <w:tcPr>
            <w:tcW w:w="0" w:type="auto"/>
            <w:vAlign w:val="center"/>
            <w:hideMark/>
          </w:tcPr>
          <w:p w14:paraId="7F0E3630" w14:textId="77777777" w:rsidR="00B84C19" w:rsidRPr="00342308" w:rsidRDefault="00B84C19" w:rsidP="00342308">
            <w:pPr>
              <w:spacing w:after="0" w:line="240" w:lineRule="auto"/>
              <w:rPr>
                <w:rFonts w:eastAsia="Times New Roman" w:cstheme="minorHAnsi"/>
                <w:sz w:val="20"/>
                <w:szCs w:val="20"/>
              </w:rPr>
            </w:pPr>
          </w:p>
        </w:tc>
      </w:tr>
      <w:tr w:rsidR="00B84C19" w:rsidRPr="00342308" w14:paraId="7BB96577" w14:textId="77777777" w:rsidTr="00342308">
        <w:trPr>
          <w:tblCellSpacing w:w="0" w:type="dxa"/>
        </w:trPr>
        <w:tc>
          <w:tcPr>
            <w:tcW w:w="0" w:type="auto"/>
            <w:vAlign w:val="center"/>
            <w:hideMark/>
          </w:tcPr>
          <w:p w14:paraId="7A1B2015" w14:textId="77777777" w:rsidR="00B84C19" w:rsidRPr="00342308" w:rsidRDefault="00B84C19" w:rsidP="00342308">
            <w:pPr>
              <w:spacing w:after="0" w:line="240" w:lineRule="auto"/>
              <w:rPr>
                <w:rFonts w:eastAsia="Times New Roman" w:cstheme="minorHAnsi"/>
                <w:sz w:val="20"/>
                <w:szCs w:val="20"/>
              </w:rPr>
            </w:pPr>
          </w:p>
        </w:tc>
        <w:tc>
          <w:tcPr>
            <w:tcW w:w="963" w:type="dxa"/>
            <w:hideMark/>
          </w:tcPr>
          <w:p w14:paraId="7DAAB711" w14:textId="77777777" w:rsidR="00B84C19" w:rsidRPr="00342308" w:rsidRDefault="00B84C19" w:rsidP="00342308">
            <w:pPr>
              <w:spacing w:after="0" w:line="240" w:lineRule="auto"/>
              <w:rPr>
                <w:rFonts w:eastAsia="Times New Roman" w:cstheme="minorHAnsi"/>
                <w:sz w:val="18"/>
                <w:szCs w:val="18"/>
              </w:rPr>
            </w:pPr>
            <w:r w:rsidRPr="00342308">
              <w:rPr>
                <w:rFonts w:eastAsia="Times New Roman" w:cstheme="minorHAnsi"/>
                <w:sz w:val="18"/>
                <w:szCs w:val="18"/>
              </w:rPr>
              <w:t>3</w:t>
            </w:r>
          </w:p>
        </w:tc>
        <w:tc>
          <w:tcPr>
            <w:tcW w:w="7552" w:type="dxa"/>
            <w:vAlign w:val="center"/>
            <w:hideMark/>
          </w:tcPr>
          <w:p w14:paraId="193E07AE" w14:textId="77777777" w:rsidR="00B84C19" w:rsidRPr="00342308" w:rsidRDefault="00B84C19" w:rsidP="00342308">
            <w:pPr>
              <w:spacing w:after="0" w:line="240" w:lineRule="auto"/>
              <w:rPr>
                <w:rFonts w:eastAsia="Times New Roman" w:cstheme="minorHAnsi"/>
                <w:sz w:val="18"/>
                <w:szCs w:val="18"/>
              </w:rPr>
            </w:pPr>
            <w:r w:rsidRPr="00342308">
              <w:rPr>
                <w:rFonts w:eastAsia="Times New Roman" w:cstheme="minorHAnsi"/>
                <w:sz w:val="18"/>
                <w:szCs w:val="18"/>
              </w:rPr>
              <w:t>Opens Eyes to verbal stimulation (All Age Groups)</w:t>
            </w:r>
          </w:p>
        </w:tc>
      </w:tr>
      <w:tr w:rsidR="00B84C19" w:rsidRPr="00342308" w14:paraId="72E8BC94" w14:textId="77777777" w:rsidTr="00342308">
        <w:trPr>
          <w:tblCellSpacing w:w="0" w:type="dxa"/>
        </w:trPr>
        <w:tc>
          <w:tcPr>
            <w:tcW w:w="0" w:type="auto"/>
            <w:vAlign w:val="center"/>
            <w:hideMark/>
          </w:tcPr>
          <w:p w14:paraId="12767C78" w14:textId="77777777" w:rsidR="00B84C19" w:rsidRPr="00342308" w:rsidRDefault="00B84C19" w:rsidP="00342308">
            <w:pPr>
              <w:spacing w:after="0" w:line="240" w:lineRule="auto"/>
              <w:rPr>
                <w:rFonts w:eastAsia="Times New Roman" w:cstheme="minorHAnsi"/>
                <w:sz w:val="18"/>
                <w:szCs w:val="18"/>
              </w:rPr>
            </w:pPr>
          </w:p>
        </w:tc>
        <w:tc>
          <w:tcPr>
            <w:tcW w:w="0" w:type="auto"/>
            <w:vAlign w:val="center"/>
            <w:hideMark/>
          </w:tcPr>
          <w:p w14:paraId="6691D358" w14:textId="77777777" w:rsidR="00B84C19" w:rsidRPr="00342308" w:rsidRDefault="00B84C19" w:rsidP="00342308">
            <w:pPr>
              <w:spacing w:after="0" w:line="240" w:lineRule="auto"/>
              <w:rPr>
                <w:rFonts w:eastAsia="Times New Roman" w:cstheme="minorHAnsi"/>
                <w:sz w:val="20"/>
                <w:szCs w:val="20"/>
              </w:rPr>
            </w:pPr>
          </w:p>
        </w:tc>
        <w:tc>
          <w:tcPr>
            <w:tcW w:w="0" w:type="auto"/>
            <w:vAlign w:val="center"/>
            <w:hideMark/>
          </w:tcPr>
          <w:p w14:paraId="0365C950" w14:textId="77777777" w:rsidR="00B84C19" w:rsidRPr="00342308" w:rsidRDefault="00B84C19" w:rsidP="00342308">
            <w:pPr>
              <w:spacing w:after="0" w:line="240" w:lineRule="auto"/>
              <w:rPr>
                <w:rFonts w:eastAsia="Times New Roman" w:cstheme="minorHAnsi"/>
                <w:sz w:val="20"/>
                <w:szCs w:val="20"/>
              </w:rPr>
            </w:pPr>
          </w:p>
        </w:tc>
      </w:tr>
      <w:tr w:rsidR="00B84C19" w:rsidRPr="00342308" w14:paraId="66AA1F32" w14:textId="77777777" w:rsidTr="00342308">
        <w:trPr>
          <w:tblCellSpacing w:w="0" w:type="dxa"/>
        </w:trPr>
        <w:tc>
          <w:tcPr>
            <w:tcW w:w="0" w:type="auto"/>
            <w:vAlign w:val="center"/>
            <w:hideMark/>
          </w:tcPr>
          <w:p w14:paraId="659774A5" w14:textId="77777777" w:rsidR="00B84C19" w:rsidRPr="00342308" w:rsidRDefault="00B84C19" w:rsidP="00342308">
            <w:pPr>
              <w:spacing w:after="0" w:line="240" w:lineRule="auto"/>
              <w:rPr>
                <w:rFonts w:eastAsia="Times New Roman" w:cstheme="minorHAnsi"/>
                <w:sz w:val="20"/>
                <w:szCs w:val="20"/>
              </w:rPr>
            </w:pPr>
          </w:p>
        </w:tc>
        <w:tc>
          <w:tcPr>
            <w:tcW w:w="963" w:type="dxa"/>
            <w:hideMark/>
          </w:tcPr>
          <w:p w14:paraId="7E62D9F2" w14:textId="77777777" w:rsidR="00B84C19" w:rsidRPr="00342308" w:rsidRDefault="00B84C19" w:rsidP="00342308">
            <w:pPr>
              <w:spacing w:after="0" w:line="240" w:lineRule="auto"/>
              <w:rPr>
                <w:rFonts w:eastAsia="Times New Roman" w:cstheme="minorHAnsi"/>
                <w:sz w:val="18"/>
                <w:szCs w:val="18"/>
              </w:rPr>
            </w:pPr>
            <w:r w:rsidRPr="00342308">
              <w:rPr>
                <w:rFonts w:eastAsia="Times New Roman" w:cstheme="minorHAnsi"/>
                <w:sz w:val="18"/>
                <w:szCs w:val="18"/>
              </w:rPr>
              <w:t>4</w:t>
            </w:r>
          </w:p>
        </w:tc>
        <w:tc>
          <w:tcPr>
            <w:tcW w:w="7552" w:type="dxa"/>
            <w:vAlign w:val="center"/>
            <w:hideMark/>
          </w:tcPr>
          <w:p w14:paraId="31500A5B" w14:textId="77777777" w:rsidR="00B84C19" w:rsidRPr="00342308" w:rsidRDefault="00B84C19" w:rsidP="00342308">
            <w:pPr>
              <w:spacing w:after="0" w:line="240" w:lineRule="auto"/>
              <w:rPr>
                <w:rFonts w:eastAsia="Times New Roman" w:cstheme="minorHAnsi"/>
                <w:sz w:val="18"/>
                <w:szCs w:val="18"/>
              </w:rPr>
            </w:pPr>
            <w:r w:rsidRPr="00342308">
              <w:rPr>
                <w:rFonts w:eastAsia="Times New Roman" w:cstheme="minorHAnsi"/>
                <w:sz w:val="18"/>
                <w:szCs w:val="18"/>
              </w:rPr>
              <w:t>Opens Eyes spontaneously (All Age Groups)</w:t>
            </w:r>
          </w:p>
        </w:tc>
      </w:tr>
    </w:tbl>
    <w:p w14:paraId="277BAEB6" w14:textId="77777777" w:rsidR="00B84C19" w:rsidRPr="0078775B" w:rsidRDefault="00B84C19" w:rsidP="00C336C3">
      <w:pPr>
        <w:spacing w:after="0" w:line="240" w:lineRule="auto"/>
        <w:rPr>
          <w:sz w:val="18"/>
          <w:szCs w:val="18"/>
        </w:rPr>
      </w:pPr>
    </w:p>
    <w:p w14:paraId="4EEA4506"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0C66C6E8" w14:textId="77777777" w:rsidR="00B84C19" w:rsidRDefault="00B84C19" w:rsidP="00C336C3">
      <w:pPr>
        <w:spacing w:after="0" w:line="240" w:lineRule="auto"/>
        <w:rPr>
          <w:sz w:val="18"/>
          <w:szCs w:val="18"/>
        </w:rPr>
      </w:pPr>
      <w:r>
        <w:rPr>
          <w:sz w:val="18"/>
          <w:szCs w:val="18"/>
        </w:rPr>
        <w:t>7701001 – Not Applicable</w:t>
      </w:r>
      <w:r>
        <w:rPr>
          <w:sz w:val="18"/>
          <w:szCs w:val="18"/>
        </w:rPr>
        <w:tab/>
        <w:t>7701003 – Not Recorded</w:t>
      </w:r>
    </w:p>
    <w:p w14:paraId="5DE96FF2" w14:textId="77777777" w:rsidR="00B84C19" w:rsidRPr="00CE3DC6" w:rsidRDefault="00B84C19" w:rsidP="00C336C3">
      <w:pPr>
        <w:spacing w:after="0" w:line="240" w:lineRule="auto"/>
        <w:rPr>
          <w:sz w:val="18"/>
          <w:szCs w:val="18"/>
        </w:rPr>
      </w:pPr>
    </w:p>
    <w:p w14:paraId="5F78838F"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2D5BED53" w14:textId="77777777" w:rsidR="00B84C19" w:rsidRDefault="00B84C19" w:rsidP="00C336C3">
      <w:pPr>
        <w:spacing w:after="0" w:line="240" w:lineRule="auto"/>
        <w:rPr>
          <w:sz w:val="18"/>
          <w:szCs w:val="18"/>
        </w:rPr>
      </w:pPr>
      <w:r>
        <w:rPr>
          <w:sz w:val="18"/>
          <w:szCs w:val="18"/>
        </w:rPr>
        <w:t>8801019 – Refused</w:t>
      </w:r>
      <w:r>
        <w:rPr>
          <w:sz w:val="18"/>
          <w:szCs w:val="18"/>
        </w:rPr>
        <w:tab/>
      </w:r>
      <w:r>
        <w:rPr>
          <w:sz w:val="18"/>
          <w:szCs w:val="18"/>
        </w:rPr>
        <w:tab/>
        <w:t>8801023 – Unable to Complete</w:t>
      </w:r>
    </w:p>
    <w:p w14:paraId="3AAC63F7" w14:textId="77777777" w:rsidR="00B84C19" w:rsidRPr="00CE3DC6" w:rsidRDefault="00B84C19" w:rsidP="00C336C3">
      <w:pPr>
        <w:spacing w:after="0" w:line="240" w:lineRule="auto"/>
        <w:rPr>
          <w:sz w:val="18"/>
          <w:szCs w:val="18"/>
        </w:rPr>
      </w:pPr>
    </w:p>
    <w:p w14:paraId="0283DA45"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17592CE3" w14:textId="77777777" w:rsidR="00B84C19" w:rsidRDefault="00B84C19" w:rsidP="001E76E6">
      <w:pPr>
        <w:spacing w:after="0" w:line="240" w:lineRule="auto"/>
        <w:rPr>
          <w:rFonts w:cstheme="minorHAnsi"/>
          <w:color w:val="000000"/>
          <w:sz w:val="18"/>
          <w:szCs w:val="18"/>
        </w:rPr>
      </w:pPr>
      <w:r>
        <w:rPr>
          <w:rFonts w:cstheme="minorHAnsi"/>
          <w:sz w:val="18"/>
          <w:szCs w:val="18"/>
        </w:rPr>
        <w:t>None</w:t>
      </w:r>
    </w:p>
    <w:p w14:paraId="531BAD33" w14:textId="77777777" w:rsidR="00B84C19" w:rsidRPr="001E76E6" w:rsidRDefault="00B84C19" w:rsidP="001E76E6">
      <w:pPr>
        <w:spacing w:after="0" w:line="240" w:lineRule="auto"/>
        <w:rPr>
          <w:rFonts w:eastAsia="Times New Roman" w:cstheme="minorHAnsi"/>
          <w:sz w:val="18"/>
          <w:szCs w:val="18"/>
        </w:rPr>
      </w:pPr>
    </w:p>
    <w:p w14:paraId="67D058DD" w14:textId="77777777" w:rsidR="00B84C19" w:rsidRPr="00CE3DC6" w:rsidRDefault="00B84C19" w:rsidP="00C336C3">
      <w:pPr>
        <w:spacing w:after="0" w:line="240" w:lineRule="auto"/>
        <w:rPr>
          <w:b/>
          <w:bCs/>
          <w:sz w:val="18"/>
          <w:szCs w:val="18"/>
          <w:u w:val="single"/>
        </w:rPr>
      </w:pPr>
      <w:r w:rsidRPr="00CE3DC6">
        <w:rPr>
          <w:b/>
          <w:bCs/>
          <w:sz w:val="18"/>
          <w:szCs w:val="18"/>
          <w:u w:val="single"/>
        </w:rPr>
        <w:t>Comments</w:t>
      </w:r>
    </w:p>
    <w:p w14:paraId="3EEE003C" w14:textId="77777777" w:rsidR="00B84C19" w:rsidRDefault="00B84C19" w:rsidP="00073564">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sidRPr="00783834">
        <w:rPr>
          <w:rFonts w:cstheme="minorHAnsi"/>
          <w:color w:val="000000"/>
          <w:sz w:val="18"/>
          <w:szCs w:val="18"/>
        </w:rPr>
        <w:t>Definitions now based on the National Trauma Data Standard (NTDS).</w:t>
      </w:r>
    </w:p>
    <w:p w14:paraId="4B8BD17E" w14:textId="77777777" w:rsidR="00B84C19" w:rsidRPr="00905796" w:rsidRDefault="00B84C19" w:rsidP="003F1ECA">
      <w:pPr>
        <w:spacing w:after="0" w:line="240" w:lineRule="auto"/>
        <w:ind w:left="1440" w:hanging="1440"/>
        <w:rPr>
          <w:sz w:val="18"/>
          <w:szCs w:val="18"/>
        </w:rPr>
      </w:pPr>
    </w:p>
    <w:p w14:paraId="4DF0A47E"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B84C19" w:rsidRPr="001D38BC" w14:paraId="4336DC94" w14:textId="77777777" w:rsidTr="001D38BC">
        <w:tc>
          <w:tcPr>
            <w:tcW w:w="1224" w:type="dxa"/>
          </w:tcPr>
          <w:p w14:paraId="23E347D2" w14:textId="77777777" w:rsidR="00B84C19" w:rsidRPr="001D38BC" w:rsidRDefault="00B84C19" w:rsidP="00C336C3">
            <w:pPr>
              <w:rPr>
                <w:rFonts w:cstheme="minorHAnsi"/>
                <w:sz w:val="18"/>
                <w:szCs w:val="18"/>
              </w:rPr>
            </w:pPr>
            <w:r w:rsidRPr="001D38BC">
              <w:rPr>
                <w:rFonts w:cstheme="minorHAnsi"/>
                <w:sz w:val="18"/>
                <w:szCs w:val="18"/>
              </w:rPr>
              <w:t>nemSch_e001</w:t>
            </w:r>
          </w:p>
        </w:tc>
        <w:tc>
          <w:tcPr>
            <w:tcW w:w="864" w:type="dxa"/>
            <w:shd w:val="clear" w:color="auto" w:fill="FFC000"/>
          </w:tcPr>
          <w:p w14:paraId="61471928" w14:textId="77777777" w:rsidR="00B84C19" w:rsidRPr="001D38BC" w:rsidRDefault="00B84C19" w:rsidP="00C336C3">
            <w:pPr>
              <w:rPr>
                <w:rFonts w:cstheme="minorHAnsi"/>
                <w:sz w:val="18"/>
                <w:szCs w:val="18"/>
              </w:rPr>
            </w:pPr>
            <w:r w:rsidRPr="001D38BC">
              <w:rPr>
                <w:rFonts w:cstheme="minorHAnsi"/>
                <w:sz w:val="18"/>
                <w:szCs w:val="18"/>
              </w:rPr>
              <w:t>Error</w:t>
            </w:r>
          </w:p>
        </w:tc>
        <w:tc>
          <w:tcPr>
            <w:tcW w:w="7267" w:type="dxa"/>
          </w:tcPr>
          <w:p w14:paraId="7F9CF383" w14:textId="77777777" w:rsidR="00B84C19" w:rsidRPr="001D38BC" w:rsidRDefault="00B84C19" w:rsidP="00C336C3">
            <w:pPr>
              <w:rPr>
                <w:rFonts w:cstheme="minorHAnsi"/>
                <w:sz w:val="18"/>
                <w:szCs w:val="18"/>
              </w:rPr>
            </w:pPr>
            <w:r w:rsidRPr="001D38BC">
              <w:rPr>
                <w:rFonts w:cstheme="minorHAnsi"/>
                <w:color w:val="000000"/>
                <w:sz w:val="18"/>
                <w:szCs w:val="18"/>
              </w:rPr>
              <w:t>When Glasgow Coma Score-Eye is empty, it should have a Not Value (Not Applicable, Not Recorded, or Not Reporting, if allowed for the element) or a Pertinent Negative (if allowed for the element), or it should be omitted (if the element is optional).</w:t>
            </w:r>
          </w:p>
        </w:tc>
      </w:tr>
      <w:tr w:rsidR="00B84C19" w:rsidRPr="001D38BC" w14:paraId="6648E848" w14:textId="77777777" w:rsidTr="001D38BC">
        <w:tc>
          <w:tcPr>
            <w:tcW w:w="1224" w:type="dxa"/>
          </w:tcPr>
          <w:p w14:paraId="2AB8FA80" w14:textId="77777777" w:rsidR="00B84C19" w:rsidRPr="001D38BC" w:rsidRDefault="00B84C19" w:rsidP="00C336C3">
            <w:pPr>
              <w:rPr>
                <w:rFonts w:cstheme="minorHAnsi"/>
                <w:sz w:val="18"/>
                <w:szCs w:val="18"/>
              </w:rPr>
            </w:pPr>
            <w:r w:rsidRPr="001D38BC">
              <w:rPr>
                <w:rFonts w:cstheme="minorHAnsi"/>
                <w:sz w:val="18"/>
                <w:szCs w:val="18"/>
              </w:rPr>
              <w:t>nemSch_e002</w:t>
            </w:r>
          </w:p>
        </w:tc>
        <w:tc>
          <w:tcPr>
            <w:tcW w:w="864" w:type="dxa"/>
            <w:shd w:val="clear" w:color="auto" w:fill="FFC000"/>
          </w:tcPr>
          <w:p w14:paraId="156EC716" w14:textId="77777777" w:rsidR="00B84C19" w:rsidRPr="001D38BC" w:rsidRDefault="00B84C19" w:rsidP="00C336C3">
            <w:pPr>
              <w:rPr>
                <w:rFonts w:cstheme="minorHAnsi"/>
                <w:sz w:val="18"/>
                <w:szCs w:val="18"/>
              </w:rPr>
            </w:pPr>
            <w:r w:rsidRPr="001D38BC">
              <w:rPr>
                <w:rFonts w:cstheme="minorHAnsi"/>
                <w:sz w:val="18"/>
                <w:szCs w:val="18"/>
              </w:rPr>
              <w:t>Error</w:t>
            </w:r>
          </w:p>
        </w:tc>
        <w:tc>
          <w:tcPr>
            <w:tcW w:w="7267" w:type="dxa"/>
          </w:tcPr>
          <w:p w14:paraId="55D84E83" w14:textId="77777777" w:rsidR="00B84C19" w:rsidRPr="001D38BC" w:rsidRDefault="00B84C19" w:rsidP="00C336C3">
            <w:pPr>
              <w:rPr>
                <w:rFonts w:cstheme="minorHAnsi"/>
                <w:sz w:val="18"/>
                <w:szCs w:val="18"/>
              </w:rPr>
            </w:pPr>
            <w:r w:rsidRPr="001D38BC">
              <w:rPr>
                <w:rFonts w:cstheme="minorHAnsi"/>
                <w:color w:val="000000"/>
                <w:sz w:val="18"/>
                <w:szCs w:val="18"/>
              </w:rPr>
              <w:t>When Glasgow Coma Score-Eye has a Not Value (Not Applicable, Not Recorded, or Not Reporting), it should be empty.</w:t>
            </w:r>
          </w:p>
        </w:tc>
      </w:tr>
      <w:tr w:rsidR="00B84C19" w:rsidRPr="001D38BC" w14:paraId="086B230D" w14:textId="77777777" w:rsidTr="001D38BC">
        <w:tc>
          <w:tcPr>
            <w:tcW w:w="1224" w:type="dxa"/>
          </w:tcPr>
          <w:p w14:paraId="1603F331" w14:textId="77777777" w:rsidR="00B84C19" w:rsidRPr="001D38BC" w:rsidRDefault="00B84C19" w:rsidP="00C336C3">
            <w:pPr>
              <w:rPr>
                <w:rFonts w:cstheme="minorHAnsi"/>
                <w:sz w:val="18"/>
                <w:szCs w:val="18"/>
              </w:rPr>
            </w:pPr>
            <w:r w:rsidRPr="001D38BC">
              <w:rPr>
                <w:rFonts w:cstheme="minorHAnsi"/>
                <w:sz w:val="18"/>
                <w:szCs w:val="18"/>
              </w:rPr>
              <w:t>nemSch_e008</w:t>
            </w:r>
          </w:p>
        </w:tc>
        <w:tc>
          <w:tcPr>
            <w:tcW w:w="864" w:type="dxa"/>
            <w:shd w:val="clear" w:color="auto" w:fill="FFC000"/>
          </w:tcPr>
          <w:p w14:paraId="30955AE5" w14:textId="77777777" w:rsidR="00B84C19" w:rsidRPr="001D38BC" w:rsidRDefault="00B84C19" w:rsidP="00C336C3">
            <w:pPr>
              <w:rPr>
                <w:rFonts w:cstheme="minorHAnsi"/>
                <w:sz w:val="18"/>
                <w:szCs w:val="18"/>
              </w:rPr>
            </w:pPr>
            <w:r w:rsidRPr="001D38BC">
              <w:rPr>
                <w:rFonts w:cstheme="minorHAnsi"/>
                <w:sz w:val="18"/>
                <w:szCs w:val="18"/>
              </w:rPr>
              <w:t>Error</w:t>
            </w:r>
          </w:p>
        </w:tc>
        <w:tc>
          <w:tcPr>
            <w:tcW w:w="7267" w:type="dxa"/>
          </w:tcPr>
          <w:p w14:paraId="6CCCD097" w14:textId="77777777" w:rsidR="00B84C19" w:rsidRPr="001D38BC" w:rsidRDefault="00B84C19" w:rsidP="00C336C3">
            <w:pPr>
              <w:rPr>
                <w:rFonts w:cstheme="minorHAnsi"/>
                <w:sz w:val="18"/>
                <w:szCs w:val="18"/>
              </w:rPr>
            </w:pPr>
            <w:r w:rsidRPr="001D38BC">
              <w:rPr>
                <w:rFonts w:cstheme="minorHAnsi"/>
                <w:color w:val="000000"/>
                <w:sz w:val="18"/>
                <w:szCs w:val="18"/>
              </w:rPr>
              <w:t>When Glasgow Coma Score-Eye has a Pertinent Negative, it should be empty and it should not have a Not Value (Not Applicable, Not Recorded, or Not Reporting).</w:t>
            </w:r>
          </w:p>
        </w:tc>
      </w:tr>
    </w:tbl>
    <w:p w14:paraId="112C564F" w14:textId="77777777" w:rsidR="00B84C19" w:rsidRDefault="00B84C19" w:rsidP="00C336C3">
      <w:pPr>
        <w:spacing w:after="0" w:line="240" w:lineRule="auto"/>
      </w:pPr>
    </w:p>
    <w:p w14:paraId="6CF7CB18" w14:textId="77777777" w:rsidR="00B84C19" w:rsidRPr="002F651D" w:rsidRDefault="00B84C19" w:rsidP="0074542E">
      <w:pPr>
        <w:spacing w:after="0" w:line="240" w:lineRule="auto"/>
      </w:pPr>
    </w:p>
    <w:p w14:paraId="5B8CB02D" w14:textId="77777777" w:rsidR="00B84C19" w:rsidRDefault="00B84C19" w:rsidP="00C336C3">
      <w:pPr>
        <w:spacing w:after="0" w:line="240" w:lineRule="auto"/>
        <w:jc w:val="right"/>
        <w:rPr>
          <w:color w:val="002060"/>
          <w:sz w:val="40"/>
          <w:szCs w:val="40"/>
        </w:rPr>
      </w:pPr>
    </w:p>
    <w:p w14:paraId="6DEE1425" w14:textId="77777777" w:rsidR="00B84C19" w:rsidRDefault="00B84C19" w:rsidP="00C336C3">
      <w:pPr>
        <w:spacing w:after="0" w:line="240" w:lineRule="auto"/>
        <w:jc w:val="right"/>
        <w:rPr>
          <w:color w:val="002060"/>
          <w:sz w:val="40"/>
          <w:szCs w:val="40"/>
        </w:rPr>
      </w:pPr>
    </w:p>
    <w:p w14:paraId="2E618ADD" w14:textId="77777777" w:rsidR="00B84C19" w:rsidRDefault="00B84C19" w:rsidP="00C336C3">
      <w:pPr>
        <w:spacing w:after="0" w:line="240" w:lineRule="auto"/>
        <w:jc w:val="right"/>
        <w:rPr>
          <w:color w:val="002060"/>
          <w:sz w:val="40"/>
          <w:szCs w:val="40"/>
        </w:rPr>
      </w:pPr>
    </w:p>
    <w:p w14:paraId="30F23076" w14:textId="77777777" w:rsidR="00B84C19" w:rsidRDefault="00B84C19" w:rsidP="00C336C3">
      <w:pPr>
        <w:spacing w:after="0" w:line="240" w:lineRule="auto"/>
        <w:jc w:val="right"/>
        <w:rPr>
          <w:color w:val="002060"/>
          <w:sz w:val="40"/>
          <w:szCs w:val="40"/>
        </w:rPr>
      </w:pPr>
    </w:p>
    <w:p w14:paraId="08C7CC46" w14:textId="77777777" w:rsidR="00B84C19" w:rsidRDefault="00B84C19" w:rsidP="00C336C3">
      <w:pPr>
        <w:spacing w:after="0" w:line="240" w:lineRule="auto"/>
        <w:jc w:val="right"/>
        <w:rPr>
          <w:color w:val="002060"/>
          <w:sz w:val="40"/>
          <w:szCs w:val="40"/>
        </w:rPr>
      </w:pPr>
    </w:p>
    <w:p w14:paraId="135AC124" w14:textId="5639F70F" w:rsidR="00B84C19" w:rsidRPr="00F46FBF" w:rsidRDefault="00B84C19" w:rsidP="00C336C3">
      <w:pPr>
        <w:spacing w:after="0" w:line="240" w:lineRule="auto"/>
        <w:jc w:val="right"/>
        <w:rPr>
          <w:color w:val="002060"/>
          <w:sz w:val="40"/>
          <w:szCs w:val="40"/>
        </w:rPr>
      </w:pPr>
      <w:r>
        <w:rPr>
          <w:color w:val="002060"/>
          <w:sz w:val="40"/>
          <w:szCs w:val="40"/>
        </w:rPr>
        <w:t>eVitals.20</w:t>
      </w:r>
    </w:p>
    <w:tbl>
      <w:tblPr>
        <w:tblStyle w:val="TableGrid"/>
        <w:tblW w:w="0" w:type="auto"/>
        <w:tblLook w:val="04A0" w:firstRow="1" w:lastRow="0" w:firstColumn="1" w:lastColumn="0" w:noHBand="0" w:noVBand="1"/>
      </w:tblPr>
      <w:tblGrid>
        <w:gridCol w:w="1432"/>
        <w:gridCol w:w="1459"/>
        <w:gridCol w:w="6459"/>
      </w:tblGrid>
      <w:tr w:rsidR="00B84C19" w14:paraId="5B8C6983" w14:textId="77777777" w:rsidTr="00DA1C0E">
        <w:trPr>
          <w:gridAfter w:val="1"/>
          <w:wAfter w:w="6484" w:type="dxa"/>
        </w:trPr>
        <w:tc>
          <w:tcPr>
            <w:tcW w:w="1433" w:type="dxa"/>
            <w:shd w:val="clear" w:color="auto" w:fill="FFC000"/>
          </w:tcPr>
          <w:p w14:paraId="1BB0406C" w14:textId="77777777" w:rsidR="00B84C19" w:rsidRPr="00F46FBF" w:rsidRDefault="00B84C19" w:rsidP="00C336C3">
            <w:pPr>
              <w:jc w:val="center"/>
              <w:rPr>
                <w:sz w:val="36"/>
                <w:szCs w:val="36"/>
              </w:rPr>
            </w:pPr>
            <w:r w:rsidRPr="00F46FBF">
              <w:rPr>
                <w:sz w:val="36"/>
                <w:szCs w:val="36"/>
              </w:rPr>
              <w:t>Kansas</w:t>
            </w:r>
          </w:p>
        </w:tc>
        <w:tc>
          <w:tcPr>
            <w:tcW w:w="1433" w:type="dxa"/>
            <w:shd w:val="clear" w:color="auto" w:fill="FF0000"/>
          </w:tcPr>
          <w:p w14:paraId="53A42781" w14:textId="77777777" w:rsidR="00B84C19" w:rsidRPr="00DA1C0E" w:rsidRDefault="00B84C19" w:rsidP="00C336C3">
            <w:pPr>
              <w:jc w:val="center"/>
              <w:rPr>
                <w:color w:val="FFFFFF" w:themeColor="background1"/>
                <w:sz w:val="36"/>
                <w:szCs w:val="36"/>
              </w:rPr>
            </w:pPr>
            <w:r>
              <w:rPr>
                <w:color w:val="FFFFFF" w:themeColor="background1"/>
                <w:sz w:val="36"/>
                <w:szCs w:val="36"/>
              </w:rPr>
              <w:t>National</w:t>
            </w:r>
          </w:p>
        </w:tc>
      </w:tr>
      <w:tr w:rsidR="00B84C19" w14:paraId="2A962622" w14:textId="77777777" w:rsidTr="009B0129">
        <w:tc>
          <w:tcPr>
            <w:tcW w:w="9350" w:type="dxa"/>
            <w:gridSpan w:val="3"/>
            <w:shd w:val="clear" w:color="auto" w:fill="1F3864" w:themeFill="accent1" w:themeFillShade="80"/>
          </w:tcPr>
          <w:p w14:paraId="34B8A4C7" w14:textId="77777777" w:rsidR="00B84C19" w:rsidRPr="00F46FBF" w:rsidRDefault="00B84C19" w:rsidP="00C336C3">
            <w:pPr>
              <w:rPr>
                <w:sz w:val="44"/>
                <w:szCs w:val="44"/>
              </w:rPr>
            </w:pPr>
            <w:r>
              <w:rPr>
                <w:sz w:val="44"/>
                <w:szCs w:val="44"/>
              </w:rPr>
              <w:t>eVitals.20 – Glasgow Coma Score - Verbal</w:t>
            </w:r>
          </w:p>
        </w:tc>
      </w:tr>
    </w:tbl>
    <w:p w14:paraId="5D41B6E6"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5C0A6B08" wp14:editId="16B8FD82">
                <wp:extent cx="5943600" cy="70485"/>
                <wp:effectExtent l="0" t="0" r="38100" b="5715"/>
                <wp:docPr id="1223"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2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0C6FE3A" id="Group 122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72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M+HqMY&#10;TVss/1lqQSahinA1+qx1T5Kd9ECSaFg3VNciZns9GwzLQwRKvwkJG4dt+Eey82F039AGRJMe0d+A&#10;aGGs81sBLQmLMlEoOXaMHp+dDzquLqGBGjZSKTynhdKkw0bNs0UeIxwoyYM1GJ2t92tlyZHi09rc&#10;LWbTeawKLbduOMKax2yNoPxpWHsqVb/G25UeYIT6e5J74OedfYOELR3GEV9BFDy82PDMbvfR6/pf&#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CXpU72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424"/>
      </w:tblGrid>
      <w:tr w:rsidR="00B84C19" w:rsidRPr="00FA1D1F" w14:paraId="08CC55E8" w14:textId="77777777" w:rsidTr="001640C0">
        <w:trPr>
          <w:tblCellSpacing w:w="0" w:type="dxa"/>
        </w:trPr>
        <w:tc>
          <w:tcPr>
            <w:tcW w:w="0" w:type="auto"/>
            <w:vAlign w:val="center"/>
            <w:hideMark/>
          </w:tcPr>
          <w:p w14:paraId="3D127982" w14:textId="77777777" w:rsidR="00B84C19" w:rsidRPr="00FA1D1F" w:rsidRDefault="00B84C19" w:rsidP="001640C0">
            <w:pPr>
              <w:spacing w:after="0" w:line="240" w:lineRule="auto"/>
              <w:rPr>
                <w:rFonts w:eastAsia="Times New Roman" w:cstheme="minorHAnsi"/>
                <w:sz w:val="18"/>
                <w:szCs w:val="18"/>
              </w:rPr>
            </w:pPr>
            <w:r w:rsidRPr="00FA1D1F">
              <w:rPr>
                <w:rFonts w:cstheme="minorHAnsi"/>
                <w:color w:val="000000"/>
                <w:sz w:val="18"/>
                <w:szCs w:val="18"/>
              </w:rPr>
              <w:t xml:space="preserve">The patient's Glasgow Coma Score </w:t>
            </w:r>
            <w:r>
              <w:rPr>
                <w:rFonts w:cstheme="minorHAnsi"/>
                <w:color w:val="000000"/>
                <w:sz w:val="18"/>
                <w:szCs w:val="18"/>
              </w:rPr>
              <w:t>Verbal</w:t>
            </w:r>
            <w:r w:rsidRPr="00FA1D1F">
              <w:rPr>
                <w:rFonts w:cstheme="minorHAnsi"/>
                <w:color w:val="000000"/>
                <w:sz w:val="18"/>
                <w:szCs w:val="18"/>
              </w:rPr>
              <w:t xml:space="preserve"> opening response.</w:t>
            </w:r>
          </w:p>
        </w:tc>
      </w:tr>
    </w:tbl>
    <w:p w14:paraId="22086B6B"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51E21168" wp14:editId="68C2B0EC">
                <wp:extent cx="5943600" cy="70485"/>
                <wp:effectExtent l="0" t="0" r="38100" b="5715"/>
                <wp:docPr id="1225"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2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C8CD932" id="Group 122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zeJAIAAJ8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8TjH&#10;SJEW5G+F4mgSVISrwWelepL0pAaSSOlVQ1TNY7bXs4GwLERA6TchYeOgDf9INh9G9x1tQDTpEf0N&#10;iBTGOr/hukVhUWIJJceOkePW+VDH1SU0UOm1kBLOSSEV6qBReTrPYoTTUrBgDUZn6/1KWnQk8LTW&#10;9/PZNI+qwHLrBiOsWMzWcMKeh7UnQvZruF2qAUbQ35Pca3be2XdI0NJhHOEVxIKHFxue2e0+el3/&#10;K8s/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CiyM3i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" strokecolor="#f79546" strokeweight="2.11364mm"/>
                <w10:anchorlock/>
              </v:group>
            </w:pict>
          </mc:Fallback>
        </mc:AlternateContent>
      </w:r>
    </w:p>
    <w:p w14:paraId="380D9BF2"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2103836A" w14:textId="77777777" w:rsidTr="00EE0D53">
        <w:tc>
          <w:tcPr>
            <w:tcW w:w="2337" w:type="dxa"/>
            <w:shd w:val="clear" w:color="auto" w:fill="FFC000"/>
          </w:tcPr>
          <w:p w14:paraId="7D2475F7" w14:textId="77777777" w:rsidR="00B84C19" w:rsidRPr="00CE3DC6" w:rsidRDefault="00B84C19" w:rsidP="00C336C3">
            <w:pPr>
              <w:rPr>
                <w:sz w:val="18"/>
                <w:szCs w:val="18"/>
              </w:rPr>
            </w:pPr>
            <w:r w:rsidRPr="00CE3DC6">
              <w:rPr>
                <w:sz w:val="18"/>
                <w:szCs w:val="18"/>
              </w:rPr>
              <w:t>Kansas Usage</w:t>
            </w:r>
          </w:p>
        </w:tc>
        <w:tc>
          <w:tcPr>
            <w:tcW w:w="2337" w:type="dxa"/>
          </w:tcPr>
          <w:p w14:paraId="7ACE89E0" w14:textId="77777777" w:rsidR="00B84C19" w:rsidRPr="00CE3DC6" w:rsidRDefault="00B84C19" w:rsidP="00C336C3">
            <w:pPr>
              <w:jc w:val="center"/>
              <w:rPr>
                <w:sz w:val="18"/>
                <w:szCs w:val="18"/>
              </w:rPr>
            </w:pPr>
            <w:r>
              <w:rPr>
                <w:sz w:val="18"/>
                <w:szCs w:val="18"/>
              </w:rPr>
              <w:t>Required</w:t>
            </w:r>
          </w:p>
        </w:tc>
        <w:tc>
          <w:tcPr>
            <w:tcW w:w="2338" w:type="dxa"/>
          </w:tcPr>
          <w:p w14:paraId="608C4E09" w14:textId="77777777" w:rsidR="00B84C19" w:rsidRPr="00CE3DC6" w:rsidRDefault="00B84C19" w:rsidP="00C336C3">
            <w:pPr>
              <w:rPr>
                <w:sz w:val="18"/>
                <w:szCs w:val="18"/>
              </w:rPr>
            </w:pPr>
            <w:r w:rsidRPr="00CE3DC6">
              <w:rPr>
                <w:sz w:val="18"/>
                <w:szCs w:val="18"/>
              </w:rPr>
              <w:t>Pertinent Negatives</w:t>
            </w:r>
          </w:p>
        </w:tc>
        <w:tc>
          <w:tcPr>
            <w:tcW w:w="2338" w:type="dxa"/>
          </w:tcPr>
          <w:p w14:paraId="019A8C42" w14:textId="77777777" w:rsidR="00B84C19" w:rsidRPr="00CE3DC6" w:rsidRDefault="00B84C19" w:rsidP="000106AD">
            <w:pPr>
              <w:jc w:val="center"/>
              <w:rPr>
                <w:sz w:val="18"/>
                <w:szCs w:val="18"/>
              </w:rPr>
            </w:pPr>
            <w:r>
              <w:rPr>
                <w:sz w:val="18"/>
                <w:szCs w:val="18"/>
              </w:rPr>
              <w:t>Yes</w:t>
            </w:r>
          </w:p>
        </w:tc>
      </w:tr>
      <w:tr w:rsidR="00B84C19" w:rsidRPr="00CE3DC6" w14:paraId="5A8B1966" w14:textId="77777777" w:rsidTr="00DA1C0E">
        <w:tc>
          <w:tcPr>
            <w:tcW w:w="2337" w:type="dxa"/>
            <w:shd w:val="clear" w:color="auto" w:fill="FF0000"/>
          </w:tcPr>
          <w:p w14:paraId="1ED53F45" w14:textId="77777777" w:rsidR="00B84C19" w:rsidRPr="00A933F7" w:rsidRDefault="00B84C19" w:rsidP="00C336C3">
            <w:pPr>
              <w:rPr>
                <w:color w:val="FFFFFF" w:themeColor="background1"/>
                <w:sz w:val="18"/>
                <w:szCs w:val="18"/>
              </w:rPr>
            </w:pPr>
            <w:r w:rsidRPr="00DA1C0E">
              <w:rPr>
                <w:color w:val="FFFFFF" w:themeColor="background1"/>
                <w:sz w:val="18"/>
                <w:szCs w:val="18"/>
              </w:rPr>
              <w:t>National Usage</w:t>
            </w:r>
          </w:p>
        </w:tc>
        <w:tc>
          <w:tcPr>
            <w:tcW w:w="2337" w:type="dxa"/>
          </w:tcPr>
          <w:p w14:paraId="75E8FD29" w14:textId="77777777" w:rsidR="00B84C19" w:rsidRPr="00CE3DC6" w:rsidRDefault="00B84C19" w:rsidP="00C336C3">
            <w:pPr>
              <w:jc w:val="center"/>
              <w:rPr>
                <w:sz w:val="18"/>
                <w:szCs w:val="18"/>
              </w:rPr>
            </w:pPr>
            <w:r>
              <w:rPr>
                <w:sz w:val="18"/>
                <w:szCs w:val="18"/>
              </w:rPr>
              <w:t>Required</w:t>
            </w:r>
          </w:p>
        </w:tc>
        <w:tc>
          <w:tcPr>
            <w:tcW w:w="2338" w:type="dxa"/>
          </w:tcPr>
          <w:p w14:paraId="06451435" w14:textId="77777777" w:rsidR="00B84C19" w:rsidRPr="00CE3DC6" w:rsidRDefault="00B84C19" w:rsidP="00C336C3">
            <w:pPr>
              <w:rPr>
                <w:sz w:val="18"/>
                <w:szCs w:val="18"/>
              </w:rPr>
            </w:pPr>
            <w:r w:rsidRPr="00CE3DC6">
              <w:rPr>
                <w:sz w:val="18"/>
                <w:szCs w:val="18"/>
              </w:rPr>
              <w:t>NOT Values</w:t>
            </w:r>
          </w:p>
        </w:tc>
        <w:tc>
          <w:tcPr>
            <w:tcW w:w="2338" w:type="dxa"/>
          </w:tcPr>
          <w:p w14:paraId="2324EC54" w14:textId="77777777" w:rsidR="00B84C19" w:rsidRPr="00CE3DC6" w:rsidRDefault="00B84C19" w:rsidP="00C336C3">
            <w:pPr>
              <w:jc w:val="center"/>
              <w:rPr>
                <w:sz w:val="18"/>
                <w:szCs w:val="18"/>
              </w:rPr>
            </w:pPr>
            <w:r>
              <w:rPr>
                <w:sz w:val="18"/>
                <w:szCs w:val="18"/>
              </w:rPr>
              <w:t>Yes</w:t>
            </w:r>
          </w:p>
        </w:tc>
      </w:tr>
      <w:tr w:rsidR="00B84C19" w:rsidRPr="00CE3DC6" w14:paraId="1890B9ED" w14:textId="77777777" w:rsidTr="00007C42">
        <w:tc>
          <w:tcPr>
            <w:tcW w:w="2337" w:type="dxa"/>
          </w:tcPr>
          <w:p w14:paraId="255A3174" w14:textId="77777777" w:rsidR="00B84C19" w:rsidRPr="00CE3DC6" w:rsidRDefault="00B84C19" w:rsidP="00C336C3">
            <w:pPr>
              <w:rPr>
                <w:sz w:val="18"/>
                <w:szCs w:val="18"/>
              </w:rPr>
            </w:pPr>
            <w:r w:rsidRPr="00CE3DC6">
              <w:rPr>
                <w:sz w:val="18"/>
                <w:szCs w:val="18"/>
              </w:rPr>
              <w:t>XML Usage</w:t>
            </w:r>
          </w:p>
        </w:tc>
        <w:tc>
          <w:tcPr>
            <w:tcW w:w="2337" w:type="dxa"/>
          </w:tcPr>
          <w:p w14:paraId="1027E8FD" w14:textId="77777777" w:rsidR="00B84C19" w:rsidRPr="00CE3DC6" w:rsidRDefault="00B84C19" w:rsidP="00C336C3">
            <w:pPr>
              <w:jc w:val="center"/>
              <w:rPr>
                <w:sz w:val="18"/>
                <w:szCs w:val="18"/>
              </w:rPr>
            </w:pPr>
            <w:r>
              <w:rPr>
                <w:sz w:val="18"/>
                <w:szCs w:val="18"/>
              </w:rPr>
              <w:t>Required</w:t>
            </w:r>
          </w:p>
        </w:tc>
        <w:tc>
          <w:tcPr>
            <w:tcW w:w="2338" w:type="dxa"/>
          </w:tcPr>
          <w:p w14:paraId="6621EE13" w14:textId="77777777" w:rsidR="00B84C19" w:rsidRPr="00CE3DC6" w:rsidRDefault="00B84C19" w:rsidP="00C336C3">
            <w:pPr>
              <w:rPr>
                <w:sz w:val="18"/>
                <w:szCs w:val="18"/>
              </w:rPr>
            </w:pPr>
            <w:r w:rsidRPr="00CE3DC6">
              <w:rPr>
                <w:sz w:val="18"/>
                <w:szCs w:val="18"/>
              </w:rPr>
              <w:t>Is Nillable</w:t>
            </w:r>
          </w:p>
        </w:tc>
        <w:tc>
          <w:tcPr>
            <w:tcW w:w="2338" w:type="dxa"/>
          </w:tcPr>
          <w:p w14:paraId="3EB749A3" w14:textId="77777777" w:rsidR="00B84C19" w:rsidRPr="00CE3DC6" w:rsidRDefault="00B84C19" w:rsidP="00C336C3">
            <w:pPr>
              <w:jc w:val="center"/>
              <w:rPr>
                <w:sz w:val="18"/>
                <w:szCs w:val="18"/>
              </w:rPr>
            </w:pPr>
            <w:r>
              <w:rPr>
                <w:sz w:val="18"/>
                <w:szCs w:val="18"/>
              </w:rPr>
              <w:t>Yes</w:t>
            </w:r>
          </w:p>
        </w:tc>
      </w:tr>
      <w:tr w:rsidR="00B84C19" w:rsidRPr="00CE3DC6" w14:paraId="438E5EE7" w14:textId="77777777" w:rsidTr="00007C42">
        <w:tc>
          <w:tcPr>
            <w:tcW w:w="2337" w:type="dxa"/>
          </w:tcPr>
          <w:p w14:paraId="0339660F" w14:textId="77777777" w:rsidR="00B84C19" w:rsidRPr="00CE3DC6" w:rsidRDefault="00B84C19" w:rsidP="00C336C3">
            <w:pPr>
              <w:rPr>
                <w:sz w:val="18"/>
                <w:szCs w:val="18"/>
              </w:rPr>
            </w:pPr>
            <w:r w:rsidRPr="00CE3DC6">
              <w:rPr>
                <w:sz w:val="18"/>
                <w:szCs w:val="18"/>
              </w:rPr>
              <w:t>Version 3.4 Element</w:t>
            </w:r>
          </w:p>
        </w:tc>
        <w:tc>
          <w:tcPr>
            <w:tcW w:w="2337" w:type="dxa"/>
          </w:tcPr>
          <w:p w14:paraId="4C0D0053" w14:textId="77777777" w:rsidR="00B84C19" w:rsidRPr="00CE3DC6" w:rsidRDefault="00B84C19" w:rsidP="00C336C3">
            <w:pPr>
              <w:jc w:val="center"/>
              <w:rPr>
                <w:sz w:val="18"/>
                <w:szCs w:val="18"/>
              </w:rPr>
            </w:pPr>
            <w:r w:rsidRPr="00CE3DC6">
              <w:rPr>
                <w:sz w:val="18"/>
                <w:szCs w:val="18"/>
              </w:rPr>
              <w:t>Yes</w:t>
            </w:r>
          </w:p>
        </w:tc>
        <w:tc>
          <w:tcPr>
            <w:tcW w:w="2338" w:type="dxa"/>
          </w:tcPr>
          <w:p w14:paraId="29D256CF" w14:textId="77777777" w:rsidR="00B84C19" w:rsidRPr="00CE3DC6" w:rsidRDefault="00B84C19" w:rsidP="00C336C3">
            <w:pPr>
              <w:rPr>
                <w:sz w:val="18"/>
                <w:szCs w:val="18"/>
              </w:rPr>
            </w:pPr>
            <w:r w:rsidRPr="00CE3DC6">
              <w:rPr>
                <w:sz w:val="18"/>
                <w:szCs w:val="18"/>
              </w:rPr>
              <w:t>Recurrence</w:t>
            </w:r>
          </w:p>
        </w:tc>
        <w:tc>
          <w:tcPr>
            <w:tcW w:w="2338" w:type="dxa"/>
          </w:tcPr>
          <w:p w14:paraId="055907D6" w14:textId="77777777" w:rsidR="00B84C19" w:rsidRPr="00CE3DC6" w:rsidRDefault="00B84C19" w:rsidP="00C336C3">
            <w:pPr>
              <w:jc w:val="center"/>
              <w:rPr>
                <w:sz w:val="18"/>
                <w:szCs w:val="18"/>
              </w:rPr>
            </w:pPr>
            <w:r>
              <w:rPr>
                <w:sz w:val="18"/>
                <w:szCs w:val="18"/>
              </w:rPr>
              <w:t>1:1</w:t>
            </w:r>
          </w:p>
        </w:tc>
      </w:tr>
    </w:tbl>
    <w:p w14:paraId="47DBACAB"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100A4E64" wp14:editId="766E0115">
                <wp:extent cx="5943600" cy="70485"/>
                <wp:effectExtent l="0" t="0" r="38100" b="5715"/>
                <wp:docPr id="1227"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2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0624234" id="Group 122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EEJA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M+HuNQ&#10;a9pi+c9SCzIJVYSr0Wete5LspAeSRMO6oboWMdvr2WBYHiJQ+k1I2Dhswz+SnQ+j+4Y2IJr0iP4G&#10;RAtjnd8KaElYlIlCybFj9PjsfNBxdQkN1LCRSuE5LZQmHTZqni3yGOFASR6swehsvV8rS44Un9bm&#10;bjGbzmNVaLl1wxHWPGZrBOVPw9pTqfo13q70ACPU35PcAz/v7BskbOkwjvgKouDhxYZndruPXtf/&#10;yuoP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2ZDBBC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" strokecolor="#f79546" strokeweight="2.11364mm"/>
                <w10:anchorlock/>
              </v:group>
            </w:pict>
          </mc:Fallback>
        </mc:AlternateContent>
      </w:r>
    </w:p>
    <w:p w14:paraId="517BF369" w14:textId="77777777" w:rsidR="00B84C19" w:rsidRDefault="00B84C19"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3"/>
        <w:gridCol w:w="120"/>
        <w:gridCol w:w="843"/>
        <w:gridCol w:w="6711"/>
      </w:tblGrid>
      <w:tr w:rsidR="00B84C19" w:rsidRPr="005D421D" w14:paraId="17609283" w14:textId="77777777" w:rsidTr="005D421D">
        <w:trPr>
          <w:gridAfter w:val="1"/>
          <w:wAfter w:w="6711" w:type="dxa"/>
          <w:tblCellSpacing w:w="0" w:type="dxa"/>
        </w:trPr>
        <w:tc>
          <w:tcPr>
            <w:tcW w:w="843" w:type="dxa"/>
            <w:vAlign w:val="center"/>
            <w:hideMark/>
          </w:tcPr>
          <w:p w14:paraId="1B35F470" w14:textId="77777777" w:rsidR="00B84C19" w:rsidRPr="005D421D" w:rsidRDefault="00B84C19" w:rsidP="005D421D">
            <w:pPr>
              <w:spacing w:after="0" w:line="240" w:lineRule="auto"/>
              <w:rPr>
                <w:rFonts w:eastAsia="Times New Roman" w:cstheme="minorHAnsi"/>
                <w:b/>
                <w:bCs/>
                <w:sz w:val="18"/>
                <w:szCs w:val="18"/>
              </w:rPr>
            </w:pPr>
            <w:r w:rsidRPr="005D421D">
              <w:rPr>
                <w:rFonts w:eastAsia="Times New Roman" w:cstheme="minorHAnsi"/>
                <w:b/>
                <w:bCs/>
                <w:sz w:val="18"/>
                <w:szCs w:val="18"/>
              </w:rPr>
              <w:t>Code</w:t>
            </w:r>
          </w:p>
        </w:tc>
        <w:tc>
          <w:tcPr>
            <w:tcW w:w="963" w:type="dxa"/>
            <w:gridSpan w:val="2"/>
            <w:vAlign w:val="center"/>
            <w:hideMark/>
          </w:tcPr>
          <w:p w14:paraId="7FEF38BC" w14:textId="77777777" w:rsidR="00B84C19" w:rsidRPr="005D421D" w:rsidRDefault="00B84C19" w:rsidP="005D421D">
            <w:pPr>
              <w:spacing w:after="0" w:line="240" w:lineRule="auto"/>
              <w:rPr>
                <w:rFonts w:eastAsia="Times New Roman" w:cstheme="minorHAnsi"/>
                <w:b/>
                <w:bCs/>
                <w:sz w:val="18"/>
                <w:szCs w:val="18"/>
              </w:rPr>
            </w:pPr>
            <w:r w:rsidRPr="005D421D">
              <w:rPr>
                <w:rFonts w:eastAsia="Times New Roman" w:cstheme="minorHAnsi"/>
                <w:b/>
                <w:bCs/>
                <w:sz w:val="18"/>
                <w:szCs w:val="18"/>
              </w:rPr>
              <w:t>Description</w:t>
            </w:r>
          </w:p>
        </w:tc>
      </w:tr>
      <w:tr w:rsidR="00B84C19" w:rsidRPr="005D421D" w14:paraId="2D5F3BF3" w14:textId="77777777" w:rsidTr="005D421D">
        <w:trPr>
          <w:gridAfter w:val="1"/>
          <w:wAfter w:w="6711" w:type="dxa"/>
          <w:tblCellSpacing w:w="0" w:type="dxa"/>
        </w:trPr>
        <w:tc>
          <w:tcPr>
            <w:tcW w:w="0" w:type="auto"/>
            <w:vAlign w:val="center"/>
            <w:hideMark/>
          </w:tcPr>
          <w:p w14:paraId="6EE17C23" w14:textId="77777777" w:rsidR="00B84C19" w:rsidRPr="005D421D" w:rsidRDefault="00B84C19" w:rsidP="005D421D">
            <w:pPr>
              <w:spacing w:after="0" w:line="240" w:lineRule="auto"/>
              <w:rPr>
                <w:rFonts w:eastAsia="Times New Roman" w:cstheme="minorHAnsi"/>
                <w:b/>
                <w:bCs/>
                <w:sz w:val="18"/>
                <w:szCs w:val="18"/>
              </w:rPr>
            </w:pPr>
          </w:p>
        </w:tc>
        <w:tc>
          <w:tcPr>
            <w:tcW w:w="0" w:type="auto"/>
            <w:gridSpan w:val="2"/>
            <w:vAlign w:val="center"/>
            <w:hideMark/>
          </w:tcPr>
          <w:p w14:paraId="5B642EAB" w14:textId="77777777" w:rsidR="00B84C19" w:rsidRPr="005D421D" w:rsidRDefault="00B84C19" w:rsidP="005D421D">
            <w:pPr>
              <w:spacing w:after="0" w:line="240" w:lineRule="auto"/>
              <w:rPr>
                <w:rFonts w:eastAsia="Times New Roman" w:cstheme="minorHAnsi"/>
                <w:sz w:val="20"/>
                <w:szCs w:val="20"/>
              </w:rPr>
            </w:pPr>
          </w:p>
        </w:tc>
      </w:tr>
      <w:tr w:rsidR="00B84C19" w:rsidRPr="005D421D" w14:paraId="35F57BD9" w14:textId="77777777" w:rsidTr="005D421D">
        <w:trPr>
          <w:tblCellSpacing w:w="0" w:type="dxa"/>
        </w:trPr>
        <w:tc>
          <w:tcPr>
            <w:tcW w:w="963" w:type="dxa"/>
            <w:gridSpan w:val="2"/>
            <w:hideMark/>
          </w:tcPr>
          <w:p w14:paraId="398BAD59" w14:textId="77777777" w:rsidR="00B84C19" w:rsidRPr="005D421D" w:rsidRDefault="00B84C19" w:rsidP="005D421D">
            <w:pPr>
              <w:spacing w:after="0" w:line="240" w:lineRule="auto"/>
              <w:rPr>
                <w:rFonts w:eastAsia="Times New Roman" w:cstheme="minorHAnsi"/>
                <w:sz w:val="18"/>
                <w:szCs w:val="18"/>
              </w:rPr>
            </w:pPr>
            <w:r w:rsidRPr="005D421D">
              <w:rPr>
                <w:rFonts w:eastAsia="Times New Roman" w:cstheme="minorHAnsi"/>
                <w:sz w:val="18"/>
                <w:szCs w:val="18"/>
              </w:rPr>
              <w:t>1</w:t>
            </w:r>
          </w:p>
        </w:tc>
        <w:tc>
          <w:tcPr>
            <w:tcW w:w="7554" w:type="dxa"/>
            <w:gridSpan w:val="2"/>
            <w:vAlign w:val="center"/>
            <w:hideMark/>
          </w:tcPr>
          <w:p w14:paraId="3E860187" w14:textId="77777777" w:rsidR="00B84C19" w:rsidRPr="005D421D" w:rsidRDefault="00B84C19" w:rsidP="005D421D">
            <w:pPr>
              <w:spacing w:after="0" w:line="240" w:lineRule="auto"/>
              <w:rPr>
                <w:rFonts w:eastAsia="Times New Roman" w:cstheme="minorHAnsi"/>
                <w:sz w:val="18"/>
                <w:szCs w:val="18"/>
              </w:rPr>
            </w:pPr>
            <w:r w:rsidRPr="005D421D">
              <w:rPr>
                <w:rFonts w:eastAsia="Times New Roman" w:cstheme="minorHAnsi"/>
                <w:sz w:val="18"/>
                <w:szCs w:val="18"/>
              </w:rPr>
              <w:t>No verbal/vocal response (All Age Groups)</w:t>
            </w:r>
          </w:p>
        </w:tc>
      </w:tr>
      <w:tr w:rsidR="00B84C19" w:rsidRPr="005D421D" w14:paraId="50DCAFFB" w14:textId="77777777" w:rsidTr="005D421D">
        <w:trPr>
          <w:tblCellSpacing w:w="0" w:type="dxa"/>
        </w:trPr>
        <w:tc>
          <w:tcPr>
            <w:tcW w:w="0" w:type="auto"/>
            <w:gridSpan w:val="2"/>
            <w:vAlign w:val="center"/>
            <w:hideMark/>
          </w:tcPr>
          <w:p w14:paraId="259D0B93" w14:textId="77777777" w:rsidR="00B84C19" w:rsidRPr="005D421D" w:rsidRDefault="00B84C19" w:rsidP="005D421D">
            <w:pPr>
              <w:spacing w:after="0" w:line="240" w:lineRule="auto"/>
              <w:rPr>
                <w:rFonts w:eastAsia="Times New Roman" w:cstheme="minorHAnsi"/>
                <w:sz w:val="20"/>
                <w:szCs w:val="20"/>
              </w:rPr>
            </w:pPr>
          </w:p>
        </w:tc>
        <w:tc>
          <w:tcPr>
            <w:tcW w:w="0" w:type="auto"/>
            <w:gridSpan w:val="2"/>
            <w:vAlign w:val="center"/>
            <w:hideMark/>
          </w:tcPr>
          <w:p w14:paraId="14D1D4C8" w14:textId="77777777" w:rsidR="00B84C19" w:rsidRPr="005D421D" w:rsidRDefault="00B84C19" w:rsidP="005D421D">
            <w:pPr>
              <w:spacing w:after="0" w:line="240" w:lineRule="auto"/>
              <w:rPr>
                <w:rFonts w:eastAsia="Times New Roman" w:cstheme="minorHAnsi"/>
                <w:sz w:val="20"/>
                <w:szCs w:val="20"/>
              </w:rPr>
            </w:pPr>
          </w:p>
        </w:tc>
      </w:tr>
      <w:tr w:rsidR="00B84C19" w:rsidRPr="005D421D" w14:paraId="11849BDD" w14:textId="77777777" w:rsidTr="005D421D">
        <w:trPr>
          <w:tblCellSpacing w:w="0" w:type="dxa"/>
        </w:trPr>
        <w:tc>
          <w:tcPr>
            <w:tcW w:w="963" w:type="dxa"/>
            <w:gridSpan w:val="2"/>
            <w:hideMark/>
          </w:tcPr>
          <w:p w14:paraId="3D581A48" w14:textId="77777777" w:rsidR="00B84C19" w:rsidRPr="005D421D" w:rsidRDefault="00B84C19" w:rsidP="005D421D">
            <w:pPr>
              <w:spacing w:after="0" w:line="240" w:lineRule="auto"/>
              <w:rPr>
                <w:rFonts w:eastAsia="Times New Roman" w:cstheme="minorHAnsi"/>
                <w:sz w:val="18"/>
                <w:szCs w:val="18"/>
              </w:rPr>
            </w:pPr>
            <w:r w:rsidRPr="005D421D">
              <w:rPr>
                <w:rFonts w:eastAsia="Times New Roman" w:cstheme="minorHAnsi"/>
                <w:sz w:val="18"/>
                <w:szCs w:val="18"/>
              </w:rPr>
              <w:t>2</w:t>
            </w:r>
          </w:p>
        </w:tc>
        <w:tc>
          <w:tcPr>
            <w:tcW w:w="7554" w:type="dxa"/>
            <w:gridSpan w:val="2"/>
            <w:vAlign w:val="center"/>
            <w:hideMark/>
          </w:tcPr>
          <w:p w14:paraId="77F51DC9" w14:textId="77777777" w:rsidR="00B84C19" w:rsidRPr="005D421D" w:rsidRDefault="00B84C19" w:rsidP="005D421D">
            <w:pPr>
              <w:spacing w:after="0" w:line="240" w:lineRule="auto"/>
              <w:rPr>
                <w:rFonts w:eastAsia="Times New Roman" w:cstheme="minorHAnsi"/>
                <w:sz w:val="18"/>
                <w:szCs w:val="18"/>
              </w:rPr>
            </w:pPr>
            <w:r w:rsidRPr="005D421D">
              <w:rPr>
                <w:rFonts w:eastAsia="Times New Roman" w:cstheme="minorHAnsi"/>
                <w:sz w:val="18"/>
                <w:szCs w:val="18"/>
              </w:rPr>
              <w:t>Incomprehensible sounds (&gt;2 Years); Inconsolable, agitated</w:t>
            </w:r>
          </w:p>
        </w:tc>
      </w:tr>
      <w:tr w:rsidR="00B84C19" w:rsidRPr="005D421D" w14:paraId="60892F09" w14:textId="77777777" w:rsidTr="005D421D">
        <w:trPr>
          <w:tblCellSpacing w:w="0" w:type="dxa"/>
        </w:trPr>
        <w:tc>
          <w:tcPr>
            <w:tcW w:w="0" w:type="auto"/>
            <w:gridSpan w:val="2"/>
            <w:vAlign w:val="center"/>
            <w:hideMark/>
          </w:tcPr>
          <w:p w14:paraId="275C19DF" w14:textId="77777777" w:rsidR="00B84C19" w:rsidRPr="005D421D" w:rsidRDefault="00B84C19" w:rsidP="005D421D">
            <w:pPr>
              <w:spacing w:after="0" w:line="240" w:lineRule="auto"/>
              <w:rPr>
                <w:rFonts w:eastAsia="Times New Roman" w:cstheme="minorHAnsi"/>
                <w:sz w:val="20"/>
                <w:szCs w:val="20"/>
              </w:rPr>
            </w:pPr>
          </w:p>
        </w:tc>
        <w:tc>
          <w:tcPr>
            <w:tcW w:w="0" w:type="auto"/>
            <w:gridSpan w:val="2"/>
            <w:vAlign w:val="center"/>
            <w:hideMark/>
          </w:tcPr>
          <w:p w14:paraId="1359366A" w14:textId="77777777" w:rsidR="00B84C19" w:rsidRPr="005D421D" w:rsidRDefault="00B84C19" w:rsidP="005D421D">
            <w:pPr>
              <w:spacing w:after="0" w:line="240" w:lineRule="auto"/>
              <w:rPr>
                <w:rFonts w:eastAsia="Times New Roman" w:cstheme="minorHAnsi"/>
                <w:sz w:val="20"/>
                <w:szCs w:val="20"/>
              </w:rPr>
            </w:pPr>
          </w:p>
        </w:tc>
      </w:tr>
      <w:tr w:rsidR="00B84C19" w:rsidRPr="005D421D" w14:paraId="387F7224" w14:textId="77777777" w:rsidTr="005D421D">
        <w:trPr>
          <w:tblCellSpacing w:w="0" w:type="dxa"/>
        </w:trPr>
        <w:tc>
          <w:tcPr>
            <w:tcW w:w="963" w:type="dxa"/>
            <w:gridSpan w:val="2"/>
            <w:hideMark/>
          </w:tcPr>
          <w:p w14:paraId="09DE64C2" w14:textId="77777777" w:rsidR="00B84C19" w:rsidRPr="005D421D" w:rsidRDefault="00B84C19" w:rsidP="005D421D">
            <w:pPr>
              <w:spacing w:after="0" w:line="240" w:lineRule="auto"/>
              <w:rPr>
                <w:rFonts w:eastAsia="Times New Roman" w:cstheme="minorHAnsi"/>
                <w:sz w:val="18"/>
                <w:szCs w:val="18"/>
              </w:rPr>
            </w:pPr>
            <w:r w:rsidRPr="005D421D">
              <w:rPr>
                <w:rFonts w:eastAsia="Times New Roman" w:cstheme="minorHAnsi"/>
                <w:sz w:val="18"/>
                <w:szCs w:val="18"/>
              </w:rPr>
              <w:t>3</w:t>
            </w:r>
          </w:p>
        </w:tc>
        <w:tc>
          <w:tcPr>
            <w:tcW w:w="7554" w:type="dxa"/>
            <w:gridSpan w:val="2"/>
            <w:vAlign w:val="center"/>
            <w:hideMark/>
          </w:tcPr>
          <w:p w14:paraId="33CC1CF3" w14:textId="77777777" w:rsidR="00B84C19" w:rsidRPr="005D421D" w:rsidRDefault="00B84C19" w:rsidP="005D421D">
            <w:pPr>
              <w:spacing w:after="0" w:line="240" w:lineRule="auto"/>
              <w:rPr>
                <w:rFonts w:eastAsia="Times New Roman" w:cstheme="minorHAnsi"/>
                <w:sz w:val="18"/>
                <w:szCs w:val="18"/>
              </w:rPr>
            </w:pPr>
            <w:r w:rsidRPr="005D421D">
              <w:rPr>
                <w:rFonts w:eastAsia="Times New Roman" w:cstheme="minorHAnsi"/>
                <w:sz w:val="18"/>
                <w:szCs w:val="18"/>
              </w:rPr>
              <w:t>Inappropriate words (&gt;2 Years); Inconsistently consolable, moaning</w:t>
            </w:r>
          </w:p>
        </w:tc>
      </w:tr>
      <w:tr w:rsidR="00B84C19" w:rsidRPr="005D421D" w14:paraId="2A0851AA" w14:textId="77777777" w:rsidTr="005D421D">
        <w:trPr>
          <w:tblCellSpacing w:w="0" w:type="dxa"/>
        </w:trPr>
        <w:tc>
          <w:tcPr>
            <w:tcW w:w="0" w:type="auto"/>
            <w:gridSpan w:val="2"/>
            <w:vAlign w:val="center"/>
            <w:hideMark/>
          </w:tcPr>
          <w:p w14:paraId="0C4A9D15" w14:textId="77777777" w:rsidR="00B84C19" w:rsidRPr="005D421D" w:rsidRDefault="00B84C19" w:rsidP="005D421D">
            <w:pPr>
              <w:spacing w:after="0" w:line="240" w:lineRule="auto"/>
              <w:rPr>
                <w:rFonts w:eastAsia="Times New Roman" w:cstheme="minorHAnsi"/>
                <w:sz w:val="20"/>
                <w:szCs w:val="20"/>
              </w:rPr>
            </w:pPr>
          </w:p>
        </w:tc>
        <w:tc>
          <w:tcPr>
            <w:tcW w:w="0" w:type="auto"/>
            <w:gridSpan w:val="2"/>
            <w:vAlign w:val="center"/>
            <w:hideMark/>
          </w:tcPr>
          <w:p w14:paraId="2578E57A" w14:textId="77777777" w:rsidR="00B84C19" w:rsidRPr="005D421D" w:rsidRDefault="00B84C19" w:rsidP="005D421D">
            <w:pPr>
              <w:spacing w:after="0" w:line="240" w:lineRule="auto"/>
              <w:rPr>
                <w:rFonts w:eastAsia="Times New Roman" w:cstheme="minorHAnsi"/>
                <w:sz w:val="20"/>
                <w:szCs w:val="20"/>
              </w:rPr>
            </w:pPr>
          </w:p>
        </w:tc>
      </w:tr>
      <w:tr w:rsidR="00B84C19" w:rsidRPr="005D421D" w14:paraId="5E239F58" w14:textId="77777777" w:rsidTr="005D421D">
        <w:trPr>
          <w:tblCellSpacing w:w="0" w:type="dxa"/>
        </w:trPr>
        <w:tc>
          <w:tcPr>
            <w:tcW w:w="963" w:type="dxa"/>
            <w:gridSpan w:val="2"/>
            <w:hideMark/>
          </w:tcPr>
          <w:p w14:paraId="1C31A028" w14:textId="77777777" w:rsidR="00B84C19" w:rsidRPr="005D421D" w:rsidRDefault="00B84C19" w:rsidP="005D421D">
            <w:pPr>
              <w:spacing w:after="0" w:line="240" w:lineRule="auto"/>
              <w:rPr>
                <w:rFonts w:eastAsia="Times New Roman" w:cstheme="minorHAnsi"/>
                <w:sz w:val="18"/>
                <w:szCs w:val="18"/>
              </w:rPr>
            </w:pPr>
            <w:r w:rsidRPr="005D421D">
              <w:rPr>
                <w:rFonts w:eastAsia="Times New Roman" w:cstheme="minorHAnsi"/>
                <w:sz w:val="18"/>
                <w:szCs w:val="18"/>
              </w:rPr>
              <w:t>4</w:t>
            </w:r>
          </w:p>
        </w:tc>
        <w:tc>
          <w:tcPr>
            <w:tcW w:w="7554" w:type="dxa"/>
            <w:gridSpan w:val="2"/>
            <w:vAlign w:val="center"/>
            <w:hideMark/>
          </w:tcPr>
          <w:p w14:paraId="36D9D741" w14:textId="77777777" w:rsidR="00B84C19" w:rsidRPr="005D421D" w:rsidRDefault="00B84C19" w:rsidP="005D421D">
            <w:pPr>
              <w:spacing w:after="0" w:line="240" w:lineRule="auto"/>
              <w:rPr>
                <w:rFonts w:eastAsia="Times New Roman" w:cstheme="minorHAnsi"/>
                <w:sz w:val="18"/>
                <w:szCs w:val="18"/>
              </w:rPr>
            </w:pPr>
            <w:r w:rsidRPr="005D421D">
              <w:rPr>
                <w:rFonts w:eastAsia="Times New Roman" w:cstheme="minorHAnsi"/>
                <w:sz w:val="18"/>
                <w:szCs w:val="18"/>
              </w:rPr>
              <w:t>Confused (&gt;2 Years); Cries but is consolable, inappropriate interactions</w:t>
            </w:r>
          </w:p>
        </w:tc>
      </w:tr>
      <w:tr w:rsidR="00B84C19" w:rsidRPr="005D421D" w14:paraId="4CE27429" w14:textId="77777777" w:rsidTr="005D421D">
        <w:trPr>
          <w:tblCellSpacing w:w="0" w:type="dxa"/>
        </w:trPr>
        <w:tc>
          <w:tcPr>
            <w:tcW w:w="0" w:type="auto"/>
            <w:gridSpan w:val="2"/>
            <w:vAlign w:val="center"/>
            <w:hideMark/>
          </w:tcPr>
          <w:p w14:paraId="17A4DECB" w14:textId="77777777" w:rsidR="00B84C19" w:rsidRPr="005D421D" w:rsidRDefault="00B84C19" w:rsidP="005D421D">
            <w:pPr>
              <w:spacing w:after="0" w:line="240" w:lineRule="auto"/>
              <w:rPr>
                <w:rFonts w:eastAsia="Times New Roman" w:cstheme="minorHAnsi"/>
                <w:sz w:val="20"/>
                <w:szCs w:val="20"/>
              </w:rPr>
            </w:pPr>
          </w:p>
        </w:tc>
        <w:tc>
          <w:tcPr>
            <w:tcW w:w="0" w:type="auto"/>
            <w:gridSpan w:val="2"/>
            <w:vAlign w:val="center"/>
            <w:hideMark/>
          </w:tcPr>
          <w:p w14:paraId="2B03D3D6" w14:textId="77777777" w:rsidR="00B84C19" w:rsidRPr="005D421D" w:rsidRDefault="00B84C19" w:rsidP="005D421D">
            <w:pPr>
              <w:spacing w:after="0" w:line="240" w:lineRule="auto"/>
              <w:rPr>
                <w:rFonts w:eastAsia="Times New Roman" w:cstheme="minorHAnsi"/>
                <w:sz w:val="20"/>
                <w:szCs w:val="20"/>
              </w:rPr>
            </w:pPr>
          </w:p>
        </w:tc>
      </w:tr>
      <w:tr w:rsidR="00B84C19" w:rsidRPr="005D421D" w14:paraId="6AE64E2F" w14:textId="77777777" w:rsidTr="005D421D">
        <w:trPr>
          <w:tblCellSpacing w:w="0" w:type="dxa"/>
        </w:trPr>
        <w:tc>
          <w:tcPr>
            <w:tcW w:w="963" w:type="dxa"/>
            <w:gridSpan w:val="2"/>
            <w:hideMark/>
          </w:tcPr>
          <w:p w14:paraId="268F244F" w14:textId="77777777" w:rsidR="00B84C19" w:rsidRPr="005D421D" w:rsidRDefault="00B84C19" w:rsidP="005D421D">
            <w:pPr>
              <w:spacing w:after="0" w:line="240" w:lineRule="auto"/>
              <w:rPr>
                <w:rFonts w:eastAsia="Times New Roman" w:cstheme="minorHAnsi"/>
                <w:sz w:val="18"/>
                <w:szCs w:val="18"/>
              </w:rPr>
            </w:pPr>
            <w:r w:rsidRPr="005D421D">
              <w:rPr>
                <w:rFonts w:eastAsia="Times New Roman" w:cstheme="minorHAnsi"/>
                <w:sz w:val="18"/>
                <w:szCs w:val="18"/>
              </w:rPr>
              <w:t>5</w:t>
            </w:r>
          </w:p>
        </w:tc>
        <w:tc>
          <w:tcPr>
            <w:tcW w:w="7554" w:type="dxa"/>
            <w:gridSpan w:val="2"/>
            <w:vAlign w:val="center"/>
            <w:hideMark/>
          </w:tcPr>
          <w:p w14:paraId="5C70B540" w14:textId="77777777" w:rsidR="00B84C19" w:rsidRPr="005D421D" w:rsidRDefault="00B84C19" w:rsidP="005D421D">
            <w:pPr>
              <w:spacing w:after="0" w:line="240" w:lineRule="auto"/>
              <w:rPr>
                <w:rFonts w:eastAsia="Times New Roman" w:cstheme="minorHAnsi"/>
                <w:sz w:val="18"/>
                <w:szCs w:val="18"/>
              </w:rPr>
            </w:pPr>
            <w:r w:rsidRPr="005D421D">
              <w:rPr>
                <w:rFonts w:eastAsia="Times New Roman" w:cstheme="minorHAnsi"/>
                <w:sz w:val="18"/>
                <w:szCs w:val="18"/>
              </w:rPr>
              <w:t>Oriented (&gt;2 Years); Smiles, oriented to sounds, follows objects, interacts</w:t>
            </w:r>
          </w:p>
        </w:tc>
      </w:tr>
    </w:tbl>
    <w:p w14:paraId="20525D88" w14:textId="77777777" w:rsidR="00B84C19" w:rsidRPr="0078775B" w:rsidRDefault="00B84C19" w:rsidP="00C336C3">
      <w:pPr>
        <w:spacing w:after="0" w:line="240" w:lineRule="auto"/>
        <w:rPr>
          <w:sz w:val="18"/>
          <w:szCs w:val="18"/>
        </w:rPr>
      </w:pPr>
    </w:p>
    <w:p w14:paraId="12DAF902"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758F89F4" w14:textId="77777777" w:rsidR="00B84C19" w:rsidRDefault="00B84C19" w:rsidP="00C336C3">
      <w:pPr>
        <w:spacing w:after="0" w:line="240" w:lineRule="auto"/>
        <w:rPr>
          <w:sz w:val="18"/>
          <w:szCs w:val="18"/>
        </w:rPr>
      </w:pPr>
      <w:r>
        <w:rPr>
          <w:sz w:val="18"/>
          <w:szCs w:val="18"/>
        </w:rPr>
        <w:t>7701001 – Not Applicable</w:t>
      </w:r>
      <w:r>
        <w:rPr>
          <w:sz w:val="18"/>
          <w:szCs w:val="18"/>
        </w:rPr>
        <w:tab/>
        <w:t>7701003 – Not Recorded</w:t>
      </w:r>
    </w:p>
    <w:p w14:paraId="1EAC59BE" w14:textId="77777777" w:rsidR="00B84C19" w:rsidRPr="00CE3DC6" w:rsidRDefault="00B84C19" w:rsidP="00C336C3">
      <w:pPr>
        <w:spacing w:after="0" w:line="240" w:lineRule="auto"/>
        <w:rPr>
          <w:sz w:val="18"/>
          <w:szCs w:val="18"/>
        </w:rPr>
      </w:pPr>
    </w:p>
    <w:p w14:paraId="54FB8A7D"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50FCCDA7" w14:textId="77777777" w:rsidR="00B84C19" w:rsidRDefault="00B84C19" w:rsidP="00C336C3">
      <w:pPr>
        <w:spacing w:after="0" w:line="240" w:lineRule="auto"/>
        <w:rPr>
          <w:sz w:val="18"/>
          <w:szCs w:val="18"/>
        </w:rPr>
      </w:pPr>
      <w:r>
        <w:rPr>
          <w:sz w:val="18"/>
          <w:szCs w:val="18"/>
        </w:rPr>
        <w:t>8801019 – Refused</w:t>
      </w:r>
      <w:r>
        <w:rPr>
          <w:sz w:val="18"/>
          <w:szCs w:val="18"/>
        </w:rPr>
        <w:tab/>
      </w:r>
      <w:r>
        <w:rPr>
          <w:sz w:val="18"/>
          <w:szCs w:val="18"/>
        </w:rPr>
        <w:tab/>
        <w:t>8801023 – Unable to Complete</w:t>
      </w:r>
    </w:p>
    <w:p w14:paraId="0D6A5D42" w14:textId="77777777" w:rsidR="00B84C19" w:rsidRPr="00CE3DC6" w:rsidRDefault="00B84C19" w:rsidP="00C336C3">
      <w:pPr>
        <w:spacing w:after="0" w:line="240" w:lineRule="auto"/>
        <w:rPr>
          <w:sz w:val="18"/>
          <w:szCs w:val="18"/>
        </w:rPr>
      </w:pPr>
    </w:p>
    <w:p w14:paraId="44885B6F"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3E287C7A" w14:textId="77777777" w:rsidR="00B84C19" w:rsidRDefault="00B84C19" w:rsidP="001E76E6">
      <w:pPr>
        <w:spacing w:after="0" w:line="240" w:lineRule="auto"/>
        <w:rPr>
          <w:rFonts w:cstheme="minorHAnsi"/>
          <w:color w:val="000000"/>
          <w:sz w:val="18"/>
          <w:szCs w:val="18"/>
        </w:rPr>
      </w:pPr>
      <w:r>
        <w:rPr>
          <w:rFonts w:cstheme="minorHAnsi"/>
          <w:sz w:val="18"/>
          <w:szCs w:val="18"/>
        </w:rPr>
        <w:t>None</w:t>
      </w:r>
    </w:p>
    <w:p w14:paraId="323C3547" w14:textId="77777777" w:rsidR="00B84C19" w:rsidRPr="001E76E6" w:rsidRDefault="00B84C19" w:rsidP="001E76E6">
      <w:pPr>
        <w:spacing w:after="0" w:line="240" w:lineRule="auto"/>
        <w:rPr>
          <w:rFonts w:eastAsia="Times New Roman" w:cstheme="minorHAnsi"/>
          <w:sz w:val="18"/>
          <w:szCs w:val="18"/>
        </w:rPr>
      </w:pPr>
    </w:p>
    <w:p w14:paraId="4AD4C048" w14:textId="77777777" w:rsidR="00B84C19" w:rsidRPr="00CE3DC6" w:rsidRDefault="00B84C19" w:rsidP="00C336C3">
      <w:pPr>
        <w:spacing w:after="0" w:line="240" w:lineRule="auto"/>
        <w:rPr>
          <w:b/>
          <w:bCs/>
          <w:sz w:val="18"/>
          <w:szCs w:val="18"/>
          <w:u w:val="single"/>
        </w:rPr>
      </w:pPr>
      <w:r w:rsidRPr="00CE3DC6">
        <w:rPr>
          <w:b/>
          <w:bCs/>
          <w:sz w:val="18"/>
          <w:szCs w:val="18"/>
          <w:u w:val="single"/>
        </w:rPr>
        <w:t>Comments</w:t>
      </w:r>
    </w:p>
    <w:p w14:paraId="5EE15BAD" w14:textId="77777777" w:rsidR="00B84C19" w:rsidRDefault="00B84C19" w:rsidP="00073564">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sidRPr="00783834">
        <w:rPr>
          <w:rFonts w:cstheme="minorHAnsi"/>
          <w:color w:val="000000"/>
          <w:sz w:val="18"/>
          <w:szCs w:val="18"/>
        </w:rPr>
        <w:t>Definitions now based on the National Trauma Data Standard (NTDS).</w:t>
      </w:r>
    </w:p>
    <w:p w14:paraId="0686EDAB" w14:textId="77777777" w:rsidR="00B84C19" w:rsidRPr="00905796" w:rsidRDefault="00B84C19" w:rsidP="003F1ECA">
      <w:pPr>
        <w:spacing w:after="0" w:line="240" w:lineRule="auto"/>
        <w:ind w:left="1440" w:hanging="1440"/>
        <w:rPr>
          <w:sz w:val="18"/>
          <w:szCs w:val="18"/>
        </w:rPr>
      </w:pPr>
    </w:p>
    <w:p w14:paraId="0158693B"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B84C19" w:rsidRPr="00EA5F46" w14:paraId="5C487737" w14:textId="77777777" w:rsidTr="00EA5F46">
        <w:tc>
          <w:tcPr>
            <w:tcW w:w="1224" w:type="dxa"/>
          </w:tcPr>
          <w:p w14:paraId="37C9A113" w14:textId="77777777" w:rsidR="00B84C19" w:rsidRPr="00EA5F46" w:rsidRDefault="00B84C19" w:rsidP="00C336C3">
            <w:pPr>
              <w:rPr>
                <w:rFonts w:cstheme="minorHAnsi"/>
                <w:sz w:val="18"/>
                <w:szCs w:val="18"/>
              </w:rPr>
            </w:pPr>
            <w:r w:rsidRPr="00EA5F46">
              <w:rPr>
                <w:rFonts w:cstheme="minorHAnsi"/>
                <w:sz w:val="18"/>
                <w:szCs w:val="18"/>
              </w:rPr>
              <w:t>nemSch_e001</w:t>
            </w:r>
          </w:p>
        </w:tc>
        <w:tc>
          <w:tcPr>
            <w:tcW w:w="864" w:type="dxa"/>
            <w:shd w:val="clear" w:color="auto" w:fill="FFC000"/>
          </w:tcPr>
          <w:p w14:paraId="4D3528EC" w14:textId="77777777" w:rsidR="00B84C19" w:rsidRPr="00EA5F46" w:rsidRDefault="00B84C19" w:rsidP="00C336C3">
            <w:pPr>
              <w:rPr>
                <w:rFonts w:cstheme="minorHAnsi"/>
                <w:sz w:val="18"/>
                <w:szCs w:val="18"/>
              </w:rPr>
            </w:pPr>
            <w:r w:rsidRPr="00EA5F46">
              <w:rPr>
                <w:rFonts w:cstheme="minorHAnsi"/>
                <w:sz w:val="18"/>
                <w:szCs w:val="18"/>
              </w:rPr>
              <w:t>Error</w:t>
            </w:r>
          </w:p>
        </w:tc>
        <w:tc>
          <w:tcPr>
            <w:tcW w:w="7267" w:type="dxa"/>
          </w:tcPr>
          <w:p w14:paraId="0B6FD4EE" w14:textId="77777777" w:rsidR="00B84C19" w:rsidRPr="00EA5F46" w:rsidRDefault="00B84C19" w:rsidP="00C336C3">
            <w:pPr>
              <w:rPr>
                <w:rFonts w:cstheme="minorHAnsi"/>
                <w:sz w:val="18"/>
                <w:szCs w:val="18"/>
              </w:rPr>
            </w:pPr>
            <w:r w:rsidRPr="00EA5F46">
              <w:rPr>
                <w:rFonts w:cstheme="minorHAnsi"/>
                <w:color w:val="000000"/>
                <w:sz w:val="18"/>
                <w:szCs w:val="18"/>
              </w:rPr>
              <w:t>When Glasgow Coma Score-Verbal is empty, it should have a Not Value (Not Applicable, Not Recorded, or Not Reporting, if allowed for the element) or a Pertinent Negative (if allowed for the element), or it should be omitted (if the element is optional).</w:t>
            </w:r>
          </w:p>
        </w:tc>
      </w:tr>
      <w:tr w:rsidR="00B84C19" w:rsidRPr="00EA5F46" w14:paraId="2742C06F" w14:textId="77777777" w:rsidTr="00EA5F46">
        <w:tc>
          <w:tcPr>
            <w:tcW w:w="1224" w:type="dxa"/>
          </w:tcPr>
          <w:p w14:paraId="63126121" w14:textId="77777777" w:rsidR="00B84C19" w:rsidRPr="00EA5F46" w:rsidRDefault="00B84C19" w:rsidP="00C336C3">
            <w:pPr>
              <w:rPr>
                <w:rFonts w:cstheme="minorHAnsi"/>
                <w:sz w:val="18"/>
                <w:szCs w:val="18"/>
              </w:rPr>
            </w:pPr>
            <w:r w:rsidRPr="00EA5F46">
              <w:rPr>
                <w:rFonts w:cstheme="minorHAnsi"/>
                <w:sz w:val="18"/>
                <w:szCs w:val="18"/>
              </w:rPr>
              <w:t>nemSch_e002</w:t>
            </w:r>
          </w:p>
        </w:tc>
        <w:tc>
          <w:tcPr>
            <w:tcW w:w="864" w:type="dxa"/>
            <w:shd w:val="clear" w:color="auto" w:fill="FFC000"/>
          </w:tcPr>
          <w:p w14:paraId="53251B42" w14:textId="77777777" w:rsidR="00B84C19" w:rsidRPr="00EA5F46" w:rsidRDefault="00B84C19" w:rsidP="00C336C3">
            <w:pPr>
              <w:rPr>
                <w:rFonts w:cstheme="minorHAnsi"/>
                <w:sz w:val="18"/>
                <w:szCs w:val="18"/>
              </w:rPr>
            </w:pPr>
            <w:r w:rsidRPr="00EA5F46">
              <w:rPr>
                <w:rFonts w:cstheme="minorHAnsi"/>
                <w:sz w:val="18"/>
                <w:szCs w:val="18"/>
              </w:rPr>
              <w:t>Error</w:t>
            </w:r>
          </w:p>
        </w:tc>
        <w:tc>
          <w:tcPr>
            <w:tcW w:w="7267" w:type="dxa"/>
          </w:tcPr>
          <w:p w14:paraId="51939EDF" w14:textId="77777777" w:rsidR="00B84C19" w:rsidRPr="00EA5F46" w:rsidRDefault="00B84C19" w:rsidP="00C336C3">
            <w:pPr>
              <w:rPr>
                <w:rFonts w:cstheme="minorHAnsi"/>
                <w:sz w:val="18"/>
                <w:szCs w:val="18"/>
              </w:rPr>
            </w:pPr>
            <w:r w:rsidRPr="00EA5F46">
              <w:rPr>
                <w:rFonts w:cstheme="minorHAnsi"/>
                <w:color w:val="000000"/>
                <w:sz w:val="18"/>
                <w:szCs w:val="18"/>
              </w:rPr>
              <w:t>When Glasgow Coma Score-Verbal has a Not Value (Not Applicable, Not Recorded, or Not Reporting), it should be empty.</w:t>
            </w:r>
          </w:p>
        </w:tc>
      </w:tr>
      <w:tr w:rsidR="00B84C19" w:rsidRPr="00EA5F46" w14:paraId="2DB1CAF2" w14:textId="77777777" w:rsidTr="00EA5F46">
        <w:tc>
          <w:tcPr>
            <w:tcW w:w="1224" w:type="dxa"/>
          </w:tcPr>
          <w:p w14:paraId="46DD199F" w14:textId="77777777" w:rsidR="00B84C19" w:rsidRPr="00EA5F46" w:rsidRDefault="00B84C19" w:rsidP="00C336C3">
            <w:pPr>
              <w:rPr>
                <w:rFonts w:cstheme="minorHAnsi"/>
                <w:sz w:val="18"/>
                <w:szCs w:val="18"/>
              </w:rPr>
            </w:pPr>
            <w:r w:rsidRPr="00EA5F46">
              <w:rPr>
                <w:rFonts w:cstheme="minorHAnsi"/>
                <w:sz w:val="18"/>
                <w:szCs w:val="18"/>
              </w:rPr>
              <w:t>nemSch_e008</w:t>
            </w:r>
          </w:p>
        </w:tc>
        <w:tc>
          <w:tcPr>
            <w:tcW w:w="864" w:type="dxa"/>
            <w:shd w:val="clear" w:color="auto" w:fill="FFC000"/>
          </w:tcPr>
          <w:p w14:paraId="2B2CC48D" w14:textId="77777777" w:rsidR="00B84C19" w:rsidRPr="00EA5F46" w:rsidRDefault="00B84C19" w:rsidP="00C336C3">
            <w:pPr>
              <w:rPr>
                <w:rFonts w:cstheme="minorHAnsi"/>
                <w:sz w:val="18"/>
                <w:szCs w:val="18"/>
              </w:rPr>
            </w:pPr>
            <w:r w:rsidRPr="00EA5F46">
              <w:rPr>
                <w:rFonts w:cstheme="minorHAnsi"/>
                <w:sz w:val="18"/>
                <w:szCs w:val="18"/>
              </w:rPr>
              <w:t>Error</w:t>
            </w:r>
          </w:p>
        </w:tc>
        <w:tc>
          <w:tcPr>
            <w:tcW w:w="7267" w:type="dxa"/>
          </w:tcPr>
          <w:p w14:paraId="6F7D1C41" w14:textId="77777777" w:rsidR="00B84C19" w:rsidRPr="00EA5F46" w:rsidRDefault="00B84C19" w:rsidP="00C336C3">
            <w:pPr>
              <w:rPr>
                <w:rFonts w:cstheme="minorHAnsi"/>
                <w:sz w:val="18"/>
                <w:szCs w:val="18"/>
              </w:rPr>
            </w:pPr>
            <w:r w:rsidRPr="00EA5F46">
              <w:rPr>
                <w:rFonts w:cstheme="minorHAnsi"/>
                <w:color w:val="000000"/>
                <w:sz w:val="18"/>
                <w:szCs w:val="18"/>
              </w:rPr>
              <w:t>When Glasgow Coma Score-Verbal has a Pertinent Negative, it should be empty and it should not have a Not Value (Not Applicable, Not Recorded, or Not Reporting).</w:t>
            </w:r>
          </w:p>
        </w:tc>
      </w:tr>
    </w:tbl>
    <w:p w14:paraId="18C37DF5" w14:textId="77777777" w:rsidR="00B84C19" w:rsidRDefault="00B84C19" w:rsidP="00C336C3">
      <w:pPr>
        <w:spacing w:after="0" w:line="240" w:lineRule="auto"/>
      </w:pPr>
    </w:p>
    <w:p w14:paraId="1EC3E3E4" w14:textId="77777777" w:rsidR="00B84C19" w:rsidRPr="002F651D" w:rsidRDefault="00B84C19" w:rsidP="0074542E">
      <w:pPr>
        <w:spacing w:after="0" w:line="240" w:lineRule="auto"/>
      </w:pPr>
    </w:p>
    <w:p w14:paraId="003C9AAE" w14:textId="77777777" w:rsidR="00B84C19" w:rsidRDefault="00B84C19" w:rsidP="00C336C3">
      <w:pPr>
        <w:spacing w:after="0" w:line="240" w:lineRule="auto"/>
        <w:jc w:val="right"/>
        <w:rPr>
          <w:color w:val="002060"/>
          <w:sz w:val="40"/>
          <w:szCs w:val="40"/>
        </w:rPr>
      </w:pPr>
    </w:p>
    <w:p w14:paraId="0AEE2060" w14:textId="77777777" w:rsidR="00B84C19" w:rsidRDefault="00B84C19" w:rsidP="00C336C3">
      <w:pPr>
        <w:spacing w:after="0" w:line="240" w:lineRule="auto"/>
        <w:jc w:val="right"/>
        <w:rPr>
          <w:color w:val="002060"/>
          <w:sz w:val="40"/>
          <w:szCs w:val="40"/>
        </w:rPr>
      </w:pPr>
    </w:p>
    <w:p w14:paraId="3D591A85" w14:textId="77777777" w:rsidR="00B84C19" w:rsidRDefault="00B84C19" w:rsidP="00C336C3">
      <w:pPr>
        <w:spacing w:after="0" w:line="240" w:lineRule="auto"/>
        <w:jc w:val="right"/>
        <w:rPr>
          <w:color w:val="002060"/>
          <w:sz w:val="40"/>
          <w:szCs w:val="40"/>
        </w:rPr>
      </w:pPr>
    </w:p>
    <w:p w14:paraId="2DC45757" w14:textId="77777777" w:rsidR="00B84C19" w:rsidRDefault="00B84C19" w:rsidP="00C336C3">
      <w:pPr>
        <w:spacing w:after="0" w:line="240" w:lineRule="auto"/>
        <w:jc w:val="right"/>
        <w:rPr>
          <w:color w:val="002060"/>
          <w:sz w:val="40"/>
          <w:szCs w:val="40"/>
        </w:rPr>
      </w:pPr>
    </w:p>
    <w:p w14:paraId="1766EF6B" w14:textId="77777777" w:rsidR="00B84C19" w:rsidRDefault="00B84C19" w:rsidP="00C336C3">
      <w:pPr>
        <w:spacing w:after="0" w:line="240" w:lineRule="auto"/>
        <w:jc w:val="right"/>
        <w:rPr>
          <w:color w:val="002060"/>
          <w:sz w:val="40"/>
          <w:szCs w:val="40"/>
        </w:rPr>
      </w:pPr>
    </w:p>
    <w:p w14:paraId="781267D3" w14:textId="60577D18" w:rsidR="00B84C19" w:rsidRPr="00F46FBF" w:rsidRDefault="00B84C19" w:rsidP="00C336C3">
      <w:pPr>
        <w:spacing w:after="0" w:line="240" w:lineRule="auto"/>
        <w:jc w:val="right"/>
        <w:rPr>
          <w:color w:val="002060"/>
          <w:sz w:val="40"/>
          <w:szCs w:val="40"/>
        </w:rPr>
      </w:pPr>
      <w:r>
        <w:rPr>
          <w:color w:val="002060"/>
          <w:sz w:val="40"/>
          <w:szCs w:val="40"/>
        </w:rPr>
        <w:t>eVitals.21</w:t>
      </w:r>
    </w:p>
    <w:tbl>
      <w:tblPr>
        <w:tblStyle w:val="TableGrid"/>
        <w:tblW w:w="0" w:type="auto"/>
        <w:tblLook w:val="04A0" w:firstRow="1" w:lastRow="0" w:firstColumn="1" w:lastColumn="0" w:noHBand="0" w:noVBand="1"/>
      </w:tblPr>
      <w:tblGrid>
        <w:gridCol w:w="1432"/>
        <w:gridCol w:w="1459"/>
        <w:gridCol w:w="6459"/>
      </w:tblGrid>
      <w:tr w:rsidR="00B84C19" w14:paraId="3AE7D11E" w14:textId="77777777" w:rsidTr="00DA1C0E">
        <w:trPr>
          <w:gridAfter w:val="1"/>
          <w:wAfter w:w="6484" w:type="dxa"/>
        </w:trPr>
        <w:tc>
          <w:tcPr>
            <w:tcW w:w="1433" w:type="dxa"/>
            <w:shd w:val="clear" w:color="auto" w:fill="FFC000"/>
          </w:tcPr>
          <w:p w14:paraId="7525FD30" w14:textId="77777777" w:rsidR="00B84C19" w:rsidRPr="00F46FBF" w:rsidRDefault="00B84C19" w:rsidP="00C336C3">
            <w:pPr>
              <w:jc w:val="center"/>
              <w:rPr>
                <w:sz w:val="36"/>
                <w:szCs w:val="36"/>
              </w:rPr>
            </w:pPr>
            <w:r w:rsidRPr="00F46FBF">
              <w:rPr>
                <w:sz w:val="36"/>
                <w:szCs w:val="36"/>
              </w:rPr>
              <w:t>Kansas</w:t>
            </w:r>
          </w:p>
        </w:tc>
        <w:tc>
          <w:tcPr>
            <w:tcW w:w="1433" w:type="dxa"/>
            <w:shd w:val="clear" w:color="auto" w:fill="FF0000"/>
          </w:tcPr>
          <w:p w14:paraId="4D6F1E3C" w14:textId="77777777" w:rsidR="00B84C19" w:rsidRPr="00DA1C0E" w:rsidRDefault="00B84C19" w:rsidP="00C336C3">
            <w:pPr>
              <w:jc w:val="center"/>
              <w:rPr>
                <w:color w:val="FFFFFF" w:themeColor="background1"/>
                <w:sz w:val="36"/>
                <w:szCs w:val="36"/>
              </w:rPr>
            </w:pPr>
            <w:r>
              <w:rPr>
                <w:color w:val="FFFFFF" w:themeColor="background1"/>
                <w:sz w:val="36"/>
                <w:szCs w:val="36"/>
              </w:rPr>
              <w:t>National</w:t>
            </w:r>
          </w:p>
        </w:tc>
      </w:tr>
      <w:tr w:rsidR="00B84C19" w14:paraId="57EA546D" w14:textId="77777777" w:rsidTr="009B0129">
        <w:tc>
          <w:tcPr>
            <w:tcW w:w="9350" w:type="dxa"/>
            <w:gridSpan w:val="3"/>
            <w:shd w:val="clear" w:color="auto" w:fill="1F3864" w:themeFill="accent1" w:themeFillShade="80"/>
          </w:tcPr>
          <w:p w14:paraId="6A4E4642" w14:textId="77777777" w:rsidR="00B84C19" w:rsidRPr="00F46FBF" w:rsidRDefault="00B84C19" w:rsidP="00C336C3">
            <w:pPr>
              <w:rPr>
                <w:sz w:val="44"/>
                <w:szCs w:val="44"/>
              </w:rPr>
            </w:pPr>
            <w:r>
              <w:rPr>
                <w:sz w:val="44"/>
                <w:szCs w:val="44"/>
              </w:rPr>
              <w:t>eVitals.21 – Glasgow Coma Score - Motor</w:t>
            </w:r>
          </w:p>
        </w:tc>
      </w:tr>
    </w:tbl>
    <w:p w14:paraId="53B5BC81"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0B7F643D" wp14:editId="31353574">
                <wp:extent cx="5943600" cy="70485"/>
                <wp:effectExtent l="0" t="0" r="38100" b="5715"/>
                <wp:docPr id="1229"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3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D8FEE67" id="Group 122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DgIwIAAJ8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M+nqAE&#10;TVuU/yy1IJOgIlyNPmvdk2QnPZAkGtYN1bWI2V7PBsPyEIGl34SEjcM2/CPZ+TC6b2gDokmP6G9A&#10;tDDW+a2AloRFmSgsOXaMHp+dD3VcXUIDNWykUnhOC6VJh42aZ4s8RjhQkgdrMDpb79fKkiPFp7W5&#10;W8ym86gKLbduOMKax2yNoPxpWHsqVb/G25UeYAT9Pck98PPOvkHClg7jiK8gFjy82PDMbvfR6/pf&#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VoIDg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414"/>
      </w:tblGrid>
      <w:tr w:rsidR="00B84C19" w:rsidRPr="00FA1D1F" w14:paraId="64D02C94" w14:textId="77777777" w:rsidTr="001640C0">
        <w:trPr>
          <w:tblCellSpacing w:w="0" w:type="dxa"/>
        </w:trPr>
        <w:tc>
          <w:tcPr>
            <w:tcW w:w="0" w:type="auto"/>
            <w:vAlign w:val="center"/>
            <w:hideMark/>
          </w:tcPr>
          <w:p w14:paraId="7E0D71B5" w14:textId="77777777" w:rsidR="00B84C19" w:rsidRPr="00FA1D1F" w:rsidRDefault="00B84C19" w:rsidP="001640C0">
            <w:pPr>
              <w:spacing w:after="0" w:line="240" w:lineRule="auto"/>
              <w:rPr>
                <w:rFonts w:eastAsia="Times New Roman" w:cstheme="minorHAnsi"/>
                <w:sz w:val="18"/>
                <w:szCs w:val="18"/>
              </w:rPr>
            </w:pPr>
            <w:r w:rsidRPr="00FA1D1F">
              <w:rPr>
                <w:rFonts w:cstheme="minorHAnsi"/>
                <w:color w:val="000000"/>
                <w:sz w:val="18"/>
                <w:szCs w:val="18"/>
              </w:rPr>
              <w:t xml:space="preserve">The patient's Glasgow Coma Score </w:t>
            </w:r>
            <w:r>
              <w:rPr>
                <w:rFonts w:cstheme="minorHAnsi"/>
                <w:color w:val="000000"/>
                <w:sz w:val="18"/>
                <w:szCs w:val="18"/>
              </w:rPr>
              <w:t>Motor</w:t>
            </w:r>
            <w:r w:rsidRPr="00FA1D1F">
              <w:rPr>
                <w:rFonts w:cstheme="minorHAnsi"/>
                <w:color w:val="000000"/>
                <w:sz w:val="18"/>
                <w:szCs w:val="18"/>
              </w:rPr>
              <w:t xml:space="preserve"> opening response.</w:t>
            </w:r>
          </w:p>
        </w:tc>
      </w:tr>
    </w:tbl>
    <w:p w14:paraId="214B2579"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61506CF1" wp14:editId="65705687">
                <wp:extent cx="5943600" cy="70485"/>
                <wp:effectExtent l="0" t="0" r="38100" b="5715"/>
                <wp:docPr id="1231"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3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2F1F04F" id="Group 123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LIJAIAAJ8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M+nowT&#10;ommL8p+lFmQSVISr0Wete5LspAeSRMO6oboWMdvr2WBYHiKw9JuQsHHYhn8kOx9G9w1tQDTpEf0N&#10;iBbGOr8V0JKwKBOFJceO0eOz86GOq0tooIaNVArPaaE06bBR82yRxwgHSvJgDUZn6/1aWXKk+LQ2&#10;d4vZdB5VoeXWDUdY85itEZQ/DWtPperXeLvSA4ygvye5B37e2TdI2NJhHPEVxIKHFxue2e0+el3/&#10;K6s/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iClCyC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" strokecolor="#f79546" strokeweight="2.11364mm"/>
                <w10:anchorlock/>
              </v:group>
            </w:pict>
          </mc:Fallback>
        </mc:AlternateContent>
      </w:r>
    </w:p>
    <w:p w14:paraId="5AE96886"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133E985A" w14:textId="77777777" w:rsidTr="00EE0D53">
        <w:tc>
          <w:tcPr>
            <w:tcW w:w="2337" w:type="dxa"/>
            <w:shd w:val="clear" w:color="auto" w:fill="FFC000"/>
          </w:tcPr>
          <w:p w14:paraId="475BC727" w14:textId="77777777" w:rsidR="00B84C19" w:rsidRPr="00CE3DC6" w:rsidRDefault="00B84C19" w:rsidP="00C336C3">
            <w:pPr>
              <w:rPr>
                <w:sz w:val="18"/>
                <w:szCs w:val="18"/>
              </w:rPr>
            </w:pPr>
            <w:r w:rsidRPr="00CE3DC6">
              <w:rPr>
                <w:sz w:val="18"/>
                <w:szCs w:val="18"/>
              </w:rPr>
              <w:t>Kansas Usage</w:t>
            </w:r>
          </w:p>
        </w:tc>
        <w:tc>
          <w:tcPr>
            <w:tcW w:w="2337" w:type="dxa"/>
          </w:tcPr>
          <w:p w14:paraId="26F40148" w14:textId="77777777" w:rsidR="00B84C19" w:rsidRPr="00CE3DC6" w:rsidRDefault="00B84C19" w:rsidP="00C336C3">
            <w:pPr>
              <w:jc w:val="center"/>
              <w:rPr>
                <w:sz w:val="18"/>
                <w:szCs w:val="18"/>
              </w:rPr>
            </w:pPr>
            <w:r>
              <w:rPr>
                <w:sz w:val="18"/>
                <w:szCs w:val="18"/>
              </w:rPr>
              <w:t>Required</w:t>
            </w:r>
          </w:p>
        </w:tc>
        <w:tc>
          <w:tcPr>
            <w:tcW w:w="2338" w:type="dxa"/>
          </w:tcPr>
          <w:p w14:paraId="79E1E006" w14:textId="77777777" w:rsidR="00B84C19" w:rsidRPr="00CE3DC6" w:rsidRDefault="00B84C19" w:rsidP="00C336C3">
            <w:pPr>
              <w:rPr>
                <w:sz w:val="18"/>
                <w:szCs w:val="18"/>
              </w:rPr>
            </w:pPr>
            <w:r w:rsidRPr="00CE3DC6">
              <w:rPr>
                <w:sz w:val="18"/>
                <w:szCs w:val="18"/>
              </w:rPr>
              <w:t>Pertinent Negatives</w:t>
            </w:r>
          </w:p>
        </w:tc>
        <w:tc>
          <w:tcPr>
            <w:tcW w:w="2338" w:type="dxa"/>
          </w:tcPr>
          <w:p w14:paraId="695C4136" w14:textId="77777777" w:rsidR="00B84C19" w:rsidRPr="00CE3DC6" w:rsidRDefault="00B84C19" w:rsidP="000106AD">
            <w:pPr>
              <w:jc w:val="center"/>
              <w:rPr>
                <w:sz w:val="18"/>
                <w:szCs w:val="18"/>
              </w:rPr>
            </w:pPr>
            <w:r>
              <w:rPr>
                <w:sz w:val="18"/>
                <w:szCs w:val="18"/>
              </w:rPr>
              <w:t>Yes</w:t>
            </w:r>
          </w:p>
        </w:tc>
      </w:tr>
      <w:tr w:rsidR="00B84C19" w:rsidRPr="00CE3DC6" w14:paraId="7C2442F8" w14:textId="77777777" w:rsidTr="00DA1C0E">
        <w:tc>
          <w:tcPr>
            <w:tcW w:w="2337" w:type="dxa"/>
            <w:shd w:val="clear" w:color="auto" w:fill="FF0000"/>
          </w:tcPr>
          <w:p w14:paraId="63675F1A" w14:textId="77777777" w:rsidR="00B84C19" w:rsidRPr="00A933F7" w:rsidRDefault="00B84C19" w:rsidP="00C336C3">
            <w:pPr>
              <w:rPr>
                <w:color w:val="FFFFFF" w:themeColor="background1"/>
                <w:sz w:val="18"/>
                <w:szCs w:val="18"/>
              </w:rPr>
            </w:pPr>
            <w:r w:rsidRPr="00DA1C0E">
              <w:rPr>
                <w:color w:val="FFFFFF" w:themeColor="background1"/>
                <w:sz w:val="18"/>
                <w:szCs w:val="18"/>
              </w:rPr>
              <w:t>National Usage</w:t>
            </w:r>
          </w:p>
        </w:tc>
        <w:tc>
          <w:tcPr>
            <w:tcW w:w="2337" w:type="dxa"/>
          </w:tcPr>
          <w:p w14:paraId="0FB8614F" w14:textId="77777777" w:rsidR="00B84C19" w:rsidRPr="00CE3DC6" w:rsidRDefault="00B84C19" w:rsidP="00C336C3">
            <w:pPr>
              <w:jc w:val="center"/>
              <w:rPr>
                <w:sz w:val="18"/>
                <w:szCs w:val="18"/>
              </w:rPr>
            </w:pPr>
            <w:r>
              <w:rPr>
                <w:sz w:val="18"/>
                <w:szCs w:val="18"/>
              </w:rPr>
              <w:t>Required</w:t>
            </w:r>
          </w:p>
        </w:tc>
        <w:tc>
          <w:tcPr>
            <w:tcW w:w="2338" w:type="dxa"/>
          </w:tcPr>
          <w:p w14:paraId="2F79C6A7" w14:textId="77777777" w:rsidR="00B84C19" w:rsidRPr="00CE3DC6" w:rsidRDefault="00B84C19" w:rsidP="00C336C3">
            <w:pPr>
              <w:rPr>
                <w:sz w:val="18"/>
                <w:szCs w:val="18"/>
              </w:rPr>
            </w:pPr>
            <w:r w:rsidRPr="00CE3DC6">
              <w:rPr>
                <w:sz w:val="18"/>
                <w:szCs w:val="18"/>
              </w:rPr>
              <w:t>NOT Values</w:t>
            </w:r>
          </w:p>
        </w:tc>
        <w:tc>
          <w:tcPr>
            <w:tcW w:w="2338" w:type="dxa"/>
          </w:tcPr>
          <w:p w14:paraId="6DC6BBEC" w14:textId="77777777" w:rsidR="00B84C19" w:rsidRPr="00CE3DC6" w:rsidRDefault="00B84C19" w:rsidP="00C336C3">
            <w:pPr>
              <w:jc w:val="center"/>
              <w:rPr>
                <w:sz w:val="18"/>
                <w:szCs w:val="18"/>
              </w:rPr>
            </w:pPr>
            <w:r>
              <w:rPr>
                <w:sz w:val="18"/>
                <w:szCs w:val="18"/>
              </w:rPr>
              <w:t>Yes</w:t>
            </w:r>
          </w:p>
        </w:tc>
      </w:tr>
      <w:tr w:rsidR="00B84C19" w:rsidRPr="00CE3DC6" w14:paraId="2204ABA7" w14:textId="77777777" w:rsidTr="00007C42">
        <w:tc>
          <w:tcPr>
            <w:tcW w:w="2337" w:type="dxa"/>
          </w:tcPr>
          <w:p w14:paraId="162A1636" w14:textId="77777777" w:rsidR="00B84C19" w:rsidRPr="00CE3DC6" w:rsidRDefault="00B84C19" w:rsidP="00C336C3">
            <w:pPr>
              <w:rPr>
                <w:sz w:val="18"/>
                <w:szCs w:val="18"/>
              </w:rPr>
            </w:pPr>
            <w:r w:rsidRPr="00CE3DC6">
              <w:rPr>
                <w:sz w:val="18"/>
                <w:szCs w:val="18"/>
              </w:rPr>
              <w:t>XML Usage</w:t>
            </w:r>
          </w:p>
        </w:tc>
        <w:tc>
          <w:tcPr>
            <w:tcW w:w="2337" w:type="dxa"/>
          </w:tcPr>
          <w:p w14:paraId="67A2E1AB" w14:textId="77777777" w:rsidR="00B84C19" w:rsidRPr="00CE3DC6" w:rsidRDefault="00B84C19" w:rsidP="00C336C3">
            <w:pPr>
              <w:jc w:val="center"/>
              <w:rPr>
                <w:sz w:val="18"/>
                <w:szCs w:val="18"/>
              </w:rPr>
            </w:pPr>
            <w:r>
              <w:rPr>
                <w:sz w:val="18"/>
                <w:szCs w:val="18"/>
              </w:rPr>
              <w:t>Required</w:t>
            </w:r>
          </w:p>
        </w:tc>
        <w:tc>
          <w:tcPr>
            <w:tcW w:w="2338" w:type="dxa"/>
          </w:tcPr>
          <w:p w14:paraId="6EB844F8" w14:textId="77777777" w:rsidR="00B84C19" w:rsidRPr="00CE3DC6" w:rsidRDefault="00B84C19" w:rsidP="00C336C3">
            <w:pPr>
              <w:rPr>
                <w:sz w:val="18"/>
                <w:szCs w:val="18"/>
              </w:rPr>
            </w:pPr>
            <w:r w:rsidRPr="00CE3DC6">
              <w:rPr>
                <w:sz w:val="18"/>
                <w:szCs w:val="18"/>
              </w:rPr>
              <w:t>Is Nillable</w:t>
            </w:r>
          </w:p>
        </w:tc>
        <w:tc>
          <w:tcPr>
            <w:tcW w:w="2338" w:type="dxa"/>
          </w:tcPr>
          <w:p w14:paraId="2E3AD4DB" w14:textId="77777777" w:rsidR="00B84C19" w:rsidRPr="00CE3DC6" w:rsidRDefault="00B84C19" w:rsidP="00C336C3">
            <w:pPr>
              <w:jc w:val="center"/>
              <w:rPr>
                <w:sz w:val="18"/>
                <w:szCs w:val="18"/>
              </w:rPr>
            </w:pPr>
            <w:r>
              <w:rPr>
                <w:sz w:val="18"/>
                <w:szCs w:val="18"/>
              </w:rPr>
              <w:t>Yes</w:t>
            </w:r>
          </w:p>
        </w:tc>
      </w:tr>
      <w:tr w:rsidR="00B84C19" w:rsidRPr="00CE3DC6" w14:paraId="45DC2D1D" w14:textId="77777777" w:rsidTr="00007C42">
        <w:tc>
          <w:tcPr>
            <w:tcW w:w="2337" w:type="dxa"/>
          </w:tcPr>
          <w:p w14:paraId="2839F432" w14:textId="77777777" w:rsidR="00B84C19" w:rsidRPr="00CE3DC6" w:rsidRDefault="00B84C19" w:rsidP="00C336C3">
            <w:pPr>
              <w:rPr>
                <w:sz w:val="18"/>
                <w:szCs w:val="18"/>
              </w:rPr>
            </w:pPr>
            <w:r w:rsidRPr="00CE3DC6">
              <w:rPr>
                <w:sz w:val="18"/>
                <w:szCs w:val="18"/>
              </w:rPr>
              <w:t>Version 3.4 Element</w:t>
            </w:r>
          </w:p>
        </w:tc>
        <w:tc>
          <w:tcPr>
            <w:tcW w:w="2337" w:type="dxa"/>
          </w:tcPr>
          <w:p w14:paraId="5259E36D" w14:textId="77777777" w:rsidR="00B84C19" w:rsidRPr="00CE3DC6" w:rsidRDefault="00B84C19" w:rsidP="00C336C3">
            <w:pPr>
              <w:jc w:val="center"/>
              <w:rPr>
                <w:sz w:val="18"/>
                <w:szCs w:val="18"/>
              </w:rPr>
            </w:pPr>
            <w:r w:rsidRPr="00CE3DC6">
              <w:rPr>
                <w:sz w:val="18"/>
                <w:szCs w:val="18"/>
              </w:rPr>
              <w:t>Yes</w:t>
            </w:r>
          </w:p>
        </w:tc>
        <w:tc>
          <w:tcPr>
            <w:tcW w:w="2338" w:type="dxa"/>
          </w:tcPr>
          <w:p w14:paraId="5D76AE74" w14:textId="77777777" w:rsidR="00B84C19" w:rsidRPr="00CE3DC6" w:rsidRDefault="00B84C19" w:rsidP="00C336C3">
            <w:pPr>
              <w:rPr>
                <w:sz w:val="18"/>
                <w:szCs w:val="18"/>
              </w:rPr>
            </w:pPr>
            <w:r w:rsidRPr="00CE3DC6">
              <w:rPr>
                <w:sz w:val="18"/>
                <w:szCs w:val="18"/>
              </w:rPr>
              <w:t>Recurrence</w:t>
            </w:r>
          </w:p>
        </w:tc>
        <w:tc>
          <w:tcPr>
            <w:tcW w:w="2338" w:type="dxa"/>
          </w:tcPr>
          <w:p w14:paraId="2D0F7A86" w14:textId="77777777" w:rsidR="00B84C19" w:rsidRPr="00CE3DC6" w:rsidRDefault="00B84C19" w:rsidP="00C336C3">
            <w:pPr>
              <w:jc w:val="center"/>
              <w:rPr>
                <w:sz w:val="18"/>
                <w:szCs w:val="18"/>
              </w:rPr>
            </w:pPr>
            <w:r>
              <w:rPr>
                <w:sz w:val="18"/>
                <w:szCs w:val="18"/>
              </w:rPr>
              <w:t>1:1</w:t>
            </w:r>
          </w:p>
        </w:tc>
      </w:tr>
    </w:tbl>
    <w:p w14:paraId="2ABB817C"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21B47859" wp14:editId="2379B91D">
                <wp:extent cx="5943600" cy="70485"/>
                <wp:effectExtent l="0" t="0" r="38100" b="5715"/>
                <wp:docPr id="1233"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3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FFAECD7" id="Group 123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Wx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M+nqAY&#10;TVss/1lqQSahinA1+qx1T5Kd9ECSaFg3VNciZns9GwzLQwRKvwkJG4dt+Eey82F039AGRJMe0d+A&#10;aGGs81sBLQmLMlEoOXaMHp+dDzquLqGBGjZSKTynhdKkw0bNs0UeIxwoyYM1GJ2t92tlyZHi09rc&#10;LWbTeawKLbduOMKax2yNoPxpWHsqVb/G25UeYIT6e5J74OedfYOELR3GEV9BFDy82PDMbvfR6/pf&#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vswWx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" strokecolor="#f79546" strokeweight="2.11364mm"/>
                <w10:anchorlock/>
              </v:group>
            </w:pict>
          </mc:Fallback>
        </mc:AlternateContent>
      </w:r>
    </w:p>
    <w:p w14:paraId="7663449D" w14:textId="77777777" w:rsidR="00B84C19" w:rsidRDefault="00B84C19"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6"/>
        <w:gridCol w:w="963"/>
        <w:gridCol w:w="7551"/>
      </w:tblGrid>
      <w:tr w:rsidR="00B84C19" w:rsidRPr="00150929" w14:paraId="5C22671E" w14:textId="77777777" w:rsidTr="00150929">
        <w:trPr>
          <w:tblCellSpacing w:w="0" w:type="dxa"/>
        </w:trPr>
        <w:tc>
          <w:tcPr>
            <w:tcW w:w="0" w:type="auto"/>
            <w:vAlign w:val="center"/>
          </w:tcPr>
          <w:p w14:paraId="594C41AE" w14:textId="77777777" w:rsidR="00B84C19" w:rsidRPr="00150929" w:rsidRDefault="00B84C19" w:rsidP="00150929">
            <w:pPr>
              <w:spacing w:after="0" w:line="240" w:lineRule="auto"/>
              <w:rPr>
                <w:rFonts w:eastAsia="Times New Roman" w:cstheme="minorHAnsi"/>
                <w:b/>
                <w:bCs/>
                <w:sz w:val="20"/>
                <w:szCs w:val="20"/>
              </w:rPr>
            </w:pPr>
          </w:p>
        </w:tc>
        <w:tc>
          <w:tcPr>
            <w:tcW w:w="963" w:type="dxa"/>
          </w:tcPr>
          <w:p w14:paraId="5D8099C9" w14:textId="77777777" w:rsidR="00B84C19" w:rsidRPr="00150929" w:rsidRDefault="00B84C19" w:rsidP="00150929">
            <w:pPr>
              <w:spacing w:after="0" w:line="240" w:lineRule="auto"/>
              <w:rPr>
                <w:rFonts w:eastAsia="Times New Roman" w:cstheme="minorHAnsi"/>
                <w:b/>
                <w:bCs/>
                <w:sz w:val="18"/>
                <w:szCs w:val="18"/>
              </w:rPr>
            </w:pPr>
            <w:r w:rsidRPr="00150929">
              <w:rPr>
                <w:rFonts w:eastAsia="Times New Roman" w:cstheme="minorHAnsi"/>
                <w:b/>
                <w:bCs/>
                <w:sz w:val="18"/>
                <w:szCs w:val="18"/>
              </w:rPr>
              <w:t>Code</w:t>
            </w:r>
          </w:p>
        </w:tc>
        <w:tc>
          <w:tcPr>
            <w:tcW w:w="7551" w:type="dxa"/>
            <w:vAlign w:val="center"/>
          </w:tcPr>
          <w:p w14:paraId="29988B3D" w14:textId="77777777" w:rsidR="00B84C19" w:rsidRPr="00150929" w:rsidRDefault="00B84C19" w:rsidP="00150929">
            <w:pPr>
              <w:spacing w:after="0" w:line="240" w:lineRule="auto"/>
              <w:rPr>
                <w:rFonts w:eastAsia="Times New Roman" w:cstheme="minorHAnsi"/>
                <w:b/>
                <w:bCs/>
                <w:sz w:val="18"/>
                <w:szCs w:val="18"/>
              </w:rPr>
            </w:pPr>
            <w:r w:rsidRPr="00150929">
              <w:rPr>
                <w:rFonts w:eastAsia="Times New Roman" w:cstheme="minorHAnsi"/>
                <w:b/>
                <w:bCs/>
                <w:sz w:val="18"/>
                <w:szCs w:val="18"/>
              </w:rPr>
              <w:t>Description</w:t>
            </w:r>
          </w:p>
        </w:tc>
      </w:tr>
      <w:tr w:rsidR="00B84C19" w:rsidRPr="00150929" w14:paraId="4951B3F3" w14:textId="77777777" w:rsidTr="00150929">
        <w:trPr>
          <w:tblCellSpacing w:w="0" w:type="dxa"/>
        </w:trPr>
        <w:tc>
          <w:tcPr>
            <w:tcW w:w="0" w:type="auto"/>
            <w:vAlign w:val="center"/>
            <w:hideMark/>
          </w:tcPr>
          <w:p w14:paraId="2EDAE070" w14:textId="77777777" w:rsidR="00B84C19" w:rsidRPr="00150929" w:rsidRDefault="00B84C19" w:rsidP="00150929">
            <w:pPr>
              <w:spacing w:after="0" w:line="240" w:lineRule="auto"/>
              <w:rPr>
                <w:rFonts w:eastAsia="Times New Roman" w:cstheme="minorHAnsi"/>
                <w:sz w:val="20"/>
                <w:szCs w:val="20"/>
              </w:rPr>
            </w:pPr>
          </w:p>
        </w:tc>
        <w:tc>
          <w:tcPr>
            <w:tcW w:w="963" w:type="dxa"/>
            <w:hideMark/>
          </w:tcPr>
          <w:p w14:paraId="1DE0E9CD" w14:textId="77777777" w:rsidR="00B84C19" w:rsidRPr="00150929" w:rsidRDefault="00B84C19" w:rsidP="00150929">
            <w:pPr>
              <w:spacing w:after="0" w:line="240" w:lineRule="auto"/>
              <w:rPr>
                <w:rFonts w:eastAsia="Times New Roman" w:cstheme="minorHAnsi"/>
                <w:sz w:val="18"/>
                <w:szCs w:val="18"/>
              </w:rPr>
            </w:pPr>
            <w:r w:rsidRPr="00150929">
              <w:rPr>
                <w:rFonts w:eastAsia="Times New Roman" w:cstheme="minorHAnsi"/>
                <w:sz w:val="18"/>
                <w:szCs w:val="18"/>
              </w:rPr>
              <w:t>1</w:t>
            </w:r>
          </w:p>
        </w:tc>
        <w:tc>
          <w:tcPr>
            <w:tcW w:w="7551" w:type="dxa"/>
            <w:vAlign w:val="center"/>
            <w:hideMark/>
          </w:tcPr>
          <w:p w14:paraId="58763164" w14:textId="77777777" w:rsidR="00B84C19" w:rsidRPr="00150929" w:rsidRDefault="00B84C19" w:rsidP="00150929">
            <w:pPr>
              <w:spacing w:after="0" w:line="240" w:lineRule="auto"/>
              <w:rPr>
                <w:rFonts w:eastAsia="Times New Roman" w:cstheme="minorHAnsi"/>
                <w:sz w:val="18"/>
                <w:szCs w:val="18"/>
              </w:rPr>
            </w:pPr>
            <w:r w:rsidRPr="00150929">
              <w:rPr>
                <w:rFonts w:eastAsia="Times New Roman" w:cstheme="minorHAnsi"/>
                <w:sz w:val="18"/>
                <w:szCs w:val="18"/>
              </w:rPr>
              <w:t>No Motor Response (All Age Groups)</w:t>
            </w:r>
          </w:p>
        </w:tc>
      </w:tr>
      <w:tr w:rsidR="00B84C19" w:rsidRPr="00150929" w14:paraId="243D4476" w14:textId="77777777" w:rsidTr="00150929">
        <w:trPr>
          <w:tblCellSpacing w:w="0" w:type="dxa"/>
        </w:trPr>
        <w:tc>
          <w:tcPr>
            <w:tcW w:w="0" w:type="auto"/>
            <w:vAlign w:val="center"/>
            <w:hideMark/>
          </w:tcPr>
          <w:p w14:paraId="5E715D53" w14:textId="77777777" w:rsidR="00B84C19" w:rsidRPr="00150929" w:rsidRDefault="00B84C19" w:rsidP="00150929">
            <w:pPr>
              <w:spacing w:after="0" w:line="240" w:lineRule="auto"/>
              <w:rPr>
                <w:rFonts w:eastAsia="Times New Roman" w:cstheme="minorHAnsi"/>
                <w:sz w:val="18"/>
                <w:szCs w:val="18"/>
              </w:rPr>
            </w:pPr>
          </w:p>
        </w:tc>
        <w:tc>
          <w:tcPr>
            <w:tcW w:w="0" w:type="auto"/>
            <w:vAlign w:val="center"/>
            <w:hideMark/>
          </w:tcPr>
          <w:p w14:paraId="3E161025" w14:textId="77777777" w:rsidR="00B84C19" w:rsidRPr="00150929" w:rsidRDefault="00B84C19" w:rsidP="00150929">
            <w:pPr>
              <w:spacing w:after="0" w:line="240" w:lineRule="auto"/>
              <w:rPr>
                <w:rFonts w:eastAsia="Times New Roman" w:cstheme="minorHAnsi"/>
                <w:sz w:val="20"/>
                <w:szCs w:val="20"/>
              </w:rPr>
            </w:pPr>
          </w:p>
        </w:tc>
        <w:tc>
          <w:tcPr>
            <w:tcW w:w="0" w:type="auto"/>
            <w:vAlign w:val="center"/>
            <w:hideMark/>
          </w:tcPr>
          <w:p w14:paraId="6F7630DB" w14:textId="77777777" w:rsidR="00B84C19" w:rsidRPr="00150929" w:rsidRDefault="00B84C19" w:rsidP="00150929">
            <w:pPr>
              <w:spacing w:after="0" w:line="240" w:lineRule="auto"/>
              <w:rPr>
                <w:rFonts w:eastAsia="Times New Roman" w:cstheme="minorHAnsi"/>
                <w:sz w:val="20"/>
                <w:szCs w:val="20"/>
              </w:rPr>
            </w:pPr>
          </w:p>
        </w:tc>
      </w:tr>
      <w:tr w:rsidR="00B84C19" w:rsidRPr="00150929" w14:paraId="2F970D63" w14:textId="77777777" w:rsidTr="00150929">
        <w:trPr>
          <w:tblCellSpacing w:w="0" w:type="dxa"/>
        </w:trPr>
        <w:tc>
          <w:tcPr>
            <w:tcW w:w="0" w:type="auto"/>
            <w:vAlign w:val="center"/>
            <w:hideMark/>
          </w:tcPr>
          <w:p w14:paraId="5D7822EE" w14:textId="77777777" w:rsidR="00B84C19" w:rsidRPr="00150929" w:rsidRDefault="00B84C19" w:rsidP="00150929">
            <w:pPr>
              <w:spacing w:after="0" w:line="240" w:lineRule="auto"/>
              <w:rPr>
                <w:rFonts w:eastAsia="Times New Roman" w:cstheme="minorHAnsi"/>
                <w:sz w:val="20"/>
                <w:szCs w:val="20"/>
              </w:rPr>
            </w:pPr>
          </w:p>
        </w:tc>
        <w:tc>
          <w:tcPr>
            <w:tcW w:w="963" w:type="dxa"/>
            <w:hideMark/>
          </w:tcPr>
          <w:p w14:paraId="64E0E9E9" w14:textId="77777777" w:rsidR="00B84C19" w:rsidRPr="00150929" w:rsidRDefault="00B84C19" w:rsidP="00150929">
            <w:pPr>
              <w:spacing w:after="0" w:line="240" w:lineRule="auto"/>
              <w:rPr>
                <w:rFonts w:eastAsia="Times New Roman" w:cstheme="minorHAnsi"/>
                <w:sz w:val="18"/>
                <w:szCs w:val="18"/>
              </w:rPr>
            </w:pPr>
            <w:r w:rsidRPr="00150929">
              <w:rPr>
                <w:rFonts w:eastAsia="Times New Roman" w:cstheme="minorHAnsi"/>
                <w:sz w:val="18"/>
                <w:szCs w:val="18"/>
              </w:rPr>
              <w:t>2</w:t>
            </w:r>
          </w:p>
        </w:tc>
        <w:tc>
          <w:tcPr>
            <w:tcW w:w="7551" w:type="dxa"/>
            <w:vAlign w:val="center"/>
            <w:hideMark/>
          </w:tcPr>
          <w:p w14:paraId="237A8D9A" w14:textId="77777777" w:rsidR="00B84C19" w:rsidRPr="00150929" w:rsidRDefault="00B84C19" w:rsidP="00150929">
            <w:pPr>
              <w:spacing w:after="0" w:line="240" w:lineRule="auto"/>
              <w:rPr>
                <w:rFonts w:eastAsia="Times New Roman" w:cstheme="minorHAnsi"/>
                <w:sz w:val="18"/>
                <w:szCs w:val="18"/>
              </w:rPr>
            </w:pPr>
            <w:r w:rsidRPr="00150929">
              <w:rPr>
                <w:rFonts w:eastAsia="Times New Roman" w:cstheme="minorHAnsi"/>
                <w:sz w:val="18"/>
                <w:szCs w:val="18"/>
              </w:rPr>
              <w:t>Extension to pain (All Age Groups)</w:t>
            </w:r>
          </w:p>
        </w:tc>
      </w:tr>
      <w:tr w:rsidR="00B84C19" w:rsidRPr="00150929" w14:paraId="19F8A5B5" w14:textId="77777777" w:rsidTr="00150929">
        <w:trPr>
          <w:tblCellSpacing w:w="0" w:type="dxa"/>
        </w:trPr>
        <w:tc>
          <w:tcPr>
            <w:tcW w:w="0" w:type="auto"/>
            <w:vAlign w:val="center"/>
            <w:hideMark/>
          </w:tcPr>
          <w:p w14:paraId="50E94A88" w14:textId="77777777" w:rsidR="00B84C19" w:rsidRPr="00150929" w:rsidRDefault="00B84C19" w:rsidP="00150929">
            <w:pPr>
              <w:spacing w:after="0" w:line="240" w:lineRule="auto"/>
              <w:rPr>
                <w:rFonts w:eastAsia="Times New Roman" w:cstheme="minorHAnsi"/>
                <w:sz w:val="18"/>
                <w:szCs w:val="18"/>
              </w:rPr>
            </w:pPr>
          </w:p>
        </w:tc>
        <w:tc>
          <w:tcPr>
            <w:tcW w:w="0" w:type="auto"/>
            <w:vAlign w:val="center"/>
            <w:hideMark/>
          </w:tcPr>
          <w:p w14:paraId="20DD2CC2" w14:textId="77777777" w:rsidR="00B84C19" w:rsidRPr="00150929" w:rsidRDefault="00B84C19" w:rsidP="00150929">
            <w:pPr>
              <w:spacing w:after="0" w:line="240" w:lineRule="auto"/>
              <w:rPr>
                <w:rFonts w:eastAsia="Times New Roman" w:cstheme="minorHAnsi"/>
                <w:sz w:val="20"/>
                <w:szCs w:val="20"/>
              </w:rPr>
            </w:pPr>
          </w:p>
        </w:tc>
        <w:tc>
          <w:tcPr>
            <w:tcW w:w="0" w:type="auto"/>
            <w:vAlign w:val="center"/>
            <w:hideMark/>
          </w:tcPr>
          <w:p w14:paraId="600AD0C9" w14:textId="77777777" w:rsidR="00B84C19" w:rsidRPr="00150929" w:rsidRDefault="00B84C19" w:rsidP="00150929">
            <w:pPr>
              <w:spacing w:after="0" w:line="240" w:lineRule="auto"/>
              <w:rPr>
                <w:rFonts w:eastAsia="Times New Roman" w:cstheme="minorHAnsi"/>
                <w:sz w:val="20"/>
                <w:szCs w:val="20"/>
              </w:rPr>
            </w:pPr>
          </w:p>
        </w:tc>
      </w:tr>
      <w:tr w:rsidR="00B84C19" w:rsidRPr="00150929" w14:paraId="74B6332F" w14:textId="77777777" w:rsidTr="00150929">
        <w:trPr>
          <w:tblCellSpacing w:w="0" w:type="dxa"/>
        </w:trPr>
        <w:tc>
          <w:tcPr>
            <w:tcW w:w="0" w:type="auto"/>
            <w:vAlign w:val="center"/>
            <w:hideMark/>
          </w:tcPr>
          <w:p w14:paraId="72F9DFCD" w14:textId="77777777" w:rsidR="00B84C19" w:rsidRPr="00150929" w:rsidRDefault="00B84C19" w:rsidP="00150929">
            <w:pPr>
              <w:spacing w:after="0" w:line="240" w:lineRule="auto"/>
              <w:rPr>
                <w:rFonts w:eastAsia="Times New Roman" w:cstheme="minorHAnsi"/>
                <w:sz w:val="20"/>
                <w:szCs w:val="20"/>
              </w:rPr>
            </w:pPr>
          </w:p>
        </w:tc>
        <w:tc>
          <w:tcPr>
            <w:tcW w:w="963" w:type="dxa"/>
            <w:hideMark/>
          </w:tcPr>
          <w:p w14:paraId="770BAD83" w14:textId="77777777" w:rsidR="00B84C19" w:rsidRPr="00150929" w:rsidRDefault="00B84C19" w:rsidP="00150929">
            <w:pPr>
              <w:spacing w:after="0" w:line="240" w:lineRule="auto"/>
              <w:rPr>
                <w:rFonts w:eastAsia="Times New Roman" w:cstheme="minorHAnsi"/>
                <w:sz w:val="18"/>
                <w:szCs w:val="18"/>
              </w:rPr>
            </w:pPr>
            <w:r w:rsidRPr="00150929">
              <w:rPr>
                <w:rFonts w:eastAsia="Times New Roman" w:cstheme="minorHAnsi"/>
                <w:sz w:val="18"/>
                <w:szCs w:val="18"/>
              </w:rPr>
              <w:t>3</w:t>
            </w:r>
          </w:p>
        </w:tc>
        <w:tc>
          <w:tcPr>
            <w:tcW w:w="7551" w:type="dxa"/>
            <w:vAlign w:val="center"/>
            <w:hideMark/>
          </w:tcPr>
          <w:p w14:paraId="160C661D" w14:textId="77777777" w:rsidR="00B84C19" w:rsidRPr="00150929" w:rsidRDefault="00B84C19" w:rsidP="00150929">
            <w:pPr>
              <w:spacing w:after="0" w:line="240" w:lineRule="auto"/>
              <w:rPr>
                <w:rFonts w:eastAsia="Times New Roman" w:cstheme="minorHAnsi"/>
                <w:sz w:val="18"/>
                <w:szCs w:val="18"/>
              </w:rPr>
            </w:pPr>
            <w:r w:rsidRPr="00150929">
              <w:rPr>
                <w:rFonts w:eastAsia="Times New Roman" w:cstheme="minorHAnsi"/>
                <w:sz w:val="18"/>
                <w:szCs w:val="18"/>
              </w:rPr>
              <w:t>Flexion to pain (All Age Groups)</w:t>
            </w:r>
          </w:p>
        </w:tc>
      </w:tr>
      <w:tr w:rsidR="00B84C19" w:rsidRPr="00150929" w14:paraId="46FE3FE9" w14:textId="77777777" w:rsidTr="00150929">
        <w:trPr>
          <w:tblCellSpacing w:w="0" w:type="dxa"/>
        </w:trPr>
        <w:tc>
          <w:tcPr>
            <w:tcW w:w="0" w:type="auto"/>
            <w:vAlign w:val="center"/>
            <w:hideMark/>
          </w:tcPr>
          <w:p w14:paraId="0CD68B50" w14:textId="77777777" w:rsidR="00B84C19" w:rsidRPr="00150929" w:rsidRDefault="00B84C19" w:rsidP="00150929">
            <w:pPr>
              <w:spacing w:after="0" w:line="240" w:lineRule="auto"/>
              <w:rPr>
                <w:rFonts w:eastAsia="Times New Roman" w:cstheme="minorHAnsi"/>
                <w:sz w:val="18"/>
                <w:szCs w:val="18"/>
              </w:rPr>
            </w:pPr>
          </w:p>
        </w:tc>
        <w:tc>
          <w:tcPr>
            <w:tcW w:w="0" w:type="auto"/>
            <w:vAlign w:val="center"/>
            <w:hideMark/>
          </w:tcPr>
          <w:p w14:paraId="1DAB2BA5" w14:textId="77777777" w:rsidR="00B84C19" w:rsidRPr="00150929" w:rsidRDefault="00B84C19" w:rsidP="00150929">
            <w:pPr>
              <w:spacing w:after="0" w:line="240" w:lineRule="auto"/>
              <w:rPr>
                <w:rFonts w:eastAsia="Times New Roman" w:cstheme="minorHAnsi"/>
                <w:sz w:val="20"/>
                <w:szCs w:val="20"/>
              </w:rPr>
            </w:pPr>
          </w:p>
        </w:tc>
        <w:tc>
          <w:tcPr>
            <w:tcW w:w="0" w:type="auto"/>
            <w:vAlign w:val="center"/>
            <w:hideMark/>
          </w:tcPr>
          <w:p w14:paraId="4AB61987" w14:textId="77777777" w:rsidR="00B84C19" w:rsidRPr="00150929" w:rsidRDefault="00B84C19" w:rsidP="00150929">
            <w:pPr>
              <w:spacing w:after="0" w:line="240" w:lineRule="auto"/>
              <w:rPr>
                <w:rFonts w:eastAsia="Times New Roman" w:cstheme="minorHAnsi"/>
                <w:sz w:val="20"/>
                <w:szCs w:val="20"/>
              </w:rPr>
            </w:pPr>
          </w:p>
        </w:tc>
      </w:tr>
      <w:tr w:rsidR="00B84C19" w:rsidRPr="00150929" w14:paraId="52A5C4B1" w14:textId="77777777" w:rsidTr="00150929">
        <w:trPr>
          <w:tblCellSpacing w:w="0" w:type="dxa"/>
        </w:trPr>
        <w:tc>
          <w:tcPr>
            <w:tcW w:w="0" w:type="auto"/>
            <w:vAlign w:val="center"/>
            <w:hideMark/>
          </w:tcPr>
          <w:p w14:paraId="22E6AEC1" w14:textId="77777777" w:rsidR="00B84C19" w:rsidRPr="00150929" w:rsidRDefault="00B84C19" w:rsidP="00150929">
            <w:pPr>
              <w:spacing w:after="0" w:line="240" w:lineRule="auto"/>
              <w:rPr>
                <w:rFonts w:eastAsia="Times New Roman" w:cstheme="minorHAnsi"/>
                <w:sz w:val="20"/>
                <w:szCs w:val="20"/>
              </w:rPr>
            </w:pPr>
          </w:p>
        </w:tc>
        <w:tc>
          <w:tcPr>
            <w:tcW w:w="963" w:type="dxa"/>
            <w:hideMark/>
          </w:tcPr>
          <w:p w14:paraId="06CAE52E" w14:textId="77777777" w:rsidR="00B84C19" w:rsidRPr="00150929" w:rsidRDefault="00B84C19" w:rsidP="00150929">
            <w:pPr>
              <w:spacing w:after="0" w:line="240" w:lineRule="auto"/>
              <w:rPr>
                <w:rFonts w:eastAsia="Times New Roman" w:cstheme="minorHAnsi"/>
                <w:sz w:val="18"/>
                <w:szCs w:val="18"/>
              </w:rPr>
            </w:pPr>
            <w:r w:rsidRPr="00150929">
              <w:rPr>
                <w:rFonts w:eastAsia="Times New Roman" w:cstheme="minorHAnsi"/>
                <w:sz w:val="18"/>
                <w:szCs w:val="18"/>
              </w:rPr>
              <w:t>4</w:t>
            </w:r>
          </w:p>
        </w:tc>
        <w:tc>
          <w:tcPr>
            <w:tcW w:w="7551" w:type="dxa"/>
            <w:vAlign w:val="center"/>
            <w:hideMark/>
          </w:tcPr>
          <w:p w14:paraId="30C6B8A1" w14:textId="77777777" w:rsidR="00B84C19" w:rsidRPr="00150929" w:rsidRDefault="00B84C19" w:rsidP="00150929">
            <w:pPr>
              <w:spacing w:after="0" w:line="240" w:lineRule="auto"/>
              <w:rPr>
                <w:rFonts w:eastAsia="Times New Roman" w:cstheme="minorHAnsi"/>
                <w:sz w:val="18"/>
                <w:szCs w:val="18"/>
              </w:rPr>
            </w:pPr>
            <w:r w:rsidRPr="00150929">
              <w:rPr>
                <w:rFonts w:eastAsia="Times New Roman" w:cstheme="minorHAnsi"/>
                <w:sz w:val="18"/>
                <w:szCs w:val="18"/>
              </w:rPr>
              <w:t>Withdrawal from pain (All Age Groups)</w:t>
            </w:r>
          </w:p>
        </w:tc>
      </w:tr>
      <w:tr w:rsidR="00B84C19" w:rsidRPr="00150929" w14:paraId="6F7BB41E" w14:textId="77777777" w:rsidTr="00150929">
        <w:trPr>
          <w:tblCellSpacing w:w="0" w:type="dxa"/>
        </w:trPr>
        <w:tc>
          <w:tcPr>
            <w:tcW w:w="0" w:type="auto"/>
            <w:vAlign w:val="center"/>
            <w:hideMark/>
          </w:tcPr>
          <w:p w14:paraId="3C7789BA" w14:textId="77777777" w:rsidR="00B84C19" w:rsidRPr="00150929" w:rsidRDefault="00B84C19" w:rsidP="00150929">
            <w:pPr>
              <w:spacing w:after="0" w:line="240" w:lineRule="auto"/>
              <w:rPr>
                <w:rFonts w:eastAsia="Times New Roman" w:cstheme="minorHAnsi"/>
                <w:sz w:val="18"/>
                <w:szCs w:val="18"/>
              </w:rPr>
            </w:pPr>
          </w:p>
        </w:tc>
        <w:tc>
          <w:tcPr>
            <w:tcW w:w="0" w:type="auto"/>
            <w:vAlign w:val="center"/>
            <w:hideMark/>
          </w:tcPr>
          <w:p w14:paraId="50EB6CBA" w14:textId="77777777" w:rsidR="00B84C19" w:rsidRPr="00150929" w:rsidRDefault="00B84C19" w:rsidP="00150929">
            <w:pPr>
              <w:spacing w:after="0" w:line="240" w:lineRule="auto"/>
              <w:rPr>
                <w:rFonts w:eastAsia="Times New Roman" w:cstheme="minorHAnsi"/>
                <w:sz w:val="20"/>
                <w:szCs w:val="20"/>
              </w:rPr>
            </w:pPr>
          </w:p>
        </w:tc>
        <w:tc>
          <w:tcPr>
            <w:tcW w:w="0" w:type="auto"/>
            <w:vAlign w:val="center"/>
            <w:hideMark/>
          </w:tcPr>
          <w:p w14:paraId="72B6F256" w14:textId="77777777" w:rsidR="00B84C19" w:rsidRPr="00150929" w:rsidRDefault="00B84C19" w:rsidP="00150929">
            <w:pPr>
              <w:spacing w:after="0" w:line="240" w:lineRule="auto"/>
              <w:rPr>
                <w:rFonts w:eastAsia="Times New Roman" w:cstheme="minorHAnsi"/>
                <w:sz w:val="20"/>
                <w:szCs w:val="20"/>
              </w:rPr>
            </w:pPr>
          </w:p>
        </w:tc>
      </w:tr>
      <w:tr w:rsidR="00B84C19" w:rsidRPr="00150929" w14:paraId="3C892603" w14:textId="77777777" w:rsidTr="00150929">
        <w:trPr>
          <w:tblCellSpacing w:w="0" w:type="dxa"/>
        </w:trPr>
        <w:tc>
          <w:tcPr>
            <w:tcW w:w="0" w:type="auto"/>
            <w:vAlign w:val="center"/>
            <w:hideMark/>
          </w:tcPr>
          <w:p w14:paraId="77B9CBDF" w14:textId="77777777" w:rsidR="00B84C19" w:rsidRPr="00150929" w:rsidRDefault="00B84C19" w:rsidP="00150929">
            <w:pPr>
              <w:spacing w:after="0" w:line="240" w:lineRule="auto"/>
              <w:rPr>
                <w:rFonts w:eastAsia="Times New Roman" w:cstheme="minorHAnsi"/>
                <w:sz w:val="20"/>
                <w:szCs w:val="20"/>
              </w:rPr>
            </w:pPr>
          </w:p>
        </w:tc>
        <w:tc>
          <w:tcPr>
            <w:tcW w:w="963" w:type="dxa"/>
            <w:hideMark/>
          </w:tcPr>
          <w:p w14:paraId="2DCF1649" w14:textId="77777777" w:rsidR="00B84C19" w:rsidRPr="00150929" w:rsidRDefault="00B84C19" w:rsidP="00150929">
            <w:pPr>
              <w:spacing w:after="0" w:line="240" w:lineRule="auto"/>
              <w:rPr>
                <w:rFonts w:eastAsia="Times New Roman" w:cstheme="minorHAnsi"/>
                <w:sz w:val="18"/>
                <w:szCs w:val="18"/>
              </w:rPr>
            </w:pPr>
            <w:r w:rsidRPr="00150929">
              <w:rPr>
                <w:rFonts w:eastAsia="Times New Roman" w:cstheme="minorHAnsi"/>
                <w:sz w:val="18"/>
                <w:szCs w:val="18"/>
              </w:rPr>
              <w:t>5</w:t>
            </w:r>
          </w:p>
        </w:tc>
        <w:tc>
          <w:tcPr>
            <w:tcW w:w="7551" w:type="dxa"/>
            <w:vAlign w:val="center"/>
            <w:hideMark/>
          </w:tcPr>
          <w:p w14:paraId="7C96B420" w14:textId="77777777" w:rsidR="00B84C19" w:rsidRPr="00150929" w:rsidRDefault="00B84C19" w:rsidP="00150929">
            <w:pPr>
              <w:spacing w:after="0" w:line="240" w:lineRule="auto"/>
              <w:rPr>
                <w:rFonts w:eastAsia="Times New Roman" w:cstheme="minorHAnsi"/>
                <w:sz w:val="18"/>
                <w:szCs w:val="18"/>
              </w:rPr>
            </w:pPr>
            <w:r w:rsidRPr="00150929">
              <w:rPr>
                <w:rFonts w:eastAsia="Times New Roman" w:cstheme="minorHAnsi"/>
                <w:sz w:val="18"/>
                <w:szCs w:val="18"/>
              </w:rPr>
              <w:t>Localizing pain (All Age Groups)</w:t>
            </w:r>
          </w:p>
        </w:tc>
      </w:tr>
      <w:tr w:rsidR="00B84C19" w:rsidRPr="00150929" w14:paraId="1ECA312E" w14:textId="77777777" w:rsidTr="00150929">
        <w:trPr>
          <w:tblCellSpacing w:w="0" w:type="dxa"/>
        </w:trPr>
        <w:tc>
          <w:tcPr>
            <w:tcW w:w="0" w:type="auto"/>
            <w:vAlign w:val="center"/>
            <w:hideMark/>
          </w:tcPr>
          <w:p w14:paraId="74841AA0" w14:textId="77777777" w:rsidR="00B84C19" w:rsidRPr="00150929" w:rsidRDefault="00B84C19" w:rsidP="00150929">
            <w:pPr>
              <w:spacing w:after="0" w:line="240" w:lineRule="auto"/>
              <w:rPr>
                <w:rFonts w:eastAsia="Times New Roman" w:cstheme="minorHAnsi"/>
                <w:sz w:val="18"/>
                <w:szCs w:val="18"/>
              </w:rPr>
            </w:pPr>
          </w:p>
        </w:tc>
        <w:tc>
          <w:tcPr>
            <w:tcW w:w="0" w:type="auto"/>
            <w:vAlign w:val="center"/>
            <w:hideMark/>
          </w:tcPr>
          <w:p w14:paraId="0AFE6EA7" w14:textId="77777777" w:rsidR="00B84C19" w:rsidRPr="00150929" w:rsidRDefault="00B84C19" w:rsidP="00150929">
            <w:pPr>
              <w:spacing w:after="0" w:line="240" w:lineRule="auto"/>
              <w:rPr>
                <w:rFonts w:eastAsia="Times New Roman" w:cstheme="minorHAnsi"/>
                <w:sz w:val="20"/>
                <w:szCs w:val="20"/>
              </w:rPr>
            </w:pPr>
          </w:p>
        </w:tc>
        <w:tc>
          <w:tcPr>
            <w:tcW w:w="0" w:type="auto"/>
            <w:vAlign w:val="center"/>
            <w:hideMark/>
          </w:tcPr>
          <w:p w14:paraId="5DE7C054" w14:textId="77777777" w:rsidR="00B84C19" w:rsidRPr="00150929" w:rsidRDefault="00B84C19" w:rsidP="00150929">
            <w:pPr>
              <w:spacing w:after="0" w:line="240" w:lineRule="auto"/>
              <w:rPr>
                <w:rFonts w:eastAsia="Times New Roman" w:cstheme="minorHAnsi"/>
                <w:sz w:val="20"/>
                <w:szCs w:val="20"/>
              </w:rPr>
            </w:pPr>
          </w:p>
        </w:tc>
      </w:tr>
      <w:tr w:rsidR="00B84C19" w:rsidRPr="00150929" w14:paraId="26A3A70D" w14:textId="77777777" w:rsidTr="00150929">
        <w:trPr>
          <w:tblCellSpacing w:w="0" w:type="dxa"/>
        </w:trPr>
        <w:tc>
          <w:tcPr>
            <w:tcW w:w="0" w:type="auto"/>
            <w:vAlign w:val="center"/>
            <w:hideMark/>
          </w:tcPr>
          <w:p w14:paraId="4DCD834F" w14:textId="77777777" w:rsidR="00B84C19" w:rsidRPr="00150929" w:rsidRDefault="00B84C19" w:rsidP="00150929">
            <w:pPr>
              <w:spacing w:after="0" w:line="240" w:lineRule="auto"/>
              <w:rPr>
                <w:rFonts w:eastAsia="Times New Roman" w:cstheme="minorHAnsi"/>
                <w:sz w:val="20"/>
                <w:szCs w:val="20"/>
              </w:rPr>
            </w:pPr>
          </w:p>
        </w:tc>
        <w:tc>
          <w:tcPr>
            <w:tcW w:w="963" w:type="dxa"/>
            <w:hideMark/>
          </w:tcPr>
          <w:p w14:paraId="6033401E" w14:textId="77777777" w:rsidR="00B84C19" w:rsidRPr="00150929" w:rsidRDefault="00B84C19" w:rsidP="00150929">
            <w:pPr>
              <w:spacing w:after="0" w:line="240" w:lineRule="auto"/>
              <w:rPr>
                <w:rFonts w:eastAsia="Times New Roman" w:cstheme="minorHAnsi"/>
                <w:sz w:val="18"/>
                <w:szCs w:val="18"/>
              </w:rPr>
            </w:pPr>
            <w:r w:rsidRPr="00150929">
              <w:rPr>
                <w:rFonts w:eastAsia="Times New Roman" w:cstheme="minorHAnsi"/>
                <w:sz w:val="18"/>
                <w:szCs w:val="18"/>
              </w:rPr>
              <w:t>6</w:t>
            </w:r>
          </w:p>
        </w:tc>
        <w:tc>
          <w:tcPr>
            <w:tcW w:w="7551" w:type="dxa"/>
            <w:vAlign w:val="center"/>
            <w:hideMark/>
          </w:tcPr>
          <w:p w14:paraId="292FB79C" w14:textId="77777777" w:rsidR="00B84C19" w:rsidRPr="00150929" w:rsidRDefault="00B84C19" w:rsidP="00150929">
            <w:pPr>
              <w:spacing w:after="0" w:line="240" w:lineRule="auto"/>
              <w:rPr>
                <w:rFonts w:eastAsia="Times New Roman" w:cstheme="minorHAnsi"/>
                <w:sz w:val="18"/>
                <w:szCs w:val="18"/>
              </w:rPr>
            </w:pPr>
            <w:r w:rsidRPr="00150929">
              <w:rPr>
                <w:rFonts w:eastAsia="Times New Roman" w:cstheme="minorHAnsi"/>
                <w:sz w:val="18"/>
                <w:szCs w:val="18"/>
              </w:rPr>
              <w:t>Obeys commands (&gt;2Years); Appropriate response to stimulation</w:t>
            </w:r>
          </w:p>
        </w:tc>
      </w:tr>
    </w:tbl>
    <w:p w14:paraId="6F4C6D38" w14:textId="77777777" w:rsidR="00B84C19" w:rsidRPr="0078775B" w:rsidRDefault="00B84C19" w:rsidP="00C336C3">
      <w:pPr>
        <w:spacing w:after="0" w:line="240" w:lineRule="auto"/>
        <w:rPr>
          <w:sz w:val="18"/>
          <w:szCs w:val="18"/>
        </w:rPr>
      </w:pPr>
    </w:p>
    <w:p w14:paraId="6206F2D4"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3F9EA806" w14:textId="77777777" w:rsidR="00B84C19" w:rsidRDefault="00B84C19" w:rsidP="00C336C3">
      <w:pPr>
        <w:spacing w:after="0" w:line="240" w:lineRule="auto"/>
        <w:rPr>
          <w:sz w:val="18"/>
          <w:szCs w:val="18"/>
        </w:rPr>
      </w:pPr>
      <w:r>
        <w:rPr>
          <w:sz w:val="18"/>
          <w:szCs w:val="18"/>
        </w:rPr>
        <w:t>7701001 – Not Applicable</w:t>
      </w:r>
      <w:r>
        <w:rPr>
          <w:sz w:val="18"/>
          <w:szCs w:val="18"/>
        </w:rPr>
        <w:tab/>
        <w:t>7701003 – Not Recorded</w:t>
      </w:r>
    </w:p>
    <w:p w14:paraId="44A0D56E" w14:textId="77777777" w:rsidR="00B84C19" w:rsidRPr="00CE3DC6" w:rsidRDefault="00B84C19" w:rsidP="00C336C3">
      <w:pPr>
        <w:spacing w:after="0" w:line="240" w:lineRule="auto"/>
        <w:rPr>
          <w:sz w:val="18"/>
          <w:szCs w:val="18"/>
        </w:rPr>
      </w:pPr>
    </w:p>
    <w:p w14:paraId="6928C256"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5BB4543A" w14:textId="77777777" w:rsidR="00B84C19" w:rsidRDefault="00B84C19" w:rsidP="00C336C3">
      <w:pPr>
        <w:spacing w:after="0" w:line="240" w:lineRule="auto"/>
        <w:rPr>
          <w:sz w:val="18"/>
          <w:szCs w:val="18"/>
        </w:rPr>
      </w:pPr>
      <w:r>
        <w:rPr>
          <w:sz w:val="18"/>
          <w:szCs w:val="18"/>
        </w:rPr>
        <w:t>8801019 – Refused</w:t>
      </w:r>
      <w:r>
        <w:rPr>
          <w:sz w:val="18"/>
          <w:szCs w:val="18"/>
        </w:rPr>
        <w:tab/>
      </w:r>
      <w:r>
        <w:rPr>
          <w:sz w:val="18"/>
          <w:szCs w:val="18"/>
        </w:rPr>
        <w:tab/>
        <w:t>8801023 – Unable to Complete</w:t>
      </w:r>
    </w:p>
    <w:p w14:paraId="30101FFF" w14:textId="77777777" w:rsidR="00B84C19" w:rsidRPr="00CE3DC6" w:rsidRDefault="00B84C19" w:rsidP="00C336C3">
      <w:pPr>
        <w:spacing w:after="0" w:line="240" w:lineRule="auto"/>
        <w:rPr>
          <w:sz w:val="18"/>
          <w:szCs w:val="18"/>
        </w:rPr>
      </w:pPr>
    </w:p>
    <w:p w14:paraId="75A834D4"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50FF95E3" w14:textId="77777777" w:rsidR="00B84C19" w:rsidRDefault="00B84C19" w:rsidP="001E76E6">
      <w:pPr>
        <w:spacing w:after="0" w:line="240" w:lineRule="auto"/>
        <w:rPr>
          <w:rFonts w:cstheme="minorHAnsi"/>
          <w:color w:val="000000"/>
          <w:sz w:val="18"/>
          <w:szCs w:val="18"/>
        </w:rPr>
      </w:pPr>
      <w:r>
        <w:rPr>
          <w:rFonts w:cstheme="minorHAnsi"/>
          <w:sz w:val="18"/>
          <w:szCs w:val="18"/>
        </w:rPr>
        <w:t>None</w:t>
      </w:r>
    </w:p>
    <w:p w14:paraId="7825FC74" w14:textId="77777777" w:rsidR="00B84C19" w:rsidRPr="001E76E6" w:rsidRDefault="00B84C19" w:rsidP="001E76E6">
      <w:pPr>
        <w:spacing w:after="0" w:line="240" w:lineRule="auto"/>
        <w:rPr>
          <w:rFonts w:eastAsia="Times New Roman" w:cstheme="minorHAnsi"/>
          <w:sz w:val="18"/>
          <w:szCs w:val="18"/>
        </w:rPr>
      </w:pPr>
    </w:p>
    <w:p w14:paraId="6452E9EC" w14:textId="77777777" w:rsidR="00B84C19" w:rsidRPr="00CE3DC6" w:rsidRDefault="00B84C19" w:rsidP="00C336C3">
      <w:pPr>
        <w:spacing w:after="0" w:line="240" w:lineRule="auto"/>
        <w:rPr>
          <w:b/>
          <w:bCs/>
          <w:sz w:val="18"/>
          <w:szCs w:val="18"/>
          <w:u w:val="single"/>
        </w:rPr>
      </w:pPr>
      <w:r w:rsidRPr="00CE3DC6">
        <w:rPr>
          <w:b/>
          <w:bCs/>
          <w:sz w:val="18"/>
          <w:szCs w:val="18"/>
          <w:u w:val="single"/>
        </w:rPr>
        <w:t>Comments</w:t>
      </w:r>
    </w:p>
    <w:p w14:paraId="5BE4DF45" w14:textId="77777777" w:rsidR="00B84C19" w:rsidRDefault="00B84C19" w:rsidP="00073564">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sidRPr="00783834">
        <w:rPr>
          <w:rFonts w:cstheme="minorHAnsi"/>
          <w:color w:val="000000"/>
          <w:sz w:val="18"/>
          <w:szCs w:val="18"/>
        </w:rPr>
        <w:t>Definitions now based on the National Trauma Data Standard (NTDS).</w:t>
      </w:r>
    </w:p>
    <w:p w14:paraId="7656406A" w14:textId="77777777" w:rsidR="00B84C19" w:rsidRPr="00905796" w:rsidRDefault="00B84C19" w:rsidP="003F1ECA">
      <w:pPr>
        <w:spacing w:after="0" w:line="240" w:lineRule="auto"/>
        <w:ind w:left="1440" w:hanging="1440"/>
        <w:rPr>
          <w:sz w:val="18"/>
          <w:szCs w:val="18"/>
        </w:rPr>
      </w:pPr>
    </w:p>
    <w:p w14:paraId="65F2275B"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B84C19" w:rsidRPr="00C50CC4" w14:paraId="26FA585E" w14:textId="77777777" w:rsidTr="00C50CC4">
        <w:tc>
          <w:tcPr>
            <w:tcW w:w="1224" w:type="dxa"/>
          </w:tcPr>
          <w:p w14:paraId="15DCA9D9" w14:textId="77777777" w:rsidR="00B84C19" w:rsidRPr="00C50CC4" w:rsidRDefault="00B84C19" w:rsidP="00C336C3">
            <w:pPr>
              <w:rPr>
                <w:rFonts w:cstheme="minorHAnsi"/>
                <w:sz w:val="18"/>
                <w:szCs w:val="18"/>
              </w:rPr>
            </w:pPr>
            <w:r w:rsidRPr="00C50CC4">
              <w:rPr>
                <w:rFonts w:cstheme="minorHAnsi"/>
                <w:sz w:val="18"/>
                <w:szCs w:val="18"/>
              </w:rPr>
              <w:t>nemSch_e001</w:t>
            </w:r>
          </w:p>
        </w:tc>
        <w:tc>
          <w:tcPr>
            <w:tcW w:w="864" w:type="dxa"/>
            <w:shd w:val="clear" w:color="auto" w:fill="FFC000"/>
          </w:tcPr>
          <w:p w14:paraId="4D6CB0DD" w14:textId="77777777" w:rsidR="00B84C19" w:rsidRPr="00C50CC4" w:rsidRDefault="00B84C19" w:rsidP="00C336C3">
            <w:pPr>
              <w:rPr>
                <w:rFonts w:cstheme="minorHAnsi"/>
                <w:sz w:val="18"/>
                <w:szCs w:val="18"/>
              </w:rPr>
            </w:pPr>
            <w:r w:rsidRPr="00C50CC4">
              <w:rPr>
                <w:rFonts w:cstheme="minorHAnsi"/>
                <w:sz w:val="18"/>
                <w:szCs w:val="18"/>
              </w:rPr>
              <w:t>Error</w:t>
            </w:r>
          </w:p>
        </w:tc>
        <w:tc>
          <w:tcPr>
            <w:tcW w:w="7267" w:type="dxa"/>
          </w:tcPr>
          <w:p w14:paraId="5DC9EF9E" w14:textId="77777777" w:rsidR="00B84C19" w:rsidRPr="00C50CC4" w:rsidRDefault="00B84C19" w:rsidP="00C336C3">
            <w:pPr>
              <w:rPr>
                <w:rFonts w:cstheme="minorHAnsi"/>
                <w:sz w:val="18"/>
                <w:szCs w:val="18"/>
              </w:rPr>
            </w:pPr>
            <w:r w:rsidRPr="00C50CC4">
              <w:rPr>
                <w:rFonts w:cstheme="minorHAnsi"/>
                <w:color w:val="000000"/>
                <w:sz w:val="18"/>
                <w:szCs w:val="18"/>
              </w:rPr>
              <w:t>When Glasgow Coma Score-Motor is empty, it should have a Not Value (Not Applicable, Not Recorded, or Not Reporting, if allowed for the element) or a Pertinent Negative (if allowed for the element), or it should be omitted (if the element is optional).</w:t>
            </w:r>
          </w:p>
        </w:tc>
      </w:tr>
      <w:tr w:rsidR="00B84C19" w:rsidRPr="00C50CC4" w14:paraId="25717D47" w14:textId="77777777" w:rsidTr="00C50CC4">
        <w:tc>
          <w:tcPr>
            <w:tcW w:w="1224" w:type="dxa"/>
          </w:tcPr>
          <w:p w14:paraId="6D1CCB10" w14:textId="77777777" w:rsidR="00B84C19" w:rsidRPr="00C50CC4" w:rsidRDefault="00B84C19" w:rsidP="00C336C3">
            <w:pPr>
              <w:rPr>
                <w:rFonts w:cstheme="minorHAnsi"/>
                <w:sz w:val="18"/>
                <w:szCs w:val="18"/>
              </w:rPr>
            </w:pPr>
            <w:r w:rsidRPr="00C50CC4">
              <w:rPr>
                <w:rFonts w:cstheme="minorHAnsi"/>
                <w:sz w:val="18"/>
                <w:szCs w:val="18"/>
              </w:rPr>
              <w:t>nemSch_e002</w:t>
            </w:r>
          </w:p>
        </w:tc>
        <w:tc>
          <w:tcPr>
            <w:tcW w:w="864" w:type="dxa"/>
            <w:shd w:val="clear" w:color="auto" w:fill="FFC000"/>
          </w:tcPr>
          <w:p w14:paraId="04A71881" w14:textId="77777777" w:rsidR="00B84C19" w:rsidRPr="00C50CC4" w:rsidRDefault="00B84C19" w:rsidP="00C336C3">
            <w:pPr>
              <w:rPr>
                <w:rFonts w:cstheme="minorHAnsi"/>
                <w:sz w:val="18"/>
                <w:szCs w:val="18"/>
              </w:rPr>
            </w:pPr>
            <w:r w:rsidRPr="00C50CC4">
              <w:rPr>
                <w:rFonts w:cstheme="minorHAnsi"/>
                <w:sz w:val="18"/>
                <w:szCs w:val="18"/>
              </w:rPr>
              <w:t>Error</w:t>
            </w:r>
          </w:p>
        </w:tc>
        <w:tc>
          <w:tcPr>
            <w:tcW w:w="7267" w:type="dxa"/>
          </w:tcPr>
          <w:p w14:paraId="1963D1BA" w14:textId="77777777" w:rsidR="00B84C19" w:rsidRPr="00C50CC4" w:rsidRDefault="00B84C19" w:rsidP="00C336C3">
            <w:pPr>
              <w:rPr>
                <w:rFonts w:cstheme="minorHAnsi"/>
                <w:sz w:val="18"/>
                <w:szCs w:val="18"/>
              </w:rPr>
            </w:pPr>
            <w:r w:rsidRPr="00C50CC4">
              <w:rPr>
                <w:rFonts w:cstheme="minorHAnsi"/>
                <w:color w:val="000000"/>
                <w:sz w:val="18"/>
                <w:szCs w:val="18"/>
              </w:rPr>
              <w:t>When Glasgow Coma Score-Motor has a Not Value (Not Applicable, Not Recorded, or Not Reporting), it should be empty.</w:t>
            </w:r>
          </w:p>
        </w:tc>
      </w:tr>
      <w:tr w:rsidR="00B84C19" w:rsidRPr="00C50CC4" w14:paraId="0EC38BD8" w14:textId="77777777" w:rsidTr="00C50CC4">
        <w:tc>
          <w:tcPr>
            <w:tcW w:w="1224" w:type="dxa"/>
          </w:tcPr>
          <w:p w14:paraId="0DDFC2D2" w14:textId="77777777" w:rsidR="00B84C19" w:rsidRPr="00C50CC4" w:rsidRDefault="00B84C19" w:rsidP="00C336C3">
            <w:pPr>
              <w:rPr>
                <w:rFonts w:cstheme="minorHAnsi"/>
                <w:sz w:val="18"/>
                <w:szCs w:val="18"/>
              </w:rPr>
            </w:pPr>
            <w:r w:rsidRPr="00C50CC4">
              <w:rPr>
                <w:rFonts w:cstheme="minorHAnsi"/>
                <w:sz w:val="18"/>
                <w:szCs w:val="18"/>
              </w:rPr>
              <w:t>nemSch_e008</w:t>
            </w:r>
          </w:p>
        </w:tc>
        <w:tc>
          <w:tcPr>
            <w:tcW w:w="864" w:type="dxa"/>
            <w:shd w:val="clear" w:color="auto" w:fill="FFC000"/>
          </w:tcPr>
          <w:p w14:paraId="5C41A457" w14:textId="77777777" w:rsidR="00B84C19" w:rsidRPr="00C50CC4" w:rsidRDefault="00B84C19" w:rsidP="00C336C3">
            <w:pPr>
              <w:rPr>
                <w:rFonts w:cstheme="minorHAnsi"/>
                <w:sz w:val="18"/>
                <w:szCs w:val="18"/>
              </w:rPr>
            </w:pPr>
            <w:r w:rsidRPr="00C50CC4">
              <w:rPr>
                <w:rFonts w:cstheme="minorHAnsi"/>
                <w:sz w:val="18"/>
                <w:szCs w:val="18"/>
              </w:rPr>
              <w:t>Error</w:t>
            </w:r>
          </w:p>
        </w:tc>
        <w:tc>
          <w:tcPr>
            <w:tcW w:w="7267" w:type="dxa"/>
          </w:tcPr>
          <w:p w14:paraId="5D4A8455" w14:textId="77777777" w:rsidR="00B84C19" w:rsidRPr="00C50CC4" w:rsidRDefault="00B84C19" w:rsidP="00C336C3">
            <w:pPr>
              <w:rPr>
                <w:rFonts w:cstheme="minorHAnsi"/>
                <w:sz w:val="18"/>
                <w:szCs w:val="18"/>
              </w:rPr>
            </w:pPr>
            <w:r w:rsidRPr="00C50CC4">
              <w:rPr>
                <w:rFonts w:cstheme="minorHAnsi"/>
                <w:color w:val="000000"/>
                <w:sz w:val="18"/>
                <w:szCs w:val="18"/>
              </w:rPr>
              <w:t>When Glasgow Coma Score-Motor has a Pertinent Negative, it should be empty and it should not have a Not Value (Not Applicable, Not Recorded, or Not Reporting).</w:t>
            </w:r>
          </w:p>
        </w:tc>
      </w:tr>
    </w:tbl>
    <w:p w14:paraId="7ED8A492" w14:textId="77777777" w:rsidR="00B84C19" w:rsidRDefault="00B84C19" w:rsidP="00C336C3">
      <w:pPr>
        <w:spacing w:after="0" w:line="240" w:lineRule="auto"/>
      </w:pPr>
    </w:p>
    <w:p w14:paraId="582E83B4" w14:textId="77777777" w:rsidR="00B84C19" w:rsidRPr="002F651D" w:rsidRDefault="00B84C19" w:rsidP="0074542E">
      <w:pPr>
        <w:spacing w:after="0" w:line="240" w:lineRule="auto"/>
      </w:pPr>
    </w:p>
    <w:p w14:paraId="6744202D" w14:textId="77777777" w:rsidR="00B84C19" w:rsidRDefault="00B84C19" w:rsidP="00C336C3">
      <w:pPr>
        <w:spacing w:after="0" w:line="240" w:lineRule="auto"/>
        <w:jc w:val="right"/>
        <w:rPr>
          <w:color w:val="002060"/>
          <w:sz w:val="40"/>
          <w:szCs w:val="40"/>
        </w:rPr>
      </w:pPr>
    </w:p>
    <w:p w14:paraId="1B83083B" w14:textId="77777777" w:rsidR="00B84C19" w:rsidRDefault="00B84C19" w:rsidP="00C336C3">
      <w:pPr>
        <w:spacing w:after="0" w:line="240" w:lineRule="auto"/>
        <w:jc w:val="right"/>
        <w:rPr>
          <w:color w:val="002060"/>
          <w:sz w:val="40"/>
          <w:szCs w:val="40"/>
        </w:rPr>
      </w:pPr>
    </w:p>
    <w:p w14:paraId="75089223" w14:textId="77777777" w:rsidR="00B84C19" w:rsidRDefault="00B84C19" w:rsidP="00C336C3">
      <w:pPr>
        <w:spacing w:after="0" w:line="240" w:lineRule="auto"/>
        <w:jc w:val="right"/>
        <w:rPr>
          <w:color w:val="002060"/>
          <w:sz w:val="40"/>
          <w:szCs w:val="40"/>
        </w:rPr>
      </w:pPr>
    </w:p>
    <w:p w14:paraId="4CDC61DB" w14:textId="77777777" w:rsidR="00B84C19" w:rsidRDefault="00B84C19" w:rsidP="00C336C3">
      <w:pPr>
        <w:spacing w:after="0" w:line="240" w:lineRule="auto"/>
        <w:jc w:val="right"/>
        <w:rPr>
          <w:color w:val="002060"/>
          <w:sz w:val="40"/>
          <w:szCs w:val="40"/>
        </w:rPr>
      </w:pPr>
    </w:p>
    <w:p w14:paraId="61EA100D" w14:textId="64DB51C2" w:rsidR="00B84C19" w:rsidRPr="00F46FBF" w:rsidRDefault="00B84C19" w:rsidP="00C336C3">
      <w:pPr>
        <w:spacing w:after="0" w:line="240" w:lineRule="auto"/>
        <w:jc w:val="right"/>
        <w:rPr>
          <w:color w:val="002060"/>
          <w:sz w:val="40"/>
          <w:szCs w:val="40"/>
        </w:rPr>
      </w:pPr>
      <w:r>
        <w:rPr>
          <w:color w:val="002060"/>
          <w:sz w:val="40"/>
          <w:szCs w:val="40"/>
        </w:rPr>
        <w:t>eVitals.22</w:t>
      </w:r>
    </w:p>
    <w:tbl>
      <w:tblPr>
        <w:tblStyle w:val="TableGrid"/>
        <w:tblW w:w="0" w:type="auto"/>
        <w:tblLook w:val="04A0" w:firstRow="1" w:lastRow="0" w:firstColumn="1" w:lastColumn="0" w:noHBand="0" w:noVBand="1"/>
      </w:tblPr>
      <w:tblGrid>
        <w:gridCol w:w="1432"/>
        <w:gridCol w:w="1459"/>
        <w:gridCol w:w="6459"/>
      </w:tblGrid>
      <w:tr w:rsidR="00B84C19" w14:paraId="07AE466C" w14:textId="77777777" w:rsidTr="00DA1C0E">
        <w:trPr>
          <w:gridAfter w:val="1"/>
          <w:wAfter w:w="6484" w:type="dxa"/>
        </w:trPr>
        <w:tc>
          <w:tcPr>
            <w:tcW w:w="1433" w:type="dxa"/>
            <w:shd w:val="clear" w:color="auto" w:fill="FFC000"/>
          </w:tcPr>
          <w:p w14:paraId="6B76BBCE" w14:textId="77777777" w:rsidR="00B84C19" w:rsidRPr="00F46FBF" w:rsidRDefault="00B84C19" w:rsidP="00C336C3">
            <w:pPr>
              <w:jc w:val="center"/>
              <w:rPr>
                <w:sz w:val="36"/>
                <w:szCs w:val="36"/>
              </w:rPr>
            </w:pPr>
            <w:r w:rsidRPr="00F46FBF">
              <w:rPr>
                <w:sz w:val="36"/>
                <w:szCs w:val="36"/>
              </w:rPr>
              <w:t>Kansas</w:t>
            </w:r>
          </w:p>
        </w:tc>
        <w:tc>
          <w:tcPr>
            <w:tcW w:w="1433" w:type="dxa"/>
            <w:shd w:val="clear" w:color="auto" w:fill="FF0000"/>
          </w:tcPr>
          <w:p w14:paraId="450FBC0E" w14:textId="77777777" w:rsidR="00B84C19" w:rsidRPr="00DA1C0E" w:rsidRDefault="00B84C19" w:rsidP="00C336C3">
            <w:pPr>
              <w:jc w:val="center"/>
              <w:rPr>
                <w:color w:val="FFFFFF" w:themeColor="background1"/>
                <w:sz w:val="36"/>
                <w:szCs w:val="36"/>
              </w:rPr>
            </w:pPr>
            <w:r>
              <w:rPr>
                <w:color w:val="FFFFFF" w:themeColor="background1"/>
                <w:sz w:val="36"/>
                <w:szCs w:val="36"/>
              </w:rPr>
              <w:t>National</w:t>
            </w:r>
          </w:p>
        </w:tc>
      </w:tr>
      <w:tr w:rsidR="00B84C19" w14:paraId="296D4B06" w14:textId="77777777" w:rsidTr="009B0129">
        <w:tc>
          <w:tcPr>
            <w:tcW w:w="9350" w:type="dxa"/>
            <w:gridSpan w:val="3"/>
            <w:shd w:val="clear" w:color="auto" w:fill="1F3864" w:themeFill="accent1" w:themeFillShade="80"/>
          </w:tcPr>
          <w:p w14:paraId="43D04ED6" w14:textId="77777777" w:rsidR="00B84C19" w:rsidRPr="00F46FBF" w:rsidRDefault="00B84C19" w:rsidP="00C336C3">
            <w:pPr>
              <w:rPr>
                <w:sz w:val="44"/>
                <w:szCs w:val="44"/>
              </w:rPr>
            </w:pPr>
            <w:r>
              <w:rPr>
                <w:sz w:val="44"/>
                <w:szCs w:val="44"/>
              </w:rPr>
              <w:t>eVitals.22 – Glasgow Coma Score - Qualifier</w:t>
            </w:r>
          </w:p>
        </w:tc>
      </w:tr>
    </w:tbl>
    <w:p w14:paraId="60E3F281"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13854639" wp14:editId="7AE3AA3B">
                <wp:extent cx="5943600" cy="70485"/>
                <wp:effectExtent l="0" t="0" r="38100" b="5715"/>
                <wp:docPr id="1235"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3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01D955C" id="Group 123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eZJAIAAJ8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8STH&#10;SJEW5G+F4mgSVISrwWelepL0pAaSSOlVQ1TNY7bXs4GwLERA6TchYeOgDf9INh9G9x1tQDTpEf0N&#10;iBTGOr/hukVhUWIJJceOkePW+VDH1SU0UOm1kBLOSSEV6qBReTrPYoTTUrBgDUZn6/1KWnQk8LTW&#10;9/PZNI+qwHLrBiOsWMzWcMKeh7UnQvZruF2qAUbQ35Pca3be2XdI0NJhHOEVxIKHFxue2e0+el3/&#10;K8s/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sjrHmS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5193"/>
      </w:tblGrid>
      <w:tr w:rsidR="00B84C19" w:rsidRPr="003D0E28" w14:paraId="29EA650F" w14:textId="77777777" w:rsidTr="001640C0">
        <w:trPr>
          <w:tblCellSpacing w:w="0" w:type="dxa"/>
        </w:trPr>
        <w:tc>
          <w:tcPr>
            <w:tcW w:w="0" w:type="auto"/>
            <w:vAlign w:val="center"/>
            <w:hideMark/>
          </w:tcPr>
          <w:p w14:paraId="23DB2A16" w14:textId="77777777" w:rsidR="00B84C19" w:rsidRPr="003D0E28" w:rsidRDefault="00B84C19" w:rsidP="001640C0">
            <w:pPr>
              <w:spacing w:after="0" w:line="240" w:lineRule="auto"/>
              <w:rPr>
                <w:rFonts w:eastAsia="Times New Roman" w:cstheme="minorHAnsi"/>
                <w:sz w:val="18"/>
                <w:szCs w:val="18"/>
              </w:rPr>
            </w:pPr>
            <w:r w:rsidRPr="003D0E28">
              <w:rPr>
                <w:rFonts w:cstheme="minorHAnsi"/>
                <w:color w:val="000000"/>
                <w:sz w:val="18"/>
                <w:szCs w:val="18"/>
              </w:rPr>
              <w:t>Documentation of factors which make the GCS score more meaningful.</w:t>
            </w:r>
          </w:p>
        </w:tc>
      </w:tr>
    </w:tbl>
    <w:p w14:paraId="2033CCD7"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0B069C1D" wp14:editId="179FAF9F">
                <wp:extent cx="5943600" cy="70485"/>
                <wp:effectExtent l="0" t="0" r="38100" b="5715"/>
                <wp:docPr id="1237"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3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76374CB" id="Group 123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pDJA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M+nuBQ&#10;a9pi+c9SCzIJVYSr0Wete5LspAeSRMO6oboWMdvr2WBYHiJQ+k1I2Dhswz+SnQ+j+4Y2IJr0iP4G&#10;RAtjnd8KaElYlIlCybFj9PjsfNBxdQkN1LCRSuE5LZQmHTZqni3yGOFASR6swehsvV8rS44Un9bm&#10;bjGbzmNVaLl1wxHWPGZrBOVPw9pTqfo13q70ACPU35PcAz/v7BskbOkwjvgKouDhxYZndruPXtf/&#10;yuoP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YYaKQy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" strokecolor="#f79546" strokeweight="2.11364mm"/>
                <w10:anchorlock/>
              </v:group>
            </w:pict>
          </mc:Fallback>
        </mc:AlternateContent>
      </w:r>
    </w:p>
    <w:p w14:paraId="7E460627"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51BDBEED" w14:textId="77777777" w:rsidTr="00EE0D53">
        <w:tc>
          <w:tcPr>
            <w:tcW w:w="2337" w:type="dxa"/>
            <w:shd w:val="clear" w:color="auto" w:fill="FFC000"/>
          </w:tcPr>
          <w:p w14:paraId="5F671342" w14:textId="77777777" w:rsidR="00B84C19" w:rsidRPr="00CE3DC6" w:rsidRDefault="00B84C19" w:rsidP="00C336C3">
            <w:pPr>
              <w:rPr>
                <w:sz w:val="18"/>
                <w:szCs w:val="18"/>
              </w:rPr>
            </w:pPr>
            <w:r w:rsidRPr="00CE3DC6">
              <w:rPr>
                <w:sz w:val="18"/>
                <w:szCs w:val="18"/>
              </w:rPr>
              <w:t>Kansas Usage</w:t>
            </w:r>
          </w:p>
        </w:tc>
        <w:tc>
          <w:tcPr>
            <w:tcW w:w="2337" w:type="dxa"/>
          </w:tcPr>
          <w:p w14:paraId="105AA605" w14:textId="77777777" w:rsidR="00B84C19" w:rsidRPr="00CE3DC6" w:rsidRDefault="00B84C19" w:rsidP="00C336C3">
            <w:pPr>
              <w:jc w:val="center"/>
              <w:rPr>
                <w:sz w:val="18"/>
                <w:szCs w:val="18"/>
              </w:rPr>
            </w:pPr>
            <w:r>
              <w:rPr>
                <w:sz w:val="18"/>
                <w:szCs w:val="18"/>
              </w:rPr>
              <w:t>Required</w:t>
            </w:r>
          </w:p>
        </w:tc>
        <w:tc>
          <w:tcPr>
            <w:tcW w:w="2338" w:type="dxa"/>
          </w:tcPr>
          <w:p w14:paraId="009FB588" w14:textId="77777777" w:rsidR="00B84C19" w:rsidRPr="00CE3DC6" w:rsidRDefault="00B84C19" w:rsidP="00C336C3">
            <w:pPr>
              <w:rPr>
                <w:sz w:val="18"/>
                <w:szCs w:val="18"/>
              </w:rPr>
            </w:pPr>
            <w:r w:rsidRPr="00CE3DC6">
              <w:rPr>
                <w:sz w:val="18"/>
                <w:szCs w:val="18"/>
              </w:rPr>
              <w:t>Pertinent Negatives</w:t>
            </w:r>
          </w:p>
        </w:tc>
        <w:tc>
          <w:tcPr>
            <w:tcW w:w="2338" w:type="dxa"/>
          </w:tcPr>
          <w:p w14:paraId="0A03E03A" w14:textId="77777777" w:rsidR="00B84C19" w:rsidRPr="00CE3DC6" w:rsidRDefault="00B84C19" w:rsidP="000106AD">
            <w:pPr>
              <w:jc w:val="center"/>
              <w:rPr>
                <w:sz w:val="18"/>
                <w:szCs w:val="18"/>
              </w:rPr>
            </w:pPr>
            <w:r>
              <w:rPr>
                <w:sz w:val="18"/>
                <w:szCs w:val="18"/>
              </w:rPr>
              <w:t>No</w:t>
            </w:r>
          </w:p>
        </w:tc>
      </w:tr>
      <w:tr w:rsidR="00B84C19" w:rsidRPr="00CE3DC6" w14:paraId="6B383FA7" w14:textId="77777777" w:rsidTr="00DA1C0E">
        <w:tc>
          <w:tcPr>
            <w:tcW w:w="2337" w:type="dxa"/>
            <w:shd w:val="clear" w:color="auto" w:fill="FF0000"/>
          </w:tcPr>
          <w:p w14:paraId="775275BB" w14:textId="77777777" w:rsidR="00B84C19" w:rsidRPr="00A933F7" w:rsidRDefault="00B84C19" w:rsidP="00C336C3">
            <w:pPr>
              <w:rPr>
                <w:color w:val="FFFFFF" w:themeColor="background1"/>
                <w:sz w:val="18"/>
                <w:szCs w:val="18"/>
              </w:rPr>
            </w:pPr>
            <w:r w:rsidRPr="00DA1C0E">
              <w:rPr>
                <w:color w:val="FFFFFF" w:themeColor="background1"/>
                <w:sz w:val="18"/>
                <w:szCs w:val="18"/>
              </w:rPr>
              <w:t>National Usage</w:t>
            </w:r>
          </w:p>
        </w:tc>
        <w:tc>
          <w:tcPr>
            <w:tcW w:w="2337" w:type="dxa"/>
          </w:tcPr>
          <w:p w14:paraId="317B712F" w14:textId="77777777" w:rsidR="00B84C19" w:rsidRPr="00CE3DC6" w:rsidRDefault="00B84C19" w:rsidP="00C336C3">
            <w:pPr>
              <w:jc w:val="center"/>
              <w:rPr>
                <w:sz w:val="18"/>
                <w:szCs w:val="18"/>
              </w:rPr>
            </w:pPr>
            <w:r>
              <w:rPr>
                <w:sz w:val="18"/>
                <w:szCs w:val="18"/>
              </w:rPr>
              <w:t>Required</w:t>
            </w:r>
          </w:p>
        </w:tc>
        <w:tc>
          <w:tcPr>
            <w:tcW w:w="2338" w:type="dxa"/>
          </w:tcPr>
          <w:p w14:paraId="67B1E16D" w14:textId="77777777" w:rsidR="00B84C19" w:rsidRPr="00CE3DC6" w:rsidRDefault="00B84C19" w:rsidP="00C336C3">
            <w:pPr>
              <w:rPr>
                <w:sz w:val="18"/>
                <w:szCs w:val="18"/>
              </w:rPr>
            </w:pPr>
            <w:r w:rsidRPr="00CE3DC6">
              <w:rPr>
                <w:sz w:val="18"/>
                <w:szCs w:val="18"/>
              </w:rPr>
              <w:t>NOT Values</w:t>
            </w:r>
          </w:p>
        </w:tc>
        <w:tc>
          <w:tcPr>
            <w:tcW w:w="2338" w:type="dxa"/>
          </w:tcPr>
          <w:p w14:paraId="2E220C22" w14:textId="77777777" w:rsidR="00B84C19" w:rsidRPr="00CE3DC6" w:rsidRDefault="00B84C19" w:rsidP="00C336C3">
            <w:pPr>
              <w:jc w:val="center"/>
              <w:rPr>
                <w:sz w:val="18"/>
                <w:szCs w:val="18"/>
              </w:rPr>
            </w:pPr>
            <w:r>
              <w:rPr>
                <w:sz w:val="18"/>
                <w:szCs w:val="18"/>
              </w:rPr>
              <w:t>Yes</w:t>
            </w:r>
          </w:p>
        </w:tc>
      </w:tr>
      <w:tr w:rsidR="00B84C19" w:rsidRPr="00CE3DC6" w14:paraId="32B7A085" w14:textId="77777777" w:rsidTr="00007C42">
        <w:tc>
          <w:tcPr>
            <w:tcW w:w="2337" w:type="dxa"/>
          </w:tcPr>
          <w:p w14:paraId="67EED88F" w14:textId="77777777" w:rsidR="00B84C19" w:rsidRPr="00CE3DC6" w:rsidRDefault="00B84C19" w:rsidP="00C336C3">
            <w:pPr>
              <w:rPr>
                <w:sz w:val="18"/>
                <w:szCs w:val="18"/>
              </w:rPr>
            </w:pPr>
            <w:r w:rsidRPr="00CE3DC6">
              <w:rPr>
                <w:sz w:val="18"/>
                <w:szCs w:val="18"/>
              </w:rPr>
              <w:t>XML Usage</w:t>
            </w:r>
          </w:p>
        </w:tc>
        <w:tc>
          <w:tcPr>
            <w:tcW w:w="2337" w:type="dxa"/>
          </w:tcPr>
          <w:p w14:paraId="50F6DF8F" w14:textId="77777777" w:rsidR="00B84C19" w:rsidRPr="00CE3DC6" w:rsidRDefault="00B84C19" w:rsidP="00C336C3">
            <w:pPr>
              <w:jc w:val="center"/>
              <w:rPr>
                <w:sz w:val="18"/>
                <w:szCs w:val="18"/>
              </w:rPr>
            </w:pPr>
            <w:r>
              <w:rPr>
                <w:sz w:val="18"/>
                <w:szCs w:val="18"/>
              </w:rPr>
              <w:t>Required</w:t>
            </w:r>
          </w:p>
        </w:tc>
        <w:tc>
          <w:tcPr>
            <w:tcW w:w="2338" w:type="dxa"/>
          </w:tcPr>
          <w:p w14:paraId="29EB4339" w14:textId="77777777" w:rsidR="00B84C19" w:rsidRPr="00CE3DC6" w:rsidRDefault="00B84C19" w:rsidP="00C336C3">
            <w:pPr>
              <w:rPr>
                <w:sz w:val="18"/>
                <w:szCs w:val="18"/>
              </w:rPr>
            </w:pPr>
            <w:r w:rsidRPr="00CE3DC6">
              <w:rPr>
                <w:sz w:val="18"/>
                <w:szCs w:val="18"/>
              </w:rPr>
              <w:t>Is Nillable</w:t>
            </w:r>
          </w:p>
        </w:tc>
        <w:tc>
          <w:tcPr>
            <w:tcW w:w="2338" w:type="dxa"/>
          </w:tcPr>
          <w:p w14:paraId="417EA61E" w14:textId="77777777" w:rsidR="00B84C19" w:rsidRPr="00CE3DC6" w:rsidRDefault="00B84C19" w:rsidP="00C336C3">
            <w:pPr>
              <w:jc w:val="center"/>
              <w:rPr>
                <w:sz w:val="18"/>
                <w:szCs w:val="18"/>
              </w:rPr>
            </w:pPr>
            <w:r>
              <w:rPr>
                <w:sz w:val="18"/>
                <w:szCs w:val="18"/>
              </w:rPr>
              <w:t>Yes</w:t>
            </w:r>
          </w:p>
        </w:tc>
      </w:tr>
      <w:tr w:rsidR="00B84C19" w:rsidRPr="00CE3DC6" w14:paraId="08226CBF" w14:textId="77777777" w:rsidTr="00007C42">
        <w:tc>
          <w:tcPr>
            <w:tcW w:w="2337" w:type="dxa"/>
          </w:tcPr>
          <w:p w14:paraId="4995DD11" w14:textId="77777777" w:rsidR="00B84C19" w:rsidRPr="00CE3DC6" w:rsidRDefault="00B84C19" w:rsidP="00C336C3">
            <w:pPr>
              <w:rPr>
                <w:sz w:val="18"/>
                <w:szCs w:val="18"/>
              </w:rPr>
            </w:pPr>
            <w:r w:rsidRPr="00CE3DC6">
              <w:rPr>
                <w:sz w:val="18"/>
                <w:szCs w:val="18"/>
              </w:rPr>
              <w:t>Version 3.4 Element</w:t>
            </w:r>
          </w:p>
        </w:tc>
        <w:tc>
          <w:tcPr>
            <w:tcW w:w="2337" w:type="dxa"/>
          </w:tcPr>
          <w:p w14:paraId="154EAB59" w14:textId="77777777" w:rsidR="00B84C19" w:rsidRPr="00CE3DC6" w:rsidRDefault="00B84C19" w:rsidP="00C336C3">
            <w:pPr>
              <w:jc w:val="center"/>
              <w:rPr>
                <w:sz w:val="18"/>
                <w:szCs w:val="18"/>
              </w:rPr>
            </w:pPr>
            <w:r w:rsidRPr="00CE3DC6">
              <w:rPr>
                <w:sz w:val="18"/>
                <w:szCs w:val="18"/>
              </w:rPr>
              <w:t>Yes</w:t>
            </w:r>
          </w:p>
        </w:tc>
        <w:tc>
          <w:tcPr>
            <w:tcW w:w="2338" w:type="dxa"/>
          </w:tcPr>
          <w:p w14:paraId="06102477" w14:textId="77777777" w:rsidR="00B84C19" w:rsidRPr="00CE3DC6" w:rsidRDefault="00B84C19" w:rsidP="00C336C3">
            <w:pPr>
              <w:rPr>
                <w:sz w:val="18"/>
                <w:szCs w:val="18"/>
              </w:rPr>
            </w:pPr>
            <w:r w:rsidRPr="00CE3DC6">
              <w:rPr>
                <w:sz w:val="18"/>
                <w:szCs w:val="18"/>
              </w:rPr>
              <w:t>Recurrence</w:t>
            </w:r>
          </w:p>
        </w:tc>
        <w:tc>
          <w:tcPr>
            <w:tcW w:w="2338" w:type="dxa"/>
          </w:tcPr>
          <w:p w14:paraId="3453A65F" w14:textId="77777777" w:rsidR="00B84C19" w:rsidRPr="00CE3DC6" w:rsidRDefault="00B84C19" w:rsidP="00C336C3">
            <w:pPr>
              <w:jc w:val="center"/>
              <w:rPr>
                <w:sz w:val="18"/>
                <w:szCs w:val="18"/>
              </w:rPr>
            </w:pPr>
            <w:r>
              <w:rPr>
                <w:sz w:val="18"/>
                <w:szCs w:val="18"/>
              </w:rPr>
              <w:t>1:M</w:t>
            </w:r>
          </w:p>
        </w:tc>
      </w:tr>
    </w:tbl>
    <w:p w14:paraId="2BB293E2"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64212B3F" wp14:editId="6784EA79">
                <wp:extent cx="5943600" cy="70485"/>
                <wp:effectExtent l="0" t="0" r="38100" b="5715"/>
                <wp:docPr id="1239"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4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6BB000A" id="Group 123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DvIwIAAJ8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M+nqIE&#10;TVuU/yy1IJOgIlyNPmvdk2QnPZAkGtYN1bWI2V7PBsPyEIGl34SEjcM2/CPZ+TC6b2gDokmP6G9A&#10;tDDW+a2AloRFmSgsOXaMHp+dD3VcXUIDNWykUnhOC6VJh42aZ4s8RjhQkgdrMDpb79fKkiPFp7W5&#10;W8ym86gKLbduOMKax2yNoPxpWHsqVb/G25UeYAT9Pck98PPOvkHClg7jiK8gFjy82PDMbvfR6/pf&#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8xwDv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" strokecolor="#f79546" strokeweight="2.11364mm"/>
                <w10:anchorlock/>
              </v:group>
            </w:pict>
          </mc:Fallback>
        </mc:AlternateContent>
      </w:r>
    </w:p>
    <w:p w14:paraId="7CE01D4A" w14:textId="77777777" w:rsidR="00B84C19" w:rsidRDefault="00B84C19"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6"/>
        <w:gridCol w:w="117"/>
        <w:gridCol w:w="846"/>
        <w:gridCol w:w="6705"/>
      </w:tblGrid>
      <w:tr w:rsidR="00B84C19" w:rsidRPr="005024CB" w14:paraId="62CE39D8" w14:textId="77777777" w:rsidTr="005024CB">
        <w:trPr>
          <w:gridAfter w:val="1"/>
          <w:wAfter w:w="6705" w:type="dxa"/>
          <w:tblCellSpacing w:w="0" w:type="dxa"/>
        </w:trPr>
        <w:tc>
          <w:tcPr>
            <w:tcW w:w="846" w:type="dxa"/>
            <w:vAlign w:val="center"/>
            <w:hideMark/>
          </w:tcPr>
          <w:p w14:paraId="3CD09811" w14:textId="77777777" w:rsidR="00B84C19" w:rsidRPr="005024CB" w:rsidRDefault="00B84C19" w:rsidP="005024CB">
            <w:pPr>
              <w:spacing w:after="0" w:line="240" w:lineRule="auto"/>
              <w:rPr>
                <w:rFonts w:eastAsia="Times New Roman" w:cstheme="minorHAnsi"/>
                <w:b/>
                <w:bCs/>
                <w:sz w:val="18"/>
                <w:szCs w:val="18"/>
              </w:rPr>
            </w:pPr>
            <w:r w:rsidRPr="005024CB">
              <w:rPr>
                <w:rFonts w:eastAsia="Times New Roman" w:cstheme="minorHAnsi"/>
                <w:b/>
                <w:bCs/>
                <w:sz w:val="18"/>
                <w:szCs w:val="18"/>
              </w:rPr>
              <w:t>Code</w:t>
            </w:r>
          </w:p>
        </w:tc>
        <w:tc>
          <w:tcPr>
            <w:tcW w:w="963" w:type="dxa"/>
            <w:gridSpan w:val="2"/>
            <w:vAlign w:val="center"/>
            <w:hideMark/>
          </w:tcPr>
          <w:p w14:paraId="2966AB81" w14:textId="77777777" w:rsidR="00B84C19" w:rsidRPr="005024CB" w:rsidRDefault="00B84C19" w:rsidP="005024CB">
            <w:pPr>
              <w:spacing w:after="0" w:line="240" w:lineRule="auto"/>
              <w:rPr>
                <w:rFonts w:eastAsia="Times New Roman" w:cstheme="minorHAnsi"/>
                <w:b/>
                <w:bCs/>
                <w:sz w:val="18"/>
                <w:szCs w:val="18"/>
              </w:rPr>
            </w:pPr>
            <w:r w:rsidRPr="005024CB">
              <w:rPr>
                <w:rFonts w:eastAsia="Times New Roman" w:cstheme="minorHAnsi"/>
                <w:b/>
                <w:bCs/>
                <w:sz w:val="18"/>
                <w:szCs w:val="18"/>
              </w:rPr>
              <w:t>Description</w:t>
            </w:r>
          </w:p>
        </w:tc>
      </w:tr>
      <w:tr w:rsidR="00B84C19" w:rsidRPr="005024CB" w14:paraId="02465A63" w14:textId="77777777" w:rsidTr="005024CB">
        <w:trPr>
          <w:gridAfter w:val="1"/>
          <w:wAfter w:w="6705" w:type="dxa"/>
          <w:tblCellSpacing w:w="0" w:type="dxa"/>
        </w:trPr>
        <w:tc>
          <w:tcPr>
            <w:tcW w:w="0" w:type="auto"/>
            <w:vAlign w:val="center"/>
            <w:hideMark/>
          </w:tcPr>
          <w:p w14:paraId="1C8E0656" w14:textId="77777777" w:rsidR="00B84C19" w:rsidRPr="005024CB" w:rsidRDefault="00B84C19" w:rsidP="005024CB">
            <w:pPr>
              <w:spacing w:after="0" w:line="240" w:lineRule="auto"/>
              <w:rPr>
                <w:rFonts w:eastAsia="Times New Roman" w:cstheme="minorHAnsi"/>
                <w:b/>
                <w:bCs/>
                <w:sz w:val="18"/>
                <w:szCs w:val="18"/>
              </w:rPr>
            </w:pPr>
          </w:p>
        </w:tc>
        <w:tc>
          <w:tcPr>
            <w:tcW w:w="0" w:type="auto"/>
            <w:gridSpan w:val="2"/>
            <w:vAlign w:val="center"/>
            <w:hideMark/>
          </w:tcPr>
          <w:p w14:paraId="0F95D62E" w14:textId="77777777" w:rsidR="00B84C19" w:rsidRPr="005024CB" w:rsidRDefault="00B84C19" w:rsidP="005024CB">
            <w:pPr>
              <w:spacing w:after="0" w:line="240" w:lineRule="auto"/>
              <w:rPr>
                <w:rFonts w:eastAsia="Times New Roman" w:cstheme="minorHAnsi"/>
                <w:sz w:val="20"/>
                <w:szCs w:val="20"/>
              </w:rPr>
            </w:pPr>
          </w:p>
        </w:tc>
      </w:tr>
      <w:tr w:rsidR="00B84C19" w:rsidRPr="005024CB" w14:paraId="57240CE5" w14:textId="77777777" w:rsidTr="005024CB">
        <w:trPr>
          <w:tblCellSpacing w:w="0" w:type="dxa"/>
        </w:trPr>
        <w:tc>
          <w:tcPr>
            <w:tcW w:w="963" w:type="dxa"/>
            <w:gridSpan w:val="2"/>
            <w:hideMark/>
          </w:tcPr>
          <w:p w14:paraId="600639DE" w14:textId="77777777" w:rsidR="00B84C19" w:rsidRPr="005024CB" w:rsidRDefault="00B84C19" w:rsidP="005024CB">
            <w:pPr>
              <w:spacing w:after="0" w:line="240" w:lineRule="auto"/>
              <w:rPr>
                <w:rFonts w:eastAsia="Times New Roman" w:cstheme="minorHAnsi"/>
                <w:sz w:val="18"/>
                <w:szCs w:val="18"/>
              </w:rPr>
            </w:pPr>
            <w:r w:rsidRPr="005024CB">
              <w:rPr>
                <w:rFonts w:eastAsia="Times New Roman" w:cstheme="minorHAnsi"/>
                <w:sz w:val="18"/>
                <w:szCs w:val="18"/>
              </w:rPr>
              <w:t>3322001</w:t>
            </w:r>
          </w:p>
        </w:tc>
        <w:tc>
          <w:tcPr>
            <w:tcW w:w="7551" w:type="dxa"/>
            <w:gridSpan w:val="2"/>
            <w:vAlign w:val="center"/>
            <w:hideMark/>
          </w:tcPr>
          <w:p w14:paraId="69E6D270" w14:textId="77777777" w:rsidR="00B84C19" w:rsidRPr="005024CB" w:rsidRDefault="00B84C19" w:rsidP="005024CB">
            <w:pPr>
              <w:spacing w:after="0" w:line="240" w:lineRule="auto"/>
              <w:rPr>
                <w:rFonts w:eastAsia="Times New Roman" w:cstheme="minorHAnsi"/>
                <w:sz w:val="18"/>
                <w:szCs w:val="18"/>
              </w:rPr>
            </w:pPr>
            <w:r w:rsidRPr="005024CB">
              <w:rPr>
                <w:rFonts w:eastAsia="Times New Roman" w:cstheme="minorHAnsi"/>
                <w:sz w:val="18"/>
                <w:szCs w:val="18"/>
              </w:rPr>
              <w:t>Eye Obstruction Prevents Eye Assessment</w:t>
            </w:r>
          </w:p>
        </w:tc>
      </w:tr>
      <w:tr w:rsidR="00B84C19" w:rsidRPr="005024CB" w14:paraId="72B6A9D4" w14:textId="77777777" w:rsidTr="005024CB">
        <w:trPr>
          <w:tblCellSpacing w:w="0" w:type="dxa"/>
        </w:trPr>
        <w:tc>
          <w:tcPr>
            <w:tcW w:w="0" w:type="auto"/>
            <w:gridSpan w:val="2"/>
            <w:vAlign w:val="center"/>
            <w:hideMark/>
          </w:tcPr>
          <w:p w14:paraId="1D0F90D9" w14:textId="77777777" w:rsidR="00B84C19" w:rsidRPr="005024CB" w:rsidRDefault="00B84C19" w:rsidP="005024CB">
            <w:pPr>
              <w:spacing w:after="0" w:line="240" w:lineRule="auto"/>
              <w:rPr>
                <w:rFonts w:eastAsia="Times New Roman" w:cstheme="minorHAnsi"/>
                <w:sz w:val="20"/>
                <w:szCs w:val="20"/>
              </w:rPr>
            </w:pPr>
          </w:p>
        </w:tc>
        <w:tc>
          <w:tcPr>
            <w:tcW w:w="0" w:type="auto"/>
            <w:gridSpan w:val="2"/>
            <w:vAlign w:val="center"/>
            <w:hideMark/>
          </w:tcPr>
          <w:p w14:paraId="79349EA2" w14:textId="77777777" w:rsidR="00B84C19" w:rsidRPr="005024CB" w:rsidRDefault="00B84C19" w:rsidP="005024CB">
            <w:pPr>
              <w:spacing w:after="0" w:line="240" w:lineRule="auto"/>
              <w:rPr>
                <w:rFonts w:eastAsia="Times New Roman" w:cstheme="minorHAnsi"/>
                <w:sz w:val="20"/>
                <w:szCs w:val="20"/>
              </w:rPr>
            </w:pPr>
          </w:p>
        </w:tc>
      </w:tr>
      <w:tr w:rsidR="00B84C19" w:rsidRPr="005024CB" w14:paraId="07ACF407" w14:textId="77777777" w:rsidTr="005024CB">
        <w:trPr>
          <w:tblCellSpacing w:w="0" w:type="dxa"/>
        </w:trPr>
        <w:tc>
          <w:tcPr>
            <w:tcW w:w="963" w:type="dxa"/>
            <w:gridSpan w:val="2"/>
            <w:hideMark/>
          </w:tcPr>
          <w:p w14:paraId="649E2951" w14:textId="77777777" w:rsidR="00B84C19" w:rsidRPr="005024CB" w:rsidRDefault="00B84C19" w:rsidP="005024CB">
            <w:pPr>
              <w:spacing w:after="0" w:line="240" w:lineRule="auto"/>
              <w:rPr>
                <w:rFonts w:eastAsia="Times New Roman" w:cstheme="minorHAnsi"/>
                <w:sz w:val="18"/>
                <w:szCs w:val="18"/>
              </w:rPr>
            </w:pPr>
            <w:r w:rsidRPr="005024CB">
              <w:rPr>
                <w:rFonts w:eastAsia="Times New Roman" w:cstheme="minorHAnsi"/>
                <w:sz w:val="18"/>
                <w:szCs w:val="18"/>
              </w:rPr>
              <w:t>3322003</w:t>
            </w:r>
          </w:p>
        </w:tc>
        <w:tc>
          <w:tcPr>
            <w:tcW w:w="7551" w:type="dxa"/>
            <w:gridSpan w:val="2"/>
            <w:vAlign w:val="center"/>
            <w:hideMark/>
          </w:tcPr>
          <w:p w14:paraId="22A3F9A5" w14:textId="77777777" w:rsidR="00B84C19" w:rsidRPr="005024CB" w:rsidRDefault="00B84C19" w:rsidP="005024CB">
            <w:pPr>
              <w:spacing w:after="0" w:line="240" w:lineRule="auto"/>
              <w:rPr>
                <w:rFonts w:eastAsia="Times New Roman" w:cstheme="minorHAnsi"/>
                <w:sz w:val="18"/>
                <w:szCs w:val="18"/>
              </w:rPr>
            </w:pPr>
            <w:r w:rsidRPr="005024CB">
              <w:rPr>
                <w:rFonts w:eastAsia="Times New Roman" w:cstheme="minorHAnsi"/>
                <w:sz w:val="18"/>
                <w:szCs w:val="18"/>
              </w:rPr>
              <w:t>Initial GCS has legitimate values without interventions such as intubation and sedation</w:t>
            </w:r>
          </w:p>
        </w:tc>
      </w:tr>
      <w:tr w:rsidR="00B84C19" w:rsidRPr="005024CB" w14:paraId="36AFDF57" w14:textId="77777777" w:rsidTr="005024CB">
        <w:trPr>
          <w:tblCellSpacing w:w="0" w:type="dxa"/>
        </w:trPr>
        <w:tc>
          <w:tcPr>
            <w:tcW w:w="0" w:type="auto"/>
            <w:gridSpan w:val="2"/>
            <w:vAlign w:val="center"/>
            <w:hideMark/>
          </w:tcPr>
          <w:p w14:paraId="111A7628" w14:textId="77777777" w:rsidR="00B84C19" w:rsidRPr="005024CB" w:rsidRDefault="00B84C19" w:rsidP="005024CB">
            <w:pPr>
              <w:spacing w:after="0" w:line="240" w:lineRule="auto"/>
              <w:rPr>
                <w:rFonts w:eastAsia="Times New Roman" w:cstheme="minorHAnsi"/>
                <w:sz w:val="20"/>
                <w:szCs w:val="20"/>
              </w:rPr>
            </w:pPr>
          </w:p>
        </w:tc>
        <w:tc>
          <w:tcPr>
            <w:tcW w:w="0" w:type="auto"/>
            <w:gridSpan w:val="2"/>
            <w:vAlign w:val="center"/>
            <w:hideMark/>
          </w:tcPr>
          <w:p w14:paraId="3F338631" w14:textId="77777777" w:rsidR="00B84C19" w:rsidRPr="005024CB" w:rsidRDefault="00B84C19" w:rsidP="005024CB">
            <w:pPr>
              <w:spacing w:after="0" w:line="240" w:lineRule="auto"/>
              <w:rPr>
                <w:rFonts w:eastAsia="Times New Roman" w:cstheme="minorHAnsi"/>
                <w:sz w:val="20"/>
                <w:szCs w:val="20"/>
              </w:rPr>
            </w:pPr>
          </w:p>
        </w:tc>
      </w:tr>
      <w:tr w:rsidR="00B84C19" w:rsidRPr="005024CB" w14:paraId="454F78FE" w14:textId="77777777" w:rsidTr="005024CB">
        <w:trPr>
          <w:tblCellSpacing w:w="0" w:type="dxa"/>
        </w:trPr>
        <w:tc>
          <w:tcPr>
            <w:tcW w:w="963" w:type="dxa"/>
            <w:gridSpan w:val="2"/>
            <w:hideMark/>
          </w:tcPr>
          <w:p w14:paraId="1417E8C5" w14:textId="77777777" w:rsidR="00B84C19" w:rsidRPr="005024CB" w:rsidRDefault="00B84C19" w:rsidP="005024CB">
            <w:pPr>
              <w:spacing w:after="0" w:line="240" w:lineRule="auto"/>
              <w:rPr>
                <w:rFonts w:eastAsia="Times New Roman" w:cstheme="minorHAnsi"/>
                <w:sz w:val="18"/>
                <w:szCs w:val="18"/>
              </w:rPr>
            </w:pPr>
            <w:r w:rsidRPr="005024CB">
              <w:rPr>
                <w:rFonts w:eastAsia="Times New Roman" w:cstheme="minorHAnsi"/>
                <w:sz w:val="18"/>
                <w:szCs w:val="18"/>
              </w:rPr>
              <w:t>3322005</w:t>
            </w:r>
          </w:p>
        </w:tc>
        <w:tc>
          <w:tcPr>
            <w:tcW w:w="7551" w:type="dxa"/>
            <w:gridSpan w:val="2"/>
            <w:vAlign w:val="center"/>
            <w:hideMark/>
          </w:tcPr>
          <w:p w14:paraId="74499113" w14:textId="77777777" w:rsidR="00B84C19" w:rsidRPr="005024CB" w:rsidRDefault="00B84C19" w:rsidP="005024CB">
            <w:pPr>
              <w:spacing w:after="0" w:line="240" w:lineRule="auto"/>
              <w:rPr>
                <w:rFonts w:eastAsia="Times New Roman" w:cstheme="minorHAnsi"/>
                <w:sz w:val="18"/>
                <w:szCs w:val="18"/>
              </w:rPr>
            </w:pPr>
            <w:r w:rsidRPr="005024CB">
              <w:rPr>
                <w:rFonts w:eastAsia="Times New Roman" w:cstheme="minorHAnsi"/>
                <w:sz w:val="18"/>
                <w:szCs w:val="18"/>
              </w:rPr>
              <w:t>Patient Chemically Paralyzed</w:t>
            </w:r>
          </w:p>
        </w:tc>
      </w:tr>
      <w:tr w:rsidR="00B84C19" w:rsidRPr="005024CB" w14:paraId="5C961EA4" w14:textId="77777777" w:rsidTr="005024CB">
        <w:trPr>
          <w:tblCellSpacing w:w="0" w:type="dxa"/>
        </w:trPr>
        <w:tc>
          <w:tcPr>
            <w:tcW w:w="0" w:type="auto"/>
            <w:gridSpan w:val="2"/>
            <w:vAlign w:val="center"/>
            <w:hideMark/>
          </w:tcPr>
          <w:p w14:paraId="14E1821E" w14:textId="77777777" w:rsidR="00B84C19" w:rsidRPr="005024CB" w:rsidRDefault="00B84C19" w:rsidP="005024CB">
            <w:pPr>
              <w:spacing w:after="0" w:line="240" w:lineRule="auto"/>
              <w:rPr>
                <w:rFonts w:eastAsia="Times New Roman" w:cstheme="minorHAnsi"/>
                <w:sz w:val="20"/>
                <w:szCs w:val="20"/>
              </w:rPr>
            </w:pPr>
          </w:p>
        </w:tc>
        <w:tc>
          <w:tcPr>
            <w:tcW w:w="0" w:type="auto"/>
            <w:gridSpan w:val="2"/>
            <w:vAlign w:val="center"/>
            <w:hideMark/>
          </w:tcPr>
          <w:p w14:paraId="2A496435" w14:textId="77777777" w:rsidR="00B84C19" w:rsidRPr="005024CB" w:rsidRDefault="00B84C19" w:rsidP="005024CB">
            <w:pPr>
              <w:spacing w:after="0" w:line="240" w:lineRule="auto"/>
              <w:rPr>
                <w:rFonts w:eastAsia="Times New Roman" w:cstheme="minorHAnsi"/>
                <w:sz w:val="20"/>
                <w:szCs w:val="20"/>
              </w:rPr>
            </w:pPr>
          </w:p>
        </w:tc>
      </w:tr>
      <w:tr w:rsidR="00B84C19" w:rsidRPr="005024CB" w14:paraId="1A64B5DB" w14:textId="77777777" w:rsidTr="005024CB">
        <w:trPr>
          <w:tblCellSpacing w:w="0" w:type="dxa"/>
        </w:trPr>
        <w:tc>
          <w:tcPr>
            <w:tcW w:w="963" w:type="dxa"/>
            <w:gridSpan w:val="2"/>
            <w:hideMark/>
          </w:tcPr>
          <w:p w14:paraId="06226E2C" w14:textId="77777777" w:rsidR="00B84C19" w:rsidRPr="005024CB" w:rsidRDefault="00B84C19" w:rsidP="005024CB">
            <w:pPr>
              <w:spacing w:after="0" w:line="240" w:lineRule="auto"/>
              <w:rPr>
                <w:rFonts w:eastAsia="Times New Roman" w:cstheme="minorHAnsi"/>
                <w:sz w:val="18"/>
                <w:szCs w:val="18"/>
              </w:rPr>
            </w:pPr>
            <w:r w:rsidRPr="005024CB">
              <w:rPr>
                <w:rFonts w:eastAsia="Times New Roman" w:cstheme="minorHAnsi"/>
                <w:sz w:val="18"/>
                <w:szCs w:val="18"/>
              </w:rPr>
              <w:t>3322007</w:t>
            </w:r>
          </w:p>
        </w:tc>
        <w:tc>
          <w:tcPr>
            <w:tcW w:w="7551" w:type="dxa"/>
            <w:gridSpan w:val="2"/>
            <w:vAlign w:val="center"/>
            <w:hideMark/>
          </w:tcPr>
          <w:p w14:paraId="71E9335F" w14:textId="77777777" w:rsidR="00B84C19" w:rsidRPr="005024CB" w:rsidRDefault="00B84C19" w:rsidP="005024CB">
            <w:pPr>
              <w:spacing w:after="0" w:line="240" w:lineRule="auto"/>
              <w:rPr>
                <w:rFonts w:eastAsia="Times New Roman" w:cstheme="minorHAnsi"/>
                <w:sz w:val="18"/>
                <w:szCs w:val="18"/>
              </w:rPr>
            </w:pPr>
            <w:r w:rsidRPr="005024CB">
              <w:rPr>
                <w:rFonts w:eastAsia="Times New Roman" w:cstheme="minorHAnsi"/>
                <w:sz w:val="18"/>
                <w:szCs w:val="18"/>
              </w:rPr>
              <w:t>Patient Chemically Sedated</w:t>
            </w:r>
          </w:p>
        </w:tc>
      </w:tr>
      <w:tr w:rsidR="00B84C19" w:rsidRPr="005024CB" w14:paraId="7147E471" w14:textId="77777777" w:rsidTr="005024CB">
        <w:trPr>
          <w:tblCellSpacing w:w="0" w:type="dxa"/>
        </w:trPr>
        <w:tc>
          <w:tcPr>
            <w:tcW w:w="0" w:type="auto"/>
            <w:gridSpan w:val="2"/>
            <w:vAlign w:val="center"/>
            <w:hideMark/>
          </w:tcPr>
          <w:p w14:paraId="24A14D3B" w14:textId="77777777" w:rsidR="00B84C19" w:rsidRPr="005024CB" w:rsidRDefault="00B84C19" w:rsidP="005024CB">
            <w:pPr>
              <w:spacing w:after="0" w:line="240" w:lineRule="auto"/>
              <w:rPr>
                <w:rFonts w:eastAsia="Times New Roman" w:cstheme="minorHAnsi"/>
                <w:sz w:val="20"/>
                <w:szCs w:val="20"/>
              </w:rPr>
            </w:pPr>
          </w:p>
        </w:tc>
        <w:tc>
          <w:tcPr>
            <w:tcW w:w="0" w:type="auto"/>
            <w:gridSpan w:val="2"/>
            <w:vAlign w:val="center"/>
            <w:hideMark/>
          </w:tcPr>
          <w:p w14:paraId="5B1C8C86" w14:textId="77777777" w:rsidR="00B84C19" w:rsidRPr="005024CB" w:rsidRDefault="00B84C19" w:rsidP="005024CB">
            <w:pPr>
              <w:spacing w:after="0" w:line="240" w:lineRule="auto"/>
              <w:rPr>
                <w:rFonts w:eastAsia="Times New Roman" w:cstheme="minorHAnsi"/>
                <w:sz w:val="20"/>
                <w:szCs w:val="20"/>
              </w:rPr>
            </w:pPr>
          </w:p>
        </w:tc>
      </w:tr>
      <w:tr w:rsidR="00B84C19" w:rsidRPr="005024CB" w14:paraId="3F8F7E6E" w14:textId="77777777" w:rsidTr="005024CB">
        <w:trPr>
          <w:tblCellSpacing w:w="0" w:type="dxa"/>
        </w:trPr>
        <w:tc>
          <w:tcPr>
            <w:tcW w:w="963" w:type="dxa"/>
            <w:gridSpan w:val="2"/>
            <w:hideMark/>
          </w:tcPr>
          <w:p w14:paraId="6E13B53D" w14:textId="77777777" w:rsidR="00B84C19" w:rsidRPr="005024CB" w:rsidRDefault="00B84C19" w:rsidP="005024CB">
            <w:pPr>
              <w:spacing w:after="0" w:line="240" w:lineRule="auto"/>
              <w:rPr>
                <w:rFonts w:eastAsia="Times New Roman" w:cstheme="minorHAnsi"/>
                <w:sz w:val="18"/>
                <w:szCs w:val="18"/>
              </w:rPr>
            </w:pPr>
            <w:r w:rsidRPr="005024CB">
              <w:rPr>
                <w:rFonts w:eastAsia="Times New Roman" w:cstheme="minorHAnsi"/>
                <w:sz w:val="18"/>
                <w:szCs w:val="18"/>
              </w:rPr>
              <w:t>3322009</w:t>
            </w:r>
          </w:p>
        </w:tc>
        <w:tc>
          <w:tcPr>
            <w:tcW w:w="7551" w:type="dxa"/>
            <w:gridSpan w:val="2"/>
            <w:vAlign w:val="center"/>
            <w:hideMark/>
          </w:tcPr>
          <w:p w14:paraId="051CDE79" w14:textId="77777777" w:rsidR="00B84C19" w:rsidRPr="005024CB" w:rsidRDefault="00B84C19" w:rsidP="005024CB">
            <w:pPr>
              <w:spacing w:after="0" w:line="240" w:lineRule="auto"/>
              <w:rPr>
                <w:rFonts w:eastAsia="Times New Roman" w:cstheme="minorHAnsi"/>
                <w:sz w:val="18"/>
                <w:szCs w:val="18"/>
              </w:rPr>
            </w:pPr>
            <w:r w:rsidRPr="005024CB">
              <w:rPr>
                <w:rFonts w:eastAsia="Times New Roman" w:cstheme="minorHAnsi"/>
                <w:sz w:val="18"/>
                <w:szCs w:val="18"/>
              </w:rPr>
              <w:t>Patient Intubated</w:t>
            </w:r>
          </w:p>
        </w:tc>
      </w:tr>
    </w:tbl>
    <w:p w14:paraId="7EF21DD2" w14:textId="77777777" w:rsidR="00B84C19" w:rsidRPr="0078775B" w:rsidRDefault="00B84C19" w:rsidP="00C336C3">
      <w:pPr>
        <w:spacing w:after="0" w:line="240" w:lineRule="auto"/>
        <w:rPr>
          <w:sz w:val="18"/>
          <w:szCs w:val="18"/>
        </w:rPr>
      </w:pPr>
    </w:p>
    <w:p w14:paraId="296EF5A8"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20D2E4F5" w14:textId="77777777" w:rsidR="00B84C19" w:rsidRDefault="00B84C19" w:rsidP="00C336C3">
      <w:pPr>
        <w:spacing w:after="0" w:line="240" w:lineRule="auto"/>
        <w:rPr>
          <w:sz w:val="18"/>
          <w:szCs w:val="18"/>
        </w:rPr>
      </w:pPr>
      <w:r>
        <w:rPr>
          <w:sz w:val="18"/>
          <w:szCs w:val="18"/>
        </w:rPr>
        <w:t>7701001 – Not Applicable</w:t>
      </w:r>
      <w:r>
        <w:rPr>
          <w:sz w:val="18"/>
          <w:szCs w:val="18"/>
        </w:rPr>
        <w:tab/>
        <w:t>7701003 – Not Recorded</w:t>
      </w:r>
    </w:p>
    <w:p w14:paraId="55A643F3" w14:textId="77777777" w:rsidR="00B84C19" w:rsidRPr="00CE3DC6" w:rsidRDefault="00B84C19" w:rsidP="00C336C3">
      <w:pPr>
        <w:spacing w:after="0" w:line="240" w:lineRule="auto"/>
        <w:rPr>
          <w:sz w:val="18"/>
          <w:szCs w:val="18"/>
        </w:rPr>
      </w:pPr>
    </w:p>
    <w:p w14:paraId="66899CEA"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48559C77" w14:textId="77777777" w:rsidR="00B84C19" w:rsidRDefault="00B84C19" w:rsidP="00C336C3">
      <w:pPr>
        <w:spacing w:after="0" w:line="240" w:lineRule="auto"/>
        <w:rPr>
          <w:sz w:val="18"/>
          <w:szCs w:val="18"/>
        </w:rPr>
      </w:pPr>
      <w:r>
        <w:rPr>
          <w:sz w:val="18"/>
          <w:szCs w:val="18"/>
        </w:rPr>
        <w:t>None</w:t>
      </w:r>
    </w:p>
    <w:p w14:paraId="17606ACF" w14:textId="77777777" w:rsidR="00B84C19" w:rsidRPr="00CE3DC6" w:rsidRDefault="00B84C19" w:rsidP="00C336C3">
      <w:pPr>
        <w:spacing w:after="0" w:line="240" w:lineRule="auto"/>
        <w:rPr>
          <w:sz w:val="18"/>
          <w:szCs w:val="18"/>
        </w:rPr>
      </w:pPr>
    </w:p>
    <w:p w14:paraId="68EE380D"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15E9350C" w14:textId="77777777" w:rsidR="00B84C19" w:rsidRDefault="00B84C19" w:rsidP="001E76E6">
      <w:pPr>
        <w:spacing w:after="0" w:line="240" w:lineRule="auto"/>
        <w:rPr>
          <w:rFonts w:cstheme="minorHAnsi"/>
          <w:color w:val="000000"/>
          <w:sz w:val="18"/>
          <w:szCs w:val="18"/>
        </w:rPr>
      </w:pPr>
      <w:r>
        <w:rPr>
          <w:rFonts w:cstheme="minorHAnsi"/>
          <w:sz w:val="18"/>
          <w:szCs w:val="18"/>
        </w:rPr>
        <w:t>String</w:t>
      </w:r>
      <w:r>
        <w:rPr>
          <w:rFonts w:cstheme="minorHAnsi"/>
          <w:sz w:val="18"/>
          <w:szCs w:val="18"/>
        </w:rPr>
        <w:tab/>
      </w:r>
      <w:r>
        <w:rPr>
          <w:rFonts w:cstheme="minorHAnsi"/>
          <w:sz w:val="18"/>
          <w:szCs w:val="18"/>
        </w:rPr>
        <w:tab/>
        <w:t>Min-Length: 2</w:t>
      </w:r>
      <w:r>
        <w:rPr>
          <w:rFonts w:cstheme="minorHAnsi"/>
          <w:sz w:val="18"/>
          <w:szCs w:val="18"/>
        </w:rPr>
        <w:tab/>
        <w:t>Max-Length: 255</w:t>
      </w:r>
    </w:p>
    <w:p w14:paraId="2EA4DD89" w14:textId="77777777" w:rsidR="00B84C19" w:rsidRPr="001E76E6" w:rsidRDefault="00B84C19" w:rsidP="001E76E6">
      <w:pPr>
        <w:spacing w:after="0" w:line="240" w:lineRule="auto"/>
        <w:rPr>
          <w:rFonts w:eastAsia="Times New Roman" w:cstheme="minorHAnsi"/>
          <w:sz w:val="18"/>
          <w:szCs w:val="18"/>
        </w:rPr>
      </w:pPr>
    </w:p>
    <w:p w14:paraId="05D391E3" w14:textId="77777777" w:rsidR="00B84C19" w:rsidRPr="00CE3DC6" w:rsidRDefault="00B84C19" w:rsidP="00C336C3">
      <w:pPr>
        <w:spacing w:after="0" w:line="240" w:lineRule="auto"/>
        <w:rPr>
          <w:b/>
          <w:bCs/>
          <w:sz w:val="18"/>
          <w:szCs w:val="18"/>
          <w:u w:val="single"/>
        </w:rPr>
      </w:pPr>
      <w:r w:rsidRPr="00CE3DC6">
        <w:rPr>
          <w:b/>
          <w:bCs/>
          <w:sz w:val="18"/>
          <w:szCs w:val="18"/>
          <w:u w:val="single"/>
        </w:rPr>
        <w:t>Comments</w:t>
      </w:r>
    </w:p>
    <w:p w14:paraId="20905F06" w14:textId="77777777" w:rsidR="00B84C19" w:rsidRDefault="00B84C19" w:rsidP="00073564">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sidRPr="00783834">
        <w:rPr>
          <w:rFonts w:cstheme="minorHAnsi"/>
          <w:color w:val="000000"/>
          <w:sz w:val="18"/>
          <w:szCs w:val="18"/>
        </w:rPr>
        <w:t>Definitions now based on the National Trauma Data Standard (NTDS).</w:t>
      </w:r>
    </w:p>
    <w:p w14:paraId="5D9A2D70" w14:textId="77777777" w:rsidR="00B84C19" w:rsidRPr="00905796" w:rsidRDefault="00B84C19" w:rsidP="003F1ECA">
      <w:pPr>
        <w:spacing w:after="0" w:line="240" w:lineRule="auto"/>
        <w:ind w:left="1440" w:hanging="1440"/>
        <w:rPr>
          <w:sz w:val="18"/>
          <w:szCs w:val="18"/>
        </w:rPr>
      </w:pPr>
    </w:p>
    <w:p w14:paraId="7ECE0DBB"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481"/>
        <w:gridCol w:w="980"/>
        <w:gridCol w:w="6894"/>
      </w:tblGrid>
      <w:tr w:rsidR="00B84C19" w:rsidRPr="00C07BC8" w14:paraId="1C04D179" w14:textId="77777777" w:rsidTr="00C07BC8">
        <w:tc>
          <w:tcPr>
            <w:tcW w:w="1481" w:type="dxa"/>
          </w:tcPr>
          <w:p w14:paraId="41F1BC4A" w14:textId="77777777" w:rsidR="00B84C19" w:rsidRPr="00C07BC8" w:rsidRDefault="00B84C19" w:rsidP="00C336C3">
            <w:pPr>
              <w:rPr>
                <w:rFonts w:cstheme="minorHAnsi"/>
                <w:sz w:val="18"/>
                <w:szCs w:val="18"/>
              </w:rPr>
            </w:pPr>
            <w:r w:rsidRPr="00C07BC8">
              <w:rPr>
                <w:rFonts w:cstheme="minorHAnsi"/>
                <w:sz w:val="18"/>
                <w:szCs w:val="18"/>
              </w:rPr>
              <w:t>nemSch_e001</w:t>
            </w:r>
          </w:p>
        </w:tc>
        <w:tc>
          <w:tcPr>
            <w:tcW w:w="980" w:type="dxa"/>
            <w:shd w:val="clear" w:color="auto" w:fill="FFC000"/>
          </w:tcPr>
          <w:p w14:paraId="71D13860" w14:textId="77777777" w:rsidR="00B84C19" w:rsidRPr="00C07BC8" w:rsidRDefault="00B84C19" w:rsidP="00C336C3">
            <w:pPr>
              <w:rPr>
                <w:rFonts w:cstheme="minorHAnsi"/>
                <w:sz w:val="18"/>
                <w:szCs w:val="18"/>
              </w:rPr>
            </w:pPr>
            <w:r w:rsidRPr="00C07BC8">
              <w:rPr>
                <w:rFonts w:cstheme="minorHAnsi"/>
                <w:sz w:val="18"/>
                <w:szCs w:val="18"/>
              </w:rPr>
              <w:t>Error</w:t>
            </w:r>
          </w:p>
        </w:tc>
        <w:tc>
          <w:tcPr>
            <w:tcW w:w="6894" w:type="dxa"/>
          </w:tcPr>
          <w:p w14:paraId="026C9E62" w14:textId="77777777" w:rsidR="00B84C19" w:rsidRPr="00C07BC8" w:rsidRDefault="00B84C19" w:rsidP="00C336C3">
            <w:pPr>
              <w:rPr>
                <w:rFonts w:cstheme="minorHAnsi"/>
                <w:sz w:val="18"/>
                <w:szCs w:val="18"/>
              </w:rPr>
            </w:pPr>
            <w:r w:rsidRPr="00C07BC8">
              <w:rPr>
                <w:rFonts w:cstheme="minorHAnsi"/>
                <w:color w:val="000000"/>
                <w:sz w:val="18"/>
                <w:szCs w:val="18"/>
              </w:rPr>
              <w:t>When Glasgow Coma Score-Qualifier is empty, it should have a Not Value (Not Applicable, Not Recorded, or Not Reporting, if allowed for the element) or a Pertinent Negative (if allowed for the element), or it should be omitted (if the element is optional).</w:t>
            </w:r>
          </w:p>
        </w:tc>
      </w:tr>
      <w:tr w:rsidR="00B84C19" w:rsidRPr="00C07BC8" w14:paraId="1E72B9CA" w14:textId="77777777" w:rsidTr="00C07BC8">
        <w:tc>
          <w:tcPr>
            <w:tcW w:w="1481" w:type="dxa"/>
          </w:tcPr>
          <w:p w14:paraId="7FE4C774" w14:textId="77777777" w:rsidR="00B84C19" w:rsidRPr="00C07BC8" w:rsidRDefault="00B84C19" w:rsidP="00C336C3">
            <w:pPr>
              <w:rPr>
                <w:rFonts w:cstheme="minorHAnsi"/>
                <w:sz w:val="18"/>
                <w:szCs w:val="18"/>
              </w:rPr>
            </w:pPr>
            <w:r w:rsidRPr="00C07BC8">
              <w:rPr>
                <w:rFonts w:cstheme="minorHAnsi"/>
                <w:sz w:val="18"/>
                <w:szCs w:val="18"/>
              </w:rPr>
              <w:t>nemSch_e002</w:t>
            </w:r>
          </w:p>
        </w:tc>
        <w:tc>
          <w:tcPr>
            <w:tcW w:w="980" w:type="dxa"/>
            <w:shd w:val="clear" w:color="auto" w:fill="FFC000"/>
          </w:tcPr>
          <w:p w14:paraId="06C49C57" w14:textId="77777777" w:rsidR="00B84C19" w:rsidRPr="00C07BC8" w:rsidRDefault="00B84C19" w:rsidP="00C336C3">
            <w:pPr>
              <w:rPr>
                <w:rFonts w:cstheme="minorHAnsi"/>
                <w:sz w:val="18"/>
                <w:szCs w:val="18"/>
              </w:rPr>
            </w:pPr>
            <w:r w:rsidRPr="00C07BC8">
              <w:rPr>
                <w:rFonts w:cstheme="minorHAnsi"/>
                <w:sz w:val="18"/>
                <w:szCs w:val="18"/>
              </w:rPr>
              <w:t>Error</w:t>
            </w:r>
          </w:p>
        </w:tc>
        <w:tc>
          <w:tcPr>
            <w:tcW w:w="6894" w:type="dxa"/>
          </w:tcPr>
          <w:p w14:paraId="3FAE57FF" w14:textId="77777777" w:rsidR="00B84C19" w:rsidRPr="00C07BC8" w:rsidRDefault="00B84C19" w:rsidP="00C336C3">
            <w:pPr>
              <w:rPr>
                <w:rFonts w:cstheme="minorHAnsi"/>
                <w:sz w:val="18"/>
                <w:szCs w:val="18"/>
              </w:rPr>
            </w:pPr>
            <w:r w:rsidRPr="00C07BC8">
              <w:rPr>
                <w:rFonts w:cstheme="minorHAnsi"/>
                <w:color w:val="000000"/>
                <w:sz w:val="18"/>
                <w:szCs w:val="18"/>
              </w:rPr>
              <w:t>When Glasgow Coma Score-Qualifier has a Not Value (Not Applicable, Not Recorded, or Not Reporting), it should be empty.</w:t>
            </w:r>
          </w:p>
        </w:tc>
      </w:tr>
      <w:tr w:rsidR="00B84C19" w:rsidRPr="00C07BC8" w14:paraId="2D3112DB" w14:textId="77777777" w:rsidTr="00C07BC8">
        <w:tc>
          <w:tcPr>
            <w:tcW w:w="1481" w:type="dxa"/>
          </w:tcPr>
          <w:p w14:paraId="324E404B" w14:textId="77777777" w:rsidR="00B84C19" w:rsidRPr="00C07BC8" w:rsidRDefault="00B84C19" w:rsidP="00C336C3">
            <w:pPr>
              <w:rPr>
                <w:rFonts w:cstheme="minorHAnsi"/>
                <w:sz w:val="18"/>
                <w:szCs w:val="18"/>
              </w:rPr>
            </w:pPr>
            <w:r w:rsidRPr="00C07BC8">
              <w:rPr>
                <w:rFonts w:cstheme="minorHAnsi"/>
                <w:sz w:val="18"/>
                <w:szCs w:val="18"/>
              </w:rPr>
              <w:t>nemSch_e009</w:t>
            </w:r>
          </w:p>
        </w:tc>
        <w:tc>
          <w:tcPr>
            <w:tcW w:w="980" w:type="dxa"/>
            <w:shd w:val="clear" w:color="auto" w:fill="FFFF00"/>
          </w:tcPr>
          <w:p w14:paraId="7F0542C7" w14:textId="77777777" w:rsidR="00B84C19" w:rsidRPr="00C07BC8" w:rsidRDefault="00B84C19" w:rsidP="00C336C3">
            <w:pPr>
              <w:rPr>
                <w:rFonts w:cstheme="minorHAnsi"/>
                <w:sz w:val="18"/>
                <w:szCs w:val="18"/>
              </w:rPr>
            </w:pPr>
            <w:r w:rsidRPr="00C07BC8">
              <w:rPr>
                <w:rFonts w:cstheme="minorHAnsi"/>
                <w:sz w:val="18"/>
                <w:szCs w:val="18"/>
              </w:rPr>
              <w:t>Warning</w:t>
            </w:r>
          </w:p>
        </w:tc>
        <w:tc>
          <w:tcPr>
            <w:tcW w:w="6894" w:type="dxa"/>
          </w:tcPr>
          <w:p w14:paraId="07DFBBB7" w14:textId="77777777" w:rsidR="00B84C19" w:rsidRPr="00C07BC8" w:rsidRDefault="00B84C19" w:rsidP="00C336C3">
            <w:pPr>
              <w:rPr>
                <w:rFonts w:cstheme="minorHAnsi"/>
                <w:sz w:val="18"/>
                <w:szCs w:val="18"/>
              </w:rPr>
            </w:pPr>
            <w:r w:rsidRPr="00C07BC8">
              <w:rPr>
                <w:rFonts w:cstheme="minorHAnsi"/>
                <w:color w:val="000000"/>
                <w:sz w:val="18"/>
                <w:szCs w:val="18"/>
              </w:rPr>
              <w:t>When Glasgow Coma Score-Qualifier has a Not Value, no other value should be recorded.</w:t>
            </w:r>
          </w:p>
        </w:tc>
      </w:tr>
      <w:tr w:rsidR="00B84C19" w:rsidRPr="00C07BC8" w14:paraId="6C31D6E7" w14:textId="77777777" w:rsidTr="00C07BC8">
        <w:tc>
          <w:tcPr>
            <w:tcW w:w="1481" w:type="dxa"/>
          </w:tcPr>
          <w:p w14:paraId="4EAD17F3" w14:textId="77777777" w:rsidR="00B84C19" w:rsidRPr="00C07BC8" w:rsidRDefault="00B84C19" w:rsidP="00C336C3">
            <w:pPr>
              <w:rPr>
                <w:rFonts w:cstheme="minorHAnsi"/>
                <w:sz w:val="18"/>
                <w:szCs w:val="18"/>
              </w:rPr>
            </w:pPr>
            <w:r w:rsidRPr="00C07BC8">
              <w:rPr>
                <w:rFonts w:cstheme="minorHAnsi"/>
                <w:sz w:val="18"/>
                <w:szCs w:val="18"/>
              </w:rPr>
              <w:t>nemSch_e135</w:t>
            </w:r>
          </w:p>
        </w:tc>
        <w:tc>
          <w:tcPr>
            <w:tcW w:w="980" w:type="dxa"/>
            <w:shd w:val="clear" w:color="auto" w:fill="FFFF00"/>
          </w:tcPr>
          <w:p w14:paraId="617CAE8D" w14:textId="77777777" w:rsidR="00B84C19" w:rsidRPr="00C07BC8" w:rsidRDefault="00B84C19" w:rsidP="00C336C3">
            <w:pPr>
              <w:rPr>
                <w:rFonts w:cstheme="minorHAnsi"/>
                <w:sz w:val="18"/>
                <w:szCs w:val="18"/>
              </w:rPr>
            </w:pPr>
            <w:r w:rsidRPr="00C07BC8">
              <w:rPr>
                <w:rFonts w:cstheme="minorHAnsi"/>
                <w:sz w:val="18"/>
                <w:szCs w:val="18"/>
              </w:rPr>
              <w:t>Warning</w:t>
            </w:r>
          </w:p>
        </w:tc>
        <w:tc>
          <w:tcPr>
            <w:tcW w:w="6894" w:type="dxa"/>
          </w:tcPr>
          <w:p w14:paraId="074138EF" w14:textId="77777777" w:rsidR="00B84C19" w:rsidRPr="00C07BC8" w:rsidRDefault="00B84C19" w:rsidP="00C336C3">
            <w:pPr>
              <w:rPr>
                <w:rFonts w:cstheme="minorHAnsi"/>
                <w:sz w:val="18"/>
                <w:szCs w:val="18"/>
              </w:rPr>
            </w:pPr>
            <w:r w:rsidRPr="00C07BC8">
              <w:rPr>
                <w:rFonts w:cstheme="minorHAnsi"/>
                <w:color w:val="000000"/>
                <w:sz w:val="18"/>
                <w:szCs w:val="18"/>
              </w:rPr>
              <w:t>When Glasgow Coma Score-Qualifier is "Initial GCS has legitimate values without interventions such as intubation and sedation", no other value should be recorded.</w:t>
            </w:r>
          </w:p>
        </w:tc>
      </w:tr>
      <w:tr w:rsidR="00B84C19" w:rsidRPr="00C07BC8" w14:paraId="6C1C65EC" w14:textId="77777777" w:rsidTr="00C07BC8">
        <w:tc>
          <w:tcPr>
            <w:tcW w:w="1481" w:type="dxa"/>
          </w:tcPr>
          <w:p w14:paraId="4F0E50F5" w14:textId="77777777" w:rsidR="00B84C19" w:rsidRPr="00C07BC8" w:rsidRDefault="00B84C19" w:rsidP="00C336C3">
            <w:pPr>
              <w:rPr>
                <w:rFonts w:cstheme="minorHAnsi"/>
                <w:sz w:val="18"/>
                <w:szCs w:val="18"/>
              </w:rPr>
            </w:pPr>
            <w:r>
              <w:rPr>
                <w:rFonts w:cstheme="minorHAnsi"/>
                <w:sz w:val="18"/>
                <w:szCs w:val="18"/>
              </w:rPr>
              <w:t>ks_e143</w:t>
            </w:r>
          </w:p>
        </w:tc>
        <w:tc>
          <w:tcPr>
            <w:tcW w:w="980" w:type="dxa"/>
            <w:shd w:val="clear" w:color="auto" w:fill="FFFF00"/>
          </w:tcPr>
          <w:p w14:paraId="7344965A" w14:textId="77777777" w:rsidR="00B84C19" w:rsidRPr="00C07BC8" w:rsidRDefault="00B84C19" w:rsidP="00C336C3">
            <w:pPr>
              <w:rPr>
                <w:rFonts w:cstheme="minorHAnsi"/>
                <w:sz w:val="18"/>
                <w:szCs w:val="18"/>
              </w:rPr>
            </w:pPr>
            <w:r>
              <w:rPr>
                <w:rFonts w:cstheme="minorHAnsi"/>
                <w:sz w:val="18"/>
                <w:szCs w:val="18"/>
              </w:rPr>
              <w:t>Warning</w:t>
            </w:r>
          </w:p>
        </w:tc>
        <w:tc>
          <w:tcPr>
            <w:tcW w:w="6894" w:type="dxa"/>
          </w:tcPr>
          <w:p w14:paraId="2948E23F" w14:textId="77777777" w:rsidR="00B84C19" w:rsidRPr="00C07BC8" w:rsidRDefault="00B84C19" w:rsidP="00C336C3">
            <w:pPr>
              <w:rPr>
                <w:rFonts w:cstheme="minorHAnsi"/>
                <w:color w:val="000000"/>
                <w:sz w:val="18"/>
                <w:szCs w:val="18"/>
              </w:rPr>
            </w:pPr>
            <w:r w:rsidRPr="00D822D1">
              <w:rPr>
                <w:rFonts w:cstheme="minorHAnsi"/>
                <w:color w:val="000000"/>
                <w:sz w:val="18"/>
                <w:szCs w:val="18"/>
              </w:rPr>
              <w:t>Glascow Coma Score Qualifier is required when Total Glascow Coma Score is not blank.</w:t>
            </w:r>
          </w:p>
        </w:tc>
      </w:tr>
    </w:tbl>
    <w:p w14:paraId="187F032D" w14:textId="77777777" w:rsidR="00B84C19" w:rsidRDefault="00B84C19" w:rsidP="00C336C3">
      <w:pPr>
        <w:spacing w:after="0" w:line="240" w:lineRule="auto"/>
      </w:pPr>
    </w:p>
    <w:p w14:paraId="5BA99350" w14:textId="77777777" w:rsidR="00B84C19" w:rsidRPr="002F651D" w:rsidRDefault="00B84C19" w:rsidP="0074542E">
      <w:pPr>
        <w:spacing w:after="0" w:line="240" w:lineRule="auto"/>
      </w:pPr>
    </w:p>
    <w:p w14:paraId="3091A202" w14:textId="77777777" w:rsidR="00B84C19" w:rsidRDefault="00B84C19" w:rsidP="00C336C3">
      <w:pPr>
        <w:spacing w:after="0" w:line="240" w:lineRule="auto"/>
        <w:jc w:val="right"/>
        <w:rPr>
          <w:color w:val="002060"/>
          <w:sz w:val="40"/>
          <w:szCs w:val="40"/>
        </w:rPr>
      </w:pPr>
    </w:p>
    <w:p w14:paraId="6668B8E4" w14:textId="77777777" w:rsidR="00B84C19" w:rsidRDefault="00B84C19" w:rsidP="00C336C3">
      <w:pPr>
        <w:spacing w:after="0" w:line="240" w:lineRule="auto"/>
        <w:jc w:val="right"/>
        <w:rPr>
          <w:color w:val="002060"/>
          <w:sz w:val="40"/>
          <w:szCs w:val="40"/>
        </w:rPr>
      </w:pPr>
    </w:p>
    <w:p w14:paraId="783C22C3" w14:textId="77777777" w:rsidR="00B84C19" w:rsidRDefault="00B84C19" w:rsidP="00C336C3">
      <w:pPr>
        <w:spacing w:after="0" w:line="240" w:lineRule="auto"/>
        <w:jc w:val="right"/>
        <w:rPr>
          <w:color w:val="002060"/>
          <w:sz w:val="40"/>
          <w:szCs w:val="40"/>
        </w:rPr>
      </w:pPr>
    </w:p>
    <w:p w14:paraId="65829D77" w14:textId="77777777" w:rsidR="00B84C19" w:rsidRDefault="00B84C19" w:rsidP="00C336C3">
      <w:pPr>
        <w:spacing w:after="0" w:line="240" w:lineRule="auto"/>
        <w:jc w:val="right"/>
        <w:rPr>
          <w:color w:val="002060"/>
          <w:sz w:val="40"/>
          <w:szCs w:val="40"/>
        </w:rPr>
      </w:pPr>
    </w:p>
    <w:p w14:paraId="1551536D" w14:textId="360E8149" w:rsidR="00B84C19" w:rsidRPr="00F46FBF" w:rsidRDefault="00B84C19" w:rsidP="00C336C3">
      <w:pPr>
        <w:spacing w:after="0" w:line="240" w:lineRule="auto"/>
        <w:jc w:val="right"/>
        <w:rPr>
          <w:color w:val="002060"/>
          <w:sz w:val="40"/>
          <w:szCs w:val="40"/>
        </w:rPr>
      </w:pPr>
      <w:r>
        <w:rPr>
          <w:color w:val="002060"/>
          <w:sz w:val="40"/>
          <w:szCs w:val="40"/>
        </w:rPr>
        <w:t>eVitals.23</w:t>
      </w:r>
    </w:p>
    <w:tbl>
      <w:tblPr>
        <w:tblStyle w:val="TableGrid"/>
        <w:tblW w:w="0" w:type="auto"/>
        <w:tblLook w:val="04A0" w:firstRow="1" w:lastRow="0" w:firstColumn="1" w:lastColumn="0" w:noHBand="0" w:noVBand="1"/>
      </w:tblPr>
      <w:tblGrid>
        <w:gridCol w:w="1432"/>
        <w:gridCol w:w="7918"/>
      </w:tblGrid>
      <w:tr w:rsidR="00B84C19" w14:paraId="7A2F8242" w14:textId="77777777" w:rsidTr="006600F9">
        <w:trPr>
          <w:gridAfter w:val="1"/>
          <w:wAfter w:w="7918" w:type="dxa"/>
        </w:trPr>
        <w:tc>
          <w:tcPr>
            <w:tcW w:w="1432" w:type="dxa"/>
            <w:shd w:val="clear" w:color="auto" w:fill="FFC000"/>
          </w:tcPr>
          <w:p w14:paraId="6BFA3E28" w14:textId="77777777" w:rsidR="00B84C19" w:rsidRPr="00F46FBF" w:rsidRDefault="00B84C19" w:rsidP="00C336C3">
            <w:pPr>
              <w:jc w:val="center"/>
              <w:rPr>
                <w:sz w:val="36"/>
                <w:szCs w:val="36"/>
              </w:rPr>
            </w:pPr>
            <w:r w:rsidRPr="00F46FBF">
              <w:rPr>
                <w:sz w:val="36"/>
                <w:szCs w:val="36"/>
              </w:rPr>
              <w:t>Kansas</w:t>
            </w:r>
          </w:p>
        </w:tc>
      </w:tr>
      <w:tr w:rsidR="00B84C19" w14:paraId="5758A9E8" w14:textId="77777777" w:rsidTr="009B0129">
        <w:tc>
          <w:tcPr>
            <w:tcW w:w="9350" w:type="dxa"/>
            <w:gridSpan w:val="2"/>
            <w:shd w:val="clear" w:color="auto" w:fill="1F3864" w:themeFill="accent1" w:themeFillShade="80"/>
          </w:tcPr>
          <w:p w14:paraId="0BA51664" w14:textId="77777777" w:rsidR="00B84C19" w:rsidRPr="00F46FBF" w:rsidRDefault="00B84C19" w:rsidP="00C336C3">
            <w:pPr>
              <w:rPr>
                <w:sz w:val="44"/>
                <w:szCs w:val="44"/>
              </w:rPr>
            </w:pPr>
            <w:r>
              <w:rPr>
                <w:sz w:val="44"/>
                <w:szCs w:val="44"/>
              </w:rPr>
              <w:t>eVitals.23 – Total Glasgow Coma Score</w:t>
            </w:r>
          </w:p>
        </w:tc>
      </w:tr>
    </w:tbl>
    <w:p w14:paraId="7F7B103B"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52DC2EDE" wp14:editId="63FED682">
                <wp:extent cx="5943600" cy="70485"/>
                <wp:effectExtent l="0" t="0" r="38100" b="5715"/>
                <wp:docPr id="1241"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4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385D7A6" id="Group 124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4U7Cxy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2953"/>
      </w:tblGrid>
      <w:tr w:rsidR="00B84C19" w:rsidRPr="000A30A5" w14:paraId="0FFB4628" w14:textId="77777777" w:rsidTr="001640C0">
        <w:trPr>
          <w:tblCellSpacing w:w="0" w:type="dxa"/>
        </w:trPr>
        <w:tc>
          <w:tcPr>
            <w:tcW w:w="0" w:type="auto"/>
            <w:vAlign w:val="center"/>
            <w:hideMark/>
          </w:tcPr>
          <w:p w14:paraId="2F2A974E" w14:textId="77777777" w:rsidR="00B84C19" w:rsidRPr="00750AB4" w:rsidRDefault="00B84C19" w:rsidP="001640C0">
            <w:pPr>
              <w:spacing w:after="0" w:line="240" w:lineRule="auto"/>
              <w:rPr>
                <w:rFonts w:eastAsia="Times New Roman" w:cstheme="minorHAnsi"/>
                <w:sz w:val="18"/>
                <w:szCs w:val="18"/>
              </w:rPr>
            </w:pPr>
            <w:r>
              <w:rPr>
                <w:rFonts w:cstheme="minorHAnsi"/>
                <w:color w:val="000000"/>
                <w:sz w:val="18"/>
                <w:szCs w:val="18"/>
              </w:rPr>
              <w:t>The patient’s total Glasgow Coma Score</w:t>
            </w:r>
            <w:r w:rsidRPr="00750AB4">
              <w:rPr>
                <w:rFonts w:cstheme="minorHAnsi"/>
                <w:color w:val="000000"/>
                <w:sz w:val="18"/>
                <w:szCs w:val="18"/>
              </w:rPr>
              <w:t>.</w:t>
            </w:r>
          </w:p>
        </w:tc>
      </w:tr>
    </w:tbl>
    <w:p w14:paraId="35BF3690"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42782D97" wp14:editId="1779D712">
                <wp:extent cx="5943600" cy="70485"/>
                <wp:effectExtent l="0" t="0" r="38100" b="5715"/>
                <wp:docPr id="1243"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4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331FE3F" id="Group 124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W+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M+nqIY&#10;TVss/1lqQSahinA1+qx1T5Kd9ECSaFg3VNciZns9GwzLQwRKvwkJG4dt+Eey82F039AGRJMe0d+A&#10;aGGs81sBLQmLMlEoOXaMHp+dDzquLqGBGjZSKTynhdKkw0bNs0UeIxwoyYM1GJ2t92tlyZHi09rc&#10;LWbTeawKLbduOMKax2yNoPxpWHsqVb/G25UeYIT6e5J74OedfYOELR3GEV9BFDy82PDMbvfR6/pf&#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BG1IW+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" strokecolor="#f79546" strokeweight="2.11364mm"/>
                <w10:anchorlock/>
              </v:group>
            </w:pict>
          </mc:Fallback>
        </mc:AlternateContent>
      </w:r>
    </w:p>
    <w:p w14:paraId="039CF77A"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25EEB6EF" w14:textId="77777777" w:rsidTr="00EE0D53">
        <w:tc>
          <w:tcPr>
            <w:tcW w:w="2337" w:type="dxa"/>
            <w:shd w:val="clear" w:color="auto" w:fill="FFC000"/>
          </w:tcPr>
          <w:p w14:paraId="37CEA989" w14:textId="77777777" w:rsidR="00B84C19" w:rsidRPr="00CE3DC6" w:rsidRDefault="00B84C19" w:rsidP="00C336C3">
            <w:pPr>
              <w:rPr>
                <w:sz w:val="18"/>
                <w:szCs w:val="18"/>
              </w:rPr>
            </w:pPr>
            <w:r w:rsidRPr="00CE3DC6">
              <w:rPr>
                <w:sz w:val="18"/>
                <w:szCs w:val="18"/>
              </w:rPr>
              <w:t>Kansas Usage</w:t>
            </w:r>
          </w:p>
        </w:tc>
        <w:tc>
          <w:tcPr>
            <w:tcW w:w="2337" w:type="dxa"/>
          </w:tcPr>
          <w:p w14:paraId="0E4AB8AD" w14:textId="77777777" w:rsidR="00B84C19" w:rsidRPr="00CE3DC6" w:rsidRDefault="00B84C19" w:rsidP="00C336C3">
            <w:pPr>
              <w:jc w:val="center"/>
              <w:rPr>
                <w:sz w:val="18"/>
                <w:szCs w:val="18"/>
              </w:rPr>
            </w:pPr>
            <w:r>
              <w:rPr>
                <w:sz w:val="18"/>
                <w:szCs w:val="18"/>
              </w:rPr>
              <w:t>Required</w:t>
            </w:r>
          </w:p>
        </w:tc>
        <w:tc>
          <w:tcPr>
            <w:tcW w:w="2338" w:type="dxa"/>
          </w:tcPr>
          <w:p w14:paraId="639B7865" w14:textId="77777777" w:rsidR="00B84C19" w:rsidRPr="00CE3DC6" w:rsidRDefault="00B84C19" w:rsidP="00C336C3">
            <w:pPr>
              <w:rPr>
                <w:sz w:val="18"/>
                <w:szCs w:val="18"/>
              </w:rPr>
            </w:pPr>
            <w:r w:rsidRPr="00CE3DC6">
              <w:rPr>
                <w:sz w:val="18"/>
                <w:szCs w:val="18"/>
              </w:rPr>
              <w:t>Pertinent Negatives</w:t>
            </w:r>
          </w:p>
        </w:tc>
        <w:tc>
          <w:tcPr>
            <w:tcW w:w="2338" w:type="dxa"/>
          </w:tcPr>
          <w:p w14:paraId="5E66B9B1" w14:textId="77777777" w:rsidR="00B84C19" w:rsidRPr="00CE3DC6" w:rsidRDefault="00B84C19" w:rsidP="000106AD">
            <w:pPr>
              <w:jc w:val="center"/>
              <w:rPr>
                <w:sz w:val="18"/>
                <w:szCs w:val="18"/>
              </w:rPr>
            </w:pPr>
            <w:r>
              <w:rPr>
                <w:sz w:val="18"/>
                <w:szCs w:val="18"/>
              </w:rPr>
              <w:t>Yes</w:t>
            </w:r>
          </w:p>
        </w:tc>
      </w:tr>
      <w:tr w:rsidR="00B84C19" w:rsidRPr="00CE3DC6" w14:paraId="3F626D24" w14:textId="77777777" w:rsidTr="006600F9">
        <w:tc>
          <w:tcPr>
            <w:tcW w:w="2337" w:type="dxa"/>
            <w:shd w:val="clear" w:color="auto" w:fill="auto"/>
          </w:tcPr>
          <w:p w14:paraId="51ECBD6C" w14:textId="77777777" w:rsidR="00B84C19" w:rsidRPr="00A933F7" w:rsidRDefault="00B84C19" w:rsidP="00C336C3">
            <w:pPr>
              <w:rPr>
                <w:color w:val="FFFFFF" w:themeColor="background1"/>
                <w:sz w:val="18"/>
                <w:szCs w:val="18"/>
              </w:rPr>
            </w:pPr>
            <w:r w:rsidRPr="006600F9">
              <w:rPr>
                <w:sz w:val="18"/>
                <w:szCs w:val="18"/>
              </w:rPr>
              <w:t>National Usage</w:t>
            </w:r>
          </w:p>
        </w:tc>
        <w:tc>
          <w:tcPr>
            <w:tcW w:w="2337" w:type="dxa"/>
          </w:tcPr>
          <w:p w14:paraId="022BC6D5" w14:textId="77777777" w:rsidR="00B84C19" w:rsidRPr="00CE3DC6" w:rsidRDefault="00B84C19" w:rsidP="00C336C3">
            <w:pPr>
              <w:jc w:val="center"/>
              <w:rPr>
                <w:sz w:val="18"/>
                <w:szCs w:val="18"/>
              </w:rPr>
            </w:pPr>
            <w:r>
              <w:rPr>
                <w:sz w:val="18"/>
                <w:szCs w:val="18"/>
              </w:rPr>
              <w:t>Recommended</w:t>
            </w:r>
          </w:p>
        </w:tc>
        <w:tc>
          <w:tcPr>
            <w:tcW w:w="2338" w:type="dxa"/>
          </w:tcPr>
          <w:p w14:paraId="647790C0" w14:textId="77777777" w:rsidR="00B84C19" w:rsidRPr="00CE3DC6" w:rsidRDefault="00B84C19" w:rsidP="00C336C3">
            <w:pPr>
              <w:rPr>
                <w:sz w:val="18"/>
                <w:szCs w:val="18"/>
              </w:rPr>
            </w:pPr>
            <w:r w:rsidRPr="00CE3DC6">
              <w:rPr>
                <w:sz w:val="18"/>
                <w:szCs w:val="18"/>
              </w:rPr>
              <w:t>NOT Values</w:t>
            </w:r>
          </w:p>
        </w:tc>
        <w:tc>
          <w:tcPr>
            <w:tcW w:w="2338" w:type="dxa"/>
          </w:tcPr>
          <w:p w14:paraId="59F8F882" w14:textId="77777777" w:rsidR="00B84C19" w:rsidRPr="00CE3DC6" w:rsidRDefault="00B84C19" w:rsidP="00C336C3">
            <w:pPr>
              <w:jc w:val="center"/>
              <w:rPr>
                <w:sz w:val="18"/>
                <w:szCs w:val="18"/>
              </w:rPr>
            </w:pPr>
            <w:r>
              <w:rPr>
                <w:sz w:val="18"/>
                <w:szCs w:val="18"/>
              </w:rPr>
              <w:t>Yes</w:t>
            </w:r>
          </w:p>
        </w:tc>
      </w:tr>
      <w:tr w:rsidR="00B84C19" w:rsidRPr="00CE3DC6" w14:paraId="0E87ACA7" w14:textId="77777777" w:rsidTr="00007C42">
        <w:tc>
          <w:tcPr>
            <w:tcW w:w="2337" w:type="dxa"/>
          </w:tcPr>
          <w:p w14:paraId="3E01D6B8" w14:textId="77777777" w:rsidR="00B84C19" w:rsidRPr="00CE3DC6" w:rsidRDefault="00B84C19" w:rsidP="00C336C3">
            <w:pPr>
              <w:rPr>
                <w:sz w:val="18"/>
                <w:szCs w:val="18"/>
              </w:rPr>
            </w:pPr>
            <w:r w:rsidRPr="00CE3DC6">
              <w:rPr>
                <w:sz w:val="18"/>
                <w:szCs w:val="18"/>
              </w:rPr>
              <w:t>XML Usage</w:t>
            </w:r>
          </w:p>
        </w:tc>
        <w:tc>
          <w:tcPr>
            <w:tcW w:w="2337" w:type="dxa"/>
          </w:tcPr>
          <w:p w14:paraId="6797261C" w14:textId="77777777" w:rsidR="00B84C19" w:rsidRPr="00CE3DC6" w:rsidRDefault="00B84C19" w:rsidP="00C336C3">
            <w:pPr>
              <w:jc w:val="center"/>
              <w:rPr>
                <w:sz w:val="18"/>
                <w:szCs w:val="18"/>
              </w:rPr>
            </w:pPr>
            <w:r>
              <w:rPr>
                <w:sz w:val="18"/>
                <w:szCs w:val="18"/>
              </w:rPr>
              <w:t>Required</w:t>
            </w:r>
          </w:p>
        </w:tc>
        <w:tc>
          <w:tcPr>
            <w:tcW w:w="2338" w:type="dxa"/>
          </w:tcPr>
          <w:p w14:paraId="2C9DF523" w14:textId="77777777" w:rsidR="00B84C19" w:rsidRPr="00CE3DC6" w:rsidRDefault="00B84C19" w:rsidP="00C336C3">
            <w:pPr>
              <w:rPr>
                <w:sz w:val="18"/>
                <w:szCs w:val="18"/>
              </w:rPr>
            </w:pPr>
            <w:r w:rsidRPr="00CE3DC6">
              <w:rPr>
                <w:sz w:val="18"/>
                <w:szCs w:val="18"/>
              </w:rPr>
              <w:t>Is Nillable</w:t>
            </w:r>
          </w:p>
        </w:tc>
        <w:tc>
          <w:tcPr>
            <w:tcW w:w="2338" w:type="dxa"/>
          </w:tcPr>
          <w:p w14:paraId="42D207F2" w14:textId="77777777" w:rsidR="00B84C19" w:rsidRPr="00CE3DC6" w:rsidRDefault="00B84C19" w:rsidP="00C336C3">
            <w:pPr>
              <w:jc w:val="center"/>
              <w:rPr>
                <w:sz w:val="18"/>
                <w:szCs w:val="18"/>
              </w:rPr>
            </w:pPr>
            <w:r>
              <w:rPr>
                <w:sz w:val="18"/>
                <w:szCs w:val="18"/>
              </w:rPr>
              <w:t>Yes</w:t>
            </w:r>
          </w:p>
        </w:tc>
      </w:tr>
      <w:tr w:rsidR="00B84C19" w:rsidRPr="00CE3DC6" w14:paraId="59D482D0" w14:textId="77777777" w:rsidTr="00007C42">
        <w:tc>
          <w:tcPr>
            <w:tcW w:w="2337" w:type="dxa"/>
          </w:tcPr>
          <w:p w14:paraId="05F73F10" w14:textId="77777777" w:rsidR="00B84C19" w:rsidRPr="00CE3DC6" w:rsidRDefault="00B84C19" w:rsidP="00C336C3">
            <w:pPr>
              <w:rPr>
                <w:sz w:val="18"/>
                <w:szCs w:val="18"/>
              </w:rPr>
            </w:pPr>
            <w:r w:rsidRPr="00CE3DC6">
              <w:rPr>
                <w:sz w:val="18"/>
                <w:szCs w:val="18"/>
              </w:rPr>
              <w:t>Version 3.4 Element</w:t>
            </w:r>
          </w:p>
        </w:tc>
        <w:tc>
          <w:tcPr>
            <w:tcW w:w="2337" w:type="dxa"/>
          </w:tcPr>
          <w:p w14:paraId="793B0BB8" w14:textId="77777777" w:rsidR="00B84C19" w:rsidRPr="00CE3DC6" w:rsidRDefault="00B84C19" w:rsidP="00C336C3">
            <w:pPr>
              <w:jc w:val="center"/>
              <w:rPr>
                <w:sz w:val="18"/>
                <w:szCs w:val="18"/>
              </w:rPr>
            </w:pPr>
            <w:r w:rsidRPr="00CE3DC6">
              <w:rPr>
                <w:sz w:val="18"/>
                <w:szCs w:val="18"/>
              </w:rPr>
              <w:t>Yes</w:t>
            </w:r>
          </w:p>
        </w:tc>
        <w:tc>
          <w:tcPr>
            <w:tcW w:w="2338" w:type="dxa"/>
          </w:tcPr>
          <w:p w14:paraId="693D99E9" w14:textId="77777777" w:rsidR="00B84C19" w:rsidRPr="00CE3DC6" w:rsidRDefault="00B84C19" w:rsidP="00C336C3">
            <w:pPr>
              <w:rPr>
                <w:sz w:val="18"/>
                <w:szCs w:val="18"/>
              </w:rPr>
            </w:pPr>
            <w:r w:rsidRPr="00CE3DC6">
              <w:rPr>
                <w:sz w:val="18"/>
                <w:szCs w:val="18"/>
              </w:rPr>
              <w:t>Recurrence</w:t>
            </w:r>
          </w:p>
        </w:tc>
        <w:tc>
          <w:tcPr>
            <w:tcW w:w="2338" w:type="dxa"/>
          </w:tcPr>
          <w:p w14:paraId="7B467A73" w14:textId="77777777" w:rsidR="00B84C19" w:rsidRPr="00CE3DC6" w:rsidRDefault="00B84C19" w:rsidP="00C336C3">
            <w:pPr>
              <w:jc w:val="center"/>
              <w:rPr>
                <w:sz w:val="18"/>
                <w:szCs w:val="18"/>
              </w:rPr>
            </w:pPr>
            <w:r>
              <w:rPr>
                <w:sz w:val="18"/>
                <w:szCs w:val="18"/>
              </w:rPr>
              <w:t>0:1</w:t>
            </w:r>
          </w:p>
        </w:tc>
      </w:tr>
    </w:tbl>
    <w:p w14:paraId="48AB5B46"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383C7F84" wp14:editId="03F4CAB7">
                <wp:extent cx="5943600" cy="70485"/>
                <wp:effectExtent l="0" t="0" r="38100" b="5715"/>
                <wp:docPr id="1245"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4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80A9D1E" id="Group 124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" strokecolor="#f79546" strokeweight="2.11364mm"/>
                <w10:anchorlock/>
              </v:group>
            </w:pict>
          </mc:Fallback>
        </mc:AlternateContent>
      </w:r>
    </w:p>
    <w:p w14:paraId="70D973FA" w14:textId="77777777" w:rsidR="00B84C19" w:rsidRDefault="00B84C19" w:rsidP="00C336C3">
      <w:pPr>
        <w:spacing w:after="0" w:line="240" w:lineRule="auto"/>
        <w:rPr>
          <w:b/>
          <w:bCs/>
          <w:sz w:val="18"/>
          <w:szCs w:val="18"/>
          <w:u w:val="single"/>
        </w:rPr>
      </w:pPr>
      <w:r>
        <w:rPr>
          <w:b/>
          <w:bCs/>
          <w:sz w:val="18"/>
          <w:szCs w:val="18"/>
          <w:u w:val="single"/>
        </w:rPr>
        <w:t>Field Values</w:t>
      </w:r>
    </w:p>
    <w:p w14:paraId="61433F12" w14:textId="77777777" w:rsidR="00B84C19" w:rsidRDefault="00B84C19" w:rsidP="00C336C3">
      <w:pPr>
        <w:spacing w:after="0" w:line="240" w:lineRule="auto"/>
        <w:rPr>
          <w:sz w:val="18"/>
          <w:szCs w:val="18"/>
        </w:rPr>
      </w:pPr>
      <w:r>
        <w:rPr>
          <w:sz w:val="18"/>
          <w:szCs w:val="18"/>
        </w:rPr>
        <w:t>None</w:t>
      </w:r>
    </w:p>
    <w:p w14:paraId="6BD77C1D" w14:textId="77777777" w:rsidR="00B84C19" w:rsidRPr="0078775B" w:rsidRDefault="00B84C19" w:rsidP="00C336C3">
      <w:pPr>
        <w:spacing w:after="0" w:line="240" w:lineRule="auto"/>
        <w:rPr>
          <w:sz w:val="18"/>
          <w:szCs w:val="18"/>
        </w:rPr>
      </w:pPr>
    </w:p>
    <w:p w14:paraId="44C157ED"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4856EE72" w14:textId="77777777" w:rsidR="00B84C19" w:rsidRDefault="00B84C19" w:rsidP="00C336C3">
      <w:pPr>
        <w:spacing w:after="0" w:line="240" w:lineRule="auto"/>
        <w:rPr>
          <w:sz w:val="18"/>
          <w:szCs w:val="18"/>
        </w:rPr>
      </w:pPr>
      <w:r>
        <w:rPr>
          <w:sz w:val="18"/>
          <w:szCs w:val="18"/>
        </w:rPr>
        <w:t>7701001 – Not Applicable</w:t>
      </w:r>
      <w:r>
        <w:rPr>
          <w:sz w:val="18"/>
          <w:szCs w:val="18"/>
        </w:rPr>
        <w:tab/>
      </w:r>
      <w:r>
        <w:rPr>
          <w:sz w:val="18"/>
          <w:szCs w:val="18"/>
        </w:rPr>
        <w:tab/>
        <w:t>7701003 – Not Recorded</w:t>
      </w:r>
      <w:r>
        <w:rPr>
          <w:sz w:val="18"/>
          <w:szCs w:val="18"/>
        </w:rPr>
        <w:tab/>
        <w:t>7701005 – Not Reporting</w:t>
      </w:r>
    </w:p>
    <w:p w14:paraId="4A0672F7" w14:textId="77777777" w:rsidR="00B84C19" w:rsidRPr="00CE3DC6" w:rsidRDefault="00B84C19" w:rsidP="00C336C3">
      <w:pPr>
        <w:spacing w:after="0" w:line="240" w:lineRule="auto"/>
        <w:rPr>
          <w:sz w:val="18"/>
          <w:szCs w:val="18"/>
        </w:rPr>
      </w:pPr>
    </w:p>
    <w:p w14:paraId="7475489E"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526FBBE6" w14:textId="77777777" w:rsidR="00B84C19" w:rsidRDefault="00B84C19" w:rsidP="00C336C3">
      <w:pPr>
        <w:spacing w:after="0" w:line="240" w:lineRule="auto"/>
        <w:rPr>
          <w:sz w:val="18"/>
          <w:szCs w:val="18"/>
        </w:rPr>
      </w:pPr>
      <w:r>
        <w:rPr>
          <w:sz w:val="18"/>
          <w:szCs w:val="18"/>
        </w:rPr>
        <w:t>8801019 – Refused</w:t>
      </w:r>
      <w:r>
        <w:rPr>
          <w:sz w:val="18"/>
          <w:szCs w:val="18"/>
        </w:rPr>
        <w:tab/>
      </w:r>
      <w:r>
        <w:rPr>
          <w:sz w:val="18"/>
          <w:szCs w:val="18"/>
        </w:rPr>
        <w:tab/>
      </w:r>
      <w:r>
        <w:rPr>
          <w:sz w:val="18"/>
          <w:szCs w:val="18"/>
        </w:rPr>
        <w:tab/>
        <w:t>8801023 – Unable to Complete</w:t>
      </w:r>
    </w:p>
    <w:p w14:paraId="238852FA" w14:textId="77777777" w:rsidR="00B84C19" w:rsidRPr="00CE3DC6" w:rsidRDefault="00B84C19" w:rsidP="00C336C3">
      <w:pPr>
        <w:spacing w:after="0" w:line="240" w:lineRule="auto"/>
        <w:rPr>
          <w:sz w:val="18"/>
          <w:szCs w:val="18"/>
        </w:rPr>
      </w:pPr>
    </w:p>
    <w:p w14:paraId="3FE4144A"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2BEB4210" w14:textId="77777777" w:rsidR="00B84C19" w:rsidRDefault="00B84C19" w:rsidP="001E76E6">
      <w:pPr>
        <w:spacing w:after="0" w:line="240" w:lineRule="auto"/>
        <w:rPr>
          <w:rFonts w:cstheme="minorHAnsi"/>
          <w:color w:val="000000"/>
          <w:sz w:val="18"/>
          <w:szCs w:val="18"/>
        </w:rPr>
      </w:pPr>
      <w:r>
        <w:rPr>
          <w:rFonts w:cstheme="minorHAnsi"/>
          <w:sz w:val="18"/>
          <w:szCs w:val="18"/>
        </w:rPr>
        <w:t>Integer</w:t>
      </w:r>
      <w:r>
        <w:rPr>
          <w:rFonts w:cstheme="minorHAnsi"/>
          <w:sz w:val="18"/>
          <w:szCs w:val="18"/>
        </w:rPr>
        <w:tab/>
      </w:r>
      <w:r>
        <w:rPr>
          <w:rFonts w:cstheme="minorHAnsi"/>
          <w:sz w:val="18"/>
          <w:szCs w:val="18"/>
        </w:rPr>
        <w:tab/>
        <w:t>Min-Inclusive: 3</w:t>
      </w:r>
      <w:r>
        <w:rPr>
          <w:rFonts w:cstheme="minorHAnsi"/>
          <w:sz w:val="18"/>
          <w:szCs w:val="18"/>
        </w:rPr>
        <w:tab/>
        <w:t>Max-Inclusive: 15</w:t>
      </w:r>
      <w:r>
        <w:rPr>
          <w:rFonts w:cstheme="minorHAnsi"/>
          <w:sz w:val="18"/>
          <w:szCs w:val="18"/>
        </w:rPr>
        <w:tab/>
      </w:r>
      <w:r>
        <w:rPr>
          <w:rFonts w:cstheme="minorHAnsi"/>
          <w:sz w:val="18"/>
          <w:szCs w:val="18"/>
        </w:rPr>
        <w:tab/>
      </w:r>
    </w:p>
    <w:p w14:paraId="7B5217DB" w14:textId="77777777" w:rsidR="00B84C19" w:rsidRPr="001E76E6" w:rsidRDefault="00B84C19" w:rsidP="001E76E6">
      <w:pPr>
        <w:spacing w:after="0" w:line="240" w:lineRule="auto"/>
        <w:rPr>
          <w:rFonts w:eastAsia="Times New Roman" w:cstheme="minorHAnsi"/>
          <w:sz w:val="18"/>
          <w:szCs w:val="18"/>
        </w:rPr>
      </w:pPr>
    </w:p>
    <w:p w14:paraId="176A27AB" w14:textId="77777777" w:rsidR="00B84C19" w:rsidRPr="00CE3DC6" w:rsidRDefault="00B84C19" w:rsidP="00C336C3">
      <w:pPr>
        <w:spacing w:after="0" w:line="240" w:lineRule="auto"/>
        <w:rPr>
          <w:b/>
          <w:bCs/>
          <w:sz w:val="18"/>
          <w:szCs w:val="18"/>
          <w:u w:val="single"/>
        </w:rPr>
      </w:pPr>
      <w:r w:rsidRPr="00CE3DC6">
        <w:rPr>
          <w:b/>
          <w:bCs/>
          <w:sz w:val="18"/>
          <w:szCs w:val="18"/>
          <w:u w:val="single"/>
        </w:rPr>
        <w:t>Comments</w:t>
      </w:r>
    </w:p>
    <w:p w14:paraId="5E808F61" w14:textId="77777777" w:rsidR="00B84C19" w:rsidRDefault="00B84C19" w:rsidP="00073564">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sidRPr="007451C2">
        <w:rPr>
          <w:rFonts w:cstheme="minorHAnsi"/>
          <w:color w:val="000000"/>
          <w:sz w:val="18"/>
          <w:szCs w:val="18"/>
        </w:rPr>
        <w:t>Can be documented or calculated from EVitals.19 (GCS-Eye), EVitals.20 (GCS-Verbal), and EVitals.21 (GCS-Motor).</w:t>
      </w:r>
    </w:p>
    <w:p w14:paraId="0509684A" w14:textId="77777777" w:rsidR="00B84C19" w:rsidRPr="00905796" w:rsidRDefault="00B84C19" w:rsidP="003F1ECA">
      <w:pPr>
        <w:spacing w:after="0" w:line="240" w:lineRule="auto"/>
        <w:ind w:left="1440" w:hanging="1440"/>
        <w:rPr>
          <w:sz w:val="18"/>
          <w:szCs w:val="18"/>
        </w:rPr>
      </w:pPr>
    </w:p>
    <w:p w14:paraId="54F28F83"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B84C19" w:rsidRPr="00CB6945" w14:paraId="30E3B7A8" w14:textId="77777777" w:rsidTr="00CB6945">
        <w:tc>
          <w:tcPr>
            <w:tcW w:w="1224" w:type="dxa"/>
          </w:tcPr>
          <w:p w14:paraId="78786A01" w14:textId="77777777" w:rsidR="00B84C19" w:rsidRPr="00CB6945" w:rsidRDefault="00B84C19" w:rsidP="00C336C3">
            <w:pPr>
              <w:rPr>
                <w:rFonts w:cstheme="minorHAnsi"/>
                <w:sz w:val="18"/>
                <w:szCs w:val="18"/>
              </w:rPr>
            </w:pPr>
            <w:r w:rsidRPr="00CB6945">
              <w:rPr>
                <w:rFonts w:cstheme="minorHAnsi"/>
                <w:sz w:val="18"/>
                <w:szCs w:val="18"/>
              </w:rPr>
              <w:t>nemSch_e001</w:t>
            </w:r>
          </w:p>
        </w:tc>
        <w:tc>
          <w:tcPr>
            <w:tcW w:w="864" w:type="dxa"/>
            <w:shd w:val="clear" w:color="auto" w:fill="FFC000"/>
          </w:tcPr>
          <w:p w14:paraId="3E87AB43" w14:textId="77777777" w:rsidR="00B84C19" w:rsidRPr="00CB6945" w:rsidRDefault="00B84C19" w:rsidP="00C336C3">
            <w:pPr>
              <w:rPr>
                <w:rFonts w:cstheme="minorHAnsi"/>
                <w:sz w:val="18"/>
                <w:szCs w:val="18"/>
              </w:rPr>
            </w:pPr>
            <w:r w:rsidRPr="00CB6945">
              <w:rPr>
                <w:rFonts w:cstheme="minorHAnsi"/>
                <w:sz w:val="18"/>
                <w:szCs w:val="18"/>
              </w:rPr>
              <w:t>Error</w:t>
            </w:r>
          </w:p>
        </w:tc>
        <w:tc>
          <w:tcPr>
            <w:tcW w:w="7267" w:type="dxa"/>
          </w:tcPr>
          <w:p w14:paraId="75C20FC4" w14:textId="77777777" w:rsidR="00B84C19" w:rsidRPr="00CB6945" w:rsidRDefault="00B84C19" w:rsidP="00C336C3">
            <w:pPr>
              <w:rPr>
                <w:rFonts w:cstheme="minorHAnsi"/>
                <w:sz w:val="18"/>
                <w:szCs w:val="18"/>
              </w:rPr>
            </w:pPr>
            <w:r w:rsidRPr="00CB6945">
              <w:rPr>
                <w:rFonts w:cstheme="minorHAnsi"/>
                <w:color w:val="000000"/>
                <w:sz w:val="18"/>
                <w:szCs w:val="18"/>
              </w:rPr>
              <w:t>When Total Glasgow Coma Score is empty, it should have a Not Value (Not Applicable, Not Recorded, or Not Reporting, if allowed for the element) or a Pertinent Negative (if allowed for the element), or it should be omitted (if the element is optional).</w:t>
            </w:r>
          </w:p>
        </w:tc>
      </w:tr>
      <w:tr w:rsidR="00B84C19" w:rsidRPr="00CB6945" w14:paraId="3D473747" w14:textId="77777777" w:rsidTr="00CB6945">
        <w:tc>
          <w:tcPr>
            <w:tcW w:w="1224" w:type="dxa"/>
          </w:tcPr>
          <w:p w14:paraId="2B097FC6" w14:textId="77777777" w:rsidR="00B84C19" w:rsidRPr="00CB6945" w:rsidRDefault="00B84C19" w:rsidP="00C336C3">
            <w:pPr>
              <w:rPr>
                <w:rFonts w:cstheme="minorHAnsi"/>
                <w:sz w:val="18"/>
                <w:szCs w:val="18"/>
              </w:rPr>
            </w:pPr>
            <w:r w:rsidRPr="00CB6945">
              <w:rPr>
                <w:rFonts w:cstheme="minorHAnsi"/>
                <w:sz w:val="18"/>
                <w:szCs w:val="18"/>
              </w:rPr>
              <w:t>nemSch_e002</w:t>
            </w:r>
          </w:p>
        </w:tc>
        <w:tc>
          <w:tcPr>
            <w:tcW w:w="864" w:type="dxa"/>
            <w:shd w:val="clear" w:color="auto" w:fill="FFC000"/>
          </w:tcPr>
          <w:p w14:paraId="26779D4E" w14:textId="77777777" w:rsidR="00B84C19" w:rsidRPr="00CB6945" w:rsidRDefault="00B84C19" w:rsidP="00C336C3">
            <w:pPr>
              <w:rPr>
                <w:rFonts w:cstheme="minorHAnsi"/>
                <w:sz w:val="18"/>
                <w:szCs w:val="18"/>
              </w:rPr>
            </w:pPr>
            <w:r w:rsidRPr="00CB6945">
              <w:rPr>
                <w:rFonts w:cstheme="minorHAnsi"/>
                <w:sz w:val="18"/>
                <w:szCs w:val="18"/>
              </w:rPr>
              <w:t>Error</w:t>
            </w:r>
          </w:p>
        </w:tc>
        <w:tc>
          <w:tcPr>
            <w:tcW w:w="7267" w:type="dxa"/>
          </w:tcPr>
          <w:p w14:paraId="55DA9306" w14:textId="77777777" w:rsidR="00B84C19" w:rsidRPr="00CB6945" w:rsidRDefault="00B84C19" w:rsidP="00C336C3">
            <w:pPr>
              <w:rPr>
                <w:rFonts w:cstheme="minorHAnsi"/>
                <w:sz w:val="18"/>
                <w:szCs w:val="18"/>
              </w:rPr>
            </w:pPr>
            <w:r w:rsidRPr="00CB6945">
              <w:rPr>
                <w:rFonts w:cstheme="minorHAnsi"/>
                <w:color w:val="000000"/>
                <w:sz w:val="18"/>
                <w:szCs w:val="18"/>
              </w:rPr>
              <w:t>When Total Glasgow Coma Score has a Not Value (Not Applicable, Not Recorded, or Not Reporting), it should be empty.</w:t>
            </w:r>
          </w:p>
        </w:tc>
      </w:tr>
      <w:tr w:rsidR="00B84C19" w:rsidRPr="00CB6945" w14:paraId="419A7B98" w14:textId="77777777" w:rsidTr="00CB6945">
        <w:tc>
          <w:tcPr>
            <w:tcW w:w="1224" w:type="dxa"/>
          </w:tcPr>
          <w:p w14:paraId="7020806C" w14:textId="77777777" w:rsidR="00B84C19" w:rsidRPr="00CB6945" w:rsidRDefault="00B84C19" w:rsidP="00C336C3">
            <w:pPr>
              <w:rPr>
                <w:rFonts w:cstheme="minorHAnsi"/>
                <w:sz w:val="18"/>
                <w:szCs w:val="18"/>
              </w:rPr>
            </w:pPr>
            <w:r w:rsidRPr="00CB6945">
              <w:rPr>
                <w:rFonts w:cstheme="minorHAnsi"/>
                <w:sz w:val="18"/>
                <w:szCs w:val="18"/>
              </w:rPr>
              <w:t>nemSch_e008</w:t>
            </w:r>
          </w:p>
        </w:tc>
        <w:tc>
          <w:tcPr>
            <w:tcW w:w="864" w:type="dxa"/>
            <w:shd w:val="clear" w:color="auto" w:fill="FFC000"/>
          </w:tcPr>
          <w:p w14:paraId="29EBA313" w14:textId="77777777" w:rsidR="00B84C19" w:rsidRPr="00CB6945" w:rsidRDefault="00B84C19" w:rsidP="00C336C3">
            <w:pPr>
              <w:rPr>
                <w:rFonts w:cstheme="minorHAnsi"/>
                <w:sz w:val="18"/>
                <w:szCs w:val="18"/>
              </w:rPr>
            </w:pPr>
            <w:r w:rsidRPr="00CB6945">
              <w:rPr>
                <w:rFonts w:cstheme="minorHAnsi"/>
                <w:sz w:val="18"/>
                <w:szCs w:val="18"/>
              </w:rPr>
              <w:t>Error</w:t>
            </w:r>
          </w:p>
        </w:tc>
        <w:tc>
          <w:tcPr>
            <w:tcW w:w="7267" w:type="dxa"/>
          </w:tcPr>
          <w:p w14:paraId="4FDBE2D9" w14:textId="77777777" w:rsidR="00B84C19" w:rsidRPr="00CB6945" w:rsidRDefault="00B84C19" w:rsidP="00C336C3">
            <w:pPr>
              <w:rPr>
                <w:rFonts w:cstheme="minorHAnsi"/>
                <w:sz w:val="18"/>
                <w:szCs w:val="18"/>
              </w:rPr>
            </w:pPr>
            <w:r w:rsidRPr="00CB6945">
              <w:rPr>
                <w:rFonts w:cstheme="minorHAnsi"/>
                <w:color w:val="000000"/>
                <w:sz w:val="18"/>
                <w:szCs w:val="18"/>
              </w:rPr>
              <w:t>When Total Glasgow Coma Score has a Pertinent Negative, it should be empty and it should not have a Not Value (Not Applicable, Not Recorded, or Not Reporting).</w:t>
            </w:r>
          </w:p>
        </w:tc>
      </w:tr>
    </w:tbl>
    <w:p w14:paraId="5E844B1C" w14:textId="77777777" w:rsidR="00B84C19" w:rsidRDefault="00B84C19" w:rsidP="00C336C3">
      <w:pPr>
        <w:spacing w:after="0" w:line="240" w:lineRule="auto"/>
      </w:pPr>
    </w:p>
    <w:p w14:paraId="144269A9" w14:textId="77777777" w:rsidR="00B84C19" w:rsidRPr="002F651D" w:rsidRDefault="00B84C19" w:rsidP="0074542E">
      <w:pPr>
        <w:spacing w:after="0" w:line="240" w:lineRule="auto"/>
      </w:pPr>
    </w:p>
    <w:p w14:paraId="4C4E468A" w14:textId="77777777" w:rsidR="00B84C19" w:rsidRDefault="00B84C19" w:rsidP="00C336C3">
      <w:pPr>
        <w:spacing w:after="0" w:line="240" w:lineRule="auto"/>
        <w:jc w:val="right"/>
        <w:rPr>
          <w:color w:val="002060"/>
          <w:sz w:val="40"/>
          <w:szCs w:val="40"/>
        </w:rPr>
      </w:pPr>
    </w:p>
    <w:p w14:paraId="5FE5E819" w14:textId="77777777" w:rsidR="00B84C19" w:rsidRDefault="00B84C19" w:rsidP="00C336C3">
      <w:pPr>
        <w:spacing w:after="0" w:line="240" w:lineRule="auto"/>
        <w:jc w:val="right"/>
        <w:rPr>
          <w:color w:val="002060"/>
          <w:sz w:val="40"/>
          <w:szCs w:val="40"/>
        </w:rPr>
      </w:pPr>
    </w:p>
    <w:p w14:paraId="09ABEBB7" w14:textId="77777777" w:rsidR="00B84C19" w:rsidRDefault="00B84C19" w:rsidP="00C336C3">
      <w:pPr>
        <w:spacing w:after="0" w:line="240" w:lineRule="auto"/>
        <w:jc w:val="right"/>
        <w:rPr>
          <w:color w:val="002060"/>
          <w:sz w:val="40"/>
          <w:szCs w:val="40"/>
        </w:rPr>
      </w:pPr>
    </w:p>
    <w:p w14:paraId="48CD782C" w14:textId="77777777" w:rsidR="00B84C19" w:rsidRDefault="00B84C19" w:rsidP="00C336C3">
      <w:pPr>
        <w:spacing w:after="0" w:line="240" w:lineRule="auto"/>
        <w:jc w:val="right"/>
        <w:rPr>
          <w:color w:val="002060"/>
          <w:sz w:val="40"/>
          <w:szCs w:val="40"/>
        </w:rPr>
      </w:pPr>
    </w:p>
    <w:p w14:paraId="38A2A1AB" w14:textId="77777777" w:rsidR="00B84C19" w:rsidRDefault="00B84C19" w:rsidP="00C336C3">
      <w:pPr>
        <w:spacing w:after="0" w:line="240" w:lineRule="auto"/>
        <w:jc w:val="right"/>
        <w:rPr>
          <w:color w:val="002060"/>
          <w:sz w:val="40"/>
          <w:szCs w:val="40"/>
        </w:rPr>
      </w:pPr>
    </w:p>
    <w:p w14:paraId="53BAE38A" w14:textId="77777777" w:rsidR="00B84C19" w:rsidRDefault="00B84C19" w:rsidP="00C336C3">
      <w:pPr>
        <w:spacing w:after="0" w:line="240" w:lineRule="auto"/>
        <w:jc w:val="right"/>
        <w:rPr>
          <w:color w:val="002060"/>
          <w:sz w:val="40"/>
          <w:szCs w:val="40"/>
        </w:rPr>
      </w:pPr>
    </w:p>
    <w:p w14:paraId="08A5BB21" w14:textId="77777777" w:rsidR="00B84C19" w:rsidRDefault="00B84C19" w:rsidP="00C336C3">
      <w:pPr>
        <w:spacing w:after="0" w:line="240" w:lineRule="auto"/>
        <w:jc w:val="right"/>
        <w:rPr>
          <w:color w:val="002060"/>
          <w:sz w:val="40"/>
          <w:szCs w:val="40"/>
        </w:rPr>
      </w:pPr>
    </w:p>
    <w:p w14:paraId="546FEFDC" w14:textId="43B8190C" w:rsidR="00B84C19" w:rsidRPr="00F46FBF" w:rsidRDefault="00B84C19" w:rsidP="00C336C3">
      <w:pPr>
        <w:spacing w:after="0" w:line="240" w:lineRule="auto"/>
        <w:jc w:val="right"/>
        <w:rPr>
          <w:color w:val="002060"/>
          <w:sz w:val="40"/>
          <w:szCs w:val="40"/>
        </w:rPr>
      </w:pPr>
      <w:r>
        <w:rPr>
          <w:color w:val="002060"/>
          <w:sz w:val="40"/>
          <w:szCs w:val="40"/>
        </w:rPr>
        <w:t>eVitals.24</w:t>
      </w:r>
    </w:p>
    <w:tbl>
      <w:tblPr>
        <w:tblStyle w:val="TableGrid"/>
        <w:tblW w:w="0" w:type="auto"/>
        <w:tblLook w:val="04A0" w:firstRow="1" w:lastRow="0" w:firstColumn="1" w:lastColumn="0" w:noHBand="0" w:noVBand="1"/>
      </w:tblPr>
      <w:tblGrid>
        <w:gridCol w:w="1432"/>
        <w:gridCol w:w="7918"/>
      </w:tblGrid>
      <w:tr w:rsidR="00B84C19" w14:paraId="0824DEC6" w14:textId="77777777" w:rsidTr="006600F9">
        <w:trPr>
          <w:gridAfter w:val="1"/>
          <w:wAfter w:w="7918" w:type="dxa"/>
        </w:trPr>
        <w:tc>
          <w:tcPr>
            <w:tcW w:w="1432" w:type="dxa"/>
            <w:shd w:val="clear" w:color="auto" w:fill="FFC000"/>
          </w:tcPr>
          <w:p w14:paraId="6551A49C" w14:textId="77777777" w:rsidR="00B84C19" w:rsidRPr="00F46FBF" w:rsidRDefault="00B84C19" w:rsidP="00C336C3">
            <w:pPr>
              <w:jc w:val="center"/>
              <w:rPr>
                <w:sz w:val="36"/>
                <w:szCs w:val="36"/>
              </w:rPr>
            </w:pPr>
            <w:r w:rsidRPr="00F46FBF">
              <w:rPr>
                <w:sz w:val="36"/>
                <w:szCs w:val="36"/>
              </w:rPr>
              <w:t>Kansas</w:t>
            </w:r>
          </w:p>
        </w:tc>
      </w:tr>
      <w:tr w:rsidR="00B84C19" w14:paraId="039E2B02" w14:textId="77777777" w:rsidTr="009B0129">
        <w:tc>
          <w:tcPr>
            <w:tcW w:w="9350" w:type="dxa"/>
            <w:gridSpan w:val="2"/>
            <w:shd w:val="clear" w:color="auto" w:fill="1F3864" w:themeFill="accent1" w:themeFillShade="80"/>
          </w:tcPr>
          <w:p w14:paraId="09830D34" w14:textId="77777777" w:rsidR="00B84C19" w:rsidRPr="00F46FBF" w:rsidRDefault="00B84C19" w:rsidP="00C336C3">
            <w:pPr>
              <w:rPr>
                <w:sz w:val="44"/>
                <w:szCs w:val="44"/>
              </w:rPr>
            </w:pPr>
            <w:r>
              <w:rPr>
                <w:sz w:val="44"/>
                <w:szCs w:val="44"/>
              </w:rPr>
              <w:t>eVitals.24 - Temperature</w:t>
            </w:r>
          </w:p>
        </w:tc>
      </w:tr>
    </w:tbl>
    <w:p w14:paraId="65E49828"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72F62277" wp14:editId="67952C49">
                <wp:extent cx="5943600" cy="70485"/>
                <wp:effectExtent l="0" t="0" r="38100" b="5715"/>
                <wp:docPr id="1247"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4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3AADF93" id="Group 124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QpMJA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M+nuJQ&#10;a9pi+c9SCzIJVYSr0Wete5LspAeSRMO6oboWMdvr2WBYHiJQ+k1I2Dhswz+SnQ+j+4Y2IJr0iP4G&#10;RAtjnd8KaElYlIlCybFj9PjsfNBxdQkN1LCRSuE5LZQmHTZqni3yGOFASR6swehsvV8rS44Un9bm&#10;bjGbzmNVaLl1wxHWPGZrBOVPw9pTqfo13q70ACPU35PcAz/v7BskbOkwjvgKouDhxYZndruPXtf/&#10;yuoP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COEKTC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4573"/>
      </w:tblGrid>
      <w:tr w:rsidR="00B84C19" w:rsidRPr="000A30A5" w14:paraId="6DD00EFA" w14:textId="77777777" w:rsidTr="001640C0">
        <w:trPr>
          <w:tblCellSpacing w:w="0" w:type="dxa"/>
        </w:trPr>
        <w:tc>
          <w:tcPr>
            <w:tcW w:w="0" w:type="auto"/>
            <w:vAlign w:val="center"/>
            <w:hideMark/>
          </w:tcPr>
          <w:p w14:paraId="0DAE2BB9" w14:textId="77777777" w:rsidR="00B84C19" w:rsidRPr="00750AB4" w:rsidRDefault="00B84C19" w:rsidP="001640C0">
            <w:pPr>
              <w:spacing w:after="0" w:line="240" w:lineRule="auto"/>
              <w:rPr>
                <w:rFonts w:eastAsia="Times New Roman" w:cstheme="minorHAnsi"/>
                <w:sz w:val="18"/>
                <w:szCs w:val="18"/>
              </w:rPr>
            </w:pPr>
            <w:r>
              <w:rPr>
                <w:rFonts w:cstheme="minorHAnsi"/>
                <w:color w:val="000000"/>
                <w:sz w:val="18"/>
                <w:szCs w:val="18"/>
              </w:rPr>
              <w:t>The patient’s body temperature in degrees Celsius/centigrade</w:t>
            </w:r>
            <w:r w:rsidRPr="00750AB4">
              <w:rPr>
                <w:rFonts w:cstheme="minorHAnsi"/>
                <w:color w:val="000000"/>
                <w:sz w:val="18"/>
                <w:szCs w:val="18"/>
              </w:rPr>
              <w:t>.</w:t>
            </w:r>
          </w:p>
        </w:tc>
      </w:tr>
    </w:tbl>
    <w:p w14:paraId="61DB848E"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60D0CC80" wp14:editId="45423E7D">
                <wp:extent cx="5943600" cy="70485"/>
                <wp:effectExtent l="0" t="0" r="38100" b="5715"/>
                <wp:docPr id="1249"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5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2CBC8EB" id="Group 124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UuoIwIAAJ8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M+nqEE&#10;TVuU/yy1IJOgIlyNPmvdk2QnPZAkGtYN1bWI2V7PBsPyEIGl34SEjcM2/CPZ+TC6b2gDokmP6G9A&#10;tDDW+a2AloRFmSgsOXaMHp+dD3VcXUIDNWykUnhOC6VJh42aZ4s8RjhQkgdrMDpb79fKkiPFp7W5&#10;W8ym86gKLbduOMKax2yNoPxpWHsqVb/G25UeYAT9Pck98PPOvkHClg7jiK8gFjy82PDMbvfR6/pf&#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E0Uuo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" strokecolor="#f79546" strokeweight="2.11364mm"/>
                <w10:anchorlock/>
              </v:group>
            </w:pict>
          </mc:Fallback>
        </mc:AlternateContent>
      </w:r>
    </w:p>
    <w:p w14:paraId="3D791F9E"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659A6230" w14:textId="77777777" w:rsidTr="00EE0D53">
        <w:tc>
          <w:tcPr>
            <w:tcW w:w="2337" w:type="dxa"/>
            <w:shd w:val="clear" w:color="auto" w:fill="FFC000"/>
          </w:tcPr>
          <w:p w14:paraId="6ABEB6AE" w14:textId="77777777" w:rsidR="00B84C19" w:rsidRPr="00CE3DC6" w:rsidRDefault="00B84C19" w:rsidP="00C336C3">
            <w:pPr>
              <w:rPr>
                <w:sz w:val="18"/>
                <w:szCs w:val="18"/>
              </w:rPr>
            </w:pPr>
            <w:r w:rsidRPr="00CE3DC6">
              <w:rPr>
                <w:sz w:val="18"/>
                <w:szCs w:val="18"/>
              </w:rPr>
              <w:t>Kansas Usage</w:t>
            </w:r>
          </w:p>
        </w:tc>
        <w:tc>
          <w:tcPr>
            <w:tcW w:w="2337" w:type="dxa"/>
          </w:tcPr>
          <w:p w14:paraId="31731996" w14:textId="77777777" w:rsidR="00B84C19" w:rsidRPr="00CE3DC6" w:rsidRDefault="00B84C19" w:rsidP="00C336C3">
            <w:pPr>
              <w:jc w:val="center"/>
              <w:rPr>
                <w:sz w:val="18"/>
                <w:szCs w:val="18"/>
              </w:rPr>
            </w:pPr>
            <w:r>
              <w:rPr>
                <w:sz w:val="18"/>
                <w:szCs w:val="18"/>
              </w:rPr>
              <w:t>Required</w:t>
            </w:r>
          </w:p>
        </w:tc>
        <w:tc>
          <w:tcPr>
            <w:tcW w:w="2338" w:type="dxa"/>
          </w:tcPr>
          <w:p w14:paraId="27A96A4F" w14:textId="77777777" w:rsidR="00B84C19" w:rsidRPr="00CE3DC6" w:rsidRDefault="00B84C19" w:rsidP="00C336C3">
            <w:pPr>
              <w:rPr>
                <w:sz w:val="18"/>
                <w:szCs w:val="18"/>
              </w:rPr>
            </w:pPr>
            <w:r w:rsidRPr="00CE3DC6">
              <w:rPr>
                <w:sz w:val="18"/>
                <w:szCs w:val="18"/>
              </w:rPr>
              <w:t>Pertinent Negatives</w:t>
            </w:r>
          </w:p>
        </w:tc>
        <w:tc>
          <w:tcPr>
            <w:tcW w:w="2338" w:type="dxa"/>
          </w:tcPr>
          <w:p w14:paraId="296011DF" w14:textId="77777777" w:rsidR="00B84C19" w:rsidRPr="00CE3DC6" w:rsidRDefault="00B84C19" w:rsidP="000106AD">
            <w:pPr>
              <w:jc w:val="center"/>
              <w:rPr>
                <w:sz w:val="18"/>
                <w:szCs w:val="18"/>
              </w:rPr>
            </w:pPr>
            <w:r>
              <w:rPr>
                <w:sz w:val="18"/>
                <w:szCs w:val="18"/>
              </w:rPr>
              <w:t>Yes</w:t>
            </w:r>
          </w:p>
        </w:tc>
      </w:tr>
      <w:tr w:rsidR="00B84C19" w:rsidRPr="00CE3DC6" w14:paraId="79A2D460" w14:textId="77777777" w:rsidTr="006600F9">
        <w:tc>
          <w:tcPr>
            <w:tcW w:w="2337" w:type="dxa"/>
            <w:shd w:val="clear" w:color="auto" w:fill="auto"/>
          </w:tcPr>
          <w:p w14:paraId="6EB5C4E5" w14:textId="77777777" w:rsidR="00B84C19" w:rsidRPr="00A933F7" w:rsidRDefault="00B84C19" w:rsidP="00C336C3">
            <w:pPr>
              <w:rPr>
                <w:color w:val="FFFFFF" w:themeColor="background1"/>
                <w:sz w:val="18"/>
                <w:szCs w:val="18"/>
              </w:rPr>
            </w:pPr>
            <w:r w:rsidRPr="006600F9">
              <w:rPr>
                <w:sz w:val="18"/>
                <w:szCs w:val="18"/>
              </w:rPr>
              <w:t>National Usage</w:t>
            </w:r>
          </w:p>
        </w:tc>
        <w:tc>
          <w:tcPr>
            <w:tcW w:w="2337" w:type="dxa"/>
          </w:tcPr>
          <w:p w14:paraId="4E4F6FE4" w14:textId="77777777" w:rsidR="00B84C19" w:rsidRPr="00CE3DC6" w:rsidRDefault="00B84C19" w:rsidP="00C336C3">
            <w:pPr>
              <w:jc w:val="center"/>
              <w:rPr>
                <w:sz w:val="18"/>
                <w:szCs w:val="18"/>
              </w:rPr>
            </w:pPr>
            <w:r>
              <w:rPr>
                <w:sz w:val="18"/>
                <w:szCs w:val="18"/>
              </w:rPr>
              <w:t>Recommended</w:t>
            </w:r>
          </w:p>
        </w:tc>
        <w:tc>
          <w:tcPr>
            <w:tcW w:w="2338" w:type="dxa"/>
          </w:tcPr>
          <w:p w14:paraId="58844A7B" w14:textId="77777777" w:rsidR="00B84C19" w:rsidRPr="00CE3DC6" w:rsidRDefault="00B84C19" w:rsidP="00C336C3">
            <w:pPr>
              <w:rPr>
                <w:sz w:val="18"/>
                <w:szCs w:val="18"/>
              </w:rPr>
            </w:pPr>
            <w:r w:rsidRPr="00CE3DC6">
              <w:rPr>
                <w:sz w:val="18"/>
                <w:szCs w:val="18"/>
              </w:rPr>
              <w:t>NOT Values</w:t>
            </w:r>
          </w:p>
        </w:tc>
        <w:tc>
          <w:tcPr>
            <w:tcW w:w="2338" w:type="dxa"/>
          </w:tcPr>
          <w:p w14:paraId="662A238D" w14:textId="77777777" w:rsidR="00B84C19" w:rsidRPr="00CE3DC6" w:rsidRDefault="00B84C19" w:rsidP="00C336C3">
            <w:pPr>
              <w:jc w:val="center"/>
              <w:rPr>
                <w:sz w:val="18"/>
                <w:szCs w:val="18"/>
              </w:rPr>
            </w:pPr>
            <w:r>
              <w:rPr>
                <w:sz w:val="18"/>
                <w:szCs w:val="18"/>
              </w:rPr>
              <w:t>Yes</w:t>
            </w:r>
          </w:p>
        </w:tc>
      </w:tr>
      <w:tr w:rsidR="00B84C19" w:rsidRPr="00CE3DC6" w14:paraId="7FD8AADB" w14:textId="77777777" w:rsidTr="00007C42">
        <w:tc>
          <w:tcPr>
            <w:tcW w:w="2337" w:type="dxa"/>
          </w:tcPr>
          <w:p w14:paraId="76BA6640" w14:textId="77777777" w:rsidR="00B84C19" w:rsidRPr="00CE3DC6" w:rsidRDefault="00B84C19" w:rsidP="00C336C3">
            <w:pPr>
              <w:rPr>
                <w:sz w:val="18"/>
                <w:szCs w:val="18"/>
              </w:rPr>
            </w:pPr>
            <w:r w:rsidRPr="00CE3DC6">
              <w:rPr>
                <w:sz w:val="18"/>
                <w:szCs w:val="18"/>
              </w:rPr>
              <w:t>XML Usage</w:t>
            </w:r>
          </w:p>
        </w:tc>
        <w:tc>
          <w:tcPr>
            <w:tcW w:w="2337" w:type="dxa"/>
          </w:tcPr>
          <w:p w14:paraId="67F19D5C" w14:textId="77777777" w:rsidR="00B84C19" w:rsidRPr="00CE3DC6" w:rsidRDefault="00B84C19" w:rsidP="00C336C3">
            <w:pPr>
              <w:jc w:val="center"/>
              <w:rPr>
                <w:sz w:val="18"/>
                <w:szCs w:val="18"/>
              </w:rPr>
            </w:pPr>
            <w:r>
              <w:rPr>
                <w:sz w:val="18"/>
                <w:szCs w:val="18"/>
              </w:rPr>
              <w:t>Required</w:t>
            </w:r>
          </w:p>
        </w:tc>
        <w:tc>
          <w:tcPr>
            <w:tcW w:w="2338" w:type="dxa"/>
          </w:tcPr>
          <w:p w14:paraId="3B2EB2DB" w14:textId="77777777" w:rsidR="00B84C19" w:rsidRPr="00CE3DC6" w:rsidRDefault="00B84C19" w:rsidP="00C336C3">
            <w:pPr>
              <w:rPr>
                <w:sz w:val="18"/>
                <w:szCs w:val="18"/>
              </w:rPr>
            </w:pPr>
            <w:r w:rsidRPr="00CE3DC6">
              <w:rPr>
                <w:sz w:val="18"/>
                <w:szCs w:val="18"/>
              </w:rPr>
              <w:t>Is Nillable</w:t>
            </w:r>
          </w:p>
        </w:tc>
        <w:tc>
          <w:tcPr>
            <w:tcW w:w="2338" w:type="dxa"/>
          </w:tcPr>
          <w:p w14:paraId="09904CA2" w14:textId="77777777" w:rsidR="00B84C19" w:rsidRPr="00CE3DC6" w:rsidRDefault="00B84C19" w:rsidP="00C336C3">
            <w:pPr>
              <w:jc w:val="center"/>
              <w:rPr>
                <w:sz w:val="18"/>
                <w:szCs w:val="18"/>
              </w:rPr>
            </w:pPr>
            <w:r>
              <w:rPr>
                <w:sz w:val="18"/>
                <w:szCs w:val="18"/>
              </w:rPr>
              <w:t>Yes</w:t>
            </w:r>
          </w:p>
        </w:tc>
      </w:tr>
      <w:tr w:rsidR="00B84C19" w:rsidRPr="00CE3DC6" w14:paraId="45D62CE0" w14:textId="77777777" w:rsidTr="00007C42">
        <w:tc>
          <w:tcPr>
            <w:tcW w:w="2337" w:type="dxa"/>
          </w:tcPr>
          <w:p w14:paraId="361F82C1" w14:textId="77777777" w:rsidR="00B84C19" w:rsidRPr="00CE3DC6" w:rsidRDefault="00B84C19" w:rsidP="00C336C3">
            <w:pPr>
              <w:rPr>
                <w:sz w:val="18"/>
                <w:szCs w:val="18"/>
              </w:rPr>
            </w:pPr>
            <w:r w:rsidRPr="00CE3DC6">
              <w:rPr>
                <w:sz w:val="18"/>
                <w:szCs w:val="18"/>
              </w:rPr>
              <w:t>Version 3.4 Element</w:t>
            </w:r>
          </w:p>
        </w:tc>
        <w:tc>
          <w:tcPr>
            <w:tcW w:w="2337" w:type="dxa"/>
          </w:tcPr>
          <w:p w14:paraId="71E7EEDE" w14:textId="77777777" w:rsidR="00B84C19" w:rsidRPr="00CE3DC6" w:rsidRDefault="00B84C19" w:rsidP="00C336C3">
            <w:pPr>
              <w:jc w:val="center"/>
              <w:rPr>
                <w:sz w:val="18"/>
                <w:szCs w:val="18"/>
              </w:rPr>
            </w:pPr>
            <w:r w:rsidRPr="00CE3DC6">
              <w:rPr>
                <w:sz w:val="18"/>
                <w:szCs w:val="18"/>
              </w:rPr>
              <w:t>Yes</w:t>
            </w:r>
          </w:p>
        </w:tc>
        <w:tc>
          <w:tcPr>
            <w:tcW w:w="2338" w:type="dxa"/>
          </w:tcPr>
          <w:p w14:paraId="69C3A2CC" w14:textId="77777777" w:rsidR="00B84C19" w:rsidRPr="00CE3DC6" w:rsidRDefault="00B84C19" w:rsidP="00C336C3">
            <w:pPr>
              <w:rPr>
                <w:sz w:val="18"/>
                <w:szCs w:val="18"/>
              </w:rPr>
            </w:pPr>
            <w:r w:rsidRPr="00CE3DC6">
              <w:rPr>
                <w:sz w:val="18"/>
                <w:szCs w:val="18"/>
              </w:rPr>
              <w:t>Recurrence</w:t>
            </w:r>
          </w:p>
        </w:tc>
        <w:tc>
          <w:tcPr>
            <w:tcW w:w="2338" w:type="dxa"/>
          </w:tcPr>
          <w:p w14:paraId="11495889" w14:textId="77777777" w:rsidR="00B84C19" w:rsidRPr="00CE3DC6" w:rsidRDefault="00B84C19" w:rsidP="00C336C3">
            <w:pPr>
              <w:jc w:val="center"/>
              <w:rPr>
                <w:sz w:val="18"/>
                <w:szCs w:val="18"/>
              </w:rPr>
            </w:pPr>
            <w:r>
              <w:rPr>
                <w:sz w:val="18"/>
                <w:szCs w:val="18"/>
              </w:rPr>
              <w:t>0:1</w:t>
            </w:r>
          </w:p>
        </w:tc>
      </w:tr>
    </w:tbl>
    <w:p w14:paraId="4484748D"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19642225" wp14:editId="317EAC06">
                <wp:extent cx="5943600" cy="70485"/>
                <wp:effectExtent l="0" t="0" r="38100" b="5715"/>
                <wp:docPr id="1251"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5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9989709" id="Group 125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WViJgC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" strokecolor="#f79546" strokeweight="2.11364mm"/>
                <w10:anchorlock/>
              </v:group>
            </w:pict>
          </mc:Fallback>
        </mc:AlternateContent>
      </w:r>
    </w:p>
    <w:p w14:paraId="287823A2" w14:textId="77777777" w:rsidR="00B84C19" w:rsidRDefault="00B84C19" w:rsidP="00C336C3">
      <w:pPr>
        <w:spacing w:after="0" w:line="240" w:lineRule="auto"/>
        <w:rPr>
          <w:b/>
          <w:bCs/>
          <w:sz w:val="18"/>
          <w:szCs w:val="18"/>
          <w:u w:val="single"/>
        </w:rPr>
      </w:pPr>
      <w:r>
        <w:rPr>
          <w:b/>
          <w:bCs/>
          <w:sz w:val="18"/>
          <w:szCs w:val="18"/>
          <w:u w:val="single"/>
        </w:rPr>
        <w:t>Field Values</w:t>
      </w:r>
    </w:p>
    <w:p w14:paraId="23FBD299" w14:textId="77777777" w:rsidR="00B84C19" w:rsidRDefault="00B84C19" w:rsidP="00C336C3">
      <w:pPr>
        <w:spacing w:after="0" w:line="240" w:lineRule="auto"/>
        <w:rPr>
          <w:sz w:val="18"/>
          <w:szCs w:val="18"/>
        </w:rPr>
      </w:pPr>
      <w:r>
        <w:rPr>
          <w:sz w:val="18"/>
          <w:szCs w:val="18"/>
        </w:rPr>
        <w:t>None</w:t>
      </w:r>
    </w:p>
    <w:p w14:paraId="0ECAFBC5" w14:textId="77777777" w:rsidR="00B84C19" w:rsidRPr="0078775B" w:rsidRDefault="00B84C19" w:rsidP="00C336C3">
      <w:pPr>
        <w:spacing w:after="0" w:line="240" w:lineRule="auto"/>
        <w:rPr>
          <w:sz w:val="18"/>
          <w:szCs w:val="18"/>
        </w:rPr>
      </w:pPr>
    </w:p>
    <w:p w14:paraId="1C297349"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7D386C44" w14:textId="77777777" w:rsidR="00B84C19" w:rsidRDefault="00B84C19" w:rsidP="00C336C3">
      <w:pPr>
        <w:spacing w:after="0" w:line="240" w:lineRule="auto"/>
        <w:rPr>
          <w:sz w:val="18"/>
          <w:szCs w:val="18"/>
        </w:rPr>
      </w:pPr>
      <w:r>
        <w:rPr>
          <w:sz w:val="18"/>
          <w:szCs w:val="18"/>
        </w:rPr>
        <w:t>7701001 – Not Applicable</w:t>
      </w:r>
      <w:r>
        <w:rPr>
          <w:sz w:val="18"/>
          <w:szCs w:val="18"/>
        </w:rPr>
        <w:tab/>
      </w:r>
      <w:r>
        <w:rPr>
          <w:sz w:val="18"/>
          <w:szCs w:val="18"/>
        </w:rPr>
        <w:tab/>
        <w:t>7701003 – Not Recorded</w:t>
      </w:r>
      <w:r>
        <w:rPr>
          <w:sz w:val="18"/>
          <w:szCs w:val="18"/>
        </w:rPr>
        <w:tab/>
        <w:t>7701005 – Not Reporting</w:t>
      </w:r>
    </w:p>
    <w:p w14:paraId="789E681B" w14:textId="77777777" w:rsidR="00B84C19" w:rsidRPr="00CE3DC6" w:rsidRDefault="00B84C19" w:rsidP="00C336C3">
      <w:pPr>
        <w:spacing w:after="0" w:line="240" w:lineRule="auto"/>
        <w:rPr>
          <w:sz w:val="18"/>
          <w:szCs w:val="18"/>
        </w:rPr>
      </w:pPr>
    </w:p>
    <w:p w14:paraId="700CDA4D"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381FBDF9" w14:textId="77777777" w:rsidR="00B84C19" w:rsidRDefault="00B84C19" w:rsidP="00C336C3">
      <w:pPr>
        <w:spacing w:after="0" w:line="240" w:lineRule="auto"/>
        <w:rPr>
          <w:sz w:val="18"/>
          <w:szCs w:val="18"/>
        </w:rPr>
      </w:pPr>
      <w:r>
        <w:rPr>
          <w:sz w:val="18"/>
          <w:szCs w:val="18"/>
        </w:rPr>
        <w:t>8801019 – Refused</w:t>
      </w:r>
      <w:r>
        <w:rPr>
          <w:sz w:val="18"/>
          <w:szCs w:val="18"/>
        </w:rPr>
        <w:tab/>
      </w:r>
      <w:r>
        <w:rPr>
          <w:sz w:val="18"/>
          <w:szCs w:val="18"/>
        </w:rPr>
        <w:tab/>
      </w:r>
      <w:r>
        <w:rPr>
          <w:sz w:val="18"/>
          <w:szCs w:val="18"/>
        </w:rPr>
        <w:tab/>
        <w:t>8801023 – Unable to Complete</w:t>
      </w:r>
    </w:p>
    <w:p w14:paraId="34C7D8FE" w14:textId="77777777" w:rsidR="00B84C19" w:rsidRPr="00CE3DC6" w:rsidRDefault="00B84C19" w:rsidP="00C336C3">
      <w:pPr>
        <w:spacing w:after="0" w:line="240" w:lineRule="auto"/>
        <w:rPr>
          <w:sz w:val="18"/>
          <w:szCs w:val="18"/>
        </w:rPr>
      </w:pPr>
    </w:p>
    <w:p w14:paraId="71DC5273"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2C53FF3D" w14:textId="77777777" w:rsidR="00B84C19" w:rsidRDefault="00B84C19" w:rsidP="001E76E6">
      <w:pPr>
        <w:spacing w:after="0" w:line="240" w:lineRule="auto"/>
        <w:rPr>
          <w:rFonts w:cstheme="minorHAnsi"/>
          <w:color w:val="000000"/>
          <w:sz w:val="18"/>
          <w:szCs w:val="18"/>
        </w:rPr>
      </w:pPr>
      <w:r>
        <w:rPr>
          <w:rFonts w:cstheme="minorHAnsi"/>
          <w:sz w:val="18"/>
          <w:szCs w:val="18"/>
        </w:rPr>
        <w:t>Decimal</w:t>
      </w:r>
      <w:r>
        <w:rPr>
          <w:rFonts w:cstheme="minorHAnsi"/>
          <w:sz w:val="18"/>
          <w:szCs w:val="18"/>
        </w:rPr>
        <w:tab/>
      </w:r>
      <w:r>
        <w:rPr>
          <w:rFonts w:cstheme="minorHAnsi"/>
          <w:sz w:val="18"/>
          <w:szCs w:val="18"/>
        </w:rPr>
        <w:tab/>
        <w:t>Total-Digits: 3</w:t>
      </w:r>
      <w:r>
        <w:rPr>
          <w:rFonts w:cstheme="minorHAnsi"/>
          <w:sz w:val="18"/>
          <w:szCs w:val="18"/>
        </w:rPr>
        <w:tab/>
        <w:t>Fraction-Digits: 1</w:t>
      </w:r>
      <w:r>
        <w:rPr>
          <w:rFonts w:cstheme="minorHAnsi"/>
          <w:sz w:val="18"/>
          <w:szCs w:val="18"/>
        </w:rPr>
        <w:tab/>
        <w:t>Min-Inclusive: 3</w:t>
      </w:r>
      <w:r>
        <w:rPr>
          <w:rFonts w:cstheme="minorHAnsi"/>
          <w:sz w:val="18"/>
          <w:szCs w:val="18"/>
        </w:rPr>
        <w:tab/>
        <w:t>Max-Inclusive: 15</w:t>
      </w:r>
      <w:r>
        <w:rPr>
          <w:rFonts w:cstheme="minorHAnsi"/>
          <w:sz w:val="18"/>
          <w:szCs w:val="18"/>
        </w:rPr>
        <w:tab/>
      </w:r>
      <w:r>
        <w:rPr>
          <w:rFonts w:cstheme="minorHAnsi"/>
          <w:sz w:val="18"/>
          <w:szCs w:val="18"/>
        </w:rPr>
        <w:tab/>
      </w:r>
    </w:p>
    <w:p w14:paraId="2D738B92" w14:textId="77777777" w:rsidR="00B84C19" w:rsidRPr="001E76E6" w:rsidRDefault="00B84C19" w:rsidP="001E76E6">
      <w:pPr>
        <w:spacing w:after="0" w:line="240" w:lineRule="auto"/>
        <w:rPr>
          <w:rFonts w:eastAsia="Times New Roman" w:cstheme="minorHAnsi"/>
          <w:sz w:val="18"/>
          <w:szCs w:val="18"/>
        </w:rPr>
      </w:pPr>
    </w:p>
    <w:p w14:paraId="44BE33A9" w14:textId="77777777" w:rsidR="00B84C19" w:rsidRPr="00CE3DC6" w:rsidRDefault="00B84C19" w:rsidP="00C336C3">
      <w:pPr>
        <w:spacing w:after="0" w:line="240" w:lineRule="auto"/>
        <w:rPr>
          <w:b/>
          <w:bCs/>
          <w:sz w:val="18"/>
          <w:szCs w:val="18"/>
          <w:u w:val="single"/>
        </w:rPr>
      </w:pPr>
      <w:r w:rsidRPr="00CE3DC6">
        <w:rPr>
          <w:b/>
          <w:bCs/>
          <w:sz w:val="18"/>
          <w:szCs w:val="18"/>
          <w:u w:val="single"/>
        </w:rPr>
        <w:t>Comments</w:t>
      </w:r>
    </w:p>
    <w:p w14:paraId="4FD0A925" w14:textId="77777777" w:rsidR="00B84C19" w:rsidRDefault="00B84C19" w:rsidP="003F1ECA">
      <w:pPr>
        <w:spacing w:after="0" w:line="240" w:lineRule="auto"/>
        <w:ind w:left="1440" w:hanging="1440"/>
        <w:rPr>
          <w:sz w:val="18"/>
          <w:szCs w:val="18"/>
        </w:rPr>
      </w:pPr>
      <w:r>
        <w:rPr>
          <w:sz w:val="18"/>
          <w:szCs w:val="18"/>
        </w:rPr>
        <w:t>None</w:t>
      </w:r>
    </w:p>
    <w:p w14:paraId="12F5C69D" w14:textId="77777777" w:rsidR="00B84C19" w:rsidRPr="00905796" w:rsidRDefault="00B84C19" w:rsidP="003F1ECA">
      <w:pPr>
        <w:spacing w:after="0" w:line="240" w:lineRule="auto"/>
        <w:ind w:left="1440" w:hanging="1440"/>
        <w:rPr>
          <w:sz w:val="18"/>
          <w:szCs w:val="18"/>
        </w:rPr>
      </w:pPr>
    </w:p>
    <w:p w14:paraId="79D12429"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3"/>
        <w:gridCol w:w="7241"/>
      </w:tblGrid>
      <w:tr w:rsidR="00B84C19" w:rsidRPr="00FD654E" w14:paraId="54D24B3F" w14:textId="77777777" w:rsidTr="00FD654E">
        <w:tc>
          <w:tcPr>
            <w:tcW w:w="1224" w:type="dxa"/>
          </w:tcPr>
          <w:p w14:paraId="676542C3" w14:textId="77777777" w:rsidR="00B84C19" w:rsidRPr="00FD654E" w:rsidRDefault="00B84C19" w:rsidP="00C336C3">
            <w:pPr>
              <w:rPr>
                <w:rFonts w:cstheme="minorHAnsi"/>
                <w:sz w:val="18"/>
                <w:szCs w:val="18"/>
              </w:rPr>
            </w:pPr>
            <w:r w:rsidRPr="00FD654E">
              <w:rPr>
                <w:rFonts w:cstheme="minorHAnsi"/>
                <w:sz w:val="18"/>
                <w:szCs w:val="18"/>
              </w:rPr>
              <w:t>nemSch_e001</w:t>
            </w:r>
          </w:p>
        </w:tc>
        <w:tc>
          <w:tcPr>
            <w:tcW w:w="864" w:type="dxa"/>
            <w:shd w:val="clear" w:color="auto" w:fill="FFC000"/>
          </w:tcPr>
          <w:p w14:paraId="32BF1512" w14:textId="77777777" w:rsidR="00B84C19" w:rsidRPr="00FD654E" w:rsidRDefault="00B84C19" w:rsidP="00C336C3">
            <w:pPr>
              <w:rPr>
                <w:rFonts w:cstheme="minorHAnsi"/>
                <w:sz w:val="18"/>
                <w:szCs w:val="18"/>
              </w:rPr>
            </w:pPr>
            <w:r w:rsidRPr="00FD654E">
              <w:rPr>
                <w:rFonts w:cstheme="minorHAnsi"/>
                <w:sz w:val="18"/>
                <w:szCs w:val="18"/>
              </w:rPr>
              <w:t>Error</w:t>
            </w:r>
          </w:p>
        </w:tc>
        <w:tc>
          <w:tcPr>
            <w:tcW w:w="7267" w:type="dxa"/>
          </w:tcPr>
          <w:p w14:paraId="67983265" w14:textId="77777777" w:rsidR="00B84C19" w:rsidRPr="00FD654E" w:rsidRDefault="00B84C19" w:rsidP="00C336C3">
            <w:pPr>
              <w:rPr>
                <w:rFonts w:cstheme="minorHAnsi"/>
                <w:sz w:val="18"/>
                <w:szCs w:val="18"/>
              </w:rPr>
            </w:pPr>
            <w:r w:rsidRPr="00FD654E">
              <w:rPr>
                <w:rFonts w:cstheme="minorHAnsi"/>
                <w:color w:val="000000"/>
                <w:sz w:val="18"/>
                <w:szCs w:val="18"/>
              </w:rPr>
              <w:t>When Temperature is empty, it should have a Not Value (Not Applicable, Not Recorded, or Not Reporting, if allowed for the element) or a Pertinent Negative (if allowed for the element), or it should be omitted (if the element is optional).</w:t>
            </w:r>
          </w:p>
        </w:tc>
      </w:tr>
      <w:tr w:rsidR="00B84C19" w:rsidRPr="00FD654E" w14:paraId="7242B689" w14:textId="77777777" w:rsidTr="00FD654E">
        <w:tc>
          <w:tcPr>
            <w:tcW w:w="1224" w:type="dxa"/>
          </w:tcPr>
          <w:p w14:paraId="229D81B6" w14:textId="77777777" w:rsidR="00B84C19" w:rsidRPr="00FD654E" w:rsidRDefault="00B84C19" w:rsidP="00C336C3">
            <w:pPr>
              <w:rPr>
                <w:rFonts w:cstheme="minorHAnsi"/>
                <w:sz w:val="18"/>
                <w:szCs w:val="18"/>
              </w:rPr>
            </w:pPr>
            <w:r w:rsidRPr="00FD654E">
              <w:rPr>
                <w:rFonts w:cstheme="minorHAnsi"/>
                <w:sz w:val="18"/>
                <w:szCs w:val="18"/>
              </w:rPr>
              <w:t>nemSch_e002</w:t>
            </w:r>
          </w:p>
        </w:tc>
        <w:tc>
          <w:tcPr>
            <w:tcW w:w="864" w:type="dxa"/>
            <w:shd w:val="clear" w:color="auto" w:fill="FFC000"/>
          </w:tcPr>
          <w:p w14:paraId="0F85E415" w14:textId="77777777" w:rsidR="00B84C19" w:rsidRPr="00FD654E" w:rsidRDefault="00B84C19" w:rsidP="00C336C3">
            <w:pPr>
              <w:rPr>
                <w:rFonts w:cstheme="minorHAnsi"/>
                <w:sz w:val="18"/>
                <w:szCs w:val="18"/>
              </w:rPr>
            </w:pPr>
            <w:r w:rsidRPr="00FD654E">
              <w:rPr>
                <w:rFonts w:cstheme="minorHAnsi"/>
                <w:sz w:val="18"/>
                <w:szCs w:val="18"/>
              </w:rPr>
              <w:t>Error</w:t>
            </w:r>
          </w:p>
        </w:tc>
        <w:tc>
          <w:tcPr>
            <w:tcW w:w="7267" w:type="dxa"/>
          </w:tcPr>
          <w:p w14:paraId="1E8BBF9D" w14:textId="77777777" w:rsidR="00B84C19" w:rsidRPr="00FD654E" w:rsidRDefault="00B84C19" w:rsidP="00C336C3">
            <w:pPr>
              <w:rPr>
                <w:rFonts w:cstheme="minorHAnsi"/>
                <w:sz w:val="18"/>
                <w:szCs w:val="18"/>
              </w:rPr>
            </w:pPr>
            <w:r w:rsidRPr="00FD654E">
              <w:rPr>
                <w:rFonts w:cstheme="minorHAnsi"/>
                <w:color w:val="000000"/>
                <w:sz w:val="18"/>
                <w:szCs w:val="18"/>
              </w:rPr>
              <w:t>When Temperature has a Not Value (Not Applicable, Not Recorded, or Not Reporting), it should be empty.</w:t>
            </w:r>
          </w:p>
        </w:tc>
      </w:tr>
      <w:tr w:rsidR="00B84C19" w:rsidRPr="00FD654E" w14:paraId="15CF98E5" w14:textId="77777777" w:rsidTr="00FD654E">
        <w:tc>
          <w:tcPr>
            <w:tcW w:w="1224" w:type="dxa"/>
          </w:tcPr>
          <w:p w14:paraId="04619112" w14:textId="77777777" w:rsidR="00B84C19" w:rsidRPr="00FD654E" w:rsidRDefault="00B84C19" w:rsidP="00C336C3">
            <w:pPr>
              <w:rPr>
                <w:rFonts w:cstheme="minorHAnsi"/>
                <w:sz w:val="18"/>
                <w:szCs w:val="18"/>
              </w:rPr>
            </w:pPr>
            <w:r w:rsidRPr="00FD654E">
              <w:rPr>
                <w:rFonts w:cstheme="minorHAnsi"/>
                <w:sz w:val="18"/>
                <w:szCs w:val="18"/>
              </w:rPr>
              <w:t>nemSch_e008</w:t>
            </w:r>
          </w:p>
        </w:tc>
        <w:tc>
          <w:tcPr>
            <w:tcW w:w="864" w:type="dxa"/>
            <w:shd w:val="clear" w:color="auto" w:fill="FFC000"/>
          </w:tcPr>
          <w:p w14:paraId="2E071736" w14:textId="77777777" w:rsidR="00B84C19" w:rsidRPr="00FD654E" w:rsidRDefault="00B84C19" w:rsidP="00C336C3">
            <w:pPr>
              <w:rPr>
                <w:rFonts w:cstheme="minorHAnsi"/>
                <w:sz w:val="18"/>
                <w:szCs w:val="18"/>
              </w:rPr>
            </w:pPr>
            <w:r w:rsidRPr="00FD654E">
              <w:rPr>
                <w:rFonts w:cstheme="minorHAnsi"/>
                <w:sz w:val="18"/>
                <w:szCs w:val="18"/>
              </w:rPr>
              <w:t>Error</w:t>
            </w:r>
          </w:p>
        </w:tc>
        <w:tc>
          <w:tcPr>
            <w:tcW w:w="7267" w:type="dxa"/>
          </w:tcPr>
          <w:p w14:paraId="61124AE2" w14:textId="77777777" w:rsidR="00B84C19" w:rsidRPr="00FD654E" w:rsidRDefault="00B84C19" w:rsidP="00C336C3">
            <w:pPr>
              <w:rPr>
                <w:rFonts w:cstheme="minorHAnsi"/>
                <w:sz w:val="18"/>
                <w:szCs w:val="18"/>
              </w:rPr>
            </w:pPr>
            <w:r w:rsidRPr="00FD654E">
              <w:rPr>
                <w:rFonts w:cstheme="minorHAnsi"/>
                <w:color w:val="000000"/>
                <w:sz w:val="18"/>
                <w:szCs w:val="18"/>
              </w:rPr>
              <w:t>When Temperature has a Pertinent Negative, it should be empty and it should not have a Not Value (Not Applicable, Not Recorded, or Not Reporting).</w:t>
            </w:r>
          </w:p>
        </w:tc>
      </w:tr>
    </w:tbl>
    <w:p w14:paraId="58294608" w14:textId="77777777" w:rsidR="00B84C19" w:rsidRDefault="00B84C19" w:rsidP="00C336C3">
      <w:pPr>
        <w:spacing w:after="0" w:line="240" w:lineRule="auto"/>
      </w:pPr>
    </w:p>
    <w:p w14:paraId="42708DA1" w14:textId="77777777" w:rsidR="00B84C19" w:rsidRPr="002F651D" w:rsidRDefault="00B84C19" w:rsidP="0074542E">
      <w:pPr>
        <w:spacing w:after="0" w:line="240" w:lineRule="auto"/>
      </w:pPr>
    </w:p>
    <w:p w14:paraId="36EFC507" w14:textId="77777777" w:rsidR="00B84C19" w:rsidRDefault="00B84C19" w:rsidP="00C336C3">
      <w:pPr>
        <w:spacing w:after="0" w:line="240" w:lineRule="auto"/>
        <w:jc w:val="right"/>
        <w:rPr>
          <w:color w:val="002060"/>
          <w:sz w:val="40"/>
          <w:szCs w:val="40"/>
        </w:rPr>
      </w:pPr>
    </w:p>
    <w:p w14:paraId="1F32D0F8" w14:textId="77777777" w:rsidR="00B84C19" w:rsidRDefault="00B84C19" w:rsidP="00C336C3">
      <w:pPr>
        <w:spacing w:after="0" w:line="240" w:lineRule="auto"/>
        <w:jc w:val="right"/>
        <w:rPr>
          <w:color w:val="002060"/>
          <w:sz w:val="40"/>
          <w:szCs w:val="40"/>
        </w:rPr>
      </w:pPr>
    </w:p>
    <w:p w14:paraId="16860013" w14:textId="77777777" w:rsidR="00B84C19" w:rsidRDefault="00B84C19" w:rsidP="00C336C3">
      <w:pPr>
        <w:spacing w:after="0" w:line="240" w:lineRule="auto"/>
        <w:jc w:val="right"/>
        <w:rPr>
          <w:color w:val="002060"/>
          <w:sz w:val="40"/>
          <w:szCs w:val="40"/>
        </w:rPr>
      </w:pPr>
    </w:p>
    <w:p w14:paraId="5D96A1B3" w14:textId="77777777" w:rsidR="00B84C19" w:rsidRDefault="00B84C19" w:rsidP="00C336C3">
      <w:pPr>
        <w:spacing w:after="0" w:line="240" w:lineRule="auto"/>
        <w:jc w:val="right"/>
        <w:rPr>
          <w:color w:val="002060"/>
          <w:sz w:val="40"/>
          <w:szCs w:val="40"/>
        </w:rPr>
      </w:pPr>
    </w:p>
    <w:p w14:paraId="2D6322C0" w14:textId="77777777" w:rsidR="00B84C19" w:rsidRDefault="00B84C19" w:rsidP="00C336C3">
      <w:pPr>
        <w:spacing w:after="0" w:line="240" w:lineRule="auto"/>
        <w:jc w:val="right"/>
        <w:rPr>
          <w:color w:val="002060"/>
          <w:sz w:val="40"/>
          <w:szCs w:val="40"/>
        </w:rPr>
      </w:pPr>
    </w:p>
    <w:p w14:paraId="555F0376" w14:textId="77777777" w:rsidR="00B84C19" w:rsidRDefault="00B84C19" w:rsidP="00C336C3">
      <w:pPr>
        <w:spacing w:after="0" w:line="240" w:lineRule="auto"/>
        <w:jc w:val="right"/>
        <w:rPr>
          <w:color w:val="002060"/>
          <w:sz w:val="40"/>
          <w:szCs w:val="40"/>
        </w:rPr>
      </w:pPr>
    </w:p>
    <w:p w14:paraId="685967C0" w14:textId="77777777" w:rsidR="00B84C19" w:rsidRDefault="00B84C19" w:rsidP="00C336C3">
      <w:pPr>
        <w:spacing w:after="0" w:line="240" w:lineRule="auto"/>
        <w:jc w:val="right"/>
        <w:rPr>
          <w:color w:val="002060"/>
          <w:sz w:val="40"/>
          <w:szCs w:val="40"/>
        </w:rPr>
      </w:pPr>
    </w:p>
    <w:p w14:paraId="5F57C04B" w14:textId="3914A70D" w:rsidR="00B84C19" w:rsidRPr="00F46FBF" w:rsidRDefault="00B84C19" w:rsidP="00C336C3">
      <w:pPr>
        <w:spacing w:after="0" w:line="240" w:lineRule="auto"/>
        <w:jc w:val="right"/>
        <w:rPr>
          <w:color w:val="002060"/>
          <w:sz w:val="40"/>
          <w:szCs w:val="40"/>
        </w:rPr>
      </w:pPr>
      <w:r>
        <w:rPr>
          <w:color w:val="002060"/>
          <w:sz w:val="40"/>
          <w:szCs w:val="40"/>
        </w:rPr>
        <w:t>eVitals.26</w:t>
      </w:r>
    </w:p>
    <w:tbl>
      <w:tblPr>
        <w:tblStyle w:val="TableGrid"/>
        <w:tblW w:w="0" w:type="auto"/>
        <w:tblLook w:val="04A0" w:firstRow="1" w:lastRow="0" w:firstColumn="1" w:lastColumn="0" w:noHBand="0" w:noVBand="1"/>
      </w:tblPr>
      <w:tblGrid>
        <w:gridCol w:w="1433"/>
        <w:gridCol w:w="1459"/>
        <w:gridCol w:w="6458"/>
      </w:tblGrid>
      <w:tr w:rsidR="00B84C19" w14:paraId="5226B593" w14:textId="77777777" w:rsidTr="00DA1C0E">
        <w:trPr>
          <w:gridAfter w:val="1"/>
          <w:wAfter w:w="6484" w:type="dxa"/>
        </w:trPr>
        <w:tc>
          <w:tcPr>
            <w:tcW w:w="1433" w:type="dxa"/>
            <w:shd w:val="clear" w:color="auto" w:fill="FFC000"/>
          </w:tcPr>
          <w:p w14:paraId="4478E47F" w14:textId="77777777" w:rsidR="00B84C19" w:rsidRPr="00F46FBF" w:rsidRDefault="00B84C19" w:rsidP="00C336C3">
            <w:pPr>
              <w:jc w:val="center"/>
              <w:rPr>
                <w:sz w:val="36"/>
                <w:szCs w:val="36"/>
              </w:rPr>
            </w:pPr>
            <w:r w:rsidRPr="00F46FBF">
              <w:rPr>
                <w:sz w:val="36"/>
                <w:szCs w:val="36"/>
              </w:rPr>
              <w:t>Kansas</w:t>
            </w:r>
          </w:p>
        </w:tc>
        <w:tc>
          <w:tcPr>
            <w:tcW w:w="1433" w:type="dxa"/>
            <w:shd w:val="clear" w:color="auto" w:fill="FF0000"/>
          </w:tcPr>
          <w:p w14:paraId="6CE2C183" w14:textId="77777777" w:rsidR="00B84C19" w:rsidRPr="00DA1C0E" w:rsidRDefault="00B84C19" w:rsidP="00C336C3">
            <w:pPr>
              <w:jc w:val="center"/>
              <w:rPr>
                <w:color w:val="FFFFFF" w:themeColor="background1"/>
                <w:sz w:val="36"/>
                <w:szCs w:val="36"/>
              </w:rPr>
            </w:pPr>
            <w:r>
              <w:rPr>
                <w:color w:val="FFFFFF" w:themeColor="background1"/>
                <w:sz w:val="36"/>
                <w:szCs w:val="36"/>
              </w:rPr>
              <w:t>National</w:t>
            </w:r>
          </w:p>
        </w:tc>
      </w:tr>
      <w:tr w:rsidR="00B84C19" w14:paraId="45BC58B5" w14:textId="77777777" w:rsidTr="009B0129">
        <w:tc>
          <w:tcPr>
            <w:tcW w:w="9350" w:type="dxa"/>
            <w:gridSpan w:val="3"/>
            <w:shd w:val="clear" w:color="auto" w:fill="1F3864" w:themeFill="accent1" w:themeFillShade="80"/>
          </w:tcPr>
          <w:p w14:paraId="3210B354" w14:textId="77777777" w:rsidR="00B84C19" w:rsidRPr="00F46FBF" w:rsidRDefault="00B84C19" w:rsidP="00C336C3">
            <w:pPr>
              <w:rPr>
                <w:sz w:val="44"/>
                <w:szCs w:val="44"/>
              </w:rPr>
            </w:pPr>
            <w:r>
              <w:rPr>
                <w:sz w:val="44"/>
                <w:szCs w:val="44"/>
              </w:rPr>
              <w:t>eVitals.26 – Level of Responsiveness (AVPU)</w:t>
            </w:r>
          </w:p>
        </w:tc>
      </w:tr>
    </w:tbl>
    <w:p w14:paraId="65A4049F"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078CE8CD" wp14:editId="43CBC089">
                <wp:extent cx="5943600" cy="70485"/>
                <wp:effectExtent l="0" t="0" r="38100" b="5715"/>
                <wp:docPr id="1253"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5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FAA7FAB" id="Group 125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75Iw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M+nqEY&#10;TVss/1lqQSahinA1+qx1T5Kd9ECSaFg3VNciZns9GwzLQwRKvwkJG4dt+Eey82F039AGRJMe0d+A&#10;aGGs81sBLQmLMlEoOXaMHp+dDzquLqGBGjZSKTynhdKkw0bNs0UeIxwoyYM1GJ2t92tlyZHi09rc&#10;LWbTeawKLbduOMKax2yNoPxpWHsqVb/G25UeYIT6e5J74OedfYOELR3GEV9BFDy82PDMbvfR6/pf&#10;Wf0B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D+ws75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3306"/>
      </w:tblGrid>
      <w:tr w:rsidR="00B84C19" w:rsidRPr="003D0E28" w14:paraId="4F2F8572" w14:textId="77777777" w:rsidTr="001640C0">
        <w:trPr>
          <w:tblCellSpacing w:w="0" w:type="dxa"/>
        </w:trPr>
        <w:tc>
          <w:tcPr>
            <w:tcW w:w="0" w:type="auto"/>
            <w:vAlign w:val="center"/>
            <w:hideMark/>
          </w:tcPr>
          <w:p w14:paraId="6052450A" w14:textId="77777777" w:rsidR="00B84C19" w:rsidRPr="003D0E28" w:rsidRDefault="00B84C19" w:rsidP="001640C0">
            <w:pPr>
              <w:spacing w:after="0" w:line="240" w:lineRule="auto"/>
              <w:rPr>
                <w:rFonts w:eastAsia="Times New Roman" w:cstheme="minorHAnsi"/>
                <w:sz w:val="18"/>
                <w:szCs w:val="18"/>
              </w:rPr>
            </w:pPr>
            <w:r>
              <w:rPr>
                <w:rFonts w:cstheme="minorHAnsi"/>
                <w:color w:val="000000"/>
                <w:sz w:val="18"/>
                <w:szCs w:val="18"/>
              </w:rPr>
              <w:t>The patient’s highest level of responsiveness.</w:t>
            </w:r>
          </w:p>
        </w:tc>
      </w:tr>
    </w:tbl>
    <w:p w14:paraId="6D1F4712"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7AA62D38" wp14:editId="5421BB4C">
                <wp:extent cx="5943600" cy="70485"/>
                <wp:effectExtent l="0" t="0" r="38100" b="5715"/>
                <wp:docPr id="1255"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5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1EFCD98" id="Group 125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zRJAIAAJ8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8SzH&#10;SJEW5G+F4mgSVISrwWelepL0pAaSSOlVQ1TNY7bXs4GwLERA6TchYeOgDf9INh9G9x1tQDTpEf0N&#10;iBTGOr/hukVhUWIJJceOkePW+VDH1SU0UOm1kBLOSSEV6qBReTrPYoTTUrBgDUZn6/1KWnQk8LTW&#10;9/PZNI+qwHLrBiOsWMzWcMKeh7UnQvZruF2qAUbQ35Pca3be2XdI0NJhHOEVxIKHFxue2e0+el3/&#10;K8s/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Y0sM0S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" strokecolor="#f79546" strokeweight="2.11364mm"/>
                <w10:anchorlock/>
              </v:group>
            </w:pict>
          </mc:Fallback>
        </mc:AlternateContent>
      </w:r>
    </w:p>
    <w:p w14:paraId="63F66384"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2CDB4405" w14:textId="77777777" w:rsidTr="00EE0D53">
        <w:tc>
          <w:tcPr>
            <w:tcW w:w="2337" w:type="dxa"/>
            <w:shd w:val="clear" w:color="auto" w:fill="FFC000"/>
          </w:tcPr>
          <w:p w14:paraId="7E54A108" w14:textId="77777777" w:rsidR="00B84C19" w:rsidRPr="00CE3DC6" w:rsidRDefault="00B84C19" w:rsidP="00C336C3">
            <w:pPr>
              <w:rPr>
                <w:sz w:val="18"/>
                <w:szCs w:val="18"/>
              </w:rPr>
            </w:pPr>
            <w:r w:rsidRPr="00CE3DC6">
              <w:rPr>
                <w:sz w:val="18"/>
                <w:szCs w:val="18"/>
              </w:rPr>
              <w:t>Kansas Usage</w:t>
            </w:r>
          </w:p>
        </w:tc>
        <w:tc>
          <w:tcPr>
            <w:tcW w:w="2337" w:type="dxa"/>
          </w:tcPr>
          <w:p w14:paraId="0FB2A732" w14:textId="77777777" w:rsidR="00B84C19" w:rsidRPr="00CE3DC6" w:rsidRDefault="00B84C19" w:rsidP="00C336C3">
            <w:pPr>
              <w:jc w:val="center"/>
              <w:rPr>
                <w:sz w:val="18"/>
                <w:szCs w:val="18"/>
              </w:rPr>
            </w:pPr>
            <w:r>
              <w:rPr>
                <w:sz w:val="18"/>
                <w:szCs w:val="18"/>
              </w:rPr>
              <w:t>Required</w:t>
            </w:r>
          </w:p>
        </w:tc>
        <w:tc>
          <w:tcPr>
            <w:tcW w:w="2338" w:type="dxa"/>
          </w:tcPr>
          <w:p w14:paraId="53C4E33C" w14:textId="77777777" w:rsidR="00B84C19" w:rsidRPr="00CE3DC6" w:rsidRDefault="00B84C19" w:rsidP="00C336C3">
            <w:pPr>
              <w:rPr>
                <w:sz w:val="18"/>
                <w:szCs w:val="18"/>
              </w:rPr>
            </w:pPr>
            <w:r w:rsidRPr="00CE3DC6">
              <w:rPr>
                <w:sz w:val="18"/>
                <w:szCs w:val="18"/>
              </w:rPr>
              <w:t>Pertinent Negatives</w:t>
            </w:r>
          </w:p>
        </w:tc>
        <w:tc>
          <w:tcPr>
            <w:tcW w:w="2338" w:type="dxa"/>
          </w:tcPr>
          <w:p w14:paraId="434E45DF" w14:textId="77777777" w:rsidR="00B84C19" w:rsidRPr="00CE3DC6" w:rsidRDefault="00B84C19" w:rsidP="000106AD">
            <w:pPr>
              <w:jc w:val="center"/>
              <w:rPr>
                <w:sz w:val="18"/>
                <w:szCs w:val="18"/>
              </w:rPr>
            </w:pPr>
            <w:r>
              <w:rPr>
                <w:sz w:val="18"/>
                <w:szCs w:val="18"/>
              </w:rPr>
              <w:t>No</w:t>
            </w:r>
          </w:p>
        </w:tc>
      </w:tr>
      <w:tr w:rsidR="00B84C19" w:rsidRPr="00CE3DC6" w14:paraId="4AD6BE22" w14:textId="77777777" w:rsidTr="00DA1C0E">
        <w:tc>
          <w:tcPr>
            <w:tcW w:w="2337" w:type="dxa"/>
            <w:shd w:val="clear" w:color="auto" w:fill="FF0000"/>
          </w:tcPr>
          <w:p w14:paraId="72CD3CA5" w14:textId="77777777" w:rsidR="00B84C19" w:rsidRPr="00A933F7" w:rsidRDefault="00B84C19" w:rsidP="00C336C3">
            <w:pPr>
              <w:rPr>
                <w:color w:val="FFFFFF" w:themeColor="background1"/>
                <w:sz w:val="18"/>
                <w:szCs w:val="18"/>
              </w:rPr>
            </w:pPr>
            <w:r w:rsidRPr="00DA1C0E">
              <w:rPr>
                <w:color w:val="FFFFFF" w:themeColor="background1"/>
                <w:sz w:val="18"/>
                <w:szCs w:val="18"/>
              </w:rPr>
              <w:t>National Usage</w:t>
            </w:r>
          </w:p>
        </w:tc>
        <w:tc>
          <w:tcPr>
            <w:tcW w:w="2337" w:type="dxa"/>
          </w:tcPr>
          <w:p w14:paraId="469C750F" w14:textId="77777777" w:rsidR="00B84C19" w:rsidRPr="00CE3DC6" w:rsidRDefault="00B84C19" w:rsidP="00C336C3">
            <w:pPr>
              <w:jc w:val="center"/>
              <w:rPr>
                <w:sz w:val="18"/>
                <w:szCs w:val="18"/>
              </w:rPr>
            </w:pPr>
            <w:r>
              <w:rPr>
                <w:sz w:val="18"/>
                <w:szCs w:val="18"/>
              </w:rPr>
              <w:t>Required</w:t>
            </w:r>
          </w:p>
        </w:tc>
        <w:tc>
          <w:tcPr>
            <w:tcW w:w="2338" w:type="dxa"/>
          </w:tcPr>
          <w:p w14:paraId="7B43A8AC" w14:textId="77777777" w:rsidR="00B84C19" w:rsidRPr="00CE3DC6" w:rsidRDefault="00B84C19" w:rsidP="00C336C3">
            <w:pPr>
              <w:rPr>
                <w:sz w:val="18"/>
                <w:szCs w:val="18"/>
              </w:rPr>
            </w:pPr>
            <w:r w:rsidRPr="00CE3DC6">
              <w:rPr>
                <w:sz w:val="18"/>
                <w:szCs w:val="18"/>
              </w:rPr>
              <w:t>NOT Values</w:t>
            </w:r>
          </w:p>
        </w:tc>
        <w:tc>
          <w:tcPr>
            <w:tcW w:w="2338" w:type="dxa"/>
          </w:tcPr>
          <w:p w14:paraId="6DAAC1B9" w14:textId="77777777" w:rsidR="00B84C19" w:rsidRPr="00CE3DC6" w:rsidRDefault="00B84C19" w:rsidP="00C336C3">
            <w:pPr>
              <w:jc w:val="center"/>
              <w:rPr>
                <w:sz w:val="18"/>
                <w:szCs w:val="18"/>
              </w:rPr>
            </w:pPr>
            <w:r>
              <w:rPr>
                <w:sz w:val="18"/>
                <w:szCs w:val="18"/>
              </w:rPr>
              <w:t>No</w:t>
            </w:r>
          </w:p>
        </w:tc>
      </w:tr>
      <w:tr w:rsidR="00B84C19" w:rsidRPr="00CE3DC6" w14:paraId="3547B9E5" w14:textId="77777777" w:rsidTr="00007C42">
        <w:tc>
          <w:tcPr>
            <w:tcW w:w="2337" w:type="dxa"/>
          </w:tcPr>
          <w:p w14:paraId="2B48F5CB" w14:textId="77777777" w:rsidR="00B84C19" w:rsidRPr="00CE3DC6" w:rsidRDefault="00B84C19" w:rsidP="00C336C3">
            <w:pPr>
              <w:rPr>
                <w:sz w:val="18"/>
                <w:szCs w:val="18"/>
              </w:rPr>
            </w:pPr>
            <w:r w:rsidRPr="00CE3DC6">
              <w:rPr>
                <w:sz w:val="18"/>
                <w:szCs w:val="18"/>
              </w:rPr>
              <w:t>XML Usage</w:t>
            </w:r>
          </w:p>
        </w:tc>
        <w:tc>
          <w:tcPr>
            <w:tcW w:w="2337" w:type="dxa"/>
          </w:tcPr>
          <w:p w14:paraId="290A459D" w14:textId="77777777" w:rsidR="00B84C19" w:rsidRPr="00CE3DC6" w:rsidRDefault="00B84C19" w:rsidP="00C336C3">
            <w:pPr>
              <w:jc w:val="center"/>
              <w:rPr>
                <w:sz w:val="18"/>
                <w:szCs w:val="18"/>
              </w:rPr>
            </w:pPr>
            <w:r>
              <w:rPr>
                <w:sz w:val="18"/>
                <w:szCs w:val="18"/>
              </w:rPr>
              <w:t>Required</w:t>
            </w:r>
          </w:p>
        </w:tc>
        <w:tc>
          <w:tcPr>
            <w:tcW w:w="2338" w:type="dxa"/>
          </w:tcPr>
          <w:p w14:paraId="0A1D5BD9" w14:textId="77777777" w:rsidR="00B84C19" w:rsidRPr="00CE3DC6" w:rsidRDefault="00B84C19" w:rsidP="00C336C3">
            <w:pPr>
              <w:rPr>
                <w:sz w:val="18"/>
                <w:szCs w:val="18"/>
              </w:rPr>
            </w:pPr>
            <w:r w:rsidRPr="00CE3DC6">
              <w:rPr>
                <w:sz w:val="18"/>
                <w:szCs w:val="18"/>
              </w:rPr>
              <w:t>Is Nillable</w:t>
            </w:r>
          </w:p>
        </w:tc>
        <w:tc>
          <w:tcPr>
            <w:tcW w:w="2338" w:type="dxa"/>
          </w:tcPr>
          <w:p w14:paraId="23595612" w14:textId="77777777" w:rsidR="00B84C19" w:rsidRPr="00CE3DC6" w:rsidRDefault="00B84C19" w:rsidP="00C336C3">
            <w:pPr>
              <w:jc w:val="center"/>
              <w:rPr>
                <w:sz w:val="18"/>
                <w:szCs w:val="18"/>
              </w:rPr>
            </w:pPr>
            <w:r>
              <w:rPr>
                <w:sz w:val="18"/>
                <w:szCs w:val="18"/>
              </w:rPr>
              <w:t>Yes</w:t>
            </w:r>
          </w:p>
        </w:tc>
      </w:tr>
      <w:tr w:rsidR="00B84C19" w:rsidRPr="00CE3DC6" w14:paraId="607E0D76" w14:textId="77777777" w:rsidTr="00007C42">
        <w:tc>
          <w:tcPr>
            <w:tcW w:w="2337" w:type="dxa"/>
          </w:tcPr>
          <w:p w14:paraId="1BB3595D" w14:textId="77777777" w:rsidR="00B84C19" w:rsidRPr="00CE3DC6" w:rsidRDefault="00B84C19" w:rsidP="00C336C3">
            <w:pPr>
              <w:rPr>
                <w:sz w:val="18"/>
                <w:szCs w:val="18"/>
              </w:rPr>
            </w:pPr>
            <w:r w:rsidRPr="00CE3DC6">
              <w:rPr>
                <w:sz w:val="18"/>
                <w:szCs w:val="18"/>
              </w:rPr>
              <w:t>Version 3.4 Element</w:t>
            </w:r>
          </w:p>
        </w:tc>
        <w:tc>
          <w:tcPr>
            <w:tcW w:w="2337" w:type="dxa"/>
          </w:tcPr>
          <w:p w14:paraId="4A781016" w14:textId="77777777" w:rsidR="00B84C19" w:rsidRPr="00CE3DC6" w:rsidRDefault="00B84C19" w:rsidP="00C336C3">
            <w:pPr>
              <w:jc w:val="center"/>
              <w:rPr>
                <w:sz w:val="18"/>
                <w:szCs w:val="18"/>
              </w:rPr>
            </w:pPr>
            <w:r w:rsidRPr="00CE3DC6">
              <w:rPr>
                <w:sz w:val="18"/>
                <w:szCs w:val="18"/>
              </w:rPr>
              <w:t>Yes</w:t>
            </w:r>
          </w:p>
        </w:tc>
        <w:tc>
          <w:tcPr>
            <w:tcW w:w="2338" w:type="dxa"/>
          </w:tcPr>
          <w:p w14:paraId="7B0E0AE2" w14:textId="77777777" w:rsidR="00B84C19" w:rsidRPr="00CE3DC6" w:rsidRDefault="00B84C19" w:rsidP="00C336C3">
            <w:pPr>
              <w:rPr>
                <w:sz w:val="18"/>
                <w:szCs w:val="18"/>
              </w:rPr>
            </w:pPr>
            <w:r w:rsidRPr="00CE3DC6">
              <w:rPr>
                <w:sz w:val="18"/>
                <w:szCs w:val="18"/>
              </w:rPr>
              <w:t>Recurrence</w:t>
            </w:r>
          </w:p>
        </w:tc>
        <w:tc>
          <w:tcPr>
            <w:tcW w:w="2338" w:type="dxa"/>
          </w:tcPr>
          <w:p w14:paraId="64C479B5" w14:textId="77777777" w:rsidR="00B84C19" w:rsidRPr="00CE3DC6" w:rsidRDefault="00B84C19" w:rsidP="00C336C3">
            <w:pPr>
              <w:jc w:val="center"/>
              <w:rPr>
                <w:sz w:val="18"/>
                <w:szCs w:val="18"/>
              </w:rPr>
            </w:pPr>
            <w:r>
              <w:rPr>
                <w:sz w:val="18"/>
                <w:szCs w:val="18"/>
              </w:rPr>
              <w:t>1:1</w:t>
            </w:r>
          </w:p>
        </w:tc>
      </w:tr>
    </w:tbl>
    <w:p w14:paraId="5ED7599B"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2D1B397D" wp14:editId="087932F3">
                <wp:extent cx="5943600" cy="70485"/>
                <wp:effectExtent l="0" t="0" r="38100" b="5715"/>
                <wp:docPr id="1257"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5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FB7E5E9" id="Group 125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sPdBCy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" strokecolor="#f79546" strokeweight="2.11364mm"/>
                <w10:anchorlock/>
              </v:group>
            </w:pict>
          </mc:Fallback>
        </mc:AlternateContent>
      </w:r>
    </w:p>
    <w:p w14:paraId="0695852D" w14:textId="77777777" w:rsidR="00B84C19" w:rsidRDefault="00B84C19"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5"/>
        <w:gridCol w:w="118"/>
        <w:gridCol w:w="845"/>
        <w:gridCol w:w="6707"/>
      </w:tblGrid>
      <w:tr w:rsidR="00B84C19" w:rsidRPr="00B50A1D" w14:paraId="750D252D" w14:textId="77777777" w:rsidTr="00B50A1D">
        <w:trPr>
          <w:gridAfter w:val="1"/>
          <w:wAfter w:w="6707" w:type="dxa"/>
          <w:tblCellSpacing w:w="0" w:type="dxa"/>
        </w:trPr>
        <w:tc>
          <w:tcPr>
            <w:tcW w:w="845" w:type="dxa"/>
            <w:vAlign w:val="center"/>
            <w:hideMark/>
          </w:tcPr>
          <w:p w14:paraId="3122B81C" w14:textId="77777777" w:rsidR="00B84C19" w:rsidRPr="00B50A1D" w:rsidRDefault="00B84C19" w:rsidP="00B50A1D">
            <w:pPr>
              <w:spacing w:after="0" w:line="240" w:lineRule="auto"/>
              <w:rPr>
                <w:rFonts w:eastAsia="Times New Roman" w:cstheme="minorHAnsi"/>
                <w:b/>
                <w:bCs/>
                <w:sz w:val="18"/>
                <w:szCs w:val="18"/>
              </w:rPr>
            </w:pPr>
            <w:r w:rsidRPr="00B50A1D">
              <w:rPr>
                <w:rFonts w:eastAsia="Times New Roman" w:cstheme="minorHAnsi"/>
                <w:b/>
                <w:bCs/>
                <w:sz w:val="18"/>
                <w:szCs w:val="18"/>
              </w:rPr>
              <w:t>Code</w:t>
            </w:r>
          </w:p>
        </w:tc>
        <w:tc>
          <w:tcPr>
            <w:tcW w:w="963" w:type="dxa"/>
            <w:gridSpan w:val="2"/>
            <w:vAlign w:val="center"/>
            <w:hideMark/>
          </w:tcPr>
          <w:p w14:paraId="1BFDDCD2" w14:textId="77777777" w:rsidR="00B84C19" w:rsidRPr="00B50A1D" w:rsidRDefault="00B84C19" w:rsidP="00B50A1D">
            <w:pPr>
              <w:spacing w:after="0" w:line="240" w:lineRule="auto"/>
              <w:rPr>
                <w:rFonts w:eastAsia="Times New Roman" w:cstheme="minorHAnsi"/>
                <w:b/>
                <w:bCs/>
                <w:sz w:val="18"/>
                <w:szCs w:val="18"/>
              </w:rPr>
            </w:pPr>
            <w:r w:rsidRPr="00B50A1D">
              <w:rPr>
                <w:rFonts w:eastAsia="Times New Roman" w:cstheme="minorHAnsi"/>
                <w:b/>
                <w:bCs/>
                <w:sz w:val="18"/>
                <w:szCs w:val="18"/>
              </w:rPr>
              <w:t>Description</w:t>
            </w:r>
          </w:p>
        </w:tc>
      </w:tr>
      <w:tr w:rsidR="00B84C19" w:rsidRPr="00B50A1D" w14:paraId="6EEAC697" w14:textId="77777777" w:rsidTr="00B50A1D">
        <w:trPr>
          <w:gridAfter w:val="1"/>
          <w:wAfter w:w="6707" w:type="dxa"/>
          <w:tblCellSpacing w:w="0" w:type="dxa"/>
        </w:trPr>
        <w:tc>
          <w:tcPr>
            <w:tcW w:w="0" w:type="auto"/>
            <w:vAlign w:val="center"/>
            <w:hideMark/>
          </w:tcPr>
          <w:p w14:paraId="145814BB" w14:textId="77777777" w:rsidR="00B84C19" w:rsidRPr="00B50A1D" w:rsidRDefault="00B84C19" w:rsidP="00B50A1D">
            <w:pPr>
              <w:spacing w:after="0" w:line="240" w:lineRule="auto"/>
              <w:rPr>
                <w:rFonts w:eastAsia="Times New Roman" w:cstheme="minorHAnsi"/>
                <w:b/>
                <w:bCs/>
                <w:sz w:val="18"/>
                <w:szCs w:val="18"/>
              </w:rPr>
            </w:pPr>
          </w:p>
        </w:tc>
        <w:tc>
          <w:tcPr>
            <w:tcW w:w="0" w:type="auto"/>
            <w:gridSpan w:val="2"/>
            <w:vAlign w:val="center"/>
            <w:hideMark/>
          </w:tcPr>
          <w:p w14:paraId="121FF445" w14:textId="77777777" w:rsidR="00B84C19" w:rsidRPr="00B50A1D" w:rsidRDefault="00B84C19" w:rsidP="00B50A1D">
            <w:pPr>
              <w:spacing w:after="0" w:line="240" w:lineRule="auto"/>
              <w:rPr>
                <w:rFonts w:eastAsia="Times New Roman" w:cstheme="minorHAnsi"/>
                <w:sz w:val="20"/>
                <w:szCs w:val="20"/>
              </w:rPr>
            </w:pPr>
          </w:p>
        </w:tc>
      </w:tr>
      <w:tr w:rsidR="00B84C19" w:rsidRPr="00B50A1D" w14:paraId="5C63AD46" w14:textId="77777777" w:rsidTr="00B50A1D">
        <w:trPr>
          <w:tblCellSpacing w:w="0" w:type="dxa"/>
        </w:trPr>
        <w:tc>
          <w:tcPr>
            <w:tcW w:w="963" w:type="dxa"/>
            <w:gridSpan w:val="2"/>
            <w:hideMark/>
          </w:tcPr>
          <w:p w14:paraId="3FD192A8" w14:textId="77777777" w:rsidR="00B84C19" w:rsidRPr="00B50A1D" w:rsidRDefault="00B84C19" w:rsidP="00B50A1D">
            <w:pPr>
              <w:spacing w:after="0" w:line="240" w:lineRule="auto"/>
              <w:rPr>
                <w:rFonts w:eastAsia="Times New Roman" w:cstheme="minorHAnsi"/>
                <w:sz w:val="18"/>
                <w:szCs w:val="18"/>
              </w:rPr>
            </w:pPr>
            <w:r w:rsidRPr="00B50A1D">
              <w:rPr>
                <w:rFonts w:eastAsia="Times New Roman" w:cstheme="minorHAnsi"/>
                <w:sz w:val="18"/>
                <w:szCs w:val="18"/>
              </w:rPr>
              <w:t>3326001</w:t>
            </w:r>
          </w:p>
        </w:tc>
        <w:tc>
          <w:tcPr>
            <w:tcW w:w="7552" w:type="dxa"/>
            <w:gridSpan w:val="2"/>
            <w:vAlign w:val="center"/>
            <w:hideMark/>
          </w:tcPr>
          <w:p w14:paraId="65F3FDFD" w14:textId="77777777" w:rsidR="00B84C19" w:rsidRPr="00B50A1D" w:rsidRDefault="00B84C19" w:rsidP="00B50A1D">
            <w:pPr>
              <w:spacing w:after="0" w:line="240" w:lineRule="auto"/>
              <w:rPr>
                <w:rFonts w:eastAsia="Times New Roman" w:cstheme="minorHAnsi"/>
                <w:sz w:val="18"/>
                <w:szCs w:val="18"/>
              </w:rPr>
            </w:pPr>
            <w:r w:rsidRPr="00B50A1D">
              <w:rPr>
                <w:rFonts w:eastAsia="Times New Roman" w:cstheme="minorHAnsi"/>
                <w:sz w:val="18"/>
                <w:szCs w:val="18"/>
              </w:rPr>
              <w:t>Alert</w:t>
            </w:r>
          </w:p>
        </w:tc>
      </w:tr>
      <w:tr w:rsidR="00B84C19" w:rsidRPr="00B50A1D" w14:paraId="7C6BCCC4" w14:textId="77777777" w:rsidTr="00B50A1D">
        <w:trPr>
          <w:tblCellSpacing w:w="0" w:type="dxa"/>
        </w:trPr>
        <w:tc>
          <w:tcPr>
            <w:tcW w:w="0" w:type="auto"/>
            <w:gridSpan w:val="2"/>
            <w:vAlign w:val="center"/>
            <w:hideMark/>
          </w:tcPr>
          <w:p w14:paraId="76FB3283" w14:textId="77777777" w:rsidR="00B84C19" w:rsidRPr="00B50A1D" w:rsidRDefault="00B84C19" w:rsidP="00B50A1D">
            <w:pPr>
              <w:spacing w:after="0" w:line="240" w:lineRule="auto"/>
              <w:rPr>
                <w:rFonts w:eastAsia="Times New Roman" w:cstheme="minorHAnsi"/>
                <w:sz w:val="20"/>
                <w:szCs w:val="20"/>
              </w:rPr>
            </w:pPr>
          </w:p>
        </w:tc>
        <w:tc>
          <w:tcPr>
            <w:tcW w:w="0" w:type="auto"/>
            <w:gridSpan w:val="2"/>
            <w:vAlign w:val="center"/>
            <w:hideMark/>
          </w:tcPr>
          <w:p w14:paraId="1DCDD4DC" w14:textId="77777777" w:rsidR="00B84C19" w:rsidRPr="00B50A1D" w:rsidRDefault="00B84C19" w:rsidP="00B50A1D">
            <w:pPr>
              <w:spacing w:after="0" w:line="240" w:lineRule="auto"/>
              <w:rPr>
                <w:rFonts w:eastAsia="Times New Roman" w:cstheme="minorHAnsi"/>
                <w:sz w:val="20"/>
                <w:szCs w:val="20"/>
              </w:rPr>
            </w:pPr>
          </w:p>
        </w:tc>
      </w:tr>
      <w:tr w:rsidR="00B84C19" w:rsidRPr="00B50A1D" w14:paraId="4B41E7D1" w14:textId="77777777" w:rsidTr="00B50A1D">
        <w:trPr>
          <w:tblCellSpacing w:w="0" w:type="dxa"/>
        </w:trPr>
        <w:tc>
          <w:tcPr>
            <w:tcW w:w="963" w:type="dxa"/>
            <w:gridSpan w:val="2"/>
            <w:hideMark/>
          </w:tcPr>
          <w:p w14:paraId="4E9B7B08" w14:textId="77777777" w:rsidR="00B84C19" w:rsidRPr="00B50A1D" w:rsidRDefault="00B84C19" w:rsidP="00B50A1D">
            <w:pPr>
              <w:spacing w:after="0" w:line="240" w:lineRule="auto"/>
              <w:rPr>
                <w:rFonts w:eastAsia="Times New Roman" w:cstheme="minorHAnsi"/>
                <w:sz w:val="18"/>
                <w:szCs w:val="18"/>
              </w:rPr>
            </w:pPr>
            <w:r w:rsidRPr="00B50A1D">
              <w:rPr>
                <w:rFonts w:eastAsia="Times New Roman" w:cstheme="minorHAnsi"/>
                <w:sz w:val="18"/>
                <w:szCs w:val="18"/>
              </w:rPr>
              <w:t>3326003</w:t>
            </w:r>
          </w:p>
        </w:tc>
        <w:tc>
          <w:tcPr>
            <w:tcW w:w="7552" w:type="dxa"/>
            <w:gridSpan w:val="2"/>
            <w:vAlign w:val="center"/>
            <w:hideMark/>
          </w:tcPr>
          <w:p w14:paraId="3DCBB740" w14:textId="77777777" w:rsidR="00B84C19" w:rsidRPr="00B50A1D" w:rsidRDefault="00B84C19" w:rsidP="00B50A1D">
            <w:pPr>
              <w:spacing w:after="0" w:line="240" w:lineRule="auto"/>
              <w:rPr>
                <w:rFonts w:eastAsia="Times New Roman" w:cstheme="minorHAnsi"/>
                <w:sz w:val="18"/>
                <w:szCs w:val="18"/>
              </w:rPr>
            </w:pPr>
            <w:r w:rsidRPr="00B50A1D">
              <w:rPr>
                <w:rFonts w:eastAsia="Times New Roman" w:cstheme="minorHAnsi"/>
                <w:sz w:val="18"/>
                <w:szCs w:val="18"/>
              </w:rPr>
              <w:t>Verbal</w:t>
            </w:r>
          </w:p>
        </w:tc>
      </w:tr>
      <w:tr w:rsidR="00B84C19" w:rsidRPr="00B50A1D" w14:paraId="3DDFF47E" w14:textId="77777777" w:rsidTr="00B50A1D">
        <w:trPr>
          <w:tblCellSpacing w:w="0" w:type="dxa"/>
        </w:trPr>
        <w:tc>
          <w:tcPr>
            <w:tcW w:w="0" w:type="auto"/>
            <w:gridSpan w:val="2"/>
            <w:vAlign w:val="center"/>
            <w:hideMark/>
          </w:tcPr>
          <w:p w14:paraId="3A672766" w14:textId="77777777" w:rsidR="00B84C19" w:rsidRPr="00B50A1D" w:rsidRDefault="00B84C19" w:rsidP="00B50A1D">
            <w:pPr>
              <w:spacing w:after="0" w:line="240" w:lineRule="auto"/>
              <w:rPr>
                <w:rFonts w:eastAsia="Times New Roman" w:cstheme="minorHAnsi"/>
                <w:sz w:val="20"/>
                <w:szCs w:val="20"/>
              </w:rPr>
            </w:pPr>
          </w:p>
        </w:tc>
        <w:tc>
          <w:tcPr>
            <w:tcW w:w="0" w:type="auto"/>
            <w:gridSpan w:val="2"/>
            <w:vAlign w:val="center"/>
            <w:hideMark/>
          </w:tcPr>
          <w:p w14:paraId="225F522B" w14:textId="77777777" w:rsidR="00B84C19" w:rsidRPr="00B50A1D" w:rsidRDefault="00B84C19" w:rsidP="00B50A1D">
            <w:pPr>
              <w:spacing w:after="0" w:line="240" w:lineRule="auto"/>
              <w:rPr>
                <w:rFonts w:eastAsia="Times New Roman" w:cstheme="minorHAnsi"/>
                <w:sz w:val="20"/>
                <w:szCs w:val="20"/>
              </w:rPr>
            </w:pPr>
          </w:p>
        </w:tc>
      </w:tr>
      <w:tr w:rsidR="00B84C19" w:rsidRPr="00B50A1D" w14:paraId="2969FDB0" w14:textId="77777777" w:rsidTr="00B50A1D">
        <w:trPr>
          <w:tblCellSpacing w:w="0" w:type="dxa"/>
        </w:trPr>
        <w:tc>
          <w:tcPr>
            <w:tcW w:w="963" w:type="dxa"/>
            <w:gridSpan w:val="2"/>
            <w:hideMark/>
          </w:tcPr>
          <w:p w14:paraId="53B35A71" w14:textId="77777777" w:rsidR="00B84C19" w:rsidRPr="00B50A1D" w:rsidRDefault="00B84C19" w:rsidP="00B50A1D">
            <w:pPr>
              <w:spacing w:after="0" w:line="240" w:lineRule="auto"/>
              <w:rPr>
                <w:rFonts w:eastAsia="Times New Roman" w:cstheme="minorHAnsi"/>
                <w:sz w:val="18"/>
                <w:szCs w:val="18"/>
              </w:rPr>
            </w:pPr>
            <w:r w:rsidRPr="00B50A1D">
              <w:rPr>
                <w:rFonts w:eastAsia="Times New Roman" w:cstheme="minorHAnsi"/>
                <w:sz w:val="18"/>
                <w:szCs w:val="18"/>
              </w:rPr>
              <w:t>3326005</w:t>
            </w:r>
          </w:p>
        </w:tc>
        <w:tc>
          <w:tcPr>
            <w:tcW w:w="7552" w:type="dxa"/>
            <w:gridSpan w:val="2"/>
            <w:vAlign w:val="center"/>
            <w:hideMark/>
          </w:tcPr>
          <w:p w14:paraId="22A184A2" w14:textId="77777777" w:rsidR="00B84C19" w:rsidRPr="00B50A1D" w:rsidRDefault="00B84C19" w:rsidP="00B50A1D">
            <w:pPr>
              <w:spacing w:after="0" w:line="240" w:lineRule="auto"/>
              <w:rPr>
                <w:rFonts w:eastAsia="Times New Roman" w:cstheme="minorHAnsi"/>
                <w:sz w:val="18"/>
                <w:szCs w:val="18"/>
              </w:rPr>
            </w:pPr>
            <w:r w:rsidRPr="00B50A1D">
              <w:rPr>
                <w:rFonts w:eastAsia="Times New Roman" w:cstheme="minorHAnsi"/>
                <w:sz w:val="18"/>
                <w:szCs w:val="18"/>
              </w:rPr>
              <w:t>Painful</w:t>
            </w:r>
          </w:p>
        </w:tc>
      </w:tr>
      <w:tr w:rsidR="00B84C19" w:rsidRPr="00B50A1D" w14:paraId="6AC8BCCE" w14:textId="77777777" w:rsidTr="00B50A1D">
        <w:trPr>
          <w:tblCellSpacing w:w="0" w:type="dxa"/>
        </w:trPr>
        <w:tc>
          <w:tcPr>
            <w:tcW w:w="0" w:type="auto"/>
            <w:gridSpan w:val="2"/>
            <w:vAlign w:val="center"/>
            <w:hideMark/>
          </w:tcPr>
          <w:p w14:paraId="623623AD" w14:textId="77777777" w:rsidR="00B84C19" w:rsidRPr="00B50A1D" w:rsidRDefault="00B84C19" w:rsidP="00B50A1D">
            <w:pPr>
              <w:spacing w:after="0" w:line="240" w:lineRule="auto"/>
              <w:rPr>
                <w:rFonts w:eastAsia="Times New Roman" w:cstheme="minorHAnsi"/>
                <w:sz w:val="20"/>
                <w:szCs w:val="20"/>
              </w:rPr>
            </w:pPr>
          </w:p>
        </w:tc>
        <w:tc>
          <w:tcPr>
            <w:tcW w:w="0" w:type="auto"/>
            <w:gridSpan w:val="2"/>
            <w:vAlign w:val="center"/>
            <w:hideMark/>
          </w:tcPr>
          <w:p w14:paraId="52037C6A" w14:textId="77777777" w:rsidR="00B84C19" w:rsidRPr="00B50A1D" w:rsidRDefault="00B84C19" w:rsidP="00B50A1D">
            <w:pPr>
              <w:spacing w:after="0" w:line="240" w:lineRule="auto"/>
              <w:rPr>
                <w:rFonts w:eastAsia="Times New Roman" w:cstheme="minorHAnsi"/>
                <w:sz w:val="20"/>
                <w:szCs w:val="20"/>
              </w:rPr>
            </w:pPr>
          </w:p>
        </w:tc>
      </w:tr>
      <w:tr w:rsidR="00B84C19" w:rsidRPr="00B50A1D" w14:paraId="1A116E1D" w14:textId="77777777" w:rsidTr="00B50A1D">
        <w:trPr>
          <w:tblCellSpacing w:w="0" w:type="dxa"/>
        </w:trPr>
        <w:tc>
          <w:tcPr>
            <w:tcW w:w="963" w:type="dxa"/>
            <w:gridSpan w:val="2"/>
            <w:hideMark/>
          </w:tcPr>
          <w:p w14:paraId="320023EC" w14:textId="77777777" w:rsidR="00B84C19" w:rsidRPr="00B50A1D" w:rsidRDefault="00B84C19" w:rsidP="00B50A1D">
            <w:pPr>
              <w:spacing w:after="0" w:line="240" w:lineRule="auto"/>
              <w:rPr>
                <w:rFonts w:eastAsia="Times New Roman" w:cstheme="minorHAnsi"/>
                <w:sz w:val="18"/>
                <w:szCs w:val="18"/>
              </w:rPr>
            </w:pPr>
            <w:r w:rsidRPr="00B50A1D">
              <w:rPr>
                <w:rFonts w:eastAsia="Times New Roman" w:cstheme="minorHAnsi"/>
                <w:sz w:val="18"/>
                <w:szCs w:val="18"/>
              </w:rPr>
              <w:t>3326007</w:t>
            </w:r>
          </w:p>
        </w:tc>
        <w:tc>
          <w:tcPr>
            <w:tcW w:w="7552" w:type="dxa"/>
            <w:gridSpan w:val="2"/>
            <w:vAlign w:val="center"/>
            <w:hideMark/>
          </w:tcPr>
          <w:p w14:paraId="4A6EDC97" w14:textId="77777777" w:rsidR="00B84C19" w:rsidRPr="00B50A1D" w:rsidRDefault="00B84C19" w:rsidP="00B50A1D">
            <w:pPr>
              <w:spacing w:after="0" w:line="240" w:lineRule="auto"/>
              <w:rPr>
                <w:rFonts w:eastAsia="Times New Roman" w:cstheme="minorHAnsi"/>
                <w:sz w:val="18"/>
                <w:szCs w:val="18"/>
              </w:rPr>
            </w:pPr>
            <w:r w:rsidRPr="00B50A1D">
              <w:rPr>
                <w:rFonts w:eastAsia="Times New Roman" w:cstheme="minorHAnsi"/>
                <w:sz w:val="18"/>
                <w:szCs w:val="18"/>
              </w:rPr>
              <w:t>Unresponsive</w:t>
            </w:r>
          </w:p>
        </w:tc>
      </w:tr>
    </w:tbl>
    <w:p w14:paraId="29BA1F89" w14:textId="77777777" w:rsidR="00B84C19" w:rsidRPr="0078775B" w:rsidRDefault="00B84C19" w:rsidP="00C336C3">
      <w:pPr>
        <w:spacing w:after="0" w:line="240" w:lineRule="auto"/>
        <w:rPr>
          <w:sz w:val="18"/>
          <w:szCs w:val="18"/>
        </w:rPr>
      </w:pPr>
    </w:p>
    <w:p w14:paraId="64588BCE"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33F85127" w14:textId="77777777" w:rsidR="00B84C19" w:rsidRDefault="00B84C19" w:rsidP="00C336C3">
      <w:pPr>
        <w:spacing w:after="0" w:line="240" w:lineRule="auto"/>
        <w:rPr>
          <w:sz w:val="18"/>
          <w:szCs w:val="18"/>
        </w:rPr>
      </w:pPr>
      <w:r>
        <w:rPr>
          <w:sz w:val="18"/>
          <w:szCs w:val="18"/>
        </w:rPr>
        <w:t>None</w:t>
      </w:r>
    </w:p>
    <w:p w14:paraId="584E0D8C" w14:textId="77777777" w:rsidR="00B84C19" w:rsidRPr="00CE3DC6" w:rsidRDefault="00B84C19" w:rsidP="00C336C3">
      <w:pPr>
        <w:spacing w:after="0" w:line="240" w:lineRule="auto"/>
        <w:rPr>
          <w:sz w:val="18"/>
          <w:szCs w:val="18"/>
        </w:rPr>
      </w:pPr>
    </w:p>
    <w:p w14:paraId="456A9F88"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2676FEEC" w14:textId="77777777" w:rsidR="00B84C19" w:rsidRDefault="00B84C19" w:rsidP="00C336C3">
      <w:pPr>
        <w:spacing w:after="0" w:line="240" w:lineRule="auto"/>
        <w:rPr>
          <w:sz w:val="18"/>
          <w:szCs w:val="18"/>
        </w:rPr>
      </w:pPr>
      <w:r>
        <w:rPr>
          <w:sz w:val="18"/>
          <w:szCs w:val="18"/>
        </w:rPr>
        <w:t>None</w:t>
      </w:r>
    </w:p>
    <w:p w14:paraId="3E1E6765" w14:textId="77777777" w:rsidR="00B84C19" w:rsidRPr="00CE3DC6" w:rsidRDefault="00B84C19" w:rsidP="00C336C3">
      <w:pPr>
        <w:spacing w:after="0" w:line="240" w:lineRule="auto"/>
        <w:rPr>
          <w:sz w:val="18"/>
          <w:szCs w:val="18"/>
        </w:rPr>
      </w:pPr>
    </w:p>
    <w:p w14:paraId="2F71685B"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2CBD3CA8" w14:textId="77777777" w:rsidR="00B84C19" w:rsidRDefault="00B84C19" w:rsidP="001E76E6">
      <w:pPr>
        <w:spacing w:after="0" w:line="240" w:lineRule="auto"/>
        <w:rPr>
          <w:rFonts w:cstheme="minorHAnsi"/>
          <w:color w:val="000000"/>
          <w:sz w:val="18"/>
          <w:szCs w:val="18"/>
        </w:rPr>
      </w:pPr>
      <w:r>
        <w:rPr>
          <w:rFonts w:cstheme="minorHAnsi"/>
          <w:sz w:val="18"/>
          <w:szCs w:val="18"/>
        </w:rPr>
        <w:t>None</w:t>
      </w:r>
    </w:p>
    <w:p w14:paraId="72CCCB73" w14:textId="77777777" w:rsidR="00B84C19" w:rsidRPr="001E76E6" w:rsidRDefault="00B84C19" w:rsidP="001E76E6">
      <w:pPr>
        <w:spacing w:after="0" w:line="240" w:lineRule="auto"/>
        <w:rPr>
          <w:rFonts w:eastAsia="Times New Roman" w:cstheme="minorHAnsi"/>
          <w:sz w:val="18"/>
          <w:szCs w:val="18"/>
        </w:rPr>
      </w:pPr>
    </w:p>
    <w:p w14:paraId="35A5F37D" w14:textId="77777777" w:rsidR="00B84C19" w:rsidRPr="00CE3DC6" w:rsidRDefault="00B84C19" w:rsidP="00C336C3">
      <w:pPr>
        <w:spacing w:after="0" w:line="240" w:lineRule="auto"/>
        <w:rPr>
          <w:b/>
          <w:bCs/>
          <w:sz w:val="18"/>
          <w:szCs w:val="18"/>
          <w:u w:val="single"/>
        </w:rPr>
      </w:pPr>
      <w:r w:rsidRPr="00CE3DC6">
        <w:rPr>
          <w:b/>
          <w:bCs/>
          <w:sz w:val="18"/>
          <w:szCs w:val="18"/>
          <w:u w:val="single"/>
        </w:rPr>
        <w:t>Comments</w:t>
      </w:r>
    </w:p>
    <w:p w14:paraId="3A7ACDDD" w14:textId="77777777" w:rsidR="00B84C19" w:rsidRDefault="00B84C19" w:rsidP="00073564">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t>Kansas does not allow NEMSIS NOT Values for this element.</w:t>
      </w:r>
    </w:p>
    <w:p w14:paraId="14386DC1" w14:textId="77777777" w:rsidR="00B84C19" w:rsidRDefault="00B84C19" w:rsidP="00073564">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sidRPr="00783834">
        <w:rPr>
          <w:rFonts w:cstheme="minorHAnsi"/>
          <w:color w:val="000000"/>
          <w:sz w:val="18"/>
          <w:szCs w:val="18"/>
        </w:rPr>
        <w:t>Definition</w:t>
      </w:r>
      <w:r>
        <w:rPr>
          <w:rFonts w:cstheme="minorHAnsi"/>
          <w:color w:val="000000"/>
          <w:sz w:val="18"/>
          <w:szCs w:val="18"/>
        </w:rPr>
        <w:t xml:space="preserve"> changed to indicate highest level of responsiveness.</w:t>
      </w:r>
    </w:p>
    <w:p w14:paraId="53D7501E" w14:textId="77777777" w:rsidR="00B84C19" w:rsidRPr="00905796" w:rsidRDefault="00B84C19" w:rsidP="003F1ECA">
      <w:pPr>
        <w:spacing w:after="0" w:line="240" w:lineRule="auto"/>
        <w:ind w:left="1440" w:hanging="1440"/>
        <w:rPr>
          <w:sz w:val="18"/>
          <w:szCs w:val="18"/>
        </w:rPr>
      </w:pPr>
    </w:p>
    <w:p w14:paraId="062961EC"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B84C19" w:rsidRPr="00A23DC1" w14:paraId="24400D2A" w14:textId="77777777" w:rsidTr="008E1BD3">
        <w:tc>
          <w:tcPr>
            <w:tcW w:w="1224" w:type="dxa"/>
          </w:tcPr>
          <w:p w14:paraId="7C9E5819" w14:textId="77777777" w:rsidR="00B84C19" w:rsidRPr="00A23DC1" w:rsidRDefault="00B84C19" w:rsidP="00C336C3">
            <w:pPr>
              <w:rPr>
                <w:rFonts w:cstheme="minorHAnsi"/>
                <w:sz w:val="18"/>
                <w:szCs w:val="18"/>
              </w:rPr>
            </w:pPr>
            <w:r w:rsidRPr="00A23DC1">
              <w:rPr>
                <w:rFonts w:cstheme="minorHAnsi"/>
                <w:sz w:val="18"/>
                <w:szCs w:val="18"/>
              </w:rPr>
              <w:t>nemSch_e001</w:t>
            </w:r>
          </w:p>
        </w:tc>
        <w:tc>
          <w:tcPr>
            <w:tcW w:w="864" w:type="dxa"/>
            <w:shd w:val="clear" w:color="auto" w:fill="FFC000"/>
          </w:tcPr>
          <w:p w14:paraId="61A6AE37" w14:textId="77777777" w:rsidR="00B84C19" w:rsidRPr="00A23DC1" w:rsidRDefault="00B84C19" w:rsidP="00C336C3">
            <w:pPr>
              <w:rPr>
                <w:rFonts w:cstheme="minorHAnsi"/>
                <w:sz w:val="18"/>
                <w:szCs w:val="18"/>
              </w:rPr>
            </w:pPr>
            <w:r w:rsidRPr="00A23DC1">
              <w:rPr>
                <w:rFonts w:cstheme="minorHAnsi"/>
                <w:sz w:val="18"/>
                <w:szCs w:val="18"/>
              </w:rPr>
              <w:t>Error</w:t>
            </w:r>
          </w:p>
        </w:tc>
        <w:tc>
          <w:tcPr>
            <w:tcW w:w="7267" w:type="dxa"/>
          </w:tcPr>
          <w:p w14:paraId="52766CFD" w14:textId="77777777" w:rsidR="00B84C19" w:rsidRPr="00A23DC1" w:rsidRDefault="00B84C19" w:rsidP="00C336C3">
            <w:pPr>
              <w:rPr>
                <w:rFonts w:cstheme="minorHAnsi"/>
                <w:sz w:val="18"/>
                <w:szCs w:val="18"/>
              </w:rPr>
            </w:pPr>
            <w:r w:rsidRPr="00A23DC1">
              <w:rPr>
                <w:rFonts w:cstheme="minorHAnsi"/>
                <w:color w:val="000000"/>
                <w:sz w:val="18"/>
                <w:szCs w:val="18"/>
              </w:rPr>
              <w:t>When Level of Responsiveness (AVPU) is empty, it should have a Not Value (Not Applicable, Not Recorded, or Not Reporting, if allowed for the element) or a Pertinent Negative (if allowed for the element), or it should be omitted (if the element is optional).</w:t>
            </w:r>
          </w:p>
        </w:tc>
      </w:tr>
      <w:tr w:rsidR="00B84C19" w:rsidRPr="00A23DC1" w14:paraId="72F0F17F" w14:textId="77777777" w:rsidTr="008E1BD3">
        <w:tc>
          <w:tcPr>
            <w:tcW w:w="1224" w:type="dxa"/>
          </w:tcPr>
          <w:p w14:paraId="4845C346" w14:textId="77777777" w:rsidR="00B84C19" w:rsidRPr="00A23DC1" w:rsidRDefault="00B84C19" w:rsidP="00C336C3">
            <w:pPr>
              <w:rPr>
                <w:rFonts w:cstheme="minorHAnsi"/>
                <w:sz w:val="18"/>
                <w:szCs w:val="18"/>
              </w:rPr>
            </w:pPr>
            <w:r w:rsidRPr="00A23DC1">
              <w:rPr>
                <w:rFonts w:cstheme="minorHAnsi"/>
                <w:sz w:val="18"/>
                <w:szCs w:val="18"/>
              </w:rPr>
              <w:t>nemSch_e002</w:t>
            </w:r>
          </w:p>
        </w:tc>
        <w:tc>
          <w:tcPr>
            <w:tcW w:w="864" w:type="dxa"/>
            <w:shd w:val="clear" w:color="auto" w:fill="FFC000"/>
          </w:tcPr>
          <w:p w14:paraId="3761250E" w14:textId="77777777" w:rsidR="00B84C19" w:rsidRPr="00A23DC1" w:rsidRDefault="00B84C19" w:rsidP="00C336C3">
            <w:pPr>
              <w:rPr>
                <w:rFonts w:cstheme="minorHAnsi"/>
                <w:sz w:val="18"/>
                <w:szCs w:val="18"/>
              </w:rPr>
            </w:pPr>
            <w:r w:rsidRPr="00A23DC1">
              <w:rPr>
                <w:rFonts w:cstheme="minorHAnsi"/>
                <w:sz w:val="18"/>
                <w:szCs w:val="18"/>
              </w:rPr>
              <w:t>Error</w:t>
            </w:r>
          </w:p>
        </w:tc>
        <w:tc>
          <w:tcPr>
            <w:tcW w:w="7267" w:type="dxa"/>
          </w:tcPr>
          <w:p w14:paraId="24D74EA6" w14:textId="77777777" w:rsidR="00B84C19" w:rsidRPr="00A23DC1" w:rsidRDefault="00B84C19" w:rsidP="00C336C3">
            <w:pPr>
              <w:rPr>
                <w:rFonts w:cstheme="minorHAnsi"/>
                <w:sz w:val="18"/>
                <w:szCs w:val="18"/>
              </w:rPr>
            </w:pPr>
            <w:r w:rsidRPr="00A23DC1">
              <w:rPr>
                <w:rFonts w:cstheme="minorHAnsi"/>
                <w:color w:val="000000"/>
                <w:sz w:val="18"/>
                <w:szCs w:val="18"/>
              </w:rPr>
              <w:t>When Level of Responsiveness (AVPU) has a Not Value (Not Applicable, Not Recorded, or Not Reporting), it should be empty.</w:t>
            </w:r>
          </w:p>
        </w:tc>
      </w:tr>
      <w:tr w:rsidR="00B84C19" w:rsidRPr="00A23DC1" w14:paraId="5B0FB3E0" w14:textId="77777777" w:rsidTr="008E1BD3">
        <w:tc>
          <w:tcPr>
            <w:tcW w:w="1224" w:type="dxa"/>
          </w:tcPr>
          <w:p w14:paraId="206D8203" w14:textId="77777777" w:rsidR="00B84C19" w:rsidRPr="00A23DC1" w:rsidRDefault="00B84C19" w:rsidP="00C336C3">
            <w:pPr>
              <w:rPr>
                <w:rFonts w:cstheme="minorHAnsi"/>
                <w:sz w:val="18"/>
                <w:szCs w:val="18"/>
              </w:rPr>
            </w:pPr>
            <w:r>
              <w:rPr>
                <w:rFonts w:cstheme="minorHAnsi"/>
                <w:sz w:val="18"/>
                <w:szCs w:val="18"/>
              </w:rPr>
              <w:t>Ks_e144</w:t>
            </w:r>
          </w:p>
        </w:tc>
        <w:tc>
          <w:tcPr>
            <w:tcW w:w="864" w:type="dxa"/>
            <w:shd w:val="clear" w:color="auto" w:fill="FFFF00"/>
          </w:tcPr>
          <w:p w14:paraId="24215DB8" w14:textId="77777777" w:rsidR="00B84C19" w:rsidRPr="00A23DC1" w:rsidRDefault="00B84C19" w:rsidP="00C336C3">
            <w:pPr>
              <w:rPr>
                <w:rFonts w:cstheme="minorHAnsi"/>
                <w:sz w:val="18"/>
                <w:szCs w:val="18"/>
              </w:rPr>
            </w:pPr>
            <w:r>
              <w:rPr>
                <w:rFonts w:cstheme="minorHAnsi"/>
                <w:sz w:val="18"/>
                <w:szCs w:val="18"/>
              </w:rPr>
              <w:t>Warning</w:t>
            </w:r>
          </w:p>
        </w:tc>
        <w:tc>
          <w:tcPr>
            <w:tcW w:w="7267" w:type="dxa"/>
          </w:tcPr>
          <w:p w14:paraId="2F153143" w14:textId="77777777" w:rsidR="00B84C19" w:rsidRPr="00A23DC1" w:rsidRDefault="00B84C19" w:rsidP="00C336C3">
            <w:pPr>
              <w:rPr>
                <w:rFonts w:cstheme="minorHAnsi"/>
                <w:color w:val="000000"/>
                <w:sz w:val="18"/>
                <w:szCs w:val="18"/>
              </w:rPr>
            </w:pPr>
            <w:r w:rsidRPr="008E1BD3">
              <w:rPr>
                <w:rFonts w:cstheme="minorHAnsi"/>
                <w:color w:val="000000"/>
                <w:sz w:val="18"/>
                <w:szCs w:val="18"/>
              </w:rPr>
              <w:t>At least one Level of Responsiveness (AVPU) is required when Patient Evaluation/Care identifies a patient was evaluated.</w:t>
            </w:r>
          </w:p>
        </w:tc>
      </w:tr>
    </w:tbl>
    <w:p w14:paraId="04747EBB" w14:textId="77777777" w:rsidR="00B84C19" w:rsidRDefault="00B84C19" w:rsidP="00C336C3">
      <w:pPr>
        <w:spacing w:after="0" w:line="240" w:lineRule="auto"/>
      </w:pPr>
    </w:p>
    <w:p w14:paraId="042E840F" w14:textId="77777777" w:rsidR="00B84C19" w:rsidRPr="002F651D" w:rsidRDefault="00B84C19" w:rsidP="0074542E">
      <w:pPr>
        <w:spacing w:after="0" w:line="240" w:lineRule="auto"/>
      </w:pPr>
    </w:p>
    <w:p w14:paraId="71BF7601" w14:textId="77777777" w:rsidR="00B84C19" w:rsidRDefault="00B84C19" w:rsidP="00C336C3">
      <w:pPr>
        <w:spacing w:after="0" w:line="240" w:lineRule="auto"/>
        <w:jc w:val="right"/>
        <w:rPr>
          <w:color w:val="002060"/>
          <w:sz w:val="40"/>
          <w:szCs w:val="40"/>
        </w:rPr>
      </w:pPr>
    </w:p>
    <w:p w14:paraId="13E8587B" w14:textId="77777777" w:rsidR="00B84C19" w:rsidRDefault="00B84C19" w:rsidP="00C336C3">
      <w:pPr>
        <w:spacing w:after="0" w:line="240" w:lineRule="auto"/>
        <w:jc w:val="right"/>
        <w:rPr>
          <w:color w:val="002060"/>
          <w:sz w:val="40"/>
          <w:szCs w:val="40"/>
        </w:rPr>
      </w:pPr>
    </w:p>
    <w:p w14:paraId="67B0BE9B" w14:textId="77777777" w:rsidR="00B84C19" w:rsidRDefault="00B84C19" w:rsidP="00C336C3">
      <w:pPr>
        <w:spacing w:after="0" w:line="240" w:lineRule="auto"/>
        <w:jc w:val="right"/>
        <w:rPr>
          <w:color w:val="002060"/>
          <w:sz w:val="40"/>
          <w:szCs w:val="40"/>
        </w:rPr>
      </w:pPr>
    </w:p>
    <w:p w14:paraId="7E4FE603" w14:textId="77777777" w:rsidR="00B84C19" w:rsidRDefault="00B84C19" w:rsidP="00C336C3">
      <w:pPr>
        <w:spacing w:after="0" w:line="240" w:lineRule="auto"/>
        <w:jc w:val="right"/>
        <w:rPr>
          <w:color w:val="002060"/>
          <w:sz w:val="40"/>
          <w:szCs w:val="40"/>
        </w:rPr>
      </w:pPr>
    </w:p>
    <w:p w14:paraId="2F157FD6" w14:textId="77777777" w:rsidR="00B84C19" w:rsidRDefault="00B84C19" w:rsidP="00C336C3">
      <w:pPr>
        <w:spacing w:after="0" w:line="240" w:lineRule="auto"/>
        <w:jc w:val="right"/>
        <w:rPr>
          <w:color w:val="002060"/>
          <w:sz w:val="40"/>
          <w:szCs w:val="40"/>
        </w:rPr>
      </w:pPr>
    </w:p>
    <w:p w14:paraId="35F9D386" w14:textId="5A37F096" w:rsidR="00B84C19" w:rsidRPr="00F46FBF" w:rsidRDefault="00B84C19" w:rsidP="00C336C3">
      <w:pPr>
        <w:spacing w:after="0" w:line="240" w:lineRule="auto"/>
        <w:jc w:val="right"/>
        <w:rPr>
          <w:color w:val="002060"/>
          <w:sz w:val="40"/>
          <w:szCs w:val="40"/>
        </w:rPr>
      </w:pPr>
      <w:r>
        <w:rPr>
          <w:color w:val="002060"/>
          <w:sz w:val="40"/>
          <w:szCs w:val="40"/>
        </w:rPr>
        <w:t>eVitals.27</w:t>
      </w:r>
    </w:p>
    <w:tbl>
      <w:tblPr>
        <w:tblStyle w:val="TableGrid"/>
        <w:tblW w:w="0" w:type="auto"/>
        <w:tblLook w:val="04A0" w:firstRow="1" w:lastRow="0" w:firstColumn="1" w:lastColumn="0" w:noHBand="0" w:noVBand="1"/>
      </w:tblPr>
      <w:tblGrid>
        <w:gridCol w:w="1432"/>
        <w:gridCol w:w="1459"/>
        <w:gridCol w:w="6459"/>
      </w:tblGrid>
      <w:tr w:rsidR="00B84C19" w14:paraId="158502CB" w14:textId="77777777" w:rsidTr="00DA1C0E">
        <w:trPr>
          <w:gridAfter w:val="1"/>
          <w:wAfter w:w="6484" w:type="dxa"/>
        </w:trPr>
        <w:tc>
          <w:tcPr>
            <w:tcW w:w="1433" w:type="dxa"/>
            <w:shd w:val="clear" w:color="auto" w:fill="FFC000"/>
          </w:tcPr>
          <w:p w14:paraId="4C347FF0" w14:textId="77777777" w:rsidR="00B84C19" w:rsidRPr="00F46FBF" w:rsidRDefault="00B84C19" w:rsidP="00C336C3">
            <w:pPr>
              <w:jc w:val="center"/>
              <w:rPr>
                <w:sz w:val="36"/>
                <w:szCs w:val="36"/>
              </w:rPr>
            </w:pPr>
            <w:r w:rsidRPr="00F46FBF">
              <w:rPr>
                <w:sz w:val="36"/>
                <w:szCs w:val="36"/>
              </w:rPr>
              <w:t>Kansas</w:t>
            </w:r>
          </w:p>
        </w:tc>
        <w:tc>
          <w:tcPr>
            <w:tcW w:w="1433" w:type="dxa"/>
            <w:shd w:val="clear" w:color="auto" w:fill="FF0000"/>
          </w:tcPr>
          <w:p w14:paraId="151D063D" w14:textId="77777777" w:rsidR="00B84C19" w:rsidRPr="00DA1C0E" w:rsidRDefault="00B84C19" w:rsidP="00C336C3">
            <w:pPr>
              <w:jc w:val="center"/>
              <w:rPr>
                <w:color w:val="FFFFFF" w:themeColor="background1"/>
                <w:sz w:val="36"/>
                <w:szCs w:val="36"/>
              </w:rPr>
            </w:pPr>
            <w:r>
              <w:rPr>
                <w:color w:val="FFFFFF" w:themeColor="background1"/>
                <w:sz w:val="36"/>
                <w:szCs w:val="36"/>
              </w:rPr>
              <w:t>National</w:t>
            </w:r>
          </w:p>
        </w:tc>
      </w:tr>
      <w:tr w:rsidR="00B84C19" w14:paraId="75989902" w14:textId="77777777" w:rsidTr="009B0129">
        <w:tc>
          <w:tcPr>
            <w:tcW w:w="9350" w:type="dxa"/>
            <w:gridSpan w:val="3"/>
            <w:shd w:val="clear" w:color="auto" w:fill="1F3864" w:themeFill="accent1" w:themeFillShade="80"/>
          </w:tcPr>
          <w:p w14:paraId="2AC8D4CD" w14:textId="77777777" w:rsidR="00B84C19" w:rsidRPr="00F46FBF" w:rsidRDefault="00B84C19" w:rsidP="00C336C3">
            <w:pPr>
              <w:rPr>
                <w:sz w:val="44"/>
                <w:szCs w:val="44"/>
              </w:rPr>
            </w:pPr>
            <w:r>
              <w:rPr>
                <w:sz w:val="44"/>
                <w:szCs w:val="44"/>
              </w:rPr>
              <w:t>eVitals.27 – Pain Scale Score</w:t>
            </w:r>
          </w:p>
        </w:tc>
      </w:tr>
    </w:tbl>
    <w:p w14:paraId="7A32C813"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70933E4C" wp14:editId="5BC9DC66">
                <wp:extent cx="5943600" cy="70485"/>
                <wp:effectExtent l="0" t="0" r="38100" b="5715"/>
                <wp:docPr id="1259"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6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CB2401C" id="Group 125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3803"/>
      </w:tblGrid>
      <w:tr w:rsidR="00B84C19" w:rsidRPr="003D0E28" w14:paraId="7247B247" w14:textId="77777777" w:rsidTr="001640C0">
        <w:trPr>
          <w:tblCellSpacing w:w="0" w:type="dxa"/>
        </w:trPr>
        <w:tc>
          <w:tcPr>
            <w:tcW w:w="0" w:type="auto"/>
            <w:vAlign w:val="center"/>
            <w:hideMark/>
          </w:tcPr>
          <w:p w14:paraId="093285E7" w14:textId="77777777" w:rsidR="00B84C19" w:rsidRPr="003D0E28" w:rsidRDefault="00B84C19" w:rsidP="001640C0">
            <w:pPr>
              <w:spacing w:after="0" w:line="240" w:lineRule="auto"/>
              <w:rPr>
                <w:rFonts w:eastAsia="Times New Roman" w:cstheme="minorHAnsi"/>
                <w:sz w:val="18"/>
                <w:szCs w:val="18"/>
              </w:rPr>
            </w:pPr>
            <w:r>
              <w:rPr>
                <w:rFonts w:cstheme="minorHAnsi"/>
                <w:color w:val="000000"/>
                <w:sz w:val="18"/>
                <w:szCs w:val="18"/>
              </w:rPr>
              <w:t>The patient’s indication of pain from a scale of 0-10.</w:t>
            </w:r>
          </w:p>
        </w:tc>
      </w:tr>
    </w:tbl>
    <w:p w14:paraId="438F32F2"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6A191962" wp14:editId="5FEFA6C2">
                <wp:extent cx="5943600" cy="70485"/>
                <wp:effectExtent l="0" t="0" r="38100" b="5715"/>
                <wp:docPr id="1261"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6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D58CF7D" id="Group 126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1RJJAIAAJ8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cT7G&#10;SJEW5G+F4mgSVISrwWelepL0pAaSSOlVQ1TNY7bXs4GwLERA6TchYeOgDf9INh9G9x1tQDTpEf0N&#10;iBTGOr/hukVhUWIJJceOkePW+VDH1SU0UOm1kBLOSSEV6qBReTrPYoTTUrBgDUZn6/1KWnQk8LTW&#10;9/PZNI+qwHLrBiOsWMzWcMKeh7UnQvZruF2qAUbQ35Pca3be2XdI0NJhHOEVxIKHFxue2e0+el3/&#10;K8s/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kWNUSS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" strokecolor="#f79546" strokeweight="2.11364mm"/>
                <w10:anchorlock/>
              </v:group>
            </w:pict>
          </mc:Fallback>
        </mc:AlternateContent>
      </w:r>
    </w:p>
    <w:p w14:paraId="67A25025"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6E356433" w14:textId="77777777" w:rsidTr="00EE0D53">
        <w:tc>
          <w:tcPr>
            <w:tcW w:w="2337" w:type="dxa"/>
            <w:shd w:val="clear" w:color="auto" w:fill="FFC000"/>
          </w:tcPr>
          <w:p w14:paraId="58E97A4D" w14:textId="77777777" w:rsidR="00B84C19" w:rsidRPr="00CE3DC6" w:rsidRDefault="00B84C19" w:rsidP="00C336C3">
            <w:pPr>
              <w:rPr>
                <w:sz w:val="18"/>
                <w:szCs w:val="18"/>
              </w:rPr>
            </w:pPr>
            <w:r w:rsidRPr="00CE3DC6">
              <w:rPr>
                <w:sz w:val="18"/>
                <w:szCs w:val="18"/>
              </w:rPr>
              <w:t>Kansas Usage</w:t>
            </w:r>
          </w:p>
        </w:tc>
        <w:tc>
          <w:tcPr>
            <w:tcW w:w="2337" w:type="dxa"/>
          </w:tcPr>
          <w:p w14:paraId="1005B42B" w14:textId="77777777" w:rsidR="00B84C19" w:rsidRPr="00CE3DC6" w:rsidRDefault="00B84C19" w:rsidP="00C336C3">
            <w:pPr>
              <w:jc w:val="center"/>
              <w:rPr>
                <w:sz w:val="18"/>
                <w:szCs w:val="18"/>
              </w:rPr>
            </w:pPr>
            <w:r>
              <w:rPr>
                <w:sz w:val="18"/>
                <w:szCs w:val="18"/>
              </w:rPr>
              <w:t>Required</w:t>
            </w:r>
          </w:p>
        </w:tc>
        <w:tc>
          <w:tcPr>
            <w:tcW w:w="2338" w:type="dxa"/>
          </w:tcPr>
          <w:p w14:paraId="45DD8114" w14:textId="77777777" w:rsidR="00B84C19" w:rsidRPr="00CE3DC6" w:rsidRDefault="00B84C19" w:rsidP="00C336C3">
            <w:pPr>
              <w:rPr>
                <w:sz w:val="18"/>
                <w:szCs w:val="18"/>
              </w:rPr>
            </w:pPr>
            <w:r w:rsidRPr="00CE3DC6">
              <w:rPr>
                <w:sz w:val="18"/>
                <w:szCs w:val="18"/>
              </w:rPr>
              <w:t>Pertinent Negatives</w:t>
            </w:r>
          </w:p>
        </w:tc>
        <w:tc>
          <w:tcPr>
            <w:tcW w:w="2338" w:type="dxa"/>
          </w:tcPr>
          <w:p w14:paraId="5DADC397" w14:textId="77777777" w:rsidR="00B84C19" w:rsidRPr="00CE3DC6" w:rsidRDefault="00B84C19" w:rsidP="000106AD">
            <w:pPr>
              <w:jc w:val="center"/>
              <w:rPr>
                <w:sz w:val="18"/>
                <w:szCs w:val="18"/>
              </w:rPr>
            </w:pPr>
            <w:r>
              <w:rPr>
                <w:sz w:val="18"/>
                <w:szCs w:val="18"/>
              </w:rPr>
              <w:t>Yes</w:t>
            </w:r>
          </w:p>
        </w:tc>
      </w:tr>
      <w:tr w:rsidR="00B84C19" w:rsidRPr="00CE3DC6" w14:paraId="23AA2CE4" w14:textId="77777777" w:rsidTr="00DA1C0E">
        <w:tc>
          <w:tcPr>
            <w:tcW w:w="2337" w:type="dxa"/>
            <w:shd w:val="clear" w:color="auto" w:fill="FF0000"/>
          </w:tcPr>
          <w:p w14:paraId="1151EB65" w14:textId="77777777" w:rsidR="00B84C19" w:rsidRPr="00A933F7" w:rsidRDefault="00B84C19" w:rsidP="00C336C3">
            <w:pPr>
              <w:rPr>
                <w:color w:val="FFFFFF" w:themeColor="background1"/>
                <w:sz w:val="18"/>
                <w:szCs w:val="18"/>
              </w:rPr>
            </w:pPr>
            <w:r w:rsidRPr="00DA1C0E">
              <w:rPr>
                <w:color w:val="FFFFFF" w:themeColor="background1"/>
                <w:sz w:val="18"/>
                <w:szCs w:val="18"/>
              </w:rPr>
              <w:t>National Usage</w:t>
            </w:r>
          </w:p>
        </w:tc>
        <w:tc>
          <w:tcPr>
            <w:tcW w:w="2337" w:type="dxa"/>
          </w:tcPr>
          <w:p w14:paraId="0EC046B4" w14:textId="77777777" w:rsidR="00B84C19" w:rsidRPr="00CE3DC6" w:rsidRDefault="00B84C19" w:rsidP="00C336C3">
            <w:pPr>
              <w:jc w:val="center"/>
              <w:rPr>
                <w:sz w:val="18"/>
                <w:szCs w:val="18"/>
              </w:rPr>
            </w:pPr>
            <w:r>
              <w:rPr>
                <w:sz w:val="18"/>
                <w:szCs w:val="18"/>
              </w:rPr>
              <w:t>Required</w:t>
            </w:r>
          </w:p>
        </w:tc>
        <w:tc>
          <w:tcPr>
            <w:tcW w:w="2338" w:type="dxa"/>
          </w:tcPr>
          <w:p w14:paraId="01652609" w14:textId="77777777" w:rsidR="00B84C19" w:rsidRPr="00CE3DC6" w:rsidRDefault="00B84C19" w:rsidP="00C336C3">
            <w:pPr>
              <w:rPr>
                <w:sz w:val="18"/>
                <w:szCs w:val="18"/>
              </w:rPr>
            </w:pPr>
            <w:r w:rsidRPr="00CE3DC6">
              <w:rPr>
                <w:sz w:val="18"/>
                <w:szCs w:val="18"/>
              </w:rPr>
              <w:t>NOT Values</w:t>
            </w:r>
          </w:p>
        </w:tc>
        <w:tc>
          <w:tcPr>
            <w:tcW w:w="2338" w:type="dxa"/>
          </w:tcPr>
          <w:p w14:paraId="2070D50E" w14:textId="77777777" w:rsidR="00B84C19" w:rsidRPr="00CE3DC6" w:rsidRDefault="00B84C19" w:rsidP="00C336C3">
            <w:pPr>
              <w:jc w:val="center"/>
              <w:rPr>
                <w:sz w:val="18"/>
                <w:szCs w:val="18"/>
              </w:rPr>
            </w:pPr>
            <w:r>
              <w:rPr>
                <w:sz w:val="18"/>
                <w:szCs w:val="18"/>
              </w:rPr>
              <w:t>No</w:t>
            </w:r>
          </w:p>
        </w:tc>
      </w:tr>
      <w:tr w:rsidR="00B84C19" w:rsidRPr="00CE3DC6" w14:paraId="19F3775B" w14:textId="77777777" w:rsidTr="00007C42">
        <w:tc>
          <w:tcPr>
            <w:tcW w:w="2337" w:type="dxa"/>
          </w:tcPr>
          <w:p w14:paraId="5288EBA6" w14:textId="77777777" w:rsidR="00B84C19" w:rsidRPr="00CE3DC6" w:rsidRDefault="00B84C19" w:rsidP="00C336C3">
            <w:pPr>
              <w:rPr>
                <w:sz w:val="18"/>
                <w:szCs w:val="18"/>
              </w:rPr>
            </w:pPr>
            <w:r w:rsidRPr="00CE3DC6">
              <w:rPr>
                <w:sz w:val="18"/>
                <w:szCs w:val="18"/>
              </w:rPr>
              <w:t>XML Usage</w:t>
            </w:r>
          </w:p>
        </w:tc>
        <w:tc>
          <w:tcPr>
            <w:tcW w:w="2337" w:type="dxa"/>
          </w:tcPr>
          <w:p w14:paraId="69C52611" w14:textId="77777777" w:rsidR="00B84C19" w:rsidRPr="00CE3DC6" w:rsidRDefault="00B84C19" w:rsidP="00C336C3">
            <w:pPr>
              <w:jc w:val="center"/>
              <w:rPr>
                <w:sz w:val="18"/>
                <w:szCs w:val="18"/>
              </w:rPr>
            </w:pPr>
            <w:r>
              <w:rPr>
                <w:sz w:val="18"/>
                <w:szCs w:val="18"/>
              </w:rPr>
              <w:t>Required</w:t>
            </w:r>
          </w:p>
        </w:tc>
        <w:tc>
          <w:tcPr>
            <w:tcW w:w="2338" w:type="dxa"/>
          </w:tcPr>
          <w:p w14:paraId="4B524BC4" w14:textId="77777777" w:rsidR="00B84C19" w:rsidRPr="00CE3DC6" w:rsidRDefault="00B84C19" w:rsidP="00C336C3">
            <w:pPr>
              <w:rPr>
                <w:sz w:val="18"/>
                <w:szCs w:val="18"/>
              </w:rPr>
            </w:pPr>
            <w:r w:rsidRPr="00CE3DC6">
              <w:rPr>
                <w:sz w:val="18"/>
                <w:szCs w:val="18"/>
              </w:rPr>
              <w:t>Is Nillable</w:t>
            </w:r>
          </w:p>
        </w:tc>
        <w:tc>
          <w:tcPr>
            <w:tcW w:w="2338" w:type="dxa"/>
          </w:tcPr>
          <w:p w14:paraId="2F318621" w14:textId="77777777" w:rsidR="00B84C19" w:rsidRPr="00CE3DC6" w:rsidRDefault="00B84C19" w:rsidP="00C336C3">
            <w:pPr>
              <w:jc w:val="center"/>
              <w:rPr>
                <w:sz w:val="18"/>
                <w:szCs w:val="18"/>
              </w:rPr>
            </w:pPr>
            <w:r>
              <w:rPr>
                <w:sz w:val="18"/>
                <w:szCs w:val="18"/>
              </w:rPr>
              <w:t>Yes</w:t>
            </w:r>
          </w:p>
        </w:tc>
      </w:tr>
      <w:tr w:rsidR="00B84C19" w:rsidRPr="00CE3DC6" w14:paraId="7E24CE81" w14:textId="77777777" w:rsidTr="00007C42">
        <w:tc>
          <w:tcPr>
            <w:tcW w:w="2337" w:type="dxa"/>
          </w:tcPr>
          <w:p w14:paraId="2C36AFF5" w14:textId="77777777" w:rsidR="00B84C19" w:rsidRPr="00CE3DC6" w:rsidRDefault="00B84C19" w:rsidP="00C336C3">
            <w:pPr>
              <w:rPr>
                <w:sz w:val="18"/>
                <w:szCs w:val="18"/>
              </w:rPr>
            </w:pPr>
            <w:r w:rsidRPr="00CE3DC6">
              <w:rPr>
                <w:sz w:val="18"/>
                <w:szCs w:val="18"/>
              </w:rPr>
              <w:t>Version 3.4 Element</w:t>
            </w:r>
          </w:p>
        </w:tc>
        <w:tc>
          <w:tcPr>
            <w:tcW w:w="2337" w:type="dxa"/>
          </w:tcPr>
          <w:p w14:paraId="490911EF" w14:textId="77777777" w:rsidR="00B84C19" w:rsidRPr="00CE3DC6" w:rsidRDefault="00B84C19" w:rsidP="00C336C3">
            <w:pPr>
              <w:jc w:val="center"/>
              <w:rPr>
                <w:sz w:val="18"/>
                <w:szCs w:val="18"/>
              </w:rPr>
            </w:pPr>
            <w:r w:rsidRPr="00CE3DC6">
              <w:rPr>
                <w:sz w:val="18"/>
                <w:szCs w:val="18"/>
              </w:rPr>
              <w:t>Yes</w:t>
            </w:r>
          </w:p>
        </w:tc>
        <w:tc>
          <w:tcPr>
            <w:tcW w:w="2338" w:type="dxa"/>
          </w:tcPr>
          <w:p w14:paraId="7C01E60C" w14:textId="77777777" w:rsidR="00B84C19" w:rsidRPr="00CE3DC6" w:rsidRDefault="00B84C19" w:rsidP="00C336C3">
            <w:pPr>
              <w:rPr>
                <w:sz w:val="18"/>
                <w:szCs w:val="18"/>
              </w:rPr>
            </w:pPr>
            <w:r w:rsidRPr="00CE3DC6">
              <w:rPr>
                <w:sz w:val="18"/>
                <w:szCs w:val="18"/>
              </w:rPr>
              <w:t>Recurrence</w:t>
            </w:r>
          </w:p>
        </w:tc>
        <w:tc>
          <w:tcPr>
            <w:tcW w:w="2338" w:type="dxa"/>
          </w:tcPr>
          <w:p w14:paraId="6FE34D99" w14:textId="77777777" w:rsidR="00B84C19" w:rsidRPr="00CE3DC6" w:rsidRDefault="00B84C19" w:rsidP="00C336C3">
            <w:pPr>
              <w:jc w:val="center"/>
              <w:rPr>
                <w:sz w:val="18"/>
                <w:szCs w:val="18"/>
              </w:rPr>
            </w:pPr>
            <w:r>
              <w:rPr>
                <w:sz w:val="18"/>
                <w:szCs w:val="18"/>
              </w:rPr>
              <w:t>1:1</w:t>
            </w:r>
          </w:p>
        </w:tc>
      </w:tr>
    </w:tbl>
    <w:p w14:paraId="651328AA"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07DD385F" wp14:editId="4CC84A76">
                <wp:extent cx="5943600" cy="70485"/>
                <wp:effectExtent l="0" t="0" r="38100" b="5715"/>
                <wp:docPr id="1263"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6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6E67565" id="Group 126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NvkTMC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" strokecolor="#f79546" strokeweight="2.11364mm"/>
                <w10:anchorlock/>
              </v:group>
            </w:pict>
          </mc:Fallback>
        </mc:AlternateContent>
      </w:r>
    </w:p>
    <w:p w14:paraId="2B0C0110" w14:textId="77777777" w:rsidR="00B84C19" w:rsidRDefault="00B84C19" w:rsidP="00C336C3">
      <w:pPr>
        <w:spacing w:after="0" w:line="240" w:lineRule="auto"/>
        <w:rPr>
          <w:b/>
          <w:bCs/>
          <w:sz w:val="18"/>
          <w:szCs w:val="18"/>
          <w:u w:val="single"/>
        </w:rPr>
      </w:pPr>
      <w:r>
        <w:rPr>
          <w:b/>
          <w:bCs/>
          <w:sz w:val="18"/>
          <w:szCs w:val="18"/>
          <w:u w:val="single"/>
        </w:rPr>
        <w:t>Field Values</w:t>
      </w:r>
    </w:p>
    <w:p w14:paraId="06918D98" w14:textId="77777777" w:rsidR="00B84C19" w:rsidRDefault="00B84C19" w:rsidP="00C336C3">
      <w:pPr>
        <w:spacing w:after="0" w:line="240" w:lineRule="auto"/>
        <w:rPr>
          <w:sz w:val="18"/>
          <w:szCs w:val="18"/>
        </w:rPr>
      </w:pPr>
      <w:r>
        <w:rPr>
          <w:sz w:val="18"/>
          <w:szCs w:val="18"/>
        </w:rPr>
        <w:t>None</w:t>
      </w:r>
    </w:p>
    <w:p w14:paraId="18F1BE56" w14:textId="77777777" w:rsidR="00B84C19" w:rsidRPr="0078775B" w:rsidRDefault="00B84C19" w:rsidP="00C336C3">
      <w:pPr>
        <w:spacing w:after="0" w:line="240" w:lineRule="auto"/>
        <w:rPr>
          <w:sz w:val="18"/>
          <w:szCs w:val="18"/>
        </w:rPr>
      </w:pPr>
    </w:p>
    <w:p w14:paraId="0D1FB2FA"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1421CA1C" w14:textId="77777777" w:rsidR="00B84C19" w:rsidRDefault="00B84C19" w:rsidP="00C336C3">
      <w:pPr>
        <w:spacing w:after="0" w:line="240" w:lineRule="auto"/>
        <w:rPr>
          <w:sz w:val="18"/>
          <w:szCs w:val="18"/>
        </w:rPr>
      </w:pPr>
      <w:r>
        <w:rPr>
          <w:sz w:val="18"/>
          <w:szCs w:val="18"/>
        </w:rPr>
        <w:t>None</w:t>
      </w:r>
    </w:p>
    <w:p w14:paraId="6F534ADE" w14:textId="77777777" w:rsidR="00B84C19" w:rsidRPr="00CE3DC6" w:rsidRDefault="00B84C19" w:rsidP="00C336C3">
      <w:pPr>
        <w:spacing w:after="0" w:line="240" w:lineRule="auto"/>
        <w:rPr>
          <w:sz w:val="18"/>
          <w:szCs w:val="18"/>
        </w:rPr>
      </w:pPr>
    </w:p>
    <w:p w14:paraId="696C176A"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72CB2595" w14:textId="77777777" w:rsidR="00B84C19" w:rsidRDefault="00B84C19" w:rsidP="00C336C3">
      <w:pPr>
        <w:spacing w:after="0" w:line="240" w:lineRule="auto"/>
        <w:rPr>
          <w:sz w:val="18"/>
          <w:szCs w:val="18"/>
        </w:rPr>
      </w:pPr>
      <w:r>
        <w:rPr>
          <w:sz w:val="18"/>
          <w:szCs w:val="18"/>
        </w:rPr>
        <w:t>8801019 – Refused</w:t>
      </w:r>
      <w:r>
        <w:rPr>
          <w:sz w:val="18"/>
          <w:szCs w:val="18"/>
        </w:rPr>
        <w:tab/>
      </w:r>
      <w:r>
        <w:rPr>
          <w:sz w:val="18"/>
          <w:szCs w:val="18"/>
        </w:rPr>
        <w:tab/>
        <w:t>8801023 – Unable to Complete</w:t>
      </w:r>
    </w:p>
    <w:p w14:paraId="766DAA6E" w14:textId="77777777" w:rsidR="00B84C19" w:rsidRPr="00CE3DC6" w:rsidRDefault="00B84C19" w:rsidP="00C336C3">
      <w:pPr>
        <w:spacing w:after="0" w:line="240" w:lineRule="auto"/>
        <w:rPr>
          <w:sz w:val="18"/>
          <w:szCs w:val="18"/>
        </w:rPr>
      </w:pPr>
    </w:p>
    <w:p w14:paraId="68302DFA"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1B60BEF1" w14:textId="77777777" w:rsidR="00B84C19" w:rsidRDefault="00B84C19" w:rsidP="001E76E6">
      <w:pPr>
        <w:spacing w:after="0" w:line="240" w:lineRule="auto"/>
        <w:rPr>
          <w:rFonts w:cstheme="minorHAnsi"/>
          <w:color w:val="000000"/>
          <w:sz w:val="18"/>
          <w:szCs w:val="18"/>
        </w:rPr>
      </w:pPr>
      <w:r>
        <w:rPr>
          <w:rFonts w:cstheme="minorHAnsi"/>
          <w:sz w:val="18"/>
          <w:szCs w:val="18"/>
        </w:rPr>
        <w:t>Integer</w:t>
      </w:r>
      <w:r>
        <w:rPr>
          <w:rFonts w:cstheme="minorHAnsi"/>
          <w:sz w:val="18"/>
          <w:szCs w:val="18"/>
        </w:rPr>
        <w:tab/>
      </w:r>
      <w:r>
        <w:rPr>
          <w:rFonts w:cstheme="minorHAnsi"/>
          <w:sz w:val="18"/>
          <w:szCs w:val="18"/>
        </w:rPr>
        <w:tab/>
        <w:t>Min-Inclusive: 0</w:t>
      </w:r>
      <w:r>
        <w:rPr>
          <w:rFonts w:cstheme="minorHAnsi"/>
          <w:sz w:val="18"/>
          <w:szCs w:val="18"/>
        </w:rPr>
        <w:tab/>
        <w:t>Max-Inclusive: 10</w:t>
      </w:r>
    </w:p>
    <w:p w14:paraId="6989E556" w14:textId="77777777" w:rsidR="00B84C19" w:rsidRPr="001E76E6" w:rsidRDefault="00B84C19" w:rsidP="001E76E6">
      <w:pPr>
        <w:spacing w:after="0" w:line="240" w:lineRule="auto"/>
        <w:rPr>
          <w:rFonts w:eastAsia="Times New Roman" w:cstheme="minorHAnsi"/>
          <w:sz w:val="18"/>
          <w:szCs w:val="18"/>
        </w:rPr>
      </w:pPr>
    </w:p>
    <w:p w14:paraId="6A300083" w14:textId="77777777" w:rsidR="00B84C19" w:rsidRPr="00CE3DC6" w:rsidRDefault="00B84C19" w:rsidP="00C336C3">
      <w:pPr>
        <w:spacing w:after="0" w:line="240" w:lineRule="auto"/>
        <w:rPr>
          <w:b/>
          <w:bCs/>
          <w:sz w:val="18"/>
          <w:szCs w:val="18"/>
          <w:u w:val="single"/>
        </w:rPr>
      </w:pPr>
      <w:r w:rsidRPr="00CE3DC6">
        <w:rPr>
          <w:b/>
          <w:bCs/>
          <w:sz w:val="18"/>
          <w:szCs w:val="18"/>
          <w:u w:val="single"/>
        </w:rPr>
        <w:t>Comments</w:t>
      </w:r>
    </w:p>
    <w:p w14:paraId="4E908D7C" w14:textId="77777777" w:rsidR="00B84C19" w:rsidRDefault="00B84C19" w:rsidP="00073564">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t>Kansas does not allow NEMSIS NOT Values for this element.</w:t>
      </w:r>
    </w:p>
    <w:p w14:paraId="1A90BD78" w14:textId="77777777" w:rsidR="00B84C19" w:rsidRDefault="00B84C19" w:rsidP="00073564">
      <w:pPr>
        <w:spacing w:after="0" w:line="240" w:lineRule="auto"/>
        <w:ind w:left="1440" w:hanging="1440"/>
        <w:rPr>
          <w:rFonts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sidRPr="004A7757">
        <w:rPr>
          <w:rFonts w:cstheme="minorHAnsi"/>
          <w:color w:val="000000"/>
          <w:sz w:val="18"/>
          <w:szCs w:val="18"/>
        </w:rPr>
        <w:t xml:space="preserve">The Pain Score can be obtained from several pain measurement tools or pain scale types (eVitals.28). </w:t>
      </w:r>
    </w:p>
    <w:p w14:paraId="3DC15BE4" w14:textId="77777777" w:rsidR="00B84C19" w:rsidRDefault="00B84C19" w:rsidP="00073564">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NEMSIS:</w:t>
      </w:r>
      <w:r>
        <w:rPr>
          <w:rFonts w:cstheme="minorHAnsi"/>
          <w:color w:val="000000"/>
          <w:sz w:val="18"/>
          <w:szCs w:val="18"/>
        </w:rPr>
        <w:tab/>
      </w:r>
      <w:r w:rsidRPr="004A7757">
        <w:rPr>
          <w:rFonts w:cstheme="minorHAnsi"/>
          <w:color w:val="000000"/>
          <w:sz w:val="18"/>
          <w:szCs w:val="18"/>
        </w:rPr>
        <w:t>The pain scale type used should have a numeric value associated with each diagram as appropriate. If the pain scale type utilizes multiple indicators/categories, the total should be calculated and entered for the pain score associated with the patient assessment.</w:t>
      </w:r>
    </w:p>
    <w:p w14:paraId="3DEF159E" w14:textId="77777777" w:rsidR="00B84C19" w:rsidRPr="00905796" w:rsidRDefault="00B84C19" w:rsidP="003F1ECA">
      <w:pPr>
        <w:spacing w:after="0" w:line="240" w:lineRule="auto"/>
        <w:ind w:left="1440" w:hanging="1440"/>
        <w:rPr>
          <w:sz w:val="18"/>
          <w:szCs w:val="18"/>
        </w:rPr>
      </w:pPr>
    </w:p>
    <w:p w14:paraId="181D156F"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B84C19" w:rsidRPr="00F97B80" w14:paraId="69BF89E1" w14:textId="77777777" w:rsidTr="00F97B80">
        <w:tc>
          <w:tcPr>
            <w:tcW w:w="1224" w:type="dxa"/>
          </w:tcPr>
          <w:p w14:paraId="2ECBFE4B" w14:textId="77777777" w:rsidR="00B84C19" w:rsidRPr="00F97B80" w:rsidRDefault="00B84C19" w:rsidP="00C336C3">
            <w:pPr>
              <w:rPr>
                <w:rFonts w:cstheme="minorHAnsi"/>
                <w:sz w:val="18"/>
                <w:szCs w:val="18"/>
              </w:rPr>
            </w:pPr>
            <w:r w:rsidRPr="00F97B80">
              <w:rPr>
                <w:rFonts w:cstheme="minorHAnsi"/>
                <w:sz w:val="18"/>
                <w:szCs w:val="18"/>
              </w:rPr>
              <w:t>nemSch_e001</w:t>
            </w:r>
          </w:p>
        </w:tc>
        <w:tc>
          <w:tcPr>
            <w:tcW w:w="864" w:type="dxa"/>
            <w:shd w:val="clear" w:color="auto" w:fill="FFC000"/>
          </w:tcPr>
          <w:p w14:paraId="62E75B36" w14:textId="77777777" w:rsidR="00B84C19" w:rsidRPr="00F97B80" w:rsidRDefault="00B84C19" w:rsidP="00C336C3">
            <w:pPr>
              <w:rPr>
                <w:rFonts w:cstheme="minorHAnsi"/>
                <w:sz w:val="18"/>
                <w:szCs w:val="18"/>
              </w:rPr>
            </w:pPr>
            <w:r w:rsidRPr="00F97B80">
              <w:rPr>
                <w:rFonts w:cstheme="minorHAnsi"/>
                <w:sz w:val="18"/>
                <w:szCs w:val="18"/>
              </w:rPr>
              <w:t>Error</w:t>
            </w:r>
          </w:p>
        </w:tc>
        <w:tc>
          <w:tcPr>
            <w:tcW w:w="7267" w:type="dxa"/>
          </w:tcPr>
          <w:p w14:paraId="60A309E5" w14:textId="77777777" w:rsidR="00B84C19" w:rsidRPr="00F97B80" w:rsidRDefault="00B84C19" w:rsidP="00C336C3">
            <w:pPr>
              <w:rPr>
                <w:rFonts w:cstheme="minorHAnsi"/>
                <w:sz w:val="18"/>
                <w:szCs w:val="18"/>
              </w:rPr>
            </w:pPr>
            <w:r w:rsidRPr="00F97B80">
              <w:rPr>
                <w:rFonts w:cstheme="minorHAnsi"/>
                <w:color w:val="000000"/>
                <w:sz w:val="18"/>
                <w:szCs w:val="18"/>
              </w:rPr>
              <w:t>When Pain Scale Score is empty, it should have a Not Value (Not Applicable, Not Recorded, or Not Reporting, if allowed for the element) or a Pertinent Negative (if allowed for the element), or it should be omitted (if the element is optional).</w:t>
            </w:r>
          </w:p>
        </w:tc>
      </w:tr>
      <w:tr w:rsidR="00B84C19" w:rsidRPr="00F97B80" w14:paraId="2F79FB46" w14:textId="77777777" w:rsidTr="00F97B80">
        <w:tc>
          <w:tcPr>
            <w:tcW w:w="1224" w:type="dxa"/>
          </w:tcPr>
          <w:p w14:paraId="741967F5" w14:textId="77777777" w:rsidR="00B84C19" w:rsidRPr="00F97B80" w:rsidRDefault="00B84C19" w:rsidP="00C336C3">
            <w:pPr>
              <w:rPr>
                <w:rFonts w:cstheme="minorHAnsi"/>
                <w:sz w:val="18"/>
                <w:szCs w:val="18"/>
              </w:rPr>
            </w:pPr>
            <w:r w:rsidRPr="00F97B80">
              <w:rPr>
                <w:rFonts w:cstheme="minorHAnsi"/>
                <w:sz w:val="18"/>
                <w:szCs w:val="18"/>
              </w:rPr>
              <w:t>nemSch_e002</w:t>
            </w:r>
          </w:p>
        </w:tc>
        <w:tc>
          <w:tcPr>
            <w:tcW w:w="864" w:type="dxa"/>
            <w:shd w:val="clear" w:color="auto" w:fill="FFC000"/>
          </w:tcPr>
          <w:p w14:paraId="0DB61F70" w14:textId="77777777" w:rsidR="00B84C19" w:rsidRPr="00F97B80" w:rsidRDefault="00B84C19" w:rsidP="00C336C3">
            <w:pPr>
              <w:rPr>
                <w:rFonts w:cstheme="minorHAnsi"/>
                <w:sz w:val="18"/>
                <w:szCs w:val="18"/>
              </w:rPr>
            </w:pPr>
            <w:r w:rsidRPr="00F97B80">
              <w:rPr>
                <w:rFonts w:cstheme="minorHAnsi"/>
                <w:sz w:val="18"/>
                <w:szCs w:val="18"/>
              </w:rPr>
              <w:t>Error</w:t>
            </w:r>
          </w:p>
        </w:tc>
        <w:tc>
          <w:tcPr>
            <w:tcW w:w="7267" w:type="dxa"/>
          </w:tcPr>
          <w:p w14:paraId="1EE0C1DD" w14:textId="77777777" w:rsidR="00B84C19" w:rsidRPr="00F97B80" w:rsidRDefault="00B84C19" w:rsidP="00C336C3">
            <w:pPr>
              <w:rPr>
                <w:rFonts w:cstheme="minorHAnsi"/>
                <w:sz w:val="18"/>
                <w:szCs w:val="18"/>
              </w:rPr>
            </w:pPr>
            <w:r w:rsidRPr="00F97B80">
              <w:rPr>
                <w:rFonts w:cstheme="minorHAnsi"/>
                <w:color w:val="000000"/>
                <w:sz w:val="18"/>
                <w:szCs w:val="18"/>
              </w:rPr>
              <w:t>When Pain Scale Score has a Not Value (Not Applicable, Not Recorded, or Not Reporting), it should be empty.</w:t>
            </w:r>
          </w:p>
        </w:tc>
      </w:tr>
      <w:tr w:rsidR="00B84C19" w:rsidRPr="00F97B80" w14:paraId="46BD2F85" w14:textId="77777777" w:rsidTr="00F97B80">
        <w:tc>
          <w:tcPr>
            <w:tcW w:w="1224" w:type="dxa"/>
          </w:tcPr>
          <w:p w14:paraId="75A98AE9" w14:textId="77777777" w:rsidR="00B84C19" w:rsidRPr="00F97B80" w:rsidRDefault="00B84C19" w:rsidP="00C336C3">
            <w:pPr>
              <w:rPr>
                <w:rFonts w:cstheme="minorHAnsi"/>
                <w:sz w:val="18"/>
                <w:szCs w:val="18"/>
              </w:rPr>
            </w:pPr>
            <w:r w:rsidRPr="00F97B80">
              <w:rPr>
                <w:rFonts w:cstheme="minorHAnsi"/>
                <w:sz w:val="18"/>
                <w:szCs w:val="18"/>
              </w:rPr>
              <w:t>nemSch_e008</w:t>
            </w:r>
          </w:p>
        </w:tc>
        <w:tc>
          <w:tcPr>
            <w:tcW w:w="864" w:type="dxa"/>
            <w:shd w:val="clear" w:color="auto" w:fill="FFC000"/>
          </w:tcPr>
          <w:p w14:paraId="04430EB9" w14:textId="77777777" w:rsidR="00B84C19" w:rsidRPr="00F97B80" w:rsidRDefault="00B84C19" w:rsidP="00C336C3">
            <w:pPr>
              <w:rPr>
                <w:rFonts w:cstheme="minorHAnsi"/>
                <w:sz w:val="18"/>
                <w:szCs w:val="18"/>
              </w:rPr>
            </w:pPr>
            <w:r w:rsidRPr="00F97B80">
              <w:rPr>
                <w:rFonts w:cstheme="minorHAnsi"/>
                <w:sz w:val="18"/>
                <w:szCs w:val="18"/>
              </w:rPr>
              <w:t>Error</w:t>
            </w:r>
          </w:p>
        </w:tc>
        <w:tc>
          <w:tcPr>
            <w:tcW w:w="7267" w:type="dxa"/>
          </w:tcPr>
          <w:p w14:paraId="1B988F46" w14:textId="77777777" w:rsidR="00B84C19" w:rsidRPr="00F97B80" w:rsidRDefault="00B84C19" w:rsidP="00C336C3">
            <w:pPr>
              <w:rPr>
                <w:rFonts w:cstheme="minorHAnsi"/>
                <w:sz w:val="18"/>
                <w:szCs w:val="18"/>
              </w:rPr>
            </w:pPr>
            <w:r w:rsidRPr="00F97B80">
              <w:rPr>
                <w:rFonts w:cstheme="minorHAnsi"/>
                <w:color w:val="000000"/>
                <w:sz w:val="18"/>
                <w:szCs w:val="18"/>
              </w:rPr>
              <w:t>When Pain Scale Score has a Pertinent Negative, it should be empty and it should not have a Not Value (Not Applicable, Not Recorded, or Not Reporting).</w:t>
            </w:r>
          </w:p>
        </w:tc>
      </w:tr>
      <w:tr w:rsidR="00B84C19" w:rsidRPr="00F97B80" w14:paraId="2E935D4D" w14:textId="77777777" w:rsidTr="00F97B80">
        <w:tc>
          <w:tcPr>
            <w:tcW w:w="1224" w:type="dxa"/>
          </w:tcPr>
          <w:p w14:paraId="62D4D8E8" w14:textId="77777777" w:rsidR="00B84C19" w:rsidRPr="00F97B80" w:rsidRDefault="00B84C19" w:rsidP="00C336C3">
            <w:pPr>
              <w:rPr>
                <w:rFonts w:cstheme="minorHAnsi"/>
                <w:sz w:val="18"/>
                <w:szCs w:val="18"/>
              </w:rPr>
            </w:pPr>
            <w:r w:rsidRPr="00F97B80">
              <w:rPr>
                <w:rFonts w:cstheme="minorHAnsi"/>
                <w:sz w:val="18"/>
                <w:szCs w:val="18"/>
              </w:rPr>
              <w:t>Ks_e145</w:t>
            </w:r>
          </w:p>
        </w:tc>
        <w:tc>
          <w:tcPr>
            <w:tcW w:w="864" w:type="dxa"/>
            <w:shd w:val="clear" w:color="auto" w:fill="FFFF00"/>
          </w:tcPr>
          <w:p w14:paraId="1A922316" w14:textId="77777777" w:rsidR="00B84C19" w:rsidRPr="00F97B80" w:rsidRDefault="00B84C19" w:rsidP="00C336C3">
            <w:pPr>
              <w:rPr>
                <w:rFonts w:cstheme="minorHAnsi"/>
                <w:sz w:val="18"/>
                <w:szCs w:val="18"/>
              </w:rPr>
            </w:pPr>
            <w:r w:rsidRPr="00F97B80">
              <w:rPr>
                <w:rFonts w:cstheme="minorHAnsi"/>
                <w:sz w:val="18"/>
                <w:szCs w:val="18"/>
              </w:rPr>
              <w:t>Warning</w:t>
            </w:r>
          </w:p>
        </w:tc>
        <w:tc>
          <w:tcPr>
            <w:tcW w:w="7267" w:type="dxa"/>
          </w:tcPr>
          <w:p w14:paraId="7358BE8F" w14:textId="77777777" w:rsidR="00B84C19" w:rsidRPr="00F97B80" w:rsidRDefault="00B84C19" w:rsidP="00C336C3">
            <w:pPr>
              <w:rPr>
                <w:rFonts w:cstheme="minorHAnsi"/>
                <w:sz w:val="18"/>
                <w:szCs w:val="18"/>
              </w:rPr>
            </w:pPr>
            <w:r w:rsidRPr="00F97B80">
              <w:rPr>
                <w:rFonts w:cstheme="minorHAnsi"/>
                <w:sz w:val="18"/>
                <w:szCs w:val="18"/>
              </w:rPr>
              <w:t>Pain Scale Score required when Possible Injury equals "yes" or Primary or Secondary Symptom identifies potential pain, or Primary or Secondary Impression identifies potential pain</w:t>
            </w:r>
          </w:p>
        </w:tc>
      </w:tr>
    </w:tbl>
    <w:p w14:paraId="666F156F" w14:textId="77777777" w:rsidR="00B84C19" w:rsidRDefault="00B84C19" w:rsidP="00C336C3">
      <w:pPr>
        <w:spacing w:after="0" w:line="240" w:lineRule="auto"/>
      </w:pPr>
    </w:p>
    <w:p w14:paraId="4E962195" w14:textId="77777777" w:rsidR="00B84C19" w:rsidRPr="002F651D" w:rsidRDefault="00B84C19" w:rsidP="0074542E">
      <w:pPr>
        <w:spacing w:after="0" w:line="240" w:lineRule="auto"/>
      </w:pPr>
    </w:p>
    <w:p w14:paraId="3C56632C" w14:textId="77777777" w:rsidR="00B84C19" w:rsidRDefault="00B84C19" w:rsidP="00C336C3">
      <w:pPr>
        <w:spacing w:after="0" w:line="240" w:lineRule="auto"/>
        <w:jc w:val="right"/>
        <w:rPr>
          <w:color w:val="002060"/>
          <w:sz w:val="40"/>
          <w:szCs w:val="40"/>
        </w:rPr>
      </w:pPr>
    </w:p>
    <w:p w14:paraId="589110F4" w14:textId="77777777" w:rsidR="00B84C19" w:rsidRDefault="00B84C19" w:rsidP="00C336C3">
      <w:pPr>
        <w:spacing w:after="0" w:line="240" w:lineRule="auto"/>
        <w:jc w:val="right"/>
        <w:rPr>
          <w:color w:val="002060"/>
          <w:sz w:val="40"/>
          <w:szCs w:val="40"/>
        </w:rPr>
      </w:pPr>
    </w:p>
    <w:p w14:paraId="63BDFB47" w14:textId="77777777" w:rsidR="00B84C19" w:rsidRDefault="00B84C19" w:rsidP="00C336C3">
      <w:pPr>
        <w:spacing w:after="0" w:line="240" w:lineRule="auto"/>
        <w:jc w:val="right"/>
        <w:rPr>
          <w:color w:val="002060"/>
          <w:sz w:val="40"/>
          <w:szCs w:val="40"/>
        </w:rPr>
      </w:pPr>
    </w:p>
    <w:p w14:paraId="4901DA03" w14:textId="77777777" w:rsidR="00B84C19" w:rsidRDefault="00B84C19" w:rsidP="00C336C3">
      <w:pPr>
        <w:spacing w:after="0" w:line="240" w:lineRule="auto"/>
        <w:jc w:val="right"/>
        <w:rPr>
          <w:color w:val="002060"/>
          <w:sz w:val="40"/>
          <w:szCs w:val="40"/>
        </w:rPr>
      </w:pPr>
    </w:p>
    <w:p w14:paraId="4E6D0833" w14:textId="0A5DBBFF" w:rsidR="00B84C19" w:rsidRPr="00F46FBF" w:rsidRDefault="00B84C19" w:rsidP="00C336C3">
      <w:pPr>
        <w:spacing w:after="0" w:line="240" w:lineRule="auto"/>
        <w:jc w:val="right"/>
        <w:rPr>
          <w:color w:val="002060"/>
          <w:sz w:val="40"/>
          <w:szCs w:val="40"/>
        </w:rPr>
      </w:pPr>
      <w:r>
        <w:rPr>
          <w:color w:val="002060"/>
          <w:sz w:val="40"/>
          <w:szCs w:val="40"/>
        </w:rPr>
        <w:t>eVitals.29</w:t>
      </w:r>
    </w:p>
    <w:tbl>
      <w:tblPr>
        <w:tblStyle w:val="TableGrid"/>
        <w:tblW w:w="0" w:type="auto"/>
        <w:tblLook w:val="04A0" w:firstRow="1" w:lastRow="0" w:firstColumn="1" w:lastColumn="0" w:noHBand="0" w:noVBand="1"/>
      </w:tblPr>
      <w:tblGrid>
        <w:gridCol w:w="1432"/>
        <w:gridCol w:w="1459"/>
        <w:gridCol w:w="6459"/>
      </w:tblGrid>
      <w:tr w:rsidR="00B84C19" w14:paraId="3A5ACCDA" w14:textId="77777777" w:rsidTr="00DA1C0E">
        <w:trPr>
          <w:gridAfter w:val="1"/>
          <w:wAfter w:w="6484" w:type="dxa"/>
        </w:trPr>
        <w:tc>
          <w:tcPr>
            <w:tcW w:w="1433" w:type="dxa"/>
            <w:shd w:val="clear" w:color="auto" w:fill="FFC000"/>
          </w:tcPr>
          <w:p w14:paraId="47E068FD" w14:textId="77777777" w:rsidR="00B84C19" w:rsidRPr="00F46FBF" w:rsidRDefault="00B84C19" w:rsidP="00C336C3">
            <w:pPr>
              <w:jc w:val="center"/>
              <w:rPr>
                <w:sz w:val="36"/>
                <w:szCs w:val="36"/>
              </w:rPr>
            </w:pPr>
            <w:r w:rsidRPr="00F46FBF">
              <w:rPr>
                <w:sz w:val="36"/>
                <w:szCs w:val="36"/>
              </w:rPr>
              <w:t>Kansas</w:t>
            </w:r>
          </w:p>
        </w:tc>
        <w:tc>
          <w:tcPr>
            <w:tcW w:w="1433" w:type="dxa"/>
            <w:shd w:val="clear" w:color="auto" w:fill="FF0000"/>
          </w:tcPr>
          <w:p w14:paraId="0728914C" w14:textId="77777777" w:rsidR="00B84C19" w:rsidRPr="00DA1C0E" w:rsidRDefault="00B84C19" w:rsidP="00C336C3">
            <w:pPr>
              <w:jc w:val="center"/>
              <w:rPr>
                <w:color w:val="FFFFFF" w:themeColor="background1"/>
                <w:sz w:val="36"/>
                <w:szCs w:val="36"/>
              </w:rPr>
            </w:pPr>
            <w:r>
              <w:rPr>
                <w:color w:val="FFFFFF" w:themeColor="background1"/>
                <w:sz w:val="36"/>
                <w:szCs w:val="36"/>
              </w:rPr>
              <w:t>National</w:t>
            </w:r>
          </w:p>
        </w:tc>
      </w:tr>
      <w:tr w:rsidR="00B84C19" w14:paraId="4A75255B" w14:textId="77777777" w:rsidTr="009B0129">
        <w:tc>
          <w:tcPr>
            <w:tcW w:w="9350" w:type="dxa"/>
            <w:gridSpan w:val="3"/>
            <w:shd w:val="clear" w:color="auto" w:fill="1F3864" w:themeFill="accent1" w:themeFillShade="80"/>
          </w:tcPr>
          <w:p w14:paraId="4871A288" w14:textId="77777777" w:rsidR="00B84C19" w:rsidRPr="00F46FBF" w:rsidRDefault="00B84C19" w:rsidP="00C336C3">
            <w:pPr>
              <w:rPr>
                <w:sz w:val="44"/>
                <w:szCs w:val="44"/>
              </w:rPr>
            </w:pPr>
            <w:r>
              <w:rPr>
                <w:sz w:val="44"/>
                <w:szCs w:val="44"/>
              </w:rPr>
              <w:t>eVitals.29 – Stroke Scale Score</w:t>
            </w:r>
          </w:p>
        </w:tc>
      </w:tr>
    </w:tbl>
    <w:p w14:paraId="0B26E7C2"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3BB05F92" wp14:editId="784F309D">
                <wp:extent cx="5943600" cy="70485"/>
                <wp:effectExtent l="0" t="0" r="38100" b="5715"/>
                <wp:docPr id="1265"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6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B46B4FC" id="Group 126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q3DRGC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8638"/>
      </w:tblGrid>
      <w:tr w:rsidR="00B84C19" w:rsidRPr="003D0E28" w14:paraId="7F14396C" w14:textId="77777777" w:rsidTr="001640C0">
        <w:trPr>
          <w:tblCellSpacing w:w="0" w:type="dxa"/>
        </w:trPr>
        <w:tc>
          <w:tcPr>
            <w:tcW w:w="0" w:type="auto"/>
            <w:vAlign w:val="center"/>
            <w:hideMark/>
          </w:tcPr>
          <w:p w14:paraId="6E95ACD4" w14:textId="77777777" w:rsidR="00B84C19" w:rsidRPr="001D3FEC" w:rsidRDefault="00B84C19" w:rsidP="001640C0">
            <w:pPr>
              <w:spacing w:after="0" w:line="240" w:lineRule="auto"/>
              <w:rPr>
                <w:rFonts w:eastAsia="Times New Roman" w:cstheme="minorHAnsi"/>
                <w:sz w:val="18"/>
                <w:szCs w:val="18"/>
              </w:rPr>
            </w:pPr>
            <w:r w:rsidRPr="001D3FEC">
              <w:rPr>
                <w:rFonts w:cstheme="minorHAnsi"/>
                <w:color w:val="000000"/>
                <w:sz w:val="18"/>
                <w:szCs w:val="18"/>
              </w:rPr>
              <w:t>The findings or results of the Stroke Scale Type (eVitals.30) used to assess the patient exhibiting stroke-like symptoms.</w:t>
            </w:r>
          </w:p>
        </w:tc>
      </w:tr>
    </w:tbl>
    <w:p w14:paraId="45EBE08A"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1108E94E" wp14:editId="1DEB08F7">
                <wp:extent cx="5943600" cy="70485"/>
                <wp:effectExtent l="0" t="0" r="38100" b="5715"/>
                <wp:docPr id="1267"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68"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5DC2E86" id="Group 1267"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eMycwi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" strokecolor="#f79546" strokeweight="2.11364mm"/>
                <w10:anchorlock/>
              </v:group>
            </w:pict>
          </mc:Fallback>
        </mc:AlternateContent>
      </w:r>
    </w:p>
    <w:p w14:paraId="0511F52A"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5FD6920E" w14:textId="77777777" w:rsidTr="00EE0D53">
        <w:tc>
          <w:tcPr>
            <w:tcW w:w="2337" w:type="dxa"/>
            <w:shd w:val="clear" w:color="auto" w:fill="FFC000"/>
          </w:tcPr>
          <w:p w14:paraId="1CF6F65F" w14:textId="77777777" w:rsidR="00B84C19" w:rsidRPr="00CE3DC6" w:rsidRDefault="00B84C19" w:rsidP="00C336C3">
            <w:pPr>
              <w:rPr>
                <w:sz w:val="18"/>
                <w:szCs w:val="18"/>
              </w:rPr>
            </w:pPr>
            <w:r w:rsidRPr="00CE3DC6">
              <w:rPr>
                <w:sz w:val="18"/>
                <w:szCs w:val="18"/>
              </w:rPr>
              <w:t>Kansas Usage</w:t>
            </w:r>
          </w:p>
        </w:tc>
        <w:tc>
          <w:tcPr>
            <w:tcW w:w="2337" w:type="dxa"/>
          </w:tcPr>
          <w:p w14:paraId="49565122" w14:textId="77777777" w:rsidR="00B84C19" w:rsidRPr="00CE3DC6" w:rsidRDefault="00B84C19" w:rsidP="00C336C3">
            <w:pPr>
              <w:jc w:val="center"/>
              <w:rPr>
                <w:sz w:val="18"/>
                <w:szCs w:val="18"/>
              </w:rPr>
            </w:pPr>
            <w:r>
              <w:rPr>
                <w:sz w:val="18"/>
                <w:szCs w:val="18"/>
              </w:rPr>
              <w:t>Required</w:t>
            </w:r>
          </w:p>
        </w:tc>
        <w:tc>
          <w:tcPr>
            <w:tcW w:w="2338" w:type="dxa"/>
          </w:tcPr>
          <w:p w14:paraId="0F736F27" w14:textId="77777777" w:rsidR="00B84C19" w:rsidRPr="00CE3DC6" w:rsidRDefault="00B84C19" w:rsidP="00C336C3">
            <w:pPr>
              <w:rPr>
                <w:sz w:val="18"/>
                <w:szCs w:val="18"/>
              </w:rPr>
            </w:pPr>
            <w:r w:rsidRPr="00CE3DC6">
              <w:rPr>
                <w:sz w:val="18"/>
                <w:szCs w:val="18"/>
              </w:rPr>
              <w:t>Pertinent Negatives</w:t>
            </w:r>
          </w:p>
        </w:tc>
        <w:tc>
          <w:tcPr>
            <w:tcW w:w="2338" w:type="dxa"/>
          </w:tcPr>
          <w:p w14:paraId="5A7BF0ED" w14:textId="77777777" w:rsidR="00B84C19" w:rsidRPr="00CE3DC6" w:rsidRDefault="00B84C19" w:rsidP="000106AD">
            <w:pPr>
              <w:jc w:val="center"/>
              <w:rPr>
                <w:sz w:val="18"/>
                <w:szCs w:val="18"/>
              </w:rPr>
            </w:pPr>
            <w:r>
              <w:rPr>
                <w:sz w:val="18"/>
                <w:szCs w:val="18"/>
              </w:rPr>
              <w:t>Yes</w:t>
            </w:r>
          </w:p>
        </w:tc>
      </w:tr>
      <w:tr w:rsidR="00B84C19" w:rsidRPr="00CE3DC6" w14:paraId="1E51FC0C" w14:textId="77777777" w:rsidTr="00DA1C0E">
        <w:tc>
          <w:tcPr>
            <w:tcW w:w="2337" w:type="dxa"/>
            <w:shd w:val="clear" w:color="auto" w:fill="FF0000"/>
          </w:tcPr>
          <w:p w14:paraId="45AE1ABF" w14:textId="77777777" w:rsidR="00B84C19" w:rsidRPr="00A933F7" w:rsidRDefault="00B84C19" w:rsidP="00C336C3">
            <w:pPr>
              <w:rPr>
                <w:color w:val="FFFFFF" w:themeColor="background1"/>
                <w:sz w:val="18"/>
                <w:szCs w:val="18"/>
              </w:rPr>
            </w:pPr>
            <w:r w:rsidRPr="00DA1C0E">
              <w:rPr>
                <w:color w:val="FFFFFF" w:themeColor="background1"/>
                <w:sz w:val="18"/>
                <w:szCs w:val="18"/>
              </w:rPr>
              <w:t>National Usage</w:t>
            </w:r>
          </w:p>
        </w:tc>
        <w:tc>
          <w:tcPr>
            <w:tcW w:w="2337" w:type="dxa"/>
          </w:tcPr>
          <w:p w14:paraId="4344EE4C" w14:textId="77777777" w:rsidR="00B84C19" w:rsidRPr="00CE3DC6" w:rsidRDefault="00B84C19" w:rsidP="00C336C3">
            <w:pPr>
              <w:jc w:val="center"/>
              <w:rPr>
                <w:sz w:val="18"/>
                <w:szCs w:val="18"/>
              </w:rPr>
            </w:pPr>
            <w:r>
              <w:rPr>
                <w:sz w:val="18"/>
                <w:szCs w:val="18"/>
              </w:rPr>
              <w:t>Required</w:t>
            </w:r>
          </w:p>
        </w:tc>
        <w:tc>
          <w:tcPr>
            <w:tcW w:w="2338" w:type="dxa"/>
          </w:tcPr>
          <w:p w14:paraId="4676BC71" w14:textId="77777777" w:rsidR="00B84C19" w:rsidRPr="00CE3DC6" w:rsidRDefault="00B84C19" w:rsidP="00C336C3">
            <w:pPr>
              <w:rPr>
                <w:sz w:val="18"/>
                <w:szCs w:val="18"/>
              </w:rPr>
            </w:pPr>
            <w:r w:rsidRPr="00CE3DC6">
              <w:rPr>
                <w:sz w:val="18"/>
                <w:szCs w:val="18"/>
              </w:rPr>
              <w:t>NOT Values</w:t>
            </w:r>
          </w:p>
        </w:tc>
        <w:tc>
          <w:tcPr>
            <w:tcW w:w="2338" w:type="dxa"/>
          </w:tcPr>
          <w:p w14:paraId="542804EE" w14:textId="77777777" w:rsidR="00B84C19" w:rsidRPr="00CE3DC6" w:rsidRDefault="00B84C19" w:rsidP="00C336C3">
            <w:pPr>
              <w:jc w:val="center"/>
              <w:rPr>
                <w:sz w:val="18"/>
                <w:szCs w:val="18"/>
              </w:rPr>
            </w:pPr>
            <w:r>
              <w:rPr>
                <w:sz w:val="18"/>
                <w:szCs w:val="18"/>
              </w:rPr>
              <w:t>No</w:t>
            </w:r>
          </w:p>
        </w:tc>
      </w:tr>
      <w:tr w:rsidR="00B84C19" w:rsidRPr="00CE3DC6" w14:paraId="16EC315B" w14:textId="77777777" w:rsidTr="00007C42">
        <w:tc>
          <w:tcPr>
            <w:tcW w:w="2337" w:type="dxa"/>
          </w:tcPr>
          <w:p w14:paraId="4A3F2D2E" w14:textId="77777777" w:rsidR="00B84C19" w:rsidRPr="00CE3DC6" w:rsidRDefault="00B84C19" w:rsidP="00C336C3">
            <w:pPr>
              <w:rPr>
                <w:sz w:val="18"/>
                <w:szCs w:val="18"/>
              </w:rPr>
            </w:pPr>
            <w:r w:rsidRPr="00CE3DC6">
              <w:rPr>
                <w:sz w:val="18"/>
                <w:szCs w:val="18"/>
              </w:rPr>
              <w:t>XML Usage</w:t>
            </w:r>
          </w:p>
        </w:tc>
        <w:tc>
          <w:tcPr>
            <w:tcW w:w="2337" w:type="dxa"/>
          </w:tcPr>
          <w:p w14:paraId="74B508DC" w14:textId="77777777" w:rsidR="00B84C19" w:rsidRPr="00CE3DC6" w:rsidRDefault="00B84C19" w:rsidP="00C336C3">
            <w:pPr>
              <w:jc w:val="center"/>
              <w:rPr>
                <w:sz w:val="18"/>
                <w:szCs w:val="18"/>
              </w:rPr>
            </w:pPr>
            <w:r>
              <w:rPr>
                <w:sz w:val="18"/>
                <w:szCs w:val="18"/>
              </w:rPr>
              <w:t>Required</w:t>
            </w:r>
          </w:p>
        </w:tc>
        <w:tc>
          <w:tcPr>
            <w:tcW w:w="2338" w:type="dxa"/>
          </w:tcPr>
          <w:p w14:paraId="6021E73E" w14:textId="77777777" w:rsidR="00B84C19" w:rsidRPr="00CE3DC6" w:rsidRDefault="00B84C19" w:rsidP="00C336C3">
            <w:pPr>
              <w:rPr>
                <w:sz w:val="18"/>
                <w:szCs w:val="18"/>
              </w:rPr>
            </w:pPr>
            <w:r w:rsidRPr="00CE3DC6">
              <w:rPr>
                <w:sz w:val="18"/>
                <w:szCs w:val="18"/>
              </w:rPr>
              <w:t>Is Nillable</w:t>
            </w:r>
          </w:p>
        </w:tc>
        <w:tc>
          <w:tcPr>
            <w:tcW w:w="2338" w:type="dxa"/>
          </w:tcPr>
          <w:p w14:paraId="0FB1112A" w14:textId="77777777" w:rsidR="00B84C19" w:rsidRPr="00CE3DC6" w:rsidRDefault="00B84C19" w:rsidP="00C336C3">
            <w:pPr>
              <w:jc w:val="center"/>
              <w:rPr>
                <w:sz w:val="18"/>
                <w:szCs w:val="18"/>
              </w:rPr>
            </w:pPr>
            <w:r>
              <w:rPr>
                <w:sz w:val="18"/>
                <w:szCs w:val="18"/>
              </w:rPr>
              <w:t>Yes</w:t>
            </w:r>
          </w:p>
        </w:tc>
      </w:tr>
      <w:tr w:rsidR="00B84C19" w:rsidRPr="00CE3DC6" w14:paraId="31DC1C09" w14:textId="77777777" w:rsidTr="00007C42">
        <w:tc>
          <w:tcPr>
            <w:tcW w:w="2337" w:type="dxa"/>
          </w:tcPr>
          <w:p w14:paraId="7E2E3344" w14:textId="77777777" w:rsidR="00B84C19" w:rsidRPr="00CE3DC6" w:rsidRDefault="00B84C19" w:rsidP="00C336C3">
            <w:pPr>
              <w:rPr>
                <w:sz w:val="18"/>
                <w:szCs w:val="18"/>
              </w:rPr>
            </w:pPr>
            <w:r w:rsidRPr="00CE3DC6">
              <w:rPr>
                <w:sz w:val="18"/>
                <w:szCs w:val="18"/>
              </w:rPr>
              <w:t>Version 3.4 Element</w:t>
            </w:r>
          </w:p>
        </w:tc>
        <w:tc>
          <w:tcPr>
            <w:tcW w:w="2337" w:type="dxa"/>
          </w:tcPr>
          <w:p w14:paraId="4D71B548" w14:textId="77777777" w:rsidR="00B84C19" w:rsidRPr="00CE3DC6" w:rsidRDefault="00B84C19" w:rsidP="00C336C3">
            <w:pPr>
              <w:jc w:val="center"/>
              <w:rPr>
                <w:sz w:val="18"/>
                <w:szCs w:val="18"/>
              </w:rPr>
            </w:pPr>
            <w:r w:rsidRPr="00CE3DC6">
              <w:rPr>
                <w:sz w:val="18"/>
                <w:szCs w:val="18"/>
              </w:rPr>
              <w:t>Yes</w:t>
            </w:r>
          </w:p>
        </w:tc>
        <w:tc>
          <w:tcPr>
            <w:tcW w:w="2338" w:type="dxa"/>
          </w:tcPr>
          <w:p w14:paraId="1E44757B" w14:textId="77777777" w:rsidR="00B84C19" w:rsidRPr="00CE3DC6" w:rsidRDefault="00B84C19" w:rsidP="00C336C3">
            <w:pPr>
              <w:rPr>
                <w:sz w:val="18"/>
                <w:szCs w:val="18"/>
              </w:rPr>
            </w:pPr>
            <w:r w:rsidRPr="00CE3DC6">
              <w:rPr>
                <w:sz w:val="18"/>
                <w:szCs w:val="18"/>
              </w:rPr>
              <w:t>Recurrence</w:t>
            </w:r>
          </w:p>
        </w:tc>
        <w:tc>
          <w:tcPr>
            <w:tcW w:w="2338" w:type="dxa"/>
          </w:tcPr>
          <w:p w14:paraId="435BBFDB" w14:textId="77777777" w:rsidR="00B84C19" w:rsidRPr="00CE3DC6" w:rsidRDefault="00B84C19" w:rsidP="00C336C3">
            <w:pPr>
              <w:jc w:val="center"/>
              <w:rPr>
                <w:sz w:val="18"/>
                <w:szCs w:val="18"/>
              </w:rPr>
            </w:pPr>
            <w:r>
              <w:rPr>
                <w:sz w:val="18"/>
                <w:szCs w:val="18"/>
              </w:rPr>
              <w:t>1:1</w:t>
            </w:r>
          </w:p>
        </w:tc>
      </w:tr>
    </w:tbl>
    <w:p w14:paraId="642C5930"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5CC3A4F9" wp14:editId="589CDBF7">
                <wp:extent cx="5943600" cy="70485"/>
                <wp:effectExtent l="0" t="0" r="38100" b="5715"/>
                <wp:docPr id="1269"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70"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20BFC3C" id="Group 1269"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tPzdJi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" strokecolor="#f79546" strokeweight="2.11364mm"/>
                <w10:anchorlock/>
              </v:group>
            </w:pict>
          </mc:Fallback>
        </mc:AlternateContent>
      </w:r>
    </w:p>
    <w:p w14:paraId="14667110" w14:textId="77777777" w:rsidR="00B84C19" w:rsidRDefault="00B84C19"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7"/>
        <w:gridCol w:w="116"/>
        <w:gridCol w:w="847"/>
        <w:gridCol w:w="6703"/>
      </w:tblGrid>
      <w:tr w:rsidR="00B84C19" w:rsidRPr="00420E0C" w14:paraId="48AFC268" w14:textId="77777777" w:rsidTr="00420E0C">
        <w:trPr>
          <w:gridAfter w:val="1"/>
          <w:wAfter w:w="6703" w:type="dxa"/>
          <w:tblCellSpacing w:w="0" w:type="dxa"/>
        </w:trPr>
        <w:tc>
          <w:tcPr>
            <w:tcW w:w="847" w:type="dxa"/>
            <w:vAlign w:val="center"/>
            <w:hideMark/>
          </w:tcPr>
          <w:p w14:paraId="390C387F" w14:textId="77777777" w:rsidR="00B84C19" w:rsidRPr="00420E0C" w:rsidRDefault="00B84C19" w:rsidP="00420E0C">
            <w:pPr>
              <w:spacing w:after="0" w:line="240" w:lineRule="auto"/>
              <w:rPr>
                <w:rFonts w:eastAsia="Times New Roman" w:cstheme="minorHAnsi"/>
                <w:b/>
                <w:bCs/>
                <w:sz w:val="18"/>
                <w:szCs w:val="18"/>
              </w:rPr>
            </w:pPr>
            <w:r w:rsidRPr="00420E0C">
              <w:rPr>
                <w:rFonts w:eastAsia="Times New Roman" w:cstheme="minorHAnsi"/>
                <w:b/>
                <w:bCs/>
                <w:sz w:val="18"/>
                <w:szCs w:val="18"/>
              </w:rPr>
              <w:t>Code</w:t>
            </w:r>
          </w:p>
        </w:tc>
        <w:tc>
          <w:tcPr>
            <w:tcW w:w="963" w:type="dxa"/>
            <w:gridSpan w:val="2"/>
            <w:vAlign w:val="center"/>
            <w:hideMark/>
          </w:tcPr>
          <w:p w14:paraId="24E03721" w14:textId="77777777" w:rsidR="00B84C19" w:rsidRPr="00420E0C" w:rsidRDefault="00B84C19" w:rsidP="00420E0C">
            <w:pPr>
              <w:spacing w:after="0" w:line="240" w:lineRule="auto"/>
              <w:rPr>
                <w:rFonts w:eastAsia="Times New Roman" w:cstheme="minorHAnsi"/>
                <w:b/>
                <w:bCs/>
                <w:sz w:val="18"/>
                <w:szCs w:val="18"/>
              </w:rPr>
            </w:pPr>
            <w:r w:rsidRPr="00420E0C">
              <w:rPr>
                <w:rFonts w:eastAsia="Times New Roman" w:cstheme="minorHAnsi"/>
                <w:b/>
                <w:bCs/>
                <w:sz w:val="18"/>
                <w:szCs w:val="18"/>
              </w:rPr>
              <w:t>Description</w:t>
            </w:r>
          </w:p>
        </w:tc>
      </w:tr>
      <w:tr w:rsidR="00B84C19" w:rsidRPr="00420E0C" w14:paraId="231741C8" w14:textId="77777777" w:rsidTr="00420E0C">
        <w:trPr>
          <w:gridAfter w:val="1"/>
          <w:wAfter w:w="6703" w:type="dxa"/>
          <w:tblCellSpacing w:w="0" w:type="dxa"/>
        </w:trPr>
        <w:tc>
          <w:tcPr>
            <w:tcW w:w="0" w:type="auto"/>
            <w:vAlign w:val="center"/>
            <w:hideMark/>
          </w:tcPr>
          <w:p w14:paraId="19C1EC52" w14:textId="77777777" w:rsidR="00B84C19" w:rsidRPr="00420E0C" w:rsidRDefault="00B84C19" w:rsidP="00420E0C">
            <w:pPr>
              <w:spacing w:after="0" w:line="240" w:lineRule="auto"/>
              <w:rPr>
                <w:rFonts w:eastAsia="Times New Roman" w:cstheme="minorHAnsi"/>
                <w:b/>
                <w:bCs/>
                <w:sz w:val="18"/>
                <w:szCs w:val="18"/>
              </w:rPr>
            </w:pPr>
          </w:p>
        </w:tc>
        <w:tc>
          <w:tcPr>
            <w:tcW w:w="0" w:type="auto"/>
            <w:gridSpan w:val="2"/>
            <w:vAlign w:val="center"/>
            <w:hideMark/>
          </w:tcPr>
          <w:p w14:paraId="3F93C5C7" w14:textId="77777777" w:rsidR="00B84C19" w:rsidRPr="00420E0C" w:rsidRDefault="00B84C19" w:rsidP="00420E0C">
            <w:pPr>
              <w:spacing w:after="0" w:line="240" w:lineRule="auto"/>
              <w:rPr>
                <w:rFonts w:eastAsia="Times New Roman" w:cstheme="minorHAnsi"/>
                <w:sz w:val="20"/>
                <w:szCs w:val="20"/>
              </w:rPr>
            </w:pPr>
          </w:p>
        </w:tc>
      </w:tr>
      <w:tr w:rsidR="00B84C19" w:rsidRPr="00420E0C" w14:paraId="74E569D5" w14:textId="77777777" w:rsidTr="00420E0C">
        <w:trPr>
          <w:tblCellSpacing w:w="0" w:type="dxa"/>
        </w:trPr>
        <w:tc>
          <w:tcPr>
            <w:tcW w:w="963" w:type="dxa"/>
            <w:gridSpan w:val="2"/>
            <w:hideMark/>
          </w:tcPr>
          <w:p w14:paraId="4E434B01" w14:textId="77777777" w:rsidR="00B84C19" w:rsidRPr="00420E0C" w:rsidRDefault="00B84C19" w:rsidP="00420E0C">
            <w:pPr>
              <w:spacing w:after="0" w:line="240" w:lineRule="auto"/>
              <w:rPr>
                <w:rFonts w:eastAsia="Times New Roman" w:cstheme="minorHAnsi"/>
                <w:sz w:val="18"/>
                <w:szCs w:val="18"/>
              </w:rPr>
            </w:pPr>
            <w:r w:rsidRPr="00420E0C">
              <w:rPr>
                <w:rFonts w:eastAsia="Times New Roman" w:cstheme="minorHAnsi"/>
                <w:sz w:val="18"/>
                <w:szCs w:val="18"/>
              </w:rPr>
              <w:t>3329001</w:t>
            </w:r>
          </w:p>
        </w:tc>
        <w:tc>
          <w:tcPr>
            <w:tcW w:w="7550" w:type="dxa"/>
            <w:gridSpan w:val="2"/>
            <w:vAlign w:val="center"/>
            <w:hideMark/>
          </w:tcPr>
          <w:p w14:paraId="06A14BCB" w14:textId="77777777" w:rsidR="00B84C19" w:rsidRPr="00420E0C" w:rsidRDefault="00B84C19" w:rsidP="00420E0C">
            <w:pPr>
              <w:spacing w:after="0" w:line="240" w:lineRule="auto"/>
              <w:rPr>
                <w:rFonts w:eastAsia="Times New Roman" w:cstheme="minorHAnsi"/>
                <w:sz w:val="18"/>
                <w:szCs w:val="18"/>
              </w:rPr>
            </w:pPr>
            <w:r w:rsidRPr="00420E0C">
              <w:rPr>
                <w:rFonts w:eastAsia="Times New Roman" w:cstheme="minorHAnsi"/>
                <w:sz w:val="18"/>
                <w:szCs w:val="18"/>
              </w:rPr>
              <w:t>Negative</w:t>
            </w:r>
          </w:p>
        </w:tc>
      </w:tr>
      <w:tr w:rsidR="00B84C19" w:rsidRPr="00420E0C" w14:paraId="24770A04" w14:textId="77777777" w:rsidTr="00420E0C">
        <w:trPr>
          <w:tblCellSpacing w:w="0" w:type="dxa"/>
        </w:trPr>
        <w:tc>
          <w:tcPr>
            <w:tcW w:w="0" w:type="auto"/>
            <w:gridSpan w:val="2"/>
            <w:vAlign w:val="center"/>
            <w:hideMark/>
          </w:tcPr>
          <w:p w14:paraId="201A0E56" w14:textId="77777777" w:rsidR="00B84C19" w:rsidRPr="00420E0C" w:rsidRDefault="00B84C19" w:rsidP="00420E0C">
            <w:pPr>
              <w:spacing w:after="0" w:line="240" w:lineRule="auto"/>
              <w:rPr>
                <w:rFonts w:eastAsia="Times New Roman" w:cstheme="minorHAnsi"/>
                <w:sz w:val="20"/>
                <w:szCs w:val="20"/>
              </w:rPr>
            </w:pPr>
          </w:p>
        </w:tc>
        <w:tc>
          <w:tcPr>
            <w:tcW w:w="0" w:type="auto"/>
            <w:gridSpan w:val="2"/>
            <w:vAlign w:val="center"/>
            <w:hideMark/>
          </w:tcPr>
          <w:p w14:paraId="22A4B9C2" w14:textId="77777777" w:rsidR="00B84C19" w:rsidRPr="00420E0C" w:rsidRDefault="00B84C19" w:rsidP="00420E0C">
            <w:pPr>
              <w:spacing w:after="0" w:line="240" w:lineRule="auto"/>
              <w:rPr>
                <w:rFonts w:eastAsia="Times New Roman" w:cstheme="minorHAnsi"/>
                <w:sz w:val="20"/>
                <w:szCs w:val="20"/>
              </w:rPr>
            </w:pPr>
          </w:p>
        </w:tc>
      </w:tr>
      <w:tr w:rsidR="00B84C19" w:rsidRPr="00420E0C" w14:paraId="5E95BB1F" w14:textId="77777777" w:rsidTr="00420E0C">
        <w:trPr>
          <w:tblCellSpacing w:w="0" w:type="dxa"/>
        </w:trPr>
        <w:tc>
          <w:tcPr>
            <w:tcW w:w="963" w:type="dxa"/>
            <w:gridSpan w:val="2"/>
            <w:hideMark/>
          </w:tcPr>
          <w:p w14:paraId="05C7FA52" w14:textId="77777777" w:rsidR="00B84C19" w:rsidRPr="00420E0C" w:rsidRDefault="00B84C19" w:rsidP="00420E0C">
            <w:pPr>
              <w:spacing w:after="0" w:line="240" w:lineRule="auto"/>
              <w:rPr>
                <w:rFonts w:eastAsia="Times New Roman" w:cstheme="minorHAnsi"/>
                <w:sz w:val="18"/>
                <w:szCs w:val="18"/>
              </w:rPr>
            </w:pPr>
            <w:r w:rsidRPr="00420E0C">
              <w:rPr>
                <w:rFonts w:eastAsia="Times New Roman" w:cstheme="minorHAnsi"/>
                <w:sz w:val="18"/>
                <w:szCs w:val="18"/>
              </w:rPr>
              <w:t>3329003</w:t>
            </w:r>
          </w:p>
        </w:tc>
        <w:tc>
          <w:tcPr>
            <w:tcW w:w="7550" w:type="dxa"/>
            <w:gridSpan w:val="2"/>
            <w:vAlign w:val="center"/>
            <w:hideMark/>
          </w:tcPr>
          <w:p w14:paraId="63DADE79" w14:textId="77777777" w:rsidR="00B84C19" w:rsidRPr="00420E0C" w:rsidRDefault="00B84C19" w:rsidP="00420E0C">
            <w:pPr>
              <w:spacing w:after="0" w:line="240" w:lineRule="auto"/>
              <w:rPr>
                <w:rFonts w:eastAsia="Times New Roman" w:cstheme="minorHAnsi"/>
                <w:sz w:val="18"/>
                <w:szCs w:val="18"/>
              </w:rPr>
            </w:pPr>
            <w:r w:rsidRPr="00420E0C">
              <w:rPr>
                <w:rFonts w:eastAsia="Times New Roman" w:cstheme="minorHAnsi"/>
                <w:sz w:val="18"/>
                <w:szCs w:val="18"/>
              </w:rPr>
              <w:t>Non-Conclusive</w:t>
            </w:r>
          </w:p>
        </w:tc>
      </w:tr>
      <w:tr w:rsidR="00B84C19" w:rsidRPr="00420E0C" w14:paraId="5B66A91E" w14:textId="77777777" w:rsidTr="00420E0C">
        <w:trPr>
          <w:tblCellSpacing w:w="0" w:type="dxa"/>
        </w:trPr>
        <w:tc>
          <w:tcPr>
            <w:tcW w:w="0" w:type="auto"/>
            <w:gridSpan w:val="2"/>
            <w:vAlign w:val="center"/>
            <w:hideMark/>
          </w:tcPr>
          <w:p w14:paraId="31387512" w14:textId="77777777" w:rsidR="00B84C19" w:rsidRPr="00420E0C" w:rsidRDefault="00B84C19" w:rsidP="00420E0C">
            <w:pPr>
              <w:spacing w:after="0" w:line="240" w:lineRule="auto"/>
              <w:rPr>
                <w:rFonts w:eastAsia="Times New Roman" w:cstheme="minorHAnsi"/>
                <w:sz w:val="20"/>
                <w:szCs w:val="20"/>
              </w:rPr>
            </w:pPr>
          </w:p>
        </w:tc>
        <w:tc>
          <w:tcPr>
            <w:tcW w:w="0" w:type="auto"/>
            <w:gridSpan w:val="2"/>
            <w:vAlign w:val="center"/>
            <w:hideMark/>
          </w:tcPr>
          <w:p w14:paraId="5DF00117" w14:textId="77777777" w:rsidR="00B84C19" w:rsidRPr="00420E0C" w:rsidRDefault="00B84C19" w:rsidP="00420E0C">
            <w:pPr>
              <w:spacing w:after="0" w:line="240" w:lineRule="auto"/>
              <w:rPr>
                <w:rFonts w:eastAsia="Times New Roman" w:cstheme="minorHAnsi"/>
                <w:sz w:val="20"/>
                <w:szCs w:val="20"/>
              </w:rPr>
            </w:pPr>
          </w:p>
        </w:tc>
      </w:tr>
      <w:tr w:rsidR="00B84C19" w:rsidRPr="00420E0C" w14:paraId="1C474960" w14:textId="77777777" w:rsidTr="00420E0C">
        <w:trPr>
          <w:tblCellSpacing w:w="0" w:type="dxa"/>
        </w:trPr>
        <w:tc>
          <w:tcPr>
            <w:tcW w:w="963" w:type="dxa"/>
            <w:gridSpan w:val="2"/>
            <w:hideMark/>
          </w:tcPr>
          <w:p w14:paraId="0C72D4F8" w14:textId="77777777" w:rsidR="00B84C19" w:rsidRPr="00420E0C" w:rsidRDefault="00B84C19" w:rsidP="00420E0C">
            <w:pPr>
              <w:spacing w:after="0" w:line="240" w:lineRule="auto"/>
              <w:rPr>
                <w:rFonts w:eastAsia="Times New Roman" w:cstheme="minorHAnsi"/>
                <w:sz w:val="18"/>
                <w:szCs w:val="18"/>
              </w:rPr>
            </w:pPr>
            <w:r w:rsidRPr="00420E0C">
              <w:rPr>
                <w:rFonts w:eastAsia="Times New Roman" w:cstheme="minorHAnsi"/>
                <w:sz w:val="18"/>
                <w:szCs w:val="18"/>
              </w:rPr>
              <w:t>3329005</w:t>
            </w:r>
          </w:p>
        </w:tc>
        <w:tc>
          <w:tcPr>
            <w:tcW w:w="7550" w:type="dxa"/>
            <w:gridSpan w:val="2"/>
            <w:vAlign w:val="center"/>
            <w:hideMark/>
          </w:tcPr>
          <w:p w14:paraId="2C60E53E" w14:textId="77777777" w:rsidR="00B84C19" w:rsidRPr="00420E0C" w:rsidRDefault="00B84C19" w:rsidP="00420E0C">
            <w:pPr>
              <w:spacing w:after="0" w:line="240" w:lineRule="auto"/>
              <w:rPr>
                <w:rFonts w:eastAsia="Times New Roman" w:cstheme="minorHAnsi"/>
                <w:sz w:val="18"/>
                <w:szCs w:val="18"/>
              </w:rPr>
            </w:pPr>
            <w:r w:rsidRPr="00420E0C">
              <w:rPr>
                <w:rFonts w:eastAsia="Times New Roman" w:cstheme="minorHAnsi"/>
                <w:sz w:val="18"/>
                <w:szCs w:val="18"/>
              </w:rPr>
              <w:t>Positive</w:t>
            </w:r>
          </w:p>
        </w:tc>
      </w:tr>
    </w:tbl>
    <w:p w14:paraId="75D6B725" w14:textId="77777777" w:rsidR="00B84C19" w:rsidRPr="0078775B" w:rsidRDefault="00B84C19" w:rsidP="00C336C3">
      <w:pPr>
        <w:spacing w:after="0" w:line="240" w:lineRule="auto"/>
        <w:rPr>
          <w:sz w:val="18"/>
          <w:szCs w:val="18"/>
        </w:rPr>
      </w:pPr>
    </w:p>
    <w:p w14:paraId="493D0D63"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46376E0C" w14:textId="77777777" w:rsidR="00B84C19" w:rsidRDefault="00B84C19" w:rsidP="00C336C3">
      <w:pPr>
        <w:spacing w:after="0" w:line="240" w:lineRule="auto"/>
        <w:rPr>
          <w:sz w:val="18"/>
          <w:szCs w:val="18"/>
        </w:rPr>
      </w:pPr>
      <w:r>
        <w:rPr>
          <w:sz w:val="18"/>
          <w:szCs w:val="18"/>
        </w:rPr>
        <w:t>None</w:t>
      </w:r>
    </w:p>
    <w:p w14:paraId="5785AF74" w14:textId="77777777" w:rsidR="00B84C19" w:rsidRPr="00CE3DC6" w:rsidRDefault="00B84C19" w:rsidP="00C336C3">
      <w:pPr>
        <w:spacing w:after="0" w:line="240" w:lineRule="auto"/>
        <w:rPr>
          <w:sz w:val="18"/>
          <w:szCs w:val="18"/>
        </w:rPr>
      </w:pPr>
    </w:p>
    <w:p w14:paraId="3EA8E0F6"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6FCB25D1" w14:textId="77777777" w:rsidR="00B84C19" w:rsidRDefault="00B84C19" w:rsidP="00C336C3">
      <w:pPr>
        <w:spacing w:after="0" w:line="240" w:lineRule="auto"/>
        <w:rPr>
          <w:sz w:val="18"/>
          <w:szCs w:val="18"/>
        </w:rPr>
      </w:pPr>
      <w:r>
        <w:rPr>
          <w:sz w:val="18"/>
          <w:szCs w:val="18"/>
        </w:rPr>
        <w:t>8801019 – Refused</w:t>
      </w:r>
      <w:r>
        <w:rPr>
          <w:sz w:val="18"/>
          <w:szCs w:val="18"/>
        </w:rPr>
        <w:tab/>
      </w:r>
      <w:r>
        <w:rPr>
          <w:sz w:val="18"/>
          <w:szCs w:val="18"/>
        </w:rPr>
        <w:tab/>
        <w:t>8801023 – Unable to Complete</w:t>
      </w:r>
    </w:p>
    <w:p w14:paraId="5F76A4B5" w14:textId="77777777" w:rsidR="00B84C19" w:rsidRPr="00CE3DC6" w:rsidRDefault="00B84C19" w:rsidP="00C336C3">
      <w:pPr>
        <w:spacing w:after="0" w:line="240" w:lineRule="auto"/>
        <w:rPr>
          <w:sz w:val="18"/>
          <w:szCs w:val="18"/>
        </w:rPr>
      </w:pPr>
    </w:p>
    <w:p w14:paraId="65998F3D"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4F190F0B" w14:textId="77777777" w:rsidR="00B84C19" w:rsidRDefault="00B84C19" w:rsidP="001E76E6">
      <w:pPr>
        <w:spacing w:after="0" w:line="240" w:lineRule="auto"/>
        <w:rPr>
          <w:rFonts w:cstheme="minorHAnsi"/>
          <w:color w:val="000000"/>
          <w:sz w:val="18"/>
          <w:szCs w:val="18"/>
        </w:rPr>
      </w:pPr>
      <w:r>
        <w:rPr>
          <w:rFonts w:cstheme="minorHAnsi"/>
          <w:sz w:val="18"/>
          <w:szCs w:val="18"/>
        </w:rPr>
        <w:t>None</w:t>
      </w:r>
    </w:p>
    <w:p w14:paraId="0F630AD1" w14:textId="77777777" w:rsidR="00B84C19" w:rsidRPr="001E76E6" w:rsidRDefault="00B84C19" w:rsidP="001E76E6">
      <w:pPr>
        <w:spacing w:after="0" w:line="240" w:lineRule="auto"/>
        <w:rPr>
          <w:rFonts w:eastAsia="Times New Roman" w:cstheme="minorHAnsi"/>
          <w:sz w:val="18"/>
          <w:szCs w:val="18"/>
        </w:rPr>
      </w:pPr>
    </w:p>
    <w:p w14:paraId="65A2A407" w14:textId="77777777" w:rsidR="00B84C19" w:rsidRPr="00CE3DC6" w:rsidRDefault="00B84C19" w:rsidP="00C336C3">
      <w:pPr>
        <w:spacing w:after="0" w:line="240" w:lineRule="auto"/>
        <w:rPr>
          <w:b/>
          <w:bCs/>
          <w:sz w:val="18"/>
          <w:szCs w:val="18"/>
          <w:u w:val="single"/>
        </w:rPr>
      </w:pPr>
      <w:r w:rsidRPr="00CE3DC6">
        <w:rPr>
          <w:b/>
          <w:bCs/>
          <w:sz w:val="18"/>
          <w:szCs w:val="18"/>
          <w:u w:val="single"/>
        </w:rPr>
        <w:t>Comments</w:t>
      </w:r>
    </w:p>
    <w:p w14:paraId="2B7B91E9" w14:textId="77777777" w:rsidR="00B84C19" w:rsidRDefault="00B84C19" w:rsidP="00073564">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KEMSIS:</w:t>
      </w:r>
      <w:r>
        <w:rPr>
          <w:rFonts w:eastAsia="Times New Roman" w:cstheme="minorHAnsi"/>
          <w:color w:val="000000"/>
          <w:sz w:val="18"/>
          <w:szCs w:val="18"/>
        </w:rPr>
        <w:tab/>
        <w:t>Kansas does not allow NEMSIS NOT Values for this element.</w:t>
      </w:r>
    </w:p>
    <w:p w14:paraId="3E996AAA" w14:textId="77777777" w:rsidR="00B84C19" w:rsidRPr="00905796" w:rsidRDefault="00B84C19" w:rsidP="003F1ECA">
      <w:pPr>
        <w:spacing w:after="0" w:line="240" w:lineRule="auto"/>
        <w:ind w:left="1440" w:hanging="1440"/>
        <w:rPr>
          <w:sz w:val="18"/>
          <w:szCs w:val="18"/>
        </w:rPr>
      </w:pPr>
    </w:p>
    <w:p w14:paraId="1E9DDF7D"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B84C19" w:rsidRPr="00655BE2" w14:paraId="62AF4C50" w14:textId="77777777" w:rsidTr="00655BE2">
        <w:tc>
          <w:tcPr>
            <w:tcW w:w="1224" w:type="dxa"/>
          </w:tcPr>
          <w:p w14:paraId="29938F2F" w14:textId="77777777" w:rsidR="00B84C19" w:rsidRPr="00655BE2" w:rsidRDefault="00B84C19" w:rsidP="00C336C3">
            <w:pPr>
              <w:rPr>
                <w:rFonts w:cstheme="minorHAnsi"/>
                <w:sz w:val="18"/>
                <w:szCs w:val="18"/>
              </w:rPr>
            </w:pPr>
            <w:r w:rsidRPr="00655BE2">
              <w:rPr>
                <w:rFonts w:cstheme="minorHAnsi"/>
                <w:sz w:val="18"/>
                <w:szCs w:val="18"/>
              </w:rPr>
              <w:t>nemSch_e001</w:t>
            </w:r>
          </w:p>
        </w:tc>
        <w:tc>
          <w:tcPr>
            <w:tcW w:w="864" w:type="dxa"/>
            <w:shd w:val="clear" w:color="auto" w:fill="FFC000"/>
          </w:tcPr>
          <w:p w14:paraId="1CE8D093" w14:textId="77777777" w:rsidR="00B84C19" w:rsidRPr="00655BE2" w:rsidRDefault="00B84C19" w:rsidP="00C336C3">
            <w:pPr>
              <w:rPr>
                <w:rFonts w:cstheme="minorHAnsi"/>
                <w:sz w:val="18"/>
                <w:szCs w:val="18"/>
              </w:rPr>
            </w:pPr>
            <w:r w:rsidRPr="00655BE2">
              <w:rPr>
                <w:rFonts w:cstheme="minorHAnsi"/>
                <w:sz w:val="18"/>
                <w:szCs w:val="18"/>
              </w:rPr>
              <w:t>Error</w:t>
            </w:r>
          </w:p>
        </w:tc>
        <w:tc>
          <w:tcPr>
            <w:tcW w:w="7267" w:type="dxa"/>
          </w:tcPr>
          <w:p w14:paraId="2A964A5B" w14:textId="77777777" w:rsidR="00B84C19" w:rsidRPr="00655BE2" w:rsidRDefault="00B84C19" w:rsidP="00C336C3">
            <w:pPr>
              <w:rPr>
                <w:rFonts w:cstheme="minorHAnsi"/>
                <w:sz w:val="18"/>
                <w:szCs w:val="18"/>
              </w:rPr>
            </w:pPr>
            <w:r w:rsidRPr="00655BE2">
              <w:rPr>
                <w:rFonts w:cstheme="minorHAnsi"/>
                <w:color w:val="000000"/>
                <w:sz w:val="18"/>
                <w:szCs w:val="18"/>
              </w:rPr>
              <w:t>When Stroke Scale Score is empty, it should have a Not Value (Not Applicable, Not Recorded, or Not Reporting, if allowed for the element) or a Pertinent Negative (if allowed for the element), or it should be omitted (if the element is optional).</w:t>
            </w:r>
          </w:p>
        </w:tc>
      </w:tr>
      <w:tr w:rsidR="00B84C19" w:rsidRPr="00655BE2" w14:paraId="34A18ED5" w14:textId="77777777" w:rsidTr="00655BE2">
        <w:tc>
          <w:tcPr>
            <w:tcW w:w="1224" w:type="dxa"/>
          </w:tcPr>
          <w:p w14:paraId="7A0F8F4C" w14:textId="77777777" w:rsidR="00B84C19" w:rsidRPr="00655BE2" w:rsidRDefault="00B84C19" w:rsidP="00C336C3">
            <w:pPr>
              <w:rPr>
                <w:rFonts w:cstheme="minorHAnsi"/>
                <w:sz w:val="18"/>
                <w:szCs w:val="18"/>
              </w:rPr>
            </w:pPr>
            <w:r w:rsidRPr="00655BE2">
              <w:rPr>
                <w:rFonts w:cstheme="minorHAnsi"/>
                <w:sz w:val="18"/>
                <w:szCs w:val="18"/>
              </w:rPr>
              <w:t>nemSch_e002</w:t>
            </w:r>
          </w:p>
        </w:tc>
        <w:tc>
          <w:tcPr>
            <w:tcW w:w="864" w:type="dxa"/>
            <w:shd w:val="clear" w:color="auto" w:fill="FFC000"/>
          </w:tcPr>
          <w:p w14:paraId="41F94893" w14:textId="77777777" w:rsidR="00B84C19" w:rsidRPr="00655BE2" w:rsidRDefault="00B84C19" w:rsidP="00C336C3">
            <w:pPr>
              <w:rPr>
                <w:rFonts w:cstheme="minorHAnsi"/>
                <w:sz w:val="18"/>
                <w:szCs w:val="18"/>
              </w:rPr>
            </w:pPr>
            <w:r w:rsidRPr="00655BE2">
              <w:rPr>
                <w:rFonts w:cstheme="minorHAnsi"/>
                <w:sz w:val="18"/>
                <w:szCs w:val="18"/>
              </w:rPr>
              <w:t>Error</w:t>
            </w:r>
          </w:p>
        </w:tc>
        <w:tc>
          <w:tcPr>
            <w:tcW w:w="7267" w:type="dxa"/>
          </w:tcPr>
          <w:p w14:paraId="136213E2" w14:textId="77777777" w:rsidR="00B84C19" w:rsidRPr="00655BE2" w:rsidRDefault="00B84C19" w:rsidP="00C336C3">
            <w:pPr>
              <w:rPr>
                <w:rFonts w:cstheme="minorHAnsi"/>
                <w:sz w:val="18"/>
                <w:szCs w:val="18"/>
              </w:rPr>
            </w:pPr>
            <w:r w:rsidRPr="00655BE2">
              <w:rPr>
                <w:rFonts w:cstheme="minorHAnsi"/>
                <w:color w:val="000000"/>
                <w:sz w:val="18"/>
                <w:szCs w:val="18"/>
              </w:rPr>
              <w:t>When Stroke Scale Score has a Not Value (Not Applicable, Not Recorded, or Not Reporting), it should be empty.</w:t>
            </w:r>
          </w:p>
        </w:tc>
      </w:tr>
      <w:tr w:rsidR="00B84C19" w:rsidRPr="00655BE2" w14:paraId="7CC5281D" w14:textId="77777777" w:rsidTr="00655BE2">
        <w:tc>
          <w:tcPr>
            <w:tcW w:w="1224" w:type="dxa"/>
          </w:tcPr>
          <w:p w14:paraId="34F15107" w14:textId="77777777" w:rsidR="00B84C19" w:rsidRPr="00655BE2" w:rsidRDefault="00B84C19" w:rsidP="00C336C3">
            <w:pPr>
              <w:rPr>
                <w:rFonts w:cstheme="minorHAnsi"/>
                <w:sz w:val="18"/>
                <w:szCs w:val="18"/>
              </w:rPr>
            </w:pPr>
            <w:r w:rsidRPr="00655BE2">
              <w:rPr>
                <w:rFonts w:cstheme="minorHAnsi"/>
                <w:sz w:val="18"/>
                <w:szCs w:val="18"/>
              </w:rPr>
              <w:t>nemSch_e008</w:t>
            </w:r>
          </w:p>
        </w:tc>
        <w:tc>
          <w:tcPr>
            <w:tcW w:w="864" w:type="dxa"/>
            <w:shd w:val="clear" w:color="auto" w:fill="FFC000"/>
          </w:tcPr>
          <w:p w14:paraId="28BE569B" w14:textId="77777777" w:rsidR="00B84C19" w:rsidRPr="00655BE2" w:rsidRDefault="00B84C19" w:rsidP="00C336C3">
            <w:pPr>
              <w:rPr>
                <w:rFonts w:cstheme="minorHAnsi"/>
                <w:sz w:val="18"/>
                <w:szCs w:val="18"/>
              </w:rPr>
            </w:pPr>
            <w:r w:rsidRPr="00655BE2">
              <w:rPr>
                <w:rFonts w:cstheme="minorHAnsi"/>
                <w:sz w:val="18"/>
                <w:szCs w:val="18"/>
              </w:rPr>
              <w:t>Error</w:t>
            </w:r>
          </w:p>
        </w:tc>
        <w:tc>
          <w:tcPr>
            <w:tcW w:w="7267" w:type="dxa"/>
          </w:tcPr>
          <w:p w14:paraId="290D42B7" w14:textId="77777777" w:rsidR="00B84C19" w:rsidRPr="00655BE2" w:rsidRDefault="00B84C19" w:rsidP="00C336C3">
            <w:pPr>
              <w:rPr>
                <w:rFonts w:cstheme="minorHAnsi"/>
                <w:sz w:val="18"/>
                <w:szCs w:val="18"/>
              </w:rPr>
            </w:pPr>
            <w:r w:rsidRPr="00655BE2">
              <w:rPr>
                <w:rFonts w:cstheme="minorHAnsi"/>
                <w:color w:val="000000"/>
                <w:sz w:val="18"/>
                <w:szCs w:val="18"/>
              </w:rPr>
              <w:t>When Stroke Scale Score has a Pertinent Negative, it should be empty and it should not have a Not Value (Not Applicable, Not Recorded, or Not Reporting).</w:t>
            </w:r>
          </w:p>
        </w:tc>
      </w:tr>
      <w:tr w:rsidR="00B84C19" w:rsidRPr="00655BE2" w14:paraId="4ED57D59" w14:textId="77777777" w:rsidTr="00655BE2">
        <w:tc>
          <w:tcPr>
            <w:tcW w:w="1224" w:type="dxa"/>
          </w:tcPr>
          <w:p w14:paraId="32A0E53C" w14:textId="77777777" w:rsidR="00B84C19" w:rsidRPr="00655BE2" w:rsidRDefault="00B84C19" w:rsidP="00C336C3">
            <w:pPr>
              <w:rPr>
                <w:rFonts w:cstheme="minorHAnsi"/>
                <w:sz w:val="18"/>
                <w:szCs w:val="18"/>
              </w:rPr>
            </w:pPr>
            <w:r w:rsidRPr="00655BE2">
              <w:rPr>
                <w:rFonts w:cstheme="minorHAnsi"/>
                <w:sz w:val="18"/>
                <w:szCs w:val="18"/>
              </w:rPr>
              <w:t>Ks_e146</w:t>
            </w:r>
          </w:p>
        </w:tc>
        <w:tc>
          <w:tcPr>
            <w:tcW w:w="864" w:type="dxa"/>
            <w:shd w:val="clear" w:color="auto" w:fill="FFFF00"/>
          </w:tcPr>
          <w:p w14:paraId="6186FCA5" w14:textId="77777777" w:rsidR="00B84C19" w:rsidRPr="00655BE2" w:rsidRDefault="00B84C19" w:rsidP="00C336C3">
            <w:pPr>
              <w:rPr>
                <w:rFonts w:cstheme="minorHAnsi"/>
                <w:sz w:val="18"/>
                <w:szCs w:val="18"/>
              </w:rPr>
            </w:pPr>
            <w:r w:rsidRPr="00655BE2">
              <w:rPr>
                <w:rFonts w:cstheme="minorHAnsi"/>
                <w:sz w:val="18"/>
                <w:szCs w:val="18"/>
              </w:rPr>
              <w:t>Warning</w:t>
            </w:r>
          </w:p>
        </w:tc>
        <w:tc>
          <w:tcPr>
            <w:tcW w:w="7267" w:type="dxa"/>
          </w:tcPr>
          <w:p w14:paraId="12973B95" w14:textId="77777777" w:rsidR="00B84C19" w:rsidRPr="00655BE2" w:rsidRDefault="00B84C19" w:rsidP="00C336C3">
            <w:pPr>
              <w:rPr>
                <w:rFonts w:cstheme="minorHAnsi"/>
                <w:sz w:val="18"/>
                <w:szCs w:val="18"/>
              </w:rPr>
            </w:pPr>
            <w:r w:rsidRPr="00655BE2">
              <w:rPr>
                <w:rFonts w:cstheme="minorHAnsi"/>
                <w:sz w:val="18"/>
                <w:szCs w:val="18"/>
              </w:rPr>
              <w:t>Stroke Scale Score required when (eSituation.11) Primary Impression or (eSituation.12) Secondary Impression identify a Stroke or TIA</w:t>
            </w:r>
          </w:p>
        </w:tc>
      </w:tr>
      <w:tr w:rsidR="00B84C19" w:rsidRPr="00655BE2" w14:paraId="5CC11752" w14:textId="77777777" w:rsidTr="00655BE2">
        <w:tc>
          <w:tcPr>
            <w:tcW w:w="1224" w:type="dxa"/>
          </w:tcPr>
          <w:p w14:paraId="6F369E57" w14:textId="77777777" w:rsidR="00B84C19" w:rsidRPr="00655BE2" w:rsidRDefault="00B84C19" w:rsidP="00C336C3">
            <w:pPr>
              <w:rPr>
                <w:rFonts w:cstheme="minorHAnsi"/>
                <w:sz w:val="18"/>
                <w:szCs w:val="18"/>
              </w:rPr>
            </w:pPr>
            <w:r w:rsidRPr="00655BE2">
              <w:rPr>
                <w:rFonts w:cstheme="minorHAnsi"/>
                <w:sz w:val="18"/>
                <w:szCs w:val="18"/>
              </w:rPr>
              <w:t>Ks_e147</w:t>
            </w:r>
          </w:p>
        </w:tc>
        <w:tc>
          <w:tcPr>
            <w:tcW w:w="864" w:type="dxa"/>
            <w:shd w:val="clear" w:color="auto" w:fill="FFFF00"/>
          </w:tcPr>
          <w:p w14:paraId="1D6555BC" w14:textId="77777777" w:rsidR="00B84C19" w:rsidRPr="00655BE2" w:rsidRDefault="00B84C19" w:rsidP="00C336C3">
            <w:pPr>
              <w:rPr>
                <w:rFonts w:cstheme="minorHAnsi"/>
                <w:sz w:val="18"/>
                <w:szCs w:val="18"/>
              </w:rPr>
            </w:pPr>
            <w:r w:rsidRPr="00655BE2">
              <w:rPr>
                <w:rFonts w:cstheme="minorHAnsi"/>
                <w:sz w:val="18"/>
                <w:szCs w:val="18"/>
              </w:rPr>
              <w:t>Warning</w:t>
            </w:r>
          </w:p>
        </w:tc>
        <w:tc>
          <w:tcPr>
            <w:tcW w:w="7267" w:type="dxa"/>
          </w:tcPr>
          <w:p w14:paraId="5396D6F3" w14:textId="77777777" w:rsidR="00B84C19" w:rsidRPr="00655BE2" w:rsidRDefault="00B84C19" w:rsidP="00C336C3">
            <w:pPr>
              <w:rPr>
                <w:rFonts w:cstheme="minorHAnsi"/>
                <w:sz w:val="18"/>
                <w:szCs w:val="18"/>
              </w:rPr>
            </w:pPr>
            <w:r w:rsidRPr="00655BE2">
              <w:rPr>
                <w:rFonts w:cstheme="minorHAnsi"/>
                <w:sz w:val="18"/>
                <w:szCs w:val="18"/>
              </w:rPr>
              <w:t>Stroke Scale Score required when Stroke Scale Type is not blank.</w:t>
            </w:r>
          </w:p>
        </w:tc>
      </w:tr>
    </w:tbl>
    <w:p w14:paraId="76A885F8" w14:textId="77777777" w:rsidR="00B84C19" w:rsidRDefault="00B84C19" w:rsidP="00C336C3">
      <w:pPr>
        <w:spacing w:after="0" w:line="240" w:lineRule="auto"/>
      </w:pPr>
    </w:p>
    <w:p w14:paraId="3A286B7D" w14:textId="77777777" w:rsidR="00B84C19" w:rsidRPr="002F651D" w:rsidRDefault="00B84C19" w:rsidP="0074542E">
      <w:pPr>
        <w:spacing w:after="0" w:line="240" w:lineRule="auto"/>
      </w:pPr>
    </w:p>
    <w:p w14:paraId="3E826455" w14:textId="77777777" w:rsidR="00B84C19" w:rsidRDefault="00B84C19" w:rsidP="00C336C3">
      <w:pPr>
        <w:spacing w:after="0" w:line="240" w:lineRule="auto"/>
        <w:jc w:val="right"/>
        <w:rPr>
          <w:color w:val="002060"/>
          <w:sz w:val="40"/>
          <w:szCs w:val="40"/>
        </w:rPr>
      </w:pPr>
    </w:p>
    <w:p w14:paraId="32DB52CD" w14:textId="77777777" w:rsidR="00B84C19" w:rsidRDefault="00B84C19" w:rsidP="00C336C3">
      <w:pPr>
        <w:spacing w:after="0" w:line="240" w:lineRule="auto"/>
        <w:jc w:val="right"/>
        <w:rPr>
          <w:color w:val="002060"/>
          <w:sz w:val="40"/>
          <w:szCs w:val="40"/>
        </w:rPr>
      </w:pPr>
    </w:p>
    <w:p w14:paraId="7A72CDEE" w14:textId="77777777" w:rsidR="00B84C19" w:rsidRDefault="00B84C19" w:rsidP="00C336C3">
      <w:pPr>
        <w:spacing w:after="0" w:line="240" w:lineRule="auto"/>
        <w:jc w:val="right"/>
        <w:rPr>
          <w:color w:val="002060"/>
          <w:sz w:val="40"/>
          <w:szCs w:val="40"/>
        </w:rPr>
      </w:pPr>
    </w:p>
    <w:p w14:paraId="09D48D3D" w14:textId="77777777" w:rsidR="00B84C19" w:rsidRDefault="00B84C19" w:rsidP="00C336C3">
      <w:pPr>
        <w:spacing w:after="0" w:line="240" w:lineRule="auto"/>
        <w:jc w:val="right"/>
        <w:rPr>
          <w:color w:val="002060"/>
          <w:sz w:val="40"/>
          <w:szCs w:val="40"/>
        </w:rPr>
      </w:pPr>
    </w:p>
    <w:p w14:paraId="627EE360" w14:textId="21530ADD" w:rsidR="00B84C19" w:rsidRPr="00F46FBF" w:rsidRDefault="00B84C19" w:rsidP="00C336C3">
      <w:pPr>
        <w:spacing w:after="0" w:line="240" w:lineRule="auto"/>
        <w:jc w:val="right"/>
        <w:rPr>
          <w:color w:val="002060"/>
          <w:sz w:val="40"/>
          <w:szCs w:val="40"/>
        </w:rPr>
      </w:pPr>
      <w:r>
        <w:rPr>
          <w:color w:val="002060"/>
          <w:sz w:val="40"/>
          <w:szCs w:val="40"/>
        </w:rPr>
        <w:t>eVitals.30</w:t>
      </w:r>
    </w:p>
    <w:tbl>
      <w:tblPr>
        <w:tblStyle w:val="TableGrid"/>
        <w:tblW w:w="0" w:type="auto"/>
        <w:tblLook w:val="04A0" w:firstRow="1" w:lastRow="0" w:firstColumn="1" w:lastColumn="0" w:noHBand="0" w:noVBand="1"/>
      </w:tblPr>
      <w:tblGrid>
        <w:gridCol w:w="1432"/>
        <w:gridCol w:w="1459"/>
        <w:gridCol w:w="6459"/>
      </w:tblGrid>
      <w:tr w:rsidR="00B84C19" w14:paraId="4DF43938" w14:textId="77777777" w:rsidTr="00DA1C0E">
        <w:trPr>
          <w:gridAfter w:val="1"/>
          <w:wAfter w:w="6484" w:type="dxa"/>
        </w:trPr>
        <w:tc>
          <w:tcPr>
            <w:tcW w:w="1433" w:type="dxa"/>
            <w:shd w:val="clear" w:color="auto" w:fill="FFC000"/>
          </w:tcPr>
          <w:p w14:paraId="38E5BCDB" w14:textId="77777777" w:rsidR="00B84C19" w:rsidRPr="00F46FBF" w:rsidRDefault="00B84C19" w:rsidP="00C336C3">
            <w:pPr>
              <w:jc w:val="center"/>
              <w:rPr>
                <w:sz w:val="36"/>
                <w:szCs w:val="36"/>
              </w:rPr>
            </w:pPr>
            <w:r w:rsidRPr="00F46FBF">
              <w:rPr>
                <w:sz w:val="36"/>
                <w:szCs w:val="36"/>
              </w:rPr>
              <w:t>Kansas</w:t>
            </w:r>
          </w:p>
        </w:tc>
        <w:tc>
          <w:tcPr>
            <w:tcW w:w="1433" w:type="dxa"/>
            <w:shd w:val="clear" w:color="auto" w:fill="FF0000"/>
          </w:tcPr>
          <w:p w14:paraId="608AF55F" w14:textId="77777777" w:rsidR="00B84C19" w:rsidRPr="00DA1C0E" w:rsidRDefault="00B84C19" w:rsidP="00C336C3">
            <w:pPr>
              <w:jc w:val="center"/>
              <w:rPr>
                <w:color w:val="FFFFFF" w:themeColor="background1"/>
                <w:sz w:val="36"/>
                <w:szCs w:val="36"/>
              </w:rPr>
            </w:pPr>
            <w:r>
              <w:rPr>
                <w:color w:val="FFFFFF" w:themeColor="background1"/>
                <w:sz w:val="36"/>
                <w:szCs w:val="36"/>
              </w:rPr>
              <w:t>National</w:t>
            </w:r>
          </w:p>
        </w:tc>
      </w:tr>
      <w:tr w:rsidR="00B84C19" w14:paraId="22314B1F" w14:textId="77777777" w:rsidTr="009B0129">
        <w:tc>
          <w:tcPr>
            <w:tcW w:w="9350" w:type="dxa"/>
            <w:gridSpan w:val="3"/>
            <w:shd w:val="clear" w:color="auto" w:fill="1F3864" w:themeFill="accent1" w:themeFillShade="80"/>
          </w:tcPr>
          <w:p w14:paraId="2D43EEEA" w14:textId="77777777" w:rsidR="00B84C19" w:rsidRPr="00F46FBF" w:rsidRDefault="00B84C19" w:rsidP="00C336C3">
            <w:pPr>
              <w:rPr>
                <w:sz w:val="44"/>
                <w:szCs w:val="44"/>
              </w:rPr>
            </w:pPr>
            <w:r>
              <w:rPr>
                <w:sz w:val="44"/>
                <w:szCs w:val="44"/>
              </w:rPr>
              <w:t>eVitals.30 – Stroke Scale Type</w:t>
            </w:r>
          </w:p>
        </w:tc>
      </w:tr>
    </w:tbl>
    <w:p w14:paraId="581B9C02" w14:textId="77777777" w:rsidR="00B84C19" w:rsidRDefault="00B84C19" w:rsidP="00C336C3">
      <w:pPr>
        <w:spacing w:after="0" w:line="240" w:lineRule="auto"/>
        <w:rPr>
          <w:b/>
          <w:bCs/>
          <w:sz w:val="18"/>
          <w:szCs w:val="18"/>
          <w:u w:val="single"/>
        </w:rPr>
      </w:pPr>
      <w:r>
        <w:rPr>
          <w:noProof/>
          <w:position w:val="-1"/>
          <w:sz w:val="12"/>
        </w:rPr>
        <mc:AlternateContent>
          <mc:Choice Requires="wpg">
            <w:drawing>
              <wp:inline distT="0" distB="0" distL="0" distR="0" wp14:anchorId="1A47C4F3" wp14:editId="4E5B4E61">
                <wp:extent cx="5943600" cy="70485"/>
                <wp:effectExtent l="0" t="0" r="38100" b="5715"/>
                <wp:docPr id="1271"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72"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A1D4224" id="Group 1271"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" strokecolor="#f79546" strokeweight="2.11364mm"/>
                <w10:anchorlock/>
              </v:group>
            </w:pict>
          </mc:Fallback>
        </mc:AlternateContent>
      </w:r>
      <w:r w:rsidRPr="00CE3DC6">
        <w:rPr>
          <w:b/>
          <w:bCs/>
          <w:sz w:val="18"/>
          <w:szCs w:val="18"/>
          <w:u w:val="single"/>
        </w:rPr>
        <w:t>Definition</w:t>
      </w:r>
    </w:p>
    <w:tbl>
      <w:tblPr>
        <w:tblW w:w="0" w:type="auto"/>
        <w:tblCellSpacing w:w="0" w:type="dxa"/>
        <w:tblCellMar>
          <w:left w:w="0" w:type="dxa"/>
          <w:right w:w="0" w:type="dxa"/>
        </w:tblCellMar>
        <w:tblLook w:val="04A0" w:firstRow="1" w:lastRow="0" w:firstColumn="1" w:lastColumn="0" w:noHBand="0" w:noVBand="1"/>
      </w:tblPr>
      <w:tblGrid>
        <w:gridCol w:w="2169"/>
      </w:tblGrid>
      <w:tr w:rsidR="00B84C19" w:rsidRPr="003D0E28" w14:paraId="5735CD09" w14:textId="77777777" w:rsidTr="001640C0">
        <w:trPr>
          <w:tblCellSpacing w:w="0" w:type="dxa"/>
        </w:trPr>
        <w:tc>
          <w:tcPr>
            <w:tcW w:w="0" w:type="auto"/>
            <w:vAlign w:val="center"/>
            <w:hideMark/>
          </w:tcPr>
          <w:p w14:paraId="363CD7F6" w14:textId="77777777" w:rsidR="00B84C19" w:rsidRPr="001D3FEC" w:rsidRDefault="00B84C19" w:rsidP="001640C0">
            <w:pPr>
              <w:spacing w:after="0" w:line="240" w:lineRule="auto"/>
              <w:rPr>
                <w:rFonts w:eastAsia="Times New Roman" w:cstheme="minorHAnsi"/>
                <w:sz w:val="18"/>
                <w:szCs w:val="18"/>
              </w:rPr>
            </w:pPr>
            <w:r w:rsidRPr="001D3FEC">
              <w:rPr>
                <w:rFonts w:cstheme="minorHAnsi"/>
                <w:color w:val="000000"/>
                <w:sz w:val="18"/>
                <w:szCs w:val="18"/>
              </w:rPr>
              <w:t xml:space="preserve">The </w:t>
            </w:r>
            <w:r>
              <w:rPr>
                <w:rFonts w:cstheme="minorHAnsi"/>
                <w:color w:val="000000"/>
                <w:sz w:val="18"/>
                <w:szCs w:val="18"/>
              </w:rPr>
              <w:t>type of stroke scale used</w:t>
            </w:r>
            <w:r w:rsidRPr="001D3FEC">
              <w:rPr>
                <w:rFonts w:cstheme="minorHAnsi"/>
                <w:color w:val="000000"/>
                <w:sz w:val="18"/>
                <w:szCs w:val="18"/>
              </w:rPr>
              <w:t>.</w:t>
            </w:r>
          </w:p>
        </w:tc>
      </w:tr>
    </w:tbl>
    <w:p w14:paraId="4607B5D9" w14:textId="77777777" w:rsidR="00B84C19" w:rsidRPr="001D7B74" w:rsidRDefault="00B84C19" w:rsidP="00C336C3">
      <w:pPr>
        <w:spacing w:after="0" w:line="240" w:lineRule="auto"/>
        <w:rPr>
          <w:rFonts w:cstheme="minorHAnsi"/>
          <w:sz w:val="18"/>
          <w:szCs w:val="18"/>
        </w:rPr>
      </w:pPr>
      <w:r w:rsidRPr="001D7B74">
        <w:rPr>
          <w:rFonts w:cstheme="minorHAnsi"/>
          <w:noProof/>
          <w:position w:val="-1"/>
          <w:sz w:val="18"/>
          <w:szCs w:val="18"/>
        </w:rPr>
        <mc:AlternateContent>
          <mc:Choice Requires="wpg">
            <w:drawing>
              <wp:inline distT="0" distB="0" distL="0" distR="0" wp14:anchorId="1FDAD09B" wp14:editId="28819D55">
                <wp:extent cx="5943600" cy="70485"/>
                <wp:effectExtent l="0" t="0" r="38100" b="5715"/>
                <wp:docPr id="1273"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74"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543AA9A" id="Group 1273"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ju9Ydy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" strokecolor="#f79546" strokeweight="2.11364mm"/>
                <w10:anchorlock/>
              </v:group>
            </w:pict>
          </mc:Fallback>
        </mc:AlternateContent>
      </w:r>
    </w:p>
    <w:p w14:paraId="30D82F08" w14:textId="77777777" w:rsidR="00B84C19" w:rsidRPr="00FF17CF" w:rsidRDefault="00B84C19" w:rsidP="00C336C3">
      <w:pPr>
        <w:spacing w:after="0" w:line="240" w:lineRule="auto"/>
        <w:rPr>
          <w:rFonts w:cstheme="minorHAns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B84C19" w:rsidRPr="00CE3DC6" w14:paraId="560BFEFD" w14:textId="77777777" w:rsidTr="00EE0D53">
        <w:tc>
          <w:tcPr>
            <w:tcW w:w="2337" w:type="dxa"/>
            <w:shd w:val="clear" w:color="auto" w:fill="FFC000"/>
          </w:tcPr>
          <w:p w14:paraId="709120A4" w14:textId="77777777" w:rsidR="00B84C19" w:rsidRPr="00CE3DC6" w:rsidRDefault="00B84C19" w:rsidP="00C336C3">
            <w:pPr>
              <w:rPr>
                <w:sz w:val="18"/>
                <w:szCs w:val="18"/>
              </w:rPr>
            </w:pPr>
            <w:r w:rsidRPr="00CE3DC6">
              <w:rPr>
                <w:sz w:val="18"/>
                <w:szCs w:val="18"/>
              </w:rPr>
              <w:t>Kansas Usage</w:t>
            </w:r>
          </w:p>
        </w:tc>
        <w:tc>
          <w:tcPr>
            <w:tcW w:w="2337" w:type="dxa"/>
          </w:tcPr>
          <w:p w14:paraId="0A9E3283" w14:textId="77777777" w:rsidR="00B84C19" w:rsidRPr="00CE3DC6" w:rsidRDefault="00B84C19" w:rsidP="00C336C3">
            <w:pPr>
              <w:jc w:val="center"/>
              <w:rPr>
                <w:sz w:val="18"/>
                <w:szCs w:val="18"/>
              </w:rPr>
            </w:pPr>
            <w:r>
              <w:rPr>
                <w:sz w:val="18"/>
                <w:szCs w:val="18"/>
              </w:rPr>
              <w:t>Required</w:t>
            </w:r>
          </w:p>
        </w:tc>
        <w:tc>
          <w:tcPr>
            <w:tcW w:w="2338" w:type="dxa"/>
          </w:tcPr>
          <w:p w14:paraId="720473AC" w14:textId="77777777" w:rsidR="00B84C19" w:rsidRPr="00CE3DC6" w:rsidRDefault="00B84C19" w:rsidP="00C336C3">
            <w:pPr>
              <w:rPr>
                <w:sz w:val="18"/>
                <w:szCs w:val="18"/>
              </w:rPr>
            </w:pPr>
            <w:r w:rsidRPr="00CE3DC6">
              <w:rPr>
                <w:sz w:val="18"/>
                <w:szCs w:val="18"/>
              </w:rPr>
              <w:t>Pertinent Negatives</w:t>
            </w:r>
          </w:p>
        </w:tc>
        <w:tc>
          <w:tcPr>
            <w:tcW w:w="2338" w:type="dxa"/>
          </w:tcPr>
          <w:p w14:paraId="2FD69482" w14:textId="77777777" w:rsidR="00B84C19" w:rsidRPr="00CE3DC6" w:rsidRDefault="00B84C19" w:rsidP="000106AD">
            <w:pPr>
              <w:jc w:val="center"/>
              <w:rPr>
                <w:sz w:val="18"/>
                <w:szCs w:val="18"/>
              </w:rPr>
            </w:pPr>
            <w:r>
              <w:rPr>
                <w:sz w:val="18"/>
                <w:szCs w:val="18"/>
              </w:rPr>
              <w:t>No</w:t>
            </w:r>
          </w:p>
        </w:tc>
      </w:tr>
      <w:tr w:rsidR="00B84C19" w:rsidRPr="00CE3DC6" w14:paraId="5882B260" w14:textId="77777777" w:rsidTr="00DA1C0E">
        <w:tc>
          <w:tcPr>
            <w:tcW w:w="2337" w:type="dxa"/>
            <w:shd w:val="clear" w:color="auto" w:fill="FF0000"/>
          </w:tcPr>
          <w:p w14:paraId="25421FDB" w14:textId="77777777" w:rsidR="00B84C19" w:rsidRPr="00A933F7" w:rsidRDefault="00B84C19" w:rsidP="00C336C3">
            <w:pPr>
              <w:rPr>
                <w:color w:val="FFFFFF" w:themeColor="background1"/>
                <w:sz w:val="18"/>
                <w:szCs w:val="18"/>
              </w:rPr>
            </w:pPr>
            <w:r w:rsidRPr="00DA1C0E">
              <w:rPr>
                <w:color w:val="FFFFFF" w:themeColor="background1"/>
                <w:sz w:val="18"/>
                <w:szCs w:val="18"/>
              </w:rPr>
              <w:t>National Usage</w:t>
            </w:r>
          </w:p>
        </w:tc>
        <w:tc>
          <w:tcPr>
            <w:tcW w:w="2337" w:type="dxa"/>
          </w:tcPr>
          <w:p w14:paraId="74CCD645" w14:textId="77777777" w:rsidR="00B84C19" w:rsidRPr="00CE3DC6" w:rsidRDefault="00B84C19" w:rsidP="00C336C3">
            <w:pPr>
              <w:jc w:val="center"/>
              <w:rPr>
                <w:sz w:val="18"/>
                <w:szCs w:val="18"/>
              </w:rPr>
            </w:pPr>
            <w:r>
              <w:rPr>
                <w:sz w:val="18"/>
                <w:szCs w:val="18"/>
              </w:rPr>
              <w:t>Required</w:t>
            </w:r>
          </w:p>
        </w:tc>
        <w:tc>
          <w:tcPr>
            <w:tcW w:w="2338" w:type="dxa"/>
          </w:tcPr>
          <w:p w14:paraId="7144FA5E" w14:textId="77777777" w:rsidR="00B84C19" w:rsidRPr="00CE3DC6" w:rsidRDefault="00B84C19" w:rsidP="00C336C3">
            <w:pPr>
              <w:rPr>
                <w:sz w:val="18"/>
                <w:szCs w:val="18"/>
              </w:rPr>
            </w:pPr>
            <w:r w:rsidRPr="00CE3DC6">
              <w:rPr>
                <w:sz w:val="18"/>
                <w:szCs w:val="18"/>
              </w:rPr>
              <w:t>NOT Values</w:t>
            </w:r>
          </w:p>
        </w:tc>
        <w:tc>
          <w:tcPr>
            <w:tcW w:w="2338" w:type="dxa"/>
          </w:tcPr>
          <w:p w14:paraId="7E45D82A" w14:textId="77777777" w:rsidR="00B84C19" w:rsidRPr="00CE3DC6" w:rsidRDefault="00B84C19" w:rsidP="00C336C3">
            <w:pPr>
              <w:jc w:val="center"/>
              <w:rPr>
                <w:sz w:val="18"/>
                <w:szCs w:val="18"/>
              </w:rPr>
            </w:pPr>
            <w:r>
              <w:rPr>
                <w:sz w:val="18"/>
                <w:szCs w:val="18"/>
              </w:rPr>
              <w:t>Yes</w:t>
            </w:r>
          </w:p>
        </w:tc>
      </w:tr>
      <w:tr w:rsidR="00B84C19" w:rsidRPr="00CE3DC6" w14:paraId="31B6D1F3" w14:textId="77777777" w:rsidTr="00007C42">
        <w:tc>
          <w:tcPr>
            <w:tcW w:w="2337" w:type="dxa"/>
          </w:tcPr>
          <w:p w14:paraId="2901F51A" w14:textId="77777777" w:rsidR="00B84C19" w:rsidRPr="00CE3DC6" w:rsidRDefault="00B84C19" w:rsidP="00C336C3">
            <w:pPr>
              <w:rPr>
                <w:sz w:val="18"/>
                <w:szCs w:val="18"/>
              </w:rPr>
            </w:pPr>
            <w:r w:rsidRPr="00CE3DC6">
              <w:rPr>
                <w:sz w:val="18"/>
                <w:szCs w:val="18"/>
              </w:rPr>
              <w:t>XML Usage</w:t>
            </w:r>
          </w:p>
        </w:tc>
        <w:tc>
          <w:tcPr>
            <w:tcW w:w="2337" w:type="dxa"/>
          </w:tcPr>
          <w:p w14:paraId="4B24B352" w14:textId="77777777" w:rsidR="00B84C19" w:rsidRPr="00CE3DC6" w:rsidRDefault="00B84C19" w:rsidP="00C336C3">
            <w:pPr>
              <w:jc w:val="center"/>
              <w:rPr>
                <w:sz w:val="18"/>
                <w:szCs w:val="18"/>
              </w:rPr>
            </w:pPr>
            <w:r>
              <w:rPr>
                <w:sz w:val="18"/>
                <w:szCs w:val="18"/>
              </w:rPr>
              <w:t>Required</w:t>
            </w:r>
          </w:p>
        </w:tc>
        <w:tc>
          <w:tcPr>
            <w:tcW w:w="2338" w:type="dxa"/>
          </w:tcPr>
          <w:p w14:paraId="5A003890" w14:textId="77777777" w:rsidR="00B84C19" w:rsidRPr="00CE3DC6" w:rsidRDefault="00B84C19" w:rsidP="00C336C3">
            <w:pPr>
              <w:rPr>
                <w:sz w:val="18"/>
                <w:szCs w:val="18"/>
              </w:rPr>
            </w:pPr>
            <w:r w:rsidRPr="00CE3DC6">
              <w:rPr>
                <w:sz w:val="18"/>
                <w:szCs w:val="18"/>
              </w:rPr>
              <w:t>Is Nillable</w:t>
            </w:r>
          </w:p>
        </w:tc>
        <w:tc>
          <w:tcPr>
            <w:tcW w:w="2338" w:type="dxa"/>
          </w:tcPr>
          <w:p w14:paraId="5586DC1B" w14:textId="77777777" w:rsidR="00B84C19" w:rsidRPr="00CE3DC6" w:rsidRDefault="00B84C19" w:rsidP="00C336C3">
            <w:pPr>
              <w:jc w:val="center"/>
              <w:rPr>
                <w:sz w:val="18"/>
                <w:szCs w:val="18"/>
              </w:rPr>
            </w:pPr>
            <w:r>
              <w:rPr>
                <w:sz w:val="18"/>
                <w:szCs w:val="18"/>
              </w:rPr>
              <w:t>Yes</w:t>
            </w:r>
          </w:p>
        </w:tc>
      </w:tr>
      <w:tr w:rsidR="00B84C19" w:rsidRPr="00CE3DC6" w14:paraId="6BFEFF4F" w14:textId="77777777" w:rsidTr="00007C42">
        <w:tc>
          <w:tcPr>
            <w:tcW w:w="2337" w:type="dxa"/>
          </w:tcPr>
          <w:p w14:paraId="4DA11E75" w14:textId="77777777" w:rsidR="00B84C19" w:rsidRPr="00CE3DC6" w:rsidRDefault="00B84C19" w:rsidP="00C336C3">
            <w:pPr>
              <w:rPr>
                <w:sz w:val="18"/>
                <w:szCs w:val="18"/>
              </w:rPr>
            </w:pPr>
            <w:r w:rsidRPr="00CE3DC6">
              <w:rPr>
                <w:sz w:val="18"/>
                <w:szCs w:val="18"/>
              </w:rPr>
              <w:t>Version 3.4 Element</w:t>
            </w:r>
          </w:p>
        </w:tc>
        <w:tc>
          <w:tcPr>
            <w:tcW w:w="2337" w:type="dxa"/>
          </w:tcPr>
          <w:p w14:paraId="391A5DC6" w14:textId="77777777" w:rsidR="00B84C19" w:rsidRPr="00CE3DC6" w:rsidRDefault="00B84C19" w:rsidP="00C336C3">
            <w:pPr>
              <w:jc w:val="center"/>
              <w:rPr>
                <w:sz w:val="18"/>
                <w:szCs w:val="18"/>
              </w:rPr>
            </w:pPr>
            <w:r w:rsidRPr="00CE3DC6">
              <w:rPr>
                <w:sz w:val="18"/>
                <w:szCs w:val="18"/>
              </w:rPr>
              <w:t>Yes</w:t>
            </w:r>
          </w:p>
        </w:tc>
        <w:tc>
          <w:tcPr>
            <w:tcW w:w="2338" w:type="dxa"/>
          </w:tcPr>
          <w:p w14:paraId="438C44A7" w14:textId="77777777" w:rsidR="00B84C19" w:rsidRPr="00CE3DC6" w:rsidRDefault="00B84C19" w:rsidP="00C336C3">
            <w:pPr>
              <w:rPr>
                <w:sz w:val="18"/>
                <w:szCs w:val="18"/>
              </w:rPr>
            </w:pPr>
            <w:r w:rsidRPr="00CE3DC6">
              <w:rPr>
                <w:sz w:val="18"/>
                <w:szCs w:val="18"/>
              </w:rPr>
              <w:t>Recurrence</w:t>
            </w:r>
          </w:p>
        </w:tc>
        <w:tc>
          <w:tcPr>
            <w:tcW w:w="2338" w:type="dxa"/>
          </w:tcPr>
          <w:p w14:paraId="77329EB2" w14:textId="77777777" w:rsidR="00B84C19" w:rsidRPr="00CE3DC6" w:rsidRDefault="00B84C19" w:rsidP="00C336C3">
            <w:pPr>
              <w:jc w:val="center"/>
              <w:rPr>
                <w:sz w:val="18"/>
                <w:szCs w:val="18"/>
              </w:rPr>
            </w:pPr>
            <w:r>
              <w:rPr>
                <w:sz w:val="18"/>
                <w:szCs w:val="18"/>
              </w:rPr>
              <w:t>1:1</w:t>
            </w:r>
          </w:p>
        </w:tc>
      </w:tr>
    </w:tbl>
    <w:p w14:paraId="3095623A" w14:textId="77777777" w:rsidR="00B84C19" w:rsidRPr="00CE3DC6" w:rsidRDefault="00B84C19" w:rsidP="00C336C3">
      <w:pPr>
        <w:spacing w:after="0" w:line="240" w:lineRule="auto"/>
        <w:rPr>
          <w:sz w:val="18"/>
          <w:szCs w:val="18"/>
        </w:rPr>
      </w:pPr>
      <w:r w:rsidRPr="00CE3DC6">
        <w:rPr>
          <w:noProof/>
          <w:position w:val="-1"/>
          <w:sz w:val="18"/>
          <w:szCs w:val="18"/>
        </w:rPr>
        <mc:AlternateContent>
          <mc:Choice Requires="wpg">
            <w:drawing>
              <wp:inline distT="0" distB="0" distL="0" distR="0" wp14:anchorId="0F7D8340" wp14:editId="5D20D8A8">
                <wp:extent cx="5943600" cy="70485"/>
                <wp:effectExtent l="0" t="0" r="38100" b="5715"/>
                <wp:docPr id="1275"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485"/>
                          <a:chOff x="0" y="0"/>
                          <a:chExt cx="10094" cy="120"/>
                        </a:xfrm>
                      </wpg:grpSpPr>
                      <wps:wsp>
                        <wps:cNvPr id="1276" name="Line 3"/>
                        <wps:cNvCnPr>
                          <a:cxnSpLocks noChangeShapeType="1"/>
                        </wps:cNvCnPr>
                        <wps:spPr bwMode="auto">
                          <a:xfrm>
                            <a:off x="0" y="60"/>
                            <a:ext cx="10093" cy="0"/>
                          </a:xfrm>
                          <a:prstGeom prst="line">
                            <a:avLst/>
                          </a:prstGeom>
                          <a:noFill/>
                          <a:ln w="76091">
                            <a:solidFill>
                              <a:srgbClr val="F795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268AB7D" id="Group 1275" o:spid="_x0000_s1026" style="width:468pt;height:5.55pt;mso-position-horizontal-relative:char;mso-position-vertical-relative:line" coordsize="100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">
                <v:line id="Line 3" o:spid="_x0000_s1027" style="position:absolute;visibility:visible;mso-wrap-style:square" from="0,60" to="1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" strokecolor="#f79546" strokeweight="2.11364mm"/>
                <w10:anchorlock/>
              </v:group>
            </w:pict>
          </mc:Fallback>
        </mc:AlternateContent>
      </w:r>
    </w:p>
    <w:p w14:paraId="6DE60D87" w14:textId="77777777" w:rsidR="00B84C19" w:rsidRDefault="00B84C19" w:rsidP="00C336C3">
      <w:pPr>
        <w:spacing w:after="0" w:line="240" w:lineRule="auto"/>
        <w:rPr>
          <w:b/>
          <w:bCs/>
          <w:sz w:val="18"/>
          <w:szCs w:val="18"/>
          <w:u w:val="single"/>
        </w:rPr>
      </w:pPr>
      <w:r>
        <w:rPr>
          <w:b/>
          <w:bCs/>
          <w:sz w:val="18"/>
          <w:szCs w:val="18"/>
          <w:u w:val="single"/>
        </w:rPr>
        <w:t>Field Values</w:t>
      </w:r>
    </w:p>
    <w:tbl>
      <w:tblPr>
        <w:tblW w:w="0" w:type="auto"/>
        <w:tblCellSpacing w:w="0" w:type="dxa"/>
        <w:tblCellMar>
          <w:left w:w="0" w:type="dxa"/>
          <w:right w:w="0" w:type="dxa"/>
        </w:tblCellMar>
        <w:tblLook w:val="04A0" w:firstRow="1" w:lastRow="0" w:firstColumn="1" w:lastColumn="0" w:noHBand="0" w:noVBand="1"/>
      </w:tblPr>
      <w:tblGrid>
        <w:gridCol w:w="845"/>
        <w:gridCol w:w="118"/>
        <w:gridCol w:w="845"/>
        <w:gridCol w:w="6707"/>
      </w:tblGrid>
      <w:tr w:rsidR="00B84C19" w:rsidRPr="00162D8F" w14:paraId="1B90FCA2" w14:textId="77777777" w:rsidTr="00162D8F">
        <w:trPr>
          <w:gridAfter w:val="1"/>
          <w:wAfter w:w="6707" w:type="dxa"/>
          <w:tblCellSpacing w:w="0" w:type="dxa"/>
        </w:trPr>
        <w:tc>
          <w:tcPr>
            <w:tcW w:w="845" w:type="dxa"/>
            <w:vAlign w:val="center"/>
            <w:hideMark/>
          </w:tcPr>
          <w:p w14:paraId="2DA1F8AB" w14:textId="77777777" w:rsidR="00B84C19" w:rsidRPr="00162D8F" w:rsidRDefault="00B84C19" w:rsidP="00162D8F">
            <w:pPr>
              <w:spacing w:after="0" w:line="240" w:lineRule="auto"/>
              <w:rPr>
                <w:rFonts w:eastAsia="Times New Roman" w:cstheme="minorHAnsi"/>
                <w:b/>
                <w:bCs/>
                <w:sz w:val="18"/>
                <w:szCs w:val="18"/>
              </w:rPr>
            </w:pPr>
            <w:r w:rsidRPr="00162D8F">
              <w:rPr>
                <w:rFonts w:eastAsia="Times New Roman" w:cstheme="minorHAnsi"/>
                <w:b/>
                <w:bCs/>
                <w:sz w:val="18"/>
                <w:szCs w:val="18"/>
              </w:rPr>
              <w:t>Code</w:t>
            </w:r>
          </w:p>
        </w:tc>
        <w:tc>
          <w:tcPr>
            <w:tcW w:w="963" w:type="dxa"/>
            <w:gridSpan w:val="2"/>
            <w:vAlign w:val="center"/>
            <w:hideMark/>
          </w:tcPr>
          <w:p w14:paraId="39CD7F14" w14:textId="77777777" w:rsidR="00B84C19" w:rsidRPr="00162D8F" w:rsidRDefault="00B84C19" w:rsidP="00162D8F">
            <w:pPr>
              <w:spacing w:after="0" w:line="240" w:lineRule="auto"/>
              <w:rPr>
                <w:rFonts w:eastAsia="Times New Roman" w:cstheme="minorHAnsi"/>
                <w:b/>
                <w:bCs/>
                <w:sz w:val="18"/>
                <w:szCs w:val="18"/>
              </w:rPr>
            </w:pPr>
            <w:r w:rsidRPr="00162D8F">
              <w:rPr>
                <w:rFonts w:eastAsia="Times New Roman" w:cstheme="minorHAnsi"/>
                <w:b/>
                <w:bCs/>
                <w:sz w:val="18"/>
                <w:szCs w:val="18"/>
              </w:rPr>
              <w:t>Description</w:t>
            </w:r>
          </w:p>
        </w:tc>
      </w:tr>
      <w:tr w:rsidR="00B84C19" w:rsidRPr="00162D8F" w14:paraId="4A4E718C" w14:textId="77777777" w:rsidTr="00162D8F">
        <w:trPr>
          <w:gridAfter w:val="1"/>
          <w:wAfter w:w="6707" w:type="dxa"/>
          <w:tblCellSpacing w:w="0" w:type="dxa"/>
        </w:trPr>
        <w:tc>
          <w:tcPr>
            <w:tcW w:w="0" w:type="auto"/>
            <w:vAlign w:val="center"/>
            <w:hideMark/>
          </w:tcPr>
          <w:p w14:paraId="24388894" w14:textId="77777777" w:rsidR="00B84C19" w:rsidRPr="00162D8F" w:rsidRDefault="00B84C19" w:rsidP="00162D8F">
            <w:pPr>
              <w:spacing w:after="0" w:line="240" w:lineRule="auto"/>
              <w:rPr>
                <w:rFonts w:eastAsia="Times New Roman" w:cstheme="minorHAnsi"/>
                <w:b/>
                <w:bCs/>
                <w:sz w:val="18"/>
                <w:szCs w:val="18"/>
              </w:rPr>
            </w:pPr>
          </w:p>
        </w:tc>
        <w:tc>
          <w:tcPr>
            <w:tcW w:w="0" w:type="auto"/>
            <w:gridSpan w:val="2"/>
            <w:vAlign w:val="center"/>
            <w:hideMark/>
          </w:tcPr>
          <w:p w14:paraId="27DC524F" w14:textId="77777777" w:rsidR="00B84C19" w:rsidRPr="00162D8F" w:rsidRDefault="00B84C19" w:rsidP="00162D8F">
            <w:pPr>
              <w:spacing w:after="0" w:line="240" w:lineRule="auto"/>
              <w:rPr>
                <w:rFonts w:eastAsia="Times New Roman" w:cstheme="minorHAnsi"/>
                <w:sz w:val="18"/>
                <w:szCs w:val="18"/>
              </w:rPr>
            </w:pPr>
          </w:p>
        </w:tc>
      </w:tr>
      <w:tr w:rsidR="00B84C19" w:rsidRPr="00162D8F" w14:paraId="0569D7F8" w14:textId="77777777" w:rsidTr="00162D8F">
        <w:trPr>
          <w:tblCellSpacing w:w="0" w:type="dxa"/>
        </w:trPr>
        <w:tc>
          <w:tcPr>
            <w:tcW w:w="963" w:type="dxa"/>
            <w:gridSpan w:val="2"/>
            <w:hideMark/>
          </w:tcPr>
          <w:p w14:paraId="3E66E153"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3330001</w:t>
            </w:r>
          </w:p>
        </w:tc>
        <w:tc>
          <w:tcPr>
            <w:tcW w:w="7552" w:type="dxa"/>
            <w:gridSpan w:val="2"/>
            <w:vAlign w:val="center"/>
            <w:hideMark/>
          </w:tcPr>
          <w:p w14:paraId="0BDF0259"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Cincinnati Prehospital Stroke Scale (CPSS)</w:t>
            </w:r>
          </w:p>
        </w:tc>
      </w:tr>
      <w:tr w:rsidR="00B84C19" w:rsidRPr="00162D8F" w14:paraId="21050D31" w14:textId="77777777" w:rsidTr="00162D8F">
        <w:trPr>
          <w:tblCellSpacing w:w="0" w:type="dxa"/>
        </w:trPr>
        <w:tc>
          <w:tcPr>
            <w:tcW w:w="0" w:type="auto"/>
            <w:gridSpan w:val="2"/>
            <w:vAlign w:val="center"/>
            <w:hideMark/>
          </w:tcPr>
          <w:p w14:paraId="488EEB15" w14:textId="77777777" w:rsidR="00B84C19" w:rsidRPr="00162D8F" w:rsidRDefault="00B84C19" w:rsidP="00162D8F">
            <w:pPr>
              <w:spacing w:after="0" w:line="240" w:lineRule="auto"/>
              <w:rPr>
                <w:rFonts w:eastAsia="Times New Roman" w:cstheme="minorHAnsi"/>
                <w:sz w:val="18"/>
                <w:szCs w:val="18"/>
              </w:rPr>
            </w:pPr>
          </w:p>
        </w:tc>
        <w:tc>
          <w:tcPr>
            <w:tcW w:w="0" w:type="auto"/>
            <w:gridSpan w:val="2"/>
            <w:vAlign w:val="center"/>
            <w:hideMark/>
          </w:tcPr>
          <w:p w14:paraId="2DDD61FE" w14:textId="77777777" w:rsidR="00B84C19" w:rsidRPr="00162D8F" w:rsidRDefault="00B84C19" w:rsidP="00162D8F">
            <w:pPr>
              <w:spacing w:after="0" w:line="240" w:lineRule="auto"/>
              <w:rPr>
                <w:rFonts w:eastAsia="Times New Roman" w:cstheme="minorHAnsi"/>
                <w:sz w:val="18"/>
                <w:szCs w:val="18"/>
              </w:rPr>
            </w:pPr>
          </w:p>
        </w:tc>
      </w:tr>
      <w:tr w:rsidR="00B84C19" w:rsidRPr="00162D8F" w14:paraId="25984103" w14:textId="77777777" w:rsidTr="00162D8F">
        <w:trPr>
          <w:tblCellSpacing w:w="0" w:type="dxa"/>
        </w:trPr>
        <w:tc>
          <w:tcPr>
            <w:tcW w:w="963" w:type="dxa"/>
            <w:gridSpan w:val="2"/>
            <w:hideMark/>
          </w:tcPr>
          <w:p w14:paraId="59D7C1F4"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3330004</w:t>
            </w:r>
          </w:p>
        </w:tc>
        <w:tc>
          <w:tcPr>
            <w:tcW w:w="7552" w:type="dxa"/>
            <w:gridSpan w:val="2"/>
            <w:vAlign w:val="center"/>
            <w:hideMark/>
          </w:tcPr>
          <w:p w14:paraId="45388D79"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Los Angeles Prehospital Stroke Screen (LAPSS)</w:t>
            </w:r>
          </w:p>
        </w:tc>
      </w:tr>
      <w:tr w:rsidR="00B84C19" w:rsidRPr="00162D8F" w14:paraId="2920B4A3" w14:textId="77777777" w:rsidTr="00162D8F">
        <w:trPr>
          <w:tblCellSpacing w:w="0" w:type="dxa"/>
        </w:trPr>
        <w:tc>
          <w:tcPr>
            <w:tcW w:w="0" w:type="auto"/>
            <w:gridSpan w:val="2"/>
            <w:vAlign w:val="center"/>
            <w:hideMark/>
          </w:tcPr>
          <w:p w14:paraId="5D02D2B3" w14:textId="77777777" w:rsidR="00B84C19" w:rsidRPr="00162D8F" w:rsidRDefault="00B84C19" w:rsidP="00162D8F">
            <w:pPr>
              <w:spacing w:after="0" w:line="240" w:lineRule="auto"/>
              <w:rPr>
                <w:rFonts w:eastAsia="Times New Roman" w:cstheme="minorHAnsi"/>
                <w:sz w:val="18"/>
                <w:szCs w:val="18"/>
              </w:rPr>
            </w:pPr>
          </w:p>
        </w:tc>
        <w:tc>
          <w:tcPr>
            <w:tcW w:w="0" w:type="auto"/>
            <w:gridSpan w:val="2"/>
            <w:vAlign w:val="center"/>
            <w:hideMark/>
          </w:tcPr>
          <w:p w14:paraId="505A0939" w14:textId="77777777" w:rsidR="00B84C19" w:rsidRPr="00162D8F" w:rsidRDefault="00B84C19" w:rsidP="00162D8F">
            <w:pPr>
              <w:spacing w:after="0" w:line="240" w:lineRule="auto"/>
              <w:rPr>
                <w:rFonts w:eastAsia="Times New Roman" w:cstheme="minorHAnsi"/>
                <w:sz w:val="18"/>
                <w:szCs w:val="18"/>
              </w:rPr>
            </w:pPr>
          </w:p>
        </w:tc>
      </w:tr>
      <w:tr w:rsidR="00B84C19" w:rsidRPr="00162D8F" w14:paraId="5EC84958" w14:textId="77777777" w:rsidTr="00162D8F">
        <w:trPr>
          <w:tblCellSpacing w:w="0" w:type="dxa"/>
        </w:trPr>
        <w:tc>
          <w:tcPr>
            <w:tcW w:w="963" w:type="dxa"/>
            <w:gridSpan w:val="2"/>
            <w:hideMark/>
          </w:tcPr>
          <w:p w14:paraId="66BE9E64"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3330005</w:t>
            </w:r>
          </w:p>
        </w:tc>
        <w:tc>
          <w:tcPr>
            <w:tcW w:w="7552" w:type="dxa"/>
            <w:gridSpan w:val="2"/>
            <w:vAlign w:val="center"/>
            <w:hideMark/>
          </w:tcPr>
          <w:p w14:paraId="39CF3F9D"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Massachusetts Stroke Scale (MSS)</w:t>
            </w:r>
          </w:p>
        </w:tc>
      </w:tr>
      <w:tr w:rsidR="00B84C19" w:rsidRPr="00162D8F" w14:paraId="07806DC8" w14:textId="77777777" w:rsidTr="00162D8F">
        <w:trPr>
          <w:tblCellSpacing w:w="0" w:type="dxa"/>
        </w:trPr>
        <w:tc>
          <w:tcPr>
            <w:tcW w:w="0" w:type="auto"/>
            <w:gridSpan w:val="2"/>
            <w:vAlign w:val="center"/>
            <w:hideMark/>
          </w:tcPr>
          <w:p w14:paraId="44B2909B" w14:textId="77777777" w:rsidR="00B84C19" w:rsidRPr="00162D8F" w:rsidRDefault="00B84C19" w:rsidP="00162D8F">
            <w:pPr>
              <w:spacing w:after="0" w:line="240" w:lineRule="auto"/>
              <w:rPr>
                <w:rFonts w:eastAsia="Times New Roman" w:cstheme="minorHAnsi"/>
                <w:sz w:val="18"/>
                <w:szCs w:val="18"/>
              </w:rPr>
            </w:pPr>
          </w:p>
        </w:tc>
        <w:tc>
          <w:tcPr>
            <w:tcW w:w="0" w:type="auto"/>
            <w:gridSpan w:val="2"/>
            <w:vAlign w:val="center"/>
            <w:hideMark/>
          </w:tcPr>
          <w:p w14:paraId="116269C5" w14:textId="77777777" w:rsidR="00B84C19" w:rsidRPr="00162D8F" w:rsidRDefault="00B84C19" w:rsidP="00162D8F">
            <w:pPr>
              <w:spacing w:after="0" w:line="240" w:lineRule="auto"/>
              <w:rPr>
                <w:rFonts w:eastAsia="Times New Roman" w:cstheme="minorHAnsi"/>
                <w:sz w:val="18"/>
                <w:szCs w:val="18"/>
              </w:rPr>
            </w:pPr>
          </w:p>
        </w:tc>
      </w:tr>
      <w:tr w:rsidR="00B84C19" w:rsidRPr="00162D8F" w14:paraId="00D27466" w14:textId="77777777" w:rsidTr="00162D8F">
        <w:trPr>
          <w:tblCellSpacing w:w="0" w:type="dxa"/>
        </w:trPr>
        <w:tc>
          <w:tcPr>
            <w:tcW w:w="963" w:type="dxa"/>
            <w:gridSpan w:val="2"/>
            <w:hideMark/>
          </w:tcPr>
          <w:p w14:paraId="65004282"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3330007</w:t>
            </w:r>
          </w:p>
        </w:tc>
        <w:tc>
          <w:tcPr>
            <w:tcW w:w="7552" w:type="dxa"/>
            <w:gridSpan w:val="2"/>
            <w:vAlign w:val="center"/>
            <w:hideMark/>
          </w:tcPr>
          <w:p w14:paraId="56045F8C"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Miami Emergency Neurologic Deficit Exam (MEND)</w:t>
            </w:r>
          </w:p>
        </w:tc>
      </w:tr>
      <w:tr w:rsidR="00B84C19" w:rsidRPr="00162D8F" w14:paraId="4A81D342" w14:textId="77777777" w:rsidTr="00162D8F">
        <w:trPr>
          <w:tblCellSpacing w:w="0" w:type="dxa"/>
        </w:trPr>
        <w:tc>
          <w:tcPr>
            <w:tcW w:w="0" w:type="auto"/>
            <w:gridSpan w:val="2"/>
            <w:vAlign w:val="center"/>
            <w:hideMark/>
          </w:tcPr>
          <w:p w14:paraId="24C82E2B" w14:textId="77777777" w:rsidR="00B84C19" w:rsidRPr="00162D8F" w:rsidRDefault="00B84C19" w:rsidP="00162D8F">
            <w:pPr>
              <w:spacing w:after="0" w:line="240" w:lineRule="auto"/>
              <w:rPr>
                <w:rFonts w:eastAsia="Times New Roman" w:cstheme="minorHAnsi"/>
                <w:sz w:val="18"/>
                <w:szCs w:val="18"/>
              </w:rPr>
            </w:pPr>
          </w:p>
        </w:tc>
        <w:tc>
          <w:tcPr>
            <w:tcW w:w="0" w:type="auto"/>
            <w:gridSpan w:val="2"/>
            <w:vAlign w:val="center"/>
            <w:hideMark/>
          </w:tcPr>
          <w:p w14:paraId="2E9FFB8B" w14:textId="77777777" w:rsidR="00B84C19" w:rsidRPr="00162D8F" w:rsidRDefault="00B84C19" w:rsidP="00162D8F">
            <w:pPr>
              <w:spacing w:after="0" w:line="240" w:lineRule="auto"/>
              <w:rPr>
                <w:rFonts w:eastAsia="Times New Roman" w:cstheme="minorHAnsi"/>
                <w:sz w:val="18"/>
                <w:szCs w:val="18"/>
              </w:rPr>
            </w:pPr>
          </w:p>
        </w:tc>
      </w:tr>
      <w:tr w:rsidR="00B84C19" w:rsidRPr="00162D8F" w14:paraId="39EA2B39" w14:textId="77777777" w:rsidTr="00162D8F">
        <w:trPr>
          <w:tblCellSpacing w:w="0" w:type="dxa"/>
        </w:trPr>
        <w:tc>
          <w:tcPr>
            <w:tcW w:w="963" w:type="dxa"/>
            <w:gridSpan w:val="2"/>
            <w:hideMark/>
          </w:tcPr>
          <w:p w14:paraId="71925F4E"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3330009</w:t>
            </w:r>
          </w:p>
        </w:tc>
        <w:tc>
          <w:tcPr>
            <w:tcW w:w="7552" w:type="dxa"/>
            <w:gridSpan w:val="2"/>
            <w:vAlign w:val="center"/>
            <w:hideMark/>
          </w:tcPr>
          <w:p w14:paraId="175F3112"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NIH Stroke Scale (NIHSS)</w:t>
            </w:r>
          </w:p>
        </w:tc>
      </w:tr>
      <w:tr w:rsidR="00B84C19" w:rsidRPr="00162D8F" w14:paraId="54E6C597" w14:textId="77777777" w:rsidTr="00162D8F">
        <w:trPr>
          <w:tblCellSpacing w:w="0" w:type="dxa"/>
        </w:trPr>
        <w:tc>
          <w:tcPr>
            <w:tcW w:w="0" w:type="auto"/>
            <w:gridSpan w:val="2"/>
            <w:vAlign w:val="center"/>
            <w:hideMark/>
          </w:tcPr>
          <w:p w14:paraId="6788FF93" w14:textId="77777777" w:rsidR="00B84C19" w:rsidRPr="00162D8F" w:rsidRDefault="00B84C19" w:rsidP="00162D8F">
            <w:pPr>
              <w:spacing w:after="0" w:line="240" w:lineRule="auto"/>
              <w:rPr>
                <w:rFonts w:eastAsia="Times New Roman" w:cstheme="minorHAnsi"/>
                <w:sz w:val="18"/>
                <w:szCs w:val="18"/>
              </w:rPr>
            </w:pPr>
          </w:p>
        </w:tc>
        <w:tc>
          <w:tcPr>
            <w:tcW w:w="0" w:type="auto"/>
            <w:gridSpan w:val="2"/>
            <w:vAlign w:val="center"/>
            <w:hideMark/>
          </w:tcPr>
          <w:p w14:paraId="0DC18A64" w14:textId="77777777" w:rsidR="00B84C19" w:rsidRPr="00162D8F" w:rsidRDefault="00B84C19" w:rsidP="00162D8F">
            <w:pPr>
              <w:spacing w:after="0" w:line="240" w:lineRule="auto"/>
              <w:rPr>
                <w:rFonts w:eastAsia="Times New Roman" w:cstheme="minorHAnsi"/>
                <w:sz w:val="18"/>
                <w:szCs w:val="18"/>
              </w:rPr>
            </w:pPr>
          </w:p>
        </w:tc>
      </w:tr>
      <w:tr w:rsidR="00B84C19" w:rsidRPr="00162D8F" w14:paraId="4DCB3392" w14:textId="77777777" w:rsidTr="00162D8F">
        <w:trPr>
          <w:tblCellSpacing w:w="0" w:type="dxa"/>
        </w:trPr>
        <w:tc>
          <w:tcPr>
            <w:tcW w:w="963" w:type="dxa"/>
            <w:gridSpan w:val="2"/>
            <w:hideMark/>
          </w:tcPr>
          <w:p w14:paraId="34371297"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3330011</w:t>
            </w:r>
          </w:p>
        </w:tc>
        <w:tc>
          <w:tcPr>
            <w:tcW w:w="7552" w:type="dxa"/>
            <w:gridSpan w:val="2"/>
            <w:vAlign w:val="center"/>
            <w:hideMark/>
          </w:tcPr>
          <w:p w14:paraId="3FD0F170"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Other Stroke Scale Type</w:t>
            </w:r>
          </w:p>
        </w:tc>
      </w:tr>
      <w:tr w:rsidR="00B84C19" w:rsidRPr="00162D8F" w14:paraId="4AA48C30" w14:textId="77777777" w:rsidTr="00162D8F">
        <w:trPr>
          <w:tblCellSpacing w:w="0" w:type="dxa"/>
        </w:trPr>
        <w:tc>
          <w:tcPr>
            <w:tcW w:w="0" w:type="auto"/>
            <w:gridSpan w:val="2"/>
            <w:vAlign w:val="center"/>
            <w:hideMark/>
          </w:tcPr>
          <w:p w14:paraId="078658BC" w14:textId="77777777" w:rsidR="00B84C19" w:rsidRPr="00162D8F" w:rsidRDefault="00B84C19" w:rsidP="00162D8F">
            <w:pPr>
              <w:spacing w:after="0" w:line="240" w:lineRule="auto"/>
              <w:rPr>
                <w:rFonts w:eastAsia="Times New Roman" w:cstheme="minorHAnsi"/>
                <w:sz w:val="18"/>
                <w:szCs w:val="18"/>
              </w:rPr>
            </w:pPr>
          </w:p>
        </w:tc>
        <w:tc>
          <w:tcPr>
            <w:tcW w:w="0" w:type="auto"/>
            <w:gridSpan w:val="2"/>
            <w:vAlign w:val="center"/>
            <w:hideMark/>
          </w:tcPr>
          <w:p w14:paraId="4806DEF7" w14:textId="77777777" w:rsidR="00B84C19" w:rsidRPr="00162D8F" w:rsidRDefault="00B84C19" w:rsidP="00162D8F">
            <w:pPr>
              <w:spacing w:after="0" w:line="240" w:lineRule="auto"/>
              <w:rPr>
                <w:rFonts w:eastAsia="Times New Roman" w:cstheme="minorHAnsi"/>
                <w:sz w:val="18"/>
                <w:szCs w:val="18"/>
              </w:rPr>
            </w:pPr>
          </w:p>
        </w:tc>
      </w:tr>
      <w:tr w:rsidR="00B84C19" w:rsidRPr="00162D8F" w14:paraId="16CBE4C6" w14:textId="77777777" w:rsidTr="00162D8F">
        <w:trPr>
          <w:tblCellSpacing w:w="0" w:type="dxa"/>
        </w:trPr>
        <w:tc>
          <w:tcPr>
            <w:tcW w:w="963" w:type="dxa"/>
            <w:gridSpan w:val="2"/>
            <w:hideMark/>
          </w:tcPr>
          <w:p w14:paraId="25A2DAD7"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3330013</w:t>
            </w:r>
          </w:p>
        </w:tc>
        <w:tc>
          <w:tcPr>
            <w:tcW w:w="7552" w:type="dxa"/>
            <w:gridSpan w:val="2"/>
            <w:vAlign w:val="center"/>
            <w:hideMark/>
          </w:tcPr>
          <w:p w14:paraId="73B235EE"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FAST-ED</w:t>
            </w:r>
          </w:p>
        </w:tc>
      </w:tr>
      <w:tr w:rsidR="00B84C19" w:rsidRPr="00162D8F" w14:paraId="0C3D3D29" w14:textId="77777777" w:rsidTr="00162D8F">
        <w:trPr>
          <w:tblCellSpacing w:w="0" w:type="dxa"/>
        </w:trPr>
        <w:tc>
          <w:tcPr>
            <w:tcW w:w="0" w:type="auto"/>
            <w:gridSpan w:val="2"/>
            <w:vAlign w:val="center"/>
            <w:hideMark/>
          </w:tcPr>
          <w:p w14:paraId="27143668" w14:textId="77777777" w:rsidR="00B84C19" w:rsidRPr="00162D8F" w:rsidRDefault="00B84C19" w:rsidP="00162D8F">
            <w:pPr>
              <w:spacing w:after="0" w:line="240" w:lineRule="auto"/>
              <w:rPr>
                <w:rFonts w:eastAsia="Times New Roman" w:cstheme="minorHAnsi"/>
                <w:sz w:val="18"/>
                <w:szCs w:val="18"/>
              </w:rPr>
            </w:pPr>
          </w:p>
        </w:tc>
        <w:tc>
          <w:tcPr>
            <w:tcW w:w="0" w:type="auto"/>
            <w:gridSpan w:val="2"/>
            <w:vAlign w:val="center"/>
            <w:hideMark/>
          </w:tcPr>
          <w:p w14:paraId="4D77E948" w14:textId="77777777" w:rsidR="00B84C19" w:rsidRPr="00162D8F" w:rsidRDefault="00B84C19" w:rsidP="00162D8F">
            <w:pPr>
              <w:spacing w:after="0" w:line="240" w:lineRule="auto"/>
              <w:rPr>
                <w:rFonts w:eastAsia="Times New Roman" w:cstheme="minorHAnsi"/>
                <w:sz w:val="18"/>
                <w:szCs w:val="18"/>
              </w:rPr>
            </w:pPr>
          </w:p>
        </w:tc>
      </w:tr>
      <w:tr w:rsidR="00B84C19" w:rsidRPr="00162D8F" w14:paraId="097A608C" w14:textId="77777777" w:rsidTr="00162D8F">
        <w:trPr>
          <w:tblCellSpacing w:w="0" w:type="dxa"/>
        </w:trPr>
        <w:tc>
          <w:tcPr>
            <w:tcW w:w="963" w:type="dxa"/>
            <w:gridSpan w:val="2"/>
            <w:hideMark/>
          </w:tcPr>
          <w:p w14:paraId="246004BE"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3330015</w:t>
            </w:r>
          </w:p>
        </w:tc>
        <w:tc>
          <w:tcPr>
            <w:tcW w:w="7552" w:type="dxa"/>
            <w:gridSpan w:val="2"/>
            <w:vAlign w:val="center"/>
            <w:hideMark/>
          </w:tcPr>
          <w:p w14:paraId="12A2C55E"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Boston Stroke Scale (BOSS)</w:t>
            </w:r>
          </w:p>
        </w:tc>
      </w:tr>
      <w:tr w:rsidR="00B84C19" w:rsidRPr="00162D8F" w14:paraId="52CAC0BE" w14:textId="77777777" w:rsidTr="00162D8F">
        <w:trPr>
          <w:tblCellSpacing w:w="0" w:type="dxa"/>
        </w:trPr>
        <w:tc>
          <w:tcPr>
            <w:tcW w:w="0" w:type="auto"/>
            <w:gridSpan w:val="2"/>
            <w:vAlign w:val="center"/>
            <w:hideMark/>
          </w:tcPr>
          <w:p w14:paraId="36D69395" w14:textId="77777777" w:rsidR="00B84C19" w:rsidRPr="00162D8F" w:rsidRDefault="00B84C19" w:rsidP="00162D8F">
            <w:pPr>
              <w:spacing w:after="0" w:line="240" w:lineRule="auto"/>
              <w:rPr>
                <w:rFonts w:eastAsia="Times New Roman" w:cstheme="minorHAnsi"/>
                <w:sz w:val="18"/>
                <w:szCs w:val="18"/>
              </w:rPr>
            </w:pPr>
          </w:p>
        </w:tc>
        <w:tc>
          <w:tcPr>
            <w:tcW w:w="0" w:type="auto"/>
            <w:gridSpan w:val="2"/>
            <w:vAlign w:val="center"/>
            <w:hideMark/>
          </w:tcPr>
          <w:p w14:paraId="60E881DC" w14:textId="77777777" w:rsidR="00B84C19" w:rsidRPr="00162D8F" w:rsidRDefault="00B84C19" w:rsidP="00162D8F">
            <w:pPr>
              <w:spacing w:after="0" w:line="240" w:lineRule="auto"/>
              <w:rPr>
                <w:rFonts w:eastAsia="Times New Roman" w:cstheme="minorHAnsi"/>
                <w:sz w:val="18"/>
                <w:szCs w:val="18"/>
              </w:rPr>
            </w:pPr>
          </w:p>
        </w:tc>
      </w:tr>
      <w:tr w:rsidR="00B84C19" w:rsidRPr="00162D8F" w14:paraId="12EF2E13" w14:textId="77777777" w:rsidTr="00162D8F">
        <w:trPr>
          <w:tblCellSpacing w:w="0" w:type="dxa"/>
        </w:trPr>
        <w:tc>
          <w:tcPr>
            <w:tcW w:w="963" w:type="dxa"/>
            <w:gridSpan w:val="2"/>
            <w:hideMark/>
          </w:tcPr>
          <w:p w14:paraId="47512179"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3330017</w:t>
            </w:r>
          </w:p>
        </w:tc>
        <w:tc>
          <w:tcPr>
            <w:tcW w:w="7552" w:type="dxa"/>
            <w:gridSpan w:val="2"/>
            <w:vAlign w:val="center"/>
            <w:hideMark/>
          </w:tcPr>
          <w:p w14:paraId="0E7E00BE"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Ontario Prehospital Stroke Scale (OPSS)</w:t>
            </w:r>
          </w:p>
        </w:tc>
      </w:tr>
      <w:tr w:rsidR="00B84C19" w:rsidRPr="00162D8F" w14:paraId="025FAE83" w14:textId="77777777" w:rsidTr="00162D8F">
        <w:trPr>
          <w:tblCellSpacing w:w="0" w:type="dxa"/>
        </w:trPr>
        <w:tc>
          <w:tcPr>
            <w:tcW w:w="0" w:type="auto"/>
            <w:gridSpan w:val="2"/>
            <w:vAlign w:val="center"/>
            <w:hideMark/>
          </w:tcPr>
          <w:p w14:paraId="7CC75974" w14:textId="77777777" w:rsidR="00B84C19" w:rsidRPr="00162D8F" w:rsidRDefault="00B84C19" w:rsidP="00162D8F">
            <w:pPr>
              <w:spacing w:after="0" w:line="240" w:lineRule="auto"/>
              <w:rPr>
                <w:rFonts w:eastAsia="Times New Roman" w:cstheme="minorHAnsi"/>
                <w:sz w:val="18"/>
                <w:szCs w:val="18"/>
              </w:rPr>
            </w:pPr>
          </w:p>
        </w:tc>
        <w:tc>
          <w:tcPr>
            <w:tcW w:w="0" w:type="auto"/>
            <w:gridSpan w:val="2"/>
            <w:vAlign w:val="center"/>
            <w:hideMark/>
          </w:tcPr>
          <w:p w14:paraId="06BFAD15" w14:textId="77777777" w:rsidR="00B84C19" w:rsidRPr="00162D8F" w:rsidRDefault="00B84C19" w:rsidP="00162D8F">
            <w:pPr>
              <w:spacing w:after="0" w:line="240" w:lineRule="auto"/>
              <w:rPr>
                <w:rFonts w:eastAsia="Times New Roman" w:cstheme="minorHAnsi"/>
                <w:sz w:val="18"/>
                <w:szCs w:val="18"/>
              </w:rPr>
            </w:pPr>
          </w:p>
        </w:tc>
      </w:tr>
      <w:tr w:rsidR="00B84C19" w:rsidRPr="00162D8F" w14:paraId="1722DB67" w14:textId="77777777" w:rsidTr="00162D8F">
        <w:trPr>
          <w:tblCellSpacing w:w="0" w:type="dxa"/>
        </w:trPr>
        <w:tc>
          <w:tcPr>
            <w:tcW w:w="963" w:type="dxa"/>
            <w:gridSpan w:val="2"/>
            <w:hideMark/>
          </w:tcPr>
          <w:p w14:paraId="2BB68DB1"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3330019</w:t>
            </w:r>
          </w:p>
        </w:tc>
        <w:tc>
          <w:tcPr>
            <w:tcW w:w="7552" w:type="dxa"/>
            <w:gridSpan w:val="2"/>
            <w:vAlign w:val="center"/>
            <w:hideMark/>
          </w:tcPr>
          <w:p w14:paraId="15667854"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Melbourne Ambulance Stroke Screen (MASS)</w:t>
            </w:r>
          </w:p>
        </w:tc>
      </w:tr>
      <w:tr w:rsidR="00B84C19" w:rsidRPr="00162D8F" w14:paraId="148883B8" w14:textId="77777777" w:rsidTr="00162D8F">
        <w:trPr>
          <w:tblCellSpacing w:w="0" w:type="dxa"/>
        </w:trPr>
        <w:tc>
          <w:tcPr>
            <w:tcW w:w="0" w:type="auto"/>
            <w:gridSpan w:val="2"/>
            <w:vAlign w:val="center"/>
            <w:hideMark/>
          </w:tcPr>
          <w:p w14:paraId="2F47AA54" w14:textId="77777777" w:rsidR="00B84C19" w:rsidRPr="00162D8F" w:rsidRDefault="00B84C19" w:rsidP="00162D8F">
            <w:pPr>
              <w:spacing w:after="0" w:line="240" w:lineRule="auto"/>
              <w:rPr>
                <w:rFonts w:eastAsia="Times New Roman" w:cstheme="minorHAnsi"/>
                <w:sz w:val="18"/>
                <w:szCs w:val="18"/>
              </w:rPr>
            </w:pPr>
          </w:p>
        </w:tc>
        <w:tc>
          <w:tcPr>
            <w:tcW w:w="0" w:type="auto"/>
            <w:gridSpan w:val="2"/>
            <w:vAlign w:val="center"/>
            <w:hideMark/>
          </w:tcPr>
          <w:p w14:paraId="6B5E1CEC" w14:textId="77777777" w:rsidR="00B84C19" w:rsidRPr="00162D8F" w:rsidRDefault="00B84C19" w:rsidP="00162D8F">
            <w:pPr>
              <w:spacing w:after="0" w:line="240" w:lineRule="auto"/>
              <w:rPr>
                <w:rFonts w:eastAsia="Times New Roman" w:cstheme="minorHAnsi"/>
                <w:sz w:val="18"/>
                <w:szCs w:val="18"/>
              </w:rPr>
            </w:pPr>
          </w:p>
        </w:tc>
      </w:tr>
      <w:tr w:rsidR="00B84C19" w:rsidRPr="00162D8F" w14:paraId="47AD6C75" w14:textId="77777777" w:rsidTr="00162D8F">
        <w:trPr>
          <w:tblCellSpacing w:w="0" w:type="dxa"/>
        </w:trPr>
        <w:tc>
          <w:tcPr>
            <w:tcW w:w="963" w:type="dxa"/>
            <w:gridSpan w:val="2"/>
            <w:hideMark/>
          </w:tcPr>
          <w:p w14:paraId="5431F898"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3330021</w:t>
            </w:r>
          </w:p>
        </w:tc>
        <w:tc>
          <w:tcPr>
            <w:tcW w:w="7552" w:type="dxa"/>
            <w:gridSpan w:val="2"/>
            <w:vAlign w:val="center"/>
            <w:hideMark/>
          </w:tcPr>
          <w:p w14:paraId="1C1AB564"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 xml:space="preserve">Rapid Arterial </w:t>
            </w:r>
            <w:r>
              <w:rPr>
                <w:rFonts w:eastAsia="Times New Roman" w:cstheme="minorHAnsi"/>
                <w:sz w:val="18"/>
                <w:szCs w:val="18"/>
              </w:rPr>
              <w:t>Oc</w:t>
            </w:r>
            <w:r w:rsidRPr="00162D8F">
              <w:rPr>
                <w:rFonts w:eastAsia="Times New Roman" w:cstheme="minorHAnsi"/>
                <w:sz w:val="18"/>
                <w:szCs w:val="18"/>
              </w:rPr>
              <w:t>clusion Evaluation (RACE)</w:t>
            </w:r>
          </w:p>
        </w:tc>
      </w:tr>
      <w:tr w:rsidR="00B84C19" w:rsidRPr="00162D8F" w14:paraId="1F3133DE" w14:textId="77777777" w:rsidTr="00162D8F">
        <w:trPr>
          <w:tblCellSpacing w:w="0" w:type="dxa"/>
        </w:trPr>
        <w:tc>
          <w:tcPr>
            <w:tcW w:w="0" w:type="auto"/>
            <w:gridSpan w:val="2"/>
            <w:vAlign w:val="center"/>
            <w:hideMark/>
          </w:tcPr>
          <w:p w14:paraId="6326A802" w14:textId="77777777" w:rsidR="00B84C19" w:rsidRPr="00162D8F" w:rsidRDefault="00B84C19" w:rsidP="00162D8F">
            <w:pPr>
              <w:spacing w:after="0" w:line="240" w:lineRule="auto"/>
              <w:rPr>
                <w:rFonts w:eastAsia="Times New Roman" w:cstheme="minorHAnsi"/>
                <w:sz w:val="18"/>
                <w:szCs w:val="18"/>
              </w:rPr>
            </w:pPr>
          </w:p>
        </w:tc>
        <w:tc>
          <w:tcPr>
            <w:tcW w:w="0" w:type="auto"/>
            <w:gridSpan w:val="2"/>
            <w:vAlign w:val="center"/>
            <w:hideMark/>
          </w:tcPr>
          <w:p w14:paraId="5D0836F5" w14:textId="77777777" w:rsidR="00B84C19" w:rsidRPr="00162D8F" w:rsidRDefault="00B84C19" w:rsidP="00162D8F">
            <w:pPr>
              <w:spacing w:after="0" w:line="240" w:lineRule="auto"/>
              <w:rPr>
                <w:rFonts w:eastAsia="Times New Roman" w:cstheme="minorHAnsi"/>
                <w:sz w:val="18"/>
                <w:szCs w:val="18"/>
              </w:rPr>
            </w:pPr>
          </w:p>
        </w:tc>
      </w:tr>
      <w:tr w:rsidR="00B84C19" w:rsidRPr="00162D8F" w14:paraId="77BCE367" w14:textId="77777777" w:rsidTr="00162D8F">
        <w:trPr>
          <w:tblCellSpacing w:w="0" w:type="dxa"/>
        </w:trPr>
        <w:tc>
          <w:tcPr>
            <w:tcW w:w="963" w:type="dxa"/>
            <w:gridSpan w:val="2"/>
            <w:hideMark/>
          </w:tcPr>
          <w:p w14:paraId="3D9F7D7A"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3330023</w:t>
            </w:r>
          </w:p>
        </w:tc>
        <w:tc>
          <w:tcPr>
            <w:tcW w:w="7552" w:type="dxa"/>
            <w:gridSpan w:val="2"/>
            <w:vAlign w:val="center"/>
            <w:hideMark/>
          </w:tcPr>
          <w:p w14:paraId="2A9D8325" w14:textId="77777777" w:rsidR="00B84C19" w:rsidRPr="00162D8F" w:rsidRDefault="00B84C19" w:rsidP="00162D8F">
            <w:pPr>
              <w:spacing w:after="0" w:line="240" w:lineRule="auto"/>
              <w:rPr>
                <w:rFonts w:eastAsia="Times New Roman" w:cstheme="minorHAnsi"/>
                <w:sz w:val="18"/>
                <w:szCs w:val="18"/>
              </w:rPr>
            </w:pPr>
            <w:r w:rsidRPr="00162D8F">
              <w:rPr>
                <w:rFonts w:eastAsia="Times New Roman" w:cstheme="minorHAnsi"/>
                <w:sz w:val="18"/>
                <w:szCs w:val="18"/>
              </w:rPr>
              <w:t>Los Angeles Motor Score (LAMS)</w:t>
            </w:r>
          </w:p>
        </w:tc>
      </w:tr>
    </w:tbl>
    <w:p w14:paraId="246CD2C4" w14:textId="77777777" w:rsidR="00B84C19" w:rsidRPr="0078775B" w:rsidRDefault="00B84C19" w:rsidP="00C336C3">
      <w:pPr>
        <w:spacing w:after="0" w:line="240" w:lineRule="auto"/>
        <w:rPr>
          <w:sz w:val="18"/>
          <w:szCs w:val="18"/>
        </w:rPr>
      </w:pPr>
    </w:p>
    <w:p w14:paraId="7DDE75DA" w14:textId="77777777" w:rsidR="00B84C19" w:rsidRPr="00CE3DC6" w:rsidRDefault="00B84C19" w:rsidP="00C336C3">
      <w:pPr>
        <w:spacing w:after="0" w:line="240" w:lineRule="auto"/>
        <w:rPr>
          <w:b/>
          <w:bCs/>
          <w:sz w:val="18"/>
          <w:szCs w:val="18"/>
          <w:u w:val="single"/>
        </w:rPr>
      </w:pPr>
      <w:r w:rsidRPr="00CE3DC6">
        <w:rPr>
          <w:b/>
          <w:bCs/>
          <w:sz w:val="18"/>
          <w:szCs w:val="18"/>
          <w:u w:val="single"/>
        </w:rPr>
        <w:t>NOT Values (NV)</w:t>
      </w:r>
    </w:p>
    <w:p w14:paraId="5A5C256E" w14:textId="77777777" w:rsidR="00B84C19" w:rsidRDefault="00B84C19" w:rsidP="00C336C3">
      <w:pPr>
        <w:spacing w:after="0" w:line="240" w:lineRule="auto"/>
        <w:rPr>
          <w:sz w:val="18"/>
          <w:szCs w:val="18"/>
        </w:rPr>
      </w:pPr>
      <w:r>
        <w:rPr>
          <w:sz w:val="18"/>
          <w:szCs w:val="18"/>
        </w:rPr>
        <w:t>7701001 – Not Applicable</w:t>
      </w:r>
      <w:r>
        <w:rPr>
          <w:sz w:val="18"/>
          <w:szCs w:val="18"/>
        </w:rPr>
        <w:tab/>
        <w:t>7701003 – Not Recorded</w:t>
      </w:r>
    </w:p>
    <w:p w14:paraId="1C14C2E8" w14:textId="77777777" w:rsidR="00B84C19" w:rsidRPr="00CE3DC6" w:rsidRDefault="00B84C19" w:rsidP="00C336C3">
      <w:pPr>
        <w:spacing w:after="0" w:line="240" w:lineRule="auto"/>
        <w:rPr>
          <w:sz w:val="18"/>
          <w:szCs w:val="18"/>
        </w:rPr>
      </w:pPr>
    </w:p>
    <w:p w14:paraId="6385FEDE" w14:textId="77777777" w:rsidR="00B84C19" w:rsidRPr="00CE3DC6" w:rsidRDefault="00B84C19" w:rsidP="00C336C3">
      <w:pPr>
        <w:spacing w:after="0" w:line="240" w:lineRule="auto"/>
        <w:rPr>
          <w:b/>
          <w:bCs/>
          <w:sz w:val="18"/>
          <w:szCs w:val="18"/>
          <w:u w:val="single"/>
        </w:rPr>
      </w:pPr>
      <w:r w:rsidRPr="00CE3DC6">
        <w:rPr>
          <w:b/>
          <w:bCs/>
          <w:sz w:val="18"/>
          <w:szCs w:val="18"/>
          <w:u w:val="single"/>
        </w:rPr>
        <w:t>Pertinent Negatives</w:t>
      </w:r>
    </w:p>
    <w:p w14:paraId="268F7A85" w14:textId="77777777" w:rsidR="00B84C19" w:rsidRDefault="00B84C19" w:rsidP="00C336C3">
      <w:pPr>
        <w:spacing w:after="0" w:line="240" w:lineRule="auto"/>
        <w:rPr>
          <w:sz w:val="18"/>
          <w:szCs w:val="18"/>
        </w:rPr>
      </w:pPr>
      <w:r>
        <w:rPr>
          <w:sz w:val="18"/>
          <w:szCs w:val="18"/>
        </w:rPr>
        <w:t>8801019 – Refused</w:t>
      </w:r>
      <w:r>
        <w:rPr>
          <w:sz w:val="18"/>
          <w:szCs w:val="18"/>
        </w:rPr>
        <w:tab/>
      </w:r>
      <w:r>
        <w:rPr>
          <w:sz w:val="18"/>
          <w:szCs w:val="18"/>
        </w:rPr>
        <w:tab/>
        <w:t>8801023 – Unable to Complete</w:t>
      </w:r>
    </w:p>
    <w:p w14:paraId="695BFB0F" w14:textId="77777777" w:rsidR="00B84C19" w:rsidRPr="00CE3DC6" w:rsidRDefault="00B84C19" w:rsidP="00C336C3">
      <w:pPr>
        <w:spacing w:after="0" w:line="240" w:lineRule="auto"/>
        <w:rPr>
          <w:sz w:val="18"/>
          <w:szCs w:val="18"/>
        </w:rPr>
      </w:pPr>
    </w:p>
    <w:p w14:paraId="08BB57E1" w14:textId="77777777" w:rsidR="00B84C19" w:rsidRDefault="00B84C19" w:rsidP="00C336C3">
      <w:pPr>
        <w:spacing w:after="0" w:line="240" w:lineRule="auto"/>
        <w:rPr>
          <w:b/>
          <w:bCs/>
          <w:sz w:val="18"/>
          <w:szCs w:val="18"/>
          <w:u w:val="single"/>
        </w:rPr>
      </w:pPr>
      <w:r w:rsidRPr="00CE3DC6">
        <w:rPr>
          <w:b/>
          <w:bCs/>
          <w:sz w:val="18"/>
          <w:szCs w:val="18"/>
          <w:u w:val="single"/>
        </w:rPr>
        <w:t>Data Type</w:t>
      </w:r>
    </w:p>
    <w:p w14:paraId="1626F5A8" w14:textId="77777777" w:rsidR="00B84C19" w:rsidRDefault="00B84C19" w:rsidP="001E76E6">
      <w:pPr>
        <w:spacing w:after="0" w:line="240" w:lineRule="auto"/>
        <w:rPr>
          <w:rFonts w:cstheme="minorHAnsi"/>
          <w:color w:val="000000"/>
          <w:sz w:val="18"/>
          <w:szCs w:val="18"/>
        </w:rPr>
      </w:pPr>
      <w:r>
        <w:rPr>
          <w:rFonts w:cstheme="minorHAnsi"/>
          <w:sz w:val="18"/>
          <w:szCs w:val="18"/>
        </w:rPr>
        <w:t>None</w:t>
      </w:r>
    </w:p>
    <w:p w14:paraId="6FAAFA3B" w14:textId="77777777" w:rsidR="00B84C19" w:rsidRPr="001E76E6" w:rsidRDefault="00B84C19" w:rsidP="001E76E6">
      <w:pPr>
        <w:spacing w:after="0" w:line="240" w:lineRule="auto"/>
        <w:rPr>
          <w:rFonts w:eastAsia="Times New Roman" w:cstheme="minorHAnsi"/>
          <w:sz w:val="18"/>
          <w:szCs w:val="18"/>
        </w:rPr>
      </w:pPr>
    </w:p>
    <w:p w14:paraId="0D4E9F39" w14:textId="77777777" w:rsidR="00B84C19" w:rsidRPr="00CE3DC6" w:rsidRDefault="00B84C19" w:rsidP="00C336C3">
      <w:pPr>
        <w:spacing w:after="0" w:line="240" w:lineRule="auto"/>
        <w:rPr>
          <w:b/>
          <w:bCs/>
          <w:sz w:val="18"/>
          <w:szCs w:val="18"/>
          <w:u w:val="single"/>
        </w:rPr>
      </w:pPr>
      <w:r w:rsidRPr="00CE3DC6">
        <w:rPr>
          <w:b/>
          <w:bCs/>
          <w:sz w:val="18"/>
          <w:szCs w:val="18"/>
          <w:u w:val="single"/>
        </w:rPr>
        <w:t>Comments</w:t>
      </w:r>
    </w:p>
    <w:p w14:paraId="1C3F15DE" w14:textId="77777777" w:rsidR="00B84C19" w:rsidRDefault="00B84C19" w:rsidP="00073564">
      <w:pPr>
        <w:spacing w:after="0" w:line="240" w:lineRule="auto"/>
        <w:ind w:left="1440" w:hanging="1440"/>
        <w:rPr>
          <w:rFonts w:eastAsia="Times New Roman" w:cstheme="minorHAnsi"/>
          <w:color w:val="000000"/>
          <w:sz w:val="18"/>
          <w:szCs w:val="18"/>
        </w:rPr>
      </w:pPr>
      <w:r>
        <w:rPr>
          <w:rFonts w:eastAsia="Times New Roman" w:cstheme="minorHAnsi"/>
          <w:color w:val="000000"/>
          <w:sz w:val="18"/>
          <w:szCs w:val="18"/>
        </w:rPr>
        <w:t>NEMSIS:</w:t>
      </w:r>
      <w:r>
        <w:rPr>
          <w:rFonts w:eastAsia="Times New Roman" w:cstheme="minorHAnsi"/>
          <w:color w:val="000000"/>
          <w:sz w:val="18"/>
          <w:szCs w:val="18"/>
        </w:rPr>
        <w:tab/>
      </w:r>
      <w:r w:rsidRPr="00184E69">
        <w:rPr>
          <w:rFonts w:cstheme="minorHAnsi"/>
          <w:color w:val="000000"/>
          <w:sz w:val="18"/>
          <w:szCs w:val="18"/>
        </w:rPr>
        <w:t>Added to include additional detail on the stroke scale used.</w:t>
      </w:r>
    </w:p>
    <w:p w14:paraId="3B36960E" w14:textId="77777777" w:rsidR="00B84C19" w:rsidRPr="00905796" w:rsidRDefault="00B84C19" w:rsidP="003F1ECA">
      <w:pPr>
        <w:spacing w:after="0" w:line="240" w:lineRule="auto"/>
        <w:ind w:left="1440" w:hanging="1440"/>
        <w:rPr>
          <w:sz w:val="18"/>
          <w:szCs w:val="18"/>
        </w:rPr>
      </w:pPr>
    </w:p>
    <w:p w14:paraId="3827579A" w14:textId="77777777" w:rsidR="00B84C19" w:rsidRPr="00CE3DC6" w:rsidRDefault="00B84C19" w:rsidP="00C845D0">
      <w:pPr>
        <w:spacing w:after="0" w:line="240" w:lineRule="auto"/>
        <w:ind w:left="1440" w:hanging="1440"/>
        <w:rPr>
          <w:b/>
          <w:bCs/>
          <w:sz w:val="18"/>
          <w:szCs w:val="18"/>
          <w:u w:val="single"/>
        </w:rPr>
      </w:pPr>
      <w:r w:rsidRPr="00CE3DC6">
        <w:rPr>
          <w:b/>
          <w:bCs/>
          <w:sz w:val="18"/>
          <w:szCs w:val="18"/>
          <w:u w:val="single"/>
        </w:rPr>
        <w:t>Validation Rules</w:t>
      </w:r>
    </w:p>
    <w:tbl>
      <w:tblPr>
        <w:tblStyle w:val="TableGrid"/>
        <w:tblW w:w="9355" w:type="dxa"/>
        <w:tblLook w:val="04A0" w:firstRow="1" w:lastRow="0" w:firstColumn="1" w:lastColumn="0" w:noHBand="0" w:noVBand="1"/>
      </w:tblPr>
      <w:tblGrid>
        <w:gridCol w:w="1251"/>
        <w:gridCol w:w="864"/>
        <w:gridCol w:w="7240"/>
      </w:tblGrid>
      <w:tr w:rsidR="00B84C19" w:rsidRPr="009D1982" w14:paraId="62BA8077" w14:textId="77777777" w:rsidTr="009D1982">
        <w:tc>
          <w:tcPr>
            <w:tcW w:w="1224" w:type="dxa"/>
          </w:tcPr>
          <w:p w14:paraId="5858717B" w14:textId="77777777" w:rsidR="00B84C19" w:rsidRPr="009D1982" w:rsidRDefault="00B84C19" w:rsidP="00C336C3">
            <w:pPr>
              <w:rPr>
                <w:rFonts w:cstheme="minorHAnsi"/>
                <w:sz w:val="18"/>
                <w:szCs w:val="18"/>
              </w:rPr>
            </w:pPr>
            <w:r w:rsidRPr="009D1982">
              <w:rPr>
                <w:rFonts w:cstheme="minorHAnsi"/>
                <w:sz w:val="18"/>
                <w:szCs w:val="18"/>
              </w:rPr>
              <w:t>nemSch_e001</w:t>
            </w:r>
          </w:p>
        </w:tc>
        <w:tc>
          <w:tcPr>
            <w:tcW w:w="864" w:type="dxa"/>
            <w:shd w:val="clear" w:color="auto" w:fill="FFC000"/>
          </w:tcPr>
          <w:p w14:paraId="540660E9" w14:textId="77777777" w:rsidR="00B84C19" w:rsidRPr="009D1982" w:rsidRDefault="00B84C19" w:rsidP="00C336C3">
            <w:pPr>
              <w:rPr>
                <w:rFonts w:cstheme="minorHAnsi"/>
                <w:sz w:val="18"/>
                <w:szCs w:val="18"/>
              </w:rPr>
            </w:pPr>
            <w:r w:rsidRPr="009D1982">
              <w:rPr>
                <w:rFonts w:cstheme="minorHAnsi"/>
                <w:sz w:val="18"/>
                <w:szCs w:val="18"/>
              </w:rPr>
              <w:t>Error</w:t>
            </w:r>
          </w:p>
        </w:tc>
        <w:tc>
          <w:tcPr>
            <w:tcW w:w="7267" w:type="dxa"/>
          </w:tcPr>
          <w:p w14:paraId="13C0B3B2" w14:textId="77777777" w:rsidR="00B84C19" w:rsidRPr="009D1982" w:rsidRDefault="00B84C19" w:rsidP="00C336C3">
            <w:pPr>
              <w:rPr>
                <w:rFonts w:cstheme="minorHAnsi"/>
                <w:sz w:val="18"/>
                <w:szCs w:val="18"/>
              </w:rPr>
            </w:pPr>
            <w:r w:rsidRPr="009D1982">
              <w:rPr>
                <w:rFonts w:cstheme="minorHAnsi"/>
                <w:color w:val="000000"/>
                <w:sz w:val="18"/>
                <w:szCs w:val="18"/>
              </w:rPr>
              <w:t>When Stroke Scale Type is empty, it should have a Not Value (Not Applicable, Not Recorded, or Not Reporting, if allowed for the element) or a Pertinent Negative (if allowed for the element), or it should be omitted (if the element is optional).</w:t>
            </w:r>
          </w:p>
        </w:tc>
      </w:tr>
      <w:tr w:rsidR="00B84C19" w:rsidRPr="009D1982" w14:paraId="50DE59CF" w14:textId="77777777" w:rsidTr="009D1982">
        <w:tc>
          <w:tcPr>
            <w:tcW w:w="1224" w:type="dxa"/>
          </w:tcPr>
          <w:p w14:paraId="27DF360A" w14:textId="77777777" w:rsidR="00B84C19" w:rsidRPr="009D1982" w:rsidRDefault="00B84C19" w:rsidP="00C336C3">
            <w:pPr>
              <w:rPr>
                <w:rFonts w:cstheme="minorHAnsi"/>
                <w:sz w:val="18"/>
                <w:szCs w:val="18"/>
              </w:rPr>
            </w:pPr>
            <w:r w:rsidRPr="009D1982">
              <w:rPr>
                <w:rFonts w:cstheme="minorHAnsi"/>
                <w:sz w:val="18"/>
                <w:szCs w:val="18"/>
              </w:rPr>
              <w:t>nemSch_e002</w:t>
            </w:r>
          </w:p>
        </w:tc>
        <w:tc>
          <w:tcPr>
            <w:tcW w:w="864" w:type="dxa"/>
            <w:shd w:val="clear" w:color="auto" w:fill="FFC000"/>
          </w:tcPr>
          <w:p w14:paraId="3928EB2F" w14:textId="77777777" w:rsidR="00B84C19" w:rsidRPr="009D1982" w:rsidRDefault="00B84C19" w:rsidP="00C336C3">
            <w:pPr>
              <w:rPr>
                <w:rFonts w:cstheme="minorHAnsi"/>
                <w:sz w:val="18"/>
                <w:szCs w:val="18"/>
              </w:rPr>
            </w:pPr>
            <w:r w:rsidRPr="009D1982">
              <w:rPr>
                <w:rFonts w:cstheme="minorHAnsi"/>
                <w:sz w:val="18"/>
                <w:szCs w:val="18"/>
              </w:rPr>
              <w:t>Error</w:t>
            </w:r>
          </w:p>
        </w:tc>
        <w:tc>
          <w:tcPr>
            <w:tcW w:w="7267" w:type="dxa"/>
          </w:tcPr>
          <w:p w14:paraId="71D343D6" w14:textId="77777777" w:rsidR="00B84C19" w:rsidRPr="009D1982" w:rsidRDefault="00B84C19" w:rsidP="00C336C3">
            <w:pPr>
              <w:rPr>
                <w:rFonts w:cstheme="minorHAnsi"/>
                <w:sz w:val="18"/>
                <w:szCs w:val="18"/>
              </w:rPr>
            </w:pPr>
            <w:r w:rsidRPr="009D1982">
              <w:rPr>
                <w:rFonts w:cstheme="minorHAnsi"/>
                <w:color w:val="000000"/>
                <w:sz w:val="18"/>
                <w:szCs w:val="18"/>
              </w:rPr>
              <w:t>When Stroke Scale Type has a Not Value (Not Applicable, Not Recorded, or Not Reporting), it should be empty.</w:t>
            </w:r>
          </w:p>
        </w:tc>
      </w:tr>
      <w:tr w:rsidR="00B84C19" w:rsidRPr="009D1982" w14:paraId="31C3B9EF" w14:textId="77777777" w:rsidTr="009D1982">
        <w:tc>
          <w:tcPr>
            <w:tcW w:w="1224" w:type="dxa"/>
          </w:tcPr>
          <w:p w14:paraId="7D2837C8" w14:textId="77777777" w:rsidR="00B84C19" w:rsidRPr="009D1982" w:rsidRDefault="00B84C19" w:rsidP="00C336C3">
            <w:pPr>
              <w:rPr>
                <w:rFonts w:cstheme="minorHAnsi"/>
                <w:sz w:val="18"/>
                <w:szCs w:val="18"/>
              </w:rPr>
            </w:pPr>
            <w:r w:rsidRPr="009D1982">
              <w:rPr>
                <w:rFonts w:cstheme="minorHAnsi"/>
                <w:sz w:val="18"/>
                <w:szCs w:val="18"/>
              </w:rPr>
              <w:t>ks_e148</w:t>
            </w:r>
          </w:p>
        </w:tc>
        <w:tc>
          <w:tcPr>
            <w:tcW w:w="864" w:type="dxa"/>
            <w:shd w:val="clear" w:color="auto" w:fill="FFFF00"/>
          </w:tcPr>
          <w:p w14:paraId="0AF0EED8" w14:textId="77777777" w:rsidR="00B84C19" w:rsidRPr="009D1982" w:rsidRDefault="00B84C19" w:rsidP="00C336C3">
            <w:pPr>
              <w:rPr>
                <w:rFonts w:cstheme="minorHAnsi"/>
                <w:sz w:val="18"/>
                <w:szCs w:val="18"/>
              </w:rPr>
            </w:pPr>
            <w:r w:rsidRPr="009D1982">
              <w:rPr>
                <w:rFonts w:cstheme="minorHAnsi"/>
                <w:sz w:val="18"/>
                <w:szCs w:val="18"/>
              </w:rPr>
              <w:t>Warning</w:t>
            </w:r>
          </w:p>
        </w:tc>
        <w:tc>
          <w:tcPr>
            <w:tcW w:w="7267" w:type="dxa"/>
          </w:tcPr>
          <w:p w14:paraId="58077942" w14:textId="77777777" w:rsidR="00B84C19" w:rsidRPr="009D1982" w:rsidRDefault="00B84C19" w:rsidP="00C336C3">
            <w:pPr>
              <w:rPr>
                <w:rFonts w:cstheme="minorHAnsi"/>
                <w:sz w:val="18"/>
                <w:szCs w:val="18"/>
              </w:rPr>
            </w:pPr>
            <w:r w:rsidRPr="009D1982">
              <w:rPr>
                <w:rFonts w:cstheme="minorHAnsi"/>
                <w:sz w:val="18"/>
                <w:szCs w:val="18"/>
              </w:rPr>
              <w:t>Stroke Scale Type required when (eVitals.29) Stroke Scale Score is not blank or when the primary or secondary impression includes stroke.</w:t>
            </w:r>
          </w:p>
        </w:tc>
      </w:tr>
    </w:tbl>
    <w:p w14:paraId="3CC0E150" w14:textId="77777777" w:rsidR="00B84C19" w:rsidRDefault="00B84C19" w:rsidP="00C336C3">
      <w:pPr>
        <w:spacing w:after="0" w:line="240" w:lineRule="auto"/>
      </w:pPr>
    </w:p>
    <w:p w14:paraId="4E908B95" w14:textId="77777777" w:rsidR="00B84C19" w:rsidRPr="002F651D" w:rsidRDefault="00B84C19" w:rsidP="0074542E">
      <w:pPr>
        <w:spacing w:after="0" w:line="240" w:lineRule="auto"/>
      </w:pPr>
    </w:p>
    <w:p w14:paraId="620D9360" w14:textId="77777777" w:rsidR="00B84C19" w:rsidRDefault="00B84C19"/>
    <w:sectPr w:rsidR="00B84C19" w:rsidSect="00F81314">
      <w:headerReference w:type="even" r:id="rId62"/>
      <w:headerReference w:type="default" r:id="rId63"/>
      <w:footerReference w:type="even" r:id="rId64"/>
      <w:footerReference w:type="default" r:id="rId65"/>
      <w:headerReference w:type="first" r:id="rId66"/>
      <w:footerReference w:type="firs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7FBB3" w14:textId="77777777" w:rsidR="00416B4C" w:rsidRDefault="00416B4C" w:rsidP="00876088">
      <w:pPr>
        <w:spacing w:after="0" w:line="240" w:lineRule="auto"/>
      </w:pPr>
      <w:r>
        <w:separator/>
      </w:r>
    </w:p>
  </w:endnote>
  <w:endnote w:type="continuationSeparator" w:id="0">
    <w:p w14:paraId="584993BB" w14:textId="77777777" w:rsidR="00416B4C" w:rsidRDefault="00416B4C" w:rsidP="00876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73D3D" w14:textId="77777777" w:rsidR="00876088" w:rsidRDefault="008760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AC9CE" w14:textId="77777777" w:rsidR="00876088" w:rsidRDefault="008760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EB99B" w14:textId="77777777" w:rsidR="00876088" w:rsidRDefault="008760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3B168" w14:textId="77777777" w:rsidR="00416B4C" w:rsidRDefault="00416B4C" w:rsidP="00876088">
      <w:pPr>
        <w:spacing w:after="0" w:line="240" w:lineRule="auto"/>
      </w:pPr>
      <w:r>
        <w:separator/>
      </w:r>
    </w:p>
  </w:footnote>
  <w:footnote w:type="continuationSeparator" w:id="0">
    <w:p w14:paraId="4A21B321" w14:textId="77777777" w:rsidR="00416B4C" w:rsidRDefault="00416B4C" w:rsidP="008760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BEEEE" w14:textId="77777777" w:rsidR="00876088" w:rsidRDefault="008760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4439233"/>
      <w:docPartObj>
        <w:docPartGallery w:val="Watermarks"/>
        <w:docPartUnique/>
      </w:docPartObj>
    </w:sdtPr>
    <w:sdtEndPr/>
    <w:sdtContent>
      <w:p w14:paraId="6E1CFAF4" w14:textId="173E97E8" w:rsidR="00876088" w:rsidRDefault="00416B4C">
        <w:pPr>
          <w:pStyle w:val="Header"/>
        </w:pPr>
        <w:r>
          <w:rPr>
            <w:noProof/>
          </w:rPr>
          <w:pict w14:anchorId="74D32B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5A7D5" w14:textId="77777777" w:rsidR="00876088" w:rsidRDefault="008760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3A1B47"/>
    <w:multiLevelType w:val="hybridMultilevel"/>
    <w:tmpl w:val="2444C4C4"/>
    <w:lvl w:ilvl="0" w:tplc="2C02BD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EF8"/>
    <w:rsid w:val="00103AC8"/>
    <w:rsid w:val="00416B4C"/>
    <w:rsid w:val="00486AD6"/>
    <w:rsid w:val="006E7616"/>
    <w:rsid w:val="00786354"/>
    <w:rsid w:val="00876088"/>
    <w:rsid w:val="00A75718"/>
    <w:rsid w:val="00B84C19"/>
    <w:rsid w:val="00C81A6D"/>
    <w:rsid w:val="00CE2EF8"/>
    <w:rsid w:val="00D37D3D"/>
    <w:rsid w:val="00DA3F8E"/>
    <w:rsid w:val="00ED59BF"/>
    <w:rsid w:val="00F00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ECFC506"/>
  <w15:chartTrackingRefBased/>
  <w15:docId w15:val="{0E51D380-E220-4BA1-9C48-5AFE1FC75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2E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E2EF8"/>
  </w:style>
  <w:style w:type="character" w:styleId="Hyperlink">
    <w:name w:val="Hyperlink"/>
    <w:basedOn w:val="DefaultParagraphFont"/>
    <w:uiPriority w:val="99"/>
    <w:unhideWhenUsed/>
    <w:rsid w:val="00CE2EF8"/>
    <w:rPr>
      <w:color w:val="0000FF"/>
      <w:u w:val="single"/>
    </w:rPr>
  </w:style>
  <w:style w:type="paragraph" w:styleId="ListParagraph">
    <w:name w:val="List Paragraph"/>
    <w:basedOn w:val="Normal"/>
    <w:uiPriority w:val="34"/>
    <w:qFormat/>
    <w:rsid w:val="00486AD6"/>
    <w:pPr>
      <w:ind w:left="720"/>
      <w:contextualSpacing/>
    </w:pPr>
  </w:style>
  <w:style w:type="paragraph" w:styleId="Header">
    <w:name w:val="header"/>
    <w:basedOn w:val="Normal"/>
    <w:link w:val="HeaderChar"/>
    <w:uiPriority w:val="99"/>
    <w:unhideWhenUsed/>
    <w:rsid w:val="0087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088"/>
  </w:style>
  <w:style w:type="paragraph" w:styleId="Footer">
    <w:name w:val="footer"/>
    <w:basedOn w:val="Normal"/>
    <w:link w:val="FooterChar"/>
    <w:uiPriority w:val="99"/>
    <w:unhideWhenUsed/>
    <w:rsid w:val="0087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emsis.org/technical-resources/version-3/version-3-resource-repository/" TargetMode="External"/><Relationship Id="rId21" Type="http://schemas.openxmlformats.org/officeDocument/2006/relationships/hyperlink" Target="https://nemsis.org/technical-resources/version-3/version-3-resource-repository/" TargetMode="External"/><Relationship Id="rId42" Type="http://schemas.openxmlformats.org/officeDocument/2006/relationships/hyperlink" Target="http://uts.nlm.nih.gov/" TargetMode="External"/><Relationship Id="rId47" Type="http://schemas.openxmlformats.org/officeDocument/2006/relationships/hyperlink" Target="http://geonames.usgs.gov/domestic/download_data.htm"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geonames.usgs.gov/domestic/download_data.htm" TargetMode="External"/><Relationship Id="rId29" Type="http://schemas.openxmlformats.org/officeDocument/2006/relationships/hyperlink" Target="https://nemsis.org/technical-resources/version-3/version-3-resources/" TargetMode="External"/><Relationship Id="rId11" Type="http://schemas.openxmlformats.org/officeDocument/2006/relationships/hyperlink" Target="https://mycares.net/sitepages/uploads/2019/Data%20Dictionary%20(2019).pdf" TargetMode="External"/><Relationship Id="rId24" Type="http://schemas.openxmlformats.org/officeDocument/2006/relationships/hyperlink" Target="http://uts.nlm.nih.gov/" TargetMode="External"/><Relationship Id="rId32" Type="http://schemas.openxmlformats.org/officeDocument/2006/relationships/hyperlink" Target="http://www.cdc.gov/mmwr/pdf/rr/rr6101.pdf" TargetMode="External"/><Relationship Id="rId37" Type="http://schemas.openxmlformats.org/officeDocument/2006/relationships/hyperlink" Target="https://www.cms.gov/Regulations-and-Guidance/Guidance/Transmittals/downloads/R1104CP.pdf" TargetMode="External"/><Relationship Id="rId40" Type="http://schemas.openxmlformats.org/officeDocument/2006/relationships/hyperlink" Target="http://www.ub04.net/downloads/Medicare_Pub_Ch_25.pdf" TargetMode="External"/><Relationship Id="rId45" Type="http://schemas.openxmlformats.org/officeDocument/2006/relationships/hyperlink" Target="http://geonames.usgs.gov/domestic/download_data.htm" TargetMode="External"/><Relationship Id="rId53" Type="http://schemas.openxmlformats.org/officeDocument/2006/relationships/hyperlink" Target="http://geonames.usgs.gov/domestic/download_data.htm" TargetMode="External"/><Relationship Id="rId58" Type="http://schemas.openxmlformats.org/officeDocument/2006/relationships/hyperlink" Target="http://uts.nlm.nih.gov/" TargetMode="External"/><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http://www.nhtsa.gov/people/injury/ems/emscorecontent/images/EMSCoreContent.pdf" TargetMode="External"/><Relationship Id="rId19" Type="http://schemas.openxmlformats.org/officeDocument/2006/relationships/hyperlink" Target="http://www.nhtsa.gov/people/injury/ems/emscorecontent/images/EMSCoreContent.pdf" TargetMode="External"/><Relationship Id="rId14" Type="http://schemas.openxmlformats.org/officeDocument/2006/relationships/hyperlink" Target="https://mycares.net/sitepages/uploads/2019/Data%20Dictionary%20(2019).pdf" TargetMode="External"/><Relationship Id="rId22" Type="http://schemas.openxmlformats.org/officeDocument/2006/relationships/hyperlink" Target="http://uts.nlm.nih.gov/" TargetMode="External"/><Relationship Id="rId27" Type="http://schemas.openxmlformats.org/officeDocument/2006/relationships/hyperlink" Target="http://uts.nlm.nih.gov/" TargetMode="External"/><Relationship Id="rId30" Type="http://schemas.openxmlformats.org/officeDocument/2006/relationships/hyperlink" Target="http://uts.nlm.nih.gov/" TargetMode="External"/><Relationship Id="rId35" Type="http://schemas.openxmlformats.org/officeDocument/2006/relationships/hyperlink" Target="http://www.nlm.nih.gov/research/umls/Snomed/snomed_main.html" TargetMode="External"/><Relationship Id="rId43" Type="http://schemas.openxmlformats.org/officeDocument/2006/relationships/hyperlink" Target="http://uts.nlm.nih.gov/" TargetMode="External"/><Relationship Id="rId48" Type="http://schemas.openxmlformats.org/officeDocument/2006/relationships/hyperlink" Target="https://www.zipcodedownload.com/Products/Product/Z5Commercial/Standard/Overview/" TargetMode="External"/><Relationship Id="rId56" Type="http://schemas.openxmlformats.org/officeDocument/2006/relationships/hyperlink" Target="http://geonames.usgs.gov/domestic/download_data.htm"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nlm.nih.gov/research/umls/Snomed/snomed_main.html" TargetMode="External"/><Relationship Id="rId3" Type="http://schemas.openxmlformats.org/officeDocument/2006/relationships/customXml" Target="../customXml/item3.xml"/><Relationship Id="rId12" Type="http://schemas.openxmlformats.org/officeDocument/2006/relationships/hyperlink" Target="https://mycares.net/sitepages/uploads/2019/Data%20Dictionary%20(2019).pdf" TargetMode="External"/><Relationship Id="rId17" Type="http://schemas.openxmlformats.org/officeDocument/2006/relationships/hyperlink" Target="http://geonames.usgs.gov/domestic/download_data.htm" TargetMode="External"/><Relationship Id="rId25" Type="http://schemas.openxmlformats.org/officeDocument/2006/relationships/hyperlink" Target="http://uts.nlm.nih.gov/" TargetMode="External"/><Relationship Id="rId33" Type="http://schemas.openxmlformats.org/officeDocument/2006/relationships/hyperlink" Target="https://nemsis.org/technical-resources/version-3/version-3-resources/" TargetMode="External"/><Relationship Id="rId38" Type="http://schemas.openxmlformats.org/officeDocument/2006/relationships/hyperlink" Target="https://www.cms.gov/transmittals/downloads/R1104CP.pdf" TargetMode="External"/><Relationship Id="rId46" Type="http://schemas.openxmlformats.org/officeDocument/2006/relationships/hyperlink" Target="http://geonames.usgs.gov/domestic/download_data.htm" TargetMode="External"/><Relationship Id="rId59" Type="http://schemas.openxmlformats.org/officeDocument/2006/relationships/hyperlink" Target="http://uts.nlm.nih.gov/" TargetMode="External"/><Relationship Id="rId67" Type="http://schemas.openxmlformats.org/officeDocument/2006/relationships/footer" Target="footer3.xml"/><Relationship Id="rId20" Type="http://schemas.openxmlformats.org/officeDocument/2006/relationships/hyperlink" Target="https://www.jointcommission.org/facts_about_joint_commission_stroke_certification/" TargetMode="External"/><Relationship Id="rId41" Type="http://schemas.openxmlformats.org/officeDocument/2006/relationships/hyperlink" Target="http://uts.nlm.nih.gov/" TargetMode="External"/><Relationship Id="rId54" Type="http://schemas.openxmlformats.org/officeDocument/2006/relationships/hyperlink" Target="http://geonames.usgs.gov/domestic/download_data.htm"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geonames.usgs.gov/domestic/download_data.htm" TargetMode="External"/><Relationship Id="rId23" Type="http://schemas.openxmlformats.org/officeDocument/2006/relationships/hyperlink" Target="http://www.nlm.nih.gov/research/umls/rxnorm/docs/rxnormfiles.html" TargetMode="External"/><Relationship Id="rId28" Type="http://schemas.openxmlformats.org/officeDocument/2006/relationships/hyperlink" Target="http://www.nlm.nih.gov/research/umls/rxnorm/docs/rxnormfiles.html" TargetMode="External"/><Relationship Id="rId36" Type="http://schemas.openxmlformats.org/officeDocument/2006/relationships/hyperlink" Target="http://www.sciencedirect.com/science/article/pii/S0196064498703178" TargetMode="External"/><Relationship Id="rId49" Type="http://schemas.openxmlformats.org/officeDocument/2006/relationships/hyperlink" Target="https://www.healthit.gov/isa/sex-birth-sexual-orientation-and-gender-identity" TargetMode="External"/><Relationship Id="rId57" Type="http://schemas.openxmlformats.org/officeDocument/2006/relationships/hyperlink" Target="http://uts.nlm.nih.gov/" TargetMode="External"/><Relationship Id="rId10" Type="http://schemas.openxmlformats.org/officeDocument/2006/relationships/endnotes" Target="endnotes.xml"/><Relationship Id="rId31" Type="http://schemas.openxmlformats.org/officeDocument/2006/relationships/hyperlink" Target="http://www.cdc.gov/mmwr/pdf/rr/rr6101.pdf" TargetMode="External"/><Relationship Id="rId44" Type="http://schemas.openxmlformats.org/officeDocument/2006/relationships/hyperlink" Target="http://uts.nlm.nih.gov/" TargetMode="External"/><Relationship Id="rId52" Type="http://schemas.openxmlformats.org/officeDocument/2006/relationships/hyperlink" Target="http://uts.nlm.nih.gov/" TargetMode="External"/><Relationship Id="rId60" Type="http://schemas.openxmlformats.org/officeDocument/2006/relationships/hyperlink" Target="http://uts.nlm.nih.gov/"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ycares.net/sitepages/uploads/2019/Data%20Dictionary%20(2019).pdf" TargetMode="External"/><Relationship Id="rId18" Type="http://schemas.openxmlformats.org/officeDocument/2006/relationships/hyperlink" Target="https://www.zipcodedownload.com/Products/Product/Z5Commercial/Standard/Overview/" TargetMode="External"/><Relationship Id="rId39" Type="http://schemas.openxmlformats.org/officeDocument/2006/relationships/hyperlink" Target="http://www.nubc.org/" TargetMode="External"/><Relationship Id="rId34" Type="http://schemas.openxmlformats.org/officeDocument/2006/relationships/hyperlink" Target="http://www.nlm.nih.gov/research/umls/rxnorm/docs/rxnormfiles.html" TargetMode="External"/><Relationship Id="rId50" Type="http://schemas.openxmlformats.org/officeDocument/2006/relationships/hyperlink" Target="https://nemsis.org/technical-resources/version-3/version-3-resource-repository/" TargetMode="External"/><Relationship Id="rId55" Type="http://schemas.openxmlformats.org/officeDocument/2006/relationships/hyperlink" Target="https://www.zipcodedownload.com/Products/Product/Z5Commercial/Standard/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7BBB708275FD4E8C4B70BD6FDF063C" ma:contentTypeVersion="11" ma:contentTypeDescription="Create a new document." ma:contentTypeScope="" ma:versionID="d6a5668e59d90f9525095235282a45d5">
  <xsd:schema xmlns:xsd="http://www.w3.org/2001/XMLSchema" xmlns:xs="http://www.w3.org/2001/XMLSchema" xmlns:p="http://schemas.microsoft.com/office/2006/metadata/properties" xmlns:ns3="f75bb17c-88d8-4673-9cf8-c708bd46f502" xmlns:ns4="4cbbe4c7-8c36-43e7-8fb6-0194b41c89fe" targetNamespace="http://schemas.microsoft.com/office/2006/metadata/properties" ma:root="true" ma:fieldsID="9dd72712f26c28d5148f85e62a810e85" ns3:_="" ns4:_="">
    <xsd:import namespace="f75bb17c-88d8-4673-9cf8-c708bd46f502"/>
    <xsd:import namespace="4cbbe4c7-8c36-43e7-8fb6-0194b41c89f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bb17c-88d8-4673-9cf8-c708bd46f5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bbe4c7-8c36-43e7-8fb6-0194b41c89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EFA01-BCBF-4223-AB09-F504394B95FE}">
  <ds:schemaRefs>
    <ds:schemaRef ds:uri="http://schemas.microsoft.com/sharepoint/v3/contenttype/forms"/>
  </ds:schemaRefs>
</ds:datastoreItem>
</file>

<file path=customXml/itemProps2.xml><?xml version="1.0" encoding="utf-8"?>
<ds:datastoreItem xmlns:ds="http://schemas.openxmlformats.org/officeDocument/2006/customXml" ds:itemID="{E83A11E8-CF31-4D0A-902F-BE6ADD1D31B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0E4044-AC21-406F-B47E-C1023C3EA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5bb17c-88d8-4673-9cf8-c708bd46f502"/>
    <ds:schemaRef ds:uri="4cbbe4c7-8c36-43e7-8fb6-0194b41c89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E34875-F0CC-44BF-BAF8-E99DA1CDB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53013</Words>
  <Characters>302176</Characters>
  <Application>Microsoft Office Word</Application>
  <DocSecurity>0</DocSecurity>
  <Lines>2518</Lines>
  <Paragraphs>708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Pore, Chad [BEMS]</dc:creator>
  <cp:keywords/>
  <dc:description/>
  <cp:lastModifiedBy>Lauri Bradt</cp:lastModifiedBy>
  <cp:revision>2</cp:revision>
  <dcterms:created xsi:type="dcterms:W3CDTF">2022-10-05T21:25:00Z</dcterms:created>
  <dcterms:modified xsi:type="dcterms:W3CDTF">2022-10-05T21:25:00Z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0x010100F37BBB708275FD4E8C4B70BD6FDF063C</vt:lpwstr>
  </property>
</Properties>
</file>